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060" w:rsidRDefault="00544E3D">
      <w:r>
        <w:rPr>
          <w:noProof/>
        </w:rPr>
        <w:drawing>
          <wp:inline distT="0" distB="0" distL="0" distR="0" wp14:anchorId="561461FC" wp14:editId="7FF11F11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Start w:id="0" w:name="_GoBack"/>
      <w:bookmarkEnd w:id="0"/>
    </w:p>
    <w:sectPr w:rsidR="00044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E3D"/>
    <w:rsid w:val="00044060"/>
    <w:rsid w:val="00544E3D"/>
    <w:rsid w:val="00621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354C5D-7270-4B19-AC7D-00879345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MC\tankibocor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Grafik h-t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tankibocor!$B$1:$B$41415</c:f>
              <c:numCache>
                <c:formatCode>General</c:formatCode>
                <c:ptCount val="41415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6.0000000000000005E-2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9.9999999999999992E-2</c:v>
                </c:pt>
                <c:pt idx="11">
                  <c:v>0.10999999999999999</c:v>
                </c:pt>
                <c:pt idx="12">
                  <c:v>0.11999999999999998</c:v>
                </c:pt>
                <c:pt idx="13">
                  <c:v>0.12999999999999998</c:v>
                </c:pt>
                <c:pt idx="14">
                  <c:v>0.13999999999999999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0.18000000000000002</c:v>
                </c:pt>
                <c:pt idx="19">
                  <c:v>0.19000000000000003</c:v>
                </c:pt>
                <c:pt idx="20">
                  <c:v>0.20000000000000004</c:v>
                </c:pt>
                <c:pt idx="21">
                  <c:v>0.21000000000000005</c:v>
                </c:pt>
                <c:pt idx="22">
                  <c:v>0.22000000000000006</c:v>
                </c:pt>
                <c:pt idx="23">
                  <c:v>0.23000000000000007</c:v>
                </c:pt>
                <c:pt idx="24">
                  <c:v>0.24000000000000007</c:v>
                </c:pt>
                <c:pt idx="25">
                  <c:v>0.25000000000000006</c:v>
                </c:pt>
                <c:pt idx="26">
                  <c:v>0.26000000000000006</c:v>
                </c:pt>
                <c:pt idx="27">
                  <c:v>0.27000000000000007</c:v>
                </c:pt>
                <c:pt idx="28">
                  <c:v>0.28000000000000008</c:v>
                </c:pt>
                <c:pt idx="29">
                  <c:v>0.29000000000000009</c:v>
                </c:pt>
                <c:pt idx="30">
                  <c:v>0.3000000000000001</c:v>
                </c:pt>
                <c:pt idx="31">
                  <c:v>0.31000000000000011</c:v>
                </c:pt>
                <c:pt idx="32">
                  <c:v>0.32000000000000012</c:v>
                </c:pt>
                <c:pt idx="33">
                  <c:v>0.33000000000000013</c:v>
                </c:pt>
                <c:pt idx="34">
                  <c:v>0.34000000000000014</c:v>
                </c:pt>
                <c:pt idx="35">
                  <c:v>0.35000000000000014</c:v>
                </c:pt>
                <c:pt idx="36">
                  <c:v>0.36000000000000015</c:v>
                </c:pt>
                <c:pt idx="37">
                  <c:v>0.37000000000000016</c:v>
                </c:pt>
                <c:pt idx="38">
                  <c:v>0.38000000000000017</c:v>
                </c:pt>
                <c:pt idx="39">
                  <c:v>0.39000000000000018</c:v>
                </c:pt>
                <c:pt idx="40">
                  <c:v>0.40000000000000019</c:v>
                </c:pt>
                <c:pt idx="41">
                  <c:v>0.4100000000000002</c:v>
                </c:pt>
                <c:pt idx="42">
                  <c:v>0.42000000000000021</c:v>
                </c:pt>
                <c:pt idx="43">
                  <c:v>0.43000000000000022</c:v>
                </c:pt>
                <c:pt idx="44">
                  <c:v>0.44000000000000022</c:v>
                </c:pt>
                <c:pt idx="45">
                  <c:v>0.45000000000000023</c:v>
                </c:pt>
                <c:pt idx="46">
                  <c:v>0.46000000000000024</c:v>
                </c:pt>
                <c:pt idx="47">
                  <c:v>0.47000000000000025</c:v>
                </c:pt>
                <c:pt idx="48">
                  <c:v>0.48000000000000026</c:v>
                </c:pt>
                <c:pt idx="49">
                  <c:v>0.49000000000000027</c:v>
                </c:pt>
                <c:pt idx="50">
                  <c:v>0.50000000000000022</c:v>
                </c:pt>
                <c:pt idx="51">
                  <c:v>0.51000000000000023</c:v>
                </c:pt>
                <c:pt idx="52">
                  <c:v>0.52000000000000024</c:v>
                </c:pt>
                <c:pt idx="53">
                  <c:v>0.53000000000000025</c:v>
                </c:pt>
                <c:pt idx="54">
                  <c:v>0.54000000000000026</c:v>
                </c:pt>
                <c:pt idx="55">
                  <c:v>0.55000000000000027</c:v>
                </c:pt>
                <c:pt idx="56">
                  <c:v>0.56000000000000028</c:v>
                </c:pt>
                <c:pt idx="57">
                  <c:v>0.57000000000000028</c:v>
                </c:pt>
                <c:pt idx="58">
                  <c:v>0.58000000000000029</c:v>
                </c:pt>
                <c:pt idx="59">
                  <c:v>0.5900000000000003</c:v>
                </c:pt>
                <c:pt idx="60">
                  <c:v>0.60000000000000031</c:v>
                </c:pt>
                <c:pt idx="61">
                  <c:v>0.61000000000000032</c:v>
                </c:pt>
                <c:pt idx="62">
                  <c:v>0.62000000000000033</c:v>
                </c:pt>
                <c:pt idx="63">
                  <c:v>0.63000000000000034</c:v>
                </c:pt>
                <c:pt idx="64">
                  <c:v>0.64000000000000035</c:v>
                </c:pt>
                <c:pt idx="65">
                  <c:v>0.65000000000000036</c:v>
                </c:pt>
                <c:pt idx="66">
                  <c:v>0.66000000000000036</c:v>
                </c:pt>
                <c:pt idx="67">
                  <c:v>0.67000000000000037</c:v>
                </c:pt>
                <c:pt idx="68">
                  <c:v>0.68000000000000038</c:v>
                </c:pt>
                <c:pt idx="69">
                  <c:v>0.69000000000000039</c:v>
                </c:pt>
                <c:pt idx="70">
                  <c:v>0.7000000000000004</c:v>
                </c:pt>
                <c:pt idx="71">
                  <c:v>0.71000000000000041</c:v>
                </c:pt>
                <c:pt idx="72">
                  <c:v>0.72000000000000042</c:v>
                </c:pt>
                <c:pt idx="73">
                  <c:v>0.73000000000000043</c:v>
                </c:pt>
                <c:pt idx="74">
                  <c:v>0.74000000000000044</c:v>
                </c:pt>
                <c:pt idx="75">
                  <c:v>0.75000000000000044</c:v>
                </c:pt>
                <c:pt idx="76">
                  <c:v>0.76000000000000045</c:v>
                </c:pt>
                <c:pt idx="77">
                  <c:v>0.77000000000000046</c:v>
                </c:pt>
                <c:pt idx="78">
                  <c:v>0.78000000000000047</c:v>
                </c:pt>
                <c:pt idx="79">
                  <c:v>0.79000000000000048</c:v>
                </c:pt>
                <c:pt idx="80">
                  <c:v>0.80000000000000049</c:v>
                </c:pt>
                <c:pt idx="81">
                  <c:v>0.8100000000000005</c:v>
                </c:pt>
                <c:pt idx="82">
                  <c:v>0.82000000000000051</c:v>
                </c:pt>
                <c:pt idx="83">
                  <c:v>0.83000000000000052</c:v>
                </c:pt>
                <c:pt idx="84">
                  <c:v>0.84000000000000052</c:v>
                </c:pt>
                <c:pt idx="85">
                  <c:v>0.85000000000000053</c:v>
                </c:pt>
                <c:pt idx="86">
                  <c:v>0.86000000000000054</c:v>
                </c:pt>
                <c:pt idx="87">
                  <c:v>0.87000000000000055</c:v>
                </c:pt>
                <c:pt idx="88">
                  <c:v>0.88000000000000056</c:v>
                </c:pt>
                <c:pt idx="89">
                  <c:v>0.89000000000000057</c:v>
                </c:pt>
                <c:pt idx="90">
                  <c:v>0.90000000000000058</c:v>
                </c:pt>
                <c:pt idx="91">
                  <c:v>0.91000000000000059</c:v>
                </c:pt>
                <c:pt idx="92">
                  <c:v>0.9200000000000006</c:v>
                </c:pt>
                <c:pt idx="93">
                  <c:v>0.9300000000000006</c:v>
                </c:pt>
                <c:pt idx="94">
                  <c:v>0.94000000000000061</c:v>
                </c:pt>
                <c:pt idx="95">
                  <c:v>0.95000000000000062</c:v>
                </c:pt>
                <c:pt idx="96">
                  <c:v>0.96000000000000063</c:v>
                </c:pt>
                <c:pt idx="97">
                  <c:v>0.97000000000000064</c:v>
                </c:pt>
                <c:pt idx="98">
                  <c:v>0.98000000000000065</c:v>
                </c:pt>
                <c:pt idx="99">
                  <c:v>0.99000000000000066</c:v>
                </c:pt>
                <c:pt idx="100">
                  <c:v>1.0000000000000007</c:v>
                </c:pt>
                <c:pt idx="101">
                  <c:v>1.0100000000000007</c:v>
                </c:pt>
                <c:pt idx="102">
                  <c:v>1.0200000000000007</c:v>
                </c:pt>
                <c:pt idx="103">
                  <c:v>1.0300000000000007</c:v>
                </c:pt>
                <c:pt idx="104">
                  <c:v>1.0400000000000007</c:v>
                </c:pt>
                <c:pt idx="105">
                  <c:v>1.0500000000000007</c:v>
                </c:pt>
                <c:pt idx="106">
                  <c:v>1.0600000000000007</c:v>
                </c:pt>
                <c:pt idx="107">
                  <c:v>1.0700000000000007</c:v>
                </c:pt>
                <c:pt idx="108">
                  <c:v>1.0800000000000007</c:v>
                </c:pt>
                <c:pt idx="109">
                  <c:v>1.0900000000000007</c:v>
                </c:pt>
                <c:pt idx="110">
                  <c:v>1.1000000000000008</c:v>
                </c:pt>
                <c:pt idx="111">
                  <c:v>1.1100000000000008</c:v>
                </c:pt>
                <c:pt idx="112">
                  <c:v>1.1200000000000008</c:v>
                </c:pt>
                <c:pt idx="113">
                  <c:v>1.1300000000000008</c:v>
                </c:pt>
                <c:pt idx="114">
                  <c:v>1.1400000000000008</c:v>
                </c:pt>
                <c:pt idx="115">
                  <c:v>1.1500000000000008</c:v>
                </c:pt>
                <c:pt idx="116">
                  <c:v>1.1600000000000008</c:v>
                </c:pt>
                <c:pt idx="117">
                  <c:v>1.1700000000000008</c:v>
                </c:pt>
                <c:pt idx="118">
                  <c:v>1.1800000000000008</c:v>
                </c:pt>
                <c:pt idx="119">
                  <c:v>1.1900000000000008</c:v>
                </c:pt>
                <c:pt idx="120">
                  <c:v>1.2000000000000008</c:v>
                </c:pt>
                <c:pt idx="121">
                  <c:v>1.2100000000000009</c:v>
                </c:pt>
                <c:pt idx="122">
                  <c:v>1.2200000000000009</c:v>
                </c:pt>
                <c:pt idx="123">
                  <c:v>1.2300000000000009</c:v>
                </c:pt>
                <c:pt idx="124">
                  <c:v>1.2400000000000009</c:v>
                </c:pt>
                <c:pt idx="125">
                  <c:v>1.2500000000000009</c:v>
                </c:pt>
                <c:pt idx="126">
                  <c:v>1.2600000000000009</c:v>
                </c:pt>
                <c:pt idx="127">
                  <c:v>1.2700000000000009</c:v>
                </c:pt>
                <c:pt idx="128">
                  <c:v>1.2800000000000009</c:v>
                </c:pt>
                <c:pt idx="129">
                  <c:v>1.2900000000000009</c:v>
                </c:pt>
                <c:pt idx="130">
                  <c:v>1.3000000000000009</c:v>
                </c:pt>
                <c:pt idx="131">
                  <c:v>1.3100000000000009</c:v>
                </c:pt>
                <c:pt idx="132">
                  <c:v>1.320000000000001</c:v>
                </c:pt>
                <c:pt idx="133">
                  <c:v>1.330000000000001</c:v>
                </c:pt>
                <c:pt idx="134">
                  <c:v>1.340000000000001</c:v>
                </c:pt>
                <c:pt idx="135">
                  <c:v>1.350000000000001</c:v>
                </c:pt>
                <c:pt idx="136">
                  <c:v>1.360000000000001</c:v>
                </c:pt>
                <c:pt idx="137">
                  <c:v>1.370000000000001</c:v>
                </c:pt>
                <c:pt idx="138">
                  <c:v>1.380000000000001</c:v>
                </c:pt>
                <c:pt idx="139">
                  <c:v>1.390000000000001</c:v>
                </c:pt>
                <c:pt idx="140">
                  <c:v>1.400000000000001</c:v>
                </c:pt>
                <c:pt idx="141">
                  <c:v>1.410000000000001</c:v>
                </c:pt>
                <c:pt idx="142">
                  <c:v>1.420000000000001</c:v>
                </c:pt>
                <c:pt idx="143">
                  <c:v>1.430000000000001</c:v>
                </c:pt>
                <c:pt idx="144">
                  <c:v>1.4400000000000011</c:v>
                </c:pt>
                <c:pt idx="145">
                  <c:v>1.4500000000000011</c:v>
                </c:pt>
                <c:pt idx="146">
                  <c:v>1.4600000000000011</c:v>
                </c:pt>
                <c:pt idx="147">
                  <c:v>1.4700000000000011</c:v>
                </c:pt>
                <c:pt idx="148">
                  <c:v>1.4800000000000011</c:v>
                </c:pt>
                <c:pt idx="149">
                  <c:v>1.4900000000000011</c:v>
                </c:pt>
                <c:pt idx="150">
                  <c:v>1.5000000000000011</c:v>
                </c:pt>
                <c:pt idx="151">
                  <c:v>1.5100000000000011</c:v>
                </c:pt>
                <c:pt idx="152">
                  <c:v>1.5200000000000011</c:v>
                </c:pt>
                <c:pt idx="153">
                  <c:v>1.5300000000000011</c:v>
                </c:pt>
                <c:pt idx="154">
                  <c:v>1.5400000000000011</c:v>
                </c:pt>
                <c:pt idx="155">
                  <c:v>1.5500000000000012</c:v>
                </c:pt>
                <c:pt idx="156">
                  <c:v>1.5600000000000012</c:v>
                </c:pt>
                <c:pt idx="157">
                  <c:v>1.5700000000000012</c:v>
                </c:pt>
                <c:pt idx="158">
                  <c:v>1.5800000000000012</c:v>
                </c:pt>
                <c:pt idx="159">
                  <c:v>1.5900000000000012</c:v>
                </c:pt>
                <c:pt idx="160">
                  <c:v>1.6000000000000012</c:v>
                </c:pt>
                <c:pt idx="161">
                  <c:v>1.6100000000000012</c:v>
                </c:pt>
                <c:pt idx="162">
                  <c:v>1.6200000000000012</c:v>
                </c:pt>
                <c:pt idx="163">
                  <c:v>1.6300000000000012</c:v>
                </c:pt>
                <c:pt idx="164">
                  <c:v>1.6400000000000012</c:v>
                </c:pt>
                <c:pt idx="165">
                  <c:v>1.6500000000000012</c:v>
                </c:pt>
                <c:pt idx="166">
                  <c:v>1.6600000000000013</c:v>
                </c:pt>
                <c:pt idx="167">
                  <c:v>1.6700000000000013</c:v>
                </c:pt>
                <c:pt idx="168">
                  <c:v>1.6800000000000013</c:v>
                </c:pt>
                <c:pt idx="169">
                  <c:v>1.6900000000000013</c:v>
                </c:pt>
                <c:pt idx="170">
                  <c:v>1.7000000000000013</c:v>
                </c:pt>
                <c:pt idx="171">
                  <c:v>1.7100000000000013</c:v>
                </c:pt>
                <c:pt idx="172">
                  <c:v>1.7200000000000013</c:v>
                </c:pt>
                <c:pt idx="173">
                  <c:v>1.7300000000000013</c:v>
                </c:pt>
                <c:pt idx="174">
                  <c:v>1.7400000000000013</c:v>
                </c:pt>
                <c:pt idx="175">
                  <c:v>1.7500000000000013</c:v>
                </c:pt>
                <c:pt idx="176">
                  <c:v>1.7600000000000013</c:v>
                </c:pt>
                <c:pt idx="177">
                  <c:v>1.7700000000000014</c:v>
                </c:pt>
                <c:pt idx="178">
                  <c:v>1.7800000000000014</c:v>
                </c:pt>
                <c:pt idx="179">
                  <c:v>1.7900000000000014</c:v>
                </c:pt>
                <c:pt idx="180">
                  <c:v>1.8000000000000014</c:v>
                </c:pt>
                <c:pt idx="181">
                  <c:v>1.8100000000000014</c:v>
                </c:pt>
                <c:pt idx="182">
                  <c:v>1.8200000000000014</c:v>
                </c:pt>
                <c:pt idx="183">
                  <c:v>1.8300000000000014</c:v>
                </c:pt>
                <c:pt idx="184">
                  <c:v>1.8400000000000014</c:v>
                </c:pt>
                <c:pt idx="185">
                  <c:v>1.8500000000000014</c:v>
                </c:pt>
                <c:pt idx="186">
                  <c:v>1.8600000000000014</c:v>
                </c:pt>
                <c:pt idx="187">
                  <c:v>1.8700000000000014</c:v>
                </c:pt>
                <c:pt idx="188">
                  <c:v>1.8800000000000014</c:v>
                </c:pt>
                <c:pt idx="189">
                  <c:v>1.8900000000000015</c:v>
                </c:pt>
                <c:pt idx="190">
                  <c:v>1.9000000000000015</c:v>
                </c:pt>
                <c:pt idx="191">
                  <c:v>1.9100000000000015</c:v>
                </c:pt>
                <c:pt idx="192">
                  <c:v>1.9200000000000015</c:v>
                </c:pt>
                <c:pt idx="193">
                  <c:v>1.9300000000000015</c:v>
                </c:pt>
                <c:pt idx="194">
                  <c:v>1.9400000000000015</c:v>
                </c:pt>
                <c:pt idx="195">
                  <c:v>1.9500000000000015</c:v>
                </c:pt>
                <c:pt idx="196">
                  <c:v>1.9600000000000015</c:v>
                </c:pt>
                <c:pt idx="197">
                  <c:v>1.9700000000000015</c:v>
                </c:pt>
                <c:pt idx="198">
                  <c:v>1.9800000000000015</c:v>
                </c:pt>
                <c:pt idx="199">
                  <c:v>1.9900000000000015</c:v>
                </c:pt>
                <c:pt idx="200">
                  <c:v>2.0000000000000013</c:v>
                </c:pt>
                <c:pt idx="201">
                  <c:v>2.0100000000000011</c:v>
                </c:pt>
                <c:pt idx="202">
                  <c:v>2.0200000000000009</c:v>
                </c:pt>
                <c:pt idx="203">
                  <c:v>2.0300000000000007</c:v>
                </c:pt>
                <c:pt idx="204">
                  <c:v>2.0400000000000005</c:v>
                </c:pt>
                <c:pt idx="205">
                  <c:v>2.0500000000000003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2.0799999999999996</c:v>
                </c:pt>
                <c:pt idx="209">
                  <c:v>2.0899999999999994</c:v>
                </c:pt>
                <c:pt idx="210">
                  <c:v>2.0999999999999992</c:v>
                </c:pt>
                <c:pt idx="211">
                  <c:v>2.109999999999999</c:v>
                </c:pt>
                <c:pt idx="212">
                  <c:v>2.1199999999999988</c:v>
                </c:pt>
                <c:pt idx="213">
                  <c:v>2.1299999999999986</c:v>
                </c:pt>
                <c:pt idx="214">
                  <c:v>2.1399999999999983</c:v>
                </c:pt>
                <c:pt idx="215">
                  <c:v>2.1499999999999981</c:v>
                </c:pt>
                <c:pt idx="216">
                  <c:v>2.1599999999999979</c:v>
                </c:pt>
                <c:pt idx="217">
                  <c:v>2.1699999999999977</c:v>
                </c:pt>
                <c:pt idx="218">
                  <c:v>2.1799999999999975</c:v>
                </c:pt>
                <c:pt idx="219">
                  <c:v>2.1899999999999973</c:v>
                </c:pt>
                <c:pt idx="220">
                  <c:v>2.1999999999999971</c:v>
                </c:pt>
                <c:pt idx="221">
                  <c:v>2.2099999999999969</c:v>
                </c:pt>
                <c:pt idx="222">
                  <c:v>2.2199999999999966</c:v>
                </c:pt>
                <c:pt idx="223">
                  <c:v>2.2299999999999964</c:v>
                </c:pt>
                <c:pt idx="224">
                  <c:v>2.2399999999999962</c:v>
                </c:pt>
                <c:pt idx="225">
                  <c:v>2.249999999999996</c:v>
                </c:pt>
                <c:pt idx="226">
                  <c:v>2.2599999999999958</c:v>
                </c:pt>
                <c:pt idx="227">
                  <c:v>2.2699999999999956</c:v>
                </c:pt>
                <c:pt idx="228">
                  <c:v>2.2799999999999954</c:v>
                </c:pt>
                <c:pt idx="229">
                  <c:v>2.2899999999999952</c:v>
                </c:pt>
                <c:pt idx="230">
                  <c:v>2.2999999999999949</c:v>
                </c:pt>
                <c:pt idx="231">
                  <c:v>2.3099999999999947</c:v>
                </c:pt>
                <c:pt idx="232">
                  <c:v>2.3199999999999945</c:v>
                </c:pt>
                <c:pt idx="233">
                  <c:v>2.3299999999999943</c:v>
                </c:pt>
                <c:pt idx="234">
                  <c:v>2.3399999999999941</c:v>
                </c:pt>
                <c:pt idx="235">
                  <c:v>2.3499999999999939</c:v>
                </c:pt>
                <c:pt idx="236">
                  <c:v>2.3599999999999937</c:v>
                </c:pt>
                <c:pt idx="237">
                  <c:v>2.3699999999999934</c:v>
                </c:pt>
                <c:pt idx="238">
                  <c:v>2.3799999999999932</c:v>
                </c:pt>
                <c:pt idx="239">
                  <c:v>2.389999999999993</c:v>
                </c:pt>
                <c:pt idx="240">
                  <c:v>2.3999999999999928</c:v>
                </c:pt>
                <c:pt idx="241">
                  <c:v>2.4099999999999926</c:v>
                </c:pt>
                <c:pt idx="242">
                  <c:v>2.4199999999999924</c:v>
                </c:pt>
                <c:pt idx="243">
                  <c:v>2.4299999999999922</c:v>
                </c:pt>
                <c:pt idx="244">
                  <c:v>2.439999999999992</c:v>
                </c:pt>
                <c:pt idx="245">
                  <c:v>2.4499999999999917</c:v>
                </c:pt>
                <c:pt idx="246">
                  <c:v>2.4599999999999915</c:v>
                </c:pt>
                <c:pt idx="247">
                  <c:v>2.4699999999999913</c:v>
                </c:pt>
                <c:pt idx="248">
                  <c:v>2.4799999999999911</c:v>
                </c:pt>
                <c:pt idx="249">
                  <c:v>2.4899999999999909</c:v>
                </c:pt>
                <c:pt idx="250">
                  <c:v>2.4999999999999907</c:v>
                </c:pt>
                <c:pt idx="251">
                  <c:v>2.5099999999999905</c:v>
                </c:pt>
                <c:pt idx="252">
                  <c:v>2.5199999999999902</c:v>
                </c:pt>
                <c:pt idx="253">
                  <c:v>2.52999999999999</c:v>
                </c:pt>
                <c:pt idx="254">
                  <c:v>2.5399999999999898</c:v>
                </c:pt>
                <c:pt idx="255">
                  <c:v>2.5499999999999896</c:v>
                </c:pt>
                <c:pt idx="256">
                  <c:v>2.5599999999999894</c:v>
                </c:pt>
                <c:pt idx="257">
                  <c:v>2.5699999999999892</c:v>
                </c:pt>
                <c:pt idx="258">
                  <c:v>2.579999999999989</c:v>
                </c:pt>
                <c:pt idx="259">
                  <c:v>2.5899999999999888</c:v>
                </c:pt>
                <c:pt idx="260">
                  <c:v>2.5999999999999885</c:v>
                </c:pt>
                <c:pt idx="261">
                  <c:v>2.6099999999999883</c:v>
                </c:pt>
                <c:pt idx="262">
                  <c:v>2.6199999999999881</c:v>
                </c:pt>
                <c:pt idx="263">
                  <c:v>2.6299999999999879</c:v>
                </c:pt>
                <c:pt idx="264">
                  <c:v>2.6399999999999877</c:v>
                </c:pt>
                <c:pt idx="265">
                  <c:v>2.6499999999999875</c:v>
                </c:pt>
                <c:pt idx="266">
                  <c:v>2.6599999999999873</c:v>
                </c:pt>
                <c:pt idx="267">
                  <c:v>2.6699999999999871</c:v>
                </c:pt>
                <c:pt idx="268">
                  <c:v>2.6799999999999868</c:v>
                </c:pt>
                <c:pt idx="269">
                  <c:v>2.6899999999999866</c:v>
                </c:pt>
                <c:pt idx="270">
                  <c:v>2.6999999999999864</c:v>
                </c:pt>
                <c:pt idx="271">
                  <c:v>2.7099999999999862</c:v>
                </c:pt>
                <c:pt idx="272">
                  <c:v>2.719999999999986</c:v>
                </c:pt>
                <c:pt idx="273">
                  <c:v>2.7299999999999858</c:v>
                </c:pt>
                <c:pt idx="274">
                  <c:v>2.7399999999999856</c:v>
                </c:pt>
                <c:pt idx="275">
                  <c:v>2.7499999999999853</c:v>
                </c:pt>
                <c:pt idx="276">
                  <c:v>2.7599999999999851</c:v>
                </c:pt>
                <c:pt idx="277">
                  <c:v>2.7699999999999849</c:v>
                </c:pt>
                <c:pt idx="278">
                  <c:v>2.7799999999999847</c:v>
                </c:pt>
                <c:pt idx="279">
                  <c:v>2.7899999999999845</c:v>
                </c:pt>
                <c:pt idx="280">
                  <c:v>2.7999999999999843</c:v>
                </c:pt>
                <c:pt idx="281">
                  <c:v>2.8099999999999841</c:v>
                </c:pt>
                <c:pt idx="282">
                  <c:v>2.8199999999999839</c:v>
                </c:pt>
                <c:pt idx="283">
                  <c:v>2.8299999999999836</c:v>
                </c:pt>
                <c:pt idx="284">
                  <c:v>2.8399999999999834</c:v>
                </c:pt>
                <c:pt idx="285">
                  <c:v>2.8499999999999832</c:v>
                </c:pt>
                <c:pt idx="286">
                  <c:v>2.859999999999983</c:v>
                </c:pt>
                <c:pt idx="287">
                  <c:v>2.8699999999999828</c:v>
                </c:pt>
                <c:pt idx="288">
                  <c:v>2.8799999999999826</c:v>
                </c:pt>
                <c:pt idx="289">
                  <c:v>2.8899999999999824</c:v>
                </c:pt>
                <c:pt idx="290">
                  <c:v>2.8999999999999821</c:v>
                </c:pt>
                <c:pt idx="291">
                  <c:v>2.9099999999999819</c:v>
                </c:pt>
                <c:pt idx="292">
                  <c:v>2.9199999999999817</c:v>
                </c:pt>
                <c:pt idx="293">
                  <c:v>2.9299999999999815</c:v>
                </c:pt>
                <c:pt idx="294">
                  <c:v>2.9399999999999813</c:v>
                </c:pt>
                <c:pt idx="295">
                  <c:v>2.9499999999999811</c:v>
                </c:pt>
                <c:pt idx="296">
                  <c:v>2.9599999999999809</c:v>
                </c:pt>
                <c:pt idx="297">
                  <c:v>2.9699999999999807</c:v>
                </c:pt>
                <c:pt idx="298">
                  <c:v>2.9799999999999804</c:v>
                </c:pt>
                <c:pt idx="299">
                  <c:v>2.9899999999999802</c:v>
                </c:pt>
                <c:pt idx="300">
                  <c:v>2.99999999999998</c:v>
                </c:pt>
                <c:pt idx="301">
                  <c:v>3.0099999999999798</c:v>
                </c:pt>
                <c:pt idx="302">
                  <c:v>3.0199999999999796</c:v>
                </c:pt>
                <c:pt idx="303">
                  <c:v>3.0299999999999794</c:v>
                </c:pt>
                <c:pt idx="304">
                  <c:v>3.0399999999999792</c:v>
                </c:pt>
                <c:pt idx="305">
                  <c:v>3.049999999999979</c:v>
                </c:pt>
                <c:pt idx="306">
                  <c:v>3.0599999999999787</c:v>
                </c:pt>
                <c:pt idx="307">
                  <c:v>3.0699999999999785</c:v>
                </c:pt>
                <c:pt idx="308">
                  <c:v>3.0799999999999783</c:v>
                </c:pt>
                <c:pt idx="309">
                  <c:v>3.0899999999999781</c:v>
                </c:pt>
                <c:pt idx="310">
                  <c:v>3.0999999999999779</c:v>
                </c:pt>
                <c:pt idx="311">
                  <c:v>3.1099999999999777</c:v>
                </c:pt>
                <c:pt idx="312">
                  <c:v>3.1199999999999775</c:v>
                </c:pt>
                <c:pt idx="313">
                  <c:v>3.1299999999999772</c:v>
                </c:pt>
                <c:pt idx="314">
                  <c:v>3.139999999999977</c:v>
                </c:pt>
                <c:pt idx="315">
                  <c:v>3.1499999999999768</c:v>
                </c:pt>
                <c:pt idx="316">
                  <c:v>3.1599999999999766</c:v>
                </c:pt>
                <c:pt idx="317">
                  <c:v>3.1699999999999764</c:v>
                </c:pt>
                <c:pt idx="318">
                  <c:v>3.1799999999999762</c:v>
                </c:pt>
                <c:pt idx="319">
                  <c:v>3.189999999999976</c:v>
                </c:pt>
                <c:pt idx="320">
                  <c:v>3.1999999999999758</c:v>
                </c:pt>
                <c:pt idx="321">
                  <c:v>3.2099999999999755</c:v>
                </c:pt>
                <c:pt idx="322">
                  <c:v>3.2199999999999753</c:v>
                </c:pt>
                <c:pt idx="323">
                  <c:v>3.2299999999999751</c:v>
                </c:pt>
                <c:pt idx="324">
                  <c:v>3.2399999999999749</c:v>
                </c:pt>
                <c:pt idx="325">
                  <c:v>3.2499999999999747</c:v>
                </c:pt>
                <c:pt idx="326">
                  <c:v>3.2599999999999745</c:v>
                </c:pt>
                <c:pt idx="327">
                  <c:v>3.2699999999999743</c:v>
                </c:pt>
                <c:pt idx="328">
                  <c:v>3.279999999999974</c:v>
                </c:pt>
                <c:pt idx="329">
                  <c:v>3.2899999999999738</c:v>
                </c:pt>
                <c:pt idx="330">
                  <c:v>3.2999999999999736</c:v>
                </c:pt>
                <c:pt idx="331">
                  <c:v>3.3099999999999734</c:v>
                </c:pt>
                <c:pt idx="332">
                  <c:v>3.3199999999999732</c:v>
                </c:pt>
                <c:pt idx="333">
                  <c:v>3.329999999999973</c:v>
                </c:pt>
                <c:pt idx="334">
                  <c:v>3.3399999999999728</c:v>
                </c:pt>
                <c:pt idx="335">
                  <c:v>3.3499999999999726</c:v>
                </c:pt>
                <c:pt idx="336">
                  <c:v>3.3599999999999723</c:v>
                </c:pt>
                <c:pt idx="337">
                  <c:v>3.3699999999999721</c:v>
                </c:pt>
                <c:pt idx="338">
                  <c:v>3.3799999999999719</c:v>
                </c:pt>
                <c:pt idx="339">
                  <c:v>3.3899999999999717</c:v>
                </c:pt>
                <c:pt idx="340">
                  <c:v>3.3999999999999715</c:v>
                </c:pt>
                <c:pt idx="341">
                  <c:v>3.4099999999999713</c:v>
                </c:pt>
                <c:pt idx="342">
                  <c:v>3.4199999999999711</c:v>
                </c:pt>
                <c:pt idx="343">
                  <c:v>3.4299999999999708</c:v>
                </c:pt>
                <c:pt idx="344">
                  <c:v>3.4399999999999706</c:v>
                </c:pt>
                <c:pt idx="345">
                  <c:v>3.4499999999999704</c:v>
                </c:pt>
                <c:pt idx="346">
                  <c:v>3.4599999999999702</c:v>
                </c:pt>
                <c:pt idx="347">
                  <c:v>3.46999999999997</c:v>
                </c:pt>
                <c:pt idx="348">
                  <c:v>3.4799999999999698</c:v>
                </c:pt>
                <c:pt idx="349">
                  <c:v>3.4899999999999696</c:v>
                </c:pt>
                <c:pt idx="350">
                  <c:v>3.4999999999999694</c:v>
                </c:pt>
                <c:pt idx="351">
                  <c:v>3.5099999999999691</c:v>
                </c:pt>
                <c:pt idx="352">
                  <c:v>3.5199999999999689</c:v>
                </c:pt>
                <c:pt idx="353">
                  <c:v>3.5299999999999687</c:v>
                </c:pt>
                <c:pt idx="354">
                  <c:v>3.5399999999999685</c:v>
                </c:pt>
                <c:pt idx="355">
                  <c:v>3.5499999999999683</c:v>
                </c:pt>
                <c:pt idx="356">
                  <c:v>3.5599999999999681</c:v>
                </c:pt>
                <c:pt idx="357">
                  <c:v>3.5699999999999679</c:v>
                </c:pt>
                <c:pt idx="358">
                  <c:v>3.5799999999999677</c:v>
                </c:pt>
                <c:pt idx="359">
                  <c:v>3.5899999999999674</c:v>
                </c:pt>
                <c:pt idx="360">
                  <c:v>3.5999999999999672</c:v>
                </c:pt>
                <c:pt idx="361">
                  <c:v>3.609999999999967</c:v>
                </c:pt>
                <c:pt idx="362">
                  <c:v>3.6199999999999668</c:v>
                </c:pt>
                <c:pt idx="363">
                  <c:v>3.6299999999999666</c:v>
                </c:pt>
                <c:pt idx="364">
                  <c:v>3.6399999999999664</c:v>
                </c:pt>
                <c:pt idx="365">
                  <c:v>3.6499999999999662</c:v>
                </c:pt>
                <c:pt idx="366">
                  <c:v>3.6599999999999659</c:v>
                </c:pt>
                <c:pt idx="367">
                  <c:v>3.6699999999999657</c:v>
                </c:pt>
                <c:pt idx="368">
                  <c:v>3.6799999999999655</c:v>
                </c:pt>
                <c:pt idx="369">
                  <c:v>3.6899999999999653</c:v>
                </c:pt>
                <c:pt idx="370">
                  <c:v>3.6999999999999651</c:v>
                </c:pt>
                <c:pt idx="371">
                  <c:v>3.7099999999999649</c:v>
                </c:pt>
                <c:pt idx="372">
                  <c:v>3.7199999999999647</c:v>
                </c:pt>
                <c:pt idx="373">
                  <c:v>3.7299999999999645</c:v>
                </c:pt>
                <c:pt idx="374">
                  <c:v>3.7399999999999642</c:v>
                </c:pt>
                <c:pt idx="375">
                  <c:v>3.749999999999964</c:v>
                </c:pt>
                <c:pt idx="376">
                  <c:v>3.7599999999999638</c:v>
                </c:pt>
                <c:pt idx="377">
                  <c:v>3.7699999999999636</c:v>
                </c:pt>
                <c:pt idx="378">
                  <c:v>3.7799999999999634</c:v>
                </c:pt>
                <c:pt idx="379">
                  <c:v>3.7899999999999632</c:v>
                </c:pt>
                <c:pt idx="380">
                  <c:v>3.799999999999963</c:v>
                </c:pt>
                <c:pt idx="381">
                  <c:v>3.8099999999999627</c:v>
                </c:pt>
                <c:pt idx="382">
                  <c:v>3.8199999999999625</c:v>
                </c:pt>
                <c:pt idx="383">
                  <c:v>3.8299999999999623</c:v>
                </c:pt>
                <c:pt idx="384">
                  <c:v>3.8399999999999621</c:v>
                </c:pt>
                <c:pt idx="385">
                  <c:v>3.8499999999999619</c:v>
                </c:pt>
                <c:pt idx="386">
                  <c:v>3.8599999999999617</c:v>
                </c:pt>
                <c:pt idx="387">
                  <c:v>3.8699999999999615</c:v>
                </c:pt>
                <c:pt idx="388">
                  <c:v>3.8799999999999613</c:v>
                </c:pt>
                <c:pt idx="389">
                  <c:v>3.889999999999961</c:v>
                </c:pt>
                <c:pt idx="390">
                  <c:v>3.8999999999999608</c:v>
                </c:pt>
                <c:pt idx="391">
                  <c:v>3.9099999999999606</c:v>
                </c:pt>
                <c:pt idx="392">
                  <c:v>3.9199999999999604</c:v>
                </c:pt>
                <c:pt idx="393">
                  <c:v>3.9299999999999602</c:v>
                </c:pt>
                <c:pt idx="394">
                  <c:v>3.93999999999996</c:v>
                </c:pt>
                <c:pt idx="395">
                  <c:v>3.9499999999999598</c:v>
                </c:pt>
                <c:pt idx="396">
                  <c:v>3.9599999999999596</c:v>
                </c:pt>
                <c:pt idx="397">
                  <c:v>3.9699999999999593</c:v>
                </c:pt>
                <c:pt idx="398">
                  <c:v>3.9799999999999591</c:v>
                </c:pt>
                <c:pt idx="399">
                  <c:v>3.9899999999999589</c:v>
                </c:pt>
                <c:pt idx="400">
                  <c:v>3.9999999999999587</c:v>
                </c:pt>
                <c:pt idx="401">
                  <c:v>4.0099999999999589</c:v>
                </c:pt>
                <c:pt idx="402">
                  <c:v>4.0199999999999587</c:v>
                </c:pt>
                <c:pt idx="403">
                  <c:v>4.0299999999999585</c:v>
                </c:pt>
                <c:pt idx="404">
                  <c:v>4.0399999999999583</c:v>
                </c:pt>
                <c:pt idx="405">
                  <c:v>4.0499999999999581</c:v>
                </c:pt>
                <c:pt idx="406">
                  <c:v>4.0599999999999579</c:v>
                </c:pt>
                <c:pt idx="407">
                  <c:v>4.0699999999999577</c:v>
                </c:pt>
                <c:pt idx="408">
                  <c:v>4.0799999999999574</c:v>
                </c:pt>
                <c:pt idx="409">
                  <c:v>4.0899999999999572</c:v>
                </c:pt>
                <c:pt idx="410">
                  <c:v>4.099999999999957</c:v>
                </c:pt>
                <c:pt idx="411">
                  <c:v>4.1099999999999568</c:v>
                </c:pt>
                <c:pt idx="412">
                  <c:v>4.1199999999999566</c:v>
                </c:pt>
                <c:pt idx="413">
                  <c:v>4.1299999999999564</c:v>
                </c:pt>
                <c:pt idx="414">
                  <c:v>4.1399999999999562</c:v>
                </c:pt>
                <c:pt idx="415">
                  <c:v>4.1499999999999559</c:v>
                </c:pt>
                <c:pt idx="416">
                  <c:v>4.1599999999999557</c:v>
                </c:pt>
                <c:pt idx="417">
                  <c:v>4.1699999999999555</c:v>
                </c:pt>
                <c:pt idx="418">
                  <c:v>4.1799999999999553</c:v>
                </c:pt>
                <c:pt idx="419">
                  <c:v>4.1899999999999551</c:v>
                </c:pt>
                <c:pt idx="420">
                  <c:v>4.1999999999999549</c:v>
                </c:pt>
                <c:pt idx="421">
                  <c:v>4.2099999999999547</c:v>
                </c:pt>
                <c:pt idx="422">
                  <c:v>4.2199999999999545</c:v>
                </c:pt>
                <c:pt idx="423">
                  <c:v>4.2299999999999542</c:v>
                </c:pt>
                <c:pt idx="424">
                  <c:v>4.239999999999954</c:v>
                </c:pt>
                <c:pt idx="425">
                  <c:v>4.2499999999999538</c:v>
                </c:pt>
                <c:pt idx="426">
                  <c:v>4.2599999999999536</c:v>
                </c:pt>
                <c:pt idx="427">
                  <c:v>4.2699999999999534</c:v>
                </c:pt>
                <c:pt idx="428">
                  <c:v>4.2799999999999532</c:v>
                </c:pt>
                <c:pt idx="429">
                  <c:v>4.289999999999953</c:v>
                </c:pt>
                <c:pt idx="430">
                  <c:v>4.2999999999999527</c:v>
                </c:pt>
                <c:pt idx="431">
                  <c:v>4.3099999999999525</c:v>
                </c:pt>
                <c:pt idx="432">
                  <c:v>4.3199999999999523</c:v>
                </c:pt>
                <c:pt idx="433">
                  <c:v>4.3299999999999521</c:v>
                </c:pt>
                <c:pt idx="434">
                  <c:v>4.3399999999999519</c:v>
                </c:pt>
                <c:pt idx="435">
                  <c:v>4.3499999999999517</c:v>
                </c:pt>
                <c:pt idx="436">
                  <c:v>4.3599999999999515</c:v>
                </c:pt>
                <c:pt idx="437">
                  <c:v>4.3699999999999513</c:v>
                </c:pt>
                <c:pt idx="438">
                  <c:v>4.379999999999951</c:v>
                </c:pt>
                <c:pt idx="439">
                  <c:v>4.3899999999999508</c:v>
                </c:pt>
                <c:pt idx="440">
                  <c:v>4.3999999999999506</c:v>
                </c:pt>
                <c:pt idx="441">
                  <c:v>4.4099999999999504</c:v>
                </c:pt>
                <c:pt idx="442">
                  <c:v>4.4199999999999502</c:v>
                </c:pt>
                <c:pt idx="443">
                  <c:v>4.42999999999995</c:v>
                </c:pt>
                <c:pt idx="444">
                  <c:v>4.4399999999999498</c:v>
                </c:pt>
                <c:pt idx="445">
                  <c:v>4.4499999999999496</c:v>
                </c:pt>
                <c:pt idx="446">
                  <c:v>4.4599999999999493</c:v>
                </c:pt>
                <c:pt idx="447">
                  <c:v>4.4699999999999491</c:v>
                </c:pt>
                <c:pt idx="448">
                  <c:v>4.4799999999999489</c:v>
                </c:pt>
                <c:pt idx="449">
                  <c:v>4.4899999999999487</c:v>
                </c:pt>
                <c:pt idx="450">
                  <c:v>4.4999999999999485</c:v>
                </c:pt>
                <c:pt idx="451">
                  <c:v>4.5099999999999483</c:v>
                </c:pt>
                <c:pt idx="452">
                  <c:v>4.5199999999999481</c:v>
                </c:pt>
                <c:pt idx="453">
                  <c:v>4.5299999999999478</c:v>
                </c:pt>
                <c:pt idx="454">
                  <c:v>4.5399999999999476</c:v>
                </c:pt>
                <c:pt idx="455">
                  <c:v>4.5499999999999474</c:v>
                </c:pt>
                <c:pt idx="456">
                  <c:v>4.5599999999999472</c:v>
                </c:pt>
                <c:pt idx="457">
                  <c:v>4.569999999999947</c:v>
                </c:pt>
                <c:pt idx="458">
                  <c:v>4.5799999999999468</c:v>
                </c:pt>
                <c:pt idx="459">
                  <c:v>4.5899999999999466</c:v>
                </c:pt>
                <c:pt idx="460">
                  <c:v>4.5999999999999464</c:v>
                </c:pt>
                <c:pt idx="461">
                  <c:v>4.6099999999999461</c:v>
                </c:pt>
                <c:pt idx="462">
                  <c:v>4.6199999999999459</c:v>
                </c:pt>
                <c:pt idx="463">
                  <c:v>4.6299999999999457</c:v>
                </c:pt>
                <c:pt idx="464">
                  <c:v>4.6399999999999455</c:v>
                </c:pt>
                <c:pt idx="465">
                  <c:v>4.6499999999999453</c:v>
                </c:pt>
                <c:pt idx="466">
                  <c:v>4.6599999999999451</c:v>
                </c:pt>
                <c:pt idx="467">
                  <c:v>4.6699999999999449</c:v>
                </c:pt>
                <c:pt idx="468">
                  <c:v>4.6799999999999446</c:v>
                </c:pt>
                <c:pt idx="469">
                  <c:v>4.6899999999999444</c:v>
                </c:pt>
                <c:pt idx="470">
                  <c:v>4.6999999999999442</c:v>
                </c:pt>
                <c:pt idx="471">
                  <c:v>4.709999999999944</c:v>
                </c:pt>
                <c:pt idx="472">
                  <c:v>4.7199999999999438</c:v>
                </c:pt>
                <c:pt idx="473">
                  <c:v>4.7299999999999436</c:v>
                </c:pt>
                <c:pt idx="474">
                  <c:v>4.7399999999999434</c:v>
                </c:pt>
                <c:pt idx="475">
                  <c:v>4.7499999999999432</c:v>
                </c:pt>
                <c:pt idx="476">
                  <c:v>4.7599999999999429</c:v>
                </c:pt>
                <c:pt idx="477">
                  <c:v>4.7699999999999427</c:v>
                </c:pt>
                <c:pt idx="478">
                  <c:v>4.7799999999999425</c:v>
                </c:pt>
                <c:pt idx="479">
                  <c:v>4.7899999999999423</c:v>
                </c:pt>
                <c:pt idx="480">
                  <c:v>4.7999999999999421</c:v>
                </c:pt>
                <c:pt idx="481">
                  <c:v>4.8099999999999419</c:v>
                </c:pt>
                <c:pt idx="482">
                  <c:v>4.8199999999999417</c:v>
                </c:pt>
                <c:pt idx="483">
                  <c:v>4.8299999999999415</c:v>
                </c:pt>
                <c:pt idx="484">
                  <c:v>4.8399999999999412</c:v>
                </c:pt>
                <c:pt idx="485">
                  <c:v>4.849999999999941</c:v>
                </c:pt>
                <c:pt idx="486">
                  <c:v>4.8599999999999408</c:v>
                </c:pt>
                <c:pt idx="487">
                  <c:v>4.8699999999999406</c:v>
                </c:pt>
                <c:pt idx="488">
                  <c:v>4.8799999999999404</c:v>
                </c:pt>
                <c:pt idx="489">
                  <c:v>4.8899999999999402</c:v>
                </c:pt>
                <c:pt idx="490">
                  <c:v>4.89999999999994</c:v>
                </c:pt>
                <c:pt idx="491">
                  <c:v>4.9099999999999397</c:v>
                </c:pt>
                <c:pt idx="492">
                  <c:v>4.9199999999999395</c:v>
                </c:pt>
                <c:pt idx="493">
                  <c:v>4.9299999999999393</c:v>
                </c:pt>
                <c:pt idx="494">
                  <c:v>4.9399999999999391</c:v>
                </c:pt>
                <c:pt idx="495">
                  <c:v>4.9499999999999389</c:v>
                </c:pt>
                <c:pt idx="496">
                  <c:v>4.9599999999999387</c:v>
                </c:pt>
                <c:pt idx="497">
                  <c:v>4.9699999999999385</c:v>
                </c:pt>
                <c:pt idx="498">
                  <c:v>4.9799999999999383</c:v>
                </c:pt>
                <c:pt idx="499">
                  <c:v>4.989999999999938</c:v>
                </c:pt>
                <c:pt idx="500">
                  <c:v>4.9999999999999378</c:v>
                </c:pt>
                <c:pt idx="501">
                  <c:v>5.0099999999999376</c:v>
                </c:pt>
                <c:pt idx="502">
                  <c:v>5.0199999999999374</c:v>
                </c:pt>
                <c:pt idx="503">
                  <c:v>5.0299999999999372</c:v>
                </c:pt>
                <c:pt idx="504">
                  <c:v>5.039999999999937</c:v>
                </c:pt>
                <c:pt idx="505">
                  <c:v>5.0499999999999368</c:v>
                </c:pt>
                <c:pt idx="506">
                  <c:v>5.0599999999999365</c:v>
                </c:pt>
                <c:pt idx="507">
                  <c:v>5.0699999999999363</c:v>
                </c:pt>
                <c:pt idx="508">
                  <c:v>5.0799999999999361</c:v>
                </c:pt>
                <c:pt idx="509">
                  <c:v>5.0899999999999359</c:v>
                </c:pt>
                <c:pt idx="510">
                  <c:v>5.0999999999999357</c:v>
                </c:pt>
                <c:pt idx="511">
                  <c:v>5.1099999999999355</c:v>
                </c:pt>
                <c:pt idx="512">
                  <c:v>5.1199999999999353</c:v>
                </c:pt>
                <c:pt idx="513">
                  <c:v>5.1299999999999351</c:v>
                </c:pt>
                <c:pt idx="514">
                  <c:v>5.1399999999999348</c:v>
                </c:pt>
                <c:pt idx="515">
                  <c:v>5.1499999999999346</c:v>
                </c:pt>
                <c:pt idx="516">
                  <c:v>5.1599999999999344</c:v>
                </c:pt>
                <c:pt idx="517">
                  <c:v>5.1699999999999342</c:v>
                </c:pt>
                <c:pt idx="518">
                  <c:v>5.179999999999934</c:v>
                </c:pt>
                <c:pt idx="519">
                  <c:v>5.1899999999999338</c:v>
                </c:pt>
                <c:pt idx="520">
                  <c:v>5.1999999999999336</c:v>
                </c:pt>
                <c:pt idx="521">
                  <c:v>5.2099999999999334</c:v>
                </c:pt>
                <c:pt idx="522">
                  <c:v>5.2199999999999331</c:v>
                </c:pt>
                <c:pt idx="523">
                  <c:v>5.2299999999999329</c:v>
                </c:pt>
                <c:pt idx="524">
                  <c:v>5.2399999999999327</c:v>
                </c:pt>
                <c:pt idx="525">
                  <c:v>5.2499999999999325</c:v>
                </c:pt>
                <c:pt idx="526">
                  <c:v>5.2599999999999323</c:v>
                </c:pt>
                <c:pt idx="527">
                  <c:v>5.2699999999999321</c:v>
                </c:pt>
                <c:pt idx="528">
                  <c:v>5.2799999999999319</c:v>
                </c:pt>
                <c:pt idx="529">
                  <c:v>5.2899999999999316</c:v>
                </c:pt>
                <c:pt idx="530">
                  <c:v>5.2999999999999314</c:v>
                </c:pt>
                <c:pt idx="531">
                  <c:v>5.3099999999999312</c:v>
                </c:pt>
                <c:pt idx="532">
                  <c:v>5.319999999999931</c:v>
                </c:pt>
                <c:pt idx="533">
                  <c:v>5.3299999999999308</c:v>
                </c:pt>
                <c:pt idx="534">
                  <c:v>5.3399999999999306</c:v>
                </c:pt>
                <c:pt idx="535">
                  <c:v>5.3499999999999304</c:v>
                </c:pt>
                <c:pt idx="536">
                  <c:v>5.3599999999999302</c:v>
                </c:pt>
                <c:pt idx="537">
                  <c:v>5.3699999999999299</c:v>
                </c:pt>
                <c:pt idx="538">
                  <c:v>5.3799999999999297</c:v>
                </c:pt>
                <c:pt idx="539">
                  <c:v>5.3899999999999295</c:v>
                </c:pt>
                <c:pt idx="540">
                  <c:v>5.3999999999999293</c:v>
                </c:pt>
                <c:pt idx="541">
                  <c:v>5.4099999999999291</c:v>
                </c:pt>
                <c:pt idx="542">
                  <c:v>5.4199999999999289</c:v>
                </c:pt>
                <c:pt idx="543">
                  <c:v>5.4299999999999287</c:v>
                </c:pt>
                <c:pt idx="544">
                  <c:v>5.4399999999999284</c:v>
                </c:pt>
                <c:pt idx="545">
                  <c:v>5.4499999999999282</c:v>
                </c:pt>
                <c:pt idx="546">
                  <c:v>5.459999999999928</c:v>
                </c:pt>
                <c:pt idx="547">
                  <c:v>5.4699999999999278</c:v>
                </c:pt>
                <c:pt idx="548">
                  <c:v>5.4799999999999276</c:v>
                </c:pt>
                <c:pt idx="549">
                  <c:v>5.4899999999999274</c:v>
                </c:pt>
                <c:pt idx="550">
                  <c:v>5.4999999999999272</c:v>
                </c:pt>
                <c:pt idx="551">
                  <c:v>5.509999999999927</c:v>
                </c:pt>
                <c:pt idx="552">
                  <c:v>5.5199999999999267</c:v>
                </c:pt>
                <c:pt idx="553">
                  <c:v>5.5299999999999265</c:v>
                </c:pt>
                <c:pt idx="554">
                  <c:v>5.5399999999999263</c:v>
                </c:pt>
                <c:pt idx="555">
                  <c:v>5.5499999999999261</c:v>
                </c:pt>
                <c:pt idx="556">
                  <c:v>5.5599999999999259</c:v>
                </c:pt>
                <c:pt idx="557">
                  <c:v>5.5699999999999257</c:v>
                </c:pt>
                <c:pt idx="558">
                  <c:v>5.5799999999999255</c:v>
                </c:pt>
                <c:pt idx="559">
                  <c:v>5.5899999999999253</c:v>
                </c:pt>
                <c:pt idx="560">
                  <c:v>5.599999999999925</c:v>
                </c:pt>
                <c:pt idx="561">
                  <c:v>5.6099999999999248</c:v>
                </c:pt>
                <c:pt idx="562">
                  <c:v>5.6199999999999246</c:v>
                </c:pt>
                <c:pt idx="563">
                  <c:v>5.6299999999999244</c:v>
                </c:pt>
                <c:pt idx="564">
                  <c:v>5.6399999999999242</c:v>
                </c:pt>
                <c:pt idx="565">
                  <c:v>5.649999999999924</c:v>
                </c:pt>
                <c:pt idx="566">
                  <c:v>5.6599999999999238</c:v>
                </c:pt>
                <c:pt idx="567">
                  <c:v>5.6699999999999235</c:v>
                </c:pt>
                <c:pt idx="568">
                  <c:v>5.6799999999999233</c:v>
                </c:pt>
                <c:pt idx="569">
                  <c:v>5.6899999999999231</c:v>
                </c:pt>
                <c:pt idx="570">
                  <c:v>5.6999999999999229</c:v>
                </c:pt>
                <c:pt idx="571">
                  <c:v>5.7099999999999227</c:v>
                </c:pt>
                <c:pt idx="572">
                  <c:v>5.7199999999999225</c:v>
                </c:pt>
                <c:pt idx="573">
                  <c:v>5.7299999999999223</c:v>
                </c:pt>
                <c:pt idx="574">
                  <c:v>5.7399999999999221</c:v>
                </c:pt>
                <c:pt idx="575">
                  <c:v>5.7499999999999218</c:v>
                </c:pt>
                <c:pt idx="576">
                  <c:v>5.7599999999999216</c:v>
                </c:pt>
                <c:pt idx="577">
                  <c:v>5.7699999999999214</c:v>
                </c:pt>
                <c:pt idx="578">
                  <c:v>5.7799999999999212</c:v>
                </c:pt>
                <c:pt idx="579">
                  <c:v>5.789999999999921</c:v>
                </c:pt>
                <c:pt idx="580">
                  <c:v>5.7999999999999208</c:v>
                </c:pt>
                <c:pt idx="581">
                  <c:v>5.8099999999999206</c:v>
                </c:pt>
                <c:pt idx="582">
                  <c:v>5.8199999999999203</c:v>
                </c:pt>
                <c:pt idx="583">
                  <c:v>5.8299999999999201</c:v>
                </c:pt>
                <c:pt idx="584">
                  <c:v>5.8399999999999199</c:v>
                </c:pt>
                <c:pt idx="585">
                  <c:v>5.8499999999999197</c:v>
                </c:pt>
                <c:pt idx="586">
                  <c:v>5.8599999999999195</c:v>
                </c:pt>
                <c:pt idx="587">
                  <c:v>5.8699999999999193</c:v>
                </c:pt>
                <c:pt idx="588">
                  <c:v>5.8799999999999191</c:v>
                </c:pt>
                <c:pt idx="589">
                  <c:v>5.8899999999999189</c:v>
                </c:pt>
                <c:pt idx="590">
                  <c:v>5.8999999999999186</c:v>
                </c:pt>
                <c:pt idx="591">
                  <c:v>5.9099999999999184</c:v>
                </c:pt>
                <c:pt idx="592">
                  <c:v>5.9199999999999182</c:v>
                </c:pt>
                <c:pt idx="593">
                  <c:v>5.929999999999918</c:v>
                </c:pt>
                <c:pt idx="594">
                  <c:v>5.9399999999999178</c:v>
                </c:pt>
                <c:pt idx="595">
                  <c:v>5.9499999999999176</c:v>
                </c:pt>
                <c:pt idx="596">
                  <c:v>5.9599999999999174</c:v>
                </c:pt>
                <c:pt idx="597">
                  <c:v>5.9699999999999172</c:v>
                </c:pt>
                <c:pt idx="598">
                  <c:v>5.9799999999999169</c:v>
                </c:pt>
                <c:pt idx="599">
                  <c:v>5.9899999999999167</c:v>
                </c:pt>
                <c:pt idx="600">
                  <c:v>5.9999999999999165</c:v>
                </c:pt>
                <c:pt idx="601">
                  <c:v>6.0099999999999163</c:v>
                </c:pt>
                <c:pt idx="602">
                  <c:v>6.0199999999999161</c:v>
                </c:pt>
                <c:pt idx="603">
                  <c:v>6.0299999999999159</c:v>
                </c:pt>
                <c:pt idx="604">
                  <c:v>6.0399999999999157</c:v>
                </c:pt>
                <c:pt idx="605">
                  <c:v>6.0499999999999154</c:v>
                </c:pt>
                <c:pt idx="606">
                  <c:v>6.0599999999999152</c:v>
                </c:pt>
                <c:pt idx="607">
                  <c:v>6.069999999999915</c:v>
                </c:pt>
                <c:pt idx="608">
                  <c:v>6.0799999999999148</c:v>
                </c:pt>
                <c:pt idx="609">
                  <c:v>6.0899999999999146</c:v>
                </c:pt>
                <c:pt idx="610">
                  <c:v>6.0999999999999144</c:v>
                </c:pt>
                <c:pt idx="611">
                  <c:v>6.1099999999999142</c:v>
                </c:pt>
                <c:pt idx="612">
                  <c:v>6.119999999999914</c:v>
                </c:pt>
                <c:pt idx="613">
                  <c:v>6.1299999999999137</c:v>
                </c:pt>
                <c:pt idx="614">
                  <c:v>6.1399999999999135</c:v>
                </c:pt>
                <c:pt idx="615">
                  <c:v>6.1499999999999133</c:v>
                </c:pt>
                <c:pt idx="616">
                  <c:v>6.1599999999999131</c:v>
                </c:pt>
                <c:pt idx="617">
                  <c:v>6.1699999999999129</c:v>
                </c:pt>
                <c:pt idx="618">
                  <c:v>6.1799999999999127</c:v>
                </c:pt>
                <c:pt idx="619">
                  <c:v>6.1899999999999125</c:v>
                </c:pt>
                <c:pt idx="620">
                  <c:v>6.1999999999999122</c:v>
                </c:pt>
                <c:pt idx="621">
                  <c:v>6.209999999999912</c:v>
                </c:pt>
                <c:pt idx="622">
                  <c:v>6.2199999999999118</c:v>
                </c:pt>
                <c:pt idx="623">
                  <c:v>6.2299999999999116</c:v>
                </c:pt>
                <c:pt idx="624">
                  <c:v>6.2399999999999114</c:v>
                </c:pt>
                <c:pt idx="625">
                  <c:v>6.2499999999999112</c:v>
                </c:pt>
                <c:pt idx="626">
                  <c:v>6.259999999999911</c:v>
                </c:pt>
                <c:pt idx="627">
                  <c:v>6.2699999999999108</c:v>
                </c:pt>
                <c:pt idx="628">
                  <c:v>6.2799999999999105</c:v>
                </c:pt>
                <c:pt idx="629">
                  <c:v>6.2899999999999103</c:v>
                </c:pt>
                <c:pt idx="630">
                  <c:v>6.2999999999999101</c:v>
                </c:pt>
                <c:pt idx="631">
                  <c:v>6.3099999999999099</c:v>
                </c:pt>
                <c:pt idx="632">
                  <c:v>6.3199999999999097</c:v>
                </c:pt>
                <c:pt idx="633">
                  <c:v>6.3299999999999095</c:v>
                </c:pt>
                <c:pt idx="634">
                  <c:v>6.3399999999999093</c:v>
                </c:pt>
                <c:pt idx="635">
                  <c:v>6.3499999999999091</c:v>
                </c:pt>
                <c:pt idx="636">
                  <c:v>6.3599999999999088</c:v>
                </c:pt>
                <c:pt idx="637">
                  <c:v>6.3699999999999086</c:v>
                </c:pt>
                <c:pt idx="638">
                  <c:v>6.3799999999999084</c:v>
                </c:pt>
                <c:pt idx="639">
                  <c:v>6.3899999999999082</c:v>
                </c:pt>
                <c:pt idx="640">
                  <c:v>6.399999999999908</c:v>
                </c:pt>
                <c:pt idx="641">
                  <c:v>6.4099999999999078</c:v>
                </c:pt>
                <c:pt idx="642">
                  <c:v>6.4199999999999076</c:v>
                </c:pt>
                <c:pt idx="643">
                  <c:v>6.4299999999999073</c:v>
                </c:pt>
                <c:pt idx="644">
                  <c:v>6.4399999999999071</c:v>
                </c:pt>
                <c:pt idx="645">
                  <c:v>6.4499999999999069</c:v>
                </c:pt>
                <c:pt idx="646">
                  <c:v>6.4599999999999067</c:v>
                </c:pt>
                <c:pt idx="647">
                  <c:v>6.4699999999999065</c:v>
                </c:pt>
                <c:pt idx="648">
                  <c:v>6.4799999999999063</c:v>
                </c:pt>
                <c:pt idx="649">
                  <c:v>6.4899999999999061</c:v>
                </c:pt>
                <c:pt idx="650">
                  <c:v>6.4999999999999059</c:v>
                </c:pt>
                <c:pt idx="651">
                  <c:v>6.5099999999999056</c:v>
                </c:pt>
                <c:pt idx="652">
                  <c:v>6.5199999999999054</c:v>
                </c:pt>
                <c:pt idx="653">
                  <c:v>6.5299999999999052</c:v>
                </c:pt>
                <c:pt idx="654">
                  <c:v>6.539999999999905</c:v>
                </c:pt>
                <c:pt idx="655">
                  <c:v>6.5499999999999048</c:v>
                </c:pt>
                <c:pt idx="656">
                  <c:v>6.5599999999999046</c:v>
                </c:pt>
                <c:pt idx="657">
                  <c:v>6.5699999999999044</c:v>
                </c:pt>
                <c:pt idx="658">
                  <c:v>6.5799999999999041</c:v>
                </c:pt>
                <c:pt idx="659">
                  <c:v>6.5899999999999039</c:v>
                </c:pt>
                <c:pt idx="660">
                  <c:v>6.5999999999999037</c:v>
                </c:pt>
                <c:pt idx="661">
                  <c:v>6.6099999999999035</c:v>
                </c:pt>
                <c:pt idx="662">
                  <c:v>6.6199999999999033</c:v>
                </c:pt>
                <c:pt idx="663">
                  <c:v>6.6299999999999031</c:v>
                </c:pt>
                <c:pt idx="664">
                  <c:v>6.6399999999999029</c:v>
                </c:pt>
                <c:pt idx="665">
                  <c:v>6.6499999999999027</c:v>
                </c:pt>
                <c:pt idx="666">
                  <c:v>6.6599999999999024</c:v>
                </c:pt>
                <c:pt idx="667">
                  <c:v>6.6699999999999022</c:v>
                </c:pt>
                <c:pt idx="668">
                  <c:v>6.679999999999902</c:v>
                </c:pt>
                <c:pt idx="669">
                  <c:v>6.6899999999999018</c:v>
                </c:pt>
                <c:pt idx="670">
                  <c:v>6.6999999999999016</c:v>
                </c:pt>
                <c:pt idx="671">
                  <c:v>6.7099999999999014</c:v>
                </c:pt>
                <c:pt idx="672">
                  <c:v>6.7199999999999012</c:v>
                </c:pt>
                <c:pt idx="673">
                  <c:v>6.729999999999901</c:v>
                </c:pt>
                <c:pt idx="674">
                  <c:v>6.7399999999999007</c:v>
                </c:pt>
                <c:pt idx="675">
                  <c:v>6.7499999999999005</c:v>
                </c:pt>
                <c:pt idx="676">
                  <c:v>6.7599999999999003</c:v>
                </c:pt>
                <c:pt idx="677">
                  <c:v>6.7699999999999001</c:v>
                </c:pt>
                <c:pt idx="678">
                  <c:v>6.7799999999998999</c:v>
                </c:pt>
                <c:pt idx="679">
                  <c:v>6.7899999999998997</c:v>
                </c:pt>
                <c:pt idx="680">
                  <c:v>6.7999999999998995</c:v>
                </c:pt>
                <c:pt idx="681">
                  <c:v>6.8099999999998992</c:v>
                </c:pt>
                <c:pt idx="682">
                  <c:v>6.819999999999899</c:v>
                </c:pt>
                <c:pt idx="683">
                  <c:v>6.8299999999998988</c:v>
                </c:pt>
                <c:pt idx="684">
                  <c:v>6.8399999999998986</c:v>
                </c:pt>
                <c:pt idx="685">
                  <c:v>6.8499999999998984</c:v>
                </c:pt>
                <c:pt idx="686">
                  <c:v>6.8599999999998982</c:v>
                </c:pt>
                <c:pt idx="687">
                  <c:v>6.869999999999898</c:v>
                </c:pt>
                <c:pt idx="688">
                  <c:v>6.8799999999998978</c:v>
                </c:pt>
                <c:pt idx="689">
                  <c:v>6.8899999999998975</c:v>
                </c:pt>
                <c:pt idx="690">
                  <c:v>6.8999999999998973</c:v>
                </c:pt>
                <c:pt idx="691">
                  <c:v>6.9099999999998971</c:v>
                </c:pt>
                <c:pt idx="692">
                  <c:v>6.9199999999998969</c:v>
                </c:pt>
                <c:pt idx="693">
                  <c:v>6.9299999999998967</c:v>
                </c:pt>
                <c:pt idx="694">
                  <c:v>6.9399999999998965</c:v>
                </c:pt>
                <c:pt idx="695">
                  <c:v>6.9499999999998963</c:v>
                </c:pt>
                <c:pt idx="696">
                  <c:v>6.959999999999896</c:v>
                </c:pt>
                <c:pt idx="697">
                  <c:v>6.9699999999998958</c:v>
                </c:pt>
                <c:pt idx="698">
                  <c:v>6.9799999999998956</c:v>
                </c:pt>
                <c:pt idx="699">
                  <c:v>6.9899999999998954</c:v>
                </c:pt>
                <c:pt idx="700">
                  <c:v>6.9999999999998952</c:v>
                </c:pt>
                <c:pt idx="701">
                  <c:v>7.009999999999895</c:v>
                </c:pt>
                <c:pt idx="702">
                  <c:v>7.0199999999998948</c:v>
                </c:pt>
                <c:pt idx="703">
                  <c:v>7.0299999999998946</c:v>
                </c:pt>
                <c:pt idx="704">
                  <c:v>7.0399999999998943</c:v>
                </c:pt>
                <c:pt idx="705">
                  <c:v>7.0499999999998941</c:v>
                </c:pt>
                <c:pt idx="706">
                  <c:v>7.0599999999998939</c:v>
                </c:pt>
                <c:pt idx="707">
                  <c:v>7.0699999999998937</c:v>
                </c:pt>
                <c:pt idx="708">
                  <c:v>7.0799999999998935</c:v>
                </c:pt>
                <c:pt idx="709">
                  <c:v>7.0899999999998933</c:v>
                </c:pt>
                <c:pt idx="710">
                  <c:v>7.0999999999998931</c:v>
                </c:pt>
                <c:pt idx="711">
                  <c:v>7.1099999999998929</c:v>
                </c:pt>
                <c:pt idx="712">
                  <c:v>7.1199999999998926</c:v>
                </c:pt>
                <c:pt idx="713">
                  <c:v>7.1299999999998924</c:v>
                </c:pt>
                <c:pt idx="714">
                  <c:v>7.1399999999998922</c:v>
                </c:pt>
                <c:pt idx="715">
                  <c:v>7.149999999999892</c:v>
                </c:pt>
                <c:pt idx="716">
                  <c:v>7.1599999999998918</c:v>
                </c:pt>
                <c:pt idx="717">
                  <c:v>7.1699999999998916</c:v>
                </c:pt>
                <c:pt idx="718">
                  <c:v>7.1799999999998914</c:v>
                </c:pt>
                <c:pt idx="719">
                  <c:v>7.1899999999998911</c:v>
                </c:pt>
                <c:pt idx="720">
                  <c:v>7.1999999999998909</c:v>
                </c:pt>
                <c:pt idx="721">
                  <c:v>7.2099999999998907</c:v>
                </c:pt>
                <c:pt idx="722">
                  <c:v>7.2199999999998905</c:v>
                </c:pt>
                <c:pt idx="723">
                  <c:v>7.2299999999998903</c:v>
                </c:pt>
                <c:pt idx="724">
                  <c:v>7.2399999999998901</c:v>
                </c:pt>
                <c:pt idx="725">
                  <c:v>7.2499999999998899</c:v>
                </c:pt>
                <c:pt idx="726">
                  <c:v>7.2599999999998897</c:v>
                </c:pt>
                <c:pt idx="727">
                  <c:v>7.2699999999998894</c:v>
                </c:pt>
                <c:pt idx="728">
                  <c:v>7.2799999999998892</c:v>
                </c:pt>
                <c:pt idx="729">
                  <c:v>7.289999999999889</c:v>
                </c:pt>
                <c:pt idx="730">
                  <c:v>7.2999999999998888</c:v>
                </c:pt>
                <c:pt idx="731">
                  <c:v>7.3099999999998886</c:v>
                </c:pt>
                <c:pt idx="732">
                  <c:v>7.3199999999998884</c:v>
                </c:pt>
                <c:pt idx="733">
                  <c:v>7.3299999999998882</c:v>
                </c:pt>
                <c:pt idx="734">
                  <c:v>7.3399999999998879</c:v>
                </c:pt>
                <c:pt idx="735">
                  <c:v>7.3499999999998877</c:v>
                </c:pt>
                <c:pt idx="736">
                  <c:v>7.3599999999998875</c:v>
                </c:pt>
                <c:pt idx="737">
                  <c:v>7.3699999999998873</c:v>
                </c:pt>
                <c:pt idx="738">
                  <c:v>7.3799999999998871</c:v>
                </c:pt>
                <c:pt idx="739">
                  <c:v>7.3899999999998869</c:v>
                </c:pt>
                <c:pt idx="740">
                  <c:v>7.3999999999998867</c:v>
                </c:pt>
                <c:pt idx="741">
                  <c:v>7.4099999999998865</c:v>
                </c:pt>
                <c:pt idx="742">
                  <c:v>7.4199999999998862</c:v>
                </c:pt>
                <c:pt idx="743">
                  <c:v>7.429999999999886</c:v>
                </c:pt>
                <c:pt idx="744">
                  <c:v>7.4399999999998858</c:v>
                </c:pt>
                <c:pt idx="745">
                  <c:v>7.4499999999998856</c:v>
                </c:pt>
                <c:pt idx="746">
                  <c:v>7.4599999999998854</c:v>
                </c:pt>
                <c:pt idx="747">
                  <c:v>7.4699999999998852</c:v>
                </c:pt>
                <c:pt idx="748">
                  <c:v>7.479999999999885</c:v>
                </c:pt>
                <c:pt idx="749">
                  <c:v>7.4899999999998847</c:v>
                </c:pt>
                <c:pt idx="750">
                  <c:v>7.4999999999998845</c:v>
                </c:pt>
                <c:pt idx="751">
                  <c:v>7.5099999999998843</c:v>
                </c:pt>
                <c:pt idx="752">
                  <c:v>7.5199999999998841</c:v>
                </c:pt>
                <c:pt idx="753">
                  <c:v>7.5299999999998839</c:v>
                </c:pt>
                <c:pt idx="754">
                  <c:v>7.5399999999998837</c:v>
                </c:pt>
                <c:pt idx="755">
                  <c:v>7.5499999999998835</c:v>
                </c:pt>
                <c:pt idx="756">
                  <c:v>7.5599999999998833</c:v>
                </c:pt>
                <c:pt idx="757">
                  <c:v>7.569999999999883</c:v>
                </c:pt>
                <c:pt idx="758">
                  <c:v>7.5799999999998828</c:v>
                </c:pt>
                <c:pt idx="759">
                  <c:v>7.5899999999998826</c:v>
                </c:pt>
                <c:pt idx="760">
                  <c:v>7.5999999999998824</c:v>
                </c:pt>
                <c:pt idx="761">
                  <c:v>7.6099999999998822</c:v>
                </c:pt>
                <c:pt idx="762">
                  <c:v>7.619999999999882</c:v>
                </c:pt>
                <c:pt idx="763">
                  <c:v>7.6299999999998818</c:v>
                </c:pt>
                <c:pt idx="764">
                  <c:v>7.6399999999998816</c:v>
                </c:pt>
                <c:pt idx="765">
                  <c:v>7.6499999999998813</c:v>
                </c:pt>
                <c:pt idx="766">
                  <c:v>7.6599999999998811</c:v>
                </c:pt>
                <c:pt idx="767">
                  <c:v>7.6699999999998809</c:v>
                </c:pt>
                <c:pt idx="768">
                  <c:v>7.6799999999998807</c:v>
                </c:pt>
                <c:pt idx="769">
                  <c:v>7.6899999999998805</c:v>
                </c:pt>
                <c:pt idx="770">
                  <c:v>7.6999999999998803</c:v>
                </c:pt>
                <c:pt idx="771">
                  <c:v>7.7099999999998801</c:v>
                </c:pt>
                <c:pt idx="772">
                  <c:v>7.7199999999998798</c:v>
                </c:pt>
                <c:pt idx="773">
                  <c:v>7.7299999999998796</c:v>
                </c:pt>
                <c:pt idx="774">
                  <c:v>7.7399999999998794</c:v>
                </c:pt>
                <c:pt idx="775">
                  <c:v>7.7499999999998792</c:v>
                </c:pt>
                <c:pt idx="776">
                  <c:v>7.759999999999879</c:v>
                </c:pt>
                <c:pt idx="777">
                  <c:v>7.7699999999998788</c:v>
                </c:pt>
                <c:pt idx="778">
                  <c:v>7.7799999999998786</c:v>
                </c:pt>
                <c:pt idx="779">
                  <c:v>7.7899999999998784</c:v>
                </c:pt>
                <c:pt idx="780">
                  <c:v>7.7999999999998781</c:v>
                </c:pt>
                <c:pt idx="781">
                  <c:v>7.8099999999998779</c:v>
                </c:pt>
                <c:pt idx="782">
                  <c:v>7.8199999999998777</c:v>
                </c:pt>
                <c:pt idx="783">
                  <c:v>7.8299999999998775</c:v>
                </c:pt>
                <c:pt idx="784">
                  <c:v>7.8399999999998773</c:v>
                </c:pt>
                <c:pt idx="785">
                  <c:v>7.8499999999998771</c:v>
                </c:pt>
                <c:pt idx="786">
                  <c:v>7.8599999999998769</c:v>
                </c:pt>
                <c:pt idx="787">
                  <c:v>7.8699999999998766</c:v>
                </c:pt>
                <c:pt idx="788">
                  <c:v>7.8799999999998764</c:v>
                </c:pt>
                <c:pt idx="789">
                  <c:v>7.8899999999998762</c:v>
                </c:pt>
                <c:pt idx="790">
                  <c:v>7.899999999999876</c:v>
                </c:pt>
                <c:pt idx="791">
                  <c:v>7.9099999999998758</c:v>
                </c:pt>
                <c:pt idx="792">
                  <c:v>7.9199999999998756</c:v>
                </c:pt>
                <c:pt idx="793">
                  <c:v>7.9299999999998754</c:v>
                </c:pt>
                <c:pt idx="794">
                  <c:v>7.9399999999998752</c:v>
                </c:pt>
                <c:pt idx="795">
                  <c:v>7.9499999999998749</c:v>
                </c:pt>
                <c:pt idx="796">
                  <c:v>7.9599999999998747</c:v>
                </c:pt>
                <c:pt idx="797">
                  <c:v>7.9699999999998745</c:v>
                </c:pt>
                <c:pt idx="798">
                  <c:v>7.9799999999998743</c:v>
                </c:pt>
                <c:pt idx="799">
                  <c:v>7.9899999999998741</c:v>
                </c:pt>
                <c:pt idx="800">
                  <c:v>7.9999999999998739</c:v>
                </c:pt>
                <c:pt idx="801">
                  <c:v>8.0099999999998737</c:v>
                </c:pt>
                <c:pt idx="802">
                  <c:v>8.0199999999998735</c:v>
                </c:pt>
                <c:pt idx="803">
                  <c:v>8.0299999999998732</c:v>
                </c:pt>
                <c:pt idx="804">
                  <c:v>8.039999999999873</c:v>
                </c:pt>
                <c:pt idx="805">
                  <c:v>8.0499999999998728</c:v>
                </c:pt>
                <c:pt idx="806">
                  <c:v>8.0599999999998726</c:v>
                </c:pt>
                <c:pt idx="807">
                  <c:v>8.0699999999998724</c:v>
                </c:pt>
                <c:pt idx="808">
                  <c:v>8.0799999999998722</c:v>
                </c:pt>
                <c:pt idx="809">
                  <c:v>8.089999999999872</c:v>
                </c:pt>
                <c:pt idx="810">
                  <c:v>8.0999999999998717</c:v>
                </c:pt>
                <c:pt idx="811">
                  <c:v>8.1099999999998715</c:v>
                </c:pt>
                <c:pt idx="812">
                  <c:v>8.1199999999998713</c:v>
                </c:pt>
                <c:pt idx="813">
                  <c:v>8.1299999999998711</c:v>
                </c:pt>
                <c:pt idx="814">
                  <c:v>8.1399999999998709</c:v>
                </c:pt>
                <c:pt idx="815">
                  <c:v>8.1499999999998707</c:v>
                </c:pt>
                <c:pt idx="816">
                  <c:v>8.1599999999998705</c:v>
                </c:pt>
                <c:pt idx="817">
                  <c:v>8.1699999999998703</c:v>
                </c:pt>
                <c:pt idx="818">
                  <c:v>8.17999999999987</c:v>
                </c:pt>
                <c:pt idx="819">
                  <c:v>8.1899999999998698</c:v>
                </c:pt>
                <c:pt idx="820">
                  <c:v>8.1999999999998696</c:v>
                </c:pt>
                <c:pt idx="821">
                  <c:v>8.2099999999998694</c:v>
                </c:pt>
                <c:pt idx="822">
                  <c:v>8.2199999999998692</c:v>
                </c:pt>
                <c:pt idx="823">
                  <c:v>8.229999999999869</c:v>
                </c:pt>
                <c:pt idx="824">
                  <c:v>8.2399999999998688</c:v>
                </c:pt>
                <c:pt idx="825">
                  <c:v>8.2499999999998685</c:v>
                </c:pt>
                <c:pt idx="826">
                  <c:v>8.2599999999998683</c:v>
                </c:pt>
                <c:pt idx="827">
                  <c:v>8.2699999999998681</c:v>
                </c:pt>
                <c:pt idx="828">
                  <c:v>8.2799999999998679</c:v>
                </c:pt>
                <c:pt idx="829">
                  <c:v>8.2899999999998677</c:v>
                </c:pt>
                <c:pt idx="830">
                  <c:v>8.2999999999998675</c:v>
                </c:pt>
                <c:pt idx="831">
                  <c:v>8.3099999999998673</c:v>
                </c:pt>
                <c:pt idx="832">
                  <c:v>8.3199999999998671</c:v>
                </c:pt>
                <c:pt idx="833">
                  <c:v>8.3299999999998668</c:v>
                </c:pt>
                <c:pt idx="834">
                  <c:v>8.3399999999998666</c:v>
                </c:pt>
                <c:pt idx="835">
                  <c:v>8.3499999999998664</c:v>
                </c:pt>
                <c:pt idx="836">
                  <c:v>8.3599999999998662</c:v>
                </c:pt>
                <c:pt idx="837">
                  <c:v>8.369999999999866</c:v>
                </c:pt>
                <c:pt idx="838">
                  <c:v>8.3799999999998658</c:v>
                </c:pt>
                <c:pt idx="839">
                  <c:v>8.3899999999998656</c:v>
                </c:pt>
                <c:pt idx="840">
                  <c:v>8.3999999999998654</c:v>
                </c:pt>
                <c:pt idx="841">
                  <c:v>8.4099999999998651</c:v>
                </c:pt>
                <c:pt idx="842">
                  <c:v>8.4199999999998649</c:v>
                </c:pt>
                <c:pt idx="843">
                  <c:v>8.4299999999998647</c:v>
                </c:pt>
                <c:pt idx="844">
                  <c:v>8.4399999999998645</c:v>
                </c:pt>
                <c:pt idx="845">
                  <c:v>8.4499999999998643</c:v>
                </c:pt>
                <c:pt idx="846">
                  <c:v>8.4599999999998641</c:v>
                </c:pt>
                <c:pt idx="847">
                  <c:v>8.4699999999998639</c:v>
                </c:pt>
                <c:pt idx="848">
                  <c:v>8.4799999999998636</c:v>
                </c:pt>
                <c:pt idx="849">
                  <c:v>8.4899999999998634</c:v>
                </c:pt>
                <c:pt idx="850">
                  <c:v>8.4999999999998632</c:v>
                </c:pt>
                <c:pt idx="851">
                  <c:v>8.509999999999863</c:v>
                </c:pt>
                <c:pt idx="852">
                  <c:v>8.5199999999998628</c:v>
                </c:pt>
                <c:pt idx="853">
                  <c:v>8.5299999999998626</c:v>
                </c:pt>
                <c:pt idx="854">
                  <c:v>8.5399999999998624</c:v>
                </c:pt>
                <c:pt idx="855">
                  <c:v>8.5499999999998622</c:v>
                </c:pt>
                <c:pt idx="856">
                  <c:v>8.5599999999998619</c:v>
                </c:pt>
                <c:pt idx="857">
                  <c:v>8.5699999999998617</c:v>
                </c:pt>
                <c:pt idx="858">
                  <c:v>8.5799999999998615</c:v>
                </c:pt>
                <c:pt idx="859">
                  <c:v>8.5899999999998613</c:v>
                </c:pt>
                <c:pt idx="860">
                  <c:v>8.5999999999998611</c:v>
                </c:pt>
                <c:pt idx="861">
                  <c:v>8.6099999999998609</c:v>
                </c:pt>
                <c:pt idx="862">
                  <c:v>8.6199999999998607</c:v>
                </c:pt>
                <c:pt idx="863">
                  <c:v>8.6299999999998604</c:v>
                </c:pt>
                <c:pt idx="864">
                  <c:v>8.6399999999998602</c:v>
                </c:pt>
                <c:pt idx="865">
                  <c:v>8.64999999999986</c:v>
                </c:pt>
                <c:pt idx="866">
                  <c:v>8.6599999999998598</c:v>
                </c:pt>
                <c:pt idx="867">
                  <c:v>8.6699999999998596</c:v>
                </c:pt>
                <c:pt idx="868">
                  <c:v>8.6799999999998594</c:v>
                </c:pt>
                <c:pt idx="869">
                  <c:v>8.6899999999998592</c:v>
                </c:pt>
                <c:pt idx="870">
                  <c:v>8.699999999999859</c:v>
                </c:pt>
                <c:pt idx="871">
                  <c:v>8.7099999999998587</c:v>
                </c:pt>
                <c:pt idx="872">
                  <c:v>8.7199999999998585</c:v>
                </c:pt>
                <c:pt idx="873">
                  <c:v>8.7299999999998583</c:v>
                </c:pt>
                <c:pt idx="874">
                  <c:v>8.7399999999998581</c:v>
                </c:pt>
                <c:pt idx="875">
                  <c:v>8.7499999999998579</c:v>
                </c:pt>
                <c:pt idx="876">
                  <c:v>8.7599999999998577</c:v>
                </c:pt>
                <c:pt idx="877">
                  <c:v>8.7699999999998575</c:v>
                </c:pt>
                <c:pt idx="878">
                  <c:v>8.7799999999998573</c:v>
                </c:pt>
                <c:pt idx="879">
                  <c:v>8.789999999999857</c:v>
                </c:pt>
                <c:pt idx="880">
                  <c:v>8.7999999999998568</c:v>
                </c:pt>
                <c:pt idx="881">
                  <c:v>8.8099999999998566</c:v>
                </c:pt>
                <c:pt idx="882">
                  <c:v>8.8199999999998564</c:v>
                </c:pt>
                <c:pt idx="883">
                  <c:v>8.8299999999998562</c:v>
                </c:pt>
                <c:pt idx="884">
                  <c:v>8.839999999999856</c:v>
                </c:pt>
                <c:pt idx="885">
                  <c:v>8.8499999999998558</c:v>
                </c:pt>
                <c:pt idx="886">
                  <c:v>8.8599999999998555</c:v>
                </c:pt>
                <c:pt idx="887">
                  <c:v>8.8699999999998553</c:v>
                </c:pt>
                <c:pt idx="888">
                  <c:v>8.8799999999998551</c:v>
                </c:pt>
                <c:pt idx="889">
                  <c:v>8.8899999999998549</c:v>
                </c:pt>
                <c:pt idx="890">
                  <c:v>8.8999999999998547</c:v>
                </c:pt>
                <c:pt idx="891">
                  <c:v>8.9099999999998545</c:v>
                </c:pt>
                <c:pt idx="892">
                  <c:v>8.9199999999998543</c:v>
                </c:pt>
                <c:pt idx="893">
                  <c:v>8.9299999999998541</c:v>
                </c:pt>
                <c:pt idx="894">
                  <c:v>8.9399999999998538</c:v>
                </c:pt>
                <c:pt idx="895">
                  <c:v>8.9499999999998536</c:v>
                </c:pt>
                <c:pt idx="896">
                  <c:v>8.9599999999998534</c:v>
                </c:pt>
                <c:pt idx="897">
                  <c:v>8.9699999999998532</c:v>
                </c:pt>
                <c:pt idx="898">
                  <c:v>8.979999999999853</c:v>
                </c:pt>
                <c:pt idx="899">
                  <c:v>8.9899999999998528</c:v>
                </c:pt>
                <c:pt idx="900">
                  <c:v>8.9999999999998526</c:v>
                </c:pt>
                <c:pt idx="901">
                  <c:v>9.0099999999998523</c:v>
                </c:pt>
                <c:pt idx="902">
                  <c:v>9.0199999999998521</c:v>
                </c:pt>
                <c:pt idx="903">
                  <c:v>9.0299999999998519</c:v>
                </c:pt>
                <c:pt idx="904">
                  <c:v>9.0399999999998517</c:v>
                </c:pt>
                <c:pt idx="905">
                  <c:v>9.0499999999998515</c:v>
                </c:pt>
                <c:pt idx="906">
                  <c:v>9.0599999999998513</c:v>
                </c:pt>
                <c:pt idx="907">
                  <c:v>9.0699999999998511</c:v>
                </c:pt>
                <c:pt idx="908">
                  <c:v>9.0799999999998509</c:v>
                </c:pt>
                <c:pt idx="909">
                  <c:v>9.0899999999998506</c:v>
                </c:pt>
                <c:pt idx="910">
                  <c:v>9.0999999999998504</c:v>
                </c:pt>
                <c:pt idx="911">
                  <c:v>9.1099999999998502</c:v>
                </c:pt>
                <c:pt idx="912">
                  <c:v>9.11999999999985</c:v>
                </c:pt>
                <c:pt idx="913">
                  <c:v>9.1299999999998498</c:v>
                </c:pt>
                <c:pt idx="914">
                  <c:v>9.1399999999998496</c:v>
                </c:pt>
                <c:pt idx="915">
                  <c:v>9.1499999999998494</c:v>
                </c:pt>
                <c:pt idx="916">
                  <c:v>9.1599999999998492</c:v>
                </c:pt>
                <c:pt idx="917">
                  <c:v>9.1699999999998489</c:v>
                </c:pt>
                <c:pt idx="918">
                  <c:v>9.1799999999998487</c:v>
                </c:pt>
                <c:pt idx="919">
                  <c:v>9.1899999999998485</c:v>
                </c:pt>
                <c:pt idx="920">
                  <c:v>9.1999999999998483</c:v>
                </c:pt>
                <c:pt idx="921">
                  <c:v>9.2099999999998481</c:v>
                </c:pt>
                <c:pt idx="922">
                  <c:v>9.2199999999998479</c:v>
                </c:pt>
                <c:pt idx="923">
                  <c:v>9.2299999999998477</c:v>
                </c:pt>
                <c:pt idx="924">
                  <c:v>9.2399999999998474</c:v>
                </c:pt>
                <c:pt idx="925">
                  <c:v>9.2499999999998472</c:v>
                </c:pt>
                <c:pt idx="926">
                  <c:v>9.259999999999847</c:v>
                </c:pt>
                <c:pt idx="927">
                  <c:v>9.2699999999998468</c:v>
                </c:pt>
                <c:pt idx="928">
                  <c:v>9.2799999999998466</c:v>
                </c:pt>
                <c:pt idx="929">
                  <c:v>9.2899999999998464</c:v>
                </c:pt>
                <c:pt idx="930">
                  <c:v>9.2999999999998462</c:v>
                </c:pt>
                <c:pt idx="931">
                  <c:v>9.309999999999846</c:v>
                </c:pt>
                <c:pt idx="932">
                  <c:v>9.3199999999998457</c:v>
                </c:pt>
                <c:pt idx="933">
                  <c:v>9.3299999999998455</c:v>
                </c:pt>
                <c:pt idx="934">
                  <c:v>9.3399999999998453</c:v>
                </c:pt>
                <c:pt idx="935">
                  <c:v>9.3499999999998451</c:v>
                </c:pt>
                <c:pt idx="936">
                  <c:v>9.3599999999998449</c:v>
                </c:pt>
                <c:pt idx="937">
                  <c:v>9.3699999999998447</c:v>
                </c:pt>
                <c:pt idx="938">
                  <c:v>9.3799999999998445</c:v>
                </c:pt>
                <c:pt idx="939">
                  <c:v>9.3899999999998442</c:v>
                </c:pt>
                <c:pt idx="940">
                  <c:v>9.399999999999844</c:v>
                </c:pt>
                <c:pt idx="941">
                  <c:v>9.4099999999998438</c:v>
                </c:pt>
                <c:pt idx="942">
                  <c:v>9.4199999999998436</c:v>
                </c:pt>
                <c:pt idx="943">
                  <c:v>9.4299999999998434</c:v>
                </c:pt>
                <c:pt idx="944">
                  <c:v>9.4399999999998432</c:v>
                </c:pt>
                <c:pt idx="945">
                  <c:v>9.449999999999843</c:v>
                </c:pt>
                <c:pt idx="946">
                  <c:v>9.4599999999998428</c:v>
                </c:pt>
                <c:pt idx="947">
                  <c:v>9.4699999999998425</c:v>
                </c:pt>
                <c:pt idx="948">
                  <c:v>9.4799999999998423</c:v>
                </c:pt>
                <c:pt idx="949">
                  <c:v>9.4899999999998421</c:v>
                </c:pt>
                <c:pt idx="950">
                  <c:v>9.4999999999998419</c:v>
                </c:pt>
                <c:pt idx="951">
                  <c:v>9.5099999999998417</c:v>
                </c:pt>
                <c:pt idx="952">
                  <c:v>9.5199999999998415</c:v>
                </c:pt>
                <c:pt idx="953">
                  <c:v>9.5299999999998413</c:v>
                </c:pt>
                <c:pt idx="954">
                  <c:v>9.5399999999998411</c:v>
                </c:pt>
                <c:pt idx="955">
                  <c:v>9.5499999999998408</c:v>
                </c:pt>
                <c:pt idx="956">
                  <c:v>9.5599999999998406</c:v>
                </c:pt>
                <c:pt idx="957">
                  <c:v>9.5699999999998404</c:v>
                </c:pt>
                <c:pt idx="958">
                  <c:v>9.5799999999998402</c:v>
                </c:pt>
                <c:pt idx="959">
                  <c:v>9.58999999999984</c:v>
                </c:pt>
                <c:pt idx="960">
                  <c:v>9.5999999999998398</c:v>
                </c:pt>
                <c:pt idx="961">
                  <c:v>9.6099999999998396</c:v>
                </c:pt>
                <c:pt idx="962">
                  <c:v>9.6199999999998393</c:v>
                </c:pt>
                <c:pt idx="963">
                  <c:v>9.6299999999998391</c:v>
                </c:pt>
                <c:pt idx="964">
                  <c:v>9.6399999999998389</c:v>
                </c:pt>
                <c:pt idx="965">
                  <c:v>9.6499999999998387</c:v>
                </c:pt>
                <c:pt idx="966">
                  <c:v>9.6599999999998385</c:v>
                </c:pt>
                <c:pt idx="967">
                  <c:v>9.6699999999998383</c:v>
                </c:pt>
                <c:pt idx="968">
                  <c:v>9.6799999999998381</c:v>
                </c:pt>
                <c:pt idx="969">
                  <c:v>9.6899999999998379</c:v>
                </c:pt>
                <c:pt idx="970">
                  <c:v>9.6999999999998376</c:v>
                </c:pt>
                <c:pt idx="971">
                  <c:v>9.7099999999998374</c:v>
                </c:pt>
                <c:pt idx="972">
                  <c:v>9.7199999999998372</c:v>
                </c:pt>
                <c:pt idx="973">
                  <c:v>9.729999999999837</c:v>
                </c:pt>
                <c:pt idx="974">
                  <c:v>9.7399999999998368</c:v>
                </c:pt>
                <c:pt idx="975">
                  <c:v>9.7499999999998366</c:v>
                </c:pt>
                <c:pt idx="976">
                  <c:v>9.7599999999998364</c:v>
                </c:pt>
                <c:pt idx="977">
                  <c:v>9.7699999999998361</c:v>
                </c:pt>
                <c:pt idx="978">
                  <c:v>9.7799999999998359</c:v>
                </c:pt>
                <c:pt idx="979">
                  <c:v>9.7899999999998357</c:v>
                </c:pt>
                <c:pt idx="980">
                  <c:v>9.7999999999998355</c:v>
                </c:pt>
                <c:pt idx="981">
                  <c:v>9.8099999999998353</c:v>
                </c:pt>
                <c:pt idx="982">
                  <c:v>9.8199999999998351</c:v>
                </c:pt>
                <c:pt idx="983">
                  <c:v>9.8299999999998349</c:v>
                </c:pt>
                <c:pt idx="984">
                  <c:v>9.8399999999998347</c:v>
                </c:pt>
                <c:pt idx="985">
                  <c:v>9.8499999999998344</c:v>
                </c:pt>
                <c:pt idx="986">
                  <c:v>9.8599999999998342</c:v>
                </c:pt>
                <c:pt idx="987">
                  <c:v>9.869999999999834</c:v>
                </c:pt>
                <c:pt idx="988">
                  <c:v>9.8799999999998338</c:v>
                </c:pt>
                <c:pt idx="989">
                  <c:v>9.8899999999998336</c:v>
                </c:pt>
                <c:pt idx="990">
                  <c:v>9.8999999999998334</c:v>
                </c:pt>
                <c:pt idx="991">
                  <c:v>9.9099999999998332</c:v>
                </c:pt>
                <c:pt idx="992">
                  <c:v>9.919999999999833</c:v>
                </c:pt>
                <c:pt idx="993">
                  <c:v>9.9299999999998327</c:v>
                </c:pt>
                <c:pt idx="994">
                  <c:v>9.9399999999998325</c:v>
                </c:pt>
                <c:pt idx="995">
                  <c:v>9.9499999999998323</c:v>
                </c:pt>
                <c:pt idx="996">
                  <c:v>9.9599999999998321</c:v>
                </c:pt>
                <c:pt idx="997">
                  <c:v>9.9699999999998319</c:v>
                </c:pt>
                <c:pt idx="998">
                  <c:v>9.9799999999998317</c:v>
                </c:pt>
                <c:pt idx="999">
                  <c:v>9.9899999999998315</c:v>
                </c:pt>
                <c:pt idx="1000">
                  <c:v>9.9999999999998312</c:v>
                </c:pt>
                <c:pt idx="1001">
                  <c:v>10.009999999999831</c:v>
                </c:pt>
                <c:pt idx="1002">
                  <c:v>10.019999999999831</c:v>
                </c:pt>
                <c:pt idx="1003">
                  <c:v>10.029999999999831</c:v>
                </c:pt>
                <c:pt idx="1004">
                  <c:v>10.03999999999983</c:v>
                </c:pt>
                <c:pt idx="1005">
                  <c:v>10.04999999999983</c:v>
                </c:pt>
                <c:pt idx="1006">
                  <c:v>10.05999999999983</c:v>
                </c:pt>
                <c:pt idx="1007">
                  <c:v>10.06999999999983</c:v>
                </c:pt>
                <c:pt idx="1008">
                  <c:v>10.07999999999983</c:v>
                </c:pt>
                <c:pt idx="1009">
                  <c:v>10.089999999999829</c:v>
                </c:pt>
                <c:pt idx="1010">
                  <c:v>10.099999999999829</c:v>
                </c:pt>
                <c:pt idx="1011">
                  <c:v>10.109999999999829</c:v>
                </c:pt>
                <c:pt idx="1012">
                  <c:v>10.119999999999829</c:v>
                </c:pt>
                <c:pt idx="1013">
                  <c:v>10.129999999999828</c:v>
                </c:pt>
                <c:pt idx="1014">
                  <c:v>10.139999999999828</c:v>
                </c:pt>
                <c:pt idx="1015">
                  <c:v>10.149999999999828</c:v>
                </c:pt>
                <c:pt idx="1016">
                  <c:v>10.159999999999828</c:v>
                </c:pt>
                <c:pt idx="1017">
                  <c:v>10.169999999999828</c:v>
                </c:pt>
                <c:pt idx="1018">
                  <c:v>10.179999999999827</c:v>
                </c:pt>
                <c:pt idx="1019">
                  <c:v>10.189999999999827</c:v>
                </c:pt>
                <c:pt idx="1020">
                  <c:v>10.199999999999827</c:v>
                </c:pt>
                <c:pt idx="1021">
                  <c:v>10.209999999999827</c:v>
                </c:pt>
                <c:pt idx="1022">
                  <c:v>10.219999999999827</c:v>
                </c:pt>
                <c:pt idx="1023">
                  <c:v>10.229999999999826</c:v>
                </c:pt>
                <c:pt idx="1024">
                  <c:v>10.239999999999826</c:v>
                </c:pt>
                <c:pt idx="1025">
                  <c:v>10.249999999999826</c:v>
                </c:pt>
                <c:pt idx="1026">
                  <c:v>10.259999999999826</c:v>
                </c:pt>
                <c:pt idx="1027">
                  <c:v>10.269999999999825</c:v>
                </c:pt>
                <c:pt idx="1028">
                  <c:v>10.279999999999825</c:v>
                </c:pt>
                <c:pt idx="1029">
                  <c:v>10.289999999999825</c:v>
                </c:pt>
                <c:pt idx="1030">
                  <c:v>10.299999999999825</c:v>
                </c:pt>
                <c:pt idx="1031">
                  <c:v>10.309999999999825</c:v>
                </c:pt>
                <c:pt idx="1032">
                  <c:v>10.319999999999824</c:v>
                </c:pt>
                <c:pt idx="1033">
                  <c:v>10.329999999999824</c:v>
                </c:pt>
                <c:pt idx="1034">
                  <c:v>10.339999999999824</c:v>
                </c:pt>
                <c:pt idx="1035">
                  <c:v>10.349999999999824</c:v>
                </c:pt>
                <c:pt idx="1036">
                  <c:v>10.359999999999824</c:v>
                </c:pt>
                <c:pt idx="1037">
                  <c:v>10.369999999999823</c:v>
                </c:pt>
                <c:pt idx="1038">
                  <c:v>10.379999999999823</c:v>
                </c:pt>
                <c:pt idx="1039">
                  <c:v>10.389999999999823</c:v>
                </c:pt>
                <c:pt idx="1040">
                  <c:v>10.399999999999823</c:v>
                </c:pt>
                <c:pt idx="1041">
                  <c:v>10.409999999999823</c:v>
                </c:pt>
                <c:pt idx="1042">
                  <c:v>10.419999999999822</c:v>
                </c:pt>
                <c:pt idx="1043">
                  <c:v>10.429999999999822</c:v>
                </c:pt>
                <c:pt idx="1044">
                  <c:v>10.439999999999822</c:v>
                </c:pt>
                <c:pt idx="1045">
                  <c:v>10.449999999999822</c:v>
                </c:pt>
                <c:pt idx="1046">
                  <c:v>10.459999999999821</c:v>
                </c:pt>
                <c:pt idx="1047">
                  <c:v>10.469999999999821</c:v>
                </c:pt>
                <c:pt idx="1048">
                  <c:v>10.479999999999821</c:v>
                </c:pt>
                <c:pt idx="1049">
                  <c:v>10.489999999999821</c:v>
                </c:pt>
                <c:pt idx="1050">
                  <c:v>10.499999999999821</c:v>
                </c:pt>
                <c:pt idx="1051">
                  <c:v>10.50999999999982</c:v>
                </c:pt>
                <c:pt idx="1052">
                  <c:v>10.51999999999982</c:v>
                </c:pt>
                <c:pt idx="1053">
                  <c:v>10.52999999999982</c:v>
                </c:pt>
                <c:pt idx="1054">
                  <c:v>10.53999999999982</c:v>
                </c:pt>
                <c:pt idx="1055">
                  <c:v>10.54999999999982</c:v>
                </c:pt>
                <c:pt idx="1056">
                  <c:v>10.559999999999819</c:v>
                </c:pt>
                <c:pt idx="1057">
                  <c:v>10.569999999999819</c:v>
                </c:pt>
                <c:pt idx="1058">
                  <c:v>10.579999999999819</c:v>
                </c:pt>
                <c:pt idx="1059">
                  <c:v>10.589999999999819</c:v>
                </c:pt>
                <c:pt idx="1060">
                  <c:v>10.599999999999818</c:v>
                </c:pt>
                <c:pt idx="1061">
                  <c:v>10.609999999999818</c:v>
                </c:pt>
                <c:pt idx="1062">
                  <c:v>10.619999999999818</c:v>
                </c:pt>
                <c:pt idx="1063">
                  <c:v>10.629999999999818</c:v>
                </c:pt>
                <c:pt idx="1064">
                  <c:v>10.639999999999818</c:v>
                </c:pt>
                <c:pt idx="1065">
                  <c:v>10.649999999999817</c:v>
                </c:pt>
                <c:pt idx="1066">
                  <c:v>10.659999999999817</c:v>
                </c:pt>
                <c:pt idx="1067">
                  <c:v>10.669999999999817</c:v>
                </c:pt>
                <c:pt idx="1068">
                  <c:v>10.679999999999817</c:v>
                </c:pt>
                <c:pt idx="1069">
                  <c:v>10.689999999999817</c:v>
                </c:pt>
                <c:pt idx="1070">
                  <c:v>10.699999999999816</c:v>
                </c:pt>
                <c:pt idx="1071">
                  <c:v>10.709999999999816</c:v>
                </c:pt>
                <c:pt idx="1072">
                  <c:v>10.719999999999816</c:v>
                </c:pt>
                <c:pt idx="1073">
                  <c:v>10.729999999999816</c:v>
                </c:pt>
                <c:pt idx="1074">
                  <c:v>10.739999999999815</c:v>
                </c:pt>
                <c:pt idx="1075">
                  <c:v>10.749999999999815</c:v>
                </c:pt>
                <c:pt idx="1076">
                  <c:v>10.759999999999815</c:v>
                </c:pt>
                <c:pt idx="1077">
                  <c:v>10.769999999999815</c:v>
                </c:pt>
                <c:pt idx="1078">
                  <c:v>10.779999999999815</c:v>
                </c:pt>
                <c:pt idx="1079">
                  <c:v>10.789999999999814</c:v>
                </c:pt>
                <c:pt idx="1080">
                  <c:v>10.799999999999814</c:v>
                </c:pt>
                <c:pt idx="1081">
                  <c:v>10.809999999999814</c:v>
                </c:pt>
                <c:pt idx="1082">
                  <c:v>10.819999999999814</c:v>
                </c:pt>
                <c:pt idx="1083">
                  <c:v>10.829999999999814</c:v>
                </c:pt>
                <c:pt idx="1084">
                  <c:v>10.839999999999813</c:v>
                </c:pt>
                <c:pt idx="1085">
                  <c:v>10.849999999999813</c:v>
                </c:pt>
                <c:pt idx="1086">
                  <c:v>10.859999999999813</c:v>
                </c:pt>
                <c:pt idx="1087">
                  <c:v>10.869999999999813</c:v>
                </c:pt>
                <c:pt idx="1088">
                  <c:v>10.879999999999812</c:v>
                </c:pt>
                <c:pt idx="1089">
                  <c:v>10.889999999999812</c:v>
                </c:pt>
                <c:pt idx="1090">
                  <c:v>10.899999999999812</c:v>
                </c:pt>
                <c:pt idx="1091">
                  <c:v>10.909999999999812</c:v>
                </c:pt>
                <c:pt idx="1092">
                  <c:v>10.919999999999812</c:v>
                </c:pt>
                <c:pt idx="1093">
                  <c:v>10.929999999999811</c:v>
                </c:pt>
                <c:pt idx="1094">
                  <c:v>10.939999999999811</c:v>
                </c:pt>
                <c:pt idx="1095">
                  <c:v>10.949999999999811</c:v>
                </c:pt>
                <c:pt idx="1096">
                  <c:v>10.959999999999811</c:v>
                </c:pt>
                <c:pt idx="1097">
                  <c:v>10.969999999999811</c:v>
                </c:pt>
                <c:pt idx="1098">
                  <c:v>10.97999999999981</c:v>
                </c:pt>
                <c:pt idx="1099">
                  <c:v>10.98999999999981</c:v>
                </c:pt>
                <c:pt idx="1100">
                  <c:v>10.99999999999981</c:v>
                </c:pt>
                <c:pt idx="1101">
                  <c:v>11.00999999999981</c:v>
                </c:pt>
                <c:pt idx="1102">
                  <c:v>11.01999999999981</c:v>
                </c:pt>
                <c:pt idx="1103">
                  <c:v>11.029999999999809</c:v>
                </c:pt>
                <c:pt idx="1104">
                  <c:v>11.039999999999809</c:v>
                </c:pt>
                <c:pt idx="1105">
                  <c:v>11.049999999999809</c:v>
                </c:pt>
                <c:pt idx="1106">
                  <c:v>11.059999999999809</c:v>
                </c:pt>
                <c:pt idx="1107">
                  <c:v>11.069999999999808</c:v>
                </c:pt>
                <c:pt idx="1108">
                  <c:v>11.079999999999808</c:v>
                </c:pt>
                <c:pt idx="1109">
                  <c:v>11.089999999999808</c:v>
                </c:pt>
                <c:pt idx="1110">
                  <c:v>11.099999999999808</c:v>
                </c:pt>
                <c:pt idx="1111">
                  <c:v>11.109999999999808</c:v>
                </c:pt>
                <c:pt idx="1112">
                  <c:v>11.119999999999807</c:v>
                </c:pt>
                <c:pt idx="1113">
                  <c:v>11.129999999999807</c:v>
                </c:pt>
                <c:pt idx="1114">
                  <c:v>11.139999999999807</c:v>
                </c:pt>
                <c:pt idx="1115">
                  <c:v>11.149999999999807</c:v>
                </c:pt>
                <c:pt idx="1116">
                  <c:v>11.159999999999807</c:v>
                </c:pt>
                <c:pt idx="1117">
                  <c:v>11.169999999999806</c:v>
                </c:pt>
                <c:pt idx="1118">
                  <c:v>11.179999999999806</c:v>
                </c:pt>
                <c:pt idx="1119">
                  <c:v>11.189999999999806</c:v>
                </c:pt>
                <c:pt idx="1120">
                  <c:v>11.199999999999806</c:v>
                </c:pt>
                <c:pt idx="1121">
                  <c:v>11.209999999999805</c:v>
                </c:pt>
                <c:pt idx="1122">
                  <c:v>11.219999999999805</c:v>
                </c:pt>
                <c:pt idx="1123">
                  <c:v>11.229999999999805</c:v>
                </c:pt>
                <c:pt idx="1124">
                  <c:v>11.239999999999805</c:v>
                </c:pt>
                <c:pt idx="1125">
                  <c:v>11.249999999999805</c:v>
                </c:pt>
                <c:pt idx="1126">
                  <c:v>11.259999999999804</c:v>
                </c:pt>
                <c:pt idx="1127">
                  <c:v>11.269999999999804</c:v>
                </c:pt>
                <c:pt idx="1128">
                  <c:v>11.279999999999804</c:v>
                </c:pt>
                <c:pt idx="1129">
                  <c:v>11.289999999999804</c:v>
                </c:pt>
                <c:pt idx="1130">
                  <c:v>11.299999999999804</c:v>
                </c:pt>
                <c:pt idx="1131">
                  <c:v>11.309999999999803</c:v>
                </c:pt>
                <c:pt idx="1132">
                  <c:v>11.319999999999803</c:v>
                </c:pt>
                <c:pt idx="1133">
                  <c:v>11.329999999999803</c:v>
                </c:pt>
                <c:pt idx="1134">
                  <c:v>11.339999999999803</c:v>
                </c:pt>
                <c:pt idx="1135">
                  <c:v>11.349999999999802</c:v>
                </c:pt>
                <c:pt idx="1136">
                  <c:v>11.359999999999802</c:v>
                </c:pt>
                <c:pt idx="1137">
                  <c:v>11.369999999999802</c:v>
                </c:pt>
                <c:pt idx="1138">
                  <c:v>11.379999999999802</c:v>
                </c:pt>
                <c:pt idx="1139">
                  <c:v>11.389999999999802</c:v>
                </c:pt>
                <c:pt idx="1140">
                  <c:v>11.399999999999801</c:v>
                </c:pt>
                <c:pt idx="1141">
                  <c:v>11.409999999999801</c:v>
                </c:pt>
                <c:pt idx="1142">
                  <c:v>11.419999999999801</c:v>
                </c:pt>
                <c:pt idx="1143">
                  <c:v>11.429999999999801</c:v>
                </c:pt>
                <c:pt idx="1144">
                  <c:v>11.439999999999801</c:v>
                </c:pt>
                <c:pt idx="1145">
                  <c:v>11.4499999999998</c:v>
                </c:pt>
                <c:pt idx="1146">
                  <c:v>11.4599999999998</c:v>
                </c:pt>
                <c:pt idx="1147">
                  <c:v>11.4699999999998</c:v>
                </c:pt>
                <c:pt idx="1148">
                  <c:v>11.4799999999998</c:v>
                </c:pt>
                <c:pt idx="1149">
                  <c:v>11.489999999999799</c:v>
                </c:pt>
                <c:pt idx="1150">
                  <c:v>11.499999999999799</c:v>
                </c:pt>
                <c:pt idx="1151">
                  <c:v>11.509999999999799</c:v>
                </c:pt>
                <c:pt idx="1152">
                  <c:v>11.519999999999799</c:v>
                </c:pt>
                <c:pt idx="1153">
                  <c:v>11.529999999999799</c:v>
                </c:pt>
                <c:pt idx="1154">
                  <c:v>11.539999999999798</c:v>
                </c:pt>
                <c:pt idx="1155">
                  <c:v>11.549999999999798</c:v>
                </c:pt>
                <c:pt idx="1156">
                  <c:v>11.559999999999798</c:v>
                </c:pt>
                <c:pt idx="1157">
                  <c:v>11.569999999999798</c:v>
                </c:pt>
                <c:pt idx="1158">
                  <c:v>11.579999999999798</c:v>
                </c:pt>
                <c:pt idx="1159">
                  <c:v>11.589999999999797</c:v>
                </c:pt>
                <c:pt idx="1160">
                  <c:v>11.599999999999797</c:v>
                </c:pt>
                <c:pt idx="1161">
                  <c:v>11.609999999999797</c:v>
                </c:pt>
                <c:pt idx="1162">
                  <c:v>11.619999999999797</c:v>
                </c:pt>
                <c:pt idx="1163">
                  <c:v>11.629999999999797</c:v>
                </c:pt>
                <c:pt idx="1164">
                  <c:v>11.639999999999796</c:v>
                </c:pt>
                <c:pt idx="1165">
                  <c:v>11.649999999999796</c:v>
                </c:pt>
                <c:pt idx="1166">
                  <c:v>11.659999999999796</c:v>
                </c:pt>
                <c:pt idx="1167">
                  <c:v>11.669999999999796</c:v>
                </c:pt>
                <c:pt idx="1168">
                  <c:v>11.679999999999795</c:v>
                </c:pt>
                <c:pt idx="1169">
                  <c:v>11.689999999999795</c:v>
                </c:pt>
                <c:pt idx="1170">
                  <c:v>11.699999999999795</c:v>
                </c:pt>
                <c:pt idx="1171">
                  <c:v>11.709999999999795</c:v>
                </c:pt>
                <c:pt idx="1172">
                  <c:v>11.719999999999795</c:v>
                </c:pt>
                <c:pt idx="1173">
                  <c:v>11.729999999999794</c:v>
                </c:pt>
                <c:pt idx="1174">
                  <c:v>11.739999999999794</c:v>
                </c:pt>
                <c:pt idx="1175">
                  <c:v>11.749999999999794</c:v>
                </c:pt>
                <c:pt idx="1176">
                  <c:v>11.759999999999794</c:v>
                </c:pt>
                <c:pt idx="1177">
                  <c:v>11.769999999999794</c:v>
                </c:pt>
                <c:pt idx="1178">
                  <c:v>11.779999999999793</c:v>
                </c:pt>
                <c:pt idx="1179">
                  <c:v>11.789999999999793</c:v>
                </c:pt>
                <c:pt idx="1180">
                  <c:v>11.799999999999793</c:v>
                </c:pt>
                <c:pt idx="1181">
                  <c:v>11.809999999999793</c:v>
                </c:pt>
                <c:pt idx="1182">
                  <c:v>11.819999999999792</c:v>
                </c:pt>
                <c:pt idx="1183">
                  <c:v>11.829999999999792</c:v>
                </c:pt>
                <c:pt idx="1184">
                  <c:v>11.839999999999792</c:v>
                </c:pt>
                <c:pt idx="1185">
                  <c:v>11.849999999999792</c:v>
                </c:pt>
                <c:pt idx="1186">
                  <c:v>11.859999999999792</c:v>
                </c:pt>
                <c:pt idx="1187">
                  <c:v>11.869999999999791</c:v>
                </c:pt>
                <c:pt idx="1188">
                  <c:v>11.879999999999791</c:v>
                </c:pt>
                <c:pt idx="1189">
                  <c:v>11.889999999999791</c:v>
                </c:pt>
                <c:pt idx="1190">
                  <c:v>11.899999999999791</c:v>
                </c:pt>
                <c:pt idx="1191">
                  <c:v>11.909999999999791</c:v>
                </c:pt>
                <c:pt idx="1192">
                  <c:v>11.91999999999979</c:v>
                </c:pt>
                <c:pt idx="1193">
                  <c:v>11.92999999999979</c:v>
                </c:pt>
                <c:pt idx="1194">
                  <c:v>11.93999999999979</c:v>
                </c:pt>
                <c:pt idx="1195">
                  <c:v>11.94999999999979</c:v>
                </c:pt>
                <c:pt idx="1196">
                  <c:v>11.959999999999789</c:v>
                </c:pt>
                <c:pt idx="1197">
                  <c:v>11.969999999999789</c:v>
                </c:pt>
                <c:pt idx="1198">
                  <c:v>11.979999999999789</c:v>
                </c:pt>
                <c:pt idx="1199">
                  <c:v>11.989999999999789</c:v>
                </c:pt>
                <c:pt idx="1200">
                  <c:v>11.999999999999789</c:v>
                </c:pt>
                <c:pt idx="1201">
                  <c:v>12.009999999999788</c:v>
                </c:pt>
                <c:pt idx="1202">
                  <c:v>12.019999999999788</c:v>
                </c:pt>
                <c:pt idx="1203">
                  <c:v>12.029999999999788</c:v>
                </c:pt>
                <c:pt idx="1204">
                  <c:v>12.039999999999788</c:v>
                </c:pt>
                <c:pt idx="1205">
                  <c:v>12.049999999999788</c:v>
                </c:pt>
                <c:pt idx="1206">
                  <c:v>12.059999999999787</c:v>
                </c:pt>
                <c:pt idx="1207">
                  <c:v>12.069999999999787</c:v>
                </c:pt>
                <c:pt idx="1208">
                  <c:v>12.079999999999787</c:v>
                </c:pt>
                <c:pt idx="1209">
                  <c:v>12.089999999999787</c:v>
                </c:pt>
                <c:pt idx="1210">
                  <c:v>12.099999999999786</c:v>
                </c:pt>
                <c:pt idx="1211">
                  <c:v>12.109999999999786</c:v>
                </c:pt>
                <c:pt idx="1212">
                  <c:v>12.119999999999786</c:v>
                </c:pt>
                <c:pt idx="1213">
                  <c:v>12.129999999999786</c:v>
                </c:pt>
                <c:pt idx="1214">
                  <c:v>12.139999999999786</c:v>
                </c:pt>
                <c:pt idx="1215">
                  <c:v>12.149999999999785</c:v>
                </c:pt>
                <c:pt idx="1216">
                  <c:v>12.159999999999785</c:v>
                </c:pt>
                <c:pt idx="1217">
                  <c:v>12.169999999999785</c:v>
                </c:pt>
                <c:pt idx="1218">
                  <c:v>12.179999999999785</c:v>
                </c:pt>
                <c:pt idx="1219">
                  <c:v>12.189999999999785</c:v>
                </c:pt>
                <c:pt idx="1220">
                  <c:v>12.199999999999784</c:v>
                </c:pt>
                <c:pt idx="1221">
                  <c:v>12.209999999999784</c:v>
                </c:pt>
                <c:pt idx="1222">
                  <c:v>12.219999999999784</c:v>
                </c:pt>
                <c:pt idx="1223">
                  <c:v>12.229999999999784</c:v>
                </c:pt>
                <c:pt idx="1224">
                  <c:v>12.239999999999783</c:v>
                </c:pt>
                <c:pt idx="1225">
                  <c:v>12.249999999999783</c:v>
                </c:pt>
                <c:pt idx="1226">
                  <c:v>12.259999999999783</c:v>
                </c:pt>
                <c:pt idx="1227">
                  <c:v>12.269999999999783</c:v>
                </c:pt>
                <c:pt idx="1228">
                  <c:v>12.279999999999783</c:v>
                </c:pt>
                <c:pt idx="1229">
                  <c:v>12.289999999999782</c:v>
                </c:pt>
                <c:pt idx="1230">
                  <c:v>12.299999999999782</c:v>
                </c:pt>
                <c:pt idx="1231">
                  <c:v>12.309999999999782</c:v>
                </c:pt>
                <c:pt idx="1232">
                  <c:v>12.319999999999782</c:v>
                </c:pt>
                <c:pt idx="1233">
                  <c:v>12.329999999999782</c:v>
                </c:pt>
                <c:pt idx="1234">
                  <c:v>12.339999999999781</c:v>
                </c:pt>
                <c:pt idx="1235">
                  <c:v>12.349999999999781</c:v>
                </c:pt>
                <c:pt idx="1236">
                  <c:v>12.359999999999781</c:v>
                </c:pt>
                <c:pt idx="1237">
                  <c:v>12.369999999999781</c:v>
                </c:pt>
                <c:pt idx="1238">
                  <c:v>12.379999999999781</c:v>
                </c:pt>
                <c:pt idx="1239">
                  <c:v>12.38999999999978</c:v>
                </c:pt>
                <c:pt idx="1240">
                  <c:v>12.39999999999978</c:v>
                </c:pt>
                <c:pt idx="1241">
                  <c:v>12.40999999999978</c:v>
                </c:pt>
                <c:pt idx="1242">
                  <c:v>12.41999999999978</c:v>
                </c:pt>
                <c:pt idx="1243">
                  <c:v>12.429999999999779</c:v>
                </c:pt>
                <c:pt idx="1244">
                  <c:v>12.439999999999779</c:v>
                </c:pt>
                <c:pt idx="1245">
                  <c:v>12.449999999999779</c:v>
                </c:pt>
                <c:pt idx="1246">
                  <c:v>12.459999999999779</c:v>
                </c:pt>
                <c:pt idx="1247">
                  <c:v>12.469999999999779</c:v>
                </c:pt>
                <c:pt idx="1248">
                  <c:v>12.479999999999778</c:v>
                </c:pt>
                <c:pt idx="1249">
                  <c:v>12.489999999999778</c:v>
                </c:pt>
                <c:pt idx="1250">
                  <c:v>12.499999999999778</c:v>
                </c:pt>
                <c:pt idx="1251">
                  <c:v>12.509999999999778</c:v>
                </c:pt>
                <c:pt idx="1252">
                  <c:v>12.519999999999778</c:v>
                </c:pt>
                <c:pt idx="1253">
                  <c:v>12.529999999999777</c:v>
                </c:pt>
                <c:pt idx="1254">
                  <c:v>12.539999999999777</c:v>
                </c:pt>
                <c:pt idx="1255">
                  <c:v>12.549999999999777</c:v>
                </c:pt>
                <c:pt idx="1256">
                  <c:v>12.559999999999777</c:v>
                </c:pt>
                <c:pt idx="1257">
                  <c:v>12.569999999999776</c:v>
                </c:pt>
                <c:pt idx="1258">
                  <c:v>12.579999999999776</c:v>
                </c:pt>
                <c:pt idx="1259">
                  <c:v>12.589999999999776</c:v>
                </c:pt>
                <c:pt idx="1260">
                  <c:v>12.599999999999776</c:v>
                </c:pt>
                <c:pt idx="1261">
                  <c:v>12.609999999999776</c:v>
                </c:pt>
                <c:pt idx="1262">
                  <c:v>12.619999999999775</c:v>
                </c:pt>
                <c:pt idx="1263">
                  <c:v>12.629999999999775</c:v>
                </c:pt>
                <c:pt idx="1264">
                  <c:v>12.639999999999775</c:v>
                </c:pt>
                <c:pt idx="1265">
                  <c:v>12.649999999999775</c:v>
                </c:pt>
                <c:pt idx="1266">
                  <c:v>12.659999999999775</c:v>
                </c:pt>
                <c:pt idx="1267">
                  <c:v>12.669999999999774</c:v>
                </c:pt>
                <c:pt idx="1268">
                  <c:v>12.679999999999774</c:v>
                </c:pt>
                <c:pt idx="1269">
                  <c:v>12.689999999999774</c:v>
                </c:pt>
                <c:pt idx="1270">
                  <c:v>12.699999999999774</c:v>
                </c:pt>
                <c:pt idx="1271">
                  <c:v>12.709999999999773</c:v>
                </c:pt>
                <c:pt idx="1272">
                  <c:v>12.719999999999773</c:v>
                </c:pt>
                <c:pt idx="1273">
                  <c:v>12.729999999999773</c:v>
                </c:pt>
                <c:pt idx="1274">
                  <c:v>12.739999999999773</c:v>
                </c:pt>
                <c:pt idx="1275">
                  <c:v>12.749999999999773</c:v>
                </c:pt>
                <c:pt idx="1276">
                  <c:v>12.759999999999772</c:v>
                </c:pt>
                <c:pt idx="1277">
                  <c:v>12.769999999999772</c:v>
                </c:pt>
                <c:pt idx="1278">
                  <c:v>12.779999999999772</c:v>
                </c:pt>
                <c:pt idx="1279">
                  <c:v>12.789999999999772</c:v>
                </c:pt>
                <c:pt idx="1280">
                  <c:v>12.799999999999772</c:v>
                </c:pt>
                <c:pt idx="1281">
                  <c:v>12.809999999999771</c:v>
                </c:pt>
                <c:pt idx="1282">
                  <c:v>12.819999999999771</c:v>
                </c:pt>
                <c:pt idx="1283">
                  <c:v>12.829999999999771</c:v>
                </c:pt>
                <c:pt idx="1284">
                  <c:v>12.839999999999771</c:v>
                </c:pt>
                <c:pt idx="1285">
                  <c:v>12.84999999999977</c:v>
                </c:pt>
                <c:pt idx="1286">
                  <c:v>12.85999999999977</c:v>
                </c:pt>
                <c:pt idx="1287">
                  <c:v>12.86999999999977</c:v>
                </c:pt>
                <c:pt idx="1288">
                  <c:v>12.87999999999977</c:v>
                </c:pt>
                <c:pt idx="1289">
                  <c:v>12.88999999999977</c:v>
                </c:pt>
                <c:pt idx="1290">
                  <c:v>12.899999999999769</c:v>
                </c:pt>
                <c:pt idx="1291">
                  <c:v>12.909999999999769</c:v>
                </c:pt>
                <c:pt idx="1292">
                  <c:v>12.919999999999769</c:v>
                </c:pt>
                <c:pt idx="1293">
                  <c:v>12.929999999999769</c:v>
                </c:pt>
                <c:pt idx="1294">
                  <c:v>12.939999999999769</c:v>
                </c:pt>
                <c:pt idx="1295">
                  <c:v>12.949999999999768</c:v>
                </c:pt>
                <c:pt idx="1296">
                  <c:v>12.959999999999768</c:v>
                </c:pt>
                <c:pt idx="1297">
                  <c:v>12.969999999999768</c:v>
                </c:pt>
                <c:pt idx="1298">
                  <c:v>12.979999999999768</c:v>
                </c:pt>
                <c:pt idx="1299">
                  <c:v>12.989999999999768</c:v>
                </c:pt>
                <c:pt idx="1300">
                  <c:v>12.999999999999767</c:v>
                </c:pt>
                <c:pt idx="1301">
                  <c:v>13.009999999999767</c:v>
                </c:pt>
                <c:pt idx="1302">
                  <c:v>13.019999999999767</c:v>
                </c:pt>
                <c:pt idx="1303">
                  <c:v>13.029999999999767</c:v>
                </c:pt>
                <c:pt idx="1304">
                  <c:v>13.039999999999766</c:v>
                </c:pt>
                <c:pt idx="1305">
                  <c:v>13.049999999999766</c:v>
                </c:pt>
                <c:pt idx="1306">
                  <c:v>13.059999999999766</c:v>
                </c:pt>
                <c:pt idx="1307">
                  <c:v>13.069999999999766</c:v>
                </c:pt>
                <c:pt idx="1308">
                  <c:v>13.079999999999766</c:v>
                </c:pt>
                <c:pt idx="1309">
                  <c:v>13.089999999999765</c:v>
                </c:pt>
                <c:pt idx="1310">
                  <c:v>13.099999999999765</c:v>
                </c:pt>
                <c:pt idx="1311">
                  <c:v>13.109999999999765</c:v>
                </c:pt>
                <c:pt idx="1312">
                  <c:v>13.119999999999765</c:v>
                </c:pt>
                <c:pt idx="1313">
                  <c:v>13.129999999999765</c:v>
                </c:pt>
                <c:pt idx="1314">
                  <c:v>13.139999999999764</c:v>
                </c:pt>
                <c:pt idx="1315">
                  <c:v>13.149999999999764</c:v>
                </c:pt>
                <c:pt idx="1316">
                  <c:v>13.159999999999764</c:v>
                </c:pt>
                <c:pt idx="1317">
                  <c:v>13.169999999999764</c:v>
                </c:pt>
                <c:pt idx="1318">
                  <c:v>13.179999999999763</c:v>
                </c:pt>
                <c:pt idx="1319">
                  <c:v>13.189999999999763</c:v>
                </c:pt>
                <c:pt idx="1320">
                  <c:v>13.199999999999763</c:v>
                </c:pt>
                <c:pt idx="1321">
                  <c:v>13.209999999999763</c:v>
                </c:pt>
                <c:pt idx="1322">
                  <c:v>13.219999999999763</c:v>
                </c:pt>
                <c:pt idx="1323">
                  <c:v>13.229999999999762</c:v>
                </c:pt>
                <c:pt idx="1324">
                  <c:v>13.239999999999762</c:v>
                </c:pt>
                <c:pt idx="1325">
                  <c:v>13.249999999999762</c:v>
                </c:pt>
                <c:pt idx="1326">
                  <c:v>13.259999999999762</c:v>
                </c:pt>
                <c:pt idx="1327">
                  <c:v>13.269999999999762</c:v>
                </c:pt>
                <c:pt idx="1328">
                  <c:v>13.279999999999761</c:v>
                </c:pt>
                <c:pt idx="1329">
                  <c:v>13.289999999999761</c:v>
                </c:pt>
                <c:pt idx="1330">
                  <c:v>13.299999999999761</c:v>
                </c:pt>
                <c:pt idx="1331">
                  <c:v>13.309999999999761</c:v>
                </c:pt>
                <c:pt idx="1332">
                  <c:v>13.31999999999976</c:v>
                </c:pt>
                <c:pt idx="1333">
                  <c:v>13.32999999999976</c:v>
                </c:pt>
                <c:pt idx="1334">
                  <c:v>13.33999999999976</c:v>
                </c:pt>
                <c:pt idx="1335">
                  <c:v>13.34999999999976</c:v>
                </c:pt>
                <c:pt idx="1336">
                  <c:v>13.35999999999976</c:v>
                </c:pt>
                <c:pt idx="1337">
                  <c:v>13.369999999999759</c:v>
                </c:pt>
                <c:pt idx="1338">
                  <c:v>13.379999999999759</c:v>
                </c:pt>
                <c:pt idx="1339">
                  <c:v>13.389999999999759</c:v>
                </c:pt>
                <c:pt idx="1340">
                  <c:v>13.399999999999759</c:v>
                </c:pt>
                <c:pt idx="1341">
                  <c:v>13.409999999999759</c:v>
                </c:pt>
                <c:pt idx="1342">
                  <c:v>13.419999999999758</c:v>
                </c:pt>
                <c:pt idx="1343">
                  <c:v>13.429999999999758</c:v>
                </c:pt>
                <c:pt idx="1344">
                  <c:v>13.439999999999758</c:v>
                </c:pt>
                <c:pt idx="1345">
                  <c:v>13.449999999999758</c:v>
                </c:pt>
                <c:pt idx="1346">
                  <c:v>13.459999999999757</c:v>
                </c:pt>
                <c:pt idx="1347">
                  <c:v>13.469999999999757</c:v>
                </c:pt>
                <c:pt idx="1348">
                  <c:v>13.479999999999757</c:v>
                </c:pt>
                <c:pt idx="1349">
                  <c:v>13.489999999999757</c:v>
                </c:pt>
                <c:pt idx="1350">
                  <c:v>13.499999999999757</c:v>
                </c:pt>
                <c:pt idx="1351">
                  <c:v>13.509999999999756</c:v>
                </c:pt>
                <c:pt idx="1352">
                  <c:v>13.519999999999756</c:v>
                </c:pt>
                <c:pt idx="1353">
                  <c:v>13.529999999999756</c:v>
                </c:pt>
                <c:pt idx="1354">
                  <c:v>13.539999999999756</c:v>
                </c:pt>
                <c:pt idx="1355">
                  <c:v>13.549999999999756</c:v>
                </c:pt>
                <c:pt idx="1356">
                  <c:v>13.559999999999755</c:v>
                </c:pt>
                <c:pt idx="1357">
                  <c:v>13.569999999999755</c:v>
                </c:pt>
                <c:pt idx="1358">
                  <c:v>13.579999999999755</c:v>
                </c:pt>
                <c:pt idx="1359">
                  <c:v>13.589999999999755</c:v>
                </c:pt>
                <c:pt idx="1360">
                  <c:v>13.599999999999755</c:v>
                </c:pt>
                <c:pt idx="1361">
                  <c:v>13.609999999999754</c:v>
                </c:pt>
                <c:pt idx="1362">
                  <c:v>13.619999999999754</c:v>
                </c:pt>
                <c:pt idx="1363">
                  <c:v>13.629999999999754</c:v>
                </c:pt>
                <c:pt idx="1364">
                  <c:v>13.639999999999754</c:v>
                </c:pt>
                <c:pt idx="1365">
                  <c:v>13.649999999999753</c:v>
                </c:pt>
                <c:pt idx="1366">
                  <c:v>13.659999999999753</c:v>
                </c:pt>
                <c:pt idx="1367">
                  <c:v>13.669999999999753</c:v>
                </c:pt>
                <c:pt idx="1368">
                  <c:v>13.679999999999753</c:v>
                </c:pt>
                <c:pt idx="1369">
                  <c:v>13.689999999999753</c:v>
                </c:pt>
                <c:pt idx="1370">
                  <c:v>13.699999999999752</c:v>
                </c:pt>
                <c:pt idx="1371">
                  <c:v>13.709999999999752</c:v>
                </c:pt>
                <c:pt idx="1372">
                  <c:v>13.719999999999752</c:v>
                </c:pt>
                <c:pt idx="1373">
                  <c:v>13.729999999999752</c:v>
                </c:pt>
                <c:pt idx="1374">
                  <c:v>13.739999999999752</c:v>
                </c:pt>
                <c:pt idx="1375">
                  <c:v>13.749999999999751</c:v>
                </c:pt>
                <c:pt idx="1376">
                  <c:v>13.759999999999751</c:v>
                </c:pt>
                <c:pt idx="1377">
                  <c:v>13.769999999999751</c:v>
                </c:pt>
                <c:pt idx="1378">
                  <c:v>13.779999999999751</c:v>
                </c:pt>
                <c:pt idx="1379">
                  <c:v>13.78999999999975</c:v>
                </c:pt>
                <c:pt idx="1380">
                  <c:v>13.79999999999975</c:v>
                </c:pt>
                <c:pt idx="1381">
                  <c:v>13.80999999999975</c:v>
                </c:pt>
                <c:pt idx="1382">
                  <c:v>13.81999999999975</c:v>
                </c:pt>
                <c:pt idx="1383">
                  <c:v>13.82999999999975</c:v>
                </c:pt>
                <c:pt idx="1384">
                  <c:v>13.839999999999749</c:v>
                </c:pt>
                <c:pt idx="1385">
                  <c:v>13.849999999999749</c:v>
                </c:pt>
                <c:pt idx="1386">
                  <c:v>13.859999999999749</c:v>
                </c:pt>
                <c:pt idx="1387">
                  <c:v>13.869999999999749</c:v>
                </c:pt>
                <c:pt idx="1388">
                  <c:v>13.879999999999749</c:v>
                </c:pt>
                <c:pt idx="1389">
                  <c:v>13.889999999999748</c:v>
                </c:pt>
                <c:pt idx="1390">
                  <c:v>13.899999999999748</c:v>
                </c:pt>
                <c:pt idx="1391">
                  <c:v>13.909999999999748</c:v>
                </c:pt>
                <c:pt idx="1392">
                  <c:v>13.919999999999748</c:v>
                </c:pt>
                <c:pt idx="1393">
                  <c:v>13.929999999999747</c:v>
                </c:pt>
                <c:pt idx="1394">
                  <c:v>13.939999999999747</c:v>
                </c:pt>
                <c:pt idx="1395">
                  <c:v>13.949999999999747</c:v>
                </c:pt>
                <c:pt idx="1396">
                  <c:v>13.959999999999747</c:v>
                </c:pt>
                <c:pt idx="1397">
                  <c:v>13.969999999999747</c:v>
                </c:pt>
                <c:pt idx="1398">
                  <c:v>13.979999999999746</c:v>
                </c:pt>
                <c:pt idx="1399">
                  <c:v>13.989999999999746</c:v>
                </c:pt>
                <c:pt idx="1400">
                  <c:v>13.999999999999746</c:v>
                </c:pt>
                <c:pt idx="1401">
                  <c:v>14.009999999999746</c:v>
                </c:pt>
                <c:pt idx="1402">
                  <c:v>14.019999999999746</c:v>
                </c:pt>
                <c:pt idx="1403">
                  <c:v>14.029999999999745</c:v>
                </c:pt>
                <c:pt idx="1404">
                  <c:v>14.039999999999745</c:v>
                </c:pt>
                <c:pt idx="1405">
                  <c:v>14.049999999999745</c:v>
                </c:pt>
                <c:pt idx="1406">
                  <c:v>14.059999999999745</c:v>
                </c:pt>
                <c:pt idx="1407">
                  <c:v>14.069999999999744</c:v>
                </c:pt>
                <c:pt idx="1408">
                  <c:v>14.079999999999744</c:v>
                </c:pt>
                <c:pt idx="1409">
                  <c:v>14.089999999999744</c:v>
                </c:pt>
                <c:pt idx="1410">
                  <c:v>14.099999999999744</c:v>
                </c:pt>
                <c:pt idx="1411">
                  <c:v>14.109999999999744</c:v>
                </c:pt>
                <c:pt idx="1412">
                  <c:v>14.119999999999743</c:v>
                </c:pt>
                <c:pt idx="1413">
                  <c:v>14.129999999999743</c:v>
                </c:pt>
                <c:pt idx="1414">
                  <c:v>14.139999999999743</c:v>
                </c:pt>
                <c:pt idx="1415">
                  <c:v>14.149999999999743</c:v>
                </c:pt>
                <c:pt idx="1416">
                  <c:v>14.159999999999743</c:v>
                </c:pt>
                <c:pt idx="1417">
                  <c:v>14.169999999999742</c:v>
                </c:pt>
                <c:pt idx="1418">
                  <c:v>14.179999999999742</c:v>
                </c:pt>
                <c:pt idx="1419">
                  <c:v>14.189999999999742</c:v>
                </c:pt>
                <c:pt idx="1420">
                  <c:v>14.199999999999742</c:v>
                </c:pt>
                <c:pt idx="1421">
                  <c:v>14.209999999999742</c:v>
                </c:pt>
                <c:pt idx="1422">
                  <c:v>14.219999999999741</c:v>
                </c:pt>
                <c:pt idx="1423">
                  <c:v>14.229999999999741</c:v>
                </c:pt>
                <c:pt idx="1424">
                  <c:v>14.239999999999741</c:v>
                </c:pt>
                <c:pt idx="1425">
                  <c:v>14.249999999999741</c:v>
                </c:pt>
                <c:pt idx="1426">
                  <c:v>14.25999999999974</c:v>
                </c:pt>
                <c:pt idx="1427">
                  <c:v>14.26999999999974</c:v>
                </c:pt>
                <c:pt idx="1428">
                  <c:v>14.27999999999974</c:v>
                </c:pt>
                <c:pt idx="1429">
                  <c:v>14.28999999999974</c:v>
                </c:pt>
                <c:pt idx="1430">
                  <c:v>14.29999999999974</c:v>
                </c:pt>
                <c:pt idx="1431">
                  <c:v>14.309999999999739</c:v>
                </c:pt>
                <c:pt idx="1432">
                  <c:v>14.319999999999739</c:v>
                </c:pt>
                <c:pt idx="1433">
                  <c:v>14.329999999999739</c:v>
                </c:pt>
                <c:pt idx="1434">
                  <c:v>14.339999999999739</c:v>
                </c:pt>
                <c:pt idx="1435">
                  <c:v>14.349999999999739</c:v>
                </c:pt>
                <c:pt idx="1436">
                  <c:v>14.359999999999738</c:v>
                </c:pt>
                <c:pt idx="1437">
                  <c:v>14.369999999999738</c:v>
                </c:pt>
                <c:pt idx="1438">
                  <c:v>14.379999999999738</c:v>
                </c:pt>
                <c:pt idx="1439">
                  <c:v>14.389999999999738</c:v>
                </c:pt>
                <c:pt idx="1440">
                  <c:v>14.399999999999737</c:v>
                </c:pt>
                <c:pt idx="1441">
                  <c:v>14.409999999999737</c:v>
                </c:pt>
                <c:pt idx="1442">
                  <c:v>14.419999999999737</c:v>
                </c:pt>
                <c:pt idx="1443">
                  <c:v>14.429999999999737</c:v>
                </c:pt>
                <c:pt idx="1444">
                  <c:v>14.439999999999737</c:v>
                </c:pt>
                <c:pt idx="1445">
                  <c:v>14.449999999999736</c:v>
                </c:pt>
                <c:pt idx="1446">
                  <c:v>14.459999999999736</c:v>
                </c:pt>
                <c:pt idx="1447">
                  <c:v>14.469999999999736</c:v>
                </c:pt>
                <c:pt idx="1448">
                  <c:v>14.479999999999736</c:v>
                </c:pt>
                <c:pt idx="1449">
                  <c:v>14.489999999999736</c:v>
                </c:pt>
                <c:pt idx="1450">
                  <c:v>14.499999999999735</c:v>
                </c:pt>
                <c:pt idx="1451">
                  <c:v>14.509999999999735</c:v>
                </c:pt>
                <c:pt idx="1452">
                  <c:v>14.519999999999735</c:v>
                </c:pt>
                <c:pt idx="1453">
                  <c:v>14.529999999999735</c:v>
                </c:pt>
                <c:pt idx="1454">
                  <c:v>14.539999999999734</c:v>
                </c:pt>
                <c:pt idx="1455">
                  <c:v>14.549999999999734</c:v>
                </c:pt>
                <c:pt idx="1456">
                  <c:v>14.559999999999734</c:v>
                </c:pt>
                <c:pt idx="1457">
                  <c:v>14.569999999999734</c:v>
                </c:pt>
                <c:pt idx="1458">
                  <c:v>14.579999999999734</c:v>
                </c:pt>
                <c:pt idx="1459">
                  <c:v>14.589999999999733</c:v>
                </c:pt>
                <c:pt idx="1460">
                  <c:v>14.599999999999733</c:v>
                </c:pt>
                <c:pt idx="1461">
                  <c:v>14.609999999999733</c:v>
                </c:pt>
                <c:pt idx="1462">
                  <c:v>14.619999999999733</c:v>
                </c:pt>
                <c:pt idx="1463">
                  <c:v>14.629999999999733</c:v>
                </c:pt>
                <c:pt idx="1464">
                  <c:v>14.639999999999732</c:v>
                </c:pt>
                <c:pt idx="1465">
                  <c:v>14.649999999999732</c:v>
                </c:pt>
                <c:pt idx="1466">
                  <c:v>14.659999999999732</c:v>
                </c:pt>
                <c:pt idx="1467">
                  <c:v>14.669999999999732</c:v>
                </c:pt>
                <c:pt idx="1468">
                  <c:v>14.679999999999731</c:v>
                </c:pt>
                <c:pt idx="1469">
                  <c:v>14.689999999999731</c:v>
                </c:pt>
                <c:pt idx="1470">
                  <c:v>14.699999999999731</c:v>
                </c:pt>
                <c:pt idx="1471">
                  <c:v>14.709999999999731</c:v>
                </c:pt>
                <c:pt idx="1472">
                  <c:v>14.719999999999731</c:v>
                </c:pt>
                <c:pt idx="1473">
                  <c:v>14.72999999999973</c:v>
                </c:pt>
                <c:pt idx="1474">
                  <c:v>14.73999999999973</c:v>
                </c:pt>
                <c:pt idx="1475">
                  <c:v>14.74999999999973</c:v>
                </c:pt>
                <c:pt idx="1476">
                  <c:v>14.75999999999973</c:v>
                </c:pt>
                <c:pt idx="1477">
                  <c:v>14.76999999999973</c:v>
                </c:pt>
                <c:pt idx="1478">
                  <c:v>14.779999999999729</c:v>
                </c:pt>
                <c:pt idx="1479">
                  <c:v>14.789999999999729</c:v>
                </c:pt>
                <c:pt idx="1480">
                  <c:v>14.799999999999729</c:v>
                </c:pt>
                <c:pt idx="1481">
                  <c:v>14.809999999999729</c:v>
                </c:pt>
                <c:pt idx="1482">
                  <c:v>14.819999999999729</c:v>
                </c:pt>
                <c:pt idx="1483">
                  <c:v>14.829999999999728</c:v>
                </c:pt>
                <c:pt idx="1484">
                  <c:v>14.839999999999728</c:v>
                </c:pt>
                <c:pt idx="1485">
                  <c:v>14.849999999999728</c:v>
                </c:pt>
                <c:pt idx="1486">
                  <c:v>14.859999999999728</c:v>
                </c:pt>
                <c:pt idx="1487">
                  <c:v>14.869999999999727</c:v>
                </c:pt>
                <c:pt idx="1488">
                  <c:v>14.879999999999727</c:v>
                </c:pt>
                <c:pt idx="1489">
                  <c:v>14.889999999999727</c:v>
                </c:pt>
                <c:pt idx="1490">
                  <c:v>14.899999999999727</c:v>
                </c:pt>
                <c:pt idx="1491">
                  <c:v>14.909999999999727</c:v>
                </c:pt>
                <c:pt idx="1492">
                  <c:v>14.919999999999726</c:v>
                </c:pt>
                <c:pt idx="1493">
                  <c:v>14.929999999999726</c:v>
                </c:pt>
                <c:pt idx="1494">
                  <c:v>14.939999999999726</c:v>
                </c:pt>
                <c:pt idx="1495">
                  <c:v>14.949999999999726</c:v>
                </c:pt>
                <c:pt idx="1496">
                  <c:v>14.959999999999726</c:v>
                </c:pt>
                <c:pt idx="1497">
                  <c:v>14.969999999999725</c:v>
                </c:pt>
                <c:pt idx="1498">
                  <c:v>14.979999999999725</c:v>
                </c:pt>
                <c:pt idx="1499">
                  <c:v>14.989999999999725</c:v>
                </c:pt>
                <c:pt idx="1500">
                  <c:v>14.999999999999725</c:v>
                </c:pt>
                <c:pt idx="1501">
                  <c:v>15.009999999999724</c:v>
                </c:pt>
                <c:pt idx="1502">
                  <c:v>15.019999999999724</c:v>
                </c:pt>
                <c:pt idx="1503">
                  <c:v>15.029999999999724</c:v>
                </c:pt>
                <c:pt idx="1504">
                  <c:v>15.039999999999724</c:v>
                </c:pt>
                <c:pt idx="1505">
                  <c:v>15.049999999999724</c:v>
                </c:pt>
                <c:pt idx="1506">
                  <c:v>15.059999999999723</c:v>
                </c:pt>
                <c:pt idx="1507">
                  <c:v>15.069999999999723</c:v>
                </c:pt>
                <c:pt idx="1508">
                  <c:v>15.079999999999723</c:v>
                </c:pt>
                <c:pt idx="1509">
                  <c:v>15.089999999999723</c:v>
                </c:pt>
                <c:pt idx="1510">
                  <c:v>15.099999999999723</c:v>
                </c:pt>
                <c:pt idx="1511">
                  <c:v>15.109999999999722</c:v>
                </c:pt>
                <c:pt idx="1512">
                  <c:v>15.119999999999722</c:v>
                </c:pt>
                <c:pt idx="1513">
                  <c:v>15.129999999999722</c:v>
                </c:pt>
                <c:pt idx="1514">
                  <c:v>15.139999999999722</c:v>
                </c:pt>
                <c:pt idx="1515">
                  <c:v>15.149999999999721</c:v>
                </c:pt>
                <c:pt idx="1516">
                  <c:v>15.159999999999721</c:v>
                </c:pt>
                <c:pt idx="1517">
                  <c:v>15.169999999999721</c:v>
                </c:pt>
                <c:pt idx="1518">
                  <c:v>15.179999999999721</c:v>
                </c:pt>
                <c:pt idx="1519">
                  <c:v>15.189999999999721</c:v>
                </c:pt>
                <c:pt idx="1520">
                  <c:v>15.19999999999972</c:v>
                </c:pt>
                <c:pt idx="1521">
                  <c:v>15.20999999999972</c:v>
                </c:pt>
                <c:pt idx="1522">
                  <c:v>15.21999999999972</c:v>
                </c:pt>
                <c:pt idx="1523">
                  <c:v>15.22999999999972</c:v>
                </c:pt>
                <c:pt idx="1524">
                  <c:v>15.23999999999972</c:v>
                </c:pt>
                <c:pt idx="1525">
                  <c:v>15.249999999999719</c:v>
                </c:pt>
                <c:pt idx="1526">
                  <c:v>15.259999999999719</c:v>
                </c:pt>
                <c:pt idx="1527">
                  <c:v>15.269999999999719</c:v>
                </c:pt>
                <c:pt idx="1528">
                  <c:v>15.279999999999719</c:v>
                </c:pt>
                <c:pt idx="1529">
                  <c:v>15.289999999999718</c:v>
                </c:pt>
                <c:pt idx="1530">
                  <c:v>15.299999999999718</c:v>
                </c:pt>
                <c:pt idx="1531">
                  <c:v>15.309999999999718</c:v>
                </c:pt>
                <c:pt idx="1532">
                  <c:v>15.319999999999718</c:v>
                </c:pt>
                <c:pt idx="1533">
                  <c:v>15.329999999999718</c:v>
                </c:pt>
                <c:pt idx="1534">
                  <c:v>15.339999999999717</c:v>
                </c:pt>
                <c:pt idx="1535">
                  <c:v>15.349999999999717</c:v>
                </c:pt>
                <c:pt idx="1536">
                  <c:v>15.359999999999717</c:v>
                </c:pt>
                <c:pt idx="1537">
                  <c:v>15.369999999999717</c:v>
                </c:pt>
                <c:pt idx="1538">
                  <c:v>15.379999999999717</c:v>
                </c:pt>
                <c:pt idx="1539">
                  <c:v>15.389999999999716</c:v>
                </c:pt>
                <c:pt idx="1540">
                  <c:v>15.399999999999716</c:v>
                </c:pt>
                <c:pt idx="1541">
                  <c:v>15.409999999999716</c:v>
                </c:pt>
                <c:pt idx="1542">
                  <c:v>15.419999999999716</c:v>
                </c:pt>
                <c:pt idx="1543">
                  <c:v>15.429999999999715</c:v>
                </c:pt>
                <c:pt idx="1544">
                  <c:v>15.439999999999715</c:v>
                </c:pt>
                <c:pt idx="1545">
                  <c:v>15.449999999999715</c:v>
                </c:pt>
                <c:pt idx="1546">
                  <c:v>15.459999999999715</c:v>
                </c:pt>
                <c:pt idx="1547">
                  <c:v>15.469999999999715</c:v>
                </c:pt>
                <c:pt idx="1548">
                  <c:v>15.479999999999714</c:v>
                </c:pt>
                <c:pt idx="1549">
                  <c:v>15.489999999999714</c:v>
                </c:pt>
                <c:pt idx="1550">
                  <c:v>15.499999999999714</c:v>
                </c:pt>
                <c:pt idx="1551">
                  <c:v>15.509999999999714</c:v>
                </c:pt>
                <c:pt idx="1552">
                  <c:v>15.519999999999714</c:v>
                </c:pt>
                <c:pt idx="1553">
                  <c:v>15.529999999999713</c:v>
                </c:pt>
                <c:pt idx="1554">
                  <c:v>15.539999999999713</c:v>
                </c:pt>
                <c:pt idx="1555">
                  <c:v>15.549999999999713</c:v>
                </c:pt>
                <c:pt idx="1556">
                  <c:v>15.559999999999713</c:v>
                </c:pt>
                <c:pt idx="1557">
                  <c:v>15.569999999999713</c:v>
                </c:pt>
                <c:pt idx="1558">
                  <c:v>15.579999999999712</c:v>
                </c:pt>
                <c:pt idx="1559">
                  <c:v>15.589999999999712</c:v>
                </c:pt>
                <c:pt idx="1560">
                  <c:v>15.599999999999712</c:v>
                </c:pt>
                <c:pt idx="1561">
                  <c:v>15.609999999999712</c:v>
                </c:pt>
                <c:pt idx="1562">
                  <c:v>15.619999999999711</c:v>
                </c:pt>
                <c:pt idx="1563">
                  <c:v>15.629999999999711</c:v>
                </c:pt>
                <c:pt idx="1564">
                  <c:v>15.639999999999711</c:v>
                </c:pt>
                <c:pt idx="1565">
                  <c:v>15.649999999999711</c:v>
                </c:pt>
                <c:pt idx="1566">
                  <c:v>15.659999999999711</c:v>
                </c:pt>
                <c:pt idx="1567">
                  <c:v>15.66999999999971</c:v>
                </c:pt>
                <c:pt idx="1568">
                  <c:v>15.67999999999971</c:v>
                </c:pt>
                <c:pt idx="1569">
                  <c:v>15.68999999999971</c:v>
                </c:pt>
                <c:pt idx="1570">
                  <c:v>15.69999999999971</c:v>
                </c:pt>
                <c:pt idx="1571">
                  <c:v>15.70999999999971</c:v>
                </c:pt>
                <c:pt idx="1572">
                  <c:v>15.719999999999709</c:v>
                </c:pt>
                <c:pt idx="1573">
                  <c:v>15.729999999999709</c:v>
                </c:pt>
                <c:pt idx="1574">
                  <c:v>15.739999999999709</c:v>
                </c:pt>
                <c:pt idx="1575">
                  <c:v>15.749999999999709</c:v>
                </c:pt>
                <c:pt idx="1576">
                  <c:v>15.759999999999708</c:v>
                </c:pt>
                <c:pt idx="1577">
                  <c:v>15.769999999999708</c:v>
                </c:pt>
                <c:pt idx="1578">
                  <c:v>15.779999999999708</c:v>
                </c:pt>
                <c:pt idx="1579">
                  <c:v>15.789999999999708</c:v>
                </c:pt>
                <c:pt idx="1580">
                  <c:v>15.799999999999708</c:v>
                </c:pt>
                <c:pt idx="1581">
                  <c:v>15.809999999999707</c:v>
                </c:pt>
                <c:pt idx="1582">
                  <c:v>15.819999999999707</c:v>
                </c:pt>
                <c:pt idx="1583">
                  <c:v>15.829999999999707</c:v>
                </c:pt>
                <c:pt idx="1584">
                  <c:v>15.839999999999707</c:v>
                </c:pt>
                <c:pt idx="1585">
                  <c:v>15.849999999999707</c:v>
                </c:pt>
                <c:pt idx="1586">
                  <c:v>15.859999999999706</c:v>
                </c:pt>
                <c:pt idx="1587">
                  <c:v>15.869999999999706</c:v>
                </c:pt>
                <c:pt idx="1588">
                  <c:v>15.879999999999706</c:v>
                </c:pt>
                <c:pt idx="1589">
                  <c:v>15.889999999999706</c:v>
                </c:pt>
                <c:pt idx="1590">
                  <c:v>15.899999999999705</c:v>
                </c:pt>
                <c:pt idx="1591">
                  <c:v>15.909999999999705</c:v>
                </c:pt>
                <c:pt idx="1592">
                  <c:v>15.919999999999705</c:v>
                </c:pt>
                <c:pt idx="1593">
                  <c:v>15.929999999999705</c:v>
                </c:pt>
                <c:pt idx="1594">
                  <c:v>15.939999999999705</c:v>
                </c:pt>
                <c:pt idx="1595">
                  <c:v>15.949999999999704</c:v>
                </c:pt>
                <c:pt idx="1596">
                  <c:v>15.959999999999704</c:v>
                </c:pt>
                <c:pt idx="1597">
                  <c:v>15.969999999999704</c:v>
                </c:pt>
                <c:pt idx="1598">
                  <c:v>15.979999999999704</c:v>
                </c:pt>
                <c:pt idx="1599">
                  <c:v>15.989999999999704</c:v>
                </c:pt>
                <c:pt idx="1600">
                  <c:v>15.999999999999703</c:v>
                </c:pt>
                <c:pt idx="1601">
                  <c:v>16.009999999999703</c:v>
                </c:pt>
                <c:pt idx="1602">
                  <c:v>16.019999999999705</c:v>
                </c:pt>
                <c:pt idx="1603">
                  <c:v>16.029999999999706</c:v>
                </c:pt>
                <c:pt idx="1604">
                  <c:v>16.039999999999708</c:v>
                </c:pt>
                <c:pt idx="1605">
                  <c:v>16.049999999999709</c:v>
                </c:pt>
                <c:pt idx="1606">
                  <c:v>16.059999999999711</c:v>
                </c:pt>
                <c:pt idx="1607">
                  <c:v>16.069999999999713</c:v>
                </c:pt>
                <c:pt idx="1608">
                  <c:v>16.079999999999714</c:v>
                </c:pt>
                <c:pt idx="1609">
                  <c:v>16.089999999999716</c:v>
                </c:pt>
                <c:pt idx="1610">
                  <c:v>16.099999999999717</c:v>
                </c:pt>
                <c:pt idx="1611">
                  <c:v>16.109999999999719</c:v>
                </c:pt>
                <c:pt idx="1612">
                  <c:v>16.11999999999972</c:v>
                </c:pt>
                <c:pt idx="1613">
                  <c:v>16.129999999999722</c:v>
                </c:pt>
                <c:pt idx="1614">
                  <c:v>16.139999999999723</c:v>
                </c:pt>
                <c:pt idx="1615">
                  <c:v>16.149999999999725</c:v>
                </c:pt>
                <c:pt idx="1616">
                  <c:v>16.159999999999727</c:v>
                </c:pt>
                <c:pt idx="1617">
                  <c:v>16.169999999999728</c:v>
                </c:pt>
                <c:pt idx="1618">
                  <c:v>16.17999999999973</c:v>
                </c:pt>
                <c:pt idx="1619">
                  <c:v>16.189999999999731</c:v>
                </c:pt>
                <c:pt idx="1620">
                  <c:v>16.199999999999733</c:v>
                </c:pt>
                <c:pt idx="1621">
                  <c:v>16.209999999999734</c:v>
                </c:pt>
                <c:pt idx="1622">
                  <c:v>16.219999999999736</c:v>
                </c:pt>
                <c:pt idx="1623">
                  <c:v>16.229999999999738</c:v>
                </c:pt>
                <c:pt idx="1624">
                  <c:v>16.239999999999739</c:v>
                </c:pt>
                <c:pt idx="1625">
                  <c:v>16.249999999999741</c:v>
                </c:pt>
                <c:pt idx="1626">
                  <c:v>16.259999999999742</c:v>
                </c:pt>
                <c:pt idx="1627">
                  <c:v>16.269999999999744</c:v>
                </c:pt>
                <c:pt idx="1628">
                  <c:v>16.279999999999745</c:v>
                </c:pt>
                <c:pt idx="1629">
                  <c:v>16.289999999999747</c:v>
                </c:pt>
                <c:pt idx="1630">
                  <c:v>16.299999999999748</c:v>
                </c:pt>
                <c:pt idx="1631">
                  <c:v>16.30999999999975</c:v>
                </c:pt>
                <c:pt idx="1632">
                  <c:v>16.319999999999752</c:v>
                </c:pt>
                <c:pt idx="1633">
                  <c:v>16.329999999999753</c:v>
                </c:pt>
                <c:pt idx="1634">
                  <c:v>16.339999999999755</c:v>
                </c:pt>
                <c:pt idx="1635">
                  <c:v>16.349999999999756</c:v>
                </c:pt>
                <c:pt idx="1636">
                  <c:v>16.359999999999758</c:v>
                </c:pt>
                <c:pt idx="1637">
                  <c:v>16.369999999999759</c:v>
                </c:pt>
                <c:pt idx="1638">
                  <c:v>16.379999999999761</c:v>
                </c:pt>
                <c:pt idx="1639">
                  <c:v>16.389999999999763</c:v>
                </c:pt>
                <c:pt idx="1640">
                  <c:v>16.399999999999764</c:v>
                </c:pt>
                <c:pt idx="1641">
                  <c:v>16.409999999999766</c:v>
                </c:pt>
                <c:pt idx="1642">
                  <c:v>16.419999999999767</c:v>
                </c:pt>
                <c:pt idx="1643">
                  <c:v>16.429999999999769</c:v>
                </c:pt>
                <c:pt idx="1644">
                  <c:v>16.43999999999977</c:v>
                </c:pt>
                <c:pt idx="1645">
                  <c:v>16.449999999999772</c:v>
                </c:pt>
                <c:pt idx="1646">
                  <c:v>16.459999999999773</c:v>
                </c:pt>
                <c:pt idx="1647">
                  <c:v>16.469999999999775</c:v>
                </c:pt>
                <c:pt idx="1648">
                  <c:v>16.479999999999777</c:v>
                </c:pt>
                <c:pt idx="1649">
                  <c:v>16.489999999999778</c:v>
                </c:pt>
                <c:pt idx="1650">
                  <c:v>16.49999999999978</c:v>
                </c:pt>
                <c:pt idx="1651">
                  <c:v>16.509999999999781</c:v>
                </c:pt>
                <c:pt idx="1652">
                  <c:v>16.519999999999783</c:v>
                </c:pt>
                <c:pt idx="1653">
                  <c:v>16.529999999999784</c:v>
                </c:pt>
                <c:pt idx="1654">
                  <c:v>16.539999999999786</c:v>
                </c:pt>
                <c:pt idx="1655">
                  <c:v>16.549999999999788</c:v>
                </c:pt>
                <c:pt idx="1656">
                  <c:v>16.559999999999789</c:v>
                </c:pt>
                <c:pt idx="1657">
                  <c:v>16.569999999999791</c:v>
                </c:pt>
                <c:pt idx="1658">
                  <c:v>16.579999999999792</c:v>
                </c:pt>
                <c:pt idx="1659">
                  <c:v>16.589999999999794</c:v>
                </c:pt>
                <c:pt idx="1660">
                  <c:v>16.599999999999795</c:v>
                </c:pt>
                <c:pt idx="1661">
                  <c:v>16.609999999999797</c:v>
                </c:pt>
                <c:pt idx="1662">
                  <c:v>16.619999999999798</c:v>
                </c:pt>
                <c:pt idx="1663">
                  <c:v>16.6299999999998</c:v>
                </c:pt>
                <c:pt idx="1664">
                  <c:v>16.639999999999802</c:v>
                </c:pt>
                <c:pt idx="1665">
                  <c:v>16.649999999999803</c:v>
                </c:pt>
                <c:pt idx="1666">
                  <c:v>16.659999999999805</c:v>
                </c:pt>
                <c:pt idx="1667">
                  <c:v>16.669999999999806</c:v>
                </c:pt>
                <c:pt idx="1668">
                  <c:v>16.679999999999808</c:v>
                </c:pt>
                <c:pt idx="1669">
                  <c:v>16.689999999999809</c:v>
                </c:pt>
                <c:pt idx="1670">
                  <c:v>16.699999999999811</c:v>
                </c:pt>
                <c:pt idx="1671">
                  <c:v>16.709999999999813</c:v>
                </c:pt>
                <c:pt idx="1672">
                  <c:v>16.719999999999814</c:v>
                </c:pt>
                <c:pt idx="1673">
                  <c:v>16.729999999999816</c:v>
                </c:pt>
                <c:pt idx="1674">
                  <c:v>16.739999999999817</c:v>
                </c:pt>
                <c:pt idx="1675">
                  <c:v>16.749999999999819</c:v>
                </c:pt>
                <c:pt idx="1676">
                  <c:v>16.75999999999982</c:v>
                </c:pt>
                <c:pt idx="1677">
                  <c:v>16.769999999999822</c:v>
                </c:pt>
                <c:pt idx="1678">
                  <c:v>16.779999999999824</c:v>
                </c:pt>
                <c:pt idx="1679">
                  <c:v>16.789999999999825</c:v>
                </c:pt>
                <c:pt idx="1680">
                  <c:v>16.799999999999827</c:v>
                </c:pt>
                <c:pt idx="1681">
                  <c:v>16.809999999999828</c:v>
                </c:pt>
                <c:pt idx="1682">
                  <c:v>16.81999999999983</c:v>
                </c:pt>
                <c:pt idx="1683">
                  <c:v>16.829999999999831</c:v>
                </c:pt>
                <c:pt idx="1684">
                  <c:v>16.839999999999833</c:v>
                </c:pt>
                <c:pt idx="1685">
                  <c:v>16.849999999999834</c:v>
                </c:pt>
                <c:pt idx="1686">
                  <c:v>16.859999999999836</c:v>
                </c:pt>
                <c:pt idx="1687">
                  <c:v>16.869999999999838</c:v>
                </c:pt>
                <c:pt idx="1688">
                  <c:v>16.879999999999839</c:v>
                </c:pt>
                <c:pt idx="1689">
                  <c:v>16.889999999999841</c:v>
                </c:pt>
                <c:pt idx="1690">
                  <c:v>16.899999999999842</c:v>
                </c:pt>
                <c:pt idx="1691">
                  <c:v>16.909999999999844</c:v>
                </c:pt>
                <c:pt idx="1692">
                  <c:v>16.919999999999845</c:v>
                </c:pt>
                <c:pt idx="1693">
                  <c:v>16.929999999999847</c:v>
                </c:pt>
                <c:pt idx="1694">
                  <c:v>16.939999999999849</c:v>
                </c:pt>
                <c:pt idx="1695">
                  <c:v>16.94999999999985</c:v>
                </c:pt>
                <c:pt idx="1696">
                  <c:v>16.959999999999852</c:v>
                </c:pt>
                <c:pt idx="1697">
                  <c:v>16.969999999999853</c:v>
                </c:pt>
                <c:pt idx="1698">
                  <c:v>16.979999999999855</c:v>
                </c:pt>
                <c:pt idx="1699">
                  <c:v>16.989999999999856</c:v>
                </c:pt>
                <c:pt idx="1700">
                  <c:v>16.999999999999858</c:v>
                </c:pt>
                <c:pt idx="1701">
                  <c:v>17.009999999999859</c:v>
                </c:pt>
                <c:pt idx="1702">
                  <c:v>17.019999999999861</c:v>
                </c:pt>
                <c:pt idx="1703">
                  <c:v>17.029999999999863</c:v>
                </c:pt>
                <c:pt idx="1704">
                  <c:v>17.039999999999864</c:v>
                </c:pt>
                <c:pt idx="1705">
                  <c:v>17.049999999999866</c:v>
                </c:pt>
                <c:pt idx="1706">
                  <c:v>17.059999999999867</c:v>
                </c:pt>
                <c:pt idx="1707">
                  <c:v>17.069999999999869</c:v>
                </c:pt>
                <c:pt idx="1708">
                  <c:v>17.07999999999987</c:v>
                </c:pt>
                <c:pt idx="1709">
                  <c:v>17.089999999999872</c:v>
                </c:pt>
                <c:pt idx="1710">
                  <c:v>17.099999999999874</c:v>
                </c:pt>
                <c:pt idx="1711">
                  <c:v>17.109999999999875</c:v>
                </c:pt>
                <c:pt idx="1712">
                  <c:v>17.119999999999877</c:v>
                </c:pt>
                <c:pt idx="1713">
                  <c:v>17.129999999999878</c:v>
                </c:pt>
                <c:pt idx="1714">
                  <c:v>17.13999999999988</c:v>
                </c:pt>
                <c:pt idx="1715">
                  <c:v>17.149999999999881</c:v>
                </c:pt>
                <c:pt idx="1716">
                  <c:v>17.159999999999883</c:v>
                </c:pt>
                <c:pt idx="1717">
                  <c:v>17.169999999999884</c:v>
                </c:pt>
                <c:pt idx="1718">
                  <c:v>17.179999999999886</c:v>
                </c:pt>
                <c:pt idx="1719">
                  <c:v>17.189999999999888</c:v>
                </c:pt>
                <c:pt idx="1720">
                  <c:v>17.199999999999889</c:v>
                </c:pt>
                <c:pt idx="1721">
                  <c:v>17.209999999999891</c:v>
                </c:pt>
                <c:pt idx="1722">
                  <c:v>17.219999999999892</c:v>
                </c:pt>
                <c:pt idx="1723">
                  <c:v>17.229999999999894</c:v>
                </c:pt>
                <c:pt idx="1724">
                  <c:v>17.239999999999895</c:v>
                </c:pt>
                <c:pt idx="1725">
                  <c:v>17.249999999999897</c:v>
                </c:pt>
                <c:pt idx="1726">
                  <c:v>17.259999999999899</c:v>
                </c:pt>
                <c:pt idx="1727">
                  <c:v>17.2699999999999</c:v>
                </c:pt>
                <c:pt idx="1728">
                  <c:v>17.279999999999902</c:v>
                </c:pt>
                <c:pt idx="1729">
                  <c:v>17.289999999999903</c:v>
                </c:pt>
                <c:pt idx="1730">
                  <c:v>17.299999999999905</c:v>
                </c:pt>
                <c:pt idx="1731">
                  <c:v>17.309999999999906</c:v>
                </c:pt>
                <c:pt idx="1732">
                  <c:v>17.319999999999908</c:v>
                </c:pt>
                <c:pt idx="1733">
                  <c:v>17.329999999999909</c:v>
                </c:pt>
                <c:pt idx="1734">
                  <c:v>17.339999999999911</c:v>
                </c:pt>
                <c:pt idx="1735">
                  <c:v>17.349999999999913</c:v>
                </c:pt>
                <c:pt idx="1736">
                  <c:v>17.359999999999914</c:v>
                </c:pt>
                <c:pt idx="1737">
                  <c:v>17.369999999999916</c:v>
                </c:pt>
                <c:pt idx="1738">
                  <c:v>17.379999999999917</c:v>
                </c:pt>
                <c:pt idx="1739">
                  <c:v>17.389999999999919</c:v>
                </c:pt>
                <c:pt idx="1740">
                  <c:v>17.39999999999992</c:v>
                </c:pt>
                <c:pt idx="1741">
                  <c:v>17.409999999999922</c:v>
                </c:pt>
                <c:pt idx="1742">
                  <c:v>17.419999999999924</c:v>
                </c:pt>
                <c:pt idx="1743">
                  <c:v>17.429999999999925</c:v>
                </c:pt>
                <c:pt idx="1744">
                  <c:v>17.439999999999927</c:v>
                </c:pt>
                <c:pt idx="1745">
                  <c:v>17.449999999999928</c:v>
                </c:pt>
                <c:pt idx="1746">
                  <c:v>17.45999999999993</c:v>
                </c:pt>
                <c:pt idx="1747">
                  <c:v>17.469999999999931</c:v>
                </c:pt>
                <c:pt idx="1748">
                  <c:v>17.479999999999933</c:v>
                </c:pt>
                <c:pt idx="1749">
                  <c:v>17.489999999999934</c:v>
                </c:pt>
                <c:pt idx="1750">
                  <c:v>17.499999999999936</c:v>
                </c:pt>
                <c:pt idx="1751">
                  <c:v>17.509999999999938</c:v>
                </c:pt>
                <c:pt idx="1752">
                  <c:v>17.519999999999939</c:v>
                </c:pt>
                <c:pt idx="1753">
                  <c:v>17.529999999999941</c:v>
                </c:pt>
                <c:pt idx="1754">
                  <c:v>17.539999999999942</c:v>
                </c:pt>
                <c:pt idx="1755">
                  <c:v>17.549999999999944</c:v>
                </c:pt>
                <c:pt idx="1756">
                  <c:v>17.559999999999945</c:v>
                </c:pt>
                <c:pt idx="1757">
                  <c:v>17.569999999999947</c:v>
                </c:pt>
                <c:pt idx="1758">
                  <c:v>17.579999999999949</c:v>
                </c:pt>
                <c:pt idx="1759">
                  <c:v>17.58999999999995</c:v>
                </c:pt>
                <c:pt idx="1760">
                  <c:v>17.599999999999952</c:v>
                </c:pt>
                <c:pt idx="1761">
                  <c:v>17.609999999999953</c:v>
                </c:pt>
                <c:pt idx="1762">
                  <c:v>17.619999999999955</c:v>
                </c:pt>
                <c:pt idx="1763">
                  <c:v>17.629999999999956</c:v>
                </c:pt>
                <c:pt idx="1764">
                  <c:v>17.639999999999958</c:v>
                </c:pt>
                <c:pt idx="1765">
                  <c:v>17.649999999999959</c:v>
                </c:pt>
                <c:pt idx="1766">
                  <c:v>17.659999999999961</c:v>
                </c:pt>
                <c:pt idx="1767">
                  <c:v>17.669999999999963</c:v>
                </c:pt>
                <c:pt idx="1768">
                  <c:v>17.679999999999964</c:v>
                </c:pt>
                <c:pt idx="1769">
                  <c:v>17.689999999999966</c:v>
                </c:pt>
                <c:pt idx="1770">
                  <c:v>17.699999999999967</c:v>
                </c:pt>
                <c:pt idx="1771">
                  <c:v>17.709999999999969</c:v>
                </c:pt>
                <c:pt idx="1772">
                  <c:v>17.71999999999997</c:v>
                </c:pt>
                <c:pt idx="1773">
                  <c:v>17.729999999999972</c:v>
                </c:pt>
                <c:pt idx="1774">
                  <c:v>17.739999999999974</c:v>
                </c:pt>
                <c:pt idx="1775">
                  <c:v>17.749999999999975</c:v>
                </c:pt>
                <c:pt idx="1776">
                  <c:v>17.759999999999977</c:v>
                </c:pt>
                <c:pt idx="1777">
                  <c:v>17.769999999999978</c:v>
                </c:pt>
                <c:pt idx="1778">
                  <c:v>17.77999999999998</c:v>
                </c:pt>
                <c:pt idx="1779">
                  <c:v>17.789999999999981</c:v>
                </c:pt>
                <c:pt idx="1780">
                  <c:v>17.799999999999983</c:v>
                </c:pt>
                <c:pt idx="1781">
                  <c:v>17.809999999999985</c:v>
                </c:pt>
                <c:pt idx="1782">
                  <c:v>17.819999999999986</c:v>
                </c:pt>
                <c:pt idx="1783">
                  <c:v>17.829999999999988</c:v>
                </c:pt>
                <c:pt idx="1784">
                  <c:v>17.839999999999989</c:v>
                </c:pt>
                <c:pt idx="1785">
                  <c:v>17.849999999999991</c:v>
                </c:pt>
                <c:pt idx="1786">
                  <c:v>17.859999999999992</c:v>
                </c:pt>
                <c:pt idx="1787">
                  <c:v>17.869999999999994</c:v>
                </c:pt>
                <c:pt idx="1788">
                  <c:v>17.879999999999995</c:v>
                </c:pt>
                <c:pt idx="1789">
                  <c:v>17.889999999999997</c:v>
                </c:pt>
                <c:pt idx="1790">
                  <c:v>17.899999999999999</c:v>
                </c:pt>
                <c:pt idx="1791">
                  <c:v>17.91</c:v>
                </c:pt>
                <c:pt idx="1792">
                  <c:v>17.920000000000002</c:v>
                </c:pt>
                <c:pt idx="1793">
                  <c:v>17.930000000000003</c:v>
                </c:pt>
                <c:pt idx="1794">
                  <c:v>17.940000000000005</c:v>
                </c:pt>
                <c:pt idx="1795">
                  <c:v>17.950000000000006</c:v>
                </c:pt>
                <c:pt idx="1796">
                  <c:v>17.960000000000008</c:v>
                </c:pt>
                <c:pt idx="1797">
                  <c:v>17.97000000000001</c:v>
                </c:pt>
                <c:pt idx="1798">
                  <c:v>17.980000000000011</c:v>
                </c:pt>
                <c:pt idx="1799">
                  <c:v>17.990000000000013</c:v>
                </c:pt>
                <c:pt idx="1800">
                  <c:v>18.000000000000014</c:v>
                </c:pt>
                <c:pt idx="1801">
                  <c:v>18.010000000000016</c:v>
                </c:pt>
                <c:pt idx="1802">
                  <c:v>18.020000000000017</c:v>
                </c:pt>
                <c:pt idx="1803">
                  <c:v>18.030000000000019</c:v>
                </c:pt>
                <c:pt idx="1804">
                  <c:v>18.04000000000002</c:v>
                </c:pt>
                <c:pt idx="1805">
                  <c:v>18.050000000000022</c:v>
                </c:pt>
                <c:pt idx="1806">
                  <c:v>18.060000000000024</c:v>
                </c:pt>
                <c:pt idx="1807">
                  <c:v>18.070000000000025</c:v>
                </c:pt>
                <c:pt idx="1808">
                  <c:v>18.080000000000027</c:v>
                </c:pt>
                <c:pt idx="1809">
                  <c:v>18.090000000000028</c:v>
                </c:pt>
                <c:pt idx="1810">
                  <c:v>18.10000000000003</c:v>
                </c:pt>
                <c:pt idx="1811">
                  <c:v>18.110000000000031</c:v>
                </c:pt>
                <c:pt idx="1812">
                  <c:v>18.120000000000033</c:v>
                </c:pt>
                <c:pt idx="1813">
                  <c:v>18.130000000000035</c:v>
                </c:pt>
                <c:pt idx="1814">
                  <c:v>18.140000000000036</c:v>
                </c:pt>
                <c:pt idx="1815">
                  <c:v>18.150000000000038</c:v>
                </c:pt>
                <c:pt idx="1816">
                  <c:v>18.160000000000039</c:v>
                </c:pt>
                <c:pt idx="1817">
                  <c:v>18.170000000000041</c:v>
                </c:pt>
                <c:pt idx="1818">
                  <c:v>18.180000000000042</c:v>
                </c:pt>
                <c:pt idx="1819">
                  <c:v>18.190000000000044</c:v>
                </c:pt>
                <c:pt idx="1820">
                  <c:v>18.200000000000045</c:v>
                </c:pt>
                <c:pt idx="1821">
                  <c:v>18.210000000000047</c:v>
                </c:pt>
                <c:pt idx="1822">
                  <c:v>18.220000000000049</c:v>
                </c:pt>
                <c:pt idx="1823">
                  <c:v>18.23000000000005</c:v>
                </c:pt>
                <c:pt idx="1824">
                  <c:v>18.240000000000052</c:v>
                </c:pt>
                <c:pt idx="1825">
                  <c:v>18.250000000000053</c:v>
                </c:pt>
                <c:pt idx="1826">
                  <c:v>18.260000000000055</c:v>
                </c:pt>
                <c:pt idx="1827">
                  <c:v>18.270000000000056</c:v>
                </c:pt>
                <c:pt idx="1828">
                  <c:v>18.280000000000058</c:v>
                </c:pt>
                <c:pt idx="1829">
                  <c:v>18.29000000000006</c:v>
                </c:pt>
                <c:pt idx="1830">
                  <c:v>18.300000000000061</c:v>
                </c:pt>
                <c:pt idx="1831">
                  <c:v>18.310000000000063</c:v>
                </c:pt>
                <c:pt idx="1832">
                  <c:v>18.320000000000064</c:v>
                </c:pt>
                <c:pt idx="1833">
                  <c:v>18.330000000000066</c:v>
                </c:pt>
                <c:pt idx="1834">
                  <c:v>18.340000000000067</c:v>
                </c:pt>
                <c:pt idx="1835">
                  <c:v>18.350000000000069</c:v>
                </c:pt>
                <c:pt idx="1836">
                  <c:v>18.36000000000007</c:v>
                </c:pt>
                <c:pt idx="1837">
                  <c:v>18.370000000000072</c:v>
                </c:pt>
                <c:pt idx="1838">
                  <c:v>18.380000000000074</c:v>
                </c:pt>
                <c:pt idx="1839">
                  <c:v>18.390000000000075</c:v>
                </c:pt>
                <c:pt idx="1840">
                  <c:v>18.400000000000077</c:v>
                </c:pt>
                <c:pt idx="1841">
                  <c:v>18.410000000000078</c:v>
                </c:pt>
                <c:pt idx="1842">
                  <c:v>18.42000000000008</c:v>
                </c:pt>
                <c:pt idx="1843">
                  <c:v>18.430000000000081</c:v>
                </c:pt>
                <c:pt idx="1844">
                  <c:v>18.440000000000083</c:v>
                </c:pt>
                <c:pt idx="1845">
                  <c:v>18.450000000000085</c:v>
                </c:pt>
                <c:pt idx="1846">
                  <c:v>18.460000000000086</c:v>
                </c:pt>
                <c:pt idx="1847">
                  <c:v>18.470000000000088</c:v>
                </c:pt>
                <c:pt idx="1848">
                  <c:v>18.480000000000089</c:v>
                </c:pt>
                <c:pt idx="1849">
                  <c:v>18.490000000000091</c:v>
                </c:pt>
                <c:pt idx="1850">
                  <c:v>18.500000000000092</c:v>
                </c:pt>
                <c:pt idx="1851">
                  <c:v>18.510000000000094</c:v>
                </c:pt>
                <c:pt idx="1852">
                  <c:v>18.520000000000095</c:v>
                </c:pt>
                <c:pt idx="1853">
                  <c:v>18.530000000000097</c:v>
                </c:pt>
                <c:pt idx="1854">
                  <c:v>18.540000000000099</c:v>
                </c:pt>
                <c:pt idx="1855">
                  <c:v>18.5500000000001</c:v>
                </c:pt>
                <c:pt idx="1856">
                  <c:v>18.560000000000102</c:v>
                </c:pt>
                <c:pt idx="1857">
                  <c:v>18.570000000000103</c:v>
                </c:pt>
                <c:pt idx="1858">
                  <c:v>18.580000000000105</c:v>
                </c:pt>
                <c:pt idx="1859">
                  <c:v>18.590000000000106</c:v>
                </c:pt>
                <c:pt idx="1860">
                  <c:v>18.600000000000108</c:v>
                </c:pt>
                <c:pt idx="1861">
                  <c:v>18.61000000000011</c:v>
                </c:pt>
                <c:pt idx="1862">
                  <c:v>18.620000000000111</c:v>
                </c:pt>
                <c:pt idx="1863">
                  <c:v>18.630000000000113</c:v>
                </c:pt>
                <c:pt idx="1864">
                  <c:v>18.640000000000114</c:v>
                </c:pt>
                <c:pt idx="1865">
                  <c:v>18.650000000000116</c:v>
                </c:pt>
                <c:pt idx="1866">
                  <c:v>18.660000000000117</c:v>
                </c:pt>
                <c:pt idx="1867">
                  <c:v>18.670000000000119</c:v>
                </c:pt>
                <c:pt idx="1868">
                  <c:v>18.680000000000121</c:v>
                </c:pt>
                <c:pt idx="1869">
                  <c:v>18.690000000000122</c:v>
                </c:pt>
                <c:pt idx="1870">
                  <c:v>18.700000000000124</c:v>
                </c:pt>
                <c:pt idx="1871">
                  <c:v>18.710000000000125</c:v>
                </c:pt>
                <c:pt idx="1872">
                  <c:v>18.720000000000127</c:v>
                </c:pt>
                <c:pt idx="1873">
                  <c:v>18.730000000000128</c:v>
                </c:pt>
                <c:pt idx="1874">
                  <c:v>18.74000000000013</c:v>
                </c:pt>
                <c:pt idx="1875">
                  <c:v>18.750000000000131</c:v>
                </c:pt>
                <c:pt idx="1876">
                  <c:v>18.760000000000133</c:v>
                </c:pt>
                <c:pt idx="1877">
                  <c:v>18.770000000000135</c:v>
                </c:pt>
                <c:pt idx="1878">
                  <c:v>18.780000000000136</c:v>
                </c:pt>
                <c:pt idx="1879">
                  <c:v>18.790000000000138</c:v>
                </c:pt>
                <c:pt idx="1880">
                  <c:v>18.800000000000139</c:v>
                </c:pt>
                <c:pt idx="1881">
                  <c:v>18.810000000000141</c:v>
                </c:pt>
                <c:pt idx="1882">
                  <c:v>18.820000000000142</c:v>
                </c:pt>
                <c:pt idx="1883">
                  <c:v>18.830000000000144</c:v>
                </c:pt>
                <c:pt idx="1884">
                  <c:v>18.840000000000146</c:v>
                </c:pt>
                <c:pt idx="1885">
                  <c:v>18.850000000000147</c:v>
                </c:pt>
                <c:pt idx="1886">
                  <c:v>18.860000000000149</c:v>
                </c:pt>
                <c:pt idx="1887">
                  <c:v>18.87000000000015</c:v>
                </c:pt>
                <c:pt idx="1888">
                  <c:v>18.880000000000152</c:v>
                </c:pt>
                <c:pt idx="1889">
                  <c:v>18.890000000000153</c:v>
                </c:pt>
                <c:pt idx="1890">
                  <c:v>18.900000000000155</c:v>
                </c:pt>
                <c:pt idx="1891">
                  <c:v>18.910000000000156</c:v>
                </c:pt>
                <c:pt idx="1892">
                  <c:v>18.920000000000158</c:v>
                </c:pt>
                <c:pt idx="1893">
                  <c:v>18.93000000000016</c:v>
                </c:pt>
                <c:pt idx="1894">
                  <c:v>18.940000000000161</c:v>
                </c:pt>
                <c:pt idx="1895">
                  <c:v>18.950000000000163</c:v>
                </c:pt>
                <c:pt idx="1896">
                  <c:v>18.960000000000164</c:v>
                </c:pt>
                <c:pt idx="1897">
                  <c:v>18.970000000000166</c:v>
                </c:pt>
                <c:pt idx="1898">
                  <c:v>18.980000000000167</c:v>
                </c:pt>
                <c:pt idx="1899">
                  <c:v>18.990000000000169</c:v>
                </c:pt>
                <c:pt idx="1900">
                  <c:v>19.000000000000171</c:v>
                </c:pt>
                <c:pt idx="1901">
                  <c:v>19.010000000000172</c:v>
                </c:pt>
                <c:pt idx="1902">
                  <c:v>19.020000000000174</c:v>
                </c:pt>
                <c:pt idx="1903">
                  <c:v>19.030000000000175</c:v>
                </c:pt>
                <c:pt idx="1904">
                  <c:v>19.040000000000177</c:v>
                </c:pt>
                <c:pt idx="1905">
                  <c:v>19.050000000000178</c:v>
                </c:pt>
                <c:pt idx="1906">
                  <c:v>19.06000000000018</c:v>
                </c:pt>
                <c:pt idx="1907">
                  <c:v>19.070000000000181</c:v>
                </c:pt>
                <c:pt idx="1908">
                  <c:v>19.080000000000183</c:v>
                </c:pt>
                <c:pt idx="1909">
                  <c:v>19.090000000000185</c:v>
                </c:pt>
                <c:pt idx="1910">
                  <c:v>19.100000000000186</c:v>
                </c:pt>
                <c:pt idx="1911">
                  <c:v>19.110000000000188</c:v>
                </c:pt>
                <c:pt idx="1912">
                  <c:v>19.120000000000189</c:v>
                </c:pt>
                <c:pt idx="1913">
                  <c:v>19.130000000000191</c:v>
                </c:pt>
                <c:pt idx="1914">
                  <c:v>19.140000000000192</c:v>
                </c:pt>
                <c:pt idx="1915">
                  <c:v>19.150000000000194</c:v>
                </c:pt>
                <c:pt idx="1916">
                  <c:v>19.160000000000196</c:v>
                </c:pt>
                <c:pt idx="1917">
                  <c:v>19.170000000000197</c:v>
                </c:pt>
                <c:pt idx="1918">
                  <c:v>19.180000000000199</c:v>
                </c:pt>
                <c:pt idx="1919">
                  <c:v>19.1900000000002</c:v>
                </c:pt>
                <c:pt idx="1920">
                  <c:v>19.200000000000202</c:v>
                </c:pt>
                <c:pt idx="1921">
                  <c:v>19.210000000000203</c:v>
                </c:pt>
                <c:pt idx="1922">
                  <c:v>19.220000000000205</c:v>
                </c:pt>
                <c:pt idx="1923">
                  <c:v>19.230000000000206</c:v>
                </c:pt>
                <c:pt idx="1924">
                  <c:v>19.240000000000208</c:v>
                </c:pt>
                <c:pt idx="1925">
                  <c:v>19.25000000000021</c:v>
                </c:pt>
                <c:pt idx="1926">
                  <c:v>19.260000000000211</c:v>
                </c:pt>
                <c:pt idx="1927">
                  <c:v>19.270000000000213</c:v>
                </c:pt>
                <c:pt idx="1928">
                  <c:v>19.280000000000214</c:v>
                </c:pt>
                <c:pt idx="1929">
                  <c:v>19.290000000000216</c:v>
                </c:pt>
                <c:pt idx="1930">
                  <c:v>19.300000000000217</c:v>
                </c:pt>
                <c:pt idx="1931">
                  <c:v>19.310000000000219</c:v>
                </c:pt>
                <c:pt idx="1932">
                  <c:v>19.320000000000221</c:v>
                </c:pt>
                <c:pt idx="1933">
                  <c:v>19.330000000000222</c:v>
                </c:pt>
                <c:pt idx="1934">
                  <c:v>19.340000000000224</c:v>
                </c:pt>
                <c:pt idx="1935">
                  <c:v>19.350000000000225</c:v>
                </c:pt>
                <c:pt idx="1936">
                  <c:v>19.360000000000227</c:v>
                </c:pt>
                <c:pt idx="1937">
                  <c:v>19.370000000000228</c:v>
                </c:pt>
                <c:pt idx="1938">
                  <c:v>19.38000000000023</c:v>
                </c:pt>
                <c:pt idx="1939">
                  <c:v>19.390000000000231</c:v>
                </c:pt>
                <c:pt idx="1940">
                  <c:v>19.400000000000233</c:v>
                </c:pt>
                <c:pt idx="1941">
                  <c:v>19.410000000000235</c:v>
                </c:pt>
                <c:pt idx="1942">
                  <c:v>19.420000000000236</c:v>
                </c:pt>
                <c:pt idx="1943">
                  <c:v>19.430000000000238</c:v>
                </c:pt>
                <c:pt idx="1944">
                  <c:v>19.440000000000239</c:v>
                </c:pt>
                <c:pt idx="1945">
                  <c:v>19.450000000000241</c:v>
                </c:pt>
                <c:pt idx="1946">
                  <c:v>19.460000000000242</c:v>
                </c:pt>
                <c:pt idx="1947">
                  <c:v>19.470000000000244</c:v>
                </c:pt>
                <c:pt idx="1948">
                  <c:v>19.480000000000246</c:v>
                </c:pt>
                <c:pt idx="1949">
                  <c:v>19.490000000000247</c:v>
                </c:pt>
                <c:pt idx="1950">
                  <c:v>19.500000000000249</c:v>
                </c:pt>
                <c:pt idx="1951">
                  <c:v>19.51000000000025</c:v>
                </c:pt>
                <c:pt idx="1952">
                  <c:v>19.520000000000252</c:v>
                </c:pt>
                <c:pt idx="1953">
                  <c:v>19.530000000000253</c:v>
                </c:pt>
                <c:pt idx="1954">
                  <c:v>19.540000000000255</c:v>
                </c:pt>
                <c:pt idx="1955">
                  <c:v>19.550000000000257</c:v>
                </c:pt>
                <c:pt idx="1956">
                  <c:v>19.560000000000258</c:v>
                </c:pt>
                <c:pt idx="1957">
                  <c:v>19.57000000000026</c:v>
                </c:pt>
                <c:pt idx="1958">
                  <c:v>19.580000000000261</c:v>
                </c:pt>
                <c:pt idx="1959">
                  <c:v>19.590000000000263</c:v>
                </c:pt>
                <c:pt idx="1960">
                  <c:v>19.600000000000264</c:v>
                </c:pt>
                <c:pt idx="1961">
                  <c:v>19.610000000000266</c:v>
                </c:pt>
                <c:pt idx="1962">
                  <c:v>19.620000000000267</c:v>
                </c:pt>
                <c:pt idx="1963">
                  <c:v>19.630000000000269</c:v>
                </c:pt>
                <c:pt idx="1964">
                  <c:v>19.640000000000271</c:v>
                </c:pt>
                <c:pt idx="1965">
                  <c:v>19.650000000000272</c:v>
                </c:pt>
                <c:pt idx="1966">
                  <c:v>19.660000000000274</c:v>
                </c:pt>
                <c:pt idx="1967">
                  <c:v>19.670000000000275</c:v>
                </c:pt>
                <c:pt idx="1968">
                  <c:v>19.680000000000277</c:v>
                </c:pt>
                <c:pt idx="1969">
                  <c:v>19.690000000000278</c:v>
                </c:pt>
                <c:pt idx="1970">
                  <c:v>19.70000000000028</c:v>
                </c:pt>
                <c:pt idx="1971">
                  <c:v>19.710000000000282</c:v>
                </c:pt>
                <c:pt idx="1972">
                  <c:v>19.720000000000283</c:v>
                </c:pt>
                <c:pt idx="1973">
                  <c:v>19.730000000000285</c:v>
                </c:pt>
                <c:pt idx="1974">
                  <c:v>19.740000000000286</c:v>
                </c:pt>
                <c:pt idx="1975">
                  <c:v>19.750000000000288</c:v>
                </c:pt>
                <c:pt idx="1976">
                  <c:v>19.760000000000289</c:v>
                </c:pt>
                <c:pt idx="1977">
                  <c:v>19.770000000000291</c:v>
                </c:pt>
                <c:pt idx="1978">
                  <c:v>19.780000000000292</c:v>
                </c:pt>
                <c:pt idx="1979">
                  <c:v>19.790000000000294</c:v>
                </c:pt>
                <c:pt idx="1980">
                  <c:v>19.800000000000296</c:v>
                </c:pt>
                <c:pt idx="1981">
                  <c:v>19.810000000000297</c:v>
                </c:pt>
                <c:pt idx="1982">
                  <c:v>19.820000000000299</c:v>
                </c:pt>
                <c:pt idx="1983">
                  <c:v>19.8300000000003</c:v>
                </c:pt>
                <c:pt idx="1984">
                  <c:v>19.840000000000302</c:v>
                </c:pt>
                <c:pt idx="1985">
                  <c:v>19.850000000000303</c:v>
                </c:pt>
                <c:pt idx="1986">
                  <c:v>19.860000000000305</c:v>
                </c:pt>
                <c:pt idx="1987">
                  <c:v>19.870000000000307</c:v>
                </c:pt>
                <c:pt idx="1988">
                  <c:v>19.880000000000308</c:v>
                </c:pt>
                <c:pt idx="1989">
                  <c:v>19.89000000000031</c:v>
                </c:pt>
                <c:pt idx="1990">
                  <c:v>19.900000000000311</c:v>
                </c:pt>
                <c:pt idx="1991">
                  <c:v>19.910000000000313</c:v>
                </c:pt>
                <c:pt idx="1992">
                  <c:v>19.920000000000314</c:v>
                </c:pt>
                <c:pt idx="1993">
                  <c:v>19.930000000000316</c:v>
                </c:pt>
                <c:pt idx="1994">
                  <c:v>19.940000000000317</c:v>
                </c:pt>
                <c:pt idx="1995">
                  <c:v>19.950000000000319</c:v>
                </c:pt>
                <c:pt idx="1996">
                  <c:v>19.960000000000321</c:v>
                </c:pt>
                <c:pt idx="1997">
                  <c:v>19.970000000000322</c:v>
                </c:pt>
                <c:pt idx="1998">
                  <c:v>19.980000000000324</c:v>
                </c:pt>
                <c:pt idx="1999">
                  <c:v>19.990000000000325</c:v>
                </c:pt>
                <c:pt idx="2000">
                  <c:v>20.000000000000327</c:v>
                </c:pt>
                <c:pt idx="2001">
                  <c:v>20.010000000000328</c:v>
                </c:pt>
                <c:pt idx="2002">
                  <c:v>20.02000000000033</c:v>
                </c:pt>
                <c:pt idx="2003">
                  <c:v>20.030000000000332</c:v>
                </c:pt>
                <c:pt idx="2004">
                  <c:v>20.040000000000333</c:v>
                </c:pt>
                <c:pt idx="2005">
                  <c:v>20.050000000000335</c:v>
                </c:pt>
                <c:pt idx="2006">
                  <c:v>20.060000000000336</c:v>
                </c:pt>
                <c:pt idx="2007">
                  <c:v>20.070000000000338</c:v>
                </c:pt>
                <c:pt idx="2008">
                  <c:v>20.080000000000339</c:v>
                </c:pt>
                <c:pt idx="2009">
                  <c:v>20.090000000000341</c:v>
                </c:pt>
                <c:pt idx="2010">
                  <c:v>20.100000000000342</c:v>
                </c:pt>
                <c:pt idx="2011">
                  <c:v>20.110000000000344</c:v>
                </c:pt>
                <c:pt idx="2012">
                  <c:v>20.120000000000346</c:v>
                </c:pt>
                <c:pt idx="2013">
                  <c:v>20.130000000000347</c:v>
                </c:pt>
                <c:pt idx="2014">
                  <c:v>20.140000000000349</c:v>
                </c:pt>
                <c:pt idx="2015">
                  <c:v>20.15000000000035</c:v>
                </c:pt>
                <c:pt idx="2016">
                  <c:v>20.160000000000352</c:v>
                </c:pt>
                <c:pt idx="2017">
                  <c:v>20.170000000000353</c:v>
                </c:pt>
                <c:pt idx="2018">
                  <c:v>20.180000000000355</c:v>
                </c:pt>
                <c:pt idx="2019">
                  <c:v>20.190000000000357</c:v>
                </c:pt>
                <c:pt idx="2020">
                  <c:v>20.200000000000358</c:v>
                </c:pt>
                <c:pt idx="2021">
                  <c:v>20.21000000000036</c:v>
                </c:pt>
                <c:pt idx="2022">
                  <c:v>20.220000000000361</c:v>
                </c:pt>
                <c:pt idx="2023">
                  <c:v>20.230000000000363</c:v>
                </c:pt>
                <c:pt idx="2024">
                  <c:v>20.240000000000364</c:v>
                </c:pt>
                <c:pt idx="2025">
                  <c:v>20.250000000000366</c:v>
                </c:pt>
                <c:pt idx="2026">
                  <c:v>20.260000000000367</c:v>
                </c:pt>
                <c:pt idx="2027">
                  <c:v>20.270000000000369</c:v>
                </c:pt>
                <c:pt idx="2028">
                  <c:v>20.280000000000371</c:v>
                </c:pt>
                <c:pt idx="2029">
                  <c:v>20.290000000000372</c:v>
                </c:pt>
                <c:pt idx="2030">
                  <c:v>20.300000000000374</c:v>
                </c:pt>
                <c:pt idx="2031">
                  <c:v>20.310000000000375</c:v>
                </c:pt>
                <c:pt idx="2032">
                  <c:v>20.320000000000377</c:v>
                </c:pt>
                <c:pt idx="2033">
                  <c:v>20.330000000000378</c:v>
                </c:pt>
                <c:pt idx="2034">
                  <c:v>20.34000000000038</c:v>
                </c:pt>
                <c:pt idx="2035">
                  <c:v>20.350000000000382</c:v>
                </c:pt>
                <c:pt idx="2036">
                  <c:v>20.360000000000383</c:v>
                </c:pt>
                <c:pt idx="2037">
                  <c:v>20.370000000000385</c:v>
                </c:pt>
                <c:pt idx="2038">
                  <c:v>20.380000000000386</c:v>
                </c:pt>
                <c:pt idx="2039">
                  <c:v>20.390000000000388</c:v>
                </c:pt>
                <c:pt idx="2040">
                  <c:v>20.400000000000389</c:v>
                </c:pt>
                <c:pt idx="2041">
                  <c:v>20.410000000000391</c:v>
                </c:pt>
                <c:pt idx="2042">
                  <c:v>20.420000000000393</c:v>
                </c:pt>
                <c:pt idx="2043">
                  <c:v>20.430000000000394</c:v>
                </c:pt>
                <c:pt idx="2044">
                  <c:v>20.440000000000396</c:v>
                </c:pt>
                <c:pt idx="2045">
                  <c:v>20.450000000000397</c:v>
                </c:pt>
                <c:pt idx="2046">
                  <c:v>20.460000000000399</c:v>
                </c:pt>
                <c:pt idx="2047">
                  <c:v>20.4700000000004</c:v>
                </c:pt>
                <c:pt idx="2048">
                  <c:v>20.480000000000402</c:v>
                </c:pt>
                <c:pt idx="2049">
                  <c:v>20.490000000000403</c:v>
                </c:pt>
                <c:pt idx="2050">
                  <c:v>20.500000000000405</c:v>
                </c:pt>
                <c:pt idx="2051">
                  <c:v>20.510000000000407</c:v>
                </c:pt>
                <c:pt idx="2052">
                  <c:v>20.520000000000408</c:v>
                </c:pt>
                <c:pt idx="2053">
                  <c:v>20.53000000000041</c:v>
                </c:pt>
                <c:pt idx="2054">
                  <c:v>20.540000000000411</c:v>
                </c:pt>
                <c:pt idx="2055">
                  <c:v>20.550000000000413</c:v>
                </c:pt>
                <c:pt idx="2056">
                  <c:v>20.560000000000414</c:v>
                </c:pt>
                <c:pt idx="2057">
                  <c:v>20.570000000000416</c:v>
                </c:pt>
                <c:pt idx="2058">
                  <c:v>20.580000000000418</c:v>
                </c:pt>
                <c:pt idx="2059">
                  <c:v>20.590000000000419</c:v>
                </c:pt>
                <c:pt idx="2060">
                  <c:v>20.600000000000421</c:v>
                </c:pt>
                <c:pt idx="2061">
                  <c:v>20.610000000000422</c:v>
                </c:pt>
                <c:pt idx="2062">
                  <c:v>20.620000000000424</c:v>
                </c:pt>
                <c:pt idx="2063">
                  <c:v>20.630000000000425</c:v>
                </c:pt>
                <c:pt idx="2064">
                  <c:v>20.640000000000427</c:v>
                </c:pt>
                <c:pt idx="2065">
                  <c:v>20.650000000000428</c:v>
                </c:pt>
                <c:pt idx="2066">
                  <c:v>20.66000000000043</c:v>
                </c:pt>
                <c:pt idx="2067">
                  <c:v>20.670000000000432</c:v>
                </c:pt>
                <c:pt idx="2068">
                  <c:v>20.680000000000433</c:v>
                </c:pt>
                <c:pt idx="2069">
                  <c:v>20.690000000000435</c:v>
                </c:pt>
                <c:pt idx="2070">
                  <c:v>20.700000000000436</c:v>
                </c:pt>
                <c:pt idx="2071">
                  <c:v>20.710000000000438</c:v>
                </c:pt>
                <c:pt idx="2072">
                  <c:v>20.720000000000439</c:v>
                </c:pt>
                <c:pt idx="2073">
                  <c:v>20.730000000000441</c:v>
                </c:pt>
                <c:pt idx="2074">
                  <c:v>20.740000000000443</c:v>
                </c:pt>
                <c:pt idx="2075">
                  <c:v>20.750000000000444</c:v>
                </c:pt>
                <c:pt idx="2076">
                  <c:v>20.760000000000446</c:v>
                </c:pt>
                <c:pt idx="2077">
                  <c:v>20.770000000000447</c:v>
                </c:pt>
                <c:pt idx="2078">
                  <c:v>20.780000000000449</c:v>
                </c:pt>
                <c:pt idx="2079">
                  <c:v>20.79000000000045</c:v>
                </c:pt>
                <c:pt idx="2080">
                  <c:v>20.800000000000452</c:v>
                </c:pt>
                <c:pt idx="2081">
                  <c:v>20.810000000000453</c:v>
                </c:pt>
                <c:pt idx="2082">
                  <c:v>20.820000000000455</c:v>
                </c:pt>
                <c:pt idx="2083">
                  <c:v>20.830000000000457</c:v>
                </c:pt>
                <c:pt idx="2084">
                  <c:v>20.840000000000458</c:v>
                </c:pt>
                <c:pt idx="2085">
                  <c:v>20.85000000000046</c:v>
                </c:pt>
                <c:pt idx="2086">
                  <c:v>20.860000000000461</c:v>
                </c:pt>
                <c:pt idx="2087">
                  <c:v>20.870000000000463</c:v>
                </c:pt>
                <c:pt idx="2088">
                  <c:v>20.880000000000464</c:v>
                </c:pt>
                <c:pt idx="2089">
                  <c:v>20.890000000000466</c:v>
                </c:pt>
                <c:pt idx="2090">
                  <c:v>20.900000000000468</c:v>
                </c:pt>
                <c:pt idx="2091">
                  <c:v>20.910000000000469</c:v>
                </c:pt>
                <c:pt idx="2092">
                  <c:v>20.920000000000471</c:v>
                </c:pt>
                <c:pt idx="2093">
                  <c:v>20.930000000000472</c:v>
                </c:pt>
                <c:pt idx="2094">
                  <c:v>20.940000000000474</c:v>
                </c:pt>
                <c:pt idx="2095">
                  <c:v>20.950000000000475</c:v>
                </c:pt>
                <c:pt idx="2096">
                  <c:v>20.960000000000477</c:v>
                </c:pt>
                <c:pt idx="2097">
                  <c:v>20.970000000000478</c:v>
                </c:pt>
                <c:pt idx="2098">
                  <c:v>20.98000000000048</c:v>
                </c:pt>
                <c:pt idx="2099">
                  <c:v>20.990000000000482</c:v>
                </c:pt>
                <c:pt idx="2100">
                  <c:v>21.000000000000483</c:v>
                </c:pt>
                <c:pt idx="2101">
                  <c:v>21.010000000000485</c:v>
                </c:pt>
                <c:pt idx="2102">
                  <c:v>21.020000000000486</c:v>
                </c:pt>
                <c:pt idx="2103">
                  <c:v>21.030000000000488</c:v>
                </c:pt>
                <c:pt idx="2104">
                  <c:v>21.040000000000489</c:v>
                </c:pt>
                <c:pt idx="2105">
                  <c:v>21.050000000000491</c:v>
                </c:pt>
                <c:pt idx="2106">
                  <c:v>21.060000000000493</c:v>
                </c:pt>
                <c:pt idx="2107">
                  <c:v>21.070000000000494</c:v>
                </c:pt>
                <c:pt idx="2108">
                  <c:v>21.080000000000496</c:v>
                </c:pt>
                <c:pt idx="2109">
                  <c:v>21.090000000000497</c:v>
                </c:pt>
                <c:pt idx="2110">
                  <c:v>21.100000000000499</c:v>
                </c:pt>
                <c:pt idx="2111">
                  <c:v>21.1100000000005</c:v>
                </c:pt>
                <c:pt idx="2112">
                  <c:v>21.120000000000502</c:v>
                </c:pt>
                <c:pt idx="2113">
                  <c:v>21.130000000000503</c:v>
                </c:pt>
                <c:pt idx="2114">
                  <c:v>21.140000000000505</c:v>
                </c:pt>
                <c:pt idx="2115">
                  <c:v>21.150000000000507</c:v>
                </c:pt>
                <c:pt idx="2116">
                  <c:v>21.160000000000508</c:v>
                </c:pt>
                <c:pt idx="2117">
                  <c:v>21.17000000000051</c:v>
                </c:pt>
                <c:pt idx="2118">
                  <c:v>21.180000000000511</c:v>
                </c:pt>
                <c:pt idx="2119">
                  <c:v>21.190000000000513</c:v>
                </c:pt>
                <c:pt idx="2120">
                  <c:v>21.200000000000514</c:v>
                </c:pt>
                <c:pt idx="2121">
                  <c:v>21.210000000000516</c:v>
                </c:pt>
                <c:pt idx="2122">
                  <c:v>21.220000000000518</c:v>
                </c:pt>
                <c:pt idx="2123">
                  <c:v>21.230000000000519</c:v>
                </c:pt>
                <c:pt idx="2124">
                  <c:v>21.240000000000521</c:v>
                </c:pt>
                <c:pt idx="2125">
                  <c:v>21.250000000000522</c:v>
                </c:pt>
                <c:pt idx="2126">
                  <c:v>21.260000000000524</c:v>
                </c:pt>
                <c:pt idx="2127">
                  <c:v>21.270000000000525</c:v>
                </c:pt>
                <c:pt idx="2128">
                  <c:v>21.280000000000527</c:v>
                </c:pt>
                <c:pt idx="2129">
                  <c:v>21.290000000000529</c:v>
                </c:pt>
                <c:pt idx="2130">
                  <c:v>21.30000000000053</c:v>
                </c:pt>
                <c:pt idx="2131">
                  <c:v>21.310000000000532</c:v>
                </c:pt>
                <c:pt idx="2132">
                  <c:v>21.320000000000533</c:v>
                </c:pt>
                <c:pt idx="2133">
                  <c:v>21.330000000000535</c:v>
                </c:pt>
                <c:pt idx="2134">
                  <c:v>21.340000000000536</c:v>
                </c:pt>
                <c:pt idx="2135">
                  <c:v>21.350000000000538</c:v>
                </c:pt>
                <c:pt idx="2136">
                  <c:v>21.360000000000539</c:v>
                </c:pt>
                <c:pt idx="2137">
                  <c:v>21.370000000000541</c:v>
                </c:pt>
                <c:pt idx="2138">
                  <c:v>21.380000000000543</c:v>
                </c:pt>
                <c:pt idx="2139">
                  <c:v>21.390000000000544</c:v>
                </c:pt>
                <c:pt idx="2140">
                  <c:v>21.400000000000546</c:v>
                </c:pt>
                <c:pt idx="2141">
                  <c:v>21.410000000000547</c:v>
                </c:pt>
                <c:pt idx="2142">
                  <c:v>21.420000000000549</c:v>
                </c:pt>
                <c:pt idx="2143">
                  <c:v>21.43000000000055</c:v>
                </c:pt>
                <c:pt idx="2144">
                  <c:v>21.440000000000552</c:v>
                </c:pt>
                <c:pt idx="2145">
                  <c:v>21.450000000000554</c:v>
                </c:pt>
                <c:pt idx="2146">
                  <c:v>21.460000000000555</c:v>
                </c:pt>
                <c:pt idx="2147">
                  <c:v>21.470000000000557</c:v>
                </c:pt>
                <c:pt idx="2148">
                  <c:v>21.480000000000558</c:v>
                </c:pt>
                <c:pt idx="2149">
                  <c:v>21.49000000000056</c:v>
                </c:pt>
                <c:pt idx="2150">
                  <c:v>21.500000000000561</c:v>
                </c:pt>
                <c:pt idx="2151">
                  <c:v>21.510000000000563</c:v>
                </c:pt>
                <c:pt idx="2152">
                  <c:v>21.520000000000564</c:v>
                </c:pt>
                <c:pt idx="2153">
                  <c:v>21.530000000000566</c:v>
                </c:pt>
                <c:pt idx="2154">
                  <c:v>21.540000000000568</c:v>
                </c:pt>
                <c:pt idx="2155">
                  <c:v>21.550000000000569</c:v>
                </c:pt>
                <c:pt idx="2156">
                  <c:v>21.560000000000571</c:v>
                </c:pt>
                <c:pt idx="2157">
                  <c:v>21.570000000000572</c:v>
                </c:pt>
                <c:pt idx="2158">
                  <c:v>21.580000000000574</c:v>
                </c:pt>
                <c:pt idx="2159">
                  <c:v>21.590000000000575</c:v>
                </c:pt>
                <c:pt idx="2160">
                  <c:v>21.600000000000577</c:v>
                </c:pt>
                <c:pt idx="2161">
                  <c:v>21.610000000000579</c:v>
                </c:pt>
                <c:pt idx="2162">
                  <c:v>21.62000000000058</c:v>
                </c:pt>
                <c:pt idx="2163">
                  <c:v>21.630000000000582</c:v>
                </c:pt>
                <c:pt idx="2164">
                  <c:v>21.640000000000583</c:v>
                </c:pt>
                <c:pt idx="2165">
                  <c:v>21.650000000000585</c:v>
                </c:pt>
                <c:pt idx="2166">
                  <c:v>21.660000000000586</c:v>
                </c:pt>
                <c:pt idx="2167">
                  <c:v>21.670000000000588</c:v>
                </c:pt>
                <c:pt idx="2168">
                  <c:v>21.680000000000589</c:v>
                </c:pt>
                <c:pt idx="2169">
                  <c:v>21.690000000000591</c:v>
                </c:pt>
                <c:pt idx="2170">
                  <c:v>21.700000000000593</c:v>
                </c:pt>
                <c:pt idx="2171">
                  <c:v>21.710000000000594</c:v>
                </c:pt>
                <c:pt idx="2172">
                  <c:v>21.720000000000596</c:v>
                </c:pt>
                <c:pt idx="2173">
                  <c:v>21.730000000000597</c:v>
                </c:pt>
                <c:pt idx="2174">
                  <c:v>21.740000000000599</c:v>
                </c:pt>
                <c:pt idx="2175">
                  <c:v>21.7500000000006</c:v>
                </c:pt>
                <c:pt idx="2176">
                  <c:v>21.760000000000602</c:v>
                </c:pt>
                <c:pt idx="2177">
                  <c:v>21.770000000000604</c:v>
                </c:pt>
                <c:pt idx="2178">
                  <c:v>21.780000000000605</c:v>
                </c:pt>
                <c:pt idx="2179">
                  <c:v>21.790000000000607</c:v>
                </c:pt>
                <c:pt idx="2180">
                  <c:v>21.800000000000608</c:v>
                </c:pt>
                <c:pt idx="2181">
                  <c:v>21.81000000000061</c:v>
                </c:pt>
                <c:pt idx="2182">
                  <c:v>21.820000000000611</c:v>
                </c:pt>
                <c:pt idx="2183">
                  <c:v>21.830000000000613</c:v>
                </c:pt>
                <c:pt idx="2184">
                  <c:v>21.840000000000614</c:v>
                </c:pt>
                <c:pt idx="2185">
                  <c:v>21.850000000000616</c:v>
                </c:pt>
                <c:pt idx="2186">
                  <c:v>21.860000000000618</c:v>
                </c:pt>
                <c:pt idx="2187">
                  <c:v>21.870000000000619</c:v>
                </c:pt>
                <c:pt idx="2188">
                  <c:v>21.880000000000621</c:v>
                </c:pt>
                <c:pt idx="2189">
                  <c:v>21.890000000000622</c:v>
                </c:pt>
                <c:pt idx="2190">
                  <c:v>21.900000000000624</c:v>
                </c:pt>
                <c:pt idx="2191">
                  <c:v>21.910000000000625</c:v>
                </c:pt>
                <c:pt idx="2192">
                  <c:v>21.920000000000627</c:v>
                </c:pt>
                <c:pt idx="2193">
                  <c:v>21.930000000000629</c:v>
                </c:pt>
                <c:pt idx="2194">
                  <c:v>21.94000000000063</c:v>
                </c:pt>
                <c:pt idx="2195">
                  <c:v>21.950000000000632</c:v>
                </c:pt>
                <c:pt idx="2196">
                  <c:v>21.960000000000633</c:v>
                </c:pt>
                <c:pt idx="2197">
                  <c:v>21.970000000000635</c:v>
                </c:pt>
                <c:pt idx="2198">
                  <c:v>21.980000000000636</c:v>
                </c:pt>
                <c:pt idx="2199">
                  <c:v>21.990000000000638</c:v>
                </c:pt>
                <c:pt idx="2200">
                  <c:v>22.000000000000639</c:v>
                </c:pt>
                <c:pt idx="2201">
                  <c:v>22.010000000000641</c:v>
                </c:pt>
                <c:pt idx="2202">
                  <c:v>22.020000000000643</c:v>
                </c:pt>
                <c:pt idx="2203">
                  <c:v>22.030000000000644</c:v>
                </c:pt>
                <c:pt idx="2204">
                  <c:v>22.040000000000646</c:v>
                </c:pt>
                <c:pt idx="2205">
                  <c:v>22.050000000000647</c:v>
                </c:pt>
                <c:pt idx="2206">
                  <c:v>22.060000000000649</c:v>
                </c:pt>
                <c:pt idx="2207">
                  <c:v>22.07000000000065</c:v>
                </c:pt>
                <c:pt idx="2208">
                  <c:v>22.080000000000652</c:v>
                </c:pt>
                <c:pt idx="2209">
                  <c:v>22.090000000000654</c:v>
                </c:pt>
                <c:pt idx="2210">
                  <c:v>22.100000000000655</c:v>
                </c:pt>
                <c:pt idx="2211">
                  <c:v>22.110000000000657</c:v>
                </c:pt>
                <c:pt idx="2212">
                  <c:v>22.120000000000658</c:v>
                </c:pt>
                <c:pt idx="2213">
                  <c:v>22.13000000000066</c:v>
                </c:pt>
                <c:pt idx="2214">
                  <c:v>22.140000000000661</c:v>
                </c:pt>
                <c:pt idx="2215">
                  <c:v>22.150000000000663</c:v>
                </c:pt>
                <c:pt idx="2216">
                  <c:v>22.160000000000664</c:v>
                </c:pt>
                <c:pt idx="2217">
                  <c:v>22.170000000000666</c:v>
                </c:pt>
                <c:pt idx="2218">
                  <c:v>22.180000000000668</c:v>
                </c:pt>
                <c:pt idx="2219">
                  <c:v>22.190000000000669</c:v>
                </c:pt>
                <c:pt idx="2220">
                  <c:v>22.200000000000671</c:v>
                </c:pt>
                <c:pt idx="2221">
                  <c:v>22.210000000000672</c:v>
                </c:pt>
                <c:pt idx="2222">
                  <c:v>22.220000000000674</c:v>
                </c:pt>
                <c:pt idx="2223">
                  <c:v>22.230000000000675</c:v>
                </c:pt>
                <c:pt idx="2224">
                  <c:v>22.240000000000677</c:v>
                </c:pt>
                <c:pt idx="2225">
                  <c:v>22.250000000000679</c:v>
                </c:pt>
                <c:pt idx="2226">
                  <c:v>22.26000000000068</c:v>
                </c:pt>
                <c:pt idx="2227">
                  <c:v>22.270000000000682</c:v>
                </c:pt>
                <c:pt idx="2228">
                  <c:v>22.280000000000683</c:v>
                </c:pt>
                <c:pt idx="2229">
                  <c:v>22.290000000000685</c:v>
                </c:pt>
                <c:pt idx="2230">
                  <c:v>22.300000000000686</c:v>
                </c:pt>
                <c:pt idx="2231">
                  <c:v>22.310000000000688</c:v>
                </c:pt>
                <c:pt idx="2232">
                  <c:v>22.32000000000069</c:v>
                </c:pt>
                <c:pt idx="2233">
                  <c:v>22.330000000000691</c:v>
                </c:pt>
                <c:pt idx="2234">
                  <c:v>22.340000000000693</c:v>
                </c:pt>
                <c:pt idx="2235">
                  <c:v>22.350000000000694</c:v>
                </c:pt>
                <c:pt idx="2236">
                  <c:v>22.360000000000696</c:v>
                </c:pt>
                <c:pt idx="2237">
                  <c:v>22.370000000000697</c:v>
                </c:pt>
                <c:pt idx="2238">
                  <c:v>22.380000000000699</c:v>
                </c:pt>
                <c:pt idx="2239">
                  <c:v>22.3900000000007</c:v>
                </c:pt>
                <c:pt idx="2240">
                  <c:v>22.400000000000702</c:v>
                </c:pt>
                <c:pt idx="2241">
                  <c:v>22.410000000000704</c:v>
                </c:pt>
                <c:pt idx="2242">
                  <c:v>22.420000000000705</c:v>
                </c:pt>
                <c:pt idx="2243">
                  <c:v>22.430000000000707</c:v>
                </c:pt>
                <c:pt idx="2244">
                  <c:v>22.440000000000708</c:v>
                </c:pt>
                <c:pt idx="2245">
                  <c:v>22.45000000000071</c:v>
                </c:pt>
                <c:pt idx="2246">
                  <c:v>22.460000000000711</c:v>
                </c:pt>
                <c:pt idx="2247">
                  <c:v>22.470000000000713</c:v>
                </c:pt>
                <c:pt idx="2248">
                  <c:v>22.480000000000715</c:v>
                </c:pt>
                <c:pt idx="2249">
                  <c:v>22.490000000000716</c:v>
                </c:pt>
                <c:pt idx="2250">
                  <c:v>22.500000000000718</c:v>
                </c:pt>
                <c:pt idx="2251">
                  <c:v>22.510000000000719</c:v>
                </c:pt>
                <c:pt idx="2252">
                  <c:v>22.520000000000721</c:v>
                </c:pt>
                <c:pt idx="2253">
                  <c:v>22.530000000000722</c:v>
                </c:pt>
                <c:pt idx="2254">
                  <c:v>22.540000000000724</c:v>
                </c:pt>
                <c:pt idx="2255">
                  <c:v>22.550000000000725</c:v>
                </c:pt>
                <c:pt idx="2256">
                  <c:v>22.560000000000727</c:v>
                </c:pt>
                <c:pt idx="2257">
                  <c:v>22.570000000000729</c:v>
                </c:pt>
                <c:pt idx="2258">
                  <c:v>22.58000000000073</c:v>
                </c:pt>
                <c:pt idx="2259">
                  <c:v>22.590000000000732</c:v>
                </c:pt>
                <c:pt idx="2260">
                  <c:v>22.600000000000733</c:v>
                </c:pt>
                <c:pt idx="2261">
                  <c:v>22.610000000000735</c:v>
                </c:pt>
                <c:pt idx="2262">
                  <c:v>22.620000000000736</c:v>
                </c:pt>
                <c:pt idx="2263">
                  <c:v>22.630000000000738</c:v>
                </c:pt>
                <c:pt idx="2264">
                  <c:v>22.64000000000074</c:v>
                </c:pt>
                <c:pt idx="2265">
                  <c:v>22.650000000000741</c:v>
                </c:pt>
                <c:pt idx="2266">
                  <c:v>22.660000000000743</c:v>
                </c:pt>
                <c:pt idx="2267">
                  <c:v>22.670000000000744</c:v>
                </c:pt>
                <c:pt idx="2268">
                  <c:v>22.680000000000746</c:v>
                </c:pt>
                <c:pt idx="2269">
                  <c:v>22.690000000000747</c:v>
                </c:pt>
                <c:pt idx="2270">
                  <c:v>22.700000000000749</c:v>
                </c:pt>
                <c:pt idx="2271">
                  <c:v>22.71000000000075</c:v>
                </c:pt>
                <c:pt idx="2272">
                  <c:v>22.720000000000752</c:v>
                </c:pt>
                <c:pt idx="2273">
                  <c:v>22.730000000000754</c:v>
                </c:pt>
                <c:pt idx="2274">
                  <c:v>22.740000000000755</c:v>
                </c:pt>
                <c:pt idx="2275">
                  <c:v>22.750000000000757</c:v>
                </c:pt>
                <c:pt idx="2276">
                  <c:v>22.760000000000758</c:v>
                </c:pt>
                <c:pt idx="2277">
                  <c:v>22.77000000000076</c:v>
                </c:pt>
                <c:pt idx="2278">
                  <c:v>22.780000000000761</c:v>
                </c:pt>
                <c:pt idx="2279">
                  <c:v>22.790000000000763</c:v>
                </c:pt>
                <c:pt idx="2280">
                  <c:v>22.800000000000765</c:v>
                </c:pt>
                <c:pt idx="2281">
                  <c:v>22.810000000000766</c:v>
                </c:pt>
                <c:pt idx="2282">
                  <c:v>22.820000000000768</c:v>
                </c:pt>
                <c:pt idx="2283">
                  <c:v>22.830000000000769</c:v>
                </c:pt>
                <c:pt idx="2284">
                  <c:v>22.840000000000771</c:v>
                </c:pt>
                <c:pt idx="2285">
                  <c:v>22.850000000000772</c:v>
                </c:pt>
                <c:pt idx="2286">
                  <c:v>22.860000000000774</c:v>
                </c:pt>
                <c:pt idx="2287">
                  <c:v>22.870000000000775</c:v>
                </c:pt>
                <c:pt idx="2288">
                  <c:v>22.880000000000777</c:v>
                </c:pt>
                <c:pt idx="2289">
                  <c:v>22.890000000000779</c:v>
                </c:pt>
                <c:pt idx="2290">
                  <c:v>22.90000000000078</c:v>
                </c:pt>
                <c:pt idx="2291">
                  <c:v>22.910000000000782</c:v>
                </c:pt>
                <c:pt idx="2292">
                  <c:v>22.920000000000783</c:v>
                </c:pt>
                <c:pt idx="2293">
                  <c:v>22.930000000000785</c:v>
                </c:pt>
                <c:pt idx="2294">
                  <c:v>22.940000000000786</c:v>
                </c:pt>
                <c:pt idx="2295">
                  <c:v>22.950000000000788</c:v>
                </c:pt>
                <c:pt idx="2296">
                  <c:v>22.96000000000079</c:v>
                </c:pt>
                <c:pt idx="2297">
                  <c:v>22.970000000000791</c:v>
                </c:pt>
                <c:pt idx="2298">
                  <c:v>22.980000000000793</c:v>
                </c:pt>
                <c:pt idx="2299">
                  <c:v>22.990000000000794</c:v>
                </c:pt>
                <c:pt idx="2300">
                  <c:v>23.000000000000796</c:v>
                </c:pt>
                <c:pt idx="2301">
                  <c:v>23.010000000000797</c:v>
                </c:pt>
                <c:pt idx="2302">
                  <c:v>23.020000000000799</c:v>
                </c:pt>
                <c:pt idx="2303">
                  <c:v>23.0300000000008</c:v>
                </c:pt>
                <c:pt idx="2304">
                  <c:v>23.040000000000802</c:v>
                </c:pt>
                <c:pt idx="2305">
                  <c:v>23.050000000000804</c:v>
                </c:pt>
                <c:pt idx="2306">
                  <c:v>23.060000000000805</c:v>
                </c:pt>
                <c:pt idx="2307">
                  <c:v>23.070000000000807</c:v>
                </c:pt>
                <c:pt idx="2308">
                  <c:v>23.080000000000808</c:v>
                </c:pt>
                <c:pt idx="2309">
                  <c:v>23.09000000000081</c:v>
                </c:pt>
                <c:pt idx="2310">
                  <c:v>23.100000000000811</c:v>
                </c:pt>
                <c:pt idx="2311">
                  <c:v>23.110000000000813</c:v>
                </c:pt>
                <c:pt idx="2312">
                  <c:v>23.120000000000815</c:v>
                </c:pt>
                <c:pt idx="2313">
                  <c:v>23.130000000000816</c:v>
                </c:pt>
                <c:pt idx="2314">
                  <c:v>23.140000000000818</c:v>
                </c:pt>
                <c:pt idx="2315">
                  <c:v>23.150000000000819</c:v>
                </c:pt>
                <c:pt idx="2316">
                  <c:v>23.160000000000821</c:v>
                </c:pt>
                <c:pt idx="2317">
                  <c:v>23.170000000000822</c:v>
                </c:pt>
                <c:pt idx="2318">
                  <c:v>23.180000000000824</c:v>
                </c:pt>
                <c:pt idx="2319">
                  <c:v>23.190000000000826</c:v>
                </c:pt>
                <c:pt idx="2320">
                  <c:v>23.200000000000827</c:v>
                </c:pt>
                <c:pt idx="2321">
                  <c:v>23.210000000000829</c:v>
                </c:pt>
                <c:pt idx="2322">
                  <c:v>23.22000000000083</c:v>
                </c:pt>
                <c:pt idx="2323">
                  <c:v>23.230000000000832</c:v>
                </c:pt>
                <c:pt idx="2324">
                  <c:v>23.240000000000833</c:v>
                </c:pt>
                <c:pt idx="2325">
                  <c:v>23.250000000000835</c:v>
                </c:pt>
                <c:pt idx="2326">
                  <c:v>23.260000000000836</c:v>
                </c:pt>
                <c:pt idx="2327">
                  <c:v>23.270000000000838</c:v>
                </c:pt>
                <c:pt idx="2328">
                  <c:v>23.28000000000084</c:v>
                </c:pt>
                <c:pt idx="2329">
                  <c:v>23.290000000000841</c:v>
                </c:pt>
                <c:pt idx="2330">
                  <c:v>23.300000000000843</c:v>
                </c:pt>
                <c:pt idx="2331">
                  <c:v>23.310000000000844</c:v>
                </c:pt>
                <c:pt idx="2332">
                  <c:v>23.320000000000846</c:v>
                </c:pt>
                <c:pt idx="2333">
                  <c:v>23.330000000000847</c:v>
                </c:pt>
                <c:pt idx="2334">
                  <c:v>23.340000000000849</c:v>
                </c:pt>
                <c:pt idx="2335">
                  <c:v>23.350000000000851</c:v>
                </c:pt>
                <c:pt idx="2336">
                  <c:v>23.360000000000852</c:v>
                </c:pt>
                <c:pt idx="2337">
                  <c:v>23.370000000000854</c:v>
                </c:pt>
                <c:pt idx="2338">
                  <c:v>23.380000000000855</c:v>
                </c:pt>
                <c:pt idx="2339">
                  <c:v>23.390000000000857</c:v>
                </c:pt>
                <c:pt idx="2340">
                  <c:v>23.400000000000858</c:v>
                </c:pt>
                <c:pt idx="2341">
                  <c:v>23.41000000000086</c:v>
                </c:pt>
                <c:pt idx="2342">
                  <c:v>23.420000000000861</c:v>
                </c:pt>
                <c:pt idx="2343">
                  <c:v>23.430000000000863</c:v>
                </c:pt>
                <c:pt idx="2344">
                  <c:v>23.440000000000865</c:v>
                </c:pt>
                <c:pt idx="2345">
                  <c:v>23.450000000000866</c:v>
                </c:pt>
                <c:pt idx="2346">
                  <c:v>23.460000000000868</c:v>
                </c:pt>
                <c:pt idx="2347">
                  <c:v>23.470000000000869</c:v>
                </c:pt>
                <c:pt idx="2348">
                  <c:v>23.480000000000871</c:v>
                </c:pt>
                <c:pt idx="2349">
                  <c:v>23.490000000000872</c:v>
                </c:pt>
                <c:pt idx="2350">
                  <c:v>23.500000000000874</c:v>
                </c:pt>
                <c:pt idx="2351">
                  <c:v>23.510000000000876</c:v>
                </c:pt>
                <c:pt idx="2352">
                  <c:v>23.520000000000877</c:v>
                </c:pt>
                <c:pt idx="2353">
                  <c:v>23.530000000000879</c:v>
                </c:pt>
                <c:pt idx="2354">
                  <c:v>23.54000000000088</c:v>
                </c:pt>
                <c:pt idx="2355">
                  <c:v>23.550000000000882</c:v>
                </c:pt>
                <c:pt idx="2356">
                  <c:v>23.560000000000883</c:v>
                </c:pt>
                <c:pt idx="2357">
                  <c:v>23.570000000000885</c:v>
                </c:pt>
                <c:pt idx="2358">
                  <c:v>23.580000000000886</c:v>
                </c:pt>
                <c:pt idx="2359">
                  <c:v>23.590000000000888</c:v>
                </c:pt>
                <c:pt idx="2360">
                  <c:v>23.60000000000089</c:v>
                </c:pt>
                <c:pt idx="2361">
                  <c:v>23.610000000000891</c:v>
                </c:pt>
                <c:pt idx="2362">
                  <c:v>23.620000000000893</c:v>
                </c:pt>
                <c:pt idx="2363">
                  <c:v>23.630000000000894</c:v>
                </c:pt>
                <c:pt idx="2364">
                  <c:v>23.640000000000896</c:v>
                </c:pt>
                <c:pt idx="2365">
                  <c:v>23.650000000000897</c:v>
                </c:pt>
                <c:pt idx="2366">
                  <c:v>23.660000000000899</c:v>
                </c:pt>
                <c:pt idx="2367">
                  <c:v>23.670000000000901</c:v>
                </c:pt>
                <c:pt idx="2368">
                  <c:v>23.680000000000902</c:v>
                </c:pt>
                <c:pt idx="2369">
                  <c:v>23.690000000000904</c:v>
                </c:pt>
                <c:pt idx="2370">
                  <c:v>23.700000000000905</c:v>
                </c:pt>
                <c:pt idx="2371">
                  <c:v>23.710000000000907</c:v>
                </c:pt>
                <c:pt idx="2372">
                  <c:v>23.720000000000908</c:v>
                </c:pt>
                <c:pt idx="2373">
                  <c:v>23.73000000000091</c:v>
                </c:pt>
                <c:pt idx="2374">
                  <c:v>23.740000000000911</c:v>
                </c:pt>
                <c:pt idx="2375">
                  <c:v>23.750000000000913</c:v>
                </c:pt>
                <c:pt idx="2376">
                  <c:v>23.760000000000915</c:v>
                </c:pt>
                <c:pt idx="2377">
                  <c:v>23.770000000000916</c:v>
                </c:pt>
                <c:pt idx="2378">
                  <c:v>23.780000000000918</c:v>
                </c:pt>
                <c:pt idx="2379">
                  <c:v>23.790000000000919</c:v>
                </c:pt>
                <c:pt idx="2380">
                  <c:v>23.800000000000921</c:v>
                </c:pt>
                <c:pt idx="2381">
                  <c:v>23.810000000000922</c:v>
                </c:pt>
                <c:pt idx="2382">
                  <c:v>23.820000000000924</c:v>
                </c:pt>
                <c:pt idx="2383">
                  <c:v>23.830000000000926</c:v>
                </c:pt>
                <c:pt idx="2384">
                  <c:v>23.840000000000927</c:v>
                </c:pt>
                <c:pt idx="2385">
                  <c:v>23.850000000000929</c:v>
                </c:pt>
                <c:pt idx="2386">
                  <c:v>23.86000000000093</c:v>
                </c:pt>
                <c:pt idx="2387">
                  <c:v>23.870000000000932</c:v>
                </c:pt>
                <c:pt idx="2388">
                  <c:v>23.880000000000933</c:v>
                </c:pt>
                <c:pt idx="2389">
                  <c:v>23.890000000000935</c:v>
                </c:pt>
                <c:pt idx="2390">
                  <c:v>23.900000000000936</c:v>
                </c:pt>
                <c:pt idx="2391">
                  <c:v>23.910000000000938</c:v>
                </c:pt>
                <c:pt idx="2392">
                  <c:v>23.92000000000094</c:v>
                </c:pt>
                <c:pt idx="2393">
                  <c:v>23.930000000000941</c:v>
                </c:pt>
                <c:pt idx="2394">
                  <c:v>23.940000000000943</c:v>
                </c:pt>
                <c:pt idx="2395">
                  <c:v>23.950000000000944</c:v>
                </c:pt>
                <c:pt idx="2396">
                  <c:v>23.960000000000946</c:v>
                </c:pt>
                <c:pt idx="2397">
                  <c:v>23.970000000000947</c:v>
                </c:pt>
                <c:pt idx="2398">
                  <c:v>23.980000000000949</c:v>
                </c:pt>
                <c:pt idx="2399">
                  <c:v>23.990000000000951</c:v>
                </c:pt>
                <c:pt idx="2400">
                  <c:v>24.000000000000952</c:v>
                </c:pt>
                <c:pt idx="2401">
                  <c:v>24.010000000000954</c:v>
                </c:pt>
                <c:pt idx="2402">
                  <c:v>24.020000000000955</c:v>
                </c:pt>
                <c:pt idx="2403">
                  <c:v>24.030000000000957</c:v>
                </c:pt>
                <c:pt idx="2404">
                  <c:v>24.040000000000958</c:v>
                </c:pt>
                <c:pt idx="2405">
                  <c:v>24.05000000000096</c:v>
                </c:pt>
                <c:pt idx="2406">
                  <c:v>24.060000000000962</c:v>
                </c:pt>
                <c:pt idx="2407">
                  <c:v>24.070000000000963</c:v>
                </c:pt>
                <c:pt idx="2408">
                  <c:v>24.080000000000965</c:v>
                </c:pt>
                <c:pt idx="2409">
                  <c:v>24.090000000000966</c:v>
                </c:pt>
                <c:pt idx="2410">
                  <c:v>24.100000000000968</c:v>
                </c:pt>
                <c:pt idx="2411">
                  <c:v>24.110000000000969</c:v>
                </c:pt>
                <c:pt idx="2412">
                  <c:v>24.120000000000971</c:v>
                </c:pt>
                <c:pt idx="2413">
                  <c:v>24.130000000000972</c:v>
                </c:pt>
                <c:pt idx="2414">
                  <c:v>24.140000000000974</c:v>
                </c:pt>
                <c:pt idx="2415">
                  <c:v>24.150000000000976</c:v>
                </c:pt>
                <c:pt idx="2416">
                  <c:v>24.160000000000977</c:v>
                </c:pt>
                <c:pt idx="2417">
                  <c:v>24.170000000000979</c:v>
                </c:pt>
                <c:pt idx="2418">
                  <c:v>24.18000000000098</c:v>
                </c:pt>
                <c:pt idx="2419">
                  <c:v>24.190000000000982</c:v>
                </c:pt>
                <c:pt idx="2420">
                  <c:v>24.200000000000983</c:v>
                </c:pt>
                <c:pt idx="2421">
                  <c:v>24.210000000000985</c:v>
                </c:pt>
                <c:pt idx="2422">
                  <c:v>24.220000000000987</c:v>
                </c:pt>
                <c:pt idx="2423">
                  <c:v>24.230000000000988</c:v>
                </c:pt>
                <c:pt idx="2424">
                  <c:v>24.24000000000099</c:v>
                </c:pt>
                <c:pt idx="2425">
                  <c:v>24.250000000000991</c:v>
                </c:pt>
                <c:pt idx="2426">
                  <c:v>24.260000000000993</c:v>
                </c:pt>
                <c:pt idx="2427">
                  <c:v>24.270000000000994</c:v>
                </c:pt>
                <c:pt idx="2428">
                  <c:v>24.280000000000996</c:v>
                </c:pt>
                <c:pt idx="2429">
                  <c:v>24.290000000000997</c:v>
                </c:pt>
                <c:pt idx="2430">
                  <c:v>24.300000000000999</c:v>
                </c:pt>
                <c:pt idx="2431">
                  <c:v>24.310000000001001</c:v>
                </c:pt>
                <c:pt idx="2432">
                  <c:v>24.320000000001002</c:v>
                </c:pt>
                <c:pt idx="2433">
                  <c:v>24.330000000001004</c:v>
                </c:pt>
                <c:pt idx="2434">
                  <c:v>24.340000000001005</c:v>
                </c:pt>
                <c:pt idx="2435">
                  <c:v>24.350000000001007</c:v>
                </c:pt>
                <c:pt idx="2436">
                  <c:v>24.360000000001008</c:v>
                </c:pt>
                <c:pt idx="2437">
                  <c:v>24.37000000000101</c:v>
                </c:pt>
                <c:pt idx="2438">
                  <c:v>24.380000000001012</c:v>
                </c:pt>
                <c:pt idx="2439">
                  <c:v>24.390000000001013</c:v>
                </c:pt>
                <c:pt idx="2440">
                  <c:v>24.400000000001015</c:v>
                </c:pt>
                <c:pt idx="2441">
                  <c:v>24.410000000001016</c:v>
                </c:pt>
                <c:pt idx="2442">
                  <c:v>24.420000000001018</c:v>
                </c:pt>
                <c:pt idx="2443">
                  <c:v>24.430000000001019</c:v>
                </c:pt>
                <c:pt idx="2444">
                  <c:v>24.440000000001021</c:v>
                </c:pt>
                <c:pt idx="2445">
                  <c:v>24.450000000001022</c:v>
                </c:pt>
                <c:pt idx="2446">
                  <c:v>24.460000000001024</c:v>
                </c:pt>
                <c:pt idx="2447">
                  <c:v>24.470000000001026</c:v>
                </c:pt>
                <c:pt idx="2448">
                  <c:v>24.480000000001027</c:v>
                </c:pt>
                <c:pt idx="2449">
                  <c:v>24.490000000001029</c:v>
                </c:pt>
                <c:pt idx="2450">
                  <c:v>24.50000000000103</c:v>
                </c:pt>
                <c:pt idx="2451">
                  <c:v>24.510000000001032</c:v>
                </c:pt>
                <c:pt idx="2452">
                  <c:v>24.520000000001033</c:v>
                </c:pt>
                <c:pt idx="2453">
                  <c:v>24.530000000001035</c:v>
                </c:pt>
                <c:pt idx="2454">
                  <c:v>24.540000000001037</c:v>
                </c:pt>
                <c:pt idx="2455">
                  <c:v>24.550000000001038</c:v>
                </c:pt>
                <c:pt idx="2456">
                  <c:v>24.56000000000104</c:v>
                </c:pt>
                <c:pt idx="2457">
                  <c:v>24.570000000001041</c:v>
                </c:pt>
                <c:pt idx="2458">
                  <c:v>24.580000000001043</c:v>
                </c:pt>
                <c:pt idx="2459">
                  <c:v>24.590000000001044</c:v>
                </c:pt>
                <c:pt idx="2460">
                  <c:v>24.600000000001046</c:v>
                </c:pt>
                <c:pt idx="2461">
                  <c:v>24.610000000001047</c:v>
                </c:pt>
                <c:pt idx="2462">
                  <c:v>24.620000000001049</c:v>
                </c:pt>
                <c:pt idx="2463">
                  <c:v>24.630000000001051</c:v>
                </c:pt>
                <c:pt idx="2464">
                  <c:v>24.640000000001052</c:v>
                </c:pt>
                <c:pt idx="2465">
                  <c:v>24.650000000001054</c:v>
                </c:pt>
                <c:pt idx="2466">
                  <c:v>24.660000000001055</c:v>
                </c:pt>
                <c:pt idx="2467">
                  <c:v>24.670000000001057</c:v>
                </c:pt>
                <c:pt idx="2468">
                  <c:v>24.680000000001058</c:v>
                </c:pt>
                <c:pt idx="2469">
                  <c:v>24.69000000000106</c:v>
                </c:pt>
                <c:pt idx="2470">
                  <c:v>24.700000000001062</c:v>
                </c:pt>
                <c:pt idx="2471">
                  <c:v>24.710000000001063</c:v>
                </c:pt>
                <c:pt idx="2472">
                  <c:v>24.720000000001065</c:v>
                </c:pt>
                <c:pt idx="2473">
                  <c:v>24.730000000001066</c:v>
                </c:pt>
                <c:pt idx="2474">
                  <c:v>24.740000000001068</c:v>
                </c:pt>
                <c:pt idx="2475">
                  <c:v>24.750000000001069</c:v>
                </c:pt>
                <c:pt idx="2476">
                  <c:v>24.760000000001071</c:v>
                </c:pt>
                <c:pt idx="2477">
                  <c:v>24.770000000001072</c:v>
                </c:pt>
                <c:pt idx="2478">
                  <c:v>24.780000000001074</c:v>
                </c:pt>
                <c:pt idx="2479">
                  <c:v>24.790000000001076</c:v>
                </c:pt>
                <c:pt idx="2480">
                  <c:v>24.800000000001077</c:v>
                </c:pt>
                <c:pt idx="2481">
                  <c:v>24.810000000001079</c:v>
                </c:pt>
                <c:pt idx="2482">
                  <c:v>24.82000000000108</c:v>
                </c:pt>
                <c:pt idx="2483">
                  <c:v>24.830000000001082</c:v>
                </c:pt>
                <c:pt idx="2484">
                  <c:v>24.840000000001083</c:v>
                </c:pt>
                <c:pt idx="2485">
                  <c:v>24.850000000001085</c:v>
                </c:pt>
                <c:pt idx="2486">
                  <c:v>24.860000000001087</c:v>
                </c:pt>
                <c:pt idx="2487">
                  <c:v>24.870000000001088</c:v>
                </c:pt>
                <c:pt idx="2488">
                  <c:v>24.88000000000109</c:v>
                </c:pt>
                <c:pt idx="2489">
                  <c:v>24.890000000001091</c:v>
                </c:pt>
                <c:pt idx="2490">
                  <c:v>24.900000000001093</c:v>
                </c:pt>
                <c:pt idx="2491">
                  <c:v>24.910000000001094</c:v>
                </c:pt>
                <c:pt idx="2492">
                  <c:v>24.920000000001096</c:v>
                </c:pt>
                <c:pt idx="2493">
                  <c:v>24.930000000001098</c:v>
                </c:pt>
                <c:pt idx="2494">
                  <c:v>24.940000000001099</c:v>
                </c:pt>
                <c:pt idx="2495">
                  <c:v>24.950000000001101</c:v>
                </c:pt>
                <c:pt idx="2496">
                  <c:v>24.960000000001102</c:v>
                </c:pt>
                <c:pt idx="2497">
                  <c:v>24.970000000001104</c:v>
                </c:pt>
                <c:pt idx="2498">
                  <c:v>24.980000000001105</c:v>
                </c:pt>
                <c:pt idx="2499">
                  <c:v>24.990000000001107</c:v>
                </c:pt>
                <c:pt idx="2500">
                  <c:v>25.000000000001108</c:v>
                </c:pt>
                <c:pt idx="2501">
                  <c:v>25.01000000000111</c:v>
                </c:pt>
                <c:pt idx="2502">
                  <c:v>25.020000000001112</c:v>
                </c:pt>
                <c:pt idx="2503">
                  <c:v>25.030000000001113</c:v>
                </c:pt>
                <c:pt idx="2504">
                  <c:v>25.040000000001115</c:v>
                </c:pt>
                <c:pt idx="2505">
                  <c:v>25.050000000001116</c:v>
                </c:pt>
                <c:pt idx="2506">
                  <c:v>25.060000000001118</c:v>
                </c:pt>
                <c:pt idx="2507">
                  <c:v>25.070000000001119</c:v>
                </c:pt>
                <c:pt idx="2508">
                  <c:v>25.080000000001121</c:v>
                </c:pt>
                <c:pt idx="2509">
                  <c:v>25.090000000001123</c:v>
                </c:pt>
                <c:pt idx="2510">
                  <c:v>25.100000000001124</c:v>
                </c:pt>
                <c:pt idx="2511">
                  <c:v>25.110000000001126</c:v>
                </c:pt>
                <c:pt idx="2512">
                  <c:v>25.120000000001127</c:v>
                </c:pt>
                <c:pt idx="2513">
                  <c:v>25.130000000001129</c:v>
                </c:pt>
                <c:pt idx="2514">
                  <c:v>25.14000000000113</c:v>
                </c:pt>
                <c:pt idx="2515">
                  <c:v>25.150000000001132</c:v>
                </c:pt>
                <c:pt idx="2516">
                  <c:v>25.160000000001133</c:v>
                </c:pt>
                <c:pt idx="2517">
                  <c:v>25.170000000001135</c:v>
                </c:pt>
                <c:pt idx="2518">
                  <c:v>25.180000000001137</c:v>
                </c:pt>
                <c:pt idx="2519">
                  <c:v>25.190000000001138</c:v>
                </c:pt>
                <c:pt idx="2520">
                  <c:v>25.20000000000114</c:v>
                </c:pt>
                <c:pt idx="2521">
                  <c:v>25.210000000001141</c:v>
                </c:pt>
                <c:pt idx="2522">
                  <c:v>25.220000000001143</c:v>
                </c:pt>
                <c:pt idx="2523">
                  <c:v>25.230000000001144</c:v>
                </c:pt>
                <c:pt idx="2524">
                  <c:v>25.240000000001146</c:v>
                </c:pt>
                <c:pt idx="2525">
                  <c:v>25.250000000001148</c:v>
                </c:pt>
                <c:pt idx="2526">
                  <c:v>25.260000000001149</c:v>
                </c:pt>
                <c:pt idx="2527">
                  <c:v>25.270000000001151</c:v>
                </c:pt>
                <c:pt idx="2528">
                  <c:v>25.280000000001152</c:v>
                </c:pt>
                <c:pt idx="2529">
                  <c:v>25.290000000001154</c:v>
                </c:pt>
                <c:pt idx="2530">
                  <c:v>25.300000000001155</c:v>
                </c:pt>
                <c:pt idx="2531">
                  <c:v>25.310000000001157</c:v>
                </c:pt>
                <c:pt idx="2532">
                  <c:v>25.320000000001158</c:v>
                </c:pt>
                <c:pt idx="2533">
                  <c:v>25.33000000000116</c:v>
                </c:pt>
                <c:pt idx="2534">
                  <c:v>25.340000000001162</c:v>
                </c:pt>
                <c:pt idx="2535">
                  <c:v>25.350000000001163</c:v>
                </c:pt>
                <c:pt idx="2536">
                  <c:v>25.360000000001165</c:v>
                </c:pt>
                <c:pt idx="2537">
                  <c:v>25.370000000001166</c:v>
                </c:pt>
                <c:pt idx="2538">
                  <c:v>25.380000000001168</c:v>
                </c:pt>
                <c:pt idx="2539">
                  <c:v>25.390000000001169</c:v>
                </c:pt>
                <c:pt idx="2540">
                  <c:v>25.400000000001171</c:v>
                </c:pt>
                <c:pt idx="2541">
                  <c:v>25.410000000001173</c:v>
                </c:pt>
                <c:pt idx="2542">
                  <c:v>25.420000000001174</c:v>
                </c:pt>
                <c:pt idx="2543">
                  <c:v>25.430000000001176</c:v>
                </c:pt>
                <c:pt idx="2544">
                  <c:v>25.440000000001177</c:v>
                </c:pt>
                <c:pt idx="2545">
                  <c:v>25.450000000001179</c:v>
                </c:pt>
                <c:pt idx="2546">
                  <c:v>25.46000000000118</c:v>
                </c:pt>
                <c:pt idx="2547">
                  <c:v>25.470000000001182</c:v>
                </c:pt>
                <c:pt idx="2548">
                  <c:v>25.480000000001183</c:v>
                </c:pt>
                <c:pt idx="2549">
                  <c:v>25.490000000001185</c:v>
                </c:pt>
                <c:pt idx="2550">
                  <c:v>25.500000000001187</c:v>
                </c:pt>
                <c:pt idx="2551">
                  <c:v>25.510000000001188</c:v>
                </c:pt>
                <c:pt idx="2552">
                  <c:v>25.52000000000119</c:v>
                </c:pt>
                <c:pt idx="2553">
                  <c:v>25.530000000001191</c:v>
                </c:pt>
                <c:pt idx="2554">
                  <c:v>25.540000000001193</c:v>
                </c:pt>
                <c:pt idx="2555">
                  <c:v>25.550000000001194</c:v>
                </c:pt>
                <c:pt idx="2556">
                  <c:v>25.560000000001196</c:v>
                </c:pt>
                <c:pt idx="2557">
                  <c:v>25.570000000001198</c:v>
                </c:pt>
                <c:pt idx="2558">
                  <c:v>25.580000000001199</c:v>
                </c:pt>
                <c:pt idx="2559">
                  <c:v>25.590000000001201</c:v>
                </c:pt>
                <c:pt idx="2560">
                  <c:v>25.600000000001202</c:v>
                </c:pt>
                <c:pt idx="2561">
                  <c:v>25.610000000001204</c:v>
                </c:pt>
                <c:pt idx="2562">
                  <c:v>25.620000000001205</c:v>
                </c:pt>
                <c:pt idx="2563">
                  <c:v>25.630000000001207</c:v>
                </c:pt>
                <c:pt idx="2564">
                  <c:v>25.640000000001208</c:v>
                </c:pt>
                <c:pt idx="2565">
                  <c:v>25.65000000000121</c:v>
                </c:pt>
                <c:pt idx="2566">
                  <c:v>25.660000000001212</c:v>
                </c:pt>
                <c:pt idx="2567">
                  <c:v>25.670000000001213</c:v>
                </c:pt>
                <c:pt idx="2568">
                  <c:v>25.680000000001215</c:v>
                </c:pt>
                <c:pt idx="2569">
                  <c:v>25.690000000001216</c:v>
                </c:pt>
                <c:pt idx="2570">
                  <c:v>25.700000000001218</c:v>
                </c:pt>
                <c:pt idx="2571">
                  <c:v>25.710000000001219</c:v>
                </c:pt>
                <c:pt idx="2572">
                  <c:v>25.720000000001221</c:v>
                </c:pt>
                <c:pt idx="2573">
                  <c:v>25.730000000001223</c:v>
                </c:pt>
                <c:pt idx="2574">
                  <c:v>25.740000000001224</c:v>
                </c:pt>
                <c:pt idx="2575">
                  <c:v>25.750000000001226</c:v>
                </c:pt>
                <c:pt idx="2576">
                  <c:v>25.760000000001227</c:v>
                </c:pt>
                <c:pt idx="2577">
                  <c:v>25.770000000001229</c:v>
                </c:pt>
                <c:pt idx="2578">
                  <c:v>25.78000000000123</c:v>
                </c:pt>
                <c:pt idx="2579">
                  <c:v>25.790000000001232</c:v>
                </c:pt>
                <c:pt idx="2580">
                  <c:v>25.800000000001234</c:v>
                </c:pt>
                <c:pt idx="2581">
                  <c:v>25.810000000001235</c:v>
                </c:pt>
                <c:pt idx="2582">
                  <c:v>25.820000000001237</c:v>
                </c:pt>
                <c:pt idx="2583">
                  <c:v>25.830000000001238</c:v>
                </c:pt>
                <c:pt idx="2584">
                  <c:v>25.84000000000124</c:v>
                </c:pt>
                <c:pt idx="2585">
                  <c:v>25.850000000001241</c:v>
                </c:pt>
                <c:pt idx="2586">
                  <c:v>25.860000000001243</c:v>
                </c:pt>
                <c:pt idx="2587">
                  <c:v>25.870000000001244</c:v>
                </c:pt>
                <c:pt idx="2588">
                  <c:v>25.880000000001246</c:v>
                </c:pt>
                <c:pt idx="2589">
                  <c:v>25.890000000001248</c:v>
                </c:pt>
                <c:pt idx="2590">
                  <c:v>25.900000000001249</c:v>
                </c:pt>
                <c:pt idx="2591">
                  <c:v>25.910000000001251</c:v>
                </c:pt>
                <c:pt idx="2592">
                  <c:v>25.920000000001252</c:v>
                </c:pt>
                <c:pt idx="2593">
                  <c:v>25.930000000001254</c:v>
                </c:pt>
                <c:pt idx="2594">
                  <c:v>25.940000000001255</c:v>
                </c:pt>
                <c:pt idx="2595">
                  <c:v>25.950000000001257</c:v>
                </c:pt>
                <c:pt idx="2596">
                  <c:v>25.960000000001259</c:v>
                </c:pt>
                <c:pt idx="2597">
                  <c:v>25.97000000000126</c:v>
                </c:pt>
                <c:pt idx="2598">
                  <c:v>25.980000000001262</c:v>
                </c:pt>
                <c:pt idx="2599">
                  <c:v>25.990000000001263</c:v>
                </c:pt>
                <c:pt idx="2600">
                  <c:v>26.000000000001265</c:v>
                </c:pt>
                <c:pt idx="2601">
                  <c:v>26.010000000001266</c:v>
                </c:pt>
                <c:pt idx="2602">
                  <c:v>26.020000000001268</c:v>
                </c:pt>
                <c:pt idx="2603">
                  <c:v>26.030000000001269</c:v>
                </c:pt>
                <c:pt idx="2604">
                  <c:v>26.040000000001271</c:v>
                </c:pt>
                <c:pt idx="2605">
                  <c:v>26.050000000001273</c:v>
                </c:pt>
                <c:pt idx="2606">
                  <c:v>26.060000000001274</c:v>
                </c:pt>
                <c:pt idx="2607">
                  <c:v>26.070000000001276</c:v>
                </c:pt>
                <c:pt idx="2608">
                  <c:v>26.080000000001277</c:v>
                </c:pt>
                <c:pt idx="2609">
                  <c:v>26.090000000001279</c:v>
                </c:pt>
                <c:pt idx="2610">
                  <c:v>26.10000000000128</c:v>
                </c:pt>
                <c:pt idx="2611">
                  <c:v>26.110000000001282</c:v>
                </c:pt>
                <c:pt idx="2612">
                  <c:v>26.120000000001284</c:v>
                </c:pt>
                <c:pt idx="2613">
                  <c:v>26.130000000001285</c:v>
                </c:pt>
                <c:pt idx="2614">
                  <c:v>26.140000000001287</c:v>
                </c:pt>
                <c:pt idx="2615">
                  <c:v>26.150000000001288</c:v>
                </c:pt>
                <c:pt idx="2616">
                  <c:v>26.16000000000129</c:v>
                </c:pt>
                <c:pt idx="2617">
                  <c:v>26.170000000001291</c:v>
                </c:pt>
                <c:pt idx="2618">
                  <c:v>26.180000000001293</c:v>
                </c:pt>
                <c:pt idx="2619">
                  <c:v>26.190000000001294</c:v>
                </c:pt>
                <c:pt idx="2620">
                  <c:v>26.200000000001296</c:v>
                </c:pt>
                <c:pt idx="2621">
                  <c:v>26.210000000001298</c:v>
                </c:pt>
                <c:pt idx="2622">
                  <c:v>26.220000000001299</c:v>
                </c:pt>
                <c:pt idx="2623">
                  <c:v>26.230000000001301</c:v>
                </c:pt>
                <c:pt idx="2624">
                  <c:v>26.240000000001302</c:v>
                </c:pt>
                <c:pt idx="2625">
                  <c:v>26.250000000001304</c:v>
                </c:pt>
                <c:pt idx="2626">
                  <c:v>26.260000000001305</c:v>
                </c:pt>
                <c:pt idx="2627">
                  <c:v>26.270000000001307</c:v>
                </c:pt>
                <c:pt idx="2628">
                  <c:v>26.280000000001309</c:v>
                </c:pt>
                <c:pt idx="2629">
                  <c:v>26.29000000000131</c:v>
                </c:pt>
                <c:pt idx="2630">
                  <c:v>26.300000000001312</c:v>
                </c:pt>
                <c:pt idx="2631">
                  <c:v>26.310000000001313</c:v>
                </c:pt>
                <c:pt idx="2632">
                  <c:v>26.320000000001315</c:v>
                </c:pt>
                <c:pt idx="2633">
                  <c:v>26.330000000001316</c:v>
                </c:pt>
                <c:pt idx="2634">
                  <c:v>26.340000000001318</c:v>
                </c:pt>
                <c:pt idx="2635">
                  <c:v>26.350000000001319</c:v>
                </c:pt>
                <c:pt idx="2636">
                  <c:v>26.360000000001321</c:v>
                </c:pt>
                <c:pt idx="2637">
                  <c:v>26.370000000001323</c:v>
                </c:pt>
                <c:pt idx="2638">
                  <c:v>26.380000000001324</c:v>
                </c:pt>
                <c:pt idx="2639">
                  <c:v>26.390000000001326</c:v>
                </c:pt>
                <c:pt idx="2640">
                  <c:v>26.400000000001327</c:v>
                </c:pt>
                <c:pt idx="2641">
                  <c:v>26.410000000001329</c:v>
                </c:pt>
                <c:pt idx="2642">
                  <c:v>26.42000000000133</c:v>
                </c:pt>
                <c:pt idx="2643">
                  <c:v>26.430000000001332</c:v>
                </c:pt>
                <c:pt idx="2644">
                  <c:v>26.440000000001334</c:v>
                </c:pt>
                <c:pt idx="2645">
                  <c:v>26.450000000001335</c:v>
                </c:pt>
                <c:pt idx="2646">
                  <c:v>26.460000000001337</c:v>
                </c:pt>
                <c:pt idx="2647">
                  <c:v>26.470000000001338</c:v>
                </c:pt>
                <c:pt idx="2648">
                  <c:v>26.48000000000134</c:v>
                </c:pt>
                <c:pt idx="2649">
                  <c:v>26.490000000001341</c:v>
                </c:pt>
                <c:pt idx="2650">
                  <c:v>26.500000000001343</c:v>
                </c:pt>
                <c:pt idx="2651">
                  <c:v>26.510000000001344</c:v>
                </c:pt>
                <c:pt idx="2652">
                  <c:v>26.520000000001346</c:v>
                </c:pt>
                <c:pt idx="2653">
                  <c:v>26.530000000001348</c:v>
                </c:pt>
                <c:pt idx="2654">
                  <c:v>26.540000000001349</c:v>
                </c:pt>
                <c:pt idx="2655">
                  <c:v>26.550000000001351</c:v>
                </c:pt>
                <c:pt idx="2656">
                  <c:v>26.560000000001352</c:v>
                </c:pt>
                <c:pt idx="2657">
                  <c:v>26.570000000001354</c:v>
                </c:pt>
                <c:pt idx="2658">
                  <c:v>26.580000000001355</c:v>
                </c:pt>
                <c:pt idx="2659">
                  <c:v>26.590000000001357</c:v>
                </c:pt>
                <c:pt idx="2660">
                  <c:v>26.600000000001359</c:v>
                </c:pt>
                <c:pt idx="2661">
                  <c:v>26.61000000000136</c:v>
                </c:pt>
                <c:pt idx="2662">
                  <c:v>26.620000000001362</c:v>
                </c:pt>
                <c:pt idx="2663">
                  <c:v>26.630000000001363</c:v>
                </c:pt>
                <c:pt idx="2664">
                  <c:v>26.640000000001365</c:v>
                </c:pt>
                <c:pt idx="2665">
                  <c:v>26.650000000001366</c:v>
                </c:pt>
                <c:pt idx="2666">
                  <c:v>26.660000000001368</c:v>
                </c:pt>
                <c:pt idx="2667">
                  <c:v>26.67000000000137</c:v>
                </c:pt>
                <c:pt idx="2668">
                  <c:v>26.680000000001371</c:v>
                </c:pt>
                <c:pt idx="2669">
                  <c:v>26.690000000001373</c:v>
                </c:pt>
                <c:pt idx="2670">
                  <c:v>26.700000000001374</c:v>
                </c:pt>
                <c:pt idx="2671">
                  <c:v>26.710000000001376</c:v>
                </c:pt>
                <c:pt idx="2672">
                  <c:v>26.720000000001377</c:v>
                </c:pt>
                <c:pt idx="2673">
                  <c:v>26.730000000001379</c:v>
                </c:pt>
                <c:pt idx="2674">
                  <c:v>26.74000000000138</c:v>
                </c:pt>
                <c:pt idx="2675">
                  <c:v>26.750000000001382</c:v>
                </c:pt>
                <c:pt idx="2676">
                  <c:v>26.760000000001384</c:v>
                </c:pt>
                <c:pt idx="2677">
                  <c:v>26.770000000001385</c:v>
                </c:pt>
                <c:pt idx="2678">
                  <c:v>26.780000000001387</c:v>
                </c:pt>
                <c:pt idx="2679">
                  <c:v>26.790000000001388</c:v>
                </c:pt>
                <c:pt idx="2680">
                  <c:v>26.80000000000139</c:v>
                </c:pt>
                <c:pt idx="2681">
                  <c:v>26.810000000001391</c:v>
                </c:pt>
                <c:pt idx="2682">
                  <c:v>26.820000000001393</c:v>
                </c:pt>
                <c:pt idx="2683">
                  <c:v>26.830000000001395</c:v>
                </c:pt>
                <c:pt idx="2684">
                  <c:v>26.840000000001396</c:v>
                </c:pt>
                <c:pt idx="2685">
                  <c:v>26.850000000001398</c:v>
                </c:pt>
                <c:pt idx="2686">
                  <c:v>26.860000000001399</c:v>
                </c:pt>
                <c:pt idx="2687">
                  <c:v>26.870000000001401</c:v>
                </c:pt>
                <c:pt idx="2688">
                  <c:v>26.880000000001402</c:v>
                </c:pt>
                <c:pt idx="2689">
                  <c:v>26.890000000001404</c:v>
                </c:pt>
                <c:pt idx="2690">
                  <c:v>26.900000000001405</c:v>
                </c:pt>
                <c:pt idx="2691">
                  <c:v>26.910000000001407</c:v>
                </c:pt>
                <c:pt idx="2692">
                  <c:v>26.920000000001409</c:v>
                </c:pt>
                <c:pt idx="2693">
                  <c:v>26.93000000000141</c:v>
                </c:pt>
                <c:pt idx="2694">
                  <c:v>26.940000000001412</c:v>
                </c:pt>
                <c:pt idx="2695">
                  <c:v>26.950000000001413</c:v>
                </c:pt>
                <c:pt idx="2696">
                  <c:v>26.960000000001415</c:v>
                </c:pt>
                <c:pt idx="2697">
                  <c:v>26.970000000001416</c:v>
                </c:pt>
                <c:pt idx="2698">
                  <c:v>26.980000000001418</c:v>
                </c:pt>
                <c:pt idx="2699">
                  <c:v>26.99000000000142</c:v>
                </c:pt>
                <c:pt idx="2700">
                  <c:v>27.000000000001421</c:v>
                </c:pt>
                <c:pt idx="2701">
                  <c:v>27.010000000001423</c:v>
                </c:pt>
                <c:pt idx="2702">
                  <c:v>27.020000000001424</c:v>
                </c:pt>
                <c:pt idx="2703">
                  <c:v>27.030000000001426</c:v>
                </c:pt>
                <c:pt idx="2704">
                  <c:v>27.040000000001427</c:v>
                </c:pt>
                <c:pt idx="2705">
                  <c:v>27.050000000001429</c:v>
                </c:pt>
                <c:pt idx="2706">
                  <c:v>27.06000000000143</c:v>
                </c:pt>
                <c:pt idx="2707">
                  <c:v>27.070000000001432</c:v>
                </c:pt>
                <c:pt idx="2708">
                  <c:v>27.080000000001434</c:v>
                </c:pt>
                <c:pt idx="2709">
                  <c:v>27.090000000001435</c:v>
                </c:pt>
                <c:pt idx="2710">
                  <c:v>27.100000000001437</c:v>
                </c:pt>
                <c:pt idx="2711">
                  <c:v>27.110000000001438</c:v>
                </c:pt>
                <c:pt idx="2712">
                  <c:v>27.12000000000144</c:v>
                </c:pt>
                <c:pt idx="2713">
                  <c:v>27.130000000001441</c:v>
                </c:pt>
                <c:pt idx="2714">
                  <c:v>27.140000000001443</c:v>
                </c:pt>
                <c:pt idx="2715">
                  <c:v>27.150000000001445</c:v>
                </c:pt>
                <c:pt idx="2716">
                  <c:v>27.160000000001446</c:v>
                </c:pt>
                <c:pt idx="2717">
                  <c:v>27.170000000001448</c:v>
                </c:pt>
                <c:pt idx="2718">
                  <c:v>27.180000000001449</c:v>
                </c:pt>
                <c:pt idx="2719">
                  <c:v>27.190000000001451</c:v>
                </c:pt>
                <c:pt idx="2720">
                  <c:v>27.200000000001452</c:v>
                </c:pt>
                <c:pt idx="2721">
                  <c:v>27.210000000001454</c:v>
                </c:pt>
                <c:pt idx="2722">
                  <c:v>27.220000000001455</c:v>
                </c:pt>
                <c:pt idx="2723">
                  <c:v>27.230000000001457</c:v>
                </c:pt>
                <c:pt idx="2724">
                  <c:v>27.240000000001459</c:v>
                </c:pt>
                <c:pt idx="2725">
                  <c:v>27.25000000000146</c:v>
                </c:pt>
                <c:pt idx="2726">
                  <c:v>27.260000000001462</c:v>
                </c:pt>
                <c:pt idx="2727">
                  <c:v>27.270000000001463</c:v>
                </c:pt>
                <c:pt idx="2728">
                  <c:v>27.280000000001465</c:v>
                </c:pt>
                <c:pt idx="2729">
                  <c:v>27.290000000001466</c:v>
                </c:pt>
                <c:pt idx="2730">
                  <c:v>27.300000000001468</c:v>
                </c:pt>
                <c:pt idx="2731">
                  <c:v>27.31000000000147</c:v>
                </c:pt>
                <c:pt idx="2732">
                  <c:v>27.320000000001471</c:v>
                </c:pt>
                <c:pt idx="2733">
                  <c:v>27.330000000001473</c:v>
                </c:pt>
                <c:pt idx="2734">
                  <c:v>27.340000000001474</c:v>
                </c:pt>
                <c:pt idx="2735">
                  <c:v>27.350000000001476</c:v>
                </c:pt>
                <c:pt idx="2736">
                  <c:v>27.360000000001477</c:v>
                </c:pt>
                <c:pt idx="2737">
                  <c:v>27.370000000001479</c:v>
                </c:pt>
                <c:pt idx="2738">
                  <c:v>27.38000000000148</c:v>
                </c:pt>
                <c:pt idx="2739">
                  <c:v>27.390000000001482</c:v>
                </c:pt>
                <c:pt idx="2740">
                  <c:v>27.400000000001484</c:v>
                </c:pt>
                <c:pt idx="2741">
                  <c:v>27.410000000001485</c:v>
                </c:pt>
                <c:pt idx="2742">
                  <c:v>27.420000000001487</c:v>
                </c:pt>
                <c:pt idx="2743">
                  <c:v>27.430000000001488</c:v>
                </c:pt>
                <c:pt idx="2744">
                  <c:v>27.44000000000149</c:v>
                </c:pt>
                <c:pt idx="2745">
                  <c:v>27.450000000001491</c:v>
                </c:pt>
                <c:pt idx="2746">
                  <c:v>27.460000000001493</c:v>
                </c:pt>
                <c:pt idx="2747">
                  <c:v>27.470000000001495</c:v>
                </c:pt>
                <c:pt idx="2748">
                  <c:v>27.480000000001496</c:v>
                </c:pt>
                <c:pt idx="2749">
                  <c:v>27.490000000001498</c:v>
                </c:pt>
                <c:pt idx="2750">
                  <c:v>27.500000000001499</c:v>
                </c:pt>
                <c:pt idx="2751">
                  <c:v>27.510000000001501</c:v>
                </c:pt>
                <c:pt idx="2752">
                  <c:v>27.520000000001502</c:v>
                </c:pt>
                <c:pt idx="2753">
                  <c:v>27.530000000001504</c:v>
                </c:pt>
                <c:pt idx="2754">
                  <c:v>27.540000000001505</c:v>
                </c:pt>
                <c:pt idx="2755">
                  <c:v>27.550000000001507</c:v>
                </c:pt>
                <c:pt idx="2756">
                  <c:v>27.560000000001509</c:v>
                </c:pt>
                <c:pt idx="2757">
                  <c:v>27.57000000000151</c:v>
                </c:pt>
                <c:pt idx="2758">
                  <c:v>27.580000000001512</c:v>
                </c:pt>
                <c:pt idx="2759">
                  <c:v>27.590000000001513</c:v>
                </c:pt>
                <c:pt idx="2760">
                  <c:v>27.600000000001515</c:v>
                </c:pt>
                <c:pt idx="2761">
                  <c:v>27.610000000001516</c:v>
                </c:pt>
                <c:pt idx="2762">
                  <c:v>27.620000000001518</c:v>
                </c:pt>
                <c:pt idx="2763">
                  <c:v>27.63000000000152</c:v>
                </c:pt>
                <c:pt idx="2764">
                  <c:v>27.640000000001521</c:v>
                </c:pt>
                <c:pt idx="2765">
                  <c:v>27.650000000001523</c:v>
                </c:pt>
                <c:pt idx="2766">
                  <c:v>27.660000000001524</c:v>
                </c:pt>
                <c:pt idx="2767">
                  <c:v>27.670000000001526</c:v>
                </c:pt>
                <c:pt idx="2768">
                  <c:v>27.680000000001527</c:v>
                </c:pt>
                <c:pt idx="2769">
                  <c:v>27.690000000001529</c:v>
                </c:pt>
                <c:pt idx="2770">
                  <c:v>27.700000000001531</c:v>
                </c:pt>
                <c:pt idx="2771">
                  <c:v>27.710000000001532</c:v>
                </c:pt>
                <c:pt idx="2772">
                  <c:v>27.720000000001534</c:v>
                </c:pt>
                <c:pt idx="2773">
                  <c:v>27.730000000001535</c:v>
                </c:pt>
                <c:pt idx="2774">
                  <c:v>27.740000000001537</c:v>
                </c:pt>
                <c:pt idx="2775">
                  <c:v>27.750000000001538</c:v>
                </c:pt>
                <c:pt idx="2776">
                  <c:v>27.76000000000154</c:v>
                </c:pt>
                <c:pt idx="2777">
                  <c:v>27.770000000001541</c:v>
                </c:pt>
                <c:pt idx="2778">
                  <c:v>27.780000000001543</c:v>
                </c:pt>
                <c:pt idx="2779">
                  <c:v>27.790000000001545</c:v>
                </c:pt>
                <c:pt idx="2780">
                  <c:v>27.800000000001546</c:v>
                </c:pt>
                <c:pt idx="2781">
                  <c:v>27.810000000001548</c:v>
                </c:pt>
                <c:pt idx="2782">
                  <c:v>27.820000000001549</c:v>
                </c:pt>
                <c:pt idx="2783">
                  <c:v>27.830000000001551</c:v>
                </c:pt>
                <c:pt idx="2784">
                  <c:v>27.840000000001552</c:v>
                </c:pt>
                <c:pt idx="2785">
                  <c:v>27.850000000001554</c:v>
                </c:pt>
                <c:pt idx="2786">
                  <c:v>27.860000000001556</c:v>
                </c:pt>
                <c:pt idx="2787">
                  <c:v>27.870000000001557</c:v>
                </c:pt>
                <c:pt idx="2788">
                  <c:v>27.880000000001559</c:v>
                </c:pt>
                <c:pt idx="2789">
                  <c:v>27.89000000000156</c:v>
                </c:pt>
                <c:pt idx="2790">
                  <c:v>27.900000000001562</c:v>
                </c:pt>
                <c:pt idx="2791">
                  <c:v>27.910000000001563</c:v>
                </c:pt>
                <c:pt idx="2792">
                  <c:v>27.920000000001565</c:v>
                </c:pt>
                <c:pt idx="2793">
                  <c:v>27.930000000001566</c:v>
                </c:pt>
                <c:pt idx="2794">
                  <c:v>27.940000000001568</c:v>
                </c:pt>
                <c:pt idx="2795">
                  <c:v>27.95000000000157</c:v>
                </c:pt>
                <c:pt idx="2796">
                  <c:v>27.960000000001571</c:v>
                </c:pt>
                <c:pt idx="2797">
                  <c:v>27.970000000001573</c:v>
                </c:pt>
                <c:pt idx="2798">
                  <c:v>27.980000000001574</c:v>
                </c:pt>
                <c:pt idx="2799">
                  <c:v>27.990000000001576</c:v>
                </c:pt>
                <c:pt idx="2800">
                  <c:v>28.000000000001577</c:v>
                </c:pt>
                <c:pt idx="2801">
                  <c:v>28.010000000001579</c:v>
                </c:pt>
                <c:pt idx="2802">
                  <c:v>28.020000000001581</c:v>
                </c:pt>
                <c:pt idx="2803">
                  <c:v>28.030000000001582</c:v>
                </c:pt>
                <c:pt idx="2804">
                  <c:v>28.040000000001584</c:v>
                </c:pt>
                <c:pt idx="2805">
                  <c:v>28.050000000001585</c:v>
                </c:pt>
                <c:pt idx="2806">
                  <c:v>28.060000000001587</c:v>
                </c:pt>
                <c:pt idx="2807">
                  <c:v>28.070000000001588</c:v>
                </c:pt>
                <c:pt idx="2808">
                  <c:v>28.08000000000159</c:v>
                </c:pt>
                <c:pt idx="2809">
                  <c:v>28.090000000001591</c:v>
                </c:pt>
                <c:pt idx="2810">
                  <c:v>28.100000000001593</c:v>
                </c:pt>
                <c:pt idx="2811">
                  <c:v>28.110000000001595</c:v>
                </c:pt>
                <c:pt idx="2812">
                  <c:v>28.120000000001596</c:v>
                </c:pt>
                <c:pt idx="2813">
                  <c:v>28.130000000001598</c:v>
                </c:pt>
                <c:pt idx="2814">
                  <c:v>28.140000000001599</c:v>
                </c:pt>
                <c:pt idx="2815">
                  <c:v>28.150000000001601</c:v>
                </c:pt>
                <c:pt idx="2816">
                  <c:v>28.160000000001602</c:v>
                </c:pt>
                <c:pt idx="2817">
                  <c:v>28.170000000001604</c:v>
                </c:pt>
                <c:pt idx="2818">
                  <c:v>28.180000000001606</c:v>
                </c:pt>
                <c:pt idx="2819">
                  <c:v>28.190000000001607</c:v>
                </c:pt>
                <c:pt idx="2820">
                  <c:v>28.200000000001609</c:v>
                </c:pt>
                <c:pt idx="2821">
                  <c:v>28.21000000000161</c:v>
                </c:pt>
                <c:pt idx="2822">
                  <c:v>28.220000000001612</c:v>
                </c:pt>
                <c:pt idx="2823">
                  <c:v>28.230000000001613</c:v>
                </c:pt>
                <c:pt idx="2824">
                  <c:v>28.240000000001615</c:v>
                </c:pt>
                <c:pt idx="2825">
                  <c:v>28.250000000001616</c:v>
                </c:pt>
                <c:pt idx="2826">
                  <c:v>28.260000000001618</c:v>
                </c:pt>
                <c:pt idx="2827">
                  <c:v>28.27000000000162</c:v>
                </c:pt>
                <c:pt idx="2828">
                  <c:v>28.280000000001621</c:v>
                </c:pt>
                <c:pt idx="2829">
                  <c:v>28.290000000001623</c:v>
                </c:pt>
                <c:pt idx="2830">
                  <c:v>28.300000000001624</c:v>
                </c:pt>
                <c:pt idx="2831">
                  <c:v>28.310000000001626</c:v>
                </c:pt>
                <c:pt idx="2832">
                  <c:v>28.320000000001627</c:v>
                </c:pt>
                <c:pt idx="2833">
                  <c:v>28.330000000001629</c:v>
                </c:pt>
                <c:pt idx="2834">
                  <c:v>28.340000000001631</c:v>
                </c:pt>
                <c:pt idx="2835">
                  <c:v>28.350000000001632</c:v>
                </c:pt>
                <c:pt idx="2836">
                  <c:v>28.360000000001634</c:v>
                </c:pt>
                <c:pt idx="2837">
                  <c:v>28.370000000001635</c:v>
                </c:pt>
                <c:pt idx="2838">
                  <c:v>28.380000000001637</c:v>
                </c:pt>
                <c:pt idx="2839">
                  <c:v>28.390000000001638</c:v>
                </c:pt>
                <c:pt idx="2840">
                  <c:v>28.40000000000164</c:v>
                </c:pt>
                <c:pt idx="2841">
                  <c:v>28.410000000001641</c:v>
                </c:pt>
                <c:pt idx="2842">
                  <c:v>28.420000000001643</c:v>
                </c:pt>
                <c:pt idx="2843">
                  <c:v>28.430000000001645</c:v>
                </c:pt>
                <c:pt idx="2844">
                  <c:v>28.440000000001646</c:v>
                </c:pt>
                <c:pt idx="2845">
                  <c:v>28.450000000001648</c:v>
                </c:pt>
                <c:pt idx="2846">
                  <c:v>28.460000000001649</c:v>
                </c:pt>
                <c:pt idx="2847">
                  <c:v>28.470000000001651</c:v>
                </c:pt>
                <c:pt idx="2848">
                  <c:v>28.480000000001652</c:v>
                </c:pt>
                <c:pt idx="2849">
                  <c:v>28.490000000001654</c:v>
                </c:pt>
                <c:pt idx="2850">
                  <c:v>28.500000000001656</c:v>
                </c:pt>
                <c:pt idx="2851">
                  <c:v>28.510000000001657</c:v>
                </c:pt>
                <c:pt idx="2852">
                  <c:v>28.520000000001659</c:v>
                </c:pt>
                <c:pt idx="2853">
                  <c:v>28.53000000000166</c:v>
                </c:pt>
                <c:pt idx="2854">
                  <c:v>28.540000000001662</c:v>
                </c:pt>
                <c:pt idx="2855">
                  <c:v>28.550000000001663</c:v>
                </c:pt>
                <c:pt idx="2856">
                  <c:v>28.560000000001665</c:v>
                </c:pt>
                <c:pt idx="2857">
                  <c:v>28.570000000001667</c:v>
                </c:pt>
                <c:pt idx="2858">
                  <c:v>28.580000000001668</c:v>
                </c:pt>
                <c:pt idx="2859">
                  <c:v>28.59000000000167</c:v>
                </c:pt>
                <c:pt idx="2860">
                  <c:v>28.600000000001671</c:v>
                </c:pt>
                <c:pt idx="2861">
                  <c:v>28.610000000001673</c:v>
                </c:pt>
                <c:pt idx="2862">
                  <c:v>28.620000000001674</c:v>
                </c:pt>
                <c:pt idx="2863">
                  <c:v>28.630000000001676</c:v>
                </c:pt>
                <c:pt idx="2864">
                  <c:v>28.640000000001677</c:v>
                </c:pt>
                <c:pt idx="2865">
                  <c:v>28.650000000001679</c:v>
                </c:pt>
                <c:pt idx="2866">
                  <c:v>28.660000000001681</c:v>
                </c:pt>
                <c:pt idx="2867">
                  <c:v>28.670000000001682</c:v>
                </c:pt>
                <c:pt idx="2868">
                  <c:v>28.680000000001684</c:v>
                </c:pt>
                <c:pt idx="2869">
                  <c:v>28.690000000001685</c:v>
                </c:pt>
                <c:pt idx="2870">
                  <c:v>28.700000000001687</c:v>
                </c:pt>
                <c:pt idx="2871">
                  <c:v>28.710000000001688</c:v>
                </c:pt>
                <c:pt idx="2872">
                  <c:v>28.72000000000169</c:v>
                </c:pt>
                <c:pt idx="2873">
                  <c:v>28.730000000001692</c:v>
                </c:pt>
                <c:pt idx="2874">
                  <c:v>28.740000000001693</c:v>
                </c:pt>
                <c:pt idx="2875">
                  <c:v>28.750000000001695</c:v>
                </c:pt>
                <c:pt idx="2876">
                  <c:v>28.760000000001696</c:v>
                </c:pt>
                <c:pt idx="2877">
                  <c:v>28.770000000001698</c:v>
                </c:pt>
                <c:pt idx="2878">
                  <c:v>28.780000000001699</c:v>
                </c:pt>
                <c:pt idx="2879">
                  <c:v>28.790000000001701</c:v>
                </c:pt>
                <c:pt idx="2880">
                  <c:v>28.800000000001702</c:v>
                </c:pt>
                <c:pt idx="2881">
                  <c:v>28.810000000001704</c:v>
                </c:pt>
                <c:pt idx="2882">
                  <c:v>28.820000000001706</c:v>
                </c:pt>
                <c:pt idx="2883">
                  <c:v>28.830000000001707</c:v>
                </c:pt>
                <c:pt idx="2884">
                  <c:v>28.840000000001709</c:v>
                </c:pt>
                <c:pt idx="2885">
                  <c:v>28.85000000000171</c:v>
                </c:pt>
                <c:pt idx="2886">
                  <c:v>28.860000000001712</c:v>
                </c:pt>
                <c:pt idx="2887">
                  <c:v>28.870000000001713</c:v>
                </c:pt>
                <c:pt idx="2888">
                  <c:v>28.880000000001715</c:v>
                </c:pt>
                <c:pt idx="2889">
                  <c:v>28.890000000001717</c:v>
                </c:pt>
                <c:pt idx="2890">
                  <c:v>28.900000000001718</c:v>
                </c:pt>
                <c:pt idx="2891">
                  <c:v>28.91000000000172</c:v>
                </c:pt>
                <c:pt idx="2892">
                  <c:v>28.920000000001721</c:v>
                </c:pt>
                <c:pt idx="2893">
                  <c:v>28.930000000001723</c:v>
                </c:pt>
                <c:pt idx="2894">
                  <c:v>28.940000000001724</c:v>
                </c:pt>
                <c:pt idx="2895">
                  <c:v>28.950000000001726</c:v>
                </c:pt>
                <c:pt idx="2896">
                  <c:v>28.960000000001727</c:v>
                </c:pt>
                <c:pt idx="2897">
                  <c:v>28.970000000001729</c:v>
                </c:pt>
                <c:pt idx="2898">
                  <c:v>28.980000000001731</c:v>
                </c:pt>
                <c:pt idx="2899">
                  <c:v>28.990000000001732</c:v>
                </c:pt>
                <c:pt idx="2900">
                  <c:v>29.000000000001734</c:v>
                </c:pt>
                <c:pt idx="2901">
                  <c:v>29.010000000001735</c:v>
                </c:pt>
                <c:pt idx="2902">
                  <c:v>29.020000000001737</c:v>
                </c:pt>
                <c:pt idx="2903">
                  <c:v>29.030000000001738</c:v>
                </c:pt>
                <c:pt idx="2904">
                  <c:v>29.04000000000174</c:v>
                </c:pt>
                <c:pt idx="2905">
                  <c:v>29.050000000001742</c:v>
                </c:pt>
                <c:pt idx="2906">
                  <c:v>29.060000000001743</c:v>
                </c:pt>
                <c:pt idx="2907">
                  <c:v>29.070000000001745</c:v>
                </c:pt>
                <c:pt idx="2908">
                  <c:v>29.080000000001746</c:v>
                </c:pt>
                <c:pt idx="2909">
                  <c:v>29.090000000001748</c:v>
                </c:pt>
                <c:pt idx="2910">
                  <c:v>29.100000000001749</c:v>
                </c:pt>
                <c:pt idx="2911">
                  <c:v>29.110000000001751</c:v>
                </c:pt>
                <c:pt idx="2912">
                  <c:v>29.120000000001752</c:v>
                </c:pt>
                <c:pt idx="2913">
                  <c:v>29.130000000001754</c:v>
                </c:pt>
                <c:pt idx="2914">
                  <c:v>29.140000000001756</c:v>
                </c:pt>
                <c:pt idx="2915">
                  <c:v>29.150000000001757</c:v>
                </c:pt>
                <c:pt idx="2916">
                  <c:v>29.160000000001759</c:v>
                </c:pt>
                <c:pt idx="2917">
                  <c:v>29.17000000000176</c:v>
                </c:pt>
                <c:pt idx="2918">
                  <c:v>29.180000000001762</c:v>
                </c:pt>
                <c:pt idx="2919">
                  <c:v>29.190000000001763</c:v>
                </c:pt>
                <c:pt idx="2920">
                  <c:v>29.200000000001765</c:v>
                </c:pt>
                <c:pt idx="2921">
                  <c:v>29.210000000001767</c:v>
                </c:pt>
                <c:pt idx="2922">
                  <c:v>29.220000000001768</c:v>
                </c:pt>
                <c:pt idx="2923">
                  <c:v>29.23000000000177</c:v>
                </c:pt>
                <c:pt idx="2924">
                  <c:v>29.240000000001771</c:v>
                </c:pt>
                <c:pt idx="2925">
                  <c:v>29.250000000001773</c:v>
                </c:pt>
                <c:pt idx="2926">
                  <c:v>29.260000000001774</c:v>
                </c:pt>
                <c:pt idx="2927">
                  <c:v>29.270000000001776</c:v>
                </c:pt>
                <c:pt idx="2928">
                  <c:v>29.280000000001777</c:v>
                </c:pt>
                <c:pt idx="2929">
                  <c:v>29.290000000001779</c:v>
                </c:pt>
                <c:pt idx="2930">
                  <c:v>29.300000000001781</c:v>
                </c:pt>
                <c:pt idx="2931">
                  <c:v>29.310000000001782</c:v>
                </c:pt>
                <c:pt idx="2932">
                  <c:v>29.320000000001784</c:v>
                </c:pt>
                <c:pt idx="2933">
                  <c:v>29.330000000001785</c:v>
                </c:pt>
                <c:pt idx="2934">
                  <c:v>29.340000000001787</c:v>
                </c:pt>
                <c:pt idx="2935">
                  <c:v>29.350000000001788</c:v>
                </c:pt>
                <c:pt idx="2936">
                  <c:v>29.36000000000179</c:v>
                </c:pt>
                <c:pt idx="2937">
                  <c:v>29.370000000001792</c:v>
                </c:pt>
                <c:pt idx="2938">
                  <c:v>29.380000000001793</c:v>
                </c:pt>
                <c:pt idx="2939">
                  <c:v>29.390000000001795</c:v>
                </c:pt>
                <c:pt idx="2940">
                  <c:v>29.400000000001796</c:v>
                </c:pt>
                <c:pt idx="2941">
                  <c:v>29.410000000001798</c:v>
                </c:pt>
                <c:pt idx="2942">
                  <c:v>29.420000000001799</c:v>
                </c:pt>
                <c:pt idx="2943">
                  <c:v>29.430000000001801</c:v>
                </c:pt>
                <c:pt idx="2944">
                  <c:v>29.440000000001803</c:v>
                </c:pt>
                <c:pt idx="2945">
                  <c:v>29.450000000001804</c:v>
                </c:pt>
                <c:pt idx="2946">
                  <c:v>29.460000000001806</c:v>
                </c:pt>
                <c:pt idx="2947">
                  <c:v>29.470000000001807</c:v>
                </c:pt>
                <c:pt idx="2948">
                  <c:v>29.480000000001809</c:v>
                </c:pt>
                <c:pt idx="2949">
                  <c:v>29.49000000000181</c:v>
                </c:pt>
                <c:pt idx="2950">
                  <c:v>29.500000000001812</c:v>
                </c:pt>
                <c:pt idx="2951">
                  <c:v>29.510000000001813</c:v>
                </c:pt>
                <c:pt idx="2952">
                  <c:v>29.520000000001815</c:v>
                </c:pt>
                <c:pt idx="2953">
                  <c:v>29.530000000001817</c:v>
                </c:pt>
                <c:pt idx="2954">
                  <c:v>29.540000000001818</c:v>
                </c:pt>
                <c:pt idx="2955">
                  <c:v>29.55000000000182</c:v>
                </c:pt>
                <c:pt idx="2956">
                  <c:v>29.560000000001821</c:v>
                </c:pt>
                <c:pt idx="2957">
                  <c:v>29.570000000001823</c:v>
                </c:pt>
                <c:pt idx="2958">
                  <c:v>29.580000000001824</c:v>
                </c:pt>
                <c:pt idx="2959">
                  <c:v>29.590000000001826</c:v>
                </c:pt>
                <c:pt idx="2960">
                  <c:v>29.600000000001828</c:v>
                </c:pt>
                <c:pt idx="2961">
                  <c:v>29.610000000001829</c:v>
                </c:pt>
                <c:pt idx="2962">
                  <c:v>29.620000000001831</c:v>
                </c:pt>
                <c:pt idx="2963">
                  <c:v>29.630000000001832</c:v>
                </c:pt>
                <c:pt idx="2964">
                  <c:v>29.640000000001834</c:v>
                </c:pt>
                <c:pt idx="2965">
                  <c:v>29.650000000001835</c:v>
                </c:pt>
                <c:pt idx="2966">
                  <c:v>29.660000000001837</c:v>
                </c:pt>
                <c:pt idx="2967">
                  <c:v>29.670000000001838</c:v>
                </c:pt>
                <c:pt idx="2968">
                  <c:v>29.68000000000184</c:v>
                </c:pt>
                <c:pt idx="2969">
                  <c:v>29.690000000001842</c:v>
                </c:pt>
                <c:pt idx="2970">
                  <c:v>29.700000000001843</c:v>
                </c:pt>
                <c:pt idx="2971">
                  <c:v>29.710000000001845</c:v>
                </c:pt>
                <c:pt idx="2972">
                  <c:v>29.720000000001846</c:v>
                </c:pt>
                <c:pt idx="2973">
                  <c:v>29.730000000001848</c:v>
                </c:pt>
                <c:pt idx="2974">
                  <c:v>29.740000000001849</c:v>
                </c:pt>
                <c:pt idx="2975">
                  <c:v>29.750000000001851</c:v>
                </c:pt>
                <c:pt idx="2976">
                  <c:v>29.760000000001853</c:v>
                </c:pt>
                <c:pt idx="2977">
                  <c:v>29.770000000001854</c:v>
                </c:pt>
                <c:pt idx="2978">
                  <c:v>29.780000000001856</c:v>
                </c:pt>
                <c:pt idx="2979">
                  <c:v>29.790000000001857</c:v>
                </c:pt>
                <c:pt idx="2980">
                  <c:v>29.800000000001859</c:v>
                </c:pt>
                <c:pt idx="2981">
                  <c:v>29.81000000000186</c:v>
                </c:pt>
                <c:pt idx="2982">
                  <c:v>29.820000000001862</c:v>
                </c:pt>
                <c:pt idx="2983">
                  <c:v>29.830000000001863</c:v>
                </c:pt>
                <c:pt idx="2984">
                  <c:v>29.840000000001865</c:v>
                </c:pt>
                <c:pt idx="2985">
                  <c:v>29.850000000001867</c:v>
                </c:pt>
                <c:pt idx="2986">
                  <c:v>29.860000000001868</c:v>
                </c:pt>
                <c:pt idx="2987">
                  <c:v>29.87000000000187</c:v>
                </c:pt>
                <c:pt idx="2988">
                  <c:v>29.880000000001871</c:v>
                </c:pt>
                <c:pt idx="2989">
                  <c:v>29.890000000001873</c:v>
                </c:pt>
                <c:pt idx="2990">
                  <c:v>29.900000000001874</c:v>
                </c:pt>
                <c:pt idx="2991">
                  <c:v>29.910000000001876</c:v>
                </c:pt>
                <c:pt idx="2992">
                  <c:v>29.920000000001878</c:v>
                </c:pt>
                <c:pt idx="2993">
                  <c:v>29.930000000001879</c:v>
                </c:pt>
                <c:pt idx="2994">
                  <c:v>29.940000000001881</c:v>
                </c:pt>
                <c:pt idx="2995">
                  <c:v>29.950000000001882</c:v>
                </c:pt>
                <c:pt idx="2996">
                  <c:v>29.960000000001884</c:v>
                </c:pt>
                <c:pt idx="2997">
                  <c:v>29.970000000001885</c:v>
                </c:pt>
                <c:pt idx="2998">
                  <c:v>29.980000000001887</c:v>
                </c:pt>
                <c:pt idx="2999">
                  <c:v>29.990000000001888</c:v>
                </c:pt>
                <c:pt idx="3000">
                  <c:v>30.00000000000189</c:v>
                </c:pt>
                <c:pt idx="3001">
                  <c:v>30.010000000001892</c:v>
                </c:pt>
                <c:pt idx="3002">
                  <c:v>30.020000000001893</c:v>
                </c:pt>
                <c:pt idx="3003">
                  <c:v>30.030000000001895</c:v>
                </c:pt>
                <c:pt idx="3004">
                  <c:v>30.040000000001896</c:v>
                </c:pt>
                <c:pt idx="3005">
                  <c:v>30.050000000001898</c:v>
                </c:pt>
                <c:pt idx="3006">
                  <c:v>30.060000000001899</c:v>
                </c:pt>
                <c:pt idx="3007">
                  <c:v>30.070000000001901</c:v>
                </c:pt>
                <c:pt idx="3008">
                  <c:v>30.080000000001903</c:v>
                </c:pt>
                <c:pt idx="3009">
                  <c:v>30.090000000001904</c:v>
                </c:pt>
                <c:pt idx="3010">
                  <c:v>30.100000000001906</c:v>
                </c:pt>
                <c:pt idx="3011">
                  <c:v>30.110000000001907</c:v>
                </c:pt>
                <c:pt idx="3012">
                  <c:v>30.120000000001909</c:v>
                </c:pt>
                <c:pt idx="3013">
                  <c:v>30.13000000000191</c:v>
                </c:pt>
                <c:pt idx="3014">
                  <c:v>30.140000000001912</c:v>
                </c:pt>
                <c:pt idx="3015">
                  <c:v>30.150000000001913</c:v>
                </c:pt>
                <c:pt idx="3016">
                  <c:v>30.160000000001915</c:v>
                </c:pt>
                <c:pt idx="3017">
                  <c:v>30.170000000001917</c:v>
                </c:pt>
                <c:pt idx="3018">
                  <c:v>30.180000000001918</c:v>
                </c:pt>
                <c:pt idx="3019">
                  <c:v>30.19000000000192</c:v>
                </c:pt>
                <c:pt idx="3020">
                  <c:v>30.200000000001921</c:v>
                </c:pt>
                <c:pt idx="3021">
                  <c:v>30.210000000001923</c:v>
                </c:pt>
                <c:pt idx="3022">
                  <c:v>30.220000000001924</c:v>
                </c:pt>
                <c:pt idx="3023">
                  <c:v>30.230000000001926</c:v>
                </c:pt>
                <c:pt idx="3024">
                  <c:v>30.240000000001928</c:v>
                </c:pt>
                <c:pt idx="3025">
                  <c:v>30.250000000001929</c:v>
                </c:pt>
                <c:pt idx="3026">
                  <c:v>30.260000000001931</c:v>
                </c:pt>
                <c:pt idx="3027">
                  <c:v>30.270000000001932</c:v>
                </c:pt>
                <c:pt idx="3028">
                  <c:v>30.280000000001934</c:v>
                </c:pt>
                <c:pt idx="3029">
                  <c:v>30.290000000001935</c:v>
                </c:pt>
                <c:pt idx="3030">
                  <c:v>30.300000000001937</c:v>
                </c:pt>
                <c:pt idx="3031">
                  <c:v>30.310000000001939</c:v>
                </c:pt>
                <c:pt idx="3032">
                  <c:v>30.32000000000194</c:v>
                </c:pt>
                <c:pt idx="3033">
                  <c:v>30.330000000001942</c:v>
                </c:pt>
                <c:pt idx="3034">
                  <c:v>30.340000000001943</c:v>
                </c:pt>
                <c:pt idx="3035">
                  <c:v>30.350000000001945</c:v>
                </c:pt>
                <c:pt idx="3036">
                  <c:v>30.360000000001946</c:v>
                </c:pt>
                <c:pt idx="3037">
                  <c:v>30.370000000001948</c:v>
                </c:pt>
                <c:pt idx="3038">
                  <c:v>30.380000000001949</c:v>
                </c:pt>
                <c:pt idx="3039">
                  <c:v>30.390000000001951</c:v>
                </c:pt>
                <c:pt idx="3040">
                  <c:v>30.400000000001953</c:v>
                </c:pt>
                <c:pt idx="3041">
                  <c:v>30.410000000001954</c:v>
                </c:pt>
                <c:pt idx="3042">
                  <c:v>30.420000000001956</c:v>
                </c:pt>
                <c:pt idx="3043">
                  <c:v>30.430000000001957</c:v>
                </c:pt>
                <c:pt idx="3044">
                  <c:v>30.440000000001959</c:v>
                </c:pt>
                <c:pt idx="3045">
                  <c:v>30.45000000000196</c:v>
                </c:pt>
                <c:pt idx="3046">
                  <c:v>30.460000000001962</c:v>
                </c:pt>
                <c:pt idx="3047">
                  <c:v>30.470000000001964</c:v>
                </c:pt>
                <c:pt idx="3048">
                  <c:v>30.480000000001965</c:v>
                </c:pt>
                <c:pt idx="3049">
                  <c:v>30.490000000001967</c:v>
                </c:pt>
                <c:pt idx="3050">
                  <c:v>30.500000000001968</c:v>
                </c:pt>
                <c:pt idx="3051">
                  <c:v>30.51000000000197</c:v>
                </c:pt>
                <c:pt idx="3052">
                  <c:v>30.520000000001971</c:v>
                </c:pt>
                <c:pt idx="3053">
                  <c:v>30.530000000001973</c:v>
                </c:pt>
                <c:pt idx="3054">
                  <c:v>30.540000000001974</c:v>
                </c:pt>
                <c:pt idx="3055">
                  <c:v>30.550000000001976</c:v>
                </c:pt>
                <c:pt idx="3056">
                  <c:v>30.560000000001978</c:v>
                </c:pt>
                <c:pt idx="3057">
                  <c:v>30.570000000001979</c:v>
                </c:pt>
                <c:pt idx="3058">
                  <c:v>30.580000000001981</c:v>
                </c:pt>
                <c:pt idx="3059">
                  <c:v>30.590000000001982</c:v>
                </c:pt>
                <c:pt idx="3060">
                  <c:v>30.600000000001984</c:v>
                </c:pt>
                <c:pt idx="3061">
                  <c:v>30.610000000001985</c:v>
                </c:pt>
                <c:pt idx="3062">
                  <c:v>30.620000000001987</c:v>
                </c:pt>
                <c:pt idx="3063">
                  <c:v>30.630000000001989</c:v>
                </c:pt>
                <c:pt idx="3064">
                  <c:v>30.64000000000199</c:v>
                </c:pt>
                <c:pt idx="3065">
                  <c:v>30.650000000001992</c:v>
                </c:pt>
                <c:pt idx="3066">
                  <c:v>30.660000000001993</c:v>
                </c:pt>
                <c:pt idx="3067">
                  <c:v>30.670000000001995</c:v>
                </c:pt>
                <c:pt idx="3068">
                  <c:v>30.680000000001996</c:v>
                </c:pt>
                <c:pt idx="3069">
                  <c:v>30.690000000001998</c:v>
                </c:pt>
                <c:pt idx="3070">
                  <c:v>30.700000000001999</c:v>
                </c:pt>
                <c:pt idx="3071">
                  <c:v>30.710000000002001</c:v>
                </c:pt>
                <c:pt idx="3072">
                  <c:v>30.720000000002003</c:v>
                </c:pt>
                <c:pt idx="3073">
                  <c:v>30.730000000002004</c:v>
                </c:pt>
                <c:pt idx="3074">
                  <c:v>30.740000000002006</c:v>
                </c:pt>
                <c:pt idx="3075">
                  <c:v>30.750000000002007</c:v>
                </c:pt>
                <c:pt idx="3076">
                  <c:v>30.760000000002009</c:v>
                </c:pt>
                <c:pt idx="3077">
                  <c:v>30.77000000000201</c:v>
                </c:pt>
                <c:pt idx="3078">
                  <c:v>30.780000000002012</c:v>
                </c:pt>
                <c:pt idx="3079">
                  <c:v>30.790000000002014</c:v>
                </c:pt>
                <c:pt idx="3080">
                  <c:v>30.800000000002015</c:v>
                </c:pt>
                <c:pt idx="3081">
                  <c:v>30.810000000002017</c:v>
                </c:pt>
                <c:pt idx="3082">
                  <c:v>30.820000000002018</c:v>
                </c:pt>
                <c:pt idx="3083">
                  <c:v>30.83000000000202</c:v>
                </c:pt>
                <c:pt idx="3084">
                  <c:v>30.840000000002021</c:v>
                </c:pt>
                <c:pt idx="3085">
                  <c:v>30.850000000002023</c:v>
                </c:pt>
                <c:pt idx="3086">
                  <c:v>30.860000000002024</c:v>
                </c:pt>
                <c:pt idx="3087">
                  <c:v>30.870000000002026</c:v>
                </c:pt>
                <c:pt idx="3088">
                  <c:v>30.880000000002028</c:v>
                </c:pt>
                <c:pt idx="3089">
                  <c:v>30.890000000002029</c:v>
                </c:pt>
                <c:pt idx="3090">
                  <c:v>30.900000000002031</c:v>
                </c:pt>
                <c:pt idx="3091">
                  <c:v>30.910000000002032</c:v>
                </c:pt>
                <c:pt idx="3092">
                  <c:v>30.920000000002034</c:v>
                </c:pt>
                <c:pt idx="3093">
                  <c:v>30.930000000002035</c:v>
                </c:pt>
                <c:pt idx="3094">
                  <c:v>30.940000000002037</c:v>
                </c:pt>
                <c:pt idx="3095">
                  <c:v>30.950000000002039</c:v>
                </c:pt>
                <c:pt idx="3096">
                  <c:v>30.96000000000204</c:v>
                </c:pt>
                <c:pt idx="3097">
                  <c:v>30.970000000002042</c:v>
                </c:pt>
                <c:pt idx="3098">
                  <c:v>30.980000000002043</c:v>
                </c:pt>
                <c:pt idx="3099">
                  <c:v>30.990000000002045</c:v>
                </c:pt>
                <c:pt idx="3100">
                  <c:v>31.000000000002046</c:v>
                </c:pt>
                <c:pt idx="3101">
                  <c:v>31.010000000002048</c:v>
                </c:pt>
                <c:pt idx="3102">
                  <c:v>31.020000000002049</c:v>
                </c:pt>
                <c:pt idx="3103">
                  <c:v>31.030000000002051</c:v>
                </c:pt>
                <c:pt idx="3104">
                  <c:v>31.040000000002053</c:v>
                </c:pt>
                <c:pt idx="3105">
                  <c:v>31.050000000002054</c:v>
                </c:pt>
                <c:pt idx="3106">
                  <c:v>31.060000000002056</c:v>
                </c:pt>
                <c:pt idx="3107">
                  <c:v>31.070000000002057</c:v>
                </c:pt>
                <c:pt idx="3108">
                  <c:v>31.080000000002059</c:v>
                </c:pt>
                <c:pt idx="3109">
                  <c:v>31.09000000000206</c:v>
                </c:pt>
                <c:pt idx="3110">
                  <c:v>31.100000000002062</c:v>
                </c:pt>
                <c:pt idx="3111">
                  <c:v>31.110000000002064</c:v>
                </c:pt>
                <c:pt idx="3112">
                  <c:v>31.120000000002065</c:v>
                </c:pt>
                <c:pt idx="3113">
                  <c:v>31.130000000002067</c:v>
                </c:pt>
                <c:pt idx="3114">
                  <c:v>31.140000000002068</c:v>
                </c:pt>
                <c:pt idx="3115">
                  <c:v>31.15000000000207</c:v>
                </c:pt>
                <c:pt idx="3116">
                  <c:v>31.160000000002071</c:v>
                </c:pt>
                <c:pt idx="3117">
                  <c:v>31.170000000002073</c:v>
                </c:pt>
                <c:pt idx="3118">
                  <c:v>31.180000000002075</c:v>
                </c:pt>
                <c:pt idx="3119">
                  <c:v>31.190000000002076</c:v>
                </c:pt>
                <c:pt idx="3120">
                  <c:v>31.200000000002078</c:v>
                </c:pt>
                <c:pt idx="3121">
                  <c:v>31.210000000002079</c:v>
                </c:pt>
                <c:pt idx="3122">
                  <c:v>31.220000000002081</c:v>
                </c:pt>
                <c:pt idx="3123">
                  <c:v>31.230000000002082</c:v>
                </c:pt>
                <c:pt idx="3124">
                  <c:v>31.240000000002084</c:v>
                </c:pt>
                <c:pt idx="3125">
                  <c:v>31.250000000002085</c:v>
                </c:pt>
                <c:pt idx="3126">
                  <c:v>31.260000000002087</c:v>
                </c:pt>
                <c:pt idx="3127">
                  <c:v>31.270000000002089</c:v>
                </c:pt>
                <c:pt idx="3128">
                  <c:v>31.28000000000209</c:v>
                </c:pt>
                <c:pt idx="3129">
                  <c:v>31.290000000002092</c:v>
                </c:pt>
                <c:pt idx="3130">
                  <c:v>31.300000000002093</c:v>
                </c:pt>
                <c:pt idx="3131">
                  <c:v>31.310000000002095</c:v>
                </c:pt>
                <c:pt idx="3132">
                  <c:v>31.320000000002096</c:v>
                </c:pt>
                <c:pt idx="3133">
                  <c:v>31.330000000002098</c:v>
                </c:pt>
                <c:pt idx="3134">
                  <c:v>31.3400000000021</c:v>
                </c:pt>
                <c:pt idx="3135">
                  <c:v>31.350000000002101</c:v>
                </c:pt>
                <c:pt idx="3136">
                  <c:v>31.360000000002103</c:v>
                </c:pt>
                <c:pt idx="3137">
                  <c:v>31.370000000002104</c:v>
                </c:pt>
                <c:pt idx="3138">
                  <c:v>31.380000000002106</c:v>
                </c:pt>
                <c:pt idx="3139">
                  <c:v>31.390000000002107</c:v>
                </c:pt>
                <c:pt idx="3140">
                  <c:v>31.400000000002109</c:v>
                </c:pt>
                <c:pt idx="3141">
                  <c:v>31.41000000000211</c:v>
                </c:pt>
                <c:pt idx="3142">
                  <c:v>31.420000000002112</c:v>
                </c:pt>
                <c:pt idx="3143">
                  <c:v>31.430000000002114</c:v>
                </c:pt>
                <c:pt idx="3144">
                  <c:v>31.440000000002115</c:v>
                </c:pt>
                <c:pt idx="3145">
                  <c:v>31.450000000002117</c:v>
                </c:pt>
                <c:pt idx="3146">
                  <c:v>31.460000000002118</c:v>
                </c:pt>
                <c:pt idx="3147">
                  <c:v>31.47000000000212</c:v>
                </c:pt>
                <c:pt idx="3148">
                  <c:v>31.480000000002121</c:v>
                </c:pt>
                <c:pt idx="3149">
                  <c:v>31.490000000002123</c:v>
                </c:pt>
                <c:pt idx="3150">
                  <c:v>31.500000000002125</c:v>
                </c:pt>
                <c:pt idx="3151">
                  <c:v>31.510000000002126</c:v>
                </c:pt>
                <c:pt idx="3152">
                  <c:v>31.520000000002128</c:v>
                </c:pt>
                <c:pt idx="3153">
                  <c:v>31.530000000002129</c:v>
                </c:pt>
                <c:pt idx="3154">
                  <c:v>31.540000000002131</c:v>
                </c:pt>
                <c:pt idx="3155">
                  <c:v>31.550000000002132</c:v>
                </c:pt>
                <c:pt idx="3156">
                  <c:v>31.560000000002134</c:v>
                </c:pt>
                <c:pt idx="3157">
                  <c:v>31.570000000002135</c:v>
                </c:pt>
                <c:pt idx="3158">
                  <c:v>31.580000000002137</c:v>
                </c:pt>
                <c:pt idx="3159">
                  <c:v>31.590000000002139</c:v>
                </c:pt>
                <c:pt idx="3160">
                  <c:v>31.60000000000214</c:v>
                </c:pt>
                <c:pt idx="3161">
                  <c:v>31.610000000002142</c:v>
                </c:pt>
                <c:pt idx="3162">
                  <c:v>31.620000000002143</c:v>
                </c:pt>
                <c:pt idx="3163">
                  <c:v>31.630000000002145</c:v>
                </c:pt>
                <c:pt idx="3164">
                  <c:v>31.640000000002146</c:v>
                </c:pt>
                <c:pt idx="3165">
                  <c:v>31.650000000002148</c:v>
                </c:pt>
                <c:pt idx="3166">
                  <c:v>31.66000000000215</c:v>
                </c:pt>
                <c:pt idx="3167">
                  <c:v>31.670000000002151</c:v>
                </c:pt>
                <c:pt idx="3168">
                  <c:v>31.680000000002153</c:v>
                </c:pt>
                <c:pt idx="3169">
                  <c:v>31.690000000002154</c:v>
                </c:pt>
                <c:pt idx="3170">
                  <c:v>31.700000000002156</c:v>
                </c:pt>
                <c:pt idx="3171">
                  <c:v>31.710000000002157</c:v>
                </c:pt>
                <c:pt idx="3172">
                  <c:v>31.720000000002159</c:v>
                </c:pt>
                <c:pt idx="3173">
                  <c:v>31.73000000000216</c:v>
                </c:pt>
                <c:pt idx="3174">
                  <c:v>31.740000000002162</c:v>
                </c:pt>
                <c:pt idx="3175">
                  <c:v>31.750000000002164</c:v>
                </c:pt>
                <c:pt idx="3176">
                  <c:v>31.760000000002165</c:v>
                </c:pt>
                <c:pt idx="3177">
                  <c:v>31.770000000002167</c:v>
                </c:pt>
                <c:pt idx="3178">
                  <c:v>31.780000000002168</c:v>
                </c:pt>
                <c:pt idx="3179">
                  <c:v>31.79000000000217</c:v>
                </c:pt>
                <c:pt idx="3180">
                  <c:v>31.800000000002171</c:v>
                </c:pt>
                <c:pt idx="3181">
                  <c:v>31.810000000002173</c:v>
                </c:pt>
                <c:pt idx="3182">
                  <c:v>31.820000000002175</c:v>
                </c:pt>
                <c:pt idx="3183">
                  <c:v>31.830000000002176</c:v>
                </c:pt>
                <c:pt idx="3184">
                  <c:v>31.840000000002178</c:v>
                </c:pt>
                <c:pt idx="3185">
                  <c:v>31.850000000002179</c:v>
                </c:pt>
                <c:pt idx="3186">
                  <c:v>31.860000000002181</c:v>
                </c:pt>
                <c:pt idx="3187">
                  <c:v>31.870000000002182</c:v>
                </c:pt>
                <c:pt idx="3188">
                  <c:v>31.880000000002184</c:v>
                </c:pt>
                <c:pt idx="3189">
                  <c:v>31.890000000002185</c:v>
                </c:pt>
                <c:pt idx="3190">
                  <c:v>31.900000000002187</c:v>
                </c:pt>
                <c:pt idx="3191">
                  <c:v>31.910000000002189</c:v>
                </c:pt>
                <c:pt idx="3192">
                  <c:v>31.92000000000219</c:v>
                </c:pt>
                <c:pt idx="3193">
                  <c:v>31.930000000002192</c:v>
                </c:pt>
                <c:pt idx="3194">
                  <c:v>31.940000000002193</c:v>
                </c:pt>
                <c:pt idx="3195">
                  <c:v>31.950000000002195</c:v>
                </c:pt>
                <c:pt idx="3196">
                  <c:v>31.960000000002196</c:v>
                </c:pt>
                <c:pt idx="3197">
                  <c:v>31.970000000002198</c:v>
                </c:pt>
                <c:pt idx="3198">
                  <c:v>31.9800000000022</c:v>
                </c:pt>
                <c:pt idx="3199">
                  <c:v>31.990000000002201</c:v>
                </c:pt>
                <c:pt idx="3200">
                  <c:v>32.000000000002203</c:v>
                </c:pt>
                <c:pt idx="3201">
                  <c:v>32.010000000002201</c:v>
                </c:pt>
                <c:pt idx="3202">
                  <c:v>32.020000000002199</c:v>
                </c:pt>
                <c:pt idx="3203">
                  <c:v>32.030000000002197</c:v>
                </c:pt>
                <c:pt idx="3204">
                  <c:v>32.040000000002195</c:v>
                </c:pt>
                <c:pt idx="3205">
                  <c:v>32.050000000002193</c:v>
                </c:pt>
                <c:pt idx="3206">
                  <c:v>32.060000000002191</c:v>
                </c:pt>
                <c:pt idx="3207">
                  <c:v>32.070000000002189</c:v>
                </c:pt>
                <c:pt idx="3208">
                  <c:v>32.080000000002187</c:v>
                </c:pt>
                <c:pt idx="3209">
                  <c:v>32.090000000002185</c:v>
                </c:pt>
                <c:pt idx="3210">
                  <c:v>32.100000000002183</c:v>
                </c:pt>
                <c:pt idx="3211">
                  <c:v>32.110000000002181</c:v>
                </c:pt>
                <c:pt idx="3212">
                  <c:v>32.120000000002179</c:v>
                </c:pt>
                <c:pt idx="3213">
                  <c:v>32.130000000002177</c:v>
                </c:pt>
                <c:pt idx="3214">
                  <c:v>32.140000000002175</c:v>
                </c:pt>
                <c:pt idx="3215">
                  <c:v>32.150000000002173</c:v>
                </c:pt>
                <c:pt idx="3216">
                  <c:v>32.160000000002171</c:v>
                </c:pt>
                <c:pt idx="3217">
                  <c:v>32.170000000002169</c:v>
                </c:pt>
                <c:pt idx="3218">
                  <c:v>32.180000000002167</c:v>
                </c:pt>
                <c:pt idx="3219">
                  <c:v>32.190000000002165</c:v>
                </c:pt>
                <c:pt idx="3220">
                  <c:v>32.200000000002163</c:v>
                </c:pt>
                <c:pt idx="3221">
                  <c:v>32.210000000002161</c:v>
                </c:pt>
                <c:pt idx="3222">
                  <c:v>32.220000000002159</c:v>
                </c:pt>
                <c:pt idx="3223">
                  <c:v>32.230000000002157</c:v>
                </c:pt>
                <c:pt idx="3224">
                  <c:v>32.240000000002155</c:v>
                </c:pt>
                <c:pt idx="3225">
                  <c:v>32.250000000002153</c:v>
                </c:pt>
                <c:pt idx="3226">
                  <c:v>32.260000000002151</c:v>
                </c:pt>
                <c:pt idx="3227">
                  <c:v>32.270000000002149</c:v>
                </c:pt>
                <c:pt idx="3228">
                  <c:v>32.280000000002147</c:v>
                </c:pt>
                <c:pt idx="3229">
                  <c:v>32.290000000002145</c:v>
                </c:pt>
                <c:pt idx="3230">
                  <c:v>32.300000000002143</c:v>
                </c:pt>
                <c:pt idx="3231">
                  <c:v>32.310000000002141</c:v>
                </c:pt>
                <c:pt idx="3232">
                  <c:v>32.320000000002139</c:v>
                </c:pt>
                <c:pt idx="3233">
                  <c:v>32.330000000002137</c:v>
                </c:pt>
                <c:pt idx="3234">
                  <c:v>32.340000000002135</c:v>
                </c:pt>
                <c:pt idx="3235">
                  <c:v>32.350000000002133</c:v>
                </c:pt>
                <c:pt idx="3236">
                  <c:v>32.360000000002131</c:v>
                </c:pt>
                <c:pt idx="3237">
                  <c:v>32.370000000002129</c:v>
                </c:pt>
                <c:pt idx="3238">
                  <c:v>32.380000000002127</c:v>
                </c:pt>
                <c:pt idx="3239">
                  <c:v>32.390000000002125</c:v>
                </c:pt>
                <c:pt idx="3240">
                  <c:v>32.400000000002123</c:v>
                </c:pt>
                <c:pt idx="3241">
                  <c:v>32.410000000002121</c:v>
                </c:pt>
                <c:pt idx="3242">
                  <c:v>32.420000000002119</c:v>
                </c:pt>
                <c:pt idx="3243">
                  <c:v>32.430000000002117</c:v>
                </c:pt>
                <c:pt idx="3244">
                  <c:v>32.440000000002115</c:v>
                </c:pt>
                <c:pt idx="3245">
                  <c:v>32.450000000002113</c:v>
                </c:pt>
                <c:pt idx="3246">
                  <c:v>32.460000000002111</c:v>
                </c:pt>
                <c:pt idx="3247">
                  <c:v>32.470000000002109</c:v>
                </c:pt>
                <c:pt idx="3248">
                  <c:v>32.480000000002107</c:v>
                </c:pt>
                <c:pt idx="3249">
                  <c:v>32.490000000002105</c:v>
                </c:pt>
                <c:pt idx="3250">
                  <c:v>32.500000000002103</c:v>
                </c:pt>
                <c:pt idx="3251">
                  <c:v>32.510000000002101</c:v>
                </c:pt>
                <c:pt idx="3252">
                  <c:v>32.520000000002099</c:v>
                </c:pt>
                <c:pt idx="3253">
                  <c:v>32.530000000002097</c:v>
                </c:pt>
                <c:pt idx="3254">
                  <c:v>32.540000000002095</c:v>
                </c:pt>
                <c:pt idx="3255">
                  <c:v>32.550000000002093</c:v>
                </c:pt>
                <c:pt idx="3256">
                  <c:v>32.560000000002091</c:v>
                </c:pt>
                <c:pt idx="3257">
                  <c:v>32.570000000002089</c:v>
                </c:pt>
                <c:pt idx="3258">
                  <c:v>32.580000000002087</c:v>
                </c:pt>
                <c:pt idx="3259">
                  <c:v>32.590000000002085</c:v>
                </c:pt>
                <c:pt idx="3260">
                  <c:v>32.600000000002083</c:v>
                </c:pt>
                <c:pt idx="3261">
                  <c:v>32.610000000002081</c:v>
                </c:pt>
                <c:pt idx="3262">
                  <c:v>32.620000000002079</c:v>
                </c:pt>
                <c:pt idx="3263">
                  <c:v>32.630000000002077</c:v>
                </c:pt>
                <c:pt idx="3264">
                  <c:v>32.640000000002075</c:v>
                </c:pt>
                <c:pt idx="3265">
                  <c:v>32.650000000002073</c:v>
                </c:pt>
                <c:pt idx="3266">
                  <c:v>32.660000000002071</c:v>
                </c:pt>
                <c:pt idx="3267">
                  <c:v>32.670000000002069</c:v>
                </c:pt>
                <c:pt idx="3268">
                  <c:v>32.680000000002067</c:v>
                </c:pt>
                <c:pt idx="3269">
                  <c:v>32.690000000002065</c:v>
                </c:pt>
                <c:pt idx="3270">
                  <c:v>32.700000000002063</c:v>
                </c:pt>
                <c:pt idx="3271">
                  <c:v>32.710000000002061</c:v>
                </c:pt>
                <c:pt idx="3272">
                  <c:v>32.720000000002059</c:v>
                </c:pt>
                <c:pt idx="3273">
                  <c:v>32.730000000002057</c:v>
                </c:pt>
                <c:pt idx="3274">
                  <c:v>32.740000000002055</c:v>
                </c:pt>
                <c:pt idx="3275">
                  <c:v>32.750000000002053</c:v>
                </c:pt>
                <c:pt idx="3276">
                  <c:v>32.760000000002051</c:v>
                </c:pt>
                <c:pt idx="3277">
                  <c:v>32.770000000002049</c:v>
                </c:pt>
                <c:pt idx="3278">
                  <c:v>32.780000000002047</c:v>
                </c:pt>
                <c:pt idx="3279">
                  <c:v>32.790000000002046</c:v>
                </c:pt>
                <c:pt idx="3280">
                  <c:v>32.800000000002044</c:v>
                </c:pt>
                <c:pt idx="3281">
                  <c:v>32.810000000002042</c:v>
                </c:pt>
                <c:pt idx="3282">
                  <c:v>32.82000000000204</c:v>
                </c:pt>
                <c:pt idx="3283">
                  <c:v>32.830000000002038</c:v>
                </c:pt>
                <c:pt idx="3284">
                  <c:v>32.840000000002036</c:v>
                </c:pt>
                <c:pt idx="3285">
                  <c:v>32.850000000002034</c:v>
                </c:pt>
                <c:pt idx="3286">
                  <c:v>32.860000000002032</c:v>
                </c:pt>
                <c:pt idx="3287">
                  <c:v>32.87000000000203</c:v>
                </c:pt>
                <c:pt idx="3288">
                  <c:v>32.880000000002028</c:v>
                </c:pt>
                <c:pt idx="3289">
                  <c:v>32.890000000002026</c:v>
                </c:pt>
                <c:pt idx="3290">
                  <c:v>32.900000000002024</c:v>
                </c:pt>
                <c:pt idx="3291">
                  <c:v>32.910000000002022</c:v>
                </c:pt>
                <c:pt idx="3292">
                  <c:v>32.92000000000202</c:v>
                </c:pt>
                <c:pt idx="3293">
                  <c:v>32.930000000002018</c:v>
                </c:pt>
                <c:pt idx="3294">
                  <c:v>32.940000000002016</c:v>
                </c:pt>
                <c:pt idx="3295">
                  <c:v>32.950000000002014</c:v>
                </c:pt>
                <c:pt idx="3296">
                  <c:v>32.960000000002012</c:v>
                </c:pt>
                <c:pt idx="3297">
                  <c:v>32.97000000000201</c:v>
                </c:pt>
                <c:pt idx="3298">
                  <c:v>32.980000000002008</c:v>
                </c:pt>
                <c:pt idx="3299">
                  <c:v>32.990000000002006</c:v>
                </c:pt>
                <c:pt idx="3300">
                  <c:v>33.000000000002004</c:v>
                </c:pt>
                <c:pt idx="3301">
                  <c:v>33.010000000002002</c:v>
                </c:pt>
                <c:pt idx="3302">
                  <c:v>33.020000000002</c:v>
                </c:pt>
                <c:pt idx="3303">
                  <c:v>33.030000000001998</c:v>
                </c:pt>
                <c:pt idx="3304">
                  <c:v>33.040000000001996</c:v>
                </c:pt>
                <c:pt idx="3305">
                  <c:v>33.050000000001994</c:v>
                </c:pt>
                <c:pt idx="3306">
                  <c:v>33.060000000001992</c:v>
                </c:pt>
                <c:pt idx="3307">
                  <c:v>33.07000000000199</c:v>
                </c:pt>
                <c:pt idx="3308">
                  <c:v>33.080000000001988</c:v>
                </c:pt>
                <c:pt idx="3309">
                  <c:v>33.090000000001986</c:v>
                </c:pt>
                <c:pt idx="3310">
                  <c:v>33.100000000001984</c:v>
                </c:pt>
                <c:pt idx="3311">
                  <c:v>33.110000000001982</c:v>
                </c:pt>
                <c:pt idx="3312">
                  <c:v>33.12000000000198</c:v>
                </c:pt>
                <c:pt idx="3313">
                  <c:v>33.130000000001978</c:v>
                </c:pt>
                <c:pt idx="3314">
                  <c:v>33.140000000001976</c:v>
                </c:pt>
                <c:pt idx="3315">
                  <c:v>33.150000000001974</c:v>
                </c:pt>
                <c:pt idx="3316">
                  <c:v>33.160000000001972</c:v>
                </c:pt>
                <c:pt idx="3317">
                  <c:v>33.17000000000197</c:v>
                </c:pt>
                <c:pt idx="3318">
                  <c:v>33.180000000001968</c:v>
                </c:pt>
                <c:pt idx="3319">
                  <c:v>33.190000000001966</c:v>
                </c:pt>
                <c:pt idx="3320">
                  <c:v>33.200000000001964</c:v>
                </c:pt>
                <c:pt idx="3321">
                  <c:v>33.210000000001962</c:v>
                </c:pt>
                <c:pt idx="3322">
                  <c:v>33.22000000000196</c:v>
                </c:pt>
                <c:pt idx="3323">
                  <c:v>33.230000000001958</c:v>
                </c:pt>
                <c:pt idx="3324">
                  <c:v>33.240000000001956</c:v>
                </c:pt>
                <c:pt idx="3325">
                  <c:v>33.250000000001954</c:v>
                </c:pt>
                <c:pt idx="3326">
                  <c:v>33.260000000001952</c:v>
                </c:pt>
                <c:pt idx="3327">
                  <c:v>33.27000000000195</c:v>
                </c:pt>
                <c:pt idx="3328">
                  <c:v>33.280000000001948</c:v>
                </c:pt>
                <c:pt idx="3329">
                  <c:v>33.290000000001946</c:v>
                </c:pt>
                <c:pt idx="3330">
                  <c:v>33.300000000001944</c:v>
                </c:pt>
                <c:pt idx="3331">
                  <c:v>33.310000000001942</c:v>
                </c:pt>
                <c:pt idx="3332">
                  <c:v>33.32000000000194</c:v>
                </c:pt>
                <c:pt idx="3333">
                  <c:v>33.330000000001938</c:v>
                </c:pt>
                <c:pt idx="3334">
                  <c:v>33.340000000001936</c:v>
                </c:pt>
                <c:pt idx="3335">
                  <c:v>33.350000000001934</c:v>
                </c:pt>
                <c:pt idx="3336">
                  <c:v>33.360000000001932</c:v>
                </c:pt>
                <c:pt idx="3337">
                  <c:v>33.37000000000193</c:v>
                </c:pt>
                <c:pt idx="3338">
                  <c:v>33.380000000001928</c:v>
                </c:pt>
                <c:pt idx="3339">
                  <c:v>33.390000000001926</c:v>
                </c:pt>
                <c:pt idx="3340">
                  <c:v>33.400000000001924</c:v>
                </c:pt>
                <c:pt idx="3341">
                  <c:v>33.410000000001922</c:v>
                </c:pt>
                <c:pt idx="3342">
                  <c:v>33.42000000000192</c:v>
                </c:pt>
                <c:pt idx="3343">
                  <c:v>33.430000000001918</c:v>
                </c:pt>
                <c:pt idx="3344">
                  <c:v>33.440000000001916</c:v>
                </c:pt>
                <c:pt idx="3345">
                  <c:v>33.450000000001914</c:v>
                </c:pt>
                <c:pt idx="3346">
                  <c:v>33.460000000001912</c:v>
                </c:pt>
                <c:pt idx="3347">
                  <c:v>33.47000000000191</c:v>
                </c:pt>
                <c:pt idx="3348">
                  <c:v>33.480000000001908</c:v>
                </c:pt>
                <c:pt idx="3349">
                  <c:v>33.490000000001906</c:v>
                </c:pt>
                <c:pt idx="3350">
                  <c:v>33.500000000001904</c:v>
                </c:pt>
                <c:pt idx="3351">
                  <c:v>33.510000000001902</c:v>
                </c:pt>
                <c:pt idx="3352">
                  <c:v>33.5200000000019</c:v>
                </c:pt>
                <c:pt idx="3353">
                  <c:v>33.530000000001898</c:v>
                </c:pt>
                <c:pt idx="3354">
                  <c:v>33.540000000001896</c:v>
                </c:pt>
                <c:pt idx="3355">
                  <c:v>33.550000000001894</c:v>
                </c:pt>
                <c:pt idx="3356">
                  <c:v>33.560000000001892</c:v>
                </c:pt>
                <c:pt idx="3357">
                  <c:v>33.57000000000189</c:v>
                </c:pt>
                <c:pt idx="3358">
                  <c:v>33.580000000001888</c:v>
                </c:pt>
                <c:pt idx="3359">
                  <c:v>33.590000000001886</c:v>
                </c:pt>
                <c:pt idx="3360">
                  <c:v>33.600000000001884</c:v>
                </c:pt>
                <c:pt idx="3361">
                  <c:v>33.610000000001882</c:v>
                </c:pt>
                <c:pt idx="3362">
                  <c:v>33.62000000000188</c:v>
                </c:pt>
                <c:pt idx="3363">
                  <c:v>33.630000000001878</c:v>
                </c:pt>
                <c:pt idx="3364">
                  <c:v>33.640000000001876</c:v>
                </c:pt>
                <c:pt idx="3365">
                  <c:v>33.650000000001874</c:v>
                </c:pt>
                <c:pt idx="3366">
                  <c:v>33.660000000001872</c:v>
                </c:pt>
                <c:pt idx="3367">
                  <c:v>33.67000000000187</c:v>
                </c:pt>
                <c:pt idx="3368">
                  <c:v>33.680000000001868</c:v>
                </c:pt>
                <c:pt idx="3369">
                  <c:v>33.690000000001866</c:v>
                </c:pt>
                <c:pt idx="3370">
                  <c:v>33.700000000001864</c:v>
                </c:pt>
                <c:pt idx="3371">
                  <c:v>33.710000000001862</c:v>
                </c:pt>
                <c:pt idx="3372">
                  <c:v>33.72000000000186</c:v>
                </c:pt>
                <c:pt idx="3373">
                  <c:v>33.730000000001858</c:v>
                </c:pt>
                <c:pt idx="3374">
                  <c:v>33.740000000001857</c:v>
                </c:pt>
                <c:pt idx="3375">
                  <c:v>33.750000000001855</c:v>
                </c:pt>
                <c:pt idx="3376">
                  <c:v>33.760000000001853</c:v>
                </c:pt>
                <c:pt idx="3377">
                  <c:v>33.770000000001851</c:v>
                </c:pt>
                <c:pt idx="3378">
                  <c:v>33.780000000001849</c:v>
                </c:pt>
                <c:pt idx="3379">
                  <c:v>33.790000000001847</c:v>
                </c:pt>
                <c:pt idx="3380">
                  <c:v>33.800000000001845</c:v>
                </c:pt>
                <c:pt idx="3381">
                  <c:v>33.810000000001843</c:v>
                </c:pt>
                <c:pt idx="3382">
                  <c:v>33.820000000001841</c:v>
                </c:pt>
                <c:pt idx="3383">
                  <c:v>33.830000000001839</c:v>
                </c:pt>
                <c:pt idx="3384">
                  <c:v>33.840000000001837</c:v>
                </c:pt>
                <c:pt idx="3385">
                  <c:v>33.850000000001835</c:v>
                </c:pt>
                <c:pt idx="3386">
                  <c:v>33.860000000001833</c:v>
                </c:pt>
                <c:pt idx="3387">
                  <c:v>33.870000000001831</c:v>
                </c:pt>
                <c:pt idx="3388">
                  <c:v>33.880000000001829</c:v>
                </c:pt>
                <c:pt idx="3389">
                  <c:v>33.890000000001827</c:v>
                </c:pt>
                <c:pt idx="3390">
                  <c:v>33.900000000001825</c:v>
                </c:pt>
                <c:pt idx="3391">
                  <c:v>33.910000000001823</c:v>
                </c:pt>
                <c:pt idx="3392">
                  <c:v>33.920000000001821</c:v>
                </c:pt>
                <c:pt idx="3393">
                  <c:v>33.930000000001819</c:v>
                </c:pt>
                <c:pt idx="3394">
                  <c:v>33.940000000001817</c:v>
                </c:pt>
                <c:pt idx="3395">
                  <c:v>33.950000000001815</c:v>
                </c:pt>
                <c:pt idx="3396">
                  <c:v>33.960000000001813</c:v>
                </c:pt>
                <c:pt idx="3397">
                  <c:v>33.970000000001811</c:v>
                </c:pt>
                <c:pt idx="3398">
                  <c:v>33.980000000001809</c:v>
                </c:pt>
                <c:pt idx="3399">
                  <c:v>33.990000000001807</c:v>
                </c:pt>
                <c:pt idx="3400">
                  <c:v>34.000000000001805</c:v>
                </c:pt>
                <c:pt idx="3401">
                  <c:v>34.010000000001803</c:v>
                </c:pt>
                <c:pt idx="3402">
                  <c:v>34.020000000001801</c:v>
                </c:pt>
                <c:pt idx="3403">
                  <c:v>34.030000000001799</c:v>
                </c:pt>
                <c:pt idx="3404">
                  <c:v>34.040000000001797</c:v>
                </c:pt>
                <c:pt idx="3405">
                  <c:v>34.050000000001795</c:v>
                </c:pt>
                <c:pt idx="3406">
                  <c:v>34.060000000001793</c:v>
                </c:pt>
                <c:pt idx="3407">
                  <c:v>34.070000000001791</c:v>
                </c:pt>
                <c:pt idx="3408">
                  <c:v>34.080000000001789</c:v>
                </c:pt>
                <c:pt idx="3409">
                  <c:v>34.090000000001787</c:v>
                </c:pt>
                <c:pt idx="3410">
                  <c:v>34.100000000001785</c:v>
                </c:pt>
                <c:pt idx="3411">
                  <c:v>34.110000000001783</c:v>
                </c:pt>
                <c:pt idx="3412">
                  <c:v>34.120000000001781</c:v>
                </c:pt>
                <c:pt idx="3413">
                  <c:v>34.130000000001779</c:v>
                </c:pt>
                <c:pt idx="3414">
                  <c:v>34.140000000001777</c:v>
                </c:pt>
                <c:pt idx="3415">
                  <c:v>34.150000000001775</c:v>
                </c:pt>
                <c:pt idx="3416">
                  <c:v>34.160000000001773</c:v>
                </c:pt>
                <c:pt idx="3417">
                  <c:v>34.170000000001771</c:v>
                </c:pt>
                <c:pt idx="3418">
                  <c:v>34.180000000001769</c:v>
                </c:pt>
                <c:pt idx="3419">
                  <c:v>34.190000000001767</c:v>
                </c:pt>
                <c:pt idx="3420">
                  <c:v>34.200000000001765</c:v>
                </c:pt>
                <c:pt idx="3421">
                  <c:v>34.210000000001763</c:v>
                </c:pt>
                <c:pt idx="3422">
                  <c:v>34.220000000001761</c:v>
                </c:pt>
                <c:pt idx="3423">
                  <c:v>34.230000000001759</c:v>
                </c:pt>
                <c:pt idx="3424">
                  <c:v>34.240000000001757</c:v>
                </c:pt>
                <c:pt idx="3425">
                  <c:v>34.250000000001755</c:v>
                </c:pt>
                <c:pt idx="3426">
                  <c:v>34.260000000001753</c:v>
                </c:pt>
                <c:pt idx="3427">
                  <c:v>34.270000000001751</c:v>
                </c:pt>
                <c:pt idx="3428">
                  <c:v>34.280000000001749</c:v>
                </c:pt>
                <c:pt idx="3429">
                  <c:v>34.290000000001747</c:v>
                </c:pt>
                <c:pt idx="3430">
                  <c:v>34.300000000001745</c:v>
                </c:pt>
                <c:pt idx="3431">
                  <c:v>34.310000000001743</c:v>
                </c:pt>
                <c:pt idx="3432">
                  <c:v>34.320000000001741</c:v>
                </c:pt>
                <c:pt idx="3433">
                  <c:v>34.330000000001739</c:v>
                </c:pt>
                <c:pt idx="3434">
                  <c:v>34.340000000001737</c:v>
                </c:pt>
                <c:pt idx="3435">
                  <c:v>34.350000000001735</c:v>
                </c:pt>
                <c:pt idx="3436">
                  <c:v>34.360000000001733</c:v>
                </c:pt>
                <c:pt idx="3437">
                  <c:v>34.370000000001731</c:v>
                </c:pt>
                <c:pt idx="3438">
                  <c:v>34.380000000001729</c:v>
                </c:pt>
                <c:pt idx="3439">
                  <c:v>34.390000000001727</c:v>
                </c:pt>
                <c:pt idx="3440">
                  <c:v>34.400000000001725</c:v>
                </c:pt>
                <c:pt idx="3441">
                  <c:v>34.410000000001723</c:v>
                </c:pt>
                <c:pt idx="3442">
                  <c:v>34.420000000001721</c:v>
                </c:pt>
                <c:pt idx="3443">
                  <c:v>34.430000000001719</c:v>
                </c:pt>
                <c:pt idx="3444">
                  <c:v>34.440000000001717</c:v>
                </c:pt>
                <c:pt idx="3445">
                  <c:v>34.450000000001715</c:v>
                </c:pt>
                <c:pt idx="3446">
                  <c:v>34.460000000001713</c:v>
                </c:pt>
                <c:pt idx="3447">
                  <c:v>34.470000000001711</c:v>
                </c:pt>
                <c:pt idx="3448">
                  <c:v>34.480000000001709</c:v>
                </c:pt>
                <c:pt idx="3449">
                  <c:v>34.490000000001707</c:v>
                </c:pt>
                <c:pt idx="3450">
                  <c:v>34.500000000001705</c:v>
                </c:pt>
                <c:pt idx="3451">
                  <c:v>34.510000000001703</c:v>
                </c:pt>
                <c:pt idx="3452">
                  <c:v>34.520000000001701</c:v>
                </c:pt>
                <c:pt idx="3453">
                  <c:v>34.530000000001699</c:v>
                </c:pt>
                <c:pt idx="3454">
                  <c:v>34.540000000001697</c:v>
                </c:pt>
                <c:pt idx="3455">
                  <c:v>34.550000000001695</c:v>
                </c:pt>
                <c:pt idx="3456">
                  <c:v>34.560000000001693</c:v>
                </c:pt>
                <c:pt idx="3457">
                  <c:v>34.570000000001691</c:v>
                </c:pt>
                <c:pt idx="3458">
                  <c:v>34.580000000001689</c:v>
                </c:pt>
                <c:pt idx="3459">
                  <c:v>34.590000000001687</c:v>
                </c:pt>
                <c:pt idx="3460">
                  <c:v>34.600000000001685</c:v>
                </c:pt>
                <c:pt idx="3461">
                  <c:v>34.610000000001683</c:v>
                </c:pt>
                <c:pt idx="3462">
                  <c:v>34.620000000001681</c:v>
                </c:pt>
                <c:pt idx="3463">
                  <c:v>34.630000000001679</c:v>
                </c:pt>
                <c:pt idx="3464">
                  <c:v>34.640000000001677</c:v>
                </c:pt>
                <c:pt idx="3465">
                  <c:v>34.650000000001675</c:v>
                </c:pt>
                <c:pt idx="3466">
                  <c:v>34.660000000001673</c:v>
                </c:pt>
                <c:pt idx="3467">
                  <c:v>34.670000000001671</c:v>
                </c:pt>
                <c:pt idx="3468">
                  <c:v>34.680000000001669</c:v>
                </c:pt>
                <c:pt idx="3469">
                  <c:v>34.690000000001668</c:v>
                </c:pt>
                <c:pt idx="3470">
                  <c:v>34.700000000001666</c:v>
                </c:pt>
                <c:pt idx="3471">
                  <c:v>34.710000000001664</c:v>
                </c:pt>
                <c:pt idx="3472">
                  <c:v>34.720000000001662</c:v>
                </c:pt>
                <c:pt idx="3473">
                  <c:v>34.73000000000166</c:v>
                </c:pt>
                <c:pt idx="3474">
                  <c:v>34.740000000001658</c:v>
                </c:pt>
                <c:pt idx="3475">
                  <c:v>34.750000000001656</c:v>
                </c:pt>
                <c:pt idx="3476">
                  <c:v>34.760000000001654</c:v>
                </c:pt>
                <c:pt idx="3477">
                  <c:v>34.770000000001652</c:v>
                </c:pt>
                <c:pt idx="3478">
                  <c:v>34.78000000000165</c:v>
                </c:pt>
                <c:pt idx="3479">
                  <c:v>34.790000000001648</c:v>
                </c:pt>
                <c:pt idx="3480">
                  <c:v>34.800000000001646</c:v>
                </c:pt>
                <c:pt idx="3481">
                  <c:v>34.810000000001644</c:v>
                </c:pt>
                <c:pt idx="3482">
                  <c:v>34.820000000001642</c:v>
                </c:pt>
                <c:pt idx="3483">
                  <c:v>34.83000000000164</c:v>
                </c:pt>
                <c:pt idx="3484">
                  <c:v>34.840000000001638</c:v>
                </c:pt>
                <c:pt idx="3485">
                  <c:v>34.850000000001636</c:v>
                </c:pt>
                <c:pt idx="3486">
                  <c:v>34.860000000001634</c:v>
                </c:pt>
                <c:pt idx="3487">
                  <c:v>34.870000000001632</c:v>
                </c:pt>
                <c:pt idx="3488">
                  <c:v>34.88000000000163</c:v>
                </c:pt>
                <c:pt idx="3489">
                  <c:v>34.890000000001628</c:v>
                </c:pt>
                <c:pt idx="3490">
                  <c:v>34.900000000001626</c:v>
                </c:pt>
                <c:pt idx="3491">
                  <c:v>34.910000000001624</c:v>
                </c:pt>
                <c:pt idx="3492">
                  <c:v>34.920000000001622</c:v>
                </c:pt>
                <c:pt idx="3493">
                  <c:v>34.93000000000162</c:v>
                </c:pt>
                <c:pt idx="3494">
                  <c:v>34.940000000001618</c:v>
                </c:pt>
                <c:pt idx="3495">
                  <c:v>34.950000000001616</c:v>
                </c:pt>
                <c:pt idx="3496">
                  <c:v>34.960000000001614</c:v>
                </c:pt>
                <c:pt idx="3497">
                  <c:v>34.970000000001612</c:v>
                </c:pt>
                <c:pt idx="3498">
                  <c:v>34.98000000000161</c:v>
                </c:pt>
                <c:pt idx="3499">
                  <c:v>34.990000000001608</c:v>
                </c:pt>
                <c:pt idx="3500">
                  <c:v>35.000000000001606</c:v>
                </c:pt>
                <c:pt idx="3501">
                  <c:v>35.010000000001604</c:v>
                </c:pt>
                <c:pt idx="3502">
                  <c:v>35.020000000001602</c:v>
                </c:pt>
                <c:pt idx="3503">
                  <c:v>35.0300000000016</c:v>
                </c:pt>
                <c:pt idx="3504">
                  <c:v>35.040000000001598</c:v>
                </c:pt>
                <c:pt idx="3505">
                  <c:v>35.050000000001596</c:v>
                </c:pt>
                <c:pt idx="3506">
                  <c:v>35.060000000001594</c:v>
                </c:pt>
                <c:pt idx="3507">
                  <c:v>35.070000000001592</c:v>
                </c:pt>
                <c:pt idx="3508">
                  <c:v>35.08000000000159</c:v>
                </c:pt>
                <c:pt idx="3509">
                  <c:v>35.090000000001588</c:v>
                </c:pt>
                <c:pt idx="3510">
                  <c:v>35.100000000001586</c:v>
                </c:pt>
                <c:pt idx="3511">
                  <c:v>35.110000000001584</c:v>
                </c:pt>
                <c:pt idx="3512">
                  <c:v>35.120000000001582</c:v>
                </c:pt>
                <c:pt idx="3513">
                  <c:v>35.13000000000158</c:v>
                </c:pt>
                <c:pt idx="3514">
                  <c:v>35.140000000001578</c:v>
                </c:pt>
                <c:pt idx="3515">
                  <c:v>35.150000000001576</c:v>
                </c:pt>
                <c:pt idx="3516">
                  <c:v>35.160000000001574</c:v>
                </c:pt>
                <c:pt idx="3517">
                  <c:v>35.170000000001572</c:v>
                </c:pt>
                <c:pt idx="3518">
                  <c:v>35.18000000000157</c:v>
                </c:pt>
                <c:pt idx="3519">
                  <c:v>35.190000000001568</c:v>
                </c:pt>
                <c:pt idx="3520">
                  <c:v>35.200000000001566</c:v>
                </c:pt>
                <c:pt idx="3521">
                  <c:v>35.210000000001564</c:v>
                </c:pt>
                <c:pt idx="3522">
                  <c:v>35.220000000001562</c:v>
                </c:pt>
                <c:pt idx="3523">
                  <c:v>35.23000000000156</c:v>
                </c:pt>
                <c:pt idx="3524">
                  <c:v>35.240000000001558</c:v>
                </c:pt>
                <c:pt idx="3525">
                  <c:v>35.250000000001556</c:v>
                </c:pt>
                <c:pt idx="3526">
                  <c:v>35.260000000001554</c:v>
                </c:pt>
                <c:pt idx="3527">
                  <c:v>35.270000000001552</c:v>
                </c:pt>
                <c:pt idx="3528">
                  <c:v>35.28000000000155</c:v>
                </c:pt>
                <c:pt idx="3529">
                  <c:v>35.290000000001548</c:v>
                </c:pt>
                <c:pt idx="3530">
                  <c:v>35.300000000001546</c:v>
                </c:pt>
                <c:pt idx="3531">
                  <c:v>35.310000000001544</c:v>
                </c:pt>
                <c:pt idx="3532">
                  <c:v>35.320000000001542</c:v>
                </c:pt>
                <c:pt idx="3533">
                  <c:v>35.33000000000154</c:v>
                </c:pt>
                <c:pt idx="3534">
                  <c:v>35.340000000001538</c:v>
                </c:pt>
                <c:pt idx="3535">
                  <c:v>35.350000000001536</c:v>
                </c:pt>
                <c:pt idx="3536">
                  <c:v>35.360000000001534</c:v>
                </c:pt>
                <c:pt idx="3537">
                  <c:v>35.370000000001532</c:v>
                </c:pt>
                <c:pt idx="3538">
                  <c:v>35.38000000000153</c:v>
                </c:pt>
                <c:pt idx="3539">
                  <c:v>35.390000000001528</c:v>
                </c:pt>
                <c:pt idx="3540">
                  <c:v>35.400000000001526</c:v>
                </c:pt>
                <c:pt idx="3541">
                  <c:v>35.410000000001524</c:v>
                </c:pt>
                <c:pt idx="3542">
                  <c:v>35.420000000001522</c:v>
                </c:pt>
                <c:pt idx="3543">
                  <c:v>35.43000000000152</c:v>
                </c:pt>
                <c:pt idx="3544">
                  <c:v>35.440000000001518</c:v>
                </c:pt>
                <c:pt idx="3545">
                  <c:v>35.450000000001516</c:v>
                </c:pt>
                <c:pt idx="3546">
                  <c:v>35.460000000001514</c:v>
                </c:pt>
                <c:pt idx="3547">
                  <c:v>35.470000000001512</c:v>
                </c:pt>
                <c:pt idx="3548">
                  <c:v>35.48000000000151</c:v>
                </c:pt>
                <c:pt idx="3549">
                  <c:v>35.490000000001508</c:v>
                </c:pt>
                <c:pt idx="3550">
                  <c:v>35.500000000001506</c:v>
                </c:pt>
                <c:pt idx="3551">
                  <c:v>35.510000000001504</c:v>
                </c:pt>
                <c:pt idx="3552">
                  <c:v>35.520000000001502</c:v>
                </c:pt>
                <c:pt idx="3553">
                  <c:v>35.5300000000015</c:v>
                </c:pt>
                <c:pt idx="3554">
                  <c:v>35.540000000001498</c:v>
                </c:pt>
                <c:pt idx="3555">
                  <c:v>35.550000000001496</c:v>
                </c:pt>
                <c:pt idx="3556">
                  <c:v>35.560000000001494</c:v>
                </c:pt>
                <c:pt idx="3557">
                  <c:v>35.570000000001492</c:v>
                </c:pt>
                <c:pt idx="3558">
                  <c:v>35.58000000000149</c:v>
                </c:pt>
                <c:pt idx="3559">
                  <c:v>35.590000000001488</c:v>
                </c:pt>
                <c:pt idx="3560">
                  <c:v>35.600000000001486</c:v>
                </c:pt>
                <c:pt idx="3561">
                  <c:v>35.610000000001484</c:v>
                </c:pt>
                <c:pt idx="3562">
                  <c:v>35.620000000001482</c:v>
                </c:pt>
                <c:pt idx="3563">
                  <c:v>35.63000000000148</c:v>
                </c:pt>
                <c:pt idx="3564">
                  <c:v>35.640000000001478</c:v>
                </c:pt>
                <c:pt idx="3565">
                  <c:v>35.650000000001477</c:v>
                </c:pt>
                <c:pt idx="3566">
                  <c:v>35.660000000001475</c:v>
                </c:pt>
                <c:pt idx="3567">
                  <c:v>35.670000000001473</c:v>
                </c:pt>
                <c:pt idx="3568">
                  <c:v>35.680000000001471</c:v>
                </c:pt>
                <c:pt idx="3569">
                  <c:v>35.690000000001469</c:v>
                </c:pt>
                <c:pt idx="3570">
                  <c:v>35.700000000001467</c:v>
                </c:pt>
                <c:pt idx="3571">
                  <c:v>35.710000000001465</c:v>
                </c:pt>
                <c:pt idx="3572">
                  <c:v>35.720000000001463</c:v>
                </c:pt>
                <c:pt idx="3573">
                  <c:v>35.730000000001461</c:v>
                </c:pt>
                <c:pt idx="3574">
                  <c:v>35.740000000001459</c:v>
                </c:pt>
                <c:pt idx="3575">
                  <c:v>35.750000000001457</c:v>
                </c:pt>
                <c:pt idx="3576">
                  <c:v>35.760000000001455</c:v>
                </c:pt>
                <c:pt idx="3577">
                  <c:v>35.770000000001453</c:v>
                </c:pt>
                <c:pt idx="3578">
                  <c:v>35.780000000001451</c:v>
                </c:pt>
                <c:pt idx="3579">
                  <c:v>35.790000000001449</c:v>
                </c:pt>
                <c:pt idx="3580">
                  <c:v>35.800000000001447</c:v>
                </c:pt>
                <c:pt idx="3581">
                  <c:v>35.810000000001445</c:v>
                </c:pt>
                <c:pt idx="3582">
                  <c:v>35.820000000001443</c:v>
                </c:pt>
                <c:pt idx="3583">
                  <c:v>35.830000000001441</c:v>
                </c:pt>
                <c:pt idx="3584">
                  <c:v>35.840000000001439</c:v>
                </c:pt>
                <c:pt idx="3585">
                  <c:v>35.850000000001437</c:v>
                </c:pt>
                <c:pt idx="3586">
                  <c:v>35.860000000001435</c:v>
                </c:pt>
                <c:pt idx="3587">
                  <c:v>35.870000000001433</c:v>
                </c:pt>
                <c:pt idx="3588">
                  <c:v>35.880000000001431</c:v>
                </c:pt>
                <c:pt idx="3589">
                  <c:v>35.890000000001429</c:v>
                </c:pt>
                <c:pt idx="3590">
                  <c:v>35.900000000001427</c:v>
                </c:pt>
                <c:pt idx="3591">
                  <c:v>35.910000000001425</c:v>
                </c:pt>
                <c:pt idx="3592">
                  <c:v>35.920000000001423</c:v>
                </c:pt>
                <c:pt idx="3593">
                  <c:v>35.930000000001421</c:v>
                </c:pt>
                <c:pt idx="3594">
                  <c:v>35.940000000001419</c:v>
                </c:pt>
                <c:pt idx="3595">
                  <c:v>35.950000000001417</c:v>
                </c:pt>
                <c:pt idx="3596">
                  <c:v>35.960000000001415</c:v>
                </c:pt>
                <c:pt idx="3597">
                  <c:v>35.970000000001413</c:v>
                </c:pt>
                <c:pt idx="3598">
                  <c:v>35.980000000001411</c:v>
                </c:pt>
                <c:pt idx="3599">
                  <c:v>35.990000000001409</c:v>
                </c:pt>
                <c:pt idx="3600">
                  <c:v>36.000000000001407</c:v>
                </c:pt>
                <c:pt idx="3601">
                  <c:v>36.010000000001405</c:v>
                </c:pt>
                <c:pt idx="3602">
                  <c:v>36.020000000001403</c:v>
                </c:pt>
                <c:pt idx="3603">
                  <c:v>36.030000000001401</c:v>
                </c:pt>
                <c:pt idx="3604">
                  <c:v>36.040000000001399</c:v>
                </c:pt>
                <c:pt idx="3605">
                  <c:v>36.050000000001397</c:v>
                </c:pt>
                <c:pt idx="3606">
                  <c:v>36.060000000001395</c:v>
                </c:pt>
                <c:pt idx="3607">
                  <c:v>36.070000000001393</c:v>
                </c:pt>
                <c:pt idx="3608">
                  <c:v>36.080000000001391</c:v>
                </c:pt>
                <c:pt idx="3609">
                  <c:v>36.090000000001389</c:v>
                </c:pt>
                <c:pt idx="3610">
                  <c:v>36.100000000001387</c:v>
                </c:pt>
                <c:pt idx="3611">
                  <c:v>36.110000000001385</c:v>
                </c:pt>
                <c:pt idx="3612">
                  <c:v>36.120000000001383</c:v>
                </c:pt>
                <c:pt idx="3613">
                  <c:v>36.130000000001381</c:v>
                </c:pt>
                <c:pt idx="3614">
                  <c:v>36.140000000001379</c:v>
                </c:pt>
                <c:pt idx="3615">
                  <c:v>36.150000000001377</c:v>
                </c:pt>
                <c:pt idx="3616">
                  <c:v>36.160000000001375</c:v>
                </c:pt>
                <c:pt idx="3617">
                  <c:v>36.170000000001373</c:v>
                </c:pt>
                <c:pt idx="3618">
                  <c:v>36.180000000001371</c:v>
                </c:pt>
                <c:pt idx="3619">
                  <c:v>36.190000000001369</c:v>
                </c:pt>
                <c:pt idx="3620">
                  <c:v>36.200000000001367</c:v>
                </c:pt>
                <c:pt idx="3621">
                  <c:v>36.210000000001365</c:v>
                </c:pt>
                <c:pt idx="3622">
                  <c:v>36.220000000001363</c:v>
                </c:pt>
                <c:pt idx="3623">
                  <c:v>36.230000000001361</c:v>
                </c:pt>
                <c:pt idx="3624">
                  <c:v>36.240000000001359</c:v>
                </c:pt>
                <c:pt idx="3625">
                  <c:v>36.250000000001357</c:v>
                </c:pt>
                <c:pt idx="3626">
                  <c:v>36.260000000001355</c:v>
                </c:pt>
                <c:pt idx="3627">
                  <c:v>36.270000000001353</c:v>
                </c:pt>
                <c:pt idx="3628">
                  <c:v>36.280000000001351</c:v>
                </c:pt>
                <c:pt idx="3629">
                  <c:v>36.290000000001349</c:v>
                </c:pt>
                <c:pt idx="3630">
                  <c:v>36.300000000001347</c:v>
                </c:pt>
                <c:pt idx="3631">
                  <c:v>36.310000000001345</c:v>
                </c:pt>
                <c:pt idx="3632">
                  <c:v>36.320000000001343</c:v>
                </c:pt>
                <c:pt idx="3633">
                  <c:v>36.330000000001341</c:v>
                </c:pt>
                <c:pt idx="3634">
                  <c:v>36.340000000001339</c:v>
                </c:pt>
                <c:pt idx="3635">
                  <c:v>36.350000000001337</c:v>
                </c:pt>
                <c:pt idx="3636">
                  <c:v>36.360000000001335</c:v>
                </c:pt>
                <c:pt idx="3637">
                  <c:v>36.370000000001333</c:v>
                </c:pt>
                <c:pt idx="3638">
                  <c:v>36.380000000001331</c:v>
                </c:pt>
                <c:pt idx="3639">
                  <c:v>36.390000000001329</c:v>
                </c:pt>
                <c:pt idx="3640">
                  <c:v>36.400000000001327</c:v>
                </c:pt>
                <c:pt idx="3641">
                  <c:v>36.410000000001325</c:v>
                </c:pt>
                <c:pt idx="3642">
                  <c:v>36.420000000001323</c:v>
                </c:pt>
                <c:pt idx="3643">
                  <c:v>36.430000000001321</c:v>
                </c:pt>
                <c:pt idx="3644">
                  <c:v>36.440000000001319</c:v>
                </c:pt>
                <c:pt idx="3645">
                  <c:v>36.450000000001317</c:v>
                </c:pt>
                <c:pt idx="3646">
                  <c:v>36.460000000001315</c:v>
                </c:pt>
                <c:pt idx="3647">
                  <c:v>36.470000000001313</c:v>
                </c:pt>
                <c:pt idx="3648">
                  <c:v>36.480000000001311</c:v>
                </c:pt>
                <c:pt idx="3649">
                  <c:v>36.490000000001309</c:v>
                </c:pt>
                <c:pt idx="3650">
                  <c:v>36.500000000001307</c:v>
                </c:pt>
                <c:pt idx="3651">
                  <c:v>36.510000000001305</c:v>
                </c:pt>
                <c:pt idx="3652">
                  <c:v>36.520000000001303</c:v>
                </c:pt>
                <c:pt idx="3653">
                  <c:v>36.530000000001301</c:v>
                </c:pt>
                <c:pt idx="3654">
                  <c:v>36.540000000001299</c:v>
                </c:pt>
                <c:pt idx="3655">
                  <c:v>36.550000000001297</c:v>
                </c:pt>
                <c:pt idx="3656">
                  <c:v>36.560000000001295</c:v>
                </c:pt>
                <c:pt idx="3657">
                  <c:v>36.570000000001293</c:v>
                </c:pt>
                <c:pt idx="3658">
                  <c:v>36.580000000001291</c:v>
                </c:pt>
                <c:pt idx="3659">
                  <c:v>36.590000000001289</c:v>
                </c:pt>
                <c:pt idx="3660">
                  <c:v>36.600000000001288</c:v>
                </c:pt>
                <c:pt idx="3661">
                  <c:v>36.610000000001286</c:v>
                </c:pt>
                <c:pt idx="3662">
                  <c:v>36.620000000001284</c:v>
                </c:pt>
                <c:pt idx="3663">
                  <c:v>36.630000000001282</c:v>
                </c:pt>
                <c:pt idx="3664">
                  <c:v>36.64000000000128</c:v>
                </c:pt>
                <c:pt idx="3665">
                  <c:v>36.650000000001278</c:v>
                </c:pt>
                <c:pt idx="3666">
                  <c:v>36.660000000001276</c:v>
                </c:pt>
                <c:pt idx="3667">
                  <c:v>36.670000000001274</c:v>
                </c:pt>
                <c:pt idx="3668">
                  <c:v>36.680000000001272</c:v>
                </c:pt>
                <c:pt idx="3669">
                  <c:v>36.69000000000127</c:v>
                </c:pt>
                <c:pt idx="3670">
                  <c:v>36.700000000001268</c:v>
                </c:pt>
                <c:pt idx="3671">
                  <c:v>36.710000000001266</c:v>
                </c:pt>
                <c:pt idx="3672">
                  <c:v>36.720000000001264</c:v>
                </c:pt>
                <c:pt idx="3673">
                  <c:v>36.730000000001262</c:v>
                </c:pt>
                <c:pt idx="3674">
                  <c:v>36.74000000000126</c:v>
                </c:pt>
                <c:pt idx="3675">
                  <c:v>36.750000000001258</c:v>
                </c:pt>
                <c:pt idx="3676">
                  <c:v>36.760000000001256</c:v>
                </c:pt>
                <c:pt idx="3677">
                  <c:v>36.770000000001254</c:v>
                </c:pt>
                <c:pt idx="3678">
                  <c:v>36.780000000001252</c:v>
                </c:pt>
                <c:pt idx="3679">
                  <c:v>36.79000000000125</c:v>
                </c:pt>
                <c:pt idx="3680">
                  <c:v>36.800000000001248</c:v>
                </c:pt>
                <c:pt idx="3681">
                  <c:v>36.810000000001246</c:v>
                </c:pt>
                <c:pt idx="3682">
                  <c:v>36.820000000001244</c:v>
                </c:pt>
                <c:pt idx="3683">
                  <c:v>36.830000000001242</c:v>
                </c:pt>
                <c:pt idx="3684">
                  <c:v>36.84000000000124</c:v>
                </c:pt>
                <c:pt idx="3685">
                  <c:v>36.850000000001238</c:v>
                </c:pt>
                <c:pt idx="3686">
                  <c:v>36.860000000001236</c:v>
                </c:pt>
                <c:pt idx="3687">
                  <c:v>36.870000000001234</c:v>
                </c:pt>
                <c:pt idx="3688">
                  <c:v>36.880000000001232</c:v>
                </c:pt>
                <c:pt idx="3689">
                  <c:v>36.89000000000123</c:v>
                </c:pt>
                <c:pt idx="3690">
                  <c:v>36.900000000001228</c:v>
                </c:pt>
                <c:pt idx="3691">
                  <c:v>36.910000000001226</c:v>
                </c:pt>
                <c:pt idx="3692">
                  <c:v>36.920000000001224</c:v>
                </c:pt>
                <c:pt idx="3693">
                  <c:v>36.930000000001222</c:v>
                </c:pt>
                <c:pt idx="3694">
                  <c:v>36.94000000000122</c:v>
                </c:pt>
                <c:pt idx="3695">
                  <c:v>36.950000000001218</c:v>
                </c:pt>
                <c:pt idx="3696">
                  <c:v>36.960000000001216</c:v>
                </c:pt>
                <c:pt idx="3697">
                  <c:v>36.970000000001214</c:v>
                </c:pt>
                <c:pt idx="3698">
                  <c:v>36.980000000001212</c:v>
                </c:pt>
                <c:pt idx="3699">
                  <c:v>36.99000000000121</c:v>
                </c:pt>
                <c:pt idx="3700">
                  <c:v>37.000000000001208</c:v>
                </c:pt>
                <c:pt idx="3701">
                  <c:v>37.010000000001206</c:v>
                </c:pt>
                <c:pt idx="3702">
                  <c:v>37.020000000001204</c:v>
                </c:pt>
                <c:pt idx="3703">
                  <c:v>37.030000000001202</c:v>
                </c:pt>
                <c:pt idx="3704">
                  <c:v>37.0400000000012</c:v>
                </c:pt>
                <c:pt idx="3705">
                  <c:v>37.050000000001198</c:v>
                </c:pt>
                <c:pt idx="3706">
                  <c:v>37.060000000001196</c:v>
                </c:pt>
                <c:pt idx="3707">
                  <c:v>37.070000000001194</c:v>
                </c:pt>
                <c:pt idx="3708">
                  <c:v>37.080000000001192</c:v>
                </c:pt>
                <c:pt idx="3709">
                  <c:v>37.09000000000119</c:v>
                </c:pt>
                <c:pt idx="3710">
                  <c:v>37.100000000001188</c:v>
                </c:pt>
                <c:pt idx="3711">
                  <c:v>37.110000000001186</c:v>
                </c:pt>
                <c:pt idx="3712">
                  <c:v>37.120000000001184</c:v>
                </c:pt>
                <c:pt idx="3713">
                  <c:v>37.130000000001182</c:v>
                </c:pt>
                <c:pt idx="3714">
                  <c:v>37.14000000000118</c:v>
                </c:pt>
                <c:pt idx="3715">
                  <c:v>37.150000000001178</c:v>
                </c:pt>
                <c:pt idx="3716">
                  <c:v>37.160000000001176</c:v>
                </c:pt>
                <c:pt idx="3717">
                  <c:v>37.170000000001174</c:v>
                </c:pt>
                <c:pt idx="3718">
                  <c:v>37.180000000001172</c:v>
                </c:pt>
                <c:pt idx="3719">
                  <c:v>37.19000000000117</c:v>
                </c:pt>
                <c:pt idx="3720">
                  <c:v>37.200000000001168</c:v>
                </c:pt>
                <c:pt idx="3721">
                  <c:v>37.210000000001166</c:v>
                </c:pt>
                <c:pt idx="3722">
                  <c:v>37.220000000001164</c:v>
                </c:pt>
                <c:pt idx="3723">
                  <c:v>37.230000000001162</c:v>
                </c:pt>
                <c:pt idx="3724">
                  <c:v>37.24000000000116</c:v>
                </c:pt>
                <c:pt idx="3725">
                  <c:v>37.250000000001158</c:v>
                </c:pt>
                <c:pt idx="3726">
                  <c:v>37.260000000001156</c:v>
                </c:pt>
                <c:pt idx="3727">
                  <c:v>37.270000000001154</c:v>
                </c:pt>
                <c:pt idx="3728">
                  <c:v>37.280000000001152</c:v>
                </c:pt>
                <c:pt idx="3729">
                  <c:v>37.29000000000115</c:v>
                </c:pt>
                <c:pt idx="3730">
                  <c:v>37.300000000001148</c:v>
                </c:pt>
                <c:pt idx="3731">
                  <c:v>37.310000000001146</c:v>
                </c:pt>
                <c:pt idx="3732">
                  <c:v>37.320000000001144</c:v>
                </c:pt>
                <c:pt idx="3733">
                  <c:v>37.330000000001142</c:v>
                </c:pt>
                <c:pt idx="3734">
                  <c:v>37.34000000000114</c:v>
                </c:pt>
                <c:pt idx="3735">
                  <c:v>37.350000000001138</c:v>
                </c:pt>
                <c:pt idx="3736">
                  <c:v>37.360000000001136</c:v>
                </c:pt>
                <c:pt idx="3737">
                  <c:v>37.370000000001134</c:v>
                </c:pt>
                <c:pt idx="3738">
                  <c:v>37.380000000001132</c:v>
                </c:pt>
                <c:pt idx="3739">
                  <c:v>37.39000000000113</c:v>
                </c:pt>
                <c:pt idx="3740">
                  <c:v>37.400000000001128</c:v>
                </c:pt>
                <c:pt idx="3741">
                  <c:v>37.410000000001126</c:v>
                </c:pt>
                <c:pt idx="3742">
                  <c:v>37.420000000001124</c:v>
                </c:pt>
                <c:pt idx="3743">
                  <c:v>37.430000000001122</c:v>
                </c:pt>
                <c:pt idx="3744">
                  <c:v>37.44000000000112</c:v>
                </c:pt>
                <c:pt idx="3745">
                  <c:v>37.450000000001118</c:v>
                </c:pt>
                <c:pt idx="3746">
                  <c:v>37.460000000001116</c:v>
                </c:pt>
                <c:pt idx="3747">
                  <c:v>37.470000000001114</c:v>
                </c:pt>
                <c:pt idx="3748">
                  <c:v>37.480000000001112</c:v>
                </c:pt>
                <c:pt idx="3749">
                  <c:v>37.49000000000111</c:v>
                </c:pt>
                <c:pt idx="3750">
                  <c:v>37.500000000001108</c:v>
                </c:pt>
                <c:pt idx="3751">
                  <c:v>37.510000000001106</c:v>
                </c:pt>
                <c:pt idx="3752">
                  <c:v>37.520000000001104</c:v>
                </c:pt>
                <c:pt idx="3753">
                  <c:v>37.530000000001102</c:v>
                </c:pt>
                <c:pt idx="3754">
                  <c:v>37.5400000000011</c:v>
                </c:pt>
                <c:pt idx="3755">
                  <c:v>37.550000000001098</c:v>
                </c:pt>
                <c:pt idx="3756">
                  <c:v>37.560000000001097</c:v>
                </c:pt>
                <c:pt idx="3757">
                  <c:v>37.570000000001095</c:v>
                </c:pt>
                <c:pt idx="3758">
                  <c:v>37.580000000001093</c:v>
                </c:pt>
                <c:pt idx="3759">
                  <c:v>37.590000000001091</c:v>
                </c:pt>
                <c:pt idx="3760">
                  <c:v>37.600000000001089</c:v>
                </c:pt>
                <c:pt idx="3761">
                  <c:v>37.610000000001087</c:v>
                </c:pt>
                <c:pt idx="3762">
                  <c:v>37.620000000001085</c:v>
                </c:pt>
                <c:pt idx="3763">
                  <c:v>37.630000000001083</c:v>
                </c:pt>
                <c:pt idx="3764">
                  <c:v>37.640000000001081</c:v>
                </c:pt>
                <c:pt idx="3765">
                  <c:v>37.650000000001079</c:v>
                </c:pt>
                <c:pt idx="3766">
                  <c:v>37.660000000001077</c:v>
                </c:pt>
                <c:pt idx="3767">
                  <c:v>37.670000000001075</c:v>
                </c:pt>
                <c:pt idx="3768">
                  <c:v>37.680000000001073</c:v>
                </c:pt>
                <c:pt idx="3769">
                  <c:v>37.690000000001071</c:v>
                </c:pt>
                <c:pt idx="3770">
                  <c:v>37.700000000001069</c:v>
                </c:pt>
                <c:pt idx="3771">
                  <c:v>37.710000000001067</c:v>
                </c:pt>
                <c:pt idx="3772">
                  <c:v>37.720000000001065</c:v>
                </c:pt>
                <c:pt idx="3773">
                  <c:v>37.730000000001063</c:v>
                </c:pt>
                <c:pt idx="3774">
                  <c:v>37.740000000001061</c:v>
                </c:pt>
                <c:pt idx="3775">
                  <c:v>37.750000000001059</c:v>
                </c:pt>
                <c:pt idx="3776">
                  <c:v>37.760000000001057</c:v>
                </c:pt>
                <c:pt idx="3777">
                  <c:v>37.770000000001055</c:v>
                </c:pt>
                <c:pt idx="3778">
                  <c:v>37.780000000001053</c:v>
                </c:pt>
                <c:pt idx="3779">
                  <c:v>37.790000000001051</c:v>
                </c:pt>
                <c:pt idx="3780">
                  <c:v>37.800000000001049</c:v>
                </c:pt>
                <c:pt idx="3781">
                  <c:v>37.810000000001047</c:v>
                </c:pt>
                <c:pt idx="3782">
                  <c:v>37.820000000001045</c:v>
                </c:pt>
                <c:pt idx="3783">
                  <c:v>37.830000000001043</c:v>
                </c:pt>
                <c:pt idx="3784">
                  <c:v>37.840000000001041</c:v>
                </c:pt>
                <c:pt idx="3785">
                  <c:v>37.850000000001039</c:v>
                </c:pt>
                <c:pt idx="3786">
                  <c:v>37.860000000001037</c:v>
                </c:pt>
                <c:pt idx="3787">
                  <c:v>37.870000000001035</c:v>
                </c:pt>
                <c:pt idx="3788">
                  <c:v>37.880000000001033</c:v>
                </c:pt>
                <c:pt idx="3789">
                  <c:v>37.890000000001031</c:v>
                </c:pt>
                <c:pt idx="3790">
                  <c:v>37.900000000001029</c:v>
                </c:pt>
                <c:pt idx="3791">
                  <c:v>37.910000000001027</c:v>
                </c:pt>
                <c:pt idx="3792">
                  <c:v>37.920000000001025</c:v>
                </c:pt>
                <c:pt idx="3793">
                  <c:v>37.930000000001023</c:v>
                </c:pt>
                <c:pt idx="3794">
                  <c:v>37.940000000001021</c:v>
                </c:pt>
                <c:pt idx="3795">
                  <c:v>37.950000000001019</c:v>
                </c:pt>
                <c:pt idx="3796">
                  <c:v>37.960000000001017</c:v>
                </c:pt>
                <c:pt idx="3797">
                  <c:v>37.970000000001015</c:v>
                </c:pt>
                <c:pt idx="3798">
                  <c:v>37.980000000001013</c:v>
                </c:pt>
                <c:pt idx="3799">
                  <c:v>37.990000000001011</c:v>
                </c:pt>
                <c:pt idx="3800">
                  <c:v>38.000000000001009</c:v>
                </c:pt>
                <c:pt idx="3801">
                  <c:v>38.010000000001007</c:v>
                </c:pt>
                <c:pt idx="3802">
                  <c:v>38.020000000001005</c:v>
                </c:pt>
                <c:pt idx="3803">
                  <c:v>38.030000000001003</c:v>
                </c:pt>
                <c:pt idx="3804">
                  <c:v>38.040000000001001</c:v>
                </c:pt>
                <c:pt idx="3805">
                  <c:v>38.050000000000999</c:v>
                </c:pt>
                <c:pt idx="3806">
                  <c:v>38.060000000000997</c:v>
                </c:pt>
                <c:pt idx="3807">
                  <c:v>38.070000000000995</c:v>
                </c:pt>
                <c:pt idx="3808">
                  <c:v>38.080000000000993</c:v>
                </c:pt>
                <c:pt idx="3809">
                  <c:v>38.090000000000991</c:v>
                </c:pt>
                <c:pt idx="3810">
                  <c:v>38.100000000000989</c:v>
                </c:pt>
                <c:pt idx="3811">
                  <c:v>38.110000000000987</c:v>
                </c:pt>
                <c:pt idx="3812">
                  <c:v>38.120000000000985</c:v>
                </c:pt>
                <c:pt idx="3813">
                  <c:v>38.130000000000983</c:v>
                </c:pt>
                <c:pt idx="3814">
                  <c:v>38.140000000000981</c:v>
                </c:pt>
                <c:pt idx="3815">
                  <c:v>38.150000000000979</c:v>
                </c:pt>
                <c:pt idx="3816">
                  <c:v>38.160000000000977</c:v>
                </c:pt>
                <c:pt idx="3817">
                  <c:v>38.170000000000975</c:v>
                </c:pt>
                <c:pt idx="3818">
                  <c:v>38.180000000000973</c:v>
                </c:pt>
                <c:pt idx="3819">
                  <c:v>38.190000000000971</c:v>
                </c:pt>
                <c:pt idx="3820">
                  <c:v>38.200000000000969</c:v>
                </c:pt>
                <c:pt idx="3821">
                  <c:v>38.210000000000967</c:v>
                </c:pt>
                <c:pt idx="3822">
                  <c:v>38.220000000000965</c:v>
                </c:pt>
                <c:pt idx="3823">
                  <c:v>38.230000000000963</c:v>
                </c:pt>
                <c:pt idx="3824">
                  <c:v>38.240000000000961</c:v>
                </c:pt>
                <c:pt idx="3825">
                  <c:v>38.250000000000959</c:v>
                </c:pt>
                <c:pt idx="3826">
                  <c:v>38.260000000000957</c:v>
                </c:pt>
                <c:pt idx="3827">
                  <c:v>38.270000000000955</c:v>
                </c:pt>
                <c:pt idx="3828">
                  <c:v>38.280000000000953</c:v>
                </c:pt>
                <c:pt idx="3829">
                  <c:v>38.290000000000951</c:v>
                </c:pt>
                <c:pt idx="3830">
                  <c:v>38.300000000000949</c:v>
                </c:pt>
                <c:pt idx="3831">
                  <c:v>38.310000000000947</c:v>
                </c:pt>
                <c:pt idx="3832">
                  <c:v>38.320000000000945</c:v>
                </c:pt>
                <c:pt idx="3833">
                  <c:v>38.330000000000943</c:v>
                </c:pt>
                <c:pt idx="3834">
                  <c:v>38.340000000000941</c:v>
                </c:pt>
                <c:pt idx="3835">
                  <c:v>38.350000000000939</c:v>
                </c:pt>
                <c:pt idx="3836">
                  <c:v>38.360000000000937</c:v>
                </c:pt>
                <c:pt idx="3837">
                  <c:v>38.370000000000935</c:v>
                </c:pt>
                <c:pt idx="3838">
                  <c:v>38.380000000000933</c:v>
                </c:pt>
                <c:pt idx="3839">
                  <c:v>38.390000000000931</c:v>
                </c:pt>
                <c:pt idx="3840">
                  <c:v>38.400000000000929</c:v>
                </c:pt>
                <c:pt idx="3841">
                  <c:v>38.410000000000927</c:v>
                </c:pt>
                <c:pt idx="3842">
                  <c:v>38.420000000000925</c:v>
                </c:pt>
                <c:pt idx="3843">
                  <c:v>38.430000000000923</c:v>
                </c:pt>
                <c:pt idx="3844">
                  <c:v>38.440000000000921</c:v>
                </c:pt>
                <c:pt idx="3845">
                  <c:v>38.450000000000919</c:v>
                </c:pt>
                <c:pt idx="3846">
                  <c:v>38.460000000000917</c:v>
                </c:pt>
                <c:pt idx="3847">
                  <c:v>38.470000000000915</c:v>
                </c:pt>
                <c:pt idx="3848">
                  <c:v>38.480000000000913</c:v>
                </c:pt>
                <c:pt idx="3849">
                  <c:v>38.490000000000911</c:v>
                </c:pt>
                <c:pt idx="3850">
                  <c:v>38.500000000000909</c:v>
                </c:pt>
                <c:pt idx="3851">
                  <c:v>38.510000000000908</c:v>
                </c:pt>
                <c:pt idx="3852">
                  <c:v>38.520000000000906</c:v>
                </c:pt>
                <c:pt idx="3853">
                  <c:v>38.530000000000904</c:v>
                </c:pt>
                <c:pt idx="3854">
                  <c:v>38.540000000000902</c:v>
                </c:pt>
                <c:pt idx="3855">
                  <c:v>38.5500000000009</c:v>
                </c:pt>
                <c:pt idx="3856">
                  <c:v>38.560000000000898</c:v>
                </c:pt>
                <c:pt idx="3857">
                  <c:v>38.570000000000896</c:v>
                </c:pt>
                <c:pt idx="3858">
                  <c:v>38.580000000000894</c:v>
                </c:pt>
                <c:pt idx="3859">
                  <c:v>38.590000000000892</c:v>
                </c:pt>
                <c:pt idx="3860">
                  <c:v>38.60000000000089</c:v>
                </c:pt>
                <c:pt idx="3861">
                  <c:v>38.610000000000888</c:v>
                </c:pt>
                <c:pt idx="3862">
                  <c:v>38.620000000000886</c:v>
                </c:pt>
                <c:pt idx="3863">
                  <c:v>38.630000000000884</c:v>
                </c:pt>
                <c:pt idx="3864">
                  <c:v>38.640000000000882</c:v>
                </c:pt>
                <c:pt idx="3865">
                  <c:v>38.65000000000088</c:v>
                </c:pt>
                <c:pt idx="3866">
                  <c:v>38.660000000000878</c:v>
                </c:pt>
                <c:pt idx="3867">
                  <c:v>38.670000000000876</c:v>
                </c:pt>
                <c:pt idx="3868">
                  <c:v>38.680000000000874</c:v>
                </c:pt>
                <c:pt idx="3869">
                  <c:v>38.690000000000872</c:v>
                </c:pt>
                <c:pt idx="3870">
                  <c:v>38.70000000000087</c:v>
                </c:pt>
                <c:pt idx="3871">
                  <c:v>38.710000000000868</c:v>
                </c:pt>
                <c:pt idx="3872">
                  <c:v>38.720000000000866</c:v>
                </c:pt>
                <c:pt idx="3873">
                  <c:v>38.730000000000864</c:v>
                </c:pt>
                <c:pt idx="3874">
                  <c:v>38.740000000000862</c:v>
                </c:pt>
                <c:pt idx="3875">
                  <c:v>38.75000000000086</c:v>
                </c:pt>
                <c:pt idx="3876">
                  <c:v>38.760000000000858</c:v>
                </c:pt>
                <c:pt idx="3877">
                  <c:v>38.770000000000856</c:v>
                </c:pt>
                <c:pt idx="3878">
                  <c:v>38.780000000000854</c:v>
                </c:pt>
                <c:pt idx="3879">
                  <c:v>38.790000000000852</c:v>
                </c:pt>
                <c:pt idx="3880">
                  <c:v>38.80000000000085</c:v>
                </c:pt>
                <c:pt idx="3881">
                  <c:v>38.810000000000848</c:v>
                </c:pt>
                <c:pt idx="3882">
                  <c:v>38.820000000000846</c:v>
                </c:pt>
                <c:pt idx="3883">
                  <c:v>38.830000000000844</c:v>
                </c:pt>
                <c:pt idx="3884">
                  <c:v>38.840000000000842</c:v>
                </c:pt>
                <c:pt idx="3885">
                  <c:v>38.85000000000084</c:v>
                </c:pt>
                <c:pt idx="3886">
                  <c:v>38.860000000000838</c:v>
                </c:pt>
                <c:pt idx="3887">
                  <c:v>38.870000000000836</c:v>
                </c:pt>
                <c:pt idx="3888">
                  <c:v>38.880000000000834</c:v>
                </c:pt>
                <c:pt idx="3889">
                  <c:v>38.890000000000832</c:v>
                </c:pt>
                <c:pt idx="3890">
                  <c:v>38.90000000000083</c:v>
                </c:pt>
                <c:pt idx="3891">
                  <c:v>38.910000000000828</c:v>
                </c:pt>
                <c:pt idx="3892">
                  <c:v>38.920000000000826</c:v>
                </c:pt>
                <c:pt idx="3893">
                  <c:v>38.930000000000824</c:v>
                </c:pt>
                <c:pt idx="3894">
                  <c:v>38.940000000000822</c:v>
                </c:pt>
                <c:pt idx="3895">
                  <c:v>38.95000000000082</c:v>
                </c:pt>
                <c:pt idx="3896">
                  <c:v>38.960000000000818</c:v>
                </c:pt>
                <c:pt idx="3897">
                  <c:v>38.970000000000816</c:v>
                </c:pt>
                <c:pt idx="3898">
                  <c:v>38.980000000000814</c:v>
                </c:pt>
                <c:pt idx="3899">
                  <c:v>38.990000000000812</c:v>
                </c:pt>
                <c:pt idx="3900">
                  <c:v>39.00000000000081</c:v>
                </c:pt>
                <c:pt idx="3901">
                  <c:v>39.010000000000808</c:v>
                </c:pt>
                <c:pt idx="3902">
                  <c:v>39.020000000000806</c:v>
                </c:pt>
                <c:pt idx="3903">
                  <c:v>39.030000000000804</c:v>
                </c:pt>
                <c:pt idx="3904">
                  <c:v>39.040000000000802</c:v>
                </c:pt>
                <c:pt idx="3905">
                  <c:v>39.0500000000008</c:v>
                </c:pt>
                <c:pt idx="3906">
                  <c:v>39.060000000000798</c:v>
                </c:pt>
                <c:pt idx="3907">
                  <c:v>39.070000000000796</c:v>
                </c:pt>
                <c:pt idx="3908">
                  <c:v>39.080000000000794</c:v>
                </c:pt>
                <c:pt idx="3909">
                  <c:v>39.090000000000792</c:v>
                </c:pt>
                <c:pt idx="3910">
                  <c:v>39.10000000000079</c:v>
                </c:pt>
                <c:pt idx="3911">
                  <c:v>39.110000000000788</c:v>
                </c:pt>
                <c:pt idx="3912">
                  <c:v>39.120000000000786</c:v>
                </c:pt>
                <c:pt idx="3913">
                  <c:v>39.130000000000784</c:v>
                </c:pt>
                <c:pt idx="3914">
                  <c:v>39.140000000000782</c:v>
                </c:pt>
                <c:pt idx="3915">
                  <c:v>39.15000000000078</c:v>
                </c:pt>
                <c:pt idx="3916">
                  <c:v>39.160000000000778</c:v>
                </c:pt>
                <c:pt idx="3917">
                  <c:v>39.170000000000776</c:v>
                </c:pt>
                <c:pt idx="3918">
                  <c:v>39.180000000000774</c:v>
                </c:pt>
                <c:pt idx="3919">
                  <c:v>39.190000000000772</c:v>
                </c:pt>
                <c:pt idx="3920">
                  <c:v>39.20000000000077</c:v>
                </c:pt>
                <c:pt idx="3921">
                  <c:v>39.210000000000768</c:v>
                </c:pt>
                <c:pt idx="3922">
                  <c:v>39.220000000000766</c:v>
                </c:pt>
                <c:pt idx="3923">
                  <c:v>39.230000000000764</c:v>
                </c:pt>
                <c:pt idx="3924">
                  <c:v>39.240000000000762</c:v>
                </c:pt>
                <c:pt idx="3925">
                  <c:v>39.25000000000076</c:v>
                </c:pt>
                <c:pt idx="3926">
                  <c:v>39.260000000000758</c:v>
                </c:pt>
                <c:pt idx="3927">
                  <c:v>39.270000000000756</c:v>
                </c:pt>
                <c:pt idx="3928">
                  <c:v>39.280000000000754</c:v>
                </c:pt>
                <c:pt idx="3929">
                  <c:v>39.290000000000752</c:v>
                </c:pt>
                <c:pt idx="3930">
                  <c:v>39.30000000000075</c:v>
                </c:pt>
                <c:pt idx="3931">
                  <c:v>39.310000000000748</c:v>
                </c:pt>
                <c:pt idx="3932">
                  <c:v>39.320000000000746</c:v>
                </c:pt>
                <c:pt idx="3933">
                  <c:v>39.330000000000744</c:v>
                </c:pt>
                <c:pt idx="3934">
                  <c:v>39.340000000000742</c:v>
                </c:pt>
                <c:pt idx="3935">
                  <c:v>39.35000000000074</c:v>
                </c:pt>
                <c:pt idx="3936">
                  <c:v>39.360000000000738</c:v>
                </c:pt>
                <c:pt idx="3937">
                  <c:v>39.370000000000736</c:v>
                </c:pt>
                <c:pt idx="3938">
                  <c:v>39.380000000000734</c:v>
                </c:pt>
                <c:pt idx="3939">
                  <c:v>39.390000000000732</c:v>
                </c:pt>
                <c:pt idx="3940">
                  <c:v>39.40000000000073</c:v>
                </c:pt>
                <c:pt idx="3941">
                  <c:v>39.410000000000728</c:v>
                </c:pt>
                <c:pt idx="3942">
                  <c:v>39.420000000000726</c:v>
                </c:pt>
                <c:pt idx="3943">
                  <c:v>39.430000000000724</c:v>
                </c:pt>
                <c:pt idx="3944">
                  <c:v>39.440000000000722</c:v>
                </c:pt>
                <c:pt idx="3945">
                  <c:v>39.45000000000072</c:v>
                </c:pt>
                <c:pt idx="3946">
                  <c:v>39.460000000000719</c:v>
                </c:pt>
                <c:pt idx="3947">
                  <c:v>39.470000000000717</c:v>
                </c:pt>
                <c:pt idx="3948">
                  <c:v>39.480000000000715</c:v>
                </c:pt>
                <c:pt idx="3949">
                  <c:v>39.490000000000713</c:v>
                </c:pt>
                <c:pt idx="3950">
                  <c:v>39.500000000000711</c:v>
                </c:pt>
                <c:pt idx="3951">
                  <c:v>39.510000000000709</c:v>
                </c:pt>
                <c:pt idx="3952">
                  <c:v>39.520000000000707</c:v>
                </c:pt>
                <c:pt idx="3953">
                  <c:v>39.530000000000705</c:v>
                </c:pt>
                <c:pt idx="3954">
                  <c:v>39.540000000000703</c:v>
                </c:pt>
                <c:pt idx="3955">
                  <c:v>39.550000000000701</c:v>
                </c:pt>
                <c:pt idx="3956">
                  <c:v>39.560000000000699</c:v>
                </c:pt>
                <c:pt idx="3957">
                  <c:v>39.570000000000697</c:v>
                </c:pt>
                <c:pt idx="3958">
                  <c:v>39.580000000000695</c:v>
                </c:pt>
                <c:pt idx="3959">
                  <c:v>39.590000000000693</c:v>
                </c:pt>
                <c:pt idx="3960">
                  <c:v>39.600000000000691</c:v>
                </c:pt>
                <c:pt idx="3961">
                  <c:v>39.610000000000689</c:v>
                </c:pt>
                <c:pt idx="3962">
                  <c:v>39.620000000000687</c:v>
                </c:pt>
                <c:pt idx="3963">
                  <c:v>39.630000000000685</c:v>
                </c:pt>
                <c:pt idx="3964">
                  <c:v>39.640000000000683</c:v>
                </c:pt>
                <c:pt idx="3965">
                  <c:v>39.650000000000681</c:v>
                </c:pt>
                <c:pt idx="3966">
                  <c:v>39.660000000000679</c:v>
                </c:pt>
                <c:pt idx="3967">
                  <c:v>39.670000000000677</c:v>
                </c:pt>
                <c:pt idx="3968">
                  <c:v>39.680000000000675</c:v>
                </c:pt>
                <c:pt idx="3969">
                  <c:v>39.690000000000673</c:v>
                </c:pt>
                <c:pt idx="3970">
                  <c:v>39.700000000000671</c:v>
                </c:pt>
                <c:pt idx="3971">
                  <c:v>39.710000000000669</c:v>
                </c:pt>
                <c:pt idx="3972">
                  <c:v>39.720000000000667</c:v>
                </c:pt>
                <c:pt idx="3973">
                  <c:v>39.730000000000665</c:v>
                </c:pt>
                <c:pt idx="3974">
                  <c:v>39.740000000000663</c:v>
                </c:pt>
                <c:pt idx="3975">
                  <c:v>39.750000000000661</c:v>
                </c:pt>
                <c:pt idx="3976">
                  <c:v>39.760000000000659</c:v>
                </c:pt>
                <c:pt idx="3977">
                  <c:v>39.770000000000657</c:v>
                </c:pt>
                <c:pt idx="3978">
                  <c:v>39.780000000000655</c:v>
                </c:pt>
                <c:pt idx="3979">
                  <c:v>39.790000000000653</c:v>
                </c:pt>
                <c:pt idx="3980">
                  <c:v>39.800000000000651</c:v>
                </c:pt>
                <c:pt idx="3981">
                  <c:v>39.810000000000649</c:v>
                </c:pt>
                <c:pt idx="3982">
                  <c:v>39.820000000000647</c:v>
                </c:pt>
                <c:pt idx="3983">
                  <c:v>39.830000000000645</c:v>
                </c:pt>
                <c:pt idx="3984">
                  <c:v>39.840000000000643</c:v>
                </c:pt>
                <c:pt idx="3985">
                  <c:v>39.850000000000641</c:v>
                </c:pt>
                <c:pt idx="3986">
                  <c:v>39.860000000000639</c:v>
                </c:pt>
                <c:pt idx="3987">
                  <c:v>39.870000000000637</c:v>
                </c:pt>
                <c:pt idx="3988">
                  <c:v>39.880000000000635</c:v>
                </c:pt>
                <c:pt idx="3989">
                  <c:v>39.890000000000633</c:v>
                </c:pt>
                <c:pt idx="3990">
                  <c:v>39.900000000000631</c:v>
                </c:pt>
                <c:pt idx="3991">
                  <c:v>39.910000000000629</c:v>
                </c:pt>
                <c:pt idx="3992">
                  <c:v>39.920000000000627</c:v>
                </c:pt>
                <c:pt idx="3993">
                  <c:v>39.930000000000625</c:v>
                </c:pt>
                <c:pt idx="3994">
                  <c:v>39.940000000000623</c:v>
                </c:pt>
                <c:pt idx="3995">
                  <c:v>39.950000000000621</c:v>
                </c:pt>
                <c:pt idx="3996">
                  <c:v>39.960000000000619</c:v>
                </c:pt>
                <c:pt idx="3997">
                  <c:v>39.970000000000617</c:v>
                </c:pt>
                <c:pt idx="3998">
                  <c:v>39.980000000000615</c:v>
                </c:pt>
                <c:pt idx="3999">
                  <c:v>39.990000000000613</c:v>
                </c:pt>
                <c:pt idx="4000">
                  <c:v>40.000000000000611</c:v>
                </c:pt>
                <c:pt idx="4001">
                  <c:v>40.010000000000609</c:v>
                </c:pt>
                <c:pt idx="4002">
                  <c:v>40.020000000000607</c:v>
                </c:pt>
                <c:pt idx="4003">
                  <c:v>40.030000000000605</c:v>
                </c:pt>
                <c:pt idx="4004">
                  <c:v>40.040000000000603</c:v>
                </c:pt>
                <c:pt idx="4005">
                  <c:v>40.050000000000601</c:v>
                </c:pt>
                <c:pt idx="4006">
                  <c:v>40.060000000000599</c:v>
                </c:pt>
                <c:pt idx="4007">
                  <c:v>40.070000000000597</c:v>
                </c:pt>
                <c:pt idx="4008">
                  <c:v>40.080000000000595</c:v>
                </c:pt>
                <c:pt idx="4009">
                  <c:v>40.090000000000593</c:v>
                </c:pt>
                <c:pt idx="4010">
                  <c:v>40.100000000000591</c:v>
                </c:pt>
                <c:pt idx="4011">
                  <c:v>40.110000000000589</c:v>
                </c:pt>
                <c:pt idx="4012">
                  <c:v>40.120000000000587</c:v>
                </c:pt>
                <c:pt idx="4013">
                  <c:v>40.130000000000585</c:v>
                </c:pt>
                <c:pt idx="4014">
                  <c:v>40.140000000000583</c:v>
                </c:pt>
                <c:pt idx="4015">
                  <c:v>40.150000000000581</c:v>
                </c:pt>
                <c:pt idx="4016">
                  <c:v>40.160000000000579</c:v>
                </c:pt>
                <c:pt idx="4017">
                  <c:v>40.170000000000577</c:v>
                </c:pt>
                <c:pt idx="4018">
                  <c:v>40.180000000000575</c:v>
                </c:pt>
                <c:pt idx="4019">
                  <c:v>40.190000000000573</c:v>
                </c:pt>
                <c:pt idx="4020">
                  <c:v>40.200000000000571</c:v>
                </c:pt>
                <c:pt idx="4021">
                  <c:v>40.210000000000569</c:v>
                </c:pt>
                <c:pt idx="4022">
                  <c:v>40.220000000000567</c:v>
                </c:pt>
                <c:pt idx="4023">
                  <c:v>40.230000000000565</c:v>
                </c:pt>
                <c:pt idx="4024">
                  <c:v>40.240000000000563</c:v>
                </c:pt>
                <c:pt idx="4025">
                  <c:v>40.250000000000561</c:v>
                </c:pt>
                <c:pt idx="4026">
                  <c:v>40.260000000000559</c:v>
                </c:pt>
                <c:pt idx="4027">
                  <c:v>40.270000000000557</c:v>
                </c:pt>
                <c:pt idx="4028">
                  <c:v>40.280000000000555</c:v>
                </c:pt>
                <c:pt idx="4029">
                  <c:v>40.290000000000553</c:v>
                </c:pt>
                <c:pt idx="4030">
                  <c:v>40.300000000000551</c:v>
                </c:pt>
                <c:pt idx="4031">
                  <c:v>40.310000000000549</c:v>
                </c:pt>
                <c:pt idx="4032">
                  <c:v>40.320000000000547</c:v>
                </c:pt>
                <c:pt idx="4033">
                  <c:v>40.330000000000545</c:v>
                </c:pt>
                <c:pt idx="4034">
                  <c:v>40.340000000000543</c:v>
                </c:pt>
                <c:pt idx="4035">
                  <c:v>40.350000000000541</c:v>
                </c:pt>
                <c:pt idx="4036">
                  <c:v>40.360000000000539</c:v>
                </c:pt>
                <c:pt idx="4037">
                  <c:v>40.370000000000537</c:v>
                </c:pt>
                <c:pt idx="4038">
                  <c:v>40.380000000000535</c:v>
                </c:pt>
                <c:pt idx="4039">
                  <c:v>40.390000000000533</c:v>
                </c:pt>
                <c:pt idx="4040">
                  <c:v>40.400000000000531</c:v>
                </c:pt>
                <c:pt idx="4041">
                  <c:v>40.410000000000529</c:v>
                </c:pt>
                <c:pt idx="4042">
                  <c:v>40.420000000000528</c:v>
                </c:pt>
                <c:pt idx="4043">
                  <c:v>40.430000000000526</c:v>
                </c:pt>
                <c:pt idx="4044">
                  <c:v>40.440000000000524</c:v>
                </c:pt>
                <c:pt idx="4045">
                  <c:v>40.450000000000522</c:v>
                </c:pt>
                <c:pt idx="4046">
                  <c:v>40.46000000000052</c:v>
                </c:pt>
                <c:pt idx="4047">
                  <c:v>40.470000000000518</c:v>
                </c:pt>
                <c:pt idx="4048">
                  <c:v>40.480000000000516</c:v>
                </c:pt>
                <c:pt idx="4049">
                  <c:v>40.490000000000514</c:v>
                </c:pt>
                <c:pt idx="4050">
                  <c:v>40.500000000000512</c:v>
                </c:pt>
                <c:pt idx="4051">
                  <c:v>40.51000000000051</c:v>
                </c:pt>
                <c:pt idx="4052">
                  <c:v>40.520000000000508</c:v>
                </c:pt>
                <c:pt idx="4053">
                  <c:v>40.530000000000506</c:v>
                </c:pt>
                <c:pt idx="4054">
                  <c:v>40.540000000000504</c:v>
                </c:pt>
                <c:pt idx="4055">
                  <c:v>40.550000000000502</c:v>
                </c:pt>
                <c:pt idx="4056">
                  <c:v>40.5600000000005</c:v>
                </c:pt>
                <c:pt idx="4057">
                  <c:v>40.570000000000498</c:v>
                </c:pt>
                <c:pt idx="4058">
                  <c:v>40.580000000000496</c:v>
                </c:pt>
                <c:pt idx="4059">
                  <c:v>40.590000000000494</c:v>
                </c:pt>
                <c:pt idx="4060">
                  <c:v>40.600000000000492</c:v>
                </c:pt>
                <c:pt idx="4061">
                  <c:v>40.61000000000049</c:v>
                </c:pt>
                <c:pt idx="4062">
                  <c:v>40.620000000000488</c:v>
                </c:pt>
                <c:pt idx="4063">
                  <c:v>40.630000000000486</c:v>
                </c:pt>
                <c:pt idx="4064">
                  <c:v>40.640000000000484</c:v>
                </c:pt>
                <c:pt idx="4065">
                  <c:v>40.650000000000482</c:v>
                </c:pt>
                <c:pt idx="4066">
                  <c:v>40.66000000000048</c:v>
                </c:pt>
                <c:pt idx="4067">
                  <c:v>40.670000000000478</c:v>
                </c:pt>
                <c:pt idx="4068">
                  <c:v>40.680000000000476</c:v>
                </c:pt>
                <c:pt idx="4069">
                  <c:v>40.690000000000474</c:v>
                </c:pt>
                <c:pt idx="4070">
                  <c:v>40.700000000000472</c:v>
                </c:pt>
                <c:pt idx="4071">
                  <c:v>40.71000000000047</c:v>
                </c:pt>
                <c:pt idx="4072">
                  <c:v>40.720000000000468</c:v>
                </c:pt>
                <c:pt idx="4073">
                  <c:v>40.730000000000466</c:v>
                </c:pt>
                <c:pt idx="4074">
                  <c:v>40.740000000000464</c:v>
                </c:pt>
                <c:pt idx="4075">
                  <c:v>40.750000000000462</c:v>
                </c:pt>
                <c:pt idx="4076">
                  <c:v>40.76000000000046</c:v>
                </c:pt>
                <c:pt idx="4077">
                  <c:v>40.770000000000458</c:v>
                </c:pt>
                <c:pt idx="4078">
                  <c:v>40.780000000000456</c:v>
                </c:pt>
                <c:pt idx="4079">
                  <c:v>40.790000000000454</c:v>
                </c:pt>
                <c:pt idx="4080">
                  <c:v>40.800000000000452</c:v>
                </c:pt>
                <c:pt idx="4081">
                  <c:v>40.81000000000045</c:v>
                </c:pt>
                <c:pt idx="4082">
                  <c:v>40.820000000000448</c:v>
                </c:pt>
                <c:pt idx="4083">
                  <c:v>40.830000000000446</c:v>
                </c:pt>
                <c:pt idx="4084">
                  <c:v>40.840000000000444</c:v>
                </c:pt>
                <c:pt idx="4085">
                  <c:v>40.850000000000442</c:v>
                </c:pt>
                <c:pt idx="4086">
                  <c:v>40.86000000000044</c:v>
                </c:pt>
                <c:pt idx="4087">
                  <c:v>40.870000000000438</c:v>
                </c:pt>
                <c:pt idx="4088">
                  <c:v>40.880000000000436</c:v>
                </c:pt>
                <c:pt idx="4089">
                  <c:v>40.890000000000434</c:v>
                </c:pt>
                <c:pt idx="4090">
                  <c:v>40.900000000000432</c:v>
                </c:pt>
                <c:pt idx="4091">
                  <c:v>40.91000000000043</c:v>
                </c:pt>
                <c:pt idx="4092">
                  <c:v>40.920000000000428</c:v>
                </c:pt>
                <c:pt idx="4093">
                  <c:v>40.930000000000426</c:v>
                </c:pt>
                <c:pt idx="4094">
                  <c:v>40.940000000000424</c:v>
                </c:pt>
                <c:pt idx="4095">
                  <c:v>40.950000000000422</c:v>
                </c:pt>
                <c:pt idx="4096">
                  <c:v>40.96000000000042</c:v>
                </c:pt>
                <c:pt idx="4097">
                  <c:v>40.970000000000418</c:v>
                </c:pt>
                <c:pt idx="4098">
                  <c:v>40.980000000000416</c:v>
                </c:pt>
                <c:pt idx="4099">
                  <c:v>40.990000000000414</c:v>
                </c:pt>
                <c:pt idx="4100">
                  <c:v>41.000000000000412</c:v>
                </c:pt>
                <c:pt idx="4101">
                  <c:v>41.01000000000041</c:v>
                </c:pt>
                <c:pt idx="4102">
                  <c:v>41.020000000000408</c:v>
                </c:pt>
                <c:pt idx="4103">
                  <c:v>41.030000000000406</c:v>
                </c:pt>
                <c:pt idx="4104">
                  <c:v>41.040000000000404</c:v>
                </c:pt>
                <c:pt idx="4105">
                  <c:v>41.050000000000402</c:v>
                </c:pt>
                <c:pt idx="4106">
                  <c:v>41.0600000000004</c:v>
                </c:pt>
                <c:pt idx="4107">
                  <c:v>41.070000000000398</c:v>
                </c:pt>
                <c:pt idx="4108">
                  <c:v>41.080000000000396</c:v>
                </c:pt>
                <c:pt idx="4109">
                  <c:v>41.090000000000394</c:v>
                </c:pt>
                <c:pt idx="4110">
                  <c:v>41.100000000000392</c:v>
                </c:pt>
                <c:pt idx="4111">
                  <c:v>41.11000000000039</c:v>
                </c:pt>
                <c:pt idx="4112">
                  <c:v>41.120000000000388</c:v>
                </c:pt>
                <c:pt idx="4113">
                  <c:v>41.130000000000386</c:v>
                </c:pt>
                <c:pt idx="4114">
                  <c:v>41.140000000000384</c:v>
                </c:pt>
                <c:pt idx="4115">
                  <c:v>41.150000000000382</c:v>
                </c:pt>
                <c:pt idx="4116">
                  <c:v>41.16000000000038</c:v>
                </c:pt>
                <c:pt idx="4117">
                  <c:v>41.170000000000378</c:v>
                </c:pt>
                <c:pt idx="4118">
                  <c:v>41.180000000000376</c:v>
                </c:pt>
                <c:pt idx="4119">
                  <c:v>41.190000000000374</c:v>
                </c:pt>
                <c:pt idx="4120">
                  <c:v>41.200000000000372</c:v>
                </c:pt>
                <c:pt idx="4121">
                  <c:v>41.21000000000037</c:v>
                </c:pt>
                <c:pt idx="4122">
                  <c:v>41.220000000000368</c:v>
                </c:pt>
                <c:pt idx="4123">
                  <c:v>41.230000000000366</c:v>
                </c:pt>
                <c:pt idx="4124">
                  <c:v>41.240000000000364</c:v>
                </c:pt>
                <c:pt idx="4125">
                  <c:v>41.250000000000362</c:v>
                </c:pt>
                <c:pt idx="4126">
                  <c:v>41.26000000000036</c:v>
                </c:pt>
                <c:pt idx="4127">
                  <c:v>41.270000000000358</c:v>
                </c:pt>
                <c:pt idx="4128">
                  <c:v>41.280000000000356</c:v>
                </c:pt>
                <c:pt idx="4129">
                  <c:v>41.290000000000354</c:v>
                </c:pt>
                <c:pt idx="4130">
                  <c:v>41.300000000000352</c:v>
                </c:pt>
                <c:pt idx="4131">
                  <c:v>41.31000000000035</c:v>
                </c:pt>
                <c:pt idx="4132">
                  <c:v>41.320000000000348</c:v>
                </c:pt>
                <c:pt idx="4133">
                  <c:v>41.330000000000346</c:v>
                </c:pt>
                <c:pt idx="4134">
                  <c:v>41.340000000000344</c:v>
                </c:pt>
                <c:pt idx="4135">
                  <c:v>41.350000000000342</c:v>
                </c:pt>
                <c:pt idx="4136">
                  <c:v>41.36000000000034</c:v>
                </c:pt>
                <c:pt idx="4137">
                  <c:v>41.370000000000339</c:v>
                </c:pt>
                <c:pt idx="4138">
                  <c:v>41.380000000000337</c:v>
                </c:pt>
                <c:pt idx="4139">
                  <c:v>41.390000000000335</c:v>
                </c:pt>
                <c:pt idx="4140">
                  <c:v>41.400000000000333</c:v>
                </c:pt>
                <c:pt idx="4141">
                  <c:v>41.410000000000331</c:v>
                </c:pt>
                <c:pt idx="4142">
                  <c:v>41.420000000000329</c:v>
                </c:pt>
                <c:pt idx="4143">
                  <c:v>41.430000000000327</c:v>
                </c:pt>
                <c:pt idx="4144">
                  <c:v>41.440000000000325</c:v>
                </c:pt>
                <c:pt idx="4145">
                  <c:v>41.450000000000323</c:v>
                </c:pt>
                <c:pt idx="4146">
                  <c:v>41.460000000000321</c:v>
                </c:pt>
                <c:pt idx="4147">
                  <c:v>41.470000000000319</c:v>
                </c:pt>
                <c:pt idx="4148">
                  <c:v>41.480000000000317</c:v>
                </c:pt>
                <c:pt idx="4149">
                  <c:v>41.490000000000315</c:v>
                </c:pt>
                <c:pt idx="4150">
                  <c:v>41.500000000000313</c:v>
                </c:pt>
                <c:pt idx="4151">
                  <c:v>41.510000000000311</c:v>
                </c:pt>
                <c:pt idx="4152">
                  <c:v>41.520000000000309</c:v>
                </c:pt>
                <c:pt idx="4153">
                  <c:v>41.530000000000307</c:v>
                </c:pt>
                <c:pt idx="4154">
                  <c:v>41.540000000000305</c:v>
                </c:pt>
                <c:pt idx="4155">
                  <c:v>41.550000000000303</c:v>
                </c:pt>
                <c:pt idx="4156">
                  <c:v>41.560000000000301</c:v>
                </c:pt>
                <c:pt idx="4157">
                  <c:v>41.570000000000299</c:v>
                </c:pt>
                <c:pt idx="4158">
                  <c:v>41.580000000000297</c:v>
                </c:pt>
                <c:pt idx="4159">
                  <c:v>41.590000000000295</c:v>
                </c:pt>
                <c:pt idx="4160">
                  <c:v>41.600000000000293</c:v>
                </c:pt>
                <c:pt idx="4161">
                  <c:v>41.610000000000291</c:v>
                </c:pt>
                <c:pt idx="4162">
                  <c:v>41.620000000000289</c:v>
                </c:pt>
                <c:pt idx="4163">
                  <c:v>41.630000000000287</c:v>
                </c:pt>
                <c:pt idx="4164">
                  <c:v>41.640000000000285</c:v>
                </c:pt>
                <c:pt idx="4165">
                  <c:v>41.650000000000283</c:v>
                </c:pt>
                <c:pt idx="4166">
                  <c:v>41.660000000000281</c:v>
                </c:pt>
                <c:pt idx="4167">
                  <c:v>41.670000000000279</c:v>
                </c:pt>
                <c:pt idx="4168">
                  <c:v>41.680000000000277</c:v>
                </c:pt>
                <c:pt idx="4169">
                  <c:v>41.690000000000275</c:v>
                </c:pt>
                <c:pt idx="4170">
                  <c:v>41.700000000000273</c:v>
                </c:pt>
                <c:pt idx="4171">
                  <c:v>41.710000000000271</c:v>
                </c:pt>
                <c:pt idx="4172">
                  <c:v>41.720000000000269</c:v>
                </c:pt>
                <c:pt idx="4173">
                  <c:v>41.730000000000267</c:v>
                </c:pt>
                <c:pt idx="4174">
                  <c:v>41.740000000000265</c:v>
                </c:pt>
                <c:pt idx="4175">
                  <c:v>41.750000000000263</c:v>
                </c:pt>
                <c:pt idx="4176">
                  <c:v>41.760000000000261</c:v>
                </c:pt>
                <c:pt idx="4177">
                  <c:v>41.770000000000259</c:v>
                </c:pt>
                <c:pt idx="4178">
                  <c:v>41.780000000000257</c:v>
                </c:pt>
                <c:pt idx="4179">
                  <c:v>41.790000000000255</c:v>
                </c:pt>
                <c:pt idx="4180">
                  <c:v>41.800000000000253</c:v>
                </c:pt>
                <c:pt idx="4181">
                  <c:v>41.810000000000251</c:v>
                </c:pt>
                <c:pt idx="4182">
                  <c:v>41.820000000000249</c:v>
                </c:pt>
                <c:pt idx="4183">
                  <c:v>41.830000000000247</c:v>
                </c:pt>
                <c:pt idx="4184">
                  <c:v>41.840000000000245</c:v>
                </c:pt>
                <c:pt idx="4185">
                  <c:v>41.850000000000243</c:v>
                </c:pt>
                <c:pt idx="4186">
                  <c:v>41.860000000000241</c:v>
                </c:pt>
                <c:pt idx="4187">
                  <c:v>41.870000000000239</c:v>
                </c:pt>
                <c:pt idx="4188">
                  <c:v>41.880000000000237</c:v>
                </c:pt>
                <c:pt idx="4189">
                  <c:v>41.890000000000235</c:v>
                </c:pt>
                <c:pt idx="4190">
                  <c:v>41.900000000000233</c:v>
                </c:pt>
                <c:pt idx="4191">
                  <c:v>41.910000000000231</c:v>
                </c:pt>
                <c:pt idx="4192">
                  <c:v>41.920000000000229</c:v>
                </c:pt>
                <c:pt idx="4193">
                  <c:v>41.930000000000227</c:v>
                </c:pt>
                <c:pt idx="4194">
                  <c:v>41.940000000000225</c:v>
                </c:pt>
                <c:pt idx="4195">
                  <c:v>41.950000000000223</c:v>
                </c:pt>
                <c:pt idx="4196">
                  <c:v>41.960000000000221</c:v>
                </c:pt>
                <c:pt idx="4197">
                  <c:v>41.970000000000219</c:v>
                </c:pt>
                <c:pt idx="4198">
                  <c:v>41.980000000000217</c:v>
                </c:pt>
                <c:pt idx="4199">
                  <c:v>41.990000000000215</c:v>
                </c:pt>
                <c:pt idx="4200">
                  <c:v>42.000000000000213</c:v>
                </c:pt>
                <c:pt idx="4201">
                  <c:v>42.010000000000211</c:v>
                </c:pt>
                <c:pt idx="4202">
                  <c:v>42.020000000000209</c:v>
                </c:pt>
                <c:pt idx="4203">
                  <c:v>42.030000000000207</c:v>
                </c:pt>
                <c:pt idx="4204">
                  <c:v>42.040000000000205</c:v>
                </c:pt>
                <c:pt idx="4205">
                  <c:v>42.050000000000203</c:v>
                </c:pt>
                <c:pt idx="4206">
                  <c:v>42.060000000000201</c:v>
                </c:pt>
                <c:pt idx="4207">
                  <c:v>42.070000000000199</c:v>
                </c:pt>
                <c:pt idx="4208">
                  <c:v>42.080000000000197</c:v>
                </c:pt>
                <c:pt idx="4209">
                  <c:v>42.090000000000195</c:v>
                </c:pt>
                <c:pt idx="4210">
                  <c:v>42.100000000000193</c:v>
                </c:pt>
                <c:pt idx="4211">
                  <c:v>42.110000000000191</c:v>
                </c:pt>
                <c:pt idx="4212">
                  <c:v>42.120000000000189</c:v>
                </c:pt>
                <c:pt idx="4213">
                  <c:v>42.130000000000187</c:v>
                </c:pt>
                <c:pt idx="4214">
                  <c:v>42.140000000000185</c:v>
                </c:pt>
                <c:pt idx="4215">
                  <c:v>42.150000000000183</c:v>
                </c:pt>
                <c:pt idx="4216">
                  <c:v>42.160000000000181</c:v>
                </c:pt>
                <c:pt idx="4217">
                  <c:v>42.170000000000179</c:v>
                </c:pt>
                <c:pt idx="4218">
                  <c:v>42.180000000000177</c:v>
                </c:pt>
                <c:pt idx="4219">
                  <c:v>42.190000000000175</c:v>
                </c:pt>
                <c:pt idx="4220">
                  <c:v>42.200000000000173</c:v>
                </c:pt>
                <c:pt idx="4221">
                  <c:v>42.210000000000171</c:v>
                </c:pt>
                <c:pt idx="4222">
                  <c:v>42.220000000000169</c:v>
                </c:pt>
                <c:pt idx="4223">
                  <c:v>42.230000000000167</c:v>
                </c:pt>
                <c:pt idx="4224">
                  <c:v>42.240000000000165</c:v>
                </c:pt>
                <c:pt idx="4225">
                  <c:v>42.250000000000163</c:v>
                </c:pt>
                <c:pt idx="4226">
                  <c:v>42.260000000000161</c:v>
                </c:pt>
                <c:pt idx="4227">
                  <c:v>42.270000000000159</c:v>
                </c:pt>
                <c:pt idx="4228">
                  <c:v>42.280000000000157</c:v>
                </c:pt>
                <c:pt idx="4229">
                  <c:v>42.290000000000155</c:v>
                </c:pt>
                <c:pt idx="4230">
                  <c:v>42.300000000000153</c:v>
                </c:pt>
                <c:pt idx="4231">
                  <c:v>42.310000000000151</c:v>
                </c:pt>
                <c:pt idx="4232">
                  <c:v>42.320000000000149</c:v>
                </c:pt>
                <c:pt idx="4233">
                  <c:v>42.330000000000148</c:v>
                </c:pt>
                <c:pt idx="4234">
                  <c:v>42.340000000000146</c:v>
                </c:pt>
                <c:pt idx="4235">
                  <c:v>42.350000000000144</c:v>
                </c:pt>
                <c:pt idx="4236">
                  <c:v>42.360000000000142</c:v>
                </c:pt>
                <c:pt idx="4237">
                  <c:v>42.37000000000014</c:v>
                </c:pt>
                <c:pt idx="4238">
                  <c:v>42.380000000000138</c:v>
                </c:pt>
                <c:pt idx="4239">
                  <c:v>42.390000000000136</c:v>
                </c:pt>
                <c:pt idx="4240">
                  <c:v>42.400000000000134</c:v>
                </c:pt>
                <c:pt idx="4241">
                  <c:v>42.410000000000132</c:v>
                </c:pt>
                <c:pt idx="4242">
                  <c:v>42.42000000000013</c:v>
                </c:pt>
                <c:pt idx="4243">
                  <c:v>42.430000000000128</c:v>
                </c:pt>
                <c:pt idx="4244">
                  <c:v>42.440000000000126</c:v>
                </c:pt>
                <c:pt idx="4245">
                  <c:v>42.450000000000124</c:v>
                </c:pt>
                <c:pt idx="4246">
                  <c:v>42.460000000000122</c:v>
                </c:pt>
                <c:pt idx="4247">
                  <c:v>42.47000000000012</c:v>
                </c:pt>
                <c:pt idx="4248">
                  <c:v>42.480000000000118</c:v>
                </c:pt>
                <c:pt idx="4249">
                  <c:v>42.490000000000116</c:v>
                </c:pt>
                <c:pt idx="4250">
                  <c:v>42.500000000000114</c:v>
                </c:pt>
                <c:pt idx="4251">
                  <c:v>42.510000000000112</c:v>
                </c:pt>
                <c:pt idx="4252">
                  <c:v>42.52000000000011</c:v>
                </c:pt>
                <c:pt idx="4253">
                  <c:v>42.530000000000108</c:v>
                </c:pt>
                <c:pt idx="4254">
                  <c:v>42.540000000000106</c:v>
                </c:pt>
                <c:pt idx="4255">
                  <c:v>42.550000000000104</c:v>
                </c:pt>
                <c:pt idx="4256">
                  <c:v>42.560000000000102</c:v>
                </c:pt>
                <c:pt idx="4257">
                  <c:v>42.5700000000001</c:v>
                </c:pt>
                <c:pt idx="4258">
                  <c:v>42.580000000000098</c:v>
                </c:pt>
                <c:pt idx="4259">
                  <c:v>42.590000000000096</c:v>
                </c:pt>
                <c:pt idx="4260">
                  <c:v>42.600000000000094</c:v>
                </c:pt>
                <c:pt idx="4261">
                  <c:v>42.610000000000092</c:v>
                </c:pt>
                <c:pt idx="4262">
                  <c:v>42.62000000000009</c:v>
                </c:pt>
                <c:pt idx="4263">
                  <c:v>42.630000000000088</c:v>
                </c:pt>
                <c:pt idx="4264">
                  <c:v>42.640000000000086</c:v>
                </c:pt>
                <c:pt idx="4265">
                  <c:v>42.650000000000084</c:v>
                </c:pt>
                <c:pt idx="4266">
                  <c:v>42.660000000000082</c:v>
                </c:pt>
                <c:pt idx="4267">
                  <c:v>42.67000000000008</c:v>
                </c:pt>
                <c:pt idx="4268">
                  <c:v>42.680000000000078</c:v>
                </c:pt>
                <c:pt idx="4269">
                  <c:v>42.690000000000076</c:v>
                </c:pt>
                <c:pt idx="4270">
                  <c:v>42.700000000000074</c:v>
                </c:pt>
                <c:pt idx="4271">
                  <c:v>42.710000000000072</c:v>
                </c:pt>
                <c:pt idx="4272">
                  <c:v>42.72000000000007</c:v>
                </c:pt>
                <c:pt idx="4273">
                  <c:v>42.730000000000068</c:v>
                </c:pt>
                <c:pt idx="4274">
                  <c:v>42.740000000000066</c:v>
                </c:pt>
                <c:pt idx="4275">
                  <c:v>42.750000000000064</c:v>
                </c:pt>
                <c:pt idx="4276">
                  <c:v>42.760000000000062</c:v>
                </c:pt>
                <c:pt idx="4277">
                  <c:v>42.77000000000006</c:v>
                </c:pt>
                <c:pt idx="4278">
                  <c:v>42.780000000000058</c:v>
                </c:pt>
                <c:pt idx="4279">
                  <c:v>42.790000000000056</c:v>
                </c:pt>
                <c:pt idx="4280">
                  <c:v>42.800000000000054</c:v>
                </c:pt>
                <c:pt idx="4281">
                  <c:v>42.810000000000052</c:v>
                </c:pt>
                <c:pt idx="4282">
                  <c:v>42.82000000000005</c:v>
                </c:pt>
                <c:pt idx="4283">
                  <c:v>42.830000000000048</c:v>
                </c:pt>
                <c:pt idx="4284">
                  <c:v>42.840000000000046</c:v>
                </c:pt>
                <c:pt idx="4285">
                  <c:v>42.850000000000044</c:v>
                </c:pt>
                <c:pt idx="4286">
                  <c:v>42.860000000000042</c:v>
                </c:pt>
                <c:pt idx="4287">
                  <c:v>42.87000000000004</c:v>
                </c:pt>
                <c:pt idx="4288">
                  <c:v>42.880000000000038</c:v>
                </c:pt>
                <c:pt idx="4289">
                  <c:v>42.890000000000036</c:v>
                </c:pt>
                <c:pt idx="4290">
                  <c:v>42.900000000000034</c:v>
                </c:pt>
                <c:pt idx="4291">
                  <c:v>42.910000000000032</c:v>
                </c:pt>
                <c:pt idx="4292">
                  <c:v>42.92000000000003</c:v>
                </c:pt>
                <c:pt idx="4293">
                  <c:v>42.930000000000028</c:v>
                </c:pt>
                <c:pt idx="4294">
                  <c:v>42.940000000000026</c:v>
                </c:pt>
                <c:pt idx="4295">
                  <c:v>42.950000000000024</c:v>
                </c:pt>
                <c:pt idx="4296">
                  <c:v>42.960000000000022</c:v>
                </c:pt>
                <c:pt idx="4297">
                  <c:v>42.97000000000002</c:v>
                </c:pt>
                <c:pt idx="4298">
                  <c:v>42.980000000000018</c:v>
                </c:pt>
                <c:pt idx="4299">
                  <c:v>42.990000000000016</c:v>
                </c:pt>
                <c:pt idx="4300">
                  <c:v>43.000000000000014</c:v>
                </c:pt>
                <c:pt idx="4301">
                  <c:v>43.010000000000012</c:v>
                </c:pt>
                <c:pt idx="4302">
                  <c:v>43.02000000000001</c:v>
                </c:pt>
                <c:pt idx="4303">
                  <c:v>43.030000000000008</c:v>
                </c:pt>
                <c:pt idx="4304">
                  <c:v>43.040000000000006</c:v>
                </c:pt>
                <c:pt idx="4305">
                  <c:v>43.050000000000004</c:v>
                </c:pt>
                <c:pt idx="4306">
                  <c:v>43.06</c:v>
                </c:pt>
                <c:pt idx="4307">
                  <c:v>43.07</c:v>
                </c:pt>
                <c:pt idx="4308">
                  <c:v>43.08</c:v>
                </c:pt>
                <c:pt idx="4309">
                  <c:v>43.089999999999996</c:v>
                </c:pt>
                <c:pt idx="4310">
                  <c:v>43.099999999999994</c:v>
                </c:pt>
                <c:pt idx="4311">
                  <c:v>43.109999999999992</c:v>
                </c:pt>
                <c:pt idx="4312">
                  <c:v>43.11999999999999</c:v>
                </c:pt>
                <c:pt idx="4313">
                  <c:v>43.129999999999988</c:v>
                </c:pt>
                <c:pt idx="4314">
                  <c:v>43.139999999999986</c:v>
                </c:pt>
                <c:pt idx="4315">
                  <c:v>43.149999999999984</c:v>
                </c:pt>
                <c:pt idx="4316">
                  <c:v>43.159999999999982</c:v>
                </c:pt>
                <c:pt idx="4317">
                  <c:v>43.16999999999998</c:v>
                </c:pt>
                <c:pt idx="4318">
                  <c:v>43.179999999999978</c:v>
                </c:pt>
                <c:pt idx="4319">
                  <c:v>43.189999999999976</c:v>
                </c:pt>
                <c:pt idx="4320">
                  <c:v>43.199999999999974</c:v>
                </c:pt>
                <c:pt idx="4321">
                  <c:v>43.209999999999972</c:v>
                </c:pt>
                <c:pt idx="4322">
                  <c:v>43.21999999999997</c:v>
                </c:pt>
                <c:pt idx="4323">
                  <c:v>43.229999999999968</c:v>
                </c:pt>
                <c:pt idx="4324">
                  <c:v>43.239999999999966</c:v>
                </c:pt>
                <c:pt idx="4325">
                  <c:v>43.249999999999964</c:v>
                </c:pt>
                <c:pt idx="4326">
                  <c:v>43.259999999999962</c:v>
                </c:pt>
                <c:pt idx="4327">
                  <c:v>43.26999999999996</c:v>
                </c:pt>
                <c:pt idx="4328">
                  <c:v>43.279999999999959</c:v>
                </c:pt>
                <c:pt idx="4329">
                  <c:v>43.289999999999957</c:v>
                </c:pt>
                <c:pt idx="4330">
                  <c:v>43.299999999999955</c:v>
                </c:pt>
                <c:pt idx="4331">
                  <c:v>43.309999999999953</c:v>
                </c:pt>
                <c:pt idx="4332">
                  <c:v>43.319999999999951</c:v>
                </c:pt>
                <c:pt idx="4333">
                  <c:v>43.329999999999949</c:v>
                </c:pt>
                <c:pt idx="4334">
                  <c:v>43.339999999999947</c:v>
                </c:pt>
                <c:pt idx="4335">
                  <c:v>43.349999999999945</c:v>
                </c:pt>
                <c:pt idx="4336">
                  <c:v>43.359999999999943</c:v>
                </c:pt>
                <c:pt idx="4337">
                  <c:v>43.369999999999941</c:v>
                </c:pt>
                <c:pt idx="4338">
                  <c:v>43.379999999999939</c:v>
                </c:pt>
                <c:pt idx="4339">
                  <c:v>43.389999999999937</c:v>
                </c:pt>
                <c:pt idx="4340">
                  <c:v>43.399999999999935</c:v>
                </c:pt>
                <c:pt idx="4341">
                  <c:v>43.409999999999933</c:v>
                </c:pt>
                <c:pt idx="4342">
                  <c:v>43.419999999999931</c:v>
                </c:pt>
                <c:pt idx="4343">
                  <c:v>43.429999999999929</c:v>
                </c:pt>
                <c:pt idx="4344">
                  <c:v>43.439999999999927</c:v>
                </c:pt>
                <c:pt idx="4345">
                  <c:v>43.449999999999925</c:v>
                </c:pt>
                <c:pt idx="4346">
                  <c:v>43.459999999999923</c:v>
                </c:pt>
                <c:pt idx="4347">
                  <c:v>43.469999999999921</c:v>
                </c:pt>
                <c:pt idx="4348">
                  <c:v>43.479999999999919</c:v>
                </c:pt>
                <c:pt idx="4349">
                  <c:v>43.489999999999917</c:v>
                </c:pt>
                <c:pt idx="4350">
                  <c:v>43.499999999999915</c:v>
                </c:pt>
                <c:pt idx="4351">
                  <c:v>43.509999999999913</c:v>
                </c:pt>
                <c:pt idx="4352">
                  <c:v>43.519999999999911</c:v>
                </c:pt>
                <c:pt idx="4353">
                  <c:v>43.529999999999909</c:v>
                </c:pt>
                <c:pt idx="4354">
                  <c:v>43.539999999999907</c:v>
                </c:pt>
                <c:pt idx="4355">
                  <c:v>43.549999999999905</c:v>
                </c:pt>
                <c:pt idx="4356">
                  <c:v>43.559999999999903</c:v>
                </c:pt>
                <c:pt idx="4357">
                  <c:v>43.569999999999901</c:v>
                </c:pt>
                <c:pt idx="4358">
                  <c:v>43.579999999999899</c:v>
                </c:pt>
                <c:pt idx="4359">
                  <c:v>43.589999999999897</c:v>
                </c:pt>
                <c:pt idx="4360">
                  <c:v>43.599999999999895</c:v>
                </c:pt>
                <c:pt idx="4361">
                  <c:v>43.609999999999893</c:v>
                </c:pt>
                <c:pt idx="4362">
                  <c:v>43.619999999999891</c:v>
                </c:pt>
                <c:pt idx="4363">
                  <c:v>43.629999999999889</c:v>
                </c:pt>
                <c:pt idx="4364">
                  <c:v>43.639999999999887</c:v>
                </c:pt>
                <c:pt idx="4365">
                  <c:v>43.649999999999885</c:v>
                </c:pt>
                <c:pt idx="4366">
                  <c:v>43.659999999999883</c:v>
                </c:pt>
                <c:pt idx="4367">
                  <c:v>43.669999999999881</c:v>
                </c:pt>
                <c:pt idx="4368">
                  <c:v>43.679999999999879</c:v>
                </c:pt>
                <c:pt idx="4369">
                  <c:v>43.689999999999877</c:v>
                </c:pt>
                <c:pt idx="4370">
                  <c:v>43.699999999999875</c:v>
                </c:pt>
                <c:pt idx="4371">
                  <c:v>43.709999999999873</c:v>
                </c:pt>
                <c:pt idx="4372">
                  <c:v>43.719999999999871</c:v>
                </c:pt>
                <c:pt idx="4373">
                  <c:v>43.729999999999869</c:v>
                </c:pt>
                <c:pt idx="4374">
                  <c:v>43.739999999999867</c:v>
                </c:pt>
                <c:pt idx="4375">
                  <c:v>43.749999999999865</c:v>
                </c:pt>
                <c:pt idx="4376">
                  <c:v>43.759999999999863</c:v>
                </c:pt>
                <c:pt idx="4377">
                  <c:v>43.769999999999861</c:v>
                </c:pt>
                <c:pt idx="4378">
                  <c:v>43.779999999999859</c:v>
                </c:pt>
                <c:pt idx="4379">
                  <c:v>43.789999999999857</c:v>
                </c:pt>
                <c:pt idx="4380">
                  <c:v>43.799999999999855</c:v>
                </c:pt>
                <c:pt idx="4381">
                  <c:v>43.809999999999853</c:v>
                </c:pt>
                <c:pt idx="4382">
                  <c:v>43.819999999999851</c:v>
                </c:pt>
                <c:pt idx="4383">
                  <c:v>43.829999999999849</c:v>
                </c:pt>
                <c:pt idx="4384">
                  <c:v>43.839999999999847</c:v>
                </c:pt>
                <c:pt idx="4385">
                  <c:v>43.849999999999845</c:v>
                </c:pt>
                <c:pt idx="4386">
                  <c:v>43.859999999999843</c:v>
                </c:pt>
                <c:pt idx="4387">
                  <c:v>43.869999999999841</c:v>
                </c:pt>
                <c:pt idx="4388">
                  <c:v>43.879999999999839</c:v>
                </c:pt>
                <c:pt idx="4389">
                  <c:v>43.889999999999837</c:v>
                </c:pt>
                <c:pt idx="4390">
                  <c:v>43.899999999999835</c:v>
                </c:pt>
                <c:pt idx="4391">
                  <c:v>43.909999999999833</c:v>
                </c:pt>
                <c:pt idx="4392">
                  <c:v>43.919999999999831</c:v>
                </c:pt>
                <c:pt idx="4393">
                  <c:v>43.929999999999829</c:v>
                </c:pt>
                <c:pt idx="4394">
                  <c:v>43.939999999999827</c:v>
                </c:pt>
                <c:pt idx="4395">
                  <c:v>43.949999999999825</c:v>
                </c:pt>
                <c:pt idx="4396">
                  <c:v>43.959999999999823</c:v>
                </c:pt>
                <c:pt idx="4397">
                  <c:v>43.969999999999821</c:v>
                </c:pt>
                <c:pt idx="4398">
                  <c:v>43.979999999999819</c:v>
                </c:pt>
                <c:pt idx="4399">
                  <c:v>43.989999999999817</c:v>
                </c:pt>
                <c:pt idx="4400">
                  <c:v>43.999999999999815</c:v>
                </c:pt>
                <c:pt idx="4401">
                  <c:v>44.009999999999813</c:v>
                </c:pt>
                <c:pt idx="4402">
                  <c:v>44.019999999999811</c:v>
                </c:pt>
                <c:pt idx="4403">
                  <c:v>44.029999999999809</c:v>
                </c:pt>
                <c:pt idx="4404">
                  <c:v>44.039999999999807</c:v>
                </c:pt>
                <c:pt idx="4405">
                  <c:v>44.049999999999805</c:v>
                </c:pt>
                <c:pt idx="4406">
                  <c:v>44.059999999999803</c:v>
                </c:pt>
                <c:pt idx="4407">
                  <c:v>44.069999999999801</c:v>
                </c:pt>
                <c:pt idx="4408">
                  <c:v>44.079999999999799</c:v>
                </c:pt>
                <c:pt idx="4409">
                  <c:v>44.089999999999797</c:v>
                </c:pt>
                <c:pt idx="4410">
                  <c:v>44.099999999999795</c:v>
                </c:pt>
                <c:pt idx="4411">
                  <c:v>44.109999999999793</c:v>
                </c:pt>
                <c:pt idx="4412">
                  <c:v>44.119999999999791</c:v>
                </c:pt>
                <c:pt idx="4413">
                  <c:v>44.129999999999789</c:v>
                </c:pt>
                <c:pt idx="4414">
                  <c:v>44.139999999999787</c:v>
                </c:pt>
                <c:pt idx="4415">
                  <c:v>44.149999999999785</c:v>
                </c:pt>
                <c:pt idx="4416">
                  <c:v>44.159999999999783</c:v>
                </c:pt>
                <c:pt idx="4417">
                  <c:v>44.169999999999781</c:v>
                </c:pt>
                <c:pt idx="4418">
                  <c:v>44.179999999999779</c:v>
                </c:pt>
                <c:pt idx="4419">
                  <c:v>44.189999999999777</c:v>
                </c:pt>
                <c:pt idx="4420">
                  <c:v>44.199999999999775</c:v>
                </c:pt>
                <c:pt idx="4421">
                  <c:v>44.209999999999773</c:v>
                </c:pt>
                <c:pt idx="4422">
                  <c:v>44.219999999999771</c:v>
                </c:pt>
                <c:pt idx="4423">
                  <c:v>44.229999999999769</c:v>
                </c:pt>
                <c:pt idx="4424">
                  <c:v>44.239999999999768</c:v>
                </c:pt>
                <c:pt idx="4425">
                  <c:v>44.249999999999766</c:v>
                </c:pt>
                <c:pt idx="4426">
                  <c:v>44.259999999999764</c:v>
                </c:pt>
                <c:pt idx="4427">
                  <c:v>44.269999999999762</c:v>
                </c:pt>
                <c:pt idx="4428">
                  <c:v>44.27999999999976</c:v>
                </c:pt>
                <c:pt idx="4429">
                  <c:v>44.289999999999758</c:v>
                </c:pt>
                <c:pt idx="4430">
                  <c:v>44.299999999999756</c:v>
                </c:pt>
                <c:pt idx="4431">
                  <c:v>44.309999999999754</c:v>
                </c:pt>
                <c:pt idx="4432">
                  <c:v>44.319999999999752</c:v>
                </c:pt>
                <c:pt idx="4433">
                  <c:v>44.32999999999975</c:v>
                </c:pt>
                <c:pt idx="4434">
                  <c:v>44.339999999999748</c:v>
                </c:pt>
                <c:pt idx="4435">
                  <c:v>44.349999999999746</c:v>
                </c:pt>
                <c:pt idx="4436">
                  <c:v>44.359999999999744</c:v>
                </c:pt>
                <c:pt idx="4437">
                  <c:v>44.369999999999742</c:v>
                </c:pt>
                <c:pt idx="4438">
                  <c:v>44.37999999999974</c:v>
                </c:pt>
                <c:pt idx="4439">
                  <c:v>44.389999999999738</c:v>
                </c:pt>
                <c:pt idx="4440">
                  <c:v>44.399999999999736</c:v>
                </c:pt>
                <c:pt idx="4441">
                  <c:v>44.409999999999734</c:v>
                </c:pt>
                <c:pt idx="4442">
                  <c:v>44.419999999999732</c:v>
                </c:pt>
                <c:pt idx="4443">
                  <c:v>44.42999999999973</c:v>
                </c:pt>
                <c:pt idx="4444">
                  <c:v>44.439999999999728</c:v>
                </c:pt>
                <c:pt idx="4445">
                  <c:v>44.449999999999726</c:v>
                </c:pt>
                <c:pt idx="4446">
                  <c:v>44.459999999999724</c:v>
                </c:pt>
                <c:pt idx="4447">
                  <c:v>44.469999999999722</c:v>
                </c:pt>
                <c:pt idx="4448">
                  <c:v>44.47999999999972</c:v>
                </c:pt>
                <c:pt idx="4449">
                  <c:v>44.489999999999718</c:v>
                </c:pt>
                <c:pt idx="4450">
                  <c:v>44.499999999999716</c:v>
                </c:pt>
                <c:pt idx="4451">
                  <c:v>44.509999999999714</c:v>
                </c:pt>
                <c:pt idx="4452">
                  <c:v>44.519999999999712</c:v>
                </c:pt>
                <c:pt idx="4453">
                  <c:v>44.52999999999971</c:v>
                </c:pt>
                <c:pt idx="4454">
                  <c:v>44.539999999999708</c:v>
                </c:pt>
                <c:pt idx="4455">
                  <c:v>44.549999999999706</c:v>
                </c:pt>
                <c:pt idx="4456">
                  <c:v>44.559999999999704</c:v>
                </c:pt>
                <c:pt idx="4457">
                  <c:v>44.569999999999702</c:v>
                </c:pt>
                <c:pt idx="4458">
                  <c:v>44.5799999999997</c:v>
                </c:pt>
                <c:pt idx="4459">
                  <c:v>44.589999999999698</c:v>
                </c:pt>
                <c:pt idx="4460">
                  <c:v>44.599999999999696</c:v>
                </c:pt>
                <c:pt idx="4461">
                  <c:v>44.609999999999694</c:v>
                </c:pt>
                <c:pt idx="4462">
                  <c:v>44.619999999999692</c:v>
                </c:pt>
                <c:pt idx="4463">
                  <c:v>44.62999999999969</c:v>
                </c:pt>
                <c:pt idx="4464">
                  <c:v>44.639999999999688</c:v>
                </c:pt>
                <c:pt idx="4465">
                  <c:v>44.649999999999686</c:v>
                </c:pt>
                <c:pt idx="4466">
                  <c:v>44.659999999999684</c:v>
                </c:pt>
                <c:pt idx="4467">
                  <c:v>44.669999999999682</c:v>
                </c:pt>
                <c:pt idx="4468">
                  <c:v>44.67999999999968</c:v>
                </c:pt>
                <c:pt idx="4469">
                  <c:v>44.689999999999678</c:v>
                </c:pt>
                <c:pt idx="4470">
                  <c:v>44.699999999999676</c:v>
                </c:pt>
                <c:pt idx="4471">
                  <c:v>44.709999999999674</c:v>
                </c:pt>
                <c:pt idx="4472">
                  <c:v>44.719999999999672</c:v>
                </c:pt>
                <c:pt idx="4473">
                  <c:v>44.72999999999967</c:v>
                </c:pt>
                <c:pt idx="4474">
                  <c:v>44.739999999999668</c:v>
                </c:pt>
                <c:pt idx="4475">
                  <c:v>44.749999999999666</c:v>
                </c:pt>
                <c:pt idx="4476">
                  <c:v>44.759999999999664</c:v>
                </c:pt>
                <c:pt idx="4477">
                  <c:v>44.769999999999662</c:v>
                </c:pt>
                <c:pt idx="4478">
                  <c:v>44.77999999999966</c:v>
                </c:pt>
                <c:pt idx="4479">
                  <c:v>44.789999999999658</c:v>
                </c:pt>
                <c:pt idx="4480">
                  <c:v>44.799999999999656</c:v>
                </c:pt>
                <c:pt idx="4481">
                  <c:v>44.809999999999654</c:v>
                </c:pt>
                <c:pt idx="4482">
                  <c:v>44.819999999999652</c:v>
                </c:pt>
                <c:pt idx="4483">
                  <c:v>44.82999999999965</c:v>
                </c:pt>
                <c:pt idx="4484">
                  <c:v>44.839999999999648</c:v>
                </c:pt>
                <c:pt idx="4485">
                  <c:v>44.849999999999646</c:v>
                </c:pt>
                <c:pt idx="4486">
                  <c:v>44.859999999999644</c:v>
                </c:pt>
                <c:pt idx="4487">
                  <c:v>44.869999999999642</c:v>
                </c:pt>
                <c:pt idx="4488">
                  <c:v>44.87999999999964</c:v>
                </c:pt>
                <c:pt idx="4489">
                  <c:v>44.889999999999638</c:v>
                </c:pt>
                <c:pt idx="4490">
                  <c:v>44.899999999999636</c:v>
                </c:pt>
                <c:pt idx="4491">
                  <c:v>44.909999999999634</c:v>
                </c:pt>
                <c:pt idx="4492">
                  <c:v>44.919999999999632</c:v>
                </c:pt>
                <c:pt idx="4493">
                  <c:v>44.92999999999963</c:v>
                </c:pt>
                <c:pt idx="4494">
                  <c:v>44.939999999999628</c:v>
                </c:pt>
                <c:pt idx="4495">
                  <c:v>44.949999999999626</c:v>
                </c:pt>
                <c:pt idx="4496">
                  <c:v>44.959999999999624</c:v>
                </c:pt>
                <c:pt idx="4497">
                  <c:v>44.969999999999622</c:v>
                </c:pt>
                <c:pt idx="4498">
                  <c:v>44.97999999999962</c:v>
                </c:pt>
                <c:pt idx="4499">
                  <c:v>44.989999999999618</c:v>
                </c:pt>
                <c:pt idx="4500">
                  <c:v>44.999999999999616</c:v>
                </c:pt>
                <c:pt idx="4501">
                  <c:v>45.009999999999614</c:v>
                </c:pt>
                <c:pt idx="4502">
                  <c:v>45.019999999999612</c:v>
                </c:pt>
                <c:pt idx="4503">
                  <c:v>45.02999999999961</c:v>
                </c:pt>
                <c:pt idx="4504">
                  <c:v>45.039999999999608</c:v>
                </c:pt>
                <c:pt idx="4505">
                  <c:v>45.049999999999606</c:v>
                </c:pt>
                <c:pt idx="4506">
                  <c:v>45.059999999999604</c:v>
                </c:pt>
                <c:pt idx="4507">
                  <c:v>45.069999999999602</c:v>
                </c:pt>
                <c:pt idx="4508">
                  <c:v>45.0799999999996</c:v>
                </c:pt>
                <c:pt idx="4509">
                  <c:v>45.089999999999598</c:v>
                </c:pt>
                <c:pt idx="4510">
                  <c:v>45.099999999999596</c:v>
                </c:pt>
                <c:pt idx="4511">
                  <c:v>45.109999999999594</c:v>
                </c:pt>
                <c:pt idx="4512">
                  <c:v>45.119999999999592</c:v>
                </c:pt>
                <c:pt idx="4513">
                  <c:v>45.12999999999959</c:v>
                </c:pt>
                <c:pt idx="4514">
                  <c:v>45.139999999999588</c:v>
                </c:pt>
                <c:pt idx="4515">
                  <c:v>45.149999999999586</c:v>
                </c:pt>
                <c:pt idx="4516">
                  <c:v>45.159999999999584</c:v>
                </c:pt>
                <c:pt idx="4517">
                  <c:v>45.169999999999582</c:v>
                </c:pt>
                <c:pt idx="4518">
                  <c:v>45.17999999999958</c:v>
                </c:pt>
                <c:pt idx="4519">
                  <c:v>45.189999999999579</c:v>
                </c:pt>
                <c:pt idx="4520">
                  <c:v>45.199999999999577</c:v>
                </c:pt>
                <c:pt idx="4521">
                  <c:v>45.209999999999575</c:v>
                </c:pt>
                <c:pt idx="4522">
                  <c:v>45.219999999999573</c:v>
                </c:pt>
                <c:pt idx="4523">
                  <c:v>45.229999999999571</c:v>
                </c:pt>
                <c:pt idx="4524">
                  <c:v>45.239999999999569</c:v>
                </c:pt>
                <c:pt idx="4525">
                  <c:v>45.249999999999567</c:v>
                </c:pt>
                <c:pt idx="4526">
                  <c:v>45.259999999999565</c:v>
                </c:pt>
                <c:pt idx="4527">
                  <c:v>45.269999999999563</c:v>
                </c:pt>
                <c:pt idx="4528">
                  <c:v>45.279999999999561</c:v>
                </c:pt>
                <c:pt idx="4529">
                  <c:v>45.289999999999559</c:v>
                </c:pt>
                <c:pt idx="4530">
                  <c:v>45.299999999999557</c:v>
                </c:pt>
                <c:pt idx="4531">
                  <c:v>45.309999999999555</c:v>
                </c:pt>
                <c:pt idx="4532">
                  <c:v>45.319999999999553</c:v>
                </c:pt>
                <c:pt idx="4533">
                  <c:v>45.329999999999551</c:v>
                </c:pt>
                <c:pt idx="4534">
                  <c:v>45.339999999999549</c:v>
                </c:pt>
                <c:pt idx="4535">
                  <c:v>45.349999999999547</c:v>
                </c:pt>
                <c:pt idx="4536">
                  <c:v>45.359999999999545</c:v>
                </c:pt>
                <c:pt idx="4537">
                  <c:v>45.369999999999543</c:v>
                </c:pt>
                <c:pt idx="4538">
                  <c:v>45.379999999999541</c:v>
                </c:pt>
                <c:pt idx="4539">
                  <c:v>45.389999999999539</c:v>
                </c:pt>
                <c:pt idx="4540">
                  <c:v>45.399999999999537</c:v>
                </c:pt>
                <c:pt idx="4541">
                  <c:v>45.409999999999535</c:v>
                </c:pt>
                <c:pt idx="4542">
                  <c:v>45.419999999999533</c:v>
                </c:pt>
                <c:pt idx="4543">
                  <c:v>45.429999999999531</c:v>
                </c:pt>
                <c:pt idx="4544">
                  <c:v>45.439999999999529</c:v>
                </c:pt>
                <c:pt idx="4545">
                  <c:v>45.449999999999527</c:v>
                </c:pt>
                <c:pt idx="4546">
                  <c:v>45.459999999999525</c:v>
                </c:pt>
                <c:pt idx="4547">
                  <c:v>45.469999999999523</c:v>
                </c:pt>
                <c:pt idx="4548">
                  <c:v>45.479999999999521</c:v>
                </c:pt>
                <c:pt idx="4549">
                  <c:v>45.489999999999519</c:v>
                </c:pt>
                <c:pt idx="4550">
                  <c:v>45.499999999999517</c:v>
                </c:pt>
                <c:pt idx="4551">
                  <c:v>45.509999999999515</c:v>
                </c:pt>
                <c:pt idx="4552">
                  <c:v>45.519999999999513</c:v>
                </c:pt>
                <c:pt idx="4553">
                  <c:v>45.529999999999511</c:v>
                </c:pt>
                <c:pt idx="4554">
                  <c:v>45.539999999999509</c:v>
                </c:pt>
                <c:pt idx="4555">
                  <c:v>45.549999999999507</c:v>
                </c:pt>
                <c:pt idx="4556">
                  <c:v>45.559999999999505</c:v>
                </c:pt>
                <c:pt idx="4557">
                  <c:v>45.569999999999503</c:v>
                </c:pt>
                <c:pt idx="4558">
                  <c:v>45.579999999999501</c:v>
                </c:pt>
                <c:pt idx="4559">
                  <c:v>45.589999999999499</c:v>
                </c:pt>
                <c:pt idx="4560">
                  <c:v>45.599999999999497</c:v>
                </c:pt>
                <c:pt idx="4561">
                  <c:v>45.609999999999495</c:v>
                </c:pt>
                <c:pt idx="4562">
                  <c:v>45.619999999999493</c:v>
                </c:pt>
                <c:pt idx="4563">
                  <c:v>45.629999999999491</c:v>
                </c:pt>
                <c:pt idx="4564">
                  <c:v>45.639999999999489</c:v>
                </c:pt>
                <c:pt idx="4565">
                  <c:v>45.649999999999487</c:v>
                </c:pt>
                <c:pt idx="4566">
                  <c:v>45.659999999999485</c:v>
                </c:pt>
                <c:pt idx="4567">
                  <c:v>45.669999999999483</c:v>
                </c:pt>
                <c:pt idx="4568">
                  <c:v>45.679999999999481</c:v>
                </c:pt>
                <c:pt idx="4569">
                  <c:v>45.689999999999479</c:v>
                </c:pt>
                <c:pt idx="4570">
                  <c:v>45.699999999999477</c:v>
                </c:pt>
                <c:pt idx="4571">
                  <c:v>45.709999999999475</c:v>
                </c:pt>
                <c:pt idx="4572">
                  <c:v>45.719999999999473</c:v>
                </c:pt>
                <c:pt idx="4573">
                  <c:v>45.729999999999471</c:v>
                </c:pt>
                <c:pt idx="4574">
                  <c:v>45.739999999999469</c:v>
                </c:pt>
                <c:pt idx="4575">
                  <c:v>45.749999999999467</c:v>
                </c:pt>
                <c:pt idx="4576">
                  <c:v>45.759999999999465</c:v>
                </c:pt>
                <c:pt idx="4577">
                  <c:v>45.769999999999463</c:v>
                </c:pt>
                <c:pt idx="4578">
                  <c:v>45.779999999999461</c:v>
                </c:pt>
                <c:pt idx="4579">
                  <c:v>45.789999999999459</c:v>
                </c:pt>
                <c:pt idx="4580">
                  <c:v>45.799999999999457</c:v>
                </c:pt>
                <c:pt idx="4581">
                  <c:v>45.809999999999455</c:v>
                </c:pt>
                <c:pt idx="4582">
                  <c:v>45.819999999999453</c:v>
                </c:pt>
                <c:pt idx="4583">
                  <c:v>45.829999999999451</c:v>
                </c:pt>
                <c:pt idx="4584">
                  <c:v>45.839999999999449</c:v>
                </c:pt>
                <c:pt idx="4585">
                  <c:v>45.849999999999447</c:v>
                </c:pt>
                <c:pt idx="4586">
                  <c:v>45.859999999999445</c:v>
                </c:pt>
                <c:pt idx="4587">
                  <c:v>45.869999999999443</c:v>
                </c:pt>
                <c:pt idx="4588">
                  <c:v>45.879999999999441</c:v>
                </c:pt>
                <c:pt idx="4589">
                  <c:v>45.889999999999439</c:v>
                </c:pt>
                <c:pt idx="4590">
                  <c:v>45.899999999999437</c:v>
                </c:pt>
                <c:pt idx="4591">
                  <c:v>45.909999999999435</c:v>
                </c:pt>
                <c:pt idx="4592">
                  <c:v>45.919999999999433</c:v>
                </c:pt>
                <c:pt idx="4593">
                  <c:v>45.929999999999431</c:v>
                </c:pt>
                <c:pt idx="4594">
                  <c:v>45.939999999999429</c:v>
                </c:pt>
                <c:pt idx="4595">
                  <c:v>45.949999999999427</c:v>
                </c:pt>
                <c:pt idx="4596">
                  <c:v>45.959999999999425</c:v>
                </c:pt>
                <c:pt idx="4597">
                  <c:v>45.969999999999423</c:v>
                </c:pt>
                <c:pt idx="4598">
                  <c:v>45.979999999999421</c:v>
                </c:pt>
                <c:pt idx="4599">
                  <c:v>45.989999999999419</c:v>
                </c:pt>
                <c:pt idx="4600">
                  <c:v>45.999999999999417</c:v>
                </c:pt>
                <c:pt idx="4601">
                  <c:v>46.009999999999415</c:v>
                </c:pt>
                <c:pt idx="4602">
                  <c:v>46.019999999999413</c:v>
                </c:pt>
                <c:pt idx="4603">
                  <c:v>46.029999999999411</c:v>
                </c:pt>
                <c:pt idx="4604">
                  <c:v>46.039999999999409</c:v>
                </c:pt>
                <c:pt idx="4605">
                  <c:v>46.049999999999407</c:v>
                </c:pt>
                <c:pt idx="4606">
                  <c:v>46.059999999999405</c:v>
                </c:pt>
                <c:pt idx="4607">
                  <c:v>46.069999999999403</c:v>
                </c:pt>
                <c:pt idx="4608">
                  <c:v>46.079999999999401</c:v>
                </c:pt>
                <c:pt idx="4609">
                  <c:v>46.089999999999399</c:v>
                </c:pt>
                <c:pt idx="4610">
                  <c:v>46.099999999999397</c:v>
                </c:pt>
                <c:pt idx="4611">
                  <c:v>46.109999999999395</c:v>
                </c:pt>
                <c:pt idx="4612">
                  <c:v>46.119999999999393</c:v>
                </c:pt>
                <c:pt idx="4613">
                  <c:v>46.129999999999391</c:v>
                </c:pt>
                <c:pt idx="4614">
                  <c:v>46.13999999999939</c:v>
                </c:pt>
                <c:pt idx="4615">
                  <c:v>46.149999999999388</c:v>
                </c:pt>
                <c:pt idx="4616">
                  <c:v>46.159999999999386</c:v>
                </c:pt>
                <c:pt idx="4617">
                  <c:v>46.169999999999384</c:v>
                </c:pt>
                <c:pt idx="4618">
                  <c:v>46.179999999999382</c:v>
                </c:pt>
                <c:pt idx="4619">
                  <c:v>46.18999999999938</c:v>
                </c:pt>
                <c:pt idx="4620">
                  <c:v>46.199999999999378</c:v>
                </c:pt>
                <c:pt idx="4621">
                  <c:v>46.209999999999376</c:v>
                </c:pt>
                <c:pt idx="4622">
                  <c:v>46.219999999999374</c:v>
                </c:pt>
                <c:pt idx="4623">
                  <c:v>46.229999999999372</c:v>
                </c:pt>
                <c:pt idx="4624">
                  <c:v>46.23999999999937</c:v>
                </c:pt>
                <c:pt idx="4625">
                  <c:v>46.249999999999368</c:v>
                </c:pt>
                <c:pt idx="4626">
                  <c:v>46.259999999999366</c:v>
                </c:pt>
                <c:pt idx="4627">
                  <c:v>46.269999999999364</c:v>
                </c:pt>
                <c:pt idx="4628">
                  <c:v>46.279999999999362</c:v>
                </c:pt>
                <c:pt idx="4629">
                  <c:v>46.28999999999936</c:v>
                </c:pt>
                <c:pt idx="4630">
                  <c:v>46.299999999999358</c:v>
                </c:pt>
                <c:pt idx="4631">
                  <c:v>46.309999999999356</c:v>
                </c:pt>
                <c:pt idx="4632">
                  <c:v>46.319999999999354</c:v>
                </c:pt>
                <c:pt idx="4633">
                  <c:v>46.329999999999352</c:v>
                </c:pt>
                <c:pt idx="4634">
                  <c:v>46.33999999999935</c:v>
                </c:pt>
                <c:pt idx="4635">
                  <c:v>46.349999999999348</c:v>
                </c:pt>
                <c:pt idx="4636">
                  <c:v>46.359999999999346</c:v>
                </c:pt>
                <c:pt idx="4637">
                  <c:v>46.369999999999344</c:v>
                </c:pt>
                <c:pt idx="4638">
                  <c:v>46.379999999999342</c:v>
                </c:pt>
                <c:pt idx="4639">
                  <c:v>46.38999999999934</c:v>
                </c:pt>
                <c:pt idx="4640">
                  <c:v>46.399999999999338</c:v>
                </c:pt>
                <c:pt idx="4641">
                  <c:v>46.409999999999336</c:v>
                </c:pt>
                <c:pt idx="4642">
                  <c:v>46.419999999999334</c:v>
                </c:pt>
                <c:pt idx="4643">
                  <c:v>46.429999999999332</c:v>
                </c:pt>
                <c:pt idx="4644">
                  <c:v>46.43999999999933</c:v>
                </c:pt>
                <c:pt idx="4645">
                  <c:v>46.449999999999328</c:v>
                </c:pt>
                <c:pt idx="4646">
                  <c:v>46.459999999999326</c:v>
                </c:pt>
                <c:pt idx="4647">
                  <c:v>46.469999999999324</c:v>
                </c:pt>
                <c:pt idx="4648">
                  <c:v>46.479999999999322</c:v>
                </c:pt>
                <c:pt idx="4649">
                  <c:v>46.48999999999932</c:v>
                </c:pt>
                <c:pt idx="4650">
                  <c:v>46.499999999999318</c:v>
                </c:pt>
                <c:pt idx="4651">
                  <c:v>46.509999999999316</c:v>
                </c:pt>
                <c:pt idx="4652">
                  <c:v>46.519999999999314</c:v>
                </c:pt>
                <c:pt idx="4653">
                  <c:v>46.529999999999312</c:v>
                </c:pt>
                <c:pt idx="4654">
                  <c:v>46.53999999999931</c:v>
                </c:pt>
                <c:pt idx="4655">
                  <c:v>46.549999999999308</c:v>
                </c:pt>
                <c:pt idx="4656">
                  <c:v>46.559999999999306</c:v>
                </c:pt>
                <c:pt idx="4657">
                  <c:v>46.569999999999304</c:v>
                </c:pt>
                <c:pt idx="4658">
                  <c:v>46.579999999999302</c:v>
                </c:pt>
                <c:pt idx="4659">
                  <c:v>46.5899999999993</c:v>
                </c:pt>
                <c:pt idx="4660">
                  <c:v>46.599999999999298</c:v>
                </c:pt>
                <c:pt idx="4661">
                  <c:v>46.609999999999296</c:v>
                </c:pt>
                <c:pt idx="4662">
                  <c:v>46.619999999999294</c:v>
                </c:pt>
                <c:pt idx="4663">
                  <c:v>46.629999999999292</c:v>
                </c:pt>
                <c:pt idx="4664">
                  <c:v>46.63999999999929</c:v>
                </c:pt>
                <c:pt idx="4665">
                  <c:v>46.649999999999288</c:v>
                </c:pt>
                <c:pt idx="4666">
                  <c:v>46.659999999999286</c:v>
                </c:pt>
                <c:pt idx="4667">
                  <c:v>46.669999999999284</c:v>
                </c:pt>
                <c:pt idx="4668">
                  <c:v>46.679999999999282</c:v>
                </c:pt>
                <c:pt idx="4669">
                  <c:v>46.68999999999928</c:v>
                </c:pt>
                <c:pt idx="4670">
                  <c:v>46.699999999999278</c:v>
                </c:pt>
                <c:pt idx="4671">
                  <c:v>46.709999999999276</c:v>
                </c:pt>
                <c:pt idx="4672">
                  <c:v>46.719999999999274</c:v>
                </c:pt>
                <c:pt idx="4673">
                  <c:v>46.729999999999272</c:v>
                </c:pt>
                <c:pt idx="4674">
                  <c:v>46.73999999999927</c:v>
                </c:pt>
                <c:pt idx="4675">
                  <c:v>46.749999999999268</c:v>
                </c:pt>
                <c:pt idx="4676">
                  <c:v>46.759999999999266</c:v>
                </c:pt>
                <c:pt idx="4677">
                  <c:v>46.769999999999264</c:v>
                </c:pt>
                <c:pt idx="4678">
                  <c:v>46.779999999999262</c:v>
                </c:pt>
                <c:pt idx="4679">
                  <c:v>46.78999999999926</c:v>
                </c:pt>
                <c:pt idx="4680">
                  <c:v>46.799999999999258</c:v>
                </c:pt>
                <c:pt idx="4681">
                  <c:v>46.809999999999256</c:v>
                </c:pt>
                <c:pt idx="4682">
                  <c:v>46.819999999999254</c:v>
                </c:pt>
                <c:pt idx="4683">
                  <c:v>46.829999999999252</c:v>
                </c:pt>
                <c:pt idx="4684">
                  <c:v>46.83999999999925</c:v>
                </c:pt>
                <c:pt idx="4685">
                  <c:v>46.849999999999248</c:v>
                </c:pt>
                <c:pt idx="4686">
                  <c:v>46.859999999999246</c:v>
                </c:pt>
                <c:pt idx="4687">
                  <c:v>46.869999999999244</c:v>
                </c:pt>
                <c:pt idx="4688">
                  <c:v>46.879999999999242</c:v>
                </c:pt>
                <c:pt idx="4689">
                  <c:v>46.88999999999924</c:v>
                </c:pt>
                <c:pt idx="4690">
                  <c:v>46.899999999999238</c:v>
                </c:pt>
                <c:pt idx="4691">
                  <c:v>46.909999999999236</c:v>
                </c:pt>
                <c:pt idx="4692">
                  <c:v>46.919999999999234</c:v>
                </c:pt>
                <c:pt idx="4693">
                  <c:v>46.929999999999232</c:v>
                </c:pt>
                <c:pt idx="4694">
                  <c:v>46.93999999999923</c:v>
                </c:pt>
                <c:pt idx="4695">
                  <c:v>46.949999999999228</c:v>
                </c:pt>
                <c:pt idx="4696">
                  <c:v>46.959999999999226</c:v>
                </c:pt>
                <c:pt idx="4697">
                  <c:v>46.969999999999224</c:v>
                </c:pt>
                <c:pt idx="4698">
                  <c:v>46.979999999999222</c:v>
                </c:pt>
                <c:pt idx="4699">
                  <c:v>46.98999999999922</c:v>
                </c:pt>
                <c:pt idx="4700">
                  <c:v>46.999999999999218</c:v>
                </c:pt>
                <c:pt idx="4701">
                  <c:v>47.009999999999216</c:v>
                </c:pt>
                <c:pt idx="4702">
                  <c:v>47.019999999999214</c:v>
                </c:pt>
                <c:pt idx="4703">
                  <c:v>47.029999999999212</c:v>
                </c:pt>
                <c:pt idx="4704">
                  <c:v>47.03999999999921</c:v>
                </c:pt>
                <c:pt idx="4705">
                  <c:v>47.049999999999208</c:v>
                </c:pt>
                <c:pt idx="4706">
                  <c:v>47.059999999999206</c:v>
                </c:pt>
                <c:pt idx="4707">
                  <c:v>47.069999999999204</c:v>
                </c:pt>
                <c:pt idx="4708">
                  <c:v>47.079999999999202</c:v>
                </c:pt>
                <c:pt idx="4709">
                  <c:v>47.0899999999992</c:v>
                </c:pt>
                <c:pt idx="4710">
                  <c:v>47.099999999999199</c:v>
                </c:pt>
                <c:pt idx="4711">
                  <c:v>47.109999999999197</c:v>
                </c:pt>
                <c:pt idx="4712">
                  <c:v>47.119999999999195</c:v>
                </c:pt>
                <c:pt idx="4713">
                  <c:v>47.129999999999193</c:v>
                </c:pt>
                <c:pt idx="4714">
                  <c:v>47.139999999999191</c:v>
                </c:pt>
                <c:pt idx="4715">
                  <c:v>47.149999999999189</c:v>
                </c:pt>
                <c:pt idx="4716">
                  <c:v>47.159999999999187</c:v>
                </c:pt>
                <c:pt idx="4717">
                  <c:v>47.169999999999185</c:v>
                </c:pt>
                <c:pt idx="4718">
                  <c:v>47.179999999999183</c:v>
                </c:pt>
                <c:pt idx="4719">
                  <c:v>47.189999999999181</c:v>
                </c:pt>
                <c:pt idx="4720">
                  <c:v>47.199999999999179</c:v>
                </c:pt>
                <c:pt idx="4721">
                  <c:v>47.209999999999177</c:v>
                </c:pt>
                <c:pt idx="4722">
                  <c:v>47.219999999999175</c:v>
                </c:pt>
                <c:pt idx="4723">
                  <c:v>47.229999999999173</c:v>
                </c:pt>
                <c:pt idx="4724">
                  <c:v>47.239999999999171</c:v>
                </c:pt>
                <c:pt idx="4725">
                  <c:v>47.249999999999169</c:v>
                </c:pt>
                <c:pt idx="4726">
                  <c:v>47.259999999999167</c:v>
                </c:pt>
                <c:pt idx="4727">
                  <c:v>47.269999999999165</c:v>
                </c:pt>
                <c:pt idx="4728">
                  <c:v>47.279999999999163</c:v>
                </c:pt>
                <c:pt idx="4729">
                  <c:v>47.289999999999161</c:v>
                </c:pt>
                <c:pt idx="4730">
                  <c:v>47.299999999999159</c:v>
                </c:pt>
                <c:pt idx="4731">
                  <c:v>47.309999999999157</c:v>
                </c:pt>
                <c:pt idx="4732">
                  <c:v>47.319999999999155</c:v>
                </c:pt>
                <c:pt idx="4733">
                  <c:v>47.329999999999153</c:v>
                </c:pt>
                <c:pt idx="4734">
                  <c:v>47.339999999999151</c:v>
                </c:pt>
                <c:pt idx="4735">
                  <c:v>47.349999999999149</c:v>
                </c:pt>
                <c:pt idx="4736">
                  <c:v>47.359999999999147</c:v>
                </c:pt>
                <c:pt idx="4737">
                  <c:v>47.369999999999145</c:v>
                </c:pt>
                <c:pt idx="4738">
                  <c:v>47.379999999999143</c:v>
                </c:pt>
                <c:pt idx="4739">
                  <c:v>47.389999999999141</c:v>
                </c:pt>
                <c:pt idx="4740">
                  <c:v>47.399999999999139</c:v>
                </c:pt>
                <c:pt idx="4741">
                  <c:v>47.409999999999137</c:v>
                </c:pt>
                <c:pt idx="4742">
                  <c:v>47.419999999999135</c:v>
                </c:pt>
                <c:pt idx="4743">
                  <c:v>47.429999999999133</c:v>
                </c:pt>
                <c:pt idx="4744">
                  <c:v>47.439999999999131</c:v>
                </c:pt>
                <c:pt idx="4745">
                  <c:v>47.449999999999129</c:v>
                </c:pt>
                <c:pt idx="4746">
                  <c:v>47.459999999999127</c:v>
                </c:pt>
                <c:pt idx="4747">
                  <c:v>47.469999999999125</c:v>
                </c:pt>
                <c:pt idx="4748">
                  <c:v>47.479999999999123</c:v>
                </c:pt>
                <c:pt idx="4749">
                  <c:v>47.489999999999121</c:v>
                </c:pt>
                <c:pt idx="4750">
                  <c:v>47.499999999999119</c:v>
                </c:pt>
                <c:pt idx="4751">
                  <c:v>47.509999999999117</c:v>
                </c:pt>
                <c:pt idx="4752">
                  <c:v>47.519999999999115</c:v>
                </c:pt>
                <c:pt idx="4753">
                  <c:v>47.529999999999113</c:v>
                </c:pt>
                <c:pt idx="4754">
                  <c:v>47.539999999999111</c:v>
                </c:pt>
                <c:pt idx="4755">
                  <c:v>47.549999999999109</c:v>
                </c:pt>
                <c:pt idx="4756">
                  <c:v>47.559999999999107</c:v>
                </c:pt>
                <c:pt idx="4757">
                  <c:v>47.569999999999105</c:v>
                </c:pt>
                <c:pt idx="4758">
                  <c:v>47.579999999999103</c:v>
                </c:pt>
                <c:pt idx="4759">
                  <c:v>47.589999999999101</c:v>
                </c:pt>
                <c:pt idx="4760">
                  <c:v>47.599999999999099</c:v>
                </c:pt>
                <c:pt idx="4761">
                  <c:v>47.609999999999097</c:v>
                </c:pt>
                <c:pt idx="4762">
                  <c:v>47.619999999999095</c:v>
                </c:pt>
                <c:pt idx="4763">
                  <c:v>47.629999999999093</c:v>
                </c:pt>
                <c:pt idx="4764">
                  <c:v>47.639999999999091</c:v>
                </c:pt>
                <c:pt idx="4765">
                  <c:v>47.649999999999089</c:v>
                </c:pt>
                <c:pt idx="4766">
                  <c:v>47.659999999999087</c:v>
                </c:pt>
                <c:pt idx="4767">
                  <c:v>47.669999999999085</c:v>
                </c:pt>
                <c:pt idx="4768">
                  <c:v>47.679999999999083</c:v>
                </c:pt>
                <c:pt idx="4769">
                  <c:v>47.689999999999081</c:v>
                </c:pt>
                <c:pt idx="4770">
                  <c:v>47.699999999999079</c:v>
                </c:pt>
                <c:pt idx="4771">
                  <c:v>47.709999999999077</c:v>
                </c:pt>
                <c:pt idx="4772">
                  <c:v>47.719999999999075</c:v>
                </c:pt>
                <c:pt idx="4773">
                  <c:v>47.729999999999073</c:v>
                </c:pt>
                <c:pt idx="4774">
                  <c:v>47.739999999999071</c:v>
                </c:pt>
                <c:pt idx="4775">
                  <c:v>47.749999999999069</c:v>
                </c:pt>
                <c:pt idx="4776">
                  <c:v>47.759999999999067</c:v>
                </c:pt>
                <c:pt idx="4777">
                  <c:v>47.769999999999065</c:v>
                </c:pt>
                <c:pt idx="4778">
                  <c:v>47.779999999999063</c:v>
                </c:pt>
                <c:pt idx="4779">
                  <c:v>47.789999999999061</c:v>
                </c:pt>
                <c:pt idx="4780">
                  <c:v>47.799999999999059</c:v>
                </c:pt>
                <c:pt idx="4781">
                  <c:v>47.809999999999057</c:v>
                </c:pt>
                <c:pt idx="4782">
                  <c:v>47.819999999999055</c:v>
                </c:pt>
                <c:pt idx="4783">
                  <c:v>47.829999999999053</c:v>
                </c:pt>
                <c:pt idx="4784">
                  <c:v>47.839999999999051</c:v>
                </c:pt>
                <c:pt idx="4785">
                  <c:v>47.849999999999049</c:v>
                </c:pt>
                <c:pt idx="4786">
                  <c:v>47.859999999999047</c:v>
                </c:pt>
                <c:pt idx="4787">
                  <c:v>47.869999999999045</c:v>
                </c:pt>
                <c:pt idx="4788">
                  <c:v>47.879999999999043</c:v>
                </c:pt>
                <c:pt idx="4789">
                  <c:v>47.889999999999041</c:v>
                </c:pt>
                <c:pt idx="4790">
                  <c:v>47.899999999999039</c:v>
                </c:pt>
                <c:pt idx="4791">
                  <c:v>47.909999999999037</c:v>
                </c:pt>
                <c:pt idx="4792">
                  <c:v>47.919999999999035</c:v>
                </c:pt>
                <c:pt idx="4793">
                  <c:v>47.929999999999033</c:v>
                </c:pt>
                <c:pt idx="4794">
                  <c:v>47.939999999999031</c:v>
                </c:pt>
                <c:pt idx="4795">
                  <c:v>47.949999999999029</c:v>
                </c:pt>
                <c:pt idx="4796">
                  <c:v>47.959999999999027</c:v>
                </c:pt>
                <c:pt idx="4797">
                  <c:v>47.969999999999025</c:v>
                </c:pt>
                <c:pt idx="4798">
                  <c:v>47.979999999999023</c:v>
                </c:pt>
                <c:pt idx="4799">
                  <c:v>47.989999999999021</c:v>
                </c:pt>
                <c:pt idx="4800">
                  <c:v>47.999999999999019</c:v>
                </c:pt>
                <c:pt idx="4801">
                  <c:v>48.009999999999017</c:v>
                </c:pt>
                <c:pt idx="4802">
                  <c:v>48.019999999999015</c:v>
                </c:pt>
                <c:pt idx="4803">
                  <c:v>48.029999999999013</c:v>
                </c:pt>
                <c:pt idx="4804">
                  <c:v>48.039999999999011</c:v>
                </c:pt>
                <c:pt idx="4805">
                  <c:v>48.04999999999901</c:v>
                </c:pt>
                <c:pt idx="4806">
                  <c:v>48.059999999999008</c:v>
                </c:pt>
                <c:pt idx="4807">
                  <c:v>48.069999999999006</c:v>
                </c:pt>
                <c:pt idx="4808">
                  <c:v>48.079999999999004</c:v>
                </c:pt>
                <c:pt idx="4809">
                  <c:v>48.089999999999002</c:v>
                </c:pt>
                <c:pt idx="4810">
                  <c:v>48.099999999999</c:v>
                </c:pt>
                <c:pt idx="4811">
                  <c:v>48.109999999998998</c:v>
                </c:pt>
                <c:pt idx="4812">
                  <c:v>48.119999999998996</c:v>
                </c:pt>
                <c:pt idx="4813">
                  <c:v>48.129999999998994</c:v>
                </c:pt>
                <c:pt idx="4814">
                  <c:v>48.139999999998992</c:v>
                </c:pt>
                <c:pt idx="4815">
                  <c:v>48.14999999999899</c:v>
                </c:pt>
                <c:pt idx="4816">
                  <c:v>48.159999999998988</c:v>
                </c:pt>
                <c:pt idx="4817">
                  <c:v>48.169999999998986</c:v>
                </c:pt>
                <c:pt idx="4818">
                  <c:v>48.179999999998984</c:v>
                </c:pt>
                <c:pt idx="4819">
                  <c:v>48.189999999998982</c:v>
                </c:pt>
                <c:pt idx="4820">
                  <c:v>48.19999999999898</c:v>
                </c:pt>
                <c:pt idx="4821">
                  <c:v>48.209999999998978</c:v>
                </c:pt>
                <c:pt idx="4822">
                  <c:v>48.219999999998976</c:v>
                </c:pt>
                <c:pt idx="4823">
                  <c:v>48.229999999998974</c:v>
                </c:pt>
                <c:pt idx="4824">
                  <c:v>48.239999999998972</c:v>
                </c:pt>
                <c:pt idx="4825">
                  <c:v>48.24999999999897</c:v>
                </c:pt>
                <c:pt idx="4826">
                  <c:v>48.259999999998968</c:v>
                </c:pt>
                <c:pt idx="4827">
                  <c:v>48.269999999998966</c:v>
                </c:pt>
                <c:pt idx="4828">
                  <c:v>48.279999999998964</c:v>
                </c:pt>
                <c:pt idx="4829">
                  <c:v>48.289999999998962</c:v>
                </c:pt>
                <c:pt idx="4830">
                  <c:v>48.29999999999896</c:v>
                </c:pt>
                <c:pt idx="4831">
                  <c:v>48.309999999998958</c:v>
                </c:pt>
                <c:pt idx="4832">
                  <c:v>48.319999999998956</c:v>
                </c:pt>
                <c:pt idx="4833">
                  <c:v>48.329999999998954</c:v>
                </c:pt>
                <c:pt idx="4834">
                  <c:v>48.339999999998952</c:v>
                </c:pt>
                <c:pt idx="4835">
                  <c:v>48.34999999999895</c:v>
                </c:pt>
                <c:pt idx="4836">
                  <c:v>48.359999999998948</c:v>
                </c:pt>
                <c:pt idx="4837">
                  <c:v>48.369999999998946</c:v>
                </c:pt>
                <c:pt idx="4838">
                  <c:v>48.379999999998944</c:v>
                </c:pt>
                <c:pt idx="4839">
                  <c:v>48.389999999998942</c:v>
                </c:pt>
                <c:pt idx="4840">
                  <c:v>48.39999999999894</c:v>
                </c:pt>
                <c:pt idx="4841">
                  <c:v>48.409999999998938</c:v>
                </c:pt>
                <c:pt idx="4842">
                  <c:v>48.419999999998936</c:v>
                </c:pt>
                <c:pt idx="4843">
                  <c:v>48.429999999998934</c:v>
                </c:pt>
                <c:pt idx="4844">
                  <c:v>48.439999999998932</c:v>
                </c:pt>
                <c:pt idx="4845">
                  <c:v>48.44999999999893</c:v>
                </c:pt>
                <c:pt idx="4846">
                  <c:v>48.459999999998928</c:v>
                </c:pt>
                <c:pt idx="4847">
                  <c:v>48.469999999998926</c:v>
                </c:pt>
                <c:pt idx="4848">
                  <c:v>48.479999999998924</c:v>
                </c:pt>
                <c:pt idx="4849">
                  <c:v>48.489999999998922</c:v>
                </c:pt>
                <c:pt idx="4850">
                  <c:v>48.49999999999892</c:v>
                </c:pt>
                <c:pt idx="4851">
                  <c:v>48.509999999998918</c:v>
                </c:pt>
                <c:pt idx="4852">
                  <c:v>48.519999999998916</c:v>
                </c:pt>
                <c:pt idx="4853">
                  <c:v>48.529999999998914</c:v>
                </c:pt>
                <c:pt idx="4854">
                  <c:v>48.539999999998912</c:v>
                </c:pt>
                <c:pt idx="4855">
                  <c:v>48.54999999999891</c:v>
                </c:pt>
                <c:pt idx="4856">
                  <c:v>48.559999999998908</c:v>
                </c:pt>
                <c:pt idx="4857">
                  <c:v>48.569999999998906</c:v>
                </c:pt>
                <c:pt idx="4858">
                  <c:v>48.579999999998904</c:v>
                </c:pt>
                <c:pt idx="4859">
                  <c:v>48.589999999998902</c:v>
                </c:pt>
                <c:pt idx="4860">
                  <c:v>48.5999999999989</c:v>
                </c:pt>
                <c:pt idx="4861">
                  <c:v>48.609999999998898</c:v>
                </c:pt>
                <c:pt idx="4862">
                  <c:v>48.619999999998896</c:v>
                </c:pt>
                <c:pt idx="4863">
                  <c:v>48.629999999998894</c:v>
                </c:pt>
                <c:pt idx="4864">
                  <c:v>48.639999999998892</c:v>
                </c:pt>
                <c:pt idx="4865">
                  <c:v>48.64999999999889</c:v>
                </c:pt>
                <c:pt idx="4866">
                  <c:v>48.659999999998888</c:v>
                </c:pt>
                <c:pt idx="4867">
                  <c:v>48.669999999998886</c:v>
                </c:pt>
                <c:pt idx="4868">
                  <c:v>48.679999999998884</c:v>
                </c:pt>
                <c:pt idx="4869">
                  <c:v>48.689999999998882</c:v>
                </c:pt>
                <c:pt idx="4870">
                  <c:v>48.69999999999888</c:v>
                </c:pt>
                <c:pt idx="4871">
                  <c:v>48.709999999998878</c:v>
                </c:pt>
                <c:pt idx="4872">
                  <c:v>48.719999999998876</c:v>
                </c:pt>
                <c:pt idx="4873">
                  <c:v>48.729999999998874</c:v>
                </c:pt>
                <c:pt idx="4874">
                  <c:v>48.739999999998872</c:v>
                </c:pt>
                <c:pt idx="4875">
                  <c:v>48.74999999999887</c:v>
                </c:pt>
                <c:pt idx="4876">
                  <c:v>48.759999999998868</c:v>
                </c:pt>
                <c:pt idx="4877">
                  <c:v>48.769999999998866</c:v>
                </c:pt>
                <c:pt idx="4878">
                  <c:v>48.779999999998864</c:v>
                </c:pt>
                <c:pt idx="4879">
                  <c:v>48.789999999998862</c:v>
                </c:pt>
                <c:pt idx="4880">
                  <c:v>48.79999999999886</c:v>
                </c:pt>
                <c:pt idx="4881">
                  <c:v>48.809999999998858</c:v>
                </c:pt>
                <c:pt idx="4882">
                  <c:v>48.819999999998856</c:v>
                </c:pt>
                <c:pt idx="4883">
                  <c:v>48.829999999998854</c:v>
                </c:pt>
                <c:pt idx="4884">
                  <c:v>48.839999999998852</c:v>
                </c:pt>
                <c:pt idx="4885">
                  <c:v>48.84999999999885</c:v>
                </c:pt>
                <c:pt idx="4886">
                  <c:v>48.859999999998848</c:v>
                </c:pt>
                <c:pt idx="4887">
                  <c:v>48.869999999998846</c:v>
                </c:pt>
                <c:pt idx="4888">
                  <c:v>48.879999999998844</c:v>
                </c:pt>
                <c:pt idx="4889">
                  <c:v>48.889999999998842</c:v>
                </c:pt>
                <c:pt idx="4890">
                  <c:v>48.89999999999884</c:v>
                </c:pt>
                <c:pt idx="4891">
                  <c:v>48.909999999998838</c:v>
                </c:pt>
                <c:pt idx="4892">
                  <c:v>48.919999999998836</c:v>
                </c:pt>
                <c:pt idx="4893">
                  <c:v>48.929999999998834</c:v>
                </c:pt>
                <c:pt idx="4894">
                  <c:v>48.939999999998832</c:v>
                </c:pt>
                <c:pt idx="4895">
                  <c:v>48.94999999999883</c:v>
                </c:pt>
                <c:pt idx="4896">
                  <c:v>48.959999999998828</c:v>
                </c:pt>
                <c:pt idx="4897">
                  <c:v>48.969999999998826</c:v>
                </c:pt>
                <c:pt idx="4898">
                  <c:v>48.979999999998824</c:v>
                </c:pt>
                <c:pt idx="4899">
                  <c:v>48.989999999998822</c:v>
                </c:pt>
                <c:pt idx="4900">
                  <c:v>48.99999999999882</c:v>
                </c:pt>
                <c:pt idx="4901">
                  <c:v>49.009999999998819</c:v>
                </c:pt>
                <c:pt idx="4902">
                  <c:v>49.019999999998817</c:v>
                </c:pt>
                <c:pt idx="4903">
                  <c:v>49.029999999998815</c:v>
                </c:pt>
                <c:pt idx="4904">
                  <c:v>49.039999999998813</c:v>
                </c:pt>
                <c:pt idx="4905">
                  <c:v>49.049999999998811</c:v>
                </c:pt>
                <c:pt idx="4906">
                  <c:v>49.059999999998809</c:v>
                </c:pt>
                <c:pt idx="4907">
                  <c:v>49.069999999998807</c:v>
                </c:pt>
                <c:pt idx="4908">
                  <c:v>49.079999999998805</c:v>
                </c:pt>
                <c:pt idx="4909">
                  <c:v>49.089999999998803</c:v>
                </c:pt>
                <c:pt idx="4910">
                  <c:v>49.099999999998801</c:v>
                </c:pt>
                <c:pt idx="4911">
                  <c:v>49.109999999998799</c:v>
                </c:pt>
                <c:pt idx="4912">
                  <c:v>49.119999999998797</c:v>
                </c:pt>
                <c:pt idx="4913">
                  <c:v>49.129999999998795</c:v>
                </c:pt>
                <c:pt idx="4914">
                  <c:v>49.139999999998793</c:v>
                </c:pt>
                <c:pt idx="4915">
                  <c:v>49.149999999998791</c:v>
                </c:pt>
                <c:pt idx="4916">
                  <c:v>49.159999999998789</c:v>
                </c:pt>
                <c:pt idx="4917">
                  <c:v>49.169999999998787</c:v>
                </c:pt>
                <c:pt idx="4918">
                  <c:v>49.179999999998785</c:v>
                </c:pt>
                <c:pt idx="4919">
                  <c:v>49.189999999998783</c:v>
                </c:pt>
                <c:pt idx="4920">
                  <c:v>49.199999999998781</c:v>
                </c:pt>
                <c:pt idx="4921">
                  <c:v>49.209999999998779</c:v>
                </c:pt>
                <c:pt idx="4922">
                  <c:v>49.219999999998777</c:v>
                </c:pt>
                <c:pt idx="4923">
                  <c:v>49.229999999998775</c:v>
                </c:pt>
                <c:pt idx="4924">
                  <c:v>49.239999999998773</c:v>
                </c:pt>
                <c:pt idx="4925">
                  <c:v>49.249999999998771</c:v>
                </c:pt>
                <c:pt idx="4926">
                  <c:v>49.259999999998769</c:v>
                </c:pt>
                <c:pt idx="4927">
                  <c:v>49.269999999998767</c:v>
                </c:pt>
                <c:pt idx="4928">
                  <c:v>49.279999999998765</c:v>
                </c:pt>
                <c:pt idx="4929">
                  <c:v>49.289999999998763</c:v>
                </c:pt>
                <c:pt idx="4930">
                  <c:v>49.299999999998761</c:v>
                </c:pt>
                <c:pt idx="4931">
                  <c:v>49.309999999998759</c:v>
                </c:pt>
                <c:pt idx="4932">
                  <c:v>49.319999999998757</c:v>
                </c:pt>
                <c:pt idx="4933">
                  <c:v>49.329999999998755</c:v>
                </c:pt>
                <c:pt idx="4934">
                  <c:v>49.339999999998753</c:v>
                </c:pt>
                <c:pt idx="4935">
                  <c:v>49.349999999998751</c:v>
                </c:pt>
                <c:pt idx="4936">
                  <c:v>49.359999999998749</c:v>
                </c:pt>
                <c:pt idx="4937">
                  <c:v>49.369999999998747</c:v>
                </c:pt>
                <c:pt idx="4938">
                  <c:v>49.379999999998745</c:v>
                </c:pt>
                <c:pt idx="4939">
                  <c:v>49.389999999998743</c:v>
                </c:pt>
                <c:pt idx="4940">
                  <c:v>49.399999999998741</c:v>
                </c:pt>
                <c:pt idx="4941">
                  <c:v>49.409999999998739</c:v>
                </c:pt>
                <c:pt idx="4942">
                  <c:v>49.419999999998737</c:v>
                </c:pt>
                <c:pt idx="4943">
                  <c:v>49.429999999998735</c:v>
                </c:pt>
                <c:pt idx="4944">
                  <c:v>49.439999999998733</c:v>
                </c:pt>
                <c:pt idx="4945">
                  <c:v>49.449999999998731</c:v>
                </c:pt>
                <c:pt idx="4946">
                  <c:v>49.459999999998729</c:v>
                </c:pt>
                <c:pt idx="4947">
                  <c:v>49.469999999998727</c:v>
                </c:pt>
                <c:pt idx="4948">
                  <c:v>49.479999999998725</c:v>
                </c:pt>
                <c:pt idx="4949">
                  <c:v>49.489999999998723</c:v>
                </c:pt>
                <c:pt idx="4950">
                  <c:v>49.499999999998721</c:v>
                </c:pt>
                <c:pt idx="4951">
                  <c:v>49.509999999998719</c:v>
                </c:pt>
                <c:pt idx="4952">
                  <c:v>49.519999999998717</c:v>
                </c:pt>
                <c:pt idx="4953">
                  <c:v>49.529999999998715</c:v>
                </c:pt>
                <c:pt idx="4954">
                  <c:v>49.539999999998713</c:v>
                </c:pt>
                <c:pt idx="4955">
                  <c:v>49.549999999998711</c:v>
                </c:pt>
                <c:pt idx="4956">
                  <c:v>49.559999999998709</c:v>
                </c:pt>
                <c:pt idx="4957">
                  <c:v>49.569999999998707</c:v>
                </c:pt>
                <c:pt idx="4958">
                  <c:v>49.579999999998705</c:v>
                </c:pt>
                <c:pt idx="4959">
                  <c:v>49.589999999998703</c:v>
                </c:pt>
                <c:pt idx="4960">
                  <c:v>49.599999999998701</c:v>
                </c:pt>
                <c:pt idx="4961">
                  <c:v>49.609999999998699</c:v>
                </c:pt>
                <c:pt idx="4962">
                  <c:v>49.619999999998697</c:v>
                </c:pt>
                <c:pt idx="4963">
                  <c:v>49.629999999998695</c:v>
                </c:pt>
                <c:pt idx="4964">
                  <c:v>49.639999999998693</c:v>
                </c:pt>
                <c:pt idx="4965">
                  <c:v>49.649999999998691</c:v>
                </c:pt>
                <c:pt idx="4966">
                  <c:v>49.659999999998689</c:v>
                </c:pt>
                <c:pt idx="4967">
                  <c:v>49.669999999998687</c:v>
                </c:pt>
                <c:pt idx="4968">
                  <c:v>49.679999999998685</c:v>
                </c:pt>
                <c:pt idx="4969">
                  <c:v>49.689999999998683</c:v>
                </c:pt>
                <c:pt idx="4970">
                  <c:v>49.699999999998681</c:v>
                </c:pt>
                <c:pt idx="4971">
                  <c:v>49.709999999998679</c:v>
                </c:pt>
                <c:pt idx="4972">
                  <c:v>49.719999999998677</c:v>
                </c:pt>
                <c:pt idx="4973">
                  <c:v>49.729999999998675</c:v>
                </c:pt>
                <c:pt idx="4974">
                  <c:v>49.739999999998673</c:v>
                </c:pt>
                <c:pt idx="4975">
                  <c:v>49.749999999998671</c:v>
                </c:pt>
                <c:pt idx="4976">
                  <c:v>49.759999999998669</c:v>
                </c:pt>
                <c:pt idx="4977">
                  <c:v>49.769999999998667</c:v>
                </c:pt>
                <c:pt idx="4978">
                  <c:v>49.779999999998665</c:v>
                </c:pt>
                <c:pt idx="4979">
                  <c:v>49.789999999998663</c:v>
                </c:pt>
                <c:pt idx="4980">
                  <c:v>49.799999999998661</c:v>
                </c:pt>
                <c:pt idx="4981">
                  <c:v>49.809999999998659</c:v>
                </c:pt>
                <c:pt idx="4982">
                  <c:v>49.819999999998657</c:v>
                </c:pt>
                <c:pt idx="4983">
                  <c:v>49.829999999998655</c:v>
                </c:pt>
                <c:pt idx="4984">
                  <c:v>49.839999999998653</c:v>
                </c:pt>
                <c:pt idx="4985">
                  <c:v>49.849999999998651</c:v>
                </c:pt>
                <c:pt idx="4986">
                  <c:v>49.859999999998649</c:v>
                </c:pt>
                <c:pt idx="4987">
                  <c:v>49.869999999998647</c:v>
                </c:pt>
                <c:pt idx="4988">
                  <c:v>49.879999999998645</c:v>
                </c:pt>
                <c:pt idx="4989">
                  <c:v>49.889999999998643</c:v>
                </c:pt>
                <c:pt idx="4990">
                  <c:v>49.899999999998641</c:v>
                </c:pt>
                <c:pt idx="4991">
                  <c:v>49.909999999998639</c:v>
                </c:pt>
                <c:pt idx="4992">
                  <c:v>49.919999999998637</c:v>
                </c:pt>
                <c:pt idx="4993">
                  <c:v>49.929999999998635</c:v>
                </c:pt>
                <c:pt idx="4994">
                  <c:v>49.939999999998633</c:v>
                </c:pt>
                <c:pt idx="4995">
                  <c:v>49.949999999998631</c:v>
                </c:pt>
                <c:pt idx="4996">
                  <c:v>49.95999999999863</c:v>
                </c:pt>
                <c:pt idx="4997">
                  <c:v>49.969999999998628</c:v>
                </c:pt>
                <c:pt idx="4998">
                  <c:v>49.979999999998626</c:v>
                </c:pt>
                <c:pt idx="4999">
                  <c:v>49.989999999998624</c:v>
                </c:pt>
                <c:pt idx="5000">
                  <c:v>49.999999999998622</c:v>
                </c:pt>
                <c:pt idx="5001">
                  <c:v>50.00999999999862</c:v>
                </c:pt>
                <c:pt idx="5002">
                  <c:v>50.019999999998618</c:v>
                </c:pt>
                <c:pt idx="5003">
                  <c:v>50.029999999998616</c:v>
                </c:pt>
                <c:pt idx="5004">
                  <c:v>50.039999999998614</c:v>
                </c:pt>
                <c:pt idx="5005">
                  <c:v>50.049999999998612</c:v>
                </c:pt>
                <c:pt idx="5006">
                  <c:v>50.05999999999861</c:v>
                </c:pt>
                <c:pt idx="5007">
                  <c:v>50.069999999998608</c:v>
                </c:pt>
                <c:pt idx="5008">
                  <c:v>50.079999999998606</c:v>
                </c:pt>
                <c:pt idx="5009">
                  <c:v>50.089999999998604</c:v>
                </c:pt>
                <c:pt idx="5010">
                  <c:v>50.099999999998602</c:v>
                </c:pt>
                <c:pt idx="5011">
                  <c:v>50.1099999999986</c:v>
                </c:pt>
                <c:pt idx="5012">
                  <c:v>50.119999999998598</c:v>
                </c:pt>
                <c:pt idx="5013">
                  <c:v>50.129999999998596</c:v>
                </c:pt>
                <c:pt idx="5014">
                  <c:v>50.139999999998594</c:v>
                </c:pt>
                <c:pt idx="5015">
                  <c:v>50.149999999998592</c:v>
                </c:pt>
                <c:pt idx="5016">
                  <c:v>50.15999999999859</c:v>
                </c:pt>
                <c:pt idx="5017">
                  <c:v>50.169999999998588</c:v>
                </c:pt>
                <c:pt idx="5018">
                  <c:v>50.179999999998586</c:v>
                </c:pt>
                <c:pt idx="5019">
                  <c:v>50.189999999998584</c:v>
                </c:pt>
                <c:pt idx="5020">
                  <c:v>50.199999999998582</c:v>
                </c:pt>
                <c:pt idx="5021">
                  <c:v>50.20999999999858</c:v>
                </c:pt>
                <c:pt idx="5022">
                  <c:v>50.219999999998578</c:v>
                </c:pt>
                <c:pt idx="5023">
                  <c:v>50.229999999998576</c:v>
                </c:pt>
                <c:pt idx="5024">
                  <c:v>50.239999999998574</c:v>
                </c:pt>
                <c:pt idx="5025">
                  <c:v>50.249999999998572</c:v>
                </c:pt>
                <c:pt idx="5026">
                  <c:v>50.25999999999857</c:v>
                </c:pt>
                <c:pt idx="5027">
                  <c:v>50.269999999998568</c:v>
                </c:pt>
                <c:pt idx="5028">
                  <c:v>50.279999999998566</c:v>
                </c:pt>
                <c:pt idx="5029">
                  <c:v>50.289999999998564</c:v>
                </c:pt>
                <c:pt idx="5030">
                  <c:v>50.299999999998562</c:v>
                </c:pt>
                <c:pt idx="5031">
                  <c:v>50.30999999999856</c:v>
                </c:pt>
                <c:pt idx="5032">
                  <c:v>50.319999999998558</c:v>
                </c:pt>
                <c:pt idx="5033">
                  <c:v>50.329999999998556</c:v>
                </c:pt>
                <c:pt idx="5034">
                  <c:v>50.339999999998554</c:v>
                </c:pt>
                <c:pt idx="5035">
                  <c:v>50.349999999998552</c:v>
                </c:pt>
                <c:pt idx="5036">
                  <c:v>50.35999999999855</c:v>
                </c:pt>
                <c:pt idx="5037">
                  <c:v>50.369999999998548</c:v>
                </c:pt>
                <c:pt idx="5038">
                  <c:v>50.379999999998546</c:v>
                </c:pt>
                <c:pt idx="5039">
                  <c:v>50.389999999998544</c:v>
                </c:pt>
                <c:pt idx="5040">
                  <c:v>50.399999999998542</c:v>
                </c:pt>
                <c:pt idx="5041">
                  <c:v>50.40999999999854</c:v>
                </c:pt>
                <c:pt idx="5042">
                  <c:v>50.419999999998538</c:v>
                </c:pt>
                <c:pt idx="5043">
                  <c:v>50.429999999998536</c:v>
                </c:pt>
                <c:pt idx="5044">
                  <c:v>50.439999999998534</c:v>
                </c:pt>
                <c:pt idx="5045">
                  <c:v>50.449999999998532</c:v>
                </c:pt>
                <c:pt idx="5046">
                  <c:v>50.45999999999853</c:v>
                </c:pt>
                <c:pt idx="5047">
                  <c:v>50.469999999998528</c:v>
                </c:pt>
                <c:pt idx="5048">
                  <c:v>50.479999999998526</c:v>
                </c:pt>
                <c:pt idx="5049">
                  <c:v>50.489999999998524</c:v>
                </c:pt>
                <c:pt idx="5050">
                  <c:v>50.499999999998522</c:v>
                </c:pt>
                <c:pt idx="5051">
                  <c:v>50.50999999999852</c:v>
                </c:pt>
                <c:pt idx="5052">
                  <c:v>50.519999999998518</c:v>
                </c:pt>
                <c:pt idx="5053">
                  <c:v>50.529999999998516</c:v>
                </c:pt>
                <c:pt idx="5054">
                  <c:v>50.539999999998514</c:v>
                </c:pt>
                <c:pt idx="5055">
                  <c:v>50.549999999998512</c:v>
                </c:pt>
                <c:pt idx="5056">
                  <c:v>50.55999999999851</c:v>
                </c:pt>
                <c:pt idx="5057">
                  <c:v>50.569999999998508</c:v>
                </c:pt>
                <c:pt idx="5058">
                  <c:v>50.579999999998506</c:v>
                </c:pt>
                <c:pt idx="5059">
                  <c:v>50.589999999998504</c:v>
                </c:pt>
                <c:pt idx="5060">
                  <c:v>50.599999999998502</c:v>
                </c:pt>
                <c:pt idx="5061">
                  <c:v>50.6099999999985</c:v>
                </c:pt>
                <c:pt idx="5062">
                  <c:v>50.619999999998498</c:v>
                </c:pt>
                <c:pt idx="5063">
                  <c:v>50.629999999998496</c:v>
                </c:pt>
                <c:pt idx="5064">
                  <c:v>50.639999999998494</c:v>
                </c:pt>
                <c:pt idx="5065">
                  <c:v>50.649999999998492</c:v>
                </c:pt>
                <c:pt idx="5066">
                  <c:v>50.65999999999849</c:v>
                </c:pt>
                <c:pt idx="5067">
                  <c:v>50.669999999998488</c:v>
                </c:pt>
                <c:pt idx="5068">
                  <c:v>50.679999999998486</c:v>
                </c:pt>
                <c:pt idx="5069">
                  <c:v>50.689999999998484</c:v>
                </c:pt>
                <c:pt idx="5070">
                  <c:v>50.699999999998482</c:v>
                </c:pt>
                <c:pt idx="5071">
                  <c:v>50.70999999999848</c:v>
                </c:pt>
                <c:pt idx="5072">
                  <c:v>50.719999999998478</c:v>
                </c:pt>
                <c:pt idx="5073">
                  <c:v>50.729999999998476</c:v>
                </c:pt>
                <c:pt idx="5074">
                  <c:v>50.739999999998474</c:v>
                </c:pt>
                <c:pt idx="5075">
                  <c:v>50.749999999998472</c:v>
                </c:pt>
                <c:pt idx="5076">
                  <c:v>50.75999999999847</c:v>
                </c:pt>
                <c:pt idx="5077">
                  <c:v>50.769999999998468</c:v>
                </c:pt>
                <c:pt idx="5078">
                  <c:v>50.779999999998466</c:v>
                </c:pt>
                <c:pt idx="5079">
                  <c:v>50.789999999998464</c:v>
                </c:pt>
                <c:pt idx="5080">
                  <c:v>50.799999999998462</c:v>
                </c:pt>
                <c:pt idx="5081">
                  <c:v>50.80999999999846</c:v>
                </c:pt>
                <c:pt idx="5082">
                  <c:v>50.819999999998458</c:v>
                </c:pt>
                <c:pt idx="5083">
                  <c:v>50.829999999998456</c:v>
                </c:pt>
                <c:pt idx="5084">
                  <c:v>50.839999999998454</c:v>
                </c:pt>
                <c:pt idx="5085">
                  <c:v>50.849999999998452</c:v>
                </c:pt>
                <c:pt idx="5086">
                  <c:v>50.85999999999845</c:v>
                </c:pt>
                <c:pt idx="5087">
                  <c:v>50.869999999998448</c:v>
                </c:pt>
                <c:pt idx="5088">
                  <c:v>50.879999999998446</c:v>
                </c:pt>
                <c:pt idx="5089">
                  <c:v>50.889999999998444</c:v>
                </c:pt>
                <c:pt idx="5090">
                  <c:v>50.899999999998442</c:v>
                </c:pt>
                <c:pt idx="5091">
                  <c:v>50.909999999998441</c:v>
                </c:pt>
                <c:pt idx="5092">
                  <c:v>50.919999999998439</c:v>
                </c:pt>
                <c:pt idx="5093">
                  <c:v>50.929999999998437</c:v>
                </c:pt>
                <c:pt idx="5094">
                  <c:v>50.939999999998435</c:v>
                </c:pt>
                <c:pt idx="5095">
                  <c:v>50.949999999998433</c:v>
                </c:pt>
                <c:pt idx="5096">
                  <c:v>50.959999999998431</c:v>
                </c:pt>
                <c:pt idx="5097">
                  <c:v>50.969999999998429</c:v>
                </c:pt>
                <c:pt idx="5098">
                  <c:v>50.979999999998427</c:v>
                </c:pt>
                <c:pt idx="5099">
                  <c:v>50.989999999998425</c:v>
                </c:pt>
                <c:pt idx="5100">
                  <c:v>50.999999999998423</c:v>
                </c:pt>
                <c:pt idx="5101">
                  <c:v>51.009999999998421</c:v>
                </c:pt>
                <c:pt idx="5102">
                  <c:v>51.019999999998419</c:v>
                </c:pt>
                <c:pt idx="5103">
                  <c:v>51.029999999998417</c:v>
                </c:pt>
                <c:pt idx="5104">
                  <c:v>51.039999999998415</c:v>
                </c:pt>
                <c:pt idx="5105">
                  <c:v>51.049999999998413</c:v>
                </c:pt>
                <c:pt idx="5106">
                  <c:v>51.059999999998411</c:v>
                </c:pt>
                <c:pt idx="5107">
                  <c:v>51.069999999998409</c:v>
                </c:pt>
                <c:pt idx="5108">
                  <c:v>51.079999999998407</c:v>
                </c:pt>
                <c:pt idx="5109">
                  <c:v>51.089999999998405</c:v>
                </c:pt>
                <c:pt idx="5110">
                  <c:v>51.099999999998403</c:v>
                </c:pt>
                <c:pt idx="5111">
                  <c:v>51.109999999998401</c:v>
                </c:pt>
                <c:pt idx="5112">
                  <c:v>51.119999999998399</c:v>
                </c:pt>
                <c:pt idx="5113">
                  <c:v>51.129999999998397</c:v>
                </c:pt>
                <c:pt idx="5114">
                  <c:v>51.139999999998395</c:v>
                </c:pt>
                <c:pt idx="5115">
                  <c:v>51.149999999998393</c:v>
                </c:pt>
                <c:pt idx="5116">
                  <c:v>51.159999999998391</c:v>
                </c:pt>
                <c:pt idx="5117">
                  <c:v>51.169999999998389</c:v>
                </c:pt>
                <c:pt idx="5118">
                  <c:v>51.179999999998387</c:v>
                </c:pt>
                <c:pt idx="5119">
                  <c:v>51.189999999998385</c:v>
                </c:pt>
                <c:pt idx="5120">
                  <c:v>51.199999999998383</c:v>
                </c:pt>
                <c:pt idx="5121">
                  <c:v>51.209999999998381</c:v>
                </c:pt>
                <c:pt idx="5122">
                  <c:v>51.219999999998379</c:v>
                </c:pt>
                <c:pt idx="5123">
                  <c:v>51.229999999998377</c:v>
                </c:pt>
                <c:pt idx="5124">
                  <c:v>51.239999999998375</c:v>
                </c:pt>
                <c:pt idx="5125">
                  <c:v>51.249999999998373</c:v>
                </c:pt>
                <c:pt idx="5126">
                  <c:v>51.259999999998371</c:v>
                </c:pt>
                <c:pt idx="5127">
                  <c:v>51.269999999998369</c:v>
                </c:pt>
                <c:pt idx="5128">
                  <c:v>51.279999999998367</c:v>
                </c:pt>
                <c:pt idx="5129">
                  <c:v>51.289999999998365</c:v>
                </c:pt>
                <c:pt idx="5130">
                  <c:v>51.299999999998363</c:v>
                </c:pt>
                <c:pt idx="5131">
                  <c:v>51.309999999998361</c:v>
                </c:pt>
                <c:pt idx="5132">
                  <c:v>51.319999999998359</c:v>
                </c:pt>
                <c:pt idx="5133">
                  <c:v>51.329999999998357</c:v>
                </c:pt>
                <c:pt idx="5134">
                  <c:v>51.339999999998355</c:v>
                </c:pt>
                <c:pt idx="5135">
                  <c:v>51.349999999998353</c:v>
                </c:pt>
                <c:pt idx="5136">
                  <c:v>51.359999999998351</c:v>
                </c:pt>
                <c:pt idx="5137">
                  <c:v>51.369999999998349</c:v>
                </c:pt>
                <c:pt idx="5138">
                  <c:v>51.379999999998347</c:v>
                </c:pt>
                <c:pt idx="5139">
                  <c:v>51.389999999998345</c:v>
                </c:pt>
                <c:pt idx="5140">
                  <c:v>51.399999999998343</c:v>
                </c:pt>
                <c:pt idx="5141">
                  <c:v>51.409999999998341</c:v>
                </c:pt>
                <c:pt idx="5142">
                  <c:v>51.419999999998339</c:v>
                </c:pt>
                <c:pt idx="5143">
                  <c:v>51.429999999998337</c:v>
                </c:pt>
                <c:pt idx="5144">
                  <c:v>51.439999999998335</c:v>
                </c:pt>
                <c:pt idx="5145">
                  <c:v>51.449999999998333</c:v>
                </c:pt>
                <c:pt idx="5146">
                  <c:v>51.459999999998331</c:v>
                </c:pt>
                <c:pt idx="5147">
                  <c:v>51.469999999998329</c:v>
                </c:pt>
                <c:pt idx="5148">
                  <c:v>51.479999999998327</c:v>
                </c:pt>
                <c:pt idx="5149">
                  <c:v>51.489999999998325</c:v>
                </c:pt>
                <c:pt idx="5150">
                  <c:v>51.499999999998323</c:v>
                </c:pt>
                <c:pt idx="5151">
                  <c:v>51.509999999998321</c:v>
                </c:pt>
                <c:pt idx="5152">
                  <c:v>51.519999999998319</c:v>
                </c:pt>
                <c:pt idx="5153">
                  <c:v>51.529999999998317</c:v>
                </c:pt>
                <c:pt idx="5154">
                  <c:v>51.539999999998315</c:v>
                </c:pt>
                <c:pt idx="5155">
                  <c:v>51.549999999998313</c:v>
                </c:pt>
                <c:pt idx="5156">
                  <c:v>51.559999999998311</c:v>
                </c:pt>
                <c:pt idx="5157">
                  <c:v>51.569999999998309</c:v>
                </c:pt>
                <c:pt idx="5158">
                  <c:v>51.579999999998307</c:v>
                </c:pt>
                <c:pt idx="5159">
                  <c:v>51.589999999998305</c:v>
                </c:pt>
                <c:pt idx="5160">
                  <c:v>51.599999999998303</c:v>
                </c:pt>
                <c:pt idx="5161">
                  <c:v>51.609999999998301</c:v>
                </c:pt>
                <c:pt idx="5162">
                  <c:v>51.619999999998299</c:v>
                </c:pt>
                <c:pt idx="5163">
                  <c:v>51.629999999998297</c:v>
                </c:pt>
                <c:pt idx="5164">
                  <c:v>51.639999999998295</c:v>
                </c:pt>
                <c:pt idx="5165">
                  <c:v>51.649999999998293</c:v>
                </c:pt>
                <c:pt idx="5166">
                  <c:v>51.659999999998291</c:v>
                </c:pt>
                <c:pt idx="5167">
                  <c:v>51.669999999998289</c:v>
                </c:pt>
                <c:pt idx="5168">
                  <c:v>51.679999999998287</c:v>
                </c:pt>
                <c:pt idx="5169">
                  <c:v>51.689999999998285</c:v>
                </c:pt>
                <c:pt idx="5170">
                  <c:v>51.699999999998283</c:v>
                </c:pt>
                <c:pt idx="5171">
                  <c:v>51.709999999998281</c:v>
                </c:pt>
                <c:pt idx="5172">
                  <c:v>51.719999999998279</c:v>
                </c:pt>
                <c:pt idx="5173">
                  <c:v>51.729999999998277</c:v>
                </c:pt>
                <c:pt idx="5174">
                  <c:v>51.739999999998275</c:v>
                </c:pt>
                <c:pt idx="5175">
                  <c:v>51.749999999998273</c:v>
                </c:pt>
                <c:pt idx="5176">
                  <c:v>51.759999999998271</c:v>
                </c:pt>
                <c:pt idx="5177">
                  <c:v>51.769999999998269</c:v>
                </c:pt>
                <c:pt idx="5178">
                  <c:v>51.779999999998267</c:v>
                </c:pt>
                <c:pt idx="5179">
                  <c:v>51.789999999998265</c:v>
                </c:pt>
                <c:pt idx="5180">
                  <c:v>51.799999999998263</c:v>
                </c:pt>
                <c:pt idx="5181">
                  <c:v>51.809999999998261</c:v>
                </c:pt>
                <c:pt idx="5182">
                  <c:v>51.819999999998259</c:v>
                </c:pt>
                <c:pt idx="5183">
                  <c:v>51.829999999998257</c:v>
                </c:pt>
                <c:pt idx="5184">
                  <c:v>51.839999999998255</c:v>
                </c:pt>
                <c:pt idx="5185">
                  <c:v>51.849999999998253</c:v>
                </c:pt>
                <c:pt idx="5186">
                  <c:v>51.859999999998251</c:v>
                </c:pt>
                <c:pt idx="5187">
                  <c:v>51.86999999999825</c:v>
                </c:pt>
                <c:pt idx="5188">
                  <c:v>51.879999999998248</c:v>
                </c:pt>
                <c:pt idx="5189">
                  <c:v>51.889999999998246</c:v>
                </c:pt>
                <c:pt idx="5190">
                  <c:v>51.899999999998244</c:v>
                </c:pt>
                <c:pt idx="5191">
                  <c:v>51.909999999998242</c:v>
                </c:pt>
                <c:pt idx="5192">
                  <c:v>51.91999999999824</c:v>
                </c:pt>
                <c:pt idx="5193">
                  <c:v>51.929999999998238</c:v>
                </c:pt>
                <c:pt idx="5194">
                  <c:v>51.939999999998236</c:v>
                </c:pt>
                <c:pt idx="5195">
                  <c:v>51.949999999998234</c:v>
                </c:pt>
                <c:pt idx="5196">
                  <c:v>51.959999999998232</c:v>
                </c:pt>
                <c:pt idx="5197">
                  <c:v>51.96999999999823</c:v>
                </c:pt>
                <c:pt idx="5198">
                  <c:v>51.979999999998228</c:v>
                </c:pt>
                <c:pt idx="5199">
                  <c:v>51.989999999998226</c:v>
                </c:pt>
                <c:pt idx="5200">
                  <c:v>51.999999999998224</c:v>
                </c:pt>
                <c:pt idx="5201">
                  <c:v>52.009999999998222</c:v>
                </c:pt>
                <c:pt idx="5202">
                  <c:v>52.01999999999822</c:v>
                </c:pt>
                <c:pt idx="5203">
                  <c:v>52.029999999998218</c:v>
                </c:pt>
                <c:pt idx="5204">
                  <c:v>52.039999999998216</c:v>
                </c:pt>
                <c:pt idx="5205">
                  <c:v>52.049999999998214</c:v>
                </c:pt>
                <c:pt idx="5206">
                  <c:v>52.059999999998212</c:v>
                </c:pt>
                <c:pt idx="5207">
                  <c:v>52.06999999999821</c:v>
                </c:pt>
                <c:pt idx="5208">
                  <c:v>52.079999999998208</c:v>
                </c:pt>
                <c:pt idx="5209">
                  <c:v>52.089999999998206</c:v>
                </c:pt>
                <c:pt idx="5210">
                  <c:v>52.099999999998204</c:v>
                </c:pt>
                <c:pt idx="5211">
                  <c:v>52.109999999998202</c:v>
                </c:pt>
                <c:pt idx="5212">
                  <c:v>52.1199999999982</c:v>
                </c:pt>
                <c:pt idx="5213">
                  <c:v>52.129999999998198</c:v>
                </c:pt>
                <c:pt idx="5214">
                  <c:v>52.139999999998196</c:v>
                </c:pt>
                <c:pt idx="5215">
                  <c:v>52.149999999998194</c:v>
                </c:pt>
                <c:pt idx="5216">
                  <c:v>52.159999999998192</c:v>
                </c:pt>
                <c:pt idx="5217">
                  <c:v>52.16999999999819</c:v>
                </c:pt>
                <c:pt idx="5218">
                  <c:v>52.179999999998188</c:v>
                </c:pt>
                <c:pt idx="5219">
                  <c:v>52.189999999998186</c:v>
                </c:pt>
                <c:pt idx="5220">
                  <c:v>52.199999999998184</c:v>
                </c:pt>
                <c:pt idx="5221">
                  <c:v>52.209999999998182</c:v>
                </c:pt>
                <c:pt idx="5222">
                  <c:v>52.21999999999818</c:v>
                </c:pt>
                <c:pt idx="5223">
                  <c:v>52.229999999998178</c:v>
                </c:pt>
                <c:pt idx="5224">
                  <c:v>52.239999999998176</c:v>
                </c:pt>
                <c:pt idx="5225">
                  <c:v>52.249999999998174</c:v>
                </c:pt>
                <c:pt idx="5226">
                  <c:v>52.259999999998172</c:v>
                </c:pt>
                <c:pt idx="5227">
                  <c:v>52.26999999999817</c:v>
                </c:pt>
                <c:pt idx="5228">
                  <c:v>52.279999999998168</c:v>
                </c:pt>
                <c:pt idx="5229">
                  <c:v>52.289999999998166</c:v>
                </c:pt>
                <c:pt idx="5230">
                  <c:v>52.299999999998164</c:v>
                </c:pt>
                <c:pt idx="5231">
                  <c:v>52.309999999998162</c:v>
                </c:pt>
                <c:pt idx="5232">
                  <c:v>52.31999999999816</c:v>
                </c:pt>
                <c:pt idx="5233">
                  <c:v>52.329999999998158</c:v>
                </c:pt>
                <c:pt idx="5234">
                  <c:v>52.339999999998156</c:v>
                </c:pt>
                <c:pt idx="5235">
                  <c:v>52.349999999998154</c:v>
                </c:pt>
                <c:pt idx="5236">
                  <c:v>52.359999999998152</c:v>
                </c:pt>
                <c:pt idx="5237">
                  <c:v>52.36999999999815</c:v>
                </c:pt>
                <c:pt idx="5238">
                  <c:v>52.379999999998148</c:v>
                </c:pt>
                <c:pt idx="5239">
                  <c:v>52.389999999998146</c:v>
                </c:pt>
                <c:pt idx="5240">
                  <c:v>52.399999999998144</c:v>
                </c:pt>
                <c:pt idx="5241">
                  <c:v>52.409999999998142</c:v>
                </c:pt>
                <c:pt idx="5242">
                  <c:v>52.41999999999814</c:v>
                </c:pt>
                <c:pt idx="5243">
                  <c:v>52.429999999998138</c:v>
                </c:pt>
                <c:pt idx="5244">
                  <c:v>52.439999999998136</c:v>
                </c:pt>
                <c:pt idx="5245">
                  <c:v>52.449999999998134</c:v>
                </c:pt>
                <c:pt idx="5246">
                  <c:v>52.459999999998132</c:v>
                </c:pt>
                <c:pt idx="5247">
                  <c:v>52.46999999999813</c:v>
                </c:pt>
                <c:pt idx="5248">
                  <c:v>52.479999999998128</c:v>
                </c:pt>
                <c:pt idx="5249">
                  <c:v>52.489999999998126</c:v>
                </c:pt>
                <c:pt idx="5250">
                  <c:v>52.499999999998124</c:v>
                </c:pt>
                <c:pt idx="5251">
                  <c:v>52.509999999998122</c:v>
                </c:pt>
                <c:pt idx="5252">
                  <c:v>52.51999999999812</c:v>
                </c:pt>
                <c:pt idx="5253">
                  <c:v>52.529999999998118</c:v>
                </c:pt>
                <c:pt idx="5254">
                  <c:v>52.539999999998116</c:v>
                </c:pt>
                <c:pt idx="5255">
                  <c:v>52.549999999998114</c:v>
                </c:pt>
                <c:pt idx="5256">
                  <c:v>52.559999999998112</c:v>
                </c:pt>
                <c:pt idx="5257">
                  <c:v>52.56999999999811</c:v>
                </c:pt>
                <c:pt idx="5258">
                  <c:v>52.579999999998108</c:v>
                </c:pt>
                <c:pt idx="5259">
                  <c:v>52.589999999998106</c:v>
                </c:pt>
                <c:pt idx="5260">
                  <c:v>52.599999999998104</c:v>
                </c:pt>
                <c:pt idx="5261">
                  <c:v>52.609999999998102</c:v>
                </c:pt>
                <c:pt idx="5262">
                  <c:v>52.6199999999981</c:v>
                </c:pt>
                <c:pt idx="5263">
                  <c:v>52.629999999998098</c:v>
                </c:pt>
                <c:pt idx="5264">
                  <c:v>52.639999999998096</c:v>
                </c:pt>
                <c:pt idx="5265">
                  <c:v>52.649999999998094</c:v>
                </c:pt>
                <c:pt idx="5266">
                  <c:v>52.659999999998092</c:v>
                </c:pt>
                <c:pt idx="5267">
                  <c:v>52.66999999999809</c:v>
                </c:pt>
                <c:pt idx="5268">
                  <c:v>52.679999999998088</c:v>
                </c:pt>
                <c:pt idx="5269">
                  <c:v>52.689999999998086</c:v>
                </c:pt>
                <c:pt idx="5270">
                  <c:v>52.699999999998084</c:v>
                </c:pt>
                <c:pt idx="5271">
                  <c:v>52.709999999998082</c:v>
                </c:pt>
                <c:pt idx="5272">
                  <c:v>52.71999999999808</c:v>
                </c:pt>
                <c:pt idx="5273">
                  <c:v>52.729999999998078</c:v>
                </c:pt>
                <c:pt idx="5274">
                  <c:v>52.739999999998076</c:v>
                </c:pt>
                <c:pt idx="5275">
                  <c:v>52.749999999998074</c:v>
                </c:pt>
                <c:pt idx="5276">
                  <c:v>52.759999999998072</c:v>
                </c:pt>
                <c:pt idx="5277">
                  <c:v>52.76999999999807</c:v>
                </c:pt>
                <c:pt idx="5278">
                  <c:v>52.779999999998068</c:v>
                </c:pt>
                <c:pt idx="5279">
                  <c:v>52.789999999998066</c:v>
                </c:pt>
                <c:pt idx="5280">
                  <c:v>52.799999999998064</c:v>
                </c:pt>
                <c:pt idx="5281">
                  <c:v>52.809999999998062</c:v>
                </c:pt>
                <c:pt idx="5282">
                  <c:v>52.819999999998061</c:v>
                </c:pt>
                <c:pt idx="5283">
                  <c:v>52.829999999998059</c:v>
                </c:pt>
                <c:pt idx="5284">
                  <c:v>52.839999999998057</c:v>
                </c:pt>
                <c:pt idx="5285">
                  <c:v>52.849999999998055</c:v>
                </c:pt>
                <c:pt idx="5286">
                  <c:v>52.859999999998053</c:v>
                </c:pt>
                <c:pt idx="5287">
                  <c:v>52.869999999998051</c:v>
                </c:pt>
                <c:pt idx="5288">
                  <c:v>52.879999999998049</c:v>
                </c:pt>
                <c:pt idx="5289">
                  <c:v>52.889999999998047</c:v>
                </c:pt>
                <c:pt idx="5290">
                  <c:v>52.899999999998045</c:v>
                </c:pt>
                <c:pt idx="5291">
                  <c:v>52.909999999998043</c:v>
                </c:pt>
                <c:pt idx="5292">
                  <c:v>52.919999999998041</c:v>
                </c:pt>
                <c:pt idx="5293">
                  <c:v>52.929999999998039</c:v>
                </c:pt>
                <c:pt idx="5294">
                  <c:v>52.939999999998037</c:v>
                </c:pt>
                <c:pt idx="5295">
                  <c:v>52.949999999998035</c:v>
                </c:pt>
                <c:pt idx="5296">
                  <c:v>52.959999999998033</c:v>
                </c:pt>
                <c:pt idx="5297">
                  <c:v>52.969999999998031</c:v>
                </c:pt>
                <c:pt idx="5298">
                  <c:v>52.979999999998029</c:v>
                </c:pt>
                <c:pt idx="5299">
                  <c:v>52.989999999998027</c:v>
                </c:pt>
                <c:pt idx="5300">
                  <c:v>52.999999999998025</c:v>
                </c:pt>
                <c:pt idx="5301">
                  <c:v>53.009999999998023</c:v>
                </c:pt>
                <c:pt idx="5302">
                  <c:v>53.019999999998021</c:v>
                </c:pt>
                <c:pt idx="5303">
                  <c:v>53.029999999998019</c:v>
                </c:pt>
                <c:pt idx="5304">
                  <c:v>53.039999999998017</c:v>
                </c:pt>
                <c:pt idx="5305">
                  <c:v>53.049999999998015</c:v>
                </c:pt>
                <c:pt idx="5306">
                  <c:v>53.059999999998013</c:v>
                </c:pt>
                <c:pt idx="5307">
                  <c:v>53.069999999998011</c:v>
                </c:pt>
                <c:pt idx="5308">
                  <c:v>53.079999999998009</c:v>
                </c:pt>
                <c:pt idx="5309">
                  <c:v>53.089999999998007</c:v>
                </c:pt>
                <c:pt idx="5310">
                  <c:v>53.099999999998005</c:v>
                </c:pt>
                <c:pt idx="5311">
                  <c:v>53.109999999998003</c:v>
                </c:pt>
                <c:pt idx="5312">
                  <c:v>53.119999999998001</c:v>
                </c:pt>
                <c:pt idx="5313">
                  <c:v>53.129999999997999</c:v>
                </c:pt>
                <c:pt idx="5314">
                  <c:v>53.139999999997997</c:v>
                </c:pt>
                <c:pt idx="5315">
                  <c:v>53.149999999997995</c:v>
                </c:pt>
                <c:pt idx="5316">
                  <c:v>53.159999999997993</c:v>
                </c:pt>
                <c:pt idx="5317">
                  <c:v>53.169999999997991</c:v>
                </c:pt>
                <c:pt idx="5318">
                  <c:v>53.179999999997989</c:v>
                </c:pt>
                <c:pt idx="5319">
                  <c:v>53.189999999997987</c:v>
                </c:pt>
                <c:pt idx="5320">
                  <c:v>53.199999999997985</c:v>
                </c:pt>
                <c:pt idx="5321">
                  <c:v>53.209999999997983</c:v>
                </c:pt>
                <c:pt idx="5322">
                  <c:v>53.219999999997981</c:v>
                </c:pt>
                <c:pt idx="5323">
                  <c:v>53.229999999997979</c:v>
                </c:pt>
                <c:pt idx="5324">
                  <c:v>53.239999999997977</c:v>
                </c:pt>
                <c:pt idx="5325">
                  <c:v>53.249999999997975</c:v>
                </c:pt>
                <c:pt idx="5326">
                  <c:v>53.259999999997973</c:v>
                </c:pt>
                <c:pt idx="5327">
                  <c:v>53.269999999997971</c:v>
                </c:pt>
                <c:pt idx="5328">
                  <c:v>53.279999999997969</c:v>
                </c:pt>
                <c:pt idx="5329">
                  <c:v>53.289999999997967</c:v>
                </c:pt>
                <c:pt idx="5330">
                  <c:v>53.299999999997965</c:v>
                </c:pt>
                <c:pt idx="5331">
                  <c:v>53.309999999997963</c:v>
                </c:pt>
                <c:pt idx="5332">
                  <c:v>53.319999999997961</c:v>
                </c:pt>
                <c:pt idx="5333">
                  <c:v>53.329999999997959</c:v>
                </c:pt>
                <c:pt idx="5334">
                  <c:v>53.339999999997957</c:v>
                </c:pt>
                <c:pt idx="5335">
                  <c:v>53.349999999997955</c:v>
                </c:pt>
                <c:pt idx="5336">
                  <c:v>53.359999999997953</c:v>
                </c:pt>
                <c:pt idx="5337">
                  <c:v>53.369999999997951</c:v>
                </c:pt>
                <c:pt idx="5338">
                  <c:v>53.379999999997949</c:v>
                </c:pt>
                <c:pt idx="5339">
                  <c:v>53.389999999997947</c:v>
                </c:pt>
                <c:pt idx="5340">
                  <c:v>53.399999999997945</c:v>
                </c:pt>
                <c:pt idx="5341">
                  <c:v>53.409999999997943</c:v>
                </c:pt>
                <c:pt idx="5342">
                  <c:v>53.419999999997941</c:v>
                </c:pt>
                <c:pt idx="5343">
                  <c:v>53.429999999997939</c:v>
                </c:pt>
                <c:pt idx="5344">
                  <c:v>53.439999999997937</c:v>
                </c:pt>
                <c:pt idx="5345">
                  <c:v>53.449999999997935</c:v>
                </c:pt>
                <c:pt idx="5346">
                  <c:v>53.459999999997933</c:v>
                </c:pt>
                <c:pt idx="5347">
                  <c:v>53.469999999997931</c:v>
                </c:pt>
                <c:pt idx="5348">
                  <c:v>53.479999999997929</c:v>
                </c:pt>
                <c:pt idx="5349">
                  <c:v>53.489999999997927</c:v>
                </c:pt>
                <c:pt idx="5350">
                  <c:v>53.499999999997925</c:v>
                </c:pt>
                <c:pt idx="5351">
                  <c:v>53.509999999997923</c:v>
                </c:pt>
                <c:pt idx="5352">
                  <c:v>53.519999999997921</c:v>
                </c:pt>
                <c:pt idx="5353">
                  <c:v>53.529999999997919</c:v>
                </c:pt>
                <c:pt idx="5354">
                  <c:v>53.539999999997917</c:v>
                </c:pt>
                <c:pt idx="5355">
                  <c:v>53.549999999997915</c:v>
                </c:pt>
                <c:pt idx="5356">
                  <c:v>53.559999999997913</c:v>
                </c:pt>
                <c:pt idx="5357">
                  <c:v>53.569999999997911</c:v>
                </c:pt>
                <c:pt idx="5358">
                  <c:v>53.579999999997909</c:v>
                </c:pt>
                <c:pt idx="5359">
                  <c:v>53.589999999997907</c:v>
                </c:pt>
                <c:pt idx="5360">
                  <c:v>53.599999999997905</c:v>
                </c:pt>
                <c:pt idx="5361">
                  <c:v>53.609999999997903</c:v>
                </c:pt>
                <c:pt idx="5362">
                  <c:v>53.619999999997901</c:v>
                </c:pt>
                <c:pt idx="5363">
                  <c:v>53.629999999997899</c:v>
                </c:pt>
                <c:pt idx="5364">
                  <c:v>53.639999999997897</c:v>
                </c:pt>
                <c:pt idx="5365">
                  <c:v>53.649999999997895</c:v>
                </c:pt>
                <c:pt idx="5366">
                  <c:v>53.659999999997893</c:v>
                </c:pt>
                <c:pt idx="5367">
                  <c:v>53.669999999997891</c:v>
                </c:pt>
                <c:pt idx="5368">
                  <c:v>53.679999999997889</c:v>
                </c:pt>
                <c:pt idx="5369">
                  <c:v>53.689999999997887</c:v>
                </c:pt>
                <c:pt idx="5370">
                  <c:v>53.699999999997885</c:v>
                </c:pt>
                <c:pt idx="5371">
                  <c:v>53.709999999997883</c:v>
                </c:pt>
                <c:pt idx="5372">
                  <c:v>53.719999999997881</c:v>
                </c:pt>
                <c:pt idx="5373">
                  <c:v>53.729999999997879</c:v>
                </c:pt>
                <c:pt idx="5374">
                  <c:v>53.739999999997877</c:v>
                </c:pt>
                <c:pt idx="5375">
                  <c:v>53.749999999997875</c:v>
                </c:pt>
                <c:pt idx="5376">
                  <c:v>53.759999999997873</c:v>
                </c:pt>
                <c:pt idx="5377">
                  <c:v>53.769999999997871</c:v>
                </c:pt>
                <c:pt idx="5378">
                  <c:v>53.77999999999787</c:v>
                </c:pt>
                <c:pt idx="5379">
                  <c:v>53.789999999997868</c:v>
                </c:pt>
                <c:pt idx="5380">
                  <c:v>53.799999999997866</c:v>
                </c:pt>
                <c:pt idx="5381">
                  <c:v>53.809999999997864</c:v>
                </c:pt>
                <c:pt idx="5382">
                  <c:v>53.819999999997862</c:v>
                </c:pt>
                <c:pt idx="5383">
                  <c:v>53.82999999999786</c:v>
                </c:pt>
                <c:pt idx="5384">
                  <c:v>53.839999999997858</c:v>
                </c:pt>
                <c:pt idx="5385">
                  <c:v>53.849999999997856</c:v>
                </c:pt>
                <c:pt idx="5386">
                  <c:v>53.859999999997854</c:v>
                </c:pt>
                <c:pt idx="5387">
                  <c:v>53.869999999997852</c:v>
                </c:pt>
                <c:pt idx="5388">
                  <c:v>53.87999999999785</c:v>
                </c:pt>
                <c:pt idx="5389">
                  <c:v>53.889999999997848</c:v>
                </c:pt>
                <c:pt idx="5390">
                  <c:v>53.899999999997846</c:v>
                </c:pt>
                <c:pt idx="5391">
                  <c:v>53.909999999997844</c:v>
                </c:pt>
                <c:pt idx="5392">
                  <c:v>53.919999999997842</c:v>
                </c:pt>
                <c:pt idx="5393">
                  <c:v>53.92999999999784</c:v>
                </c:pt>
                <c:pt idx="5394">
                  <c:v>53.939999999997838</c:v>
                </c:pt>
                <c:pt idx="5395">
                  <c:v>53.949999999997836</c:v>
                </c:pt>
                <c:pt idx="5396">
                  <c:v>53.959999999997834</c:v>
                </c:pt>
                <c:pt idx="5397">
                  <c:v>53.969999999997832</c:v>
                </c:pt>
                <c:pt idx="5398">
                  <c:v>53.97999999999783</c:v>
                </c:pt>
                <c:pt idx="5399">
                  <c:v>53.989999999997828</c:v>
                </c:pt>
                <c:pt idx="5400">
                  <c:v>53.999999999997826</c:v>
                </c:pt>
                <c:pt idx="5401">
                  <c:v>54.009999999997824</c:v>
                </c:pt>
                <c:pt idx="5402">
                  <c:v>54.019999999997822</c:v>
                </c:pt>
                <c:pt idx="5403">
                  <c:v>54.02999999999782</c:v>
                </c:pt>
                <c:pt idx="5404">
                  <c:v>54.039999999997818</c:v>
                </c:pt>
                <c:pt idx="5405">
                  <c:v>54.049999999997816</c:v>
                </c:pt>
                <c:pt idx="5406">
                  <c:v>54.059999999997814</c:v>
                </c:pt>
                <c:pt idx="5407">
                  <c:v>54.069999999997812</c:v>
                </c:pt>
                <c:pt idx="5408">
                  <c:v>54.07999999999781</c:v>
                </c:pt>
                <c:pt idx="5409">
                  <c:v>54.089999999997808</c:v>
                </c:pt>
                <c:pt idx="5410">
                  <c:v>54.099999999997806</c:v>
                </c:pt>
                <c:pt idx="5411">
                  <c:v>54.109999999997804</c:v>
                </c:pt>
                <c:pt idx="5412">
                  <c:v>54.119999999997802</c:v>
                </c:pt>
                <c:pt idx="5413">
                  <c:v>54.1299999999978</c:v>
                </c:pt>
                <c:pt idx="5414">
                  <c:v>54.139999999997798</c:v>
                </c:pt>
                <c:pt idx="5415">
                  <c:v>54.149999999997796</c:v>
                </c:pt>
                <c:pt idx="5416">
                  <c:v>54.159999999997794</c:v>
                </c:pt>
                <c:pt idx="5417">
                  <c:v>54.169999999997792</c:v>
                </c:pt>
                <c:pt idx="5418">
                  <c:v>54.17999999999779</c:v>
                </c:pt>
                <c:pt idx="5419">
                  <c:v>54.189999999997788</c:v>
                </c:pt>
                <c:pt idx="5420">
                  <c:v>54.199999999997786</c:v>
                </c:pt>
                <c:pt idx="5421">
                  <c:v>54.209999999997784</c:v>
                </c:pt>
                <c:pt idx="5422">
                  <c:v>54.219999999997782</c:v>
                </c:pt>
                <c:pt idx="5423">
                  <c:v>54.22999999999778</c:v>
                </c:pt>
                <c:pt idx="5424">
                  <c:v>54.239999999997778</c:v>
                </c:pt>
                <c:pt idx="5425">
                  <c:v>54.249999999997776</c:v>
                </c:pt>
                <c:pt idx="5426">
                  <c:v>54.259999999997774</c:v>
                </c:pt>
                <c:pt idx="5427">
                  <c:v>54.269999999997772</c:v>
                </c:pt>
                <c:pt idx="5428">
                  <c:v>54.27999999999777</c:v>
                </c:pt>
                <c:pt idx="5429">
                  <c:v>54.289999999997768</c:v>
                </c:pt>
                <c:pt idx="5430">
                  <c:v>54.299999999997766</c:v>
                </c:pt>
                <c:pt idx="5431">
                  <c:v>54.309999999997764</c:v>
                </c:pt>
                <c:pt idx="5432">
                  <c:v>54.319999999997762</c:v>
                </c:pt>
                <c:pt idx="5433">
                  <c:v>54.32999999999776</c:v>
                </c:pt>
                <c:pt idx="5434">
                  <c:v>54.339999999997758</c:v>
                </c:pt>
                <c:pt idx="5435">
                  <c:v>54.349999999997756</c:v>
                </c:pt>
                <c:pt idx="5436">
                  <c:v>54.359999999997754</c:v>
                </c:pt>
                <c:pt idx="5437">
                  <c:v>54.369999999997752</c:v>
                </c:pt>
                <c:pt idx="5438">
                  <c:v>54.37999999999775</c:v>
                </c:pt>
                <c:pt idx="5439">
                  <c:v>54.389999999997748</c:v>
                </c:pt>
                <c:pt idx="5440">
                  <c:v>54.399999999997746</c:v>
                </c:pt>
                <c:pt idx="5441">
                  <c:v>54.409999999997744</c:v>
                </c:pt>
                <c:pt idx="5442">
                  <c:v>54.419999999997742</c:v>
                </c:pt>
                <c:pt idx="5443">
                  <c:v>54.42999999999774</c:v>
                </c:pt>
                <c:pt idx="5444">
                  <c:v>54.439999999997738</c:v>
                </c:pt>
                <c:pt idx="5445">
                  <c:v>54.449999999997736</c:v>
                </c:pt>
                <c:pt idx="5446">
                  <c:v>54.459999999997734</c:v>
                </c:pt>
                <c:pt idx="5447">
                  <c:v>54.469999999997732</c:v>
                </c:pt>
                <c:pt idx="5448">
                  <c:v>54.47999999999773</c:v>
                </c:pt>
                <c:pt idx="5449">
                  <c:v>54.489999999997728</c:v>
                </c:pt>
                <c:pt idx="5450">
                  <c:v>54.499999999997726</c:v>
                </c:pt>
                <c:pt idx="5451">
                  <c:v>54.509999999997724</c:v>
                </c:pt>
                <c:pt idx="5452">
                  <c:v>54.519999999997722</c:v>
                </c:pt>
                <c:pt idx="5453">
                  <c:v>54.52999999999772</c:v>
                </c:pt>
                <c:pt idx="5454">
                  <c:v>54.539999999997718</c:v>
                </c:pt>
                <c:pt idx="5455">
                  <c:v>54.549999999997716</c:v>
                </c:pt>
                <c:pt idx="5456">
                  <c:v>54.559999999997714</c:v>
                </c:pt>
                <c:pt idx="5457">
                  <c:v>54.569999999997712</c:v>
                </c:pt>
                <c:pt idx="5458">
                  <c:v>54.57999999999771</c:v>
                </c:pt>
                <c:pt idx="5459">
                  <c:v>54.589999999997708</c:v>
                </c:pt>
                <c:pt idx="5460">
                  <c:v>54.599999999997706</c:v>
                </c:pt>
                <c:pt idx="5461">
                  <c:v>54.609999999997704</c:v>
                </c:pt>
                <c:pt idx="5462">
                  <c:v>54.619999999997702</c:v>
                </c:pt>
                <c:pt idx="5463">
                  <c:v>54.6299999999977</c:v>
                </c:pt>
                <c:pt idx="5464">
                  <c:v>54.639999999997698</c:v>
                </c:pt>
                <c:pt idx="5465">
                  <c:v>54.649999999997696</c:v>
                </c:pt>
                <c:pt idx="5466">
                  <c:v>54.659999999997694</c:v>
                </c:pt>
                <c:pt idx="5467">
                  <c:v>54.669999999997692</c:v>
                </c:pt>
                <c:pt idx="5468">
                  <c:v>54.67999999999769</c:v>
                </c:pt>
                <c:pt idx="5469">
                  <c:v>54.689999999997688</c:v>
                </c:pt>
                <c:pt idx="5470">
                  <c:v>54.699999999997686</c:v>
                </c:pt>
                <c:pt idx="5471">
                  <c:v>54.709999999997684</c:v>
                </c:pt>
                <c:pt idx="5472">
                  <c:v>54.719999999997682</c:v>
                </c:pt>
                <c:pt idx="5473">
                  <c:v>54.729999999997681</c:v>
                </c:pt>
                <c:pt idx="5474">
                  <c:v>54.739999999997679</c:v>
                </c:pt>
                <c:pt idx="5475">
                  <c:v>54.749999999997677</c:v>
                </c:pt>
                <c:pt idx="5476">
                  <c:v>54.759999999997675</c:v>
                </c:pt>
                <c:pt idx="5477">
                  <c:v>54.769999999997673</c:v>
                </c:pt>
                <c:pt idx="5478">
                  <c:v>54.779999999997671</c:v>
                </c:pt>
                <c:pt idx="5479">
                  <c:v>54.789999999997669</c:v>
                </c:pt>
                <c:pt idx="5480">
                  <c:v>54.799999999997667</c:v>
                </c:pt>
                <c:pt idx="5481">
                  <c:v>54.809999999997665</c:v>
                </c:pt>
                <c:pt idx="5482">
                  <c:v>54.819999999997663</c:v>
                </c:pt>
                <c:pt idx="5483">
                  <c:v>54.829999999997661</c:v>
                </c:pt>
                <c:pt idx="5484">
                  <c:v>54.839999999997659</c:v>
                </c:pt>
                <c:pt idx="5485">
                  <c:v>54.849999999997657</c:v>
                </c:pt>
                <c:pt idx="5486">
                  <c:v>54.859999999997655</c:v>
                </c:pt>
                <c:pt idx="5487">
                  <c:v>54.869999999997653</c:v>
                </c:pt>
                <c:pt idx="5488">
                  <c:v>54.879999999997651</c:v>
                </c:pt>
                <c:pt idx="5489">
                  <c:v>54.889999999997649</c:v>
                </c:pt>
                <c:pt idx="5490">
                  <c:v>54.899999999997647</c:v>
                </c:pt>
                <c:pt idx="5491">
                  <c:v>54.909999999997645</c:v>
                </c:pt>
                <c:pt idx="5492">
                  <c:v>54.919999999997643</c:v>
                </c:pt>
                <c:pt idx="5493">
                  <c:v>54.929999999997641</c:v>
                </c:pt>
                <c:pt idx="5494">
                  <c:v>54.939999999997639</c:v>
                </c:pt>
                <c:pt idx="5495">
                  <c:v>54.949999999997637</c:v>
                </c:pt>
                <c:pt idx="5496">
                  <c:v>54.959999999997635</c:v>
                </c:pt>
                <c:pt idx="5497">
                  <c:v>54.969999999997633</c:v>
                </c:pt>
                <c:pt idx="5498">
                  <c:v>54.979999999997631</c:v>
                </c:pt>
                <c:pt idx="5499">
                  <c:v>54.989999999997629</c:v>
                </c:pt>
                <c:pt idx="5500">
                  <c:v>54.999999999997627</c:v>
                </c:pt>
                <c:pt idx="5501">
                  <c:v>55.009999999997625</c:v>
                </c:pt>
                <c:pt idx="5502">
                  <c:v>55.019999999997623</c:v>
                </c:pt>
                <c:pt idx="5503">
                  <c:v>55.029999999997621</c:v>
                </c:pt>
                <c:pt idx="5504">
                  <c:v>55.039999999997619</c:v>
                </c:pt>
                <c:pt idx="5505">
                  <c:v>55.049999999997617</c:v>
                </c:pt>
                <c:pt idx="5506">
                  <c:v>55.059999999997615</c:v>
                </c:pt>
                <c:pt idx="5507">
                  <c:v>55.069999999997613</c:v>
                </c:pt>
                <c:pt idx="5508">
                  <c:v>55.079999999997611</c:v>
                </c:pt>
                <c:pt idx="5509">
                  <c:v>55.089999999997609</c:v>
                </c:pt>
                <c:pt idx="5510">
                  <c:v>55.099999999997607</c:v>
                </c:pt>
                <c:pt idx="5511">
                  <c:v>55.109999999997605</c:v>
                </c:pt>
                <c:pt idx="5512">
                  <c:v>55.119999999997603</c:v>
                </c:pt>
                <c:pt idx="5513">
                  <c:v>55.129999999997601</c:v>
                </c:pt>
                <c:pt idx="5514">
                  <c:v>55.139999999997599</c:v>
                </c:pt>
                <c:pt idx="5515">
                  <c:v>55.149999999997597</c:v>
                </c:pt>
                <c:pt idx="5516">
                  <c:v>55.159999999997595</c:v>
                </c:pt>
                <c:pt idx="5517">
                  <c:v>55.169999999997593</c:v>
                </c:pt>
                <c:pt idx="5518">
                  <c:v>55.179999999997591</c:v>
                </c:pt>
                <c:pt idx="5519">
                  <c:v>55.189999999997589</c:v>
                </c:pt>
                <c:pt idx="5520">
                  <c:v>55.199999999997587</c:v>
                </c:pt>
                <c:pt idx="5521">
                  <c:v>55.209999999997585</c:v>
                </c:pt>
                <c:pt idx="5522">
                  <c:v>55.219999999997583</c:v>
                </c:pt>
                <c:pt idx="5523">
                  <c:v>55.229999999997581</c:v>
                </c:pt>
                <c:pt idx="5524">
                  <c:v>55.239999999997579</c:v>
                </c:pt>
                <c:pt idx="5525">
                  <c:v>55.249999999997577</c:v>
                </c:pt>
                <c:pt idx="5526">
                  <c:v>55.259999999997575</c:v>
                </c:pt>
                <c:pt idx="5527">
                  <c:v>55.269999999997573</c:v>
                </c:pt>
                <c:pt idx="5528">
                  <c:v>55.279999999997571</c:v>
                </c:pt>
                <c:pt idx="5529">
                  <c:v>55.289999999997569</c:v>
                </c:pt>
                <c:pt idx="5530">
                  <c:v>55.299999999997567</c:v>
                </c:pt>
                <c:pt idx="5531">
                  <c:v>55.309999999997565</c:v>
                </c:pt>
                <c:pt idx="5532">
                  <c:v>55.319999999997563</c:v>
                </c:pt>
                <c:pt idx="5533">
                  <c:v>55.329999999997561</c:v>
                </c:pt>
                <c:pt idx="5534">
                  <c:v>55.339999999997559</c:v>
                </c:pt>
                <c:pt idx="5535">
                  <c:v>55.349999999997557</c:v>
                </c:pt>
                <c:pt idx="5536">
                  <c:v>55.359999999997555</c:v>
                </c:pt>
                <c:pt idx="5537">
                  <c:v>55.369999999997553</c:v>
                </c:pt>
                <c:pt idx="5538">
                  <c:v>55.379999999997551</c:v>
                </c:pt>
                <c:pt idx="5539">
                  <c:v>55.389999999997549</c:v>
                </c:pt>
                <c:pt idx="5540">
                  <c:v>55.399999999997547</c:v>
                </c:pt>
                <c:pt idx="5541">
                  <c:v>55.409999999997545</c:v>
                </c:pt>
                <c:pt idx="5542">
                  <c:v>55.419999999997543</c:v>
                </c:pt>
                <c:pt idx="5543">
                  <c:v>55.429999999997541</c:v>
                </c:pt>
                <c:pt idx="5544">
                  <c:v>55.439999999997539</c:v>
                </c:pt>
                <c:pt idx="5545">
                  <c:v>55.449999999997537</c:v>
                </c:pt>
                <c:pt idx="5546">
                  <c:v>55.459999999997535</c:v>
                </c:pt>
                <c:pt idx="5547">
                  <c:v>55.469999999997533</c:v>
                </c:pt>
                <c:pt idx="5548">
                  <c:v>55.479999999997531</c:v>
                </c:pt>
                <c:pt idx="5549">
                  <c:v>55.489999999997529</c:v>
                </c:pt>
                <c:pt idx="5550">
                  <c:v>55.499999999997527</c:v>
                </c:pt>
                <c:pt idx="5551">
                  <c:v>55.509999999997525</c:v>
                </c:pt>
                <c:pt idx="5552">
                  <c:v>55.519999999997523</c:v>
                </c:pt>
                <c:pt idx="5553">
                  <c:v>55.529999999997521</c:v>
                </c:pt>
                <c:pt idx="5554">
                  <c:v>55.539999999997519</c:v>
                </c:pt>
                <c:pt idx="5555">
                  <c:v>55.549999999997517</c:v>
                </c:pt>
                <c:pt idx="5556">
                  <c:v>55.559999999997515</c:v>
                </c:pt>
                <c:pt idx="5557">
                  <c:v>55.569999999997513</c:v>
                </c:pt>
                <c:pt idx="5558">
                  <c:v>55.579999999997511</c:v>
                </c:pt>
                <c:pt idx="5559">
                  <c:v>55.589999999997509</c:v>
                </c:pt>
                <c:pt idx="5560">
                  <c:v>55.599999999997507</c:v>
                </c:pt>
                <c:pt idx="5561">
                  <c:v>55.609999999997505</c:v>
                </c:pt>
                <c:pt idx="5562">
                  <c:v>55.619999999997503</c:v>
                </c:pt>
                <c:pt idx="5563">
                  <c:v>55.629999999997501</c:v>
                </c:pt>
                <c:pt idx="5564">
                  <c:v>55.639999999997499</c:v>
                </c:pt>
                <c:pt idx="5565">
                  <c:v>55.649999999997497</c:v>
                </c:pt>
                <c:pt idx="5566">
                  <c:v>55.659999999997495</c:v>
                </c:pt>
                <c:pt idx="5567">
                  <c:v>55.669999999997493</c:v>
                </c:pt>
                <c:pt idx="5568">
                  <c:v>55.679999999997491</c:v>
                </c:pt>
                <c:pt idx="5569">
                  <c:v>55.68999999999749</c:v>
                </c:pt>
                <c:pt idx="5570">
                  <c:v>55.699999999997488</c:v>
                </c:pt>
                <c:pt idx="5571">
                  <c:v>55.709999999997486</c:v>
                </c:pt>
                <c:pt idx="5572">
                  <c:v>55.719999999997484</c:v>
                </c:pt>
                <c:pt idx="5573">
                  <c:v>55.729999999997482</c:v>
                </c:pt>
                <c:pt idx="5574">
                  <c:v>55.73999999999748</c:v>
                </c:pt>
                <c:pt idx="5575">
                  <c:v>55.749999999997478</c:v>
                </c:pt>
                <c:pt idx="5576">
                  <c:v>55.759999999997476</c:v>
                </c:pt>
                <c:pt idx="5577">
                  <c:v>55.769999999997474</c:v>
                </c:pt>
                <c:pt idx="5578">
                  <c:v>55.779999999997472</c:v>
                </c:pt>
                <c:pt idx="5579">
                  <c:v>55.78999999999747</c:v>
                </c:pt>
                <c:pt idx="5580">
                  <c:v>55.799999999997468</c:v>
                </c:pt>
                <c:pt idx="5581">
                  <c:v>55.809999999997466</c:v>
                </c:pt>
                <c:pt idx="5582">
                  <c:v>55.819999999997464</c:v>
                </c:pt>
                <c:pt idx="5583">
                  <c:v>55.829999999997462</c:v>
                </c:pt>
                <c:pt idx="5584">
                  <c:v>55.83999999999746</c:v>
                </c:pt>
                <c:pt idx="5585">
                  <c:v>55.849999999997458</c:v>
                </c:pt>
                <c:pt idx="5586">
                  <c:v>55.859999999997456</c:v>
                </c:pt>
                <c:pt idx="5587">
                  <c:v>55.869999999997454</c:v>
                </c:pt>
                <c:pt idx="5588">
                  <c:v>55.879999999997452</c:v>
                </c:pt>
                <c:pt idx="5589">
                  <c:v>55.88999999999745</c:v>
                </c:pt>
                <c:pt idx="5590">
                  <c:v>55.899999999997448</c:v>
                </c:pt>
                <c:pt idx="5591">
                  <c:v>55.909999999997446</c:v>
                </c:pt>
                <c:pt idx="5592">
                  <c:v>55.919999999997444</c:v>
                </c:pt>
                <c:pt idx="5593">
                  <c:v>55.929999999997442</c:v>
                </c:pt>
                <c:pt idx="5594">
                  <c:v>55.93999999999744</c:v>
                </c:pt>
                <c:pt idx="5595">
                  <c:v>55.949999999997438</c:v>
                </c:pt>
                <c:pt idx="5596">
                  <c:v>55.959999999997436</c:v>
                </c:pt>
                <c:pt idx="5597">
                  <c:v>55.969999999997434</c:v>
                </c:pt>
                <c:pt idx="5598">
                  <c:v>55.979999999997432</c:v>
                </c:pt>
                <c:pt idx="5599">
                  <c:v>55.98999999999743</c:v>
                </c:pt>
                <c:pt idx="5600">
                  <c:v>55.999999999997428</c:v>
                </c:pt>
                <c:pt idx="5601">
                  <c:v>56.009999999997426</c:v>
                </c:pt>
                <c:pt idx="5602">
                  <c:v>56.019999999997424</c:v>
                </c:pt>
                <c:pt idx="5603">
                  <c:v>56.029999999997422</c:v>
                </c:pt>
                <c:pt idx="5604">
                  <c:v>56.03999999999742</c:v>
                </c:pt>
                <c:pt idx="5605">
                  <c:v>56.049999999997418</c:v>
                </c:pt>
                <c:pt idx="5606">
                  <c:v>56.059999999997416</c:v>
                </c:pt>
                <c:pt idx="5607">
                  <c:v>56.069999999997414</c:v>
                </c:pt>
                <c:pt idx="5608">
                  <c:v>56.079999999997412</c:v>
                </c:pt>
                <c:pt idx="5609">
                  <c:v>56.08999999999741</c:v>
                </c:pt>
                <c:pt idx="5610">
                  <c:v>56.099999999997408</c:v>
                </c:pt>
                <c:pt idx="5611">
                  <c:v>56.109999999997406</c:v>
                </c:pt>
                <c:pt idx="5612">
                  <c:v>56.119999999997404</c:v>
                </c:pt>
                <c:pt idx="5613">
                  <c:v>56.129999999997402</c:v>
                </c:pt>
                <c:pt idx="5614">
                  <c:v>56.1399999999974</c:v>
                </c:pt>
                <c:pt idx="5615">
                  <c:v>56.149999999997398</c:v>
                </c:pt>
                <c:pt idx="5616">
                  <c:v>56.159999999997396</c:v>
                </c:pt>
                <c:pt idx="5617">
                  <c:v>56.169999999997394</c:v>
                </c:pt>
                <c:pt idx="5618">
                  <c:v>56.179999999997392</c:v>
                </c:pt>
                <c:pt idx="5619">
                  <c:v>56.18999999999739</c:v>
                </c:pt>
                <c:pt idx="5620">
                  <c:v>56.199999999997388</c:v>
                </c:pt>
                <c:pt idx="5621">
                  <c:v>56.209999999997386</c:v>
                </c:pt>
                <c:pt idx="5622">
                  <c:v>56.219999999997384</c:v>
                </c:pt>
                <c:pt idx="5623">
                  <c:v>56.229999999997382</c:v>
                </c:pt>
                <c:pt idx="5624">
                  <c:v>56.23999999999738</c:v>
                </c:pt>
                <c:pt idx="5625">
                  <c:v>56.249999999997378</c:v>
                </c:pt>
                <c:pt idx="5626">
                  <c:v>56.259999999997376</c:v>
                </c:pt>
                <c:pt idx="5627">
                  <c:v>56.269999999997374</c:v>
                </c:pt>
                <c:pt idx="5628">
                  <c:v>56.279999999997372</c:v>
                </c:pt>
                <c:pt idx="5629">
                  <c:v>56.28999999999737</c:v>
                </c:pt>
                <c:pt idx="5630">
                  <c:v>56.299999999997368</c:v>
                </c:pt>
                <c:pt idx="5631">
                  <c:v>56.309999999997366</c:v>
                </c:pt>
                <c:pt idx="5632">
                  <c:v>56.319999999997364</c:v>
                </c:pt>
                <c:pt idx="5633">
                  <c:v>56.329999999997362</c:v>
                </c:pt>
                <c:pt idx="5634">
                  <c:v>56.33999999999736</c:v>
                </c:pt>
                <c:pt idx="5635">
                  <c:v>56.349999999997358</c:v>
                </c:pt>
                <c:pt idx="5636">
                  <c:v>56.359999999997356</c:v>
                </c:pt>
                <c:pt idx="5637">
                  <c:v>56.369999999997354</c:v>
                </c:pt>
                <c:pt idx="5638">
                  <c:v>56.379999999997352</c:v>
                </c:pt>
                <c:pt idx="5639">
                  <c:v>56.38999999999735</c:v>
                </c:pt>
                <c:pt idx="5640">
                  <c:v>56.399999999997348</c:v>
                </c:pt>
                <c:pt idx="5641">
                  <c:v>56.409999999997346</c:v>
                </c:pt>
                <c:pt idx="5642">
                  <c:v>56.419999999997344</c:v>
                </c:pt>
                <c:pt idx="5643">
                  <c:v>56.429999999997342</c:v>
                </c:pt>
                <c:pt idx="5644">
                  <c:v>56.43999999999734</c:v>
                </c:pt>
                <c:pt idx="5645">
                  <c:v>56.449999999997338</c:v>
                </c:pt>
                <c:pt idx="5646">
                  <c:v>56.459999999997336</c:v>
                </c:pt>
                <c:pt idx="5647">
                  <c:v>56.469999999997334</c:v>
                </c:pt>
                <c:pt idx="5648">
                  <c:v>56.479999999997332</c:v>
                </c:pt>
                <c:pt idx="5649">
                  <c:v>56.48999999999733</c:v>
                </c:pt>
                <c:pt idx="5650">
                  <c:v>56.499999999997328</c:v>
                </c:pt>
                <c:pt idx="5651">
                  <c:v>56.509999999997326</c:v>
                </c:pt>
                <c:pt idx="5652">
                  <c:v>56.519999999997324</c:v>
                </c:pt>
                <c:pt idx="5653">
                  <c:v>56.529999999997322</c:v>
                </c:pt>
                <c:pt idx="5654">
                  <c:v>56.53999999999732</c:v>
                </c:pt>
                <c:pt idx="5655">
                  <c:v>56.549999999997318</c:v>
                </c:pt>
                <c:pt idx="5656">
                  <c:v>56.559999999997316</c:v>
                </c:pt>
                <c:pt idx="5657">
                  <c:v>56.569999999997314</c:v>
                </c:pt>
                <c:pt idx="5658">
                  <c:v>56.579999999997312</c:v>
                </c:pt>
                <c:pt idx="5659">
                  <c:v>56.58999999999731</c:v>
                </c:pt>
                <c:pt idx="5660">
                  <c:v>56.599999999997308</c:v>
                </c:pt>
                <c:pt idx="5661">
                  <c:v>56.609999999997306</c:v>
                </c:pt>
                <c:pt idx="5662">
                  <c:v>56.619999999997304</c:v>
                </c:pt>
                <c:pt idx="5663">
                  <c:v>56.629999999997302</c:v>
                </c:pt>
                <c:pt idx="5664">
                  <c:v>56.639999999997301</c:v>
                </c:pt>
                <c:pt idx="5665">
                  <c:v>56.649999999997299</c:v>
                </c:pt>
                <c:pt idx="5666">
                  <c:v>56.659999999997297</c:v>
                </c:pt>
                <c:pt idx="5667">
                  <c:v>56.669999999997295</c:v>
                </c:pt>
                <c:pt idx="5668">
                  <c:v>56.679999999997293</c:v>
                </c:pt>
                <c:pt idx="5669">
                  <c:v>56.689999999997291</c:v>
                </c:pt>
                <c:pt idx="5670">
                  <c:v>56.699999999997289</c:v>
                </c:pt>
                <c:pt idx="5671">
                  <c:v>56.709999999997287</c:v>
                </c:pt>
                <c:pt idx="5672">
                  <c:v>56.719999999997285</c:v>
                </c:pt>
                <c:pt idx="5673">
                  <c:v>56.729999999997283</c:v>
                </c:pt>
                <c:pt idx="5674">
                  <c:v>56.739999999997281</c:v>
                </c:pt>
                <c:pt idx="5675">
                  <c:v>56.749999999997279</c:v>
                </c:pt>
                <c:pt idx="5676">
                  <c:v>56.759999999997277</c:v>
                </c:pt>
                <c:pt idx="5677">
                  <c:v>56.769999999997275</c:v>
                </c:pt>
                <c:pt idx="5678">
                  <c:v>56.779999999997273</c:v>
                </c:pt>
                <c:pt idx="5679">
                  <c:v>56.789999999997271</c:v>
                </c:pt>
                <c:pt idx="5680">
                  <c:v>56.799999999997269</c:v>
                </c:pt>
                <c:pt idx="5681">
                  <c:v>56.809999999997267</c:v>
                </c:pt>
                <c:pt idx="5682">
                  <c:v>56.819999999997265</c:v>
                </c:pt>
                <c:pt idx="5683">
                  <c:v>56.829999999997263</c:v>
                </c:pt>
                <c:pt idx="5684">
                  <c:v>56.839999999997261</c:v>
                </c:pt>
                <c:pt idx="5685">
                  <c:v>56.849999999997259</c:v>
                </c:pt>
                <c:pt idx="5686">
                  <c:v>56.859999999997257</c:v>
                </c:pt>
                <c:pt idx="5687">
                  <c:v>56.869999999997255</c:v>
                </c:pt>
                <c:pt idx="5688">
                  <c:v>56.879999999997253</c:v>
                </c:pt>
                <c:pt idx="5689">
                  <c:v>56.889999999997251</c:v>
                </c:pt>
                <c:pt idx="5690">
                  <c:v>56.899999999997249</c:v>
                </c:pt>
                <c:pt idx="5691">
                  <c:v>56.909999999997247</c:v>
                </c:pt>
                <c:pt idx="5692">
                  <c:v>56.919999999997245</c:v>
                </c:pt>
                <c:pt idx="5693">
                  <c:v>56.929999999997243</c:v>
                </c:pt>
                <c:pt idx="5694">
                  <c:v>56.939999999997241</c:v>
                </c:pt>
                <c:pt idx="5695">
                  <c:v>56.949999999997239</c:v>
                </c:pt>
                <c:pt idx="5696">
                  <c:v>56.959999999997237</c:v>
                </c:pt>
                <c:pt idx="5697">
                  <c:v>56.969999999997235</c:v>
                </c:pt>
                <c:pt idx="5698">
                  <c:v>56.979999999997233</c:v>
                </c:pt>
                <c:pt idx="5699">
                  <c:v>56.989999999997231</c:v>
                </c:pt>
                <c:pt idx="5700">
                  <c:v>56.999999999997229</c:v>
                </c:pt>
                <c:pt idx="5701">
                  <c:v>57.009999999997227</c:v>
                </c:pt>
                <c:pt idx="5702">
                  <c:v>57.019999999997225</c:v>
                </c:pt>
                <c:pt idx="5703">
                  <c:v>57.029999999997223</c:v>
                </c:pt>
                <c:pt idx="5704">
                  <c:v>57.039999999997221</c:v>
                </c:pt>
                <c:pt idx="5705">
                  <c:v>57.049999999997219</c:v>
                </c:pt>
                <c:pt idx="5706">
                  <c:v>57.059999999997217</c:v>
                </c:pt>
                <c:pt idx="5707">
                  <c:v>57.069999999997215</c:v>
                </c:pt>
                <c:pt idx="5708">
                  <c:v>57.079999999997213</c:v>
                </c:pt>
                <c:pt idx="5709">
                  <c:v>57.089999999997211</c:v>
                </c:pt>
                <c:pt idx="5710">
                  <c:v>57.099999999997209</c:v>
                </c:pt>
                <c:pt idx="5711">
                  <c:v>57.109999999997207</c:v>
                </c:pt>
                <c:pt idx="5712">
                  <c:v>57.119999999997205</c:v>
                </c:pt>
                <c:pt idx="5713">
                  <c:v>57.129999999997203</c:v>
                </c:pt>
                <c:pt idx="5714">
                  <c:v>57.139999999997201</c:v>
                </c:pt>
                <c:pt idx="5715">
                  <c:v>57.149999999997199</c:v>
                </c:pt>
                <c:pt idx="5716">
                  <c:v>57.159999999997197</c:v>
                </c:pt>
                <c:pt idx="5717">
                  <c:v>57.169999999997195</c:v>
                </c:pt>
                <c:pt idx="5718">
                  <c:v>57.179999999997193</c:v>
                </c:pt>
                <c:pt idx="5719">
                  <c:v>57.189999999997191</c:v>
                </c:pt>
                <c:pt idx="5720">
                  <c:v>57.199999999997189</c:v>
                </c:pt>
                <c:pt idx="5721">
                  <c:v>57.209999999997187</c:v>
                </c:pt>
                <c:pt idx="5722">
                  <c:v>57.219999999997185</c:v>
                </c:pt>
                <c:pt idx="5723">
                  <c:v>57.229999999997183</c:v>
                </c:pt>
                <c:pt idx="5724">
                  <c:v>57.239999999997181</c:v>
                </c:pt>
                <c:pt idx="5725">
                  <c:v>57.249999999997179</c:v>
                </c:pt>
                <c:pt idx="5726">
                  <c:v>57.259999999997177</c:v>
                </c:pt>
                <c:pt idx="5727">
                  <c:v>57.269999999997175</c:v>
                </c:pt>
                <c:pt idx="5728">
                  <c:v>57.279999999997173</c:v>
                </c:pt>
                <c:pt idx="5729">
                  <c:v>57.289999999997171</c:v>
                </c:pt>
                <c:pt idx="5730">
                  <c:v>57.299999999997169</c:v>
                </c:pt>
                <c:pt idx="5731">
                  <c:v>57.309999999997167</c:v>
                </c:pt>
                <c:pt idx="5732">
                  <c:v>57.319999999997165</c:v>
                </c:pt>
                <c:pt idx="5733">
                  <c:v>57.329999999997163</c:v>
                </c:pt>
                <c:pt idx="5734">
                  <c:v>57.339999999997161</c:v>
                </c:pt>
                <c:pt idx="5735">
                  <c:v>57.349999999997159</c:v>
                </c:pt>
                <c:pt idx="5736">
                  <c:v>57.359999999997157</c:v>
                </c:pt>
                <c:pt idx="5737">
                  <c:v>57.369999999997155</c:v>
                </c:pt>
                <c:pt idx="5738">
                  <c:v>57.379999999997153</c:v>
                </c:pt>
                <c:pt idx="5739">
                  <c:v>57.389999999997151</c:v>
                </c:pt>
                <c:pt idx="5740">
                  <c:v>57.399999999997149</c:v>
                </c:pt>
                <c:pt idx="5741">
                  <c:v>57.409999999997147</c:v>
                </c:pt>
                <c:pt idx="5742">
                  <c:v>57.419999999997145</c:v>
                </c:pt>
                <c:pt idx="5743">
                  <c:v>57.429999999997143</c:v>
                </c:pt>
                <c:pt idx="5744">
                  <c:v>57.439999999997141</c:v>
                </c:pt>
                <c:pt idx="5745">
                  <c:v>57.449999999997139</c:v>
                </c:pt>
                <c:pt idx="5746">
                  <c:v>57.459999999997137</c:v>
                </c:pt>
                <c:pt idx="5747">
                  <c:v>57.469999999997135</c:v>
                </c:pt>
                <c:pt idx="5748">
                  <c:v>57.479999999997133</c:v>
                </c:pt>
                <c:pt idx="5749">
                  <c:v>57.489999999997131</c:v>
                </c:pt>
                <c:pt idx="5750">
                  <c:v>57.499999999997129</c:v>
                </c:pt>
                <c:pt idx="5751">
                  <c:v>57.509999999997127</c:v>
                </c:pt>
                <c:pt idx="5752">
                  <c:v>57.519999999997125</c:v>
                </c:pt>
                <c:pt idx="5753">
                  <c:v>57.529999999997123</c:v>
                </c:pt>
                <c:pt idx="5754">
                  <c:v>57.539999999997121</c:v>
                </c:pt>
                <c:pt idx="5755">
                  <c:v>57.549999999997119</c:v>
                </c:pt>
                <c:pt idx="5756">
                  <c:v>57.559999999997117</c:v>
                </c:pt>
                <c:pt idx="5757">
                  <c:v>57.569999999997115</c:v>
                </c:pt>
                <c:pt idx="5758">
                  <c:v>57.579999999997113</c:v>
                </c:pt>
                <c:pt idx="5759">
                  <c:v>57.589999999997112</c:v>
                </c:pt>
                <c:pt idx="5760">
                  <c:v>57.59999999999711</c:v>
                </c:pt>
                <c:pt idx="5761">
                  <c:v>57.609999999997108</c:v>
                </c:pt>
                <c:pt idx="5762">
                  <c:v>57.619999999997106</c:v>
                </c:pt>
                <c:pt idx="5763">
                  <c:v>57.629999999997104</c:v>
                </c:pt>
                <c:pt idx="5764">
                  <c:v>57.639999999997102</c:v>
                </c:pt>
                <c:pt idx="5765">
                  <c:v>57.6499999999971</c:v>
                </c:pt>
                <c:pt idx="5766">
                  <c:v>57.659999999997098</c:v>
                </c:pt>
                <c:pt idx="5767">
                  <c:v>57.669999999997096</c:v>
                </c:pt>
                <c:pt idx="5768">
                  <c:v>57.679999999997094</c:v>
                </c:pt>
                <c:pt idx="5769">
                  <c:v>57.689999999997092</c:v>
                </c:pt>
                <c:pt idx="5770">
                  <c:v>57.69999999999709</c:v>
                </c:pt>
                <c:pt idx="5771">
                  <c:v>57.709999999997088</c:v>
                </c:pt>
                <c:pt idx="5772">
                  <c:v>57.719999999997086</c:v>
                </c:pt>
                <c:pt idx="5773">
                  <c:v>57.729999999997084</c:v>
                </c:pt>
                <c:pt idx="5774">
                  <c:v>57.739999999997082</c:v>
                </c:pt>
                <c:pt idx="5775">
                  <c:v>57.74999999999708</c:v>
                </c:pt>
                <c:pt idx="5776">
                  <c:v>57.759999999997078</c:v>
                </c:pt>
                <c:pt idx="5777">
                  <c:v>57.769999999997076</c:v>
                </c:pt>
                <c:pt idx="5778">
                  <c:v>57.779999999997074</c:v>
                </c:pt>
                <c:pt idx="5779">
                  <c:v>57.789999999997072</c:v>
                </c:pt>
                <c:pt idx="5780">
                  <c:v>57.79999999999707</c:v>
                </c:pt>
                <c:pt idx="5781">
                  <c:v>57.809999999997068</c:v>
                </c:pt>
                <c:pt idx="5782">
                  <c:v>57.819999999997066</c:v>
                </c:pt>
                <c:pt idx="5783">
                  <c:v>57.829999999997064</c:v>
                </c:pt>
                <c:pt idx="5784">
                  <c:v>57.839999999997062</c:v>
                </c:pt>
                <c:pt idx="5785">
                  <c:v>57.84999999999706</c:v>
                </c:pt>
                <c:pt idx="5786">
                  <c:v>57.859999999997058</c:v>
                </c:pt>
                <c:pt idx="5787">
                  <c:v>57.869999999997056</c:v>
                </c:pt>
                <c:pt idx="5788">
                  <c:v>57.879999999997054</c:v>
                </c:pt>
                <c:pt idx="5789">
                  <c:v>57.889999999997052</c:v>
                </c:pt>
                <c:pt idx="5790">
                  <c:v>57.89999999999705</c:v>
                </c:pt>
                <c:pt idx="5791">
                  <c:v>57.909999999997048</c:v>
                </c:pt>
                <c:pt idx="5792">
                  <c:v>57.919999999997046</c:v>
                </c:pt>
                <c:pt idx="5793">
                  <c:v>57.929999999997044</c:v>
                </c:pt>
                <c:pt idx="5794">
                  <c:v>57.939999999997042</c:v>
                </c:pt>
                <c:pt idx="5795">
                  <c:v>57.94999999999704</c:v>
                </c:pt>
                <c:pt idx="5796">
                  <c:v>57.959999999997038</c:v>
                </c:pt>
                <c:pt idx="5797">
                  <c:v>57.969999999997036</c:v>
                </c:pt>
                <c:pt idx="5798">
                  <c:v>57.979999999997034</c:v>
                </c:pt>
                <c:pt idx="5799">
                  <c:v>57.989999999997032</c:v>
                </c:pt>
                <c:pt idx="5800">
                  <c:v>57.99999999999703</c:v>
                </c:pt>
                <c:pt idx="5801">
                  <c:v>58.009999999997028</c:v>
                </c:pt>
                <c:pt idx="5802">
                  <c:v>58.019999999997026</c:v>
                </c:pt>
                <c:pt idx="5803">
                  <c:v>58.029999999997024</c:v>
                </c:pt>
                <c:pt idx="5804">
                  <c:v>58.039999999997022</c:v>
                </c:pt>
                <c:pt idx="5805">
                  <c:v>58.04999999999702</c:v>
                </c:pt>
                <c:pt idx="5806">
                  <c:v>58.059999999997018</c:v>
                </c:pt>
                <c:pt idx="5807">
                  <c:v>58.069999999997016</c:v>
                </c:pt>
                <c:pt idx="5808">
                  <c:v>58.079999999997014</c:v>
                </c:pt>
                <c:pt idx="5809">
                  <c:v>58.089999999997012</c:v>
                </c:pt>
                <c:pt idx="5810">
                  <c:v>58.09999999999701</c:v>
                </c:pt>
                <c:pt idx="5811">
                  <c:v>58.109999999997008</c:v>
                </c:pt>
                <c:pt idx="5812">
                  <c:v>58.119999999997006</c:v>
                </c:pt>
                <c:pt idx="5813">
                  <c:v>58.129999999997004</c:v>
                </c:pt>
                <c:pt idx="5814">
                  <c:v>58.139999999997002</c:v>
                </c:pt>
                <c:pt idx="5815">
                  <c:v>58.149999999997</c:v>
                </c:pt>
                <c:pt idx="5816">
                  <c:v>58.159999999996998</c:v>
                </c:pt>
                <c:pt idx="5817">
                  <c:v>58.169999999996996</c:v>
                </c:pt>
                <c:pt idx="5818">
                  <c:v>58.179999999996994</c:v>
                </c:pt>
                <c:pt idx="5819">
                  <c:v>58.189999999996992</c:v>
                </c:pt>
                <c:pt idx="5820">
                  <c:v>58.19999999999699</c:v>
                </c:pt>
                <c:pt idx="5821">
                  <c:v>58.209999999996988</c:v>
                </c:pt>
                <c:pt idx="5822">
                  <c:v>58.219999999996986</c:v>
                </c:pt>
                <c:pt idx="5823">
                  <c:v>58.229999999996984</c:v>
                </c:pt>
                <c:pt idx="5824">
                  <c:v>58.239999999996982</c:v>
                </c:pt>
                <c:pt idx="5825">
                  <c:v>58.24999999999698</c:v>
                </c:pt>
                <c:pt idx="5826">
                  <c:v>58.259999999996978</c:v>
                </c:pt>
                <c:pt idx="5827">
                  <c:v>58.269999999996976</c:v>
                </c:pt>
                <c:pt idx="5828">
                  <c:v>58.279999999996974</c:v>
                </c:pt>
                <c:pt idx="5829">
                  <c:v>58.289999999996972</c:v>
                </c:pt>
                <c:pt idx="5830">
                  <c:v>58.29999999999697</c:v>
                </c:pt>
                <c:pt idx="5831">
                  <c:v>58.309999999996968</c:v>
                </c:pt>
                <c:pt idx="5832">
                  <c:v>58.319999999996966</c:v>
                </c:pt>
                <c:pt idx="5833">
                  <c:v>58.329999999996964</c:v>
                </c:pt>
                <c:pt idx="5834">
                  <c:v>58.339999999996962</c:v>
                </c:pt>
                <c:pt idx="5835">
                  <c:v>58.34999999999696</c:v>
                </c:pt>
                <c:pt idx="5836">
                  <c:v>58.359999999996958</c:v>
                </c:pt>
                <c:pt idx="5837">
                  <c:v>58.369999999996956</c:v>
                </c:pt>
                <c:pt idx="5838">
                  <c:v>58.379999999996954</c:v>
                </c:pt>
                <c:pt idx="5839">
                  <c:v>58.389999999996952</c:v>
                </c:pt>
                <c:pt idx="5840">
                  <c:v>58.39999999999695</c:v>
                </c:pt>
                <c:pt idx="5841">
                  <c:v>58.409999999996948</c:v>
                </c:pt>
                <c:pt idx="5842">
                  <c:v>58.419999999996946</c:v>
                </c:pt>
                <c:pt idx="5843">
                  <c:v>58.429999999996944</c:v>
                </c:pt>
                <c:pt idx="5844">
                  <c:v>58.439999999996942</c:v>
                </c:pt>
                <c:pt idx="5845">
                  <c:v>58.44999999999694</c:v>
                </c:pt>
                <c:pt idx="5846">
                  <c:v>58.459999999996938</c:v>
                </c:pt>
                <c:pt idx="5847">
                  <c:v>58.469999999996936</c:v>
                </c:pt>
                <c:pt idx="5848">
                  <c:v>58.479999999996934</c:v>
                </c:pt>
                <c:pt idx="5849">
                  <c:v>58.489999999996932</c:v>
                </c:pt>
                <c:pt idx="5850">
                  <c:v>58.49999999999693</c:v>
                </c:pt>
                <c:pt idx="5851">
                  <c:v>58.509999999996928</c:v>
                </c:pt>
                <c:pt idx="5852">
                  <c:v>58.519999999996926</c:v>
                </c:pt>
                <c:pt idx="5853">
                  <c:v>58.529999999996924</c:v>
                </c:pt>
                <c:pt idx="5854">
                  <c:v>58.539999999996922</c:v>
                </c:pt>
                <c:pt idx="5855">
                  <c:v>58.549999999996921</c:v>
                </c:pt>
                <c:pt idx="5856">
                  <c:v>58.559999999996919</c:v>
                </c:pt>
                <c:pt idx="5857">
                  <c:v>58.569999999996917</c:v>
                </c:pt>
                <c:pt idx="5858">
                  <c:v>58.579999999996915</c:v>
                </c:pt>
                <c:pt idx="5859">
                  <c:v>58.589999999996913</c:v>
                </c:pt>
                <c:pt idx="5860">
                  <c:v>58.599999999996911</c:v>
                </c:pt>
                <c:pt idx="5861">
                  <c:v>58.609999999996909</c:v>
                </c:pt>
                <c:pt idx="5862">
                  <c:v>58.619999999996907</c:v>
                </c:pt>
                <c:pt idx="5863">
                  <c:v>58.629999999996905</c:v>
                </c:pt>
                <c:pt idx="5864">
                  <c:v>58.639999999996903</c:v>
                </c:pt>
                <c:pt idx="5865">
                  <c:v>58.649999999996901</c:v>
                </c:pt>
                <c:pt idx="5866">
                  <c:v>58.659999999996899</c:v>
                </c:pt>
                <c:pt idx="5867">
                  <c:v>58.669999999996897</c:v>
                </c:pt>
                <c:pt idx="5868">
                  <c:v>58.679999999996895</c:v>
                </c:pt>
                <c:pt idx="5869">
                  <c:v>58.689999999996893</c:v>
                </c:pt>
                <c:pt idx="5870">
                  <c:v>58.699999999996891</c:v>
                </c:pt>
                <c:pt idx="5871">
                  <c:v>58.709999999996889</c:v>
                </c:pt>
                <c:pt idx="5872">
                  <c:v>58.719999999996887</c:v>
                </c:pt>
                <c:pt idx="5873">
                  <c:v>58.729999999996885</c:v>
                </c:pt>
                <c:pt idx="5874">
                  <c:v>58.739999999996883</c:v>
                </c:pt>
                <c:pt idx="5875">
                  <c:v>58.749999999996881</c:v>
                </c:pt>
                <c:pt idx="5876">
                  <c:v>58.759999999996879</c:v>
                </c:pt>
                <c:pt idx="5877">
                  <c:v>58.769999999996877</c:v>
                </c:pt>
                <c:pt idx="5878">
                  <c:v>58.779999999996875</c:v>
                </c:pt>
                <c:pt idx="5879">
                  <c:v>58.789999999996873</c:v>
                </c:pt>
                <c:pt idx="5880">
                  <c:v>58.799999999996871</c:v>
                </c:pt>
                <c:pt idx="5881">
                  <c:v>58.809999999996869</c:v>
                </c:pt>
                <c:pt idx="5882">
                  <c:v>58.819999999996867</c:v>
                </c:pt>
                <c:pt idx="5883">
                  <c:v>58.829999999996865</c:v>
                </c:pt>
                <c:pt idx="5884">
                  <c:v>58.839999999996863</c:v>
                </c:pt>
                <c:pt idx="5885">
                  <c:v>58.849999999996861</c:v>
                </c:pt>
                <c:pt idx="5886">
                  <c:v>58.859999999996859</c:v>
                </c:pt>
                <c:pt idx="5887">
                  <c:v>58.869999999996857</c:v>
                </c:pt>
                <c:pt idx="5888">
                  <c:v>58.879999999996855</c:v>
                </c:pt>
                <c:pt idx="5889">
                  <c:v>58.889999999996853</c:v>
                </c:pt>
                <c:pt idx="5890">
                  <c:v>58.899999999996851</c:v>
                </c:pt>
                <c:pt idx="5891">
                  <c:v>58.909999999996849</c:v>
                </c:pt>
                <c:pt idx="5892">
                  <c:v>58.919999999996847</c:v>
                </c:pt>
                <c:pt idx="5893">
                  <c:v>58.929999999996845</c:v>
                </c:pt>
                <c:pt idx="5894">
                  <c:v>58.939999999996843</c:v>
                </c:pt>
                <c:pt idx="5895">
                  <c:v>58.949999999996841</c:v>
                </c:pt>
                <c:pt idx="5896">
                  <c:v>58.959999999996839</c:v>
                </c:pt>
                <c:pt idx="5897">
                  <c:v>58.969999999996837</c:v>
                </c:pt>
                <c:pt idx="5898">
                  <c:v>58.979999999996835</c:v>
                </c:pt>
                <c:pt idx="5899">
                  <c:v>58.989999999996833</c:v>
                </c:pt>
                <c:pt idx="5900">
                  <c:v>58.999999999996831</c:v>
                </c:pt>
                <c:pt idx="5901">
                  <c:v>59.009999999996829</c:v>
                </c:pt>
                <c:pt idx="5902">
                  <c:v>59.019999999996827</c:v>
                </c:pt>
                <c:pt idx="5903">
                  <c:v>59.029999999996825</c:v>
                </c:pt>
                <c:pt idx="5904">
                  <c:v>59.039999999996823</c:v>
                </c:pt>
                <c:pt idx="5905">
                  <c:v>59.049999999996821</c:v>
                </c:pt>
                <c:pt idx="5906">
                  <c:v>59.059999999996819</c:v>
                </c:pt>
                <c:pt idx="5907">
                  <c:v>59.069999999996817</c:v>
                </c:pt>
                <c:pt idx="5908">
                  <c:v>59.079999999996815</c:v>
                </c:pt>
                <c:pt idx="5909">
                  <c:v>59.089999999996813</c:v>
                </c:pt>
                <c:pt idx="5910">
                  <c:v>59.099999999996811</c:v>
                </c:pt>
                <c:pt idx="5911">
                  <c:v>59.109999999996809</c:v>
                </c:pt>
                <c:pt idx="5912">
                  <c:v>59.119999999996807</c:v>
                </c:pt>
                <c:pt idx="5913">
                  <c:v>59.129999999996805</c:v>
                </c:pt>
                <c:pt idx="5914">
                  <c:v>59.139999999996803</c:v>
                </c:pt>
                <c:pt idx="5915">
                  <c:v>59.149999999996801</c:v>
                </c:pt>
                <c:pt idx="5916">
                  <c:v>59.159999999996799</c:v>
                </c:pt>
                <c:pt idx="5917">
                  <c:v>59.169999999996797</c:v>
                </c:pt>
                <c:pt idx="5918">
                  <c:v>59.179999999996795</c:v>
                </c:pt>
                <c:pt idx="5919">
                  <c:v>59.189999999996793</c:v>
                </c:pt>
                <c:pt idx="5920">
                  <c:v>59.199999999996791</c:v>
                </c:pt>
                <c:pt idx="5921">
                  <c:v>59.209999999996789</c:v>
                </c:pt>
                <c:pt idx="5922">
                  <c:v>59.219999999996787</c:v>
                </c:pt>
                <c:pt idx="5923">
                  <c:v>59.229999999996785</c:v>
                </c:pt>
                <c:pt idx="5924">
                  <c:v>59.239999999996783</c:v>
                </c:pt>
                <c:pt idx="5925">
                  <c:v>59.249999999996781</c:v>
                </c:pt>
                <c:pt idx="5926">
                  <c:v>59.259999999996779</c:v>
                </c:pt>
                <c:pt idx="5927">
                  <c:v>59.269999999996777</c:v>
                </c:pt>
                <c:pt idx="5928">
                  <c:v>59.279999999996775</c:v>
                </c:pt>
                <c:pt idx="5929">
                  <c:v>59.289999999996773</c:v>
                </c:pt>
                <c:pt idx="5930">
                  <c:v>59.299999999996771</c:v>
                </c:pt>
                <c:pt idx="5931">
                  <c:v>59.309999999996769</c:v>
                </c:pt>
                <c:pt idx="5932">
                  <c:v>59.319999999996767</c:v>
                </c:pt>
                <c:pt idx="5933">
                  <c:v>59.329999999996765</c:v>
                </c:pt>
                <c:pt idx="5934">
                  <c:v>59.339999999996763</c:v>
                </c:pt>
                <c:pt idx="5935">
                  <c:v>59.349999999996761</c:v>
                </c:pt>
                <c:pt idx="5936">
                  <c:v>59.359999999996759</c:v>
                </c:pt>
                <c:pt idx="5937">
                  <c:v>59.369999999996757</c:v>
                </c:pt>
                <c:pt idx="5938">
                  <c:v>59.379999999996755</c:v>
                </c:pt>
                <c:pt idx="5939">
                  <c:v>59.389999999996753</c:v>
                </c:pt>
                <c:pt idx="5940">
                  <c:v>59.399999999996751</c:v>
                </c:pt>
                <c:pt idx="5941">
                  <c:v>59.409999999996749</c:v>
                </c:pt>
                <c:pt idx="5942">
                  <c:v>59.419999999996747</c:v>
                </c:pt>
                <c:pt idx="5943">
                  <c:v>59.429999999996745</c:v>
                </c:pt>
                <c:pt idx="5944">
                  <c:v>59.439999999996743</c:v>
                </c:pt>
                <c:pt idx="5945">
                  <c:v>59.449999999996741</c:v>
                </c:pt>
                <c:pt idx="5946">
                  <c:v>59.459999999996739</c:v>
                </c:pt>
                <c:pt idx="5947">
                  <c:v>59.469999999996737</c:v>
                </c:pt>
                <c:pt idx="5948">
                  <c:v>59.479999999996735</c:v>
                </c:pt>
                <c:pt idx="5949">
                  <c:v>59.489999999996733</c:v>
                </c:pt>
                <c:pt idx="5950">
                  <c:v>59.499999999996732</c:v>
                </c:pt>
                <c:pt idx="5951">
                  <c:v>59.50999999999673</c:v>
                </c:pt>
                <c:pt idx="5952">
                  <c:v>59.519999999996728</c:v>
                </c:pt>
                <c:pt idx="5953">
                  <c:v>59.529999999996726</c:v>
                </c:pt>
                <c:pt idx="5954">
                  <c:v>59.539999999996724</c:v>
                </c:pt>
                <c:pt idx="5955">
                  <c:v>59.549999999996722</c:v>
                </c:pt>
                <c:pt idx="5956">
                  <c:v>59.55999999999672</c:v>
                </c:pt>
                <c:pt idx="5957">
                  <c:v>59.569999999996718</c:v>
                </c:pt>
                <c:pt idx="5958">
                  <c:v>59.579999999996716</c:v>
                </c:pt>
                <c:pt idx="5959">
                  <c:v>59.589999999996714</c:v>
                </c:pt>
                <c:pt idx="5960">
                  <c:v>59.599999999996712</c:v>
                </c:pt>
                <c:pt idx="5961">
                  <c:v>59.60999999999671</c:v>
                </c:pt>
                <c:pt idx="5962">
                  <c:v>59.619999999996708</c:v>
                </c:pt>
                <c:pt idx="5963">
                  <c:v>59.629999999996706</c:v>
                </c:pt>
                <c:pt idx="5964">
                  <c:v>59.639999999996704</c:v>
                </c:pt>
                <c:pt idx="5965">
                  <c:v>59.649999999996702</c:v>
                </c:pt>
                <c:pt idx="5966">
                  <c:v>59.6599999999967</c:v>
                </c:pt>
                <c:pt idx="5967">
                  <c:v>59.669999999996698</c:v>
                </c:pt>
                <c:pt idx="5968">
                  <c:v>59.679999999996696</c:v>
                </c:pt>
                <c:pt idx="5969">
                  <c:v>59.689999999996694</c:v>
                </c:pt>
                <c:pt idx="5970">
                  <c:v>59.699999999996692</c:v>
                </c:pt>
                <c:pt idx="5971">
                  <c:v>59.70999999999669</c:v>
                </c:pt>
                <c:pt idx="5972">
                  <c:v>59.719999999996688</c:v>
                </c:pt>
                <c:pt idx="5973">
                  <c:v>59.729999999996686</c:v>
                </c:pt>
                <c:pt idx="5974">
                  <c:v>59.739999999996684</c:v>
                </c:pt>
                <c:pt idx="5975">
                  <c:v>59.749999999996682</c:v>
                </c:pt>
                <c:pt idx="5976">
                  <c:v>59.75999999999668</c:v>
                </c:pt>
                <c:pt idx="5977">
                  <c:v>59.769999999996678</c:v>
                </c:pt>
                <c:pt idx="5978">
                  <c:v>59.779999999996676</c:v>
                </c:pt>
                <c:pt idx="5979">
                  <c:v>59.789999999996674</c:v>
                </c:pt>
                <c:pt idx="5980">
                  <c:v>59.799999999996672</c:v>
                </c:pt>
                <c:pt idx="5981">
                  <c:v>59.80999999999667</c:v>
                </c:pt>
                <c:pt idx="5982">
                  <c:v>59.819999999996668</c:v>
                </c:pt>
                <c:pt idx="5983">
                  <c:v>59.829999999996666</c:v>
                </c:pt>
                <c:pt idx="5984">
                  <c:v>59.839999999996664</c:v>
                </c:pt>
                <c:pt idx="5985">
                  <c:v>59.849999999996662</c:v>
                </c:pt>
                <c:pt idx="5986">
                  <c:v>59.85999999999666</c:v>
                </c:pt>
                <c:pt idx="5987">
                  <c:v>59.869999999996658</c:v>
                </c:pt>
                <c:pt idx="5988">
                  <c:v>59.879999999996656</c:v>
                </c:pt>
                <c:pt idx="5989">
                  <c:v>59.889999999996654</c:v>
                </c:pt>
                <c:pt idx="5990">
                  <c:v>59.899999999996652</c:v>
                </c:pt>
                <c:pt idx="5991">
                  <c:v>59.90999999999665</c:v>
                </c:pt>
                <c:pt idx="5992">
                  <c:v>59.919999999996648</c:v>
                </c:pt>
                <c:pt idx="5993">
                  <c:v>59.929999999996646</c:v>
                </c:pt>
                <c:pt idx="5994">
                  <c:v>59.939999999996644</c:v>
                </c:pt>
                <c:pt idx="5995">
                  <c:v>59.949999999996642</c:v>
                </c:pt>
                <c:pt idx="5996">
                  <c:v>59.95999999999664</c:v>
                </c:pt>
                <c:pt idx="5997">
                  <c:v>59.969999999996638</c:v>
                </c:pt>
                <c:pt idx="5998">
                  <c:v>59.979999999996636</c:v>
                </c:pt>
                <c:pt idx="5999">
                  <c:v>59.989999999996634</c:v>
                </c:pt>
                <c:pt idx="6000">
                  <c:v>59.999999999996632</c:v>
                </c:pt>
                <c:pt idx="6001">
                  <c:v>60.00999999999663</c:v>
                </c:pt>
                <c:pt idx="6002">
                  <c:v>60.019999999996628</c:v>
                </c:pt>
                <c:pt idx="6003">
                  <c:v>60.029999999996626</c:v>
                </c:pt>
                <c:pt idx="6004">
                  <c:v>60.039999999996624</c:v>
                </c:pt>
                <c:pt idx="6005">
                  <c:v>60.049999999996622</c:v>
                </c:pt>
                <c:pt idx="6006">
                  <c:v>60.05999999999662</c:v>
                </c:pt>
                <c:pt idx="6007">
                  <c:v>60.069999999996618</c:v>
                </c:pt>
                <c:pt idx="6008">
                  <c:v>60.079999999996616</c:v>
                </c:pt>
                <c:pt idx="6009">
                  <c:v>60.089999999996614</c:v>
                </c:pt>
                <c:pt idx="6010">
                  <c:v>60.099999999996612</c:v>
                </c:pt>
                <c:pt idx="6011">
                  <c:v>60.10999999999661</c:v>
                </c:pt>
                <c:pt idx="6012">
                  <c:v>60.119999999996608</c:v>
                </c:pt>
                <c:pt idx="6013">
                  <c:v>60.129999999996606</c:v>
                </c:pt>
                <c:pt idx="6014">
                  <c:v>60.139999999996604</c:v>
                </c:pt>
                <c:pt idx="6015">
                  <c:v>60.149999999996602</c:v>
                </c:pt>
                <c:pt idx="6016">
                  <c:v>60.1599999999966</c:v>
                </c:pt>
                <c:pt idx="6017">
                  <c:v>60.169999999996598</c:v>
                </c:pt>
                <c:pt idx="6018">
                  <c:v>60.179999999996596</c:v>
                </c:pt>
                <c:pt idx="6019">
                  <c:v>60.189999999996594</c:v>
                </c:pt>
                <c:pt idx="6020">
                  <c:v>60.199999999996592</c:v>
                </c:pt>
                <c:pt idx="6021">
                  <c:v>60.20999999999659</c:v>
                </c:pt>
                <c:pt idx="6022">
                  <c:v>60.219999999996588</c:v>
                </c:pt>
                <c:pt idx="6023">
                  <c:v>60.229999999996586</c:v>
                </c:pt>
                <c:pt idx="6024">
                  <c:v>60.239999999996584</c:v>
                </c:pt>
                <c:pt idx="6025">
                  <c:v>60.249999999996582</c:v>
                </c:pt>
                <c:pt idx="6026">
                  <c:v>60.25999999999658</c:v>
                </c:pt>
                <c:pt idx="6027">
                  <c:v>60.269999999996578</c:v>
                </c:pt>
                <c:pt idx="6028">
                  <c:v>60.279999999996576</c:v>
                </c:pt>
                <c:pt idx="6029">
                  <c:v>60.289999999996574</c:v>
                </c:pt>
                <c:pt idx="6030">
                  <c:v>60.299999999996572</c:v>
                </c:pt>
                <c:pt idx="6031">
                  <c:v>60.30999999999657</c:v>
                </c:pt>
                <c:pt idx="6032">
                  <c:v>60.319999999996568</c:v>
                </c:pt>
                <c:pt idx="6033">
                  <c:v>60.329999999996566</c:v>
                </c:pt>
                <c:pt idx="6034">
                  <c:v>60.339999999996564</c:v>
                </c:pt>
                <c:pt idx="6035">
                  <c:v>60.349999999996562</c:v>
                </c:pt>
                <c:pt idx="6036">
                  <c:v>60.35999999999656</c:v>
                </c:pt>
                <c:pt idx="6037">
                  <c:v>60.369999999996558</c:v>
                </c:pt>
                <c:pt idx="6038">
                  <c:v>60.379999999996556</c:v>
                </c:pt>
                <c:pt idx="6039">
                  <c:v>60.389999999996554</c:v>
                </c:pt>
                <c:pt idx="6040">
                  <c:v>60.399999999996552</c:v>
                </c:pt>
                <c:pt idx="6041">
                  <c:v>60.40999999999655</c:v>
                </c:pt>
                <c:pt idx="6042">
                  <c:v>60.419999999996548</c:v>
                </c:pt>
                <c:pt idx="6043">
                  <c:v>60.429999999996546</c:v>
                </c:pt>
                <c:pt idx="6044">
                  <c:v>60.439999999996544</c:v>
                </c:pt>
                <c:pt idx="6045">
                  <c:v>60.449999999996542</c:v>
                </c:pt>
                <c:pt idx="6046">
                  <c:v>60.459999999996541</c:v>
                </c:pt>
                <c:pt idx="6047">
                  <c:v>60.469999999996539</c:v>
                </c:pt>
                <c:pt idx="6048">
                  <c:v>60.479999999996537</c:v>
                </c:pt>
                <c:pt idx="6049">
                  <c:v>60.489999999996535</c:v>
                </c:pt>
                <c:pt idx="6050">
                  <c:v>60.499999999996533</c:v>
                </c:pt>
                <c:pt idx="6051">
                  <c:v>60.509999999996531</c:v>
                </c:pt>
                <c:pt idx="6052">
                  <c:v>60.519999999996529</c:v>
                </c:pt>
                <c:pt idx="6053">
                  <c:v>60.529999999996527</c:v>
                </c:pt>
                <c:pt idx="6054">
                  <c:v>60.539999999996525</c:v>
                </c:pt>
                <c:pt idx="6055">
                  <c:v>60.549999999996523</c:v>
                </c:pt>
                <c:pt idx="6056">
                  <c:v>60.559999999996521</c:v>
                </c:pt>
                <c:pt idx="6057">
                  <c:v>60.569999999996519</c:v>
                </c:pt>
                <c:pt idx="6058">
                  <c:v>60.579999999996517</c:v>
                </c:pt>
                <c:pt idx="6059">
                  <c:v>60.589999999996515</c:v>
                </c:pt>
                <c:pt idx="6060">
                  <c:v>60.599999999996513</c:v>
                </c:pt>
                <c:pt idx="6061">
                  <c:v>60.609999999996511</c:v>
                </c:pt>
                <c:pt idx="6062">
                  <c:v>60.619999999996509</c:v>
                </c:pt>
                <c:pt idx="6063">
                  <c:v>60.629999999996507</c:v>
                </c:pt>
                <c:pt idx="6064">
                  <c:v>60.639999999996505</c:v>
                </c:pt>
                <c:pt idx="6065">
                  <c:v>60.649999999996503</c:v>
                </c:pt>
                <c:pt idx="6066">
                  <c:v>60.659999999996501</c:v>
                </c:pt>
                <c:pt idx="6067">
                  <c:v>60.669999999996499</c:v>
                </c:pt>
                <c:pt idx="6068">
                  <c:v>60.679999999996497</c:v>
                </c:pt>
                <c:pt idx="6069">
                  <c:v>60.689999999996495</c:v>
                </c:pt>
                <c:pt idx="6070">
                  <c:v>60.699999999996493</c:v>
                </c:pt>
                <c:pt idx="6071">
                  <c:v>60.709999999996491</c:v>
                </c:pt>
                <c:pt idx="6072">
                  <c:v>60.719999999996489</c:v>
                </c:pt>
                <c:pt idx="6073">
                  <c:v>60.729999999996487</c:v>
                </c:pt>
                <c:pt idx="6074">
                  <c:v>60.739999999996485</c:v>
                </c:pt>
                <c:pt idx="6075">
                  <c:v>60.749999999996483</c:v>
                </c:pt>
                <c:pt idx="6076">
                  <c:v>60.759999999996481</c:v>
                </c:pt>
                <c:pt idx="6077">
                  <c:v>60.769999999996479</c:v>
                </c:pt>
                <c:pt idx="6078">
                  <c:v>60.779999999996477</c:v>
                </c:pt>
                <c:pt idx="6079">
                  <c:v>60.789999999996475</c:v>
                </c:pt>
                <c:pt idx="6080">
                  <c:v>60.799999999996473</c:v>
                </c:pt>
                <c:pt idx="6081">
                  <c:v>60.809999999996471</c:v>
                </c:pt>
                <c:pt idx="6082">
                  <c:v>60.819999999996469</c:v>
                </c:pt>
                <c:pt idx="6083">
                  <c:v>60.829999999996467</c:v>
                </c:pt>
                <c:pt idx="6084">
                  <c:v>60.839999999996465</c:v>
                </c:pt>
                <c:pt idx="6085">
                  <c:v>60.849999999996463</c:v>
                </c:pt>
                <c:pt idx="6086">
                  <c:v>60.859999999996461</c:v>
                </c:pt>
                <c:pt idx="6087">
                  <c:v>60.869999999996459</c:v>
                </c:pt>
                <c:pt idx="6088">
                  <c:v>60.879999999996457</c:v>
                </c:pt>
                <c:pt idx="6089">
                  <c:v>60.889999999996455</c:v>
                </c:pt>
                <c:pt idx="6090">
                  <c:v>60.899999999996453</c:v>
                </c:pt>
                <c:pt idx="6091">
                  <c:v>60.909999999996451</c:v>
                </c:pt>
                <c:pt idx="6092">
                  <c:v>60.919999999996449</c:v>
                </c:pt>
                <c:pt idx="6093">
                  <c:v>60.929999999996447</c:v>
                </c:pt>
                <c:pt idx="6094">
                  <c:v>60.939999999996445</c:v>
                </c:pt>
                <c:pt idx="6095">
                  <c:v>60.949999999996443</c:v>
                </c:pt>
                <c:pt idx="6096">
                  <c:v>60.959999999996441</c:v>
                </c:pt>
                <c:pt idx="6097">
                  <c:v>60.969999999996439</c:v>
                </c:pt>
                <c:pt idx="6098">
                  <c:v>60.979999999996437</c:v>
                </c:pt>
                <c:pt idx="6099">
                  <c:v>60.989999999996435</c:v>
                </c:pt>
                <c:pt idx="6100">
                  <c:v>60.999999999996433</c:v>
                </c:pt>
                <c:pt idx="6101">
                  <c:v>61.009999999996431</c:v>
                </c:pt>
                <c:pt idx="6102">
                  <c:v>61.019999999996429</c:v>
                </c:pt>
                <c:pt idx="6103">
                  <c:v>61.029999999996427</c:v>
                </c:pt>
                <c:pt idx="6104">
                  <c:v>61.039999999996425</c:v>
                </c:pt>
                <c:pt idx="6105">
                  <c:v>61.049999999996423</c:v>
                </c:pt>
                <c:pt idx="6106">
                  <c:v>61.059999999996421</c:v>
                </c:pt>
                <c:pt idx="6107">
                  <c:v>61.069999999996419</c:v>
                </c:pt>
                <c:pt idx="6108">
                  <c:v>61.079999999996417</c:v>
                </c:pt>
                <c:pt idx="6109">
                  <c:v>61.089999999996415</c:v>
                </c:pt>
                <c:pt idx="6110">
                  <c:v>61.099999999996413</c:v>
                </c:pt>
                <c:pt idx="6111">
                  <c:v>61.109999999996411</c:v>
                </c:pt>
                <c:pt idx="6112">
                  <c:v>61.119999999996409</c:v>
                </c:pt>
                <c:pt idx="6113">
                  <c:v>61.129999999996407</c:v>
                </c:pt>
                <c:pt idx="6114">
                  <c:v>61.139999999996405</c:v>
                </c:pt>
                <c:pt idx="6115">
                  <c:v>61.149999999996403</c:v>
                </c:pt>
                <c:pt idx="6116">
                  <c:v>61.159999999996401</c:v>
                </c:pt>
                <c:pt idx="6117">
                  <c:v>61.169999999996399</c:v>
                </c:pt>
                <c:pt idx="6118">
                  <c:v>61.179999999996397</c:v>
                </c:pt>
                <c:pt idx="6119">
                  <c:v>61.189999999996395</c:v>
                </c:pt>
                <c:pt idx="6120">
                  <c:v>61.199999999996393</c:v>
                </c:pt>
                <c:pt idx="6121">
                  <c:v>61.209999999996391</c:v>
                </c:pt>
                <c:pt idx="6122">
                  <c:v>61.219999999996389</c:v>
                </c:pt>
                <c:pt idx="6123">
                  <c:v>61.229999999996387</c:v>
                </c:pt>
                <c:pt idx="6124">
                  <c:v>61.239999999996385</c:v>
                </c:pt>
                <c:pt idx="6125">
                  <c:v>61.249999999996383</c:v>
                </c:pt>
                <c:pt idx="6126">
                  <c:v>61.259999999996381</c:v>
                </c:pt>
                <c:pt idx="6127">
                  <c:v>61.269999999996379</c:v>
                </c:pt>
                <c:pt idx="6128">
                  <c:v>61.279999999996377</c:v>
                </c:pt>
                <c:pt idx="6129">
                  <c:v>61.289999999996375</c:v>
                </c:pt>
                <c:pt idx="6130">
                  <c:v>61.299999999996373</c:v>
                </c:pt>
                <c:pt idx="6131">
                  <c:v>61.309999999996371</c:v>
                </c:pt>
                <c:pt idx="6132">
                  <c:v>61.319999999996369</c:v>
                </c:pt>
                <c:pt idx="6133">
                  <c:v>61.329999999996367</c:v>
                </c:pt>
                <c:pt idx="6134">
                  <c:v>61.339999999996365</c:v>
                </c:pt>
                <c:pt idx="6135">
                  <c:v>61.349999999996363</c:v>
                </c:pt>
                <c:pt idx="6136">
                  <c:v>61.359999999996361</c:v>
                </c:pt>
                <c:pt idx="6137">
                  <c:v>61.369999999996359</c:v>
                </c:pt>
                <c:pt idx="6138">
                  <c:v>61.379999999996357</c:v>
                </c:pt>
                <c:pt idx="6139">
                  <c:v>61.389999999996355</c:v>
                </c:pt>
                <c:pt idx="6140">
                  <c:v>61.399999999996353</c:v>
                </c:pt>
                <c:pt idx="6141">
                  <c:v>61.409999999996352</c:v>
                </c:pt>
                <c:pt idx="6142">
                  <c:v>61.41999999999635</c:v>
                </c:pt>
                <c:pt idx="6143">
                  <c:v>61.429999999996348</c:v>
                </c:pt>
                <c:pt idx="6144">
                  <c:v>61.439999999996346</c:v>
                </c:pt>
                <c:pt idx="6145">
                  <c:v>61.449999999996344</c:v>
                </c:pt>
                <c:pt idx="6146">
                  <c:v>61.459999999996342</c:v>
                </c:pt>
                <c:pt idx="6147">
                  <c:v>61.46999999999634</c:v>
                </c:pt>
                <c:pt idx="6148">
                  <c:v>61.479999999996338</c:v>
                </c:pt>
                <c:pt idx="6149">
                  <c:v>61.489999999996336</c:v>
                </c:pt>
                <c:pt idx="6150">
                  <c:v>61.499999999996334</c:v>
                </c:pt>
                <c:pt idx="6151">
                  <c:v>61.509999999996332</c:v>
                </c:pt>
                <c:pt idx="6152">
                  <c:v>61.51999999999633</c:v>
                </c:pt>
                <c:pt idx="6153">
                  <c:v>61.529999999996328</c:v>
                </c:pt>
                <c:pt idx="6154">
                  <c:v>61.539999999996326</c:v>
                </c:pt>
                <c:pt idx="6155">
                  <c:v>61.549999999996324</c:v>
                </c:pt>
                <c:pt idx="6156">
                  <c:v>61.559999999996322</c:v>
                </c:pt>
                <c:pt idx="6157">
                  <c:v>61.56999999999632</c:v>
                </c:pt>
                <c:pt idx="6158">
                  <c:v>61.579999999996318</c:v>
                </c:pt>
                <c:pt idx="6159">
                  <c:v>61.589999999996316</c:v>
                </c:pt>
                <c:pt idx="6160">
                  <c:v>61.599999999996314</c:v>
                </c:pt>
                <c:pt idx="6161">
                  <c:v>61.609999999996312</c:v>
                </c:pt>
                <c:pt idx="6162">
                  <c:v>61.61999999999631</c:v>
                </c:pt>
                <c:pt idx="6163">
                  <c:v>61.629999999996308</c:v>
                </c:pt>
                <c:pt idx="6164">
                  <c:v>61.639999999996306</c:v>
                </c:pt>
                <c:pt idx="6165">
                  <c:v>61.649999999996304</c:v>
                </c:pt>
                <c:pt idx="6166">
                  <c:v>61.659999999996302</c:v>
                </c:pt>
                <c:pt idx="6167">
                  <c:v>61.6699999999963</c:v>
                </c:pt>
                <c:pt idx="6168">
                  <c:v>61.679999999996298</c:v>
                </c:pt>
                <c:pt idx="6169">
                  <c:v>61.689999999996296</c:v>
                </c:pt>
                <c:pt idx="6170">
                  <c:v>61.699999999996294</c:v>
                </c:pt>
                <c:pt idx="6171">
                  <c:v>61.709999999996292</c:v>
                </c:pt>
                <c:pt idx="6172">
                  <c:v>61.71999999999629</c:v>
                </c:pt>
                <c:pt idx="6173">
                  <c:v>61.729999999996288</c:v>
                </c:pt>
                <c:pt idx="6174">
                  <c:v>61.739999999996286</c:v>
                </c:pt>
                <c:pt idx="6175">
                  <c:v>61.749999999996284</c:v>
                </c:pt>
                <c:pt idx="6176">
                  <c:v>61.759999999996282</c:v>
                </c:pt>
                <c:pt idx="6177">
                  <c:v>61.76999999999628</c:v>
                </c:pt>
                <c:pt idx="6178">
                  <c:v>61.779999999996278</c:v>
                </c:pt>
                <c:pt idx="6179">
                  <c:v>61.789999999996276</c:v>
                </c:pt>
                <c:pt idx="6180">
                  <c:v>61.799999999996274</c:v>
                </c:pt>
                <c:pt idx="6181">
                  <c:v>61.809999999996272</c:v>
                </c:pt>
                <c:pt idx="6182">
                  <c:v>61.81999999999627</c:v>
                </c:pt>
                <c:pt idx="6183">
                  <c:v>61.829999999996268</c:v>
                </c:pt>
                <c:pt idx="6184">
                  <c:v>61.839999999996266</c:v>
                </c:pt>
                <c:pt idx="6185">
                  <c:v>61.849999999996264</c:v>
                </c:pt>
                <c:pt idx="6186">
                  <c:v>61.859999999996262</c:v>
                </c:pt>
                <c:pt idx="6187">
                  <c:v>61.86999999999626</c:v>
                </c:pt>
                <c:pt idx="6188">
                  <c:v>61.879999999996258</c:v>
                </c:pt>
                <c:pt idx="6189">
                  <c:v>61.889999999996256</c:v>
                </c:pt>
                <c:pt idx="6190">
                  <c:v>61.899999999996254</c:v>
                </c:pt>
                <c:pt idx="6191">
                  <c:v>61.909999999996252</c:v>
                </c:pt>
                <c:pt idx="6192">
                  <c:v>61.91999999999625</c:v>
                </c:pt>
                <c:pt idx="6193">
                  <c:v>61.929999999996248</c:v>
                </c:pt>
                <c:pt idx="6194">
                  <c:v>61.939999999996246</c:v>
                </c:pt>
                <c:pt idx="6195">
                  <c:v>61.949999999996244</c:v>
                </c:pt>
                <c:pt idx="6196">
                  <c:v>61.959999999996242</c:v>
                </c:pt>
                <c:pt idx="6197">
                  <c:v>61.96999999999624</c:v>
                </c:pt>
                <c:pt idx="6198">
                  <c:v>61.979999999996238</c:v>
                </c:pt>
                <c:pt idx="6199">
                  <c:v>61.989999999996236</c:v>
                </c:pt>
                <c:pt idx="6200">
                  <c:v>61.999999999996234</c:v>
                </c:pt>
                <c:pt idx="6201">
                  <c:v>62.009999999996232</c:v>
                </c:pt>
                <c:pt idx="6202">
                  <c:v>62.01999999999623</c:v>
                </c:pt>
                <c:pt idx="6203">
                  <c:v>62.029999999996228</c:v>
                </c:pt>
                <c:pt idx="6204">
                  <c:v>62.039999999996226</c:v>
                </c:pt>
                <c:pt idx="6205">
                  <c:v>62.049999999996224</c:v>
                </c:pt>
                <c:pt idx="6206">
                  <c:v>62.059999999996222</c:v>
                </c:pt>
                <c:pt idx="6207">
                  <c:v>62.06999999999622</c:v>
                </c:pt>
                <c:pt idx="6208">
                  <c:v>62.079999999996218</c:v>
                </c:pt>
                <c:pt idx="6209">
                  <c:v>62.089999999996216</c:v>
                </c:pt>
                <c:pt idx="6210">
                  <c:v>62.099999999996214</c:v>
                </c:pt>
                <c:pt idx="6211">
                  <c:v>62.109999999996212</c:v>
                </c:pt>
                <c:pt idx="6212">
                  <c:v>62.11999999999621</c:v>
                </c:pt>
                <c:pt idx="6213">
                  <c:v>62.129999999996208</c:v>
                </c:pt>
                <c:pt idx="6214">
                  <c:v>62.139999999996206</c:v>
                </c:pt>
                <c:pt idx="6215">
                  <c:v>62.149999999996204</c:v>
                </c:pt>
                <c:pt idx="6216">
                  <c:v>62.159999999996202</c:v>
                </c:pt>
                <c:pt idx="6217">
                  <c:v>62.1699999999962</c:v>
                </c:pt>
                <c:pt idx="6218">
                  <c:v>62.179999999996198</c:v>
                </c:pt>
                <c:pt idx="6219">
                  <c:v>62.189999999996196</c:v>
                </c:pt>
                <c:pt idx="6220">
                  <c:v>62.199999999996194</c:v>
                </c:pt>
                <c:pt idx="6221">
                  <c:v>62.209999999996192</c:v>
                </c:pt>
                <c:pt idx="6222">
                  <c:v>62.21999999999619</c:v>
                </c:pt>
                <c:pt idx="6223">
                  <c:v>62.229999999996188</c:v>
                </c:pt>
                <c:pt idx="6224">
                  <c:v>62.239999999996186</c:v>
                </c:pt>
                <c:pt idx="6225">
                  <c:v>62.249999999996184</c:v>
                </c:pt>
                <c:pt idx="6226">
                  <c:v>62.259999999996182</c:v>
                </c:pt>
                <c:pt idx="6227">
                  <c:v>62.26999999999618</c:v>
                </c:pt>
                <c:pt idx="6228">
                  <c:v>62.279999999996178</c:v>
                </c:pt>
                <c:pt idx="6229">
                  <c:v>62.289999999996176</c:v>
                </c:pt>
                <c:pt idx="6230">
                  <c:v>62.299999999996174</c:v>
                </c:pt>
                <c:pt idx="6231">
                  <c:v>62.309999999996172</c:v>
                </c:pt>
                <c:pt idx="6232">
                  <c:v>62.31999999999617</c:v>
                </c:pt>
                <c:pt idx="6233">
                  <c:v>62.329999999996168</c:v>
                </c:pt>
                <c:pt idx="6234">
                  <c:v>62.339999999996166</c:v>
                </c:pt>
                <c:pt idx="6235">
                  <c:v>62.349999999996164</c:v>
                </c:pt>
                <c:pt idx="6236">
                  <c:v>62.359999999996163</c:v>
                </c:pt>
                <c:pt idx="6237">
                  <c:v>62.369999999996161</c:v>
                </c:pt>
                <c:pt idx="6238">
                  <c:v>62.379999999996159</c:v>
                </c:pt>
                <c:pt idx="6239">
                  <c:v>62.389999999996157</c:v>
                </c:pt>
                <c:pt idx="6240">
                  <c:v>62.399999999996155</c:v>
                </c:pt>
                <c:pt idx="6241">
                  <c:v>62.409999999996153</c:v>
                </c:pt>
                <c:pt idx="6242">
                  <c:v>62.419999999996151</c:v>
                </c:pt>
                <c:pt idx="6243">
                  <c:v>62.429999999996149</c:v>
                </c:pt>
                <c:pt idx="6244">
                  <c:v>62.439999999996147</c:v>
                </c:pt>
                <c:pt idx="6245">
                  <c:v>62.449999999996145</c:v>
                </c:pt>
                <c:pt idx="6246">
                  <c:v>62.459999999996143</c:v>
                </c:pt>
                <c:pt idx="6247">
                  <c:v>62.469999999996141</c:v>
                </c:pt>
                <c:pt idx="6248">
                  <c:v>62.479999999996139</c:v>
                </c:pt>
                <c:pt idx="6249">
                  <c:v>62.489999999996137</c:v>
                </c:pt>
                <c:pt idx="6250">
                  <c:v>62.499999999996135</c:v>
                </c:pt>
                <c:pt idx="6251">
                  <c:v>62.509999999996133</c:v>
                </c:pt>
                <c:pt idx="6252">
                  <c:v>62.519999999996131</c:v>
                </c:pt>
                <c:pt idx="6253">
                  <c:v>62.529999999996129</c:v>
                </c:pt>
                <c:pt idx="6254">
                  <c:v>62.539999999996127</c:v>
                </c:pt>
                <c:pt idx="6255">
                  <c:v>62.549999999996125</c:v>
                </c:pt>
                <c:pt idx="6256">
                  <c:v>62.559999999996123</c:v>
                </c:pt>
                <c:pt idx="6257">
                  <c:v>62.569999999996121</c:v>
                </c:pt>
                <c:pt idx="6258">
                  <c:v>62.579999999996119</c:v>
                </c:pt>
                <c:pt idx="6259">
                  <c:v>62.589999999996117</c:v>
                </c:pt>
                <c:pt idx="6260">
                  <c:v>62.599999999996115</c:v>
                </c:pt>
                <c:pt idx="6261">
                  <c:v>62.609999999996113</c:v>
                </c:pt>
                <c:pt idx="6262">
                  <c:v>62.619999999996111</c:v>
                </c:pt>
                <c:pt idx="6263">
                  <c:v>62.629999999996109</c:v>
                </c:pt>
                <c:pt idx="6264">
                  <c:v>62.639999999996107</c:v>
                </c:pt>
                <c:pt idx="6265">
                  <c:v>62.649999999996105</c:v>
                </c:pt>
                <c:pt idx="6266">
                  <c:v>62.659999999996103</c:v>
                </c:pt>
                <c:pt idx="6267">
                  <c:v>62.669999999996101</c:v>
                </c:pt>
                <c:pt idx="6268">
                  <c:v>62.679999999996099</c:v>
                </c:pt>
                <c:pt idx="6269">
                  <c:v>62.689999999996097</c:v>
                </c:pt>
                <c:pt idx="6270">
                  <c:v>62.699999999996095</c:v>
                </c:pt>
                <c:pt idx="6271">
                  <c:v>62.709999999996093</c:v>
                </c:pt>
                <c:pt idx="6272">
                  <c:v>62.719999999996091</c:v>
                </c:pt>
                <c:pt idx="6273">
                  <c:v>62.729999999996089</c:v>
                </c:pt>
                <c:pt idx="6274">
                  <c:v>62.739999999996087</c:v>
                </c:pt>
                <c:pt idx="6275">
                  <c:v>62.749999999996085</c:v>
                </c:pt>
                <c:pt idx="6276">
                  <c:v>62.759999999996083</c:v>
                </c:pt>
                <c:pt idx="6277">
                  <c:v>62.769999999996081</c:v>
                </c:pt>
                <c:pt idx="6278">
                  <c:v>62.779999999996079</c:v>
                </c:pt>
                <c:pt idx="6279">
                  <c:v>62.789999999996077</c:v>
                </c:pt>
                <c:pt idx="6280">
                  <c:v>62.799999999996075</c:v>
                </c:pt>
                <c:pt idx="6281">
                  <c:v>62.809999999996073</c:v>
                </c:pt>
                <c:pt idx="6282">
                  <c:v>62.819999999996071</c:v>
                </c:pt>
                <c:pt idx="6283">
                  <c:v>62.829999999996069</c:v>
                </c:pt>
                <c:pt idx="6284">
                  <c:v>62.839999999996067</c:v>
                </c:pt>
                <c:pt idx="6285">
                  <c:v>62.849999999996065</c:v>
                </c:pt>
                <c:pt idx="6286">
                  <c:v>62.859999999996063</c:v>
                </c:pt>
                <c:pt idx="6287">
                  <c:v>62.869999999996061</c:v>
                </c:pt>
                <c:pt idx="6288">
                  <c:v>62.879999999996059</c:v>
                </c:pt>
                <c:pt idx="6289">
                  <c:v>62.889999999996057</c:v>
                </c:pt>
                <c:pt idx="6290">
                  <c:v>62.899999999996055</c:v>
                </c:pt>
                <c:pt idx="6291">
                  <c:v>62.909999999996053</c:v>
                </c:pt>
                <c:pt idx="6292">
                  <c:v>62.919999999996051</c:v>
                </c:pt>
                <c:pt idx="6293">
                  <c:v>62.929999999996049</c:v>
                </c:pt>
                <c:pt idx="6294">
                  <c:v>62.939999999996047</c:v>
                </c:pt>
                <c:pt idx="6295">
                  <c:v>62.949999999996045</c:v>
                </c:pt>
                <c:pt idx="6296">
                  <c:v>62.959999999996043</c:v>
                </c:pt>
                <c:pt idx="6297">
                  <c:v>62.969999999996041</c:v>
                </c:pt>
                <c:pt idx="6298">
                  <c:v>62.979999999996039</c:v>
                </c:pt>
                <c:pt idx="6299">
                  <c:v>62.989999999996037</c:v>
                </c:pt>
                <c:pt idx="6300">
                  <c:v>62.999999999996035</c:v>
                </c:pt>
                <c:pt idx="6301">
                  <c:v>63.009999999996033</c:v>
                </c:pt>
                <c:pt idx="6302">
                  <c:v>63.019999999996031</c:v>
                </c:pt>
                <c:pt idx="6303">
                  <c:v>63.029999999996029</c:v>
                </c:pt>
                <c:pt idx="6304">
                  <c:v>63.039999999996027</c:v>
                </c:pt>
                <c:pt idx="6305">
                  <c:v>63.049999999996025</c:v>
                </c:pt>
                <c:pt idx="6306">
                  <c:v>63.059999999996023</c:v>
                </c:pt>
                <c:pt idx="6307">
                  <c:v>63.069999999996021</c:v>
                </c:pt>
                <c:pt idx="6308">
                  <c:v>63.079999999996019</c:v>
                </c:pt>
                <c:pt idx="6309">
                  <c:v>63.089999999996017</c:v>
                </c:pt>
                <c:pt idx="6310">
                  <c:v>63.099999999996015</c:v>
                </c:pt>
                <c:pt idx="6311">
                  <c:v>63.109999999996013</c:v>
                </c:pt>
                <c:pt idx="6312">
                  <c:v>63.119999999996011</c:v>
                </c:pt>
                <c:pt idx="6313">
                  <c:v>63.129999999996009</c:v>
                </c:pt>
                <c:pt idx="6314">
                  <c:v>63.139999999996007</c:v>
                </c:pt>
                <c:pt idx="6315">
                  <c:v>63.149999999996005</c:v>
                </c:pt>
                <c:pt idx="6316">
                  <c:v>63.159999999996003</c:v>
                </c:pt>
                <c:pt idx="6317">
                  <c:v>63.169999999996001</c:v>
                </c:pt>
                <c:pt idx="6318">
                  <c:v>63.179999999995999</c:v>
                </c:pt>
                <c:pt idx="6319">
                  <c:v>63.189999999995997</c:v>
                </c:pt>
                <c:pt idx="6320">
                  <c:v>63.199999999995995</c:v>
                </c:pt>
                <c:pt idx="6321">
                  <c:v>63.209999999995993</c:v>
                </c:pt>
                <c:pt idx="6322">
                  <c:v>63.219999999995991</c:v>
                </c:pt>
                <c:pt idx="6323">
                  <c:v>63.229999999995989</c:v>
                </c:pt>
                <c:pt idx="6324">
                  <c:v>63.239999999995987</c:v>
                </c:pt>
                <c:pt idx="6325">
                  <c:v>63.249999999995985</c:v>
                </c:pt>
                <c:pt idx="6326">
                  <c:v>63.259999999995983</c:v>
                </c:pt>
                <c:pt idx="6327">
                  <c:v>63.269999999995981</c:v>
                </c:pt>
                <c:pt idx="6328">
                  <c:v>63.279999999995979</c:v>
                </c:pt>
                <c:pt idx="6329">
                  <c:v>63.289999999995977</c:v>
                </c:pt>
                <c:pt idx="6330">
                  <c:v>63.299999999995975</c:v>
                </c:pt>
                <c:pt idx="6331">
                  <c:v>63.309999999995973</c:v>
                </c:pt>
                <c:pt idx="6332">
                  <c:v>63.319999999995972</c:v>
                </c:pt>
                <c:pt idx="6333">
                  <c:v>63.32999999999597</c:v>
                </c:pt>
                <c:pt idx="6334">
                  <c:v>63.339999999995968</c:v>
                </c:pt>
                <c:pt idx="6335">
                  <c:v>63.349999999995966</c:v>
                </c:pt>
                <c:pt idx="6336">
                  <c:v>63.359999999995964</c:v>
                </c:pt>
                <c:pt idx="6337">
                  <c:v>63.369999999995962</c:v>
                </c:pt>
                <c:pt idx="6338">
                  <c:v>63.37999999999596</c:v>
                </c:pt>
                <c:pt idx="6339">
                  <c:v>63.389999999995958</c:v>
                </c:pt>
                <c:pt idx="6340">
                  <c:v>63.399999999995956</c:v>
                </c:pt>
                <c:pt idx="6341">
                  <c:v>63.409999999995954</c:v>
                </c:pt>
                <c:pt idx="6342">
                  <c:v>63.419999999995952</c:v>
                </c:pt>
                <c:pt idx="6343">
                  <c:v>63.42999999999595</c:v>
                </c:pt>
                <c:pt idx="6344">
                  <c:v>63.439999999995948</c:v>
                </c:pt>
                <c:pt idx="6345">
                  <c:v>63.449999999995946</c:v>
                </c:pt>
                <c:pt idx="6346">
                  <c:v>63.459999999995944</c:v>
                </c:pt>
                <c:pt idx="6347">
                  <c:v>63.469999999995942</c:v>
                </c:pt>
                <c:pt idx="6348">
                  <c:v>63.47999999999594</c:v>
                </c:pt>
                <c:pt idx="6349">
                  <c:v>63.489999999995938</c:v>
                </c:pt>
                <c:pt idx="6350">
                  <c:v>63.499999999995936</c:v>
                </c:pt>
                <c:pt idx="6351">
                  <c:v>63.509999999995934</c:v>
                </c:pt>
                <c:pt idx="6352">
                  <c:v>63.519999999995932</c:v>
                </c:pt>
                <c:pt idx="6353">
                  <c:v>63.52999999999593</c:v>
                </c:pt>
                <c:pt idx="6354">
                  <c:v>63.539999999995928</c:v>
                </c:pt>
                <c:pt idx="6355">
                  <c:v>63.549999999995926</c:v>
                </c:pt>
                <c:pt idx="6356">
                  <c:v>63.559999999995924</c:v>
                </c:pt>
                <c:pt idx="6357">
                  <c:v>63.569999999995922</c:v>
                </c:pt>
                <c:pt idx="6358">
                  <c:v>63.57999999999592</c:v>
                </c:pt>
                <c:pt idx="6359">
                  <c:v>63.589999999995918</c:v>
                </c:pt>
                <c:pt idx="6360">
                  <c:v>63.599999999995916</c:v>
                </c:pt>
                <c:pt idx="6361">
                  <c:v>63.609999999995914</c:v>
                </c:pt>
                <c:pt idx="6362">
                  <c:v>63.619999999995912</c:v>
                </c:pt>
                <c:pt idx="6363">
                  <c:v>63.62999999999591</c:v>
                </c:pt>
                <c:pt idx="6364">
                  <c:v>63.639999999995908</c:v>
                </c:pt>
                <c:pt idx="6365">
                  <c:v>63.649999999995906</c:v>
                </c:pt>
                <c:pt idx="6366">
                  <c:v>63.659999999995904</c:v>
                </c:pt>
                <c:pt idx="6367">
                  <c:v>63.669999999995902</c:v>
                </c:pt>
                <c:pt idx="6368">
                  <c:v>63.6799999999959</c:v>
                </c:pt>
                <c:pt idx="6369">
                  <c:v>63.689999999995898</c:v>
                </c:pt>
                <c:pt idx="6370">
                  <c:v>63.699999999995896</c:v>
                </c:pt>
                <c:pt idx="6371">
                  <c:v>63.709999999995894</c:v>
                </c:pt>
                <c:pt idx="6372">
                  <c:v>63.719999999995892</c:v>
                </c:pt>
                <c:pt idx="6373">
                  <c:v>63.72999999999589</c:v>
                </c:pt>
                <c:pt idx="6374">
                  <c:v>63.739999999995888</c:v>
                </c:pt>
                <c:pt idx="6375">
                  <c:v>63.749999999995886</c:v>
                </c:pt>
                <c:pt idx="6376">
                  <c:v>63.759999999995884</c:v>
                </c:pt>
                <c:pt idx="6377">
                  <c:v>63.769999999995882</c:v>
                </c:pt>
                <c:pt idx="6378">
                  <c:v>63.77999999999588</c:v>
                </c:pt>
                <c:pt idx="6379">
                  <c:v>63.789999999995878</c:v>
                </c:pt>
                <c:pt idx="6380">
                  <c:v>63.799999999995876</c:v>
                </c:pt>
                <c:pt idx="6381">
                  <c:v>63.809999999995874</c:v>
                </c:pt>
                <c:pt idx="6382">
                  <c:v>63.819999999995872</c:v>
                </c:pt>
                <c:pt idx="6383">
                  <c:v>63.82999999999587</c:v>
                </c:pt>
                <c:pt idx="6384">
                  <c:v>63.839999999995868</c:v>
                </c:pt>
                <c:pt idx="6385">
                  <c:v>63.849999999995866</c:v>
                </c:pt>
                <c:pt idx="6386">
                  <c:v>63.859999999995864</c:v>
                </c:pt>
                <c:pt idx="6387">
                  <c:v>63.869999999995862</c:v>
                </c:pt>
                <c:pt idx="6388">
                  <c:v>63.87999999999586</c:v>
                </c:pt>
                <c:pt idx="6389">
                  <c:v>63.889999999995858</c:v>
                </c:pt>
                <c:pt idx="6390">
                  <c:v>63.899999999995856</c:v>
                </c:pt>
                <c:pt idx="6391">
                  <c:v>63.909999999995854</c:v>
                </c:pt>
                <c:pt idx="6392">
                  <c:v>63.919999999995852</c:v>
                </c:pt>
                <c:pt idx="6393">
                  <c:v>63.92999999999585</c:v>
                </c:pt>
                <c:pt idx="6394">
                  <c:v>63.939999999995848</c:v>
                </c:pt>
                <c:pt idx="6395">
                  <c:v>63.949999999995846</c:v>
                </c:pt>
                <c:pt idx="6396">
                  <c:v>63.959999999995844</c:v>
                </c:pt>
                <c:pt idx="6397">
                  <c:v>63.969999999995842</c:v>
                </c:pt>
                <c:pt idx="6398">
                  <c:v>63.97999999999584</c:v>
                </c:pt>
                <c:pt idx="6399">
                  <c:v>63.989999999995838</c:v>
                </c:pt>
                <c:pt idx="6400">
                  <c:v>63.999999999995836</c:v>
                </c:pt>
                <c:pt idx="6401">
                  <c:v>64.009999999995841</c:v>
                </c:pt>
                <c:pt idx="6402">
                  <c:v>64.019999999995846</c:v>
                </c:pt>
                <c:pt idx="6403">
                  <c:v>64.029999999995852</c:v>
                </c:pt>
                <c:pt idx="6404">
                  <c:v>64.039999999995857</c:v>
                </c:pt>
                <c:pt idx="6405">
                  <c:v>64.049999999995862</c:v>
                </c:pt>
                <c:pt idx="6406">
                  <c:v>64.059999999995867</c:v>
                </c:pt>
                <c:pt idx="6407">
                  <c:v>64.069999999995872</c:v>
                </c:pt>
                <c:pt idx="6408">
                  <c:v>64.079999999995877</c:v>
                </c:pt>
                <c:pt idx="6409">
                  <c:v>64.089999999995882</c:v>
                </c:pt>
                <c:pt idx="6410">
                  <c:v>64.099999999995887</c:v>
                </c:pt>
                <c:pt idx="6411">
                  <c:v>64.109999999995892</c:v>
                </c:pt>
                <c:pt idx="6412">
                  <c:v>64.119999999995898</c:v>
                </c:pt>
                <c:pt idx="6413">
                  <c:v>64.129999999995903</c:v>
                </c:pt>
                <c:pt idx="6414">
                  <c:v>64.139999999995908</c:v>
                </c:pt>
                <c:pt idx="6415">
                  <c:v>64.149999999995913</c:v>
                </c:pt>
                <c:pt idx="6416">
                  <c:v>64.159999999995918</c:v>
                </c:pt>
                <c:pt idx="6417">
                  <c:v>64.169999999995923</c:v>
                </c:pt>
                <c:pt idx="6418">
                  <c:v>64.179999999995928</c:v>
                </c:pt>
                <c:pt idx="6419">
                  <c:v>64.189999999995933</c:v>
                </c:pt>
                <c:pt idx="6420">
                  <c:v>64.199999999995939</c:v>
                </c:pt>
                <c:pt idx="6421">
                  <c:v>64.209999999995944</c:v>
                </c:pt>
                <c:pt idx="6422">
                  <c:v>64.219999999995949</c:v>
                </c:pt>
                <c:pt idx="6423">
                  <c:v>64.229999999995954</c:v>
                </c:pt>
                <c:pt idx="6424">
                  <c:v>64.239999999995959</c:v>
                </c:pt>
                <c:pt idx="6425">
                  <c:v>64.249999999995964</c:v>
                </c:pt>
                <c:pt idx="6426">
                  <c:v>64.259999999995969</c:v>
                </c:pt>
                <c:pt idx="6427">
                  <c:v>64.269999999995974</c:v>
                </c:pt>
                <c:pt idx="6428">
                  <c:v>64.279999999995979</c:v>
                </c:pt>
                <c:pt idx="6429">
                  <c:v>64.289999999995985</c:v>
                </c:pt>
                <c:pt idx="6430">
                  <c:v>64.29999999999599</c:v>
                </c:pt>
                <c:pt idx="6431">
                  <c:v>64.309999999995995</c:v>
                </c:pt>
                <c:pt idx="6432">
                  <c:v>64.319999999996</c:v>
                </c:pt>
                <c:pt idx="6433">
                  <c:v>64.329999999996005</c:v>
                </c:pt>
                <c:pt idx="6434">
                  <c:v>64.33999999999601</c:v>
                </c:pt>
                <c:pt idx="6435">
                  <c:v>64.349999999996015</c:v>
                </c:pt>
                <c:pt idx="6436">
                  <c:v>64.35999999999602</c:v>
                </c:pt>
                <c:pt idx="6437">
                  <c:v>64.369999999996026</c:v>
                </c:pt>
                <c:pt idx="6438">
                  <c:v>64.379999999996031</c:v>
                </c:pt>
                <c:pt idx="6439">
                  <c:v>64.389999999996036</c:v>
                </c:pt>
                <c:pt idx="6440">
                  <c:v>64.399999999996041</c:v>
                </c:pt>
                <c:pt idx="6441">
                  <c:v>64.409999999996046</c:v>
                </c:pt>
                <c:pt idx="6442">
                  <c:v>64.419999999996051</c:v>
                </c:pt>
                <c:pt idx="6443">
                  <c:v>64.429999999996056</c:v>
                </c:pt>
                <c:pt idx="6444">
                  <c:v>64.439999999996061</c:v>
                </c:pt>
                <c:pt idx="6445">
                  <c:v>64.449999999996066</c:v>
                </c:pt>
                <c:pt idx="6446">
                  <c:v>64.459999999996072</c:v>
                </c:pt>
                <c:pt idx="6447">
                  <c:v>64.469999999996077</c:v>
                </c:pt>
                <c:pt idx="6448">
                  <c:v>64.479999999996082</c:v>
                </c:pt>
                <c:pt idx="6449">
                  <c:v>64.489999999996087</c:v>
                </c:pt>
                <c:pt idx="6450">
                  <c:v>64.499999999996092</c:v>
                </c:pt>
                <c:pt idx="6451">
                  <c:v>64.509999999996097</c:v>
                </c:pt>
                <c:pt idx="6452">
                  <c:v>64.519999999996102</c:v>
                </c:pt>
                <c:pt idx="6453">
                  <c:v>64.529999999996107</c:v>
                </c:pt>
                <c:pt idx="6454">
                  <c:v>64.539999999996112</c:v>
                </c:pt>
                <c:pt idx="6455">
                  <c:v>64.549999999996118</c:v>
                </c:pt>
                <c:pt idx="6456">
                  <c:v>64.559999999996123</c:v>
                </c:pt>
                <c:pt idx="6457">
                  <c:v>64.569999999996128</c:v>
                </c:pt>
                <c:pt idx="6458">
                  <c:v>64.579999999996133</c:v>
                </c:pt>
                <c:pt idx="6459">
                  <c:v>64.589999999996138</c:v>
                </c:pt>
                <c:pt idx="6460">
                  <c:v>64.599999999996143</c:v>
                </c:pt>
                <c:pt idx="6461">
                  <c:v>64.609999999996148</c:v>
                </c:pt>
                <c:pt idx="6462">
                  <c:v>64.619999999996153</c:v>
                </c:pt>
                <c:pt idx="6463">
                  <c:v>64.629999999996159</c:v>
                </c:pt>
                <c:pt idx="6464">
                  <c:v>64.639999999996164</c:v>
                </c:pt>
                <c:pt idx="6465">
                  <c:v>64.649999999996169</c:v>
                </c:pt>
                <c:pt idx="6466">
                  <c:v>64.659999999996174</c:v>
                </c:pt>
                <c:pt idx="6467">
                  <c:v>64.669999999996179</c:v>
                </c:pt>
                <c:pt idx="6468">
                  <c:v>64.679999999996184</c:v>
                </c:pt>
                <c:pt idx="6469">
                  <c:v>64.689999999996189</c:v>
                </c:pt>
                <c:pt idx="6470">
                  <c:v>64.699999999996194</c:v>
                </c:pt>
                <c:pt idx="6471">
                  <c:v>64.709999999996199</c:v>
                </c:pt>
                <c:pt idx="6472">
                  <c:v>64.719999999996205</c:v>
                </c:pt>
                <c:pt idx="6473">
                  <c:v>64.72999999999621</c:v>
                </c:pt>
                <c:pt idx="6474">
                  <c:v>64.739999999996215</c:v>
                </c:pt>
                <c:pt idx="6475">
                  <c:v>64.74999999999622</c:v>
                </c:pt>
                <c:pt idx="6476">
                  <c:v>64.759999999996225</c:v>
                </c:pt>
                <c:pt idx="6477">
                  <c:v>64.76999999999623</c:v>
                </c:pt>
                <c:pt idx="6478">
                  <c:v>64.779999999996235</c:v>
                </c:pt>
                <c:pt idx="6479">
                  <c:v>64.78999999999624</c:v>
                </c:pt>
                <c:pt idx="6480">
                  <c:v>64.799999999996245</c:v>
                </c:pt>
                <c:pt idx="6481">
                  <c:v>64.809999999996251</c:v>
                </c:pt>
                <c:pt idx="6482">
                  <c:v>64.819999999996256</c:v>
                </c:pt>
                <c:pt idx="6483">
                  <c:v>64.829999999996261</c:v>
                </c:pt>
                <c:pt idx="6484">
                  <c:v>64.839999999996266</c:v>
                </c:pt>
                <c:pt idx="6485">
                  <c:v>64.849999999996271</c:v>
                </c:pt>
                <c:pt idx="6486">
                  <c:v>64.859999999996276</c:v>
                </c:pt>
                <c:pt idx="6487">
                  <c:v>64.869999999996281</c:v>
                </c:pt>
                <c:pt idx="6488">
                  <c:v>64.879999999996286</c:v>
                </c:pt>
                <c:pt idx="6489">
                  <c:v>64.889999999996292</c:v>
                </c:pt>
                <c:pt idx="6490">
                  <c:v>64.899999999996297</c:v>
                </c:pt>
                <c:pt idx="6491">
                  <c:v>64.909999999996302</c:v>
                </c:pt>
                <c:pt idx="6492">
                  <c:v>64.919999999996307</c:v>
                </c:pt>
                <c:pt idx="6493">
                  <c:v>64.929999999996312</c:v>
                </c:pt>
                <c:pt idx="6494">
                  <c:v>64.939999999996317</c:v>
                </c:pt>
                <c:pt idx="6495">
                  <c:v>64.949999999996322</c:v>
                </c:pt>
                <c:pt idx="6496">
                  <c:v>64.959999999996327</c:v>
                </c:pt>
                <c:pt idx="6497">
                  <c:v>64.969999999996332</c:v>
                </c:pt>
                <c:pt idx="6498">
                  <c:v>64.979999999996338</c:v>
                </c:pt>
                <c:pt idx="6499">
                  <c:v>64.989999999996343</c:v>
                </c:pt>
                <c:pt idx="6500">
                  <c:v>64.999999999996348</c:v>
                </c:pt>
                <c:pt idx="6501">
                  <c:v>65.009999999996353</c:v>
                </c:pt>
                <c:pt idx="6502">
                  <c:v>65.019999999996358</c:v>
                </c:pt>
                <c:pt idx="6503">
                  <c:v>65.029999999996363</c:v>
                </c:pt>
                <c:pt idx="6504">
                  <c:v>65.039999999996368</c:v>
                </c:pt>
                <c:pt idx="6505">
                  <c:v>65.049999999996373</c:v>
                </c:pt>
                <c:pt idx="6506">
                  <c:v>65.059999999996379</c:v>
                </c:pt>
                <c:pt idx="6507">
                  <c:v>65.069999999996384</c:v>
                </c:pt>
                <c:pt idx="6508">
                  <c:v>65.079999999996389</c:v>
                </c:pt>
                <c:pt idx="6509">
                  <c:v>65.089999999996394</c:v>
                </c:pt>
                <c:pt idx="6510">
                  <c:v>65.099999999996399</c:v>
                </c:pt>
                <c:pt idx="6511">
                  <c:v>65.109999999996404</c:v>
                </c:pt>
                <c:pt idx="6512">
                  <c:v>65.119999999996409</c:v>
                </c:pt>
                <c:pt idx="6513">
                  <c:v>65.129999999996414</c:v>
                </c:pt>
                <c:pt idx="6514">
                  <c:v>65.139999999996419</c:v>
                </c:pt>
                <c:pt idx="6515">
                  <c:v>65.149999999996425</c:v>
                </c:pt>
                <c:pt idx="6516">
                  <c:v>65.15999999999643</c:v>
                </c:pt>
                <c:pt idx="6517">
                  <c:v>65.169999999996435</c:v>
                </c:pt>
                <c:pt idx="6518">
                  <c:v>65.17999999999644</c:v>
                </c:pt>
                <c:pt idx="6519">
                  <c:v>65.189999999996445</c:v>
                </c:pt>
                <c:pt idx="6520">
                  <c:v>65.19999999999645</c:v>
                </c:pt>
                <c:pt idx="6521">
                  <c:v>65.209999999996455</c:v>
                </c:pt>
                <c:pt idx="6522">
                  <c:v>65.21999999999646</c:v>
                </c:pt>
                <c:pt idx="6523">
                  <c:v>65.229999999996465</c:v>
                </c:pt>
                <c:pt idx="6524">
                  <c:v>65.239999999996471</c:v>
                </c:pt>
                <c:pt idx="6525">
                  <c:v>65.249999999996476</c:v>
                </c:pt>
                <c:pt idx="6526">
                  <c:v>65.259999999996481</c:v>
                </c:pt>
                <c:pt idx="6527">
                  <c:v>65.269999999996486</c:v>
                </c:pt>
                <c:pt idx="6528">
                  <c:v>65.279999999996491</c:v>
                </c:pt>
                <c:pt idx="6529">
                  <c:v>65.289999999996496</c:v>
                </c:pt>
                <c:pt idx="6530">
                  <c:v>65.299999999996501</c:v>
                </c:pt>
                <c:pt idx="6531">
                  <c:v>65.309999999996506</c:v>
                </c:pt>
                <c:pt idx="6532">
                  <c:v>65.319999999996512</c:v>
                </c:pt>
                <c:pt idx="6533">
                  <c:v>65.329999999996517</c:v>
                </c:pt>
                <c:pt idx="6534">
                  <c:v>65.339999999996522</c:v>
                </c:pt>
                <c:pt idx="6535">
                  <c:v>65.349999999996527</c:v>
                </c:pt>
                <c:pt idx="6536">
                  <c:v>65.359999999996532</c:v>
                </c:pt>
                <c:pt idx="6537">
                  <c:v>65.369999999996537</c:v>
                </c:pt>
                <c:pt idx="6538">
                  <c:v>65.379999999996542</c:v>
                </c:pt>
                <c:pt idx="6539">
                  <c:v>65.389999999996547</c:v>
                </c:pt>
                <c:pt idx="6540">
                  <c:v>65.399999999996552</c:v>
                </c:pt>
                <c:pt idx="6541">
                  <c:v>65.409999999996558</c:v>
                </c:pt>
                <c:pt idx="6542">
                  <c:v>65.419999999996563</c:v>
                </c:pt>
                <c:pt idx="6543">
                  <c:v>65.429999999996568</c:v>
                </c:pt>
                <c:pt idx="6544">
                  <c:v>65.439999999996573</c:v>
                </c:pt>
                <c:pt idx="6545">
                  <c:v>65.449999999996578</c:v>
                </c:pt>
                <c:pt idx="6546">
                  <c:v>65.459999999996583</c:v>
                </c:pt>
                <c:pt idx="6547">
                  <c:v>65.469999999996588</c:v>
                </c:pt>
                <c:pt idx="6548">
                  <c:v>65.479999999996593</c:v>
                </c:pt>
                <c:pt idx="6549">
                  <c:v>65.489999999996598</c:v>
                </c:pt>
                <c:pt idx="6550">
                  <c:v>65.499999999996604</c:v>
                </c:pt>
                <c:pt idx="6551">
                  <c:v>65.509999999996609</c:v>
                </c:pt>
                <c:pt idx="6552">
                  <c:v>65.519999999996614</c:v>
                </c:pt>
                <c:pt idx="6553">
                  <c:v>65.529999999996619</c:v>
                </c:pt>
                <c:pt idx="6554">
                  <c:v>65.539999999996624</c:v>
                </c:pt>
                <c:pt idx="6555">
                  <c:v>65.549999999996629</c:v>
                </c:pt>
                <c:pt idx="6556">
                  <c:v>65.559999999996634</c:v>
                </c:pt>
                <c:pt idx="6557">
                  <c:v>65.569999999996639</c:v>
                </c:pt>
                <c:pt idx="6558">
                  <c:v>65.579999999996645</c:v>
                </c:pt>
                <c:pt idx="6559">
                  <c:v>65.58999999999665</c:v>
                </c:pt>
                <c:pt idx="6560">
                  <c:v>65.599999999996655</c:v>
                </c:pt>
                <c:pt idx="6561">
                  <c:v>65.60999999999666</c:v>
                </c:pt>
                <c:pt idx="6562">
                  <c:v>65.619999999996665</c:v>
                </c:pt>
                <c:pt idx="6563">
                  <c:v>65.62999999999667</c:v>
                </c:pt>
                <c:pt idx="6564">
                  <c:v>65.639999999996675</c:v>
                </c:pt>
                <c:pt idx="6565">
                  <c:v>65.64999999999668</c:v>
                </c:pt>
                <c:pt idx="6566">
                  <c:v>65.659999999996685</c:v>
                </c:pt>
                <c:pt idx="6567">
                  <c:v>65.669999999996691</c:v>
                </c:pt>
                <c:pt idx="6568">
                  <c:v>65.679999999996696</c:v>
                </c:pt>
                <c:pt idx="6569">
                  <c:v>65.689999999996701</c:v>
                </c:pt>
                <c:pt idx="6570">
                  <c:v>65.699999999996706</c:v>
                </c:pt>
                <c:pt idx="6571">
                  <c:v>65.709999999996711</c:v>
                </c:pt>
                <c:pt idx="6572">
                  <c:v>65.719999999996716</c:v>
                </c:pt>
                <c:pt idx="6573">
                  <c:v>65.729999999996721</c:v>
                </c:pt>
                <c:pt idx="6574">
                  <c:v>65.739999999996726</c:v>
                </c:pt>
                <c:pt idx="6575">
                  <c:v>65.749999999996732</c:v>
                </c:pt>
                <c:pt idx="6576">
                  <c:v>65.759999999996737</c:v>
                </c:pt>
                <c:pt idx="6577">
                  <c:v>65.769999999996742</c:v>
                </c:pt>
                <c:pt idx="6578">
                  <c:v>65.779999999996747</c:v>
                </c:pt>
                <c:pt idx="6579">
                  <c:v>65.789999999996752</c:v>
                </c:pt>
                <c:pt idx="6580">
                  <c:v>65.799999999996757</c:v>
                </c:pt>
                <c:pt idx="6581">
                  <c:v>65.809999999996762</c:v>
                </c:pt>
                <c:pt idx="6582">
                  <c:v>65.819999999996767</c:v>
                </c:pt>
                <c:pt idx="6583">
                  <c:v>65.829999999996772</c:v>
                </c:pt>
                <c:pt idx="6584">
                  <c:v>65.839999999996778</c:v>
                </c:pt>
                <c:pt idx="6585">
                  <c:v>65.849999999996783</c:v>
                </c:pt>
                <c:pt idx="6586">
                  <c:v>65.859999999996788</c:v>
                </c:pt>
                <c:pt idx="6587">
                  <c:v>65.869999999996793</c:v>
                </c:pt>
                <c:pt idx="6588">
                  <c:v>65.879999999996798</c:v>
                </c:pt>
                <c:pt idx="6589">
                  <c:v>65.889999999996803</c:v>
                </c:pt>
                <c:pt idx="6590">
                  <c:v>65.899999999996808</c:v>
                </c:pt>
                <c:pt idx="6591">
                  <c:v>65.909999999996813</c:v>
                </c:pt>
                <c:pt idx="6592">
                  <c:v>65.919999999996818</c:v>
                </c:pt>
                <c:pt idx="6593">
                  <c:v>65.929999999996824</c:v>
                </c:pt>
                <c:pt idx="6594">
                  <c:v>65.939999999996829</c:v>
                </c:pt>
                <c:pt idx="6595">
                  <c:v>65.949999999996834</c:v>
                </c:pt>
                <c:pt idx="6596">
                  <c:v>65.959999999996839</c:v>
                </c:pt>
                <c:pt idx="6597">
                  <c:v>65.969999999996844</c:v>
                </c:pt>
                <c:pt idx="6598">
                  <c:v>65.979999999996849</c:v>
                </c:pt>
                <c:pt idx="6599">
                  <c:v>65.989999999996854</c:v>
                </c:pt>
                <c:pt idx="6600">
                  <c:v>65.999999999996859</c:v>
                </c:pt>
                <c:pt idx="6601">
                  <c:v>66.009999999996865</c:v>
                </c:pt>
                <c:pt idx="6602">
                  <c:v>66.01999999999687</c:v>
                </c:pt>
                <c:pt idx="6603">
                  <c:v>66.029999999996875</c:v>
                </c:pt>
                <c:pt idx="6604">
                  <c:v>66.03999999999688</c:v>
                </c:pt>
                <c:pt idx="6605">
                  <c:v>66.049999999996885</c:v>
                </c:pt>
                <c:pt idx="6606">
                  <c:v>66.05999999999689</c:v>
                </c:pt>
                <c:pt idx="6607">
                  <c:v>66.069999999996895</c:v>
                </c:pt>
                <c:pt idx="6608">
                  <c:v>66.0799999999969</c:v>
                </c:pt>
                <c:pt idx="6609">
                  <c:v>66.089999999996905</c:v>
                </c:pt>
                <c:pt idx="6610">
                  <c:v>66.099999999996911</c:v>
                </c:pt>
                <c:pt idx="6611">
                  <c:v>66.109999999996916</c:v>
                </c:pt>
                <c:pt idx="6612">
                  <c:v>66.119999999996921</c:v>
                </c:pt>
                <c:pt idx="6613">
                  <c:v>66.129999999996926</c:v>
                </c:pt>
                <c:pt idx="6614">
                  <c:v>66.139999999996931</c:v>
                </c:pt>
                <c:pt idx="6615">
                  <c:v>66.149999999996936</c:v>
                </c:pt>
                <c:pt idx="6616">
                  <c:v>66.159999999996941</c:v>
                </c:pt>
                <c:pt idx="6617">
                  <c:v>66.169999999996946</c:v>
                </c:pt>
                <c:pt idx="6618">
                  <c:v>66.179999999996951</c:v>
                </c:pt>
                <c:pt idx="6619">
                  <c:v>66.189999999996957</c:v>
                </c:pt>
                <c:pt idx="6620">
                  <c:v>66.199999999996962</c:v>
                </c:pt>
                <c:pt idx="6621">
                  <c:v>66.209999999996967</c:v>
                </c:pt>
                <c:pt idx="6622">
                  <c:v>66.219999999996972</c:v>
                </c:pt>
                <c:pt idx="6623">
                  <c:v>66.229999999996977</c:v>
                </c:pt>
                <c:pt idx="6624">
                  <c:v>66.239999999996982</c:v>
                </c:pt>
                <c:pt idx="6625">
                  <c:v>66.249999999996987</c:v>
                </c:pt>
                <c:pt idx="6626">
                  <c:v>66.259999999996992</c:v>
                </c:pt>
                <c:pt idx="6627">
                  <c:v>66.269999999996998</c:v>
                </c:pt>
                <c:pt idx="6628">
                  <c:v>66.279999999997003</c:v>
                </c:pt>
                <c:pt idx="6629">
                  <c:v>66.289999999997008</c:v>
                </c:pt>
                <c:pt idx="6630">
                  <c:v>66.299999999997013</c:v>
                </c:pt>
                <c:pt idx="6631">
                  <c:v>66.309999999997018</c:v>
                </c:pt>
                <c:pt idx="6632">
                  <c:v>66.319999999997023</c:v>
                </c:pt>
                <c:pt idx="6633">
                  <c:v>66.329999999997028</c:v>
                </c:pt>
                <c:pt idx="6634">
                  <c:v>66.339999999997033</c:v>
                </c:pt>
                <c:pt idx="6635">
                  <c:v>66.349999999997038</c:v>
                </c:pt>
                <c:pt idx="6636">
                  <c:v>66.359999999997044</c:v>
                </c:pt>
                <c:pt idx="6637">
                  <c:v>66.369999999997049</c:v>
                </c:pt>
                <c:pt idx="6638">
                  <c:v>66.379999999997054</c:v>
                </c:pt>
                <c:pt idx="6639">
                  <c:v>66.389999999997059</c:v>
                </c:pt>
                <c:pt idx="6640">
                  <c:v>66.399999999997064</c:v>
                </c:pt>
                <c:pt idx="6641">
                  <c:v>66.409999999997069</c:v>
                </c:pt>
                <c:pt idx="6642">
                  <c:v>66.419999999997074</c:v>
                </c:pt>
                <c:pt idx="6643">
                  <c:v>66.429999999997079</c:v>
                </c:pt>
                <c:pt idx="6644">
                  <c:v>66.439999999997085</c:v>
                </c:pt>
                <c:pt idx="6645">
                  <c:v>66.44999999999709</c:v>
                </c:pt>
                <c:pt idx="6646">
                  <c:v>66.459999999997095</c:v>
                </c:pt>
                <c:pt idx="6647">
                  <c:v>66.4699999999971</c:v>
                </c:pt>
                <c:pt idx="6648">
                  <c:v>66.479999999997105</c:v>
                </c:pt>
                <c:pt idx="6649">
                  <c:v>66.48999999999711</c:v>
                </c:pt>
                <c:pt idx="6650">
                  <c:v>66.499999999997115</c:v>
                </c:pt>
                <c:pt idx="6651">
                  <c:v>66.50999999999712</c:v>
                </c:pt>
                <c:pt idx="6652">
                  <c:v>66.519999999997125</c:v>
                </c:pt>
                <c:pt idx="6653">
                  <c:v>66.529999999997131</c:v>
                </c:pt>
                <c:pt idx="6654">
                  <c:v>66.539999999997136</c:v>
                </c:pt>
                <c:pt idx="6655">
                  <c:v>66.549999999997141</c:v>
                </c:pt>
                <c:pt idx="6656">
                  <c:v>66.559999999997146</c:v>
                </c:pt>
                <c:pt idx="6657">
                  <c:v>66.569999999997151</c:v>
                </c:pt>
                <c:pt idx="6658">
                  <c:v>66.579999999997156</c:v>
                </c:pt>
                <c:pt idx="6659">
                  <c:v>66.589999999997161</c:v>
                </c:pt>
                <c:pt idx="6660">
                  <c:v>66.599999999997166</c:v>
                </c:pt>
                <c:pt idx="6661">
                  <c:v>66.609999999997171</c:v>
                </c:pt>
                <c:pt idx="6662">
                  <c:v>66.619999999997177</c:v>
                </c:pt>
                <c:pt idx="6663">
                  <c:v>66.629999999997182</c:v>
                </c:pt>
                <c:pt idx="6664">
                  <c:v>66.639999999997187</c:v>
                </c:pt>
                <c:pt idx="6665">
                  <c:v>66.649999999997192</c:v>
                </c:pt>
                <c:pt idx="6666">
                  <c:v>66.659999999997197</c:v>
                </c:pt>
                <c:pt idx="6667">
                  <c:v>66.669999999997202</c:v>
                </c:pt>
                <c:pt idx="6668">
                  <c:v>66.679999999997207</c:v>
                </c:pt>
                <c:pt idx="6669">
                  <c:v>66.689999999997212</c:v>
                </c:pt>
                <c:pt idx="6670">
                  <c:v>66.699999999997218</c:v>
                </c:pt>
                <c:pt idx="6671">
                  <c:v>66.709999999997223</c:v>
                </c:pt>
                <c:pt idx="6672">
                  <c:v>66.719999999997228</c:v>
                </c:pt>
                <c:pt idx="6673">
                  <c:v>66.729999999997233</c:v>
                </c:pt>
                <c:pt idx="6674">
                  <c:v>66.739999999997238</c:v>
                </c:pt>
                <c:pt idx="6675">
                  <c:v>66.749999999997243</c:v>
                </c:pt>
                <c:pt idx="6676">
                  <c:v>66.759999999997248</c:v>
                </c:pt>
                <c:pt idx="6677">
                  <c:v>66.769999999997253</c:v>
                </c:pt>
                <c:pt idx="6678">
                  <c:v>66.779999999997258</c:v>
                </c:pt>
                <c:pt idx="6679">
                  <c:v>66.789999999997264</c:v>
                </c:pt>
                <c:pt idx="6680">
                  <c:v>66.799999999997269</c:v>
                </c:pt>
                <c:pt idx="6681">
                  <c:v>66.809999999997274</c:v>
                </c:pt>
                <c:pt idx="6682">
                  <c:v>66.819999999997279</c:v>
                </c:pt>
                <c:pt idx="6683">
                  <c:v>66.829999999997284</c:v>
                </c:pt>
                <c:pt idx="6684">
                  <c:v>66.839999999997289</c:v>
                </c:pt>
                <c:pt idx="6685">
                  <c:v>66.849999999997294</c:v>
                </c:pt>
                <c:pt idx="6686">
                  <c:v>66.859999999997299</c:v>
                </c:pt>
                <c:pt idx="6687">
                  <c:v>66.869999999997304</c:v>
                </c:pt>
                <c:pt idx="6688">
                  <c:v>66.87999999999731</c:v>
                </c:pt>
                <c:pt idx="6689">
                  <c:v>66.889999999997315</c:v>
                </c:pt>
                <c:pt idx="6690">
                  <c:v>66.89999999999732</c:v>
                </c:pt>
                <c:pt idx="6691">
                  <c:v>66.909999999997325</c:v>
                </c:pt>
                <c:pt idx="6692">
                  <c:v>66.91999999999733</c:v>
                </c:pt>
                <c:pt idx="6693">
                  <c:v>66.929999999997335</c:v>
                </c:pt>
                <c:pt idx="6694">
                  <c:v>66.93999999999734</c:v>
                </c:pt>
                <c:pt idx="6695">
                  <c:v>66.949999999997345</c:v>
                </c:pt>
                <c:pt idx="6696">
                  <c:v>66.959999999997351</c:v>
                </c:pt>
                <c:pt idx="6697">
                  <c:v>66.969999999997356</c:v>
                </c:pt>
                <c:pt idx="6698">
                  <c:v>66.979999999997361</c:v>
                </c:pt>
                <c:pt idx="6699">
                  <c:v>66.989999999997366</c:v>
                </c:pt>
                <c:pt idx="6700">
                  <c:v>66.999999999997371</c:v>
                </c:pt>
                <c:pt idx="6701">
                  <c:v>67.009999999997376</c:v>
                </c:pt>
                <c:pt idx="6702">
                  <c:v>67.019999999997381</c:v>
                </c:pt>
                <c:pt idx="6703">
                  <c:v>67.029999999997386</c:v>
                </c:pt>
                <c:pt idx="6704">
                  <c:v>67.039999999997391</c:v>
                </c:pt>
                <c:pt idx="6705">
                  <c:v>67.049999999997397</c:v>
                </c:pt>
                <c:pt idx="6706">
                  <c:v>67.059999999997402</c:v>
                </c:pt>
                <c:pt idx="6707">
                  <c:v>67.069999999997407</c:v>
                </c:pt>
                <c:pt idx="6708">
                  <c:v>67.079999999997412</c:v>
                </c:pt>
                <c:pt idx="6709">
                  <c:v>67.089999999997417</c:v>
                </c:pt>
                <c:pt idx="6710">
                  <c:v>67.099999999997422</c:v>
                </c:pt>
                <c:pt idx="6711">
                  <c:v>67.109999999997427</c:v>
                </c:pt>
                <c:pt idx="6712">
                  <c:v>67.119999999997432</c:v>
                </c:pt>
                <c:pt idx="6713">
                  <c:v>67.129999999997437</c:v>
                </c:pt>
                <c:pt idx="6714">
                  <c:v>67.139999999997443</c:v>
                </c:pt>
                <c:pt idx="6715">
                  <c:v>67.149999999997448</c:v>
                </c:pt>
                <c:pt idx="6716">
                  <c:v>67.159999999997453</c:v>
                </c:pt>
                <c:pt idx="6717">
                  <c:v>67.169999999997458</c:v>
                </c:pt>
                <c:pt idx="6718">
                  <c:v>67.179999999997463</c:v>
                </c:pt>
                <c:pt idx="6719">
                  <c:v>67.189999999997468</c:v>
                </c:pt>
                <c:pt idx="6720">
                  <c:v>67.199999999997473</c:v>
                </c:pt>
                <c:pt idx="6721">
                  <c:v>67.209999999997478</c:v>
                </c:pt>
                <c:pt idx="6722">
                  <c:v>67.219999999997484</c:v>
                </c:pt>
                <c:pt idx="6723">
                  <c:v>67.229999999997489</c:v>
                </c:pt>
                <c:pt idx="6724">
                  <c:v>67.239999999997494</c:v>
                </c:pt>
                <c:pt idx="6725">
                  <c:v>67.249999999997499</c:v>
                </c:pt>
                <c:pt idx="6726">
                  <c:v>67.259999999997504</c:v>
                </c:pt>
                <c:pt idx="6727">
                  <c:v>67.269999999997509</c:v>
                </c:pt>
                <c:pt idx="6728">
                  <c:v>67.279999999997514</c:v>
                </c:pt>
                <c:pt idx="6729">
                  <c:v>67.289999999997519</c:v>
                </c:pt>
                <c:pt idx="6730">
                  <c:v>67.299999999997524</c:v>
                </c:pt>
                <c:pt idx="6731">
                  <c:v>67.30999999999753</c:v>
                </c:pt>
                <c:pt idx="6732">
                  <c:v>67.319999999997535</c:v>
                </c:pt>
                <c:pt idx="6733">
                  <c:v>67.32999999999754</c:v>
                </c:pt>
                <c:pt idx="6734">
                  <c:v>67.339999999997545</c:v>
                </c:pt>
                <c:pt idx="6735">
                  <c:v>67.34999999999755</c:v>
                </c:pt>
                <c:pt idx="6736">
                  <c:v>67.359999999997555</c:v>
                </c:pt>
                <c:pt idx="6737">
                  <c:v>67.36999999999756</c:v>
                </c:pt>
                <c:pt idx="6738">
                  <c:v>67.379999999997565</c:v>
                </c:pt>
                <c:pt idx="6739">
                  <c:v>67.389999999997571</c:v>
                </c:pt>
                <c:pt idx="6740">
                  <c:v>67.399999999997576</c:v>
                </c:pt>
                <c:pt idx="6741">
                  <c:v>67.409999999997581</c:v>
                </c:pt>
                <c:pt idx="6742">
                  <c:v>67.419999999997586</c:v>
                </c:pt>
                <c:pt idx="6743">
                  <c:v>67.429999999997591</c:v>
                </c:pt>
                <c:pt idx="6744">
                  <c:v>67.439999999997596</c:v>
                </c:pt>
                <c:pt idx="6745">
                  <c:v>67.449999999997601</c:v>
                </c:pt>
                <c:pt idx="6746">
                  <c:v>67.459999999997606</c:v>
                </c:pt>
                <c:pt idx="6747">
                  <c:v>67.469999999997611</c:v>
                </c:pt>
                <c:pt idx="6748">
                  <c:v>67.479999999997617</c:v>
                </c:pt>
                <c:pt idx="6749">
                  <c:v>67.489999999997622</c:v>
                </c:pt>
                <c:pt idx="6750">
                  <c:v>67.499999999997627</c:v>
                </c:pt>
                <c:pt idx="6751">
                  <c:v>67.509999999997632</c:v>
                </c:pt>
                <c:pt idx="6752">
                  <c:v>67.519999999997637</c:v>
                </c:pt>
                <c:pt idx="6753">
                  <c:v>67.529999999997642</c:v>
                </c:pt>
                <c:pt idx="6754">
                  <c:v>67.539999999997647</c:v>
                </c:pt>
                <c:pt idx="6755">
                  <c:v>67.549999999997652</c:v>
                </c:pt>
                <c:pt idx="6756">
                  <c:v>67.559999999997657</c:v>
                </c:pt>
                <c:pt idx="6757">
                  <c:v>67.569999999997663</c:v>
                </c:pt>
                <c:pt idx="6758">
                  <c:v>67.579999999997668</c:v>
                </c:pt>
                <c:pt idx="6759">
                  <c:v>67.589999999997673</c:v>
                </c:pt>
                <c:pt idx="6760">
                  <c:v>67.599999999997678</c:v>
                </c:pt>
                <c:pt idx="6761">
                  <c:v>67.609999999997683</c:v>
                </c:pt>
                <c:pt idx="6762">
                  <c:v>67.619999999997688</c:v>
                </c:pt>
                <c:pt idx="6763">
                  <c:v>67.629999999997693</c:v>
                </c:pt>
                <c:pt idx="6764">
                  <c:v>67.639999999997698</c:v>
                </c:pt>
                <c:pt idx="6765">
                  <c:v>67.649999999997704</c:v>
                </c:pt>
                <c:pt idx="6766">
                  <c:v>67.659999999997709</c:v>
                </c:pt>
                <c:pt idx="6767">
                  <c:v>67.669999999997714</c:v>
                </c:pt>
                <c:pt idx="6768">
                  <c:v>67.679999999997719</c:v>
                </c:pt>
                <c:pt idx="6769">
                  <c:v>67.689999999997724</c:v>
                </c:pt>
                <c:pt idx="6770">
                  <c:v>67.699999999997729</c:v>
                </c:pt>
                <c:pt idx="6771">
                  <c:v>67.709999999997734</c:v>
                </c:pt>
                <c:pt idx="6772">
                  <c:v>67.719999999997739</c:v>
                </c:pt>
                <c:pt idx="6773">
                  <c:v>67.729999999997744</c:v>
                </c:pt>
                <c:pt idx="6774">
                  <c:v>67.73999999999775</c:v>
                </c:pt>
                <c:pt idx="6775">
                  <c:v>67.749999999997755</c:v>
                </c:pt>
                <c:pt idx="6776">
                  <c:v>67.75999999999776</c:v>
                </c:pt>
                <c:pt idx="6777">
                  <c:v>67.769999999997765</c:v>
                </c:pt>
                <c:pt idx="6778">
                  <c:v>67.77999999999777</c:v>
                </c:pt>
                <c:pt idx="6779">
                  <c:v>67.789999999997775</c:v>
                </c:pt>
                <c:pt idx="6780">
                  <c:v>67.79999999999778</c:v>
                </c:pt>
                <c:pt idx="6781">
                  <c:v>67.809999999997785</c:v>
                </c:pt>
                <c:pt idx="6782">
                  <c:v>67.81999999999779</c:v>
                </c:pt>
                <c:pt idx="6783">
                  <c:v>67.829999999997796</c:v>
                </c:pt>
                <c:pt idx="6784">
                  <c:v>67.839999999997801</c:v>
                </c:pt>
                <c:pt idx="6785">
                  <c:v>67.849999999997806</c:v>
                </c:pt>
                <c:pt idx="6786">
                  <c:v>67.859999999997811</c:v>
                </c:pt>
                <c:pt idx="6787">
                  <c:v>67.869999999997816</c:v>
                </c:pt>
                <c:pt idx="6788">
                  <c:v>67.879999999997821</c:v>
                </c:pt>
                <c:pt idx="6789">
                  <c:v>67.889999999997826</c:v>
                </c:pt>
                <c:pt idx="6790">
                  <c:v>67.899999999997831</c:v>
                </c:pt>
                <c:pt idx="6791">
                  <c:v>67.909999999997837</c:v>
                </c:pt>
                <c:pt idx="6792">
                  <c:v>67.919999999997842</c:v>
                </c:pt>
                <c:pt idx="6793">
                  <c:v>67.929999999997847</c:v>
                </c:pt>
                <c:pt idx="6794">
                  <c:v>67.939999999997852</c:v>
                </c:pt>
                <c:pt idx="6795">
                  <c:v>67.949999999997857</c:v>
                </c:pt>
                <c:pt idx="6796">
                  <c:v>67.959999999997862</c:v>
                </c:pt>
                <c:pt idx="6797">
                  <c:v>67.969999999997867</c:v>
                </c:pt>
                <c:pt idx="6798">
                  <c:v>67.979999999997872</c:v>
                </c:pt>
                <c:pt idx="6799">
                  <c:v>67.989999999997877</c:v>
                </c:pt>
                <c:pt idx="6800">
                  <c:v>67.999999999997883</c:v>
                </c:pt>
                <c:pt idx="6801">
                  <c:v>68.009999999997888</c:v>
                </c:pt>
                <c:pt idx="6802">
                  <c:v>68.019999999997893</c:v>
                </c:pt>
                <c:pt idx="6803">
                  <c:v>68.029999999997898</c:v>
                </c:pt>
                <c:pt idx="6804">
                  <c:v>68.039999999997903</c:v>
                </c:pt>
                <c:pt idx="6805">
                  <c:v>68.049999999997908</c:v>
                </c:pt>
                <c:pt idx="6806">
                  <c:v>68.059999999997913</c:v>
                </c:pt>
                <c:pt idx="6807">
                  <c:v>68.069999999997918</c:v>
                </c:pt>
                <c:pt idx="6808">
                  <c:v>68.079999999997924</c:v>
                </c:pt>
                <c:pt idx="6809">
                  <c:v>68.089999999997929</c:v>
                </c:pt>
                <c:pt idx="6810">
                  <c:v>68.099999999997934</c:v>
                </c:pt>
                <c:pt idx="6811">
                  <c:v>68.109999999997939</c:v>
                </c:pt>
                <c:pt idx="6812">
                  <c:v>68.119999999997944</c:v>
                </c:pt>
                <c:pt idx="6813">
                  <c:v>68.129999999997949</c:v>
                </c:pt>
                <c:pt idx="6814">
                  <c:v>68.139999999997954</c:v>
                </c:pt>
                <c:pt idx="6815">
                  <c:v>68.149999999997959</c:v>
                </c:pt>
                <c:pt idx="6816">
                  <c:v>68.159999999997964</c:v>
                </c:pt>
                <c:pt idx="6817">
                  <c:v>68.16999999999797</c:v>
                </c:pt>
                <c:pt idx="6818">
                  <c:v>68.179999999997975</c:v>
                </c:pt>
                <c:pt idx="6819">
                  <c:v>68.18999999999798</c:v>
                </c:pt>
                <c:pt idx="6820">
                  <c:v>68.199999999997985</c:v>
                </c:pt>
                <c:pt idx="6821">
                  <c:v>68.20999999999799</c:v>
                </c:pt>
                <c:pt idx="6822">
                  <c:v>68.219999999997995</c:v>
                </c:pt>
                <c:pt idx="6823">
                  <c:v>68.229999999998</c:v>
                </c:pt>
                <c:pt idx="6824">
                  <c:v>68.239999999998005</c:v>
                </c:pt>
                <c:pt idx="6825">
                  <c:v>68.24999999999801</c:v>
                </c:pt>
                <c:pt idx="6826">
                  <c:v>68.259999999998016</c:v>
                </c:pt>
                <c:pt idx="6827">
                  <c:v>68.269999999998021</c:v>
                </c:pt>
                <c:pt idx="6828">
                  <c:v>68.279999999998026</c:v>
                </c:pt>
                <c:pt idx="6829">
                  <c:v>68.289999999998031</c:v>
                </c:pt>
                <c:pt idx="6830">
                  <c:v>68.299999999998036</c:v>
                </c:pt>
                <c:pt idx="6831">
                  <c:v>68.309999999998041</c:v>
                </c:pt>
                <c:pt idx="6832">
                  <c:v>68.319999999998046</c:v>
                </c:pt>
                <c:pt idx="6833">
                  <c:v>68.329999999998051</c:v>
                </c:pt>
                <c:pt idx="6834">
                  <c:v>68.339999999998057</c:v>
                </c:pt>
                <c:pt idx="6835">
                  <c:v>68.349999999998062</c:v>
                </c:pt>
                <c:pt idx="6836">
                  <c:v>68.359999999998067</c:v>
                </c:pt>
                <c:pt idx="6837">
                  <c:v>68.369999999998072</c:v>
                </c:pt>
                <c:pt idx="6838">
                  <c:v>68.379999999998077</c:v>
                </c:pt>
                <c:pt idx="6839">
                  <c:v>68.389999999998082</c:v>
                </c:pt>
                <c:pt idx="6840">
                  <c:v>68.399999999998087</c:v>
                </c:pt>
                <c:pt idx="6841">
                  <c:v>68.409999999998092</c:v>
                </c:pt>
                <c:pt idx="6842">
                  <c:v>68.419999999998097</c:v>
                </c:pt>
                <c:pt idx="6843">
                  <c:v>68.429999999998103</c:v>
                </c:pt>
                <c:pt idx="6844">
                  <c:v>68.439999999998108</c:v>
                </c:pt>
                <c:pt idx="6845">
                  <c:v>68.449999999998113</c:v>
                </c:pt>
                <c:pt idx="6846">
                  <c:v>68.459999999998118</c:v>
                </c:pt>
                <c:pt idx="6847">
                  <c:v>68.469999999998123</c:v>
                </c:pt>
                <c:pt idx="6848">
                  <c:v>68.479999999998128</c:v>
                </c:pt>
                <c:pt idx="6849">
                  <c:v>68.489999999998133</c:v>
                </c:pt>
                <c:pt idx="6850">
                  <c:v>68.499999999998138</c:v>
                </c:pt>
                <c:pt idx="6851">
                  <c:v>68.509999999998143</c:v>
                </c:pt>
                <c:pt idx="6852">
                  <c:v>68.519999999998149</c:v>
                </c:pt>
                <c:pt idx="6853">
                  <c:v>68.529999999998154</c:v>
                </c:pt>
                <c:pt idx="6854">
                  <c:v>68.539999999998159</c:v>
                </c:pt>
                <c:pt idx="6855">
                  <c:v>68.549999999998164</c:v>
                </c:pt>
                <c:pt idx="6856">
                  <c:v>68.559999999998169</c:v>
                </c:pt>
                <c:pt idx="6857">
                  <c:v>68.569999999998174</c:v>
                </c:pt>
                <c:pt idx="6858">
                  <c:v>68.579999999998179</c:v>
                </c:pt>
                <c:pt idx="6859">
                  <c:v>68.589999999998184</c:v>
                </c:pt>
                <c:pt idx="6860">
                  <c:v>68.59999999999819</c:v>
                </c:pt>
                <c:pt idx="6861">
                  <c:v>68.609999999998195</c:v>
                </c:pt>
                <c:pt idx="6862">
                  <c:v>68.6199999999982</c:v>
                </c:pt>
                <c:pt idx="6863">
                  <c:v>68.629999999998205</c:v>
                </c:pt>
                <c:pt idx="6864">
                  <c:v>68.63999999999821</c:v>
                </c:pt>
                <c:pt idx="6865">
                  <c:v>68.649999999998215</c:v>
                </c:pt>
                <c:pt idx="6866">
                  <c:v>68.65999999999822</c:v>
                </c:pt>
                <c:pt idx="6867">
                  <c:v>68.669999999998225</c:v>
                </c:pt>
                <c:pt idx="6868">
                  <c:v>68.67999999999823</c:v>
                </c:pt>
                <c:pt idx="6869">
                  <c:v>68.689999999998236</c:v>
                </c:pt>
                <c:pt idx="6870">
                  <c:v>68.699999999998241</c:v>
                </c:pt>
                <c:pt idx="6871">
                  <c:v>68.709999999998246</c:v>
                </c:pt>
                <c:pt idx="6872">
                  <c:v>68.719999999998251</c:v>
                </c:pt>
                <c:pt idx="6873">
                  <c:v>68.729999999998256</c:v>
                </c:pt>
                <c:pt idx="6874">
                  <c:v>68.739999999998261</c:v>
                </c:pt>
                <c:pt idx="6875">
                  <c:v>68.749999999998266</c:v>
                </c:pt>
                <c:pt idx="6876">
                  <c:v>68.759999999998271</c:v>
                </c:pt>
                <c:pt idx="6877">
                  <c:v>68.769999999998277</c:v>
                </c:pt>
                <c:pt idx="6878">
                  <c:v>68.779999999998282</c:v>
                </c:pt>
                <c:pt idx="6879">
                  <c:v>68.789999999998287</c:v>
                </c:pt>
                <c:pt idx="6880">
                  <c:v>68.799999999998292</c:v>
                </c:pt>
                <c:pt idx="6881">
                  <c:v>68.809999999998297</c:v>
                </c:pt>
                <c:pt idx="6882">
                  <c:v>68.819999999998302</c:v>
                </c:pt>
                <c:pt idx="6883">
                  <c:v>68.829999999998307</c:v>
                </c:pt>
                <c:pt idx="6884">
                  <c:v>68.839999999998312</c:v>
                </c:pt>
                <c:pt idx="6885">
                  <c:v>68.849999999998317</c:v>
                </c:pt>
                <c:pt idx="6886">
                  <c:v>68.859999999998323</c:v>
                </c:pt>
                <c:pt idx="6887">
                  <c:v>68.869999999998328</c:v>
                </c:pt>
                <c:pt idx="6888">
                  <c:v>68.879999999998333</c:v>
                </c:pt>
                <c:pt idx="6889">
                  <c:v>68.889999999998338</c:v>
                </c:pt>
                <c:pt idx="6890">
                  <c:v>68.899999999998343</c:v>
                </c:pt>
                <c:pt idx="6891">
                  <c:v>68.909999999998348</c:v>
                </c:pt>
                <c:pt idx="6892">
                  <c:v>68.919999999998353</c:v>
                </c:pt>
                <c:pt idx="6893">
                  <c:v>68.929999999998358</c:v>
                </c:pt>
                <c:pt idx="6894">
                  <c:v>68.939999999998363</c:v>
                </c:pt>
                <c:pt idx="6895">
                  <c:v>68.949999999998369</c:v>
                </c:pt>
                <c:pt idx="6896">
                  <c:v>68.959999999998374</c:v>
                </c:pt>
                <c:pt idx="6897">
                  <c:v>68.969999999998379</c:v>
                </c:pt>
                <c:pt idx="6898">
                  <c:v>68.979999999998384</c:v>
                </c:pt>
                <c:pt idx="6899">
                  <c:v>68.989999999998389</c:v>
                </c:pt>
                <c:pt idx="6900">
                  <c:v>68.999999999998394</c:v>
                </c:pt>
                <c:pt idx="6901">
                  <c:v>69.009999999998399</c:v>
                </c:pt>
                <c:pt idx="6902">
                  <c:v>69.019999999998404</c:v>
                </c:pt>
                <c:pt idx="6903">
                  <c:v>69.02999999999841</c:v>
                </c:pt>
                <c:pt idx="6904">
                  <c:v>69.039999999998415</c:v>
                </c:pt>
                <c:pt idx="6905">
                  <c:v>69.04999999999842</c:v>
                </c:pt>
                <c:pt idx="6906">
                  <c:v>69.059999999998425</c:v>
                </c:pt>
                <c:pt idx="6907">
                  <c:v>69.06999999999843</c:v>
                </c:pt>
                <c:pt idx="6908">
                  <c:v>69.079999999998435</c:v>
                </c:pt>
                <c:pt idx="6909">
                  <c:v>69.08999999999844</c:v>
                </c:pt>
                <c:pt idx="6910">
                  <c:v>69.099999999998445</c:v>
                </c:pt>
                <c:pt idx="6911">
                  <c:v>69.10999999999845</c:v>
                </c:pt>
                <c:pt idx="6912">
                  <c:v>69.119999999998456</c:v>
                </c:pt>
                <c:pt idx="6913">
                  <c:v>69.129999999998461</c:v>
                </c:pt>
                <c:pt idx="6914">
                  <c:v>69.139999999998466</c:v>
                </c:pt>
                <c:pt idx="6915">
                  <c:v>69.149999999998471</c:v>
                </c:pt>
                <c:pt idx="6916">
                  <c:v>69.159999999998476</c:v>
                </c:pt>
                <c:pt idx="6917">
                  <c:v>69.169999999998481</c:v>
                </c:pt>
                <c:pt idx="6918">
                  <c:v>69.179999999998486</c:v>
                </c:pt>
                <c:pt idx="6919">
                  <c:v>69.189999999998491</c:v>
                </c:pt>
                <c:pt idx="6920">
                  <c:v>69.199999999998496</c:v>
                </c:pt>
                <c:pt idx="6921">
                  <c:v>69.209999999998502</c:v>
                </c:pt>
                <c:pt idx="6922">
                  <c:v>69.219999999998507</c:v>
                </c:pt>
                <c:pt idx="6923">
                  <c:v>69.229999999998512</c:v>
                </c:pt>
                <c:pt idx="6924">
                  <c:v>69.239999999998517</c:v>
                </c:pt>
                <c:pt idx="6925">
                  <c:v>69.249999999998522</c:v>
                </c:pt>
                <c:pt idx="6926">
                  <c:v>69.259999999998527</c:v>
                </c:pt>
                <c:pt idx="6927">
                  <c:v>69.269999999998532</c:v>
                </c:pt>
                <c:pt idx="6928">
                  <c:v>69.279999999998537</c:v>
                </c:pt>
                <c:pt idx="6929">
                  <c:v>69.289999999998543</c:v>
                </c:pt>
                <c:pt idx="6930">
                  <c:v>69.299999999998548</c:v>
                </c:pt>
                <c:pt idx="6931">
                  <c:v>69.309999999998553</c:v>
                </c:pt>
                <c:pt idx="6932">
                  <c:v>69.319999999998558</c:v>
                </c:pt>
                <c:pt idx="6933">
                  <c:v>69.329999999998563</c:v>
                </c:pt>
                <c:pt idx="6934">
                  <c:v>69.339999999998568</c:v>
                </c:pt>
                <c:pt idx="6935">
                  <c:v>69.349999999998573</c:v>
                </c:pt>
                <c:pt idx="6936">
                  <c:v>69.359999999998578</c:v>
                </c:pt>
                <c:pt idx="6937">
                  <c:v>69.369999999998583</c:v>
                </c:pt>
                <c:pt idx="6938">
                  <c:v>69.379999999998589</c:v>
                </c:pt>
                <c:pt idx="6939">
                  <c:v>69.389999999998594</c:v>
                </c:pt>
                <c:pt idx="6940">
                  <c:v>69.399999999998599</c:v>
                </c:pt>
                <c:pt idx="6941">
                  <c:v>69.409999999998604</c:v>
                </c:pt>
                <c:pt idx="6942">
                  <c:v>69.419999999998609</c:v>
                </c:pt>
                <c:pt idx="6943">
                  <c:v>69.429999999998614</c:v>
                </c:pt>
                <c:pt idx="6944">
                  <c:v>69.439999999998619</c:v>
                </c:pt>
                <c:pt idx="6945">
                  <c:v>69.449999999998624</c:v>
                </c:pt>
                <c:pt idx="6946">
                  <c:v>69.45999999999863</c:v>
                </c:pt>
                <c:pt idx="6947">
                  <c:v>69.469999999998635</c:v>
                </c:pt>
                <c:pt idx="6948">
                  <c:v>69.47999999999864</c:v>
                </c:pt>
                <c:pt idx="6949">
                  <c:v>69.489999999998645</c:v>
                </c:pt>
                <c:pt idx="6950">
                  <c:v>69.49999999999865</c:v>
                </c:pt>
                <c:pt idx="6951">
                  <c:v>69.509999999998655</c:v>
                </c:pt>
                <c:pt idx="6952">
                  <c:v>69.51999999999866</c:v>
                </c:pt>
                <c:pt idx="6953">
                  <c:v>69.529999999998665</c:v>
                </c:pt>
                <c:pt idx="6954">
                  <c:v>69.53999999999867</c:v>
                </c:pt>
                <c:pt idx="6955">
                  <c:v>69.549999999998676</c:v>
                </c:pt>
                <c:pt idx="6956">
                  <c:v>69.559999999998681</c:v>
                </c:pt>
                <c:pt idx="6957">
                  <c:v>69.569999999998686</c:v>
                </c:pt>
                <c:pt idx="6958">
                  <c:v>69.579999999998691</c:v>
                </c:pt>
                <c:pt idx="6959">
                  <c:v>69.589999999998696</c:v>
                </c:pt>
                <c:pt idx="6960">
                  <c:v>69.599999999998701</c:v>
                </c:pt>
                <c:pt idx="6961">
                  <c:v>69.609999999998706</c:v>
                </c:pt>
                <c:pt idx="6962">
                  <c:v>69.619999999998711</c:v>
                </c:pt>
                <c:pt idx="6963">
                  <c:v>69.629999999998716</c:v>
                </c:pt>
                <c:pt idx="6964">
                  <c:v>69.639999999998722</c:v>
                </c:pt>
                <c:pt idx="6965">
                  <c:v>69.649999999998727</c:v>
                </c:pt>
                <c:pt idx="6966">
                  <c:v>69.659999999998732</c:v>
                </c:pt>
                <c:pt idx="6967">
                  <c:v>69.669999999998737</c:v>
                </c:pt>
                <c:pt idx="6968">
                  <c:v>69.679999999998742</c:v>
                </c:pt>
                <c:pt idx="6969">
                  <c:v>69.689999999998747</c:v>
                </c:pt>
                <c:pt idx="6970">
                  <c:v>69.699999999998752</c:v>
                </c:pt>
                <c:pt idx="6971">
                  <c:v>69.709999999998757</c:v>
                </c:pt>
                <c:pt idx="6972">
                  <c:v>69.719999999998763</c:v>
                </c:pt>
                <c:pt idx="6973">
                  <c:v>69.729999999998768</c:v>
                </c:pt>
                <c:pt idx="6974">
                  <c:v>69.739999999998773</c:v>
                </c:pt>
                <c:pt idx="6975">
                  <c:v>69.749999999998778</c:v>
                </c:pt>
                <c:pt idx="6976">
                  <c:v>69.759999999998783</c:v>
                </c:pt>
                <c:pt idx="6977">
                  <c:v>69.769999999998788</c:v>
                </c:pt>
                <c:pt idx="6978">
                  <c:v>69.779999999998793</c:v>
                </c:pt>
                <c:pt idx="6979">
                  <c:v>69.789999999998798</c:v>
                </c:pt>
                <c:pt idx="6980">
                  <c:v>69.799999999998803</c:v>
                </c:pt>
                <c:pt idx="6981">
                  <c:v>69.809999999998809</c:v>
                </c:pt>
                <c:pt idx="6982">
                  <c:v>69.819999999998814</c:v>
                </c:pt>
                <c:pt idx="6983">
                  <c:v>69.829999999998819</c:v>
                </c:pt>
                <c:pt idx="6984">
                  <c:v>69.839999999998824</c:v>
                </c:pt>
                <c:pt idx="6985">
                  <c:v>69.849999999998829</c:v>
                </c:pt>
                <c:pt idx="6986">
                  <c:v>69.859999999998834</c:v>
                </c:pt>
                <c:pt idx="6987">
                  <c:v>69.869999999998839</c:v>
                </c:pt>
                <c:pt idx="6988">
                  <c:v>69.879999999998844</c:v>
                </c:pt>
                <c:pt idx="6989">
                  <c:v>69.889999999998849</c:v>
                </c:pt>
                <c:pt idx="6990">
                  <c:v>69.899999999998855</c:v>
                </c:pt>
                <c:pt idx="6991">
                  <c:v>69.90999999999886</c:v>
                </c:pt>
                <c:pt idx="6992">
                  <c:v>69.919999999998865</c:v>
                </c:pt>
                <c:pt idx="6993">
                  <c:v>69.92999999999887</c:v>
                </c:pt>
                <c:pt idx="6994">
                  <c:v>69.939999999998875</c:v>
                </c:pt>
                <c:pt idx="6995">
                  <c:v>69.94999999999888</c:v>
                </c:pt>
                <c:pt idx="6996">
                  <c:v>69.959999999998885</c:v>
                </c:pt>
                <c:pt idx="6997">
                  <c:v>69.96999999999889</c:v>
                </c:pt>
                <c:pt idx="6998">
                  <c:v>69.979999999998896</c:v>
                </c:pt>
                <c:pt idx="6999">
                  <c:v>69.989999999998901</c:v>
                </c:pt>
                <c:pt idx="7000">
                  <c:v>69.999999999998906</c:v>
                </c:pt>
                <c:pt idx="7001">
                  <c:v>70.009999999998911</c:v>
                </c:pt>
                <c:pt idx="7002">
                  <c:v>70.019999999998916</c:v>
                </c:pt>
                <c:pt idx="7003">
                  <c:v>70.029999999998921</c:v>
                </c:pt>
                <c:pt idx="7004">
                  <c:v>70.039999999998926</c:v>
                </c:pt>
                <c:pt idx="7005">
                  <c:v>70.049999999998931</c:v>
                </c:pt>
                <c:pt idx="7006">
                  <c:v>70.059999999998936</c:v>
                </c:pt>
                <c:pt idx="7007">
                  <c:v>70.069999999998942</c:v>
                </c:pt>
                <c:pt idx="7008">
                  <c:v>70.079999999998947</c:v>
                </c:pt>
                <c:pt idx="7009">
                  <c:v>70.089999999998952</c:v>
                </c:pt>
                <c:pt idx="7010">
                  <c:v>70.099999999998957</c:v>
                </c:pt>
                <c:pt idx="7011">
                  <c:v>70.109999999998962</c:v>
                </c:pt>
                <c:pt idx="7012">
                  <c:v>70.119999999998967</c:v>
                </c:pt>
                <c:pt idx="7013">
                  <c:v>70.129999999998972</c:v>
                </c:pt>
                <c:pt idx="7014">
                  <c:v>70.139999999998977</c:v>
                </c:pt>
                <c:pt idx="7015">
                  <c:v>70.149999999998983</c:v>
                </c:pt>
                <c:pt idx="7016">
                  <c:v>70.159999999998988</c:v>
                </c:pt>
                <c:pt idx="7017">
                  <c:v>70.169999999998993</c:v>
                </c:pt>
                <c:pt idx="7018">
                  <c:v>70.179999999998998</c:v>
                </c:pt>
                <c:pt idx="7019">
                  <c:v>70.189999999999003</c:v>
                </c:pt>
                <c:pt idx="7020">
                  <c:v>70.199999999999008</c:v>
                </c:pt>
                <c:pt idx="7021">
                  <c:v>70.209999999999013</c:v>
                </c:pt>
                <c:pt idx="7022">
                  <c:v>70.219999999999018</c:v>
                </c:pt>
                <c:pt idx="7023">
                  <c:v>70.229999999999023</c:v>
                </c:pt>
                <c:pt idx="7024">
                  <c:v>70.239999999999029</c:v>
                </c:pt>
                <c:pt idx="7025">
                  <c:v>70.249999999999034</c:v>
                </c:pt>
                <c:pt idx="7026">
                  <c:v>70.259999999999039</c:v>
                </c:pt>
                <c:pt idx="7027">
                  <c:v>70.269999999999044</c:v>
                </c:pt>
                <c:pt idx="7028">
                  <c:v>70.279999999999049</c:v>
                </c:pt>
                <c:pt idx="7029">
                  <c:v>70.289999999999054</c:v>
                </c:pt>
                <c:pt idx="7030">
                  <c:v>70.299999999999059</c:v>
                </c:pt>
                <c:pt idx="7031">
                  <c:v>70.309999999999064</c:v>
                </c:pt>
                <c:pt idx="7032">
                  <c:v>70.319999999999069</c:v>
                </c:pt>
                <c:pt idx="7033">
                  <c:v>70.329999999999075</c:v>
                </c:pt>
                <c:pt idx="7034">
                  <c:v>70.33999999999908</c:v>
                </c:pt>
                <c:pt idx="7035">
                  <c:v>70.349999999999085</c:v>
                </c:pt>
                <c:pt idx="7036">
                  <c:v>70.35999999999909</c:v>
                </c:pt>
                <c:pt idx="7037">
                  <c:v>70.369999999999095</c:v>
                </c:pt>
                <c:pt idx="7038">
                  <c:v>70.3799999999991</c:v>
                </c:pt>
                <c:pt idx="7039">
                  <c:v>70.389999999999105</c:v>
                </c:pt>
                <c:pt idx="7040">
                  <c:v>70.39999999999911</c:v>
                </c:pt>
                <c:pt idx="7041">
                  <c:v>70.409999999999116</c:v>
                </c:pt>
                <c:pt idx="7042">
                  <c:v>70.419999999999121</c:v>
                </c:pt>
                <c:pt idx="7043">
                  <c:v>70.429999999999126</c:v>
                </c:pt>
                <c:pt idx="7044">
                  <c:v>70.439999999999131</c:v>
                </c:pt>
                <c:pt idx="7045">
                  <c:v>70.449999999999136</c:v>
                </c:pt>
                <c:pt idx="7046">
                  <c:v>70.459999999999141</c:v>
                </c:pt>
                <c:pt idx="7047">
                  <c:v>70.469999999999146</c:v>
                </c:pt>
                <c:pt idx="7048">
                  <c:v>70.479999999999151</c:v>
                </c:pt>
                <c:pt idx="7049">
                  <c:v>70.489999999999156</c:v>
                </c:pt>
                <c:pt idx="7050">
                  <c:v>70.499999999999162</c:v>
                </c:pt>
                <c:pt idx="7051">
                  <c:v>70.509999999999167</c:v>
                </c:pt>
                <c:pt idx="7052">
                  <c:v>70.519999999999172</c:v>
                </c:pt>
                <c:pt idx="7053">
                  <c:v>70.529999999999177</c:v>
                </c:pt>
                <c:pt idx="7054">
                  <c:v>70.539999999999182</c:v>
                </c:pt>
                <c:pt idx="7055">
                  <c:v>70.549999999999187</c:v>
                </c:pt>
                <c:pt idx="7056">
                  <c:v>70.559999999999192</c:v>
                </c:pt>
                <c:pt idx="7057">
                  <c:v>70.569999999999197</c:v>
                </c:pt>
                <c:pt idx="7058">
                  <c:v>70.579999999999202</c:v>
                </c:pt>
                <c:pt idx="7059">
                  <c:v>70.589999999999208</c:v>
                </c:pt>
                <c:pt idx="7060">
                  <c:v>70.599999999999213</c:v>
                </c:pt>
                <c:pt idx="7061">
                  <c:v>70.609999999999218</c:v>
                </c:pt>
                <c:pt idx="7062">
                  <c:v>70.619999999999223</c:v>
                </c:pt>
                <c:pt idx="7063">
                  <c:v>70.629999999999228</c:v>
                </c:pt>
                <c:pt idx="7064">
                  <c:v>70.639999999999233</c:v>
                </c:pt>
                <c:pt idx="7065">
                  <c:v>70.649999999999238</c:v>
                </c:pt>
                <c:pt idx="7066">
                  <c:v>70.659999999999243</c:v>
                </c:pt>
                <c:pt idx="7067">
                  <c:v>70.669999999999249</c:v>
                </c:pt>
                <c:pt idx="7068">
                  <c:v>70.679999999999254</c:v>
                </c:pt>
                <c:pt idx="7069">
                  <c:v>70.689999999999259</c:v>
                </c:pt>
                <c:pt idx="7070">
                  <c:v>70.699999999999264</c:v>
                </c:pt>
                <c:pt idx="7071">
                  <c:v>70.709999999999269</c:v>
                </c:pt>
                <c:pt idx="7072">
                  <c:v>70.719999999999274</c:v>
                </c:pt>
                <c:pt idx="7073">
                  <c:v>70.729999999999279</c:v>
                </c:pt>
                <c:pt idx="7074">
                  <c:v>70.739999999999284</c:v>
                </c:pt>
                <c:pt idx="7075">
                  <c:v>70.749999999999289</c:v>
                </c:pt>
                <c:pt idx="7076">
                  <c:v>70.759999999999295</c:v>
                </c:pt>
                <c:pt idx="7077">
                  <c:v>70.7699999999993</c:v>
                </c:pt>
                <c:pt idx="7078">
                  <c:v>70.779999999999305</c:v>
                </c:pt>
                <c:pt idx="7079">
                  <c:v>70.78999999999931</c:v>
                </c:pt>
                <c:pt idx="7080">
                  <c:v>70.799999999999315</c:v>
                </c:pt>
                <c:pt idx="7081">
                  <c:v>70.80999999999932</c:v>
                </c:pt>
                <c:pt idx="7082">
                  <c:v>70.819999999999325</c:v>
                </c:pt>
                <c:pt idx="7083">
                  <c:v>70.82999999999933</c:v>
                </c:pt>
                <c:pt idx="7084">
                  <c:v>70.839999999999336</c:v>
                </c:pt>
                <c:pt idx="7085">
                  <c:v>70.849999999999341</c:v>
                </c:pt>
                <c:pt idx="7086">
                  <c:v>70.859999999999346</c:v>
                </c:pt>
                <c:pt idx="7087">
                  <c:v>70.869999999999351</c:v>
                </c:pt>
                <c:pt idx="7088">
                  <c:v>70.879999999999356</c:v>
                </c:pt>
                <c:pt idx="7089">
                  <c:v>70.889999999999361</c:v>
                </c:pt>
                <c:pt idx="7090">
                  <c:v>70.899999999999366</c:v>
                </c:pt>
                <c:pt idx="7091">
                  <c:v>70.909999999999371</c:v>
                </c:pt>
                <c:pt idx="7092">
                  <c:v>70.919999999999376</c:v>
                </c:pt>
                <c:pt idx="7093">
                  <c:v>70.929999999999382</c:v>
                </c:pt>
                <c:pt idx="7094">
                  <c:v>70.939999999999387</c:v>
                </c:pt>
                <c:pt idx="7095">
                  <c:v>70.949999999999392</c:v>
                </c:pt>
                <c:pt idx="7096">
                  <c:v>70.959999999999397</c:v>
                </c:pt>
                <c:pt idx="7097">
                  <c:v>70.969999999999402</c:v>
                </c:pt>
                <c:pt idx="7098">
                  <c:v>70.979999999999407</c:v>
                </c:pt>
                <c:pt idx="7099">
                  <c:v>70.989999999999412</c:v>
                </c:pt>
                <c:pt idx="7100">
                  <c:v>70.999999999999417</c:v>
                </c:pt>
                <c:pt idx="7101">
                  <c:v>71.009999999999422</c:v>
                </c:pt>
                <c:pt idx="7102">
                  <c:v>71.019999999999428</c:v>
                </c:pt>
                <c:pt idx="7103">
                  <c:v>71.029999999999433</c:v>
                </c:pt>
                <c:pt idx="7104">
                  <c:v>71.039999999999438</c:v>
                </c:pt>
                <c:pt idx="7105">
                  <c:v>71.049999999999443</c:v>
                </c:pt>
                <c:pt idx="7106">
                  <c:v>71.059999999999448</c:v>
                </c:pt>
                <c:pt idx="7107">
                  <c:v>71.069999999999453</c:v>
                </c:pt>
                <c:pt idx="7108">
                  <c:v>71.079999999999458</c:v>
                </c:pt>
                <c:pt idx="7109">
                  <c:v>71.089999999999463</c:v>
                </c:pt>
                <c:pt idx="7110">
                  <c:v>71.099999999999469</c:v>
                </c:pt>
                <c:pt idx="7111">
                  <c:v>71.109999999999474</c:v>
                </c:pt>
                <c:pt idx="7112">
                  <c:v>71.119999999999479</c:v>
                </c:pt>
                <c:pt idx="7113">
                  <c:v>71.129999999999484</c:v>
                </c:pt>
                <c:pt idx="7114">
                  <c:v>71.139999999999489</c:v>
                </c:pt>
                <c:pt idx="7115">
                  <c:v>71.149999999999494</c:v>
                </c:pt>
                <c:pt idx="7116">
                  <c:v>71.159999999999499</c:v>
                </c:pt>
                <c:pt idx="7117">
                  <c:v>71.169999999999504</c:v>
                </c:pt>
                <c:pt idx="7118">
                  <c:v>71.179999999999509</c:v>
                </c:pt>
                <c:pt idx="7119">
                  <c:v>71.189999999999515</c:v>
                </c:pt>
                <c:pt idx="7120">
                  <c:v>71.19999999999952</c:v>
                </c:pt>
                <c:pt idx="7121">
                  <c:v>71.209999999999525</c:v>
                </c:pt>
                <c:pt idx="7122">
                  <c:v>71.21999999999953</c:v>
                </c:pt>
                <c:pt idx="7123">
                  <c:v>71.229999999999535</c:v>
                </c:pt>
                <c:pt idx="7124">
                  <c:v>71.23999999999954</c:v>
                </c:pt>
                <c:pt idx="7125">
                  <c:v>71.249999999999545</c:v>
                </c:pt>
                <c:pt idx="7126">
                  <c:v>71.25999999999955</c:v>
                </c:pt>
                <c:pt idx="7127">
                  <c:v>71.269999999999555</c:v>
                </c:pt>
                <c:pt idx="7128">
                  <c:v>71.279999999999561</c:v>
                </c:pt>
                <c:pt idx="7129">
                  <c:v>71.289999999999566</c:v>
                </c:pt>
                <c:pt idx="7130">
                  <c:v>71.299999999999571</c:v>
                </c:pt>
                <c:pt idx="7131">
                  <c:v>71.309999999999576</c:v>
                </c:pt>
                <c:pt idx="7132">
                  <c:v>71.319999999999581</c:v>
                </c:pt>
                <c:pt idx="7133">
                  <c:v>71.329999999999586</c:v>
                </c:pt>
                <c:pt idx="7134">
                  <c:v>71.339999999999591</c:v>
                </c:pt>
                <c:pt idx="7135">
                  <c:v>71.349999999999596</c:v>
                </c:pt>
                <c:pt idx="7136">
                  <c:v>71.359999999999602</c:v>
                </c:pt>
                <c:pt idx="7137">
                  <c:v>71.369999999999607</c:v>
                </c:pt>
                <c:pt idx="7138">
                  <c:v>71.379999999999612</c:v>
                </c:pt>
                <c:pt idx="7139">
                  <c:v>71.389999999999617</c:v>
                </c:pt>
                <c:pt idx="7140">
                  <c:v>71.399999999999622</c:v>
                </c:pt>
                <c:pt idx="7141">
                  <c:v>71.409999999999627</c:v>
                </c:pt>
                <c:pt idx="7142">
                  <c:v>71.419999999999632</c:v>
                </c:pt>
                <c:pt idx="7143">
                  <c:v>71.429999999999637</c:v>
                </c:pt>
                <c:pt idx="7144">
                  <c:v>71.439999999999642</c:v>
                </c:pt>
                <c:pt idx="7145">
                  <c:v>71.449999999999648</c:v>
                </c:pt>
                <c:pt idx="7146">
                  <c:v>71.459999999999653</c:v>
                </c:pt>
                <c:pt idx="7147">
                  <c:v>71.469999999999658</c:v>
                </c:pt>
                <c:pt idx="7148">
                  <c:v>71.479999999999663</c:v>
                </c:pt>
                <c:pt idx="7149">
                  <c:v>71.489999999999668</c:v>
                </c:pt>
                <c:pt idx="7150">
                  <c:v>71.499999999999673</c:v>
                </c:pt>
                <c:pt idx="7151">
                  <c:v>71.509999999999678</c:v>
                </c:pt>
                <c:pt idx="7152">
                  <c:v>71.519999999999683</c:v>
                </c:pt>
                <c:pt idx="7153">
                  <c:v>71.529999999999688</c:v>
                </c:pt>
                <c:pt idx="7154">
                  <c:v>71.539999999999694</c:v>
                </c:pt>
                <c:pt idx="7155">
                  <c:v>71.549999999999699</c:v>
                </c:pt>
                <c:pt idx="7156">
                  <c:v>71.559999999999704</c:v>
                </c:pt>
                <c:pt idx="7157">
                  <c:v>71.569999999999709</c:v>
                </c:pt>
                <c:pt idx="7158">
                  <c:v>71.579999999999714</c:v>
                </c:pt>
                <c:pt idx="7159">
                  <c:v>71.589999999999719</c:v>
                </c:pt>
                <c:pt idx="7160">
                  <c:v>71.599999999999724</c:v>
                </c:pt>
                <c:pt idx="7161">
                  <c:v>71.609999999999729</c:v>
                </c:pt>
                <c:pt idx="7162">
                  <c:v>71.619999999999735</c:v>
                </c:pt>
                <c:pt idx="7163">
                  <c:v>71.62999999999974</c:v>
                </c:pt>
                <c:pt idx="7164">
                  <c:v>71.639999999999745</c:v>
                </c:pt>
                <c:pt idx="7165">
                  <c:v>71.64999999999975</c:v>
                </c:pt>
                <c:pt idx="7166">
                  <c:v>71.659999999999755</c:v>
                </c:pt>
                <c:pt idx="7167">
                  <c:v>71.66999999999976</c:v>
                </c:pt>
                <c:pt idx="7168">
                  <c:v>71.679999999999765</c:v>
                </c:pt>
                <c:pt idx="7169">
                  <c:v>71.68999999999977</c:v>
                </c:pt>
                <c:pt idx="7170">
                  <c:v>71.699999999999775</c:v>
                </c:pt>
                <c:pt idx="7171">
                  <c:v>71.709999999999781</c:v>
                </c:pt>
                <c:pt idx="7172">
                  <c:v>71.719999999999786</c:v>
                </c:pt>
                <c:pt idx="7173">
                  <c:v>71.729999999999791</c:v>
                </c:pt>
                <c:pt idx="7174">
                  <c:v>71.739999999999796</c:v>
                </c:pt>
                <c:pt idx="7175">
                  <c:v>71.749999999999801</c:v>
                </c:pt>
                <c:pt idx="7176">
                  <c:v>71.759999999999806</c:v>
                </c:pt>
                <c:pt idx="7177">
                  <c:v>71.769999999999811</c:v>
                </c:pt>
                <c:pt idx="7178">
                  <c:v>71.779999999999816</c:v>
                </c:pt>
                <c:pt idx="7179">
                  <c:v>71.789999999999822</c:v>
                </c:pt>
                <c:pt idx="7180">
                  <c:v>71.799999999999827</c:v>
                </c:pt>
                <c:pt idx="7181">
                  <c:v>71.809999999999832</c:v>
                </c:pt>
                <c:pt idx="7182">
                  <c:v>71.819999999999837</c:v>
                </c:pt>
                <c:pt idx="7183">
                  <c:v>71.829999999999842</c:v>
                </c:pt>
                <c:pt idx="7184">
                  <c:v>71.839999999999847</c:v>
                </c:pt>
                <c:pt idx="7185">
                  <c:v>71.849999999999852</c:v>
                </c:pt>
                <c:pt idx="7186">
                  <c:v>71.859999999999857</c:v>
                </c:pt>
                <c:pt idx="7187">
                  <c:v>71.869999999999862</c:v>
                </c:pt>
                <c:pt idx="7188">
                  <c:v>71.879999999999868</c:v>
                </c:pt>
                <c:pt idx="7189">
                  <c:v>71.889999999999873</c:v>
                </c:pt>
                <c:pt idx="7190">
                  <c:v>71.899999999999878</c:v>
                </c:pt>
                <c:pt idx="7191">
                  <c:v>71.909999999999883</c:v>
                </c:pt>
                <c:pt idx="7192">
                  <c:v>71.919999999999888</c:v>
                </c:pt>
                <c:pt idx="7193">
                  <c:v>71.929999999999893</c:v>
                </c:pt>
                <c:pt idx="7194">
                  <c:v>71.939999999999898</c:v>
                </c:pt>
                <c:pt idx="7195">
                  <c:v>71.949999999999903</c:v>
                </c:pt>
                <c:pt idx="7196">
                  <c:v>71.959999999999908</c:v>
                </c:pt>
                <c:pt idx="7197">
                  <c:v>71.969999999999914</c:v>
                </c:pt>
                <c:pt idx="7198">
                  <c:v>71.979999999999919</c:v>
                </c:pt>
                <c:pt idx="7199">
                  <c:v>71.989999999999924</c:v>
                </c:pt>
                <c:pt idx="7200">
                  <c:v>71.999999999999929</c:v>
                </c:pt>
                <c:pt idx="7201">
                  <c:v>72.009999999999934</c:v>
                </c:pt>
                <c:pt idx="7202">
                  <c:v>72.019999999999939</c:v>
                </c:pt>
                <c:pt idx="7203">
                  <c:v>72.029999999999944</c:v>
                </c:pt>
                <c:pt idx="7204">
                  <c:v>72.039999999999949</c:v>
                </c:pt>
                <c:pt idx="7205">
                  <c:v>72.049999999999955</c:v>
                </c:pt>
                <c:pt idx="7206">
                  <c:v>72.05999999999996</c:v>
                </c:pt>
                <c:pt idx="7207">
                  <c:v>72.069999999999965</c:v>
                </c:pt>
                <c:pt idx="7208">
                  <c:v>72.07999999999997</c:v>
                </c:pt>
                <c:pt idx="7209">
                  <c:v>72.089999999999975</c:v>
                </c:pt>
                <c:pt idx="7210">
                  <c:v>72.09999999999998</c:v>
                </c:pt>
                <c:pt idx="7211">
                  <c:v>72.109999999999985</c:v>
                </c:pt>
                <c:pt idx="7212">
                  <c:v>72.11999999999999</c:v>
                </c:pt>
                <c:pt idx="7213">
                  <c:v>72.13</c:v>
                </c:pt>
                <c:pt idx="7214">
                  <c:v>72.14</c:v>
                </c:pt>
                <c:pt idx="7215">
                  <c:v>72.150000000000006</c:v>
                </c:pt>
                <c:pt idx="7216">
                  <c:v>72.160000000000011</c:v>
                </c:pt>
                <c:pt idx="7217">
                  <c:v>72.170000000000016</c:v>
                </c:pt>
                <c:pt idx="7218">
                  <c:v>72.180000000000021</c:v>
                </c:pt>
                <c:pt idx="7219">
                  <c:v>72.190000000000026</c:v>
                </c:pt>
                <c:pt idx="7220">
                  <c:v>72.200000000000031</c:v>
                </c:pt>
                <c:pt idx="7221">
                  <c:v>72.210000000000036</c:v>
                </c:pt>
                <c:pt idx="7222">
                  <c:v>72.220000000000041</c:v>
                </c:pt>
                <c:pt idx="7223">
                  <c:v>72.230000000000047</c:v>
                </c:pt>
                <c:pt idx="7224">
                  <c:v>72.240000000000052</c:v>
                </c:pt>
                <c:pt idx="7225">
                  <c:v>72.250000000000057</c:v>
                </c:pt>
                <c:pt idx="7226">
                  <c:v>72.260000000000062</c:v>
                </c:pt>
                <c:pt idx="7227">
                  <c:v>72.270000000000067</c:v>
                </c:pt>
                <c:pt idx="7228">
                  <c:v>72.280000000000072</c:v>
                </c:pt>
                <c:pt idx="7229">
                  <c:v>72.290000000000077</c:v>
                </c:pt>
                <c:pt idx="7230">
                  <c:v>72.300000000000082</c:v>
                </c:pt>
                <c:pt idx="7231">
                  <c:v>72.310000000000088</c:v>
                </c:pt>
                <c:pt idx="7232">
                  <c:v>72.320000000000093</c:v>
                </c:pt>
                <c:pt idx="7233">
                  <c:v>72.330000000000098</c:v>
                </c:pt>
                <c:pt idx="7234">
                  <c:v>72.340000000000103</c:v>
                </c:pt>
                <c:pt idx="7235">
                  <c:v>72.350000000000108</c:v>
                </c:pt>
                <c:pt idx="7236">
                  <c:v>72.360000000000113</c:v>
                </c:pt>
                <c:pt idx="7237">
                  <c:v>72.370000000000118</c:v>
                </c:pt>
                <c:pt idx="7238">
                  <c:v>72.380000000000123</c:v>
                </c:pt>
                <c:pt idx="7239">
                  <c:v>72.390000000000128</c:v>
                </c:pt>
                <c:pt idx="7240">
                  <c:v>72.400000000000134</c:v>
                </c:pt>
                <c:pt idx="7241">
                  <c:v>72.410000000000139</c:v>
                </c:pt>
                <c:pt idx="7242">
                  <c:v>72.420000000000144</c:v>
                </c:pt>
                <c:pt idx="7243">
                  <c:v>72.430000000000149</c:v>
                </c:pt>
                <c:pt idx="7244">
                  <c:v>72.440000000000154</c:v>
                </c:pt>
                <c:pt idx="7245">
                  <c:v>72.450000000000159</c:v>
                </c:pt>
                <c:pt idx="7246">
                  <c:v>72.460000000000164</c:v>
                </c:pt>
                <c:pt idx="7247">
                  <c:v>72.470000000000169</c:v>
                </c:pt>
                <c:pt idx="7248">
                  <c:v>72.480000000000175</c:v>
                </c:pt>
                <c:pt idx="7249">
                  <c:v>72.49000000000018</c:v>
                </c:pt>
                <c:pt idx="7250">
                  <c:v>72.500000000000185</c:v>
                </c:pt>
                <c:pt idx="7251">
                  <c:v>72.51000000000019</c:v>
                </c:pt>
                <c:pt idx="7252">
                  <c:v>72.520000000000195</c:v>
                </c:pt>
                <c:pt idx="7253">
                  <c:v>72.5300000000002</c:v>
                </c:pt>
                <c:pt idx="7254">
                  <c:v>72.540000000000205</c:v>
                </c:pt>
                <c:pt idx="7255">
                  <c:v>72.55000000000021</c:v>
                </c:pt>
                <c:pt idx="7256">
                  <c:v>72.560000000000215</c:v>
                </c:pt>
                <c:pt idx="7257">
                  <c:v>72.570000000000221</c:v>
                </c:pt>
                <c:pt idx="7258">
                  <c:v>72.580000000000226</c:v>
                </c:pt>
                <c:pt idx="7259">
                  <c:v>72.590000000000231</c:v>
                </c:pt>
                <c:pt idx="7260">
                  <c:v>72.600000000000236</c:v>
                </c:pt>
                <c:pt idx="7261">
                  <c:v>72.610000000000241</c:v>
                </c:pt>
                <c:pt idx="7262">
                  <c:v>72.620000000000246</c:v>
                </c:pt>
                <c:pt idx="7263">
                  <c:v>72.630000000000251</c:v>
                </c:pt>
                <c:pt idx="7264">
                  <c:v>72.640000000000256</c:v>
                </c:pt>
                <c:pt idx="7265">
                  <c:v>72.650000000000261</c:v>
                </c:pt>
                <c:pt idx="7266">
                  <c:v>72.660000000000267</c:v>
                </c:pt>
                <c:pt idx="7267">
                  <c:v>72.670000000000272</c:v>
                </c:pt>
                <c:pt idx="7268">
                  <c:v>72.680000000000277</c:v>
                </c:pt>
                <c:pt idx="7269">
                  <c:v>72.690000000000282</c:v>
                </c:pt>
                <c:pt idx="7270">
                  <c:v>72.700000000000287</c:v>
                </c:pt>
                <c:pt idx="7271">
                  <c:v>72.710000000000292</c:v>
                </c:pt>
                <c:pt idx="7272">
                  <c:v>72.720000000000297</c:v>
                </c:pt>
                <c:pt idx="7273">
                  <c:v>72.730000000000302</c:v>
                </c:pt>
                <c:pt idx="7274">
                  <c:v>72.740000000000308</c:v>
                </c:pt>
                <c:pt idx="7275">
                  <c:v>72.750000000000313</c:v>
                </c:pt>
                <c:pt idx="7276">
                  <c:v>72.760000000000318</c:v>
                </c:pt>
                <c:pt idx="7277">
                  <c:v>72.770000000000323</c:v>
                </c:pt>
                <c:pt idx="7278">
                  <c:v>72.780000000000328</c:v>
                </c:pt>
                <c:pt idx="7279">
                  <c:v>72.790000000000333</c:v>
                </c:pt>
                <c:pt idx="7280">
                  <c:v>72.800000000000338</c:v>
                </c:pt>
                <c:pt idx="7281">
                  <c:v>72.810000000000343</c:v>
                </c:pt>
                <c:pt idx="7282">
                  <c:v>72.820000000000348</c:v>
                </c:pt>
                <c:pt idx="7283">
                  <c:v>72.830000000000354</c:v>
                </c:pt>
                <c:pt idx="7284">
                  <c:v>72.840000000000359</c:v>
                </c:pt>
                <c:pt idx="7285">
                  <c:v>72.850000000000364</c:v>
                </c:pt>
                <c:pt idx="7286">
                  <c:v>72.860000000000369</c:v>
                </c:pt>
                <c:pt idx="7287">
                  <c:v>72.870000000000374</c:v>
                </c:pt>
                <c:pt idx="7288">
                  <c:v>72.880000000000379</c:v>
                </c:pt>
                <c:pt idx="7289">
                  <c:v>72.890000000000384</c:v>
                </c:pt>
                <c:pt idx="7290">
                  <c:v>72.900000000000389</c:v>
                </c:pt>
                <c:pt idx="7291">
                  <c:v>72.910000000000394</c:v>
                </c:pt>
                <c:pt idx="7292">
                  <c:v>72.9200000000004</c:v>
                </c:pt>
                <c:pt idx="7293">
                  <c:v>72.930000000000405</c:v>
                </c:pt>
                <c:pt idx="7294">
                  <c:v>72.94000000000041</c:v>
                </c:pt>
                <c:pt idx="7295">
                  <c:v>72.950000000000415</c:v>
                </c:pt>
                <c:pt idx="7296">
                  <c:v>72.96000000000042</c:v>
                </c:pt>
                <c:pt idx="7297">
                  <c:v>72.970000000000425</c:v>
                </c:pt>
                <c:pt idx="7298">
                  <c:v>72.98000000000043</c:v>
                </c:pt>
                <c:pt idx="7299">
                  <c:v>72.990000000000435</c:v>
                </c:pt>
                <c:pt idx="7300">
                  <c:v>73.000000000000441</c:v>
                </c:pt>
                <c:pt idx="7301">
                  <c:v>73.010000000000446</c:v>
                </c:pt>
                <c:pt idx="7302">
                  <c:v>73.020000000000451</c:v>
                </c:pt>
                <c:pt idx="7303">
                  <c:v>73.030000000000456</c:v>
                </c:pt>
                <c:pt idx="7304">
                  <c:v>73.040000000000461</c:v>
                </c:pt>
                <c:pt idx="7305">
                  <c:v>73.050000000000466</c:v>
                </c:pt>
                <c:pt idx="7306">
                  <c:v>73.060000000000471</c:v>
                </c:pt>
                <c:pt idx="7307">
                  <c:v>73.070000000000476</c:v>
                </c:pt>
                <c:pt idx="7308">
                  <c:v>73.080000000000481</c:v>
                </c:pt>
                <c:pt idx="7309">
                  <c:v>73.090000000000487</c:v>
                </c:pt>
                <c:pt idx="7310">
                  <c:v>73.100000000000492</c:v>
                </c:pt>
                <c:pt idx="7311">
                  <c:v>73.110000000000497</c:v>
                </c:pt>
                <c:pt idx="7312">
                  <c:v>73.120000000000502</c:v>
                </c:pt>
                <c:pt idx="7313">
                  <c:v>73.130000000000507</c:v>
                </c:pt>
                <c:pt idx="7314">
                  <c:v>73.140000000000512</c:v>
                </c:pt>
                <c:pt idx="7315">
                  <c:v>73.150000000000517</c:v>
                </c:pt>
                <c:pt idx="7316">
                  <c:v>73.160000000000522</c:v>
                </c:pt>
                <c:pt idx="7317">
                  <c:v>73.170000000000528</c:v>
                </c:pt>
                <c:pt idx="7318">
                  <c:v>73.180000000000533</c:v>
                </c:pt>
                <c:pt idx="7319">
                  <c:v>73.190000000000538</c:v>
                </c:pt>
                <c:pt idx="7320">
                  <c:v>73.200000000000543</c:v>
                </c:pt>
                <c:pt idx="7321">
                  <c:v>73.210000000000548</c:v>
                </c:pt>
                <c:pt idx="7322">
                  <c:v>73.220000000000553</c:v>
                </c:pt>
                <c:pt idx="7323">
                  <c:v>73.230000000000558</c:v>
                </c:pt>
                <c:pt idx="7324">
                  <c:v>73.240000000000563</c:v>
                </c:pt>
                <c:pt idx="7325">
                  <c:v>73.250000000000568</c:v>
                </c:pt>
                <c:pt idx="7326">
                  <c:v>73.260000000000574</c:v>
                </c:pt>
                <c:pt idx="7327">
                  <c:v>73.270000000000579</c:v>
                </c:pt>
                <c:pt idx="7328">
                  <c:v>73.280000000000584</c:v>
                </c:pt>
                <c:pt idx="7329">
                  <c:v>73.290000000000589</c:v>
                </c:pt>
                <c:pt idx="7330">
                  <c:v>73.300000000000594</c:v>
                </c:pt>
                <c:pt idx="7331">
                  <c:v>73.310000000000599</c:v>
                </c:pt>
                <c:pt idx="7332">
                  <c:v>73.320000000000604</c:v>
                </c:pt>
                <c:pt idx="7333">
                  <c:v>73.330000000000609</c:v>
                </c:pt>
                <c:pt idx="7334">
                  <c:v>73.340000000000614</c:v>
                </c:pt>
                <c:pt idx="7335">
                  <c:v>73.35000000000062</c:v>
                </c:pt>
                <c:pt idx="7336">
                  <c:v>73.360000000000625</c:v>
                </c:pt>
                <c:pt idx="7337">
                  <c:v>73.37000000000063</c:v>
                </c:pt>
                <c:pt idx="7338">
                  <c:v>73.380000000000635</c:v>
                </c:pt>
                <c:pt idx="7339">
                  <c:v>73.39000000000064</c:v>
                </c:pt>
                <c:pt idx="7340">
                  <c:v>73.400000000000645</c:v>
                </c:pt>
                <c:pt idx="7341">
                  <c:v>73.41000000000065</c:v>
                </c:pt>
                <c:pt idx="7342">
                  <c:v>73.420000000000655</c:v>
                </c:pt>
                <c:pt idx="7343">
                  <c:v>73.430000000000661</c:v>
                </c:pt>
                <c:pt idx="7344">
                  <c:v>73.440000000000666</c:v>
                </c:pt>
                <c:pt idx="7345">
                  <c:v>73.450000000000671</c:v>
                </c:pt>
                <c:pt idx="7346">
                  <c:v>73.460000000000676</c:v>
                </c:pt>
                <c:pt idx="7347">
                  <c:v>73.470000000000681</c:v>
                </c:pt>
                <c:pt idx="7348">
                  <c:v>73.480000000000686</c:v>
                </c:pt>
                <c:pt idx="7349">
                  <c:v>73.490000000000691</c:v>
                </c:pt>
                <c:pt idx="7350">
                  <c:v>73.500000000000696</c:v>
                </c:pt>
                <c:pt idx="7351">
                  <c:v>73.510000000000701</c:v>
                </c:pt>
                <c:pt idx="7352">
                  <c:v>73.520000000000707</c:v>
                </c:pt>
                <c:pt idx="7353">
                  <c:v>73.530000000000712</c:v>
                </c:pt>
                <c:pt idx="7354">
                  <c:v>73.540000000000717</c:v>
                </c:pt>
                <c:pt idx="7355">
                  <c:v>73.550000000000722</c:v>
                </c:pt>
                <c:pt idx="7356">
                  <c:v>73.560000000000727</c:v>
                </c:pt>
                <c:pt idx="7357">
                  <c:v>73.570000000000732</c:v>
                </c:pt>
                <c:pt idx="7358">
                  <c:v>73.580000000000737</c:v>
                </c:pt>
                <c:pt idx="7359">
                  <c:v>73.590000000000742</c:v>
                </c:pt>
                <c:pt idx="7360">
                  <c:v>73.600000000000747</c:v>
                </c:pt>
                <c:pt idx="7361">
                  <c:v>73.610000000000753</c:v>
                </c:pt>
                <c:pt idx="7362">
                  <c:v>73.620000000000758</c:v>
                </c:pt>
                <c:pt idx="7363">
                  <c:v>73.630000000000763</c:v>
                </c:pt>
                <c:pt idx="7364">
                  <c:v>73.640000000000768</c:v>
                </c:pt>
                <c:pt idx="7365">
                  <c:v>73.650000000000773</c:v>
                </c:pt>
                <c:pt idx="7366">
                  <c:v>73.660000000000778</c:v>
                </c:pt>
                <c:pt idx="7367">
                  <c:v>73.670000000000783</c:v>
                </c:pt>
                <c:pt idx="7368">
                  <c:v>73.680000000000788</c:v>
                </c:pt>
                <c:pt idx="7369">
                  <c:v>73.690000000000794</c:v>
                </c:pt>
                <c:pt idx="7370">
                  <c:v>73.700000000000799</c:v>
                </c:pt>
                <c:pt idx="7371">
                  <c:v>73.710000000000804</c:v>
                </c:pt>
                <c:pt idx="7372">
                  <c:v>73.720000000000809</c:v>
                </c:pt>
                <c:pt idx="7373">
                  <c:v>73.730000000000814</c:v>
                </c:pt>
                <c:pt idx="7374">
                  <c:v>73.740000000000819</c:v>
                </c:pt>
                <c:pt idx="7375">
                  <c:v>73.750000000000824</c:v>
                </c:pt>
                <c:pt idx="7376">
                  <c:v>73.760000000000829</c:v>
                </c:pt>
                <c:pt idx="7377">
                  <c:v>73.770000000000834</c:v>
                </c:pt>
                <c:pt idx="7378">
                  <c:v>73.78000000000084</c:v>
                </c:pt>
                <c:pt idx="7379">
                  <c:v>73.790000000000845</c:v>
                </c:pt>
                <c:pt idx="7380">
                  <c:v>73.80000000000085</c:v>
                </c:pt>
                <c:pt idx="7381">
                  <c:v>73.810000000000855</c:v>
                </c:pt>
                <c:pt idx="7382">
                  <c:v>73.82000000000086</c:v>
                </c:pt>
                <c:pt idx="7383">
                  <c:v>73.830000000000865</c:v>
                </c:pt>
                <c:pt idx="7384">
                  <c:v>73.84000000000087</c:v>
                </c:pt>
                <c:pt idx="7385">
                  <c:v>73.850000000000875</c:v>
                </c:pt>
                <c:pt idx="7386">
                  <c:v>73.860000000000881</c:v>
                </c:pt>
                <c:pt idx="7387">
                  <c:v>73.870000000000886</c:v>
                </c:pt>
                <c:pt idx="7388">
                  <c:v>73.880000000000891</c:v>
                </c:pt>
                <c:pt idx="7389">
                  <c:v>73.890000000000896</c:v>
                </c:pt>
                <c:pt idx="7390">
                  <c:v>73.900000000000901</c:v>
                </c:pt>
                <c:pt idx="7391">
                  <c:v>73.910000000000906</c:v>
                </c:pt>
                <c:pt idx="7392">
                  <c:v>73.920000000000911</c:v>
                </c:pt>
                <c:pt idx="7393">
                  <c:v>73.930000000000916</c:v>
                </c:pt>
                <c:pt idx="7394">
                  <c:v>73.940000000000921</c:v>
                </c:pt>
                <c:pt idx="7395">
                  <c:v>73.950000000000927</c:v>
                </c:pt>
                <c:pt idx="7396">
                  <c:v>73.960000000000932</c:v>
                </c:pt>
                <c:pt idx="7397">
                  <c:v>73.970000000000937</c:v>
                </c:pt>
                <c:pt idx="7398">
                  <c:v>73.980000000000942</c:v>
                </c:pt>
                <c:pt idx="7399">
                  <c:v>73.990000000000947</c:v>
                </c:pt>
                <c:pt idx="7400">
                  <c:v>74.000000000000952</c:v>
                </c:pt>
                <c:pt idx="7401">
                  <c:v>74.010000000000957</c:v>
                </c:pt>
                <c:pt idx="7402">
                  <c:v>74.020000000000962</c:v>
                </c:pt>
                <c:pt idx="7403">
                  <c:v>74.030000000000967</c:v>
                </c:pt>
                <c:pt idx="7404">
                  <c:v>74.040000000000973</c:v>
                </c:pt>
                <c:pt idx="7405">
                  <c:v>74.050000000000978</c:v>
                </c:pt>
                <c:pt idx="7406">
                  <c:v>74.060000000000983</c:v>
                </c:pt>
                <c:pt idx="7407">
                  <c:v>74.070000000000988</c:v>
                </c:pt>
                <c:pt idx="7408">
                  <c:v>74.080000000000993</c:v>
                </c:pt>
                <c:pt idx="7409">
                  <c:v>74.090000000000998</c:v>
                </c:pt>
                <c:pt idx="7410">
                  <c:v>74.100000000001003</c:v>
                </c:pt>
                <c:pt idx="7411">
                  <c:v>74.110000000001008</c:v>
                </c:pt>
                <c:pt idx="7412">
                  <c:v>74.120000000001014</c:v>
                </c:pt>
                <c:pt idx="7413">
                  <c:v>74.130000000001019</c:v>
                </c:pt>
                <c:pt idx="7414">
                  <c:v>74.140000000001024</c:v>
                </c:pt>
                <c:pt idx="7415">
                  <c:v>74.150000000001029</c:v>
                </c:pt>
                <c:pt idx="7416">
                  <c:v>74.160000000001034</c:v>
                </c:pt>
                <c:pt idx="7417">
                  <c:v>74.170000000001039</c:v>
                </c:pt>
                <c:pt idx="7418">
                  <c:v>74.180000000001044</c:v>
                </c:pt>
                <c:pt idx="7419">
                  <c:v>74.190000000001049</c:v>
                </c:pt>
                <c:pt idx="7420">
                  <c:v>74.200000000001054</c:v>
                </c:pt>
                <c:pt idx="7421">
                  <c:v>74.21000000000106</c:v>
                </c:pt>
                <c:pt idx="7422">
                  <c:v>74.220000000001065</c:v>
                </c:pt>
                <c:pt idx="7423">
                  <c:v>74.23000000000107</c:v>
                </c:pt>
                <c:pt idx="7424">
                  <c:v>74.240000000001075</c:v>
                </c:pt>
                <c:pt idx="7425">
                  <c:v>74.25000000000108</c:v>
                </c:pt>
                <c:pt idx="7426">
                  <c:v>74.260000000001085</c:v>
                </c:pt>
                <c:pt idx="7427">
                  <c:v>74.27000000000109</c:v>
                </c:pt>
                <c:pt idx="7428">
                  <c:v>74.280000000001095</c:v>
                </c:pt>
                <c:pt idx="7429">
                  <c:v>74.2900000000011</c:v>
                </c:pt>
                <c:pt idx="7430">
                  <c:v>74.300000000001106</c:v>
                </c:pt>
                <c:pt idx="7431">
                  <c:v>74.310000000001111</c:v>
                </c:pt>
                <c:pt idx="7432">
                  <c:v>74.320000000001116</c:v>
                </c:pt>
                <c:pt idx="7433">
                  <c:v>74.330000000001121</c:v>
                </c:pt>
                <c:pt idx="7434">
                  <c:v>74.340000000001126</c:v>
                </c:pt>
                <c:pt idx="7435">
                  <c:v>74.350000000001131</c:v>
                </c:pt>
                <c:pt idx="7436">
                  <c:v>74.360000000001136</c:v>
                </c:pt>
                <c:pt idx="7437">
                  <c:v>74.370000000001141</c:v>
                </c:pt>
                <c:pt idx="7438">
                  <c:v>74.380000000001147</c:v>
                </c:pt>
                <c:pt idx="7439">
                  <c:v>74.390000000001152</c:v>
                </c:pt>
                <c:pt idx="7440">
                  <c:v>74.400000000001157</c:v>
                </c:pt>
                <c:pt idx="7441">
                  <c:v>74.410000000001162</c:v>
                </c:pt>
                <c:pt idx="7442">
                  <c:v>74.420000000001167</c:v>
                </c:pt>
                <c:pt idx="7443">
                  <c:v>74.430000000001172</c:v>
                </c:pt>
                <c:pt idx="7444">
                  <c:v>74.440000000001177</c:v>
                </c:pt>
                <c:pt idx="7445">
                  <c:v>74.450000000001182</c:v>
                </c:pt>
                <c:pt idx="7446">
                  <c:v>74.460000000001187</c:v>
                </c:pt>
                <c:pt idx="7447">
                  <c:v>74.470000000001193</c:v>
                </c:pt>
                <c:pt idx="7448">
                  <c:v>74.480000000001198</c:v>
                </c:pt>
                <c:pt idx="7449">
                  <c:v>74.490000000001203</c:v>
                </c:pt>
                <c:pt idx="7450">
                  <c:v>74.500000000001208</c:v>
                </c:pt>
                <c:pt idx="7451">
                  <c:v>74.510000000001213</c:v>
                </c:pt>
                <c:pt idx="7452">
                  <c:v>74.520000000001218</c:v>
                </c:pt>
                <c:pt idx="7453">
                  <c:v>74.530000000001223</c:v>
                </c:pt>
                <c:pt idx="7454">
                  <c:v>74.540000000001228</c:v>
                </c:pt>
                <c:pt idx="7455">
                  <c:v>74.550000000001234</c:v>
                </c:pt>
                <c:pt idx="7456">
                  <c:v>74.560000000001239</c:v>
                </c:pt>
                <c:pt idx="7457">
                  <c:v>74.570000000001244</c:v>
                </c:pt>
                <c:pt idx="7458">
                  <c:v>74.580000000001249</c:v>
                </c:pt>
                <c:pt idx="7459">
                  <c:v>74.590000000001254</c:v>
                </c:pt>
                <c:pt idx="7460">
                  <c:v>74.600000000001259</c:v>
                </c:pt>
                <c:pt idx="7461">
                  <c:v>74.610000000001264</c:v>
                </c:pt>
                <c:pt idx="7462">
                  <c:v>74.620000000001269</c:v>
                </c:pt>
                <c:pt idx="7463">
                  <c:v>74.630000000001274</c:v>
                </c:pt>
                <c:pt idx="7464">
                  <c:v>74.64000000000128</c:v>
                </c:pt>
                <c:pt idx="7465">
                  <c:v>74.650000000001285</c:v>
                </c:pt>
                <c:pt idx="7466">
                  <c:v>74.66000000000129</c:v>
                </c:pt>
                <c:pt idx="7467">
                  <c:v>74.670000000001295</c:v>
                </c:pt>
                <c:pt idx="7468">
                  <c:v>74.6800000000013</c:v>
                </c:pt>
                <c:pt idx="7469">
                  <c:v>74.690000000001305</c:v>
                </c:pt>
                <c:pt idx="7470">
                  <c:v>74.70000000000131</c:v>
                </c:pt>
                <c:pt idx="7471">
                  <c:v>74.710000000001315</c:v>
                </c:pt>
                <c:pt idx="7472">
                  <c:v>74.72000000000132</c:v>
                </c:pt>
                <c:pt idx="7473">
                  <c:v>74.730000000001326</c:v>
                </c:pt>
                <c:pt idx="7474">
                  <c:v>74.740000000001331</c:v>
                </c:pt>
                <c:pt idx="7475">
                  <c:v>74.750000000001336</c:v>
                </c:pt>
                <c:pt idx="7476">
                  <c:v>74.760000000001341</c:v>
                </c:pt>
                <c:pt idx="7477">
                  <c:v>74.770000000001346</c:v>
                </c:pt>
                <c:pt idx="7478">
                  <c:v>74.780000000001351</c:v>
                </c:pt>
                <c:pt idx="7479">
                  <c:v>74.790000000001356</c:v>
                </c:pt>
                <c:pt idx="7480">
                  <c:v>74.800000000001361</c:v>
                </c:pt>
                <c:pt idx="7481">
                  <c:v>74.810000000001367</c:v>
                </c:pt>
                <c:pt idx="7482">
                  <c:v>74.820000000001372</c:v>
                </c:pt>
                <c:pt idx="7483">
                  <c:v>74.830000000001377</c:v>
                </c:pt>
                <c:pt idx="7484">
                  <c:v>74.840000000001382</c:v>
                </c:pt>
                <c:pt idx="7485">
                  <c:v>74.850000000001387</c:v>
                </c:pt>
                <c:pt idx="7486">
                  <c:v>74.860000000001392</c:v>
                </c:pt>
                <c:pt idx="7487">
                  <c:v>74.870000000001397</c:v>
                </c:pt>
                <c:pt idx="7488">
                  <c:v>74.880000000001402</c:v>
                </c:pt>
                <c:pt idx="7489">
                  <c:v>74.890000000001407</c:v>
                </c:pt>
                <c:pt idx="7490">
                  <c:v>74.900000000001413</c:v>
                </c:pt>
                <c:pt idx="7491">
                  <c:v>74.910000000001418</c:v>
                </c:pt>
                <c:pt idx="7492">
                  <c:v>74.920000000001423</c:v>
                </c:pt>
                <c:pt idx="7493">
                  <c:v>74.930000000001428</c:v>
                </c:pt>
                <c:pt idx="7494">
                  <c:v>74.940000000001433</c:v>
                </c:pt>
                <c:pt idx="7495">
                  <c:v>74.950000000001438</c:v>
                </c:pt>
                <c:pt idx="7496">
                  <c:v>74.960000000001443</c:v>
                </c:pt>
                <c:pt idx="7497">
                  <c:v>74.970000000001448</c:v>
                </c:pt>
                <c:pt idx="7498">
                  <c:v>74.980000000001453</c:v>
                </c:pt>
                <c:pt idx="7499">
                  <c:v>74.990000000001459</c:v>
                </c:pt>
                <c:pt idx="7500">
                  <c:v>75.000000000001464</c:v>
                </c:pt>
                <c:pt idx="7501">
                  <c:v>75.010000000001469</c:v>
                </c:pt>
                <c:pt idx="7502">
                  <c:v>75.020000000001474</c:v>
                </c:pt>
                <c:pt idx="7503">
                  <c:v>75.030000000001479</c:v>
                </c:pt>
                <c:pt idx="7504">
                  <c:v>75.040000000001484</c:v>
                </c:pt>
                <c:pt idx="7505">
                  <c:v>75.050000000001489</c:v>
                </c:pt>
                <c:pt idx="7506">
                  <c:v>75.060000000001494</c:v>
                </c:pt>
                <c:pt idx="7507">
                  <c:v>75.0700000000015</c:v>
                </c:pt>
                <c:pt idx="7508">
                  <c:v>75.080000000001505</c:v>
                </c:pt>
                <c:pt idx="7509">
                  <c:v>75.09000000000151</c:v>
                </c:pt>
                <c:pt idx="7510">
                  <c:v>75.100000000001515</c:v>
                </c:pt>
                <c:pt idx="7511">
                  <c:v>75.11000000000152</c:v>
                </c:pt>
                <c:pt idx="7512">
                  <c:v>75.120000000001525</c:v>
                </c:pt>
                <c:pt idx="7513">
                  <c:v>75.13000000000153</c:v>
                </c:pt>
                <c:pt idx="7514">
                  <c:v>75.140000000001535</c:v>
                </c:pt>
                <c:pt idx="7515">
                  <c:v>75.15000000000154</c:v>
                </c:pt>
                <c:pt idx="7516">
                  <c:v>75.160000000001546</c:v>
                </c:pt>
                <c:pt idx="7517">
                  <c:v>75.170000000001551</c:v>
                </c:pt>
                <c:pt idx="7518">
                  <c:v>75.180000000001556</c:v>
                </c:pt>
                <c:pt idx="7519">
                  <c:v>75.190000000001561</c:v>
                </c:pt>
                <c:pt idx="7520">
                  <c:v>75.200000000001566</c:v>
                </c:pt>
                <c:pt idx="7521">
                  <c:v>75.210000000001571</c:v>
                </c:pt>
                <c:pt idx="7522">
                  <c:v>75.220000000001576</c:v>
                </c:pt>
                <c:pt idx="7523">
                  <c:v>75.230000000001581</c:v>
                </c:pt>
                <c:pt idx="7524">
                  <c:v>75.240000000001586</c:v>
                </c:pt>
                <c:pt idx="7525">
                  <c:v>75.250000000001592</c:v>
                </c:pt>
                <c:pt idx="7526">
                  <c:v>75.260000000001597</c:v>
                </c:pt>
                <c:pt idx="7527">
                  <c:v>75.270000000001602</c:v>
                </c:pt>
                <c:pt idx="7528">
                  <c:v>75.280000000001607</c:v>
                </c:pt>
                <c:pt idx="7529">
                  <c:v>75.290000000001612</c:v>
                </c:pt>
                <c:pt idx="7530">
                  <c:v>75.300000000001617</c:v>
                </c:pt>
                <c:pt idx="7531">
                  <c:v>75.310000000001622</c:v>
                </c:pt>
                <c:pt idx="7532">
                  <c:v>75.320000000001627</c:v>
                </c:pt>
                <c:pt idx="7533">
                  <c:v>75.330000000001633</c:v>
                </c:pt>
                <c:pt idx="7534">
                  <c:v>75.340000000001638</c:v>
                </c:pt>
                <c:pt idx="7535">
                  <c:v>75.350000000001643</c:v>
                </c:pt>
                <c:pt idx="7536">
                  <c:v>75.360000000001648</c:v>
                </c:pt>
                <c:pt idx="7537">
                  <c:v>75.370000000001653</c:v>
                </c:pt>
                <c:pt idx="7538">
                  <c:v>75.380000000001658</c:v>
                </c:pt>
                <c:pt idx="7539">
                  <c:v>75.390000000001663</c:v>
                </c:pt>
                <c:pt idx="7540">
                  <c:v>75.400000000001668</c:v>
                </c:pt>
                <c:pt idx="7541">
                  <c:v>75.410000000001673</c:v>
                </c:pt>
                <c:pt idx="7542">
                  <c:v>75.420000000001679</c:v>
                </c:pt>
                <c:pt idx="7543">
                  <c:v>75.430000000001684</c:v>
                </c:pt>
                <c:pt idx="7544">
                  <c:v>75.440000000001689</c:v>
                </c:pt>
                <c:pt idx="7545">
                  <c:v>75.450000000001694</c:v>
                </c:pt>
                <c:pt idx="7546">
                  <c:v>75.460000000001699</c:v>
                </c:pt>
                <c:pt idx="7547">
                  <c:v>75.470000000001704</c:v>
                </c:pt>
                <c:pt idx="7548">
                  <c:v>75.480000000001709</c:v>
                </c:pt>
                <c:pt idx="7549">
                  <c:v>75.490000000001714</c:v>
                </c:pt>
                <c:pt idx="7550">
                  <c:v>75.50000000000172</c:v>
                </c:pt>
                <c:pt idx="7551">
                  <c:v>75.510000000001725</c:v>
                </c:pt>
                <c:pt idx="7552">
                  <c:v>75.52000000000173</c:v>
                </c:pt>
                <c:pt idx="7553">
                  <c:v>75.530000000001735</c:v>
                </c:pt>
                <c:pt idx="7554">
                  <c:v>75.54000000000174</c:v>
                </c:pt>
                <c:pt idx="7555">
                  <c:v>75.550000000001745</c:v>
                </c:pt>
                <c:pt idx="7556">
                  <c:v>75.56000000000175</c:v>
                </c:pt>
                <c:pt idx="7557">
                  <c:v>75.570000000001755</c:v>
                </c:pt>
                <c:pt idx="7558">
                  <c:v>75.58000000000176</c:v>
                </c:pt>
                <c:pt idx="7559">
                  <c:v>75.590000000001766</c:v>
                </c:pt>
                <c:pt idx="7560">
                  <c:v>75.600000000001771</c:v>
                </c:pt>
                <c:pt idx="7561">
                  <c:v>75.610000000001776</c:v>
                </c:pt>
                <c:pt idx="7562">
                  <c:v>75.620000000001781</c:v>
                </c:pt>
                <c:pt idx="7563">
                  <c:v>75.630000000001786</c:v>
                </c:pt>
                <c:pt idx="7564">
                  <c:v>75.640000000001791</c:v>
                </c:pt>
                <c:pt idx="7565">
                  <c:v>75.650000000001796</c:v>
                </c:pt>
                <c:pt idx="7566">
                  <c:v>75.660000000001801</c:v>
                </c:pt>
                <c:pt idx="7567">
                  <c:v>75.670000000001806</c:v>
                </c:pt>
                <c:pt idx="7568">
                  <c:v>75.680000000001812</c:v>
                </c:pt>
                <c:pt idx="7569">
                  <c:v>75.690000000001817</c:v>
                </c:pt>
                <c:pt idx="7570">
                  <c:v>75.700000000001822</c:v>
                </c:pt>
                <c:pt idx="7571">
                  <c:v>75.710000000001827</c:v>
                </c:pt>
                <c:pt idx="7572">
                  <c:v>75.720000000001832</c:v>
                </c:pt>
                <c:pt idx="7573">
                  <c:v>75.730000000001837</c:v>
                </c:pt>
                <c:pt idx="7574">
                  <c:v>75.740000000001842</c:v>
                </c:pt>
                <c:pt idx="7575">
                  <c:v>75.750000000001847</c:v>
                </c:pt>
                <c:pt idx="7576">
                  <c:v>75.760000000001853</c:v>
                </c:pt>
                <c:pt idx="7577">
                  <c:v>75.770000000001858</c:v>
                </c:pt>
                <c:pt idx="7578">
                  <c:v>75.780000000001863</c:v>
                </c:pt>
                <c:pt idx="7579">
                  <c:v>75.790000000001868</c:v>
                </c:pt>
                <c:pt idx="7580">
                  <c:v>75.800000000001873</c:v>
                </c:pt>
                <c:pt idx="7581">
                  <c:v>75.810000000001878</c:v>
                </c:pt>
                <c:pt idx="7582">
                  <c:v>75.820000000001883</c:v>
                </c:pt>
                <c:pt idx="7583">
                  <c:v>75.830000000001888</c:v>
                </c:pt>
                <c:pt idx="7584">
                  <c:v>75.840000000001893</c:v>
                </c:pt>
                <c:pt idx="7585">
                  <c:v>75.850000000001899</c:v>
                </c:pt>
                <c:pt idx="7586">
                  <c:v>75.860000000001904</c:v>
                </c:pt>
                <c:pt idx="7587">
                  <c:v>75.870000000001909</c:v>
                </c:pt>
                <c:pt idx="7588">
                  <c:v>75.880000000001914</c:v>
                </c:pt>
                <c:pt idx="7589">
                  <c:v>75.890000000001919</c:v>
                </c:pt>
                <c:pt idx="7590">
                  <c:v>75.900000000001924</c:v>
                </c:pt>
                <c:pt idx="7591">
                  <c:v>75.910000000001929</c:v>
                </c:pt>
                <c:pt idx="7592">
                  <c:v>75.920000000001934</c:v>
                </c:pt>
                <c:pt idx="7593">
                  <c:v>75.930000000001939</c:v>
                </c:pt>
                <c:pt idx="7594">
                  <c:v>75.940000000001945</c:v>
                </c:pt>
                <c:pt idx="7595">
                  <c:v>75.95000000000195</c:v>
                </c:pt>
                <c:pt idx="7596">
                  <c:v>75.960000000001955</c:v>
                </c:pt>
                <c:pt idx="7597">
                  <c:v>75.97000000000196</c:v>
                </c:pt>
                <c:pt idx="7598">
                  <c:v>75.980000000001965</c:v>
                </c:pt>
                <c:pt idx="7599">
                  <c:v>75.99000000000197</c:v>
                </c:pt>
                <c:pt idx="7600">
                  <c:v>76.000000000001975</c:v>
                </c:pt>
                <c:pt idx="7601">
                  <c:v>76.01000000000198</c:v>
                </c:pt>
                <c:pt idx="7602">
                  <c:v>76.020000000001986</c:v>
                </c:pt>
                <c:pt idx="7603">
                  <c:v>76.030000000001991</c:v>
                </c:pt>
                <c:pt idx="7604">
                  <c:v>76.040000000001996</c:v>
                </c:pt>
                <c:pt idx="7605">
                  <c:v>76.050000000002001</c:v>
                </c:pt>
                <c:pt idx="7606">
                  <c:v>76.060000000002006</c:v>
                </c:pt>
                <c:pt idx="7607">
                  <c:v>76.070000000002011</c:v>
                </c:pt>
                <c:pt idx="7608">
                  <c:v>76.080000000002016</c:v>
                </c:pt>
                <c:pt idx="7609">
                  <c:v>76.090000000002021</c:v>
                </c:pt>
                <c:pt idx="7610">
                  <c:v>76.100000000002026</c:v>
                </c:pt>
                <c:pt idx="7611">
                  <c:v>76.110000000002032</c:v>
                </c:pt>
                <c:pt idx="7612">
                  <c:v>76.120000000002037</c:v>
                </c:pt>
                <c:pt idx="7613">
                  <c:v>76.130000000002042</c:v>
                </c:pt>
                <c:pt idx="7614">
                  <c:v>76.140000000002047</c:v>
                </c:pt>
                <c:pt idx="7615">
                  <c:v>76.150000000002052</c:v>
                </c:pt>
                <c:pt idx="7616">
                  <c:v>76.160000000002057</c:v>
                </c:pt>
                <c:pt idx="7617">
                  <c:v>76.170000000002062</c:v>
                </c:pt>
                <c:pt idx="7618">
                  <c:v>76.180000000002067</c:v>
                </c:pt>
                <c:pt idx="7619">
                  <c:v>76.190000000002073</c:v>
                </c:pt>
                <c:pt idx="7620">
                  <c:v>76.200000000002078</c:v>
                </c:pt>
                <c:pt idx="7621">
                  <c:v>76.210000000002083</c:v>
                </c:pt>
                <c:pt idx="7622">
                  <c:v>76.220000000002088</c:v>
                </c:pt>
                <c:pt idx="7623">
                  <c:v>76.230000000002093</c:v>
                </c:pt>
                <c:pt idx="7624">
                  <c:v>76.240000000002098</c:v>
                </c:pt>
                <c:pt idx="7625">
                  <c:v>76.250000000002103</c:v>
                </c:pt>
                <c:pt idx="7626">
                  <c:v>76.260000000002108</c:v>
                </c:pt>
                <c:pt idx="7627">
                  <c:v>76.270000000002113</c:v>
                </c:pt>
                <c:pt idx="7628">
                  <c:v>76.280000000002119</c:v>
                </c:pt>
                <c:pt idx="7629">
                  <c:v>76.290000000002124</c:v>
                </c:pt>
                <c:pt idx="7630">
                  <c:v>76.300000000002129</c:v>
                </c:pt>
                <c:pt idx="7631">
                  <c:v>76.310000000002134</c:v>
                </c:pt>
                <c:pt idx="7632">
                  <c:v>76.320000000002139</c:v>
                </c:pt>
                <c:pt idx="7633">
                  <c:v>76.330000000002144</c:v>
                </c:pt>
                <c:pt idx="7634">
                  <c:v>76.340000000002149</c:v>
                </c:pt>
                <c:pt idx="7635">
                  <c:v>76.350000000002154</c:v>
                </c:pt>
                <c:pt idx="7636">
                  <c:v>76.360000000002159</c:v>
                </c:pt>
                <c:pt idx="7637">
                  <c:v>76.370000000002165</c:v>
                </c:pt>
                <c:pt idx="7638">
                  <c:v>76.38000000000217</c:v>
                </c:pt>
                <c:pt idx="7639">
                  <c:v>76.390000000002175</c:v>
                </c:pt>
                <c:pt idx="7640">
                  <c:v>76.40000000000218</c:v>
                </c:pt>
                <c:pt idx="7641">
                  <c:v>76.410000000002185</c:v>
                </c:pt>
                <c:pt idx="7642">
                  <c:v>76.42000000000219</c:v>
                </c:pt>
                <c:pt idx="7643">
                  <c:v>76.430000000002195</c:v>
                </c:pt>
                <c:pt idx="7644">
                  <c:v>76.4400000000022</c:v>
                </c:pt>
                <c:pt idx="7645">
                  <c:v>76.450000000002206</c:v>
                </c:pt>
                <c:pt idx="7646">
                  <c:v>76.460000000002211</c:v>
                </c:pt>
                <c:pt idx="7647">
                  <c:v>76.470000000002216</c:v>
                </c:pt>
                <c:pt idx="7648">
                  <c:v>76.480000000002221</c:v>
                </c:pt>
                <c:pt idx="7649">
                  <c:v>76.490000000002226</c:v>
                </c:pt>
                <c:pt idx="7650">
                  <c:v>76.500000000002231</c:v>
                </c:pt>
                <c:pt idx="7651">
                  <c:v>76.510000000002236</c:v>
                </c:pt>
                <c:pt idx="7652">
                  <c:v>76.520000000002241</c:v>
                </c:pt>
                <c:pt idx="7653">
                  <c:v>76.530000000002246</c:v>
                </c:pt>
                <c:pt idx="7654">
                  <c:v>76.540000000002252</c:v>
                </c:pt>
                <c:pt idx="7655">
                  <c:v>76.550000000002257</c:v>
                </c:pt>
                <c:pt idx="7656">
                  <c:v>76.560000000002262</c:v>
                </c:pt>
                <c:pt idx="7657">
                  <c:v>76.570000000002267</c:v>
                </c:pt>
                <c:pt idx="7658">
                  <c:v>76.580000000002272</c:v>
                </c:pt>
                <c:pt idx="7659">
                  <c:v>76.590000000002277</c:v>
                </c:pt>
                <c:pt idx="7660">
                  <c:v>76.600000000002282</c:v>
                </c:pt>
                <c:pt idx="7661">
                  <c:v>76.610000000002287</c:v>
                </c:pt>
                <c:pt idx="7662">
                  <c:v>76.620000000002292</c:v>
                </c:pt>
                <c:pt idx="7663">
                  <c:v>76.630000000002298</c:v>
                </c:pt>
                <c:pt idx="7664">
                  <c:v>76.640000000002303</c:v>
                </c:pt>
                <c:pt idx="7665">
                  <c:v>76.650000000002308</c:v>
                </c:pt>
                <c:pt idx="7666">
                  <c:v>76.660000000002313</c:v>
                </c:pt>
                <c:pt idx="7667">
                  <c:v>76.670000000002318</c:v>
                </c:pt>
                <c:pt idx="7668">
                  <c:v>76.680000000002323</c:v>
                </c:pt>
                <c:pt idx="7669">
                  <c:v>76.690000000002328</c:v>
                </c:pt>
                <c:pt idx="7670">
                  <c:v>76.700000000002333</c:v>
                </c:pt>
                <c:pt idx="7671">
                  <c:v>76.710000000002339</c:v>
                </c:pt>
                <c:pt idx="7672">
                  <c:v>76.720000000002344</c:v>
                </c:pt>
                <c:pt idx="7673">
                  <c:v>76.730000000002349</c:v>
                </c:pt>
                <c:pt idx="7674">
                  <c:v>76.740000000002354</c:v>
                </c:pt>
                <c:pt idx="7675">
                  <c:v>76.750000000002359</c:v>
                </c:pt>
                <c:pt idx="7676">
                  <c:v>76.760000000002364</c:v>
                </c:pt>
                <c:pt idx="7677">
                  <c:v>76.770000000002369</c:v>
                </c:pt>
                <c:pt idx="7678">
                  <c:v>76.780000000002374</c:v>
                </c:pt>
                <c:pt idx="7679">
                  <c:v>76.790000000002379</c:v>
                </c:pt>
                <c:pt idx="7680">
                  <c:v>76.800000000002385</c:v>
                </c:pt>
                <c:pt idx="7681">
                  <c:v>76.81000000000239</c:v>
                </c:pt>
                <c:pt idx="7682">
                  <c:v>76.820000000002395</c:v>
                </c:pt>
                <c:pt idx="7683">
                  <c:v>76.8300000000024</c:v>
                </c:pt>
                <c:pt idx="7684">
                  <c:v>76.840000000002405</c:v>
                </c:pt>
                <c:pt idx="7685">
                  <c:v>76.85000000000241</c:v>
                </c:pt>
                <c:pt idx="7686">
                  <c:v>76.860000000002415</c:v>
                </c:pt>
                <c:pt idx="7687">
                  <c:v>76.87000000000242</c:v>
                </c:pt>
                <c:pt idx="7688">
                  <c:v>76.880000000002426</c:v>
                </c:pt>
                <c:pt idx="7689">
                  <c:v>76.890000000002431</c:v>
                </c:pt>
                <c:pt idx="7690">
                  <c:v>76.900000000002436</c:v>
                </c:pt>
                <c:pt idx="7691">
                  <c:v>76.910000000002441</c:v>
                </c:pt>
                <c:pt idx="7692">
                  <c:v>76.920000000002446</c:v>
                </c:pt>
                <c:pt idx="7693">
                  <c:v>76.930000000002451</c:v>
                </c:pt>
                <c:pt idx="7694">
                  <c:v>76.940000000002456</c:v>
                </c:pt>
                <c:pt idx="7695">
                  <c:v>76.950000000002461</c:v>
                </c:pt>
                <c:pt idx="7696">
                  <c:v>76.960000000002466</c:v>
                </c:pt>
                <c:pt idx="7697">
                  <c:v>76.970000000002472</c:v>
                </c:pt>
                <c:pt idx="7698">
                  <c:v>76.980000000002477</c:v>
                </c:pt>
                <c:pt idx="7699">
                  <c:v>76.990000000002482</c:v>
                </c:pt>
                <c:pt idx="7700">
                  <c:v>77.000000000002487</c:v>
                </c:pt>
                <c:pt idx="7701">
                  <c:v>77.010000000002492</c:v>
                </c:pt>
                <c:pt idx="7702">
                  <c:v>77.020000000002497</c:v>
                </c:pt>
                <c:pt idx="7703">
                  <c:v>77.030000000002502</c:v>
                </c:pt>
                <c:pt idx="7704">
                  <c:v>77.040000000002507</c:v>
                </c:pt>
                <c:pt idx="7705">
                  <c:v>77.050000000002512</c:v>
                </c:pt>
                <c:pt idx="7706">
                  <c:v>77.060000000002518</c:v>
                </c:pt>
                <c:pt idx="7707">
                  <c:v>77.070000000002523</c:v>
                </c:pt>
                <c:pt idx="7708">
                  <c:v>77.080000000002528</c:v>
                </c:pt>
                <c:pt idx="7709">
                  <c:v>77.090000000002533</c:v>
                </c:pt>
                <c:pt idx="7710">
                  <c:v>77.100000000002538</c:v>
                </c:pt>
                <c:pt idx="7711">
                  <c:v>77.110000000002543</c:v>
                </c:pt>
                <c:pt idx="7712">
                  <c:v>77.120000000002548</c:v>
                </c:pt>
                <c:pt idx="7713">
                  <c:v>77.130000000002553</c:v>
                </c:pt>
                <c:pt idx="7714">
                  <c:v>77.140000000002559</c:v>
                </c:pt>
                <c:pt idx="7715">
                  <c:v>77.150000000002564</c:v>
                </c:pt>
                <c:pt idx="7716">
                  <c:v>77.160000000002569</c:v>
                </c:pt>
                <c:pt idx="7717">
                  <c:v>77.170000000002574</c:v>
                </c:pt>
                <c:pt idx="7718">
                  <c:v>77.180000000002579</c:v>
                </c:pt>
                <c:pt idx="7719">
                  <c:v>77.190000000002584</c:v>
                </c:pt>
                <c:pt idx="7720">
                  <c:v>77.200000000002589</c:v>
                </c:pt>
                <c:pt idx="7721">
                  <c:v>77.210000000002594</c:v>
                </c:pt>
                <c:pt idx="7722">
                  <c:v>77.220000000002599</c:v>
                </c:pt>
                <c:pt idx="7723">
                  <c:v>77.230000000002605</c:v>
                </c:pt>
                <c:pt idx="7724">
                  <c:v>77.24000000000261</c:v>
                </c:pt>
                <c:pt idx="7725">
                  <c:v>77.250000000002615</c:v>
                </c:pt>
                <c:pt idx="7726">
                  <c:v>77.26000000000262</c:v>
                </c:pt>
                <c:pt idx="7727">
                  <c:v>77.270000000002625</c:v>
                </c:pt>
                <c:pt idx="7728">
                  <c:v>77.28000000000263</c:v>
                </c:pt>
                <c:pt idx="7729">
                  <c:v>77.290000000002635</c:v>
                </c:pt>
                <c:pt idx="7730">
                  <c:v>77.30000000000264</c:v>
                </c:pt>
                <c:pt idx="7731">
                  <c:v>77.310000000002645</c:v>
                </c:pt>
                <c:pt idx="7732">
                  <c:v>77.320000000002651</c:v>
                </c:pt>
                <c:pt idx="7733">
                  <c:v>77.330000000002656</c:v>
                </c:pt>
                <c:pt idx="7734">
                  <c:v>77.340000000002661</c:v>
                </c:pt>
                <c:pt idx="7735">
                  <c:v>77.350000000002666</c:v>
                </c:pt>
                <c:pt idx="7736">
                  <c:v>77.360000000002671</c:v>
                </c:pt>
                <c:pt idx="7737">
                  <c:v>77.370000000002676</c:v>
                </c:pt>
                <c:pt idx="7738">
                  <c:v>77.380000000002681</c:v>
                </c:pt>
                <c:pt idx="7739">
                  <c:v>77.390000000002686</c:v>
                </c:pt>
                <c:pt idx="7740">
                  <c:v>77.400000000002692</c:v>
                </c:pt>
                <c:pt idx="7741">
                  <c:v>77.410000000002697</c:v>
                </c:pt>
                <c:pt idx="7742">
                  <c:v>77.420000000002702</c:v>
                </c:pt>
                <c:pt idx="7743">
                  <c:v>77.430000000002707</c:v>
                </c:pt>
                <c:pt idx="7744">
                  <c:v>77.440000000002712</c:v>
                </c:pt>
                <c:pt idx="7745">
                  <c:v>77.450000000002717</c:v>
                </c:pt>
                <c:pt idx="7746">
                  <c:v>77.460000000002722</c:v>
                </c:pt>
                <c:pt idx="7747">
                  <c:v>77.470000000002727</c:v>
                </c:pt>
                <c:pt idx="7748">
                  <c:v>77.480000000002732</c:v>
                </c:pt>
                <c:pt idx="7749">
                  <c:v>77.490000000002738</c:v>
                </c:pt>
                <c:pt idx="7750">
                  <c:v>77.500000000002743</c:v>
                </c:pt>
                <c:pt idx="7751">
                  <c:v>77.510000000002748</c:v>
                </c:pt>
                <c:pt idx="7752">
                  <c:v>77.520000000002753</c:v>
                </c:pt>
                <c:pt idx="7753">
                  <c:v>77.530000000002758</c:v>
                </c:pt>
                <c:pt idx="7754">
                  <c:v>77.540000000002763</c:v>
                </c:pt>
                <c:pt idx="7755">
                  <c:v>77.550000000002768</c:v>
                </c:pt>
                <c:pt idx="7756">
                  <c:v>77.560000000002773</c:v>
                </c:pt>
                <c:pt idx="7757">
                  <c:v>77.570000000002779</c:v>
                </c:pt>
                <c:pt idx="7758">
                  <c:v>77.580000000002784</c:v>
                </c:pt>
                <c:pt idx="7759">
                  <c:v>77.590000000002789</c:v>
                </c:pt>
                <c:pt idx="7760">
                  <c:v>77.600000000002794</c:v>
                </c:pt>
                <c:pt idx="7761">
                  <c:v>77.610000000002799</c:v>
                </c:pt>
                <c:pt idx="7762">
                  <c:v>77.620000000002804</c:v>
                </c:pt>
                <c:pt idx="7763">
                  <c:v>77.630000000002809</c:v>
                </c:pt>
                <c:pt idx="7764">
                  <c:v>77.640000000002814</c:v>
                </c:pt>
                <c:pt idx="7765">
                  <c:v>77.650000000002819</c:v>
                </c:pt>
                <c:pt idx="7766">
                  <c:v>77.660000000002825</c:v>
                </c:pt>
                <c:pt idx="7767">
                  <c:v>77.67000000000283</c:v>
                </c:pt>
                <c:pt idx="7768">
                  <c:v>77.680000000002835</c:v>
                </c:pt>
                <c:pt idx="7769">
                  <c:v>77.69000000000284</c:v>
                </c:pt>
                <c:pt idx="7770">
                  <c:v>77.700000000002845</c:v>
                </c:pt>
                <c:pt idx="7771">
                  <c:v>77.71000000000285</c:v>
                </c:pt>
                <c:pt idx="7772">
                  <c:v>77.720000000002855</c:v>
                </c:pt>
                <c:pt idx="7773">
                  <c:v>77.73000000000286</c:v>
                </c:pt>
                <c:pt idx="7774">
                  <c:v>77.740000000002865</c:v>
                </c:pt>
                <c:pt idx="7775">
                  <c:v>77.750000000002871</c:v>
                </c:pt>
                <c:pt idx="7776">
                  <c:v>77.760000000002876</c:v>
                </c:pt>
                <c:pt idx="7777">
                  <c:v>77.770000000002881</c:v>
                </c:pt>
                <c:pt idx="7778">
                  <c:v>77.780000000002886</c:v>
                </c:pt>
                <c:pt idx="7779">
                  <c:v>77.790000000002891</c:v>
                </c:pt>
                <c:pt idx="7780">
                  <c:v>77.800000000002896</c:v>
                </c:pt>
                <c:pt idx="7781">
                  <c:v>77.810000000002901</c:v>
                </c:pt>
                <c:pt idx="7782">
                  <c:v>77.820000000002906</c:v>
                </c:pt>
                <c:pt idx="7783">
                  <c:v>77.830000000002912</c:v>
                </c:pt>
                <c:pt idx="7784">
                  <c:v>77.840000000002917</c:v>
                </c:pt>
                <c:pt idx="7785">
                  <c:v>77.850000000002922</c:v>
                </c:pt>
                <c:pt idx="7786">
                  <c:v>77.860000000002927</c:v>
                </c:pt>
                <c:pt idx="7787">
                  <c:v>77.870000000002932</c:v>
                </c:pt>
                <c:pt idx="7788">
                  <c:v>77.880000000002937</c:v>
                </c:pt>
                <c:pt idx="7789">
                  <c:v>77.890000000002942</c:v>
                </c:pt>
                <c:pt idx="7790">
                  <c:v>77.900000000002947</c:v>
                </c:pt>
                <c:pt idx="7791">
                  <c:v>77.910000000002952</c:v>
                </c:pt>
                <c:pt idx="7792">
                  <c:v>77.920000000002958</c:v>
                </c:pt>
                <c:pt idx="7793">
                  <c:v>77.930000000002963</c:v>
                </c:pt>
                <c:pt idx="7794">
                  <c:v>77.940000000002968</c:v>
                </c:pt>
                <c:pt idx="7795">
                  <c:v>77.950000000002973</c:v>
                </c:pt>
                <c:pt idx="7796">
                  <c:v>77.960000000002978</c:v>
                </c:pt>
                <c:pt idx="7797">
                  <c:v>77.970000000002983</c:v>
                </c:pt>
                <c:pt idx="7798">
                  <c:v>77.980000000002988</c:v>
                </c:pt>
                <c:pt idx="7799">
                  <c:v>77.990000000002993</c:v>
                </c:pt>
                <c:pt idx="7800">
                  <c:v>78.000000000002998</c:v>
                </c:pt>
                <c:pt idx="7801">
                  <c:v>78.010000000003004</c:v>
                </c:pt>
                <c:pt idx="7802">
                  <c:v>78.020000000003009</c:v>
                </c:pt>
                <c:pt idx="7803">
                  <c:v>78.030000000003014</c:v>
                </c:pt>
                <c:pt idx="7804">
                  <c:v>78.040000000003019</c:v>
                </c:pt>
                <c:pt idx="7805">
                  <c:v>78.050000000003024</c:v>
                </c:pt>
                <c:pt idx="7806">
                  <c:v>78.060000000003029</c:v>
                </c:pt>
                <c:pt idx="7807">
                  <c:v>78.070000000003034</c:v>
                </c:pt>
                <c:pt idx="7808">
                  <c:v>78.080000000003039</c:v>
                </c:pt>
                <c:pt idx="7809">
                  <c:v>78.090000000003045</c:v>
                </c:pt>
                <c:pt idx="7810">
                  <c:v>78.10000000000305</c:v>
                </c:pt>
                <c:pt idx="7811">
                  <c:v>78.110000000003055</c:v>
                </c:pt>
                <c:pt idx="7812">
                  <c:v>78.12000000000306</c:v>
                </c:pt>
                <c:pt idx="7813">
                  <c:v>78.130000000003065</c:v>
                </c:pt>
                <c:pt idx="7814">
                  <c:v>78.14000000000307</c:v>
                </c:pt>
                <c:pt idx="7815">
                  <c:v>78.150000000003075</c:v>
                </c:pt>
                <c:pt idx="7816">
                  <c:v>78.16000000000308</c:v>
                </c:pt>
                <c:pt idx="7817">
                  <c:v>78.170000000003085</c:v>
                </c:pt>
                <c:pt idx="7818">
                  <c:v>78.180000000003091</c:v>
                </c:pt>
                <c:pt idx="7819">
                  <c:v>78.190000000003096</c:v>
                </c:pt>
                <c:pt idx="7820">
                  <c:v>78.200000000003101</c:v>
                </c:pt>
                <c:pt idx="7821">
                  <c:v>78.210000000003106</c:v>
                </c:pt>
                <c:pt idx="7822">
                  <c:v>78.220000000003111</c:v>
                </c:pt>
                <c:pt idx="7823">
                  <c:v>78.230000000003116</c:v>
                </c:pt>
                <c:pt idx="7824">
                  <c:v>78.240000000003121</c:v>
                </c:pt>
                <c:pt idx="7825">
                  <c:v>78.250000000003126</c:v>
                </c:pt>
                <c:pt idx="7826">
                  <c:v>78.260000000003132</c:v>
                </c:pt>
                <c:pt idx="7827">
                  <c:v>78.270000000003137</c:v>
                </c:pt>
                <c:pt idx="7828">
                  <c:v>78.280000000003142</c:v>
                </c:pt>
                <c:pt idx="7829">
                  <c:v>78.290000000003147</c:v>
                </c:pt>
                <c:pt idx="7830">
                  <c:v>78.300000000003152</c:v>
                </c:pt>
                <c:pt idx="7831">
                  <c:v>78.310000000003157</c:v>
                </c:pt>
                <c:pt idx="7832">
                  <c:v>78.320000000003162</c:v>
                </c:pt>
                <c:pt idx="7833">
                  <c:v>78.330000000003167</c:v>
                </c:pt>
                <c:pt idx="7834">
                  <c:v>78.340000000003172</c:v>
                </c:pt>
                <c:pt idx="7835">
                  <c:v>78.350000000003178</c:v>
                </c:pt>
                <c:pt idx="7836">
                  <c:v>78.360000000003183</c:v>
                </c:pt>
                <c:pt idx="7837">
                  <c:v>78.370000000003188</c:v>
                </c:pt>
                <c:pt idx="7838">
                  <c:v>78.380000000003193</c:v>
                </c:pt>
                <c:pt idx="7839">
                  <c:v>78.390000000003198</c:v>
                </c:pt>
                <c:pt idx="7840">
                  <c:v>78.400000000003203</c:v>
                </c:pt>
                <c:pt idx="7841">
                  <c:v>78.410000000003208</c:v>
                </c:pt>
                <c:pt idx="7842">
                  <c:v>78.420000000003213</c:v>
                </c:pt>
                <c:pt idx="7843">
                  <c:v>78.430000000003218</c:v>
                </c:pt>
                <c:pt idx="7844">
                  <c:v>78.440000000003224</c:v>
                </c:pt>
                <c:pt idx="7845">
                  <c:v>78.450000000003229</c:v>
                </c:pt>
                <c:pt idx="7846">
                  <c:v>78.460000000003234</c:v>
                </c:pt>
                <c:pt idx="7847">
                  <c:v>78.470000000003239</c:v>
                </c:pt>
                <c:pt idx="7848">
                  <c:v>78.480000000003244</c:v>
                </c:pt>
                <c:pt idx="7849">
                  <c:v>78.490000000003249</c:v>
                </c:pt>
                <c:pt idx="7850">
                  <c:v>78.500000000003254</c:v>
                </c:pt>
                <c:pt idx="7851">
                  <c:v>78.510000000003259</c:v>
                </c:pt>
                <c:pt idx="7852">
                  <c:v>78.520000000003265</c:v>
                </c:pt>
                <c:pt idx="7853">
                  <c:v>78.53000000000327</c:v>
                </c:pt>
                <c:pt idx="7854">
                  <c:v>78.540000000003275</c:v>
                </c:pt>
                <c:pt idx="7855">
                  <c:v>78.55000000000328</c:v>
                </c:pt>
                <c:pt idx="7856">
                  <c:v>78.560000000003285</c:v>
                </c:pt>
                <c:pt idx="7857">
                  <c:v>78.57000000000329</c:v>
                </c:pt>
                <c:pt idx="7858">
                  <c:v>78.580000000003295</c:v>
                </c:pt>
                <c:pt idx="7859">
                  <c:v>78.5900000000033</c:v>
                </c:pt>
                <c:pt idx="7860">
                  <c:v>78.600000000003305</c:v>
                </c:pt>
                <c:pt idx="7861">
                  <c:v>78.610000000003311</c:v>
                </c:pt>
                <c:pt idx="7862">
                  <c:v>78.620000000003316</c:v>
                </c:pt>
                <c:pt idx="7863">
                  <c:v>78.630000000003321</c:v>
                </c:pt>
                <c:pt idx="7864">
                  <c:v>78.640000000003326</c:v>
                </c:pt>
                <c:pt idx="7865">
                  <c:v>78.650000000003331</c:v>
                </c:pt>
                <c:pt idx="7866">
                  <c:v>78.660000000003336</c:v>
                </c:pt>
                <c:pt idx="7867">
                  <c:v>78.670000000003341</c:v>
                </c:pt>
                <c:pt idx="7868">
                  <c:v>78.680000000003346</c:v>
                </c:pt>
                <c:pt idx="7869">
                  <c:v>78.690000000003351</c:v>
                </c:pt>
                <c:pt idx="7870">
                  <c:v>78.700000000003357</c:v>
                </c:pt>
                <c:pt idx="7871">
                  <c:v>78.710000000003362</c:v>
                </c:pt>
                <c:pt idx="7872">
                  <c:v>78.720000000003367</c:v>
                </c:pt>
                <c:pt idx="7873">
                  <c:v>78.730000000003372</c:v>
                </c:pt>
                <c:pt idx="7874">
                  <c:v>78.740000000003377</c:v>
                </c:pt>
                <c:pt idx="7875">
                  <c:v>78.750000000003382</c:v>
                </c:pt>
                <c:pt idx="7876">
                  <c:v>78.760000000003387</c:v>
                </c:pt>
                <c:pt idx="7877">
                  <c:v>78.770000000003392</c:v>
                </c:pt>
                <c:pt idx="7878">
                  <c:v>78.780000000003398</c:v>
                </c:pt>
                <c:pt idx="7879">
                  <c:v>78.790000000003403</c:v>
                </c:pt>
                <c:pt idx="7880">
                  <c:v>78.800000000003408</c:v>
                </c:pt>
                <c:pt idx="7881">
                  <c:v>78.810000000003413</c:v>
                </c:pt>
                <c:pt idx="7882">
                  <c:v>78.820000000003418</c:v>
                </c:pt>
                <c:pt idx="7883">
                  <c:v>78.830000000003423</c:v>
                </c:pt>
                <c:pt idx="7884">
                  <c:v>78.840000000003428</c:v>
                </c:pt>
                <c:pt idx="7885">
                  <c:v>78.850000000003433</c:v>
                </c:pt>
                <c:pt idx="7886">
                  <c:v>78.860000000003438</c:v>
                </c:pt>
                <c:pt idx="7887">
                  <c:v>78.870000000003444</c:v>
                </c:pt>
                <c:pt idx="7888">
                  <c:v>78.880000000003449</c:v>
                </c:pt>
                <c:pt idx="7889">
                  <c:v>78.890000000003454</c:v>
                </c:pt>
                <c:pt idx="7890">
                  <c:v>78.900000000003459</c:v>
                </c:pt>
                <c:pt idx="7891">
                  <c:v>78.910000000003464</c:v>
                </c:pt>
                <c:pt idx="7892">
                  <c:v>78.920000000003469</c:v>
                </c:pt>
                <c:pt idx="7893">
                  <c:v>78.930000000003474</c:v>
                </c:pt>
                <c:pt idx="7894">
                  <c:v>78.940000000003479</c:v>
                </c:pt>
                <c:pt idx="7895">
                  <c:v>78.950000000003485</c:v>
                </c:pt>
                <c:pt idx="7896">
                  <c:v>78.96000000000349</c:v>
                </c:pt>
                <c:pt idx="7897">
                  <c:v>78.970000000003495</c:v>
                </c:pt>
                <c:pt idx="7898">
                  <c:v>78.9800000000035</c:v>
                </c:pt>
                <c:pt idx="7899">
                  <c:v>78.990000000003505</c:v>
                </c:pt>
                <c:pt idx="7900">
                  <c:v>79.00000000000351</c:v>
                </c:pt>
                <c:pt idx="7901">
                  <c:v>79.010000000003515</c:v>
                </c:pt>
                <c:pt idx="7902">
                  <c:v>79.02000000000352</c:v>
                </c:pt>
                <c:pt idx="7903">
                  <c:v>79.030000000003525</c:v>
                </c:pt>
                <c:pt idx="7904">
                  <c:v>79.040000000003531</c:v>
                </c:pt>
                <c:pt idx="7905">
                  <c:v>79.050000000003536</c:v>
                </c:pt>
                <c:pt idx="7906">
                  <c:v>79.060000000003541</c:v>
                </c:pt>
                <c:pt idx="7907">
                  <c:v>79.070000000003546</c:v>
                </c:pt>
                <c:pt idx="7908">
                  <c:v>79.080000000003551</c:v>
                </c:pt>
                <c:pt idx="7909">
                  <c:v>79.090000000003556</c:v>
                </c:pt>
                <c:pt idx="7910">
                  <c:v>79.100000000003561</c:v>
                </c:pt>
                <c:pt idx="7911">
                  <c:v>79.110000000003566</c:v>
                </c:pt>
                <c:pt idx="7912">
                  <c:v>79.120000000003571</c:v>
                </c:pt>
                <c:pt idx="7913">
                  <c:v>79.130000000003577</c:v>
                </c:pt>
                <c:pt idx="7914">
                  <c:v>79.140000000003582</c:v>
                </c:pt>
                <c:pt idx="7915">
                  <c:v>79.150000000003587</c:v>
                </c:pt>
                <c:pt idx="7916">
                  <c:v>79.160000000003592</c:v>
                </c:pt>
                <c:pt idx="7917">
                  <c:v>79.170000000003597</c:v>
                </c:pt>
                <c:pt idx="7918">
                  <c:v>79.180000000003602</c:v>
                </c:pt>
                <c:pt idx="7919">
                  <c:v>79.190000000003607</c:v>
                </c:pt>
                <c:pt idx="7920">
                  <c:v>79.200000000003612</c:v>
                </c:pt>
                <c:pt idx="7921">
                  <c:v>79.210000000003618</c:v>
                </c:pt>
                <c:pt idx="7922">
                  <c:v>79.220000000003623</c:v>
                </c:pt>
                <c:pt idx="7923">
                  <c:v>79.230000000003628</c:v>
                </c:pt>
                <c:pt idx="7924">
                  <c:v>79.240000000003633</c:v>
                </c:pt>
                <c:pt idx="7925">
                  <c:v>79.250000000003638</c:v>
                </c:pt>
                <c:pt idx="7926">
                  <c:v>79.260000000003643</c:v>
                </c:pt>
                <c:pt idx="7927">
                  <c:v>79.270000000003648</c:v>
                </c:pt>
                <c:pt idx="7928">
                  <c:v>79.280000000003653</c:v>
                </c:pt>
                <c:pt idx="7929">
                  <c:v>79.290000000003658</c:v>
                </c:pt>
                <c:pt idx="7930">
                  <c:v>79.300000000003664</c:v>
                </c:pt>
                <c:pt idx="7931">
                  <c:v>79.310000000003669</c:v>
                </c:pt>
                <c:pt idx="7932">
                  <c:v>79.320000000003674</c:v>
                </c:pt>
                <c:pt idx="7933">
                  <c:v>79.330000000003679</c:v>
                </c:pt>
                <c:pt idx="7934">
                  <c:v>79.340000000003684</c:v>
                </c:pt>
                <c:pt idx="7935">
                  <c:v>79.350000000003689</c:v>
                </c:pt>
                <c:pt idx="7936">
                  <c:v>79.360000000003694</c:v>
                </c:pt>
                <c:pt idx="7937">
                  <c:v>79.370000000003699</c:v>
                </c:pt>
                <c:pt idx="7938">
                  <c:v>79.380000000003704</c:v>
                </c:pt>
                <c:pt idx="7939">
                  <c:v>79.39000000000371</c:v>
                </c:pt>
                <c:pt idx="7940">
                  <c:v>79.400000000003715</c:v>
                </c:pt>
                <c:pt idx="7941">
                  <c:v>79.41000000000372</c:v>
                </c:pt>
                <c:pt idx="7942">
                  <c:v>79.420000000003725</c:v>
                </c:pt>
                <c:pt idx="7943">
                  <c:v>79.43000000000373</c:v>
                </c:pt>
                <c:pt idx="7944">
                  <c:v>79.440000000003735</c:v>
                </c:pt>
                <c:pt idx="7945">
                  <c:v>79.45000000000374</c:v>
                </c:pt>
                <c:pt idx="7946">
                  <c:v>79.460000000003745</c:v>
                </c:pt>
                <c:pt idx="7947">
                  <c:v>79.470000000003751</c:v>
                </c:pt>
                <c:pt idx="7948">
                  <c:v>79.480000000003756</c:v>
                </c:pt>
                <c:pt idx="7949">
                  <c:v>79.490000000003761</c:v>
                </c:pt>
                <c:pt idx="7950">
                  <c:v>79.500000000003766</c:v>
                </c:pt>
                <c:pt idx="7951">
                  <c:v>79.510000000003771</c:v>
                </c:pt>
                <c:pt idx="7952">
                  <c:v>79.520000000003776</c:v>
                </c:pt>
                <c:pt idx="7953">
                  <c:v>79.530000000003781</c:v>
                </c:pt>
                <c:pt idx="7954">
                  <c:v>79.540000000003786</c:v>
                </c:pt>
                <c:pt idx="7955">
                  <c:v>79.550000000003791</c:v>
                </c:pt>
                <c:pt idx="7956">
                  <c:v>79.560000000003797</c:v>
                </c:pt>
                <c:pt idx="7957">
                  <c:v>79.570000000003802</c:v>
                </c:pt>
                <c:pt idx="7958">
                  <c:v>79.580000000003807</c:v>
                </c:pt>
                <c:pt idx="7959">
                  <c:v>79.590000000003812</c:v>
                </c:pt>
                <c:pt idx="7960">
                  <c:v>79.600000000003817</c:v>
                </c:pt>
                <c:pt idx="7961">
                  <c:v>79.610000000003822</c:v>
                </c:pt>
                <c:pt idx="7962">
                  <c:v>79.620000000003827</c:v>
                </c:pt>
                <c:pt idx="7963">
                  <c:v>79.630000000003832</c:v>
                </c:pt>
                <c:pt idx="7964">
                  <c:v>79.640000000003837</c:v>
                </c:pt>
                <c:pt idx="7965">
                  <c:v>79.650000000003843</c:v>
                </c:pt>
                <c:pt idx="7966">
                  <c:v>79.660000000003848</c:v>
                </c:pt>
                <c:pt idx="7967">
                  <c:v>79.670000000003853</c:v>
                </c:pt>
                <c:pt idx="7968">
                  <c:v>79.680000000003858</c:v>
                </c:pt>
                <c:pt idx="7969">
                  <c:v>79.690000000003863</c:v>
                </c:pt>
                <c:pt idx="7970">
                  <c:v>79.700000000003868</c:v>
                </c:pt>
                <c:pt idx="7971">
                  <c:v>79.710000000003873</c:v>
                </c:pt>
                <c:pt idx="7972">
                  <c:v>79.720000000003878</c:v>
                </c:pt>
                <c:pt idx="7973">
                  <c:v>79.730000000003884</c:v>
                </c:pt>
                <c:pt idx="7974">
                  <c:v>79.740000000003889</c:v>
                </c:pt>
                <c:pt idx="7975">
                  <c:v>79.750000000003894</c:v>
                </c:pt>
                <c:pt idx="7976">
                  <c:v>79.760000000003899</c:v>
                </c:pt>
                <c:pt idx="7977">
                  <c:v>79.770000000003904</c:v>
                </c:pt>
                <c:pt idx="7978">
                  <c:v>79.780000000003909</c:v>
                </c:pt>
                <c:pt idx="7979">
                  <c:v>79.790000000003914</c:v>
                </c:pt>
                <c:pt idx="7980">
                  <c:v>79.800000000003919</c:v>
                </c:pt>
                <c:pt idx="7981">
                  <c:v>79.810000000003924</c:v>
                </c:pt>
                <c:pt idx="7982">
                  <c:v>79.82000000000393</c:v>
                </c:pt>
                <c:pt idx="7983">
                  <c:v>79.830000000003935</c:v>
                </c:pt>
                <c:pt idx="7984">
                  <c:v>79.84000000000394</c:v>
                </c:pt>
                <c:pt idx="7985">
                  <c:v>79.850000000003945</c:v>
                </c:pt>
                <c:pt idx="7986">
                  <c:v>79.86000000000395</c:v>
                </c:pt>
                <c:pt idx="7987">
                  <c:v>79.870000000003955</c:v>
                </c:pt>
                <c:pt idx="7988">
                  <c:v>79.88000000000396</c:v>
                </c:pt>
                <c:pt idx="7989">
                  <c:v>79.890000000003965</c:v>
                </c:pt>
                <c:pt idx="7990">
                  <c:v>79.900000000003971</c:v>
                </c:pt>
                <c:pt idx="7991">
                  <c:v>79.910000000003976</c:v>
                </c:pt>
                <c:pt idx="7992">
                  <c:v>79.920000000003981</c:v>
                </c:pt>
                <c:pt idx="7993">
                  <c:v>79.930000000003986</c:v>
                </c:pt>
                <c:pt idx="7994">
                  <c:v>79.940000000003991</c:v>
                </c:pt>
                <c:pt idx="7995">
                  <c:v>79.950000000003996</c:v>
                </c:pt>
                <c:pt idx="7996">
                  <c:v>79.960000000004001</c:v>
                </c:pt>
                <c:pt idx="7997">
                  <c:v>79.970000000004006</c:v>
                </c:pt>
                <c:pt idx="7998">
                  <c:v>79.980000000004011</c:v>
                </c:pt>
                <c:pt idx="7999">
                  <c:v>79.990000000004017</c:v>
                </c:pt>
                <c:pt idx="8000">
                  <c:v>80.000000000004022</c:v>
                </c:pt>
                <c:pt idx="8001">
                  <c:v>80.010000000004027</c:v>
                </c:pt>
                <c:pt idx="8002">
                  <c:v>80.020000000004032</c:v>
                </c:pt>
                <c:pt idx="8003">
                  <c:v>80.030000000004037</c:v>
                </c:pt>
                <c:pt idx="8004">
                  <c:v>80.040000000004042</c:v>
                </c:pt>
                <c:pt idx="8005">
                  <c:v>80.050000000004047</c:v>
                </c:pt>
                <c:pt idx="8006">
                  <c:v>80.060000000004052</c:v>
                </c:pt>
                <c:pt idx="8007">
                  <c:v>80.070000000004057</c:v>
                </c:pt>
                <c:pt idx="8008">
                  <c:v>80.080000000004063</c:v>
                </c:pt>
                <c:pt idx="8009">
                  <c:v>80.090000000004068</c:v>
                </c:pt>
                <c:pt idx="8010">
                  <c:v>80.100000000004073</c:v>
                </c:pt>
                <c:pt idx="8011">
                  <c:v>80.110000000004078</c:v>
                </c:pt>
                <c:pt idx="8012">
                  <c:v>80.120000000004083</c:v>
                </c:pt>
                <c:pt idx="8013">
                  <c:v>80.130000000004088</c:v>
                </c:pt>
                <c:pt idx="8014">
                  <c:v>80.140000000004093</c:v>
                </c:pt>
                <c:pt idx="8015">
                  <c:v>80.150000000004098</c:v>
                </c:pt>
                <c:pt idx="8016">
                  <c:v>80.160000000004104</c:v>
                </c:pt>
                <c:pt idx="8017">
                  <c:v>80.170000000004109</c:v>
                </c:pt>
                <c:pt idx="8018">
                  <c:v>80.180000000004114</c:v>
                </c:pt>
                <c:pt idx="8019">
                  <c:v>80.190000000004119</c:v>
                </c:pt>
                <c:pt idx="8020">
                  <c:v>80.200000000004124</c:v>
                </c:pt>
                <c:pt idx="8021">
                  <c:v>80.210000000004129</c:v>
                </c:pt>
                <c:pt idx="8022">
                  <c:v>80.220000000004134</c:v>
                </c:pt>
                <c:pt idx="8023">
                  <c:v>80.230000000004139</c:v>
                </c:pt>
                <c:pt idx="8024">
                  <c:v>80.240000000004144</c:v>
                </c:pt>
                <c:pt idx="8025">
                  <c:v>80.25000000000415</c:v>
                </c:pt>
                <c:pt idx="8026">
                  <c:v>80.260000000004155</c:v>
                </c:pt>
                <c:pt idx="8027">
                  <c:v>80.27000000000416</c:v>
                </c:pt>
                <c:pt idx="8028">
                  <c:v>80.280000000004165</c:v>
                </c:pt>
                <c:pt idx="8029">
                  <c:v>80.29000000000417</c:v>
                </c:pt>
                <c:pt idx="8030">
                  <c:v>80.300000000004175</c:v>
                </c:pt>
                <c:pt idx="8031">
                  <c:v>80.31000000000418</c:v>
                </c:pt>
                <c:pt idx="8032">
                  <c:v>80.320000000004185</c:v>
                </c:pt>
                <c:pt idx="8033">
                  <c:v>80.33000000000419</c:v>
                </c:pt>
                <c:pt idx="8034">
                  <c:v>80.340000000004196</c:v>
                </c:pt>
                <c:pt idx="8035">
                  <c:v>80.350000000004201</c:v>
                </c:pt>
                <c:pt idx="8036">
                  <c:v>80.360000000004206</c:v>
                </c:pt>
                <c:pt idx="8037">
                  <c:v>80.370000000004211</c:v>
                </c:pt>
                <c:pt idx="8038">
                  <c:v>80.380000000004216</c:v>
                </c:pt>
                <c:pt idx="8039">
                  <c:v>80.390000000004221</c:v>
                </c:pt>
                <c:pt idx="8040">
                  <c:v>80.400000000004226</c:v>
                </c:pt>
                <c:pt idx="8041">
                  <c:v>80.410000000004231</c:v>
                </c:pt>
                <c:pt idx="8042">
                  <c:v>80.420000000004237</c:v>
                </c:pt>
                <c:pt idx="8043">
                  <c:v>80.430000000004242</c:v>
                </c:pt>
                <c:pt idx="8044">
                  <c:v>80.440000000004247</c:v>
                </c:pt>
                <c:pt idx="8045">
                  <c:v>80.450000000004252</c:v>
                </c:pt>
                <c:pt idx="8046">
                  <c:v>80.460000000004257</c:v>
                </c:pt>
                <c:pt idx="8047">
                  <c:v>80.470000000004262</c:v>
                </c:pt>
                <c:pt idx="8048">
                  <c:v>80.480000000004267</c:v>
                </c:pt>
                <c:pt idx="8049">
                  <c:v>80.490000000004272</c:v>
                </c:pt>
                <c:pt idx="8050">
                  <c:v>80.500000000004277</c:v>
                </c:pt>
                <c:pt idx="8051">
                  <c:v>80.510000000004283</c:v>
                </c:pt>
                <c:pt idx="8052">
                  <c:v>80.520000000004288</c:v>
                </c:pt>
                <c:pt idx="8053">
                  <c:v>80.530000000004293</c:v>
                </c:pt>
                <c:pt idx="8054">
                  <c:v>80.540000000004298</c:v>
                </c:pt>
                <c:pt idx="8055">
                  <c:v>80.550000000004303</c:v>
                </c:pt>
                <c:pt idx="8056">
                  <c:v>80.560000000004308</c:v>
                </c:pt>
                <c:pt idx="8057">
                  <c:v>80.570000000004313</c:v>
                </c:pt>
                <c:pt idx="8058">
                  <c:v>80.580000000004318</c:v>
                </c:pt>
                <c:pt idx="8059">
                  <c:v>80.590000000004324</c:v>
                </c:pt>
                <c:pt idx="8060">
                  <c:v>80.600000000004329</c:v>
                </c:pt>
                <c:pt idx="8061">
                  <c:v>80.610000000004334</c:v>
                </c:pt>
                <c:pt idx="8062">
                  <c:v>80.620000000004339</c:v>
                </c:pt>
                <c:pt idx="8063">
                  <c:v>80.630000000004344</c:v>
                </c:pt>
                <c:pt idx="8064">
                  <c:v>80.640000000004349</c:v>
                </c:pt>
                <c:pt idx="8065">
                  <c:v>80.650000000004354</c:v>
                </c:pt>
                <c:pt idx="8066">
                  <c:v>80.660000000004359</c:v>
                </c:pt>
                <c:pt idx="8067">
                  <c:v>80.670000000004364</c:v>
                </c:pt>
                <c:pt idx="8068">
                  <c:v>80.68000000000437</c:v>
                </c:pt>
                <c:pt idx="8069">
                  <c:v>80.690000000004375</c:v>
                </c:pt>
                <c:pt idx="8070">
                  <c:v>80.70000000000438</c:v>
                </c:pt>
                <c:pt idx="8071">
                  <c:v>80.710000000004385</c:v>
                </c:pt>
                <c:pt idx="8072">
                  <c:v>80.72000000000439</c:v>
                </c:pt>
                <c:pt idx="8073">
                  <c:v>80.730000000004395</c:v>
                </c:pt>
                <c:pt idx="8074">
                  <c:v>80.7400000000044</c:v>
                </c:pt>
                <c:pt idx="8075">
                  <c:v>80.750000000004405</c:v>
                </c:pt>
                <c:pt idx="8076">
                  <c:v>80.76000000000441</c:v>
                </c:pt>
                <c:pt idx="8077">
                  <c:v>80.770000000004416</c:v>
                </c:pt>
                <c:pt idx="8078">
                  <c:v>80.780000000004421</c:v>
                </c:pt>
                <c:pt idx="8079">
                  <c:v>80.790000000004426</c:v>
                </c:pt>
                <c:pt idx="8080">
                  <c:v>80.800000000004431</c:v>
                </c:pt>
                <c:pt idx="8081">
                  <c:v>80.810000000004436</c:v>
                </c:pt>
                <c:pt idx="8082">
                  <c:v>80.820000000004441</c:v>
                </c:pt>
                <c:pt idx="8083">
                  <c:v>80.830000000004446</c:v>
                </c:pt>
                <c:pt idx="8084">
                  <c:v>80.840000000004451</c:v>
                </c:pt>
                <c:pt idx="8085">
                  <c:v>80.850000000004457</c:v>
                </c:pt>
                <c:pt idx="8086">
                  <c:v>80.860000000004462</c:v>
                </c:pt>
                <c:pt idx="8087">
                  <c:v>80.870000000004467</c:v>
                </c:pt>
                <c:pt idx="8088">
                  <c:v>80.880000000004472</c:v>
                </c:pt>
                <c:pt idx="8089">
                  <c:v>80.890000000004477</c:v>
                </c:pt>
                <c:pt idx="8090">
                  <c:v>80.900000000004482</c:v>
                </c:pt>
                <c:pt idx="8091">
                  <c:v>80.910000000004487</c:v>
                </c:pt>
                <c:pt idx="8092">
                  <c:v>80.920000000004492</c:v>
                </c:pt>
                <c:pt idx="8093">
                  <c:v>80.930000000004497</c:v>
                </c:pt>
                <c:pt idx="8094">
                  <c:v>80.940000000004503</c:v>
                </c:pt>
                <c:pt idx="8095">
                  <c:v>80.950000000004508</c:v>
                </c:pt>
                <c:pt idx="8096">
                  <c:v>80.960000000004513</c:v>
                </c:pt>
                <c:pt idx="8097">
                  <c:v>80.970000000004518</c:v>
                </c:pt>
                <c:pt idx="8098">
                  <c:v>80.980000000004523</c:v>
                </c:pt>
                <c:pt idx="8099">
                  <c:v>80.990000000004528</c:v>
                </c:pt>
                <c:pt idx="8100">
                  <c:v>81.000000000004533</c:v>
                </c:pt>
                <c:pt idx="8101">
                  <c:v>81.010000000004538</c:v>
                </c:pt>
                <c:pt idx="8102">
                  <c:v>81.020000000004543</c:v>
                </c:pt>
                <c:pt idx="8103">
                  <c:v>81.030000000004549</c:v>
                </c:pt>
                <c:pt idx="8104">
                  <c:v>81.040000000004554</c:v>
                </c:pt>
                <c:pt idx="8105">
                  <c:v>81.050000000004559</c:v>
                </c:pt>
                <c:pt idx="8106">
                  <c:v>81.060000000004564</c:v>
                </c:pt>
                <c:pt idx="8107">
                  <c:v>81.070000000004569</c:v>
                </c:pt>
                <c:pt idx="8108">
                  <c:v>81.080000000004574</c:v>
                </c:pt>
                <c:pt idx="8109">
                  <c:v>81.090000000004579</c:v>
                </c:pt>
                <c:pt idx="8110">
                  <c:v>81.100000000004584</c:v>
                </c:pt>
                <c:pt idx="8111">
                  <c:v>81.11000000000459</c:v>
                </c:pt>
                <c:pt idx="8112">
                  <c:v>81.120000000004595</c:v>
                </c:pt>
                <c:pt idx="8113">
                  <c:v>81.1300000000046</c:v>
                </c:pt>
                <c:pt idx="8114">
                  <c:v>81.140000000004605</c:v>
                </c:pt>
                <c:pt idx="8115">
                  <c:v>81.15000000000461</c:v>
                </c:pt>
                <c:pt idx="8116">
                  <c:v>81.160000000004615</c:v>
                </c:pt>
                <c:pt idx="8117">
                  <c:v>81.17000000000462</c:v>
                </c:pt>
                <c:pt idx="8118">
                  <c:v>81.180000000004625</c:v>
                </c:pt>
                <c:pt idx="8119">
                  <c:v>81.19000000000463</c:v>
                </c:pt>
                <c:pt idx="8120">
                  <c:v>81.200000000004636</c:v>
                </c:pt>
                <c:pt idx="8121">
                  <c:v>81.210000000004641</c:v>
                </c:pt>
                <c:pt idx="8122">
                  <c:v>81.220000000004646</c:v>
                </c:pt>
                <c:pt idx="8123">
                  <c:v>81.230000000004651</c:v>
                </c:pt>
                <c:pt idx="8124">
                  <c:v>81.240000000004656</c:v>
                </c:pt>
                <c:pt idx="8125">
                  <c:v>81.250000000004661</c:v>
                </c:pt>
                <c:pt idx="8126">
                  <c:v>81.260000000004666</c:v>
                </c:pt>
                <c:pt idx="8127">
                  <c:v>81.270000000004671</c:v>
                </c:pt>
                <c:pt idx="8128">
                  <c:v>81.280000000004677</c:v>
                </c:pt>
                <c:pt idx="8129">
                  <c:v>81.290000000004682</c:v>
                </c:pt>
                <c:pt idx="8130">
                  <c:v>81.300000000004687</c:v>
                </c:pt>
                <c:pt idx="8131">
                  <c:v>81.310000000004692</c:v>
                </c:pt>
                <c:pt idx="8132">
                  <c:v>81.320000000004697</c:v>
                </c:pt>
                <c:pt idx="8133">
                  <c:v>81.330000000004702</c:v>
                </c:pt>
                <c:pt idx="8134">
                  <c:v>81.340000000004707</c:v>
                </c:pt>
                <c:pt idx="8135">
                  <c:v>81.350000000004712</c:v>
                </c:pt>
                <c:pt idx="8136">
                  <c:v>81.360000000004717</c:v>
                </c:pt>
                <c:pt idx="8137">
                  <c:v>81.370000000004723</c:v>
                </c:pt>
                <c:pt idx="8138">
                  <c:v>81.380000000004728</c:v>
                </c:pt>
                <c:pt idx="8139">
                  <c:v>81.390000000004733</c:v>
                </c:pt>
                <c:pt idx="8140">
                  <c:v>81.400000000004738</c:v>
                </c:pt>
                <c:pt idx="8141">
                  <c:v>81.410000000004743</c:v>
                </c:pt>
                <c:pt idx="8142">
                  <c:v>81.420000000004748</c:v>
                </c:pt>
                <c:pt idx="8143">
                  <c:v>81.430000000004753</c:v>
                </c:pt>
                <c:pt idx="8144">
                  <c:v>81.440000000004758</c:v>
                </c:pt>
                <c:pt idx="8145">
                  <c:v>81.450000000004763</c:v>
                </c:pt>
                <c:pt idx="8146">
                  <c:v>81.460000000004769</c:v>
                </c:pt>
                <c:pt idx="8147">
                  <c:v>81.470000000004774</c:v>
                </c:pt>
                <c:pt idx="8148">
                  <c:v>81.480000000004779</c:v>
                </c:pt>
                <c:pt idx="8149">
                  <c:v>81.490000000004784</c:v>
                </c:pt>
                <c:pt idx="8150">
                  <c:v>81.500000000004789</c:v>
                </c:pt>
                <c:pt idx="8151">
                  <c:v>81.510000000004794</c:v>
                </c:pt>
                <c:pt idx="8152">
                  <c:v>81.520000000004799</c:v>
                </c:pt>
                <c:pt idx="8153">
                  <c:v>81.530000000004804</c:v>
                </c:pt>
                <c:pt idx="8154">
                  <c:v>81.54000000000481</c:v>
                </c:pt>
                <c:pt idx="8155">
                  <c:v>81.550000000004815</c:v>
                </c:pt>
                <c:pt idx="8156">
                  <c:v>81.56000000000482</c:v>
                </c:pt>
                <c:pt idx="8157">
                  <c:v>81.570000000004825</c:v>
                </c:pt>
                <c:pt idx="8158">
                  <c:v>81.58000000000483</c:v>
                </c:pt>
                <c:pt idx="8159">
                  <c:v>81.590000000004835</c:v>
                </c:pt>
                <c:pt idx="8160">
                  <c:v>81.60000000000484</c:v>
                </c:pt>
                <c:pt idx="8161">
                  <c:v>81.610000000004845</c:v>
                </c:pt>
                <c:pt idx="8162">
                  <c:v>81.62000000000485</c:v>
                </c:pt>
                <c:pt idx="8163">
                  <c:v>81.630000000004856</c:v>
                </c:pt>
                <c:pt idx="8164">
                  <c:v>81.640000000004861</c:v>
                </c:pt>
                <c:pt idx="8165">
                  <c:v>81.650000000004866</c:v>
                </c:pt>
                <c:pt idx="8166">
                  <c:v>81.660000000004871</c:v>
                </c:pt>
                <c:pt idx="8167">
                  <c:v>81.670000000004876</c:v>
                </c:pt>
                <c:pt idx="8168">
                  <c:v>81.680000000004881</c:v>
                </c:pt>
                <c:pt idx="8169">
                  <c:v>81.690000000004886</c:v>
                </c:pt>
                <c:pt idx="8170">
                  <c:v>81.700000000004891</c:v>
                </c:pt>
                <c:pt idx="8171">
                  <c:v>81.710000000004896</c:v>
                </c:pt>
                <c:pt idx="8172">
                  <c:v>81.720000000004902</c:v>
                </c:pt>
                <c:pt idx="8173">
                  <c:v>81.730000000004907</c:v>
                </c:pt>
                <c:pt idx="8174">
                  <c:v>81.740000000004912</c:v>
                </c:pt>
                <c:pt idx="8175">
                  <c:v>81.750000000004917</c:v>
                </c:pt>
                <c:pt idx="8176">
                  <c:v>81.760000000004922</c:v>
                </c:pt>
                <c:pt idx="8177">
                  <c:v>81.770000000004927</c:v>
                </c:pt>
                <c:pt idx="8178">
                  <c:v>81.780000000004932</c:v>
                </c:pt>
                <c:pt idx="8179">
                  <c:v>81.790000000004937</c:v>
                </c:pt>
                <c:pt idx="8180">
                  <c:v>81.800000000004943</c:v>
                </c:pt>
                <c:pt idx="8181">
                  <c:v>81.810000000004948</c:v>
                </c:pt>
                <c:pt idx="8182">
                  <c:v>81.820000000004953</c:v>
                </c:pt>
                <c:pt idx="8183">
                  <c:v>81.830000000004958</c:v>
                </c:pt>
                <c:pt idx="8184">
                  <c:v>81.840000000004963</c:v>
                </c:pt>
                <c:pt idx="8185">
                  <c:v>81.850000000004968</c:v>
                </c:pt>
                <c:pt idx="8186">
                  <c:v>81.860000000004973</c:v>
                </c:pt>
                <c:pt idx="8187">
                  <c:v>81.870000000004978</c:v>
                </c:pt>
                <c:pt idx="8188">
                  <c:v>81.880000000004983</c:v>
                </c:pt>
                <c:pt idx="8189">
                  <c:v>81.890000000004989</c:v>
                </c:pt>
                <c:pt idx="8190">
                  <c:v>81.900000000004994</c:v>
                </c:pt>
                <c:pt idx="8191">
                  <c:v>81.910000000004999</c:v>
                </c:pt>
                <c:pt idx="8192">
                  <c:v>81.920000000005004</c:v>
                </c:pt>
                <c:pt idx="8193">
                  <c:v>81.930000000005009</c:v>
                </c:pt>
                <c:pt idx="8194">
                  <c:v>81.940000000005014</c:v>
                </c:pt>
                <c:pt idx="8195">
                  <c:v>81.950000000005019</c:v>
                </c:pt>
                <c:pt idx="8196">
                  <c:v>81.960000000005024</c:v>
                </c:pt>
                <c:pt idx="8197">
                  <c:v>81.97000000000503</c:v>
                </c:pt>
                <c:pt idx="8198">
                  <c:v>81.980000000005035</c:v>
                </c:pt>
                <c:pt idx="8199">
                  <c:v>81.99000000000504</c:v>
                </c:pt>
                <c:pt idx="8200">
                  <c:v>82.000000000005045</c:v>
                </c:pt>
                <c:pt idx="8201">
                  <c:v>82.01000000000505</c:v>
                </c:pt>
                <c:pt idx="8202">
                  <c:v>82.020000000005055</c:v>
                </c:pt>
                <c:pt idx="8203">
                  <c:v>82.03000000000506</c:v>
                </c:pt>
                <c:pt idx="8204">
                  <c:v>82.040000000005065</c:v>
                </c:pt>
                <c:pt idx="8205">
                  <c:v>82.05000000000507</c:v>
                </c:pt>
                <c:pt idx="8206">
                  <c:v>82.060000000005076</c:v>
                </c:pt>
                <c:pt idx="8207">
                  <c:v>82.070000000005081</c:v>
                </c:pt>
                <c:pt idx="8208">
                  <c:v>82.080000000005086</c:v>
                </c:pt>
                <c:pt idx="8209">
                  <c:v>82.090000000005091</c:v>
                </c:pt>
                <c:pt idx="8210">
                  <c:v>82.100000000005096</c:v>
                </c:pt>
                <c:pt idx="8211">
                  <c:v>82.110000000005101</c:v>
                </c:pt>
                <c:pt idx="8212">
                  <c:v>82.120000000005106</c:v>
                </c:pt>
                <c:pt idx="8213">
                  <c:v>82.130000000005111</c:v>
                </c:pt>
                <c:pt idx="8214">
                  <c:v>82.140000000005116</c:v>
                </c:pt>
                <c:pt idx="8215">
                  <c:v>82.150000000005122</c:v>
                </c:pt>
                <c:pt idx="8216">
                  <c:v>82.160000000005127</c:v>
                </c:pt>
                <c:pt idx="8217">
                  <c:v>82.170000000005132</c:v>
                </c:pt>
                <c:pt idx="8218">
                  <c:v>82.180000000005137</c:v>
                </c:pt>
                <c:pt idx="8219">
                  <c:v>82.190000000005142</c:v>
                </c:pt>
                <c:pt idx="8220">
                  <c:v>82.200000000005147</c:v>
                </c:pt>
                <c:pt idx="8221">
                  <c:v>82.210000000005152</c:v>
                </c:pt>
                <c:pt idx="8222">
                  <c:v>82.220000000005157</c:v>
                </c:pt>
                <c:pt idx="8223">
                  <c:v>82.230000000005163</c:v>
                </c:pt>
                <c:pt idx="8224">
                  <c:v>82.240000000005168</c:v>
                </c:pt>
                <c:pt idx="8225">
                  <c:v>82.250000000005173</c:v>
                </c:pt>
                <c:pt idx="8226">
                  <c:v>82.260000000005178</c:v>
                </c:pt>
                <c:pt idx="8227">
                  <c:v>82.270000000005183</c:v>
                </c:pt>
                <c:pt idx="8228">
                  <c:v>82.280000000005188</c:v>
                </c:pt>
                <c:pt idx="8229">
                  <c:v>82.290000000005193</c:v>
                </c:pt>
                <c:pt idx="8230">
                  <c:v>82.300000000005198</c:v>
                </c:pt>
                <c:pt idx="8231">
                  <c:v>82.310000000005203</c:v>
                </c:pt>
                <c:pt idx="8232">
                  <c:v>82.320000000005209</c:v>
                </c:pt>
                <c:pt idx="8233">
                  <c:v>82.330000000005214</c:v>
                </c:pt>
                <c:pt idx="8234">
                  <c:v>82.340000000005219</c:v>
                </c:pt>
                <c:pt idx="8235">
                  <c:v>82.350000000005224</c:v>
                </c:pt>
                <c:pt idx="8236">
                  <c:v>82.360000000005229</c:v>
                </c:pt>
                <c:pt idx="8237">
                  <c:v>82.370000000005234</c:v>
                </c:pt>
                <c:pt idx="8238">
                  <c:v>82.380000000005239</c:v>
                </c:pt>
                <c:pt idx="8239">
                  <c:v>82.390000000005244</c:v>
                </c:pt>
                <c:pt idx="8240">
                  <c:v>82.400000000005249</c:v>
                </c:pt>
                <c:pt idx="8241">
                  <c:v>82.410000000005255</c:v>
                </c:pt>
                <c:pt idx="8242">
                  <c:v>82.42000000000526</c:v>
                </c:pt>
                <c:pt idx="8243">
                  <c:v>82.430000000005265</c:v>
                </c:pt>
                <c:pt idx="8244">
                  <c:v>82.44000000000527</c:v>
                </c:pt>
                <c:pt idx="8245">
                  <c:v>82.450000000005275</c:v>
                </c:pt>
                <c:pt idx="8246">
                  <c:v>82.46000000000528</c:v>
                </c:pt>
                <c:pt idx="8247">
                  <c:v>82.470000000005285</c:v>
                </c:pt>
                <c:pt idx="8248">
                  <c:v>82.48000000000529</c:v>
                </c:pt>
                <c:pt idx="8249">
                  <c:v>82.490000000005296</c:v>
                </c:pt>
                <c:pt idx="8250">
                  <c:v>82.500000000005301</c:v>
                </c:pt>
                <c:pt idx="8251">
                  <c:v>82.510000000005306</c:v>
                </c:pt>
                <c:pt idx="8252">
                  <c:v>82.520000000005311</c:v>
                </c:pt>
                <c:pt idx="8253">
                  <c:v>82.530000000005316</c:v>
                </c:pt>
                <c:pt idx="8254">
                  <c:v>82.540000000005321</c:v>
                </c:pt>
                <c:pt idx="8255">
                  <c:v>82.550000000005326</c:v>
                </c:pt>
                <c:pt idx="8256">
                  <c:v>82.560000000005331</c:v>
                </c:pt>
                <c:pt idx="8257">
                  <c:v>82.570000000005336</c:v>
                </c:pt>
                <c:pt idx="8258">
                  <c:v>82.580000000005342</c:v>
                </c:pt>
                <c:pt idx="8259">
                  <c:v>82.590000000005347</c:v>
                </c:pt>
                <c:pt idx="8260">
                  <c:v>82.600000000005352</c:v>
                </c:pt>
                <c:pt idx="8261">
                  <c:v>82.610000000005357</c:v>
                </c:pt>
                <c:pt idx="8262">
                  <c:v>82.620000000005362</c:v>
                </c:pt>
                <c:pt idx="8263">
                  <c:v>82.630000000005367</c:v>
                </c:pt>
                <c:pt idx="8264">
                  <c:v>82.640000000005372</c:v>
                </c:pt>
                <c:pt idx="8265">
                  <c:v>82.650000000005377</c:v>
                </c:pt>
                <c:pt idx="8266">
                  <c:v>82.660000000005383</c:v>
                </c:pt>
                <c:pt idx="8267">
                  <c:v>82.670000000005388</c:v>
                </c:pt>
                <c:pt idx="8268">
                  <c:v>82.680000000005393</c:v>
                </c:pt>
                <c:pt idx="8269">
                  <c:v>82.690000000005398</c:v>
                </c:pt>
                <c:pt idx="8270">
                  <c:v>82.700000000005403</c:v>
                </c:pt>
                <c:pt idx="8271">
                  <c:v>82.710000000005408</c:v>
                </c:pt>
                <c:pt idx="8272">
                  <c:v>82.720000000005413</c:v>
                </c:pt>
                <c:pt idx="8273">
                  <c:v>82.730000000005418</c:v>
                </c:pt>
                <c:pt idx="8274">
                  <c:v>82.740000000005423</c:v>
                </c:pt>
                <c:pt idx="8275">
                  <c:v>82.750000000005429</c:v>
                </c:pt>
                <c:pt idx="8276">
                  <c:v>82.760000000005434</c:v>
                </c:pt>
                <c:pt idx="8277">
                  <c:v>82.770000000005439</c:v>
                </c:pt>
                <c:pt idx="8278">
                  <c:v>82.780000000005444</c:v>
                </c:pt>
                <c:pt idx="8279">
                  <c:v>82.790000000005449</c:v>
                </c:pt>
                <c:pt idx="8280">
                  <c:v>82.800000000005454</c:v>
                </c:pt>
                <c:pt idx="8281">
                  <c:v>82.810000000005459</c:v>
                </c:pt>
                <c:pt idx="8282">
                  <c:v>82.820000000005464</c:v>
                </c:pt>
                <c:pt idx="8283">
                  <c:v>82.830000000005469</c:v>
                </c:pt>
                <c:pt idx="8284">
                  <c:v>82.840000000005475</c:v>
                </c:pt>
                <c:pt idx="8285">
                  <c:v>82.85000000000548</c:v>
                </c:pt>
                <c:pt idx="8286">
                  <c:v>82.860000000005485</c:v>
                </c:pt>
                <c:pt idx="8287">
                  <c:v>82.87000000000549</c:v>
                </c:pt>
                <c:pt idx="8288">
                  <c:v>82.880000000005495</c:v>
                </c:pt>
                <c:pt idx="8289">
                  <c:v>82.8900000000055</c:v>
                </c:pt>
                <c:pt idx="8290">
                  <c:v>82.900000000005505</c:v>
                </c:pt>
                <c:pt idx="8291">
                  <c:v>82.91000000000551</c:v>
                </c:pt>
                <c:pt idx="8292">
                  <c:v>82.920000000005516</c:v>
                </c:pt>
                <c:pt idx="8293">
                  <c:v>82.930000000005521</c:v>
                </c:pt>
                <c:pt idx="8294">
                  <c:v>82.940000000005526</c:v>
                </c:pt>
                <c:pt idx="8295">
                  <c:v>82.950000000005531</c:v>
                </c:pt>
                <c:pt idx="8296">
                  <c:v>82.960000000005536</c:v>
                </c:pt>
                <c:pt idx="8297">
                  <c:v>82.970000000005541</c:v>
                </c:pt>
                <c:pt idx="8298">
                  <c:v>82.980000000005546</c:v>
                </c:pt>
                <c:pt idx="8299">
                  <c:v>82.990000000005551</c:v>
                </c:pt>
                <c:pt idx="8300">
                  <c:v>83.000000000005556</c:v>
                </c:pt>
                <c:pt idx="8301">
                  <c:v>83.010000000005562</c:v>
                </c:pt>
                <c:pt idx="8302">
                  <c:v>83.020000000005567</c:v>
                </c:pt>
                <c:pt idx="8303">
                  <c:v>83.030000000005572</c:v>
                </c:pt>
                <c:pt idx="8304">
                  <c:v>83.040000000005577</c:v>
                </c:pt>
                <c:pt idx="8305">
                  <c:v>83.050000000005582</c:v>
                </c:pt>
                <c:pt idx="8306">
                  <c:v>83.060000000005587</c:v>
                </c:pt>
                <c:pt idx="8307">
                  <c:v>83.070000000005592</c:v>
                </c:pt>
                <c:pt idx="8308">
                  <c:v>83.080000000005597</c:v>
                </c:pt>
                <c:pt idx="8309">
                  <c:v>83.090000000005602</c:v>
                </c:pt>
                <c:pt idx="8310">
                  <c:v>83.100000000005608</c:v>
                </c:pt>
                <c:pt idx="8311">
                  <c:v>83.110000000005613</c:v>
                </c:pt>
                <c:pt idx="8312">
                  <c:v>83.120000000005618</c:v>
                </c:pt>
                <c:pt idx="8313">
                  <c:v>83.130000000005623</c:v>
                </c:pt>
                <c:pt idx="8314">
                  <c:v>83.140000000005628</c:v>
                </c:pt>
                <c:pt idx="8315">
                  <c:v>83.150000000005633</c:v>
                </c:pt>
                <c:pt idx="8316">
                  <c:v>83.160000000005638</c:v>
                </c:pt>
                <c:pt idx="8317">
                  <c:v>83.170000000005643</c:v>
                </c:pt>
                <c:pt idx="8318">
                  <c:v>83.180000000005649</c:v>
                </c:pt>
                <c:pt idx="8319">
                  <c:v>83.190000000005654</c:v>
                </c:pt>
                <c:pt idx="8320">
                  <c:v>83.200000000005659</c:v>
                </c:pt>
                <c:pt idx="8321">
                  <c:v>83.210000000005664</c:v>
                </c:pt>
                <c:pt idx="8322">
                  <c:v>83.220000000005669</c:v>
                </c:pt>
                <c:pt idx="8323">
                  <c:v>83.230000000005674</c:v>
                </c:pt>
                <c:pt idx="8324">
                  <c:v>83.240000000005679</c:v>
                </c:pt>
                <c:pt idx="8325">
                  <c:v>83.250000000005684</c:v>
                </c:pt>
                <c:pt idx="8326">
                  <c:v>83.260000000005689</c:v>
                </c:pt>
                <c:pt idx="8327">
                  <c:v>83.270000000005695</c:v>
                </c:pt>
                <c:pt idx="8328">
                  <c:v>83.2800000000057</c:v>
                </c:pt>
                <c:pt idx="8329">
                  <c:v>83.290000000005705</c:v>
                </c:pt>
                <c:pt idx="8330">
                  <c:v>83.30000000000571</c:v>
                </c:pt>
                <c:pt idx="8331">
                  <c:v>83.310000000005715</c:v>
                </c:pt>
                <c:pt idx="8332">
                  <c:v>83.32000000000572</c:v>
                </c:pt>
                <c:pt idx="8333">
                  <c:v>83.330000000005725</c:v>
                </c:pt>
                <c:pt idx="8334">
                  <c:v>83.34000000000573</c:v>
                </c:pt>
                <c:pt idx="8335">
                  <c:v>83.350000000005736</c:v>
                </c:pt>
                <c:pt idx="8336">
                  <c:v>83.360000000005741</c:v>
                </c:pt>
                <c:pt idx="8337">
                  <c:v>83.370000000005746</c:v>
                </c:pt>
                <c:pt idx="8338">
                  <c:v>83.380000000005751</c:v>
                </c:pt>
                <c:pt idx="8339">
                  <c:v>83.390000000005756</c:v>
                </c:pt>
                <c:pt idx="8340">
                  <c:v>83.400000000005761</c:v>
                </c:pt>
                <c:pt idx="8341">
                  <c:v>83.410000000005766</c:v>
                </c:pt>
                <c:pt idx="8342">
                  <c:v>83.420000000005771</c:v>
                </c:pt>
                <c:pt idx="8343">
                  <c:v>83.430000000005776</c:v>
                </c:pt>
                <c:pt idx="8344">
                  <c:v>83.440000000005782</c:v>
                </c:pt>
                <c:pt idx="8345">
                  <c:v>83.450000000005787</c:v>
                </c:pt>
                <c:pt idx="8346">
                  <c:v>83.460000000005792</c:v>
                </c:pt>
                <c:pt idx="8347">
                  <c:v>83.470000000005797</c:v>
                </c:pt>
                <c:pt idx="8348">
                  <c:v>83.480000000005802</c:v>
                </c:pt>
                <c:pt idx="8349">
                  <c:v>83.490000000005807</c:v>
                </c:pt>
                <c:pt idx="8350">
                  <c:v>83.500000000005812</c:v>
                </c:pt>
                <c:pt idx="8351">
                  <c:v>83.510000000005817</c:v>
                </c:pt>
                <c:pt idx="8352">
                  <c:v>83.520000000005822</c:v>
                </c:pt>
                <c:pt idx="8353">
                  <c:v>83.530000000005828</c:v>
                </c:pt>
                <c:pt idx="8354">
                  <c:v>83.540000000005833</c:v>
                </c:pt>
                <c:pt idx="8355">
                  <c:v>83.550000000005838</c:v>
                </c:pt>
                <c:pt idx="8356">
                  <c:v>83.560000000005843</c:v>
                </c:pt>
                <c:pt idx="8357">
                  <c:v>83.570000000005848</c:v>
                </c:pt>
                <c:pt idx="8358">
                  <c:v>83.580000000005853</c:v>
                </c:pt>
                <c:pt idx="8359">
                  <c:v>83.590000000005858</c:v>
                </c:pt>
                <c:pt idx="8360">
                  <c:v>83.600000000005863</c:v>
                </c:pt>
                <c:pt idx="8361">
                  <c:v>83.610000000005869</c:v>
                </c:pt>
                <c:pt idx="8362">
                  <c:v>83.620000000005874</c:v>
                </c:pt>
                <c:pt idx="8363">
                  <c:v>83.630000000005879</c:v>
                </c:pt>
                <c:pt idx="8364">
                  <c:v>83.640000000005884</c:v>
                </c:pt>
                <c:pt idx="8365">
                  <c:v>83.650000000005889</c:v>
                </c:pt>
                <c:pt idx="8366">
                  <c:v>83.660000000005894</c:v>
                </c:pt>
                <c:pt idx="8367">
                  <c:v>83.670000000005899</c:v>
                </c:pt>
                <c:pt idx="8368">
                  <c:v>83.680000000005904</c:v>
                </c:pt>
                <c:pt idx="8369">
                  <c:v>83.690000000005909</c:v>
                </c:pt>
                <c:pt idx="8370">
                  <c:v>83.700000000005915</c:v>
                </c:pt>
                <c:pt idx="8371">
                  <c:v>83.71000000000592</c:v>
                </c:pt>
                <c:pt idx="8372">
                  <c:v>83.720000000005925</c:v>
                </c:pt>
                <c:pt idx="8373">
                  <c:v>83.73000000000593</c:v>
                </c:pt>
                <c:pt idx="8374">
                  <c:v>83.740000000005935</c:v>
                </c:pt>
                <c:pt idx="8375">
                  <c:v>83.75000000000594</c:v>
                </c:pt>
                <c:pt idx="8376">
                  <c:v>83.760000000005945</c:v>
                </c:pt>
                <c:pt idx="8377">
                  <c:v>83.77000000000595</c:v>
                </c:pt>
                <c:pt idx="8378">
                  <c:v>83.780000000005955</c:v>
                </c:pt>
                <c:pt idx="8379">
                  <c:v>83.790000000005961</c:v>
                </c:pt>
                <c:pt idx="8380">
                  <c:v>83.800000000005966</c:v>
                </c:pt>
                <c:pt idx="8381">
                  <c:v>83.810000000005971</c:v>
                </c:pt>
                <c:pt idx="8382">
                  <c:v>83.820000000005976</c:v>
                </c:pt>
                <c:pt idx="8383">
                  <c:v>83.830000000005981</c:v>
                </c:pt>
                <c:pt idx="8384">
                  <c:v>83.840000000005986</c:v>
                </c:pt>
                <c:pt idx="8385">
                  <c:v>83.850000000005991</c:v>
                </c:pt>
                <c:pt idx="8386">
                  <c:v>83.860000000005996</c:v>
                </c:pt>
                <c:pt idx="8387">
                  <c:v>83.870000000006002</c:v>
                </c:pt>
                <c:pt idx="8388">
                  <c:v>83.880000000006007</c:v>
                </c:pt>
                <c:pt idx="8389">
                  <c:v>83.890000000006012</c:v>
                </c:pt>
                <c:pt idx="8390">
                  <c:v>83.900000000006017</c:v>
                </c:pt>
                <c:pt idx="8391">
                  <c:v>83.910000000006022</c:v>
                </c:pt>
                <c:pt idx="8392">
                  <c:v>83.920000000006027</c:v>
                </c:pt>
                <c:pt idx="8393">
                  <c:v>83.930000000006032</c:v>
                </c:pt>
                <c:pt idx="8394">
                  <c:v>83.940000000006037</c:v>
                </c:pt>
                <c:pt idx="8395">
                  <c:v>83.950000000006042</c:v>
                </c:pt>
                <c:pt idx="8396">
                  <c:v>83.960000000006048</c:v>
                </c:pt>
                <c:pt idx="8397">
                  <c:v>83.970000000006053</c:v>
                </c:pt>
                <c:pt idx="8398">
                  <c:v>83.980000000006058</c:v>
                </c:pt>
                <c:pt idx="8399">
                  <c:v>83.990000000006063</c:v>
                </c:pt>
                <c:pt idx="8400">
                  <c:v>84.000000000006068</c:v>
                </c:pt>
                <c:pt idx="8401">
                  <c:v>84.010000000006073</c:v>
                </c:pt>
                <c:pt idx="8402">
                  <c:v>84.020000000006078</c:v>
                </c:pt>
                <c:pt idx="8403">
                  <c:v>84.030000000006083</c:v>
                </c:pt>
                <c:pt idx="8404">
                  <c:v>84.040000000006088</c:v>
                </c:pt>
                <c:pt idx="8405">
                  <c:v>84.050000000006094</c:v>
                </c:pt>
                <c:pt idx="8406">
                  <c:v>84.060000000006099</c:v>
                </c:pt>
                <c:pt idx="8407">
                  <c:v>84.070000000006104</c:v>
                </c:pt>
                <c:pt idx="8408">
                  <c:v>84.080000000006109</c:v>
                </c:pt>
                <c:pt idx="8409">
                  <c:v>84.090000000006114</c:v>
                </c:pt>
                <c:pt idx="8410">
                  <c:v>84.100000000006119</c:v>
                </c:pt>
                <c:pt idx="8411">
                  <c:v>84.110000000006124</c:v>
                </c:pt>
                <c:pt idx="8412">
                  <c:v>84.120000000006129</c:v>
                </c:pt>
                <c:pt idx="8413">
                  <c:v>84.130000000006135</c:v>
                </c:pt>
                <c:pt idx="8414">
                  <c:v>84.14000000000614</c:v>
                </c:pt>
                <c:pt idx="8415">
                  <c:v>84.150000000006145</c:v>
                </c:pt>
                <c:pt idx="8416">
                  <c:v>84.16000000000615</c:v>
                </c:pt>
                <c:pt idx="8417">
                  <c:v>84.170000000006155</c:v>
                </c:pt>
                <c:pt idx="8418">
                  <c:v>84.18000000000616</c:v>
                </c:pt>
                <c:pt idx="8419">
                  <c:v>84.190000000006165</c:v>
                </c:pt>
                <c:pt idx="8420">
                  <c:v>84.20000000000617</c:v>
                </c:pt>
                <c:pt idx="8421">
                  <c:v>84.210000000006175</c:v>
                </c:pt>
                <c:pt idx="8422">
                  <c:v>84.220000000006181</c:v>
                </c:pt>
                <c:pt idx="8423">
                  <c:v>84.230000000006186</c:v>
                </c:pt>
                <c:pt idx="8424">
                  <c:v>84.240000000006191</c:v>
                </c:pt>
                <c:pt idx="8425">
                  <c:v>84.250000000006196</c:v>
                </c:pt>
                <c:pt idx="8426">
                  <c:v>84.260000000006201</c:v>
                </c:pt>
                <c:pt idx="8427">
                  <c:v>84.270000000006206</c:v>
                </c:pt>
                <c:pt idx="8428">
                  <c:v>84.280000000006211</c:v>
                </c:pt>
                <c:pt idx="8429">
                  <c:v>84.290000000006216</c:v>
                </c:pt>
                <c:pt idx="8430">
                  <c:v>84.300000000006222</c:v>
                </c:pt>
                <c:pt idx="8431">
                  <c:v>84.310000000006227</c:v>
                </c:pt>
                <c:pt idx="8432">
                  <c:v>84.320000000006232</c:v>
                </c:pt>
                <c:pt idx="8433">
                  <c:v>84.330000000006237</c:v>
                </c:pt>
                <c:pt idx="8434">
                  <c:v>84.340000000006242</c:v>
                </c:pt>
                <c:pt idx="8435">
                  <c:v>84.350000000006247</c:v>
                </c:pt>
                <c:pt idx="8436">
                  <c:v>84.360000000006252</c:v>
                </c:pt>
                <c:pt idx="8437">
                  <c:v>84.370000000006257</c:v>
                </c:pt>
                <c:pt idx="8438">
                  <c:v>84.380000000006262</c:v>
                </c:pt>
                <c:pt idx="8439">
                  <c:v>84.390000000006268</c:v>
                </c:pt>
                <c:pt idx="8440">
                  <c:v>84.400000000006273</c:v>
                </c:pt>
                <c:pt idx="8441">
                  <c:v>84.410000000006278</c:v>
                </c:pt>
                <c:pt idx="8442">
                  <c:v>84.420000000006283</c:v>
                </c:pt>
                <c:pt idx="8443">
                  <c:v>84.430000000006288</c:v>
                </c:pt>
                <c:pt idx="8444">
                  <c:v>84.440000000006293</c:v>
                </c:pt>
                <c:pt idx="8445">
                  <c:v>84.450000000006298</c:v>
                </c:pt>
                <c:pt idx="8446">
                  <c:v>84.460000000006303</c:v>
                </c:pt>
                <c:pt idx="8447">
                  <c:v>84.470000000006308</c:v>
                </c:pt>
                <c:pt idx="8448">
                  <c:v>84.480000000006314</c:v>
                </c:pt>
                <c:pt idx="8449">
                  <c:v>84.490000000006319</c:v>
                </c:pt>
                <c:pt idx="8450">
                  <c:v>84.500000000006324</c:v>
                </c:pt>
                <c:pt idx="8451">
                  <c:v>84.510000000006329</c:v>
                </c:pt>
                <c:pt idx="8452">
                  <c:v>84.520000000006334</c:v>
                </c:pt>
                <c:pt idx="8453">
                  <c:v>84.530000000006339</c:v>
                </c:pt>
                <c:pt idx="8454">
                  <c:v>84.540000000006344</c:v>
                </c:pt>
                <c:pt idx="8455">
                  <c:v>84.550000000006349</c:v>
                </c:pt>
                <c:pt idx="8456">
                  <c:v>84.560000000006355</c:v>
                </c:pt>
                <c:pt idx="8457">
                  <c:v>84.57000000000636</c:v>
                </c:pt>
                <c:pt idx="8458">
                  <c:v>84.580000000006365</c:v>
                </c:pt>
                <c:pt idx="8459">
                  <c:v>84.59000000000637</c:v>
                </c:pt>
                <c:pt idx="8460">
                  <c:v>84.600000000006375</c:v>
                </c:pt>
                <c:pt idx="8461">
                  <c:v>84.61000000000638</c:v>
                </c:pt>
                <c:pt idx="8462">
                  <c:v>84.620000000006385</c:v>
                </c:pt>
                <c:pt idx="8463">
                  <c:v>84.63000000000639</c:v>
                </c:pt>
                <c:pt idx="8464">
                  <c:v>84.640000000006395</c:v>
                </c:pt>
                <c:pt idx="8465">
                  <c:v>84.650000000006401</c:v>
                </c:pt>
                <c:pt idx="8466">
                  <c:v>84.660000000006406</c:v>
                </c:pt>
                <c:pt idx="8467">
                  <c:v>84.670000000006411</c:v>
                </c:pt>
                <c:pt idx="8468">
                  <c:v>84.680000000006416</c:v>
                </c:pt>
                <c:pt idx="8469">
                  <c:v>84.690000000006421</c:v>
                </c:pt>
                <c:pt idx="8470">
                  <c:v>84.700000000006426</c:v>
                </c:pt>
                <c:pt idx="8471">
                  <c:v>84.710000000006431</c:v>
                </c:pt>
                <c:pt idx="8472">
                  <c:v>84.720000000006436</c:v>
                </c:pt>
                <c:pt idx="8473">
                  <c:v>84.730000000006441</c:v>
                </c:pt>
                <c:pt idx="8474">
                  <c:v>84.740000000006447</c:v>
                </c:pt>
                <c:pt idx="8475">
                  <c:v>84.750000000006452</c:v>
                </c:pt>
                <c:pt idx="8476">
                  <c:v>84.760000000006457</c:v>
                </c:pt>
                <c:pt idx="8477">
                  <c:v>84.770000000006462</c:v>
                </c:pt>
                <c:pt idx="8478">
                  <c:v>84.780000000006467</c:v>
                </c:pt>
                <c:pt idx="8479">
                  <c:v>84.790000000006472</c:v>
                </c:pt>
                <c:pt idx="8480">
                  <c:v>84.800000000006477</c:v>
                </c:pt>
                <c:pt idx="8481">
                  <c:v>84.810000000006482</c:v>
                </c:pt>
                <c:pt idx="8482">
                  <c:v>84.820000000006488</c:v>
                </c:pt>
                <c:pt idx="8483">
                  <c:v>84.830000000006493</c:v>
                </c:pt>
                <c:pt idx="8484">
                  <c:v>84.840000000006498</c:v>
                </c:pt>
                <c:pt idx="8485">
                  <c:v>84.850000000006503</c:v>
                </c:pt>
                <c:pt idx="8486">
                  <c:v>84.860000000006508</c:v>
                </c:pt>
                <c:pt idx="8487">
                  <c:v>84.870000000006513</c:v>
                </c:pt>
                <c:pt idx="8488">
                  <c:v>84.880000000006518</c:v>
                </c:pt>
                <c:pt idx="8489">
                  <c:v>84.890000000006523</c:v>
                </c:pt>
                <c:pt idx="8490">
                  <c:v>84.900000000006528</c:v>
                </c:pt>
                <c:pt idx="8491">
                  <c:v>84.910000000006534</c:v>
                </c:pt>
                <c:pt idx="8492">
                  <c:v>84.920000000006539</c:v>
                </c:pt>
                <c:pt idx="8493">
                  <c:v>84.930000000006544</c:v>
                </c:pt>
                <c:pt idx="8494">
                  <c:v>84.940000000006549</c:v>
                </c:pt>
                <c:pt idx="8495">
                  <c:v>84.950000000006554</c:v>
                </c:pt>
                <c:pt idx="8496">
                  <c:v>84.960000000006559</c:v>
                </c:pt>
                <c:pt idx="8497">
                  <c:v>84.970000000006564</c:v>
                </c:pt>
                <c:pt idx="8498">
                  <c:v>84.980000000006569</c:v>
                </c:pt>
                <c:pt idx="8499">
                  <c:v>84.990000000006575</c:v>
                </c:pt>
                <c:pt idx="8500">
                  <c:v>85.00000000000658</c:v>
                </c:pt>
                <c:pt idx="8501">
                  <c:v>85.010000000006585</c:v>
                </c:pt>
                <c:pt idx="8502">
                  <c:v>85.02000000000659</c:v>
                </c:pt>
                <c:pt idx="8503">
                  <c:v>85.030000000006595</c:v>
                </c:pt>
                <c:pt idx="8504">
                  <c:v>85.0400000000066</c:v>
                </c:pt>
                <c:pt idx="8505">
                  <c:v>85.050000000006605</c:v>
                </c:pt>
                <c:pt idx="8506">
                  <c:v>85.06000000000661</c:v>
                </c:pt>
                <c:pt idx="8507">
                  <c:v>85.070000000006615</c:v>
                </c:pt>
                <c:pt idx="8508">
                  <c:v>85.080000000006621</c:v>
                </c:pt>
                <c:pt idx="8509">
                  <c:v>85.090000000006626</c:v>
                </c:pt>
                <c:pt idx="8510">
                  <c:v>85.100000000006631</c:v>
                </c:pt>
                <c:pt idx="8511">
                  <c:v>85.110000000006636</c:v>
                </c:pt>
                <c:pt idx="8512">
                  <c:v>85.120000000006641</c:v>
                </c:pt>
                <c:pt idx="8513">
                  <c:v>85.130000000006646</c:v>
                </c:pt>
                <c:pt idx="8514">
                  <c:v>85.140000000006651</c:v>
                </c:pt>
                <c:pt idx="8515">
                  <c:v>85.150000000006656</c:v>
                </c:pt>
                <c:pt idx="8516">
                  <c:v>85.160000000006661</c:v>
                </c:pt>
                <c:pt idx="8517">
                  <c:v>85.170000000006667</c:v>
                </c:pt>
                <c:pt idx="8518">
                  <c:v>85.180000000006672</c:v>
                </c:pt>
                <c:pt idx="8519">
                  <c:v>85.190000000006677</c:v>
                </c:pt>
                <c:pt idx="8520">
                  <c:v>85.200000000006682</c:v>
                </c:pt>
                <c:pt idx="8521">
                  <c:v>85.210000000006687</c:v>
                </c:pt>
                <c:pt idx="8522">
                  <c:v>85.220000000006692</c:v>
                </c:pt>
                <c:pt idx="8523">
                  <c:v>85.230000000006697</c:v>
                </c:pt>
                <c:pt idx="8524">
                  <c:v>85.240000000006702</c:v>
                </c:pt>
                <c:pt idx="8525">
                  <c:v>85.250000000006708</c:v>
                </c:pt>
                <c:pt idx="8526">
                  <c:v>85.260000000006713</c:v>
                </c:pt>
                <c:pt idx="8527">
                  <c:v>85.270000000006718</c:v>
                </c:pt>
                <c:pt idx="8528">
                  <c:v>85.280000000006723</c:v>
                </c:pt>
                <c:pt idx="8529">
                  <c:v>85.290000000006728</c:v>
                </c:pt>
                <c:pt idx="8530">
                  <c:v>85.300000000006733</c:v>
                </c:pt>
                <c:pt idx="8531">
                  <c:v>85.310000000006738</c:v>
                </c:pt>
                <c:pt idx="8532">
                  <c:v>85.320000000006743</c:v>
                </c:pt>
                <c:pt idx="8533">
                  <c:v>85.330000000006748</c:v>
                </c:pt>
                <c:pt idx="8534">
                  <c:v>85.340000000006754</c:v>
                </c:pt>
                <c:pt idx="8535">
                  <c:v>85.350000000006759</c:v>
                </c:pt>
                <c:pt idx="8536">
                  <c:v>85.360000000006764</c:v>
                </c:pt>
                <c:pt idx="8537">
                  <c:v>85.370000000006769</c:v>
                </c:pt>
                <c:pt idx="8538">
                  <c:v>85.380000000006774</c:v>
                </c:pt>
                <c:pt idx="8539">
                  <c:v>85.390000000006779</c:v>
                </c:pt>
                <c:pt idx="8540">
                  <c:v>85.400000000006784</c:v>
                </c:pt>
                <c:pt idx="8541">
                  <c:v>85.410000000006789</c:v>
                </c:pt>
                <c:pt idx="8542">
                  <c:v>85.420000000006794</c:v>
                </c:pt>
                <c:pt idx="8543">
                  <c:v>85.4300000000068</c:v>
                </c:pt>
                <c:pt idx="8544">
                  <c:v>85.440000000006805</c:v>
                </c:pt>
                <c:pt idx="8545">
                  <c:v>85.45000000000681</c:v>
                </c:pt>
                <c:pt idx="8546">
                  <c:v>85.460000000006815</c:v>
                </c:pt>
                <c:pt idx="8547">
                  <c:v>85.47000000000682</c:v>
                </c:pt>
                <c:pt idx="8548">
                  <c:v>85.480000000006825</c:v>
                </c:pt>
                <c:pt idx="8549">
                  <c:v>85.49000000000683</c:v>
                </c:pt>
                <c:pt idx="8550">
                  <c:v>85.500000000006835</c:v>
                </c:pt>
                <c:pt idx="8551">
                  <c:v>85.510000000006841</c:v>
                </c:pt>
                <c:pt idx="8552">
                  <c:v>85.520000000006846</c:v>
                </c:pt>
                <c:pt idx="8553">
                  <c:v>85.530000000006851</c:v>
                </c:pt>
                <c:pt idx="8554">
                  <c:v>85.540000000006856</c:v>
                </c:pt>
                <c:pt idx="8555">
                  <c:v>85.550000000006861</c:v>
                </c:pt>
                <c:pt idx="8556">
                  <c:v>85.560000000006866</c:v>
                </c:pt>
                <c:pt idx="8557">
                  <c:v>85.570000000006871</c:v>
                </c:pt>
                <c:pt idx="8558">
                  <c:v>85.580000000006876</c:v>
                </c:pt>
                <c:pt idx="8559">
                  <c:v>85.590000000006881</c:v>
                </c:pt>
                <c:pt idx="8560">
                  <c:v>85.600000000006887</c:v>
                </c:pt>
                <c:pt idx="8561">
                  <c:v>85.610000000006892</c:v>
                </c:pt>
                <c:pt idx="8562">
                  <c:v>85.620000000006897</c:v>
                </c:pt>
                <c:pt idx="8563">
                  <c:v>85.630000000006902</c:v>
                </c:pt>
                <c:pt idx="8564">
                  <c:v>85.640000000006907</c:v>
                </c:pt>
                <c:pt idx="8565">
                  <c:v>85.650000000006912</c:v>
                </c:pt>
                <c:pt idx="8566">
                  <c:v>85.660000000006917</c:v>
                </c:pt>
                <c:pt idx="8567">
                  <c:v>85.670000000006922</c:v>
                </c:pt>
                <c:pt idx="8568">
                  <c:v>85.680000000006928</c:v>
                </c:pt>
                <c:pt idx="8569">
                  <c:v>85.690000000006933</c:v>
                </c:pt>
                <c:pt idx="8570">
                  <c:v>85.700000000006938</c:v>
                </c:pt>
                <c:pt idx="8571">
                  <c:v>85.710000000006943</c:v>
                </c:pt>
                <c:pt idx="8572">
                  <c:v>85.720000000006948</c:v>
                </c:pt>
                <c:pt idx="8573">
                  <c:v>85.730000000006953</c:v>
                </c:pt>
                <c:pt idx="8574">
                  <c:v>85.740000000006958</c:v>
                </c:pt>
                <c:pt idx="8575">
                  <c:v>85.750000000006963</c:v>
                </c:pt>
                <c:pt idx="8576">
                  <c:v>85.760000000006968</c:v>
                </c:pt>
                <c:pt idx="8577">
                  <c:v>85.770000000006974</c:v>
                </c:pt>
                <c:pt idx="8578">
                  <c:v>85.780000000006979</c:v>
                </c:pt>
                <c:pt idx="8579">
                  <c:v>85.790000000006984</c:v>
                </c:pt>
                <c:pt idx="8580">
                  <c:v>85.800000000006989</c:v>
                </c:pt>
                <c:pt idx="8581">
                  <c:v>85.810000000006994</c:v>
                </c:pt>
                <c:pt idx="8582">
                  <c:v>85.820000000006999</c:v>
                </c:pt>
                <c:pt idx="8583">
                  <c:v>85.830000000007004</c:v>
                </c:pt>
                <c:pt idx="8584">
                  <c:v>85.840000000007009</c:v>
                </c:pt>
                <c:pt idx="8585">
                  <c:v>85.850000000007014</c:v>
                </c:pt>
                <c:pt idx="8586">
                  <c:v>85.86000000000702</c:v>
                </c:pt>
                <c:pt idx="8587">
                  <c:v>85.870000000007025</c:v>
                </c:pt>
                <c:pt idx="8588">
                  <c:v>85.88000000000703</c:v>
                </c:pt>
                <c:pt idx="8589">
                  <c:v>85.890000000007035</c:v>
                </c:pt>
                <c:pt idx="8590">
                  <c:v>85.90000000000704</c:v>
                </c:pt>
                <c:pt idx="8591">
                  <c:v>85.910000000007045</c:v>
                </c:pt>
                <c:pt idx="8592">
                  <c:v>85.92000000000705</c:v>
                </c:pt>
                <c:pt idx="8593">
                  <c:v>85.930000000007055</c:v>
                </c:pt>
                <c:pt idx="8594">
                  <c:v>85.940000000007061</c:v>
                </c:pt>
                <c:pt idx="8595">
                  <c:v>85.950000000007066</c:v>
                </c:pt>
                <c:pt idx="8596">
                  <c:v>85.960000000007071</c:v>
                </c:pt>
                <c:pt idx="8597">
                  <c:v>85.970000000007076</c:v>
                </c:pt>
                <c:pt idx="8598">
                  <c:v>85.980000000007081</c:v>
                </c:pt>
                <c:pt idx="8599">
                  <c:v>85.990000000007086</c:v>
                </c:pt>
                <c:pt idx="8600">
                  <c:v>86.000000000007091</c:v>
                </c:pt>
                <c:pt idx="8601">
                  <c:v>86.010000000007096</c:v>
                </c:pt>
                <c:pt idx="8602">
                  <c:v>86.020000000007101</c:v>
                </c:pt>
                <c:pt idx="8603">
                  <c:v>86.030000000007107</c:v>
                </c:pt>
                <c:pt idx="8604">
                  <c:v>86.040000000007112</c:v>
                </c:pt>
                <c:pt idx="8605">
                  <c:v>86.050000000007117</c:v>
                </c:pt>
                <c:pt idx="8606">
                  <c:v>86.060000000007122</c:v>
                </c:pt>
                <c:pt idx="8607">
                  <c:v>86.070000000007127</c:v>
                </c:pt>
                <c:pt idx="8608">
                  <c:v>86.080000000007132</c:v>
                </c:pt>
                <c:pt idx="8609">
                  <c:v>86.090000000007137</c:v>
                </c:pt>
                <c:pt idx="8610">
                  <c:v>86.100000000007142</c:v>
                </c:pt>
                <c:pt idx="8611">
                  <c:v>86.110000000007147</c:v>
                </c:pt>
                <c:pt idx="8612">
                  <c:v>86.120000000007153</c:v>
                </c:pt>
                <c:pt idx="8613">
                  <c:v>86.130000000007158</c:v>
                </c:pt>
                <c:pt idx="8614">
                  <c:v>86.140000000007163</c:v>
                </c:pt>
                <c:pt idx="8615">
                  <c:v>86.150000000007168</c:v>
                </c:pt>
                <c:pt idx="8616">
                  <c:v>86.160000000007173</c:v>
                </c:pt>
                <c:pt idx="8617">
                  <c:v>86.170000000007178</c:v>
                </c:pt>
                <c:pt idx="8618">
                  <c:v>86.180000000007183</c:v>
                </c:pt>
                <c:pt idx="8619">
                  <c:v>86.190000000007188</c:v>
                </c:pt>
                <c:pt idx="8620">
                  <c:v>86.200000000007194</c:v>
                </c:pt>
                <c:pt idx="8621">
                  <c:v>86.210000000007199</c:v>
                </c:pt>
                <c:pt idx="8622">
                  <c:v>86.220000000007204</c:v>
                </c:pt>
                <c:pt idx="8623">
                  <c:v>86.230000000007209</c:v>
                </c:pt>
                <c:pt idx="8624">
                  <c:v>86.240000000007214</c:v>
                </c:pt>
                <c:pt idx="8625">
                  <c:v>86.250000000007219</c:v>
                </c:pt>
                <c:pt idx="8626">
                  <c:v>86.260000000007224</c:v>
                </c:pt>
                <c:pt idx="8627">
                  <c:v>86.270000000007229</c:v>
                </c:pt>
                <c:pt idx="8628">
                  <c:v>86.280000000007234</c:v>
                </c:pt>
                <c:pt idx="8629">
                  <c:v>86.29000000000724</c:v>
                </c:pt>
                <c:pt idx="8630">
                  <c:v>86.300000000007245</c:v>
                </c:pt>
                <c:pt idx="8631">
                  <c:v>86.31000000000725</c:v>
                </c:pt>
                <c:pt idx="8632">
                  <c:v>86.320000000007255</c:v>
                </c:pt>
                <c:pt idx="8633">
                  <c:v>86.33000000000726</c:v>
                </c:pt>
                <c:pt idx="8634">
                  <c:v>86.340000000007265</c:v>
                </c:pt>
                <c:pt idx="8635">
                  <c:v>86.35000000000727</c:v>
                </c:pt>
                <c:pt idx="8636">
                  <c:v>86.360000000007275</c:v>
                </c:pt>
                <c:pt idx="8637">
                  <c:v>86.370000000007281</c:v>
                </c:pt>
                <c:pt idx="8638">
                  <c:v>86.380000000007286</c:v>
                </c:pt>
                <c:pt idx="8639">
                  <c:v>86.390000000007291</c:v>
                </c:pt>
                <c:pt idx="8640">
                  <c:v>86.400000000007296</c:v>
                </c:pt>
                <c:pt idx="8641">
                  <c:v>86.410000000007301</c:v>
                </c:pt>
                <c:pt idx="8642">
                  <c:v>86.420000000007306</c:v>
                </c:pt>
                <c:pt idx="8643">
                  <c:v>86.430000000007311</c:v>
                </c:pt>
                <c:pt idx="8644">
                  <c:v>86.440000000007316</c:v>
                </c:pt>
                <c:pt idx="8645">
                  <c:v>86.450000000007321</c:v>
                </c:pt>
                <c:pt idx="8646">
                  <c:v>86.460000000007327</c:v>
                </c:pt>
                <c:pt idx="8647">
                  <c:v>86.470000000007332</c:v>
                </c:pt>
                <c:pt idx="8648">
                  <c:v>86.480000000007337</c:v>
                </c:pt>
                <c:pt idx="8649">
                  <c:v>86.490000000007342</c:v>
                </c:pt>
                <c:pt idx="8650">
                  <c:v>86.500000000007347</c:v>
                </c:pt>
                <c:pt idx="8651">
                  <c:v>86.510000000007352</c:v>
                </c:pt>
                <c:pt idx="8652">
                  <c:v>86.520000000007357</c:v>
                </c:pt>
                <c:pt idx="8653">
                  <c:v>86.530000000007362</c:v>
                </c:pt>
                <c:pt idx="8654">
                  <c:v>86.540000000007367</c:v>
                </c:pt>
                <c:pt idx="8655">
                  <c:v>86.550000000007373</c:v>
                </c:pt>
                <c:pt idx="8656">
                  <c:v>86.560000000007378</c:v>
                </c:pt>
                <c:pt idx="8657">
                  <c:v>86.570000000007383</c:v>
                </c:pt>
                <c:pt idx="8658">
                  <c:v>86.580000000007388</c:v>
                </c:pt>
                <c:pt idx="8659">
                  <c:v>86.590000000007393</c:v>
                </c:pt>
                <c:pt idx="8660">
                  <c:v>86.600000000007398</c:v>
                </c:pt>
                <c:pt idx="8661">
                  <c:v>86.610000000007403</c:v>
                </c:pt>
                <c:pt idx="8662">
                  <c:v>86.620000000007408</c:v>
                </c:pt>
                <c:pt idx="8663">
                  <c:v>86.630000000007414</c:v>
                </c:pt>
                <c:pt idx="8664">
                  <c:v>86.640000000007419</c:v>
                </c:pt>
                <c:pt idx="8665">
                  <c:v>86.650000000007424</c:v>
                </c:pt>
                <c:pt idx="8666">
                  <c:v>86.660000000007429</c:v>
                </c:pt>
                <c:pt idx="8667">
                  <c:v>86.670000000007434</c:v>
                </c:pt>
                <c:pt idx="8668">
                  <c:v>86.680000000007439</c:v>
                </c:pt>
                <c:pt idx="8669">
                  <c:v>86.690000000007444</c:v>
                </c:pt>
                <c:pt idx="8670">
                  <c:v>86.700000000007449</c:v>
                </c:pt>
                <c:pt idx="8671">
                  <c:v>86.710000000007454</c:v>
                </c:pt>
                <c:pt idx="8672">
                  <c:v>86.72000000000746</c:v>
                </c:pt>
                <c:pt idx="8673">
                  <c:v>86.730000000007465</c:v>
                </c:pt>
                <c:pt idx="8674">
                  <c:v>86.74000000000747</c:v>
                </c:pt>
                <c:pt idx="8675">
                  <c:v>86.750000000007475</c:v>
                </c:pt>
                <c:pt idx="8676">
                  <c:v>86.76000000000748</c:v>
                </c:pt>
                <c:pt idx="8677">
                  <c:v>86.770000000007485</c:v>
                </c:pt>
                <c:pt idx="8678">
                  <c:v>86.78000000000749</c:v>
                </c:pt>
                <c:pt idx="8679">
                  <c:v>86.790000000007495</c:v>
                </c:pt>
                <c:pt idx="8680">
                  <c:v>86.8000000000075</c:v>
                </c:pt>
                <c:pt idx="8681">
                  <c:v>86.810000000007506</c:v>
                </c:pt>
                <c:pt idx="8682">
                  <c:v>86.820000000007511</c:v>
                </c:pt>
                <c:pt idx="8683">
                  <c:v>86.830000000007516</c:v>
                </c:pt>
                <c:pt idx="8684">
                  <c:v>86.840000000007521</c:v>
                </c:pt>
                <c:pt idx="8685">
                  <c:v>86.850000000007526</c:v>
                </c:pt>
                <c:pt idx="8686">
                  <c:v>86.860000000007531</c:v>
                </c:pt>
                <c:pt idx="8687">
                  <c:v>86.870000000007536</c:v>
                </c:pt>
                <c:pt idx="8688">
                  <c:v>86.880000000007541</c:v>
                </c:pt>
                <c:pt idx="8689">
                  <c:v>86.890000000007547</c:v>
                </c:pt>
                <c:pt idx="8690">
                  <c:v>86.900000000007552</c:v>
                </c:pt>
                <c:pt idx="8691">
                  <c:v>86.910000000007557</c:v>
                </c:pt>
                <c:pt idx="8692">
                  <c:v>86.920000000007562</c:v>
                </c:pt>
                <c:pt idx="8693">
                  <c:v>86.930000000007567</c:v>
                </c:pt>
                <c:pt idx="8694">
                  <c:v>86.940000000007572</c:v>
                </c:pt>
                <c:pt idx="8695">
                  <c:v>86.950000000007577</c:v>
                </c:pt>
                <c:pt idx="8696">
                  <c:v>86.960000000007582</c:v>
                </c:pt>
                <c:pt idx="8697">
                  <c:v>86.970000000007587</c:v>
                </c:pt>
                <c:pt idx="8698">
                  <c:v>86.980000000007593</c:v>
                </c:pt>
                <c:pt idx="8699">
                  <c:v>86.990000000007598</c:v>
                </c:pt>
                <c:pt idx="8700">
                  <c:v>87.000000000007603</c:v>
                </c:pt>
                <c:pt idx="8701">
                  <c:v>87.010000000007608</c:v>
                </c:pt>
                <c:pt idx="8702">
                  <c:v>87.020000000007613</c:v>
                </c:pt>
                <c:pt idx="8703">
                  <c:v>87.030000000007618</c:v>
                </c:pt>
                <c:pt idx="8704">
                  <c:v>87.040000000007623</c:v>
                </c:pt>
                <c:pt idx="8705">
                  <c:v>87.050000000007628</c:v>
                </c:pt>
                <c:pt idx="8706">
                  <c:v>87.060000000007634</c:v>
                </c:pt>
                <c:pt idx="8707">
                  <c:v>87.070000000007639</c:v>
                </c:pt>
                <c:pt idx="8708">
                  <c:v>87.080000000007644</c:v>
                </c:pt>
                <c:pt idx="8709">
                  <c:v>87.090000000007649</c:v>
                </c:pt>
                <c:pt idx="8710">
                  <c:v>87.100000000007654</c:v>
                </c:pt>
                <c:pt idx="8711">
                  <c:v>87.110000000007659</c:v>
                </c:pt>
                <c:pt idx="8712">
                  <c:v>87.120000000007664</c:v>
                </c:pt>
                <c:pt idx="8713">
                  <c:v>87.130000000007669</c:v>
                </c:pt>
                <c:pt idx="8714">
                  <c:v>87.140000000007674</c:v>
                </c:pt>
                <c:pt idx="8715">
                  <c:v>87.15000000000768</c:v>
                </c:pt>
                <c:pt idx="8716">
                  <c:v>87.160000000007685</c:v>
                </c:pt>
                <c:pt idx="8717">
                  <c:v>87.17000000000769</c:v>
                </c:pt>
                <c:pt idx="8718">
                  <c:v>87.180000000007695</c:v>
                </c:pt>
                <c:pt idx="8719">
                  <c:v>87.1900000000077</c:v>
                </c:pt>
                <c:pt idx="8720">
                  <c:v>87.200000000007705</c:v>
                </c:pt>
                <c:pt idx="8721">
                  <c:v>87.21000000000771</c:v>
                </c:pt>
                <c:pt idx="8722">
                  <c:v>87.220000000007715</c:v>
                </c:pt>
                <c:pt idx="8723">
                  <c:v>87.23000000000772</c:v>
                </c:pt>
                <c:pt idx="8724">
                  <c:v>87.240000000007726</c:v>
                </c:pt>
                <c:pt idx="8725">
                  <c:v>87.250000000007731</c:v>
                </c:pt>
                <c:pt idx="8726">
                  <c:v>87.260000000007736</c:v>
                </c:pt>
                <c:pt idx="8727">
                  <c:v>87.270000000007741</c:v>
                </c:pt>
                <c:pt idx="8728">
                  <c:v>87.280000000007746</c:v>
                </c:pt>
                <c:pt idx="8729">
                  <c:v>87.290000000007751</c:v>
                </c:pt>
                <c:pt idx="8730">
                  <c:v>87.300000000007756</c:v>
                </c:pt>
                <c:pt idx="8731">
                  <c:v>87.310000000007761</c:v>
                </c:pt>
                <c:pt idx="8732">
                  <c:v>87.320000000007767</c:v>
                </c:pt>
                <c:pt idx="8733">
                  <c:v>87.330000000007772</c:v>
                </c:pt>
                <c:pt idx="8734">
                  <c:v>87.340000000007777</c:v>
                </c:pt>
                <c:pt idx="8735">
                  <c:v>87.350000000007782</c:v>
                </c:pt>
                <c:pt idx="8736">
                  <c:v>87.360000000007787</c:v>
                </c:pt>
                <c:pt idx="8737">
                  <c:v>87.370000000007792</c:v>
                </c:pt>
                <c:pt idx="8738">
                  <c:v>87.380000000007797</c:v>
                </c:pt>
                <c:pt idx="8739">
                  <c:v>87.390000000007802</c:v>
                </c:pt>
                <c:pt idx="8740">
                  <c:v>87.400000000007807</c:v>
                </c:pt>
                <c:pt idx="8741">
                  <c:v>87.410000000007813</c:v>
                </c:pt>
                <c:pt idx="8742">
                  <c:v>87.420000000007818</c:v>
                </c:pt>
                <c:pt idx="8743">
                  <c:v>87.430000000007823</c:v>
                </c:pt>
                <c:pt idx="8744">
                  <c:v>87.440000000007828</c:v>
                </c:pt>
                <c:pt idx="8745">
                  <c:v>87.450000000007833</c:v>
                </c:pt>
                <c:pt idx="8746">
                  <c:v>87.460000000007838</c:v>
                </c:pt>
                <c:pt idx="8747">
                  <c:v>87.470000000007843</c:v>
                </c:pt>
                <c:pt idx="8748">
                  <c:v>87.480000000007848</c:v>
                </c:pt>
                <c:pt idx="8749">
                  <c:v>87.490000000007853</c:v>
                </c:pt>
                <c:pt idx="8750">
                  <c:v>87.500000000007859</c:v>
                </c:pt>
                <c:pt idx="8751">
                  <c:v>87.510000000007864</c:v>
                </c:pt>
                <c:pt idx="8752">
                  <c:v>87.520000000007869</c:v>
                </c:pt>
                <c:pt idx="8753">
                  <c:v>87.530000000007874</c:v>
                </c:pt>
                <c:pt idx="8754">
                  <c:v>87.540000000007879</c:v>
                </c:pt>
                <c:pt idx="8755">
                  <c:v>87.550000000007884</c:v>
                </c:pt>
                <c:pt idx="8756">
                  <c:v>87.560000000007889</c:v>
                </c:pt>
                <c:pt idx="8757">
                  <c:v>87.570000000007894</c:v>
                </c:pt>
                <c:pt idx="8758">
                  <c:v>87.5800000000079</c:v>
                </c:pt>
                <c:pt idx="8759">
                  <c:v>87.590000000007905</c:v>
                </c:pt>
                <c:pt idx="8760">
                  <c:v>87.60000000000791</c:v>
                </c:pt>
                <c:pt idx="8761">
                  <c:v>87.610000000007915</c:v>
                </c:pt>
                <c:pt idx="8762">
                  <c:v>87.62000000000792</c:v>
                </c:pt>
                <c:pt idx="8763">
                  <c:v>87.630000000007925</c:v>
                </c:pt>
                <c:pt idx="8764">
                  <c:v>87.64000000000793</c:v>
                </c:pt>
                <c:pt idx="8765">
                  <c:v>87.650000000007935</c:v>
                </c:pt>
                <c:pt idx="8766">
                  <c:v>87.66000000000794</c:v>
                </c:pt>
                <c:pt idx="8767">
                  <c:v>87.670000000007946</c:v>
                </c:pt>
                <c:pt idx="8768">
                  <c:v>87.680000000007951</c:v>
                </c:pt>
                <c:pt idx="8769">
                  <c:v>87.690000000007956</c:v>
                </c:pt>
                <c:pt idx="8770">
                  <c:v>87.700000000007961</c:v>
                </c:pt>
                <c:pt idx="8771">
                  <c:v>87.710000000007966</c:v>
                </c:pt>
                <c:pt idx="8772">
                  <c:v>87.720000000007971</c:v>
                </c:pt>
                <c:pt idx="8773">
                  <c:v>87.730000000007976</c:v>
                </c:pt>
                <c:pt idx="8774">
                  <c:v>87.740000000007981</c:v>
                </c:pt>
                <c:pt idx="8775">
                  <c:v>87.750000000007987</c:v>
                </c:pt>
                <c:pt idx="8776">
                  <c:v>87.760000000007992</c:v>
                </c:pt>
                <c:pt idx="8777">
                  <c:v>87.770000000007997</c:v>
                </c:pt>
                <c:pt idx="8778">
                  <c:v>87.780000000008002</c:v>
                </c:pt>
                <c:pt idx="8779">
                  <c:v>87.790000000008007</c:v>
                </c:pt>
                <c:pt idx="8780">
                  <c:v>87.800000000008012</c:v>
                </c:pt>
                <c:pt idx="8781">
                  <c:v>87.810000000008017</c:v>
                </c:pt>
                <c:pt idx="8782">
                  <c:v>87.820000000008022</c:v>
                </c:pt>
                <c:pt idx="8783">
                  <c:v>87.830000000008027</c:v>
                </c:pt>
                <c:pt idx="8784">
                  <c:v>87.840000000008033</c:v>
                </c:pt>
                <c:pt idx="8785">
                  <c:v>87.850000000008038</c:v>
                </c:pt>
                <c:pt idx="8786">
                  <c:v>87.860000000008043</c:v>
                </c:pt>
                <c:pt idx="8787">
                  <c:v>87.870000000008048</c:v>
                </c:pt>
                <c:pt idx="8788">
                  <c:v>87.880000000008053</c:v>
                </c:pt>
                <c:pt idx="8789">
                  <c:v>87.890000000008058</c:v>
                </c:pt>
                <c:pt idx="8790">
                  <c:v>87.900000000008063</c:v>
                </c:pt>
                <c:pt idx="8791">
                  <c:v>87.910000000008068</c:v>
                </c:pt>
                <c:pt idx="8792">
                  <c:v>87.920000000008073</c:v>
                </c:pt>
                <c:pt idx="8793">
                  <c:v>87.930000000008079</c:v>
                </c:pt>
                <c:pt idx="8794">
                  <c:v>87.940000000008084</c:v>
                </c:pt>
                <c:pt idx="8795">
                  <c:v>87.950000000008089</c:v>
                </c:pt>
                <c:pt idx="8796">
                  <c:v>87.960000000008094</c:v>
                </c:pt>
                <c:pt idx="8797">
                  <c:v>87.970000000008099</c:v>
                </c:pt>
                <c:pt idx="8798">
                  <c:v>87.980000000008104</c:v>
                </c:pt>
                <c:pt idx="8799">
                  <c:v>87.990000000008109</c:v>
                </c:pt>
                <c:pt idx="8800">
                  <c:v>88.000000000008114</c:v>
                </c:pt>
                <c:pt idx="8801">
                  <c:v>88.01000000000812</c:v>
                </c:pt>
                <c:pt idx="8802">
                  <c:v>88.020000000008125</c:v>
                </c:pt>
                <c:pt idx="8803">
                  <c:v>88.03000000000813</c:v>
                </c:pt>
                <c:pt idx="8804">
                  <c:v>88.040000000008135</c:v>
                </c:pt>
                <c:pt idx="8805">
                  <c:v>88.05000000000814</c:v>
                </c:pt>
                <c:pt idx="8806">
                  <c:v>88.060000000008145</c:v>
                </c:pt>
                <c:pt idx="8807">
                  <c:v>88.07000000000815</c:v>
                </c:pt>
                <c:pt idx="8808">
                  <c:v>88.080000000008155</c:v>
                </c:pt>
                <c:pt idx="8809">
                  <c:v>88.09000000000816</c:v>
                </c:pt>
                <c:pt idx="8810">
                  <c:v>88.100000000008166</c:v>
                </c:pt>
                <c:pt idx="8811">
                  <c:v>88.110000000008171</c:v>
                </c:pt>
                <c:pt idx="8812">
                  <c:v>88.120000000008176</c:v>
                </c:pt>
                <c:pt idx="8813">
                  <c:v>88.130000000008181</c:v>
                </c:pt>
                <c:pt idx="8814">
                  <c:v>88.140000000008186</c:v>
                </c:pt>
                <c:pt idx="8815">
                  <c:v>88.150000000008191</c:v>
                </c:pt>
                <c:pt idx="8816">
                  <c:v>88.160000000008196</c:v>
                </c:pt>
                <c:pt idx="8817">
                  <c:v>88.170000000008201</c:v>
                </c:pt>
                <c:pt idx="8818">
                  <c:v>88.180000000008206</c:v>
                </c:pt>
                <c:pt idx="8819">
                  <c:v>88.190000000008212</c:v>
                </c:pt>
                <c:pt idx="8820">
                  <c:v>88.200000000008217</c:v>
                </c:pt>
                <c:pt idx="8821">
                  <c:v>88.210000000008222</c:v>
                </c:pt>
                <c:pt idx="8822">
                  <c:v>88.220000000008227</c:v>
                </c:pt>
                <c:pt idx="8823">
                  <c:v>88.230000000008232</c:v>
                </c:pt>
                <c:pt idx="8824">
                  <c:v>88.240000000008237</c:v>
                </c:pt>
                <c:pt idx="8825">
                  <c:v>88.250000000008242</c:v>
                </c:pt>
                <c:pt idx="8826">
                  <c:v>88.260000000008247</c:v>
                </c:pt>
                <c:pt idx="8827">
                  <c:v>88.270000000008253</c:v>
                </c:pt>
                <c:pt idx="8828">
                  <c:v>88.280000000008258</c:v>
                </c:pt>
                <c:pt idx="8829">
                  <c:v>88.290000000008263</c:v>
                </c:pt>
                <c:pt idx="8830">
                  <c:v>88.300000000008268</c:v>
                </c:pt>
                <c:pt idx="8831">
                  <c:v>88.310000000008273</c:v>
                </c:pt>
                <c:pt idx="8832">
                  <c:v>88.320000000008278</c:v>
                </c:pt>
                <c:pt idx="8833">
                  <c:v>88.330000000008283</c:v>
                </c:pt>
                <c:pt idx="8834">
                  <c:v>88.340000000008288</c:v>
                </c:pt>
                <c:pt idx="8835">
                  <c:v>88.350000000008293</c:v>
                </c:pt>
                <c:pt idx="8836">
                  <c:v>88.360000000008299</c:v>
                </c:pt>
                <c:pt idx="8837">
                  <c:v>88.370000000008304</c:v>
                </c:pt>
                <c:pt idx="8838">
                  <c:v>88.380000000008309</c:v>
                </c:pt>
                <c:pt idx="8839">
                  <c:v>88.390000000008314</c:v>
                </c:pt>
                <c:pt idx="8840">
                  <c:v>88.400000000008319</c:v>
                </c:pt>
                <c:pt idx="8841">
                  <c:v>88.410000000008324</c:v>
                </c:pt>
                <c:pt idx="8842">
                  <c:v>88.420000000008329</c:v>
                </c:pt>
                <c:pt idx="8843">
                  <c:v>88.430000000008334</c:v>
                </c:pt>
                <c:pt idx="8844">
                  <c:v>88.440000000008339</c:v>
                </c:pt>
                <c:pt idx="8845">
                  <c:v>88.450000000008345</c:v>
                </c:pt>
                <c:pt idx="8846">
                  <c:v>88.46000000000835</c:v>
                </c:pt>
                <c:pt idx="8847">
                  <c:v>88.470000000008355</c:v>
                </c:pt>
                <c:pt idx="8848">
                  <c:v>88.48000000000836</c:v>
                </c:pt>
                <c:pt idx="8849">
                  <c:v>88.490000000008365</c:v>
                </c:pt>
                <c:pt idx="8850">
                  <c:v>88.50000000000837</c:v>
                </c:pt>
                <c:pt idx="8851">
                  <c:v>88.510000000008375</c:v>
                </c:pt>
                <c:pt idx="8852">
                  <c:v>88.52000000000838</c:v>
                </c:pt>
                <c:pt idx="8853">
                  <c:v>88.530000000008386</c:v>
                </c:pt>
                <c:pt idx="8854">
                  <c:v>88.540000000008391</c:v>
                </c:pt>
                <c:pt idx="8855">
                  <c:v>88.550000000008396</c:v>
                </c:pt>
                <c:pt idx="8856">
                  <c:v>88.560000000008401</c:v>
                </c:pt>
                <c:pt idx="8857">
                  <c:v>88.570000000008406</c:v>
                </c:pt>
                <c:pt idx="8858">
                  <c:v>88.580000000008411</c:v>
                </c:pt>
                <c:pt idx="8859">
                  <c:v>88.590000000008416</c:v>
                </c:pt>
                <c:pt idx="8860">
                  <c:v>88.600000000008421</c:v>
                </c:pt>
                <c:pt idx="8861">
                  <c:v>88.610000000008426</c:v>
                </c:pt>
                <c:pt idx="8862">
                  <c:v>88.620000000008432</c:v>
                </c:pt>
                <c:pt idx="8863">
                  <c:v>88.630000000008437</c:v>
                </c:pt>
                <c:pt idx="8864">
                  <c:v>88.640000000008442</c:v>
                </c:pt>
                <c:pt idx="8865">
                  <c:v>88.650000000008447</c:v>
                </c:pt>
                <c:pt idx="8866">
                  <c:v>88.660000000008452</c:v>
                </c:pt>
                <c:pt idx="8867">
                  <c:v>88.670000000008457</c:v>
                </c:pt>
                <c:pt idx="8868">
                  <c:v>88.680000000008462</c:v>
                </c:pt>
                <c:pt idx="8869">
                  <c:v>88.690000000008467</c:v>
                </c:pt>
                <c:pt idx="8870">
                  <c:v>88.700000000008473</c:v>
                </c:pt>
                <c:pt idx="8871">
                  <c:v>88.710000000008478</c:v>
                </c:pt>
                <c:pt idx="8872">
                  <c:v>88.720000000008483</c:v>
                </c:pt>
                <c:pt idx="8873">
                  <c:v>88.730000000008488</c:v>
                </c:pt>
                <c:pt idx="8874">
                  <c:v>88.740000000008493</c:v>
                </c:pt>
                <c:pt idx="8875">
                  <c:v>88.750000000008498</c:v>
                </c:pt>
                <c:pt idx="8876">
                  <c:v>88.760000000008503</c:v>
                </c:pt>
                <c:pt idx="8877">
                  <c:v>88.770000000008508</c:v>
                </c:pt>
                <c:pt idx="8878">
                  <c:v>88.780000000008513</c:v>
                </c:pt>
                <c:pt idx="8879">
                  <c:v>88.790000000008519</c:v>
                </c:pt>
                <c:pt idx="8880">
                  <c:v>88.800000000008524</c:v>
                </c:pt>
                <c:pt idx="8881">
                  <c:v>88.810000000008529</c:v>
                </c:pt>
                <c:pt idx="8882">
                  <c:v>88.820000000008534</c:v>
                </c:pt>
                <c:pt idx="8883">
                  <c:v>88.830000000008539</c:v>
                </c:pt>
                <c:pt idx="8884">
                  <c:v>88.840000000008544</c:v>
                </c:pt>
                <c:pt idx="8885">
                  <c:v>88.850000000008549</c:v>
                </c:pt>
                <c:pt idx="8886">
                  <c:v>88.860000000008554</c:v>
                </c:pt>
                <c:pt idx="8887">
                  <c:v>88.870000000008559</c:v>
                </c:pt>
                <c:pt idx="8888">
                  <c:v>88.880000000008565</c:v>
                </c:pt>
                <c:pt idx="8889">
                  <c:v>88.89000000000857</c:v>
                </c:pt>
                <c:pt idx="8890">
                  <c:v>88.900000000008575</c:v>
                </c:pt>
                <c:pt idx="8891">
                  <c:v>88.91000000000858</c:v>
                </c:pt>
                <c:pt idx="8892">
                  <c:v>88.920000000008585</c:v>
                </c:pt>
                <c:pt idx="8893">
                  <c:v>88.93000000000859</c:v>
                </c:pt>
                <c:pt idx="8894">
                  <c:v>88.940000000008595</c:v>
                </c:pt>
                <c:pt idx="8895">
                  <c:v>88.9500000000086</c:v>
                </c:pt>
                <c:pt idx="8896">
                  <c:v>88.960000000008606</c:v>
                </c:pt>
                <c:pt idx="8897">
                  <c:v>88.970000000008611</c:v>
                </c:pt>
                <c:pt idx="8898">
                  <c:v>88.980000000008616</c:v>
                </c:pt>
                <c:pt idx="8899">
                  <c:v>88.990000000008621</c:v>
                </c:pt>
                <c:pt idx="8900">
                  <c:v>89.000000000008626</c:v>
                </c:pt>
                <c:pt idx="8901">
                  <c:v>89.010000000008631</c:v>
                </c:pt>
                <c:pt idx="8902">
                  <c:v>89.020000000008636</c:v>
                </c:pt>
                <c:pt idx="8903">
                  <c:v>89.030000000008641</c:v>
                </c:pt>
                <c:pt idx="8904">
                  <c:v>89.040000000008646</c:v>
                </c:pt>
                <c:pt idx="8905">
                  <c:v>89.050000000008652</c:v>
                </c:pt>
                <c:pt idx="8906">
                  <c:v>89.060000000008657</c:v>
                </c:pt>
                <c:pt idx="8907">
                  <c:v>89.070000000008662</c:v>
                </c:pt>
                <c:pt idx="8908">
                  <c:v>89.080000000008667</c:v>
                </c:pt>
                <c:pt idx="8909">
                  <c:v>89.090000000008672</c:v>
                </c:pt>
                <c:pt idx="8910">
                  <c:v>89.100000000008677</c:v>
                </c:pt>
                <c:pt idx="8911">
                  <c:v>89.110000000008682</c:v>
                </c:pt>
                <c:pt idx="8912">
                  <c:v>89.120000000008687</c:v>
                </c:pt>
                <c:pt idx="8913">
                  <c:v>89.130000000008692</c:v>
                </c:pt>
                <c:pt idx="8914">
                  <c:v>89.140000000008698</c:v>
                </c:pt>
                <c:pt idx="8915">
                  <c:v>89.150000000008703</c:v>
                </c:pt>
                <c:pt idx="8916">
                  <c:v>89.160000000008708</c:v>
                </c:pt>
                <c:pt idx="8917">
                  <c:v>89.170000000008713</c:v>
                </c:pt>
                <c:pt idx="8918">
                  <c:v>89.180000000008718</c:v>
                </c:pt>
                <c:pt idx="8919">
                  <c:v>89.190000000008723</c:v>
                </c:pt>
                <c:pt idx="8920">
                  <c:v>89.200000000008728</c:v>
                </c:pt>
                <c:pt idx="8921">
                  <c:v>89.210000000008733</c:v>
                </c:pt>
                <c:pt idx="8922">
                  <c:v>89.220000000008739</c:v>
                </c:pt>
                <c:pt idx="8923">
                  <c:v>89.230000000008744</c:v>
                </c:pt>
                <c:pt idx="8924">
                  <c:v>89.240000000008749</c:v>
                </c:pt>
                <c:pt idx="8925">
                  <c:v>89.250000000008754</c:v>
                </c:pt>
                <c:pt idx="8926">
                  <c:v>89.260000000008759</c:v>
                </c:pt>
                <c:pt idx="8927">
                  <c:v>89.270000000008764</c:v>
                </c:pt>
                <c:pt idx="8928">
                  <c:v>89.280000000008769</c:v>
                </c:pt>
                <c:pt idx="8929">
                  <c:v>89.290000000008774</c:v>
                </c:pt>
                <c:pt idx="8930">
                  <c:v>89.300000000008779</c:v>
                </c:pt>
                <c:pt idx="8931">
                  <c:v>89.310000000008785</c:v>
                </c:pt>
                <c:pt idx="8932">
                  <c:v>89.32000000000879</c:v>
                </c:pt>
                <c:pt idx="8933">
                  <c:v>89.330000000008795</c:v>
                </c:pt>
                <c:pt idx="8934">
                  <c:v>89.3400000000088</c:v>
                </c:pt>
                <c:pt idx="8935">
                  <c:v>89.350000000008805</c:v>
                </c:pt>
                <c:pt idx="8936">
                  <c:v>89.36000000000881</c:v>
                </c:pt>
                <c:pt idx="8937">
                  <c:v>89.370000000008815</c:v>
                </c:pt>
                <c:pt idx="8938">
                  <c:v>89.38000000000882</c:v>
                </c:pt>
                <c:pt idx="8939">
                  <c:v>89.390000000008826</c:v>
                </c:pt>
                <c:pt idx="8940">
                  <c:v>89.400000000008831</c:v>
                </c:pt>
                <c:pt idx="8941">
                  <c:v>89.410000000008836</c:v>
                </c:pt>
                <c:pt idx="8942">
                  <c:v>89.420000000008841</c:v>
                </c:pt>
                <c:pt idx="8943">
                  <c:v>89.430000000008846</c:v>
                </c:pt>
                <c:pt idx="8944">
                  <c:v>89.440000000008851</c:v>
                </c:pt>
                <c:pt idx="8945">
                  <c:v>89.450000000008856</c:v>
                </c:pt>
                <c:pt idx="8946">
                  <c:v>89.460000000008861</c:v>
                </c:pt>
                <c:pt idx="8947">
                  <c:v>89.470000000008866</c:v>
                </c:pt>
                <c:pt idx="8948">
                  <c:v>89.480000000008872</c:v>
                </c:pt>
                <c:pt idx="8949">
                  <c:v>89.490000000008877</c:v>
                </c:pt>
                <c:pt idx="8950">
                  <c:v>89.500000000008882</c:v>
                </c:pt>
                <c:pt idx="8951">
                  <c:v>89.510000000008887</c:v>
                </c:pt>
                <c:pt idx="8952">
                  <c:v>89.520000000008892</c:v>
                </c:pt>
                <c:pt idx="8953">
                  <c:v>89.530000000008897</c:v>
                </c:pt>
                <c:pt idx="8954">
                  <c:v>89.540000000008902</c:v>
                </c:pt>
                <c:pt idx="8955">
                  <c:v>89.550000000008907</c:v>
                </c:pt>
                <c:pt idx="8956">
                  <c:v>89.560000000008912</c:v>
                </c:pt>
                <c:pt idx="8957">
                  <c:v>89.570000000008918</c:v>
                </c:pt>
                <c:pt idx="8958">
                  <c:v>89.580000000008923</c:v>
                </c:pt>
                <c:pt idx="8959">
                  <c:v>89.590000000008928</c:v>
                </c:pt>
                <c:pt idx="8960">
                  <c:v>89.600000000008933</c:v>
                </c:pt>
                <c:pt idx="8961">
                  <c:v>89.610000000008938</c:v>
                </c:pt>
                <c:pt idx="8962">
                  <c:v>89.620000000008943</c:v>
                </c:pt>
                <c:pt idx="8963">
                  <c:v>89.630000000008948</c:v>
                </c:pt>
                <c:pt idx="8964">
                  <c:v>89.640000000008953</c:v>
                </c:pt>
                <c:pt idx="8965">
                  <c:v>89.650000000008959</c:v>
                </c:pt>
                <c:pt idx="8966">
                  <c:v>89.660000000008964</c:v>
                </c:pt>
                <c:pt idx="8967">
                  <c:v>89.670000000008969</c:v>
                </c:pt>
                <c:pt idx="8968">
                  <c:v>89.680000000008974</c:v>
                </c:pt>
                <c:pt idx="8969">
                  <c:v>89.690000000008979</c:v>
                </c:pt>
                <c:pt idx="8970">
                  <c:v>89.700000000008984</c:v>
                </c:pt>
                <c:pt idx="8971">
                  <c:v>89.710000000008989</c:v>
                </c:pt>
                <c:pt idx="8972">
                  <c:v>89.720000000008994</c:v>
                </c:pt>
                <c:pt idx="8973">
                  <c:v>89.730000000008999</c:v>
                </c:pt>
                <c:pt idx="8974">
                  <c:v>89.740000000009005</c:v>
                </c:pt>
                <c:pt idx="8975">
                  <c:v>89.75000000000901</c:v>
                </c:pt>
                <c:pt idx="8976">
                  <c:v>89.760000000009015</c:v>
                </c:pt>
                <c:pt idx="8977">
                  <c:v>89.77000000000902</c:v>
                </c:pt>
                <c:pt idx="8978">
                  <c:v>89.780000000009025</c:v>
                </c:pt>
                <c:pt idx="8979">
                  <c:v>89.79000000000903</c:v>
                </c:pt>
                <c:pt idx="8980">
                  <c:v>89.800000000009035</c:v>
                </c:pt>
                <c:pt idx="8981">
                  <c:v>89.81000000000904</c:v>
                </c:pt>
                <c:pt idx="8982">
                  <c:v>89.820000000009045</c:v>
                </c:pt>
                <c:pt idx="8983">
                  <c:v>89.830000000009051</c:v>
                </c:pt>
                <c:pt idx="8984">
                  <c:v>89.840000000009056</c:v>
                </c:pt>
                <c:pt idx="8985">
                  <c:v>89.850000000009061</c:v>
                </c:pt>
                <c:pt idx="8986">
                  <c:v>89.860000000009066</c:v>
                </c:pt>
                <c:pt idx="8987">
                  <c:v>89.870000000009071</c:v>
                </c:pt>
                <c:pt idx="8988">
                  <c:v>89.880000000009076</c:v>
                </c:pt>
                <c:pt idx="8989">
                  <c:v>89.890000000009081</c:v>
                </c:pt>
                <c:pt idx="8990">
                  <c:v>89.900000000009086</c:v>
                </c:pt>
                <c:pt idx="8991">
                  <c:v>89.910000000009092</c:v>
                </c:pt>
                <c:pt idx="8992">
                  <c:v>89.920000000009097</c:v>
                </c:pt>
                <c:pt idx="8993">
                  <c:v>89.930000000009102</c:v>
                </c:pt>
                <c:pt idx="8994">
                  <c:v>89.940000000009107</c:v>
                </c:pt>
                <c:pt idx="8995">
                  <c:v>89.950000000009112</c:v>
                </c:pt>
                <c:pt idx="8996">
                  <c:v>89.960000000009117</c:v>
                </c:pt>
                <c:pt idx="8997">
                  <c:v>89.970000000009122</c:v>
                </c:pt>
                <c:pt idx="8998">
                  <c:v>89.980000000009127</c:v>
                </c:pt>
                <c:pt idx="8999">
                  <c:v>89.990000000009132</c:v>
                </c:pt>
                <c:pt idx="9000">
                  <c:v>90.000000000009138</c:v>
                </c:pt>
                <c:pt idx="9001">
                  <c:v>90.010000000009143</c:v>
                </c:pt>
                <c:pt idx="9002">
                  <c:v>90.020000000009148</c:v>
                </c:pt>
                <c:pt idx="9003">
                  <c:v>90.030000000009153</c:v>
                </c:pt>
                <c:pt idx="9004">
                  <c:v>90.040000000009158</c:v>
                </c:pt>
                <c:pt idx="9005">
                  <c:v>90.050000000009163</c:v>
                </c:pt>
                <c:pt idx="9006">
                  <c:v>90.060000000009168</c:v>
                </c:pt>
                <c:pt idx="9007">
                  <c:v>90.070000000009173</c:v>
                </c:pt>
                <c:pt idx="9008">
                  <c:v>90.080000000009179</c:v>
                </c:pt>
                <c:pt idx="9009">
                  <c:v>90.090000000009184</c:v>
                </c:pt>
                <c:pt idx="9010">
                  <c:v>90.100000000009189</c:v>
                </c:pt>
                <c:pt idx="9011">
                  <c:v>90.110000000009194</c:v>
                </c:pt>
                <c:pt idx="9012">
                  <c:v>90.120000000009199</c:v>
                </c:pt>
                <c:pt idx="9013">
                  <c:v>90.130000000009204</c:v>
                </c:pt>
                <c:pt idx="9014">
                  <c:v>90.140000000009209</c:v>
                </c:pt>
                <c:pt idx="9015">
                  <c:v>90.150000000009214</c:v>
                </c:pt>
                <c:pt idx="9016">
                  <c:v>90.160000000009219</c:v>
                </c:pt>
                <c:pt idx="9017">
                  <c:v>90.170000000009225</c:v>
                </c:pt>
                <c:pt idx="9018">
                  <c:v>90.18000000000923</c:v>
                </c:pt>
                <c:pt idx="9019">
                  <c:v>90.190000000009235</c:v>
                </c:pt>
                <c:pt idx="9020">
                  <c:v>90.20000000000924</c:v>
                </c:pt>
                <c:pt idx="9021">
                  <c:v>90.210000000009245</c:v>
                </c:pt>
                <c:pt idx="9022">
                  <c:v>90.22000000000925</c:v>
                </c:pt>
                <c:pt idx="9023">
                  <c:v>90.230000000009255</c:v>
                </c:pt>
                <c:pt idx="9024">
                  <c:v>90.24000000000926</c:v>
                </c:pt>
                <c:pt idx="9025">
                  <c:v>90.250000000009265</c:v>
                </c:pt>
                <c:pt idx="9026">
                  <c:v>90.260000000009271</c:v>
                </c:pt>
                <c:pt idx="9027">
                  <c:v>90.270000000009276</c:v>
                </c:pt>
                <c:pt idx="9028">
                  <c:v>90.280000000009281</c:v>
                </c:pt>
                <c:pt idx="9029">
                  <c:v>90.290000000009286</c:v>
                </c:pt>
                <c:pt idx="9030">
                  <c:v>90.300000000009291</c:v>
                </c:pt>
                <c:pt idx="9031">
                  <c:v>90.310000000009296</c:v>
                </c:pt>
                <c:pt idx="9032">
                  <c:v>90.320000000009301</c:v>
                </c:pt>
                <c:pt idx="9033">
                  <c:v>90.330000000009306</c:v>
                </c:pt>
                <c:pt idx="9034">
                  <c:v>90.340000000009312</c:v>
                </c:pt>
                <c:pt idx="9035">
                  <c:v>90.350000000009317</c:v>
                </c:pt>
                <c:pt idx="9036">
                  <c:v>90.360000000009322</c:v>
                </c:pt>
                <c:pt idx="9037">
                  <c:v>90.370000000009327</c:v>
                </c:pt>
                <c:pt idx="9038">
                  <c:v>90.380000000009332</c:v>
                </c:pt>
                <c:pt idx="9039">
                  <c:v>90.390000000009337</c:v>
                </c:pt>
                <c:pt idx="9040">
                  <c:v>90.400000000009342</c:v>
                </c:pt>
                <c:pt idx="9041">
                  <c:v>90.410000000009347</c:v>
                </c:pt>
                <c:pt idx="9042">
                  <c:v>90.420000000009352</c:v>
                </c:pt>
                <c:pt idx="9043">
                  <c:v>90.430000000009358</c:v>
                </c:pt>
                <c:pt idx="9044">
                  <c:v>90.440000000009363</c:v>
                </c:pt>
                <c:pt idx="9045">
                  <c:v>90.450000000009368</c:v>
                </c:pt>
                <c:pt idx="9046">
                  <c:v>90.460000000009373</c:v>
                </c:pt>
                <c:pt idx="9047">
                  <c:v>90.470000000009378</c:v>
                </c:pt>
                <c:pt idx="9048">
                  <c:v>90.480000000009383</c:v>
                </c:pt>
                <c:pt idx="9049">
                  <c:v>90.490000000009388</c:v>
                </c:pt>
                <c:pt idx="9050">
                  <c:v>90.500000000009393</c:v>
                </c:pt>
                <c:pt idx="9051">
                  <c:v>90.510000000009398</c:v>
                </c:pt>
                <c:pt idx="9052">
                  <c:v>90.520000000009404</c:v>
                </c:pt>
                <c:pt idx="9053">
                  <c:v>90.530000000009409</c:v>
                </c:pt>
                <c:pt idx="9054">
                  <c:v>90.540000000009414</c:v>
                </c:pt>
                <c:pt idx="9055">
                  <c:v>90.550000000009419</c:v>
                </c:pt>
                <c:pt idx="9056">
                  <c:v>90.560000000009424</c:v>
                </c:pt>
                <c:pt idx="9057">
                  <c:v>90.570000000009429</c:v>
                </c:pt>
                <c:pt idx="9058">
                  <c:v>90.580000000009434</c:v>
                </c:pt>
                <c:pt idx="9059">
                  <c:v>90.590000000009439</c:v>
                </c:pt>
                <c:pt idx="9060">
                  <c:v>90.600000000009445</c:v>
                </c:pt>
                <c:pt idx="9061">
                  <c:v>90.61000000000945</c:v>
                </c:pt>
                <c:pt idx="9062">
                  <c:v>90.620000000009455</c:v>
                </c:pt>
                <c:pt idx="9063">
                  <c:v>90.63000000000946</c:v>
                </c:pt>
                <c:pt idx="9064">
                  <c:v>90.640000000009465</c:v>
                </c:pt>
                <c:pt idx="9065">
                  <c:v>90.65000000000947</c:v>
                </c:pt>
                <c:pt idx="9066">
                  <c:v>90.660000000009475</c:v>
                </c:pt>
                <c:pt idx="9067">
                  <c:v>90.67000000000948</c:v>
                </c:pt>
                <c:pt idx="9068">
                  <c:v>90.680000000009485</c:v>
                </c:pt>
                <c:pt idx="9069">
                  <c:v>90.690000000009491</c:v>
                </c:pt>
                <c:pt idx="9070">
                  <c:v>90.700000000009496</c:v>
                </c:pt>
                <c:pt idx="9071">
                  <c:v>90.710000000009501</c:v>
                </c:pt>
                <c:pt idx="9072">
                  <c:v>90.720000000009506</c:v>
                </c:pt>
                <c:pt idx="9073">
                  <c:v>90.730000000009511</c:v>
                </c:pt>
                <c:pt idx="9074">
                  <c:v>90.740000000009516</c:v>
                </c:pt>
                <c:pt idx="9075">
                  <c:v>90.750000000009521</c:v>
                </c:pt>
                <c:pt idx="9076">
                  <c:v>90.760000000009526</c:v>
                </c:pt>
                <c:pt idx="9077">
                  <c:v>90.770000000009532</c:v>
                </c:pt>
                <c:pt idx="9078">
                  <c:v>90.780000000009537</c:v>
                </c:pt>
                <c:pt idx="9079">
                  <c:v>90.790000000009542</c:v>
                </c:pt>
                <c:pt idx="9080">
                  <c:v>90.800000000009547</c:v>
                </c:pt>
                <c:pt idx="9081">
                  <c:v>90.810000000009552</c:v>
                </c:pt>
                <c:pt idx="9082">
                  <c:v>90.820000000009557</c:v>
                </c:pt>
                <c:pt idx="9083">
                  <c:v>90.830000000009562</c:v>
                </c:pt>
                <c:pt idx="9084">
                  <c:v>90.840000000009567</c:v>
                </c:pt>
                <c:pt idx="9085">
                  <c:v>90.850000000009572</c:v>
                </c:pt>
                <c:pt idx="9086">
                  <c:v>90.860000000009578</c:v>
                </c:pt>
                <c:pt idx="9087">
                  <c:v>90.870000000009583</c:v>
                </c:pt>
                <c:pt idx="9088">
                  <c:v>90.880000000009588</c:v>
                </c:pt>
                <c:pt idx="9089">
                  <c:v>90.890000000009593</c:v>
                </c:pt>
                <c:pt idx="9090">
                  <c:v>90.900000000009598</c:v>
                </c:pt>
                <c:pt idx="9091">
                  <c:v>90.910000000009603</c:v>
                </c:pt>
                <c:pt idx="9092">
                  <c:v>90.920000000009608</c:v>
                </c:pt>
                <c:pt idx="9093">
                  <c:v>90.930000000009613</c:v>
                </c:pt>
                <c:pt idx="9094">
                  <c:v>90.940000000009618</c:v>
                </c:pt>
                <c:pt idx="9095">
                  <c:v>90.950000000009624</c:v>
                </c:pt>
                <c:pt idx="9096">
                  <c:v>90.960000000009629</c:v>
                </c:pt>
                <c:pt idx="9097">
                  <c:v>90.970000000009634</c:v>
                </c:pt>
                <c:pt idx="9098">
                  <c:v>90.980000000009639</c:v>
                </c:pt>
                <c:pt idx="9099">
                  <c:v>90.990000000009644</c:v>
                </c:pt>
                <c:pt idx="9100">
                  <c:v>91.000000000009649</c:v>
                </c:pt>
                <c:pt idx="9101">
                  <c:v>91.010000000009654</c:v>
                </c:pt>
                <c:pt idx="9102">
                  <c:v>91.020000000009659</c:v>
                </c:pt>
                <c:pt idx="9103">
                  <c:v>91.030000000009665</c:v>
                </c:pt>
                <c:pt idx="9104">
                  <c:v>91.04000000000967</c:v>
                </c:pt>
                <c:pt idx="9105">
                  <c:v>91.050000000009675</c:v>
                </c:pt>
                <c:pt idx="9106">
                  <c:v>91.06000000000968</c:v>
                </c:pt>
                <c:pt idx="9107">
                  <c:v>91.070000000009685</c:v>
                </c:pt>
                <c:pt idx="9108">
                  <c:v>91.08000000000969</c:v>
                </c:pt>
                <c:pt idx="9109">
                  <c:v>91.090000000009695</c:v>
                </c:pt>
                <c:pt idx="9110">
                  <c:v>91.1000000000097</c:v>
                </c:pt>
                <c:pt idx="9111">
                  <c:v>91.110000000009705</c:v>
                </c:pt>
                <c:pt idx="9112">
                  <c:v>91.120000000009711</c:v>
                </c:pt>
                <c:pt idx="9113">
                  <c:v>91.130000000009716</c:v>
                </c:pt>
                <c:pt idx="9114">
                  <c:v>91.140000000009721</c:v>
                </c:pt>
                <c:pt idx="9115">
                  <c:v>91.150000000009726</c:v>
                </c:pt>
                <c:pt idx="9116">
                  <c:v>91.160000000009731</c:v>
                </c:pt>
                <c:pt idx="9117">
                  <c:v>91.170000000009736</c:v>
                </c:pt>
                <c:pt idx="9118">
                  <c:v>91.180000000009741</c:v>
                </c:pt>
                <c:pt idx="9119">
                  <c:v>91.190000000009746</c:v>
                </c:pt>
                <c:pt idx="9120">
                  <c:v>91.200000000009751</c:v>
                </c:pt>
                <c:pt idx="9121">
                  <c:v>91.210000000009757</c:v>
                </c:pt>
                <c:pt idx="9122">
                  <c:v>91.220000000009762</c:v>
                </c:pt>
                <c:pt idx="9123">
                  <c:v>91.230000000009767</c:v>
                </c:pt>
                <c:pt idx="9124">
                  <c:v>91.240000000009772</c:v>
                </c:pt>
                <c:pt idx="9125">
                  <c:v>91.250000000009777</c:v>
                </c:pt>
                <c:pt idx="9126">
                  <c:v>91.260000000009782</c:v>
                </c:pt>
                <c:pt idx="9127">
                  <c:v>91.270000000009787</c:v>
                </c:pt>
                <c:pt idx="9128">
                  <c:v>91.280000000009792</c:v>
                </c:pt>
                <c:pt idx="9129">
                  <c:v>91.290000000009798</c:v>
                </c:pt>
                <c:pt idx="9130">
                  <c:v>91.300000000009803</c:v>
                </c:pt>
                <c:pt idx="9131">
                  <c:v>91.310000000009808</c:v>
                </c:pt>
                <c:pt idx="9132">
                  <c:v>91.320000000009813</c:v>
                </c:pt>
                <c:pt idx="9133">
                  <c:v>91.330000000009818</c:v>
                </c:pt>
                <c:pt idx="9134">
                  <c:v>91.340000000009823</c:v>
                </c:pt>
                <c:pt idx="9135">
                  <c:v>91.350000000009828</c:v>
                </c:pt>
                <c:pt idx="9136">
                  <c:v>91.360000000009833</c:v>
                </c:pt>
                <c:pt idx="9137">
                  <c:v>91.370000000009838</c:v>
                </c:pt>
                <c:pt idx="9138">
                  <c:v>91.380000000009844</c:v>
                </c:pt>
                <c:pt idx="9139">
                  <c:v>91.390000000009849</c:v>
                </c:pt>
                <c:pt idx="9140">
                  <c:v>91.400000000009854</c:v>
                </c:pt>
                <c:pt idx="9141">
                  <c:v>91.410000000009859</c:v>
                </c:pt>
                <c:pt idx="9142">
                  <c:v>91.420000000009864</c:v>
                </c:pt>
                <c:pt idx="9143">
                  <c:v>91.430000000009869</c:v>
                </c:pt>
                <c:pt idx="9144">
                  <c:v>91.440000000009874</c:v>
                </c:pt>
                <c:pt idx="9145">
                  <c:v>91.450000000009879</c:v>
                </c:pt>
                <c:pt idx="9146">
                  <c:v>91.460000000009885</c:v>
                </c:pt>
                <c:pt idx="9147">
                  <c:v>91.47000000000989</c:v>
                </c:pt>
                <c:pt idx="9148">
                  <c:v>91.480000000009895</c:v>
                </c:pt>
                <c:pt idx="9149">
                  <c:v>91.4900000000099</c:v>
                </c:pt>
                <c:pt idx="9150">
                  <c:v>91.500000000009905</c:v>
                </c:pt>
                <c:pt idx="9151">
                  <c:v>91.51000000000991</c:v>
                </c:pt>
                <c:pt idx="9152">
                  <c:v>91.520000000009915</c:v>
                </c:pt>
                <c:pt idx="9153">
                  <c:v>91.53000000000992</c:v>
                </c:pt>
                <c:pt idx="9154">
                  <c:v>91.540000000009925</c:v>
                </c:pt>
                <c:pt idx="9155">
                  <c:v>91.550000000009931</c:v>
                </c:pt>
                <c:pt idx="9156">
                  <c:v>91.560000000009936</c:v>
                </c:pt>
                <c:pt idx="9157">
                  <c:v>91.570000000009941</c:v>
                </c:pt>
                <c:pt idx="9158">
                  <c:v>91.580000000009946</c:v>
                </c:pt>
                <c:pt idx="9159">
                  <c:v>91.590000000009951</c:v>
                </c:pt>
                <c:pt idx="9160">
                  <c:v>91.600000000009956</c:v>
                </c:pt>
                <c:pt idx="9161">
                  <c:v>91.610000000009961</c:v>
                </c:pt>
                <c:pt idx="9162">
                  <c:v>91.620000000009966</c:v>
                </c:pt>
                <c:pt idx="9163">
                  <c:v>91.630000000009971</c:v>
                </c:pt>
                <c:pt idx="9164">
                  <c:v>91.640000000009977</c:v>
                </c:pt>
                <c:pt idx="9165">
                  <c:v>91.650000000009982</c:v>
                </c:pt>
                <c:pt idx="9166">
                  <c:v>91.660000000009987</c:v>
                </c:pt>
                <c:pt idx="9167">
                  <c:v>91.670000000009992</c:v>
                </c:pt>
                <c:pt idx="9168">
                  <c:v>91.680000000009997</c:v>
                </c:pt>
                <c:pt idx="9169">
                  <c:v>91.690000000010002</c:v>
                </c:pt>
                <c:pt idx="9170">
                  <c:v>91.700000000010007</c:v>
                </c:pt>
                <c:pt idx="9171">
                  <c:v>91.710000000010012</c:v>
                </c:pt>
                <c:pt idx="9172">
                  <c:v>91.720000000010018</c:v>
                </c:pt>
                <c:pt idx="9173">
                  <c:v>91.730000000010023</c:v>
                </c:pt>
                <c:pt idx="9174">
                  <c:v>91.740000000010028</c:v>
                </c:pt>
                <c:pt idx="9175">
                  <c:v>91.750000000010033</c:v>
                </c:pt>
                <c:pt idx="9176">
                  <c:v>91.760000000010038</c:v>
                </c:pt>
                <c:pt idx="9177">
                  <c:v>91.770000000010043</c:v>
                </c:pt>
                <c:pt idx="9178">
                  <c:v>91.780000000010048</c:v>
                </c:pt>
                <c:pt idx="9179">
                  <c:v>91.790000000010053</c:v>
                </c:pt>
                <c:pt idx="9180">
                  <c:v>91.800000000010058</c:v>
                </c:pt>
                <c:pt idx="9181">
                  <c:v>91.810000000010064</c:v>
                </c:pt>
                <c:pt idx="9182">
                  <c:v>91.820000000010069</c:v>
                </c:pt>
                <c:pt idx="9183">
                  <c:v>91.830000000010074</c:v>
                </c:pt>
                <c:pt idx="9184">
                  <c:v>91.840000000010079</c:v>
                </c:pt>
                <c:pt idx="9185">
                  <c:v>91.850000000010084</c:v>
                </c:pt>
                <c:pt idx="9186">
                  <c:v>91.860000000010089</c:v>
                </c:pt>
                <c:pt idx="9187">
                  <c:v>91.870000000010094</c:v>
                </c:pt>
                <c:pt idx="9188">
                  <c:v>91.880000000010099</c:v>
                </c:pt>
                <c:pt idx="9189">
                  <c:v>91.890000000010104</c:v>
                </c:pt>
                <c:pt idx="9190">
                  <c:v>91.90000000001011</c:v>
                </c:pt>
                <c:pt idx="9191">
                  <c:v>91.910000000010115</c:v>
                </c:pt>
                <c:pt idx="9192">
                  <c:v>91.92000000001012</c:v>
                </c:pt>
                <c:pt idx="9193">
                  <c:v>91.930000000010125</c:v>
                </c:pt>
                <c:pt idx="9194">
                  <c:v>91.94000000001013</c:v>
                </c:pt>
                <c:pt idx="9195">
                  <c:v>91.950000000010135</c:v>
                </c:pt>
                <c:pt idx="9196">
                  <c:v>91.96000000001014</c:v>
                </c:pt>
                <c:pt idx="9197">
                  <c:v>91.970000000010145</c:v>
                </c:pt>
                <c:pt idx="9198">
                  <c:v>91.980000000010151</c:v>
                </c:pt>
                <c:pt idx="9199">
                  <c:v>91.990000000010156</c:v>
                </c:pt>
                <c:pt idx="9200">
                  <c:v>92.000000000010161</c:v>
                </c:pt>
                <c:pt idx="9201">
                  <c:v>92.010000000010166</c:v>
                </c:pt>
                <c:pt idx="9202">
                  <c:v>92.020000000010171</c:v>
                </c:pt>
                <c:pt idx="9203">
                  <c:v>92.030000000010176</c:v>
                </c:pt>
                <c:pt idx="9204">
                  <c:v>92.040000000010181</c:v>
                </c:pt>
                <c:pt idx="9205">
                  <c:v>92.050000000010186</c:v>
                </c:pt>
                <c:pt idx="9206">
                  <c:v>92.060000000010191</c:v>
                </c:pt>
                <c:pt idx="9207">
                  <c:v>92.070000000010197</c:v>
                </c:pt>
                <c:pt idx="9208">
                  <c:v>92.080000000010202</c:v>
                </c:pt>
                <c:pt idx="9209">
                  <c:v>92.090000000010207</c:v>
                </c:pt>
                <c:pt idx="9210">
                  <c:v>92.100000000010212</c:v>
                </c:pt>
                <c:pt idx="9211">
                  <c:v>92.110000000010217</c:v>
                </c:pt>
                <c:pt idx="9212">
                  <c:v>92.120000000010222</c:v>
                </c:pt>
                <c:pt idx="9213">
                  <c:v>92.130000000010227</c:v>
                </c:pt>
                <c:pt idx="9214">
                  <c:v>92.140000000010232</c:v>
                </c:pt>
                <c:pt idx="9215">
                  <c:v>92.150000000010237</c:v>
                </c:pt>
                <c:pt idx="9216">
                  <c:v>92.160000000010243</c:v>
                </c:pt>
                <c:pt idx="9217">
                  <c:v>92.170000000010248</c:v>
                </c:pt>
                <c:pt idx="9218">
                  <c:v>92.180000000010253</c:v>
                </c:pt>
                <c:pt idx="9219">
                  <c:v>92.190000000010258</c:v>
                </c:pt>
                <c:pt idx="9220">
                  <c:v>92.200000000010263</c:v>
                </c:pt>
                <c:pt idx="9221">
                  <c:v>92.210000000010268</c:v>
                </c:pt>
                <c:pt idx="9222">
                  <c:v>92.220000000010273</c:v>
                </c:pt>
                <c:pt idx="9223">
                  <c:v>92.230000000010278</c:v>
                </c:pt>
                <c:pt idx="9224">
                  <c:v>92.240000000010284</c:v>
                </c:pt>
                <c:pt idx="9225">
                  <c:v>92.250000000010289</c:v>
                </c:pt>
                <c:pt idx="9226">
                  <c:v>92.260000000010294</c:v>
                </c:pt>
                <c:pt idx="9227">
                  <c:v>92.270000000010299</c:v>
                </c:pt>
                <c:pt idx="9228">
                  <c:v>92.280000000010304</c:v>
                </c:pt>
                <c:pt idx="9229">
                  <c:v>92.290000000010309</c:v>
                </c:pt>
                <c:pt idx="9230">
                  <c:v>92.300000000010314</c:v>
                </c:pt>
                <c:pt idx="9231">
                  <c:v>92.310000000010319</c:v>
                </c:pt>
                <c:pt idx="9232">
                  <c:v>92.320000000010324</c:v>
                </c:pt>
                <c:pt idx="9233">
                  <c:v>92.33000000001033</c:v>
                </c:pt>
                <c:pt idx="9234">
                  <c:v>92.340000000010335</c:v>
                </c:pt>
                <c:pt idx="9235">
                  <c:v>92.35000000001034</c:v>
                </c:pt>
                <c:pt idx="9236">
                  <c:v>92.360000000010345</c:v>
                </c:pt>
                <c:pt idx="9237">
                  <c:v>92.37000000001035</c:v>
                </c:pt>
                <c:pt idx="9238">
                  <c:v>92.380000000010355</c:v>
                </c:pt>
                <c:pt idx="9239">
                  <c:v>92.39000000001036</c:v>
                </c:pt>
                <c:pt idx="9240">
                  <c:v>92.400000000010365</c:v>
                </c:pt>
                <c:pt idx="9241">
                  <c:v>92.410000000010371</c:v>
                </c:pt>
                <c:pt idx="9242">
                  <c:v>92.420000000010376</c:v>
                </c:pt>
                <c:pt idx="9243">
                  <c:v>92.430000000010381</c:v>
                </c:pt>
                <c:pt idx="9244">
                  <c:v>92.440000000010386</c:v>
                </c:pt>
                <c:pt idx="9245">
                  <c:v>92.450000000010391</c:v>
                </c:pt>
                <c:pt idx="9246">
                  <c:v>92.460000000010396</c:v>
                </c:pt>
                <c:pt idx="9247">
                  <c:v>92.470000000010401</c:v>
                </c:pt>
                <c:pt idx="9248">
                  <c:v>92.480000000010406</c:v>
                </c:pt>
                <c:pt idx="9249">
                  <c:v>92.490000000010411</c:v>
                </c:pt>
                <c:pt idx="9250">
                  <c:v>92.500000000010417</c:v>
                </c:pt>
                <c:pt idx="9251">
                  <c:v>92.510000000010422</c:v>
                </c:pt>
                <c:pt idx="9252">
                  <c:v>92.520000000010427</c:v>
                </c:pt>
                <c:pt idx="9253">
                  <c:v>92.530000000010432</c:v>
                </c:pt>
                <c:pt idx="9254">
                  <c:v>92.540000000010437</c:v>
                </c:pt>
                <c:pt idx="9255">
                  <c:v>92.550000000010442</c:v>
                </c:pt>
                <c:pt idx="9256">
                  <c:v>92.560000000010447</c:v>
                </c:pt>
                <c:pt idx="9257">
                  <c:v>92.570000000010452</c:v>
                </c:pt>
                <c:pt idx="9258">
                  <c:v>92.580000000010457</c:v>
                </c:pt>
                <c:pt idx="9259">
                  <c:v>92.590000000010463</c:v>
                </c:pt>
                <c:pt idx="9260">
                  <c:v>92.600000000010468</c:v>
                </c:pt>
                <c:pt idx="9261">
                  <c:v>92.610000000010473</c:v>
                </c:pt>
                <c:pt idx="9262">
                  <c:v>92.620000000010478</c:v>
                </c:pt>
                <c:pt idx="9263">
                  <c:v>92.630000000010483</c:v>
                </c:pt>
                <c:pt idx="9264">
                  <c:v>92.640000000010488</c:v>
                </c:pt>
                <c:pt idx="9265">
                  <c:v>92.650000000010493</c:v>
                </c:pt>
                <c:pt idx="9266">
                  <c:v>92.660000000010498</c:v>
                </c:pt>
                <c:pt idx="9267">
                  <c:v>92.670000000010504</c:v>
                </c:pt>
                <c:pt idx="9268">
                  <c:v>92.680000000010509</c:v>
                </c:pt>
                <c:pt idx="9269">
                  <c:v>92.690000000010514</c:v>
                </c:pt>
                <c:pt idx="9270">
                  <c:v>92.700000000010519</c:v>
                </c:pt>
                <c:pt idx="9271">
                  <c:v>92.710000000010524</c:v>
                </c:pt>
                <c:pt idx="9272">
                  <c:v>92.720000000010529</c:v>
                </c:pt>
                <c:pt idx="9273">
                  <c:v>92.730000000010534</c:v>
                </c:pt>
                <c:pt idx="9274">
                  <c:v>92.740000000010539</c:v>
                </c:pt>
                <c:pt idx="9275">
                  <c:v>92.750000000010544</c:v>
                </c:pt>
                <c:pt idx="9276">
                  <c:v>92.76000000001055</c:v>
                </c:pt>
                <c:pt idx="9277">
                  <c:v>92.770000000010555</c:v>
                </c:pt>
                <c:pt idx="9278">
                  <c:v>92.78000000001056</c:v>
                </c:pt>
                <c:pt idx="9279">
                  <c:v>92.790000000010565</c:v>
                </c:pt>
                <c:pt idx="9280">
                  <c:v>92.80000000001057</c:v>
                </c:pt>
                <c:pt idx="9281">
                  <c:v>92.810000000010575</c:v>
                </c:pt>
                <c:pt idx="9282">
                  <c:v>92.82000000001058</c:v>
                </c:pt>
                <c:pt idx="9283">
                  <c:v>92.830000000010585</c:v>
                </c:pt>
                <c:pt idx="9284">
                  <c:v>92.84000000001059</c:v>
                </c:pt>
                <c:pt idx="9285">
                  <c:v>92.850000000010596</c:v>
                </c:pt>
                <c:pt idx="9286">
                  <c:v>92.860000000010601</c:v>
                </c:pt>
                <c:pt idx="9287">
                  <c:v>92.870000000010606</c:v>
                </c:pt>
                <c:pt idx="9288">
                  <c:v>92.880000000010611</c:v>
                </c:pt>
                <c:pt idx="9289">
                  <c:v>92.890000000010616</c:v>
                </c:pt>
                <c:pt idx="9290">
                  <c:v>92.900000000010621</c:v>
                </c:pt>
                <c:pt idx="9291">
                  <c:v>92.910000000010626</c:v>
                </c:pt>
                <c:pt idx="9292">
                  <c:v>92.920000000010631</c:v>
                </c:pt>
                <c:pt idx="9293">
                  <c:v>92.930000000010637</c:v>
                </c:pt>
                <c:pt idx="9294">
                  <c:v>92.940000000010642</c:v>
                </c:pt>
                <c:pt idx="9295">
                  <c:v>92.950000000010647</c:v>
                </c:pt>
                <c:pt idx="9296">
                  <c:v>92.960000000010652</c:v>
                </c:pt>
                <c:pt idx="9297">
                  <c:v>92.970000000010657</c:v>
                </c:pt>
                <c:pt idx="9298">
                  <c:v>92.980000000010662</c:v>
                </c:pt>
                <c:pt idx="9299">
                  <c:v>92.990000000010667</c:v>
                </c:pt>
                <c:pt idx="9300">
                  <c:v>93.000000000010672</c:v>
                </c:pt>
                <c:pt idx="9301">
                  <c:v>93.010000000010677</c:v>
                </c:pt>
                <c:pt idx="9302">
                  <c:v>93.020000000010683</c:v>
                </c:pt>
                <c:pt idx="9303">
                  <c:v>93.030000000010688</c:v>
                </c:pt>
                <c:pt idx="9304">
                  <c:v>93.040000000010693</c:v>
                </c:pt>
                <c:pt idx="9305">
                  <c:v>93.050000000010698</c:v>
                </c:pt>
                <c:pt idx="9306">
                  <c:v>93.060000000010703</c:v>
                </c:pt>
                <c:pt idx="9307">
                  <c:v>93.070000000010708</c:v>
                </c:pt>
                <c:pt idx="9308">
                  <c:v>93.080000000010713</c:v>
                </c:pt>
                <c:pt idx="9309">
                  <c:v>93.090000000010718</c:v>
                </c:pt>
                <c:pt idx="9310">
                  <c:v>93.100000000010724</c:v>
                </c:pt>
                <c:pt idx="9311">
                  <c:v>93.110000000010729</c:v>
                </c:pt>
                <c:pt idx="9312">
                  <c:v>93.120000000010734</c:v>
                </c:pt>
                <c:pt idx="9313">
                  <c:v>93.130000000010739</c:v>
                </c:pt>
                <c:pt idx="9314">
                  <c:v>93.140000000010744</c:v>
                </c:pt>
                <c:pt idx="9315">
                  <c:v>93.150000000010749</c:v>
                </c:pt>
                <c:pt idx="9316">
                  <c:v>93.160000000010754</c:v>
                </c:pt>
                <c:pt idx="9317">
                  <c:v>93.170000000010759</c:v>
                </c:pt>
                <c:pt idx="9318">
                  <c:v>93.180000000010764</c:v>
                </c:pt>
                <c:pt idx="9319">
                  <c:v>93.19000000001077</c:v>
                </c:pt>
                <c:pt idx="9320">
                  <c:v>93.200000000010775</c:v>
                </c:pt>
                <c:pt idx="9321">
                  <c:v>93.21000000001078</c:v>
                </c:pt>
                <c:pt idx="9322">
                  <c:v>93.220000000010785</c:v>
                </c:pt>
                <c:pt idx="9323">
                  <c:v>93.23000000001079</c:v>
                </c:pt>
                <c:pt idx="9324">
                  <c:v>93.240000000010795</c:v>
                </c:pt>
                <c:pt idx="9325">
                  <c:v>93.2500000000108</c:v>
                </c:pt>
                <c:pt idx="9326">
                  <c:v>93.260000000010805</c:v>
                </c:pt>
                <c:pt idx="9327">
                  <c:v>93.27000000001081</c:v>
                </c:pt>
                <c:pt idx="9328">
                  <c:v>93.280000000010816</c:v>
                </c:pt>
                <c:pt idx="9329">
                  <c:v>93.290000000010821</c:v>
                </c:pt>
                <c:pt idx="9330">
                  <c:v>93.300000000010826</c:v>
                </c:pt>
                <c:pt idx="9331">
                  <c:v>93.310000000010831</c:v>
                </c:pt>
                <c:pt idx="9332">
                  <c:v>93.320000000010836</c:v>
                </c:pt>
                <c:pt idx="9333">
                  <c:v>93.330000000010841</c:v>
                </c:pt>
                <c:pt idx="9334">
                  <c:v>93.340000000010846</c:v>
                </c:pt>
                <c:pt idx="9335">
                  <c:v>93.350000000010851</c:v>
                </c:pt>
                <c:pt idx="9336">
                  <c:v>93.360000000010857</c:v>
                </c:pt>
                <c:pt idx="9337">
                  <c:v>93.370000000010862</c:v>
                </c:pt>
                <c:pt idx="9338">
                  <c:v>93.380000000010867</c:v>
                </c:pt>
                <c:pt idx="9339">
                  <c:v>93.390000000010872</c:v>
                </c:pt>
                <c:pt idx="9340">
                  <c:v>93.400000000010877</c:v>
                </c:pt>
                <c:pt idx="9341">
                  <c:v>93.410000000010882</c:v>
                </c:pt>
                <c:pt idx="9342">
                  <c:v>93.420000000010887</c:v>
                </c:pt>
                <c:pt idx="9343">
                  <c:v>93.430000000010892</c:v>
                </c:pt>
                <c:pt idx="9344">
                  <c:v>93.440000000010897</c:v>
                </c:pt>
                <c:pt idx="9345">
                  <c:v>93.450000000010903</c:v>
                </c:pt>
                <c:pt idx="9346">
                  <c:v>93.460000000010908</c:v>
                </c:pt>
                <c:pt idx="9347">
                  <c:v>93.470000000010913</c:v>
                </c:pt>
                <c:pt idx="9348">
                  <c:v>93.480000000010918</c:v>
                </c:pt>
                <c:pt idx="9349">
                  <c:v>93.490000000010923</c:v>
                </c:pt>
                <c:pt idx="9350">
                  <c:v>93.500000000010928</c:v>
                </c:pt>
                <c:pt idx="9351">
                  <c:v>93.510000000010933</c:v>
                </c:pt>
                <c:pt idx="9352">
                  <c:v>93.520000000010938</c:v>
                </c:pt>
                <c:pt idx="9353">
                  <c:v>93.530000000010943</c:v>
                </c:pt>
                <c:pt idx="9354">
                  <c:v>93.540000000010949</c:v>
                </c:pt>
                <c:pt idx="9355">
                  <c:v>93.550000000010954</c:v>
                </c:pt>
                <c:pt idx="9356">
                  <c:v>93.560000000010959</c:v>
                </c:pt>
                <c:pt idx="9357">
                  <c:v>93.570000000010964</c:v>
                </c:pt>
                <c:pt idx="9358">
                  <c:v>93.580000000010969</c:v>
                </c:pt>
                <c:pt idx="9359">
                  <c:v>93.590000000010974</c:v>
                </c:pt>
                <c:pt idx="9360">
                  <c:v>93.600000000010979</c:v>
                </c:pt>
                <c:pt idx="9361">
                  <c:v>93.610000000010984</c:v>
                </c:pt>
                <c:pt idx="9362">
                  <c:v>93.62000000001099</c:v>
                </c:pt>
                <c:pt idx="9363">
                  <c:v>93.630000000010995</c:v>
                </c:pt>
                <c:pt idx="9364">
                  <c:v>93.640000000011</c:v>
                </c:pt>
                <c:pt idx="9365">
                  <c:v>93.650000000011005</c:v>
                </c:pt>
                <c:pt idx="9366">
                  <c:v>93.66000000001101</c:v>
                </c:pt>
                <c:pt idx="9367">
                  <c:v>93.670000000011015</c:v>
                </c:pt>
                <c:pt idx="9368">
                  <c:v>93.68000000001102</c:v>
                </c:pt>
                <c:pt idx="9369">
                  <c:v>93.690000000011025</c:v>
                </c:pt>
                <c:pt idx="9370">
                  <c:v>93.70000000001103</c:v>
                </c:pt>
                <c:pt idx="9371">
                  <c:v>93.710000000011036</c:v>
                </c:pt>
                <c:pt idx="9372">
                  <c:v>93.720000000011041</c:v>
                </c:pt>
                <c:pt idx="9373">
                  <c:v>93.730000000011046</c:v>
                </c:pt>
                <c:pt idx="9374">
                  <c:v>93.740000000011051</c:v>
                </c:pt>
                <c:pt idx="9375">
                  <c:v>93.750000000011056</c:v>
                </c:pt>
                <c:pt idx="9376">
                  <c:v>93.760000000011061</c:v>
                </c:pt>
                <c:pt idx="9377">
                  <c:v>93.770000000011066</c:v>
                </c:pt>
                <c:pt idx="9378">
                  <c:v>93.780000000011071</c:v>
                </c:pt>
                <c:pt idx="9379">
                  <c:v>93.790000000011077</c:v>
                </c:pt>
                <c:pt idx="9380">
                  <c:v>93.800000000011082</c:v>
                </c:pt>
                <c:pt idx="9381">
                  <c:v>93.810000000011087</c:v>
                </c:pt>
                <c:pt idx="9382">
                  <c:v>93.820000000011092</c:v>
                </c:pt>
                <c:pt idx="9383">
                  <c:v>93.830000000011097</c:v>
                </c:pt>
                <c:pt idx="9384">
                  <c:v>93.840000000011102</c:v>
                </c:pt>
                <c:pt idx="9385">
                  <c:v>93.850000000011107</c:v>
                </c:pt>
                <c:pt idx="9386">
                  <c:v>93.860000000011112</c:v>
                </c:pt>
                <c:pt idx="9387">
                  <c:v>93.870000000011117</c:v>
                </c:pt>
                <c:pt idx="9388">
                  <c:v>93.880000000011123</c:v>
                </c:pt>
                <c:pt idx="9389">
                  <c:v>93.890000000011128</c:v>
                </c:pt>
                <c:pt idx="9390">
                  <c:v>93.900000000011133</c:v>
                </c:pt>
                <c:pt idx="9391">
                  <c:v>93.910000000011138</c:v>
                </c:pt>
                <c:pt idx="9392">
                  <c:v>93.920000000011143</c:v>
                </c:pt>
                <c:pt idx="9393">
                  <c:v>93.930000000011148</c:v>
                </c:pt>
                <c:pt idx="9394">
                  <c:v>93.940000000011153</c:v>
                </c:pt>
                <c:pt idx="9395">
                  <c:v>93.950000000011158</c:v>
                </c:pt>
                <c:pt idx="9396">
                  <c:v>93.960000000011163</c:v>
                </c:pt>
                <c:pt idx="9397">
                  <c:v>93.970000000011169</c:v>
                </c:pt>
                <c:pt idx="9398">
                  <c:v>93.980000000011174</c:v>
                </c:pt>
                <c:pt idx="9399">
                  <c:v>93.990000000011179</c:v>
                </c:pt>
                <c:pt idx="9400">
                  <c:v>94.000000000011184</c:v>
                </c:pt>
                <c:pt idx="9401">
                  <c:v>94.010000000011189</c:v>
                </c:pt>
                <c:pt idx="9402">
                  <c:v>94.020000000011194</c:v>
                </c:pt>
                <c:pt idx="9403">
                  <c:v>94.030000000011199</c:v>
                </c:pt>
                <c:pt idx="9404">
                  <c:v>94.040000000011204</c:v>
                </c:pt>
                <c:pt idx="9405">
                  <c:v>94.05000000001121</c:v>
                </c:pt>
                <c:pt idx="9406">
                  <c:v>94.060000000011215</c:v>
                </c:pt>
                <c:pt idx="9407">
                  <c:v>94.07000000001122</c:v>
                </c:pt>
                <c:pt idx="9408">
                  <c:v>94.080000000011225</c:v>
                </c:pt>
                <c:pt idx="9409">
                  <c:v>94.09000000001123</c:v>
                </c:pt>
                <c:pt idx="9410">
                  <c:v>94.100000000011235</c:v>
                </c:pt>
                <c:pt idx="9411">
                  <c:v>94.11000000001124</c:v>
                </c:pt>
                <c:pt idx="9412">
                  <c:v>94.120000000011245</c:v>
                </c:pt>
                <c:pt idx="9413">
                  <c:v>94.13000000001125</c:v>
                </c:pt>
                <c:pt idx="9414">
                  <c:v>94.140000000011256</c:v>
                </c:pt>
                <c:pt idx="9415">
                  <c:v>94.150000000011261</c:v>
                </c:pt>
                <c:pt idx="9416">
                  <c:v>94.160000000011266</c:v>
                </c:pt>
                <c:pt idx="9417">
                  <c:v>94.170000000011271</c:v>
                </c:pt>
                <c:pt idx="9418">
                  <c:v>94.180000000011276</c:v>
                </c:pt>
                <c:pt idx="9419">
                  <c:v>94.190000000011281</c:v>
                </c:pt>
                <c:pt idx="9420">
                  <c:v>94.200000000011286</c:v>
                </c:pt>
                <c:pt idx="9421">
                  <c:v>94.210000000011291</c:v>
                </c:pt>
                <c:pt idx="9422">
                  <c:v>94.220000000011296</c:v>
                </c:pt>
                <c:pt idx="9423">
                  <c:v>94.230000000011302</c:v>
                </c:pt>
                <c:pt idx="9424">
                  <c:v>94.240000000011307</c:v>
                </c:pt>
                <c:pt idx="9425">
                  <c:v>94.250000000011312</c:v>
                </c:pt>
                <c:pt idx="9426">
                  <c:v>94.260000000011317</c:v>
                </c:pt>
                <c:pt idx="9427">
                  <c:v>94.270000000011322</c:v>
                </c:pt>
                <c:pt idx="9428">
                  <c:v>94.280000000011327</c:v>
                </c:pt>
                <c:pt idx="9429">
                  <c:v>94.290000000011332</c:v>
                </c:pt>
                <c:pt idx="9430">
                  <c:v>94.300000000011337</c:v>
                </c:pt>
                <c:pt idx="9431">
                  <c:v>94.310000000011343</c:v>
                </c:pt>
                <c:pt idx="9432">
                  <c:v>94.320000000011348</c:v>
                </c:pt>
                <c:pt idx="9433">
                  <c:v>94.330000000011353</c:v>
                </c:pt>
                <c:pt idx="9434">
                  <c:v>94.340000000011358</c:v>
                </c:pt>
                <c:pt idx="9435">
                  <c:v>94.350000000011363</c:v>
                </c:pt>
                <c:pt idx="9436">
                  <c:v>94.360000000011368</c:v>
                </c:pt>
                <c:pt idx="9437">
                  <c:v>94.370000000011373</c:v>
                </c:pt>
                <c:pt idx="9438">
                  <c:v>94.380000000011378</c:v>
                </c:pt>
                <c:pt idx="9439">
                  <c:v>94.390000000011383</c:v>
                </c:pt>
                <c:pt idx="9440">
                  <c:v>94.400000000011389</c:v>
                </c:pt>
                <c:pt idx="9441">
                  <c:v>94.410000000011394</c:v>
                </c:pt>
                <c:pt idx="9442">
                  <c:v>94.420000000011399</c:v>
                </c:pt>
                <c:pt idx="9443">
                  <c:v>94.430000000011404</c:v>
                </c:pt>
                <c:pt idx="9444">
                  <c:v>94.440000000011409</c:v>
                </c:pt>
                <c:pt idx="9445">
                  <c:v>94.450000000011414</c:v>
                </c:pt>
                <c:pt idx="9446">
                  <c:v>94.460000000011419</c:v>
                </c:pt>
                <c:pt idx="9447">
                  <c:v>94.470000000011424</c:v>
                </c:pt>
                <c:pt idx="9448">
                  <c:v>94.48000000001143</c:v>
                </c:pt>
                <c:pt idx="9449">
                  <c:v>94.490000000011435</c:v>
                </c:pt>
                <c:pt idx="9450">
                  <c:v>94.50000000001144</c:v>
                </c:pt>
                <c:pt idx="9451">
                  <c:v>94.510000000011445</c:v>
                </c:pt>
                <c:pt idx="9452">
                  <c:v>94.52000000001145</c:v>
                </c:pt>
                <c:pt idx="9453">
                  <c:v>94.530000000011455</c:v>
                </c:pt>
                <c:pt idx="9454">
                  <c:v>94.54000000001146</c:v>
                </c:pt>
                <c:pt idx="9455">
                  <c:v>94.550000000011465</c:v>
                </c:pt>
                <c:pt idx="9456">
                  <c:v>94.56000000001147</c:v>
                </c:pt>
                <c:pt idx="9457">
                  <c:v>94.570000000011476</c:v>
                </c:pt>
                <c:pt idx="9458">
                  <c:v>94.580000000011481</c:v>
                </c:pt>
                <c:pt idx="9459">
                  <c:v>94.590000000011486</c:v>
                </c:pt>
                <c:pt idx="9460">
                  <c:v>94.600000000011491</c:v>
                </c:pt>
                <c:pt idx="9461">
                  <c:v>94.610000000011496</c:v>
                </c:pt>
                <c:pt idx="9462">
                  <c:v>94.620000000011501</c:v>
                </c:pt>
                <c:pt idx="9463">
                  <c:v>94.630000000011506</c:v>
                </c:pt>
                <c:pt idx="9464">
                  <c:v>94.640000000011511</c:v>
                </c:pt>
                <c:pt idx="9465">
                  <c:v>94.650000000011516</c:v>
                </c:pt>
                <c:pt idx="9466">
                  <c:v>94.660000000011522</c:v>
                </c:pt>
                <c:pt idx="9467">
                  <c:v>94.670000000011527</c:v>
                </c:pt>
                <c:pt idx="9468">
                  <c:v>94.680000000011532</c:v>
                </c:pt>
                <c:pt idx="9469">
                  <c:v>94.690000000011537</c:v>
                </c:pt>
                <c:pt idx="9470">
                  <c:v>94.700000000011542</c:v>
                </c:pt>
                <c:pt idx="9471">
                  <c:v>94.710000000011547</c:v>
                </c:pt>
                <c:pt idx="9472">
                  <c:v>94.720000000011552</c:v>
                </c:pt>
                <c:pt idx="9473">
                  <c:v>94.730000000011557</c:v>
                </c:pt>
                <c:pt idx="9474">
                  <c:v>94.740000000011563</c:v>
                </c:pt>
                <c:pt idx="9475">
                  <c:v>94.750000000011568</c:v>
                </c:pt>
                <c:pt idx="9476">
                  <c:v>94.760000000011573</c:v>
                </c:pt>
                <c:pt idx="9477">
                  <c:v>94.770000000011578</c:v>
                </c:pt>
                <c:pt idx="9478">
                  <c:v>94.780000000011583</c:v>
                </c:pt>
                <c:pt idx="9479">
                  <c:v>94.790000000011588</c:v>
                </c:pt>
                <c:pt idx="9480">
                  <c:v>94.800000000011593</c:v>
                </c:pt>
                <c:pt idx="9481">
                  <c:v>94.810000000011598</c:v>
                </c:pt>
                <c:pt idx="9482">
                  <c:v>94.820000000011603</c:v>
                </c:pt>
                <c:pt idx="9483">
                  <c:v>94.830000000011609</c:v>
                </c:pt>
                <c:pt idx="9484">
                  <c:v>94.840000000011614</c:v>
                </c:pt>
                <c:pt idx="9485">
                  <c:v>94.850000000011619</c:v>
                </c:pt>
                <c:pt idx="9486">
                  <c:v>94.860000000011624</c:v>
                </c:pt>
                <c:pt idx="9487">
                  <c:v>94.870000000011629</c:v>
                </c:pt>
                <c:pt idx="9488">
                  <c:v>94.880000000011634</c:v>
                </c:pt>
                <c:pt idx="9489">
                  <c:v>94.890000000011639</c:v>
                </c:pt>
                <c:pt idx="9490">
                  <c:v>94.900000000011644</c:v>
                </c:pt>
                <c:pt idx="9491">
                  <c:v>94.910000000011649</c:v>
                </c:pt>
                <c:pt idx="9492">
                  <c:v>94.920000000011655</c:v>
                </c:pt>
                <c:pt idx="9493">
                  <c:v>94.93000000001166</c:v>
                </c:pt>
                <c:pt idx="9494">
                  <c:v>94.940000000011665</c:v>
                </c:pt>
                <c:pt idx="9495">
                  <c:v>94.95000000001167</c:v>
                </c:pt>
                <c:pt idx="9496">
                  <c:v>94.960000000011675</c:v>
                </c:pt>
                <c:pt idx="9497">
                  <c:v>94.97000000001168</c:v>
                </c:pt>
                <c:pt idx="9498">
                  <c:v>94.980000000011685</c:v>
                </c:pt>
                <c:pt idx="9499">
                  <c:v>94.99000000001169</c:v>
                </c:pt>
                <c:pt idx="9500">
                  <c:v>95.000000000011696</c:v>
                </c:pt>
                <c:pt idx="9501">
                  <c:v>95.010000000011701</c:v>
                </c:pt>
                <c:pt idx="9502">
                  <c:v>95.020000000011706</c:v>
                </c:pt>
                <c:pt idx="9503">
                  <c:v>95.030000000011711</c:v>
                </c:pt>
                <c:pt idx="9504">
                  <c:v>95.040000000011716</c:v>
                </c:pt>
                <c:pt idx="9505">
                  <c:v>95.050000000011721</c:v>
                </c:pt>
                <c:pt idx="9506">
                  <c:v>95.060000000011726</c:v>
                </c:pt>
                <c:pt idx="9507">
                  <c:v>95.070000000011731</c:v>
                </c:pt>
                <c:pt idx="9508">
                  <c:v>95.080000000011736</c:v>
                </c:pt>
                <c:pt idx="9509">
                  <c:v>95.090000000011742</c:v>
                </c:pt>
                <c:pt idx="9510">
                  <c:v>95.100000000011747</c:v>
                </c:pt>
                <c:pt idx="9511">
                  <c:v>95.110000000011752</c:v>
                </c:pt>
                <c:pt idx="9512">
                  <c:v>95.120000000011757</c:v>
                </c:pt>
                <c:pt idx="9513">
                  <c:v>95.130000000011762</c:v>
                </c:pt>
                <c:pt idx="9514">
                  <c:v>95.140000000011767</c:v>
                </c:pt>
                <c:pt idx="9515">
                  <c:v>95.150000000011772</c:v>
                </c:pt>
                <c:pt idx="9516">
                  <c:v>95.160000000011777</c:v>
                </c:pt>
                <c:pt idx="9517">
                  <c:v>95.170000000011783</c:v>
                </c:pt>
                <c:pt idx="9518">
                  <c:v>95.180000000011788</c:v>
                </c:pt>
                <c:pt idx="9519">
                  <c:v>95.190000000011793</c:v>
                </c:pt>
                <c:pt idx="9520">
                  <c:v>95.200000000011798</c:v>
                </c:pt>
                <c:pt idx="9521">
                  <c:v>95.210000000011803</c:v>
                </c:pt>
                <c:pt idx="9522">
                  <c:v>95.220000000011808</c:v>
                </c:pt>
                <c:pt idx="9523">
                  <c:v>95.230000000011813</c:v>
                </c:pt>
                <c:pt idx="9524">
                  <c:v>95.240000000011818</c:v>
                </c:pt>
                <c:pt idx="9525">
                  <c:v>95.250000000011823</c:v>
                </c:pt>
                <c:pt idx="9526">
                  <c:v>95.260000000011829</c:v>
                </c:pt>
                <c:pt idx="9527">
                  <c:v>95.270000000011834</c:v>
                </c:pt>
                <c:pt idx="9528">
                  <c:v>95.280000000011839</c:v>
                </c:pt>
                <c:pt idx="9529">
                  <c:v>95.290000000011844</c:v>
                </c:pt>
                <c:pt idx="9530">
                  <c:v>95.300000000011849</c:v>
                </c:pt>
                <c:pt idx="9531">
                  <c:v>95.310000000011854</c:v>
                </c:pt>
                <c:pt idx="9532">
                  <c:v>95.320000000011859</c:v>
                </c:pt>
                <c:pt idx="9533">
                  <c:v>95.330000000011864</c:v>
                </c:pt>
                <c:pt idx="9534">
                  <c:v>95.340000000011869</c:v>
                </c:pt>
                <c:pt idx="9535">
                  <c:v>95.350000000011875</c:v>
                </c:pt>
                <c:pt idx="9536">
                  <c:v>95.36000000001188</c:v>
                </c:pt>
                <c:pt idx="9537">
                  <c:v>95.370000000011885</c:v>
                </c:pt>
                <c:pt idx="9538">
                  <c:v>95.38000000001189</c:v>
                </c:pt>
                <c:pt idx="9539">
                  <c:v>95.390000000011895</c:v>
                </c:pt>
                <c:pt idx="9540">
                  <c:v>95.4000000000119</c:v>
                </c:pt>
                <c:pt idx="9541">
                  <c:v>95.410000000011905</c:v>
                </c:pt>
                <c:pt idx="9542">
                  <c:v>95.42000000001191</c:v>
                </c:pt>
                <c:pt idx="9543">
                  <c:v>95.430000000011916</c:v>
                </c:pt>
                <c:pt idx="9544">
                  <c:v>95.440000000011921</c:v>
                </c:pt>
                <c:pt idx="9545">
                  <c:v>95.450000000011926</c:v>
                </c:pt>
                <c:pt idx="9546">
                  <c:v>95.460000000011931</c:v>
                </c:pt>
                <c:pt idx="9547">
                  <c:v>95.470000000011936</c:v>
                </c:pt>
                <c:pt idx="9548">
                  <c:v>95.480000000011941</c:v>
                </c:pt>
                <c:pt idx="9549">
                  <c:v>95.490000000011946</c:v>
                </c:pt>
                <c:pt idx="9550">
                  <c:v>95.500000000011951</c:v>
                </c:pt>
                <c:pt idx="9551">
                  <c:v>95.510000000011956</c:v>
                </c:pt>
                <c:pt idx="9552">
                  <c:v>95.520000000011962</c:v>
                </c:pt>
                <c:pt idx="9553">
                  <c:v>95.530000000011967</c:v>
                </c:pt>
                <c:pt idx="9554">
                  <c:v>95.540000000011972</c:v>
                </c:pt>
                <c:pt idx="9555">
                  <c:v>95.550000000011977</c:v>
                </c:pt>
                <c:pt idx="9556">
                  <c:v>95.560000000011982</c:v>
                </c:pt>
                <c:pt idx="9557">
                  <c:v>95.570000000011987</c:v>
                </c:pt>
                <c:pt idx="9558">
                  <c:v>95.580000000011992</c:v>
                </c:pt>
                <c:pt idx="9559">
                  <c:v>95.590000000011997</c:v>
                </c:pt>
                <c:pt idx="9560">
                  <c:v>95.600000000012002</c:v>
                </c:pt>
                <c:pt idx="9561">
                  <c:v>95.610000000012008</c:v>
                </c:pt>
                <c:pt idx="9562">
                  <c:v>95.620000000012013</c:v>
                </c:pt>
                <c:pt idx="9563">
                  <c:v>95.630000000012018</c:v>
                </c:pt>
                <c:pt idx="9564">
                  <c:v>95.640000000012023</c:v>
                </c:pt>
                <c:pt idx="9565">
                  <c:v>95.650000000012028</c:v>
                </c:pt>
                <c:pt idx="9566">
                  <c:v>95.660000000012033</c:v>
                </c:pt>
                <c:pt idx="9567">
                  <c:v>95.670000000012038</c:v>
                </c:pt>
                <c:pt idx="9568">
                  <c:v>95.680000000012043</c:v>
                </c:pt>
                <c:pt idx="9569">
                  <c:v>95.690000000012049</c:v>
                </c:pt>
                <c:pt idx="9570">
                  <c:v>95.700000000012054</c:v>
                </c:pt>
                <c:pt idx="9571">
                  <c:v>95.710000000012059</c:v>
                </c:pt>
                <c:pt idx="9572">
                  <c:v>95.720000000012064</c:v>
                </c:pt>
                <c:pt idx="9573">
                  <c:v>95.730000000012069</c:v>
                </c:pt>
                <c:pt idx="9574">
                  <c:v>95.740000000012074</c:v>
                </c:pt>
                <c:pt idx="9575">
                  <c:v>95.750000000012079</c:v>
                </c:pt>
                <c:pt idx="9576">
                  <c:v>95.760000000012084</c:v>
                </c:pt>
                <c:pt idx="9577">
                  <c:v>95.770000000012089</c:v>
                </c:pt>
                <c:pt idx="9578">
                  <c:v>95.780000000012095</c:v>
                </c:pt>
                <c:pt idx="9579">
                  <c:v>95.7900000000121</c:v>
                </c:pt>
                <c:pt idx="9580">
                  <c:v>95.800000000012105</c:v>
                </c:pt>
                <c:pt idx="9581">
                  <c:v>95.81000000001211</c:v>
                </c:pt>
                <c:pt idx="9582">
                  <c:v>95.820000000012115</c:v>
                </c:pt>
                <c:pt idx="9583">
                  <c:v>95.83000000001212</c:v>
                </c:pt>
                <c:pt idx="9584">
                  <c:v>95.840000000012125</c:v>
                </c:pt>
                <c:pt idx="9585">
                  <c:v>95.85000000001213</c:v>
                </c:pt>
                <c:pt idx="9586">
                  <c:v>95.860000000012136</c:v>
                </c:pt>
                <c:pt idx="9587">
                  <c:v>95.870000000012141</c:v>
                </c:pt>
                <c:pt idx="9588">
                  <c:v>95.880000000012146</c:v>
                </c:pt>
                <c:pt idx="9589">
                  <c:v>95.890000000012151</c:v>
                </c:pt>
                <c:pt idx="9590">
                  <c:v>95.900000000012156</c:v>
                </c:pt>
                <c:pt idx="9591">
                  <c:v>95.910000000012161</c:v>
                </c:pt>
                <c:pt idx="9592">
                  <c:v>95.920000000012166</c:v>
                </c:pt>
                <c:pt idx="9593">
                  <c:v>95.930000000012171</c:v>
                </c:pt>
                <c:pt idx="9594">
                  <c:v>95.940000000012176</c:v>
                </c:pt>
                <c:pt idx="9595">
                  <c:v>95.950000000012182</c:v>
                </c:pt>
                <c:pt idx="9596">
                  <c:v>95.960000000012187</c:v>
                </c:pt>
                <c:pt idx="9597">
                  <c:v>95.970000000012192</c:v>
                </c:pt>
                <c:pt idx="9598">
                  <c:v>95.980000000012197</c:v>
                </c:pt>
                <c:pt idx="9599">
                  <c:v>95.990000000012202</c:v>
                </c:pt>
                <c:pt idx="9600">
                  <c:v>96.000000000012207</c:v>
                </c:pt>
                <c:pt idx="9601">
                  <c:v>96.010000000012212</c:v>
                </c:pt>
                <c:pt idx="9602">
                  <c:v>96.020000000012217</c:v>
                </c:pt>
                <c:pt idx="9603">
                  <c:v>96.030000000012222</c:v>
                </c:pt>
                <c:pt idx="9604">
                  <c:v>96.040000000012228</c:v>
                </c:pt>
                <c:pt idx="9605">
                  <c:v>96.050000000012233</c:v>
                </c:pt>
                <c:pt idx="9606">
                  <c:v>96.060000000012238</c:v>
                </c:pt>
                <c:pt idx="9607">
                  <c:v>96.070000000012243</c:v>
                </c:pt>
                <c:pt idx="9608">
                  <c:v>96.080000000012248</c:v>
                </c:pt>
                <c:pt idx="9609">
                  <c:v>96.090000000012253</c:v>
                </c:pt>
                <c:pt idx="9610">
                  <c:v>96.100000000012258</c:v>
                </c:pt>
                <c:pt idx="9611">
                  <c:v>96.110000000012263</c:v>
                </c:pt>
                <c:pt idx="9612">
                  <c:v>96.120000000012269</c:v>
                </c:pt>
                <c:pt idx="9613">
                  <c:v>96.130000000012274</c:v>
                </c:pt>
                <c:pt idx="9614">
                  <c:v>96.140000000012279</c:v>
                </c:pt>
                <c:pt idx="9615">
                  <c:v>96.150000000012284</c:v>
                </c:pt>
                <c:pt idx="9616">
                  <c:v>96.160000000012289</c:v>
                </c:pt>
                <c:pt idx="9617">
                  <c:v>96.170000000012294</c:v>
                </c:pt>
                <c:pt idx="9618">
                  <c:v>96.180000000012299</c:v>
                </c:pt>
                <c:pt idx="9619">
                  <c:v>96.190000000012304</c:v>
                </c:pt>
                <c:pt idx="9620">
                  <c:v>96.200000000012309</c:v>
                </c:pt>
                <c:pt idx="9621">
                  <c:v>96.210000000012315</c:v>
                </c:pt>
                <c:pt idx="9622">
                  <c:v>96.22000000001232</c:v>
                </c:pt>
                <c:pt idx="9623">
                  <c:v>96.230000000012325</c:v>
                </c:pt>
                <c:pt idx="9624">
                  <c:v>96.24000000001233</c:v>
                </c:pt>
                <c:pt idx="9625">
                  <c:v>96.250000000012335</c:v>
                </c:pt>
                <c:pt idx="9626">
                  <c:v>96.26000000001234</c:v>
                </c:pt>
                <c:pt idx="9627">
                  <c:v>96.270000000012345</c:v>
                </c:pt>
                <c:pt idx="9628">
                  <c:v>96.28000000001235</c:v>
                </c:pt>
                <c:pt idx="9629">
                  <c:v>96.290000000012355</c:v>
                </c:pt>
                <c:pt idx="9630">
                  <c:v>96.300000000012361</c:v>
                </c:pt>
                <c:pt idx="9631">
                  <c:v>96.310000000012366</c:v>
                </c:pt>
                <c:pt idx="9632">
                  <c:v>96.320000000012371</c:v>
                </c:pt>
                <c:pt idx="9633">
                  <c:v>96.330000000012376</c:v>
                </c:pt>
                <c:pt idx="9634">
                  <c:v>96.340000000012381</c:v>
                </c:pt>
                <c:pt idx="9635">
                  <c:v>96.350000000012386</c:v>
                </c:pt>
                <c:pt idx="9636">
                  <c:v>96.360000000012391</c:v>
                </c:pt>
                <c:pt idx="9637">
                  <c:v>96.370000000012396</c:v>
                </c:pt>
                <c:pt idx="9638">
                  <c:v>96.380000000012402</c:v>
                </c:pt>
                <c:pt idx="9639">
                  <c:v>96.390000000012407</c:v>
                </c:pt>
                <c:pt idx="9640">
                  <c:v>96.400000000012412</c:v>
                </c:pt>
                <c:pt idx="9641">
                  <c:v>96.410000000012417</c:v>
                </c:pt>
                <c:pt idx="9642">
                  <c:v>96.420000000012422</c:v>
                </c:pt>
                <c:pt idx="9643">
                  <c:v>96.430000000012427</c:v>
                </c:pt>
                <c:pt idx="9644">
                  <c:v>96.440000000012432</c:v>
                </c:pt>
                <c:pt idx="9645">
                  <c:v>96.450000000012437</c:v>
                </c:pt>
                <c:pt idx="9646">
                  <c:v>96.460000000012442</c:v>
                </c:pt>
                <c:pt idx="9647">
                  <c:v>96.470000000012448</c:v>
                </c:pt>
                <c:pt idx="9648">
                  <c:v>96.480000000012453</c:v>
                </c:pt>
                <c:pt idx="9649">
                  <c:v>96.490000000012458</c:v>
                </c:pt>
                <c:pt idx="9650">
                  <c:v>96.500000000012463</c:v>
                </c:pt>
                <c:pt idx="9651">
                  <c:v>96.510000000012468</c:v>
                </c:pt>
                <c:pt idx="9652">
                  <c:v>96.520000000012473</c:v>
                </c:pt>
                <c:pt idx="9653">
                  <c:v>96.530000000012478</c:v>
                </c:pt>
                <c:pt idx="9654">
                  <c:v>96.540000000012483</c:v>
                </c:pt>
                <c:pt idx="9655">
                  <c:v>96.550000000012488</c:v>
                </c:pt>
                <c:pt idx="9656">
                  <c:v>96.560000000012494</c:v>
                </c:pt>
                <c:pt idx="9657">
                  <c:v>96.570000000012499</c:v>
                </c:pt>
                <c:pt idx="9658">
                  <c:v>96.580000000012504</c:v>
                </c:pt>
                <c:pt idx="9659">
                  <c:v>96.590000000012509</c:v>
                </c:pt>
                <c:pt idx="9660">
                  <c:v>96.600000000012514</c:v>
                </c:pt>
                <c:pt idx="9661">
                  <c:v>96.610000000012519</c:v>
                </c:pt>
                <c:pt idx="9662">
                  <c:v>96.620000000012524</c:v>
                </c:pt>
                <c:pt idx="9663">
                  <c:v>96.630000000012529</c:v>
                </c:pt>
                <c:pt idx="9664">
                  <c:v>96.640000000012535</c:v>
                </c:pt>
                <c:pt idx="9665">
                  <c:v>96.65000000001254</c:v>
                </c:pt>
                <c:pt idx="9666">
                  <c:v>96.660000000012545</c:v>
                </c:pt>
                <c:pt idx="9667">
                  <c:v>96.67000000001255</c:v>
                </c:pt>
                <c:pt idx="9668">
                  <c:v>96.680000000012555</c:v>
                </c:pt>
                <c:pt idx="9669">
                  <c:v>96.69000000001256</c:v>
                </c:pt>
                <c:pt idx="9670">
                  <c:v>96.700000000012565</c:v>
                </c:pt>
                <c:pt idx="9671">
                  <c:v>96.71000000001257</c:v>
                </c:pt>
                <c:pt idx="9672">
                  <c:v>96.720000000012575</c:v>
                </c:pt>
                <c:pt idx="9673">
                  <c:v>96.730000000012581</c:v>
                </c:pt>
                <c:pt idx="9674">
                  <c:v>96.740000000012586</c:v>
                </c:pt>
                <c:pt idx="9675">
                  <c:v>96.750000000012591</c:v>
                </c:pt>
                <c:pt idx="9676">
                  <c:v>96.760000000012596</c:v>
                </c:pt>
                <c:pt idx="9677">
                  <c:v>96.770000000012601</c:v>
                </c:pt>
                <c:pt idx="9678">
                  <c:v>96.780000000012606</c:v>
                </c:pt>
                <c:pt idx="9679">
                  <c:v>96.790000000012611</c:v>
                </c:pt>
                <c:pt idx="9680">
                  <c:v>96.800000000012616</c:v>
                </c:pt>
                <c:pt idx="9681">
                  <c:v>96.810000000012622</c:v>
                </c:pt>
                <c:pt idx="9682">
                  <c:v>96.820000000012627</c:v>
                </c:pt>
                <c:pt idx="9683">
                  <c:v>96.830000000012632</c:v>
                </c:pt>
                <c:pt idx="9684">
                  <c:v>96.840000000012637</c:v>
                </c:pt>
                <c:pt idx="9685">
                  <c:v>96.850000000012642</c:v>
                </c:pt>
                <c:pt idx="9686">
                  <c:v>96.860000000012647</c:v>
                </c:pt>
                <c:pt idx="9687">
                  <c:v>96.870000000012652</c:v>
                </c:pt>
                <c:pt idx="9688">
                  <c:v>96.880000000012657</c:v>
                </c:pt>
                <c:pt idx="9689">
                  <c:v>96.890000000012662</c:v>
                </c:pt>
                <c:pt idx="9690">
                  <c:v>96.900000000012668</c:v>
                </c:pt>
                <c:pt idx="9691">
                  <c:v>96.910000000012673</c:v>
                </c:pt>
                <c:pt idx="9692">
                  <c:v>96.920000000012678</c:v>
                </c:pt>
                <c:pt idx="9693">
                  <c:v>96.930000000012683</c:v>
                </c:pt>
                <c:pt idx="9694">
                  <c:v>96.940000000012688</c:v>
                </c:pt>
                <c:pt idx="9695">
                  <c:v>96.950000000012693</c:v>
                </c:pt>
                <c:pt idx="9696">
                  <c:v>96.960000000012698</c:v>
                </c:pt>
                <c:pt idx="9697">
                  <c:v>96.970000000012703</c:v>
                </c:pt>
                <c:pt idx="9698">
                  <c:v>96.980000000012708</c:v>
                </c:pt>
                <c:pt idx="9699">
                  <c:v>96.990000000012714</c:v>
                </c:pt>
                <c:pt idx="9700">
                  <c:v>97.000000000012719</c:v>
                </c:pt>
                <c:pt idx="9701">
                  <c:v>97.010000000012724</c:v>
                </c:pt>
                <c:pt idx="9702">
                  <c:v>97.020000000012729</c:v>
                </c:pt>
                <c:pt idx="9703">
                  <c:v>97.030000000012734</c:v>
                </c:pt>
                <c:pt idx="9704">
                  <c:v>97.040000000012739</c:v>
                </c:pt>
                <c:pt idx="9705">
                  <c:v>97.050000000012744</c:v>
                </c:pt>
                <c:pt idx="9706">
                  <c:v>97.060000000012749</c:v>
                </c:pt>
                <c:pt idx="9707">
                  <c:v>97.070000000012755</c:v>
                </c:pt>
                <c:pt idx="9708">
                  <c:v>97.08000000001276</c:v>
                </c:pt>
                <c:pt idx="9709">
                  <c:v>97.090000000012765</c:v>
                </c:pt>
                <c:pt idx="9710">
                  <c:v>97.10000000001277</c:v>
                </c:pt>
                <c:pt idx="9711">
                  <c:v>97.110000000012775</c:v>
                </c:pt>
                <c:pt idx="9712">
                  <c:v>97.12000000001278</c:v>
                </c:pt>
                <c:pt idx="9713">
                  <c:v>97.130000000012785</c:v>
                </c:pt>
                <c:pt idx="9714">
                  <c:v>97.14000000001279</c:v>
                </c:pt>
                <c:pt idx="9715">
                  <c:v>97.150000000012795</c:v>
                </c:pt>
                <c:pt idx="9716">
                  <c:v>97.160000000012801</c:v>
                </c:pt>
                <c:pt idx="9717">
                  <c:v>97.170000000012806</c:v>
                </c:pt>
                <c:pt idx="9718">
                  <c:v>97.180000000012811</c:v>
                </c:pt>
                <c:pt idx="9719">
                  <c:v>97.190000000012816</c:v>
                </c:pt>
                <c:pt idx="9720">
                  <c:v>97.200000000012821</c:v>
                </c:pt>
                <c:pt idx="9721">
                  <c:v>97.210000000012826</c:v>
                </c:pt>
                <c:pt idx="9722">
                  <c:v>97.220000000012831</c:v>
                </c:pt>
                <c:pt idx="9723">
                  <c:v>97.230000000012836</c:v>
                </c:pt>
                <c:pt idx="9724">
                  <c:v>97.240000000012841</c:v>
                </c:pt>
                <c:pt idx="9725">
                  <c:v>97.250000000012847</c:v>
                </c:pt>
                <c:pt idx="9726">
                  <c:v>97.260000000012852</c:v>
                </c:pt>
                <c:pt idx="9727">
                  <c:v>97.270000000012857</c:v>
                </c:pt>
                <c:pt idx="9728">
                  <c:v>97.280000000012862</c:v>
                </c:pt>
                <c:pt idx="9729">
                  <c:v>97.290000000012867</c:v>
                </c:pt>
                <c:pt idx="9730">
                  <c:v>97.300000000012872</c:v>
                </c:pt>
                <c:pt idx="9731">
                  <c:v>97.310000000012877</c:v>
                </c:pt>
                <c:pt idx="9732">
                  <c:v>97.320000000012882</c:v>
                </c:pt>
                <c:pt idx="9733">
                  <c:v>97.330000000012888</c:v>
                </c:pt>
                <c:pt idx="9734">
                  <c:v>97.340000000012893</c:v>
                </c:pt>
                <c:pt idx="9735">
                  <c:v>97.350000000012898</c:v>
                </c:pt>
                <c:pt idx="9736">
                  <c:v>97.360000000012903</c:v>
                </c:pt>
                <c:pt idx="9737">
                  <c:v>97.370000000012908</c:v>
                </c:pt>
                <c:pt idx="9738">
                  <c:v>97.380000000012913</c:v>
                </c:pt>
                <c:pt idx="9739">
                  <c:v>97.390000000012918</c:v>
                </c:pt>
                <c:pt idx="9740">
                  <c:v>97.400000000012923</c:v>
                </c:pt>
                <c:pt idx="9741">
                  <c:v>97.410000000012928</c:v>
                </c:pt>
                <c:pt idx="9742">
                  <c:v>97.420000000012934</c:v>
                </c:pt>
                <c:pt idx="9743">
                  <c:v>97.430000000012939</c:v>
                </c:pt>
                <c:pt idx="9744">
                  <c:v>97.440000000012944</c:v>
                </c:pt>
                <c:pt idx="9745">
                  <c:v>97.450000000012949</c:v>
                </c:pt>
                <c:pt idx="9746">
                  <c:v>97.460000000012954</c:v>
                </c:pt>
                <c:pt idx="9747">
                  <c:v>97.470000000012959</c:v>
                </c:pt>
                <c:pt idx="9748">
                  <c:v>97.480000000012964</c:v>
                </c:pt>
                <c:pt idx="9749">
                  <c:v>97.490000000012969</c:v>
                </c:pt>
                <c:pt idx="9750">
                  <c:v>97.500000000012975</c:v>
                </c:pt>
                <c:pt idx="9751">
                  <c:v>97.51000000001298</c:v>
                </c:pt>
                <c:pt idx="9752">
                  <c:v>97.520000000012985</c:v>
                </c:pt>
                <c:pt idx="9753">
                  <c:v>97.53000000001299</c:v>
                </c:pt>
                <c:pt idx="9754">
                  <c:v>97.540000000012995</c:v>
                </c:pt>
                <c:pt idx="9755">
                  <c:v>97.550000000013</c:v>
                </c:pt>
                <c:pt idx="9756">
                  <c:v>97.560000000013005</c:v>
                </c:pt>
                <c:pt idx="9757">
                  <c:v>97.57000000001301</c:v>
                </c:pt>
                <c:pt idx="9758">
                  <c:v>97.580000000013015</c:v>
                </c:pt>
                <c:pt idx="9759">
                  <c:v>97.590000000013021</c:v>
                </c:pt>
                <c:pt idx="9760">
                  <c:v>97.600000000013026</c:v>
                </c:pt>
                <c:pt idx="9761">
                  <c:v>97.610000000013031</c:v>
                </c:pt>
                <c:pt idx="9762">
                  <c:v>97.620000000013036</c:v>
                </c:pt>
                <c:pt idx="9763">
                  <c:v>97.630000000013041</c:v>
                </c:pt>
                <c:pt idx="9764">
                  <c:v>97.640000000013046</c:v>
                </c:pt>
                <c:pt idx="9765">
                  <c:v>97.650000000013051</c:v>
                </c:pt>
                <c:pt idx="9766">
                  <c:v>97.660000000013056</c:v>
                </c:pt>
                <c:pt idx="9767">
                  <c:v>97.670000000013061</c:v>
                </c:pt>
                <c:pt idx="9768">
                  <c:v>97.680000000013067</c:v>
                </c:pt>
                <c:pt idx="9769">
                  <c:v>97.690000000013072</c:v>
                </c:pt>
                <c:pt idx="9770">
                  <c:v>97.700000000013077</c:v>
                </c:pt>
                <c:pt idx="9771">
                  <c:v>97.710000000013082</c:v>
                </c:pt>
                <c:pt idx="9772">
                  <c:v>97.720000000013087</c:v>
                </c:pt>
                <c:pt idx="9773">
                  <c:v>97.730000000013092</c:v>
                </c:pt>
                <c:pt idx="9774">
                  <c:v>97.740000000013097</c:v>
                </c:pt>
                <c:pt idx="9775">
                  <c:v>97.750000000013102</c:v>
                </c:pt>
                <c:pt idx="9776">
                  <c:v>97.760000000013108</c:v>
                </c:pt>
                <c:pt idx="9777">
                  <c:v>97.770000000013113</c:v>
                </c:pt>
                <c:pt idx="9778">
                  <c:v>97.780000000013118</c:v>
                </c:pt>
                <c:pt idx="9779">
                  <c:v>97.790000000013123</c:v>
                </c:pt>
                <c:pt idx="9780">
                  <c:v>97.800000000013128</c:v>
                </c:pt>
                <c:pt idx="9781">
                  <c:v>97.810000000013133</c:v>
                </c:pt>
                <c:pt idx="9782">
                  <c:v>97.820000000013138</c:v>
                </c:pt>
                <c:pt idx="9783">
                  <c:v>97.830000000013143</c:v>
                </c:pt>
                <c:pt idx="9784">
                  <c:v>97.840000000013148</c:v>
                </c:pt>
                <c:pt idx="9785">
                  <c:v>97.850000000013154</c:v>
                </c:pt>
                <c:pt idx="9786">
                  <c:v>97.860000000013159</c:v>
                </c:pt>
                <c:pt idx="9787">
                  <c:v>97.870000000013164</c:v>
                </c:pt>
                <c:pt idx="9788">
                  <c:v>97.880000000013169</c:v>
                </c:pt>
                <c:pt idx="9789">
                  <c:v>97.890000000013174</c:v>
                </c:pt>
                <c:pt idx="9790">
                  <c:v>97.900000000013179</c:v>
                </c:pt>
                <c:pt idx="9791">
                  <c:v>97.910000000013184</c:v>
                </c:pt>
                <c:pt idx="9792">
                  <c:v>97.920000000013189</c:v>
                </c:pt>
                <c:pt idx="9793">
                  <c:v>97.930000000013194</c:v>
                </c:pt>
                <c:pt idx="9794">
                  <c:v>97.9400000000132</c:v>
                </c:pt>
                <c:pt idx="9795">
                  <c:v>97.950000000013205</c:v>
                </c:pt>
                <c:pt idx="9796">
                  <c:v>97.96000000001321</c:v>
                </c:pt>
                <c:pt idx="9797">
                  <c:v>97.970000000013215</c:v>
                </c:pt>
                <c:pt idx="9798">
                  <c:v>97.98000000001322</c:v>
                </c:pt>
                <c:pt idx="9799">
                  <c:v>97.990000000013225</c:v>
                </c:pt>
                <c:pt idx="9800">
                  <c:v>98.00000000001323</c:v>
                </c:pt>
                <c:pt idx="9801">
                  <c:v>98.010000000013235</c:v>
                </c:pt>
                <c:pt idx="9802">
                  <c:v>98.020000000013241</c:v>
                </c:pt>
                <c:pt idx="9803">
                  <c:v>98.030000000013246</c:v>
                </c:pt>
                <c:pt idx="9804">
                  <c:v>98.040000000013251</c:v>
                </c:pt>
                <c:pt idx="9805">
                  <c:v>98.050000000013256</c:v>
                </c:pt>
                <c:pt idx="9806">
                  <c:v>98.060000000013261</c:v>
                </c:pt>
                <c:pt idx="9807">
                  <c:v>98.070000000013266</c:v>
                </c:pt>
                <c:pt idx="9808">
                  <c:v>98.080000000013271</c:v>
                </c:pt>
                <c:pt idx="9809">
                  <c:v>98.090000000013276</c:v>
                </c:pt>
                <c:pt idx="9810">
                  <c:v>98.100000000013281</c:v>
                </c:pt>
                <c:pt idx="9811">
                  <c:v>98.110000000013287</c:v>
                </c:pt>
                <c:pt idx="9812">
                  <c:v>98.120000000013292</c:v>
                </c:pt>
                <c:pt idx="9813">
                  <c:v>98.130000000013297</c:v>
                </c:pt>
                <c:pt idx="9814">
                  <c:v>98.140000000013302</c:v>
                </c:pt>
                <c:pt idx="9815">
                  <c:v>98.150000000013307</c:v>
                </c:pt>
                <c:pt idx="9816">
                  <c:v>98.160000000013312</c:v>
                </c:pt>
                <c:pt idx="9817">
                  <c:v>98.170000000013317</c:v>
                </c:pt>
                <c:pt idx="9818">
                  <c:v>98.180000000013322</c:v>
                </c:pt>
                <c:pt idx="9819">
                  <c:v>98.190000000013328</c:v>
                </c:pt>
                <c:pt idx="9820">
                  <c:v>98.200000000013333</c:v>
                </c:pt>
                <c:pt idx="9821">
                  <c:v>98.210000000013338</c:v>
                </c:pt>
                <c:pt idx="9822">
                  <c:v>98.220000000013343</c:v>
                </c:pt>
                <c:pt idx="9823">
                  <c:v>98.230000000013348</c:v>
                </c:pt>
                <c:pt idx="9824">
                  <c:v>98.240000000013353</c:v>
                </c:pt>
                <c:pt idx="9825">
                  <c:v>98.250000000013358</c:v>
                </c:pt>
                <c:pt idx="9826">
                  <c:v>98.260000000013363</c:v>
                </c:pt>
                <c:pt idx="9827">
                  <c:v>98.270000000013368</c:v>
                </c:pt>
                <c:pt idx="9828">
                  <c:v>98.280000000013374</c:v>
                </c:pt>
                <c:pt idx="9829">
                  <c:v>98.290000000013379</c:v>
                </c:pt>
                <c:pt idx="9830">
                  <c:v>98.300000000013384</c:v>
                </c:pt>
                <c:pt idx="9831">
                  <c:v>98.310000000013389</c:v>
                </c:pt>
                <c:pt idx="9832">
                  <c:v>98.320000000013394</c:v>
                </c:pt>
                <c:pt idx="9833">
                  <c:v>98.330000000013399</c:v>
                </c:pt>
                <c:pt idx="9834">
                  <c:v>98.340000000013404</c:v>
                </c:pt>
                <c:pt idx="9835">
                  <c:v>98.350000000013409</c:v>
                </c:pt>
                <c:pt idx="9836">
                  <c:v>98.360000000013414</c:v>
                </c:pt>
                <c:pt idx="9837">
                  <c:v>98.37000000001342</c:v>
                </c:pt>
                <c:pt idx="9838">
                  <c:v>98.380000000013425</c:v>
                </c:pt>
                <c:pt idx="9839">
                  <c:v>98.39000000001343</c:v>
                </c:pt>
                <c:pt idx="9840">
                  <c:v>98.400000000013435</c:v>
                </c:pt>
                <c:pt idx="9841">
                  <c:v>98.41000000001344</c:v>
                </c:pt>
                <c:pt idx="9842">
                  <c:v>98.420000000013445</c:v>
                </c:pt>
                <c:pt idx="9843">
                  <c:v>98.43000000001345</c:v>
                </c:pt>
                <c:pt idx="9844">
                  <c:v>98.440000000013455</c:v>
                </c:pt>
                <c:pt idx="9845">
                  <c:v>98.450000000013461</c:v>
                </c:pt>
                <c:pt idx="9846">
                  <c:v>98.460000000013466</c:v>
                </c:pt>
                <c:pt idx="9847">
                  <c:v>98.470000000013471</c:v>
                </c:pt>
                <c:pt idx="9848">
                  <c:v>98.480000000013476</c:v>
                </c:pt>
                <c:pt idx="9849">
                  <c:v>98.490000000013481</c:v>
                </c:pt>
                <c:pt idx="9850">
                  <c:v>98.500000000013486</c:v>
                </c:pt>
                <c:pt idx="9851">
                  <c:v>98.510000000013491</c:v>
                </c:pt>
                <c:pt idx="9852">
                  <c:v>98.520000000013496</c:v>
                </c:pt>
                <c:pt idx="9853">
                  <c:v>98.530000000013501</c:v>
                </c:pt>
                <c:pt idx="9854">
                  <c:v>98.540000000013507</c:v>
                </c:pt>
                <c:pt idx="9855">
                  <c:v>98.550000000013512</c:v>
                </c:pt>
                <c:pt idx="9856">
                  <c:v>98.560000000013517</c:v>
                </c:pt>
                <c:pt idx="9857">
                  <c:v>98.570000000013522</c:v>
                </c:pt>
                <c:pt idx="9858">
                  <c:v>98.580000000013527</c:v>
                </c:pt>
                <c:pt idx="9859">
                  <c:v>98.590000000013532</c:v>
                </c:pt>
                <c:pt idx="9860">
                  <c:v>98.600000000013537</c:v>
                </c:pt>
                <c:pt idx="9861">
                  <c:v>98.610000000013542</c:v>
                </c:pt>
                <c:pt idx="9862">
                  <c:v>98.620000000013547</c:v>
                </c:pt>
                <c:pt idx="9863">
                  <c:v>98.630000000013553</c:v>
                </c:pt>
                <c:pt idx="9864">
                  <c:v>98.640000000013558</c:v>
                </c:pt>
                <c:pt idx="9865">
                  <c:v>98.650000000013563</c:v>
                </c:pt>
                <c:pt idx="9866">
                  <c:v>98.660000000013568</c:v>
                </c:pt>
                <c:pt idx="9867">
                  <c:v>98.670000000013573</c:v>
                </c:pt>
                <c:pt idx="9868">
                  <c:v>98.680000000013578</c:v>
                </c:pt>
                <c:pt idx="9869">
                  <c:v>98.690000000013583</c:v>
                </c:pt>
                <c:pt idx="9870">
                  <c:v>98.700000000013588</c:v>
                </c:pt>
                <c:pt idx="9871">
                  <c:v>98.710000000013594</c:v>
                </c:pt>
                <c:pt idx="9872">
                  <c:v>98.720000000013599</c:v>
                </c:pt>
                <c:pt idx="9873">
                  <c:v>98.730000000013604</c:v>
                </c:pt>
                <c:pt idx="9874">
                  <c:v>98.740000000013609</c:v>
                </c:pt>
                <c:pt idx="9875">
                  <c:v>98.750000000013614</c:v>
                </c:pt>
                <c:pt idx="9876">
                  <c:v>98.760000000013619</c:v>
                </c:pt>
                <c:pt idx="9877">
                  <c:v>98.770000000013624</c:v>
                </c:pt>
                <c:pt idx="9878">
                  <c:v>98.780000000013629</c:v>
                </c:pt>
                <c:pt idx="9879">
                  <c:v>98.790000000013634</c:v>
                </c:pt>
                <c:pt idx="9880">
                  <c:v>98.80000000001364</c:v>
                </c:pt>
                <c:pt idx="9881">
                  <c:v>98.810000000013645</c:v>
                </c:pt>
                <c:pt idx="9882">
                  <c:v>98.82000000001365</c:v>
                </c:pt>
                <c:pt idx="9883">
                  <c:v>98.830000000013655</c:v>
                </c:pt>
                <c:pt idx="9884">
                  <c:v>98.84000000001366</c:v>
                </c:pt>
                <c:pt idx="9885">
                  <c:v>98.850000000013665</c:v>
                </c:pt>
                <c:pt idx="9886">
                  <c:v>98.86000000001367</c:v>
                </c:pt>
                <c:pt idx="9887">
                  <c:v>98.870000000013675</c:v>
                </c:pt>
                <c:pt idx="9888">
                  <c:v>98.880000000013681</c:v>
                </c:pt>
                <c:pt idx="9889">
                  <c:v>98.890000000013686</c:v>
                </c:pt>
                <c:pt idx="9890">
                  <c:v>98.900000000013691</c:v>
                </c:pt>
                <c:pt idx="9891">
                  <c:v>98.910000000013696</c:v>
                </c:pt>
                <c:pt idx="9892">
                  <c:v>98.920000000013701</c:v>
                </c:pt>
                <c:pt idx="9893">
                  <c:v>98.930000000013706</c:v>
                </c:pt>
                <c:pt idx="9894">
                  <c:v>98.940000000013711</c:v>
                </c:pt>
                <c:pt idx="9895">
                  <c:v>98.950000000013716</c:v>
                </c:pt>
                <c:pt idx="9896">
                  <c:v>98.960000000013721</c:v>
                </c:pt>
                <c:pt idx="9897">
                  <c:v>98.970000000013727</c:v>
                </c:pt>
                <c:pt idx="9898">
                  <c:v>98.980000000013732</c:v>
                </c:pt>
                <c:pt idx="9899">
                  <c:v>98.990000000013737</c:v>
                </c:pt>
                <c:pt idx="9900">
                  <c:v>99.000000000013742</c:v>
                </c:pt>
                <c:pt idx="9901">
                  <c:v>99.010000000013747</c:v>
                </c:pt>
                <c:pt idx="9902">
                  <c:v>99.020000000013752</c:v>
                </c:pt>
                <c:pt idx="9903">
                  <c:v>99.030000000013757</c:v>
                </c:pt>
                <c:pt idx="9904">
                  <c:v>99.040000000013762</c:v>
                </c:pt>
                <c:pt idx="9905">
                  <c:v>99.050000000013767</c:v>
                </c:pt>
                <c:pt idx="9906">
                  <c:v>99.060000000013773</c:v>
                </c:pt>
                <c:pt idx="9907">
                  <c:v>99.070000000013778</c:v>
                </c:pt>
                <c:pt idx="9908">
                  <c:v>99.080000000013783</c:v>
                </c:pt>
                <c:pt idx="9909">
                  <c:v>99.090000000013788</c:v>
                </c:pt>
                <c:pt idx="9910">
                  <c:v>99.100000000013793</c:v>
                </c:pt>
                <c:pt idx="9911">
                  <c:v>99.110000000013798</c:v>
                </c:pt>
                <c:pt idx="9912">
                  <c:v>99.120000000013803</c:v>
                </c:pt>
                <c:pt idx="9913">
                  <c:v>99.130000000013808</c:v>
                </c:pt>
                <c:pt idx="9914">
                  <c:v>99.140000000013814</c:v>
                </c:pt>
                <c:pt idx="9915">
                  <c:v>99.150000000013819</c:v>
                </c:pt>
                <c:pt idx="9916">
                  <c:v>99.160000000013824</c:v>
                </c:pt>
                <c:pt idx="9917">
                  <c:v>99.170000000013829</c:v>
                </c:pt>
                <c:pt idx="9918">
                  <c:v>99.180000000013834</c:v>
                </c:pt>
                <c:pt idx="9919">
                  <c:v>99.190000000013839</c:v>
                </c:pt>
                <c:pt idx="9920">
                  <c:v>99.200000000013844</c:v>
                </c:pt>
                <c:pt idx="9921">
                  <c:v>99.210000000013849</c:v>
                </c:pt>
                <c:pt idx="9922">
                  <c:v>99.220000000013854</c:v>
                </c:pt>
                <c:pt idx="9923">
                  <c:v>99.23000000001386</c:v>
                </c:pt>
                <c:pt idx="9924">
                  <c:v>99.240000000013865</c:v>
                </c:pt>
                <c:pt idx="9925">
                  <c:v>99.25000000001387</c:v>
                </c:pt>
                <c:pt idx="9926">
                  <c:v>99.260000000013875</c:v>
                </c:pt>
                <c:pt idx="9927">
                  <c:v>99.27000000001388</c:v>
                </c:pt>
                <c:pt idx="9928">
                  <c:v>99.280000000013885</c:v>
                </c:pt>
                <c:pt idx="9929">
                  <c:v>99.29000000001389</c:v>
                </c:pt>
                <c:pt idx="9930">
                  <c:v>99.300000000013895</c:v>
                </c:pt>
                <c:pt idx="9931">
                  <c:v>99.3100000000139</c:v>
                </c:pt>
                <c:pt idx="9932">
                  <c:v>99.320000000013906</c:v>
                </c:pt>
                <c:pt idx="9933">
                  <c:v>99.330000000013911</c:v>
                </c:pt>
                <c:pt idx="9934">
                  <c:v>99.340000000013916</c:v>
                </c:pt>
                <c:pt idx="9935">
                  <c:v>99.350000000013921</c:v>
                </c:pt>
                <c:pt idx="9936">
                  <c:v>99.360000000013926</c:v>
                </c:pt>
                <c:pt idx="9937">
                  <c:v>99.370000000013931</c:v>
                </c:pt>
                <c:pt idx="9938">
                  <c:v>99.380000000013936</c:v>
                </c:pt>
                <c:pt idx="9939">
                  <c:v>99.390000000013941</c:v>
                </c:pt>
                <c:pt idx="9940">
                  <c:v>99.400000000013947</c:v>
                </c:pt>
                <c:pt idx="9941">
                  <c:v>99.410000000013952</c:v>
                </c:pt>
                <c:pt idx="9942">
                  <c:v>99.420000000013957</c:v>
                </c:pt>
                <c:pt idx="9943">
                  <c:v>99.430000000013962</c:v>
                </c:pt>
                <c:pt idx="9944">
                  <c:v>99.440000000013967</c:v>
                </c:pt>
                <c:pt idx="9945">
                  <c:v>99.450000000013972</c:v>
                </c:pt>
                <c:pt idx="9946">
                  <c:v>99.460000000013977</c:v>
                </c:pt>
                <c:pt idx="9947">
                  <c:v>99.470000000013982</c:v>
                </c:pt>
                <c:pt idx="9948">
                  <c:v>99.480000000013987</c:v>
                </c:pt>
                <c:pt idx="9949">
                  <c:v>99.490000000013993</c:v>
                </c:pt>
                <c:pt idx="9950">
                  <c:v>99.500000000013998</c:v>
                </c:pt>
                <c:pt idx="9951">
                  <c:v>99.510000000014003</c:v>
                </c:pt>
                <c:pt idx="9952">
                  <c:v>99.520000000014008</c:v>
                </c:pt>
                <c:pt idx="9953">
                  <c:v>99.530000000014013</c:v>
                </c:pt>
                <c:pt idx="9954">
                  <c:v>99.540000000014018</c:v>
                </c:pt>
                <c:pt idx="9955">
                  <c:v>99.550000000014023</c:v>
                </c:pt>
                <c:pt idx="9956">
                  <c:v>99.560000000014028</c:v>
                </c:pt>
                <c:pt idx="9957">
                  <c:v>99.570000000014034</c:v>
                </c:pt>
                <c:pt idx="9958">
                  <c:v>99.580000000014039</c:v>
                </c:pt>
                <c:pt idx="9959">
                  <c:v>99.590000000014044</c:v>
                </c:pt>
                <c:pt idx="9960">
                  <c:v>99.600000000014049</c:v>
                </c:pt>
                <c:pt idx="9961">
                  <c:v>99.610000000014054</c:v>
                </c:pt>
                <c:pt idx="9962">
                  <c:v>99.620000000014059</c:v>
                </c:pt>
                <c:pt idx="9963">
                  <c:v>99.630000000014064</c:v>
                </c:pt>
                <c:pt idx="9964">
                  <c:v>99.640000000014069</c:v>
                </c:pt>
                <c:pt idx="9965">
                  <c:v>99.650000000014074</c:v>
                </c:pt>
                <c:pt idx="9966">
                  <c:v>99.66000000001408</c:v>
                </c:pt>
                <c:pt idx="9967">
                  <c:v>99.670000000014085</c:v>
                </c:pt>
                <c:pt idx="9968">
                  <c:v>99.68000000001409</c:v>
                </c:pt>
                <c:pt idx="9969">
                  <c:v>99.690000000014095</c:v>
                </c:pt>
                <c:pt idx="9970">
                  <c:v>99.7000000000141</c:v>
                </c:pt>
                <c:pt idx="9971">
                  <c:v>99.710000000014105</c:v>
                </c:pt>
                <c:pt idx="9972">
                  <c:v>99.72000000001411</c:v>
                </c:pt>
                <c:pt idx="9973">
                  <c:v>99.730000000014115</c:v>
                </c:pt>
                <c:pt idx="9974">
                  <c:v>99.74000000001412</c:v>
                </c:pt>
                <c:pt idx="9975">
                  <c:v>99.750000000014126</c:v>
                </c:pt>
                <c:pt idx="9976">
                  <c:v>99.760000000014131</c:v>
                </c:pt>
                <c:pt idx="9977">
                  <c:v>99.770000000014136</c:v>
                </c:pt>
                <c:pt idx="9978">
                  <c:v>99.780000000014141</c:v>
                </c:pt>
                <c:pt idx="9979">
                  <c:v>99.790000000014146</c:v>
                </c:pt>
                <c:pt idx="9980">
                  <c:v>99.800000000014151</c:v>
                </c:pt>
                <c:pt idx="9981">
                  <c:v>99.810000000014156</c:v>
                </c:pt>
                <c:pt idx="9982">
                  <c:v>99.820000000014161</c:v>
                </c:pt>
                <c:pt idx="9983">
                  <c:v>99.830000000014167</c:v>
                </c:pt>
                <c:pt idx="9984">
                  <c:v>99.840000000014172</c:v>
                </c:pt>
                <c:pt idx="9985">
                  <c:v>99.850000000014177</c:v>
                </c:pt>
                <c:pt idx="9986">
                  <c:v>99.860000000014182</c:v>
                </c:pt>
                <c:pt idx="9987">
                  <c:v>99.870000000014187</c:v>
                </c:pt>
                <c:pt idx="9988">
                  <c:v>99.880000000014192</c:v>
                </c:pt>
                <c:pt idx="9989">
                  <c:v>99.890000000014197</c:v>
                </c:pt>
                <c:pt idx="9990">
                  <c:v>99.900000000014202</c:v>
                </c:pt>
                <c:pt idx="9991">
                  <c:v>99.910000000014207</c:v>
                </c:pt>
                <c:pt idx="9992">
                  <c:v>99.920000000014213</c:v>
                </c:pt>
                <c:pt idx="9993">
                  <c:v>99.930000000014218</c:v>
                </c:pt>
                <c:pt idx="9994">
                  <c:v>99.940000000014223</c:v>
                </c:pt>
                <c:pt idx="9995">
                  <c:v>99.950000000014228</c:v>
                </c:pt>
                <c:pt idx="9996">
                  <c:v>99.960000000014233</c:v>
                </c:pt>
                <c:pt idx="9997">
                  <c:v>99.970000000014238</c:v>
                </c:pt>
                <c:pt idx="9998">
                  <c:v>99.980000000014243</c:v>
                </c:pt>
                <c:pt idx="9999">
                  <c:v>99.990000000014248</c:v>
                </c:pt>
                <c:pt idx="10000">
                  <c:v>100.00000000001425</c:v>
                </c:pt>
                <c:pt idx="10001">
                  <c:v>100.01000000001426</c:v>
                </c:pt>
                <c:pt idx="10002">
                  <c:v>100.02000000001426</c:v>
                </c:pt>
                <c:pt idx="10003">
                  <c:v>100.03000000001427</c:v>
                </c:pt>
                <c:pt idx="10004">
                  <c:v>100.04000000001427</c:v>
                </c:pt>
                <c:pt idx="10005">
                  <c:v>100.05000000001428</c:v>
                </c:pt>
                <c:pt idx="10006">
                  <c:v>100.06000000001428</c:v>
                </c:pt>
                <c:pt idx="10007">
                  <c:v>100.07000000001429</c:v>
                </c:pt>
                <c:pt idx="10008">
                  <c:v>100.08000000001429</c:v>
                </c:pt>
                <c:pt idx="10009">
                  <c:v>100.0900000000143</c:v>
                </c:pt>
                <c:pt idx="10010">
                  <c:v>100.1000000000143</c:v>
                </c:pt>
                <c:pt idx="10011">
                  <c:v>100.11000000001431</c:v>
                </c:pt>
                <c:pt idx="10012">
                  <c:v>100.12000000001431</c:v>
                </c:pt>
                <c:pt idx="10013">
                  <c:v>100.13000000001432</c:v>
                </c:pt>
                <c:pt idx="10014">
                  <c:v>100.14000000001433</c:v>
                </c:pt>
                <c:pt idx="10015">
                  <c:v>100.15000000001433</c:v>
                </c:pt>
                <c:pt idx="10016">
                  <c:v>100.16000000001434</c:v>
                </c:pt>
                <c:pt idx="10017">
                  <c:v>100.17000000001434</c:v>
                </c:pt>
                <c:pt idx="10018">
                  <c:v>100.18000000001435</c:v>
                </c:pt>
                <c:pt idx="10019">
                  <c:v>100.19000000001435</c:v>
                </c:pt>
                <c:pt idx="10020">
                  <c:v>100.20000000001436</c:v>
                </c:pt>
                <c:pt idx="10021">
                  <c:v>100.21000000001436</c:v>
                </c:pt>
                <c:pt idx="10022">
                  <c:v>100.22000000001437</c:v>
                </c:pt>
                <c:pt idx="10023">
                  <c:v>100.23000000001437</c:v>
                </c:pt>
                <c:pt idx="10024">
                  <c:v>100.24000000001438</c:v>
                </c:pt>
                <c:pt idx="10025">
                  <c:v>100.25000000001438</c:v>
                </c:pt>
                <c:pt idx="10026">
                  <c:v>100.26000000001439</c:v>
                </c:pt>
                <c:pt idx="10027">
                  <c:v>100.27000000001439</c:v>
                </c:pt>
                <c:pt idx="10028">
                  <c:v>100.2800000000144</c:v>
                </c:pt>
                <c:pt idx="10029">
                  <c:v>100.2900000000144</c:v>
                </c:pt>
                <c:pt idx="10030">
                  <c:v>100.30000000001441</c:v>
                </c:pt>
                <c:pt idx="10031">
                  <c:v>100.31000000001441</c:v>
                </c:pt>
                <c:pt idx="10032">
                  <c:v>100.32000000001442</c:v>
                </c:pt>
                <c:pt idx="10033">
                  <c:v>100.33000000001442</c:v>
                </c:pt>
                <c:pt idx="10034">
                  <c:v>100.34000000001443</c:v>
                </c:pt>
                <c:pt idx="10035">
                  <c:v>100.35000000001443</c:v>
                </c:pt>
                <c:pt idx="10036">
                  <c:v>100.36000000001444</c:v>
                </c:pt>
                <c:pt idx="10037">
                  <c:v>100.37000000001444</c:v>
                </c:pt>
                <c:pt idx="10038">
                  <c:v>100.38000000001445</c:v>
                </c:pt>
                <c:pt idx="10039">
                  <c:v>100.39000000001445</c:v>
                </c:pt>
                <c:pt idx="10040">
                  <c:v>100.40000000001446</c:v>
                </c:pt>
                <c:pt idx="10041">
                  <c:v>100.41000000001446</c:v>
                </c:pt>
                <c:pt idx="10042">
                  <c:v>100.42000000001447</c:v>
                </c:pt>
                <c:pt idx="10043">
                  <c:v>100.43000000001447</c:v>
                </c:pt>
                <c:pt idx="10044">
                  <c:v>100.44000000001448</c:v>
                </c:pt>
                <c:pt idx="10045">
                  <c:v>100.45000000001448</c:v>
                </c:pt>
                <c:pt idx="10046">
                  <c:v>100.46000000001449</c:v>
                </c:pt>
                <c:pt idx="10047">
                  <c:v>100.47000000001449</c:v>
                </c:pt>
                <c:pt idx="10048">
                  <c:v>100.4800000000145</c:v>
                </c:pt>
                <c:pt idx="10049">
                  <c:v>100.4900000000145</c:v>
                </c:pt>
                <c:pt idx="10050">
                  <c:v>100.50000000001451</c:v>
                </c:pt>
                <c:pt idx="10051">
                  <c:v>100.51000000001451</c:v>
                </c:pt>
                <c:pt idx="10052">
                  <c:v>100.52000000001452</c:v>
                </c:pt>
                <c:pt idx="10053">
                  <c:v>100.53000000001452</c:v>
                </c:pt>
                <c:pt idx="10054">
                  <c:v>100.54000000001453</c:v>
                </c:pt>
                <c:pt idx="10055">
                  <c:v>100.55000000001453</c:v>
                </c:pt>
                <c:pt idx="10056">
                  <c:v>100.56000000001454</c:v>
                </c:pt>
                <c:pt idx="10057">
                  <c:v>100.57000000001455</c:v>
                </c:pt>
                <c:pt idx="10058">
                  <c:v>100.58000000001455</c:v>
                </c:pt>
                <c:pt idx="10059">
                  <c:v>100.59000000001456</c:v>
                </c:pt>
                <c:pt idx="10060">
                  <c:v>100.60000000001456</c:v>
                </c:pt>
                <c:pt idx="10061">
                  <c:v>100.61000000001457</c:v>
                </c:pt>
                <c:pt idx="10062">
                  <c:v>100.62000000001457</c:v>
                </c:pt>
                <c:pt idx="10063">
                  <c:v>100.63000000001458</c:v>
                </c:pt>
                <c:pt idx="10064">
                  <c:v>100.64000000001458</c:v>
                </c:pt>
                <c:pt idx="10065">
                  <c:v>100.65000000001459</c:v>
                </c:pt>
                <c:pt idx="10066">
                  <c:v>100.66000000001459</c:v>
                </c:pt>
                <c:pt idx="10067">
                  <c:v>100.6700000000146</c:v>
                </c:pt>
                <c:pt idx="10068">
                  <c:v>100.6800000000146</c:v>
                </c:pt>
                <c:pt idx="10069">
                  <c:v>100.69000000001461</c:v>
                </c:pt>
                <c:pt idx="10070">
                  <c:v>100.70000000001461</c:v>
                </c:pt>
                <c:pt idx="10071">
                  <c:v>100.71000000001462</c:v>
                </c:pt>
                <c:pt idx="10072">
                  <c:v>100.72000000001462</c:v>
                </c:pt>
                <c:pt idx="10073">
                  <c:v>100.73000000001463</c:v>
                </c:pt>
                <c:pt idx="10074">
                  <c:v>100.74000000001463</c:v>
                </c:pt>
                <c:pt idx="10075">
                  <c:v>100.75000000001464</c:v>
                </c:pt>
                <c:pt idx="10076">
                  <c:v>100.76000000001464</c:v>
                </c:pt>
                <c:pt idx="10077">
                  <c:v>100.77000000001465</c:v>
                </c:pt>
                <c:pt idx="10078">
                  <c:v>100.78000000001465</c:v>
                </c:pt>
                <c:pt idx="10079">
                  <c:v>100.79000000001466</c:v>
                </c:pt>
                <c:pt idx="10080">
                  <c:v>100.80000000001466</c:v>
                </c:pt>
                <c:pt idx="10081">
                  <c:v>100.81000000001467</c:v>
                </c:pt>
                <c:pt idx="10082">
                  <c:v>100.82000000001467</c:v>
                </c:pt>
                <c:pt idx="10083">
                  <c:v>100.83000000001468</c:v>
                </c:pt>
                <c:pt idx="10084">
                  <c:v>100.84000000001468</c:v>
                </c:pt>
                <c:pt idx="10085">
                  <c:v>100.85000000001469</c:v>
                </c:pt>
                <c:pt idx="10086">
                  <c:v>100.86000000001469</c:v>
                </c:pt>
                <c:pt idx="10087">
                  <c:v>100.8700000000147</c:v>
                </c:pt>
                <c:pt idx="10088">
                  <c:v>100.8800000000147</c:v>
                </c:pt>
                <c:pt idx="10089">
                  <c:v>100.89000000001471</c:v>
                </c:pt>
                <c:pt idx="10090">
                  <c:v>100.90000000001471</c:v>
                </c:pt>
                <c:pt idx="10091">
                  <c:v>100.91000000001472</c:v>
                </c:pt>
                <c:pt idx="10092">
                  <c:v>100.92000000001472</c:v>
                </c:pt>
                <c:pt idx="10093">
                  <c:v>100.93000000001473</c:v>
                </c:pt>
                <c:pt idx="10094">
                  <c:v>100.94000000001473</c:v>
                </c:pt>
                <c:pt idx="10095">
                  <c:v>100.95000000001474</c:v>
                </c:pt>
                <c:pt idx="10096">
                  <c:v>100.96000000001474</c:v>
                </c:pt>
                <c:pt idx="10097">
                  <c:v>100.97000000001475</c:v>
                </c:pt>
                <c:pt idx="10098">
                  <c:v>100.98000000001475</c:v>
                </c:pt>
                <c:pt idx="10099">
                  <c:v>100.99000000001476</c:v>
                </c:pt>
                <c:pt idx="10100">
                  <c:v>101.00000000001477</c:v>
                </c:pt>
                <c:pt idx="10101">
                  <c:v>101.01000000001477</c:v>
                </c:pt>
                <c:pt idx="10102">
                  <c:v>101.02000000001478</c:v>
                </c:pt>
                <c:pt idx="10103">
                  <c:v>101.03000000001478</c:v>
                </c:pt>
                <c:pt idx="10104">
                  <c:v>101.04000000001479</c:v>
                </c:pt>
                <c:pt idx="10105">
                  <c:v>101.05000000001479</c:v>
                </c:pt>
                <c:pt idx="10106">
                  <c:v>101.0600000000148</c:v>
                </c:pt>
                <c:pt idx="10107">
                  <c:v>101.0700000000148</c:v>
                </c:pt>
                <c:pt idx="10108">
                  <c:v>101.08000000001481</c:v>
                </c:pt>
                <c:pt idx="10109">
                  <c:v>101.09000000001481</c:v>
                </c:pt>
                <c:pt idx="10110">
                  <c:v>101.10000000001482</c:v>
                </c:pt>
                <c:pt idx="10111">
                  <c:v>101.11000000001482</c:v>
                </c:pt>
                <c:pt idx="10112">
                  <c:v>101.12000000001483</c:v>
                </c:pt>
                <c:pt idx="10113">
                  <c:v>101.13000000001483</c:v>
                </c:pt>
                <c:pt idx="10114">
                  <c:v>101.14000000001484</c:v>
                </c:pt>
                <c:pt idx="10115">
                  <c:v>101.15000000001484</c:v>
                </c:pt>
                <c:pt idx="10116">
                  <c:v>101.16000000001485</c:v>
                </c:pt>
                <c:pt idx="10117">
                  <c:v>101.17000000001485</c:v>
                </c:pt>
                <c:pt idx="10118">
                  <c:v>101.18000000001486</c:v>
                </c:pt>
                <c:pt idx="10119">
                  <c:v>101.19000000001486</c:v>
                </c:pt>
                <c:pt idx="10120">
                  <c:v>101.20000000001487</c:v>
                </c:pt>
                <c:pt idx="10121">
                  <c:v>101.21000000001487</c:v>
                </c:pt>
                <c:pt idx="10122">
                  <c:v>101.22000000001488</c:v>
                </c:pt>
                <c:pt idx="10123">
                  <c:v>101.23000000001488</c:v>
                </c:pt>
                <c:pt idx="10124">
                  <c:v>101.24000000001489</c:v>
                </c:pt>
                <c:pt idx="10125">
                  <c:v>101.25000000001489</c:v>
                </c:pt>
                <c:pt idx="10126">
                  <c:v>101.2600000000149</c:v>
                </c:pt>
                <c:pt idx="10127">
                  <c:v>101.2700000000149</c:v>
                </c:pt>
                <c:pt idx="10128">
                  <c:v>101.28000000001491</c:v>
                </c:pt>
                <c:pt idx="10129">
                  <c:v>101.29000000001491</c:v>
                </c:pt>
                <c:pt idx="10130">
                  <c:v>101.30000000001492</c:v>
                </c:pt>
                <c:pt idx="10131">
                  <c:v>101.31000000001492</c:v>
                </c:pt>
                <c:pt idx="10132">
                  <c:v>101.32000000001493</c:v>
                </c:pt>
                <c:pt idx="10133">
                  <c:v>101.33000000001493</c:v>
                </c:pt>
                <c:pt idx="10134">
                  <c:v>101.34000000001494</c:v>
                </c:pt>
                <c:pt idx="10135">
                  <c:v>101.35000000001494</c:v>
                </c:pt>
                <c:pt idx="10136">
                  <c:v>101.36000000001495</c:v>
                </c:pt>
                <c:pt idx="10137">
                  <c:v>101.37000000001495</c:v>
                </c:pt>
                <c:pt idx="10138">
                  <c:v>101.38000000001496</c:v>
                </c:pt>
                <c:pt idx="10139">
                  <c:v>101.39000000001496</c:v>
                </c:pt>
                <c:pt idx="10140">
                  <c:v>101.40000000001497</c:v>
                </c:pt>
                <c:pt idx="10141">
                  <c:v>101.41000000001497</c:v>
                </c:pt>
                <c:pt idx="10142">
                  <c:v>101.42000000001498</c:v>
                </c:pt>
                <c:pt idx="10143">
                  <c:v>101.43000000001499</c:v>
                </c:pt>
                <c:pt idx="10144">
                  <c:v>101.44000000001499</c:v>
                </c:pt>
                <c:pt idx="10145">
                  <c:v>101.450000000015</c:v>
                </c:pt>
                <c:pt idx="10146">
                  <c:v>101.460000000015</c:v>
                </c:pt>
                <c:pt idx="10147">
                  <c:v>101.47000000001501</c:v>
                </c:pt>
                <c:pt idx="10148">
                  <c:v>101.48000000001501</c:v>
                </c:pt>
                <c:pt idx="10149">
                  <c:v>101.49000000001502</c:v>
                </c:pt>
                <c:pt idx="10150">
                  <c:v>101.50000000001502</c:v>
                </c:pt>
                <c:pt idx="10151">
                  <c:v>101.51000000001503</c:v>
                </c:pt>
                <c:pt idx="10152">
                  <c:v>101.52000000001503</c:v>
                </c:pt>
                <c:pt idx="10153">
                  <c:v>101.53000000001504</c:v>
                </c:pt>
                <c:pt idx="10154">
                  <c:v>101.54000000001504</c:v>
                </c:pt>
                <c:pt idx="10155">
                  <c:v>101.55000000001505</c:v>
                </c:pt>
                <c:pt idx="10156">
                  <c:v>101.56000000001505</c:v>
                </c:pt>
                <c:pt idx="10157">
                  <c:v>101.57000000001506</c:v>
                </c:pt>
                <c:pt idx="10158">
                  <c:v>101.58000000001506</c:v>
                </c:pt>
                <c:pt idx="10159">
                  <c:v>101.59000000001507</c:v>
                </c:pt>
                <c:pt idx="10160">
                  <c:v>101.60000000001507</c:v>
                </c:pt>
                <c:pt idx="10161">
                  <c:v>101.61000000001508</c:v>
                </c:pt>
                <c:pt idx="10162">
                  <c:v>101.62000000001508</c:v>
                </c:pt>
                <c:pt idx="10163">
                  <c:v>101.63000000001509</c:v>
                </c:pt>
                <c:pt idx="10164">
                  <c:v>101.64000000001509</c:v>
                </c:pt>
                <c:pt idx="10165">
                  <c:v>101.6500000000151</c:v>
                </c:pt>
                <c:pt idx="10166">
                  <c:v>101.6600000000151</c:v>
                </c:pt>
                <c:pt idx="10167">
                  <c:v>101.67000000001511</c:v>
                </c:pt>
                <c:pt idx="10168">
                  <c:v>101.68000000001511</c:v>
                </c:pt>
                <c:pt idx="10169">
                  <c:v>101.69000000001512</c:v>
                </c:pt>
                <c:pt idx="10170">
                  <c:v>101.70000000001512</c:v>
                </c:pt>
                <c:pt idx="10171">
                  <c:v>101.71000000001513</c:v>
                </c:pt>
                <c:pt idx="10172">
                  <c:v>101.72000000001513</c:v>
                </c:pt>
                <c:pt idx="10173">
                  <c:v>101.73000000001514</c:v>
                </c:pt>
                <c:pt idx="10174">
                  <c:v>101.74000000001514</c:v>
                </c:pt>
                <c:pt idx="10175">
                  <c:v>101.75000000001515</c:v>
                </c:pt>
                <c:pt idx="10176">
                  <c:v>101.76000000001515</c:v>
                </c:pt>
                <c:pt idx="10177">
                  <c:v>101.77000000001516</c:v>
                </c:pt>
                <c:pt idx="10178">
                  <c:v>101.78000000001516</c:v>
                </c:pt>
                <c:pt idx="10179">
                  <c:v>101.79000000001517</c:v>
                </c:pt>
                <c:pt idx="10180">
                  <c:v>101.80000000001517</c:v>
                </c:pt>
                <c:pt idx="10181">
                  <c:v>101.81000000001518</c:v>
                </c:pt>
                <c:pt idx="10182">
                  <c:v>101.82000000001518</c:v>
                </c:pt>
                <c:pt idx="10183">
                  <c:v>101.83000000001519</c:v>
                </c:pt>
                <c:pt idx="10184">
                  <c:v>101.84000000001519</c:v>
                </c:pt>
                <c:pt idx="10185">
                  <c:v>101.8500000000152</c:v>
                </c:pt>
                <c:pt idx="10186">
                  <c:v>101.86000000001521</c:v>
                </c:pt>
                <c:pt idx="10187">
                  <c:v>101.87000000001521</c:v>
                </c:pt>
                <c:pt idx="10188">
                  <c:v>101.88000000001522</c:v>
                </c:pt>
                <c:pt idx="10189">
                  <c:v>101.89000000001522</c:v>
                </c:pt>
                <c:pt idx="10190">
                  <c:v>101.90000000001523</c:v>
                </c:pt>
                <c:pt idx="10191">
                  <c:v>101.91000000001523</c:v>
                </c:pt>
                <c:pt idx="10192">
                  <c:v>101.92000000001524</c:v>
                </c:pt>
                <c:pt idx="10193">
                  <c:v>101.93000000001524</c:v>
                </c:pt>
                <c:pt idx="10194">
                  <c:v>101.94000000001525</c:v>
                </c:pt>
                <c:pt idx="10195">
                  <c:v>101.95000000001525</c:v>
                </c:pt>
                <c:pt idx="10196">
                  <c:v>101.96000000001526</c:v>
                </c:pt>
                <c:pt idx="10197">
                  <c:v>101.97000000001526</c:v>
                </c:pt>
                <c:pt idx="10198">
                  <c:v>101.98000000001527</c:v>
                </c:pt>
                <c:pt idx="10199">
                  <c:v>101.99000000001527</c:v>
                </c:pt>
                <c:pt idx="10200">
                  <c:v>102.00000000001528</c:v>
                </c:pt>
                <c:pt idx="10201">
                  <c:v>102.01000000001528</c:v>
                </c:pt>
                <c:pt idx="10202">
                  <c:v>102.02000000001529</c:v>
                </c:pt>
                <c:pt idx="10203">
                  <c:v>102.03000000001529</c:v>
                </c:pt>
                <c:pt idx="10204">
                  <c:v>102.0400000000153</c:v>
                </c:pt>
                <c:pt idx="10205">
                  <c:v>102.0500000000153</c:v>
                </c:pt>
                <c:pt idx="10206">
                  <c:v>102.06000000001531</c:v>
                </c:pt>
                <c:pt idx="10207">
                  <c:v>102.07000000001531</c:v>
                </c:pt>
                <c:pt idx="10208">
                  <c:v>102.08000000001532</c:v>
                </c:pt>
                <c:pt idx="10209">
                  <c:v>102.09000000001532</c:v>
                </c:pt>
                <c:pt idx="10210">
                  <c:v>102.10000000001533</c:v>
                </c:pt>
                <c:pt idx="10211">
                  <c:v>102.11000000001533</c:v>
                </c:pt>
                <c:pt idx="10212">
                  <c:v>102.12000000001534</c:v>
                </c:pt>
                <c:pt idx="10213">
                  <c:v>102.13000000001534</c:v>
                </c:pt>
                <c:pt idx="10214">
                  <c:v>102.14000000001535</c:v>
                </c:pt>
                <c:pt idx="10215">
                  <c:v>102.15000000001535</c:v>
                </c:pt>
                <c:pt idx="10216">
                  <c:v>102.16000000001536</c:v>
                </c:pt>
                <c:pt idx="10217">
                  <c:v>102.17000000001536</c:v>
                </c:pt>
                <c:pt idx="10218">
                  <c:v>102.18000000001537</c:v>
                </c:pt>
                <c:pt idx="10219">
                  <c:v>102.19000000001537</c:v>
                </c:pt>
                <c:pt idx="10220">
                  <c:v>102.20000000001538</c:v>
                </c:pt>
                <c:pt idx="10221">
                  <c:v>102.21000000001538</c:v>
                </c:pt>
                <c:pt idx="10222">
                  <c:v>102.22000000001539</c:v>
                </c:pt>
                <c:pt idx="10223">
                  <c:v>102.23000000001539</c:v>
                </c:pt>
                <c:pt idx="10224">
                  <c:v>102.2400000000154</c:v>
                </c:pt>
                <c:pt idx="10225">
                  <c:v>102.2500000000154</c:v>
                </c:pt>
                <c:pt idx="10226">
                  <c:v>102.26000000001541</c:v>
                </c:pt>
                <c:pt idx="10227">
                  <c:v>102.27000000001541</c:v>
                </c:pt>
                <c:pt idx="10228">
                  <c:v>102.28000000001542</c:v>
                </c:pt>
                <c:pt idx="10229">
                  <c:v>102.29000000001543</c:v>
                </c:pt>
                <c:pt idx="10230">
                  <c:v>102.30000000001543</c:v>
                </c:pt>
                <c:pt idx="10231">
                  <c:v>102.31000000001544</c:v>
                </c:pt>
                <c:pt idx="10232">
                  <c:v>102.32000000001544</c:v>
                </c:pt>
                <c:pt idx="10233">
                  <c:v>102.33000000001545</c:v>
                </c:pt>
                <c:pt idx="10234">
                  <c:v>102.34000000001545</c:v>
                </c:pt>
                <c:pt idx="10235">
                  <c:v>102.35000000001546</c:v>
                </c:pt>
                <c:pt idx="10236">
                  <c:v>102.36000000001546</c:v>
                </c:pt>
                <c:pt idx="10237">
                  <c:v>102.37000000001547</c:v>
                </c:pt>
                <c:pt idx="10238">
                  <c:v>102.38000000001547</c:v>
                </c:pt>
                <c:pt idx="10239">
                  <c:v>102.39000000001548</c:v>
                </c:pt>
                <c:pt idx="10240">
                  <c:v>102.40000000001548</c:v>
                </c:pt>
                <c:pt idx="10241">
                  <c:v>102.41000000001549</c:v>
                </c:pt>
                <c:pt idx="10242">
                  <c:v>102.42000000001549</c:v>
                </c:pt>
                <c:pt idx="10243">
                  <c:v>102.4300000000155</c:v>
                </c:pt>
                <c:pt idx="10244">
                  <c:v>102.4400000000155</c:v>
                </c:pt>
                <c:pt idx="10245">
                  <c:v>102.45000000001551</c:v>
                </c:pt>
                <c:pt idx="10246">
                  <c:v>102.46000000001551</c:v>
                </c:pt>
                <c:pt idx="10247">
                  <c:v>102.47000000001552</c:v>
                </c:pt>
                <c:pt idx="10248">
                  <c:v>102.48000000001552</c:v>
                </c:pt>
                <c:pt idx="10249">
                  <c:v>102.49000000001553</c:v>
                </c:pt>
                <c:pt idx="10250">
                  <c:v>102.50000000001553</c:v>
                </c:pt>
                <c:pt idx="10251">
                  <c:v>102.51000000001554</c:v>
                </c:pt>
                <c:pt idx="10252">
                  <c:v>102.52000000001554</c:v>
                </c:pt>
                <c:pt idx="10253">
                  <c:v>102.53000000001555</c:v>
                </c:pt>
                <c:pt idx="10254">
                  <c:v>102.54000000001555</c:v>
                </c:pt>
                <c:pt idx="10255">
                  <c:v>102.55000000001556</c:v>
                </c:pt>
                <c:pt idx="10256">
                  <c:v>102.56000000001556</c:v>
                </c:pt>
                <c:pt idx="10257">
                  <c:v>102.57000000001557</c:v>
                </c:pt>
                <c:pt idx="10258">
                  <c:v>102.58000000001557</c:v>
                </c:pt>
                <c:pt idx="10259">
                  <c:v>102.59000000001558</c:v>
                </c:pt>
                <c:pt idx="10260">
                  <c:v>102.60000000001558</c:v>
                </c:pt>
                <c:pt idx="10261">
                  <c:v>102.61000000001559</c:v>
                </c:pt>
                <c:pt idx="10262">
                  <c:v>102.62000000001559</c:v>
                </c:pt>
                <c:pt idx="10263">
                  <c:v>102.6300000000156</c:v>
                </c:pt>
                <c:pt idx="10264">
                  <c:v>102.6400000000156</c:v>
                </c:pt>
                <c:pt idx="10265">
                  <c:v>102.65000000001561</c:v>
                </c:pt>
                <c:pt idx="10266">
                  <c:v>102.66000000001561</c:v>
                </c:pt>
                <c:pt idx="10267">
                  <c:v>102.67000000001562</c:v>
                </c:pt>
                <c:pt idx="10268">
                  <c:v>102.68000000001562</c:v>
                </c:pt>
                <c:pt idx="10269">
                  <c:v>102.69000000001563</c:v>
                </c:pt>
                <c:pt idx="10270">
                  <c:v>102.70000000001563</c:v>
                </c:pt>
                <c:pt idx="10271">
                  <c:v>102.71000000001564</c:v>
                </c:pt>
                <c:pt idx="10272">
                  <c:v>102.72000000001565</c:v>
                </c:pt>
                <c:pt idx="10273">
                  <c:v>102.73000000001565</c:v>
                </c:pt>
                <c:pt idx="10274">
                  <c:v>102.74000000001566</c:v>
                </c:pt>
                <c:pt idx="10275">
                  <c:v>102.75000000001566</c:v>
                </c:pt>
                <c:pt idx="10276">
                  <c:v>102.76000000001567</c:v>
                </c:pt>
                <c:pt idx="10277">
                  <c:v>102.77000000001567</c:v>
                </c:pt>
                <c:pt idx="10278">
                  <c:v>102.78000000001568</c:v>
                </c:pt>
                <c:pt idx="10279">
                  <c:v>102.79000000001568</c:v>
                </c:pt>
                <c:pt idx="10280">
                  <c:v>102.80000000001569</c:v>
                </c:pt>
                <c:pt idx="10281">
                  <c:v>102.81000000001569</c:v>
                </c:pt>
                <c:pt idx="10282">
                  <c:v>102.8200000000157</c:v>
                </c:pt>
                <c:pt idx="10283">
                  <c:v>102.8300000000157</c:v>
                </c:pt>
                <c:pt idx="10284">
                  <c:v>102.84000000001571</c:v>
                </c:pt>
                <c:pt idx="10285">
                  <c:v>102.85000000001571</c:v>
                </c:pt>
                <c:pt idx="10286">
                  <c:v>102.86000000001572</c:v>
                </c:pt>
                <c:pt idx="10287">
                  <c:v>102.87000000001572</c:v>
                </c:pt>
                <c:pt idx="10288">
                  <c:v>102.88000000001573</c:v>
                </c:pt>
                <c:pt idx="10289">
                  <c:v>102.89000000001573</c:v>
                </c:pt>
                <c:pt idx="10290">
                  <c:v>102.90000000001574</c:v>
                </c:pt>
                <c:pt idx="10291">
                  <c:v>102.91000000001574</c:v>
                </c:pt>
                <c:pt idx="10292">
                  <c:v>102.92000000001575</c:v>
                </c:pt>
                <c:pt idx="10293">
                  <c:v>102.93000000001575</c:v>
                </c:pt>
                <c:pt idx="10294">
                  <c:v>102.94000000001576</c:v>
                </c:pt>
                <c:pt idx="10295">
                  <c:v>102.95000000001576</c:v>
                </c:pt>
                <c:pt idx="10296">
                  <c:v>102.96000000001577</c:v>
                </c:pt>
                <c:pt idx="10297">
                  <c:v>102.97000000001577</c:v>
                </c:pt>
                <c:pt idx="10298">
                  <c:v>102.98000000001578</c:v>
                </c:pt>
                <c:pt idx="10299">
                  <c:v>102.99000000001578</c:v>
                </c:pt>
                <c:pt idx="10300">
                  <c:v>103.00000000001579</c:v>
                </c:pt>
                <c:pt idx="10301">
                  <c:v>103.01000000001579</c:v>
                </c:pt>
                <c:pt idx="10302">
                  <c:v>103.0200000000158</c:v>
                </c:pt>
                <c:pt idx="10303">
                  <c:v>103.0300000000158</c:v>
                </c:pt>
                <c:pt idx="10304">
                  <c:v>103.04000000001581</c:v>
                </c:pt>
                <c:pt idx="10305">
                  <c:v>103.05000000001581</c:v>
                </c:pt>
                <c:pt idx="10306">
                  <c:v>103.06000000001582</c:v>
                </c:pt>
                <c:pt idx="10307">
                  <c:v>103.07000000001582</c:v>
                </c:pt>
                <c:pt idx="10308">
                  <c:v>103.08000000001583</c:v>
                </c:pt>
                <c:pt idx="10309">
                  <c:v>103.09000000001583</c:v>
                </c:pt>
                <c:pt idx="10310">
                  <c:v>103.10000000001584</c:v>
                </c:pt>
                <c:pt idx="10311">
                  <c:v>103.11000000001584</c:v>
                </c:pt>
                <c:pt idx="10312">
                  <c:v>103.12000000001585</c:v>
                </c:pt>
                <c:pt idx="10313">
                  <c:v>103.13000000001585</c:v>
                </c:pt>
                <c:pt idx="10314">
                  <c:v>103.14000000001586</c:v>
                </c:pt>
                <c:pt idx="10315">
                  <c:v>103.15000000001586</c:v>
                </c:pt>
                <c:pt idx="10316">
                  <c:v>103.16000000001587</c:v>
                </c:pt>
                <c:pt idx="10317">
                  <c:v>103.17000000001588</c:v>
                </c:pt>
                <c:pt idx="10318">
                  <c:v>103.18000000001588</c:v>
                </c:pt>
                <c:pt idx="10319">
                  <c:v>103.19000000001589</c:v>
                </c:pt>
                <c:pt idx="10320">
                  <c:v>103.20000000001589</c:v>
                </c:pt>
                <c:pt idx="10321">
                  <c:v>103.2100000000159</c:v>
                </c:pt>
                <c:pt idx="10322">
                  <c:v>103.2200000000159</c:v>
                </c:pt>
                <c:pt idx="10323">
                  <c:v>103.23000000001591</c:v>
                </c:pt>
                <c:pt idx="10324">
                  <c:v>103.24000000001591</c:v>
                </c:pt>
                <c:pt idx="10325">
                  <c:v>103.25000000001592</c:v>
                </c:pt>
                <c:pt idx="10326">
                  <c:v>103.26000000001592</c:v>
                </c:pt>
                <c:pt idx="10327">
                  <c:v>103.27000000001593</c:v>
                </c:pt>
                <c:pt idx="10328">
                  <c:v>103.28000000001593</c:v>
                </c:pt>
                <c:pt idx="10329">
                  <c:v>103.29000000001594</c:v>
                </c:pt>
                <c:pt idx="10330">
                  <c:v>103.30000000001594</c:v>
                </c:pt>
                <c:pt idx="10331">
                  <c:v>103.31000000001595</c:v>
                </c:pt>
                <c:pt idx="10332">
                  <c:v>103.32000000001595</c:v>
                </c:pt>
                <c:pt idx="10333">
                  <c:v>103.33000000001596</c:v>
                </c:pt>
                <c:pt idx="10334">
                  <c:v>103.34000000001596</c:v>
                </c:pt>
                <c:pt idx="10335">
                  <c:v>103.35000000001597</c:v>
                </c:pt>
                <c:pt idx="10336">
                  <c:v>103.36000000001597</c:v>
                </c:pt>
                <c:pt idx="10337">
                  <c:v>103.37000000001598</c:v>
                </c:pt>
                <c:pt idx="10338">
                  <c:v>103.38000000001598</c:v>
                </c:pt>
                <c:pt idx="10339">
                  <c:v>103.39000000001599</c:v>
                </c:pt>
                <c:pt idx="10340">
                  <c:v>103.40000000001599</c:v>
                </c:pt>
                <c:pt idx="10341">
                  <c:v>103.410000000016</c:v>
                </c:pt>
                <c:pt idx="10342">
                  <c:v>103.420000000016</c:v>
                </c:pt>
                <c:pt idx="10343">
                  <c:v>103.43000000001601</c:v>
                </c:pt>
                <c:pt idx="10344">
                  <c:v>103.44000000001601</c:v>
                </c:pt>
                <c:pt idx="10345">
                  <c:v>103.45000000001602</c:v>
                </c:pt>
                <c:pt idx="10346">
                  <c:v>103.46000000001602</c:v>
                </c:pt>
                <c:pt idx="10347">
                  <c:v>103.47000000001603</c:v>
                </c:pt>
                <c:pt idx="10348">
                  <c:v>103.48000000001603</c:v>
                </c:pt>
                <c:pt idx="10349">
                  <c:v>103.49000000001604</c:v>
                </c:pt>
                <c:pt idx="10350">
                  <c:v>103.50000000001604</c:v>
                </c:pt>
                <c:pt idx="10351">
                  <c:v>103.51000000001605</c:v>
                </c:pt>
                <c:pt idx="10352">
                  <c:v>103.52000000001605</c:v>
                </c:pt>
                <c:pt idx="10353">
                  <c:v>103.53000000001606</c:v>
                </c:pt>
                <c:pt idx="10354">
                  <c:v>103.54000000001606</c:v>
                </c:pt>
                <c:pt idx="10355">
                  <c:v>103.55000000001607</c:v>
                </c:pt>
                <c:pt idx="10356">
                  <c:v>103.56000000001607</c:v>
                </c:pt>
                <c:pt idx="10357">
                  <c:v>103.57000000001608</c:v>
                </c:pt>
                <c:pt idx="10358">
                  <c:v>103.58000000001608</c:v>
                </c:pt>
                <c:pt idx="10359">
                  <c:v>103.59000000001609</c:v>
                </c:pt>
                <c:pt idx="10360">
                  <c:v>103.6000000000161</c:v>
                </c:pt>
                <c:pt idx="10361">
                  <c:v>103.6100000000161</c:v>
                </c:pt>
                <c:pt idx="10362">
                  <c:v>103.62000000001611</c:v>
                </c:pt>
                <c:pt idx="10363">
                  <c:v>103.63000000001611</c:v>
                </c:pt>
                <c:pt idx="10364">
                  <c:v>103.64000000001612</c:v>
                </c:pt>
                <c:pt idx="10365">
                  <c:v>103.65000000001612</c:v>
                </c:pt>
                <c:pt idx="10366">
                  <c:v>103.66000000001613</c:v>
                </c:pt>
                <c:pt idx="10367">
                  <c:v>103.67000000001613</c:v>
                </c:pt>
                <c:pt idx="10368">
                  <c:v>103.68000000001614</c:v>
                </c:pt>
                <c:pt idx="10369">
                  <c:v>103.69000000001614</c:v>
                </c:pt>
                <c:pt idx="10370">
                  <c:v>103.70000000001615</c:v>
                </c:pt>
                <c:pt idx="10371">
                  <c:v>103.71000000001615</c:v>
                </c:pt>
                <c:pt idx="10372">
                  <c:v>103.72000000001616</c:v>
                </c:pt>
                <c:pt idx="10373">
                  <c:v>103.73000000001616</c:v>
                </c:pt>
                <c:pt idx="10374">
                  <c:v>103.74000000001617</c:v>
                </c:pt>
                <c:pt idx="10375">
                  <c:v>103.75000000001617</c:v>
                </c:pt>
                <c:pt idx="10376">
                  <c:v>103.76000000001618</c:v>
                </c:pt>
                <c:pt idx="10377">
                  <c:v>103.77000000001618</c:v>
                </c:pt>
                <c:pt idx="10378">
                  <c:v>103.78000000001619</c:v>
                </c:pt>
                <c:pt idx="10379">
                  <c:v>103.79000000001619</c:v>
                </c:pt>
                <c:pt idx="10380">
                  <c:v>103.8000000000162</c:v>
                </c:pt>
                <c:pt idx="10381">
                  <c:v>103.8100000000162</c:v>
                </c:pt>
                <c:pt idx="10382">
                  <c:v>103.82000000001621</c:v>
                </c:pt>
                <c:pt idx="10383">
                  <c:v>103.83000000001621</c:v>
                </c:pt>
                <c:pt idx="10384">
                  <c:v>103.84000000001622</c:v>
                </c:pt>
                <c:pt idx="10385">
                  <c:v>103.85000000001622</c:v>
                </c:pt>
                <c:pt idx="10386">
                  <c:v>103.86000000001623</c:v>
                </c:pt>
                <c:pt idx="10387">
                  <c:v>103.87000000001623</c:v>
                </c:pt>
                <c:pt idx="10388">
                  <c:v>103.88000000001624</c:v>
                </c:pt>
                <c:pt idx="10389">
                  <c:v>103.89000000001624</c:v>
                </c:pt>
                <c:pt idx="10390">
                  <c:v>103.90000000001625</c:v>
                </c:pt>
                <c:pt idx="10391">
                  <c:v>103.91000000001625</c:v>
                </c:pt>
                <c:pt idx="10392">
                  <c:v>103.92000000001626</c:v>
                </c:pt>
                <c:pt idx="10393">
                  <c:v>103.93000000001626</c:v>
                </c:pt>
                <c:pt idx="10394">
                  <c:v>103.94000000001627</c:v>
                </c:pt>
                <c:pt idx="10395">
                  <c:v>103.95000000001627</c:v>
                </c:pt>
                <c:pt idx="10396">
                  <c:v>103.96000000001628</c:v>
                </c:pt>
                <c:pt idx="10397">
                  <c:v>103.97000000001628</c:v>
                </c:pt>
                <c:pt idx="10398">
                  <c:v>103.98000000001629</c:v>
                </c:pt>
                <c:pt idx="10399">
                  <c:v>103.99000000001629</c:v>
                </c:pt>
                <c:pt idx="10400">
                  <c:v>104.0000000000163</c:v>
                </c:pt>
                <c:pt idx="10401">
                  <c:v>104.0100000000163</c:v>
                </c:pt>
                <c:pt idx="10402">
                  <c:v>104.02000000001631</c:v>
                </c:pt>
                <c:pt idx="10403">
                  <c:v>104.03000000001632</c:v>
                </c:pt>
                <c:pt idx="10404">
                  <c:v>104.04000000001632</c:v>
                </c:pt>
                <c:pt idx="10405">
                  <c:v>104.05000000001633</c:v>
                </c:pt>
                <c:pt idx="10406">
                  <c:v>104.06000000001633</c:v>
                </c:pt>
                <c:pt idx="10407">
                  <c:v>104.07000000001634</c:v>
                </c:pt>
                <c:pt idx="10408">
                  <c:v>104.08000000001634</c:v>
                </c:pt>
                <c:pt idx="10409">
                  <c:v>104.09000000001635</c:v>
                </c:pt>
                <c:pt idx="10410">
                  <c:v>104.10000000001635</c:v>
                </c:pt>
                <c:pt idx="10411">
                  <c:v>104.11000000001636</c:v>
                </c:pt>
                <c:pt idx="10412">
                  <c:v>104.12000000001636</c:v>
                </c:pt>
                <c:pt idx="10413">
                  <c:v>104.13000000001637</c:v>
                </c:pt>
                <c:pt idx="10414">
                  <c:v>104.14000000001637</c:v>
                </c:pt>
                <c:pt idx="10415">
                  <c:v>104.15000000001638</c:v>
                </c:pt>
                <c:pt idx="10416">
                  <c:v>104.16000000001638</c:v>
                </c:pt>
                <c:pt idx="10417">
                  <c:v>104.17000000001639</c:v>
                </c:pt>
                <c:pt idx="10418">
                  <c:v>104.18000000001639</c:v>
                </c:pt>
                <c:pt idx="10419">
                  <c:v>104.1900000000164</c:v>
                </c:pt>
                <c:pt idx="10420">
                  <c:v>104.2000000000164</c:v>
                </c:pt>
                <c:pt idx="10421">
                  <c:v>104.21000000001641</c:v>
                </c:pt>
                <c:pt idx="10422">
                  <c:v>104.22000000001641</c:v>
                </c:pt>
                <c:pt idx="10423">
                  <c:v>104.23000000001642</c:v>
                </c:pt>
                <c:pt idx="10424">
                  <c:v>104.24000000001642</c:v>
                </c:pt>
                <c:pt idx="10425">
                  <c:v>104.25000000001643</c:v>
                </c:pt>
                <c:pt idx="10426">
                  <c:v>104.26000000001643</c:v>
                </c:pt>
                <c:pt idx="10427">
                  <c:v>104.27000000001644</c:v>
                </c:pt>
                <c:pt idx="10428">
                  <c:v>104.28000000001644</c:v>
                </c:pt>
                <c:pt idx="10429">
                  <c:v>104.29000000001645</c:v>
                </c:pt>
                <c:pt idx="10430">
                  <c:v>104.30000000001645</c:v>
                </c:pt>
                <c:pt idx="10431">
                  <c:v>104.31000000001646</c:v>
                </c:pt>
                <c:pt idx="10432">
                  <c:v>104.32000000001646</c:v>
                </c:pt>
                <c:pt idx="10433">
                  <c:v>104.33000000001647</c:v>
                </c:pt>
                <c:pt idx="10434">
                  <c:v>104.34000000001647</c:v>
                </c:pt>
                <c:pt idx="10435">
                  <c:v>104.35000000001648</c:v>
                </c:pt>
                <c:pt idx="10436">
                  <c:v>104.36000000001648</c:v>
                </c:pt>
                <c:pt idx="10437">
                  <c:v>104.37000000001649</c:v>
                </c:pt>
                <c:pt idx="10438">
                  <c:v>104.38000000001649</c:v>
                </c:pt>
                <c:pt idx="10439">
                  <c:v>104.3900000000165</c:v>
                </c:pt>
                <c:pt idx="10440">
                  <c:v>104.4000000000165</c:v>
                </c:pt>
                <c:pt idx="10441">
                  <c:v>104.41000000001651</c:v>
                </c:pt>
                <c:pt idx="10442">
                  <c:v>104.42000000001651</c:v>
                </c:pt>
                <c:pt idx="10443">
                  <c:v>104.43000000001652</c:v>
                </c:pt>
                <c:pt idx="10444">
                  <c:v>104.44000000001652</c:v>
                </c:pt>
                <c:pt idx="10445">
                  <c:v>104.45000000001653</c:v>
                </c:pt>
                <c:pt idx="10446">
                  <c:v>104.46000000001654</c:v>
                </c:pt>
                <c:pt idx="10447">
                  <c:v>104.47000000001654</c:v>
                </c:pt>
                <c:pt idx="10448">
                  <c:v>104.48000000001655</c:v>
                </c:pt>
                <c:pt idx="10449">
                  <c:v>104.49000000001655</c:v>
                </c:pt>
                <c:pt idx="10450">
                  <c:v>104.50000000001656</c:v>
                </c:pt>
                <c:pt idx="10451">
                  <c:v>104.51000000001656</c:v>
                </c:pt>
                <c:pt idx="10452">
                  <c:v>104.52000000001657</c:v>
                </c:pt>
                <c:pt idx="10453">
                  <c:v>104.53000000001657</c:v>
                </c:pt>
                <c:pt idx="10454">
                  <c:v>104.54000000001658</c:v>
                </c:pt>
                <c:pt idx="10455">
                  <c:v>104.55000000001658</c:v>
                </c:pt>
                <c:pt idx="10456">
                  <c:v>104.56000000001659</c:v>
                </c:pt>
                <c:pt idx="10457">
                  <c:v>104.57000000001659</c:v>
                </c:pt>
                <c:pt idx="10458">
                  <c:v>104.5800000000166</c:v>
                </c:pt>
                <c:pt idx="10459">
                  <c:v>104.5900000000166</c:v>
                </c:pt>
                <c:pt idx="10460">
                  <c:v>104.60000000001661</c:v>
                </c:pt>
                <c:pt idx="10461">
                  <c:v>104.61000000001661</c:v>
                </c:pt>
                <c:pt idx="10462">
                  <c:v>104.62000000001662</c:v>
                </c:pt>
                <c:pt idx="10463">
                  <c:v>104.63000000001662</c:v>
                </c:pt>
                <c:pt idx="10464">
                  <c:v>104.64000000001663</c:v>
                </c:pt>
                <c:pt idx="10465">
                  <c:v>104.65000000001663</c:v>
                </c:pt>
                <c:pt idx="10466">
                  <c:v>104.66000000001664</c:v>
                </c:pt>
                <c:pt idx="10467">
                  <c:v>104.67000000001664</c:v>
                </c:pt>
                <c:pt idx="10468">
                  <c:v>104.68000000001665</c:v>
                </c:pt>
                <c:pt idx="10469">
                  <c:v>104.69000000001665</c:v>
                </c:pt>
                <c:pt idx="10470">
                  <c:v>104.70000000001666</c:v>
                </c:pt>
                <c:pt idx="10471">
                  <c:v>104.71000000001666</c:v>
                </c:pt>
                <c:pt idx="10472">
                  <c:v>104.72000000001667</c:v>
                </c:pt>
                <c:pt idx="10473">
                  <c:v>104.73000000001667</c:v>
                </c:pt>
                <c:pt idx="10474">
                  <c:v>104.74000000001668</c:v>
                </c:pt>
                <c:pt idx="10475">
                  <c:v>104.75000000001668</c:v>
                </c:pt>
                <c:pt idx="10476">
                  <c:v>104.76000000001669</c:v>
                </c:pt>
                <c:pt idx="10477">
                  <c:v>104.77000000001669</c:v>
                </c:pt>
                <c:pt idx="10478">
                  <c:v>104.7800000000167</c:v>
                </c:pt>
                <c:pt idx="10479">
                  <c:v>104.7900000000167</c:v>
                </c:pt>
                <c:pt idx="10480">
                  <c:v>104.80000000001671</c:v>
                </c:pt>
                <c:pt idx="10481">
                  <c:v>104.81000000001671</c:v>
                </c:pt>
                <c:pt idx="10482">
                  <c:v>104.82000000001672</c:v>
                </c:pt>
                <c:pt idx="10483">
                  <c:v>104.83000000001672</c:v>
                </c:pt>
                <c:pt idx="10484">
                  <c:v>104.84000000001673</c:v>
                </c:pt>
                <c:pt idx="10485">
                  <c:v>104.85000000001673</c:v>
                </c:pt>
                <c:pt idx="10486">
                  <c:v>104.86000000001674</c:v>
                </c:pt>
                <c:pt idx="10487">
                  <c:v>104.87000000001674</c:v>
                </c:pt>
                <c:pt idx="10488">
                  <c:v>104.88000000001675</c:v>
                </c:pt>
                <c:pt idx="10489">
                  <c:v>104.89000000001676</c:v>
                </c:pt>
                <c:pt idx="10490">
                  <c:v>104.90000000001676</c:v>
                </c:pt>
                <c:pt idx="10491">
                  <c:v>104.91000000001677</c:v>
                </c:pt>
                <c:pt idx="10492">
                  <c:v>104.92000000001677</c:v>
                </c:pt>
                <c:pt idx="10493">
                  <c:v>104.93000000001678</c:v>
                </c:pt>
                <c:pt idx="10494">
                  <c:v>104.94000000001678</c:v>
                </c:pt>
                <c:pt idx="10495">
                  <c:v>104.95000000001679</c:v>
                </c:pt>
                <c:pt idx="10496">
                  <c:v>104.96000000001679</c:v>
                </c:pt>
                <c:pt idx="10497">
                  <c:v>104.9700000000168</c:v>
                </c:pt>
                <c:pt idx="10498">
                  <c:v>104.9800000000168</c:v>
                </c:pt>
                <c:pt idx="10499">
                  <c:v>104.99000000001681</c:v>
                </c:pt>
                <c:pt idx="10500">
                  <c:v>105.00000000001681</c:v>
                </c:pt>
                <c:pt idx="10501">
                  <c:v>105.01000000001682</c:v>
                </c:pt>
                <c:pt idx="10502">
                  <c:v>105.02000000001682</c:v>
                </c:pt>
                <c:pt idx="10503">
                  <c:v>105.03000000001683</c:v>
                </c:pt>
                <c:pt idx="10504">
                  <c:v>105.04000000001683</c:v>
                </c:pt>
                <c:pt idx="10505">
                  <c:v>105.05000000001684</c:v>
                </c:pt>
                <c:pt idx="10506">
                  <c:v>105.06000000001684</c:v>
                </c:pt>
                <c:pt idx="10507">
                  <c:v>105.07000000001685</c:v>
                </c:pt>
                <c:pt idx="10508">
                  <c:v>105.08000000001685</c:v>
                </c:pt>
                <c:pt idx="10509">
                  <c:v>105.09000000001686</c:v>
                </c:pt>
                <c:pt idx="10510">
                  <c:v>105.10000000001686</c:v>
                </c:pt>
                <c:pt idx="10511">
                  <c:v>105.11000000001687</c:v>
                </c:pt>
                <c:pt idx="10512">
                  <c:v>105.12000000001687</c:v>
                </c:pt>
                <c:pt idx="10513">
                  <c:v>105.13000000001688</c:v>
                </c:pt>
                <c:pt idx="10514">
                  <c:v>105.14000000001688</c:v>
                </c:pt>
                <c:pt idx="10515">
                  <c:v>105.15000000001689</c:v>
                </c:pt>
                <c:pt idx="10516">
                  <c:v>105.16000000001689</c:v>
                </c:pt>
                <c:pt idx="10517">
                  <c:v>105.1700000000169</c:v>
                </c:pt>
                <c:pt idx="10518">
                  <c:v>105.1800000000169</c:v>
                </c:pt>
                <c:pt idx="10519">
                  <c:v>105.19000000001691</c:v>
                </c:pt>
                <c:pt idx="10520">
                  <c:v>105.20000000001691</c:v>
                </c:pt>
                <c:pt idx="10521">
                  <c:v>105.21000000001692</c:v>
                </c:pt>
                <c:pt idx="10522">
                  <c:v>105.22000000001692</c:v>
                </c:pt>
                <c:pt idx="10523">
                  <c:v>105.23000000001693</c:v>
                </c:pt>
                <c:pt idx="10524">
                  <c:v>105.24000000001693</c:v>
                </c:pt>
                <c:pt idx="10525">
                  <c:v>105.25000000001694</c:v>
                </c:pt>
                <c:pt idx="10526">
                  <c:v>105.26000000001694</c:v>
                </c:pt>
                <c:pt idx="10527">
                  <c:v>105.27000000001695</c:v>
                </c:pt>
                <c:pt idx="10528">
                  <c:v>105.28000000001695</c:v>
                </c:pt>
                <c:pt idx="10529">
                  <c:v>105.29000000001696</c:v>
                </c:pt>
                <c:pt idx="10530">
                  <c:v>105.30000000001696</c:v>
                </c:pt>
                <c:pt idx="10531">
                  <c:v>105.31000000001697</c:v>
                </c:pt>
                <c:pt idx="10532">
                  <c:v>105.32000000001698</c:v>
                </c:pt>
                <c:pt idx="10533">
                  <c:v>105.33000000001698</c:v>
                </c:pt>
                <c:pt idx="10534">
                  <c:v>105.34000000001699</c:v>
                </c:pt>
                <c:pt idx="10535">
                  <c:v>105.35000000001699</c:v>
                </c:pt>
                <c:pt idx="10536">
                  <c:v>105.360000000017</c:v>
                </c:pt>
                <c:pt idx="10537">
                  <c:v>105.370000000017</c:v>
                </c:pt>
                <c:pt idx="10538">
                  <c:v>105.38000000001701</c:v>
                </c:pt>
                <c:pt idx="10539">
                  <c:v>105.39000000001701</c:v>
                </c:pt>
                <c:pt idx="10540">
                  <c:v>105.40000000001702</c:v>
                </c:pt>
                <c:pt idx="10541">
                  <c:v>105.41000000001702</c:v>
                </c:pt>
                <c:pt idx="10542">
                  <c:v>105.42000000001703</c:v>
                </c:pt>
                <c:pt idx="10543">
                  <c:v>105.43000000001703</c:v>
                </c:pt>
                <c:pt idx="10544">
                  <c:v>105.44000000001704</c:v>
                </c:pt>
                <c:pt idx="10545">
                  <c:v>105.45000000001704</c:v>
                </c:pt>
                <c:pt idx="10546">
                  <c:v>105.46000000001705</c:v>
                </c:pt>
                <c:pt idx="10547">
                  <c:v>105.47000000001705</c:v>
                </c:pt>
                <c:pt idx="10548">
                  <c:v>105.48000000001706</c:v>
                </c:pt>
                <c:pt idx="10549">
                  <c:v>105.49000000001706</c:v>
                </c:pt>
                <c:pt idx="10550">
                  <c:v>105.50000000001707</c:v>
                </c:pt>
                <c:pt idx="10551">
                  <c:v>105.51000000001707</c:v>
                </c:pt>
                <c:pt idx="10552">
                  <c:v>105.52000000001708</c:v>
                </c:pt>
                <c:pt idx="10553">
                  <c:v>105.53000000001708</c:v>
                </c:pt>
                <c:pt idx="10554">
                  <c:v>105.54000000001709</c:v>
                </c:pt>
                <c:pt idx="10555">
                  <c:v>105.55000000001709</c:v>
                </c:pt>
                <c:pt idx="10556">
                  <c:v>105.5600000000171</c:v>
                </c:pt>
                <c:pt idx="10557">
                  <c:v>105.5700000000171</c:v>
                </c:pt>
                <c:pt idx="10558">
                  <c:v>105.58000000001711</c:v>
                </c:pt>
                <c:pt idx="10559">
                  <c:v>105.59000000001711</c:v>
                </c:pt>
                <c:pt idx="10560">
                  <c:v>105.60000000001712</c:v>
                </c:pt>
                <c:pt idx="10561">
                  <c:v>105.61000000001712</c:v>
                </c:pt>
                <c:pt idx="10562">
                  <c:v>105.62000000001713</c:v>
                </c:pt>
                <c:pt idx="10563">
                  <c:v>105.63000000001713</c:v>
                </c:pt>
                <c:pt idx="10564">
                  <c:v>105.64000000001714</c:v>
                </c:pt>
                <c:pt idx="10565">
                  <c:v>105.65000000001714</c:v>
                </c:pt>
                <c:pt idx="10566">
                  <c:v>105.66000000001715</c:v>
                </c:pt>
                <c:pt idx="10567">
                  <c:v>105.67000000001715</c:v>
                </c:pt>
                <c:pt idx="10568">
                  <c:v>105.68000000001716</c:v>
                </c:pt>
                <c:pt idx="10569">
                  <c:v>105.69000000001716</c:v>
                </c:pt>
                <c:pt idx="10570">
                  <c:v>105.70000000001717</c:v>
                </c:pt>
                <c:pt idx="10571">
                  <c:v>105.71000000001717</c:v>
                </c:pt>
                <c:pt idx="10572">
                  <c:v>105.72000000001718</c:v>
                </c:pt>
                <c:pt idx="10573">
                  <c:v>105.73000000001718</c:v>
                </c:pt>
                <c:pt idx="10574">
                  <c:v>105.74000000001719</c:v>
                </c:pt>
                <c:pt idx="10575">
                  <c:v>105.7500000000172</c:v>
                </c:pt>
                <c:pt idx="10576">
                  <c:v>105.7600000000172</c:v>
                </c:pt>
                <c:pt idx="10577">
                  <c:v>105.77000000001721</c:v>
                </c:pt>
                <c:pt idx="10578">
                  <c:v>105.78000000001721</c:v>
                </c:pt>
                <c:pt idx="10579">
                  <c:v>105.79000000001722</c:v>
                </c:pt>
                <c:pt idx="10580">
                  <c:v>105.80000000001722</c:v>
                </c:pt>
                <c:pt idx="10581">
                  <c:v>105.81000000001723</c:v>
                </c:pt>
                <c:pt idx="10582">
                  <c:v>105.82000000001723</c:v>
                </c:pt>
                <c:pt idx="10583">
                  <c:v>105.83000000001724</c:v>
                </c:pt>
                <c:pt idx="10584">
                  <c:v>105.84000000001724</c:v>
                </c:pt>
                <c:pt idx="10585">
                  <c:v>105.85000000001725</c:v>
                </c:pt>
                <c:pt idx="10586">
                  <c:v>105.86000000001725</c:v>
                </c:pt>
                <c:pt idx="10587">
                  <c:v>105.87000000001726</c:v>
                </c:pt>
                <c:pt idx="10588">
                  <c:v>105.88000000001726</c:v>
                </c:pt>
                <c:pt idx="10589">
                  <c:v>105.89000000001727</c:v>
                </c:pt>
                <c:pt idx="10590">
                  <c:v>105.90000000001727</c:v>
                </c:pt>
                <c:pt idx="10591">
                  <c:v>105.91000000001728</c:v>
                </c:pt>
                <c:pt idx="10592">
                  <c:v>105.92000000001728</c:v>
                </c:pt>
                <c:pt idx="10593">
                  <c:v>105.93000000001729</c:v>
                </c:pt>
                <c:pt idx="10594">
                  <c:v>105.94000000001729</c:v>
                </c:pt>
                <c:pt idx="10595">
                  <c:v>105.9500000000173</c:v>
                </c:pt>
                <c:pt idx="10596">
                  <c:v>105.9600000000173</c:v>
                </c:pt>
                <c:pt idx="10597">
                  <c:v>105.97000000001731</c:v>
                </c:pt>
                <c:pt idx="10598">
                  <c:v>105.98000000001731</c:v>
                </c:pt>
                <c:pt idx="10599">
                  <c:v>105.99000000001732</c:v>
                </c:pt>
                <c:pt idx="10600">
                  <c:v>106.00000000001732</c:v>
                </c:pt>
                <c:pt idx="10601">
                  <c:v>106.01000000001733</c:v>
                </c:pt>
                <c:pt idx="10602">
                  <c:v>106.02000000001733</c:v>
                </c:pt>
                <c:pt idx="10603">
                  <c:v>106.03000000001734</c:v>
                </c:pt>
                <c:pt idx="10604">
                  <c:v>106.04000000001734</c:v>
                </c:pt>
                <c:pt idx="10605">
                  <c:v>106.05000000001735</c:v>
                </c:pt>
                <c:pt idx="10606">
                  <c:v>106.06000000001735</c:v>
                </c:pt>
                <c:pt idx="10607">
                  <c:v>106.07000000001736</c:v>
                </c:pt>
                <c:pt idx="10608">
                  <c:v>106.08000000001736</c:v>
                </c:pt>
                <c:pt idx="10609">
                  <c:v>106.09000000001737</c:v>
                </c:pt>
                <c:pt idx="10610">
                  <c:v>106.10000000001737</c:v>
                </c:pt>
                <c:pt idx="10611">
                  <c:v>106.11000000001738</c:v>
                </c:pt>
                <c:pt idx="10612">
                  <c:v>106.12000000001738</c:v>
                </c:pt>
                <c:pt idx="10613">
                  <c:v>106.13000000001739</c:v>
                </c:pt>
                <c:pt idx="10614">
                  <c:v>106.14000000001739</c:v>
                </c:pt>
                <c:pt idx="10615">
                  <c:v>106.1500000000174</c:v>
                </c:pt>
                <c:pt idx="10616">
                  <c:v>106.1600000000174</c:v>
                </c:pt>
                <c:pt idx="10617">
                  <c:v>106.17000000001741</c:v>
                </c:pt>
                <c:pt idx="10618">
                  <c:v>106.18000000001742</c:v>
                </c:pt>
                <c:pt idx="10619">
                  <c:v>106.19000000001742</c:v>
                </c:pt>
                <c:pt idx="10620">
                  <c:v>106.20000000001743</c:v>
                </c:pt>
                <c:pt idx="10621">
                  <c:v>106.21000000001743</c:v>
                </c:pt>
                <c:pt idx="10622">
                  <c:v>106.22000000001744</c:v>
                </c:pt>
                <c:pt idx="10623">
                  <c:v>106.23000000001744</c:v>
                </c:pt>
                <c:pt idx="10624">
                  <c:v>106.24000000001745</c:v>
                </c:pt>
                <c:pt idx="10625">
                  <c:v>106.25000000001745</c:v>
                </c:pt>
                <c:pt idx="10626">
                  <c:v>106.26000000001746</c:v>
                </c:pt>
                <c:pt idx="10627">
                  <c:v>106.27000000001746</c:v>
                </c:pt>
                <c:pt idx="10628">
                  <c:v>106.28000000001747</c:v>
                </c:pt>
                <c:pt idx="10629">
                  <c:v>106.29000000001747</c:v>
                </c:pt>
                <c:pt idx="10630">
                  <c:v>106.30000000001748</c:v>
                </c:pt>
                <c:pt idx="10631">
                  <c:v>106.31000000001748</c:v>
                </c:pt>
                <c:pt idx="10632">
                  <c:v>106.32000000001749</c:v>
                </c:pt>
                <c:pt idx="10633">
                  <c:v>106.33000000001749</c:v>
                </c:pt>
                <c:pt idx="10634">
                  <c:v>106.3400000000175</c:v>
                </c:pt>
                <c:pt idx="10635">
                  <c:v>106.3500000000175</c:v>
                </c:pt>
                <c:pt idx="10636">
                  <c:v>106.36000000001751</c:v>
                </c:pt>
                <c:pt idx="10637">
                  <c:v>106.37000000001751</c:v>
                </c:pt>
                <c:pt idx="10638">
                  <c:v>106.38000000001752</c:v>
                </c:pt>
                <c:pt idx="10639">
                  <c:v>106.39000000001752</c:v>
                </c:pt>
                <c:pt idx="10640">
                  <c:v>106.40000000001753</c:v>
                </c:pt>
                <c:pt idx="10641">
                  <c:v>106.41000000001753</c:v>
                </c:pt>
                <c:pt idx="10642">
                  <c:v>106.42000000001754</c:v>
                </c:pt>
                <c:pt idx="10643">
                  <c:v>106.43000000001754</c:v>
                </c:pt>
                <c:pt idx="10644">
                  <c:v>106.44000000001755</c:v>
                </c:pt>
                <c:pt idx="10645">
                  <c:v>106.45000000001755</c:v>
                </c:pt>
                <c:pt idx="10646">
                  <c:v>106.46000000001756</c:v>
                </c:pt>
                <c:pt idx="10647">
                  <c:v>106.47000000001756</c:v>
                </c:pt>
                <c:pt idx="10648">
                  <c:v>106.48000000001757</c:v>
                </c:pt>
                <c:pt idx="10649">
                  <c:v>106.49000000001757</c:v>
                </c:pt>
                <c:pt idx="10650">
                  <c:v>106.50000000001758</c:v>
                </c:pt>
                <c:pt idx="10651">
                  <c:v>106.51000000001758</c:v>
                </c:pt>
                <c:pt idx="10652">
                  <c:v>106.52000000001759</c:v>
                </c:pt>
                <c:pt idx="10653">
                  <c:v>106.53000000001759</c:v>
                </c:pt>
                <c:pt idx="10654">
                  <c:v>106.5400000000176</c:v>
                </c:pt>
                <c:pt idx="10655">
                  <c:v>106.5500000000176</c:v>
                </c:pt>
                <c:pt idx="10656">
                  <c:v>106.56000000001761</c:v>
                </c:pt>
                <c:pt idx="10657">
                  <c:v>106.57000000001761</c:v>
                </c:pt>
                <c:pt idx="10658">
                  <c:v>106.58000000001762</c:v>
                </c:pt>
                <c:pt idx="10659">
                  <c:v>106.59000000001762</c:v>
                </c:pt>
                <c:pt idx="10660">
                  <c:v>106.60000000001763</c:v>
                </c:pt>
                <c:pt idx="10661">
                  <c:v>106.61000000001764</c:v>
                </c:pt>
                <c:pt idx="10662">
                  <c:v>106.62000000001764</c:v>
                </c:pt>
                <c:pt idx="10663">
                  <c:v>106.63000000001765</c:v>
                </c:pt>
                <c:pt idx="10664">
                  <c:v>106.64000000001765</c:v>
                </c:pt>
                <c:pt idx="10665">
                  <c:v>106.65000000001766</c:v>
                </c:pt>
                <c:pt idx="10666">
                  <c:v>106.66000000001766</c:v>
                </c:pt>
                <c:pt idx="10667">
                  <c:v>106.67000000001767</c:v>
                </c:pt>
                <c:pt idx="10668">
                  <c:v>106.68000000001767</c:v>
                </c:pt>
                <c:pt idx="10669">
                  <c:v>106.69000000001768</c:v>
                </c:pt>
                <c:pt idx="10670">
                  <c:v>106.70000000001768</c:v>
                </c:pt>
                <c:pt idx="10671">
                  <c:v>106.71000000001769</c:v>
                </c:pt>
                <c:pt idx="10672">
                  <c:v>106.72000000001769</c:v>
                </c:pt>
                <c:pt idx="10673">
                  <c:v>106.7300000000177</c:v>
                </c:pt>
                <c:pt idx="10674">
                  <c:v>106.7400000000177</c:v>
                </c:pt>
                <c:pt idx="10675">
                  <c:v>106.75000000001771</c:v>
                </c:pt>
                <c:pt idx="10676">
                  <c:v>106.76000000001771</c:v>
                </c:pt>
                <c:pt idx="10677">
                  <c:v>106.77000000001772</c:v>
                </c:pt>
                <c:pt idx="10678">
                  <c:v>106.78000000001772</c:v>
                </c:pt>
                <c:pt idx="10679">
                  <c:v>106.79000000001773</c:v>
                </c:pt>
                <c:pt idx="10680">
                  <c:v>106.80000000001773</c:v>
                </c:pt>
                <c:pt idx="10681">
                  <c:v>106.81000000001774</c:v>
                </c:pt>
                <c:pt idx="10682">
                  <c:v>106.82000000001774</c:v>
                </c:pt>
                <c:pt idx="10683">
                  <c:v>106.83000000001775</c:v>
                </c:pt>
                <c:pt idx="10684">
                  <c:v>106.84000000001775</c:v>
                </c:pt>
                <c:pt idx="10685">
                  <c:v>106.85000000001776</c:v>
                </c:pt>
                <c:pt idx="10686">
                  <c:v>106.86000000001776</c:v>
                </c:pt>
                <c:pt idx="10687">
                  <c:v>106.87000000001777</c:v>
                </c:pt>
                <c:pt idx="10688">
                  <c:v>106.88000000001777</c:v>
                </c:pt>
                <c:pt idx="10689">
                  <c:v>106.89000000001778</c:v>
                </c:pt>
                <c:pt idx="10690">
                  <c:v>106.90000000001778</c:v>
                </c:pt>
                <c:pt idx="10691">
                  <c:v>106.91000000001779</c:v>
                </c:pt>
                <c:pt idx="10692">
                  <c:v>106.92000000001779</c:v>
                </c:pt>
                <c:pt idx="10693">
                  <c:v>106.9300000000178</c:v>
                </c:pt>
                <c:pt idx="10694">
                  <c:v>106.9400000000178</c:v>
                </c:pt>
                <c:pt idx="10695">
                  <c:v>106.95000000001781</c:v>
                </c:pt>
                <c:pt idx="10696">
                  <c:v>106.96000000001781</c:v>
                </c:pt>
                <c:pt idx="10697">
                  <c:v>106.97000000001782</c:v>
                </c:pt>
                <c:pt idx="10698">
                  <c:v>106.98000000001782</c:v>
                </c:pt>
                <c:pt idx="10699">
                  <c:v>106.99000000001783</c:v>
                </c:pt>
                <c:pt idx="10700">
                  <c:v>107.00000000001783</c:v>
                </c:pt>
                <c:pt idx="10701">
                  <c:v>107.01000000001784</c:v>
                </c:pt>
                <c:pt idx="10702">
                  <c:v>107.02000000001784</c:v>
                </c:pt>
                <c:pt idx="10703">
                  <c:v>107.03000000001785</c:v>
                </c:pt>
                <c:pt idx="10704">
                  <c:v>107.04000000001786</c:v>
                </c:pt>
                <c:pt idx="10705">
                  <c:v>107.05000000001786</c:v>
                </c:pt>
                <c:pt idx="10706">
                  <c:v>107.06000000001787</c:v>
                </c:pt>
                <c:pt idx="10707">
                  <c:v>107.07000000001787</c:v>
                </c:pt>
                <c:pt idx="10708">
                  <c:v>107.08000000001788</c:v>
                </c:pt>
                <c:pt idx="10709">
                  <c:v>107.09000000001788</c:v>
                </c:pt>
                <c:pt idx="10710">
                  <c:v>107.10000000001789</c:v>
                </c:pt>
                <c:pt idx="10711">
                  <c:v>107.11000000001789</c:v>
                </c:pt>
                <c:pt idx="10712">
                  <c:v>107.1200000000179</c:v>
                </c:pt>
                <c:pt idx="10713">
                  <c:v>107.1300000000179</c:v>
                </c:pt>
                <c:pt idx="10714">
                  <c:v>107.14000000001791</c:v>
                </c:pt>
                <c:pt idx="10715">
                  <c:v>107.15000000001791</c:v>
                </c:pt>
                <c:pt idx="10716">
                  <c:v>107.16000000001792</c:v>
                </c:pt>
                <c:pt idx="10717">
                  <c:v>107.17000000001792</c:v>
                </c:pt>
                <c:pt idx="10718">
                  <c:v>107.18000000001793</c:v>
                </c:pt>
                <c:pt idx="10719">
                  <c:v>107.19000000001793</c:v>
                </c:pt>
                <c:pt idx="10720">
                  <c:v>107.20000000001794</c:v>
                </c:pt>
                <c:pt idx="10721">
                  <c:v>107.21000000001794</c:v>
                </c:pt>
                <c:pt idx="10722">
                  <c:v>107.22000000001795</c:v>
                </c:pt>
                <c:pt idx="10723">
                  <c:v>107.23000000001795</c:v>
                </c:pt>
                <c:pt idx="10724">
                  <c:v>107.24000000001796</c:v>
                </c:pt>
                <c:pt idx="10725">
                  <c:v>107.25000000001796</c:v>
                </c:pt>
                <c:pt idx="10726">
                  <c:v>107.26000000001797</c:v>
                </c:pt>
                <c:pt idx="10727">
                  <c:v>107.27000000001797</c:v>
                </c:pt>
                <c:pt idx="10728">
                  <c:v>107.28000000001798</c:v>
                </c:pt>
                <c:pt idx="10729">
                  <c:v>107.29000000001798</c:v>
                </c:pt>
                <c:pt idx="10730">
                  <c:v>107.30000000001799</c:v>
                </c:pt>
                <c:pt idx="10731">
                  <c:v>107.31000000001799</c:v>
                </c:pt>
                <c:pt idx="10732">
                  <c:v>107.320000000018</c:v>
                </c:pt>
                <c:pt idx="10733">
                  <c:v>107.330000000018</c:v>
                </c:pt>
                <c:pt idx="10734">
                  <c:v>107.34000000001801</c:v>
                </c:pt>
                <c:pt idx="10735">
                  <c:v>107.35000000001801</c:v>
                </c:pt>
                <c:pt idx="10736">
                  <c:v>107.36000000001802</c:v>
                </c:pt>
                <c:pt idx="10737">
                  <c:v>107.37000000001802</c:v>
                </c:pt>
                <c:pt idx="10738">
                  <c:v>107.38000000001803</c:v>
                </c:pt>
                <c:pt idx="10739">
                  <c:v>107.39000000001803</c:v>
                </c:pt>
                <c:pt idx="10740">
                  <c:v>107.40000000001804</c:v>
                </c:pt>
                <c:pt idx="10741">
                  <c:v>107.41000000001804</c:v>
                </c:pt>
                <c:pt idx="10742">
                  <c:v>107.42000000001805</c:v>
                </c:pt>
                <c:pt idx="10743">
                  <c:v>107.43000000001805</c:v>
                </c:pt>
                <c:pt idx="10744">
                  <c:v>107.44000000001806</c:v>
                </c:pt>
                <c:pt idx="10745">
                  <c:v>107.45000000001806</c:v>
                </c:pt>
                <c:pt idx="10746">
                  <c:v>107.46000000001807</c:v>
                </c:pt>
                <c:pt idx="10747">
                  <c:v>107.47000000001808</c:v>
                </c:pt>
                <c:pt idx="10748">
                  <c:v>107.48000000001808</c:v>
                </c:pt>
                <c:pt idx="10749">
                  <c:v>107.49000000001809</c:v>
                </c:pt>
                <c:pt idx="10750">
                  <c:v>107.50000000001809</c:v>
                </c:pt>
                <c:pt idx="10751">
                  <c:v>107.5100000000181</c:v>
                </c:pt>
                <c:pt idx="10752">
                  <c:v>107.5200000000181</c:v>
                </c:pt>
                <c:pt idx="10753">
                  <c:v>107.53000000001811</c:v>
                </c:pt>
                <c:pt idx="10754">
                  <c:v>107.54000000001811</c:v>
                </c:pt>
                <c:pt idx="10755">
                  <c:v>107.55000000001812</c:v>
                </c:pt>
                <c:pt idx="10756">
                  <c:v>107.56000000001812</c:v>
                </c:pt>
                <c:pt idx="10757">
                  <c:v>107.57000000001813</c:v>
                </c:pt>
                <c:pt idx="10758">
                  <c:v>107.58000000001813</c:v>
                </c:pt>
                <c:pt idx="10759">
                  <c:v>107.59000000001814</c:v>
                </c:pt>
                <c:pt idx="10760">
                  <c:v>107.60000000001814</c:v>
                </c:pt>
                <c:pt idx="10761">
                  <c:v>107.61000000001815</c:v>
                </c:pt>
                <c:pt idx="10762">
                  <c:v>107.62000000001815</c:v>
                </c:pt>
                <c:pt idx="10763">
                  <c:v>107.63000000001816</c:v>
                </c:pt>
                <c:pt idx="10764">
                  <c:v>107.64000000001816</c:v>
                </c:pt>
                <c:pt idx="10765">
                  <c:v>107.65000000001817</c:v>
                </c:pt>
                <c:pt idx="10766">
                  <c:v>107.66000000001817</c:v>
                </c:pt>
                <c:pt idx="10767">
                  <c:v>107.67000000001818</c:v>
                </c:pt>
                <c:pt idx="10768">
                  <c:v>107.68000000001818</c:v>
                </c:pt>
                <c:pt idx="10769">
                  <c:v>107.69000000001819</c:v>
                </c:pt>
                <c:pt idx="10770">
                  <c:v>107.70000000001819</c:v>
                </c:pt>
                <c:pt idx="10771">
                  <c:v>107.7100000000182</c:v>
                </c:pt>
                <c:pt idx="10772">
                  <c:v>107.7200000000182</c:v>
                </c:pt>
                <c:pt idx="10773">
                  <c:v>107.73000000001821</c:v>
                </c:pt>
                <c:pt idx="10774">
                  <c:v>107.74000000001821</c:v>
                </c:pt>
                <c:pt idx="10775">
                  <c:v>107.75000000001822</c:v>
                </c:pt>
                <c:pt idx="10776">
                  <c:v>107.76000000001822</c:v>
                </c:pt>
                <c:pt idx="10777">
                  <c:v>107.77000000001823</c:v>
                </c:pt>
                <c:pt idx="10778">
                  <c:v>107.78000000001823</c:v>
                </c:pt>
                <c:pt idx="10779">
                  <c:v>107.79000000001824</c:v>
                </c:pt>
                <c:pt idx="10780">
                  <c:v>107.80000000001824</c:v>
                </c:pt>
                <c:pt idx="10781">
                  <c:v>107.81000000001825</c:v>
                </c:pt>
                <c:pt idx="10782">
                  <c:v>107.82000000001825</c:v>
                </c:pt>
                <c:pt idx="10783">
                  <c:v>107.83000000001826</c:v>
                </c:pt>
                <c:pt idx="10784">
                  <c:v>107.84000000001826</c:v>
                </c:pt>
                <c:pt idx="10785">
                  <c:v>107.85000000001827</c:v>
                </c:pt>
                <c:pt idx="10786">
                  <c:v>107.86000000001827</c:v>
                </c:pt>
                <c:pt idx="10787">
                  <c:v>107.87000000001828</c:v>
                </c:pt>
                <c:pt idx="10788">
                  <c:v>107.88000000001828</c:v>
                </c:pt>
                <c:pt idx="10789">
                  <c:v>107.89000000001829</c:v>
                </c:pt>
                <c:pt idx="10790">
                  <c:v>107.9000000000183</c:v>
                </c:pt>
                <c:pt idx="10791">
                  <c:v>107.9100000000183</c:v>
                </c:pt>
                <c:pt idx="10792">
                  <c:v>107.92000000001831</c:v>
                </c:pt>
                <c:pt idx="10793">
                  <c:v>107.93000000001831</c:v>
                </c:pt>
                <c:pt idx="10794">
                  <c:v>107.94000000001832</c:v>
                </c:pt>
                <c:pt idx="10795">
                  <c:v>107.95000000001832</c:v>
                </c:pt>
                <c:pt idx="10796">
                  <c:v>107.96000000001833</c:v>
                </c:pt>
                <c:pt idx="10797">
                  <c:v>107.97000000001833</c:v>
                </c:pt>
                <c:pt idx="10798">
                  <c:v>107.98000000001834</c:v>
                </c:pt>
                <c:pt idx="10799">
                  <c:v>107.99000000001834</c:v>
                </c:pt>
                <c:pt idx="10800">
                  <c:v>108.00000000001835</c:v>
                </c:pt>
                <c:pt idx="10801">
                  <c:v>108.01000000001835</c:v>
                </c:pt>
                <c:pt idx="10802">
                  <c:v>108.02000000001836</c:v>
                </c:pt>
                <c:pt idx="10803">
                  <c:v>108.03000000001836</c:v>
                </c:pt>
                <c:pt idx="10804">
                  <c:v>108.04000000001837</c:v>
                </c:pt>
                <c:pt idx="10805">
                  <c:v>108.05000000001837</c:v>
                </c:pt>
                <c:pt idx="10806">
                  <c:v>108.06000000001838</c:v>
                </c:pt>
                <c:pt idx="10807">
                  <c:v>108.07000000001838</c:v>
                </c:pt>
                <c:pt idx="10808">
                  <c:v>108.08000000001839</c:v>
                </c:pt>
                <c:pt idx="10809">
                  <c:v>108.09000000001839</c:v>
                </c:pt>
                <c:pt idx="10810">
                  <c:v>108.1000000000184</c:v>
                </c:pt>
                <c:pt idx="10811">
                  <c:v>108.1100000000184</c:v>
                </c:pt>
                <c:pt idx="10812">
                  <c:v>108.12000000001841</c:v>
                </c:pt>
                <c:pt idx="10813">
                  <c:v>108.13000000001841</c:v>
                </c:pt>
                <c:pt idx="10814">
                  <c:v>108.14000000001842</c:v>
                </c:pt>
                <c:pt idx="10815">
                  <c:v>108.15000000001842</c:v>
                </c:pt>
                <c:pt idx="10816">
                  <c:v>108.16000000001843</c:v>
                </c:pt>
                <c:pt idx="10817">
                  <c:v>108.17000000001843</c:v>
                </c:pt>
                <c:pt idx="10818">
                  <c:v>108.18000000001844</c:v>
                </c:pt>
                <c:pt idx="10819">
                  <c:v>108.19000000001844</c:v>
                </c:pt>
                <c:pt idx="10820">
                  <c:v>108.20000000001845</c:v>
                </c:pt>
                <c:pt idx="10821">
                  <c:v>108.21000000001845</c:v>
                </c:pt>
                <c:pt idx="10822">
                  <c:v>108.22000000001846</c:v>
                </c:pt>
                <c:pt idx="10823">
                  <c:v>108.23000000001846</c:v>
                </c:pt>
                <c:pt idx="10824">
                  <c:v>108.24000000001847</c:v>
                </c:pt>
                <c:pt idx="10825">
                  <c:v>108.25000000001847</c:v>
                </c:pt>
                <c:pt idx="10826">
                  <c:v>108.26000000001848</c:v>
                </c:pt>
                <c:pt idx="10827">
                  <c:v>108.27000000001848</c:v>
                </c:pt>
                <c:pt idx="10828">
                  <c:v>108.28000000001849</c:v>
                </c:pt>
                <c:pt idx="10829">
                  <c:v>108.29000000001849</c:v>
                </c:pt>
                <c:pt idx="10830">
                  <c:v>108.3000000000185</c:v>
                </c:pt>
                <c:pt idx="10831">
                  <c:v>108.3100000000185</c:v>
                </c:pt>
                <c:pt idx="10832">
                  <c:v>108.32000000001851</c:v>
                </c:pt>
                <c:pt idx="10833">
                  <c:v>108.33000000001852</c:v>
                </c:pt>
                <c:pt idx="10834">
                  <c:v>108.34000000001852</c:v>
                </c:pt>
                <c:pt idx="10835">
                  <c:v>108.35000000001853</c:v>
                </c:pt>
                <c:pt idx="10836">
                  <c:v>108.36000000001853</c:v>
                </c:pt>
                <c:pt idx="10837">
                  <c:v>108.37000000001854</c:v>
                </c:pt>
                <c:pt idx="10838">
                  <c:v>108.38000000001854</c:v>
                </c:pt>
                <c:pt idx="10839">
                  <c:v>108.39000000001855</c:v>
                </c:pt>
                <c:pt idx="10840">
                  <c:v>108.40000000001855</c:v>
                </c:pt>
                <c:pt idx="10841">
                  <c:v>108.41000000001856</c:v>
                </c:pt>
                <c:pt idx="10842">
                  <c:v>108.42000000001856</c:v>
                </c:pt>
                <c:pt idx="10843">
                  <c:v>108.43000000001857</c:v>
                </c:pt>
                <c:pt idx="10844">
                  <c:v>108.44000000001857</c:v>
                </c:pt>
                <c:pt idx="10845">
                  <c:v>108.45000000001858</c:v>
                </c:pt>
                <c:pt idx="10846">
                  <c:v>108.46000000001858</c:v>
                </c:pt>
                <c:pt idx="10847">
                  <c:v>108.47000000001859</c:v>
                </c:pt>
                <c:pt idx="10848">
                  <c:v>108.48000000001859</c:v>
                </c:pt>
                <c:pt idx="10849">
                  <c:v>108.4900000000186</c:v>
                </c:pt>
                <c:pt idx="10850">
                  <c:v>108.5000000000186</c:v>
                </c:pt>
                <c:pt idx="10851">
                  <c:v>108.51000000001861</c:v>
                </c:pt>
                <c:pt idx="10852">
                  <c:v>108.52000000001861</c:v>
                </c:pt>
                <c:pt idx="10853">
                  <c:v>108.53000000001862</c:v>
                </c:pt>
                <c:pt idx="10854">
                  <c:v>108.54000000001862</c:v>
                </c:pt>
                <c:pt idx="10855">
                  <c:v>108.55000000001863</c:v>
                </c:pt>
                <c:pt idx="10856">
                  <c:v>108.56000000001863</c:v>
                </c:pt>
                <c:pt idx="10857">
                  <c:v>108.57000000001864</c:v>
                </c:pt>
                <c:pt idx="10858">
                  <c:v>108.58000000001864</c:v>
                </c:pt>
                <c:pt idx="10859">
                  <c:v>108.59000000001865</c:v>
                </c:pt>
                <c:pt idx="10860">
                  <c:v>108.60000000001865</c:v>
                </c:pt>
                <c:pt idx="10861">
                  <c:v>108.61000000001866</c:v>
                </c:pt>
                <c:pt idx="10862">
                  <c:v>108.62000000001866</c:v>
                </c:pt>
                <c:pt idx="10863">
                  <c:v>108.63000000001867</c:v>
                </c:pt>
                <c:pt idx="10864">
                  <c:v>108.64000000001867</c:v>
                </c:pt>
                <c:pt idx="10865">
                  <c:v>108.65000000001868</c:v>
                </c:pt>
                <c:pt idx="10866">
                  <c:v>108.66000000001868</c:v>
                </c:pt>
                <c:pt idx="10867">
                  <c:v>108.67000000001869</c:v>
                </c:pt>
                <c:pt idx="10868">
                  <c:v>108.68000000001869</c:v>
                </c:pt>
                <c:pt idx="10869">
                  <c:v>108.6900000000187</c:v>
                </c:pt>
                <c:pt idx="10870">
                  <c:v>108.7000000000187</c:v>
                </c:pt>
                <c:pt idx="10871">
                  <c:v>108.71000000001871</c:v>
                </c:pt>
                <c:pt idx="10872">
                  <c:v>108.72000000001871</c:v>
                </c:pt>
                <c:pt idx="10873">
                  <c:v>108.73000000001872</c:v>
                </c:pt>
                <c:pt idx="10874">
                  <c:v>108.74000000001872</c:v>
                </c:pt>
                <c:pt idx="10875">
                  <c:v>108.75000000001873</c:v>
                </c:pt>
                <c:pt idx="10876">
                  <c:v>108.76000000001874</c:v>
                </c:pt>
                <c:pt idx="10877">
                  <c:v>108.77000000001874</c:v>
                </c:pt>
                <c:pt idx="10878">
                  <c:v>108.78000000001875</c:v>
                </c:pt>
                <c:pt idx="10879">
                  <c:v>108.79000000001875</c:v>
                </c:pt>
                <c:pt idx="10880">
                  <c:v>108.80000000001876</c:v>
                </c:pt>
                <c:pt idx="10881">
                  <c:v>108.81000000001876</c:v>
                </c:pt>
                <c:pt idx="10882">
                  <c:v>108.82000000001877</c:v>
                </c:pt>
                <c:pt idx="10883">
                  <c:v>108.83000000001877</c:v>
                </c:pt>
                <c:pt idx="10884">
                  <c:v>108.84000000001878</c:v>
                </c:pt>
                <c:pt idx="10885">
                  <c:v>108.85000000001878</c:v>
                </c:pt>
                <c:pt idx="10886">
                  <c:v>108.86000000001879</c:v>
                </c:pt>
                <c:pt idx="10887">
                  <c:v>108.87000000001879</c:v>
                </c:pt>
                <c:pt idx="10888">
                  <c:v>108.8800000000188</c:v>
                </c:pt>
                <c:pt idx="10889">
                  <c:v>108.8900000000188</c:v>
                </c:pt>
                <c:pt idx="10890">
                  <c:v>108.90000000001881</c:v>
                </c:pt>
                <c:pt idx="10891">
                  <c:v>108.91000000001881</c:v>
                </c:pt>
                <c:pt idx="10892">
                  <c:v>108.92000000001882</c:v>
                </c:pt>
                <c:pt idx="10893">
                  <c:v>108.93000000001882</c:v>
                </c:pt>
                <c:pt idx="10894">
                  <c:v>108.94000000001883</c:v>
                </c:pt>
                <c:pt idx="10895">
                  <c:v>108.95000000001883</c:v>
                </c:pt>
                <c:pt idx="10896">
                  <c:v>108.96000000001884</c:v>
                </c:pt>
                <c:pt idx="10897">
                  <c:v>108.97000000001884</c:v>
                </c:pt>
                <c:pt idx="10898">
                  <c:v>108.98000000001885</c:v>
                </c:pt>
                <c:pt idx="10899">
                  <c:v>108.99000000001885</c:v>
                </c:pt>
                <c:pt idx="10900">
                  <c:v>109.00000000001886</c:v>
                </c:pt>
                <c:pt idx="10901">
                  <c:v>109.01000000001886</c:v>
                </c:pt>
                <c:pt idx="10902">
                  <c:v>109.02000000001887</c:v>
                </c:pt>
                <c:pt idx="10903">
                  <c:v>109.03000000001887</c:v>
                </c:pt>
                <c:pt idx="10904">
                  <c:v>109.04000000001888</c:v>
                </c:pt>
                <c:pt idx="10905">
                  <c:v>109.05000000001888</c:v>
                </c:pt>
                <c:pt idx="10906">
                  <c:v>109.06000000001889</c:v>
                </c:pt>
                <c:pt idx="10907">
                  <c:v>109.07000000001889</c:v>
                </c:pt>
                <c:pt idx="10908">
                  <c:v>109.0800000000189</c:v>
                </c:pt>
                <c:pt idx="10909">
                  <c:v>109.0900000000189</c:v>
                </c:pt>
                <c:pt idx="10910">
                  <c:v>109.10000000001891</c:v>
                </c:pt>
                <c:pt idx="10911">
                  <c:v>109.11000000001891</c:v>
                </c:pt>
                <c:pt idx="10912">
                  <c:v>109.12000000001892</c:v>
                </c:pt>
                <c:pt idx="10913">
                  <c:v>109.13000000001892</c:v>
                </c:pt>
                <c:pt idx="10914">
                  <c:v>109.14000000001893</c:v>
                </c:pt>
                <c:pt idx="10915">
                  <c:v>109.15000000001893</c:v>
                </c:pt>
                <c:pt idx="10916">
                  <c:v>109.16000000001894</c:v>
                </c:pt>
                <c:pt idx="10917">
                  <c:v>109.17000000001894</c:v>
                </c:pt>
                <c:pt idx="10918">
                  <c:v>109.18000000001895</c:v>
                </c:pt>
                <c:pt idx="10919">
                  <c:v>109.19000000001896</c:v>
                </c:pt>
                <c:pt idx="10920">
                  <c:v>109.20000000001896</c:v>
                </c:pt>
                <c:pt idx="10921">
                  <c:v>109.21000000001897</c:v>
                </c:pt>
                <c:pt idx="10922">
                  <c:v>109.22000000001897</c:v>
                </c:pt>
                <c:pt idx="10923">
                  <c:v>109.23000000001898</c:v>
                </c:pt>
                <c:pt idx="10924">
                  <c:v>109.24000000001898</c:v>
                </c:pt>
                <c:pt idx="10925">
                  <c:v>109.25000000001899</c:v>
                </c:pt>
                <c:pt idx="10926">
                  <c:v>109.26000000001899</c:v>
                </c:pt>
                <c:pt idx="10927">
                  <c:v>109.270000000019</c:v>
                </c:pt>
                <c:pt idx="10928">
                  <c:v>109.280000000019</c:v>
                </c:pt>
                <c:pt idx="10929">
                  <c:v>109.29000000001901</c:v>
                </c:pt>
                <c:pt idx="10930">
                  <c:v>109.30000000001901</c:v>
                </c:pt>
                <c:pt idx="10931">
                  <c:v>109.31000000001902</c:v>
                </c:pt>
                <c:pt idx="10932">
                  <c:v>109.32000000001902</c:v>
                </c:pt>
                <c:pt idx="10933">
                  <c:v>109.33000000001903</c:v>
                </c:pt>
                <c:pt idx="10934">
                  <c:v>109.34000000001903</c:v>
                </c:pt>
                <c:pt idx="10935">
                  <c:v>109.35000000001904</c:v>
                </c:pt>
                <c:pt idx="10936">
                  <c:v>109.36000000001904</c:v>
                </c:pt>
                <c:pt idx="10937">
                  <c:v>109.37000000001905</c:v>
                </c:pt>
                <c:pt idx="10938">
                  <c:v>109.38000000001905</c:v>
                </c:pt>
                <c:pt idx="10939">
                  <c:v>109.39000000001906</c:v>
                </c:pt>
                <c:pt idx="10940">
                  <c:v>109.40000000001906</c:v>
                </c:pt>
                <c:pt idx="10941">
                  <c:v>109.41000000001907</c:v>
                </c:pt>
                <c:pt idx="10942">
                  <c:v>109.42000000001907</c:v>
                </c:pt>
                <c:pt idx="10943">
                  <c:v>109.43000000001908</c:v>
                </c:pt>
                <c:pt idx="10944">
                  <c:v>109.44000000001908</c:v>
                </c:pt>
                <c:pt idx="10945">
                  <c:v>109.45000000001909</c:v>
                </c:pt>
                <c:pt idx="10946">
                  <c:v>109.46000000001909</c:v>
                </c:pt>
                <c:pt idx="10947">
                  <c:v>109.4700000000191</c:v>
                </c:pt>
                <c:pt idx="10948">
                  <c:v>109.4800000000191</c:v>
                </c:pt>
                <c:pt idx="10949">
                  <c:v>109.49000000001911</c:v>
                </c:pt>
                <c:pt idx="10950">
                  <c:v>109.50000000001911</c:v>
                </c:pt>
                <c:pt idx="10951">
                  <c:v>109.51000000001912</c:v>
                </c:pt>
                <c:pt idx="10952">
                  <c:v>109.52000000001912</c:v>
                </c:pt>
                <c:pt idx="10953">
                  <c:v>109.53000000001913</c:v>
                </c:pt>
                <c:pt idx="10954">
                  <c:v>109.54000000001913</c:v>
                </c:pt>
                <c:pt idx="10955">
                  <c:v>109.55000000001914</c:v>
                </c:pt>
                <c:pt idx="10956">
                  <c:v>109.56000000001914</c:v>
                </c:pt>
                <c:pt idx="10957">
                  <c:v>109.57000000001915</c:v>
                </c:pt>
                <c:pt idx="10958">
                  <c:v>109.58000000001915</c:v>
                </c:pt>
                <c:pt idx="10959">
                  <c:v>109.59000000001916</c:v>
                </c:pt>
                <c:pt idx="10960">
                  <c:v>109.60000000001916</c:v>
                </c:pt>
                <c:pt idx="10961">
                  <c:v>109.61000000001917</c:v>
                </c:pt>
                <c:pt idx="10962">
                  <c:v>109.62000000001917</c:v>
                </c:pt>
                <c:pt idx="10963">
                  <c:v>109.63000000001918</c:v>
                </c:pt>
                <c:pt idx="10964">
                  <c:v>109.64000000001919</c:v>
                </c:pt>
                <c:pt idx="10965">
                  <c:v>109.65000000001919</c:v>
                </c:pt>
                <c:pt idx="10966">
                  <c:v>109.6600000000192</c:v>
                </c:pt>
                <c:pt idx="10967">
                  <c:v>109.6700000000192</c:v>
                </c:pt>
                <c:pt idx="10968">
                  <c:v>109.68000000001921</c:v>
                </c:pt>
                <c:pt idx="10969">
                  <c:v>109.69000000001921</c:v>
                </c:pt>
                <c:pt idx="10970">
                  <c:v>109.70000000001922</c:v>
                </c:pt>
                <c:pt idx="10971">
                  <c:v>109.71000000001922</c:v>
                </c:pt>
                <c:pt idx="10972">
                  <c:v>109.72000000001923</c:v>
                </c:pt>
                <c:pt idx="10973">
                  <c:v>109.73000000001923</c:v>
                </c:pt>
                <c:pt idx="10974">
                  <c:v>109.74000000001924</c:v>
                </c:pt>
                <c:pt idx="10975">
                  <c:v>109.75000000001924</c:v>
                </c:pt>
                <c:pt idx="10976">
                  <c:v>109.76000000001925</c:v>
                </c:pt>
                <c:pt idx="10977">
                  <c:v>109.77000000001925</c:v>
                </c:pt>
                <c:pt idx="10978">
                  <c:v>109.78000000001926</c:v>
                </c:pt>
                <c:pt idx="10979">
                  <c:v>109.79000000001926</c:v>
                </c:pt>
                <c:pt idx="10980">
                  <c:v>109.80000000001927</c:v>
                </c:pt>
                <c:pt idx="10981">
                  <c:v>109.81000000001927</c:v>
                </c:pt>
                <c:pt idx="10982">
                  <c:v>109.82000000001928</c:v>
                </c:pt>
                <c:pt idx="10983">
                  <c:v>109.83000000001928</c:v>
                </c:pt>
                <c:pt idx="10984">
                  <c:v>109.84000000001929</c:v>
                </c:pt>
                <c:pt idx="10985">
                  <c:v>109.85000000001929</c:v>
                </c:pt>
                <c:pt idx="10986">
                  <c:v>109.8600000000193</c:v>
                </c:pt>
                <c:pt idx="10987">
                  <c:v>109.8700000000193</c:v>
                </c:pt>
                <c:pt idx="10988">
                  <c:v>109.88000000001931</c:v>
                </c:pt>
                <c:pt idx="10989">
                  <c:v>109.89000000001931</c:v>
                </c:pt>
                <c:pt idx="10990">
                  <c:v>109.90000000001932</c:v>
                </c:pt>
                <c:pt idx="10991">
                  <c:v>109.91000000001932</c:v>
                </c:pt>
                <c:pt idx="10992">
                  <c:v>109.92000000001933</c:v>
                </c:pt>
                <c:pt idx="10993">
                  <c:v>109.93000000001933</c:v>
                </c:pt>
                <c:pt idx="10994">
                  <c:v>109.94000000001934</c:v>
                </c:pt>
                <c:pt idx="10995">
                  <c:v>109.95000000001934</c:v>
                </c:pt>
                <c:pt idx="10996">
                  <c:v>109.96000000001935</c:v>
                </c:pt>
                <c:pt idx="10997">
                  <c:v>109.97000000001935</c:v>
                </c:pt>
                <c:pt idx="10998">
                  <c:v>109.98000000001936</c:v>
                </c:pt>
                <c:pt idx="10999">
                  <c:v>109.99000000001936</c:v>
                </c:pt>
                <c:pt idx="11000">
                  <c:v>110.00000000001937</c:v>
                </c:pt>
                <c:pt idx="11001">
                  <c:v>110.01000000001937</c:v>
                </c:pt>
                <c:pt idx="11002">
                  <c:v>110.02000000001938</c:v>
                </c:pt>
                <c:pt idx="11003">
                  <c:v>110.03000000001938</c:v>
                </c:pt>
                <c:pt idx="11004">
                  <c:v>110.04000000001939</c:v>
                </c:pt>
                <c:pt idx="11005">
                  <c:v>110.05000000001939</c:v>
                </c:pt>
                <c:pt idx="11006">
                  <c:v>110.0600000000194</c:v>
                </c:pt>
                <c:pt idx="11007">
                  <c:v>110.07000000001941</c:v>
                </c:pt>
                <c:pt idx="11008">
                  <c:v>110.08000000001941</c:v>
                </c:pt>
                <c:pt idx="11009">
                  <c:v>110.09000000001942</c:v>
                </c:pt>
                <c:pt idx="11010">
                  <c:v>110.10000000001942</c:v>
                </c:pt>
                <c:pt idx="11011">
                  <c:v>110.11000000001943</c:v>
                </c:pt>
                <c:pt idx="11012">
                  <c:v>110.12000000001943</c:v>
                </c:pt>
                <c:pt idx="11013">
                  <c:v>110.13000000001944</c:v>
                </c:pt>
                <c:pt idx="11014">
                  <c:v>110.14000000001944</c:v>
                </c:pt>
                <c:pt idx="11015">
                  <c:v>110.15000000001945</c:v>
                </c:pt>
                <c:pt idx="11016">
                  <c:v>110.16000000001945</c:v>
                </c:pt>
                <c:pt idx="11017">
                  <c:v>110.17000000001946</c:v>
                </c:pt>
                <c:pt idx="11018">
                  <c:v>110.18000000001946</c:v>
                </c:pt>
                <c:pt idx="11019">
                  <c:v>110.19000000001947</c:v>
                </c:pt>
                <c:pt idx="11020">
                  <c:v>110.20000000001947</c:v>
                </c:pt>
                <c:pt idx="11021">
                  <c:v>110.21000000001948</c:v>
                </c:pt>
                <c:pt idx="11022">
                  <c:v>110.22000000001948</c:v>
                </c:pt>
                <c:pt idx="11023">
                  <c:v>110.23000000001949</c:v>
                </c:pt>
                <c:pt idx="11024">
                  <c:v>110.24000000001949</c:v>
                </c:pt>
                <c:pt idx="11025">
                  <c:v>110.2500000000195</c:v>
                </c:pt>
                <c:pt idx="11026">
                  <c:v>110.2600000000195</c:v>
                </c:pt>
                <c:pt idx="11027">
                  <c:v>110.27000000001951</c:v>
                </c:pt>
                <c:pt idx="11028">
                  <c:v>110.28000000001951</c:v>
                </c:pt>
                <c:pt idx="11029">
                  <c:v>110.29000000001952</c:v>
                </c:pt>
                <c:pt idx="11030">
                  <c:v>110.30000000001952</c:v>
                </c:pt>
                <c:pt idx="11031">
                  <c:v>110.31000000001953</c:v>
                </c:pt>
                <c:pt idx="11032">
                  <c:v>110.32000000001953</c:v>
                </c:pt>
                <c:pt idx="11033">
                  <c:v>110.33000000001954</c:v>
                </c:pt>
                <c:pt idx="11034">
                  <c:v>110.34000000001954</c:v>
                </c:pt>
                <c:pt idx="11035">
                  <c:v>110.35000000001955</c:v>
                </c:pt>
                <c:pt idx="11036">
                  <c:v>110.36000000001955</c:v>
                </c:pt>
                <c:pt idx="11037">
                  <c:v>110.37000000001956</c:v>
                </c:pt>
                <c:pt idx="11038">
                  <c:v>110.38000000001956</c:v>
                </c:pt>
                <c:pt idx="11039">
                  <c:v>110.39000000001957</c:v>
                </c:pt>
                <c:pt idx="11040">
                  <c:v>110.40000000001957</c:v>
                </c:pt>
                <c:pt idx="11041">
                  <c:v>110.41000000001958</c:v>
                </c:pt>
                <c:pt idx="11042">
                  <c:v>110.42000000001958</c:v>
                </c:pt>
                <c:pt idx="11043">
                  <c:v>110.43000000001959</c:v>
                </c:pt>
                <c:pt idx="11044">
                  <c:v>110.44000000001959</c:v>
                </c:pt>
                <c:pt idx="11045">
                  <c:v>110.4500000000196</c:v>
                </c:pt>
                <c:pt idx="11046">
                  <c:v>110.4600000000196</c:v>
                </c:pt>
                <c:pt idx="11047">
                  <c:v>110.47000000001961</c:v>
                </c:pt>
                <c:pt idx="11048">
                  <c:v>110.48000000001961</c:v>
                </c:pt>
                <c:pt idx="11049">
                  <c:v>110.49000000001962</c:v>
                </c:pt>
                <c:pt idx="11050">
                  <c:v>110.50000000001963</c:v>
                </c:pt>
                <c:pt idx="11051">
                  <c:v>110.51000000001963</c:v>
                </c:pt>
                <c:pt idx="11052">
                  <c:v>110.52000000001964</c:v>
                </c:pt>
                <c:pt idx="11053">
                  <c:v>110.53000000001964</c:v>
                </c:pt>
                <c:pt idx="11054">
                  <c:v>110.54000000001965</c:v>
                </c:pt>
                <c:pt idx="11055">
                  <c:v>110.55000000001965</c:v>
                </c:pt>
                <c:pt idx="11056">
                  <c:v>110.56000000001966</c:v>
                </c:pt>
                <c:pt idx="11057">
                  <c:v>110.57000000001966</c:v>
                </c:pt>
                <c:pt idx="11058">
                  <c:v>110.58000000001967</c:v>
                </c:pt>
                <c:pt idx="11059">
                  <c:v>110.59000000001967</c:v>
                </c:pt>
                <c:pt idx="11060">
                  <c:v>110.60000000001968</c:v>
                </c:pt>
                <c:pt idx="11061">
                  <c:v>110.61000000001968</c:v>
                </c:pt>
                <c:pt idx="11062">
                  <c:v>110.62000000001969</c:v>
                </c:pt>
                <c:pt idx="11063">
                  <c:v>110.63000000001969</c:v>
                </c:pt>
                <c:pt idx="11064">
                  <c:v>110.6400000000197</c:v>
                </c:pt>
                <c:pt idx="11065">
                  <c:v>110.6500000000197</c:v>
                </c:pt>
                <c:pt idx="11066">
                  <c:v>110.66000000001971</c:v>
                </c:pt>
                <c:pt idx="11067">
                  <c:v>110.67000000001971</c:v>
                </c:pt>
                <c:pt idx="11068">
                  <c:v>110.68000000001972</c:v>
                </c:pt>
                <c:pt idx="11069">
                  <c:v>110.69000000001972</c:v>
                </c:pt>
                <c:pt idx="11070">
                  <c:v>110.70000000001973</c:v>
                </c:pt>
                <c:pt idx="11071">
                  <c:v>110.71000000001973</c:v>
                </c:pt>
                <c:pt idx="11072">
                  <c:v>110.72000000001974</c:v>
                </c:pt>
                <c:pt idx="11073">
                  <c:v>110.73000000001974</c:v>
                </c:pt>
                <c:pt idx="11074">
                  <c:v>110.74000000001975</c:v>
                </c:pt>
                <c:pt idx="11075">
                  <c:v>110.75000000001975</c:v>
                </c:pt>
                <c:pt idx="11076">
                  <c:v>110.76000000001976</c:v>
                </c:pt>
                <c:pt idx="11077">
                  <c:v>110.77000000001976</c:v>
                </c:pt>
                <c:pt idx="11078">
                  <c:v>110.78000000001977</c:v>
                </c:pt>
                <c:pt idx="11079">
                  <c:v>110.79000000001977</c:v>
                </c:pt>
                <c:pt idx="11080">
                  <c:v>110.80000000001978</c:v>
                </c:pt>
                <c:pt idx="11081">
                  <c:v>110.81000000001978</c:v>
                </c:pt>
                <c:pt idx="11082">
                  <c:v>110.82000000001979</c:v>
                </c:pt>
                <c:pt idx="11083">
                  <c:v>110.83000000001979</c:v>
                </c:pt>
                <c:pt idx="11084">
                  <c:v>110.8400000000198</c:v>
                </c:pt>
                <c:pt idx="11085">
                  <c:v>110.8500000000198</c:v>
                </c:pt>
                <c:pt idx="11086">
                  <c:v>110.86000000001981</c:v>
                </c:pt>
                <c:pt idx="11087">
                  <c:v>110.87000000001981</c:v>
                </c:pt>
                <c:pt idx="11088">
                  <c:v>110.88000000001982</c:v>
                </c:pt>
                <c:pt idx="11089">
                  <c:v>110.89000000001982</c:v>
                </c:pt>
                <c:pt idx="11090">
                  <c:v>110.90000000001983</c:v>
                </c:pt>
                <c:pt idx="11091">
                  <c:v>110.91000000001983</c:v>
                </c:pt>
                <c:pt idx="11092">
                  <c:v>110.92000000001984</c:v>
                </c:pt>
                <c:pt idx="11093">
                  <c:v>110.93000000001985</c:v>
                </c:pt>
                <c:pt idx="11094">
                  <c:v>110.94000000001985</c:v>
                </c:pt>
                <c:pt idx="11095">
                  <c:v>110.95000000001986</c:v>
                </c:pt>
                <c:pt idx="11096">
                  <c:v>110.96000000001986</c:v>
                </c:pt>
                <c:pt idx="11097">
                  <c:v>110.97000000001987</c:v>
                </c:pt>
                <c:pt idx="11098">
                  <c:v>110.98000000001987</c:v>
                </c:pt>
                <c:pt idx="11099">
                  <c:v>110.99000000001988</c:v>
                </c:pt>
                <c:pt idx="11100">
                  <c:v>111.00000000001988</c:v>
                </c:pt>
                <c:pt idx="11101">
                  <c:v>111.01000000001989</c:v>
                </c:pt>
                <c:pt idx="11102">
                  <c:v>111.02000000001989</c:v>
                </c:pt>
                <c:pt idx="11103">
                  <c:v>111.0300000000199</c:v>
                </c:pt>
                <c:pt idx="11104">
                  <c:v>111.0400000000199</c:v>
                </c:pt>
                <c:pt idx="11105">
                  <c:v>111.05000000001991</c:v>
                </c:pt>
                <c:pt idx="11106">
                  <c:v>111.06000000001991</c:v>
                </c:pt>
                <c:pt idx="11107">
                  <c:v>111.07000000001992</c:v>
                </c:pt>
                <c:pt idx="11108">
                  <c:v>111.08000000001992</c:v>
                </c:pt>
                <c:pt idx="11109">
                  <c:v>111.09000000001993</c:v>
                </c:pt>
                <c:pt idx="11110">
                  <c:v>111.10000000001993</c:v>
                </c:pt>
                <c:pt idx="11111">
                  <c:v>111.11000000001994</c:v>
                </c:pt>
                <c:pt idx="11112">
                  <c:v>111.12000000001994</c:v>
                </c:pt>
                <c:pt idx="11113">
                  <c:v>111.13000000001995</c:v>
                </c:pt>
                <c:pt idx="11114">
                  <c:v>111.14000000001995</c:v>
                </c:pt>
                <c:pt idx="11115">
                  <c:v>111.15000000001996</c:v>
                </c:pt>
                <c:pt idx="11116">
                  <c:v>111.16000000001996</c:v>
                </c:pt>
                <c:pt idx="11117">
                  <c:v>111.17000000001997</c:v>
                </c:pt>
                <c:pt idx="11118">
                  <c:v>111.18000000001997</c:v>
                </c:pt>
                <c:pt idx="11119">
                  <c:v>111.19000000001998</c:v>
                </c:pt>
                <c:pt idx="11120">
                  <c:v>111.20000000001998</c:v>
                </c:pt>
                <c:pt idx="11121">
                  <c:v>111.21000000001999</c:v>
                </c:pt>
                <c:pt idx="11122">
                  <c:v>111.22000000001999</c:v>
                </c:pt>
                <c:pt idx="11123">
                  <c:v>111.23000000002</c:v>
                </c:pt>
                <c:pt idx="11124">
                  <c:v>111.24000000002</c:v>
                </c:pt>
                <c:pt idx="11125">
                  <c:v>111.25000000002001</c:v>
                </c:pt>
                <c:pt idx="11126">
                  <c:v>111.26000000002001</c:v>
                </c:pt>
                <c:pt idx="11127">
                  <c:v>111.27000000002002</c:v>
                </c:pt>
                <c:pt idx="11128">
                  <c:v>111.28000000002002</c:v>
                </c:pt>
                <c:pt idx="11129">
                  <c:v>111.29000000002003</c:v>
                </c:pt>
                <c:pt idx="11130">
                  <c:v>111.30000000002003</c:v>
                </c:pt>
                <c:pt idx="11131">
                  <c:v>111.31000000002004</c:v>
                </c:pt>
                <c:pt idx="11132">
                  <c:v>111.32000000002004</c:v>
                </c:pt>
                <c:pt idx="11133">
                  <c:v>111.33000000002005</c:v>
                </c:pt>
                <c:pt idx="11134">
                  <c:v>111.34000000002005</c:v>
                </c:pt>
                <c:pt idx="11135">
                  <c:v>111.35000000002006</c:v>
                </c:pt>
                <c:pt idx="11136">
                  <c:v>111.36000000002007</c:v>
                </c:pt>
                <c:pt idx="11137">
                  <c:v>111.37000000002007</c:v>
                </c:pt>
                <c:pt idx="11138">
                  <c:v>111.38000000002008</c:v>
                </c:pt>
                <c:pt idx="11139">
                  <c:v>111.39000000002008</c:v>
                </c:pt>
                <c:pt idx="11140">
                  <c:v>111.40000000002009</c:v>
                </c:pt>
                <c:pt idx="11141">
                  <c:v>111.41000000002009</c:v>
                </c:pt>
                <c:pt idx="11142">
                  <c:v>111.4200000000201</c:v>
                </c:pt>
                <c:pt idx="11143">
                  <c:v>111.4300000000201</c:v>
                </c:pt>
                <c:pt idx="11144">
                  <c:v>111.44000000002011</c:v>
                </c:pt>
                <c:pt idx="11145">
                  <c:v>111.45000000002011</c:v>
                </c:pt>
                <c:pt idx="11146">
                  <c:v>111.46000000002012</c:v>
                </c:pt>
                <c:pt idx="11147">
                  <c:v>111.47000000002012</c:v>
                </c:pt>
                <c:pt idx="11148">
                  <c:v>111.48000000002013</c:v>
                </c:pt>
                <c:pt idx="11149">
                  <c:v>111.49000000002013</c:v>
                </c:pt>
                <c:pt idx="11150">
                  <c:v>111.50000000002014</c:v>
                </c:pt>
                <c:pt idx="11151">
                  <c:v>111.51000000002014</c:v>
                </c:pt>
                <c:pt idx="11152">
                  <c:v>111.52000000002015</c:v>
                </c:pt>
                <c:pt idx="11153">
                  <c:v>111.53000000002015</c:v>
                </c:pt>
                <c:pt idx="11154">
                  <c:v>111.54000000002016</c:v>
                </c:pt>
                <c:pt idx="11155">
                  <c:v>111.55000000002016</c:v>
                </c:pt>
                <c:pt idx="11156">
                  <c:v>111.56000000002017</c:v>
                </c:pt>
                <c:pt idx="11157">
                  <c:v>111.57000000002017</c:v>
                </c:pt>
                <c:pt idx="11158">
                  <c:v>111.58000000002018</c:v>
                </c:pt>
                <c:pt idx="11159">
                  <c:v>111.59000000002018</c:v>
                </c:pt>
                <c:pt idx="11160">
                  <c:v>111.60000000002019</c:v>
                </c:pt>
                <c:pt idx="11161">
                  <c:v>111.61000000002019</c:v>
                </c:pt>
                <c:pt idx="11162">
                  <c:v>111.6200000000202</c:v>
                </c:pt>
                <c:pt idx="11163">
                  <c:v>111.6300000000202</c:v>
                </c:pt>
                <c:pt idx="11164">
                  <c:v>111.64000000002021</c:v>
                </c:pt>
                <c:pt idx="11165">
                  <c:v>111.65000000002021</c:v>
                </c:pt>
                <c:pt idx="11166">
                  <c:v>111.66000000002022</c:v>
                </c:pt>
                <c:pt idx="11167">
                  <c:v>111.67000000002022</c:v>
                </c:pt>
                <c:pt idx="11168">
                  <c:v>111.68000000002023</c:v>
                </c:pt>
                <c:pt idx="11169">
                  <c:v>111.69000000002023</c:v>
                </c:pt>
                <c:pt idx="11170">
                  <c:v>111.70000000002024</c:v>
                </c:pt>
                <c:pt idx="11171">
                  <c:v>111.71000000002024</c:v>
                </c:pt>
                <c:pt idx="11172">
                  <c:v>111.72000000002025</c:v>
                </c:pt>
                <c:pt idx="11173">
                  <c:v>111.73000000002025</c:v>
                </c:pt>
                <c:pt idx="11174">
                  <c:v>111.74000000002026</c:v>
                </c:pt>
                <c:pt idx="11175">
                  <c:v>111.75000000002026</c:v>
                </c:pt>
                <c:pt idx="11176">
                  <c:v>111.76000000002027</c:v>
                </c:pt>
                <c:pt idx="11177">
                  <c:v>111.77000000002027</c:v>
                </c:pt>
                <c:pt idx="11178">
                  <c:v>111.78000000002028</c:v>
                </c:pt>
                <c:pt idx="11179">
                  <c:v>111.79000000002029</c:v>
                </c:pt>
                <c:pt idx="11180">
                  <c:v>111.80000000002029</c:v>
                </c:pt>
                <c:pt idx="11181">
                  <c:v>111.8100000000203</c:v>
                </c:pt>
                <c:pt idx="11182">
                  <c:v>111.8200000000203</c:v>
                </c:pt>
                <c:pt idx="11183">
                  <c:v>111.83000000002031</c:v>
                </c:pt>
                <c:pt idx="11184">
                  <c:v>111.84000000002031</c:v>
                </c:pt>
                <c:pt idx="11185">
                  <c:v>111.85000000002032</c:v>
                </c:pt>
                <c:pt idx="11186">
                  <c:v>111.86000000002032</c:v>
                </c:pt>
                <c:pt idx="11187">
                  <c:v>111.87000000002033</c:v>
                </c:pt>
                <c:pt idx="11188">
                  <c:v>111.88000000002033</c:v>
                </c:pt>
                <c:pt idx="11189">
                  <c:v>111.89000000002034</c:v>
                </c:pt>
                <c:pt idx="11190">
                  <c:v>111.90000000002034</c:v>
                </c:pt>
                <c:pt idx="11191">
                  <c:v>111.91000000002035</c:v>
                </c:pt>
                <c:pt idx="11192">
                  <c:v>111.92000000002035</c:v>
                </c:pt>
                <c:pt idx="11193">
                  <c:v>111.93000000002036</c:v>
                </c:pt>
                <c:pt idx="11194">
                  <c:v>111.94000000002036</c:v>
                </c:pt>
                <c:pt idx="11195">
                  <c:v>111.95000000002037</c:v>
                </c:pt>
                <c:pt idx="11196">
                  <c:v>111.96000000002037</c:v>
                </c:pt>
                <c:pt idx="11197">
                  <c:v>111.97000000002038</c:v>
                </c:pt>
                <c:pt idx="11198">
                  <c:v>111.98000000002038</c:v>
                </c:pt>
                <c:pt idx="11199">
                  <c:v>111.99000000002039</c:v>
                </c:pt>
                <c:pt idx="11200">
                  <c:v>112.00000000002039</c:v>
                </c:pt>
                <c:pt idx="11201">
                  <c:v>112.0100000000204</c:v>
                </c:pt>
                <c:pt idx="11202">
                  <c:v>112.0200000000204</c:v>
                </c:pt>
                <c:pt idx="11203">
                  <c:v>112.03000000002041</c:v>
                </c:pt>
                <c:pt idx="11204">
                  <c:v>112.04000000002041</c:v>
                </c:pt>
                <c:pt idx="11205">
                  <c:v>112.05000000002042</c:v>
                </c:pt>
                <c:pt idx="11206">
                  <c:v>112.06000000002042</c:v>
                </c:pt>
                <c:pt idx="11207">
                  <c:v>112.07000000002043</c:v>
                </c:pt>
                <c:pt idx="11208">
                  <c:v>112.08000000002043</c:v>
                </c:pt>
                <c:pt idx="11209">
                  <c:v>112.09000000002044</c:v>
                </c:pt>
                <c:pt idx="11210">
                  <c:v>112.10000000002044</c:v>
                </c:pt>
                <c:pt idx="11211">
                  <c:v>112.11000000002045</c:v>
                </c:pt>
                <c:pt idx="11212">
                  <c:v>112.12000000002045</c:v>
                </c:pt>
                <c:pt idx="11213">
                  <c:v>112.13000000002046</c:v>
                </c:pt>
                <c:pt idx="11214">
                  <c:v>112.14000000002046</c:v>
                </c:pt>
                <c:pt idx="11215">
                  <c:v>112.15000000002047</c:v>
                </c:pt>
                <c:pt idx="11216">
                  <c:v>112.16000000002047</c:v>
                </c:pt>
                <c:pt idx="11217">
                  <c:v>112.17000000002048</c:v>
                </c:pt>
                <c:pt idx="11218">
                  <c:v>112.18000000002048</c:v>
                </c:pt>
                <c:pt idx="11219">
                  <c:v>112.19000000002049</c:v>
                </c:pt>
                <c:pt idx="11220">
                  <c:v>112.20000000002049</c:v>
                </c:pt>
                <c:pt idx="11221">
                  <c:v>112.2100000000205</c:v>
                </c:pt>
                <c:pt idx="11222">
                  <c:v>112.22000000002051</c:v>
                </c:pt>
                <c:pt idx="11223">
                  <c:v>112.23000000002051</c:v>
                </c:pt>
                <c:pt idx="11224">
                  <c:v>112.24000000002052</c:v>
                </c:pt>
                <c:pt idx="11225">
                  <c:v>112.25000000002052</c:v>
                </c:pt>
                <c:pt idx="11226">
                  <c:v>112.26000000002053</c:v>
                </c:pt>
                <c:pt idx="11227">
                  <c:v>112.27000000002053</c:v>
                </c:pt>
                <c:pt idx="11228">
                  <c:v>112.28000000002054</c:v>
                </c:pt>
                <c:pt idx="11229">
                  <c:v>112.29000000002054</c:v>
                </c:pt>
                <c:pt idx="11230">
                  <c:v>112.30000000002055</c:v>
                </c:pt>
                <c:pt idx="11231">
                  <c:v>112.31000000002055</c:v>
                </c:pt>
                <c:pt idx="11232">
                  <c:v>112.32000000002056</c:v>
                </c:pt>
                <c:pt idx="11233">
                  <c:v>112.33000000002056</c:v>
                </c:pt>
                <c:pt idx="11234">
                  <c:v>112.34000000002057</c:v>
                </c:pt>
                <c:pt idx="11235">
                  <c:v>112.35000000002057</c:v>
                </c:pt>
                <c:pt idx="11236">
                  <c:v>112.36000000002058</c:v>
                </c:pt>
                <c:pt idx="11237">
                  <c:v>112.37000000002058</c:v>
                </c:pt>
                <c:pt idx="11238">
                  <c:v>112.38000000002059</c:v>
                </c:pt>
                <c:pt idx="11239">
                  <c:v>112.39000000002059</c:v>
                </c:pt>
                <c:pt idx="11240">
                  <c:v>112.4000000000206</c:v>
                </c:pt>
                <c:pt idx="11241">
                  <c:v>112.4100000000206</c:v>
                </c:pt>
                <c:pt idx="11242">
                  <c:v>112.42000000002061</c:v>
                </c:pt>
                <c:pt idx="11243">
                  <c:v>112.43000000002061</c:v>
                </c:pt>
                <c:pt idx="11244">
                  <c:v>112.44000000002062</c:v>
                </c:pt>
                <c:pt idx="11245">
                  <c:v>112.45000000002062</c:v>
                </c:pt>
                <c:pt idx="11246">
                  <c:v>112.46000000002063</c:v>
                </c:pt>
                <c:pt idx="11247">
                  <c:v>112.47000000002063</c:v>
                </c:pt>
                <c:pt idx="11248">
                  <c:v>112.48000000002064</c:v>
                </c:pt>
                <c:pt idx="11249">
                  <c:v>112.49000000002064</c:v>
                </c:pt>
                <c:pt idx="11250">
                  <c:v>112.50000000002065</c:v>
                </c:pt>
                <c:pt idx="11251">
                  <c:v>112.51000000002065</c:v>
                </c:pt>
                <c:pt idx="11252">
                  <c:v>112.52000000002066</c:v>
                </c:pt>
                <c:pt idx="11253">
                  <c:v>112.53000000002066</c:v>
                </c:pt>
                <c:pt idx="11254">
                  <c:v>112.54000000002067</c:v>
                </c:pt>
                <c:pt idx="11255">
                  <c:v>112.55000000002067</c:v>
                </c:pt>
                <c:pt idx="11256">
                  <c:v>112.56000000002068</c:v>
                </c:pt>
                <c:pt idx="11257">
                  <c:v>112.57000000002068</c:v>
                </c:pt>
                <c:pt idx="11258">
                  <c:v>112.58000000002069</c:v>
                </c:pt>
                <c:pt idx="11259">
                  <c:v>112.59000000002069</c:v>
                </c:pt>
                <c:pt idx="11260">
                  <c:v>112.6000000000207</c:v>
                </c:pt>
                <c:pt idx="11261">
                  <c:v>112.6100000000207</c:v>
                </c:pt>
                <c:pt idx="11262">
                  <c:v>112.62000000002071</c:v>
                </c:pt>
                <c:pt idx="11263">
                  <c:v>112.63000000002071</c:v>
                </c:pt>
                <c:pt idx="11264">
                  <c:v>112.64000000002072</c:v>
                </c:pt>
                <c:pt idx="11265">
                  <c:v>112.65000000002073</c:v>
                </c:pt>
                <c:pt idx="11266">
                  <c:v>112.66000000002073</c:v>
                </c:pt>
                <c:pt idx="11267">
                  <c:v>112.67000000002074</c:v>
                </c:pt>
                <c:pt idx="11268">
                  <c:v>112.68000000002074</c:v>
                </c:pt>
                <c:pt idx="11269">
                  <c:v>112.69000000002075</c:v>
                </c:pt>
                <c:pt idx="11270">
                  <c:v>112.70000000002075</c:v>
                </c:pt>
                <c:pt idx="11271">
                  <c:v>112.71000000002076</c:v>
                </c:pt>
                <c:pt idx="11272">
                  <c:v>112.72000000002076</c:v>
                </c:pt>
                <c:pt idx="11273">
                  <c:v>112.73000000002077</c:v>
                </c:pt>
                <c:pt idx="11274">
                  <c:v>112.74000000002077</c:v>
                </c:pt>
                <c:pt idx="11275">
                  <c:v>112.75000000002078</c:v>
                </c:pt>
                <c:pt idx="11276">
                  <c:v>112.76000000002078</c:v>
                </c:pt>
                <c:pt idx="11277">
                  <c:v>112.77000000002079</c:v>
                </c:pt>
                <c:pt idx="11278">
                  <c:v>112.78000000002079</c:v>
                </c:pt>
                <c:pt idx="11279">
                  <c:v>112.7900000000208</c:v>
                </c:pt>
                <c:pt idx="11280">
                  <c:v>112.8000000000208</c:v>
                </c:pt>
                <c:pt idx="11281">
                  <c:v>112.81000000002081</c:v>
                </c:pt>
                <c:pt idx="11282">
                  <c:v>112.82000000002081</c:v>
                </c:pt>
                <c:pt idx="11283">
                  <c:v>112.83000000002082</c:v>
                </c:pt>
                <c:pt idx="11284">
                  <c:v>112.84000000002082</c:v>
                </c:pt>
                <c:pt idx="11285">
                  <c:v>112.85000000002083</c:v>
                </c:pt>
                <c:pt idx="11286">
                  <c:v>112.86000000002083</c:v>
                </c:pt>
                <c:pt idx="11287">
                  <c:v>112.87000000002084</c:v>
                </c:pt>
                <c:pt idx="11288">
                  <c:v>112.88000000002084</c:v>
                </c:pt>
                <c:pt idx="11289">
                  <c:v>112.89000000002085</c:v>
                </c:pt>
                <c:pt idx="11290">
                  <c:v>112.90000000002085</c:v>
                </c:pt>
                <c:pt idx="11291">
                  <c:v>112.91000000002086</c:v>
                </c:pt>
                <c:pt idx="11292">
                  <c:v>112.92000000002086</c:v>
                </c:pt>
                <c:pt idx="11293">
                  <c:v>112.93000000002087</c:v>
                </c:pt>
                <c:pt idx="11294">
                  <c:v>112.94000000002087</c:v>
                </c:pt>
                <c:pt idx="11295">
                  <c:v>112.95000000002088</c:v>
                </c:pt>
                <c:pt idx="11296">
                  <c:v>112.96000000002088</c:v>
                </c:pt>
                <c:pt idx="11297">
                  <c:v>112.97000000002089</c:v>
                </c:pt>
                <c:pt idx="11298">
                  <c:v>112.98000000002089</c:v>
                </c:pt>
                <c:pt idx="11299">
                  <c:v>112.9900000000209</c:v>
                </c:pt>
                <c:pt idx="11300">
                  <c:v>113.0000000000209</c:v>
                </c:pt>
                <c:pt idx="11301">
                  <c:v>113.01000000002091</c:v>
                </c:pt>
                <c:pt idx="11302">
                  <c:v>113.02000000002091</c:v>
                </c:pt>
                <c:pt idx="11303">
                  <c:v>113.03000000002092</c:v>
                </c:pt>
                <c:pt idx="11304">
                  <c:v>113.04000000002092</c:v>
                </c:pt>
                <c:pt idx="11305">
                  <c:v>113.05000000002093</c:v>
                </c:pt>
                <c:pt idx="11306">
                  <c:v>113.06000000002093</c:v>
                </c:pt>
                <c:pt idx="11307">
                  <c:v>113.07000000002094</c:v>
                </c:pt>
                <c:pt idx="11308">
                  <c:v>113.08000000002095</c:v>
                </c:pt>
                <c:pt idx="11309">
                  <c:v>113.09000000002095</c:v>
                </c:pt>
                <c:pt idx="11310">
                  <c:v>113.10000000002096</c:v>
                </c:pt>
                <c:pt idx="11311">
                  <c:v>113.11000000002096</c:v>
                </c:pt>
                <c:pt idx="11312">
                  <c:v>113.12000000002097</c:v>
                </c:pt>
                <c:pt idx="11313">
                  <c:v>113.13000000002097</c:v>
                </c:pt>
                <c:pt idx="11314">
                  <c:v>113.14000000002098</c:v>
                </c:pt>
                <c:pt idx="11315">
                  <c:v>113.15000000002098</c:v>
                </c:pt>
                <c:pt idx="11316">
                  <c:v>113.16000000002099</c:v>
                </c:pt>
                <c:pt idx="11317">
                  <c:v>113.17000000002099</c:v>
                </c:pt>
                <c:pt idx="11318">
                  <c:v>113.180000000021</c:v>
                </c:pt>
                <c:pt idx="11319">
                  <c:v>113.190000000021</c:v>
                </c:pt>
                <c:pt idx="11320">
                  <c:v>113.20000000002101</c:v>
                </c:pt>
                <c:pt idx="11321">
                  <c:v>113.21000000002101</c:v>
                </c:pt>
                <c:pt idx="11322">
                  <c:v>113.22000000002102</c:v>
                </c:pt>
                <c:pt idx="11323">
                  <c:v>113.23000000002102</c:v>
                </c:pt>
                <c:pt idx="11324">
                  <c:v>113.24000000002103</c:v>
                </c:pt>
                <c:pt idx="11325">
                  <c:v>113.25000000002103</c:v>
                </c:pt>
                <c:pt idx="11326">
                  <c:v>113.26000000002104</c:v>
                </c:pt>
                <c:pt idx="11327">
                  <c:v>113.27000000002104</c:v>
                </c:pt>
                <c:pt idx="11328">
                  <c:v>113.28000000002105</c:v>
                </c:pt>
                <c:pt idx="11329">
                  <c:v>113.29000000002105</c:v>
                </c:pt>
                <c:pt idx="11330">
                  <c:v>113.30000000002106</c:v>
                </c:pt>
                <c:pt idx="11331">
                  <c:v>113.31000000002106</c:v>
                </c:pt>
                <c:pt idx="11332">
                  <c:v>113.32000000002107</c:v>
                </c:pt>
                <c:pt idx="11333">
                  <c:v>113.33000000002107</c:v>
                </c:pt>
                <c:pt idx="11334">
                  <c:v>113.34000000002108</c:v>
                </c:pt>
                <c:pt idx="11335">
                  <c:v>113.35000000002108</c:v>
                </c:pt>
                <c:pt idx="11336">
                  <c:v>113.36000000002109</c:v>
                </c:pt>
                <c:pt idx="11337">
                  <c:v>113.37000000002109</c:v>
                </c:pt>
                <c:pt idx="11338">
                  <c:v>113.3800000000211</c:v>
                </c:pt>
                <c:pt idx="11339">
                  <c:v>113.3900000000211</c:v>
                </c:pt>
                <c:pt idx="11340">
                  <c:v>113.40000000002111</c:v>
                </c:pt>
                <c:pt idx="11341">
                  <c:v>113.41000000002111</c:v>
                </c:pt>
                <c:pt idx="11342">
                  <c:v>113.42000000002112</c:v>
                </c:pt>
                <c:pt idx="11343">
                  <c:v>113.43000000002112</c:v>
                </c:pt>
                <c:pt idx="11344">
                  <c:v>113.44000000002113</c:v>
                </c:pt>
                <c:pt idx="11345">
                  <c:v>113.45000000002113</c:v>
                </c:pt>
                <c:pt idx="11346">
                  <c:v>113.46000000002114</c:v>
                </c:pt>
                <c:pt idx="11347">
                  <c:v>113.47000000002114</c:v>
                </c:pt>
                <c:pt idx="11348">
                  <c:v>113.48000000002115</c:v>
                </c:pt>
                <c:pt idx="11349">
                  <c:v>113.49000000002115</c:v>
                </c:pt>
                <c:pt idx="11350">
                  <c:v>113.50000000002116</c:v>
                </c:pt>
                <c:pt idx="11351">
                  <c:v>113.51000000002117</c:v>
                </c:pt>
                <c:pt idx="11352">
                  <c:v>113.52000000002117</c:v>
                </c:pt>
                <c:pt idx="11353">
                  <c:v>113.53000000002118</c:v>
                </c:pt>
                <c:pt idx="11354">
                  <c:v>113.54000000002118</c:v>
                </c:pt>
                <c:pt idx="11355">
                  <c:v>113.55000000002119</c:v>
                </c:pt>
                <c:pt idx="11356">
                  <c:v>113.56000000002119</c:v>
                </c:pt>
                <c:pt idx="11357">
                  <c:v>113.5700000000212</c:v>
                </c:pt>
                <c:pt idx="11358">
                  <c:v>113.5800000000212</c:v>
                </c:pt>
                <c:pt idx="11359">
                  <c:v>113.59000000002121</c:v>
                </c:pt>
                <c:pt idx="11360">
                  <c:v>113.60000000002121</c:v>
                </c:pt>
                <c:pt idx="11361">
                  <c:v>113.61000000002122</c:v>
                </c:pt>
                <c:pt idx="11362">
                  <c:v>113.62000000002122</c:v>
                </c:pt>
                <c:pt idx="11363">
                  <c:v>113.63000000002123</c:v>
                </c:pt>
                <c:pt idx="11364">
                  <c:v>113.64000000002123</c:v>
                </c:pt>
                <c:pt idx="11365">
                  <c:v>113.65000000002124</c:v>
                </c:pt>
                <c:pt idx="11366">
                  <c:v>113.66000000002124</c:v>
                </c:pt>
                <c:pt idx="11367">
                  <c:v>113.67000000002125</c:v>
                </c:pt>
                <c:pt idx="11368">
                  <c:v>113.68000000002125</c:v>
                </c:pt>
                <c:pt idx="11369">
                  <c:v>113.69000000002126</c:v>
                </c:pt>
                <c:pt idx="11370">
                  <c:v>113.70000000002126</c:v>
                </c:pt>
                <c:pt idx="11371">
                  <c:v>113.71000000002127</c:v>
                </c:pt>
                <c:pt idx="11372">
                  <c:v>113.72000000002127</c:v>
                </c:pt>
                <c:pt idx="11373">
                  <c:v>113.73000000002128</c:v>
                </c:pt>
                <c:pt idx="11374">
                  <c:v>113.74000000002128</c:v>
                </c:pt>
                <c:pt idx="11375">
                  <c:v>113.75000000002129</c:v>
                </c:pt>
                <c:pt idx="11376">
                  <c:v>113.76000000002129</c:v>
                </c:pt>
                <c:pt idx="11377">
                  <c:v>113.7700000000213</c:v>
                </c:pt>
                <c:pt idx="11378">
                  <c:v>113.7800000000213</c:v>
                </c:pt>
                <c:pt idx="11379">
                  <c:v>113.79000000002131</c:v>
                </c:pt>
                <c:pt idx="11380">
                  <c:v>113.80000000002131</c:v>
                </c:pt>
                <c:pt idx="11381">
                  <c:v>113.81000000002132</c:v>
                </c:pt>
                <c:pt idx="11382">
                  <c:v>113.82000000002132</c:v>
                </c:pt>
                <c:pt idx="11383">
                  <c:v>113.83000000002133</c:v>
                </c:pt>
                <c:pt idx="11384">
                  <c:v>113.84000000002133</c:v>
                </c:pt>
                <c:pt idx="11385">
                  <c:v>113.85000000002134</c:v>
                </c:pt>
                <c:pt idx="11386">
                  <c:v>113.86000000002134</c:v>
                </c:pt>
                <c:pt idx="11387">
                  <c:v>113.87000000002135</c:v>
                </c:pt>
                <c:pt idx="11388">
                  <c:v>113.88000000002135</c:v>
                </c:pt>
                <c:pt idx="11389">
                  <c:v>113.89000000002136</c:v>
                </c:pt>
                <c:pt idx="11390">
                  <c:v>113.90000000002136</c:v>
                </c:pt>
                <c:pt idx="11391">
                  <c:v>113.91000000002137</c:v>
                </c:pt>
                <c:pt idx="11392">
                  <c:v>113.92000000002137</c:v>
                </c:pt>
                <c:pt idx="11393">
                  <c:v>113.93000000002138</c:v>
                </c:pt>
                <c:pt idx="11394">
                  <c:v>113.94000000002139</c:v>
                </c:pt>
                <c:pt idx="11395">
                  <c:v>113.95000000002139</c:v>
                </c:pt>
                <c:pt idx="11396">
                  <c:v>113.9600000000214</c:v>
                </c:pt>
                <c:pt idx="11397">
                  <c:v>113.9700000000214</c:v>
                </c:pt>
                <c:pt idx="11398">
                  <c:v>113.98000000002141</c:v>
                </c:pt>
                <c:pt idx="11399">
                  <c:v>113.99000000002141</c:v>
                </c:pt>
                <c:pt idx="11400">
                  <c:v>114.00000000002142</c:v>
                </c:pt>
                <c:pt idx="11401">
                  <c:v>114.01000000002142</c:v>
                </c:pt>
                <c:pt idx="11402">
                  <c:v>114.02000000002143</c:v>
                </c:pt>
                <c:pt idx="11403">
                  <c:v>114.03000000002143</c:v>
                </c:pt>
                <c:pt idx="11404">
                  <c:v>114.04000000002144</c:v>
                </c:pt>
                <c:pt idx="11405">
                  <c:v>114.05000000002144</c:v>
                </c:pt>
                <c:pt idx="11406">
                  <c:v>114.06000000002145</c:v>
                </c:pt>
                <c:pt idx="11407">
                  <c:v>114.07000000002145</c:v>
                </c:pt>
                <c:pt idx="11408">
                  <c:v>114.08000000002146</c:v>
                </c:pt>
                <c:pt idx="11409">
                  <c:v>114.09000000002146</c:v>
                </c:pt>
                <c:pt idx="11410">
                  <c:v>114.10000000002147</c:v>
                </c:pt>
                <c:pt idx="11411">
                  <c:v>114.11000000002147</c:v>
                </c:pt>
                <c:pt idx="11412">
                  <c:v>114.12000000002148</c:v>
                </c:pt>
                <c:pt idx="11413">
                  <c:v>114.13000000002148</c:v>
                </c:pt>
                <c:pt idx="11414">
                  <c:v>114.14000000002149</c:v>
                </c:pt>
                <c:pt idx="11415">
                  <c:v>114.15000000002149</c:v>
                </c:pt>
                <c:pt idx="11416">
                  <c:v>114.1600000000215</c:v>
                </c:pt>
                <c:pt idx="11417">
                  <c:v>114.1700000000215</c:v>
                </c:pt>
                <c:pt idx="11418">
                  <c:v>114.18000000002151</c:v>
                </c:pt>
                <c:pt idx="11419">
                  <c:v>114.19000000002151</c:v>
                </c:pt>
                <c:pt idx="11420">
                  <c:v>114.20000000002152</c:v>
                </c:pt>
                <c:pt idx="11421">
                  <c:v>114.21000000002152</c:v>
                </c:pt>
                <c:pt idx="11422">
                  <c:v>114.22000000002153</c:v>
                </c:pt>
                <c:pt idx="11423">
                  <c:v>114.23000000002153</c:v>
                </c:pt>
                <c:pt idx="11424">
                  <c:v>114.24000000002154</c:v>
                </c:pt>
                <c:pt idx="11425">
                  <c:v>114.25000000002154</c:v>
                </c:pt>
                <c:pt idx="11426">
                  <c:v>114.26000000002155</c:v>
                </c:pt>
                <c:pt idx="11427">
                  <c:v>114.27000000002155</c:v>
                </c:pt>
                <c:pt idx="11428">
                  <c:v>114.28000000002156</c:v>
                </c:pt>
                <c:pt idx="11429">
                  <c:v>114.29000000002156</c:v>
                </c:pt>
                <c:pt idx="11430">
                  <c:v>114.30000000002157</c:v>
                </c:pt>
                <c:pt idx="11431">
                  <c:v>114.31000000002157</c:v>
                </c:pt>
                <c:pt idx="11432">
                  <c:v>114.32000000002158</c:v>
                </c:pt>
                <c:pt idx="11433">
                  <c:v>114.33000000002158</c:v>
                </c:pt>
                <c:pt idx="11434">
                  <c:v>114.34000000002159</c:v>
                </c:pt>
                <c:pt idx="11435">
                  <c:v>114.35000000002159</c:v>
                </c:pt>
                <c:pt idx="11436">
                  <c:v>114.3600000000216</c:v>
                </c:pt>
                <c:pt idx="11437">
                  <c:v>114.37000000002161</c:v>
                </c:pt>
                <c:pt idx="11438">
                  <c:v>114.38000000002161</c:v>
                </c:pt>
                <c:pt idx="11439">
                  <c:v>114.39000000002162</c:v>
                </c:pt>
                <c:pt idx="11440">
                  <c:v>114.40000000002162</c:v>
                </c:pt>
                <c:pt idx="11441">
                  <c:v>114.41000000002163</c:v>
                </c:pt>
                <c:pt idx="11442">
                  <c:v>114.42000000002163</c:v>
                </c:pt>
                <c:pt idx="11443">
                  <c:v>114.43000000002164</c:v>
                </c:pt>
                <c:pt idx="11444">
                  <c:v>114.44000000002164</c:v>
                </c:pt>
                <c:pt idx="11445">
                  <c:v>114.45000000002165</c:v>
                </c:pt>
                <c:pt idx="11446">
                  <c:v>114.46000000002165</c:v>
                </c:pt>
                <c:pt idx="11447">
                  <c:v>114.47000000002166</c:v>
                </c:pt>
                <c:pt idx="11448">
                  <c:v>114.48000000002166</c:v>
                </c:pt>
                <c:pt idx="11449">
                  <c:v>114.49000000002167</c:v>
                </c:pt>
                <c:pt idx="11450">
                  <c:v>114.50000000002167</c:v>
                </c:pt>
                <c:pt idx="11451">
                  <c:v>114.51000000002168</c:v>
                </c:pt>
                <c:pt idx="11452">
                  <c:v>114.52000000002168</c:v>
                </c:pt>
                <c:pt idx="11453">
                  <c:v>114.53000000002169</c:v>
                </c:pt>
                <c:pt idx="11454">
                  <c:v>114.54000000002169</c:v>
                </c:pt>
                <c:pt idx="11455">
                  <c:v>114.5500000000217</c:v>
                </c:pt>
                <c:pt idx="11456">
                  <c:v>114.5600000000217</c:v>
                </c:pt>
                <c:pt idx="11457">
                  <c:v>114.57000000002171</c:v>
                </c:pt>
                <c:pt idx="11458">
                  <c:v>114.58000000002171</c:v>
                </c:pt>
                <c:pt idx="11459">
                  <c:v>114.59000000002172</c:v>
                </c:pt>
                <c:pt idx="11460">
                  <c:v>114.60000000002172</c:v>
                </c:pt>
                <c:pt idx="11461">
                  <c:v>114.61000000002173</c:v>
                </c:pt>
                <c:pt idx="11462">
                  <c:v>114.62000000002173</c:v>
                </c:pt>
                <c:pt idx="11463">
                  <c:v>114.63000000002174</c:v>
                </c:pt>
                <c:pt idx="11464">
                  <c:v>114.64000000002174</c:v>
                </c:pt>
                <c:pt idx="11465">
                  <c:v>114.65000000002175</c:v>
                </c:pt>
                <c:pt idx="11466">
                  <c:v>114.66000000002175</c:v>
                </c:pt>
                <c:pt idx="11467">
                  <c:v>114.67000000002176</c:v>
                </c:pt>
                <c:pt idx="11468">
                  <c:v>114.68000000002176</c:v>
                </c:pt>
                <c:pt idx="11469">
                  <c:v>114.69000000002177</c:v>
                </c:pt>
                <c:pt idx="11470">
                  <c:v>114.70000000002177</c:v>
                </c:pt>
                <c:pt idx="11471">
                  <c:v>114.71000000002178</c:v>
                </c:pt>
                <c:pt idx="11472">
                  <c:v>114.72000000002178</c:v>
                </c:pt>
                <c:pt idx="11473">
                  <c:v>114.73000000002179</c:v>
                </c:pt>
                <c:pt idx="11474">
                  <c:v>114.74000000002179</c:v>
                </c:pt>
                <c:pt idx="11475">
                  <c:v>114.7500000000218</c:v>
                </c:pt>
                <c:pt idx="11476">
                  <c:v>114.7600000000218</c:v>
                </c:pt>
                <c:pt idx="11477">
                  <c:v>114.77000000002181</c:v>
                </c:pt>
                <c:pt idx="11478">
                  <c:v>114.78000000002181</c:v>
                </c:pt>
                <c:pt idx="11479">
                  <c:v>114.79000000002182</c:v>
                </c:pt>
                <c:pt idx="11480">
                  <c:v>114.80000000002183</c:v>
                </c:pt>
                <c:pt idx="11481">
                  <c:v>114.81000000002183</c:v>
                </c:pt>
                <c:pt idx="11482">
                  <c:v>114.82000000002184</c:v>
                </c:pt>
                <c:pt idx="11483">
                  <c:v>114.83000000002184</c:v>
                </c:pt>
                <c:pt idx="11484">
                  <c:v>114.84000000002185</c:v>
                </c:pt>
                <c:pt idx="11485">
                  <c:v>114.85000000002185</c:v>
                </c:pt>
                <c:pt idx="11486">
                  <c:v>114.86000000002186</c:v>
                </c:pt>
                <c:pt idx="11487">
                  <c:v>114.87000000002186</c:v>
                </c:pt>
                <c:pt idx="11488">
                  <c:v>114.88000000002187</c:v>
                </c:pt>
                <c:pt idx="11489">
                  <c:v>114.89000000002187</c:v>
                </c:pt>
                <c:pt idx="11490">
                  <c:v>114.90000000002188</c:v>
                </c:pt>
                <c:pt idx="11491">
                  <c:v>114.91000000002188</c:v>
                </c:pt>
                <c:pt idx="11492">
                  <c:v>114.92000000002189</c:v>
                </c:pt>
                <c:pt idx="11493">
                  <c:v>114.93000000002189</c:v>
                </c:pt>
                <c:pt idx="11494">
                  <c:v>114.9400000000219</c:v>
                </c:pt>
                <c:pt idx="11495">
                  <c:v>114.9500000000219</c:v>
                </c:pt>
                <c:pt idx="11496">
                  <c:v>114.96000000002191</c:v>
                </c:pt>
                <c:pt idx="11497">
                  <c:v>114.97000000002191</c:v>
                </c:pt>
                <c:pt idx="11498">
                  <c:v>114.98000000002192</c:v>
                </c:pt>
                <c:pt idx="11499">
                  <c:v>114.99000000002192</c:v>
                </c:pt>
                <c:pt idx="11500">
                  <c:v>115.00000000002193</c:v>
                </c:pt>
                <c:pt idx="11501">
                  <c:v>115.01000000002193</c:v>
                </c:pt>
                <c:pt idx="11502">
                  <c:v>115.02000000002194</c:v>
                </c:pt>
                <c:pt idx="11503">
                  <c:v>115.03000000002194</c:v>
                </c:pt>
                <c:pt idx="11504">
                  <c:v>115.04000000002195</c:v>
                </c:pt>
                <c:pt idx="11505">
                  <c:v>115.05000000002195</c:v>
                </c:pt>
                <c:pt idx="11506">
                  <c:v>115.06000000002196</c:v>
                </c:pt>
                <c:pt idx="11507">
                  <c:v>115.07000000002196</c:v>
                </c:pt>
                <c:pt idx="11508">
                  <c:v>115.08000000002197</c:v>
                </c:pt>
                <c:pt idx="11509">
                  <c:v>115.09000000002197</c:v>
                </c:pt>
                <c:pt idx="11510">
                  <c:v>115.10000000002198</c:v>
                </c:pt>
                <c:pt idx="11511">
                  <c:v>115.11000000002198</c:v>
                </c:pt>
                <c:pt idx="11512">
                  <c:v>115.12000000002199</c:v>
                </c:pt>
                <c:pt idx="11513">
                  <c:v>115.13000000002199</c:v>
                </c:pt>
                <c:pt idx="11514">
                  <c:v>115.140000000022</c:v>
                </c:pt>
                <c:pt idx="11515">
                  <c:v>115.150000000022</c:v>
                </c:pt>
                <c:pt idx="11516">
                  <c:v>115.16000000002201</c:v>
                </c:pt>
                <c:pt idx="11517">
                  <c:v>115.17000000002201</c:v>
                </c:pt>
                <c:pt idx="11518">
                  <c:v>115.18000000002202</c:v>
                </c:pt>
                <c:pt idx="11519">
                  <c:v>115.19000000002202</c:v>
                </c:pt>
                <c:pt idx="11520">
                  <c:v>115.20000000002203</c:v>
                </c:pt>
                <c:pt idx="11521">
                  <c:v>115.21000000002203</c:v>
                </c:pt>
                <c:pt idx="11522">
                  <c:v>115.22000000002204</c:v>
                </c:pt>
                <c:pt idx="11523">
                  <c:v>115.23000000002205</c:v>
                </c:pt>
                <c:pt idx="11524">
                  <c:v>115.24000000002205</c:v>
                </c:pt>
                <c:pt idx="11525">
                  <c:v>115.25000000002206</c:v>
                </c:pt>
                <c:pt idx="11526">
                  <c:v>115.26000000002206</c:v>
                </c:pt>
                <c:pt idx="11527">
                  <c:v>115.27000000002207</c:v>
                </c:pt>
                <c:pt idx="11528">
                  <c:v>115.28000000002207</c:v>
                </c:pt>
                <c:pt idx="11529">
                  <c:v>115.29000000002208</c:v>
                </c:pt>
                <c:pt idx="11530">
                  <c:v>115.30000000002208</c:v>
                </c:pt>
                <c:pt idx="11531">
                  <c:v>115.31000000002209</c:v>
                </c:pt>
                <c:pt idx="11532">
                  <c:v>115.32000000002209</c:v>
                </c:pt>
                <c:pt idx="11533">
                  <c:v>115.3300000000221</c:v>
                </c:pt>
                <c:pt idx="11534">
                  <c:v>115.3400000000221</c:v>
                </c:pt>
                <c:pt idx="11535">
                  <c:v>115.35000000002211</c:v>
                </c:pt>
                <c:pt idx="11536">
                  <c:v>115.36000000002211</c:v>
                </c:pt>
                <c:pt idx="11537">
                  <c:v>115.37000000002212</c:v>
                </c:pt>
                <c:pt idx="11538">
                  <c:v>115.38000000002212</c:v>
                </c:pt>
                <c:pt idx="11539">
                  <c:v>115.39000000002213</c:v>
                </c:pt>
                <c:pt idx="11540">
                  <c:v>115.40000000002213</c:v>
                </c:pt>
                <c:pt idx="11541">
                  <c:v>115.41000000002214</c:v>
                </c:pt>
                <c:pt idx="11542">
                  <c:v>115.42000000002214</c:v>
                </c:pt>
                <c:pt idx="11543">
                  <c:v>115.43000000002215</c:v>
                </c:pt>
                <c:pt idx="11544">
                  <c:v>115.44000000002215</c:v>
                </c:pt>
                <c:pt idx="11545">
                  <c:v>115.45000000002216</c:v>
                </c:pt>
                <c:pt idx="11546">
                  <c:v>115.46000000002216</c:v>
                </c:pt>
                <c:pt idx="11547">
                  <c:v>115.47000000002217</c:v>
                </c:pt>
                <c:pt idx="11548">
                  <c:v>115.48000000002217</c:v>
                </c:pt>
                <c:pt idx="11549">
                  <c:v>115.49000000002218</c:v>
                </c:pt>
                <c:pt idx="11550">
                  <c:v>115.50000000002218</c:v>
                </c:pt>
                <c:pt idx="11551">
                  <c:v>115.51000000002219</c:v>
                </c:pt>
                <c:pt idx="11552">
                  <c:v>115.52000000002219</c:v>
                </c:pt>
                <c:pt idx="11553">
                  <c:v>115.5300000000222</c:v>
                </c:pt>
                <c:pt idx="11554">
                  <c:v>115.5400000000222</c:v>
                </c:pt>
                <c:pt idx="11555">
                  <c:v>115.55000000002221</c:v>
                </c:pt>
                <c:pt idx="11556">
                  <c:v>115.56000000002221</c:v>
                </c:pt>
                <c:pt idx="11557">
                  <c:v>115.57000000002222</c:v>
                </c:pt>
                <c:pt idx="11558">
                  <c:v>115.58000000002222</c:v>
                </c:pt>
                <c:pt idx="11559">
                  <c:v>115.59000000002223</c:v>
                </c:pt>
                <c:pt idx="11560">
                  <c:v>115.60000000002223</c:v>
                </c:pt>
                <c:pt idx="11561">
                  <c:v>115.61000000002224</c:v>
                </c:pt>
                <c:pt idx="11562">
                  <c:v>115.62000000002224</c:v>
                </c:pt>
                <c:pt idx="11563">
                  <c:v>115.63000000002225</c:v>
                </c:pt>
                <c:pt idx="11564">
                  <c:v>115.64000000002225</c:v>
                </c:pt>
                <c:pt idx="11565">
                  <c:v>115.65000000002226</c:v>
                </c:pt>
                <c:pt idx="11566">
                  <c:v>115.66000000002226</c:v>
                </c:pt>
                <c:pt idx="11567">
                  <c:v>115.67000000002227</c:v>
                </c:pt>
                <c:pt idx="11568">
                  <c:v>115.68000000002228</c:v>
                </c:pt>
                <c:pt idx="11569">
                  <c:v>115.69000000002228</c:v>
                </c:pt>
                <c:pt idx="11570">
                  <c:v>115.70000000002229</c:v>
                </c:pt>
                <c:pt idx="11571">
                  <c:v>115.71000000002229</c:v>
                </c:pt>
                <c:pt idx="11572">
                  <c:v>115.7200000000223</c:v>
                </c:pt>
                <c:pt idx="11573">
                  <c:v>115.7300000000223</c:v>
                </c:pt>
                <c:pt idx="11574">
                  <c:v>115.74000000002231</c:v>
                </c:pt>
                <c:pt idx="11575">
                  <c:v>115.75000000002231</c:v>
                </c:pt>
                <c:pt idx="11576">
                  <c:v>115.76000000002232</c:v>
                </c:pt>
                <c:pt idx="11577">
                  <c:v>115.77000000002232</c:v>
                </c:pt>
                <c:pt idx="11578">
                  <c:v>115.78000000002233</c:v>
                </c:pt>
                <c:pt idx="11579">
                  <c:v>115.79000000002233</c:v>
                </c:pt>
                <c:pt idx="11580">
                  <c:v>115.80000000002234</c:v>
                </c:pt>
                <c:pt idx="11581">
                  <c:v>115.81000000002234</c:v>
                </c:pt>
                <c:pt idx="11582">
                  <c:v>115.82000000002235</c:v>
                </c:pt>
                <c:pt idx="11583">
                  <c:v>115.83000000002235</c:v>
                </c:pt>
                <c:pt idx="11584">
                  <c:v>115.84000000002236</c:v>
                </c:pt>
                <c:pt idx="11585">
                  <c:v>115.85000000002236</c:v>
                </c:pt>
                <c:pt idx="11586">
                  <c:v>115.86000000002237</c:v>
                </c:pt>
                <c:pt idx="11587">
                  <c:v>115.87000000002237</c:v>
                </c:pt>
                <c:pt idx="11588">
                  <c:v>115.88000000002238</c:v>
                </c:pt>
                <c:pt idx="11589">
                  <c:v>115.89000000002238</c:v>
                </c:pt>
                <c:pt idx="11590">
                  <c:v>115.90000000002239</c:v>
                </c:pt>
                <c:pt idx="11591">
                  <c:v>115.91000000002239</c:v>
                </c:pt>
                <c:pt idx="11592">
                  <c:v>115.9200000000224</c:v>
                </c:pt>
                <c:pt idx="11593">
                  <c:v>115.9300000000224</c:v>
                </c:pt>
                <c:pt idx="11594">
                  <c:v>115.94000000002241</c:v>
                </c:pt>
                <c:pt idx="11595">
                  <c:v>115.95000000002241</c:v>
                </c:pt>
                <c:pt idx="11596">
                  <c:v>115.96000000002242</c:v>
                </c:pt>
                <c:pt idx="11597">
                  <c:v>115.97000000002242</c:v>
                </c:pt>
                <c:pt idx="11598">
                  <c:v>115.98000000002243</c:v>
                </c:pt>
                <c:pt idx="11599">
                  <c:v>115.99000000002243</c:v>
                </c:pt>
                <c:pt idx="11600">
                  <c:v>116.00000000002244</c:v>
                </c:pt>
                <c:pt idx="11601">
                  <c:v>116.01000000002244</c:v>
                </c:pt>
                <c:pt idx="11602">
                  <c:v>116.02000000002245</c:v>
                </c:pt>
                <c:pt idx="11603">
                  <c:v>116.03000000002245</c:v>
                </c:pt>
                <c:pt idx="11604">
                  <c:v>116.04000000002246</c:v>
                </c:pt>
                <c:pt idx="11605">
                  <c:v>116.05000000002246</c:v>
                </c:pt>
                <c:pt idx="11606">
                  <c:v>116.06000000002247</c:v>
                </c:pt>
                <c:pt idx="11607">
                  <c:v>116.07000000002247</c:v>
                </c:pt>
                <c:pt idx="11608">
                  <c:v>116.08000000002248</c:v>
                </c:pt>
                <c:pt idx="11609">
                  <c:v>116.09000000002248</c:v>
                </c:pt>
                <c:pt idx="11610">
                  <c:v>116.10000000002249</c:v>
                </c:pt>
                <c:pt idx="11611">
                  <c:v>116.1100000000225</c:v>
                </c:pt>
                <c:pt idx="11612">
                  <c:v>116.1200000000225</c:v>
                </c:pt>
                <c:pt idx="11613">
                  <c:v>116.13000000002251</c:v>
                </c:pt>
                <c:pt idx="11614">
                  <c:v>116.14000000002251</c:v>
                </c:pt>
                <c:pt idx="11615">
                  <c:v>116.15000000002252</c:v>
                </c:pt>
                <c:pt idx="11616">
                  <c:v>116.16000000002252</c:v>
                </c:pt>
                <c:pt idx="11617">
                  <c:v>116.17000000002253</c:v>
                </c:pt>
                <c:pt idx="11618">
                  <c:v>116.18000000002253</c:v>
                </c:pt>
                <c:pt idx="11619">
                  <c:v>116.19000000002254</c:v>
                </c:pt>
                <c:pt idx="11620">
                  <c:v>116.20000000002254</c:v>
                </c:pt>
                <c:pt idx="11621">
                  <c:v>116.21000000002255</c:v>
                </c:pt>
                <c:pt idx="11622">
                  <c:v>116.22000000002255</c:v>
                </c:pt>
                <c:pt idx="11623">
                  <c:v>116.23000000002256</c:v>
                </c:pt>
                <c:pt idx="11624">
                  <c:v>116.24000000002256</c:v>
                </c:pt>
                <c:pt idx="11625">
                  <c:v>116.25000000002257</c:v>
                </c:pt>
                <c:pt idx="11626">
                  <c:v>116.26000000002257</c:v>
                </c:pt>
                <c:pt idx="11627">
                  <c:v>116.27000000002258</c:v>
                </c:pt>
                <c:pt idx="11628">
                  <c:v>116.28000000002258</c:v>
                </c:pt>
                <c:pt idx="11629">
                  <c:v>116.29000000002259</c:v>
                </c:pt>
                <c:pt idx="11630">
                  <c:v>116.30000000002259</c:v>
                </c:pt>
                <c:pt idx="11631">
                  <c:v>116.3100000000226</c:v>
                </c:pt>
                <c:pt idx="11632">
                  <c:v>116.3200000000226</c:v>
                </c:pt>
                <c:pt idx="11633">
                  <c:v>116.33000000002261</c:v>
                </c:pt>
                <c:pt idx="11634">
                  <c:v>116.34000000002261</c:v>
                </c:pt>
                <c:pt idx="11635">
                  <c:v>116.35000000002262</c:v>
                </c:pt>
                <c:pt idx="11636">
                  <c:v>116.36000000002262</c:v>
                </c:pt>
                <c:pt idx="11637">
                  <c:v>116.37000000002263</c:v>
                </c:pt>
                <c:pt idx="11638">
                  <c:v>116.38000000002263</c:v>
                </c:pt>
                <c:pt idx="11639">
                  <c:v>116.39000000002264</c:v>
                </c:pt>
                <c:pt idx="11640">
                  <c:v>116.40000000002264</c:v>
                </c:pt>
                <c:pt idx="11641">
                  <c:v>116.41000000002265</c:v>
                </c:pt>
                <c:pt idx="11642">
                  <c:v>116.42000000002265</c:v>
                </c:pt>
                <c:pt idx="11643">
                  <c:v>116.43000000002266</c:v>
                </c:pt>
                <c:pt idx="11644">
                  <c:v>116.44000000002266</c:v>
                </c:pt>
                <c:pt idx="11645">
                  <c:v>116.45000000002267</c:v>
                </c:pt>
                <c:pt idx="11646">
                  <c:v>116.46000000002267</c:v>
                </c:pt>
                <c:pt idx="11647">
                  <c:v>116.47000000002268</c:v>
                </c:pt>
                <c:pt idx="11648">
                  <c:v>116.48000000002268</c:v>
                </c:pt>
                <c:pt idx="11649">
                  <c:v>116.49000000002269</c:v>
                </c:pt>
                <c:pt idx="11650">
                  <c:v>116.50000000002269</c:v>
                </c:pt>
                <c:pt idx="11651">
                  <c:v>116.5100000000227</c:v>
                </c:pt>
                <c:pt idx="11652">
                  <c:v>116.5200000000227</c:v>
                </c:pt>
                <c:pt idx="11653">
                  <c:v>116.53000000002271</c:v>
                </c:pt>
                <c:pt idx="11654">
                  <c:v>116.54000000002272</c:v>
                </c:pt>
                <c:pt idx="11655">
                  <c:v>116.55000000002272</c:v>
                </c:pt>
                <c:pt idx="11656">
                  <c:v>116.56000000002273</c:v>
                </c:pt>
                <c:pt idx="11657">
                  <c:v>116.57000000002273</c:v>
                </c:pt>
                <c:pt idx="11658">
                  <c:v>116.58000000002274</c:v>
                </c:pt>
                <c:pt idx="11659">
                  <c:v>116.59000000002274</c:v>
                </c:pt>
                <c:pt idx="11660">
                  <c:v>116.60000000002275</c:v>
                </c:pt>
                <c:pt idx="11661">
                  <c:v>116.61000000002275</c:v>
                </c:pt>
                <c:pt idx="11662">
                  <c:v>116.62000000002276</c:v>
                </c:pt>
                <c:pt idx="11663">
                  <c:v>116.63000000002276</c:v>
                </c:pt>
                <c:pt idx="11664">
                  <c:v>116.64000000002277</c:v>
                </c:pt>
                <c:pt idx="11665">
                  <c:v>116.65000000002277</c:v>
                </c:pt>
                <c:pt idx="11666">
                  <c:v>116.66000000002278</c:v>
                </c:pt>
                <c:pt idx="11667">
                  <c:v>116.67000000002278</c:v>
                </c:pt>
                <c:pt idx="11668">
                  <c:v>116.68000000002279</c:v>
                </c:pt>
                <c:pt idx="11669">
                  <c:v>116.69000000002279</c:v>
                </c:pt>
                <c:pt idx="11670">
                  <c:v>116.7000000000228</c:v>
                </c:pt>
                <c:pt idx="11671">
                  <c:v>116.7100000000228</c:v>
                </c:pt>
                <c:pt idx="11672">
                  <c:v>116.72000000002281</c:v>
                </c:pt>
                <c:pt idx="11673">
                  <c:v>116.73000000002281</c:v>
                </c:pt>
                <c:pt idx="11674">
                  <c:v>116.74000000002282</c:v>
                </c:pt>
                <c:pt idx="11675">
                  <c:v>116.75000000002282</c:v>
                </c:pt>
                <c:pt idx="11676">
                  <c:v>116.76000000002283</c:v>
                </c:pt>
                <c:pt idx="11677">
                  <c:v>116.77000000002283</c:v>
                </c:pt>
                <c:pt idx="11678">
                  <c:v>116.78000000002284</c:v>
                </c:pt>
                <c:pt idx="11679">
                  <c:v>116.79000000002284</c:v>
                </c:pt>
                <c:pt idx="11680">
                  <c:v>116.80000000002285</c:v>
                </c:pt>
                <c:pt idx="11681">
                  <c:v>116.81000000002285</c:v>
                </c:pt>
                <c:pt idx="11682">
                  <c:v>116.82000000002286</c:v>
                </c:pt>
                <c:pt idx="11683">
                  <c:v>116.83000000002286</c:v>
                </c:pt>
                <c:pt idx="11684">
                  <c:v>116.84000000002287</c:v>
                </c:pt>
                <c:pt idx="11685">
                  <c:v>116.85000000002287</c:v>
                </c:pt>
                <c:pt idx="11686">
                  <c:v>116.86000000002288</c:v>
                </c:pt>
                <c:pt idx="11687">
                  <c:v>116.87000000002288</c:v>
                </c:pt>
                <c:pt idx="11688">
                  <c:v>116.88000000002289</c:v>
                </c:pt>
                <c:pt idx="11689">
                  <c:v>116.89000000002289</c:v>
                </c:pt>
                <c:pt idx="11690">
                  <c:v>116.9000000000229</c:v>
                </c:pt>
                <c:pt idx="11691">
                  <c:v>116.9100000000229</c:v>
                </c:pt>
                <c:pt idx="11692">
                  <c:v>116.92000000002291</c:v>
                </c:pt>
                <c:pt idx="11693">
                  <c:v>116.93000000002291</c:v>
                </c:pt>
                <c:pt idx="11694">
                  <c:v>116.94000000002292</c:v>
                </c:pt>
                <c:pt idx="11695">
                  <c:v>116.95000000002292</c:v>
                </c:pt>
                <c:pt idx="11696">
                  <c:v>116.96000000002293</c:v>
                </c:pt>
                <c:pt idx="11697">
                  <c:v>116.97000000002294</c:v>
                </c:pt>
                <c:pt idx="11698">
                  <c:v>116.98000000002294</c:v>
                </c:pt>
                <c:pt idx="11699">
                  <c:v>116.99000000002295</c:v>
                </c:pt>
                <c:pt idx="11700">
                  <c:v>117.00000000002295</c:v>
                </c:pt>
                <c:pt idx="11701">
                  <c:v>117.01000000002296</c:v>
                </c:pt>
                <c:pt idx="11702">
                  <c:v>117.02000000002296</c:v>
                </c:pt>
                <c:pt idx="11703">
                  <c:v>117.03000000002297</c:v>
                </c:pt>
                <c:pt idx="11704">
                  <c:v>117.04000000002297</c:v>
                </c:pt>
                <c:pt idx="11705">
                  <c:v>117.05000000002298</c:v>
                </c:pt>
                <c:pt idx="11706">
                  <c:v>117.06000000002298</c:v>
                </c:pt>
                <c:pt idx="11707">
                  <c:v>117.07000000002299</c:v>
                </c:pt>
                <c:pt idx="11708">
                  <c:v>117.08000000002299</c:v>
                </c:pt>
                <c:pt idx="11709">
                  <c:v>117.090000000023</c:v>
                </c:pt>
                <c:pt idx="11710">
                  <c:v>117.100000000023</c:v>
                </c:pt>
                <c:pt idx="11711">
                  <c:v>117.11000000002301</c:v>
                </c:pt>
                <c:pt idx="11712">
                  <c:v>117.12000000002301</c:v>
                </c:pt>
                <c:pt idx="11713">
                  <c:v>117.13000000002302</c:v>
                </c:pt>
                <c:pt idx="11714">
                  <c:v>117.14000000002302</c:v>
                </c:pt>
                <c:pt idx="11715">
                  <c:v>117.15000000002303</c:v>
                </c:pt>
                <c:pt idx="11716">
                  <c:v>117.16000000002303</c:v>
                </c:pt>
                <c:pt idx="11717">
                  <c:v>117.17000000002304</c:v>
                </c:pt>
                <c:pt idx="11718">
                  <c:v>117.18000000002304</c:v>
                </c:pt>
                <c:pt idx="11719">
                  <c:v>117.19000000002305</c:v>
                </c:pt>
                <c:pt idx="11720">
                  <c:v>117.20000000002305</c:v>
                </c:pt>
                <c:pt idx="11721">
                  <c:v>117.21000000002306</c:v>
                </c:pt>
                <c:pt idx="11722">
                  <c:v>117.22000000002306</c:v>
                </c:pt>
                <c:pt idx="11723">
                  <c:v>117.23000000002307</c:v>
                </c:pt>
                <c:pt idx="11724">
                  <c:v>117.24000000002307</c:v>
                </c:pt>
                <c:pt idx="11725">
                  <c:v>117.25000000002308</c:v>
                </c:pt>
                <c:pt idx="11726">
                  <c:v>117.26000000002308</c:v>
                </c:pt>
                <c:pt idx="11727">
                  <c:v>117.27000000002309</c:v>
                </c:pt>
                <c:pt idx="11728">
                  <c:v>117.28000000002309</c:v>
                </c:pt>
                <c:pt idx="11729">
                  <c:v>117.2900000000231</c:v>
                </c:pt>
                <c:pt idx="11730">
                  <c:v>117.3000000000231</c:v>
                </c:pt>
                <c:pt idx="11731">
                  <c:v>117.31000000002311</c:v>
                </c:pt>
                <c:pt idx="11732">
                  <c:v>117.32000000002311</c:v>
                </c:pt>
                <c:pt idx="11733">
                  <c:v>117.33000000002312</c:v>
                </c:pt>
                <c:pt idx="11734">
                  <c:v>117.34000000002312</c:v>
                </c:pt>
                <c:pt idx="11735">
                  <c:v>117.35000000002313</c:v>
                </c:pt>
                <c:pt idx="11736">
                  <c:v>117.36000000002313</c:v>
                </c:pt>
                <c:pt idx="11737">
                  <c:v>117.37000000002314</c:v>
                </c:pt>
                <c:pt idx="11738">
                  <c:v>117.38000000002314</c:v>
                </c:pt>
                <c:pt idx="11739">
                  <c:v>117.39000000002315</c:v>
                </c:pt>
                <c:pt idx="11740">
                  <c:v>117.40000000002316</c:v>
                </c:pt>
                <c:pt idx="11741">
                  <c:v>117.41000000002316</c:v>
                </c:pt>
                <c:pt idx="11742">
                  <c:v>117.42000000002317</c:v>
                </c:pt>
                <c:pt idx="11743">
                  <c:v>117.43000000002317</c:v>
                </c:pt>
                <c:pt idx="11744">
                  <c:v>117.44000000002318</c:v>
                </c:pt>
                <c:pt idx="11745">
                  <c:v>117.45000000002318</c:v>
                </c:pt>
                <c:pt idx="11746">
                  <c:v>117.46000000002319</c:v>
                </c:pt>
                <c:pt idx="11747">
                  <c:v>117.47000000002319</c:v>
                </c:pt>
                <c:pt idx="11748">
                  <c:v>117.4800000000232</c:v>
                </c:pt>
                <c:pt idx="11749">
                  <c:v>117.4900000000232</c:v>
                </c:pt>
                <c:pt idx="11750">
                  <c:v>117.50000000002321</c:v>
                </c:pt>
                <c:pt idx="11751">
                  <c:v>117.51000000002321</c:v>
                </c:pt>
                <c:pt idx="11752">
                  <c:v>117.52000000002322</c:v>
                </c:pt>
                <c:pt idx="11753">
                  <c:v>117.53000000002322</c:v>
                </c:pt>
                <c:pt idx="11754">
                  <c:v>117.54000000002323</c:v>
                </c:pt>
                <c:pt idx="11755">
                  <c:v>117.55000000002323</c:v>
                </c:pt>
                <c:pt idx="11756">
                  <c:v>117.56000000002324</c:v>
                </c:pt>
                <c:pt idx="11757">
                  <c:v>117.57000000002324</c:v>
                </c:pt>
                <c:pt idx="11758">
                  <c:v>117.58000000002325</c:v>
                </c:pt>
                <c:pt idx="11759">
                  <c:v>117.59000000002325</c:v>
                </c:pt>
                <c:pt idx="11760">
                  <c:v>117.60000000002326</c:v>
                </c:pt>
                <c:pt idx="11761">
                  <c:v>117.61000000002326</c:v>
                </c:pt>
                <c:pt idx="11762">
                  <c:v>117.62000000002327</c:v>
                </c:pt>
                <c:pt idx="11763">
                  <c:v>117.63000000002327</c:v>
                </c:pt>
                <c:pt idx="11764">
                  <c:v>117.64000000002328</c:v>
                </c:pt>
                <c:pt idx="11765">
                  <c:v>117.65000000002328</c:v>
                </c:pt>
                <c:pt idx="11766">
                  <c:v>117.66000000002329</c:v>
                </c:pt>
                <c:pt idx="11767">
                  <c:v>117.67000000002329</c:v>
                </c:pt>
                <c:pt idx="11768">
                  <c:v>117.6800000000233</c:v>
                </c:pt>
                <c:pt idx="11769">
                  <c:v>117.6900000000233</c:v>
                </c:pt>
                <c:pt idx="11770">
                  <c:v>117.70000000002331</c:v>
                </c:pt>
                <c:pt idx="11771">
                  <c:v>117.71000000002331</c:v>
                </c:pt>
                <c:pt idx="11772">
                  <c:v>117.72000000002332</c:v>
                </c:pt>
                <c:pt idx="11773">
                  <c:v>117.73000000002332</c:v>
                </c:pt>
                <c:pt idx="11774">
                  <c:v>117.74000000002333</c:v>
                </c:pt>
                <c:pt idx="11775">
                  <c:v>117.75000000002333</c:v>
                </c:pt>
                <c:pt idx="11776">
                  <c:v>117.76000000002334</c:v>
                </c:pt>
                <c:pt idx="11777">
                  <c:v>117.77000000002334</c:v>
                </c:pt>
                <c:pt idx="11778">
                  <c:v>117.78000000002335</c:v>
                </c:pt>
                <c:pt idx="11779">
                  <c:v>117.79000000002335</c:v>
                </c:pt>
                <c:pt idx="11780">
                  <c:v>117.80000000002336</c:v>
                </c:pt>
                <c:pt idx="11781">
                  <c:v>117.81000000002336</c:v>
                </c:pt>
                <c:pt idx="11782">
                  <c:v>117.82000000002337</c:v>
                </c:pt>
                <c:pt idx="11783">
                  <c:v>117.83000000002338</c:v>
                </c:pt>
                <c:pt idx="11784">
                  <c:v>117.84000000002338</c:v>
                </c:pt>
                <c:pt idx="11785">
                  <c:v>117.85000000002339</c:v>
                </c:pt>
                <c:pt idx="11786">
                  <c:v>117.86000000002339</c:v>
                </c:pt>
                <c:pt idx="11787">
                  <c:v>117.8700000000234</c:v>
                </c:pt>
                <c:pt idx="11788">
                  <c:v>117.8800000000234</c:v>
                </c:pt>
                <c:pt idx="11789">
                  <c:v>117.89000000002341</c:v>
                </c:pt>
                <c:pt idx="11790">
                  <c:v>117.90000000002341</c:v>
                </c:pt>
                <c:pt idx="11791">
                  <c:v>117.91000000002342</c:v>
                </c:pt>
                <c:pt idx="11792">
                  <c:v>117.92000000002342</c:v>
                </c:pt>
                <c:pt idx="11793">
                  <c:v>117.93000000002343</c:v>
                </c:pt>
                <c:pt idx="11794">
                  <c:v>117.94000000002343</c:v>
                </c:pt>
                <c:pt idx="11795">
                  <c:v>117.95000000002344</c:v>
                </c:pt>
                <c:pt idx="11796">
                  <c:v>117.96000000002344</c:v>
                </c:pt>
                <c:pt idx="11797">
                  <c:v>117.97000000002345</c:v>
                </c:pt>
                <c:pt idx="11798">
                  <c:v>117.98000000002345</c:v>
                </c:pt>
                <c:pt idx="11799">
                  <c:v>117.99000000002346</c:v>
                </c:pt>
                <c:pt idx="11800">
                  <c:v>118.00000000002346</c:v>
                </c:pt>
                <c:pt idx="11801">
                  <c:v>118.01000000002347</c:v>
                </c:pt>
                <c:pt idx="11802">
                  <c:v>118.02000000002347</c:v>
                </c:pt>
                <c:pt idx="11803">
                  <c:v>118.03000000002348</c:v>
                </c:pt>
                <c:pt idx="11804">
                  <c:v>118.04000000002348</c:v>
                </c:pt>
                <c:pt idx="11805">
                  <c:v>118.05000000002349</c:v>
                </c:pt>
                <c:pt idx="11806">
                  <c:v>118.06000000002349</c:v>
                </c:pt>
                <c:pt idx="11807">
                  <c:v>118.0700000000235</c:v>
                </c:pt>
                <c:pt idx="11808">
                  <c:v>118.0800000000235</c:v>
                </c:pt>
                <c:pt idx="11809">
                  <c:v>118.09000000002351</c:v>
                </c:pt>
                <c:pt idx="11810">
                  <c:v>118.10000000002351</c:v>
                </c:pt>
                <c:pt idx="11811">
                  <c:v>118.11000000002352</c:v>
                </c:pt>
                <c:pt idx="11812">
                  <c:v>118.12000000002352</c:v>
                </c:pt>
                <c:pt idx="11813">
                  <c:v>118.13000000002353</c:v>
                </c:pt>
                <c:pt idx="11814">
                  <c:v>118.14000000002353</c:v>
                </c:pt>
                <c:pt idx="11815">
                  <c:v>118.15000000002354</c:v>
                </c:pt>
                <c:pt idx="11816">
                  <c:v>118.16000000002354</c:v>
                </c:pt>
                <c:pt idx="11817">
                  <c:v>118.17000000002355</c:v>
                </c:pt>
                <c:pt idx="11818">
                  <c:v>118.18000000002355</c:v>
                </c:pt>
                <c:pt idx="11819">
                  <c:v>118.19000000002356</c:v>
                </c:pt>
                <c:pt idx="11820">
                  <c:v>118.20000000002356</c:v>
                </c:pt>
                <c:pt idx="11821">
                  <c:v>118.21000000002357</c:v>
                </c:pt>
                <c:pt idx="11822">
                  <c:v>118.22000000002357</c:v>
                </c:pt>
                <c:pt idx="11823">
                  <c:v>118.23000000002358</c:v>
                </c:pt>
                <c:pt idx="11824">
                  <c:v>118.24000000002358</c:v>
                </c:pt>
                <c:pt idx="11825">
                  <c:v>118.25000000002359</c:v>
                </c:pt>
                <c:pt idx="11826">
                  <c:v>118.2600000000236</c:v>
                </c:pt>
                <c:pt idx="11827">
                  <c:v>118.2700000000236</c:v>
                </c:pt>
                <c:pt idx="11828">
                  <c:v>118.28000000002361</c:v>
                </c:pt>
                <c:pt idx="11829">
                  <c:v>118.29000000002361</c:v>
                </c:pt>
                <c:pt idx="11830">
                  <c:v>118.30000000002362</c:v>
                </c:pt>
                <c:pt idx="11831">
                  <c:v>118.31000000002362</c:v>
                </c:pt>
                <c:pt idx="11832">
                  <c:v>118.32000000002363</c:v>
                </c:pt>
                <c:pt idx="11833">
                  <c:v>118.33000000002363</c:v>
                </c:pt>
                <c:pt idx="11834">
                  <c:v>118.34000000002364</c:v>
                </c:pt>
                <c:pt idx="11835">
                  <c:v>118.35000000002364</c:v>
                </c:pt>
                <c:pt idx="11836">
                  <c:v>118.36000000002365</c:v>
                </c:pt>
                <c:pt idx="11837">
                  <c:v>118.37000000002365</c:v>
                </c:pt>
                <c:pt idx="11838">
                  <c:v>118.38000000002366</c:v>
                </c:pt>
                <c:pt idx="11839">
                  <c:v>118.39000000002366</c:v>
                </c:pt>
                <c:pt idx="11840">
                  <c:v>118.40000000002367</c:v>
                </c:pt>
                <c:pt idx="11841">
                  <c:v>118.41000000002367</c:v>
                </c:pt>
                <c:pt idx="11842">
                  <c:v>118.42000000002368</c:v>
                </c:pt>
                <c:pt idx="11843">
                  <c:v>118.43000000002368</c:v>
                </c:pt>
                <c:pt idx="11844">
                  <c:v>118.44000000002369</c:v>
                </c:pt>
                <c:pt idx="11845">
                  <c:v>118.45000000002369</c:v>
                </c:pt>
                <c:pt idx="11846">
                  <c:v>118.4600000000237</c:v>
                </c:pt>
                <c:pt idx="11847">
                  <c:v>118.4700000000237</c:v>
                </c:pt>
                <c:pt idx="11848">
                  <c:v>118.48000000002371</c:v>
                </c:pt>
                <c:pt idx="11849">
                  <c:v>118.49000000002371</c:v>
                </c:pt>
                <c:pt idx="11850">
                  <c:v>118.50000000002372</c:v>
                </c:pt>
                <c:pt idx="11851">
                  <c:v>118.51000000002372</c:v>
                </c:pt>
                <c:pt idx="11852">
                  <c:v>118.52000000002373</c:v>
                </c:pt>
                <c:pt idx="11853">
                  <c:v>118.53000000002373</c:v>
                </c:pt>
                <c:pt idx="11854">
                  <c:v>118.54000000002374</c:v>
                </c:pt>
                <c:pt idx="11855">
                  <c:v>118.55000000002374</c:v>
                </c:pt>
                <c:pt idx="11856">
                  <c:v>118.56000000002375</c:v>
                </c:pt>
                <c:pt idx="11857">
                  <c:v>118.57000000002375</c:v>
                </c:pt>
                <c:pt idx="11858">
                  <c:v>118.58000000002376</c:v>
                </c:pt>
                <c:pt idx="11859">
                  <c:v>118.59000000002376</c:v>
                </c:pt>
                <c:pt idx="11860">
                  <c:v>118.60000000002377</c:v>
                </c:pt>
                <c:pt idx="11861">
                  <c:v>118.61000000002377</c:v>
                </c:pt>
                <c:pt idx="11862">
                  <c:v>118.62000000002378</c:v>
                </c:pt>
                <c:pt idx="11863">
                  <c:v>118.63000000002378</c:v>
                </c:pt>
                <c:pt idx="11864">
                  <c:v>118.64000000002379</c:v>
                </c:pt>
                <c:pt idx="11865">
                  <c:v>118.65000000002379</c:v>
                </c:pt>
                <c:pt idx="11866">
                  <c:v>118.6600000000238</c:v>
                </c:pt>
                <c:pt idx="11867">
                  <c:v>118.6700000000238</c:v>
                </c:pt>
                <c:pt idx="11868">
                  <c:v>118.68000000002381</c:v>
                </c:pt>
                <c:pt idx="11869">
                  <c:v>118.69000000002382</c:v>
                </c:pt>
                <c:pt idx="11870">
                  <c:v>118.70000000002382</c:v>
                </c:pt>
                <c:pt idx="11871">
                  <c:v>118.71000000002383</c:v>
                </c:pt>
                <c:pt idx="11872">
                  <c:v>118.72000000002383</c:v>
                </c:pt>
                <c:pt idx="11873">
                  <c:v>118.73000000002384</c:v>
                </c:pt>
                <c:pt idx="11874">
                  <c:v>118.74000000002384</c:v>
                </c:pt>
                <c:pt idx="11875">
                  <c:v>118.75000000002385</c:v>
                </c:pt>
                <c:pt idx="11876">
                  <c:v>118.76000000002385</c:v>
                </c:pt>
                <c:pt idx="11877">
                  <c:v>118.77000000002386</c:v>
                </c:pt>
                <c:pt idx="11878">
                  <c:v>118.78000000002386</c:v>
                </c:pt>
                <c:pt idx="11879">
                  <c:v>118.79000000002387</c:v>
                </c:pt>
                <c:pt idx="11880">
                  <c:v>118.80000000002387</c:v>
                </c:pt>
                <c:pt idx="11881">
                  <c:v>118.81000000002388</c:v>
                </c:pt>
                <c:pt idx="11882">
                  <c:v>118.82000000002388</c:v>
                </c:pt>
                <c:pt idx="11883">
                  <c:v>118.83000000002389</c:v>
                </c:pt>
                <c:pt idx="11884">
                  <c:v>118.84000000002389</c:v>
                </c:pt>
                <c:pt idx="11885">
                  <c:v>118.8500000000239</c:v>
                </c:pt>
                <c:pt idx="11886">
                  <c:v>118.8600000000239</c:v>
                </c:pt>
                <c:pt idx="11887">
                  <c:v>118.87000000002391</c:v>
                </c:pt>
                <c:pt idx="11888">
                  <c:v>118.88000000002391</c:v>
                </c:pt>
                <c:pt idx="11889">
                  <c:v>118.89000000002392</c:v>
                </c:pt>
                <c:pt idx="11890">
                  <c:v>118.90000000002392</c:v>
                </c:pt>
                <c:pt idx="11891">
                  <c:v>118.91000000002393</c:v>
                </c:pt>
                <c:pt idx="11892">
                  <c:v>118.92000000002393</c:v>
                </c:pt>
                <c:pt idx="11893">
                  <c:v>118.93000000002394</c:v>
                </c:pt>
                <c:pt idx="11894">
                  <c:v>118.94000000002394</c:v>
                </c:pt>
                <c:pt idx="11895">
                  <c:v>118.95000000002395</c:v>
                </c:pt>
                <c:pt idx="11896">
                  <c:v>118.96000000002395</c:v>
                </c:pt>
                <c:pt idx="11897">
                  <c:v>118.97000000002396</c:v>
                </c:pt>
                <c:pt idx="11898">
                  <c:v>118.98000000002396</c:v>
                </c:pt>
                <c:pt idx="11899">
                  <c:v>118.99000000002397</c:v>
                </c:pt>
                <c:pt idx="11900">
                  <c:v>119.00000000002397</c:v>
                </c:pt>
                <c:pt idx="11901">
                  <c:v>119.01000000002398</c:v>
                </c:pt>
                <c:pt idx="11902">
                  <c:v>119.02000000002398</c:v>
                </c:pt>
                <c:pt idx="11903">
                  <c:v>119.03000000002399</c:v>
                </c:pt>
                <c:pt idx="11904">
                  <c:v>119.04000000002399</c:v>
                </c:pt>
                <c:pt idx="11905">
                  <c:v>119.050000000024</c:v>
                </c:pt>
                <c:pt idx="11906">
                  <c:v>119.060000000024</c:v>
                </c:pt>
                <c:pt idx="11907">
                  <c:v>119.07000000002401</c:v>
                </c:pt>
                <c:pt idx="11908">
                  <c:v>119.08000000002401</c:v>
                </c:pt>
                <c:pt idx="11909">
                  <c:v>119.09000000002402</c:v>
                </c:pt>
                <c:pt idx="11910">
                  <c:v>119.10000000002402</c:v>
                </c:pt>
                <c:pt idx="11911">
                  <c:v>119.11000000002403</c:v>
                </c:pt>
                <c:pt idx="11912">
                  <c:v>119.12000000002404</c:v>
                </c:pt>
                <c:pt idx="11913">
                  <c:v>119.13000000002404</c:v>
                </c:pt>
                <c:pt idx="11914">
                  <c:v>119.14000000002405</c:v>
                </c:pt>
                <c:pt idx="11915">
                  <c:v>119.15000000002405</c:v>
                </c:pt>
                <c:pt idx="11916">
                  <c:v>119.16000000002406</c:v>
                </c:pt>
                <c:pt idx="11917">
                  <c:v>119.17000000002406</c:v>
                </c:pt>
                <c:pt idx="11918">
                  <c:v>119.18000000002407</c:v>
                </c:pt>
                <c:pt idx="11919">
                  <c:v>119.19000000002407</c:v>
                </c:pt>
                <c:pt idx="11920">
                  <c:v>119.20000000002408</c:v>
                </c:pt>
                <c:pt idx="11921">
                  <c:v>119.21000000002408</c:v>
                </c:pt>
                <c:pt idx="11922">
                  <c:v>119.22000000002409</c:v>
                </c:pt>
                <c:pt idx="11923">
                  <c:v>119.23000000002409</c:v>
                </c:pt>
                <c:pt idx="11924">
                  <c:v>119.2400000000241</c:v>
                </c:pt>
                <c:pt idx="11925">
                  <c:v>119.2500000000241</c:v>
                </c:pt>
                <c:pt idx="11926">
                  <c:v>119.26000000002411</c:v>
                </c:pt>
                <c:pt idx="11927">
                  <c:v>119.27000000002411</c:v>
                </c:pt>
                <c:pt idx="11928">
                  <c:v>119.28000000002412</c:v>
                </c:pt>
                <c:pt idx="11929">
                  <c:v>119.29000000002412</c:v>
                </c:pt>
                <c:pt idx="11930">
                  <c:v>119.30000000002413</c:v>
                </c:pt>
                <c:pt idx="11931">
                  <c:v>119.31000000002413</c:v>
                </c:pt>
                <c:pt idx="11932">
                  <c:v>119.32000000002414</c:v>
                </c:pt>
                <c:pt idx="11933">
                  <c:v>119.33000000002414</c:v>
                </c:pt>
                <c:pt idx="11934">
                  <c:v>119.34000000002415</c:v>
                </c:pt>
                <c:pt idx="11935">
                  <c:v>119.35000000002415</c:v>
                </c:pt>
                <c:pt idx="11936">
                  <c:v>119.36000000002416</c:v>
                </c:pt>
                <c:pt idx="11937">
                  <c:v>119.37000000002416</c:v>
                </c:pt>
                <c:pt idx="11938">
                  <c:v>119.38000000002417</c:v>
                </c:pt>
                <c:pt idx="11939">
                  <c:v>119.39000000002417</c:v>
                </c:pt>
                <c:pt idx="11940">
                  <c:v>119.40000000002418</c:v>
                </c:pt>
                <c:pt idx="11941">
                  <c:v>119.41000000002418</c:v>
                </c:pt>
                <c:pt idx="11942">
                  <c:v>119.42000000002419</c:v>
                </c:pt>
                <c:pt idx="11943">
                  <c:v>119.43000000002419</c:v>
                </c:pt>
                <c:pt idx="11944">
                  <c:v>119.4400000000242</c:v>
                </c:pt>
                <c:pt idx="11945">
                  <c:v>119.4500000000242</c:v>
                </c:pt>
                <c:pt idx="11946">
                  <c:v>119.46000000002421</c:v>
                </c:pt>
                <c:pt idx="11947">
                  <c:v>119.47000000002421</c:v>
                </c:pt>
                <c:pt idx="11948">
                  <c:v>119.48000000002422</c:v>
                </c:pt>
                <c:pt idx="11949">
                  <c:v>119.49000000002422</c:v>
                </c:pt>
                <c:pt idx="11950">
                  <c:v>119.50000000002423</c:v>
                </c:pt>
                <c:pt idx="11951">
                  <c:v>119.51000000002423</c:v>
                </c:pt>
                <c:pt idx="11952">
                  <c:v>119.52000000002424</c:v>
                </c:pt>
                <c:pt idx="11953">
                  <c:v>119.53000000002424</c:v>
                </c:pt>
                <c:pt idx="11954">
                  <c:v>119.54000000002425</c:v>
                </c:pt>
                <c:pt idx="11955">
                  <c:v>119.55000000002426</c:v>
                </c:pt>
                <c:pt idx="11956">
                  <c:v>119.56000000002426</c:v>
                </c:pt>
                <c:pt idx="11957">
                  <c:v>119.57000000002427</c:v>
                </c:pt>
                <c:pt idx="11958">
                  <c:v>119.58000000002427</c:v>
                </c:pt>
                <c:pt idx="11959">
                  <c:v>119.59000000002428</c:v>
                </c:pt>
                <c:pt idx="11960">
                  <c:v>119.60000000002428</c:v>
                </c:pt>
                <c:pt idx="11961">
                  <c:v>119.61000000002429</c:v>
                </c:pt>
                <c:pt idx="11962">
                  <c:v>119.62000000002429</c:v>
                </c:pt>
                <c:pt idx="11963">
                  <c:v>119.6300000000243</c:v>
                </c:pt>
                <c:pt idx="11964">
                  <c:v>119.6400000000243</c:v>
                </c:pt>
                <c:pt idx="11965">
                  <c:v>119.65000000002431</c:v>
                </c:pt>
                <c:pt idx="11966">
                  <c:v>119.66000000002431</c:v>
                </c:pt>
                <c:pt idx="11967">
                  <c:v>119.67000000002432</c:v>
                </c:pt>
                <c:pt idx="11968">
                  <c:v>119.68000000002432</c:v>
                </c:pt>
                <c:pt idx="11969">
                  <c:v>119.69000000002433</c:v>
                </c:pt>
                <c:pt idx="11970">
                  <c:v>119.70000000002433</c:v>
                </c:pt>
                <c:pt idx="11971">
                  <c:v>119.71000000002434</c:v>
                </c:pt>
                <c:pt idx="11972">
                  <c:v>119.72000000002434</c:v>
                </c:pt>
                <c:pt idx="11973">
                  <c:v>119.73000000002435</c:v>
                </c:pt>
                <c:pt idx="11974">
                  <c:v>119.74000000002435</c:v>
                </c:pt>
                <c:pt idx="11975">
                  <c:v>119.75000000002436</c:v>
                </c:pt>
                <c:pt idx="11976">
                  <c:v>119.76000000002436</c:v>
                </c:pt>
                <c:pt idx="11977">
                  <c:v>119.77000000002437</c:v>
                </c:pt>
                <c:pt idx="11978">
                  <c:v>119.78000000002437</c:v>
                </c:pt>
                <c:pt idx="11979">
                  <c:v>119.79000000002438</c:v>
                </c:pt>
                <c:pt idx="11980">
                  <c:v>119.80000000002438</c:v>
                </c:pt>
                <c:pt idx="11981">
                  <c:v>119.81000000002439</c:v>
                </c:pt>
                <c:pt idx="11982">
                  <c:v>119.82000000002439</c:v>
                </c:pt>
                <c:pt idx="11983">
                  <c:v>119.8300000000244</c:v>
                </c:pt>
                <c:pt idx="11984">
                  <c:v>119.8400000000244</c:v>
                </c:pt>
                <c:pt idx="11985">
                  <c:v>119.85000000002441</c:v>
                </c:pt>
                <c:pt idx="11986">
                  <c:v>119.86000000002441</c:v>
                </c:pt>
                <c:pt idx="11987">
                  <c:v>119.87000000002442</c:v>
                </c:pt>
                <c:pt idx="11988">
                  <c:v>119.88000000002442</c:v>
                </c:pt>
                <c:pt idx="11989">
                  <c:v>119.89000000002443</c:v>
                </c:pt>
                <c:pt idx="11990">
                  <c:v>119.90000000002443</c:v>
                </c:pt>
                <c:pt idx="11991">
                  <c:v>119.91000000002444</c:v>
                </c:pt>
                <c:pt idx="11992">
                  <c:v>119.92000000002444</c:v>
                </c:pt>
                <c:pt idx="11993">
                  <c:v>119.93000000002445</c:v>
                </c:pt>
                <c:pt idx="11994">
                  <c:v>119.94000000002445</c:v>
                </c:pt>
                <c:pt idx="11995">
                  <c:v>119.95000000002446</c:v>
                </c:pt>
                <c:pt idx="11996">
                  <c:v>119.96000000002446</c:v>
                </c:pt>
                <c:pt idx="11997">
                  <c:v>119.97000000002447</c:v>
                </c:pt>
                <c:pt idx="11998">
                  <c:v>119.98000000002448</c:v>
                </c:pt>
                <c:pt idx="11999">
                  <c:v>119.99000000002448</c:v>
                </c:pt>
                <c:pt idx="12000">
                  <c:v>120.00000000002449</c:v>
                </c:pt>
                <c:pt idx="12001">
                  <c:v>120.01000000002449</c:v>
                </c:pt>
                <c:pt idx="12002">
                  <c:v>120.0200000000245</c:v>
                </c:pt>
                <c:pt idx="12003">
                  <c:v>120.0300000000245</c:v>
                </c:pt>
                <c:pt idx="12004">
                  <c:v>120.04000000002451</c:v>
                </c:pt>
                <c:pt idx="12005">
                  <c:v>120.05000000002451</c:v>
                </c:pt>
                <c:pt idx="12006">
                  <c:v>120.06000000002452</c:v>
                </c:pt>
                <c:pt idx="12007">
                  <c:v>120.07000000002452</c:v>
                </c:pt>
                <c:pt idx="12008">
                  <c:v>120.08000000002453</c:v>
                </c:pt>
                <c:pt idx="12009">
                  <c:v>120.09000000002453</c:v>
                </c:pt>
                <c:pt idx="12010">
                  <c:v>120.10000000002454</c:v>
                </c:pt>
                <c:pt idx="12011">
                  <c:v>120.11000000002454</c:v>
                </c:pt>
                <c:pt idx="12012">
                  <c:v>120.12000000002455</c:v>
                </c:pt>
                <c:pt idx="12013">
                  <c:v>120.13000000002455</c:v>
                </c:pt>
                <c:pt idx="12014">
                  <c:v>120.14000000002456</c:v>
                </c:pt>
                <c:pt idx="12015">
                  <c:v>120.15000000002456</c:v>
                </c:pt>
                <c:pt idx="12016">
                  <c:v>120.16000000002457</c:v>
                </c:pt>
                <c:pt idx="12017">
                  <c:v>120.17000000002457</c:v>
                </c:pt>
                <c:pt idx="12018">
                  <c:v>120.18000000002458</c:v>
                </c:pt>
                <c:pt idx="12019">
                  <c:v>120.19000000002458</c:v>
                </c:pt>
                <c:pt idx="12020">
                  <c:v>120.20000000002459</c:v>
                </c:pt>
                <c:pt idx="12021">
                  <c:v>120.21000000002459</c:v>
                </c:pt>
                <c:pt idx="12022">
                  <c:v>120.2200000000246</c:v>
                </c:pt>
                <c:pt idx="12023">
                  <c:v>120.2300000000246</c:v>
                </c:pt>
                <c:pt idx="12024">
                  <c:v>120.24000000002461</c:v>
                </c:pt>
                <c:pt idx="12025">
                  <c:v>120.25000000002461</c:v>
                </c:pt>
                <c:pt idx="12026">
                  <c:v>120.26000000002462</c:v>
                </c:pt>
                <c:pt idx="12027">
                  <c:v>120.27000000002462</c:v>
                </c:pt>
                <c:pt idx="12028">
                  <c:v>120.28000000002463</c:v>
                </c:pt>
                <c:pt idx="12029">
                  <c:v>120.29000000002463</c:v>
                </c:pt>
                <c:pt idx="12030">
                  <c:v>120.30000000002464</c:v>
                </c:pt>
                <c:pt idx="12031">
                  <c:v>120.31000000002464</c:v>
                </c:pt>
                <c:pt idx="12032">
                  <c:v>120.32000000002465</c:v>
                </c:pt>
                <c:pt idx="12033">
                  <c:v>120.33000000002465</c:v>
                </c:pt>
                <c:pt idx="12034">
                  <c:v>120.34000000002466</c:v>
                </c:pt>
                <c:pt idx="12035">
                  <c:v>120.35000000002466</c:v>
                </c:pt>
                <c:pt idx="12036">
                  <c:v>120.36000000002467</c:v>
                </c:pt>
                <c:pt idx="12037">
                  <c:v>120.37000000002467</c:v>
                </c:pt>
                <c:pt idx="12038">
                  <c:v>120.38000000002468</c:v>
                </c:pt>
                <c:pt idx="12039">
                  <c:v>120.39000000002468</c:v>
                </c:pt>
                <c:pt idx="12040">
                  <c:v>120.40000000002469</c:v>
                </c:pt>
                <c:pt idx="12041">
                  <c:v>120.4100000000247</c:v>
                </c:pt>
                <c:pt idx="12042">
                  <c:v>120.4200000000247</c:v>
                </c:pt>
                <c:pt idx="12043">
                  <c:v>120.43000000002471</c:v>
                </c:pt>
                <c:pt idx="12044">
                  <c:v>120.44000000002471</c:v>
                </c:pt>
                <c:pt idx="12045">
                  <c:v>120.45000000002472</c:v>
                </c:pt>
                <c:pt idx="12046">
                  <c:v>120.46000000002472</c:v>
                </c:pt>
                <c:pt idx="12047">
                  <c:v>120.47000000002473</c:v>
                </c:pt>
                <c:pt idx="12048">
                  <c:v>120.48000000002473</c:v>
                </c:pt>
                <c:pt idx="12049">
                  <c:v>120.49000000002474</c:v>
                </c:pt>
                <c:pt idx="12050">
                  <c:v>120.50000000002474</c:v>
                </c:pt>
                <c:pt idx="12051">
                  <c:v>120.51000000002475</c:v>
                </c:pt>
                <c:pt idx="12052">
                  <c:v>120.52000000002475</c:v>
                </c:pt>
                <c:pt idx="12053">
                  <c:v>120.53000000002476</c:v>
                </c:pt>
                <c:pt idx="12054">
                  <c:v>120.54000000002476</c:v>
                </c:pt>
                <c:pt idx="12055">
                  <c:v>120.55000000002477</c:v>
                </c:pt>
                <c:pt idx="12056">
                  <c:v>120.56000000002477</c:v>
                </c:pt>
                <c:pt idx="12057">
                  <c:v>120.57000000002478</c:v>
                </c:pt>
                <c:pt idx="12058">
                  <c:v>120.58000000002478</c:v>
                </c:pt>
                <c:pt idx="12059">
                  <c:v>120.59000000002479</c:v>
                </c:pt>
                <c:pt idx="12060">
                  <c:v>120.60000000002479</c:v>
                </c:pt>
                <c:pt idx="12061">
                  <c:v>120.6100000000248</c:v>
                </c:pt>
                <c:pt idx="12062">
                  <c:v>120.6200000000248</c:v>
                </c:pt>
                <c:pt idx="12063">
                  <c:v>120.63000000002481</c:v>
                </c:pt>
                <c:pt idx="12064">
                  <c:v>120.64000000002481</c:v>
                </c:pt>
                <c:pt idx="12065">
                  <c:v>120.65000000002482</c:v>
                </c:pt>
                <c:pt idx="12066">
                  <c:v>120.66000000002482</c:v>
                </c:pt>
                <c:pt idx="12067">
                  <c:v>120.67000000002483</c:v>
                </c:pt>
                <c:pt idx="12068">
                  <c:v>120.68000000002483</c:v>
                </c:pt>
                <c:pt idx="12069">
                  <c:v>120.69000000002484</c:v>
                </c:pt>
                <c:pt idx="12070">
                  <c:v>120.70000000002484</c:v>
                </c:pt>
                <c:pt idx="12071">
                  <c:v>120.71000000002485</c:v>
                </c:pt>
                <c:pt idx="12072">
                  <c:v>120.72000000002485</c:v>
                </c:pt>
                <c:pt idx="12073">
                  <c:v>120.73000000002486</c:v>
                </c:pt>
                <c:pt idx="12074">
                  <c:v>120.74000000002486</c:v>
                </c:pt>
                <c:pt idx="12075">
                  <c:v>120.75000000002487</c:v>
                </c:pt>
                <c:pt idx="12076">
                  <c:v>120.76000000002487</c:v>
                </c:pt>
                <c:pt idx="12077">
                  <c:v>120.77000000002488</c:v>
                </c:pt>
                <c:pt idx="12078">
                  <c:v>120.78000000002488</c:v>
                </c:pt>
                <c:pt idx="12079">
                  <c:v>120.79000000002489</c:v>
                </c:pt>
                <c:pt idx="12080">
                  <c:v>120.80000000002489</c:v>
                </c:pt>
                <c:pt idx="12081">
                  <c:v>120.8100000000249</c:v>
                </c:pt>
                <c:pt idx="12082">
                  <c:v>120.8200000000249</c:v>
                </c:pt>
                <c:pt idx="12083">
                  <c:v>120.83000000002491</c:v>
                </c:pt>
                <c:pt idx="12084">
                  <c:v>120.84000000002492</c:v>
                </c:pt>
                <c:pt idx="12085">
                  <c:v>120.85000000002492</c:v>
                </c:pt>
                <c:pt idx="12086">
                  <c:v>120.86000000002493</c:v>
                </c:pt>
                <c:pt idx="12087">
                  <c:v>120.87000000002493</c:v>
                </c:pt>
                <c:pt idx="12088">
                  <c:v>120.88000000002494</c:v>
                </c:pt>
                <c:pt idx="12089">
                  <c:v>120.89000000002494</c:v>
                </c:pt>
                <c:pt idx="12090">
                  <c:v>120.90000000002495</c:v>
                </c:pt>
                <c:pt idx="12091">
                  <c:v>120.91000000002495</c:v>
                </c:pt>
                <c:pt idx="12092">
                  <c:v>120.92000000002496</c:v>
                </c:pt>
                <c:pt idx="12093">
                  <c:v>120.93000000002496</c:v>
                </c:pt>
                <c:pt idx="12094">
                  <c:v>120.94000000002497</c:v>
                </c:pt>
                <c:pt idx="12095">
                  <c:v>120.95000000002497</c:v>
                </c:pt>
                <c:pt idx="12096">
                  <c:v>120.96000000002498</c:v>
                </c:pt>
                <c:pt idx="12097">
                  <c:v>120.97000000002498</c:v>
                </c:pt>
                <c:pt idx="12098">
                  <c:v>120.98000000002499</c:v>
                </c:pt>
                <c:pt idx="12099">
                  <c:v>120.99000000002499</c:v>
                </c:pt>
                <c:pt idx="12100">
                  <c:v>121.000000000025</c:v>
                </c:pt>
                <c:pt idx="12101">
                  <c:v>121.010000000025</c:v>
                </c:pt>
                <c:pt idx="12102">
                  <c:v>121.02000000002501</c:v>
                </c:pt>
                <c:pt idx="12103">
                  <c:v>121.03000000002501</c:v>
                </c:pt>
                <c:pt idx="12104">
                  <c:v>121.04000000002502</c:v>
                </c:pt>
                <c:pt idx="12105">
                  <c:v>121.05000000002502</c:v>
                </c:pt>
                <c:pt idx="12106">
                  <c:v>121.06000000002503</c:v>
                </c:pt>
                <c:pt idx="12107">
                  <c:v>121.07000000002503</c:v>
                </c:pt>
                <c:pt idx="12108">
                  <c:v>121.08000000002504</c:v>
                </c:pt>
                <c:pt idx="12109">
                  <c:v>121.09000000002504</c:v>
                </c:pt>
                <c:pt idx="12110">
                  <c:v>121.10000000002505</c:v>
                </c:pt>
                <c:pt idx="12111">
                  <c:v>121.11000000002505</c:v>
                </c:pt>
                <c:pt idx="12112">
                  <c:v>121.12000000002506</c:v>
                </c:pt>
                <c:pt idx="12113">
                  <c:v>121.13000000002506</c:v>
                </c:pt>
                <c:pt idx="12114">
                  <c:v>121.14000000002507</c:v>
                </c:pt>
                <c:pt idx="12115">
                  <c:v>121.15000000002507</c:v>
                </c:pt>
                <c:pt idx="12116">
                  <c:v>121.16000000002508</c:v>
                </c:pt>
                <c:pt idx="12117">
                  <c:v>121.17000000002508</c:v>
                </c:pt>
                <c:pt idx="12118">
                  <c:v>121.18000000002509</c:v>
                </c:pt>
                <c:pt idx="12119">
                  <c:v>121.19000000002509</c:v>
                </c:pt>
                <c:pt idx="12120">
                  <c:v>121.2000000000251</c:v>
                </c:pt>
                <c:pt idx="12121">
                  <c:v>121.2100000000251</c:v>
                </c:pt>
                <c:pt idx="12122">
                  <c:v>121.22000000002511</c:v>
                </c:pt>
                <c:pt idx="12123">
                  <c:v>121.23000000002511</c:v>
                </c:pt>
                <c:pt idx="12124">
                  <c:v>121.24000000002512</c:v>
                </c:pt>
                <c:pt idx="12125">
                  <c:v>121.25000000002512</c:v>
                </c:pt>
                <c:pt idx="12126">
                  <c:v>121.26000000002513</c:v>
                </c:pt>
                <c:pt idx="12127">
                  <c:v>121.27000000002514</c:v>
                </c:pt>
                <c:pt idx="12128">
                  <c:v>121.28000000002514</c:v>
                </c:pt>
                <c:pt idx="12129">
                  <c:v>121.29000000002515</c:v>
                </c:pt>
                <c:pt idx="12130">
                  <c:v>121.30000000002515</c:v>
                </c:pt>
                <c:pt idx="12131">
                  <c:v>121.31000000002516</c:v>
                </c:pt>
                <c:pt idx="12132">
                  <c:v>121.32000000002516</c:v>
                </c:pt>
                <c:pt idx="12133">
                  <c:v>121.33000000002517</c:v>
                </c:pt>
                <c:pt idx="12134">
                  <c:v>121.34000000002517</c:v>
                </c:pt>
                <c:pt idx="12135">
                  <c:v>121.35000000002518</c:v>
                </c:pt>
                <c:pt idx="12136">
                  <c:v>121.36000000002518</c:v>
                </c:pt>
                <c:pt idx="12137">
                  <c:v>121.37000000002519</c:v>
                </c:pt>
                <c:pt idx="12138">
                  <c:v>121.38000000002519</c:v>
                </c:pt>
                <c:pt idx="12139">
                  <c:v>121.3900000000252</c:v>
                </c:pt>
                <c:pt idx="12140">
                  <c:v>121.4000000000252</c:v>
                </c:pt>
                <c:pt idx="12141">
                  <c:v>121.41000000002521</c:v>
                </c:pt>
                <c:pt idx="12142">
                  <c:v>121.42000000002521</c:v>
                </c:pt>
                <c:pt idx="12143">
                  <c:v>121.43000000002522</c:v>
                </c:pt>
                <c:pt idx="12144">
                  <c:v>121.44000000002522</c:v>
                </c:pt>
                <c:pt idx="12145">
                  <c:v>121.45000000002523</c:v>
                </c:pt>
                <c:pt idx="12146">
                  <c:v>121.46000000002523</c:v>
                </c:pt>
                <c:pt idx="12147">
                  <c:v>121.47000000002524</c:v>
                </c:pt>
                <c:pt idx="12148">
                  <c:v>121.48000000002524</c:v>
                </c:pt>
                <c:pt idx="12149">
                  <c:v>121.49000000002525</c:v>
                </c:pt>
                <c:pt idx="12150">
                  <c:v>121.50000000002525</c:v>
                </c:pt>
                <c:pt idx="12151">
                  <c:v>121.51000000002526</c:v>
                </c:pt>
                <c:pt idx="12152">
                  <c:v>121.52000000002526</c:v>
                </c:pt>
                <c:pt idx="12153">
                  <c:v>121.53000000002527</c:v>
                </c:pt>
                <c:pt idx="12154">
                  <c:v>121.54000000002527</c:v>
                </c:pt>
                <c:pt idx="12155">
                  <c:v>121.55000000002528</c:v>
                </c:pt>
                <c:pt idx="12156">
                  <c:v>121.56000000002528</c:v>
                </c:pt>
                <c:pt idx="12157">
                  <c:v>121.57000000002529</c:v>
                </c:pt>
                <c:pt idx="12158">
                  <c:v>121.58000000002529</c:v>
                </c:pt>
                <c:pt idx="12159">
                  <c:v>121.5900000000253</c:v>
                </c:pt>
                <c:pt idx="12160">
                  <c:v>121.6000000000253</c:v>
                </c:pt>
                <c:pt idx="12161">
                  <c:v>121.61000000002531</c:v>
                </c:pt>
                <c:pt idx="12162">
                  <c:v>121.62000000002531</c:v>
                </c:pt>
                <c:pt idx="12163">
                  <c:v>121.63000000002532</c:v>
                </c:pt>
                <c:pt idx="12164">
                  <c:v>121.64000000002532</c:v>
                </c:pt>
                <c:pt idx="12165">
                  <c:v>121.65000000002533</c:v>
                </c:pt>
                <c:pt idx="12166">
                  <c:v>121.66000000002533</c:v>
                </c:pt>
                <c:pt idx="12167">
                  <c:v>121.67000000002534</c:v>
                </c:pt>
                <c:pt idx="12168">
                  <c:v>121.68000000002534</c:v>
                </c:pt>
                <c:pt idx="12169">
                  <c:v>121.69000000002535</c:v>
                </c:pt>
                <c:pt idx="12170">
                  <c:v>121.70000000002536</c:v>
                </c:pt>
                <c:pt idx="12171">
                  <c:v>121.71000000002536</c:v>
                </c:pt>
                <c:pt idx="12172">
                  <c:v>121.72000000002537</c:v>
                </c:pt>
                <c:pt idx="12173">
                  <c:v>121.73000000002537</c:v>
                </c:pt>
                <c:pt idx="12174">
                  <c:v>121.74000000002538</c:v>
                </c:pt>
                <c:pt idx="12175">
                  <c:v>121.75000000002538</c:v>
                </c:pt>
                <c:pt idx="12176">
                  <c:v>121.76000000002539</c:v>
                </c:pt>
                <c:pt idx="12177">
                  <c:v>121.77000000002539</c:v>
                </c:pt>
                <c:pt idx="12178">
                  <c:v>121.7800000000254</c:v>
                </c:pt>
                <c:pt idx="12179">
                  <c:v>121.7900000000254</c:v>
                </c:pt>
                <c:pt idx="12180">
                  <c:v>121.80000000002541</c:v>
                </c:pt>
                <c:pt idx="12181">
                  <c:v>121.81000000002541</c:v>
                </c:pt>
                <c:pt idx="12182">
                  <c:v>121.82000000002542</c:v>
                </c:pt>
                <c:pt idx="12183">
                  <c:v>121.83000000002542</c:v>
                </c:pt>
                <c:pt idx="12184">
                  <c:v>121.84000000002543</c:v>
                </c:pt>
                <c:pt idx="12185">
                  <c:v>121.85000000002543</c:v>
                </c:pt>
                <c:pt idx="12186">
                  <c:v>121.86000000002544</c:v>
                </c:pt>
                <c:pt idx="12187">
                  <c:v>121.87000000002544</c:v>
                </c:pt>
                <c:pt idx="12188">
                  <c:v>121.88000000002545</c:v>
                </c:pt>
                <c:pt idx="12189">
                  <c:v>121.89000000002545</c:v>
                </c:pt>
                <c:pt idx="12190">
                  <c:v>121.90000000002546</c:v>
                </c:pt>
                <c:pt idx="12191">
                  <c:v>121.91000000002546</c:v>
                </c:pt>
                <c:pt idx="12192">
                  <c:v>121.92000000002547</c:v>
                </c:pt>
                <c:pt idx="12193">
                  <c:v>121.93000000002547</c:v>
                </c:pt>
                <c:pt idx="12194">
                  <c:v>121.94000000002548</c:v>
                </c:pt>
                <c:pt idx="12195">
                  <c:v>121.95000000002548</c:v>
                </c:pt>
                <c:pt idx="12196">
                  <c:v>121.96000000002549</c:v>
                </c:pt>
                <c:pt idx="12197">
                  <c:v>121.97000000002549</c:v>
                </c:pt>
                <c:pt idx="12198">
                  <c:v>121.9800000000255</c:v>
                </c:pt>
                <c:pt idx="12199">
                  <c:v>121.9900000000255</c:v>
                </c:pt>
                <c:pt idx="12200">
                  <c:v>122.00000000002551</c:v>
                </c:pt>
                <c:pt idx="12201">
                  <c:v>122.01000000002551</c:v>
                </c:pt>
                <c:pt idx="12202">
                  <c:v>122.02000000002552</c:v>
                </c:pt>
                <c:pt idx="12203">
                  <c:v>122.03000000002552</c:v>
                </c:pt>
                <c:pt idx="12204">
                  <c:v>122.04000000002553</c:v>
                </c:pt>
                <c:pt idx="12205">
                  <c:v>122.05000000002553</c:v>
                </c:pt>
                <c:pt idx="12206">
                  <c:v>122.06000000002554</c:v>
                </c:pt>
                <c:pt idx="12207">
                  <c:v>122.07000000002554</c:v>
                </c:pt>
                <c:pt idx="12208">
                  <c:v>122.08000000002555</c:v>
                </c:pt>
                <c:pt idx="12209">
                  <c:v>122.09000000002555</c:v>
                </c:pt>
                <c:pt idx="12210">
                  <c:v>122.10000000002556</c:v>
                </c:pt>
                <c:pt idx="12211">
                  <c:v>122.11000000002556</c:v>
                </c:pt>
                <c:pt idx="12212">
                  <c:v>122.12000000002557</c:v>
                </c:pt>
                <c:pt idx="12213">
                  <c:v>122.13000000002557</c:v>
                </c:pt>
                <c:pt idx="12214">
                  <c:v>122.14000000002558</c:v>
                </c:pt>
                <c:pt idx="12215">
                  <c:v>122.15000000002559</c:v>
                </c:pt>
                <c:pt idx="12216">
                  <c:v>122.16000000002559</c:v>
                </c:pt>
                <c:pt idx="12217">
                  <c:v>122.1700000000256</c:v>
                </c:pt>
                <c:pt idx="12218">
                  <c:v>122.1800000000256</c:v>
                </c:pt>
                <c:pt idx="12219">
                  <c:v>122.19000000002561</c:v>
                </c:pt>
                <c:pt idx="12220">
                  <c:v>122.20000000002561</c:v>
                </c:pt>
                <c:pt idx="12221">
                  <c:v>122.21000000002562</c:v>
                </c:pt>
                <c:pt idx="12222">
                  <c:v>122.22000000002562</c:v>
                </c:pt>
                <c:pt idx="12223">
                  <c:v>122.23000000002563</c:v>
                </c:pt>
                <c:pt idx="12224">
                  <c:v>122.24000000002563</c:v>
                </c:pt>
                <c:pt idx="12225">
                  <c:v>122.25000000002564</c:v>
                </c:pt>
                <c:pt idx="12226">
                  <c:v>122.26000000002564</c:v>
                </c:pt>
                <c:pt idx="12227">
                  <c:v>122.27000000002565</c:v>
                </c:pt>
                <c:pt idx="12228">
                  <c:v>122.28000000002565</c:v>
                </c:pt>
                <c:pt idx="12229">
                  <c:v>122.29000000002566</c:v>
                </c:pt>
                <c:pt idx="12230">
                  <c:v>122.30000000002566</c:v>
                </c:pt>
                <c:pt idx="12231">
                  <c:v>122.31000000002567</c:v>
                </c:pt>
                <c:pt idx="12232">
                  <c:v>122.32000000002567</c:v>
                </c:pt>
                <c:pt idx="12233">
                  <c:v>122.33000000002568</c:v>
                </c:pt>
                <c:pt idx="12234">
                  <c:v>122.34000000002568</c:v>
                </c:pt>
                <c:pt idx="12235">
                  <c:v>122.35000000002569</c:v>
                </c:pt>
                <c:pt idx="12236">
                  <c:v>122.36000000002569</c:v>
                </c:pt>
                <c:pt idx="12237">
                  <c:v>122.3700000000257</c:v>
                </c:pt>
                <c:pt idx="12238">
                  <c:v>122.3800000000257</c:v>
                </c:pt>
                <c:pt idx="12239">
                  <c:v>122.39000000002571</c:v>
                </c:pt>
                <c:pt idx="12240">
                  <c:v>122.40000000002571</c:v>
                </c:pt>
                <c:pt idx="12241">
                  <c:v>122.41000000002572</c:v>
                </c:pt>
                <c:pt idx="12242">
                  <c:v>122.42000000002572</c:v>
                </c:pt>
                <c:pt idx="12243">
                  <c:v>122.43000000002573</c:v>
                </c:pt>
                <c:pt idx="12244">
                  <c:v>122.44000000002573</c:v>
                </c:pt>
                <c:pt idx="12245">
                  <c:v>122.45000000002574</c:v>
                </c:pt>
                <c:pt idx="12246">
                  <c:v>122.46000000002574</c:v>
                </c:pt>
                <c:pt idx="12247">
                  <c:v>122.47000000002575</c:v>
                </c:pt>
                <c:pt idx="12248">
                  <c:v>122.48000000002575</c:v>
                </c:pt>
                <c:pt idx="12249">
                  <c:v>122.49000000002576</c:v>
                </c:pt>
                <c:pt idx="12250">
                  <c:v>122.50000000002576</c:v>
                </c:pt>
                <c:pt idx="12251">
                  <c:v>122.51000000002577</c:v>
                </c:pt>
                <c:pt idx="12252">
                  <c:v>122.52000000002577</c:v>
                </c:pt>
                <c:pt idx="12253">
                  <c:v>122.53000000002578</c:v>
                </c:pt>
                <c:pt idx="12254">
                  <c:v>122.54000000002578</c:v>
                </c:pt>
                <c:pt idx="12255">
                  <c:v>122.55000000002579</c:v>
                </c:pt>
                <c:pt idx="12256">
                  <c:v>122.56000000002579</c:v>
                </c:pt>
                <c:pt idx="12257">
                  <c:v>122.5700000000258</c:v>
                </c:pt>
                <c:pt idx="12258">
                  <c:v>122.58000000002581</c:v>
                </c:pt>
                <c:pt idx="12259">
                  <c:v>122.59000000002581</c:v>
                </c:pt>
                <c:pt idx="12260">
                  <c:v>122.60000000002582</c:v>
                </c:pt>
                <c:pt idx="12261">
                  <c:v>122.61000000002582</c:v>
                </c:pt>
                <c:pt idx="12262">
                  <c:v>122.62000000002583</c:v>
                </c:pt>
                <c:pt idx="12263">
                  <c:v>122.63000000002583</c:v>
                </c:pt>
                <c:pt idx="12264">
                  <c:v>122.64000000002584</c:v>
                </c:pt>
                <c:pt idx="12265">
                  <c:v>122.65000000002584</c:v>
                </c:pt>
                <c:pt idx="12266">
                  <c:v>122.66000000002585</c:v>
                </c:pt>
                <c:pt idx="12267">
                  <c:v>122.67000000002585</c:v>
                </c:pt>
                <c:pt idx="12268">
                  <c:v>122.68000000002586</c:v>
                </c:pt>
                <c:pt idx="12269">
                  <c:v>122.69000000002586</c:v>
                </c:pt>
                <c:pt idx="12270">
                  <c:v>122.70000000002587</c:v>
                </c:pt>
                <c:pt idx="12271">
                  <c:v>122.71000000002587</c:v>
                </c:pt>
                <c:pt idx="12272">
                  <c:v>122.72000000002588</c:v>
                </c:pt>
                <c:pt idx="12273">
                  <c:v>122.73000000002588</c:v>
                </c:pt>
                <c:pt idx="12274">
                  <c:v>122.74000000002589</c:v>
                </c:pt>
                <c:pt idx="12275">
                  <c:v>122.75000000002589</c:v>
                </c:pt>
                <c:pt idx="12276">
                  <c:v>122.7600000000259</c:v>
                </c:pt>
                <c:pt idx="12277">
                  <c:v>122.7700000000259</c:v>
                </c:pt>
                <c:pt idx="12278">
                  <c:v>122.78000000002591</c:v>
                </c:pt>
                <c:pt idx="12279">
                  <c:v>122.79000000002591</c:v>
                </c:pt>
                <c:pt idx="12280">
                  <c:v>122.80000000002592</c:v>
                </c:pt>
                <c:pt idx="12281">
                  <c:v>122.81000000002592</c:v>
                </c:pt>
                <c:pt idx="12282">
                  <c:v>122.82000000002593</c:v>
                </c:pt>
                <c:pt idx="12283">
                  <c:v>122.83000000002593</c:v>
                </c:pt>
                <c:pt idx="12284">
                  <c:v>122.84000000002594</c:v>
                </c:pt>
                <c:pt idx="12285">
                  <c:v>122.85000000002594</c:v>
                </c:pt>
                <c:pt idx="12286">
                  <c:v>122.86000000002595</c:v>
                </c:pt>
                <c:pt idx="12287">
                  <c:v>122.87000000002595</c:v>
                </c:pt>
                <c:pt idx="12288">
                  <c:v>122.88000000002596</c:v>
                </c:pt>
                <c:pt idx="12289">
                  <c:v>122.89000000002596</c:v>
                </c:pt>
                <c:pt idx="12290">
                  <c:v>122.90000000002597</c:v>
                </c:pt>
                <c:pt idx="12291">
                  <c:v>122.91000000002597</c:v>
                </c:pt>
                <c:pt idx="12292">
                  <c:v>122.92000000002598</c:v>
                </c:pt>
                <c:pt idx="12293">
                  <c:v>122.93000000002598</c:v>
                </c:pt>
                <c:pt idx="12294">
                  <c:v>122.94000000002599</c:v>
                </c:pt>
                <c:pt idx="12295">
                  <c:v>122.95000000002599</c:v>
                </c:pt>
                <c:pt idx="12296">
                  <c:v>122.960000000026</c:v>
                </c:pt>
                <c:pt idx="12297">
                  <c:v>122.970000000026</c:v>
                </c:pt>
                <c:pt idx="12298">
                  <c:v>122.98000000002601</c:v>
                </c:pt>
                <c:pt idx="12299">
                  <c:v>122.99000000002601</c:v>
                </c:pt>
                <c:pt idx="12300">
                  <c:v>123.00000000002602</c:v>
                </c:pt>
                <c:pt idx="12301">
                  <c:v>123.01000000002603</c:v>
                </c:pt>
                <c:pt idx="12302">
                  <c:v>123.02000000002603</c:v>
                </c:pt>
                <c:pt idx="12303">
                  <c:v>123.03000000002604</c:v>
                </c:pt>
                <c:pt idx="12304">
                  <c:v>123.04000000002604</c:v>
                </c:pt>
                <c:pt idx="12305">
                  <c:v>123.05000000002605</c:v>
                </c:pt>
                <c:pt idx="12306">
                  <c:v>123.06000000002605</c:v>
                </c:pt>
                <c:pt idx="12307">
                  <c:v>123.07000000002606</c:v>
                </c:pt>
                <c:pt idx="12308">
                  <c:v>123.08000000002606</c:v>
                </c:pt>
                <c:pt idx="12309">
                  <c:v>123.09000000002607</c:v>
                </c:pt>
                <c:pt idx="12310">
                  <c:v>123.10000000002607</c:v>
                </c:pt>
                <c:pt idx="12311">
                  <c:v>123.11000000002608</c:v>
                </c:pt>
                <c:pt idx="12312">
                  <c:v>123.12000000002608</c:v>
                </c:pt>
                <c:pt idx="12313">
                  <c:v>123.13000000002609</c:v>
                </c:pt>
                <c:pt idx="12314">
                  <c:v>123.14000000002609</c:v>
                </c:pt>
                <c:pt idx="12315">
                  <c:v>123.1500000000261</c:v>
                </c:pt>
                <c:pt idx="12316">
                  <c:v>123.1600000000261</c:v>
                </c:pt>
                <c:pt idx="12317">
                  <c:v>123.17000000002611</c:v>
                </c:pt>
                <c:pt idx="12318">
                  <c:v>123.18000000002611</c:v>
                </c:pt>
                <c:pt idx="12319">
                  <c:v>123.19000000002612</c:v>
                </c:pt>
                <c:pt idx="12320">
                  <c:v>123.20000000002612</c:v>
                </c:pt>
                <c:pt idx="12321">
                  <c:v>123.21000000002613</c:v>
                </c:pt>
                <c:pt idx="12322">
                  <c:v>123.22000000002613</c:v>
                </c:pt>
                <c:pt idx="12323">
                  <c:v>123.23000000002614</c:v>
                </c:pt>
                <c:pt idx="12324">
                  <c:v>123.24000000002614</c:v>
                </c:pt>
                <c:pt idx="12325">
                  <c:v>123.25000000002615</c:v>
                </c:pt>
                <c:pt idx="12326">
                  <c:v>123.26000000002615</c:v>
                </c:pt>
                <c:pt idx="12327">
                  <c:v>123.27000000002616</c:v>
                </c:pt>
                <c:pt idx="12328">
                  <c:v>123.28000000002616</c:v>
                </c:pt>
                <c:pt idx="12329">
                  <c:v>123.29000000002617</c:v>
                </c:pt>
                <c:pt idx="12330">
                  <c:v>123.30000000002617</c:v>
                </c:pt>
                <c:pt idx="12331">
                  <c:v>123.31000000002618</c:v>
                </c:pt>
                <c:pt idx="12332">
                  <c:v>123.32000000002618</c:v>
                </c:pt>
                <c:pt idx="12333">
                  <c:v>123.33000000002619</c:v>
                </c:pt>
                <c:pt idx="12334">
                  <c:v>123.34000000002619</c:v>
                </c:pt>
                <c:pt idx="12335">
                  <c:v>123.3500000000262</c:v>
                </c:pt>
                <c:pt idx="12336">
                  <c:v>123.3600000000262</c:v>
                </c:pt>
                <c:pt idx="12337">
                  <c:v>123.37000000002621</c:v>
                </c:pt>
                <c:pt idx="12338">
                  <c:v>123.38000000002621</c:v>
                </c:pt>
                <c:pt idx="12339">
                  <c:v>123.39000000002622</c:v>
                </c:pt>
                <c:pt idx="12340">
                  <c:v>123.40000000002622</c:v>
                </c:pt>
                <c:pt idx="12341">
                  <c:v>123.41000000002623</c:v>
                </c:pt>
                <c:pt idx="12342">
                  <c:v>123.42000000002623</c:v>
                </c:pt>
                <c:pt idx="12343">
                  <c:v>123.43000000002624</c:v>
                </c:pt>
                <c:pt idx="12344">
                  <c:v>123.44000000002625</c:v>
                </c:pt>
                <c:pt idx="12345">
                  <c:v>123.45000000002625</c:v>
                </c:pt>
                <c:pt idx="12346">
                  <c:v>123.46000000002626</c:v>
                </c:pt>
                <c:pt idx="12347">
                  <c:v>123.47000000002626</c:v>
                </c:pt>
                <c:pt idx="12348">
                  <c:v>123.48000000002627</c:v>
                </c:pt>
                <c:pt idx="12349">
                  <c:v>123.49000000002627</c:v>
                </c:pt>
                <c:pt idx="12350">
                  <c:v>123.50000000002628</c:v>
                </c:pt>
                <c:pt idx="12351">
                  <c:v>123.51000000002628</c:v>
                </c:pt>
                <c:pt idx="12352">
                  <c:v>123.52000000002629</c:v>
                </c:pt>
                <c:pt idx="12353">
                  <c:v>123.53000000002629</c:v>
                </c:pt>
                <c:pt idx="12354">
                  <c:v>123.5400000000263</c:v>
                </c:pt>
                <c:pt idx="12355">
                  <c:v>123.5500000000263</c:v>
                </c:pt>
                <c:pt idx="12356">
                  <c:v>123.56000000002631</c:v>
                </c:pt>
                <c:pt idx="12357">
                  <c:v>123.57000000002631</c:v>
                </c:pt>
                <c:pt idx="12358">
                  <c:v>123.58000000002632</c:v>
                </c:pt>
                <c:pt idx="12359">
                  <c:v>123.59000000002632</c:v>
                </c:pt>
                <c:pt idx="12360">
                  <c:v>123.60000000002633</c:v>
                </c:pt>
                <c:pt idx="12361">
                  <c:v>123.61000000002633</c:v>
                </c:pt>
                <c:pt idx="12362">
                  <c:v>123.62000000002634</c:v>
                </c:pt>
                <c:pt idx="12363">
                  <c:v>123.63000000002634</c:v>
                </c:pt>
                <c:pt idx="12364">
                  <c:v>123.64000000002635</c:v>
                </c:pt>
                <c:pt idx="12365">
                  <c:v>123.65000000002635</c:v>
                </c:pt>
                <c:pt idx="12366">
                  <c:v>123.66000000002636</c:v>
                </c:pt>
                <c:pt idx="12367">
                  <c:v>123.67000000002636</c:v>
                </c:pt>
                <c:pt idx="12368">
                  <c:v>123.68000000002637</c:v>
                </c:pt>
                <c:pt idx="12369">
                  <c:v>123.69000000002637</c:v>
                </c:pt>
                <c:pt idx="12370">
                  <c:v>123.70000000002638</c:v>
                </c:pt>
                <c:pt idx="12371">
                  <c:v>123.71000000002638</c:v>
                </c:pt>
                <c:pt idx="12372">
                  <c:v>123.72000000002639</c:v>
                </c:pt>
                <c:pt idx="12373">
                  <c:v>123.73000000002639</c:v>
                </c:pt>
                <c:pt idx="12374">
                  <c:v>123.7400000000264</c:v>
                </c:pt>
                <c:pt idx="12375">
                  <c:v>123.7500000000264</c:v>
                </c:pt>
                <c:pt idx="12376">
                  <c:v>123.76000000002641</c:v>
                </c:pt>
                <c:pt idx="12377">
                  <c:v>123.77000000002641</c:v>
                </c:pt>
                <c:pt idx="12378">
                  <c:v>123.78000000002642</c:v>
                </c:pt>
                <c:pt idx="12379">
                  <c:v>123.79000000002642</c:v>
                </c:pt>
                <c:pt idx="12380">
                  <c:v>123.80000000002643</c:v>
                </c:pt>
                <c:pt idx="12381">
                  <c:v>123.81000000002643</c:v>
                </c:pt>
                <c:pt idx="12382">
                  <c:v>123.82000000002644</c:v>
                </c:pt>
                <c:pt idx="12383">
                  <c:v>123.83000000002644</c:v>
                </c:pt>
                <c:pt idx="12384">
                  <c:v>123.84000000002645</c:v>
                </c:pt>
                <c:pt idx="12385">
                  <c:v>123.85000000002645</c:v>
                </c:pt>
                <c:pt idx="12386">
                  <c:v>123.86000000002646</c:v>
                </c:pt>
                <c:pt idx="12387">
                  <c:v>123.87000000002647</c:v>
                </c:pt>
                <c:pt idx="12388">
                  <c:v>123.88000000002647</c:v>
                </c:pt>
                <c:pt idx="12389">
                  <c:v>123.89000000002648</c:v>
                </c:pt>
                <c:pt idx="12390">
                  <c:v>123.90000000002648</c:v>
                </c:pt>
                <c:pt idx="12391">
                  <c:v>123.91000000002649</c:v>
                </c:pt>
                <c:pt idx="12392">
                  <c:v>123.92000000002649</c:v>
                </c:pt>
                <c:pt idx="12393">
                  <c:v>123.9300000000265</c:v>
                </c:pt>
                <c:pt idx="12394">
                  <c:v>123.9400000000265</c:v>
                </c:pt>
                <c:pt idx="12395">
                  <c:v>123.95000000002651</c:v>
                </c:pt>
                <c:pt idx="12396">
                  <c:v>123.96000000002651</c:v>
                </c:pt>
                <c:pt idx="12397">
                  <c:v>123.97000000002652</c:v>
                </c:pt>
                <c:pt idx="12398">
                  <c:v>123.98000000002652</c:v>
                </c:pt>
                <c:pt idx="12399">
                  <c:v>123.99000000002653</c:v>
                </c:pt>
                <c:pt idx="12400">
                  <c:v>124.00000000002653</c:v>
                </c:pt>
                <c:pt idx="12401">
                  <c:v>124.01000000002654</c:v>
                </c:pt>
                <c:pt idx="12402">
                  <c:v>124.02000000002654</c:v>
                </c:pt>
                <c:pt idx="12403">
                  <c:v>124.03000000002655</c:v>
                </c:pt>
                <c:pt idx="12404">
                  <c:v>124.04000000002655</c:v>
                </c:pt>
                <c:pt idx="12405">
                  <c:v>124.05000000002656</c:v>
                </c:pt>
                <c:pt idx="12406">
                  <c:v>124.06000000002656</c:v>
                </c:pt>
                <c:pt idx="12407">
                  <c:v>124.07000000002657</c:v>
                </c:pt>
                <c:pt idx="12408">
                  <c:v>124.08000000002657</c:v>
                </c:pt>
                <c:pt idx="12409">
                  <c:v>124.09000000002658</c:v>
                </c:pt>
                <c:pt idx="12410">
                  <c:v>124.10000000002658</c:v>
                </c:pt>
                <c:pt idx="12411">
                  <c:v>124.11000000002659</c:v>
                </c:pt>
                <c:pt idx="12412">
                  <c:v>124.12000000002659</c:v>
                </c:pt>
                <c:pt idx="12413">
                  <c:v>124.1300000000266</c:v>
                </c:pt>
                <c:pt idx="12414">
                  <c:v>124.1400000000266</c:v>
                </c:pt>
                <c:pt idx="12415">
                  <c:v>124.15000000002661</c:v>
                </c:pt>
                <c:pt idx="12416">
                  <c:v>124.16000000002661</c:v>
                </c:pt>
                <c:pt idx="12417">
                  <c:v>124.17000000002662</c:v>
                </c:pt>
                <c:pt idx="12418">
                  <c:v>124.18000000002662</c:v>
                </c:pt>
                <c:pt idx="12419">
                  <c:v>124.19000000002663</c:v>
                </c:pt>
                <c:pt idx="12420">
                  <c:v>124.20000000002663</c:v>
                </c:pt>
                <c:pt idx="12421">
                  <c:v>124.21000000002664</c:v>
                </c:pt>
                <c:pt idx="12422">
                  <c:v>124.22000000002664</c:v>
                </c:pt>
                <c:pt idx="12423">
                  <c:v>124.23000000002665</c:v>
                </c:pt>
                <c:pt idx="12424">
                  <c:v>124.24000000002665</c:v>
                </c:pt>
                <c:pt idx="12425">
                  <c:v>124.25000000002666</c:v>
                </c:pt>
                <c:pt idx="12426">
                  <c:v>124.26000000002666</c:v>
                </c:pt>
                <c:pt idx="12427">
                  <c:v>124.27000000002667</c:v>
                </c:pt>
                <c:pt idx="12428">
                  <c:v>124.28000000002667</c:v>
                </c:pt>
                <c:pt idx="12429">
                  <c:v>124.29000000002668</c:v>
                </c:pt>
                <c:pt idx="12430">
                  <c:v>124.30000000002669</c:v>
                </c:pt>
                <c:pt idx="12431">
                  <c:v>124.31000000002669</c:v>
                </c:pt>
                <c:pt idx="12432">
                  <c:v>124.3200000000267</c:v>
                </c:pt>
                <c:pt idx="12433">
                  <c:v>124.3300000000267</c:v>
                </c:pt>
                <c:pt idx="12434">
                  <c:v>124.34000000002671</c:v>
                </c:pt>
                <c:pt idx="12435">
                  <c:v>124.35000000002671</c:v>
                </c:pt>
                <c:pt idx="12436">
                  <c:v>124.36000000002672</c:v>
                </c:pt>
                <c:pt idx="12437">
                  <c:v>124.37000000002672</c:v>
                </c:pt>
                <c:pt idx="12438">
                  <c:v>124.38000000002673</c:v>
                </c:pt>
                <c:pt idx="12439">
                  <c:v>124.39000000002673</c:v>
                </c:pt>
                <c:pt idx="12440">
                  <c:v>124.40000000002674</c:v>
                </c:pt>
                <c:pt idx="12441">
                  <c:v>124.41000000002674</c:v>
                </c:pt>
                <c:pt idx="12442">
                  <c:v>124.42000000002675</c:v>
                </c:pt>
                <c:pt idx="12443">
                  <c:v>124.43000000002675</c:v>
                </c:pt>
                <c:pt idx="12444">
                  <c:v>124.44000000002676</c:v>
                </c:pt>
                <c:pt idx="12445">
                  <c:v>124.45000000002676</c:v>
                </c:pt>
                <c:pt idx="12446">
                  <c:v>124.46000000002677</c:v>
                </c:pt>
                <c:pt idx="12447">
                  <c:v>124.47000000002677</c:v>
                </c:pt>
                <c:pt idx="12448">
                  <c:v>124.48000000002678</c:v>
                </c:pt>
                <c:pt idx="12449">
                  <c:v>124.49000000002678</c:v>
                </c:pt>
                <c:pt idx="12450">
                  <c:v>124.50000000002679</c:v>
                </c:pt>
                <c:pt idx="12451">
                  <c:v>124.51000000002679</c:v>
                </c:pt>
                <c:pt idx="12452">
                  <c:v>124.5200000000268</c:v>
                </c:pt>
                <c:pt idx="12453">
                  <c:v>124.5300000000268</c:v>
                </c:pt>
                <c:pt idx="12454">
                  <c:v>124.54000000002681</c:v>
                </c:pt>
                <c:pt idx="12455">
                  <c:v>124.55000000002681</c:v>
                </c:pt>
                <c:pt idx="12456">
                  <c:v>124.56000000002682</c:v>
                </c:pt>
                <c:pt idx="12457">
                  <c:v>124.57000000002682</c:v>
                </c:pt>
                <c:pt idx="12458">
                  <c:v>124.58000000002683</c:v>
                </c:pt>
                <c:pt idx="12459">
                  <c:v>124.59000000002683</c:v>
                </c:pt>
                <c:pt idx="12460">
                  <c:v>124.60000000002684</c:v>
                </c:pt>
                <c:pt idx="12461">
                  <c:v>124.61000000002684</c:v>
                </c:pt>
                <c:pt idx="12462">
                  <c:v>124.62000000002685</c:v>
                </c:pt>
                <c:pt idx="12463">
                  <c:v>124.63000000002685</c:v>
                </c:pt>
                <c:pt idx="12464">
                  <c:v>124.64000000002686</c:v>
                </c:pt>
                <c:pt idx="12465">
                  <c:v>124.65000000002686</c:v>
                </c:pt>
                <c:pt idx="12466">
                  <c:v>124.66000000002687</c:v>
                </c:pt>
                <c:pt idx="12467">
                  <c:v>124.67000000002687</c:v>
                </c:pt>
                <c:pt idx="12468">
                  <c:v>124.68000000002688</c:v>
                </c:pt>
                <c:pt idx="12469">
                  <c:v>124.69000000002688</c:v>
                </c:pt>
                <c:pt idx="12470">
                  <c:v>124.70000000002689</c:v>
                </c:pt>
                <c:pt idx="12471">
                  <c:v>124.71000000002689</c:v>
                </c:pt>
                <c:pt idx="12472">
                  <c:v>124.7200000000269</c:v>
                </c:pt>
                <c:pt idx="12473">
                  <c:v>124.73000000002691</c:v>
                </c:pt>
                <c:pt idx="12474">
                  <c:v>124.74000000002691</c:v>
                </c:pt>
                <c:pt idx="12475">
                  <c:v>124.75000000002692</c:v>
                </c:pt>
                <c:pt idx="12476">
                  <c:v>124.76000000002692</c:v>
                </c:pt>
                <c:pt idx="12477">
                  <c:v>124.77000000002693</c:v>
                </c:pt>
                <c:pt idx="12478">
                  <c:v>124.78000000002693</c:v>
                </c:pt>
                <c:pt idx="12479">
                  <c:v>124.79000000002694</c:v>
                </c:pt>
                <c:pt idx="12480">
                  <c:v>124.80000000002694</c:v>
                </c:pt>
                <c:pt idx="12481">
                  <c:v>124.81000000002695</c:v>
                </c:pt>
                <c:pt idx="12482">
                  <c:v>124.82000000002695</c:v>
                </c:pt>
                <c:pt idx="12483">
                  <c:v>124.83000000002696</c:v>
                </c:pt>
                <c:pt idx="12484">
                  <c:v>124.84000000002696</c:v>
                </c:pt>
                <c:pt idx="12485">
                  <c:v>124.85000000002697</c:v>
                </c:pt>
                <c:pt idx="12486">
                  <c:v>124.86000000002697</c:v>
                </c:pt>
                <c:pt idx="12487">
                  <c:v>124.87000000002698</c:v>
                </c:pt>
                <c:pt idx="12488">
                  <c:v>124.88000000002698</c:v>
                </c:pt>
                <c:pt idx="12489">
                  <c:v>124.89000000002699</c:v>
                </c:pt>
                <c:pt idx="12490">
                  <c:v>124.90000000002699</c:v>
                </c:pt>
                <c:pt idx="12491">
                  <c:v>124.910000000027</c:v>
                </c:pt>
                <c:pt idx="12492">
                  <c:v>124.920000000027</c:v>
                </c:pt>
                <c:pt idx="12493">
                  <c:v>124.93000000002701</c:v>
                </c:pt>
                <c:pt idx="12494">
                  <c:v>124.94000000002701</c:v>
                </c:pt>
                <c:pt idx="12495">
                  <c:v>124.95000000002702</c:v>
                </c:pt>
                <c:pt idx="12496">
                  <c:v>124.96000000002702</c:v>
                </c:pt>
                <c:pt idx="12497">
                  <c:v>124.97000000002703</c:v>
                </c:pt>
                <c:pt idx="12498">
                  <c:v>124.98000000002703</c:v>
                </c:pt>
                <c:pt idx="12499">
                  <c:v>124.99000000002704</c:v>
                </c:pt>
                <c:pt idx="12500">
                  <c:v>125.00000000002704</c:v>
                </c:pt>
                <c:pt idx="12501">
                  <c:v>125.01000000002705</c:v>
                </c:pt>
                <c:pt idx="12502">
                  <c:v>125.02000000002705</c:v>
                </c:pt>
                <c:pt idx="12503">
                  <c:v>125.03000000002706</c:v>
                </c:pt>
                <c:pt idx="12504">
                  <c:v>125.04000000002706</c:v>
                </c:pt>
                <c:pt idx="12505">
                  <c:v>125.05000000002707</c:v>
                </c:pt>
                <c:pt idx="12506">
                  <c:v>125.06000000002707</c:v>
                </c:pt>
                <c:pt idx="12507">
                  <c:v>125.07000000002708</c:v>
                </c:pt>
                <c:pt idx="12508">
                  <c:v>125.08000000002708</c:v>
                </c:pt>
                <c:pt idx="12509">
                  <c:v>125.09000000002709</c:v>
                </c:pt>
                <c:pt idx="12510">
                  <c:v>125.10000000002709</c:v>
                </c:pt>
                <c:pt idx="12511">
                  <c:v>125.1100000000271</c:v>
                </c:pt>
                <c:pt idx="12512">
                  <c:v>125.1200000000271</c:v>
                </c:pt>
                <c:pt idx="12513">
                  <c:v>125.13000000002711</c:v>
                </c:pt>
                <c:pt idx="12514">
                  <c:v>125.14000000002711</c:v>
                </c:pt>
                <c:pt idx="12515">
                  <c:v>125.15000000002712</c:v>
                </c:pt>
                <c:pt idx="12516">
                  <c:v>125.16000000002713</c:v>
                </c:pt>
                <c:pt idx="12517">
                  <c:v>125.17000000002713</c:v>
                </c:pt>
                <c:pt idx="12518">
                  <c:v>125.18000000002714</c:v>
                </c:pt>
                <c:pt idx="12519">
                  <c:v>125.19000000002714</c:v>
                </c:pt>
                <c:pt idx="12520">
                  <c:v>125.20000000002715</c:v>
                </c:pt>
                <c:pt idx="12521">
                  <c:v>125.21000000002715</c:v>
                </c:pt>
                <c:pt idx="12522">
                  <c:v>125.22000000002716</c:v>
                </c:pt>
                <c:pt idx="12523">
                  <c:v>125.23000000002716</c:v>
                </c:pt>
                <c:pt idx="12524">
                  <c:v>125.24000000002717</c:v>
                </c:pt>
                <c:pt idx="12525">
                  <c:v>125.25000000002717</c:v>
                </c:pt>
                <c:pt idx="12526">
                  <c:v>125.26000000002718</c:v>
                </c:pt>
                <c:pt idx="12527">
                  <c:v>125.27000000002718</c:v>
                </c:pt>
                <c:pt idx="12528">
                  <c:v>125.28000000002719</c:v>
                </c:pt>
                <c:pt idx="12529">
                  <c:v>125.29000000002719</c:v>
                </c:pt>
                <c:pt idx="12530">
                  <c:v>125.3000000000272</c:v>
                </c:pt>
                <c:pt idx="12531">
                  <c:v>125.3100000000272</c:v>
                </c:pt>
                <c:pt idx="12532">
                  <c:v>125.32000000002721</c:v>
                </c:pt>
                <c:pt idx="12533">
                  <c:v>125.33000000002721</c:v>
                </c:pt>
                <c:pt idx="12534">
                  <c:v>125.34000000002722</c:v>
                </c:pt>
                <c:pt idx="12535">
                  <c:v>125.35000000002722</c:v>
                </c:pt>
                <c:pt idx="12536">
                  <c:v>125.36000000002723</c:v>
                </c:pt>
                <c:pt idx="12537">
                  <c:v>125.37000000002723</c:v>
                </c:pt>
                <c:pt idx="12538">
                  <c:v>125.38000000002724</c:v>
                </c:pt>
                <c:pt idx="12539">
                  <c:v>125.39000000002724</c:v>
                </c:pt>
                <c:pt idx="12540">
                  <c:v>125.40000000002725</c:v>
                </c:pt>
                <c:pt idx="12541">
                  <c:v>125.41000000002725</c:v>
                </c:pt>
                <c:pt idx="12542">
                  <c:v>125.42000000002726</c:v>
                </c:pt>
                <c:pt idx="12543">
                  <c:v>125.43000000002726</c:v>
                </c:pt>
                <c:pt idx="12544">
                  <c:v>125.44000000002727</c:v>
                </c:pt>
                <c:pt idx="12545">
                  <c:v>125.45000000002727</c:v>
                </c:pt>
                <c:pt idx="12546">
                  <c:v>125.46000000002728</c:v>
                </c:pt>
                <c:pt idx="12547">
                  <c:v>125.47000000002728</c:v>
                </c:pt>
                <c:pt idx="12548">
                  <c:v>125.48000000002729</c:v>
                </c:pt>
                <c:pt idx="12549">
                  <c:v>125.49000000002729</c:v>
                </c:pt>
                <c:pt idx="12550">
                  <c:v>125.5000000000273</c:v>
                </c:pt>
                <c:pt idx="12551">
                  <c:v>125.5100000000273</c:v>
                </c:pt>
                <c:pt idx="12552">
                  <c:v>125.52000000002731</c:v>
                </c:pt>
                <c:pt idx="12553">
                  <c:v>125.53000000002731</c:v>
                </c:pt>
                <c:pt idx="12554">
                  <c:v>125.54000000002732</c:v>
                </c:pt>
                <c:pt idx="12555">
                  <c:v>125.55000000002732</c:v>
                </c:pt>
                <c:pt idx="12556">
                  <c:v>125.56000000002733</c:v>
                </c:pt>
                <c:pt idx="12557">
                  <c:v>125.57000000002733</c:v>
                </c:pt>
                <c:pt idx="12558">
                  <c:v>125.58000000002734</c:v>
                </c:pt>
                <c:pt idx="12559">
                  <c:v>125.59000000002735</c:v>
                </c:pt>
                <c:pt idx="12560">
                  <c:v>125.60000000002735</c:v>
                </c:pt>
                <c:pt idx="12561">
                  <c:v>125.61000000002736</c:v>
                </c:pt>
                <c:pt idx="12562">
                  <c:v>125.62000000002736</c:v>
                </c:pt>
                <c:pt idx="12563">
                  <c:v>125.63000000002737</c:v>
                </c:pt>
                <c:pt idx="12564">
                  <c:v>125.64000000002737</c:v>
                </c:pt>
                <c:pt idx="12565">
                  <c:v>125.65000000002738</c:v>
                </c:pt>
                <c:pt idx="12566">
                  <c:v>125.66000000002738</c:v>
                </c:pt>
                <c:pt idx="12567">
                  <c:v>125.67000000002739</c:v>
                </c:pt>
                <c:pt idx="12568">
                  <c:v>125.68000000002739</c:v>
                </c:pt>
                <c:pt idx="12569">
                  <c:v>125.6900000000274</c:v>
                </c:pt>
                <c:pt idx="12570">
                  <c:v>125.7000000000274</c:v>
                </c:pt>
                <c:pt idx="12571">
                  <c:v>125.71000000002741</c:v>
                </c:pt>
                <c:pt idx="12572">
                  <c:v>125.72000000002741</c:v>
                </c:pt>
                <c:pt idx="12573">
                  <c:v>125.73000000002742</c:v>
                </c:pt>
                <c:pt idx="12574">
                  <c:v>125.74000000002742</c:v>
                </c:pt>
                <c:pt idx="12575">
                  <c:v>125.75000000002743</c:v>
                </c:pt>
                <c:pt idx="12576">
                  <c:v>125.76000000002743</c:v>
                </c:pt>
                <c:pt idx="12577">
                  <c:v>125.77000000002744</c:v>
                </c:pt>
                <c:pt idx="12578">
                  <c:v>125.78000000002744</c:v>
                </c:pt>
                <c:pt idx="12579">
                  <c:v>125.79000000002745</c:v>
                </c:pt>
                <c:pt idx="12580">
                  <c:v>125.80000000002745</c:v>
                </c:pt>
                <c:pt idx="12581">
                  <c:v>125.81000000002746</c:v>
                </c:pt>
                <c:pt idx="12582">
                  <c:v>125.82000000002746</c:v>
                </c:pt>
                <c:pt idx="12583">
                  <c:v>125.83000000002747</c:v>
                </c:pt>
                <c:pt idx="12584">
                  <c:v>125.84000000002747</c:v>
                </c:pt>
                <c:pt idx="12585">
                  <c:v>125.85000000002748</c:v>
                </c:pt>
                <c:pt idx="12586">
                  <c:v>125.86000000002748</c:v>
                </c:pt>
                <c:pt idx="12587">
                  <c:v>125.87000000002749</c:v>
                </c:pt>
                <c:pt idx="12588">
                  <c:v>125.88000000002749</c:v>
                </c:pt>
                <c:pt idx="12589">
                  <c:v>125.8900000000275</c:v>
                </c:pt>
                <c:pt idx="12590">
                  <c:v>125.9000000000275</c:v>
                </c:pt>
                <c:pt idx="12591">
                  <c:v>125.91000000002751</c:v>
                </c:pt>
                <c:pt idx="12592">
                  <c:v>125.92000000002751</c:v>
                </c:pt>
                <c:pt idx="12593">
                  <c:v>125.93000000002752</c:v>
                </c:pt>
                <c:pt idx="12594">
                  <c:v>125.94000000002752</c:v>
                </c:pt>
                <c:pt idx="12595">
                  <c:v>125.95000000002753</c:v>
                </c:pt>
                <c:pt idx="12596">
                  <c:v>125.96000000002753</c:v>
                </c:pt>
                <c:pt idx="12597">
                  <c:v>125.97000000002754</c:v>
                </c:pt>
                <c:pt idx="12598">
                  <c:v>125.98000000002754</c:v>
                </c:pt>
                <c:pt idx="12599">
                  <c:v>125.99000000002755</c:v>
                </c:pt>
                <c:pt idx="12600">
                  <c:v>126.00000000002755</c:v>
                </c:pt>
                <c:pt idx="12601">
                  <c:v>126.01000000002756</c:v>
                </c:pt>
                <c:pt idx="12602">
                  <c:v>126.02000000002757</c:v>
                </c:pt>
                <c:pt idx="12603">
                  <c:v>126.03000000002757</c:v>
                </c:pt>
                <c:pt idx="12604">
                  <c:v>126.04000000002758</c:v>
                </c:pt>
                <c:pt idx="12605">
                  <c:v>126.05000000002758</c:v>
                </c:pt>
                <c:pt idx="12606">
                  <c:v>126.06000000002759</c:v>
                </c:pt>
                <c:pt idx="12607">
                  <c:v>126.07000000002759</c:v>
                </c:pt>
                <c:pt idx="12608">
                  <c:v>126.0800000000276</c:v>
                </c:pt>
                <c:pt idx="12609">
                  <c:v>126.0900000000276</c:v>
                </c:pt>
                <c:pt idx="12610">
                  <c:v>126.10000000002761</c:v>
                </c:pt>
                <c:pt idx="12611">
                  <c:v>126.11000000002761</c:v>
                </c:pt>
                <c:pt idx="12612">
                  <c:v>126.12000000002762</c:v>
                </c:pt>
                <c:pt idx="12613">
                  <c:v>126.13000000002762</c:v>
                </c:pt>
                <c:pt idx="12614">
                  <c:v>126.14000000002763</c:v>
                </c:pt>
                <c:pt idx="12615">
                  <c:v>126.15000000002763</c:v>
                </c:pt>
                <c:pt idx="12616">
                  <c:v>126.16000000002764</c:v>
                </c:pt>
                <c:pt idx="12617">
                  <c:v>126.17000000002764</c:v>
                </c:pt>
                <c:pt idx="12618">
                  <c:v>126.18000000002765</c:v>
                </c:pt>
                <c:pt idx="12619">
                  <c:v>126.19000000002765</c:v>
                </c:pt>
                <c:pt idx="12620">
                  <c:v>126.20000000002766</c:v>
                </c:pt>
                <c:pt idx="12621">
                  <c:v>126.21000000002766</c:v>
                </c:pt>
                <c:pt idx="12622">
                  <c:v>126.22000000002767</c:v>
                </c:pt>
                <c:pt idx="12623">
                  <c:v>126.23000000002767</c:v>
                </c:pt>
                <c:pt idx="12624">
                  <c:v>126.24000000002768</c:v>
                </c:pt>
                <c:pt idx="12625">
                  <c:v>126.25000000002768</c:v>
                </c:pt>
                <c:pt idx="12626">
                  <c:v>126.26000000002769</c:v>
                </c:pt>
                <c:pt idx="12627">
                  <c:v>126.27000000002769</c:v>
                </c:pt>
                <c:pt idx="12628">
                  <c:v>126.2800000000277</c:v>
                </c:pt>
                <c:pt idx="12629">
                  <c:v>126.2900000000277</c:v>
                </c:pt>
                <c:pt idx="12630">
                  <c:v>126.30000000002771</c:v>
                </c:pt>
                <c:pt idx="12631">
                  <c:v>126.31000000002771</c:v>
                </c:pt>
                <c:pt idx="12632">
                  <c:v>126.32000000002772</c:v>
                </c:pt>
                <c:pt idx="12633">
                  <c:v>126.33000000002772</c:v>
                </c:pt>
                <c:pt idx="12634">
                  <c:v>126.34000000002773</c:v>
                </c:pt>
                <c:pt idx="12635">
                  <c:v>126.35000000002773</c:v>
                </c:pt>
                <c:pt idx="12636">
                  <c:v>126.36000000002774</c:v>
                </c:pt>
                <c:pt idx="12637">
                  <c:v>126.37000000002774</c:v>
                </c:pt>
                <c:pt idx="12638">
                  <c:v>126.38000000002775</c:v>
                </c:pt>
                <c:pt idx="12639">
                  <c:v>126.39000000002775</c:v>
                </c:pt>
                <c:pt idx="12640">
                  <c:v>126.40000000002776</c:v>
                </c:pt>
                <c:pt idx="12641">
                  <c:v>126.41000000002776</c:v>
                </c:pt>
                <c:pt idx="12642">
                  <c:v>126.42000000002777</c:v>
                </c:pt>
                <c:pt idx="12643">
                  <c:v>126.43000000002777</c:v>
                </c:pt>
                <c:pt idx="12644">
                  <c:v>126.44000000002778</c:v>
                </c:pt>
                <c:pt idx="12645">
                  <c:v>126.45000000002779</c:v>
                </c:pt>
                <c:pt idx="12646">
                  <c:v>126.46000000002779</c:v>
                </c:pt>
                <c:pt idx="12647">
                  <c:v>126.4700000000278</c:v>
                </c:pt>
                <c:pt idx="12648">
                  <c:v>126.4800000000278</c:v>
                </c:pt>
                <c:pt idx="12649">
                  <c:v>126.49000000002781</c:v>
                </c:pt>
                <c:pt idx="12650">
                  <c:v>126.50000000002781</c:v>
                </c:pt>
                <c:pt idx="12651">
                  <c:v>126.51000000002782</c:v>
                </c:pt>
                <c:pt idx="12652">
                  <c:v>126.52000000002782</c:v>
                </c:pt>
                <c:pt idx="12653">
                  <c:v>126.53000000002783</c:v>
                </c:pt>
                <c:pt idx="12654">
                  <c:v>126.54000000002783</c:v>
                </c:pt>
                <c:pt idx="12655">
                  <c:v>126.55000000002784</c:v>
                </c:pt>
                <c:pt idx="12656">
                  <c:v>126.56000000002784</c:v>
                </c:pt>
                <c:pt idx="12657">
                  <c:v>126.57000000002785</c:v>
                </c:pt>
                <c:pt idx="12658">
                  <c:v>126.58000000002785</c:v>
                </c:pt>
                <c:pt idx="12659">
                  <c:v>126.59000000002786</c:v>
                </c:pt>
                <c:pt idx="12660">
                  <c:v>126.60000000002786</c:v>
                </c:pt>
                <c:pt idx="12661">
                  <c:v>126.61000000002787</c:v>
                </c:pt>
                <c:pt idx="12662">
                  <c:v>126.62000000002787</c:v>
                </c:pt>
                <c:pt idx="12663">
                  <c:v>126.63000000002788</c:v>
                </c:pt>
                <c:pt idx="12664">
                  <c:v>126.64000000002788</c:v>
                </c:pt>
                <c:pt idx="12665">
                  <c:v>126.65000000002789</c:v>
                </c:pt>
                <c:pt idx="12666">
                  <c:v>126.66000000002789</c:v>
                </c:pt>
                <c:pt idx="12667">
                  <c:v>126.6700000000279</c:v>
                </c:pt>
                <c:pt idx="12668">
                  <c:v>126.6800000000279</c:v>
                </c:pt>
                <c:pt idx="12669">
                  <c:v>126.69000000002791</c:v>
                </c:pt>
                <c:pt idx="12670">
                  <c:v>126.70000000002791</c:v>
                </c:pt>
                <c:pt idx="12671">
                  <c:v>126.71000000002792</c:v>
                </c:pt>
                <c:pt idx="12672">
                  <c:v>126.72000000002792</c:v>
                </c:pt>
                <c:pt idx="12673">
                  <c:v>126.73000000002793</c:v>
                </c:pt>
                <c:pt idx="12674">
                  <c:v>126.74000000002793</c:v>
                </c:pt>
                <c:pt idx="12675">
                  <c:v>126.75000000002794</c:v>
                </c:pt>
                <c:pt idx="12676">
                  <c:v>126.76000000002794</c:v>
                </c:pt>
                <c:pt idx="12677">
                  <c:v>126.77000000002795</c:v>
                </c:pt>
                <c:pt idx="12678">
                  <c:v>126.78000000002795</c:v>
                </c:pt>
                <c:pt idx="12679">
                  <c:v>126.79000000002796</c:v>
                </c:pt>
                <c:pt idx="12680">
                  <c:v>126.80000000002796</c:v>
                </c:pt>
                <c:pt idx="12681">
                  <c:v>126.81000000002797</c:v>
                </c:pt>
                <c:pt idx="12682">
                  <c:v>126.82000000002797</c:v>
                </c:pt>
                <c:pt idx="12683">
                  <c:v>126.83000000002798</c:v>
                </c:pt>
                <c:pt idx="12684">
                  <c:v>126.84000000002798</c:v>
                </c:pt>
                <c:pt idx="12685">
                  <c:v>126.85000000002799</c:v>
                </c:pt>
                <c:pt idx="12686">
                  <c:v>126.86000000002799</c:v>
                </c:pt>
                <c:pt idx="12687">
                  <c:v>126.870000000028</c:v>
                </c:pt>
                <c:pt idx="12688">
                  <c:v>126.88000000002801</c:v>
                </c:pt>
                <c:pt idx="12689">
                  <c:v>126.89000000002801</c:v>
                </c:pt>
                <c:pt idx="12690">
                  <c:v>126.90000000002802</c:v>
                </c:pt>
                <c:pt idx="12691">
                  <c:v>126.91000000002802</c:v>
                </c:pt>
                <c:pt idx="12692">
                  <c:v>126.92000000002803</c:v>
                </c:pt>
                <c:pt idx="12693">
                  <c:v>126.93000000002803</c:v>
                </c:pt>
                <c:pt idx="12694">
                  <c:v>126.94000000002804</c:v>
                </c:pt>
                <c:pt idx="12695">
                  <c:v>126.95000000002804</c:v>
                </c:pt>
                <c:pt idx="12696">
                  <c:v>126.96000000002805</c:v>
                </c:pt>
                <c:pt idx="12697">
                  <c:v>126.97000000002805</c:v>
                </c:pt>
                <c:pt idx="12698">
                  <c:v>126.98000000002806</c:v>
                </c:pt>
                <c:pt idx="12699">
                  <c:v>126.99000000002806</c:v>
                </c:pt>
                <c:pt idx="12700">
                  <c:v>127.00000000002807</c:v>
                </c:pt>
                <c:pt idx="12701">
                  <c:v>127.01000000002807</c:v>
                </c:pt>
                <c:pt idx="12702">
                  <c:v>127.02000000002808</c:v>
                </c:pt>
                <c:pt idx="12703">
                  <c:v>127.03000000002808</c:v>
                </c:pt>
                <c:pt idx="12704">
                  <c:v>127.04000000002809</c:v>
                </c:pt>
                <c:pt idx="12705">
                  <c:v>127.05000000002809</c:v>
                </c:pt>
                <c:pt idx="12706">
                  <c:v>127.0600000000281</c:v>
                </c:pt>
                <c:pt idx="12707">
                  <c:v>127.0700000000281</c:v>
                </c:pt>
                <c:pt idx="12708">
                  <c:v>127.08000000002811</c:v>
                </c:pt>
                <c:pt idx="12709">
                  <c:v>127.09000000002811</c:v>
                </c:pt>
                <c:pt idx="12710">
                  <c:v>127.10000000002812</c:v>
                </c:pt>
                <c:pt idx="12711">
                  <c:v>127.11000000002812</c:v>
                </c:pt>
                <c:pt idx="12712">
                  <c:v>127.12000000002813</c:v>
                </c:pt>
                <c:pt idx="12713">
                  <c:v>127.13000000002813</c:v>
                </c:pt>
                <c:pt idx="12714">
                  <c:v>127.14000000002814</c:v>
                </c:pt>
                <c:pt idx="12715">
                  <c:v>127.15000000002814</c:v>
                </c:pt>
                <c:pt idx="12716">
                  <c:v>127.16000000002815</c:v>
                </c:pt>
                <c:pt idx="12717">
                  <c:v>127.17000000002815</c:v>
                </c:pt>
                <c:pt idx="12718">
                  <c:v>127.18000000002816</c:v>
                </c:pt>
                <c:pt idx="12719">
                  <c:v>127.19000000002816</c:v>
                </c:pt>
                <c:pt idx="12720">
                  <c:v>127.20000000002817</c:v>
                </c:pt>
                <c:pt idx="12721">
                  <c:v>127.21000000002817</c:v>
                </c:pt>
                <c:pt idx="12722">
                  <c:v>127.22000000002818</c:v>
                </c:pt>
                <c:pt idx="12723">
                  <c:v>127.23000000002818</c:v>
                </c:pt>
                <c:pt idx="12724">
                  <c:v>127.24000000002819</c:v>
                </c:pt>
                <c:pt idx="12725">
                  <c:v>127.25000000002819</c:v>
                </c:pt>
                <c:pt idx="12726">
                  <c:v>127.2600000000282</c:v>
                </c:pt>
                <c:pt idx="12727">
                  <c:v>127.2700000000282</c:v>
                </c:pt>
                <c:pt idx="12728">
                  <c:v>127.28000000002821</c:v>
                </c:pt>
                <c:pt idx="12729">
                  <c:v>127.29000000002821</c:v>
                </c:pt>
                <c:pt idx="12730">
                  <c:v>127.30000000002822</c:v>
                </c:pt>
                <c:pt idx="12731">
                  <c:v>127.31000000002823</c:v>
                </c:pt>
                <c:pt idx="12732">
                  <c:v>127.32000000002823</c:v>
                </c:pt>
                <c:pt idx="12733">
                  <c:v>127.33000000002824</c:v>
                </c:pt>
                <c:pt idx="12734">
                  <c:v>127.34000000002824</c:v>
                </c:pt>
                <c:pt idx="12735">
                  <c:v>127.35000000002825</c:v>
                </c:pt>
                <c:pt idx="12736">
                  <c:v>127.36000000002825</c:v>
                </c:pt>
                <c:pt idx="12737">
                  <c:v>127.37000000002826</c:v>
                </c:pt>
                <c:pt idx="12738">
                  <c:v>127.38000000002826</c:v>
                </c:pt>
                <c:pt idx="12739">
                  <c:v>127.39000000002827</c:v>
                </c:pt>
                <c:pt idx="12740">
                  <c:v>127.40000000002827</c:v>
                </c:pt>
                <c:pt idx="12741">
                  <c:v>127.41000000002828</c:v>
                </c:pt>
                <c:pt idx="12742">
                  <c:v>127.42000000002828</c:v>
                </c:pt>
                <c:pt idx="12743">
                  <c:v>127.43000000002829</c:v>
                </c:pt>
                <c:pt idx="12744">
                  <c:v>127.44000000002829</c:v>
                </c:pt>
                <c:pt idx="12745">
                  <c:v>127.4500000000283</c:v>
                </c:pt>
                <c:pt idx="12746">
                  <c:v>127.4600000000283</c:v>
                </c:pt>
                <c:pt idx="12747">
                  <c:v>127.47000000002831</c:v>
                </c:pt>
                <c:pt idx="12748">
                  <c:v>127.48000000002831</c:v>
                </c:pt>
                <c:pt idx="12749">
                  <c:v>127.49000000002832</c:v>
                </c:pt>
                <c:pt idx="12750">
                  <c:v>127.50000000002832</c:v>
                </c:pt>
                <c:pt idx="12751">
                  <c:v>127.51000000002833</c:v>
                </c:pt>
                <c:pt idx="12752">
                  <c:v>127.52000000002833</c:v>
                </c:pt>
                <c:pt idx="12753">
                  <c:v>127.53000000002834</c:v>
                </c:pt>
                <c:pt idx="12754">
                  <c:v>127.54000000002834</c:v>
                </c:pt>
                <c:pt idx="12755">
                  <c:v>127.55000000002835</c:v>
                </c:pt>
                <c:pt idx="12756">
                  <c:v>127.56000000002835</c:v>
                </c:pt>
                <c:pt idx="12757">
                  <c:v>127.57000000002836</c:v>
                </c:pt>
                <c:pt idx="12758">
                  <c:v>127.58000000002836</c:v>
                </c:pt>
                <c:pt idx="12759">
                  <c:v>127.59000000002837</c:v>
                </c:pt>
                <c:pt idx="12760">
                  <c:v>127.60000000002837</c:v>
                </c:pt>
                <c:pt idx="12761">
                  <c:v>127.61000000002838</c:v>
                </c:pt>
                <c:pt idx="12762">
                  <c:v>127.62000000002838</c:v>
                </c:pt>
                <c:pt idx="12763">
                  <c:v>127.63000000002839</c:v>
                </c:pt>
                <c:pt idx="12764">
                  <c:v>127.64000000002839</c:v>
                </c:pt>
                <c:pt idx="12765">
                  <c:v>127.6500000000284</c:v>
                </c:pt>
                <c:pt idx="12766">
                  <c:v>127.6600000000284</c:v>
                </c:pt>
                <c:pt idx="12767">
                  <c:v>127.67000000002841</c:v>
                </c:pt>
                <c:pt idx="12768">
                  <c:v>127.68000000002841</c:v>
                </c:pt>
                <c:pt idx="12769">
                  <c:v>127.69000000002842</c:v>
                </c:pt>
                <c:pt idx="12770">
                  <c:v>127.70000000002842</c:v>
                </c:pt>
                <c:pt idx="12771">
                  <c:v>127.71000000002843</c:v>
                </c:pt>
                <c:pt idx="12772">
                  <c:v>127.72000000002843</c:v>
                </c:pt>
                <c:pt idx="12773">
                  <c:v>127.73000000002844</c:v>
                </c:pt>
                <c:pt idx="12774">
                  <c:v>127.74000000002845</c:v>
                </c:pt>
                <c:pt idx="12775">
                  <c:v>127.75000000002845</c:v>
                </c:pt>
                <c:pt idx="12776">
                  <c:v>127.76000000002846</c:v>
                </c:pt>
                <c:pt idx="12777">
                  <c:v>127.77000000002846</c:v>
                </c:pt>
                <c:pt idx="12778">
                  <c:v>127.78000000002847</c:v>
                </c:pt>
                <c:pt idx="12779">
                  <c:v>127.79000000002847</c:v>
                </c:pt>
                <c:pt idx="12780">
                  <c:v>127.80000000002848</c:v>
                </c:pt>
                <c:pt idx="12781">
                  <c:v>127.81000000002848</c:v>
                </c:pt>
                <c:pt idx="12782">
                  <c:v>127.82000000002849</c:v>
                </c:pt>
                <c:pt idx="12783">
                  <c:v>127.83000000002849</c:v>
                </c:pt>
                <c:pt idx="12784">
                  <c:v>127.8400000000285</c:v>
                </c:pt>
                <c:pt idx="12785">
                  <c:v>127.8500000000285</c:v>
                </c:pt>
                <c:pt idx="12786">
                  <c:v>127.86000000002851</c:v>
                </c:pt>
                <c:pt idx="12787">
                  <c:v>127.87000000002851</c:v>
                </c:pt>
                <c:pt idx="12788">
                  <c:v>127.88000000002852</c:v>
                </c:pt>
                <c:pt idx="12789">
                  <c:v>127.89000000002852</c:v>
                </c:pt>
                <c:pt idx="12790">
                  <c:v>127.90000000002853</c:v>
                </c:pt>
                <c:pt idx="12791">
                  <c:v>127.91000000002853</c:v>
                </c:pt>
                <c:pt idx="12792">
                  <c:v>127.92000000002854</c:v>
                </c:pt>
                <c:pt idx="12793">
                  <c:v>127.93000000002854</c:v>
                </c:pt>
                <c:pt idx="12794">
                  <c:v>127.94000000002855</c:v>
                </c:pt>
                <c:pt idx="12795">
                  <c:v>127.95000000002855</c:v>
                </c:pt>
                <c:pt idx="12796">
                  <c:v>127.96000000002856</c:v>
                </c:pt>
                <c:pt idx="12797">
                  <c:v>127.97000000002856</c:v>
                </c:pt>
                <c:pt idx="12798">
                  <c:v>127.98000000002857</c:v>
                </c:pt>
                <c:pt idx="12799">
                  <c:v>127.99000000002857</c:v>
                </c:pt>
                <c:pt idx="12800">
                  <c:v>128.00000000002856</c:v>
                </c:pt>
                <c:pt idx="12801">
                  <c:v>128.01000000002855</c:v>
                </c:pt>
                <c:pt idx="12802">
                  <c:v>128.02000000002855</c:v>
                </c:pt>
                <c:pt idx="12803">
                  <c:v>128.03000000002854</c:v>
                </c:pt>
                <c:pt idx="12804">
                  <c:v>128.04000000002853</c:v>
                </c:pt>
                <c:pt idx="12805">
                  <c:v>128.05000000002852</c:v>
                </c:pt>
                <c:pt idx="12806">
                  <c:v>128.06000000002851</c:v>
                </c:pt>
                <c:pt idx="12807">
                  <c:v>128.0700000000285</c:v>
                </c:pt>
                <c:pt idx="12808">
                  <c:v>128.08000000002849</c:v>
                </c:pt>
                <c:pt idx="12809">
                  <c:v>128.09000000002848</c:v>
                </c:pt>
                <c:pt idx="12810">
                  <c:v>128.10000000002847</c:v>
                </c:pt>
                <c:pt idx="12811">
                  <c:v>128.11000000002846</c:v>
                </c:pt>
                <c:pt idx="12812">
                  <c:v>128.12000000002845</c:v>
                </c:pt>
                <c:pt idx="12813">
                  <c:v>128.13000000002845</c:v>
                </c:pt>
                <c:pt idx="12814">
                  <c:v>128.14000000002844</c:v>
                </c:pt>
                <c:pt idx="12815">
                  <c:v>128.15000000002843</c:v>
                </c:pt>
                <c:pt idx="12816">
                  <c:v>128.16000000002842</c:v>
                </c:pt>
                <c:pt idx="12817">
                  <c:v>128.17000000002841</c:v>
                </c:pt>
                <c:pt idx="12818">
                  <c:v>128.1800000000284</c:v>
                </c:pt>
                <c:pt idx="12819">
                  <c:v>128.19000000002839</c:v>
                </c:pt>
                <c:pt idx="12820">
                  <c:v>128.20000000002838</c:v>
                </c:pt>
                <c:pt idx="12821">
                  <c:v>128.21000000002837</c:v>
                </c:pt>
                <c:pt idx="12822">
                  <c:v>128.22000000002836</c:v>
                </c:pt>
                <c:pt idx="12823">
                  <c:v>128.23000000002835</c:v>
                </c:pt>
                <c:pt idx="12824">
                  <c:v>128.24000000002835</c:v>
                </c:pt>
                <c:pt idx="12825">
                  <c:v>128.25000000002834</c:v>
                </c:pt>
                <c:pt idx="12826">
                  <c:v>128.26000000002833</c:v>
                </c:pt>
                <c:pt idx="12827">
                  <c:v>128.27000000002832</c:v>
                </c:pt>
                <c:pt idx="12828">
                  <c:v>128.28000000002831</c:v>
                </c:pt>
                <c:pt idx="12829">
                  <c:v>128.2900000000283</c:v>
                </c:pt>
                <c:pt idx="12830">
                  <c:v>128.30000000002829</c:v>
                </c:pt>
                <c:pt idx="12831">
                  <c:v>128.31000000002828</c:v>
                </c:pt>
                <c:pt idx="12832">
                  <c:v>128.32000000002827</c:v>
                </c:pt>
                <c:pt idx="12833">
                  <c:v>128.33000000002826</c:v>
                </c:pt>
                <c:pt idx="12834">
                  <c:v>128.34000000002825</c:v>
                </c:pt>
                <c:pt idx="12835">
                  <c:v>128.35000000002825</c:v>
                </c:pt>
                <c:pt idx="12836">
                  <c:v>128.36000000002824</c:v>
                </c:pt>
                <c:pt idx="12837">
                  <c:v>128.37000000002823</c:v>
                </c:pt>
                <c:pt idx="12838">
                  <c:v>128.38000000002822</c:v>
                </c:pt>
                <c:pt idx="12839">
                  <c:v>128.39000000002821</c:v>
                </c:pt>
                <c:pt idx="12840">
                  <c:v>128.4000000000282</c:v>
                </c:pt>
                <c:pt idx="12841">
                  <c:v>128.41000000002819</c:v>
                </c:pt>
                <c:pt idx="12842">
                  <c:v>128.42000000002818</c:v>
                </c:pt>
                <c:pt idx="12843">
                  <c:v>128.43000000002817</c:v>
                </c:pt>
                <c:pt idx="12844">
                  <c:v>128.44000000002816</c:v>
                </c:pt>
                <c:pt idx="12845">
                  <c:v>128.45000000002815</c:v>
                </c:pt>
                <c:pt idx="12846">
                  <c:v>128.46000000002815</c:v>
                </c:pt>
                <c:pt idx="12847">
                  <c:v>128.47000000002814</c:v>
                </c:pt>
                <c:pt idx="12848">
                  <c:v>128.48000000002813</c:v>
                </c:pt>
                <c:pt idx="12849">
                  <c:v>128.49000000002812</c:v>
                </c:pt>
                <c:pt idx="12850">
                  <c:v>128.50000000002811</c:v>
                </c:pt>
                <c:pt idx="12851">
                  <c:v>128.5100000000281</c:v>
                </c:pt>
                <c:pt idx="12852">
                  <c:v>128.52000000002809</c:v>
                </c:pt>
                <c:pt idx="12853">
                  <c:v>128.53000000002808</c:v>
                </c:pt>
                <c:pt idx="12854">
                  <c:v>128.54000000002807</c:v>
                </c:pt>
                <c:pt idx="12855">
                  <c:v>128.55000000002806</c:v>
                </c:pt>
                <c:pt idx="12856">
                  <c:v>128.56000000002805</c:v>
                </c:pt>
                <c:pt idx="12857">
                  <c:v>128.57000000002805</c:v>
                </c:pt>
                <c:pt idx="12858">
                  <c:v>128.58000000002804</c:v>
                </c:pt>
                <c:pt idx="12859">
                  <c:v>128.59000000002803</c:v>
                </c:pt>
                <c:pt idx="12860">
                  <c:v>128.60000000002802</c:v>
                </c:pt>
                <c:pt idx="12861">
                  <c:v>128.61000000002801</c:v>
                </c:pt>
                <c:pt idx="12862">
                  <c:v>128.620000000028</c:v>
                </c:pt>
                <c:pt idx="12863">
                  <c:v>128.63000000002799</c:v>
                </c:pt>
                <c:pt idx="12864">
                  <c:v>128.64000000002798</c:v>
                </c:pt>
                <c:pt idx="12865">
                  <c:v>128.65000000002797</c:v>
                </c:pt>
                <c:pt idx="12866">
                  <c:v>128.66000000002796</c:v>
                </c:pt>
                <c:pt idx="12867">
                  <c:v>128.67000000002795</c:v>
                </c:pt>
                <c:pt idx="12868">
                  <c:v>128.68000000002795</c:v>
                </c:pt>
                <c:pt idx="12869">
                  <c:v>128.69000000002794</c:v>
                </c:pt>
                <c:pt idx="12870">
                  <c:v>128.70000000002793</c:v>
                </c:pt>
                <c:pt idx="12871">
                  <c:v>128.71000000002792</c:v>
                </c:pt>
                <c:pt idx="12872">
                  <c:v>128.72000000002791</c:v>
                </c:pt>
                <c:pt idx="12873">
                  <c:v>128.7300000000279</c:v>
                </c:pt>
                <c:pt idx="12874">
                  <c:v>128.74000000002789</c:v>
                </c:pt>
                <c:pt idx="12875">
                  <c:v>128.75000000002788</c:v>
                </c:pt>
                <c:pt idx="12876">
                  <c:v>128.76000000002787</c:v>
                </c:pt>
                <c:pt idx="12877">
                  <c:v>128.77000000002786</c:v>
                </c:pt>
                <c:pt idx="12878">
                  <c:v>128.78000000002785</c:v>
                </c:pt>
                <c:pt idx="12879">
                  <c:v>128.79000000002785</c:v>
                </c:pt>
                <c:pt idx="12880">
                  <c:v>128.80000000002784</c:v>
                </c:pt>
                <c:pt idx="12881">
                  <c:v>128.81000000002783</c:v>
                </c:pt>
                <c:pt idx="12882">
                  <c:v>128.82000000002782</c:v>
                </c:pt>
                <c:pt idx="12883">
                  <c:v>128.83000000002781</c:v>
                </c:pt>
                <c:pt idx="12884">
                  <c:v>128.8400000000278</c:v>
                </c:pt>
                <c:pt idx="12885">
                  <c:v>128.85000000002779</c:v>
                </c:pt>
                <c:pt idx="12886">
                  <c:v>128.86000000002778</c:v>
                </c:pt>
                <c:pt idx="12887">
                  <c:v>128.87000000002777</c:v>
                </c:pt>
                <c:pt idx="12888">
                  <c:v>128.88000000002776</c:v>
                </c:pt>
                <c:pt idx="12889">
                  <c:v>128.89000000002775</c:v>
                </c:pt>
                <c:pt idx="12890">
                  <c:v>128.90000000002775</c:v>
                </c:pt>
                <c:pt idx="12891">
                  <c:v>128.91000000002774</c:v>
                </c:pt>
                <c:pt idx="12892">
                  <c:v>128.92000000002773</c:v>
                </c:pt>
                <c:pt idx="12893">
                  <c:v>128.93000000002772</c:v>
                </c:pt>
                <c:pt idx="12894">
                  <c:v>128.94000000002771</c:v>
                </c:pt>
                <c:pt idx="12895">
                  <c:v>128.9500000000277</c:v>
                </c:pt>
                <c:pt idx="12896">
                  <c:v>128.96000000002769</c:v>
                </c:pt>
                <c:pt idx="12897">
                  <c:v>128.97000000002768</c:v>
                </c:pt>
                <c:pt idx="12898">
                  <c:v>128.98000000002767</c:v>
                </c:pt>
                <c:pt idx="12899">
                  <c:v>128.99000000002766</c:v>
                </c:pt>
                <c:pt idx="12900">
                  <c:v>129.00000000002765</c:v>
                </c:pt>
                <c:pt idx="12901">
                  <c:v>129.01000000002765</c:v>
                </c:pt>
                <c:pt idx="12902">
                  <c:v>129.02000000002764</c:v>
                </c:pt>
                <c:pt idx="12903">
                  <c:v>129.03000000002763</c:v>
                </c:pt>
                <c:pt idx="12904">
                  <c:v>129.04000000002762</c:v>
                </c:pt>
                <c:pt idx="12905">
                  <c:v>129.05000000002761</c:v>
                </c:pt>
                <c:pt idx="12906">
                  <c:v>129.0600000000276</c:v>
                </c:pt>
                <c:pt idx="12907">
                  <c:v>129.07000000002759</c:v>
                </c:pt>
                <c:pt idx="12908">
                  <c:v>129.08000000002758</c:v>
                </c:pt>
                <c:pt idx="12909">
                  <c:v>129.09000000002757</c:v>
                </c:pt>
                <c:pt idx="12910">
                  <c:v>129.10000000002756</c:v>
                </c:pt>
                <c:pt idx="12911">
                  <c:v>129.11000000002755</c:v>
                </c:pt>
                <c:pt idx="12912">
                  <c:v>129.12000000002755</c:v>
                </c:pt>
                <c:pt idx="12913">
                  <c:v>129.13000000002754</c:v>
                </c:pt>
                <c:pt idx="12914">
                  <c:v>129.14000000002753</c:v>
                </c:pt>
                <c:pt idx="12915">
                  <c:v>129.15000000002752</c:v>
                </c:pt>
                <c:pt idx="12916">
                  <c:v>129.16000000002751</c:v>
                </c:pt>
                <c:pt idx="12917">
                  <c:v>129.1700000000275</c:v>
                </c:pt>
                <c:pt idx="12918">
                  <c:v>129.18000000002749</c:v>
                </c:pt>
                <c:pt idx="12919">
                  <c:v>129.19000000002748</c:v>
                </c:pt>
                <c:pt idx="12920">
                  <c:v>129.20000000002747</c:v>
                </c:pt>
                <c:pt idx="12921">
                  <c:v>129.21000000002746</c:v>
                </c:pt>
                <c:pt idx="12922">
                  <c:v>129.22000000002745</c:v>
                </c:pt>
                <c:pt idx="12923">
                  <c:v>129.23000000002745</c:v>
                </c:pt>
                <c:pt idx="12924">
                  <c:v>129.24000000002744</c:v>
                </c:pt>
                <c:pt idx="12925">
                  <c:v>129.25000000002743</c:v>
                </c:pt>
                <c:pt idx="12926">
                  <c:v>129.26000000002742</c:v>
                </c:pt>
                <c:pt idx="12927">
                  <c:v>129.27000000002741</c:v>
                </c:pt>
                <c:pt idx="12928">
                  <c:v>129.2800000000274</c:v>
                </c:pt>
                <c:pt idx="12929">
                  <c:v>129.29000000002739</c:v>
                </c:pt>
                <c:pt idx="12930">
                  <c:v>129.30000000002738</c:v>
                </c:pt>
                <c:pt idx="12931">
                  <c:v>129.31000000002737</c:v>
                </c:pt>
                <c:pt idx="12932">
                  <c:v>129.32000000002736</c:v>
                </c:pt>
                <c:pt idx="12933">
                  <c:v>129.33000000002735</c:v>
                </c:pt>
                <c:pt idx="12934">
                  <c:v>129.34000000002735</c:v>
                </c:pt>
                <c:pt idx="12935">
                  <c:v>129.35000000002734</c:v>
                </c:pt>
                <c:pt idx="12936">
                  <c:v>129.36000000002733</c:v>
                </c:pt>
                <c:pt idx="12937">
                  <c:v>129.37000000002732</c:v>
                </c:pt>
                <c:pt idx="12938">
                  <c:v>129.38000000002731</c:v>
                </c:pt>
                <c:pt idx="12939">
                  <c:v>129.3900000000273</c:v>
                </c:pt>
                <c:pt idx="12940">
                  <c:v>129.40000000002729</c:v>
                </c:pt>
                <c:pt idx="12941">
                  <c:v>129.41000000002728</c:v>
                </c:pt>
                <c:pt idx="12942">
                  <c:v>129.42000000002727</c:v>
                </c:pt>
                <c:pt idx="12943">
                  <c:v>129.43000000002726</c:v>
                </c:pt>
                <c:pt idx="12944">
                  <c:v>129.44000000002725</c:v>
                </c:pt>
                <c:pt idx="12945">
                  <c:v>129.45000000002725</c:v>
                </c:pt>
                <c:pt idx="12946">
                  <c:v>129.46000000002724</c:v>
                </c:pt>
                <c:pt idx="12947">
                  <c:v>129.47000000002723</c:v>
                </c:pt>
                <c:pt idx="12948">
                  <c:v>129.48000000002722</c:v>
                </c:pt>
                <c:pt idx="12949">
                  <c:v>129.49000000002721</c:v>
                </c:pt>
                <c:pt idx="12950">
                  <c:v>129.5000000000272</c:v>
                </c:pt>
                <c:pt idx="12951">
                  <c:v>129.51000000002719</c:v>
                </c:pt>
                <c:pt idx="12952">
                  <c:v>129.52000000002718</c:v>
                </c:pt>
                <c:pt idx="12953">
                  <c:v>129.53000000002717</c:v>
                </c:pt>
                <c:pt idx="12954">
                  <c:v>129.54000000002716</c:v>
                </c:pt>
                <c:pt idx="12955">
                  <c:v>129.55000000002715</c:v>
                </c:pt>
                <c:pt idx="12956">
                  <c:v>129.56000000002715</c:v>
                </c:pt>
                <c:pt idx="12957">
                  <c:v>129.57000000002714</c:v>
                </c:pt>
                <c:pt idx="12958">
                  <c:v>129.58000000002713</c:v>
                </c:pt>
                <c:pt idx="12959">
                  <c:v>129.59000000002712</c:v>
                </c:pt>
                <c:pt idx="12960">
                  <c:v>129.60000000002711</c:v>
                </c:pt>
                <c:pt idx="12961">
                  <c:v>129.6100000000271</c:v>
                </c:pt>
                <c:pt idx="12962">
                  <c:v>129.62000000002709</c:v>
                </c:pt>
                <c:pt idx="12963">
                  <c:v>129.63000000002708</c:v>
                </c:pt>
                <c:pt idx="12964">
                  <c:v>129.64000000002707</c:v>
                </c:pt>
                <c:pt idx="12965">
                  <c:v>129.65000000002706</c:v>
                </c:pt>
                <c:pt idx="12966">
                  <c:v>129.66000000002705</c:v>
                </c:pt>
                <c:pt idx="12967">
                  <c:v>129.67000000002704</c:v>
                </c:pt>
                <c:pt idx="12968">
                  <c:v>129.68000000002704</c:v>
                </c:pt>
                <c:pt idx="12969">
                  <c:v>129.69000000002703</c:v>
                </c:pt>
                <c:pt idx="12970">
                  <c:v>129.70000000002702</c:v>
                </c:pt>
                <c:pt idx="12971">
                  <c:v>129.71000000002701</c:v>
                </c:pt>
                <c:pt idx="12972">
                  <c:v>129.720000000027</c:v>
                </c:pt>
                <c:pt idx="12973">
                  <c:v>129.73000000002699</c:v>
                </c:pt>
                <c:pt idx="12974">
                  <c:v>129.74000000002698</c:v>
                </c:pt>
                <c:pt idx="12975">
                  <c:v>129.75000000002697</c:v>
                </c:pt>
                <c:pt idx="12976">
                  <c:v>129.76000000002696</c:v>
                </c:pt>
                <c:pt idx="12977">
                  <c:v>129.77000000002695</c:v>
                </c:pt>
                <c:pt idx="12978">
                  <c:v>129.78000000002694</c:v>
                </c:pt>
                <c:pt idx="12979">
                  <c:v>129.79000000002694</c:v>
                </c:pt>
                <c:pt idx="12980">
                  <c:v>129.80000000002693</c:v>
                </c:pt>
                <c:pt idx="12981">
                  <c:v>129.81000000002692</c:v>
                </c:pt>
                <c:pt idx="12982">
                  <c:v>129.82000000002691</c:v>
                </c:pt>
                <c:pt idx="12983">
                  <c:v>129.8300000000269</c:v>
                </c:pt>
                <c:pt idx="12984">
                  <c:v>129.84000000002689</c:v>
                </c:pt>
                <c:pt idx="12985">
                  <c:v>129.85000000002688</c:v>
                </c:pt>
                <c:pt idx="12986">
                  <c:v>129.86000000002687</c:v>
                </c:pt>
                <c:pt idx="12987">
                  <c:v>129.87000000002686</c:v>
                </c:pt>
                <c:pt idx="12988">
                  <c:v>129.88000000002685</c:v>
                </c:pt>
                <c:pt idx="12989">
                  <c:v>129.89000000002684</c:v>
                </c:pt>
                <c:pt idx="12990">
                  <c:v>129.90000000002684</c:v>
                </c:pt>
                <c:pt idx="12991">
                  <c:v>129.91000000002683</c:v>
                </c:pt>
                <c:pt idx="12992">
                  <c:v>129.92000000002682</c:v>
                </c:pt>
                <c:pt idx="12993">
                  <c:v>129.93000000002681</c:v>
                </c:pt>
                <c:pt idx="12994">
                  <c:v>129.9400000000268</c:v>
                </c:pt>
                <c:pt idx="12995">
                  <c:v>129.95000000002679</c:v>
                </c:pt>
                <c:pt idx="12996">
                  <c:v>129.96000000002678</c:v>
                </c:pt>
                <c:pt idx="12997">
                  <c:v>129.97000000002677</c:v>
                </c:pt>
                <c:pt idx="12998">
                  <c:v>129.98000000002676</c:v>
                </c:pt>
                <c:pt idx="12999">
                  <c:v>129.99000000002675</c:v>
                </c:pt>
                <c:pt idx="13000">
                  <c:v>130.00000000002674</c:v>
                </c:pt>
                <c:pt idx="13001">
                  <c:v>130.01000000002674</c:v>
                </c:pt>
                <c:pt idx="13002">
                  <c:v>130.02000000002673</c:v>
                </c:pt>
                <c:pt idx="13003">
                  <c:v>130.03000000002672</c:v>
                </c:pt>
                <c:pt idx="13004">
                  <c:v>130.04000000002671</c:v>
                </c:pt>
                <c:pt idx="13005">
                  <c:v>130.0500000000267</c:v>
                </c:pt>
                <c:pt idx="13006">
                  <c:v>130.06000000002669</c:v>
                </c:pt>
                <c:pt idx="13007">
                  <c:v>130.07000000002668</c:v>
                </c:pt>
                <c:pt idx="13008">
                  <c:v>130.08000000002667</c:v>
                </c:pt>
                <c:pt idx="13009">
                  <c:v>130.09000000002666</c:v>
                </c:pt>
                <c:pt idx="13010">
                  <c:v>130.10000000002665</c:v>
                </c:pt>
                <c:pt idx="13011">
                  <c:v>130.11000000002664</c:v>
                </c:pt>
                <c:pt idx="13012">
                  <c:v>130.12000000002664</c:v>
                </c:pt>
                <c:pt idx="13013">
                  <c:v>130.13000000002663</c:v>
                </c:pt>
                <c:pt idx="13014">
                  <c:v>130.14000000002662</c:v>
                </c:pt>
                <c:pt idx="13015">
                  <c:v>130.15000000002661</c:v>
                </c:pt>
                <c:pt idx="13016">
                  <c:v>130.1600000000266</c:v>
                </c:pt>
                <c:pt idx="13017">
                  <c:v>130.17000000002659</c:v>
                </c:pt>
                <c:pt idx="13018">
                  <c:v>130.18000000002658</c:v>
                </c:pt>
                <c:pt idx="13019">
                  <c:v>130.19000000002657</c:v>
                </c:pt>
                <c:pt idx="13020">
                  <c:v>130.20000000002656</c:v>
                </c:pt>
                <c:pt idx="13021">
                  <c:v>130.21000000002655</c:v>
                </c:pt>
                <c:pt idx="13022">
                  <c:v>130.22000000002654</c:v>
                </c:pt>
                <c:pt idx="13023">
                  <c:v>130.23000000002654</c:v>
                </c:pt>
                <c:pt idx="13024">
                  <c:v>130.24000000002653</c:v>
                </c:pt>
                <c:pt idx="13025">
                  <c:v>130.25000000002652</c:v>
                </c:pt>
                <c:pt idx="13026">
                  <c:v>130.26000000002651</c:v>
                </c:pt>
                <c:pt idx="13027">
                  <c:v>130.2700000000265</c:v>
                </c:pt>
                <c:pt idx="13028">
                  <c:v>130.28000000002649</c:v>
                </c:pt>
                <c:pt idx="13029">
                  <c:v>130.29000000002648</c:v>
                </c:pt>
                <c:pt idx="13030">
                  <c:v>130.30000000002647</c:v>
                </c:pt>
                <c:pt idx="13031">
                  <c:v>130.31000000002646</c:v>
                </c:pt>
                <c:pt idx="13032">
                  <c:v>130.32000000002645</c:v>
                </c:pt>
                <c:pt idx="13033">
                  <c:v>130.33000000002644</c:v>
                </c:pt>
                <c:pt idx="13034">
                  <c:v>130.34000000002644</c:v>
                </c:pt>
                <c:pt idx="13035">
                  <c:v>130.35000000002643</c:v>
                </c:pt>
                <c:pt idx="13036">
                  <c:v>130.36000000002642</c:v>
                </c:pt>
                <c:pt idx="13037">
                  <c:v>130.37000000002641</c:v>
                </c:pt>
                <c:pt idx="13038">
                  <c:v>130.3800000000264</c:v>
                </c:pt>
                <c:pt idx="13039">
                  <c:v>130.39000000002639</c:v>
                </c:pt>
                <c:pt idx="13040">
                  <c:v>130.40000000002638</c:v>
                </c:pt>
                <c:pt idx="13041">
                  <c:v>130.41000000002637</c:v>
                </c:pt>
                <c:pt idx="13042">
                  <c:v>130.42000000002636</c:v>
                </c:pt>
                <c:pt idx="13043">
                  <c:v>130.43000000002635</c:v>
                </c:pt>
                <c:pt idx="13044">
                  <c:v>130.44000000002634</c:v>
                </c:pt>
                <c:pt idx="13045">
                  <c:v>130.45000000002634</c:v>
                </c:pt>
                <c:pt idx="13046">
                  <c:v>130.46000000002633</c:v>
                </c:pt>
                <c:pt idx="13047">
                  <c:v>130.47000000002632</c:v>
                </c:pt>
                <c:pt idx="13048">
                  <c:v>130.48000000002631</c:v>
                </c:pt>
                <c:pt idx="13049">
                  <c:v>130.4900000000263</c:v>
                </c:pt>
                <c:pt idx="13050">
                  <c:v>130.50000000002629</c:v>
                </c:pt>
                <c:pt idx="13051">
                  <c:v>130.51000000002628</c:v>
                </c:pt>
                <c:pt idx="13052">
                  <c:v>130.52000000002627</c:v>
                </c:pt>
                <c:pt idx="13053">
                  <c:v>130.53000000002626</c:v>
                </c:pt>
                <c:pt idx="13054">
                  <c:v>130.54000000002625</c:v>
                </c:pt>
                <c:pt idx="13055">
                  <c:v>130.55000000002624</c:v>
                </c:pt>
                <c:pt idx="13056">
                  <c:v>130.56000000002624</c:v>
                </c:pt>
                <c:pt idx="13057">
                  <c:v>130.57000000002623</c:v>
                </c:pt>
                <c:pt idx="13058">
                  <c:v>130.58000000002622</c:v>
                </c:pt>
                <c:pt idx="13059">
                  <c:v>130.59000000002621</c:v>
                </c:pt>
                <c:pt idx="13060">
                  <c:v>130.6000000000262</c:v>
                </c:pt>
                <c:pt idx="13061">
                  <c:v>130.61000000002619</c:v>
                </c:pt>
                <c:pt idx="13062">
                  <c:v>130.62000000002618</c:v>
                </c:pt>
                <c:pt idx="13063">
                  <c:v>130.63000000002617</c:v>
                </c:pt>
                <c:pt idx="13064">
                  <c:v>130.64000000002616</c:v>
                </c:pt>
                <c:pt idx="13065">
                  <c:v>130.65000000002615</c:v>
                </c:pt>
                <c:pt idx="13066">
                  <c:v>130.66000000002614</c:v>
                </c:pt>
                <c:pt idx="13067">
                  <c:v>130.67000000002614</c:v>
                </c:pt>
                <c:pt idx="13068">
                  <c:v>130.68000000002613</c:v>
                </c:pt>
                <c:pt idx="13069">
                  <c:v>130.69000000002612</c:v>
                </c:pt>
                <c:pt idx="13070">
                  <c:v>130.70000000002611</c:v>
                </c:pt>
                <c:pt idx="13071">
                  <c:v>130.7100000000261</c:v>
                </c:pt>
                <c:pt idx="13072">
                  <c:v>130.72000000002609</c:v>
                </c:pt>
                <c:pt idx="13073">
                  <c:v>130.73000000002608</c:v>
                </c:pt>
                <c:pt idx="13074">
                  <c:v>130.74000000002607</c:v>
                </c:pt>
                <c:pt idx="13075">
                  <c:v>130.75000000002606</c:v>
                </c:pt>
                <c:pt idx="13076">
                  <c:v>130.76000000002605</c:v>
                </c:pt>
                <c:pt idx="13077">
                  <c:v>130.77000000002604</c:v>
                </c:pt>
                <c:pt idx="13078">
                  <c:v>130.78000000002604</c:v>
                </c:pt>
                <c:pt idx="13079">
                  <c:v>130.79000000002603</c:v>
                </c:pt>
                <c:pt idx="13080">
                  <c:v>130.80000000002602</c:v>
                </c:pt>
                <c:pt idx="13081">
                  <c:v>130.81000000002601</c:v>
                </c:pt>
                <c:pt idx="13082">
                  <c:v>130.820000000026</c:v>
                </c:pt>
                <c:pt idx="13083">
                  <c:v>130.83000000002599</c:v>
                </c:pt>
                <c:pt idx="13084">
                  <c:v>130.84000000002598</c:v>
                </c:pt>
                <c:pt idx="13085">
                  <c:v>130.85000000002597</c:v>
                </c:pt>
                <c:pt idx="13086">
                  <c:v>130.86000000002596</c:v>
                </c:pt>
                <c:pt idx="13087">
                  <c:v>130.87000000002595</c:v>
                </c:pt>
                <c:pt idx="13088">
                  <c:v>130.88000000002594</c:v>
                </c:pt>
                <c:pt idx="13089">
                  <c:v>130.89000000002594</c:v>
                </c:pt>
                <c:pt idx="13090">
                  <c:v>130.90000000002593</c:v>
                </c:pt>
                <c:pt idx="13091">
                  <c:v>130.91000000002592</c:v>
                </c:pt>
                <c:pt idx="13092">
                  <c:v>130.92000000002591</c:v>
                </c:pt>
                <c:pt idx="13093">
                  <c:v>130.9300000000259</c:v>
                </c:pt>
                <c:pt idx="13094">
                  <c:v>130.94000000002589</c:v>
                </c:pt>
                <c:pt idx="13095">
                  <c:v>130.95000000002588</c:v>
                </c:pt>
                <c:pt idx="13096">
                  <c:v>130.96000000002587</c:v>
                </c:pt>
                <c:pt idx="13097">
                  <c:v>130.97000000002586</c:v>
                </c:pt>
                <c:pt idx="13098">
                  <c:v>130.98000000002585</c:v>
                </c:pt>
                <c:pt idx="13099">
                  <c:v>130.99000000002584</c:v>
                </c:pt>
                <c:pt idx="13100">
                  <c:v>131.00000000002584</c:v>
                </c:pt>
                <c:pt idx="13101">
                  <c:v>131.01000000002583</c:v>
                </c:pt>
                <c:pt idx="13102">
                  <c:v>131.02000000002582</c:v>
                </c:pt>
                <c:pt idx="13103">
                  <c:v>131.03000000002581</c:v>
                </c:pt>
                <c:pt idx="13104">
                  <c:v>131.0400000000258</c:v>
                </c:pt>
                <c:pt idx="13105">
                  <c:v>131.05000000002579</c:v>
                </c:pt>
                <c:pt idx="13106">
                  <c:v>131.06000000002578</c:v>
                </c:pt>
                <c:pt idx="13107">
                  <c:v>131.07000000002577</c:v>
                </c:pt>
                <c:pt idx="13108">
                  <c:v>131.08000000002576</c:v>
                </c:pt>
                <c:pt idx="13109">
                  <c:v>131.09000000002575</c:v>
                </c:pt>
                <c:pt idx="13110">
                  <c:v>131.10000000002574</c:v>
                </c:pt>
                <c:pt idx="13111">
                  <c:v>131.11000000002574</c:v>
                </c:pt>
                <c:pt idx="13112">
                  <c:v>131.12000000002573</c:v>
                </c:pt>
                <c:pt idx="13113">
                  <c:v>131.13000000002572</c:v>
                </c:pt>
                <c:pt idx="13114">
                  <c:v>131.14000000002571</c:v>
                </c:pt>
                <c:pt idx="13115">
                  <c:v>131.1500000000257</c:v>
                </c:pt>
                <c:pt idx="13116">
                  <c:v>131.16000000002569</c:v>
                </c:pt>
                <c:pt idx="13117">
                  <c:v>131.17000000002568</c:v>
                </c:pt>
                <c:pt idx="13118">
                  <c:v>131.18000000002567</c:v>
                </c:pt>
                <c:pt idx="13119">
                  <c:v>131.19000000002566</c:v>
                </c:pt>
                <c:pt idx="13120">
                  <c:v>131.20000000002565</c:v>
                </c:pt>
                <c:pt idx="13121">
                  <c:v>131.21000000002564</c:v>
                </c:pt>
                <c:pt idx="13122">
                  <c:v>131.22000000002564</c:v>
                </c:pt>
                <c:pt idx="13123">
                  <c:v>131.23000000002563</c:v>
                </c:pt>
                <c:pt idx="13124">
                  <c:v>131.24000000002562</c:v>
                </c:pt>
                <c:pt idx="13125">
                  <c:v>131.25000000002561</c:v>
                </c:pt>
                <c:pt idx="13126">
                  <c:v>131.2600000000256</c:v>
                </c:pt>
                <c:pt idx="13127">
                  <c:v>131.27000000002559</c:v>
                </c:pt>
                <c:pt idx="13128">
                  <c:v>131.28000000002558</c:v>
                </c:pt>
                <c:pt idx="13129">
                  <c:v>131.29000000002557</c:v>
                </c:pt>
                <c:pt idx="13130">
                  <c:v>131.30000000002556</c:v>
                </c:pt>
                <c:pt idx="13131">
                  <c:v>131.31000000002555</c:v>
                </c:pt>
                <c:pt idx="13132">
                  <c:v>131.32000000002554</c:v>
                </c:pt>
                <c:pt idx="13133">
                  <c:v>131.33000000002554</c:v>
                </c:pt>
                <c:pt idx="13134">
                  <c:v>131.34000000002553</c:v>
                </c:pt>
                <c:pt idx="13135">
                  <c:v>131.35000000002552</c:v>
                </c:pt>
                <c:pt idx="13136">
                  <c:v>131.36000000002551</c:v>
                </c:pt>
                <c:pt idx="13137">
                  <c:v>131.3700000000255</c:v>
                </c:pt>
                <c:pt idx="13138">
                  <c:v>131.38000000002549</c:v>
                </c:pt>
                <c:pt idx="13139">
                  <c:v>131.39000000002548</c:v>
                </c:pt>
                <c:pt idx="13140">
                  <c:v>131.40000000002547</c:v>
                </c:pt>
                <c:pt idx="13141">
                  <c:v>131.41000000002546</c:v>
                </c:pt>
                <c:pt idx="13142">
                  <c:v>131.42000000002545</c:v>
                </c:pt>
                <c:pt idx="13143">
                  <c:v>131.43000000002544</c:v>
                </c:pt>
                <c:pt idx="13144">
                  <c:v>131.44000000002544</c:v>
                </c:pt>
                <c:pt idx="13145">
                  <c:v>131.45000000002543</c:v>
                </c:pt>
                <c:pt idx="13146">
                  <c:v>131.46000000002542</c:v>
                </c:pt>
                <c:pt idx="13147">
                  <c:v>131.47000000002541</c:v>
                </c:pt>
                <c:pt idx="13148">
                  <c:v>131.4800000000254</c:v>
                </c:pt>
                <c:pt idx="13149">
                  <c:v>131.49000000002539</c:v>
                </c:pt>
                <c:pt idx="13150">
                  <c:v>131.50000000002538</c:v>
                </c:pt>
                <c:pt idx="13151">
                  <c:v>131.51000000002537</c:v>
                </c:pt>
                <c:pt idx="13152">
                  <c:v>131.52000000002536</c:v>
                </c:pt>
                <c:pt idx="13153">
                  <c:v>131.53000000002535</c:v>
                </c:pt>
                <c:pt idx="13154">
                  <c:v>131.54000000002534</c:v>
                </c:pt>
                <c:pt idx="13155">
                  <c:v>131.55000000002534</c:v>
                </c:pt>
                <c:pt idx="13156">
                  <c:v>131.56000000002533</c:v>
                </c:pt>
                <c:pt idx="13157">
                  <c:v>131.57000000002532</c:v>
                </c:pt>
                <c:pt idx="13158">
                  <c:v>131.58000000002531</c:v>
                </c:pt>
                <c:pt idx="13159">
                  <c:v>131.5900000000253</c:v>
                </c:pt>
                <c:pt idx="13160">
                  <c:v>131.60000000002529</c:v>
                </c:pt>
                <c:pt idx="13161">
                  <c:v>131.61000000002528</c:v>
                </c:pt>
                <c:pt idx="13162">
                  <c:v>131.62000000002527</c:v>
                </c:pt>
                <c:pt idx="13163">
                  <c:v>131.63000000002526</c:v>
                </c:pt>
                <c:pt idx="13164">
                  <c:v>131.64000000002525</c:v>
                </c:pt>
                <c:pt idx="13165">
                  <c:v>131.65000000002524</c:v>
                </c:pt>
                <c:pt idx="13166">
                  <c:v>131.66000000002524</c:v>
                </c:pt>
                <c:pt idx="13167">
                  <c:v>131.67000000002523</c:v>
                </c:pt>
                <c:pt idx="13168">
                  <c:v>131.68000000002522</c:v>
                </c:pt>
                <c:pt idx="13169">
                  <c:v>131.69000000002521</c:v>
                </c:pt>
                <c:pt idx="13170">
                  <c:v>131.7000000000252</c:v>
                </c:pt>
                <c:pt idx="13171">
                  <c:v>131.71000000002519</c:v>
                </c:pt>
                <c:pt idx="13172">
                  <c:v>131.72000000002518</c:v>
                </c:pt>
                <c:pt idx="13173">
                  <c:v>131.73000000002517</c:v>
                </c:pt>
                <c:pt idx="13174">
                  <c:v>131.74000000002516</c:v>
                </c:pt>
                <c:pt idx="13175">
                  <c:v>131.75000000002515</c:v>
                </c:pt>
                <c:pt idx="13176">
                  <c:v>131.76000000002514</c:v>
                </c:pt>
                <c:pt idx="13177">
                  <c:v>131.77000000002514</c:v>
                </c:pt>
                <c:pt idx="13178">
                  <c:v>131.78000000002513</c:v>
                </c:pt>
                <c:pt idx="13179">
                  <c:v>131.79000000002512</c:v>
                </c:pt>
                <c:pt idx="13180">
                  <c:v>131.80000000002511</c:v>
                </c:pt>
                <c:pt idx="13181">
                  <c:v>131.8100000000251</c:v>
                </c:pt>
                <c:pt idx="13182">
                  <c:v>131.82000000002509</c:v>
                </c:pt>
                <c:pt idx="13183">
                  <c:v>131.83000000002508</c:v>
                </c:pt>
                <c:pt idx="13184">
                  <c:v>131.84000000002507</c:v>
                </c:pt>
                <c:pt idx="13185">
                  <c:v>131.85000000002506</c:v>
                </c:pt>
                <c:pt idx="13186">
                  <c:v>131.86000000002505</c:v>
                </c:pt>
                <c:pt idx="13187">
                  <c:v>131.87000000002504</c:v>
                </c:pt>
                <c:pt idx="13188">
                  <c:v>131.88000000002503</c:v>
                </c:pt>
                <c:pt idx="13189">
                  <c:v>131.89000000002503</c:v>
                </c:pt>
                <c:pt idx="13190">
                  <c:v>131.90000000002502</c:v>
                </c:pt>
                <c:pt idx="13191">
                  <c:v>131.91000000002501</c:v>
                </c:pt>
                <c:pt idx="13192">
                  <c:v>131.920000000025</c:v>
                </c:pt>
                <c:pt idx="13193">
                  <c:v>131.93000000002499</c:v>
                </c:pt>
                <c:pt idx="13194">
                  <c:v>131.94000000002498</c:v>
                </c:pt>
                <c:pt idx="13195">
                  <c:v>131.95000000002497</c:v>
                </c:pt>
                <c:pt idx="13196">
                  <c:v>131.96000000002496</c:v>
                </c:pt>
                <c:pt idx="13197">
                  <c:v>131.97000000002495</c:v>
                </c:pt>
                <c:pt idx="13198">
                  <c:v>131.98000000002494</c:v>
                </c:pt>
                <c:pt idx="13199">
                  <c:v>131.99000000002493</c:v>
                </c:pt>
                <c:pt idx="13200">
                  <c:v>132.00000000002493</c:v>
                </c:pt>
                <c:pt idx="13201">
                  <c:v>132.01000000002492</c:v>
                </c:pt>
                <c:pt idx="13202">
                  <c:v>132.02000000002491</c:v>
                </c:pt>
                <c:pt idx="13203">
                  <c:v>132.0300000000249</c:v>
                </c:pt>
                <c:pt idx="13204">
                  <c:v>132.04000000002489</c:v>
                </c:pt>
                <c:pt idx="13205">
                  <c:v>132.05000000002488</c:v>
                </c:pt>
                <c:pt idx="13206">
                  <c:v>132.06000000002487</c:v>
                </c:pt>
                <c:pt idx="13207">
                  <c:v>132.07000000002486</c:v>
                </c:pt>
                <c:pt idx="13208">
                  <c:v>132.08000000002485</c:v>
                </c:pt>
                <c:pt idx="13209">
                  <c:v>132.09000000002484</c:v>
                </c:pt>
                <c:pt idx="13210">
                  <c:v>132.10000000002483</c:v>
                </c:pt>
                <c:pt idx="13211">
                  <c:v>132.11000000002483</c:v>
                </c:pt>
                <c:pt idx="13212">
                  <c:v>132.12000000002482</c:v>
                </c:pt>
                <c:pt idx="13213">
                  <c:v>132.13000000002481</c:v>
                </c:pt>
                <c:pt idx="13214">
                  <c:v>132.1400000000248</c:v>
                </c:pt>
                <c:pt idx="13215">
                  <c:v>132.15000000002479</c:v>
                </c:pt>
                <c:pt idx="13216">
                  <c:v>132.16000000002478</c:v>
                </c:pt>
                <c:pt idx="13217">
                  <c:v>132.17000000002477</c:v>
                </c:pt>
                <c:pt idx="13218">
                  <c:v>132.18000000002476</c:v>
                </c:pt>
                <c:pt idx="13219">
                  <c:v>132.19000000002475</c:v>
                </c:pt>
                <c:pt idx="13220">
                  <c:v>132.20000000002474</c:v>
                </c:pt>
                <c:pt idx="13221">
                  <c:v>132.21000000002473</c:v>
                </c:pt>
                <c:pt idx="13222">
                  <c:v>132.22000000002473</c:v>
                </c:pt>
                <c:pt idx="13223">
                  <c:v>132.23000000002472</c:v>
                </c:pt>
                <c:pt idx="13224">
                  <c:v>132.24000000002471</c:v>
                </c:pt>
                <c:pt idx="13225">
                  <c:v>132.2500000000247</c:v>
                </c:pt>
                <c:pt idx="13226">
                  <c:v>132.26000000002469</c:v>
                </c:pt>
                <c:pt idx="13227">
                  <c:v>132.27000000002468</c:v>
                </c:pt>
                <c:pt idx="13228">
                  <c:v>132.28000000002467</c:v>
                </c:pt>
                <c:pt idx="13229">
                  <c:v>132.29000000002466</c:v>
                </c:pt>
                <c:pt idx="13230">
                  <c:v>132.30000000002465</c:v>
                </c:pt>
                <c:pt idx="13231">
                  <c:v>132.31000000002464</c:v>
                </c:pt>
                <c:pt idx="13232">
                  <c:v>132.32000000002463</c:v>
                </c:pt>
                <c:pt idx="13233">
                  <c:v>132.33000000002463</c:v>
                </c:pt>
                <c:pt idx="13234">
                  <c:v>132.34000000002462</c:v>
                </c:pt>
                <c:pt idx="13235">
                  <c:v>132.35000000002461</c:v>
                </c:pt>
                <c:pt idx="13236">
                  <c:v>132.3600000000246</c:v>
                </c:pt>
                <c:pt idx="13237">
                  <c:v>132.37000000002459</c:v>
                </c:pt>
                <c:pt idx="13238">
                  <c:v>132.38000000002458</c:v>
                </c:pt>
                <c:pt idx="13239">
                  <c:v>132.39000000002457</c:v>
                </c:pt>
                <c:pt idx="13240">
                  <c:v>132.40000000002456</c:v>
                </c:pt>
                <c:pt idx="13241">
                  <c:v>132.41000000002455</c:v>
                </c:pt>
                <c:pt idx="13242">
                  <c:v>132.42000000002454</c:v>
                </c:pt>
                <c:pt idx="13243">
                  <c:v>132.43000000002453</c:v>
                </c:pt>
                <c:pt idx="13244">
                  <c:v>132.44000000002453</c:v>
                </c:pt>
                <c:pt idx="13245">
                  <c:v>132.45000000002452</c:v>
                </c:pt>
                <c:pt idx="13246">
                  <c:v>132.46000000002451</c:v>
                </c:pt>
                <c:pt idx="13247">
                  <c:v>132.4700000000245</c:v>
                </c:pt>
                <c:pt idx="13248">
                  <c:v>132.48000000002449</c:v>
                </c:pt>
                <c:pt idx="13249">
                  <c:v>132.49000000002448</c:v>
                </c:pt>
                <c:pt idx="13250">
                  <c:v>132.50000000002447</c:v>
                </c:pt>
                <c:pt idx="13251">
                  <c:v>132.51000000002446</c:v>
                </c:pt>
                <c:pt idx="13252">
                  <c:v>132.52000000002445</c:v>
                </c:pt>
                <c:pt idx="13253">
                  <c:v>132.53000000002444</c:v>
                </c:pt>
                <c:pt idx="13254">
                  <c:v>132.54000000002443</c:v>
                </c:pt>
                <c:pt idx="13255">
                  <c:v>132.55000000002443</c:v>
                </c:pt>
                <c:pt idx="13256">
                  <c:v>132.56000000002442</c:v>
                </c:pt>
                <c:pt idx="13257">
                  <c:v>132.57000000002441</c:v>
                </c:pt>
                <c:pt idx="13258">
                  <c:v>132.5800000000244</c:v>
                </c:pt>
                <c:pt idx="13259">
                  <c:v>132.59000000002439</c:v>
                </c:pt>
                <c:pt idx="13260">
                  <c:v>132.60000000002438</c:v>
                </c:pt>
                <c:pt idx="13261">
                  <c:v>132.61000000002437</c:v>
                </c:pt>
                <c:pt idx="13262">
                  <c:v>132.62000000002436</c:v>
                </c:pt>
                <c:pt idx="13263">
                  <c:v>132.63000000002435</c:v>
                </c:pt>
                <c:pt idx="13264">
                  <c:v>132.64000000002434</c:v>
                </c:pt>
                <c:pt idx="13265">
                  <c:v>132.65000000002433</c:v>
                </c:pt>
                <c:pt idx="13266">
                  <c:v>132.66000000002433</c:v>
                </c:pt>
                <c:pt idx="13267">
                  <c:v>132.67000000002432</c:v>
                </c:pt>
                <c:pt idx="13268">
                  <c:v>132.68000000002431</c:v>
                </c:pt>
                <c:pt idx="13269">
                  <c:v>132.6900000000243</c:v>
                </c:pt>
                <c:pt idx="13270">
                  <c:v>132.70000000002429</c:v>
                </c:pt>
                <c:pt idx="13271">
                  <c:v>132.71000000002428</c:v>
                </c:pt>
                <c:pt idx="13272">
                  <c:v>132.72000000002427</c:v>
                </c:pt>
                <c:pt idx="13273">
                  <c:v>132.73000000002426</c:v>
                </c:pt>
                <c:pt idx="13274">
                  <c:v>132.74000000002425</c:v>
                </c:pt>
                <c:pt idx="13275">
                  <c:v>132.75000000002424</c:v>
                </c:pt>
                <c:pt idx="13276">
                  <c:v>132.76000000002423</c:v>
                </c:pt>
                <c:pt idx="13277">
                  <c:v>132.77000000002423</c:v>
                </c:pt>
                <c:pt idx="13278">
                  <c:v>132.78000000002422</c:v>
                </c:pt>
                <c:pt idx="13279">
                  <c:v>132.79000000002421</c:v>
                </c:pt>
                <c:pt idx="13280">
                  <c:v>132.8000000000242</c:v>
                </c:pt>
                <c:pt idx="13281">
                  <c:v>132.81000000002419</c:v>
                </c:pt>
                <c:pt idx="13282">
                  <c:v>132.82000000002418</c:v>
                </c:pt>
                <c:pt idx="13283">
                  <c:v>132.83000000002417</c:v>
                </c:pt>
                <c:pt idx="13284">
                  <c:v>132.84000000002416</c:v>
                </c:pt>
                <c:pt idx="13285">
                  <c:v>132.85000000002415</c:v>
                </c:pt>
                <c:pt idx="13286">
                  <c:v>132.86000000002414</c:v>
                </c:pt>
                <c:pt idx="13287">
                  <c:v>132.87000000002413</c:v>
                </c:pt>
                <c:pt idx="13288">
                  <c:v>132.88000000002413</c:v>
                </c:pt>
                <c:pt idx="13289">
                  <c:v>132.89000000002412</c:v>
                </c:pt>
                <c:pt idx="13290">
                  <c:v>132.90000000002411</c:v>
                </c:pt>
                <c:pt idx="13291">
                  <c:v>132.9100000000241</c:v>
                </c:pt>
                <c:pt idx="13292">
                  <c:v>132.92000000002409</c:v>
                </c:pt>
                <c:pt idx="13293">
                  <c:v>132.93000000002408</c:v>
                </c:pt>
                <c:pt idx="13294">
                  <c:v>132.94000000002407</c:v>
                </c:pt>
                <c:pt idx="13295">
                  <c:v>132.95000000002406</c:v>
                </c:pt>
                <c:pt idx="13296">
                  <c:v>132.96000000002405</c:v>
                </c:pt>
                <c:pt idx="13297">
                  <c:v>132.97000000002404</c:v>
                </c:pt>
                <c:pt idx="13298">
                  <c:v>132.98000000002403</c:v>
                </c:pt>
                <c:pt idx="13299">
                  <c:v>132.99000000002403</c:v>
                </c:pt>
                <c:pt idx="13300">
                  <c:v>133.00000000002402</c:v>
                </c:pt>
                <c:pt idx="13301">
                  <c:v>133.01000000002401</c:v>
                </c:pt>
                <c:pt idx="13302">
                  <c:v>133.020000000024</c:v>
                </c:pt>
                <c:pt idx="13303">
                  <c:v>133.03000000002399</c:v>
                </c:pt>
                <c:pt idx="13304">
                  <c:v>133.04000000002398</c:v>
                </c:pt>
                <c:pt idx="13305">
                  <c:v>133.05000000002397</c:v>
                </c:pt>
                <c:pt idx="13306">
                  <c:v>133.06000000002396</c:v>
                </c:pt>
                <c:pt idx="13307">
                  <c:v>133.07000000002395</c:v>
                </c:pt>
                <c:pt idx="13308">
                  <c:v>133.08000000002394</c:v>
                </c:pt>
                <c:pt idx="13309">
                  <c:v>133.09000000002393</c:v>
                </c:pt>
                <c:pt idx="13310">
                  <c:v>133.10000000002393</c:v>
                </c:pt>
                <c:pt idx="13311">
                  <c:v>133.11000000002392</c:v>
                </c:pt>
                <c:pt idx="13312">
                  <c:v>133.12000000002391</c:v>
                </c:pt>
                <c:pt idx="13313">
                  <c:v>133.1300000000239</c:v>
                </c:pt>
                <c:pt idx="13314">
                  <c:v>133.14000000002389</c:v>
                </c:pt>
                <c:pt idx="13315">
                  <c:v>133.15000000002388</c:v>
                </c:pt>
                <c:pt idx="13316">
                  <c:v>133.16000000002387</c:v>
                </c:pt>
                <c:pt idx="13317">
                  <c:v>133.17000000002386</c:v>
                </c:pt>
                <c:pt idx="13318">
                  <c:v>133.18000000002385</c:v>
                </c:pt>
                <c:pt idx="13319">
                  <c:v>133.19000000002384</c:v>
                </c:pt>
                <c:pt idx="13320">
                  <c:v>133.20000000002383</c:v>
                </c:pt>
                <c:pt idx="13321">
                  <c:v>133.21000000002383</c:v>
                </c:pt>
                <c:pt idx="13322">
                  <c:v>133.22000000002382</c:v>
                </c:pt>
                <c:pt idx="13323">
                  <c:v>133.23000000002381</c:v>
                </c:pt>
                <c:pt idx="13324">
                  <c:v>133.2400000000238</c:v>
                </c:pt>
                <c:pt idx="13325">
                  <c:v>133.25000000002379</c:v>
                </c:pt>
                <c:pt idx="13326">
                  <c:v>133.26000000002378</c:v>
                </c:pt>
                <c:pt idx="13327">
                  <c:v>133.27000000002377</c:v>
                </c:pt>
                <c:pt idx="13328">
                  <c:v>133.28000000002376</c:v>
                </c:pt>
                <c:pt idx="13329">
                  <c:v>133.29000000002375</c:v>
                </c:pt>
                <c:pt idx="13330">
                  <c:v>133.30000000002374</c:v>
                </c:pt>
                <c:pt idx="13331">
                  <c:v>133.31000000002373</c:v>
                </c:pt>
                <c:pt idx="13332">
                  <c:v>133.32000000002373</c:v>
                </c:pt>
                <c:pt idx="13333">
                  <c:v>133.33000000002372</c:v>
                </c:pt>
                <c:pt idx="13334">
                  <c:v>133.34000000002371</c:v>
                </c:pt>
                <c:pt idx="13335">
                  <c:v>133.3500000000237</c:v>
                </c:pt>
                <c:pt idx="13336">
                  <c:v>133.36000000002369</c:v>
                </c:pt>
                <c:pt idx="13337">
                  <c:v>133.37000000002368</c:v>
                </c:pt>
                <c:pt idx="13338">
                  <c:v>133.38000000002367</c:v>
                </c:pt>
                <c:pt idx="13339">
                  <c:v>133.39000000002366</c:v>
                </c:pt>
                <c:pt idx="13340">
                  <c:v>133.40000000002365</c:v>
                </c:pt>
                <c:pt idx="13341">
                  <c:v>133.41000000002364</c:v>
                </c:pt>
                <c:pt idx="13342">
                  <c:v>133.42000000002363</c:v>
                </c:pt>
                <c:pt idx="13343">
                  <c:v>133.43000000002363</c:v>
                </c:pt>
                <c:pt idx="13344">
                  <c:v>133.44000000002362</c:v>
                </c:pt>
                <c:pt idx="13345">
                  <c:v>133.45000000002361</c:v>
                </c:pt>
                <c:pt idx="13346">
                  <c:v>133.4600000000236</c:v>
                </c:pt>
                <c:pt idx="13347">
                  <c:v>133.47000000002359</c:v>
                </c:pt>
                <c:pt idx="13348">
                  <c:v>133.48000000002358</c:v>
                </c:pt>
                <c:pt idx="13349">
                  <c:v>133.49000000002357</c:v>
                </c:pt>
                <c:pt idx="13350">
                  <c:v>133.50000000002356</c:v>
                </c:pt>
                <c:pt idx="13351">
                  <c:v>133.51000000002355</c:v>
                </c:pt>
                <c:pt idx="13352">
                  <c:v>133.52000000002354</c:v>
                </c:pt>
                <c:pt idx="13353">
                  <c:v>133.53000000002353</c:v>
                </c:pt>
                <c:pt idx="13354">
                  <c:v>133.54000000002353</c:v>
                </c:pt>
                <c:pt idx="13355">
                  <c:v>133.55000000002352</c:v>
                </c:pt>
                <c:pt idx="13356">
                  <c:v>133.56000000002351</c:v>
                </c:pt>
                <c:pt idx="13357">
                  <c:v>133.5700000000235</c:v>
                </c:pt>
                <c:pt idx="13358">
                  <c:v>133.58000000002349</c:v>
                </c:pt>
                <c:pt idx="13359">
                  <c:v>133.59000000002348</c:v>
                </c:pt>
                <c:pt idx="13360">
                  <c:v>133.60000000002347</c:v>
                </c:pt>
                <c:pt idx="13361">
                  <c:v>133.61000000002346</c:v>
                </c:pt>
                <c:pt idx="13362">
                  <c:v>133.62000000002345</c:v>
                </c:pt>
                <c:pt idx="13363">
                  <c:v>133.63000000002344</c:v>
                </c:pt>
                <c:pt idx="13364">
                  <c:v>133.64000000002343</c:v>
                </c:pt>
                <c:pt idx="13365">
                  <c:v>133.65000000002343</c:v>
                </c:pt>
                <c:pt idx="13366">
                  <c:v>133.66000000002342</c:v>
                </c:pt>
                <c:pt idx="13367">
                  <c:v>133.67000000002341</c:v>
                </c:pt>
                <c:pt idx="13368">
                  <c:v>133.6800000000234</c:v>
                </c:pt>
                <c:pt idx="13369">
                  <c:v>133.69000000002339</c:v>
                </c:pt>
                <c:pt idx="13370">
                  <c:v>133.70000000002338</c:v>
                </c:pt>
                <c:pt idx="13371">
                  <c:v>133.71000000002337</c:v>
                </c:pt>
                <c:pt idx="13372">
                  <c:v>133.72000000002336</c:v>
                </c:pt>
                <c:pt idx="13373">
                  <c:v>133.73000000002335</c:v>
                </c:pt>
                <c:pt idx="13374">
                  <c:v>133.74000000002334</c:v>
                </c:pt>
                <c:pt idx="13375">
                  <c:v>133.75000000002333</c:v>
                </c:pt>
                <c:pt idx="13376">
                  <c:v>133.76000000002333</c:v>
                </c:pt>
                <c:pt idx="13377">
                  <c:v>133.77000000002332</c:v>
                </c:pt>
                <c:pt idx="13378">
                  <c:v>133.78000000002331</c:v>
                </c:pt>
                <c:pt idx="13379">
                  <c:v>133.7900000000233</c:v>
                </c:pt>
                <c:pt idx="13380">
                  <c:v>133.80000000002329</c:v>
                </c:pt>
                <c:pt idx="13381">
                  <c:v>133.81000000002328</c:v>
                </c:pt>
                <c:pt idx="13382">
                  <c:v>133.82000000002327</c:v>
                </c:pt>
                <c:pt idx="13383">
                  <c:v>133.83000000002326</c:v>
                </c:pt>
                <c:pt idx="13384">
                  <c:v>133.84000000002325</c:v>
                </c:pt>
                <c:pt idx="13385">
                  <c:v>133.85000000002324</c:v>
                </c:pt>
                <c:pt idx="13386">
                  <c:v>133.86000000002323</c:v>
                </c:pt>
                <c:pt idx="13387">
                  <c:v>133.87000000002323</c:v>
                </c:pt>
                <c:pt idx="13388">
                  <c:v>133.88000000002322</c:v>
                </c:pt>
                <c:pt idx="13389">
                  <c:v>133.89000000002321</c:v>
                </c:pt>
                <c:pt idx="13390">
                  <c:v>133.9000000000232</c:v>
                </c:pt>
                <c:pt idx="13391">
                  <c:v>133.91000000002319</c:v>
                </c:pt>
                <c:pt idx="13392">
                  <c:v>133.92000000002318</c:v>
                </c:pt>
                <c:pt idx="13393">
                  <c:v>133.93000000002317</c:v>
                </c:pt>
                <c:pt idx="13394">
                  <c:v>133.94000000002316</c:v>
                </c:pt>
                <c:pt idx="13395">
                  <c:v>133.95000000002315</c:v>
                </c:pt>
                <c:pt idx="13396">
                  <c:v>133.96000000002314</c:v>
                </c:pt>
                <c:pt idx="13397">
                  <c:v>133.97000000002313</c:v>
                </c:pt>
                <c:pt idx="13398">
                  <c:v>133.98000000002313</c:v>
                </c:pt>
                <c:pt idx="13399">
                  <c:v>133.99000000002312</c:v>
                </c:pt>
                <c:pt idx="13400">
                  <c:v>134.00000000002311</c:v>
                </c:pt>
                <c:pt idx="13401">
                  <c:v>134.0100000000231</c:v>
                </c:pt>
                <c:pt idx="13402">
                  <c:v>134.02000000002309</c:v>
                </c:pt>
                <c:pt idx="13403">
                  <c:v>134.03000000002308</c:v>
                </c:pt>
                <c:pt idx="13404">
                  <c:v>134.04000000002307</c:v>
                </c:pt>
                <c:pt idx="13405">
                  <c:v>134.05000000002306</c:v>
                </c:pt>
                <c:pt idx="13406">
                  <c:v>134.06000000002305</c:v>
                </c:pt>
                <c:pt idx="13407">
                  <c:v>134.07000000002304</c:v>
                </c:pt>
                <c:pt idx="13408">
                  <c:v>134.08000000002303</c:v>
                </c:pt>
                <c:pt idx="13409">
                  <c:v>134.09000000002302</c:v>
                </c:pt>
                <c:pt idx="13410">
                  <c:v>134.10000000002302</c:v>
                </c:pt>
                <c:pt idx="13411">
                  <c:v>134.11000000002301</c:v>
                </c:pt>
                <c:pt idx="13412">
                  <c:v>134.120000000023</c:v>
                </c:pt>
                <c:pt idx="13413">
                  <c:v>134.13000000002299</c:v>
                </c:pt>
                <c:pt idx="13414">
                  <c:v>134.14000000002298</c:v>
                </c:pt>
                <c:pt idx="13415">
                  <c:v>134.15000000002297</c:v>
                </c:pt>
                <c:pt idx="13416">
                  <c:v>134.16000000002296</c:v>
                </c:pt>
                <c:pt idx="13417">
                  <c:v>134.17000000002295</c:v>
                </c:pt>
                <c:pt idx="13418">
                  <c:v>134.18000000002294</c:v>
                </c:pt>
                <c:pt idx="13419">
                  <c:v>134.19000000002293</c:v>
                </c:pt>
                <c:pt idx="13420">
                  <c:v>134.20000000002292</c:v>
                </c:pt>
                <c:pt idx="13421">
                  <c:v>134.21000000002292</c:v>
                </c:pt>
                <c:pt idx="13422">
                  <c:v>134.22000000002291</c:v>
                </c:pt>
                <c:pt idx="13423">
                  <c:v>134.2300000000229</c:v>
                </c:pt>
                <c:pt idx="13424">
                  <c:v>134.24000000002289</c:v>
                </c:pt>
                <c:pt idx="13425">
                  <c:v>134.25000000002288</c:v>
                </c:pt>
                <c:pt idx="13426">
                  <c:v>134.26000000002287</c:v>
                </c:pt>
                <c:pt idx="13427">
                  <c:v>134.27000000002286</c:v>
                </c:pt>
                <c:pt idx="13428">
                  <c:v>134.28000000002285</c:v>
                </c:pt>
                <c:pt idx="13429">
                  <c:v>134.29000000002284</c:v>
                </c:pt>
                <c:pt idx="13430">
                  <c:v>134.30000000002283</c:v>
                </c:pt>
                <c:pt idx="13431">
                  <c:v>134.31000000002282</c:v>
                </c:pt>
                <c:pt idx="13432">
                  <c:v>134.32000000002282</c:v>
                </c:pt>
                <c:pt idx="13433">
                  <c:v>134.33000000002281</c:v>
                </c:pt>
                <c:pt idx="13434">
                  <c:v>134.3400000000228</c:v>
                </c:pt>
                <c:pt idx="13435">
                  <c:v>134.35000000002279</c:v>
                </c:pt>
                <c:pt idx="13436">
                  <c:v>134.36000000002278</c:v>
                </c:pt>
                <c:pt idx="13437">
                  <c:v>134.37000000002277</c:v>
                </c:pt>
                <c:pt idx="13438">
                  <c:v>134.38000000002276</c:v>
                </c:pt>
                <c:pt idx="13439">
                  <c:v>134.39000000002275</c:v>
                </c:pt>
                <c:pt idx="13440">
                  <c:v>134.40000000002274</c:v>
                </c:pt>
                <c:pt idx="13441">
                  <c:v>134.41000000002273</c:v>
                </c:pt>
                <c:pt idx="13442">
                  <c:v>134.42000000002272</c:v>
                </c:pt>
                <c:pt idx="13443">
                  <c:v>134.43000000002272</c:v>
                </c:pt>
                <c:pt idx="13444">
                  <c:v>134.44000000002271</c:v>
                </c:pt>
                <c:pt idx="13445">
                  <c:v>134.4500000000227</c:v>
                </c:pt>
                <c:pt idx="13446">
                  <c:v>134.46000000002269</c:v>
                </c:pt>
                <c:pt idx="13447">
                  <c:v>134.47000000002268</c:v>
                </c:pt>
                <c:pt idx="13448">
                  <c:v>134.48000000002267</c:v>
                </c:pt>
                <c:pt idx="13449">
                  <c:v>134.49000000002266</c:v>
                </c:pt>
                <c:pt idx="13450">
                  <c:v>134.50000000002265</c:v>
                </c:pt>
                <c:pt idx="13451">
                  <c:v>134.51000000002264</c:v>
                </c:pt>
                <c:pt idx="13452">
                  <c:v>134.52000000002263</c:v>
                </c:pt>
                <c:pt idx="13453">
                  <c:v>134.53000000002262</c:v>
                </c:pt>
                <c:pt idx="13454">
                  <c:v>134.54000000002262</c:v>
                </c:pt>
                <c:pt idx="13455">
                  <c:v>134.55000000002261</c:v>
                </c:pt>
                <c:pt idx="13456">
                  <c:v>134.5600000000226</c:v>
                </c:pt>
                <c:pt idx="13457">
                  <c:v>134.57000000002259</c:v>
                </c:pt>
                <c:pt idx="13458">
                  <c:v>134.58000000002258</c:v>
                </c:pt>
                <c:pt idx="13459">
                  <c:v>134.59000000002257</c:v>
                </c:pt>
                <c:pt idx="13460">
                  <c:v>134.60000000002256</c:v>
                </c:pt>
                <c:pt idx="13461">
                  <c:v>134.61000000002255</c:v>
                </c:pt>
                <c:pt idx="13462">
                  <c:v>134.62000000002254</c:v>
                </c:pt>
                <c:pt idx="13463">
                  <c:v>134.63000000002253</c:v>
                </c:pt>
                <c:pt idx="13464">
                  <c:v>134.64000000002252</c:v>
                </c:pt>
                <c:pt idx="13465">
                  <c:v>134.65000000002252</c:v>
                </c:pt>
                <c:pt idx="13466">
                  <c:v>134.66000000002251</c:v>
                </c:pt>
                <c:pt idx="13467">
                  <c:v>134.6700000000225</c:v>
                </c:pt>
                <c:pt idx="13468">
                  <c:v>134.68000000002249</c:v>
                </c:pt>
                <c:pt idx="13469">
                  <c:v>134.69000000002248</c:v>
                </c:pt>
                <c:pt idx="13470">
                  <c:v>134.70000000002247</c:v>
                </c:pt>
                <c:pt idx="13471">
                  <c:v>134.71000000002246</c:v>
                </c:pt>
                <c:pt idx="13472">
                  <c:v>134.72000000002245</c:v>
                </c:pt>
                <c:pt idx="13473">
                  <c:v>134.73000000002244</c:v>
                </c:pt>
                <c:pt idx="13474">
                  <c:v>134.74000000002243</c:v>
                </c:pt>
                <c:pt idx="13475">
                  <c:v>134.75000000002242</c:v>
                </c:pt>
                <c:pt idx="13476">
                  <c:v>134.76000000002242</c:v>
                </c:pt>
                <c:pt idx="13477">
                  <c:v>134.77000000002241</c:v>
                </c:pt>
                <c:pt idx="13478">
                  <c:v>134.7800000000224</c:v>
                </c:pt>
                <c:pt idx="13479">
                  <c:v>134.79000000002239</c:v>
                </c:pt>
                <c:pt idx="13480">
                  <c:v>134.80000000002238</c:v>
                </c:pt>
                <c:pt idx="13481">
                  <c:v>134.81000000002237</c:v>
                </c:pt>
                <c:pt idx="13482">
                  <c:v>134.82000000002236</c:v>
                </c:pt>
                <c:pt idx="13483">
                  <c:v>134.83000000002235</c:v>
                </c:pt>
                <c:pt idx="13484">
                  <c:v>134.84000000002234</c:v>
                </c:pt>
                <c:pt idx="13485">
                  <c:v>134.85000000002233</c:v>
                </c:pt>
                <c:pt idx="13486">
                  <c:v>134.86000000002232</c:v>
                </c:pt>
                <c:pt idx="13487">
                  <c:v>134.87000000002232</c:v>
                </c:pt>
                <c:pt idx="13488">
                  <c:v>134.88000000002231</c:v>
                </c:pt>
                <c:pt idx="13489">
                  <c:v>134.8900000000223</c:v>
                </c:pt>
                <c:pt idx="13490">
                  <c:v>134.90000000002229</c:v>
                </c:pt>
                <c:pt idx="13491">
                  <c:v>134.91000000002228</c:v>
                </c:pt>
                <c:pt idx="13492">
                  <c:v>134.92000000002227</c:v>
                </c:pt>
                <c:pt idx="13493">
                  <c:v>134.93000000002226</c:v>
                </c:pt>
                <c:pt idx="13494">
                  <c:v>134.94000000002225</c:v>
                </c:pt>
                <c:pt idx="13495">
                  <c:v>134.95000000002224</c:v>
                </c:pt>
                <c:pt idx="13496">
                  <c:v>134.96000000002223</c:v>
                </c:pt>
                <c:pt idx="13497">
                  <c:v>134.97000000002222</c:v>
                </c:pt>
                <c:pt idx="13498">
                  <c:v>134.98000000002222</c:v>
                </c:pt>
                <c:pt idx="13499">
                  <c:v>134.99000000002221</c:v>
                </c:pt>
                <c:pt idx="13500">
                  <c:v>135.0000000000222</c:v>
                </c:pt>
                <c:pt idx="13501">
                  <c:v>135.01000000002219</c:v>
                </c:pt>
                <c:pt idx="13502">
                  <c:v>135.02000000002218</c:v>
                </c:pt>
                <c:pt idx="13503">
                  <c:v>135.03000000002217</c:v>
                </c:pt>
                <c:pt idx="13504">
                  <c:v>135.04000000002216</c:v>
                </c:pt>
                <c:pt idx="13505">
                  <c:v>135.05000000002215</c:v>
                </c:pt>
                <c:pt idx="13506">
                  <c:v>135.06000000002214</c:v>
                </c:pt>
                <c:pt idx="13507">
                  <c:v>135.07000000002213</c:v>
                </c:pt>
                <c:pt idx="13508">
                  <c:v>135.08000000002212</c:v>
                </c:pt>
                <c:pt idx="13509">
                  <c:v>135.09000000002212</c:v>
                </c:pt>
                <c:pt idx="13510">
                  <c:v>135.10000000002211</c:v>
                </c:pt>
                <c:pt idx="13511">
                  <c:v>135.1100000000221</c:v>
                </c:pt>
                <c:pt idx="13512">
                  <c:v>135.12000000002209</c:v>
                </c:pt>
                <c:pt idx="13513">
                  <c:v>135.13000000002208</c:v>
                </c:pt>
                <c:pt idx="13514">
                  <c:v>135.14000000002207</c:v>
                </c:pt>
                <c:pt idx="13515">
                  <c:v>135.15000000002206</c:v>
                </c:pt>
                <c:pt idx="13516">
                  <c:v>135.16000000002205</c:v>
                </c:pt>
                <c:pt idx="13517">
                  <c:v>135.17000000002204</c:v>
                </c:pt>
                <c:pt idx="13518">
                  <c:v>135.18000000002203</c:v>
                </c:pt>
                <c:pt idx="13519">
                  <c:v>135.19000000002202</c:v>
                </c:pt>
                <c:pt idx="13520">
                  <c:v>135.20000000002202</c:v>
                </c:pt>
                <c:pt idx="13521">
                  <c:v>135.21000000002201</c:v>
                </c:pt>
                <c:pt idx="13522">
                  <c:v>135.220000000022</c:v>
                </c:pt>
                <c:pt idx="13523">
                  <c:v>135.23000000002199</c:v>
                </c:pt>
                <c:pt idx="13524">
                  <c:v>135.24000000002198</c:v>
                </c:pt>
                <c:pt idx="13525">
                  <c:v>135.25000000002197</c:v>
                </c:pt>
                <c:pt idx="13526">
                  <c:v>135.26000000002196</c:v>
                </c:pt>
                <c:pt idx="13527">
                  <c:v>135.27000000002195</c:v>
                </c:pt>
                <c:pt idx="13528">
                  <c:v>135.28000000002194</c:v>
                </c:pt>
                <c:pt idx="13529">
                  <c:v>135.29000000002193</c:v>
                </c:pt>
                <c:pt idx="13530">
                  <c:v>135.30000000002192</c:v>
                </c:pt>
                <c:pt idx="13531">
                  <c:v>135.31000000002192</c:v>
                </c:pt>
                <c:pt idx="13532">
                  <c:v>135.32000000002191</c:v>
                </c:pt>
                <c:pt idx="13533">
                  <c:v>135.3300000000219</c:v>
                </c:pt>
                <c:pt idx="13534">
                  <c:v>135.34000000002189</c:v>
                </c:pt>
                <c:pt idx="13535">
                  <c:v>135.35000000002188</c:v>
                </c:pt>
                <c:pt idx="13536">
                  <c:v>135.36000000002187</c:v>
                </c:pt>
                <c:pt idx="13537">
                  <c:v>135.37000000002186</c:v>
                </c:pt>
                <c:pt idx="13538">
                  <c:v>135.38000000002185</c:v>
                </c:pt>
                <c:pt idx="13539">
                  <c:v>135.39000000002184</c:v>
                </c:pt>
                <c:pt idx="13540">
                  <c:v>135.40000000002183</c:v>
                </c:pt>
                <c:pt idx="13541">
                  <c:v>135.41000000002182</c:v>
                </c:pt>
                <c:pt idx="13542">
                  <c:v>135.42000000002182</c:v>
                </c:pt>
                <c:pt idx="13543">
                  <c:v>135.43000000002181</c:v>
                </c:pt>
                <c:pt idx="13544">
                  <c:v>135.4400000000218</c:v>
                </c:pt>
                <c:pt idx="13545">
                  <c:v>135.45000000002179</c:v>
                </c:pt>
                <c:pt idx="13546">
                  <c:v>135.46000000002178</c:v>
                </c:pt>
                <c:pt idx="13547">
                  <c:v>135.47000000002177</c:v>
                </c:pt>
                <c:pt idx="13548">
                  <c:v>135.48000000002176</c:v>
                </c:pt>
                <c:pt idx="13549">
                  <c:v>135.49000000002175</c:v>
                </c:pt>
                <c:pt idx="13550">
                  <c:v>135.50000000002174</c:v>
                </c:pt>
                <c:pt idx="13551">
                  <c:v>135.51000000002173</c:v>
                </c:pt>
                <c:pt idx="13552">
                  <c:v>135.52000000002172</c:v>
                </c:pt>
                <c:pt idx="13553">
                  <c:v>135.53000000002172</c:v>
                </c:pt>
                <c:pt idx="13554">
                  <c:v>135.54000000002171</c:v>
                </c:pt>
                <c:pt idx="13555">
                  <c:v>135.5500000000217</c:v>
                </c:pt>
                <c:pt idx="13556">
                  <c:v>135.56000000002169</c:v>
                </c:pt>
                <c:pt idx="13557">
                  <c:v>135.57000000002168</c:v>
                </c:pt>
                <c:pt idx="13558">
                  <c:v>135.58000000002167</c:v>
                </c:pt>
                <c:pt idx="13559">
                  <c:v>135.59000000002166</c:v>
                </c:pt>
                <c:pt idx="13560">
                  <c:v>135.60000000002165</c:v>
                </c:pt>
                <c:pt idx="13561">
                  <c:v>135.61000000002164</c:v>
                </c:pt>
                <c:pt idx="13562">
                  <c:v>135.62000000002163</c:v>
                </c:pt>
                <c:pt idx="13563">
                  <c:v>135.63000000002162</c:v>
                </c:pt>
                <c:pt idx="13564">
                  <c:v>135.64000000002162</c:v>
                </c:pt>
                <c:pt idx="13565">
                  <c:v>135.65000000002161</c:v>
                </c:pt>
                <c:pt idx="13566">
                  <c:v>135.6600000000216</c:v>
                </c:pt>
                <c:pt idx="13567">
                  <c:v>135.67000000002159</c:v>
                </c:pt>
                <c:pt idx="13568">
                  <c:v>135.68000000002158</c:v>
                </c:pt>
                <c:pt idx="13569">
                  <c:v>135.69000000002157</c:v>
                </c:pt>
                <c:pt idx="13570">
                  <c:v>135.70000000002156</c:v>
                </c:pt>
                <c:pt idx="13571">
                  <c:v>135.71000000002155</c:v>
                </c:pt>
                <c:pt idx="13572">
                  <c:v>135.72000000002154</c:v>
                </c:pt>
                <c:pt idx="13573">
                  <c:v>135.73000000002153</c:v>
                </c:pt>
                <c:pt idx="13574">
                  <c:v>135.74000000002152</c:v>
                </c:pt>
                <c:pt idx="13575">
                  <c:v>135.75000000002152</c:v>
                </c:pt>
                <c:pt idx="13576">
                  <c:v>135.76000000002151</c:v>
                </c:pt>
                <c:pt idx="13577">
                  <c:v>135.7700000000215</c:v>
                </c:pt>
                <c:pt idx="13578">
                  <c:v>135.78000000002149</c:v>
                </c:pt>
                <c:pt idx="13579">
                  <c:v>135.79000000002148</c:v>
                </c:pt>
                <c:pt idx="13580">
                  <c:v>135.80000000002147</c:v>
                </c:pt>
                <c:pt idx="13581">
                  <c:v>135.81000000002146</c:v>
                </c:pt>
                <c:pt idx="13582">
                  <c:v>135.82000000002145</c:v>
                </c:pt>
                <c:pt idx="13583">
                  <c:v>135.83000000002144</c:v>
                </c:pt>
                <c:pt idx="13584">
                  <c:v>135.84000000002143</c:v>
                </c:pt>
                <c:pt idx="13585">
                  <c:v>135.85000000002142</c:v>
                </c:pt>
                <c:pt idx="13586">
                  <c:v>135.86000000002142</c:v>
                </c:pt>
                <c:pt idx="13587">
                  <c:v>135.87000000002141</c:v>
                </c:pt>
                <c:pt idx="13588">
                  <c:v>135.8800000000214</c:v>
                </c:pt>
                <c:pt idx="13589">
                  <c:v>135.89000000002139</c:v>
                </c:pt>
                <c:pt idx="13590">
                  <c:v>135.90000000002138</c:v>
                </c:pt>
                <c:pt idx="13591">
                  <c:v>135.91000000002137</c:v>
                </c:pt>
                <c:pt idx="13592">
                  <c:v>135.92000000002136</c:v>
                </c:pt>
                <c:pt idx="13593">
                  <c:v>135.93000000002135</c:v>
                </c:pt>
                <c:pt idx="13594">
                  <c:v>135.94000000002134</c:v>
                </c:pt>
                <c:pt idx="13595">
                  <c:v>135.95000000002133</c:v>
                </c:pt>
                <c:pt idx="13596">
                  <c:v>135.96000000002132</c:v>
                </c:pt>
                <c:pt idx="13597">
                  <c:v>135.97000000002132</c:v>
                </c:pt>
                <c:pt idx="13598">
                  <c:v>135.98000000002131</c:v>
                </c:pt>
                <c:pt idx="13599">
                  <c:v>135.9900000000213</c:v>
                </c:pt>
                <c:pt idx="13600">
                  <c:v>136.00000000002129</c:v>
                </c:pt>
                <c:pt idx="13601">
                  <c:v>136.01000000002128</c:v>
                </c:pt>
                <c:pt idx="13602">
                  <c:v>136.02000000002127</c:v>
                </c:pt>
                <c:pt idx="13603">
                  <c:v>136.03000000002126</c:v>
                </c:pt>
                <c:pt idx="13604">
                  <c:v>136.04000000002125</c:v>
                </c:pt>
                <c:pt idx="13605">
                  <c:v>136.05000000002124</c:v>
                </c:pt>
                <c:pt idx="13606">
                  <c:v>136.06000000002123</c:v>
                </c:pt>
                <c:pt idx="13607">
                  <c:v>136.07000000002122</c:v>
                </c:pt>
                <c:pt idx="13608">
                  <c:v>136.08000000002122</c:v>
                </c:pt>
                <c:pt idx="13609">
                  <c:v>136.09000000002121</c:v>
                </c:pt>
                <c:pt idx="13610">
                  <c:v>136.1000000000212</c:v>
                </c:pt>
                <c:pt idx="13611">
                  <c:v>136.11000000002119</c:v>
                </c:pt>
                <c:pt idx="13612">
                  <c:v>136.12000000002118</c:v>
                </c:pt>
                <c:pt idx="13613">
                  <c:v>136.13000000002117</c:v>
                </c:pt>
                <c:pt idx="13614">
                  <c:v>136.14000000002116</c:v>
                </c:pt>
                <c:pt idx="13615">
                  <c:v>136.15000000002115</c:v>
                </c:pt>
                <c:pt idx="13616">
                  <c:v>136.16000000002114</c:v>
                </c:pt>
                <c:pt idx="13617">
                  <c:v>136.17000000002113</c:v>
                </c:pt>
                <c:pt idx="13618">
                  <c:v>136.18000000002112</c:v>
                </c:pt>
                <c:pt idx="13619">
                  <c:v>136.19000000002112</c:v>
                </c:pt>
                <c:pt idx="13620">
                  <c:v>136.20000000002111</c:v>
                </c:pt>
                <c:pt idx="13621">
                  <c:v>136.2100000000211</c:v>
                </c:pt>
                <c:pt idx="13622">
                  <c:v>136.22000000002109</c:v>
                </c:pt>
                <c:pt idx="13623">
                  <c:v>136.23000000002108</c:v>
                </c:pt>
                <c:pt idx="13624">
                  <c:v>136.24000000002107</c:v>
                </c:pt>
                <c:pt idx="13625">
                  <c:v>136.25000000002106</c:v>
                </c:pt>
                <c:pt idx="13626">
                  <c:v>136.26000000002105</c:v>
                </c:pt>
                <c:pt idx="13627">
                  <c:v>136.27000000002104</c:v>
                </c:pt>
                <c:pt idx="13628">
                  <c:v>136.28000000002103</c:v>
                </c:pt>
                <c:pt idx="13629">
                  <c:v>136.29000000002102</c:v>
                </c:pt>
                <c:pt idx="13630">
                  <c:v>136.30000000002102</c:v>
                </c:pt>
                <c:pt idx="13631">
                  <c:v>136.31000000002101</c:v>
                </c:pt>
                <c:pt idx="13632">
                  <c:v>136.320000000021</c:v>
                </c:pt>
                <c:pt idx="13633">
                  <c:v>136.33000000002099</c:v>
                </c:pt>
                <c:pt idx="13634">
                  <c:v>136.34000000002098</c:v>
                </c:pt>
                <c:pt idx="13635">
                  <c:v>136.35000000002097</c:v>
                </c:pt>
                <c:pt idx="13636">
                  <c:v>136.36000000002096</c:v>
                </c:pt>
                <c:pt idx="13637">
                  <c:v>136.37000000002095</c:v>
                </c:pt>
                <c:pt idx="13638">
                  <c:v>136.38000000002094</c:v>
                </c:pt>
                <c:pt idx="13639">
                  <c:v>136.39000000002093</c:v>
                </c:pt>
                <c:pt idx="13640">
                  <c:v>136.40000000002092</c:v>
                </c:pt>
                <c:pt idx="13641">
                  <c:v>136.41000000002091</c:v>
                </c:pt>
                <c:pt idx="13642">
                  <c:v>136.42000000002091</c:v>
                </c:pt>
                <c:pt idx="13643">
                  <c:v>136.4300000000209</c:v>
                </c:pt>
                <c:pt idx="13644">
                  <c:v>136.44000000002089</c:v>
                </c:pt>
                <c:pt idx="13645">
                  <c:v>136.45000000002088</c:v>
                </c:pt>
                <c:pt idx="13646">
                  <c:v>136.46000000002087</c:v>
                </c:pt>
                <c:pt idx="13647">
                  <c:v>136.47000000002086</c:v>
                </c:pt>
                <c:pt idx="13648">
                  <c:v>136.48000000002085</c:v>
                </c:pt>
                <c:pt idx="13649">
                  <c:v>136.49000000002084</c:v>
                </c:pt>
                <c:pt idx="13650">
                  <c:v>136.50000000002083</c:v>
                </c:pt>
                <c:pt idx="13651">
                  <c:v>136.51000000002082</c:v>
                </c:pt>
                <c:pt idx="13652">
                  <c:v>136.52000000002081</c:v>
                </c:pt>
                <c:pt idx="13653">
                  <c:v>136.53000000002081</c:v>
                </c:pt>
                <c:pt idx="13654">
                  <c:v>136.5400000000208</c:v>
                </c:pt>
                <c:pt idx="13655">
                  <c:v>136.55000000002079</c:v>
                </c:pt>
                <c:pt idx="13656">
                  <c:v>136.56000000002078</c:v>
                </c:pt>
                <c:pt idx="13657">
                  <c:v>136.57000000002077</c:v>
                </c:pt>
                <c:pt idx="13658">
                  <c:v>136.58000000002076</c:v>
                </c:pt>
                <c:pt idx="13659">
                  <c:v>136.59000000002075</c:v>
                </c:pt>
                <c:pt idx="13660">
                  <c:v>136.60000000002074</c:v>
                </c:pt>
                <c:pt idx="13661">
                  <c:v>136.61000000002073</c:v>
                </c:pt>
                <c:pt idx="13662">
                  <c:v>136.62000000002072</c:v>
                </c:pt>
                <c:pt idx="13663">
                  <c:v>136.63000000002071</c:v>
                </c:pt>
                <c:pt idx="13664">
                  <c:v>136.64000000002071</c:v>
                </c:pt>
                <c:pt idx="13665">
                  <c:v>136.6500000000207</c:v>
                </c:pt>
                <c:pt idx="13666">
                  <c:v>136.66000000002069</c:v>
                </c:pt>
                <c:pt idx="13667">
                  <c:v>136.67000000002068</c:v>
                </c:pt>
                <c:pt idx="13668">
                  <c:v>136.68000000002067</c:v>
                </c:pt>
                <c:pt idx="13669">
                  <c:v>136.69000000002066</c:v>
                </c:pt>
                <c:pt idx="13670">
                  <c:v>136.70000000002065</c:v>
                </c:pt>
                <c:pt idx="13671">
                  <c:v>136.71000000002064</c:v>
                </c:pt>
                <c:pt idx="13672">
                  <c:v>136.72000000002063</c:v>
                </c:pt>
                <c:pt idx="13673">
                  <c:v>136.73000000002062</c:v>
                </c:pt>
                <c:pt idx="13674">
                  <c:v>136.74000000002061</c:v>
                </c:pt>
                <c:pt idx="13675">
                  <c:v>136.75000000002061</c:v>
                </c:pt>
                <c:pt idx="13676">
                  <c:v>136.7600000000206</c:v>
                </c:pt>
                <c:pt idx="13677">
                  <c:v>136.77000000002059</c:v>
                </c:pt>
                <c:pt idx="13678">
                  <c:v>136.78000000002058</c:v>
                </c:pt>
                <c:pt idx="13679">
                  <c:v>136.79000000002057</c:v>
                </c:pt>
                <c:pt idx="13680">
                  <c:v>136.80000000002056</c:v>
                </c:pt>
                <c:pt idx="13681">
                  <c:v>136.81000000002055</c:v>
                </c:pt>
                <c:pt idx="13682">
                  <c:v>136.82000000002054</c:v>
                </c:pt>
                <c:pt idx="13683">
                  <c:v>136.83000000002053</c:v>
                </c:pt>
                <c:pt idx="13684">
                  <c:v>136.84000000002052</c:v>
                </c:pt>
                <c:pt idx="13685">
                  <c:v>136.85000000002051</c:v>
                </c:pt>
                <c:pt idx="13686">
                  <c:v>136.86000000002051</c:v>
                </c:pt>
                <c:pt idx="13687">
                  <c:v>136.8700000000205</c:v>
                </c:pt>
                <c:pt idx="13688">
                  <c:v>136.88000000002049</c:v>
                </c:pt>
                <c:pt idx="13689">
                  <c:v>136.89000000002048</c:v>
                </c:pt>
                <c:pt idx="13690">
                  <c:v>136.90000000002047</c:v>
                </c:pt>
                <c:pt idx="13691">
                  <c:v>136.91000000002046</c:v>
                </c:pt>
                <c:pt idx="13692">
                  <c:v>136.92000000002045</c:v>
                </c:pt>
                <c:pt idx="13693">
                  <c:v>136.93000000002044</c:v>
                </c:pt>
                <c:pt idx="13694">
                  <c:v>136.94000000002043</c:v>
                </c:pt>
                <c:pt idx="13695">
                  <c:v>136.95000000002042</c:v>
                </c:pt>
                <c:pt idx="13696">
                  <c:v>136.96000000002041</c:v>
                </c:pt>
                <c:pt idx="13697">
                  <c:v>136.97000000002041</c:v>
                </c:pt>
                <c:pt idx="13698">
                  <c:v>136.9800000000204</c:v>
                </c:pt>
                <c:pt idx="13699">
                  <c:v>136.99000000002039</c:v>
                </c:pt>
                <c:pt idx="13700">
                  <c:v>137.00000000002038</c:v>
                </c:pt>
                <c:pt idx="13701">
                  <c:v>137.01000000002037</c:v>
                </c:pt>
                <c:pt idx="13702">
                  <c:v>137.02000000002036</c:v>
                </c:pt>
                <c:pt idx="13703">
                  <c:v>137.03000000002035</c:v>
                </c:pt>
                <c:pt idx="13704">
                  <c:v>137.04000000002034</c:v>
                </c:pt>
                <c:pt idx="13705">
                  <c:v>137.05000000002033</c:v>
                </c:pt>
                <c:pt idx="13706">
                  <c:v>137.06000000002032</c:v>
                </c:pt>
                <c:pt idx="13707">
                  <c:v>137.07000000002031</c:v>
                </c:pt>
                <c:pt idx="13708">
                  <c:v>137.08000000002031</c:v>
                </c:pt>
                <c:pt idx="13709">
                  <c:v>137.0900000000203</c:v>
                </c:pt>
                <c:pt idx="13710">
                  <c:v>137.10000000002029</c:v>
                </c:pt>
                <c:pt idx="13711">
                  <c:v>137.11000000002028</c:v>
                </c:pt>
                <c:pt idx="13712">
                  <c:v>137.12000000002027</c:v>
                </c:pt>
                <c:pt idx="13713">
                  <c:v>137.13000000002026</c:v>
                </c:pt>
                <c:pt idx="13714">
                  <c:v>137.14000000002025</c:v>
                </c:pt>
                <c:pt idx="13715">
                  <c:v>137.15000000002024</c:v>
                </c:pt>
                <c:pt idx="13716">
                  <c:v>137.16000000002023</c:v>
                </c:pt>
                <c:pt idx="13717">
                  <c:v>137.17000000002022</c:v>
                </c:pt>
                <c:pt idx="13718">
                  <c:v>137.18000000002021</c:v>
                </c:pt>
                <c:pt idx="13719">
                  <c:v>137.19000000002021</c:v>
                </c:pt>
                <c:pt idx="13720">
                  <c:v>137.2000000000202</c:v>
                </c:pt>
                <c:pt idx="13721">
                  <c:v>137.21000000002019</c:v>
                </c:pt>
                <c:pt idx="13722">
                  <c:v>137.22000000002018</c:v>
                </c:pt>
                <c:pt idx="13723">
                  <c:v>137.23000000002017</c:v>
                </c:pt>
                <c:pt idx="13724">
                  <c:v>137.24000000002016</c:v>
                </c:pt>
                <c:pt idx="13725">
                  <c:v>137.25000000002015</c:v>
                </c:pt>
                <c:pt idx="13726">
                  <c:v>137.26000000002014</c:v>
                </c:pt>
                <c:pt idx="13727">
                  <c:v>137.27000000002013</c:v>
                </c:pt>
                <c:pt idx="13728">
                  <c:v>137.28000000002012</c:v>
                </c:pt>
                <c:pt idx="13729">
                  <c:v>137.29000000002011</c:v>
                </c:pt>
                <c:pt idx="13730">
                  <c:v>137.30000000002011</c:v>
                </c:pt>
                <c:pt idx="13731">
                  <c:v>137.3100000000201</c:v>
                </c:pt>
                <c:pt idx="13732">
                  <c:v>137.32000000002009</c:v>
                </c:pt>
                <c:pt idx="13733">
                  <c:v>137.33000000002008</c:v>
                </c:pt>
                <c:pt idx="13734">
                  <c:v>137.34000000002007</c:v>
                </c:pt>
                <c:pt idx="13735">
                  <c:v>137.35000000002006</c:v>
                </c:pt>
                <c:pt idx="13736">
                  <c:v>137.36000000002005</c:v>
                </c:pt>
                <c:pt idx="13737">
                  <c:v>137.37000000002004</c:v>
                </c:pt>
                <c:pt idx="13738">
                  <c:v>137.38000000002003</c:v>
                </c:pt>
                <c:pt idx="13739">
                  <c:v>137.39000000002002</c:v>
                </c:pt>
                <c:pt idx="13740">
                  <c:v>137.40000000002001</c:v>
                </c:pt>
                <c:pt idx="13741">
                  <c:v>137.41000000002001</c:v>
                </c:pt>
                <c:pt idx="13742">
                  <c:v>137.42000000002</c:v>
                </c:pt>
                <c:pt idx="13743">
                  <c:v>137.43000000001999</c:v>
                </c:pt>
                <c:pt idx="13744">
                  <c:v>137.44000000001998</c:v>
                </c:pt>
                <c:pt idx="13745">
                  <c:v>137.45000000001997</c:v>
                </c:pt>
                <c:pt idx="13746">
                  <c:v>137.46000000001996</c:v>
                </c:pt>
                <c:pt idx="13747">
                  <c:v>137.47000000001995</c:v>
                </c:pt>
                <c:pt idx="13748">
                  <c:v>137.48000000001994</c:v>
                </c:pt>
                <c:pt idx="13749">
                  <c:v>137.49000000001993</c:v>
                </c:pt>
                <c:pt idx="13750">
                  <c:v>137.50000000001992</c:v>
                </c:pt>
                <c:pt idx="13751">
                  <c:v>137.51000000001991</c:v>
                </c:pt>
                <c:pt idx="13752">
                  <c:v>137.52000000001991</c:v>
                </c:pt>
                <c:pt idx="13753">
                  <c:v>137.5300000000199</c:v>
                </c:pt>
                <c:pt idx="13754">
                  <c:v>137.54000000001989</c:v>
                </c:pt>
                <c:pt idx="13755">
                  <c:v>137.55000000001988</c:v>
                </c:pt>
                <c:pt idx="13756">
                  <c:v>137.56000000001987</c:v>
                </c:pt>
                <c:pt idx="13757">
                  <c:v>137.57000000001986</c:v>
                </c:pt>
                <c:pt idx="13758">
                  <c:v>137.58000000001985</c:v>
                </c:pt>
                <c:pt idx="13759">
                  <c:v>137.59000000001984</c:v>
                </c:pt>
                <c:pt idx="13760">
                  <c:v>137.60000000001983</c:v>
                </c:pt>
                <c:pt idx="13761">
                  <c:v>137.61000000001982</c:v>
                </c:pt>
                <c:pt idx="13762">
                  <c:v>137.62000000001981</c:v>
                </c:pt>
                <c:pt idx="13763">
                  <c:v>137.63000000001981</c:v>
                </c:pt>
                <c:pt idx="13764">
                  <c:v>137.6400000000198</c:v>
                </c:pt>
                <c:pt idx="13765">
                  <c:v>137.65000000001979</c:v>
                </c:pt>
                <c:pt idx="13766">
                  <c:v>137.66000000001978</c:v>
                </c:pt>
                <c:pt idx="13767">
                  <c:v>137.67000000001977</c:v>
                </c:pt>
                <c:pt idx="13768">
                  <c:v>137.68000000001976</c:v>
                </c:pt>
                <c:pt idx="13769">
                  <c:v>137.69000000001975</c:v>
                </c:pt>
                <c:pt idx="13770">
                  <c:v>137.70000000001974</c:v>
                </c:pt>
                <c:pt idx="13771">
                  <c:v>137.71000000001973</c:v>
                </c:pt>
                <c:pt idx="13772">
                  <c:v>137.72000000001972</c:v>
                </c:pt>
                <c:pt idx="13773">
                  <c:v>137.73000000001971</c:v>
                </c:pt>
                <c:pt idx="13774">
                  <c:v>137.74000000001971</c:v>
                </c:pt>
                <c:pt idx="13775">
                  <c:v>137.7500000000197</c:v>
                </c:pt>
                <c:pt idx="13776">
                  <c:v>137.76000000001969</c:v>
                </c:pt>
                <c:pt idx="13777">
                  <c:v>137.77000000001968</c:v>
                </c:pt>
                <c:pt idx="13778">
                  <c:v>137.78000000001967</c:v>
                </c:pt>
                <c:pt idx="13779">
                  <c:v>137.79000000001966</c:v>
                </c:pt>
                <c:pt idx="13780">
                  <c:v>137.80000000001965</c:v>
                </c:pt>
                <c:pt idx="13781">
                  <c:v>137.81000000001964</c:v>
                </c:pt>
                <c:pt idx="13782">
                  <c:v>137.82000000001963</c:v>
                </c:pt>
                <c:pt idx="13783">
                  <c:v>137.83000000001962</c:v>
                </c:pt>
                <c:pt idx="13784">
                  <c:v>137.84000000001961</c:v>
                </c:pt>
                <c:pt idx="13785">
                  <c:v>137.85000000001961</c:v>
                </c:pt>
                <c:pt idx="13786">
                  <c:v>137.8600000000196</c:v>
                </c:pt>
                <c:pt idx="13787">
                  <c:v>137.87000000001959</c:v>
                </c:pt>
                <c:pt idx="13788">
                  <c:v>137.88000000001958</c:v>
                </c:pt>
                <c:pt idx="13789">
                  <c:v>137.89000000001957</c:v>
                </c:pt>
                <c:pt idx="13790">
                  <c:v>137.90000000001956</c:v>
                </c:pt>
                <c:pt idx="13791">
                  <c:v>137.91000000001955</c:v>
                </c:pt>
                <c:pt idx="13792">
                  <c:v>137.92000000001954</c:v>
                </c:pt>
                <c:pt idx="13793">
                  <c:v>137.93000000001953</c:v>
                </c:pt>
                <c:pt idx="13794">
                  <c:v>137.94000000001952</c:v>
                </c:pt>
                <c:pt idx="13795">
                  <c:v>137.95000000001951</c:v>
                </c:pt>
                <c:pt idx="13796">
                  <c:v>137.96000000001951</c:v>
                </c:pt>
                <c:pt idx="13797">
                  <c:v>137.9700000000195</c:v>
                </c:pt>
                <c:pt idx="13798">
                  <c:v>137.98000000001949</c:v>
                </c:pt>
                <c:pt idx="13799">
                  <c:v>137.99000000001948</c:v>
                </c:pt>
                <c:pt idx="13800">
                  <c:v>138.00000000001947</c:v>
                </c:pt>
                <c:pt idx="13801">
                  <c:v>138.01000000001946</c:v>
                </c:pt>
                <c:pt idx="13802">
                  <c:v>138.02000000001945</c:v>
                </c:pt>
                <c:pt idx="13803">
                  <c:v>138.03000000001944</c:v>
                </c:pt>
                <c:pt idx="13804">
                  <c:v>138.04000000001943</c:v>
                </c:pt>
                <c:pt idx="13805">
                  <c:v>138.05000000001942</c:v>
                </c:pt>
                <c:pt idx="13806">
                  <c:v>138.06000000001941</c:v>
                </c:pt>
                <c:pt idx="13807">
                  <c:v>138.07000000001941</c:v>
                </c:pt>
                <c:pt idx="13808">
                  <c:v>138.0800000000194</c:v>
                </c:pt>
                <c:pt idx="13809">
                  <c:v>138.09000000001939</c:v>
                </c:pt>
                <c:pt idx="13810">
                  <c:v>138.10000000001938</c:v>
                </c:pt>
                <c:pt idx="13811">
                  <c:v>138.11000000001937</c:v>
                </c:pt>
                <c:pt idx="13812">
                  <c:v>138.12000000001936</c:v>
                </c:pt>
                <c:pt idx="13813">
                  <c:v>138.13000000001935</c:v>
                </c:pt>
                <c:pt idx="13814">
                  <c:v>138.14000000001934</c:v>
                </c:pt>
                <c:pt idx="13815">
                  <c:v>138.15000000001933</c:v>
                </c:pt>
                <c:pt idx="13816">
                  <c:v>138.16000000001932</c:v>
                </c:pt>
                <c:pt idx="13817">
                  <c:v>138.17000000001931</c:v>
                </c:pt>
                <c:pt idx="13818">
                  <c:v>138.18000000001931</c:v>
                </c:pt>
                <c:pt idx="13819">
                  <c:v>138.1900000000193</c:v>
                </c:pt>
                <c:pt idx="13820">
                  <c:v>138.20000000001929</c:v>
                </c:pt>
                <c:pt idx="13821">
                  <c:v>138.21000000001928</c:v>
                </c:pt>
                <c:pt idx="13822">
                  <c:v>138.22000000001927</c:v>
                </c:pt>
                <c:pt idx="13823">
                  <c:v>138.23000000001926</c:v>
                </c:pt>
                <c:pt idx="13824">
                  <c:v>138.24000000001925</c:v>
                </c:pt>
                <c:pt idx="13825">
                  <c:v>138.25000000001924</c:v>
                </c:pt>
                <c:pt idx="13826">
                  <c:v>138.26000000001923</c:v>
                </c:pt>
                <c:pt idx="13827">
                  <c:v>138.27000000001922</c:v>
                </c:pt>
                <c:pt idx="13828">
                  <c:v>138.28000000001921</c:v>
                </c:pt>
                <c:pt idx="13829">
                  <c:v>138.29000000001921</c:v>
                </c:pt>
                <c:pt idx="13830">
                  <c:v>138.3000000000192</c:v>
                </c:pt>
                <c:pt idx="13831">
                  <c:v>138.31000000001919</c:v>
                </c:pt>
                <c:pt idx="13832">
                  <c:v>138.32000000001918</c:v>
                </c:pt>
                <c:pt idx="13833">
                  <c:v>138.33000000001917</c:v>
                </c:pt>
                <c:pt idx="13834">
                  <c:v>138.34000000001916</c:v>
                </c:pt>
                <c:pt idx="13835">
                  <c:v>138.35000000001915</c:v>
                </c:pt>
                <c:pt idx="13836">
                  <c:v>138.36000000001914</c:v>
                </c:pt>
                <c:pt idx="13837">
                  <c:v>138.37000000001913</c:v>
                </c:pt>
                <c:pt idx="13838">
                  <c:v>138.38000000001912</c:v>
                </c:pt>
                <c:pt idx="13839">
                  <c:v>138.39000000001911</c:v>
                </c:pt>
                <c:pt idx="13840">
                  <c:v>138.40000000001911</c:v>
                </c:pt>
                <c:pt idx="13841">
                  <c:v>138.4100000000191</c:v>
                </c:pt>
                <c:pt idx="13842">
                  <c:v>138.42000000001909</c:v>
                </c:pt>
                <c:pt idx="13843">
                  <c:v>138.43000000001908</c:v>
                </c:pt>
                <c:pt idx="13844">
                  <c:v>138.44000000001907</c:v>
                </c:pt>
                <c:pt idx="13845">
                  <c:v>138.45000000001906</c:v>
                </c:pt>
                <c:pt idx="13846">
                  <c:v>138.46000000001905</c:v>
                </c:pt>
                <c:pt idx="13847">
                  <c:v>138.47000000001904</c:v>
                </c:pt>
                <c:pt idx="13848">
                  <c:v>138.48000000001903</c:v>
                </c:pt>
                <c:pt idx="13849">
                  <c:v>138.49000000001902</c:v>
                </c:pt>
                <c:pt idx="13850">
                  <c:v>138.50000000001901</c:v>
                </c:pt>
                <c:pt idx="13851">
                  <c:v>138.51000000001901</c:v>
                </c:pt>
                <c:pt idx="13852">
                  <c:v>138.520000000019</c:v>
                </c:pt>
                <c:pt idx="13853">
                  <c:v>138.53000000001899</c:v>
                </c:pt>
                <c:pt idx="13854">
                  <c:v>138.54000000001898</c:v>
                </c:pt>
                <c:pt idx="13855">
                  <c:v>138.55000000001897</c:v>
                </c:pt>
                <c:pt idx="13856">
                  <c:v>138.56000000001896</c:v>
                </c:pt>
                <c:pt idx="13857">
                  <c:v>138.57000000001895</c:v>
                </c:pt>
                <c:pt idx="13858">
                  <c:v>138.58000000001894</c:v>
                </c:pt>
                <c:pt idx="13859">
                  <c:v>138.59000000001893</c:v>
                </c:pt>
                <c:pt idx="13860">
                  <c:v>138.60000000001892</c:v>
                </c:pt>
                <c:pt idx="13861">
                  <c:v>138.61000000001891</c:v>
                </c:pt>
                <c:pt idx="13862">
                  <c:v>138.6200000000189</c:v>
                </c:pt>
                <c:pt idx="13863">
                  <c:v>138.6300000000189</c:v>
                </c:pt>
                <c:pt idx="13864">
                  <c:v>138.64000000001889</c:v>
                </c:pt>
                <c:pt idx="13865">
                  <c:v>138.65000000001888</c:v>
                </c:pt>
                <c:pt idx="13866">
                  <c:v>138.66000000001887</c:v>
                </c:pt>
                <c:pt idx="13867">
                  <c:v>138.67000000001886</c:v>
                </c:pt>
                <c:pt idx="13868">
                  <c:v>138.68000000001885</c:v>
                </c:pt>
                <c:pt idx="13869">
                  <c:v>138.69000000001884</c:v>
                </c:pt>
                <c:pt idx="13870">
                  <c:v>138.70000000001883</c:v>
                </c:pt>
                <c:pt idx="13871">
                  <c:v>138.71000000001882</c:v>
                </c:pt>
                <c:pt idx="13872">
                  <c:v>138.72000000001881</c:v>
                </c:pt>
                <c:pt idx="13873">
                  <c:v>138.7300000000188</c:v>
                </c:pt>
                <c:pt idx="13874">
                  <c:v>138.7400000000188</c:v>
                </c:pt>
                <c:pt idx="13875">
                  <c:v>138.75000000001879</c:v>
                </c:pt>
                <c:pt idx="13876">
                  <c:v>138.76000000001878</c:v>
                </c:pt>
                <c:pt idx="13877">
                  <c:v>138.77000000001877</c:v>
                </c:pt>
                <c:pt idx="13878">
                  <c:v>138.78000000001876</c:v>
                </c:pt>
                <c:pt idx="13879">
                  <c:v>138.79000000001875</c:v>
                </c:pt>
                <c:pt idx="13880">
                  <c:v>138.80000000001874</c:v>
                </c:pt>
                <c:pt idx="13881">
                  <c:v>138.81000000001873</c:v>
                </c:pt>
                <c:pt idx="13882">
                  <c:v>138.82000000001872</c:v>
                </c:pt>
                <c:pt idx="13883">
                  <c:v>138.83000000001871</c:v>
                </c:pt>
                <c:pt idx="13884">
                  <c:v>138.8400000000187</c:v>
                </c:pt>
                <c:pt idx="13885">
                  <c:v>138.8500000000187</c:v>
                </c:pt>
                <c:pt idx="13886">
                  <c:v>138.86000000001869</c:v>
                </c:pt>
                <c:pt idx="13887">
                  <c:v>138.87000000001868</c:v>
                </c:pt>
                <c:pt idx="13888">
                  <c:v>138.88000000001867</c:v>
                </c:pt>
                <c:pt idx="13889">
                  <c:v>138.89000000001866</c:v>
                </c:pt>
                <c:pt idx="13890">
                  <c:v>138.90000000001865</c:v>
                </c:pt>
                <c:pt idx="13891">
                  <c:v>138.91000000001864</c:v>
                </c:pt>
                <c:pt idx="13892">
                  <c:v>138.92000000001863</c:v>
                </c:pt>
                <c:pt idx="13893">
                  <c:v>138.93000000001862</c:v>
                </c:pt>
                <c:pt idx="13894">
                  <c:v>138.94000000001861</c:v>
                </c:pt>
                <c:pt idx="13895">
                  <c:v>138.9500000000186</c:v>
                </c:pt>
                <c:pt idx="13896">
                  <c:v>138.9600000000186</c:v>
                </c:pt>
                <c:pt idx="13897">
                  <c:v>138.97000000001859</c:v>
                </c:pt>
                <c:pt idx="13898">
                  <c:v>138.98000000001858</c:v>
                </c:pt>
                <c:pt idx="13899">
                  <c:v>138.99000000001857</c:v>
                </c:pt>
                <c:pt idx="13900">
                  <c:v>139.00000000001856</c:v>
                </c:pt>
                <c:pt idx="13901">
                  <c:v>139.01000000001855</c:v>
                </c:pt>
                <c:pt idx="13902">
                  <c:v>139.02000000001854</c:v>
                </c:pt>
                <c:pt idx="13903">
                  <c:v>139.03000000001853</c:v>
                </c:pt>
                <c:pt idx="13904">
                  <c:v>139.04000000001852</c:v>
                </c:pt>
                <c:pt idx="13905">
                  <c:v>139.05000000001851</c:v>
                </c:pt>
                <c:pt idx="13906">
                  <c:v>139.0600000000185</c:v>
                </c:pt>
                <c:pt idx="13907">
                  <c:v>139.0700000000185</c:v>
                </c:pt>
                <c:pt idx="13908">
                  <c:v>139.08000000001849</c:v>
                </c:pt>
                <c:pt idx="13909">
                  <c:v>139.09000000001848</c:v>
                </c:pt>
                <c:pt idx="13910">
                  <c:v>139.10000000001847</c:v>
                </c:pt>
                <c:pt idx="13911">
                  <c:v>139.11000000001846</c:v>
                </c:pt>
                <c:pt idx="13912">
                  <c:v>139.12000000001845</c:v>
                </c:pt>
                <c:pt idx="13913">
                  <c:v>139.13000000001844</c:v>
                </c:pt>
                <c:pt idx="13914">
                  <c:v>139.14000000001843</c:v>
                </c:pt>
                <c:pt idx="13915">
                  <c:v>139.15000000001842</c:v>
                </c:pt>
                <c:pt idx="13916">
                  <c:v>139.16000000001841</c:v>
                </c:pt>
                <c:pt idx="13917">
                  <c:v>139.1700000000184</c:v>
                </c:pt>
                <c:pt idx="13918">
                  <c:v>139.1800000000184</c:v>
                </c:pt>
                <c:pt idx="13919">
                  <c:v>139.19000000001839</c:v>
                </c:pt>
                <c:pt idx="13920">
                  <c:v>139.20000000001838</c:v>
                </c:pt>
                <c:pt idx="13921">
                  <c:v>139.21000000001837</c:v>
                </c:pt>
                <c:pt idx="13922">
                  <c:v>139.22000000001836</c:v>
                </c:pt>
                <c:pt idx="13923">
                  <c:v>139.23000000001835</c:v>
                </c:pt>
                <c:pt idx="13924">
                  <c:v>139.24000000001834</c:v>
                </c:pt>
                <c:pt idx="13925">
                  <c:v>139.25000000001833</c:v>
                </c:pt>
                <c:pt idx="13926">
                  <c:v>139.26000000001832</c:v>
                </c:pt>
                <c:pt idx="13927">
                  <c:v>139.27000000001831</c:v>
                </c:pt>
                <c:pt idx="13928">
                  <c:v>139.2800000000183</c:v>
                </c:pt>
                <c:pt idx="13929">
                  <c:v>139.2900000000183</c:v>
                </c:pt>
                <c:pt idx="13930">
                  <c:v>139.30000000001829</c:v>
                </c:pt>
                <c:pt idx="13931">
                  <c:v>139.31000000001828</c:v>
                </c:pt>
                <c:pt idx="13932">
                  <c:v>139.32000000001827</c:v>
                </c:pt>
                <c:pt idx="13933">
                  <c:v>139.33000000001826</c:v>
                </c:pt>
                <c:pt idx="13934">
                  <c:v>139.34000000001825</c:v>
                </c:pt>
                <c:pt idx="13935">
                  <c:v>139.35000000001824</c:v>
                </c:pt>
                <c:pt idx="13936">
                  <c:v>139.36000000001823</c:v>
                </c:pt>
                <c:pt idx="13937">
                  <c:v>139.37000000001822</c:v>
                </c:pt>
                <c:pt idx="13938">
                  <c:v>139.38000000001821</c:v>
                </c:pt>
                <c:pt idx="13939">
                  <c:v>139.3900000000182</c:v>
                </c:pt>
                <c:pt idx="13940">
                  <c:v>139.4000000000182</c:v>
                </c:pt>
                <c:pt idx="13941">
                  <c:v>139.41000000001819</c:v>
                </c:pt>
                <c:pt idx="13942">
                  <c:v>139.42000000001818</c:v>
                </c:pt>
                <c:pt idx="13943">
                  <c:v>139.43000000001817</c:v>
                </c:pt>
                <c:pt idx="13944">
                  <c:v>139.44000000001816</c:v>
                </c:pt>
                <c:pt idx="13945">
                  <c:v>139.45000000001815</c:v>
                </c:pt>
                <c:pt idx="13946">
                  <c:v>139.46000000001814</c:v>
                </c:pt>
                <c:pt idx="13947">
                  <c:v>139.47000000001813</c:v>
                </c:pt>
                <c:pt idx="13948">
                  <c:v>139.48000000001812</c:v>
                </c:pt>
                <c:pt idx="13949">
                  <c:v>139.49000000001811</c:v>
                </c:pt>
                <c:pt idx="13950">
                  <c:v>139.5000000000181</c:v>
                </c:pt>
                <c:pt idx="13951">
                  <c:v>139.5100000000181</c:v>
                </c:pt>
                <c:pt idx="13952">
                  <c:v>139.52000000001809</c:v>
                </c:pt>
                <c:pt idx="13953">
                  <c:v>139.53000000001808</c:v>
                </c:pt>
                <c:pt idx="13954">
                  <c:v>139.54000000001807</c:v>
                </c:pt>
                <c:pt idx="13955">
                  <c:v>139.55000000001806</c:v>
                </c:pt>
                <c:pt idx="13956">
                  <c:v>139.56000000001805</c:v>
                </c:pt>
                <c:pt idx="13957">
                  <c:v>139.57000000001804</c:v>
                </c:pt>
                <c:pt idx="13958">
                  <c:v>139.58000000001803</c:v>
                </c:pt>
                <c:pt idx="13959">
                  <c:v>139.59000000001802</c:v>
                </c:pt>
                <c:pt idx="13960">
                  <c:v>139.60000000001801</c:v>
                </c:pt>
                <c:pt idx="13961">
                  <c:v>139.610000000018</c:v>
                </c:pt>
                <c:pt idx="13962">
                  <c:v>139.620000000018</c:v>
                </c:pt>
                <c:pt idx="13963">
                  <c:v>139.63000000001799</c:v>
                </c:pt>
                <c:pt idx="13964">
                  <c:v>139.64000000001798</c:v>
                </c:pt>
                <c:pt idx="13965">
                  <c:v>139.65000000001797</c:v>
                </c:pt>
                <c:pt idx="13966">
                  <c:v>139.66000000001796</c:v>
                </c:pt>
                <c:pt idx="13967">
                  <c:v>139.67000000001795</c:v>
                </c:pt>
                <c:pt idx="13968">
                  <c:v>139.68000000001794</c:v>
                </c:pt>
                <c:pt idx="13969">
                  <c:v>139.69000000001793</c:v>
                </c:pt>
                <c:pt idx="13970">
                  <c:v>139.70000000001792</c:v>
                </c:pt>
                <c:pt idx="13971">
                  <c:v>139.71000000001791</c:v>
                </c:pt>
                <c:pt idx="13972">
                  <c:v>139.7200000000179</c:v>
                </c:pt>
                <c:pt idx="13973">
                  <c:v>139.7300000000179</c:v>
                </c:pt>
                <c:pt idx="13974">
                  <c:v>139.74000000001789</c:v>
                </c:pt>
                <c:pt idx="13975">
                  <c:v>139.75000000001788</c:v>
                </c:pt>
                <c:pt idx="13976">
                  <c:v>139.76000000001787</c:v>
                </c:pt>
                <c:pt idx="13977">
                  <c:v>139.77000000001786</c:v>
                </c:pt>
                <c:pt idx="13978">
                  <c:v>139.78000000001785</c:v>
                </c:pt>
                <c:pt idx="13979">
                  <c:v>139.79000000001784</c:v>
                </c:pt>
                <c:pt idx="13980">
                  <c:v>139.80000000001783</c:v>
                </c:pt>
                <c:pt idx="13981">
                  <c:v>139.81000000001782</c:v>
                </c:pt>
                <c:pt idx="13982">
                  <c:v>139.82000000001781</c:v>
                </c:pt>
                <c:pt idx="13983">
                  <c:v>139.8300000000178</c:v>
                </c:pt>
                <c:pt idx="13984">
                  <c:v>139.8400000000178</c:v>
                </c:pt>
                <c:pt idx="13985">
                  <c:v>139.85000000001779</c:v>
                </c:pt>
                <c:pt idx="13986">
                  <c:v>139.86000000001778</c:v>
                </c:pt>
                <c:pt idx="13987">
                  <c:v>139.87000000001777</c:v>
                </c:pt>
                <c:pt idx="13988">
                  <c:v>139.88000000001776</c:v>
                </c:pt>
                <c:pt idx="13989">
                  <c:v>139.89000000001775</c:v>
                </c:pt>
                <c:pt idx="13990">
                  <c:v>139.90000000001774</c:v>
                </c:pt>
                <c:pt idx="13991">
                  <c:v>139.91000000001773</c:v>
                </c:pt>
                <c:pt idx="13992">
                  <c:v>139.92000000001772</c:v>
                </c:pt>
                <c:pt idx="13993">
                  <c:v>139.93000000001771</c:v>
                </c:pt>
                <c:pt idx="13994">
                  <c:v>139.9400000000177</c:v>
                </c:pt>
                <c:pt idx="13995">
                  <c:v>139.9500000000177</c:v>
                </c:pt>
                <c:pt idx="13996">
                  <c:v>139.96000000001769</c:v>
                </c:pt>
                <c:pt idx="13997">
                  <c:v>139.97000000001768</c:v>
                </c:pt>
                <c:pt idx="13998">
                  <c:v>139.98000000001767</c:v>
                </c:pt>
                <c:pt idx="13999">
                  <c:v>139.99000000001766</c:v>
                </c:pt>
                <c:pt idx="14000">
                  <c:v>140.00000000001765</c:v>
                </c:pt>
                <c:pt idx="14001">
                  <c:v>140.01000000001764</c:v>
                </c:pt>
                <c:pt idx="14002">
                  <c:v>140.02000000001763</c:v>
                </c:pt>
                <c:pt idx="14003">
                  <c:v>140.03000000001762</c:v>
                </c:pt>
                <c:pt idx="14004">
                  <c:v>140.04000000001761</c:v>
                </c:pt>
                <c:pt idx="14005">
                  <c:v>140.0500000000176</c:v>
                </c:pt>
                <c:pt idx="14006">
                  <c:v>140.0600000000176</c:v>
                </c:pt>
                <c:pt idx="14007">
                  <c:v>140.07000000001759</c:v>
                </c:pt>
                <c:pt idx="14008">
                  <c:v>140.08000000001758</c:v>
                </c:pt>
                <c:pt idx="14009">
                  <c:v>140.09000000001757</c:v>
                </c:pt>
                <c:pt idx="14010">
                  <c:v>140.10000000001756</c:v>
                </c:pt>
                <c:pt idx="14011">
                  <c:v>140.11000000001755</c:v>
                </c:pt>
                <c:pt idx="14012">
                  <c:v>140.12000000001754</c:v>
                </c:pt>
                <c:pt idx="14013">
                  <c:v>140.13000000001753</c:v>
                </c:pt>
                <c:pt idx="14014">
                  <c:v>140.14000000001752</c:v>
                </c:pt>
                <c:pt idx="14015">
                  <c:v>140.15000000001751</c:v>
                </c:pt>
                <c:pt idx="14016">
                  <c:v>140.1600000000175</c:v>
                </c:pt>
                <c:pt idx="14017">
                  <c:v>140.1700000000175</c:v>
                </c:pt>
                <c:pt idx="14018">
                  <c:v>140.18000000001749</c:v>
                </c:pt>
                <c:pt idx="14019">
                  <c:v>140.19000000001748</c:v>
                </c:pt>
                <c:pt idx="14020">
                  <c:v>140.20000000001747</c:v>
                </c:pt>
                <c:pt idx="14021">
                  <c:v>140.21000000001746</c:v>
                </c:pt>
                <c:pt idx="14022">
                  <c:v>140.22000000001745</c:v>
                </c:pt>
                <c:pt idx="14023">
                  <c:v>140.23000000001744</c:v>
                </c:pt>
                <c:pt idx="14024">
                  <c:v>140.24000000001743</c:v>
                </c:pt>
                <c:pt idx="14025">
                  <c:v>140.25000000001742</c:v>
                </c:pt>
                <c:pt idx="14026">
                  <c:v>140.26000000001741</c:v>
                </c:pt>
                <c:pt idx="14027">
                  <c:v>140.2700000000174</c:v>
                </c:pt>
                <c:pt idx="14028">
                  <c:v>140.2800000000174</c:v>
                </c:pt>
                <c:pt idx="14029">
                  <c:v>140.29000000001739</c:v>
                </c:pt>
                <c:pt idx="14030">
                  <c:v>140.30000000001738</c:v>
                </c:pt>
                <c:pt idx="14031">
                  <c:v>140.31000000001737</c:v>
                </c:pt>
                <c:pt idx="14032">
                  <c:v>140.32000000001736</c:v>
                </c:pt>
                <c:pt idx="14033">
                  <c:v>140.33000000001735</c:v>
                </c:pt>
                <c:pt idx="14034">
                  <c:v>140.34000000001734</c:v>
                </c:pt>
                <c:pt idx="14035">
                  <c:v>140.35000000001733</c:v>
                </c:pt>
                <c:pt idx="14036">
                  <c:v>140.36000000001732</c:v>
                </c:pt>
                <c:pt idx="14037">
                  <c:v>140.37000000001731</c:v>
                </c:pt>
                <c:pt idx="14038">
                  <c:v>140.3800000000173</c:v>
                </c:pt>
                <c:pt idx="14039">
                  <c:v>140.3900000000173</c:v>
                </c:pt>
                <c:pt idx="14040">
                  <c:v>140.40000000001729</c:v>
                </c:pt>
                <c:pt idx="14041">
                  <c:v>140.41000000001728</c:v>
                </c:pt>
                <c:pt idx="14042">
                  <c:v>140.42000000001727</c:v>
                </c:pt>
                <c:pt idx="14043">
                  <c:v>140.43000000001726</c:v>
                </c:pt>
                <c:pt idx="14044">
                  <c:v>140.44000000001725</c:v>
                </c:pt>
                <c:pt idx="14045">
                  <c:v>140.45000000001724</c:v>
                </c:pt>
                <c:pt idx="14046">
                  <c:v>140.46000000001723</c:v>
                </c:pt>
                <c:pt idx="14047">
                  <c:v>140.47000000001722</c:v>
                </c:pt>
                <c:pt idx="14048">
                  <c:v>140.48000000001721</c:v>
                </c:pt>
                <c:pt idx="14049">
                  <c:v>140.4900000000172</c:v>
                </c:pt>
                <c:pt idx="14050">
                  <c:v>140.5000000000172</c:v>
                </c:pt>
                <c:pt idx="14051">
                  <c:v>140.51000000001719</c:v>
                </c:pt>
                <c:pt idx="14052">
                  <c:v>140.52000000001718</c:v>
                </c:pt>
                <c:pt idx="14053">
                  <c:v>140.53000000001717</c:v>
                </c:pt>
                <c:pt idx="14054">
                  <c:v>140.54000000001716</c:v>
                </c:pt>
                <c:pt idx="14055">
                  <c:v>140.55000000001715</c:v>
                </c:pt>
                <c:pt idx="14056">
                  <c:v>140.56000000001714</c:v>
                </c:pt>
                <c:pt idx="14057">
                  <c:v>140.57000000001713</c:v>
                </c:pt>
                <c:pt idx="14058">
                  <c:v>140.58000000001712</c:v>
                </c:pt>
                <c:pt idx="14059">
                  <c:v>140.59000000001711</c:v>
                </c:pt>
                <c:pt idx="14060">
                  <c:v>140.6000000000171</c:v>
                </c:pt>
                <c:pt idx="14061">
                  <c:v>140.6100000000171</c:v>
                </c:pt>
                <c:pt idx="14062">
                  <c:v>140.62000000001709</c:v>
                </c:pt>
                <c:pt idx="14063">
                  <c:v>140.63000000001708</c:v>
                </c:pt>
                <c:pt idx="14064">
                  <c:v>140.64000000001707</c:v>
                </c:pt>
                <c:pt idx="14065">
                  <c:v>140.65000000001706</c:v>
                </c:pt>
                <c:pt idx="14066">
                  <c:v>140.66000000001705</c:v>
                </c:pt>
                <c:pt idx="14067">
                  <c:v>140.67000000001704</c:v>
                </c:pt>
                <c:pt idx="14068">
                  <c:v>140.68000000001703</c:v>
                </c:pt>
                <c:pt idx="14069">
                  <c:v>140.69000000001702</c:v>
                </c:pt>
                <c:pt idx="14070">
                  <c:v>140.70000000001701</c:v>
                </c:pt>
                <c:pt idx="14071">
                  <c:v>140.710000000017</c:v>
                </c:pt>
                <c:pt idx="14072">
                  <c:v>140.720000000017</c:v>
                </c:pt>
                <c:pt idx="14073">
                  <c:v>140.73000000001699</c:v>
                </c:pt>
                <c:pt idx="14074">
                  <c:v>140.74000000001698</c:v>
                </c:pt>
                <c:pt idx="14075">
                  <c:v>140.75000000001697</c:v>
                </c:pt>
                <c:pt idx="14076">
                  <c:v>140.76000000001696</c:v>
                </c:pt>
                <c:pt idx="14077">
                  <c:v>140.77000000001695</c:v>
                </c:pt>
                <c:pt idx="14078">
                  <c:v>140.78000000001694</c:v>
                </c:pt>
                <c:pt idx="14079">
                  <c:v>140.79000000001693</c:v>
                </c:pt>
                <c:pt idx="14080">
                  <c:v>140.80000000001692</c:v>
                </c:pt>
                <c:pt idx="14081">
                  <c:v>140.81000000001691</c:v>
                </c:pt>
                <c:pt idx="14082">
                  <c:v>140.8200000000169</c:v>
                </c:pt>
                <c:pt idx="14083">
                  <c:v>140.8300000000169</c:v>
                </c:pt>
                <c:pt idx="14084">
                  <c:v>140.84000000001689</c:v>
                </c:pt>
                <c:pt idx="14085">
                  <c:v>140.85000000001688</c:v>
                </c:pt>
                <c:pt idx="14086">
                  <c:v>140.86000000001687</c:v>
                </c:pt>
                <c:pt idx="14087">
                  <c:v>140.87000000001686</c:v>
                </c:pt>
                <c:pt idx="14088">
                  <c:v>140.88000000001685</c:v>
                </c:pt>
                <c:pt idx="14089">
                  <c:v>140.89000000001684</c:v>
                </c:pt>
                <c:pt idx="14090">
                  <c:v>140.90000000001683</c:v>
                </c:pt>
                <c:pt idx="14091">
                  <c:v>140.91000000001682</c:v>
                </c:pt>
                <c:pt idx="14092">
                  <c:v>140.92000000001681</c:v>
                </c:pt>
                <c:pt idx="14093">
                  <c:v>140.9300000000168</c:v>
                </c:pt>
                <c:pt idx="14094">
                  <c:v>140.94000000001679</c:v>
                </c:pt>
                <c:pt idx="14095">
                  <c:v>140.95000000001679</c:v>
                </c:pt>
                <c:pt idx="14096">
                  <c:v>140.96000000001678</c:v>
                </c:pt>
                <c:pt idx="14097">
                  <c:v>140.97000000001677</c:v>
                </c:pt>
                <c:pt idx="14098">
                  <c:v>140.98000000001676</c:v>
                </c:pt>
                <c:pt idx="14099">
                  <c:v>140.99000000001675</c:v>
                </c:pt>
                <c:pt idx="14100">
                  <c:v>141.00000000001674</c:v>
                </c:pt>
                <c:pt idx="14101">
                  <c:v>141.01000000001673</c:v>
                </c:pt>
                <c:pt idx="14102">
                  <c:v>141.02000000001672</c:v>
                </c:pt>
                <c:pt idx="14103">
                  <c:v>141.03000000001671</c:v>
                </c:pt>
                <c:pt idx="14104">
                  <c:v>141.0400000000167</c:v>
                </c:pt>
                <c:pt idx="14105">
                  <c:v>141.05000000001669</c:v>
                </c:pt>
                <c:pt idx="14106">
                  <c:v>141.06000000001669</c:v>
                </c:pt>
                <c:pt idx="14107">
                  <c:v>141.07000000001668</c:v>
                </c:pt>
                <c:pt idx="14108">
                  <c:v>141.08000000001667</c:v>
                </c:pt>
                <c:pt idx="14109">
                  <c:v>141.09000000001666</c:v>
                </c:pt>
                <c:pt idx="14110">
                  <c:v>141.10000000001665</c:v>
                </c:pt>
                <c:pt idx="14111">
                  <c:v>141.11000000001664</c:v>
                </c:pt>
                <c:pt idx="14112">
                  <c:v>141.12000000001663</c:v>
                </c:pt>
                <c:pt idx="14113">
                  <c:v>141.13000000001662</c:v>
                </c:pt>
                <c:pt idx="14114">
                  <c:v>141.14000000001661</c:v>
                </c:pt>
                <c:pt idx="14115">
                  <c:v>141.1500000000166</c:v>
                </c:pt>
                <c:pt idx="14116">
                  <c:v>141.16000000001659</c:v>
                </c:pt>
                <c:pt idx="14117">
                  <c:v>141.17000000001659</c:v>
                </c:pt>
                <c:pt idx="14118">
                  <c:v>141.18000000001658</c:v>
                </c:pt>
                <c:pt idx="14119">
                  <c:v>141.19000000001657</c:v>
                </c:pt>
                <c:pt idx="14120">
                  <c:v>141.20000000001656</c:v>
                </c:pt>
                <c:pt idx="14121">
                  <c:v>141.21000000001655</c:v>
                </c:pt>
                <c:pt idx="14122">
                  <c:v>141.22000000001654</c:v>
                </c:pt>
                <c:pt idx="14123">
                  <c:v>141.23000000001653</c:v>
                </c:pt>
                <c:pt idx="14124">
                  <c:v>141.24000000001652</c:v>
                </c:pt>
                <c:pt idx="14125">
                  <c:v>141.25000000001651</c:v>
                </c:pt>
                <c:pt idx="14126">
                  <c:v>141.2600000000165</c:v>
                </c:pt>
                <c:pt idx="14127">
                  <c:v>141.27000000001649</c:v>
                </c:pt>
                <c:pt idx="14128">
                  <c:v>141.28000000001649</c:v>
                </c:pt>
                <c:pt idx="14129">
                  <c:v>141.29000000001648</c:v>
                </c:pt>
                <c:pt idx="14130">
                  <c:v>141.30000000001647</c:v>
                </c:pt>
                <c:pt idx="14131">
                  <c:v>141.31000000001646</c:v>
                </c:pt>
                <c:pt idx="14132">
                  <c:v>141.32000000001645</c:v>
                </c:pt>
                <c:pt idx="14133">
                  <c:v>141.33000000001644</c:v>
                </c:pt>
                <c:pt idx="14134">
                  <c:v>141.34000000001643</c:v>
                </c:pt>
                <c:pt idx="14135">
                  <c:v>141.35000000001642</c:v>
                </c:pt>
                <c:pt idx="14136">
                  <c:v>141.36000000001641</c:v>
                </c:pt>
                <c:pt idx="14137">
                  <c:v>141.3700000000164</c:v>
                </c:pt>
                <c:pt idx="14138">
                  <c:v>141.38000000001639</c:v>
                </c:pt>
                <c:pt idx="14139">
                  <c:v>141.39000000001639</c:v>
                </c:pt>
                <c:pt idx="14140">
                  <c:v>141.40000000001638</c:v>
                </c:pt>
                <c:pt idx="14141">
                  <c:v>141.41000000001637</c:v>
                </c:pt>
                <c:pt idx="14142">
                  <c:v>141.42000000001636</c:v>
                </c:pt>
                <c:pt idx="14143">
                  <c:v>141.43000000001635</c:v>
                </c:pt>
                <c:pt idx="14144">
                  <c:v>141.44000000001634</c:v>
                </c:pt>
                <c:pt idx="14145">
                  <c:v>141.45000000001633</c:v>
                </c:pt>
                <c:pt idx="14146">
                  <c:v>141.46000000001632</c:v>
                </c:pt>
                <c:pt idx="14147">
                  <c:v>141.47000000001631</c:v>
                </c:pt>
                <c:pt idx="14148">
                  <c:v>141.4800000000163</c:v>
                </c:pt>
                <c:pt idx="14149">
                  <c:v>141.49000000001629</c:v>
                </c:pt>
                <c:pt idx="14150">
                  <c:v>141.50000000001629</c:v>
                </c:pt>
                <c:pt idx="14151">
                  <c:v>141.51000000001628</c:v>
                </c:pt>
                <c:pt idx="14152">
                  <c:v>141.52000000001627</c:v>
                </c:pt>
                <c:pt idx="14153">
                  <c:v>141.53000000001626</c:v>
                </c:pt>
                <c:pt idx="14154">
                  <c:v>141.54000000001625</c:v>
                </c:pt>
                <c:pt idx="14155">
                  <c:v>141.55000000001624</c:v>
                </c:pt>
                <c:pt idx="14156">
                  <c:v>141.56000000001623</c:v>
                </c:pt>
                <c:pt idx="14157">
                  <c:v>141.57000000001622</c:v>
                </c:pt>
                <c:pt idx="14158">
                  <c:v>141.58000000001621</c:v>
                </c:pt>
                <c:pt idx="14159">
                  <c:v>141.5900000000162</c:v>
                </c:pt>
                <c:pt idx="14160">
                  <c:v>141.60000000001619</c:v>
                </c:pt>
                <c:pt idx="14161">
                  <c:v>141.61000000001619</c:v>
                </c:pt>
                <c:pt idx="14162">
                  <c:v>141.62000000001618</c:v>
                </c:pt>
                <c:pt idx="14163">
                  <c:v>141.63000000001617</c:v>
                </c:pt>
                <c:pt idx="14164">
                  <c:v>141.64000000001616</c:v>
                </c:pt>
                <c:pt idx="14165">
                  <c:v>141.65000000001615</c:v>
                </c:pt>
                <c:pt idx="14166">
                  <c:v>141.66000000001614</c:v>
                </c:pt>
                <c:pt idx="14167">
                  <c:v>141.67000000001613</c:v>
                </c:pt>
                <c:pt idx="14168">
                  <c:v>141.68000000001612</c:v>
                </c:pt>
                <c:pt idx="14169">
                  <c:v>141.69000000001611</c:v>
                </c:pt>
                <c:pt idx="14170">
                  <c:v>141.7000000000161</c:v>
                </c:pt>
                <c:pt idx="14171">
                  <c:v>141.71000000001609</c:v>
                </c:pt>
                <c:pt idx="14172">
                  <c:v>141.72000000001609</c:v>
                </c:pt>
                <c:pt idx="14173">
                  <c:v>141.73000000001608</c:v>
                </c:pt>
                <c:pt idx="14174">
                  <c:v>141.74000000001607</c:v>
                </c:pt>
                <c:pt idx="14175">
                  <c:v>141.75000000001606</c:v>
                </c:pt>
                <c:pt idx="14176">
                  <c:v>141.76000000001605</c:v>
                </c:pt>
                <c:pt idx="14177">
                  <c:v>141.77000000001604</c:v>
                </c:pt>
                <c:pt idx="14178">
                  <c:v>141.78000000001603</c:v>
                </c:pt>
                <c:pt idx="14179">
                  <c:v>141.79000000001602</c:v>
                </c:pt>
                <c:pt idx="14180">
                  <c:v>141.80000000001601</c:v>
                </c:pt>
                <c:pt idx="14181">
                  <c:v>141.810000000016</c:v>
                </c:pt>
                <c:pt idx="14182">
                  <c:v>141.82000000001599</c:v>
                </c:pt>
                <c:pt idx="14183">
                  <c:v>141.83000000001599</c:v>
                </c:pt>
                <c:pt idx="14184">
                  <c:v>141.84000000001598</c:v>
                </c:pt>
                <c:pt idx="14185">
                  <c:v>141.85000000001597</c:v>
                </c:pt>
                <c:pt idx="14186">
                  <c:v>141.86000000001596</c:v>
                </c:pt>
                <c:pt idx="14187">
                  <c:v>141.87000000001595</c:v>
                </c:pt>
                <c:pt idx="14188">
                  <c:v>141.88000000001594</c:v>
                </c:pt>
                <c:pt idx="14189">
                  <c:v>141.89000000001593</c:v>
                </c:pt>
                <c:pt idx="14190">
                  <c:v>141.90000000001592</c:v>
                </c:pt>
                <c:pt idx="14191">
                  <c:v>141.91000000001591</c:v>
                </c:pt>
                <c:pt idx="14192">
                  <c:v>141.9200000000159</c:v>
                </c:pt>
                <c:pt idx="14193">
                  <c:v>141.93000000001589</c:v>
                </c:pt>
                <c:pt idx="14194">
                  <c:v>141.94000000001589</c:v>
                </c:pt>
                <c:pt idx="14195">
                  <c:v>141.95000000001588</c:v>
                </c:pt>
                <c:pt idx="14196">
                  <c:v>141.96000000001587</c:v>
                </c:pt>
                <c:pt idx="14197">
                  <c:v>141.97000000001586</c:v>
                </c:pt>
                <c:pt idx="14198">
                  <c:v>141.98000000001585</c:v>
                </c:pt>
                <c:pt idx="14199">
                  <c:v>141.99000000001584</c:v>
                </c:pt>
                <c:pt idx="14200">
                  <c:v>142.00000000001583</c:v>
                </c:pt>
                <c:pt idx="14201">
                  <c:v>142.01000000001582</c:v>
                </c:pt>
                <c:pt idx="14202">
                  <c:v>142.02000000001581</c:v>
                </c:pt>
                <c:pt idx="14203">
                  <c:v>142.0300000000158</c:v>
                </c:pt>
                <c:pt idx="14204">
                  <c:v>142.04000000001579</c:v>
                </c:pt>
                <c:pt idx="14205">
                  <c:v>142.05000000001579</c:v>
                </c:pt>
                <c:pt idx="14206">
                  <c:v>142.06000000001578</c:v>
                </c:pt>
                <c:pt idx="14207">
                  <c:v>142.07000000001577</c:v>
                </c:pt>
                <c:pt idx="14208">
                  <c:v>142.08000000001576</c:v>
                </c:pt>
                <c:pt idx="14209">
                  <c:v>142.09000000001575</c:v>
                </c:pt>
                <c:pt idx="14210">
                  <c:v>142.10000000001574</c:v>
                </c:pt>
                <c:pt idx="14211">
                  <c:v>142.11000000001573</c:v>
                </c:pt>
                <c:pt idx="14212">
                  <c:v>142.12000000001572</c:v>
                </c:pt>
                <c:pt idx="14213">
                  <c:v>142.13000000001571</c:v>
                </c:pt>
                <c:pt idx="14214">
                  <c:v>142.1400000000157</c:v>
                </c:pt>
                <c:pt idx="14215">
                  <c:v>142.15000000001569</c:v>
                </c:pt>
                <c:pt idx="14216">
                  <c:v>142.16000000001569</c:v>
                </c:pt>
                <c:pt idx="14217">
                  <c:v>142.17000000001568</c:v>
                </c:pt>
                <c:pt idx="14218">
                  <c:v>142.18000000001567</c:v>
                </c:pt>
                <c:pt idx="14219">
                  <c:v>142.19000000001566</c:v>
                </c:pt>
                <c:pt idx="14220">
                  <c:v>142.20000000001565</c:v>
                </c:pt>
                <c:pt idx="14221">
                  <c:v>142.21000000001564</c:v>
                </c:pt>
                <c:pt idx="14222">
                  <c:v>142.22000000001563</c:v>
                </c:pt>
                <c:pt idx="14223">
                  <c:v>142.23000000001562</c:v>
                </c:pt>
                <c:pt idx="14224">
                  <c:v>142.24000000001561</c:v>
                </c:pt>
                <c:pt idx="14225">
                  <c:v>142.2500000000156</c:v>
                </c:pt>
                <c:pt idx="14226">
                  <c:v>142.26000000001559</c:v>
                </c:pt>
                <c:pt idx="14227">
                  <c:v>142.27000000001559</c:v>
                </c:pt>
                <c:pt idx="14228">
                  <c:v>142.28000000001558</c:v>
                </c:pt>
                <c:pt idx="14229">
                  <c:v>142.29000000001557</c:v>
                </c:pt>
                <c:pt idx="14230">
                  <c:v>142.30000000001556</c:v>
                </c:pt>
                <c:pt idx="14231">
                  <c:v>142.31000000001555</c:v>
                </c:pt>
                <c:pt idx="14232">
                  <c:v>142.32000000001554</c:v>
                </c:pt>
                <c:pt idx="14233">
                  <c:v>142.33000000001553</c:v>
                </c:pt>
                <c:pt idx="14234">
                  <c:v>142.34000000001552</c:v>
                </c:pt>
                <c:pt idx="14235">
                  <c:v>142.35000000001551</c:v>
                </c:pt>
                <c:pt idx="14236">
                  <c:v>142.3600000000155</c:v>
                </c:pt>
                <c:pt idx="14237">
                  <c:v>142.37000000001549</c:v>
                </c:pt>
                <c:pt idx="14238">
                  <c:v>142.38000000001549</c:v>
                </c:pt>
                <c:pt idx="14239">
                  <c:v>142.39000000001548</c:v>
                </c:pt>
                <c:pt idx="14240">
                  <c:v>142.40000000001547</c:v>
                </c:pt>
                <c:pt idx="14241">
                  <c:v>142.41000000001546</c:v>
                </c:pt>
                <c:pt idx="14242">
                  <c:v>142.42000000001545</c:v>
                </c:pt>
                <c:pt idx="14243">
                  <c:v>142.43000000001544</c:v>
                </c:pt>
                <c:pt idx="14244">
                  <c:v>142.44000000001543</c:v>
                </c:pt>
                <c:pt idx="14245">
                  <c:v>142.45000000001542</c:v>
                </c:pt>
                <c:pt idx="14246">
                  <c:v>142.46000000001541</c:v>
                </c:pt>
                <c:pt idx="14247">
                  <c:v>142.4700000000154</c:v>
                </c:pt>
                <c:pt idx="14248">
                  <c:v>142.48000000001539</c:v>
                </c:pt>
                <c:pt idx="14249">
                  <c:v>142.49000000001539</c:v>
                </c:pt>
                <c:pt idx="14250">
                  <c:v>142.50000000001538</c:v>
                </c:pt>
                <c:pt idx="14251">
                  <c:v>142.51000000001537</c:v>
                </c:pt>
                <c:pt idx="14252">
                  <c:v>142.52000000001536</c:v>
                </c:pt>
                <c:pt idx="14253">
                  <c:v>142.53000000001535</c:v>
                </c:pt>
                <c:pt idx="14254">
                  <c:v>142.54000000001534</c:v>
                </c:pt>
                <c:pt idx="14255">
                  <c:v>142.55000000001533</c:v>
                </c:pt>
                <c:pt idx="14256">
                  <c:v>142.56000000001532</c:v>
                </c:pt>
                <c:pt idx="14257">
                  <c:v>142.57000000001531</c:v>
                </c:pt>
                <c:pt idx="14258">
                  <c:v>142.5800000000153</c:v>
                </c:pt>
                <c:pt idx="14259">
                  <c:v>142.59000000001529</c:v>
                </c:pt>
                <c:pt idx="14260">
                  <c:v>142.60000000001529</c:v>
                </c:pt>
                <c:pt idx="14261">
                  <c:v>142.61000000001528</c:v>
                </c:pt>
                <c:pt idx="14262">
                  <c:v>142.62000000001527</c:v>
                </c:pt>
                <c:pt idx="14263">
                  <c:v>142.63000000001526</c:v>
                </c:pt>
                <c:pt idx="14264">
                  <c:v>142.64000000001525</c:v>
                </c:pt>
                <c:pt idx="14265">
                  <c:v>142.65000000001524</c:v>
                </c:pt>
                <c:pt idx="14266">
                  <c:v>142.66000000001523</c:v>
                </c:pt>
                <c:pt idx="14267">
                  <c:v>142.67000000001522</c:v>
                </c:pt>
                <c:pt idx="14268">
                  <c:v>142.68000000001521</c:v>
                </c:pt>
                <c:pt idx="14269">
                  <c:v>142.6900000000152</c:v>
                </c:pt>
                <c:pt idx="14270">
                  <c:v>142.70000000001519</c:v>
                </c:pt>
                <c:pt idx="14271">
                  <c:v>142.71000000001519</c:v>
                </c:pt>
                <c:pt idx="14272">
                  <c:v>142.72000000001518</c:v>
                </c:pt>
                <c:pt idx="14273">
                  <c:v>142.73000000001517</c:v>
                </c:pt>
                <c:pt idx="14274">
                  <c:v>142.74000000001516</c:v>
                </c:pt>
                <c:pt idx="14275">
                  <c:v>142.75000000001515</c:v>
                </c:pt>
                <c:pt idx="14276">
                  <c:v>142.76000000001514</c:v>
                </c:pt>
                <c:pt idx="14277">
                  <c:v>142.77000000001513</c:v>
                </c:pt>
                <c:pt idx="14278">
                  <c:v>142.78000000001512</c:v>
                </c:pt>
                <c:pt idx="14279">
                  <c:v>142.79000000001511</c:v>
                </c:pt>
                <c:pt idx="14280">
                  <c:v>142.8000000000151</c:v>
                </c:pt>
                <c:pt idx="14281">
                  <c:v>142.81000000001509</c:v>
                </c:pt>
                <c:pt idx="14282">
                  <c:v>142.82000000001509</c:v>
                </c:pt>
                <c:pt idx="14283">
                  <c:v>142.83000000001508</c:v>
                </c:pt>
                <c:pt idx="14284">
                  <c:v>142.84000000001507</c:v>
                </c:pt>
                <c:pt idx="14285">
                  <c:v>142.85000000001506</c:v>
                </c:pt>
                <c:pt idx="14286">
                  <c:v>142.86000000001505</c:v>
                </c:pt>
                <c:pt idx="14287">
                  <c:v>142.87000000001504</c:v>
                </c:pt>
                <c:pt idx="14288">
                  <c:v>142.88000000001503</c:v>
                </c:pt>
                <c:pt idx="14289">
                  <c:v>142.89000000001502</c:v>
                </c:pt>
                <c:pt idx="14290">
                  <c:v>142.90000000001501</c:v>
                </c:pt>
                <c:pt idx="14291">
                  <c:v>142.910000000015</c:v>
                </c:pt>
                <c:pt idx="14292">
                  <c:v>142.92000000001499</c:v>
                </c:pt>
                <c:pt idx="14293">
                  <c:v>142.93000000001499</c:v>
                </c:pt>
                <c:pt idx="14294">
                  <c:v>142.94000000001498</c:v>
                </c:pt>
                <c:pt idx="14295">
                  <c:v>142.95000000001497</c:v>
                </c:pt>
                <c:pt idx="14296">
                  <c:v>142.96000000001496</c:v>
                </c:pt>
                <c:pt idx="14297">
                  <c:v>142.97000000001495</c:v>
                </c:pt>
                <c:pt idx="14298">
                  <c:v>142.98000000001494</c:v>
                </c:pt>
                <c:pt idx="14299">
                  <c:v>142.99000000001493</c:v>
                </c:pt>
                <c:pt idx="14300">
                  <c:v>143.00000000001492</c:v>
                </c:pt>
                <c:pt idx="14301">
                  <c:v>143.01000000001491</c:v>
                </c:pt>
                <c:pt idx="14302">
                  <c:v>143.0200000000149</c:v>
                </c:pt>
                <c:pt idx="14303">
                  <c:v>143.03000000001489</c:v>
                </c:pt>
                <c:pt idx="14304">
                  <c:v>143.04000000001489</c:v>
                </c:pt>
                <c:pt idx="14305">
                  <c:v>143.05000000001488</c:v>
                </c:pt>
                <c:pt idx="14306">
                  <c:v>143.06000000001487</c:v>
                </c:pt>
                <c:pt idx="14307">
                  <c:v>143.07000000001486</c:v>
                </c:pt>
                <c:pt idx="14308">
                  <c:v>143.08000000001485</c:v>
                </c:pt>
                <c:pt idx="14309">
                  <c:v>143.09000000001484</c:v>
                </c:pt>
                <c:pt idx="14310">
                  <c:v>143.10000000001483</c:v>
                </c:pt>
                <c:pt idx="14311">
                  <c:v>143.11000000001482</c:v>
                </c:pt>
                <c:pt idx="14312">
                  <c:v>143.12000000001481</c:v>
                </c:pt>
                <c:pt idx="14313">
                  <c:v>143.1300000000148</c:v>
                </c:pt>
                <c:pt idx="14314">
                  <c:v>143.14000000001479</c:v>
                </c:pt>
                <c:pt idx="14315">
                  <c:v>143.15000000001478</c:v>
                </c:pt>
                <c:pt idx="14316">
                  <c:v>143.16000000001478</c:v>
                </c:pt>
                <c:pt idx="14317">
                  <c:v>143.17000000001477</c:v>
                </c:pt>
                <c:pt idx="14318">
                  <c:v>143.18000000001476</c:v>
                </c:pt>
                <c:pt idx="14319">
                  <c:v>143.19000000001475</c:v>
                </c:pt>
                <c:pt idx="14320">
                  <c:v>143.20000000001474</c:v>
                </c:pt>
                <c:pt idx="14321">
                  <c:v>143.21000000001473</c:v>
                </c:pt>
                <c:pt idx="14322">
                  <c:v>143.22000000001472</c:v>
                </c:pt>
                <c:pt idx="14323">
                  <c:v>143.23000000001471</c:v>
                </c:pt>
                <c:pt idx="14324">
                  <c:v>143.2400000000147</c:v>
                </c:pt>
                <c:pt idx="14325">
                  <c:v>143.25000000001469</c:v>
                </c:pt>
                <c:pt idx="14326">
                  <c:v>143.26000000001468</c:v>
                </c:pt>
                <c:pt idx="14327">
                  <c:v>143.27000000001468</c:v>
                </c:pt>
                <c:pt idx="14328">
                  <c:v>143.28000000001467</c:v>
                </c:pt>
                <c:pt idx="14329">
                  <c:v>143.29000000001466</c:v>
                </c:pt>
                <c:pt idx="14330">
                  <c:v>143.30000000001465</c:v>
                </c:pt>
                <c:pt idx="14331">
                  <c:v>143.31000000001464</c:v>
                </c:pt>
                <c:pt idx="14332">
                  <c:v>143.32000000001463</c:v>
                </c:pt>
                <c:pt idx="14333">
                  <c:v>143.33000000001462</c:v>
                </c:pt>
                <c:pt idx="14334">
                  <c:v>143.34000000001461</c:v>
                </c:pt>
                <c:pt idx="14335">
                  <c:v>143.3500000000146</c:v>
                </c:pt>
                <c:pt idx="14336">
                  <c:v>143.36000000001459</c:v>
                </c:pt>
                <c:pt idx="14337">
                  <c:v>143.37000000001458</c:v>
                </c:pt>
                <c:pt idx="14338">
                  <c:v>143.38000000001458</c:v>
                </c:pt>
                <c:pt idx="14339">
                  <c:v>143.39000000001457</c:v>
                </c:pt>
                <c:pt idx="14340">
                  <c:v>143.40000000001456</c:v>
                </c:pt>
                <c:pt idx="14341">
                  <c:v>143.41000000001455</c:v>
                </c:pt>
                <c:pt idx="14342">
                  <c:v>143.42000000001454</c:v>
                </c:pt>
                <c:pt idx="14343">
                  <c:v>143.43000000001453</c:v>
                </c:pt>
                <c:pt idx="14344">
                  <c:v>143.44000000001452</c:v>
                </c:pt>
                <c:pt idx="14345">
                  <c:v>143.45000000001451</c:v>
                </c:pt>
                <c:pt idx="14346">
                  <c:v>143.4600000000145</c:v>
                </c:pt>
                <c:pt idx="14347">
                  <c:v>143.47000000001449</c:v>
                </c:pt>
                <c:pt idx="14348">
                  <c:v>143.48000000001448</c:v>
                </c:pt>
                <c:pt idx="14349">
                  <c:v>143.49000000001448</c:v>
                </c:pt>
                <c:pt idx="14350">
                  <c:v>143.50000000001447</c:v>
                </c:pt>
                <c:pt idx="14351">
                  <c:v>143.51000000001446</c:v>
                </c:pt>
                <c:pt idx="14352">
                  <c:v>143.52000000001445</c:v>
                </c:pt>
                <c:pt idx="14353">
                  <c:v>143.53000000001444</c:v>
                </c:pt>
                <c:pt idx="14354">
                  <c:v>143.54000000001443</c:v>
                </c:pt>
                <c:pt idx="14355">
                  <c:v>143.55000000001442</c:v>
                </c:pt>
                <c:pt idx="14356">
                  <c:v>143.56000000001441</c:v>
                </c:pt>
                <c:pt idx="14357">
                  <c:v>143.5700000000144</c:v>
                </c:pt>
                <c:pt idx="14358">
                  <c:v>143.58000000001439</c:v>
                </c:pt>
                <c:pt idx="14359">
                  <c:v>143.59000000001438</c:v>
                </c:pt>
                <c:pt idx="14360">
                  <c:v>143.60000000001438</c:v>
                </c:pt>
                <c:pt idx="14361">
                  <c:v>143.61000000001437</c:v>
                </c:pt>
                <c:pt idx="14362">
                  <c:v>143.62000000001436</c:v>
                </c:pt>
                <c:pt idx="14363">
                  <c:v>143.63000000001435</c:v>
                </c:pt>
                <c:pt idx="14364">
                  <c:v>143.64000000001434</c:v>
                </c:pt>
                <c:pt idx="14365">
                  <c:v>143.65000000001433</c:v>
                </c:pt>
                <c:pt idx="14366">
                  <c:v>143.66000000001432</c:v>
                </c:pt>
                <c:pt idx="14367">
                  <c:v>143.67000000001431</c:v>
                </c:pt>
                <c:pt idx="14368">
                  <c:v>143.6800000000143</c:v>
                </c:pt>
                <c:pt idx="14369">
                  <c:v>143.69000000001429</c:v>
                </c:pt>
                <c:pt idx="14370">
                  <c:v>143.70000000001428</c:v>
                </c:pt>
                <c:pt idx="14371">
                  <c:v>143.71000000001428</c:v>
                </c:pt>
                <c:pt idx="14372">
                  <c:v>143.72000000001427</c:v>
                </c:pt>
                <c:pt idx="14373">
                  <c:v>143.73000000001426</c:v>
                </c:pt>
                <c:pt idx="14374">
                  <c:v>143.74000000001425</c:v>
                </c:pt>
                <c:pt idx="14375">
                  <c:v>143.75000000001424</c:v>
                </c:pt>
                <c:pt idx="14376">
                  <c:v>143.76000000001423</c:v>
                </c:pt>
                <c:pt idx="14377">
                  <c:v>143.77000000001422</c:v>
                </c:pt>
                <c:pt idx="14378">
                  <c:v>143.78000000001421</c:v>
                </c:pt>
                <c:pt idx="14379">
                  <c:v>143.7900000000142</c:v>
                </c:pt>
                <c:pt idx="14380">
                  <c:v>143.80000000001419</c:v>
                </c:pt>
                <c:pt idx="14381">
                  <c:v>143.81000000001418</c:v>
                </c:pt>
                <c:pt idx="14382">
                  <c:v>143.82000000001418</c:v>
                </c:pt>
                <c:pt idx="14383">
                  <c:v>143.83000000001417</c:v>
                </c:pt>
                <c:pt idx="14384">
                  <c:v>143.84000000001416</c:v>
                </c:pt>
                <c:pt idx="14385">
                  <c:v>143.85000000001415</c:v>
                </c:pt>
                <c:pt idx="14386">
                  <c:v>143.86000000001414</c:v>
                </c:pt>
                <c:pt idx="14387">
                  <c:v>143.87000000001413</c:v>
                </c:pt>
                <c:pt idx="14388">
                  <c:v>143.88000000001412</c:v>
                </c:pt>
                <c:pt idx="14389">
                  <c:v>143.89000000001411</c:v>
                </c:pt>
                <c:pt idx="14390">
                  <c:v>143.9000000000141</c:v>
                </c:pt>
                <c:pt idx="14391">
                  <c:v>143.91000000001409</c:v>
                </c:pt>
                <c:pt idx="14392">
                  <c:v>143.92000000001408</c:v>
                </c:pt>
                <c:pt idx="14393">
                  <c:v>143.93000000001408</c:v>
                </c:pt>
                <c:pt idx="14394">
                  <c:v>143.94000000001407</c:v>
                </c:pt>
                <c:pt idx="14395">
                  <c:v>143.95000000001406</c:v>
                </c:pt>
                <c:pt idx="14396">
                  <c:v>143.96000000001405</c:v>
                </c:pt>
                <c:pt idx="14397">
                  <c:v>143.97000000001404</c:v>
                </c:pt>
                <c:pt idx="14398">
                  <c:v>143.98000000001403</c:v>
                </c:pt>
                <c:pt idx="14399">
                  <c:v>143.99000000001402</c:v>
                </c:pt>
                <c:pt idx="14400">
                  <c:v>144.00000000001401</c:v>
                </c:pt>
                <c:pt idx="14401">
                  <c:v>144.010000000014</c:v>
                </c:pt>
                <c:pt idx="14402">
                  <c:v>144.02000000001399</c:v>
                </c:pt>
                <c:pt idx="14403">
                  <c:v>144.03000000001398</c:v>
                </c:pt>
                <c:pt idx="14404">
                  <c:v>144.04000000001398</c:v>
                </c:pt>
                <c:pt idx="14405">
                  <c:v>144.05000000001397</c:v>
                </c:pt>
                <c:pt idx="14406">
                  <c:v>144.06000000001396</c:v>
                </c:pt>
                <c:pt idx="14407">
                  <c:v>144.07000000001395</c:v>
                </c:pt>
                <c:pt idx="14408">
                  <c:v>144.08000000001394</c:v>
                </c:pt>
                <c:pt idx="14409">
                  <c:v>144.09000000001393</c:v>
                </c:pt>
                <c:pt idx="14410">
                  <c:v>144.10000000001392</c:v>
                </c:pt>
                <c:pt idx="14411">
                  <c:v>144.11000000001391</c:v>
                </c:pt>
                <c:pt idx="14412">
                  <c:v>144.1200000000139</c:v>
                </c:pt>
                <c:pt idx="14413">
                  <c:v>144.13000000001389</c:v>
                </c:pt>
                <c:pt idx="14414">
                  <c:v>144.14000000001388</c:v>
                </c:pt>
                <c:pt idx="14415">
                  <c:v>144.15000000001388</c:v>
                </c:pt>
                <c:pt idx="14416">
                  <c:v>144.16000000001387</c:v>
                </c:pt>
                <c:pt idx="14417">
                  <c:v>144.17000000001386</c:v>
                </c:pt>
                <c:pt idx="14418">
                  <c:v>144.18000000001385</c:v>
                </c:pt>
                <c:pt idx="14419">
                  <c:v>144.19000000001384</c:v>
                </c:pt>
                <c:pt idx="14420">
                  <c:v>144.20000000001383</c:v>
                </c:pt>
                <c:pt idx="14421">
                  <c:v>144.21000000001382</c:v>
                </c:pt>
                <c:pt idx="14422">
                  <c:v>144.22000000001381</c:v>
                </c:pt>
                <c:pt idx="14423">
                  <c:v>144.2300000000138</c:v>
                </c:pt>
                <c:pt idx="14424">
                  <c:v>144.24000000001379</c:v>
                </c:pt>
                <c:pt idx="14425">
                  <c:v>144.25000000001378</c:v>
                </c:pt>
                <c:pt idx="14426">
                  <c:v>144.26000000001378</c:v>
                </c:pt>
                <c:pt idx="14427">
                  <c:v>144.27000000001377</c:v>
                </c:pt>
                <c:pt idx="14428">
                  <c:v>144.28000000001376</c:v>
                </c:pt>
                <c:pt idx="14429">
                  <c:v>144.29000000001375</c:v>
                </c:pt>
                <c:pt idx="14430">
                  <c:v>144.30000000001374</c:v>
                </c:pt>
                <c:pt idx="14431">
                  <c:v>144.31000000001373</c:v>
                </c:pt>
                <c:pt idx="14432">
                  <c:v>144.32000000001372</c:v>
                </c:pt>
                <c:pt idx="14433">
                  <c:v>144.33000000001371</c:v>
                </c:pt>
                <c:pt idx="14434">
                  <c:v>144.3400000000137</c:v>
                </c:pt>
                <c:pt idx="14435">
                  <c:v>144.35000000001369</c:v>
                </c:pt>
                <c:pt idx="14436">
                  <c:v>144.36000000001368</c:v>
                </c:pt>
                <c:pt idx="14437">
                  <c:v>144.37000000001368</c:v>
                </c:pt>
                <c:pt idx="14438">
                  <c:v>144.38000000001367</c:v>
                </c:pt>
                <c:pt idx="14439">
                  <c:v>144.39000000001366</c:v>
                </c:pt>
                <c:pt idx="14440">
                  <c:v>144.40000000001365</c:v>
                </c:pt>
                <c:pt idx="14441">
                  <c:v>144.41000000001364</c:v>
                </c:pt>
                <c:pt idx="14442">
                  <c:v>144.42000000001363</c:v>
                </c:pt>
                <c:pt idx="14443">
                  <c:v>144.43000000001362</c:v>
                </c:pt>
                <c:pt idx="14444">
                  <c:v>144.44000000001361</c:v>
                </c:pt>
                <c:pt idx="14445">
                  <c:v>144.4500000000136</c:v>
                </c:pt>
                <c:pt idx="14446">
                  <c:v>144.46000000001359</c:v>
                </c:pt>
                <c:pt idx="14447">
                  <c:v>144.47000000001358</c:v>
                </c:pt>
                <c:pt idx="14448">
                  <c:v>144.48000000001358</c:v>
                </c:pt>
                <c:pt idx="14449">
                  <c:v>144.49000000001357</c:v>
                </c:pt>
                <c:pt idx="14450">
                  <c:v>144.50000000001356</c:v>
                </c:pt>
                <c:pt idx="14451">
                  <c:v>144.51000000001355</c:v>
                </c:pt>
                <c:pt idx="14452">
                  <c:v>144.52000000001354</c:v>
                </c:pt>
                <c:pt idx="14453">
                  <c:v>144.53000000001353</c:v>
                </c:pt>
                <c:pt idx="14454">
                  <c:v>144.54000000001352</c:v>
                </c:pt>
                <c:pt idx="14455">
                  <c:v>144.55000000001351</c:v>
                </c:pt>
                <c:pt idx="14456">
                  <c:v>144.5600000000135</c:v>
                </c:pt>
                <c:pt idx="14457">
                  <c:v>144.57000000001349</c:v>
                </c:pt>
                <c:pt idx="14458">
                  <c:v>144.58000000001348</c:v>
                </c:pt>
                <c:pt idx="14459">
                  <c:v>144.59000000001348</c:v>
                </c:pt>
                <c:pt idx="14460">
                  <c:v>144.60000000001347</c:v>
                </c:pt>
                <c:pt idx="14461">
                  <c:v>144.61000000001346</c:v>
                </c:pt>
                <c:pt idx="14462">
                  <c:v>144.62000000001345</c:v>
                </c:pt>
                <c:pt idx="14463">
                  <c:v>144.63000000001344</c:v>
                </c:pt>
                <c:pt idx="14464">
                  <c:v>144.64000000001343</c:v>
                </c:pt>
                <c:pt idx="14465">
                  <c:v>144.65000000001342</c:v>
                </c:pt>
                <c:pt idx="14466">
                  <c:v>144.66000000001341</c:v>
                </c:pt>
                <c:pt idx="14467">
                  <c:v>144.6700000000134</c:v>
                </c:pt>
                <c:pt idx="14468">
                  <c:v>144.68000000001339</c:v>
                </c:pt>
                <c:pt idx="14469">
                  <c:v>144.69000000001338</c:v>
                </c:pt>
                <c:pt idx="14470">
                  <c:v>144.70000000001338</c:v>
                </c:pt>
                <c:pt idx="14471">
                  <c:v>144.71000000001337</c:v>
                </c:pt>
                <c:pt idx="14472">
                  <c:v>144.72000000001336</c:v>
                </c:pt>
                <c:pt idx="14473">
                  <c:v>144.73000000001335</c:v>
                </c:pt>
                <c:pt idx="14474">
                  <c:v>144.74000000001334</c:v>
                </c:pt>
                <c:pt idx="14475">
                  <c:v>144.75000000001333</c:v>
                </c:pt>
                <c:pt idx="14476">
                  <c:v>144.76000000001332</c:v>
                </c:pt>
                <c:pt idx="14477">
                  <c:v>144.77000000001331</c:v>
                </c:pt>
                <c:pt idx="14478">
                  <c:v>144.7800000000133</c:v>
                </c:pt>
                <c:pt idx="14479">
                  <c:v>144.79000000001329</c:v>
                </c:pt>
                <c:pt idx="14480">
                  <c:v>144.80000000001328</c:v>
                </c:pt>
                <c:pt idx="14481">
                  <c:v>144.81000000001328</c:v>
                </c:pt>
                <c:pt idx="14482">
                  <c:v>144.82000000001327</c:v>
                </c:pt>
                <c:pt idx="14483">
                  <c:v>144.83000000001326</c:v>
                </c:pt>
                <c:pt idx="14484">
                  <c:v>144.84000000001325</c:v>
                </c:pt>
                <c:pt idx="14485">
                  <c:v>144.85000000001324</c:v>
                </c:pt>
                <c:pt idx="14486">
                  <c:v>144.86000000001323</c:v>
                </c:pt>
                <c:pt idx="14487">
                  <c:v>144.87000000001322</c:v>
                </c:pt>
                <c:pt idx="14488">
                  <c:v>144.88000000001321</c:v>
                </c:pt>
                <c:pt idx="14489">
                  <c:v>144.8900000000132</c:v>
                </c:pt>
                <c:pt idx="14490">
                  <c:v>144.90000000001319</c:v>
                </c:pt>
                <c:pt idx="14491">
                  <c:v>144.91000000001318</c:v>
                </c:pt>
                <c:pt idx="14492">
                  <c:v>144.92000000001318</c:v>
                </c:pt>
                <c:pt idx="14493">
                  <c:v>144.93000000001317</c:v>
                </c:pt>
                <c:pt idx="14494">
                  <c:v>144.94000000001316</c:v>
                </c:pt>
                <c:pt idx="14495">
                  <c:v>144.95000000001315</c:v>
                </c:pt>
                <c:pt idx="14496">
                  <c:v>144.96000000001314</c:v>
                </c:pt>
                <c:pt idx="14497">
                  <c:v>144.97000000001313</c:v>
                </c:pt>
                <c:pt idx="14498">
                  <c:v>144.98000000001312</c:v>
                </c:pt>
                <c:pt idx="14499">
                  <c:v>144.99000000001311</c:v>
                </c:pt>
                <c:pt idx="14500">
                  <c:v>145.0000000000131</c:v>
                </c:pt>
                <c:pt idx="14501">
                  <c:v>145.01000000001309</c:v>
                </c:pt>
                <c:pt idx="14502">
                  <c:v>145.02000000001308</c:v>
                </c:pt>
                <c:pt idx="14503">
                  <c:v>145.03000000001308</c:v>
                </c:pt>
                <c:pt idx="14504">
                  <c:v>145.04000000001307</c:v>
                </c:pt>
                <c:pt idx="14505">
                  <c:v>145.05000000001306</c:v>
                </c:pt>
                <c:pt idx="14506">
                  <c:v>145.06000000001305</c:v>
                </c:pt>
                <c:pt idx="14507">
                  <c:v>145.07000000001304</c:v>
                </c:pt>
                <c:pt idx="14508">
                  <c:v>145.08000000001303</c:v>
                </c:pt>
                <c:pt idx="14509">
                  <c:v>145.09000000001302</c:v>
                </c:pt>
                <c:pt idx="14510">
                  <c:v>145.10000000001301</c:v>
                </c:pt>
                <c:pt idx="14511">
                  <c:v>145.110000000013</c:v>
                </c:pt>
                <c:pt idx="14512">
                  <c:v>145.12000000001299</c:v>
                </c:pt>
                <c:pt idx="14513">
                  <c:v>145.13000000001298</c:v>
                </c:pt>
                <c:pt idx="14514">
                  <c:v>145.14000000001298</c:v>
                </c:pt>
                <c:pt idx="14515">
                  <c:v>145.15000000001297</c:v>
                </c:pt>
                <c:pt idx="14516">
                  <c:v>145.16000000001296</c:v>
                </c:pt>
                <c:pt idx="14517">
                  <c:v>145.17000000001295</c:v>
                </c:pt>
                <c:pt idx="14518">
                  <c:v>145.18000000001294</c:v>
                </c:pt>
                <c:pt idx="14519">
                  <c:v>145.19000000001293</c:v>
                </c:pt>
                <c:pt idx="14520">
                  <c:v>145.20000000001292</c:v>
                </c:pt>
                <c:pt idx="14521">
                  <c:v>145.21000000001291</c:v>
                </c:pt>
                <c:pt idx="14522">
                  <c:v>145.2200000000129</c:v>
                </c:pt>
                <c:pt idx="14523">
                  <c:v>145.23000000001289</c:v>
                </c:pt>
                <c:pt idx="14524">
                  <c:v>145.24000000001288</c:v>
                </c:pt>
                <c:pt idx="14525">
                  <c:v>145.25000000001288</c:v>
                </c:pt>
                <c:pt idx="14526">
                  <c:v>145.26000000001287</c:v>
                </c:pt>
                <c:pt idx="14527">
                  <c:v>145.27000000001286</c:v>
                </c:pt>
                <c:pt idx="14528">
                  <c:v>145.28000000001285</c:v>
                </c:pt>
                <c:pt idx="14529">
                  <c:v>145.29000000001284</c:v>
                </c:pt>
                <c:pt idx="14530">
                  <c:v>145.30000000001283</c:v>
                </c:pt>
                <c:pt idx="14531">
                  <c:v>145.31000000001282</c:v>
                </c:pt>
                <c:pt idx="14532">
                  <c:v>145.32000000001281</c:v>
                </c:pt>
                <c:pt idx="14533">
                  <c:v>145.3300000000128</c:v>
                </c:pt>
                <c:pt idx="14534">
                  <c:v>145.34000000001279</c:v>
                </c:pt>
                <c:pt idx="14535">
                  <c:v>145.35000000001278</c:v>
                </c:pt>
                <c:pt idx="14536">
                  <c:v>145.36000000001277</c:v>
                </c:pt>
                <c:pt idx="14537">
                  <c:v>145.37000000001277</c:v>
                </c:pt>
                <c:pt idx="14538">
                  <c:v>145.38000000001276</c:v>
                </c:pt>
                <c:pt idx="14539">
                  <c:v>145.39000000001275</c:v>
                </c:pt>
                <c:pt idx="14540">
                  <c:v>145.40000000001274</c:v>
                </c:pt>
                <c:pt idx="14541">
                  <c:v>145.41000000001273</c:v>
                </c:pt>
                <c:pt idx="14542">
                  <c:v>145.42000000001272</c:v>
                </c:pt>
                <c:pt idx="14543">
                  <c:v>145.43000000001271</c:v>
                </c:pt>
                <c:pt idx="14544">
                  <c:v>145.4400000000127</c:v>
                </c:pt>
                <c:pt idx="14545">
                  <c:v>145.45000000001269</c:v>
                </c:pt>
                <c:pt idx="14546">
                  <c:v>145.46000000001268</c:v>
                </c:pt>
                <c:pt idx="14547">
                  <c:v>145.47000000001267</c:v>
                </c:pt>
                <c:pt idx="14548">
                  <c:v>145.48000000001267</c:v>
                </c:pt>
                <c:pt idx="14549">
                  <c:v>145.49000000001266</c:v>
                </c:pt>
                <c:pt idx="14550">
                  <c:v>145.50000000001265</c:v>
                </c:pt>
                <c:pt idx="14551">
                  <c:v>145.51000000001264</c:v>
                </c:pt>
                <c:pt idx="14552">
                  <c:v>145.52000000001263</c:v>
                </c:pt>
                <c:pt idx="14553">
                  <c:v>145.53000000001262</c:v>
                </c:pt>
                <c:pt idx="14554">
                  <c:v>145.54000000001261</c:v>
                </c:pt>
                <c:pt idx="14555">
                  <c:v>145.5500000000126</c:v>
                </c:pt>
                <c:pt idx="14556">
                  <c:v>145.56000000001259</c:v>
                </c:pt>
                <c:pt idx="14557">
                  <c:v>145.57000000001258</c:v>
                </c:pt>
                <c:pt idx="14558">
                  <c:v>145.58000000001257</c:v>
                </c:pt>
                <c:pt idx="14559">
                  <c:v>145.59000000001257</c:v>
                </c:pt>
                <c:pt idx="14560">
                  <c:v>145.60000000001256</c:v>
                </c:pt>
                <c:pt idx="14561">
                  <c:v>145.61000000001255</c:v>
                </c:pt>
                <c:pt idx="14562">
                  <c:v>145.62000000001254</c:v>
                </c:pt>
                <c:pt idx="14563">
                  <c:v>145.63000000001253</c:v>
                </c:pt>
                <c:pt idx="14564">
                  <c:v>145.64000000001252</c:v>
                </c:pt>
                <c:pt idx="14565">
                  <c:v>145.65000000001251</c:v>
                </c:pt>
                <c:pt idx="14566">
                  <c:v>145.6600000000125</c:v>
                </c:pt>
                <c:pt idx="14567">
                  <c:v>145.67000000001249</c:v>
                </c:pt>
                <c:pt idx="14568">
                  <c:v>145.68000000001248</c:v>
                </c:pt>
                <c:pt idx="14569">
                  <c:v>145.69000000001247</c:v>
                </c:pt>
                <c:pt idx="14570">
                  <c:v>145.70000000001247</c:v>
                </c:pt>
                <c:pt idx="14571">
                  <c:v>145.71000000001246</c:v>
                </c:pt>
                <c:pt idx="14572">
                  <c:v>145.72000000001245</c:v>
                </c:pt>
                <c:pt idx="14573">
                  <c:v>145.73000000001244</c:v>
                </c:pt>
                <c:pt idx="14574">
                  <c:v>145.74000000001243</c:v>
                </c:pt>
                <c:pt idx="14575">
                  <c:v>145.75000000001242</c:v>
                </c:pt>
                <c:pt idx="14576">
                  <c:v>145.76000000001241</c:v>
                </c:pt>
                <c:pt idx="14577">
                  <c:v>145.7700000000124</c:v>
                </c:pt>
                <c:pt idx="14578">
                  <c:v>145.78000000001239</c:v>
                </c:pt>
                <c:pt idx="14579">
                  <c:v>145.79000000001238</c:v>
                </c:pt>
                <c:pt idx="14580">
                  <c:v>145.80000000001237</c:v>
                </c:pt>
                <c:pt idx="14581">
                  <c:v>145.81000000001237</c:v>
                </c:pt>
                <c:pt idx="14582">
                  <c:v>145.82000000001236</c:v>
                </c:pt>
                <c:pt idx="14583">
                  <c:v>145.83000000001235</c:v>
                </c:pt>
                <c:pt idx="14584">
                  <c:v>145.84000000001234</c:v>
                </c:pt>
                <c:pt idx="14585">
                  <c:v>145.85000000001233</c:v>
                </c:pt>
                <c:pt idx="14586">
                  <c:v>145.86000000001232</c:v>
                </c:pt>
                <c:pt idx="14587">
                  <c:v>145.87000000001231</c:v>
                </c:pt>
                <c:pt idx="14588">
                  <c:v>145.8800000000123</c:v>
                </c:pt>
                <c:pt idx="14589">
                  <c:v>145.89000000001229</c:v>
                </c:pt>
                <c:pt idx="14590">
                  <c:v>145.90000000001228</c:v>
                </c:pt>
                <c:pt idx="14591">
                  <c:v>145.91000000001227</c:v>
                </c:pt>
                <c:pt idx="14592">
                  <c:v>145.92000000001227</c:v>
                </c:pt>
                <c:pt idx="14593">
                  <c:v>145.93000000001226</c:v>
                </c:pt>
                <c:pt idx="14594">
                  <c:v>145.94000000001225</c:v>
                </c:pt>
                <c:pt idx="14595">
                  <c:v>145.95000000001224</c:v>
                </c:pt>
                <c:pt idx="14596">
                  <c:v>145.96000000001223</c:v>
                </c:pt>
                <c:pt idx="14597">
                  <c:v>145.97000000001222</c:v>
                </c:pt>
                <c:pt idx="14598">
                  <c:v>145.98000000001221</c:v>
                </c:pt>
                <c:pt idx="14599">
                  <c:v>145.9900000000122</c:v>
                </c:pt>
                <c:pt idx="14600">
                  <c:v>146.00000000001219</c:v>
                </c:pt>
                <c:pt idx="14601">
                  <c:v>146.01000000001218</c:v>
                </c:pt>
                <c:pt idx="14602">
                  <c:v>146.02000000001217</c:v>
                </c:pt>
                <c:pt idx="14603">
                  <c:v>146.03000000001217</c:v>
                </c:pt>
                <c:pt idx="14604">
                  <c:v>146.04000000001216</c:v>
                </c:pt>
                <c:pt idx="14605">
                  <c:v>146.05000000001215</c:v>
                </c:pt>
                <c:pt idx="14606">
                  <c:v>146.06000000001214</c:v>
                </c:pt>
                <c:pt idx="14607">
                  <c:v>146.07000000001213</c:v>
                </c:pt>
                <c:pt idx="14608">
                  <c:v>146.08000000001212</c:v>
                </c:pt>
                <c:pt idx="14609">
                  <c:v>146.09000000001211</c:v>
                </c:pt>
                <c:pt idx="14610">
                  <c:v>146.1000000000121</c:v>
                </c:pt>
                <c:pt idx="14611">
                  <c:v>146.11000000001209</c:v>
                </c:pt>
                <c:pt idx="14612">
                  <c:v>146.12000000001208</c:v>
                </c:pt>
                <c:pt idx="14613">
                  <c:v>146.13000000001207</c:v>
                </c:pt>
                <c:pt idx="14614">
                  <c:v>146.14000000001207</c:v>
                </c:pt>
                <c:pt idx="14615">
                  <c:v>146.15000000001206</c:v>
                </c:pt>
                <c:pt idx="14616">
                  <c:v>146.16000000001205</c:v>
                </c:pt>
                <c:pt idx="14617">
                  <c:v>146.17000000001204</c:v>
                </c:pt>
                <c:pt idx="14618">
                  <c:v>146.18000000001203</c:v>
                </c:pt>
                <c:pt idx="14619">
                  <c:v>146.19000000001202</c:v>
                </c:pt>
                <c:pt idx="14620">
                  <c:v>146.20000000001201</c:v>
                </c:pt>
                <c:pt idx="14621">
                  <c:v>146.210000000012</c:v>
                </c:pt>
                <c:pt idx="14622">
                  <c:v>146.22000000001199</c:v>
                </c:pt>
                <c:pt idx="14623">
                  <c:v>146.23000000001198</c:v>
                </c:pt>
                <c:pt idx="14624">
                  <c:v>146.24000000001197</c:v>
                </c:pt>
                <c:pt idx="14625">
                  <c:v>146.25000000001197</c:v>
                </c:pt>
                <c:pt idx="14626">
                  <c:v>146.26000000001196</c:v>
                </c:pt>
                <c:pt idx="14627">
                  <c:v>146.27000000001195</c:v>
                </c:pt>
                <c:pt idx="14628">
                  <c:v>146.28000000001194</c:v>
                </c:pt>
                <c:pt idx="14629">
                  <c:v>146.29000000001193</c:v>
                </c:pt>
                <c:pt idx="14630">
                  <c:v>146.30000000001192</c:v>
                </c:pt>
                <c:pt idx="14631">
                  <c:v>146.31000000001191</c:v>
                </c:pt>
                <c:pt idx="14632">
                  <c:v>146.3200000000119</c:v>
                </c:pt>
                <c:pt idx="14633">
                  <c:v>146.33000000001189</c:v>
                </c:pt>
                <c:pt idx="14634">
                  <c:v>146.34000000001188</c:v>
                </c:pt>
                <c:pt idx="14635">
                  <c:v>146.35000000001187</c:v>
                </c:pt>
                <c:pt idx="14636">
                  <c:v>146.36000000001187</c:v>
                </c:pt>
                <c:pt idx="14637">
                  <c:v>146.37000000001186</c:v>
                </c:pt>
                <c:pt idx="14638">
                  <c:v>146.38000000001185</c:v>
                </c:pt>
                <c:pt idx="14639">
                  <c:v>146.39000000001184</c:v>
                </c:pt>
                <c:pt idx="14640">
                  <c:v>146.40000000001183</c:v>
                </c:pt>
                <c:pt idx="14641">
                  <c:v>146.41000000001182</c:v>
                </c:pt>
                <c:pt idx="14642">
                  <c:v>146.42000000001181</c:v>
                </c:pt>
                <c:pt idx="14643">
                  <c:v>146.4300000000118</c:v>
                </c:pt>
                <c:pt idx="14644">
                  <c:v>146.44000000001179</c:v>
                </c:pt>
                <c:pt idx="14645">
                  <c:v>146.45000000001178</c:v>
                </c:pt>
                <c:pt idx="14646">
                  <c:v>146.46000000001177</c:v>
                </c:pt>
                <c:pt idx="14647">
                  <c:v>146.47000000001177</c:v>
                </c:pt>
                <c:pt idx="14648">
                  <c:v>146.48000000001176</c:v>
                </c:pt>
                <c:pt idx="14649">
                  <c:v>146.49000000001175</c:v>
                </c:pt>
                <c:pt idx="14650">
                  <c:v>146.50000000001174</c:v>
                </c:pt>
                <c:pt idx="14651">
                  <c:v>146.51000000001173</c:v>
                </c:pt>
                <c:pt idx="14652">
                  <c:v>146.52000000001172</c:v>
                </c:pt>
                <c:pt idx="14653">
                  <c:v>146.53000000001171</c:v>
                </c:pt>
                <c:pt idx="14654">
                  <c:v>146.5400000000117</c:v>
                </c:pt>
                <c:pt idx="14655">
                  <c:v>146.55000000001169</c:v>
                </c:pt>
                <c:pt idx="14656">
                  <c:v>146.56000000001168</c:v>
                </c:pt>
                <c:pt idx="14657">
                  <c:v>146.57000000001167</c:v>
                </c:pt>
                <c:pt idx="14658">
                  <c:v>146.58000000001167</c:v>
                </c:pt>
                <c:pt idx="14659">
                  <c:v>146.59000000001166</c:v>
                </c:pt>
                <c:pt idx="14660">
                  <c:v>146.60000000001165</c:v>
                </c:pt>
                <c:pt idx="14661">
                  <c:v>146.61000000001164</c:v>
                </c:pt>
                <c:pt idx="14662">
                  <c:v>146.62000000001163</c:v>
                </c:pt>
                <c:pt idx="14663">
                  <c:v>146.63000000001162</c:v>
                </c:pt>
                <c:pt idx="14664">
                  <c:v>146.64000000001161</c:v>
                </c:pt>
                <c:pt idx="14665">
                  <c:v>146.6500000000116</c:v>
                </c:pt>
                <c:pt idx="14666">
                  <c:v>146.66000000001159</c:v>
                </c:pt>
                <c:pt idx="14667">
                  <c:v>146.67000000001158</c:v>
                </c:pt>
                <c:pt idx="14668">
                  <c:v>146.68000000001157</c:v>
                </c:pt>
                <c:pt idx="14669">
                  <c:v>146.69000000001157</c:v>
                </c:pt>
                <c:pt idx="14670">
                  <c:v>146.70000000001156</c:v>
                </c:pt>
                <c:pt idx="14671">
                  <c:v>146.71000000001155</c:v>
                </c:pt>
                <c:pt idx="14672">
                  <c:v>146.72000000001154</c:v>
                </c:pt>
                <c:pt idx="14673">
                  <c:v>146.73000000001153</c:v>
                </c:pt>
                <c:pt idx="14674">
                  <c:v>146.74000000001152</c:v>
                </c:pt>
                <c:pt idx="14675">
                  <c:v>146.75000000001151</c:v>
                </c:pt>
                <c:pt idx="14676">
                  <c:v>146.7600000000115</c:v>
                </c:pt>
                <c:pt idx="14677">
                  <c:v>146.77000000001149</c:v>
                </c:pt>
                <c:pt idx="14678">
                  <c:v>146.78000000001148</c:v>
                </c:pt>
                <c:pt idx="14679">
                  <c:v>146.79000000001147</c:v>
                </c:pt>
                <c:pt idx="14680">
                  <c:v>146.80000000001147</c:v>
                </c:pt>
                <c:pt idx="14681">
                  <c:v>146.81000000001146</c:v>
                </c:pt>
                <c:pt idx="14682">
                  <c:v>146.82000000001145</c:v>
                </c:pt>
                <c:pt idx="14683">
                  <c:v>146.83000000001144</c:v>
                </c:pt>
                <c:pt idx="14684">
                  <c:v>146.84000000001143</c:v>
                </c:pt>
                <c:pt idx="14685">
                  <c:v>146.85000000001142</c:v>
                </c:pt>
                <c:pt idx="14686">
                  <c:v>146.86000000001141</c:v>
                </c:pt>
                <c:pt idx="14687">
                  <c:v>146.8700000000114</c:v>
                </c:pt>
                <c:pt idx="14688">
                  <c:v>146.88000000001139</c:v>
                </c:pt>
                <c:pt idx="14689">
                  <c:v>146.89000000001138</c:v>
                </c:pt>
                <c:pt idx="14690">
                  <c:v>146.90000000001137</c:v>
                </c:pt>
                <c:pt idx="14691">
                  <c:v>146.91000000001137</c:v>
                </c:pt>
                <c:pt idx="14692">
                  <c:v>146.92000000001136</c:v>
                </c:pt>
                <c:pt idx="14693">
                  <c:v>146.93000000001135</c:v>
                </c:pt>
                <c:pt idx="14694">
                  <c:v>146.94000000001134</c:v>
                </c:pt>
                <c:pt idx="14695">
                  <c:v>146.95000000001133</c:v>
                </c:pt>
                <c:pt idx="14696">
                  <c:v>146.96000000001132</c:v>
                </c:pt>
                <c:pt idx="14697">
                  <c:v>146.97000000001131</c:v>
                </c:pt>
                <c:pt idx="14698">
                  <c:v>146.9800000000113</c:v>
                </c:pt>
                <c:pt idx="14699">
                  <c:v>146.99000000001129</c:v>
                </c:pt>
                <c:pt idx="14700">
                  <c:v>147.00000000001128</c:v>
                </c:pt>
                <c:pt idx="14701">
                  <c:v>147.01000000001127</c:v>
                </c:pt>
                <c:pt idx="14702">
                  <c:v>147.02000000001127</c:v>
                </c:pt>
                <c:pt idx="14703">
                  <c:v>147.03000000001126</c:v>
                </c:pt>
                <c:pt idx="14704">
                  <c:v>147.04000000001125</c:v>
                </c:pt>
                <c:pt idx="14705">
                  <c:v>147.05000000001124</c:v>
                </c:pt>
                <c:pt idx="14706">
                  <c:v>147.06000000001123</c:v>
                </c:pt>
                <c:pt idx="14707">
                  <c:v>147.07000000001122</c:v>
                </c:pt>
                <c:pt idx="14708">
                  <c:v>147.08000000001121</c:v>
                </c:pt>
                <c:pt idx="14709">
                  <c:v>147.0900000000112</c:v>
                </c:pt>
                <c:pt idx="14710">
                  <c:v>147.10000000001119</c:v>
                </c:pt>
                <c:pt idx="14711">
                  <c:v>147.11000000001118</c:v>
                </c:pt>
                <c:pt idx="14712">
                  <c:v>147.12000000001117</c:v>
                </c:pt>
                <c:pt idx="14713">
                  <c:v>147.13000000001117</c:v>
                </c:pt>
                <c:pt idx="14714">
                  <c:v>147.14000000001116</c:v>
                </c:pt>
                <c:pt idx="14715">
                  <c:v>147.15000000001115</c:v>
                </c:pt>
                <c:pt idx="14716">
                  <c:v>147.16000000001114</c:v>
                </c:pt>
                <c:pt idx="14717">
                  <c:v>147.17000000001113</c:v>
                </c:pt>
                <c:pt idx="14718">
                  <c:v>147.18000000001112</c:v>
                </c:pt>
                <c:pt idx="14719">
                  <c:v>147.19000000001111</c:v>
                </c:pt>
                <c:pt idx="14720">
                  <c:v>147.2000000000111</c:v>
                </c:pt>
                <c:pt idx="14721">
                  <c:v>147.21000000001109</c:v>
                </c:pt>
                <c:pt idx="14722">
                  <c:v>147.22000000001108</c:v>
                </c:pt>
                <c:pt idx="14723">
                  <c:v>147.23000000001107</c:v>
                </c:pt>
                <c:pt idx="14724">
                  <c:v>147.24000000001107</c:v>
                </c:pt>
                <c:pt idx="14725">
                  <c:v>147.25000000001106</c:v>
                </c:pt>
                <c:pt idx="14726">
                  <c:v>147.26000000001105</c:v>
                </c:pt>
                <c:pt idx="14727">
                  <c:v>147.27000000001104</c:v>
                </c:pt>
                <c:pt idx="14728">
                  <c:v>147.28000000001103</c:v>
                </c:pt>
                <c:pt idx="14729">
                  <c:v>147.29000000001102</c:v>
                </c:pt>
                <c:pt idx="14730">
                  <c:v>147.30000000001101</c:v>
                </c:pt>
                <c:pt idx="14731">
                  <c:v>147.310000000011</c:v>
                </c:pt>
                <c:pt idx="14732">
                  <c:v>147.32000000001099</c:v>
                </c:pt>
                <c:pt idx="14733">
                  <c:v>147.33000000001098</c:v>
                </c:pt>
                <c:pt idx="14734">
                  <c:v>147.34000000001097</c:v>
                </c:pt>
                <c:pt idx="14735">
                  <c:v>147.35000000001097</c:v>
                </c:pt>
                <c:pt idx="14736">
                  <c:v>147.36000000001096</c:v>
                </c:pt>
                <c:pt idx="14737">
                  <c:v>147.37000000001095</c:v>
                </c:pt>
                <c:pt idx="14738">
                  <c:v>147.38000000001094</c:v>
                </c:pt>
                <c:pt idx="14739">
                  <c:v>147.39000000001093</c:v>
                </c:pt>
                <c:pt idx="14740">
                  <c:v>147.40000000001092</c:v>
                </c:pt>
                <c:pt idx="14741">
                  <c:v>147.41000000001091</c:v>
                </c:pt>
                <c:pt idx="14742">
                  <c:v>147.4200000000109</c:v>
                </c:pt>
                <c:pt idx="14743">
                  <c:v>147.43000000001089</c:v>
                </c:pt>
                <c:pt idx="14744">
                  <c:v>147.44000000001088</c:v>
                </c:pt>
                <c:pt idx="14745">
                  <c:v>147.45000000001087</c:v>
                </c:pt>
                <c:pt idx="14746">
                  <c:v>147.46000000001087</c:v>
                </c:pt>
                <c:pt idx="14747">
                  <c:v>147.47000000001086</c:v>
                </c:pt>
                <c:pt idx="14748">
                  <c:v>147.48000000001085</c:v>
                </c:pt>
                <c:pt idx="14749">
                  <c:v>147.49000000001084</c:v>
                </c:pt>
                <c:pt idx="14750">
                  <c:v>147.50000000001083</c:v>
                </c:pt>
                <c:pt idx="14751">
                  <c:v>147.51000000001082</c:v>
                </c:pt>
                <c:pt idx="14752">
                  <c:v>147.52000000001081</c:v>
                </c:pt>
                <c:pt idx="14753">
                  <c:v>147.5300000000108</c:v>
                </c:pt>
                <c:pt idx="14754">
                  <c:v>147.54000000001079</c:v>
                </c:pt>
                <c:pt idx="14755">
                  <c:v>147.55000000001078</c:v>
                </c:pt>
                <c:pt idx="14756">
                  <c:v>147.56000000001077</c:v>
                </c:pt>
                <c:pt idx="14757">
                  <c:v>147.57000000001077</c:v>
                </c:pt>
                <c:pt idx="14758">
                  <c:v>147.58000000001076</c:v>
                </c:pt>
                <c:pt idx="14759">
                  <c:v>147.59000000001075</c:v>
                </c:pt>
                <c:pt idx="14760">
                  <c:v>147.60000000001074</c:v>
                </c:pt>
                <c:pt idx="14761">
                  <c:v>147.61000000001073</c:v>
                </c:pt>
                <c:pt idx="14762">
                  <c:v>147.62000000001072</c:v>
                </c:pt>
                <c:pt idx="14763">
                  <c:v>147.63000000001071</c:v>
                </c:pt>
                <c:pt idx="14764">
                  <c:v>147.6400000000107</c:v>
                </c:pt>
                <c:pt idx="14765">
                  <c:v>147.65000000001069</c:v>
                </c:pt>
                <c:pt idx="14766">
                  <c:v>147.66000000001068</c:v>
                </c:pt>
                <c:pt idx="14767">
                  <c:v>147.67000000001067</c:v>
                </c:pt>
                <c:pt idx="14768">
                  <c:v>147.68000000001066</c:v>
                </c:pt>
                <c:pt idx="14769">
                  <c:v>147.69000000001066</c:v>
                </c:pt>
                <c:pt idx="14770">
                  <c:v>147.70000000001065</c:v>
                </c:pt>
                <c:pt idx="14771">
                  <c:v>147.71000000001064</c:v>
                </c:pt>
                <c:pt idx="14772">
                  <c:v>147.72000000001063</c:v>
                </c:pt>
                <c:pt idx="14773">
                  <c:v>147.73000000001062</c:v>
                </c:pt>
                <c:pt idx="14774">
                  <c:v>147.74000000001061</c:v>
                </c:pt>
                <c:pt idx="14775">
                  <c:v>147.7500000000106</c:v>
                </c:pt>
                <c:pt idx="14776">
                  <c:v>147.76000000001059</c:v>
                </c:pt>
                <c:pt idx="14777">
                  <c:v>147.77000000001058</c:v>
                </c:pt>
                <c:pt idx="14778">
                  <c:v>147.78000000001057</c:v>
                </c:pt>
                <c:pt idx="14779">
                  <c:v>147.79000000001056</c:v>
                </c:pt>
                <c:pt idx="14780">
                  <c:v>147.80000000001056</c:v>
                </c:pt>
                <c:pt idx="14781">
                  <c:v>147.81000000001055</c:v>
                </c:pt>
                <c:pt idx="14782">
                  <c:v>147.82000000001054</c:v>
                </c:pt>
                <c:pt idx="14783">
                  <c:v>147.83000000001053</c:v>
                </c:pt>
                <c:pt idx="14784">
                  <c:v>147.84000000001052</c:v>
                </c:pt>
                <c:pt idx="14785">
                  <c:v>147.85000000001051</c:v>
                </c:pt>
                <c:pt idx="14786">
                  <c:v>147.8600000000105</c:v>
                </c:pt>
                <c:pt idx="14787">
                  <c:v>147.87000000001049</c:v>
                </c:pt>
                <c:pt idx="14788">
                  <c:v>147.88000000001048</c:v>
                </c:pt>
                <c:pt idx="14789">
                  <c:v>147.89000000001047</c:v>
                </c:pt>
                <c:pt idx="14790">
                  <c:v>147.90000000001046</c:v>
                </c:pt>
                <c:pt idx="14791">
                  <c:v>147.91000000001046</c:v>
                </c:pt>
                <c:pt idx="14792">
                  <c:v>147.92000000001045</c:v>
                </c:pt>
                <c:pt idx="14793">
                  <c:v>147.93000000001044</c:v>
                </c:pt>
                <c:pt idx="14794">
                  <c:v>147.94000000001043</c:v>
                </c:pt>
                <c:pt idx="14795">
                  <c:v>147.95000000001042</c:v>
                </c:pt>
                <c:pt idx="14796">
                  <c:v>147.96000000001041</c:v>
                </c:pt>
                <c:pt idx="14797">
                  <c:v>147.9700000000104</c:v>
                </c:pt>
                <c:pt idx="14798">
                  <c:v>147.98000000001039</c:v>
                </c:pt>
                <c:pt idx="14799">
                  <c:v>147.99000000001038</c:v>
                </c:pt>
                <c:pt idx="14800">
                  <c:v>148.00000000001037</c:v>
                </c:pt>
                <c:pt idx="14801">
                  <c:v>148.01000000001036</c:v>
                </c:pt>
                <c:pt idx="14802">
                  <c:v>148.02000000001036</c:v>
                </c:pt>
                <c:pt idx="14803">
                  <c:v>148.03000000001035</c:v>
                </c:pt>
                <c:pt idx="14804">
                  <c:v>148.04000000001034</c:v>
                </c:pt>
                <c:pt idx="14805">
                  <c:v>148.05000000001033</c:v>
                </c:pt>
                <c:pt idx="14806">
                  <c:v>148.06000000001032</c:v>
                </c:pt>
                <c:pt idx="14807">
                  <c:v>148.07000000001031</c:v>
                </c:pt>
                <c:pt idx="14808">
                  <c:v>148.0800000000103</c:v>
                </c:pt>
                <c:pt idx="14809">
                  <c:v>148.09000000001029</c:v>
                </c:pt>
                <c:pt idx="14810">
                  <c:v>148.10000000001028</c:v>
                </c:pt>
                <c:pt idx="14811">
                  <c:v>148.11000000001027</c:v>
                </c:pt>
                <c:pt idx="14812">
                  <c:v>148.12000000001026</c:v>
                </c:pt>
                <c:pt idx="14813">
                  <c:v>148.13000000001026</c:v>
                </c:pt>
                <c:pt idx="14814">
                  <c:v>148.14000000001025</c:v>
                </c:pt>
                <c:pt idx="14815">
                  <c:v>148.15000000001024</c:v>
                </c:pt>
                <c:pt idx="14816">
                  <c:v>148.16000000001023</c:v>
                </c:pt>
                <c:pt idx="14817">
                  <c:v>148.17000000001022</c:v>
                </c:pt>
                <c:pt idx="14818">
                  <c:v>148.18000000001021</c:v>
                </c:pt>
                <c:pt idx="14819">
                  <c:v>148.1900000000102</c:v>
                </c:pt>
                <c:pt idx="14820">
                  <c:v>148.20000000001019</c:v>
                </c:pt>
                <c:pt idx="14821">
                  <c:v>148.21000000001018</c:v>
                </c:pt>
                <c:pt idx="14822">
                  <c:v>148.22000000001017</c:v>
                </c:pt>
                <c:pt idx="14823">
                  <c:v>148.23000000001016</c:v>
                </c:pt>
                <c:pt idx="14824">
                  <c:v>148.24000000001016</c:v>
                </c:pt>
                <c:pt idx="14825">
                  <c:v>148.25000000001015</c:v>
                </c:pt>
                <c:pt idx="14826">
                  <c:v>148.26000000001014</c:v>
                </c:pt>
                <c:pt idx="14827">
                  <c:v>148.27000000001013</c:v>
                </c:pt>
                <c:pt idx="14828">
                  <c:v>148.28000000001012</c:v>
                </c:pt>
                <c:pt idx="14829">
                  <c:v>148.29000000001011</c:v>
                </c:pt>
                <c:pt idx="14830">
                  <c:v>148.3000000000101</c:v>
                </c:pt>
                <c:pt idx="14831">
                  <c:v>148.31000000001009</c:v>
                </c:pt>
                <c:pt idx="14832">
                  <c:v>148.32000000001008</c:v>
                </c:pt>
                <c:pt idx="14833">
                  <c:v>148.33000000001007</c:v>
                </c:pt>
                <c:pt idx="14834">
                  <c:v>148.34000000001006</c:v>
                </c:pt>
                <c:pt idx="14835">
                  <c:v>148.35000000001006</c:v>
                </c:pt>
                <c:pt idx="14836">
                  <c:v>148.36000000001005</c:v>
                </c:pt>
                <c:pt idx="14837">
                  <c:v>148.37000000001004</c:v>
                </c:pt>
                <c:pt idx="14838">
                  <c:v>148.38000000001003</c:v>
                </c:pt>
                <c:pt idx="14839">
                  <c:v>148.39000000001002</c:v>
                </c:pt>
                <c:pt idx="14840">
                  <c:v>148.40000000001001</c:v>
                </c:pt>
                <c:pt idx="14841">
                  <c:v>148.41000000001</c:v>
                </c:pt>
                <c:pt idx="14842">
                  <c:v>148.42000000000999</c:v>
                </c:pt>
                <c:pt idx="14843">
                  <c:v>148.43000000000998</c:v>
                </c:pt>
                <c:pt idx="14844">
                  <c:v>148.44000000000997</c:v>
                </c:pt>
                <c:pt idx="14845">
                  <c:v>148.45000000000996</c:v>
                </c:pt>
                <c:pt idx="14846">
                  <c:v>148.46000000000996</c:v>
                </c:pt>
                <c:pt idx="14847">
                  <c:v>148.47000000000995</c:v>
                </c:pt>
                <c:pt idx="14848">
                  <c:v>148.48000000000994</c:v>
                </c:pt>
                <c:pt idx="14849">
                  <c:v>148.49000000000993</c:v>
                </c:pt>
                <c:pt idx="14850">
                  <c:v>148.50000000000992</c:v>
                </c:pt>
                <c:pt idx="14851">
                  <c:v>148.51000000000991</c:v>
                </c:pt>
                <c:pt idx="14852">
                  <c:v>148.5200000000099</c:v>
                </c:pt>
                <c:pt idx="14853">
                  <c:v>148.53000000000989</c:v>
                </c:pt>
                <c:pt idx="14854">
                  <c:v>148.54000000000988</c:v>
                </c:pt>
                <c:pt idx="14855">
                  <c:v>148.55000000000987</c:v>
                </c:pt>
                <c:pt idx="14856">
                  <c:v>148.56000000000986</c:v>
                </c:pt>
                <c:pt idx="14857">
                  <c:v>148.57000000000986</c:v>
                </c:pt>
                <c:pt idx="14858">
                  <c:v>148.58000000000985</c:v>
                </c:pt>
                <c:pt idx="14859">
                  <c:v>148.59000000000984</c:v>
                </c:pt>
                <c:pt idx="14860">
                  <c:v>148.60000000000983</c:v>
                </c:pt>
                <c:pt idx="14861">
                  <c:v>148.61000000000982</c:v>
                </c:pt>
                <c:pt idx="14862">
                  <c:v>148.62000000000981</c:v>
                </c:pt>
                <c:pt idx="14863">
                  <c:v>148.6300000000098</c:v>
                </c:pt>
                <c:pt idx="14864">
                  <c:v>148.64000000000979</c:v>
                </c:pt>
                <c:pt idx="14865">
                  <c:v>148.65000000000978</c:v>
                </c:pt>
                <c:pt idx="14866">
                  <c:v>148.66000000000977</c:v>
                </c:pt>
                <c:pt idx="14867">
                  <c:v>148.67000000000976</c:v>
                </c:pt>
                <c:pt idx="14868">
                  <c:v>148.68000000000976</c:v>
                </c:pt>
                <c:pt idx="14869">
                  <c:v>148.69000000000975</c:v>
                </c:pt>
                <c:pt idx="14870">
                  <c:v>148.70000000000974</c:v>
                </c:pt>
                <c:pt idx="14871">
                  <c:v>148.71000000000973</c:v>
                </c:pt>
                <c:pt idx="14872">
                  <c:v>148.72000000000972</c:v>
                </c:pt>
                <c:pt idx="14873">
                  <c:v>148.73000000000971</c:v>
                </c:pt>
                <c:pt idx="14874">
                  <c:v>148.7400000000097</c:v>
                </c:pt>
                <c:pt idx="14875">
                  <c:v>148.75000000000969</c:v>
                </c:pt>
                <c:pt idx="14876">
                  <c:v>148.76000000000968</c:v>
                </c:pt>
                <c:pt idx="14877">
                  <c:v>148.77000000000967</c:v>
                </c:pt>
                <c:pt idx="14878">
                  <c:v>148.78000000000966</c:v>
                </c:pt>
                <c:pt idx="14879">
                  <c:v>148.79000000000966</c:v>
                </c:pt>
                <c:pt idx="14880">
                  <c:v>148.80000000000965</c:v>
                </c:pt>
                <c:pt idx="14881">
                  <c:v>148.81000000000964</c:v>
                </c:pt>
                <c:pt idx="14882">
                  <c:v>148.82000000000963</c:v>
                </c:pt>
                <c:pt idx="14883">
                  <c:v>148.83000000000962</c:v>
                </c:pt>
                <c:pt idx="14884">
                  <c:v>148.84000000000961</c:v>
                </c:pt>
                <c:pt idx="14885">
                  <c:v>148.8500000000096</c:v>
                </c:pt>
                <c:pt idx="14886">
                  <c:v>148.86000000000959</c:v>
                </c:pt>
                <c:pt idx="14887">
                  <c:v>148.87000000000958</c:v>
                </c:pt>
                <c:pt idx="14888">
                  <c:v>148.88000000000957</c:v>
                </c:pt>
                <c:pt idx="14889">
                  <c:v>148.89000000000956</c:v>
                </c:pt>
                <c:pt idx="14890">
                  <c:v>148.90000000000956</c:v>
                </c:pt>
                <c:pt idx="14891">
                  <c:v>148.91000000000955</c:v>
                </c:pt>
                <c:pt idx="14892">
                  <c:v>148.92000000000954</c:v>
                </c:pt>
                <c:pt idx="14893">
                  <c:v>148.93000000000953</c:v>
                </c:pt>
                <c:pt idx="14894">
                  <c:v>148.94000000000952</c:v>
                </c:pt>
                <c:pt idx="14895">
                  <c:v>148.95000000000951</c:v>
                </c:pt>
                <c:pt idx="14896">
                  <c:v>148.9600000000095</c:v>
                </c:pt>
                <c:pt idx="14897">
                  <c:v>148.97000000000949</c:v>
                </c:pt>
                <c:pt idx="14898">
                  <c:v>148.98000000000948</c:v>
                </c:pt>
                <c:pt idx="14899">
                  <c:v>148.99000000000947</c:v>
                </c:pt>
                <c:pt idx="14900">
                  <c:v>149.00000000000946</c:v>
                </c:pt>
                <c:pt idx="14901">
                  <c:v>149.01000000000946</c:v>
                </c:pt>
                <c:pt idx="14902">
                  <c:v>149.02000000000945</c:v>
                </c:pt>
                <c:pt idx="14903">
                  <c:v>149.03000000000944</c:v>
                </c:pt>
                <c:pt idx="14904">
                  <c:v>149.04000000000943</c:v>
                </c:pt>
                <c:pt idx="14905">
                  <c:v>149.05000000000942</c:v>
                </c:pt>
                <c:pt idx="14906">
                  <c:v>149.06000000000941</c:v>
                </c:pt>
                <c:pt idx="14907">
                  <c:v>149.0700000000094</c:v>
                </c:pt>
                <c:pt idx="14908">
                  <c:v>149.08000000000939</c:v>
                </c:pt>
                <c:pt idx="14909">
                  <c:v>149.09000000000938</c:v>
                </c:pt>
                <c:pt idx="14910">
                  <c:v>149.10000000000937</c:v>
                </c:pt>
                <c:pt idx="14911">
                  <c:v>149.11000000000936</c:v>
                </c:pt>
                <c:pt idx="14912">
                  <c:v>149.12000000000936</c:v>
                </c:pt>
                <c:pt idx="14913">
                  <c:v>149.13000000000935</c:v>
                </c:pt>
                <c:pt idx="14914">
                  <c:v>149.14000000000934</c:v>
                </c:pt>
                <c:pt idx="14915">
                  <c:v>149.15000000000933</c:v>
                </c:pt>
                <c:pt idx="14916">
                  <c:v>149.16000000000932</c:v>
                </c:pt>
                <c:pt idx="14917">
                  <c:v>149.17000000000931</c:v>
                </c:pt>
                <c:pt idx="14918">
                  <c:v>149.1800000000093</c:v>
                </c:pt>
                <c:pt idx="14919">
                  <c:v>149.19000000000929</c:v>
                </c:pt>
                <c:pt idx="14920">
                  <c:v>149.20000000000928</c:v>
                </c:pt>
                <c:pt idx="14921">
                  <c:v>149.21000000000927</c:v>
                </c:pt>
                <c:pt idx="14922">
                  <c:v>149.22000000000926</c:v>
                </c:pt>
                <c:pt idx="14923">
                  <c:v>149.23000000000926</c:v>
                </c:pt>
                <c:pt idx="14924">
                  <c:v>149.24000000000925</c:v>
                </c:pt>
                <c:pt idx="14925">
                  <c:v>149.25000000000924</c:v>
                </c:pt>
                <c:pt idx="14926">
                  <c:v>149.26000000000923</c:v>
                </c:pt>
                <c:pt idx="14927">
                  <c:v>149.27000000000922</c:v>
                </c:pt>
                <c:pt idx="14928">
                  <c:v>149.28000000000921</c:v>
                </c:pt>
                <c:pt idx="14929">
                  <c:v>149.2900000000092</c:v>
                </c:pt>
                <c:pt idx="14930">
                  <c:v>149.30000000000919</c:v>
                </c:pt>
                <c:pt idx="14931">
                  <c:v>149.31000000000918</c:v>
                </c:pt>
                <c:pt idx="14932">
                  <c:v>149.32000000000917</c:v>
                </c:pt>
                <c:pt idx="14933">
                  <c:v>149.33000000000916</c:v>
                </c:pt>
                <c:pt idx="14934">
                  <c:v>149.34000000000916</c:v>
                </c:pt>
                <c:pt idx="14935">
                  <c:v>149.35000000000915</c:v>
                </c:pt>
                <c:pt idx="14936">
                  <c:v>149.36000000000914</c:v>
                </c:pt>
                <c:pt idx="14937">
                  <c:v>149.37000000000913</c:v>
                </c:pt>
                <c:pt idx="14938">
                  <c:v>149.38000000000912</c:v>
                </c:pt>
                <c:pt idx="14939">
                  <c:v>149.39000000000911</c:v>
                </c:pt>
                <c:pt idx="14940">
                  <c:v>149.4000000000091</c:v>
                </c:pt>
                <c:pt idx="14941">
                  <c:v>149.41000000000909</c:v>
                </c:pt>
                <c:pt idx="14942">
                  <c:v>149.42000000000908</c:v>
                </c:pt>
                <c:pt idx="14943">
                  <c:v>149.43000000000907</c:v>
                </c:pt>
                <c:pt idx="14944">
                  <c:v>149.44000000000906</c:v>
                </c:pt>
                <c:pt idx="14945">
                  <c:v>149.45000000000906</c:v>
                </c:pt>
                <c:pt idx="14946">
                  <c:v>149.46000000000905</c:v>
                </c:pt>
                <c:pt idx="14947">
                  <c:v>149.47000000000904</c:v>
                </c:pt>
                <c:pt idx="14948">
                  <c:v>149.48000000000903</c:v>
                </c:pt>
                <c:pt idx="14949">
                  <c:v>149.49000000000902</c:v>
                </c:pt>
                <c:pt idx="14950">
                  <c:v>149.50000000000901</c:v>
                </c:pt>
                <c:pt idx="14951">
                  <c:v>149.510000000009</c:v>
                </c:pt>
                <c:pt idx="14952">
                  <c:v>149.52000000000899</c:v>
                </c:pt>
                <c:pt idx="14953">
                  <c:v>149.53000000000898</c:v>
                </c:pt>
                <c:pt idx="14954">
                  <c:v>149.54000000000897</c:v>
                </c:pt>
                <c:pt idx="14955">
                  <c:v>149.55000000000896</c:v>
                </c:pt>
                <c:pt idx="14956">
                  <c:v>149.56000000000896</c:v>
                </c:pt>
                <c:pt idx="14957">
                  <c:v>149.57000000000895</c:v>
                </c:pt>
                <c:pt idx="14958">
                  <c:v>149.58000000000894</c:v>
                </c:pt>
                <c:pt idx="14959">
                  <c:v>149.59000000000893</c:v>
                </c:pt>
                <c:pt idx="14960">
                  <c:v>149.60000000000892</c:v>
                </c:pt>
                <c:pt idx="14961">
                  <c:v>149.61000000000891</c:v>
                </c:pt>
                <c:pt idx="14962">
                  <c:v>149.6200000000089</c:v>
                </c:pt>
                <c:pt idx="14963">
                  <c:v>149.63000000000889</c:v>
                </c:pt>
                <c:pt idx="14964">
                  <c:v>149.64000000000888</c:v>
                </c:pt>
                <c:pt idx="14965">
                  <c:v>149.65000000000887</c:v>
                </c:pt>
                <c:pt idx="14966">
                  <c:v>149.66000000000886</c:v>
                </c:pt>
                <c:pt idx="14967">
                  <c:v>149.67000000000886</c:v>
                </c:pt>
                <c:pt idx="14968">
                  <c:v>149.68000000000885</c:v>
                </c:pt>
                <c:pt idx="14969">
                  <c:v>149.69000000000884</c:v>
                </c:pt>
                <c:pt idx="14970">
                  <c:v>149.70000000000883</c:v>
                </c:pt>
                <c:pt idx="14971">
                  <c:v>149.71000000000882</c:v>
                </c:pt>
                <c:pt idx="14972">
                  <c:v>149.72000000000881</c:v>
                </c:pt>
                <c:pt idx="14973">
                  <c:v>149.7300000000088</c:v>
                </c:pt>
                <c:pt idx="14974">
                  <c:v>149.74000000000879</c:v>
                </c:pt>
                <c:pt idx="14975">
                  <c:v>149.75000000000878</c:v>
                </c:pt>
                <c:pt idx="14976">
                  <c:v>149.76000000000877</c:v>
                </c:pt>
                <c:pt idx="14977">
                  <c:v>149.77000000000876</c:v>
                </c:pt>
                <c:pt idx="14978">
                  <c:v>149.78000000000876</c:v>
                </c:pt>
                <c:pt idx="14979">
                  <c:v>149.79000000000875</c:v>
                </c:pt>
                <c:pt idx="14980">
                  <c:v>149.80000000000874</c:v>
                </c:pt>
                <c:pt idx="14981">
                  <c:v>149.81000000000873</c:v>
                </c:pt>
                <c:pt idx="14982">
                  <c:v>149.82000000000872</c:v>
                </c:pt>
                <c:pt idx="14983">
                  <c:v>149.83000000000871</c:v>
                </c:pt>
                <c:pt idx="14984">
                  <c:v>149.8400000000087</c:v>
                </c:pt>
                <c:pt idx="14985">
                  <c:v>149.85000000000869</c:v>
                </c:pt>
                <c:pt idx="14986">
                  <c:v>149.86000000000868</c:v>
                </c:pt>
                <c:pt idx="14987">
                  <c:v>149.87000000000867</c:v>
                </c:pt>
                <c:pt idx="14988">
                  <c:v>149.88000000000866</c:v>
                </c:pt>
                <c:pt idx="14989">
                  <c:v>149.89000000000865</c:v>
                </c:pt>
                <c:pt idx="14990">
                  <c:v>149.90000000000865</c:v>
                </c:pt>
                <c:pt idx="14991">
                  <c:v>149.91000000000864</c:v>
                </c:pt>
                <c:pt idx="14992">
                  <c:v>149.92000000000863</c:v>
                </c:pt>
                <c:pt idx="14993">
                  <c:v>149.93000000000862</c:v>
                </c:pt>
                <c:pt idx="14994">
                  <c:v>149.94000000000861</c:v>
                </c:pt>
                <c:pt idx="14995">
                  <c:v>149.9500000000086</c:v>
                </c:pt>
                <c:pt idx="14996">
                  <c:v>149.96000000000859</c:v>
                </c:pt>
                <c:pt idx="14997">
                  <c:v>149.97000000000858</c:v>
                </c:pt>
                <c:pt idx="14998">
                  <c:v>149.98000000000857</c:v>
                </c:pt>
                <c:pt idx="14999">
                  <c:v>149.99000000000856</c:v>
                </c:pt>
                <c:pt idx="15000">
                  <c:v>150.00000000000855</c:v>
                </c:pt>
                <c:pt idx="15001">
                  <c:v>150.01000000000855</c:v>
                </c:pt>
                <c:pt idx="15002">
                  <c:v>150.02000000000854</c:v>
                </c:pt>
                <c:pt idx="15003">
                  <c:v>150.03000000000853</c:v>
                </c:pt>
                <c:pt idx="15004">
                  <c:v>150.04000000000852</c:v>
                </c:pt>
                <c:pt idx="15005">
                  <c:v>150.05000000000851</c:v>
                </c:pt>
                <c:pt idx="15006">
                  <c:v>150.0600000000085</c:v>
                </c:pt>
                <c:pt idx="15007">
                  <c:v>150.07000000000849</c:v>
                </c:pt>
                <c:pt idx="15008">
                  <c:v>150.08000000000848</c:v>
                </c:pt>
                <c:pt idx="15009">
                  <c:v>150.09000000000847</c:v>
                </c:pt>
                <c:pt idx="15010">
                  <c:v>150.10000000000846</c:v>
                </c:pt>
                <c:pt idx="15011">
                  <c:v>150.11000000000845</c:v>
                </c:pt>
                <c:pt idx="15012">
                  <c:v>150.12000000000845</c:v>
                </c:pt>
                <c:pt idx="15013">
                  <c:v>150.13000000000844</c:v>
                </c:pt>
                <c:pt idx="15014">
                  <c:v>150.14000000000843</c:v>
                </c:pt>
                <c:pt idx="15015">
                  <c:v>150.15000000000842</c:v>
                </c:pt>
                <c:pt idx="15016">
                  <c:v>150.16000000000841</c:v>
                </c:pt>
                <c:pt idx="15017">
                  <c:v>150.1700000000084</c:v>
                </c:pt>
                <c:pt idx="15018">
                  <c:v>150.18000000000839</c:v>
                </c:pt>
                <c:pt idx="15019">
                  <c:v>150.19000000000838</c:v>
                </c:pt>
                <c:pt idx="15020">
                  <c:v>150.20000000000837</c:v>
                </c:pt>
                <c:pt idx="15021">
                  <c:v>150.21000000000836</c:v>
                </c:pt>
                <c:pt idx="15022">
                  <c:v>150.22000000000835</c:v>
                </c:pt>
                <c:pt idx="15023">
                  <c:v>150.23000000000835</c:v>
                </c:pt>
                <c:pt idx="15024">
                  <c:v>150.24000000000834</c:v>
                </c:pt>
                <c:pt idx="15025">
                  <c:v>150.25000000000833</c:v>
                </c:pt>
                <c:pt idx="15026">
                  <c:v>150.26000000000832</c:v>
                </c:pt>
                <c:pt idx="15027">
                  <c:v>150.27000000000831</c:v>
                </c:pt>
                <c:pt idx="15028">
                  <c:v>150.2800000000083</c:v>
                </c:pt>
                <c:pt idx="15029">
                  <c:v>150.29000000000829</c:v>
                </c:pt>
                <c:pt idx="15030">
                  <c:v>150.30000000000828</c:v>
                </c:pt>
                <c:pt idx="15031">
                  <c:v>150.31000000000827</c:v>
                </c:pt>
                <c:pt idx="15032">
                  <c:v>150.32000000000826</c:v>
                </c:pt>
                <c:pt idx="15033">
                  <c:v>150.33000000000825</c:v>
                </c:pt>
                <c:pt idx="15034">
                  <c:v>150.34000000000825</c:v>
                </c:pt>
                <c:pt idx="15035">
                  <c:v>150.35000000000824</c:v>
                </c:pt>
                <c:pt idx="15036">
                  <c:v>150.36000000000823</c:v>
                </c:pt>
                <c:pt idx="15037">
                  <c:v>150.37000000000822</c:v>
                </c:pt>
                <c:pt idx="15038">
                  <c:v>150.38000000000821</c:v>
                </c:pt>
                <c:pt idx="15039">
                  <c:v>150.3900000000082</c:v>
                </c:pt>
                <c:pt idx="15040">
                  <c:v>150.40000000000819</c:v>
                </c:pt>
                <c:pt idx="15041">
                  <c:v>150.41000000000818</c:v>
                </c:pt>
                <c:pt idx="15042">
                  <c:v>150.42000000000817</c:v>
                </c:pt>
                <c:pt idx="15043">
                  <c:v>150.43000000000816</c:v>
                </c:pt>
                <c:pt idx="15044">
                  <c:v>150.44000000000815</c:v>
                </c:pt>
                <c:pt idx="15045">
                  <c:v>150.45000000000815</c:v>
                </c:pt>
                <c:pt idx="15046">
                  <c:v>150.46000000000814</c:v>
                </c:pt>
                <c:pt idx="15047">
                  <c:v>150.47000000000813</c:v>
                </c:pt>
                <c:pt idx="15048">
                  <c:v>150.48000000000812</c:v>
                </c:pt>
                <c:pt idx="15049">
                  <c:v>150.49000000000811</c:v>
                </c:pt>
                <c:pt idx="15050">
                  <c:v>150.5000000000081</c:v>
                </c:pt>
                <c:pt idx="15051">
                  <c:v>150.51000000000809</c:v>
                </c:pt>
                <c:pt idx="15052">
                  <c:v>150.52000000000808</c:v>
                </c:pt>
                <c:pt idx="15053">
                  <c:v>150.53000000000807</c:v>
                </c:pt>
                <c:pt idx="15054">
                  <c:v>150.54000000000806</c:v>
                </c:pt>
                <c:pt idx="15055">
                  <c:v>150.55000000000805</c:v>
                </c:pt>
                <c:pt idx="15056">
                  <c:v>150.56000000000805</c:v>
                </c:pt>
                <c:pt idx="15057">
                  <c:v>150.57000000000804</c:v>
                </c:pt>
                <c:pt idx="15058">
                  <c:v>150.58000000000803</c:v>
                </c:pt>
                <c:pt idx="15059">
                  <c:v>150.59000000000802</c:v>
                </c:pt>
                <c:pt idx="15060">
                  <c:v>150.60000000000801</c:v>
                </c:pt>
                <c:pt idx="15061">
                  <c:v>150.610000000008</c:v>
                </c:pt>
                <c:pt idx="15062">
                  <c:v>150.62000000000799</c:v>
                </c:pt>
                <c:pt idx="15063">
                  <c:v>150.63000000000798</c:v>
                </c:pt>
                <c:pt idx="15064">
                  <c:v>150.64000000000797</c:v>
                </c:pt>
                <c:pt idx="15065">
                  <c:v>150.65000000000796</c:v>
                </c:pt>
                <c:pt idx="15066">
                  <c:v>150.66000000000795</c:v>
                </c:pt>
                <c:pt idx="15067">
                  <c:v>150.67000000000795</c:v>
                </c:pt>
                <c:pt idx="15068">
                  <c:v>150.68000000000794</c:v>
                </c:pt>
                <c:pt idx="15069">
                  <c:v>150.69000000000793</c:v>
                </c:pt>
                <c:pt idx="15070">
                  <c:v>150.70000000000792</c:v>
                </c:pt>
                <c:pt idx="15071">
                  <c:v>150.71000000000791</c:v>
                </c:pt>
                <c:pt idx="15072">
                  <c:v>150.7200000000079</c:v>
                </c:pt>
                <c:pt idx="15073">
                  <c:v>150.73000000000789</c:v>
                </c:pt>
                <c:pt idx="15074">
                  <c:v>150.74000000000788</c:v>
                </c:pt>
                <c:pt idx="15075">
                  <c:v>150.75000000000787</c:v>
                </c:pt>
                <c:pt idx="15076">
                  <c:v>150.76000000000786</c:v>
                </c:pt>
                <c:pt idx="15077">
                  <c:v>150.77000000000785</c:v>
                </c:pt>
                <c:pt idx="15078">
                  <c:v>150.78000000000785</c:v>
                </c:pt>
                <c:pt idx="15079">
                  <c:v>150.79000000000784</c:v>
                </c:pt>
                <c:pt idx="15080">
                  <c:v>150.80000000000783</c:v>
                </c:pt>
                <c:pt idx="15081">
                  <c:v>150.81000000000782</c:v>
                </c:pt>
                <c:pt idx="15082">
                  <c:v>150.82000000000781</c:v>
                </c:pt>
                <c:pt idx="15083">
                  <c:v>150.8300000000078</c:v>
                </c:pt>
                <c:pt idx="15084">
                  <c:v>150.84000000000779</c:v>
                </c:pt>
                <c:pt idx="15085">
                  <c:v>150.85000000000778</c:v>
                </c:pt>
                <c:pt idx="15086">
                  <c:v>150.86000000000777</c:v>
                </c:pt>
                <c:pt idx="15087">
                  <c:v>150.87000000000776</c:v>
                </c:pt>
                <c:pt idx="15088">
                  <c:v>150.88000000000775</c:v>
                </c:pt>
                <c:pt idx="15089">
                  <c:v>150.89000000000775</c:v>
                </c:pt>
                <c:pt idx="15090">
                  <c:v>150.90000000000774</c:v>
                </c:pt>
                <c:pt idx="15091">
                  <c:v>150.91000000000773</c:v>
                </c:pt>
                <c:pt idx="15092">
                  <c:v>150.92000000000772</c:v>
                </c:pt>
                <c:pt idx="15093">
                  <c:v>150.93000000000771</c:v>
                </c:pt>
                <c:pt idx="15094">
                  <c:v>150.9400000000077</c:v>
                </c:pt>
                <c:pt idx="15095">
                  <c:v>150.95000000000769</c:v>
                </c:pt>
                <c:pt idx="15096">
                  <c:v>150.96000000000768</c:v>
                </c:pt>
                <c:pt idx="15097">
                  <c:v>150.97000000000767</c:v>
                </c:pt>
                <c:pt idx="15098">
                  <c:v>150.98000000000766</c:v>
                </c:pt>
                <c:pt idx="15099">
                  <c:v>150.99000000000765</c:v>
                </c:pt>
                <c:pt idx="15100">
                  <c:v>151.00000000000765</c:v>
                </c:pt>
                <c:pt idx="15101">
                  <c:v>151.01000000000764</c:v>
                </c:pt>
                <c:pt idx="15102">
                  <c:v>151.02000000000763</c:v>
                </c:pt>
                <c:pt idx="15103">
                  <c:v>151.03000000000762</c:v>
                </c:pt>
                <c:pt idx="15104">
                  <c:v>151.04000000000761</c:v>
                </c:pt>
                <c:pt idx="15105">
                  <c:v>151.0500000000076</c:v>
                </c:pt>
                <c:pt idx="15106">
                  <c:v>151.06000000000759</c:v>
                </c:pt>
                <c:pt idx="15107">
                  <c:v>151.07000000000758</c:v>
                </c:pt>
                <c:pt idx="15108">
                  <c:v>151.08000000000757</c:v>
                </c:pt>
                <c:pt idx="15109">
                  <c:v>151.09000000000756</c:v>
                </c:pt>
                <c:pt idx="15110">
                  <c:v>151.10000000000755</c:v>
                </c:pt>
                <c:pt idx="15111">
                  <c:v>151.11000000000755</c:v>
                </c:pt>
                <c:pt idx="15112">
                  <c:v>151.12000000000754</c:v>
                </c:pt>
                <c:pt idx="15113">
                  <c:v>151.13000000000753</c:v>
                </c:pt>
                <c:pt idx="15114">
                  <c:v>151.14000000000752</c:v>
                </c:pt>
                <c:pt idx="15115">
                  <c:v>151.15000000000751</c:v>
                </c:pt>
                <c:pt idx="15116">
                  <c:v>151.1600000000075</c:v>
                </c:pt>
                <c:pt idx="15117">
                  <c:v>151.17000000000749</c:v>
                </c:pt>
                <c:pt idx="15118">
                  <c:v>151.18000000000748</c:v>
                </c:pt>
                <c:pt idx="15119">
                  <c:v>151.19000000000747</c:v>
                </c:pt>
                <c:pt idx="15120">
                  <c:v>151.20000000000746</c:v>
                </c:pt>
                <c:pt idx="15121">
                  <c:v>151.21000000000745</c:v>
                </c:pt>
                <c:pt idx="15122">
                  <c:v>151.22000000000745</c:v>
                </c:pt>
                <c:pt idx="15123">
                  <c:v>151.23000000000744</c:v>
                </c:pt>
                <c:pt idx="15124">
                  <c:v>151.24000000000743</c:v>
                </c:pt>
                <c:pt idx="15125">
                  <c:v>151.25000000000742</c:v>
                </c:pt>
                <c:pt idx="15126">
                  <c:v>151.26000000000741</c:v>
                </c:pt>
                <c:pt idx="15127">
                  <c:v>151.2700000000074</c:v>
                </c:pt>
                <c:pt idx="15128">
                  <c:v>151.28000000000739</c:v>
                </c:pt>
                <c:pt idx="15129">
                  <c:v>151.29000000000738</c:v>
                </c:pt>
                <c:pt idx="15130">
                  <c:v>151.30000000000737</c:v>
                </c:pt>
                <c:pt idx="15131">
                  <c:v>151.31000000000736</c:v>
                </c:pt>
                <c:pt idx="15132">
                  <c:v>151.32000000000735</c:v>
                </c:pt>
                <c:pt idx="15133">
                  <c:v>151.33000000000735</c:v>
                </c:pt>
                <c:pt idx="15134">
                  <c:v>151.34000000000734</c:v>
                </c:pt>
                <c:pt idx="15135">
                  <c:v>151.35000000000733</c:v>
                </c:pt>
                <c:pt idx="15136">
                  <c:v>151.36000000000732</c:v>
                </c:pt>
                <c:pt idx="15137">
                  <c:v>151.37000000000731</c:v>
                </c:pt>
                <c:pt idx="15138">
                  <c:v>151.3800000000073</c:v>
                </c:pt>
                <c:pt idx="15139">
                  <c:v>151.39000000000729</c:v>
                </c:pt>
                <c:pt idx="15140">
                  <c:v>151.40000000000728</c:v>
                </c:pt>
                <c:pt idx="15141">
                  <c:v>151.41000000000727</c:v>
                </c:pt>
                <c:pt idx="15142">
                  <c:v>151.42000000000726</c:v>
                </c:pt>
                <c:pt idx="15143">
                  <c:v>151.43000000000725</c:v>
                </c:pt>
                <c:pt idx="15144">
                  <c:v>151.44000000000725</c:v>
                </c:pt>
                <c:pt idx="15145">
                  <c:v>151.45000000000724</c:v>
                </c:pt>
                <c:pt idx="15146">
                  <c:v>151.46000000000723</c:v>
                </c:pt>
                <c:pt idx="15147">
                  <c:v>151.47000000000722</c:v>
                </c:pt>
                <c:pt idx="15148">
                  <c:v>151.48000000000721</c:v>
                </c:pt>
                <c:pt idx="15149">
                  <c:v>151.4900000000072</c:v>
                </c:pt>
                <c:pt idx="15150">
                  <c:v>151.50000000000719</c:v>
                </c:pt>
                <c:pt idx="15151">
                  <c:v>151.51000000000718</c:v>
                </c:pt>
                <c:pt idx="15152">
                  <c:v>151.52000000000717</c:v>
                </c:pt>
                <c:pt idx="15153">
                  <c:v>151.53000000000716</c:v>
                </c:pt>
                <c:pt idx="15154">
                  <c:v>151.54000000000715</c:v>
                </c:pt>
                <c:pt idx="15155">
                  <c:v>151.55000000000715</c:v>
                </c:pt>
                <c:pt idx="15156">
                  <c:v>151.56000000000714</c:v>
                </c:pt>
                <c:pt idx="15157">
                  <c:v>151.57000000000713</c:v>
                </c:pt>
                <c:pt idx="15158">
                  <c:v>151.58000000000712</c:v>
                </c:pt>
                <c:pt idx="15159">
                  <c:v>151.59000000000711</c:v>
                </c:pt>
                <c:pt idx="15160">
                  <c:v>151.6000000000071</c:v>
                </c:pt>
                <c:pt idx="15161">
                  <c:v>151.61000000000709</c:v>
                </c:pt>
                <c:pt idx="15162">
                  <c:v>151.62000000000708</c:v>
                </c:pt>
                <c:pt idx="15163">
                  <c:v>151.63000000000707</c:v>
                </c:pt>
                <c:pt idx="15164">
                  <c:v>151.64000000000706</c:v>
                </c:pt>
                <c:pt idx="15165">
                  <c:v>151.65000000000705</c:v>
                </c:pt>
                <c:pt idx="15166">
                  <c:v>151.66000000000705</c:v>
                </c:pt>
                <c:pt idx="15167">
                  <c:v>151.67000000000704</c:v>
                </c:pt>
                <c:pt idx="15168">
                  <c:v>151.68000000000703</c:v>
                </c:pt>
                <c:pt idx="15169">
                  <c:v>151.69000000000702</c:v>
                </c:pt>
                <c:pt idx="15170">
                  <c:v>151.70000000000701</c:v>
                </c:pt>
                <c:pt idx="15171">
                  <c:v>151.710000000007</c:v>
                </c:pt>
                <c:pt idx="15172">
                  <c:v>151.72000000000699</c:v>
                </c:pt>
                <c:pt idx="15173">
                  <c:v>151.73000000000698</c:v>
                </c:pt>
                <c:pt idx="15174">
                  <c:v>151.74000000000697</c:v>
                </c:pt>
                <c:pt idx="15175">
                  <c:v>151.75000000000696</c:v>
                </c:pt>
                <c:pt idx="15176">
                  <c:v>151.76000000000695</c:v>
                </c:pt>
                <c:pt idx="15177">
                  <c:v>151.77000000000695</c:v>
                </c:pt>
                <c:pt idx="15178">
                  <c:v>151.78000000000694</c:v>
                </c:pt>
                <c:pt idx="15179">
                  <c:v>151.79000000000693</c:v>
                </c:pt>
                <c:pt idx="15180">
                  <c:v>151.80000000000692</c:v>
                </c:pt>
                <c:pt idx="15181">
                  <c:v>151.81000000000691</c:v>
                </c:pt>
                <c:pt idx="15182">
                  <c:v>151.8200000000069</c:v>
                </c:pt>
                <c:pt idx="15183">
                  <c:v>151.83000000000689</c:v>
                </c:pt>
                <c:pt idx="15184">
                  <c:v>151.84000000000688</c:v>
                </c:pt>
                <c:pt idx="15185">
                  <c:v>151.85000000000687</c:v>
                </c:pt>
                <c:pt idx="15186">
                  <c:v>151.86000000000686</c:v>
                </c:pt>
                <c:pt idx="15187">
                  <c:v>151.87000000000685</c:v>
                </c:pt>
                <c:pt idx="15188">
                  <c:v>151.88000000000685</c:v>
                </c:pt>
                <c:pt idx="15189">
                  <c:v>151.89000000000684</c:v>
                </c:pt>
                <c:pt idx="15190">
                  <c:v>151.90000000000683</c:v>
                </c:pt>
                <c:pt idx="15191">
                  <c:v>151.91000000000682</c:v>
                </c:pt>
                <c:pt idx="15192">
                  <c:v>151.92000000000681</c:v>
                </c:pt>
                <c:pt idx="15193">
                  <c:v>151.9300000000068</c:v>
                </c:pt>
                <c:pt idx="15194">
                  <c:v>151.94000000000679</c:v>
                </c:pt>
                <c:pt idx="15195">
                  <c:v>151.95000000000678</c:v>
                </c:pt>
                <c:pt idx="15196">
                  <c:v>151.96000000000677</c:v>
                </c:pt>
                <c:pt idx="15197">
                  <c:v>151.97000000000676</c:v>
                </c:pt>
                <c:pt idx="15198">
                  <c:v>151.98000000000675</c:v>
                </c:pt>
                <c:pt idx="15199">
                  <c:v>151.99000000000675</c:v>
                </c:pt>
                <c:pt idx="15200">
                  <c:v>152.00000000000674</c:v>
                </c:pt>
                <c:pt idx="15201">
                  <c:v>152.01000000000673</c:v>
                </c:pt>
                <c:pt idx="15202">
                  <c:v>152.02000000000672</c:v>
                </c:pt>
                <c:pt idx="15203">
                  <c:v>152.03000000000671</c:v>
                </c:pt>
                <c:pt idx="15204">
                  <c:v>152.0400000000067</c:v>
                </c:pt>
                <c:pt idx="15205">
                  <c:v>152.05000000000669</c:v>
                </c:pt>
                <c:pt idx="15206">
                  <c:v>152.06000000000668</c:v>
                </c:pt>
                <c:pt idx="15207">
                  <c:v>152.07000000000667</c:v>
                </c:pt>
                <c:pt idx="15208">
                  <c:v>152.08000000000666</c:v>
                </c:pt>
                <c:pt idx="15209">
                  <c:v>152.09000000000665</c:v>
                </c:pt>
                <c:pt idx="15210">
                  <c:v>152.10000000000664</c:v>
                </c:pt>
                <c:pt idx="15211">
                  <c:v>152.11000000000664</c:v>
                </c:pt>
                <c:pt idx="15212">
                  <c:v>152.12000000000663</c:v>
                </c:pt>
                <c:pt idx="15213">
                  <c:v>152.13000000000662</c:v>
                </c:pt>
                <c:pt idx="15214">
                  <c:v>152.14000000000661</c:v>
                </c:pt>
                <c:pt idx="15215">
                  <c:v>152.1500000000066</c:v>
                </c:pt>
                <c:pt idx="15216">
                  <c:v>152.16000000000659</c:v>
                </c:pt>
                <c:pt idx="15217">
                  <c:v>152.17000000000658</c:v>
                </c:pt>
                <c:pt idx="15218">
                  <c:v>152.18000000000657</c:v>
                </c:pt>
                <c:pt idx="15219">
                  <c:v>152.19000000000656</c:v>
                </c:pt>
                <c:pt idx="15220">
                  <c:v>152.20000000000655</c:v>
                </c:pt>
                <c:pt idx="15221">
                  <c:v>152.21000000000654</c:v>
                </c:pt>
                <c:pt idx="15222">
                  <c:v>152.22000000000654</c:v>
                </c:pt>
                <c:pt idx="15223">
                  <c:v>152.23000000000653</c:v>
                </c:pt>
                <c:pt idx="15224">
                  <c:v>152.24000000000652</c:v>
                </c:pt>
                <c:pt idx="15225">
                  <c:v>152.25000000000651</c:v>
                </c:pt>
                <c:pt idx="15226">
                  <c:v>152.2600000000065</c:v>
                </c:pt>
                <c:pt idx="15227">
                  <c:v>152.27000000000649</c:v>
                </c:pt>
                <c:pt idx="15228">
                  <c:v>152.28000000000648</c:v>
                </c:pt>
                <c:pt idx="15229">
                  <c:v>152.29000000000647</c:v>
                </c:pt>
                <c:pt idx="15230">
                  <c:v>152.30000000000646</c:v>
                </c:pt>
                <c:pt idx="15231">
                  <c:v>152.31000000000645</c:v>
                </c:pt>
                <c:pt idx="15232">
                  <c:v>152.32000000000644</c:v>
                </c:pt>
                <c:pt idx="15233">
                  <c:v>152.33000000000644</c:v>
                </c:pt>
                <c:pt idx="15234">
                  <c:v>152.34000000000643</c:v>
                </c:pt>
                <c:pt idx="15235">
                  <c:v>152.35000000000642</c:v>
                </c:pt>
                <c:pt idx="15236">
                  <c:v>152.36000000000641</c:v>
                </c:pt>
                <c:pt idx="15237">
                  <c:v>152.3700000000064</c:v>
                </c:pt>
                <c:pt idx="15238">
                  <c:v>152.38000000000639</c:v>
                </c:pt>
                <c:pt idx="15239">
                  <c:v>152.39000000000638</c:v>
                </c:pt>
                <c:pt idx="15240">
                  <c:v>152.40000000000637</c:v>
                </c:pt>
                <c:pt idx="15241">
                  <c:v>152.41000000000636</c:v>
                </c:pt>
                <c:pt idx="15242">
                  <c:v>152.42000000000635</c:v>
                </c:pt>
                <c:pt idx="15243">
                  <c:v>152.43000000000634</c:v>
                </c:pt>
                <c:pt idx="15244">
                  <c:v>152.44000000000634</c:v>
                </c:pt>
                <c:pt idx="15245">
                  <c:v>152.45000000000633</c:v>
                </c:pt>
                <c:pt idx="15246">
                  <c:v>152.46000000000632</c:v>
                </c:pt>
                <c:pt idx="15247">
                  <c:v>152.47000000000631</c:v>
                </c:pt>
                <c:pt idx="15248">
                  <c:v>152.4800000000063</c:v>
                </c:pt>
                <c:pt idx="15249">
                  <c:v>152.49000000000629</c:v>
                </c:pt>
                <c:pt idx="15250">
                  <c:v>152.50000000000628</c:v>
                </c:pt>
                <c:pt idx="15251">
                  <c:v>152.51000000000627</c:v>
                </c:pt>
                <c:pt idx="15252">
                  <c:v>152.52000000000626</c:v>
                </c:pt>
                <c:pt idx="15253">
                  <c:v>152.53000000000625</c:v>
                </c:pt>
                <c:pt idx="15254">
                  <c:v>152.54000000000624</c:v>
                </c:pt>
                <c:pt idx="15255">
                  <c:v>152.55000000000624</c:v>
                </c:pt>
                <c:pt idx="15256">
                  <c:v>152.56000000000623</c:v>
                </c:pt>
                <c:pt idx="15257">
                  <c:v>152.57000000000622</c:v>
                </c:pt>
                <c:pt idx="15258">
                  <c:v>152.58000000000621</c:v>
                </c:pt>
                <c:pt idx="15259">
                  <c:v>152.5900000000062</c:v>
                </c:pt>
                <c:pt idx="15260">
                  <c:v>152.60000000000619</c:v>
                </c:pt>
                <c:pt idx="15261">
                  <c:v>152.61000000000618</c:v>
                </c:pt>
                <c:pt idx="15262">
                  <c:v>152.62000000000617</c:v>
                </c:pt>
                <c:pt idx="15263">
                  <c:v>152.63000000000616</c:v>
                </c:pt>
                <c:pt idx="15264">
                  <c:v>152.64000000000615</c:v>
                </c:pt>
                <c:pt idx="15265">
                  <c:v>152.65000000000614</c:v>
                </c:pt>
                <c:pt idx="15266">
                  <c:v>152.66000000000614</c:v>
                </c:pt>
                <c:pt idx="15267">
                  <c:v>152.67000000000613</c:v>
                </c:pt>
                <c:pt idx="15268">
                  <c:v>152.68000000000612</c:v>
                </c:pt>
                <c:pt idx="15269">
                  <c:v>152.69000000000611</c:v>
                </c:pt>
                <c:pt idx="15270">
                  <c:v>152.7000000000061</c:v>
                </c:pt>
                <c:pt idx="15271">
                  <c:v>152.71000000000609</c:v>
                </c:pt>
                <c:pt idx="15272">
                  <c:v>152.72000000000608</c:v>
                </c:pt>
                <c:pt idx="15273">
                  <c:v>152.73000000000607</c:v>
                </c:pt>
                <c:pt idx="15274">
                  <c:v>152.74000000000606</c:v>
                </c:pt>
                <c:pt idx="15275">
                  <c:v>152.75000000000605</c:v>
                </c:pt>
                <c:pt idx="15276">
                  <c:v>152.76000000000604</c:v>
                </c:pt>
                <c:pt idx="15277">
                  <c:v>152.77000000000604</c:v>
                </c:pt>
                <c:pt idx="15278">
                  <c:v>152.78000000000603</c:v>
                </c:pt>
                <c:pt idx="15279">
                  <c:v>152.79000000000602</c:v>
                </c:pt>
                <c:pt idx="15280">
                  <c:v>152.80000000000601</c:v>
                </c:pt>
                <c:pt idx="15281">
                  <c:v>152.810000000006</c:v>
                </c:pt>
                <c:pt idx="15282">
                  <c:v>152.82000000000599</c:v>
                </c:pt>
                <c:pt idx="15283">
                  <c:v>152.83000000000598</c:v>
                </c:pt>
                <c:pt idx="15284">
                  <c:v>152.84000000000597</c:v>
                </c:pt>
                <c:pt idx="15285">
                  <c:v>152.85000000000596</c:v>
                </c:pt>
                <c:pt idx="15286">
                  <c:v>152.86000000000595</c:v>
                </c:pt>
                <c:pt idx="15287">
                  <c:v>152.87000000000594</c:v>
                </c:pt>
                <c:pt idx="15288">
                  <c:v>152.88000000000594</c:v>
                </c:pt>
                <c:pt idx="15289">
                  <c:v>152.89000000000593</c:v>
                </c:pt>
                <c:pt idx="15290">
                  <c:v>152.90000000000592</c:v>
                </c:pt>
                <c:pt idx="15291">
                  <c:v>152.91000000000591</c:v>
                </c:pt>
                <c:pt idx="15292">
                  <c:v>152.9200000000059</c:v>
                </c:pt>
                <c:pt idx="15293">
                  <c:v>152.93000000000589</c:v>
                </c:pt>
                <c:pt idx="15294">
                  <c:v>152.94000000000588</c:v>
                </c:pt>
                <c:pt idx="15295">
                  <c:v>152.95000000000587</c:v>
                </c:pt>
                <c:pt idx="15296">
                  <c:v>152.96000000000586</c:v>
                </c:pt>
                <c:pt idx="15297">
                  <c:v>152.97000000000585</c:v>
                </c:pt>
                <c:pt idx="15298">
                  <c:v>152.98000000000584</c:v>
                </c:pt>
                <c:pt idx="15299">
                  <c:v>152.99000000000584</c:v>
                </c:pt>
                <c:pt idx="15300">
                  <c:v>153.00000000000583</c:v>
                </c:pt>
                <c:pt idx="15301">
                  <c:v>153.01000000000582</c:v>
                </c:pt>
                <c:pt idx="15302">
                  <c:v>153.02000000000581</c:v>
                </c:pt>
                <c:pt idx="15303">
                  <c:v>153.0300000000058</c:v>
                </c:pt>
                <c:pt idx="15304">
                  <c:v>153.04000000000579</c:v>
                </c:pt>
                <c:pt idx="15305">
                  <c:v>153.05000000000578</c:v>
                </c:pt>
                <c:pt idx="15306">
                  <c:v>153.06000000000577</c:v>
                </c:pt>
                <c:pt idx="15307">
                  <c:v>153.07000000000576</c:v>
                </c:pt>
                <c:pt idx="15308">
                  <c:v>153.08000000000575</c:v>
                </c:pt>
                <c:pt idx="15309">
                  <c:v>153.09000000000574</c:v>
                </c:pt>
                <c:pt idx="15310">
                  <c:v>153.10000000000574</c:v>
                </c:pt>
                <c:pt idx="15311">
                  <c:v>153.11000000000573</c:v>
                </c:pt>
                <c:pt idx="15312">
                  <c:v>153.12000000000572</c:v>
                </c:pt>
                <c:pt idx="15313">
                  <c:v>153.13000000000571</c:v>
                </c:pt>
                <c:pt idx="15314">
                  <c:v>153.1400000000057</c:v>
                </c:pt>
                <c:pt idx="15315">
                  <c:v>153.15000000000569</c:v>
                </c:pt>
                <c:pt idx="15316">
                  <c:v>153.16000000000568</c:v>
                </c:pt>
                <c:pt idx="15317">
                  <c:v>153.17000000000567</c:v>
                </c:pt>
                <c:pt idx="15318">
                  <c:v>153.18000000000566</c:v>
                </c:pt>
                <c:pt idx="15319">
                  <c:v>153.19000000000565</c:v>
                </c:pt>
                <c:pt idx="15320">
                  <c:v>153.20000000000564</c:v>
                </c:pt>
                <c:pt idx="15321">
                  <c:v>153.21000000000564</c:v>
                </c:pt>
                <c:pt idx="15322">
                  <c:v>153.22000000000563</c:v>
                </c:pt>
                <c:pt idx="15323">
                  <c:v>153.23000000000562</c:v>
                </c:pt>
                <c:pt idx="15324">
                  <c:v>153.24000000000561</c:v>
                </c:pt>
                <c:pt idx="15325">
                  <c:v>153.2500000000056</c:v>
                </c:pt>
                <c:pt idx="15326">
                  <c:v>153.26000000000559</c:v>
                </c:pt>
                <c:pt idx="15327">
                  <c:v>153.27000000000558</c:v>
                </c:pt>
                <c:pt idx="15328">
                  <c:v>153.28000000000557</c:v>
                </c:pt>
                <c:pt idx="15329">
                  <c:v>153.29000000000556</c:v>
                </c:pt>
                <c:pt idx="15330">
                  <c:v>153.30000000000555</c:v>
                </c:pt>
                <c:pt idx="15331">
                  <c:v>153.31000000000554</c:v>
                </c:pt>
                <c:pt idx="15332">
                  <c:v>153.32000000000554</c:v>
                </c:pt>
                <c:pt idx="15333">
                  <c:v>153.33000000000553</c:v>
                </c:pt>
                <c:pt idx="15334">
                  <c:v>153.34000000000552</c:v>
                </c:pt>
                <c:pt idx="15335">
                  <c:v>153.35000000000551</c:v>
                </c:pt>
                <c:pt idx="15336">
                  <c:v>153.3600000000055</c:v>
                </c:pt>
                <c:pt idx="15337">
                  <c:v>153.37000000000549</c:v>
                </c:pt>
                <c:pt idx="15338">
                  <c:v>153.38000000000548</c:v>
                </c:pt>
                <c:pt idx="15339">
                  <c:v>153.39000000000547</c:v>
                </c:pt>
                <c:pt idx="15340">
                  <c:v>153.40000000000546</c:v>
                </c:pt>
                <c:pt idx="15341">
                  <c:v>153.41000000000545</c:v>
                </c:pt>
                <c:pt idx="15342">
                  <c:v>153.42000000000544</c:v>
                </c:pt>
                <c:pt idx="15343">
                  <c:v>153.43000000000544</c:v>
                </c:pt>
                <c:pt idx="15344">
                  <c:v>153.44000000000543</c:v>
                </c:pt>
                <c:pt idx="15345">
                  <c:v>153.45000000000542</c:v>
                </c:pt>
                <c:pt idx="15346">
                  <c:v>153.46000000000541</c:v>
                </c:pt>
                <c:pt idx="15347">
                  <c:v>153.4700000000054</c:v>
                </c:pt>
                <c:pt idx="15348">
                  <c:v>153.48000000000539</c:v>
                </c:pt>
                <c:pt idx="15349">
                  <c:v>153.49000000000538</c:v>
                </c:pt>
                <c:pt idx="15350">
                  <c:v>153.50000000000537</c:v>
                </c:pt>
                <c:pt idx="15351">
                  <c:v>153.51000000000536</c:v>
                </c:pt>
                <c:pt idx="15352">
                  <c:v>153.52000000000535</c:v>
                </c:pt>
                <c:pt idx="15353">
                  <c:v>153.53000000000534</c:v>
                </c:pt>
                <c:pt idx="15354">
                  <c:v>153.54000000000534</c:v>
                </c:pt>
                <c:pt idx="15355">
                  <c:v>153.55000000000533</c:v>
                </c:pt>
                <c:pt idx="15356">
                  <c:v>153.56000000000532</c:v>
                </c:pt>
                <c:pt idx="15357">
                  <c:v>153.57000000000531</c:v>
                </c:pt>
                <c:pt idx="15358">
                  <c:v>153.5800000000053</c:v>
                </c:pt>
                <c:pt idx="15359">
                  <c:v>153.59000000000529</c:v>
                </c:pt>
                <c:pt idx="15360">
                  <c:v>153.60000000000528</c:v>
                </c:pt>
                <c:pt idx="15361">
                  <c:v>153.61000000000527</c:v>
                </c:pt>
                <c:pt idx="15362">
                  <c:v>153.62000000000526</c:v>
                </c:pt>
                <c:pt idx="15363">
                  <c:v>153.63000000000525</c:v>
                </c:pt>
                <c:pt idx="15364">
                  <c:v>153.64000000000524</c:v>
                </c:pt>
                <c:pt idx="15365">
                  <c:v>153.65000000000524</c:v>
                </c:pt>
                <c:pt idx="15366">
                  <c:v>153.66000000000523</c:v>
                </c:pt>
                <c:pt idx="15367">
                  <c:v>153.67000000000522</c:v>
                </c:pt>
                <c:pt idx="15368">
                  <c:v>153.68000000000521</c:v>
                </c:pt>
                <c:pt idx="15369">
                  <c:v>153.6900000000052</c:v>
                </c:pt>
                <c:pt idx="15370">
                  <c:v>153.70000000000519</c:v>
                </c:pt>
                <c:pt idx="15371">
                  <c:v>153.71000000000518</c:v>
                </c:pt>
                <c:pt idx="15372">
                  <c:v>153.72000000000517</c:v>
                </c:pt>
                <c:pt idx="15373">
                  <c:v>153.73000000000516</c:v>
                </c:pt>
                <c:pt idx="15374">
                  <c:v>153.74000000000515</c:v>
                </c:pt>
                <c:pt idx="15375">
                  <c:v>153.75000000000514</c:v>
                </c:pt>
                <c:pt idx="15376">
                  <c:v>153.76000000000514</c:v>
                </c:pt>
                <c:pt idx="15377">
                  <c:v>153.77000000000513</c:v>
                </c:pt>
                <c:pt idx="15378">
                  <c:v>153.78000000000512</c:v>
                </c:pt>
                <c:pt idx="15379">
                  <c:v>153.79000000000511</c:v>
                </c:pt>
                <c:pt idx="15380">
                  <c:v>153.8000000000051</c:v>
                </c:pt>
                <c:pt idx="15381">
                  <c:v>153.81000000000509</c:v>
                </c:pt>
                <c:pt idx="15382">
                  <c:v>153.82000000000508</c:v>
                </c:pt>
                <c:pt idx="15383">
                  <c:v>153.83000000000507</c:v>
                </c:pt>
                <c:pt idx="15384">
                  <c:v>153.84000000000506</c:v>
                </c:pt>
                <c:pt idx="15385">
                  <c:v>153.85000000000505</c:v>
                </c:pt>
                <c:pt idx="15386">
                  <c:v>153.86000000000504</c:v>
                </c:pt>
                <c:pt idx="15387">
                  <c:v>153.87000000000504</c:v>
                </c:pt>
                <c:pt idx="15388">
                  <c:v>153.88000000000503</c:v>
                </c:pt>
                <c:pt idx="15389">
                  <c:v>153.89000000000502</c:v>
                </c:pt>
                <c:pt idx="15390">
                  <c:v>153.90000000000501</c:v>
                </c:pt>
                <c:pt idx="15391">
                  <c:v>153.910000000005</c:v>
                </c:pt>
                <c:pt idx="15392">
                  <c:v>153.92000000000499</c:v>
                </c:pt>
                <c:pt idx="15393">
                  <c:v>153.93000000000498</c:v>
                </c:pt>
                <c:pt idx="15394">
                  <c:v>153.94000000000497</c:v>
                </c:pt>
                <c:pt idx="15395">
                  <c:v>153.95000000000496</c:v>
                </c:pt>
                <c:pt idx="15396">
                  <c:v>153.96000000000495</c:v>
                </c:pt>
                <c:pt idx="15397">
                  <c:v>153.97000000000494</c:v>
                </c:pt>
                <c:pt idx="15398">
                  <c:v>153.98000000000494</c:v>
                </c:pt>
                <c:pt idx="15399">
                  <c:v>153.99000000000493</c:v>
                </c:pt>
                <c:pt idx="15400">
                  <c:v>154.00000000000492</c:v>
                </c:pt>
                <c:pt idx="15401">
                  <c:v>154.01000000000491</c:v>
                </c:pt>
                <c:pt idx="15402">
                  <c:v>154.0200000000049</c:v>
                </c:pt>
                <c:pt idx="15403">
                  <c:v>154.03000000000489</c:v>
                </c:pt>
                <c:pt idx="15404">
                  <c:v>154.04000000000488</c:v>
                </c:pt>
                <c:pt idx="15405">
                  <c:v>154.05000000000487</c:v>
                </c:pt>
                <c:pt idx="15406">
                  <c:v>154.06000000000486</c:v>
                </c:pt>
                <c:pt idx="15407">
                  <c:v>154.07000000000485</c:v>
                </c:pt>
                <c:pt idx="15408">
                  <c:v>154.08000000000484</c:v>
                </c:pt>
                <c:pt idx="15409">
                  <c:v>154.09000000000484</c:v>
                </c:pt>
                <c:pt idx="15410">
                  <c:v>154.10000000000483</c:v>
                </c:pt>
                <c:pt idx="15411">
                  <c:v>154.11000000000482</c:v>
                </c:pt>
                <c:pt idx="15412">
                  <c:v>154.12000000000481</c:v>
                </c:pt>
                <c:pt idx="15413">
                  <c:v>154.1300000000048</c:v>
                </c:pt>
                <c:pt idx="15414">
                  <c:v>154.14000000000479</c:v>
                </c:pt>
                <c:pt idx="15415">
                  <c:v>154.15000000000478</c:v>
                </c:pt>
                <c:pt idx="15416">
                  <c:v>154.16000000000477</c:v>
                </c:pt>
                <c:pt idx="15417">
                  <c:v>154.17000000000476</c:v>
                </c:pt>
                <c:pt idx="15418">
                  <c:v>154.18000000000475</c:v>
                </c:pt>
                <c:pt idx="15419">
                  <c:v>154.19000000000474</c:v>
                </c:pt>
                <c:pt idx="15420">
                  <c:v>154.20000000000474</c:v>
                </c:pt>
                <c:pt idx="15421">
                  <c:v>154.21000000000473</c:v>
                </c:pt>
                <c:pt idx="15422">
                  <c:v>154.22000000000472</c:v>
                </c:pt>
                <c:pt idx="15423">
                  <c:v>154.23000000000471</c:v>
                </c:pt>
                <c:pt idx="15424">
                  <c:v>154.2400000000047</c:v>
                </c:pt>
                <c:pt idx="15425">
                  <c:v>154.25000000000469</c:v>
                </c:pt>
                <c:pt idx="15426">
                  <c:v>154.26000000000468</c:v>
                </c:pt>
                <c:pt idx="15427">
                  <c:v>154.27000000000467</c:v>
                </c:pt>
                <c:pt idx="15428">
                  <c:v>154.28000000000466</c:v>
                </c:pt>
                <c:pt idx="15429">
                  <c:v>154.29000000000465</c:v>
                </c:pt>
                <c:pt idx="15430">
                  <c:v>154.30000000000464</c:v>
                </c:pt>
                <c:pt idx="15431">
                  <c:v>154.31000000000464</c:v>
                </c:pt>
                <c:pt idx="15432">
                  <c:v>154.32000000000463</c:v>
                </c:pt>
                <c:pt idx="15433">
                  <c:v>154.33000000000462</c:v>
                </c:pt>
                <c:pt idx="15434">
                  <c:v>154.34000000000461</c:v>
                </c:pt>
                <c:pt idx="15435">
                  <c:v>154.3500000000046</c:v>
                </c:pt>
                <c:pt idx="15436">
                  <c:v>154.36000000000459</c:v>
                </c:pt>
                <c:pt idx="15437">
                  <c:v>154.37000000000458</c:v>
                </c:pt>
                <c:pt idx="15438">
                  <c:v>154.38000000000457</c:v>
                </c:pt>
                <c:pt idx="15439">
                  <c:v>154.39000000000456</c:v>
                </c:pt>
                <c:pt idx="15440">
                  <c:v>154.40000000000455</c:v>
                </c:pt>
                <c:pt idx="15441">
                  <c:v>154.41000000000454</c:v>
                </c:pt>
                <c:pt idx="15442">
                  <c:v>154.42000000000453</c:v>
                </c:pt>
                <c:pt idx="15443">
                  <c:v>154.43000000000453</c:v>
                </c:pt>
                <c:pt idx="15444">
                  <c:v>154.44000000000452</c:v>
                </c:pt>
                <c:pt idx="15445">
                  <c:v>154.45000000000451</c:v>
                </c:pt>
                <c:pt idx="15446">
                  <c:v>154.4600000000045</c:v>
                </c:pt>
                <c:pt idx="15447">
                  <c:v>154.47000000000449</c:v>
                </c:pt>
                <c:pt idx="15448">
                  <c:v>154.48000000000448</c:v>
                </c:pt>
                <c:pt idx="15449">
                  <c:v>154.49000000000447</c:v>
                </c:pt>
                <c:pt idx="15450">
                  <c:v>154.50000000000446</c:v>
                </c:pt>
                <c:pt idx="15451">
                  <c:v>154.51000000000445</c:v>
                </c:pt>
                <c:pt idx="15452">
                  <c:v>154.52000000000444</c:v>
                </c:pt>
                <c:pt idx="15453">
                  <c:v>154.53000000000443</c:v>
                </c:pt>
                <c:pt idx="15454">
                  <c:v>154.54000000000443</c:v>
                </c:pt>
                <c:pt idx="15455">
                  <c:v>154.55000000000442</c:v>
                </c:pt>
                <c:pt idx="15456">
                  <c:v>154.56000000000441</c:v>
                </c:pt>
                <c:pt idx="15457">
                  <c:v>154.5700000000044</c:v>
                </c:pt>
                <c:pt idx="15458">
                  <c:v>154.58000000000439</c:v>
                </c:pt>
                <c:pt idx="15459">
                  <c:v>154.59000000000438</c:v>
                </c:pt>
                <c:pt idx="15460">
                  <c:v>154.60000000000437</c:v>
                </c:pt>
                <c:pt idx="15461">
                  <c:v>154.61000000000436</c:v>
                </c:pt>
                <c:pt idx="15462">
                  <c:v>154.62000000000435</c:v>
                </c:pt>
                <c:pt idx="15463">
                  <c:v>154.63000000000434</c:v>
                </c:pt>
                <c:pt idx="15464">
                  <c:v>154.64000000000433</c:v>
                </c:pt>
                <c:pt idx="15465">
                  <c:v>154.65000000000433</c:v>
                </c:pt>
                <c:pt idx="15466">
                  <c:v>154.66000000000432</c:v>
                </c:pt>
                <c:pt idx="15467">
                  <c:v>154.67000000000431</c:v>
                </c:pt>
                <c:pt idx="15468">
                  <c:v>154.6800000000043</c:v>
                </c:pt>
                <c:pt idx="15469">
                  <c:v>154.69000000000429</c:v>
                </c:pt>
                <c:pt idx="15470">
                  <c:v>154.70000000000428</c:v>
                </c:pt>
                <c:pt idx="15471">
                  <c:v>154.71000000000427</c:v>
                </c:pt>
                <c:pt idx="15472">
                  <c:v>154.72000000000426</c:v>
                </c:pt>
                <c:pt idx="15473">
                  <c:v>154.73000000000425</c:v>
                </c:pt>
                <c:pt idx="15474">
                  <c:v>154.74000000000424</c:v>
                </c:pt>
                <c:pt idx="15475">
                  <c:v>154.75000000000423</c:v>
                </c:pt>
                <c:pt idx="15476">
                  <c:v>154.76000000000423</c:v>
                </c:pt>
                <c:pt idx="15477">
                  <c:v>154.77000000000422</c:v>
                </c:pt>
                <c:pt idx="15478">
                  <c:v>154.78000000000421</c:v>
                </c:pt>
                <c:pt idx="15479">
                  <c:v>154.7900000000042</c:v>
                </c:pt>
                <c:pt idx="15480">
                  <c:v>154.80000000000419</c:v>
                </c:pt>
                <c:pt idx="15481">
                  <c:v>154.81000000000418</c:v>
                </c:pt>
                <c:pt idx="15482">
                  <c:v>154.82000000000417</c:v>
                </c:pt>
                <c:pt idx="15483">
                  <c:v>154.83000000000416</c:v>
                </c:pt>
                <c:pt idx="15484">
                  <c:v>154.84000000000415</c:v>
                </c:pt>
                <c:pt idx="15485">
                  <c:v>154.85000000000414</c:v>
                </c:pt>
                <c:pt idx="15486">
                  <c:v>154.86000000000413</c:v>
                </c:pt>
                <c:pt idx="15487">
                  <c:v>154.87000000000413</c:v>
                </c:pt>
                <c:pt idx="15488">
                  <c:v>154.88000000000412</c:v>
                </c:pt>
                <c:pt idx="15489">
                  <c:v>154.89000000000411</c:v>
                </c:pt>
                <c:pt idx="15490">
                  <c:v>154.9000000000041</c:v>
                </c:pt>
                <c:pt idx="15491">
                  <c:v>154.91000000000409</c:v>
                </c:pt>
                <c:pt idx="15492">
                  <c:v>154.92000000000408</c:v>
                </c:pt>
                <c:pt idx="15493">
                  <c:v>154.93000000000407</c:v>
                </c:pt>
                <c:pt idx="15494">
                  <c:v>154.94000000000406</c:v>
                </c:pt>
                <c:pt idx="15495">
                  <c:v>154.95000000000405</c:v>
                </c:pt>
                <c:pt idx="15496">
                  <c:v>154.96000000000404</c:v>
                </c:pt>
                <c:pt idx="15497">
                  <c:v>154.97000000000403</c:v>
                </c:pt>
                <c:pt idx="15498">
                  <c:v>154.98000000000403</c:v>
                </c:pt>
                <c:pt idx="15499">
                  <c:v>154.99000000000402</c:v>
                </c:pt>
                <c:pt idx="15500">
                  <c:v>155.00000000000401</c:v>
                </c:pt>
                <c:pt idx="15501">
                  <c:v>155.010000000004</c:v>
                </c:pt>
                <c:pt idx="15502">
                  <c:v>155.02000000000399</c:v>
                </c:pt>
                <c:pt idx="15503">
                  <c:v>155.03000000000398</c:v>
                </c:pt>
                <c:pt idx="15504">
                  <c:v>155.04000000000397</c:v>
                </c:pt>
                <c:pt idx="15505">
                  <c:v>155.05000000000396</c:v>
                </c:pt>
                <c:pt idx="15506">
                  <c:v>155.06000000000395</c:v>
                </c:pt>
                <c:pt idx="15507">
                  <c:v>155.07000000000394</c:v>
                </c:pt>
                <c:pt idx="15508">
                  <c:v>155.08000000000393</c:v>
                </c:pt>
                <c:pt idx="15509">
                  <c:v>155.09000000000393</c:v>
                </c:pt>
                <c:pt idx="15510">
                  <c:v>155.10000000000392</c:v>
                </c:pt>
                <c:pt idx="15511">
                  <c:v>155.11000000000391</c:v>
                </c:pt>
                <c:pt idx="15512">
                  <c:v>155.1200000000039</c:v>
                </c:pt>
                <c:pt idx="15513">
                  <c:v>155.13000000000389</c:v>
                </c:pt>
                <c:pt idx="15514">
                  <c:v>155.14000000000388</c:v>
                </c:pt>
                <c:pt idx="15515">
                  <c:v>155.15000000000387</c:v>
                </c:pt>
                <c:pt idx="15516">
                  <c:v>155.16000000000386</c:v>
                </c:pt>
                <c:pt idx="15517">
                  <c:v>155.17000000000385</c:v>
                </c:pt>
                <c:pt idx="15518">
                  <c:v>155.18000000000384</c:v>
                </c:pt>
                <c:pt idx="15519">
                  <c:v>155.19000000000383</c:v>
                </c:pt>
                <c:pt idx="15520">
                  <c:v>155.20000000000383</c:v>
                </c:pt>
                <c:pt idx="15521">
                  <c:v>155.21000000000382</c:v>
                </c:pt>
                <c:pt idx="15522">
                  <c:v>155.22000000000381</c:v>
                </c:pt>
                <c:pt idx="15523">
                  <c:v>155.2300000000038</c:v>
                </c:pt>
                <c:pt idx="15524">
                  <c:v>155.24000000000379</c:v>
                </c:pt>
                <c:pt idx="15525">
                  <c:v>155.25000000000378</c:v>
                </c:pt>
                <c:pt idx="15526">
                  <c:v>155.26000000000377</c:v>
                </c:pt>
                <c:pt idx="15527">
                  <c:v>155.27000000000376</c:v>
                </c:pt>
                <c:pt idx="15528">
                  <c:v>155.28000000000375</c:v>
                </c:pt>
                <c:pt idx="15529">
                  <c:v>155.29000000000374</c:v>
                </c:pt>
                <c:pt idx="15530">
                  <c:v>155.30000000000373</c:v>
                </c:pt>
                <c:pt idx="15531">
                  <c:v>155.31000000000373</c:v>
                </c:pt>
                <c:pt idx="15532">
                  <c:v>155.32000000000372</c:v>
                </c:pt>
                <c:pt idx="15533">
                  <c:v>155.33000000000371</c:v>
                </c:pt>
                <c:pt idx="15534">
                  <c:v>155.3400000000037</c:v>
                </c:pt>
                <c:pt idx="15535">
                  <c:v>155.35000000000369</c:v>
                </c:pt>
                <c:pt idx="15536">
                  <c:v>155.36000000000368</c:v>
                </c:pt>
                <c:pt idx="15537">
                  <c:v>155.37000000000367</c:v>
                </c:pt>
                <c:pt idx="15538">
                  <c:v>155.38000000000366</c:v>
                </c:pt>
                <c:pt idx="15539">
                  <c:v>155.39000000000365</c:v>
                </c:pt>
                <c:pt idx="15540">
                  <c:v>155.40000000000364</c:v>
                </c:pt>
                <c:pt idx="15541">
                  <c:v>155.41000000000363</c:v>
                </c:pt>
                <c:pt idx="15542">
                  <c:v>155.42000000000363</c:v>
                </c:pt>
                <c:pt idx="15543">
                  <c:v>155.43000000000362</c:v>
                </c:pt>
                <c:pt idx="15544">
                  <c:v>155.44000000000361</c:v>
                </c:pt>
                <c:pt idx="15545">
                  <c:v>155.4500000000036</c:v>
                </c:pt>
                <c:pt idx="15546">
                  <c:v>155.46000000000359</c:v>
                </c:pt>
                <c:pt idx="15547">
                  <c:v>155.47000000000358</c:v>
                </c:pt>
                <c:pt idx="15548">
                  <c:v>155.48000000000357</c:v>
                </c:pt>
                <c:pt idx="15549">
                  <c:v>155.49000000000356</c:v>
                </c:pt>
                <c:pt idx="15550">
                  <c:v>155.50000000000355</c:v>
                </c:pt>
                <c:pt idx="15551">
                  <c:v>155.51000000000354</c:v>
                </c:pt>
                <c:pt idx="15552">
                  <c:v>155.52000000000353</c:v>
                </c:pt>
                <c:pt idx="15553">
                  <c:v>155.53000000000353</c:v>
                </c:pt>
                <c:pt idx="15554">
                  <c:v>155.54000000000352</c:v>
                </c:pt>
                <c:pt idx="15555">
                  <c:v>155.55000000000351</c:v>
                </c:pt>
                <c:pt idx="15556">
                  <c:v>155.5600000000035</c:v>
                </c:pt>
                <c:pt idx="15557">
                  <c:v>155.57000000000349</c:v>
                </c:pt>
                <c:pt idx="15558">
                  <c:v>155.58000000000348</c:v>
                </c:pt>
                <c:pt idx="15559">
                  <c:v>155.59000000000347</c:v>
                </c:pt>
                <c:pt idx="15560">
                  <c:v>155.60000000000346</c:v>
                </c:pt>
                <c:pt idx="15561">
                  <c:v>155.61000000000345</c:v>
                </c:pt>
                <c:pt idx="15562">
                  <c:v>155.62000000000344</c:v>
                </c:pt>
                <c:pt idx="15563">
                  <c:v>155.63000000000343</c:v>
                </c:pt>
                <c:pt idx="15564">
                  <c:v>155.64000000000343</c:v>
                </c:pt>
                <c:pt idx="15565">
                  <c:v>155.65000000000342</c:v>
                </c:pt>
                <c:pt idx="15566">
                  <c:v>155.66000000000341</c:v>
                </c:pt>
                <c:pt idx="15567">
                  <c:v>155.6700000000034</c:v>
                </c:pt>
                <c:pt idx="15568">
                  <c:v>155.68000000000339</c:v>
                </c:pt>
                <c:pt idx="15569">
                  <c:v>155.69000000000338</c:v>
                </c:pt>
                <c:pt idx="15570">
                  <c:v>155.70000000000337</c:v>
                </c:pt>
                <c:pt idx="15571">
                  <c:v>155.71000000000336</c:v>
                </c:pt>
                <c:pt idx="15572">
                  <c:v>155.72000000000335</c:v>
                </c:pt>
                <c:pt idx="15573">
                  <c:v>155.73000000000334</c:v>
                </c:pt>
                <c:pt idx="15574">
                  <c:v>155.74000000000333</c:v>
                </c:pt>
                <c:pt idx="15575">
                  <c:v>155.75000000000333</c:v>
                </c:pt>
                <c:pt idx="15576">
                  <c:v>155.76000000000332</c:v>
                </c:pt>
                <c:pt idx="15577">
                  <c:v>155.77000000000331</c:v>
                </c:pt>
                <c:pt idx="15578">
                  <c:v>155.7800000000033</c:v>
                </c:pt>
                <c:pt idx="15579">
                  <c:v>155.79000000000329</c:v>
                </c:pt>
                <c:pt idx="15580">
                  <c:v>155.80000000000328</c:v>
                </c:pt>
                <c:pt idx="15581">
                  <c:v>155.81000000000327</c:v>
                </c:pt>
                <c:pt idx="15582">
                  <c:v>155.82000000000326</c:v>
                </c:pt>
                <c:pt idx="15583">
                  <c:v>155.83000000000325</c:v>
                </c:pt>
                <c:pt idx="15584">
                  <c:v>155.84000000000324</c:v>
                </c:pt>
                <c:pt idx="15585">
                  <c:v>155.85000000000323</c:v>
                </c:pt>
                <c:pt idx="15586">
                  <c:v>155.86000000000323</c:v>
                </c:pt>
                <c:pt idx="15587">
                  <c:v>155.87000000000322</c:v>
                </c:pt>
                <c:pt idx="15588">
                  <c:v>155.88000000000321</c:v>
                </c:pt>
                <c:pt idx="15589">
                  <c:v>155.8900000000032</c:v>
                </c:pt>
                <c:pt idx="15590">
                  <c:v>155.90000000000319</c:v>
                </c:pt>
                <c:pt idx="15591">
                  <c:v>155.91000000000318</c:v>
                </c:pt>
                <c:pt idx="15592">
                  <c:v>155.92000000000317</c:v>
                </c:pt>
                <c:pt idx="15593">
                  <c:v>155.93000000000316</c:v>
                </c:pt>
                <c:pt idx="15594">
                  <c:v>155.94000000000315</c:v>
                </c:pt>
                <c:pt idx="15595">
                  <c:v>155.95000000000314</c:v>
                </c:pt>
                <c:pt idx="15596">
                  <c:v>155.96000000000313</c:v>
                </c:pt>
                <c:pt idx="15597">
                  <c:v>155.97000000000313</c:v>
                </c:pt>
                <c:pt idx="15598">
                  <c:v>155.98000000000312</c:v>
                </c:pt>
                <c:pt idx="15599">
                  <c:v>155.99000000000311</c:v>
                </c:pt>
                <c:pt idx="15600">
                  <c:v>156.0000000000031</c:v>
                </c:pt>
                <c:pt idx="15601">
                  <c:v>156.01000000000309</c:v>
                </c:pt>
                <c:pt idx="15602">
                  <c:v>156.02000000000308</c:v>
                </c:pt>
                <c:pt idx="15603">
                  <c:v>156.03000000000307</c:v>
                </c:pt>
                <c:pt idx="15604">
                  <c:v>156.04000000000306</c:v>
                </c:pt>
                <c:pt idx="15605">
                  <c:v>156.05000000000305</c:v>
                </c:pt>
                <c:pt idx="15606">
                  <c:v>156.06000000000304</c:v>
                </c:pt>
                <c:pt idx="15607">
                  <c:v>156.07000000000303</c:v>
                </c:pt>
                <c:pt idx="15608">
                  <c:v>156.08000000000303</c:v>
                </c:pt>
                <c:pt idx="15609">
                  <c:v>156.09000000000302</c:v>
                </c:pt>
                <c:pt idx="15610">
                  <c:v>156.10000000000301</c:v>
                </c:pt>
                <c:pt idx="15611">
                  <c:v>156.110000000003</c:v>
                </c:pt>
                <c:pt idx="15612">
                  <c:v>156.12000000000299</c:v>
                </c:pt>
                <c:pt idx="15613">
                  <c:v>156.13000000000298</c:v>
                </c:pt>
                <c:pt idx="15614">
                  <c:v>156.14000000000297</c:v>
                </c:pt>
                <c:pt idx="15615">
                  <c:v>156.15000000000296</c:v>
                </c:pt>
                <c:pt idx="15616">
                  <c:v>156.16000000000295</c:v>
                </c:pt>
                <c:pt idx="15617">
                  <c:v>156.17000000000294</c:v>
                </c:pt>
                <c:pt idx="15618">
                  <c:v>156.18000000000293</c:v>
                </c:pt>
                <c:pt idx="15619">
                  <c:v>156.19000000000293</c:v>
                </c:pt>
                <c:pt idx="15620">
                  <c:v>156.20000000000292</c:v>
                </c:pt>
                <c:pt idx="15621">
                  <c:v>156.21000000000291</c:v>
                </c:pt>
                <c:pt idx="15622">
                  <c:v>156.2200000000029</c:v>
                </c:pt>
                <c:pt idx="15623">
                  <c:v>156.23000000000289</c:v>
                </c:pt>
                <c:pt idx="15624">
                  <c:v>156.24000000000288</c:v>
                </c:pt>
                <c:pt idx="15625">
                  <c:v>156.25000000000287</c:v>
                </c:pt>
                <c:pt idx="15626">
                  <c:v>156.26000000000286</c:v>
                </c:pt>
                <c:pt idx="15627">
                  <c:v>156.27000000000285</c:v>
                </c:pt>
                <c:pt idx="15628">
                  <c:v>156.28000000000284</c:v>
                </c:pt>
                <c:pt idx="15629">
                  <c:v>156.29000000000283</c:v>
                </c:pt>
                <c:pt idx="15630">
                  <c:v>156.30000000000283</c:v>
                </c:pt>
                <c:pt idx="15631">
                  <c:v>156.31000000000282</c:v>
                </c:pt>
                <c:pt idx="15632">
                  <c:v>156.32000000000281</c:v>
                </c:pt>
                <c:pt idx="15633">
                  <c:v>156.3300000000028</c:v>
                </c:pt>
                <c:pt idx="15634">
                  <c:v>156.34000000000279</c:v>
                </c:pt>
                <c:pt idx="15635">
                  <c:v>156.35000000000278</c:v>
                </c:pt>
                <c:pt idx="15636">
                  <c:v>156.36000000000277</c:v>
                </c:pt>
                <c:pt idx="15637">
                  <c:v>156.37000000000276</c:v>
                </c:pt>
                <c:pt idx="15638">
                  <c:v>156.38000000000275</c:v>
                </c:pt>
                <c:pt idx="15639">
                  <c:v>156.39000000000274</c:v>
                </c:pt>
                <c:pt idx="15640">
                  <c:v>156.40000000000273</c:v>
                </c:pt>
                <c:pt idx="15641">
                  <c:v>156.41000000000273</c:v>
                </c:pt>
                <c:pt idx="15642">
                  <c:v>156.42000000000272</c:v>
                </c:pt>
                <c:pt idx="15643">
                  <c:v>156.43000000000271</c:v>
                </c:pt>
                <c:pt idx="15644">
                  <c:v>156.4400000000027</c:v>
                </c:pt>
                <c:pt idx="15645">
                  <c:v>156.45000000000269</c:v>
                </c:pt>
                <c:pt idx="15646">
                  <c:v>156.46000000000268</c:v>
                </c:pt>
                <c:pt idx="15647">
                  <c:v>156.47000000000267</c:v>
                </c:pt>
                <c:pt idx="15648">
                  <c:v>156.48000000000266</c:v>
                </c:pt>
                <c:pt idx="15649">
                  <c:v>156.49000000000265</c:v>
                </c:pt>
                <c:pt idx="15650">
                  <c:v>156.50000000000264</c:v>
                </c:pt>
                <c:pt idx="15651">
                  <c:v>156.51000000000263</c:v>
                </c:pt>
                <c:pt idx="15652">
                  <c:v>156.52000000000263</c:v>
                </c:pt>
                <c:pt idx="15653">
                  <c:v>156.53000000000262</c:v>
                </c:pt>
                <c:pt idx="15654">
                  <c:v>156.54000000000261</c:v>
                </c:pt>
                <c:pt idx="15655">
                  <c:v>156.5500000000026</c:v>
                </c:pt>
                <c:pt idx="15656">
                  <c:v>156.56000000000259</c:v>
                </c:pt>
                <c:pt idx="15657">
                  <c:v>156.57000000000258</c:v>
                </c:pt>
                <c:pt idx="15658">
                  <c:v>156.58000000000257</c:v>
                </c:pt>
                <c:pt idx="15659">
                  <c:v>156.59000000000256</c:v>
                </c:pt>
                <c:pt idx="15660">
                  <c:v>156.60000000000255</c:v>
                </c:pt>
                <c:pt idx="15661">
                  <c:v>156.61000000000254</c:v>
                </c:pt>
                <c:pt idx="15662">
                  <c:v>156.62000000000253</c:v>
                </c:pt>
                <c:pt idx="15663">
                  <c:v>156.63000000000252</c:v>
                </c:pt>
                <c:pt idx="15664">
                  <c:v>156.64000000000252</c:v>
                </c:pt>
                <c:pt idx="15665">
                  <c:v>156.65000000000251</c:v>
                </c:pt>
                <c:pt idx="15666">
                  <c:v>156.6600000000025</c:v>
                </c:pt>
                <c:pt idx="15667">
                  <c:v>156.67000000000249</c:v>
                </c:pt>
                <c:pt idx="15668">
                  <c:v>156.68000000000248</c:v>
                </c:pt>
                <c:pt idx="15669">
                  <c:v>156.69000000000247</c:v>
                </c:pt>
                <c:pt idx="15670">
                  <c:v>156.70000000000246</c:v>
                </c:pt>
                <c:pt idx="15671">
                  <c:v>156.71000000000245</c:v>
                </c:pt>
                <c:pt idx="15672">
                  <c:v>156.72000000000244</c:v>
                </c:pt>
                <c:pt idx="15673">
                  <c:v>156.73000000000243</c:v>
                </c:pt>
                <c:pt idx="15674">
                  <c:v>156.74000000000242</c:v>
                </c:pt>
                <c:pt idx="15675">
                  <c:v>156.75000000000242</c:v>
                </c:pt>
                <c:pt idx="15676">
                  <c:v>156.76000000000241</c:v>
                </c:pt>
                <c:pt idx="15677">
                  <c:v>156.7700000000024</c:v>
                </c:pt>
                <c:pt idx="15678">
                  <c:v>156.78000000000239</c:v>
                </c:pt>
                <c:pt idx="15679">
                  <c:v>156.79000000000238</c:v>
                </c:pt>
                <c:pt idx="15680">
                  <c:v>156.80000000000237</c:v>
                </c:pt>
                <c:pt idx="15681">
                  <c:v>156.81000000000236</c:v>
                </c:pt>
                <c:pt idx="15682">
                  <c:v>156.82000000000235</c:v>
                </c:pt>
                <c:pt idx="15683">
                  <c:v>156.83000000000234</c:v>
                </c:pt>
                <c:pt idx="15684">
                  <c:v>156.84000000000233</c:v>
                </c:pt>
                <c:pt idx="15685">
                  <c:v>156.85000000000232</c:v>
                </c:pt>
                <c:pt idx="15686">
                  <c:v>156.86000000000232</c:v>
                </c:pt>
                <c:pt idx="15687">
                  <c:v>156.87000000000231</c:v>
                </c:pt>
                <c:pt idx="15688">
                  <c:v>156.8800000000023</c:v>
                </c:pt>
                <c:pt idx="15689">
                  <c:v>156.89000000000229</c:v>
                </c:pt>
                <c:pt idx="15690">
                  <c:v>156.90000000000228</c:v>
                </c:pt>
                <c:pt idx="15691">
                  <c:v>156.91000000000227</c:v>
                </c:pt>
                <c:pt idx="15692">
                  <c:v>156.92000000000226</c:v>
                </c:pt>
                <c:pt idx="15693">
                  <c:v>156.93000000000225</c:v>
                </c:pt>
                <c:pt idx="15694">
                  <c:v>156.94000000000224</c:v>
                </c:pt>
                <c:pt idx="15695">
                  <c:v>156.95000000000223</c:v>
                </c:pt>
                <c:pt idx="15696">
                  <c:v>156.96000000000222</c:v>
                </c:pt>
                <c:pt idx="15697">
                  <c:v>156.97000000000222</c:v>
                </c:pt>
                <c:pt idx="15698">
                  <c:v>156.98000000000221</c:v>
                </c:pt>
                <c:pt idx="15699">
                  <c:v>156.9900000000022</c:v>
                </c:pt>
                <c:pt idx="15700">
                  <c:v>157.00000000000219</c:v>
                </c:pt>
                <c:pt idx="15701">
                  <c:v>157.01000000000218</c:v>
                </c:pt>
                <c:pt idx="15702">
                  <c:v>157.02000000000217</c:v>
                </c:pt>
                <c:pt idx="15703">
                  <c:v>157.03000000000216</c:v>
                </c:pt>
                <c:pt idx="15704">
                  <c:v>157.04000000000215</c:v>
                </c:pt>
                <c:pt idx="15705">
                  <c:v>157.05000000000214</c:v>
                </c:pt>
                <c:pt idx="15706">
                  <c:v>157.06000000000213</c:v>
                </c:pt>
                <c:pt idx="15707">
                  <c:v>157.07000000000212</c:v>
                </c:pt>
                <c:pt idx="15708">
                  <c:v>157.08000000000212</c:v>
                </c:pt>
                <c:pt idx="15709">
                  <c:v>157.09000000000211</c:v>
                </c:pt>
                <c:pt idx="15710">
                  <c:v>157.1000000000021</c:v>
                </c:pt>
                <c:pt idx="15711">
                  <c:v>157.11000000000209</c:v>
                </c:pt>
                <c:pt idx="15712">
                  <c:v>157.12000000000208</c:v>
                </c:pt>
                <c:pt idx="15713">
                  <c:v>157.13000000000207</c:v>
                </c:pt>
                <c:pt idx="15714">
                  <c:v>157.14000000000206</c:v>
                </c:pt>
                <c:pt idx="15715">
                  <c:v>157.15000000000205</c:v>
                </c:pt>
                <c:pt idx="15716">
                  <c:v>157.16000000000204</c:v>
                </c:pt>
                <c:pt idx="15717">
                  <c:v>157.17000000000203</c:v>
                </c:pt>
                <c:pt idx="15718">
                  <c:v>157.18000000000202</c:v>
                </c:pt>
                <c:pt idx="15719">
                  <c:v>157.19000000000202</c:v>
                </c:pt>
                <c:pt idx="15720">
                  <c:v>157.20000000000201</c:v>
                </c:pt>
                <c:pt idx="15721">
                  <c:v>157.210000000002</c:v>
                </c:pt>
                <c:pt idx="15722">
                  <c:v>157.22000000000199</c:v>
                </c:pt>
                <c:pt idx="15723">
                  <c:v>157.23000000000198</c:v>
                </c:pt>
                <c:pt idx="15724">
                  <c:v>157.24000000000197</c:v>
                </c:pt>
                <c:pt idx="15725">
                  <c:v>157.25000000000196</c:v>
                </c:pt>
                <c:pt idx="15726">
                  <c:v>157.26000000000195</c:v>
                </c:pt>
                <c:pt idx="15727">
                  <c:v>157.27000000000194</c:v>
                </c:pt>
                <c:pt idx="15728">
                  <c:v>157.28000000000193</c:v>
                </c:pt>
                <c:pt idx="15729">
                  <c:v>157.29000000000192</c:v>
                </c:pt>
                <c:pt idx="15730">
                  <c:v>157.30000000000192</c:v>
                </c:pt>
                <c:pt idx="15731">
                  <c:v>157.31000000000191</c:v>
                </c:pt>
                <c:pt idx="15732">
                  <c:v>157.3200000000019</c:v>
                </c:pt>
                <c:pt idx="15733">
                  <c:v>157.33000000000189</c:v>
                </c:pt>
                <c:pt idx="15734">
                  <c:v>157.34000000000188</c:v>
                </c:pt>
                <c:pt idx="15735">
                  <c:v>157.35000000000187</c:v>
                </c:pt>
                <c:pt idx="15736">
                  <c:v>157.36000000000186</c:v>
                </c:pt>
                <c:pt idx="15737">
                  <c:v>157.37000000000185</c:v>
                </c:pt>
                <c:pt idx="15738">
                  <c:v>157.38000000000184</c:v>
                </c:pt>
                <c:pt idx="15739">
                  <c:v>157.39000000000183</c:v>
                </c:pt>
                <c:pt idx="15740">
                  <c:v>157.40000000000182</c:v>
                </c:pt>
                <c:pt idx="15741">
                  <c:v>157.41000000000182</c:v>
                </c:pt>
                <c:pt idx="15742">
                  <c:v>157.42000000000181</c:v>
                </c:pt>
                <c:pt idx="15743">
                  <c:v>157.4300000000018</c:v>
                </c:pt>
                <c:pt idx="15744">
                  <c:v>157.44000000000179</c:v>
                </c:pt>
                <c:pt idx="15745">
                  <c:v>157.45000000000178</c:v>
                </c:pt>
                <c:pt idx="15746">
                  <c:v>157.46000000000177</c:v>
                </c:pt>
                <c:pt idx="15747">
                  <c:v>157.47000000000176</c:v>
                </c:pt>
                <c:pt idx="15748">
                  <c:v>157.48000000000175</c:v>
                </c:pt>
                <c:pt idx="15749">
                  <c:v>157.49000000000174</c:v>
                </c:pt>
                <c:pt idx="15750">
                  <c:v>157.50000000000173</c:v>
                </c:pt>
                <c:pt idx="15751">
                  <c:v>157.51000000000172</c:v>
                </c:pt>
                <c:pt idx="15752">
                  <c:v>157.52000000000172</c:v>
                </c:pt>
                <c:pt idx="15753">
                  <c:v>157.53000000000171</c:v>
                </c:pt>
                <c:pt idx="15754">
                  <c:v>157.5400000000017</c:v>
                </c:pt>
                <c:pt idx="15755">
                  <c:v>157.55000000000169</c:v>
                </c:pt>
                <c:pt idx="15756">
                  <c:v>157.56000000000168</c:v>
                </c:pt>
                <c:pt idx="15757">
                  <c:v>157.57000000000167</c:v>
                </c:pt>
                <c:pt idx="15758">
                  <c:v>157.58000000000166</c:v>
                </c:pt>
                <c:pt idx="15759">
                  <c:v>157.59000000000165</c:v>
                </c:pt>
                <c:pt idx="15760">
                  <c:v>157.60000000000164</c:v>
                </c:pt>
                <c:pt idx="15761">
                  <c:v>157.61000000000163</c:v>
                </c:pt>
                <c:pt idx="15762">
                  <c:v>157.62000000000162</c:v>
                </c:pt>
                <c:pt idx="15763">
                  <c:v>157.63000000000162</c:v>
                </c:pt>
                <c:pt idx="15764">
                  <c:v>157.64000000000161</c:v>
                </c:pt>
                <c:pt idx="15765">
                  <c:v>157.6500000000016</c:v>
                </c:pt>
                <c:pt idx="15766">
                  <c:v>157.66000000000159</c:v>
                </c:pt>
                <c:pt idx="15767">
                  <c:v>157.67000000000158</c:v>
                </c:pt>
                <c:pt idx="15768">
                  <c:v>157.68000000000157</c:v>
                </c:pt>
                <c:pt idx="15769">
                  <c:v>157.69000000000156</c:v>
                </c:pt>
                <c:pt idx="15770">
                  <c:v>157.70000000000155</c:v>
                </c:pt>
                <c:pt idx="15771">
                  <c:v>157.71000000000154</c:v>
                </c:pt>
                <c:pt idx="15772">
                  <c:v>157.72000000000153</c:v>
                </c:pt>
                <c:pt idx="15773">
                  <c:v>157.73000000000152</c:v>
                </c:pt>
                <c:pt idx="15774">
                  <c:v>157.74000000000152</c:v>
                </c:pt>
                <c:pt idx="15775">
                  <c:v>157.75000000000151</c:v>
                </c:pt>
                <c:pt idx="15776">
                  <c:v>157.7600000000015</c:v>
                </c:pt>
                <c:pt idx="15777">
                  <c:v>157.77000000000149</c:v>
                </c:pt>
                <c:pt idx="15778">
                  <c:v>157.78000000000148</c:v>
                </c:pt>
                <c:pt idx="15779">
                  <c:v>157.79000000000147</c:v>
                </c:pt>
                <c:pt idx="15780">
                  <c:v>157.80000000000146</c:v>
                </c:pt>
                <c:pt idx="15781">
                  <c:v>157.81000000000145</c:v>
                </c:pt>
                <c:pt idx="15782">
                  <c:v>157.82000000000144</c:v>
                </c:pt>
                <c:pt idx="15783">
                  <c:v>157.83000000000143</c:v>
                </c:pt>
                <c:pt idx="15784">
                  <c:v>157.84000000000142</c:v>
                </c:pt>
                <c:pt idx="15785">
                  <c:v>157.85000000000142</c:v>
                </c:pt>
                <c:pt idx="15786">
                  <c:v>157.86000000000141</c:v>
                </c:pt>
                <c:pt idx="15787">
                  <c:v>157.8700000000014</c:v>
                </c:pt>
                <c:pt idx="15788">
                  <c:v>157.88000000000139</c:v>
                </c:pt>
                <c:pt idx="15789">
                  <c:v>157.89000000000138</c:v>
                </c:pt>
                <c:pt idx="15790">
                  <c:v>157.90000000000137</c:v>
                </c:pt>
                <c:pt idx="15791">
                  <c:v>157.91000000000136</c:v>
                </c:pt>
                <c:pt idx="15792">
                  <c:v>157.92000000000135</c:v>
                </c:pt>
                <c:pt idx="15793">
                  <c:v>157.93000000000134</c:v>
                </c:pt>
                <c:pt idx="15794">
                  <c:v>157.94000000000133</c:v>
                </c:pt>
                <c:pt idx="15795">
                  <c:v>157.95000000000132</c:v>
                </c:pt>
                <c:pt idx="15796">
                  <c:v>157.96000000000132</c:v>
                </c:pt>
                <c:pt idx="15797">
                  <c:v>157.97000000000131</c:v>
                </c:pt>
                <c:pt idx="15798">
                  <c:v>157.9800000000013</c:v>
                </c:pt>
                <c:pt idx="15799">
                  <c:v>157.99000000000129</c:v>
                </c:pt>
                <c:pt idx="15800">
                  <c:v>158.00000000000128</c:v>
                </c:pt>
                <c:pt idx="15801">
                  <c:v>158.01000000000127</c:v>
                </c:pt>
                <c:pt idx="15802">
                  <c:v>158.02000000000126</c:v>
                </c:pt>
                <c:pt idx="15803">
                  <c:v>158.03000000000125</c:v>
                </c:pt>
                <c:pt idx="15804">
                  <c:v>158.04000000000124</c:v>
                </c:pt>
                <c:pt idx="15805">
                  <c:v>158.05000000000123</c:v>
                </c:pt>
                <c:pt idx="15806">
                  <c:v>158.06000000000122</c:v>
                </c:pt>
                <c:pt idx="15807">
                  <c:v>158.07000000000122</c:v>
                </c:pt>
                <c:pt idx="15808">
                  <c:v>158.08000000000121</c:v>
                </c:pt>
                <c:pt idx="15809">
                  <c:v>158.0900000000012</c:v>
                </c:pt>
                <c:pt idx="15810">
                  <c:v>158.10000000000119</c:v>
                </c:pt>
                <c:pt idx="15811">
                  <c:v>158.11000000000118</c:v>
                </c:pt>
                <c:pt idx="15812">
                  <c:v>158.12000000000117</c:v>
                </c:pt>
                <c:pt idx="15813">
                  <c:v>158.13000000000116</c:v>
                </c:pt>
                <c:pt idx="15814">
                  <c:v>158.14000000000115</c:v>
                </c:pt>
                <c:pt idx="15815">
                  <c:v>158.15000000000114</c:v>
                </c:pt>
                <c:pt idx="15816">
                  <c:v>158.16000000000113</c:v>
                </c:pt>
                <c:pt idx="15817">
                  <c:v>158.17000000000112</c:v>
                </c:pt>
                <c:pt idx="15818">
                  <c:v>158.18000000000112</c:v>
                </c:pt>
                <c:pt idx="15819">
                  <c:v>158.19000000000111</c:v>
                </c:pt>
                <c:pt idx="15820">
                  <c:v>158.2000000000011</c:v>
                </c:pt>
                <c:pt idx="15821">
                  <c:v>158.21000000000109</c:v>
                </c:pt>
                <c:pt idx="15822">
                  <c:v>158.22000000000108</c:v>
                </c:pt>
                <c:pt idx="15823">
                  <c:v>158.23000000000107</c:v>
                </c:pt>
                <c:pt idx="15824">
                  <c:v>158.24000000000106</c:v>
                </c:pt>
                <c:pt idx="15825">
                  <c:v>158.25000000000105</c:v>
                </c:pt>
                <c:pt idx="15826">
                  <c:v>158.26000000000104</c:v>
                </c:pt>
                <c:pt idx="15827">
                  <c:v>158.27000000000103</c:v>
                </c:pt>
                <c:pt idx="15828">
                  <c:v>158.28000000000102</c:v>
                </c:pt>
                <c:pt idx="15829">
                  <c:v>158.29000000000102</c:v>
                </c:pt>
                <c:pt idx="15830">
                  <c:v>158.30000000000101</c:v>
                </c:pt>
                <c:pt idx="15831">
                  <c:v>158.310000000001</c:v>
                </c:pt>
                <c:pt idx="15832">
                  <c:v>158.32000000000099</c:v>
                </c:pt>
                <c:pt idx="15833">
                  <c:v>158.33000000000098</c:v>
                </c:pt>
                <c:pt idx="15834">
                  <c:v>158.34000000000097</c:v>
                </c:pt>
                <c:pt idx="15835">
                  <c:v>158.35000000000096</c:v>
                </c:pt>
                <c:pt idx="15836">
                  <c:v>158.36000000000095</c:v>
                </c:pt>
                <c:pt idx="15837">
                  <c:v>158.37000000000094</c:v>
                </c:pt>
                <c:pt idx="15838">
                  <c:v>158.38000000000093</c:v>
                </c:pt>
                <c:pt idx="15839">
                  <c:v>158.39000000000092</c:v>
                </c:pt>
                <c:pt idx="15840">
                  <c:v>158.40000000000092</c:v>
                </c:pt>
                <c:pt idx="15841">
                  <c:v>158.41000000000091</c:v>
                </c:pt>
                <c:pt idx="15842">
                  <c:v>158.4200000000009</c:v>
                </c:pt>
                <c:pt idx="15843">
                  <c:v>158.43000000000089</c:v>
                </c:pt>
                <c:pt idx="15844">
                  <c:v>158.44000000000088</c:v>
                </c:pt>
                <c:pt idx="15845">
                  <c:v>158.45000000000087</c:v>
                </c:pt>
                <c:pt idx="15846">
                  <c:v>158.46000000000086</c:v>
                </c:pt>
                <c:pt idx="15847">
                  <c:v>158.47000000000085</c:v>
                </c:pt>
                <c:pt idx="15848">
                  <c:v>158.48000000000084</c:v>
                </c:pt>
                <c:pt idx="15849">
                  <c:v>158.49000000000083</c:v>
                </c:pt>
                <c:pt idx="15850">
                  <c:v>158.50000000000082</c:v>
                </c:pt>
                <c:pt idx="15851">
                  <c:v>158.51000000000082</c:v>
                </c:pt>
                <c:pt idx="15852">
                  <c:v>158.52000000000081</c:v>
                </c:pt>
                <c:pt idx="15853">
                  <c:v>158.5300000000008</c:v>
                </c:pt>
                <c:pt idx="15854">
                  <c:v>158.54000000000079</c:v>
                </c:pt>
                <c:pt idx="15855">
                  <c:v>158.55000000000078</c:v>
                </c:pt>
                <c:pt idx="15856">
                  <c:v>158.56000000000077</c:v>
                </c:pt>
                <c:pt idx="15857">
                  <c:v>158.57000000000076</c:v>
                </c:pt>
                <c:pt idx="15858">
                  <c:v>158.58000000000075</c:v>
                </c:pt>
                <c:pt idx="15859">
                  <c:v>158.59000000000074</c:v>
                </c:pt>
                <c:pt idx="15860">
                  <c:v>158.60000000000073</c:v>
                </c:pt>
                <c:pt idx="15861">
                  <c:v>158.61000000000072</c:v>
                </c:pt>
                <c:pt idx="15862">
                  <c:v>158.62000000000072</c:v>
                </c:pt>
                <c:pt idx="15863">
                  <c:v>158.63000000000071</c:v>
                </c:pt>
                <c:pt idx="15864">
                  <c:v>158.6400000000007</c:v>
                </c:pt>
                <c:pt idx="15865">
                  <c:v>158.65000000000069</c:v>
                </c:pt>
                <c:pt idx="15866">
                  <c:v>158.66000000000068</c:v>
                </c:pt>
                <c:pt idx="15867">
                  <c:v>158.67000000000067</c:v>
                </c:pt>
                <c:pt idx="15868">
                  <c:v>158.68000000000066</c:v>
                </c:pt>
                <c:pt idx="15869">
                  <c:v>158.69000000000065</c:v>
                </c:pt>
                <c:pt idx="15870">
                  <c:v>158.70000000000064</c:v>
                </c:pt>
                <c:pt idx="15871">
                  <c:v>158.71000000000063</c:v>
                </c:pt>
                <c:pt idx="15872">
                  <c:v>158.72000000000062</c:v>
                </c:pt>
                <c:pt idx="15873">
                  <c:v>158.73000000000062</c:v>
                </c:pt>
                <c:pt idx="15874">
                  <c:v>158.74000000000061</c:v>
                </c:pt>
                <c:pt idx="15875">
                  <c:v>158.7500000000006</c:v>
                </c:pt>
                <c:pt idx="15876">
                  <c:v>158.76000000000059</c:v>
                </c:pt>
                <c:pt idx="15877">
                  <c:v>158.77000000000058</c:v>
                </c:pt>
                <c:pt idx="15878">
                  <c:v>158.78000000000057</c:v>
                </c:pt>
                <c:pt idx="15879">
                  <c:v>158.79000000000056</c:v>
                </c:pt>
                <c:pt idx="15880">
                  <c:v>158.80000000000055</c:v>
                </c:pt>
                <c:pt idx="15881">
                  <c:v>158.81000000000054</c:v>
                </c:pt>
                <c:pt idx="15882">
                  <c:v>158.82000000000053</c:v>
                </c:pt>
                <c:pt idx="15883">
                  <c:v>158.83000000000052</c:v>
                </c:pt>
                <c:pt idx="15884">
                  <c:v>158.84000000000052</c:v>
                </c:pt>
                <c:pt idx="15885">
                  <c:v>158.85000000000051</c:v>
                </c:pt>
                <c:pt idx="15886">
                  <c:v>158.8600000000005</c:v>
                </c:pt>
                <c:pt idx="15887">
                  <c:v>158.87000000000049</c:v>
                </c:pt>
                <c:pt idx="15888">
                  <c:v>158.88000000000048</c:v>
                </c:pt>
                <c:pt idx="15889">
                  <c:v>158.89000000000047</c:v>
                </c:pt>
                <c:pt idx="15890">
                  <c:v>158.90000000000046</c:v>
                </c:pt>
                <c:pt idx="15891">
                  <c:v>158.91000000000045</c:v>
                </c:pt>
                <c:pt idx="15892">
                  <c:v>158.92000000000044</c:v>
                </c:pt>
                <c:pt idx="15893">
                  <c:v>158.93000000000043</c:v>
                </c:pt>
                <c:pt idx="15894">
                  <c:v>158.94000000000042</c:v>
                </c:pt>
                <c:pt idx="15895">
                  <c:v>158.95000000000041</c:v>
                </c:pt>
                <c:pt idx="15896">
                  <c:v>158.96000000000041</c:v>
                </c:pt>
                <c:pt idx="15897">
                  <c:v>158.9700000000004</c:v>
                </c:pt>
                <c:pt idx="15898">
                  <c:v>158.98000000000039</c:v>
                </c:pt>
                <c:pt idx="15899">
                  <c:v>158.99000000000038</c:v>
                </c:pt>
                <c:pt idx="15900">
                  <c:v>159.00000000000037</c:v>
                </c:pt>
                <c:pt idx="15901">
                  <c:v>159.01000000000036</c:v>
                </c:pt>
                <c:pt idx="15902">
                  <c:v>159.02000000000035</c:v>
                </c:pt>
                <c:pt idx="15903">
                  <c:v>159.03000000000034</c:v>
                </c:pt>
                <c:pt idx="15904">
                  <c:v>159.04000000000033</c:v>
                </c:pt>
                <c:pt idx="15905">
                  <c:v>159.05000000000032</c:v>
                </c:pt>
                <c:pt idx="15906">
                  <c:v>159.06000000000031</c:v>
                </c:pt>
                <c:pt idx="15907">
                  <c:v>159.07000000000031</c:v>
                </c:pt>
                <c:pt idx="15908">
                  <c:v>159.0800000000003</c:v>
                </c:pt>
                <c:pt idx="15909">
                  <c:v>159.09000000000029</c:v>
                </c:pt>
                <c:pt idx="15910">
                  <c:v>159.10000000000028</c:v>
                </c:pt>
                <c:pt idx="15911">
                  <c:v>159.11000000000027</c:v>
                </c:pt>
                <c:pt idx="15912">
                  <c:v>159.12000000000026</c:v>
                </c:pt>
                <c:pt idx="15913">
                  <c:v>159.13000000000025</c:v>
                </c:pt>
                <c:pt idx="15914">
                  <c:v>159.14000000000024</c:v>
                </c:pt>
                <c:pt idx="15915">
                  <c:v>159.15000000000023</c:v>
                </c:pt>
                <c:pt idx="15916">
                  <c:v>159.16000000000022</c:v>
                </c:pt>
                <c:pt idx="15917">
                  <c:v>159.17000000000021</c:v>
                </c:pt>
                <c:pt idx="15918">
                  <c:v>159.18000000000021</c:v>
                </c:pt>
                <c:pt idx="15919">
                  <c:v>159.1900000000002</c:v>
                </c:pt>
                <c:pt idx="15920">
                  <c:v>159.20000000000019</c:v>
                </c:pt>
                <c:pt idx="15921">
                  <c:v>159.21000000000018</c:v>
                </c:pt>
                <c:pt idx="15922">
                  <c:v>159.22000000000017</c:v>
                </c:pt>
                <c:pt idx="15923">
                  <c:v>159.23000000000016</c:v>
                </c:pt>
                <c:pt idx="15924">
                  <c:v>159.24000000000015</c:v>
                </c:pt>
                <c:pt idx="15925">
                  <c:v>159.25000000000014</c:v>
                </c:pt>
                <c:pt idx="15926">
                  <c:v>159.26000000000013</c:v>
                </c:pt>
                <c:pt idx="15927">
                  <c:v>159.27000000000012</c:v>
                </c:pt>
                <c:pt idx="15928">
                  <c:v>159.28000000000011</c:v>
                </c:pt>
                <c:pt idx="15929">
                  <c:v>159.29000000000011</c:v>
                </c:pt>
                <c:pt idx="15930">
                  <c:v>159.3000000000001</c:v>
                </c:pt>
                <c:pt idx="15931">
                  <c:v>159.31000000000009</c:v>
                </c:pt>
                <c:pt idx="15932">
                  <c:v>159.32000000000008</c:v>
                </c:pt>
                <c:pt idx="15933">
                  <c:v>159.33000000000007</c:v>
                </c:pt>
                <c:pt idx="15934">
                  <c:v>159.34000000000006</c:v>
                </c:pt>
                <c:pt idx="15935">
                  <c:v>159.35000000000005</c:v>
                </c:pt>
                <c:pt idx="15936">
                  <c:v>159.36000000000004</c:v>
                </c:pt>
                <c:pt idx="15937">
                  <c:v>159.37000000000003</c:v>
                </c:pt>
                <c:pt idx="15938">
                  <c:v>159.38000000000002</c:v>
                </c:pt>
                <c:pt idx="15939">
                  <c:v>159.39000000000001</c:v>
                </c:pt>
                <c:pt idx="15940">
                  <c:v>159.4</c:v>
                </c:pt>
                <c:pt idx="15941">
                  <c:v>159.41</c:v>
                </c:pt>
                <c:pt idx="15942">
                  <c:v>159.41999999999999</c:v>
                </c:pt>
                <c:pt idx="15943">
                  <c:v>159.42999999999998</c:v>
                </c:pt>
                <c:pt idx="15944">
                  <c:v>159.43999999999997</c:v>
                </c:pt>
                <c:pt idx="15945">
                  <c:v>159.44999999999996</c:v>
                </c:pt>
                <c:pt idx="15946">
                  <c:v>159.45999999999995</c:v>
                </c:pt>
                <c:pt idx="15947">
                  <c:v>159.46999999999994</c:v>
                </c:pt>
                <c:pt idx="15948">
                  <c:v>159.47999999999993</c:v>
                </c:pt>
                <c:pt idx="15949">
                  <c:v>159.48999999999992</c:v>
                </c:pt>
                <c:pt idx="15950">
                  <c:v>159.49999999999991</c:v>
                </c:pt>
                <c:pt idx="15951">
                  <c:v>159.50999999999991</c:v>
                </c:pt>
                <c:pt idx="15952">
                  <c:v>159.5199999999999</c:v>
                </c:pt>
                <c:pt idx="15953">
                  <c:v>159.52999999999989</c:v>
                </c:pt>
                <c:pt idx="15954">
                  <c:v>159.53999999999988</c:v>
                </c:pt>
                <c:pt idx="15955">
                  <c:v>159.54999999999987</c:v>
                </c:pt>
                <c:pt idx="15956">
                  <c:v>159.55999999999986</c:v>
                </c:pt>
                <c:pt idx="15957">
                  <c:v>159.56999999999985</c:v>
                </c:pt>
                <c:pt idx="15958">
                  <c:v>159.57999999999984</c:v>
                </c:pt>
                <c:pt idx="15959">
                  <c:v>159.58999999999983</c:v>
                </c:pt>
                <c:pt idx="15960">
                  <c:v>159.59999999999982</c:v>
                </c:pt>
                <c:pt idx="15961">
                  <c:v>159.60999999999981</c:v>
                </c:pt>
                <c:pt idx="15962">
                  <c:v>159.61999999999981</c:v>
                </c:pt>
                <c:pt idx="15963">
                  <c:v>159.6299999999998</c:v>
                </c:pt>
                <c:pt idx="15964">
                  <c:v>159.63999999999979</c:v>
                </c:pt>
                <c:pt idx="15965">
                  <c:v>159.64999999999978</c:v>
                </c:pt>
                <c:pt idx="15966">
                  <c:v>159.65999999999977</c:v>
                </c:pt>
                <c:pt idx="15967">
                  <c:v>159.66999999999976</c:v>
                </c:pt>
                <c:pt idx="15968">
                  <c:v>159.67999999999975</c:v>
                </c:pt>
                <c:pt idx="15969">
                  <c:v>159.68999999999974</c:v>
                </c:pt>
                <c:pt idx="15970">
                  <c:v>159.69999999999973</c:v>
                </c:pt>
                <c:pt idx="15971">
                  <c:v>159.70999999999972</c:v>
                </c:pt>
                <c:pt idx="15972">
                  <c:v>159.71999999999971</c:v>
                </c:pt>
                <c:pt idx="15973">
                  <c:v>159.72999999999971</c:v>
                </c:pt>
                <c:pt idx="15974">
                  <c:v>159.7399999999997</c:v>
                </c:pt>
                <c:pt idx="15975">
                  <c:v>159.74999999999969</c:v>
                </c:pt>
                <c:pt idx="15976">
                  <c:v>159.75999999999968</c:v>
                </c:pt>
                <c:pt idx="15977">
                  <c:v>159.76999999999967</c:v>
                </c:pt>
                <c:pt idx="15978">
                  <c:v>159.77999999999966</c:v>
                </c:pt>
                <c:pt idx="15979">
                  <c:v>159.78999999999965</c:v>
                </c:pt>
                <c:pt idx="15980">
                  <c:v>159.79999999999964</c:v>
                </c:pt>
                <c:pt idx="15981">
                  <c:v>159.80999999999963</c:v>
                </c:pt>
                <c:pt idx="15982">
                  <c:v>159.81999999999962</c:v>
                </c:pt>
                <c:pt idx="15983">
                  <c:v>159.82999999999961</c:v>
                </c:pt>
                <c:pt idx="15984">
                  <c:v>159.83999999999961</c:v>
                </c:pt>
                <c:pt idx="15985">
                  <c:v>159.8499999999996</c:v>
                </c:pt>
                <c:pt idx="15986">
                  <c:v>159.85999999999959</c:v>
                </c:pt>
                <c:pt idx="15987">
                  <c:v>159.86999999999958</c:v>
                </c:pt>
                <c:pt idx="15988">
                  <c:v>159.87999999999957</c:v>
                </c:pt>
                <c:pt idx="15989">
                  <c:v>159.88999999999956</c:v>
                </c:pt>
                <c:pt idx="15990">
                  <c:v>159.89999999999955</c:v>
                </c:pt>
                <c:pt idx="15991">
                  <c:v>159.90999999999954</c:v>
                </c:pt>
                <c:pt idx="15992">
                  <c:v>159.91999999999953</c:v>
                </c:pt>
                <c:pt idx="15993">
                  <c:v>159.92999999999952</c:v>
                </c:pt>
                <c:pt idx="15994">
                  <c:v>159.93999999999951</c:v>
                </c:pt>
                <c:pt idx="15995">
                  <c:v>159.94999999999951</c:v>
                </c:pt>
                <c:pt idx="15996">
                  <c:v>159.9599999999995</c:v>
                </c:pt>
                <c:pt idx="15997">
                  <c:v>159.96999999999949</c:v>
                </c:pt>
                <c:pt idx="15998">
                  <c:v>159.97999999999948</c:v>
                </c:pt>
                <c:pt idx="15999">
                  <c:v>159.98999999999947</c:v>
                </c:pt>
                <c:pt idx="16000">
                  <c:v>159.99999999999946</c:v>
                </c:pt>
                <c:pt idx="16001">
                  <c:v>160.00999999999945</c:v>
                </c:pt>
                <c:pt idx="16002">
                  <c:v>160.01999999999944</c:v>
                </c:pt>
                <c:pt idx="16003">
                  <c:v>160.02999999999943</c:v>
                </c:pt>
                <c:pt idx="16004">
                  <c:v>160.03999999999942</c:v>
                </c:pt>
                <c:pt idx="16005">
                  <c:v>160.04999999999941</c:v>
                </c:pt>
                <c:pt idx="16006">
                  <c:v>160.05999999999941</c:v>
                </c:pt>
                <c:pt idx="16007">
                  <c:v>160.0699999999994</c:v>
                </c:pt>
                <c:pt idx="16008">
                  <c:v>160.07999999999939</c:v>
                </c:pt>
                <c:pt idx="16009">
                  <c:v>160.08999999999938</c:v>
                </c:pt>
                <c:pt idx="16010">
                  <c:v>160.09999999999937</c:v>
                </c:pt>
                <c:pt idx="16011">
                  <c:v>160.10999999999936</c:v>
                </c:pt>
                <c:pt idx="16012">
                  <c:v>160.11999999999935</c:v>
                </c:pt>
                <c:pt idx="16013">
                  <c:v>160.12999999999934</c:v>
                </c:pt>
                <c:pt idx="16014">
                  <c:v>160.13999999999933</c:v>
                </c:pt>
                <c:pt idx="16015">
                  <c:v>160.14999999999932</c:v>
                </c:pt>
                <c:pt idx="16016">
                  <c:v>160.15999999999931</c:v>
                </c:pt>
                <c:pt idx="16017">
                  <c:v>160.16999999999931</c:v>
                </c:pt>
                <c:pt idx="16018">
                  <c:v>160.1799999999993</c:v>
                </c:pt>
                <c:pt idx="16019">
                  <c:v>160.18999999999929</c:v>
                </c:pt>
                <c:pt idx="16020">
                  <c:v>160.19999999999928</c:v>
                </c:pt>
                <c:pt idx="16021">
                  <c:v>160.20999999999927</c:v>
                </c:pt>
                <c:pt idx="16022">
                  <c:v>160.21999999999926</c:v>
                </c:pt>
                <c:pt idx="16023">
                  <c:v>160.22999999999925</c:v>
                </c:pt>
                <c:pt idx="16024">
                  <c:v>160.23999999999924</c:v>
                </c:pt>
                <c:pt idx="16025">
                  <c:v>160.24999999999923</c:v>
                </c:pt>
                <c:pt idx="16026">
                  <c:v>160.25999999999922</c:v>
                </c:pt>
                <c:pt idx="16027">
                  <c:v>160.26999999999921</c:v>
                </c:pt>
                <c:pt idx="16028">
                  <c:v>160.27999999999921</c:v>
                </c:pt>
                <c:pt idx="16029">
                  <c:v>160.2899999999992</c:v>
                </c:pt>
                <c:pt idx="16030">
                  <c:v>160.29999999999919</c:v>
                </c:pt>
                <c:pt idx="16031">
                  <c:v>160.30999999999918</c:v>
                </c:pt>
                <c:pt idx="16032">
                  <c:v>160.31999999999917</c:v>
                </c:pt>
                <c:pt idx="16033">
                  <c:v>160.32999999999916</c:v>
                </c:pt>
                <c:pt idx="16034">
                  <c:v>160.33999999999915</c:v>
                </c:pt>
                <c:pt idx="16035">
                  <c:v>160.34999999999914</c:v>
                </c:pt>
                <c:pt idx="16036">
                  <c:v>160.35999999999913</c:v>
                </c:pt>
                <c:pt idx="16037">
                  <c:v>160.36999999999912</c:v>
                </c:pt>
                <c:pt idx="16038">
                  <c:v>160.37999999999911</c:v>
                </c:pt>
                <c:pt idx="16039">
                  <c:v>160.38999999999911</c:v>
                </c:pt>
                <c:pt idx="16040">
                  <c:v>160.3999999999991</c:v>
                </c:pt>
                <c:pt idx="16041">
                  <c:v>160.40999999999909</c:v>
                </c:pt>
                <c:pt idx="16042">
                  <c:v>160.41999999999908</c:v>
                </c:pt>
                <c:pt idx="16043">
                  <c:v>160.42999999999907</c:v>
                </c:pt>
                <c:pt idx="16044">
                  <c:v>160.43999999999906</c:v>
                </c:pt>
                <c:pt idx="16045">
                  <c:v>160.44999999999905</c:v>
                </c:pt>
                <c:pt idx="16046">
                  <c:v>160.45999999999904</c:v>
                </c:pt>
                <c:pt idx="16047">
                  <c:v>160.46999999999903</c:v>
                </c:pt>
                <c:pt idx="16048">
                  <c:v>160.47999999999902</c:v>
                </c:pt>
                <c:pt idx="16049">
                  <c:v>160.48999999999901</c:v>
                </c:pt>
                <c:pt idx="16050">
                  <c:v>160.49999999999901</c:v>
                </c:pt>
                <c:pt idx="16051">
                  <c:v>160.509999999999</c:v>
                </c:pt>
                <c:pt idx="16052">
                  <c:v>160.51999999999899</c:v>
                </c:pt>
                <c:pt idx="16053">
                  <c:v>160.52999999999898</c:v>
                </c:pt>
                <c:pt idx="16054">
                  <c:v>160.53999999999897</c:v>
                </c:pt>
                <c:pt idx="16055">
                  <c:v>160.54999999999896</c:v>
                </c:pt>
                <c:pt idx="16056">
                  <c:v>160.55999999999895</c:v>
                </c:pt>
                <c:pt idx="16057">
                  <c:v>160.56999999999894</c:v>
                </c:pt>
                <c:pt idx="16058">
                  <c:v>160.57999999999893</c:v>
                </c:pt>
                <c:pt idx="16059">
                  <c:v>160.58999999999892</c:v>
                </c:pt>
                <c:pt idx="16060">
                  <c:v>160.59999999999891</c:v>
                </c:pt>
                <c:pt idx="16061">
                  <c:v>160.60999999999891</c:v>
                </c:pt>
                <c:pt idx="16062">
                  <c:v>160.6199999999989</c:v>
                </c:pt>
                <c:pt idx="16063">
                  <c:v>160.62999999999889</c:v>
                </c:pt>
                <c:pt idx="16064">
                  <c:v>160.63999999999888</c:v>
                </c:pt>
                <c:pt idx="16065">
                  <c:v>160.64999999999887</c:v>
                </c:pt>
                <c:pt idx="16066">
                  <c:v>160.65999999999886</c:v>
                </c:pt>
                <c:pt idx="16067">
                  <c:v>160.66999999999885</c:v>
                </c:pt>
                <c:pt idx="16068">
                  <c:v>160.67999999999884</c:v>
                </c:pt>
                <c:pt idx="16069">
                  <c:v>160.68999999999883</c:v>
                </c:pt>
                <c:pt idx="16070">
                  <c:v>160.69999999999882</c:v>
                </c:pt>
                <c:pt idx="16071">
                  <c:v>160.70999999999881</c:v>
                </c:pt>
                <c:pt idx="16072">
                  <c:v>160.71999999999881</c:v>
                </c:pt>
                <c:pt idx="16073">
                  <c:v>160.7299999999988</c:v>
                </c:pt>
                <c:pt idx="16074">
                  <c:v>160.73999999999879</c:v>
                </c:pt>
                <c:pt idx="16075">
                  <c:v>160.74999999999878</c:v>
                </c:pt>
                <c:pt idx="16076">
                  <c:v>160.75999999999877</c:v>
                </c:pt>
                <c:pt idx="16077">
                  <c:v>160.76999999999876</c:v>
                </c:pt>
                <c:pt idx="16078">
                  <c:v>160.77999999999875</c:v>
                </c:pt>
                <c:pt idx="16079">
                  <c:v>160.78999999999874</c:v>
                </c:pt>
                <c:pt idx="16080">
                  <c:v>160.79999999999873</c:v>
                </c:pt>
                <c:pt idx="16081">
                  <c:v>160.80999999999872</c:v>
                </c:pt>
                <c:pt idx="16082">
                  <c:v>160.81999999999871</c:v>
                </c:pt>
                <c:pt idx="16083">
                  <c:v>160.82999999999871</c:v>
                </c:pt>
                <c:pt idx="16084">
                  <c:v>160.8399999999987</c:v>
                </c:pt>
                <c:pt idx="16085">
                  <c:v>160.84999999999869</c:v>
                </c:pt>
                <c:pt idx="16086">
                  <c:v>160.85999999999868</c:v>
                </c:pt>
                <c:pt idx="16087">
                  <c:v>160.86999999999867</c:v>
                </c:pt>
                <c:pt idx="16088">
                  <c:v>160.87999999999866</c:v>
                </c:pt>
                <c:pt idx="16089">
                  <c:v>160.88999999999865</c:v>
                </c:pt>
                <c:pt idx="16090">
                  <c:v>160.89999999999864</c:v>
                </c:pt>
                <c:pt idx="16091">
                  <c:v>160.90999999999863</c:v>
                </c:pt>
                <c:pt idx="16092">
                  <c:v>160.91999999999862</c:v>
                </c:pt>
                <c:pt idx="16093">
                  <c:v>160.92999999999861</c:v>
                </c:pt>
                <c:pt idx="16094">
                  <c:v>160.93999999999861</c:v>
                </c:pt>
                <c:pt idx="16095">
                  <c:v>160.9499999999986</c:v>
                </c:pt>
                <c:pt idx="16096">
                  <c:v>160.95999999999859</c:v>
                </c:pt>
                <c:pt idx="16097">
                  <c:v>160.96999999999858</c:v>
                </c:pt>
                <c:pt idx="16098">
                  <c:v>160.97999999999857</c:v>
                </c:pt>
                <c:pt idx="16099">
                  <c:v>160.98999999999856</c:v>
                </c:pt>
                <c:pt idx="16100">
                  <c:v>160.99999999999855</c:v>
                </c:pt>
                <c:pt idx="16101">
                  <c:v>161.00999999999854</c:v>
                </c:pt>
                <c:pt idx="16102">
                  <c:v>161.01999999999853</c:v>
                </c:pt>
                <c:pt idx="16103">
                  <c:v>161.02999999999852</c:v>
                </c:pt>
                <c:pt idx="16104">
                  <c:v>161.03999999999851</c:v>
                </c:pt>
                <c:pt idx="16105">
                  <c:v>161.04999999999851</c:v>
                </c:pt>
                <c:pt idx="16106">
                  <c:v>161.0599999999985</c:v>
                </c:pt>
                <c:pt idx="16107">
                  <c:v>161.06999999999849</c:v>
                </c:pt>
                <c:pt idx="16108">
                  <c:v>161.07999999999848</c:v>
                </c:pt>
                <c:pt idx="16109">
                  <c:v>161.08999999999847</c:v>
                </c:pt>
                <c:pt idx="16110">
                  <c:v>161.09999999999846</c:v>
                </c:pt>
                <c:pt idx="16111">
                  <c:v>161.10999999999845</c:v>
                </c:pt>
                <c:pt idx="16112">
                  <c:v>161.11999999999844</c:v>
                </c:pt>
                <c:pt idx="16113">
                  <c:v>161.12999999999843</c:v>
                </c:pt>
                <c:pt idx="16114">
                  <c:v>161.13999999999842</c:v>
                </c:pt>
                <c:pt idx="16115">
                  <c:v>161.14999999999841</c:v>
                </c:pt>
                <c:pt idx="16116">
                  <c:v>161.1599999999984</c:v>
                </c:pt>
                <c:pt idx="16117">
                  <c:v>161.1699999999984</c:v>
                </c:pt>
                <c:pt idx="16118">
                  <c:v>161.17999999999839</c:v>
                </c:pt>
                <c:pt idx="16119">
                  <c:v>161.18999999999838</c:v>
                </c:pt>
                <c:pt idx="16120">
                  <c:v>161.19999999999837</c:v>
                </c:pt>
                <c:pt idx="16121">
                  <c:v>161.20999999999836</c:v>
                </c:pt>
                <c:pt idx="16122">
                  <c:v>161.21999999999835</c:v>
                </c:pt>
                <c:pt idx="16123">
                  <c:v>161.22999999999834</c:v>
                </c:pt>
                <c:pt idx="16124">
                  <c:v>161.23999999999833</c:v>
                </c:pt>
                <c:pt idx="16125">
                  <c:v>161.24999999999832</c:v>
                </c:pt>
                <c:pt idx="16126">
                  <c:v>161.25999999999831</c:v>
                </c:pt>
                <c:pt idx="16127">
                  <c:v>161.2699999999983</c:v>
                </c:pt>
                <c:pt idx="16128">
                  <c:v>161.2799999999983</c:v>
                </c:pt>
                <c:pt idx="16129">
                  <c:v>161.28999999999829</c:v>
                </c:pt>
                <c:pt idx="16130">
                  <c:v>161.29999999999828</c:v>
                </c:pt>
                <c:pt idx="16131">
                  <c:v>161.30999999999827</c:v>
                </c:pt>
                <c:pt idx="16132">
                  <c:v>161.31999999999826</c:v>
                </c:pt>
                <c:pt idx="16133">
                  <c:v>161.32999999999825</c:v>
                </c:pt>
                <c:pt idx="16134">
                  <c:v>161.33999999999824</c:v>
                </c:pt>
                <c:pt idx="16135">
                  <c:v>161.34999999999823</c:v>
                </c:pt>
                <c:pt idx="16136">
                  <c:v>161.35999999999822</c:v>
                </c:pt>
                <c:pt idx="16137">
                  <c:v>161.36999999999821</c:v>
                </c:pt>
                <c:pt idx="16138">
                  <c:v>161.3799999999982</c:v>
                </c:pt>
                <c:pt idx="16139">
                  <c:v>161.3899999999982</c:v>
                </c:pt>
                <c:pt idx="16140">
                  <c:v>161.39999999999819</c:v>
                </c:pt>
                <c:pt idx="16141">
                  <c:v>161.40999999999818</c:v>
                </c:pt>
                <c:pt idx="16142">
                  <c:v>161.41999999999817</c:v>
                </c:pt>
                <c:pt idx="16143">
                  <c:v>161.42999999999816</c:v>
                </c:pt>
                <c:pt idx="16144">
                  <c:v>161.43999999999815</c:v>
                </c:pt>
                <c:pt idx="16145">
                  <c:v>161.44999999999814</c:v>
                </c:pt>
                <c:pt idx="16146">
                  <c:v>161.45999999999813</c:v>
                </c:pt>
                <c:pt idx="16147">
                  <c:v>161.46999999999812</c:v>
                </c:pt>
                <c:pt idx="16148">
                  <c:v>161.47999999999811</c:v>
                </c:pt>
                <c:pt idx="16149">
                  <c:v>161.4899999999981</c:v>
                </c:pt>
                <c:pt idx="16150">
                  <c:v>161.4999999999981</c:v>
                </c:pt>
                <c:pt idx="16151">
                  <c:v>161.50999999999809</c:v>
                </c:pt>
                <c:pt idx="16152">
                  <c:v>161.51999999999808</c:v>
                </c:pt>
                <c:pt idx="16153">
                  <c:v>161.52999999999807</c:v>
                </c:pt>
                <c:pt idx="16154">
                  <c:v>161.53999999999806</c:v>
                </c:pt>
                <c:pt idx="16155">
                  <c:v>161.54999999999805</c:v>
                </c:pt>
                <c:pt idx="16156">
                  <c:v>161.55999999999804</c:v>
                </c:pt>
                <c:pt idx="16157">
                  <c:v>161.56999999999803</c:v>
                </c:pt>
                <c:pt idx="16158">
                  <c:v>161.57999999999802</c:v>
                </c:pt>
                <c:pt idx="16159">
                  <c:v>161.58999999999801</c:v>
                </c:pt>
                <c:pt idx="16160">
                  <c:v>161.599999999998</c:v>
                </c:pt>
                <c:pt idx="16161">
                  <c:v>161.609999999998</c:v>
                </c:pt>
                <c:pt idx="16162">
                  <c:v>161.61999999999799</c:v>
                </c:pt>
                <c:pt idx="16163">
                  <c:v>161.62999999999798</c:v>
                </c:pt>
                <c:pt idx="16164">
                  <c:v>161.63999999999797</c:v>
                </c:pt>
                <c:pt idx="16165">
                  <c:v>161.64999999999796</c:v>
                </c:pt>
                <c:pt idx="16166">
                  <c:v>161.65999999999795</c:v>
                </c:pt>
                <c:pt idx="16167">
                  <c:v>161.66999999999794</c:v>
                </c:pt>
                <c:pt idx="16168">
                  <c:v>161.67999999999793</c:v>
                </c:pt>
                <c:pt idx="16169">
                  <c:v>161.68999999999792</c:v>
                </c:pt>
                <c:pt idx="16170">
                  <c:v>161.69999999999791</c:v>
                </c:pt>
                <c:pt idx="16171">
                  <c:v>161.7099999999979</c:v>
                </c:pt>
                <c:pt idx="16172">
                  <c:v>161.7199999999979</c:v>
                </c:pt>
                <c:pt idx="16173">
                  <c:v>161.72999999999789</c:v>
                </c:pt>
                <c:pt idx="16174">
                  <c:v>161.73999999999788</c:v>
                </c:pt>
                <c:pt idx="16175">
                  <c:v>161.74999999999787</c:v>
                </c:pt>
                <c:pt idx="16176">
                  <c:v>161.75999999999786</c:v>
                </c:pt>
                <c:pt idx="16177">
                  <c:v>161.76999999999785</c:v>
                </c:pt>
                <c:pt idx="16178">
                  <c:v>161.77999999999784</c:v>
                </c:pt>
                <c:pt idx="16179">
                  <c:v>161.78999999999783</c:v>
                </c:pt>
                <c:pt idx="16180">
                  <c:v>161.79999999999782</c:v>
                </c:pt>
                <c:pt idx="16181">
                  <c:v>161.80999999999781</c:v>
                </c:pt>
                <c:pt idx="16182">
                  <c:v>161.8199999999978</c:v>
                </c:pt>
                <c:pt idx="16183">
                  <c:v>161.8299999999978</c:v>
                </c:pt>
                <c:pt idx="16184">
                  <c:v>161.83999999999779</c:v>
                </c:pt>
                <c:pt idx="16185">
                  <c:v>161.84999999999778</c:v>
                </c:pt>
                <c:pt idx="16186">
                  <c:v>161.85999999999777</c:v>
                </c:pt>
                <c:pt idx="16187">
                  <c:v>161.86999999999776</c:v>
                </c:pt>
                <c:pt idx="16188">
                  <c:v>161.87999999999775</c:v>
                </c:pt>
                <c:pt idx="16189">
                  <c:v>161.88999999999774</c:v>
                </c:pt>
                <c:pt idx="16190">
                  <c:v>161.89999999999773</c:v>
                </c:pt>
                <c:pt idx="16191">
                  <c:v>161.90999999999772</c:v>
                </c:pt>
                <c:pt idx="16192">
                  <c:v>161.91999999999771</c:v>
                </c:pt>
                <c:pt idx="16193">
                  <c:v>161.9299999999977</c:v>
                </c:pt>
                <c:pt idx="16194">
                  <c:v>161.9399999999977</c:v>
                </c:pt>
                <c:pt idx="16195">
                  <c:v>161.94999999999769</c:v>
                </c:pt>
                <c:pt idx="16196">
                  <c:v>161.95999999999768</c:v>
                </c:pt>
                <c:pt idx="16197">
                  <c:v>161.96999999999767</c:v>
                </c:pt>
                <c:pt idx="16198">
                  <c:v>161.97999999999766</c:v>
                </c:pt>
                <c:pt idx="16199">
                  <c:v>161.98999999999765</c:v>
                </c:pt>
                <c:pt idx="16200">
                  <c:v>161.99999999999764</c:v>
                </c:pt>
                <c:pt idx="16201">
                  <c:v>162.00999999999763</c:v>
                </c:pt>
                <c:pt idx="16202">
                  <c:v>162.01999999999762</c:v>
                </c:pt>
                <c:pt idx="16203">
                  <c:v>162.02999999999761</c:v>
                </c:pt>
                <c:pt idx="16204">
                  <c:v>162.0399999999976</c:v>
                </c:pt>
                <c:pt idx="16205">
                  <c:v>162.0499999999976</c:v>
                </c:pt>
                <c:pt idx="16206">
                  <c:v>162.05999999999759</c:v>
                </c:pt>
                <c:pt idx="16207">
                  <c:v>162.06999999999758</c:v>
                </c:pt>
                <c:pt idx="16208">
                  <c:v>162.07999999999757</c:v>
                </c:pt>
                <c:pt idx="16209">
                  <c:v>162.08999999999756</c:v>
                </c:pt>
                <c:pt idx="16210">
                  <c:v>162.09999999999755</c:v>
                </c:pt>
                <c:pt idx="16211">
                  <c:v>162.10999999999754</c:v>
                </c:pt>
                <c:pt idx="16212">
                  <c:v>162.11999999999753</c:v>
                </c:pt>
                <c:pt idx="16213">
                  <c:v>162.12999999999752</c:v>
                </c:pt>
                <c:pt idx="16214">
                  <c:v>162.13999999999751</c:v>
                </c:pt>
                <c:pt idx="16215">
                  <c:v>162.1499999999975</c:v>
                </c:pt>
                <c:pt idx="16216">
                  <c:v>162.1599999999975</c:v>
                </c:pt>
                <c:pt idx="16217">
                  <c:v>162.16999999999749</c:v>
                </c:pt>
                <c:pt idx="16218">
                  <c:v>162.17999999999748</c:v>
                </c:pt>
                <c:pt idx="16219">
                  <c:v>162.18999999999747</c:v>
                </c:pt>
                <c:pt idx="16220">
                  <c:v>162.19999999999746</c:v>
                </c:pt>
                <c:pt idx="16221">
                  <c:v>162.20999999999745</c:v>
                </c:pt>
                <c:pt idx="16222">
                  <c:v>162.21999999999744</c:v>
                </c:pt>
                <c:pt idx="16223">
                  <c:v>162.22999999999743</c:v>
                </c:pt>
                <c:pt idx="16224">
                  <c:v>162.23999999999742</c:v>
                </c:pt>
                <c:pt idx="16225">
                  <c:v>162.24999999999741</c:v>
                </c:pt>
                <c:pt idx="16226">
                  <c:v>162.2599999999974</c:v>
                </c:pt>
                <c:pt idx="16227">
                  <c:v>162.2699999999974</c:v>
                </c:pt>
                <c:pt idx="16228">
                  <c:v>162.27999999999739</c:v>
                </c:pt>
                <c:pt idx="16229">
                  <c:v>162.28999999999738</c:v>
                </c:pt>
                <c:pt idx="16230">
                  <c:v>162.29999999999737</c:v>
                </c:pt>
                <c:pt idx="16231">
                  <c:v>162.30999999999736</c:v>
                </c:pt>
                <c:pt idx="16232">
                  <c:v>162.31999999999735</c:v>
                </c:pt>
                <c:pt idx="16233">
                  <c:v>162.32999999999734</c:v>
                </c:pt>
                <c:pt idx="16234">
                  <c:v>162.33999999999733</c:v>
                </c:pt>
                <c:pt idx="16235">
                  <c:v>162.34999999999732</c:v>
                </c:pt>
                <c:pt idx="16236">
                  <c:v>162.35999999999731</c:v>
                </c:pt>
                <c:pt idx="16237">
                  <c:v>162.3699999999973</c:v>
                </c:pt>
                <c:pt idx="16238">
                  <c:v>162.3799999999973</c:v>
                </c:pt>
                <c:pt idx="16239">
                  <c:v>162.38999999999729</c:v>
                </c:pt>
                <c:pt idx="16240">
                  <c:v>162.39999999999728</c:v>
                </c:pt>
                <c:pt idx="16241">
                  <c:v>162.40999999999727</c:v>
                </c:pt>
                <c:pt idx="16242">
                  <c:v>162.41999999999726</c:v>
                </c:pt>
                <c:pt idx="16243">
                  <c:v>162.42999999999725</c:v>
                </c:pt>
                <c:pt idx="16244">
                  <c:v>162.43999999999724</c:v>
                </c:pt>
                <c:pt idx="16245">
                  <c:v>162.44999999999723</c:v>
                </c:pt>
                <c:pt idx="16246">
                  <c:v>162.45999999999722</c:v>
                </c:pt>
                <c:pt idx="16247">
                  <c:v>162.46999999999721</c:v>
                </c:pt>
                <c:pt idx="16248">
                  <c:v>162.4799999999972</c:v>
                </c:pt>
                <c:pt idx="16249">
                  <c:v>162.4899999999972</c:v>
                </c:pt>
                <c:pt idx="16250">
                  <c:v>162.49999999999719</c:v>
                </c:pt>
                <c:pt idx="16251">
                  <c:v>162.50999999999718</c:v>
                </c:pt>
                <c:pt idx="16252">
                  <c:v>162.51999999999717</c:v>
                </c:pt>
                <c:pt idx="16253">
                  <c:v>162.52999999999716</c:v>
                </c:pt>
                <c:pt idx="16254">
                  <c:v>162.53999999999715</c:v>
                </c:pt>
                <c:pt idx="16255">
                  <c:v>162.54999999999714</c:v>
                </c:pt>
                <c:pt idx="16256">
                  <c:v>162.55999999999713</c:v>
                </c:pt>
                <c:pt idx="16257">
                  <c:v>162.56999999999712</c:v>
                </c:pt>
                <c:pt idx="16258">
                  <c:v>162.57999999999711</c:v>
                </c:pt>
                <c:pt idx="16259">
                  <c:v>162.5899999999971</c:v>
                </c:pt>
                <c:pt idx="16260">
                  <c:v>162.5999999999971</c:v>
                </c:pt>
                <c:pt idx="16261">
                  <c:v>162.60999999999709</c:v>
                </c:pt>
                <c:pt idx="16262">
                  <c:v>162.61999999999708</c:v>
                </c:pt>
                <c:pt idx="16263">
                  <c:v>162.62999999999707</c:v>
                </c:pt>
                <c:pt idx="16264">
                  <c:v>162.63999999999706</c:v>
                </c:pt>
                <c:pt idx="16265">
                  <c:v>162.64999999999705</c:v>
                </c:pt>
                <c:pt idx="16266">
                  <c:v>162.65999999999704</c:v>
                </c:pt>
                <c:pt idx="16267">
                  <c:v>162.66999999999703</c:v>
                </c:pt>
                <c:pt idx="16268">
                  <c:v>162.67999999999702</c:v>
                </c:pt>
                <c:pt idx="16269">
                  <c:v>162.68999999999701</c:v>
                </c:pt>
                <c:pt idx="16270">
                  <c:v>162.699999999997</c:v>
                </c:pt>
                <c:pt idx="16271">
                  <c:v>162.709999999997</c:v>
                </c:pt>
                <c:pt idx="16272">
                  <c:v>162.71999999999699</c:v>
                </c:pt>
                <c:pt idx="16273">
                  <c:v>162.72999999999698</c:v>
                </c:pt>
                <c:pt idx="16274">
                  <c:v>162.73999999999697</c:v>
                </c:pt>
                <c:pt idx="16275">
                  <c:v>162.74999999999696</c:v>
                </c:pt>
                <c:pt idx="16276">
                  <c:v>162.75999999999695</c:v>
                </c:pt>
                <c:pt idx="16277">
                  <c:v>162.76999999999694</c:v>
                </c:pt>
                <c:pt idx="16278">
                  <c:v>162.77999999999693</c:v>
                </c:pt>
                <c:pt idx="16279">
                  <c:v>162.78999999999692</c:v>
                </c:pt>
                <c:pt idx="16280">
                  <c:v>162.79999999999691</c:v>
                </c:pt>
                <c:pt idx="16281">
                  <c:v>162.8099999999969</c:v>
                </c:pt>
                <c:pt idx="16282">
                  <c:v>162.8199999999969</c:v>
                </c:pt>
                <c:pt idx="16283">
                  <c:v>162.82999999999689</c:v>
                </c:pt>
                <c:pt idx="16284">
                  <c:v>162.83999999999688</c:v>
                </c:pt>
                <c:pt idx="16285">
                  <c:v>162.84999999999687</c:v>
                </c:pt>
                <c:pt idx="16286">
                  <c:v>162.85999999999686</c:v>
                </c:pt>
                <c:pt idx="16287">
                  <c:v>162.86999999999685</c:v>
                </c:pt>
                <c:pt idx="16288">
                  <c:v>162.87999999999684</c:v>
                </c:pt>
                <c:pt idx="16289">
                  <c:v>162.88999999999683</c:v>
                </c:pt>
                <c:pt idx="16290">
                  <c:v>162.89999999999682</c:v>
                </c:pt>
                <c:pt idx="16291">
                  <c:v>162.90999999999681</c:v>
                </c:pt>
                <c:pt idx="16292">
                  <c:v>162.9199999999968</c:v>
                </c:pt>
                <c:pt idx="16293">
                  <c:v>162.9299999999968</c:v>
                </c:pt>
                <c:pt idx="16294">
                  <c:v>162.93999999999679</c:v>
                </c:pt>
                <c:pt idx="16295">
                  <c:v>162.94999999999678</c:v>
                </c:pt>
                <c:pt idx="16296">
                  <c:v>162.95999999999677</c:v>
                </c:pt>
                <c:pt idx="16297">
                  <c:v>162.96999999999676</c:v>
                </c:pt>
                <c:pt idx="16298">
                  <c:v>162.97999999999675</c:v>
                </c:pt>
                <c:pt idx="16299">
                  <c:v>162.98999999999674</c:v>
                </c:pt>
                <c:pt idx="16300">
                  <c:v>162.99999999999673</c:v>
                </c:pt>
                <c:pt idx="16301">
                  <c:v>163.00999999999672</c:v>
                </c:pt>
                <c:pt idx="16302">
                  <c:v>163.01999999999671</c:v>
                </c:pt>
                <c:pt idx="16303">
                  <c:v>163.0299999999967</c:v>
                </c:pt>
                <c:pt idx="16304">
                  <c:v>163.0399999999967</c:v>
                </c:pt>
                <c:pt idx="16305">
                  <c:v>163.04999999999669</c:v>
                </c:pt>
                <c:pt idx="16306">
                  <c:v>163.05999999999668</c:v>
                </c:pt>
                <c:pt idx="16307">
                  <c:v>163.06999999999667</c:v>
                </c:pt>
                <c:pt idx="16308">
                  <c:v>163.07999999999666</c:v>
                </c:pt>
                <c:pt idx="16309">
                  <c:v>163.08999999999665</c:v>
                </c:pt>
                <c:pt idx="16310">
                  <c:v>163.09999999999664</c:v>
                </c:pt>
                <c:pt idx="16311">
                  <c:v>163.10999999999663</c:v>
                </c:pt>
                <c:pt idx="16312">
                  <c:v>163.11999999999662</c:v>
                </c:pt>
                <c:pt idx="16313">
                  <c:v>163.12999999999661</c:v>
                </c:pt>
                <c:pt idx="16314">
                  <c:v>163.1399999999966</c:v>
                </c:pt>
                <c:pt idx="16315">
                  <c:v>163.1499999999966</c:v>
                </c:pt>
                <c:pt idx="16316">
                  <c:v>163.15999999999659</c:v>
                </c:pt>
                <c:pt idx="16317">
                  <c:v>163.16999999999658</c:v>
                </c:pt>
                <c:pt idx="16318">
                  <c:v>163.17999999999657</c:v>
                </c:pt>
                <c:pt idx="16319">
                  <c:v>163.18999999999656</c:v>
                </c:pt>
                <c:pt idx="16320">
                  <c:v>163.19999999999655</c:v>
                </c:pt>
                <c:pt idx="16321">
                  <c:v>163.20999999999654</c:v>
                </c:pt>
                <c:pt idx="16322">
                  <c:v>163.21999999999653</c:v>
                </c:pt>
                <c:pt idx="16323">
                  <c:v>163.22999999999652</c:v>
                </c:pt>
                <c:pt idx="16324">
                  <c:v>163.23999999999651</c:v>
                </c:pt>
                <c:pt idx="16325">
                  <c:v>163.2499999999965</c:v>
                </c:pt>
                <c:pt idx="16326">
                  <c:v>163.2599999999965</c:v>
                </c:pt>
                <c:pt idx="16327">
                  <c:v>163.26999999999649</c:v>
                </c:pt>
                <c:pt idx="16328">
                  <c:v>163.27999999999648</c:v>
                </c:pt>
                <c:pt idx="16329">
                  <c:v>163.28999999999647</c:v>
                </c:pt>
                <c:pt idx="16330">
                  <c:v>163.29999999999646</c:v>
                </c:pt>
                <c:pt idx="16331">
                  <c:v>163.30999999999645</c:v>
                </c:pt>
                <c:pt idx="16332">
                  <c:v>163.31999999999644</c:v>
                </c:pt>
                <c:pt idx="16333">
                  <c:v>163.32999999999643</c:v>
                </c:pt>
                <c:pt idx="16334">
                  <c:v>163.33999999999642</c:v>
                </c:pt>
                <c:pt idx="16335">
                  <c:v>163.34999999999641</c:v>
                </c:pt>
                <c:pt idx="16336">
                  <c:v>163.3599999999964</c:v>
                </c:pt>
                <c:pt idx="16337">
                  <c:v>163.36999999999639</c:v>
                </c:pt>
                <c:pt idx="16338">
                  <c:v>163.37999999999639</c:v>
                </c:pt>
                <c:pt idx="16339">
                  <c:v>163.38999999999638</c:v>
                </c:pt>
                <c:pt idx="16340">
                  <c:v>163.39999999999637</c:v>
                </c:pt>
                <c:pt idx="16341">
                  <c:v>163.40999999999636</c:v>
                </c:pt>
                <c:pt idx="16342">
                  <c:v>163.41999999999635</c:v>
                </c:pt>
                <c:pt idx="16343">
                  <c:v>163.42999999999634</c:v>
                </c:pt>
                <c:pt idx="16344">
                  <c:v>163.43999999999633</c:v>
                </c:pt>
                <c:pt idx="16345">
                  <c:v>163.44999999999632</c:v>
                </c:pt>
                <c:pt idx="16346">
                  <c:v>163.45999999999631</c:v>
                </c:pt>
                <c:pt idx="16347">
                  <c:v>163.4699999999963</c:v>
                </c:pt>
                <c:pt idx="16348">
                  <c:v>163.47999999999629</c:v>
                </c:pt>
                <c:pt idx="16349">
                  <c:v>163.48999999999629</c:v>
                </c:pt>
                <c:pt idx="16350">
                  <c:v>163.49999999999628</c:v>
                </c:pt>
                <c:pt idx="16351">
                  <c:v>163.50999999999627</c:v>
                </c:pt>
                <c:pt idx="16352">
                  <c:v>163.51999999999626</c:v>
                </c:pt>
                <c:pt idx="16353">
                  <c:v>163.52999999999625</c:v>
                </c:pt>
                <c:pt idx="16354">
                  <c:v>163.53999999999624</c:v>
                </c:pt>
                <c:pt idx="16355">
                  <c:v>163.54999999999623</c:v>
                </c:pt>
                <c:pt idx="16356">
                  <c:v>163.55999999999622</c:v>
                </c:pt>
                <c:pt idx="16357">
                  <c:v>163.56999999999621</c:v>
                </c:pt>
                <c:pt idx="16358">
                  <c:v>163.5799999999962</c:v>
                </c:pt>
                <c:pt idx="16359">
                  <c:v>163.58999999999619</c:v>
                </c:pt>
                <c:pt idx="16360">
                  <c:v>163.59999999999619</c:v>
                </c:pt>
                <c:pt idx="16361">
                  <c:v>163.60999999999618</c:v>
                </c:pt>
                <c:pt idx="16362">
                  <c:v>163.61999999999617</c:v>
                </c:pt>
                <c:pt idx="16363">
                  <c:v>163.62999999999616</c:v>
                </c:pt>
                <c:pt idx="16364">
                  <c:v>163.63999999999615</c:v>
                </c:pt>
                <c:pt idx="16365">
                  <c:v>163.64999999999614</c:v>
                </c:pt>
                <c:pt idx="16366">
                  <c:v>163.65999999999613</c:v>
                </c:pt>
                <c:pt idx="16367">
                  <c:v>163.66999999999612</c:v>
                </c:pt>
                <c:pt idx="16368">
                  <c:v>163.67999999999611</c:v>
                </c:pt>
                <c:pt idx="16369">
                  <c:v>163.6899999999961</c:v>
                </c:pt>
                <c:pt idx="16370">
                  <c:v>163.69999999999609</c:v>
                </c:pt>
                <c:pt idx="16371">
                  <c:v>163.70999999999609</c:v>
                </c:pt>
                <c:pt idx="16372">
                  <c:v>163.71999999999608</c:v>
                </c:pt>
                <c:pt idx="16373">
                  <c:v>163.72999999999607</c:v>
                </c:pt>
                <c:pt idx="16374">
                  <c:v>163.73999999999606</c:v>
                </c:pt>
                <c:pt idx="16375">
                  <c:v>163.74999999999605</c:v>
                </c:pt>
                <c:pt idx="16376">
                  <c:v>163.75999999999604</c:v>
                </c:pt>
                <c:pt idx="16377">
                  <c:v>163.76999999999603</c:v>
                </c:pt>
                <c:pt idx="16378">
                  <c:v>163.77999999999602</c:v>
                </c:pt>
                <c:pt idx="16379">
                  <c:v>163.78999999999601</c:v>
                </c:pt>
                <c:pt idx="16380">
                  <c:v>163.799999999996</c:v>
                </c:pt>
                <c:pt idx="16381">
                  <c:v>163.80999999999599</c:v>
                </c:pt>
                <c:pt idx="16382">
                  <c:v>163.81999999999599</c:v>
                </c:pt>
                <c:pt idx="16383">
                  <c:v>163.82999999999598</c:v>
                </c:pt>
                <c:pt idx="16384">
                  <c:v>163.83999999999597</c:v>
                </c:pt>
                <c:pt idx="16385">
                  <c:v>163.84999999999596</c:v>
                </c:pt>
                <c:pt idx="16386">
                  <c:v>163.85999999999595</c:v>
                </c:pt>
                <c:pt idx="16387">
                  <c:v>163.86999999999594</c:v>
                </c:pt>
                <c:pt idx="16388">
                  <c:v>163.87999999999593</c:v>
                </c:pt>
                <c:pt idx="16389">
                  <c:v>163.88999999999592</c:v>
                </c:pt>
                <c:pt idx="16390">
                  <c:v>163.89999999999591</c:v>
                </c:pt>
                <c:pt idx="16391">
                  <c:v>163.9099999999959</c:v>
                </c:pt>
                <c:pt idx="16392">
                  <c:v>163.91999999999589</c:v>
                </c:pt>
                <c:pt idx="16393">
                  <c:v>163.92999999999589</c:v>
                </c:pt>
                <c:pt idx="16394">
                  <c:v>163.93999999999588</c:v>
                </c:pt>
                <c:pt idx="16395">
                  <c:v>163.94999999999587</c:v>
                </c:pt>
                <c:pt idx="16396">
                  <c:v>163.95999999999586</c:v>
                </c:pt>
                <c:pt idx="16397">
                  <c:v>163.96999999999585</c:v>
                </c:pt>
                <c:pt idx="16398">
                  <c:v>163.97999999999584</c:v>
                </c:pt>
                <c:pt idx="16399">
                  <c:v>163.98999999999583</c:v>
                </c:pt>
                <c:pt idx="16400">
                  <c:v>163.99999999999582</c:v>
                </c:pt>
                <c:pt idx="16401">
                  <c:v>164.00999999999581</c:v>
                </c:pt>
                <c:pt idx="16402">
                  <c:v>164.0199999999958</c:v>
                </c:pt>
                <c:pt idx="16403">
                  <c:v>164.02999999999579</c:v>
                </c:pt>
                <c:pt idx="16404">
                  <c:v>164.03999999999579</c:v>
                </c:pt>
                <c:pt idx="16405">
                  <c:v>164.04999999999578</c:v>
                </c:pt>
                <c:pt idx="16406">
                  <c:v>164.05999999999577</c:v>
                </c:pt>
                <c:pt idx="16407">
                  <c:v>164.06999999999576</c:v>
                </c:pt>
                <c:pt idx="16408">
                  <c:v>164.07999999999575</c:v>
                </c:pt>
                <c:pt idx="16409">
                  <c:v>164.08999999999574</c:v>
                </c:pt>
                <c:pt idx="16410">
                  <c:v>164.09999999999573</c:v>
                </c:pt>
                <c:pt idx="16411">
                  <c:v>164.10999999999572</c:v>
                </c:pt>
                <c:pt idx="16412">
                  <c:v>164.11999999999571</c:v>
                </c:pt>
                <c:pt idx="16413">
                  <c:v>164.1299999999957</c:v>
                </c:pt>
                <c:pt idx="16414">
                  <c:v>164.13999999999569</c:v>
                </c:pt>
                <c:pt idx="16415">
                  <c:v>164.14999999999569</c:v>
                </c:pt>
                <c:pt idx="16416">
                  <c:v>164.15999999999568</c:v>
                </c:pt>
                <c:pt idx="16417">
                  <c:v>164.16999999999567</c:v>
                </c:pt>
                <c:pt idx="16418">
                  <c:v>164.17999999999566</c:v>
                </c:pt>
                <c:pt idx="16419">
                  <c:v>164.18999999999565</c:v>
                </c:pt>
                <c:pt idx="16420">
                  <c:v>164.19999999999564</c:v>
                </c:pt>
                <c:pt idx="16421">
                  <c:v>164.20999999999563</c:v>
                </c:pt>
                <c:pt idx="16422">
                  <c:v>164.21999999999562</c:v>
                </c:pt>
                <c:pt idx="16423">
                  <c:v>164.22999999999561</c:v>
                </c:pt>
                <c:pt idx="16424">
                  <c:v>164.2399999999956</c:v>
                </c:pt>
                <c:pt idx="16425">
                  <c:v>164.24999999999559</c:v>
                </c:pt>
                <c:pt idx="16426">
                  <c:v>164.25999999999559</c:v>
                </c:pt>
                <c:pt idx="16427">
                  <c:v>164.26999999999558</c:v>
                </c:pt>
                <c:pt idx="16428">
                  <c:v>164.27999999999557</c:v>
                </c:pt>
                <c:pt idx="16429">
                  <c:v>164.28999999999556</c:v>
                </c:pt>
                <c:pt idx="16430">
                  <c:v>164.29999999999555</c:v>
                </c:pt>
                <c:pt idx="16431">
                  <c:v>164.30999999999554</c:v>
                </c:pt>
                <c:pt idx="16432">
                  <c:v>164.31999999999553</c:v>
                </c:pt>
                <c:pt idx="16433">
                  <c:v>164.32999999999552</c:v>
                </c:pt>
                <c:pt idx="16434">
                  <c:v>164.33999999999551</c:v>
                </c:pt>
                <c:pt idx="16435">
                  <c:v>164.3499999999955</c:v>
                </c:pt>
                <c:pt idx="16436">
                  <c:v>164.35999999999549</c:v>
                </c:pt>
                <c:pt idx="16437">
                  <c:v>164.36999999999549</c:v>
                </c:pt>
                <c:pt idx="16438">
                  <c:v>164.37999999999548</c:v>
                </c:pt>
                <c:pt idx="16439">
                  <c:v>164.38999999999547</c:v>
                </c:pt>
                <c:pt idx="16440">
                  <c:v>164.39999999999546</c:v>
                </c:pt>
                <c:pt idx="16441">
                  <c:v>164.40999999999545</c:v>
                </c:pt>
                <c:pt idx="16442">
                  <c:v>164.41999999999544</c:v>
                </c:pt>
                <c:pt idx="16443">
                  <c:v>164.42999999999543</c:v>
                </c:pt>
                <c:pt idx="16444">
                  <c:v>164.43999999999542</c:v>
                </c:pt>
                <c:pt idx="16445">
                  <c:v>164.44999999999541</c:v>
                </c:pt>
                <c:pt idx="16446">
                  <c:v>164.4599999999954</c:v>
                </c:pt>
                <c:pt idx="16447">
                  <c:v>164.46999999999539</c:v>
                </c:pt>
                <c:pt idx="16448">
                  <c:v>164.47999999999539</c:v>
                </c:pt>
                <c:pt idx="16449">
                  <c:v>164.48999999999538</c:v>
                </c:pt>
                <c:pt idx="16450">
                  <c:v>164.49999999999537</c:v>
                </c:pt>
                <c:pt idx="16451">
                  <c:v>164.50999999999536</c:v>
                </c:pt>
                <c:pt idx="16452">
                  <c:v>164.51999999999535</c:v>
                </c:pt>
                <c:pt idx="16453">
                  <c:v>164.52999999999534</c:v>
                </c:pt>
                <c:pt idx="16454">
                  <c:v>164.53999999999533</c:v>
                </c:pt>
                <c:pt idx="16455">
                  <c:v>164.54999999999532</c:v>
                </c:pt>
                <c:pt idx="16456">
                  <c:v>164.55999999999531</c:v>
                </c:pt>
                <c:pt idx="16457">
                  <c:v>164.5699999999953</c:v>
                </c:pt>
                <c:pt idx="16458">
                  <c:v>164.57999999999529</c:v>
                </c:pt>
                <c:pt idx="16459">
                  <c:v>164.58999999999529</c:v>
                </c:pt>
                <c:pt idx="16460">
                  <c:v>164.59999999999528</c:v>
                </c:pt>
                <c:pt idx="16461">
                  <c:v>164.60999999999527</c:v>
                </c:pt>
                <c:pt idx="16462">
                  <c:v>164.61999999999526</c:v>
                </c:pt>
                <c:pt idx="16463">
                  <c:v>164.62999999999525</c:v>
                </c:pt>
                <c:pt idx="16464">
                  <c:v>164.63999999999524</c:v>
                </c:pt>
                <c:pt idx="16465">
                  <c:v>164.64999999999523</c:v>
                </c:pt>
                <c:pt idx="16466">
                  <c:v>164.65999999999522</c:v>
                </c:pt>
                <c:pt idx="16467">
                  <c:v>164.66999999999521</c:v>
                </c:pt>
                <c:pt idx="16468">
                  <c:v>164.6799999999952</c:v>
                </c:pt>
                <c:pt idx="16469">
                  <c:v>164.68999999999519</c:v>
                </c:pt>
                <c:pt idx="16470">
                  <c:v>164.69999999999519</c:v>
                </c:pt>
                <c:pt idx="16471">
                  <c:v>164.70999999999518</c:v>
                </c:pt>
                <c:pt idx="16472">
                  <c:v>164.71999999999517</c:v>
                </c:pt>
                <c:pt idx="16473">
                  <c:v>164.72999999999516</c:v>
                </c:pt>
                <c:pt idx="16474">
                  <c:v>164.73999999999515</c:v>
                </c:pt>
                <c:pt idx="16475">
                  <c:v>164.74999999999514</c:v>
                </c:pt>
                <c:pt idx="16476">
                  <c:v>164.75999999999513</c:v>
                </c:pt>
                <c:pt idx="16477">
                  <c:v>164.76999999999512</c:v>
                </c:pt>
                <c:pt idx="16478">
                  <c:v>164.77999999999511</c:v>
                </c:pt>
                <c:pt idx="16479">
                  <c:v>164.7899999999951</c:v>
                </c:pt>
                <c:pt idx="16480">
                  <c:v>164.79999999999509</c:v>
                </c:pt>
                <c:pt idx="16481">
                  <c:v>164.80999999999509</c:v>
                </c:pt>
                <c:pt idx="16482">
                  <c:v>164.81999999999508</c:v>
                </c:pt>
                <c:pt idx="16483">
                  <c:v>164.82999999999507</c:v>
                </c:pt>
                <c:pt idx="16484">
                  <c:v>164.83999999999506</c:v>
                </c:pt>
                <c:pt idx="16485">
                  <c:v>164.84999999999505</c:v>
                </c:pt>
                <c:pt idx="16486">
                  <c:v>164.85999999999504</c:v>
                </c:pt>
                <c:pt idx="16487">
                  <c:v>164.86999999999503</c:v>
                </c:pt>
                <c:pt idx="16488">
                  <c:v>164.87999999999502</c:v>
                </c:pt>
                <c:pt idx="16489">
                  <c:v>164.88999999999501</c:v>
                </c:pt>
                <c:pt idx="16490">
                  <c:v>164.899999999995</c:v>
                </c:pt>
                <c:pt idx="16491">
                  <c:v>164.90999999999499</c:v>
                </c:pt>
                <c:pt idx="16492">
                  <c:v>164.91999999999499</c:v>
                </c:pt>
                <c:pt idx="16493">
                  <c:v>164.92999999999498</c:v>
                </c:pt>
                <c:pt idx="16494">
                  <c:v>164.93999999999497</c:v>
                </c:pt>
                <c:pt idx="16495">
                  <c:v>164.94999999999496</c:v>
                </c:pt>
                <c:pt idx="16496">
                  <c:v>164.95999999999495</c:v>
                </c:pt>
                <c:pt idx="16497">
                  <c:v>164.96999999999494</c:v>
                </c:pt>
                <c:pt idx="16498">
                  <c:v>164.97999999999493</c:v>
                </c:pt>
                <c:pt idx="16499">
                  <c:v>164.98999999999492</c:v>
                </c:pt>
                <c:pt idx="16500">
                  <c:v>164.99999999999491</c:v>
                </c:pt>
                <c:pt idx="16501">
                  <c:v>165.0099999999949</c:v>
                </c:pt>
                <c:pt idx="16502">
                  <c:v>165.01999999999489</c:v>
                </c:pt>
                <c:pt idx="16503">
                  <c:v>165.02999999999489</c:v>
                </c:pt>
                <c:pt idx="16504">
                  <c:v>165.03999999999488</c:v>
                </c:pt>
                <c:pt idx="16505">
                  <c:v>165.04999999999487</c:v>
                </c:pt>
                <c:pt idx="16506">
                  <c:v>165.05999999999486</c:v>
                </c:pt>
                <c:pt idx="16507">
                  <c:v>165.06999999999485</c:v>
                </c:pt>
                <c:pt idx="16508">
                  <c:v>165.07999999999484</c:v>
                </c:pt>
                <c:pt idx="16509">
                  <c:v>165.08999999999483</c:v>
                </c:pt>
                <c:pt idx="16510">
                  <c:v>165.09999999999482</c:v>
                </c:pt>
                <c:pt idx="16511">
                  <c:v>165.10999999999481</c:v>
                </c:pt>
                <c:pt idx="16512">
                  <c:v>165.1199999999948</c:v>
                </c:pt>
                <c:pt idx="16513">
                  <c:v>165.12999999999479</c:v>
                </c:pt>
                <c:pt idx="16514">
                  <c:v>165.13999999999479</c:v>
                </c:pt>
                <c:pt idx="16515">
                  <c:v>165.14999999999478</c:v>
                </c:pt>
                <c:pt idx="16516">
                  <c:v>165.15999999999477</c:v>
                </c:pt>
                <c:pt idx="16517">
                  <c:v>165.16999999999476</c:v>
                </c:pt>
                <c:pt idx="16518">
                  <c:v>165.17999999999475</c:v>
                </c:pt>
                <c:pt idx="16519">
                  <c:v>165.18999999999474</c:v>
                </c:pt>
                <c:pt idx="16520">
                  <c:v>165.19999999999473</c:v>
                </c:pt>
                <c:pt idx="16521">
                  <c:v>165.20999999999472</c:v>
                </c:pt>
                <c:pt idx="16522">
                  <c:v>165.21999999999471</c:v>
                </c:pt>
                <c:pt idx="16523">
                  <c:v>165.2299999999947</c:v>
                </c:pt>
                <c:pt idx="16524">
                  <c:v>165.23999999999469</c:v>
                </c:pt>
                <c:pt idx="16525">
                  <c:v>165.24999999999469</c:v>
                </c:pt>
                <c:pt idx="16526">
                  <c:v>165.25999999999468</c:v>
                </c:pt>
                <c:pt idx="16527">
                  <c:v>165.26999999999467</c:v>
                </c:pt>
                <c:pt idx="16528">
                  <c:v>165.27999999999466</c:v>
                </c:pt>
                <c:pt idx="16529">
                  <c:v>165.28999999999465</c:v>
                </c:pt>
                <c:pt idx="16530">
                  <c:v>165.29999999999464</c:v>
                </c:pt>
                <c:pt idx="16531">
                  <c:v>165.30999999999463</c:v>
                </c:pt>
                <c:pt idx="16532">
                  <c:v>165.31999999999462</c:v>
                </c:pt>
                <c:pt idx="16533">
                  <c:v>165.32999999999461</c:v>
                </c:pt>
                <c:pt idx="16534">
                  <c:v>165.3399999999946</c:v>
                </c:pt>
                <c:pt idx="16535">
                  <c:v>165.34999999999459</c:v>
                </c:pt>
                <c:pt idx="16536">
                  <c:v>165.35999999999459</c:v>
                </c:pt>
                <c:pt idx="16537">
                  <c:v>165.36999999999458</c:v>
                </c:pt>
                <c:pt idx="16538">
                  <c:v>165.37999999999457</c:v>
                </c:pt>
                <c:pt idx="16539">
                  <c:v>165.38999999999456</c:v>
                </c:pt>
                <c:pt idx="16540">
                  <c:v>165.39999999999455</c:v>
                </c:pt>
                <c:pt idx="16541">
                  <c:v>165.40999999999454</c:v>
                </c:pt>
                <c:pt idx="16542">
                  <c:v>165.41999999999453</c:v>
                </c:pt>
                <c:pt idx="16543">
                  <c:v>165.42999999999452</c:v>
                </c:pt>
                <c:pt idx="16544">
                  <c:v>165.43999999999451</c:v>
                </c:pt>
                <c:pt idx="16545">
                  <c:v>165.4499999999945</c:v>
                </c:pt>
                <c:pt idx="16546">
                  <c:v>165.45999999999449</c:v>
                </c:pt>
                <c:pt idx="16547">
                  <c:v>165.46999999999449</c:v>
                </c:pt>
                <c:pt idx="16548">
                  <c:v>165.47999999999448</c:v>
                </c:pt>
                <c:pt idx="16549">
                  <c:v>165.48999999999447</c:v>
                </c:pt>
                <c:pt idx="16550">
                  <c:v>165.49999999999446</c:v>
                </c:pt>
                <c:pt idx="16551">
                  <c:v>165.50999999999445</c:v>
                </c:pt>
                <c:pt idx="16552">
                  <c:v>165.51999999999444</c:v>
                </c:pt>
                <c:pt idx="16553">
                  <c:v>165.52999999999443</c:v>
                </c:pt>
                <c:pt idx="16554">
                  <c:v>165.53999999999442</c:v>
                </c:pt>
                <c:pt idx="16555">
                  <c:v>165.54999999999441</c:v>
                </c:pt>
                <c:pt idx="16556">
                  <c:v>165.5599999999944</c:v>
                </c:pt>
                <c:pt idx="16557">
                  <c:v>165.56999999999439</c:v>
                </c:pt>
                <c:pt idx="16558">
                  <c:v>165.57999999999439</c:v>
                </c:pt>
                <c:pt idx="16559">
                  <c:v>165.58999999999438</c:v>
                </c:pt>
                <c:pt idx="16560">
                  <c:v>165.59999999999437</c:v>
                </c:pt>
                <c:pt idx="16561">
                  <c:v>165.60999999999436</c:v>
                </c:pt>
                <c:pt idx="16562">
                  <c:v>165.61999999999435</c:v>
                </c:pt>
                <c:pt idx="16563">
                  <c:v>165.62999999999434</c:v>
                </c:pt>
                <c:pt idx="16564">
                  <c:v>165.63999999999433</c:v>
                </c:pt>
                <c:pt idx="16565">
                  <c:v>165.64999999999432</c:v>
                </c:pt>
                <c:pt idx="16566">
                  <c:v>165.65999999999431</c:v>
                </c:pt>
                <c:pt idx="16567">
                  <c:v>165.6699999999943</c:v>
                </c:pt>
                <c:pt idx="16568">
                  <c:v>165.67999999999429</c:v>
                </c:pt>
                <c:pt idx="16569">
                  <c:v>165.68999999999428</c:v>
                </c:pt>
                <c:pt idx="16570">
                  <c:v>165.69999999999428</c:v>
                </c:pt>
                <c:pt idx="16571">
                  <c:v>165.70999999999427</c:v>
                </c:pt>
                <c:pt idx="16572">
                  <c:v>165.71999999999426</c:v>
                </c:pt>
                <c:pt idx="16573">
                  <c:v>165.72999999999425</c:v>
                </c:pt>
                <c:pt idx="16574">
                  <c:v>165.73999999999424</c:v>
                </c:pt>
                <c:pt idx="16575">
                  <c:v>165.74999999999423</c:v>
                </c:pt>
                <c:pt idx="16576">
                  <c:v>165.75999999999422</c:v>
                </c:pt>
                <c:pt idx="16577">
                  <c:v>165.76999999999421</c:v>
                </c:pt>
                <c:pt idx="16578">
                  <c:v>165.7799999999942</c:v>
                </c:pt>
                <c:pt idx="16579">
                  <c:v>165.78999999999419</c:v>
                </c:pt>
                <c:pt idx="16580">
                  <c:v>165.79999999999418</c:v>
                </c:pt>
                <c:pt idx="16581">
                  <c:v>165.80999999999418</c:v>
                </c:pt>
                <c:pt idx="16582">
                  <c:v>165.81999999999417</c:v>
                </c:pt>
                <c:pt idx="16583">
                  <c:v>165.82999999999416</c:v>
                </c:pt>
                <c:pt idx="16584">
                  <c:v>165.83999999999415</c:v>
                </c:pt>
                <c:pt idx="16585">
                  <c:v>165.84999999999414</c:v>
                </c:pt>
                <c:pt idx="16586">
                  <c:v>165.85999999999413</c:v>
                </c:pt>
                <c:pt idx="16587">
                  <c:v>165.86999999999412</c:v>
                </c:pt>
                <c:pt idx="16588">
                  <c:v>165.87999999999411</c:v>
                </c:pt>
                <c:pt idx="16589">
                  <c:v>165.8899999999941</c:v>
                </c:pt>
                <c:pt idx="16590">
                  <c:v>165.89999999999409</c:v>
                </c:pt>
                <c:pt idx="16591">
                  <c:v>165.90999999999408</c:v>
                </c:pt>
                <c:pt idx="16592">
                  <c:v>165.91999999999408</c:v>
                </c:pt>
                <c:pt idx="16593">
                  <c:v>165.92999999999407</c:v>
                </c:pt>
                <c:pt idx="16594">
                  <c:v>165.93999999999406</c:v>
                </c:pt>
                <c:pt idx="16595">
                  <c:v>165.94999999999405</c:v>
                </c:pt>
                <c:pt idx="16596">
                  <c:v>165.95999999999404</c:v>
                </c:pt>
                <c:pt idx="16597">
                  <c:v>165.96999999999403</c:v>
                </c:pt>
                <c:pt idx="16598">
                  <c:v>165.97999999999402</c:v>
                </c:pt>
                <c:pt idx="16599">
                  <c:v>165.98999999999401</c:v>
                </c:pt>
                <c:pt idx="16600">
                  <c:v>165.999999999994</c:v>
                </c:pt>
                <c:pt idx="16601">
                  <c:v>166.00999999999399</c:v>
                </c:pt>
                <c:pt idx="16602">
                  <c:v>166.01999999999398</c:v>
                </c:pt>
                <c:pt idx="16603">
                  <c:v>166.02999999999398</c:v>
                </c:pt>
                <c:pt idx="16604">
                  <c:v>166.03999999999397</c:v>
                </c:pt>
                <c:pt idx="16605">
                  <c:v>166.04999999999396</c:v>
                </c:pt>
                <c:pt idx="16606">
                  <c:v>166.05999999999395</c:v>
                </c:pt>
                <c:pt idx="16607">
                  <c:v>166.06999999999394</c:v>
                </c:pt>
                <c:pt idx="16608">
                  <c:v>166.07999999999393</c:v>
                </c:pt>
                <c:pt idx="16609">
                  <c:v>166.08999999999392</c:v>
                </c:pt>
                <c:pt idx="16610">
                  <c:v>166.09999999999391</c:v>
                </c:pt>
                <c:pt idx="16611">
                  <c:v>166.1099999999939</c:v>
                </c:pt>
                <c:pt idx="16612">
                  <c:v>166.11999999999389</c:v>
                </c:pt>
                <c:pt idx="16613">
                  <c:v>166.12999999999388</c:v>
                </c:pt>
                <c:pt idx="16614">
                  <c:v>166.13999999999388</c:v>
                </c:pt>
                <c:pt idx="16615">
                  <c:v>166.14999999999387</c:v>
                </c:pt>
                <c:pt idx="16616">
                  <c:v>166.15999999999386</c:v>
                </c:pt>
                <c:pt idx="16617">
                  <c:v>166.16999999999385</c:v>
                </c:pt>
                <c:pt idx="16618">
                  <c:v>166.17999999999384</c:v>
                </c:pt>
                <c:pt idx="16619">
                  <c:v>166.18999999999383</c:v>
                </c:pt>
                <c:pt idx="16620">
                  <c:v>166.19999999999382</c:v>
                </c:pt>
                <c:pt idx="16621">
                  <c:v>166.20999999999381</c:v>
                </c:pt>
                <c:pt idx="16622">
                  <c:v>166.2199999999938</c:v>
                </c:pt>
                <c:pt idx="16623">
                  <c:v>166.22999999999379</c:v>
                </c:pt>
                <c:pt idx="16624">
                  <c:v>166.23999999999378</c:v>
                </c:pt>
                <c:pt idx="16625">
                  <c:v>166.24999999999378</c:v>
                </c:pt>
                <c:pt idx="16626">
                  <c:v>166.25999999999377</c:v>
                </c:pt>
                <c:pt idx="16627">
                  <c:v>166.26999999999376</c:v>
                </c:pt>
                <c:pt idx="16628">
                  <c:v>166.27999999999375</c:v>
                </c:pt>
                <c:pt idx="16629">
                  <c:v>166.28999999999374</c:v>
                </c:pt>
                <c:pt idx="16630">
                  <c:v>166.29999999999373</c:v>
                </c:pt>
                <c:pt idx="16631">
                  <c:v>166.30999999999372</c:v>
                </c:pt>
                <c:pt idx="16632">
                  <c:v>166.31999999999371</c:v>
                </c:pt>
                <c:pt idx="16633">
                  <c:v>166.3299999999937</c:v>
                </c:pt>
                <c:pt idx="16634">
                  <c:v>166.33999999999369</c:v>
                </c:pt>
                <c:pt idx="16635">
                  <c:v>166.34999999999368</c:v>
                </c:pt>
                <c:pt idx="16636">
                  <c:v>166.35999999999368</c:v>
                </c:pt>
                <c:pt idx="16637">
                  <c:v>166.36999999999367</c:v>
                </c:pt>
                <c:pt idx="16638">
                  <c:v>166.37999999999366</c:v>
                </c:pt>
                <c:pt idx="16639">
                  <c:v>166.38999999999365</c:v>
                </c:pt>
                <c:pt idx="16640">
                  <c:v>166.39999999999364</c:v>
                </c:pt>
                <c:pt idx="16641">
                  <c:v>166.40999999999363</c:v>
                </c:pt>
                <c:pt idx="16642">
                  <c:v>166.41999999999362</c:v>
                </c:pt>
                <c:pt idx="16643">
                  <c:v>166.42999999999361</c:v>
                </c:pt>
                <c:pt idx="16644">
                  <c:v>166.4399999999936</c:v>
                </c:pt>
                <c:pt idx="16645">
                  <c:v>166.44999999999359</c:v>
                </c:pt>
                <c:pt idx="16646">
                  <c:v>166.45999999999358</c:v>
                </c:pt>
                <c:pt idx="16647">
                  <c:v>166.46999999999358</c:v>
                </c:pt>
                <c:pt idx="16648">
                  <c:v>166.47999999999357</c:v>
                </c:pt>
                <c:pt idx="16649">
                  <c:v>166.48999999999356</c:v>
                </c:pt>
                <c:pt idx="16650">
                  <c:v>166.49999999999355</c:v>
                </c:pt>
                <c:pt idx="16651">
                  <c:v>166.50999999999354</c:v>
                </c:pt>
                <c:pt idx="16652">
                  <c:v>166.51999999999353</c:v>
                </c:pt>
                <c:pt idx="16653">
                  <c:v>166.52999999999352</c:v>
                </c:pt>
                <c:pt idx="16654">
                  <c:v>166.53999999999351</c:v>
                </c:pt>
                <c:pt idx="16655">
                  <c:v>166.5499999999935</c:v>
                </c:pt>
                <c:pt idx="16656">
                  <c:v>166.55999999999349</c:v>
                </c:pt>
                <c:pt idx="16657">
                  <c:v>166.56999999999348</c:v>
                </c:pt>
                <c:pt idx="16658">
                  <c:v>166.57999999999348</c:v>
                </c:pt>
                <c:pt idx="16659">
                  <c:v>166.58999999999347</c:v>
                </c:pt>
                <c:pt idx="16660">
                  <c:v>166.59999999999346</c:v>
                </c:pt>
                <c:pt idx="16661">
                  <c:v>166.60999999999345</c:v>
                </c:pt>
                <c:pt idx="16662">
                  <c:v>166.61999999999344</c:v>
                </c:pt>
                <c:pt idx="16663">
                  <c:v>166.62999999999343</c:v>
                </c:pt>
                <c:pt idx="16664">
                  <c:v>166.63999999999342</c:v>
                </c:pt>
                <c:pt idx="16665">
                  <c:v>166.64999999999341</c:v>
                </c:pt>
                <c:pt idx="16666">
                  <c:v>166.6599999999934</c:v>
                </c:pt>
                <c:pt idx="16667">
                  <c:v>166.66999999999339</c:v>
                </c:pt>
                <c:pt idx="16668">
                  <c:v>166.67999999999338</c:v>
                </c:pt>
                <c:pt idx="16669">
                  <c:v>166.68999999999338</c:v>
                </c:pt>
                <c:pt idx="16670">
                  <c:v>166.69999999999337</c:v>
                </c:pt>
                <c:pt idx="16671">
                  <c:v>166.70999999999336</c:v>
                </c:pt>
                <c:pt idx="16672">
                  <c:v>166.71999999999335</c:v>
                </c:pt>
                <c:pt idx="16673">
                  <c:v>166.72999999999334</c:v>
                </c:pt>
                <c:pt idx="16674">
                  <c:v>166.73999999999333</c:v>
                </c:pt>
                <c:pt idx="16675">
                  <c:v>166.74999999999332</c:v>
                </c:pt>
                <c:pt idx="16676">
                  <c:v>166.75999999999331</c:v>
                </c:pt>
                <c:pt idx="16677">
                  <c:v>166.7699999999933</c:v>
                </c:pt>
                <c:pt idx="16678">
                  <c:v>166.77999999999329</c:v>
                </c:pt>
                <c:pt idx="16679">
                  <c:v>166.78999999999328</c:v>
                </c:pt>
                <c:pt idx="16680">
                  <c:v>166.79999999999328</c:v>
                </c:pt>
                <c:pt idx="16681">
                  <c:v>166.80999999999327</c:v>
                </c:pt>
                <c:pt idx="16682">
                  <c:v>166.81999999999326</c:v>
                </c:pt>
                <c:pt idx="16683">
                  <c:v>166.82999999999325</c:v>
                </c:pt>
                <c:pt idx="16684">
                  <c:v>166.83999999999324</c:v>
                </c:pt>
                <c:pt idx="16685">
                  <c:v>166.84999999999323</c:v>
                </c:pt>
                <c:pt idx="16686">
                  <c:v>166.85999999999322</c:v>
                </c:pt>
                <c:pt idx="16687">
                  <c:v>166.86999999999321</c:v>
                </c:pt>
                <c:pt idx="16688">
                  <c:v>166.8799999999932</c:v>
                </c:pt>
                <c:pt idx="16689">
                  <c:v>166.88999999999319</c:v>
                </c:pt>
                <c:pt idx="16690">
                  <c:v>166.89999999999318</c:v>
                </c:pt>
                <c:pt idx="16691">
                  <c:v>166.90999999999318</c:v>
                </c:pt>
                <c:pt idx="16692">
                  <c:v>166.91999999999317</c:v>
                </c:pt>
                <c:pt idx="16693">
                  <c:v>166.92999999999316</c:v>
                </c:pt>
                <c:pt idx="16694">
                  <c:v>166.93999999999315</c:v>
                </c:pt>
                <c:pt idx="16695">
                  <c:v>166.94999999999314</c:v>
                </c:pt>
                <c:pt idx="16696">
                  <c:v>166.95999999999313</c:v>
                </c:pt>
                <c:pt idx="16697">
                  <c:v>166.96999999999312</c:v>
                </c:pt>
                <c:pt idx="16698">
                  <c:v>166.97999999999311</c:v>
                </c:pt>
                <c:pt idx="16699">
                  <c:v>166.9899999999931</c:v>
                </c:pt>
                <c:pt idx="16700">
                  <c:v>166.99999999999309</c:v>
                </c:pt>
                <c:pt idx="16701">
                  <c:v>167.00999999999308</c:v>
                </c:pt>
                <c:pt idx="16702">
                  <c:v>167.01999999999308</c:v>
                </c:pt>
                <c:pt idx="16703">
                  <c:v>167.02999999999307</c:v>
                </c:pt>
                <c:pt idx="16704">
                  <c:v>167.03999999999306</c:v>
                </c:pt>
                <c:pt idx="16705">
                  <c:v>167.04999999999305</c:v>
                </c:pt>
                <c:pt idx="16706">
                  <c:v>167.05999999999304</c:v>
                </c:pt>
                <c:pt idx="16707">
                  <c:v>167.06999999999303</c:v>
                </c:pt>
                <c:pt idx="16708">
                  <c:v>167.07999999999302</c:v>
                </c:pt>
                <c:pt idx="16709">
                  <c:v>167.08999999999301</c:v>
                </c:pt>
                <c:pt idx="16710">
                  <c:v>167.099999999993</c:v>
                </c:pt>
                <c:pt idx="16711">
                  <c:v>167.10999999999299</c:v>
                </c:pt>
                <c:pt idx="16712">
                  <c:v>167.11999999999298</c:v>
                </c:pt>
                <c:pt idx="16713">
                  <c:v>167.12999999999298</c:v>
                </c:pt>
                <c:pt idx="16714">
                  <c:v>167.13999999999297</c:v>
                </c:pt>
                <c:pt idx="16715">
                  <c:v>167.14999999999296</c:v>
                </c:pt>
                <c:pt idx="16716">
                  <c:v>167.15999999999295</c:v>
                </c:pt>
                <c:pt idx="16717">
                  <c:v>167.16999999999294</c:v>
                </c:pt>
                <c:pt idx="16718">
                  <c:v>167.17999999999293</c:v>
                </c:pt>
                <c:pt idx="16719">
                  <c:v>167.18999999999292</c:v>
                </c:pt>
                <c:pt idx="16720">
                  <c:v>167.19999999999291</c:v>
                </c:pt>
                <c:pt idx="16721">
                  <c:v>167.2099999999929</c:v>
                </c:pt>
                <c:pt idx="16722">
                  <c:v>167.21999999999289</c:v>
                </c:pt>
                <c:pt idx="16723">
                  <c:v>167.22999999999288</c:v>
                </c:pt>
                <c:pt idx="16724">
                  <c:v>167.23999999999288</c:v>
                </c:pt>
                <c:pt idx="16725">
                  <c:v>167.24999999999287</c:v>
                </c:pt>
                <c:pt idx="16726">
                  <c:v>167.25999999999286</c:v>
                </c:pt>
                <c:pt idx="16727">
                  <c:v>167.26999999999285</c:v>
                </c:pt>
                <c:pt idx="16728">
                  <c:v>167.27999999999284</c:v>
                </c:pt>
                <c:pt idx="16729">
                  <c:v>167.28999999999283</c:v>
                </c:pt>
                <c:pt idx="16730">
                  <c:v>167.29999999999282</c:v>
                </c:pt>
                <c:pt idx="16731">
                  <c:v>167.30999999999281</c:v>
                </c:pt>
                <c:pt idx="16732">
                  <c:v>167.3199999999928</c:v>
                </c:pt>
                <c:pt idx="16733">
                  <c:v>167.32999999999279</c:v>
                </c:pt>
                <c:pt idx="16734">
                  <c:v>167.33999999999278</c:v>
                </c:pt>
                <c:pt idx="16735">
                  <c:v>167.34999999999278</c:v>
                </c:pt>
                <c:pt idx="16736">
                  <c:v>167.35999999999277</c:v>
                </c:pt>
                <c:pt idx="16737">
                  <c:v>167.36999999999276</c:v>
                </c:pt>
                <c:pt idx="16738">
                  <c:v>167.37999999999275</c:v>
                </c:pt>
                <c:pt idx="16739">
                  <c:v>167.38999999999274</c:v>
                </c:pt>
                <c:pt idx="16740">
                  <c:v>167.39999999999273</c:v>
                </c:pt>
                <c:pt idx="16741">
                  <c:v>167.40999999999272</c:v>
                </c:pt>
                <c:pt idx="16742">
                  <c:v>167.41999999999271</c:v>
                </c:pt>
                <c:pt idx="16743">
                  <c:v>167.4299999999927</c:v>
                </c:pt>
                <c:pt idx="16744">
                  <c:v>167.43999999999269</c:v>
                </c:pt>
                <c:pt idx="16745">
                  <c:v>167.44999999999268</c:v>
                </c:pt>
                <c:pt idx="16746">
                  <c:v>167.45999999999268</c:v>
                </c:pt>
                <c:pt idx="16747">
                  <c:v>167.46999999999267</c:v>
                </c:pt>
                <c:pt idx="16748">
                  <c:v>167.47999999999266</c:v>
                </c:pt>
                <c:pt idx="16749">
                  <c:v>167.48999999999265</c:v>
                </c:pt>
                <c:pt idx="16750">
                  <c:v>167.49999999999264</c:v>
                </c:pt>
                <c:pt idx="16751">
                  <c:v>167.50999999999263</c:v>
                </c:pt>
                <c:pt idx="16752">
                  <c:v>167.51999999999262</c:v>
                </c:pt>
                <c:pt idx="16753">
                  <c:v>167.52999999999261</c:v>
                </c:pt>
                <c:pt idx="16754">
                  <c:v>167.5399999999926</c:v>
                </c:pt>
                <c:pt idx="16755">
                  <c:v>167.54999999999259</c:v>
                </c:pt>
                <c:pt idx="16756">
                  <c:v>167.55999999999258</c:v>
                </c:pt>
                <c:pt idx="16757">
                  <c:v>167.56999999999258</c:v>
                </c:pt>
                <c:pt idx="16758">
                  <c:v>167.57999999999257</c:v>
                </c:pt>
                <c:pt idx="16759">
                  <c:v>167.58999999999256</c:v>
                </c:pt>
                <c:pt idx="16760">
                  <c:v>167.59999999999255</c:v>
                </c:pt>
                <c:pt idx="16761">
                  <c:v>167.60999999999254</c:v>
                </c:pt>
                <c:pt idx="16762">
                  <c:v>167.61999999999253</c:v>
                </c:pt>
                <c:pt idx="16763">
                  <c:v>167.62999999999252</c:v>
                </c:pt>
                <c:pt idx="16764">
                  <c:v>167.63999999999251</c:v>
                </c:pt>
                <c:pt idx="16765">
                  <c:v>167.6499999999925</c:v>
                </c:pt>
                <c:pt idx="16766">
                  <c:v>167.65999999999249</c:v>
                </c:pt>
                <c:pt idx="16767">
                  <c:v>167.66999999999248</c:v>
                </c:pt>
                <c:pt idx="16768">
                  <c:v>167.67999999999248</c:v>
                </c:pt>
                <c:pt idx="16769">
                  <c:v>167.68999999999247</c:v>
                </c:pt>
                <c:pt idx="16770">
                  <c:v>167.69999999999246</c:v>
                </c:pt>
                <c:pt idx="16771">
                  <c:v>167.70999999999245</c:v>
                </c:pt>
                <c:pt idx="16772">
                  <c:v>167.71999999999244</c:v>
                </c:pt>
                <c:pt idx="16773">
                  <c:v>167.72999999999243</c:v>
                </c:pt>
                <c:pt idx="16774">
                  <c:v>167.73999999999242</c:v>
                </c:pt>
                <c:pt idx="16775">
                  <c:v>167.74999999999241</c:v>
                </c:pt>
                <c:pt idx="16776">
                  <c:v>167.7599999999924</c:v>
                </c:pt>
                <c:pt idx="16777">
                  <c:v>167.76999999999239</c:v>
                </c:pt>
                <c:pt idx="16778">
                  <c:v>167.77999999999238</c:v>
                </c:pt>
                <c:pt idx="16779">
                  <c:v>167.78999999999238</c:v>
                </c:pt>
                <c:pt idx="16780">
                  <c:v>167.79999999999237</c:v>
                </c:pt>
                <c:pt idx="16781">
                  <c:v>167.80999999999236</c:v>
                </c:pt>
                <c:pt idx="16782">
                  <c:v>167.81999999999235</c:v>
                </c:pt>
                <c:pt idx="16783">
                  <c:v>167.82999999999234</c:v>
                </c:pt>
                <c:pt idx="16784">
                  <c:v>167.83999999999233</c:v>
                </c:pt>
                <c:pt idx="16785">
                  <c:v>167.84999999999232</c:v>
                </c:pt>
                <c:pt idx="16786">
                  <c:v>167.85999999999231</c:v>
                </c:pt>
                <c:pt idx="16787">
                  <c:v>167.8699999999923</c:v>
                </c:pt>
                <c:pt idx="16788">
                  <c:v>167.87999999999229</c:v>
                </c:pt>
                <c:pt idx="16789">
                  <c:v>167.88999999999228</c:v>
                </c:pt>
                <c:pt idx="16790">
                  <c:v>167.89999999999227</c:v>
                </c:pt>
                <c:pt idx="16791">
                  <c:v>167.90999999999227</c:v>
                </c:pt>
                <c:pt idx="16792">
                  <c:v>167.91999999999226</c:v>
                </c:pt>
                <c:pt idx="16793">
                  <c:v>167.92999999999225</c:v>
                </c:pt>
                <c:pt idx="16794">
                  <c:v>167.93999999999224</c:v>
                </c:pt>
                <c:pt idx="16795">
                  <c:v>167.94999999999223</c:v>
                </c:pt>
                <c:pt idx="16796">
                  <c:v>167.95999999999222</c:v>
                </c:pt>
                <c:pt idx="16797">
                  <c:v>167.96999999999221</c:v>
                </c:pt>
                <c:pt idx="16798">
                  <c:v>167.9799999999922</c:v>
                </c:pt>
                <c:pt idx="16799">
                  <c:v>167.98999999999219</c:v>
                </c:pt>
                <c:pt idx="16800">
                  <c:v>167.99999999999218</c:v>
                </c:pt>
                <c:pt idx="16801">
                  <c:v>168.00999999999217</c:v>
                </c:pt>
                <c:pt idx="16802">
                  <c:v>168.01999999999217</c:v>
                </c:pt>
                <c:pt idx="16803">
                  <c:v>168.02999999999216</c:v>
                </c:pt>
                <c:pt idx="16804">
                  <c:v>168.03999999999215</c:v>
                </c:pt>
                <c:pt idx="16805">
                  <c:v>168.04999999999214</c:v>
                </c:pt>
                <c:pt idx="16806">
                  <c:v>168.05999999999213</c:v>
                </c:pt>
                <c:pt idx="16807">
                  <c:v>168.06999999999212</c:v>
                </c:pt>
                <c:pt idx="16808">
                  <c:v>168.07999999999211</c:v>
                </c:pt>
                <c:pt idx="16809">
                  <c:v>168.0899999999921</c:v>
                </c:pt>
                <c:pt idx="16810">
                  <c:v>168.09999999999209</c:v>
                </c:pt>
                <c:pt idx="16811">
                  <c:v>168.10999999999208</c:v>
                </c:pt>
                <c:pt idx="16812">
                  <c:v>168.11999999999207</c:v>
                </c:pt>
                <c:pt idx="16813">
                  <c:v>168.12999999999207</c:v>
                </c:pt>
                <c:pt idx="16814">
                  <c:v>168.13999999999206</c:v>
                </c:pt>
                <c:pt idx="16815">
                  <c:v>168.14999999999205</c:v>
                </c:pt>
                <c:pt idx="16816">
                  <c:v>168.15999999999204</c:v>
                </c:pt>
                <c:pt idx="16817">
                  <c:v>168.16999999999203</c:v>
                </c:pt>
                <c:pt idx="16818">
                  <c:v>168.17999999999202</c:v>
                </c:pt>
                <c:pt idx="16819">
                  <c:v>168.18999999999201</c:v>
                </c:pt>
                <c:pt idx="16820">
                  <c:v>168.199999999992</c:v>
                </c:pt>
                <c:pt idx="16821">
                  <c:v>168.20999999999199</c:v>
                </c:pt>
                <c:pt idx="16822">
                  <c:v>168.21999999999198</c:v>
                </c:pt>
                <c:pt idx="16823">
                  <c:v>168.22999999999197</c:v>
                </c:pt>
                <c:pt idx="16824">
                  <c:v>168.23999999999197</c:v>
                </c:pt>
                <c:pt idx="16825">
                  <c:v>168.24999999999196</c:v>
                </c:pt>
                <c:pt idx="16826">
                  <c:v>168.25999999999195</c:v>
                </c:pt>
                <c:pt idx="16827">
                  <c:v>168.26999999999194</c:v>
                </c:pt>
                <c:pt idx="16828">
                  <c:v>168.27999999999193</c:v>
                </c:pt>
                <c:pt idx="16829">
                  <c:v>168.28999999999192</c:v>
                </c:pt>
                <c:pt idx="16830">
                  <c:v>168.29999999999191</c:v>
                </c:pt>
                <c:pt idx="16831">
                  <c:v>168.3099999999919</c:v>
                </c:pt>
                <c:pt idx="16832">
                  <c:v>168.31999999999189</c:v>
                </c:pt>
                <c:pt idx="16833">
                  <c:v>168.32999999999188</c:v>
                </c:pt>
                <c:pt idx="16834">
                  <c:v>168.33999999999187</c:v>
                </c:pt>
                <c:pt idx="16835">
                  <c:v>168.34999999999187</c:v>
                </c:pt>
                <c:pt idx="16836">
                  <c:v>168.35999999999186</c:v>
                </c:pt>
                <c:pt idx="16837">
                  <c:v>168.36999999999185</c:v>
                </c:pt>
                <c:pt idx="16838">
                  <c:v>168.37999999999184</c:v>
                </c:pt>
                <c:pt idx="16839">
                  <c:v>168.38999999999183</c:v>
                </c:pt>
                <c:pt idx="16840">
                  <c:v>168.39999999999182</c:v>
                </c:pt>
                <c:pt idx="16841">
                  <c:v>168.40999999999181</c:v>
                </c:pt>
                <c:pt idx="16842">
                  <c:v>168.4199999999918</c:v>
                </c:pt>
                <c:pt idx="16843">
                  <c:v>168.42999999999179</c:v>
                </c:pt>
                <c:pt idx="16844">
                  <c:v>168.43999999999178</c:v>
                </c:pt>
                <c:pt idx="16845">
                  <c:v>168.44999999999177</c:v>
                </c:pt>
                <c:pt idx="16846">
                  <c:v>168.45999999999177</c:v>
                </c:pt>
                <c:pt idx="16847">
                  <c:v>168.46999999999176</c:v>
                </c:pt>
                <c:pt idx="16848">
                  <c:v>168.47999999999175</c:v>
                </c:pt>
                <c:pt idx="16849">
                  <c:v>168.48999999999174</c:v>
                </c:pt>
                <c:pt idx="16850">
                  <c:v>168.49999999999173</c:v>
                </c:pt>
                <c:pt idx="16851">
                  <c:v>168.50999999999172</c:v>
                </c:pt>
                <c:pt idx="16852">
                  <c:v>168.51999999999171</c:v>
                </c:pt>
                <c:pt idx="16853">
                  <c:v>168.5299999999917</c:v>
                </c:pt>
                <c:pt idx="16854">
                  <c:v>168.53999999999169</c:v>
                </c:pt>
                <c:pt idx="16855">
                  <c:v>168.54999999999168</c:v>
                </c:pt>
                <c:pt idx="16856">
                  <c:v>168.55999999999167</c:v>
                </c:pt>
                <c:pt idx="16857">
                  <c:v>168.56999999999167</c:v>
                </c:pt>
                <c:pt idx="16858">
                  <c:v>168.57999999999166</c:v>
                </c:pt>
                <c:pt idx="16859">
                  <c:v>168.58999999999165</c:v>
                </c:pt>
                <c:pt idx="16860">
                  <c:v>168.59999999999164</c:v>
                </c:pt>
                <c:pt idx="16861">
                  <c:v>168.60999999999163</c:v>
                </c:pt>
                <c:pt idx="16862">
                  <c:v>168.61999999999162</c:v>
                </c:pt>
                <c:pt idx="16863">
                  <c:v>168.62999999999161</c:v>
                </c:pt>
                <c:pt idx="16864">
                  <c:v>168.6399999999916</c:v>
                </c:pt>
                <c:pt idx="16865">
                  <c:v>168.64999999999159</c:v>
                </c:pt>
                <c:pt idx="16866">
                  <c:v>168.65999999999158</c:v>
                </c:pt>
                <c:pt idx="16867">
                  <c:v>168.66999999999157</c:v>
                </c:pt>
                <c:pt idx="16868">
                  <c:v>168.67999999999157</c:v>
                </c:pt>
                <c:pt idx="16869">
                  <c:v>168.68999999999156</c:v>
                </c:pt>
                <c:pt idx="16870">
                  <c:v>168.69999999999155</c:v>
                </c:pt>
                <c:pt idx="16871">
                  <c:v>168.70999999999154</c:v>
                </c:pt>
                <c:pt idx="16872">
                  <c:v>168.71999999999153</c:v>
                </c:pt>
                <c:pt idx="16873">
                  <c:v>168.72999999999152</c:v>
                </c:pt>
                <c:pt idx="16874">
                  <c:v>168.73999999999151</c:v>
                </c:pt>
                <c:pt idx="16875">
                  <c:v>168.7499999999915</c:v>
                </c:pt>
                <c:pt idx="16876">
                  <c:v>168.75999999999149</c:v>
                </c:pt>
                <c:pt idx="16877">
                  <c:v>168.76999999999148</c:v>
                </c:pt>
                <c:pt idx="16878">
                  <c:v>168.77999999999147</c:v>
                </c:pt>
                <c:pt idx="16879">
                  <c:v>168.78999999999147</c:v>
                </c:pt>
                <c:pt idx="16880">
                  <c:v>168.79999999999146</c:v>
                </c:pt>
                <c:pt idx="16881">
                  <c:v>168.80999999999145</c:v>
                </c:pt>
                <c:pt idx="16882">
                  <c:v>168.81999999999144</c:v>
                </c:pt>
                <c:pt idx="16883">
                  <c:v>168.82999999999143</c:v>
                </c:pt>
                <c:pt idx="16884">
                  <c:v>168.83999999999142</c:v>
                </c:pt>
                <c:pt idx="16885">
                  <c:v>168.84999999999141</c:v>
                </c:pt>
                <c:pt idx="16886">
                  <c:v>168.8599999999914</c:v>
                </c:pt>
                <c:pt idx="16887">
                  <c:v>168.86999999999139</c:v>
                </c:pt>
                <c:pt idx="16888">
                  <c:v>168.87999999999138</c:v>
                </c:pt>
                <c:pt idx="16889">
                  <c:v>168.88999999999137</c:v>
                </c:pt>
                <c:pt idx="16890">
                  <c:v>168.89999999999137</c:v>
                </c:pt>
                <c:pt idx="16891">
                  <c:v>168.90999999999136</c:v>
                </c:pt>
                <c:pt idx="16892">
                  <c:v>168.91999999999135</c:v>
                </c:pt>
                <c:pt idx="16893">
                  <c:v>168.92999999999134</c:v>
                </c:pt>
                <c:pt idx="16894">
                  <c:v>168.93999999999133</c:v>
                </c:pt>
                <c:pt idx="16895">
                  <c:v>168.94999999999132</c:v>
                </c:pt>
                <c:pt idx="16896">
                  <c:v>168.95999999999131</c:v>
                </c:pt>
                <c:pt idx="16897">
                  <c:v>168.9699999999913</c:v>
                </c:pt>
                <c:pt idx="16898">
                  <c:v>168.97999999999129</c:v>
                </c:pt>
                <c:pt idx="16899">
                  <c:v>168.98999999999128</c:v>
                </c:pt>
                <c:pt idx="16900">
                  <c:v>168.99999999999127</c:v>
                </c:pt>
                <c:pt idx="16901">
                  <c:v>169.00999999999127</c:v>
                </c:pt>
                <c:pt idx="16902">
                  <c:v>169.01999999999126</c:v>
                </c:pt>
                <c:pt idx="16903">
                  <c:v>169.02999999999125</c:v>
                </c:pt>
                <c:pt idx="16904">
                  <c:v>169.03999999999124</c:v>
                </c:pt>
                <c:pt idx="16905">
                  <c:v>169.04999999999123</c:v>
                </c:pt>
                <c:pt idx="16906">
                  <c:v>169.05999999999122</c:v>
                </c:pt>
                <c:pt idx="16907">
                  <c:v>169.06999999999121</c:v>
                </c:pt>
                <c:pt idx="16908">
                  <c:v>169.0799999999912</c:v>
                </c:pt>
                <c:pt idx="16909">
                  <c:v>169.08999999999119</c:v>
                </c:pt>
                <c:pt idx="16910">
                  <c:v>169.09999999999118</c:v>
                </c:pt>
                <c:pt idx="16911">
                  <c:v>169.10999999999117</c:v>
                </c:pt>
                <c:pt idx="16912">
                  <c:v>169.11999999999117</c:v>
                </c:pt>
                <c:pt idx="16913">
                  <c:v>169.12999999999116</c:v>
                </c:pt>
                <c:pt idx="16914">
                  <c:v>169.13999999999115</c:v>
                </c:pt>
                <c:pt idx="16915">
                  <c:v>169.14999999999114</c:v>
                </c:pt>
                <c:pt idx="16916">
                  <c:v>169.15999999999113</c:v>
                </c:pt>
                <c:pt idx="16917">
                  <c:v>169.16999999999112</c:v>
                </c:pt>
                <c:pt idx="16918">
                  <c:v>169.17999999999111</c:v>
                </c:pt>
                <c:pt idx="16919">
                  <c:v>169.1899999999911</c:v>
                </c:pt>
                <c:pt idx="16920">
                  <c:v>169.19999999999109</c:v>
                </c:pt>
                <c:pt idx="16921">
                  <c:v>169.20999999999108</c:v>
                </c:pt>
                <c:pt idx="16922">
                  <c:v>169.21999999999107</c:v>
                </c:pt>
                <c:pt idx="16923">
                  <c:v>169.22999999999107</c:v>
                </c:pt>
                <c:pt idx="16924">
                  <c:v>169.23999999999106</c:v>
                </c:pt>
                <c:pt idx="16925">
                  <c:v>169.24999999999105</c:v>
                </c:pt>
                <c:pt idx="16926">
                  <c:v>169.25999999999104</c:v>
                </c:pt>
                <c:pt idx="16927">
                  <c:v>169.26999999999103</c:v>
                </c:pt>
                <c:pt idx="16928">
                  <c:v>169.27999999999102</c:v>
                </c:pt>
                <c:pt idx="16929">
                  <c:v>169.28999999999101</c:v>
                </c:pt>
                <c:pt idx="16930">
                  <c:v>169.299999999991</c:v>
                </c:pt>
                <c:pt idx="16931">
                  <c:v>169.30999999999099</c:v>
                </c:pt>
                <c:pt idx="16932">
                  <c:v>169.31999999999098</c:v>
                </c:pt>
                <c:pt idx="16933">
                  <c:v>169.32999999999097</c:v>
                </c:pt>
                <c:pt idx="16934">
                  <c:v>169.33999999999097</c:v>
                </c:pt>
                <c:pt idx="16935">
                  <c:v>169.34999999999096</c:v>
                </c:pt>
                <c:pt idx="16936">
                  <c:v>169.35999999999095</c:v>
                </c:pt>
                <c:pt idx="16937">
                  <c:v>169.36999999999094</c:v>
                </c:pt>
                <c:pt idx="16938">
                  <c:v>169.37999999999093</c:v>
                </c:pt>
                <c:pt idx="16939">
                  <c:v>169.38999999999092</c:v>
                </c:pt>
                <c:pt idx="16940">
                  <c:v>169.39999999999091</c:v>
                </c:pt>
                <c:pt idx="16941">
                  <c:v>169.4099999999909</c:v>
                </c:pt>
                <c:pt idx="16942">
                  <c:v>169.41999999999089</c:v>
                </c:pt>
                <c:pt idx="16943">
                  <c:v>169.42999999999088</c:v>
                </c:pt>
                <c:pt idx="16944">
                  <c:v>169.43999999999087</c:v>
                </c:pt>
                <c:pt idx="16945">
                  <c:v>169.44999999999087</c:v>
                </c:pt>
                <c:pt idx="16946">
                  <c:v>169.45999999999086</c:v>
                </c:pt>
                <c:pt idx="16947">
                  <c:v>169.46999999999085</c:v>
                </c:pt>
                <c:pt idx="16948">
                  <c:v>169.47999999999084</c:v>
                </c:pt>
                <c:pt idx="16949">
                  <c:v>169.48999999999083</c:v>
                </c:pt>
                <c:pt idx="16950">
                  <c:v>169.49999999999082</c:v>
                </c:pt>
                <c:pt idx="16951">
                  <c:v>169.50999999999081</c:v>
                </c:pt>
                <c:pt idx="16952">
                  <c:v>169.5199999999908</c:v>
                </c:pt>
                <c:pt idx="16953">
                  <c:v>169.52999999999079</c:v>
                </c:pt>
                <c:pt idx="16954">
                  <c:v>169.53999999999078</c:v>
                </c:pt>
                <c:pt idx="16955">
                  <c:v>169.54999999999077</c:v>
                </c:pt>
                <c:pt idx="16956">
                  <c:v>169.55999999999077</c:v>
                </c:pt>
                <c:pt idx="16957">
                  <c:v>169.56999999999076</c:v>
                </c:pt>
                <c:pt idx="16958">
                  <c:v>169.57999999999075</c:v>
                </c:pt>
                <c:pt idx="16959">
                  <c:v>169.58999999999074</c:v>
                </c:pt>
                <c:pt idx="16960">
                  <c:v>169.59999999999073</c:v>
                </c:pt>
                <c:pt idx="16961">
                  <c:v>169.60999999999072</c:v>
                </c:pt>
                <c:pt idx="16962">
                  <c:v>169.61999999999071</c:v>
                </c:pt>
                <c:pt idx="16963">
                  <c:v>169.6299999999907</c:v>
                </c:pt>
                <c:pt idx="16964">
                  <c:v>169.63999999999069</c:v>
                </c:pt>
                <c:pt idx="16965">
                  <c:v>169.64999999999068</c:v>
                </c:pt>
                <c:pt idx="16966">
                  <c:v>169.65999999999067</c:v>
                </c:pt>
                <c:pt idx="16967">
                  <c:v>169.66999999999067</c:v>
                </c:pt>
                <c:pt idx="16968">
                  <c:v>169.67999999999066</c:v>
                </c:pt>
                <c:pt idx="16969">
                  <c:v>169.68999999999065</c:v>
                </c:pt>
                <c:pt idx="16970">
                  <c:v>169.69999999999064</c:v>
                </c:pt>
                <c:pt idx="16971">
                  <c:v>169.70999999999063</c:v>
                </c:pt>
                <c:pt idx="16972">
                  <c:v>169.71999999999062</c:v>
                </c:pt>
                <c:pt idx="16973">
                  <c:v>169.72999999999061</c:v>
                </c:pt>
                <c:pt idx="16974">
                  <c:v>169.7399999999906</c:v>
                </c:pt>
                <c:pt idx="16975">
                  <c:v>169.74999999999059</c:v>
                </c:pt>
                <c:pt idx="16976">
                  <c:v>169.75999999999058</c:v>
                </c:pt>
                <c:pt idx="16977">
                  <c:v>169.76999999999057</c:v>
                </c:pt>
                <c:pt idx="16978">
                  <c:v>169.77999999999057</c:v>
                </c:pt>
                <c:pt idx="16979">
                  <c:v>169.78999999999056</c:v>
                </c:pt>
                <c:pt idx="16980">
                  <c:v>169.79999999999055</c:v>
                </c:pt>
                <c:pt idx="16981">
                  <c:v>169.80999999999054</c:v>
                </c:pt>
                <c:pt idx="16982">
                  <c:v>169.81999999999053</c:v>
                </c:pt>
                <c:pt idx="16983">
                  <c:v>169.82999999999052</c:v>
                </c:pt>
                <c:pt idx="16984">
                  <c:v>169.83999999999051</c:v>
                </c:pt>
                <c:pt idx="16985">
                  <c:v>169.8499999999905</c:v>
                </c:pt>
                <c:pt idx="16986">
                  <c:v>169.85999999999049</c:v>
                </c:pt>
                <c:pt idx="16987">
                  <c:v>169.86999999999048</c:v>
                </c:pt>
                <c:pt idx="16988">
                  <c:v>169.87999999999047</c:v>
                </c:pt>
                <c:pt idx="16989">
                  <c:v>169.88999999999047</c:v>
                </c:pt>
                <c:pt idx="16990">
                  <c:v>169.89999999999046</c:v>
                </c:pt>
                <c:pt idx="16991">
                  <c:v>169.90999999999045</c:v>
                </c:pt>
                <c:pt idx="16992">
                  <c:v>169.91999999999044</c:v>
                </c:pt>
                <c:pt idx="16993">
                  <c:v>169.92999999999043</c:v>
                </c:pt>
                <c:pt idx="16994">
                  <c:v>169.93999999999042</c:v>
                </c:pt>
                <c:pt idx="16995">
                  <c:v>169.94999999999041</c:v>
                </c:pt>
                <c:pt idx="16996">
                  <c:v>169.9599999999904</c:v>
                </c:pt>
                <c:pt idx="16997">
                  <c:v>169.96999999999039</c:v>
                </c:pt>
                <c:pt idx="16998">
                  <c:v>169.97999999999038</c:v>
                </c:pt>
                <c:pt idx="16999">
                  <c:v>169.98999999999037</c:v>
                </c:pt>
                <c:pt idx="17000">
                  <c:v>169.99999999999037</c:v>
                </c:pt>
                <c:pt idx="17001">
                  <c:v>170.00999999999036</c:v>
                </c:pt>
                <c:pt idx="17002">
                  <c:v>170.01999999999035</c:v>
                </c:pt>
                <c:pt idx="17003">
                  <c:v>170.02999999999034</c:v>
                </c:pt>
                <c:pt idx="17004">
                  <c:v>170.03999999999033</c:v>
                </c:pt>
                <c:pt idx="17005">
                  <c:v>170.04999999999032</c:v>
                </c:pt>
                <c:pt idx="17006">
                  <c:v>170.05999999999031</c:v>
                </c:pt>
                <c:pt idx="17007">
                  <c:v>170.0699999999903</c:v>
                </c:pt>
                <c:pt idx="17008">
                  <c:v>170.07999999999029</c:v>
                </c:pt>
                <c:pt idx="17009">
                  <c:v>170.08999999999028</c:v>
                </c:pt>
                <c:pt idx="17010">
                  <c:v>170.09999999999027</c:v>
                </c:pt>
                <c:pt idx="17011">
                  <c:v>170.10999999999026</c:v>
                </c:pt>
                <c:pt idx="17012">
                  <c:v>170.11999999999026</c:v>
                </c:pt>
                <c:pt idx="17013">
                  <c:v>170.12999999999025</c:v>
                </c:pt>
                <c:pt idx="17014">
                  <c:v>170.13999999999024</c:v>
                </c:pt>
                <c:pt idx="17015">
                  <c:v>170.14999999999023</c:v>
                </c:pt>
                <c:pt idx="17016">
                  <c:v>170.15999999999022</c:v>
                </c:pt>
                <c:pt idx="17017">
                  <c:v>170.16999999999021</c:v>
                </c:pt>
                <c:pt idx="17018">
                  <c:v>170.1799999999902</c:v>
                </c:pt>
                <c:pt idx="17019">
                  <c:v>170.18999999999019</c:v>
                </c:pt>
                <c:pt idx="17020">
                  <c:v>170.19999999999018</c:v>
                </c:pt>
                <c:pt idx="17021">
                  <c:v>170.20999999999017</c:v>
                </c:pt>
                <c:pt idx="17022">
                  <c:v>170.21999999999016</c:v>
                </c:pt>
                <c:pt idx="17023">
                  <c:v>170.22999999999016</c:v>
                </c:pt>
                <c:pt idx="17024">
                  <c:v>170.23999999999015</c:v>
                </c:pt>
                <c:pt idx="17025">
                  <c:v>170.24999999999014</c:v>
                </c:pt>
                <c:pt idx="17026">
                  <c:v>170.25999999999013</c:v>
                </c:pt>
                <c:pt idx="17027">
                  <c:v>170.26999999999012</c:v>
                </c:pt>
                <c:pt idx="17028">
                  <c:v>170.27999999999011</c:v>
                </c:pt>
                <c:pt idx="17029">
                  <c:v>170.2899999999901</c:v>
                </c:pt>
                <c:pt idx="17030">
                  <c:v>170.29999999999009</c:v>
                </c:pt>
                <c:pt idx="17031">
                  <c:v>170.30999999999008</c:v>
                </c:pt>
                <c:pt idx="17032">
                  <c:v>170.31999999999007</c:v>
                </c:pt>
                <c:pt idx="17033">
                  <c:v>170.32999999999006</c:v>
                </c:pt>
                <c:pt idx="17034">
                  <c:v>170.33999999999006</c:v>
                </c:pt>
                <c:pt idx="17035">
                  <c:v>170.34999999999005</c:v>
                </c:pt>
                <c:pt idx="17036">
                  <c:v>170.35999999999004</c:v>
                </c:pt>
                <c:pt idx="17037">
                  <c:v>170.36999999999003</c:v>
                </c:pt>
                <c:pt idx="17038">
                  <c:v>170.37999999999002</c:v>
                </c:pt>
                <c:pt idx="17039">
                  <c:v>170.38999999999001</c:v>
                </c:pt>
                <c:pt idx="17040">
                  <c:v>170.39999999999</c:v>
                </c:pt>
                <c:pt idx="17041">
                  <c:v>170.40999999998999</c:v>
                </c:pt>
                <c:pt idx="17042">
                  <c:v>170.41999999998998</c:v>
                </c:pt>
                <c:pt idx="17043">
                  <c:v>170.42999999998997</c:v>
                </c:pt>
                <c:pt idx="17044">
                  <c:v>170.43999999998996</c:v>
                </c:pt>
                <c:pt idx="17045">
                  <c:v>170.44999999998996</c:v>
                </c:pt>
                <c:pt idx="17046">
                  <c:v>170.45999999998995</c:v>
                </c:pt>
                <c:pt idx="17047">
                  <c:v>170.46999999998994</c:v>
                </c:pt>
                <c:pt idx="17048">
                  <c:v>170.47999999998993</c:v>
                </c:pt>
                <c:pt idx="17049">
                  <c:v>170.48999999998992</c:v>
                </c:pt>
                <c:pt idx="17050">
                  <c:v>170.49999999998991</c:v>
                </c:pt>
                <c:pt idx="17051">
                  <c:v>170.5099999999899</c:v>
                </c:pt>
                <c:pt idx="17052">
                  <c:v>170.51999999998989</c:v>
                </c:pt>
                <c:pt idx="17053">
                  <c:v>170.52999999998988</c:v>
                </c:pt>
                <c:pt idx="17054">
                  <c:v>170.53999999998987</c:v>
                </c:pt>
                <c:pt idx="17055">
                  <c:v>170.54999999998986</c:v>
                </c:pt>
                <c:pt idx="17056">
                  <c:v>170.55999999998986</c:v>
                </c:pt>
                <c:pt idx="17057">
                  <c:v>170.56999999998985</c:v>
                </c:pt>
                <c:pt idx="17058">
                  <c:v>170.57999999998984</c:v>
                </c:pt>
                <c:pt idx="17059">
                  <c:v>170.58999999998983</c:v>
                </c:pt>
                <c:pt idx="17060">
                  <c:v>170.59999999998982</c:v>
                </c:pt>
                <c:pt idx="17061">
                  <c:v>170.60999999998981</c:v>
                </c:pt>
                <c:pt idx="17062">
                  <c:v>170.6199999999898</c:v>
                </c:pt>
                <c:pt idx="17063">
                  <c:v>170.62999999998979</c:v>
                </c:pt>
                <c:pt idx="17064">
                  <c:v>170.63999999998978</c:v>
                </c:pt>
                <c:pt idx="17065">
                  <c:v>170.64999999998977</c:v>
                </c:pt>
                <c:pt idx="17066">
                  <c:v>170.65999999998976</c:v>
                </c:pt>
                <c:pt idx="17067">
                  <c:v>170.66999999998976</c:v>
                </c:pt>
                <c:pt idx="17068">
                  <c:v>170.67999999998975</c:v>
                </c:pt>
                <c:pt idx="17069">
                  <c:v>170.68999999998974</c:v>
                </c:pt>
                <c:pt idx="17070">
                  <c:v>170.69999999998973</c:v>
                </c:pt>
                <c:pt idx="17071">
                  <c:v>170.70999999998972</c:v>
                </c:pt>
                <c:pt idx="17072">
                  <c:v>170.71999999998971</c:v>
                </c:pt>
                <c:pt idx="17073">
                  <c:v>170.7299999999897</c:v>
                </c:pt>
                <c:pt idx="17074">
                  <c:v>170.73999999998969</c:v>
                </c:pt>
                <c:pt idx="17075">
                  <c:v>170.74999999998968</c:v>
                </c:pt>
                <c:pt idx="17076">
                  <c:v>170.75999999998967</c:v>
                </c:pt>
                <c:pt idx="17077">
                  <c:v>170.76999999998966</c:v>
                </c:pt>
                <c:pt idx="17078">
                  <c:v>170.77999999998966</c:v>
                </c:pt>
                <c:pt idx="17079">
                  <c:v>170.78999999998965</c:v>
                </c:pt>
                <c:pt idx="17080">
                  <c:v>170.79999999998964</c:v>
                </c:pt>
                <c:pt idx="17081">
                  <c:v>170.80999999998963</c:v>
                </c:pt>
                <c:pt idx="17082">
                  <c:v>170.81999999998962</c:v>
                </c:pt>
                <c:pt idx="17083">
                  <c:v>170.82999999998961</c:v>
                </c:pt>
                <c:pt idx="17084">
                  <c:v>170.8399999999896</c:v>
                </c:pt>
                <c:pt idx="17085">
                  <c:v>170.84999999998959</c:v>
                </c:pt>
                <c:pt idx="17086">
                  <c:v>170.85999999998958</c:v>
                </c:pt>
                <c:pt idx="17087">
                  <c:v>170.86999999998957</c:v>
                </c:pt>
                <c:pt idx="17088">
                  <c:v>170.87999999998956</c:v>
                </c:pt>
                <c:pt idx="17089">
                  <c:v>170.88999999998956</c:v>
                </c:pt>
                <c:pt idx="17090">
                  <c:v>170.89999999998955</c:v>
                </c:pt>
                <c:pt idx="17091">
                  <c:v>170.90999999998954</c:v>
                </c:pt>
                <c:pt idx="17092">
                  <c:v>170.91999999998953</c:v>
                </c:pt>
                <c:pt idx="17093">
                  <c:v>170.92999999998952</c:v>
                </c:pt>
                <c:pt idx="17094">
                  <c:v>170.93999999998951</c:v>
                </c:pt>
                <c:pt idx="17095">
                  <c:v>170.9499999999895</c:v>
                </c:pt>
                <c:pt idx="17096">
                  <c:v>170.95999999998949</c:v>
                </c:pt>
                <c:pt idx="17097">
                  <c:v>170.96999999998948</c:v>
                </c:pt>
                <c:pt idx="17098">
                  <c:v>170.97999999998947</c:v>
                </c:pt>
                <c:pt idx="17099">
                  <c:v>170.98999999998946</c:v>
                </c:pt>
                <c:pt idx="17100">
                  <c:v>170.99999999998946</c:v>
                </c:pt>
                <c:pt idx="17101">
                  <c:v>171.00999999998945</c:v>
                </c:pt>
                <c:pt idx="17102">
                  <c:v>171.01999999998944</c:v>
                </c:pt>
                <c:pt idx="17103">
                  <c:v>171.02999999998943</c:v>
                </c:pt>
                <c:pt idx="17104">
                  <c:v>171.03999999998942</c:v>
                </c:pt>
                <c:pt idx="17105">
                  <c:v>171.04999999998941</c:v>
                </c:pt>
                <c:pt idx="17106">
                  <c:v>171.0599999999894</c:v>
                </c:pt>
                <c:pt idx="17107">
                  <c:v>171.06999999998939</c:v>
                </c:pt>
                <c:pt idx="17108">
                  <c:v>171.07999999998938</c:v>
                </c:pt>
                <c:pt idx="17109">
                  <c:v>171.08999999998937</c:v>
                </c:pt>
                <c:pt idx="17110">
                  <c:v>171.09999999998936</c:v>
                </c:pt>
                <c:pt idx="17111">
                  <c:v>171.10999999998936</c:v>
                </c:pt>
                <c:pt idx="17112">
                  <c:v>171.11999999998935</c:v>
                </c:pt>
                <c:pt idx="17113">
                  <c:v>171.12999999998934</c:v>
                </c:pt>
                <c:pt idx="17114">
                  <c:v>171.13999999998933</c:v>
                </c:pt>
                <c:pt idx="17115">
                  <c:v>171.14999999998932</c:v>
                </c:pt>
                <c:pt idx="17116">
                  <c:v>171.15999999998931</c:v>
                </c:pt>
                <c:pt idx="17117">
                  <c:v>171.1699999999893</c:v>
                </c:pt>
                <c:pt idx="17118">
                  <c:v>171.17999999998929</c:v>
                </c:pt>
                <c:pt idx="17119">
                  <c:v>171.18999999998928</c:v>
                </c:pt>
                <c:pt idx="17120">
                  <c:v>171.19999999998927</c:v>
                </c:pt>
                <c:pt idx="17121">
                  <c:v>171.20999999998926</c:v>
                </c:pt>
                <c:pt idx="17122">
                  <c:v>171.21999999998926</c:v>
                </c:pt>
                <c:pt idx="17123">
                  <c:v>171.22999999998925</c:v>
                </c:pt>
                <c:pt idx="17124">
                  <c:v>171.23999999998924</c:v>
                </c:pt>
                <c:pt idx="17125">
                  <c:v>171.24999999998923</c:v>
                </c:pt>
                <c:pt idx="17126">
                  <c:v>171.25999999998922</c:v>
                </c:pt>
                <c:pt idx="17127">
                  <c:v>171.26999999998921</c:v>
                </c:pt>
                <c:pt idx="17128">
                  <c:v>171.2799999999892</c:v>
                </c:pt>
                <c:pt idx="17129">
                  <c:v>171.28999999998919</c:v>
                </c:pt>
                <c:pt idx="17130">
                  <c:v>171.29999999998918</c:v>
                </c:pt>
                <c:pt idx="17131">
                  <c:v>171.30999999998917</c:v>
                </c:pt>
                <c:pt idx="17132">
                  <c:v>171.31999999998916</c:v>
                </c:pt>
                <c:pt idx="17133">
                  <c:v>171.32999999998916</c:v>
                </c:pt>
                <c:pt idx="17134">
                  <c:v>171.33999999998915</c:v>
                </c:pt>
                <c:pt idx="17135">
                  <c:v>171.34999999998914</c:v>
                </c:pt>
                <c:pt idx="17136">
                  <c:v>171.35999999998913</c:v>
                </c:pt>
                <c:pt idx="17137">
                  <c:v>171.36999999998912</c:v>
                </c:pt>
                <c:pt idx="17138">
                  <c:v>171.37999999998911</c:v>
                </c:pt>
                <c:pt idx="17139">
                  <c:v>171.3899999999891</c:v>
                </c:pt>
                <c:pt idx="17140">
                  <c:v>171.39999999998909</c:v>
                </c:pt>
                <c:pt idx="17141">
                  <c:v>171.40999999998908</c:v>
                </c:pt>
                <c:pt idx="17142">
                  <c:v>171.41999999998907</c:v>
                </c:pt>
                <c:pt idx="17143">
                  <c:v>171.42999999998906</c:v>
                </c:pt>
                <c:pt idx="17144">
                  <c:v>171.43999999998906</c:v>
                </c:pt>
                <c:pt idx="17145">
                  <c:v>171.44999999998905</c:v>
                </c:pt>
                <c:pt idx="17146">
                  <c:v>171.45999999998904</c:v>
                </c:pt>
                <c:pt idx="17147">
                  <c:v>171.46999999998903</c:v>
                </c:pt>
                <c:pt idx="17148">
                  <c:v>171.47999999998902</c:v>
                </c:pt>
                <c:pt idx="17149">
                  <c:v>171.48999999998901</c:v>
                </c:pt>
                <c:pt idx="17150">
                  <c:v>171.499999999989</c:v>
                </c:pt>
                <c:pt idx="17151">
                  <c:v>171.50999999998899</c:v>
                </c:pt>
                <c:pt idx="17152">
                  <c:v>171.51999999998898</c:v>
                </c:pt>
                <c:pt idx="17153">
                  <c:v>171.52999999998897</c:v>
                </c:pt>
                <c:pt idx="17154">
                  <c:v>171.53999999998896</c:v>
                </c:pt>
                <c:pt idx="17155">
                  <c:v>171.54999999998896</c:v>
                </c:pt>
                <c:pt idx="17156">
                  <c:v>171.55999999998895</c:v>
                </c:pt>
                <c:pt idx="17157">
                  <c:v>171.56999999998894</c:v>
                </c:pt>
                <c:pt idx="17158">
                  <c:v>171.57999999998893</c:v>
                </c:pt>
                <c:pt idx="17159">
                  <c:v>171.58999999998892</c:v>
                </c:pt>
                <c:pt idx="17160">
                  <c:v>171.59999999998891</c:v>
                </c:pt>
                <c:pt idx="17161">
                  <c:v>171.6099999999889</c:v>
                </c:pt>
                <c:pt idx="17162">
                  <c:v>171.61999999998889</c:v>
                </c:pt>
                <c:pt idx="17163">
                  <c:v>171.62999999998888</c:v>
                </c:pt>
                <c:pt idx="17164">
                  <c:v>171.63999999998887</c:v>
                </c:pt>
                <c:pt idx="17165">
                  <c:v>171.64999999998886</c:v>
                </c:pt>
                <c:pt idx="17166">
                  <c:v>171.65999999998886</c:v>
                </c:pt>
                <c:pt idx="17167">
                  <c:v>171.66999999998885</c:v>
                </c:pt>
                <c:pt idx="17168">
                  <c:v>171.67999999998884</c:v>
                </c:pt>
                <c:pt idx="17169">
                  <c:v>171.68999999998883</c:v>
                </c:pt>
                <c:pt idx="17170">
                  <c:v>171.69999999998882</c:v>
                </c:pt>
                <c:pt idx="17171">
                  <c:v>171.70999999998881</c:v>
                </c:pt>
                <c:pt idx="17172">
                  <c:v>171.7199999999888</c:v>
                </c:pt>
                <c:pt idx="17173">
                  <c:v>171.72999999998879</c:v>
                </c:pt>
                <c:pt idx="17174">
                  <c:v>171.73999999998878</c:v>
                </c:pt>
                <c:pt idx="17175">
                  <c:v>171.74999999998877</c:v>
                </c:pt>
                <c:pt idx="17176">
                  <c:v>171.75999999998876</c:v>
                </c:pt>
                <c:pt idx="17177">
                  <c:v>171.76999999998876</c:v>
                </c:pt>
                <c:pt idx="17178">
                  <c:v>171.77999999998875</c:v>
                </c:pt>
                <c:pt idx="17179">
                  <c:v>171.78999999998874</c:v>
                </c:pt>
                <c:pt idx="17180">
                  <c:v>171.79999999998873</c:v>
                </c:pt>
                <c:pt idx="17181">
                  <c:v>171.80999999998872</c:v>
                </c:pt>
                <c:pt idx="17182">
                  <c:v>171.81999999998871</c:v>
                </c:pt>
                <c:pt idx="17183">
                  <c:v>171.8299999999887</c:v>
                </c:pt>
                <c:pt idx="17184">
                  <c:v>171.83999999998869</c:v>
                </c:pt>
                <c:pt idx="17185">
                  <c:v>171.84999999998868</c:v>
                </c:pt>
                <c:pt idx="17186">
                  <c:v>171.85999999998867</c:v>
                </c:pt>
                <c:pt idx="17187">
                  <c:v>171.86999999998866</c:v>
                </c:pt>
                <c:pt idx="17188">
                  <c:v>171.87999999998866</c:v>
                </c:pt>
                <c:pt idx="17189">
                  <c:v>171.88999999998865</c:v>
                </c:pt>
                <c:pt idx="17190">
                  <c:v>171.89999999998864</c:v>
                </c:pt>
                <c:pt idx="17191">
                  <c:v>171.90999999998863</c:v>
                </c:pt>
                <c:pt idx="17192">
                  <c:v>171.91999999998862</c:v>
                </c:pt>
                <c:pt idx="17193">
                  <c:v>171.92999999998861</c:v>
                </c:pt>
                <c:pt idx="17194">
                  <c:v>171.9399999999886</c:v>
                </c:pt>
                <c:pt idx="17195">
                  <c:v>171.94999999998859</c:v>
                </c:pt>
                <c:pt idx="17196">
                  <c:v>171.95999999998858</c:v>
                </c:pt>
                <c:pt idx="17197">
                  <c:v>171.96999999998857</c:v>
                </c:pt>
                <c:pt idx="17198">
                  <c:v>171.97999999998856</c:v>
                </c:pt>
                <c:pt idx="17199">
                  <c:v>171.98999999998856</c:v>
                </c:pt>
                <c:pt idx="17200">
                  <c:v>171.99999999998855</c:v>
                </c:pt>
                <c:pt idx="17201">
                  <c:v>172.00999999998854</c:v>
                </c:pt>
                <c:pt idx="17202">
                  <c:v>172.01999999998853</c:v>
                </c:pt>
                <c:pt idx="17203">
                  <c:v>172.02999999998852</c:v>
                </c:pt>
                <c:pt idx="17204">
                  <c:v>172.03999999998851</c:v>
                </c:pt>
                <c:pt idx="17205">
                  <c:v>172.0499999999885</c:v>
                </c:pt>
                <c:pt idx="17206">
                  <c:v>172.05999999998849</c:v>
                </c:pt>
                <c:pt idx="17207">
                  <c:v>172.06999999998848</c:v>
                </c:pt>
                <c:pt idx="17208">
                  <c:v>172.07999999998847</c:v>
                </c:pt>
                <c:pt idx="17209">
                  <c:v>172.08999999998846</c:v>
                </c:pt>
                <c:pt idx="17210">
                  <c:v>172.09999999998846</c:v>
                </c:pt>
                <c:pt idx="17211">
                  <c:v>172.10999999998845</c:v>
                </c:pt>
                <c:pt idx="17212">
                  <c:v>172.11999999998844</c:v>
                </c:pt>
                <c:pt idx="17213">
                  <c:v>172.12999999998843</c:v>
                </c:pt>
                <c:pt idx="17214">
                  <c:v>172.13999999998842</c:v>
                </c:pt>
                <c:pt idx="17215">
                  <c:v>172.14999999998841</c:v>
                </c:pt>
                <c:pt idx="17216">
                  <c:v>172.1599999999884</c:v>
                </c:pt>
                <c:pt idx="17217">
                  <c:v>172.16999999998839</c:v>
                </c:pt>
                <c:pt idx="17218">
                  <c:v>172.17999999998838</c:v>
                </c:pt>
                <c:pt idx="17219">
                  <c:v>172.18999999998837</c:v>
                </c:pt>
                <c:pt idx="17220">
                  <c:v>172.19999999998836</c:v>
                </c:pt>
                <c:pt idx="17221">
                  <c:v>172.20999999998836</c:v>
                </c:pt>
                <c:pt idx="17222">
                  <c:v>172.21999999998835</c:v>
                </c:pt>
                <c:pt idx="17223">
                  <c:v>172.22999999998834</c:v>
                </c:pt>
                <c:pt idx="17224">
                  <c:v>172.23999999998833</c:v>
                </c:pt>
                <c:pt idx="17225">
                  <c:v>172.24999999998832</c:v>
                </c:pt>
                <c:pt idx="17226">
                  <c:v>172.25999999998831</c:v>
                </c:pt>
                <c:pt idx="17227">
                  <c:v>172.2699999999883</c:v>
                </c:pt>
                <c:pt idx="17228">
                  <c:v>172.27999999998829</c:v>
                </c:pt>
                <c:pt idx="17229">
                  <c:v>172.28999999998828</c:v>
                </c:pt>
                <c:pt idx="17230">
                  <c:v>172.29999999998827</c:v>
                </c:pt>
                <c:pt idx="17231">
                  <c:v>172.30999999998826</c:v>
                </c:pt>
                <c:pt idx="17232">
                  <c:v>172.31999999998826</c:v>
                </c:pt>
                <c:pt idx="17233">
                  <c:v>172.32999999998825</c:v>
                </c:pt>
                <c:pt idx="17234">
                  <c:v>172.33999999998824</c:v>
                </c:pt>
                <c:pt idx="17235">
                  <c:v>172.34999999998823</c:v>
                </c:pt>
                <c:pt idx="17236">
                  <c:v>172.35999999998822</c:v>
                </c:pt>
                <c:pt idx="17237">
                  <c:v>172.36999999998821</c:v>
                </c:pt>
                <c:pt idx="17238">
                  <c:v>172.3799999999882</c:v>
                </c:pt>
                <c:pt idx="17239">
                  <c:v>172.38999999998819</c:v>
                </c:pt>
                <c:pt idx="17240">
                  <c:v>172.39999999998818</c:v>
                </c:pt>
                <c:pt idx="17241">
                  <c:v>172.40999999998817</c:v>
                </c:pt>
                <c:pt idx="17242">
                  <c:v>172.41999999998816</c:v>
                </c:pt>
                <c:pt idx="17243">
                  <c:v>172.42999999998815</c:v>
                </c:pt>
                <c:pt idx="17244">
                  <c:v>172.43999999998815</c:v>
                </c:pt>
                <c:pt idx="17245">
                  <c:v>172.44999999998814</c:v>
                </c:pt>
                <c:pt idx="17246">
                  <c:v>172.45999999998813</c:v>
                </c:pt>
                <c:pt idx="17247">
                  <c:v>172.46999999998812</c:v>
                </c:pt>
                <c:pt idx="17248">
                  <c:v>172.47999999998811</c:v>
                </c:pt>
                <c:pt idx="17249">
                  <c:v>172.4899999999881</c:v>
                </c:pt>
                <c:pt idx="17250">
                  <c:v>172.49999999998809</c:v>
                </c:pt>
                <c:pt idx="17251">
                  <c:v>172.50999999998808</c:v>
                </c:pt>
                <c:pt idx="17252">
                  <c:v>172.51999999998807</c:v>
                </c:pt>
                <c:pt idx="17253">
                  <c:v>172.52999999998806</c:v>
                </c:pt>
                <c:pt idx="17254">
                  <c:v>172.53999999998805</c:v>
                </c:pt>
                <c:pt idx="17255">
                  <c:v>172.54999999998805</c:v>
                </c:pt>
                <c:pt idx="17256">
                  <c:v>172.55999999998804</c:v>
                </c:pt>
                <c:pt idx="17257">
                  <c:v>172.56999999998803</c:v>
                </c:pt>
                <c:pt idx="17258">
                  <c:v>172.57999999998802</c:v>
                </c:pt>
                <c:pt idx="17259">
                  <c:v>172.58999999998801</c:v>
                </c:pt>
                <c:pt idx="17260">
                  <c:v>172.599999999988</c:v>
                </c:pt>
                <c:pt idx="17261">
                  <c:v>172.60999999998799</c:v>
                </c:pt>
                <c:pt idx="17262">
                  <c:v>172.61999999998798</c:v>
                </c:pt>
                <c:pt idx="17263">
                  <c:v>172.62999999998797</c:v>
                </c:pt>
                <c:pt idx="17264">
                  <c:v>172.63999999998796</c:v>
                </c:pt>
                <c:pt idx="17265">
                  <c:v>172.64999999998795</c:v>
                </c:pt>
                <c:pt idx="17266">
                  <c:v>172.65999999998795</c:v>
                </c:pt>
                <c:pt idx="17267">
                  <c:v>172.66999999998794</c:v>
                </c:pt>
                <c:pt idx="17268">
                  <c:v>172.67999999998793</c:v>
                </c:pt>
                <c:pt idx="17269">
                  <c:v>172.68999999998792</c:v>
                </c:pt>
                <c:pt idx="17270">
                  <c:v>172.69999999998791</c:v>
                </c:pt>
                <c:pt idx="17271">
                  <c:v>172.7099999999879</c:v>
                </c:pt>
                <c:pt idx="17272">
                  <c:v>172.71999999998789</c:v>
                </c:pt>
                <c:pt idx="17273">
                  <c:v>172.72999999998788</c:v>
                </c:pt>
                <c:pt idx="17274">
                  <c:v>172.73999999998787</c:v>
                </c:pt>
                <c:pt idx="17275">
                  <c:v>172.74999999998786</c:v>
                </c:pt>
                <c:pt idx="17276">
                  <c:v>172.75999999998785</c:v>
                </c:pt>
                <c:pt idx="17277">
                  <c:v>172.76999999998785</c:v>
                </c:pt>
                <c:pt idx="17278">
                  <c:v>172.77999999998784</c:v>
                </c:pt>
                <c:pt idx="17279">
                  <c:v>172.78999999998783</c:v>
                </c:pt>
                <c:pt idx="17280">
                  <c:v>172.79999999998782</c:v>
                </c:pt>
                <c:pt idx="17281">
                  <c:v>172.80999999998781</c:v>
                </c:pt>
                <c:pt idx="17282">
                  <c:v>172.8199999999878</c:v>
                </c:pt>
                <c:pt idx="17283">
                  <c:v>172.82999999998779</c:v>
                </c:pt>
                <c:pt idx="17284">
                  <c:v>172.83999999998778</c:v>
                </c:pt>
                <c:pt idx="17285">
                  <c:v>172.84999999998777</c:v>
                </c:pt>
                <c:pt idx="17286">
                  <c:v>172.85999999998776</c:v>
                </c:pt>
                <c:pt idx="17287">
                  <c:v>172.86999999998775</c:v>
                </c:pt>
                <c:pt idx="17288">
                  <c:v>172.87999999998775</c:v>
                </c:pt>
                <c:pt idx="17289">
                  <c:v>172.88999999998774</c:v>
                </c:pt>
                <c:pt idx="17290">
                  <c:v>172.89999999998773</c:v>
                </c:pt>
                <c:pt idx="17291">
                  <c:v>172.90999999998772</c:v>
                </c:pt>
                <c:pt idx="17292">
                  <c:v>172.91999999998771</c:v>
                </c:pt>
                <c:pt idx="17293">
                  <c:v>172.9299999999877</c:v>
                </c:pt>
                <c:pt idx="17294">
                  <c:v>172.93999999998769</c:v>
                </c:pt>
                <c:pt idx="17295">
                  <c:v>172.94999999998768</c:v>
                </c:pt>
                <c:pt idx="17296">
                  <c:v>172.95999999998767</c:v>
                </c:pt>
                <c:pt idx="17297">
                  <c:v>172.96999999998766</c:v>
                </c:pt>
                <c:pt idx="17298">
                  <c:v>172.97999999998765</c:v>
                </c:pt>
                <c:pt idx="17299">
                  <c:v>172.98999999998765</c:v>
                </c:pt>
                <c:pt idx="17300">
                  <c:v>172.99999999998764</c:v>
                </c:pt>
                <c:pt idx="17301">
                  <c:v>173.00999999998763</c:v>
                </c:pt>
                <c:pt idx="17302">
                  <c:v>173.01999999998762</c:v>
                </c:pt>
                <c:pt idx="17303">
                  <c:v>173.02999999998761</c:v>
                </c:pt>
                <c:pt idx="17304">
                  <c:v>173.0399999999876</c:v>
                </c:pt>
                <c:pt idx="17305">
                  <c:v>173.04999999998759</c:v>
                </c:pt>
                <c:pt idx="17306">
                  <c:v>173.05999999998758</c:v>
                </c:pt>
                <c:pt idx="17307">
                  <c:v>173.06999999998757</c:v>
                </c:pt>
                <c:pt idx="17308">
                  <c:v>173.07999999998756</c:v>
                </c:pt>
                <c:pt idx="17309">
                  <c:v>173.08999999998755</c:v>
                </c:pt>
                <c:pt idx="17310">
                  <c:v>173.09999999998755</c:v>
                </c:pt>
                <c:pt idx="17311">
                  <c:v>173.10999999998754</c:v>
                </c:pt>
                <c:pt idx="17312">
                  <c:v>173.11999999998753</c:v>
                </c:pt>
                <c:pt idx="17313">
                  <c:v>173.12999999998752</c:v>
                </c:pt>
                <c:pt idx="17314">
                  <c:v>173.13999999998751</c:v>
                </c:pt>
                <c:pt idx="17315">
                  <c:v>173.1499999999875</c:v>
                </c:pt>
                <c:pt idx="17316">
                  <c:v>173.15999999998749</c:v>
                </c:pt>
                <c:pt idx="17317">
                  <c:v>173.16999999998748</c:v>
                </c:pt>
                <c:pt idx="17318">
                  <c:v>173.17999999998747</c:v>
                </c:pt>
                <c:pt idx="17319">
                  <c:v>173.18999999998746</c:v>
                </c:pt>
                <c:pt idx="17320">
                  <c:v>173.19999999998745</c:v>
                </c:pt>
                <c:pt idx="17321">
                  <c:v>173.20999999998745</c:v>
                </c:pt>
                <c:pt idx="17322">
                  <c:v>173.21999999998744</c:v>
                </c:pt>
                <c:pt idx="17323">
                  <c:v>173.22999999998743</c:v>
                </c:pt>
                <c:pt idx="17324">
                  <c:v>173.23999999998742</c:v>
                </c:pt>
                <c:pt idx="17325">
                  <c:v>173.24999999998741</c:v>
                </c:pt>
                <c:pt idx="17326">
                  <c:v>173.2599999999874</c:v>
                </c:pt>
                <c:pt idx="17327">
                  <c:v>173.26999999998739</c:v>
                </c:pt>
                <c:pt idx="17328">
                  <c:v>173.27999999998738</c:v>
                </c:pt>
                <c:pt idx="17329">
                  <c:v>173.28999999998737</c:v>
                </c:pt>
                <c:pt idx="17330">
                  <c:v>173.29999999998736</c:v>
                </c:pt>
                <c:pt idx="17331">
                  <c:v>173.30999999998735</c:v>
                </c:pt>
                <c:pt idx="17332">
                  <c:v>173.31999999998735</c:v>
                </c:pt>
                <c:pt idx="17333">
                  <c:v>173.32999999998734</c:v>
                </c:pt>
                <c:pt idx="17334">
                  <c:v>173.33999999998733</c:v>
                </c:pt>
                <c:pt idx="17335">
                  <c:v>173.34999999998732</c:v>
                </c:pt>
                <c:pt idx="17336">
                  <c:v>173.35999999998731</c:v>
                </c:pt>
                <c:pt idx="17337">
                  <c:v>173.3699999999873</c:v>
                </c:pt>
                <c:pt idx="17338">
                  <c:v>173.37999999998729</c:v>
                </c:pt>
                <c:pt idx="17339">
                  <c:v>173.38999999998728</c:v>
                </c:pt>
                <c:pt idx="17340">
                  <c:v>173.39999999998727</c:v>
                </c:pt>
                <c:pt idx="17341">
                  <c:v>173.40999999998726</c:v>
                </c:pt>
                <c:pt idx="17342">
                  <c:v>173.41999999998725</c:v>
                </c:pt>
                <c:pt idx="17343">
                  <c:v>173.42999999998725</c:v>
                </c:pt>
                <c:pt idx="17344">
                  <c:v>173.43999999998724</c:v>
                </c:pt>
                <c:pt idx="17345">
                  <c:v>173.44999999998723</c:v>
                </c:pt>
                <c:pt idx="17346">
                  <c:v>173.45999999998722</c:v>
                </c:pt>
                <c:pt idx="17347">
                  <c:v>173.46999999998721</c:v>
                </c:pt>
                <c:pt idx="17348">
                  <c:v>173.4799999999872</c:v>
                </c:pt>
                <c:pt idx="17349">
                  <c:v>173.48999999998719</c:v>
                </c:pt>
                <c:pt idx="17350">
                  <c:v>173.49999999998718</c:v>
                </c:pt>
                <c:pt idx="17351">
                  <c:v>173.50999999998717</c:v>
                </c:pt>
                <c:pt idx="17352">
                  <c:v>173.51999999998716</c:v>
                </c:pt>
                <c:pt idx="17353">
                  <c:v>173.52999999998715</c:v>
                </c:pt>
                <c:pt idx="17354">
                  <c:v>173.53999999998715</c:v>
                </c:pt>
                <c:pt idx="17355">
                  <c:v>173.54999999998714</c:v>
                </c:pt>
                <c:pt idx="17356">
                  <c:v>173.55999999998713</c:v>
                </c:pt>
                <c:pt idx="17357">
                  <c:v>173.56999999998712</c:v>
                </c:pt>
                <c:pt idx="17358">
                  <c:v>173.57999999998711</c:v>
                </c:pt>
                <c:pt idx="17359">
                  <c:v>173.5899999999871</c:v>
                </c:pt>
                <c:pt idx="17360">
                  <c:v>173.59999999998709</c:v>
                </c:pt>
                <c:pt idx="17361">
                  <c:v>173.60999999998708</c:v>
                </c:pt>
                <c:pt idx="17362">
                  <c:v>173.61999999998707</c:v>
                </c:pt>
                <c:pt idx="17363">
                  <c:v>173.62999999998706</c:v>
                </c:pt>
                <c:pt idx="17364">
                  <c:v>173.63999999998705</c:v>
                </c:pt>
                <c:pt idx="17365">
                  <c:v>173.64999999998705</c:v>
                </c:pt>
                <c:pt idx="17366">
                  <c:v>173.65999999998704</c:v>
                </c:pt>
                <c:pt idx="17367">
                  <c:v>173.66999999998703</c:v>
                </c:pt>
                <c:pt idx="17368">
                  <c:v>173.67999999998702</c:v>
                </c:pt>
                <c:pt idx="17369">
                  <c:v>173.68999999998701</c:v>
                </c:pt>
                <c:pt idx="17370">
                  <c:v>173.699999999987</c:v>
                </c:pt>
                <c:pt idx="17371">
                  <c:v>173.70999999998699</c:v>
                </c:pt>
                <c:pt idx="17372">
                  <c:v>173.71999999998698</c:v>
                </c:pt>
                <c:pt idx="17373">
                  <c:v>173.72999999998697</c:v>
                </c:pt>
                <c:pt idx="17374">
                  <c:v>173.73999999998696</c:v>
                </c:pt>
                <c:pt idx="17375">
                  <c:v>173.74999999998695</c:v>
                </c:pt>
                <c:pt idx="17376">
                  <c:v>173.75999999998695</c:v>
                </c:pt>
                <c:pt idx="17377">
                  <c:v>173.76999999998694</c:v>
                </c:pt>
                <c:pt idx="17378">
                  <c:v>173.77999999998693</c:v>
                </c:pt>
                <c:pt idx="17379">
                  <c:v>173.78999999998692</c:v>
                </c:pt>
                <c:pt idx="17380">
                  <c:v>173.79999999998691</c:v>
                </c:pt>
                <c:pt idx="17381">
                  <c:v>173.8099999999869</c:v>
                </c:pt>
                <c:pt idx="17382">
                  <c:v>173.81999999998689</c:v>
                </c:pt>
                <c:pt idx="17383">
                  <c:v>173.82999999998688</c:v>
                </c:pt>
                <c:pt idx="17384">
                  <c:v>173.83999999998687</c:v>
                </c:pt>
                <c:pt idx="17385">
                  <c:v>173.84999999998686</c:v>
                </c:pt>
                <c:pt idx="17386">
                  <c:v>173.85999999998685</c:v>
                </c:pt>
                <c:pt idx="17387">
                  <c:v>173.86999999998685</c:v>
                </c:pt>
                <c:pt idx="17388">
                  <c:v>173.87999999998684</c:v>
                </c:pt>
                <c:pt idx="17389">
                  <c:v>173.88999999998683</c:v>
                </c:pt>
                <c:pt idx="17390">
                  <c:v>173.89999999998682</c:v>
                </c:pt>
                <c:pt idx="17391">
                  <c:v>173.90999999998681</c:v>
                </c:pt>
                <c:pt idx="17392">
                  <c:v>173.9199999999868</c:v>
                </c:pt>
                <c:pt idx="17393">
                  <c:v>173.92999999998679</c:v>
                </c:pt>
                <c:pt idx="17394">
                  <c:v>173.93999999998678</c:v>
                </c:pt>
                <c:pt idx="17395">
                  <c:v>173.94999999998677</c:v>
                </c:pt>
                <c:pt idx="17396">
                  <c:v>173.95999999998676</c:v>
                </c:pt>
                <c:pt idx="17397">
                  <c:v>173.96999999998675</c:v>
                </c:pt>
                <c:pt idx="17398">
                  <c:v>173.97999999998675</c:v>
                </c:pt>
                <c:pt idx="17399">
                  <c:v>173.98999999998674</c:v>
                </c:pt>
                <c:pt idx="17400">
                  <c:v>173.99999999998673</c:v>
                </c:pt>
                <c:pt idx="17401">
                  <c:v>174.00999999998672</c:v>
                </c:pt>
                <c:pt idx="17402">
                  <c:v>174.01999999998671</c:v>
                </c:pt>
                <c:pt idx="17403">
                  <c:v>174.0299999999867</c:v>
                </c:pt>
                <c:pt idx="17404">
                  <c:v>174.03999999998669</c:v>
                </c:pt>
                <c:pt idx="17405">
                  <c:v>174.04999999998668</c:v>
                </c:pt>
                <c:pt idx="17406">
                  <c:v>174.05999999998667</c:v>
                </c:pt>
                <c:pt idx="17407">
                  <c:v>174.06999999998666</c:v>
                </c:pt>
                <c:pt idx="17408">
                  <c:v>174.07999999998665</c:v>
                </c:pt>
                <c:pt idx="17409">
                  <c:v>174.08999999998665</c:v>
                </c:pt>
                <c:pt idx="17410">
                  <c:v>174.09999999998664</c:v>
                </c:pt>
                <c:pt idx="17411">
                  <c:v>174.10999999998663</c:v>
                </c:pt>
                <c:pt idx="17412">
                  <c:v>174.11999999998662</c:v>
                </c:pt>
                <c:pt idx="17413">
                  <c:v>174.12999999998661</c:v>
                </c:pt>
                <c:pt idx="17414">
                  <c:v>174.1399999999866</c:v>
                </c:pt>
                <c:pt idx="17415">
                  <c:v>174.14999999998659</c:v>
                </c:pt>
                <c:pt idx="17416">
                  <c:v>174.15999999998658</c:v>
                </c:pt>
                <c:pt idx="17417">
                  <c:v>174.16999999998657</c:v>
                </c:pt>
                <c:pt idx="17418">
                  <c:v>174.17999999998656</c:v>
                </c:pt>
                <c:pt idx="17419">
                  <c:v>174.18999999998655</c:v>
                </c:pt>
                <c:pt idx="17420">
                  <c:v>174.19999999998655</c:v>
                </c:pt>
                <c:pt idx="17421">
                  <c:v>174.20999999998654</c:v>
                </c:pt>
                <c:pt idx="17422">
                  <c:v>174.21999999998653</c:v>
                </c:pt>
                <c:pt idx="17423">
                  <c:v>174.22999999998652</c:v>
                </c:pt>
                <c:pt idx="17424">
                  <c:v>174.23999999998651</c:v>
                </c:pt>
                <c:pt idx="17425">
                  <c:v>174.2499999999865</c:v>
                </c:pt>
                <c:pt idx="17426">
                  <c:v>174.25999999998649</c:v>
                </c:pt>
                <c:pt idx="17427">
                  <c:v>174.26999999998648</c:v>
                </c:pt>
                <c:pt idx="17428">
                  <c:v>174.27999999998647</c:v>
                </c:pt>
                <c:pt idx="17429">
                  <c:v>174.28999999998646</c:v>
                </c:pt>
                <c:pt idx="17430">
                  <c:v>174.29999999998645</c:v>
                </c:pt>
                <c:pt idx="17431">
                  <c:v>174.30999999998645</c:v>
                </c:pt>
                <c:pt idx="17432">
                  <c:v>174.31999999998644</c:v>
                </c:pt>
                <c:pt idx="17433">
                  <c:v>174.32999999998643</c:v>
                </c:pt>
                <c:pt idx="17434">
                  <c:v>174.33999999998642</c:v>
                </c:pt>
                <c:pt idx="17435">
                  <c:v>174.34999999998641</c:v>
                </c:pt>
                <c:pt idx="17436">
                  <c:v>174.3599999999864</c:v>
                </c:pt>
                <c:pt idx="17437">
                  <c:v>174.36999999998639</c:v>
                </c:pt>
                <c:pt idx="17438">
                  <c:v>174.37999999998638</c:v>
                </c:pt>
                <c:pt idx="17439">
                  <c:v>174.38999999998637</c:v>
                </c:pt>
                <c:pt idx="17440">
                  <c:v>174.39999999998636</c:v>
                </c:pt>
                <c:pt idx="17441">
                  <c:v>174.40999999998635</c:v>
                </c:pt>
                <c:pt idx="17442">
                  <c:v>174.41999999998635</c:v>
                </c:pt>
                <c:pt idx="17443">
                  <c:v>174.42999999998634</c:v>
                </c:pt>
                <c:pt idx="17444">
                  <c:v>174.43999999998633</c:v>
                </c:pt>
                <c:pt idx="17445">
                  <c:v>174.44999999998632</c:v>
                </c:pt>
                <c:pt idx="17446">
                  <c:v>174.45999999998631</c:v>
                </c:pt>
                <c:pt idx="17447">
                  <c:v>174.4699999999863</c:v>
                </c:pt>
                <c:pt idx="17448">
                  <c:v>174.47999999998629</c:v>
                </c:pt>
                <c:pt idx="17449">
                  <c:v>174.48999999998628</c:v>
                </c:pt>
                <c:pt idx="17450">
                  <c:v>174.49999999998627</c:v>
                </c:pt>
                <c:pt idx="17451">
                  <c:v>174.50999999998626</c:v>
                </c:pt>
                <c:pt idx="17452">
                  <c:v>174.51999999998625</c:v>
                </c:pt>
                <c:pt idx="17453">
                  <c:v>174.52999999998625</c:v>
                </c:pt>
                <c:pt idx="17454">
                  <c:v>174.53999999998624</c:v>
                </c:pt>
                <c:pt idx="17455">
                  <c:v>174.54999999998623</c:v>
                </c:pt>
                <c:pt idx="17456">
                  <c:v>174.55999999998622</c:v>
                </c:pt>
                <c:pt idx="17457">
                  <c:v>174.56999999998621</c:v>
                </c:pt>
                <c:pt idx="17458">
                  <c:v>174.5799999999862</c:v>
                </c:pt>
                <c:pt idx="17459">
                  <c:v>174.58999999998619</c:v>
                </c:pt>
                <c:pt idx="17460">
                  <c:v>174.59999999998618</c:v>
                </c:pt>
                <c:pt idx="17461">
                  <c:v>174.60999999998617</c:v>
                </c:pt>
                <c:pt idx="17462">
                  <c:v>174.61999999998616</c:v>
                </c:pt>
                <c:pt idx="17463">
                  <c:v>174.62999999998615</c:v>
                </c:pt>
                <c:pt idx="17464">
                  <c:v>174.63999999998614</c:v>
                </c:pt>
                <c:pt idx="17465">
                  <c:v>174.64999999998614</c:v>
                </c:pt>
                <c:pt idx="17466">
                  <c:v>174.65999999998613</c:v>
                </c:pt>
                <c:pt idx="17467">
                  <c:v>174.66999999998612</c:v>
                </c:pt>
                <c:pt idx="17468">
                  <c:v>174.67999999998611</c:v>
                </c:pt>
                <c:pt idx="17469">
                  <c:v>174.6899999999861</c:v>
                </c:pt>
                <c:pt idx="17470">
                  <c:v>174.69999999998609</c:v>
                </c:pt>
                <c:pt idx="17471">
                  <c:v>174.70999999998608</c:v>
                </c:pt>
                <c:pt idx="17472">
                  <c:v>174.71999999998607</c:v>
                </c:pt>
                <c:pt idx="17473">
                  <c:v>174.72999999998606</c:v>
                </c:pt>
                <c:pt idx="17474">
                  <c:v>174.73999999998605</c:v>
                </c:pt>
                <c:pt idx="17475">
                  <c:v>174.74999999998604</c:v>
                </c:pt>
                <c:pt idx="17476">
                  <c:v>174.75999999998604</c:v>
                </c:pt>
                <c:pt idx="17477">
                  <c:v>174.76999999998603</c:v>
                </c:pt>
                <c:pt idx="17478">
                  <c:v>174.77999999998602</c:v>
                </c:pt>
                <c:pt idx="17479">
                  <c:v>174.78999999998601</c:v>
                </c:pt>
                <c:pt idx="17480">
                  <c:v>174.799999999986</c:v>
                </c:pt>
                <c:pt idx="17481">
                  <c:v>174.80999999998599</c:v>
                </c:pt>
                <c:pt idx="17482">
                  <c:v>174.81999999998598</c:v>
                </c:pt>
                <c:pt idx="17483">
                  <c:v>174.82999999998597</c:v>
                </c:pt>
                <c:pt idx="17484">
                  <c:v>174.83999999998596</c:v>
                </c:pt>
                <c:pt idx="17485">
                  <c:v>174.84999999998595</c:v>
                </c:pt>
                <c:pt idx="17486">
                  <c:v>174.85999999998594</c:v>
                </c:pt>
                <c:pt idx="17487">
                  <c:v>174.86999999998594</c:v>
                </c:pt>
                <c:pt idx="17488">
                  <c:v>174.87999999998593</c:v>
                </c:pt>
                <c:pt idx="17489">
                  <c:v>174.88999999998592</c:v>
                </c:pt>
                <c:pt idx="17490">
                  <c:v>174.89999999998591</c:v>
                </c:pt>
                <c:pt idx="17491">
                  <c:v>174.9099999999859</c:v>
                </c:pt>
                <c:pt idx="17492">
                  <c:v>174.91999999998589</c:v>
                </c:pt>
                <c:pt idx="17493">
                  <c:v>174.92999999998588</c:v>
                </c:pt>
                <c:pt idx="17494">
                  <c:v>174.93999999998587</c:v>
                </c:pt>
                <c:pt idx="17495">
                  <c:v>174.94999999998586</c:v>
                </c:pt>
                <c:pt idx="17496">
                  <c:v>174.95999999998585</c:v>
                </c:pt>
                <c:pt idx="17497">
                  <c:v>174.96999999998584</c:v>
                </c:pt>
                <c:pt idx="17498">
                  <c:v>174.97999999998584</c:v>
                </c:pt>
                <c:pt idx="17499">
                  <c:v>174.98999999998583</c:v>
                </c:pt>
                <c:pt idx="17500">
                  <c:v>174.99999999998582</c:v>
                </c:pt>
                <c:pt idx="17501">
                  <c:v>175.00999999998581</c:v>
                </c:pt>
                <c:pt idx="17502">
                  <c:v>175.0199999999858</c:v>
                </c:pt>
                <c:pt idx="17503">
                  <c:v>175.02999999998579</c:v>
                </c:pt>
                <c:pt idx="17504">
                  <c:v>175.03999999998578</c:v>
                </c:pt>
                <c:pt idx="17505">
                  <c:v>175.04999999998577</c:v>
                </c:pt>
                <c:pt idx="17506">
                  <c:v>175.05999999998576</c:v>
                </c:pt>
                <c:pt idx="17507">
                  <c:v>175.06999999998575</c:v>
                </c:pt>
                <c:pt idx="17508">
                  <c:v>175.07999999998574</c:v>
                </c:pt>
                <c:pt idx="17509">
                  <c:v>175.08999999998574</c:v>
                </c:pt>
                <c:pt idx="17510">
                  <c:v>175.09999999998573</c:v>
                </c:pt>
                <c:pt idx="17511">
                  <c:v>175.10999999998572</c:v>
                </c:pt>
                <c:pt idx="17512">
                  <c:v>175.11999999998571</c:v>
                </c:pt>
                <c:pt idx="17513">
                  <c:v>175.1299999999857</c:v>
                </c:pt>
                <c:pt idx="17514">
                  <c:v>175.13999999998569</c:v>
                </c:pt>
                <c:pt idx="17515">
                  <c:v>175.14999999998568</c:v>
                </c:pt>
                <c:pt idx="17516">
                  <c:v>175.15999999998567</c:v>
                </c:pt>
                <c:pt idx="17517">
                  <c:v>175.16999999998566</c:v>
                </c:pt>
                <c:pt idx="17518">
                  <c:v>175.17999999998565</c:v>
                </c:pt>
                <c:pt idx="17519">
                  <c:v>175.18999999998564</c:v>
                </c:pt>
                <c:pt idx="17520">
                  <c:v>175.19999999998564</c:v>
                </c:pt>
                <c:pt idx="17521">
                  <c:v>175.20999999998563</c:v>
                </c:pt>
                <c:pt idx="17522">
                  <c:v>175.21999999998562</c:v>
                </c:pt>
                <c:pt idx="17523">
                  <c:v>175.22999999998561</c:v>
                </c:pt>
                <c:pt idx="17524">
                  <c:v>175.2399999999856</c:v>
                </c:pt>
                <c:pt idx="17525">
                  <c:v>175.24999999998559</c:v>
                </c:pt>
                <c:pt idx="17526">
                  <c:v>175.25999999998558</c:v>
                </c:pt>
                <c:pt idx="17527">
                  <c:v>175.26999999998557</c:v>
                </c:pt>
                <c:pt idx="17528">
                  <c:v>175.27999999998556</c:v>
                </c:pt>
                <c:pt idx="17529">
                  <c:v>175.28999999998555</c:v>
                </c:pt>
                <c:pt idx="17530">
                  <c:v>175.29999999998554</c:v>
                </c:pt>
                <c:pt idx="17531">
                  <c:v>175.30999999998554</c:v>
                </c:pt>
                <c:pt idx="17532">
                  <c:v>175.31999999998553</c:v>
                </c:pt>
                <c:pt idx="17533">
                  <c:v>175.32999999998552</c:v>
                </c:pt>
                <c:pt idx="17534">
                  <c:v>175.33999999998551</c:v>
                </c:pt>
                <c:pt idx="17535">
                  <c:v>175.3499999999855</c:v>
                </c:pt>
                <c:pt idx="17536">
                  <c:v>175.35999999998549</c:v>
                </c:pt>
                <c:pt idx="17537">
                  <c:v>175.36999999998548</c:v>
                </c:pt>
                <c:pt idx="17538">
                  <c:v>175.37999999998547</c:v>
                </c:pt>
                <c:pt idx="17539">
                  <c:v>175.38999999998546</c:v>
                </c:pt>
                <c:pt idx="17540">
                  <c:v>175.39999999998545</c:v>
                </c:pt>
                <c:pt idx="17541">
                  <c:v>175.40999999998544</c:v>
                </c:pt>
                <c:pt idx="17542">
                  <c:v>175.41999999998544</c:v>
                </c:pt>
                <c:pt idx="17543">
                  <c:v>175.42999999998543</c:v>
                </c:pt>
                <c:pt idx="17544">
                  <c:v>175.43999999998542</c:v>
                </c:pt>
                <c:pt idx="17545">
                  <c:v>175.44999999998541</c:v>
                </c:pt>
                <c:pt idx="17546">
                  <c:v>175.4599999999854</c:v>
                </c:pt>
                <c:pt idx="17547">
                  <c:v>175.46999999998539</c:v>
                </c:pt>
                <c:pt idx="17548">
                  <c:v>175.47999999998538</c:v>
                </c:pt>
                <c:pt idx="17549">
                  <c:v>175.48999999998537</c:v>
                </c:pt>
                <c:pt idx="17550">
                  <c:v>175.49999999998536</c:v>
                </c:pt>
                <c:pt idx="17551">
                  <c:v>175.50999999998535</c:v>
                </c:pt>
                <c:pt idx="17552">
                  <c:v>175.51999999998534</c:v>
                </c:pt>
                <c:pt idx="17553">
                  <c:v>175.52999999998534</c:v>
                </c:pt>
                <c:pt idx="17554">
                  <c:v>175.53999999998533</c:v>
                </c:pt>
                <c:pt idx="17555">
                  <c:v>175.54999999998532</c:v>
                </c:pt>
                <c:pt idx="17556">
                  <c:v>175.55999999998531</c:v>
                </c:pt>
                <c:pt idx="17557">
                  <c:v>175.5699999999853</c:v>
                </c:pt>
                <c:pt idx="17558">
                  <c:v>175.57999999998529</c:v>
                </c:pt>
                <c:pt idx="17559">
                  <c:v>175.58999999998528</c:v>
                </c:pt>
                <c:pt idx="17560">
                  <c:v>175.59999999998527</c:v>
                </c:pt>
                <c:pt idx="17561">
                  <c:v>175.60999999998526</c:v>
                </c:pt>
                <c:pt idx="17562">
                  <c:v>175.61999999998525</c:v>
                </c:pt>
                <c:pt idx="17563">
                  <c:v>175.62999999998524</c:v>
                </c:pt>
                <c:pt idx="17564">
                  <c:v>175.63999999998524</c:v>
                </c:pt>
                <c:pt idx="17565">
                  <c:v>175.64999999998523</c:v>
                </c:pt>
                <c:pt idx="17566">
                  <c:v>175.65999999998522</c:v>
                </c:pt>
                <c:pt idx="17567">
                  <c:v>175.66999999998521</c:v>
                </c:pt>
                <c:pt idx="17568">
                  <c:v>175.6799999999852</c:v>
                </c:pt>
                <c:pt idx="17569">
                  <c:v>175.68999999998519</c:v>
                </c:pt>
                <c:pt idx="17570">
                  <c:v>175.69999999998518</c:v>
                </c:pt>
                <c:pt idx="17571">
                  <c:v>175.70999999998517</c:v>
                </c:pt>
                <c:pt idx="17572">
                  <c:v>175.71999999998516</c:v>
                </c:pt>
                <c:pt idx="17573">
                  <c:v>175.72999999998515</c:v>
                </c:pt>
                <c:pt idx="17574">
                  <c:v>175.73999999998514</c:v>
                </c:pt>
                <c:pt idx="17575">
                  <c:v>175.74999999998514</c:v>
                </c:pt>
                <c:pt idx="17576">
                  <c:v>175.75999999998513</c:v>
                </c:pt>
                <c:pt idx="17577">
                  <c:v>175.76999999998512</c:v>
                </c:pt>
                <c:pt idx="17578">
                  <c:v>175.77999999998511</c:v>
                </c:pt>
                <c:pt idx="17579">
                  <c:v>175.7899999999851</c:v>
                </c:pt>
                <c:pt idx="17580">
                  <c:v>175.79999999998509</c:v>
                </c:pt>
                <c:pt idx="17581">
                  <c:v>175.80999999998508</c:v>
                </c:pt>
                <c:pt idx="17582">
                  <c:v>175.81999999998507</c:v>
                </c:pt>
                <c:pt idx="17583">
                  <c:v>175.82999999998506</c:v>
                </c:pt>
                <c:pt idx="17584">
                  <c:v>175.83999999998505</c:v>
                </c:pt>
                <c:pt idx="17585">
                  <c:v>175.84999999998504</c:v>
                </c:pt>
                <c:pt idx="17586">
                  <c:v>175.85999999998504</c:v>
                </c:pt>
                <c:pt idx="17587">
                  <c:v>175.86999999998503</c:v>
                </c:pt>
                <c:pt idx="17588">
                  <c:v>175.87999999998502</c:v>
                </c:pt>
                <c:pt idx="17589">
                  <c:v>175.88999999998501</c:v>
                </c:pt>
                <c:pt idx="17590">
                  <c:v>175.899999999985</c:v>
                </c:pt>
                <c:pt idx="17591">
                  <c:v>175.90999999998499</c:v>
                </c:pt>
                <c:pt idx="17592">
                  <c:v>175.91999999998498</c:v>
                </c:pt>
                <c:pt idx="17593">
                  <c:v>175.92999999998497</c:v>
                </c:pt>
                <c:pt idx="17594">
                  <c:v>175.93999999998496</c:v>
                </c:pt>
                <c:pt idx="17595">
                  <c:v>175.94999999998495</c:v>
                </c:pt>
                <c:pt idx="17596">
                  <c:v>175.95999999998494</c:v>
                </c:pt>
                <c:pt idx="17597">
                  <c:v>175.96999999998494</c:v>
                </c:pt>
                <c:pt idx="17598">
                  <c:v>175.97999999998493</c:v>
                </c:pt>
                <c:pt idx="17599">
                  <c:v>175.98999999998492</c:v>
                </c:pt>
                <c:pt idx="17600">
                  <c:v>175.99999999998491</c:v>
                </c:pt>
                <c:pt idx="17601">
                  <c:v>176.0099999999849</c:v>
                </c:pt>
                <c:pt idx="17602">
                  <c:v>176.01999999998489</c:v>
                </c:pt>
                <c:pt idx="17603">
                  <c:v>176.02999999998488</c:v>
                </c:pt>
                <c:pt idx="17604">
                  <c:v>176.03999999998487</c:v>
                </c:pt>
                <c:pt idx="17605">
                  <c:v>176.04999999998486</c:v>
                </c:pt>
                <c:pt idx="17606">
                  <c:v>176.05999999998485</c:v>
                </c:pt>
                <c:pt idx="17607">
                  <c:v>176.06999999998484</c:v>
                </c:pt>
                <c:pt idx="17608">
                  <c:v>176.07999999998484</c:v>
                </c:pt>
                <c:pt idx="17609">
                  <c:v>176.08999999998483</c:v>
                </c:pt>
                <c:pt idx="17610">
                  <c:v>176.09999999998482</c:v>
                </c:pt>
                <c:pt idx="17611">
                  <c:v>176.10999999998481</c:v>
                </c:pt>
                <c:pt idx="17612">
                  <c:v>176.1199999999848</c:v>
                </c:pt>
                <c:pt idx="17613">
                  <c:v>176.12999999998479</c:v>
                </c:pt>
                <c:pt idx="17614">
                  <c:v>176.13999999998478</c:v>
                </c:pt>
                <c:pt idx="17615">
                  <c:v>176.14999999998477</c:v>
                </c:pt>
                <c:pt idx="17616">
                  <c:v>176.15999999998476</c:v>
                </c:pt>
                <c:pt idx="17617">
                  <c:v>176.16999999998475</c:v>
                </c:pt>
                <c:pt idx="17618">
                  <c:v>176.17999999998474</c:v>
                </c:pt>
                <c:pt idx="17619">
                  <c:v>176.18999999998474</c:v>
                </c:pt>
                <c:pt idx="17620">
                  <c:v>176.19999999998473</c:v>
                </c:pt>
                <c:pt idx="17621">
                  <c:v>176.20999999998472</c:v>
                </c:pt>
                <c:pt idx="17622">
                  <c:v>176.21999999998471</c:v>
                </c:pt>
                <c:pt idx="17623">
                  <c:v>176.2299999999847</c:v>
                </c:pt>
                <c:pt idx="17624">
                  <c:v>176.23999999998469</c:v>
                </c:pt>
                <c:pt idx="17625">
                  <c:v>176.24999999998468</c:v>
                </c:pt>
                <c:pt idx="17626">
                  <c:v>176.25999999998467</c:v>
                </c:pt>
                <c:pt idx="17627">
                  <c:v>176.26999999998466</c:v>
                </c:pt>
                <c:pt idx="17628">
                  <c:v>176.27999999998465</c:v>
                </c:pt>
                <c:pt idx="17629">
                  <c:v>176.28999999998464</c:v>
                </c:pt>
                <c:pt idx="17630">
                  <c:v>176.29999999998464</c:v>
                </c:pt>
                <c:pt idx="17631">
                  <c:v>176.30999999998463</c:v>
                </c:pt>
                <c:pt idx="17632">
                  <c:v>176.31999999998462</c:v>
                </c:pt>
                <c:pt idx="17633">
                  <c:v>176.32999999998461</c:v>
                </c:pt>
                <c:pt idx="17634">
                  <c:v>176.3399999999846</c:v>
                </c:pt>
                <c:pt idx="17635">
                  <c:v>176.34999999998459</c:v>
                </c:pt>
                <c:pt idx="17636">
                  <c:v>176.35999999998458</c:v>
                </c:pt>
                <c:pt idx="17637">
                  <c:v>176.36999999998457</c:v>
                </c:pt>
                <c:pt idx="17638">
                  <c:v>176.37999999998456</c:v>
                </c:pt>
                <c:pt idx="17639">
                  <c:v>176.38999999998455</c:v>
                </c:pt>
                <c:pt idx="17640">
                  <c:v>176.39999999998454</c:v>
                </c:pt>
                <c:pt idx="17641">
                  <c:v>176.40999999998454</c:v>
                </c:pt>
                <c:pt idx="17642">
                  <c:v>176.41999999998453</c:v>
                </c:pt>
                <c:pt idx="17643">
                  <c:v>176.42999999998452</c:v>
                </c:pt>
                <c:pt idx="17644">
                  <c:v>176.43999999998451</c:v>
                </c:pt>
                <c:pt idx="17645">
                  <c:v>176.4499999999845</c:v>
                </c:pt>
                <c:pt idx="17646">
                  <c:v>176.45999999998449</c:v>
                </c:pt>
                <c:pt idx="17647">
                  <c:v>176.46999999998448</c:v>
                </c:pt>
                <c:pt idx="17648">
                  <c:v>176.47999999998447</c:v>
                </c:pt>
                <c:pt idx="17649">
                  <c:v>176.48999999998446</c:v>
                </c:pt>
                <c:pt idx="17650">
                  <c:v>176.49999999998445</c:v>
                </c:pt>
                <c:pt idx="17651">
                  <c:v>176.50999999998444</c:v>
                </c:pt>
                <c:pt idx="17652">
                  <c:v>176.51999999998444</c:v>
                </c:pt>
                <c:pt idx="17653">
                  <c:v>176.52999999998443</c:v>
                </c:pt>
                <c:pt idx="17654">
                  <c:v>176.53999999998442</c:v>
                </c:pt>
                <c:pt idx="17655">
                  <c:v>176.54999999998441</c:v>
                </c:pt>
                <c:pt idx="17656">
                  <c:v>176.5599999999844</c:v>
                </c:pt>
                <c:pt idx="17657">
                  <c:v>176.56999999998439</c:v>
                </c:pt>
                <c:pt idx="17658">
                  <c:v>176.57999999998438</c:v>
                </c:pt>
                <c:pt idx="17659">
                  <c:v>176.58999999998437</c:v>
                </c:pt>
                <c:pt idx="17660">
                  <c:v>176.59999999998436</c:v>
                </c:pt>
                <c:pt idx="17661">
                  <c:v>176.60999999998435</c:v>
                </c:pt>
                <c:pt idx="17662">
                  <c:v>176.61999999998434</c:v>
                </c:pt>
                <c:pt idx="17663">
                  <c:v>176.62999999998434</c:v>
                </c:pt>
                <c:pt idx="17664">
                  <c:v>176.63999999998433</c:v>
                </c:pt>
                <c:pt idx="17665">
                  <c:v>176.64999999998432</c:v>
                </c:pt>
                <c:pt idx="17666">
                  <c:v>176.65999999998431</c:v>
                </c:pt>
                <c:pt idx="17667">
                  <c:v>176.6699999999843</c:v>
                </c:pt>
                <c:pt idx="17668">
                  <c:v>176.67999999998429</c:v>
                </c:pt>
                <c:pt idx="17669">
                  <c:v>176.68999999998428</c:v>
                </c:pt>
                <c:pt idx="17670">
                  <c:v>176.69999999998427</c:v>
                </c:pt>
                <c:pt idx="17671">
                  <c:v>176.70999999998426</c:v>
                </c:pt>
                <c:pt idx="17672">
                  <c:v>176.71999999998425</c:v>
                </c:pt>
                <c:pt idx="17673">
                  <c:v>176.72999999998424</c:v>
                </c:pt>
                <c:pt idx="17674">
                  <c:v>176.73999999998424</c:v>
                </c:pt>
                <c:pt idx="17675">
                  <c:v>176.74999999998423</c:v>
                </c:pt>
                <c:pt idx="17676">
                  <c:v>176.75999999998422</c:v>
                </c:pt>
                <c:pt idx="17677">
                  <c:v>176.76999999998421</c:v>
                </c:pt>
                <c:pt idx="17678">
                  <c:v>176.7799999999842</c:v>
                </c:pt>
                <c:pt idx="17679">
                  <c:v>176.78999999998419</c:v>
                </c:pt>
                <c:pt idx="17680">
                  <c:v>176.79999999998418</c:v>
                </c:pt>
                <c:pt idx="17681">
                  <c:v>176.80999999998417</c:v>
                </c:pt>
                <c:pt idx="17682">
                  <c:v>176.81999999998416</c:v>
                </c:pt>
                <c:pt idx="17683">
                  <c:v>176.82999999998415</c:v>
                </c:pt>
                <c:pt idx="17684">
                  <c:v>176.83999999998414</c:v>
                </c:pt>
                <c:pt idx="17685">
                  <c:v>176.84999999998414</c:v>
                </c:pt>
                <c:pt idx="17686">
                  <c:v>176.85999999998413</c:v>
                </c:pt>
                <c:pt idx="17687">
                  <c:v>176.86999999998412</c:v>
                </c:pt>
                <c:pt idx="17688">
                  <c:v>176.87999999998411</c:v>
                </c:pt>
                <c:pt idx="17689">
                  <c:v>176.8899999999841</c:v>
                </c:pt>
                <c:pt idx="17690">
                  <c:v>176.89999999998409</c:v>
                </c:pt>
                <c:pt idx="17691">
                  <c:v>176.90999999998408</c:v>
                </c:pt>
                <c:pt idx="17692">
                  <c:v>176.91999999998407</c:v>
                </c:pt>
                <c:pt idx="17693">
                  <c:v>176.92999999998406</c:v>
                </c:pt>
                <c:pt idx="17694">
                  <c:v>176.93999999998405</c:v>
                </c:pt>
                <c:pt idx="17695">
                  <c:v>176.94999999998404</c:v>
                </c:pt>
                <c:pt idx="17696">
                  <c:v>176.95999999998403</c:v>
                </c:pt>
                <c:pt idx="17697">
                  <c:v>176.96999999998403</c:v>
                </c:pt>
                <c:pt idx="17698">
                  <c:v>176.97999999998402</c:v>
                </c:pt>
                <c:pt idx="17699">
                  <c:v>176.98999999998401</c:v>
                </c:pt>
                <c:pt idx="17700">
                  <c:v>176.999999999984</c:v>
                </c:pt>
                <c:pt idx="17701">
                  <c:v>177.00999999998399</c:v>
                </c:pt>
                <c:pt idx="17702">
                  <c:v>177.01999999998398</c:v>
                </c:pt>
                <c:pt idx="17703">
                  <c:v>177.02999999998397</c:v>
                </c:pt>
                <c:pt idx="17704">
                  <c:v>177.03999999998396</c:v>
                </c:pt>
                <c:pt idx="17705">
                  <c:v>177.04999999998395</c:v>
                </c:pt>
                <c:pt idx="17706">
                  <c:v>177.05999999998394</c:v>
                </c:pt>
                <c:pt idx="17707">
                  <c:v>177.06999999998393</c:v>
                </c:pt>
                <c:pt idx="17708">
                  <c:v>177.07999999998393</c:v>
                </c:pt>
                <c:pt idx="17709">
                  <c:v>177.08999999998392</c:v>
                </c:pt>
                <c:pt idx="17710">
                  <c:v>177.09999999998391</c:v>
                </c:pt>
                <c:pt idx="17711">
                  <c:v>177.1099999999839</c:v>
                </c:pt>
                <c:pt idx="17712">
                  <c:v>177.11999999998389</c:v>
                </c:pt>
                <c:pt idx="17713">
                  <c:v>177.12999999998388</c:v>
                </c:pt>
                <c:pt idx="17714">
                  <c:v>177.13999999998387</c:v>
                </c:pt>
                <c:pt idx="17715">
                  <c:v>177.14999999998386</c:v>
                </c:pt>
                <c:pt idx="17716">
                  <c:v>177.15999999998385</c:v>
                </c:pt>
                <c:pt idx="17717">
                  <c:v>177.16999999998384</c:v>
                </c:pt>
                <c:pt idx="17718">
                  <c:v>177.17999999998383</c:v>
                </c:pt>
                <c:pt idx="17719">
                  <c:v>177.18999999998383</c:v>
                </c:pt>
                <c:pt idx="17720">
                  <c:v>177.19999999998382</c:v>
                </c:pt>
                <c:pt idx="17721">
                  <c:v>177.20999999998381</c:v>
                </c:pt>
                <c:pt idx="17722">
                  <c:v>177.2199999999838</c:v>
                </c:pt>
                <c:pt idx="17723">
                  <c:v>177.22999999998379</c:v>
                </c:pt>
                <c:pt idx="17724">
                  <c:v>177.23999999998378</c:v>
                </c:pt>
                <c:pt idx="17725">
                  <c:v>177.24999999998377</c:v>
                </c:pt>
                <c:pt idx="17726">
                  <c:v>177.25999999998376</c:v>
                </c:pt>
                <c:pt idx="17727">
                  <c:v>177.26999999998375</c:v>
                </c:pt>
                <c:pt idx="17728">
                  <c:v>177.27999999998374</c:v>
                </c:pt>
                <c:pt idx="17729">
                  <c:v>177.28999999998373</c:v>
                </c:pt>
                <c:pt idx="17730">
                  <c:v>177.29999999998373</c:v>
                </c:pt>
                <c:pt idx="17731">
                  <c:v>177.30999999998372</c:v>
                </c:pt>
                <c:pt idx="17732">
                  <c:v>177.31999999998371</c:v>
                </c:pt>
                <c:pt idx="17733">
                  <c:v>177.3299999999837</c:v>
                </c:pt>
                <c:pt idx="17734">
                  <c:v>177.33999999998369</c:v>
                </c:pt>
                <c:pt idx="17735">
                  <c:v>177.34999999998368</c:v>
                </c:pt>
                <c:pt idx="17736">
                  <c:v>177.35999999998367</c:v>
                </c:pt>
                <c:pt idx="17737">
                  <c:v>177.36999999998366</c:v>
                </c:pt>
                <c:pt idx="17738">
                  <c:v>177.37999999998365</c:v>
                </c:pt>
                <c:pt idx="17739">
                  <c:v>177.38999999998364</c:v>
                </c:pt>
                <c:pt idx="17740">
                  <c:v>177.39999999998363</c:v>
                </c:pt>
                <c:pt idx="17741">
                  <c:v>177.40999999998363</c:v>
                </c:pt>
                <c:pt idx="17742">
                  <c:v>177.41999999998362</c:v>
                </c:pt>
                <c:pt idx="17743">
                  <c:v>177.42999999998361</c:v>
                </c:pt>
                <c:pt idx="17744">
                  <c:v>177.4399999999836</c:v>
                </c:pt>
                <c:pt idx="17745">
                  <c:v>177.44999999998359</c:v>
                </c:pt>
                <c:pt idx="17746">
                  <c:v>177.45999999998358</c:v>
                </c:pt>
                <c:pt idx="17747">
                  <c:v>177.46999999998357</c:v>
                </c:pt>
                <c:pt idx="17748">
                  <c:v>177.47999999998356</c:v>
                </c:pt>
                <c:pt idx="17749">
                  <c:v>177.48999999998355</c:v>
                </c:pt>
                <c:pt idx="17750">
                  <c:v>177.49999999998354</c:v>
                </c:pt>
                <c:pt idx="17751">
                  <c:v>177.50999999998353</c:v>
                </c:pt>
                <c:pt idx="17752">
                  <c:v>177.51999999998353</c:v>
                </c:pt>
                <c:pt idx="17753">
                  <c:v>177.52999999998352</c:v>
                </c:pt>
                <c:pt idx="17754">
                  <c:v>177.53999999998351</c:v>
                </c:pt>
                <c:pt idx="17755">
                  <c:v>177.5499999999835</c:v>
                </c:pt>
                <c:pt idx="17756">
                  <c:v>177.55999999998349</c:v>
                </c:pt>
                <c:pt idx="17757">
                  <c:v>177.56999999998348</c:v>
                </c:pt>
                <c:pt idx="17758">
                  <c:v>177.57999999998347</c:v>
                </c:pt>
                <c:pt idx="17759">
                  <c:v>177.58999999998346</c:v>
                </c:pt>
                <c:pt idx="17760">
                  <c:v>177.59999999998345</c:v>
                </c:pt>
                <c:pt idx="17761">
                  <c:v>177.60999999998344</c:v>
                </c:pt>
                <c:pt idx="17762">
                  <c:v>177.61999999998343</c:v>
                </c:pt>
                <c:pt idx="17763">
                  <c:v>177.62999999998343</c:v>
                </c:pt>
                <c:pt idx="17764">
                  <c:v>177.63999999998342</c:v>
                </c:pt>
                <c:pt idx="17765">
                  <c:v>177.64999999998341</c:v>
                </c:pt>
                <c:pt idx="17766">
                  <c:v>177.6599999999834</c:v>
                </c:pt>
                <c:pt idx="17767">
                  <c:v>177.66999999998339</c:v>
                </c:pt>
                <c:pt idx="17768">
                  <c:v>177.67999999998338</c:v>
                </c:pt>
                <c:pt idx="17769">
                  <c:v>177.68999999998337</c:v>
                </c:pt>
                <c:pt idx="17770">
                  <c:v>177.69999999998336</c:v>
                </c:pt>
                <c:pt idx="17771">
                  <c:v>177.70999999998335</c:v>
                </c:pt>
                <c:pt idx="17772">
                  <c:v>177.71999999998334</c:v>
                </c:pt>
                <c:pt idx="17773">
                  <c:v>177.72999999998333</c:v>
                </c:pt>
                <c:pt idx="17774">
                  <c:v>177.73999999998333</c:v>
                </c:pt>
                <c:pt idx="17775">
                  <c:v>177.74999999998332</c:v>
                </c:pt>
                <c:pt idx="17776">
                  <c:v>177.75999999998331</c:v>
                </c:pt>
                <c:pt idx="17777">
                  <c:v>177.7699999999833</c:v>
                </c:pt>
                <c:pt idx="17778">
                  <c:v>177.77999999998329</c:v>
                </c:pt>
                <c:pt idx="17779">
                  <c:v>177.78999999998328</c:v>
                </c:pt>
                <c:pt idx="17780">
                  <c:v>177.79999999998327</c:v>
                </c:pt>
                <c:pt idx="17781">
                  <c:v>177.80999999998326</c:v>
                </c:pt>
                <c:pt idx="17782">
                  <c:v>177.81999999998325</c:v>
                </c:pt>
                <c:pt idx="17783">
                  <c:v>177.82999999998324</c:v>
                </c:pt>
                <c:pt idx="17784">
                  <c:v>177.83999999998323</c:v>
                </c:pt>
                <c:pt idx="17785">
                  <c:v>177.84999999998323</c:v>
                </c:pt>
                <c:pt idx="17786">
                  <c:v>177.85999999998322</c:v>
                </c:pt>
                <c:pt idx="17787">
                  <c:v>177.86999999998321</c:v>
                </c:pt>
                <c:pt idx="17788">
                  <c:v>177.8799999999832</c:v>
                </c:pt>
                <c:pt idx="17789">
                  <c:v>177.88999999998319</c:v>
                </c:pt>
                <c:pt idx="17790">
                  <c:v>177.89999999998318</c:v>
                </c:pt>
                <c:pt idx="17791">
                  <c:v>177.90999999998317</c:v>
                </c:pt>
                <c:pt idx="17792">
                  <c:v>177.91999999998316</c:v>
                </c:pt>
                <c:pt idx="17793">
                  <c:v>177.92999999998315</c:v>
                </c:pt>
                <c:pt idx="17794">
                  <c:v>177.93999999998314</c:v>
                </c:pt>
                <c:pt idx="17795">
                  <c:v>177.94999999998313</c:v>
                </c:pt>
                <c:pt idx="17796">
                  <c:v>177.95999999998313</c:v>
                </c:pt>
                <c:pt idx="17797">
                  <c:v>177.96999999998312</c:v>
                </c:pt>
                <c:pt idx="17798">
                  <c:v>177.97999999998311</c:v>
                </c:pt>
                <c:pt idx="17799">
                  <c:v>177.9899999999831</c:v>
                </c:pt>
                <c:pt idx="17800">
                  <c:v>177.99999999998309</c:v>
                </c:pt>
                <c:pt idx="17801">
                  <c:v>178.00999999998308</c:v>
                </c:pt>
                <c:pt idx="17802">
                  <c:v>178.01999999998307</c:v>
                </c:pt>
                <c:pt idx="17803">
                  <c:v>178.02999999998306</c:v>
                </c:pt>
                <c:pt idx="17804">
                  <c:v>178.03999999998305</c:v>
                </c:pt>
                <c:pt idx="17805">
                  <c:v>178.04999999998304</c:v>
                </c:pt>
                <c:pt idx="17806">
                  <c:v>178.05999999998303</c:v>
                </c:pt>
                <c:pt idx="17807">
                  <c:v>178.06999999998303</c:v>
                </c:pt>
                <c:pt idx="17808">
                  <c:v>178.07999999998302</c:v>
                </c:pt>
                <c:pt idx="17809">
                  <c:v>178.08999999998301</c:v>
                </c:pt>
                <c:pt idx="17810">
                  <c:v>178.099999999983</c:v>
                </c:pt>
                <c:pt idx="17811">
                  <c:v>178.10999999998299</c:v>
                </c:pt>
                <c:pt idx="17812">
                  <c:v>178.11999999998298</c:v>
                </c:pt>
                <c:pt idx="17813">
                  <c:v>178.12999999998297</c:v>
                </c:pt>
                <c:pt idx="17814">
                  <c:v>178.13999999998296</c:v>
                </c:pt>
                <c:pt idx="17815">
                  <c:v>178.14999999998295</c:v>
                </c:pt>
                <c:pt idx="17816">
                  <c:v>178.15999999998294</c:v>
                </c:pt>
                <c:pt idx="17817">
                  <c:v>178.16999999998293</c:v>
                </c:pt>
                <c:pt idx="17818">
                  <c:v>178.17999999998293</c:v>
                </c:pt>
                <c:pt idx="17819">
                  <c:v>178.18999999998292</c:v>
                </c:pt>
                <c:pt idx="17820">
                  <c:v>178.19999999998291</c:v>
                </c:pt>
                <c:pt idx="17821">
                  <c:v>178.2099999999829</c:v>
                </c:pt>
                <c:pt idx="17822">
                  <c:v>178.21999999998289</c:v>
                </c:pt>
                <c:pt idx="17823">
                  <c:v>178.22999999998288</c:v>
                </c:pt>
                <c:pt idx="17824">
                  <c:v>178.23999999998287</c:v>
                </c:pt>
                <c:pt idx="17825">
                  <c:v>178.24999999998286</c:v>
                </c:pt>
                <c:pt idx="17826">
                  <c:v>178.25999999998285</c:v>
                </c:pt>
                <c:pt idx="17827">
                  <c:v>178.26999999998284</c:v>
                </c:pt>
                <c:pt idx="17828">
                  <c:v>178.27999999998283</c:v>
                </c:pt>
                <c:pt idx="17829">
                  <c:v>178.28999999998283</c:v>
                </c:pt>
                <c:pt idx="17830">
                  <c:v>178.29999999998282</c:v>
                </c:pt>
                <c:pt idx="17831">
                  <c:v>178.30999999998281</c:v>
                </c:pt>
                <c:pt idx="17832">
                  <c:v>178.3199999999828</c:v>
                </c:pt>
                <c:pt idx="17833">
                  <c:v>178.32999999998279</c:v>
                </c:pt>
                <c:pt idx="17834">
                  <c:v>178.33999999998278</c:v>
                </c:pt>
                <c:pt idx="17835">
                  <c:v>178.34999999998277</c:v>
                </c:pt>
                <c:pt idx="17836">
                  <c:v>178.35999999998276</c:v>
                </c:pt>
                <c:pt idx="17837">
                  <c:v>178.36999999998275</c:v>
                </c:pt>
                <c:pt idx="17838">
                  <c:v>178.37999999998274</c:v>
                </c:pt>
                <c:pt idx="17839">
                  <c:v>178.38999999998273</c:v>
                </c:pt>
                <c:pt idx="17840">
                  <c:v>178.39999999998273</c:v>
                </c:pt>
                <c:pt idx="17841">
                  <c:v>178.40999999998272</c:v>
                </c:pt>
                <c:pt idx="17842">
                  <c:v>178.41999999998271</c:v>
                </c:pt>
                <c:pt idx="17843">
                  <c:v>178.4299999999827</c:v>
                </c:pt>
                <c:pt idx="17844">
                  <c:v>178.43999999998269</c:v>
                </c:pt>
                <c:pt idx="17845">
                  <c:v>178.44999999998268</c:v>
                </c:pt>
                <c:pt idx="17846">
                  <c:v>178.45999999998267</c:v>
                </c:pt>
                <c:pt idx="17847">
                  <c:v>178.46999999998266</c:v>
                </c:pt>
                <c:pt idx="17848">
                  <c:v>178.47999999998265</c:v>
                </c:pt>
                <c:pt idx="17849">
                  <c:v>178.48999999998264</c:v>
                </c:pt>
                <c:pt idx="17850">
                  <c:v>178.49999999998263</c:v>
                </c:pt>
                <c:pt idx="17851">
                  <c:v>178.50999999998263</c:v>
                </c:pt>
                <c:pt idx="17852">
                  <c:v>178.51999999998262</c:v>
                </c:pt>
                <c:pt idx="17853">
                  <c:v>178.52999999998261</c:v>
                </c:pt>
                <c:pt idx="17854">
                  <c:v>178.5399999999826</c:v>
                </c:pt>
                <c:pt idx="17855">
                  <c:v>178.54999999998259</c:v>
                </c:pt>
                <c:pt idx="17856">
                  <c:v>178.55999999998258</c:v>
                </c:pt>
                <c:pt idx="17857">
                  <c:v>178.56999999998257</c:v>
                </c:pt>
                <c:pt idx="17858">
                  <c:v>178.57999999998256</c:v>
                </c:pt>
                <c:pt idx="17859">
                  <c:v>178.58999999998255</c:v>
                </c:pt>
                <c:pt idx="17860">
                  <c:v>178.59999999998254</c:v>
                </c:pt>
                <c:pt idx="17861">
                  <c:v>178.60999999998253</c:v>
                </c:pt>
                <c:pt idx="17862">
                  <c:v>178.61999999998253</c:v>
                </c:pt>
                <c:pt idx="17863">
                  <c:v>178.62999999998252</c:v>
                </c:pt>
                <c:pt idx="17864">
                  <c:v>178.63999999998251</c:v>
                </c:pt>
                <c:pt idx="17865">
                  <c:v>178.6499999999825</c:v>
                </c:pt>
                <c:pt idx="17866">
                  <c:v>178.65999999998249</c:v>
                </c:pt>
                <c:pt idx="17867">
                  <c:v>178.66999999998248</c:v>
                </c:pt>
                <c:pt idx="17868">
                  <c:v>178.67999999998247</c:v>
                </c:pt>
                <c:pt idx="17869">
                  <c:v>178.68999999998246</c:v>
                </c:pt>
                <c:pt idx="17870">
                  <c:v>178.69999999998245</c:v>
                </c:pt>
                <c:pt idx="17871">
                  <c:v>178.70999999998244</c:v>
                </c:pt>
                <c:pt idx="17872">
                  <c:v>178.71999999998243</c:v>
                </c:pt>
                <c:pt idx="17873">
                  <c:v>178.72999999998243</c:v>
                </c:pt>
                <c:pt idx="17874">
                  <c:v>178.73999999998242</c:v>
                </c:pt>
                <c:pt idx="17875">
                  <c:v>178.74999999998241</c:v>
                </c:pt>
                <c:pt idx="17876">
                  <c:v>178.7599999999824</c:v>
                </c:pt>
                <c:pt idx="17877">
                  <c:v>178.76999999998239</c:v>
                </c:pt>
                <c:pt idx="17878">
                  <c:v>178.77999999998238</c:v>
                </c:pt>
                <c:pt idx="17879">
                  <c:v>178.78999999998237</c:v>
                </c:pt>
                <c:pt idx="17880">
                  <c:v>178.79999999998236</c:v>
                </c:pt>
                <c:pt idx="17881">
                  <c:v>178.80999999998235</c:v>
                </c:pt>
                <c:pt idx="17882">
                  <c:v>178.81999999998234</c:v>
                </c:pt>
                <c:pt idx="17883">
                  <c:v>178.82999999998233</c:v>
                </c:pt>
                <c:pt idx="17884">
                  <c:v>178.83999999998233</c:v>
                </c:pt>
                <c:pt idx="17885">
                  <c:v>178.84999999998232</c:v>
                </c:pt>
                <c:pt idx="17886">
                  <c:v>178.85999999998231</c:v>
                </c:pt>
                <c:pt idx="17887">
                  <c:v>178.8699999999823</c:v>
                </c:pt>
                <c:pt idx="17888">
                  <c:v>178.87999999998229</c:v>
                </c:pt>
                <c:pt idx="17889">
                  <c:v>178.88999999998228</c:v>
                </c:pt>
                <c:pt idx="17890">
                  <c:v>178.89999999998227</c:v>
                </c:pt>
                <c:pt idx="17891">
                  <c:v>178.90999999998226</c:v>
                </c:pt>
                <c:pt idx="17892">
                  <c:v>178.91999999998225</c:v>
                </c:pt>
                <c:pt idx="17893">
                  <c:v>178.92999999998224</c:v>
                </c:pt>
                <c:pt idx="17894">
                  <c:v>178.93999999998223</c:v>
                </c:pt>
                <c:pt idx="17895">
                  <c:v>178.94999999998223</c:v>
                </c:pt>
                <c:pt idx="17896">
                  <c:v>178.95999999998222</c:v>
                </c:pt>
                <c:pt idx="17897">
                  <c:v>178.96999999998221</c:v>
                </c:pt>
                <c:pt idx="17898">
                  <c:v>178.9799999999822</c:v>
                </c:pt>
                <c:pt idx="17899">
                  <c:v>178.98999999998219</c:v>
                </c:pt>
                <c:pt idx="17900">
                  <c:v>178.99999999998218</c:v>
                </c:pt>
                <c:pt idx="17901">
                  <c:v>179.00999999998217</c:v>
                </c:pt>
                <c:pt idx="17902">
                  <c:v>179.01999999998216</c:v>
                </c:pt>
                <c:pt idx="17903">
                  <c:v>179.02999999998215</c:v>
                </c:pt>
                <c:pt idx="17904">
                  <c:v>179.03999999998214</c:v>
                </c:pt>
                <c:pt idx="17905">
                  <c:v>179.04999999998213</c:v>
                </c:pt>
                <c:pt idx="17906">
                  <c:v>179.05999999998213</c:v>
                </c:pt>
                <c:pt idx="17907">
                  <c:v>179.06999999998212</c:v>
                </c:pt>
                <c:pt idx="17908">
                  <c:v>179.07999999998211</c:v>
                </c:pt>
                <c:pt idx="17909">
                  <c:v>179.0899999999821</c:v>
                </c:pt>
                <c:pt idx="17910">
                  <c:v>179.09999999998209</c:v>
                </c:pt>
                <c:pt idx="17911">
                  <c:v>179.10999999998208</c:v>
                </c:pt>
                <c:pt idx="17912">
                  <c:v>179.11999999998207</c:v>
                </c:pt>
                <c:pt idx="17913">
                  <c:v>179.12999999998206</c:v>
                </c:pt>
                <c:pt idx="17914">
                  <c:v>179.13999999998205</c:v>
                </c:pt>
                <c:pt idx="17915">
                  <c:v>179.14999999998204</c:v>
                </c:pt>
                <c:pt idx="17916">
                  <c:v>179.15999999998203</c:v>
                </c:pt>
                <c:pt idx="17917">
                  <c:v>179.16999999998202</c:v>
                </c:pt>
                <c:pt idx="17918">
                  <c:v>179.17999999998202</c:v>
                </c:pt>
                <c:pt idx="17919">
                  <c:v>179.18999999998201</c:v>
                </c:pt>
                <c:pt idx="17920">
                  <c:v>179.199999999982</c:v>
                </c:pt>
                <c:pt idx="17921">
                  <c:v>179.20999999998199</c:v>
                </c:pt>
                <c:pt idx="17922">
                  <c:v>179.21999999998198</c:v>
                </c:pt>
                <c:pt idx="17923">
                  <c:v>179.22999999998197</c:v>
                </c:pt>
                <c:pt idx="17924">
                  <c:v>179.23999999998196</c:v>
                </c:pt>
                <c:pt idx="17925">
                  <c:v>179.24999999998195</c:v>
                </c:pt>
                <c:pt idx="17926">
                  <c:v>179.25999999998194</c:v>
                </c:pt>
                <c:pt idx="17927">
                  <c:v>179.26999999998193</c:v>
                </c:pt>
                <c:pt idx="17928">
                  <c:v>179.27999999998192</c:v>
                </c:pt>
                <c:pt idx="17929">
                  <c:v>179.28999999998192</c:v>
                </c:pt>
                <c:pt idx="17930">
                  <c:v>179.29999999998191</c:v>
                </c:pt>
                <c:pt idx="17931">
                  <c:v>179.3099999999819</c:v>
                </c:pt>
                <c:pt idx="17932">
                  <c:v>179.31999999998189</c:v>
                </c:pt>
                <c:pt idx="17933">
                  <c:v>179.32999999998188</c:v>
                </c:pt>
                <c:pt idx="17934">
                  <c:v>179.33999999998187</c:v>
                </c:pt>
                <c:pt idx="17935">
                  <c:v>179.34999999998186</c:v>
                </c:pt>
                <c:pt idx="17936">
                  <c:v>179.35999999998185</c:v>
                </c:pt>
                <c:pt idx="17937">
                  <c:v>179.36999999998184</c:v>
                </c:pt>
                <c:pt idx="17938">
                  <c:v>179.37999999998183</c:v>
                </c:pt>
                <c:pt idx="17939">
                  <c:v>179.38999999998182</c:v>
                </c:pt>
                <c:pt idx="17940">
                  <c:v>179.39999999998182</c:v>
                </c:pt>
                <c:pt idx="17941">
                  <c:v>179.40999999998181</c:v>
                </c:pt>
                <c:pt idx="17942">
                  <c:v>179.4199999999818</c:v>
                </c:pt>
                <c:pt idx="17943">
                  <c:v>179.42999999998179</c:v>
                </c:pt>
                <c:pt idx="17944">
                  <c:v>179.43999999998178</c:v>
                </c:pt>
                <c:pt idx="17945">
                  <c:v>179.44999999998177</c:v>
                </c:pt>
                <c:pt idx="17946">
                  <c:v>179.45999999998176</c:v>
                </c:pt>
                <c:pt idx="17947">
                  <c:v>179.46999999998175</c:v>
                </c:pt>
                <c:pt idx="17948">
                  <c:v>179.47999999998174</c:v>
                </c:pt>
                <c:pt idx="17949">
                  <c:v>179.48999999998173</c:v>
                </c:pt>
                <c:pt idx="17950">
                  <c:v>179.49999999998172</c:v>
                </c:pt>
                <c:pt idx="17951">
                  <c:v>179.50999999998172</c:v>
                </c:pt>
                <c:pt idx="17952">
                  <c:v>179.51999999998171</c:v>
                </c:pt>
                <c:pt idx="17953">
                  <c:v>179.5299999999817</c:v>
                </c:pt>
                <c:pt idx="17954">
                  <c:v>179.53999999998169</c:v>
                </c:pt>
                <c:pt idx="17955">
                  <c:v>179.54999999998168</c:v>
                </c:pt>
                <c:pt idx="17956">
                  <c:v>179.55999999998167</c:v>
                </c:pt>
                <c:pt idx="17957">
                  <c:v>179.56999999998166</c:v>
                </c:pt>
                <c:pt idx="17958">
                  <c:v>179.57999999998165</c:v>
                </c:pt>
                <c:pt idx="17959">
                  <c:v>179.58999999998164</c:v>
                </c:pt>
                <c:pt idx="17960">
                  <c:v>179.59999999998163</c:v>
                </c:pt>
                <c:pt idx="17961">
                  <c:v>179.60999999998162</c:v>
                </c:pt>
                <c:pt idx="17962">
                  <c:v>179.61999999998162</c:v>
                </c:pt>
                <c:pt idx="17963">
                  <c:v>179.62999999998161</c:v>
                </c:pt>
                <c:pt idx="17964">
                  <c:v>179.6399999999816</c:v>
                </c:pt>
                <c:pt idx="17965">
                  <c:v>179.64999999998159</c:v>
                </c:pt>
                <c:pt idx="17966">
                  <c:v>179.65999999998158</c:v>
                </c:pt>
                <c:pt idx="17967">
                  <c:v>179.66999999998157</c:v>
                </c:pt>
                <c:pt idx="17968">
                  <c:v>179.67999999998156</c:v>
                </c:pt>
                <c:pt idx="17969">
                  <c:v>179.68999999998155</c:v>
                </c:pt>
                <c:pt idx="17970">
                  <c:v>179.69999999998154</c:v>
                </c:pt>
                <c:pt idx="17971">
                  <c:v>179.70999999998153</c:v>
                </c:pt>
                <c:pt idx="17972">
                  <c:v>179.71999999998152</c:v>
                </c:pt>
                <c:pt idx="17973">
                  <c:v>179.72999999998152</c:v>
                </c:pt>
                <c:pt idx="17974">
                  <c:v>179.73999999998151</c:v>
                </c:pt>
                <c:pt idx="17975">
                  <c:v>179.7499999999815</c:v>
                </c:pt>
                <c:pt idx="17976">
                  <c:v>179.75999999998149</c:v>
                </c:pt>
                <c:pt idx="17977">
                  <c:v>179.76999999998148</c:v>
                </c:pt>
                <c:pt idx="17978">
                  <c:v>179.77999999998147</c:v>
                </c:pt>
                <c:pt idx="17979">
                  <c:v>179.78999999998146</c:v>
                </c:pt>
                <c:pt idx="17980">
                  <c:v>179.79999999998145</c:v>
                </c:pt>
                <c:pt idx="17981">
                  <c:v>179.80999999998144</c:v>
                </c:pt>
                <c:pt idx="17982">
                  <c:v>179.81999999998143</c:v>
                </c:pt>
                <c:pt idx="17983">
                  <c:v>179.82999999998142</c:v>
                </c:pt>
                <c:pt idx="17984">
                  <c:v>179.83999999998142</c:v>
                </c:pt>
                <c:pt idx="17985">
                  <c:v>179.84999999998141</c:v>
                </c:pt>
                <c:pt idx="17986">
                  <c:v>179.8599999999814</c:v>
                </c:pt>
                <c:pt idx="17987">
                  <c:v>179.86999999998139</c:v>
                </c:pt>
                <c:pt idx="17988">
                  <c:v>179.87999999998138</c:v>
                </c:pt>
                <c:pt idx="17989">
                  <c:v>179.88999999998137</c:v>
                </c:pt>
                <c:pt idx="17990">
                  <c:v>179.89999999998136</c:v>
                </c:pt>
                <c:pt idx="17991">
                  <c:v>179.90999999998135</c:v>
                </c:pt>
                <c:pt idx="17992">
                  <c:v>179.91999999998134</c:v>
                </c:pt>
                <c:pt idx="17993">
                  <c:v>179.92999999998133</c:v>
                </c:pt>
                <c:pt idx="17994">
                  <c:v>179.93999999998132</c:v>
                </c:pt>
                <c:pt idx="17995">
                  <c:v>179.94999999998132</c:v>
                </c:pt>
                <c:pt idx="17996">
                  <c:v>179.95999999998131</c:v>
                </c:pt>
                <c:pt idx="17997">
                  <c:v>179.9699999999813</c:v>
                </c:pt>
                <c:pt idx="17998">
                  <c:v>179.97999999998129</c:v>
                </c:pt>
                <c:pt idx="17999">
                  <c:v>179.98999999998128</c:v>
                </c:pt>
                <c:pt idx="18000">
                  <c:v>179.99999999998127</c:v>
                </c:pt>
                <c:pt idx="18001">
                  <c:v>180.00999999998126</c:v>
                </c:pt>
                <c:pt idx="18002">
                  <c:v>180.01999999998125</c:v>
                </c:pt>
                <c:pt idx="18003">
                  <c:v>180.02999999998124</c:v>
                </c:pt>
                <c:pt idx="18004">
                  <c:v>180.03999999998123</c:v>
                </c:pt>
                <c:pt idx="18005">
                  <c:v>180.04999999998122</c:v>
                </c:pt>
                <c:pt idx="18006">
                  <c:v>180.05999999998122</c:v>
                </c:pt>
                <c:pt idx="18007">
                  <c:v>180.06999999998121</c:v>
                </c:pt>
                <c:pt idx="18008">
                  <c:v>180.0799999999812</c:v>
                </c:pt>
                <c:pt idx="18009">
                  <c:v>180.08999999998119</c:v>
                </c:pt>
                <c:pt idx="18010">
                  <c:v>180.09999999998118</c:v>
                </c:pt>
                <c:pt idx="18011">
                  <c:v>180.10999999998117</c:v>
                </c:pt>
                <c:pt idx="18012">
                  <c:v>180.11999999998116</c:v>
                </c:pt>
                <c:pt idx="18013">
                  <c:v>180.12999999998115</c:v>
                </c:pt>
                <c:pt idx="18014">
                  <c:v>180.13999999998114</c:v>
                </c:pt>
                <c:pt idx="18015">
                  <c:v>180.14999999998113</c:v>
                </c:pt>
                <c:pt idx="18016">
                  <c:v>180.15999999998112</c:v>
                </c:pt>
                <c:pt idx="18017">
                  <c:v>180.16999999998112</c:v>
                </c:pt>
                <c:pt idx="18018">
                  <c:v>180.17999999998111</c:v>
                </c:pt>
                <c:pt idx="18019">
                  <c:v>180.1899999999811</c:v>
                </c:pt>
                <c:pt idx="18020">
                  <c:v>180.19999999998109</c:v>
                </c:pt>
                <c:pt idx="18021">
                  <c:v>180.20999999998108</c:v>
                </c:pt>
                <c:pt idx="18022">
                  <c:v>180.21999999998107</c:v>
                </c:pt>
                <c:pt idx="18023">
                  <c:v>180.22999999998106</c:v>
                </c:pt>
                <c:pt idx="18024">
                  <c:v>180.23999999998105</c:v>
                </c:pt>
                <c:pt idx="18025">
                  <c:v>180.24999999998104</c:v>
                </c:pt>
                <c:pt idx="18026">
                  <c:v>180.25999999998103</c:v>
                </c:pt>
                <c:pt idx="18027">
                  <c:v>180.26999999998102</c:v>
                </c:pt>
                <c:pt idx="18028">
                  <c:v>180.27999999998102</c:v>
                </c:pt>
                <c:pt idx="18029">
                  <c:v>180.28999999998101</c:v>
                </c:pt>
                <c:pt idx="18030">
                  <c:v>180.299999999981</c:v>
                </c:pt>
                <c:pt idx="18031">
                  <c:v>180.30999999998099</c:v>
                </c:pt>
                <c:pt idx="18032">
                  <c:v>180.31999999998098</c:v>
                </c:pt>
                <c:pt idx="18033">
                  <c:v>180.32999999998097</c:v>
                </c:pt>
                <c:pt idx="18034">
                  <c:v>180.33999999998096</c:v>
                </c:pt>
                <c:pt idx="18035">
                  <c:v>180.34999999998095</c:v>
                </c:pt>
                <c:pt idx="18036">
                  <c:v>180.35999999998094</c:v>
                </c:pt>
                <c:pt idx="18037">
                  <c:v>180.36999999998093</c:v>
                </c:pt>
                <c:pt idx="18038">
                  <c:v>180.37999999998092</c:v>
                </c:pt>
                <c:pt idx="18039">
                  <c:v>180.38999999998092</c:v>
                </c:pt>
                <c:pt idx="18040">
                  <c:v>180.39999999998091</c:v>
                </c:pt>
                <c:pt idx="18041">
                  <c:v>180.4099999999809</c:v>
                </c:pt>
                <c:pt idx="18042">
                  <c:v>180.41999999998089</c:v>
                </c:pt>
                <c:pt idx="18043">
                  <c:v>180.42999999998088</c:v>
                </c:pt>
                <c:pt idx="18044">
                  <c:v>180.43999999998087</c:v>
                </c:pt>
                <c:pt idx="18045">
                  <c:v>180.44999999998086</c:v>
                </c:pt>
                <c:pt idx="18046">
                  <c:v>180.45999999998085</c:v>
                </c:pt>
                <c:pt idx="18047">
                  <c:v>180.46999999998084</c:v>
                </c:pt>
                <c:pt idx="18048">
                  <c:v>180.47999999998083</c:v>
                </c:pt>
                <c:pt idx="18049">
                  <c:v>180.48999999998082</c:v>
                </c:pt>
                <c:pt idx="18050">
                  <c:v>180.49999999998082</c:v>
                </c:pt>
                <c:pt idx="18051">
                  <c:v>180.50999999998081</c:v>
                </c:pt>
                <c:pt idx="18052">
                  <c:v>180.5199999999808</c:v>
                </c:pt>
                <c:pt idx="18053">
                  <c:v>180.52999999998079</c:v>
                </c:pt>
                <c:pt idx="18054">
                  <c:v>180.53999999998078</c:v>
                </c:pt>
                <c:pt idx="18055">
                  <c:v>180.54999999998077</c:v>
                </c:pt>
                <c:pt idx="18056">
                  <c:v>180.55999999998076</c:v>
                </c:pt>
                <c:pt idx="18057">
                  <c:v>180.56999999998075</c:v>
                </c:pt>
                <c:pt idx="18058">
                  <c:v>180.57999999998074</c:v>
                </c:pt>
                <c:pt idx="18059">
                  <c:v>180.58999999998073</c:v>
                </c:pt>
                <c:pt idx="18060">
                  <c:v>180.59999999998072</c:v>
                </c:pt>
                <c:pt idx="18061">
                  <c:v>180.60999999998072</c:v>
                </c:pt>
                <c:pt idx="18062">
                  <c:v>180.61999999998071</c:v>
                </c:pt>
                <c:pt idx="18063">
                  <c:v>180.6299999999807</c:v>
                </c:pt>
                <c:pt idx="18064">
                  <c:v>180.63999999998069</c:v>
                </c:pt>
                <c:pt idx="18065">
                  <c:v>180.64999999998068</c:v>
                </c:pt>
                <c:pt idx="18066">
                  <c:v>180.65999999998067</c:v>
                </c:pt>
                <c:pt idx="18067">
                  <c:v>180.66999999998066</c:v>
                </c:pt>
                <c:pt idx="18068">
                  <c:v>180.67999999998065</c:v>
                </c:pt>
                <c:pt idx="18069">
                  <c:v>180.68999999998064</c:v>
                </c:pt>
                <c:pt idx="18070">
                  <c:v>180.69999999998063</c:v>
                </c:pt>
                <c:pt idx="18071">
                  <c:v>180.70999999998062</c:v>
                </c:pt>
                <c:pt idx="18072">
                  <c:v>180.71999999998062</c:v>
                </c:pt>
                <c:pt idx="18073">
                  <c:v>180.72999999998061</c:v>
                </c:pt>
                <c:pt idx="18074">
                  <c:v>180.7399999999806</c:v>
                </c:pt>
                <c:pt idx="18075">
                  <c:v>180.74999999998059</c:v>
                </c:pt>
                <c:pt idx="18076">
                  <c:v>180.75999999998058</c:v>
                </c:pt>
                <c:pt idx="18077">
                  <c:v>180.76999999998057</c:v>
                </c:pt>
                <c:pt idx="18078">
                  <c:v>180.77999999998056</c:v>
                </c:pt>
                <c:pt idx="18079">
                  <c:v>180.78999999998055</c:v>
                </c:pt>
                <c:pt idx="18080">
                  <c:v>180.79999999998054</c:v>
                </c:pt>
                <c:pt idx="18081">
                  <c:v>180.80999999998053</c:v>
                </c:pt>
                <c:pt idx="18082">
                  <c:v>180.81999999998052</c:v>
                </c:pt>
                <c:pt idx="18083">
                  <c:v>180.82999999998052</c:v>
                </c:pt>
                <c:pt idx="18084">
                  <c:v>180.83999999998051</c:v>
                </c:pt>
                <c:pt idx="18085">
                  <c:v>180.8499999999805</c:v>
                </c:pt>
                <c:pt idx="18086">
                  <c:v>180.85999999998049</c:v>
                </c:pt>
                <c:pt idx="18087">
                  <c:v>180.86999999998048</c:v>
                </c:pt>
                <c:pt idx="18088">
                  <c:v>180.87999999998047</c:v>
                </c:pt>
                <c:pt idx="18089">
                  <c:v>180.88999999998046</c:v>
                </c:pt>
                <c:pt idx="18090">
                  <c:v>180.89999999998045</c:v>
                </c:pt>
                <c:pt idx="18091">
                  <c:v>180.90999999998044</c:v>
                </c:pt>
                <c:pt idx="18092">
                  <c:v>180.91999999998043</c:v>
                </c:pt>
                <c:pt idx="18093">
                  <c:v>180.92999999998042</c:v>
                </c:pt>
                <c:pt idx="18094">
                  <c:v>180.93999999998042</c:v>
                </c:pt>
                <c:pt idx="18095">
                  <c:v>180.94999999998041</c:v>
                </c:pt>
                <c:pt idx="18096">
                  <c:v>180.9599999999804</c:v>
                </c:pt>
                <c:pt idx="18097">
                  <c:v>180.96999999998039</c:v>
                </c:pt>
                <c:pt idx="18098">
                  <c:v>180.97999999998038</c:v>
                </c:pt>
                <c:pt idx="18099">
                  <c:v>180.98999999998037</c:v>
                </c:pt>
                <c:pt idx="18100">
                  <c:v>180.99999999998036</c:v>
                </c:pt>
                <c:pt idx="18101">
                  <c:v>181.00999999998035</c:v>
                </c:pt>
                <c:pt idx="18102">
                  <c:v>181.01999999998034</c:v>
                </c:pt>
                <c:pt idx="18103">
                  <c:v>181.02999999998033</c:v>
                </c:pt>
                <c:pt idx="18104">
                  <c:v>181.03999999998032</c:v>
                </c:pt>
                <c:pt idx="18105">
                  <c:v>181.04999999998032</c:v>
                </c:pt>
                <c:pt idx="18106">
                  <c:v>181.05999999998031</c:v>
                </c:pt>
                <c:pt idx="18107">
                  <c:v>181.0699999999803</c:v>
                </c:pt>
                <c:pt idx="18108">
                  <c:v>181.07999999998029</c:v>
                </c:pt>
                <c:pt idx="18109">
                  <c:v>181.08999999998028</c:v>
                </c:pt>
                <c:pt idx="18110">
                  <c:v>181.09999999998027</c:v>
                </c:pt>
                <c:pt idx="18111">
                  <c:v>181.10999999998026</c:v>
                </c:pt>
                <c:pt idx="18112">
                  <c:v>181.11999999998025</c:v>
                </c:pt>
                <c:pt idx="18113">
                  <c:v>181.12999999998024</c:v>
                </c:pt>
                <c:pt idx="18114">
                  <c:v>181.13999999998023</c:v>
                </c:pt>
                <c:pt idx="18115">
                  <c:v>181.14999999998022</c:v>
                </c:pt>
                <c:pt idx="18116">
                  <c:v>181.15999999998022</c:v>
                </c:pt>
                <c:pt idx="18117">
                  <c:v>181.16999999998021</c:v>
                </c:pt>
                <c:pt idx="18118">
                  <c:v>181.1799999999802</c:v>
                </c:pt>
                <c:pt idx="18119">
                  <c:v>181.18999999998019</c:v>
                </c:pt>
                <c:pt idx="18120">
                  <c:v>181.19999999998018</c:v>
                </c:pt>
                <c:pt idx="18121">
                  <c:v>181.20999999998017</c:v>
                </c:pt>
                <c:pt idx="18122">
                  <c:v>181.21999999998016</c:v>
                </c:pt>
                <c:pt idx="18123">
                  <c:v>181.22999999998015</c:v>
                </c:pt>
                <c:pt idx="18124">
                  <c:v>181.23999999998014</c:v>
                </c:pt>
                <c:pt idx="18125">
                  <c:v>181.24999999998013</c:v>
                </c:pt>
                <c:pt idx="18126">
                  <c:v>181.25999999998012</c:v>
                </c:pt>
                <c:pt idx="18127">
                  <c:v>181.26999999998012</c:v>
                </c:pt>
                <c:pt idx="18128">
                  <c:v>181.27999999998011</c:v>
                </c:pt>
                <c:pt idx="18129">
                  <c:v>181.2899999999801</c:v>
                </c:pt>
                <c:pt idx="18130">
                  <c:v>181.29999999998009</c:v>
                </c:pt>
                <c:pt idx="18131">
                  <c:v>181.30999999998008</c:v>
                </c:pt>
                <c:pt idx="18132">
                  <c:v>181.31999999998007</c:v>
                </c:pt>
                <c:pt idx="18133">
                  <c:v>181.32999999998006</c:v>
                </c:pt>
                <c:pt idx="18134">
                  <c:v>181.33999999998005</c:v>
                </c:pt>
                <c:pt idx="18135">
                  <c:v>181.34999999998004</c:v>
                </c:pt>
                <c:pt idx="18136">
                  <c:v>181.35999999998003</c:v>
                </c:pt>
                <c:pt idx="18137">
                  <c:v>181.36999999998002</c:v>
                </c:pt>
                <c:pt idx="18138">
                  <c:v>181.37999999998001</c:v>
                </c:pt>
                <c:pt idx="18139">
                  <c:v>181.38999999998001</c:v>
                </c:pt>
                <c:pt idx="18140">
                  <c:v>181.39999999998</c:v>
                </c:pt>
                <c:pt idx="18141">
                  <c:v>181.40999999997999</c:v>
                </c:pt>
                <c:pt idx="18142">
                  <c:v>181.41999999997998</c:v>
                </c:pt>
                <c:pt idx="18143">
                  <c:v>181.42999999997997</c:v>
                </c:pt>
                <c:pt idx="18144">
                  <c:v>181.43999999997996</c:v>
                </c:pt>
                <c:pt idx="18145">
                  <c:v>181.44999999997995</c:v>
                </c:pt>
                <c:pt idx="18146">
                  <c:v>181.45999999997994</c:v>
                </c:pt>
                <c:pt idx="18147">
                  <c:v>181.46999999997993</c:v>
                </c:pt>
                <c:pt idx="18148">
                  <c:v>181.47999999997992</c:v>
                </c:pt>
                <c:pt idx="18149">
                  <c:v>181.48999999997991</c:v>
                </c:pt>
                <c:pt idx="18150">
                  <c:v>181.49999999997991</c:v>
                </c:pt>
                <c:pt idx="18151">
                  <c:v>181.5099999999799</c:v>
                </c:pt>
                <c:pt idx="18152">
                  <c:v>181.51999999997989</c:v>
                </c:pt>
                <c:pt idx="18153">
                  <c:v>181.52999999997988</c:v>
                </c:pt>
                <c:pt idx="18154">
                  <c:v>181.53999999997987</c:v>
                </c:pt>
                <c:pt idx="18155">
                  <c:v>181.54999999997986</c:v>
                </c:pt>
                <c:pt idx="18156">
                  <c:v>181.55999999997985</c:v>
                </c:pt>
                <c:pt idx="18157">
                  <c:v>181.56999999997984</c:v>
                </c:pt>
                <c:pt idx="18158">
                  <c:v>181.57999999997983</c:v>
                </c:pt>
                <c:pt idx="18159">
                  <c:v>181.58999999997982</c:v>
                </c:pt>
                <c:pt idx="18160">
                  <c:v>181.59999999997981</c:v>
                </c:pt>
                <c:pt idx="18161">
                  <c:v>181.60999999997981</c:v>
                </c:pt>
                <c:pt idx="18162">
                  <c:v>181.6199999999798</c:v>
                </c:pt>
                <c:pt idx="18163">
                  <c:v>181.62999999997979</c:v>
                </c:pt>
                <c:pt idx="18164">
                  <c:v>181.63999999997978</c:v>
                </c:pt>
                <c:pt idx="18165">
                  <c:v>181.64999999997977</c:v>
                </c:pt>
                <c:pt idx="18166">
                  <c:v>181.65999999997976</c:v>
                </c:pt>
                <c:pt idx="18167">
                  <c:v>181.66999999997975</c:v>
                </c:pt>
                <c:pt idx="18168">
                  <c:v>181.67999999997974</c:v>
                </c:pt>
                <c:pt idx="18169">
                  <c:v>181.68999999997973</c:v>
                </c:pt>
                <c:pt idx="18170">
                  <c:v>181.69999999997972</c:v>
                </c:pt>
                <c:pt idx="18171">
                  <c:v>181.70999999997971</c:v>
                </c:pt>
                <c:pt idx="18172">
                  <c:v>181.71999999997971</c:v>
                </c:pt>
                <c:pt idx="18173">
                  <c:v>181.7299999999797</c:v>
                </c:pt>
                <c:pt idx="18174">
                  <c:v>181.73999999997969</c:v>
                </c:pt>
                <c:pt idx="18175">
                  <c:v>181.74999999997968</c:v>
                </c:pt>
                <c:pt idx="18176">
                  <c:v>181.75999999997967</c:v>
                </c:pt>
                <c:pt idx="18177">
                  <c:v>181.76999999997966</c:v>
                </c:pt>
                <c:pt idx="18178">
                  <c:v>181.77999999997965</c:v>
                </c:pt>
                <c:pt idx="18179">
                  <c:v>181.78999999997964</c:v>
                </c:pt>
                <c:pt idx="18180">
                  <c:v>181.79999999997963</c:v>
                </c:pt>
                <c:pt idx="18181">
                  <c:v>181.80999999997962</c:v>
                </c:pt>
                <c:pt idx="18182">
                  <c:v>181.81999999997961</c:v>
                </c:pt>
                <c:pt idx="18183">
                  <c:v>181.82999999997961</c:v>
                </c:pt>
                <c:pt idx="18184">
                  <c:v>181.8399999999796</c:v>
                </c:pt>
                <c:pt idx="18185">
                  <c:v>181.84999999997959</c:v>
                </c:pt>
                <c:pt idx="18186">
                  <c:v>181.85999999997958</c:v>
                </c:pt>
                <c:pt idx="18187">
                  <c:v>181.86999999997957</c:v>
                </c:pt>
                <c:pt idx="18188">
                  <c:v>181.87999999997956</c:v>
                </c:pt>
                <c:pt idx="18189">
                  <c:v>181.88999999997955</c:v>
                </c:pt>
                <c:pt idx="18190">
                  <c:v>181.89999999997954</c:v>
                </c:pt>
                <c:pt idx="18191">
                  <c:v>181.90999999997953</c:v>
                </c:pt>
                <c:pt idx="18192">
                  <c:v>181.91999999997952</c:v>
                </c:pt>
                <c:pt idx="18193">
                  <c:v>181.92999999997951</c:v>
                </c:pt>
                <c:pt idx="18194">
                  <c:v>181.93999999997951</c:v>
                </c:pt>
                <c:pt idx="18195">
                  <c:v>181.9499999999795</c:v>
                </c:pt>
                <c:pt idx="18196">
                  <c:v>181.95999999997949</c:v>
                </c:pt>
                <c:pt idx="18197">
                  <c:v>181.96999999997948</c:v>
                </c:pt>
                <c:pt idx="18198">
                  <c:v>181.97999999997947</c:v>
                </c:pt>
                <c:pt idx="18199">
                  <c:v>181.98999999997946</c:v>
                </c:pt>
                <c:pt idx="18200">
                  <c:v>181.99999999997945</c:v>
                </c:pt>
                <c:pt idx="18201">
                  <c:v>182.00999999997944</c:v>
                </c:pt>
                <c:pt idx="18202">
                  <c:v>182.01999999997943</c:v>
                </c:pt>
                <c:pt idx="18203">
                  <c:v>182.02999999997942</c:v>
                </c:pt>
                <c:pt idx="18204">
                  <c:v>182.03999999997941</c:v>
                </c:pt>
                <c:pt idx="18205">
                  <c:v>182.04999999997941</c:v>
                </c:pt>
                <c:pt idx="18206">
                  <c:v>182.0599999999794</c:v>
                </c:pt>
                <c:pt idx="18207">
                  <c:v>182.06999999997939</c:v>
                </c:pt>
                <c:pt idx="18208">
                  <c:v>182.07999999997938</c:v>
                </c:pt>
                <c:pt idx="18209">
                  <c:v>182.08999999997937</c:v>
                </c:pt>
                <c:pt idx="18210">
                  <c:v>182.09999999997936</c:v>
                </c:pt>
                <c:pt idx="18211">
                  <c:v>182.10999999997935</c:v>
                </c:pt>
                <c:pt idx="18212">
                  <c:v>182.11999999997934</c:v>
                </c:pt>
                <c:pt idx="18213">
                  <c:v>182.12999999997933</c:v>
                </c:pt>
                <c:pt idx="18214">
                  <c:v>182.13999999997932</c:v>
                </c:pt>
                <c:pt idx="18215">
                  <c:v>182.14999999997931</c:v>
                </c:pt>
                <c:pt idx="18216">
                  <c:v>182.15999999997931</c:v>
                </c:pt>
                <c:pt idx="18217">
                  <c:v>182.1699999999793</c:v>
                </c:pt>
                <c:pt idx="18218">
                  <c:v>182.17999999997929</c:v>
                </c:pt>
                <c:pt idx="18219">
                  <c:v>182.18999999997928</c:v>
                </c:pt>
                <c:pt idx="18220">
                  <c:v>182.19999999997927</c:v>
                </c:pt>
                <c:pt idx="18221">
                  <c:v>182.20999999997926</c:v>
                </c:pt>
                <c:pt idx="18222">
                  <c:v>182.21999999997925</c:v>
                </c:pt>
                <c:pt idx="18223">
                  <c:v>182.22999999997924</c:v>
                </c:pt>
                <c:pt idx="18224">
                  <c:v>182.23999999997923</c:v>
                </c:pt>
                <c:pt idx="18225">
                  <c:v>182.24999999997922</c:v>
                </c:pt>
                <c:pt idx="18226">
                  <c:v>182.25999999997921</c:v>
                </c:pt>
                <c:pt idx="18227">
                  <c:v>182.26999999997921</c:v>
                </c:pt>
                <c:pt idx="18228">
                  <c:v>182.2799999999792</c:v>
                </c:pt>
                <c:pt idx="18229">
                  <c:v>182.28999999997919</c:v>
                </c:pt>
                <c:pt idx="18230">
                  <c:v>182.29999999997918</c:v>
                </c:pt>
                <c:pt idx="18231">
                  <c:v>182.30999999997917</c:v>
                </c:pt>
                <c:pt idx="18232">
                  <c:v>182.31999999997916</c:v>
                </c:pt>
                <c:pt idx="18233">
                  <c:v>182.32999999997915</c:v>
                </c:pt>
                <c:pt idx="18234">
                  <c:v>182.33999999997914</c:v>
                </c:pt>
                <c:pt idx="18235">
                  <c:v>182.34999999997913</c:v>
                </c:pt>
                <c:pt idx="18236">
                  <c:v>182.35999999997912</c:v>
                </c:pt>
                <c:pt idx="18237">
                  <c:v>182.36999999997911</c:v>
                </c:pt>
                <c:pt idx="18238">
                  <c:v>182.37999999997911</c:v>
                </c:pt>
                <c:pt idx="18239">
                  <c:v>182.3899999999791</c:v>
                </c:pt>
                <c:pt idx="18240">
                  <c:v>182.39999999997909</c:v>
                </c:pt>
                <c:pt idx="18241">
                  <c:v>182.40999999997908</c:v>
                </c:pt>
                <c:pt idx="18242">
                  <c:v>182.41999999997907</c:v>
                </c:pt>
                <c:pt idx="18243">
                  <c:v>182.42999999997906</c:v>
                </c:pt>
                <c:pt idx="18244">
                  <c:v>182.43999999997905</c:v>
                </c:pt>
                <c:pt idx="18245">
                  <c:v>182.44999999997904</c:v>
                </c:pt>
                <c:pt idx="18246">
                  <c:v>182.45999999997903</c:v>
                </c:pt>
                <c:pt idx="18247">
                  <c:v>182.46999999997902</c:v>
                </c:pt>
                <c:pt idx="18248">
                  <c:v>182.47999999997901</c:v>
                </c:pt>
                <c:pt idx="18249">
                  <c:v>182.48999999997901</c:v>
                </c:pt>
                <c:pt idx="18250">
                  <c:v>182.499999999979</c:v>
                </c:pt>
                <c:pt idx="18251">
                  <c:v>182.50999999997899</c:v>
                </c:pt>
                <c:pt idx="18252">
                  <c:v>182.51999999997898</c:v>
                </c:pt>
                <c:pt idx="18253">
                  <c:v>182.52999999997897</c:v>
                </c:pt>
                <c:pt idx="18254">
                  <c:v>182.53999999997896</c:v>
                </c:pt>
                <c:pt idx="18255">
                  <c:v>182.54999999997895</c:v>
                </c:pt>
                <c:pt idx="18256">
                  <c:v>182.55999999997894</c:v>
                </c:pt>
                <c:pt idx="18257">
                  <c:v>182.56999999997893</c:v>
                </c:pt>
                <c:pt idx="18258">
                  <c:v>182.57999999997892</c:v>
                </c:pt>
                <c:pt idx="18259">
                  <c:v>182.58999999997891</c:v>
                </c:pt>
                <c:pt idx="18260">
                  <c:v>182.59999999997891</c:v>
                </c:pt>
                <c:pt idx="18261">
                  <c:v>182.6099999999789</c:v>
                </c:pt>
                <c:pt idx="18262">
                  <c:v>182.61999999997889</c:v>
                </c:pt>
                <c:pt idx="18263">
                  <c:v>182.62999999997888</c:v>
                </c:pt>
                <c:pt idx="18264">
                  <c:v>182.63999999997887</c:v>
                </c:pt>
                <c:pt idx="18265">
                  <c:v>182.64999999997886</c:v>
                </c:pt>
                <c:pt idx="18266">
                  <c:v>182.65999999997885</c:v>
                </c:pt>
                <c:pt idx="18267">
                  <c:v>182.66999999997884</c:v>
                </c:pt>
                <c:pt idx="18268">
                  <c:v>182.67999999997883</c:v>
                </c:pt>
                <c:pt idx="18269">
                  <c:v>182.68999999997882</c:v>
                </c:pt>
                <c:pt idx="18270">
                  <c:v>182.69999999997881</c:v>
                </c:pt>
                <c:pt idx="18271">
                  <c:v>182.70999999997881</c:v>
                </c:pt>
                <c:pt idx="18272">
                  <c:v>182.7199999999788</c:v>
                </c:pt>
                <c:pt idx="18273">
                  <c:v>182.72999999997879</c:v>
                </c:pt>
                <c:pt idx="18274">
                  <c:v>182.73999999997878</c:v>
                </c:pt>
                <c:pt idx="18275">
                  <c:v>182.74999999997877</c:v>
                </c:pt>
                <c:pt idx="18276">
                  <c:v>182.75999999997876</c:v>
                </c:pt>
                <c:pt idx="18277">
                  <c:v>182.76999999997875</c:v>
                </c:pt>
                <c:pt idx="18278">
                  <c:v>182.77999999997874</c:v>
                </c:pt>
                <c:pt idx="18279">
                  <c:v>182.78999999997873</c:v>
                </c:pt>
                <c:pt idx="18280">
                  <c:v>182.79999999997872</c:v>
                </c:pt>
                <c:pt idx="18281">
                  <c:v>182.80999999997871</c:v>
                </c:pt>
                <c:pt idx="18282">
                  <c:v>182.81999999997871</c:v>
                </c:pt>
                <c:pt idx="18283">
                  <c:v>182.8299999999787</c:v>
                </c:pt>
                <c:pt idx="18284">
                  <c:v>182.83999999997869</c:v>
                </c:pt>
                <c:pt idx="18285">
                  <c:v>182.84999999997868</c:v>
                </c:pt>
                <c:pt idx="18286">
                  <c:v>182.85999999997867</c:v>
                </c:pt>
                <c:pt idx="18287">
                  <c:v>182.86999999997866</c:v>
                </c:pt>
                <c:pt idx="18288">
                  <c:v>182.87999999997865</c:v>
                </c:pt>
                <c:pt idx="18289">
                  <c:v>182.88999999997864</c:v>
                </c:pt>
                <c:pt idx="18290">
                  <c:v>182.89999999997863</c:v>
                </c:pt>
                <c:pt idx="18291">
                  <c:v>182.90999999997862</c:v>
                </c:pt>
                <c:pt idx="18292">
                  <c:v>182.91999999997861</c:v>
                </c:pt>
                <c:pt idx="18293">
                  <c:v>182.92999999997861</c:v>
                </c:pt>
                <c:pt idx="18294">
                  <c:v>182.9399999999786</c:v>
                </c:pt>
                <c:pt idx="18295">
                  <c:v>182.94999999997859</c:v>
                </c:pt>
                <c:pt idx="18296">
                  <c:v>182.95999999997858</c:v>
                </c:pt>
                <c:pt idx="18297">
                  <c:v>182.96999999997857</c:v>
                </c:pt>
                <c:pt idx="18298">
                  <c:v>182.97999999997856</c:v>
                </c:pt>
                <c:pt idx="18299">
                  <c:v>182.98999999997855</c:v>
                </c:pt>
                <c:pt idx="18300">
                  <c:v>182.99999999997854</c:v>
                </c:pt>
                <c:pt idx="18301">
                  <c:v>183.00999999997853</c:v>
                </c:pt>
                <c:pt idx="18302">
                  <c:v>183.01999999997852</c:v>
                </c:pt>
                <c:pt idx="18303">
                  <c:v>183.02999999997851</c:v>
                </c:pt>
                <c:pt idx="18304">
                  <c:v>183.03999999997851</c:v>
                </c:pt>
                <c:pt idx="18305">
                  <c:v>183.0499999999785</c:v>
                </c:pt>
                <c:pt idx="18306">
                  <c:v>183.05999999997849</c:v>
                </c:pt>
                <c:pt idx="18307">
                  <c:v>183.06999999997848</c:v>
                </c:pt>
                <c:pt idx="18308">
                  <c:v>183.07999999997847</c:v>
                </c:pt>
                <c:pt idx="18309">
                  <c:v>183.08999999997846</c:v>
                </c:pt>
                <c:pt idx="18310">
                  <c:v>183.09999999997845</c:v>
                </c:pt>
                <c:pt idx="18311">
                  <c:v>183.10999999997844</c:v>
                </c:pt>
                <c:pt idx="18312">
                  <c:v>183.11999999997843</c:v>
                </c:pt>
                <c:pt idx="18313">
                  <c:v>183.12999999997842</c:v>
                </c:pt>
                <c:pt idx="18314">
                  <c:v>183.13999999997841</c:v>
                </c:pt>
                <c:pt idx="18315">
                  <c:v>183.14999999997841</c:v>
                </c:pt>
                <c:pt idx="18316">
                  <c:v>183.1599999999784</c:v>
                </c:pt>
                <c:pt idx="18317">
                  <c:v>183.16999999997839</c:v>
                </c:pt>
                <c:pt idx="18318">
                  <c:v>183.17999999997838</c:v>
                </c:pt>
                <c:pt idx="18319">
                  <c:v>183.18999999997837</c:v>
                </c:pt>
                <c:pt idx="18320">
                  <c:v>183.19999999997836</c:v>
                </c:pt>
                <c:pt idx="18321">
                  <c:v>183.20999999997835</c:v>
                </c:pt>
                <c:pt idx="18322">
                  <c:v>183.21999999997834</c:v>
                </c:pt>
                <c:pt idx="18323">
                  <c:v>183.22999999997833</c:v>
                </c:pt>
                <c:pt idx="18324">
                  <c:v>183.23999999997832</c:v>
                </c:pt>
                <c:pt idx="18325">
                  <c:v>183.24999999997831</c:v>
                </c:pt>
                <c:pt idx="18326">
                  <c:v>183.25999999997831</c:v>
                </c:pt>
                <c:pt idx="18327">
                  <c:v>183.2699999999783</c:v>
                </c:pt>
                <c:pt idx="18328">
                  <c:v>183.27999999997829</c:v>
                </c:pt>
                <c:pt idx="18329">
                  <c:v>183.28999999997828</c:v>
                </c:pt>
                <c:pt idx="18330">
                  <c:v>183.29999999997827</c:v>
                </c:pt>
                <c:pt idx="18331">
                  <c:v>183.30999999997826</c:v>
                </c:pt>
                <c:pt idx="18332">
                  <c:v>183.31999999997825</c:v>
                </c:pt>
                <c:pt idx="18333">
                  <c:v>183.32999999997824</c:v>
                </c:pt>
                <c:pt idx="18334">
                  <c:v>183.33999999997823</c:v>
                </c:pt>
                <c:pt idx="18335">
                  <c:v>183.34999999997822</c:v>
                </c:pt>
                <c:pt idx="18336">
                  <c:v>183.35999999997821</c:v>
                </c:pt>
                <c:pt idx="18337">
                  <c:v>183.36999999997821</c:v>
                </c:pt>
                <c:pt idx="18338">
                  <c:v>183.3799999999782</c:v>
                </c:pt>
                <c:pt idx="18339">
                  <c:v>183.38999999997819</c:v>
                </c:pt>
                <c:pt idx="18340">
                  <c:v>183.39999999997818</c:v>
                </c:pt>
                <c:pt idx="18341">
                  <c:v>183.40999999997817</c:v>
                </c:pt>
                <c:pt idx="18342">
                  <c:v>183.41999999997816</c:v>
                </c:pt>
                <c:pt idx="18343">
                  <c:v>183.42999999997815</c:v>
                </c:pt>
                <c:pt idx="18344">
                  <c:v>183.43999999997814</c:v>
                </c:pt>
                <c:pt idx="18345">
                  <c:v>183.44999999997813</c:v>
                </c:pt>
                <c:pt idx="18346">
                  <c:v>183.45999999997812</c:v>
                </c:pt>
                <c:pt idx="18347">
                  <c:v>183.46999999997811</c:v>
                </c:pt>
                <c:pt idx="18348">
                  <c:v>183.47999999997811</c:v>
                </c:pt>
                <c:pt idx="18349">
                  <c:v>183.4899999999781</c:v>
                </c:pt>
                <c:pt idx="18350">
                  <c:v>183.49999999997809</c:v>
                </c:pt>
                <c:pt idx="18351">
                  <c:v>183.50999999997808</c:v>
                </c:pt>
                <c:pt idx="18352">
                  <c:v>183.51999999997807</c:v>
                </c:pt>
                <c:pt idx="18353">
                  <c:v>183.52999999997806</c:v>
                </c:pt>
                <c:pt idx="18354">
                  <c:v>183.53999999997805</c:v>
                </c:pt>
                <c:pt idx="18355">
                  <c:v>183.54999999997804</c:v>
                </c:pt>
                <c:pt idx="18356">
                  <c:v>183.55999999997803</c:v>
                </c:pt>
                <c:pt idx="18357">
                  <c:v>183.56999999997802</c:v>
                </c:pt>
                <c:pt idx="18358">
                  <c:v>183.57999999997801</c:v>
                </c:pt>
                <c:pt idx="18359">
                  <c:v>183.58999999997801</c:v>
                </c:pt>
                <c:pt idx="18360">
                  <c:v>183.599999999978</c:v>
                </c:pt>
                <c:pt idx="18361">
                  <c:v>183.60999999997799</c:v>
                </c:pt>
                <c:pt idx="18362">
                  <c:v>183.61999999997798</c:v>
                </c:pt>
                <c:pt idx="18363">
                  <c:v>183.62999999997797</c:v>
                </c:pt>
                <c:pt idx="18364">
                  <c:v>183.63999999997796</c:v>
                </c:pt>
                <c:pt idx="18365">
                  <c:v>183.64999999997795</c:v>
                </c:pt>
                <c:pt idx="18366">
                  <c:v>183.65999999997794</c:v>
                </c:pt>
                <c:pt idx="18367">
                  <c:v>183.66999999997793</c:v>
                </c:pt>
                <c:pt idx="18368">
                  <c:v>183.67999999997792</c:v>
                </c:pt>
                <c:pt idx="18369">
                  <c:v>183.68999999997791</c:v>
                </c:pt>
                <c:pt idx="18370">
                  <c:v>183.6999999999779</c:v>
                </c:pt>
                <c:pt idx="18371">
                  <c:v>183.7099999999779</c:v>
                </c:pt>
                <c:pt idx="18372">
                  <c:v>183.71999999997789</c:v>
                </c:pt>
                <c:pt idx="18373">
                  <c:v>183.72999999997788</c:v>
                </c:pt>
                <c:pt idx="18374">
                  <c:v>183.73999999997787</c:v>
                </c:pt>
                <c:pt idx="18375">
                  <c:v>183.74999999997786</c:v>
                </c:pt>
                <c:pt idx="18376">
                  <c:v>183.75999999997785</c:v>
                </c:pt>
                <c:pt idx="18377">
                  <c:v>183.76999999997784</c:v>
                </c:pt>
                <c:pt idx="18378">
                  <c:v>183.77999999997783</c:v>
                </c:pt>
                <c:pt idx="18379">
                  <c:v>183.78999999997782</c:v>
                </c:pt>
                <c:pt idx="18380">
                  <c:v>183.79999999997781</c:v>
                </c:pt>
                <c:pt idx="18381">
                  <c:v>183.8099999999778</c:v>
                </c:pt>
                <c:pt idx="18382">
                  <c:v>183.8199999999778</c:v>
                </c:pt>
                <c:pt idx="18383">
                  <c:v>183.82999999997779</c:v>
                </c:pt>
                <c:pt idx="18384">
                  <c:v>183.83999999997778</c:v>
                </c:pt>
                <c:pt idx="18385">
                  <c:v>183.84999999997777</c:v>
                </c:pt>
                <c:pt idx="18386">
                  <c:v>183.85999999997776</c:v>
                </c:pt>
                <c:pt idx="18387">
                  <c:v>183.86999999997775</c:v>
                </c:pt>
                <c:pt idx="18388">
                  <c:v>183.87999999997774</c:v>
                </c:pt>
                <c:pt idx="18389">
                  <c:v>183.88999999997773</c:v>
                </c:pt>
                <c:pt idx="18390">
                  <c:v>183.89999999997772</c:v>
                </c:pt>
                <c:pt idx="18391">
                  <c:v>183.90999999997771</c:v>
                </c:pt>
                <c:pt idx="18392">
                  <c:v>183.9199999999777</c:v>
                </c:pt>
                <c:pt idx="18393">
                  <c:v>183.9299999999777</c:v>
                </c:pt>
                <c:pt idx="18394">
                  <c:v>183.93999999997769</c:v>
                </c:pt>
                <c:pt idx="18395">
                  <c:v>183.94999999997768</c:v>
                </c:pt>
                <c:pt idx="18396">
                  <c:v>183.95999999997767</c:v>
                </c:pt>
                <c:pt idx="18397">
                  <c:v>183.96999999997766</c:v>
                </c:pt>
                <c:pt idx="18398">
                  <c:v>183.97999999997765</c:v>
                </c:pt>
                <c:pt idx="18399">
                  <c:v>183.98999999997764</c:v>
                </c:pt>
                <c:pt idx="18400">
                  <c:v>183.99999999997763</c:v>
                </c:pt>
                <c:pt idx="18401">
                  <c:v>184.00999999997762</c:v>
                </c:pt>
                <c:pt idx="18402">
                  <c:v>184.01999999997761</c:v>
                </c:pt>
                <c:pt idx="18403">
                  <c:v>184.0299999999776</c:v>
                </c:pt>
                <c:pt idx="18404">
                  <c:v>184.0399999999776</c:v>
                </c:pt>
                <c:pt idx="18405">
                  <c:v>184.04999999997759</c:v>
                </c:pt>
                <c:pt idx="18406">
                  <c:v>184.05999999997758</c:v>
                </c:pt>
                <c:pt idx="18407">
                  <c:v>184.06999999997757</c:v>
                </c:pt>
                <c:pt idx="18408">
                  <c:v>184.07999999997756</c:v>
                </c:pt>
                <c:pt idx="18409">
                  <c:v>184.08999999997755</c:v>
                </c:pt>
                <c:pt idx="18410">
                  <c:v>184.09999999997754</c:v>
                </c:pt>
                <c:pt idx="18411">
                  <c:v>184.10999999997753</c:v>
                </c:pt>
                <c:pt idx="18412">
                  <c:v>184.11999999997752</c:v>
                </c:pt>
                <c:pt idx="18413">
                  <c:v>184.12999999997751</c:v>
                </c:pt>
                <c:pt idx="18414">
                  <c:v>184.1399999999775</c:v>
                </c:pt>
                <c:pt idx="18415">
                  <c:v>184.1499999999775</c:v>
                </c:pt>
                <c:pt idx="18416">
                  <c:v>184.15999999997749</c:v>
                </c:pt>
                <c:pt idx="18417">
                  <c:v>184.16999999997748</c:v>
                </c:pt>
                <c:pt idx="18418">
                  <c:v>184.17999999997747</c:v>
                </c:pt>
                <c:pt idx="18419">
                  <c:v>184.18999999997746</c:v>
                </c:pt>
                <c:pt idx="18420">
                  <c:v>184.19999999997745</c:v>
                </c:pt>
                <c:pt idx="18421">
                  <c:v>184.20999999997744</c:v>
                </c:pt>
                <c:pt idx="18422">
                  <c:v>184.21999999997743</c:v>
                </c:pt>
                <c:pt idx="18423">
                  <c:v>184.22999999997742</c:v>
                </c:pt>
                <c:pt idx="18424">
                  <c:v>184.23999999997741</c:v>
                </c:pt>
                <c:pt idx="18425">
                  <c:v>184.2499999999774</c:v>
                </c:pt>
                <c:pt idx="18426">
                  <c:v>184.2599999999774</c:v>
                </c:pt>
                <c:pt idx="18427">
                  <c:v>184.26999999997739</c:v>
                </c:pt>
                <c:pt idx="18428">
                  <c:v>184.27999999997738</c:v>
                </c:pt>
                <c:pt idx="18429">
                  <c:v>184.28999999997737</c:v>
                </c:pt>
                <c:pt idx="18430">
                  <c:v>184.29999999997736</c:v>
                </c:pt>
                <c:pt idx="18431">
                  <c:v>184.30999999997735</c:v>
                </c:pt>
                <c:pt idx="18432">
                  <c:v>184.31999999997734</c:v>
                </c:pt>
                <c:pt idx="18433">
                  <c:v>184.32999999997733</c:v>
                </c:pt>
                <c:pt idx="18434">
                  <c:v>184.33999999997732</c:v>
                </c:pt>
                <c:pt idx="18435">
                  <c:v>184.34999999997731</c:v>
                </c:pt>
                <c:pt idx="18436">
                  <c:v>184.3599999999773</c:v>
                </c:pt>
                <c:pt idx="18437">
                  <c:v>184.3699999999773</c:v>
                </c:pt>
                <c:pt idx="18438">
                  <c:v>184.37999999997729</c:v>
                </c:pt>
                <c:pt idx="18439">
                  <c:v>184.38999999997728</c:v>
                </c:pt>
                <c:pt idx="18440">
                  <c:v>184.39999999997727</c:v>
                </c:pt>
                <c:pt idx="18441">
                  <c:v>184.40999999997726</c:v>
                </c:pt>
                <c:pt idx="18442">
                  <c:v>184.41999999997725</c:v>
                </c:pt>
                <c:pt idx="18443">
                  <c:v>184.42999999997724</c:v>
                </c:pt>
                <c:pt idx="18444">
                  <c:v>184.43999999997723</c:v>
                </c:pt>
                <c:pt idx="18445">
                  <c:v>184.44999999997722</c:v>
                </c:pt>
                <c:pt idx="18446">
                  <c:v>184.45999999997721</c:v>
                </c:pt>
                <c:pt idx="18447">
                  <c:v>184.4699999999772</c:v>
                </c:pt>
                <c:pt idx="18448">
                  <c:v>184.4799999999772</c:v>
                </c:pt>
                <c:pt idx="18449">
                  <c:v>184.48999999997719</c:v>
                </c:pt>
                <c:pt idx="18450">
                  <c:v>184.49999999997718</c:v>
                </c:pt>
                <c:pt idx="18451">
                  <c:v>184.50999999997717</c:v>
                </c:pt>
                <c:pt idx="18452">
                  <c:v>184.51999999997716</c:v>
                </c:pt>
                <c:pt idx="18453">
                  <c:v>184.52999999997715</c:v>
                </c:pt>
                <c:pt idx="18454">
                  <c:v>184.53999999997714</c:v>
                </c:pt>
                <c:pt idx="18455">
                  <c:v>184.54999999997713</c:v>
                </c:pt>
                <c:pt idx="18456">
                  <c:v>184.55999999997712</c:v>
                </c:pt>
                <c:pt idx="18457">
                  <c:v>184.56999999997711</c:v>
                </c:pt>
                <c:pt idx="18458">
                  <c:v>184.5799999999771</c:v>
                </c:pt>
                <c:pt idx="18459">
                  <c:v>184.5899999999771</c:v>
                </c:pt>
                <c:pt idx="18460">
                  <c:v>184.59999999997709</c:v>
                </c:pt>
                <c:pt idx="18461">
                  <c:v>184.60999999997708</c:v>
                </c:pt>
                <c:pt idx="18462">
                  <c:v>184.61999999997707</c:v>
                </c:pt>
                <c:pt idx="18463">
                  <c:v>184.62999999997706</c:v>
                </c:pt>
                <c:pt idx="18464">
                  <c:v>184.63999999997705</c:v>
                </c:pt>
                <c:pt idx="18465">
                  <c:v>184.64999999997704</c:v>
                </c:pt>
                <c:pt idx="18466">
                  <c:v>184.65999999997703</c:v>
                </c:pt>
                <c:pt idx="18467">
                  <c:v>184.66999999997702</c:v>
                </c:pt>
                <c:pt idx="18468">
                  <c:v>184.67999999997701</c:v>
                </c:pt>
                <c:pt idx="18469">
                  <c:v>184.689999999977</c:v>
                </c:pt>
                <c:pt idx="18470">
                  <c:v>184.699999999977</c:v>
                </c:pt>
                <c:pt idx="18471">
                  <c:v>184.70999999997699</c:v>
                </c:pt>
                <c:pt idx="18472">
                  <c:v>184.71999999997698</c:v>
                </c:pt>
                <c:pt idx="18473">
                  <c:v>184.72999999997697</c:v>
                </c:pt>
                <c:pt idx="18474">
                  <c:v>184.73999999997696</c:v>
                </c:pt>
                <c:pt idx="18475">
                  <c:v>184.74999999997695</c:v>
                </c:pt>
                <c:pt idx="18476">
                  <c:v>184.75999999997694</c:v>
                </c:pt>
                <c:pt idx="18477">
                  <c:v>184.76999999997693</c:v>
                </c:pt>
                <c:pt idx="18478">
                  <c:v>184.77999999997692</c:v>
                </c:pt>
                <c:pt idx="18479">
                  <c:v>184.78999999997691</c:v>
                </c:pt>
                <c:pt idx="18480">
                  <c:v>184.7999999999769</c:v>
                </c:pt>
                <c:pt idx="18481">
                  <c:v>184.8099999999769</c:v>
                </c:pt>
                <c:pt idx="18482">
                  <c:v>184.81999999997689</c:v>
                </c:pt>
                <c:pt idx="18483">
                  <c:v>184.82999999997688</c:v>
                </c:pt>
                <c:pt idx="18484">
                  <c:v>184.83999999997687</c:v>
                </c:pt>
                <c:pt idx="18485">
                  <c:v>184.84999999997686</c:v>
                </c:pt>
                <c:pt idx="18486">
                  <c:v>184.85999999997685</c:v>
                </c:pt>
                <c:pt idx="18487">
                  <c:v>184.86999999997684</c:v>
                </c:pt>
                <c:pt idx="18488">
                  <c:v>184.87999999997683</c:v>
                </c:pt>
                <c:pt idx="18489">
                  <c:v>184.88999999997682</c:v>
                </c:pt>
                <c:pt idx="18490">
                  <c:v>184.89999999997681</c:v>
                </c:pt>
                <c:pt idx="18491">
                  <c:v>184.9099999999768</c:v>
                </c:pt>
                <c:pt idx="18492">
                  <c:v>184.9199999999768</c:v>
                </c:pt>
                <c:pt idx="18493">
                  <c:v>184.92999999997679</c:v>
                </c:pt>
                <c:pt idx="18494">
                  <c:v>184.93999999997678</c:v>
                </c:pt>
                <c:pt idx="18495">
                  <c:v>184.94999999997677</c:v>
                </c:pt>
                <c:pt idx="18496">
                  <c:v>184.95999999997676</c:v>
                </c:pt>
                <c:pt idx="18497">
                  <c:v>184.96999999997675</c:v>
                </c:pt>
                <c:pt idx="18498">
                  <c:v>184.97999999997674</c:v>
                </c:pt>
                <c:pt idx="18499">
                  <c:v>184.98999999997673</c:v>
                </c:pt>
                <c:pt idx="18500">
                  <c:v>184.99999999997672</c:v>
                </c:pt>
                <c:pt idx="18501">
                  <c:v>185.00999999997671</c:v>
                </c:pt>
                <c:pt idx="18502">
                  <c:v>185.0199999999767</c:v>
                </c:pt>
                <c:pt idx="18503">
                  <c:v>185.0299999999767</c:v>
                </c:pt>
                <c:pt idx="18504">
                  <c:v>185.03999999997669</c:v>
                </c:pt>
                <c:pt idx="18505">
                  <c:v>185.04999999997668</c:v>
                </c:pt>
                <c:pt idx="18506">
                  <c:v>185.05999999997667</c:v>
                </c:pt>
                <c:pt idx="18507">
                  <c:v>185.06999999997666</c:v>
                </c:pt>
                <c:pt idx="18508">
                  <c:v>185.07999999997665</c:v>
                </c:pt>
                <c:pt idx="18509">
                  <c:v>185.08999999997664</c:v>
                </c:pt>
                <c:pt idx="18510">
                  <c:v>185.09999999997663</c:v>
                </c:pt>
                <c:pt idx="18511">
                  <c:v>185.10999999997662</c:v>
                </c:pt>
                <c:pt idx="18512">
                  <c:v>185.11999999997661</c:v>
                </c:pt>
                <c:pt idx="18513">
                  <c:v>185.1299999999766</c:v>
                </c:pt>
                <c:pt idx="18514">
                  <c:v>185.1399999999766</c:v>
                </c:pt>
                <c:pt idx="18515">
                  <c:v>185.14999999997659</c:v>
                </c:pt>
                <c:pt idx="18516">
                  <c:v>185.15999999997658</c:v>
                </c:pt>
                <c:pt idx="18517">
                  <c:v>185.16999999997657</c:v>
                </c:pt>
                <c:pt idx="18518">
                  <c:v>185.17999999997656</c:v>
                </c:pt>
                <c:pt idx="18519">
                  <c:v>185.18999999997655</c:v>
                </c:pt>
                <c:pt idx="18520">
                  <c:v>185.19999999997654</c:v>
                </c:pt>
                <c:pt idx="18521">
                  <c:v>185.20999999997653</c:v>
                </c:pt>
                <c:pt idx="18522">
                  <c:v>185.21999999997652</c:v>
                </c:pt>
                <c:pt idx="18523">
                  <c:v>185.22999999997651</c:v>
                </c:pt>
                <c:pt idx="18524">
                  <c:v>185.2399999999765</c:v>
                </c:pt>
                <c:pt idx="18525">
                  <c:v>185.2499999999765</c:v>
                </c:pt>
                <c:pt idx="18526">
                  <c:v>185.25999999997649</c:v>
                </c:pt>
                <c:pt idx="18527">
                  <c:v>185.26999999997648</c:v>
                </c:pt>
                <c:pt idx="18528">
                  <c:v>185.27999999997647</c:v>
                </c:pt>
                <c:pt idx="18529">
                  <c:v>185.28999999997646</c:v>
                </c:pt>
                <c:pt idx="18530">
                  <c:v>185.29999999997645</c:v>
                </c:pt>
                <c:pt idx="18531">
                  <c:v>185.30999999997644</c:v>
                </c:pt>
                <c:pt idx="18532">
                  <c:v>185.31999999997643</c:v>
                </c:pt>
                <c:pt idx="18533">
                  <c:v>185.32999999997642</c:v>
                </c:pt>
                <c:pt idx="18534">
                  <c:v>185.33999999997641</c:v>
                </c:pt>
                <c:pt idx="18535">
                  <c:v>185.3499999999764</c:v>
                </c:pt>
                <c:pt idx="18536">
                  <c:v>185.3599999999764</c:v>
                </c:pt>
                <c:pt idx="18537">
                  <c:v>185.36999999997639</c:v>
                </c:pt>
                <c:pt idx="18538">
                  <c:v>185.37999999997638</c:v>
                </c:pt>
                <c:pt idx="18539">
                  <c:v>185.38999999997637</c:v>
                </c:pt>
                <c:pt idx="18540">
                  <c:v>185.39999999997636</c:v>
                </c:pt>
                <c:pt idx="18541">
                  <c:v>185.40999999997635</c:v>
                </c:pt>
                <c:pt idx="18542">
                  <c:v>185.41999999997634</c:v>
                </c:pt>
                <c:pt idx="18543">
                  <c:v>185.42999999997633</c:v>
                </c:pt>
                <c:pt idx="18544">
                  <c:v>185.43999999997632</c:v>
                </c:pt>
                <c:pt idx="18545">
                  <c:v>185.44999999997631</c:v>
                </c:pt>
                <c:pt idx="18546">
                  <c:v>185.4599999999763</c:v>
                </c:pt>
                <c:pt idx="18547">
                  <c:v>185.4699999999763</c:v>
                </c:pt>
                <c:pt idx="18548">
                  <c:v>185.47999999997629</c:v>
                </c:pt>
                <c:pt idx="18549">
                  <c:v>185.48999999997628</c:v>
                </c:pt>
                <c:pt idx="18550">
                  <c:v>185.49999999997627</c:v>
                </c:pt>
                <c:pt idx="18551">
                  <c:v>185.50999999997626</c:v>
                </c:pt>
                <c:pt idx="18552">
                  <c:v>185.51999999997625</c:v>
                </c:pt>
                <c:pt idx="18553">
                  <c:v>185.52999999997624</c:v>
                </c:pt>
                <c:pt idx="18554">
                  <c:v>185.53999999997623</c:v>
                </c:pt>
                <c:pt idx="18555">
                  <c:v>185.54999999997622</c:v>
                </c:pt>
                <c:pt idx="18556">
                  <c:v>185.55999999997621</c:v>
                </c:pt>
                <c:pt idx="18557">
                  <c:v>185.5699999999762</c:v>
                </c:pt>
                <c:pt idx="18558">
                  <c:v>185.5799999999762</c:v>
                </c:pt>
                <c:pt idx="18559">
                  <c:v>185.58999999997619</c:v>
                </c:pt>
                <c:pt idx="18560">
                  <c:v>185.59999999997618</c:v>
                </c:pt>
                <c:pt idx="18561">
                  <c:v>185.60999999997617</c:v>
                </c:pt>
                <c:pt idx="18562">
                  <c:v>185.61999999997616</c:v>
                </c:pt>
                <c:pt idx="18563">
                  <c:v>185.62999999997615</c:v>
                </c:pt>
                <c:pt idx="18564">
                  <c:v>185.63999999997614</c:v>
                </c:pt>
                <c:pt idx="18565">
                  <c:v>185.64999999997613</c:v>
                </c:pt>
                <c:pt idx="18566">
                  <c:v>185.65999999997612</c:v>
                </c:pt>
                <c:pt idx="18567">
                  <c:v>185.66999999997611</c:v>
                </c:pt>
                <c:pt idx="18568">
                  <c:v>185.6799999999761</c:v>
                </c:pt>
                <c:pt idx="18569">
                  <c:v>185.6899999999761</c:v>
                </c:pt>
                <c:pt idx="18570">
                  <c:v>185.69999999997609</c:v>
                </c:pt>
                <c:pt idx="18571">
                  <c:v>185.70999999997608</c:v>
                </c:pt>
                <c:pt idx="18572">
                  <c:v>185.71999999997607</c:v>
                </c:pt>
                <c:pt idx="18573">
                  <c:v>185.72999999997606</c:v>
                </c:pt>
                <c:pt idx="18574">
                  <c:v>185.73999999997605</c:v>
                </c:pt>
                <c:pt idx="18575">
                  <c:v>185.74999999997604</c:v>
                </c:pt>
                <c:pt idx="18576">
                  <c:v>185.75999999997603</c:v>
                </c:pt>
                <c:pt idx="18577">
                  <c:v>185.76999999997602</c:v>
                </c:pt>
                <c:pt idx="18578">
                  <c:v>185.77999999997601</c:v>
                </c:pt>
                <c:pt idx="18579">
                  <c:v>185.789999999976</c:v>
                </c:pt>
                <c:pt idx="18580">
                  <c:v>185.799999999976</c:v>
                </c:pt>
                <c:pt idx="18581">
                  <c:v>185.80999999997599</c:v>
                </c:pt>
                <c:pt idx="18582">
                  <c:v>185.81999999997598</c:v>
                </c:pt>
                <c:pt idx="18583">
                  <c:v>185.82999999997597</c:v>
                </c:pt>
                <c:pt idx="18584">
                  <c:v>185.83999999997596</c:v>
                </c:pt>
                <c:pt idx="18585">
                  <c:v>185.84999999997595</c:v>
                </c:pt>
                <c:pt idx="18586">
                  <c:v>185.85999999997594</c:v>
                </c:pt>
                <c:pt idx="18587">
                  <c:v>185.86999999997593</c:v>
                </c:pt>
                <c:pt idx="18588">
                  <c:v>185.87999999997592</c:v>
                </c:pt>
                <c:pt idx="18589">
                  <c:v>185.88999999997591</c:v>
                </c:pt>
                <c:pt idx="18590">
                  <c:v>185.8999999999759</c:v>
                </c:pt>
                <c:pt idx="18591">
                  <c:v>185.90999999997589</c:v>
                </c:pt>
                <c:pt idx="18592">
                  <c:v>185.91999999997589</c:v>
                </c:pt>
                <c:pt idx="18593">
                  <c:v>185.92999999997588</c:v>
                </c:pt>
                <c:pt idx="18594">
                  <c:v>185.93999999997587</c:v>
                </c:pt>
                <c:pt idx="18595">
                  <c:v>185.94999999997586</c:v>
                </c:pt>
                <c:pt idx="18596">
                  <c:v>185.95999999997585</c:v>
                </c:pt>
                <c:pt idx="18597">
                  <c:v>185.96999999997584</c:v>
                </c:pt>
                <c:pt idx="18598">
                  <c:v>185.97999999997583</c:v>
                </c:pt>
                <c:pt idx="18599">
                  <c:v>185.98999999997582</c:v>
                </c:pt>
                <c:pt idx="18600">
                  <c:v>185.99999999997581</c:v>
                </c:pt>
                <c:pt idx="18601">
                  <c:v>186.0099999999758</c:v>
                </c:pt>
                <c:pt idx="18602">
                  <c:v>186.01999999997579</c:v>
                </c:pt>
                <c:pt idx="18603">
                  <c:v>186.02999999997579</c:v>
                </c:pt>
                <c:pt idx="18604">
                  <c:v>186.03999999997578</c:v>
                </c:pt>
                <c:pt idx="18605">
                  <c:v>186.04999999997577</c:v>
                </c:pt>
                <c:pt idx="18606">
                  <c:v>186.05999999997576</c:v>
                </c:pt>
                <c:pt idx="18607">
                  <c:v>186.06999999997575</c:v>
                </c:pt>
                <c:pt idx="18608">
                  <c:v>186.07999999997574</c:v>
                </c:pt>
                <c:pt idx="18609">
                  <c:v>186.08999999997573</c:v>
                </c:pt>
                <c:pt idx="18610">
                  <c:v>186.09999999997572</c:v>
                </c:pt>
                <c:pt idx="18611">
                  <c:v>186.10999999997571</c:v>
                </c:pt>
                <c:pt idx="18612">
                  <c:v>186.1199999999757</c:v>
                </c:pt>
                <c:pt idx="18613">
                  <c:v>186.12999999997569</c:v>
                </c:pt>
                <c:pt idx="18614">
                  <c:v>186.13999999997569</c:v>
                </c:pt>
                <c:pt idx="18615">
                  <c:v>186.14999999997568</c:v>
                </c:pt>
                <c:pt idx="18616">
                  <c:v>186.15999999997567</c:v>
                </c:pt>
                <c:pt idx="18617">
                  <c:v>186.16999999997566</c:v>
                </c:pt>
                <c:pt idx="18618">
                  <c:v>186.17999999997565</c:v>
                </c:pt>
                <c:pt idx="18619">
                  <c:v>186.18999999997564</c:v>
                </c:pt>
                <c:pt idx="18620">
                  <c:v>186.19999999997563</c:v>
                </c:pt>
                <c:pt idx="18621">
                  <c:v>186.20999999997562</c:v>
                </c:pt>
                <c:pt idx="18622">
                  <c:v>186.21999999997561</c:v>
                </c:pt>
                <c:pt idx="18623">
                  <c:v>186.2299999999756</c:v>
                </c:pt>
                <c:pt idx="18624">
                  <c:v>186.23999999997559</c:v>
                </c:pt>
                <c:pt idx="18625">
                  <c:v>186.24999999997559</c:v>
                </c:pt>
                <c:pt idx="18626">
                  <c:v>186.25999999997558</c:v>
                </c:pt>
                <c:pt idx="18627">
                  <c:v>186.26999999997557</c:v>
                </c:pt>
                <c:pt idx="18628">
                  <c:v>186.27999999997556</c:v>
                </c:pt>
                <c:pt idx="18629">
                  <c:v>186.28999999997555</c:v>
                </c:pt>
                <c:pt idx="18630">
                  <c:v>186.29999999997554</c:v>
                </c:pt>
                <c:pt idx="18631">
                  <c:v>186.30999999997553</c:v>
                </c:pt>
                <c:pt idx="18632">
                  <c:v>186.31999999997552</c:v>
                </c:pt>
                <c:pt idx="18633">
                  <c:v>186.32999999997551</c:v>
                </c:pt>
                <c:pt idx="18634">
                  <c:v>186.3399999999755</c:v>
                </c:pt>
                <c:pt idx="18635">
                  <c:v>186.34999999997549</c:v>
                </c:pt>
                <c:pt idx="18636">
                  <c:v>186.35999999997549</c:v>
                </c:pt>
                <c:pt idx="18637">
                  <c:v>186.36999999997548</c:v>
                </c:pt>
                <c:pt idx="18638">
                  <c:v>186.37999999997547</c:v>
                </c:pt>
                <c:pt idx="18639">
                  <c:v>186.38999999997546</c:v>
                </c:pt>
                <c:pt idx="18640">
                  <c:v>186.39999999997545</c:v>
                </c:pt>
                <c:pt idx="18641">
                  <c:v>186.40999999997544</c:v>
                </c:pt>
                <c:pt idx="18642">
                  <c:v>186.41999999997543</c:v>
                </c:pt>
                <c:pt idx="18643">
                  <c:v>186.42999999997542</c:v>
                </c:pt>
                <c:pt idx="18644">
                  <c:v>186.43999999997541</c:v>
                </c:pt>
                <c:pt idx="18645">
                  <c:v>186.4499999999754</c:v>
                </c:pt>
                <c:pt idx="18646">
                  <c:v>186.45999999997539</c:v>
                </c:pt>
                <c:pt idx="18647">
                  <c:v>186.46999999997539</c:v>
                </c:pt>
                <c:pt idx="18648">
                  <c:v>186.47999999997538</c:v>
                </c:pt>
                <c:pt idx="18649">
                  <c:v>186.48999999997537</c:v>
                </c:pt>
                <c:pt idx="18650">
                  <c:v>186.49999999997536</c:v>
                </c:pt>
                <c:pt idx="18651">
                  <c:v>186.50999999997535</c:v>
                </c:pt>
                <c:pt idx="18652">
                  <c:v>186.51999999997534</c:v>
                </c:pt>
                <c:pt idx="18653">
                  <c:v>186.52999999997533</c:v>
                </c:pt>
                <c:pt idx="18654">
                  <c:v>186.53999999997532</c:v>
                </c:pt>
                <c:pt idx="18655">
                  <c:v>186.54999999997531</c:v>
                </c:pt>
                <c:pt idx="18656">
                  <c:v>186.5599999999753</c:v>
                </c:pt>
                <c:pt idx="18657">
                  <c:v>186.56999999997529</c:v>
                </c:pt>
                <c:pt idx="18658">
                  <c:v>186.57999999997529</c:v>
                </c:pt>
                <c:pt idx="18659">
                  <c:v>186.58999999997528</c:v>
                </c:pt>
                <c:pt idx="18660">
                  <c:v>186.59999999997527</c:v>
                </c:pt>
                <c:pt idx="18661">
                  <c:v>186.60999999997526</c:v>
                </c:pt>
                <c:pt idx="18662">
                  <c:v>186.61999999997525</c:v>
                </c:pt>
                <c:pt idx="18663">
                  <c:v>186.62999999997524</c:v>
                </c:pt>
                <c:pt idx="18664">
                  <c:v>186.63999999997523</c:v>
                </c:pt>
                <c:pt idx="18665">
                  <c:v>186.64999999997522</c:v>
                </c:pt>
                <c:pt idx="18666">
                  <c:v>186.65999999997521</c:v>
                </c:pt>
                <c:pt idx="18667">
                  <c:v>186.6699999999752</c:v>
                </c:pt>
                <c:pt idx="18668">
                  <c:v>186.67999999997519</c:v>
                </c:pt>
                <c:pt idx="18669">
                  <c:v>186.68999999997519</c:v>
                </c:pt>
                <c:pt idx="18670">
                  <c:v>186.69999999997518</c:v>
                </c:pt>
                <c:pt idx="18671">
                  <c:v>186.70999999997517</c:v>
                </c:pt>
                <c:pt idx="18672">
                  <c:v>186.71999999997516</c:v>
                </c:pt>
                <c:pt idx="18673">
                  <c:v>186.72999999997515</c:v>
                </c:pt>
                <c:pt idx="18674">
                  <c:v>186.73999999997514</c:v>
                </c:pt>
                <c:pt idx="18675">
                  <c:v>186.74999999997513</c:v>
                </c:pt>
                <c:pt idx="18676">
                  <c:v>186.75999999997512</c:v>
                </c:pt>
                <c:pt idx="18677">
                  <c:v>186.76999999997511</c:v>
                </c:pt>
                <c:pt idx="18678">
                  <c:v>186.7799999999751</c:v>
                </c:pt>
                <c:pt idx="18679">
                  <c:v>186.78999999997509</c:v>
                </c:pt>
                <c:pt idx="18680">
                  <c:v>186.79999999997509</c:v>
                </c:pt>
                <c:pt idx="18681">
                  <c:v>186.80999999997508</c:v>
                </c:pt>
                <c:pt idx="18682">
                  <c:v>186.81999999997507</c:v>
                </c:pt>
                <c:pt idx="18683">
                  <c:v>186.82999999997506</c:v>
                </c:pt>
                <c:pt idx="18684">
                  <c:v>186.83999999997505</c:v>
                </c:pt>
                <c:pt idx="18685">
                  <c:v>186.84999999997504</c:v>
                </c:pt>
                <c:pt idx="18686">
                  <c:v>186.85999999997503</c:v>
                </c:pt>
                <c:pt idx="18687">
                  <c:v>186.86999999997502</c:v>
                </c:pt>
                <c:pt idx="18688">
                  <c:v>186.87999999997501</c:v>
                </c:pt>
                <c:pt idx="18689">
                  <c:v>186.889999999975</c:v>
                </c:pt>
                <c:pt idx="18690">
                  <c:v>186.89999999997499</c:v>
                </c:pt>
                <c:pt idx="18691">
                  <c:v>186.90999999997499</c:v>
                </c:pt>
                <c:pt idx="18692">
                  <c:v>186.91999999997498</c:v>
                </c:pt>
                <c:pt idx="18693">
                  <c:v>186.92999999997497</c:v>
                </c:pt>
                <c:pt idx="18694">
                  <c:v>186.93999999997496</c:v>
                </c:pt>
                <c:pt idx="18695">
                  <c:v>186.94999999997495</c:v>
                </c:pt>
                <c:pt idx="18696">
                  <c:v>186.95999999997494</c:v>
                </c:pt>
                <c:pt idx="18697">
                  <c:v>186.96999999997493</c:v>
                </c:pt>
                <c:pt idx="18698">
                  <c:v>186.97999999997492</c:v>
                </c:pt>
                <c:pt idx="18699">
                  <c:v>186.98999999997491</c:v>
                </c:pt>
                <c:pt idx="18700">
                  <c:v>186.9999999999749</c:v>
                </c:pt>
                <c:pt idx="18701">
                  <c:v>187.00999999997489</c:v>
                </c:pt>
                <c:pt idx="18702">
                  <c:v>187.01999999997489</c:v>
                </c:pt>
                <c:pt idx="18703">
                  <c:v>187.02999999997488</c:v>
                </c:pt>
                <c:pt idx="18704">
                  <c:v>187.03999999997487</c:v>
                </c:pt>
                <c:pt idx="18705">
                  <c:v>187.04999999997486</c:v>
                </c:pt>
                <c:pt idx="18706">
                  <c:v>187.05999999997485</c:v>
                </c:pt>
                <c:pt idx="18707">
                  <c:v>187.06999999997484</c:v>
                </c:pt>
                <c:pt idx="18708">
                  <c:v>187.07999999997483</c:v>
                </c:pt>
                <c:pt idx="18709">
                  <c:v>187.08999999997482</c:v>
                </c:pt>
                <c:pt idx="18710">
                  <c:v>187.09999999997481</c:v>
                </c:pt>
                <c:pt idx="18711">
                  <c:v>187.1099999999748</c:v>
                </c:pt>
                <c:pt idx="18712">
                  <c:v>187.11999999997479</c:v>
                </c:pt>
                <c:pt idx="18713">
                  <c:v>187.12999999997479</c:v>
                </c:pt>
                <c:pt idx="18714">
                  <c:v>187.13999999997478</c:v>
                </c:pt>
                <c:pt idx="18715">
                  <c:v>187.14999999997477</c:v>
                </c:pt>
                <c:pt idx="18716">
                  <c:v>187.15999999997476</c:v>
                </c:pt>
                <c:pt idx="18717">
                  <c:v>187.16999999997475</c:v>
                </c:pt>
                <c:pt idx="18718">
                  <c:v>187.17999999997474</c:v>
                </c:pt>
                <c:pt idx="18719">
                  <c:v>187.18999999997473</c:v>
                </c:pt>
                <c:pt idx="18720">
                  <c:v>187.19999999997472</c:v>
                </c:pt>
                <c:pt idx="18721">
                  <c:v>187.20999999997471</c:v>
                </c:pt>
                <c:pt idx="18722">
                  <c:v>187.2199999999747</c:v>
                </c:pt>
                <c:pt idx="18723">
                  <c:v>187.22999999997469</c:v>
                </c:pt>
                <c:pt idx="18724">
                  <c:v>187.23999999997469</c:v>
                </c:pt>
                <c:pt idx="18725">
                  <c:v>187.24999999997468</c:v>
                </c:pt>
                <c:pt idx="18726">
                  <c:v>187.25999999997467</c:v>
                </c:pt>
                <c:pt idx="18727">
                  <c:v>187.26999999997466</c:v>
                </c:pt>
                <c:pt idx="18728">
                  <c:v>187.27999999997465</c:v>
                </c:pt>
                <c:pt idx="18729">
                  <c:v>187.28999999997464</c:v>
                </c:pt>
                <c:pt idx="18730">
                  <c:v>187.29999999997463</c:v>
                </c:pt>
                <c:pt idx="18731">
                  <c:v>187.30999999997462</c:v>
                </c:pt>
                <c:pt idx="18732">
                  <c:v>187.31999999997461</c:v>
                </c:pt>
                <c:pt idx="18733">
                  <c:v>187.3299999999746</c:v>
                </c:pt>
                <c:pt idx="18734">
                  <c:v>187.33999999997459</c:v>
                </c:pt>
                <c:pt idx="18735">
                  <c:v>187.34999999997459</c:v>
                </c:pt>
                <c:pt idx="18736">
                  <c:v>187.35999999997458</c:v>
                </c:pt>
                <c:pt idx="18737">
                  <c:v>187.36999999997457</c:v>
                </c:pt>
                <c:pt idx="18738">
                  <c:v>187.37999999997456</c:v>
                </c:pt>
                <c:pt idx="18739">
                  <c:v>187.38999999997455</c:v>
                </c:pt>
                <c:pt idx="18740">
                  <c:v>187.39999999997454</c:v>
                </c:pt>
                <c:pt idx="18741">
                  <c:v>187.40999999997453</c:v>
                </c:pt>
                <c:pt idx="18742">
                  <c:v>187.41999999997452</c:v>
                </c:pt>
                <c:pt idx="18743">
                  <c:v>187.42999999997451</c:v>
                </c:pt>
                <c:pt idx="18744">
                  <c:v>187.4399999999745</c:v>
                </c:pt>
                <c:pt idx="18745">
                  <c:v>187.44999999997449</c:v>
                </c:pt>
                <c:pt idx="18746">
                  <c:v>187.45999999997449</c:v>
                </c:pt>
                <c:pt idx="18747">
                  <c:v>187.46999999997448</c:v>
                </c:pt>
                <c:pt idx="18748">
                  <c:v>187.47999999997447</c:v>
                </c:pt>
                <c:pt idx="18749">
                  <c:v>187.48999999997446</c:v>
                </c:pt>
                <c:pt idx="18750">
                  <c:v>187.49999999997445</c:v>
                </c:pt>
                <c:pt idx="18751">
                  <c:v>187.50999999997444</c:v>
                </c:pt>
                <c:pt idx="18752">
                  <c:v>187.51999999997443</c:v>
                </c:pt>
                <c:pt idx="18753">
                  <c:v>187.52999999997442</c:v>
                </c:pt>
                <c:pt idx="18754">
                  <c:v>187.53999999997441</c:v>
                </c:pt>
                <c:pt idx="18755">
                  <c:v>187.5499999999744</c:v>
                </c:pt>
                <c:pt idx="18756">
                  <c:v>187.55999999997439</c:v>
                </c:pt>
                <c:pt idx="18757">
                  <c:v>187.56999999997439</c:v>
                </c:pt>
                <c:pt idx="18758">
                  <c:v>187.57999999997438</c:v>
                </c:pt>
                <c:pt idx="18759">
                  <c:v>187.58999999997437</c:v>
                </c:pt>
                <c:pt idx="18760">
                  <c:v>187.59999999997436</c:v>
                </c:pt>
                <c:pt idx="18761">
                  <c:v>187.60999999997435</c:v>
                </c:pt>
                <c:pt idx="18762">
                  <c:v>187.61999999997434</c:v>
                </c:pt>
                <c:pt idx="18763">
                  <c:v>187.62999999997433</c:v>
                </c:pt>
                <c:pt idx="18764">
                  <c:v>187.63999999997432</c:v>
                </c:pt>
                <c:pt idx="18765">
                  <c:v>187.64999999997431</c:v>
                </c:pt>
                <c:pt idx="18766">
                  <c:v>187.6599999999743</c:v>
                </c:pt>
                <c:pt idx="18767">
                  <c:v>187.66999999997429</c:v>
                </c:pt>
                <c:pt idx="18768">
                  <c:v>187.67999999997429</c:v>
                </c:pt>
                <c:pt idx="18769">
                  <c:v>187.68999999997428</c:v>
                </c:pt>
                <c:pt idx="18770">
                  <c:v>187.69999999997427</c:v>
                </c:pt>
                <c:pt idx="18771">
                  <c:v>187.70999999997426</c:v>
                </c:pt>
                <c:pt idx="18772">
                  <c:v>187.71999999997425</c:v>
                </c:pt>
                <c:pt idx="18773">
                  <c:v>187.72999999997424</c:v>
                </c:pt>
                <c:pt idx="18774">
                  <c:v>187.73999999997423</c:v>
                </c:pt>
                <c:pt idx="18775">
                  <c:v>187.74999999997422</c:v>
                </c:pt>
                <c:pt idx="18776">
                  <c:v>187.75999999997421</c:v>
                </c:pt>
                <c:pt idx="18777">
                  <c:v>187.7699999999742</c:v>
                </c:pt>
                <c:pt idx="18778">
                  <c:v>187.77999999997419</c:v>
                </c:pt>
                <c:pt idx="18779">
                  <c:v>187.78999999997419</c:v>
                </c:pt>
                <c:pt idx="18780">
                  <c:v>187.79999999997418</c:v>
                </c:pt>
                <c:pt idx="18781">
                  <c:v>187.80999999997417</c:v>
                </c:pt>
                <c:pt idx="18782">
                  <c:v>187.81999999997416</c:v>
                </c:pt>
                <c:pt idx="18783">
                  <c:v>187.82999999997415</c:v>
                </c:pt>
                <c:pt idx="18784">
                  <c:v>187.83999999997414</c:v>
                </c:pt>
                <c:pt idx="18785">
                  <c:v>187.84999999997413</c:v>
                </c:pt>
                <c:pt idx="18786">
                  <c:v>187.85999999997412</c:v>
                </c:pt>
                <c:pt idx="18787">
                  <c:v>187.86999999997411</c:v>
                </c:pt>
                <c:pt idx="18788">
                  <c:v>187.8799999999741</c:v>
                </c:pt>
                <c:pt idx="18789">
                  <c:v>187.88999999997409</c:v>
                </c:pt>
                <c:pt idx="18790">
                  <c:v>187.89999999997409</c:v>
                </c:pt>
                <c:pt idx="18791">
                  <c:v>187.90999999997408</c:v>
                </c:pt>
                <c:pt idx="18792">
                  <c:v>187.91999999997407</c:v>
                </c:pt>
                <c:pt idx="18793">
                  <c:v>187.92999999997406</c:v>
                </c:pt>
                <c:pt idx="18794">
                  <c:v>187.93999999997405</c:v>
                </c:pt>
                <c:pt idx="18795">
                  <c:v>187.94999999997404</c:v>
                </c:pt>
                <c:pt idx="18796">
                  <c:v>187.95999999997403</c:v>
                </c:pt>
                <c:pt idx="18797">
                  <c:v>187.96999999997402</c:v>
                </c:pt>
                <c:pt idx="18798">
                  <c:v>187.97999999997401</c:v>
                </c:pt>
                <c:pt idx="18799">
                  <c:v>187.989999999974</c:v>
                </c:pt>
                <c:pt idx="18800">
                  <c:v>187.99999999997399</c:v>
                </c:pt>
                <c:pt idx="18801">
                  <c:v>188.00999999997399</c:v>
                </c:pt>
                <c:pt idx="18802">
                  <c:v>188.01999999997398</c:v>
                </c:pt>
                <c:pt idx="18803">
                  <c:v>188.02999999997397</c:v>
                </c:pt>
                <c:pt idx="18804">
                  <c:v>188.03999999997396</c:v>
                </c:pt>
                <c:pt idx="18805">
                  <c:v>188.04999999997395</c:v>
                </c:pt>
                <c:pt idx="18806">
                  <c:v>188.05999999997394</c:v>
                </c:pt>
                <c:pt idx="18807">
                  <c:v>188.06999999997393</c:v>
                </c:pt>
                <c:pt idx="18808">
                  <c:v>188.07999999997392</c:v>
                </c:pt>
                <c:pt idx="18809">
                  <c:v>188.08999999997391</c:v>
                </c:pt>
                <c:pt idx="18810">
                  <c:v>188.0999999999739</c:v>
                </c:pt>
                <c:pt idx="18811">
                  <c:v>188.10999999997389</c:v>
                </c:pt>
                <c:pt idx="18812">
                  <c:v>188.11999999997388</c:v>
                </c:pt>
                <c:pt idx="18813">
                  <c:v>188.12999999997388</c:v>
                </c:pt>
                <c:pt idx="18814">
                  <c:v>188.13999999997387</c:v>
                </c:pt>
                <c:pt idx="18815">
                  <c:v>188.14999999997386</c:v>
                </c:pt>
                <c:pt idx="18816">
                  <c:v>188.15999999997385</c:v>
                </c:pt>
                <c:pt idx="18817">
                  <c:v>188.16999999997384</c:v>
                </c:pt>
                <c:pt idx="18818">
                  <c:v>188.17999999997383</c:v>
                </c:pt>
                <c:pt idx="18819">
                  <c:v>188.18999999997382</c:v>
                </c:pt>
                <c:pt idx="18820">
                  <c:v>188.19999999997381</c:v>
                </c:pt>
                <c:pt idx="18821">
                  <c:v>188.2099999999738</c:v>
                </c:pt>
                <c:pt idx="18822">
                  <c:v>188.21999999997379</c:v>
                </c:pt>
                <c:pt idx="18823">
                  <c:v>188.22999999997378</c:v>
                </c:pt>
                <c:pt idx="18824">
                  <c:v>188.23999999997378</c:v>
                </c:pt>
                <c:pt idx="18825">
                  <c:v>188.24999999997377</c:v>
                </c:pt>
                <c:pt idx="18826">
                  <c:v>188.25999999997376</c:v>
                </c:pt>
                <c:pt idx="18827">
                  <c:v>188.26999999997375</c:v>
                </c:pt>
                <c:pt idx="18828">
                  <c:v>188.27999999997374</c:v>
                </c:pt>
                <c:pt idx="18829">
                  <c:v>188.28999999997373</c:v>
                </c:pt>
                <c:pt idx="18830">
                  <c:v>188.29999999997372</c:v>
                </c:pt>
                <c:pt idx="18831">
                  <c:v>188.30999999997371</c:v>
                </c:pt>
                <c:pt idx="18832">
                  <c:v>188.3199999999737</c:v>
                </c:pt>
                <c:pt idx="18833">
                  <c:v>188.32999999997369</c:v>
                </c:pt>
                <c:pt idx="18834">
                  <c:v>188.33999999997368</c:v>
                </c:pt>
                <c:pt idx="18835">
                  <c:v>188.34999999997368</c:v>
                </c:pt>
                <c:pt idx="18836">
                  <c:v>188.35999999997367</c:v>
                </c:pt>
                <c:pt idx="18837">
                  <c:v>188.36999999997366</c:v>
                </c:pt>
                <c:pt idx="18838">
                  <c:v>188.37999999997365</c:v>
                </c:pt>
                <c:pt idx="18839">
                  <c:v>188.38999999997364</c:v>
                </c:pt>
                <c:pt idx="18840">
                  <c:v>188.39999999997363</c:v>
                </c:pt>
                <c:pt idx="18841">
                  <c:v>188.40999999997362</c:v>
                </c:pt>
                <c:pt idx="18842">
                  <c:v>188.41999999997361</c:v>
                </c:pt>
                <c:pt idx="18843">
                  <c:v>188.4299999999736</c:v>
                </c:pt>
                <c:pt idx="18844">
                  <c:v>188.43999999997359</c:v>
                </c:pt>
                <c:pt idx="18845">
                  <c:v>188.44999999997358</c:v>
                </c:pt>
                <c:pt idx="18846">
                  <c:v>188.45999999997358</c:v>
                </c:pt>
                <c:pt idx="18847">
                  <c:v>188.46999999997357</c:v>
                </c:pt>
                <c:pt idx="18848">
                  <c:v>188.47999999997356</c:v>
                </c:pt>
                <c:pt idx="18849">
                  <c:v>188.48999999997355</c:v>
                </c:pt>
                <c:pt idx="18850">
                  <c:v>188.49999999997354</c:v>
                </c:pt>
                <c:pt idx="18851">
                  <c:v>188.50999999997353</c:v>
                </c:pt>
                <c:pt idx="18852">
                  <c:v>188.51999999997352</c:v>
                </c:pt>
                <c:pt idx="18853">
                  <c:v>188.52999999997351</c:v>
                </c:pt>
                <c:pt idx="18854">
                  <c:v>188.5399999999735</c:v>
                </c:pt>
                <c:pt idx="18855">
                  <c:v>188.54999999997349</c:v>
                </c:pt>
                <c:pt idx="18856">
                  <c:v>188.55999999997348</c:v>
                </c:pt>
                <c:pt idx="18857">
                  <c:v>188.56999999997348</c:v>
                </c:pt>
                <c:pt idx="18858">
                  <c:v>188.57999999997347</c:v>
                </c:pt>
                <c:pt idx="18859">
                  <c:v>188.58999999997346</c:v>
                </c:pt>
                <c:pt idx="18860">
                  <c:v>188.59999999997345</c:v>
                </c:pt>
                <c:pt idx="18861">
                  <c:v>188.60999999997344</c:v>
                </c:pt>
                <c:pt idx="18862">
                  <c:v>188.61999999997343</c:v>
                </c:pt>
                <c:pt idx="18863">
                  <c:v>188.62999999997342</c:v>
                </c:pt>
                <c:pt idx="18864">
                  <c:v>188.63999999997341</c:v>
                </c:pt>
                <c:pt idx="18865">
                  <c:v>188.6499999999734</c:v>
                </c:pt>
                <c:pt idx="18866">
                  <c:v>188.65999999997339</c:v>
                </c:pt>
                <c:pt idx="18867">
                  <c:v>188.66999999997338</c:v>
                </c:pt>
                <c:pt idx="18868">
                  <c:v>188.67999999997338</c:v>
                </c:pt>
                <c:pt idx="18869">
                  <c:v>188.68999999997337</c:v>
                </c:pt>
                <c:pt idx="18870">
                  <c:v>188.69999999997336</c:v>
                </c:pt>
                <c:pt idx="18871">
                  <c:v>188.70999999997335</c:v>
                </c:pt>
                <c:pt idx="18872">
                  <c:v>188.71999999997334</c:v>
                </c:pt>
                <c:pt idx="18873">
                  <c:v>188.72999999997333</c:v>
                </c:pt>
                <c:pt idx="18874">
                  <c:v>188.73999999997332</c:v>
                </c:pt>
                <c:pt idx="18875">
                  <c:v>188.74999999997331</c:v>
                </c:pt>
                <c:pt idx="18876">
                  <c:v>188.7599999999733</c:v>
                </c:pt>
                <c:pt idx="18877">
                  <c:v>188.76999999997329</c:v>
                </c:pt>
                <c:pt idx="18878">
                  <c:v>188.77999999997328</c:v>
                </c:pt>
                <c:pt idx="18879">
                  <c:v>188.78999999997328</c:v>
                </c:pt>
                <c:pt idx="18880">
                  <c:v>188.79999999997327</c:v>
                </c:pt>
                <c:pt idx="18881">
                  <c:v>188.80999999997326</c:v>
                </c:pt>
                <c:pt idx="18882">
                  <c:v>188.81999999997325</c:v>
                </c:pt>
                <c:pt idx="18883">
                  <c:v>188.82999999997324</c:v>
                </c:pt>
                <c:pt idx="18884">
                  <c:v>188.83999999997323</c:v>
                </c:pt>
                <c:pt idx="18885">
                  <c:v>188.84999999997322</c:v>
                </c:pt>
                <c:pt idx="18886">
                  <c:v>188.85999999997321</c:v>
                </c:pt>
                <c:pt idx="18887">
                  <c:v>188.8699999999732</c:v>
                </c:pt>
                <c:pt idx="18888">
                  <c:v>188.87999999997319</c:v>
                </c:pt>
                <c:pt idx="18889">
                  <c:v>188.88999999997318</c:v>
                </c:pt>
                <c:pt idx="18890">
                  <c:v>188.89999999997318</c:v>
                </c:pt>
                <c:pt idx="18891">
                  <c:v>188.90999999997317</c:v>
                </c:pt>
                <c:pt idx="18892">
                  <c:v>188.91999999997316</c:v>
                </c:pt>
                <c:pt idx="18893">
                  <c:v>188.92999999997315</c:v>
                </c:pt>
                <c:pt idx="18894">
                  <c:v>188.93999999997314</c:v>
                </c:pt>
                <c:pt idx="18895">
                  <c:v>188.94999999997313</c:v>
                </c:pt>
                <c:pt idx="18896">
                  <c:v>188.95999999997312</c:v>
                </c:pt>
                <c:pt idx="18897">
                  <c:v>188.96999999997311</c:v>
                </c:pt>
                <c:pt idx="18898">
                  <c:v>188.9799999999731</c:v>
                </c:pt>
                <c:pt idx="18899">
                  <c:v>188.98999999997309</c:v>
                </c:pt>
                <c:pt idx="18900">
                  <c:v>188.99999999997308</c:v>
                </c:pt>
                <c:pt idx="18901">
                  <c:v>189.00999999997308</c:v>
                </c:pt>
                <c:pt idx="18902">
                  <c:v>189.01999999997307</c:v>
                </c:pt>
                <c:pt idx="18903">
                  <c:v>189.02999999997306</c:v>
                </c:pt>
                <c:pt idx="18904">
                  <c:v>189.03999999997305</c:v>
                </c:pt>
                <c:pt idx="18905">
                  <c:v>189.04999999997304</c:v>
                </c:pt>
                <c:pt idx="18906">
                  <c:v>189.05999999997303</c:v>
                </c:pt>
                <c:pt idx="18907">
                  <c:v>189.06999999997302</c:v>
                </c:pt>
                <c:pt idx="18908">
                  <c:v>189.07999999997301</c:v>
                </c:pt>
                <c:pt idx="18909">
                  <c:v>189.089999999973</c:v>
                </c:pt>
                <c:pt idx="18910">
                  <c:v>189.09999999997299</c:v>
                </c:pt>
                <c:pt idx="18911">
                  <c:v>189.10999999997298</c:v>
                </c:pt>
                <c:pt idx="18912">
                  <c:v>189.11999999997298</c:v>
                </c:pt>
                <c:pt idx="18913">
                  <c:v>189.12999999997297</c:v>
                </c:pt>
                <c:pt idx="18914">
                  <c:v>189.13999999997296</c:v>
                </c:pt>
                <c:pt idx="18915">
                  <c:v>189.14999999997295</c:v>
                </c:pt>
                <c:pt idx="18916">
                  <c:v>189.15999999997294</c:v>
                </c:pt>
                <c:pt idx="18917">
                  <c:v>189.16999999997293</c:v>
                </c:pt>
                <c:pt idx="18918">
                  <c:v>189.17999999997292</c:v>
                </c:pt>
                <c:pt idx="18919">
                  <c:v>189.18999999997291</c:v>
                </c:pt>
                <c:pt idx="18920">
                  <c:v>189.1999999999729</c:v>
                </c:pt>
                <c:pt idx="18921">
                  <c:v>189.20999999997289</c:v>
                </c:pt>
                <c:pt idx="18922">
                  <c:v>189.21999999997288</c:v>
                </c:pt>
                <c:pt idx="18923">
                  <c:v>189.22999999997288</c:v>
                </c:pt>
                <c:pt idx="18924">
                  <c:v>189.23999999997287</c:v>
                </c:pt>
                <c:pt idx="18925">
                  <c:v>189.24999999997286</c:v>
                </c:pt>
                <c:pt idx="18926">
                  <c:v>189.25999999997285</c:v>
                </c:pt>
                <c:pt idx="18927">
                  <c:v>189.26999999997284</c:v>
                </c:pt>
                <c:pt idx="18928">
                  <c:v>189.27999999997283</c:v>
                </c:pt>
                <c:pt idx="18929">
                  <c:v>189.28999999997282</c:v>
                </c:pt>
                <c:pt idx="18930">
                  <c:v>189.29999999997281</c:v>
                </c:pt>
                <c:pt idx="18931">
                  <c:v>189.3099999999728</c:v>
                </c:pt>
                <c:pt idx="18932">
                  <c:v>189.31999999997279</c:v>
                </c:pt>
                <c:pt idx="18933">
                  <c:v>189.32999999997278</c:v>
                </c:pt>
                <c:pt idx="18934">
                  <c:v>189.33999999997278</c:v>
                </c:pt>
                <c:pt idx="18935">
                  <c:v>189.34999999997277</c:v>
                </c:pt>
                <c:pt idx="18936">
                  <c:v>189.35999999997276</c:v>
                </c:pt>
                <c:pt idx="18937">
                  <c:v>189.36999999997275</c:v>
                </c:pt>
                <c:pt idx="18938">
                  <c:v>189.37999999997274</c:v>
                </c:pt>
                <c:pt idx="18939">
                  <c:v>189.38999999997273</c:v>
                </c:pt>
                <c:pt idx="18940">
                  <c:v>189.39999999997272</c:v>
                </c:pt>
                <c:pt idx="18941">
                  <c:v>189.40999999997271</c:v>
                </c:pt>
                <c:pt idx="18942">
                  <c:v>189.4199999999727</c:v>
                </c:pt>
                <c:pt idx="18943">
                  <c:v>189.42999999997269</c:v>
                </c:pt>
                <c:pt idx="18944">
                  <c:v>189.43999999997268</c:v>
                </c:pt>
                <c:pt idx="18945">
                  <c:v>189.44999999997268</c:v>
                </c:pt>
                <c:pt idx="18946">
                  <c:v>189.45999999997267</c:v>
                </c:pt>
                <c:pt idx="18947">
                  <c:v>189.46999999997266</c:v>
                </c:pt>
                <c:pt idx="18948">
                  <c:v>189.47999999997265</c:v>
                </c:pt>
                <c:pt idx="18949">
                  <c:v>189.48999999997264</c:v>
                </c:pt>
                <c:pt idx="18950">
                  <c:v>189.49999999997263</c:v>
                </c:pt>
                <c:pt idx="18951">
                  <c:v>189.50999999997262</c:v>
                </c:pt>
                <c:pt idx="18952">
                  <c:v>189.51999999997261</c:v>
                </c:pt>
                <c:pt idx="18953">
                  <c:v>189.5299999999726</c:v>
                </c:pt>
                <c:pt idx="18954">
                  <c:v>189.53999999997259</c:v>
                </c:pt>
                <c:pt idx="18955">
                  <c:v>189.54999999997258</c:v>
                </c:pt>
                <c:pt idx="18956">
                  <c:v>189.55999999997258</c:v>
                </c:pt>
                <c:pt idx="18957">
                  <c:v>189.56999999997257</c:v>
                </c:pt>
                <c:pt idx="18958">
                  <c:v>189.57999999997256</c:v>
                </c:pt>
                <c:pt idx="18959">
                  <c:v>189.58999999997255</c:v>
                </c:pt>
                <c:pt idx="18960">
                  <c:v>189.59999999997254</c:v>
                </c:pt>
                <c:pt idx="18961">
                  <c:v>189.60999999997253</c:v>
                </c:pt>
                <c:pt idx="18962">
                  <c:v>189.61999999997252</c:v>
                </c:pt>
                <c:pt idx="18963">
                  <c:v>189.62999999997251</c:v>
                </c:pt>
                <c:pt idx="18964">
                  <c:v>189.6399999999725</c:v>
                </c:pt>
                <c:pt idx="18965">
                  <c:v>189.64999999997249</c:v>
                </c:pt>
                <c:pt idx="18966">
                  <c:v>189.65999999997248</c:v>
                </c:pt>
                <c:pt idx="18967">
                  <c:v>189.66999999997248</c:v>
                </c:pt>
                <c:pt idx="18968">
                  <c:v>189.67999999997247</c:v>
                </c:pt>
                <c:pt idx="18969">
                  <c:v>189.68999999997246</c:v>
                </c:pt>
                <c:pt idx="18970">
                  <c:v>189.69999999997245</c:v>
                </c:pt>
                <c:pt idx="18971">
                  <c:v>189.70999999997244</c:v>
                </c:pt>
                <c:pt idx="18972">
                  <c:v>189.71999999997243</c:v>
                </c:pt>
                <c:pt idx="18973">
                  <c:v>189.72999999997242</c:v>
                </c:pt>
                <c:pt idx="18974">
                  <c:v>189.73999999997241</c:v>
                </c:pt>
                <c:pt idx="18975">
                  <c:v>189.7499999999724</c:v>
                </c:pt>
                <c:pt idx="18976">
                  <c:v>189.75999999997239</c:v>
                </c:pt>
                <c:pt idx="18977">
                  <c:v>189.76999999997238</c:v>
                </c:pt>
                <c:pt idx="18978">
                  <c:v>189.77999999997238</c:v>
                </c:pt>
                <c:pt idx="18979">
                  <c:v>189.78999999997237</c:v>
                </c:pt>
                <c:pt idx="18980">
                  <c:v>189.79999999997236</c:v>
                </c:pt>
                <c:pt idx="18981">
                  <c:v>189.80999999997235</c:v>
                </c:pt>
                <c:pt idx="18982">
                  <c:v>189.81999999997234</c:v>
                </c:pt>
                <c:pt idx="18983">
                  <c:v>189.82999999997233</c:v>
                </c:pt>
                <c:pt idx="18984">
                  <c:v>189.83999999997232</c:v>
                </c:pt>
                <c:pt idx="18985">
                  <c:v>189.84999999997231</c:v>
                </c:pt>
                <c:pt idx="18986">
                  <c:v>189.8599999999723</c:v>
                </c:pt>
                <c:pt idx="18987">
                  <c:v>189.86999999997229</c:v>
                </c:pt>
                <c:pt idx="18988">
                  <c:v>189.87999999997228</c:v>
                </c:pt>
                <c:pt idx="18989">
                  <c:v>189.88999999997228</c:v>
                </c:pt>
                <c:pt idx="18990">
                  <c:v>189.89999999997227</c:v>
                </c:pt>
                <c:pt idx="18991">
                  <c:v>189.90999999997226</c:v>
                </c:pt>
                <c:pt idx="18992">
                  <c:v>189.91999999997225</c:v>
                </c:pt>
                <c:pt idx="18993">
                  <c:v>189.92999999997224</c:v>
                </c:pt>
                <c:pt idx="18994">
                  <c:v>189.93999999997223</c:v>
                </c:pt>
                <c:pt idx="18995">
                  <c:v>189.94999999997222</c:v>
                </c:pt>
                <c:pt idx="18996">
                  <c:v>189.95999999997221</c:v>
                </c:pt>
                <c:pt idx="18997">
                  <c:v>189.9699999999722</c:v>
                </c:pt>
                <c:pt idx="18998">
                  <c:v>189.97999999997219</c:v>
                </c:pt>
                <c:pt idx="18999">
                  <c:v>189.98999999997218</c:v>
                </c:pt>
                <c:pt idx="19000">
                  <c:v>189.99999999997218</c:v>
                </c:pt>
                <c:pt idx="19001">
                  <c:v>190.00999999997217</c:v>
                </c:pt>
                <c:pt idx="19002">
                  <c:v>190.01999999997216</c:v>
                </c:pt>
                <c:pt idx="19003">
                  <c:v>190.02999999997215</c:v>
                </c:pt>
                <c:pt idx="19004">
                  <c:v>190.03999999997214</c:v>
                </c:pt>
                <c:pt idx="19005">
                  <c:v>190.04999999997213</c:v>
                </c:pt>
                <c:pt idx="19006">
                  <c:v>190.05999999997212</c:v>
                </c:pt>
                <c:pt idx="19007">
                  <c:v>190.06999999997211</c:v>
                </c:pt>
                <c:pt idx="19008">
                  <c:v>190.0799999999721</c:v>
                </c:pt>
                <c:pt idx="19009">
                  <c:v>190.08999999997209</c:v>
                </c:pt>
                <c:pt idx="19010">
                  <c:v>190.09999999997208</c:v>
                </c:pt>
                <c:pt idx="19011">
                  <c:v>190.10999999997208</c:v>
                </c:pt>
                <c:pt idx="19012">
                  <c:v>190.11999999997207</c:v>
                </c:pt>
                <c:pt idx="19013">
                  <c:v>190.12999999997206</c:v>
                </c:pt>
                <c:pt idx="19014">
                  <c:v>190.13999999997205</c:v>
                </c:pt>
                <c:pt idx="19015">
                  <c:v>190.14999999997204</c:v>
                </c:pt>
                <c:pt idx="19016">
                  <c:v>190.15999999997203</c:v>
                </c:pt>
                <c:pt idx="19017">
                  <c:v>190.16999999997202</c:v>
                </c:pt>
                <c:pt idx="19018">
                  <c:v>190.17999999997201</c:v>
                </c:pt>
                <c:pt idx="19019">
                  <c:v>190.189999999972</c:v>
                </c:pt>
                <c:pt idx="19020">
                  <c:v>190.19999999997199</c:v>
                </c:pt>
                <c:pt idx="19021">
                  <c:v>190.20999999997198</c:v>
                </c:pt>
                <c:pt idx="19022">
                  <c:v>190.21999999997198</c:v>
                </c:pt>
                <c:pt idx="19023">
                  <c:v>190.22999999997197</c:v>
                </c:pt>
                <c:pt idx="19024">
                  <c:v>190.23999999997196</c:v>
                </c:pt>
                <c:pt idx="19025">
                  <c:v>190.24999999997195</c:v>
                </c:pt>
                <c:pt idx="19026">
                  <c:v>190.25999999997194</c:v>
                </c:pt>
                <c:pt idx="19027">
                  <c:v>190.26999999997193</c:v>
                </c:pt>
                <c:pt idx="19028">
                  <c:v>190.27999999997192</c:v>
                </c:pt>
                <c:pt idx="19029">
                  <c:v>190.28999999997191</c:v>
                </c:pt>
                <c:pt idx="19030">
                  <c:v>190.2999999999719</c:v>
                </c:pt>
                <c:pt idx="19031">
                  <c:v>190.30999999997189</c:v>
                </c:pt>
                <c:pt idx="19032">
                  <c:v>190.31999999997188</c:v>
                </c:pt>
                <c:pt idx="19033">
                  <c:v>190.32999999997188</c:v>
                </c:pt>
                <c:pt idx="19034">
                  <c:v>190.33999999997187</c:v>
                </c:pt>
                <c:pt idx="19035">
                  <c:v>190.34999999997186</c:v>
                </c:pt>
                <c:pt idx="19036">
                  <c:v>190.35999999997185</c:v>
                </c:pt>
                <c:pt idx="19037">
                  <c:v>190.36999999997184</c:v>
                </c:pt>
                <c:pt idx="19038">
                  <c:v>190.37999999997183</c:v>
                </c:pt>
                <c:pt idx="19039">
                  <c:v>190.38999999997182</c:v>
                </c:pt>
                <c:pt idx="19040">
                  <c:v>190.39999999997181</c:v>
                </c:pt>
                <c:pt idx="19041">
                  <c:v>190.4099999999718</c:v>
                </c:pt>
                <c:pt idx="19042">
                  <c:v>190.41999999997179</c:v>
                </c:pt>
                <c:pt idx="19043">
                  <c:v>190.42999999997178</c:v>
                </c:pt>
                <c:pt idx="19044">
                  <c:v>190.43999999997177</c:v>
                </c:pt>
                <c:pt idx="19045">
                  <c:v>190.44999999997177</c:v>
                </c:pt>
                <c:pt idx="19046">
                  <c:v>190.45999999997176</c:v>
                </c:pt>
                <c:pt idx="19047">
                  <c:v>190.46999999997175</c:v>
                </c:pt>
                <c:pt idx="19048">
                  <c:v>190.47999999997174</c:v>
                </c:pt>
                <c:pt idx="19049">
                  <c:v>190.48999999997173</c:v>
                </c:pt>
                <c:pt idx="19050">
                  <c:v>190.49999999997172</c:v>
                </c:pt>
                <c:pt idx="19051">
                  <c:v>190.50999999997171</c:v>
                </c:pt>
                <c:pt idx="19052">
                  <c:v>190.5199999999717</c:v>
                </c:pt>
                <c:pt idx="19053">
                  <c:v>190.52999999997169</c:v>
                </c:pt>
                <c:pt idx="19054">
                  <c:v>190.53999999997168</c:v>
                </c:pt>
                <c:pt idx="19055">
                  <c:v>190.54999999997167</c:v>
                </c:pt>
                <c:pt idx="19056">
                  <c:v>190.55999999997167</c:v>
                </c:pt>
                <c:pt idx="19057">
                  <c:v>190.56999999997166</c:v>
                </c:pt>
                <c:pt idx="19058">
                  <c:v>190.57999999997165</c:v>
                </c:pt>
                <c:pt idx="19059">
                  <c:v>190.58999999997164</c:v>
                </c:pt>
                <c:pt idx="19060">
                  <c:v>190.59999999997163</c:v>
                </c:pt>
                <c:pt idx="19061">
                  <c:v>190.60999999997162</c:v>
                </c:pt>
                <c:pt idx="19062">
                  <c:v>190.61999999997161</c:v>
                </c:pt>
                <c:pt idx="19063">
                  <c:v>190.6299999999716</c:v>
                </c:pt>
                <c:pt idx="19064">
                  <c:v>190.63999999997159</c:v>
                </c:pt>
                <c:pt idx="19065">
                  <c:v>190.64999999997158</c:v>
                </c:pt>
                <c:pt idx="19066">
                  <c:v>190.65999999997157</c:v>
                </c:pt>
                <c:pt idx="19067">
                  <c:v>190.66999999997157</c:v>
                </c:pt>
                <c:pt idx="19068">
                  <c:v>190.67999999997156</c:v>
                </c:pt>
                <c:pt idx="19069">
                  <c:v>190.68999999997155</c:v>
                </c:pt>
                <c:pt idx="19070">
                  <c:v>190.69999999997154</c:v>
                </c:pt>
                <c:pt idx="19071">
                  <c:v>190.70999999997153</c:v>
                </c:pt>
                <c:pt idx="19072">
                  <c:v>190.71999999997152</c:v>
                </c:pt>
                <c:pt idx="19073">
                  <c:v>190.72999999997151</c:v>
                </c:pt>
                <c:pt idx="19074">
                  <c:v>190.7399999999715</c:v>
                </c:pt>
                <c:pt idx="19075">
                  <c:v>190.74999999997149</c:v>
                </c:pt>
                <c:pt idx="19076">
                  <c:v>190.75999999997148</c:v>
                </c:pt>
                <c:pt idx="19077">
                  <c:v>190.76999999997147</c:v>
                </c:pt>
                <c:pt idx="19078">
                  <c:v>190.77999999997147</c:v>
                </c:pt>
                <c:pt idx="19079">
                  <c:v>190.78999999997146</c:v>
                </c:pt>
                <c:pt idx="19080">
                  <c:v>190.79999999997145</c:v>
                </c:pt>
                <c:pt idx="19081">
                  <c:v>190.80999999997144</c:v>
                </c:pt>
                <c:pt idx="19082">
                  <c:v>190.81999999997143</c:v>
                </c:pt>
                <c:pt idx="19083">
                  <c:v>190.82999999997142</c:v>
                </c:pt>
                <c:pt idx="19084">
                  <c:v>190.83999999997141</c:v>
                </c:pt>
                <c:pt idx="19085">
                  <c:v>190.8499999999714</c:v>
                </c:pt>
                <c:pt idx="19086">
                  <c:v>190.85999999997139</c:v>
                </c:pt>
                <c:pt idx="19087">
                  <c:v>190.86999999997138</c:v>
                </c:pt>
                <c:pt idx="19088">
                  <c:v>190.87999999997137</c:v>
                </c:pt>
                <c:pt idx="19089">
                  <c:v>190.88999999997137</c:v>
                </c:pt>
                <c:pt idx="19090">
                  <c:v>190.89999999997136</c:v>
                </c:pt>
                <c:pt idx="19091">
                  <c:v>190.90999999997135</c:v>
                </c:pt>
                <c:pt idx="19092">
                  <c:v>190.91999999997134</c:v>
                </c:pt>
                <c:pt idx="19093">
                  <c:v>190.92999999997133</c:v>
                </c:pt>
                <c:pt idx="19094">
                  <c:v>190.93999999997132</c:v>
                </c:pt>
                <c:pt idx="19095">
                  <c:v>190.94999999997131</c:v>
                </c:pt>
                <c:pt idx="19096">
                  <c:v>190.9599999999713</c:v>
                </c:pt>
                <c:pt idx="19097">
                  <c:v>190.96999999997129</c:v>
                </c:pt>
                <c:pt idx="19098">
                  <c:v>190.97999999997128</c:v>
                </c:pt>
                <c:pt idx="19099">
                  <c:v>190.98999999997127</c:v>
                </c:pt>
                <c:pt idx="19100">
                  <c:v>190.99999999997127</c:v>
                </c:pt>
                <c:pt idx="19101">
                  <c:v>191.00999999997126</c:v>
                </c:pt>
                <c:pt idx="19102">
                  <c:v>191.01999999997125</c:v>
                </c:pt>
                <c:pt idx="19103">
                  <c:v>191.02999999997124</c:v>
                </c:pt>
                <c:pt idx="19104">
                  <c:v>191.03999999997123</c:v>
                </c:pt>
                <c:pt idx="19105">
                  <c:v>191.04999999997122</c:v>
                </c:pt>
                <c:pt idx="19106">
                  <c:v>191.05999999997121</c:v>
                </c:pt>
                <c:pt idx="19107">
                  <c:v>191.0699999999712</c:v>
                </c:pt>
                <c:pt idx="19108">
                  <c:v>191.07999999997119</c:v>
                </c:pt>
                <c:pt idx="19109">
                  <c:v>191.08999999997118</c:v>
                </c:pt>
                <c:pt idx="19110">
                  <c:v>191.09999999997117</c:v>
                </c:pt>
                <c:pt idx="19111">
                  <c:v>191.10999999997117</c:v>
                </c:pt>
                <c:pt idx="19112">
                  <c:v>191.11999999997116</c:v>
                </c:pt>
                <c:pt idx="19113">
                  <c:v>191.12999999997115</c:v>
                </c:pt>
                <c:pt idx="19114">
                  <c:v>191.13999999997114</c:v>
                </c:pt>
                <c:pt idx="19115">
                  <c:v>191.14999999997113</c:v>
                </c:pt>
                <c:pt idx="19116">
                  <c:v>191.15999999997112</c:v>
                </c:pt>
                <c:pt idx="19117">
                  <c:v>191.16999999997111</c:v>
                </c:pt>
                <c:pt idx="19118">
                  <c:v>191.1799999999711</c:v>
                </c:pt>
                <c:pt idx="19119">
                  <c:v>191.18999999997109</c:v>
                </c:pt>
                <c:pt idx="19120">
                  <c:v>191.19999999997108</c:v>
                </c:pt>
                <c:pt idx="19121">
                  <c:v>191.20999999997107</c:v>
                </c:pt>
                <c:pt idx="19122">
                  <c:v>191.21999999997107</c:v>
                </c:pt>
                <c:pt idx="19123">
                  <c:v>191.22999999997106</c:v>
                </c:pt>
                <c:pt idx="19124">
                  <c:v>191.23999999997105</c:v>
                </c:pt>
                <c:pt idx="19125">
                  <c:v>191.24999999997104</c:v>
                </c:pt>
                <c:pt idx="19126">
                  <c:v>191.25999999997103</c:v>
                </c:pt>
                <c:pt idx="19127">
                  <c:v>191.26999999997102</c:v>
                </c:pt>
                <c:pt idx="19128">
                  <c:v>191.27999999997101</c:v>
                </c:pt>
                <c:pt idx="19129">
                  <c:v>191.289999999971</c:v>
                </c:pt>
                <c:pt idx="19130">
                  <c:v>191.29999999997099</c:v>
                </c:pt>
                <c:pt idx="19131">
                  <c:v>191.30999999997098</c:v>
                </c:pt>
                <c:pt idx="19132">
                  <c:v>191.31999999997097</c:v>
                </c:pt>
                <c:pt idx="19133">
                  <c:v>191.32999999997097</c:v>
                </c:pt>
                <c:pt idx="19134">
                  <c:v>191.33999999997096</c:v>
                </c:pt>
                <c:pt idx="19135">
                  <c:v>191.34999999997095</c:v>
                </c:pt>
                <c:pt idx="19136">
                  <c:v>191.35999999997094</c:v>
                </c:pt>
                <c:pt idx="19137">
                  <c:v>191.36999999997093</c:v>
                </c:pt>
                <c:pt idx="19138">
                  <c:v>191.37999999997092</c:v>
                </c:pt>
                <c:pt idx="19139">
                  <c:v>191.38999999997091</c:v>
                </c:pt>
                <c:pt idx="19140">
                  <c:v>191.3999999999709</c:v>
                </c:pt>
                <c:pt idx="19141">
                  <c:v>191.40999999997089</c:v>
                </c:pt>
                <c:pt idx="19142">
                  <c:v>191.41999999997088</c:v>
                </c:pt>
                <c:pt idx="19143">
                  <c:v>191.42999999997087</c:v>
                </c:pt>
                <c:pt idx="19144">
                  <c:v>191.43999999997087</c:v>
                </c:pt>
                <c:pt idx="19145">
                  <c:v>191.44999999997086</c:v>
                </c:pt>
                <c:pt idx="19146">
                  <c:v>191.45999999997085</c:v>
                </c:pt>
                <c:pt idx="19147">
                  <c:v>191.46999999997084</c:v>
                </c:pt>
                <c:pt idx="19148">
                  <c:v>191.47999999997083</c:v>
                </c:pt>
                <c:pt idx="19149">
                  <c:v>191.48999999997082</c:v>
                </c:pt>
                <c:pt idx="19150">
                  <c:v>191.49999999997081</c:v>
                </c:pt>
                <c:pt idx="19151">
                  <c:v>191.5099999999708</c:v>
                </c:pt>
                <c:pt idx="19152">
                  <c:v>191.51999999997079</c:v>
                </c:pt>
                <c:pt idx="19153">
                  <c:v>191.52999999997078</c:v>
                </c:pt>
                <c:pt idx="19154">
                  <c:v>191.53999999997077</c:v>
                </c:pt>
                <c:pt idx="19155">
                  <c:v>191.54999999997077</c:v>
                </c:pt>
                <c:pt idx="19156">
                  <c:v>191.55999999997076</c:v>
                </c:pt>
                <c:pt idx="19157">
                  <c:v>191.56999999997075</c:v>
                </c:pt>
                <c:pt idx="19158">
                  <c:v>191.57999999997074</c:v>
                </c:pt>
                <c:pt idx="19159">
                  <c:v>191.58999999997073</c:v>
                </c:pt>
                <c:pt idx="19160">
                  <c:v>191.59999999997072</c:v>
                </c:pt>
                <c:pt idx="19161">
                  <c:v>191.60999999997071</c:v>
                </c:pt>
                <c:pt idx="19162">
                  <c:v>191.6199999999707</c:v>
                </c:pt>
                <c:pt idx="19163">
                  <c:v>191.62999999997069</c:v>
                </c:pt>
                <c:pt idx="19164">
                  <c:v>191.63999999997068</c:v>
                </c:pt>
                <c:pt idx="19165">
                  <c:v>191.64999999997067</c:v>
                </c:pt>
                <c:pt idx="19166">
                  <c:v>191.65999999997067</c:v>
                </c:pt>
                <c:pt idx="19167">
                  <c:v>191.66999999997066</c:v>
                </c:pt>
                <c:pt idx="19168">
                  <c:v>191.67999999997065</c:v>
                </c:pt>
                <c:pt idx="19169">
                  <c:v>191.68999999997064</c:v>
                </c:pt>
                <c:pt idx="19170">
                  <c:v>191.69999999997063</c:v>
                </c:pt>
                <c:pt idx="19171">
                  <c:v>191.70999999997062</c:v>
                </c:pt>
                <c:pt idx="19172">
                  <c:v>191.71999999997061</c:v>
                </c:pt>
                <c:pt idx="19173">
                  <c:v>191.7299999999706</c:v>
                </c:pt>
                <c:pt idx="19174">
                  <c:v>191.73999999997059</c:v>
                </c:pt>
                <c:pt idx="19175">
                  <c:v>191.74999999997058</c:v>
                </c:pt>
                <c:pt idx="19176">
                  <c:v>191.75999999997057</c:v>
                </c:pt>
                <c:pt idx="19177">
                  <c:v>191.76999999997057</c:v>
                </c:pt>
                <c:pt idx="19178">
                  <c:v>191.77999999997056</c:v>
                </c:pt>
                <c:pt idx="19179">
                  <c:v>191.78999999997055</c:v>
                </c:pt>
                <c:pt idx="19180">
                  <c:v>191.79999999997054</c:v>
                </c:pt>
                <c:pt idx="19181">
                  <c:v>191.80999999997053</c:v>
                </c:pt>
                <c:pt idx="19182">
                  <c:v>191.81999999997052</c:v>
                </c:pt>
                <c:pt idx="19183">
                  <c:v>191.82999999997051</c:v>
                </c:pt>
                <c:pt idx="19184">
                  <c:v>191.8399999999705</c:v>
                </c:pt>
                <c:pt idx="19185">
                  <c:v>191.84999999997049</c:v>
                </c:pt>
                <c:pt idx="19186">
                  <c:v>191.85999999997048</c:v>
                </c:pt>
                <c:pt idx="19187">
                  <c:v>191.86999999997047</c:v>
                </c:pt>
                <c:pt idx="19188">
                  <c:v>191.87999999997047</c:v>
                </c:pt>
                <c:pt idx="19189">
                  <c:v>191.88999999997046</c:v>
                </c:pt>
                <c:pt idx="19190">
                  <c:v>191.89999999997045</c:v>
                </c:pt>
                <c:pt idx="19191">
                  <c:v>191.90999999997044</c:v>
                </c:pt>
                <c:pt idx="19192">
                  <c:v>191.91999999997043</c:v>
                </c:pt>
                <c:pt idx="19193">
                  <c:v>191.92999999997042</c:v>
                </c:pt>
                <c:pt idx="19194">
                  <c:v>191.93999999997041</c:v>
                </c:pt>
                <c:pt idx="19195">
                  <c:v>191.9499999999704</c:v>
                </c:pt>
                <c:pt idx="19196">
                  <c:v>191.95999999997039</c:v>
                </c:pt>
                <c:pt idx="19197">
                  <c:v>191.96999999997038</c:v>
                </c:pt>
                <c:pt idx="19198">
                  <c:v>191.97999999997037</c:v>
                </c:pt>
                <c:pt idx="19199">
                  <c:v>191.98999999997037</c:v>
                </c:pt>
                <c:pt idx="19200">
                  <c:v>191.99999999997036</c:v>
                </c:pt>
                <c:pt idx="19201">
                  <c:v>192.00999999997035</c:v>
                </c:pt>
                <c:pt idx="19202">
                  <c:v>192.01999999997034</c:v>
                </c:pt>
                <c:pt idx="19203">
                  <c:v>192.02999999997033</c:v>
                </c:pt>
                <c:pt idx="19204">
                  <c:v>192.03999999997032</c:v>
                </c:pt>
                <c:pt idx="19205">
                  <c:v>192.04999999997031</c:v>
                </c:pt>
                <c:pt idx="19206">
                  <c:v>192.0599999999703</c:v>
                </c:pt>
                <c:pt idx="19207">
                  <c:v>192.06999999997029</c:v>
                </c:pt>
                <c:pt idx="19208">
                  <c:v>192.07999999997028</c:v>
                </c:pt>
                <c:pt idx="19209">
                  <c:v>192.08999999997027</c:v>
                </c:pt>
                <c:pt idx="19210">
                  <c:v>192.09999999997027</c:v>
                </c:pt>
                <c:pt idx="19211">
                  <c:v>192.10999999997026</c:v>
                </c:pt>
                <c:pt idx="19212">
                  <c:v>192.11999999997025</c:v>
                </c:pt>
                <c:pt idx="19213">
                  <c:v>192.12999999997024</c:v>
                </c:pt>
                <c:pt idx="19214">
                  <c:v>192.13999999997023</c:v>
                </c:pt>
                <c:pt idx="19215">
                  <c:v>192.14999999997022</c:v>
                </c:pt>
                <c:pt idx="19216">
                  <c:v>192.15999999997021</c:v>
                </c:pt>
                <c:pt idx="19217">
                  <c:v>192.1699999999702</c:v>
                </c:pt>
                <c:pt idx="19218">
                  <c:v>192.17999999997019</c:v>
                </c:pt>
                <c:pt idx="19219">
                  <c:v>192.18999999997018</c:v>
                </c:pt>
                <c:pt idx="19220">
                  <c:v>192.19999999997017</c:v>
                </c:pt>
                <c:pt idx="19221">
                  <c:v>192.20999999997017</c:v>
                </c:pt>
                <c:pt idx="19222">
                  <c:v>192.21999999997016</c:v>
                </c:pt>
                <c:pt idx="19223">
                  <c:v>192.22999999997015</c:v>
                </c:pt>
                <c:pt idx="19224">
                  <c:v>192.23999999997014</c:v>
                </c:pt>
                <c:pt idx="19225">
                  <c:v>192.24999999997013</c:v>
                </c:pt>
                <c:pt idx="19226">
                  <c:v>192.25999999997012</c:v>
                </c:pt>
                <c:pt idx="19227">
                  <c:v>192.26999999997011</c:v>
                </c:pt>
                <c:pt idx="19228">
                  <c:v>192.2799999999701</c:v>
                </c:pt>
                <c:pt idx="19229">
                  <c:v>192.28999999997009</c:v>
                </c:pt>
                <c:pt idx="19230">
                  <c:v>192.29999999997008</c:v>
                </c:pt>
                <c:pt idx="19231">
                  <c:v>192.30999999997007</c:v>
                </c:pt>
                <c:pt idx="19232">
                  <c:v>192.31999999997007</c:v>
                </c:pt>
                <c:pt idx="19233">
                  <c:v>192.32999999997006</c:v>
                </c:pt>
                <c:pt idx="19234">
                  <c:v>192.33999999997005</c:v>
                </c:pt>
                <c:pt idx="19235">
                  <c:v>192.34999999997004</c:v>
                </c:pt>
                <c:pt idx="19236">
                  <c:v>192.35999999997003</c:v>
                </c:pt>
                <c:pt idx="19237">
                  <c:v>192.36999999997002</c:v>
                </c:pt>
                <c:pt idx="19238">
                  <c:v>192.37999999997001</c:v>
                </c:pt>
                <c:pt idx="19239">
                  <c:v>192.38999999997</c:v>
                </c:pt>
                <c:pt idx="19240">
                  <c:v>192.39999999996999</c:v>
                </c:pt>
                <c:pt idx="19241">
                  <c:v>192.40999999996998</c:v>
                </c:pt>
                <c:pt idx="19242">
                  <c:v>192.41999999996997</c:v>
                </c:pt>
                <c:pt idx="19243">
                  <c:v>192.42999999996997</c:v>
                </c:pt>
                <c:pt idx="19244">
                  <c:v>192.43999999996996</c:v>
                </c:pt>
                <c:pt idx="19245">
                  <c:v>192.44999999996995</c:v>
                </c:pt>
                <c:pt idx="19246">
                  <c:v>192.45999999996994</c:v>
                </c:pt>
                <c:pt idx="19247">
                  <c:v>192.46999999996993</c:v>
                </c:pt>
                <c:pt idx="19248">
                  <c:v>192.47999999996992</c:v>
                </c:pt>
                <c:pt idx="19249">
                  <c:v>192.48999999996991</c:v>
                </c:pt>
                <c:pt idx="19250">
                  <c:v>192.4999999999699</c:v>
                </c:pt>
                <c:pt idx="19251">
                  <c:v>192.50999999996989</c:v>
                </c:pt>
                <c:pt idx="19252">
                  <c:v>192.51999999996988</c:v>
                </c:pt>
                <c:pt idx="19253">
                  <c:v>192.52999999996987</c:v>
                </c:pt>
                <c:pt idx="19254">
                  <c:v>192.53999999996987</c:v>
                </c:pt>
                <c:pt idx="19255">
                  <c:v>192.54999999996986</c:v>
                </c:pt>
                <c:pt idx="19256">
                  <c:v>192.55999999996985</c:v>
                </c:pt>
                <c:pt idx="19257">
                  <c:v>192.56999999996984</c:v>
                </c:pt>
                <c:pt idx="19258">
                  <c:v>192.57999999996983</c:v>
                </c:pt>
                <c:pt idx="19259">
                  <c:v>192.58999999996982</c:v>
                </c:pt>
                <c:pt idx="19260">
                  <c:v>192.59999999996981</c:v>
                </c:pt>
                <c:pt idx="19261">
                  <c:v>192.6099999999698</c:v>
                </c:pt>
                <c:pt idx="19262">
                  <c:v>192.61999999996979</c:v>
                </c:pt>
                <c:pt idx="19263">
                  <c:v>192.62999999996978</c:v>
                </c:pt>
                <c:pt idx="19264">
                  <c:v>192.63999999996977</c:v>
                </c:pt>
                <c:pt idx="19265">
                  <c:v>192.64999999996976</c:v>
                </c:pt>
                <c:pt idx="19266">
                  <c:v>192.65999999996976</c:v>
                </c:pt>
                <c:pt idx="19267">
                  <c:v>192.66999999996975</c:v>
                </c:pt>
                <c:pt idx="19268">
                  <c:v>192.67999999996974</c:v>
                </c:pt>
                <c:pt idx="19269">
                  <c:v>192.68999999996973</c:v>
                </c:pt>
                <c:pt idx="19270">
                  <c:v>192.69999999996972</c:v>
                </c:pt>
                <c:pt idx="19271">
                  <c:v>192.70999999996971</c:v>
                </c:pt>
                <c:pt idx="19272">
                  <c:v>192.7199999999697</c:v>
                </c:pt>
                <c:pt idx="19273">
                  <c:v>192.72999999996969</c:v>
                </c:pt>
                <c:pt idx="19274">
                  <c:v>192.73999999996968</c:v>
                </c:pt>
                <c:pt idx="19275">
                  <c:v>192.74999999996967</c:v>
                </c:pt>
                <c:pt idx="19276">
                  <c:v>192.75999999996966</c:v>
                </c:pt>
                <c:pt idx="19277">
                  <c:v>192.76999999996966</c:v>
                </c:pt>
                <c:pt idx="19278">
                  <c:v>192.77999999996965</c:v>
                </c:pt>
                <c:pt idx="19279">
                  <c:v>192.78999999996964</c:v>
                </c:pt>
                <c:pt idx="19280">
                  <c:v>192.79999999996963</c:v>
                </c:pt>
                <c:pt idx="19281">
                  <c:v>192.80999999996962</c:v>
                </c:pt>
                <c:pt idx="19282">
                  <c:v>192.81999999996961</c:v>
                </c:pt>
                <c:pt idx="19283">
                  <c:v>192.8299999999696</c:v>
                </c:pt>
                <c:pt idx="19284">
                  <c:v>192.83999999996959</c:v>
                </c:pt>
                <c:pt idx="19285">
                  <c:v>192.84999999996958</c:v>
                </c:pt>
                <c:pt idx="19286">
                  <c:v>192.85999999996957</c:v>
                </c:pt>
                <c:pt idx="19287">
                  <c:v>192.86999999996956</c:v>
                </c:pt>
                <c:pt idx="19288">
                  <c:v>192.87999999996956</c:v>
                </c:pt>
                <c:pt idx="19289">
                  <c:v>192.88999999996955</c:v>
                </c:pt>
                <c:pt idx="19290">
                  <c:v>192.89999999996954</c:v>
                </c:pt>
                <c:pt idx="19291">
                  <c:v>192.90999999996953</c:v>
                </c:pt>
                <c:pt idx="19292">
                  <c:v>192.91999999996952</c:v>
                </c:pt>
                <c:pt idx="19293">
                  <c:v>192.92999999996951</c:v>
                </c:pt>
                <c:pt idx="19294">
                  <c:v>192.9399999999695</c:v>
                </c:pt>
                <c:pt idx="19295">
                  <c:v>192.94999999996949</c:v>
                </c:pt>
                <c:pt idx="19296">
                  <c:v>192.95999999996948</c:v>
                </c:pt>
                <c:pt idx="19297">
                  <c:v>192.96999999996947</c:v>
                </c:pt>
                <c:pt idx="19298">
                  <c:v>192.97999999996946</c:v>
                </c:pt>
                <c:pt idx="19299">
                  <c:v>192.98999999996946</c:v>
                </c:pt>
                <c:pt idx="19300">
                  <c:v>192.99999999996945</c:v>
                </c:pt>
                <c:pt idx="19301">
                  <c:v>193.00999999996944</c:v>
                </c:pt>
                <c:pt idx="19302">
                  <c:v>193.01999999996943</c:v>
                </c:pt>
                <c:pt idx="19303">
                  <c:v>193.02999999996942</c:v>
                </c:pt>
                <c:pt idx="19304">
                  <c:v>193.03999999996941</c:v>
                </c:pt>
                <c:pt idx="19305">
                  <c:v>193.0499999999694</c:v>
                </c:pt>
                <c:pt idx="19306">
                  <c:v>193.05999999996939</c:v>
                </c:pt>
                <c:pt idx="19307">
                  <c:v>193.06999999996938</c:v>
                </c:pt>
                <c:pt idx="19308">
                  <c:v>193.07999999996937</c:v>
                </c:pt>
                <c:pt idx="19309">
                  <c:v>193.08999999996936</c:v>
                </c:pt>
                <c:pt idx="19310">
                  <c:v>193.09999999996936</c:v>
                </c:pt>
                <c:pt idx="19311">
                  <c:v>193.10999999996935</c:v>
                </c:pt>
                <c:pt idx="19312">
                  <c:v>193.11999999996934</c:v>
                </c:pt>
                <c:pt idx="19313">
                  <c:v>193.12999999996933</c:v>
                </c:pt>
                <c:pt idx="19314">
                  <c:v>193.13999999996932</c:v>
                </c:pt>
                <c:pt idx="19315">
                  <c:v>193.14999999996931</c:v>
                </c:pt>
                <c:pt idx="19316">
                  <c:v>193.1599999999693</c:v>
                </c:pt>
                <c:pt idx="19317">
                  <c:v>193.16999999996929</c:v>
                </c:pt>
                <c:pt idx="19318">
                  <c:v>193.17999999996928</c:v>
                </c:pt>
                <c:pt idx="19319">
                  <c:v>193.18999999996927</c:v>
                </c:pt>
                <c:pt idx="19320">
                  <c:v>193.19999999996926</c:v>
                </c:pt>
                <c:pt idx="19321">
                  <c:v>193.20999999996926</c:v>
                </c:pt>
                <c:pt idx="19322">
                  <c:v>193.21999999996925</c:v>
                </c:pt>
                <c:pt idx="19323">
                  <c:v>193.22999999996924</c:v>
                </c:pt>
                <c:pt idx="19324">
                  <c:v>193.23999999996923</c:v>
                </c:pt>
                <c:pt idx="19325">
                  <c:v>193.24999999996922</c:v>
                </c:pt>
                <c:pt idx="19326">
                  <c:v>193.25999999996921</c:v>
                </c:pt>
                <c:pt idx="19327">
                  <c:v>193.2699999999692</c:v>
                </c:pt>
                <c:pt idx="19328">
                  <c:v>193.27999999996919</c:v>
                </c:pt>
                <c:pt idx="19329">
                  <c:v>193.28999999996918</c:v>
                </c:pt>
                <c:pt idx="19330">
                  <c:v>193.29999999996917</c:v>
                </c:pt>
                <c:pt idx="19331">
                  <c:v>193.30999999996916</c:v>
                </c:pt>
                <c:pt idx="19332">
                  <c:v>193.31999999996916</c:v>
                </c:pt>
                <c:pt idx="19333">
                  <c:v>193.32999999996915</c:v>
                </c:pt>
                <c:pt idx="19334">
                  <c:v>193.33999999996914</c:v>
                </c:pt>
                <c:pt idx="19335">
                  <c:v>193.34999999996913</c:v>
                </c:pt>
                <c:pt idx="19336">
                  <c:v>193.35999999996912</c:v>
                </c:pt>
                <c:pt idx="19337">
                  <c:v>193.36999999996911</c:v>
                </c:pt>
                <c:pt idx="19338">
                  <c:v>193.3799999999691</c:v>
                </c:pt>
                <c:pt idx="19339">
                  <c:v>193.38999999996909</c:v>
                </c:pt>
                <c:pt idx="19340">
                  <c:v>193.39999999996908</c:v>
                </c:pt>
                <c:pt idx="19341">
                  <c:v>193.40999999996907</c:v>
                </c:pt>
                <c:pt idx="19342">
                  <c:v>193.41999999996906</c:v>
                </c:pt>
                <c:pt idx="19343">
                  <c:v>193.42999999996906</c:v>
                </c:pt>
                <c:pt idx="19344">
                  <c:v>193.43999999996905</c:v>
                </c:pt>
                <c:pt idx="19345">
                  <c:v>193.44999999996904</c:v>
                </c:pt>
                <c:pt idx="19346">
                  <c:v>193.45999999996903</c:v>
                </c:pt>
                <c:pt idx="19347">
                  <c:v>193.46999999996902</c:v>
                </c:pt>
                <c:pt idx="19348">
                  <c:v>193.47999999996901</c:v>
                </c:pt>
                <c:pt idx="19349">
                  <c:v>193.489999999969</c:v>
                </c:pt>
                <c:pt idx="19350">
                  <c:v>193.49999999996899</c:v>
                </c:pt>
                <c:pt idx="19351">
                  <c:v>193.50999999996898</c:v>
                </c:pt>
                <c:pt idx="19352">
                  <c:v>193.51999999996897</c:v>
                </c:pt>
                <c:pt idx="19353">
                  <c:v>193.52999999996896</c:v>
                </c:pt>
                <c:pt idx="19354">
                  <c:v>193.53999999996896</c:v>
                </c:pt>
                <c:pt idx="19355">
                  <c:v>193.54999999996895</c:v>
                </c:pt>
                <c:pt idx="19356">
                  <c:v>193.55999999996894</c:v>
                </c:pt>
                <c:pt idx="19357">
                  <c:v>193.56999999996893</c:v>
                </c:pt>
                <c:pt idx="19358">
                  <c:v>193.57999999996892</c:v>
                </c:pt>
                <c:pt idx="19359">
                  <c:v>193.58999999996891</c:v>
                </c:pt>
                <c:pt idx="19360">
                  <c:v>193.5999999999689</c:v>
                </c:pt>
                <c:pt idx="19361">
                  <c:v>193.60999999996889</c:v>
                </c:pt>
                <c:pt idx="19362">
                  <c:v>193.61999999996888</c:v>
                </c:pt>
                <c:pt idx="19363">
                  <c:v>193.62999999996887</c:v>
                </c:pt>
                <c:pt idx="19364">
                  <c:v>193.63999999996886</c:v>
                </c:pt>
                <c:pt idx="19365">
                  <c:v>193.64999999996886</c:v>
                </c:pt>
                <c:pt idx="19366">
                  <c:v>193.65999999996885</c:v>
                </c:pt>
                <c:pt idx="19367">
                  <c:v>193.66999999996884</c:v>
                </c:pt>
                <c:pt idx="19368">
                  <c:v>193.67999999996883</c:v>
                </c:pt>
                <c:pt idx="19369">
                  <c:v>193.68999999996882</c:v>
                </c:pt>
                <c:pt idx="19370">
                  <c:v>193.69999999996881</c:v>
                </c:pt>
                <c:pt idx="19371">
                  <c:v>193.7099999999688</c:v>
                </c:pt>
                <c:pt idx="19372">
                  <c:v>193.71999999996879</c:v>
                </c:pt>
                <c:pt idx="19373">
                  <c:v>193.72999999996878</c:v>
                </c:pt>
                <c:pt idx="19374">
                  <c:v>193.73999999996877</c:v>
                </c:pt>
                <c:pt idx="19375">
                  <c:v>193.74999999996876</c:v>
                </c:pt>
                <c:pt idx="19376">
                  <c:v>193.75999999996876</c:v>
                </c:pt>
                <c:pt idx="19377">
                  <c:v>193.76999999996875</c:v>
                </c:pt>
                <c:pt idx="19378">
                  <c:v>193.77999999996874</c:v>
                </c:pt>
                <c:pt idx="19379">
                  <c:v>193.78999999996873</c:v>
                </c:pt>
                <c:pt idx="19380">
                  <c:v>193.79999999996872</c:v>
                </c:pt>
                <c:pt idx="19381">
                  <c:v>193.80999999996871</c:v>
                </c:pt>
                <c:pt idx="19382">
                  <c:v>193.8199999999687</c:v>
                </c:pt>
                <c:pt idx="19383">
                  <c:v>193.82999999996869</c:v>
                </c:pt>
                <c:pt idx="19384">
                  <c:v>193.83999999996868</c:v>
                </c:pt>
                <c:pt idx="19385">
                  <c:v>193.84999999996867</c:v>
                </c:pt>
                <c:pt idx="19386">
                  <c:v>193.85999999996866</c:v>
                </c:pt>
                <c:pt idx="19387">
                  <c:v>193.86999999996866</c:v>
                </c:pt>
                <c:pt idx="19388">
                  <c:v>193.87999999996865</c:v>
                </c:pt>
                <c:pt idx="19389">
                  <c:v>193.88999999996864</c:v>
                </c:pt>
                <c:pt idx="19390">
                  <c:v>193.89999999996863</c:v>
                </c:pt>
                <c:pt idx="19391">
                  <c:v>193.90999999996862</c:v>
                </c:pt>
                <c:pt idx="19392">
                  <c:v>193.91999999996861</c:v>
                </c:pt>
                <c:pt idx="19393">
                  <c:v>193.9299999999686</c:v>
                </c:pt>
                <c:pt idx="19394">
                  <c:v>193.93999999996859</c:v>
                </c:pt>
                <c:pt idx="19395">
                  <c:v>193.94999999996858</c:v>
                </c:pt>
                <c:pt idx="19396">
                  <c:v>193.95999999996857</c:v>
                </c:pt>
                <c:pt idx="19397">
                  <c:v>193.96999999996856</c:v>
                </c:pt>
                <c:pt idx="19398">
                  <c:v>193.97999999996856</c:v>
                </c:pt>
                <c:pt idx="19399">
                  <c:v>193.98999999996855</c:v>
                </c:pt>
                <c:pt idx="19400">
                  <c:v>193.99999999996854</c:v>
                </c:pt>
                <c:pt idx="19401">
                  <c:v>194.00999999996853</c:v>
                </c:pt>
                <c:pt idx="19402">
                  <c:v>194.01999999996852</c:v>
                </c:pt>
                <c:pt idx="19403">
                  <c:v>194.02999999996851</c:v>
                </c:pt>
                <c:pt idx="19404">
                  <c:v>194.0399999999685</c:v>
                </c:pt>
                <c:pt idx="19405">
                  <c:v>194.04999999996849</c:v>
                </c:pt>
                <c:pt idx="19406">
                  <c:v>194.05999999996848</c:v>
                </c:pt>
                <c:pt idx="19407">
                  <c:v>194.06999999996847</c:v>
                </c:pt>
                <c:pt idx="19408">
                  <c:v>194.07999999996846</c:v>
                </c:pt>
                <c:pt idx="19409">
                  <c:v>194.08999999996846</c:v>
                </c:pt>
                <c:pt idx="19410">
                  <c:v>194.09999999996845</c:v>
                </c:pt>
                <c:pt idx="19411">
                  <c:v>194.10999999996844</c:v>
                </c:pt>
                <c:pt idx="19412">
                  <c:v>194.11999999996843</c:v>
                </c:pt>
                <c:pt idx="19413">
                  <c:v>194.12999999996842</c:v>
                </c:pt>
                <c:pt idx="19414">
                  <c:v>194.13999999996841</c:v>
                </c:pt>
                <c:pt idx="19415">
                  <c:v>194.1499999999684</c:v>
                </c:pt>
                <c:pt idx="19416">
                  <c:v>194.15999999996839</c:v>
                </c:pt>
                <c:pt idx="19417">
                  <c:v>194.16999999996838</c:v>
                </c:pt>
                <c:pt idx="19418">
                  <c:v>194.17999999996837</c:v>
                </c:pt>
                <c:pt idx="19419">
                  <c:v>194.18999999996836</c:v>
                </c:pt>
                <c:pt idx="19420">
                  <c:v>194.19999999996836</c:v>
                </c:pt>
                <c:pt idx="19421">
                  <c:v>194.20999999996835</c:v>
                </c:pt>
                <c:pt idx="19422">
                  <c:v>194.21999999996834</c:v>
                </c:pt>
                <c:pt idx="19423">
                  <c:v>194.22999999996833</c:v>
                </c:pt>
                <c:pt idx="19424">
                  <c:v>194.23999999996832</c:v>
                </c:pt>
                <c:pt idx="19425">
                  <c:v>194.24999999996831</c:v>
                </c:pt>
                <c:pt idx="19426">
                  <c:v>194.2599999999683</c:v>
                </c:pt>
                <c:pt idx="19427">
                  <c:v>194.26999999996829</c:v>
                </c:pt>
                <c:pt idx="19428">
                  <c:v>194.27999999996828</c:v>
                </c:pt>
                <c:pt idx="19429">
                  <c:v>194.28999999996827</c:v>
                </c:pt>
                <c:pt idx="19430">
                  <c:v>194.29999999996826</c:v>
                </c:pt>
                <c:pt idx="19431">
                  <c:v>194.30999999996826</c:v>
                </c:pt>
                <c:pt idx="19432">
                  <c:v>194.31999999996825</c:v>
                </c:pt>
                <c:pt idx="19433">
                  <c:v>194.32999999996824</c:v>
                </c:pt>
                <c:pt idx="19434">
                  <c:v>194.33999999996823</c:v>
                </c:pt>
                <c:pt idx="19435">
                  <c:v>194.34999999996822</c:v>
                </c:pt>
                <c:pt idx="19436">
                  <c:v>194.35999999996821</c:v>
                </c:pt>
                <c:pt idx="19437">
                  <c:v>194.3699999999682</c:v>
                </c:pt>
                <c:pt idx="19438">
                  <c:v>194.37999999996819</c:v>
                </c:pt>
                <c:pt idx="19439">
                  <c:v>194.38999999996818</c:v>
                </c:pt>
                <c:pt idx="19440">
                  <c:v>194.39999999996817</c:v>
                </c:pt>
                <c:pt idx="19441">
                  <c:v>194.40999999996816</c:v>
                </c:pt>
                <c:pt idx="19442">
                  <c:v>194.41999999996816</c:v>
                </c:pt>
                <c:pt idx="19443">
                  <c:v>194.42999999996815</c:v>
                </c:pt>
                <c:pt idx="19444">
                  <c:v>194.43999999996814</c:v>
                </c:pt>
                <c:pt idx="19445">
                  <c:v>194.44999999996813</c:v>
                </c:pt>
                <c:pt idx="19446">
                  <c:v>194.45999999996812</c:v>
                </c:pt>
                <c:pt idx="19447">
                  <c:v>194.46999999996811</c:v>
                </c:pt>
                <c:pt idx="19448">
                  <c:v>194.4799999999681</c:v>
                </c:pt>
                <c:pt idx="19449">
                  <c:v>194.48999999996809</c:v>
                </c:pt>
                <c:pt idx="19450">
                  <c:v>194.49999999996808</c:v>
                </c:pt>
                <c:pt idx="19451">
                  <c:v>194.50999999996807</c:v>
                </c:pt>
                <c:pt idx="19452">
                  <c:v>194.51999999996806</c:v>
                </c:pt>
                <c:pt idx="19453">
                  <c:v>194.52999999996806</c:v>
                </c:pt>
                <c:pt idx="19454">
                  <c:v>194.53999999996805</c:v>
                </c:pt>
                <c:pt idx="19455">
                  <c:v>194.54999999996804</c:v>
                </c:pt>
                <c:pt idx="19456">
                  <c:v>194.55999999996803</c:v>
                </c:pt>
                <c:pt idx="19457">
                  <c:v>194.56999999996802</c:v>
                </c:pt>
                <c:pt idx="19458">
                  <c:v>194.57999999996801</c:v>
                </c:pt>
                <c:pt idx="19459">
                  <c:v>194.589999999968</c:v>
                </c:pt>
                <c:pt idx="19460">
                  <c:v>194.59999999996799</c:v>
                </c:pt>
                <c:pt idx="19461">
                  <c:v>194.60999999996798</c:v>
                </c:pt>
                <c:pt idx="19462">
                  <c:v>194.61999999996797</c:v>
                </c:pt>
                <c:pt idx="19463">
                  <c:v>194.62999999996796</c:v>
                </c:pt>
                <c:pt idx="19464">
                  <c:v>194.63999999996796</c:v>
                </c:pt>
                <c:pt idx="19465">
                  <c:v>194.64999999996795</c:v>
                </c:pt>
                <c:pt idx="19466">
                  <c:v>194.65999999996794</c:v>
                </c:pt>
                <c:pt idx="19467">
                  <c:v>194.66999999996793</c:v>
                </c:pt>
                <c:pt idx="19468">
                  <c:v>194.67999999996792</c:v>
                </c:pt>
                <c:pt idx="19469">
                  <c:v>194.68999999996791</c:v>
                </c:pt>
                <c:pt idx="19470">
                  <c:v>194.6999999999679</c:v>
                </c:pt>
                <c:pt idx="19471">
                  <c:v>194.70999999996789</c:v>
                </c:pt>
                <c:pt idx="19472">
                  <c:v>194.71999999996788</c:v>
                </c:pt>
                <c:pt idx="19473">
                  <c:v>194.72999999996787</c:v>
                </c:pt>
                <c:pt idx="19474">
                  <c:v>194.73999999996786</c:v>
                </c:pt>
                <c:pt idx="19475">
                  <c:v>194.74999999996786</c:v>
                </c:pt>
                <c:pt idx="19476">
                  <c:v>194.75999999996785</c:v>
                </c:pt>
                <c:pt idx="19477">
                  <c:v>194.76999999996784</c:v>
                </c:pt>
                <c:pt idx="19478">
                  <c:v>194.77999999996783</c:v>
                </c:pt>
                <c:pt idx="19479">
                  <c:v>194.78999999996782</c:v>
                </c:pt>
                <c:pt idx="19480">
                  <c:v>194.79999999996781</c:v>
                </c:pt>
                <c:pt idx="19481">
                  <c:v>194.8099999999678</c:v>
                </c:pt>
                <c:pt idx="19482">
                  <c:v>194.81999999996779</c:v>
                </c:pt>
                <c:pt idx="19483">
                  <c:v>194.82999999996778</c:v>
                </c:pt>
                <c:pt idx="19484">
                  <c:v>194.83999999996777</c:v>
                </c:pt>
                <c:pt idx="19485">
                  <c:v>194.84999999996776</c:v>
                </c:pt>
                <c:pt idx="19486">
                  <c:v>194.85999999996776</c:v>
                </c:pt>
                <c:pt idx="19487">
                  <c:v>194.86999999996775</c:v>
                </c:pt>
                <c:pt idx="19488">
                  <c:v>194.87999999996774</c:v>
                </c:pt>
                <c:pt idx="19489">
                  <c:v>194.88999999996773</c:v>
                </c:pt>
                <c:pt idx="19490">
                  <c:v>194.89999999996772</c:v>
                </c:pt>
                <c:pt idx="19491">
                  <c:v>194.90999999996771</c:v>
                </c:pt>
                <c:pt idx="19492">
                  <c:v>194.9199999999677</c:v>
                </c:pt>
                <c:pt idx="19493">
                  <c:v>194.92999999996769</c:v>
                </c:pt>
                <c:pt idx="19494">
                  <c:v>194.93999999996768</c:v>
                </c:pt>
                <c:pt idx="19495">
                  <c:v>194.94999999996767</c:v>
                </c:pt>
                <c:pt idx="19496">
                  <c:v>194.95999999996766</c:v>
                </c:pt>
                <c:pt idx="19497">
                  <c:v>194.96999999996765</c:v>
                </c:pt>
                <c:pt idx="19498">
                  <c:v>194.97999999996765</c:v>
                </c:pt>
                <c:pt idx="19499">
                  <c:v>194.98999999996764</c:v>
                </c:pt>
                <c:pt idx="19500">
                  <c:v>194.99999999996763</c:v>
                </c:pt>
                <c:pt idx="19501">
                  <c:v>195.00999999996762</c:v>
                </c:pt>
                <c:pt idx="19502">
                  <c:v>195.01999999996761</c:v>
                </c:pt>
                <c:pt idx="19503">
                  <c:v>195.0299999999676</c:v>
                </c:pt>
                <c:pt idx="19504">
                  <c:v>195.03999999996759</c:v>
                </c:pt>
                <c:pt idx="19505">
                  <c:v>195.04999999996758</c:v>
                </c:pt>
                <c:pt idx="19506">
                  <c:v>195.05999999996757</c:v>
                </c:pt>
                <c:pt idx="19507">
                  <c:v>195.06999999996756</c:v>
                </c:pt>
                <c:pt idx="19508">
                  <c:v>195.07999999996755</c:v>
                </c:pt>
                <c:pt idx="19509">
                  <c:v>195.08999999996755</c:v>
                </c:pt>
                <c:pt idx="19510">
                  <c:v>195.09999999996754</c:v>
                </c:pt>
                <c:pt idx="19511">
                  <c:v>195.10999999996753</c:v>
                </c:pt>
                <c:pt idx="19512">
                  <c:v>195.11999999996752</c:v>
                </c:pt>
                <c:pt idx="19513">
                  <c:v>195.12999999996751</c:v>
                </c:pt>
                <c:pt idx="19514">
                  <c:v>195.1399999999675</c:v>
                </c:pt>
                <c:pt idx="19515">
                  <c:v>195.14999999996749</c:v>
                </c:pt>
                <c:pt idx="19516">
                  <c:v>195.15999999996748</c:v>
                </c:pt>
                <c:pt idx="19517">
                  <c:v>195.16999999996747</c:v>
                </c:pt>
                <c:pt idx="19518">
                  <c:v>195.17999999996746</c:v>
                </c:pt>
                <c:pt idx="19519">
                  <c:v>195.18999999996745</c:v>
                </c:pt>
                <c:pt idx="19520">
                  <c:v>195.19999999996745</c:v>
                </c:pt>
                <c:pt idx="19521">
                  <c:v>195.20999999996744</c:v>
                </c:pt>
                <c:pt idx="19522">
                  <c:v>195.21999999996743</c:v>
                </c:pt>
                <c:pt idx="19523">
                  <c:v>195.22999999996742</c:v>
                </c:pt>
                <c:pt idx="19524">
                  <c:v>195.23999999996741</c:v>
                </c:pt>
                <c:pt idx="19525">
                  <c:v>195.2499999999674</c:v>
                </c:pt>
                <c:pt idx="19526">
                  <c:v>195.25999999996739</c:v>
                </c:pt>
                <c:pt idx="19527">
                  <c:v>195.26999999996738</c:v>
                </c:pt>
                <c:pt idx="19528">
                  <c:v>195.27999999996737</c:v>
                </c:pt>
                <c:pt idx="19529">
                  <c:v>195.28999999996736</c:v>
                </c:pt>
                <c:pt idx="19530">
                  <c:v>195.29999999996735</c:v>
                </c:pt>
                <c:pt idx="19531">
                  <c:v>195.30999999996735</c:v>
                </c:pt>
                <c:pt idx="19532">
                  <c:v>195.31999999996734</c:v>
                </c:pt>
                <c:pt idx="19533">
                  <c:v>195.32999999996733</c:v>
                </c:pt>
                <c:pt idx="19534">
                  <c:v>195.33999999996732</c:v>
                </c:pt>
                <c:pt idx="19535">
                  <c:v>195.34999999996731</c:v>
                </c:pt>
                <c:pt idx="19536">
                  <c:v>195.3599999999673</c:v>
                </c:pt>
                <c:pt idx="19537">
                  <c:v>195.36999999996729</c:v>
                </c:pt>
                <c:pt idx="19538">
                  <c:v>195.37999999996728</c:v>
                </c:pt>
                <c:pt idx="19539">
                  <c:v>195.38999999996727</c:v>
                </c:pt>
                <c:pt idx="19540">
                  <c:v>195.39999999996726</c:v>
                </c:pt>
                <c:pt idx="19541">
                  <c:v>195.40999999996725</c:v>
                </c:pt>
                <c:pt idx="19542">
                  <c:v>195.41999999996725</c:v>
                </c:pt>
                <c:pt idx="19543">
                  <c:v>195.42999999996724</c:v>
                </c:pt>
                <c:pt idx="19544">
                  <c:v>195.43999999996723</c:v>
                </c:pt>
                <c:pt idx="19545">
                  <c:v>195.44999999996722</c:v>
                </c:pt>
                <c:pt idx="19546">
                  <c:v>195.45999999996721</c:v>
                </c:pt>
                <c:pt idx="19547">
                  <c:v>195.4699999999672</c:v>
                </c:pt>
                <c:pt idx="19548">
                  <c:v>195.47999999996719</c:v>
                </c:pt>
                <c:pt idx="19549">
                  <c:v>195.48999999996718</c:v>
                </c:pt>
                <c:pt idx="19550">
                  <c:v>195.49999999996717</c:v>
                </c:pt>
                <c:pt idx="19551">
                  <c:v>195.50999999996716</c:v>
                </c:pt>
                <c:pt idx="19552">
                  <c:v>195.51999999996715</c:v>
                </c:pt>
                <c:pt idx="19553">
                  <c:v>195.52999999996715</c:v>
                </c:pt>
                <c:pt idx="19554">
                  <c:v>195.53999999996714</c:v>
                </c:pt>
                <c:pt idx="19555">
                  <c:v>195.54999999996713</c:v>
                </c:pt>
                <c:pt idx="19556">
                  <c:v>195.55999999996712</c:v>
                </c:pt>
                <c:pt idx="19557">
                  <c:v>195.56999999996711</c:v>
                </c:pt>
                <c:pt idx="19558">
                  <c:v>195.5799999999671</c:v>
                </c:pt>
                <c:pt idx="19559">
                  <c:v>195.58999999996709</c:v>
                </c:pt>
                <c:pt idx="19560">
                  <c:v>195.59999999996708</c:v>
                </c:pt>
                <c:pt idx="19561">
                  <c:v>195.60999999996707</c:v>
                </c:pt>
                <c:pt idx="19562">
                  <c:v>195.61999999996706</c:v>
                </c:pt>
                <c:pt idx="19563">
                  <c:v>195.62999999996705</c:v>
                </c:pt>
                <c:pt idx="19564">
                  <c:v>195.63999999996705</c:v>
                </c:pt>
                <c:pt idx="19565">
                  <c:v>195.64999999996704</c:v>
                </c:pt>
                <c:pt idx="19566">
                  <c:v>195.65999999996703</c:v>
                </c:pt>
                <c:pt idx="19567">
                  <c:v>195.66999999996702</c:v>
                </c:pt>
                <c:pt idx="19568">
                  <c:v>195.67999999996701</c:v>
                </c:pt>
                <c:pt idx="19569">
                  <c:v>195.689999999967</c:v>
                </c:pt>
                <c:pt idx="19570">
                  <c:v>195.69999999996699</c:v>
                </c:pt>
                <c:pt idx="19571">
                  <c:v>195.70999999996698</c:v>
                </c:pt>
                <c:pt idx="19572">
                  <c:v>195.71999999996697</c:v>
                </c:pt>
                <c:pt idx="19573">
                  <c:v>195.72999999996696</c:v>
                </c:pt>
                <c:pt idx="19574">
                  <c:v>195.73999999996695</c:v>
                </c:pt>
                <c:pt idx="19575">
                  <c:v>195.74999999996695</c:v>
                </c:pt>
                <c:pt idx="19576">
                  <c:v>195.75999999996694</c:v>
                </c:pt>
                <c:pt idx="19577">
                  <c:v>195.76999999996693</c:v>
                </c:pt>
                <c:pt idx="19578">
                  <c:v>195.77999999996692</c:v>
                </c:pt>
                <c:pt idx="19579">
                  <c:v>195.78999999996691</c:v>
                </c:pt>
                <c:pt idx="19580">
                  <c:v>195.7999999999669</c:v>
                </c:pt>
                <c:pt idx="19581">
                  <c:v>195.80999999996689</c:v>
                </c:pt>
                <c:pt idx="19582">
                  <c:v>195.81999999996688</c:v>
                </c:pt>
                <c:pt idx="19583">
                  <c:v>195.82999999996687</c:v>
                </c:pt>
                <c:pt idx="19584">
                  <c:v>195.83999999996686</c:v>
                </c:pt>
                <c:pt idx="19585">
                  <c:v>195.84999999996685</c:v>
                </c:pt>
                <c:pt idx="19586">
                  <c:v>195.85999999996685</c:v>
                </c:pt>
                <c:pt idx="19587">
                  <c:v>195.86999999996684</c:v>
                </c:pt>
                <c:pt idx="19588">
                  <c:v>195.87999999996683</c:v>
                </c:pt>
                <c:pt idx="19589">
                  <c:v>195.88999999996682</c:v>
                </c:pt>
                <c:pt idx="19590">
                  <c:v>195.89999999996681</c:v>
                </c:pt>
                <c:pt idx="19591">
                  <c:v>195.9099999999668</c:v>
                </c:pt>
                <c:pt idx="19592">
                  <c:v>195.91999999996679</c:v>
                </c:pt>
                <c:pt idx="19593">
                  <c:v>195.92999999996678</c:v>
                </c:pt>
                <c:pt idx="19594">
                  <c:v>195.93999999996677</c:v>
                </c:pt>
                <c:pt idx="19595">
                  <c:v>195.94999999996676</c:v>
                </c:pt>
                <c:pt idx="19596">
                  <c:v>195.95999999996675</c:v>
                </c:pt>
                <c:pt idx="19597">
                  <c:v>195.96999999996675</c:v>
                </c:pt>
                <c:pt idx="19598">
                  <c:v>195.97999999996674</c:v>
                </c:pt>
                <c:pt idx="19599">
                  <c:v>195.98999999996673</c:v>
                </c:pt>
                <c:pt idx="19600">
                  <c:v>195.99999999996672</c:v>
                </c:pt>
                <c:pt idx="19601">
                  <c:v>196.00999999996671</c:v>
                </c:pt>
                <c:pt idx="19602">
                  <c:v>196.0199999999667</c:v>
                </c:pt>
                <c:pt idx="19603">
                  <c:v>196.02999999996669</c:v>
                </c:pt>
                <c:pt idx="19604">
                  <c:v>196.03999999996668</c:v>
                </c:pt>
                <c:pt idx="19605">
                  <c:v>196.04999999996667</c:v>
                </c:pt>
                <c:pt idx="19606">
                  <c:v>196.05999999996666</c:v>
                </c:pt>
                <c:pt idx="19607">
                  <c:v>196.06999999996665</c:v>
                </c:pt>
                <c:pt idx="19608">
                  <c:v>196.07999999996665</c:v>
                </c:pt>
                <c:pt idx="19609">
                  <c:v>196.08999999996664</c:v>
                </c:pt>
                <c:pt idx="19610">
                  <c:v>196.09999999996663</c:v>
                </c:pt>
                <c:pt idx="19611">
                  <c:v>196.10999999996662</c:v>
                </c:pt>
                <c:pt idx="19612">
                  <c:v>196.11999999996661</c:v>
                </c:pt>
                <c:pt idx="19613">
                  <c:v>196.1299999999666</c:v>
                </c:pt>
                <c:pt idx="19614">
                  <c:v>196.13999999996659</c:v>
                </c:pt>
                <c:pt idx="19615">
                  <c:v>196.14999999996658</c:v>
                </c:pt>
                <c:pt idx="19616">
                  <c:v>196.15999999996657</c:v>
                </c:pt>
                <c:pt idx="19617">
                  <c:v>196.16999999996656</c:v>
                </c:pt>
                <c:pt idx="19618">
                  <c:v>196.17999999996655</c:v>
                </c:pt>
                <c:pt idx="19619">
                  <c:v>196.18999999996655</c:v>
                </c:pt>
                <c:pt idx="19620">
                  <c:v>196.19999999996654</c:v>
                </c:pt>
                <c:pt idx="19621">
                  <c:v>196.20999999996653</c:v>
                </c:pt>
                <c:pt idx="19622">
                  <c:v>196.21999999996652</c:v>
                </c:pt>
                <c:pt idx="19623">
                  <c:v>196.22999999996651</c:v>
                </c:pt>
                <c:pt idx="19624">
                  <c:v>196.2399999999665</c:v>
                </c:pt>
                <c:pt idx="19625">
                  <c:v>196.24999999996649</c:v>
                </c:pt>
                <c:pt idx="19626">
                  <c:v>196.25999999996648</c:v>
                </c:pt>
                <c:pt idx="19627">
                  <c:v>196.26999999996647</c:v>
                </c:pt>
                <c:pt idx="19628">
                  <c:v>196.27999999996646</c:v>
                </c:pt>
                <c:pt idx="19629">
                  <c:v>196.28999999996645</c:v>
                </c:pt>
                <c:pt idx="19630">
                  <c:v>196.29999999996645</c:v>
                </c:pt>
                <c:pt idx="19631">
                  <c:v>196.30999999996644</c:v>
                </c:pt>
                <c:pt idx="19632">
                  <c:v>196.31999999996643</c:v>
                </c:pt>
                <c:pt idx="19633">
                  <c:v>196.32999999996642</c:v>
                </c:pt>
                <c:pt idx="19634">
                  <c:v>196.33999999996641</c:v>
                </c:pt>
                <c:pt idx="19635">
                  <c:v>196.3499999999664</c:v>
                </c:pt>
                <c:pt idx="19636">
                  <c:v>196.35999999996639</c:v>
                </c:pt>
                <c:pt idx="19637">
                  <c:v>196.36999999996638</c:v>
                </c:pt>
                <c:pt idx="19638">
                  <c:v>196.37999999996637</c:v>
                </c:pt>
                <c:pt idx="19639">
                  <c:v>196.38999999996636</c:v>
                </c:pt>
                <c:pt idx="19640">
                  <c:v>196.39999999996635</c:v>
                </c:pt>
                <c:pt idx="19641">
                  <c:v>196.40999999996635</c:v>
                </c:pt>
                <c:pt idx="19642">
                  <c:v>196.41999999996634</c:v>
                </c:pt>
                <c:pt idx="19643">
                  <c:v>196.42999999996633</c:v>
                </c:pt>
                <c:pt idx="19644">
                  <c:v>196.43999999996632</c:v>
                </c:pt>
                <c:pt idx="19645">
                  <c:v>196.44999999996631</c:v>
                </c:pt>
                <c:pt idx="19646">
                  <c:v>196.4599999999663</c:v>
                </c:pt>
                <c:pt idx="19647">
                  <c:v>196.46999999996629</c:v>
                </c:pt>
                <c:pt idx="19648">
                  <c:v>196.47999999996628</c:v>
                </c:pt>
                <c:pt idx="19649">
                  <c:v>196.48999999996627</c:v>
                </c:pt>
                <c:pt idx="19650">
                  <c:v>196.49999999996626</c:v>
                </c:pt>
                <c:pt idx="19651">
                  <c:v>196.50999999996625</c:v>
                </c:pt>
                <c:pt idx="19652">
                  <c:v>196.51999999996625</c:v>
                </c:pt>
                <c:pt idx="19653">
                  <c:v>196.52999999996624</c:v>
                </c:pt>
                <c:pt idx="19654">
                  <c:v>196.53999999996623</c:v>
                </c:pt>
                <c:pt idx="19655">
                  <c:v>196.54999999996622</c:v>
                </c:pt>
                <c:pt idx="19656">
                  <c:v>196.55999999996621</c:v>
                </c:pt>
                <c:pt idx="19657">
                  <c:v>196.5699999999662</c:v>
                </c:pt>
                <c:pt idx="19658">
                  <c:v>196.57999999996619</c:v>
                </c:pt>
                <c:pt idx="19659">
                  <c:v>196.58999999996618</c:v>
                </c:pt>
                <c:pt idx="19660">
                  <c:v>196.59999999996617</c:v>
                </c:pt>
                <c:pt idx="19661">
                  <c:v>196.60999999996616</c:v>
                </c:pt>
                <c:pt idx="19662">
                  <c:v>196.61999999996615</c:v>
                </c:pt>
                <c:pt idx="19663">
                  <c:v>196.62999999996615</c:v>
                </c:pt>
                <c:pt idx="19664">
                  <c:v>196.63999999996614</c:v>
                </c:pt>
                <c:pt idx="19665">
                  <c:v>196.64999999996613</c:v>
                </c:pt>
                <c:pt idx="19666">
                  <c:v>196.65999999996612</c:v>
                </c:pt>
                <c:pt idx="19667">
                  <c:v>196.66999999996611</c:v>
                </c:pt>
                <c:pt idx="19668">
                  <c:v>196.6799999999661</c:v>
                </c:pt>
                <c:pt idx="19669">
                  <c:v>196.68999999996609</c:v>
                </c:pt>
                <c:pt idx="19670">
                  <c:v>196.69999999996608</c:v>
                </c:pt>
                <c:pt idx="19671">
                  <c:v>196.70999999996607</c:v>
                </c:pt>
                <c:pt idx="19672">
                  <c:v>196.71999999996606</c:v>
                </c:pt>
                <c:pt idx="19673">
                  <c:v>196.72999999996605</c:v>
                </c:pt>
                <c:pt idx="19674">
                  <c:v>196.73999999996605</c:v>
                </c:pt>
                <c:pt idx="19675">
                  <c:v>196.74999999996604</c:v>
                </c:pt>
                <c:pt idx="19676">
                  <c:v>196.75999999996603</c:v>
                </c:pt>
                <c:pt idx="19677">
                  <c:v>196.76999999996602</c:v>
                </c:pt>
                <c:pt idx="19678">
                  <c:v>196.77999999996601</c:v>
                </c:pt>
                <c:pt idx="19679">
                  <c:v>196.789999999966</c:v>
                </c:pt>
                <c:pt idx="19680">
                  <c:v>196.79999999996599</c:v>
                </c:pt>
                <c:pt idx="19681">
                  <c:v>196.80999999996598</c:v>
                </c:pt>
                <c:pt idx="19682">
                  <c:v>196.81999999996597</c:v>
                </c:pt>
                <c:pt idx="19683">
                  <c:v>196.82999999996596</c:v>
                </c:pt>
                <c:pt idx="19684">
                  <c:v>196.83999999996595</c:v>
                </c:pt>
                <c:pt idx="19685">
                  <c:v>196.84999999996595</c:v>
                </c:pt>
                <c:pt idx="19686">
                  <c:v>196.85999999996594</c:v>
                </c:pt>
                <c:pt idx="19687">
                  <c:v>196.86999999996593</c:v>
                </c:pt>
                <c:pt idx="19688">
                  <c:v>196.87999999996592</c:v>
                </c:pt>
                <c:pt idx="19689">
                  <c:v>196.88999999996591</c:v>
                </c:pt>
                <c:pt idx="19690">
                  <c:v>196.8999999999659</c:v>
                </c:pt>
                <c:pt idx="19691">
                  <c:v>196.90999999996589</c:v>
                </c:pt>
                <c:pt idx="19692">
                  <c:v>196.91999999996588</c:v>
                </c:pt>
                <c:pt idx="19693">
                  <c:v>196.92999999996587</c:v>
                </c:pt>
                <c:pt idx="19694">
                  <c:v>196.93999999996586</c:v>
                </c:pt>
                <c:pt idx="19695">
                  <c:v>196.94999999996585</c:v>
                </c:pt>
                <c:pt idx="19696">
                  <c:v>196.95999999996585</c:v>
                </c:pt>
                <c:pt idx="19697">
                  <c:v>196.96999999996584</c:v>
                </c:pt>
                <c:pt idx="19698">
                  <c:v>196.97999999996583</c:v>
                </c:pt>
                <c:pt idx="19699">
                  <c:v>196.98999999996582</c:v>
                </c:pt>
                <c:pt idx="19700">
                  <c:v>196.99999999996581</c:v>
                </c:pt>
                <c:pt idx="19701">
                  <c:v>197.0099999999658</c:v>
                </c:pt>
                <c:pt idx="19702">
                  <c:v>197.01999999996579</c:v>
                </c:pt>
                <c:pt idx="19703">
                  <c:v>197.02999999996578</c:v>
                </c:pt>
                <c:pt idx="19704">
                  <c:v>197.03999999996577</c:v>
                </c:pt>
                <c:pt idx="19705">
                  <c:v>197.04999999996576</c:v>
                </c:pt>
                <c:pt idx="19706">
                  <c:v>197.05999999996575</c:v>
                </c:pt>
                <c:pt idx="19707">
                  <c:v>197.06999999996575</c:v>
                </c:pt>
                <c:pt idx="19708">
                  <c:v>197.07999999996574</c:v>
                </c:pt>
                <c:pt idx="19709">
                  <c:v>197.08999999996573</c:v>
                </c:pt>
                <c:pt idx="19710">
                  <c:v>197.09999999996572</c:v>
                </c:pt>
                <c:pt idx="19711">
                  <c:v>197.10999999996571</c:v>
                </c:pt>
                <c:pt idx="19712">
                  <c:v>197.1199999999657</c:v>
                </c:pt>
                <c:pt idx="19713">
                  <c:v>197.12999999996569</c:v>
                </c:pt>
                <c:pt idx="19714">
                  <c:v>197.13999999996568</c:v>
                </c:pt>
                <c:pt idx="19715">
                  <c:v>197.14999999996567</c:v>
                </c:pt>
                <c:pt idx="19716">
                  <c:v>197.15999999996566</c:v>
                </c:pt>
                <c:pt idx="19717">
                  <c:v>197.16999999996565</c:v>
                </c:pt>
                <c:pt idx="19718">
                  <c:v>197.17999999996564</c:v>
                </c:pt>
                <c:pt idx="19719">
                  <c:v>197.18999999996564</c:v>
                </c:pt>
                <c:pt idx="19720">
                  <c:v>197.19999999996563</c:v>
                </c:pt>
                <c:pt idx="19721">
                  <c:v>197.20999999996562</c:v>
                </c:pt>
                <c:pt idx="19722">
                  <c:v>197.21999999996561</c:v>
                </c:pt>
                <c:pt idx="19723">
                  <c:v>197.2299999999656</c:v>
                </c:pt>
                <c:pt idx="19724">
                  <c:v>197.23999999996559</c:v>
                </c:pt>
                <c:pt idx="19725">
                  <c:v>197.24999999996558</c:v>
                </c:pt>
                <c:pt idx="19726">
                  <c:v>197.25999999996557</c:v>
                </c:pt>
                <c:pt idx="19727">
                  <c:v>197.26999999996556</c:v>
                </c:pt>
                <c:pt idx="19728">
                  <c:v>197.27999999996555</c:v>
                </c:pt>
                <c:pt idx="19729">
                  <c:v>197.28999999996554</c:v>
                </c:pt>
                <c:pt idx="19730">
                  <c:v>197.29999999996554</c:v>
                </c:pt>
                <c:pt idx="19731">
                  <c:v>197.30999999996553</c:v>
                </c:pt>
                <c:pt idx="19732">
                  <c:v>197.31999999996552</c:v>
                </c:pt>
                <c:pt idx="19733">
                  <c:v>197.32999999996551</c:v>
                </c:pt>
                <c:pt idx="19734">
                  <c:v>197.3399999999655</c:v>
                </c:pt>
                <c:pt idx="19735">
                  <c:v>197.34999999996549</c:v>
                </c:pt>
                <c:pt idx="19736">
                  <c:v>197.35999999996548</c:v>
                </c:pt>
                <c:pt idx="19737">
                  <c:v>197.36999999996547</c:v>
                </c:pt>
                <c:pt idx="19738">
                  <c:v>197.37999999996546</c:v>
                </c:pt>
                <c:pt idx="19739">
                  <c:v>197.38999999996545</c:v>
                </c:pt>
                <c:pt idx="19740">
                  <c:v>197.39999999996544</c:v>
                </c:pt>
                <c:pt idx="19741">
                  <c:v>197.40999999996544</c:v>
                </c:pt>
                <c:pt idx="19742">
                  <c:v>197.41999999996543</c:v>
                </c:pt>
                <c:pt idx="19743">
                  <c:v>197.42999999996542</c:v>
                </c:pt>
                <c:pt idx="19744">
                  <c:v>197.43999999996541</c:v>
                </c:pt>
                <c:pt idx="19745">
                  <c:v>197.4499999999654</c:v>
                </c:pt>
                <c:pt idx="19746">
                  <c:v>197.45999999996539</c:v>
                </c:pt>
                <c:pt idx="19747">
                  <c:v>197.46999999996538</c:v>
                </c:pt>
                <c:pt idx="19748">
                  <c:v>197.47999999996537</c:v>
                </c:pt>
                <c:pt idx="19749">
                  <c:v>197.48999999996536</c:v>
                </c:pt>
                <c:pt idx="19750">
                  <c:v>197.49999999996535</c:v>
                </c:pt>
                <c:pt idx="19751">
                  <c:v>197.50999999996534</c:v>
                </c:pt>
                <c:pt idx="19752">
                  <c:v>197.51999999996534</c:v>
                </c:pt>
                <c:pt idx="19753">
                  <c:v>197.52999999996533</c:v>
                </c:pt>
                <c:pt idx="19754">
                  <c:v>197.53999999996532</c:v>
                </c:pt>
                <c:pt idx="19755">
                  <c:v>197.54999999996531</c:v>
                </c:pt>
                <c:pt idx="19756">
                  <c:v>197.5599999999653</c:v>
                </c:pt>
                <c:pt idx="19757">
                  <c:v>197.56999999996529</c:v>
                </c:pt>
                <c:pt idx="19758">
                  <c:v>197.57999999996528</c:v>
                </c:pt>
                <c:pt idx="19759">
                  <c:v>197.58999999996527</c:v>
                </c:pt>
                <c:pt idx="19760">
                  <c:v>197.59999999996526</c:v>
                </c:pt>
                <c:pt idx="19761">
                  <c:v>197.60999999996525</c:v>
                </c:pt>
                <c:pt idx="19762">
                  <c:v>197.61999999996524</c:v>
                </c:pt>
                <c:pt idx="19763">
                  <c:v>197.62999999996524</c:v>
                </c:pt>
                <c:pt idx="19764">
                  <c:v>197.63999999996523</c:v>
                </c:pt>
                <c:pt idx="19765">
                  <c:v>197.64999999996522</c:v>
                </c:pt>
                <c:pt idx="19766">
                  <c:v>197.65999999996521</c:v>
                </c:pt>
                <c:pt idx="19767">
                  <c:v>197.6699999999652</c:v>
                </c:pt>
                <c:pt idx="19768">
                  <c:v>197.67999999996519</c:v>
                </c:pt>
                <c:pt idx="19769">
                  <c:v>197.68999999996518</c:v>
                </c:pt>
                <c:pt idx="19770">
                  <c:v>197.69999999996517</c:v>
                </c:pt>
                <c:pt idx="19771">
                  <c:v>197.70999999996516</c:v>
                </c:pt>
                <c:pt idx="19772">
                  <c:v>197.71999999996515</c:v>
                </c:pt>
                <c:pt idx="19773">
                  <c:v>197.72999999996514</c:v>
                </c:pt>
                <c:pt idx="19774">
                  <c:v>197.73999999996514</c:v>
                </c:pt>
                <c:pt idx="19775">
                  <c:v>197.74999999996513</c:v>
                </c:pt>
                <c:pt idx="19776">
                  <c:v>197.75999999996512</c:v>
                </c:pt>
                <c:pt idx="19777">
                  <c:v>197.76999999996511</c:v>
                </c:pt>
                <c:pt idx="19778">
                  <c:v>197.7799999999651</c:v>
                </c:pt>
                <c:pt idx="19779">
                  <c:v>197.78999999996509</c:v>
                </c:pt>
                <c:pt idx="19780">
                  <c:v>197.79999999996508</c:v>
                </c:pt>
                <c:pt idx="19781">
                  <c:v>197.80999999996507</c:v>
                </c:pt>
                <c:pt idx="19782">
                  <c:v>197.81999999996506</c:v>
                </c:pt>
                <c:pt idx="19783">
                  <c:v>197.82999999996505</c:v>
                </c:pt>
                <c:pt idx="19784">
                  <c:v>197.83999999996504</c:v>
                </c:pt>
                <c:pt idx="19785">
                  <c:v>197.84999999996504</c:v>
                </c:pt>
                <c:pt idx="19786">
                  <c:v>197.85999999996503</c:v>
                </c:pt>
                <c:pt idx="19787">
                  <c:v>197.86999999996502</c:v>
                </c:pt>
                <c:pt idx="19788">
                  <c:v>197.87999999996501</c:v>
                </c:pt>
                <c:pt idx="19789">
                  <c:v>197.889999999965</c:v>
                </c:pt>
                <c:pt idx="19790">
                  <c:v>197.89999999996499</c:v>
                </c:pt>
                <c:pt idx="19791">
                  <c:v>197.90999999996498</c:v>
                </c:pt>
                <c:pt idx="19792">
                  <c:v>197.91999999996497</c:v>
                </c:pt>
                <c:pt idx="19793">
                  <c:v>197.92999999996496</c:v>
                </c:pt>
                <c:pt idx="19794">
                  <c:v>197.93999999996495</c:v>
                </c:pt>
                <c:pt idx="19795">
                  <c:v>197.94999999996494</c:v>
                </c:pt>
                <c:pt idx="19796">
                  <c:v>197.95999999996494</c:v>
                </c:pt>
                <c:pt idx="19797">
                  <c:v>197.96999999996493</c:v>
                </c:pt>
                <c:pt idx="19798">
                  <c:v>197.97999999996492</c:v>
                </c:pt>
                <c:pt idx="19799">
                  <c:v>197.98999999996491</c:v>
                </c:pt>
                <c:pt idx="19800">
                  <c:v>197.9999999999649</c:v>
                </c:pt>
                <c:pt idx="19801">
                  <c:v>198.00999999996489</c:v>
                </c:pt>
                <c:pt idx="19802">
                  <c:v>198.01999999996488</c:v>
                </c:pt>
                <c:pt idx="19803">
                  <c:v>198.02999999996487</c:v>
                </c:pt>
                <c:pt idx="19804">
                  <c:v>198.03999999996486</c:v>
                </c:pt>
                <c:pt idx="19805">
                  <c:v>198.04999999996485</c:v>
                </c:pt>
                <c:pt idx="19806">
                  <c:v>198.05999999996484</c:v>
                </c:pt>
                <c:pt idx="19807">
                  <c:v>198.06999999996484</c:v>
                </c:pt>
                <c:pt idx="19808">
                  <c:v>198.07999999996483</c:v>
                </c:pt>
                <c:pt idx="19809">
                  <c:v>198.08999999996482</c:v>
                </c:pt>
                <c:pt idx="19810">
                  <c:v>198.09999999996481</c:v>
                </c:pt>
                <c:pt idx="19811">
                  <c:v>198.1099999999648</c:v>
                </c:pt>
                <c:pt idx="19812">
                  <c:v>198.11999999996479</c:v>
                </c:pt>
                <c:pt idx="19813">
                  <c:v>198.12999999996478</c:v>
                </c:pt>
                <c:pt idx="19814">
                  <c:v>198.13999999996477</c:v>
                </c:pt>
                <c:pt idx="19815">
                  <c:v>198.14999999996476</c:v>
                </c:pt>
                <c:pt idx="19816">
                  <c:v>198.15999999996475</c:v>
                </c:pt>
                <c:pt idx="19817">
                  <c:v>198.16999999996474</c:v>
                </c:pt>
                <c:pt idx="19818">
                  <c:v>198.17999999996474</c:v>
                </c:pt>
                <c:pt idx="19819">
                  <c:v>198.18999999996473</c:v>
                </c:pt>
                <c:pt idx="19820">
                  <c:v>198.19999999996472</c:v>
                </c:pt>
                <c:pt idx="19821">
                  <c:v>198.20999999996471</c:v>
                </c:pt>
                <c:pt idx="19822">
                  <c:v>198.2199999999647</c:v>
                </c:pt>
                <c:pt idx="19823">
                  <c:v>198.22999999996469</c:v>
                </c:pt>
                <c:pt idx="19824">
                  <c:v>198.23999999996468</c:v>
                </c:pt>
                <c:pt idx="19825">
                  <c:v>198.24999999996467</c:v>
                </c:pt>
                <c:pt idx="19826">
                  <c:v>198.25999999996466</c:v>
                </c:pt>
                <c:pt idx="19827">
                  <c:v>198.26999999996465</c:v>
                </c:pt>
                <c:pt idx="19828">
                  <c:v>198.27999999996464</c:v>
                </c:pt>
                <c:pt idx="19829">
                  <c:v>198.28999999996464</c:v>
                </c:pt>
                <c:pt idx="19830">
                  <c:v>198.29999999996463</c:v>
                </c:pt>
                <c:pt idx="19831">
                  <c:v>198.30999999996462</c:v>
                </c:pt>
                <c:pt idx="19832">
                  <c:v>198.31999999996461</c:v>
                </c:pt>
                <c:pt idx="19833">
                  <c:v>198.3299999999646</c:v>
                </c:pt>
                <c:pt idx="19834">
                  <c:v>198.33999999996459</c:v>
                </c:pt>
                <c:pt idx="19835">
                  <c:v>198.34999999996458</c:v>
                </c:pt>
                <c:pt idx="19836">
                  <c:v>198.35999999996457</c:v>
                </c:pt>
                <c:pt idx="19837">
                  <c:v>198.36999999996456</c:v>
                </c:pt>
                <c:pt idx="19838">
                  <c:v>198.37999999996455</c:v>
                </c:pt>
                <c:pt idx="19839">
                  <c:v>198.38999999996454</c:v>
                </c:pt>
                <c:pt idx="19840">
                  <c:v>198.39999999996454</c:v>
                </c:pt>
                <c:pt idx="19841">
                  <c:v>198.40999999996453</c:v>
                </c:pt>
                <c:pt idx="19842">
                  <c:v>198.41999999996452</c:v>
                </c:pt>
                <c:pt idx="19843">
                  <c:v>198.42999999996451</c:v>
                </c:pt>
                <c:pt idx="19844">
                  <c:v>198.4399999999645</c:v>
                </c:pt>
                <c:pt idx="19845">
                  <c:v>198.44999999996449</c:v>
                </c:pt>
                <c:pt idx="19846">
                  <c:v>198.45999999996448</c:v>
                </c:pt>
                <c:pt idx="19847">
                  <c:v>198.46999999996447</c:v>
                </c:pt>
                <c:pt idx="19848">
                  <c:v>198.47999999996446</c:v>
                </c:pt>
                <c:pt idx="19849">
                  <c:v>198.48999999996445</c:v>
                </c:pt>
                <c:pt idx="19850">
                  <c:v>198.49999999996444</c:v>
                </c:pt>
                <c:pt idx="19851">
                  <c:v>198.50999999996444</c:v>
                </c:pt>
                <c:pt idx="19852">
                  <c:v>198.51999999996443</c:v>
                </c:pt>
                <c:pt idx="19853">
                  <c:v>198.52999999996442</c:v>
                </c:pt>
                <c:pt idx="19854">
                  <c:v>198.53999999996441</c:v>
                </c:pt>
                <c:pt idx="19855">
                  <c:v>198.5499999999644</c:v>
                </c:pt>
                <c:pt idx="19856">
                  <c:v>198.55999999996439</c:v>
                </c:pt>
                <c:pt idx="19857">
                  <c:v>198.56999999996438</c:v>
                </c:pt>
                <c:pt idx="19858">
                  <c:v>198.57999999996437</c:v>
                </c:pt>
                <c:pt idx="19859">
                  <c:v>198.58999999996436</c:v>
                </c:pt>
                <c:pt idx="19860">
                  <c:v>198.59999999996435</c:v>
                </c:pt>
                <c:pt idx="19861">
                  <c:v>198.60999999996434</c:v>
                </c:pt>
                <c:pt idx="19862">
                  <c:v>198.61999999996434</c:v>
                </c:pt>
                <c:pt idx="19863">
                  <c:v>198.62999999996433</c:v>
                </c:pt>
                <c:pt idx="19864">
                  <c:v>198.63999999996432</c:v>
                </c:pt>
                <c:pt idx="19865">
                  <c:v>198.64999999996431</c:v>
                </c:pt>
                <c:pt idx="19866">
                  <c:v>198.6599999999643</c:v>
                </c:pt>
                <c:pt idx="19867">
                  <c:v>198.66999999996429</c:v>
                </c:pt>
                <c:pt idx="19868">
                  <c:v>198.67999999996428</c:v>
                </c:pt>
                <c:pt idx="19869">
                  <c:v>198.68999999996427</c:v>
                </c:pt>
                <c:pt idx="19870">
                  <c:v>198.69999999996426</c:v>
                </c:pt>
                <c:pt idx="19871">
                  <c:v>198.70999999996425</c:v>
                </c:pt>
                <c:pt idx="19872">
                  <c:v>198.71999999996424</c:v>
                </c:pt>
                <c:pt idx="19873">
                  <c:v>198.72999999996424</c:v>
                </c:pt>
                <c:pt idx="19874">
                  <c:v>198.73999999996423</c:v>
                </c:pt>
                <c:pt idx="19875">
                  <c:v>198.74999999996422</c:v>
                </c:pt>
                <c:pt idx="19876">
                  <c:v>198.75999999996421</c:v>
                </c:pt>
                <c:pt idx="19877">
                  <c:v>198.7699999999642</c:v>
                </c:pt>
                <c:pt idx="19878">
                  <c:v>198.77999999996419</c:v>
                </c:pt>
                <c:pt idx="19879">
                  <c:v>198.78999999996418</c:v>
                </c:pt>
                <c:pt idx="19880">
                  <c:v>198.79999999996417</c:v>
                </c:pt>
                <c:pt idx="19881">
                  <c:v>198.80999999996416</c:v>
                </c:pt>
                <c:pt idx="19882">
                  <c:v>198.81999999996415</c:v>
                </c:pt>
                <c:pt idx="19883">
                  <c:v>198.82999999996414</c:v>
                </c:pt>
                <c:pt idx="19884">
                  <c:v>198.83999999996414</c:v>
                </c:pt>
                <c:pt idx="19885">
                  <c:v>198.84999999996413</c:v>
                </c:pt>
                <c:pt idx="19886">
                  <c:v>198.85999999996412</c:v>
                </c:pt>
                <c:pt idx="19887">
                  <c:v>198.86999999996411</c:v>
                </c:pt>
                <c:pt idx="19888">
                  <c:v>198.8799999999641</c:v>
                </c:pt>
                <c:pt idx="19889">
                  <c:v>198.88999999996409</c:v>
                </c:pt>
                <c:pt idx="19890">
                  <c:v>198.89999999996408</c:v>
                </c:pt>
                <c:pt idx="19891">
                  <c:v>198.90999999996407</c:v>
                </c:pt>
                <c:pt idx="19892">
                  <c:v>198.91999999996406</c:v>
                </c:pt>
                <c:pt idx="19893">
                  <c:v>198.92999999996405</c:v>
                </c:pt>
                <c:pt idx="19894">
                  <c:v>198.93999999996404</c:v>
                </c:pt>
                <c:pt idx="19895">
                  <c:v>198.94999999996404</c:v>
                </c:pt>
                <c:pt idx="19896">
                  <c:v>198.95999999996403</c:v>
                </c:pt>
                <c:pt idx="19897">
                  <c:v>198.96999999996402</c:v>
                </c:pt>
                <c:pt idx="19898">
                  <c:v>198.97999999996401</c:v>
                </c:pt>
                <c:pt idx="19899">
                  <c:v>198.989999999964</c:v>
                </c:pt>
                <c:pt idx="19900">
                  <c:v>198.99999999996399</c:v>
                </c:pt>
                <c:pt idx="19901">
                  <c:v>199.00999999996398</c:v>
                </c:pt>
                <c:pt idx="19902">
                  <c:v>199.01999999996397</c:v>
                </c:pt>
                <c:pt idx="19903">
                  <c:v>199.02999999996396</c:v>
                </c:pt>
                <c:pt idx="19904">
                  <c:v>199.03999999996395</c:v>
                </c:pt>
                <c:pt idx="19905">
                  <c:v>199.04999999996394</c:v>
                </c:pt>
                <c:pt idx="19906">
                  <c:v>199.05999999996394</c:v>
                </c:pt>
                <c:pt idx="19907">
                  <c:v>199.06999999996393</c:v>
                </c:pt>
                <c:pt idx="19908">
                  <c:v>199.07999999996392</c:v>
                </c:pt>
                <c:pt idx="19909">
                  <c:v>199.08999999996391</c:v>
                </c:pt>
                <c:pt idx="19910">
                  <c:v>199.0999999999639</c:v>
                </c:pt>
                <c:pt idx="19911">
                  <c:v>199.10999999996389</c:v>
                </c:pt>
                <c:pt idx="19912">
                  <c:v>199.11999999996388</c:v>
                </c:pt>
                <c:pt idx="19913">
                  <c:v>199.12999999996387</c:v>
                </c:pt>
                <c:pt idx="19914">
                  <c:v>199.13999999996386</c:v>
                </c:pt>
                <c:pt idx="19915">
                  <c:v>199.14999999996385</c:v>
                </c:pt>
                <c:pt idx="19916">
                  <c:v>199.15999999996384</c:v>
                </c:pt>
                <c:pt idx="19917">
                  <c:v>199.16999999996384</c:v>
                </c:pt>
                <c:pt idx="19918">
                  <c:v>199.17999999996383</c:v>
                </c:pt>
                <c:pt idx="19919">
                  <c:v>199.18999999996382</c:v>
                </c:pt>
                <c:pt idx="19920">
                  <c:v>199.19999999996381</c:v>
                </c:pt>
                <c:pt idx="19921">
                  <c:v>199.2099999999638</c:v>
                </c:pt>
                <c:pt idx="19922">
                  <c:v>199.21999999996379</c:v>
                </c:pt>
                <c:pt idx="19923">
                  <c:v>199.22999999996378</c:v>
                </c:pt>
                <c:pt idx="19924">
                  <c:v>199.23999999996377</c:v>
                </c:pt>
                <c:pt idx="19925">
                  <c:v>199.24999999996376</c:v>
                </c:pt>
                <c:pt idx="19926">
                  <c:v>199.25999999996375</c:v>
                </c:pt>
                <c:pt idx="19927">
                  <c:v>199.26999999996374</c:v>
                </c:pt>
                <c:pt idx="19928">
                  <c:v>199.27999999996374</c:v>
                </c:pt>
                <c:pt idx="19929">
                  <c:v>199.28999999996373</c:v>
                </c:pt>
                <c:pt idx="19930">
                  <c:v>199.29999999996372</c:v>
                </c:pt>
                <c:pt idx="19931">
                  <c:v>199.30999999996371</c:v>
                </c:pt>
                <c:pt idx="19932">
                  <c:v>199.3199999999637</c:v>
                </c:pt>
                <c:pt idx="19933">
                  <c:v>199.32999999996369</c:v>
                </c:pt>
                <c:pt idx="19934">
                  <c:v>199.33999999996368</c:v>
                </c:pt>
                <c:pt idx="19935">
                  <c:v>199.34999999996367</c:v>
                </c:pt>
                <c:pt idx="19936">
                  <c:v>199.35999999996366</c:v>
                </c:pt>
                <c:pt idx="19937">
                  <c:v>199.36999999996365</c:v>
                </c:pt>
                <c:pt idx="19938">
                  <c:v>199.37999999996364</c:v>
                </c:pt>
                <c:pt idx="19939">
                  <c:v>199.38999999996363</c:v>
                </c:pt>
                <c:pt idx="19940">
                  <c:v>199.39999999996363</c:v>
                </c:pt>
                <c:pt idx="19941">
                  <c:v>199.40999999996362</c:v>
                </c:pt>
                <c:pt idx="19942">
                  <c:v>199.41999999996361</c:v>
                </c:pt>
                <c:pt idx="19943">
                  <c:v>199.4299999999636</c:v>
                </c:pt>
                <c:pt idx="19944">
                  <c:v>199.43999999996359</c:v>
                </c:pt>
                <c:pt idx="19945">
                  <c:v>199.44999999996358</c:v>
                </c:pt>
                <c:pt idx="19946">
                  <c:v>199.45999999996357</c:v>
                </c:pt>
                <c:pt idx="19947">
                  <c:v>199.46999999996356</c:v>
                </c:pt>
                <c:pt idx="19948">
                  <c:v>199.47999999996355</c:v>
                </c:pt>
                <c:pt idx="19949">
                  <c:v>199.48999999996354</c:v>
                </c:pt>
                <c:pt idx="19950">
                  <c:v>199.49999999996353</c:v>
                </c:pt>
                <c:pt idx="19951">
                  <c:v>199.50999999996353</c:v>
                </c:pt>
                <c:pt idx="19952">
                  <c:v>199.51999999996352</c:v>
                </c:pt>
                <c:pt idx="19953">
                  <c:v>199.52999999996351</c:v>
                </c:pt>
                <c:pt idx="19954">
                  <c:v>199.5399999999635</c:v>
                </c:pt>
                <c:pt idx="19955">
                  <c:v>199.54999999996349</c:v>
                </c:pt>
                <c:pt idx="19956">
                  <c:v>199.55999999996348</c:v>
                </c:pt>
                <c:pt idx="19957">
                  <c:v>199.56999999996347</c:v>
                </c:pt>
                <c:pt idx="19958">
                  <c:v>199.57999999996346</c:v>
                </c:pt>
                <c:pt idx="19959">
                  <c:v>199.58999999996345</c:v>
                </c:pt>
                <c:pt idx="19960">
                  <c:v>199.59999999996344</c:v>
                </c:pt>
                <c:pt idx="19961">
                  <c:v>199.60999999996343</c:v>
                </c:pt>
                <c:pt idx="19962">
                  <c:v>199.61999999996343</c:v>
                </c:pt>
                <c:pt idx="19963">
                  <c:v>199.62999999996342</c:v>
                </c:pt>
                <c:pt idx="19964">
                  <c:v>199.63999999996341</c:v>
                </c:pt>
                <c:pt idx="19965">
                  <c:v>199.6499999999634</c:v>
                </c:pt>
                <c:pt idx="19966">
                  <c:v>199.65999999996339</c:v>
                </c:pt>
                <c:pt idx="19967">
                  <c:v>199.66999999996338</c:v>
                </c:pt>
                <c:pt idx="19968">
                  <c:v>199.67999999996337</c:v>
                </c:pt>
                <c:pt idx="19969">
                  <c:v>199.68999999996336</c:v>
                </c:pt>
                <c:pt idx="19970">
                  <c:v>199.69999999996335</c:v>
                </c:pt>
                <c:pt idx="19971">
                  <c:v>199.70999999996334</c:v>
                </c:pt>
                <c:pt idx="19972">
                  <c:v>199.71999999996333</c:v>
                </c:pt>
                <c:pt idx="19973">
                  <c:v>199.72999999996333</c:v>
                </c:pt>
                <c:pt idx="19974">
                  <c:v>199.73999999996332</c:v>
                </c:pt>
                <c:pt idx="19975">
                  <c:v>199.74999999996331</c:v>
                </c:pt>
                <c:pt idx="19976">
                  <c:v>199.7599999999633</c:v>
                </c:pt>
                <c:pt idx="19977">
                  <c:v>199.76999999996329</c:v>
                </c:pt>
                <c:pt idx="19978">
                  <c:v>199.77999999996328</c:v>
                </c:pt>
                <c:pt idx="19979">
                  <c:v>199.78999999996327</c:v>
                </c:pt>
                <c:pt idx="19980">
                  <c:v>199.79999999996326</c:v>
                </c:pt>
                <c:pt idx="19981">
                  <c:v>199.80999999996325</c:v>
                </c:pt>
                <c:pt idx="19982">
                  <c:v>199.81999999996324</c:v>
                </c:pt>
                <c:pt idx="19983">
                  <c:v>199.82999999996323</c:v>
                </c:pt>
                <c:pt idx="19984">
                  <c:v>199.83999999996323</c:v>
                </c:pt>
                <c:pt idx="19985">
                  <c:v>199.84999999996322</c:v>
                </c:pt>
                <c:pt idx="19986">
                  <c:v>199.85999999996321</c:v>
                </c:pt>
                <c:pt idx="19987">
                  <c:v>199.8699999999632</c:v>
                </c:pt>
                <c:pt idx="19988">
                  <c:v>199.87999999996319</c:v>
                </c:pt>
                <c:pt idx="19989">
                  <c:v>199.88999999996318</c:v>
                </c:pt>
                <c:pt idx="19990">
                  <c:v>199.89999999996317</c:v>
                </c:pt>
                <c:pt idx="19991">
                  <c:v>199.90999999996316</c:v>
                </c:pt>
                <c:pt idx="19992">
                  <c:v>199.91999999996315</c:v>
                </c:pt>
                <c:pt idx="19993">
                  <c:v>199.92999999996314</c:v>
                </c:pt>
                <c:pt idx="19994">
                  <c:v>199.93999999996313</c:v>
                </c:pt>
                <c:pt idx="19995">
                  <c:v>199.94999999996313</c:v>
                </c:pt>
                <c:pt idx="19996">
                  <c:v>199.95999999996312</c:v>
                </c:pt>
                <c:pt idx="19997">
                  <c:v>199.96999999996311</c:v>
                </c:pt>
                <c:pt idx="19998">
                  <c:v>199.9799999999631</c:v>
                </c:pt>
                <c:pt idx="19999">
                  <c:v>199.98999999996309</c:v>
                </c:pt>
                <c:pt idx="20000">
                  <c:v>199.99999999996308</c:v>
                </c:pt>
                <c:pt idx="20001">
                  <c:v>200.00999999996307</c:v>
                </c:pt>
                <c:pt idx="20002">
                  <c:v>200.01999999996306</c:v>
                </c:pt>
                <c:pt idx="20003">
                  <c:v>200.02999999996305</c:v>
                </c:pt>
                <c:pt idx="20004">
                  <c:v>200.03999999996304</c:v>
                </c:pt>
                <c:pt idx="20005">
                  <c:v>200.04999999996303</c:v>
                </c:pt>
                <c:pt idx="20006">
                  <c:v>200.05999999996303</c:v>
                </c:pt>
                <c:pt idx="20007">
                  <c:v>200.06999999996302</c:v>
                </c:pt>
                <c:pt idx="20008">
                  <c:v>200.07999999996301</c:v>
                </c:pt>
                <c:pt idx="20009">
                  <c:v>200.089999999963</c:v>
                </c:pt>
                <c:pt idx="20010">
                  <c:v>200.09999999996299</c:v>
                </c:pt>
                <c:pt idx="20011">
                  <c:v>200.10999999996298</c:v>
                </c:pt>
                <c:pt idx="20012">
                  <c:v>200.11999999996297</c:v>
                </c:pt>
                <c:pt idx="20013">
                  <c:v>200.12999999996296</c:v>
                </c:pt>
                <c:pt idx="20014">
                  <c:v>200.13999999996295</c:v>
                </c:pt>
                <c:pt idx="20015">
                  <c:v>200.14999999996294</c:v>
                </c:pt>
                <c:pt idx="20016">
                  <c:v>200.15999999996293</c:v>
                </c:pt>
                <c:pt idx="20017">
                  <c:v>200.16999999996293</c:v>
                </c:pt>
                <c:pt idx="20018">
                  <c:v>200.17999999996292</c:v>
                </c:pt>
                <c:pt idx="20019">
                  <c:v>200.18999999996291</c:v>
                </c:pt>
                <c:pt idx="20020">
                  <c:v>200.1999999999629</c:v>
                </c:pt>
                <c:pt idx="20021">
                  <c:v>200.20999999996289</c:v>
                </c:pt>
                <c:pt idx="20022">
                  <c:v>200.21999999996288</c:v>
                </c:pt>
                <c:pt idx="20023">
                  <c:v>200.22999999996287</c:v>
                </c:pt>
                <c:pt idx="20024">
                  <c:v>200.23999999996286</c:v>
                </c:pt>
                <c:pt idx="20025">
                  <c:v>200.24999999996285</c:v>
                </c:pt>
                <c:pt idx="20026">
                  <c:v>200.25999999996284</c:v>
                </c:pt>
                <c:pt idx="20027">
                  <c:v>200.26999999996283</c:v>
                </c:pt>
                <c:pt idx="20028">
                  <c:v>200.27999999996283</c:v>
                </c:pt>
                <c:pt idx="20029">
                  <c:v>200.28999999996282</c:v>
                </c:pt>
                <c:pt idx="20030">
                  <c:v>200.29999999996281</c:v>
                </c:pt>
                <c:pt idx="20031">
                  <c:v>200.3099999999628</c:v>
                </c:pt>
                <c:pt idx="20032">
                  <c:v>200.31999999996279</c:v>
                </c:pt>
                <c:pt idx="20033">
                  <c:v>200.32999999996278</c:v>
                </c:pt>
                <c:pt idx="20034">
                  <c:v>200.33999999996277</c:v>
                </c:pt>
                <c:pt idx="20035">
                  <c:v>200.34999999996276</c:v>
                </c:pt>
                <c:pt idx="20036">
                  <c:v>200.35999999996275</c:v>
                </c:pt>
                <c:pt idx="20037">
                  <c:v>200.36999999996274</c:v>
                </c:pt>
                <c:pt idx="20038">
                  <c:v>200.37999999996273</c:v>
                </c:pt>
                <c:pt idx="20039">
                  <c:v>200.38999999996273</c:v>
                </c:pt>
                <c:pt idx="20040">
                  <c:v>200.39999999996272</c:v>
                </c:pt>
                <c:pt idx="20041">
                  <c:v>200.40999999996271</c:v>
                </c:pt>
                <c:pt idx="20042">
                  <c:v>200.4199999999627</c:v>
                </c:pt>
                <c:pt idx="20043">
                  <c:v>200.42999999996269</c:v>
                </c:pt>
                <c:pt idx="20044">
                  <c:v>200.43999999996268</c:v>
                </c:pt>
                <c:pt idx="20045">
                  <c:v>200.44999999996267</c:v>
                </c:pt>
                <c:pt idx="20046">
                  <c:v>200.45999999996266</c:v>
                </c:pt>
                <c:pt idx="20047">
                  <c:v>200.46999999996265</c:v>
                </c:pt>
                <c:pt idx="20048">
                  <c:v>200.47999999996264</c:v>
                </c:pt>
                <c:pt idx="20049">
                  <c:v>200.48999999996263</c:v>
                </c:pt>
                <c:pt idx="20050">
                  <c:v>200.49999999996263</c:v>
                </c:pt>
                <c:pt idx="20051">
                  <c:v>200.50999999996262</c:v>
                </c:pt>
                <c:pt idx="20052">
                  <c:v>200.51999999996261</c:v>
                </c:pt>
                <c:pt idx="20053">
                  <c:v>200.5299999999626</c:v>
                </c:pt>
                <c:pt idx="20054">
                  <c:v>200.53999999996259</c:v>
                </c:pt>
                <c:pt idx="20055">
                  <c:v>200.54999999996258</c:v>
                </c:pt>
                <c:pt idx="20056">
                  <c:v>200.55999999996257</c:v>
                </c:pt>
                <c:pt idx="20057">
                  <c:v>200.56999999996256</c:v>
                </c:pt>
                <c:pt idx="20058">
                  <c:v>200.57999999996255</c:v>
                </c:pt>
                <c:pt idx="20059">
                  <c:v>200.58999999996254</c:v>
                </c:pt>
                <c:pt idx="20060">
                  <c:v>200.59999999996253</c:v>
                </c:pt>
                <c:pt idx="20061">
                  <c:v>200.60999999996253</c:v>
                </c:pt>
                <c:pt idx="20062">
                  <c:v>200.61999999996252</c:v>
                </c:pt>
                <c:pt idx="20063">
                  <c:v>200.62999999996251</c:v>
                </c:pt>
                <c:pt idx="20064">
                  <c:v>200.6399999999625</c:v>
                </c:pt>
                <c:pt idx="20065">
                  <c:v>200.64999999996249</c:v>
                </c:pt>
                <c:pt idx="20066">
                  <c:v>200.65999999996248</c:v>
                </c:pt>
                <c:pt idx="20067">
                  <c:v>200.66999999996247</c:v>
                </c:pt>
                <c:pt idx="20068">
                  <c:v>200.67999999996246</c:v>
                </c:pt>
                <c:pt idx="20069">
                  <c:v>200.68999999996245</c:v>
                </c:pt>
                <c:pt idx="20070">
                  <c:v>200.69999999996244</c:v>
                </c:pt>
                <c:pt idx="20071">
                  <c:v>200.70999999996243</c:v>
                </c:pt>
                <c:pt idx="20072">
                  <c:v>200.71999999996243</c:v>
                </c:pt>
                <c:pt idx="20073">
                  <c:v>200.72999999996242</c:v>
                </c:pt>
                <c:pt idx="20074">
                  <c:v>200.73999999996241</c:v>
                </c:pt>
                <c:pt idx="20075">
                  <c:v>200.7499999999624</c:v>
                </c:pt>
                <c:pt idx="20076">
                  <c:v>200.75999999996239</c:v>
                </c:pt>
                <c:pt idx="20077">
                  <c:v>200.76999999996238</c:v>
                </c:pt>
                <c:pt idx="20078">
                  <c:v>200.77999999996237</c:v>
                </c:pt>
                <c:pt idx="20079">
                  <c:v>200.78999999996236</c:v>
                </c:pt>
                <c:pt idx="20080">
                  <c:v>200.79999999996235</c:v>
                </c:pt>
                <c:pt idx="20081">
                  <c:v>200.80999999996234</c:v>
                </c:pt>
                <c:pt idx="20082">
                  <c:v>200.81999999996233</c:v>
                </c:pt>
                <c:pt idx="20083">
                  <c:v>200.82999999996233</c:v>
                </c:pt>
                <c:pt idx="20084">
                  <c:v>200.83999999996232</c:v>
                </c:pt>
                <c:pt idx="20085">
                  <c:v>200.84999999996231</c:v>
                </c:pt>
                <c:pt idx="20086">
                  <c:v>200.8599999999623</c:v>
                </c:pt>
                <c:pt idx="20087">
                  <c:v>200.86999999996229</c:v>
                </c:pt>
                <c:pt idx="20088">
                  <c:v>200.87999999996228</c:v>
                </c:pt>
                <c:pt idx="20089">
                  <c:v>200.88999999996227</c:v>
                </c:pt>
                <c:pt idx="20090">
                  <c:v>200.89999999996226</c:v>
                </c:pt>
                <c:pt idx="20091">
                  <c:v>200.90999999996225</c:v>
                </c:pt>
                <c:pt idx="20092">
                  <c:v>200.91999999996224</c:v>
                </c:pt>
                <c:pt idx="20093">
                  <c:v>200.92999999996223</c:v>
                </c:pt>
                <c:pt idx="20094">
                  <c:v>200.93999999996223</c:v>
                </c:pt>
                <c:pt idx="20095">
                  <c:v>200.94999999996222</c:v>
                </c:pt>
                <c:pt idx="20096">
                  <c:v>200.95999999996221</c:v>
                </c:pt>
                <c:pt idx="20097">
                  <c:v>200.9699999999622</c:v>
                </c:pt>
                <c:pt idx="20098">
                  <c:v>200.97999999996219</c:v>
                </c:pt>
                <c:pt idx="20099">
                  <c:v>200.98999999996218</c:v>
                </c:pt>
                <c:pt idx="20100">
                  <c:v>200.99999999996217</c:v>
                </c:pt>
                <c:pt idx="20101">
                  <c:v>201.00999999996216</c:v>
                </c:pt>
                <c:pt idx="20102">
                  <c:v>201.01999999996215</c:v>
                </c:pt>
                <c:pt idx="20103">
                  <c:v>201.02999999996214</c:v>
                </c:pt>
                <c:pt idx="20104">
                  <c:v>201.03999999996213</c:v>
                </c:pt>
                <c:pt idx="20105">
                  <c:v>201.04999999996213</c:v>
                </c:pt>
                <c:pt idx="20106">
                  <c:v>201.05999999996212</c:v>
                </c:pt>
                <c:pt idx="20107">
                  <c:v>201.06999999996211</c:v>
                </c:pt>
                <c:pt idx="20108">
                  <c:v>201.0799999999621</c:v>
                </c:pt>
                <c:pt idx="20109">
                  <c:v>201.08999999996209</c:v>
                </c:pt>
                <c:pt idx="20110">
                  <c:v>201.09999999996208</c:v>
                </c:pt>
                <c:pt idx="20111">
                  <c:v>201.10999999996207</c:v>
                </c:pt>
                <c:pt idx="20112">
                  <c:v>201.11999999996206</c:v>
                </c:pt>
                <c:pt idx="20113">
                  <c:v>201.12999999996205</c:v>
                </c:pt>
                <c:pt idx="20114">
                  <c:v>201.13999999996204</c:v>
                </c:pt>
                <c:pt idx="20115">
                  <c:v>201.14999999996203</c:v>
                </c:pt>
                <c:pt idx="20116">
                  <c:v>201.15999999996203</c:v>
                </c:pt>
                <c:pt idx="20117">
                  <c:v>201.16999999996202</c:v>
                </c:pt>
                <c:pt idx="20118">
                  <c:v>201.17999999996201</c:v>
                </c:pt>
                <c:pt idx="20119">
                  <c:v>201.189999999962</c:v>
                </c:pt>
                <c:pt idx="20120">
                  <c:v>201.19999999996199</c:v>
                </c:pt>
                <c:pt idx="20121">
                  <c:v>201.20999999996198</c:v>
                </c:pt>
                <c:pt idx="20122">
                  <c:v>201.21999999996197</c:v>
                </c:pt>
                <c:pt idx="20123">
                  <c:v>201.22999999996196</c:v>
                </c:pt>
                <c:pt idx="20124">
                  <c:v>201.23999999996195</c:v>
                </c:pt>
                <c:pt idx="20125">
                  <c:v>201.24999999996194</c:v>
                </c:pt>
                <c:pt idx="20126">
                  <c:v>201.25999999996193</c:v>
                </c:pt>
                <c:pt idx="20127">
                  <c:v>201.26999999996193</c:v>
                </c:pt>
                <c:pt idx="20128">
                  <c:v>201.27999999996192</c:v>
                </c:pt>
                <c:pt idx="20129">
                  <c:v>201.28999999996191</c:v>
                </c:pt>
                <c:pt idx="20130">
                  <c:v>201.2999999999619</c:v>
                </c:pt>
                <c:pt idx="20131">
                  <c:v>201.30999999996189</c:v>
                </c:pt>
                <c:pt idx="20132">
                  <c:v>201.31999999996188</c:v>
                </c:pt>
                <c:pt idx="20133">
                  <c:v>201.32999999996187</c:v>
                </c:pt>
                <c:pt idx="20134">
                  <c:v>201.33999999996186</c:v>
                </c:pt>
                <c:pt idx="20135">
                  <c:v>201.34999999996185</c:v>
                </c:pt>
                <c:pt idx="20136">
                  <c:v>201.35999999996184</c:v>
                </c:pt>
                <c:pt idx="20137">
                  <c:v>201.36999999996183</c:v>
                </c:pt>
                <c:pt idx="20138">
                  <c:v>201.37999999996183</c:v>
                </c:pt>
                <c:pt idx="20139">
                  <c:v>201.38999999996182</c:v>
                </c:pt>
                <c:pt idx="20140">
                  <c:v>201.39999999996181</c:v>
                </c:pt>
                <c:pt idx="20141">
                  <c:v>201.4099999999618</c:v>
                </c:pt>
                <c:pt idx="20142">
                  <c:v>201.41999999996179</c:v>
                </c:pt>
                <c:pt idx="20143">
                  <c:v>201.42999999996178</c:v>
                </c:pt>
                <c:pt idx="20144">
                  <c:v>201.43999999996177</c:v>
                </c:pt>
                <c:pt idx="20145">
                  <c:v>201.44999999996176</c:v>
                </c:pt>
                <c:pt idx="20146">
                  <c:v>201.45999999996175</c:v>
                </c:pt>
                <c:pt idx="20147">
                  <c:v>201.46999999996174</c:v>
                </c:pt>
                <c:pt idx="20148">
                  <c:v>201.47999999996173</c:v>
                </c:pt>
                <c:pt idx="20149">
                  <c:v>201.48999999996173</c:v>
                </c:pt>
                <c:pt idx="20150">
                  <c:v>201.49999999996172</c:v>
                </c:pt>
                <c:pt idx="20151">
                  <c:v>201.50999999996171</c:v>
                </c:pt>
                <c:pt idx="20152">
                  <c:v>201.5199999999617</c:v>
                </c:pt>
                <c:pt idx="20153">
                  <c:v>201.52999999996169</c:v>
                </c:pt>
                <c:pt idx="20154">
                  <c:v>201.53999999996168</c:v>
                </c:pt>
                <c:pt idx="20155">
                  <c:v>201.54999999996167</c:v>
                </c:pt>
                <c:pt idx="20156">
                  <c:v>201.55999999996166</c:v>
                </c:pt>
                <c:pt idx="20157">
                  <c:v>201.56999999996165</c:v>
                </c:pt>
                <c:pt idx="20158">
                  <c:v>201.57999999996164</c:v>
                </c:pt>
                <c:pt idx="20159">
                  <c:v>201.58999999996163</c:v>
                </c:pt>
                <c:pt idx="20160">
                  <c:v>201.59999999996163</c:v>
                </c:pt>
                <c:pt idx="20161">
                  <c:v>201.60999999996162</c:v>
                </c:pt>
                <c:pt idx="20162">
                  <c:v>201.61999999996161</c:v>
                </c:pt>
                <c:pt idx="20163">
                  <c:v>201.6299999999616</c:v>
                </c:pt>
                <c:pt idx="20164">
                  <c:v>201.63999999996159</c:v>
                </c:pt>
                <c:pt idx="20165">
                  <c:v>201.64999999996158</c:v>
                </c:pt>
                <c:pt idx="20166">
                  <c:v>201.65999999996157</c:v>
                </c:pt>
                <c:pt idx="20167">
                  <c:v>201.66999999996156</c:v>
                </c:pt>
                <c:pt idx="20168">
                  <c:v>201.67999999996155</c:v>
                </c:pt>
                <c:pt idx="20169">
                  <c:v>201.68999999996154</c:v>
                </c:pt>
                <c:pt idx="20170">
                  <c:v>201.69999999996153</c:v>
                </c:pt>
                <c:pt idx="20171">
                  <c:v>201.70999999996152</c:v>
                </c:pt>
                <c:pt idx="20172">
                  <c:v>201.71999999996152</c:v>
                </c:pt>
                <c:pt idx="20173">
                  <c:v>201.72999999996151</c:v>
                </c:pt>
                <c:pt idx="20174">
                  <c:v>201.7399999999615</c:v>
                </c:pt>
                <c:pt idx="20175">
                  <c:v>201.74999999996149</c:v>
                </c:pt>
                <c:pt idx="20176">
                  <c:v>201.75999999996148</c:v>
                </c:pt>
                <c:pt idx="20177">
                  <c:v>201.76999999996147</c:v>
                </c:pt>
                <c:pt idx="20178">
                  <c:v>201.77999999996146</c:v>
                </c:pt>
                <c:pt idx="20179">
                  <c:v>201.78999999996145</c:v>
                </c:pt>
                <c:pt idx="20180">
                  <c:v>201.79999999996144</c:v>
                </c:pt>
                <c:pt idx="20181">
                  <c:v>201.80999999996143</c:v>
                </c:pt>
                <c:pt idx="20182">
                  <c:v>201.81999999996142</c:v>
                </c:pt>
                <c:pt idx="20183">
                  <c:v>201.82999999996142</c:v>
                </c:pt>
                <c:pt idx="20184">
                  <c:v>201.83999999996141</c:v>
                </c:pt>
                <c:pt idx="20185">
                  <c:v>201.8499999999614</c:v>
                </c:pt>
                <c:pt idx="20186">
                  <c:v>201.85999999996139</c:v>
                </c:pt>
                <c:pt idx="20187">
                  <c:v>201.86999999996138</c:v>
                </c:pt>
                <c:pt idx="20188">
                  <c:v>201.87999999996137</c:v>
                </c:pt>
                <c:pt idx="20189">
                  <c:v>201.88999999996136</c:v>
                </c:pt>
                <c:pt idx="20190">
                  <c:v>201.89999999996135</c:v>
                </c:pt>
                <c:pt idx="20191">
                  <c:v>201.90999999996134</c:v>
                </c:pt>
                <c:pt idx="20192">
                  <c:v>201.91999999996133</c:v>
                </c:pt>
                <c:pt idx="20193">
                  <c:v>201.92999999996132</c:v>
                </c:pt>
                <c:pt idx="20194">
                  <c:v>201.93999999996132</c:v>
                </c:pt>
                <c:pt idx="20195">
                  <c:v>201.94999999996131</c:v>
                </c:pt>
                <c:pt idx="20196">
                  <c:v>201.9599999999613</c:v>
                </c:pt>
                <c:pt idx="20197">
                  <c:v>201.96999999996129</c:v>
                </c:pt>
                <c:pt idx="20198">
                  <c:v>201.97999999996128</c:v>
                </c:pt>
                <c:pt idx="20199">
                  <c:v>201.98999999996127</c:v>
                </c:pt>
                <c:pt idx="20200">
                  <c:v>201.99999999996126</c:v>
                </c:pt>
                <c:pt idx="20201">
                  <c:v>202.00999999996125</c:v>
                </c:pt>
                <c:pt idx="20202">
                  <c:v>202.01999999996124</c:v>
                </c:pt>
                <c:pt idx="20203">
                  <c:v>202.02999999996123</c:v>
                </c:pt>
                <c:pt idx="20204">
                  <c:v>202.03999999996122</c:v>
                </c:pt>
                <c:pt idx="20205">
                  <c:v>202.04999999996122</c:v>
                </c:pt>
                <c:pt idx="20206">
                  <c:v>202.05999999996121</c:v>
                </c:pt>
                <c:pt idx="20207">
                  <c:v>202.0699999999612</c:v>
                </c:pt>
                <c:pt idx="20208">
                  <c:v>202.07999999996119</c:v>
                </c:pt>
                <c:pt idx="20209">
                  <c:v>202.08999999996118</c:v>
                </c:pt>
                <c:pt idx="20210">
                  <c:v>202.09999999996117</c:v>
                </c:pt>
                <c:pt idx="20211">
                  <c:v>202.10999999996116</c:v>
                </c:pt>
                <c:pt idx="20212">
                  <c:v>202.11999999996115</c:v>
                </c:pt>
                <c:pt idx="20213">
                  <c:v>202.12999999996114</c:v>
                </c:pt>
                <c:pt idx="20214">
                  <c:v>202.13999999996113</c:v>
                </c:pt>
                <c:pt idx="20215">
                  <c:v>202.14999999996112</c:v>
                </c:pt>
                <c:pt idx="20216">
                  <c:v>202.15999999996112</c:v>
                </c:pt>
                <c:pt idx="20217">
                  <c:v>202.16999999996111</c:v>
                </c:pt>
                <c:pt idx="20218">
                  <c:v>202.1799999999611</c:v>
                </c:pt>
                <c:pt idx="20219">
                  <c:v>202.18999999996109</c:v>
                </c:pt>
                <c:pt idx="20220">
                  <c:v>202.19999999996108</c:v>
                </c:pt>
                <c:pt idx="20221">
                  <c:v>202.20999999996107</c:v>
                </c:pt>
                <c:pt idx="20222">
                  <c:v>202.21999999996106</c:v>
                </c:pt>
                <c:pt idx="20223">
                  <c:v>202.22999999996105</c:v>
                </c:pt>
                <c:pt idx="20224">
                  <c:v>202.23999999996104</c:v>
                </c:pt>
                <c:pt idx="20225">
                  <c:v>202.24999999996103</c:v>
                </c:pt>
                <c:pt idx="20226">
                  <c:v>202.25999999996102</c:v>
                </c:pt>
                <c:pt idx="20227">
                  <c:v>202.26999999996102</c:v>
                </c:pt>
                <c:pt idx="20228">
                  <c:v>202.27999999996101</c:v>
                </c:pt>
                <c:pt idx="20229">
                  <c:v>202.289999999961</c:v>
                </c:pt>
                <c:pt idx="20230">
                  <c:v>202.29999999996099</c:v>
                </c:pt>
                <c:pt idx="20231">
                  <c:v>202.30999999996098</c:v>
                </c:pt>
                <c:pt idx="20232">
                  <c:v>202.31999999996097</c:v>
                </c:pt>
                <c:pt idx="20233">
                  <c:v>202.32999999996096</c:v>
                </c:pt>
                <c:pt idx="20234">
                  <c:v>202.33999999996095</c:v>
                </c:pt>
                <c:pt idx="20235">
                  <c:v>202.34999999996094</c:v>
                </c:pt>
                <c:pt idx="20236">
                  <c:v>202.35999999996093</c:v>
                </c:pt>
                <c:pt idx="20237">
                  <c:v>202.36999999996092</c:v>
                </c:pt>
                <c:pt idx="20238">
                  <c:v>202.37999999996092</c:v>
                </c:pt>
                <c:pt idx="20239">
                  <c:v>202.38999999996091</c:v>
                </c:pt>
                <c:pt idx="20240">
                  <c:v>202.3999999999609</c:v>
                </c:pt>
                <c:pt idx="20241">
                  <c:v>202.40999999996089</c:v>
                </c:pt>
                <c:pt idx="20242">
                  <c:v>202.41999999996088</c:v>
                </c:pt>
                <c:pt idx="20243">
                  <c:v>202.42999999996087</c:v>
                </c:pt>
                <c:pt idx="20244">
                  <c:v>202.43999999996086</c:v>
                </c:pt>
                <c:pt idx="20245">
                  <c:v>202.44999999996085</c:v>
                </c:pt>
                <c:pt idx="20246">
                  <c:v>202.45999999996084</c:v>
                </c:pt>
                <c:pt idx="20247">
                  <c:v>202.46999999996083</c:v>
                </c:pt>
                <c:pt idx="20248">
                  <c:v>202.47999999996082</c:v>
                </c:pt>
                <c:pt idx="20249">
                  <c:v>202.48999999996082</c:v>
                </c:pt>
                <c:pt idx="20250">
                  <c:v>202.49999999996081</c:v>
                </c:pt>
                <c:pt idx="20251">
                  <c:v>202.5099999999608</c:v>
                </c:pt>
                <c:pt idx="20252">
                  <c:v>202.51999999996079</c:v>
                </c:pt>
                <c:pt idx="20253">
                  <c:v>202.52999999996078</c:v>
                </c:pt>
                <c:pt idx="20254">
                  <c:v>202.53999999996077</c:v>
                </c:pt>
                <c:pt idx="20255">
                  <c:v>202.54999999996076</c:v>
                </c:pt>
                <c:pt idx="20256">
                  <c:v>202.55999999996075</c:v>
                </c:pt>
                <c:pt idx="20257">
                  <c:v>202.56999999996074</c:v>
                </c:pt>
                <c:pt idx="20258">
                  <c:v>202.57999999996073</c:v>
                </c:pt>
                <c:pt idx="20259">
                  <c:v>202.58999999996072</c:v>
                </c:pt>
                <c:pt idx="20260">
                  <c:v>202.59999999996072</c:v>
                </c:pt>
                <c:pt idx="20261">
                  <c:v>202.60999999996071</c:v>
                </c:pt>
                <c:pt idx="20262">
                  <c:v>202.6199999999607</c:v>
                </c:pt>
                <c:pt idx="20263">
                  <c:v>202.62999999996069</c:v>
                </c:pt>
                <c:pt idx="20264">
                  <c:v>202.63999999996068</c:v>
                </c:pt>
                <c:pt idx="20265">
                  <c:v>202.64999999996067</c:v>
                </c:pt>
                <c:pt idx="20266">
                  <c:v>202.65999999996066</c:v>
                </c:pt>
                <c:pt idx="20267">
                  <c:v>202.66999999996065</c:v>
                </c:pt>
                <c:pt idx="20268">
                  <c:v>202.67999999996064</c:v>
                </c:pt>
                <c:pt idx="20269">
                  <c:v>202.68999999996063</c:v>
                </c:pt>
                <c:pt idx="20270">
                  <c:v>202.69999999996062</c:v>
                </c:pt>
                <c:pt idx="20271">
                  <c:v>202.70999999996062</c:v>
                </c:pt>
                <c:pt idx="20272">
                  <c:v>202.71999999996061</c:v>
                </c:pt>
                <c:pt idx="20273">
                  <c:v>202.7299999999606</c:v>
                </c:pt>
                <c:pt idx="20274">
                  <c:v>202.73999999996059</c:v>
                </c:pt>
                <c:pt idx="20275">
                  <c:v>202.74999999996058</c:v>
                </c:pt>
                <c:pt idx="20276">
                  <c:v>202.75999999996057</c:v>
                </c:pt>
                <c:pt idx="20277">
                  <c:v>202.76999999996056</c:v>
                </c:pt>
                <c:pt idx="20278">
                  <c:v>202.77999999996055</c:v>
                </c:pt>
                <c:pt idx="20279">
                  <c:v>202.78999999996054</c:v>
                </c:pt>
                <c:pt idx="20280">
                  <c:v>202.79999999996053</c:v>
                </c:pt>
                <c:pt idx="20281">
                  <c:v>202.80999999996052</c:v>
                </c:pt>
                <c:pt idx="20282">
                  <c:v>202.81999999996052</c:v>
                </c:pt>
                <c:pt idx="20283">
                  <c:v>202.82999999996051</c:v>
                </c:pt>
                <c:pt idx="20284">
                  <c:v>202.8399999999605</c:v>
                </c:pt>
                <c:pt idx="20285">
                  <c:v>202.84999999996049</c:v>
                </c:pt>
                <c:pt idx="20286">
                  <c:v>202.85999999996048</c:v>
                </c:pt>
                <c:pt idx="20287">
                  <c:v>202.86999999996047</c:v>
                </c:pt>
                <c:pt idx="20288">
                  <c:v>202.87999999996046</c:v>
                </c:pt>
                <c:pt idx="20289">
                  <c:v>202.88999999996045</c:v>
                </c:pt>
                <c:pt idx="20290">
                  <c:v>202.89999999996044</c:v>
                </c:pt>
                <c:pt idx="20291">
                  <c:v>202.90999999996043</c:v>
                </c:pt>
                <c:pt idx="20292">
                  <c:v>202.91999999996042</c:v>
                </c:pt>
                <c:pt idx="20293">
                  <c:v>202.92999999996042</c:v>
                </c:pt>
                <c:pt idx="20294">
                  <c:v>202.93999999996041</c:v>
                </c:pt>
                <c:pt idx="20295">
                  <c:v>202.9499999999604</c:v>
                </c:pt>
                <c:pt idx="20296">
                  <c:v>202.95999999996039</c:v>
                </c:pt>
                <c:pt idx="20297">
                  <c:v>202.96999999996038</c:v>
                </c:pt>
                <c:pt idx="20298">
                  <c:v>202.97999999996037</c:v>
                </c:pt>
                <c:pt idx="20299">
                  <c:v>202.98999999996036</c:v>
                </c:pt>
                <c:pt idx="20300">
                  <c:v>202.99999999996035</c:v>
                </c:pt>
                <c:pt idx="20301">
                  <c:v>203.00999999996034</c:v>
                </c:pt>
                <c:pt idx="20302">
                  <c:v>203.01999999996033</c:v>
                </c:pt>
                <c:pt idx="20303">
                  <c:v>203.02999999996032</c:v>
                </c:pt>
                <c:pt idx="20304">
                  <c:v>203.03999999996032</c:v>
                </c:pt>
                <c:pt idx="20305">
                  <c:v>203.04999999996031</c:v>
                </c:pt>
                <c:pt idx="20306">
                  <c:v>203.0599999999603</c:v>
                </c:pt>
                <c:pt idx="20307">
                  <c:v>203.06999999996029</c:v>
                </c:pt>
                <c:pt idx="20308">
                  <c:v>203.07999999996028</c:v>
                </c:pt>
                <c:pt idx="20309">
                  <c:v>203.08999999996027</c:v>
                </c:pt>
                <c:pt idx="20310">
                  <c:v>203.09999999996026</c:v>
                </c:pt>
                <c:pt idx="20311">
                  <c:v>203.10999999996025</c:v>
                </c:pt>
                <c:pt idx="20312">
                  <c:v>203.11999999996024</c:v>
                </c:pt>
                <c:pt idx="20313">
                  <c:v>203.12999999996023</c:v>
                </c:pt>
                <c:pt idx="20314">
                  <c:v>203.13999999996022</c:v>
                </c:pt>
                <c:pt idx="20315">
                  <c:v>203.14999999996022</c:v>
                </c:pt>
                <c:pt idx="20316">
                  <c:v>203.15999999996021</c:v>
                </c:pt>
                <c:pt idx="20317">
                  <c:v>203.1699999999602</c:v>
                </c:pt>
                <c:pt idx="20318">
                  <c:v>203.17999999996019</c:v>
                </c:pt>
                <c:pt idx="20319">
                  <c:v>203.18999999996018</c:v>
                </c:pt>
                <c:pt idx="20320">
                  <c:v>203.19999999996017</c:v>
                </c:pt>
                <c:pt idx="20321">
                  <c:v>203.20999999996016</c:v>
                </c:pt>
                <c:pt idx="20322">
                  <c:v>203.21999999996015</c:v>
                </c:pt>
                <c:pt idx="20323">
                  <c:v>203.22999999996014</c:v>
                </c:pt>
                <c:pt idx="20324">
                  <c:v>203.23999999996013</c:v>
                </c:pt>
                <c:pt idx="20325">
                  <c:v>203.24999999996012</c:v>
                </c:pt>
                <c:pt idx="20326">
                  <c:v>203.25999999996012</c:v>
                </c:pt>
                <c:pt idx="20327">
                  <c:v>203.26999999996011</c:v>
                </c:pt>
                <c:pt idx="20328">
                  <c:v>203.2799999999601</c:v>
                </c:pt>
                <c:pt idx="20329">
                  <c:v>203.28999999996009</c:v>
                </c:pt>
                <c:pt idx="20330">
                  <c:v>203.29999999996008</c:v>
                </c:pt>
                <c:pt idx="20331">
                  <c:v>203.30999999996007</c:v>
                </c:pt>
                <c:pt idx="20332">
                  <c:v>203.31999999996006</c:v>
                </c:pt>
                <c:pt idx="20333">
                  <c:v>203.32999999996005</c:v>
                </c:pt>
                <c:pt idx="20334">
                  <c:v>203.33999999996004</c:v>
                </c:pt>
                <c:pt idx="20335">
                  <c:v>203.34999999996003</c:v>
                </c:pt>
                <c:pt idx="20336">
                  <c:v>203.35999999996002</c:v>
                </c:pt>
                <c:pt idx="20337">
                  <c:v>203.36999999996002</c:v>
                </c:pt>
                <c:pt idx="20338">
                  <c:v>203.37999999996001</c:v>
                </c:pt>
                <c:pt idx="20339">
                  <c:v>203.38999999996</c:v>
                </c:pt>
                <c:pt idx="20340">
                  <c:v>203.39999999995999</c:v>
                </c:pt>
                <c:pt idx="20341">
                  <c:v>203.40999999995998</c:v>
                </c:pt>
                <c:pt idx="20342">
                  <c:v>203.41999999995997</c:v>
                </c:pt>
                <c:pt idx="20343">
                  <c:v>203.42999999995996</c:v>
                </c:pt>
                <c:pt idx="20344">
                  <c:v>203.43999999995995</c:v>
                </c:pt>
                <c:pt idx="20345">
                  <c:v>203.44999999995994</c:v>
                </c:pt>
                <c:pt idx="20346">
                  <c:v>203.45999999995993</c:v>
                </c:pt>
                <c:pt idx="20347">
                  <c:v>203.46999999995992</c:v>
                </c:pt>
                <c:pt idx="20348">
                  <c:v>203.47999999995992</c:v>
                </c:pt>
                <c:pt idx="20349">
                  <c:v>203.48999999995991</c:v>
                </c:pt>
                <c:pt idx="20350">
                  <c:v>203.4999999999599</c:v>
                </c:pt>
                <c:pt idx="20351">
                  <c:v>203.50999999995989</c:v>
                </c:pt>
                <c:pt idx="20352">
                  <c:v>203.51999999995988</c:v>
                </c:pt>
                <c:pt idx="20353">
                  <c:v>203.52999999995987</c:v>
                </c:pt>
                <c:pt idx="20354">
                  <c:v>203.53999999995986</c:v>
                </c:pt>
                <c:pt idx="20355">
                  <c:v>203.54999999995985</c:v>
                </c:pt>
                <c:pt idx="20356">
                  <c:v>203.55999999995984</c:v>
                </c:pt>
                <c:pt idx="20357">
                  <c:v>203.56999999995983</c:v>
                </c:pt>
                <c:pt idx="20358">
                  <c:v>203.57999999995982</c:v>
                </c:pt>
                <c:pt idx="20359">
                  <c:v>203.58999999995982</c:v>
                </c:pt>
                <c:pt idx="20360">
                  <c:v>203.59999999995981</c:v>
                </c:pt>
                <c:pt idx="20361">
                  <c:v>203.6099999999598</c:v>
                </c:pt>
                <c:pt idx="20362">
                  <c:v>203.61999999995979</c:v>
                </c:pt>
                <c:pt idx="20363">
                  <c:v>203.62999999995978</c:v>
                </c:pt>
                <c:pt idx="20364">
                  <c:v>203.63999999995977</c:v>
                </c:pt>
                <c:pt idx="20365">
                  <c:v>203.64999999995976</c:v>
                </c:pt>
                <c:pt idx="20366">
                  <c:v>203.65999999995975</c:v>
                </c:pt>
                <c:pt idx="20367">
                  <c:v>203.66999999995974</c:v>
                </c:pt>
                <c:pt idx="20368">
                  <c:v>203.67999999995973</c:v>
                </c:pt>
                <c:pt idx="20369">
                  <c:v>203.68999999995972</c:v>
                </c:pt>
                <c:pt idx="20370">
                  <c:v>203.69999999995972</c:v>
                </c:pt>
                <c:pt idx="20371">
                  <c:v>203.70999999995971</c:v>
                </c:pt>
                <c:pt idx="20372">
                  <c:v>203.7199999999597</c:v>
                </c:pt>
                <c:pt idx="20373">
                  <c:v>203.72999999995969</c:v>
                </c:pt>
                <c:pt idx="20374">
                  <c:v>203.73999999995968</c:v>
                </c:pt>
                <c:pt idx="20375">
                  <c:v>203.74999999995967</c:v>
                </c:pt>
                <c:pt idx="20376">
                  <c:v>203.75999999995966</c:v>
                </c:pt>
                <c:pt idx="20377">
                  <c:v>203.76999999995965</c:v>
                </c:pt>
                <c:pt idx="20378">
                  <c:v>203.77999999995964</c:v>
                </c:pt>
                <c:pt idx="20379">
                  <c:v>203.78999999995963</c:v>
                </c:pt>
                <c:pt idx="20380">
                  <c:v>203.79999999995962</c:v>
                </c:pt>
                <c:pt idx="20381">
                  <c:v>203.80999999995962</c:v>
                </c:pt>
                <c:pt idx="20382">
                  <c:v>203.81999999995961</c:v>
                </c:pt>
                <c:pt idx="20383">
                  <c:v>203.8299999999596</c:v>
                </c:pt>
                <c:pt idx="20384">
                  <c:v>203.83999999995959</c:v>
                </c:pt>
                <c:pt idx="20385">
                  <c:v>203.84999999995958</c:v>
                </c:pt>
                <c:pt idx="20386">
                  <c:v>203.85999999995957</c:v>
                </c:pt>
                <c:pt idx="20387">
                  <c:v>203.86999999995956</c:v>
                </c:pt>
                <c:pt idx="20388">
                  <c:v>203.87999999995955</c:v>
                </c:pt>
                <c:pt idx="20389">
                  <c:v>203.88999999995954</c:v>
                </c:pt>
                <c:pt idx="20390">
                  <c:v>203.89999999995953</c:v>
                </c:pt>
                <c:pt idx="20391">
                  <c:v>203.90999999995952</c:v>
                </c:pt>
                <c:pt idx="20392">
                  <c:v>203.91999999995951</c:v>
                </c:pt>
                <c:pt idx="20393">
                  <c:v>203.92999999995951</c:v>
                </c:pt>
                <c:pt idx="20394">
                  <c:v>203.9399999999595</c:v>
                </c:pt>
                <c:pt idx="20395">
                  <c:v>203.94999999995949</c:v>
                </c:pt>
                <c:pt idx="20396">
                  <c:v>203.95999999995948</c:v>
                </c:pt>
                <c:pt idx="20397">
                  <c:v>203.96999999995947</c:v>
                </c:pt>
                <c:pt idx="20398">
                  <c:v>203.97999999995946</c:v>
                </c:pt>
                <c:pt idx="20399">
                  <c:v>203.98999999995945</c:v>
                </c:pt>
                <c:pt idx="20400">
                  <c:v>203.99999999995944</c:v>
                </c:pt>
                <c:pt idx="20401">
                  <c:v>204.00999999995943</c:v>
                </c:pt>
                <c:pt idx="20402">
                  <c:v>204.01999999995942</c:v>
                </c:pt>
                <c:pt idx="20403">
                  <c:v>204.02999999995941</c:v>
                </c:pt>
                <c:pt idx="20404">
                  <c:v>204.03999999995941</c:v>
                </c:pt>
                <c:pt idx="20405">
                  <c:v>204.0499999999594</c:v>
                </c:pt>
                <c:pt idx="20406">
                  <c:v>204.05999999995939</c:v>
                </c:pt>
                <c:pt idx="20407">
                  <c:v>204.06999999995938</c:v>
                </c:pt>
                <c:pt idx="20408">
                  <c:v>204.07999999995937</c:v>
                </c:pt>
                <c:pt idx="20409">
                  <c:v>204.08999999995936</c:v>
                </c:pt>
                <c:pt idx="20410">
                  <c:v>204.09999999995935</c:v>
                </c:pt>
                <c:pt idx="20411">
                  <c:v>204.10999999995934</c:v>
                </c:pt>
                <c:pt idx="20412">
                  <c:v>204.11999999995933</c:v>
                </c:pt>
                <c:pt idx="20413">
                  <c:v>204.12999999995932</c:v>
                </c:pt>
                <c:pt idx="20414">
                  <c:v>204.13999999995931</c:v>
                </c:pt>
                <c:pt idx="20415">
                  <c:v>204.14999999995931</c:v>
                </c:pt>
                <c:pt idx="20416">
                  <c:v>204.1599999999593</c:v>
                </c:pt>
                <c:pt idx="20417">
                  <c:v>204.16999999995929</c:v>
                </c:pt>
                <c:pt idx="20418">
                  <c:v>204.17999999995928</c:v>
                </c:pt>
                <c:pt idx="20419">
                  <c:v>204.18999999995927</c:v>
                </c:pt>
                <c:pt idx="20420">
                  <c:v>204.19999999995926</c:v>
                </c:pt>
                <c:pt idx="20421">
                  <c:v>204.20999999995925</c:v>
                </c:pt>
                <c:pt idx="20422">
                  <c:v>204.21999999995924</c:v>
                </c:pt>
                <c:pt idx="20423">
                  <c:v>204.22999999995923</c:v>
                </c:pt>
                <c:pt idx="20424">
                  <c:v>204.23999999995922</c:v>
                </c:pt>
                <c:pt idx="20425">
                  <c:v>204.24999999995921</c:v>
                </c:pt>
                <c:pt idx="20426">
                  <c:v>204.25999999995921</c:v>
                </c:pt>
                <c:pt idx="20427">
                  <c:v>204.2699999999592</c:v>
                </c:pt>
                <c:pt idx="20428">
                  <c:v>204.27999999995919</c:v>
                </c:pt>
                <c:pt idx="20429">
                  <c:v>204.28999999995918</c:v>
                </c:pt>
                <c:pt idx="20430">
                  <c:v>204.29999999995917</c:v>
                </c:pt>
                <c:pt idx="20431">
                  <c:v>204.30999999995916</c:v>
                </c:pt>
                <c:pt idx="20432">
                  <c:v>204.31999999995915</c:v>
                </c:pt>
                <c:pt idx="20433">
                  <c:v>204.32999999995914</c:v>
                </c:pt>
                <c:pt idx="20434">
                  <c:v>204.33999999995913</c:v>
                </c:pt>
                <c:pt idx="20435">
                  <c:v>204.34999999995912</c:v>
                </c:pt>
                <c:pt idx="20436">
                  <c:v>204.35999999995911</c:v>
                </c:pt>
                <c:pt idx="20437">
                  <c:v>204.36999999995911</c:v>
                </c:pt>
                <c:pt idx="20438">
                  <c:v>204.3799999999591</c:v>
                </c:pt>
                <c:pt idx="20439">
                  <c:v>204.38999999995909</c:v>
                </c:pt>
                <c:pt idx="20440">
                  <c:v>204.39999999995908</c:v>
                </c:pt>
                <c:pt idx="20441">
                  <c:v>204.40999999995907</c:v>
                </c:pt>
                <c:pt idx="20442">
                  <c:v>204.41999999995906</c:v>
                </c:pt>
                <c:pt idx="20443">
                  <c:v>204.42999999995905</c:v>
                </c:pt>
                <c:pt idx="20444">
                  <c:v>204.43999999995904</c:v>
                </c:pt>
                <c:pt idx="20445">
                  <c:v>204.44999999995903</c:v>
                </c:pt>
                <c:pt idx="20446">
                  <c:v>204.45999999995902</c:v>
                </c:pt>
                <c:pt idx="20447">
                  <c:v>204.46999999995901</c:v>
                </c:pt>
                <c:pt idx="20448">
                  <c:v>204.47999999995901</c:v>
                </c:pt>
                <c:pt idx="20449">
                  <c:v>204.489999999959</c:v>
                </c:pt>
                <c:pt idx="20450">
                  <c:v>204.49999999995899</c:v>
                </c:pt>
                <c:pt idx="20451">
                  <c:v>204.50999999995898</c:v>
                </c:pt>
                <c:pt idx="20452">
                  <c:v>204.51999999995897</c:v>
                </c:pt>
                <c:pt idx="20453">
                  <c:v>204.52999999995896</c:v>
                </c:pt>
                <c:pt idx="20454">
                  <c:v>204.53999999995895</c:v>
                </c:pt>
                <c:pt idx="20455">
                  <c:v>204.54999999995894</c:v>
                </c:pt>
                <c:pt idx="20456">
                  <c:v>204.55999999995893</c:v>
                </c:pt>
                <c:pt idx="20457">
                  <c:v>204.56999999995892</c:v>
                </c:pt>
                <c:pt idx="20458">
                  <c:v>204.57999999995891</c:v>
                </c:pt>
                <c:pt idx="20459">
                  <c:v>204.58999999995891</c:v>
                </c:pt>
                <c:pt idx="20460">
                  <c:v>204.5999999999589</c:v>
                </c:pt>
                <c:pt idx="20461">
                  <c:v>204.60999999995889</c:v>
                </c:pt>
                <c:pt idx="20462">
                  <c:v>204.61999999995888</c:v>
                </c:pt>
                <c:pt idx="20463">
                  <c:v>204.62999999995887</c:v>
                </c:pt>
                <c:pt idx="20464">
                  <c:v>204.63999999995886</c:v>
                </c:pt>
                <c:pt idx="20465">
                  <c:v>204.64999999995885</c:v>
                </c:pt>
                <c:pt idx="20466">
                  <c:v>204.65999999995884</c:v>
                </c:pt>
                <c:pt idx="20467">
                  <c:v>204.66999999995883</c:v>
                </c:pt>
                <c:pt idx="20468">
                  <c:v>204.67999999995882</c:v>
                </c:pt>
                <c:pt idx="20469">
                  <c:v>204.68999999995881</c:v>
                </c:pt>
                <c:pt idx="20470">
                  <c:v>204.69999999995881</c:v>
                </c:pt>
                <c:pt idx="20471">
                  <c:v>204.7099999999588</c:v>
                </c:pt>
                <c:pt idx="20472">
                  <c:v>204.71999999995879</c:v>
                </c:pt>
                <c:pt idx="20473">
                  <c:v>204.72999999995878</c:v>
                </c:pt>
                <c:pt idx="20474">
                  <c:v>204.73999999995877</c:v>
                </c:pt>
                <c:pt idx="20475">
                  <c:v>204.74999999995876</c:v>
                </c:pt>
                <c:pt idx="20476">
                  <c:v>204.75999999995875</c:v>
                </c:pt>
                <c:pt idx="20477">
                  <c:v>204.76999999995874</c:v>
                </c:pt>
                <c:pt idx="20478">
                  <c:v>204.77999999995873</c:v>
                </c:pt>
                <c:pt idx="20479">
                  <c:v>204.78999999995872</c:v>
                </c:pt>
                <c:pt idx="20480">
                  <c:v>204.79999999995871</c:v>
                </c:pt>
                <c:pt idx="20481">
                  <c:v>204.80999999995871</c:v>
                </c:pt>
                <c:pt idx="20482">
                  <c:v>204.8199999999587</c:v>
                </c:pt>
                <c:pt idx="20483">
                  <c:v>204.82999999995869</c:v>
                </c:pt>
                <c:pt idx="20484">
                  <c:v>204.83999999995868</c:v>
                </c:pt>
                <c:pt idx="20485">
                  <c:v>204.84999999995867</c:v>
                </c:pt>
                <c:pt idx="20486">
                  <c:v>204.85999999995866</c:v>
                </c:pt>
                <c:pt idx="20487">
                  <c:v>204.86999999995865</c:v>
                </c:pt>
                <c:pt idx="20488">
                  <c:v>204.87999999995864</c:v>
                </c:pt>
                <c:pt idx="20489">
                  <c:v>204.88999999995863</c:v>
                </c:pt>
                <c:pt idx="20490">
                  <c:v>204.89999999995862</c:v>
                </c:pt>
                <c:pt idx="20491">
                  <c:v>204.90999999995861</c:v>
                </c:pt>
                <c:pt idx="20492">
                  <c:v>204.91999999995861</c:v>
                </c:pt>
                <c:pt idx="20493">
                  <c:v>204.9299999999586</c:v>
                </c:pt>
                <c:pt idx="20494">
                  <c:v>204.93999999995859</c:v>
                </c:pt>
                <c:pt idx="20495">
                  <c:v>204.94999999995858</c:v>
                </c:pt>
                <c:pt idx="20496">
                  <c:v>204.95999999995857</c:v>
                </c:pt>
                <c:pt idx="20497">
                  <c:v>204.96999999995856</c:v>
                </c:pt>
                <c:pt idx="20498">
                  <c:v>204.97999999995855</c:v>
                </c:pt>
                <c:pt idx="20499">
                  <c:v>204.98999999995854</c:v>
                </c:pt>
                <c:pt idx="20500">
                  <c:v>204.99999999995853</c:v>
                </c:pt>
                <c:pt idx="20501">
                  <c:v>205.00999999995852</c:v>
                </c:pt>
                <c:pt idx="20502">
                  <c:v>205.01999999995851</c:v>
                </c:pt>
                <c:pt idx="20503">
                  <c:v>205.02999999995851</c:v>
                </c:pt>
                <c:pt idx="20504">
                  <c:v>205.0399999999585</c:v>
                </c:pt>
                <c:pt idx="20505">
                  <c:v>205.04999999995849</c:v>
                </c:pt>
                <c:pt idx="20506">
                  <c:v>205.05999999995848</c:v>
                </c:pt>
                <c:pt idx="20507">
                  <c:v>205.06999999995847</c:v>
                </c:pt>
                <c:pt idx="20508">
                  <c:v>205.07999999995846</c:v>
                </c:pt>
                <c:pt idx="20509">
                  <c:v>205.08999999995845</c:v>
                </c:pt>
                <c:pt idx="20510">
                  <c:v>205.09999999995844</c:v>
                </c:pt>
                <c:pt idx="20511">
                  <c:v>205.10999999995843</c:v>
                </c:pt>
                <c:pt idx="20512">
                  <c:v>205.11999999995842</c:v>
                </c:pt>
                <c:pt idx="20513">
                  <c:v>205.12999999995841</c:v>
                </c:pt>
                <c:pt idx="20514">
                  <c:v>205.13999999995841</c:v>
                </c:pt>
                <c:pt idx="20515">
                  <c:v>205.1499999999584</c:v>
                </c:pt>
                <c:pt idx="20516">
                  <c:v>205.15999999995839</c:v>
                </c:pt>
                <c:pt idx="20517">
                  <c:v>205.16999999995838</c:v>
                </c:pt>
                <c:pt idx="20518">
                  <c:v>205.17999999995837</c:v>
                </c:pt>
                <c:pt idx="20519">
                  <c:v>205.18999999995836</c:v>
                </c:pt>
                <c:pt idx="20520">
                  <c:v>205.19999999995835</c:v>
                </c:pt>
                <c:pt idx="20521">
                  <c:v>205.20999999995834</c:v>
                </c:pt>
                <c:pt idx="20522">
                  <c:v>205.21999999995833</c:v>
                </c:pt>
                <c:pt idx="20523">
                  <c:v>205.22999999995832</c:v>
                </c:pt>
                <c:pt idx="20524">
                  <c:v>205.23999999995831</c:v>
                </c:pt>
                <c:pt idx="20525">
                  <c:v>205.24999999995831</c:v>
                </c:pt>
                <c:pt idx="20526">
                  <c:v>205.2599999999583</c:v>
                </c:pt>
                <c:pt idx="20527">
                  <c:v>205.26999999995829</c:v>
                </c:pt>
                <c:pt idx="20528">
                  <c:v>205.27999999995828</c:v>
                </c:pt>
                <c:pt idx="20529">
                  <c:v>205.28999999995827</c:v>
                </c:pt>
                <c:pt idx="20530">
                  <c:v>205.29999999995826</c:v>
                </c:pt>
                <c:pt idx="20531">
                  <c:v>205.30999999995825</c:v>
                </c:pt>
                <c:pt idx="20532">
                  <c:v>205.31999999995824</c:v>
                </c:pt>
                <c:pt idx="20533">
                  <c:v>205.32999999995823</c:v>
                </c:pt>
                <c:pt idx="20534">
                  <c:v>205.33999999995822</c:v>
                </c:pt>
                <c:pt idx="20535">
                  <c:v>205.34999999995821</c:v>
                </c:pt>
                <c:pt idx="20536">
                  <c:v>205.35999999995821</c:v>
                </c:pt>
                <c:pt idx="20537">
                  <c:v>205.3699999999582</c:v>
                </c:pt>
                <c:pt idx="20538">
                  <c:v>205.37999999995819</c:v>
                </c:pt>
                <c:pt idx="20539">
                  <c:v>205.38999999995818</c:v>
                </c:pt>
                <c:pt idx="20540">
                  <c:v>205.39999999995817</c:v>
                </c:pt>
                <c:pt idx="20541">
                  <c:v>205.40999999995816</c:v>
                </c:pt>
                <c:pt idx="20542">
                  <c:v>205.41999999995815</c:v>
                </c:pt>
                <c:pt idx="20543">
                  <c:v>205.42999999995814</c:v>
                </c:pt>
                <c:pt idx="20544">
                  <c:v>205.43999999995813</c:v>
                </c:pt>
                <c:pt idx="20545">
                  <c:v>205.44999999995812</c:v>
                </c:pt>
                <c:pt idx="20546">
                  <c:v>205.45999999995811</c:v>
                </c:pt>
                <c:pt idx="20547">
                  <c:v>205.46999999995811</c:v>
                </c:pt>
                <c:pt idx="20548">
                  <c:v>205.4799999999581</c:v>
                </c:pt>
                <c:pt idx="20549">
                  <c:v>205.48999999995809</c:v>
                </c:pt>
                <c:pt idx="20550">
                  <c:v>205.49999999995808</c:v>
                </c:pt>
                <c:pt idx="20551">
                  <c:v>205.50999999995807</c:v>
                </c:pt>
                <c:pt idx="20552">
                  <c:v>205.51999999995806</c:v>
                </c:pt>
                <c:pt idx="20553">
                  <c:v>205.52999999995805</c:v>
                </c:pt>
                <c:pt idx="20554">
                  <c:v>205.53999999995804</c:v>
                </c:pt>
                <c:pt idx="20555">
                  <c:v>205.54999999995803</c:v>
                </c:pt>
                <c:pt idx="20556">
                  <c:v>205.55999999995802</c:v>
                </c:pt>
                <c:pt idx="20557">
                  <c:v>205.56999999995801</c:v>
                </c:pt>
                <c:pt idx="20558">
                  <c:v>205.57999999995801</c:v>
                </c:pt>
                <c:pt idx="20559">
                  <c:v>205.589999999958</c:v>
                </c:pt>
                <c:pt idx="20560">
                  <c:v>205.59999999995799</c:v>
                </c:pt>
                <c:pt idx="20561">
                  <c:v>205.60999999995798</c:v>
                </c:pt>
                <c:pt idx="20562">
                  <c:v>205.61999999995797</c:v>
                </c:pt>
                <c:pt idx="20563">
                  <c:v>205.62999999995796</c:v>
                </c:pt>
                <c:pt idx="20564">
                  <c:v>205.63999999995795</c:v>
                </c:pt>
                <c:pt idx="20565">
                  <c:v>205.64999999995794</c:v>
                </c:pt>
                <c:pt idx="20566">
                  <c:v>205.65999999995793</c:v>
                </c:pt>
                <c:pt idx="20567">
                  <c:v>205.66999999995792</c:v>
                </c:pt>
                <c:pt idx="20568">
                  <c:v>205.67999999995791</c:v>
                </c:pt>
                <c:pt idx="20569">
                  <c:v>205.68999999995791</c:v>
                </c:pt>
                <c:pt idx="20570">
                  <c:v>205.6999999999579</c:v>
                </c:pt>
                <c:pt idx="20571">
                  <c:v>205.70999999995789</c:v>
                </c:pt>
                <c:pt idx="20572">
                  <c:v>205.71999999995788</c:v>
                </c:pt>
                <c:pt idx="20573">
                  <c:v>205.72999999995787</c:v>
                </c:pt>
                <c:pt idx="20574">
                  <c:v>205.73999999995786</c:v>
                </c:pt>
                <c:pt idx="20575">
                  <c:v>205.74999999995785</c:v>
                </c:pt>
                <c:pt idx="20576">
                  <c:v>205.75999999995784</c:v>
                </c:pt>
                <c:pt idx="20577">
                  <c:v>205.76999999995783</c:v>
                </c:pt>
                <c:pt idx="20578">
                  <c:v>205.77999999995782</c:v>
                </c:pt>
                <c:pt idx="20579">
                  <c:v>205.78999999995781</c:v>
                </c:pt>
                <c:pt idx="20580">
                  <c:v>205.79999999995781</c:v>
                </c:pt>
                <c:pt idx="20581">
                  <c:v>205.8099999999578</c:v>
                </c:pt>
                <c:pt idx="20582">
                  <c:v>205.81999999995779</c:v>
                </c:pt>
                <c:pt idx="20583">
                  <c:v>205.82999999995778</c:v>
                </c:pt>
                <c:pt idx="20584">
                  <c:v>205.83999999995777</c:v>
                </c:pt>
                <c:pt idx="20585">
                  <c:v>205.84999999995776</c:v>
                </c:pt>
                <c:pt idx="20586">
                  <c:v>205.85999999995775</c:v>
                </c:pt>
                <c:pt idx="20587">
                  <c:v>205.86999999995774</c:v>
                </c:pt>
                <c:pt idx="20588">
                  <c:v>205.87999999995773</c:v>
                </c:pt>
                <c:pt idx="20589">
                  <c:v>205.88999999995772</c:v>
                </c:pt>
                <c:pt idx="20590">
                  <c:v>205.89999999995771</c:v>
                </c:pt>
                <c:pt idx="20591">
                  <c:v>205.90999999995771</c:v>
                </c:pt>
                <c:pt idx="20592">
                  <c:v>205.9199999999577</c:v>
                </c:pt>
                <c:pt idx="20593">
                  <c:v>205.92999999995769</c:v>
                </c:pt>
                <c:pt idx="20594">
                  <c:v>205.93999999995768</c:v>
                </c:pt>
                <c:pt idx="20595">
                  <c:v>205.94999999995767</c:v>
                </c:pt>
                <c:pt idx="20596">
                  <c:v>205.95999999995766</c:v>
                </c:pt>
                <c:pt idx="20597">
                  <c:v>205.96999999995765</c:v>
                </c:pt>
                <c:pt idx="20598">
                  <c:v>205.97999999995764</c:v>
                </c:pt>
                <c:pt idx="20599">
                  <c:v>205.98999999995763</c:v>
                </c:pt>
                <c:pt idx="20600">
                  <c:v>205.99999999995762</c:v>
                </c:pt>
                <c:pt idx="20601">
                  <c:v>206.00999999995761</c:v>
                </c:pt>
                <c:pt idx="20602">
                  <c:v>206.01999999995761</c:v>
                </c:pt>
                <c:pt idx="20603">
                  <c:v>206.0299999999576</c:v>
                </c:pt>
                <c:pt idx="20604">
                  <c:v>206.03999999995759</c:v>
                </c:pt>
                <c:pt idx="20605">
                  <c:v>206.04999999995758</c:v>
                </c:pt>
                <c:pt idx="20606">
                  <c:v>206.05999999995757</c:v>
                </c:pt>
                <c:pt idx="20607">
                  <c:v>206.06999999995756</c:v>
                </c:pt>
                <c:pt idx="20608">
                  <c:v>206.07999999995755</c:v>
                </c:pt>
                <c:pt idx="20609">
                  <c:v>206.08999999995754</c:v>
                </c:pt>
                <c:pt idx="20610">
                  <c:v>206.09999999995753</c:v>
                </c:pt>
                <c:pt idx="20611">
                  <c:v>206.10999999995752</c:v>
                </c:pt>
                <c:pt idx="20612">
                  <c:v>206.11999999995751</c:v>
                </c:pt>
                <c:pt idx="20613">
                  <c:v>206.1299999999575</c:v>
                </c:pt>
                <c:pt idx="20614">
                  <c:v>206.1399999999575</c:v>
                </c:pt>
                <c:pt idx="20615">
                  <c:v>206.14999999995749</c:v>
                </c:pt>
                <c:pt idx="20616">
                  <c:v>206.15999999995748</c:v>
                </c:pt>
                <c:pt idx="20617">
                  <c:v>206.16999999995747</c:v>
                </c:pt>
                <c:pt idx="20618">
                  <c:v>206.17999999995746</c:v>
                </c:pt>
                <c:pt idx="20619">
                  <c:v>206.18999999995745</c:v>
                </c:pt>
                <c:pt idx="20620">
                  <c:v>206.19999999995744</c:v>
                </c:pt>
                <c:pt idx="20621">
                  <c:v>206.20999999995743</c:v>
                </c:pt>
                <c:pt idx="20622">
                  <c:v>206.21999999995742</c:v>
                </c:pt>
                <c:pt idx="20623">
                  <c:v>206.22999999995741</c:v>
                </c:pt>
                <c:pt idx="20624">
                  <c:v>206.2399999999574</c:v>
                </c:pt>
                <c:pt idx="20625">
                  <c:v>206.2499999999574</c:v>
                </c:pt>
                <c:pt idx="20626">
                  <c:v>206.25999999995739</c:v>
                </c:pt>
                <c:pt idx="20627">
                  <c:v>206.26999999995738</c:v>
                </c:pt>
                <c:pt idx="20628">
                  <c:v>206.27999999995737</c:v>
                </c:pt>
                <c:pt idx="20629">
                  <c:v>206.28999999995736</c:v>
                </c:pt>
                <c:pt idx="20630">
                  <c:v>206.29999999995735</c:v>
                </c:pt>
                <c:pt idx="20631">
                  <c:v>206.30999999995734</c:v>
                </c:pt>
                <c:pt idx="20632">
                  <c:v>206.31999999995733</c:v>
                </c:pt>
                <c:pt idx="20633">
                  <c:v>206.32999999995732</c:v>
                </c:pt>
                <c:pt idx="20634">
                  <c:v>206.33999999995731</c:v>
                </c:pt>
                <c:pt idx="20635">
                  <c:v>206.3499999999573</c:v>
                </c:pt>
                <c:pt idx="20636">
                  <c:v>206.3599999999573</c:v>
                </c:pt>
                <c:pt idx="20637">
                  <c:v>206.36999999995729</c:v>
                </c:pt>
                <c:pt idx="20638">
                  <c:v>206.37999999995728</c:v>
                </c:pt>
                <c:pt idx="20639">
                  <c:v>206.38999999995727</c:v>
                </c:pt>
                <c:pt idx="20640">
                  <c:v>206.39999999995726</c:v>
                </c:pt>
                <c:pt idx="20641">
                  <c:v>206.40999999995725</c:v>
                </c:pt>
                <c:pt idx="20642">
                  <c:v>206.41999999995724</c:v>
                </c:pt>
                <c:pt idx="20643">
                  <c:v>206.42999999995723</c:v>
                </c:pt>
                <c:pt idx="20644">
                  <c:v>206.43999999995722</c:v>
                </c:pt>
                <c:pt idx="20645">
                  <c:v>206.44999999995721</c:v>
                </c:pt>
                <c:pt idx="20646">
                  <c:v>206.4599999999572</c:v>
                </c:pt>
                <c:pt idx="20647">
                  <c:v>206.4699999999572</c:v>
                </c:pt>
                <c:pt idx="20648">
                  <c:v>206.47999999995719</c:v>
                </c:pt>
                <c:pt idx="20649">
                  <c:v>206.48999999995718</c:v>
                </c:pt>
                <c:pt idx="20650">
                  <c:v>206.49999999995717</c:v>
                </c:pt>
                <c:pt idx="20651">
                  <c:v>206.50999999995716</c:v>
                </c:pt>
                <c:pt idx="20652">
                  <c:v>206.51999999995715</c:v>
                </c:pt>
                <c:pt idx="20653">
                  <c:v>206.52999999995714</c:v>
                </c:pt>
                <c:pt idx="20654">
                  <c:v>206.53999999995713</c:v>
                </c:pt>
                <c:pt idx="20655">
                  <c:v>206.54999999995712</c:v>
                </c:pt>
                <c:pt idx="20656">
                  <c:v>206.55999999995711</c:v>
                </c:pt>
                <c:pt idx="20657">
                  <c:v>206.5699999999571</c:v>
                </c:pt>
                <c:pt idx="20658">
                  <c:v>206.5799999999571</c:v>
                </c:pt>
                <c:pt idx="20659">
                  <c:v>206.58999999995709</c:v>
                </c:pt>
                <c:pt idx="20660">
                  <c:v>206.59999999995708</c:v>
                </c:pt>
                <c:pt idx="20661">
                  <c:v>206.60999999995707</c:v>
                </c:pt>
                <c:pt idx="20662">
                  <c:v>206.61999999995706</c:v>
                </c:pt>
                <c:pt idx="20663">
                  <c:v>206.62999999995705</c:v>
                </c:pt>
                <c:pt idx="20664">
                  <c:v>206.63999999995704</c:v>
                </c:pt>
                <c:pt idx="20665">
                  <c:v>206.64999999995703</c:v>
                </c:pt>
                <c:pt idx="20666">
                  <c:v>206.65999999995702</c:v>
                </c:pt>
                <c:pt idx="20667">
                  <c:v>206.66999999995701</c:v>
                </c:pt>
                <c:pt idx="20668">
                  <c:v>206.679999999957</c:v>
                </c:pt>
                <c:pt idx="20669">
                  <c:v>206.689999999957</c:v>
                </c:pt>
                <c:pt idx="20670">
                  <c:v>206.69999999995699</c:v>
                </c:pt>
                <c:pt idx="20671">
                  <c:v>206.70999999995698</c:v>
                </c:pt>
                <c:pt idx="20672">
                  <c:v>206.71999999995697</c:v>
                </c:pt>
                <c:pt idx="20673">
                  <c:v>206.72999999995696</c:v>
                </c:pt>
                <c:pt idx="20674">
                  <c:v>206.73999999995695</c:v>
                </c:pt>
                <c:pt idx="20675">
                  <c:v>206.74999999995694</c:v>
                </c:pt>
                <c:pt idx="20676">
                  <c:v>206.75999999995693</c:v>
                </c:pt>
                <c:pt idx="20677">
                  <c:v>206.76999999995692</c:v>
                </c:pt>
                <c:pt idx="20678">
                  <c:v>206.77999999995691</c:v>
                </c:pt>
                <c:pt idx="20679">
                  <c:v>206.7899999999569</c:v>
                </c:pt>
                <c:pt idx="20680">
                  <c:v>206.7999999999569</c:v>
                </c:pt>
                <c:pt idx="20681">
                  <c:v>206.80999999995689</c:v>
                </c:pt>
                <c:pt idx="20682">
                  <c:v>206.81999999995688</c:v>
                </c:pt>
                <c:pt idx="20683">
                  <c:v>206.82999999995687</c:v>
                </c:pt>
                <c:pt idx="20684">
                  <c:v>206.83999999995686</c:v>
                </c:pt>
                <c:pt idx="20685">
                  <c:v>206.84999999995685</c:v>
                </c:pt>
                <c:pt idx="20686">
                  <c:v>206.85999999995684</c:v>
                </c:pt>
                <c:pt idx="20687">
                  <c:v>206.86999999995683</c:v>
                </c:pt>
                <c:pt idx="20688">
                  <c:v>206.87999999995682</c:v>
                </c:pt>
                <c:pt idx="20689">
                  <c:v>206.88999999995681</c:v>
                </c:pt>
                <c:pt idx="20690">
                  <c:v>206.8999999999568</c:v>
                </c:pt>
                <c:pt idx="20691">
                  <c:v>206.9099999999568</c:v>
                </c:pt>
                <c:pt idx="20692">
                  <c:v>206.91999999995679</c:v>
                </c:pt>
                <c:pt idx="20693">
                  <c:v>206.92999999995678</c:v>
                </c:pt>
                <c:pt idx="20694">
                  <c:v>206.93999999995677</c:v>
                </c:pt>
                <c:pt idx="20695">
                  <c:v>206.94999999995676</c:v>
                </c:pt>
                <c:pt idx="20696">
                  <c:v>206.95999999995675</c:v>
                </c:pt>
                <c:pt idx="20697">
                  <c:v>206.96999999995674</c:v>
                </c:pt>
                <c:pt idx="20698">
                  <c:v>206.97999999995673</c:v>
                </c:pt>
                <c:pt idx="20699">
                  <c:v>206.98999999995672</c:v>
                </c:pt>
                <c:pt idx="20700">
                  <c:v>206.99999999995671</c:v>
                </c:pt>
                <c:pt idx="20701">
                  <c:v>207.0099999999567</c:v>
                </c:pt>
                <c:pt idx="20702">
                  <c:v>207.0199999999567</c:v>
                </c:pt>
                <c:pt idx="20703">
                  <c:v>207.02999999995669</c:v>
                </c:pt>
                <c:pt idx="20704">
                  <c:v>207.03999999995668</c:v>
                </c:pt>
                <c:pt idx="20705">
                  <c:v>207.04999999995667</c:v>
                </c:pt>
                <c:pt idx="20706">
                  <c:v>207.05999999995666</c:v>
                </c:pt>
                <c:pt idx="20707">
                  <c:v>207.06999999995665</c:v>
                </c:pt>
                <c:pt idx="20708">
                  <c:v>207.07999999995664</c:v>
                </c:pt>
                <c:pt idx="20709">
                  <c:v>207.08999999995663</c:v>
                </c:pt>
                <c:pt idx="20710">
                  <c:v>207.09999999995662</c:v>
                </c:pt>
                <c:pt idx="20711">
                  <c:v>207.10999999995661</c:v>
                </c:pt>
                <c:pt idx="20712">
                  <c:v>207.1199999999566</c:v>
                </c:pt>
                <c:pt idx="20713">
                  <c:v>207.1299999999566</c:v>
                </c:pt>
                <c:pt idx="20714">
                  <c:v>207.13999999995659</c:v>
                </c:pt>
                <c:pt idx="20715">
                  <c:v>207.14999999995658</c:v>
                </c:pt>
                <c:pt idx="20716">
                  <c:v>207.15999999995657</c:v>
                </c:pt>
                <c:pt idx="20717">
                  <c:v>207.16999999995656</c:v>
                </c:pt>
                <c:pt idx="20718">
                  <c:v>207.17999999995655</c:v>
                </c:pt>
                <c:pt idx="20719">
                  <c:v>207.18999999995654</c:v>
                </c:pt>
                <c:pt idx="20720">
                  <c:v>207.19999999995653</c:v>
                </c:pt>
                <c:pt idx="20721">
                  <c:v>207.20999999995652</c:v>
                </c:pt>
                <c:pt idx="20722">
                  <c:v>207.21999999995651</c:v>
                </c:pt>
                <c:pt idx="20723">
                  <c:v>207.2299999999565</c:v>
                </c:pt>
                <c:pt idx="20724">
                  <c:v>207.2399999999565</c:v>
                </c:pt>
                <c:pt idx="20725">
                  <c:v>207.24999999995649</c:v>
                </c:pt>
                <c:pt idx="20726">
                  <c:v>207.25999999995648</c:v>
                </c:pt>
                <c:pt idx="20727">
                  <c:v>207.26999999995647</c:v>
                </c:pt>
                <c:pt idx="20728">
                  <c:v>207.27999999995646</c:v>
                </c:pt>
                <c:pt idx="20729">
                  <c:v>207.28999999995645</c:v>
                </c:pt>
                <c:pt idx="20730">
                  <c:v>207.29999999995644</c:v>
                </c:pt>
                <c:pt idx="20731">
                  <c:v>207.30999999995643</c:v>
                </c:pt>
                <c:pt idx="20732">
                  <c:v>207.31999999995642</c:v>
                </c:pt>
                <c:pt idx="20733">
                  <c:v>207.32999999995641</c:v>
                </c:pt>
                <c:pt idx="20734">
                  <c:v>207.3399999999564</c:v>
                </c:pt>
                <c:pt idx="20735">
                  <c:v>207.3499999999564</c:v>
                </c:pt>
                <c:pt idx="20736">
                  <c:v>207.35999999995639</c:v>
                </c:pt>
                <c:pt idx="20737">
                  <c:v>207.36999999995638</c:v>
                </c:pt>
                <c:pt idx="20738">
                  <c:v>207.37999999995637</c:v>
                </c:pt>
                <c:pt idx="20739">
                  <c:v>207.38999999995636</c:v>
                </c:pt>
                <c:pt idx="20740">
                  <c:v>207.39999999995635</c:v>
                </c:pt>
                <c:pt idx="20741">
                  <c:v>207.40999999995634</c:v>
                </c:pt>
                <c:pt idx="20742">
                  <c:v>207.41999999995633</c:v>
                </c:pt>
                <c:pt idx="20743">
                  <c:v>207.42999999995632</c:v>
                </c:pt>
                <c:pt idx="20744">
                  <c:v>207.43999999995631</c:v>
                </c:pt>
                <c:pt idx="20745">
                  <c:v>207.4499999999563</c:v>
                </c:pt>
                <c:pt idx="20746">
                  <c:v>207.4599999999563</c:v>
                </c:pt>
                <c:pt idx="20747">
                  <c:v>207.46999999995629</c:v>
                </c:pt>
                <c:pt idx="20748">
                  <c:v>207.47999999995628</c:v>
                </c:pt>
                <c:pt idx="20749">
                  <c:v>207.48999999995627</c:v>
                </c:pt>
                <c:pt idx="20750">
                  <c:v>207.49999999995626</c:v>
                </c:pt>
                <c:pt idx="20751">
                  <c:v>207.50999999995625</c:v>
                </c:pt>
                <c:pt idx="20752">
                  <c:v>207.51999999995624</c:v>
                </c:pt>
                <c:pt idx="20753">
                  <c:v>207.52999999995623</c:v>
                </c:pt>
                <c:pt idx="20754">
                  <c:v>207.53999999995622</c:v>
                </c:pt>
                <c:pt idx="20755">
                  <c:v>207.54999999995621</c:v>
                </c:pt>
                <c:pt idx="20756">
                  <c:v>207.5599999999562</c:v>
                </c:pt>
                <c:pt idx="20757">
                  <c:v>207.5699999999562</c:v>
                </c:pt>
                <c:pt idx="20758">
                  <c:v>207.57999999995619</c:v>
                </c:pt>
                <c:pt idx="20759">
                  <c:v>207.58999999995618</c:v>
                </c:pt>
                <c:pt idx="20760">
                  <c:v>207.59999999995617</c:v>
                </c:pt>
                <c:pt idx="20761">
                  <c:v>207.60999999995616</c:v>
                </c:pt>
                <c:pt idx="20762">
                  <c:v>207.61999999995615</c:v>
                </c:pt>
                <c:pt idx="20763">
                  <c:v>207.62999999995614</c:v>
                </c:pt>
                <c:pt idx="20764">
                  <c:v>207.63999999995613</c:v>
                </c:pt>
                <c:pt idx="20765">
                  <c:v>207.64999999995612</c:v>
                </c:pt>
                <c:pt idx="20766">
                  <c:v>207.65999999995611</c:v>
                </c:pt>
                <c:pt idx="20767">
                  <c:v>207.6699999999561</c:v>
                </c:pt>
                <c:pt idx="20768">
                  <c:v>207.6799999999561</c:v>
                </c:pt>
                <c:pt idx="20769">
                  <c:v>207.68999999995609</c:v>
                </c:pt>
                <c:pt idx="20770">
                  <c:v>207.69999999995608</c:v>
                </c:pt>
                <c:pt idx="20771">
                  <c:v>207.70999999995607</c:v>
                </c:pt>
                <c:pt idx="20772">
                  <c:v>207.71999999995606</c:v>
                </c:pt>
                <c:pt idx="20773">
                  <c:v>207.72999999995605</c:v>
                </c:pt>
                <c:pt idx="20774">
                  <c:v>207.73999999995604</c:v>
                </c:pt>
                <c:pt idx="20775">
                  <c:v>207.74999999995603</c:v>
                </c:pt>
                <c:pt idx="20776">
                  <c:v>207.75999999995602</c:v>
                </c:pt>
                <c:pt idx="20777">
                  <c:v>207.76999999995601</c:v>
                </c:pt>
                <c:pt idx="20778">
                  <c:v>207.779999999956</c:v>
                </c:pt>
                <c:pt idx="20779">
                  <c:v>207.789999999956</c:v>
                </c:pt>
                <c:pt idx="20780">
                  <c:v>207.79999999995599</c:v>
                </c:pt>
                <c:pt idx="20781">
                  <c:v>207.80999999995598</c:v>
                </c:pt>
                <c:pt idx="20782">
                  <c:v>207.81999999995597</c:v>
                </c:pt>
                <c:pt idx="20783">
                  <c:v>207.82999999995596</c:v>
                </c:pt>
                <c:pt idx="20784">
                  <c:v>207.83999999995595</c:v>
                </c:pt>
                <c:pt idx="20785">
                  <c:v>207.84999999995594</c:v>
                </c:pt>
                <c:pt idx="20786">
                  <c:v>207.85999999995593</c:v>
                </c:pt>
                <c:pt idx="20787">
                  <c:v>207.86999999995592</c:v>
                </c:pt>
                <c:pt idx="20788">
                  <c:v>207.87999999995591</c:v>
                </c:pt>
                <c:pt idx="20789">
                  <c:v>207.8899999999559</c:v>
                </c:pt>
                <c:pt idx="20790">
                  <c:v>207.8999999999559</c:v>
                </c:pt>
                <c:pt idx="20791">
                  <c:v>207.90999999995589</c:v>
                </c:pt>
                <c:pt idx="20792">
                  <c:v>207.91999999995588</c:v>
                </c:pt>
                <c:pt idx="20793">
                  <c:v>207.92999999995587</c:v>
                </c:pt>
                <c:pt idx="20794">
                  <c:v>207.93999999995586</c:v>
                </c:pt>
                <c:pt idx="20795">
                  <c:v>207.94999999995585</c:v>
                </c:pt>
                <c:pt idx="20796">
                  <c:v>207.95999999995584</c:v>
                </c:pt>
                <c:pt idx="20797">
                  <c:v>207.96999999995583</c:v>
                </c:pt>
                <c:pt idx="20798">
                  <c:v>207.97999999995582</c:v>
                </c:pt>
                <c:pt idx="20799">
                  <c:v>207.98999999995581</c:v>
                </c:pt>
                <c:pt idx="20800">
                  <c:v>207.9999999999558</c:v>
                </c:pt>
                <c:pt idx="20801">
                  <c:v>208.0099999999558</c:v>
                </c:pt>
                <c:pt idx="20802">
                  <c:v>208.01999999995579</c:v>
                </c:pt>
                <c:pt idx="20803">
                  <c:v>208.02999999995578</c:v>
                </c:pt>
                <c:pt idx="20804">
                  <c:v>208.03999999995577</c:v>
                </c:pt>
                <c:pt idx="20805">
                  <c:v>208.04999999995576</c:v>
                </c:pt>
                <c:pt idx="20806">
                  <c:v>208.05999999995575</c:v>
                </c:pt>
                <c:pt idx="20807">
                  <c:v>208.06999999995574</c:v>
                </c:pt>
                <c:pt idx="20808">
                  <c:v>208.07999999995573</c:v>
                </c:pt>
                <c:pt idx="20809">
                  <c:v>208.08999999995572</c:v>
                </c:pt>
                <c:pt idx="20810">
                  <c:v>208.09999999995571</c:v>
                </c:pt>
                <c:pt idx="20811">
                  <c:v>208.1099999999557</c:v>
                </c:pt>
                <c:pt idx="20812">
                  <c:v>208.1199999999557</c:v>
                </c:pt>
                <c:pt idx="20813">
                  <c:v>208.12999999995569</c:v>
                </c:pt>
                <c:pt idx="20814">
                  <c:v>208.13999999995568</c:v>
                </c:pt>
                <c:pt idx="20815">
                  <c:v>208.14999999995567</c:v>
                </c:pt>
                <c:pt idx="20816">
                  <c:v>208.15999999995566</c:v>
                </c:pt>
                <c:pt idx="20817">
                  <c:v>208.16999999995565</c:v>
                </c:pt>
                <c:pt idx="20818">
                  <c:v>208.17999999995564</c:v>
                </c:pt>
                <c:pt idx="20819">
                  <c:v>208.18999999995563</c:v>
                </c:pt>
                <c:pt idx="20820">
                  <c:v>208.19999999995562</c:v>
                </c:pt>
                <c:pt idx="20821">
                  <c:v>208.20999999995561</c:v>
                </c:pt>
                <c:pt idx="20822">
                  <c:v>208.2199999999556</c:v>
                </c:pt>
                <c:pt idx="20823">
                  <c:v>208.2299999999556</c:v>
                </c:pt>
                <c:pt idx="20824">
                  <c:v>208.23999999995559</c:v>
                </c:pt>
                <c:pt idx="20825">
                  <c:v>208.24999999995558</c:v>
                </c:pt>
                <c:pt idx="20826">
                  <c:v>208.25999999995557</c:v>
                </c:pt>
                <c:pt idx="20827">
                  <c:v>208.26999999995556</c:v>
                </c:pt>
                <c:pt idx="20828">
                  <c:v>208.27999999995555</c:v>
                </c:pt>
                <c:pt idx="20829">
                  <c:v>208.28999999995554</c:v>
                </c:pt>
                <c:pt idx="20830">
                  <c:v>208.29999999995553</c:v>
                </c:pt>
                <c:pt idx="20831">
                  <c:v>208.30999999995552</c:v>
                </c:pt>
                <c:pt idx="20832">
                  <c:v>208.31999999995551</c:v>
                </c:pt>
                <c:pt idx="20833">
                  <c:v>208.3299999999555</c:v>
                </c:pt>
                <c:pt idx="20834">
                  <c:v>208.3399999999555</c:v>
                </c:pt>
                <c:pt idx="20835">
                  <c:v>208.34999999995549</c:v>
                </c:pt>
                <c:pt idx="20836">
                  <c:v>208.35999999995548</c:v>
                </c:pt>
                <c:pt idx="20837">
                  <c:v>208.36999999995547</c:v>
                </c:pt>
                <c:pt idx="20838">
                  <c:v>208.37999999995546</c:v>
                </c:pt>
                <c:pt idx="20839">
                  <c:v>208.38999999995545</c:v>
                </c:pt>
                <c:pt idx="20840">
                  <c:v>208.39999999995544</c:v>
                </c:pt>
                <c:pt idx="20841">
                  <c:v>208.40999999995543</c:v>
                </c:pt>
                <c:pt idx="20842">
                  <c:v>208.41999999995542</c:v>
                </c:pt>
                <c:pt idx="20843">
                  <c:v>208.42999999995541</c:v>
                </c:pt>
                <c:pt idx="20844">
                  <c:v>208.4399999999554</c:v>
                </c:pt>
                <c:pt idx="20845">
                  <c:v>208.44999999995539</c:v>
                </c:pt>
                <c:pt idx="20846">
                  <c:v>208.45999999995539</c:v>
                </c:pt>
                <c:pt idx="20847">
                  <c:v>208.46999999995538</c:v>
                </c:pt>
                <c:pt idx="20848">
                  <c:v>208.47999999995537</c:v>
                </c:pt>
                <c:pt idx="20849">
                  <c:v>208.48999999995536</c:v>
                </c:pt>
                <c:pt idx="20850">
                  <c:v>208.49999999995535</c:v>
                </c:pt>
                <c:pt idx="20851">
                  <c:v>208.50999999995534</c:v>
                </c:pt>
                <c:pt idx="20852">
                  <c:v>208.51999999995533</c:v>
                </c:pt>
                <c:pt idx="20853">
                  <c:v>208.52999999995532</c:v>
                </c:pt>
                <c:pt idx="20854">
                  <c:v>208.53999999995531</c:v>
                </c:pt>
                <c:pt idx="20855">
                  <c:v>208.5499999999553</c:v>
                </c:pt>
                <c:pt idx="20856">
                  <c:v>208.55999999995529</c:v>
                </c:pt>
                <c:pt idx="20857">
                  <c:v>208.56999999995529</c:v>
                </c:pt>
                <c:pt idx="20858">
                  <c:v>208.57999999995528</c:v>
                </c:pt>
                <c:pt idx="20859">
                  <c:v>208.58999999995527</c:v>
                </c:pt>
                <c:pt idx="20860">
                  <c:v>208.59999999995526</c:v>
                </c:pt>
                <c:pt idx="20861">
                  <c:v>208.60999999995525</c:v>
                </c:pt>
                <c:pt idx="20862">
                  <c:v>208.61999999995524</c:v>
                </c:pt>
                <c:pt idx="20863">
                  <c:v>208.62999999995523</c:v>
                </c:pt>
                <c:pt idx="20864">
                  <c:v>208.63999999995522</c:v>
                </c:pt>
                <c:pt idx="20865">
                  <c:v>208.64999999995521</c:v>
                </c:pt>
                <c:pt idx="20866">
                  <c:v>208.6599999999552</c:v>
                </c:pt>
                <c:pt idx="20867">
                  <c:v>208.66999999995519</c:v>
                </c:pt>
                <c:pt idx="20868">
                  <c:v>208.67999999995519</c:v>
                </c:pt>
                <c:pt idx="20869">
                  <c:v>208.68999999995518</c:v>
                </c:pt>
                <c:pt idx="20870">
                  <c:v>208.69999999995517</c:v>
                </c:pt>
                <c:pt idx="20871">
                  <c:v>208.70999999995516</c:v>
                </c:pt>
                <c:pt idx="20872">
                  <c:v>208.71999999995515</c:v>
                </c:pt>
                <c:pt idx="20873">
                  <c:v>208.72999999995514</c:v>
                </c:pt>
                <c:pt idx="20874">
                  <c:v>208.73999999995513</c:v>
                </c:pt>
                <c:pt idx="20875">
                  <c:v>208.74999999995512</c:v>
                </c:pt>
                <c:pt idx="20876">
                  <c:v>208.75999999995511</c:v>
                </c:pt>
                <c:pt idx="20877">
                  <c:v>208.7699999999551</c:v>
                </c:pt>
                <c:pt idx="20878">
                  <c:v>208.77999999995509</c:v>
                </c:pt>
                <c:pt idx="20879">
                  <c:v>208.78999999995509</c:v>
                </c:pt>
                <c:pt idx="20880">
                  <c:v>208.79999999995508</c:v>
                </c:pt>
                <c:pt idx="20881">
                  <c:v>208.80999999995507</c:v>
                </c:pt>
                <c:pt idx="20882">
                  <c:v>208.81999999995506</c:v>
                </c:pt>
                <c:pt idx="20883">
                  <c:v>208.82999999995505</c:v>
                </c:pt>
                <c:pt idx="20884">
                  <c:v>208.83999999995504</c:v>
                </c:pt>
                <c:pt idx="20885">
                  <c:v>208.84999999995503</c:v>
                </c:pt>
                <c:pt idx="20886">
                  <c:v>208.85999999995502</c:v>
                </c:pt>
                <c:pt idx="20887">
                  <c:v>208.86999999995501</c:v>
                </c:pt>
                <c:pt idx="20888">
                  <c:v>208.879999999955</c:v>
                </c:pt>
                <c:pt idx="20889">
                  <c:v>208.88999999995499</c:v>
                </c:pt>
                <c:pt idx="20890">
                  <c:v>208.89999999995499</c:v>
                </c:pt>
                <c:pt idx="20891">
                  <c:v>208.90999999995498</c:v>
                </c:pt>
                <c:pt idx="20892">
                  <c:v>208.91999999995497</c:v>
                </c:pt>
                <c:pt idx="20893">
                  <c:v>208.92999999995496</c:v>
                </c:pt>
                <c:pt idx="20894">
                  <c:v>208.93999999995495</c:v>
                </c:pt>
                <c:pt idx="20895">
                  <c:v>208.94999999995494</c:v>
                </c:pt>
                <c:pt idx="20896">
                  <c:v>208.95999999995493</c:v>
                </c:pt>
                <c:pt idx="20897">
                  <c:v>208.96999999995492</c:v>
                </c:pt>
                <c:pt idx="20898">
                  <c:v>208.97999999995491</c:v>
                </c:pt>
                <c:pt idx="20899">
                  <c:v>208.9899999999549</c:v>
                </c:pt>
                <c:pt idx="20900">
                  <c:v>208.99999999995489</c:v>
                </c:pt>
                <c:pt idx="20901">
                  <c:v>209.00999999995489</c:v>
                </c:pt>
                <c:pt idx="20902">
                  <c:v>209.01999999995488</c:v>
                </c:pt>
                <c:pt idx="20903">
                  <c:v>209.02999999995487</c:v>
                </c:pt>
                <c:pt idx="20904">
                  <c:v>209.03999999995486</c:v>
                </c:pt>
                <c:pt idx="20905">
                  <c:v>209.04999999995485</c:v>
                </c:pt>
                <c:pt idx="20906">
                  <c:v>209.05999999995484</c:v>
                </c:pt>
                <c:pt idx="20907">
                  <c:v>209.06999999995483</c:v>
                </c:pt>
                <c:pt idx="20908">
                  <c:v>209.07999999995482</c:v>
                </c:pt>
                <c:pt idx="20909">
                  <c:v>209.08999999995481</c:v>
                </c:pt>
                <c:pt idx="20910">
                  <c:v>209.0999999999548</c:v>
                </c:pt>
                <c:pt idx="20911">
                  <c:v>209.10999999995479</c:v>
                </c:pt>
                <c:pt idx="20912">
                  <c:v>209.11999999995479</c:v>
                </c:pt>
                <c:pt idx="20913">
                  <c:v>209.12999999995478</c:v>
                </c:pt>
                <c:pt idx="20914">
                  <c:v>209.13999999995477</c:v>
                </c:pt>
                <c:pt idx="20915">
                  <c:v>209.14999999995476</c:v>
                </c:pt>
                <c:pt idx="20916">
                  <c:v>209.15999999995475</c:v>
                </c:pt>
                <c:pt idx="20917">
                  <c:v>209.16999999995474</c:v>
                </c:pt>
                <c:pt idx="20918">
                  <c:v>209.17999999995473</c:v>
                </c:pt>
                <c:pt idx="20919">
                  <c:v>209.18999999995472</c:v>
                </c:pt>
                <c:pt idx="20920">
                  <c:v>209.19999999995471</c:v>
                </c:pt>
                <c:pt idx="20921">
                  <c:v>209.2099999999547</c:v>
                </c:pt>
                <c:pt idx="20922">
                  <c:v>209.21999999995469</c:v>
                </c:pt>
                <c:pt idx="20923">
                  <c:v>209.22999999995469</c:v>
                </c:pt>
                <c:pt idx="20924">
                  <c:v>209.23999999995468</c:v>
                </c:pt>
                <c:pt idx="20925">
                  <c:v>209.24999999995467</c:v>
                </c:pt>
                <c:pt idx="20926">
                  <c:v>209.25999999995466</c:v>
                </c:pt>
                <c:pt idx="20927">
                  <c:v>209.26999999995465</c:v>
                </c:pt>
                <c:pt idx="20928">
                  <c:v>209.27999999995464</c:v>
                </c:pt>
                <c:pt idx="20929">
                  <c:v>209.28999999995463</c:v>
                </c:pt>
                <c:pt idx="20930">
                  <c:v>209.29999999995462</c:v>
                </c:pt>
                <c:pt idx="20931">
                  <c:v>209.30999999995461</c:v>
                </c:pt>
                <c:pt idx="20932">
                  <c:v>209.3199999999546</c:v>
                </c:pt>
                <c:pt idx="20933">
                  <c:v>209.32999999995459</c:v>
                </c:pt>
                <c:pt idx="20934">
                  <c:v>209.33999999995459</c:v>
                </c:pt>
                <c:pt idx="20935">
                  <c:v>209.34999999995458</c:v>
                </c:pt>
                <c:pt idx="20936">
                  <c:v>209.35999999995457</c:v>
                </c:pt>
                <c:pt idx="20937">
                  <c:v>209.36999999995456</c:v>
                </c:pt>
                <c:pt idx="20938">
                  <c:v>209.37999999995455</c:v>
                </c:pt>
                <c:pt idx="20939">
                  <c:v>209.38999999995454</c:v>
                </c:pt>
                <c:pt idx="20940">
                  <c:v>209.39999999995453</c:v>
                </c:pt>
                <c:pt idx="20941">
                  <c:v>209.40999999995452</c:v>
                </c:pt>
                <c:pt idx="20942">
                  <c:v>209.41999999995451</c:v>
                </c:pt>
                <c:pt idx="20943">
                  <c:v>209.4299999999545</c:v>
                </c:pt>
                <c:pt idx="20944">
                  <c:v>209.43999999995449</c:v>
                </c:pt>
                <c:pt idx="20945">
                  <c:v>209.44999999995449</c:v>
                </c:pt>
                <c:pt idx="20946">
                  <c:v>209.45999999995448</c:v>
                </c:pt>
                <c:pt idx="20947">
                  <c:v>209.46999999995447</c:v>
                </c:pt>
                <c:pt idx="20948">
                  <c:v>209.47999999995446</c:v>
                </c:pt>
                <c:pt idx="20949">
                  <c:v>209.48999999995445</c:v>
                </c:pt>
                <c:pt idx="20950">
                  <c:v>209.49999999995444</c:v>
                </c:pt>
                <c:pt idx="20951">
                  <c:v>209.50999999995443</c:v>
                </c:pt>
                <c:pt idx="20952">
                  <c:v>209.51999999995442</c:v>
                </c:pt>
                <c:pt idx="20953">
                  <c:v>209.52999999995441</c:v>
                </c:pt>
                <c:pt idx="20954">
                  <c:v>209.5399999999544</c:v>
                </c:pt>
                <c:pt idx="20955">
                  <c:v>209.54999999995439</c:v>
                </c:pt>
                <c:pt idx="20956">
                  <c:v>209.55999999995439</c:v>
                </c:pt>
                <c:pt idx="20957">
                  <c:v>209.56999999995438</c:v>
                </c:pt>
                <c:pt idx="20958">
                  <c:v>209.57999999995437</c:v>
                </c:pt>
                <c:pt idx="20959">
                  <c:v>209.58999999995436</c:v>
                </c:pt>
                <c:pt idx="20960">
                  <c:v>209.59999999995435</c:v>
                </c:pt>
                <c:pt idx="20961">
                  <c:v>209.60999999995434</c:v>
                </c:pt>
                <c:pt idx="20962">
                  <c:v>209.61999999995433</c:v>
                </c:pt>
                <c:pt idx="20963">
                  <c:v>209.62999999995432</c:v>
                </c:pt>
                <c:pt idx="20964">
                  <c:v>209.63999999995431</c:v>
                </c:pt>
                <c:pt idx="20965">
                  <c:v>209.6499999999543</c:v>
                </c:pt>
                <c:pt idx="20966">
                  <c:v>209.65999999995429</c:v>
                </c:pt>
                <c:pt idx="20967">
                  <c:v>209.66999999995429</c:v>
                </c:pt>
                <c:pt idx="20968">
                  <c:v>209.67999999995428</c:v>
                </c:pt>
                <c:pt idx="20969">
                  <c:v>209.68999999995427</c:v>
                </c:pt>
                <c:pt idx="20970">
                  <c:v>209.69999999995426</c:v>
                </c:pt>
                <c:pt idx="20971">
                  <c:v>209.70999999995425</c:v>
                </c:pt>
                <c:pt idx="20972">
                  <c:v>209.71999999995424</c:v>
                </c:pt>
                <c:pt idx="20973">
                  <c:v>209.72999999995423</c:v>
                </c:pt>
                <c:pt idx="20974">
                  <c:v>209.73999999995422</c:v>
                </c:pt>
                <c:pt idx="20975">
                  <c:v>209.74999999995421</c:v>
                </c:pt>
                <c:pt idx="20976">
                  <c:v>209.7599999999542</c:v>
                </c:pt>
                <c:pt idx="20977">
                  <c:v>209.76999999995419</c:v>
                </c:pt>
                <c:pt idx="20978">
                  <c:v>209.77999999995419</c:v>
                </c:pt>
                <c:pt idx="20979">
                  <c:v>209.78999999995418</c:v>
                </c:pt>
                <c:pt idx="20980">
                  <c:v>209.79999999995417</c:v>
                </c:pt>
                <c:pt idx="20981">
                  <c:v>209.80999999995416</c:v>
                </c:pt>
                <c:pt idx="20982">
                  <c:v>209.81999999995415</c:v>
                </c:pt>
                <c:pt idx="20983">
                  <c:v>209.82999999995414</c:v>
                </c:pt>
                <c:pt idx="20984">
                  <c:v>209.83999999995413</c:v>
                </c:pt>
                <c:pt idx="20985">
                  <c:v>209.84999999995412</c:v>
                </c:pt>
                <c:pt idx="20986">
                  <c:v>209.85999999995411</c:v>
                </c:pt>
                <c:pt idx="20987">
                  <c:v>209.8699999999541</c:v>
                </c:pt>
                <c:pt idx="20988">
                  <c:v>209.87999999995409</c:v>
                </c:pt>
                <c:pt idx="20989">
                  <c:v>209.88999999995409</c:v>
                </c:pt>
                <c:pt idx="20990">
                  <c:v>209.89999999995408</c:v>
                </c:pt>
                <c:pt idx="20991">
                  <c:v>209.90999999995407</c:v>
                </c:pt>
                <c:pt idx="20992">
                  <c:v>209.91999999995406</c:v>
                </c:pt>
                <c:pt idx="20993">
                  <c:v>209.92999999995405</c:v>
                </c:pt>
                <c:pt idx="20994">
                  <c:v>209.93999999995404</c:v>
                </c:pt>
                <c:pt idx="20995">
                  <c:v>209.94999999995403</c:v>
                </c:pt>
                <c:pt idx="20996">
                  <c:v>209.95999999995402</c:v>
                </c:pt>
                <c:pt idx="20997">
                  <c:v>209.96999999995401</c:v>
                </c:pt>
                <c:pt idx="20998">
                  <c:v>209.979999999954</c:v>
                </c:pt>
                <c:pt idx="20999">
                  <c:v>209.98999999995399</c:v>
                </c:pt>
                <c:pt idx="21000">
                  <c:v>209.99999999995399</c:v>
                </c:pt>
                <c:pt idx="21001">
                  <c:v>210.00999999995398</c:v>
                </c:pt>
                <c:pt idx="21002">
                  <c:v>210.01999999995397</c:v>
                </c:pt>
                <c:pt idx="21003">
                  <c:v>210.02999999995396</c:v>
                </c:pt>
                <c:pt idx="21004">
                  <c:v>210.03999999995395</c:v>
                </c:pt>
                <c:pt idx="21005">
                  <c:v>210.04999999995394</c:v>
                </c:pt>
                <c:pt idx="21006">
                  <c:v>210.05999999995393</c:v>
                </c:pt>
                <c:pt idx="21007">
                  <c:v>210.06999999995392</c:v>
                </c:pt>
                <c:pt idx="21008">
                  <c:v>210.07999999995391</c:v>
                </c:pt>
                <c:pt idx="21009">
                  <c:v>210.0899999999539</c:v>
                </c:pt>
                <c:pt idx="21010">
                  <c:v>210.09999999995389</c:v>
                </c:pt>
                <c:pt idx="21011">
                  <c:v>210.10999999995389</c:v>
                </c:pt>
                <c:pt idx="21012">
                  <c:v>210.11999999995388</c:v>
                </c:pt>
                <c:pt idx="21013">
                  <c:v>210.12999999995387</c:v>
                </c:pt>
                <c:pt idx="21014">
                  <c:v>210.13999999995386</c:v>
                </c:pt>
                <c:pt idx="21015">
                  <c:v>210.14999999995385</c:v>
                </c:pt>
                <c:pt idx="21016">
                  <c:v>210.15999999995384</c:v>
                </c:pt>
                <c:pt idx="21017">
                  <c:v>210.16999999995383</c:v>
                </c:pt>
                <c:pt idx="21018">
                  <c:v>210.17999999995382</c:v>
                </c:pt>
                <c:pt idx="21019">
                  <c:v>210.18999999995381</c:v>
                </c:pt>
                <c:pt idx="21020">
                  <c:v>210.1999999999538</c:v>
                </c:pt>
                <c:pt idx="21021">
                  <c:v>210.20999999995379</c:v>
                </c:pt>
                <c:pt idx="21022">
                  <c:v>210.21999999995379</c:v>
                </c:pt>
                <c:pt idx="21023">
                  <c:v>210.22999999995378</c:v>
                </c:pt>
                <c:pt idx="21024">
                  <c:v>210.23999999995377</c:v>
                </c:pt>
                <c:pt idx="21025">
                  <c:v>210.24999999995376</c:v>
                </c:pt>
                <c:pt idx="21026">
                  <c:v>210.25999999995375</c:v>
                </c:pt>
                <c:pt idx="21027">
                  <c:v>210.26999999995374</c:v>
                </c:pt>
                <c:pt idx="21028">
                  <c:v>210.27999999995373</c:v>
                </c:pt>
                <c:pt idx="21029">
                  <c:v>210.28999999995372</c:v>
                </c:pt>
                <c:pt idx="21030">
                  <c:v>210.29999999995371</c:v>
                </c:pt>
                <c:pt idx="21031">
                  <c:v>210.3099999999537</c:v>
                </c:pt>
                <c:pt idx="21032">
                  <c:v>210.31999999995369</c:v>
                </c:pt>
                <c:pt idx="21033">
                  <c:v>210.32999999995369</c:v>
                </c:pt>
                <c:pt idx="21034">
                  <c:v>210.33999999995368</c:v>
                </c:pt>
                <c:pt idx="21035">
                  <c:v>210.34999999995367</c:v>
                </c:pt>
                <c:pt idx="21036">
                  <c:v>210.35999999995366</c:v>
                </c:pt>
                <c:pt idx="21037">
                  <c:v>210.36999999995365</c:v>
                </c:pt>
                <c:pt idx="21038">
                  <c:v>210.37999999995364</c:v>
                </c:pt>
                <c:pt idx="21039">
                  <c:v>210.38999999995363</c:v>
                </c:pt>
                <c:pt idx="21040">
                  <c:v>210.39999999995362</c:v>
                </c:pt>
                <c:pt idx="21041">
                  <c:v>210.40999999995361</c:v>
                </c:pt>
                <c:pt idx="21042">
                  <c:v>210.4199999999536</c:v>
                </c:pt>
                <c:pt idx="21043">
                  <c:v>210.42999999995359</c:v>
                </c:pt>
                <c:pt idx="21044">
                  <c:v>210.43999999995359</c:v>
                </c:pt>
                <c:pt idx="21045">
                  <c:v>210.44999999995358</c:v>
                </c:pt>
                <c:pt idx="21046">
                  <c:v>210.45999999995357</c:v>
                </c:pt>
                <c:pt idx="21047">
                  <c:v>210.46999999995356</c:v>
                </c:pt>
                <c:pt idx="21048">
                  <c:v>210.47999999995355</c:v>
                </c:pt>
                <c:pt idx="21049">
                  <c:v>210.48999999995354</c:v>
                </c:pt>
                <c:pt idx="21050">
                  <c:v>210.49999999995353</c:v>
                </c:pt>
                <c:pt idx="21051">
                  <c:v>210.50999999995352</c:v>
                </c:pt>
                <c:pt idx="21052">
                  <c:v>210.51999999995351</c:v>
                </c:pt>
                <c:pt idx="21053">
                  <c:v>210.5299999999535</c:v>
                </c:pt>
                <c:pt idx="21054">
                  <c:v>210.53999999995349</c:v>
                </c:pt>
                <c:pt idx="21055">
                  <c:v>210.54999999995349</c:v>
                </c:pt>
                <c:pt idx="21056">
                  <c:v>210.55999999995348</c:v>
                </c:pt>
                <c:pt idx="21057">
                  <c:v>210.56999999995347</c:v>
                </c:pt>
                <c:pt idx="21058">
                  <c:v>210.57999999995346</c:v>
                </c:pt>
                <c:pt idx="21059">
                  <c:v>210.58999999995345</c:v>
                </c:pt>
                <c:pt idx="21060">
                  <c:v>210.59999999995344</c:v>
                </c:pt>
                <c:pt idx="21061">
                  <c:v>210.60999999995343</c:v>
                </c:pt>
                <c:pt idx="21062">
                  <c:v>210.61999999995342</c:v>
                </c:pt>
                <c:pt idx="21063">
                  <c:v>210.62999999995341</c:v>
                </c:pt>
                <c:pt idx="21064">
                  <c:v>210.6399999999534</c:v>
                </c:pt>
                <c:pt idx="21065">
                  <c:v>210.64999999995339</c:v>
                </c:pt>
                <c:pt idx="21066">
                  <c:v>210.65999999995338</c:v>
                </c:pt>
                <c:pt idx="21067">
                  <c:v>210.66999999995338</c:v>
                </c:pt>
                <c:pt idx="21068">
                  <c:v>210.67999999995337</c:v>
                </c:pt>
                <c:pt idx="21069">
                  <c:v>210.68999999995336</c:v>
                </c:pt>
                <c:pt idx="21070">
                  <c:v>210.69999999995335</c:v>
                </c:pt>
                <c:pt idx="21071">
                  <c:v>210.70999999995334</c:v>
                </c:pt>
                <c:pt idx="21072">
                  <c:v>210.71999999995333</c:v>
                </c:pt>
                <c:pt idx="21073">
                  <c:v>210.72999999995332</c:v>
                </c:pt>
                <c:pt idx="21074">
                  <c:v>210.73999999995331</c:v>
                </c:pt>
                <c:pt idx="21075">
                  <c:v>210.7499999999533</c:v>
                </c:pt>
                <c:pt idx="21076">
                  <c:v>210.75999999995329</c:v>
                </c:pt>
                <c:pt idx="21077">
                  <c:v>210.76999999995328</c:v>
                </c:pt>
                <c:pt idx="21078">
                  <c:v>210.77999999995328</c:v>
                </c:pt>
                <c:pt idx="21079">
                  <c:v>210.78999999995327</c:v>
                </c:pt>
                <c:pt idx="21080">
                  <c:v>210.79999999995326</c:v>
                </c:pt>
                <c:pt idx="21081">
                  <c:v>210.80999999995325</c:v>
                </c:pt>
                <c:pt idx="21082">
                  <c:v>210.81999999995324</c:v>
                </c:pt>
                <c:pt idx="21083">
                  <c:v>210.82999999995323</c:v>
                </c:pt>
                <c:pt idx="21084">
                  <c:v>210.83999999995322</c:v>
                </c:pt>
                <c:pt idx="21085">
                  <c:v>210.84999999995321</c:v>
                </c:pt>
                <c:pt idx="21086">
                  <c:v>210.8599999999532</c:v>
                </c:pt>
                <c:pt idx="21087">
                  <c:v>210.86999999995319</c:v>
                </c:pt>
                <c:pt idx="21088">
                  <c:v>210.87999999995318</c:v>
                </c:pt>
                <c:pt idx="21089">
                  <c:v>210.88999999995318</c:v>
                </c:pt>
                <c:pt idx="21090">
                  <c:v>210.89999999995317</c:v>
                </c:pt>
                <c:pt idx="21091">
                  <c:v>210.90999999995316</c:v>
                </c:pt>
                <c:pt idx="21092">
                  <c:v>210.91999999995315</c:v>
                </c:pt>
                <c:pt idx="21093">
                  <c:v>210.92999999995314</c:v>
                </c:pt>
                <c:pt idx="21094">
                  <c:v>210.93999999995313</c:v>
                </c:pt>
                <c:pt idx="21095">
                  <c:v>210.94999999995312</c:v>
                </c:pt>
                <c:pt idx="21096">
                  <c:v>210.95999999995311</c:v>
                </c:pt>
                <c:pt idx="21097">
                  <c:v>210.9699999999531</c:v>
                </c:pt>
                <c:pt idx="21098">
                  <c:v>210.97999999995309</c:v>
                </c:pt>
                <c:pt idx="21099">
                  <c:v>210.98999999995308</c:v>
                </c:pt>
                <c:pt idx="21100">
                  <c:v>210.99999999995308</c:v>
                </c:pt>
                <c:pt idx="21101">
                  <c:v>211.00999999995307</c:v>
                </c:pt>
                <c:pt idx="21102">
                  <c:v>211.01999999995306</c:v>
                </c:pt>
                <c:pt idx="21103">
                  <c:v>211.02999999995305</c:v>
                </c:pt>
                <c:pt idx="21104">
                  <c:v>211.03999999995304</c:v>
                </c:pt>
                <c:pt idx="21105">
                  <c:v>211.04999999995303</c:v>
                </c:pt>
                <c:pt idx="21106">
                  <c:v>211.05999999995302</c:v>
                </c:pt>
                <c:pt idx="21107">
                  <c:v>211.06999999995301</c:v>
                </c:pt>
                <c:pt idx="21108">
                  <c:v>211.079999999953</c:v>
                </c:pt>
                <c:pt idx="21109">
                  <c:v>211.08999999995299</c:v>
                </c:pt>
                <c:pt idx="21110">
                  <c:v>211.09999999995298</c:v>
                </c:pt>
                <c:pt idx="21111">
                  <c:v>211.10999999995298</c:v>
                </c:pt>
                <c:pt idx="21112">
                  <c:v>211.11999999995297</c:v>
                </c:pt>
                <c:pt idx="21113">
                  <c:v>211.12999999995296</c:v>
                </c:pt>
                <c:pt idx="21114">
                  <c:v>211.13999999995295</c:v>
                </c:pt>
                <c:pt idx="21115">
                  <c:v>211.14999999995294</c:v>
                </c:pt>
                <c:pt idx="21116">
                  <c:v>211.15999999995293</c:v>
                </c:pt>
                <c:pt idx="21117">
                  <c:v>211.16999999995292</c:v>
                </c:pt>
                <c:pt idx="21118">
                  <c:v>211.17999999995291</c:v>
                </c:pt>
                <c:pt idx="21119">
                  <c:v>211.1899999999529</c:v>
                </c:pt>
                <c:pt idx="21120">
                  <c:v>211.19999999995289</c:v>
                </c:pt>
                <c:pt idx="21121">
                  <c:v>211.20999999995288</c:v>
                </c:pt>
                <c:pt idx="21122">
                  <c:v>211.21999999995288</c:v>
                </c:pt>
                <c:pt idx="21123">
                  <c:v>211.22999999995287</c:v>
                </c:pt>
                <c:pt idx="21124">
                  <c:v>211.23999999995286</c:v>
                </c:pt>
                <c:pt idx="21125">
                  <c:v>211.24999999995285</c:v>
                </c:pt>
                <c:pt idx="21126">
                  <c:v>211.25999999995284</c:v>
                </c:pt>
                <c:pt idx="21127">
                  <c:v>211.26999999995283</c:v>
                </c:pt>
                <c:pt idx="21128">
                  <c:v>211.27999999995282</c:v>
                </c:pt>
                <c:pt idx="21129">
                  <c:v>211.28999999995281</c:v>
                </c:pt>
                <c:pt idx="21130">
                  <c:v>211.2999999999528</c:v>
                </c:pt>
                <c:pt idx="21131">
                  <c:v>211.30999999995279</c:v>
                </c:pt>
                <c:pt idx="21132">
                  <c:v>211.31999999995278</c:v>
                </c:pt>
                <c:pt idx="21133">
                  <c:v>211.32999999995278</c:v>
                </c:pt>
                <c:pt idx="21134">
                  <c:v>211.33999999995277</c:v>
                </c:pt>
                <c:pt idx="21135">
                  <c:v>211.34999999995276</c:v>
                </c:pt>
                <c:pt idx="21136">
                  <c:v>211.35999999995275</c:v>
                </c:pt>
                <c:pt idx="21137">
                  <c:v>211.36999999995274</c:v>
                </c:pt>
                <c:pt idx="21138">
                  <c:v>211.37999999995273</c:v>
                </c:pt>
                <c:pt idx="21139">
                  <c:v>211.38999999995272</c:v>
                </c:pt>
                <c:pt idx="21140">
                  <c:v>211.39999999995271</c:v>
                </c:pt>
                <c:pt idx="21141">
                  <c:v>211.4099999999527</c:v>
                </c:pt>
                <c:pt idx="21142">
                  <c:v>211.41999999995269</c:v>
                </c:pt>
                <c:pt idx="21143">
                  <c:v>211.42999999995268</c:v>
                </c:pt>
                <c:pt idx="21144">
                  <c:v>211.43999999995268</c:v>
                </c:pt>
                <c:pt idx="21145">
                  <c:v>211.44999999995267</c:v>
                </c:pt>
                <c:pt idx="21146">
                  <c:v>211.45999999995266</c:v>
                </c:pt>
                <c:pt idx="21147">
                  <c:v>211.46999999995265</c:v>
                </c:pt>
                <c:pt idx="21148">
                  <c:v>211.47999999995264</c:v>
                </c:pt>
                <c:pt idx="21149">
                  <c:v>211.48999999995263</c:v>
                </c:pt>
                <c:pt idx="21150">
                  <c:v>211.49999999995262</c:v>
                </c:pt>
                <c:pt idx="21151">
                  <c:v>211.50999999995261</c:v>
                </c:pt>
                <c:pt idx="21152">
                  <c:v>211.5199999999526</c:v>
                </c:pt>
                <c:pt idx="21153">
                  <c:v>211.52999999995259</c:v>
                </c:pt>
                <c:pt idx="21154">
                  <c:v>211.53999999995258</c:v>
                </c:pt>
                <c:pt idx="21155">
                  <c:v>211.54999999995258</c:v>
                </c:pt>
                <c:pt idx="21156">
                  <c:v>211.55999999995257</c:v>
                </c:pt>
                <c:pt idx="21157">
                  <c:v>211.56999999995256</c:v>
                </c:pt>
                <c:pt idx="21158">
                  <c:v>211.57999999995255</c:v>
                </c:pt>
                <c:pt idx="21159">
                  <c:v>211.58999999995254</c:v>
                </c:pt>
                <c:pt idx="21160">
                  <c:v>211.59999999995253</c:v>
                </c:pt>
                <c:pt idx="21161">
                  <c:v>211.60999999995252</c:v>
                </c:pt>
                <c:pt idx="21162">
                  <c:v>211.61999999995251</c:v>
                </c:pt>
                <c:pt idx="21163">
                  <c:v>211.6299999999525</c:v>
                </c:pt>
                <c:pt idx="21164">
                  <c:v>211.63999999995249</c:v>
                </c:pt>
                <c:pt idx="21165">
                  <c:v>211.64999999995248</c:v>
                </c:pt>
                <c:pt idx="21166">
                  <c:v>211.65999999995248</c:v>
                </c:pt>
                <c:pt idx="21167">
                  <c:v>211.66999999995247</c:v>
                </c:pt>
                <c:pt idx="21168">
                  <c:v>211.67999999995246</c:v>
                </c:pt>
                <c:pt idx="21169">
                  <c:v>211.68999999995245</c:v>
                </c:pt>
                <c:pt idx="21170">
                  <c:v>211.69999999995244</c:v>
                </c:pt>
                <c:pt idx="21171">
                  <c:v>211.70999999995243</c:v>
                </c:pt>
                <c:pt idx="21172">
                  <c:v>211.71999999995242</c:v>
                </c:pt>
                <c:pt idx="21173">
                  <c:v>211.72999999995241</c:v>
                </c:pt>
                <c:pt idx="21174">
                  <c:v>211.7399999999524</c:v>
                </c:pt>
                <c:pt idx="21175">
                  <c:v>211.74999999995239</c:v>
                </c:pt>
                <c:pt idx="21176">
                  <c:v>211.75999999995238</c:v>
                </c:pt>
                <c:pt idx="21177">
                  <c:v>211.76999999995238</c:v>
                </c:pt>
                <c:pt idx="21178">
                  <c:v>211.77999999995237</c:v>
                </c:pt>
                <c:pt idx="21179">
                  <c:v>211.78999999995236</c:v>
                </c:pt>
                <c:pt idx="21180">
                  <c:v>211.79999999995235</c:v>
                </c:pt>
                <c:pt idx="21181">
                  <c:v>211.80999999995234</c:v>
                </c:pt>
                <c:pt idx="21182">
                  <c:v>211.81999999995233</c:v>
                </c:pt>
                <c:pt idx="21183">
                  <c:v>211.82999999995232</c:v>
                </c:pt>
                <c:pt idx="21184">
                  <c:v>211.83999999995231</c:v>
                </c:pt>
                <c:pt idx="21185">
                  <c:v>211.8499999999523</c:v>
                </c:pt>
                <c:pt idx="21186">
                  <c:v>211.85999999995229</c:v>
                </c:pt>
                <c:pt idx="21187">
                  <c:v>211.86999999995228</c:v>
                </c:pt>
                <c:pt idx="21188">
                  <c:v>211.87999999995228</c:v>
                </c:pt>
                <c:pt idx="21189">
                  <c:v>211.88999999995227</c:v>
                </c:pt>
                <c:pt idx="21190">
                  <c:v>211.89999999995226</c:v>
                </c:pt>
                <c:pt idx="21191">
                  <c:v>211.90999999995225</c:v>
                </c:pt>
                <c:pt idx="21192">
                  <c:v>211.91999999995224</c:v>
                </c:pt>
                <c:pt idx="21193">
                  <c:v>211.92999999995223</c:v>
                </c:pt>
                <c:pt idx="21194">
                  <c:v>211.93999999995222</c:v>
                </c:pt>
                <c:pt idx="21195">
                  <c:v>211.94999999995221</c:v>
                </c:pt>
                <c:pt idx="21196">
                  <c:v>211.9599999999522</c:v>
                </c:pt>
                <c:pt idx="21197">
                  <c:v>211.96999999995219</c:v>
                </c:pt>
                <c:pt idx="21198">
                  <c:v>211.97999999995218</c:v>
                </c:pt>
                <c:pt idx="21199">
                  <c:v>211.98999999995218</c:v>
                </c:pt>
                <c:pt idx="21200">
                  <c:v>211.99999999995217</c:v>
                </c:pt>
                <c:pt idx="21201">
                  <c:v>212.00999999995216</c:v>
                </c:pt>
                <c:pt idx="21202">
                  <c:v>212.01999999995215</c:v>
                </c:pt>
                <c:pt idx="21203">
                  <c:v>212.02999999995214</c:v>
                </c:pt>
                <c:pt idx="21204">
                  <c:v>212.03999999995213</c:v>
                </c:pt>
                <c:pt idx="21205">
                  <c:v>212.04999999995212</c:v>
                </c:pt>
                <c:pt idx="21206">
                  <c:v>212.05999999995211</c:v>
                </c:pt>
                <c:pt idx="21207">
                  <c:v>212.0699999999521</c:v>
                </c:pt>
                <c:pt idx="21208">
                  <c:v>212.07999999995209</c:v>
                </c:pt>
                <c:pt idx="21209">
                  <c:v>212.08999999995208</c:v>
                </c:pt>
                <c:pt idx="21210">
                  <c:v>212.09999999995208</c:v>
                </c:pt>
                <c:pt idx="21211">
                  <c:v>212.10999999995207</c:v>
                </c:pt>
                <c:pt idx="21212">
                  <c:v>212.11999999995206</c:v>
                </c:pt>
                <c:pt idx="21213">
                  <c:v>212.12999999995205</c:v>
                </c:pt>
                <c:pt idx="21214">
                  <c:v>212.13999999995204</c:v>
                </c:pt>
                <c:pt idx="21215">
                  <c:v>212.14999999995203</c:v>
                </c:pt>
                <c:pt idx="21216">
                  <c:v>212.15999999995202</c:v>
                </c:pt>
                <c:pt idx="21217">
                  <c:v>212.16999999995201</c:v>
                </c:pt>
                <c:pt idx="21218">
                  <c:v>212.179999999952</c:v>
                </c:pt>
                <c:pt idx="21219">
                  <c:v>212.18999999995199</c:v>
                </c:pt>
                <c:pt idx="21220">
                  <c:v>212.19999999995198</c:v>
                </c:pt>
                <c:pt idx="21221">
                  <c:v>212.20999999995198</c:v>
                </c:pt>
                <c:pt idx="21222">
                  <c:v>212.21999999995197</c:v>
                </c:pt>
                <c:pt idx="21223">
                  <c:v>212.22999999995196</c:v>
                </c:pt>
                <c:pt idx="21224">
                  <c:v>212.23999999995195</c:v>
                </c:pt>
                <c:pt idx="21225">
                  <c:v>212.24999999995194</c:v>
                </c:pt>
                <c:pt idx="21226">
                  <c:v>212.25999999995193</c:v>
                </c:pt>
                <c:pt idx="21227">
                  <c:v>212.26999999995192</c:v>
                </c:pt>
                <c:pt idx="21228">
                  <c:v>212.27999999995191</c:v>
                </c:pt>
                <c:pt idx="21229">
                  <c:v>212.2899999999519</c:v>
                </c:pt>
                <c:pt idx="21230">
                  <c:v>212.29999999995189</c:v>
                </c:pt>
                <c:pt idx="21231">
                  <c:v>212.30999999995188</c:v>
                </c:pt>
                <c:pt idx="21232">
                  <c:v>212.31999999995188</c:v>
                </c:pt>
                <c:pt idx="21233">
                  <c:v>212.32999999995187</c:v>
                </c:pt>
                <c:pt idx="21234">
                  <c:v>212.33999999995186</c:v>
                </c:pt>
                <c:pt idx="21235">
                  <c:v>212.34999999995185</c:v>
                </c:pt>
                <c:pt idx="21236">
                  <c:v>212.35999999995184</c:v>
                </c:pt>
                <c:pt idx="21237">
                  <c:v>212.36999999995183</c:v>
                </c:pt>
                <c:pt idx="21238">
                  <c:v>212.37999999995182</c:v>
                </c:pt>
                <c:pt idx="21239">
                  <c:v>212.38999999995181</c:v>
                </c:pt>
                <c:pt idx="21240">
                  <c:v>212.3999999999518</c:v>
                </c:pt>
                <c:pt idx="21241">
                  <c:v>212.40999999995179</c:v>
                </c:pt>
                <c:pt idx="21242">
                  <c:v>212.41999999995178</c:v>
                </c:pt>
                <c:pt idx="21243">
                  <c:v>212.42999999995178</c:v>
                </c:pt>
                <c:pt idx="21244">
                  <c:v>212.43999999995177</c:v>
                </c:pt>
                <c:pt idx="21245">
                  <c:v>212.44999999995176</c:v>
                </c:pt>
                <c:pt idx="21246">
                  <c:v>212.45999999995175</c:v>
                </c:pt>
                <c:pt idx="21247">
                  <c:v>212.46999999995174</c:v>
                </c:pt>
                <c:pt idx="21248">
                  <c:v>212.47999999995173</c:v>
                </c:pt>
                <c:pt idx="21249">
                  <c:v>212.48999999995172</c:v>
                </c:pt>
                <c:pt idx="21250">
                  <c:v>212.49999999995171</c:v>
                </c:pt>
                <c:pt idx="21251">
                  <c:v>212.5099999999517</c:v>
                </c:pt>
                <c:pt idx="21252">
                  <c:v>212.51999999995169</c:v>
                </c:pt>
                <c:pt idx="21253">
                  <c:v>212.52999999995168</c:v>
                </c:pt>
                <c:pt idx="21254">
                  <c:v>212.53999999995168</c:v>
                </c:pt>
                <c:pt idx="21255">
                  <c:v>212.54999999995167</c:v>
                </c:pt>
                <c:pt idx="21256">
                  <c:v>212.55999999995166</c:v>
                </c:pt>
                <c:pt idx="21257">
                  <c:v>212.56999999995165</c:v>
                </c:pt>
                <c:pt idx="21258">
                  <c:v>212.57999999995164</c:v>
                </c:pt>
                <c:pt idx="21259">
                  <c:v>212.58999999995163</c:v>
                </c:pt>
                <c:pt idx="21260">
                  <c:v>212.59999999995162</c:v>
                </c:pt>
                <c:pt idx="21261">
                  <c:v>212.60999999995161</c:v>
                </c:pt>
                <c:pt idx="21262">
                  <c:v>212.6199999999516</c:v>
                </c:pt>
                <c:pt idx="21263">
                  <c:v>212.62999999995159</c:v>
                </c:pt>
                <c:pt idx="21264">
                  <c:v>212.63999999995158</c:v>
                </c:pt>
                <c:pt idx="21265">
                  <c:v>212.64999999995158</c:v>
                </c:pt>
                <c:pt idx="21266">
                  <c:v>212.65999999995157</c:v>
                </c:pt>
                <c:pt idx="21267">
                  <c:v>212.66999999995156</c:v>
                </c:pt>
                <c:pt idx="21268">
                  <c:v>212.67999999995155</c:v>
                </c:pt>
                <c:pt idx="21269">
                  <c:v>212.68999999995154</c:v>
                </c:pt>
                <c:pt idx="21270">
                  <c:v>212.69999999995153</c:v>
                </c:pt>
                <c:pt idx="21271">
                  <c:v>212.70999999995152</c:v>
                </c:pt>
                <c:pt idx="21272">
                  <c:v>212.71999999995151</c:v>
                </c:pt>
                <c:pt idx="21273">
                  <c:v>212.7299999999515</c:v>
                </c:pt>
                <c:pt idx="21274">
                  <c:v>212.73999999995149</c:v>
                </c:pt>
                <c:pt idx="21275">
                  <c:v>212.74999999995148</c:v>
                </c:pt>
                <c:pt idx="21276">
                  <c:v>212.75999999995148</c:v>
                </c:pt>
                <c:pt idx="21277">
                  <c:v>212.76999999995147</c:v>
                </c:pt>
                <c:pt idx="21278">
                  <c:v>212.77999999995146</c:v>
                </c:pt>
                <c:pt idx="21279">
                  <c:v>212.78999999995145</c:v>
                </c:pt>
                <c:pt idx="21280">
                  <c:v>212.79999999995144</c:v>
                </c:pt>
                <c:pt idx="21281">
                  <c:v>212.80999999995143</c:v>
                </c:pt>
                <c:pt idx="21282">
                  <c:v>212.81999999995142</c:v>
                </c:pt>
                <c:pt idx="21283">
                  <c:v>212.82999999995141</c:v>
                </c:pt>
                <c:pt idx="21284">
                  <c:v>212.8399999999514</c:v>
                </c:pt>
                <c:pt idx="21285">
                  <c:v>212.84999999995139</c:v>
                </c:pt>
                <c:pt idx="21286">
                  <c:v>212.85999999995138</c:v>
                </c:pt>
                <c:pt idx="21287">
                  <c:v>212.86999999995138</c:v>
                </c:pt>
                <c:pt idx="21288">
                  <c:v>212.87999999995137</c:v>
                </c:pt>
                <c:pt idx="21289">
                  <c:v>212.88999999995136</c:v>
                </c:pt>
                <c:pt idx="21290">
                  <c:v>212.89999999995135</c:v>
                </c:pt>
                <c:pt idx="21291">
                  <c:v>212.90999999995134</c:v>
                </c:pt>
                <c:pt idx="21292">
                  <c:v>212.91999999995133</c:v>
                </c:pt>
                <c:pt idx="21293">
                  <c:v>212.92999999995132</c:v>
                </c:pt>
                <c:pt idx="21294">
                  <c:v>212.93999999995131</c:v>
                </c:pt>
                <c:pt idx="21295">
                  <c:v>212.9499999999513</c:v>
                </c:pt>
                <c:pt idx="21296">
                  <c:v>212.95999999995129</c:v>
                </c:pt>
                <c:pt idx="21297">
                  <c:v>212.96999999995128</c:v>
                </c:pt>
                <c:pt idx="21298">
                  <c:v>212.97999999995127</c:v>
                </c:pt>
                <c:pt idx="21299">
                  <c:v>212.98999999995127</c:v>
                </c:pt>
                <c:pt idx="21300">
                  <c:v>212.99999999995126</c:v>
                </c:pt>
                <c:pt idx="21301">
                  <c:v>213.00999999995125</c:v>
                </c:pt>
                <c:pt idx="21302">
                  <c:v>213.01999999995124</c:v>
                </c:pt>
                <c:pt idx="21303">
                  <c:v>213.02999999995123</c:v>
                </c:pt>
                <c:pt idx="21304">
                  <c:v>213.03999999995122</c:v>
                </c:pt>
                <c:pt idx="21305">
                  <c:v>213.04999999995121</c:v>
                </c:pt>
                <c:pt idx="21306">
                  <c:v>213.0599999999512</c:v>
                </c:pt>
                <c:pt idx="21307">
                  <c:v>213.06999999995119</c:v>
                </c:pt>
                <c:pt idx="21308">
                  <c:v>213.07999999995118</c:v>
                </c:pt>
                <c:pt idx="21309">
                  <c:v>213.08999999995117</c:v>
                </c:pt>
                <c:pt idx="21310">
                  <c:v>213.09999999995117</c:v>
                </c:pt>
                <c:pt idx="21311">
                  <c:v>213.10999999995116</c:v>
                </c:pt>
                <c:pt idx="21312">
                  <c:v>213.11999999995115</c:v>
                </c:pt>
                <c:pt idx="21313">
                  <c:v>213.12999999995114</c:v>
                </c:pt>
                <c:pt idx="21314">
                  <c:v>213.13999999995113</c:v>
                </c:pt>
                <c:pt idx="21315">
                  <c:v>213.14999999995112</c:v>
                </c:pt>
                <c:pt idx="21316">
                  <c:v>213.15999999995111</c:v>
                </c:pt>
                <c:pt idx="21317">
                  <c:v>213.1699999999511</c:v>
                </c:pt>
                <c:pt idx="21318">
                  <c:v>213.17999999995109</c:v>
                </c:pt>
                <c:pt idx="21319">
                  <c:v>213.18999999995108</c:v>
                </c:pt>
                <c:pt idx="21320">
                  <c:v>213.19999999995107</c:v>
                </c:pt>
                <c:pt idx="21321">
                  <c:v>213.20999999995107</c:v>
                </c:pt>
                <c:pt idx="21322">
                  <c:v>213.21999999995106</c:v>
                </c:pt>
                <c:pt idx="21323">
                  <c:v>213.22999999995105</c:v>
                </c:pt>
                <c:pt idx="21324">
                  <c:v>213.23999999995104</c:v>
                </c:pt>
                <c:pt idx="21325">
                  <c:v>213.24999999995103</c:v>
                </c:pt>
                <c:pt idx="21326">
                  <c:v>213.25999999995102</c:v>
                </c:pt>
                <c:pt idx="21327">
                  <c:v>213.26999999995101</c:v>
                </c:pt>
                <c:pt idx="21328">
                  <c:v>213.279999999951</c:v>
                </c:pt>
                <c:pt idx="21329">
                  <c:v>213.28999999995099</c:v>
                </c:pt>
                <c:pt idx="21330">
                  <c:v>213.29999999995098</c:v>
                </c:pt>
                <c:pt idx="21331">
                  <c:v>213.30999999995097</c:v>
                </c:pt>
                <c:pt idx="21332">
                  <c:v>213.31999999995097</c:v>
                </c:pt>
                <c:pt idx="21333">
                  <c:v>213.32999999995096</c:v>
                </c:pt>
                <c:pt idx="21334">
                  <c:v>213.33999999995095</c:v>
                </c:pt>
                <c:pt idx="21335">
                  <c:v>213.34999999995094</c:v>
                </c:pt>
                <c:pt idx="21336">
                  <c:v>213.35999999995093</c:v>
                </c:pt>
                <c:pt idx="21337">
                  <c:v>213.36999999995092</c:v>
                </c:pt>
                <c:pt idx="21338">
                  <c:v>213.37999999995091</c:v>
                </c:pt>
                <c:pt idx="21339">
                  <c:v>213.3899999999509</c:v>
                </c:pt>
                <c:pt idx="21340">
                  <c:v>213.39999999995089</c:v>
                </c:pt>
                <c:pt idx="21341">
                  <c:v>213.40999999995088</c:v>
                </c:pt>
                <c:pt idx="21342">
                  <c:v>213.41999999995087</c:v>
                </c:pt>
                <c:pt idx="21343">
                  <c:v>213.42999999995087</c:v>
                </c:pt>
                <c:pt idx="21344">
                  <c:v>213.43999999995086</c:v>
                </c:pt>
                <c:pt idx="21345">
                  <c:v>213.44999999995085</c:v>
                </c:pt>
                <c:pt idx="21346">
                  <c:v>213.45999999995084</c:v>
                </c:pt>
                <c:pt idx="21347">
                  <c:v>213.46999999995083</c:v>
                </c:pt>
                <c:pt idx="21348">
                  <c:v>213.47999999995082</c:v>
                </c:pt>
                <c:pt idx="21349">
                  <c:v>213.48999999995081</c:v>
                </c:pt>
                <c:pt idx="21350">
                  <c:v>213.4999999999508</c:v>
                </c:pt>
                <c:pt idx="21351">
                  <c:v>213.50999999995079</c:v>
                </c:pt>
                <c:pt idx="21352">
                  <c:v>213.51999999995078</c:v>
                </c:pt>
                <c:pt idx="21353">
                  <c:v>213.52999999995077</c:v>
                </c:pt>
                <c:pt idx="21354">
                  <c:v>213.53999999995077</c:v>
                </c:pt>
                <c:pt idx="21355">
                  <c:v>213.54999999995076</c:v>
                </c:pt>
                <c:pt idx="21356">
                  <c:v>213.55999999995075</c:v>
                </c:pt>
                <c:pt idx="21357">
                  <c:v>213.56999999995074</c:v>
                </c:pt>
                <c:pt idx="21358">
                  <c:v>213.57999999995073</c:v>
                </c:pt>
                <c:pt idx="21359">
                  <c:v>213.58999999995072</c:v>
                </c:pt>
                <c:pt idx="21360">
                  <c:v>213.59999999995071</c:v>
                </c:pt>
                <c:pt idx="21361">
                  <c:v>213.6099999999507</c:v>
                </c:pt>
                <c:pt idx="21362">
                  <c:v>213.61999999995069</c:v>
                </c:pt>
                <c:pt idx="21363">
                  <c:v>213.62999999995068</c:v>
                </c:pt>
                <c:pt idx="21364">
                  <c:v>213.63999999995067</c:v>
                </c:pt>
                <c:pt idx="21365">
                  <c:v>213.64999999995067</c:v>
                </c:pt>
                <c:pt idx="21366">
                  <c:v>213.65999999995066</c:v>
                </c:pt>
                <c:pt idx="21367">
                  <c:v>213.66999999995065</c:v>
                </c:pt>
                <c:pt idx="21368">
                  <c:v>213.67999999995064</c:v>
                </c:pt>
                <c:pt idx="21369">
                  <c:v>213.68999999995063</c:v>
                </c:pt>
                <c:pt idx="21370">
                  <c:v>213.69999999995062</c:v>
                </c:pt>
                <c:pt idx="21371">
                  <c:v>213.70999999995061</c:v>
                </c:pt>
                <c:pt idx="21372">
                  <c:v>213.7199999999506</c:v>
                </c:pt>
                <c:pt idx="21373">
                  <c:v>213.72999999995059</c:v>
                </c:pt>
                <c:pt idx="21374">
                  <c:v>213.73999999995058</c:v>
                </c:pt>
                <c:pt idx="21375">
                  <c:v>213.74999999995057</c:v>
                </c:pt>
                <c:pt idx="21376">
                  <c:v>213.75999999995057</c:v>
                </c:pt>
                <c:pt idx="21377">
                  <c:v>213.76999999995056</c:v>
                </c:pt>
                <c:pt idx="21378">
                  <c:v>213.77999999995055</c:v>
                </c:pt>
                <c:pt idx="21379">
                  <c:v>213.78999999995054</c:v>
                </c:pt>
                <c:pt idx="21380">
                  <c:v>213.79999999995053</c:v>
                </c:pt>
                <c:pt idx="21381">
                  <c:v>213.80999999995052</c:v>
                </c:pt>
                <c:pt idx="21382">
                  <c:v>213.81999999995051</c:v>
                </c:pt>
                <c:pt idx="21383">
                  <c:v>213.8299999999505</c:v>
                </c:pt>
                <c:pt idx="21384">
                  <c:v>213.83999999995049</c:v>
                </c:pt>
                <c:pt idx="21385">
                  <c:v>213.84999999995048</c:v>
                </c:pt>
                <c:pt idx="21386">
                  <c:v>213.85999999995047</c:v>
                </c:pt>
                <c:pt idx="21387">
                  <c:v>213.86999999995047</c:v>
                </c:pt>
                <c:pt idx="21388">
                  <c:v>213.87999999995046</c:v>
                </c:pt>
                <c:pt idx="21389">
                  <c:v>213.88999999995045</c:v>
                </c:pt>
                <c:pt idx="21390">
                  <c:v>213.89999999995044</c:v>
                </c:pt>
                <c:pt idx="21391">
                  <c:v>213.90999999995043</c:v>
                </c:pt>
                <c:pt idx="21392">
                  <c:v>213.91999999995042</c:v>
                </c:pt>
                <c:pt idx="21393">
                  <c:v>213.92999999995041</c:v>
                </c:pt>
                <c:pt idx="21394">
                  <c:v>213.9399999999504</c:v>
                </c:pt>
                <c:pt idx="21395">
                  <c:v>213.94999999995039</c:v>
                </c:pt>
                <c:pt idx="21396">
                  <c:v>213.95999999995038</c:v>
                </c:pt>
                <c:pt idx="21397">
                  <c:v>213.96999999995037</c:v>
                </c:pt>
                <c:pt idx="21398">
                  <c:v>213.97999999995037</c:v>
                </c:pt>
                <c:pt idx="21399">
                  <c:v>213.98999999995036</c:v>
                </c:pt>
                <c:pt idx="21400">
                  <c:v>213.99999999995035</c:v>
                </c:pt>
                <c:pt idx="21401">
                  <c:v>214.00999999995034</c:v>
                </c:pt>
                <c:pt idx="21402">
                  <c:v>214.01999999995033</c:v>
                </c:pt>
                <c:pt idx="21403">
                  <c:v>214.02999999995032</c:v>
                </c:pt>
                <c:pt idx="21404">
                  <c:v>214.03999999995031</c:v>
                </c:pt>
                <c:pt idx="21405">
                  <c:v>214.0499999999503</c:v>
                </c:pt>
                <c:pt idx="21406">
                  <c:v>214.05999999995029</c:v>
                </c:pt>
                <c:pt idx="21407">
                  <c:v>214.06999999995028</c:v>
                </c:pt>
                <c:pt idx="21408">
                  <c:v>214.07999999995027</c:v>
                </c:pt>
                <c:pt idx="21409">
                  <c:v>214.08999999995027</c:v>
                </c:pt>
                <c:pt idx="21410">
                  <c:v>214.09999999995026</c:v>
                </c:pt>
                <c:pt idx="21411">
                  <c:v>214.10999999995025</c:v>
                </c:pt>
                <c:pt idx="21412">
                  <c:v>214.11999999995024</c:v>
                </c:pt>
                <c:pt idx="21413">
                  <c:v>214.12999999995023</c:v>
                </c:pt>
                <c:pt idx="21414">
                  <c:v>214.13999999995022</c:v>
                </c:pt>
                <c:pt idx="21415">
                  <c:v>214.14999999995021</c:v>
                </c:pt>
                <c:pt idx="21416">
                  <c:v>214.1599999999502</c:v>
                </c:pt>
                <c:pt idx="21417">
                  <c:v>214.16999999995019</c:v>
                </c:pt>
                <c:pt idx="21418">
                  <c:v>214.17999999995018</c:v>
                </c:pt>
                <c:pt idx="21419">
                  <c:v>214.18999999995017</c:v>
                </c:pt>
                <c:pt idx="21420">
                  <c:v>214.19999999995017</c:v>
                </c:pt>
                <c:pt idx="21421">
                  <c:v>214.20999999995016</c:v>
                </c:pt>
                <c:pt idx="21422">
                  <c:v>214.21999999995015</c:v>
                </c:pt>
                <c:pt idx="21423">
                  <c:v>214.22999999995014</c:v>
                </c:pt>
                <c:pt idx="21424">
                  <c:v>214.23999999995013</c:v>
                </c:pt>
                <c:pt idx="21425">
                  <c:v>214.24999999995012</c:v>
                </c:pt>
                <c:pt idx="21426">
                  <c:v>214.25999999995011</c:v>
                </c:pt>
                <c:pt idx="21427">
                  <c:v>214.2699999999501</c:v>
                </c:pt>
                <c:pt idx="21428">
                  <c:v>214.27999999995009</c:v>
                </c:pt>
                <c:pt idx="21429">
                  <c:v>214.28999999995008</c:v>
                </c:pt>
                <c:pt idx="21430">
                  <c:v>214.29999999995007</c:v>
                </c:pt>
                <c:pt idx="21431">
                  <c:v>214.30999999995007</c:v>
                </c:pt>
                <c:pt idx="21432">
                  <c:v>214.31999999995006</c:v>
                </c:pt>
                <c:pt idx="21433">
                  <c:v>214.32999999995005</c:v>
                </c:pt>
                <c:pt idx="21434">
                  <c:v>214.33999999995004</c:v>
                </c:pt>
                <c:pt idx="21435">
                  <c:v>214.34999999995003</c:v>
                </c:pt>
                <c:pt idx="21436">
                  <c:v>214.35999999995002</c:v>
                </c:pt>
                <c:pt idx="21437">
                  <c:v>214.36999999995001</c:v>
                </c:pt>
                <c:pt idx="21438">
                  <c:v>214.37999999995</c:v>
                </c:pt>
                <c:pt idx="21439">
                  <c:v>214.38999999994999</c:v>
                </c:pt>
                <c:pt idx="21440">
                  <c:v>214.39999999994998</c:v>
                </c:pt>
                <c:pt idx="21441">
                  <c:v>214.40999999994997</c:v>
                </c:pt>
                <c:pt idx="21442">
                  <c:v>214.41999999994997</c:v>
                </c:pt>
                <c:pt idx="21443">
                  <c:v>214.42999999994996</c:v>
                </c:pt>
                <c:pt idx="21444">
                  <c:v>214.43999999994995</c:v>
                </c:pt>
                <c:pt idx="21445">
                  <c:v>214.44999999994994</c:v>
                </c:pt>
                <c:pt idx="21446">
                  <c:v>214.45999999994993</c:v>
                </c:pt>
                <c:pt idx="21447">
                  <c:v>214.46999999994992</c:v>
                </c:pt>
                <c:pt idx="21448">
                  <c:v>214.47999999994991</c:v>
                </c:pt>
                <c:pt idx="21449">
                  <c:v>214.4899999999499</c:v>
                </c:pt>
                <c:pt idx="21450">
                  <c:v>214.49999999994989</c:v>
                </c:pt>
                <c:pt idx="21451">
                  <c:v>214.50999999994988</c:v>
                </c:pt>
                <c:pt idx="21452">
                  <c:v>214.51999999994987</c:v>
                </c:pt>
                <c:pt idx="21453">
                  <c:v>214.52999999994987</c:v>
                </c:pt>
                <c:pt idx="21454">
                  <c:v>214.53999999994986</c:v>
                </c:pt>
                <c:pt idx="21455">
                  <c:v>214.54999999994985</c:v>
                </c:pt>
                <c:pt idx="21456">
                  <c:v>214.55999999994984</c:v>
                </c:pt>
                <c:pt idx="21457">
                  <c:v>214.56999999994983</c:v>
                </c:pt>
                <c:pt idx="21458">
                  <c:v>214.57999999994982</c:v>
                </c:pt>
                <c:pt idx="21459">
                  <c:v>214.58999999994981</c:v>
                </c:pt>
                <c:pt idx="21460">
                  <c:v>214.5999999999498</c:v>
                </c:pt>
                <c:pt idx="21461">
                  <c:v>214.60999999994979</c:v>
                </c:pt>
                <c:pt idx="21462">
                  <c:v>214.61999999994978</c:v>
                </c:pt>
                <c:pt idx="21463">
                  <c:v>214.62999999994977</c:v>
                </c:pt>
                <c:pt idx="21464">
                  <c:v>214.63999999994977</c:v>
                </c:pt>
                <c:pt idx="21465">
                  <c:v>214.64999999994976</c:v>
                </c:pt>
                <c:pt idx="21466">
                  <c:v>214.65999999994975</c:v>
                </c:pt>
                <c:pt idx="21467">
                  <c:v>214.66999999994974</c:v>
                </c:pt>
                <c:pt idx="21468">
                  <c:v>214.67999999994973</c:v>
                </c:pt>
                <c:pt idx="21469">
                  <c:v>214.68999999994972</c:v>
                </c:pt>
                <c:pt idx="21470">
                  <c:v>214.69999999994971</c:v>
                </c:pt>
                <c:pt idx="21471">
                  <c:v>214.7099999999497</c:v>
                </c:pt>
                <c:pt idx="21472">
                  <c:v>214.71999999994969</c:v>
                </c:pt>
                <c:pt idx="21473">
                  <c:v>214.72999999994968</c:v>
                </c:pt>
                <c:pt idx="21474">
                  <c:v>214.73999999994967</c:v>
                </c:pt>
                <c:pt idx="21475">
                  <c:v>214.74999999994967</c:v>
                </c:pt>
                <c:pt idx="21476">
                  <c:v>214.75999999994966</c:v>
                </c:pt>
                <c:pt idx="21477">
                  <c:v>214.76999999994965</c:v>
                </c:pt>
                <c:pt idx="21478">
                  <c:v>214.77999999994964</c:v>
                </c:pt>
                <c:pt idx="21479">
                  <c:v>214.78999999994963</c:v>
                </c:pt>
                <c:pt idx="21480">
                  <c:v>214.79999999994962</c:v>
                </c:pt>
                <c:pt idx="21481">
                  <c:v>214.80999999994961</c:v>
                </c:pt>
                <c:pt idx="21482">
                  <c:v>214.8199999999496</c:v>
                </c:pt>
                <c:pt idx="21483">
                  <c:v>214.82999999994959</c:v>
                </c:pt>
                <c:pt idx="21484">
                  <c:v>214.83999999994958</c:v>
                </c:pt>
                <c:pt idx="21485">
                  <c:v>214.84999999994957</c:v>
                </c:pt>
                <c:pt idx="21486">
                  <c:v>214.85999999994957</c:v>
                </c:pt>
                <c:pt idx="21487">
                  <c:v>214.86999999994956</c:v>
                </c:pt>
                <c:pt idx="21488">
                  <c:v>214.87999999994955</c:v>
                </c:pt>
                <c:pt idx="21489">
                  <c:v>214.88999999994954</c:v>
                </c:pt>
                <c:pt idx="21490">
                  <c:v>214.89999999994953</c:v>
                </c:pt>
                <c:pt idx="21491">
                  <c:v>214.90999999994952</c:v>
                </c:pt>
                <c:pt idx="21492">
                  <c:v>214.91999999994951</c:v>
                </c:pt>
                <c:pt idx="21493">
                  <c:v>214.9299999999495</c:v>
                </c:pt>
                <c:pt idx="21494">
                  <c:v>214.93999999994949</c:v>
                </c:pt>
                <c:pt idx="21495">
                  <c:v>214.94999999994948</c:v>
                </c:pt>
                <c:pt idx="21496">
                  <c:v>214.95999999994947</c:v>
                </c:pt>
                <c:pt idx="21497">
                  <c:v>214.96999999994947</c:v>
                </c:pt>
                <c:pt idx="21498">
                  <c:v>214.97999999994946</c:v>
                </c:pt>
                <c:pt idx="21499">
                  <c:v>214.98999999994945</c:v>
                </c:pt>
                <c:pt idx="21500">
                  <c:v>214.99999999994944</c:v>
                </c:pt>
                <c:pt idx="21501">
                  <c:v>215.00999999994943</c:v>
                </c:pt>
                <c:pt idx="21502">
                  <c:v>215.01999999994942</c:v>
                </c:pt>
                <c:pt idx="21503">
                  <c:v>215.02999999994941</c:v>
                </c:pt>
                <c:pt idx="21504">
                  <c:v>215.0399999999494</c:v>
                </c:pt>
                <c:pt idx="21505">
                  <c:v>215.04999999994939</c:v>
                </c:pt>
                <c:pt idx="21506">
                  <c:v>215.05999999994938</c:v>
                </c:pt>
                <c:pt idx="21507">
                  <c:v>215.06999999994937</c:v>
                </c:pt>
                <c:pt idx="21508">
                  <c:v>215.07999999994937</c:v>
                </c:pt>
                <c:pt idx="21509">
                  <c:v>215.08999999994936</c:v>
                </c:pt>
                <c:pt idx="21510">
                  <c:v>215.09999999994935</c:v>
                </c:pt>
                <c:pt idx="21511">
                  <c:v>215.10999999994934</c:v>
                </c:pt>
                <c:pt idx="21512">
                  <c:v>215.11999999994933</c:v>
                </c:pt>
                <c:pt idx="21513">
                  <c:v>215.12999999994932</c:v>
                </c:pt>
                <c:pt idx="21514">
                  <c:v>215.13999999994931</c:v>
                </c:pt>
                <c:pt idx="21515">
                  <c:v>215.1499999999493</c:v>
                </c:pt>
                <c:pt idx="21516">
                  <c:v>215.15999999994929</c:v>
                </c:pt>
                <c:pt idx="21517">
                  <c:v>215.16999999994928</c:v>
                </c:pt>
                <c:pt idx="21518">
                  <c:v>215.17999999994927</c:v>
                </c:pt>
                <c:pt idx="21519">
                  <c:v>215.18999999994926</c:v>
                </c:pt>
                <c:pt idx="21520">
                  <c:v>215.19999999994926</c:v>
                </c:pt>
                <c:pt idx="21521">
                  <c:v>215.20999999994925</c:v>
                </c:pt>
                <c:pt idx="21522">
                  <c:v>215.21999999994924</c:v>
                </c:pt>
                <c:pt idx="21523">
                  <c:v>215.22999999994923</c:v>
                </c:pt>
                <c:pt idx="21524">
                  <c:v>215.23999999994922</c:v>
                </c:pt>
                <c:pt idx="21525">
                  <c:v>215.24999999994921</c:v>
                </c:pt>
                <c:pt idx="21526">
                  <c:v>215.2599999999492</c:v>
                </c:pt>
                <c:pt idx="21527">
                  <c:v>215.26999999994919</c:v>
                </c:pt>
                <c:pt idx="21528">
                  <c:v>215.27999999994918</c:v>
                </c:pt>
                <c:pt idx="21529">
                  <c:v>215.28999999994917</c:v>
                </c:pt>
                <c:pt idx="21530">
                  <c:v>215.29999999994916</c:v>
                </c:pt>
                <c:pt idx="21531">
                  <c:v>215.30999999994916</c:v>
                </c:pt>
                <c:pt idx="21532">
                  <c:v>215.31999999994915</c:v>
                </c:pt>
                <c:pt idx="21533">
                  <c:v>215.32999999994914</c:v>
                </c:pt>
                <c:pt idx="21534">
                  <c:v>215.33999999994913</c:v>
                </c:pt>
                <c:pt idx="21535">
                  <c:v>215.34999999994912</c:v>
                </c:pt>
                <c:pt idx="21536">
                  <c:v>215.35999999994911</c:v>
                </c:pt>
                <c:pt idx="21537">
                  <c:v>215.3699999999491</c:v>
                </c:pt>
                <c:pt idx="21538">
                  <c:v>215.37999999994909</c:v>
                </c:pt>
                <c:pt idx="21539">
                  <c:v>215.38999999994908</c:v>
                </c:pt>
                <c:pt idx="21540">
                  <c:v>215.39999999994907</c:v>
                </c:pt>
                <c:pt idx="21541">
                  <c:v>215.40999999994906</c:v>
                </c:pt>
                <c:pt idx="21542">
                  <c:v>215.41999999994906</c:v>
                </c:pt>
                <c:pt idx="21543">
                  <c:v>215.42999999994905</c:v>
                </c:pt>
                <c:pt idx="21544">
                  <c:v>215.43999999994904</c:v>
                </c:pt>
                <c:pt idx="21545">
                  <c:v>215.44999999994903</c:v>
                </c:pt>
                <c:pt idx="21546">
                  <c:v>215.45999999994902</c:v>
                </c:pt>
                <c:pt idx="21547">
                  <c:v>215.46999999994901</c:v>
                </c:pt>
                <c:pt idx="21548">
                  <c:v>215.479999999949</c:v>
                </c:pt>
                <c:pt idx="21549">
                  <c:v>215.48999999994899</c:v>
                </c:pt>
                <c:pt idx="21550">
                  <c:v>215.49999999994898</c:v>
                </c:pt>
                <c:pt idx="21551">
                  <c:v>215.50999999994897</c:v>
                </c:pt>
                <c:pt idx="21552">
                  <c:v>215.51999999994896</c:v>
                </c:pt>
                <c:pt idx="21553">
                  <c:v>215.52999999994896</c:v>
                </c:pt>
                <c:pt idx="21554">
                  <c:v>215.53999999994895</c:v>
                </c:pt>
                <c:pt idx="21555">
                  <c:v>215.54999999994894</c:v>
                </c:pt>
                <c:pt idx="21556">
                  <c:v>215.55999999994893</c:v>
                </c:pt>
                <c:pt idx="21557">
                  <c:v>215.56999999994892</c:v>
                </c:pt>
                <c:pt idx="21558">
                  <c:v>215.57999999994891</c:v>
                </c:pt>
                <c:pt idx="21559">
                  <c:v>215.5899999999489</c:v>
                </c:pt>
                <c:pt idx="21560">
                  <c:v>215.59999999994889</c:v>
                </c:pt>
                <c:pt idx="21561">
                  <c:v>215.60999999994888</c:v>
                </c:pt>
                <c:pt idx="21562">
                  <c:v>215.61999999994887</c:v>
                </c:pt>
                <c:pt idx="21563">
                  <c:v>215.62999999994886</c:v>
                </c:pt>
                <c:pt idx="21564">
                  <c:v>215.63999999994886</c:v>
                </c:pt>
                <c:pt idx="21565">
                  <c:v>215.64999999994885</c:v>
                </c:pt>
                <c:pt idx="21566">
                  <c:v>215.65999999994884</c:v>
                </c:pt>
                <c:pt idx="21567">
                  <c:v>215.66999999994883</c:v>
                </c:pt>
                <c:pt idx="21568">
                  <c:v>215.67999999994882</c:v>
                </c:pt>
                <c:pt idx="21569">
                  <c:v>215.68999999994881</c:v>
                </c:pt>
                <c:pt idx="21570">
                  <c:v>215.6999999999488</c:v>
                </c:pt>
                <c:pt idx="21571">
                  <c:v>215.70999999994879</c:v>
                </c:pt>
                <c:pt idx="21572">
                  <c:v>215.71999999994878</c:v>
                </c:pt>
                <c:pt idx="21573">
                  <c:v>215.72999999994877</c:v>
                </c:pt>
                <c:pt idx="21574">
                  <c:v>215.73999999994876</c:v>
                </c:pt>
                <c:pt idx="21575">
                  <c:v>215.74999999994876</c:v>
                </c:pt>
                <c:pt idx="21576">
                  <c:v>215.75999999994875</c:v>
                </c:pt>
                <c:pt idx="21577">
                  <c:v>215.76999999994874</c:v>
                </c:pt>
                <c:pt idx="21578">
                  <c:v>215.77999999994873</c:v>
                </c:pt>
                <c:pt idx="21579">
                  <c:v>215.78999999994872</c:v>
                </c:pt>
                <c:pt idx="21580">
                  <c:v>215.79999999994871</c:v>
                </c:pt>
                <c:pt idx="21581">
                  <c:v>215.8099999999487</c:v>
                </c:pt>
                <c:pt idx="21582">
                  <c:v>215.81999999994869</c:v>
                </c:pt>
                <c:pt idx="21583">
                  <c:v>215.82999999994868</c:v>
                </c:pt>
                <c:pt idx="21584">
                  <c:v>215.83999999994867</c:v>
                </c:pt>
                <c:pt idx="21585">
                  <c:v>215.84999999994866</c:v>
                </c:pt>
                <c:pt idx="21586">
                  <c:v>215.85999999994866</c:v>
                </c:pt>
                <c:pt idx="21587">
                  <c:v>215.86999999994865</c:v>
                </c:pt>
                <c:pt idx="21588">
                  <c:v>215.87999999994864</c:v>
                </c:pt>
                <c:pt idx="21589">
                  <c:v>215.88999999994863</c:v>
                </c:pt>
                <c:pt idx="21590">
                  <c:v>215.89999999994862</c:v>
                </c:pt>
                <c:pt idx="21591">
                  <c:v>215.90999999994861</c:v>
                </c:pt>
                <c:pt idx="21592">
                  <c:v>215.9199999999486</c:v>
                </c:pt>
                <c:pt idx="21593">
                  <c:v>215.92999999994859</c:v>
                </c:pt>
                <c:pt idx="21594">
                  <c:v>215.93999999994858</c:v>
                </c:pt>
                <c:pt idx="21595">
                  <c:v>215.94999999994857</c:v>
                </c:pt>
                <c:pt idx="21596">
                  <c:v>215.95999999994856</c:v>
                </c:pt>
                <c:pt idx="21597">
                  <c:v>215.96999999994856</c:v>
                </c:pt>
                <c:pt idx="21598">
                  <c:v>215.97999999994855</c:v>
                </c:pt>
                <c:pt idx="21599">
                  <c:v>215.98999999994854</c:v>
                </c:pt>
                <c:pt idx="21600">
                  <c:v>215.99999999994853</c:v>
                </c:pt>
                <c:pt idx="21601">
                  <c:v>216.00999999994852</c:v>
                </c:pt>
                <c:pt idx="21602">
                  <c:v>216.01999999994851</c:v>
                </c:pt>
                <c:pt idx="21603">
                  <c:v>216.0299999999485</c:v>
                </c:pt>
                <c:pt idx="21604">
                  <c:v>216.03999999994849</c:v>
                </c:pt>
                <c:pt idx="21605">
                  <c:v>216.04999999994848</c:v>
                </c:pt>
                <c:pt idx="21606">
                  <c:v>216.05999999994847</c:v>
                </c:pt>
                <c:pt idx="21607">
                  <c:v>216.06999999994846</c:v>
                </c:pt>
                <c:pt idx="21608">
                  <c:v>216.07999999994846</c:v>
                </c:pt>
                <c:pt idx="21609">
                  <c:v>216.08999999994845</c:v>
                </c:pt>
                <c:pt idx="21610">
                  <c:v>216.09999999994844</c:v>
                </c:pt>
                <c:pt idx="21611">
                  <c:v>216.10999999994843</c:v>
                </c:pt>
                <c:pt idx="21612">
                  <c:v>216.11999999994842</c:v>
                </c:pt>
                <c:pt idx="21613">
                  <c:v>216.12999999994841</c:v>
                </c:pt>
                <c:pt idx="21614">
                  <c:v>216.1399999999484</c:v>
                </c:pt>
                <c:pt idx="21615">
                  <c:v>216.14999999994839</c:v>
                </c:pt>
                <c:pt idx="21616">
                  <c:v>216.15999999994838</c:v>
                </c:pt>
                <c:pt idx="21617">
                  <c:v>216.16999999994837</c:v>
                </c:pt>
                <c:pt idx="21618">
                  <c:v>216.17999999994836</c:v>
                </c:pt>
                <c:pt idx="21619">
                  <c:v>216.18999999994836</c:v>
                </c:pt>
                <c:pt idx="21620">
                  <c:v>216.19999999994835</c:v>
                </c:pt>
                <c:pt idx="21621">
                  <c:v>216.20999999994834</c:v>
                </c:pt>
                <c:pt idx="21622">
                  <c:v>216.21999999994833</c:v>
                </c:pt>
                <c:pt idx="21623">
                  <c:v>216.22999999994832</c:v>
                </c:pt>
                <c:pt idx="21624">
                  <c:v>216.23999999994831</c:v>
                </c:pt>
                <c:pt idx="21625">
                  <c:v>216.2499999999483</c:v>
                </c:pt>
                <c:pt idx="21626">
                  <c:v>216.25999999994829</c:v>
                </c:pt>
                <c:pt idx="21627">
                  <c:v>216.26999999994828</c:v>
                </c:pt>
                <c:pt idx="21628">
                  <c:v>216.27999999994827</c:v>
                </c:pt>
                <c:pt idx="21629">
                  <c:v>216.28999999994826</c:v>
                </c:pt>
                <c:pt idx="21630">
                  <c:v>216.29999999994826</c:v>
                </c:pt>
                <c:pt idx="21631">
                  <c:v>216.30999999994825</c:v>
                </c:pt>
                <c:pt idx="21632">
                  <c:v>216.31999999994824</c:v>
                </c:pt>
                <c:pt idx="21633">
                  <c:v>216.32999999994823</c:v>
                </c:pt>
                <c:pt idx="21634">
                  <c:v>216.33999999994822</c:v>
                </c:pt>
                <c:pt idx="21635">
                  <c:v>216.34999999994821</c:v>
                </c:pt>
                <c:pt idx="21636">
                  <c:v>216.3599999999482</c:v>
                </c:pt>
                <c:pt idx="21637">
                  <c:v>216.36999999994819</c:v>
                </c:pt>
                <c:pt idx="21638">
                  <c:v>216.37999999994818</c:v>
                </c:pt>
                <c:pt idx="21639">
                  <c:v>216.38999999994817</c:v>
                </c:pt>
                <c:pt idx="21640">
                  <c:v>216.39999999994816</c:v>
                </c:pt>
                <c:pt idx="21641">
                  <c:v>216.40999999994816</c:v>
                </c:pt>
                <c:pt idx="21642">
                  <c:v>216.41999999994815</c:v>
                </c:pt>
                <c:pt idx="21643">
                  <c:v>216.42999999994814</c:v>
                </c:pt>
                <c:pt idx="21644">
                  <c:v>216.43999999994813</c:v>
                </c:pt>
                <c:pt idx="21645">
                  <c:v>216.44999999994812</c:v>
                </c:pt>
                <c:pt idx="21646">
                  <c:v>216.45999999994811</c:v>
                </c:pt>
                <c:pt idx="21647">
                  <c:v>216.4699999999481</c:v>
                </c:pt>
                <c:pt idx="21648">
                  <c:v>216.47999999994809</c:v>
                </c:pt>
                <c:pt idx="21649">
                  <c:v>216.48999999994808</c:v>
                </c:pt>
                <c:pt idx="21650">
                  <c:v>216.49999999994807</c:v>
                </c:pt>
                <c:pt idx="21651">
                  <c:v>216.50999999994806</c:v>
                </c:pt>
                <c:pt idx="21652">
                  <c:v>216.51999999994806</c:v>
                </c:pt>
                <c:pt idx="21653">
                  <c:v>216.52999999994805</c:v>
                </c:pt>
                <c:pt idx="21654">
                  <c:v>216.53999999994804</c:v>
                </c:pt>
                <c:pt idx="21655">
                  <c:v>216.54999999994803</c:v>
                </c:pt>
                <c:pt idx="21656">
                  <c:v>216.55999999994802</c:v>
                </c:pt>
                <c:pt idx="21657">
                  <c:v>216.56999999994801</c:v>
                </c:pt>
                <c:pt idx="21658">
                  <c:v>216.579999999948</c:v>
                </c:pt>
                <c:pt idx="21659">
                  <c:v>216.58999999994799</c:v>
                </c:pt>
                <c:pt idx="21660">
                  <c:v>216.59999999994798</c:v>
                </c:pt>
                <c:pt idx="21661">
                  <c:v>216.60999999994797</c:v>
                </c:pt>
                <c:pt idx="21662">
                  <c:v>216.61999999994796</c:v>
                </c:pt>
                <c:pt idx="21663">
                  <c:v>216.62999999994796</c:v>
                </c:pt>
                <c:pt idx="21664">
                  <c:v>216.63999999994795</c:v>
                </c:pt>
                <c:pt idx="21665">
                  <c:v>216.64999999994794</c:v>
                </c:pt>
                <c:pt idx="21666">
                  <c:v>216.65999999994793</c:v>
                </c:pt>
                <c:pt idx="21667">
                  <c:v>216.66999999994792</c:v>
                </c:pt>
                <c:pt idx="21668">
                  <c:v>216.67999999994791</c:v>
                </c:pt>
                <c:pt idx="21669">
                  <c:v>216.6899999999479</c:v>
                </c:pt>
                <c:pt idx="21670">
                  <c:v>216.69999999994789</c:v>
                </c:pt>
                <c:pt idx="21671">
                  <c:v>216.70999999994788</c:v>
                </c:pt>
                <c:pt idx="21672">
                  <c:v>216.71999999994787</c:v>
                </c:pt>
                <c:pt idx="21673">
                  <c:v>216.72999999994786</c:v>
                </c:pt>
                <c:pt idx="21674">
                  <c:v>216.73999999994786</c:v>
                </c:pt>
                <c:pt idx="21675">
                  <c:v>216.74999999994785</c:v>
                </c:pt>
                <c:pt idx="21676">
                  <c:v>216.75999999994784</c:v>
                </c:pt>
                <c:pt idx="21677">
                  <c:v>216.76999999994783</c:v>
                </c:pt>
                <c:pt idx="21678">
                  <c:v>216.77999999994782</c:v>
                </c:pt>
                <c:pt idx="21679">
                  <c:v>216.78999999994781</c:v>
                </c:pt>
                <c:pt idx="21680">
                  <c:v>216.7999999999478</c:v>
                </c:pt>
                <c:pt idx="21681">
                  <c:v>216.80999999994779</c:v>
                </c:pt>
                <c:pt idx="21682">
                  <c:v>216.81999999994778</c:v>
                </c:pt>
                <c:pt idx="21683">
                  <c:v>216.82999999994777</c:v>
                </c:pt>
                <c:pt idx="21684">
                  <c:v>216.83999999994776</c:v>
                </c:pt>
                <c:pt idx="21685">
                  <c:v>216.84999999994776</c:v>
                </c:pt>
                <c:pt idx="21686">
                  <c:v>216.85999999994775</c:v>
                </c:pt>
                <c:pt idx="21687">
                  <c:v>216.86999999994774</c:v>
                </c:pt>
                <c:pt idx="21688">
                  <c:v>216.87999999994773</c:v>
                </c:pt>
                <c:pt idx="21689">
                  <c:v>216.88999999994772</c:v>
                </c:pt>
                <c:pt idx="21690">
                  <c:v>216.89999999994771</c:v>
                </c:pt>
                <c:pt idx="21691">
                  <c:v>216.9099999999477</c:v>
                </c:pt>
                <c:pt idx="21692">
                  <c:v>216.91999999994769</c:v>
                </c:pt>
                <c:pt idx="21693">
                  <c:v>216.92999999994768</c:v>
                </c:pt>
                <c:pt idx="21694">
                  <c:v>216.93999999994767</c:v>
                </c:pt>
                <c:pt idx="21695">
                  <c:v>216.94999999994766</c:v>
                </c:pt>
                <c:pt idx="21696">
                  <c:v>216.95999999994766</c:v>
                </c:pt>
                <c:pt idx="21697">
                  <c:v>216.96999999994765</c:v>
                </c:pt>
                <c:pt idx="21698">
                  <c:v>216.97999999994764</c:v>
                </c:pt>
                <c:pt idx="21699">
                  <c:v>216.98999999994763</c:v>
                </c:pt>
                <c:pt idx="21700">
                  <c:v>216.99999999994762</c:v>
                </c:pt>
                <c:pt idx="21701">
                  <c:v>217.00999999994761</c:v>
                </c:pt>
                <c:pt idx="21702">
                  <c:v>217.0199999999476</c:v>
                </c:pt>
                <c:pt idx="21703">
                  <c:v>217.02999999994759</c:v>
                </c:pt>
                <c:pt idx="21704">
                  <c:v>217.03999999994758</c:v>
                </c:pt>
                <c:pt idx="21705">
                  <c:v>217.04999999994757</c:v>
                </c:pt>
                <c:pt idx="21706">
                  <c:v>217.05999999994756</c:v>
                </c:pt>
                <c:pt idx="21707">
                  <c:v>217.06999999994756</c:v>
                </c:pt>
                <c:pt idx="21708">
                  <c:v>217.07999999994755</c:v>
                </c:pt>
                <c:pt idx="21709">
                  <c:v>217.08999999994754</c:v>
                </c:pt>
                <c:pt idx="21710">
                  <c:v>217.09999999994753</c:v>
                </c:pt>
                <c:pt idx="21711">
                  <c:v>217.10999999994752</c:v>
                </c:pt>
                <c:pt idx="21712">
                  <c:v>217.11999999994751</c:v>
                </c:pt>
                <c:pt idx="21713">
                  <c:v>217.1299999999475</c:v>
                </c:pt>
                <c:pt idx="21714">
                  <c:v>217.13999999994749</c:v>
                </c:pt>
                <c:pt idx="21715">
                  <c:v>217.14999999994748</c:v>
                </c:pt>
                <c:pt idx="21716">
                  <c:v>217.15999999994747</c:v>
                </c:pt>
                <c:pt idx="21717">
                  <c:v>217.16999999994746</c:v>
                </c:pt>
                <c:pt idx="21718">
                  <c:v>217.17999999994746</c:v>
                </c:pt>
                <c:pt idx="21719">
                  <c:v>217.18999999994745</c:v>
                </c:pt>
                <c:pt idx="21720">
                  <c:v>217.19999999994744</c:v>
                </c:pt>
                <c:pt idx="21721">
                  <c:v>217.20999999994743</c:v>
                </c:pt>
                <c:pt idx="21722">
                  <c:v>217.21999999994742</c:v>
                </c:pt>
                <c:pt idx="21723">
                  <c:v>217.22999999994741</c:v>
                </c:pt>
                <c:pt idx="21724">
                  <c:v>217.2399999999474</c:v>
                </c:pt>
                <c:pt idx="21725">
                  <c:v>217.24999999994739</c:v>
                </c:pt>
                <c:pt idx="21726">
                  <c:v>217.25999999994738</c:v>
                </c:pt>
                <c:pt idx="21727">
                  <c:v>217.26999999994737</c:v>
                </c:pt>
                <c:pt idx="21728">
                  <c:v>217.27999999994736</c:v>
                </c:pt>
                <c:pt idx="21729">
                  <c:v>217.28999999994736</c:v>
                </c:pt>
                <c:pt idx="21730">
                  <c:v>217.29999999994735</c:v>
                </c:pt>
                <c:pt idx="21731">
                  <c:v>217.30999999994734</c:v>
                </c:pt>
                <c:pt idx="21732">
                  <c:v>217.31999999994733</c:v>
                </c:pt>
                <c:pt idx="21733">
                  <c:v>217.32999999994732</c:v>
                </c:pt>
                <c:pt idx="21734">
                  <c:v>217.33999999994731</c:v>
                </c:pt>
                <c:pt idx="21735">
                  <c:v>217.3499999999473</c:v>
                </c:pt>
                <c:pt idx="21736">
                  <c:v>217.35999999994729</c:v>
                </c:pt>
                <c:pt idx="21737">
                  <c:v>217.36999999994728</c:v>
                </c:pt>
                <c:pt idx="21738">
                  <c:v>217.37999999994727</c:v>
                </c:pt>
                <c:pt idx="21739">
                  <c:v>217.38999999994726</c:v>
                </c:pt>
                <c:pt idx="21740">
                  <c:v>217.39999999994725</c:v>
                </c:pt>
                <c:pt idx="21741">
                  <c:v>217.40999999994725</c:v>
                </c:pt>
                <c:pt idx="21742">
                  <c:v>217.41999999994724</c:v>
                </c:pt>
                <c:pt idx="21743">
                  <c:v>217.42999999994723</c:v>
                </c:pt>
                <c:pt idx="21744">
                  <c:v>217.43999999994722</c:v>
                </c:pt>
                <c:pt idx="21745">
                  <c:v>217.44999999994721</c:v>
                </c:pt>
                <c:pt idx="21746">
                  <c:v>217.4599999999472</c:v>
                </c:pt>
                <c:pt idx="21747">
                  <c:v>217.46999999994719</c:v>
                </c:pt>
                <c:pt idx="21748">
                  <c:v>217.47999999994718</c:v>
                </c:pt>
                <c:pt idx="21749">
                  <c:v>217.48999999994717</c:v>
                </c:pt>
                <c:pt idx="21750">
                  <c:v>217.49999999994716</c:v>
                </c:pt>
                <c:pt idx="21751">
                  <c:v>217.50999999994715</c:v>
                </c:pt>
                <c:pt idx="21752">
                  <c:v>217.51999999994715</c:v>
                </c:pt>
                <c:pt idx="21753">
                  <c:v>217.52999999994714</c:v>
                </c:pt>
                <c:pt idx="21754">
                  <c:v>217.53999999994713</c:v>
                </c:pt>
                <c:pt idx="21755">
                  <c:v>217.54999999994712</c:v>
                </c:pt>
                <c:pt idx="21756">
                  <c:v>217.55999999994711</c:v>
                </c:pt>
                <c:pt idx="21757">
                  <c:v>217.5699999999471</c:v>
                </c:pt>
                <c:pt idx="21758">
                  <c:v>217.57999999994709</c:v>
                </c:pt>
                <c:pt idx="21759">
                  <c:v>217.58999999994708</c:v>
                </c:pt>
                <c:pt idx="21760">
                  <c:v>217.59999999994707</c:v>
                </c:pt>
                <c:pt idx="21761">
                  <c:v>217.60999999994706</c:v>
                </c:pt>
                <c:pt idx="21762">
                  <c:v>217.61999999994705</c:v>
                </c:pt>
                <c:pt idx="21763">
                  <c:v>217.62999999994705</c:v>
                </c:pt>
                <c:pt idx="21764">
                  <c:v>217.63999999994704</c:v>
                </c:pt>
                <c:pt idx="21765">
                  <c:v>217.64999999994703</c:v>
                </c:pt>
                <c:pt idx="21766">
                  <c:v>217.65999999994702</c:v>
                </c:pt>
                <c:pt idx="21767">
                  <c:v>217.66999999994701</c:v>
                </c:pt>
                <c:pt idx="21768">
                  <c:v>217.679999999947</c:v>
                </c:pt>
                <c:pt idx="21769">
                  <c:v>217.68999999994699</c:v>
                </c:pt>
                <c:pt idx="21770">
                  <c:v>217.69999999994698</c:v>
                </c:pt>
                <c:pt idx="21771">
                  <c:v>217.70999999994697</c:v>
                </c:pt>
                <c:pt idx="21772">
                  <c:v>217.71999999994696</c:v>
                </c:pt>
                <c:pt idx="21773">
                  <c:v>217.72999999994695</c:v>
                </c:pt>
                <c:pt idx="21774">
                  <c:v>217.73999999994695</c:v>
                </c:pt>
                <c:pt idx="21775">
                  <c:v>217.74999999994694</c:v>
                </c:pt>
                <c:pt idx="21776">
                  <c:v>217.75999999994693</c:v>
                </c:pt>
                <c:pt idx="21777">
                  <c:v>217.76999999994692</c:v>
                </c:pt>
                <c:pt idx="21778">
                  <c:v>217.77999999994691</c:v>
                </c:pt>
                <c:pt idx="21779">
                  <c:v>217.7899999999469</c:v>
                </c:pt>
                <c:pt idx="21780">
                  <c:v>217.79999999994689</c:v>
                </c:pt>
                <c:pt idx="21781">
                  <c:v>217.80999999994688</c:v>
                </c:pt>
                <c:pt idx="21782">
                  <c:v>217.81999999994687</c:v>
                </c:pt>
                <c:pt idx="21783">
                  <c:v>217.82999999994686</c:v>
                </c:pt>
                <c:pt idx="21784">
                  <c:v>217.83999999994685</c:v>
                </c:pt>
                <c:pt idx="21785">
                  <c:v>217.84999999994685</c:v>
                </c:pt>
                <c:pt idx="21786">
                  <c:v>217.85999999994684</c:v>
                </c:pt>
                <c:pt idx="21787">
                  <c:v>217.86999999994683</c:v>
                </c:pt>
                <c:pt idx="21788">
                  <c:v>217.87999999994682</c:v>
                </c:pt>
                <c:pt idx="21789">
                  <c:v>217.88999999994681</c:v>
                </c:pt>
                <c:pt idx="21790">
                  <c:v>217.8999999999468</c:v>
                </c:pt>
                <c:pt idx="21791">
                  <c:v>217.90999999994679</c:v>
                </c:pt>
                <c:pt idx="21792">
                  <c:v>217.91999999994678</c:v>
                </c:pt>
                <c:pt idx="21793">
                  <c:v>217.92999999994677</c:v>
                </c:pt>
                <c:pt idx="21794">
                  <c:v>217.93999999994676</c:v>
                </c:pt>
                <c:pt idx="21795">
                  <c:v>217.94999999994675</c:v>
                </c:pt>
                <c:pt idx="21796">
                  <c:v>217.95999999994675</c:v>
                </c:pt>
                <c:pt idx="21797">
                  <c:v>217.96999999994674</c:v>
                </c:pt>
                <c:pt idx="21798">
                  <c:v>217.97999999994673</c:v>
                </c:pt>
                <c:pt idx="21799">
                  <c:v>217.98999999994672</c:v>
                </c:pt>
                <c:pt idx="21800">
                  <c:v>217.99999999994671</c:v>
                </c:pt>
                <c:pt idx="21801">
                  <c:v>218.0099999999467</c:v>
                </c:pt>
                <c:pt idx="21802">
                  <c:v>218.01999999994669</c:v>
                </c:pt>
                <c:pt idx="21803">
                  <c:v>218.02999999994668</c:v>
                </c:pt>
                <c:pt idx="21804">
                  <c:v>218.03999999994667</c:v>
                </c:pt>
                <c:pt idx="21805">
                  <c:v>218.04999999994666</c:v>
                </c:pt>
                <c:pt idx="21806">
                  <c:v>218.05999999994665</c:v>
                </c:pt>
                <c:pt idx="21807">
                  <c:v>218.06999999994665</c:v>
                </c:pt>
                <c:pt idx="21808">
                  <c:v>218.07999999994664</c:v>
                </c:pt>
                <c:pt idx="21809">
                  <c:v>218.08999999994663</c:v>
                </c:pt>
                <c:pt idx="21810">
                  <c:v>218.09999999994662</c:v>
                </c:pt>
                <c:pt idx="21811">
                  <c:v>218.10999999994661</c:v>
                </c:pt>
                <c:pt idx="21812">
                  <c:v>218.1199999999466</c:v>
                </c:pt>
                <c:pt idx="21813">
                  <c:v>218.12999999994659</c:v>
                </c:pt>
                <c:pt idx="21814">
                  <c:v>218.13999999994658</c:v>
                </c:pt>
                <c:pt idx="21815">
                  <c:v>218.14999999994657</c:v>
                </c:pt>
                <c:pt idx="21816">
                  <c:v>218.15999999994656</c:v>
                </c:pt>
                <c:pt idx="21817">
                  <c:v>218.16999999994655</c:v>
                </c:pt>
                <c:pt idx="21818">
                  <c:v>218.17999999994655</c:v>
                </c:pt>
                <c:pt idx="21819">
                  <c:v>218.18999999994654</c:v>
                </c:pt>
                <c:pt idx="21820">
                  <c:v>218.19999999994653</c:v>
                </c:pt>
                <c:pt idx="21821">
                  <c:v>218.20999999994652</c:v>
                </c:pt>
                <c:pt idx="21822">
                  <c:v>218.21999999994651</c:v>
                </c:pt>
                <c:pt idx="21823">
                  <c:v>218.2299999999465</c:v>
                </c:pt>
                <c:pt idx="21824">
                  <c:v>218.23999999994649</c:v>
                </c:pt>
                <c:pt idx="21825">
                  <c:v>218.24999999994648</c:v>
                </c:pt>
                <c:pt idx="21826">
                  <c:v>218.25999999994647</c:v>
                </c:pt>
                <c:pt idx="21827">
                  <c:v>218.26999999994646</c:v>
                </c:pt>
                <c:pt idx="21828">
                  <c:v>218.27999999994645</c:v>
                </c:pt>
                <c:pt idx="21829">
                  <c:v>218.28999999994645</c:v>
                </c:pt>
                <c:pt idx="21830">
                  <c:v>218.29999999994644</c:v>
                </c:pt>
                <c:pt idx="21831">
                  <c:v>218.30999999994643</c:v>
                </c:pt>
                <c:pt idx="21832">
                  <c:v>218.31999999994642</c:v>
                </c:pt>
                <c:pt idx="21833">
                  <c:v>218.32999999994641</c:v>
                </c:pt>
                <c:pt idx="21834">
                  <c:v>218.3399999999464</c:v>
                </c:pt>
                <c:pt idx="21835">
                  <c:v>218.34999999994639</c:v>
                </c:pt>
                <c:pt idx="21836">
                  <c:v>218.35999999994638</c:v>
                </c:pt>
                <c:pt idx="21837">
                  <c:v>218.36999999994637</c:v>
                </c:pt>
                <c:pt idx="21838">
                  <c:v>218.37999999994636</c:v>
                </c:pt>
                <c:pt idx="21839">
                  <c:v>218.38999999994635</c:v>
                </c:pt>
                <c:pt idx="21840">
                  <c:v>218.39999999994635</c:v>
                </c:pt>
                <c:pt idx="21841">
                  <c:v>218.40999999994634</c:v>
                </c:pt>
                <c:pt idx="21842">
                  <c:v>218.41999999994633</c:v>
                </c:pt>
                <c:pt idx="21843">
                  <c:v>218.42999999994632</c:v>
                </c:pt>
                <c:pt idx="21844">
                  <c:v>218.43999999994631</c:v>
                </c:pt>
                <c:pt idx="21845">
                  <c:v>218.4499999999463</c:v>
                </c:pt>
                <c:pt idx="21846">
                  <c:v>218.45999999994629</c:v>
                </c:pt>
                <c:pt idx="21847">
                  <c:v>218.46999999994628</c:v>
                </c:pt>
                <c:pt idx="21848">
                  <c:v>218.47999999994627</c:v>
                </c:pt>
                <c:pt idx="21849">
                  <c:v>218.48999999994626</c:v>
                </c:pt>
                <c:pt idx="21850">
                  <c:v>218.49999999994625</c:v>
                </c:pt>
                <c:pt idx="21851">
                  <c:v>218.50999999994625</c:v>
                </c:pt>
                <c:pt idx="21852">
                  <c:v>218.51999999994624</c:v>
                </c:pt>
                <c:pt idx="21853">
                  <c:v>218.52999999994623</c:v>
                </c:pt>
                <c:pt idx="21854">
                  <c:v>218.53999999994622</c:v>
                </c:pt>
                <c:pt idx="21855">
                  <c:v>218.54999999994621</c:v>
                </c:pt>
                <c:pt idx="21856">
                  <c:v>218.5599999999462</c:v>
                </c:pt>
                <c:pt idx="21857">
                  <c:v>218.56999999994619</c:v>
                </c:pt>
                <c:pt idx="21858">
                  <c:v>218.57999999994618</c:v>
                </c:pt>
                <c:pt idx="21859">
                  <c:v>218.58999999994617</c:v>
                </c:pt>
                <c:pt idx="21860">
                  <c:v>218.59999999994616</c:v>
                </c:pt>
                <c:pt idx="21861">
                  <c:v>218.60999999994615</c:v>
                </c:pt>
                <c:pt idx="21862">
                  <c:v>218.61999999994615</c:v>
                </c:pt>
                <c:pt idx="21863">
                  <c:v>218.62999999994614</c:v>
                </c:pt>
                <c:pt idx="21864">
                  <c:v>218.63999999994613</c:v>
                </c:pt>
                <c:pt idx="21865">
                  <c:v>218.64999999994612</c:v>
                </c:pt>
                <c:pt idx="21866">
                  <c:v>218.65999999994611</c:v>
                </c:pt>
                <c:pt idx="21867">
                  <c:v>218.6699999999461</c:v>
                </c:pt>
                <c:pt idx="21868">
                  <c:v>218.67999999994609</c:v>
                </c:pt>
                <c:pt idx="21869">
                  <c:v>218.68999999994608</c:v>
                </c:pt>
                <c:pt idx="21870">
                  <c:v>218.69999999994607</c:v>
                </c:pt>
                <c:pt idx="21871">
                  <c:v>218.70999999994606</c:v>
                </c:pt>
                <c:pt idx="21872">
                  <c:v>218.71999999994605</c:v>
                </c:pt>
                <c:pt idx="21873">
                  <c:v>218.72999999994605</c:v>
                </c:pt>
                <c:pt idx="21874">
                  <c:v>218.73999999994604</c:v>
                </c:pt>
                <c:pt idx="21875">
                  <c:v>218.74999999994603</c:v>
                </c:pt>
                <c:pt idx="21876">
                  <c:v>218.75999999994602</c:v>
                </c:pt>
                <c:pt idx="21877">
                  <c:v>218.76999999994601</c:v>
                </c:pt>
                <c:pt idx="21878">
                  <c:v>218.779999999946</c:v>
                </c:pt>
                <c:pt idx="21879">
                  <c:v>218.78999999994599</c:v>
                </c:pt>
                <c:pt idx="21880">
                  <c:v>218.79999999994598</c:v>
                </c:pt>
                <c:pt idx="21881">
                  <c:v>218.80999999994597</c:v>
                </c:pt>
                <c:pt idx="21882">
                  <c:v>218.81999999994596</c:v>
                </c:pt>
                <c:pt idx="21883">
                  <c:v>218.82999999994595</c:v>
                </c:pt>
                <c:pt idx="21884">
                  <c:v>218.83999999994595</c:v>
                </c:pt>
                <c:pt idx="21885">
                  <c:v>218.84999999994594</c:v>
                </c:pt>
                <c:pt idx="21886">
                  <c:v>218.85999999994593</c:v>
                </c:pt>
                <c:pt idx="21887">
                  <c:v>218.86999999994592</c:v>
                </c:pt>
                <c:pt idx="21888">
                  <c:v>218.87999999994591</c:v>
                </c:pt>
                <c:pt idx="21889">
                  <c:v>218.8899999999459</c:v>
                </c:pt>
                <c:pt idx="21890">
                  <c:v>218.89999999994589</c:v>
                </c:pt>
                <c:pt idx="21891">
                  <c:v>218.90999999994588</c:v>
                </c:pt>
                <c:pt idx="21892">
                  <c:v>218.91999999994587</c:v>
                </c:pt>
                <c:pt idx="21893">
                  <c:v>218.92999999994586</c:v>
                </c:pt>
                <c:pt idx="21894">
                  <c:v>218.93999999994585</c:v>
                </c:pt>
                <c:pt idx="21895">
                  <c:v>218.94999999994585</c:v>
                </c:pt>
                <c:pt idx="21896">
                  <c:v>218.95999999994584</c:v>
                </c:pt>
                <c:pt idx="21897">
                  <c:v>218.96999999994583</c:v>
                </c:pt>
                <c:pt idx="21898">
                  <c:v>218.97999999994582</c:v>
                </c:pt>
                <c:pt idx="21899">
                  <c:v>218.98999999994581</c:v>
                </c:pt>
                <c:pt idx="21900">
                  <c:v>218.9999999999458</c:v>
                </c:pt>
                <c:pt idx="21901">
                  <c:v>219.00999999994579</c:v>
                </c:pt>
                <c:pt idx="21902">
                  <c:v>219.01999999994578</c:v>
                </c:pt>
                <c:pt idx="21903">
                  <c:v>219.02999999994577</c:v>
                </c:pt>
                <c:pt idx="21904">
                  <c:v>219.03999999994576</c:v>
                </c:pt>
                <c:pt idx="21905">
                  <c:v>219.04999999994575</c:v>
                </c:pt>
                <c:pt idx="21906">
                  <c:v>219.05999999994575</c:v>
                </c:pt>
                <c:pt idx="21907">
                  <c:v>219.06999999994574</c:v>
                </c:pt>
                <c:pt idx="21908">
                  <c:v>219.07999999994573</c:v>
                </c:pt>
                <c:pt idx="21909">
                  <c:v>219.08999999994572</c:v>
                </c:pt>
                <c:pt idx="21910">
                  <c:v>219.09999999994571</c:v>
                </c:pt>
                <c:pt idx="21911">
                  <c:v>219.1099999999457</c:v>
                </c:pt>
                <c:pt idx="21912">
                  <c:v>219.11999999994569</c:v>
                </c:pt>
                <c:pt idx="21913">
                  <c:v>219.12999999994568</c:v>
                </c:pt>
                <c:pt idx="21914">
                  <c:v>219.13999999994567</c:v>
                </c:pt>
                <c:pt idx="21915">
                  <c:v>219.14999999994566</c:v>
                </c:pt>
                <c:pt idx="21916">
                  <c:v>219.15999999994565</c:v>
                </c:pt>
                <c:pt idx="21917">
                  <c:v>219.16999999994565</c:v>
                </c:pt>
                <c:pt idx="21918">
                  <c:v>219.17999999994564</c:v>
                </c:pt>
                <c:pt idx="21919">
                  <c:v>219.18999999994563</c:v>
                </c:pt>
                <c:pt idx="21920">
                  <c:v>219.19999999994562</c:v>
                </c:pt>
                <c:pt idx="21921">
                  <c:v>219.20999999994561</c:v>
                </c:pt>
                <c:pt idx="21922">
                  <c:v>219.2199999999456</c:v>
                </c:pt>
                <c:pt idx="21923">
                  <c:v>219.22999999994559</c:v>
                </c:pt>
                <c:pt idx="21924">
                  <c:v>219.23999999994558</c:v>
                </c:pt>
                <c:pt idx="21925">
                  <c:v>219.24999999994557</c:v>
                </c:pt>
                <c:pt idx="21926">
                  <c:v>219.25999999994556</c:v>
                </c:pt>
                <c:pt idx="21927">
                  <c:v>219.26999999994555</c:v>
                </c:pt>
                <c:pt idx="21928">
                  <c:v>219.27999999994555</c:v>
                </c:pt>
                <c:pt idx="21929">
                  <c:v>219.28999999994554</c:v>
                </c:pt>
                <c:pt idx="21930">
                  <c:v>219.29999999994553</c:v>
                </c:pt>
                <c:pt idx="21931">
                  <c:v>219.30999999994552</c:v>
                </c:pt>
                <c:pt idx="21932">
                  <c:v>219.31999999994551</c:v>
                </c:pt>
                <c:pt idx="21933">
                  <c:v>219.3299999999455</c:v>
                </c:pt>
                <c:pt idx="21934">
                  <c:v>219.33999999994549</c:v>
                </c:pt>
                <c:pt idx="21935">
                  <c:v>219.34999999994548</c:v>
                </c:pt>
                <c:pt idx="21936">
                  <c:v>219.35999999994547</c:v>
                </c:pt>
                <c:pt idx="21937">
                  <c:v>219.36999999994546</c:v>
                </c:pt>
                <c:pt idx="21938">
                  <c:v>219.37999999994545</c:v>
                </c:pt>
                <c:pt idx="21939">
                  <c:v>219.38999999994545</c:v>
                </c:pt>
                <c:pt idx="21940">
                  <c:v>219.39999999994544</c:v>
                </c:pt>
                <c:pt idx="21941">
                  <c:v>219.40999999994543</c:v>
                </c:pt>
                <c:pt idx="21942">
                  <c:v>219.41999999994542</c:v>
                </c:pt>
                <c:pt idx="21943">
                  <c:v>219.42999999994541</c:v>
                </c:pt>
                <c:pt idx="21944">
                  <c:v>219.4399999999454</c:v>
                </c:pt>
                <c:pt idx="21945">
                  <c:v>219.44999999994539</c:v>
                </c:pt>
                <c:pt idx="21946">
                  <c:v>219.45999999994538</c:v>
                </c:pt>
                <c:pt idx="21947">
                  <c:v>219.46999999994537</c:v>
                </c:pt>
                <c:pt idx="21948">
                  <c:v>219.47999999994536</c:v>
                </c:pt>
                <c:pt idx="21949">
                  <c:v>219.48999999994535</c:v>
                </c:pt>
                <c:pt idx="21950">
                  <c:v>219.49999999994535</c:v>
                </c:pt>
                <c:pt idx="21951">
                  <c:v>219.50999999994534</c:v>
                </c:pt>
                <c:pt idx="21952">
                  <c:v>219.51999999994533</c:v>
                </c:pt>
                <c:pt idx="21953">
                  <c:v>219.52999999994532</c:v>
                </c:pt>
                <c:pt idx="21954">
                  <c:v>219.53999999994531</c:v>
                </c:pt>
                <c:pt idx="21955">
                  <c:v>219.5499999999453</c:v>
                </c:pt>
                <c:pt idx="21956">
                  <c:v>219.55999999994529</c:v>
                </c:pt>
                <c:pt idx="21957">
                  <c:v>219.56999999994528</c:v>
                </c:pt>
                <c:pt idx="21958">
                  <c:v>219.57999999994527</c:v>
                </c:pt>
                <c:pt idx="21959">
                  <c:v>219.58999999994526</c:v>
                </c:pt>
                <c:pt idx="21960">
                  <c:v>219.59999999994525</c:v>
                </c:pt>
                <c:pt idx="21961">
                  <c:v>219.60999999994525</c:v>
                </c:pt>
                <c:pt idx="21962">
                  <c:v>219.61999999994524</c:v>
                </c:pt>
                <c:pt idx="21963">
                  <c:v>219.62999999994523</c:v>
                </c:pt>
                <c:pt idx="21964">
                  <c:v>219.63999999994522</c:v>
                </c:pt>
                <c:pt idx="21965">
                  <c:v>219.64999999994521</c:v>
                </c:pt>
                <c:pt idx="21966">
                  <c:v>219.6599999999452</c:v>
                </c:pt>
                <c:pt idx="21967">
                  <c:v>219.66999999994519</c:v>
                </c:pt>
                <c:pt idx="21968">
                  <c:v>219.67999999994518</c:v>
                </c:pt>
                <c:pt idx="21969">
                  <c:v>219.68999999994517</c:v>
                </c:pt>
                <c:pt idx="21970">
                  <c:v>219.69999999994516</c:v>
                </c:pt>
                <c:pt idx="21971">
                  <c:v>219.70999999994515</c:v>
                </c:pt>
                <c:pt idx="21972">
                  <c:v>219.71999999994514</c:v>
                </c:pt>
                <c:pt idx="21973">
                  <c:v>219.72999999994514</c:v>
                </c:pt>
                <c:pt idx="21974">
                  <c:v>219.73999999994513</c:v>
                </c:pt>
                <c:pt idx="21975">
                  <c:v>219.74999999994512</c:v>
                </c:pt>
                <c:pt idx="21976">
                  <c:v>219.75999999994511</c:v>
                </c:pt>
                <c:pt idx="21977">
                  <c:v>219.7699999999451</c:v>
                </c:pt>
                <c:pt idx="21978">
                  <c:v>219.77999999994509</c:v>
                </c:pt>
                <c:pt idx="21979">
                  <c:v>219.78999999994508</c:v>
                </c:pt>
                <c:pt idx="21980">
                  <c:v>219.79999999994507</c:v>
                </c:pt>
                <c:pt idx="21981">
                  <c:v>219.80999999994506</c:v>
                </c:pt>
                <c:pt idx="21982">
                  <c:v>219.81999999994505</c:v>
                </c:pt>
                <c:pt idx="21983">
                  <c:v>219.82999999994504</c:v>
                </c:pt>
                <c:pt idx="21984">
                  <c:v>219.83999999994504</c:v>
                </c:pt>
                <c:pt idx="21985">
                  <c:v>219.84999999994503</c:v>
                </c:pt>
                <c:pt idx="21986">
                  <c:v>219.85999999994502</c:v>
                </c:pt>
                <c:pt idx="21987">
                  <c:v>219.86999999994501</c:v>
                </c:pt>
                <c:pt idx="21988">
                  <c:v>219.879999999945</c:v>
                </c:pt>
                <c:pt idx="21989">
                  <c:v>219.88999999994499</c:v>
                </c:pt>
                <c:pt idx="21990">
                  <c:v>219.89999999994498</c:v>
                </c:pt>
                <c:pt idx="21991">
                  <c:v>219.90999999994497</c:v>
                </c:pt>
                <c:pt idx="21992">
                  <c:v>219.91999999994496</c:v>
                </c:pt>
                <c:pt idx="21993">
                  <c:v>219.92999999994495</c:v>
                </c:pt>
                <c:pt idx="21994">
                  <c:v>219.93999999994494</c:v>
                </c:pt>
                <c:pt idx="21995">
                  <c:v>219.94999999994494</c:v>
                </c:pt>
                <c:pt idx="21996">
                  <c:v>219.95999999994493</c:v>
                </c:pt>
                <c:pt idx="21997">
                  <c:v>219.96999999994492</c:v>
                </c:pt>
                <c:pt idx="21998">
                  <c:v>219.97999999994491</c:v>
                </c:pt>
                <c:pt idx="21999">
                  <c:v>219.9899999999449</c:v>
                </c:pt>
                <c:pt idx="22000">
                  <c:v>219.99999999994489</c:v>
                </c:pt>
                <c:pt idx="22001">
                  <c:v>220.00999999994488</c:v>
                </c:pt>
                <c:pt idx="22002">
                  <c:v>220.01999999994487</c:v>
                </c:pt>
                <c:pt idx="22003">
                  <c:v>220.02999999994486</c:v>
                </c:pt>
                <c:pt idx="22004">
                  <c:v>220.03999999994485</c:v>
                </c:pt>
                <c:pt idx="22005">
                  <c:v>220.04999999994484</c:v>
                </c:pt>
                <c:pt idx="22006">
                  <c:v>220.05999999994484</c:v>
                </c:pt>
                <c:pt idx="22007">
                  <c:v>220.06999999994483</c:v>
                </c:pt>
                <c:pt idx="22008">
                  <c:v>220.07999999994482</c:v>
                </c:pt>
                <c:pt idx="22009">
                  <c:v>220.08999999994481</c:v>
                </c:pt>
                <c:pt idx="22010">
                  <c:v>220.0999999999448</c:v>
                </c:pt>
                <c:pt idx="22011">
                  <c:v>220.10999999994479</c:v>
                </c:pt>
                <c:pt idx="22012">
                  <c:v>220.11999999994478</c:v>
                </c:pt>
                <c:pt idx="22013">
                  <c:v>220.12999999994477</c:v>
                </c:pt>
                <c:pt idx="22014">
                  <c:v>220.13999999994476</c:v>
                </c:pt>
                <c:pt idx="22015">
                  <c:v>220.14999999994475</c:v>
                </c:pt>
                <c:pt idx="22016">
                  <c:v>220.15999999994474</c:v>
                </c:pt>
                <c:pt idx="22017">
                  <c:v>220.16999999994474</c:v>
                </c:pt>
                <c:pt idx="22018">
                  <c:v>220.17999999994473</c:v>
                </c:pt>
                <c:pt idx="22019">
                  <c:v>220.18999999994472</c:v>
                </c:pt>
                <c:pt idx="22020">
                  <c:v>220.19999999994471</c:v>
                </c:pt>
                <c:pt idx="22021">
                  <c:v>220.2099999999447</c:v>
                </c:pt>
                <c:pt idx="22022">
                  <c:v>220.21999999994469</c:v>
                </c:pt>
                <c:pt idx="22023">
                  <c:v>220.22999999994468</c:v>
                </c:pt>
                <c:pt idx="22024">
                  <c:v>220.23999999994467</c:v>
                </c:pt>
                <c:pt idx="22025">
                  <c:v>220.24999999994466</c:v>
                </c:pt>
                <c:pt idx="22026">
                  <c:v>220.25999999994465</c:v>
                </c:pt>
                <c:pt idx="22027">
                  <c:v>220.26999999994464</c:v>
                </c:pt>
                <c:pt idx="22028">
                  <c:v>220.27999999994464</c:v>
                </c:pt>
                <c:pt idx="22029">
                  <c:v>220.28999999994463</c:v>
                </c:pt>
                <c:pt idx="22030">
                  <c:v>220.29999999994462</c:v>
                </c:pt>
                <c:pt idx="22031">
                  <c:v>220.30999999994461</c:v>
                </c:pt>
                <c:pt idx="22032">
                  <c:v>220.3199999999446</c:v>
                </c:pt>
                <c:pt idx="22033">
                  <c:v>220.32999999994459</c:v>
                </c:pt>
                <c:pt idx="22034">
                  <c:v>220.33999999994458</c:v>
                </c:pt>
                <c:pt idx="22035">
                  <c:v>220.34999999994457</c:v>
                </c:pt>
                <c:pt idx="22036">
                  <c:v>220.35999999994456</c:v>
                </c:pt>
                <c:pt idx="22037">
                  <c:v>220.36999999994455</c:v>
                </c:pt>
                <c:pt idx="22038">
                  <c:v>220.37999999994454</c:v>
                </c:pt>
                <c:pt idx="22039">
                  <c:v>220.38999999994454</c:v>
                </c:pt>
                <c:pt idx="22040">
                  <c:v>220.39999999994453</c:v>
                </c:pt>
                <c:pt idx="22041">
                  <c:v>220.40999999994452</c:v>
                </c:pt>
                <c:pt idx="22042">
                  <c:v>220.41999999994451</c:v>
                </c:pt>
                <c:pt idx="22043">
                  <c:v>220.4299999999445</c:v>
                </c:pt>
                <c:pt idx="22044">
                  <c:v>220.43999999994449</c:v>
                </c:pt>
                <c:pt idx="22045">
                  <c:v>220.44999999994448</c:v>
                </c:pt>
                <c:pt idx="22046">
                  <c:v>220.45999999994447</c:v>
                </c:pt>
                <c:pt idx="22047">
                  <c:v>220.46999999994446</c:v>
                </c:pt>
                <c:pt idx="22048">
                  <c:v>220.47999999994445</c:v>
                </c:pt>
                <c:pt idx="22049">
                  <c:v>220.48999999994444</c:v>
                </c:pt>
                <c:pt idx="22050">
                  <c:v>220.49999999994444</c:v>
                </c:pt>
                <c:pt idx="22051">
                  <c:v>220.50999999994443</c:v>
                </c:pt>
                <c:pt idx="22052">
                  <c:v>220.51999999994442</c:v>
                </c:pt>
                <c:pt idx="22053">
                  <c:v>220.52999999994441</c:v>
                </c:pt>
                <c:pt idx="22054">
                  <c:v>220.5399999999444</c:v>
                </c:pt>
                <c:pt idx="22055">
                  <c:v>220.54999999994439</c:v>
                </c:pt>
                <c:pt idx="22056">
                  <c:v>220.55999999994438</c:v>
                </c:pt>
                <c:pt idx="22057">
                  <c:v>220.56999999994437</c:v>
                </c:pt>
                <c:pt idx="22058">
                  <c:v>220.57999999994436</c:v>
                </c:pt>
                <c:pt idx="22059">
                  <c:v>220.58999999994435</c:v>
                </c:pt>
                <c:pt idx="22060">
                  <c:v>220.59999999994434</c:v>
                </c:pt>
                <c:pt idx="22061">
                  <c:v>220.60999999994434</c:v>
                </c:pt>
                <c:pt idx="22062">
                  <c:v>220.61999999994433</c:v>
                </c:pt>
                <c:pt idx="22063">
                  <c:v>220.62999999994432</c:v>
                </c:pt>
                <c:pt idx="22064">
                  <c:v>220.63999999994431</c:v>
                </c:pt>
                <c:pt idx="22065">
                  <c:v>220.6499999999443</c:v>
                </c:pt>
                <c:pt idx="22066">
                  <c:v>220.65999999994429</c:v>
                </c:pt>
                <c:pt idx="22067">
                  <c:v>220.66999999994428</c:v>
                </c:pt>
                <c:pt idx="22068">
                  <c:v>220.67999999994427</c:v>
                </c:pt>
                <c:pt idx="22069">
                  <c:v>220.68999999994426</c:v>
                </c:pt>
                <c:pt idx="22070">
                  <c:v>220.69999999994425</c:v>
                </c:pt>
                <c:pt idx="22071">
                  <c:v>220.70999999994424</c:v>
                </c:pt>
                <c:pt idx="22072">
                  <c:v>220.71999999994424</c:v>
                </c:pt>
                <c:pt idx="22073">
                  <c:v>220.72999999994423</c:v>
                </c:pt>
                <c:pt idx="22074">
                  <c:v>220.73999999994422</c:v>
                </c:pt>
                <c:pt idx="22075">
                  <c:v>220.74999999994421</c:v>
                </c:pt>
                <c:pt idx="22076">
                  <c:v>220.7599999999442</c:v>
                </c:pt>
                <c:pt idx="22077">
                  <c:v>220.76999999994419</c:v>
                </c:pt>
                <c:pt idx="22078">
                  <c:v>220.77999999994418</c:v>
                </c:pt>
                <c:pt idx="22079">
                  <c:v>220.78999999994417</c:v>
                </c:pt>
                <c:pt idx="22080">
                  <c:v>220.79999999994416</c:v>
                </c:pt>
                <c:pt idx="22081">
                  <c:v>220.80999999994415</c:v>
                </c:pt>
                <c:pt idx="22082">
                  <c:v>220.81999999994414</c:v>
                </c:pt>
                <c:pt idx="22083">
                  <c:v>220.82999999994414</c:v>
                </c:pt>
                <c:pt idx="22084">
                  <c:v>220.83999999994413</c:v>
                </c:pt>
                <c:pt idx="22085">
                  <c:v>220.84999999994412</c:v>
                </c:pt>
                <c:pt idx="22086">
                  <c:v>220.85999999994411</c:v>
                </c:pt>
                <c:pt idx="22087">
                  <c:v>220.8699999999441</c:v>
                </c:pt>
                <c:pt idx="22088">
                  <c:v>220.87999999994409</c:v>
                </c:pt>
                <c:pt idx="22089">
                  <c:v>220.88999999994408</c:v>
                </c:pt>
                <c:pt idx="22090">
                  <c:v>220.89999999994407</c:v>
                </c:pt>
                <c:pt idx="22091">
                  <c:v>220.90999999994406</c:v>
                </c:pt>
                <c:pt idx="22092">
                  <c:v>220.91999999994405</c:v>
                </c:pt>
                <c:pt idx="22093">
                  <c:v>220.92999999994404</c:v>
                </c:pt>
                <c:pt idx="22094">
                  <c:v>220.93999999994404</c:v>
                </c:pt>
                <c:pt idx="22095">
                  <c:v>220.94999999994403</c:v>
                </c:pt>
                <c:pt idx="22096">
                  <c:v>220.95999999994402</c:v>
                </c:pt>
                <c:pt idx="22097">
                  <c:v>220.96999999994401</c:v>
                </c:pt>
                <c:pt idx="22098">
                  <c:v>220.979999999944</c:v>
                </c:pt>
                <c:pt idx="22099">
                  <c:v>220.98999999994399</c:v>
                </c:pt>
                <c:pt idx="22100">
                  <c:v>220.99999999994398</c:v>
                </c:pt>
                <c:pt idx="22101">
                  <c:v>221.00999999994397</c:v>
                </c:pt>
                <c:pt idx="22102">
                  <c:v>221.01999999994396</c:v>
                </c:pt>
                <c:pt idx="22103">
                  <c:v>221.02999999994395</c:v>
                </c:pt>
                <c:pt idx="22104">
                  <c:v>221.03999999994394</c:v>
                </c:pt>
                <c:pt idx="22105">
                  <c:v>221.04999999994394</c:v>
                </c:pt>
                <c:pt idx="22106">
                  <c:v>221.05999999994393</c:v>
                </c:pt>
                <c:pt idx="22107">
                  <c:v>221.06999999994392</c:v>
                </c:pt>
                <c:pt idx="22108">
                  <c:v>221.07999999994391</c:v>
                </c:pt>
                <c:pt idx="22109">
                  <c:v>221.0899999999439</c:v>
                </c:pt>
                <c:pt idx="22110">
                  <c:v>221.09999999994389</c:v>
                </c:pt>
                <c:pt idx="22111">
                  <c:v>221.10999999994388</c:v>
                </c:pt>
                <c:pt idx="22112">
                  <c:v>221.11999999994387</c:v>
                </c:pt>
                <c:pt idx="22113">
                  <c:v>221.12999999994386</c:v>
                </c:pt>
                <c:pt idx="22114">
                  <c:v>221.13999999994385</c:v>
                </c:pt>
                <c:pt idx="22115">
                  <c:v>221.14999999994384</c:v>
                </c:pt>
                <c:pt idx="22116">
                  <c:v>221.15999999994384</c:v>
                </c:pt>
                <c:pt idx="22117">
                  <c:v>221.16999999994383</c:v>
                </c:pt>
                <c:pt idx="22118">
                  <c:v>221.17999999994382</c:v>
                </c:pt>
                <c:pt idx="22119">
                  <c:v>221.18999999994381</c:v>
                </c:pt>
                <c:pt idx="22120">
                  <c:v>221.1999999999438</c:v>
                </c:pt>
                <c:pt idx="22121">
                  <c:v>221.20999999994379</c:v>
                </c:pt>
                <c:pt idx="22122">
                  <c:v>221.21999999994378</c:v>
                </c:pt>
                <c:pt idx="22123">
                  <c:v>221.22999999994377</c:v>
                </c:pt>
                <c:pt idx="22124">
                  <c:v>221.23999999994376</c:v>
                </c:pt>
                <c:pt idx="22125">
                  <c:v>221.24999999994375</c:v>
                </c:pt>
                <c:pt idx="22126">
                  <c:v>221.25999999994374</c:v>
                </c:pt>
                <c:pt idx="22127">
                  <c:v>221.26999999994374</c:v>
                </c:pt>
                <c:pt idx="22128">
                  <c:v>221.27999999994373</c:v>
                </c:pt>
                <c:pt idx="22129">
                  <c:v>221.28999999994372</c:v>
                </c:pt>
                <c:pt idx="22130">
                  <c:v>221.29999999994371</c:v>
                </c:pt>
                <c:pt idx="22131">
                  <c:v>221.3099999999437</c:v>
                </c:pt>
                <c:pt idx="22132">
                  <c:v>221.31999999994369</c:v>
                </c:pt>
                <c:pt idx="22133">
                  <c:v>221.32999999994368</c:v>
                </c:pt>
                <c:pt idx="22134">
                  <c:v>221.33999999994367</c:v>
                </c:pt>
                <c:pt idx="22135">
                  <c:v>221.34999999994366</c:v>
                </c:pt>
                <c:pt idx="22136">
                  <c:v>221.35999999994365</c:v>
                </c:pt>
                <c:pt idx="22137">
                  <c:v>221.36999999994364</c:v>
                </c:pt>
                <c:pt idx="22138">
                  <c:v>221.37999999994364</c:v>
                </c:pt>
                <c:pt idx="22139">
                  <c:v>221.38999999994363</c:v>
                </c:pt>
                <c:pt idx="22140">
                  <c:v>221.39999999994362</c:v>
                </c:pt>
                <c:pt idx="22141">
                  <c:v>221.40999999994361</c:v>
                </c:pt>
                <c:pt idx="22142">
                  <c:v>221.4199999999436</c:v>
                </c:pt>
                <c:pt idx="22143">
                  <c:v>221.42999999994359</c:v>
                </c:pt>
                <c:pt idx="22144">
                  <c:v>221.43999999994358</c:v>
                </c:pt>
                <c:pt idx="22145">
                  <c:v>221.44999999994357</c:v>
                </c:pt>
                <c:pt idx="22146">
                  <c:v>221.45999999994356</c:v>
                </c:pt>
                <c:pt idx="22147">
                  <c:v>221.46999999994355</c:v>
                </c:pt>
                <c:pt idx="22148">
                  <c:v>221.47999999994354</c:v>
                </c:pt>
                <c:pt idx="22149">
                  <c:v>221.48999999994354</c:v>
                </c:pt>
                <c:pt idx="22150">
                  <c:v>221.49999999994353</c:v>
                </c:pt>
                <c:pt idx="22151">
                  <c:v>221.50999999994352</c:v>
                </c:pt>
                <c:pt idx="22152">
                  <c:v>221.51999999994351</c:v>
                </c:pt>
                <c:pt idx="22153">
                  <c:v>221.5299999999435</c:v>
                </c:pt>
                <c:pt idx="22154">
                  <c:v>221.53999999994349</c:v>
                </c:pt>
                <c:pt idx="22155">
                  <c:v>221.54999999994348</c:v>
                </c:pt>
                <c:pt idx="22156">
                  <c:v>221.55999999994347</c:v>
                </c:pt>
                <c:pt idx="22157">
                  <c:v>221.56999999994346</c:v>
                </c:pt>
                <c:pt idx="22158">
                  <c:v>221.57999999994345</c:v>
                </c:pt>
                <c:pt idx="22159">
                  <c:v>221.58999999994344</c:v>
                </c:pt>
                <c:pt idx="22160">
                  <c:v>221.59999999994344</c:v>
                </c:pt>
                <c:pt idx="22161">
                  <c:v>221.60999999994343</c:v>
                </c:pt>
                <c:pt idx="22162">
                  <c:v>221.61999999994342</c:v>
                </c:pt>
                <c:pt idx="22163">
                  <c:v>221.62999999994341</c:v>
                </c:pt>
                <c:pt idx="22164">
                  <c:v>221.6399999999434</c:v>
                </c:pt>
                <c:pt idx="22165">
                  <c:v>221.64999999994339</c:v>
                </c:pt>
                <c:pt idx="22166">
                  <c:v>221.65999999994338</c:v>
                </c:pt>
                <c:pt idx="22167">
                  <c:v>221.66999999994337</c:v>
                </c:pt>
                <c:pt idx="22168">
                  <c:v>221.67999999994336</c:v>
                </c:pt>
                <c:pt idx="22169">
                  <c:v>221.68999999994335</c:v>
                </c:pt>
                <c:pt idx="22170">
                  <c:v>221.69999999994334</c:v>
                </c:pt>
                <c:pt idx="22171">
                  <c:v>221.70999999994334</c:v>
                </c:pt>
                <c:pt idx="22172">
                  <c:v>221.71999999994333</c:v>
                </c:pt>
                <c:pt idx="22173">
                  <c:v>221.72999999994332</c:v>
                </c:pt>
                <c:pt idx="22174">
                  <c:v>221.73999999994331</c:v>
                </c:pt>
                <c:pt idx="22175">
                  <c:v>221.7499999999433</c:v>
                </c:pt>
                <c:pt idx="22176">
                  <c:v>221.75999999994329</c:v>
                </c:pt>
                <c:pt idx="22177">
                  <c:v>221.76999999994328</c:v>
                </c:pt>
                <c:pt idx="22178">
                  <c:v>221.77999999994327</c:v>
                </c:pt>
                <c:pt idx="22179">
                  <c:v>221.78999999994326</c:v>
                </c:pt>
                <c:pt idx="22180">
                  <c:v>221.79999999994325</c:v>
                </c:pt>
                <c:pt idx="22181">
                  <c:v>221.80999999994324</c:v>
                </c:pt>
                <c:pt idx="22182">
                  <c:v>221.81999999994324</c:v>
                </c:pt>
                <c:pt idx="22183">
                  <c:v>221.82999999994323</c:v>
                </c:pt>
                <c:pt idx="22184">
                  <c:v>221.83999999994322</c:v>
                </c:pt>
                <c:pt idx="22185">
                  <c:v>221.84999999994321</c:v>
                </c:pt>
                <c:pt idx="22186">
                  <c:v>221.8599999999432</c:v>
                </c:pt>
                <c:pt idx="22187">
                  <c:v>221.86999999994319</c:v>
                </c:pt>
                <c:pt idx="22188">
                  <c:v>221.87999999994318</c:v>
                </c:pt>
                <c:pt idx="22189">
                  <c:v>221.88999999994317</c:v>
                </c:pt>
                <c:pt idx="22190">
                  <c:v>221.89999999994316</c:v>
                </c:pt>
                <c:pt idx="22191">
                  <c:v>221.90999999994315</c:v>
                </c:pt>
                <c:pt idx="22192">
                  <c:v>221.91999999994314</c:v>
                </c:pt>
                <c:pt idx="22193">
                  <c:v>221.92999999994313</c:v>
                </c:pt>
                <c:pt idx="22194">
                  <c:v>221.93999999994313</c:v>
                </c:pt>
                <c:pt idx="22195">
                  <c:v>221.94999999994312</c:v>
                </c:pt>
                <c:pt idx="22196">
                  <c:v>221.95999999994311</c:v>
                </c:pt>
                <c:pt idx="22197">
                  <c:v>221.9699999999431</c:v>
                </c:pt>
                <c:pt idx="22198">
                  <c:v>221.97999999994309</c:v>
                </c:pt>
                <c:pt idx="22199">
                  <c:v>221.98999999994308</c:v>
                </c:pt>
                <c:pt idx="22200">
                  <c:v>221.99999999994307</c:v>
                </c:pt>
                <c:pt idx="22201">
                  <c:v>222.00999999994306</c:v>
                </c:pt>
                <c:pt idx="22202">
                  <c:v>222.01999999994305</c:v>
                </c:pt>
                <c:pt idx="22203">
                  <c:v>222.02999999994304</c:v>
                </c:pt>
                <c:pt idx="22204">
                  <c:v>222.03999999994303</c:v>
                </c:pt>
                <c:pt idx="22205">
                  <c:v>222.04999999994303</c:v>
                </c:pt>
                <c:pt idx="22206">
                  <c:v>222.05999999994302</c:v>
                </c:pt>
                <c:pt idx="22207">
                  <c:v>222.06999999994301</c:v>
                </c:pt>
                <c:pt idx="22208">
                  <c:v>222.079999999943</c:v>
                </c:pt>
                <c:pt idx="22209">
                  <c:v>222.08999999994299</c:v>
                </c:pt>
                <c:pt idx="22210">
                  <c:v>222.09999999994298</c:v>
                </c:pt>
                <c:pt idx="22211">
                  <c:v>222.10999999994297</c:v>
                </c:pt>
                <c:pt idx="22212">
                  <c:v>222.11999999994296</c:v>
                </c:pt>
                <c:pt idx="22213">
                  <c:v>222.12999999994295</c:v>
                </c:pt>
                <c:pt idx="22214">
                  <c:v>222.13999999994294</c:v>
                </c:pt>
                <c:pt idx="22215">
                  <c:v>222.14999999994293</c:v>
                </c:pt>
                <c:pt idx="22216">
                  <c:v>222.15999999994293</c:v>
                </c:pt>
                <c:pt idx="22217">
                  <c:v>222.16999999994292</c:v>
                </c:pt>
                <c:pt idx="22218">
                  <c:v>222.17999999994291</c:v>
                </c:pt>
                <c:pt idx="22219">
                  <c:v>222.1899999999429</c:v>
                </c:pt>
                <c:pt idx="22220">
                  <c:v>222.19999999994289</c:v>
                </c:pt>
                <c:pt idx="22221">
                  <c:v>222.20999999994288</c:v>
                </c:pt>
                <c:pt idx="22222">
                  <c:v>222.21999999994287</c:v>
                </c:pt>
                <c:pt idx="22223">
                  <c:v>222.22999999994286</c:v>
                </c:pt>
                <c:pt idx="22224">
                  <c:v>222.23999999994285</c:v>
                </c:pt>
                <c:pt idx="22225">
                  <c:v>222.24999999994284</c:v>
                </c:pt>
                <c:pt idx="22226">
                  <c:v>222.25999999994283</c:v>
                </c:pt>
                <c:pt idx="22227">
                  <c:v>222.26999999994283</c:v>
                </c:pt>
                <c:pt idx="22228">
                  <c:v>222.27999999994282</c:v>
                </c:pt>
                <c:pt idx="22229">
                  <c:v>222.28999999994281</c:v>
                </c:pt>
                <c:pt idx="22230">
                  <c:v>222.2999999999428</c:v>
                </c:pt>
                <c:pt idx="22231">
                  <c:v>222.30999999994279</c:v>
                </c:pt>
                <c:pt idx="22232">
                  <c:v>222.31999999994278</c:v>
                </c:pt>
                <c:pt idx="22233">
                  <c:v>222.32999999994277</c:v>
                </c:pt>
                <c:pt idx="22234">
                  <c:v>222.33999999994276</c:v>
                </c:pt>
                <c:pt idx="22235">
                  <c:v>222.34999999994275</c:v>
                </c:pt>
                <c:pt idx="22236">
                  <c:v>222.35999999994274</c:v>
                </c:pt>
                <c:pt idx="22237">
                  <c:v>222.36999999994273</c:v>
                </c:pt>
                <c:pt idx="22238">
                  <c:v>222.37999999994273</c:v>
                </c:pt>
                <c:pt idx="22239">
                  <c:v>222.38999999994272</c:v>
                </c:pt>
                <c:pt idx="22240">
                  <c:v>222.39999999994271</c:v>
                </c:pt>
                <c:pt idx="22241">
                  <c:v>222.4099999999427</c:v>
                </c:pt>
                <c:pt idx="22242">
                  <c:v>222.41999999994269</c:v>
                </c:pt>
                <c:pt idx="22243">
                  <c:v>222.42999999994268</c:v>
                </c:pt>
                <c:pt idx="22244">
                  <c:v>222.43999999994267</c:v>
                </c:pt>
                <c:pt idx="22245">
                  <c:v>222.44999999994266</c:v>
                </c:pt>
                <c:pt idx="22246">
                  <c:v>222.45999999994265</c:v>
                </c:pt>
                <c:pt idx="22247">
                  <c:v>222.46999999994264</c:v>
                </c:pt>
                <c:pt idx="22248">
                  <c:v>222.47999999994263</c:v>
                </c:pt>
                <c:pt idx="22249">
                  <c:v>222.48999999994263</c:v>
                </c:pt>
                <c:pt idx="22250">
                  <c:v>222.49999999994262</c:v>
                </c:pt>
                <c:pt idx="22251">
                  <c:v>222.50999999994261</c:v>
                </c:pt>
                <c:pt idx="22252">
                  <c:v>222.5199999999426</c:v>
                </c:pt>
                <c:pt idx="22253">
                  <c:v>222.52999999994259</c:v>
                </c:pt>
                <c:pt idx="22254">
                  <c:v>222.53999999994258</c:v>
                </c:pt>
                <c:pt idx="22255">
                  <c:v>222.54999999994257</c:v>
                </c:pt>
                <c:pt idx="22256">
                  <c:v>222.55999999994256</c:v>
                </c:pt>
                <c:pt idx="22257">
                  <c:v>222.56999999994255</c:v>
                </c:pt>
                <c:pt idx="22258">
                  <c:v>222.57999999994254</c:v>
                </c:pt>
                <c:pt idx="22259">
                  <c:v>222.58999999994253</c:v>
                </c:pt>
                <c:pt idx="22260">
                  <c:v>222.59999999994253</c:v>
                </c:pt>
                <c:pt idx="22261">
                  <c:v>222.60999999994252</c:v>
                </c:pt>
                <c:pt idx="22262">
                  <c:v>222.61999999994251</c:v>
                </c:pt>
                <c:pt idx="22263">
                  <c:v>222.6299999999425</c:v>
                </c:pt>
                <c:pt idx="22264">
                  <c:v>222.63999999994249</c:v>
                </c:pt>
                <c:pt idx="22265">
                  <c:v>222.64999999994248</c:v>
                </c:pt>
                <c:pt idx="22266">
                  <c:v>222.65999999994247</c:v>
                </c:pt>
                <c:pt idx="22267">
                  <c:v>222.66999999994246</c:v>
                </c:pt>
                <c:pt idx="22268">
                  <c:v>222.67999999994245</c:v>
                </c:pt>
                <c:pt idx="22269">
                  <c:v>222.68999999994244</c:v>
                </c:pt>
                <c:pt idx="22270">
                  <c:v>222.69999999994243</c:v>
                </c:pt>
                <c:pt idx="22271">
                  <c:v>222.70999999994243</c:v>
                </c:pt>
                <c:pt idx="22272">
                  <c:v>222.71999999994242</c:v>
                </c:pt>
                <c:pt idx="22273">
                  <c:v>222.72999999994241</c:v>
                </c:pt>
                <c:pt idx="22274">
                  <c:v>222.7399999999424</c:v>
                </c:pt>
                <c:pt idx="22275">
                  <c:v>222.74999999994239</c:v>
                </c:pt>
                <c:pt idx="22276">
                  <c:v>222.75999999994238</c:v>
                </c:pt>
                <c:pt idx="22277">
                  <c:v>222.76999999994237</c:v>
                </c:pt>
                <c:pt idx="22278">
                  <c:v>222.77999999994236</c:v>
                </c:pt>
                <c:pt idx="22279">
                  <c:v>222.78999999994235</c:v>
                </c:pt>
                <c:pt idx="22280">
                  <c:v>222.79999999994234</c:v>
                </c:pt>
                <c:pt idx="22281">
                  <c:v>222.80999999994233</c:v>
                </c:pt>
                <c:pt idx="22282">
                  <c:v>222.81999999994233</c:v>
                </c:pt>
                <c:pt idx="22283">
                  <c:v>222.82999999994232</c:v>
                </c:pt>
                <c:pt idx="22284">
                  <c:v>222.83999999994231</c:v>
                </c:pt>
                <c:pt idx="22285">
                  <c:v>222.8499999999423</c:v>
                </c:pt>
                <c:pt idx="22286">
                  <c:v>222.85999999994229</c:v>
                </c:pt>
                <c:pt idx="22287">
                  <c:v>222.86999999994228</c:v>
                </c:pt>
                <c:pt idx="22288">
                  <c:v>222.87999999994227</c:v>
                </c:pt>
                <c:pt idx="22289">
                  <c:v>222.88999999994226</c:v>
                </c:pt>
                <c:pt idx="22290">
                  <c:v>222.89999999994225</c:v>
                </c:pt>
                <c:pt idx="22291">
                  <c:v>222.90999999994224</c:v>
                </c:pt>
                <c:pt idx="22292">
                  <c:v>222.91999999994223</c:v>
                </c:pt>
                <c:pt idx="22293">
                  <c:v>222.92999999994223</c:v>
                </c:pt>
                <c:pt idx="22294">
                  <c:v>222.93999999994222</c:v>
                </c:pt>
                <c:pt idx="22295">
                  <c:v>222.94999999994221</c:v>
                </c:pt>
                <c:pt idx="22296">
                  <c:v>222.9599999999422</c:v>
                </c:pt>
                <c:pt idx="22297">
                  <c:v>222.96999999994219</c:v>
                </c:pt>
                <c:pt idx="22298">
                  <c:v>222.97999999994218</c:v>
                </c:pt>
                <c:pt idx="22299">
                  <c:v>222.98999999994217</c:v>
                </c:pt>
                <c:pt idx="22300">
                  <c:v>222.99999999994216</c:v>
                </c:pt>
                <c:pt idx="22301">
                  <c:v>223.00999999994215</c:v>
                </c:pt>
                <c:pt idx="22302">
                  <c:v>223.01999999994214</c:v>
                </c:pt>
                <c:pt idx="22303">
                  <c:v>223.02999999994213</c:v>
                </c:pt>
                <c:pt idx="22304">
                  <c:v>223.03999999994213</c:v>
                </c:pt>
                <c:pt idx="22305">
                  <c:v>223.04999999994212</c:v>
                </c:pt>
                <c:pt idx="22306">
                  <c:v>223.05999999994211</c:v>
                </c:pt>
                <c:pt idx="22307">
                  <c:v>223.0699999999421</c:v>
                </c:pt>
                <c:pt idx="22308">
                  <c:v>223.07999999994209</c:v>
                </c:pt>
                <c:pt idx="22309">
                  <c:v>223.08999999994208</c:v>
                </c:pt>
                <c:pt idx="22310">
                  <c:v>223.09999999994207</c:v>
                </c:pt>
                <c:pt idx="22311">
                  <c:v>223.10999999994206</c:v>
                </c:pt>
                <c:pt idx="22312">
                  <c:v>223.11999999994205</c:v>
                </c:pt>
                <c:pt idx="22313">
                  <c:v>223.12999999994204</c:v>
                </c:pt>
                <c:pt idx="22314">
                  <c:v>223.13999999994203</c:v>
                </c:pt>
                <c:pt idx="22315">
                  <c:v>223.14999999994203</c:v>
                </c:pt>
                <c:pt idx="22316">
                  <c:v>223.15999999994202</c:v>
                </c:pt>
                <c:pt idx="22317">
                  <c:v>223.16999999994201</c:v>
                </c:pt>
                <c:pt idx="22318">
                  <c:v>223.179999999942</c:v>
                </c:pt>
                <c:pt idx="22319">
                  <c:v>223.18999999994199</c:v>
                </c:pt>
                <c:pt idx="22320">
                  <c:v>223.19999999994198</c:v>
                </c:pt>
                <c:pt idx="22321">
                  <c:v>223.20999999994197</c:v>
                </c:pt>
                <c:pt idx="22322">
                  <c:v>223.21999999994196</c:v>
                </c:pt>
                <c:pt idx="22323">
                  <c:v>223.22999999994195</c:v>
                </c:pt>
                <c:pt idx="22324">
                  <c:v>223.23999999994194</c:v>
                </c:pt>
                <c:pt idx="22325">
                  <c:v>223.24999999994193</c:v>
                </c:pt>
                <c:pt idx="22326">
                  <c:v>223.25999999994193</c:v>
                </c:pt>
                <c:pt idx="22327">
                  <c:v>223.26999999994192</c:v>
                </c:pt>
                <c:pt idx="22328">
                  <c:v>223.27999999994191</c:v>
                </c:pt>
                <c:pt idx="22329">
                  <c:v>223.2899999999419</c:v>
                </c:pt>
                <c:pt idx="22330">
                  <c:v>223.29999999994189</c:v>
                </c:pt>
                <c:pt idx="22331">
                  <c:v>223.30999999994188</c:v>
                </c:pt>
                <c:pt idx="22332">
                  <c:v>223.31999999994187</c:v>
                </c:pt>
                <c:pt idx="22333">
                  <c:v>223.32999999994186</c:v>
                </c:pt>
                <c:pt idx="22334">
                  <c:v>223.33999999994185</c:v>
                </c:pt>
                <c:pt idx="22335">
                  <c:v>223.34999999994184</c:v>
                </c:pt>
                <c:pt idx="22336">
                  <c:v>223.35999999994183</c:v>
                </c:pt>
                <c:pt idx="22337">
                  <c:v>223.36999999994183</c:v>
                </c:pt>
                <c:pt idx="22338">
                  <c:v>223.37999999994182</c:v>
                </c:pt>
                <c:pt idx="22339">
                  <c:v>223.38999999994181</c:v>
                </c:pt>
                <c:pt idx="22340">
                  <c:v>223.3999999999418</c:v>
                </c:pt>
                <c:pt idx="22341">
                  <c:v>223.40999999994179</c:v>
                </c:pt>
                <c:pt idx="22342">
                  <c:v>223.41999999994178</c:v>
                </c:pt>
                <c:pt idx="22343">
                  <c:v>223.42999999994177</c:v>
                </c:pt>
                <c:pt idx="22344">
                  <c:v>223.43999999994176</c:v>
                </c:pt>
                <c:pt idx="22345">
                  <c:v>223.44999999994175</c:v>
                </c:pt>
                <c:pt idx="22346">
                  <c:v>223.45999999994174</c:v>
                </c:pt>
                <c:pt idx="22347">
                  <c:v>223.46999999994173</c:v>
                </c:pt>
                <c:pt idx="22348">
                  <c:v>223.47999999994173</c:v>
                </c:pt>
                <c:pt idx="22349">
                  <c:v>223.48999999994172</c:v>
                </c:pt>
                <c:pt idx="22350">
                  <c:v>223.49999999994171</c:v>
                </c:pt>
                <c:pt idx="22351">
                  <c:v>223.5099999999417</c:v>
                </c:pt>
                <c:pt idx="22352">
                  <c:v>223.51999999994169</c:v>
                </c:pt>
                <c:pt idx="22353">
                  <c:v>223.52999999994168</c:v>
                </c:pt>
                <c:pt idx="22354">
                  <c:v>223.53999999994167</c:v>
                </c:pt>
                <c:pt idx="22355">
                  <c:v>223.54999999994166</c:v>
                </c:pt>
                <c:pt idx="22356">
                  <c:v>223.55999999994165</c:v>
                </c:pt>
                <c:pt idx="22357">
                  <c:v>223.56999999994164</c:v>
                </c:pt>
                <c:pt idx="22358">
                  <c:v>223.57999999994163</c:v>
                </c:pt>
                <c:pt idx="22359">
                  <c:v>223.58999999994163</c:v>
                </c:pt>
                <c:pt idx="22360">
                  <c:v>223.59999999994162</c:v>
                </c:pt>
                <c:pt idx="22361">
                  <c:v>223.60999999994161</c:v>
                </c:pt>
                <c:pt idx="22362">
                  <c:v>223.6199999999416</c:v>
                </c:pt>
                <c:pt idx="22363">
                  <c:v>223.62999999994159</c:v>
                </c:pt>
                <c:pt idx="22364">
                  <c:v>223.63999999994158</c:v>
                </c:pt>
                <c:pt idx="22365">
                  <c:v>223.64999999994157</c:v>
                </c:pt>
                <c:pt idx="22366">
                  <c:v>223.65999999994156</c:v>
                </c:pt>
                <c:pt idx="22367">
                  <c:v>223.66999999994155</c:v>
                </c:pt>
                <c:pt idx="22368">
                  <c:v>223.67999999994154</c:v>
                </c:pt>
                <c:pt idx="22369">
                  <c:v>223.68999999994153</c:v>
                </c:pt>
                <c:pt idx="22370">
                  <c:v>223.69999999994153</c:v>
                </c:pt>
                <c:pt idx="22371">
                  <c:v>223.70999999994152</c:v>
                </c:pt>
                <c:pt idx="22372">
                  <c:v>223.71999999994151</c:v>
                </c:pt>
                <c:pt idx="22373">
                  <c:v>223.7299999999415</c:v>
                </c:pt>
                <c:pt idx="22374">
                  <c:v>223.73999999994149</c:v>
                </c:pt>
                <c:pt idx="22375">
                  <c:v>223.74999999994148</c:v>
                </c:pt>
                <c:pt idx="22376">
                  <c:v>223.75999999994147</c:v>
                </c:pt>
                <c:pt idx="22377">
                  <c:v>223.76999999994146</c:v>
                </c:pt>
                <c:pt idx="22378">
                  <c:v>223.77999999994145</c:v>
                </c:pt>
                <c:pt idx="22379">
                  <c:v>223.78999999994144</c:v>
                </c:pt>
                <c:pt idx="22380">
                  <c:v>223.79999999994143</c:v>
                </c:pt>
                <c:pt idx="22381">
                  <c:v>223.80999999994143</c:v>
                </c:pt>
                <c:pt idx="22382">
                  <c:v>223.81999999994142</c:v>
                </c:pt>
                <c:pt idx="22383">
                  <c:v>223.82999999994141</c:v>
                </c:pt>
                <c:pt idx="22384">
                  <c:v>223.8399999999414</c:v>
                </c:pt>
                <c:pt idx="22385">
                  <c:v>223.84999999994139</c:v>
                </c:pt>
                <c:pt idx="22386">
                  <c:v>223.85999999994138</c:v>
                </c:pt>
                <c:pt idx="22387">
                  <c:v>223.86999999994137</c:v>
                </c:pt>
                <c:pt idx="22388">
                  <c:v>223.87999999994136</c:v>
                </c:pt>
                <c:pt idx="22389">
                  <c:v>223.88999999994135</c:v>
                </c:pt>
                <c:pt idx="22390">
                  <c:v>223.89999999994134</c:v>
                </c:pt>
                <c:pt idx="22391">
                  <c:v>223.90999999994133</c:v>
                </c:pt>
                <c:pt idx="22392">
                  <c:v>223.91999999994133</c:v>
                </c:pt>
                <c:pt idx="22393">
                  <c:v>223.92999999994132</c:v>
                </c:pt>
                <c:pt idx="22394">
                  <c:v>223.93999999994131</c:v>
                </c:pt>
                <c:pt idx="22395">
                  <c:v>223.9499999999413</c:v>
                </c:pt>
                <c:pt idx="22396">
                  <c:v>223.95999999994129</c:v>
                </c:pt>
                <c:pt idx="22397">
                  <c:v>223.96999999994128</c:v>
                </c:pt>
                <c:pt idx="22398">
                  <c:v>223.97999999994127</c:v>
                </c:pt>
                <c:pt idx="22399">
                  <c:v>223.98999999994126</c:v>
                </c:pt>
                <c:pt idx="22400">
                  <c:v>223.99999999994125</c:v>
                </c:pt>
                <c:pt idx="22401">
                  <c:v>224.00999999994124</c:v>
                </c:pt>
                <c:pt idx="22402">
                  <c:v>224.01999999994123</c:v>
                </c:pt>
                <c:pt idx="22403">
                  <c:v>224.02999999994123</c:v>
                </c:pt>
                <c:pt idx="22404">
                  <c:v>224.03999999994122</c:v>
                </c:pt>
                <c:pt idx="22405">
                  <c:v>224.04999999994121</c:v>
                </c:pt>
                <c:pt idx="22406">
                  <c:v>224.0599999999412</c:v>
                </c:pt>
                <c:pt idx="22407">
                  <c:v>224.06999999994119</c:v>
                </c:pt>
                <c:pt idx="22408">
                  <c:v>224.07999999994118</c:v>
                </c:pt>
                <c:pt idx="22409">
                  <c:v>224.08999999994117</c:v>
                </c:pt>
                <c:pt idx="22410">
                  <c:v>224.09999999994116</c:v>
                </c:pt>
                <c:pt idx="22411">
                  <c:v>224.10999999994115</c:v>
                </c:pt>
                <c:pt idx="22412">
                  <c:v>224.11999999994114</c:v>
                </c:pt>
                <c:pt idx="22413">
                  <c:v>224.12999999994113</c:v>
                </c:pt>
                <c:pt idx="22414">
                  <c:v>224.13999999994112</c:v>
                </c:pt>
                <c:pt idx="22415">
                  <c:v>224.14999999994112</c:v>
                </c:pt>
                <c:pt idx="22416">
                  <c:v>224.15999999994111</c:v>
                </c:pt>
                <c:pt idx="22417">
                  <c:v>224.1699999999411</c:v>
                </c:pt>
                <c:pt idx="22418">
                  <c:v>224.17999999994109</c:v>
                </c:pt>
                <c:pt idx="22419">
                  <c:v>224.18999999994108</c:v>
                </c:pt>
                <c:pt idx="22420">
                  <c:v>224.19999999994107</c:v>
                </c:pt>
                <c:pt idx="22421">
                  <c:v>224.20999999994106</c:v>
                </c:pt>
                <c:pt idx="22422">
                  <c:v>224.21999999994105</c:v>
                </c:pt>
                <c:pt idx="22423">
                  <c:v>224.22999999994104</c:v>
                </c:pt>
                <c:pt idx="22424">
                  <c:v>224.23999999994103</c:v>
                </c:pt>
                <c:pt idx="22425">
                  <c:v>224.24999999994102</c:v>
                </c:pt>
                <c:pt idx="22426">
                  <c:v>224.25999999994102</c:v>
                </c:pt>
                <c:pt idx="22427">
                  <c:v>224.26999999994101</c:v>
                </c:pt>
                <c:pt idx="22428">
                  <c:v>224.279999999941</c:v>
                </c:pt>
                <c:pt idx="22429">
                  <c:v>224.28999999994099</c:v>
                </c:pt>
                <c:pt idx="22430">
                  <c:v>224.29999999994098</c:v>
                </c:pt>
                <c:pt idx="22431">
                  <c:v>224.30999999994097</c:v>
                </c:pt>
                <c:pt idx="22432">
                  <c:v>224.31999999994096</c:v>
                </c:pt>
                <c:pt idx="22433">
                  <c:v>224.32999999994095</c:v>
                </c:pt>
                <c:pt idx="22434">
                  <c:v>224.33999999994094</c:v>
                </c:pt>
                <c:pt idx="22435">
                  <c:v>224.34999999994093</c:v>
                </c:pt>
                <c:pt idx="22436">
                  <c:v>224.35999999994092</c:v>
                </c:pt>
                <c:pt idx="22437">
                  <c:v>224.36999999994092</c:v>
                </c:pt>
                <c:pt idx="22438">
                  <c:v>224.37999999994091</c:v>
                </c:pt>
                <c:pt idx="22439">
                  <c:v>224.3899999999409</c:v>
                </c:pt>
                <c:pt idx="22440">
                  <c:v>224.39999999994089</c:v>
                </c:pt>
                <c:pt idx="22441">
                  <c:v>224.40999999994088</c:v>
                </c:pt>
                <c:pt idx="22442">
                  <c:v>224.41999999994087</c:v>
                </c:pt>
                <c:pt idx="22443">
                  <c:v>224.42999999994086</c:v>
                </c:pt>
                <c:pt idx="22444">
                  <c:v>224.43999999994085</c:v>
                </c:pt>
                <c:pt idx="22445">
                  <c:v>224.44999999994084</c:v>
                </c:pt>
                <c:pt idx="22446">
                  <c:v>224.45999999994083</c:v>
                </c:pt>
                <c:pt idx="22447">
                  <c:v>224.46999999994082</c:v>
                </c:pt>
                <c:pt idx="22448">
                  <c:v>224.47999999994082</c:v>
                </c:pt>
                <c:pt idx="22449">
                  <c:v>224.48999999994081</c:v>
                </c:pt>
                <c:pt idx="22450">
                  <c:v>224.4999999999408</c:v>
                </c:pt>
                <c:pt idx="22451">
                  <c:v>224.50999999994079</c:v>
                </c:pt>
                <c:pt idx="22452">
                  <c:v>224.51999999994078</c:v>
                </c:pt>
                <c:pt idx="22453">
                  <c:v>224.52999999994077</c:v>
                </c:pt>
                <c:pt idx="22454">
                  <c:v>224.53999999994076</c:v>
                </c:pt>
                <c:pt idx="22455">
                  <c:v>224.54999999994075</c:v>
                </c:pt>
                <c:pt idx="22456">
                  <c:v>224.55999999994074</c:v>
                </c:pt>
                <c:pt idx="22457">
                  <c:v>224.56999999994073</c:v>
                </c:pt>
                <c:pt idx="22458">
                  <c:v>224.57999999994072</c:v>
                </c:pt>
                <c:pt idx="22459">
                  <c:v>224.58999999994072</c:v>
                </c:pt>
                <c:pt idx="22460">
                  <c:v>224.59999999994071</c:v>
                </c:pt>
                <c:pt idx="22461">
                  <c:v>224.6099999999407</c:v>
                </c:pt>
                <c:pt idx="22462">
                  <c:v>224.61999999994069</c:v>
                </c:pt>
                <c:pt idx="22463">
                  <c:v>224.62999999994068</c:v>
                </c:pt>
                <c:pt idx="22464">
                  <c:v>224.63999999994067</c:v>
                </c:pt>
                <c:pt idx="22465">
                  <c:v>224.64999999994066</c:v>
                </c:pt>
                <c:pt idx="22466">
                  <c:v>224.65999999994065</c:v>
                </c:pt>
                <c:pt idx="22467">
                  <c:v>224.66999999994064</c:v>
                </c:pt>
                <c:pt idx="22468">
                  <c:v>224.67999999994063</c:v>
                </c:pt>
                <c:pt idx="22469">
                  <c:v>224.68999999994062</c:v>
                </c:pt>
                <c:pt idx="22470">
                  <c:v>224.69999999994062</c:v>
                </c:pt>
                <c:pt idx="22471">
                  <c:v>224.70999999994061</c:v>
                </c:pt>
                <c:pt idx="22472">
                  <c:v>224.7199999999406</c:v>
                </c:pt>
                <c:pt idx="22473">
                  <c:v>224.72999999994059</c:v>
                </c:pt>
                <c:pt idx="22474">
                  <c:v>224.73999999994058</c:v>
                </c:pt>
                <c:pt idx="22475">
                  <c:v>224.74999999994057</c:v>
                </c:pt>
                <c:pt idx="22476">
                  <c:v>224.75999999994056</c:v>
                </c:pt>
                <c:pt idx="22477">
                  <c:v>224.76999999994055</c:v>
                </c:pt>
                <c:pt idx="22478">
                  <c:v>224.77999999994054</c:v>
                </c:pt>
                <c:pt idx="22479">
                  <c:v>224.78999999994053</c:v>
                </c:pt>
                <c:pt idx="22480">
                  <c:v>224.79999999994052</c:v>
                </c:pt>
                <c:pt idx="22481">
                  <c:v>224.80999999994052</c:v>
                </c:pt>
                <c:pt idx="22482">
                  <c:v>224.81999999994051</c:v>
                </c:pt>
                <c:pt idx="22483">
                  <c:v>224.8299999999405</c:v>
                </c:pt>
                <c:pt idx="22484">
                  <c:v>224.83999999994049</c:v>
                </c:pt>
                <c:pt idx="22485">
                  <c:v>224.84999999994048</c:v>
                </c:pt>
                <c:pt idx="22486">
                  <c:v>224.85999999994047</c:v>
                </c:pt>
                <c:pt idx="22487">
                  <c:v>224.86999999994046</c:v>
                </c:pt>
                <c:pt idx="22488">
                  <c:v>224.87999999994045</c:v>
                </c:pt>
                <c:pt idx="22489">
                  <c:v>224.88999999994044</c:v>
                </c:pt>
                <c:pt idx="22490">
                  <c:v>224.89999999994043</c:v>
                </c:pt>
                <c:pt idx="22491">
                  <c:v>224.90999999994042</c:v>
                </c:pt>
                <c:pt idx="22492">
                  <c:v>224.91999999994042</c:v>
                </c:pt>
                <c:pt idx="22493">
                  <c:v>224.92999999994041</c:v>
                </c:pt>
                <c:pt idx="22494">
                  <c:v>224.9399999999404</c:v>
                </c:pt>
                <c:pt idx="22495">
                  <c:v>224.94999999994039</c:v>
                </c:pt>
                <c:pt idx="22496">
                  <c:v>224.95999999994038</c:v>
                </c:pt>
                <c:pt idx="22497">
                  <c:v>224.96999999994037</c:v>
                </c:pt>
                <c:pt idx="22498">
                  <c:v>224.97999999994036</c:v>
                </c:pt>
                <c:pt idx="22499">
                  <c:v>224.98999999994035</c:v>
                </c:pt>
                <c:pt idx="22500">
                  <c:v>224.99999999994034</c:v>
                </c:pt>
                <c:pt idx="22501">
                  <c:v>225.00999999994033</c:v>
                </c:pt>
                <c:pt idx="22502">
                  <c:v>225.01999999994032</c:v>
                </c:pt>
                <c:pt idx="22503">
                  <c:v>225.02999999994032</c:v>
                </c:pt>
                <c:pt idx="22504">
                  <c:v>225.03999999994031</c:v>
                </c:pt>
                <c:pt idx="22505">
                  <c:v>225.0499999999403</c:v>
                </c:pt>
                <c:pt idx="22506">
                  <c:v>225.05999999994029</c:v>
                </c:pt>
                <c:pt idx="22507">
                  <c:v>225.06999999994028</c:v>
                </c:pt>
                <c:pt idx="22508">
                  <c:v>225.07999999994027</c:v>
                </c:pt>
                <c:pt idx="22509">
                  <c:v>225.08999999994026</c:v>
                </c:pt>
                <c:pt idx="22510">
                  <c:v>225.09999999994025</c:v>
                </c:pt>
                <c:pt idx="22511">
                  <c:v>225.10999999994024</c:v>
                </c:pt>
                <c:pt idx="22512">
                  <c:v>225.11999999994023</c:v>
                </c:pt>
                <c:pt idx="22513">
                  <c:v>225.12999999994022</c:v>
                </c:pt>
                <c:pt idx="22514">
                  <c:v>225.13999999994022</c:v>
                </c:pt>
                <c:pt idx="22515">
                  <c:v>225.14999999994021</c:v>
                </c:pt>
                <c:pt idx="22516">
                  <c:v>225.1599999999402</c:v>
                </c:pt>
                <c:pt idx="22517">
                  <c:v>225.16999999994019</c:v>
                </c:pt>
                <c:pt idx="22518">
                  <c:v>225.17999999994018</c:v>
                </c:pt>
                <c:pt idx="22519">
                  <c:v>225.18999999994017</c:v>
                </c:pt>
                <c:pt idx="22520">
                  <c:v>225.19999999994016</c:v>
                </c:pt>
                <c:pt idx="22521">
                  <c:v>225.20999999994015</c:v>
                </c:pt>
                <c:pt idx="22522">
                  <c:v>225.21999999994014</c:v>
                </c:pt>
                <c:pt idx="22523">
                  <c:v>225.22999999994013</c:v>
                </c:pt>
                <c:pt idx="22524">
                  <c:v>225.23999999994012</c:v>
                </c:pt>
                <c:pt idx="22525">
                  <c:v>225.24999999994012</c:v>
                </c:pt>
                <c:pt idx="22526">
                  <c:v>225.25999999994011</c:v>
                </c:pt>
                <c:pt idx="22527">
                  <c:v>225.2699999999401</c:v>
                </c:pt>
                <c:pt idx="22528">
                  <c:v>225.27999999994009</c:v>
                </c:pt>
                <c:pt idx="22529">
                  <c:v>225.28999999994008</c:v>
                </c:pt>
                <c:pt idx="22530">
                  <c:v>225.29999999994007</c:v>
                </c:pt>
                <c:pt idx="22531">
                  <c:v>225.30999999994006</c:v>
                </c:pt>
                <c:pt idx="22532">
                  <c:v>225.31999999994005</c:v>
                </c:pt>
                <c:pt idx="22533">
                  <c:v>225.32999999994004</c:v>
                </c:pt>
                <c:pt idx="22534">
                  <c:v>225.33999999994003</c:v>
                </c:pt>
                <c:pt idx="22535">
                  <c:v>225.34999999994002</c:v>
                </c:pt>
                <c:pt idx="22536">
                  <c:v>225.35999999994002</c:v>
                </c:pt>
                <c:pt idx="22537">
                  <c:v>225.36999999994001</c:v>
                </c:pt>
                <c:pt idx="22538">
                  <c:v>225.37999999994</c:v>
                </c:pt>
                <c:pt idx="22539">
                  <c:v>225.38999999993999</c:v>
                </c:pt>
                <c:pt idx="22540">
                  <c:v>225.39999999993998</c:v>
                </c:pt>
                <c:pt idx="22541">
                  <c:v>225.40999999993997</c:v>
                </c:pt>
                <c:pt idx="22542">
                  <c:v>225.41999999993996</c:v>
                </c:pt>
                <c:pt idx="22543">
                  <c:v>225.42999999993995</c:v>
                </c:pt>
                <c:pt idx="22544">
                  <c:v>225.43999999993994</c:v>
                </c:pt>
                <c:pt idx="22545">
                  <c:v>225.44999999993993</c:v>
                </c:pt>
                <c:pt idx="22546">
                  <c:v>225.45999999993992</c:v>
                </c:pt>
                <c:pt idx="22547">
                  <c:v>225.46999999993992</c:v>
                </c:pt>
                <c:pt idx="22548">
                  <c:v>225.47999999993991</c:v>
                </c:pt>
                <c:pt idx="22549">
                  <c:v>225.4899999999399</c:v>
                </c:pt>
                <c:pt idx="22550">
                  <c:v>225.49999999993989</c:v>
                </c:pt>
                <c:pt idx="22551">
                  <c:v>225.50999999993988</c:v>
                </c:pt>
                <c:pt idx="22552">
                  <c:v>225.51999999993987</c:v>
                </c:pt>
                <c:pt idx="22553">
                  <c:v>225.52999999993986</c:v>
                </c:pt>
                <c:pt idx="22554">
                  <c:v>225.53999999993985</c:v>
                </c:pt>
                <c:pt idx="22555">
                  <c:v>225.54999999993984</c:v>
                </c:pt>
                <c:pt idx="22556">
                  <c:v>225.55999999993983</c:v>
                </c:pt>
                <c:pt idx="22557">
                  <c:v>225.56999999993982</c:v>
                </c:pt>
                <c:pt idx="22558">
                  <c:v>225.57999999993982</c:v>
                </c:pt>
                <c:pt idx="22559">
                  <c:v>225.58999999993981</c:v>
                </c:pt>
                <c:pt idx="22560">
                  <c:v>225.5999999999398</c:v>
                </c:pt>
                <c:pt idx="22561">
                  <c:v>225.60999999993979</c:v>
                </c:pt>
                <c:pt idx="22562">
                  <c:v>225.61999999993978</c:v>
                </c:pt>
                <c:pt idx="22563">
                  <c:v>225.62999999993977</c:v>
                </c:pt>
                <c:pt idx="22564">
                  <c:v>225.63999999993976</c:v>
                </c:pt>
                <c:pt idx="22565">
                  <c:v>225.64999999993975</c:v>
                </c:pt>
                <c:pt idx="22566">
                  <c:v>225.65999999993974</c:v>
                </c:pt>
                <c:pt idx="22567">
                  <c:v>225.66999999993973</c:v>
                </c:pt>
                <c:pt idx="22568">
                  <c:v>225.67999999993972</c:v>
                </c:pt>
                <c:pt idx="22569">
                  <c:v>225.68999999993972</c:v>
                </c:pt>
                <c:pt idx="22570">
                  <c:v>225.69999999993971</c:v>
                </c:pt>
                <c:pt idx="22571">
                  <c:v>225.7099999999397</c:v>
                </c:pt>
                <c:pt idx="22572">
                  <c:v>225.71999999993969</c:v>
                </c:pt>
                <c:pt idx="22573">
                  <c:v>225.72999999993968</c:v>
                </c:pt>
                <c:pt idx="22574">
                  <c:v>225.73999999993967</c:v>
                </c:pt>
                <c:pt idx="22575">
                  <c:v>225.74999999993966</c:v>
                </c:pt>
                <c:pt idx="22576">
                  <c:v>225.75999999993965</c:v>
                </c:pt>
                <c:pt idx="22577">
                  <c:v>225.76999999993964</c:v>
                </c:pt>
                <c:pt idx="22578">
                  <c:v>225.77999999993963</c:v>
                </c:pt>
                <c:pt idx="22579">
                  <c:v>225.78999999993962</c:v>
                </c:pt>
                <c:pt idx="22580">
                  <c:v>225.79999999993962</c:v>
                </c:pt>
                <c:pt idx="22581">
                  <c:v>225.80999999993961</c:v>
                </c:pt>
                <c:pt idx="22582">
                  <c:v>225.8199999999396</c:v>
                </c:pt>
                <c:pt idx="22583">
                  <c:v>225.82999999993959</c:v>
                </c:pt>
                <c:pt idx="22584">
                  <c:v>225.83999999993958</c:v>
                </c:pt>
                <c:pt idx="22585">
                  <c:v>225.84999999993957</c:v>
                </c:pt>
                <c:pt idx="22586">
                  <c:v>225.85999999993956</c:v>
                </c:pt>
                <c:pt idx="22587">
                  <c:v>225.86999999993955</c:v>
                </c:pt>
                <c:pt idx="22588">
                  <c:v>225.87999999993954</c:v>
                </c:pt>
                <c:pt idx="22589">
                  <c:v>225.88999999993953</c:v>
                </c:pt>
                <c:pt idx="22590">
                  <c:v>225.89999999993952</c:v>
                </c:pt>
                <c:pt idx="22591">
                  <c:v>225.90999999993952</c:v>
                </c:pt>
                <c:pt idx="22592">
                  <c:v>225.91999999993951</c:v>
                </c:pt>
                <c:pt idx="22593">
                  <c:v>225.9299999999395</c:v>
                </c:pt>
                <c:pt idx="22594">
                  <c:v>225.93999999993949</c:v>
                </c:pt>
                <c:pt idx="22595">
                  <c:v>225.94999999993948</c:v>
                </c:pt>
                <c:pt idx="22596">
                  <c:v>225.95999999993947</c:v>
                </c:pt>
                <c:pt idx="22597">
                  <c:v>225.96999999993946</c:v>
                </c:pt>
                <c:pt idx="22598">
                  <c:v>225.97999999993945</c:v>
                </c:pt>
                <c:pt idx="22599">
                  <c:v>225.98999999993944</c:v>
                </c:pt>
                <c:pt idx="22600">
                  <c:v>225.99999999993943</c:v>
                </c:pt>
                <c:pt idx="22601">
                  <c:v>226.00999999993942</c:v>
                </c:pt>
                <c:pt idx="22602">
                  <c:v>226.01999999993942</c:v>
                </c:pt>
                <c:pt idx="22603">
                  <c:v>226.02999999993941</c:v>
                </c:pt>
                <c:pt idx="22604">
                  <c:v>226.0399999999394</c:v>
                </c:pt>
                <c:pt idx="22605">
                  <c:v>226.04999999993939</c:v>
                </c:pt>
                <c:pt idx="22606">
                  <c:v>226.05999999993938</c:v>
                </c:pt>
                <c:pt idx="22607">
                  <c:v>226.06999999993937</c:v>
                </c:pt>
                <c:pt idx="22608">
                  <c:v>226.07999999993936</c:v>
                </c:pt>
                <c:pt idx="22609">
                  <c:v>226.08999999993935</c:v>
                </c:pt>
                <c:pt idx="22610">
                  <c:v>226.09999999993934</c:v>
                </c:pt>
                <c:pt idx="22611">
                  <c:v>226.10999999993933</c:v>
                </c:pt>
                <c:pt idx="22612">
                  <c:v>226.11999999993932</c:v>
                </c:pt>
                <c:pt idx="22613">
                  <c:v>226.12999999993932</c:v>
                </c:pt>
                <c:pt idx="22614">
                  <c:v>226.13999999993931</c:v>
                </c:pt>
                <c:pt idx="22615">
                  <c:v>226.1499999999393</c:v>
                </c:pt>
                <c:pt idx="22616">
                  <c:v>226.15999999993929</c:v>
                </c:pt>
                <c:pt idx="22617">
                  <c:v>226.16999999993928</c:v>
                </c:pt>
                <c:pt idx="22618">
                  <c:v>226.17999999993927</c:v>
                </c:pt>
                <c:pt idx="22619">
                  <c:v>226.18999999993926</c:v>
                </c:pt>
                <c:pt idx="22620">
                  <c:v>226.19999999993925</c:v>
                </c:pt>
                <c:pt idx="22621">
                  <c:v>226.20999999993924</c:v>
                </c:pt>
                <c:pt idx="22622">
                  <c:v>226.21999999993923</c:v>
                </c:pt>
                <c:pt idx="22623">
                  <c:v>226.22999999993922</c:v>
                </c:pt>
                <c:pt idx="22624">
                  <c:v>226.23999999993922</c:v>
                </c:pt>
                <c:pt idx="22625">
                  <c:v>226.24999999993921</c:v>
                </c:pt>
                <c:pt idx="22626">
                  <c:v>226.2599999999392</c:v>
                </c:pt>
                <c:pt idx="22627">
                  <c:v>226.26999999993919</c:v>
                </c:pt>
                <c:pt idx="22628">
                  <c:v>226.27999999993918</c:v>
                </c:pt>
                <c:pt idx="22629">
                  <c:v>226.28999999993917</c:v>
                </c:pt>
                <c:pt idx="22630">
                  <c:v>226.29999999993916</c:v>
                </c:pt>
                <c:pt idx="22631">
                  <c:v>226.30999999993915</c:v>
                </c:pt>
                <c:pt idx="22632">
                  <c:v>226.31999999993914</c:v>
                </c:pt>
                <c:pt idx="22633">
                  <c:v>226.32999999993913</c:v>
                </c:pt>
                <c:pt idx="22634">
                  <c:v>226.33999999993912</c:v>
                </c:pt>
                <c:pt idx="22635">
                  <c:v>226.34999999993912</c:v>
                </c:pt>
                <c:pt idx="22636">
                  <c:v>226.35999999993911</c:v>
                </c:pt>
                <c:pt idx="22637">
                  <c:v>226.3699999999391</c:v>
                </c:pt>
                <c:pt idx="22638">
                  <c:v>226.37999999993909</c:v>
                </c:pt>
                <c:pt idx="22639">
                  <c:v>226.38999999993908</c:v>
                </c:pt>
                <c:pt idx="22640">
                  <c:v>226.39999999993907</c:v>
                </c:pt>
                <c:pt idx="22641">
                  <c:v>226.40999999993906</c:v>
                </c:pt>
                <c:pt idx="22642">
                  <c:v>226.41999999993905</c:v>
                </c:pt>
                <c:pt idx="22643">
                  <c:v>226.42999999993904</c:v>
                </c:pt>
                <c:pt idx="22644">
                  <c:v>226.43999999993903</c:v>
                </c:pt>
                <c:pt idx="22645">
                  <c:v>226.44999999993902</c:v>
                </c:pt>
                <c:pt idx="22646">
                  <c:v>226.45999999993901</c:v>
                </c:pt>
                <c:pt idx="22647">
                  <c:v>226.46999999993901</c:v>
                </c:pt>
                <c:pt idx="22648">
                  <c:v>226.479999999939</c:v>
                </c:pt>
                <c:pt idx="22649">
                  <c:v>226.48999999993899</c:v>
                </c:pt>
                <c:pt idx="22650">
                  <c:v>226.49999999993898</c:v>
                </c:pt>
                <c:pt idx="22651">
                  <c:v>226.50999999993897</c:v>
                </c:pt>
                <c:pt idx="22652">
                  <c:v>226.51999999993896</c:v>
                </c:pt>
                <c:pt idx="22653">
                  <c:v>226.52999999993895</c:v>
                </c:pt>
                <c:pt idx="22654">
                  <c:v>226.53999999993894</c:v>
                </c:pt>
                <c:pt idx="22655">
                  <c:v>226.54999999993893</c:v>
                </c:pt>
                <c:pt idx="22656">
                  <c:v>226.55999999993892</c:v>
                </c:pt>
                <c:pt idx="22657">
                  <c:v>226.56999999993891</c:v>
                </c:pt>
                <c:pt idx="22658">
                  <c:v>226.57999999993891</c:v>
                </c:pt>
                <c:pt idx="22659">
                  <c:v>226.5899999999389</c:v>
                </c:pt>
                <c:pt idx="22660">
                  <c:v>226.59999999993889</c:v>
                </c:pt>
                <c:pt idx="22661">
                  <c:v>226.60999999993888</c:v>
                </c:pt>
                <c:pt idx="22662">
                  <c:v>226.61999999993887</c:v>
                </c:pt>
                <c:pt idx="22663">
                  <c:v>226.62999999993886</c:v>
                </c:pt>
                <c:pt idx="22664">
                  <c:v>226.63999999993885</c:v>
                </c:pt>
                <c:pt idx="22665">
                  <c:v>226.64999999993884</c:v>
                </c:pt>
                <c:pt idx="22666">
                  <c:v>226.65999999993883</c:v>
                </c:pt>
                <c:pt idx="22667">
                  <c:v>226.66999999993882</c:v>
                </c:pt>
                <c:pt idx="22668">
                  <c:v>226.67999999993881</c:v>
                </c:pt>
                <c:pt idx="22669">
                  <c:v>226.68999999993881</c:v>
                </c:pt>
                <c:pt idx="22670">
                  <c:v>226.6999999999388</c:v>
                </c:pt>
                <c:pt idx="22671">
                  <c:v>226.70999999993879</c:v>
                </c:pt>
                <c:pt idx="22672">
                  <c:v>226.71999999993878</c:v>
                </c:pt>
                <c:pt idx="22673">
                  <c:v>226.72999999993877</c:v>
                </c:pt>
                <c:pt idx="22674">
                  <c:v>226.73999999993876</c:v>
                </c:pt>
                <c:pt idx="22675">
                  <c:v>226.74999999993875</c:v>
                </c:pt>
                <c:pt idx="22676">
                  <c:v>226.75999999993874</c:v>
                </c:pt>
                <c:pt idx="22677">
                  <c:v>226.76999999993873</c:v>
                </c:pt>
                <c:pt idx="22678">
                  <c:v>226.77999999993872</c:v>
                </c:pt>
                <c:pt idx="22679">
                  <c:v>226.78999999993871</c:v>
                </c:pt>
                <c:pt idx="22680">
                  <c:v>226.79999999993871</c:v>
                </c:pt>
                <c:pt idx="22681">
                  <c:v>226.8099999999387</c:v>
                </c:pt>
                <c:pt idx="22682">
                  <c:v>226.81999999993869</c:v>
                </c:pt>
                <c:pt idx="22683">
                  <c:v>226.82999999993868</c:v>
                </c:pt>
                <c:pt idx="22684">
                  <c:v>226.83999999993867</c:v>
                </c:pt>
                <c:pt idx="22685">
                  <c:v>226.84999999993866</c:v>
                </c:pt>
                <c:pt idx="22686">
                  <c:v>226.85999999993865</c:v>
                </c:pt>
                <c:pt idx="22687">
                  <c:v>226.86999999993864</c:v>
                </c:pt>
                <c:pt idx="22688">
                  <c:v>226.87999999993863</c:v>
                </c:pt>
                <c:pt idx="22689">
                  <c:v>226.88999999993862</c:v>
                </c:pt>
                <c:pt idx="22690">
                  <c:v>226.89999999993861</c:v>
                </c:pt>
                <c:pt idx="22691">
                  <c:v>226.90999999993861</c:v>
                </c:pt>
                <c:pt idx="22692">
                  <c:v>226.9199999999386</c:v>
                </c:pt>
                <c:pt idx="22693">
                  <c:v>226.92999999993859</c:v>
                </c:pt>
                <c:pt idx="22694">
                  <c:v>226.93999999993858</c:v>
                </c:pt>
                <c:pt idx="22695">
                  <c:v>226.94999999993857</c:v>
                </c:pt>
                <c:pt idx="22696">
                  <c:v>226.95999999993856</c:v>
                </c:pt>
                <c:pt idx="22697">
                  <c:v>226.96999999993855</c:v>
                </c:pt>
                <c:pt idx="22698">
                  <c:v>226.97999999993854</c:v>
                </c:pt>
                <c:pt idx="22699">
                  <c:v>226.98999999993853</c:v>
                </c:pt>
                <c:pt idx="22700">
                  <c:v>226.99999999993852</c:v>
                </c:pt>
                <c:pt idx="22701">
                  <c:v>227.00999999993851</c:v>
                </c:pt>
                <c:pt idx="22702">
                  <c:v>227.01999999993851</c:v>
                </c:pt>
                <c:pt idx="22703">
                  <c:v>227.0299999999385</c:v>
                </c:pt>
                <c:pt idx="22704">
                  <c:v>227.03999999993849</c:v>
                </c:pt>
                <c:pt idx="22705">
                  <c:v>227.04999999993848</c:v>
                </c:pt>
                <c:pt idx="22706">
                  <c:v>227.05999999993847</c:v>
                </c:pt>
                <c:pt idx="22707">
                  <c:v>227.06999999993846</c:v>
                </c:pt>
                <c:pt idx="22708">
                  <c:v>227.07999999993845</c:v>
                </c:pt>
                <c:pt idx="22709">
                  <c:v>227.08999999993844</c:v>
                </c:pt>
                <c:pt idx="22710">
                  <c:v>227.09999999993843</c:v>
                </c:pt>
                <c:pt idx="22711">
                  <c:v>227.10999999993842</c:v>
                </c:pt>
                <c:pt idx="22712">
                  <c:v>227.11999999993841</c:v>
                </c:pt>
                <c:pt idx="22713">
                  <c:v>227.12999999993841</c:v>
                </c:pt>
                <c:pt idx="22714">
                  <c:v>227.1399999999384</c:v>
                </c:pt>
                <c:pt idx="22715">
                  <c:v>227.14999999993839</c:v>
                </c:pt>
                <c:pt idx="22716">
                  <c:v>227.15999999993838</c:v>
                </c:pt>
                <c:pt idx="22717">
                  <c:v>227.16999999993837</c:v>
                </c:pt>
                <c:pt idx="22718">
                  <c:v>227.17999999993836</c:v>
                </c:pt>
                <c:pt idx="22719">
                  <c:v>227.18999999993835</c:v>
                </c:pt>
                <c:pt idx="22720">
                  <c:v>227.19999999993834</c:v>
                </c:pt>
                <c:pt idx="22721">
                  <c:v>227.20999999993833</c:v>
                </c:pt>
                <c:pt idx="22722">
                  <c:v>227.21999999993832</c:v>
                </c:pt>
                <c:pt idx="22723">
                  <c:v>227.22999999993831</c:v>
                </c:pt>
                <c:pt idx="22724">
                  <c:v>227.23999999993831</c:v>
                </c:pt>
                <c:pt idx="22725">
                  <c:v>227.2499999999383</c:v>
                </c:pt>
                <c:pt idx="22726">
                  <c:v>227.25999999993829</c:v>
                </c:pt>
                <c:pt idx="22727">
                  <c:v>227.26999999993828</c:v>
                </c:pt>
                <c:pt idx="22728">
                  <c:v>227.27999999993827</c:v>
                </c:pt>
                <c:pt idx="22729">
                  <c:v>227.28999999993826</c:v>
                </c:pt>
                <c:pt idx="22730">
                  <c:v>227.29999999993825</c:v>
                </c:pt>
                <c:pt idx="22731">
                  <c:v>227.30999999993824</c:v>
                </c:pt>
                <c:pt idx="22732">
                  <c:v>227.31999999993823</c:v>
                </c:pt>
                <c:pt idx="22733">
                  <c:v>227.32999999993822</c:v>
                </c:pt>
                <c:pt idx="22734">
                  <c:v>227.33999999993821</c:v>
                </c:pt>
                <c:pt idx="22735">
                  <c:v>227.34999999993821</c:v>
                </c:pt>
                <c:pt idx="22736">
                  <c:v>227.3599999999382</c:v>
                </c:pt>
                <c:pt idx="22737">
                  <c:v>227.36999999993819</c:v>
                </c:pt>
                <c:pt idx="22738">
                  <c:v>227.37999999993818</c:v>
                </c:pt>
                <c:pt idx="22739">
                  <c:v>227.38999999993817</c:v>
                </c:pt>
                <c:pt idx="22740">
                  <c:v>227.39999999993816</c:v>
                </c:pt>
                <c:pt idx="22741">
                  <c:v>227.40999999993815</c:v>
                </c:pt>
                <c:pt idx="22742">
                  <c:v>227.41999999993814</c:v>
                </c:pt>
                <c:pt idx="22743">
                  <c:v>227.42999999993813</c:v>
                </c:pt>
                <c:pt idx="22744">
                  <c:v>227.43999999993812</c:v>
                </c:pt>
                <c:pt idx="22745">
                  <c:v>227.44999999993811</c:v>
                </c:pt>
                <c:pt idx="22746">
                  <c:v>227.45999999993811</c:v>
                </c:pt>
                <c:pt idx="22747">
                  <c:v>227.4699999999381</c:v>
                </c:pt>
                <c:pt idx="22748">
                  <c:v>227.47999999993809</c:v>
                </c:pt>
                <c:pt idx="22749">
                  <c:v>227.48999999993808</c:v>
                </c:pt>
                <c:pt idx="22750">
                  <c:v>227.49999999993807</c:v>
                </c:pt>
                <c:pt idx="22751">
                  <c:v>227.50999999993806</c:v>
                </c:pt>
                <c:pt idx="22752">
                  <c:v>227.51999999993805</c:v>
                </c:pt>
                <c:pt idx="22753">
                  <c:v>227.52999999993804</c:v>
                </c:pt>
                <c:pt idx="22754">
                  <c:v>227.53999999993803</c:v>
                </c:pt>
                <c:pt idx="22755">
                  <c:v>227.54999999993802</c:v>
                </c:pt>
                <c:pt idx="22756">
                  <c:v>227.55999999993801</c:v>
                </c:pt>
                <c:pt idx="22757">
                  <c:v>227.56999999993801</c:v>
                </c:pt>
                <c:pt idx="22758">
                  <c:v>227.579999999938</c:v>
                </c:pt>
                <c:pt idx="22759">
                  <c:v>227.58999999993799</c:v>
                </c:pt>
                <c:pt idx="22760">
                  <c:v>227.59999999993798</c:v>
                </c:pt>
                <c:pt idx="22761">
                  <c:v>227.60999999993797</c:v>
                </c:pt>
                <c:pt idx="22762">
                  <c:v>227.61999999993796</c:v>
                </c:pt>
                <c:pt idx="22763">
                  <c:v>227.62999999993795</c:v>
                </c:pt>
                <c:pt idx="22764">
                  <c:v>227.63999999993794</c:v>
                </c:pt>
                <c:pt idx="22765">
                  <c:v>227.64999999993793</c:v>
                </c:pt>
                <c:pt idx="22766">
                  <c:v>227.65999999993792</c:v>
                </c:pt>
                <c:pt idx="22767">
                  <c:v>227.66999999993791</c:v>
                </c:pt>
                <c:pt idx="22768">
                  <c:v>227.67999999993791</c:v>
                </c:pt>
                <c:pt idx="22769">
                  <c:v>227.6899999999379</c:v>
                </c:pt>
                <c:pt idx="22770">
                  <c:v>227.69999999993789</c:v>
                </c:pt>
                <c:pt idx="22771">
                  <c:v>227.70999999993788</c:v>
                </c:pt>
                <c:pt idx="22772">
                  <c:v>227.71999999993787</c:v>
                </c:pt>
                <c:pt idx="22773">
                  <c:v>227.72999999993786</c:v>
                </c:pt>
                <c:pt idx="22774">
                  <c:v>227.73999999993785</c:v>
                </c:pt>
                <c:pt idx="22775">
                  <c:v>227.74999999993784</c:v>
                </c:pt>
                <c:pt idx="22776">
                  <c:v>227.75999999993783</c:v>
                </c:pt>
                <c:pt idx="22777">
                  <c:v>227.76999999993782</c:v>
                </c:pt>
                <c:pt idx="22778">
                  <c:v>227.77999999993781</c:v>
                </c:pt>
                <c:pt idx="22779">
                  <c:v>227.78999999993781</c:v>
                </c:pt>
                <c:pt idx="22780">
                  <c:v>227.7999999999378</c:v>
                </c:pt>
                <c:pt idx="22781">
                  <c:v>227.80999999993779</c:v>
                </c:pt>
                <c:pt idx="22782">
                  <c:v>227.81999999993778</c:v>
                </c:pt>
                <c:pt idx="22783">
                  <c:v>227.82999999993777</c:v>
                </c:pt>
                <c:pt idx="22784">
                  <c:v>227.83999999993776</c:v>
                </c:pt>
                <c:pt idx="22785">
                  <c:v>227.84999999993775</c:v>
                </c:pt>
                <c:pt idx="22786">
                  <c:v>227.85999999993774</c:v>
                </c:pt>
                <c:pt idx="22787">
                  <c:v>227.86999999993773</c:v>
                </c:pt>
                <c:pt idx="22788">
                  <c:v>227.87999999993772</c:v>
                </c:pt>
                <c:pt idx="22789">
                  <c:v>227.88999999993771</c:v>
                </c:pt>
                <c:pt idx="22790">
                  <c:v>227.89999999993771</c:v>
                </c:pt>
                <c:pt idx="22791">
                  <c:v>227.9099999999377</c:v>
                </c:pt>
                <c:pt idx="22792">
                  <c:v>227.91999999993769</c:v>
                </c:pt>
                <c:pt idx="22793">
                  <c:v>227.92999999993768</c:v>
                </c:pt>
                <c:pt idx="22794">
                  <c:v>227.93999999993767</c:v>
                </c:pt>
                <c:pt idx="22795">
                  <c:v>227.94999999993766</c:v>
                </c:pt>
                <c:pt idx="22796">
                  <c:v>227.95999999993765</c:v>
                </c:pt>
                <c:pt idx="22797">
                  <c:v>227.96999999993764</c:v>
                </c:pt>
                <c:pt idx="22798">
                  <c:v>227.97999999993763</c:v>
                </c:pt>
                <c:pt idx="22799">
                  <c:v>227.98999999993762</c:v>
                </c:pt>
                <c:pt idx="22800">
                  <c:v>227.99999999993761</c:v>
                </c:pt>
                <c:pt idx="22801">
                  <c:v>228.00999999993761</c:v>
                </c:pt>
                <c:pt idx="22802">
                  <c:v>228.0199999999376</c:v>
                </c:pt>
                <c:pt idx="22803">
                  <c:v>228.02999999993759</c:v>
                </c:pt>
                <c:pt idx="22804">
                  <c:v>228.03999999993758</c:v>
                </c:pt>
                <c:pt idx="22805">
                  <c:v>228.04999999993757</c:v>
                </c:pt>
                <c:pt idx="22806">
                  <c:v>228.05999999993756</c:v>
                </c:pt>
                <c:pt idx="22807">
                  <c:v>228.06999999993755</c:v>
                </c:pt>
                <c:pt idx="22808">
                  <c:v>228.07999999993754</c:v>
                </c:pt>
                <c:pt idx="22809">
                  <c:v>228.08999999993753</c:v>
                </c:pt>
                <c:pt idx="22810">
                  <c:v>228.09999999993752</c:v>
                </c:pt>
                <c:pt idx="22811">
                  <c:v>228.10999999993751</c:v>
                </c:pt>
                <c:pt idx="22812">
                  <c:v>228.11999999993751</c:v>
                </c:pt>
                <c:pt idx="22813">
                  <c:v>228.1299999999375</c:v>
                </c:pt>
                <c:pt idx="22814">
                  <c:v>228.13999999993749</c:v>
                </c:pt>
                <c:pt idx="22815">
                  <c:v>228.14999999993748</c:v>
                </c:pt>
                <c:pt idx="22816">
                  <c:v>228.15999999993747</c:v>
                </c:pt>
                <c:pt idx="22817">
                  <c:v>228.16999999993746</c:v>
                </c:pt>
                <c:pt idx="22818">
                  <c:v>228.17999999993745</c:v>
                </c:pt>
                <c:pt idx="22819">
                  <c:v>228.18999999993744</c:v>
                </c:pt>
                <c:pt idx="22820">
                  <c:v>228.19999999993743</c:v>
                </c:pt>
                <c:pt idx="22821">
                  <c:v>228.20999999993742</c:v>
                </c:pt>
                <c:pt idx="22822">
                  <c:v>228.21999999993741</c:v>
                </c:pt>
                <c:pt idx="22823">
                  <c:v>228.22999999993741</c:v>
                </c:pt>
                <c:pt idx="22824">
                  <c:v>228.2399999999374</c:v>
                </c:pt>
                <c:pt idx="22825">
                  <c:v>228.24999999993739</c:v>
                </c:pt>
                <c:pt idx="22826">
                  <c:v>228.25999999993738</c:v>
                </c:pt>
                <c:pt idx="22827">
                  <c:v>228.26999999993737</c:v>
                </c:pt>
                <c:pt idx="22828">
                  <c:v>228.27999999993736</c:v>
                </c:pt>
                <c:pt idx="22829">
                  <c:v>228.28999999993735</c:v>
                </c:pt>
                <c:pt idx="22830">
                  <c:v>228.29999999993734</c:v>
                </c:pt>
                <c:pt idx="22831">
                  <c:v>228.30999999993733</c:v>
                </c:pt>
                <c:pt idx="22832">
                  <c:v>228.31999999993732</c:v>
                </c:pt>
                <c:pt idx="22833">
                  <c:v>228.32999999993731</c:v>
                </c:pt>
                <c:pt idx="22834">
                  <c:v>228.33999999993731</c:v>
                </c:pt>
                <c:pt idx="22835">
                  <c:v>228.3499999999373</c:v>
                </c:pt>
                <c:pt idx="22836">
                  <c:v>228.35999999993729</c:v>
                </c:pt>
                <c:pt idx="22837">
                  <c:v>228.36999999993728</c:v>
                </c:pt>
                <c:pt idx="22838">
                  <c:v>228.37999999993727</c:v>
                </c:pt>
                <c:pt idx="22839">
                  <c:v>228.38999999993726</c:v>
                </c:pt>
                <c:pt idx="22840">
                  <c:v>228.39999999993725</c:v>
                </c:pt>
                <c:pt idx="22841">
                  <c:v>228.40999999993724</c:v>
                </c:pt>
                <c:pt idx="22842">
                  <c:v>228.41999999993723</c:v>
                </c:pt>
                <c:pt idx="22843">
                  <c:v>228.42999999993722</c:v>
                </c:pt>
                <c:pt idx="22844">
                  <c:v>228.43999999993721</c:v>
                </c:pt>
                <c:pt idx="22845">
                  <c:v>228.44999999993721</c:v>
                </c:pt>
                <c:pt idx="22846">
                  <c:v>228.4599999999372</c:v>
                </c:pt>
                <c:pt idx="22847">
                  <c:v>228.46999999993719</c:v>
                </c:pt>
                <c:pt idx="22848">
                  <c:v>228.47999999993718</c:v>
                </c:pt>
                <c:pt idx="22849">
                  <c:v>228.48999999993717</c:v>
                </c:pt>
                <c:pt idx="22850">
                  <c:v>228.49999999993716</c:v>
                </c:pt>
                <c:pt idx="22851">
                  <c:v>228.50999999993715</c:v>
                </c:pt>
                <c:pt idx="22852">
                  <c:v>228.51999999993714</c:v>
                </c:pt>
                <c:pt idx="22853">
                  <c:v>228.52999999993713</c:v>
                </c:pt>
                <c:pt idx="22854">
                  <c:v>228.53999999993712</c:v>
                </c:pt>
                <c:pt idx="22855">
                  <c:v>228.54999999993711</c:v>
                </c:pt>
                <c:pt idx="22856">
                  <c:v>228.55999999993711</c:v>
                </c:pt>
                <c:pt idx="22857">
                  <c:v>228.5699999999371</c:v>
                </c:pt>
                <c:pt idx="22858">
                  <c:v>228.57999999993709</c:v>
                </c:pt>
                <c:pt idx="22859">
                  <c:v>228.58999999993708</c:v>
                </c:pt>
                <c:pt idx="22860">
                  <c:v>228.59999999993707</c:v>
                </c:pt>
                <c:pt idx="22861">
                  <c:v>228.60999999993706</c:v>
                </c:pt>
                <c:pt idx="22862">
                  <c:v>228.61999999993705</c:v>
                </c:pt>
                <c:pt idx="22863">
                  <c:v>228.62999999993704</c:v>
                </c:pt>
                <c:pt idx="22864">
                  <c:v>228.63999999993703</c:v>
                </c:pt>
                <c:pt idx="22865">
                  <c:v>228.64999999993702</c:v>
                </c:pt>
                <c:pt idx="22866">
                  <c:v>228.65999999993701</c:v>
                </c:pt>
                <c:pt idx="22867">
                  <c:v>228.669999999937</c:v>
                </c:pt>
                <c:pt idx="22868">
                  <c:v>228.679999999937</c:v>
                </c:pt>
                <c:pt idx="22869">
                  <c:v>228.68999999993699</c:v>
                </c:pt>
                <c:pt idx="22870">
                  <c:v>228.69999999993698</c:v>
                </c:pt>
                <c:pt idx="22871">
                  <c:v>228.70999999993697</c:v>
                </c:pt>
                <c:pt idx="22872">
                  <c:v>228.71999999993696</c:v>
                </c:pt>
                <c:pt idx="22873">
                  <c:v>228.72999999993695</c:v>
                </c:pt>
                <c:pt idx="22874">
                  <c:v>228.73999999993694</c:v>
                </c:pt>
                <c:pt idx="22875">
                  <c:v>228.74999999993693</c:v>
                </c:pt>
                <c:pt idx="22876">
                  <c:v>228.75999999993692</c:v>
                </c:pt>
                <c:pt idx="22877">
                  <c:v>228.76999999993691</c:v>
                </c:pt>
                <c:pt idx="22878">
                  <c:v>228.7799999999369</c:v>
                </c:pt>
                <c:pt idx="22879">
                  <c:v>228.7899999999369</c:v>
                </c:pt>
                <c:pt idx="22880">
                  <c:v>228.79999999993689</c:v>
                </c:pt>
                <c:pt idx="22881">
                  <c:v>228.80999999993688</c:v>
                </c:pt>
                <c:pt idx="22882">
                  <c:v>228.81999999993687</c:v>
                </c:pt>
                <c:pt idx="22883">
                  <c:v>228.82999999993686</c:v>
                </c:pt>
                <c:pt idx="22884">
                  <c:v>228.83999999993685</c:v>
                </c:pt>
                <c:pt idx="22885">
                  <c:v>228.84999999993684</c:v>
                </c:pt>
                <c:pt idx="22886">
                  <c:v>228.85999999993683</c:v>
                </c:pt>
                <c:pt idx="22887">
                  <c:v>228.86999999993682</c:v>
                </c:pt>
                <c:pt idx="22888">
                  <c:v>228.87999999993681</c:v>
                </c:pt>
                <c:pt idx="22889">
                  <c:v>228.8899999999368</c:v>
                </c:pt>
                <c:pt idx="22890">
                  <c:v>228.8999999999368</c:v>
                </c:pt>
                <c:pt idx="22891">
                  <c:v>228.90999999993679</c:v>
                </c:pt>
                <c:pt idx="22892">
                  <c:v>228.91999999993678</c:v>
                </c:pt>
                <c:pt idx="22893">
                  <c:v>228.92999999993677</c:v>
                </c:pt>
                <c:pt idx="22894">
                  <c:v>228.93999999993676</c:v>
                </c:pt>
                <c:pt idx="22895">
                  <c:v>228.94999999993675</c:v>
                </c:pt>
                <c:pt idx="22896">
                  <c:v>228.95999999993674</c:v>
                </c:pt>
                <c:pt idx="22897">
                  <c:v>228.96999999993673</c:v>
                </c:pt>
                <c:pt idx="22898">
                  <c:v>228.97999999993672</c:v>
                </c:pt>
                <c:pt idx="22899">
                  <c:v>228.98999999993671</c:v>
                </c:pt>
                <c:pt idx="22900">
                  <c:v>228.9999999999367</c:v>
                </c:pt>
                <c:pt idx="22901">
                  <c:v>229.0099999999367</c:v>
                </c:pt>
                <c:pt idx="22902">
                  <c:v>229.01999999993669</c:v>
                </c:pt>
                <c:pt idx="22903">
                  <c:v>229.02999999993668</c:v>
                </c:pt>
                <c:pt idx="22904">
                  <c:v>229.03999999993667</c:v>
                </c:pt>
                <c:pt idx="22905">
                  <c:v>229.04999999993666</c:v>
                </c:pt>
                <c:pt idx="22906">
                  <c:v>229.05999999993665</c:v>
                </c:pt>
                <c:pt idx="22907">
                  <c:v>229.06999999993664</c:v>
                </c:pt>
                <c:pt idx="22908">
                  <c:v>229.07999999993663</c:v>
                </c:pt>
                <c:pt idx="22909">
                  <c:v>229.08999999993662</c:v>
                </c:pt>
                <c:pt idx="22910">
                  <c:v>229.09999999993661</c:v>
                </c:pt>
                <c:pt idx="22911">
                  <c:v>229.1099999999366</c:v>
                </c:pt>
                <c:pt idx="22912">
                  <c:v>229.1199999999366</c:v>
                </c:pt>
                <c:pt idx="22913">
                  <c:v>229.12999999993659</c:v>
                </c:pt>
                <c:pt idx="22914">
                  <c:v>229.13999999993658</c:v>
                </c:pt>
                <c:pt idx="22915">
                  <c:v>229.14999999993657</c:v>
                </c:pt>
                <c:pt idx="22916">
                  <c:v>229.15999999993656</c:v>
                </c:pt>
                <c:pt idx="22917">
                  <c:v>229.16999999993655</c:v>
                </c:pt>
                <c:pt idx="22918">
                  <c:v>229.17999999993654</c:v>
                </c:pt>
                <c:pt idx="22919">
                  <c:v>229.18999999993653</c:v>
                </c:pt>
                <c:pt idx="22920">
                  <c:v>229.19999999993652</c:v>
                </c:pt>
                <c:pt idx="22921">
                  <c:v>229.20999999993651</c:v>
                </c:pt>
                <c:pt idx="22922">
                  <c:v>229.2199999999365</c:v>
                </c:pt>
                <c:pt idx="22923">
                  <c:v>229.2299999999365</c:v>
                </c:pt>
                <c:pt idx="22924">
                  <c:v>229.23999999993649</c:v>
                </c:pt>
                <c:pt idx="22925">
                  <c:v>229.24999999993648</c:v>
                </c:pt>
                <c:pt idx="22926">
                  <c:v>229.25999999993647</c:v>
                </c:pt>
                <c:pt idx="22927">
                  <c:v>229.26999999993646</c:v>
                </c:pt>
                <c:pt idx="22928">
                  <c:v>229.27999999993645</c:v>
                </c:pt>
                <c:pt idx="22929">
                  <c:v>229.28999999993644</c:v>
                </c:pt>
                <c:pt idx="22930">
                  <c:v>229.29999999993643</c:v>
                </c:pt>
                <c:pt idx="22931">
                  <c:v>229.30999999993642</c:v>
                </c:pt>
                <c:pt idx="22932">
                  <c:v>229.31999999993641</c:v>
                </c:pt>
                <c:pt idx="22933">
                  <c:v>229.3299999999364</c:v>
                </c:pt>
                <c:pt idx="22934">
                  <c:v>229.3399999999364</c:v>
                </c:pt>
                <c:pt idx="22935">
                  <c:v>229.34999999993639</c:v>
                </c:pt>
                <c:pt idx="22936">
                  <c:v>229.35999999993638</c:v>
                </c:pt>
                <c:pt idx="22937">
                  <c:v>229.36999999993637</c:v>
                </c:pt>
                <c:pt idx="22938">
                  <c:v>229.37999999993636</c:v>
                </c:pt>
                <c:pt idx="22939">
                  <c:v>229.38999999993635</c:v>
                </c:pt>
                <c:pt idx="22940">
                  <c:v>229.39999999993634</c:v>
                </c:pt>
                <c:pt idx="22941">
                  <c:v>229.40999999993633</c:v>
                </c:pt>
                <c:pt idx="22942">
                  <c:v>229.41999999993632</c:v>
                </c:pt>
                <c:pt idx="22943">
                  <c:v>229.42999999993631</c:v>
                </c:pt>
                <c:pt idx="22944">
                  <c:v>229.4399999999363</c:v>
                </c:pt>
                <c:pt idx="22945">
                  <c:v>229.4499999999363</c:v>
                </c:pt>
                <c:pt idx="22946">
                  <c:v>229.45999999993629</c:v>
                </c:pt>
                <c:pt idx="22947">
                  <c:v>229.46999999993628</c:v>
                </c:pt>
                <c:pt idx="22948">
                  <c:v>229.47999999993627</c:v>
                </c:pt>
                <c:pt idx="22949">
                  <c:v>229.48999999993626</c:v>
                </c:pt>
                <c:pt idx="22950">
                  <c:v>229.49999999993625</c:v>
                </c:pt>
                <c:pt idx="22951">
                  <c:v>229.50999999993624</c:v>
                </c:pt>
                <c:pt idx="22952">
                  <c:v>229.51999999993623</c:v>
                </c:pt>
                <c:pt idx="22953">
                  <c:v>229.52999999993622</c:v>
                </c:pt>
                <c:pt idx="22954">
                  <c:v>229.53999999993621</c:v>
                </c:pt>
                <c:pt idx="22955">
                  <c:v>229.5499999999362</c:v>
                </c:pt>
                <c:pt idx="22956">
                  <c:v>229.5599999999362</c:v>
                </c:pt>
                <c:pt idx="22957">
                  <c:v>229.56999999993619</c:v>
                </c:pt>
                <c:pt idx="22958">
                  <c:v>229.57999999993618</c:v>
                </c:pt>
                <c:pt idx="22959">
                  <c:v>229.58999999993617</c:v>
                </c:pt>
                <c:pt idx="22960">
                  <c:v>229.59999999993616</c:v>
                </c:pt>
                <c:pt idx="22961">
                  <c:v>229.60999999993615</c:v>
                </c:pt>
                <c:pt idx="22962">
                  <c:v>229.61999999993614</c:v>
                </c:pt>
                <c:pt idx="22963">
                  <c:v>229.62999999993613</c:v>
                </c:pt>
                <c:pt idx="22964">
                  <c:v>229.63999999993612</c:v>
                </c:pt>
                <c:pt idx="22965">
                  <c:v>229.64999999993611</c:v>
                </c:pt>
                <c:pt idx="22966">
                  <c:v>229.6599999999361</c:v>
                </c:pt>
                <c:pt idx="22967">
                  <c:v>229.6699999999361</c:v>
                </c:pt>
                <c:pt idx="22968">
                  <c:v>229.67999999993609</c:v>
                </c:pt>
                <c:pt idx="22969">
                  <c:v>229.68999999993608</c:v>
                </c:pt>
                <c:pt idx="22970">
                  <c:v>229.69999999993607</c:v>
                </c:pt>
                <c:pt idx="22971">
                  <c:v>229.70999999993606</c:v>
                </c:pt>
                <c:pt idx="22972">
                  <c:v>229.71999999993605</c:v>
                </c:pt>
                <c:pt idx="22973">
                  <c:v>229.72999999993604</c:v>
                </c:pt>
                <c:pt idx="22974">
                  <c:v>229.73999999993603</c:v>
                </c:pt>
                <c:pt idx="22975">
                  <c:v>229.74999999993602</c:v>
                </c:pt>
                <c:pt idx="22976">
                  <c:v>229.75999999993601</c:v>
                </c:pt>
                <c:pt idx="22977">
                  <c:v>229.769999999936</c:v>
                </c:pt>
                <c:pt idx="22978">
                  <c:v>229.779999999936</c:v>
                </c:pt>
                <c:pt idx="22979">
                  <c:v>229.78999999993599</c:v>
                </c:pt>
                <c:pt idx="22980">
                  <c:v>229.79999999993598</c:v>
                </c:pt>
                <c:pt idx="22981">
                  <c:v>229.80999999993597</c:v>
                </c:pt>
                <c:pt idx="22982">
                  <c:v>229.81999999993596</c:v>
                </c:pt>
                <c:pt idx="22983">
                  <c:v>229.82999999993595</c:v>
                </c:pt>
                <c:pt idx="22984">
                  <c:v>229.83999999993594</c:v>
                </c:pt>
                <c:pt idx="22985">
                  <c:v>229.84999999993593</c:v>
                </c:pt>
                <c:pt idx="22986">
                  <c:v>229.85999999993592</c:v>
                </c:pt>
                <c:pt idx="22987">
                  <c:v>229.86999999993591</c:v>
                </c:pt>
                <c:pt idx="22988">
                  <c:v>229.8799999999359</c:v>
                </c:pt>
                <c:pt idx="22989">
                  <c:v>229.8899999999359</c:v>
                </c:pt>
                <c:pt idx="22990">
                  <c:v>229.89999999993589</c:v>
                </c:pt>
                <c:pt idx="22991">
                  <c:v>229.90999999993588</c:v>
                </c:pt>
                <c:pt idx="22992">
                  <c:v>229.91999999993587</c:v>
                </c:pt>
                <c:pt idx="22993">
                  <c:v>229.92999999993586</c:v>
                </c:pt>
                <c:pt idx="22994">
                  <c:v>229.93999999993585</c:v>
                </c:pt>
                <c:pt idx="22995">
                  <c:v>229.94999999993584</c:v>
                </c:pt>
                <c:pt idx="22996">
                  <c:v>229.95999999993583</c:v>
                </c:pt>
                <c:pt idx="22997">
                  <c:v>229.96999999993582</c:v>
                </c:pt>
                <c:pt idx="22998">
                  <c:v>229.97999999993581</c:v>
                </c:pt>
                <c:pt idx="22999">
                  <c:v>229.9899999999358</c:v>
                </c:pt>
                <c:pt idx="23000">
                  <c:v>229.9999999999358</c:v>
                </c:pt>
                <c:pt idx="23001">
                  <c:v>230.00999999993579</c:v>
                </c:pt>
                <c:pt idx="23002">
                  <c:v>230.01999999993578</c:v>
                </c:pt>
                <c:pt idx="23003">
                  <c:v>230.02999999993577</c:v>
                </c:pt>
                <c:pt idx="23004">
                  <c:v>230.03999999993576</c:v>
                </c:pt>
                <c:pt idx="23005">
                  <c:v>230.04999999993575</c:v>
                </c:pt>
                <c:pt idx="23006">
                  <c:v>230.05999999993574</c:v>
                </c:pt>
                <c:pt idx="23007">
                  <c:v>230.06999999993573</c:v>
                </c:pt>
                <c:pt idx="23008">
                  <c:v>230.07999999993572</c:v>
                </c:pt>
                <c:pt idx="23009">
                  <c:v>230.08999999993571</c:v>
                </c:pt>
                <c:pt idx="23010">
                  <c:v>230.0999999999357</c:v>
                </c:pt>
                <c:pt idx="23011">
                  <c:v>230.1099999999357</c:v>
                </c:pt>
                <c:pt idx="23012">
                  <c:v>230.11999999993569</c:v>
                </c:pt>
                <c:pt idx="23013">
                  <c:v>230.12999999993568</c:v>
                </c:pt>
                <c:pt idx="23014">
                  <c:v>230.13999999993567</c:v>
                </c:pt>
                <c:pt idx="23015">
                  <c:v>230.14999999993566</c:v>
                </c:pt>
                <c:pt idx="23016">
                  <c:v>230.15999999993565</c:v>
                </c:pt>
                <c:pt idx="23017">
                  <c:v>230.16999999993564</c:v>
                </c:pt>
                <c:pt idx="23018">
                  <c:v>230.17999999993563</c:v>
                </c:pt>
                <c:pt idx="23019">
                  <c:v>230.18999999993562</c:v>
                </c:pt>
                <c:pt idx="23020">
                  <c:v>230.19999999993561</c:v>
                </c:pt>
                <c:pt idx="23021">
                  <c:v>230.2099999999356</c:v>
                </c:pt>
                <c:pt idx="23022">
                  <c:v>230.2199999999356</c:v>
                </c:pt>
                <c:pt idx="23023">
                  <c:v>230.22999999993559</c:v>
                </c:pt>
                <c:pt idx="23024">
                  <c:v>230.23999999993558</c:v>
                </c:pt>
                <c:pt idx="23025">
                  <c:v>230.24999999993557</c:v>
                </c:pt>
                <c:pt idx="23026">
                  <c:v>230.25999999993556</c:v>
                </c:pt>
                <c:pt idx="23027">
                  <c:v>230.26999999993555</c:v>
                </c:pt>
                <c:pt idx="23028">
                  <c:v>230.27999999993554</c:v>
                </c:pt>
                <c:pt idx="23029">
                  <c:v>230.28999999993553</c:v>
                </c:pt>
                <c:pt idx="23030">
                  <c:v>230.29999999993552</c:v>
                </c:pt>
                <c:pt idx="23031">
                  <c:v>230.30999999993551</c:v>
                </c:pt>
                <c:pt idx="23032">
                  <c:v>230.3199999999355</c:v>
                </c:pt>
                <c:pt idx="23033">
                  <c:v>230.3299999999355</c:v>
                </c:pt>
                <c:pt idx="23034">
                  <c:v>230.33999999993549</c:v>
                </c:pt>
                <c:pt idx="23035">
                  <c:v>230.34999999993548</c:v>
                </c:pt>
                <c:pt idx="23036">
                  <c:v>230.35999999993547</c:v>
                </c:pt>
                <c:pt idx="23037">
                  <c:v>230.36999999993546</c:v>
                </c:pt>
                <c:pt idx="23038">
                  <c:v>230.37999999993545</c:v>
                </c:pt>
                <c:pt idx="23039">
                  <c:v>230.38999999993544</c:v>
                </c:pt>
                <c:pt idx="23040">
                  <c:v>230.39999999993543</c:v>
                </c:pt>
                <c:pt idx="23041">
                  <c:v>230.40999999993542</c:v>
                </c:pt>
                <c:pt idx="23042">
                  <c:v>230.41999999993541</c:v>
                </c:pt>
                <c:pt idx="23043">
                  <c:v>230.4299999999354</c:v>
                </c:pt>
                <c:pt idx="23044">
                  <c:v>230.4399999999354</c:v>
                </c:pt>
                <c:pt idx="23045">
                  <c:v>230.44999999993539</c:v>
                </c:pt>
                <c:pt idx="23046">
                  <c:v>230.45999999993538</c:v>
                </c:pt>
                <c:pt idx="23047">
                  <c:v>230.46999999993537</c:v>
                </c:pt>
                <c:pt idx="23048">
                  <c:v>230.47999999993536</c:v>
                </c:pt>
                <c:pt idx="23049">
                  <c:v>230.48999999993535</c:v>
                </c:pt>
                <c:pt idx="23050">
                  <c:v>230.49999999993534</c:v>
                </c:pt>
                <c:pt idx="23051">
                  <c:v>230.50999999993533</c:v>
                </c:pt>
                <c:pt idx="23052">
                  <c:v>230.51999999993532</c:v>
                </c:pt>
                <c:pt idx="23053">
                  <c:v>230.52999999993531</c:v>
                </c:pt>
                <c:pt idx="23054">
                  <c:v>230.5399999999353</c:v>
                </c:pt>
                <c:pt idx="23055">
                  <c:v>230.5499999999353</c:v>
                </c:pt>
                <c:pt idx="23056">
                  <c:v>230.55999999993529</c:v>
                </c:pt>
                <c:pt idx="23057">
                  <c:v>230.56999999993528</c:v>
                </c:pt>
                <c:pt idx="23058">
                  <c:v>230.57999999993527</c:v>
                </c:pt>
                <c:pt idx="23059">
                  <c:v>230.58999999993526</c:v>
                </c:pt>
                <c:pt idx="23060">
                  <c:v>230.59999999993525</c:v>
                </c:pt>
                <c:pt idx="23061">
                  <c:v>230.60999999993524</c:v>
                </c:pt>
                <c:pt idx="23062">
                  <c:v>230.61999999993523</c:v>
                </c:pt>
                <c:pt idx="23063">
                  <c:v>230.62999999993522</c:v>
                </c:pt>
                <c:pt idx="23064">
                  <c:v>230.63999999993521</c:v>
                </c:pt>
                <c:pt idx="23065">
                  <c:v>230.6499999999352</c:v>
                </c:pt>
                <c:pt idx="23066">
                  <c:v>230.6599999999352</c:v>
                </c:pt>
                <c:pt idx="23067">
                  <c:v>230.66999999993519</c:v>
                </c:pt>
                <c:pt idx="23068">
                  <c:v>230.67999999993518</c:v>
                </c:pt>
                <c:pt idx="23069">
                  <c:v>230.68999999993517</c:v>
                </c:pt>
                <c:pt idx="23070">
                  <c:v>230.69999999993516</c:v>
                </c:pt>
                <c:pt idx="23071">
                  <c:v>230.70999999993515</c:v>
                </c:pt>
                <c:pt idx="23072">
                  <c:v>230.71999999993514</c:v>
                </c:pt>
                <c:pt idx="23073">
                  <c:v>230.72999999993513</c:v>
                </c:pt>
                <c:pt idx="23074">
                  <c:v>230.73999999993512</c:v>
                </c:pt>
                <c:pt idx="23075">
                  <c:v>230.74999999993511</c:v>
                </c:pt>
                <c:pt idx="23076">
                  <c:v>230.7599999999351</c:v>
                </c:pt>
                <c:pt idx="23077">
                  <c:v>230.7699999999351</c:v>
                </c:pt>
                <c:pt idx="23078">
                  <c:v>230.77999999993509</c:v>
                </c:pt>
                <c:pt idx="23079">
                  <c:v>230.78999999993508</c:v>
                </c:pt>
                <c:pt idx="23080">
                  <c:v>230.79999999993507</c:v>
                </c:pt>
                <c:pt idx="23081">
                  <c:v>230.80999999993506</c:v>
                </c:pt>
                <c:pt idx="23082">
                  <c:v>230.81999999993505</c:v>
                </c:pt>
                <c:pt idx="23083">
                  <c:v>230.82999999993504</c:v>
                </c:pt>
                <c:pt idx="23084">
                  <c:v>230.83999999993503</c:v>
                </c:pt>
                <c:pt idx="23085">
                  <c:v>230.84999999993502</c:v>
                </c:pt>
                <c:pt idx="23086">
                  <c:v>230.85999999993501</c:v>
                </c:pt>
                <c:pt idx="23087">
                  <c:v>230.869999999935</c:v>
                </c:pt>
                <c:pt idx="23088">
                  <c:v>230.879999999935</c:v>
                </c:pt>
                <c:pt idx="23089">
                  <c:v>230.88999999993499</c:v>
                </c:pt>
                <c:pt idx="23090">
                  <c:v>230.89999999993498</c:v>
                </c:pt>
                <c:pt idx="23091">
                  <c:v>230.90999999993497</c:v>
                </c:pt>
                <c:pt idx="23092">
                  <c:v>230.91999999993496</c:v>
                </c:pt>
                <c:pt idx="23093">
                  <c:v>230.92999999993495</c:v>
                </c:pt>
                <c:pt idx="23094">
                  <c:v>230.93999999993494</c:v>
                </c:pt>
                <c:pt idx="23095">
                  <c:v>230.94999999993493</c:v>
                </c:pt>
                <c:pt idx="23096">
                  <c:v>230.95999999993492</c:v>
                </c:pt>
                <c:pt idx="23097">
                  <c:v>230.96999999993491</c:v>
                </c:pt>
                <c:pt idx="23098">
                  <c:v>230.9799999999349</c:v>
                </c:pt>
                <c:pt idx="23099">
                  <c:v>230.98999999993489</c:v>
                </c:pt>
                <c:pt idx="23100">
                  <c:v>230.99999999993489</c:v>
                </c:pt>
                <c:pt idx="23101">
                  <c:v>231.00999999993488</c:v>
                </c:pt>
                <c:pt idx="23102">
                  <c:v>231.01999999993487</c:v>
                </c:pt>
                <c:pt idx="23103">
                  <c:v>231.02999999993486</c:v>
                </c:pt>
                <c:pt idx="23104">
                  <c:v>231.03999999993485</c:v>
                </c:pt>
                <c:pt idx="23105">
                  <c:v>231.04999999993484</c:v>
                </c:pt>
                <c:pt idx="23106">
                  <c:v>231.05999999993483</c:v>
                </c:pt>
                <c:pt idx="23107">
                  <c:v>231.06999999993482</c:v>
                </c:pt>
                <c:pt idx="23108">
                  <c:v>231.07999999993481</c:v>
                </c:pt>
                <c:pt idx="23109">
                  <c:v>231.0899999999348</c:v>
                </c:pt>
                <c:pt idx="23110">
                  <c:v>231.09999999993479</c:v>
                </c:pt>
                <c:pt idx="23111">
                  <c:v>231.10999999993479</c:v>
                </c:pt>
                <c:pt idx="23112">
                  <c:v>231.11999999993478</c:v>
                </c:pt>
                <c:pt idx="23113">
                  <c:v>231.12999999993477</c:v>
                </c:pt>
                <c:pt idx="23114">
                  <c:v>231.13999999993476</c:v>
                </c:pt>
                <c:pt idx="23115">
                  <c:v>231.14999999993475</c:v>
                </c:pt>
                <c:pt idx="23116">
                  <c:v>231.15999999993474</c:v>
                </c:pt>
                <c:pt idx="23117">
                  <c:v>231.16999999993473</c:v>
                </c:pt>
                <c:pt idx="23118">
                  <c:v>231.17999999993472</c:v>
                </c:pt>
                <c:pt idx="23119">
                  <c:v>231.18999999993471</c:v>
                </c:pt>
                <c:pt idx="23120">
                  <c:v>231.1999999999347</c:v>
                </c:pt>
                <c:pt idx="23121">
                  <c:v>231.20999999993469</c:v>
                </c:pt>
                <c:pt idx="23122">
                  <c:v>231.21999999993469</c:v>
                </c:pt>
                <c:pt idx="23123">
                  <c:v>231.22999999993468</c:v>
                </c:pt>
                <c:pt idx="23124">
                  <c:v>231.23999999993467</c:v>
                </c:pt>
                <c:pt idx="23125">
                  <c:v>231.24999999993466</c:v>
                </c:pt>
                <c:pt idx="23126">
                  <c:v>231.25999999993465</c:v>
                </c:pt>
                <c:pt idx="23127">
                  <c:v>231.26999999993464</c:v>
                </c:pt>
                <c:pt idx="23128">
                  <c:v>231.27999999993463</c:v>
                </c:pt>
                <c:pt idx="23129">
                  <c:v>231.28999999993462</c:v>
                </c:pt>
                <c:pt idx="23130">
                  <c:v>231.29999999993461</c:v>
                </c:pt>
                <c:pt idx="23131">
                  <c:v>231.3099999999346</c:v>
                </c:pt>
                <c:pt idx="23132">
                  <c:v>231.31999999993459</c:v>
                </c:pt>
                <c:pt idx="23133">
                  <c:v>231.32999999993459</c:v>
                </c:pt>
                <c:pt idx="23134">
                  <c:v>231.33999999993458</c:v>
                </c:pt>
                <c:pt idx="23135">
                  <c:v>231.34999999993457</c:v>
                </c:pt>
                <c:pt idx="23136">
                  <c:v>231.35999999993456</c:v>
                </c:pt>
                <c:pt idx="23137">
                  <c:v>231.36999999993455</c:v>
                </c:pt>
                <c:pt idx="23138">
                  <c:v>231.37999999993454</c:v>
                </c:pt>
                <c:pt idx="23139">
                  <c:v>231.38999999993453</c:v>
                </c:pt>
                <c:pt idx="23140">
                  <c:v>231.39999999993452</c:v>
                </c:pt>
                <c:pt idx="23141">
                  <c:v>231.40999999993451</c:v>
                </c:pt>
                <c:pt idx="23142">
                  <c:v>231.4199999999345</c:v>
                </c:pt>
                <c:pt idx="23143">
                  <c:v>231.42999999993449</c:v>
                </c:pt>
                <c:pt idx="23144">
                  <c:v>231.43999999993449</c:v>
                </c:pt>
                <c:pt idx="23145">
                  <c:v>231.44999999993448</c:v>
                </c:pt>
                <c:pt idx="23146">
                  <c:v>231.45999999993447</c:v>
                </c:pt>
                <c:pt idx="23147">
                  <c:v>231.46999999993446</c:v>
                </c:pt>
                <c:pt idx="23148">
                  <c:v>231.47999999993445</c:v>
                </c:pt>
                <c:pt idx="23149">
                  <c:v>231.48999999993444</c:v>
                </c:pt>
                <c:pt idx="23150">
                  <c:v>231.49999999993443</c:v>
                </c:pt>
                <c:pt idx="23151">
                  <c:v>231.50999999993442</c:v>
                </c:pt>
                <c:pt idx="23152">
                  <c:v>231.51999999993441</c:v>
                </c:pt>
                <c:pt idx="23153">
                  <c:v>231.5299999999344</c:v>
                </c:pt>
                <c:pt idx="23154">
                  <c:v>231.53999999993439</c:v>
                </c:pt>
                <c:pt idx="23155">
                  <c:v>231.54999999993439</c:v>
                </c:pt>
                <c:pt idx="23156">
                  <c:v>231.55999999993438</c:v>
                </c:pt>
                <c:pt idx="23157">
                  <c:v>231.56999999993437</c:v>
                </c:pt>
                <c:pt idx="23158">
                  <c:v>231.57999999993436</c:v>
                </c:pt>
                <c:pt idx="23159">
                  <c:v>231.58999999993435</c:v>
                </c:pt>
                <c:pt idx="23160">
                  <c:v>231.59999999993434</c:v>
                </c:pt>
                <c:pt idx="23161">
                  <c:v>231.60999999993433</c:v>
                </c:pt>
                <c:pt idx="23162">
                  <c:v>231.61999999993432</c:v>
                </c:pt>
                <c:pt idx="23163">
                  <c:v>231.62999999993431</c:v>
                </c:pt>
                <c:pt idx="23164">
                  <c:v>231.6399999999343</c:v>
                </c:pt>
                <c:pt idx="23165">
                  <c:v>231.64999999993429</c:v>
                </c:pt>
                <c:pt idx="23166">
                  <c:v>231.65999999993429</c:v>
                </c:pt>
                <c:pt idx="23167">
                  <c:v>231.66999999993428</c:v>
                </c:pt>
                <c:pt idx="23168">
                  <c:v>231.67999999993427</c:v>
                </c:pt>
                <c:pt idx="23169">
                  <c:v>231.68999999993426</c:v>
                </c:pt>
                <c:pt idx="23170">
                  <c:v>231.69999999993425</c:v>
                </c:pt>
                <c:pt idx="23171">
                  <c:v>231.70999999993424</c:v>
                </c:pt>
                <c:pt idx="23172">
                  <c:v>231.71999999993423</c:v>
                </c:pt>
                <c:pt idx="23173">
                  <c:v>231.72999999993422</c:v>
                </c:pt>
                <c:pt idx="23174">
                  <c:v>231.73999999993421</c:v>
                </c:pt>
                <c:pt idx="23175">
                  <c:v>231.7499999999342</c:v>
                </c:pt>
                <c:pt idx="23176">
                  <c:v>231.75999999993419</c:v>
                </c:pt>
                <c:pt idx="23177">
                  <c:v>231.76999999993419</c:v>
                </c:pt>
                <c:pt idx="23178">
                  <c:v>231.77999999993418</c:v>
                </c:pt>
                <c:pt idx="23179">
                  <c:v>231.78999999993417</c:v>
                </c:pt>
                <c:pt idx="23180">
                  <c:v>231.79999999993416</c:v>
                </c:pt>
                <c:pt idx="23181">
                  <c:v>231.80999999993415</c:v>
                </c:pt>
                <c:pt idx="23182">
                  <c:v>231.81999999993414</c:v>
                </c:pt>
                <c:pt idx="23183">
                  <c:v>231.82999999993413</c:v>
                </c:pt>
                <c:pt idx="23184">
                  <c:v>231.83999999993412</c:v>
                </c:pt>
                <c:pt idx="23185">
                  <c:v>231.84999999993411</c:v>
                </c:pt>
                <c:pt idx="23186">
                  <c:v>231.8599999999341</c:v>
                </c:pt>
                <c:pt idx="23187">
                  <c:v>231.86999999993409</c:v>
                </c:pt>
                <c:pt idx="23188">
                  <c:v>231.87999999993409</c:v>
                </c:pt>
                <c:pt idx="23189">
                  <c:v>231.88999999993408</c:v>
                </c:pt>
                <c:pt idx="23190">
                  <c:v>231.89999999993407</c:v>
                </c:pt>
                <c:pt idx="23191">
                  <c:v>231.90999999993406</c:v>
                </c:pt>
                <c:pt idx="23192">
                  <c:v>231.91999999993405</c:v>
                </c:pt>
                <c:pt idx="23193">
                  <c:v>231.92999999993404</c:v>
                </c:pt>
                <c:pt idx="23194">
                  <c:v>231.93999999993403</c:v>
                </c:pt>
                <c:pt idx="23195">
                  <c:v>231.94999999993402</c:v>
                </c:pt>
                <c:pt idx="23196">
                  <c:v>231.95999999993401</c:v>
                </c:pt>
                <c:pt idx="23197">
                  <c:v>231.969999999934</c:v>
                </c:pt>
                <c:pt idx="23198">
                  <c:v>231.97999999993399</c:v>
                </c:pt>
                <c:pt idx="23199">
                  <c:v>231.98999999993399</c:v>
                </c:pt>
                <c:pt idx="23200">
                  <c:v>231.99999999993398</c:v>
                </c:pt>
                <c:pt idx="23201">
                  <c:v>232.00999999993397</c:v>
                </c:pt>
                <c:pt idx="23202">
                  <c:v>232.01999999993396</c:v>
                </c:pt>
                <c:pt idx="23203">
                  <c:v>232.02999999993395</c:v>
                </c:pt>
                <c:pt idx="23204">
                  <c:v>232.03999999993394</c:v>
                </c:pt>
                <c:pt idx="23205">
                  <c:v>232.04999999993393</c:v>
                </c:pt>
                <c:pt idx="23206">
                  <c:v>232.05999999993392</c:v>
                </c:pt>
                <c:pt idx="23207">
                  <c:v>232.06999999993391</c:v>
                </c:pt>
                <c:pt idx="23208">
                  <c:v>232.0799999999339</c:v>
                </c:pt>
                <c:pt idx="23209">
                  <c:v>232.08999999993389</c:v>
                </c:pt>
                <c:pt idx="23210">
                  <c:v>232.09999999993389</c:v>
                </c:pt>
                <c:pt idx="23211">
                  <c:v>232.10999999993388</c:v>
                </c:pt>
                <c:pt idx="23212">
                  <c:v>232.11999999993387</c:v>
                </c:pt>
                <c:pt idx="23213">
                  <c:v>232.12999999993386</c:v>
                </c:pt>
                <c:pt idx="23214">
                  <c:v>232.13999999993385</c:v>
                </c:pt>
                <c:pt idx="23215">
                  <c:v>232.14999999993384</c:v>
                </c:pt>
                <c:pt idx="23216">
                  <c:v>232.15999999993383</c:v>
                </c:pt>
                <c:pt idx="23217">
                  <c:v>232.16999999993382</c:v>
                </c:pt>
                <c:pt idx="23218">
                  <c:v>232.17999999993381</c:v>
                </c:pt>
                <c:pt idx="23219">
                  <c:v>232.1899999999338</c:v>
                </c:pt>
                <c:pt idx="23220">
                  <c:v>232.19999999993379</c:v>
                </c:pt>
                <c:pt idx="23221">
                  <c:v>232.20999999993379</c:v>
                </c:pt>
                <c:pt idx="23222">
                  <c:v>232.21999999993378</c:v>
                </c:pt>
                <c:pt idx="23223">
                  <c:v>232.22999999993377</c:v>
                </c:pt>
                <c:pt idx="23224">
                  <c:v>232.23999999993376</c:v>
                </c:pt>
                <c:pt idx="23225">
                  <c:v>232.24999999993375</c:v>
                </c:pt>
                <c:pt idx="23226">
                  <c:v>232.25999999993374</c:v>
                </c:pt>
                <c:pt idx="23227">
                  <c:v>232.26999999993373</c:v>
                </c:pt>
                <c:pt idx="23228">
                  <c:v>232.27999999993372</c:v>
                </c:pt>
                <c:pt idx="23229">
                  <c:v>232.28999999993371</c:v>
                </c:pt>
                <c:pt idx="23230">
                  <c:v>232.2999999999337</c:v>
                </c:pt>
                <c:pt idx="23231">
                  <c:v>232.30999999993369</c:v>
                </c:pt>
                <c:pt idx="23232">
                  <c:v>232.31999999993369</c:v>
                </c:pt>
                <c:pt idx="23233">
                  <c:v>232.32999999993368</c:v>
                </c:pt>
                <c:pt idx="23234">
                  <c:v>232.33999999993367</c:v>
                </c:pt>
                <c:pt idx="23235">
                  <c:v>232.34999999993366</c:v>
                </c:pt>
                <c:pt idx="23236">
                  <c:v>232.35999999993365</c:v>
                </c:pt>
                <c:pt idx="23237">
                  <c:v>232.36999999993364</c:v>
                </c:pt>
                <c:pt idx="23238">
                  <c:v>232.37999999993363</c:v>
                </c:pt>
                <c:pt idx="23239">
                  <c:v>232.38999999993362</c:v>
                </c:pt>
                <c:pt idx="23240">
                  <c:v>232.39999999993361</c:v>
                </c:pt>
                <c:pt idx="23241">
                  <c:v>232.4099999999336</c:v>
                </c:pt>
                <c:pt idx="23242">
                  <c:v>232.41999999993359</c:v>
                </c:pt>
                <c:pt idx="23243">
                  <c:v>232.42999999993359</c:v>
                </c:pt>
                <c:pt idx="23244">
                  <c:v>232.43999999993358</c:v>
                </c:pt>
                <c:pt idx="23245">
                  <c:v>232.44999999993357</c:v>
                </c:pt>
                <c:pt idx="23246">
                  <c:v>232.45999999993356</c:v>
                </c:pt>
                <c:pt idx="23247">
                  <c:v>232.46999999993355</c:v>
                </c:pt>
                <c:pt idx="23248">
                  <c:v>232.47999999993354</c:v>
                </c:pt>
                <c:pt idx="23249">
                  <c:v>232.48999999993353</c:v>
                </c:pt>
                <c:pt idx="23250">
                  <c:v>232.49999999993352</c:v>
                </c:pt>
                <c:pt idx="23251">
                  <c:v>232.50999999993351</c:v>
                </c:pt>
                <c:pt idx="23252">
                  <c:v>232.5199999999335</c:v>
                </c:pt>
                <c:pt idx="23253">
                  <c:v>232.52999999993349</c:v>
                </c:pt>
                <c:pt idx="23254">
                  <c:v>232.53999999993349</c:v>
                </c:pt>
                <c:pt idx="23255">
                  <c:v>232.54999999993348</c:v>
                </c:pt>
                <c:pt idx="23256">
                  <c:v>232.55999999993347</c:v>
                </c:pt>
                <c:pt idx="23257">
                  <c:v>232.56999999993346</c:v>
                </c:pt>
                <c:pt idx="23258">
                  <c:v>232.57999999993345</c:v>
                </c:pt>
                <c:pt idx="23259">
                  <c:v>232.58999999993344</c:v>
                </c:pt>
                <c:pt idx="23260">
                  <c:v>232.59999999993343</c:v>
                </c:pt>
                <c:pt idx="23261">
                  <c:v>232.60999999993342</c:v>
                </c:pt>
                <c:pt idx="23262">
                  <c:v>232.61999999993341</c:v>
                </c:pt>
                <c:pt idx="23263">
                  <c:v>232.6299999999334</c:v>
                </c:pt>
                <c:pt idx="23264">
                  <c:v>232.63999999993339</c:v>
                </c:pt>
                <c:pt idx="23265">
                  <c:v>232.64999999993339</c:v>
                </c:pt>
                <c:pt idx="23266">
                  <c:v>232.65999999993338</c:v>
                </c:pt>
                <c:pt idx="23267">
                  <c:v>232.66999999993337</c:v>
                </c:pt>
                <c:pt idx="23268">
                  <c:v>232.67999999993336</c:v>
                </c:pt>
                <c:pt idx="23269">
                  <c:v>232.68999999993335</c:v>
                </c:pt>
                <c:pt idx="23270">
                  <c:v>232.69999999993334</c:v>
                </c:pt>
                <c:pt idx="23271">
                  <c:v>232.70999999993333</c:v>
                </c:pt>
                <c:pt idx="23272">
                  <c:v>232.71999999993332</c:v>
                </c:pt>
                <c:pt idx="23273">
                  <c:v>232.72999999993331</c:v>
                </c:pt>
                <c:pt idx="23274">
                  <c:v>232.7399999999333</c:v>
                </c:pt>
                <c:pt idx="23275">
                  <c:v>232.74999999993329</c:v>
                </c:pt>
                <c:pt idx="23276">
                  <c:v>232.75999999993329</c:v>
                </c:pt>
                <c:pt idx="23277">
                  <c:v>232.76999999993328</c:v>
                </c:pt>
                <c:pt idx="23278">
                  <c:v>232.77999999993327</c:v>
                </c:pt>
                <c:pt idx="23279">
                  <c:v>232.78999999993326</c:v>
                </c:pt>
                <c:pt idx="23280">
                  <c:v>232.79999999993325</c:v>
                </c:pt>
                <c:pt idx="23281">
                  <c:v>232.80999999993324</c:v>
                </c:pt>
                <c:pt idx="23282">
                  <c:v>232.81999999993323</c:v>
                </c:pt>
                <c:pt idx="23283">
                  <c:v>232.82999999993322</c:v>
                </c:pt>
                <c:pt idx="23284">
                  <c:v>232.83999999993321</c:v>
                </c:pt>
                <c:pt idx="23285">
                  <c:v>232.8499999999332</c:v>
                </c:pt>
                <c:pt idx="23286">
                  <c:v>232.85999999993319</c:v>
                </c:pt>
                <c:pt idx="23287">
                  <c:v>232.86999999993319</c:v>
                </c:pt>
                <c:pt idx="23288">
                  <c:v>232.87999999993318</c:v>
                </c:pt>
                <c:pt idx="23289">
                  <c:v>232.88999999993317</c:v>
                </c:pt>
                <c:pt idx="23290">
                  <c:v>232.89999999993316</c:v>
                </c:pt>
                <c:pt idx="23291">
                  <c:v>232.90999999993315</c:v>
                </c:pt>
                <c:pt idx="23292">
                  <c:v>232.91999999993314</c:v>
                </c:pt>
                <c:pt idx="23293">
                  <c:v>232.92999999993313</c:v>
                </c:pt>
                <c:pt idx="23294">
                  <c:v>232.93999999993312</c:v>
                </c:pt>
                <c:pt idx="23295">
                  <c:v>232.94999999993311</c:v>
                </c:pt>
                <c:pt idx="23296">
                  <c:v>232.9599999999331</c:v>
                </c:pt>
                <c:pt idx="23297">
                  <c:v>232.96999999993309</c:v>
                </c:pt>
                <c:pt idx="23298">
                  <c:v>232.97999999993309</c:v>
                </c:pt>
                <c:pt idx="23299">
                  <c:v>232.98999999993308</c:v>
                </c:pt>
                <c:pt idx="23300">
                  <c:v>232.99999999993307</c:v>
                </c:pt>
                <c:pt idx="23301">
                  <c:v>233.00999999993306</c:v>
                </c:pt>
                <c:pt idx="23302">
                  <c:v>233.01999999993305</c:v>
                </c:pt>
                <c:pt idx="23303">
                  <c:v>233.02999999993304</c:v>
                </c:pt>
                <c:pt idx="23304">
                  <c:v>233.03999999993303</c:v>
                </c:pt>
                <c:pt idx="23305">
                  <c:v>233.04999999993302</c:v>
                </c:pt>
                <c:pt idx="23306">
                  <c:v>233.05999999993301</c:v>
                </c:pt>
                <c:pt idx="23307">
                  <c:v>233.069999999933</c:v>
                </c:pt>
                <c:pt idx="23308">
                  <c:v>233.07999999993299</c:v>
                </c:pt>
                <c:pt idx="23309">
                  <c:v>233.08999999993299</c:v>
                </c:pt>
                <c:pt idx="23310">
                  <c:v>233.09999999993298</c:v>
                </c:pt>
                <c:pt idx="23311">
                  <c:v>233.10999999993297</c:v>
                </c:pt>
                <c:pt idx="23312">
                  <c:v>233.11999999993296</c:v>
                </c:pt>
                <c:pt idx="23313">
                  <c:v>233.12999999993295</c:v>
                </c:pt>
                <c:pt idx="23314">
                  <c:v>233.13999999993294</c:v>
                </c:pt>
                <c:pt idx="23315">
                  <c:v>233.14999999993293</c:v>
                </c:pt>
                <c:pt idx="23316">
                  <c:v>233.15999999993292</c:v>
                </c:pt>
                <c:pt idx="23317">
                  <c:v>233.16999999993291</c:v>
                </c:pt>
                <c:pt idx="23318">
                  <c:v>233.1799999999329</c:v>
                </c:pt>
                <c:pt idx="23319">
                  <c:v>233.18999999993289</c:v>
                </c:pt>
                <c:pt idx="23320">
                  <c:v>233.19999999993288</c:v>
                </c:pt>
                <c:pt idx="23321">
                  <c:v>233.20999999993288</c:v>
                </c:pt>
                <c:pt idx="23322">
                  <c:v>233.21999999993287</c:v>
                </c:pt>
                <c:pt idx="23323">
                  <c:v>233.22999999993286</c:v>
                </c:pt>
                <c:pt idx="23324">
                  <c:v>233.23999999993285</c:v>
                </c:pt>
                <c:pt idx="23325">
                  <c:v>233.24999999993284</c:v>
                </c:pt>
                <c:pt idx="23326">
                  <c:v>233.25999999993283</c:v>
                </c:pt>
                <c:pt idx="23327">
                  <c:v>233.26999999993282</c:v>
                </c:pt>
                <c:pt idx="23328">
                  <c:v>233.27999999993281</c:v>
                </c:pt>
                <c:pt idx="23329">
                  <c:v>233.2899999999328</c:v>
                </c:pt>
                <c:pt idx="23330">
                  <c:v>233.29999999993279</c:v>
                </c:pt>
                <c:pt idx="23331">
                  <c:v>233.30999999993278</c:v>
                </c:pt>
                <c:pt idx="23332">
                  <c:v>233.31999999993278</c:v>
                </c:pt>
                <c:pt idx="23333">
                  <c:v>233.32999999993277</c:v>
                </c:pt>
                <c:pt idx="23334">
                  <c:v>233.33999999993276</c:v>
                </c:pt>
                <c:pt idx="23335">
                  <c:v>233.34999999993275</c:v>
                </c:pt>
                <c:pt idx="23336">
                  <c:v>233.35999999993274</c:v>
                </c:pt>
                <c:pt idx="23337">
                  <c:v>233.36999999993273</c:v>
                </c:pt>
                <c:pt idx="23338">
                  <c:v>233.37999999993272</c:v>
                </c:pt>
                <c:pt idx="23339">
                  <c:v>233.38999999993271</c:v>
                </c:pt>
                <c:pt idx="23340">
                  <c:v>233.3999999999327</c:v>
                </c:pt>
                <c:pt idx="23341">
                  <c:v>233.40999999993269</c:v>
                </c:pt>
                <c:pt idx="23342">
                  <c:v>233.41999999993268</c:v>
                </c:pt>
                <c:pt idx="23343">
                  <c:v>233.42999999993268</c:v>
                </c:pt>
                <c:pt idx="23344">
                  <c:v>233.43999999993267</c:v>
                </c:pt>
                <c:pt idx="23345">
                  <c:v>233.44999999993266</c:v>
                </c:pt>
                <c:pt idx="23346">
                  <c:v>233.45999999993265</c:v>
                </c:pt>
                <c:pt idx="23347">
                  <c:v>233.46999999993264</c:v>
                </c:pt>
                <c:pt idx="23348">
                  <c:v>233.47999999993263</c:v>
                </c:pt>
                <c:pt idx="23349">
                  <c:v>233.48999999993262</c:v>
                </c:pt>
                <c:pt idx="23350">
                  <c:v>233.49999999993261</c:v>
                </c:pt>
                <c:pt idx="23351">
                  <c:v>233.5099999999326</c:v>
                </c:pt>
                <c:pt idx="23352">
                  <c:v>233.51999999993259</c:v>
                </c:pt>
                <c:pt idx="23353">
                  <c:v>233.52999999993258</c:v>
                </c:pt>
                <c:pt idx="23354">
                  <c:v>233.53999999993258</c:v>
                </c:pt>
                <c:pt idx="23355">
                  <c:v>233.54999999993257</c:v>
                </c:pt>
                <c:pt idx="23356">
                  <c:v>233.55999999993256</c:v>
                </c:pt>
                <c:pt idx="23357">
                  <c:v>233.56999999993255</c:v>
                </c:pt>
                <c:pt idx="23358">
                  <c:v>233.57999999993254</c:v>
                </c:pt>
                <c:pt idx="23359">
                  <c:v>233.58999999993253</c:v>
                </c:pt>
                <c:pt idx="23360">
                  <c:v>233.59999999993252</c:v>
                </c:pt>
                <c:pt idx="23361">
                  <c:v>233.60999999993251</c:v>
                </c:pt>
                <c:pt idx="23362">
                  <c:v>233.6199999999325</c:v>
                </c:pt>
                <c:pt idx="23363">
                  <c:v>233.62999999993249</c:v>
                </c:pt>
                <c:pt idx="23364">
                  <c:v>233.63999999993248</c:v>
                </c:pt>
                <c:pt idx="23365">
                  <c:v>233.64999999993248</c:v>
                </c:pt>
                <c:pt idx="23366">
                  <c:v>233.65999999993247</c:v>
                </c:pt>
                <c:pt idx="23367">
                  <c:v>233.66999999993246</c:v>
                </c:pt>
                <c:pt idx="23368">
                  <c:v>233.67999999993245</c:v>
                </c:pt>
                <c:pt idx="23369">
                  <c:v>233.68999999993244</c:v>
                </c:pt>
                <c:pt idx="23370">
                  <c:v>233.69999999993243</c:v>
                </c:pt>
                <c:pt idx="23371">
                  <c:v>233.70999999993242</c:v>
                </c:pt>
                <c:pt idx="23372">
                  <c:v>233.71999999993241</c:v>
                </c:pt>
                <c:pt idx="23373">
                  <c:v>233.7299999999324</c:v>
                </c:pt>
                <c:pt idx="23374">
                  <c:v>233.73999999993239</c:v>
                </c:pt>
                <c:pt idx="23375">
                  <c:v>233.74999999993238</c:v>
                </c:pt>
                <c:pt idx="23376">
                  <c:v>233.75999999993238</c:v>
                </c:pt>
                <c:pt idx="23377">
                  <c:v>233.76999999993237</c:v>
                </c:pt>
                <c:pt idx="23378">
                  <c:v>233.77999999993236</c:v>
                </c:pt>
                <c:pt idx="23379">
                  <c:v>233.78999999993235</c:v>
                </c:pt>
                <c:pt idx="23380">
                  <c:v>233.79999999993234</c:v>
                </c:pt>
                <c:pt idx="23381">
                  <c:v>233.80999999993233</c:v>
                </c:pt>
                <c:pt idx="23382">
                  <c:v>233.81999999993232</c:v>
                </c:pt>
                <c:pt idx="23383">
                  <c:v>233.82999999993231</c:v>
                </c:pt>
                <c:pt idx="23384">
                  <c:v>233.8399999999323</c:v>
                </c:pt>
                <c:pt idx="23385">
                  <c:v>233.84999999993229</c:v>
                </c:pt>
                <c:pt idx="23386">
                  <c:v>233.85999999993228</c:v>
                </c:pt>
                <c:pt idx="23387">
                  <c:v>233.86999999993228</c:v>
                </c:pt>
                <c:pt idx="23388">
                  <c:v>233.87999999993227</c:v>
                </c:pt>
                <c:pt idx="23389">
                  <c:v>233.88999999993226</c:v>
                </c:pt>
                <c:pt idx="23390">
                  <c:v>233.89999999993225</c:v>
                </c:pt>
                <c:pt idx="23391">
                  <c:v>233.90999999993224</c:v>
                </c:pt>
                <c:pt idx="23392">
                  <c:v>233.91999999993223</c:v>
                </c:pt>
                <c:pt idx="23393">
                  <c:v>233.92999999993222</c:v>
                </c:pt>
                <c:pt idx="23394">
                  <c:v>233.93999999993221</c:v>
                </c:pt>
                <c:pt idx="23395">
                  <c:v>233.9499999999322</c:v>
                </c:pt>
                <c:pt idx="23396">
                  <c:v>233.95999999993219</c:v>
                </c:pt>
                <c:pt idx="23397">
                  <c:v>233.96999999993218</c:v>
                </c:pt>
                <c:pt idx="23398">
                  <c:v>233.97999999993218</c:v>
                </c:pt>
                <c:pt idx="23399">
                  <c:v>233.98999999993217</c:v>
                </c:pt>
                <c:pt idx="23400">
                  <c:v>233.99999999993216</c:v>
                </c:pt>
                <c:pt idx="23401">
                  <c:v>234.00999999993215</c:v>
                </c:pt>
                <c:pt idx="23402">
                  <c:v>234.01999999993214</c:v>
                </c:pt>
                <c:pt idx="23403">
                  <c:v>234.02999999993213</c:v>
                </c:pt>
                <c:pt idx="23404">
                  <c:v>234.03999999993212</c:v>
                </c:pt>
                <c:pt idx="23405">
                  <c:v>234.04999999993211</c:v>
                </c:pt>
                <c:pt idx="23406">
                  <c:v>234.0599999999321</c:v>
                </c:pt>
                <c:pt idx="23407">
                  <c:v>234.06999999993209</c:v>
                </c:pt>
                <c:pt idx="23408">
                  <c:v>234.07999999993208</c:v>
                </c:pt>
                <c:pt idx="23409">
                  <c:v>234.08999999993208</c:v>
                </c:pt>
                <c:pt idx="23410">
                  <c:v>234.09999999993207</c:v>
                </c:pt>
                <c:pt idx="23411">
                  <c:v>234.10999999993206</c:v>
                </c:pt>
                <c:pt idx="23412">
                  <c:v>234.11999999993205</c:v>
                </c:pt>
                <c:pt idx="23413">
                  <c:v>234.12999999993204</c:v>
                </c:pt>
                <c:pt idx="23414">
                  <c:v>234.13999999993203</c:v>
                </c:pt>
                <c:pt idx="23415">
                  <c:v>234.14999999993202</c:v>
                </c:pt>
                <c:pt idx="23416">
                  <c:v>234.15999999993201</c:v>
                </c:pt>
                <c:pt idx="23417">
                  <c:v>234.169999999932</c:v>
                </c:pt>
                <c:pt idx="23418">
                  <c:v>234.17999999993199</c:v>
                </c:pt>
                <c:pt idx="23419">
                  <c:v>234.18999999993198</c:v>
                </c:pt>
                <c:pt idx="23420">
                  <c:v>234.19999999993198</c:v>
                </c:pt>
                <c:pt idx="23421">
                  <c:v>234.20999999993197</c:v>
                </c:pt>
                <c:pt idx="23422">
                  <c:v>234.21999999993196</c:v>
                </c:pt>
                <c:pt idx="23423">
                  <c:v>234.22999999993195</c:v>
                </c:pt>
                <c:pt idx="23424">
                  <c:v>234.23999999993194</c:v>
                </c:pt>
                <c:pt idx="23425">
                  <c:v>234.24999999993193</c:v>
                </c:pt>
                <c:pt idx="23426">
                  <c:v>234.25999999993192</c:v>
                </c:pt>
                <c:pt idx="23427">
                  <c:v>234.26999999993191</c:v>
                </c:pt>
                <c:pt idx="23428">
                  <c:v>234.2799999999319</c:v>
                </c:pt>
                <c:pt idx="23429">
                  <c:v>234.28999999993189</c:v>
                </c:pt>
                <c:pt idx="23430">
                  <c:v>234.29999999993188</c:v>
                </c:pt>
                <c:pt idx="23431">
                  <c:v>234.30999999993188</c:v>
                </c:pt>
                <c:pt idx="23432">
                  <c:v>234.31999999993187</c:v>
                </c:pt>
                <c:pt idx="23433">
                  <c:v>234.32999999993186</c:v>
                </c:pt>
                <c:pt idx="23434">
                  <c:v>234.33999999993185</c:v>
                </c:pt>
                <c:pt idx="23435">
                  <c:v>234.34999999993184</c:v>
                </c:pt>
                <c:pt idx="23436">
                  <c:v>234.35999999993183</c:v>
                </c:pt>
                <c:pt idx="23437">
                  <c:v>234.36999999993182</c:v>
                </c:pt>
                <c:pt idx="23438">
                  <c:v>234.37999999993181</c:v>
                </c:pt>
                <c:pt idx="23439">
                  <c:v>234.3899999999318</c:v>
                </c:pt>
                <c:pt idx="23440">
                  <c:v>234.39999999993179</c:v>
                </c:pt>
                <c:pt idx="23441">
                  <c:v>234.40999999993178</c:v>
                </c:pt>
                <c:pt idx="23442">
                  <c:v>234.41999999993178</c:v>
                </c:pt>
                <c:pt idx="23443">
                  <c:v>234.42999999993177</c:v>
                </c:pt>
                <c:pt idx="23444">
                  <c:v>234.43999999993176</c:v>
                </c:pt>
                <c:pt idx="23445">
                  <c:v>234.44999999993175</c:v>
                </c:pt>
                <c:pt idx="23446">
                  <c:v>234.45999999993174</c:v>
                </c:pt>
                <c:pt idx="23447">
                  <c:v>234.46999999993173</c:v>
                </c:pt>
                <c:pt idx="23448">
                  <c:v>234.47999999993172</c:v>
                </c:pt>
                <c:pt idx="23449">
                  <c:v>234.48999999993171</c:v>
                </c:pt>
                <c:pt idx="23450">
                  <c:v>234.4999999999317</c:v>
                </c:pt>
                <c:pt idx="23451">
                  <c:v>234.50999999993169</c:v>
                </c:pt>
                <c:pt idx="23452">
                  <c:v>234.51999999993168</c:v>
                </c:pt>
                <c:pt idx="23453">
                  <c:v>234.52999999993168</c:v>
                </c:pt>
                <c:pt idx="23454">
                  <c:v>234.53999999993167</c:v>
                </c:pt>
                <c:pt idx="23455">
                  <c:v>234.54999999993166</c:v>
                </c:pt>
                <c:pt idx="23456">
                  <c:v>234.55999999993165</c:v>
                </c:pt>
                <c:pt idx="23457">
                  <c:v>234.56999999993164</c:v>
                </c:pt>
                <c:pt idx="23458">
                  <c:v>234.57999999993163</c:v>
                </c:pt>
                <c:pt idx="23459">
                  <c:v>234.58999999993162</c:v>
                </c:pt>
                <c:pt idx="23460">
                  <c:v>234.59999999993161</c:v>
                </c:pt>
                <c:pt idx="23461">
                  <c:v>234.6099999999316</c:v>
                </c:pt>
                <c:pt idx="23462">
                  <c:v>234.61999999993159</c:v>
                </c:pt>
                <c:pt idx="23463">
                  <c:v>234.62999999993158</c:v>
                </c:pt>
                <c:pt idx="23464">
                  <c:v>234.63999999993158</c:v>
                </c:pt>
                <c:pt idx="23465">
                  <c:v>234.64999999993157</c:v>
                </c:pt>
                <c:pt idx="23466">
                  <c:v>234.65999999993156</c:v>
                </c:pt>
                <c:pt idx="23467">
                  <c:v>234.66999999993155</c:v>
                </c:pt>
                <c:pt idx="23468">
                  <c:v>234.67999999993154</c:v>
                </c:pt>
                <c:pt idx="23469">
                  <c:v>234.68999999993153</c:v>
                </c:pt>
                <c:pt idx="23470">
                  <c:v>234.69999999993152</c:v>
                </c:pt>
                <c:pt idx="23471">
                  <c:v>234.70999999993151</c:v>
                </c:pt>
                <c:pt idx="23472">
                  <c:v>234.7199999999315</c:v>
                </c:pt>
                <c:pt idx="23473">
                  <c:v>234.72999999993149</c:v>
                </c:pt>
                <c:pt idx="23474">
                  <c:v>234.73999999993148</c:v>
                </c:pt>
                <c:pt idx="23475">
                  <c:v>234.74999999993148</c:v>
                </c:pt>
                <c:pt idx="23476">
                  <c:v>234.75999999993147</c:v>
                </c:pt>
                <c:pt idx="23477">
                  <c:v>234.76999999993146</c:v>
                </c:pt>
                <c:pt idx="23478">
                  <c:v>234.77999999993145</c:v>
                </c:pt>
                <c:pt idx="23479">
                  <c:v>234.78999999993144</c:v>
                </c:pt>
                <c:pt idx="23480">
                  <c:v>234.79999999993143</c:v>
                </c:pt>
                <c:pt idx="23481">
                  <c:v>234.80999999993142</c:v>
                </c:pt>
                <c:pt idx="23482">
                  <c:v>234.81999999993141</c:v>
                </c:pt>
                <c:pt idx="23483">
                  <c:v>234.8299999999314</c:v>
                </c:pt>
                <c:pt idx="23484">
                  <c:v>234.83999999993139</c:v>
                </c:pt>
                <c:pt idx="23485">
                  <c:v>234.84999999993138</c:v>
                </c:pt>
                <c:pt idx="23486">
                  <c:v>234.85999999993138</c:v>
                </c:pt>
                <c:pt idx="23487">
                  <c:v>234.86999999993137</c:v>
                </c:pt>
                <c:pt idx="23488">
                  <c:v>234.87999999993136</c:v>
                </c:pt>
                <c:pt idx="23489">
                  <c:v>234.88999999993135</c:v>
                </c:pt>
                <c:pt idx="23490">
                  <c:v>234.89999999993134</c:v>
                </c:pt>
                <c:pt idx="23491">
                  <c:v>234.90999999993133</c:v>
                </c:pt>
                <c:pt idx="23492">
                  <c:v>234.91999999993132</c:v>
                </c:pt>
                <c:pt idx="23493">
                  <c:v>234.92999999993131</c:v>
                </c:pt>
                <c:pt idx="23494">
                  <c:v>234.9399999999313</c:v>
                </c:pt>
                <c:pt idx="23495">
                  <c:v>234.94999999993129</c:v>
                </c:pt>
                <c:pt idx="23496">
                  <c:v>234.95999999993128</c:v>
                </c:pt>
                <c:pt idx="23497">
                  <c:v>234.96999999993128</c:v>
                </c:pt>
                <c:pt idx="23498">
                  <c:v>234.97999999993127</c:v>
                </c:pt>
                <c:pt idx="23499">
                  <c:v>234.98999999993126</c:v>
                </c:pt>
                <c:pt idx="23500">
                  <c:v>234.99999999993125</c:v>
                </c:pt>
                <c:pt idx="23501">
                  <c:v>235.00999999993124</c:v>
                </c:pt>
                <c:pt idx="23502">
                  <c:v>235.01999999993123</c:v>
                </c:pt>
                <c:pt idx="23503">
                  <c:v>235.02999999993122</c:v>
                </c:pt>
                <c:pt idx="23504">
                  <c:v>235.03999999993121</c:v>
                </c:pt>
                <c:pt idx="23505">
                  <c:v>235.0499999999312</c:v>
                </c:pt>
                <c:pt idx="23506">
                  <c:v>235.05999999993119</c:v>
                </c:pt>
                <c:pt idx="23507">
                  <c:v>235.06999999993118</c:v>
                </c:pt>
                <c:pt idx="23508">
                  <c:v>235.07999999993118</c:v>
                </c:pt>
                <c:pt idx="23509">
                  <c:v>235.08999999993117</c:v>
                </c:pt>
                <c:pt idx="23510">
                  <c:v>235.09999999993116</c:v>
                </c:pt>
                <c:pt idx="23511">
                  <c:v>235.10999999993115</c:v>
                </c:pt>
                <c:pt idx="23512">
                  <c:v>235.11999999993114</c:v>
                </c:pt>
                <c:pt idx="23513">
                  <c:v>235.12999999993113</c:v>
                </c:pt>
                <c:pt idx="23514">
                  <c:v>235.13999999993112</c:v>
                </c:pt>
                <c:pt idx="23515">
                  <c:v>235.14999999993111</c:v>
                </c:pt>
                <c:pt idx="23516">
                  <c:v>235.1599999999311</c:v>
                </c:pt>
                <c:pt idx="23517">
                  <c:v>235.16999999993109</c:v>
                </c:pt>
                <c:pt idx="23518">
                  <c:v>235.17999999993108</c:v>
                </c:pt>
                <c:pt idx="23519">
                  <c:v>235.18999999993108</c:v>
                </c:pt>
                <c:pt idx="23520">
                  <c:v>235.19999999993107</c:v>
                </c:pt>
                <c:pt idx="23521">
                  <c:v>235.20999999993106</c:v>
                </c:pt>
                <c:pt idx="23522">
                  <c:v>235.21999999993105</c:v>
                </c:pt>
                <c:pt idx="23523">
                  <c:v>235.22999999993104</c:v>
                </c:pt>
                <c:pt idx="23524">
                  <c:v>235.23999999993103</c:v>
                </c:pt>
                <c:pt idx="23525">
                  <c:v>235.24999999993102</c:v>
                </c:pt>
                <c:pt idx="23526">
                  <c:v>235.25999999993101</c:v>
                </c:pt>
                <c:pt idx="23527">
                  <c:v>235.269999999931</c:v>
                </c:pt>
                <c:pt idx="23528">
                  <c:v>235.27999999993099</c:v>
                </c:pt>
                <c:pt idx="23529">
                  <c:v>235.28999999993098</c:v>
                </c:pt>
                <c:pt idx="23530">
                  <c:v>235.29999999993098</c:v>
                </c:pt>
                <c:pt idx="23531">
                  <c:v>235.30999999993097</c:v>
                </c:pt>
                <c:pt idx="23532">
                  <c:v>235.31999999993096</c:v>
                </c:pt>
                <c:pt idx="23533">
                  <c:v>235.32999999993095</c:v>
                </c:pt>
                <c:pt idx="23534">
                  <c:v>235.33999999993094</c:v>
                </c:pt>
                <c:pt idx="23535">
                  <c:v>235.34999999993093</c:v>
                </c:pt>
                <c:pt idx="23536">
                  <c:v>235.35999999993092</c:v>
                </c:pt>
                <c:pt idx="23537">
                  <c:v>235.36999999993091</c:v>
                </c:pt>
                <c:pt idx="23538">
                  <c:v>235.3799999999309</c:v>
                </c:pt>
                <c:pt idx="23539">
                  <c:v>235.38999999993089</c:v>
                </c:pt>
                <c:pt idx="23540">
                  <c:v>235.39999999993088</c:v>
                </c:pt>
                <c:pt idx="23541">
                  <c:v>235.40999999993087</c:v>
                </c:pt>
                <c:pt idx="23542">
                  <c:v>235.41999999993087</c:v>
                </c:pt>
                <c:pt idx="23543">
                  <c:v>235.42999999993086</c:v>
                </c:pt>
                <c:pt idx="23544">
                  <c:v>235.43999999993085</c:v>
                </c:pt>
                <c:pt idx="23545">
                  <c:v>235.44999999993084</c:v>
                </c:pt>
                <c:pt idx="23546">
                  <c:v>235.45999999993083</c:v>
                </c:pt>
                <c:pt idx="23547">
                  <c:v>235.46999999993082</c:v>
                </c:pt>
                <c:pt idx="23548">
                  <c:v>235.47999999993081</c:v>
                </c:pt>
                <c:pt idx="23549">
                  <c:v>235.4899999999308</c:v>
                </c:pt>
                <c:pt idx="23550">
                  <c:v>235.49999999993079</c:v>
                </c:pt>
                <c:pt idx="23551">
                  <c:v>235.50999999993078</c:v>
                </c:pt>
                <c:pt idx="23552">
                  <c:v>235.51999999993077</c:v>
                </c:pt>
                <c:pt idx="23553">
                  <c:v>235.52999999993077</c:v>
                </c:pt>
                <c:pt idx="23554">
                  <c:v>235.53999999993076</c:v>
                </c:pt>
                <c:pt idx="23555">
                  <c:v>235.54999999993075</c:v>
                </c:pt>
                <c:pt idx="23556">
                  <c:v>235.55999999993074</c:v>
                </c:pt>
                <c:pt idx="23557">
                  <c:v>235.56999999993073</c:v>
                </c:pt>
                <c:pt idx="23558">
                  <c:v>235.57999999993072</c:v>
                </c:pt>
                <c:pt idx="23559">
                  <c:v>235.58999999993071</c:v>
                </c:pt>
                <c:pt idx="23560">
                  <c:v>235.5999999999307</c:v>
                </c:pt>
                <c:pt idx="23561">
                  <c:v>235.60999999993069</c:v>
                </c:pt>
                <c:pt idx="23562">
                  <c:v>235.61999999993068</c:v>
                </c:pt>
                <c:pt idx="23563">
                  <c:v>235.62999999993067</c:v>
                </c:pt>
                <c:pt idx="23564">
                  <c:v>235.63999999993067</c:v>
                </c:pt>
                <c:pt idx="23565">
                  <c:v>235.64999999993066</c:v>
                </c:pt>
                <c:pt idx="23566">
                  <c:v>235.65999999993065</c:v>
                </c:pt>
                <c:pt idx="23567">
                  <c:v>235.66999999993064</c:v>
                </c:pt>
                <c:pt idx="23568">
                  <c:v>235.67999999993063</c:v>
                </c:pt>
                <c:pt idx="23569">
                  <c:v>235.68999999993062</c:v>
                </c:pt>
                <c:pt idx="23570">
                  <c:v>235.69999999993061</c:v>
                </c:pt>
                <c:pt idx="23571">
                  <c:v>235.7099999999306</c:v>
                </c:pt>
                <c:pt idx="23572">
                  <c:v>235.71999999993059</c:v>
                </c:pt>
                <c:pt idx="23573">
                  <c:v>235.72999999993058</c:v>
                </c:pt>
                <c:pt idx="23574">
                  <c:v>235.73999999993057</c:v>
                </c:pt>
                <c:pt idx="23575">
                  <c:v>235.74999999993057</c:v>
                </c:pt>
                <c:pt idx="23576">
                  <c:v>235.75999999993056</c:v>
                </c:pt>
                <c:pt idx="23577">
                  <c:v>235.76999999993055</c:v>
                </c:pt>
                <c:pt idx="23578">
                  <c:v>235.77999999993054</c:v>
                </c:pt>
                <c:pt idx="23579">
                  <c:v>235.78999999993053</c:v>
                </c:pt>
                <c:pt idx="23580">
                  <c:v>235.79999999993052</c:v>
                </c:pt>
                <c:pt idx="23581">
                  <c:v>235.80999999993051</c:v>
                </c:pt>
                <c:pt idx="23582">
                  <c:v>235.8199999999305</c:v>
                </c:pt>
                <c:pt idx="23583">
                  <c:v>235.82999999993049</c:v>
                </c:pt>
                <c:pt idx="23584">
                  <c:v>235.83999999993048</c:v>
                </c:pt>
                <c:pt idx="23585">
                  <c:v>235.84999999993047</c:v>
                </c:pt>
                <c:pt idx="23586">
                  <c:v>235.85999999993047</c:v>
                </c:pt>
                <c:pt idx="23587">
                  <c:v>235.86999999993046</c:v>
                </c:pt>
                <c:pt idx="23588">
                  <c:v>235.87999999993045</c:v>
                </c:pt>
                <c:pt idx="23589">
                  <c:v>235.88999999993044</c:v>
                </c:pt>
                <c:pt idx="23590">
                  <c:v>235.89999999993043</c:v>
                </c:pt>
                <c:pt idx="23591">
                  <c:v>235.90999999993042</c:v>
                </c:pt>
                <c:pt idx="23592">
                  <c:v>235.91999999993041</c:v>
                </c:pt>
                <c:pt idx="23593">
                  <c:v>235.9299999999304</c:v>
                </c:pt>
                <c:pt idx="23594">
                  <c:v>235.93999999993039</c:v>
                </c:pt>
                <c:pt idx="23595">
                  <c:v>235.94999999993038</c:v>
                </c:pt>
                <c:pt idx="23596">
                  <c:v>235.95999999993037</c:v>
                </c:pt>
                <c:pt idx="23597">
                  <c:v>235.96999999993037</c:v>
                </c:pt>
                <c:pt idx="23598">
                  <c:v>235.97999999993036</c:v>
                </c:pt>
                <c:pt idx="23599">
                  <c:v>235.98999999993035</c:v>
                </c:pt>
                <c:pt idx="23600">
                  <c:v>235.99999999993034</c:v>
                </c:pt>
                <c:pt idx="23601">
                  <c:v>236.00999999993033</c:v>
                </c:pt>
                <c:pt idx="23602">
                  <c:v>236.01999999993032</c:v>
                </c:pt>
                <c:pt idx="23603">
                  <c:v>236.02999999993031</c:v>
                </c:pt>
                <c:pt idx="23604">
                  <c:v>236.0399999999303</c:v>
                </c:pt>
                <c:pt idx="23605">
                  <c:v>236.04999999993029</c:v>
                </c:pt>
                <c:pt idx="23606">
                  <c:v>236.05999999993028</c:v>
                </c:pt>
                <c:pt idx="23607">
                  <c:v>236.06999999993027</c:v>
                </c:pt>
                <c:pt idx="23608">
                  <c:v>236.07999999993027</c:v>
                </c:pt>
                <c:pt idx="23609">
                  <c:v>236.08999999993026</c:v>
                </c:pt>
                <c:pt idx="23610">
                  <c:v>236.09999999993025</c:v>
                </c:pt>
                <c:pt idx="23611">
                  <c:v>236.10999999993024</c:v>
                </c:pt>
                <c:pt idx="23612">
                  <c:v>236.11999999993023</c:v>
                </c:pt>
                <c:pt idx="23613">
                  <c:v>236.12999999993022</c:v>
                </c:pt>
                <c:pt idx="23614">
                  <c:v>236.13999999993021</c:v>
                </c:pt>
                <c:pt idx="23615">
                  <c:v>236.1499999999302</c:v>
                </c:pt>
                <c:pt idx="23616">
                  <c:v>236.15999999993019</c:v>
                </c:pt>
                <c:pt idx="23617">
                  <c:v>236.16999999993018</c:v>
                </c:pt>
                <c:pt idx="23618">
                  <c:v>236.17999999993017</c:v>
                </c:pt>
                <c:pt idx="23619">
                  <c:v>236.18999999993017</c:v>
                </c:pt>
                <c:pt idx="23620">
                  <c:v>236.19999999993016</c:v>
                </c:pt>
                <c:pt idx="23621">
                  <c:v>236.20999999993015</c:v>
                </c:pt>
                <c:pt idx="23622">
                  <c:v>236.21999999993014</c:v>
                </c:pt>
                <c:pt idx="23623">
                  <c:v>236.22999999993013</c:v>
                </c:pt>
                <c:pt idx="23624">
                  <c:v>236.23999999993012</c:v>
                </c:pt>
                <c:pt idx="23625">
                  <c:v>236.24999999993011</c:v>
                </c:pt>
                <c:pt idx="23626">
                  <c:v>236.2599999999301</c:v>
                </c:pt>
                <c:pt idx="23627">
                  <c:v>236.26999999993009</c:v>
                </c:pt>
                <c:pt idx="23628">
                  <c:v>236.27999999993008</c:v>
                </c:pt>
                <c:pt idx="23629">
                  <c:v>236.28999999993007</c:v>
                </c:pt>
                <c:pt idx="23630">
                  <c:v>236.29999999993007</c:v>
                </c:pt>
                <c:pt idx="23631">
                  <c:v>236.30999999993006</c:v>
                </c:pt>
                <c:pt idx="23632">
                  <c:v>236.31999999993005</c:v>
                </c:pt>
                <c:pt idx="23633">
                  <c:v>236.32999999993004</c:v>
                </c:pt>
                <c:pt idx="23634">
                  <c:v>236.33999999993003</c:v>
                </c:pt>
                <c:pt idx="23635">
                  <c:v>236.34999999993002</c:v>
                </c:pt>
                <c:pt idx="23636">
                  <c:v>236.35999999993001</c:v>
                </c:pt>
                <c:pt idx="23637">
                  <c:v>236.36999999993</c:v>
                </c:pt>
                <c:pt idx="23638">
                  <c:v>236.37999999992999</c:v>
                </c:pt>
                <c:pt idx="23639">
                  <c:v>236.38999999992998</c:v>
                </c:pt>
                <c:pt idx="23640">
                  <c:v>236.39999999992997</c:v>
                </c:pt>
                <c:pt idx="23641">
                  <c:v>236.40999999992997</c:v>
                </c:pt>
                <c:pt idx="23642">
                  <c:v>236.41999999992996</c:v>
                </c:pt>
                <c:pt idx="23643">
                  <c:v>236.42999999992995</c:v>
                </c:pt>
                <c:pt idx="23644">
                  <c:v>236.43999999992994</c:v>
                </c:pt>
                <c:pt idx="23645">
                  <c:v>236.44999999992993</c:v>
                </c:pt>
                <c:pt idx="23646">
                  <c:v>236.45999999992992</c:v>
                </c:pt>
                <c:pt idx="23647">
                  <c:v>236.46999999992991</c:v>
                </c:pt>
                <c:pt idx="23648">
                  <c:v>236.4799999999299</c:v>
                </c:pt>
                <c:pt idx="23649">
                  <c:v>236.48999999992989</c:v>
                </c:pt>
                <c:pt idx="23650">
                  <c:v>236.49999999992988</c:v>
                </c:pt>
                <c:pt idx="23651">
                  <c:v>236.50999999992987</c:v>
                </c:pt>
                <c:pt idx="23652">
                  <c:v>236.51999999992987</c:v>
                </c:pt>
                <c:pt idx="23653">
                  <c:v>236.52999999992986</c:v>
                </c:pt>
                <c:pt idx="23654">
                  <c:v>236.53999999992985</c:v>
                </c:pt>
                <c:pt idx="23655">
                  <c:v>236.54999999992984</c:v>
                </c:pt>
                <c:pt idx="23656">
                  <c:v>236.55999999992983</c:v>
                </c:pt>
                <c:pt idx="23657">
                  <c:v>236.56999999992982</c:v>
                </c:pt>
                <c:pt idx="23658">
                  <c:v>236.57999999992981</c:v>
                </c:pt>
                <c:pt idx="23659">
                  <c:v>236.5899999999298</c:v>
                </c:pt>
                <c:pt idx="23660">
                  <c:v>236.59999999992979</c:v>
                </c:pt>
                <c:pt idx="23661">
                  <c:v>236.60999999992978</c:v>
                </c:pt>
                <c:pt idx="23662">
                  <c:v>236.61999999992977</c:v>
                </c:pt>
                <c:pt idx="23663">
                  <c:v>236.62999999992977</c:v>
                </c:pt>
                <c:pt idx="23664">
                  <c:v>236.63999999992976</c:v>
                </c:pt>
                <c:pt idx="23665">
                  <c:v>236.64999999992975</c:v>
                </c:pt>
                <c:pt idx="23666">
                  <c:v>236.65999999992974</c:v>
                </c:pt>
                <c:pt idx="23667">
                  <c:v>236.66999999992973</c:v>
                </c:pt>
                <c:pt idx="23668">
                  <c:v>236.67999999992972</c:v>
                </c:pt>
                <c:pt idx="23669">
                  <c:v>236.68999999992971</c:v>
                </c:pt>
                <c:pt idx="23670">
                  <c:v>236.6999999999297</c:v>
                </c:pt>
                <c:pt idx="23671">
                  <c:v>236.70999999992969</c:v>
                </c:pt>
                <c:pt idx="23672">
                  <c:v>236.71999999992968</c:v>
                </c:pt>
                <c:pt idx="23673">
                  <c:v>236.72999999992967</c:v>
                </c:pt>
                <c:pt idx="23674">
                  <c:v>236.73999999992967</c:v>
                </c:pt>
                <c:pt idx="23675">
                  <c:v>236.74999999992966</c:v>
                </c:pt>
                <c:pt idx="23676">
                  <c:v>236.75999999992965</c:v>
                </c:pt>
                <c:pt idx="23677">
                  <c:v>236.76999999992964</c:v>
                </c:pt>
                <c:pt idx="23678">
                  <c:v>236.77999999992963</c:v>
                </c:pt>
                <c:pt idx="23679">
                  <c:v>236.78999999992962</c:v>
                </c:pt>
                <c:pt idx="23680">
                  <c:v>236.79999999992961</c:v>
                </c:pt>
                <c:pt idx="23681">
                  <c:v>236.8099999999296</c:v>
                </c:pt>
                <c:pt idx="23682">
                  <c:v>236.81999999992959</c:v>
                </c:pt>
                <c:pt idx="23683">
                  <c:v>236.82999999992958</c:v>
                </c:pt>
                <c:pt idx="23684">
                  <c:v>236.83999999992957</c:v>
                </c:pt>
                <c:pt idx="23685">
                  <c:v>236.84999999992957</c:v>
                </c:pt>
                <c:pt idx="23686">
                  <c:v>236.85999999992956</c:v>
                </c:pt>
                <c:pt idx="23687">
                  <c:v>236.86999999992955</c:v>
                </c:pt>
                <c:pt idx="23688">
                  <c:v>236.87999999992954</c:v>
                </c:pt>
                <c:pt idx="23689">
                  <c:v>236.88999999992953</c:v>
                </c:pt>
                <c:pt idx="23690">
                  <c:v>236.89999999992952</c:v>
                </c:pt>
                <c:pt idx="23691">
                  <c:v>236.90999999992951</c:v>
                </c:pt>
                <c:pt idx="23692">
                  <c:v>236.9199999999295</c:v>
                </c:pt>
                <c:pt idx="23693">
                  <c:v>236.92999999992949</c:v>
                </c:pt>
                <c:pt idx="23694">
                  <c:v>236.93999999992948</c:v>
                </c:pt>
                <c:pt idx="23695">
                  <c:v>236.94999999992947</c:v>
                </c:pt>
                <c:pt idx="23696">
                  <c:v>236.95999999992947</c:v>
                </c:pt>
                <c:pt idx="23697">
                  <c:v>236.96999999992946</c:v>
                </c:pt>
                <c:pt idx="23698">
                  <c:v>236.97999999992945</c:v>
                </c:pt>
                <c:pt idx="23699">
                  <c:v>236.98999999992944</c:v>
                </c:pt>
                <c:pt idx="23700">
                  <c:v>236.99999999992943</c:v>
                </c:pt>
                <c:pt idx="23701">
                  <c:v>237.00999999992942</c:v>
                </c:pt>
                <c:pt idx="23702">
                  <c:v>237.01999999992941</c:v>
                </c:pt>
                <c:pt idx="23703">
                  <c:v>237.0299999999294</c:v>
                </c:pt>
                <c:pt idx="23704">
                  <c:v>237.03999999992939</c:v>
                </c:pt>
                <c:pt idx="23705">
                  <c:v>237.04999999992938</c:v>
                </c:pt>
                <c:pt idx="23706">
                  <c:v>237.05999999992937</c:v>
                </c:pt>
                <c:pt idx="23707">
                  <c:v>237.06999999992937</c:v>
                </c:pt>
                <c:pt idx="23708">
                  <c:v>237.07999999992936</c:v>
                </c:pt>
                <c:pt idx="23709">
                  <c:v>237.08999999992935</c:v>
                </c:pt>
                <c:pt idx="23710">
                  <c:v>237.09999999992934</c:v>
                </c:pt>
                <c:pt idx="23711">
                  <c:v>237.10999999992933</c:v>
                </c:pt>
                <c:pt idx="23712">
                  <c:v>237.11999999992932</c:v>
                </c:pt>
                <c:pt idx="23713">
                  <c:v>237.12999999992931</c:v>
                </c:pt>
                <c:pt idx="23714">
                  <c:v>237.1399999999293</c:v>
                </c:pt>
                <c:pt idx="23715">
                  <c:v>237.14999999992929</c:v>
                </c:pt>
                <c:pt idx="23716">
                  <c:v>237.15999999992928</c:v>
                </c:pt>
                <c:pt idx="23717">
                  <c:v>237.16999999992927</c:v>
                </c:pt>
                <c:pt idx="23718">
                  <c:v>237.17999999992927</c:v>
                </c:pt>
                <c:pt idx="23719">
                  <c:v>237.18999999992926</c:v>
                </c:pt>
                <c:pt idx="23720">
                  <c:v>237.19999999992925</c:v>
                </c:pt>
                <c:pt idx="23721">
                  <c:v>237.20999999992924</c:v>
                </c:pt>
                <c:pt idx="23722">
                  <c:v>237.21999999992923</c:v>
                </c:pt>
                <c:pt idx="23723">
                  <c:v>237.22999999992922</c:v>
                </c:pt>
                <c:pt idx="23724">
                  <c:v>237.23999999992921</c:v>
                </c:pt>
                <c:pt idx="23725">
                  <c:v>237.2499999999292</c:v>
                </c:pt>
                <c:pt idx="23726">
                  <c:v>237.25999999992919</c:v>
                </c:pt>
                <c:pt idx="23727">
                  <c:v>237.26999999992918</c:v>
                </c:pt>
                <c:pt idx="23728">
                  <c:v>237.27999999992917</c:v>
                </c:pt>
                <c:pt idx="23729">
                  <c:v>237.28999999992917</c:v>
                </c:pt>
                <c:pt idx="23730">
                  <c:v>237.29999999992916</c:v>
                </c:pt>
                <c:pt idx="23731">
                  <c:v>237.30999999992915</c:v>
                </c:pt>
                <c:pt idx="23732">
                  <c:v>237.31999999992914</c:v>
                </c:pt>
                <c:pt idx="23733">
                  <c:v>237.32999999992913</c:v>
                </c:pt>
                <c:pt idx="23734">
                  <c:v>237.33999999992912</c:v>
                </c:pt>
                <c:pt idx="23735">
                  <c:v>237.34999999992911</c:v>
                </c:pt>
                <c:pt idx="23736">
                  <c:v>237.3599999999291</c:v>
                </c:pt>
                <c:pt idx="23737">
                  <c:v>237.36999999992909</c:v>
                </c:pt>
                <c:pt idx="23738">
                  <c:v>237.37999999992908</c:v>
                </c:pt>
                <c:pt idx="23739">
                  <c:v>237.38999999992907</c:v>
                </c:pt>
                <c:pt idx="23740">
                  <c:v>237.39999999992907</c:v>
                </c:pt>
                <c:pt idx="23741">
                  <c:v>237.40999999992906</c:v>
                </c:pt>
                <c:pt idx="23742">
                  <c:v>237.41999999992905</c:v>
                </c:pt>
                <c:pt idx="23743">
                  <c:v>237.42999999992904</c:v>
                </c:pt>
                <c:pt idx="23744">
                  <c:v>237.43999999992903</c:v>
                </c:pt>
                <c:pt idx="23745">
                  <c:v>237.44999999992902</c:v>
                </c:pt>
                <c:pt idx="23746">
                  <c:v>237.45999999992901</c:v>
                </c:pt>
                <c:pt idx="23747">
                  <c:v>237.469999999929</c:v>
                </c:pt>
                <c:pt idx="23748">
                  <c:v>237.47999999992899</c:v>
                </c:pt>
                <c:pt idx="23749">
                  <c:v>237.48999999992898</c:v>
                </c:pt>
                <c:pt idx="23750">
                  <c:v>237.49999999992897</c:v>
                </c:pt>
                <c:pt idx="23751">
                  <c:v>237.50999999992897</c:v>
                </c:pt>
                <c:pt idx="23752">
                  <c:v>237.51999999992896</c:v>
                </c:pt>
                <c:pt idx="23753">
                  <c:v>237.52999999992895</c:v>
                </c:pt>
                <c:pt idx="23754">
                  <c:v>237.53999999992894</c:v>
                </c:pt>
                <c:pt idx="23755">
                  <c:v>237.54999999992893</c:v>
                </c:pt>
                <c:pt idx="23756">
                  <c:v>237.55999999992892</c:v>
                </c:pt>
                <c:pt idx="23757">
                  <c:v>237.56999999992891</c:v>
                </c:pt>
                <c:pt idx="23758">
                  <c:v>237.5799999999289</c:v>
                </c:pt>
                <c:pt idx="23759">
                  <c:v>237.58999999992889</c:v>
                </c:pt>
                <c:pt idx="23760">
                  <c:v>237.59999999992888</c:v>
                </c:pt>
                <c:pt idx="23761">
                  <c:v>237.60999999992887</c:v>
                </c:pt>
                <c:pt idx="23762">
                  <c:v>237.61999999992887</c:v>
                </c:pt>
                <c:pt idx="23763">
                  <c:v>237.62999999992886</c:v>
                </c:pt>
                <c:pt idx="23764">
                  <c:v>237.63999999992885</c:v>
                </c:pt>
                <c:pt idx="23765">
                  <c:v>237.64999999992884</c:v>
                </c:pt>
                <c:pt idx="23766">
                  <c:v>237.65999999992883</c:v>
                </c:pt>
                <c:pt idx="23767">
                  <c:v>237.66999999992882</c:v>
                </c:pt>
                <c:pt idx="23768">
                  <c:v>237.67999999992881</c:v>
                </c:pt>
                <c:pt idx="23769">
                  <c:v>237.6899999999288</c:v>
                </c:pt>
                <c:pt idx="23770">
                  <c:v>237.69999999992879</c:v>
                </c:pt>
                <c:pt idx="23771">
                  <c:v>237.70999999992878</c:v>
                </c:pt>
                <c:pt idx="23772">
                  <c:v>237.71999999992877</c:v>
                </c:pt>
                <c:pt idx="23773">
                  <c:v>237.72999999992876</c:v>
                </c:pt>
                <c:pt idx="23774">
                  <c:v>237.73999999992876</c:v>
                </c:pt>
                <c:pt idx="23775">
                  <c:v>237.74999999992875</c:v>
                </c:pt>
                <c:pt idx="23776">
                  <c:v>237.75999999992874</c:v>
                </c:pt>
                <c:pt idx="23777">
                  <c:v>237.76999999992873</c:v>
                </c:pt>
                <c:pt idx="23778">
                  <c:v>237.77999999992872</c:v>
                </c:pt>
                <c:pt idx="23779">
                  <c:v>237.78999999992871</c:v>
                </c:pt>
                <c:pt idx="23780">
                  <c:v>237.7999999999287</c:v>
                </c:pt>
                <c:pt idx="23781">
                  <c:v>237.80999999992869</c:v>
                </c:pt>
                <c:pt idx="23782">
                  <c:v>237.81999999992868</c:v>
                </c:pt>
                <c:pt idx="23783">
                  <c:v>237.82999999992867</c:v>
                </c:pt>
                <c:pt idx="23784">
                  <c:v>237.83999999992866</c:v>
                </c:pt>
                <c:pt idx="23785">
                  <c:v>237.84999999992866</c:v>
                </c:pt>
                <c:pt idx="23786">
                  <c:v>237.85999999992865</c:v>
                </c:pt>
                <c:pt idx="23787">
                  <c:v>237.86999999992864</c:v>
                </c:pt>
                <c:pt idx="23788">
                  <c:v>237.87999999992863</c:v>
                </c:pt>
                <c:pt idx="23789">
                  <c:v>237.88999999992862</c:v>
                </c:pt>
                <c:pt idx="23790">
                  <c:v>237.89999999992861</c:v>
                </c:pt>
                <c:pt idx="23791">
                  <c:v>237.9099999999286</c:v>
                </c:pt>
                <c:pt idx="23792">
                  <c:v>237.91999999992859</c:v>
                </c:pt>
                <c:pt idx="23793">
                  <c:v>237.92999999992858</c:v>
                </c:pt>
                <c:pt idx="23794">
                  <c:v>237.93999999992857</c:v>
                </c:pt>
                <c:pt idx="23795">
                  <c:v>237.94999999992856</c:v>
                </c:pt>
                <c:pt idx="23796">
                  <c:v>237.95999999992856</c:v>
                </c:pt>
                <c:pt idx="23797">
                  <c:v>237.96999999992855</c:v>
                </c:pt>
                <c:pt idx="23798">
                  <c:v>237.97999999992854</c:v>
                </c:pt>
                <c:pt idx="23799">
                  <c:v>237.98999999992853</c:v>
                </c:pt>
                <c:pt idx="23800">
                  <c:v>237.99999999992852</c:v>
                </c:pt>
                <c:pt idx="23801">
                  <c:v>238.00999999992851</c:v>
                </c:pt>
                <c:pt idx="23802">
                  <c:v>238.0199999999285</c:v>
                </c:pt>
                <c:pt idx="23803">
                  <c:v>238.02999999992849</c:v>
                </c:pt>
                <c:pt idx="23804">
                  <c:v>238.03999999992848</c:v>
                </c:pt>
                <c:pt idx="23805">
                  <c:v>238.04999999992847</c:v>
                </c:pt>
                <c:pt idx="23806">
                  <c:v>238.05999999992846</c:v>
                </c:pt>
                <c:pt idx="23807">
                  <c:v>238.06999999992846</c:v>
                </c:pt>
                <c:pt idx="23808">
                  <c:v>238.07999999992845</c:v>
                </c:pt>
                <c:pt idx="23809">
                  <c:v>238.08999999992844</c:v>
                </c:pt>
                <c:pt idx="23810">
                  <c:v>238.09999999992843</c:v>
                </c:pt>
                <c:pt idx="23811">
                  <c:v>238.10999999992842</c:v>
                </c:pt>
                <c:pt idx="23812">
                  <c:v>238.11999999992841</c:v>
                </c:pt>
                <c:pt idx="23813">
                  <c:v>238.1299999999284</c:v>
                </c:pt>
                <c:pt idx="23814">
                  <c:v>238.13999999992839</c:v>
                </c:pt>
                <c:pt idx="23815">
                  <c:v>238.14999999992838</c:v>
                </c:pt>
                <c:pt idx="23816">
                  <c:v>238.15999999992837</c:v>
                </c:pt>
                <c:pt idx="23817">
                  <c:v>238.16999999992836</c:v>
                </c:pt>
                <c:pt idx="23818">
                  <c:v>238.17999999992836</c:v>
                </c:pt>
                <c:pt idx="23819">
                  <c:v>238.18999999992835</c:v>
                </c:pt>
                <c:pt idx="23820">
                  <c:v>238.19999999992834</c:v>
                </c:pt>
                <c:pt idx="23821">
                  <c:v>238.20999999992833</c:v>
                </c:pt>
                <c:pt idx="23822">
                  <c:v>238.21999999992832</c:v>
                </c:pt>
                <c:pt idx="23823">
                  <c:v>238.22999999992831</c:v>
                </c:pt>
                <c:pt idx="23824">
                  <c:v>238.2399999999283</c:v>
                </c:pt>
                <c:pt idx="23825">
                  <c:v>238.24999999992829</c:v>
                </c:pt>
                <c:pt idx="23826">
                  <c:v>238.25999999992828</c:v>
                </c:pt>
                <c:pt idx="23827">
                  <c:v>238.26999999992827</c:v>
                </c:pt>
                <c:pt idx="23828">
                  <c:v>238.27999999992826</c:v>
                </c:pt>
                <c:pt idx="23829">
                  <c:v>238.28999999992826</c:v>
                </c:pt>
                <c:pt idx="23830">
                  <c:v>238.29999999992825</c:v>
                </c:pt>
                <c:pt idx="23831">
                  <c:v>238.30999999992824</c:v>
                </c:pt>
                <c:pt idx="23832">
                  <c:v>238.31999999992823</c:v>
                </c:pt>
                <c:pt idx="23833">
                  <c:v>238.32999999992822</c:v>
                </c:pt>
                <c:pt idx="23834">
                  <c:v>238.33999999992821</c:v>
                </c:pt>
                <c:pt idx="23835">
                  <c:v>238.3499999999282</c:v>
                </c:pt>
                <c:pt idx="23836">
                  <c:v>238.35999999992819</c:v>
                </c:pt>
                <c:pt idx="23837">
                  <c:v>238.36999999992818</c:v>
                </c:pt>
                <c:pt idx="23838">
                  <c:v>238.37999999992817</c:v>
                </c:pt>
                <c:pt idx="23839">
                  <c:v>238.38999999992816</c:v>
                </c:pt>
                <c:pt idx="23840">
                  <c:v>238.39999999992816</c:v>
                </c:pt>
                <c:pt idx="23841">
                  <c:v>238.40999999992815</c:v>
                </c:pt>
                <c:pt idx="23842">
                  <c:v>238.41999999992814</c:v>
                </c:pt>
                <c:pt idx="23843">
                  <c:v>238.42999999992813</c:v>
                </c:pt>
                <c:pt idx="23844">
                  <c:v>238.43999999992812</c:v>
                </c:pt>
                <c:pt idx="23845">
                  <c:v>238.44999999992811</c:v>
                </c:pt>
                <c:pt idx="23846">
                  <c:v>238.4599999999281</c:v>
                </c:pt>
                <c:pt idx="23847">
                  <c:v>238.46999999992809</c:v>
                </c:pt>
                <c:pt idx="23848">
                  <c:v>238.47999999992808</c:v>
                </c:pt>
                <c:pt idx="23849">
                  <c:v>238.48999999992807</c:v>
                </c:pt>
                <c:pt idx="23850">
                  <c:v>238.49999999992806</c:v>
                </c:pt>
                <c:pt idx="23851">
                  <c:v>238.50999999992806</c:v>
                </c:pt>
                <c:pt idx="23852">
                  <c:v>238.51999999992805</c:v>
                </c:pt>
                <c:pt idx="23853">
                  <c:v>238.52999999992804</c:v>
                </c:pt>
                <c:pt idx="23854">
                  <c:v>238.53999999992803</c:v>
                </c:pt>
                <c:pt idx="23855">
                  <c:v>238.54999999992802</c:v>
                </c:pt>
                <c:pt idx="23856">
                  <c:v>238.55999999992801</c:v>
                </c:pt>
                <c:pt idx="23857">
                  <c:v>238.569999999928</c:v>
                </c:pt>
                <c:pt idx="23858">
                  <c:v>238.57999999992799</c:v>
                </c:pt>
                <c:pt idx="23859">
                  <c:v>238.58999999992798</c:v>
                </c:pt>
                <c:pt idx="23860">
                  <c:v>238.59999999992797</c:v>
                </c:pt>
                <c:pt idx="23861">
                  <c:v>238.60999999992796</c:v>
                </c:pt>
                <c:pt idx="23862">
                  <c:v>238.61999999992796</c:v>
                </c:pt>
                <c:pt idx="23863">
                  <c:v>238.62999999992795</c:v>
                </c:pt>
                <c:pt idx="23864">
                  <c:v>238.63999999992794</c:v>
                </c:pt>
                <c:pt idx="23865">
                  <c:v>238.64999999992793</c:v>
                </c:pt>
                <c:pt idx="23866">
                  <c:v>238.65999999992792</c:v>
                </c:pt>
                <c:pt idx="23867">
                  <c:v>238.66999999992791</c:v>
                </c:pt>
                <c:pt idx="23868">
                  <c:v>238.6799999999279</c:v>
                </c:pt>
                <c:pt idx="23869">
                  <c:v>238.68999999992789</c:v>
                </c:pt>
                <c:pt idx="23870">
                  <c:v>238.69999999992788</c:v>
                </c:pt>
                <c:pt idx="23871">
                  <c:v>238.70999999992787</c:v>
                </c:pt>
                <c:pt idx="23872">
                  <c:v>238.71999999992786</c:v>
                </c:pt>
                <c:pt idx="23873">
                  <c:v>238.72999999992786</c:v>
                </c:pt>
                <c:pt idx="23874">
                  <c:v>238.73999999992785</c:v>
                </c:pt>
                <c:pt idx="23875">
                  <c:v>238.74999999992784</c:v>
                </c:pt>
                <c:pt idx="23876">
                  <c:v>238.75999999992783</c:v>
                </c:pt>
                <c:pt idx="23877">
                  <c:v>238.76999999992782</c:v>
                </c:pt>
                <c:pt idx="23878">
                  <c:v>238.77999999992781</c:v>
                </c:pt>
                <c:pt idx="23879">
                  <c:v>238.7899999999278</c:v>
                </c:pt>
                <c:pt idx="23880">
                  <c:v>238.79999999992779</c:v>
                </c:pt>
                <c:pt idx="23881">
                  <c:v>238.80999999992778</c:v>
                </c:pt>
                <c:pt idx="23882">
                  <c:v>238.81999999992777</c:v>
                </c:pt>
                <c:pt idx="23883">
                  <c:v>238.82999999992776</c:v>
                </c:pt>
                <c:pt idx="23884">
                  <c:v>238.83999999992776</c:v>
                </c:pt>
                <c:pt idx="23885">
                  <c:v>238.84999999992775</c:v>
                </c:pt>
                <c:pt idx="23886">
                  <c:v>238.85999999992774</c:v>
                </c:pt>
                <c:pt idx="23887">
                  <c:v>238.86999999992773</c:v>
                </c:pt>
                <c:pt idx="23888">
                  <c:v>238.87999999992772</c:v>
                </c:pt>
                <c:pt idx="23889">
                  <c:v>238.88999999992771</c:v>
                </c:pt>
                <c:pt idx="23890">
                  <c:v>238.8999999999277</c:v>
                </c:pt>
                <c:pt idx="23891">
                  <c:v>238.90999999992769</c:v>
                </c:pt>
                <c:pt idx="23892">
                  <c:v>238.91999999992768</c:v>
                </c:pt>
                <c:pt idx="23893">
                  <c:v>238.92999999992767</c:v>
                </c:pt>
                <c:pt idx="23894">
                  <c:v>238.93999999992766</c:v>
                </c:pt>
                <c:pt idx="23895">
                  <c:v>238.94999999992766</c:v>
                </c:pt>
                <c:pt idx="23896">
                  <c:v>238.95999999992765</c:v>
                </c:pt>
                <c:pt idx="23897">
                  <c:v>238.96999999992764</c:v>
                </c:pt>
                <c:pt idx="23898">
                  <c:v>238.97999999992763</c:v>
                </c:pt>
                <c:pt idx="23899">
                  <c:v>238.98999999992762</c:v>
                </c:pt>
                <c:pt idx="23900">
                  <c:v>238.99999999992761</c:v>
                </c:pt>
                <c:pt idx="23901">
                  <c:v>239.0099999999276</c:v>
                </c:pt>
                <c:pt idx="23902">
                  <c:v>239.01999999992759</c:v>
                </c:pt>
                <c:pt idx="23903">
                  <c:v>239.02999999992758</c:v>
                </c:pt>
                <c:pt idx="23904">
                  <c:v>239.03999999992757</c:v>
                </c:pt>
                <c:pt idx="23905">
                  <c:v>239.04999999992756</c:v>
                </c:pt>
                <c:pt idx="23906">
                  <c:v>239.05999999992756</c:v>
                </c:pt>
                <c:pt idx="23907">
                  <c:v>239.06999999992755</c:v>
                </c:pt>
                <c:pt idx="23908">
                  <c:v>239.07999999992754</c:v>
                </c:pt>
                <c:pt idx="23909">
                  <c:v>239.08999999992753</c:v>
                </c:pt>
                <c:pt idx="23910">
                  <c:v>239.09999999992752</c:v>
                </c:pt>
                <c:pt idx="23911">
                  <c:v>239.10999999992751</c:v>
                </c:pt>
                <c:pt idx="23912">
                  <c:v>239.1199999999275</c:v>
                </c:pt>
                <c:pt idx="23913">
                  <c:v>239.12999999992749</c:v>
                </c:pt>
                <c:pt idx="23914">
                  <c:v>239.13999999992748</c:v>
                </c:pt>
                <c:pt idx="23915">
                  <c:v>239.14999999992747</c:v>
                </c:pt>
                <c:pt idx="23916">
                  <c:v>239.15999999992746</c:v>
                </c:pt>
                <c:pt idx="23917">
                  <c:v>239.16999999992746</c:v>
                </c:pt>
                <c:pt idx="23918">
                  <c:v>239.17999999992745</c:v>
                </c:pt>
                <c:pt idx="23919">
                  <c:v>239.18999999992744</c:v>
                </c:pt>
                <c:pt idx="23920">
                  <c:v>239.19999999992743</c:v>
                </c:pt>
                <c:pt idx="23921">
                  <c:v>239.20999999992742</c:v>
                </c:pt>
                <c:pt idx="23922">
                  <c:v>239.21999999992741</c:v>
                </c:pt>
                <c:pt idx="23923">
                  <c:v>239.2299999999274</c:v>
                </c:pt>
                <c:pt idx="23924">
                  <c:v>239.23999999992739</c:v>
                </c:pt>
                <c:pt idx="23925">
                  <c:v>239.24999999992738</c:v>
                </c:pt>
                <c:pt idx="23926">
                  <c:v>239.25999999992737</c:v>
                </c:pt>
                <c:pt idx="23927">
                  <c:v>239.26999999992736</c:v>
                </c:pt>
                <c:pt idx="23928">
                  <c:v>239.27999999992736</c:v>
                </c:pt>
                <c:pt idx="23929">
                  <c:v>239.28999999992735</c:v>
                </c:pt>
                <c:pt idx="23930">
                  <c:v>239.29999999992734</c:v>
                </c:pt>
                <c:pt idx="23931">
                  <c:v>239.30999999992733</c:v>
                </c:pt>
                <c:pt idx="23932">
                  <c:v>239.31999999992732</c:v>
                </c:pt>
                <c:pt idx="23933">
                  <c:v>239.32999999992731</c:v>
                </c:pt>
                <c:pt idx="23934">
                  <c:v>239.3399999999273</c:v>
                </c:pt>
                <c:pt idx="23935">
                  <c:v>239.34999999992729</c:v>
                </c:pt>
                <c:pt idx="23936">
                  <c:v>239.35999999992728</c:v>
                </c:pt>
                <c:pt idx="23937">
                  <c:v>239.36999999992727</c:v>
                </c:pt>
                <c:pt idx="23938">
                  <c:v>239.37999999992726</c:v>
                </c:pt>
                <c:pt idx="23939">
                  <c:v>239.38999999992726</c:v>
                </c:pt>
                <c:pt idx="23940">
                  <c:v>239.39999999992725</c:v>
                </c:pt>
                <c:pt idx="23941">
                  <c:v>239.40999999992724</c:v>
                </c:pt>
                <c:pt idx="23942">
                  <c:v>239.41999999992723</c:v>
                </c:pt>
                <c:pt idx="23943">
                  <c:v>239.42999999992722</c:v>
                </c:pt>
                <c:pt idx="23944">
                  <c:v>239.43999999992721</c:v>
                </c:pt>
                <c:pt idx="23945">
                  <c:v>239.4499999999272</c:v>
                </c:pt>
                <c:pt idx="23946">
                  <c:v>239.45999999992719</c:v>
                </c:pt>
                <c:pt idx="23947">
                  <c:v>239.46999999992718</c:v>
                </c:pt>
                <c:pt idx="23948">
                  <c:v>239.47999999992717</c:v>
                </c:pt>
                <c:pt idx="23949">
                  <c:v>239.48999999992716</c:v>
                </c:pt>
                <c:pt idx="23950">
                  <c:v>239.49999999992716</c:v>
                </c:pt>
                <c:pt idx="23951">
                  <c:v>239.50999999992715</c:v>
                </c:pt>
                <c:pt idx="23952">
                  <c:v>239.51999999992714</c:v>
                </c:pt>
                <c:pt idx="23953">
                  <c:v>239.52999999992713</c:v>
                </c:pt>
                <c:pt idx="23954">
                  <c:v>239.53999999992712</c:v>
                </c:pt>
                <c:pt idx="23955">
                  <c:v>239.54999999992711</c:v>
                </c:pt>
                <c:pt idx="23956">
                  <c:v>239.5599999999271</c:v>
                </c:pt>
                <c:pt idx="23957">
                  <c:v>239.56999999992709</c:v>
                </c:pt>
                <c:pt idx="23958">
                  <c:v>239.57999999992708</c:v>
                </c:pt>
                <c:pt idx="23959">
                  <c:v>239.58999999992707</c:v>
                </c:pt>
                <c:pt idx="23960">
                  <c:v>239.59999999992706</c:v>
                </c:pt>
                <c:pt idx="23961">
                  <c:v>239.60999999992706</c:v>
                </c:pt>
                <c:pt idx="23962">
                  <c:v>239.61999999992705</c:v>
                </c:pt>
                <c:pt idx="23963">
                  <c:v>239.62999999992704</c:v>
                </c:pt>
                <c:pt idx="23964">
                  <c:v>239.63999999992703</c:v>
                </c:pt>
                <c:pt idx="23965">
                  <c:v>239.64999999992702</c:v>
                </c:pt>
                <c:pt idx="23966">
                  <c:v>239.65999999992701</c:v>
                </c:pt>
                <c:pt idx="23967">
                  <c:v>239.669999999927</c:v>
                </c:pt>
                <c:pt idx="23968">
                  <c:v>239.67999999992699</c:v>
                </c:pt>
                <c:pt idx="23969">
                  <c:v>239.68999999992698</c:v>
                </c:pt>
                <c:pt idx="23970">
                  <c:v>239.69999999992697</c:v>
                </c:pt>
                <c:pt idx="23971">
                  <c:v>239.70999999992696</c:v>
                </c:pt>
                <c:pt idx="23972">
                  <c:v>239.71999999992696</c:v>
                </c:pt>
                <c:pt idx="23973">
                  <c:v>239.72999999992695</c:v>
                </c:pt>
                <c:pt idx="23974">
                  <c:v>239.73999999992694</c:v>
                </c:pt>
                <c:pt idx="23975">
                  <c:v>239.74999999992693</c:v>
                </c:pt>
                <c:pt idx="23976">
                  <c:v>239.75999999992692</c:v>
                </c:pt>
                <c:pt idx="23977">
                  <c:v>239.76999999992691</c:v>
                </c:pt>
                <c:pt idx="23978">
                  <c:v>239.7799999999269</c:v>
                </c:pt>
                <c:pt idx="23979">
                  <c:v>239.78999999992689</c:v>
                </c:pt>
                <c:pt idx="23980">
                  <c:v>239.79999999992688</c:v>
                </c:pt>
                <c:pt idx="23981">
                  <c:v>239.80999999992687</c:v>
                </c:pt>
                <c:pt idx="23982">
                  <c:v>239.81999999992686</c:v>
                </c:pt>
                <c:pt idx="23983">
                  <c:v>239.82999999992686</c:v>
                </c:pt>
                <c:pt idx="23984">
                  <c:v>239.83999999992685</c:v>
                </c:pt>
                <c:pt idx="23985">
                  <c:v>239.84999999992684</c:v>
                </c:pt>
                <c:pt idx="23986">
                  <c:v>239.85999999992683</c:v>
                </c:pt>
                <c:pt idx="23987">
                  <c:v>239.86999999992682</c:v>
                </c:pt>
                <c:pt idx="23988">
                  <c:v>239.87999999992681</c:v>
                </c:pt>
                <c:pt idx="23989">
                  <c:v>239.8899999999268</c:v>
                </c:pt>
                <c:pt idx="23990">
                  <c:v>239.89999999992679</c:v>
                </c:pt>
                <c:pt idx="23991">
                  <c:v>239.90999999992678</c:v>
                </c:pt>
                <c:pt idx="23992">
                  <c:v>239.91999999992677</c:v>
                </c:pt>
                <c:pt idx="23993">
                  <c:v>239.92999999992676</c:v>
                </c:pt>
                <c:pt idx="23994">
                  <c:v>239.93999999992675</c:v>
                </c:pt>
                <c:pt idx="23995">
                  <c:v>239.94999999992675</c:v>
                </c:pt>
                <c:pt idx="23996">
                  <c:v>239.95999999992674</c:v>
                </c:pt>
                <c:pt idx="23997">
                  <c:v>239.96999999992673</c:v>
                </c:pt>
                <c:pt idx="23998">
                  <c:v>239.97999999992672</c:v>
                </c:pt>
                <c:pt idx="23999">
                  <c:v>239.98999999992671</c:v>
                </c:pt>
                <c:pt idx="24000">
                  <c:v>239.9999999999267</c:v>
                </c:pt>
                <c:pt idx="24001">
                  <c:v>240.00999999992669</c:v>
                </c:pt>
                <c:pt idx="24002">
                  <c:v>240.01999999992668</c:v>
                </c:pt>
                <c:pt idx="24003">
                  <c:v>240.02999999992667</c:v>
                </c:pt>
                <c:pt idx="24004">
                  <c:v>240.03999999992666</c:v>
                </c:pt>
                <c:pt idx="24005">
                  <c:v>240.04999999992665</c:v>
                </c:pt>
                <c:pt idx="24006">
                  <c:v>240.05999999992665</c:v>
                </c:pt>
                <c:pt idx="24007">
                  <c:v>240.06999999992664</c:v>
                </c:pt>
                <c:pt idx="24008">
                  <c:v>240.07999999992663</c:v>
                </c:pt>
                <c:pt idx="24009">
                  <c:v>240.08999999992662</c:v>
                </c:pt>
                <c:pt idx="24010">
                  <c:v>240.09999999992661</c:v>
                </c:pt>
                <c:pt idx="24011">
                  <c:v>240.1099999999266</c:v>
                </c:pt>
                <c:pt idx="24012">
                  <c:v>240.11999999992659</c:v>
                </c:pt>
                <c:pt idx="24013">
                  <c:v>240.12999999992658</c:v>
                </c:pt>
                <c:pt idx="24014">
                  <c:v>240.13999999992657</c:v>
                </c:pt>
                <c:pt idx="24015">
                  <c:v>240.14999999992656</c:v>
                </c:pt>
                <c:pt idx="24016">
                  <c:v>240.15999999992655</c:v>
                </c:pt>
                <c:pt idx="24017">
                  <c:v>240.16999999992655</c:v>
                </c:pt>
                <c:pt idx="24018">
                  <c:v>240.17999999992654</c:v>
                </c:pt>
                <c:pt idx="24019">
                  <c:v>240.18999999992653</c:v>
                </c:pt>
                <c:pt idx="24020">
                  <c:v>240.19999999992652</c:v>
                </c:pt>
                <c:pt idx="24021">
                  <c:v>240.20999999992651</c:v>
                </c:pt>
                <c:pt idx="24022">
                  <c:v>240.2199999999265</c:v>
                </c:pt>
                <c:pt idx="24023">
                  <c:v>240.22999999992649</c:v>
                </c:pt>
                <c:pt idx="24024">
                  <c:v>240.23999999992648</c:v>
                </c:pt>
                <c:pt idx="24025">
                  <c:v>240.24999999992647</c:v>
                </c:pt>
                <c:pt idx="24026">
                  <c:v>240.25999999992646</c:v>
                </c:pt>
                <c:pt idx="24027">
                  <c:v>240.26999999992645</c:v>
                </c:pt>
                <c:pt idx="24028">
                  <c:v>240.27999999992645</c:v>
                </c:pt>
                <c:pt idx="24029">
                  <c:v>240.28999999992644</c:v>
                </c:pt>
                <c:pt idx="24030">
                  <c:v>240.29999999992643</c:v>
                </c:pt>
                <c:pt idx="24031">
                  <c:v>240.30999999992642</c:v>
                </c:pt>
                <c:pt idx="24032">
                  <c:v>240.31999999992641</c:v>
                </c:pt>
                <c:pt idx="24033">
                  <c:v>240.3299999999264</c:v>
                </c:pt>
                <c:pt idx="24034">
                  <c:v>240.33999999992639</c:v>
                </c:pt>
                <c:pt idx="24035">
                  <c:v>240.34999999992638</c:v>
                </c:pt>
                <c:pt idx="24036">
                  <c:v>240.35999999992637</c:v>
                </c:pt>
                <c:pt idx="24037">
                  <c:v>240.36999999992636</c:v>
                </c:pt>
                <c:pt idx="24038">
                  <c:v>240.37999999992635</c:v>
                </c:pt>
                <c:pt idx="24039">
                  <c:v>240.38999999992635</c:v>
                </c:pt>
                <c:pt idx="24040">
                  <c:v>240.39999999992634</c:v>
                </c:pt>
                <c:pt idx="24041">
                  <c:v>240.40999999992633</c:v>
                </c:pt>
                <c:pt idx="24042">
                  <c:v>240.41999999992632</c:v>
                </c:pt>
                <c:pt idx="24043">
                  <c:v>240.42999999992631</c:v>
                </c:pt>
                <c:pt idx="24044">
                  <c:v>240.4399999999263</c:v>
                </c:pt>
                <c:pt idx="24045">
                  <c:v>240.44999999992629</c:v>
                </c:pt>
                <c:pt idx="24046">
                  <c:v>240.45999999992628</c:v>
                </c:pt>
                <c:pt idx="24047">
                  <c:v>240.46999999992627</c:v>
                </c:pt>
                <c:pt idx="24048">
                  <c:v>240.47999999992626</c:v>
                </c:pt>
                <c:pt idx="24049">
                  <c:v>240.48999999992625</c:v>
                </c:pt>
                <c:pt idx="24050">
                  <c:v>240.49999999992625</c:v>
                </c:pt>
                <c:pt idx="24051">
                  <c:v>240.50999999992624</c:v>
                </c:pt>
                <c:pt idx="24052">
                  <c:v>240.51999999992623</c:v>
                </c:pt>
                <c:pt idx="24053">
                  <c:v>240.52999999992622</c:v>
                </c:pt>
                <c:pt idx="24054">
                  <c:v>240.53999999992621</c:v>
                </c:pt>
                <c:pt idx="24055">
                  <c:v>240.5499999999262</c:v>
                </c:pt>
                <c:pt idx="24056">
                  <c:v>240.55999999992619</c:v>
                </c:pt>
                <c:pt idx="24057">
                  <c:v>240.56999999992618</c:v>
                </c:pt>
                <c:pt idx="24058">
                  <c:v>240.57999999992617</c:v>
                </c:pt>
                <c:pt idx="24059">
                  <c:v>240.58999999992616</c:v>
                </c:pt>
                <c:pt idx="24060">
                  <c:v>240.59999999992615</c:v>
                </c:pt>
                <c:pt idx="24061">
                  <c:v>240.60999999992615</c:v>
                </c:pt>
                <c:pt idx="24062">
                  <c:v>240.61999999992614</c:v>
                </c:pt>
                <c:pt idx="24063">
                  <c:v>240.62999999992613</c:v>
                </c:pt>
                <c:pt idx="24064">
                  <c:v>240.63999999992612</c:v>
                </c:pt>
                <c:pt idx="24065">
                  <c:v>240.64999999992611</c:v>
                </c:pt>
                <c:pt idx="24066">
                  <c:v>240.6599999999261</c:v>
                </c:pt>
                <c:pt idx="24067">
                  <c:v>240.66999999992609</c:v>
                </c:pt>
                <c:pt idx="24068">
                  <c:v>240.67999999992608</c:v>
                </c:pt>
                <c:pt idx="24069">
                  <c:v>240.68999999992607</c:v>
                </c:pt>
                <c:pt idx="24070">
                  <c:v>240.69999999992606</c:v>
                </c:pt>
                <c:pt idx="24071">
                  <c:v>240.70999999992605</c:v>
                </c:pt>
                <c:pt idx="24072">
                  <c:v>240.71999999992605</c:v>
                </c:pt>
                <c:pt idx="24073">
                  <c:v>240.72999999992604</c:v>
                </c:pt>
                <c:pt idx="24074">
                  <c:v>240.73999999992603</c:v>
                </c:pt>
                <c:pt idx="24075">
                  <c:v>240.74999999992602</c:v>
                </c:pt>
                <c:pt idx="24076">
                  <c:v>240.75999999992601</c:v>
                </c:pt>
                <c:pt idx="24077">
                  <c:v>240.769999999926</c:v>
                </c:pt>
                <c:pt idx="24078">
                  <c:v>240.77999999992599</c:v>
                </c:pt>
                <c:pt idx="24079">
                  <c:v>240.78999999992598</c:v>
                </c:pt>
                <c:pt idx="24080">
                  <c:v>240.79999999992597</c:v>
                </c:pt>
                <c:pt idx="24081">
                  <c:v>240.80999999992596</c:v>
                </c:pt>
                <c:pt idx="24082">
                  <c:v>240.81999999992595</c:v>
                </c:pt>
                <c:pt idx="24083">
                  <c:v>240.82999999992595</c:v>
                </c:pt>
                <c:pt idx="24084">
                  <c:v>240.83999999992594</c:v>
                </c:pt>
                <c:pt idx="24085">
                  <c:v>240.84999999992593</c:v>
                </c:pt>
                <c:pt idx="24086">
                  <c:v>240.85999999992592</c:v>
                </c:pt>
                <c:pt idx="24087">
                  <c:v>240.86999999992591</c:v>
                </c:pt>
                <c:pt idx="24088">
                  <c:v>240.8799999999259</c:v>
                </c:pt>
                <c:pt idx="24089">
                  <c:v>240.88999999992589</c:v>
                </c:pt>
                <c:pt idx="24090">
                  <c:v>240.89999999992588</c:v>
                </c:pt>
                <c:pt idx="24091">
                  <c:v>240.90999999992587</c:v>
                </c:pt>
                <c:pt idx="24092">
                  <c:v>240.91999999992586</c:v>
                </c:pt>
                <c:pt idx="24093">
                  <c:v>240.92999999992585</c:v>
                </c:pt>
                <c:pt idx="24094">
                  <c:v>240.93999999992585</c:v>
                </c:pt>
                <c:pt idx="24095">
                  <c:v>240.94999999992584</c:v>
                </c:pt>
                <c:pt idx="24096">
                  <c:v>240.95999999992583</c:v>
                </c:pt>
                <c:pt idx="24097">
                  <c:v>240.96999999992582</c:v>
                </c:pt>
                <c:pt idx="24098">
                  <c:v>240.97999999992581</c:v>
                </c:pt>
                <c:pt idx="24099">
                  <c:v>240.9899999999258</c:v>
                </c:pt>
                <c:pt idx="24100">
                  <c:v>240.99999999992579</c:v>
                </c:pt>
                <c:pt idx="24101">
                  <c:v>241.00999999992578</c:v>
                </c:pt>
                <c:pt idx="24102">
                  <c:v>241.01999999992577</c:v>
                </c:pt>
                <c:pt idx="24103">
                  <c:v>241.02999999992576</c:v>
                </c:pt>
                <c:pt idx="24104">
                  <c:v>241.03999999992575</c:v>
                </c:pt>
                <c:pt idx="24105">
                  <c:v>241.04999999992575</c:v>
                </c:pt>
                <c:pt idx="24106">
                  <c:v>241.05999999992574</c:v>
                </c:pt>
                <c:pt idx="24107">
                  <c:v>241.06999999992573</c:v>
                </c:pt>
                <c:pt idx="24108">
                  <c:v>241.07999999992572</c:v>
                </c:pt>
                <c:pt idx="24109">
                  <c:v>241.08999999992571</c:v>
                </c:pt>
                <c:pt idx="24110">
                  <c:v>241.0999999999257</c:v>
                </c:pt>
                <c:pt idx="24111">
                  <c:v>241.10999999992569</c:v>
                </c:pt>
                <c:pt idx="24112">
                  <c:v>241.11999999992568</c:v>
                </c:pt>
                <c:pt idx="24113">
                  <c:v>241.12999999992567</c:v>
                </c:pt>
                <c:pt idx="24114">
                  <c:v>241.13999999992566</c:v>
                </c:pt>
                <c:pt idx="24115">
                  <c:v>241.14999999992565</c:v>
                </c:pt>
                <c:pt idx="24116">
                  <c:v>241.15999999992565</c:v>
                </c:pt>
                <c:pt idx="24117">
                  <c:v>241.16999999992564</c:v>
                </c:pt>
                <c:pt idx="24118">
                  <c:v>241.17999999992563</c:v>
                </c:pt>
                <c:pt idx="24119">
                  <c:v>241.18999999992562</c:v>
                </c:pt>
                <c:pt idx="24120">
                  <c:v>241.19999999992561</c:v>
                </c:pt>
                <c:pt idx="24121">
                  <c:v>241.2099999999256</c:v>
                </c:pt>
                <c:pt idx="24122">
                  <c:v>241.21999999992559</c:v>
                </c:pt>
                <c:pt idx="24123">
                  <c:v>241.22999999992558</c:v>
                </c:pt>
                <c:pt idx="24124">
                  <c:v>241.23999999992557</c:v>
                </c:pt>
                <c:pt idx="24125">
                  <c:v>241.24999999992556</c:v>
                </c:pt>
                <c:pt idx="24126">
                  <c:v>241.25999999992555</c:v>
                </c:pt>
                <c:pt idx="24127">
                  <c:v>241.26999999992555</c:v>
                </c:pt>
                <c:pt idx="24128">
                  <c:v>241.27999999992554</c:v>
                </c:pt>
                <c:pt idx="24129">
                  <c:v>241.28999999992553</c:v>
                </c:pt>
                <c:pt idx="24130">
                  <c:v>241.29999999992552</c:v>
                </c:pt>
                <c:pt idx="24131">
                  <c:v>241.30999999992551</c:v>
                </c:pt>
                <c:pt idx="24132">
                  <c:v>241.3199999999255</c:v>
                </c:pt>
                <c:pt idx="24133">
                  <c:v>241.32999999992549</c:v>
                </c:pt>
                <c:pt idx="24134">
                  <c:v>241.33999999992548</c:v>
                </c:pt>
                <c:pt idx="24135">
                  <c:v>241.34999999992547</c:v>
                </c:pt>
                <c:pt idx="24136">
                  <c:v>241.35999999992546</c:v>
                </c:pt>
                <c:pt idx="24137">
                  <c:v>241.36999999992545</c:v>
                </c:pt>
                <c:pt idx="24138">
                  <c:v>241.37999999992545</c:v>
                </c:pt>
                <c:pt idx="24139">
                  <c:v>241.38999999992544</c:v>
                </c:pt>
                <c:pt idx="24140">
                  <c:v>241.39999999992543</c:v>
                </c:pt>
                <c:pt idx="24141">
                  <c:v>241.40999999992542</c:v>
                </c:pt>
                <c:pt idx="24142">
                  <c:v>241.41999999992541</c:v>
                </c:pt>
                <c:pt idx="24143">
                  <c:v>241.4299999999254</c:v>
                </c:pt>
                <c:pt idx="24144">
                  <c:v>241.43999999992539</c:v>
                </c:pt>
                <c:pt idx="24145">
                  <c:v>241.44999999992538</c:v>
                </c:pt>
                <c:pt idx="24146">
                  <c:v>241.45999999992537</c:v>
                </c:pt>
                <c:pt idx="24147">
                  <c:v>241.46999999992536</c:v>
                </c:pt>
                <c:pt idx="24148">
                  <c:v>241.47999999992535</c:v>
                </c:pt>
                <c:pt idx="24149">
                  <c:v>241.48999999992535</c:v>
                </c:pt>
                <c:pt idx="24150">
                  <c:v>241.49999999992534</c:v>
                </c:pt>
                <c:pt idx="24151">
                  <c:v>241.50999999992533</c:v>
                </c:pt>
                <c:pt idx="24152">
                  <c:v>241.51999999992532</c:v>
                </c:pt>
                <c:pt idx="24153">
                  <c:v>241.52999999992531</c:v>
                </c:pt>
                <c:pt idx="24154">
                  <c:v>241.5399999999253</c:v>
                </c:pt>
                <c:pt idx="24155">
                  <c:v>241.54999999992529</c:v>
                </c:pt>
                <c:pt idx="24156">
                  <c:v>241.55999999992528</c:v>
                </c:pt>
                <c:pt idx="24157">
                  <c:v>241.56999999992527</c:v>
                </c:pt>
                <c:pt idx="24158">
                  <c:v>241.57999999992526</c:v>
                </c:pt>
                <c:pt idx="24159">
                  <c:v>241.58999999992525</c:v>
                </c:pt>
                <c:pt idx="24160">
                  <c:v>241.59999999992525</c:v>
                </c:pt>
                <c:pt idx="24161">
                  <c:v>241.60999999992524</c:v>
                </c:pt>
                <c:pt idx="24162">
                  <c:v>241.61999999992523</c:v>
                </c:pt>
                <c:pt idx="24163">
                  <c:v>241.62999999992522</c:v>
                </c:pt>
                <c:pt idx="24164">
                  <c:v>241.63999999992521</c:v>
                </c:pt>
                <c:pt idx="24165">
                  <c:v>241.6499999999252</c:v>
                </c:pt>
                <c:pt idx="24166">
                  <c:v>241.65999999992519</c:v>
                </c:pt>
                <c:pt idx="24167">
                  <c:v>241.66999999992518</c:v>
                </c:pt>
                <c:pt idx="24168">
                  <c:v>241.67999999992517</c:v>
                </c:pt>
                <c:pt idx="24169">
                  <c:v>241.68999999992516</c:v>
                </c:pt>
                <c:pt idx="24170">
                  <c:v>241.69999999992515</c:v>
                </c:pt>
                <c:pt idx="24171">
                  <c:v>241.70999999992515</c:v>
                </c:pt>
                <c:pt idx="24172">
                  <c:v>241.71999999992514</c:v>
                </c:pt>
                <c:pt idx="24173">
                  <c:v>241.72999999992513</c:v>
                </c:pt>
                <c:pt idx="24174">
                  <c:v>241.73999999992512</c:v>
                </c:pt>
                <c:pt idx="24175">
                  <c:v>241.74999999992511</c:v>
                </c:pt>
                <c:pt idx="24176">
                  <c:v>241.7599999999251</c:v>
                </c:pt>
                <c:pt idx="24177">
                  <c:v>241.76999999992509</c:v>
                </c:pt>
                <c:pt idx="24178">
                  <c:v>241.77999999992508</c:v>
                </c:pt>
                <c:pt idx="24179">
                  <c:v>241.78999999992507</c:v>
                </c:pt>
                <c:pt idx="24180">
                  <c:v>241.79999999992506</c:v>
                </c:pt>
                <c:pt idx="24181">
                  <c:v>241.80999999992505</c:v>
                </c:pt>
                <c:pt idx="24182">
                  <c:v>241.81999999992505</c:v>
                </c:pt>
                <c:pt idx="24183">
                  <c:v>241.82999999992504</c:v>
                </c:pt>
                <c:pt idx="24184">
                  <c:v>241.83999999992503</c:v>
                </c:pt>
                <c:pt idx="24185">
                  <c:v>241.84999999992502</c:v>
                </c:pt>
                <c:pt idx="24186">
                  <c:v>241.85999999992501</c:v>
                </c:pt>
                <c:pt idx="24187">
                  <c:v>241.869999999925</c:v>
                </c:pt>
                <c:pt idx="24188">
                  <c:v>241.87999999992499</c:v>
                </c:pt>
                <c:pt idx="24189">
                  <c:v>241.88999999992498</c:v>
                </c:pt>
                <c:pt idx="24190">
                  <c:v>241.89999999992497</c:v>
                </c:pt>
                <c:pt idx="24191">
                  <c:v>241.90999999992496</c:v>
                </c:pt>
                <c:pt idx="24192">
                  <c:v>241.91999999992495</c:v>
                </c:pt>
                <c:pt idx="24193">
                  <c:v>241.92999999992495</c:v>
                </c:pt>
                <c:pt idx="24194">
                  <c:v>241.93999999992494</c:v>
                </c:pt>
                <c:pt idx="24195">
                  <c:v>241.94999999992493</c:v>
                </c:pt>
                <c:pt idx="24196">
                  <c:v>241.95999999992492</c:v>
                </c:pt>
                <c:pt idx="24197">
                  <c:v>241.96999999992491</c:v>
                </c:pt>
                <c:pt idx="24198">
                  <c:v>241.9799999999249</c:v>
                </c:pt>
                <c:pt idx="24199">
                  <c:v>241.98999999992489</c:v>
                </c:pt>
                <c:pt idx="24200">
                  <c:v>241.99999999992488</c:v>
                </c:pt>
                <c:pt idx="24201">
                  <c:v>242.00999999992487</c:v>
                </c:pt>
                <c:pt idx="24202">
                  <c:v>242.01999999992486</c:v>
                </c:pt>
                <c:pt idx="24203">
                  <c:v>242.02999999992485</c:v>
                </c:pt>
                <c:pt idx="24204">
                  <c:v>242.03999999992485</c:v>
                </c:pt>
                <c:pt idx="24205">
                  <c:v>242.04999999992484</c:v>
                </c:pt>
                <c:pt idx="24206">
                  <c:v>242.05999999992483</c:v>
                </c:pt>
                <c:pt idx="24207">
                  <c:v>242.06999999992482</c:v>
                </c:pt>
                <c:pt idx="24208">
                  <c:v>242.07999999992481</c:v>
                </c:pt>
                <c:pt idx="24209">
                  <c:v>242.0899999999248</c:v>
                </c:pt>
                <c:pt idx="24210">
                  <c:v>242.09999999992479</c:v>
                </c:pt>
                <c:pt idx="24211">
                  <c:v>242.10999999992478</c:v>
                </c:pt>
                <c:pt idx="24212">
                  <c:v>242.11999999992477</c:v>
                </c:pt>
                <c:pt idx="24213">
                  <c:v>242.12999999992476</c:v>
                </c:pt>
                <c:pt idx="24214">
                  <c:v>242.13999999992475</c:v>
                </c:pt>
                <c:pt idx="24215">
                  <c:v>242.14999999992474</c:v>
                </c:pt>
                <c:pt idx="24216">
                  <c:v>242.15999999992474</c:v>
                </c:pt>
                <c:pt idx="24217">
                  <c:v>242.16999999992473</c:v>
                </c:pt>
                <c:pt idx="24218">
                  <c:v>242.17999999992472</c:v>
                </c:pt>
                <c:pt idx="24219">
                  <c:v>242.18999999992471</c:v>
                </c:pt>
                <c:pt idx="24220">
                  <c:v>242.1999999999247</c:v>
                </c:pt>
                <c:pt idx="24221">
                  <c:v>242.20999999992469</c:v>
                </c:pt>
                <c:pt idx="24222">
                  <c:v>242.21999999992468</c:v>
                </c:pt>
                <c:pt idx="24223">
                  <c:v>242.22999999992467</c:v>
                </c:pt>
                <c:pt idx="24224">
                  <c:v>242.23999999992466</c:v>
                </c:pt>
                <c:pt idx="24225">
                  <c:v>242.24999999992465</c:v>
                </c:pt>
                <c:pt idx="24226">
                  <c:v>242.25999999992464</c:v>
                </c:pt>
                <c:pt idx="24227">
                  <c:v>242.26999999992464</c:v>
                </c:pt>
                <c:pt idx="24228">
                  <c:v>242.27999999992463</c:v>
                </c:pt>
                <c:pt idx="24229">
                  <c:v>242.28999999992462</c:v>
                </c:pt>
                <c:pt idx="24230">
                  <c:v>242.29999999992461</c:v>
                </c:pt>
                <c:pt idx="24231">
                  <c:v>242.3099999999246</c:v>
                </c:pt>
                <c:pt idx="24232">
                  <c:v>242.31999999992459</c:v>
                </c:pt>
                <c:pt idx="24233">
                  <c:v>242.32999999992458</c:v>
                </c:pt>
                <c:pt idx="24234">
                  <c:v>242.33999999992457</c:v>
                </c:pt>
                <c:pt idx="24235">
                  <c:v>242.34999999992456</c:v>
                </c:pt>
                <c:pt idx="24236">
                  <c:v>242.35999999992455</c:v>
                </c:pt>
                <c:pt idx="24237">
                  <c:v>242.36999999992454</c:v>
                </c:pt>
                <c:pt idx="24238">
                  <c:v>242.37999999992454</c:v>
                </c:pt>
                <c:pt idx="24239">
                  <c:v>242.38999999992453</c:v>
                </c:pt>
                <c:pt idx="24240">
                  <c:v>242.39999999992452</c:v>
                </c:pt>
                <c:pt idx="24241">
                  <c:v>242.40999999992451</c:v>
                </c:pt>
                <c:pt idx="24242">
                  <c:v>242.4199999999245</c:v>
                </c:pt>
                <c:pt idx="24243">
                  <c:v>242.42999999992449</c:v>
                </c:pt>
                <c:pt idx="24244">
                  <c:v>242.43999999992448</c:v>
                </c:pt>
                <c:pt idx="24245">
                  <c:v>242.44999999992447</c:v>
                </c:pt>
                <c:pt idx="24246">
                  <c:v>242.45999999992446</c:v>
                </c:pt>
                <c:pt idx="24247">
                  <c:v>242.46999999992445</c:v>
                </c:pt>
                <c:pt idx="24248">
                  <c:v>242.47999999992444</c:v>
                </c:pt>
                <c:pt idx="24249">
                  <c:v>242.48999999992444</c:v>
                </c:pt>
                <c:pt idx="24250">
                  <c:v>242.49999999992443</c:v>
                </c:pt>
                <c:pt idx="24251">
                  <c:v>242.50999999992442</c:v>
                </c:pt>
                <c:pt idx="24252">
                  <c:v>242.51999999992441</c:v>
                </c:pt>
                <c:pt idx="24253">
                  <c:v>242.5299999999244</c:v>
                </c:pt>
                <c:pt idx="24254">
                  <c:v>242.53999999992439</c:v>
                </c:pt>
                <c:pt idx="24255">
                  <c:v>242.54999999992438</c:v>
                </c:pt>
                <c:pt idx="24256">
                  <c:v>242.55999999992437</c:v>
                </c:pt>
                <c:pt idx="24257">
                  <c:v>242.56999999992436</c:v>
                </c:pt>
                <c:pt idx="24258">
                  <c:v>242.57999999992435</c:v>
                </c:pt>
                <c:pt idx="24259">
                  <c:v>242.58999999992434</c:v>
                </c:pt>
                <c:pt idx="24260">
                  <c:v>242.59999999992434</c:v>
                </c:pt>
                <c:pt idx="24261">
                  <c:v>242.60999999992433</c:v>
                </c:pt>
                <c:pt idx="24262">
                  <c:v>242.61999999992432</c:v>
                </c:pt>
                <c:pt idx="24263">
                  <c:v>242.62999999992431</c:v>
                </c:pt>
                <c:pt idx="24264">
                  <c:v>242.6399999999243</c:v>
                </c:pt>
                <c:pt idx="24265">
                  <c:v>242.64999999992429</c:v>
                </c:pt>
                <c:pt idx="24266">
                  <c:v>242.65999999992428</c:v>
                </c:pt>
                <c:pt idx="24267">
                  <c:v>242.66999999992427</c:v>
                </c:pt>
                <c:pt idx="24268">
                  <c:v>242.67999999992426</c:v>
                </c:pt>
                <c:pt idx="24269">
                  <c:v>242.68999999992425</c:v>
                </c:pt>
                <c:pt idx="24270">
                  <c:v>242.69999999992424</c:v>
                </c:pt>
                <c:pt idx="24271">
                  <c:v>242.70999999992424</c:v>
                </c:pt>
                <c:pt idx="24272">
                  <c:v>242.71999999992423</c:v>
                </c:pt>
                <c:pt idx="24273">
                  <c:v>242.72999999992422</c:v>
                </c:pt>
                <c:pt idx="24274">
                  <c:v>242.73999999992421</c:v>
                </c:pt>
                <c:pt idx="24275">
                  <c:v>242.7499999999242</c:v>
                </c:pt>
                <c:pt idx="24276">
                  <c:v>242.75999999992419</c:v>
                </c:pt>
                <c:pt idx="24277">
                  <c:v>242.76999999992418</c:v>
                </c:pt>
                <c:pt idx="24278">
                  <c:v>242.77999999992417</c:v>
                </c:pt>
                <c:pt idx="24279">
                  <c:v>242.78999999992416</c:v>
                </c:pt>
                <c:pt idx="24280">
                  <c:v>242.79999999992415</c:v>
                </c:pt>
                <c:pt idx="24281">
                  <c:v>242.80999999992414</c:v>
                </c:pt>
                <c:pt idx="24282">
                  <c:v>242.81999999992414</c:v>
                </c:pt>
                <c:pt idx="24283">
                  <c:v>242.82999999992413</c:v>
                </c:pt>
                <c:pt idx="24284">
                  <c:v>242.83999999992412</c:v>
                </c:pt>
                <c:pt idx="24285">
                  <c:v>242.84999999992411</c:v>
                </c:pt>
                <c:pt idx="24286">
                  <c:v>242.8599999999241</c:v>
                </c:pt>
                <c:pt idx="24287">
                  <c:v>242.86999999992409</c:v>
                </c:pt>
                <c:pt idx="24288">
                  <c:v>242.87999999992408</c:v>
                </c:pt>
                <c:pt idx="24289">
                  <c:v>242.88999999992407</c:v>
                </c:pt>
                <c:pt idx="24290">
                  <c:v>242.89999999992406</c:v>
                </c:pt>
                <c:pt idx="24291">
                  <c:v>242.90999999992405</c:v>
                </c:pt>
                <c:pt idx="24292">
                  <c:v>242.91999999992404</c:v>
                </c:pt>
                <c:pt idx="24293">
                  <c:v>242.92999999992404</c:v>
                </c:pt>
                <c:pt idx="24294">
                  <c:v>242.93999999992403</c:v>
                </c:pt>
                <c:pt idx="24295">
                  <c:v>242.94999999992402</c:v>
                </c:pt>
                <c:pt idx="24296">
                  <c:v>242.95999999992401</c:v>
                </c:pt>
                <c:pt idx="24297">
                  <c:v>242.969999999924</c:v>
                </c:pt>
                <c:pt idx="24298">
                  <c:v>242.97999999992399</c:v>
                </c:pt>
                <c:pt idx="24299">
                  <c:v>242.98999999992398</c:v>
                </c:pt>
                <c:pt idx="24300">
                  <c:v>242.99999999992397</c:v>
                </c:pt>
                <c:pt idx="24301">
                  <c:v>243.00999999992396</c:v>
                </c:pt>
                <c:pt idx="24302">
                  <c:v>243.01999999992395</c:v>
                </c:pt>
                <c:pt idx="24303">
                  <c:v>243.02999999992394</c:v>
                </c:pt>
                <c:pt idx="24304">
                  <c:v>243.03999999992394</c:v>
                </c:pt>
                <c:pt idx="24305">
                  <c:v>243.04999999992393</c:v>
                </c:pt>
                <c:pt idx="24306">
                  <c:v>243.05999999992392</c:v>
                </c:pt>
                <c:pt idx="24307">
                  <c:v>243.06999999992391</c:v>
                </c:pt>
                <c:pt idx="24308">
                  <c:v>243.0799999999239</c:v>
                </c:pt>
                <c:pt idx="24309">
                  <c:v>243.08999999992389</c:v>
                </c:pt>
                <c:pt idx="24310">
                  <c:v>243.09999999992388</c:v>
                </c:pt>
                <c:pt idx="24311">
                  <c:v>243.10999999992387</c:v>
                </c:pt>
                <c:pt idx="24312">
                  <c:v>243.11999999992386</c:v>
                </c:pt>
                <c:pt idx="24313">
                  <c:v>243.12999999992385</c:v>
                </c:pt>
                <c:pt idx="24314">
                  <c:v>243.13999999992384</c:v>
                </c:pt>
                <c:pt idx="24315">
                  <c:v>243.14999999992384</c:v>
                </c:pt>
                <c:pt idx="24316">
                  <c:v>243.15999999992383</c:v>
                </c:pt>
                <c:pt idx="24317">
                  <c:v>243.16999999992382</c:v>
                </c:pt>
                <c:pt idx="24318">
                  <c:v>243.17999999992381</c:v>
                </c:pt>
                <c:pt idx="24319">
                  <c:v>243.1899999999238</c:v>
                </c:pt>
                <c:pt idx="24320">
                  <c:v>243.19999999992379</c:v>
                </c:pt>
                <c:pt idx="24321">
                  <c:v>243.20999999992378</c:v>
                </c:pt>
                <c:pt idx="24322">
                  <c:v>243.21999999992377</c:v>
                </c:pt>
                <c:pt idx="24323">
                  <c:v>243.22999999992376</c:v>
                </c:pt>
                <c:pt idx="24324">
                  <c:v>243.23999999992375</c:v>
                </c:pt>
                <c:pt idx="24325">
                  <c:v>243.24999999992374</c:v>
                </c:pt>
                <c:pt idx="24326">
                  <c:v>243.25999999992374</c:v>
                </c:pt>
                <c:pt idx="24327">
                  <c:v>243.26999999992373</c:v>
                </c:pt>
                <c:pt idx="24328">
                  <c:v>243.27999999992372</c:v>
                </c:pt>
                <c:pt idx="24329">
                  <c:v>243.28999999992371</c:v>
                </c:pt>
                <c:pt idx="24330">
                  <c:v>243.2999999999237</c:v>
                </c:pt>
                <c:pt idx="24331">
                  <c:v>243.30999999992369</c:v>
                </c:pt>
                <c:pt idx="24332">
                  <c:v>243.31999999992368</c:v>
                </c:pt>
                <c:pt idx="24333">
                  <c:v>243.32999999992367</c:v>
                </c:pt>
                <c:pt idx="24334">
                  <c:v>243.33999999992366</c:v>
                </c:pt>
                <c:pt idx="24335">
                  <c:v>243.34999999992365</c:v>
                </c:pt>
                <c:pt idx="24336">
                  <c:v>243.35999999992364</c:v>
                </c:pt>
                <c:pt idx="24337">
                  <c:v>243.36999999992364</c:v>
                </c:pt>
                <c:pt idx="24338">
                  <c:v>243.37999999992363</c:v>
                </c:pt>
                <c:pt idx="24339">
                  <c:v>243.38999999992362</c:v>
                </c:pt>
                <c:pt idx="24340">
                  <c:v>243.39999999992361</c:v>
                </c:pt>
                <c:pt idx="24341">
                  <c:v>243.4099999999236</c:v>
                </c:pt>
                <c:pt idx="24342">
                  <c:v>243.41999999992359</c:v>
                </c:pt>
                <c:pt idx="24343">
                  <c:v>243.42999999992358</c:v>
                </c:pt>
                <c:pt idx="24344">
                  <c:v>243.43999999992357</c:v>
                </c:pt>
                <c:pt idx="24345">
                  <c:v>243.44999999992356</c:v>
                </c:pt>
                <c:pt idx="24346">
                  <c:v>243.45999999992355</c:v>
                </c:pt>
                <c:pt idx="24347">
                  <c:v>243.46999999992354</c:v>
                </c:pt>
                <c:pt idx="24348">
                  <c:v>243.47999999992354</c:v>
                </c:pt>
                <c:pt idx="24349">
                  <c:v>243.48999999992353</c:v>
                </c:pt>
                <c:pt idx="24350">
                  <c:v>243.49999999992352</c:v>
                </c:pt>
                <c:pt idx="24351">
                  <c:v>243.50999999992351</c:v>
                </c:pt>
                <c:pt idx="24352">
                  <c:v>243.5199999999235</c:v>
                </c:pt>
                <c:pt idx="24353">
                  <c:v>243.52999999992349</c:v>
                </c:pt>
                <c:pt idx="24354">
                  <c:v>243.53999999992348</c:v>
                </c:pt>
                <c:pt idx="24355">
                  <c:v>243.54999999992347</c:v>
                </c:pt>
                <c:pt idx="24356">
                  <c:v>243.55999999992346</c:v>
                </c:pt>
                <c:pt idx="24357">
                  <c:v>243.56999999992345</c:v>
                </c:pt>
                <c:pt idx="24358">
                  <c:v>243.57999999992344</c:v>
                </c:pt>
                <c:pt idx="24359">
                  <c:v>243.58999999992344</c:v>
                </c:pt>
                <c:pt idx="24360">
                  <c:v>243.59999999992343</c:v>
                </c:pt>
                <c:pt idx="24361">
                  <c:v>243.60999999992342</c:v>
                </c:pt>
                <c:pt idx="24362">
                  <c:v>243.61999999992341</c:v>
                </c:pt>
                <c:pt idx="24363">
                  <c:v>243.6299999999234</c:v>
                </c:pt>
                <c:pt idx="24364">
                  <c:v>243.63999999992339</c:v>
                </c:pt>
                <c:pt idx="24365">
                  <c:v>243.64999999992338</c:v>
                </c:pt>
                <c:pt idx="24366">
                  <c:v>243.65999999992337</c:v>
                </c:pt>
                <c:pt idx="24367">
                  <c:v>243.66999999992336</c:v>
                </c:pt>
                <c:pt idx="24368">
                  <c:v>243.67999999992335</c:v>
                </c:pt>
                <c:pt idx="24369">
                  <c:v>243.68999999992334</c:v>
                </c:pt>
                <c:pt idx="24370">
                  <c:v>243.69999999992334</c:v>
                </c:pt>
                <c:pt idx="24371">
                  <c:v>243.70999999992333</c:v>
                </c:pt>
                <c:pt idx="24372">
                  <c:v>243.71999999992332</c:v>
                </c:pt>
                <c:pt idx="24373">
                  <c:v>243.72999999992331</c:v>
                </c:pt>
                <c:pt idx="24374">
                  <c:v>243.7399999999233</c:v>
                </c:pt>
                <c:pt idx="24375">
                  <c:v>243.74999999992329</c:v>
                </c:pt>
                <c:pt idx="24376">
                  <c:v>243.75999999992328</c:v>
                </c:pt>
                <c:pt idx="24377">
                  <c:v>243.76999999992327</c:v>
                </c:pt>
                <c:pt idx="24378">
                  <c:v>243.77999999992326</c:v>
                </c:pt>
                <c:pt idx="24379">
                  <c:v>243.78999999992325</c:v>
                </c:pt>
                <c:pt idx="24380">
                  <c:v>243.79999999992324</c:v>
                </c:pt>
                <c:pt idx="24381">
                  <c:v>243.80999999992324</c:v>
                </c:pt>
                <c:pt idx="24382">
                  <c:v>243.81999999992323</c:v>
                </c:pt>
                <c:pt idx="24383">
                  <c:v>243.82999999992322</c:v>
                </c:pt>
                <c:pt idx="24384">
                  <c:v>243.83999999992321</c:v>
                </c:pt>
                <c:pt idx="24385">
                  <c:v>243.8499999999232</c:v>
                </c:pt>
                <c:pt idx="24386">
                  <c:v>243.85999999992319</c:v>
                </c:pt>
                <c:pt idx="24387">
                  <c:v>243.86999999992318</c:v>
                </c:pt>
                <c:pt idx="24388">
                  <c:v>243.87999999992317</c:v>
                </c:pt>
                <c:pt idx="24389">
                  <c:v>243.88999999992316</c:v>
                </c:pt>
                <c:pt idx="24390">
                  <c:v>243.89999999992315</c:v>
                </c:pt>
                <c:pt idx="24391">
                  <c:v>243.90999999992314</c:v>
                </c:pt>
                <c:pt idx="24392">
                  <c:v>243.91999999992314</c:v>
                </c:pt>
                <c:pt idx="24393">
                  <c:v>243.92999999992313</c:v>
                </c:pt>
                <c:pt idx="24394">
                  <c:v>243.93999999992312</c:v>
                </c:pt>
                <c:pt idx="24395">
                  <c:v>243.94999999992311</c:v>
                </c:pt>
                <c:pt idx="24396">
                  <c:v>243.9599999999231</c:v>
                </c:pt>
                <c:pt idx="24397">
                  <c:v>243.96999999992309</c:v>
                </c:pt>
                <c:pt idx="24398">
                  <c:v>243.97999999992308</c:v>
                </c:pt>
                <c:pt idx="24399">
                  <c:v>243.98999999992307</c:v>
                </c:pt>
                <c:pt idx="24400">
                  <c:v>243.99999999992306</c:v>
                </c:pt>
                <c:pt idx="24401">
                  <c:v>244.00999999992305</c:v>
                </c:pt>
                <c:pt idx="24402">
                  <c:v>244.01999999992304</c:v>
                </c:pt>
                <c:pt idx="24403">
                  <c:v>244.02999999992304</c:v>
                </c:pt>
                <c:pt idx="24404">
                  <c:v>244.03999999992303</c:v>
                </c:pt>
                <c:pt idx="24405">
                  <c:v>244.04999999992302</c:v>
                </c:pt>
                <c:pt idx="24406">
                  <c:v>244.05999999992301</c:v>
                </c:pt>
                <c:pt idx="24407">
                  <c:v>244.069999999923</c:v>
                </c:pt>
                <c:pt idx="24408">
                  <c:v>244.07999999992299</c:v>
                </c:pt>
                <c:pt idx="24409">
                  <c:v>244.08999999992298</c:v>
                </c:pt>
                <c:pt idx="24410">
                  <c:v>244.09999999992297</c:v>
                </c:pt>
                <c:pt idx="24411">
                  <c:v>244.10999999992296</c:v>
                </c:pt>
                <c:pt idx="24412">
                  <c:v>244.11999999992295</c:v>
                </c:pt>
                <c:pt idx="24413">
                  <c:v>244.12999999992294</c:v>
                </c:pt>
                <c:pt idx="24414">
                  <c:v>244.13999999992294</c:v>
                </c:pt>
                <c:pt idx="24415">
                  <c:v>244.14999999992293</c:v>
                </c:pt>
                <c:pt idx="24416">
                  <c:v>244.15999999992292</c:v>
                </c:pt>
                <c:pt idx="24417">
                  <c:v>244.16999999992291</c:v>
                </c:pt>
                <c:pt idx="24418">
                  <c:v>244.1799999999229</c:v>
                </c:pt>
                <c:pt idx="24419">
                  <c:v>244.18999999992289</c:v>
                </c:pt>
                <c:pt idx="24420">
                  <c:v>244.19999999992288</c:v>
                </c:pt>
                <c:pt idx="24421">
                  <c:v>244.20999999992287</c:v>
                </c:pt>
                <c:pt idx="24422">
                  <c:v>244.21999999992286</c:v>
                </c:pt>
                <c:pt idx="24423">
                  <c:v>244.22999999992285</c:v>
                </c:pt>
                <c:pt idx="24424">
                  <c:v>244.23999999992284</c:v>
                </c:pt>
                <c:pt idx="24425">
                  <c:v>244.24999999992284</c:v>
                </c:pt>
                <c:pt idx="24426">
                  <c:v>244.25999999992283</c:v>
                </c:pt>
                <c:pt idx="24427">
                  <c:v>244.26999999992282</c:v>
                </c:pt>
                <c:pt idx="24428">
                  <c:v>244.27999999992281</c:v>
                </c:pt>
                <c:pt idx="24429">
                  <c:v>244.2899999999228</c:v>
                </c:pt>
                <c:pt idx="24430">
                  <c:v>244.29999999992279</c:v>
                </c:pt>
                <c:pt idx="24431">
                  <c:v>244.30999999992278</c:v>
                </c:pt>
                <c:pt idx="24432">
                  <c:v>244.31999999992277</c:v>
                </c:pt>
                <c:pt idx="24433">
                  <c:v>244.32999999992276</c:v>
                </c:pt>
                <c:pt idx="24434">
                  <c:v>244.33999999992275</c:v>
                </c:pt>
                <c:pt idx="24435">
                  <c:v>244.34999999992274</c:v>
                </c:pt>
                <c:pt idx="24436">
                  <c:v>244.35999999992274</c:v>
                </c:pt>
                <c:pt idx="24437">
                  <c:v>244.36999999992273</c:v>
                </c:pt>
                <c:pt idx="24438">
                  <c:v>244.37999999992272</c:v>
                </c:pt>
                <c:pt idx="24439">
                  <c:v>244.38999999992271</c:v>
                </c:pt>
                <c:pt idx="24440">
                  <c:v>244.3999999999227</c:v>
                </c:pt>
                <c:pt idx="24441">
                  <c:v>244.40999999992269</c:v>
                </c:pt>
                <c:pt idx="24442">
                  <c:v>244.41999999992268</c:v>
                </c:pt>
                <c:pt idx="24443">
                  <c:v>244.42999999992267</c:v>
                </c:pt>
                <c:pt idx="24444">
                  <c:v>244.43999999992266</c:v>
                </c:pt>
                <c:pt idx="24445">
                  <c:v>244.44999999992265</c:v>
                </c:pt>
                <c:pt idx="24446">
                  <c:v>244.45999999992264</c:v>
                </c:pt>
                <c:pt idx="24447">
                  <c:v>244.46999999992263</c:v>
                </c:pt>
                <c:pt idx="24448">
                  <c:v>244.47999999992263</c:v>
                </c:pt>
                <c:pt idx="24449">
                  <c:v>244.48999999992262</c:v>
                </c:pt>
                <c:pt idx="24450">
                  <c:v>244.49999999992261</c:v>
                </c:pt>
                <c:pt idx="24451">
                  <c:v>244.5099999999226</c:v>
                </c:pt>
                <c:pt idx="24452">
                  <c:v>244.51999999992259</c:v>
                </c:pt>
                <c:pt idx="24453">
                  <c:v>244.52999999992258</c:v>
                </c:pt>
                <c:pt idx="24454">
                  <c:v>244.53999999992257</c:v>
                </c:pt>
                <c:pt idx="24455">
                  <c:v>244.54999999992256</c:v>
                </c:pt>
                <c:pt idx="24456">
                  <c:v>244.55999999992255</c:v>
                </c:pt>
                <c:pt idx="24457">
                  <c:v>244.56999999992254</c:v>
                </c:pt>
                <c:pt idx="24458">
                  <c:v>244.57999999992253</c:v>
                </c:pt>
                <c:pt idx="24459">
                  <c:v>244.58999999992253</c:v>
                </c:pt>
                <c:pt idx="24460">
                  <c:v>244.59999999992252</c:v>
                </c:pt>
                <c:pt idx="24461">
                  <c:v>244.60999999992251</c:v>
                </c:pt>
                <c:pt idx="24462">
                  <c:v>244.6199999999225</c:v>
                </c:pt>
                <c:pt idx="24463">
                  <c:v>244.62999999992249</c:v>
                </c:pt>
                <c:pt idx="24464">
                  <c:v>244.63999999992248</c:v>
                </c:pt>
                <c:pt idx="24465">
                  <c:v>244.64999999992247</c:v>
                </c:pt>
                <c:pt idx="24466">
                  <c:v>244.65999999992246</c:v>
                </c:pt>
                <c:pt idx="24467">
                  <c:v>244.66999999992245</c:v>
                </c:pt>
                <c:pt idx="24468">
                  <c:v>244.67999999992244</c:v>
                </c:pt>
                <c:pt idx="24469">
                  <c:v>244.68999999992243</c:v>
                </c:pt>
                <c:pt idx="24470">
                  <c:v>244.69999999992243</c:v>
                </c:pt>
                <c:pt idx="24471">
                  <c:v>244.70999999992242</c:v>
                </c:pt>
                <c:pt idx="24472">
                  <c:v>244.71999999992241</c:v>
                </c:pt>
                <c:pt idx="24473">
                  <c:v>244.7299999999224</c:v>
                </c:pt>
                <c:pt idx="24474">
                  <c:v>244.73999999992239</c:v>
                </c:pt>
                <c:pt idx="24475">
                  <c:v>244.74999999992238</c:v>
                </c:pt>
                <c:pt idx="24476">
                  <c:v>244.75999999992237</c:v>
                </c:pt>
                <c:pt idx="24477">
                  <c:v>244.76999999992236</c:v>
                </c:pt>
                <c:pt idx="24478">
                  <c:v>244.77999999992235</c:v>
                </c:pt>
                <c:pt idx="24479">
                  <c:v>244.78999999992234</c:v>
                </c:pt>
                <c:pt idx="24480">
                  <c:v>244.79999999992233</c:v>
                </c:pt>
                <c:pt idx="24481">
                  <c:v>244.80999999992233</c:v>
                </c:pt>
                <c:pt idx="24482">
                  <c:v>244.81999999992232</c:v>
                </c:pt>
                <c:pt idx="24483">
                  <c:v>244.82999999992231</c:v>
                </c:pt>
                <c:pt idx="24484">
                  <c:v>244.8399999999223</c:v>
                </c:pt>
                <c:pt idx="24485">
                  <c:v>244.84999999992229</c:v>
                </c:pt>
                <c:pt idx="24486">
                  <c:v>244.85999999992228</c:v>
                </c:pt>
                <c:pt idx="24487">
                  <c:v>244.86999999992227</c:v>
                </c:pt>
                <c:pt idx="24488">
                  <c:v>244.87999999992226</c:v>
                </c:pt>
                <c:pt idx="24489">
                  <c:v>244.88999999992225</c:v>
                </c:pt>
                <c:pt idx="24490">
                  <c:v>244.89999999992224</c:v>
                </c:pt>
                <c:pt idx="24491">
                  <c:v>244.90999999992223</c:v>
                </c:pt>
                <c:pt idx="24492">
                  <c:v>244.91999999992223</c:v>
                </c:pt>
                <c:pt idx="24493">
                  <c:v>244.92999999992222</c:v>
                </c:pt>
                <c:pt idx="24494">
                  <c:v>244.93999999992221</c:v>
                </c:pt>
                <c:pt idx="24495">
                  <c:v>244.9499999999222</c:v>
                </c:pt>
                <c:pt idx="24496">
                  <c:v>244.95999999992219</c:v>
                </c:pt>
                <c:pt idx="24497">
                  <c:v>244.96999999992218</c:v>
                </c:pt>
                <c:pt idx="24498">
                  <c:v>244.97999999992217</c:v>
                </c:pt>
                <c:pt idx="24499">
                  <c:v>244.98999999992216</c:v>
                </c:pt>
                <c:pt idx="24500">
                  <c:v>244.99999999992215</c:v>
                </c:pt>
                <c:pt idx="24501">
                  <c:v>245.00999999992214</c:v>
                </c:pt>
                <c:pt idx="24502">
                  <c:v>245.01999999992213</c:v>
                </c:pt>
                <c:pt idx="24503">
                  <c:v>245.02999999992213</c:v>
                </c:pt>
                <c:pt idx="24504">
                  <c:v>245.03999999992212</c:v>
                </c:pt>
                <c:pt idx="24505">
                  <c:v>245.04999999992211</c:v>
                </c:pt>
                <c:pt idx="24506">
                  <c:v>245.0599999999221</c:v>
                </c:pt>
                <c:pt idx="24507">
                  <c:v>245.06999999992209</c:v>
                </c:pt>
                <c:pt idx="24508">
                  <c:v>245.07999999992208</c:v>
                </c:pt>
                <c:pt idx="24509">
                  <c:v>245.08999999992207</c:v>
                </c:pt>
                <c:pt idx="24510">
                  <c:v>245.09999999992206</c:v>
                </c:pt>
                <c:pt idx="24511">
                  <c:v>245.10999999992205</c:v>
                </c:pt>
                <c:pt idx="24512">
                  <c:v>245.11999999992204</c:v>
                </c:pt>
                <c:pt idx="24513">
                  <c:v>245.12999999992203</c:v>
                </c:pt>
                <c:pt idx="24514">
                  <c:v>245.13999999992203</c:v>
                </c:pt>
                <c:pt idx="24515">
                  <c:v>245.14999999992202</c:v>
                </c:pt>
                <c:pt idx="24516">
                  <c:v>245.15999999992201</c:v>
                </c:pt>
                <c:pt idx="24517">
                  <c:v>245.169999999922</c:v>
                </c:pt>
                <c:pt idx="24518">
                  <c:v>245.17999999992199</c:v>
                </c:pt>
                <c:pt idx="24519">
                  <c:v>245.18999999992198</c:v>
                </c:pt>
                <c:pt idx="24520">
                  <c:v>245.19999999992197</c:v>
                </c:pt>
                <c:pt idx="24521">
                  <c:v>245.20999999992196</c:v>
                </c:pt>
                <c:pt idx="24522">
                  <c:v>245.21999999992195</c:v>
                </c:pt>
                <c:pt idx="24523">
                  <c:v>245.22999999992194</c:v>
                </c:pt>
                <c:pt idx="24524">
                  <c:v>245.23999999992193</c:v>
                </c:pt>
                <c:pt idx="24525">
                  <c:v>245.24999999992193</c:v>
                </c:pt>
                <c:pt idx="24526">
                  <c:v>245.25999999992192</c:v>
                </c:pt>
                <c:pt idx="24527">
                  <c:v>245.26999999992191</c:v>
                </c:pt>
                <c:pt idx="24528">
                  <c:v>245.2799999999219</c:v>
                </c:pt>
                <c:pt idx="24529">
                  <c:v>245.28999999992189</c:v>
                </c:pt>
                <c:pt idx="24530">
                  <c:v>245.29999999992188</c:v>
                </c:pt>
                <c:pt idx="24531">
                  <c:v>245.30999999992187</c:v>
                </c:pt>
                <c:pt idx="24532">
                  <c:v>245.31999999992186</c:v>
                </c:pt>
                <c:pt idx="24533">
                  <c:v>245.32999999992185</c:v>
                </c:pt>
                <c:pt idx="24534">
                  <c:v>245.33999999992184</c:v>
                </c:pt>
                <c:pt idx="24535">
                  <c:v>245.34999999992183</c:v>
                </c:pt>
                <c:pt idx="24536">
                  <c:v>245.35999999992183</c:v>
                </c:pt>
                <c:pt idx="24537">
                  <c:v>245.36999999992182</c:v>
                </c:pt>
                <c:pt idx="24538">
                  <c:v>245.37999999992181</c:v>
                </c:pt>
                <c:pt idx="24539">
                  <c:v>245.3899999999218</c:v>
                </c:pt>
                <c:pt idx="24540">
                  <c:v>245.39999999992179</c:v>
                </c:pt>
                <c:pt idx="24541">
                  <c:v>245.40999999992178</c:v>
                </c:pt>
                <c:pt idx="24542">
                  <c:v>245.41999999992177</c:v>
                </c:pt>
                <c:pt idx="24543">
                  <c:v>245.42999999992176</c:v>
                </c:pt>
                <c:pt idx="24544">
                  <c:v>245.43999999992175</c:v>
                </c:pt>
                <c:pt idx="24545">
                  <c:v>245.44999999992174</c:v>
                </c:pt>
                <c:pt idx="24546">
                  <c:v>245.45999999992173</c:v>
                </c:pt>
                <c:pt idx="24547">
                  <c:v>245.46999999992173</c:v>
                </c:pt>
                <c:pt idx="24548">
                  <c:v>245.47999999992172</c:v>
                </c:pt>
                <c:pt idx="24549">
                  <c:v>245.48999999992171</c:v>
                </c:pt>
                <c:pt idx="24550">
                  <c:v>245.4999999999217</c:v>
                </c:pt>
                <c:pt idx="24551">
                  <c:v>245.50999999992169</c:v>
                </c:pt>
                <c:pt idx="24552">
                  <c:v>245.51999999992168</c:v>
                </c:pt>
                <c:pt idx="24553">
                  <c:v>245.52999999992167</c:v>
                </c:pt>
                <c:pt idx="24554">
                  <c:v>245.53999999992166</c:v>
                </c:pt>
                <c:pt idx="24555">
                  <c:v>245.54999999992165</c:v>
                </c:pt>
                <c:pt idx="24556">
                  <c:v>245.55999999992164</c:v>
                </c:pt>
                <c:pt idx="24557">
                  <c:v>245.56999999992163</c:v>
                </c:pt>
                <c:pt idx="24558">
                  <c:v>245.57999999992163</c:v>
                </c:pt>
                <c:pt idx="24559">
                  <c:v>245.58999999992162</c:v>
                </c:pt>
                <c:pt idx="24560">
                  <c:v>245.59999999992161</c:v>
                </c:pt>
                <c:pt idx="24561">
                  <c:v>245.6099999999216</c:v>
                </c:pt>
                <c:pt idx="24562">
                  <c:v>245.61999999992159</c:v>
                </c:pt>
                <c:pt idx="24563">
                  <c:v>245.62999999992158</c:v>
                </c:pt>
                <c:pt idx="24564">
                  <c:v>245.63999999992157</c:v>
                </c:pt>
                <c:pt idx="24565">
                  <c:v>245.64999999992156</c:v>
                </c:pt>
                <c:pt idx="24566">
                  <c:v>245.65999999992155</c:v>
                </c:pt>
                <c:pt idx="24567">
                  <c:v>245.66999999992154</c:v>
                </c:pt>
                <c:pt idx="24568">
                  <c:v>245.67999999992153</c:v>
                </c:pt>
                <c:pt idx="24569">
                  <c:v>245.68999999992153</c:v>
                </c:pt>
                <c:pt idx="24570">
                  <c:v>245.69999999992152</c:v>
                </c:pt>
                <c:pt idx="24571">
                  <c:v>245.70999999992151</c:v>
                </c:pt>
                <c:pt idx="24572">
                  <c:v>245.7199999999215</c:v>
                </c:pt>
                <c:pt idx="24573">
                  <c:v>245.72999999992149</c:v>
                </c:pt>
                <c:pt idx="24574">
                  <c:v>245.73999999992148</c:v>
                </c:pt>
                <c:pt idx="24575">
                  <c:v>245.74999999992147</c:v>
                </c:pt>
                <c:pt idx="24576">
                  <c:v>245.75999999992146</c:v>
                </c:pt>
                <c:pt idx="24577">
                  <c:v>245.76999999992145</c:v>
                </c:pt>
                <c:pt idx="24578">
                  <c:v>245.77999999992144</c:v>
                </c:pt>
                <c:pt idx="24579">
                  <c:v>245.78999999992143</c:v>
                </c:pt>
                <c:pt idx="24580">
                  <c:v>245.79999999992143</c:v>
                </c:pt>
                <c:pt idx="24581">
                  <c:v>245.80999999992142</c:v>
                </c:pt>
                <c:pt idx="24582">
                  <c:v>245.81999999992141</c:v>
                </c:pt>
                <c:pt idx="24583">
                  <c:v>245.8299999999214</c:v>
                </c:pt>
                <c:pt idx="24584">
                  <c:v>245.83999999992139</c:v>
                </c:pt>
                <c:pt idx="24585">
                  <c:v>245.84999999992138</c:v>
                </c:pt>
                <c:pt idx="24586">
                  <c:v>245.85999999992137</c:v>
                </c:pt>
                <c:pt idx="24587">
                  <c:v>245.86999999992136</c:v>
                </c:pt>
                <c:pt idx="24588">
                  <c:v>245.87999999992135</c:v>
                </c:pt>
                <c:pt idx="24589">
                  <c:v>245.88999999992134</c:v>
                </c:pt>
                <c:pt idx="24590">
                  <c:v>245.89999999992133</c:v>
                </c:pt>
                <c:pt idx="24591">
                  <c:v>245.90999999992133</c:v>
                </c:pt>
                <c:pt idx="24592">
                  <c:v>245.91999999992132</c:v>
                </c:pt>
                <c:pt idx="24593">
                  <c:v>245.92999999992131</c:v>
                </c:pt>
                <c:pt idx="24594">
                  <c:v>245.9399999999213</c:v>
                </c:pt>
                <c:pt idx="24595">
                  <c:v>245.94999999992129</c:v>
                </c:pt>
                <c:pt idx="24596">
                  <c:v>245.95999999992128</c:v>
                </c:pt>
                <c:pt idx="24597">
                  <c:v>245.96999999992127</c:v>
                </c:pt>
                <c:pt idx="24598">
                  <c:v>245.97999999992126</c:v>
                </c:pt>
                <c:pt idx="24599">
                  <c:v>245.98999999992125</c:v>
                </c:pt>
                <c:pt idx="24600">
                  <c:v>245.99999999992124</c:v>
                </c:pt>
                <c:pt idx="24601">
                  <c:v>246.00999999992123</c:v>
                </c:pt>
                <c:pt idx="24602">
                  <c:v>246.01999999992123</c:v>
                </c:pt>
                <c:pt idx="24603">
                  <c:v>246.02999999992122</c:v>
                </c:pt>
                <c:pt idx="24604">
                  <c:v>246.03999999992121</c:v>
                </c:pt>
                <c:pt idx="24605">
                  <c:v>246.0499999999212</c:v>
                </c:pt>
                <c:pt idx="24606">
                  <c:v>246.05999999992119</c:v>
                </c:pt>
                <c:pt idx="24607">
                  <c:v>246.06999999992118</c:v>
                </c:pt>
                <c:pt idx="24608">
                  <c:v>246.07999999992117</c:v>
                </c:pt>
                <c:pt idx="24609">
                  <c:v>246.08999999992116</c:v>
                </c:pt>
                <c:pt idx="24610">
                  <c:v>246.09999999992115</c:v>
                </c:pt>
                <c:pt idx="24611">
                  <c:v>246.10999999992114</c:v>
                </c:pt>
                <c:pt idx="24612">
                  <c:v>246.11999999992113</c:v>
                </c:pt>
                <c:pt idx="24613">
                  <c:v>246.12999999992113</c:v>
                </c:pt>
                <c:pt idx="24614">
                  <c:v>246.13999999992112</c:v>
                </c:pt>
                <c:pt idx="24615">
                  <c:v>246.14999999992111</c:v>
                </c:pt>
                <c:pt idx="24616">
                  <c:v>246.1599999999211</c:v>
                </c:pt>
                <c:pt idx="24617">
                  <c:v>246.16999999992109</c:v>
                </c:pt>
                <c:pt idx="24618">
                  <c:v>246.17999999992108</c:v>
                </c:pt>
                <c:pt idx="24619">
                  <c:v>246.18999999992107</c:v>
                </c:pt>
                <c:pt idx="24620">
                  <c:v>246.19999999992106</c:v>
                </c:pt>
                <c:pt idx="24621">
                  <c:v>246.20999999992105</c:v>
                </c:pt>
                <c:pt idx="24622">
                  <c:v>246.21999999992104</c:v>
                </c:pt>
                <c:pt idx="24623">
                  <c:v>246.22999999992103</c:v>
                </c:pt>
                <c:pt idx="24624">
                  <c:v>246.23999999992103</c:v>
                </c:pt>
                <c:pt idx="24625">
                  <c:v>246.24999999992102</c:v>
                </c:pt>
                <c:pt idx="24626">
                  <c:v>246.25999999992101</c:v>
                </c:pt>
                <c:pt idx="24627">
                  <c:v>246.269999999921</c:v>
                </c:pt>
                <c:pt idx="24628">
                  <c:v>246.27999999992099</c:v>
                </c:pt>
                <c:pt idx="24629">
                  <c:v>246.28999999992098</c:v>
                </c:pt>
                <c:pt idx="24630">
                  <c:v>246.29999999992097</c:v>
                </c:pt>
                <c:pt idx="24631">
                  <c:v>246.30999999992096</c:v>
                </c:pt>
                <c:pt idx="24632">
                  <c:v>246.31999999992095</c:v>
                </c:pt>
                <c:pt idx="24633">
                  <c:v>246.32999999992094</c:v>
                </c:pt>
                <c:pt idx="24634">
                  <c:v>246.33999999992093</c:v>
                </c:pt>
                <c:pt idx="24635">
                  <c:v>246.34999999992093</c:v>
                </c:pt>
                <c:pt idx="24636">
                  <c:v>246.35999999992092</c:v>
                </c:pt>
                <c:pt idx="24637">
                  <c:v>246.36999999992091</c:v>
                </c:pt>
                <c:pt idx="24638">
                  <c:v>246.3799999999209</c:v>
                </c:pt>
                <c:pt idx="24639">
                  <c:v>246.38999999992089</c:v>
                </c:pt>
                <c:pt idx="24640">
                  <c:v>246.39999999992088</c:v>
                </c:pt>
                <c:pt idx="24641">
                  <c:v>246.40999999992087</c:v>
                </c:pt>
                <c:pt idx="24642">
                  <c:v>246.41999999992086</c:v>
                </c:pt>
                <c:pt idx="24643">
                  <c:v>246.42999999992085</c:v>
                </c:pt>
                <c:pt idx="24644">
                  <c:v>246.43999999992084</c:v>
                </c:pt>
                <c:pt idx="24645">
                  <c:v>246.44999999992083</c:v>
                </c:pt>
                <c:pt idx="24646">
                  <c:v>246.45999999992083</c:v>
                </c:pt>
                <c:pt idx="24647">
                  <c:v>246.46999999992082</c:v>
                </c:pt>
                <c:pt idx="24648">
                  <c:v>246.47999999992081</c:v>
                </c:pt>
                <c:pt idx="24649">
                  <c:v>246.4899999999208</c:v>
                </c:pt>
                <c:pt idx="24650">
                  <c:v>246.49999999992079</c:v>
                </c:pt>
                <c:pt idx="24651">
                  <c:v>246.50999999992078</c:v>
                </c:pt>
                <c:pt idx="24652">
                  <c:v>246.51999999992077</c:v>
                </c:pt>
                <c:pt idx="24653">
                  <c:v>246.52999999992076</c:v>
                </c:pt>
                <c:pt idx="24654">
                  <c:v>246.53999999992075</c:v>
                </c:pt>
                <c:pt idx="24655">
                  <c:v>246.54999999992074</c:v>
                </c:pt>
                <c:pt idx="24656">
                  <c:v>246.55999999992073</c:v>
                </c:pt>
                <c:pt idx="24657">
                  <c:v>246.56999999992073</c:v>
                </c:pt>
                <c:pt idx="24658">
                  <c:v>246.57999999992072</c:v>
                </c:pt>
                <c:pt idx="24659">
                  <c:v>246.58999999992071</c:v>
                </c:pt>
                <c:pt idx="24660">
                  <c:v>246.5999999999207</c:v>
                </c:pt>
                <c:pt idx="24661">
                  <c:v>246.60999999992069</c:v>
                </c:pt>
                <c:pt idx="24662">
                  <c:v>246.61999999992068</c:v>
                </c:pt>
                <c:pt idx="24663">
                  <c:v>246.62999999992067</c:v>
                </c:pt>
                <c:pt idx="24664">
                  <c:v>246.63999999992066</c:v>
                </c:pt>
                <c:pt idx="24665">
                  <c:v>246.64999999992065</c:v>
                </c:pt>
                <c:pt idx="24666">
                  <c:v>246.65999999992064</c:v>
                </c:pt>
                <c:pt idx="24667">
                  <c:v>246.66999999992063</c:v>
                </c:pt>
                <c:pt idx="24668">
                  <c:v>246.67999999992062</c:v>
                </c:pt>
                <c:pt idx="24669">
                  <c:v>246.68999999992062</c:v>
                </c:pt>
                <c:pt idx="24670">
                  <c:v>246.69999999992061</c:v>
                </c:pt>
                <c:pt idx="24671">
                  <c:v>246.7099999999206</c:v>
                </c:pt>
                <c:pt idx="24672">
                  <c:v>246.71999999992059</c:v>
                </c:pt>
                <c:pt idx="24673">
                  <c:v>246.72999999992058</c:v>
                </c:pt>
                <c:pt idx="24674">
                  <c:v>246.73999999992057</c:v>
                </c:pt>
                <c:pt idx="24675">
                  <c:v>246.74999999992056</c:v>
                </c:pt>
                <c:pt idx="24676">
                  <c:v>246.75999999992055</c:v>
                </c:pt>
                <c:pt idx="24677">
                  <c:v>246.76999999992054</c:v>
                </c:pt>
                <c:pt idx="24678">
                  <c:v>246.77999999992053</c:v>
                </c:pt>
                <c:pt idx="24679">
                  <c:v>246.78999999992052</c:v>
                </c:pt>
                <c:pt idx="24680">
                  <c:v>246.79999999992052</c:v>
                </c:pt>
                <c:pt idx="24681">
                  <c:v>246.80999999992051</c:v>
                </c:pt>
                <c:pt idx="24682">
                  <c:v>246.8199999999205</c:v>
                </c:pt>
                <c:pt idx="24683">
                  <c:v>246.82999999992049</c:v>
                </c:pt>
                <c:pt idx="24684">
                  <c:v>246.83999999992048</c:v>
                </c:pt>
                <c:pt idx="24685">
                  <c:v>246.84999999992047</c:v>
                </c:pt>
                <c:pt idx="24686">
                  <c:v>246.85999999992046</c:v>
                </c:pt>
                <c:pt idx="24687">
                  <c:v>246.86999999992045</c:v>
                </c:pt>
                <c:pt idx="24688">
                  <c:v>246.87999999992044</c:v>
                </c:pt>
                <c:pt idx="24689">
                  <c:v>246.88999999992043</c:v>
                </c:pt>
                <c:pt idx="24690">
                  <c:v>246.89999999992042</c:v>
                </c:pt>
                <c:pt idx="24691">
                  <c:v>246.90999999992042</c:v>
                </c:pt>
                <c:pt idx="24692">
                  <c:v>246.91999999992041</c:v>
                </c:pt>
                <c:pt idx="24693">
                  <c:v>246.9299999999204</c:v>
                </c:pt>
                <c:pt idx="24694">
                  <c:v>246.93999999992039</c:v>
                </c:pt>
                <c:pt idx="24695">
                  <c:v>246.94999999992038</c:v>
                </c:pt>
                <c:pt idx="24696">
                  <c:v>246.95999999992037</c:v>
                </c:pt>
                <c:pt idx="24697">
                  <c:v>246.96999999992036</c:v>
                </c:pt>
                <c:pt idx="24698">
                  <c:v>246.97999999992035</c:v>
                </c:pt>
                <c:pt idx="24699">
                  <c:v>246.98999999992034</c:v>
                </c:pt>
                <c:pt idx="24700">
                  <c:v>246.99999999992033</c:v>
                </c:pt>
                <c:pt idx="24701">
                  <c:v>247.00999999992032</c:v>
                </c:pt>
                <c:pt idx="24702">
                  <c:v>247.01999999992032</c:v>
                </c:pt>
                <c:pt idx="24703">
                  <c:v>247.02999999992031</c:v>
                </c:pt>
                <c:pt idx="24704">
                  <c:v>247.0399999999203</c:v>
                </c:pt>
                <c:pt idx="24705">
                  <c:v>247.04999999992029</c:v>
                </c:pt>
                <c:pt idx="24706">
                  <c:v>247.05999999992028</c:v>
                </c:pt>
                <c:pt idx="24707">
                  <c:v>247.06999999992027</c:v>
                </c:pt>
                <c:pt idx="24708">
                  <c:v>247.07999999992026</c:v>
                </c:pt>
                <c:pt idx="24709">
                  <c:v>247.08999999992025</c:v>
                </c:pt>
                <c:pt idx="24710">
                  <c:v>247.09999999992024</c:v>
                </c:pt>
                <c:pt idx="24711">
                  <c:v>247.10999999992023</c:v>
                </c:pt>
                <c:pt idx="24712">
                  <c:v>247.11999999992022</c:v>
                </c:pt>
                <c:pt idx="24713">
                  <c:v>247.12999999992022</c:v>
                </c:pt>
                <c:pt idx="24714">
                  <c:v>247.13999999992021</c:v>
                </c:pt>
                <c:pt idx="24715">
                  <c:v>247.1499999999202</c:v>
                </c:pt>
                <c:pt idx="24716">
                  <c:v>247.15999999992019</c:v>
                </c:pt>
                <c:pt idx="24717">
                  <c:v>247.16999999992018</c:v>
                </c:pt>
                <c:pt idx="24718">
                  <c:v>247.17999999992017</c:v>
                </c:pt>
                <c:pt idx="24719">
                  <c:v>247.18999999992016</c:v>
                </c:pt>
                <c:pt idx="24720">
                  <c:v>247.19999999992015</c:v>
                </c:pt>
                <c:pt idx="24721">
                  <c:v>247.20999999992014</c:v>
                </c:pt>
                <c:pt idx="24722">
                  <c:v>247.21999999992013</c:v>
                </c:pt>
                <c:pt idx="24723">
                  <c:v>247.22999999992012</c:v>
                </c:pt>
                <c:pt idx="24724">
                  <c:v>247.23999999992012</c:v>
                </c:pt>
                <c:pt idx="24725">
                  <c:v>247.24999999992011</c:v>
                </c:pt>
                <c:pt idx="24726">
                  <c:v>247.2599999999201</c:v>
                </c:pt>
                <c:pt idx="24727">
                  <c:v>247.26999999992009</c:v>
                </c:pt>
                <c:pt idx="24728">
                  <c:v>247.27999999992008</c:v>
                </c:pt>
                <c:pt idx="24729">
                  <c:v>247.28999999992007</c:v>
                </c:pt>
                <c:pt idx="24730">
                  <c:v>247.29999999992006</c:v>
                </c:pt>
                <c:pt idx="24731">
                  <c:v>247.30999999992005</c:v>
                </c:pt>
                <c:pt idx="24732">
                  <c:v>247.31999999992004</c:v>
                </c:pt>
                <c:pt idx="24733">
                  <c:v>247.32999999992003</c:v>
                </c:pt>
                <c:pt idx="24734">
                  <c:v>247.33999999992002</c:v>
                </c:pt>
                <c:pt idx="24735">
                  <c:v>247.34999999992002</c:v>
                </c:pt>
                <c:pt idx="24736">
                  <c:v>247.35999999992001</c:v>
                </c:pt>
                <c:pt idx="24737">
                  <c:v>247.36999999992</c:v>
                </c:pt>
                <c:pt idx="24738">
                  <c:v>247.37999999991999</c:v>
                </c:pt>
                <c:pt idx="24739">
                  <c:v>247.38999999991998</c:v>
                </c:pt>
                <c:pt idx="24740">
                  <c:v>247.39999999991997</c:v>
                </c:pt>
                <c:pt idx="24741">
                  <c:v>247.40999999991996</c:v>
                </c:pt>
                <c:pt idx="24742">
                  <c:v>247.41999999991995</c:v>
                </c:pt>
                <c:pt idx="24743">
                  <c:v>247.42999999991994</c:v>
                </c:pt>
                <c:pt idx="24744">
                  <c:v>247.43999999991993</c:v>
                </c:pt>
                <c:pt idx="24745">
                  <c:v>247.44999999991992</c:v>
                </c:pt>
                <c:pt idx="24746">
                  <c:v>247.45999999991992</c:v>
                </c:pt>
                <c:pt idx="24747">
                  <c:v>247.46999999991991</c:v>
                </c:pt>
                <c:pt idx="24748">
                  <c:v>247.4799999999199</c:v>
                </c:pt>
                <c:pt idx="24749">
                  <c:v>247.48999999991989</c:v>
                </c:pt>
                <c:pt idx="24750">
                  <c:v>247.49999999991988</c:v>
                </c:pt>
                <c:pt idx="24751">
                  <c:v>247.50999999991987</c:v>
                </c:pt>
                <c:pt idx="24752">
                  <c:v>247.51999999991986</c:v>
                </c:pt>
                <c:pt idx="24753">
                  <c:v>247.52999999991985</c:v>
                </c:pt>
                <c:pt idx="24754">
                  <c:v>247.53999999991984</c:v>
                </c:pt>
                <c:pt idx="24755">
                  <c:v>247.54999999991983</c:v>
                </c:pt>
                <c:pt idx="24756">
                  <c:v>247.55999999991982</c:v>
                </c:pt>
                <c:pt idx="24757">
                  <c:v>247.56999999991982</c:v>
                </c:pt>
                <c:pt idx="24758">
                  <c:v>247.57999999991981</c:v>
                </c:pt>
                <c:pt idx="24759">
                  <c:v>247.5899999999198</c:v>
                </c:pt>
                <c:pt idx="24760">
                  <c:v>247.59999999991979</c:v>
                </c:pt>
                <c:pt idx="24761">
                  <c:v>247.60999999991978</c:v>
                </c:pt>
                <c:pt idx="24762">
                  <c:v>247.61999999991977</c:v>
                </c:pt>
                <c:pt idx="24763">
                  <c:v>247.62999999991976</c:v>
                </c:pt>
                <c:pt idx="24764">
                  <c:v>247.63999999991975</c:v>
                </c:pt>
                <c:pt idx="24765">
                  <c:v>247.64999999991974</c:v>
                </c:pt>
                <c:pt idx="24766">
                  <c:v>247.65999999991973</c:v>
                </c:pt>
                <c:pt idx="24767">
                  <c:v>247.66999999991972</c:v>
                </c:pt>
                <c:pt idx="24768">
                  <c:v>247.67999999991972</c:v>
                </c:pt>
                <c:pt idx="24769">
                  <c:v>247.68999999991971</c:v>
                </c:pt>
                <c:pt idx="24770">
                  <c:v>247.6999999999197</c:v>
                </c:pt>
                <c:pt idx="24771">
                  <c:v>247.70999999991969</c:v>
                </c:pt>
                <c:pt idx="24772">
                  <c:v>247.71999999991968</c:v>
                </c:pt>
                <c:pt idx="24773">
                  <c:v>247.72999999991967</c:v>
                </c:pt>
                <c:pt idx="24774">
                  <c:v>247.73999999991966</c:v>
                </c:pt>
                <c:pt idx="24775">
                  <c:v>247.74999999991965</c:v>
                </c:pt>
                <c:pt idx="24776">
                  <c:v>247.75999999991964</c:v>
                </c:pt>
                <c:pt idx="24777">
                  <c:v>247.76999999991963</c:v>
                </c:pt>
                <c:pt idx="24778">
                  <c:v>247.77999999991962</c:v>
                </c:pt>
                <c:pt idx="24779">
                  <c:v>247.78999999991962</c:v>
                </c:pt>
                <c:pt idx="24780">
                  <c:v>247.79999999991961</c:v>
                </c:pt>
                <c:pt idx="24781">
                  <c:v>247.8099999999196</c:v>
                </c:pt>
                <c:pt idx="24782">
                  <c:v>247.81999999991959</c:v>
                </c:pt>
                <c:pt idx="24783">
                  <c:v>247.82999999991958</c:v>
                </c:pt>
                <c:pt idx="24784">
                  <c:v>247.83999999991957</c:v>
                </c:pt>
                <c:pt idx="24785">
                  <c:v>247.84999999991956</c:v>
                </c:pt>
                <c:pt idx="24786">
                  <c:v>247.85999999991955</c:v>
                </c:pt>
                <c:pt idx="24787">
                  <c:v>247.86999999991954</c:v>
                </c:pt>
                <c:pt idx="24788">
                  <c:v>247.87999999991953</c:v>
                </c:pt>
                <c:pt idx="24789">
                  <c:v>247.88999999991952</c:v>
                </c:pt>
                <c:pt idx="24790">
                  <c:v>247.89999999991952</c:v>
                </c:pt>
                <c:pt idx="24791">
                  <c:v>247.90999999991951</c:v>
                </c:pt>
                <c:pt idx="24792">
                  <c:v>247.9199999999195</c:v>
                </c:pt>
                <c:pt idx="24793">
                  <c:v>247.92999999991949</c:v>
                </c:pt>
                <c:pt idx="24794">
                  <c:v>247.93999999991948</c:v>
                </c:pt>
                <c:pt idx="24795">
                  <c:v>247.94999999991947</c:v>
                </c:pt>
                <c:pt idx="24796">
                  <c:v>247.95999999991946</c:v>
                </c:pt>
                <c:pt idx="24797">
                  <c:v>247.96999999991945</c:v>
                </c:pt>
                <c:pt idx="24798">
                  <c:v>247.97999999991944</c:v>
                </c:pt>
                <c:pt idx="24799">
                  <c:v>247.98999999991943</c:v>
                </c:pt>
                <c:pt idx="24800">
                  <c:v>247.99999999991942</c:v>
                </c:pt>
                <c:pt idx="24801">
                  <c:v>248.00999999991942</c:v>
                </c:pt>
                <c:pt idx="24802">
                  <c:v>248.01999999991941</c:v>
                </c:pt>
                <c:pt idx="24803">
                  <c:v>248.0299999999194</c:v>
                </c:pt>
                <c:pt idx="24804">
                  <c:v>248.03999999991939</c:v>
                </c:pt>
                <c:pt idx="24805">
                  <c:v>248.04999999991938</c:v>
                </c:pt>
                <c:pt idx="24806">
                  <c:v>248.05999999991937</c:v>
                </c:pt>
                <c:pt idx="24807">
                  <c:v>248.06999999991936</c:v>
                </c:pt>
                <c:pt idx="24808">
                  <c:v>248.07999999991935</c:v>
                </c:pt>
                <c:pt idx="24809">
                  <c:v>248.08999999991934</c:v>
                </c:pt>
                <c:pt idx="24810">
                  <c:v>248.09999999991933</c:v>
                </c:pt>
                <c:pt idx="24811">
                  <c:v>248.10999999991932</c:v>
                </c:pt>
                <c:pt idx="24812">
                  <c:v>248.11999999991932</c:v>
                </c:pt>
                <c:pt idx="24813">
                  <c:v>248.12999999991931</c:v>
                </c:pt>
                <c:pt idx="24814">
                  <c:v>248.1399999999193</c:v>
                </c:pt>
                <c:pt idx="24815">
                  <c:v>248.14999999991929</c:v>
                </c:pt>
                <c:pt idx="24816">
                  <c:v>248.15999999991928</c:v>
                </c:pt>
                <c:pt idx="24817">
                  <c:v>248.16999999991927</c:v>
                </c:pt>
                <c:pt idx="24818">
                  <c:v>248.17999999991926</c:v>
                </c:pt>
                <c:pt idx="24819">
                  <c:v>248.18999999991925</c:v>
                </c:pt>
                <c:pt idx="24820">
                  <c:v>248.19999999991924</c:v>
                </c:pt>
                <c:pt idx="24821">
                  <c:v>248.20999999991923</c:v>
                </c:pt>
                <c:pt idx="24822">
                  <c:v>248.21999999991922</c:v>
                </c:pt>
                <c:pt idx="24823">
                  <c:v>248.22999999991922</c:v>
                </c:pt>
                <c:pt idx="24824">
                  <c:v>248.23999999991921</c:v>
                </c:pt>
                <c:pt idx="24825">
                  <c:v>248.2499999999192</c:v>
                </c:pt>
                <c:pt idx="24826">
                  <c:v>248.25999999991919</c:v>
                </c:pt>
                <c:pt idx="24827">
                  <c:v>248.26999999991918</c:v>
                </c:pt>
                <c:pt idx="24828">
                  <c:v>248.27999999991917</c:v>
                </c:pt>
                <c:pt idx="24829">
                  <c:v>248.28999999991916</c:v>
                </c:pt>
                <c:pt idx="24830">
                  <c:v>248.29999999991915</c:v>
                </c:pt>
                <c:pt idx="24831">
                  <c:v>248.30999999991914</c:v>
                </c:pt>
                <c:pt idx="24832">
                  <c:v>248.31999999991913</c:v>
                </c:pt>
                <c:pt idx="24833">
                  <c:v>248.32999999991912</c:v>
                </c:pt>
                <c:pt idx="24834">
                  <c:v>248.33999999991912</c:v>
                </c:pt>
                <c:pt idx="24835">
                  <c:v>248.34999999991911</c:v>
                </c:pt>
                <c:pt idx="24836">
                  <c:v>248.3599999999191</c:v>
                </c:pt>
                <c:pt idx="24837">
                  <c:v>248.36999999991909</c:v>
                </c:pt>
                <c:pt idx="24838">
                  <c:v>248.37999999991908</c:v>
                </c:pt>
                <c:pt idx="24839">
                  <c:v>248.38999999991907</c:v>
                </c:pt>
                <c:pt idx="24840">
                  <c:v>248.39999999991906</c:v>
                </c:pt>
                <c:pt idx="24841">
                  <c:v>248.40999999991905</c:v>
                </c:pt>
                <c:pt idx="24842">
                  <c:v>248.41999999991904</c:v>
                </c:pt>
                <c:pt idx="24843">
                  <c:v>248.42999999991903</c:v>
                </c:pt>
                <c:pt idx="24844">
                  <c:v>248.43999999991902</c:v>
                </c:pt>
                <c:pt idx="24845">
                  <c:v>248.44999999991902</c:v>
                </c:pt>
                <c:pt idx="24846">
                  <c:v>248.45999999991901</c:v>
                </c:pt>
                <c:pt idx="24847">
                  <c:v>248.469999999919</c:v>
                </c:pt>
                <c:pt idx="24848">
                  <c:v>248.47999999991899</c:v>
                </c:pt>
                <c:pt idx="24849">
                  <c:v>248.48999999991898</c:v>
                </c:pt>
                <c:pt idx="24850">
                  <c:v>248.49999999991897</c:v>
                </c:pt>
                <c:pt idx="24851">
                  <c:v>248.50999999991896</c:v>
                </c:pt>
                <c:pt idx="24852">
                  <c:v>248.51999999991895</c:v>
                </c:pt>
                <c:pt idx="24853">
                  <c:v>248.52999999991894</c:v>
                </c:pt>
                <c:pt idx="24854">
                  <c:v>248.53999999991893</c:v>
                </c:pt>
                <c:pt idx="24855">
                  <c:v>248.54999999991892</c:v>
                </c:pt>
                <c:pt idx="24856">
                  <c:v>248.55999999991892</c:v>
                </c:pt>
                <c:pt idx="24857">
                  <c:v>248.56999999991891</c:v>
                </c:pt>
                <c:pt idx="24858">
                  <c:v>248.5799999999189</c:v>
                </c:pt>
                <c:pt idx="24859">
                  <c:v>248.58999999991889</c:v>
                </c:pt>
                <c:pt idx="24860">
                  <c:v>248.59999999991888</c:v>
                </c:pt>
                <c:pt idx="24861">
                  <c:v>248.60999999991887</c:v>
                </c:pt>
                <c:pt idx="24862">
                  <c:v>248.61999999991886</c:v>
                </c:pt>
                <c:pt idx="24863">
                  <c:v>248.62999999991885</c:v>
                </c:pt>
                <c:pt idx="24864">
                  <c:v>248.63999999991884</c:v>
                </c:pt>
                <c:pt idx="24865">
                  <c:v>248.64999999991883</c:v>
                </c:pt>
                <c:pt idx="24866">
                  <c:v>248.65999999991882</c:v>
                </c:pt>
                <c:pt idx="24867">
                  <c:v>248.66999999991882</c:v>
                </c:pt>
                <c:pt idx="24868">
                  <c:v>248.67999999991881</c:v>
                </c:pt>
                <c:pt idx="24869">
                  <c:v>248.6899999999188</c:v>
                </c:pt>
                <c:pt idx="24870">
                  <c:v>248.69999999991879</c:v>
                </c:pt>
                <c:pt idx="24871">
                  <c:v>248.70999999991878</c:v>
                </c:pt>
                <c:pt idx="24872">
                  <c:v>248.71999999991877</c:v>
                </c:pt>
                <c:pt idx="24873">
                  <c:v>248.72999999991876</c:v>
                </c:pt>
                <c:pt idx="24874">
                  <c:v>248.73999999991875</c:v>
                </c:pt>
                <c:pt idx="24875">
                  <c:v>248.74999999991874</c:v>
                </c:pt>
                <c:pt idx="24876">
                  <c:v>248.75999999991873</c:v>
                </c:pt>
                <c:pt idx="24877">
                  <c:v>248.76999999991872</c:v>
                </c:pt>
                <c:pt idx="24878">
                  <c:v>248.77999999991872</c:v>
                </c:pt>
                <c:pt idx="24879">
                  <c:v>248.78999999991871</c:v>
                </c:pt>
                <c:pt idx="24880">
                  <c:v>248.7999999999187</c:v>
                </c:pt>
                <c:pt idx="24881">
                  <c:v>248.80999999991869</c:v>
                </c:pt>
                <c:pt idx="24882">
                  <c:v>248.81999999991868</c:v>
                </c:pt>
                <c:pt idx="24883">
                  <c:v>248.82999999991867</c:v>
                </c:pt>
                <c:pt idx="24884">
                  <c:v>248.83999999991866</c:v>
                </c:pt>
                <c:pt idx="24885">
                  <c:v>248.84999999991865</c:v>
                </c:pt>
                <c:pt idx="24886">
                  <c:v>248.85999999991864</c:v>
                </c:pt>
                <c:pt idx="24887">
                  <c:v>248.86999999991863</c:v>
                </c:pt>
                <c:pt idx="24888">
                  <c:v>248.87999999991862</c:v>
                </c:pt>
                <c:pt idx="24889">
                  <c:v>248.88999999991862</c:v>
                </c:pt>
                <c:pt idx="24890">
                  <c:v>248.89999999991861</c:v>
                </c:pt>
                <c:pt idx="24891">
                  <c:v>248.9099999999186</c:v>
                </c:pt>
                <c:pt idx="24892">
                  <c:v>248.91999999991859</c:v>
                </c:pt>
                <c:pt idx="24893">
                  <c:v>248.92999999991858</c:v>
                </c:pt>
                <c:pt idx="24894">
                  <c:v>248.93999999991857</c:v>
                </c:pt>
                <c:pt idx="24895">
                  <c:v>248.94999999991856</c:v>
                </c:pt>
                <c:pt idx="24896">
                  <c:v>248.95999999991855</c:v>
                </c:pt>
                <c:pt idx="24897">
                  <c:v>248.96999999991854</c:v>
                </c:pt>
                <c:pt idx="24898">
                  <c:v>248.97999999991853</c:v>
                </c:pt>
                <c:pt idx="24899">
                  <c:v>248.98999999991852</c:v>
                </c:pt>
                <c:pt idx="24900">
                  <c:v>248.99999999991851</c:v>
                </c:pt>
                <c:pt idx="24901">
                  <c:v>249.00999999991851</c:v>
                </c:pt>
                <c:pt idx="24902">
                  <c:v>249.0199999999185</c:v>
                </c:pt>
                <c:pt idx="24903">
                  <c:v>249.02999999991849</c:v>
                </c:pt>
                <c:pt idx="24904">
                  <c:v>249.03999999991848</c:v>
                </c:pt>
                <c:pt idx="24905">
                  <c:v>249.04999999991847</c:v>
                </c:pt>
                <c:pt idx="24906">
                  <c:v>249.05999999991846</c:v>
                </c:pt>
                <c:pt idx="24907">
                  <c:v>249.06999999991845</c:v>
                </c:pt>
                <c:pt idx="24908">
                  <c:v>249.07999999991844</c:v>
                </c:pt>
                <c:pt idx="24909">
                  <c:v>249.08999999991843</c:v>
                </c:pt>
                <c:pt idx="24910">
                  <c:v>249.09999999991842</c:v>
                </c:pt>
                <c:pt idx="24911">
                  <c:v>249.10999999991841</c:v>
                </c:pt>
                <c:pt idx="24912">
                  <c:v>249.11999999991841</c:v>
                </c:pt>
                <c:pt idx="24913">
                  <c:v>249.1299999999184</c:v>
                </c:pt>
                <c:pt idx="24914">
                  <c:v>249.13999999991839</c:v>
                </c:pt>
                <c:pt idx="24915">
                  <c:v>249.14999999991838</c:v>
                </c:pt>
                <c:pt idx="24916">
                  <c:v>249.15999999991837</c:v>
                </c:pt>
                <c:pt idx="24917">
                  <c:v>249.16999999991836</c:v>
                </c:pt>
                <c:pt idx="24918">
                  <c:v>249.17999999991835</c:v>
                </c:pt>
                <c:pt idx="24919">
                  <c:v>249.18999999991834</c:v>
                </c:pt>
                <c:pt idx="24920">
                  <c:v>249.19999999991833</c:v>
                </c:pt>
                <c:pt idx="24921">
                  <c:v>249.20999999991832</c:v>
                </c:pt>
                <c:pt idx="24922">
                  <c:v>249.21999999991831</c:v>
                </c:pt>
                <c:pt idx="24923">
                  <c:v>249.22999999991831</c:v>
                </c:pt>
                <c:pt idx="24924">
                  <c:v>249.2399999999183</c:v>
                </c:pt>
                <c:pt idx="24925">
                  <c:v>249.24999999991829</c:v>
                </c:pt>
                <c:pt idx="24926">
                  <c:v>249.25999999991828</c:v>
                </c:pt>
                <c:pt idx="24927">
                  <c:v>249.26999999991827</c:v>
                </c:pt>
                <c:pt idx="24928">
                  <c:v>249.27999999991826</c:v>
                </c:pt>
                <c:pt idx="24929">
                  <c:v>249.28999999991825</c:v>
                </c:pt>
                <c:pt idx="24930">
                  <c:v>249.29999999991824</c:v>
                </c:pt>
                <c:pt idx="24931">
                  <c:v>249.30999999991823</c:v>
                </c:pt>
                <c:pt idx="24932">
                  <c:v>249.31999999991822</c:v>
                </c:pt>
                <c:pt idx="24933">
                  <c:v>249.32999999991821</c:v>
                </c:pt>
                <c:pt idx="24934">
                  <c:v>249.33999999991821</c:v>
                </c:pt>
                <c:pt idx="24935">
                  <c:v>249.3499999999182</c:v>
                </c:pt>
                <c:pt idx="24936">
                  <c:v>249.35999999991819</c:v>
                </c:pt>
                <c:pt idx="24937">
                  <c:v>249.36999999991818</c:v>
                </c:pt>
                <c:pt idx="24938">
                  <c:v>249.37999999991817</c:v>
                </c:pt>
                <c:pt idx="24939">
                  <c:v>249.38999999991816</c:v>
                </c:pt>
                <c:pt idx="24940">
                  <c:v>249.39999999991815</c:v>
                </c:pt>
                <c:pt idx="24941">
                  <c:v>249.40999999991814</c:v>
                </c:pt>
                <c:pt idx="24942">
                  <c:v>249.41999999991813</c:v>
                </c:pt>
                <c:pt idx="24943">
                  <c:v>249.42999999991812</c:v>
                </c:pt>
                <c:pt idx="24944">
                  <c:v>249.43999999991811</c:v>
                </c:pt>
                <c:pt idx="24945">
                  <c:v>249.44999999991811</c:v>
                </c:pt>
                <c:pt idx="24946">
                  <c:v>249.4599999999181</c:v>
                </c:pt>
                <c:pt idx="24947">
                  <c:v>249.46999999991809</c:v>
                </c:pt>
                <c:pt idx="24948">
                  <c:v>249.47999999991808</c:v>
                </c:pt>
                <c:pt idx="24949">
                  <c:v>249.48999999991807</c:v>
                </c:pt>
                <c:pt idx="24950">
                  <c:v>249.49999999991806</c:v>
                </c:pt>
                <c:pt idx="24951">
                  <c:v>249.50999999991805</c:v>
                </c:pt>
                <c:pt idx="24952">
                  <c:v>249.51999999991804</c:v>
                </c:pt>
                <c:pt idx="24953">
                  <c:v>249.52999999991803</c:v>
                </c:pt>
                <c:pt idx="24954">
                  <c:v>249.53999999991802</c:v>
                </c:pt>
                <c:pt idx="24955">
                  <c:v>249.54999999991801</c:v>
                </c:pt>
                <c:pt idx="24956">
                  <c:v>249.55999999991801</c:v>
                </c:pt>
                <c:pt idx="24957">
                  <c:v>249.569999999918</c:v>
                </c:pt>
                <c:pt idx="24958">
                  <c:v>249.57999999991799</c:v>
                </c:pt>
                <c:pt idx="24959">
                  <c:v>249.58999999991798</c:v>
                </c:pt>
                <c:pt idx="24960">
                  <c:v>249.59999999991797</c:v>
                </c:pt>
                <c:pt idx="24961">
                  <c:v>249.60999999991796</c:v>
                </c:pt>
                <c:pt idx="24962">
                  <c:v>249.61999999991795</c:v>
                </c:pt>
                <c:pt idx="24963">
                  <c:v>249.62999999991794</c:v>
                </c:pt>
                <c:pt idx="24964">
                  <c:v>249.63999999991793</c:v>
                </c:pt>
                <c:pt idx="24965">
                  <c:v>249.64999999991792</c:v>
                </c:pt>
                <c:pt idx="24966">
                  <c:v>249.65999999991791</c:v>
                </c:pt>
                <c:pt idx="24967">
                  <c:v>249.66999999991791</c:v>
                </c:pt>
                <c:pt idx="24968">
                  <c:v>249.6799999999179</c:v>
                </c:pt>
                <c:pt idx="24969">
                  <c:v>249.68999999991789</c:v>
                </c:pt>
                <c:pt idx="24970">
                  <c:v>249.69999999991788</c:v>
                </c:pt>
                <c:pt idx="24971">
                  <c:v>249.70999999991787</c:v>
                </c:pt>
                <c:pt idx="24972">
                  <c:v>249.71999999991786</c:v>
                </c:pt>
                <c:pt idx="24973">
                  <c:v>249.72999999991785</c:v>
                </c:pt>
                <c:pt idx="24974">
                  <c:v>249.73999999991784</c:v>
                </c:pt>
                <c:pt idx="24975">
                  <c:v>249.74999999991783</c:v>
                </c:pt>
                <c:pt idx="24976">
                  <c:v>249.75999999991782</c:v>
                </c:pt>
                <c:pt idx="24977">
                  <c:v>249.76999999991781</c:v>
                </c:pt>
                <c:pt idx="24978">
                  <c:v>249.77999999991781</c:v>
                </c:pt>
                <c:pt idx="24979">
                  <c:v>249.7899999999178</c:v>
                </c:pt>
                <c:pt idx="24980">
                  <c:v>249.79999999991779</c:v>
                </c:pt>
                <c:pt idx="24981">
                  <c:v>249.80999999991778</c:v>
                </c:pt>
                <c:pt idx="24982">
                  <c:v>249.81999999991777</c:v>
                </c:pt>
                <c:pt idx="24983">
                  <c:v>249.82999999991776</c:v>
                </c:pt>
                <c:pt idx="24984">
                  <c:v>249.83999999991775</c:v>
                </c:pt>
                <c:pt idx="24985">
                  <c:v>249.84999999991774</c:v>
                </c:pt>
                <c:pt idx="24986">
                  <c:v>249.85999999991773</c:v>
                </c:pt>
                <c:pt idx="24987">
                  <c:v>249.86999999991772</c:v>
                </c:pt>
                <c:pt idx="24988">
                  <c:v>249.87999999991771</c:v>
                </c:pt>
                <c:pt idx="24989">
                  <c:v>249.88999999991771</c:v>
                </c:pt>
                <c:pt idx="24990">
                  <c:v>249.8999999999177</c:v>
                </c:pt>
                <c:pt idx="24991">
                  <c:v>249.90999999991769</c:v>
                </c:pt>
                <c:pt idx="24992">
                  <c:v>249.91999999991768</c:v>
                </c:pt>
                <c:pt idx="24993">
                  <c:v>249.92999999991767</c:v>
                </c:pt>
                <c:pt idx="24994">
                  <c:v>249.93999999991766</c:v>
                </c:pt>
                <c:pt idx="24995">
                  <c:v>249.94999999991765</c:v>
                </c:pt>
                <c:pt idx="24996">
                  <c:v>249.95999999991764</c:v>
                </c:pt>
                <c:pt idx="24997">
                  <c:v>249.96999999991763</c:v>
                </c:pt>
                <c:pt idx="24998">
                  <c:v>249.97999999991762</c:v>
                </c:pt>
                <c:pt idx="24999">
                  <c:v>249.98999999991761</c:v>
                </c:pt>
                <c:pt idx="25000">
                  <c:v>249.99999999991761</c:v>
                </c:pt>
                <c:pt idx="25001">
                  <c:v>250.0099999999176</c:v>
                </c:pt>
                <c:pt idx="25002">
                  <c:v>250.01999999991759</c:v>
                </c:pt>
                <c:pt idx="25003">
                  <c:v>250.02999999991758</c:v>
                </c:pt>
                <c:pt idx="25004">
                  <c:v>250.03999999991757</c:v>
                </c:pt>
                <c:pt idx="25005">
                  <c:v>250.04999999991756</c:v>
                </c:pt>
                <c:pt idx="25006">
                  <c:v>250.05999999991755</c:v>
                </c:pt>
                <c:pt idx="25007">
                  <c:v>250.06999999991754</c:v>
                </c:pt>
                <c:pt idx="25008">
                  <c:v>250.07999999991753</c:v>
                </c:pt>
                <c:pt idx="25009">
                  <c:v>250.08999999991752</c:v>
                </c:pt>
                <c:pt idx="25010">
                  <c:v>250.09999999991751</c:v>
                </c:pt>
                <c:pt idx="25011">
                  <c:v>250.10999999991751</c:v>
                </c:pt>
                <c:pt idx="25012">
                  <c:v>250.1199999999175</c:v>
                </c:pt>
                <c:pt idx="25013">
                  <c:v>250.12999999991749</c:v>
                </c:pt>
                <c:pt idx="25014">
                  <c:v>250.13999999991748</c:v>
                </c:pt>
                <c:pt idx="25015">
                  <c:v>250.14999999991747</c:v>
                </c:pt>
                <c:pt idx="25016">
                  <c:v>250.15999999991746</c:v>
                </c:pt>
                <c:pt idx="25017">
                  <c:v>250.16999999991745</c:v>
                </c:pt>
                <c:pt idx="25018">
                  <c:v>250.17999999991744</c:v>
                </c:pt>
                <c:pt idx="25019">
                  <c:v>250.18999999991743</c:v>
                </c:pt>
                <c:pt idx="25020">
                  <c:v>250.19999999991742</c:v>
                </c:pt>
                <c:pt idx="25021">
                  <c:v>250.20999999991741</c:v>
                </c:pt>
                <c:pt idx="25022">
                  <c:v>250.21999999991741</c:v>
                </c:pt>
                <c:pt idx="25023">
                  <c:v>250.2299999999174</c:v>
                </c:pt>
                <c:pt idx="25024">
                  <c:v>250.23999999991739</c:v>
                </c:pt>
                <c:pt idx="25025">
                  <c:v>250.24999999991738</c:v>
                </c:pt>
                <c:pt idx="25026">
                  <c:v>250.25999999991737</c:v>
                </c:pt>
                <c:pt idx="25027">
                  <c:v>250.26999999991736</c:v>
                </c:pt>
                <c:pt idx="25028">
                  <c:v>250.27999999991735</c:v>
                </c:pt>
                <c:pt idx="25029">
                  <c:v>250.28999999991734</c:v>
                </c:pt>
                <c:pt idx="25030">
                  <c:v>250.29999999991733</c:v>
                </c:pt>
                <c:pt idx="25031">
                  <c:v>250.30999999991732</c:v>
                </c:pt>
                <c:pt idx="25032">
                  <c:v>250.31999999991731</c:v>
                </c:pt>
                <c:pt idx="25033">
                  <c:v>250.32999999991731</c:v>
                </c:pt>
                <c:pt idx="25034">
                  <c:v>250.3399999999173</c:v>
                </c:pt>
                <c:pt idx="25035">
                  <c:v>250.34999999991729</c:v>
                </c:pt>
                <c:pt idx="25036">
                  <c:v>250.35999999991728</c:v>
                </c:pt>
                <c:pt idx="25037">
                  <c:v>250.36999999991727</c:v>
                </c:pt>
                <c:pt idx="25038">
                  <c:v>250.37999999991726</c:v>
                </c:pt>
                <c:pt idx="25039">
                  <c:v>250.38999999991725</c:v>
                </c:pt>
                <c:pt idx="25040">
                  <c:v>250.39999999991724</c:v>
                </c:pt>
                <c:pt idx="25041">
                  <c:v>250.40999999991723</c:v>
                </c:pt>
                <c:pt idx="25042">
                  <c:v>250.41999999991722</c:v>
                </c:pt>
                <c:pt idx="25043">
                  <c:v>250.42999999991721</c:v>
                </c:pt>
                <c:pt idx="25044">
                  <c:v>250.43999999991721</c:v>
                </c:pt>
                <c:pt idx="25045">
                  <c:v>250.4499999999172</c:v>
                </c:pt>
                <c:pt idx="25046">
                  <c:v>250.45999999991719</c:v>
                </c:pt>
                <c:pt idx="25047">
                  <c:v>250.46999999991718</c:v>
                </c:pt>
                <c:pt idx="25048">
                  <c:v>250.47999999991717</c:v>
                </c:pt>
                <c:pt idx="25049">
                  <c:v>250.48999999991716</c:v>
                </c:pt>
                <c:pt idx="25050">
                  <c:v>250.49999999991715</c:v>
                </c:pt>
                <c:pt idx="25051">
                  <c:v>250.50999999991714</c:v>
                </c:pt>
                <c:pt idx="25052">
                  <c:v>250.51999999991713</c:v>
                </c:pt>
                <c:pt idx="25053">
                  <c:v>250.52999999991712</c:v>
                </c:pt>
                <c:pt idx="25054">
                  <c:v>250.53999999991711</c:v>
                </c:pt>
                <c:pt idx="25055">
                  <c:v>250.54999999991711</c:v>
                </c:pt>
                <c:pt idx="25056">
                  <c:v>250.5599999999171</c:v>
                </c:pt>
                <c:pt idx="25057">
                  <c:v>250.56999999991709</c:v>
                </c:pt>
                <c:pt idx="25058">
                  <c:v>250.57999999991708</c:v>
                </c:pt>
                <c:pt idx="25059">
                  <c:v>250.58999999991707</c:v>
                </c:pt>
                <c:pt idx="25060">
                  <c:v>250.59999999991706</c:v>
                </c:pt>
                <c:pt idx="25061">
                  <c:v>250.60999999991705</c:v>
                </c:pt>
                <c:pt idx="25062">
                  <c:v>250.61999999991704</c:v>
                </c:pt>
                <c:pt idx="25063">
                  <c:v>250.62999999991703</c:v>
                </c:pt>
                <c:pt idx="25064">
                  <c:v>250.63999999991702</c:v>
                </c:pt>
                <c:pt idx="25065">
                  <c:v>250.64999999991701</c:v>
                </c:pt>
                <c:pt idx="25066">
                  <c:v>250.65999999991701</c:v>
                </c:pt>
                <c:pt idx="25067">
                  <c:v>250.669999999917</c:v>
                </c:pt>
                <c:pt idx="25068">
                  <c:v>250.67999999991699</c:v>
                </c:pt>
                <c:pt idx="25069">
                  <c:v>250.68999999991698</c:v>
                </c:pt>
                <c:pt idx="25070">
                  <c:v>250.69999999991697</c:v>
                </c:pt>
                <c:pt idx="25071">
                  <c:v>250.70999999991696</c:v>
                </c:pt>
                <c:pt idx="25072">
                  <c:v>250.71999999991695</c:v>
                </c:pt>
                <c:pt idx="25073">
                  <c:v>250.72999999991694</c:v>
                </c:pt>
                <c:pt idx="25074">
                  <c:v>250.73999999991693</c:v>
                </c:pt>
                <c:pt idx="25075">
                  <c:v>250.74999999991692</c:v>
                </c:pt>
                <c:pt idx="25076">
                  <c:v>250.75999999991691</c:v>
                </c:pt>
                <c:pt idx="25077">
                  <c:v>250.76999999991691</c:v>
                </c:pt>
                <c:pt idx="25078">
                  <c:v>250.7799999999169</c:v>
                </c:pt>
                <c:pt idx="25079">
                  <c:v>250.78999999991689</c:v>
                </c:pt>
                <c:pt idx="25080">
                  <c:v>250.79999999991688</c:v>
                </c:pt>
                <c:pt idx="25081">
                  <c:v>250.80999999991687</c:v>
                </c:pt>
                <c:pt idx="25082">
                  <c:v>250.81999999991686</c:v>
                </c:pt>
                <c:pt idx="25083">
                  <c:v>250.82999999991685</c:v>
                </c:pt>
                <c:pt idx="25084">
                  <c:v>250.83999999991684</c:v>
                </c:pt>
                <c:pt idx="25085">
                  <c:v>250.84999999991683</c:v>
                </c:pt>
                <c:pt idx="25086">
                  <c:v>250.85999999991682</c:v>
                </c:pt>
                <c:pt idx="25087">
                  <c:v>250.86999999991681</c:v>
                </c:pt>
                <c:pt idx="25088">
                  <c:v>250.87999999991681</c:v>
                </c:pt>
                <c:pt idx="25089">
                  <c:v>250.8899999999168</c:v>
                </c:pt>
                <c:pt idx="25090">
                  <c:v>250.89999999991679</c:v>
                </c:pt>
                <c:pt idx="25091">
                  <c:v>250.90999999991678</c:v>
                </c:pt>
                <c:pt idx="25092">
                  <c:v>250.91999999991677</c:v>
                </c:pt>
                <c:pt idx="25093">
                  <c:v>250.92999999991676</c:v>
                </c:pt>
                <c:pt idx="25094">
                  <c:v>250.93999999991675</c:v>
                </c:pt>
                <c:pt idx="25095">
                  <c:v>250.94999999991674</c:v>
                </c:pt>
                <c:pt idx="25096">
                  <c:v>250.95999999991673</c:v>
                </c:pt>
                <c:pt idx="25097">
                  <c:v>250.96999999991672</c:v>
                </c:pt>
                <c:pt idx="25098">
                  <c:v>250.97999999991671</c:v>
                </c:pt>
                <c:pt idx="25099">
                  <c:v>250.98999999991671</c:v>
                </c:pt>
                <c:pt idx="25100">
                  <c:v>250.9999999999167</c:v>
                </c:pt>
                <c:pt idx="25101">
                  <c:v>251.00999999991669</c:v>
                </c:pt>
                <c:pt idx="25102">
                  <c:v>251.01999999991668</c:v>
                </c:pt>
                <c:pt idx="25103">
                  <c:v>251.02999999991667</c:v>
                </c:pt>
                <c:pt idx="25104">
                  <c:v>251.03999999991666</c:v>
                </c:pt>
                <c:pt idx="25105">
                  <c:v>251.04999999991665</c:v>
                </c:pt>
                <c:pt idx="25106">
                  <c:v>251.05999999991664</c:v>
                </c:pt>
                <c:pt idx="25107">
                  <c:v>251.06999999991663</c:v>
                </c:pt>
                <c:pt idx="25108">
                  <c:v>251.07999999991662</c:v>
                </c:pt>
                <c:pt idx="25109">
                  <c:v>251.08999999991661</c:v>
                </c:pt>
                <c:pt idx="25110">
                  <c:v>251.09999999991661</c:v>
                </c:pt>
                <c:pt idx="25111">
                  <c:v>251.1099999999166</c:v>
                </c:pt>
                <c:pt idx="25112">
                  <c:v>251.11999999991659</c:v>
                </c:pt>
                <c:pt idx="25113">
                  <c:v>251.12999999991658</c:v>
                </c:pt>
                <c:pt idx="25114">
                  <c:v>251.13999999991657</c:v>
                </c:pt>
                <c:pt idx="25115">
                  <c:v>251.14999999991656</c:v>
                </c:pt>
                <c:pt idx="25116">
                  <c:v>251.15999999991655</c:v>
                </c:pt>
                <c:pt idx="25117">
                  <c:v>251.16999999991654</c:v>
                </c:pt>
                <c:pt idx="25118">
                  <c:v>251.17999999991653</c:v>
                </c:pt>
                <c:pt idx="25119">
                  <c:v>251.18999999991652</c:v>
                </c:pt>
                <c:pt idx="25120">
                  <c:v>251.19999999991651</c:v>
                </c:pt>
                <c:pt idx="25121">
                  <c:v>251.2099999999165</c:v>
                </c:pt>
                <c:pt idx="25122">
                  <c:v>251.2199999999165</c:v>
                </c:pt>
                <c:pt idx="25123">
                  <c:v>251.22999999991649</c:v>
                </c:pt>
                <c:pt idx="25124">
                  <c:v>251.23999999991648</c:v>
                </c:pt>
                <c:pt idx="25125">
                  <c:v>251.24999999991647</c:v>
                </c:pt>
                <c:pt idx="25126">
                  <c:v>251.25999999991646</c:v>
                </c:pt>
                <c:pt idx="25127">
                  <c:v>251.26999999991645</c:v>
                </c:pt>
                <c:pt idx="25128">
                  <c:v>251.27999999991644</c:v>
                </c:pt>
                <c:pt idx="25129">
                  <c:v>251.28999999991643</c:v>
                </c:pt>
                <c:pt idx="25130">
                  <c:v>251.29999999991642</c:v>
                </c:pt>
                <c:pt idx="25131">
                  <c:v>251.30999999991641</c:v>
                </c:pt>
                <c:pt idx="25132">
                  <c:v>251.3199999999164</c:v>
                </c:pt>
                <c:pt idx="25133">
                  <c:v>251.3299999999164</c:v>
                </c:pt>
                <c:pt idx="25134">
                  <c:v>251.33999999991639</c:v>
                </c:pt>
                <c:pt idx="25135">
                  <c:v>251.34999999991638</c:v>
                </c:pt>
                <c:pt idx="25136">
                  <c:v>251.35999999991637</c:v>
                </c:pt>
                <c:pt idx="25137">
                  <c:v>251.36999999991636</c:v>
                </c:pt>
                <c:pt idx="25138">
                  <c:v>251.37999999991635</c:v>
                </c:pt>
                <c:pt idx="25139">
                  <c:v>251.38999999991634</c:v>
                </c:pt>
                <c:pt idx="25140">
                  <c:v>251.39999999991633</c:v>
                </c:pt>
                <c:pt idx="25141">
                  <c:v>251.40999999991632</c:v>
                </c:pt>
                <c:pt idx="25142">
                  <c:v>251.41999999991631</c:v>
                </c:pt>
                <c:pt idx="25143">
                  <c:v>251.4299999999163</c:v>
                </c:pt>
                <c:pt idx="25144">
                  <c:v>251.4399999999163</c:v>
                </c:pt>
                <c:pt idx="25145">
                  <c:v>251.44999999991629</c:v>
                </c:pt>
                <c:pt idx="25146">
                  <c:v>251.45999999991628</c:v>
                </c:pt>
                <c:pt idx="25147">
                  <c:v>251.46999999991627</c:v>
                </c:pt>
                <c:pt idx="25148">
                  <c:v>251.47999999991626</c:v>
                </c:pt>
                <c:pt idx="25149">
                  <c:v>251.48999999991625</c:v>
                </c:pt>
                <c:pt idx="25150">
                  <c:v>251.49999999991624</c:v>
                </c:pt>
                <c:pt idx="25151">
                  <c:v>251.50999999991623</c:v>
                </c:pt>
                <c:pt idx="25152">
                  <c:v>251.51999999991622</c:v>
                </c:pt>
                <c:pt idx="25153">
                  <c:v>251.52999999991621</c:v>
                </c:pt>
                <c:pt idx="25154">
                  <c:v>251.5399999999162</c:v>
                </c:pt>
                <c:pt idx="25155">
                  <c:v>251.5499999999162</c:v>
                </c:pt>
                <c:pt idx="25156">
                  <c:v>251.55999999991619</c:v>
                </c:pt>
                <c:pt idx="25157">
                  <c:v>251.56999999991618</c:v>
                </c:pt>
                <c:pt idx="25158">
                  <c:v>251.57999999991617</c:v>
                </c:pt>
                <c:pt idx="25159">
                  <c:v>251.58999999991616</c:v>
                </c:pt>
                <c:pt idx="25160">
                  <c:v>251.59999999991615</c:v>
                </c:pt>
                <c:pt idx="25161">
                  <c:v>251.60999999991614</c:v>
                </c:pt>
                <c:pt idx="25162">
                  <c:v>251.61999999991613</c:v>
                </c:pt>
                <c:pt idx="25163">
                  <c:v>251.62999999991612</c:v>
                </c:pt>
                <c:pt idx="25164">
                  <c:v>251.63999999991611</c:v>
                </c:pt>
                <c:pt idx="25165">
                  <c:v>251.6499999999161</c:v>
                </c:pt>
                <c:pt idx="25166">
                  <c:v>251.6599999999161</c:v>
                </c:pt>
                <c:pt idx="25167">
                  <c:v>251.66999999991609</c:v>
                </c:pt>
                <c:pt idx="25168">
                  <c:v>251.67999999991608</c:v>
                </c:pt>
                <c:pt idx="25169">
                  <c:v>251.68999999991607</c:v>
                </c:pt>
                <c:pt idx="25170">
                  <c:v>251.69999999991606</c:v>
                </c:pt>
                <c:pt idx="25171">
                  <c:v>251.70999999991605</c:v>
                </c:pt>
                <c:pt idx="25172">
                  <c:v>251.71999999991604</c:v>
                </c:pt>
                <c:pt idx="25173">
                  <c:v>251.72999999991603</c:v>
                </c:pt>
                <c:pt idx="25174">
                  <c:v>251.73999999991602</c:v>
                </c:pt>
                <c:pt idx="25175">
                  <c:v>251.74999999991601</c:v>
                </c:pt>
                <c:pt idx="25176">
                  <c:v>251.759999999916</c:v>
                </c:pt>
                <c:pt idx="25177">
                  <c:v>251.769999999916</c:v>
                </c:pt>
                <c:pt idx="25178">
                  <c:v>251.77999999991599</c:v>
                </c:pt>
                <c:pt idx="25179">
                  <c:v>251.78999999991598</c:v>
                </c:pt>
                <c:pt idx="25180">
                  <c:v>251.79999999991597</c:v>
                </c:pt>
                <c:pt idx="25181">
                  <c:v>251.80999999991596</c:v>
                </c:pt>
                <c:pt idx="25182">
                  <c:v>251.81999999991595</c:v>
                </c:pt>
                <c:pt idx="25183">
                  <c:v>251.82999999991594</c:v>
                </c:pt>
                <c:pt idx="25184">
                  <c:v>251.83999999991593</c:v>
                </c:pt>
                <c:pt idx="25185">
                  <c:v>251.84999999991592</c:v>
                </c:pt>
                <c:pt idx="25186">
                  <c:v>251.85999999991591</c:v>
                </c:pt>
                <c:pt idx="25187">
                  <c:v>251.8699999999159</c:v>
                </c:pt>
                <c:pt idx="25188">
                  <c:v>251.8799999999159</c:v>
                </c:pt>
                <c:pt idx="25189">
                  <c:v>251.88999999991589</c:v>
                </c:pt>
                <c:pt idx="25190">
                  <c:v>251.89999999991588</c:v>
                </c:pt>
                <c:pt idx="25191">
                  <c:v>251.90999999991587</c:v>
                </c:pt>
                <c:pt idx="25192">
                  <c:v>251.91999999991586</c:v>
                </c:pt>
                <c:pt idx="25193">
                  <c:v>251.92999999991585</c:v>
                </c:pt>
                <c:pt idx="25194">
                  <c:v>251.93999999991584</c:v>
                </c:pt>
                <c:pt idx="25195">
                  <c:v>251.94999999991583</c:v>
                </c:pt>
                <c:pt idx="25196">
                  <c:v>251.95999999991582</c:v>
                </c:pt>
                <c:pt idx="25197">
                  <c:v>251.96999999991581</c:v>
                </c:pt>
                <c:pt idx="25198">
                  <c:v>251.9799999999158</c:v>
                </c:pt>
                <c:pt idx="25199">
                  <c:v>251.9899999999158</c:v>
                </c:pt>
                <c:pt idx="25200">
                  <c:v>251.99999999991579</c:v>
                </c:pt>
                <c:pt idx="25201">
                  <c:v>252.00999999991578</c:v>
                </c:pt>
                <c:pt idx="25202">
                  <c:v>252.01999999991577</c:v>
                </c:pt>
                <c:pt idx="25203">
                  <c:v>252.02999999991576</c:v>
                </c:pt>
                <c:pt idx="25204">
                  <c:v>252.03999999991575</c:v>
                </c:pt>
                <c:pt idx="25205">
                  <c:v>252.04999999991574</c:v>
                </c:pt>
                <c:pt idx="25206">
                  <c:v>252.05999999991573</c:v>
                </c:pt>
                <c:pt idx="25207">
                  <c:v>252.06999999991572</c:v>
                </c:pt>
                <c:pt idx="25208">
                  <c:v>252.07999999991571</c:v>
                </c:pt>
                <c:pt idx="25209">
                  <c:v>252.0899999999157</c:v>
                </c:pt>
                <c:pt idx="25210">
                  <c:v>252.0999999999157</c:v>
                </c:pt>
                <c:pt idx="25211">
                  <c:v>252.10999999991569</c:v>
                </c:pt>
                <c:pt idx="25212">
                  <c:v>252.11999999991568</c:v>
                </c:pt>
                <c:pt idx="25213">
                  <c:v>252.12999999991567</c:v>
                </c:pt>
                <c:pt idx="25214">
                  <c:v>252.13999999991566</c:v>
                </c:pt>
                <c:pt idx="25215">
                  <c:v>252.14999999991565</c:v>
                </c:pt>
                <c:pt idx="25216">
                  <c:v>252.15999999991564</c:v>
                </c:pt>
                <c:pt idx="25217">
                  <c:v>252.16999999991563</c:v>
                </c:pt>
                <c:pt idx="25218">
                  <c:v>252.17999999991562</c:v>
                </c:pt>
                <c:pt idx="25219">
                  <c:v>252.18999999991561</c:v>
                </c:pt>
                <c:pt idx="25220">
                  <c:v>252.1999999999156</c:v>
                </c:pt>
                <c:pt idx="25221">
                  <c:v>252.2099999999156</c:v>
                </c:pt>
                <c:pt idx="25222">
                  <c:v>252.21999999991559</c:v>
                </c:pt>
                <c:pt idx="25223">
                  <c:v>252.22999999991558</c:v>
                </c:pt>
                <c:pt idx="25224">
                  <c:v>252.23999999991557</c:v>
                </c:pt>
                <c:pt idx="25225">
                  <c:v>252.24999999991556</c:v>
                </c:pt>
                <c:pt idx="25226">
                  <c:v>252.25999999991555</c:v>
                </c:pt>
                <c:pt idx="25227">
                  <c:v>252.26999999991554</c:v>
                </c:pt>
                <c:pt idx="25228">
                  <c:v>252.27999999991553</c:v>
                </c:pt>
                <c:pt idx="25229">
                  <c:v>252.28999999991552</c:v>
                </c:pt>
                <c:pt idx="25230">
                  <c:v>252.29999999991551</c:v>
                </c:pt>
                <c:pt idx="25231">
                  <c:v>252.3099999999155</c:v>
                </c:pt>
                <c:pt idx="25232">
                  <c:v>252.3199999999155</c:v>
                </c:pt>
                <c:pt idx="25233">
                  <c:v>252.32999999991549</c:v>
                </c:pt>
                <c:pt idx="25234">
                  <c:v>252.33999999991548</c:v>
                </c:pt>
                <c:pt idx="25235">
                  <c:v>252.34999999991547</c:v>
                </c:pt>
                <c:pt idx="25236">
                  <c:v>252.35999999991546</c:v>
                </c:pt>
                <c:pt idx="25237">
                  <c:v>252.36999999991545</c:v>
                </c:pt>
                <c:pt idx="25238">
                  <c:v>252.37999999991544</c:v>
                </c:pt>
                <c:pt idx="25239">
                  <c:v>252.38999999991543</c:v>
                </c:pt>
                <c:pt idx="25240">
                  <c:v>252.39999999991542</c:v>
                </c:pt>
                <c:pt idx="25241">
                  <c:v>252.40999999991541</c:v>
                </c:pt>
                <c:pt idx="25242">
                  <c:v>252.4199999999154</c:v>
                </c:pt>
                <c:pt idx="25243">
                  <c:v>252.4299999999154</c:v>
                </c:pt>
                <c:pt idx="25244">
                  <c:v>252.43999999991539</c:v>
                </c:pt>
                <c:pt idx="25245">
                  <c:v>252.44999999991538</c:v>
                </c:pt>
                <c:pt idx="25246">
                  <c:v>252.45999999991537</c:v>
                </c:pt>
                <c:pt idx="25247">
                  <c:v>252.46999999991536</c:v>
                </c:pt>
                <c:pt idx="25248">
                  <c:v>252.47999999991535</c:v>
                </c:pt>
                <c:pt idx="25249">
                  <c:v>252.48999999991534</c:v>
                </c:pt>
                <c:pt idx="25250">
                  <c:v>252.49999999991533</c:v>
                </c:pt>
                <c:pt idx="25251">
                  <c:v>252.50999999991532</c:v>
                </c:pt>
                <c:pt idx="25252">
                  <c:v>252.51999999991531</c:v>
                </c:pt>
                <c:pt idx="25253">
                  <c:v>252.5299999999153</c:v>
                </c:pt>
                <c:pt idx="25254">
                  <c:v>252.5399999999153</c:v>
                </c:pt>
                <c:pt idx="25255">
                  <c:v>252.54999999991529</c:v>
                </c:pt>
                <c:pt idx="25256">
                  <c:v>252.55999999991528</c:v>
                </c:pt>
                <c:pt idx="25257">
                  <c:v>252.56999999991527</c:v>
                </c:pt>
                <c:pt idx="25258">
                  <c:v>252.57999999991526</c:v>
                </c:pt>
                <c:pt idx="25259">
                  <c:v>252.58999999991525</c:v>
                </c:pt>
                <c:pt idx="25260">
                  <c:v>252.59999999991524</c:v>
                </c:pt>
                <c:pt idx="25261">
                  <c:v>252.60999999991523</c:v>
                </c:pt>
                <c:pt idx="25262">
                  <c:v>252.61999999991522</c:v>
                </c:pt>
                <c:pt idx="25263">
                  <c:v>252.62999999991521</c:v>
                </c:pt>
                <c:pt idx="25264">
                  <c:v>252.6399999999152</c:v>
                </c:pt>
                <c:pt idx="25265">
                  <c:v>252.6499999999152</c:v>
                </c:pt>
                <c:pt idx="25266">
                  <c:v>252.65999999991519</c:v>
                </c:pt>
                <c:pt idx="25267">
                  <c:v>252.66999999991518</c:v>
                </c:pt>
                <c:pt idx="25268">
                  <c:v>252.67999999991517</c:v>
                </c:pt>
                <c:pt idx="25269">
                  <c:v>252.68999999991516</c:v>
                </c:pt>
                <c:pt idx="25270">
                  <c:v>252.69999999991515</c:v>
                </c:pt>
                <c:pt idx="25271">
                  <c:v>252.70999999991514</c:v>
                </c:pt>
                <c:pt idx="25272">
                  <c:v>252.71999999991513</c:v>
                </c:pt>
                <c:pt idx="25273">
                  <c:v>252.72999999991512</c:v>
                </c:pt>
                <c:pt idx="25274">
                  <c:v>252.73999999991511</c:v>
                </c:pt>
                <c:pt idx="25275">
                  <c:v>252.7499999999151</c:v>
                </c:pt>
                <c:pt idx="25276">
                  <c:v>252.7599999999151</c:v>
                </c:pt>
                <c:pt idx="25277">
                  <c:v>252.76999999991509</c:v>
                </c:pt>
                <c:pt idx="25278">
                  <c:v>252.77999999991508</c:v>
                </c:pt>
                <c:pt idx="25279">
                  <c:v>252.78999999991507</c:v>
                </c:pt>
                <c:pt idx="25280">
                  <c:v>252.79999999991506</c:v>
                </c:pt>
                <c:pt idx="25281">
                  <c:v>252.80999999991505</c:v>
                </c:pt>
                <c:pt idx="25282">
                  <c:v>252.81999999991504</c:v>
                </c:pt>
                <c:pt idx="25283">
                  <c:v>252.82999999991503</c:v>
                </c:pt>
                <c:pt idx="25284">
                  <c:v>252.83999999991502</c:v>
                </c:pt>
                <c:pt idx="25285">
                  <c:v>252.84999999991501</c:v>
                </c:pt>
                <c:pt idx="25286">
                  <c:v>252.859999999915</c:v>
                </c:pt>
                <c:pt idx="25287">
                  <c:v>252.869999999915</c:v>
                </c:pt>
                <c:pt idx="25288">
                  <c:v>252.87999999991499</c:v>
                </c:pt>
                <c:pt idx="25289">
                  <c:v>252.88999999991498</c:v>
                </c:pt>
                <c:pt idx="25290">
                  <c:v>252.89999999991497</c:v>
                </c:pt>
                <c:pt idx="25291">
                  <c:v>252.90999999991496</c:v>
                </c:pt>
                <c:pt idx="25292">
                  <c:v>252.91999999991495</c:v>
                </c:pt>
                <c:pt idx="25293">
                  <c:v>252.92999999991494</c:v>
                </c:pt>
                <c:pt idx="25294">
                  <c:v>252.93999999991493</c:v>
                </c:pt>
                <c:pt idx="25295">
                  <c:v>252.94999999991492</c:v>
                </c:pt>
                <c:pt idx="25296">
                  <c:v>252.95999999991491</c:v>
                </c:pt>
                <c:pt idx="25297">
                  <c:v>252.9699999999149</c:v>
                </c:pt>
                <c:pt idx="25298">
                  <c:v>252.9799999999149</c:v>
                </c:pt>
                <c:pt idx="25299">
                  <c:v>252.98999999991489</c:v>
                </c:pt>
                <c:pt idx="25300">
                  <c:v>252.99999999991488</c:v>
                </c:pt>
                <c:pt idx="25301">
                  <c:v>253.00999999991487</c:v>
                </c:pt>
                <c:pt idx="25302">
                  <c:v>253.01999999991486</c:v>
                </c:pt>
                <c:pt idx="25303">
                  <c:v>253.02999999991485</c:v>
                </c:pt>
                <c:pt idx="25304">
                  <c:v>253.03999999991484</c:v>
                </c:pt>
                <c:pt idx="25305">
                  <c:v>253.04999999991483</c:v>
                </c:pt>
                <c:pt idx="25306">
                  <c:v>253.05999999991482</c:v>
                </c:pt>
                <c:pt idx="25307">
                  <c:v>253.06999999991481</c:v>
                </c:pt>
                <c:pt idx="25308">
                  <c:v>253.0799999999148</c:v>
                </c:pt>
                <c:pt idx="25309">
                  <c:v>253.0899999999148</c:v>
                </c:pt>
                <c:pt idx="25310">
                  <c:v>253.09999999991479</c:v>
                </c:pt>
                <c:pt idx="25311">
                  <c:v>253.10999999991478</c:v>
                </c:pt>
                <c:pt idx="25312">
                  <c:v>253.11999999991477</c:v>
                </c:pt>
                <c:pt idx="25313">
                  <c:v>253.12999999991476</c:v>
                </c:pt>
                <c:pt idx="25314">
                  <c:v>253.13999999991475</c:v>
                </c:pt>
                <c:pt idx="25315">
                  <c:v>253.14999999991474</c:v>
                </c:pt>
                <c:pt idx="25316">
                  <c:v>253.15999999991473</c:v>
                </c:pt>
                <c:pt idx="25317">
                  <c:v>253.16999999991472</c:v>
                </c:pt>
                <c:pt idx="25318">
                  <c:v>253.17999999991471</c:v>
                </c:pt>
                <c:pt idx="25319">
                  <c:v>253.1899999999147</c:v>
                </c:pt>
                <c:pt idx="25320">
                  <c:v>253.1999999999147</c:v>
                </c:pt>
                <c:pt idx="25321">
                  <c:v>253.20999999991469</c:v>
                </c:pt>
                <c:pt idx="25322">
                  <c:v>253.21999999991468</c:v>
                </c:pt>
                <c:pt idx="25323">
                  <c:v>253.22999999991467</c:v>
                </c:pt>
                <c:pt idx="25324">
                  <c:v>253.23999999991466</c:v>
                </c:pt>
                <c:pt idx="25325">
                  <c:v>253.24999999991465</c:v>
                </c:pt>
                <c:pt idx="25326">
                  <c:v>253.25999999991464</c:v>
                </c:pt>
                <c:pt idx="25327">
                  <c:v>253.26999999991463</c:v>
                </c:pt>
                <c:pt idx="25328">
                  <c:v>253.27999999991462</c:v>
                </c:pt>
                <c:pt idx="25329">
                  <c:v>253.28999999991461</c:v>
                </c:pt>
                <c:pt idx="25330">
                  <c:v>253.2999999999146</c:v>
                </c:pt>
                <c:pt idx="25331">
                  <c:v>253.3099999999146</c:v>
                </c:pt>
                <c:pt idx="25332">
                  <c:v>253.31999999991459</c:v>
                </c:pt>
                <c:pt idx="25333">
                  <c:v>253.32999999991458</c:v>
                </c:pt>
                <c:pt idx="25334">
                  <c:v>253.33999999991457</c:v>
                </c:pt>
                <c:pt idx="25335">
                  <c:v>253.34999999991456</c:v>
                </c:pt>
                <c:pt idx="25336">
                  <c:v>253.35999999991455</c:v>
                </c:pt>
                <c:pt idx="25337">
                  <c:v>253.36999999991454</c:v>
                </c:pt>
                <c:pt idx="25338">
                  <c:v>253.37999999991453</c:v>
                </c:pt>
                <c:pt idx="25339">
                  <c:v>253.38999999991452</c:v>
                </c:pt>
                <c:pt idx="25340">
                  <c:v>253.39999999991451</c:v>
                </c:pt>
                <c:pt idx="25341">
                  <c:v>253.4099999999145</c:v>
                </c:pt>
                <c:pt idx="25342">
                  <c:v>253.41999999991449</c:v>
                </c:pt>
                <c:pt idx="25343">
                  <c:v>253.42999999991449</c:v>
                </c:pt>
                <c:pt idx="25344">
                  <c:v>253.43999999991448</c:v>
                </c:pt>
                <c:pt idx="25345">
                  <c:v>253.44999999991447</c:v>
                </c:pt>
                <c:pt idx="25346">
                  <c:v>253.45999999991446</c:v>
                </c:pt>
                <c:pt idx="25347">
                  <c:v>253.46999999991445</c:v>
                </c:pt>
                <c:pt idx="25348">
                  <c:v>253.47999999991444</c:v>
                </c:pt>
                <c:pt idx="25349">
                  <c:v>253.48999999991443</c:v>
                </c:pt>
                <c:pt idx="25350">
                  <c:v>253.49999999991442</c:v>
                </c:pt>
                <c:pt idx="25351">
                  <c:v>253.50999999991441</c:v>
                </c:pt>
                <c:pt idx="25352">
                  <c:v>253.5199999999144</c:v>
                </c:pt>
                <c:pt idx="25353">
                  <c:v>253.52999999991439</c:v>
                </c:pt>
                <c:pt idx="25354">
                  <c:v>253.53999999991439</c:v>
                </c:pt>
                <c:pt idx="25355">
                  <c:v>253.54999999991438</c:v>
                </c:pt>
                <c:pt idx="25356">
                  <c:v>253.55999999991437</c:v>
                </c:pt>
                <c:pt idx="25357">
                  <c:v>253.56999999991436</c:v>
                </c:pt>
                <c:pt idx="25358">
                  <c:v>253.57999999991435</c:v>
                </c:pt>
                <c:pt idx="25359">
                  <c:v>253.58999999991434</c:v>
                </c:pt>
                <c:pt idx="25360">
                  <c:v>253.59999999991433</c:v>
                </c:pt>
                <c:pt idx="25361">
                  <c:v>253.60999999991432</c:v>
                </c:pt>
                <c:pt idx="25362">
                  <c:v>253.61999999991431</c:v>
                </c:pt>
                <c:pt idx="25363">
                  <c:v>253.6299999999143</c:v>
                </c:pt>
                <c:pt idx="25364">
                  <c:v>253.63999999991429</c:v>
                </c:pt>
                <c:pt idx="25365">
                  <c:v>253.64999999991429</c:v>
                </c:pt>
                <c:pt idx="25366">
                  <c:v>253.65999999991428</c:v>
                </c:pt>
                <c:pt idx="25367">
                  <c:v>253.66999999991427</c:v>
                </c:pt>
                <c:pt idx="25368">
                  <c:v>253.67999999991426</c:v>
                </c:pt>
                <c:pt idx="25369">
                  <c:v>253.68999999991425</c:v>
                </c:pt>
                <c:pt idx="25370">
                  <c:v>253.69999999991424</c:v>
                </c:pt>
                <c:pt idx="25371">
                  <c:v>253.70999999991423</c:v>
                </c:pt>
                <c:pt idx="25372">
                  <c:v>253.71999999991422</c:v>
                </c:pt>
                <c:pt idx="25373">
                  <c:v>253.72999999991421</c:v>
                </c:pt>
                <c:pt idx="25374">
                  <c:v>253.7399999999142</c:v>
                </c:pt>
                <c:pt idx="25375">
                  <c:v>253.74999999991419</c:v>
                </c:pt>
                <c:pt idx="25376">
                  <c:v>253.75999999991419</c:v>
                </c:pt>
                <c:pt idx="25377">
                  <c:v>253.76999999991418</c:v>
                </c:pt>
                <c:pt idx="25378">
                  <c:v>253.77999999991417</c:v>
                </c:pt>
                <c:pt idx="25379">
                  <c:v>253.78999999991416</c:v>
                </c:pt>
                <c:pt idx="25380">
                  <c:v>253.79999999991415</c:v>
                </c:pt>
                <c:pt idx="25381">
                  <c:v>253.80999999991414</c:v>
                </c:pt>
                <c:pt idx="25382">
                  <c:v>253.81999999991413</c:v>
                </c:pt>
                <c:pt idx="25383">
                  <c:v>253.82999999991412</c:v>
                </c:pt>
                <c:pt idx="25384">
                  <c:v>253.83999999991411</c:v>
                </c:pt>
                <c:pt idx="25385">
                  <c:v>253.8499999999141</c:v>
                </c:pt>
                <c:pt idx="25386">
                  <c:v>253.85999999991409</c:v>
                </c:pt>
                <c:pt idx="25387">
                  <c:v>253.86999999991409</c:v>
                </c:pt>
                <c:pt idx="25388">
                  <c:v>253.87999999991408</c:v>
                </c:pt>
                <c:pt idx="25389">
                  <c:v>253.88999999991407</c:v>
                </c:pt>
                <c:pt idx="25390">
                  <c:v>253.89999999991406</c:v>
                </c:pt>
                <c:pt idx="25391">
                  <c:v>253.90999999991405</c:v>
                </c:pt>
                <c:pt idx="25392">
                  <c:v>253.91999999991404</c:v>
                </c:pt>
                <c:pt idx="25393">
                  <c:v>253.92999999991403</c:v>
                </c:pt>
                <c:pt idx="25394">
                  <c:v>253.93999999991402</c:v>
                </c:pt>
                <c:pt idx="25395">
                  <c:v>253.94999999991401</c:v>
                </c:pt>
                <c:pt idx="25396">
                  <c:v>253.959999999914</c:v>
                </c:pt>
                <c:pt idx="25397">
                  <c:v>253.96999999991399</c:v>
                </c:pt>
                <c:pt idx="25398">
                  <c:v>253.97999999991399</c:v>
                </c:pt>
                <c:pt idx="25399">
                  <c:v>253.98999999991398</c:v>
                </c:pt>
                <c:pt idx="25400">
                  <c:v>253.99999999991397</c:v>
                </c:pt>
                <c:pt idx="25401">
                  <c:v>254.00999999991396</c:v>
                </c:pt>
                <c:pt idx="25402">
                  <c:v>254.01999999991395</c:v>
                </c:pt>
                <c:pt idx="25403">
                  <c:v>254.02999999991394</c:v>
                </c:pt>
                <c:pt idx="25404">
                  <c:v>254.03999999991393</c:v>
                </c:pt>
                <c:pt idx="25405">
                  <c:v>254.04999999991392</c:v>
                </c:pt>
                <c:pt idx="25406">
                  <c:v>254.05999999991391</c:v>
                </c:pt>
                <c:pt idx="25407">
                  <c:v>254.0699999999139</c:v>
                </c:pt>
                <c:pt idx="25408">
                  <c:v>254.07999999991389</c:v>
                </c:pt>
                <c:pt idx="25409">
                  <c:v>254.08999999991389</c:v>
                </c:pt>
                <c:pt idx="25410">
                  <c:v>254.09999999991388</c:v>
                </c:pt>
                <c:pt idx="25411">
                  <c:v>254.10999999991387</c:v>
                </c:pt>
                <c:pt idx="25412">
                  <c:v>254.11999999991386</c:v>
                </c:pt>
                <c:pt idx="25413">
                  <c:v>254.12999999991385</c:v>
                </c:pt>
                <c:pt idx="25414">
                  <c:v>254.13999999991384</c:v>
                </c:pt>
                <c:pt idx="25415">
                  <c:v>254.14999999991383</c:v>
                </c:pt>
                <c:pt idx="25416">
                  <c:v>254.15999999991382</c:v>
                </c:pt>
                <c:pt idx="25417">
                  <c:v>254.16999999991381</c:v>
                </c:pt>
                <c:pt idx="25418">
                  <c:v>254.1799999999138</c:v>
                </c:pt>
                <c:pt idx="25419">
                  <c:v>254.18999999991379</c:v>
                </c:pt>
                <c:pt idx="25420">
                  <c:v>254.19999999991379</c:v>
                </c:pt>
                <c:pt idx="25421">
                  <c:v>254.20999999991378</c:v>
                </c:pt>
                <c:pt idx="25422">
                  <c:v>254.21999999991377</c:v>
                </c:pt>
                <c:pt idx="25423">
                  <c:v>254.22999999991376</c:v>
                </c:pt>
                <c:pt idx="25424">
                  <c:v>254.23999999991375</c:v>
                </c:pt>
                <c:pt idx="25425">
                  <c:v>254.24999999991374</c:v>
                </c:pt>
                <c:pt idx="25426">
                  <c:v>254.25999999991373</c:v>
                </c:pt>
                <c:pt idx="25427">
                  <c:v>254.26999999991372</c:v>
                </c:pt>
                <c:pt idx="25428">
                  <c:v>254.27999999991371</c:v>
                </c:pt>
                <c:pt idx="25429">
                  <c:v>254.2899999999137</c:v>
                </c:pt>
                <c:pt idx="25430">
                  <c:v>254.29999999991369</c:v>
                </c:pt>
                <c:pt idx="25431">
                  <c:v>254.30999999991369</c:v>
                </c:pt>
                <c:pt idx="25432">
                  <c:v>254.31999999991368</c:v>
                </c:pt>
                <c:pt idx="25433">
                  <c:v>254.32999999991367</c:v>
                </c:pt>
                <c:pt idx="25434">
                  <c:v>254.33999999991366</c:v>
                </c:pt>
                <c:pt idx="25435">
                  <c:v>254.34999999991365</c:v>
                </c:pt>
                <c:pt idx="25436">
                  <c:v>254.35999999991364</c:v>
                </c:pt>
                <c:pt idx="25437">
                  <c:v>254.36999999991363</c:v>
                </c:pt>
                <c:pt idx="25438">
                  <c:v>254.37999999991362</c:v>
                </c:pt>
                <c:pt idx="25439">
                  <c:v>254.38999999991361</c:v>
                </c:pt>
                <c:pt idx="25440">
                  <c:v>254.3999999999136</c:v>
                </c:pt>
                <c:pt idx="25441">
                  <c:v>254.40999999991359</c:v>
                </c:pt>
                <c:pt idx="25442">
                  <c:v>254.41999999991359</c:v>
                </c:pt>
                <c:pt idx="25443">
                  <c:v>254.42999999991358</c:v>
                </c:pt>
                <c:pt idx="25444">
                  <c:v>254.43999999991357</c:v>
                </c:pt>
                <c:pt idx="25445">
                  <c:v>254.44999999991356</c:v>
                </c:pt>
                <c:pt idx="25446">
                  <c:v>254.45999999991355</c:v>
                </c:pt>
                <c:pt idx="25447">
                  <c:v>254.46999999991354</c:v>
                </c:pt>
                <c:pt idx="25448">
                  <c:v>254.47999999991353</c:v>
                </c:pt>
                <c:pt idx="25449">
                  <c:v>254.48999999991352</c:v>
                </c:pt>
                <c:pt idx="25450">
                  <c:v>254.49999999991351</c:v>
                </c:pt>
                <c:pt idx="25451">
                  <c:v>254.5099999999135</c:v>
                </c:pt>
                <c:pt idx="25452">
                  <c:v>254.51999999991349</c:v>
                </c:pt>
                <c:pt idx="25453">
                  <c:v>254.52999999991349</c:v>
                </c:pt>
                <c:pt idx="25454">
                  <c:v>254.53999999991348</c:v>
                </c:pt>
                <c:pt idx="25455">
                  <c:v>254.54999999991347</c:v>
                </c:pt>
                <c:pt idx="25456">
                  <c:v>254.55999999991346</c:v>
                </c:pt>
                <c:pt idx="25457">
                  <c:v>254.56999999991345</c:v>
                </c:pt>
                <c:pt idx="25458">
                  <c:v>254.57999999991344</c:v>
                </c:pt>
                <c:pt idx="25459">
                  <c:v>254.58999999991343</c:v>
                </c:pt>
                <c:pt idx="25460">
                  <c:v>254.59999999991342</c:v>
                </c:pt>
                <c:pt idx="25461">
                  <c:v>254.60999999991341</c:v>
                </c:pt>
                <c:pt idx="25462">
                  <c:v>254.6199999999134</c:v>
                </c:pt>
                <c:pt idx="25463">
                  <c:v>254.62999999991339</c:v>
                </c:pt>
                <c:pt idx="25464">
                  <c:v>254.63999999991339</c:v>
                </c:pt>
                <c:pt idx="25465">
                  <c:v>254.64999999991338</c:v>
                </c:pt>
                <c:pt idx="25466">
                  <c:v>254.65999999991337</c:v>
                </c:pt>
                <c:pt idx="25467">
                  <c:v>254.66999999991336</c:v>
                </c:pt>
                <c:pt idx="25468">
                  <c:v>254.67999999991335</c:v>
                </c:pt>
                <c:pt idx="25469">
                  <c:v>254.68999999991334</c:v>
                </c:pt>
                <c:pt idx="25470">
                  <c:v>254.69999999991333</c:v>
                </c:pt>
                <c:pt idx="25471">
                  <c:v>254.70999999991332</c:v>
                </c:pt>
                <c:pt idx="25472">
                  <c:v>254.71999999991331</c:v>
                </c:pt>
                <c:pt idx="25473">
                  <c:v>254.7299999999133</c:v>
                </c:pt>
                <c:pt idx="25474">
                  <c:v>254.73999999991329</c:v>
                </c:pt>
                <c:pt idx="25475">
                  <c:v>254.74999999991329</c:v>
                </c:pt>
                <c:pt idx="25476">
                  <c:v>254.75999999991328</c:v>
                </c:pt>
                <c:pt idx="25477">
                  <c:v>254.76999999991327</c:v>
                </c:pt>
                <c:pt idx="25478">
                  <c:v>254.77999999991326</c:v>
                </c:pt>
                <c:pt idx="25479">
                  <c:v>254.78999999991325</c:v>
                </c:pt>
                <c:pt idx="25480">
                  <c:v>254.79999999991324</c:v>
                </c:pt>
                <c:pt idx="25481">
                  <c:v>254.80999999991323</c:v>
                </c:pt>
                <c:pt idx="25482">
                  <c:v>254.81999999991322</c:v>
                </c:pt>
                <c:pt idx="25483">
                  <c:v>254.82999999991321</c:v>
                </c:pt>
                <c:pt idx="25484">
                  <c:v>254.8399999999132</c:v>
                </c:pt>
                <c:pt idx="25485">
                  <c:v>254.84999999991319</c:v>
                </c:pt>
                <c:pt idx="25486">
                  <c:v>254.85999999991319</c:v>
                </c:pt>
                <c:pt idx="25487">
                  <c:v>254.86999999991318</c:v>
                </c:pt>
                <c:pt idx="25488">
                  <c:v>254.87999999991317</c:v>
                </c:pt>
                <c:pt idx="25489">
                  <c:v>254.88999999991316</c:v>
                </c:pt>
                <c:pt idx="25490">
                  <c:v>254.89999999991315</c:v>
                </c:pt>
                <c:pt idx="25491">
                  <c:v>254.90999999991314</c:v>
                </c:pt>
                <c:pt idx="25492">
                  <c:v>254.91999999991313</c:v>
                </c:pt>
                <c:pt idx="25493">
                  <c:v>254.92999999991312</c:v>
                </c:pt>
                <c:pt idx="25494">
                  <c:v>254.93999999991311</c:v>
                </c:pt>
                <c:pt idx="25495">
                  <c:v>254.9499999999131</c:v>
                </c:pt>
                <c:pt idx="25496">
                  <c:v>254.95999999991309</c:v>
                </c:pt>
                <c:pt idx="25497">
                  <c:v>254.96999999991309</c:v>
                </c:pt>
                <c:pt idx="25498">
                  <c:v>254.97999999991308</c:v>
                </c:pt>
                <c:pt idx="25499">
                  <c:v>254.98999999991307</c:v>
                </c:pt>
                <c:pt idx="25500">
                  <c:v>254.99999999991306</c:v>
                </c:pt>
                <c:pt idx="25501">
                  <c:v>255.00999999991305</c:v>
                </c:pt>
                <c:pt idx="25502">
                  <c:v>255.01999999991304</c:v>
                </c:pt>
                <c:pt idx="25503">
                  <c:v>255.02999999991303</c:v>
                </c:pt>
                <c:pt idx="25504">
                  <c:v>255.03999999991302</c:v>
                </c:pt>
                <c:pt idx="25505">
                  <c:v>255.04999999991301</c:v>
                </c:pt>
                <c:pt idx="25506">
                  <c:v>255.059999999913</c:v>
                </c:pt>
                <c:pt idx="25507">
                  <c:v>255.06999999991299</c:v>
                </c:pt>
                <c:pt idx="25508">
                  <c:v>255.07999999991299</c:v>
                </c:pt>
                <c:pt idx="25509">
                  <c:v>255.08999999991298</c:v>
                </c:pt>
                <c:pt idx="25510">
                  <c:v>255.09999999991297</c:v>
                </c:pt>
                <c:pt idx="25511">
                  <c:v>255.10999999991296</c:v>
                </c:pt>
                <c:pt idx="25512">
                  <c:v>255.11999999991295</c:v>
                </c:pt>
                <c:pt idx="25513">
                  <c:v>255.12999999991294</c:v>
                </c:pt>
                <c:pt idx="25514">
                  <c:v>255.13999999991293</c:v>
                </c:pt>
                <c:pt idx="25515">
                  <c:v>255.14999999991292</c:v>
                </c:pt>
                <c:pt idx="25516">
                  <c:v>255.15999999991291</c:v>
                </c:pt>
                <c:pt idx="25517">
                  <c:v>255.1699999999129</c:v>
                </c:pt>
                <c:pt idx="25518">
                  <c:v>255.17999999991289</c:v>
                </c:pt>
                <c:pt idx="25519">
                  <c:v>255.18999999991289</c:v>
                </c:pt>
                <c:pt idx="25520">
                  <c:v>255.19999999991288</c:v>
                </c:pt>
                <c:pt idx="25521">
                  <c:v>255.20999999991287</c:v>
                </c:pt>
                <c:pt idx="25522">
                  <c:v>255.21999999991286</c:v>
                </c:pt>
                <c:pt idx="25523">
                  <c:v>255.22999999991285</c:v>
                </c:pt>
                <c:pt idx="25524">
                  <c:v>255.23999999991284</c:v>
                </c:pt>
                <c:pt idx="25525">
                  <c:v>255.24999999991283</c:v>
                </c:pt>
                <c:pt idx="25526">
                  <c:v>255.25999999991282</c:v>
                </c:pt>
                <c:pt idx="25527">
                  <c:v>255.26999999991281</c:v>
                </c:pt>
                <c:pt idx="25528">
                  <c:v>255.2799999999128</c:v>
                </c:pt>
                <c:pt idx="25529">
                  <c:v>255.28999999991279</c:v>
                </c:pt>
                <c:pt idx="25530">
                  <c:v>255.29999999991279</c:v>
                </c:pt>
                <c:pt idx="25531">
                  <c:v>255.30999999991278</c:v>
                </c:pt>
                <c:pt idx="25532">
                  <c:v>255.31999999991277</c:v>
                </c:pt>
                <c:pt idx="25533">
                  <c:v>255.32999999991276</c:v>
                </c:pt>
                <c:pt idx="25534">
                  <c:v>255.33999999991275</c:v>
                </c:pt>
                <c:pt idx="25535">
                  <c:v>255.34999999991274</c:v>
                </c:pt>
                <c:pt idx="25536">
                  <c:v>255.35999999991273</c:v>
                </c:pt>
                <c:pt idx="25537">
                  <c:v>255.36999999991272</c:v>
                </c:pt>
                <c:pt idx="25538">
                  <c:v>255.37999999991271</c:v>
                </c:pt>
                <c:pt idx="25539">
                  <c:v>255.3899999999127</c:v>
                </c:pt>
                <c:pt idx="25540">
                  <c:v>255.39999999991269</c:v>
                </c:pt>
                <c:pt idx="25541">
                  <c:v>255.40999999991269</c:v>
                </c:pt>
                <c:pt idx="25542">
                  <c:v>255.41999999991268</c:v>
                </c:pt>
                <c:pt idx="25543">
                  <c:v>255.42999999991267</c:v>
                </c:pt>
                <c:pt idx="25544">
                  <c:v>255.43999999991266</c:v>
                </c:pt>
                <c:pt idx="25545">
                  <c:v>255.44999999991265</c:v>
                </c:pt>
                <c:pt idx="25546">
                  <c:v>255.45999999991264</c:v>
                </c:pt>
                <c:pt idx="25547">
                  <c:v>255.46999999991263</c:v>
                </c:pt>
                <c:pt idx="25548">
                  <c:v>255.47999999991262</c:v>
                </c:pt>
                <c:pt idx="25549">
                  <c:v>255.48999999991261</c:v>
                </c:pt>
                <c:pt idx="25550">
                  <c:v>255.4999999999126</c:v>
                </c:pt>
                <c:pt idx="25551">
                  <c:v>255.50999999991259</c:v>
                </c:pt>
                <c:pt idx="25552">
                  <c:v>255.51999999991259</c:v>
                </c:pt>
                <c:pt idx="25553">
                  <c:v>255.52999999991258</c:v>
                </c:pt>
                <c:pt idx="25554">
                  <c:v>255.53999999991257</c:v>
                </c:pt>
                <c:pt idx="25555">
                  <c:v>255.54999999991256</c:v>
                </c:pt>
                <c:pt idx="25556">
                  <c:v>255.55999999991255</c:v>
                </c:pt>
                <c:pt idx="25557">
                  <c:v>255.56999999991254</c:v>
                </c:pt>
                <c:pt idx="25558">
                  <c:v>255.57999999991253</c:v>
                </c:pt>
                <c:pt idx="25559">
                  <c:v>255.58999999991252</c:v>
                </c:pt>
                <c:pt idx="25560">
                  <c:v>255.59999999991251</c:v>
                </c:pt>
                <c:pt idx="25561">
                  <c:v>255.6099999999125</c:v>
                </c:pt>
                <c:pt idx="25562">
                  <c:v>255.61999999991249</c:v>
                </c:pt>
                <c:pt idx="25563">
                  <c:v>255.62999999991249</c:v>
                </c:pt>
                <c:pt idx="25564">
                  <c:v>255.63999999991248</c:v>
                </c:pt>
                <c:pt idx="25565">
                  <c:v>255.64999999991247</c:v>
                </c:pt>
                <c:pt idx="25566">
                  <c:v>255.65999999991246</c:v>
                </c:pt>
                <c:pt idx="25567">
                  <c:v>255.66999999991245</c:v>
                </c:pt>
                <c:pt idx="25568">
                  <c:v>255.67999999991244</c:v>
                </c:pt>
                <c:pt idx="25569">
                  <c:v>255.68999999991243</c:v>
                </c:pt>
                <c:pt idx="25570">
                  <c:v>255.69999999991242</c:v>
                </c:pt>
                <c:pt idx="25571">
                  <c:v>255.70999999991241</c:v>
                </c:pt>
                <c:pt idx="25572">
                  <c:v>255.7199999999124</c:v>
                </c:pt>
                <c:pt idx="25573">
                  <c:v>255.72999999991239</c:v>
                </c:pt>
                <c:pt idx="25574">
                  <c:v>255.73999999991238</c:v>
                </c:pt>
                <c:pt idx="25575">
                  <c:v>255.74999999991238</c:v>
                </c:pt>
                <c:pt idx="25576">
                  <c:v>255.75999999991237</c:v>
                </c:pt>
                <c:pt idx="25577">
                  <c:v>255.76999999991236</c:v>
                </c:pt>
                <c:pt idx="25578">
                  <c:v>255.77999999991235</c:v>
                </c:pt>
                <c:pt idx="25579">
                  <c:v>255.78999999991234</c:v>
                </c:pt>
                <c:pt idx="25580">
                  <c:v>255.79999999991233</c:v>
                </c:pt>
                <c:pt idx="25581">
                  <c:v>255.80999999991232</c:v>
                </c:pt>
                <c:pt idx="25582">
                  <c:v>255.81999999991231</c:v>
                </c:pt>
                <c:pt idx="25583">
                  <c:v>255.8299999999123</c:v>
                </c:pt>
                <c:pt idx="25584">
                  <c:v>255.83999999991229</c:v>
                </c:pt>
                <c:pt idx="25585">
                  <c:v>255.84999999991228</c:v>
                </c:pt>
                <c:pt idx="25586">
                  <c:v>255.85999999991228</c:v>
                </c:pt>
                <c:pt idx="25587">
                  <c:v>255.86999999991227</c:v>
                </c:pt>
                <c:pt idx="25588">
                  <c:v>255.87999999991226</c:v>
                </c:pt>
                <c:pt idx="25589">
                  <c:v>255.88999999991225</c:v>
                </c:pt>
                <c:pt idx="25590">
                  <c:v>255.89999999991224</c:v>
                </c:pt>
                <c:pt idx="25591">
                  <c:v>255.90999999991223</c:v>
                </c:pt>
                <c:pt idx="25592">
                  <c:v>255.91999999991222</c:v>
                </c:pt>
                <c:pt idx="25593">
                  <c:v>255.92999999991221</c:v>
                </c:pt>
                <c:pt idx="25594">
                  <c:v>255.9399999999122</c:v>
                </c:pt>
                <c:pt idx="25595">
                  <c:v>255.94999999991219</c:v>
                </c:pt>
                <c:pt idx="25596">
                  <c:v>255.95999999991218</c:v>
                </c:pt>
                <c:pt idx="25597">
                  <c:v>255.96999999991218</c:v>
                </c:pt>
                <c:pt idx="25598">
                  <c:v>255.97999999991217</c:v>
                </c:pt>
                <c:pt idx="25599">
                  <c:v>255.98999999991216</c:v>
                </c:pt>
                <c:pt idx="25600">
                  <c:v>255.99999999991215</c:v>
                </c:pt>
                <c:pt idx="25601">
                  <c:v>256.00999999991217</c:v>
                </c:pt>
                <c:pt idx="25602">
                  <c:v>256.01999999991216</c:v>
                </c:pt>
                <c:pt idx="25603">
                  <c:v>256.02999999991215</c:v>
                </c:pt>
                <c:pt idx="25604">
                  <c:v>256.03999999991214</c:v>
                </c:pt>
                <c:pt idx="25605">
                  <c:v>256.04999999991213</c:v>
                </c:pt>
                <c:pt idx="25606">
                  <c:v>256.05999999991212</c:v>
                </c:pt>
                <c:pt idx="25607">
                  <c:v>256.06999999991211</c:v>
                </c:pt>
                <c:pt idx="25608">
                  <c:v>256.0799999999121</c:v>
                </c:pt>
                <c:pt idx="25609">
                  <c:v>256.0899999999121</c:v>
                </c:pt>
                <c:pt idx="25610">
                  <c:v>256.09999999991209</c:v>
                </c:pt>
                <c:pt idx="25611">
                  <c:v>256.10999999991208</c:v>
                </c:pt>
                <c:pt idx="25612">
                  <c:v>256.11999999991207</c:v>
                </c:pt>
                <c:pt idx="25613">
                  <c:v>256.12999999991206</c:v>
                </c:pt>
                <c:pt idx="25614">
                  <c:v>256.13999999991205</c:v>
                </c:pt>
                <c:pt idx="25615">
                  <c:v>256.14999999991204</c:v>
                </c:pt>
                <c:pt idx="25616">
                  <c:v>256.15999999991203</c:v>
                </c:pt>
                <c:pt idx="25617">
                  <c:v>256.16999999991202</c:v>
                </c:pt>
                <c:pt idx="25618">
                  <c:v>256.17999999991201</c:v>
                </c:pt>
                <c:pt idx="25619">
                  <c:v>256.189999999912</c:v>
                </c:pt>
                <c:pt idx="25620">
                  <c:v>256.199999999912</c:v>
                </c:pt>
                <c:pt idx="25621">
                  <c:v>256.20999999991199</c:v>
                </c:pt>
                <c:pt idx="25622">
                  <c:v>256.21999999991198</c:v>
                </c:pt>
                <c:pt idx="25623">
                  <c:v>256.22999999991197</c:v>
                </c:pt>
                <c:pt idx="25624">
                  <c:v>256.23999999991196</c:v>
                </c:pt>
                <c:pt idx="25625">
                  <c:v>256.24999999991195</c:v>
                </c:pt>
                <c:pt idx="25626">
                  <c:v>256.25999999991194</c:v>
                </c:pt>
                <c:pt idx="25627">
                  <c:v>256.26999999991193</c:v>
                </c:pt>
                <c:pt idx="25628">
                  <c:v>256.27999999991192</c:v>
                </c:pt>
                <c:pt idx="25629">
                  <c:v>256.28999999991191</c:v>
                </c:pt>
                <c:pt idx="25630">
                  <c:v>256.2999999999119</c:v>
                </c:pt>
                <c:pt idx="25631">
                  <c:v>256.30999999991189</c:v>
                </c:pt>
                <c:pt idx="25632">
                  <c:v>256.31999999991189</c:v>
                </c:pt>
                <c:pt idx="25633">
                  <c:v>256.32999999991188</c:v>
                </c:pt>
                <c:pt idx="25634">
                  <c:v>256.33999999991187</c:v>
                </c:pt>
                <c:pt idx="25635">
                  <c:v>256.34999999991186</c:v>
                </c:pt>
                <c:pt idx="25636">
                  <c:v>256.35999999991185</c:v>
                </c:pt>
                <c:pt idx="25637">
                  <c:v>256.36999999991184</c:v>
                </c:pt>
                <c:pt idx="25638">
                  <c:v>256.37999999991183</c:v>
                </c:pt>
                <c:pt idx="25639">
                  <c:v>256.38999999991182</c:v>
                </c:pt>
                <c:pt idx="25640">
                  <c:v>256.39999999991181</c:v>
                </c:pt>
                <c:pt idx="25641">
                  <c:v>256.4099999999118</c:v>
                </c:pt>
                <c:pt idx="25642">
                  <c:v>256.41999999991179</c:v>
                </c:pt>
                <c:pt idx="25643">
                  <c:v>256.42999999991179</c:v>
                </c:pt>
                <c:pt idx="25644">
                  <c:v>256.43999999991178</c:v>
                </c:pt>
                <c:pt idx="25645">
                  <c:v>256.44999999991177</c:v>
                </c:pt>
                <c:pt idx="25646">
                  <c:v>256.45999999991176</c:v>
                </c:pt>
                <c:pt idx="25647">
                  <c:v>256.46999999991175</c:v>
                </c:pt>
                <c:pt idx="25648">
                  <c:v>256.47999999991174</c:v>
                </c:pt>
                <c:pt idx="25649">
                  <c:v>256.48999999991173</c:v>
                </c:pt>
                <c:pt idx="25650">
                  <c:v>256.49999999991172</c:v>
                </c:pt>
                <c:pt idx="25651">
                  <c:v>256.50999999991171</c:v>
                </c:pt>
                <c:pt idx="25652">
                  <c:v>256.5199999999117</c:v>
                </c:pt>
                <c:pt idx="25653">
                  <c:v>256.52999999991169</c:v>
                </c:pt>
                <c:pt idx="25654">
                  <c:v>256.53999999991169</c:v>
                </c:pt>
                <c:pt idx="25655">
                  <c:v>256.54999999991168</c:v>
                </c:pt>
                <c:pt idx="25656">
                  <c:v>256.55999999991167</c:v>
                </c:pt>
                <c:pt idx="25657">
                  <c:v>256.56999999991166</c:v>
                </c:pt>
                <c:pt idx="25658">
                  <c:v>256.57999999991165</c:v>
                </c:pt>
                <c:pt idx="25659">
                  <c:v>256.58999999991164</c:v>
                </c:pt>
                <c:pt idx="25660">
                  <c:v>256.59999999991163</c:v>
                </c:pt>
                <c:pt idx="25661">
                  <c:v>256.60999999991162</c:v>
                </c:pt>
                <c:pt idx="25662">
                  <c:v>256.61999999991161</c:v>
                </c:pt>
                <c:pt idx="25663">
                  <c:v>256.6299999999116</c:v>
                </c:pt>
                <c:pt idx="25664">
                  <c:v>256.63999999991159</c:v>
                </c:pt>
                <c:pt idx="25665">
                  <c:v>256.64999999991159</c:v>
                </c:pt>
                <c:pt idx="25666">
                  <c:v>256.65999999991158</c:v>
                </c:pt>
                <c:pt idx="25667">
                  <c:v>256.66999999991157</c:v>
                </c:pt>
                <c:pt idx="25668">
                  <c:v>256.67999999991156</c:v>
                </c:pt>
                <c:pt idx="25669">
                  <c:v>256.68999999991155</c:v>
                </c:pt>
                <c:pt idx="25670">
                  <c:v>256.69999999991154</c:v>
                </c:pt>
                <c:pt idx="25671">
                  <c:v>256.70999999991153</c:v>
                </c:pt>
                <c:pt idx="25672">
                  <c:v>256.71999999991152</c:v>
                </c:pt>
                <c:pt idx="25673">
                  <c:v>256.72999999991151</c:v>
                </c:pt>
                <c:pt idx="25674">
                  <c:v>256.7399999999115</c:v>
                </c:pt>
                <c:pt idx="25675">
                  <c:v>256.74999999991149</c:v>
                </c:pt>
                <c:pt idx="25676">
                  <c:v>256.75999999991149</c:v>
                </c:pt>
                <c:pt idx="25677">
                  <c:v>256.76999999991148</c:v>
                </c:pt>
                <c:pt idx="25678">
                  <c:v>256.77999999991147</c:v>
                </c:pt>
                <c:pt idx="25679">
                  <c:v>256.78999999991146</c:v>
                </c:pt>
                <c:pt idx="25680">
                  <c:v>256.79999999991145</c:v>
                </c:pt>
                <c:pt idx="25681">
                  <c:v>256.80999999991144</c:v>
                </c:pt>
                <c:pt idx="25682">
                  <c:v>256.81999999991143</c:v>
                </c:pt>
                <c:pt idx="25683">
                  <c:v>256.82999999991142</c:v>
                </c:pt>
                <c:pt idx="25684">
                  <c:v>256.83999999991141</c:v>
                </c:pt>
                <c:pt idx="25685">
                  <c:v>256.8499999999114</c:v>
                </c:pt>
                <c:pt idx="25686">
                  <c:v>256.85999999991139</c:v>
                </c:pt>
                <c:pt idx="25687">
                  <c:v>256.86999999991139</c:v>
                </c:pt>
                <c:pt idx="25688">
                  <c:v>256.87999999991138</c:v>
                </c:pt>
                <c:pt idx="25689">
                  <c:v>256.88999999991137</c:v>
                </c:pt>
                <c:pt idx="25690">
                  <c:v>256.89999999991136</c:v>
                </c:pt>
                <c:pt idx="25691">
                  <c:v>256.90999999991135</c:v>
                </c:pt>
                <c:pt idx="25692">
                  <c:v>256.91999999991134</c:v>
                </c:pt>
                <c:pt idx="25693">
                  <c:v>256.92999999991133</c:v>
                </c:pt>
                <c:pt idx="25694">
                  <c:v>256.93999999991132</c:v>
                </c:pt>
                <c:pt idx="25695">
                  <c:v>256.94999999991131</c:v>
                </c:pt>
                <c:pt idx="25696">
                  <c:v>256.9599999999113</c:v>
                </c:pt>
                <c:pt idx="25697">
                  <c:v>256.96999999991129</c:v>
                </c:pt>
                <c:pt idx="25698">
                  <c:v>256.97999999991129</c:v>
                </c:pt>
                <c:pt idx="25699">
                  <c:v>256.98999999991128</c:v>
                </c:pt>
                <c:pt idx="25700">
                  <c:v>256.99999999991127</c:v>
                </c:pt>
                <c:pt idx="25701">
                  <c:v>257.00999999991126</c:v>
                </c:pt>
                <c:pt idx="25702">
                  <c:v>257.01999999991125</c:v>
                </c:pt>
                <c:pt idx="25703">
                  <c:v>257.02999999991124</c:v>
                </c:pt>
                <c:pt idx="25704">
                  <c:v>257.03999999991123</c:v>
                </c:pt>
                <c:pt idx="25705">
                  <c:v>257.04999999991122</c:v>
                </c:pt>
                <c:pt idx="25706">
                  <c:v>257.05999999991121</c:v>
                </c:pt>
                <c:pt idx="25707">
                  <c:v>257.0699999999112</c:v>
                </c:pt>
                <c:pt idx="25708">
                  <c:v>257.07999999991119</c:v>
                </c:pt>
                <c:pt idx="25709">
                  <c:v>257.08999999991119</c:v>
                </c:pt>
                <c:pt idx="25710">
                  <c:v>257.09999999991118</c:v>
                </c:pt>
                <c:pt idx="25711">
                  <c:v>257.10999999991117</c:v>
                </c:pt>
                <c:pt idx="25712">
                  <c:v>257.11999999991116</c:v>
                </c:pt>
                <c:pt idx="25713">
                  <c:v>257.12999999991115</c:v>
                </c:pt>
                <c:pt idx="25714">
                  <c:v>257.13999999991114</c:v>
                </c:pt>
                <c:pt idx="25715">
                  <c:v>257.14999999991113</c:v>
                </c:pt>
                <c:pt idx="25716">
                  <c:v>257.15999999991112</c:v>
                </c:pt>
                <c:pt idx="25717">
                  <c:v>257.16999999991111</c:v>
                </c:pt>
                <c:pt idx="25718">
                  <c:v>257.1799999999111</c:v>
                </c:pt>
                <c:pt idx="25719">
                  <c:v>257.18999999991109</c:v>
                </c:pt>
                <c:pt idx="25720">
                  <c:v>257.19999999991109</c:v>
                </c:pt>
                <c:pt idx="25721">
                  <c:v>257.20999999991108</c:v>
                </c:pt>
                <c:pt idx="25722">
                  <c:v>257.21999999991107</c:v>
                </c:pt>
                <c:pt idx="25723">
                  <c:v>257.22999999991106</c:v>
                </c:pt>
                <c:pt idx="25724">
                  <c:v>257.23999999991105</c:v>
                </c:pt>
                <c:pt idx="25725">
                  <c:v>257.24999999991104</c:v>
                </c:pt>
                <c:pt idx="25726">
                  <c:v>257.25999999991103</c:v>
                </c:pt>
                <c:pt idx="25727">
                  <c:v>257.26999999991102</c:v>
                </c:pt>
                <c:pt idx="25728">
                  <c:v>257.27999999991101</c:v>
                </c:pt>
                <c:pt idx="25729">
                  <c:v>257.289999999911</c:v>
                </c:pt>
                <c:pt idx="25730">
                  <c:v>257.29999999991099</c:v>
                </c:pt>
                <c:pt idx="25731">
                  <c:v>257.30999999991099</c:v>
                </c:pt>
                <c:pt idx="25732">
                  <c:v>257.31999999991098</c:v>
                </c:pt>
                <c:pt idx="25733">
                  <c:v>257.32999999991097</c:v>
                </c:pt>
                <c:pt idx="25734">
                  <c:v>257.33999999991096</c:v>
                </c:pt>
                <c:pt idx="25735">
                  <c:v>257.34999999991095</c:v>
                </c:pt>
                <c:pt idx="25736">
                  <c:v>257.35999999991094</c:v>
                </c:pt>
                <c:pt idx="25737">
                  <c:v>257.36999999991093</c:v>
                </c:pt>
                <c:pt idx="25738">
                  <c:v>257.37999999991092</c:v>
                </c:pt>
                <c:pt idx="25739">
                  <c:v>257.38999999991091</c:v>
                </c:pt>
                <c:pt idx="25740">
                  <c:v>257.3999999999109</c:v>
                </c:pt>
                <c:pt idx="25741">
                  <c:v>257.40999999991089</c:v>
                </c:pt>
                <c:pt idx="25742">
                  <c:v>257.41999999991089</c:v>
                </c:pt>
                <c:pt idx="25743">
                  <c:v>257.42999999991088</c:v>
                </c:pt>
                <c:pt idx="25744">
                  <c:v>257.43999999991087</c:v>
                </c:pt>
                <c:pt idx="25745">
                  <c:v>257.44999999991086</c:v>
                </c:pt>
                <c:pt idx="25746">
                  <c:v>257.45999999991085</c:v>
                </c:pt>
                <c:pt idx="25747">
                  <c:v>257.46999999991084</c:v>
                </c:pt>
                <c:pt idx="25748">
                  <c:v>257.47999999991083</c:v>
                </c:pt>
                <c:pt idx="25749">
                  <c:v>257.48999999991082</c:v>
                </c:pt>
                <c:pt idx="25750">
                  <c:v>257.49999999991081</c:v>
                </c:pt>
                <c:pt idx="25751">
                  <c:v>257.5099999999108</c:v>
                </c:pt>
                <c:pt idx="25752">
                  <c:v>257.51999999991079</c:v>
                </c:pt>
                <c:pt idx="25753">
                  <c:v>257.52999999991079</c:v>
                </c:pt>
                <c:pt idx="25754">
                  <c:v>257.53999999991078</c:v>
                </c:pt>
                <c:pt idx="25755">
                  <c:v>257.54999999991077</c:v>
                </c:pt>
                <c:pt idx="25756">
                  <c:v>257.55999999991076</c:v>
                </c:pt>
                <c:pt idx="25757">
                  <c:v>257.56999999991075</c:v>
                </c:pt>
                <c:pt idx="25758">
                  <c:v>257.57999999991074</c:v>
                </c:pt>
                <c:pt idx="25759">
                  <c:v>257.58999999991073</c:v>
                </c:pt>
                <c:pt idx="25760">
                  <c:v>257.59999999991072</c:v>
                </c:pt>
                <c:pt idx="25761">
                  <c:v>257.60999999991071</c:v>
                </c:pt>
                <c:pt idx="25762">
                  <c:v>257.6199999999107</c:v>
                </c:pt>
                <c:pt idx="25763">
                  <c:v>257.62999999991069</c:v>
                </c:pt>
                <c:pt idx="25764">
                  <c:v>257.63999999991069</c:v>
                </c:pt>
                <c:pt idx="25765">
                  <c:v>257.64999999991068</c:v>
                </c:pt>
                <c:pt idx="25766">
                  <c:v>257.65999999991067</c:v>
                </c:pt>
                <c:pt idx="25767">
                  <c:v>257.66999999991066</c:v>
                </c:pt>
                <c:pt idx="25768">
                  <c:v>257.67999999991065</c:v>
                </c:pt>
                <c:pt idx="25769">
                  <c:v>257.68999999991064</c:v>
                </c:pt>
                <c:pt idx="25770">
                  <c:v>257.69999999991063</c:v>
                </c:pt>
                <c:pt idx="25771">
                  <c:v>257.70999999991062</c:v>
                </c:pt>
                <c:pt idx="25772">
                  <c:v>257.71999999991061</c:v>
                </c:pt>
                <c:pt idx="25773">
                  <c:v>257.7299999999106</c:v>
                </c:pt>
                <c:pt idx="25774">
                  <c:v>257.73999999991059</c:v>
                </c:pt>
                <c:pt idx="25775">
                  <c:v>257.74999999991059</c:v>
                </c:pt>
                <c:pt idx="25776">
                  <c:v>257.75999999991058</c:v>
                </c:pt>
                <c:pt idx="25777">
                  <c:v>257.76999999991057</c:v>
                </c:pt>
                <c:pt idx="25778">
                  <c:v>257.77999999991056</c:v>
                </c:pt>
                <c:pt idx="25779">
                  <c:v>257.78999999991055</c:v>
                </c:pt>
                <c:pt idx="25780">
                  <c:v>257.79999999991054</c:v>
                </c:pt>
                <c:pt idx="25781">
                  <c:v>257.80999999991053</c:v>
                </c:pt>
                <c:pt idx="25782">
                  <c:v>257.81999999991052</c:v>
                </c:pt>
                <c:pt idx="25783">
                  <c:v>257.82999999991051</c:v>
                </c:pt>
                <c:pt idx="25784">
                  <c:v>257.8399999999105</c:v>
                </c:pt>
                <c:pt idx="25785">
                  <c:v>257.84999999991049</c:v>
                </c:pt>
                <c:pt idx="25786">
                  <c:v>257.85999999991049</c:v>
                </c:pt>
                <c:pt idx="25787">
                  <c:v>257.86999999991048</c:v>
                </c:pt>
                <c:pt idx="25788">
                  <c:v>257.87999999991047</c:v>
                </c:pt>
                <c:pt idx="25789">
                  <c:v>257.88999999991046</c:v>
                </c:pt>
                <c:pt idx="25790">
                  <c:v>257.89999999991045</c:v>
                </c:pt>
                <c:pt idx="25791">
                  <c:v>257.90999999991044</c:v>
                </c:pt>
                <c:pt idx="25792">
                  <c:v>257.91999999991043</c:v>
                </c:pt>
                <c:pt idx="25793">
                  <c:v>257.92999999991042</c:v>
                </c:pt>
                <c:pt idx="25794">
                  <c:v>257.93999999991041</c:v>
                </c:pt>
                <c:pt idx="25795">
                  <c:v>257.9499999999104</c:v>
                </c:pt>
                <c:pt idx="25796">
                  <c:v>257.95999999991039</c:v>
                </c:pt>
                <c:pt idx="25797">
                  <c:v>257.96999999991039</c:v>
                </c:pt>
                <c:pt idx="25798">
                  <c:v>257.97999999991038</c:v>
                </c:pt>
                <c:pt idx="25799">
                  <c:v>257.98999999991037</c:v>
                </c:pt>
                <c:pt idx="25800">
                  <c:v>257.99999999991036</c:v>
                </c:pt>
                <c:pt idx="25801">
                  <c:v>258.00999999991035</c:v>
                </c:pt>
                <c:pt idx="25802">
                  <c:v>258.01999999991034</c:v>
                </c:pt>
                <c:pt idx="25803">
                  <c:v>258.02999999991033</c:v>
                </c:pt>
                <c:pt idx="25804">
                  <c:v>258.03999999991032</c:v>
                </c:pt>
                <c:pt idx="25805">
                  <c:v>258.04999999991031</c:v>
                </c:pt>
                <c:pt idx="25806">
                  <c:v>258.0599999999103</c:v>
                </c:pt>
                <c:pt idx="25807">
                  <c:v>258.06999999991029</c:v>
                </c:pt>
                <c:pt idx="25808">
                  <c:v>258.07999999991029</c:v>
                </c:pt>
                <c:pt idx="25809">
                  <c:v>258.08999999991028</c:v>
                </c:pt>
                <c:pt idx="25810">
                  <c:v>258.09999999991027</c:v>
                </c:pt>
                <c:pt idx="25811">
                  <c:v>258.10999999991026</c:v>
                </c:pt>
                <c:pt idx="25812">
                  <c:v>258.11999999991025</c:v>
                </c:pt>
                <c:pt idx="25813">
                  <c:v>258.12999999991024</c:v>
                </c:pt>
                <c:pt idx="25814">
                  <c:v>258.13999999991023</c:v>
                </c:pt>
                <c:pt idx="25815">
                  <c:v>258.14999999991022</c:v>
                </c:pt>
                <c:pt idx="25816">
                  <c:v>258.15999999991021</c:v>
                </c:pt>
                <c:pt idx="25817">
                  <c:v>258.1699999999102</c:v>
                </c:pt>
                <c:pt idx="25818">
                  <c:v>258.17999999991019</c:v>
                </c:pt>
                <c:pt idx="25819">
                  <c:v>258.18999999991019</c:v>
                </c:pt>
                <c:pt idx="25820">
                  <c:v>258.19999999991018</c:v>
                </c:pt>
                <c:pt idx="25821">
                  <c:v>258.20999999991017</c:v>
                </c:pt>
                <c:pt idx="25822">
                  <c:v>258.21999999991016</c:v>
                </c:pt>
                <c:pt idx="25823">
                  <c:v>258.22999999991015</c:v>
                </c:pt>
                <c:pt idx="25824">
                  <c:v>258.23999999991014</c:v>
                </c:pt>
                <c:pt idx="25825">
                  <c:v>258.24999999991013</c:v>
                </c:pt>
                <c:pt idx="25826">
                  <c:v>258.25999999991012</c:v>
                </c:pt>
                <c:pt idx="25827">
                  <c:v>258.26999999991011</c:v>
                </c:pt>
                <c:pt idx="25828">
                  <c:v>258.2799999999101</c:v>
                </c:pt>
                <c:pt idx="25829">
                  <c:v>258.28999999991009</c:v>
                </c:pt>
                <c:pt idx="25830">
                  <c:v>258.29999999991009</c:v>
                </c:pt>
                <c:pt idx="25831">
                  <c:v>258.30999999991008</c:v>
                </c:pt>
                <c:pt idx="25832">
                  <c:v>258.31999999991007</c:v>
                </c:pt>
                <c:pt idx="25833">
                  <c:v>258.32999999991006</c:v>
                </c:pt>
                <c:pt idx="25834">
                  <c:v>258.33999999991005</c:v>
                </c:pt>
                <c:pt idx="25835">
                  <c:v>258.34999999991004</c:v>
                </c:pt>
                <c:pt idx="25836">
                  <c:v>258.35999999991003</c:v>
                </c:pt>
                <c:pt idx="25837">
                  <c:v>258.36999999991002</c:v>
                </c:pt>
                <c:pt idx="25838">
                  <c:v>258.37999999991001</c:v>
                </c:pt>
                <c:pt idx="25839">
                  <c:v>258.38999999991</c:v>
                </c:pt>
                <c:pt idx="25840">
                  <c:v>258.39999999990999</c:v>
                </c:pt>
                <c:pt idx="25841">
                  <c:v>258.40999999990999</c:v>
                </c:pt>
                <c:pt idx="25842">
                  <c:v>258.41999999990998</c:v>
                </c:pt>
                <c:pt idx="25843">
                  <c:v>258.42999999990997</c:v>
                </c:pt>
                <c:pt idx="25844">
                  <c:v>258.43999999990996</c:v>
                </c:pt>
                <c:pt idx="25845">
                  <c:v>258.44999999990995</c:v>
                </c:pt>
                <c:pt idx="25846">
                  <c:v>258.45999999990994</c:v>
                </c:pt>
                <c:pt idx="25847">
                  <c:v>258.46999999990993</c:v>
                </c:pt>
                <c:pt idx="25848">
                  <c:v>258.47999999990992</c:v>
                </c:pt>
                <c:pt idx="25849">
                  <c:v>258.48999999990991</c:v>
                </c:pt>
                <c:pt idx="25850">
                  <c:v>258.4999999999099</c:v>
                </c:pt>
                <c:pt idx="25851">
                  <c:v>258.50999999990989</c:v>
                </c:pt>
                <c:pt idx="25852">
                  <c:v>258.51999999990988</c:v>
                </c:pt>
                <c:pt idx="25853">
                  <c:v>258.52999999990988</c:v>
                </c:pt>
                <c:pt idx="25854">
                  <c:v>258.53999999990987</c:v>
                </c:pt>
                <c:pt idx="25855">
                  <c:v>258.54999999990986</c:v>
                </c:pt>
                <c:pt idx="25856">
                  <c:v>258.55999999990985</c:v>
                </c:pt>
                <c:pt idx="25857">
                  <c:v>258.56999999990984</c:v>
                </c:pt>
                <c:pt idx="25858">
                  <c:v>258.57999999990983</c:v>
                </c:pt>
                <c:pt idx="25859">
                  <c:v>258.58999999990982</c:v>
                </c:pt>
                <c:pt idx="25860">
                  <c:v>258.59999999990981</c:v>
                </c:pt>
                <c:pt idx="25861">
                  <c:v>258.6099999999098</c:v>
                </c:pt>
                <c:pt idx="25862">
                  <c:v>258.61999999990979</c:v>
                </c:pt>
                <c:pt idx="25863">
                  <c:v>258.62999999990978</c:v>
                </c:pt>
                <c:pt idx="25864">
                  <c:v>258.63999999990978</c:v>
                </c:pt>
                <c:pt idx="25865">
                  <c:v>258.64999999990977</c:v>
                </c:pt>
                <c:pt idx="25866">
                  <c:v>258.65999999990976</c:v>
                </c:pt>
                <c:pt idx="25867">
                  <c:v>258.66999999990975</c:v>
                </c:pt>
                <c:pt idx="25868">
                  <c:v>258.67999999990974</c:v>
                </c:pt>
                <c:pt idx="25869">
                  <c:v>258.68999999990973</c:v>
                </c:pt>
                <c:pt idx="25870">
                  <c:v>258.69999999990972</c:v>
                </c:pt>
                <c:pt idx="25871">
                  <c:v>258.70999999990971</c:v>
                </c:pt>
                <c:pt idx="25872">
                  <c:v>258.7199999999097</c:v>
                </c:pt>
                <c:pt idx="25873">
                  <c:v>258.72999999990969</c:v>
                </c:pt>
                <c:pt idx="25874">
                  <c:v>258.73999999990968</c:v>
                </c:pt>
                <c:pt idx="25875">
                  <c:v>258.74999999990968</c:v>
                </c:pt>
                <c:pt idx="25876">
                  <c:v>258.75999999990967</c:v>
                </c:pt>
                <c:pt idx="25877">
                  <c:v>258.76999999990966</c:v>
                </c:pt>
                <c:pt idx="25878">
                  <c:v>258.77999999990965</c:v>
                </c:pt>
                <c:pt idx="25879">
                  <c:v>258.78999999990964</c:v>
                </c:pt>
                <c:pt idx="25880">
                  <c:v>258.79999999990963</c:v>
                </c:pt>
                <c:pt idx="25881">
                  <c:v>258.80999999990962</c:v>
                </c:pt>
                <c:pt idx="25882">
                  <c:v>258.81999999990961</c:v>
                </c:pt>
                <c:pt idx="25883">
                  <c:v>258.8299999999096</c:v>
                </c:pt>
                <c:pt idx="25884">
                  <c:v>258.83999999990959</c:v>
                </c:pt>
                <c:pt idx="25885">
                  <c:v>258.84999999990958</c:v>
                </c:pt>
                <c:pt idx="25886">
                  <c:v>258.85999999990958</c:v>
                </c:pt>
                <c:pt idx="25887">
                  <c:v>258.86999999990957</c:v>
                </c:pt>
                <c:pt idx="25888">
                  <c:v>258.87999999990956</c:v>
                </c:pt>
                <c:pt idx="25889">
                  <c:v>258.88999999990955</c:v>
                </c:pt>
                <c:pt idx="25890">
                  <c:v>258.89999999990954</c:v>
                </c:pt>
                <c:pt idx="25891">
                  <c:v>258.90999999990953</c:v>
                </c:pt>
                <c:pt idx="25892">
                  <c:v>258.91999999990952</c:v>
                </c:pt>
                <c:pt idx="25893">
                  <c:v>258.92999999990951</c:v>
                </c:pt>
                <c:pt idx="25894">
                  <c:v>258.9399999999095</c:v>
                </c:pt>
                <c:pt idx="25895">
                  <c:v>258.94999999990949</c:v>
                </c:pt>
                <c:pt idx="25896">
                  <c:v>258.95999999990948</c:v>
                </c:pt>
                <c:pt idx="25897">
                  <c:v>258.96999999990948</c:v>
                </c:pt>
                <c:pt idx="25898">
                  <c:v>258.97999999990947</c:v>
                </c:pt>
                <c:pt idx="25899">
                  <c:v>258.98999999990946</c:v>
                </c:pt>
                <c:pt idx="25900">
                  <c:v>258.99999999990945</c:v>
                </c:pt>
                <c:pt idx="25901">
                  <c:v>259.00999999990944</c:v>
                </c:pt>
                <c:pt idx="25902">
                  <c:v>259.01999999990943</c:v>
                </c:pt>
                <c:pt idx="25903">
                  <c:v>259.02999999990942</c:v>
                </c:pt>
                <c:pt idx="25904">
                  <c:v>259.03999999990941</c:v>
                </c:pt>
                <c:pt idx="25905">
                  <c:v>259.0499999999094</c:v>
                </c:pt>
                <c:pt idx="25906">
                  <c:v>259.05999999990939</c:v>
                </c:pt>
                <c:pt idx="25907">
                  <c:v>259.06999999990938</c:v>
                </c:pt>
                <c:pt idx="25908">
                  <c:v>259.07999999990938</c:v>
                </c:pt>
                <c:pt idx="25909">
                  <c:v>259.08999999990937</c:v>
                </c:pt>
                <c:pt idx="25910">
                  <c:v>259.09999999990936</c:v>
                </c:pt>
                <c:pt idx="25911">
                  <c:v>259.10999999990935</c:v>
                </c:pt>
                <c:pt idx="25912">
                  <c:v>259.11999999990934</c:v>
                </c:pt>
                <c:pt idx="25913">
                  <c:v>259.12999999990933</c:v>
                </c:pt>
                <c:pt idx="25914">
                  <c:v>259.13999999990932</c:v>
                </c:pt>
                <c:pt idx="25915">
                  <c:v>259.14999999990931</c:v>
                </c:pt>
                <c:pt idx="25916">
                  <c:v>259.1599999999093</c:v>
                </c:pt>
                <c:pt idx="25917">
                  <c:v>259.16999999990929</c:v>
                </c:pt>
                <c:pt idx="25918">
                  <c:v>259.17999999990928</c:v>
                </c:pt>
                <c:pt idx="25919">
                  <c:v>259.18999999990928</c:v>
                </c:pt>
                <c:pt idx="25920">
                  <c:v>259.19999999990927</c:v>
                </c:pt>
                <c:pt idx="25921">
                  <c:v>259.20999999990926</c:v>
                </c:pt>
                <c:pt idx="25922">
                  <c:v>259.21999999990925</c:v>
                </c:pt>
                <c:pt idx="25923">
                  <c:v>259.22999999990924</c:v>
                </c:pt>
                <c:pt idx="25924">
                  <c:v>259.23999999990923</c:v>
                </c:pt>
                <c:pt idx="25925">
                  <c:v>259.24999999990922</c:v>
                </c:pt>
                <c:pt idx="25926">
                  <c:v>259.25999999990921</c:v>
                </c:pt>
                <c:pt idx="25927">
                  <c:v>259.2699999999092</c:v>
                </c:pt>
                <c:pt idx="25928">
                  <c:v>259.27999999990919</c:v>
                </c:pt>
                <c:pt idx="25929">
                  <c:v>259.28999999990918</c:v>
                </c:pt>
                <c:pt idx="25930">
                  <c:v>259.29999999990918</c:v>
                </c:pt>
                <c:pt idx="25931">
                  <c:v>259.30999999990917</c:v>
                </c:pt>
                <c:pt idx="25932">
                  <c:v>259.31999999990916</c:v>
                </c:pt>
                <c:pt idx="25933">
                  <c:v>259.32999999990915</c:v>
                </c:pt>
                <c:pt idx="25934">
                  <c:v>259.33999999990914</c:v>
                </c:pt>
                <c:pt idx="25935">
                  <c:v>259.34999999990913</c:v>
                </c:pt>
                <c:pt idx="25936">
                  <c:v>259.35999999990912</c:v>
                </c:pt>
                <c:pt idx="25937">
                  <c:v>259.36999999990911</c:v>
                </c:pt>
                <c:pt idx="25938">
                  <c:v>259.3799999999091</c:v>
                </c:pt>
                <c:pt idx="25939">
                  <c:v>259.38999999990909</c:v>
                </c:pt>
                <c:pt idx="25940">
                  <c:v>259.39999999990908</c:v>
                </c:pt>
                <c:pt idx="25941">
                  <c:v>259.40999999990908</c:v>
                </c:pt>
                <c:pt idx="25942">
                  <c:v>259.41999999990907</c:v>
                </c:pt>
                <c:pt idx="25943">
                  <c:v>259.42999999990906</c:v>
                </c:pt>
                <c:pt idx="25944">
                  <c:v>259.43999999990905</c:v>
                </c:pt>
                <c:pt idx="25945">
                  <c:v>259.44999999990904</c:v>
                </c:pt>
                <c:pt idx="25946">
                  <c:v>259.45999999990903</c:v>
                </c:pt>
                <c:pt idx="25947">
                  <c:v>259.46999999990902</c:v>
                </c:pt>
                <c:pt idx="25948">
                  <c:v>259.47999999990901</c:v>
                </c:pt>
                <c:pt idx="25949">
                  <c:v>259.489999999909</c:v>
                </c:pt>
                <c:pt idx="25950">
                  <c:v>259.49999999990899</c:v>
                </c:pt>
                <c:pt idx="25951">
                  <c:v>259.50999999990898</c:v>
                </c:pt>
                <c:pt idx="25952">
                  <c:v>259.51999999990898</c:v>
                </c:pt>
                <c:pt idx="25953">
                  <c:v>259.52999999990897</c:v>
                </c:pt>
                <c:pt idx="25954">
                  <c:v>259.53999999990896</c:v>
                </c:pt>
                <c:pt idx="25955">
                  <c:v>259.54999999990895</c:v>
                </c:pt>
                <c:pt idx="25956">
                  <c:v>259.55999999990894</c:v>
                </c:pt>
                <c:pt idx="25957">
                  <c:v>259.56999999990893</c:v>
                </c:pt>
                <c:pt idx="25958">
                  <c:v>259.57999999990892</c:v>
                </c:pt>
                <c:pt idx="25959">
                  <c:v>259.58999999990891</c:v>
                </c:pt>
                <c:pt idx="25960">
                  <c:v>259.5999999999089</c:v>
                </c:pt>
                <c:pt idx="25961">
                  <c:v>259.60999999990889</c:v>
                </c:pt>
                <c:pt idx="25962">
                  <c:v>259.61999999990888</c:v>
                </c:pt>
                <c:pt idx="25963">
                  <c:v>259.62999999990888</c:v>
                </c:pt>
                <c:pt idx="25964">
                  <c:v>259.63999999990887</c:v>
                </c:pt>
                <c:pt idx="25965">
                  <c:v>259.64999999990886</c:v>
                </c:pt>
                <c:pt idx="25966">
                  <c:v>259.65999999990885</c:v>
                </c:pt>
                <c:pt idx="25967">
                  <c:v>259.66999999990884</c:v>
                </c:pt>
                <c:pt idx="25968">
                  <c:v>259.67999999990883</c:v>
                </c:pt>
                <c:pt idx="25969">
                  <c:v>259.68999999990882</c:v>
                </c:pt>
                <c:pt idx="25970">
                  <c:v>259.69999999990881</c:v>
                </c:pt>
                <c:pt idx="25971">
                  <c:v>259.7099999999088</c:v>
                </c:pt>
                <c:pt idx="25972">
                  <c:v>259.71999999990879</c:v>
                </c:pt>
                <c:pt idx="25973">
                  <c:v>259.72999999990878</c:v>
                </c:pt>
                <c:pt idx="25974">
                  <c:v>259.73999999990878</c:v>
                </c:pt>
                <c:pt idx="25975">
                  <c:v>259.74999999990877</c:v>
                </c:pt>
                <c:pt idx="25976">
                  <c:v>259.75999999990876</c:v>
                </c:pt>
                <c:pt idx="25977">
                  <c:v>259.76999999990875</c:v>
                </c:pt>
                <c:pt idx="25978">
                  <c:v>259.77999999990874</c:v>
                </c:pt>
                <c:pt idx="25979">
                  <c:v>259.78999999990873</c:v>
                </c:pt>
                <c:pt idx="25980">
                  <c:v>259.79999999990872</c:v>
                </c:pt>
                <c:pt idx="25981">
                  <c:v>259.80999999990871</c:v>
                </c:pt>
                <c:pt idx="25982">
                  <c:v>259.8199999999087</c:v>
                </c:pt>
                <c:pt idx="25983">
                  <c:v>259.82999999990869</c:v>
                </c:pt>
                <c:pt idx="25984">
                  <c:v>259.83999999990868</c:v>
                </c:pt>
                <c:pt idx="25985">
                  <c:v>259.84999999990868</c:v>
                </c:pt>
                <c:pt idx="25986">
                  <c:v>259.85999999990867</c:v>
                </c:pt>
                <c:pt idx="25987">
                  <c:v>259.86999999990866</c:v>
                </c:pt>
                <c:pt idx="25988">
                  <c:v>259.87999999990865</c:v>
                </c:pt>
                <c:pt idx="25989">
                  <c:v>259.88999999990864</c:v>
                </c:pt>
                <c:pt idx="25990">
                  <c:v>259.89999999990863</c:v>
                </c:pt>
                <c:pt idx="25991">
                  <c:v>259.90999999990862</c:v>
                </c:pt>
                <c:pt idx="25992">
                  <c:v>259.91999999990861</c:v>
                </c:pt>
                <c:pt idx="25993">
                  <c:v>259.9299999999086</c:v>
                </c:pt>
                <c:pt idx="25994">
                  <c:v>259.93999999990859</c:v>
                </c:pt>
                <c:pt idx="25995">
                  <c:v>259.94999999990858</c:v>
                </c:pt>
                <c:pt idx="25996">
                  <c:v>259.95999999990858</c:v>
                </c:pt>
                <c:pt idx="25997">
                  <c:v>259.96999999990857</c:v>
                </c:pt>
                <c:pt idx="25998">
                  <c:v>259.97999999990856</c:v>
                </c:pt>
                <c:pt idx="25999">
                  <c:v>259.98999999990855</c:v>
                </c:pt>
                <c:pt idx="26000">
                  <c:v>259.99999999990854</c:v>
                </c:pt>
                <c:pt idx="26001">
                  <c:v>260.00999999990853</c:v>
                </c:pt>
                <c:pt idx="26002">
                  <c:v>260.01999999990852</c:v>
                </c:pt>
                <c:pt idx="26003">
                  <c:v>260.02999999990851</c:v>
                </c:pt>
                <c:pt idx="26004">
                  <c:v>260.0399999999085</c:v>
                </c:pt>
                <c:pt idx="26005">
                  <c:v>260.04999999990849</c:v>
                </c:pt>
                <c:pt idx="26006">
                  <c:v>260.05999999990848</c:v>
                </c:pt>
                <c:pt idx="26007">
                  <c:v>260.06999999990848</c:v>
                </c:pt>
                <c:pt idx="26008">
                  <c:v>260.07999999990847</c:v>
                </c:pt>
                <c:pt idx="26009">
                  <c:v>260.08999999990846</c:v>
                </c:pt>
                <c:pt idx="26010">
                  <c:v>260.09999999990845</c:v>
                </c:pt>
                <c:pt idx="26011">
                  <c:v>260.10999999990844</c:v>
                </c:pt>
                <c:pt idx="26012">
                  <c:v>260.11999999990843</c:v>
                </c:pt>
                <c:pt idx="26013">
                  <c:v>260.12999999990842</c:v>
                </c:pt>
                <c:pt idx="26014">
                  <c:v>260.13999999990841</c:v>
                </c:pt>
                <c:pt idx="26015">
                  <c:v>260.1499999999084</c:v>
                </c:pt>
                <c:pt idx="26016">
                  <c:v>260.15999999990839</c:v>
                </c:pt>
                <c:pt idx="26017">
                  <c:v>260.16999999990838</c:v>
                </c:pt>
                <c:pt idx="26018">
                  <c:v>260.17999999990838</c:v>
                </c:pt>
                <c:pt idx="26019">
                  <c:v>260.18999999990837</c:v>
                </c:pt>
                <c:pt idx="26020">
                  <c:v>260.19999999990836</c:v>
                </c:pt>
                <c:pt idx="26021">
                  <c:v>260.20999999990835</c:v>
                </c:pt>
                <c:pt idx="26022">
                  <c:v>260.21999999990834</c:v>
                </c:pt>
                <c:pt idx="26023">
                  <c:v>260.22999999990833</c:v>
                </c:pt>
                <c:pt idx="26024">
                  <c:v>260.23999999990832</c:v>
                </c:pt>
                <c:pt idx="26025">
                  <c:v>260.24999999990831</c:v>
                </c:pt>
                <c:pt idx="26026">
                  <c:v>260.2599999999083</c:v>
                </c:pt>
                <c:pt idx="26027">
                  <c:v>260.26999999990829</c:v>
                </c:pt>
                <c:pt idx="26028">
                  <c:v>260.27999999990828</c:v>
                </c:pt>
                <c:pt idx="26029">
                  <c:v>260.28999999990828</c:v>
                </c:pt>
                <c:pt idx="26030">
                  <c:v>260.29999999990827</c:v>
                </c:pt>
                <c:pt idx="26031">
                  <c:v>260.30999999990826</c:v>
                </c:pt>
                <c:pt idx="26032">
                  <c:v>260.31999999990825</c:v>
                </c:pt>
                <c:pt idx="26033">
                  <c:v>260.32999999990824</c:v>
                </c:pt>
                <c:pt idx="26034">
                  <c:v>260.33999999990823</c:v>
                </c:pt>
                <c:pt idx="26035">
                  <c:v>260.34999999990822</c:v>
                </c:pt>
                <c:pt idx="26036">
                  <c:v>260.35999999990821</c:v>
                </c:pt>
                <c:pt idx="26037">
                  <c:v>260.3699999999082</c:v>
                </c:pt>
                <c:pt idx="26038">
                  <c:v>260.37999999990819</c:v>
                </c:pt>
                <c:pt idx="26039">
                  <c:v>260.38999999990818</c:v>
                </c:pt>
                <c:pt idx="26040">
                  <c:v>260.39999999990818</c:v>
                </c:pt>
                <c:pt idx="26041">
                  <c:v>260.40999999990817</c:v>
                </c:pt>
                <c:pt idx="26042">
                  <c:v>260.41999999990816</c:v>
                </c:pt>
                <c:pt idx="26043">
                  <c:v>260.42999999990815</c:v>
                </c:pt>
                <c:pt idx="26044">
                  <c:v>260.43999999990814</c:v>
                </c:pt>
                <c:pt idx="26045">
                  <c:v>260.44999999990813</c:v>
                </c:pt>
                <c:pt idx="26046">
                  <c:v>260.45999999990812</c:v>
                </c:pt>
                <c:pt idx="26047">
                  <c:v>260.46999999990811</c:v>
                </c:pt>
                <c:pt idx="26048">
                  <c:v>260.4799999999081</c:v>
                </c:pt>
                <c:pt idx="26049">
                  <c:v>260.48999999990809</c:v>
                </c:pt>
                <c:pt idx="26050">
                  <c:v>260.49999999990808</c:v>
                </c:pt>
                <c:pt idx="26051">
                  <c:v>260.50999999990808</c:v>
                </c:pt>
                <c:pt idx="26052">
                  <c:v>260.51999999990807</c:v>
                </c:pt>
                <c:pt idx="26053">
                  <c:v>260.52999999990806</c:v>
                </c:pt>
                <c:pt idx="26054">
                  <c:v>260.53999999990805</c:v>
                </c:pt>
                <c:pt idx="26055">
                  <c:v>260.54999999990804</c:v>
                </c:pt>
                <c:pt idx="26056">
                  <c:v>260.55999999990803</c:v>
                </c:pt>
                <c:pt idx="26057">
                  <c:v>260.56999999990802</c:v>
                </c:pt>
                <c:pt idx="26058">
                  <c:v>260.57999999990801</c:v>
                </c:pt>
                <c:pt idx="26059">
                  <c:v>260.589999999908</c:v>
                </c:pt>
                <c:pt idx="26060">
                  <c:v>260.59999999990799</c:v>
                </c:pt>
                <c:pt idx="26061">
                  <c:v>260.60999999990798</c:v>
                </c:pt>
                <c:pt idx="26062">
                  <c:v>260.61999999990798</c:v>
                </c:pt>
                <c:pt idx="26063">
                  <c:v>260.62999999990797</c:v>
                </c:pt>
                <c:pt idx="26064">
                  <c:v>260.63999999990796</c:v>
                </c:pt>
                <c:pt idx="26065">
                  <c:v>260.64999999990795</c:v>
                </c:pt>
                <c:pt idx="26066">
                  <c:v>260.65999999990794</c:v>
                </c:pt>
                <c:pt idx="26067">
                  <c:v>260.66999999990793</c:v>
                </c:pt>
                <c:pt idx="26068">
                  <c:v>260.67999999990792</c:v>
                </c:pt>
                <c:pt idx="26069">
                  <c:v>260.68999999990791</c:v>
                </c:pt>
                <c:pt idx="26070">
                  <c:v>260.6999999999079</c:v>
                </c:pt>
                <c:pt idx="26071">
                  <c:v>260.70999999990789</c:v>
                </c:pt>
                <c:pt idx="26072">
                  <c:v>260.71999999990788</c:v>
                </c:pt>
                <c:pt idx="26073">
                  <c:v>260.72999999990788</c:v>
                </c:pt>
                <c:pt idx="26074">
                  <c:v>260.73999999990787</c:v>
                </c:pt>
                <c:pt idx="26075">
                  <c:v>260.74999999990786</c:v>
                </c:pt>
                <c:pt idx="26076">
                  <c:v>260.75999999990785</c:v>
                </c:pt>
                <c:pt idx="26077">
                  <c:v>260.76999999990784</c:v>
                </c:pt>
                <c:pt idx="26078">
                  <c:v>260.77999999990783</c:v>
                </c:pt>
                <c:pt idx="26079">
                  <c:v>260.78999999990782</c:v>
                </c:pt>
                <c:pt idx="26080">
                  <c:v>260.79999999990781</c:v>
                </c:pt>
                <c:pt idx="26081">
                  <c:v>260.8099999999078</c:v>
                </c:pt>
                <c:pt idx="26082">
                  <c:v>260.81999999990779</c:v>
                </c:pt>
                <c:pt idx="26083">
                  <c:v>260.82999999990778</c:v>
                </c:pt>
                <c:pt idx="26084">
                  <c:v>260.83999999990777</c:v>
                </c:pt>
                <c:pt idx="26085">
                  <c:v>260.84999999990777</c:v>
                </c:pt>
                <c:pt idx="26086">
                  <c:v>260.85999999990776</c:v>
                </c:pt>
                <c:pt idx="26087">
                  <c:v>260.86999999990775</c:v>
                </c:pt>
                <c:pt idx="26088">
                  <c:v>260.87999999990774</c:v>
                </c:pt>
                <c:pt idx="26089">
                  <c:v>260.88999999990773</c:v>
                </c:pt>
                <c:pt idx="26090">
                  <c:v>260.89999999990772</c:v>
                </c:pt>
                <c:pt idx="26091">
                  <c:v>260.90999999990771</c:v>
                </c:pt>
                <c:pt idx="26092">
                  <c:v>260.9199999999077</c:v>
                </c:pt>
                <c:pt idx="26093">
                  <c:v>260.92999999990769</c:v>
                </c:pt>
                <c:pt idx="26094">
                  <c:v>260.93999999990768</c:v>
                </c:pt>
                <c:pt idx="26095">
                  <c:v>260.94999999990767</c:v>
                </c:pt>
                <c:pt idx="26096">
                  <c:v>260.95999999990767</c:v>
                </c:pt>
                <c:pt idx="26097">
                  <c:v>260.96999999990766</c:v>
                </c:pt>
                <c:pt idx="26098">
                  <c:v>260.97999999990765</c:v>
                </c:pt>
                <c:pt idx="26099">
                  <c:v>260.98999999990764</c:v>
                </c:pt>
                <c:pt idx="26100">
                  <c:v>260.99999999990763</c:v>
                </c:pt>
                <c:pt idx="26101">
                  <c:v>261.00999999990762</c:v>
                </c:pt>
                <c:pt idx="26102">
                  <c:v>261.01999999990761</c:v>
                </c:pt>
                <c:pt idx="26103">
                  <c:v>261.0299999999076</c:v>
                </c:pt>
                <c:pt idx="26104">
                  <c:v>261.03999999990759</c:v>
                </c:pt>
                <c:pt idx="26105">
                  <c:v>261.04999999990758</c:v>
                </c:pt>
                <c:pt idx="26106">
                  <c:v>261.05999999990757</c:v>
                </c:pt>
                <c:pt idx="26107">
                  <c:v>261.06999999990757</c:v>
                </c:pt>
                <c:pt idx="26108">
                  <c:v>261.07999999990756</c:v>
                </c:pt>
                <c:pt idx="26109">
                  <c:v>261.08999999990755</c:v>
                </c:pt>
                <c:pt idx="26110">
                  <c:v>261.09999999990754</c:v>
                </c:pt>
                <c:pt idx="26111">
                  <c:v>261.10999999990753</c:v>
                </c:pt>
                <c:pt idx="26112">
                  <c:v>261.11999999990752</c:v>
                </c:pt>
                <c:pt idx="26113">
                  <c:v>261.12999999990751</c:v>
                </c:pt>
                <c:pt idx="26114">
                  <c:v>261.1399999999075</c:v>
                </c:pt>
                <c:pt idx="26115">
                  <c:v>261.14999999990749</c:v>
                </c:pt>
                <c:pt idx="26116">
                  <c:v>261.15999999990748</c:v>
                </c:pt>
                <c:pt idx="26117">
                  <c:v>261.16999999990747</c:v>
                </c:pt>
                <c:pt idx="26118">
                  <c:v>261.17999999990747</c:v>
                </c:pt>
                <c:pt idx="26119">
                  <c:v>261.18999999990746</c:v>
                </c:pt>
                <c:pt idx="26120">
                  <c:v>261.19999999990745</c:v>
                </c:pt>
                <c:pt idx="26121">
                  <c:v>261.20999999990744</c:v>
                </c:pt>
                <c:pt idx="26122">
                  <c:v>261.21999999990743</c:v>
                </c:pt>
                <c:pt idx="26123">
                  <c:v>261.22999999990742</c:v>
                </c:pt>
                <c:pt idx="26124">
                  <c:v>261.23999999990741</c:v>
                </c:pt>
                <c:pt idx="26125">
                  <c:v>261.2499999999074</c:v>
                </c:pt>
                <c:pt idx="26126">
                  <c:v>261.25999999990739</c:v>
                </c:pt>
                <c:pt idx="26127">
                  <c:v>261.26999999990738</c:v>
                </c:pt>
                <c:pt idx="26128">
                  <c:v>261.27999999990737</c:v>
                </c:pt>
                <c:pt idx="26129">
                  <c:v>261.28999999990737</c:v>
                </c:pt>
                <c:pt idx="26130">
                  <c:v>261.29999999990736</c:v>
                </c:pt>
                <c:pt idx="26131">
                  <c:v>261.30999999990735</c:v>
                </c:pt>
                <c:pt idx="26132">
                  <c:v>261.31999999990734</c:v>
                </c:pt>
                <c:pt idx="26133">
                  <c:v>261.32999999990733</c:v>
                </c:pt>
                <c:pt idx="26134">
                  <c:v>261.33999999990732</c:v>
                </c:pt>
                <c:pt idx="26135">
                  <c:v>261.34999999990731</c:v>
                </c:pt>
                <c:pt idx="26136">
                  <c:v>261.3599999999073</c:v>
                </c:pt>
                <c:pt idx="26137">
                  <c:v>261.36999999990729</c:v>
                </c:pt>
                <c:pt idx="26138">
                  <c:v>261.37999999990728</c:v>
                </c:pt>
                <c:pt idx="26139">
                  <c:v>261.38999999990727</c:v>
                </c:pt>
                <c:pt idx="26140">
                  <c:v>261.39999999990727</c:v>
                </c:pt>
                <c:pt idx="26141">
                  <c:v>261.40999999990726</c:v>
                </c:pt>
                <c:pt idx="26142">
                  <c:v>261.41999999990725</c:v>
                </c:pt>
                <c:pt idx="26143">
                  <c:v>261.42999999990724</c:v>
                </c:pt>
                <c:pt idx="26144">
                  <c:v>261.43999999990723</c:v>
                </c:pt>
                <c:pt idx="26145">
                  <c:v>261.44999999990722</c:v>
                </c:pt>
                <c:pt idx="26146">
                  <c:v>261.45999999990721</c:v>
                </c:pt>
                <c:pt idx="26147">
                  <c:v>261.4699999999072</c:v>
                </c:pt>
                <c:pt idx="26148">
                  <c:v>261.47999999990719</c:v>
                </c:pt>
                <c:pt idx="26149">
                  <c:v>261.48999999990718</c:v>
                </c:pt>
                <c:pt idx="26150">
                  <c:v>261.49999999990717</c:v>
                </c:pt>
                <c:pt idx="26151">
                  <c:v>261.50999999990717</c:v>
                </c:pt>
                <c:pt idx="26152">
                  <c:v>261.51999999990716</c:v>
                </c:pt>
                <c:pt idx="26153">
                  <c:v>261.52999999990715</c:v>
                </c:pt>
                <c:pt idx="26154">
                  <c:v>261.53999999990714</c:v>
                </c:pt>
                <c:pt idx="26155">
                  <c:v>261.54999999990713</c:v>
                </c:pt>
                <c:pt idx="26156">
                  <c:v>261.55999999990712</c:v>
                </c:pt>
                <c:pt idx="26157">
                  <c:v>261.56999999990711</c:v>
                </c:pt>
                <c:pt idx="26158">
                  <c:v>261.5799999999071</c:v>
                </c:pt>
                <c:pt idx="26159">
                  <c:v>261.58999999990709</c:v>
                </c:pt>
                <c:pt idx="26160">
                  <c:v>261.59999999990708</c:v>
                </c:pt>
                <c:pt idx="26161">
                  <c:v>261.60999999990707</c:v>
                </c:pt>
                <c:pt idx="26162">
                  <c:v>261.61999999990707</c:v>
                </c:pt>
                <c:pt idx="26163">
                  <c:v>261.62999999990706</c:v>
                </c:pt>
                <c:pt idx="26164">
                  <c:v>261.63999999990705</c:v>
                </c:pt>
                <c:pt idx="26165">
                  <c:v>261.64999999990704</c:v>
                </c:pt>
                <c:pt idx="26166">
                  <c:v>261.65999999990703</c:v>
                </c:pt>
                <c:pt idx="26167">
                  <c:v>261.66999999990702</c:v>
                </c:pt>
                <c:pt idx="26168">
                  <c:v>261.67999999990701</c:v>
                </c:pt>
                <c:pt idx="26169">
                  <c:v>261.689999999907</c:v>
                </c:pt>
                <c:pt idx="26170">
                  <c:v>261.69999999990699</c:v>
                </c:pt>
                <c:pt idx="26171">
                  <c:v>261.70999999990698</c:v>
                </c:pt>
                <c:pt idx="26172">
                  <c:v>261.71999999990697</c:v>
                </c:pt>
                <c:pt idx="26173">
                  <c:v>261.72999999990697</c:v>
                </c:pt>
                <c:pt idx="26174">
                  <c:v>261.73999999990696</c:v>
                </c:pt>
                <c:pt idx="26175">
                  <c:v>261.74999999990695</c:v>
                </c:pt>
                <c:pt idx="26176">
                  <c:v>261.75999999990694</c:v>
                </c:pt>
                <c:pt idx="26177">
                  <c:v>261.76999999990693</c:v>
                </c:pt>
                <c:pt idx="26178">
                  <c:v>261.77999999990692</c:v>
                </c:pt>
                <c:pt idx="26179">
                  <c:v>261.78999999990691</c:v>
                </c:pt>
                <c:pt idx="26180">
                  <c:v>261.7999999999069</c:v>
                </c:pt>
                <c:pt idx="26181">
                  <c:v>261.80999999990689</c:v>
                </c:pt>
                <c:pt idx="26182">
                  <c:v>261.81999999990688</c:v>
                </c:pt>
                <c:pt idx="26183">
                  <c:v>261.82999999990687</c:v>
                </c:pt>
                <c:pt idx="26184">
                  <c:v>261.83999999990687</c:v>
                </c:pt>
                <c:pt idx="26185">
                  <c:v>261.84999999990686</c:v>
                </c:pt>
                <c:pt idx="26186">
                  <c:v>261.85999999990685</c:v>
                </c:pt>
                <c:pt idx="26187">
                  <c:v>261.86999999990684</c:v>
                </c:pt>
                <c:pt idx="26188">
                  <c:v>261.87999999990683</c:v>
                </c:pt>
                <c:pt idx="26189">
                  <c:v>261.88999999990682</c:v>
                </c:pt>
                <c:pt idx="26190">
                  <c:v>261.89999999990681</c:v>
                </c:pt>
                <c:pt idx="26191">
                  <c:v>261.9099999999068</c:v>
                </c:pt>
                <c:pt idx="26192">
                  <c:v>261.91999999990679</c:v>
                </c:pt>
                <c:pt idx="26193">
                  <c:v>261.92999999990678</c:v>
                </c:pt>
                <c:pt idx="26194">
                  <c:v>261.93999999990677</c:v>
                </c:pt>
                <c:pt idx="26195">
                  <c:v>261.94999999990677</c:v>
                </c:pt>
                <c:pt idx="26196">
                  <c:v>261.95999999990676</c:v>
                </c:pt>
                <c:pt idx="26197">
                  <c:v>261.96999999990675</c:v>
                </c:pt>
                <c:pt idx="26198">
                  <c:v>261.97999999990674</c:v>
                </c:pt>
                <c:pt idx="26199">
                  <c:v>261.98999999990673</c:v>
                </c:pt>
                <c:pt idx="26200">
                  <c:v>261.99999999990672</c:v>
                </c:pt>
                <c:pt idx="26201">
                  <c:v>262.00999999990671</c:v>
                </c:pt>
                <c:pt idx="26202">
                  <c:v>262.0199999999067</c:v>
                </c:pt>
                <c:pt idx="26203">
                  <c:v>262.02999999990669</c:v>
                </c:pt>
                <c:pt idx="26204">
                  <c:v>262.03999999990668</c:v>
                </c:pt>
                <c:pt idx="26205">
                  <c:v>262.04999999990667</c:v>
                </c:pt>
                <c:pt idx="26206">
                  <c:v>262.05999999990667</c:v>
                </c:pt>
                <c:pt idx="26207">
                  <c:v>262.06999999990666</c:v>
                </c:pt>
                <c:pt idx="26208">
                  <c:v>262.07999999990665</c:v>
                </c:pt>
                <c:pt idx="26209">
                  <c:v>262.08999999990664</c:v>
                </c:pt>
                <c:pt idx="26210">
                  <c:v>262.09999999990663</c:v>
                </c:pt>
                <c:pt idx="26211">
                  <c:v>262.10999999990662</c:v>
                </c:pt>
                <c:pt idx="26212">
                  <c:v>262.11999999990661</c:v>
                </c:pt>
                <c:pt idx="26213">
                  <c:v>262.1299999999066</c:v>
                </c:pt>
                <c:pt idx="26214">
                  <c:v>262.13999999990659</c:v>
                </c:pt>
                <c:pt idx="26215">
                  <c:v>262.14999999990658</c:v>
                </c:pt>
                <c:pt idx="26216">
                  <c:v>262.15999999990657</c:v>
                </c:pt>
                <c:pt idx="26217">
                  <c:v>262.16999999990657</c:v>
                </c:pt>
                <c:pt idx="26218">
                  <c:v>262.17999999990656</c:v>
                </c:pt>
                <c:pt idx="26219">
                  <c:v>262.18999999990655</c:v>
                </c:pt>
                <c:pt idx="26220">
                  <c:v>262.19999999990654</c:v>
                </c:pt>
                <c:pt idx="26221">
                  <c:v>262.20999999990653</c:v>
                </c:pt>
                <c:pt idx="26222">
                  <c:v>262.21999999990652</c:v>
                </c:pt>
                <c:pt idx="26223">
                  <c:v>262.22999999990651</c:v>
                </c:pt>
                <c:pt idx="26224">
                  <c:v>262.2399999999065</c:v>
                </c:pt>
                <c:pt idx="26225">
                  <c:v>262.24999999990649</c:v>
                </c:pt>
                <c:pt idx="26226">
                  <c:v>262.25999999990648</c:v>
                </c:pt>
                <c:pt idx="26227">
                  <c:v>262.26999999990647</c:v>
                </c:pt>
                <c:pt idx="26228">
                  <c:v>262.27999999990647</c:v>
                </c:pt>
                <c:pt idx="26229">
                  <c:v>262.28999999990646</c:v>
                </c:pt>
                <c:pt idx="26230">
                  <c:v>262.29999999990645</c:v>
                </c:pt>
                <c:pt idx="26231">
                  <c:v>262.30999999990644</c:v>
                </c:pt>
                <c:pt idx="26232">
                  <c:v>262.31999999990643</c:v>
                </c:pt>
                <c:pt idx="26233">
                  <c:v>262.32999999990642</c:v>
                </c:pt>
                <c:pt idx="26234">
                  <c:v>262.33999999990641</c:v>
                </c:pt>
                <c:pt idx="26235">
                  <c:v>262.3499999999064</c:v>
                </c:pt>
                <c:pt idx="26236">
                  <c:v>262.35999999990639</c:v>
                </c:pt>
                <c:pt idx="26237">
                  <c:v>262.36999999990638</c:v>
                </c:pt>
                <c:pt idx="26238">
                  <c:v>262.37999999990637</c:v>
                </c:pt>
                <c:pt idx="26239">
                  <c:v>262.38999999990637</c:v>
                </c:pt>
                <c:pt idx="26240">
                  <c:v>262.39999999990636</c:v>
                </c:pt>
                <c:pt idx="26241">
                  <c:v>262.40999999990635</c:v>
                </c:pt>
                <c:pt idx="26242">
                  <c:v>262.41999999990634</c:v>
                </c:pt>
                <c:pt idx="26243">
                  <c:v>262.42999999990633</c:v>
                </c:pt>
                <c:pt idx="26244">
                  <c:v>262.43999999990632</c:v>
                </c:pt>
                <c:pt idx="26245">
                  <c:v>262.44999999990631</c:v>
                </c:pt>
                <c:pt idx="26246">
                  <c:v>262.4599999999063</c:v>
                </c:pt>
                <c:pt idx="26247">
                  <c:v>262.46999999990629</c:v>
                </c:pt>
                <c:pt idx="26248">
                  <c:v>262.47999999990628</c:v>
                </c:pt>
                <c:pt idx="26249">
                  <c:v>262.48999999990627</c:v>
                </c:pt>
                <c:pt idx="26250">
                  <c:v>262.49999999990627</c:v>
                </c:pt>
                <c:pt idx="26251">
                  <c:v>262.50999999990626</c:v>
                </c:pt>
                <c:pt idx="26252">
                  <c:v>262.51999999990625</c:v>
                </c:pt>
                <c:pt idx="26253">
                  <c:v>262.52999999990624</c:v>
                </c:pt>
                <c:pt idx="26254">
                  <c:v>262.53999999990623</c:v>
                </c:pt>
                <c:pt idx="26255">
                  <c:v>262.54999999990622</c:v>
                </c:pt>
                <c:pt idx="26256">
                  <c:v>262.55999999990621</c:v>
                </c:pt>
                <c:pt idx="26257">
                  <c:v>262.5699999999062</c:v>
                </c:pt>
                <c:pt idx="26258">
                  <c:v>262.57999999990619</c:v>
                </c:pt>
                <c:pt idx="26259">
                  <c:v>262.58999999990618</c:v>
                </c:pt>
                <c:pt idx="26260">
                  <c:v>262.59999999990617</c:v>
                </c:pt>
                <c:pt idx="26261">
                  <c:v>262.60999999990617</c:v>
                </c:pt>
                <c:pt idx="26262">
                  <c:v>262.61999999990616</c:v>
                </c:pt>
                <c:pt idx="26263">
                  <c:v>262.62999999990615</c:v>
                </c:pt>
                <c:pt idx="26264">
                  <c:v>262.63999999990614</c:v>
                </c:pt>
                <c:pt idx="26265">
                  <c:v>262.64999999990613</c:v>
                </c:pt>
                <c:pt idx="26266">
                  <c:v>262.65999999990612</c:v>
                </c:pt>
                <c:pt idx="26267">
                  <c:v>262.66999999990611</c:v>
                </c:pt>
                <c:pt idx="26268">
                  <c:v>262.6799999999061</c:v>
                </c:pt>
                <c:pt idx="26269">
                  <c:v>262.68999999990609</c:v>
                </c:pt>
                <c:pt idx="26270">
                  <c:v>262.69999999990608</c:v>
                </c:pt>
                <c:pt idx="26271">
                  <c:v>262.70999999990607</c:v>
                </c:pt>
                <c:pt idx="26272">
                  <c:v>262.71999999990607</c:v>
                </c:pt>
                <c:pt idx="26273">
                  <c:v>262.72999999990606</c:v>
                </c:pt>
                <c:pt idx="26274">
                  <c:v>262.73999999990605</c:v>
                </c:pt>
                <c:pt idx="26275">
                  <c:v>262.74999999990604</c:v>
                </c:pt>
                <c:pt idx="26276">
                  <c:v>262.75999999990603</c:v>
                </c:pt>
                <c:pt idx="26277">
                  <c:v>262.76999999990602</c:v>
                </c:pt>
                <c:pt idx="26278">
                  <c:v>262.77999999990601</c:v>
                </c:pt>
                <c:pt idx="26279">
                  <c:v>262.789999999906</c:v>
                </c:pt>
                <c:pt idx="26280">
                  <c:v>262.79999999990599</c:v>
                </c:pt>
                <c:pt idx="26281">
                  <c:v>262.80999999990598</c:v>
                </c:pt>
                <c:pt idx="26282">
                  <c:v>262.81999999990597</c:v>
                </c:pt>
                <c:pt idx="26283">
                  <c:v>262.82999999990597</c:v>
                </c:pt>
                <c:pt idx="26284">
                  <c:v>262.83999999990596</c:v>
                </c:pt>
                <c:pt idx="26285">
                  <c:v>262.84999999990595</c:v>
                </c:pt>
                <c:pt idx="26286">
                  <c:v>262.85999999990594</c:v>
                </c:pt>
                <c:pt idx="26287">
                  <c:v>262.86999999990593</c:v>
                </c:pt>
                <c:pt idx="26288">
                  <c:v>262.87999999990592</c:v>
                </c:pt>
                <c:pt idx="26289">
                  <c:v>262.88999999990591</c:v>
                </c:pt>
                <c:pt idx="26290">
                  <c:v>262.8999999999059</c:v>
                </c:pt>
                <c:pt idx="26291">
                  <c:v>262.90999999990589</c:v>
                </c:pt>
                <c:pt idx="26292">
                  <c:v>262.91999999990588</c:v>
                </c:pt>
                <c:pt idx="26293">
                  <c:v>262.92999999990587</c:v>
                </c:pt>
                <c:pt idx="26294">
                  <c:v>262.93999999990587</c:v>
                </c:pt>
                <c:pt idx="26295">
                  <c:v>262.94999999990586</c:v>
                </c:pt>
                <c:pt idx="26296">
                  <c:v>262.95999999990585</c:v>
                </c:pt>
                <c:pt idx="26297">
                  <c:v>262.96999999990584</c:v>
                </c:pt>
                <c:pt idx="26298">
                  <c:v>262.97999999990583</c:v>
                </c:pt>
                <c:pt idx="26299">
                  <c:v>262.98999999990582</c:v>
                </c:pt>
                <c:pt idx="26300">
                  <c:v>262.99999999990581</c:v>
                </c:pt>
                <c:pt idx="26301">
                  <c:v>263.0099999999058</c:v>
                </c:pt>
                <c:pt idx="26302">
                  <c:v>263.01999999990579</c:v>
                </c:pt>
                <c:pt idx="26303">
                  <c:v>263.02999999990578</c:v>
                </c:pt>
                <c:pt idx="26304">
                  <c:v>263.03999999990577</c:v>
                </c:pt>
                <c:pt idx="26305">
                  <c:v>263.04999999990576</c:v>
                </c:pt>
                <c:pt idx="26306">
                  <c:v>263.05999999990576</c:v>
                </c:pt>
                <c:pt idx="26307">
                  <c:v>263.06999999990575</c:v>
                </c:pt>
                <c:pt idx="26308">
                  <c:v>263.07999999990574</c:v>
                </c:pt>
                <c:pt idx="26309">
                  <c:v>263.08999999990573</c:v>
                </c:pt>
                <c:pt idx="26310">
                  <c:v>263.09999999990572</c:v>
                </c:pt>
                <c:pt idx="26311">
                  <c:v>263.10999999990571</c:v>
                </c:pt>
                <c:pt idx="26312">
                  <c:v>263.1199999999057</c:v>
                </c:pt>
                <c:pt idx="26313">
                  <c:v>263.12999999990569</c:v>
                </c:pt>
                <c:pt idx="26314">
                  <c:v>263.13999999990568</c:v>
                </c:pt>
                <c:pt idx="26315">
                  <c:v>263.14999999990567</c:v>
                </c:pt>
                <c:pt idx="26316">
                  <c:v>263.15999999990566</c:v>
                </c:pt>
                <c:pt idx="26317">
                  <c:v>263.16999999990566</c:v>
                </c:pt>
                <c:pt idx="26318">
                  <c:v>263.17999999990565</c:v>
                </c:pt>
                <c:pt idx="26319">
                  <c:v>263.18999999990564</c:v>
                </c:pt>
                <c:pt idx="26320">
                  <c:v>263.19999999990563</c:v>
                </c:pt>
                <c:pt idx="26321">
                  <c:v>263.20999999990562</c:v>
                </c:pt>
                <c:pt idx="26322">
                  <c:v>263.21999999990561</c:v>
                </c:pt>
                <c:pt idx="26323">
                  <c:v>263.2299999999056</c:v>
                </c:pt>
                <c:pt idx="26324">
                  <c:v>263.23999999990559</c:v>
                </c:pt>
                <c:pt idx="26325">
                  <c:v>263.24999999990558</c:v>
                </c:pt>
                <c:pt idx="26326">
                  <c:v>263.25999999990557</c:v>
                </c:pt>
                <c:pt idx="26327">
                  <c:v>263.26999999990556</c:v>
                </c:pt>
                <c:pt idx="26328">
                  <c:v>263.27999999990556</c:v>
                </c:pt>
                <c:pt idx="26329">
                  <c:v>263.28999999990555</c:v>
                </c:pt>
                <c:pt idx="26330">
                  <c:v>263.29999999990554</c:v>
                </c:pt>
                <c:pt idx="26331">
                  <c:v>263.30999999990553</c:v>
                </c:pt>
                <c:pt idx="26332">
                  <c:v>263.31999999990552</c:v>
                </c:pt>
                <c:pt idx="26333">
                  <c:v>263.32999999990551</c:v>
                </c:pt>
                <c:pt idx="26334">
                  <c:v>263.3399999999055</c:v>
                </c:pt>
                <c:pt idx="26335">
                  <c:v>263.34999999990549</c:v>
                </c:pt>
                <c:pt idx="26336">
                  <c:v>263.35999999990548</c:v>
                </c:pt>
                <c:pt idx="26337">
                  <c:v>263.36999999990547</c:v>
                </c:pt>
                <c:pt idx="26338">
                  <c:v>263.37999999990546</c:v>
                </c:pt>
                <c:pt idx="26339">
                  <c:v>263.38999999990546</c:v>
                </c:pt>
                <c:pt idx="26340">
                  <c:v>263.39999999990545</c:v>
                </c:pt>
                <c:pt idx="26341">
                  <c:v>263.40999999990544</c:v>
                </c:pt>
                <c:pt idx="26342">
                  <c:v>263.41999999990543</c:v>
                </c:pt>
                <c:pt idx="26343">
                  <c:v>263.42999999990542</c:v>
                </c:pt>
                <c:pt idx="26344">
                  <c:v>263.43999999990541</c:v>
                </c:pt>
                <c:pt idx="26345">
                  <c:v>263.4499999999054</c:v>
                </c:pt>
                <c:pt idx="26346">
                  <c:v>263.45999999990539</c:v>
                </c:pt>
                <c:pt idx="26347">
                  <c:v>263.46999999990538</c:v>
                </c:pt>
                <c:pt idx="26348">
                  <c:v>263.47999999990537</c:v>
                </c:pt>
                <c:pt idx="26349">
                  <c:v>263.48999999990536</c:v>
                </c:pt>
                <c:pt idx="26350">
                  <c:v>263.49999999990536</c:v>
                </c:pt>
                <c:pt idx="26351">
                  <c:v>263.50999999990535</c:v>
                </c:pt>
                <c:pt idx="26352">
                  <c:v>263.51999999990534</c:v>
                </c:pt>
                <c:pt idx="26353">
                  <c:v>263.52999999990533</c:v>
                </c:pt>
                <c:pt idx="26354">
                  <c:v>263.53999999990532</c:v>
                </c:pt>
                <c:pt idx="26355">
                  <c:v>263.54999999990531</c:v>
                </c:pt>
                <c:pt idx="26356">
                  <c:v>263.5599999999053</c:v>
                </c:pt>
                <c:pt idx="26357">
                  <c:v>263.56999999990529</c:v>
                </c:pt>
                <c:pt idx="26358">
                  <c:v>263.57999999990528</c:v>
                </c:pt>
                <c:pt idx="26359">
                  <c:v>263.58999999990527</c:v>
                </c:pt>
                <c:pt idx="26360">
                  <c:v>263.59999999990526</c:v>
                </c:pt>
                <c:pt idx="26361">
                  <c:v>263.60999999990526</c:v>
                </c:pt>
                <c:pt idx="26362">
                  <c:v>263.61999999990525</c:v>
                </c:pt>
                <c:pt idx="26363">
                  <c:v>263.62999999990524</c:v>
                </c:pt>
                <c:pt idx="26364">
                  <c:v>263.63999999990523</c:v>
                </c:pt>
                <c:pt idx="26365">
                  <c:v>263.64999999990522</c:v>
                </c:pt>
                <c:pt idx="26366">
                  <c:v>263.65999999990521</c:v>
                </c:pt>
                <c:pt idx="26367">
                  <c:v>263.6699999999052</c:v>
                </c:pt>
                <c:pt idx="26368">
                  <c:v>263.67999999990519</c:v>
                </c:pt>
                <c:pt idx="26369">
                  <c:v>263.68999999990518</c:v>
                </c:pt>
                <c:pt idx="26370">
                  <c:v>263.69999999990517</c:v>
                </c:pt>
                <c:pt idx="26371">
                  <c:v>263.70999999990516</c:v>
                </c:pt>
                <c:pt idx="26372">
                  <c:v>263.71999999990516</c:v>
                </c:pt>
                <c:pt idx="26373">
                  <c:v>263.72999999990515</c:v>
                </c:pt>
                <c:pt idx="26374">
                  <c:v>263.73999999990514</c:v>
                </c:pt>
                <c:pt idx="26375">
                  <c:v>263.74999999990513</c:v>
                </c:pt>
                <c:pt idx="26376">
                  <c:v>263.75999999990512</c:v>
                </c:pt>
                <c:pt idx="26377">
                  <c:v>263.76999999990511</c:v>
                </c:pt>
                <c:pt idx="26378">
                  <c:v>263.7799999999051</c:v>
                </c:pt>
                <c:pt idx="26379">
                  <c:v>263.78999999990509</c:v>
                </c:pt>
                <c:pt idx="26380">
                  <c:v>263.79999999990508</c:v>
                </c:pt>
                <c:pt idx="26381">
                  <c:v>263.80999999990507</c:v>
                </c:pt>
                <c:pt idx="26382">
                  <c:v>263.81999999990506</c:v>
                </c:pt>
                <c:pt idx="26383">
                  <c:v>263.82999999990506</c:v>
                </c:pt>
                <c:pt idx="26384">
                  <c:v>263.83999999990505</c:v>
                </c:pt>
                <c:pt idx="26385">
                  <c:v>263.84999999990504</c:v>
                </c:pt>
                <c:pt idx="26386">
                  <c:v>263.85999999990503</c:v>
                </c:pt>
                <c:pt idx="26387">
                  <c:v>263.86999999990502</c:v>
                </c:pt>
                <c:pt idx="26388">
                  <c:v>263.87999999990501</c:v>
                </c:pt>
                <c:pt idx="26389">
                  <c:v>263.889999999905</c:v>
                </c:pt>
                <c:pt idx="26390">
                  <c:v>263.89999999990499</c:v>
                </c:pt>
                <c:pt idx="26391">
                  <c:v>263.90999999990498</c:v>
                </c:pt>
                <c:pt idx="26392">
                  <c:v>263.91999999990497</c:v>
                </c:pt>
                <c:pt idx="26393">
                  <c:v>263.92999999990496</c:v>
                </c:pt>
                <c:pt idx="26394">
                  <c:v>263.93999999990496</c:v>
                </c:pt>
                <c:pt idx="26395">
                  <c:v>263.94999999990495</c:v>
                </c:pt>
                <c:pt idx="26396">
                  <c:v>263.95999999990494</c:v>
                </c:pt>
                <c:pt idx="26397">
                  <c:v>263.96999999990493</c:v>
                </c:pt>
                <c:pt idx="26398">
                  <c:v>263.97999999990492</c:v>
                </c:pt>
                <c:pt idx="26399">
                  <c:v>263.98999999990491</c:v>
                </c:pt>
                <c:pt idx="26400">
                  <c:v>263.9999999999049</c:v>
                </c:pt>
                <c:pt idx="26401">
                  <c:v>264.00999999990489</c:v>
                </c:pt>
                <c:pt idx="26402">
                  <c:v>264.01999999990488</c:v>
                </c:pt>
                <c:pt idx="26403">
                  <c:v>264.02999999990487</c:v>
                </c:pt>
                <c:pt idx="26404">
                  <c:v>264.03999999990486</c:v>
                </c:pt>
                <c:pt idx="26405">
                  <c:v>264.04999999990486</c:v>
                </c:pt>
                <c:pt idx="26406">
                  <c:v>264.05999999990485</c:v>
                </c:pt>
                <c:pt idx="26407">
                  <c:v>264.06999999990484</c:v>
                </c:pt>
                <c:pt idx="26408">
                  <c:v>264.07999999990483</c:v>
                </c:pt>
                <c:pt idx="26409">
                  <c:v>264.08999999990482</c:v>
                </c:pt>
                <c:pt idx="26410">
                  <c:v>264.09999999990481</c:v>
                </c:pt>
                <c:pt idx="26411">
                  <c:v>264.1099999999048</c:v>
                </c:pt>
                <c:pt idx="26412">
                  <c:v>264.11999999990479</c:v>
                </c:pt>
                <c:pt idx="26413">
                  <c:v>264.12999999990478</c:v>
                </c:pt>
                <c:pt idx="26414">
                  <c:v>264.13999999990477</c:v>
                </c:pt>
                <c:pt idx="26415">
                  <c:v>264.14999999990476</c:v>
                </c:pt>
                <c:pt idx="26416">
                  <c:v>264.15999999990476</c:v>
                </c:pt>
                <c:pt idx="26417">
                  <c:v>264.16999999990475</c:v>
                </c:pt>
                <c:pt idx="26418">
                  <c:v>264.17999999990474</c:v>
                </c:pt>
                <c:pt idx="26419">
                  <c:v>264.18999999990473</c:v>
                </c:pt>
                <c:pt idx="26420">
                  <c:v>264.19999999990472</c:v>
                </c:pt>
                <c:pt idx="26421">
                  <c:v>264.20999999990471</c:v>
                </c:pt>
                <c:pt idx="26422">
                  <c:v>264.2199999999047</c:v>
                </c:pt>
                <c:pt idx="26423">
                  <c:v>264.22999999990469</c:v>
                </c:pt>
                <c:pt idx="26424">
                  <c:v>264.23999999990468</c:v>
                </c:pt>
                <c:pt idx="26425">
                  <c:v>264.24999999990467</c:v>
                </c:pt>
                <c:pt idx="26426">
                  <c:v>264.25999999990466</c:v>
                </c:pt>
                <c:pt idx="26427">
                  <c:v>264.26999999990466</c:v>
                </c:pt>
                <c:pt idx="26428">
                  <c:v>264.27999999990465</c:v>
                </c:pt>
                <c:pt idx="26429">
                  <c:v>264.28999999990464</c:v>
                </c:pt>
                <c:pt idx="26430">
                  <c:v>264.29999999990463</c:v>
                </c:pt>
                <c:pt idx="26431">
                  <c:v>264.30999999990462</c:v>
                </c:pt>
                <c:pt idx="26432">
                  <c:v>264.31999999990461</c:v>
                </c:pt>
                <c:pt idx="26433">
                  <c:v>264.3299999999046</c:v>
                </c:pt>
                <c:pt idx="26434">
                  <c:v>264.33999999990459</c:v>
                </c:pt>
                <c:pt idx="26435">
                  <c:v>264.34999999990458</c:v>
                </c:pt>
                <c:pt idx="26436">
                  <c:v>264.35999999990457</c:v>
                </c:pt>
                <c:pt idx="26437">
                  <c:v>264.36999999990456</c:v>
                </c:pt>
                <c:pt idx="26438">
                  <c:v>264.37999999990456</c:v>
                </c:pt>
                <c:pt idx="26439">
                  <c:v>264.38999999990455</c:v>
                </c:pt>
                <c:pt idx="26440">
                  <c:v>264.39999999990454</c:v>
                </c:pt>
                <c:pt idx="26441">
                  <c:v>264.40999999990453</c:v>
                </c:pt>
                <c:pt idx="26442">
                  <c:v>264.41999999990452</c:v>
                </c:pt>
                <c:pt idx="26443">
                  <c:v>264.42999999990451</c:v>
                </c:pt>
                <c:pt idx="26444">
                  <c:v>264.4399999999045</c:v>
                </c:pt>
                <c:pt idx="26445">
                  <c:v>264.44999999990449</c:v>
                </c:pt>
                <c:pt idx="26446">
                  <c:v>264.45999999990448</c:v>
                </c:pt>
                <c:pt idx="26447">
                  <c:v>264.46999999990447</c:v>
                </c:pt>
                <c:pt idx="26448">
                  <c:v>264.47999999990446</c:v>
                </c:pt>
                <c:pt idx="26449">
                  <c:v>264.48999999990446</c:v>
                </c:pt>
                <c:pt idx="26450">
                  <c:v>264.49999999990445</c:v>
                </c:pt>
                <c:pt idx="26451">
                  <c:v>264.50999999990444</c:v>
                </c:pt>
                <c:pt idx="26452">
                  <c:v>264.51999999990443</c:v>
                </c:pt>
                <c:pt idx="26453">
                  <c:v>264.52999999990442</c:v>
                </c:pt>
                <c:pt idx="26454">
                  <c:v>264.53999999990441</c:v>
                </c:pt>
                <c:pt idx="26455">
                  <c:v>264.5499999999044</c:v>
                </c:pt>
                <c:pt idx="26456">
                  <c:v>264.55999999990439</c:v>
                </c:pt>
                <c:pt idx="26457">
                  <c:v>264.56999999990438</c:v>
                </c:pt>
                <c:pt idx="26458">
                  <c:v>264.57999999990437</c:v>
                </c:pt>
                <c:pt idx="26459">
                  <c:v>264.58999999990436</c:v>
                </c:pt>
                <c:pt idx="26460">
                  <c:v>264.59999999990436</c:v>
                </c:pt>
                <c:pt idx="26461">
                  <c:v>264.60999999990435</c:v>
                </c:pt>
                <c:pt idx="26462">
                  <c:v>264.61999999990434</c:v>
                </c:pt>
                <c:pt idx="26463">
                  <c:v>264.62999999990433</c:v>
                </c:pt>
                <c:pt idx="26464">
                  <c:v>264.63999999990432</c:v>
                </c:pt>
                <c:pt idx="26465">
                  <c:v>264.64999999990431</c:v>
                </c:pt>
                <c:pt idx="26466">
                  <c:v>264.6599999999043</c:v>
                </c:pt>
                <c:pt idx="26467">
                  <c:v>264.66999999990429</c:v>
                </c:pt>
                <c:pt idx="26468">
                  <c:v>264.67999999990428</c:v>
                </c:pt>
                <c:pt idx="26469">
                  <c:v>264.68999999990427</c:v>
                </c:pt>
                <c:pt idx="26470">
                  <c:v>264.69999999990426</c:v>
                </c:pt>
                <c:pt idx="26471">
                  <c:v>264.70999999990426</c:v>
                </c:pt>
                <c:pt idx="26472">
                  <c:v>264.71999999990425</c:v>
                </c:pt>
                <c:pt idx="26473">
                  <c:v>264.72999999990424</c:v>
                </c:pt>
                <c:pt idx="26474">
                  <c:v>264.73999999990423</c:v>
                </c:pt>
                <c:pt idx="26475">
                  <c:v>264.74999999990422</c:v>
                </c:pt>
                <c:pt idx="26476">
                  <c:v>264.75999999990421</c:v>
                </c:pt>
                <c:pt idx="26477">
                  <c:v>264.7699999999042</c:v>
                </c:pt>
                <c:pt idx="26478">
                  <c:v>264.77999999990419</c:v>
                </c:pt>
                <c:pt idx="26479">
                  <c:v>264.78999999990418</c:v>
                </c:pt>
                <c:pt idx="26480">
                  <c:v>264.79999999990417</c:v>
                </c:pt>
                <c:pt idx="26481">
                  <c:v>264.80999999990416</c:v>
                </c:pt>
                <c:pt idx="26482">
                  <c:v>264.81999999990416</c:v>
                </c:pt>
                <c:pt idx="26483">
                  <c:v>264.82999999990415</c:v>
                </c:pt>
                <c:pt idx="26484">
                  <c:v>264.83999999990414</c:v>
                </c:pt>
                <c:pt idx="26485">
                  <c:v>264.84999999990413</c:v>
                </c:pt>
                <c:pt idx="26486">
                  <c:v>264.85999999990412</c:v>
                </c:pt>
                <c:pt idx="26487">
                  <c:v>264.86999999990411</c:v>
                </c:pt>
                <c:pt idx="26488">
                  <c:v>264.8799999999041</c:v>
                </c:pt>
                <c:pt idx="26489">
                  <c:v>264.88999999990409</c:v>
                </c:pt>
                <c:pt idx="26490">
                  <c:v>264.89999999990408</c:v>
                </c:pt>
                <c:pt idx="26491">
                  <c:v>264.90999999990407</c:v>
                </c:pt>
                <c:pt idx="26492">
                  <c:v>264.91999999990406</c:v>
                </c:pt>
                <c:pt idx="26493">
                  <c:v>264.92999999990406</c:v>
                </c:pt>
                <c:pt idx="26494">
                  <c:v>264.93999999990405</c:v>
                </c:pt>
                <c:pt idx="26495">
                  <c:v>264.94999999990404</c:v>
                </c:pt>
                <c:pt idx="26496">
                  <c:v>264.95999999990403</c:v>
                </c:pt>
                <c:pt idx="26497">
                  <c:v>264.96999999990402</c:v>
                </c:pt>
                <c:pt idx="26498">
                  <c:v>264.97999999990401</c:v>
                </c:pt>
                <c:pt idx="26499">
                  <c:v>264.989999999904</c:v>
                </c:pt>
                <c:pt idx="26500">
                  <c:v>264.99999999990399</c:v>
                </c:pt>
                <c:pt idx="26501">
                  <c:v>265.00999999990398</c:v>
                </c:pt>
                <c:pt idx="26502">
                  <c:v>265.01999999990397</c:v>
                </c:pt>
                <c:pt idx="26503">
                  <c:v>265.02999999990396</c:v>
                </c:pt>
                <c:pt idx="26504">
                  <c:v>265.03999999990396</c:v>
                </c:pt>
                <c:pt idx="26505">
                  <c:v>265.04999999990395</c:v>
                </c:pt>
                <c:pt idx="26506">
                  <c:v>265.05999999990394</c:v>
                </c:pt>
                <c:pt idx="26507">
                  <c:v>265.06999999990393</c:v>
                </c:pt>
                <c:pt idx="26508">
                  <c:v>265.07999999990392</c:v>
                </c:pt>
                <c:pt idx="26509">
                  <c:v>265.08999999990391</c:v>
                </c:pt>
                <c:pt idx="26510">
                  <c:v>265.0999999999039</c:v>
                </c:pt>
                <c:pt idx="26511">
                  <c:v>265.10999999990389</c:v>
                </c:pt>
                <c:pt idx="26512">
                  <c:v>265.11999999990388</c:v>
                </c:pt>
                <c:pt idx="26513">
                  <c:v>265.12999999990387</c:v>
                </c:pt>
                <c:pt idx="26514">
                  <c:v>265.13999999990386</c:v>
                </c:pt>
                <c:pt idx="26515">
                  <c:v>265.14999999990386</c:v>
                </c:pt>
                <c:pt idx="26516">
                  <c:v>265.15999999990385</c:v>
                </c:pt>
                <c:pt idx="26517">
                  <c:v>265.16999999990384</c:v>
                </c:pt>
                <c:pt idx="26518">
                  <c:v>265.17999999990383</c:v>
                </c:pt>
                <c:pt idx="26519">
                  <c:v>265.18999999990382</c:v>
                </c:pt>
                <c:pt idx="26520">
                  <c:v>265.19999999990381</c:v>
                </c:pt>
                <c:pt idx="26521">
                  <c:v>265.2099999999038</c:v>
                </c:pt>
                <c:pt idx="26522">
                  <c:v>265.21999999990379</c:v>
                </c:pt>
                <c:pt idx="26523">
                  <c:v>265.22999999990378</c:v>
                </c:pt>
                <c:pt idx="26524">
                  <c:v>265.23999999990377</c:v>
                </c:pt>
                <c:pt idx="26525">
                  <c:v>265.24999999990376</c:v>
                </c:pt>
                <c:pt idx="26526">
                  <c:v>265.25999999990375</c:v>
                </c:pt>
                <c:pt idx="26527">
                  <c:v>265.26999999990375</c:v>
                </c:pt>
                <c:pt idx="26528">
                  <c:v>265.27999999990374</c:v>
                </c:pt>
                <c:pt idx="26529">
                  <c:v>265.28999999990373</c:v>
                </c:pt>
                <c:pt idx="26530">
                  <c:v>265.29999999990372</c:v>
                </c:pt>
                <c:pt idx="26531">
                  <c:v>265.30999999990371</c:v>
                </c:pt>
                <c:pt idx="26532">
                  <c:v>265.3199999999037</c:v>
                </c:pt>
                <c:pt idx="26533">
                  <c:v>265.32999999990369</c:v>
                </c:pt>
                <c:pt idx="26534">
                  <c:v>265.33999999990368</c:v>
                </c:pt>
                <c:pt idx="26535">
                  <c:v>265.34999999990367</c:v>
                </c:pt>
                <c:pt idx="26536">
                  <c:v>265.35999999990366</c:v>
                </c:pt>
                <c:pt idx="26537">
                  <c:v>265.36999999990365</c:v>
                </c:pt>
                <c:pt idx="26538">
                  <c:v>265.37999999990365</c:v>
                </c:pt>
                <c:pt idx="26539">
                  <c:v>265.38999999990364</c:v>
                </c:pt>
                <c:pt idx="26540">
                  <c:v>265.39999999990363</c:v>
                </c:pt>
                <c:pt idx="26541">
                  <c:v>265.40999999990362</c:v>
                </c:pt>
                <c:pt idx="26542">
                  <c:v>265.41999999990361</c:v>
                </c:pt>
                <c:pt idx="26543">
                  <c:v>265.4299999999036</c:v>
                </c:pt>
                <c:pt idx="26544">
                  <c:v>265.43999999990359</c:v>
                </c:pt>
                <c:pt idx="26545">
                  <c:v>265.44999999990358</c:v>
                </c:pt>
                <c:pt idx="26546">
                  <c:v>265.45999999990357</c:v>
                </c:pt>
                <c:pt idx="26547">
                  <c:v>265.46999999990356</c:v>
                </c:pt>
                <c:pt idx="26548">
                  <c:v>265.47999999990355</c:v>
                </c:pt>
                <c:pt idx="26549">
                  <c:v>265.48999999990355</c:v>
                </c:pt>
                <c:pt idx="26550">
                  <c:v>265.49999999990354</c:v>
                </c:pt>
                <c:pt idx="26551">
                  <c:v>265.50999999990353</c:v>
                </c:pt>
                <c:pt idx="26552">
                  <c:v>265.51999999990352</c:v>
                </c:pt>
                <c:pt idx="26553">
                  <c:v>265.52999999990351</c:v>
                </c:pt>
                <c:pt idx="26554">
                  <c:v>265.5399999999035</c:v>
                </c:pt>
                <c:pt idx="26555">
                  <c:v>265.54999999990349</c:v>
                </c:pt>
                <c:pt idx="26556">
                  <c:v>265.55999999990348</c:v>
                </c:pt>
                <c:pt idx="26557">
                  <c:v>265.56999999990347</c:v>
                </c:pt>
                <c:pt idx="26558">
                  <c:v>265.57999999990346</c:v>
                </c:pt>
                <c:pt idx="26559">
                  <c:v>265.58999999990345</c:v>
                </c:pt>
                <c:pt idx="26560">
                  <c:v>265.59999999990345</c:v>
                </c:pt>
                <c:pt idx="26561">
                  <c:v>265.60999999990344</c:v>
                </c:pt>
                <c:pt idx="26562">
                  <c:v>265.61999999990343</c:v>
                </c:pt>
                <c:pt idx="26563">
                  <c:v>265.62999999990342</c:v>
                </c:pt>
                <c:pt idx="26564">
                  <c:v>265.63999999990341</c:v>
                </c:pt>
                <c:pt idx="26565">
                  <c:v>265.6499999999034</c:v>
                </c:pt>
                <c:pt idx="26566">
                  <c:v>265.65999999990339</c:v>
                </c:pt>
                <c:pt idx="26567">
                  <c:v>265.66999999990338</c:v>
                </c:pt>
                <c:pt idx="26568">
                  <c:v>265.67999999990337</c:v>
                </c:pt>
                <c:pt idx="26569">
                  <c:v>265.68999999990336</c:v>
                </c:pt>
                <c:pt idx="26570">
                  <c:v>265.69999999990335</c:v>
                </c:pt>
                <c:pt idx="26571">
                  <c:v>265.70999999990335</c:v>
                </c:pt>
                <c:pt idx="26572">
                  <c:v>265.71999999990334</c:v>
                </c:pt>
                <c:pt idx="26573">
                  <c:v>265.72999999990333</c:v>
                </c:pt>
                <c:pt idx="26574">
                  <c:v>265.73999999990332</c:v>
                </c:pt>
                <c:pt idx="26575">
                  <c:v>265.74999999990331</c:v>
                </c:pt>
                <c:pt idx="26576">
                  <c:v>265.7599999999033</c:v>
                </c:pt>
                <c:pt idx="26577">
                  <c:v>265.76999999990329</c:v>
                </c:pt>
                <c:pt idx="26578">
                  <c:v>265.77999999990328</c:v>
                </c:pt>
                <c:pt idx="26579">
                  <c:v>265.78999999990327</c:v>
                </c:pt>
                <c:pt idx="26580">
                  <c:v>265.79999999990326</c:v>
                </c:pt>
                <c:pt idx="26581">
                  <c:v>265.80999999990325</c:v>
                </c:pt>
                <c:pt idx="26582">
                  <c:v>265.81999999990325</c:v>
                </c:pt>
                <c:pt idx="26583">
                  <c:v>265.82999999990324</c:v>
                </c:pt>
                <c:pt idx="26584">
                  <c:v>265.83999999990323</c:v>
                </c:pt>
                <c:pt idx="26585">
                  <c:v>265.84999999990322</c:v>
                </c:pt>
                <c:pt idx="26586">
                  <c:v>265.85999999990321</c:v>
                </c:pt>
                <c:pt idx="26587">
                  <c:v>265.8699999999032</c:v>
                </c:pt>
                <c:pt idx="26588">
                  <c:v>265.87999999990319</c:v>
                </c:pt>
                <c:pt idx="26589">
                  <c:v>265.88999999990318</c:v>
                </c:pt>
                <c:pt idx="26590">
                  <c:v>265.89999999990317</c:v>
                </c:pt>
                <c:pt idx="26591">
                  <c:v>265.90999999990316</c:v>
                </c:pt>
                <c:pt idx="26592">
                  <c:v>265.91999999990315</c:v>
                </c:pt>
                <c:pt idx="26593">
                  <c:v>265.92999999990315</c:v>
                </c:pt>
                <c:pt idx="26594">
                  <c:v>265.93999999990314</c:v>
                </c:pt>
                <c:pt idx="26595">
                  <c:v>265.94999999990313</c:v>
                </c:pt>
                <c:pt idx="26596">
                  <c:v>265.95999999990312</c:v>
                </c:pt>
                <c:pt idx="26597">
                  <c:v>265.96999999990311</c:v>
                </c:pt>
                <c:pt idx="26598">
                  <c:v>265.9799999999031</c:v>
                </c:pt>
                <c:pt idx="26599">
                  <c:v>265.98999999990309</c:v>
                </c:pt>
                <c:pt idx="26600">
                  <c:v>265.99999999990308</c:v>
                </c:pt>
                <c:pt idx="26601">
                  <c:v>266.00999999990307</c:v>
                </c:pt>
                <c:pt idx="26602">
                  <c:v>266.01999999990306</c:v>
                </c:pt>
                <c:pt idx="26603">
                  <c:v>266.02999999990305</c:v>
                </c:pt>
                <c:pt idx="26604">
                  <c:v>266.03999999990305</c:v>
                </c:pt>
                <c:pt idx="26605">
                  <c:v>266.04999999990304</c:v>
                </c:pt>
                <c:pt idx="26606">
                  <c:v>266.05999999990303</c:v>
                </c:pt>
                <c:pt idx="26607">
                  <c:v>266.06999999990302</c:v>
                </c:pt>
                <c:pt idx="26608">
                  <c:v>266.07999999990301</c:v>
                </c:pt>
                <c:pt idx="26609">
                  <c:v>266.089999999903</c:v>
                </c:pt>
                <c:pt idx="26610">
                  <c:v>266.09999999990299</c:v>
                </c:pt>
                <c:pt idx="26611">
                  <c:v>266.10999999990298</c:v>
                </c:pt>
                <c:pt idx="26612">
                  <c:v>266.11999999990297</c:v>
                </c:pt>
                <c:pt idx="26613">
                  <c:v>266.12999999990296</c:v>
                </c:pt>
                <c:pt idx="26614">
                  <c:v>266.13999999990295</c:v>
                </c:pt>
                <c:pt idx="26615">
                  <c:v>266.14999999990295</c:v>
                </c:pt>
                <c:pt idx="26616">
                  <c:v>266.15999999990294</c:v>
                </c:pt>
                <c:pt idx="26617">
                  <c:v>266.16999999990293</c:v>
                </c:pt>
                <c:pt idx="26618">
                  <c:v>266.17999999990292</c:v>
                </c:pt>
                <c:pt idx="26619">
                  <c:v>266.18999999990291</c:v>
                </c:pt>
                <c:pt idx="26620">
                  <c:v>266.1999999999029</c:v>
                </c:pt>
                <c:pt idx="26621">
                  <c:v>266.20999999990289</c:v>
                </c:pt>
                <c:pt idx="26622">
                  <c:v>266.21999999990288</c:v>
                </c:pt>
                <c:pt idx="26623">
                  <c:v>266.22999999990287</c:v>
                </c:pt>
                <c:pt idx="26624">
                  <c:v>266.23999999990286</c:v>
                </c:pt>
                <c:pt idx="26625">
                  <c:v>266.24999999990285</c:v>
                </c:pt>
                <c:pt idx="26626">
                  <c:v>266.25999999990285</c:v>
                </c:pt>
                <c:pt idx="26627">
                  <c:v>266.26999999990284</c:v>
                </c:pt>
                <c:pt idx="26628">
                  <c:v>266.27999999990283</c:v>
                </c:pt>
                <c:pt idx="26629">
                  <c:v>266.28999999990282</c:v>
                </c:pt>
                <c:pt idx="26630">
                  <c:v>266.29999999990281</c:v>
                </c:pt>
                <c:pt idx="26631">
                  <c:v>266.3099999999028</c:v>
                </c:pt>
                <c:pt idx="26632">
                  <c:v>266.31999999990279</c:v>
                </c:pt>
                <c:pt idx="26633">
                  <c:v>266.32999999990278</c:v>
                </c:pt>
                <c:pt idx="26634">
                  <c:v>266.33999999990277</c:v>
                </c:pt>
                <c:pt idx="26635">
                  <c:v>266.34999999990276</c:v>
                </c:pt>
                <c:pt idx="26636">
                  <c:v>266.35999999990275</c:v>
                </c:pt>
                <c:pt idx="26637">
                  <c:v>266.36999999990275</c:v>
                </c:pt>
                <c:pt idx="26638">
                  <c:v>266.37999999990274</c:v>
                </c:pt>
                <c:pt idx="26639">
                  <c:v>266.38999999990273</c:v>
                </c:pt>
                <c:pt idx="26640">
                  <c:v>266.39999999990272</c:v>
                </c:pt>
                <c:pt idx="26641">
                  <c:v>266.40999999990271</c:v>
                </c:pt>
                <c:pt idx="26642">
                  <c:v>266.4199999999027</c:v>
                </c:pt>
                <c:pt idx="26643">
                  <c:v>266.42999999990269</c:v>
                </c:pt>
                <c:pt idx="26644">
                  <c:v>266.43999999990268</c:v>
                </c:pt>
                <c:pt idx="26645">
                  <c:v>266.44999999990267</c:v>
                </c:pt>
                <c:pt idx="26646">
                  <c:v>266.45999999990266</c:v>
                </c:pt>
                <c:pt idx="26647">
                  <c:v>266.46999999990265</c:v>
                </c:pt>
                <c:pt idx="26648">
                  <c:v>266.47999999990265</c:v>
                </c:pt>
                <c:pt idx="26649">
                  <c:v>266.48999999990264</c:v>
                </c:pt>
                <c:pt idx="26650">
                  <c:v>266.49999999990263</c:v>
                </c:pt>
                <c:pt idx="26651">
                  <c:v>266.50999999990262</c:v>
                </c:pt>
                <c:pt idx="26652">
                  <c:v>266.51999999990261</c:v>
                </c:pt>
                <c:pt idx="26653">
                  <c:v>266.5299999999026</c:v>
                </c:pt>
                <c:pt idx="26654">
                  <c:v>266.53999999990259</c:v>
                </c:pt>
                <c:pt idx="26655">
                  <c:v>266.54999999990258</c:v>
                </c:pt>
                <c:pt idx="26656">
                  <c:v>266.55999999990257</c:v>
                </c:pt>
                <c:pt idx="26657">
                  <c:v>266.56999999990256</c:v>
                </c:pt>
                <c:pt idx="26658">
                  <c:v>266.57999999990255</c:v>
                </c:pt>
                <c:pt idx="26659">
                  <c:v>266.58999999990255</c:v>
                </c:pt>
                <c:pt idx="26660">
                  <c:v>266.59999999990254</c:v>
                </c:pt>
                <c:pt idx="26661">
                  <c:v>266.60999999990253</c:v>
                </c:pt>
                <c:pt idx="26662">
                  <c:v>266.61999999990252</c:v>
                </c:pt>
                <c:pt idx="26663">
                  <c:v>266.62999999990251</c:v>
                </c:pt>
                <c:pt idx="26664">
                  <c:v>266.6399999999025</c:v>
                </c:pt>
                <c:pt idx="26665">
                  <c:v>266.64999999990249</c:v>
                </c:pt>
                <c:pt idx="26666">
                  <c:v>266.65999999990248</c:v>
                </c:pt>
                <c:pt idx="26667">
                  <c:v>266.66999999990247</c:v>
                </c:pt>
                <c:pt idx="26668">
                  <c:v>266.67999999990246</c:v>
                </c:pt>
                <c:pt idx="26669">
                  <c:v>266.68999999990245</c:v>
                </c:pt>
                <c:pt idx="26670">
                  <c:v>266.69999999990245</c:v>
                </c:pt>
                <c:pt idx="26671">
                  <c:v>266.70999999990244</c:v>
                </c:pt>
                <c:pt idx="26672">
                  <c:v>266.71999999990243</c:v>
                </c:pt>
                <c:pt idx="26673">
                  <c:v>266.72999999990242</c:v>
                </c:pt>
                <c:pt idx="26674">
                  <c:v>266.73999999990241</c:v>
                </c:pt>
                <c:pt idx="26675">
                  <c:v>266.7499999999024</c:v>
                </c:pt>
                <c:pt idx="26676">
                  <c:v>266.75999999990239</c:v>
                </c:pt>
                <c:pt idx="26677">
                  <c:v>266.76999999990238</c:v>
                </c:pt>
                <c:pt idx="26678">
                  <c:v>266.77999999990237</c:v>
                </c:pt>
                <c:pt idx="26679">
                  <c:v>266.78999999990236</c:v>
                </c:pt>
                <c:pt idx="26680">
                  <c:v>266.79999999990235</c:v>
                </c:pt>
                <c:pt idx="26681">
                  <c:v>266.80999999990235</c:v>
                </c:pt>
                <c:pt idx="26682">
                  <c:v>266.81999999990234</c:v>
                </c:pt>
                <c:pt idx="26683">
                  <c:v>266.82999999990233</c:v>
                </c:pt>
                <c:pt idx="26684">
                  <c:v>266.83999999990232</c:v>
                </c:pt>
                <c:pt idx="26685">
                  <c:v>266.84999999990231</c:v>
                </c:pt>
                <c:pt idx="26686">
                  <c:v>266.8599999999023</c:v>
                </c:pt>
                <c:pt idx="26687">
                  <c:v>266.86999999990229</c:v>
                </c:pt>
                <c:pt idx="26688">
                  <c:v>266.87999999990228</c:v>
                </c:pt>
                <c:pt idx="26689">
                  <c:v>266.88999999990227</c:v>
                </c:pt>
                <c:pt idx="26690">
                  <c:v>266.89999999990226</c:v>
                </c:pt>
                <c:pt idx="26691">
                  <c:v>266.90999999990225</c:v>
                </c:pt>
                <c:pt idx="26692">
                  <c:v>266.91999999990225</c:v>
                </c:pt>
                <c:pt idx="26693">
                  <c:v>266.92999999990224</c:v>
                </c:pt>
                <c:pt idx="26694">
                  <c:v>266.93999999990223</c:v>
                </c:pt>
                <c:pt idx="26695">
                  <c:v>266.94999999990222</c:v>
                </c:pt>
                <c:pt idx="26696">
                  <c:v>266.95999999990221</c:v>
                </c:pt>
                <c:pt idx="26697">
                  <c:v>266.9699999999022</c:v>
                </c:pt>
                <c:pt idx="26698">
                  <c:v>266.97999999990219</c:v>
                </c:pt>
                <c:pt idx="26699">
                  <c:v>266.98999999990218</c:v>
                </c:pt>
                <c:pt idx="26700">
                  <c:v>266.99999999990217</c:v>
                </c:pt>
                <c:pt idx="26701">
                  <c:v>267.00999999990216</c:v>
                </c:pt>
                <c:pt idx="26702">
                  <c:v>267.01999999990215</c:v>
                </c:pt>
                <c:pt idx="26703">
                  <c:v>267.02999999990215</c:v>
                </c:pt>
                <c:pt idx="26704">
                  <c:v>267.03999999990214</c:v>
                </c:pt>
                <c:pt idx="26705">
                  <c:v>267.04999999990213</c:v>
                </c:pt>
                <c:pt idx="26706">
                  <c:v>267.05999999990212</c:v>
                </c:pt>
                <c:pt idx="26707">
                  <c:v>267.06999999990211</c:v>
                </c:pt>
                <c:pt idx="26708">
                  <c:v>267.0799999999021</c:v>
                </c:pt>
                <c:pt idx="26709">
                  <c:v>267.08999999990209</c:v>
                </c:pt>
                <c:pt idx="26710">
                  <c:v>267.09999999990208</c:v>
                </c:pt>
                <c:pt idx="26711">
                  <c:v>267.10999999990207</c:v>
                </c:pt>
                <c:pt idx="26712">
                  <c:v>267.11999999990206</c:v>
                </c:pt>
                <c:pt idx="26713">
                  <c:v>267.12999999990205</c:v>
                </c:pt>
                <c:pt idx="26714">
                  <c:v>267.13999999990205</c:v>
                </c:pt>
                <c:pt idx="26715">
                  <c:v>267.14999999990204</c:v>
                </c:pt>
                <c:pt idx="26716">
                  <c:v>267.15999999990203</c:v>
                </c:pt>
                <c:pt idx="26717">
                  <c:v>267.16999999990202</c:v>
                </c:pt>
                <c:pt idx="26718">
                  <c:v>267.17999999990201</c:v>
                </c:pt>
                <c:pt idx="26719">
                  <c:v>267.189999999902</c:v>
                </c:pt>
                <c:pt idx="26720">
                  <c:v>267.19999999990199</c:v>
                </c:pt>
                <c:pt idx="26721">
                  <c:v>267.20999999990198</c:v>
                </c:pt>
                <c:pt idx="26722">
                  <c:v>267.21999999990197</c:v>
                </c:pt>
                <c:pt idx="26723">
                  <c:v>267.22999999990196</c:v>
                </c:pt>
                <c:pt idx="26724">
                  <c:v>267.23999999990195</c:v>
                </c:pt>
                <c:pt idx="26725">
                  <c:v>267.24999999990195</c:v>
                </c:pt>
                <c:pt idx="26726">
                  <c:v>267.25999999990194</c:v>
                </c:pt>
                <c:pt idx="26727">
                  <c:v>267.26999999990193</c:v>
                </c:pt>
                <c:pt idx="26728">
                  <c:v>267.27999999990192</c:v>
                </c:pt>
                <c:pt idx="26729">
                  <c:v>267.28999999990191</c:v>
                </c:pt>
                <c:pt idx="26730">
                  <c:v>267.2999999999019</c:v>
                </c:pt>
                <c:pt idx="26731">
                  <c:v>267.30999999990189</c:v>
                </c:pt>
                <c:pt idx="26732">
                  <c:v>267.31999999990188</c:v>
                </c:pt>
                <c:pt idx="26733">
                  <c:v>267.32999999990187</c:v>
                </c:pt>
                <c:pt idx="26734">
                  <c:v>267.33999999990186</c:v>
                </c:pt>
                <c:pt idx="26735">
                  <c:v>267.34999999990185</c:v>
                </c:pt>
                <c:pt idx="26736">
                  <c:v>267.35999999990185</c:v>
                </c:pt>
                <c:pt idx="26737">
                  <c:v>267.36999999990184</c:v>
                </c:pt>
                <c:pt idx="26738">
                  <c:v>267.37999999990183</c:v>
                </c:pt>
                <c:pt idx="26739">
                  <c:v>267.38999999990182</c:v>
                </c:pt>
                <c:pt idx="26740">
                  <c:v>267.39999999990181</c:v>
                </c:pt>
                <c:pt idx="26741">
                  <c:v>267.4099999999018</c:v>
                </c:pt>
                <c:pt idx="26742">
                  <c:v>267.41999999990179</c:v>
                </c:pt>
                <c:pt idx="26743">
                  <c:v>267.42999999990178</c:v>
                </c:pt>
                <c:pt idx="26744">
                  <c:v>267.43999999990177</c:v>
                </c:pt>
                <c:pt idx="26745">
                  <c:v>267.44999999990176</c:v>
                </c:pt>
                <c:pt idx="26746">
                  <c:v>267.45999999990175</c:v>
                </c:pt>
                <c:pt idx="26747">
                  <c:v>267.46999999990175</c:v>
                </c:pt>
                <c:pt idx="26748">
                  <c:v>267.47999999990174</c:v>
                </c:pt>
                <c:pt idx="26749">
                  <c:v>267.48999999990173</c:v>
                </c:pt>
                <c:pt idx="26750">
                  <c:v>267.49999999990172</c:v>
                </c:pt>
                <c:pt idx="26751">
                  <c:v>267.50999999990171</c:v>
                </c:pt>
                <c:pt idx="26752">
                  <c:v>267.5199999999017</c:v>
                </c:pt>
                <c:pt idx="26753">
                  <c:v>267.52999999990169</c:v>
                </c:pt>
                <c:pt idx="26754">
                  <c:v>267.53999999990168</c:v>
                </c:pt>
                <c:pt idx="26755">
                  <c:v>267.54999999990167</c:v>
                </c:pt>
                <c:pt idx="26756">
                  <c:v>267.55999999990166</c:v>
                </c:pt>
                <c:pt idx="26757">
                  <c:v>267.56999999990165</c:v>
                </c:pt>
                <c:pt idx="26758">
                  <c:v>267.57999999990164</c:v>
                </c:pt>
                <c:pt idx="26759">
                  <c:v>267.58999999990164</c:v>
                </c:pt>
                <c:pt idx="26760">
                  <c:v>267.59999999990163</c:v>
                </c:pt>
                <c:pt idx="26761">
                  <c:v>267.60999999990162</c:v>
                </c:pt>
                <c:pt idx="26762">
                  <c:v>267.61999999990161</c:v>
                </c:pt>
                <c:pt idx="26763">
                  <c:v>267.6299999999016</c:v>
                </c:pt>
                <c:pt idx="26764">
                  <c:v>267.63999999990159</c:v>
                </c:pt>
                <c:pt idx="26765">
                  <c:v>267.64999999990158</c:v>
                </c:pt>
                <c:pt idx="26766">
                  <c:v>267.65999999990157</c:v>
                </c:pt>
                <c:pt idx="26767">
                  <c:v>267.66999999990156</c:v>
                </c:pt>
                <c:pt idx="26768">
                  <c:v>267.67999999990155</c:v>
                </c:pt>
                <c:pt idx="26769">
                  <c:v>267.68999999990154</c:v>
                </c:pt>
                <c:pt idx="26770">
                  <c:v>267.69999999990154</c:v>
                </c:pt>
                <c:pt idx="26771">
                  <c:v>267.70999999990153</c:v>
                </c:pt>
                <c:pt idx="26772">
                  <c:v>267.71999999990152</c:v>
                </c:pt>
                <c:pt idx="26773">
                  <c:v>267.72999999990151</c:v>
                </c:pt>
                <c:pt idx="26774">
                  <c:v>267.7399999999015</c:v>
                </c:pt>
                <c:pt idx="26775">
                  <c:v>267.74999999990149</c:v>
                </c:pt>
                <c:pt idx="26776">
                  <c:v>267.75999999990148</c:v>
                </c:pt>
                <c:pt idx="26777">
                  <c:v>267.76999999990147</c:v>
                </c:pt>
                <c:pt idx="26778">
                  <c:v>267.77999999990146</c:v>
                </c:pt>
                <c:pt idx="26779">
                  <c:v>267.78999999990145</c:v>
                </c:pt>
                <c:pt idx="26780">
                  <c:v>267.79999999990144</c:v>
                </c:pt>
                <c:pt idx="26781">
                  <c:v>267.80999999990144</c:v>
                </c:pt>
                <c:pt idx="26782">
                  <c:v>267.81999999990143</c:v>
                </c:pt>
                <c:pt idx="26783">
                  <c:v>267.82999999990142</c:v>
                </c:pt>
                <c:pt idx="26784">
                  <c:v>267.83999999990141</c:v>
                </c:pt>
                <c:pt idx="26785">
                  <c:v>267.8499999999014</c:v>
                </c:pt>
                <c:pt idx="26786">
                  <c:v>267.85999999990139</c:v>
                </c:pt>
                <c:pt idx="26787">
                  <c:v>267.86999999990138</c:v>
                </c:pt>
                <c:pt idx="26788">
                  <c:v>267.87999999990137</c:v>
                </c:pt>
                <c:pt idx="26789">
                  <c:v>267.88999999990136</c:v>
                </c:pt>
                <c:pt idx="26790">
                  <c:v>267.89999999990135</c:v>
                </c:pt>
                <c:pt idx="26791">
                  <c:v>267.90999999990134</c:v>
                </c:pt>
                <c:pt idx="26792">
                  <c:v>267.91999999990134</c:v>
                </c:pt>
                <c:pt idx="26793">
                  <c:v>267.92999999990133</c:v>
                </c:pt>
                <c:pt idx="26794">
                  <c:v>267.93999999990132</c:v>
                </c:pt>
                <c:pt idx="26795">
                  <c:v>267.94999999990131</c:v>
                </c:pt>
                <c:pt idx="26796">
                  <c:v>267.9599999999013</c:v>
                </c:pt>
                <c:pt idx="26797">
                  <c:v>267.96999999990129</c:v>
                </c:pt>
                <c:pt idx="26798">
                  <c:v>267.97999999990128</c:v>
                </c:pt>
                <c:pt idx="26799">
                  <c:v>267.98999999990127</c:v>
                </c:pt>
                <c:pt idx="26800">
                  <c:v>267.99999999990126</c:v>
                </c:pt>
                <c:pt idx="26801">
                  <c:v>268.00999999990125</c:v>
                </c:pt>
                <c:pt idx="26802">
                  <c:v>268.01999999990124</c:v>
                </c:pt>
                <c:pt idx="26803">
                  <c:v>268.02999999990124</c:v>
                </c:pt>
                <c:pt idx="26804">
                  <c:v>268.03999999990123</c:v>
                </c:pt>
                <c:pt idx="26805">
                  <c:v>268.04999999990122</c:v>
                </c:pt>
                <c:pt idx="26806">
                  <c:v>268.05999999990121</c:v>
                </c:pt>
                <c:pt idx="26807">
                  <c:v>268.0699999999012</c:v>
                </c:pt>
                <c:pt idx="26808">
                  <c:v>268.07999999990119</c:v>
                </c:pt>
                <c:pt idx="26809">
                  <c:v>268.08999999990118</c:v>
                </c:pt>
                <c:pt idx="26810">
                  <c:v>268.09999999990117</c:v>
                </c:pt>
                <c:pt idx="26811">
                  <c:v>268.10999999990116</c:v>
                </c:pt>
                <c:pt idx="26812">
                  <c:v>268.11999999990115</c:v>
                </c:pt>
                <c:pt idx="26813">
                  <c:v>268.12999999990114</c:v>
                </c:pt>
                <c:pt idx="26814">
                  <c:v>268.13999999990114</c:v>
                </c:pt>
                <c:pt idx="26815">
                  <c:v>268.14999999990113</c:v>
                </c:pt>
                <c:pt idx="26816">
                  <c:v>268.15999999990112</c:v>
                </c:pt>
                <c:pt idx="26817">
                  <c:v>268.16999999990111</c:v>
                </c:pt>
                <c:pt idx="26818">
                  <c:v>268.1799999999011</c:v>
                </c:pt>
                <c:pt idx="26819">
                  <c:v>268.18999999990109</c:v>
                </c:pt>
                <c:pt idx="26820">
                  <c:v>268.19999999990108</c:v>
                </c:pt>
                <c:pt idx="26821">
                  <c:v>268.20999999990107</c:v>
                </c:pt>
                <c:pt idx="26822">
                  <c:v>268.21999999990106</c:v>
                </c:pt>
                <c:pt idx="26823">
                  <c:v>268.22999999990105</c:v>
                </c:pt>
                <c:pt idx="26824">
                  <c:v>268.23999999990104</c:v>
                </c:pt>
                <c:pt idx="26825">
                  <c:v>268.24999999990104</c:v>
                </c:pt>
                <c:pt idx="26826">
                  <c:v>268.25999999990103</c:v>
                </c:pt>
                <c:pt idx="26827">
                  <c:v>268.26999999990102</c:v>
                </c:pt>
                <c:pt idx="26828">
                  <c:v>268.27999999990101</c:v>
                </c:pt>
                <c:pt idx="26829">
                  <c:v>268.289999999901</c:v>
                </c:pt>
                <c:pt idx="26830">
                  <c:v>268.29999999990099</c:v>
                </c:pt>
                <c:pt idx="26831">
                  <c:v>268.30999999990098</c:v>
                </c:pt>
                <c:pt idx="26832">
                  <c:v>268.31999999990097</c:v>
                </c:pt>
                <c:pt idx="26833">
                  <c:v>268.32999999990096</c:v>
                </c:pt>
                <c:pt idx="26834">
                  <c:v>268.33999999990095</c:v>
                </c:pt>
                <c:pt idx="26835">
                  <c:v>268.34999999990094</c:v>
                </c:pt>
                <c:pt idx="26836">
                  <c:v>268.35999999990094</c:v>
                </c:pt>
                <c:pt idx="26837">
                  <c:v>268.36999999990093</c:v>
                </c:pt>
                <c:pt idx="26838">
                  <c:v>268.37999999990092</c:v>
                </c:pt>
                <c:pt idx="26839">
                  <c:v>268.38999999990091</c:v>
                </c:pt>
                <c:pt idx="26840">
                  <c:v>268.3999999999009</c:v>
                </c:pt>
                <c:pt idx="26841">
                  <c:v>268.40999999990089</c:v>
                </c:pt>
                <c:pt idx="26842">
                  <c:v>268.41999999990088</c:v>
                </c:pt>
                <c:pt idx="26843">
                  <c:v>268.42999999990087</c:v>
                </c:pt>
                <c:pt idx="26844">
                  <c:v>268.43999999990086</c:v>
                </c:pt>
                <c:pt idx="26845">
                  <c:v>268.44999999990085</c:v>
                </c:pt>
                <c:pt idx="26846">
                  <c:v>268.45999999990084</c:v>
                </c:pt>
                <c:pt idx="26847">
                  <c:v>268.46999999990084</c:v>
                </c:pt>
                <c:pt idx="26848">
                  <c:v>268.47999999990083</c:v>
                </c:pt>
                <c:pt idx="26849">
                  <c:v>268.48999999990082</c:v>
                </c:pt>
                <c:pt idx="26850">
                  <c:v>268.49999999990081</c:v>
                </c:pt>
                <c:pt idx="26851">
                  <c:v>268.5099999999008</c:v>
                </c:pt>
                <c:pt idx="26852">
                  <c:v>268.51999999990079</c:v>
                </c:pt>
                <c:pt idx="26853">
                  <c:v>268.52999999990078</c:v>
                </c:pt>
                <c:pt idx="26854">
                  <c:v>268.53999999990077</c:v>
                </c:pt>
                <c:pt idx="26855">
                  <c:v>268.54999999990076</c:v>
                </c:pt>
                <c:pt idx="26856">
                  <c:v>268.55999999990075</c:v>
                </c:pt>
                <c:pt idx="26857">
                  <c:v>268.56999999990074</c:v>
                </c:pt>
                <c:pt idx="26858">
                  <c:v>268.57999999990074</c:v>
                </c:pt>
                <c:pt idx="26859">
                  <c:v>268.58999999990073</c:v>
                </c:pt>
                <c:pt idx="26860">
                  <c:v>268.59999999990072</c:v>
                </c:pt>
                <c:pt idx="26861">
                  <c:v>268.60999999990071</c:v>
                </c:pt>
                <c:pt idx="26862">
                  <c:v>268.6199999999007</c:v>
                </c:pt>
                <c:pt idx="26863">
                  <c:v>268.62999999990069</c:v>
                </c:pt>
                <c:pt idx="26864">
                  <c:v>268.63999999990068</c:v>
                </c:pt>
                <c:pt idx="26865">
                  <c:v>268.64999999990067</c:v>
                </c:pt>
                <c:pt idx="26866">
                  <c:v>268.65999999990066</c:v>
                </c:pt>
                <c:pt idx="26867">
                  <c:v>268.66999999990065</c:v>
                </c:pt>
                <c:pt idx="26868">
                  <c:v>268.67999999990064</c:v>
                </c:pt>
                <c:pt idx="26869">
                  <c:v>268.68999999990064</c:v>
                </c:pt>
                <c:pt idx="26870">
                  <c:v>268.69999999990063</c:v>
                </c:pt>
                <c:pt idx="26871">
                  <c:v>268.70999999990062</c:v>
                </c:pt>
                <c:pt idx="26872">
                  <c:v>268.71999999990061</c:v>
                </c:pt>
                <c:pt idx="26873">
                  <c:v>268.7299999999006</c:v>
                </c:pt>
                <c:pt idx="26874">
                  <c:v>268.73999999990059</c:v>
                </c:pt>
                <c:pt idx="26875">
                  <c:v>268.74999999990058</c:v>
                </c:pt>
                <c:pt idx="26876">
                  <c:v>268.75999999990057</c:v>
                </c:pt>
                <c:pt idx="26877">
                  <c:v>268.76999999990056</c:v>
                </c:pt>
                <c:pt idx="26878">
                  <c:v>268.77999999990055</c:v>
                </c:pt>
                <c:pt idx="26879">
                  <c:v>268.78999999990054</c:v>
                </c:pt>
                <c:pt idx="26880">
                  <c:v>268.79999999990054</c:v>
                </c:pt>
                <c:pt idx="26881">
                  <c:v>268.80999999990053</c:v>
                </c:pt>
                <c:pt idx="26882">
                  <c:v>268.81999999990052</c:v>
                </c:pt>
                <c:pt idx="26883">
                  <c:v>268.82999999990051</c:v>
                </c:pt>
                <c:pt idx="26884">
                  <c:v>268.8399999999005</c:v>
                </c:pt>
                <c:pt idx="26885">
                  <c:v>268.84999999990049</c:v>
                </c:pt>
                <c:pt idx="26886">
                  <c:v>268.85999999990048</c:v>
                </c:pt>
                <c:pt idx="26887">
                  <c:v>268.86999999990047</c:v>
                </c:pt>
                <c:pt idx="26888">
                  <c:v>268.87999999990046</c:v>
                </c:pt>
                <c:pt idx="26889">
                  <c:v>268.88999999990045</c:v>
                </c:pt>
                <c:pt idx="26890">
                  <c:v>268.89999999990044</c:v>
                </c:pt>
                <c:pt idx="26891">
                  <c:v>268.90999999990044</c:v>
                </c:pt>
                <c:pt idx="26892">
                  <c:v>268.91999999990043</c:v>
                </c:pt>
                <c:pt idx="26893">
                  <c:v>268.92999999990042</c:v>
                </c:pt>
                <c:pt idx="26894">
                  <c:v>268.93999999990041</c:v>
                </c:pt>
                <c:pt idx="26895">
                  <c:v>268.9499999999004</c:v>
                </c:pt>
                <c:pt idx="26896">
                  <c:v>268.95999999990039</c:v>
                </c:pt>
                <c:pt idx="26897">
                  <c:v>268.96999999990038</c:v>
                </c:pt>
                <c:pt idx="26898">
                  <c:v>268.97999999990037</c:v>
                </c:pt>
                <c:pt idx="26899">
                  <c:v>268.98999999990036</c:v>
                </c:pt>
                <c:pt idx="26900">
                  <c:v>268.99999999990035</c:v>
                </c:pt>
                <c:pt idx="26901">
                  <c:v>269.00999999990034</c:v>
                </c:pt>
                <c:pt idx="26902">
                  <c:v>269.01999999990034</c:v>
                </c:pt>
                <c:pt idx="26903">
                  <c:v>269.02999999990033</c:v>
                </c:pt>
                <c:pt idx="26904">
                  <c:v>269.03999999990032</c:v>
                </c:pt>
                <c:pt idx="26905">
                  <c:v>269.04999999990031</c:v>
                </c:pt>
                <c:pt idx="26906">
                  <c:v>269.0599999999003</c:v>
                </c:pt>
                <c:pt idx="26907">
                  <c:v>269.06999999990029</c:v>
                </c:pt>
                <c:pt idx="26908">
                  <c:v>269.07999999990028</c:v>
                </c:pt>
                <c:pt idx="26909">
                  <c:v>269.08999999990027</c:v>
                </c:pt>
                <c:pt idx="26910">
                  <c:v>269.09999999990026</c:v>
                </c:pt>
                <c:pt idx="26911">
                  <c:v>269.10999999990025</c:v>
                </c:pt>
                <c:pt idx="26912">
                  <c:v>269.11999999990024</c:v>
                </c:pt>
                <c:pt idx="26913">
                  <c:v>269.12999999990024</c:v>
                </c:pt>
                <c:pt idx="26914">
                  <c:v>269.13999999990023</c:v>
                </c:pt>
                <c:pt idx="26915">
                  <c:v>269.14999999990022</c:v>
                </c:pt>
                <c:pt idx="26916">
                  <c:v>269.15999999990021</c:v>
                </c:pt>
                <c:pt idx="26917">
                  <c:v>269.1699999999002</c:v>
                </c:pt>
                <c:pt idx="26918">
                  <c:v>269.17999999990019</c:v>
                </c:pt>
                <c:pt idx="26919">
                  <c:v>269.18999999990018</c:v>
                </c:pt>
                <c:pt idx="26920">
                  <c:v>269.19999999990017</c:v>
                </c:pt>
                <c:pt idx="26921">
                  <c:v>269.20999999990016</c:v>
                </c:pt>
                <c:pt idx="26922">
                  <c:v>269.21999999990015</c:v>
                </c:pt>
                <c:pt idx="26923">
                  <c:v>269.22999999990014</c:v>
                </c:pt>
                <c:pt idx="26924">
                  <c:v>269.23999999990014</c:v>
                </c:pt>
                <c:pt idx="26925">
                  <c:v>269.24999999990013</c:v>
                </c:pt>
                <c:pt idx="26926">
                  <c:v>269.25999999990012</c:v>
                </c:pt>
                <c:pt idx="26927">
                  <c:v>269.26999999990011</c:v>
                </c:pt>
                <c:pt idx="26928">
                  <c:v>269.2799999999001</c:v>
                </c:pt>
                <c:pt idx="26929">
                  <c:v>269.28999999990009</c:v>
                </c:pt>
                <c:pt idx="26930">
                  <c:v>269.29999999990008</c:v>
                </c:pt>
                <c:pt idx="26931">
                  <c:v>269.30999999990007</c:v>
                </c:pt>
                <c:pt idx="26932">
                  <c:v>269.31999999990006</c:v>
                </c:pt>
                <c:pt idx="26933">
                  <c:v>269.32999999990005</c:v>
                </c:pt>
                <c:pt idx="26934">
                  <c:v>269.33999999990004</c:v>
                </c:pt>
                <c:pt idx="26935">
                  <c:v>269.34999999990004</c:v>
                </c:pt>
                <c:pt idx="26936">
                  <c:v>269.35999999990003</c:v>
                </c:pt>
                <c:pt idx="26937">
                  <c:v>269.36999999990002</c:v>
                </c:pt>
                <c:pt idx="26938">
                  <c:v>269.37999999990001</c:v>
                </c:pt>
                <c:pt idx="26939">
                  <c:v>269.3899999999</c:v>
                </c:pt>
                <c:pt idx="26940">
                  <c:v>269.39999999989999</c:v>
                </c:pt>
                <c:pt idx="26941">
                  <c:v>269.40999999989998</c:v>
                </c:pt>
                <c:pt idx="26942">
                  <c:v>269.41999999989997</c:v>
                </c:pt>
                <c:pt idx="26943">
                  <c:v>269.42999999989996</c:v>
                </c:pt>
                <c:pt idx="26944">
                  <c:v>269.43999999989995</c:v>
                </c:pt>
                <c:pt idx="26945">
                  <c:v>269.44999999989994</c:v>
                </c:pt>
                <c:pt idx="26946">
                  <c:v>269.45999999989994</c:v>
                </c:pt>
                <c:pt idx="26947">
                  <c:v>269.46999999989993</c:v>
                </c:pt>
                <c:pt idx="26948">
                  <c:v>269.47999999989992</c:v>
                </c:pt>
                <c:pt idx="26949">
                  <c:v>269.48999999989991</c:v>
                </c:pt>
                <c:pt idx="26950">
                  <c:v>269.4999999998999</c:v>
                </c:pt>
                <c:pt idx="26951">
                  <c:v>269.50999999989989</c:v>
                </c:pt>
                <c:pt idx="26952">
                  <c:v>269.51999999989988</c:v>
                </c:pt>
                <c:pt idx="26953">
                  <c:v>269.52999999989987</c:v>
                </c:pt>
                <c:pt idx="26954">
                  <c:v>269.53999999989986</c:v>
                </c:pt>
                <c:pt idx="26955">
                  <c:v>269.54999999989985</c:v>
                </c:pt>
                <c:pt idx="26956">
                  <c:v>269.55999999989984</c:v>
                </c:pt>
                <c:pt idx="26957">
                  <c:v>269.56999999989984</c:v>
                </c:pt>
                <c:pt idx="26958">
                  <c:v>269.57999999989983</c:v>
                </c:pt>
                <c:pt idx="26959">
                  <c:v>269.58999999989982</c:v>
                </c:pt>
                <c:pt idx="26960">
                  <c:v>269.59999999989981</c:v>
                </c:pt>
                <c:pt idx="26961">
                  <c:v>269.6099999998998</c:v>
                </c:pt>
                <c:pt idx="26962">
                  <c:v>269.61999999989979</c:v>
                </c:pt>
                <c:pt idx="26963">
                  <c:v>269.62999999989978</c:v>
                </c:pt>
                <c:pt idx="26964">
                  <c:v>269.63999999989977</c:v>
                </c:pt>
                <c:pt idx="26965">
                  <c:v>269.64999999989976</c:v>
                </c:pt>
                <c:pt idx="26966">
                  <c:v>269.65999999989975</c:v>
                </c:pt>
                <c:pt idx="26967">
                  <c:v>269.66999999989974</c:v>
                </c:pt>
                <c:pt idx="26968">
                  <c:v>269.67999999989974</c:v>
                </c:pt>
                <c:pt idx="26969">
                  <c:v>269.68999999989973</c:v>
                </c:pt>
                <c:pt idx="26970">
                  <c:v>269.69999999989972</c:v>
                </c:pt>
                <c:pt idx="26971">
                  <c:v>269.70999999989971</c:v>
                </c:pt>
                <c:pt idx="26972">
                  <c:v>269.7199999998997</c:v>
                </c:pt>
                <c:pt idx="26973">
                  <c:v>269.72999999989969</c:v>
                </c:pt>
                <c:pt idx="26974">
                  <c:v>269.73999999989968</c:v>
                </c:pt>
                <c:pt idx="26975">
                  <c:v>269.74999999989967</c:v>
                </c:pt>
                <c:pt idx="26976">
                  <c:v>269.75999999989966</c:v>
                </c:pt>
                <c:pt idx="26977">
                  <c:v>269.76999999989965</c:v>
                </c:pt>
                <c:pt idx="26978">
                  <c:v>269.77999999989964</c:v>
                </c:pt>
                <c:pt idx="26979">
                  <c:v>269.78999999989963</c:v>
                </c:pt>
                <c:pt idx="26980">
                  <c:v>269.79999999989963</c:v>
                </c:pt>
                <c:pt idx="26981">
                  <c:v>269.80999999989962</c:v>
                </c:pt>
                <c:pt idx="26982">
                  <c:v>269.81999999989961</c:v>
                </c:pt>
                <c:pt idx="26983">
                  <c:v>269.8299999998996</c:v>
                </c:pt>
                <c:pt idx="26984">
                  <c:v>269.83999999989959</c:v>
                </c:pt>
                <c:pt idx="26985">
                  <c:v>269.84999999989958</c:v>
                </c:pt>
                <c:pt idx="26986">
                  <c:v>269.85999999989957</c:v>
                </c:pt>
                <c:pt idx="26987">
                  <c:v>269.86999999989956</c:v>
                </c:pt>
                <c:pt idx="26988">
                  <c:v>269.87999999989955</c:v>
                </c:pt>
                <c:pt idx="26989">
                  <c:v>269.88999999989954</c:v>
                </c:pt>
                <c:pt idx="26990">
                  <c:v>269.89999999989953</c:v>
                </c:pt>
                <c:pt idx="26991">
                  <c:v>269.90999999989953</c:v>
                </c:pt>
                <c:pt idx="26992">
                  <c:v>269.91999999989952</c:v>
                </c:pt>
                <c:pt idx="26993">
                  <c:v>269.92999999989951</c:v>
                </c:pt>
                <c:pt idx="26994">
                  <c:v>269.9399999998995</c:v>
                </c:pt>
                <c:pt idx="26995">
                  <c:v>269.94999999989949</c:v>
                </c:pt>
                <c:pt idx="26996">
                  <c:v>269.95999999989948</c:v>
                </c:pt>
                <c:pt idx="26997">
                  <c:v>269.96999999989947</c:v>
                </c:pt>
                <c:pt idx="26998">
                  <c:v>269.97999999989946</c:v>
                </c:pt>
                <c:pt idx="26999">
                  <c:v>269.98999999989945</c:v>
                </c:pt>
                <c:pt idx="27000">
                  <c:v>269.99999999989944</c:v>
                </c:pt>
                <c:pt idx="27001">
                  <c:v>270.00999999989943</c:v>
                </c:pt>
                <c:pt idx="27002">
                  <c:v>270.01999999989943</c:v>
                </c:pt>
                <c:pt idx="27003">
                  <c:v>270.02999999989942</c:v>
                </c:pt>
                <c:pt idx="27004">
                  <c:v>270.03999999989941</c:v>
                </c:pt>
                <c:pt idx="27005">
                  <c:v>270.0499999998994</c:v>
                </c:pt>
                <c:pt idx="27006">
                  <c:v>270.05999999989939</c:v>
                </c:pt>
                <c:pt idx="27007">
                  <c:v>270.06999999989938</c:v>
                </c:pt>
                <c:pt idx="27008">
                  <c:v>270.07999999989937</c:v>
                </c:pt>
                <c:pt idx="27009">
                  <c:v>270.08999999989936</c:v>
                </c:pt>
                <c:pt idx="27010">
                  <c:v>270.09999999989935</c:v>
                </c:pt>
                <c:pt idx="27011">
                  <c:v>270.10999999989934</c:v>
                </c:pt>
                <c:pt idx="27012">
                  <c:v>270.11999999989933</c:v>
                </c:pt>
                <c:pt idx="27013">
                  <c:v>270.12999999989933</c:v>
                </c:pt>
                <c:pt idx="27014">
                  <c:v>270.13999999989932</c:v>
                </c:pt>
                <c:pt idx="27015">
                  <c:v>270.14999999989931</c:v>
                </c:pt>
                <c:pt idx="27016">
                  <c:v>270.1599999998993</c:v>
                </c:pt>
                <c:pt idx="27017">
                  <c:v>270.16999999989929</c:v>
                </c:pt>
                <c:pt idx="27018">
                  <c:v>270.17999999989928</c:v>
                </c:pt>
                <c:pt idx="27019">
                  <c:v>270.18999999989927</c:v>
                </c:pt>
                <c:pt idx="27020">
                  <c:v>270.19999999989926</c:v>
                </c:pt>
                <c:pt idx="27021">
                  <c:v>270.20999999989925</c:v>
                </c:pt>
                <c:pt idx="27022">
                  <c:v>270.21999999989924</c:v>
                </c:pt>
                <c:pt idx="27023">
                  <c:v>270.22999999989923</c:v>
                </c:pt>
                <c:pt idx="27024">
                  <c:v>270.23999999989923</c:v>
                </c:pt>
                <c:pt idx="27025">
                  <c:v>270.24999999989922</c:v>
                </c:pt>
                <c:pt idx="27026">
                  <c:v>270.25999999989921</c:v>
                </c:pt>
                <c:pt idx="27027">
                  <c:v>270.2699999998992</c:v>
                </c:pt>
                <c:pt idx="27028">
                  <c:v>270.27999999989919</c:v>
                </c:pt>
                <c:pt idx="27029">
                  <c:v>270.28999999989918</c:v>
                </c:pt>
                <c:pt idx="27030">
                  <c:v>270.29999999989917</c:v>
                </c:pt>
                <c:pt idx="27031">
                  <c:v>270.30999999989916</c:v>
                </c:pt>
                <c:pt idx="27032">
                  <c:v>270.31999999989915</c:v>
                </c:pt>
                <c:pt idx="27033">
                  <c:v>270.32999999989914</c:v>
                </c:pt>
                <c:pt idx="27034">
                  <c:v>270.33999999989913</c:v>
                </c:pt>
                <c:pt idx="27035">
                  <c:v>270.34999999989913</c:v>
                </c:pt>
                <c:pt idx="27036">
                  <c:v>270.35999999989912</c:v>
                </c:pt>
                <c:pt idx="27037">
                  <c:v>270.36999999989911</c:v>
                </c:pt>
                <c:pt idx="27038">
                  <c:v>270.3799999998991</c:v>
                </c:pt>
                <c:pt idx="27039">
                  <c:v>270.38999999989909</c:v>
                </c:pt>
                <c:pt idx="27040">
                  <c:v>270.39999999989908</c:v>
                </c:pt>
                <c:pt idx="27041">
                  <c:v>270.40999999989907</c:v>
                </c:pt>
                <c:pt idx="27042">
                  <c:v>270.41999999989906</c:v>
                </c:pt>
                <c:pt idx="27043">
                  <c:v>270.42999999989905</c:v>
                </c:pt>
                <c:pt idx="27044">
                  <c:v>270.43999999989904</c:v>
                </c:pt>
                <c:pt idx="27045">
                  <c:v>270.44999999989903</c:v>
                </c:pt>
                <c:pt idx="27046">
                  <c:v>270.45999999989903</c:v>
                </c:pt>
                <c:pt idx="27047">
                  <c:v>270.46999999989902</c:v>
                </c:pt>
                <c:pt idx="27048">
                  <c:v>270.47999999989901</c:v>
                </c:pt>
                <c:pt idx="27049">
                  <c:v>270.489999999899</c:v>
                </c:pt>
                <c:pt idx="27050">
                  <c:v>270.49999999989899</c:v>
                </c:pt>
                <c:pt idx="27051">
                  <c:v>270.50999999989898</c:v>
                </c:pt>
                <c:pt idx="27052">
                  <c:v>270.51999999989897</c:v>
                </c:pt>
                <c:pt idx="27053">
                  <c:v>270.52999999989896</c:v>
                </c:pt>
                <c:pt idx="27054">
                  <c:v>270.53999999989895</c:v>
                </c:pt>
                <c:pt idx="27055">
                  <c:v>270.54999999989894</c:v>
                </c:pt>
                <c:pt idx="27056">
                  <c:v>270.55999999989893</c:v>
                </c:pt>
                <c:pt idx="27057">
                  <c:v>270.56999999989893</c:v>
                </c:pt>
                <c:pt idx="27058">
                  <c:v>270.57999999989892</c:v>
                </c:pt>
                <c:pt idx="27059">
                  <c:v>270.58999999989891</c:v>
                </c:pt>
                <c:pt idx="27060">
                  <c:v>270.5999999998989</c:v>
                </c:pt>
                <c:pt idx="27061">
                  <c:v>270.60999999989889</c:v>
                </c:pt>
                <c:pt idx="27062">
                  <c:v>270.61999999989888</c:v>
                </c:pt>
                <c:pt idx="27063">
                  <c:v>270.62999999989887</c:v>
                </c:pt>
                <c:pt idx="27064">
                  <c:v>270.63999999989886</c:v>
                </c:pt>
                <c:pt idx="27065">
                  <c:v>270.64999999989885</c:v>
                </c:pt>
                <c:pt idx="27066">
                  <c:v>270.65999999989884</c:v>
                </c:pt>
                <c:pt idx="27067">
                  <c:v>270.66999999989883</c:v>
                </c:pt>
                <c:pt idx="27068">
                  <c:v>270.67999999989883</c:v>
                </c:pt>
                <c:pt idx="27069">
                  <c:v>270.68999999989882</c:v>
                </c:pt>
                <c:pt idx="27070">
                  <c:v>270.69999999989881</c:v>
                </c:pt>
                <c:pt idx="27071">
                  <c:v>270.7099999998988</c:v>
                </c:pt>
                <c:pt idx="27072">
                  <c:v>270.71999999989879</c:v>
                </c:pt>
                <c:pt idx="27073">
                  <c:v>270.72999999989878</c:v>
                </c:pt>
                <c:pt idx="27074">
                  <c:v>270.73999999989877</c:v>
                </c:pt>
                <c:pt idx="27075">
                  <c:v>270.74999999989876</c:v>
                </c:pt>
                <c:pt idx="27076">
                  <c:v>270.75999999989875</c:v>
                </c:pt>
                <c:pt idx="27077">
                  <c:v>270.76999999989874</c:v>
                </c:pt>
                <c:pt idx="27078">
                  <c:v>270.77999999989873</c:v>
                </c:pt>
                <c:pt idx="27079">
                  <c:v>270.78999999989873</c:v>
                </c:pt>
                <c:pt idx="27080">
                  <c:v>270.79999999989872</c:v>
                </c:pt>
                <c:pt idx="27081">
                  <c:v>270.80999999989871</c:v>
                </c:pt>
                <c:pt idx="27082">
                  <c:v>270.8199999998987</c:v>
                </c:pt>
                <c:pt idx="27083">
                  <c:v>270.82999999989869</c:v>
                </c:pt>
                <c:pt idx="27084">
                  <c:v>270.83999999989868</c:v>
                </c:pt>
                <c:pt idx="27085">
                  <c:v>270.84999999989867</c:v>
                </c:pt>
                <c:pt idx="27086">
                  <c:v>270.85999999989866</c:v>
                </c:pt>
                <c:pt idx="27087">
                  <c:v>270.86999999989865</c:v>
                </c:pt>
                <c:pt idx="27088">
                  <c:v>270.87999999989864</c:v>
                </c:pt>
                <c:pt idx="27089">
                  <c:v>270.88999999989863</c:v>
                </c:pt>
                <c:pt idx="27090">
                  <c:v>270.89999999989863</c:v>
                </c:pt>
                <c:pt idx="27091">
                  <c:v>270.90999999989862</c:v>
                </c:pt>
                <c:pt idx="27092">
                  <c:v>270.91999999989861</c:v>
                </c:pt>
                <c:pt idx="27093">
                  <c:v>270.9299999998986</c:v>
                </c:pt>
                <c:pt idx="27094">
                  <c:v>270.93999999989859</c:v>
                </c:pt>
                <c:pt idx="27095">
                  <c:v>270.94999999989858</c:v>
                </c:pt>
                <c:pt idx="27096">
                  <c:v>270.95999999989857</c:v>
                </c:pt>
                <c:pt idx="27097">
                  <c:v>270.96999999989856</c:v>
                </c:pt>
                <c:pt idx="27098">
                  <c:v>270.97999999989855</c:v>
                </c:pt>
                <c:pt idx="27099">
                  <c:v>270.98999999989854</c:v>
                </c:pt>
                <c:pt idx="27100">
                  <c:v>270.99999999989853</c:v>
                </c:pt>
                <c:pt idx="27101">
                  <c:v>271.00999999989853</c:v>
                </c:pt>
                <c:pt idx="27102">
                  <c:v>271.01999999989852</c:v>
                </c:pt>
                <c:pt idx="27103">
                  <c:v>271.02999999989851</c:v>
                </c:pt>
                <c:pt idx="27104">
                  <c:v>271.0399999998985</c:v>
                </c:pt>
                <c:pt idx="27105">
                  <c:v>271.04999999989849</c:v>
                </c:pt>
                <c:pt idx="27106">
                  <c:v>271.05999999989848</c:v>
                </c:pt>
                <c:pt idx="27107">
                  <c:v>271.06999999989847</c:v>
                </c:pt>
                <c:pt idx="27108">
                  <c:v>271.07999999989846</c:v>
                </c:pt>
                <c:pt idx="27109">
                  <c:v>271.08999999989845</c:v>
                </c:pt>
                <c:pt idx="27110">
                  <c:v>271.09999999989844</c:v>
                </c:pt>
                <c:pt idx="27111">
                  <c:v>271.10999999989843</c:v>
                </c:pt>
                <c:pt idx="27112">
                  <c:v>271.11999999989843</c:v>
                </c:pt>
                <c:pt idx="27113">
                  <c:v>271.12999999989842</c:v>
                </c:pt>
                <c:pt idx="27114">
                  <c:v>271.13999999989841</c:v>
                </c:pt>
                <c:pt idx="27115">
                  <c:v>271.1499999998984</c:v>
                </c:pt>
                <c:pt idx="27116">
                  <c:v>271.15999999989839</c:v>
                </c:pt>
                <c:pt idx="27117">
                  <c:v>271.16999999989838</c:v>
                </c:pt>
                <c:pt idx="27118">
                  <c:v>271.17999999989837</c:v>
                </c:pt>
                <c:pt idx="27119">
                  <c:v>271.18999999989836</c:v>
                </c:pt>
                <c:pt idx="27120">
                  <c:v>271.19999999989835</c:v>
                </c:pt>
                <c:pt idx="27121">
                  <c:v>271.20999999989834</c:v>
                </c:pt>
                <c:pt idx="27122">
                  <c:v>271.21999999989833</c:v>
                </c:pt>
                <c:pt idx="27123">
                  <c:v>271.22999999989833</c:v>
                </c:pt>
                <c:pt idx="27124">
                  <c:v>271.23999999989832</c:v>
                </c:pt>
                <c:pt idx="27125">
                  <c:v>271.24999999989831</c:v>
                </c:pt>
                <c:pt idx="27126">
                  <c:v>271.2599999998983</c:v>
                </c:pt>
                <c:pt idx="27127">
                  <c:v>271.26999999989829</c:v>
                </c:pt>
                <c:pt idx="27128">
                  <c:v>271.27999999989828</c:v>
                </c:pt>
                <c:pt idx="27129">
                  <c:v>271.28999999989827</c:v>
                </c:pt>
                <c:pt idx="27130">
                  <c:v>271.29999999989826</c:v>
                </c:pt>
                <c:pt idx="27131">
                  <c:v>271.30999999989825</c:v>
                </c:pt>
                <c:pt idx="27132">
                  <c:v>271.31999999989824</c:v>
                </c:pt>
                <c:pt idx="27133">
                  <c:v>271.32999999989823</c:v>
                </c:pt>
                <c:pt idx="27134">
                  <c:v>271.33999999989823</c:v>
                </c:pt>
                <c:pt idx="27135">
                  <c:v>271.34999999989822</c:v>
                </c:pt>
                <c:pt idx="27136">
                  <c:v>271.35999999989821</c:v>
                </c:pt>
                <c:pt idx="27137">
                  <c:v>271.3699999998982</c:v>
                </c:pt>
                <c:pt idx="27138">
                  <c:v>271.37999999989819</c:v>
                </c:pt>
                <c:pt idx="27139">
                  <c:v>271.38999999989818</c:v>
                </c:pt>
                <c:pt idx="27140">
                  <c:v>271.39999999989817</c:v>
                </c:pt>
                <c:pt idx="27141">
                  <c:v>271.40999999989816</c:v>
                </c:pt>
                <c:pt idx="27142">
                  <c:v>271.41999999989815</c:v>
                </c:pt>
                <c:pt idx="27143">
                  <c:v>271.42999999989814</c:v>
                </c:pt>
                <c:pt idx="27144">
                  <c:v>271.43999999989813</c:v>
                </c:pt>
                <c:pt idx="27145">
                  <c:v>271.44999999989813</c:v>
                </c:pt>
                <c:pt idx="27146">
                  <c:v>271.45999999989812</c:v>
                </c:pt>
                <c:pt idx="27147">
                  <c:v>271.46999999989811</c:v>
                </c:pt>
                <c:pt idx="27148">
                  <c:v>271.4799999998981</c:v>
                </c:pt>
                <c:pt idx="27149">
                  <c:v>271.48999999989809</c:v>
                </c:pt>
                <c:pt idx="27150">
                  <c:v>271.49999999989808</c:v>
                </c:pt>
                <c:pt idx="27151">
                  <c:v>271.50999999989807</c:v>
                </c:pt>
                <c:pt idx="27152">
                  <c:v>271.51999999989806</c:v>
                </c:pt>
                <c:pt idx="27153">
                  <c:v>271.52999999989805</c:v>
                </c:pt>
                <c:pt idx="27154">
                  <c:v>271.53999999989804</c:v>
                </c:pt>
                <c:pt idx="27155">
                  <c:v>271.54999999989803</c:v>
                </c:pt>
                <c:pt idx="27156">
                  <c:v>271.55999999989803</c:v>
                </c:pt>
                <c:pt idx="27157">
                  <c:v>271.56999999989802</c:v>
                </c:pt>
                <c:pt idx="27158">
                  <c:v>271.57999999989801</c:v>
                </c:pt>
                <c:pt idx="27159">
                  <c:v>271.589999999898</c:v>
                </c:pt>
                <c:pt idx="27160">
                  <c:v>271.59999999989799</c:v>
                </c:pt>
                <c:pt idx="27161">
                  <c:v>271.60999999989798</c:v>
                </c:pt>
                <c:pt idx="27162">
                  <c:v>271.61999999989797</c:v>
                </c:pt>
                <c:pt idx="27163">
                  <c:v>271.62999999989796</c:v>
                </c:pt>
                <c:pt idx="27164">
                  <c:v>271.63999999989795</c:v>
                </c:pt>
                <c:pt idx="27165">
                  <c:v>271.64999999989794</c:v>
                </c:pt>
                <c:pt idx="27166">
                  <c:v>271.65999999989793</c:v>
                </c:pt>
                <c:pt idx="27167">
                  <c:v>271.66999999989793</c:v>
                </c:pt>
                <c:pt idx="27168">
                  <c:v>271.67999999989792</c:v>
                </c:pt>
                <c:pt idx="27169">
                  <c:v>271.68999999989791</c:v>
                </c:pt>
                <c:pt idx="27170">
                  <c:v>271.6999999998979</c:v>
                </c:pt>
                <c:pt idx="27171">
                  <c:v>271.70999999989789</c:v>
                </c:pt>
                <c:pt idx="27172">
                  <c:v>271.71999999989788</c:v>
                </c:pt>
                <c:pt idx="27173">
                  <c:v>271.72999999989787</c:v>
                </c:pt>
                <c:pt idx="27174">
                  <c:v>271.73999999989786</c:v>
                </c:pt>
                <c:pt idx="27175">
                  <c:v>271.74999999989785</c:v>
                </c:pt>
                <c:pt idx="27176">
                  <c:v>271.75999999989784</c:v>
                </c:pt>
                <c:pt idx="27177">
                  <c:v>271.76999999989783</c:v>
                </c:pt>
                <c:pt idx="27178">
                  <c:v>271.77999999989783</c:v>
                </c:pt>
                <c:pt idx="27179">
                  <c:v>271.78999999989782</c:v>
                </c:pt>
                <c:pt idx="27180">
                  <c:v>271.79999999989781</c:v>
                </c:pt>
                <c:pt idx="27181">
                  <c:v>271.8099999998978</c:v>
                </c:pt>
                <c:pt idx="27182">
                  <c:v>271.81999999989779</c:v>
                </c:pt>
                <c:pt idx="27183">
                  <c:v>271.82999999989778</c:v>
                </c:pt>
                <c:pt idx="27184">
                  <c:v>271.83999999989777</c:v>
                </c:pt>
                <c:pt idx="27185">
                  <c:v>271.84999999989776</c:v>
                </c:pt>
                <c:pt idx="27186">
                  <c:v>271.85999999989775</c:v>
                </c:pt>
                <c:pt idx="27187">
                  <c:v>271.86999999989774</c:v>
                </c:pt>
                <c:pt idx="27188">
                  <c:v>271.87999999989773</c:v>
                </c:pt>
                <c:pt idx="27189">
                  <c:v>271.88999999989773</c:v>
                </c:pt>
                <c:pt idx="27190">
                  <c:v>271.89999999989772</c:v>
                </c:pt>
                <c:pt idx="27191">
                  <c:v>271.90999999989771</c:v>
                </c:pt>
                <c:pt idx="27192">
                  <c:v>271.9199999998977</c:v>
                </c:pt>
                <c:pt idx="27193">
                  <c:v>271.92999999989769</c:v>
                </c:pt>
                <c:pt idx="27194">
                  <c:v>271.93999999989768</c:v>
                </c:pt>
                <c:pt idx="27195">
                  <c:v>271.94999999989767</c:v>
                </c:pt>
                <c:pt idx="27196">
                  <c:v>271.95999999989766</c:v>
                </c:pt>
                <c:pt idx="27197">
                  <c:v>271.96999999989765</c:v>
                </c:pt>
                <c:pt idx="27198">
                  <c:v>271.97999999989764</c:v>
                </c:pt>
                <c:pt idx="27199">
                  <c:v>271.98999999989763</c:v>
                </c:pt>
                <c:pt idx="27200">
                  <c:v>271.99999999989763</c:v>
                </c:pt>
                <c:pt idx="27201">
                  <c:v>272.00999999989762</c:v>
                </c:pt>
                <c:pt idx="27202">
                  <c:v>272.01999999989761</c:v>
                </c:pt>
                <c:pt idx="27203">
                  <c:v>272.0299999998976</c:v>
                </c:pt>
                <c:pt idx="27204">
                  <c:v>272.03999999989759</c:v>
                </c:pt>
                <c:pt idx="27205">
                  <c:v>272.04999999989758</c:v>
                </c:pt>
                <c:pt idx="27206">
                  <c:v>272.05999999989757</c:v>
                </c:pt>
                <c:pt idx="27207">
                  <c:v>272.06999999989756</c:v>
                </c:pt>
                <c:pt idx="27208">
                  <c:v>272.07999999989755</c:v>
                </c:pt>
                <c:pt idx="27209">
                  <c:v>272.08999999989754</c:v>
                </c:pt>
                <c:pt idx="27210">
                  <c:v>272.09999999989753</c:v>
                </c:pt>
                <c:pt idx="27211">
                  <c:v>272.10999999989752</c:v>
                </c:pt>
                <c:pt idx="27212">
                  <c:v>272.11999999989752</c:v>
                </c:pt>
                <c:pt idx="27213">
                  <c:v>272.12999999989751</c:v>
                </c:pt>
                <c:pt idx="27214">
                  <c:v>272.1399999998975</c:v>
                </c:pt>
                <c:pt idx="27215">
                  <c:v>272.14999999989749</c:v>
                </c:pt>
                <c:pt idx="27216">
                  <c:v>272.15999999989748</c:v>
                </c:pt>
                <c:pt idx="27217">
                  <c:v>272.16999999989747</c:v>
                </c:pt>
                <c:pt idx="27218">
                  <c:v>272.17999999989746</c:v>
                </c:pt>
                <c:pt idx="27219">
                  <c:v>272.18999999989745</c:v>
                </c:pt>
                <c:pt idx="27220">
                  <c:v>272.19999999989744</c:v>
                </c:pt>
                <c:pt idx="27221">
                  <c:v>272.20999999989743</c:v>
                </c:pt>
                <c:pt idx="27222">
                  <c:v>272.21999999989742</c:v>
                </c:pt>
                <c:pt idx="27223">
                  <c:v>272.22999999989742</c:v>
                </c:pt>
                <c:pt idx="27224">
                  <c:v>272.23999999989741</c:v>
                </c:pt>
                <c:pt idx="27225">
                  <c:v>272.2499999998974</c:v>
                </c:pt>
                <c:pt idx="27226">
                  <c:v>272.25999999989739</c:v>
                </c:pt>
                <c:pt idx="27227">
                  <c:v>272.26999999989738</c:v>
                </c:pt>
                <c:pt idx="27228">
                  <c:v>272.27999999989737</c:v>
                </c:pt>
                <c:pt idx="27229">
                  <c:v>272.28999999989736</c:v>
                </c:pt>
                <c:pt idx="27230">
                  <c:v>272.29999999989735</c:v>
                </c:pt>
                <c:pt idx="27231">
                  <c:v>272.30999999989734</c:v>
                </c:pt>
                <c:pt idx="27232">
                  <c:v>272.31999999989733</c:v>
                </c:pt>
                <c:pt idx="27233">
                  <c:v>272.32999999989732</c:v>
                </c:pt>
                <c:pt idx="27234">
                  <c:v>272.33999999989732</c:v>
                </c:pt>
                <c:pt idx="27235">
                  <c:v>272.34999999989731</c:v>
                </c:pt>
                <c:pt idx="27236">
                  <c:v>272.3599999998973</c:v>
                </c:pt>
                <c:pt idx="27237">
                  <c:v>272.36999999989729</c:v>
                </c:pt>
                <c:pt idx="27238">
                  <c:v>272.37999999989728</c:v>
                </c:pt>
                <c:pt idx="27239">
                  <c:v>272.38999999989727</c:v>
                </c:pt>
                <c:pt idx="27240">
                  <c:v>272.39999999989726</c:v>
                </c:pt>
                <c:pt idx="27241">
                  <c:v>272.40999999989725</c:v>
                </c:pt>
                <c:pt idx="27242">
                  <c:v>272.41999999989724</c:v>
                </c:pt>
                <c:pt idx="27243">
                  <c:v>272.42999999989723</c:v>
                </c:pt>
                <c:pt idx="27244">
                  <c:v>272.43999999989722</c:v>
                </c:pt>
                <c:pt idx="27245">
                  <c:v>272.44999999989722</c:v>
                </c:pt>
                <c:pt idx="27246">
                  <c:v>272.45999999989721</c:v>
                </c:pt>
                <c:pt idx="27247">
                  <c:v>272.4699999998972</c:v>
                </c:pt>
                <c:pt idx="27248">
                  <c:v>272.47999999989719</c:v>
                </c:pt>
                <c:pt idx="27249">
                  <c:v>272.48999999989718</c:v>
                </c:pt>
                <c:pt idx="27250">
                  <c:v>272.49999999989717</c:v>
                </c:pt>
                <c:pt idx="27251">
                  <c:v>272.50999999989716</c:v>
                </c:pt>
                <c:pt idx="27252">
                  <c:v>272.51999999989715</c:v>
                </c:pt>
                <c:pt idx="27253">
                  <c:v>272.52999999989714</c:v>
                </c:pt>
                <c:pt idx="27254">
                  <c:v>272.53999999989713</c:v>
                </c:pt>
                <c:pt idx="27255">
                  <c:v>272.54999999989712</c:v>
                </c:pt>
                <c:pt idx="27256">
                  <c:v>272.55999999989712</c:v>
                </c:pt>
                <c:pt idx="27257">
                  <c:v>272.56999999989711</c:v>
                </c:pt>
                <c:pt idx="27258">
                  <c:v>272.5799999998971</c:v>
                </c:pt>
                <c:pt idx="27259">
                  <c:v>272.58999999989709</c:v>
                </c:pt>
                <c:pt idx="27260">
                  <c:v>272.59999999989708</c:v>
                </c:pt>
                <c:pt idx="27261">
                  <c:v>272.60999999989707</c:v>
                </c:pt>
                <c:pt idx="27262">
                  <c:v>272.61999999989706</c:v>
                </c:pt>
                <c:pt idx="27263">
                  <c:v>272.62999999989705</c:v>
                </c:pt>
                <c:pt idx="27264">
                  <c:v>272.63999999989704</c:v>
                </c:pt>
                <c:pt idx="27265">
                  <c:v>272.64999999989703</c:v>
                </c:pt>
                <c:pt idx="27266">
                  <c:v>272.65999999989702</c:v>
                </c:pt>
                <c:pt idx="27267">
                  <c:v>272.66999999989702</c:v>
                </c:pt>
                <c:pt idx="27268">
                  <c:v>272.67999999989701</c:v>
                </c:pt>
                <c:pt idx="27269">
                  <c:v>272.689999999897</c:v>
                </c:pt>
                <c:pt idx="27270">
                  <c:v>272.69999999989699</c:v>
                </c:pt>
                <c:pt idx="27271">
                  <c:v>272.70999999989698</c:v>
                </c:pt>
                <c:pt idx="27272">
                  <c:v>272.71999999989697</c:v>
                </c:pt>
                <c:pt idx="27273">
                  <c:v>272.72999999989696</c:v>
                </c:pt>
                <c:pt idx="27274">
                  <c:v>272.73999999989695</c:v>
                </c:pt>
                <c:pt idx="27275">
                  <c:v>272.74999999989694</c:v>
                </c:pt>
                <c:pt idx="27276">
                  <c:v>272.75999999989693</c:v>
                </c:pt>
                <c:pt idx="27277">
                  <c:v>272.76999999989692</c:v>
                </c:pt>
                <c:pt idx="27278">
                  <c:v>272.77999999989692</c:v>
                </c:pt>
                <c:pt idx="27279">
                  <c:v>272.78999999989691</c:v>
                </c:pt>
                <c:pt idx="27280">
                  <c:v>272.7999999998969</c:v>
                </c:pt>
                <c:pt idx="27281">
                  <c:v>272.80999999989689</c:v>
                </c:pt>
                <c:pt idx="27282">
                  <c:v>272.81999999989688</c:v>
                </c:pt>
                <c:pt idx="27283">
                  <c:v>272.82999999989687</c:v>
                </c:pt>
                <c:pt idx="27284">
                  <c:v>272.83999999989686</c:v>
                </c:pt>
                <c:pt idx="27285">
                  <c:v>272.84999999989685</c:v>
                </c:pt>
                <c:pt idx="27286">
                  <c:v>272.85999999989684</c:v>
                </c:pt>
                <c:pt idx="27287">
                  <c:v>272.86999999989683</c:v>
                </c:pt>
                <c:pt idx="27288">
                  <c:v>272.87999999989682</c:v>
                </c:pt>
                <c:pt idx="27289">
                  <c:v>272.88999999989682</c:v>
                </c:pt>
                <c:pt idx="27290">
                  <c:v>272.89999999989681</c:v>
                </c:pt>
                <c:pt idx="27291">
                  <c:v>272.9099999998968</c:v>
                </c:pt>
                <c:pt idx="27292">
                  <c:v>272.91999999989679</c:v>
                </c:pt>
                <c:pt idx="27293">
                  <c:v>272.92999999989678</c:v>
                </c:pt>
                <c:pt idx="27294">
                  <c:v>272.93999999989677</c:v>
                </c:pt>
                <c:pt idx="27295">
                  <c:v>272.94999999989676</c:v>
                </c:pt>
                <c:pt idx="27296">
                  <c:v>272.95999999989675</c:v>
                </c:pt>
                <c:pt idx="27297">
                  <c:v>272.96999999989674</c:v>
                </c:pt>
                <c:pt idx="27298">
                  <c:v>272.97999999989673</c:v>
                </c:pt>
                <c:pt idx="27299">
                  <c:v>272.98999999989672</c:v>
                </c:pt>
                <c:pt idx="27300">
                  <c:v>272.99999999989672</c:v>
                </c:pt>
                <c:pt idx="27301">
                  <c:v>273.00999999989671</c:v>
                </c:pt>
                <c:pt idx="27302">
                  <c:v>273.0199999998967</c:v>
                </c:pt>
                <c:pt idx="27303">
                  <c:v>273.02999999989669</c:v>
                </c:pt>
                <c:pt idx="27304">
                  <c:v>273.03999999989668</c:v>
                </c:pt>
                <c:pt idx="27305">
                  <c:v>273.04999999989667</c:v>
                </c:pt>
                <c:pt idx="27306">
                  <c:v>273.05999999989666</c:v>
                </c:pt>
                <c:pt idx="27307">
                  <c:v>273.06999999989665</c:v>
                </c:pt>
                <c:pt idx="27308">
                  <c:v>273.07999999989664</c:v>
                </c:pt>
                <c:pt idx="27309">
                  <c:v>273.08999999989663</c:v>
                </c:pt>
                <c:pt idx="27310">
                  <c:v>273.09999999989662</c:v>
                </c:pt>
                <c:pt idx="27311">
                  <c:v>273.10999999989662</c:v>
                </c:pt>
                <c:pt idx="27312">
                  <c:v>273.11999999989661</c:v>
                </c:pt>
                <c:pt idx="27313">
                  <c:v>273.1299999998966</c:v>
                </c:pt>
                <c:pt idx="27314">
                  <c:v>273.13999999989659</c:v>
                </c:pt>
                <c:pt idx="27315">
                  <c:v>273.14999999989658</c:v>
                </c:pt>
                <c:pt idx="27316">
                  <c:v>273.15999999989657</c:v>
                </c:pt>
                <c:pt idx="27317">
                  <c:v>273.16999999989656</c:v>
                </c:pt>
                <c:pt idx="27318">
                  <c:v>273.17999999989655</c:v>
                </c:pt>
                <c:pt idx="27319">
                  <c:v>273.18999999989654</c:v>
                </c:pt>
                <c:pt idx="27320">
                  <c:v>273.19999999989653</c:v>
                </c:pt>
                <c:pt idx="27321">
                  <c:v>273.20999999989652</c:v>
                </c:pt>
                <c:pt idx="27322">
                  <c:v>273.21999999989652</c:v>
                </c:pt>
                <c:pt idx="27323">
                  <c:v>273.22999999989651</c:v>
                </c:pt>
                <c:pt idx="27324">
                  <c:v>273.2399999998965</c:v>
                </c:pt>
                <c:pt idx="27325">
                  <c:v>273.24999999989649</c:v>
                </c:pt>
                <c:pt idx="27326">
                  <c:v>273.25999999989648</c:v>
                </c:pt>
                <c:pt idx="27327">
                  <c:v>273.26999999989647</c:v>
                </c:pt>
                <c:pt idx="27328">
                  <c:v>273.27999999989646</c:v>
                </c:pt>
                <c:pt idx="27329">
                  <c:v>273.28999999989645</c:v>
                </c:pt>
                <c:pt idx="27330">
                  <c:v>273.29999999989644</c:v>
                </c:pt>
                <c:pt idx="27331">
                  <c:v>273.30999999989643</c:v>
                </c:pt>
                <c:pt idx="27332">
                  <c:v>273.31999999989642</c:v>
                </c:pt>
                <c:pt idx="27333">
                  <c:v>273.32999999989642</c:v>
                </c:pt>
                <c:pt idx="27334">
                  <c:v>273.33999999989641</c:v>
                </c:pt>
                <c:pt idx="27335">
                  <c:v>273.3499999998964</c:v>
                </c:pt>
                <c:pt idx="27336">
                  <c:v>273.35999999989639</c:v>
                </c:pt>
                <c:pt idx="27337">
                  <c:v>273.36999999989638</c:v>
                </c:pt>
                <c:pt idx="27338">
                  <c:v>273.37999999989637</c:v>
                </c:pt>
                <c:pt idx="27339">
                  <c:v>273.38999999989636</c:v>
                </c:pt>
                <c:pt idx="27340">
                  <c:v>273.39999999989635</c:v>
                </c:pt>
                <c:pt idx="27341">
                  <c:v>273.40999999989634</c:v>
                </c:pt>
                <c:pt idx="27342">
                  <c:v>273.41999999989633</c:v>
                </c:pt>
                <c:pt idx="27343">
                  <c:v>273.42999999989632</c:v>
                </c:pt>
                <c:pt idx="27344">
                  <c:v>273.43999999989632</c:v>
                </c:pt>
                <c:pt idx="27345">
                  <c:v>273.44999999989631</c:v>
                </c:pt>
                <c:pt idx="27346">
                  <c:v>273.4599999998963</c:v>
                </c:pt>
                <c:pt idx="27347">
                  <c:v>273.46999999989629</c:v>
                </c:pt>
                <c:pt idx="27348">
                  <c:v>273.47999999989628</c:v>
                </c:pt>
                <c:pt idx="27349">
                  <c:v>273.48999999989627</c:v>
                </c:pt>
                <c:pt idx="27350">
                  <c:v>273.49999999989626</c:v>
                </c:pt>
                <c:pt idx="27351">
                  <c:v>273.50999999989625</c:v>
                </c:pt>
                <c:pt idx="27352">
                  <c:v>273.51999999989624</c:v>
                </c:pt>
                <c:pt idx="27353">
                  <c:v>273.52999999989623</c:v>
                </c:pt>
                <c:pt idx="27354">
                  <c:v>273.53999999989622</c:v>
                </c:pt>
                <c:pt idx="27355">
                  <c:v>273.54999999989622</c:v>
                </c:pt>
                <c:pt idx="27356">
                  <c:v>273.55999999989621</c:v>
                </c:pt>
                <c:pt idx="27357">
                  <c:v>273.5699999998962</c:v>
                </c:pt>
                <c:pt idx="27358">
                  <c:v>273.57999999989619</c:v>
                </c:pt>
                <c:pt idx="27359">
                  <c:v>273.58999999989618</c:v>
                </c:pt>
                <c:pt idx="27360">
                  <c:v>273.59999999989617</c:v>
                </c:pt>
                <c:pt idx="27361">
                  <c:v>273.60999999989616</c:v>
                </c:pt>
                <c:pt idx="27362">
                  <c:v>273.61999999989615</c:v>
                </c:pt>
                <c:pt idx="27363">
                  <c:v>273.62999999989614</c:v>
                </c:pt>
                <c:pt idx="27364">
                  <c:v>273.63999999989613</c:v>
                </c:pt>
                <c:pt idx="27365">
                  <c:v>273.64999999989612</c:v>
                </c:pt>
                <c:pt idx="27366">
                  <c:v>273.65999999989612</c:v>
                </c:pt>
                <c:pt idx="27367">
                  <c:v>273.66999999989611</c:v>
                </c:pt>
                <c:pt idx="27368">
                  <c:v>273.6799999998961</c:v>
                </c:pt>
                <c:pt idx="27369">
                  <c:v>273.68999999989609</c:v>
                </c:pt>
                <c:pt idx="27370">
                  <c:v>273.69999999989608</c:v>
                </c:pt>
                <c:pt idx="27371">
                  <c:v>273.70999999989607</c:v>
                </c:pt>
                <c:pt idx="27372">
                  <c:v>273.71999999989606</c:v>
                </c:pt>
                <c:pt idx="27373">
                  <c:v>273.72999999989605</c:v>
                </c:pt>
                <c:pt idx="27374">
                  <c:v>273.73999999989604</c:v>
                </c:pt>
                <c:pt idx="27375">
                  <c:v>273.74999999989603</c:v>
                </c:pt>
                <c:pt idx="27376">
                  <c:v>273.75999999989602</c:v>
                </c:pt>
                <c:pt idx="27377">
                  <c:v>273.76999999989602</c:v>
                </c:pt>
                <c:pt idx="27378">
                  <c:v>273.77999999989601</c:v>
                </c:pt>
                <c:pt idx="27379">
                  <c:v>273.789999999896</c:v>
                </c:pt>
                <c:pt idx="27380">
                  <c:v>273.79999999989599</c:v>
                </c:pt>
                <c:pt idx="27381">
                  <c:v>273.80999999989598</c:v>
                </c:pt>
                <c:pt idx="27382">
                  <c:v>273.81999999989597</c:v>
                </c:pt>
                <c:pt idx="27383">
                  <c:v>273.82999999989596</c:v>
                </c:pt>
                <c:pt idx="27384">
                  <c:v>273.83999999989595</c:v>
                </c:pt>
                <c:pt idx="27385">
                  <c:v>273.84999999989594</c:v>
                </c:pt>
                <c:pt idx="27386">
                  <c:v>273.85999999989593</c:v>
                </c:pt>
                <c:pt idx="27387">
                  <c:v>273.86999999989592</c:v>
                </c:pt>
                <c:pt idx="27388">
                  <c:v>273.87999999989592</c:v>
                </c:pt>
                <c:pt idx="27389">
                  <c:v>273.88999999989591</c:v>
                </c:pt>
                <c:pt idx="27390">
                  <c:v>273.8999999998959</c:v>
                </c:pt>
                <c:pt idx="27391">
                  <c:v>273.90999999989589</c:v>
                </c:pt>
                <c:pt idx="27392">
                  <c:v>273.91999999989588</c:v>
                </c:pt>
                <c:pt idx="27393">
                  <c:v>273.92999999989587</c:v>
                </c:pt>
                <c:pt idx="27394">
                  <c:v>273.93999999989586</c:v>
                </c:pt>
                <c:pt idx="27395">
                  <c:v>273.94999999989585</c:v>
                </c:pt>
                <c:pt idx="27396">
                  <c:v>273.95999999989584</c:v>
                </c:pt>
                <c:pt idx="27397">
                  <c:v>273.96999999989583</c:v>
                </c:pt>
                <c:pt idx="27398">
                  <c:v>273.97999999989582</c:v>
                </c:pt>
                <c:pt idx="27399">
                  <c:v>273.98999999989582</c:v>
                </c:pt>
                <c:pt idx="27400">
                  <c:v>273.99999999989581</c:v>
                </c:pt>
                <c:pt idx="27401">
                  <c:v>274.0099999998958</c:v>
                </c:pt>
                <c:pt idx="27402">
                  <c:v>274.01999999989579</c:v>
                </c:pt>
                <c:pt idx="27403">
                  <c:v>274.02999999989578</c:v>
                </c:pt>
                <c:pt idx="27404">
                  <c:v>274.03999999989577</c:v>
                </c:pt>
                <c:pt idx="27405">
                  <c:v>274.04999999989576</c:v>
                </c:pt>
                <c:pt idx="27406">
                  <c:v>274.05999999989575</c:v>
                </c:pt>
                <c:pt idx="27407">
                  <c:v>274.06999999989574</c:v>
                </c:pt>
                <c:pt idx="27408">
                  <c:v>274.07999999989573</c:v>
                </c:pt>
                <c:pt idx="27409">
                  <c:v>274.08999999989572</c:v>
                </c:pt>
                <c:pt idx="27410">
                  <c:v>274.09999999989572</c:v>
                </c:pt>
                <c:pt idx="27411">
                  <c:v>274.10999999989571</c:v>
                </c:pt>
                <c:pt idx="27412">
                  <c:v>274.1199999998957</c:v>
                </c:pt>
                <c:pt idx="27413">
                  <c:v>274.12999999989569</c:v>
                </c:pt>
                <c:pt idx="27414">
                  <c:v>274.13999999989568</c:v>
                </c:pt>
                <c:pt idx="27415">
                  <c:v>274.14999999989567</c:v>
                </c:pt>
                <c:pt idx="27416">
                  <c:v>274.15999999989566</c:v>
                </c:pt>
                <c:pt idx="27417">
                  <c:v>274.16999999989565</c:v>
                </c:pt>
                <c:pt idx="27418">
                  <c:v>274.17999999989564</c:v>
                </c:pt>
                <c:pt idx="27419">
                  <c:v>274.18999999989563</c:v>
                </c:pt>
                <c:pt idx="27420">
                  <c:v>274.19999999989562</c:v>
                </c:pt>
                <c:pt idx="27421">
                  <c:v>274.20999999989562</c:v>
                </c:pt>
                <c:pt idx="27422">
                  <c:v>274.21999999989561</c:v>
                </c:pt>
                <c:pt idx="27423">
                  <c:v>274.2299999998956</c:v>
                </c:pt>
                <c:pt idx="27424">
                  <c:v>274.23999999989559</c:v>
                </c:pt>
                <c:pt idx="27425">
                  <c:v>274.24999999989558</c:v>
                </c:pt>
                <c:pt idx="27426">
                  <c:v>274.25999999989557</c:v>
                </c:pt>
                <c:pt idx="27427">
                  <c:v>274.26999999989556</c:v>
                </c:pt>
                <c:pt idx="27428">
                  <c:v>274.27999999989555</c:v>
                </c:pt>
                <c:pt idx="27429">
                  <c:v>274.28999999989554</c:v>
                </c:pt>
                <c:pt idx="27430">
                  <c:v>274.29999999989553</c:v>
                </c:pt>
                <c:pt idx="27431">
                  <c:v>274.30999999989552</c:v>
                </c:pt>
                <c:pt idx="27432">
                  <c:v>274.31999999989551</c:v>
                </c:pt>
                <c:pt idx="27433">
                  <c:v>274.32999999989551</c:v>
                </c:pt>
                <c:pt idx="27434">
                  <c:v>274.3399999998955</c:v>
                </c:pt>
                <c:pt idx="27435">
                  <c:v>274.34999999989549</c:v>
                </c:pt>
                <c:pt idx="27436">
                  <c:v>274.35999999989548</c:v>
                </c:pt>
                <c:pt idx="27437">
                  <c:v>274.36999999989547</c:v>
                </c:pt>
                <c:pt idx="27438">
                  <c:v>274.37999999989546</c:v>
                </c:pt>
                <c:pt idx="27439">
                  <c:v>274.38999999989545</c:v>
                </c:pt>
                <c:pt idx="27440">
                  <c:v>274.39999999989544</c:v>
                </c:pt>
                <c:pt idx="27441">
                  <c:v>274.40999999989543</c:v>
                </c:pt>
                <c:pt idx="27442">
                  <c:v>274.41999999989542</c:v>
                </c:pt>
                <c:pt idx="27443">
                  <c:v>274.42999999989541</c:v>
                </c:pt>
                <c:pt idx="27444">
                  <c:v>274.43999999989541</c:v>
                </c:pt>
                <c:pt idx="27445">
                  <c:v>274.4499999998954</c:v>
                </c:pt>
                <c:pt idx="27446">
                  <c:v>274.45999999989539</c:v>
                </c:pt>
                <c:pt idx="27447">
                  <c:v>274.46999999989538</c:v>
                </c:pt>
                <c:pt idx="27448">
                  <c:v>274.47999999989537</c:v>
                </c:pt>
                <c:pt idx="27449">
                  <c:v>274.48999999989536</c:v>
                </c:pt>
                <c:pt idx="27450">
                  <c:v>274.49999999989535</c:v>
                </c:pt>
                <c:pt idx="27451">
                  <c:v>274.50999999989534</c:v>
                </c:pt>
                <c:pt idx="27452">
                  <c:v>274.51999999989533</c:v>
                </c:pt>
                <c:pt idx="27453">
                  <c:v>274.52999999989532</c:v>
                </c:pt>
                <c:pt idx="27454">
                  <c:v>274.53999999989531</c:v>
                </c:pt>
                <c:pt idx="27455">
                  <c:v>274.54999999989531</c:v>
                </c:pt>
                <c:pt idx="27456">
                  <c:v>274.5599999998953</c:v>
                </c:pt>
                <c:pt idx="27457">
                  <c:v>274.56999999989529</c:v>
                </c:pt>
                <c:pt idx="27458">
                  <c:v>274.57999999989528</c:v>
                </c:pt>
                <c:pt idx="27459">
                  <c:v>274.58999999989527</c:v>
                </c:pt>
                <c:pt idx="27460">
                  <c:v>274.59999999989526</c:v>
                </c:pt>
                <c:pt idx="27461">
                  <c:v>274.60999999989525</c:v>
                </c:pt>
                <c:pt idx="27462">
                  <c:v>274.61999999989524</c:v>
                </c:pt>
                <c:pt idx="27463">
                  <c:v>274.62999999989523</c:v>
                </c:pt>
                <c:pt idx="27464">
                  <c:v>274.63999999989522</c:v>
                </c:pt>
                <c:pt idx="27465">
                  <c:v>274.64999999989521</c:v>
                </c:pt>
                <c:pt idx="27466">
                  <c:v>274.65999999989521</c:v>
                </c:pt>
                <c:pt idx="27467">
                  <c:v>274.6699999998952</c:v>
                </c:pt>
                <c:pt idx="27468">
                  <c:v>274.67999999989519</c:v>
                </c:pt>
                <c:pt idx="27469">
                  <c:v>274.68999999989518</c:v>
                </c:pt>
                <c:pt idx="27470">
                  <c:v>274.69999999989517</c:v>
                </c:pt>
                <c:pt idx="27471">
                  <c:v>274.70999999989516</c:v>
                </c:pt>
                <c:pt idx="27472">
                  <c:v>274.71999999989515</c:v>
                </c:pt>
                <c:pt idx="27473">
                  <c:v>274.72999999989514</c:v>
                </c:pt>
                <c:pt idx="27474">
                  <c:v>274.73999999989513</c:v>
                </c:pt>
                <c:pt idx="27475">
                  <c:v>274.74999999989512</c:v>
                </c:pt>
                <c:pt idx="27476">
                  <c:v>274.75999999989511</c:v>
                </c:pt>
                <c:pt idx="27477">
                  <c:v>274.76999999989511</c:v>
                </c:pt>
                <c:pt idx="27478">
                  <c:v>274.7799999998951</c:v>
                </c:pt>
                <c:pt idx="27479">
                  <c:v>274.78999999989509</c:v>
                </c:pt>
                <c:pt idx="27480">
                  <c:v>274.79999999989508</c:v>
                </c:pt>
                <c:pt idx="27481">
                  <c:v>274.80999999989507</c:v>
                </c:pt>
                <c:pt idx="27482">
                  <c:v>274.81999999989506</c:v>
                </c:pt>
                <c:pt idx="27483">
                  <c:v>274.82999999989505</c:v>
                </c:pt>
                <c:pt idx="27484">
                  <c:v>274.83999999989504</c:v>
                </c:pt>
                <c:pt idx="27485">
                  <c:v>274.84999999989503</c:v>
                </c:pt>
                <c:pt idx="27486">
                  <c:v>274.85999999989502</c:v>
                </c:pt>
                <c:pt idx="27487">
                  <c:v>274.86999999989501</c:v>
                </c:pt>
                <c:pt idx="27488">
                  <c:v>274.87999999989501</c:v>
                </c:pt>
                <c:pt idx="27489">
                  <c:v>274.889999999895</c:v>
                </c:pt>
                <c:pt idx="27490">
                  <c:v>274.89999999989499</c:v>
                </c:pt>
                <c:pt idx="27491">
                  <c:v>274.90999999989498</c:v>
                </c:pt>
                <c:pt idx="27492">
                  <c:v>274.91999999989497</c:v>
                </c:pt>
                <c:pt idx="27493">
                  <c:v>274.92999999989496</c:v>
                </c:pt>
                <c:pt idx="27494">
                  <c:v>274.93999999989495</c:v>
                </c:pt>
                <c:pt idx="27495">
                  <c:v>274.94999999989494</c:v>
                </c:pt>
                <c:pt idx="27496">
                  <c:v>274.95999999989493</c:v>
                </c:pt>
                <c:pt idx="27497">
                  <c:v>274.96999999989492</c:v>
                </c:pt>
                <c:pt idx="27498">
                  <c:v>274.97999999989491</c:v>
                </c:pt>
                <c:pt idx="27499">
                  <c:v>274.98999999989491</c:v>
                </c:pt>
                <c:pt idx="27500">
                  <c:v>274.9999999998949</c:v>
                </c:pt>
                <c:pt idx="27501">
                  <c:v>275.00999999989489</c:v>
                </c:pt>
                <c:pt idx="27502">
                  <c:v>275.01999999989488</c:v>
                </c:pt>
                <c:pt idx="27503">
                  <c:v>275.02999999989487</c:v>
                </c:pt>
                <c:pt idx="27504">
                  <c:v>275.03999999989486</c:v>
                </c:pt>
                <c:pt idx="27505">
                  <c:v>275.04999999989485</c:v>
                </c:pt>
                <c:pt idx="27506">
                  <c:v>275.05999999989484</c:v>
                </c:pt>
                <c:pt idx="27507">
                  <c:v>275.06999999989483</c:v>
                </c:pt>
                <c:pt idx="27508">
                  <c:v>275.07999999989482</c:v>
                </c:pt>
                <c:pt idx="27509">
                  <c:v>275.08999999989481</c:v>
                </c:pt>
                <c:pt idx="27510">
                  <c:v>275.09999999989481</c:v>
                </c:pt>
                <c:pt idx="27511">
                  <c:v>275.1099999998948</c:v>
                </c:pt>
                <c:pt idx="27512">
                  <c:v>275.11999999989479</c:v>
                </c:pt>
                <c:pt idx="27513">
                  <c:v>275.12999999989478</c:v>
                </c:pt>
                <c:pt idx="27514">
                  <c:v>275.13999999989477</c:v>
                </c:pt>
                <c:pt idx="27515">
                  <c:v>275.14999999989476</c:v>
                </c:pt>
                <c:pt idx="27516">
                  <c:v>275.15999999989475</c:v>
                </c:pt>
                <c:pt idx="27517">
                  <c:v>275.16999999989474</c:v>
                </c:pt>
                <c:pt idx="27518">
                  <c:v>275.17999999989473</c:v>
                </c:pt>
                <c:pt idx="27519">
                  <c:v>275.18999999989472</c:v>
                </c:pt>
                <c:pt idx="27520">
                  <c:v>275.19999999989471</c:v>
                </c:pt>
                <c:pt idx="27521">
                  <c:v>275.20999999989471</c:v>
                </c:pt>
                <c:pt idx="27522">
                  <c:v>275.2199999998947</c:v>
                </c:pt>
                <c:pt idx="27523">
                  <c:v>275.22999999989469</c:v>
                </c:pt>
                <c:pt idx="27524">
                  <c:v>275.23999999989468</c:v>
                </c:pt>
                <c:pt idx="27525">
                  <c:v>275.24999999989467</c:v>
                </c:pt>
                <c:pt idx="27526">
                  <c:v>275.25999999989466</c:v>
                </c:pt>
                <c:pt idx="27527">
                  <c:v>275.26999999989465</c:v>
                </c:pt>
                <c:pt idx="27528">
                  <c:v>275.27999999989464</c:v>
                </c:pt>
                <c:pt idx="27529">
                  <c:v>275.28999999989463</c:v>
                </c:pt>
                <c:pt idx="27530">
                  <c:v>275.29999999989462</c:v>
                </c:pt>
                <c:pt idx="27531">
                  <c:v>275.30999999989461</c:v>
                </c:pt>
                <c:pt idx="27532">
                  <c:v>275.31999999989461</c:v>
                </c:pt>
                <c:pt idx="27533">
                  <c:v>275.3299999998946</c:v>
                </c:pt>
                <c:pt idx="27534">
                  <c:v>275.33999999989459</c:v>
                </c:pt>
                <c:pt idx="27535">
                  <c:v>275.34999999989458</c:v>
                </c:pt>
                <c:pt idx="27536">
                  <c:v>275.35999999989457</c:v>
                </c:pt>
                <c:pt idx="27537">
                  <c:v>275.36999999989456</c:v>
                </c:pt>
                <c:pt idx="27538">
                  <c:v>275.37999999989455</c:v>
                </c:pt>
                <c:pt idx="27539">
                  <c:v>275.38999999989454</c:v>
                </c:pt>
                <c:pt idx="27540">
                  <c:v>275.39999999989453</c:v>
                </c:pt>
                <c:pt idx="27541">
                  <c:v>275.40999999989452</c:v>
                </c:pt>
                <c:pt idx="27542">
                  <c:v>275.41999999989451</c:v>
                </c:pt>
                <c:pt idx="27543">
                  <c:v>275.42999999989451</c:v>
                </c:pt>
                <c:pt idx="27544">
                  <c:v>275.4399999998945</c:v>
                </c:pt>
                <c:pt idx="27545">
                  <c:v>275.44999999989449</c:v>
                </c:pt>
                <c:pt idx="27546">
                  <c:v>275.45999999989448</c:v>
                </c:pt>
                <c:pt idx="27547">
                  <c:v>275.46999999989447</c:v>
                </c:pt>
                <c:pt idx="27548">
                  <c:v>275.47999999989446</c:v>
                </c:pt>
                <c:pt idx="27549">
                  <c:v>275.48999999989445</c:v>
                </c:pt>
                <c:pt idx="27550">
                  <c:v>275.49999999989444</c:v>
                </c:pt>
                <c:pt idx="27551">
                  <c:v>275.50999999989443</c:v>
                </c:pt>
                <c:pt idx="27552">
                  <c:v>275.51999999989442</c:v>
                </c:pt>
                <c:pt idx="27553">
                  <c:v>275.52999999989441</c:v>
                </c:pt>
                <c:pt idx="27554">
                  <c:v>275.53999999989441</c:v>
                </c:pt>
                <c:pt idx="27555">
                  <c:v>275.5499999998944</c:v>
                </c:pt>
                <c:pt idx="27556">
                  <c:v>275.55999999989439</c:v>
                </c:pt>
                <c:pt idx="27557">
                  <c:v>275.56999999989438</c:v>
                </c:pt>
                <c:pt idx="27558">
                  <c:v>275.57999999989437</c:v>
                </c:pt>
                <c:pt idx="27559">
                  <c:v>275.58999999989436</c:v>
                </c:pt>
                <c:pt idx="27560">
                  <c:v>275.59999999989435</c:v>
                </c:pt>
                <c:pt idx="27561">
                  <c:v>275.60999999989434</c:v>
                </c:pt>
                <c:pt idx="27562">
                  <c:v>275.61999999989433</c:v>
                </c:pt>
                <c:pt idx="27563">
                  <c:v>275.62999999989432</c:v>
                </c:pt>
                <c:pt idx="27564">
                  <c:v>275.63999999989431</c:v>
                </c:pt>
                <c:pt idx="27565">
                  <c:v>275.64999999989431</c:v>
                </c:pt>
                <c:pt idx="27566">
                  <c:v>275.6599999998943</c:v>
                </c:pt>
                <c:pt idx="27567">
                  <c:v>275.66999999989429</c:v>
                </c:pt>
                <c:pt idx="27568">
                  <c:v>275.67999999989428</c:v>
                </c:pt>
                <c:pt idx="27569">
                  <c:v>275.68999999989427</c:v>
                </c:pt>
                <c:pt idx="27570">
                  <c:v>275.69999999989426</c:v>
                </c:pt>
                <c:pt idx="27571">
                  <c:v>275.70999999989425</c:v>
                </c:pt>
                <c:pt idx="27572">
                  <c:v>275.71999999989424</c:v>
                </c:pt>
                <c:pt idx="27573">
                  <c:v>275.72999999989423</c:v>
                </c:pt>
                <c:pt idx="27574">
                  <c:v>275.73999999989422</c:v>
                </c:pt>
                <c:pt idx="27575">
                  <c:v>275.74999999989421</c:v>
                </c:pt>
                <c:pt idx="27576">
                  <c:v>275.75999999989421</c:v>
                </c:pt>
                <c:pt idx="27577">
                  <c:v>275.7699999998942</c:v>
                </c:pt>
                <c:pt idx="27578">
                  <c:v>275.77999999989419</c:v>
                </c:pt>
                <c:pt idx="27579">
                  <c:v>275.78999999989418</c:v>
                </c:pt>
                <c:pt idx="27580">
                  <c:v>275.79999999989417</c:v>
                </c:pt>
                <c:pt idx="27581">
                  <c:v>275.80999999989416</c:v>
                </c:pt>
                <c:pt idx="27582">
                  <c:v>275.81999999989415</c:v>
                </c:pt>
                <c:pt idx="27583">
                  <c:v>275.82999999989414</c:v>
                </c:pt>
                <c:pt idx="27584">
                  <c:v>275.83999999989413</c:v>
                </c:pt>
                <c:pt idx="27585">
                  <c:v>275.84999999989412</c:v>
                </c:pt>
                <c:pt idx="27586">
                  <c:v>275.85999999989411</c:v>
                </c:pt>
                <c:pt idx="27587">
                  <c:v>275.86999999989411</c:v>
                </c:pt>
                <c:pt idx="27588">
                  <c:v>275.8799999998941</c:v>
                </c:pt>
                <c:pt idx="27589">
                  <c:v>275.88999999989409</c:v>
                </c:pt>
                <c:pt idx="27590">
                  <c:v>275.89999999989408</c:v>
                </c:pt>
                <c:pt idx="27591">
                  <c:v>275.90999999989407</c:v>
                </c:pt>
                <c:pt idx="27592">
                  <c:v>275.91999999989406</c:v>
                </c:pt>
                <c:pt idx="27593">
                  <c:v>275.92999999989405</c:v>
                </c:pt>
                <c:pt idx="27594">
                  <c:v>275.93999999989404</c:v>
                </c:pt>
                <c:pt idx="27595">
                  <c:v>275.94999999989403</c:v>
                </c:pt>
                <c:pt idx="27596">
                  <c:v>275.95999999989402</c:v>
                </c:pt>
                <c:pt idx="27597">
                  <c:v>275.96999999989401</c:v>
                </c:pt>
                <c:pt idx="27598">
                  <c:v>275.97999999989401</c:v>
                </c:pt>
                <c:pt idx="27599">
                  <c:v>275.989999999894</c:v>
                </c:pt>
                <c:pt idx="27600">
                  <c:v>275.99999999989399</c:v>
                </c:pt>
                <c:pt idx="27601">
                  <c:v>276.00999999989398</c:v>
                </c:pt>
                <c:pt idx="27602">
                  <c:v>276.01999999989397</c:v>
                </c:pt>
                <c:pt idx="27603">
                  <c:v>276.02999999989396</c:v>
                </c:pt>
                <c:pt idx="27604">
                  <c:v>276.03999999989395</c:v>
                </c:pt>
                <c:pt idx="27605">
                  <c:v>276.04999999989394</c:v>
                </c:pt>
                <c:pt idx="27606">
                  <c:v>276.05999999989393</c:v>
                </c:pt>
                <c:pt idx="27607">
                  <c:v>276.06999999989392</c:v>
                </c:pt>
                <c:pt idx="27608">
                  <c:v>276.07999999989391</c:v>
                </c:pt>
                <c:pt idx="27609">
                  <c:v>276.08999999989391</c:v>
                </c:pt>
                <c:pt idx="27610">
                  <c:v>276.0999999998939</c:v>
                </c:pt>
                <c:pt idx="27611">
                  <c:v>276.10999999989389</c:v>
                </c:pt>
                <c:pt idx="27612">
                  <c:v>276.11999999989388</c:v>
                </c:pt>
                <c:pt idx="27613">
                  <c:v>276.12999999989387</c:v>
                </c:pt>
                <c:pt idx="27614">
                  <c:v>276.13999999989386</c:v>
                </c:pt>
                <c:pt idx="27615">
                  <c:v>276.14999999989385</c:v>
                </c:pt>
                <c:pt idx="27616">
                  <c:v>276.15999999989384</c:v>
                </c:pt>
                <c:pt idx="27617">
                  <c:v>276.16999999989383</c:v>
                </c:pt>
                <c:pt idx="27618">
                  <c:v>276.17999999989382</c:v>
                </c:pt>
                <c:pt idx="27619">
                  <c:v>276.18999999989381</c:v>
                </c:pt>
                <c:pt idx="27620">
                  <c:v>276.19999999989381</c:v>
                </c:pt>
                <c:pt idx="27621">
                  <c:v>276.2099999998938</c:v>
                </c:pt>
                <c:pt idx="27622">
                  <c:v>276.21999999989379</c:v>
                </c:pt>
                <c:pt idx="27623">
                  <c:v>276.22999999989378</c:v>
                </c:pt>
                <c:pt idx="27624">
                  <c:v>276.23999999989377</c:v>
                </c:pt>
                <c:pt idx="27625">
                  <c:v>276.24999999989376</c:v>
                </c:pt>
                <c:pt idx="27626">
                  <c:v>276.25999999989375</c:v>
                </c:pt>
                <c:pt idx="27627">
                  <c:v>276.26999999989374</c:v>
                </c:pt>
                <c:pt idx="27628">
                  <c:v>276.27999999989373</c:v>
                </c:pt>
                <c:pt idx="27629">
                  <c:v>276.28999999989372</c:v>
                </c:pt>
                <c:pt idx="27630">
                  <c:v>276.29999999989371</c:v>
                </c:pt>
                <c:pt idx="27631">
                  <c:v>276.30999999989371</c:v>
                </c:pt>
                <c:pt idx="27632">
                  <c:v>276.3199999998937</c:v>
                </c:pt>
                <c:pt idx="27633">
                  <c:v>276.32999999989369</c:v>
                </c:pt>
                <c:pt idx="27634">
                  <c:v>276.33999999989368</c:v>
                </c:pt>
                <c:pt idx="27635">
                  <c:v>276.34999999989367</c:v>
                </c:pt>
                <c:pt idx="27636">
                  <c:v>276.35999999989366</c:v>
                </c:pt>
                <c:pt idx="27637">
                  <c:v>276.36999999989365</c:v>
                </c:pt>
                <c:pt idx="27638">
                  <c:v>276.37999999989364</c:v>
                </c:pt>
                <c:pt idx="27639">
                  <c:v>276.38999999989363</c:v>
                </c:pt>
                <c:pt idx="27640">
                  <c:v>276.39999999989362</c:v>
                </c:pt>
                <c:pt idx="27641">
                  <c:v>276.40999999989361</c:v>
                </c:pt>
                <c:pt idx="27642">
                  <c:v>276.41999999989361</c:v>
                </c:pt>
                <c:pt idx="27643">
                  <c:v>276.4299999998936</c:v>
                </c:pt>
                <c:pt idx="27644">
                  <c:v>276.43999999989359</c:v>
                </c:pt>
                <c:pt idx="27645">
                  <c:v>276.44999999989358</c:v>
                </c:pt>
                <c:pt idx="27646">
                  <c:v>276.45999999989357</c:v>
                </c:pt>
                <c:pt idx="27647">
                  <c:v>276.46999999989356</c:v>
                </c:pt>
                <c:pt idx="27648">
                  <c:v>276.47999999989355</c:v>
                </c:pt>
                <c:pt idx="27649">
                  <c:v>276.48999999989354</c:v>
                </c:pt>
                <c:pt idx="27650">
                  <c:v>276.49999999989353</c:v>
                </c:pt>
                <c:pt idx="27651">
                  <c:v>276.50999999989352</c:v>
                </c:pt>
                <c:pt idx="27652">
                  <c:v>276.51999999989351</c:v>
                </c:pt>
                <c:pt idx="27653">
                  <c:v>276.5299999998935</c:v>
                </c:pt>
                <c:pt idx="27654">
                  <c:v>276.5399999998935</c:v>
                </c:pt>
                <c:pt idx="27655">
                  <c:v>276.54999999989349</c:v>
                </c:pt>
                <c:pt idx="27656">
                  <c:v>276.55999999989348</c:v>
                </c:pt>
                <c:pt idx="27657">
                  <c:v>276.56999999989347</c:v>
                </c:pt>
                <c:pt idx="27658">
                  <c:v>276.57999999989346</c:v>
                </c:pt>
                <c:pt idx="27659">
                  <c:v>276.58999999989345</c:v>
                </c:pt>
                <c:pt idx="27660">
                  <c:v>276.59999999989344</c:v>
                </c:pt>
                <c:pt idx="27661">
                  <c:v>276.60999999989343</c:v>
                </c:pt>
                <c:pt idx="27662">
                  <c:v>276.61999999989342</c:v>
                </c:pt>
                <c:pt idx="27663">
                  <c:v>276.62999999989341</c:v>
                </c:pt>
                <c:pt idx="27664">
                  <c:v>276.6399999998934</c:v>
                </c:pt>
                <c:pt idx="27665">
                  <c:v>276.6499999998934</c:v>
                </c:pt>
                <c:pt idx="27666">
                  <c:v>276.65999999989339</c:v>
                </c:pt>
                <c:pt idx="27667">
                  <c:v>276.66999999989338</c:v>
                </c:pt>
                <c:pt idx="27668">
                  <c:v>276.67999999989337</c:v>
                </c:pt>
                <c:pt idx="27669">
                  <c:v>276.68999999989336</c:v>
                </c:pt>
                <c:pt idx="27670">
                  <c:v>276.69999999989335</c:v>
                </c:pt>
                <c:pt idx="27671">
                  <c:v>276.70999999989334</c:v>
                </c:pt>
                <c:pt idx="27672">
                  <c:v>276.71999999989333</c:v>
                </c:pt>
                <c:pt idx="27673">
                  <c:v>276.72999999989332</c:v>
                </c:pt>
                <c:pt idx="27674">
                  <c:v>276.73999999989331</c:v>
                </c:pt>
                <c:pt idx="27675">
                  <c:v>276.7499999998933</c:v>
                </c:pt>
                <c:pt idx="27676">
                  <c:v>276.7599999998933</c:v>
                </c:pt>
                <c:pt idx="27677">
                  <c:v>276.76999999989329</c:v>
                </c:pt>
                <c:pt idx="27678">
                  <c:v>276.77999999989328</c:v>
                </c:pt>
                <c:pt idx="27679">
                  <c:v>276.78999999989327</c:v>
                </c:pt>
                <c:pt idx="27680">
                  <c:v>276.79999999989326</c:v>
                </c:pt>
                <c:pt idx="27681">
                  <c:v>276.80999999989325</c:v>
                </c:pt>
                <c:pt idx="27682">
                  <c:v>276.81999999989324</c:v>
                </c:pt>
                <c:pt idx="27683">
                  <c:v>276.82999999989323</c:v>
                </c:pt>
                <c:pt idx="27684">
                  <c:v>276.83999999989322</c:v>
                </c:pt>
                <c:pt idx="27685">
                  <c:v>276.84999999989321</c:v>
                </c:pt>
                <c:pt idx="27686">
                  <c:v>276.8599999998932</c:v>
                </c:pt>
                <c:pt idx="27687">
                  <c:v>276.8699999998932</c:v>
                </c:pt>
                <c:pt idx="27688">
                  <c:v>276.87999999989319</c:v>
                </c:pt>
                <c:pt idx="27689">
                  <c:v>276.88999999989318</c:v>
                </c:pt>
                <c:pt idx="27690">
                  <c:v>276.89999999989317</c:v>
                </c:pt>
                <c:pt idx="27691">
                  <c:v>276.90999999989316</c:v>
                </c:pt>
                <c:pt idx="27692">
                  <c:v>276.91999999989315</c:v>
                </c:pt>
                <c:pt idx="27693">
                  <c:v>276.92999999989314</c:v>
                </c:pt>
                <c:pt idx="27694">
                  <c:v>276.93999999989313</c:v>
                </c:pt>
                <c:pt idx="27695">
                  <c:v>276.94999999989312</c:v>
                </c:pt>
                <c:pt idx="27696">
                  <c:v>276.95999999989311</c:v>
                </c:pt>
                <c:pt idx="27697">
                  <c:v>276.9699999998931</c:v>
                </c:pt>
                <c:pt idx="27698">
                  <c:v>276.9799999998931</c:v>
                </c:pt>
                <c:pt idx="27699">
                  <c:v>276.98999999989309</c:v>
                </c:pt>
                <c:pt idx="27700">
                  <c:v>276.99999999989308</c:v>
                </c:pt>
                <c:pt idx="27701">
                  <c:v>277.00999999989307</c:v>
                </c:pt>
                <c:pt idx="27702">
                  <c:v>277.01999999989306</c:v>
                </c:pt>
                <c:pt idx="27703">
                  <c:v>277.02999999989305</c:v>
                </c:pt>
                <c:pt idx="27704">
                  <c:v>277.03999999989304</c:v>
                </c:pt>
                <c:pt idx="27705">
                  <c:v>277.04999999989303</c:v>
                </c:pt>
                <c:pt idx="27706">
                  <c:v>277.05999999989302</c:v>
                </c:pt>
                <c:pt idx="27707">
                  <c:v>277.06999999989301</c:v>
                </c:pt>
                <c:pt idx="27708">
                  <c:v>277.079999999893</c:v>
                </c:pt>
                <c:pt idx="27709">
                  <c:v>277.089999999893</c:v>
                </c:pt>
                <c:pt idx="27710">
                  <c:v>277.09999999989299</c:v>
                </c:pt>
                <c:pt idx="27711">
                  <c:v>277.10999999989298</c:v>
                </c:pt>
                <c:pt idx="27712">
                  <c:v>277.11999999989297</c:v>
                </c:pt>
                <c:pt idx="27713">
                  <c:v>277.12999999989296</c:v>
                </c:pt>
                <c:pt idx="27714">
                  <c:v>277.13999999989295</c:v>
                </c:pt>
                <c:pt idx="27715">
                  <c:v>277.14999999989294</c:v>
                </c:pt>
                <c:pt idx="27716">
                  <c:v>277.15999999989293</c:v>
                </c:pt>
                <c:pt idx="27717">
                  <c:v>277.16999999989292</c:v>
                </c:pt>
                <c:pt idx="27718">
                  <c:v>277.17999999989291</c:v>
                </c:pt>
                <c:pt idx="27719">
                  <c:v>277.1899999998929</c:v>
                </c:pt>
                <c:pt idx="27720">
                  <c:v>277.1999999998929</c:v>
                </c:pt>
                <c:pt idx="27721">
                  <c:v>277.20999999989289</c:v>
                </c:pt>
                <c:pt idx="27722">
                  <c:v>277.21999999989288</c:v>
                </c:pt>
                <c:pt idx="27723">
                  <c:v>277.22999999989287</c:v>
                </c:pt>
                <c:pt idx="27724">
                  <c:v>277.23999999989286</c:v>
                </c:pt>
                <c:pt idx="27725">
                  <c:v>277.24999999989285</c:v>
                </c:pt>
                <c:pt idx="27726">
                  <c:v>277.25999999989284</c:v>
                </c:pt>
                <c:pt idx="27727">
                  <c:v>277.26999999989283</c:v>
                </c:pt>
                <c:pt idx="27728">
                  <c:v>277.27999999989282</c:v>
                </c:pt>
                <c:pt idx="27729">
                  <c:v>277.28999999989281</c:v>
                </c:pt>
                <c:pt idx="27730">
                  <c:v>277.2999999998928</c:v>
                </c:pt>
                <c:pt idx="27731">
                  <c:v>277.3099999998928</c:v>
                </c:pt>
                <c:pt idx="27732">
                  <c:v>277.31999999989279</c:v>
                </c:pt>
                <c:pt idx="27733">
                  <c:v>277.32999999989278</c:v>
                </c:pt>
                <c:pt idx="27734">
                  <c:v>277.33999999989277</c:v>
                </c:pt>
                <c:pt idx="27735">
                  <c:v>277.34999999989276</c:v>
                </c:pt>
                <c:pt idx="27736">
                  <c:v>277.35999999989275</c:v>
                </c:pt>
                <c:pt idx="27737">
                  <c:v>277.36999999989274</c:v>
                </c:pt>
                <c:pt idx="27738">
                  <c:v>277.37999999989273</c:v>
                </c:pt>
                <c:pt idx="27739">
                  <c:v>277.38999999989272</c:v>
                </c:pt>
                <c:pt idx="27740">
                  <c:v>277.39999999989271</c:v>
                </c:pt>
                <c:pt idx="27741">
                  <c:v>277.4099999998927</c:v>
                </c:pt>
                <c:pt idx="27742">
                  <c:v>277.4199999998927</c:v>
                </c:pt>
                <c:pt idx="27743">
                  <c:v>277.42999999989269</c:v>
                </c:pt>
                <c:pt idx="27744">
                  <c:v>277.43999999989268</c:v>
                </c:pt>
                <c:pt idx="27745">
                  <c:v>277.44999999989267</c:v>
                </c:pt>
                <c:pt idx="27746">
                  <c:v>277.45999999989266</c:v>
                </c:pt>
                <c:pt idx="27747">
                  <c:v>277.46999999989265</c:v>
                </c:pt>
                <c:pt idx="27748">
                  <c:v>277.47999999989264</c:v>
                </c:pt>
                <c:pt idx="27749">
                  <c:v>277.48999999989263</c:v>
                </c:pt>
                <c:pt idx="27750">
                  <c:v>277.49999999989262</c:v>
                </c:pt>
                <c:pt idx="27751">
                  <c:v>277.50999999989261</c:v>
                </c:pt>
                <c:pt idx="27752">
                  <c:v>277.5199999998926</c:v>
                </c:pt>
                <c:pt idx="27753">
                  <c:v>277.5299999998926</c:v>
                </c:pt>
                <c:pt idx="27754">
                  <c:v>277.53999999989259</c:v>
                </c:pt>
                <c:pt idx="27755">
                  <c:v>277.54999999989258</c:v>
                </c:pt>
                <c:pt idx="27756">
                  <c:v>277.55999999989257</c:v>
                </c:pt>
                <c:pt idx="27757">
                  <c:v>277.56999999989256</c:v>
                </c:pt>
                <c:pt idx="27758">
                  <c:v>277.57999999989255</c:v>
                </c:pt>
                <c:pt idx="27759">
                  <c:v>277.58999999989254</c:v>
                </c:pt>
                <c:pt idx="27760">
                  <c:v>277.59999999989253</c:v>
                </c:pt>
                <c:pt idx="27761">
                  <c:v>277.60999999989252</c:v>
                </c:pt>
                <c:pt idx="27762">
                  <c:v>277.61999999989251</c:v>
                </c:pt>
                <c:pt idx="27763">
                  <c:v>277.6299999998925</c:v>
                </c:pt>
                <c:pt idx="27764">
                  <c:v>277.6399999998925</c:v>
                </c:pt>
                <c:pt idx="27765">
                  <c:v>277.64999999989249</c:v>
                </c:pt>
                <c:pt idx="27766">
                  <c:v>277.65999999989248</c:v>
                </c:pt>
                <c:pt idx="27767">
                  <c:v>277.66999999989247</c:v>
                </c:pt>
                <c:pt idx="27768">
                  <c:v>277.67999999989246</c:v>
                </c:pt>
                <c:pt idx="27769">
                  <c:v>277.68999999989245</c:v>
                </c:pt>
                <c:pt idx="27770">
                  <c:v>277.69999999989244</c:v>
                </c:pt>
                <c:pt idx="27771">
                  <c:v>277.70999999989243</c:v>
                </c:pt>
                <c:pt idx="27772">
                  <c:v>277.71999999989242</c:v>
                </c:pt>
                <c:pt idx="27773">
                  <c:v>277.72999999989241</c:v>
                </c:pt>
                <c:pt idx="27774">
                  <c:v>277.7399999998924</c:v>
                </c:pt>
                <c:pt idx="27775">
                  <c:v>277.7499999998924</c:v>
                </c:pt>
                <c:pt idx="27776">
                  <c:v>277.75999999989239</c:v>
                </c:pt>
                <c:pt idx="27777">
                  <c:v>277.76999999989238</c:v>
                </c:pt>
                <c:pt idx="27778">
                  <c:v>277.77999999989237</c:v>
                </c:pt>
                <c:pt idx="27779">
                  <c:v>277.78999999989236</c:v>
                </c:pt>
                <c:pt idx="27780">
                  <c:v>277.79999999989235</c:v>
                </c:pt>
                <c:pt idx="27781">
                  <c:v>277.80999999989234</c:v>
                </c:pt>
                <c:pt idx="27782">
                  <c:v>277.81999999989233</c:v>
                </c:pt>
                <c:pt idx="27783">
                  <c:v>277.82999999989232</c:v>
                </c:pt>
                <c:pt idx="27784">
                  <c:v>277.83999999989231</c:v>
                </c:pt>
                <c:pt idx="27785">
                  <c:v>277.8499999998923</c:v>
                </c:pt>
                <c:pt idx="27786">
                  <c:v>277.8599999998923</c:v>
                </c:pt>
                <c:pt idx="27787">
                  <c:v>277.86999999989229</c:v>
                </c:pt>
                <c:pt idx="27788">
                  <c:v>277.87999999989228</c:v>
                </c:pt>
                <c:pt idx="27789">
                  <c:v>277.88999999989227</c:v>
                </c:pt>
                <c:pt idx="27790">
                  <c:v>277.89999999989226</c:v>
                </c:pt>
                <c:pt idx="27791">
                  <c:v>277.90999999989225</c:v>
                </c:pt>
                <c:pt idx="27792">
                  <c:v>277.91999999989224</c:v>
                </c:pt>
                <c:pt idx="27793">
                  <c:v>277.92999999989223</c:v>
                </c:pt>
                <c:pt idx="27794">
                  <c:v>277.93999999989222</c:v>
                </c:pt>
                <c:pt idx="27795">
                  <c:v>277.94999999989221</c:v>
                </c:pt>
                <c:pt idx="27796">
                  <c:v>277.9599999998922</c:v>
                </c:pt>
                <c:pt idx="27797">
                  <c:v>277.9699999998922</c:v>
                </c:pt>
                <c:pt idx="27798">
                  <c:v>277.97999999989219</c:v>
                </c:pt>
                <c:pt idx="27799">
                  <c:v>277.98999999989218</c:v>
                </c:pt>
                <c:pt idx="27800">
                  <c:v>277.99999999989217</c:v>
                </c:pt>
                <c:pt idx="27801">
                  <c:v>278.00999999989216</c:v>
                </c:pt>
                <c:pt idx="27802">
                  <c:v>278.01999999989215</c:v>
                </c:pt>
                <c:pt idx="27803">
                  <c:v>278.02999999989214</c:v>
                </c:pt>
                <c:pt idx="27804">
                  <c:v>278.03999999989213</c:v>
                </c:pt>
                <c:pt idx="27805">
                  <c:v>278.04999999989212</c:v>
                </c:pt>
                <c:pt idx="27806">
                  <c:v>278.05999999989211</c:v>
                </c:pt>
                <c:pt idx="27807">
                  <c:v>278.0699999998921</c:v>
                </c:pt>
                <c:pt idx="27808">
                  <c:v>278.0799999998921</c:v>
                </c:pt>
                <c:pt idx="27809">
                  <c:v>278.08999999989209</c:v>
                </c:pt>
                <c:pt idx="27810">
                  <c:v>278.09999999989208</c:v>
                </c:pt>
                <c:pt idx="27811">
                  <c:v>278.10999999989207</c:v>
                </c:pt>
                <c:pt idx="27812">
                  <c:v>278.11999999989206</c:v>
                </c:pt>
                <c:pt idx="27813">
                  <c:v>278.12999999989205</c:v>
                </c:pt>
                <c:pt idx="27814">
                  <c:v>278.13999999989204</c:v>
                </c:pt>
                <c:pt idx="27815">
                  <c:v>278.14999999989203</c:v>
                </c:pt>
                <c:pt idx="27816">
                  <c:v>278.15999999989202</c:v>
                </c:pt>
                <c:pt idx="27817">
                  <c:v>278.16999999989201</c:v>
                </c:pt>
                <c:pt idx="27818">
                  <c:v>278.179999999892</c:v>
                </c:pt>
                <c:pt idx="27819">
                  <c:v>278.189999999892</c:v>
                </c:pt>
                <c:pt idx="27820">
                  <c:v>278.19999999989199</c:v>
                </c:pt>
                <c:pt idx="27821">
                  <c:v>278.20999999989198</c:v>
                </c:pt>
                <c:pt idx="27822">
                  <c:v>278.21999999989197</c:v>
                </c:pt>
                <c:pt idx="27823">
                  <c:v>278.22999999989196</c:v>
                </c:pt>
                <c:pt idx="27824">
                  <c:v>278.23999999989195</c:v>
                </c:pt>
                <c:pt idx="27825">
                  <c:v>278.24999999989194</c:v>
                </c:pt>
                <c:pt idx="27826">
                  <c:v>278.25999999989193</c:v>
                </c:pt>
                <c:pt idx="27827">
                  <c:v>278.26999999989192</c:v>
                </c:pt>
                <c:pt idx="27828">
                  <c:v>278.27999999989191</c:v>
                </c:pt>
                <c:pt idx="27829">
                  <c:v>278.2899999998919</c:v>
                </c:pt>
                <c:pt idx="27830">
                  <c:v>278.2999999998919</c:v>
                </c:pt>
                <c:pt idx="27831">
                  <c:v>278.30999999989189</c:v>
                </c:pt>
                <c:pt idx="27832">
                  <c:v>278.31999999989188</c:v>
                </c:pt>
                <c:pt idx="27833">
                  <c:v>278.32999999989187</c:v>
                </c:pt>
                <c:pt idx="27834">
                  <c:v>278.33999999989186</c:v>
                </c:pt>
                <c:pt idx="27835">
                  <c:v>278.34999999989185</c:v>
                </c:pt>
                <c:pt idx="27836">
                  <c:v>278.35999999989184</c:v>
                </c:pt>
                <c:pt idx="27837">
                  <c:v>278.36999999989183</c:v>
                </c:pt>
                <c:pt idx="27838">
                  <c:v>278.37999999989182</c:v>
                </c:pt>
                <c:pt idx="27839">
                  <c:v>278.38999999989181</c:v>
                </c:pt>
                <c:pt idx="27840">
                  <c:v>278.3999999998918</c:v>
                </c:pt>
                <c:pt idx="27841">
                  <c:v>278.4099999998918</c:v>
                </c:pt>
                <c:pt idx="27842">
                  <c:v>278.41999999989179</c:v>
                </c:pt>
                <c:pt idx="27843">
                  <c:v>278.42999999989178</c:v>
                </c:pt>
                <c:pt idx="27844">
                  <c:v>278.43999999989177</c:v>
                </c:pt>
                <c:pt idx="27845">
                  <c:v>278.44999999989176</c:v>
                </c:pt>
                <c:pt idx="27846">
                  <c:v>278.45999999989175</c:v>
                </c:pt>
                <c:pt idx="27847">
                  <c:v>278.46999999989174</c:v>
                </c:pt>
                <c:pt idx="27848">
                  <c:v>278.47999999989173</c:v>
                </c:pt>
                <c:pt idx="27849">
                  <c:v>278.48999999989172</c:v>
                </c:pt>
                <c:pt idx="27850">
                  <c:v>278.49999999989171</c:v>
                </c:pt>
                <c:pt idx="27851">
                  <c:v>278.5099999998917</c:v>
                </c:pt>
                <c:pt idx="27852">
                  <c:v>278.5199999998917</c:v>
                </c:pt>
                <c:pt idx="27853">
                  <c:v>278.52999999989169</c:v>
                </c:pt>
                <c:pt idx="27854">
                  <c:v>278.53999999989168</c:v>
                </c:pt>
                <c:pt idx="27855">
                  <c:v>278.54999999989167</c:v>
                </c:pt>
                <c:pt idx="27856">
                  <c:v>278.55999999989166</c:v>
                </c:pt>
                <c:pt idx="27857">
                  <c:v>278.56999999989165</c:v>
                </c:pt>
                <c:pt idx="27858">
                  <c:v>278.57999999989164</c:v>
                </c:pt>
                <c:pt idx="27859">
                  <c:v>278.58999999989163</c:v>
                </c:pt>
                <c:pt idx="27860">
                  <c:v>278.59999999989162</c:v>
                </c:pt>
                <c:pt idx="27861">
                  <c:v>278.60999999989161</c:v>
                </c:pt>
                <c:pt idx="27862">
                  <c:v>278.6199999998916</c:v>
                </c:pt>
                <c:pt idx="27863">
                  <c:v>278.6299999998916</c:v>
                </c:pt>
                <c:pt idx="27864">
                  <c:v>278.63999999989159</c:v>
                </c:pt>
                <c:pt idx="27865">
                  <c:v>278.64999999989158</c:v>
                </c:pt>
                <c:pt idx="27866">
                  <c:v>278.65999999989157</c:v>
                </c:pt>
                <c:pt idx="27867">
                  <c:v>278.66999999989156</c:v>
                </c:pt>
                <c:pt idx="27868">
                  <c:v>278.67999999989155</c:v>
                </c:pt>
                <c:pt idx="27869">
                  <c:v>278.68999999989154</c:v>
                </c:pt>
                <c:pt idx="27870">
                  <c:v>278.69999999989153</c:v>
                </c:pt>
                <c:pt idx="27871">
                  <c:v>278.70999999989152</c:v>
                </c:pt>
                <c:pt idx="27872">
                  <c:v>278.71999999989151</c:v>
                </c:pt>
                <c:pt idx="27873">
                  <c:v>278.7299999998915</c:v>
                </c:pt>
                <c:pt idx="27874">
                  <c:v>278.7399999998915</c:v>
                </c:pt>
                <c:pt idx="27875">
                  <c:v>278.74999999989149</c:v>
                </c:pt>
                <c:pt idx="27876">
                  <c:v>278.75999999989148</c:v>
                </c:pt>
                <c:pt idx="27877">
                  <c:v>278.76999999989147</c:v>
                </c:pt>
                <c:pt idx="27878">
                  <c:v>278.77999999989146</c:v>
                </c:pt>
                <c:pt idx="27879">
                  <c:v>278.78999999989145</c:v>
                </c:pt>
                <c:pt idx="27880">
                  <c:v>278.79999999989144</c:v>
                </c:pt>
                <c:pt idx="27881">
                  <c:v>278.80999999989143</c:v>
                </c:pt>
                <c:pt idx="27882">
                  <c:v>278.81999999989142</c:v>
                </c:pt>
                <c:pt idx="27883">
                  <c:v>278.82999999989141</c:v>
                </c:pt>
                <c:pt idx="27884">
                  <c:v>278.8399999998914</c:v>
                </c:pt>
                <c:pt idx="27885">
                  <c:v>278.84999999989139</c:v>
                </c:pt>
                <c:pt idx="27886">
                  <c:v>278.85999999989139</c:v>
                </c:pt>
                <c:pt idx="27887">
                  <c:v>278.86999999989138</c:v>
                </c:pt>
                <c:pt idx="27888">
                  <c:v>278.87999999989137</c:v>
                </c:pt>
                <c:pt idx="27889">
                  <c:v>278.88999999989136</c:v>
                </c:pt>
                <c:pt idx="27890">
                  <c:v>278.89999999989135</c:v>
                </c:pt>
                <c:pt idx="27891">
                  <c:v>278.90999999989134</c:v>
                </c:pt>
                <c:pt idx="27892">
                  <c:v>278.91999999989133</c:v>
                </c:pt>
                <c:pt idx="27893">
                  <c:v>278.92999999989132</c:v>
                </c:pt>
                <c:pt idx="27894">
                  <c:v>278.93999999989131</c:v>
                </c:pt>
                <c:pt idx="27895">
                  <c:v>278.9499999998913</c:v>
                </c:pt>
                <c:pt idx="27896">
                  <c:v>278.95999999989129</c:v>
                </c:pt>
                <c:pt idx="27897">
                  <c:v>278.96999999989129</c:v>
                </c:pt>
                <c:pt idx="27898">
                  <c:v>278.97999999989128</c:v>
                </c:pt>
                <c:pt idx="27899">
                  <c:v>278.98999999989127</c:v>
                </c:pt>
                <c:pt idx="27900">
                  <c:v>278.99999999989126</c:v>
                </c:pt>
                <c:pt idx="27901">
                  <c:v>279.00999999989125</c:v>
                </c:pt>
                <c:pt idx="27902">
                  <c:v>279.01999999989124</c:v>
                </c:pt>
                <c:pt idx="27903">
                  <c:v>279.02999999989123</c:v>
                </c:pt>
                <c:pt idx="27904">
                  <c:v>279.03999999989122</c:v>
                </c:pt>
                <c:pt idx="27905">
                  <c:v>279.04999999989121</c:v>
                </c:pt>
                <c:pt idx="27906">
                  <c:v>279.0599999998912</c:v>
                </c:pt>
                <c:pt idx="27907">
                  <c:v>279.06999999989119</c:v>
                </c:pt>
                <c:pt idx="27908">
                  <c:v>279.07999999989119</c:v>
                </c:pt>
                <c:pt idx="27909">
                  <c:v>279.08999999989118</c:v>
                </c:pt>
                <c:pt idx="27910">
                  <c:v>279.09999999989117</c:v>
                </c:pt>
                <c:pt idx="27911">
                  <c:v>279.10999999989116</c:v>
                </c:pt>
                <c:pt idx="27912">
                  <c:v>279.11999999989115</c:v>
                </c:pt>
                <c:pt idx="27913">
                  <c:v>279.12999999989114</c:v>
                </c:pt>
                <c:pt idx="27914">
                  <c:v>279.13999999989113</c:v>
                </c:pt>
                <c:pt idx="27915">
                  <c:v>279.14999999989112</c:v>
                </c:pt>
                <c:pt idx="27916">
                  <c:v>279.15999999989111</c:v>
                </c:pt>
                <c:pt idx="27917">
                  <c:v>279.1699999998911</c:v>
                </c:pt>
                <c:pt idx="27918">
                  <c:v>279.17999999989109</c:v>
                </c:pt>
                <c:pt idx="27919">
                  <c:v>279.18999999989109</c:v>
                </c:pt>
                <c:pt idx="27920">
                  <c:v>279.19999999989108</c:v>
                </c:pt>
                <c:pt idx="27921">
                  <c:v>279.20999999989107</c:v>
                </c:pt>
                <c:pt idx="27922">
                  <c:v>279.21999999989106</c:v>
                </c:pt>
                <c:pt idx="27923">
                  <c:v>279.22999999989105</c:v>
                </c:pt>
                <c:pt idx="27924">
                  <c:v>279.23999999989104</c:v>
                </c:pt>
                <c:pt idx="27925">
                  <c:v>279.24999999989103</c:v>
                </c:pt>
                <c:pt idx="27926">
                  <c:v>279.25999999989102</c:v>
                </c:pt>
                <c:pt idx="27927">
                  <c:v>279.26999999989101</c:v>
                </c:pt>
                <c:pt idx="27928">
                  <c:v>279.279999999891</c:v>
                </c:pt>
                <c:pt idx="27929">
                  <c:v>279.28999999989099</c:v>
                </c:pt>
                <c:pt idx="27930">
                  <c:v>279.29999999989099</c:v>
                </c:pt>
                <c:pt idx="27931">
                  <c:v>279.30999999989098</c:v>
                </c:pt>
                <c:pt idx="27932">
                  <c:v>279.31999999989097</c:v>
                </c:pt>
                <c:pt idx="27933">
                  <c:v>279.32999999989096</c:v>
                </c:pt>
                <c:pt idx="27934">
                  <c:v>279.33999999989095</c:v>
                </c:pt>
                <c:pt idx="27935">
                  <c:v>279.34999999989094</c:v>
                </c:pt>
                <c:pt idx="27936">
                  <c:v>279.35999999989093</c:v>
                </c:pt>
                <c:pt idx="27937">
                  <c:v>279.36999999989092</c:v>
                </c:pt>
                <c:pt idx="27938">
                  <c:v>279.37999999989091</c:v>
                </c:pt>
                <c:pt idx="27939">
                  <c:v>279.3899999998909</c:v>
                </c:pt>
                <c:pt idx="27940">
                  <c:v>279.39999999989089</c:v>
                </c:pt>
                <c:pt idx="27941">
                  <c:v>279.40999999989089</c:v>
                </c:pt>
                <c:pt idx="27942">
                  <c:v>279.41999999989088</c:v>
                </c:pt>
                <c:pt idx="27943">
                  <c:v>279.42999999989087</c:v>
                </c:pt>
                <c:pt idx="27944">
                  <c:v>279.43999999989086</c:v>
                </c:pt>
                <c:pt idx="27945">
                  <c:v>279.44999999989085</c:v>
                </c:pt>
                <c:pt idx="27946">
                  <c:v>279.45999999989084</c:v>
                </c:pt>
                <c:pt idx="27947">
                  <c:v>279.46999999989083</c:v>
                </c:pt>
                <c:pt idx="27948">
                  <c:v>279.47999999989082</c:v>
                </c:pt>
                <c:pt idx="27949">
                  <c:v>279.48999999989081</c:v>
                </c:pt>
                <c:pt idx="27950">
                  <c:v>279.4999999998908</c:v>
                </c:pt>
                <c:pt idx="27951">
                  <c:v>279.50999999989079</c:v>
                </c:pt>
                <c:pt idx="27952">
                  <c:v>279.51999999989079</c:v>
                </c:pt>
                <c:pt idx="27953">
                  <c:v>279.52999999989078</c:v>
                </c:pt>
                <c:pt idx="27954">
                  <c:v>279.53999999989077</c:v>
                </c:pt>
                <c:pt idx="27955">
                  <c:v>279.54999999989076</c:v>
                </c:pt>
                <c:pt idx="27956">
                  <c:v>279.55999999989075</c:v>
                </c:pt>
                <c:pt idx="27957">
                  <c:v>279.56999999989074</c:v>
                </c:pt>
                <c:pt idx="27958">
                  <c:v>279.57999999989073</c:v>
                </c:pt>
                <c:pt idx="27959">
                  <c:v>279.58999999989072</c:v>
                </c:pt>
                <c:pt idx="27960">
                  <c:v>279.59999999989071</c:v>
                </c:pt>
                <c:pt idx="27961">
                  <c:v>279.6099999998907</c:v>
                </c:pt>
                <c:pt idx="27962">
                  <c:v>279.61999999989069</c:v>
                </c:pt>
                <c:pt idx="27963">
                  <c:v>279.62999999989069</c:v>
                </c:pt>
                <c:pt idx="27964">
                  <c:v>279.63999999989068</c:v>
                </c:pt>
                <c:pt idx="27965">
                  <c:v>279.64999999989067</c:v>
                </c:pt>
                <c:pt idx="27966">
                  <c:v>279.65999999989066</c:v>
                </c:pt>
                <c:pt idx="27967">
                  <c:v>279.66999999989065</c:v>
                </c:pt>
                <c:pt idx="27968">
                  <c:v>279.67999999989064</c:v>
                </c:pt>
                <c:pt idx="27969">
                  <c:v>279.68999999989063</c:v>
                </c:pt>
                <c:pt idx="27970">
                  <c:v>279.69999999989062</c:v>
                </c:pt>
                <c:pt idx="27971">
                  <c:v>279.70999999989061</c:v>
                </c:pt>
                <c:pt idx="27972">
                  <c:v>279.7199999998906</c:v>
                </c:pt>
                <c:pt idx="27973">
                  <c:v>279.72999999989059</c:v>
                </c:pt>
                <c:pt idx="27974">
                  <c:v>279.73999999989059</c:v>
                </c:pt>
                <c:pt idx="27975">
                  <c:v>279.74999999989058</c:v>
                </c:pt>
                <c:pt idx="27976">
                  <c:v>279.75999999989057</c:v>
                </c:pt>
                <c:pt idx="27977">
                  <c:v>279.76999999989056</c:v>
                </c:pt>
                <c:pt idx="27978">
                  <c:v>279.77999999989055</c:v>
                </c:pt>
                <c:pt idx="27979">
                  <c:v>279.78999999989054</c:v>
                </c:pt>
                <c:pt idx="27980">
                  <c:v>279.79999999989053</c:v>
                </c:pt>
                <c:pt idx="27981">
                  <c:v>279.80999999989052</c:v>
                </c:pt>
                <c:pt idx="27982">
                  <c:v>279.81999999989051</c:v>
                </c:pt>
                <c:pt idx="27983">
                  <c:v>279.8299999998905</c:v>
                </c:pt>
                <c:pt idx="27984">
                  <c:v>279.83999999989049</c:v>
                </c:pt>
                <c:pt idx="27985">
                  <c:v>279.84999999989049</c:v>
                </c:pt>
                <c:pt idx="27986">
                  <c:v>279.85999999989048</c:v>
                </c:pt>
                <c:pt idx="27987">
                  <c:v>279.86999999989047</c:v>
                </c:pt>
                <c:pt idx="27988">
                  <c:v>279.87999999989046</c:v>
                </c:pt>
                <c:pt idx="27989">
                  <c:v>279.88999999989045</c:v>
                </c:pt>
                <c:pt idx="27990">
                  <c:v>279.89999999989044</c:v>
                </c:pt>
                <c:pt idx="27991">
                  <c:v>279.90999999989043</c:v>
                </c:pt>
                <c:pt idx="27992">
                  <c:v>279.91999999989042</c:v>
                </c:pt>
                <c:pt idx="27993">
                  <c:v>279.92999999989041</c:v>
                </c:pt>
                <c:pt idx="27994">
                  <c:v>279.9399999998904</c:v>
                </c:pt>
                <c:pt idx="27995">
                  <c:v>279.94999999989039</c:v>
                </c:pt>
                <c:pt idx="27996">
                  <c:v>279.95999999989039</c:v>
                </c:pt>
                <c:pt idx="27997">
                  <c:v>279.96999999989038</c:v>
                </c:pt>
                <c:pt idx="27998">
                  <c:v>279.97999999989037</c:v>
                </c:pt>
                <c:pt idx="27999">
                  <c:v>279.98999999989036</c:v>
                </c:pt>
                <c:pt idx="28000">
                  <c:v>279.99999999989035</c:v>
                </c:pt>
                <c:pt idx="28001">
                  <c:v>280.00999999989034</c:v>
                </c:pt>
                <c:pt idx="28002">
                  <c:v>280.01999999989033</c:v>
                </c:pt>
                <c:pt idx="28003">
                  <c:v>280.02999999989032</c:v>
                </c:pt>
                <c:pt idx="28004">
                  <c:v>280.03999999989031</c:v>
                </c:pt>
                <c:pt idx="28005">
                  <c:v>280.0499999998903</c:v>
                </c:pt>
                <c:pt idx="28006">
                  <c:v>280.05999999989029</c:v>
                </c:pt>
                <c:pt idx="28007">
                  <c:v>280.06999999989029</c:v>
                </c:pt>
                <c:pt idx="28008">
                  <c:v>280.07999999989028</c:v>
                </c:pt>
                <c:pt idx="28009">
                  <c:v>280.08999999989027</c:v>
                </c:pt>
                <c:pt idx="28010">
                  <c:v>280.09999999989026</c:v>
                </c:pt>
                <c:pt idx="28011">
                  <c:v>280.10999999989025</c:v>
                </c:pt>
                <c:pt idx="28012">
                  <c:v>280.11999999989024</c:v>
                </c:pt>
                <c:pt idx="28013">
                  <c:v>280.12999999989023</c:v>
                </c:pt>
                <c:pt idx="28014">
                  <c:v>280.13999999989022</c:v>
                </c:pt>
                <c:pt idx="28015">
                  <c:v>280.14999999989021</c:v>
                </c:pt>
                <c:pt idx="28016">
                  <c:v>280.1599999998902</c:v>
                </c:pt>
                <c:pt idx="28017">
                  <c:v>280.16999999989019</c:v>
                </c:pt>
                <c:pt idx="28018">
                  <c:v>280.17999999989019</c:v>
                </c:pt>
                <c:pt idx="28019">
                  <c:v>280.18999999989018</c:v>
                </c:pt>
                <c:pt idx="28020">
                  <c:v>280.19999999989017</c:v>
                </c:pt>
                <c:pt idx="28021">
                  <c:v>280.20999999989016</c:v>
                </c:pt>
                <c:pt idx="28022">
                  <c:v>280.21999999989015</c:v>
                </c:pt>
                <c:pt idx="28023">
                  <c:v>280.22999999989014</c:v>
                </c:pt>
                <c:pt idx="28024">
                  <c:v>280.23999999989013</c:v>
                </c:pt>
                <c:pt idx="28025">
                  <c:v>280.24999999989012</c:v>
                </c:pt>
                <c:pt idx="28026">
                  <c:v>280.25999999989011</c:v>
                </c:pt>
                <c:pt idx="28027">
                  <c:v>280.2699999998901</c:v>
                </c:pt>
                <c:pt idx="28028">
                  <c:v>280.27999999989009</c:v>
                </c:pt>
                <c:pt idx="28029">
                  <c:v>280.28999999989009</c:v>
                </c:pt>
                <c:pt idx="28030">
                  <c:v>280.29999999989008</c:v>
                </c:pt>
                <c:pt idx="28031">
                  <c:v>280.30999999989007</c:v>
                </c:pt>
                <c:pt idx="28032">
                  <c:v>280.31999999989006</c:v>
                </c:pt>
                <c:pt idx="28033">
                  <c:v>280.32999999989005</c:v>
                </c:pt>
                <c:pt idx="28034">
                  <c:v>280.33999999989004</c:v>
                </c:pt>
                <c:pt idx="28035">
                  <c:v>280.34999999989003</c:v>
                </c:pt>
                <c:pt idx="28036">
                  <c:v>280.35999999989002</c:v>
                </c:pt>
                <c:pt idx="28037">
                  <c:v>280.36999999989001</c:v>
                </c:pt>
                <c:pt idx="28038">
                  <c:v>280.37999999989</c:v>
                </c:pt>
                <c:pt idx="28039">
                  <c:v>280.38999999988999</c:v>
                </c:pt>
                <c:pt idx="28040">
                  <c:v>280.39999999988999</c:v>
                </c:pt>
                <c:pt idx="28041">
                  <c:v>280.40999999988998</c:v>
                </c:pt>
                <c:pt idx="28042">
                  <c:v>280.41999999988997</c:v>
                </c:pt>
                <c:pt idx="28043">
                  <c:v>280.42999999988996</c:v>
                </c:pt>
                <c:pt idx="28044">
                  <c:v>280.43999999988995</c:v>
                </c:pt>
                <c:pt idx="28045">
                  <c:v>280.44999999988994</c:v>
                </c:pt>
                <c:pt idx="28046">
                  <c:v>280.45999999988993</c:v>
                </c:pt>
                <c:pt idx="28047">
                  <c:v>280.46999999988992</c:v>
                </c:pt>
                <c:pt idx="28048">
                  <c:v>280.47999999988991</c:v>
                </c:pt>
                <c:pt idx="28049">
                  <c:v>280.4899999998899</c:v>
                </c:pt>
                <c:pt idx="28050">
                  <c:v>280.49999999988989</c:v>
                </c:pt>
                <c:pt idx="28051">
                  <c:v>280.50999999988989</c:v>
                </c:pt>
                <c:pt idx="28052">
                  <c:v>280.51999999988988</c:v>
                </c:pt>
                <c:pt idx="28053">
                  <c:v>280.52999999988987</c:v>
                </c:pt>
                <c:pt idx="28054">
                  <c:v>280.53999999988986</c:v>
                </c:pt>
                <c:pt idx="28055">
                  <c:v>280.54999999988985</c:v>
                </c:pt>
                <c:pt idx="28056">
                  <c:v>280.55999999988984</c:v>
                </c:pt>
                <c:pt idx="28057">
                  <c:v>280.56999999988983</c:v>
                </c:pt>
                <c:pt idx="28058">
                  <c:v>280.57999999988982</c:v>
                </c:pt>
                <c:pt idx="28059">
                  <c:v>280.58999999988981</c:v>
                </c:pt>
                <c:pt idx="28060">
                  <c:v>280.5999999998898</c:v>
                </c:pt>
                <c:pt idx="28061">
                  <c:v>280.60999999988979</c:v>
                </c:pt>
                <c:pt idx="28062">
                  <c:v>280.61999999988979</c:v>
                </c:pt>
                <c:pt idx="28063">
                  <c:v>280.62999999988978</c:v>
                </c:pt>
                <c:pt idx="28064">
                  <c:v>280.63999999988977</c:v>
                </c:pt>
                <c:pt idx="28065">
                  <c:v>280.64999999988976</c:v>
                </c:pt>
                <c:pt idx="28066">
                  <c:v>280.65999999988975</c:v>
                </c:pt>
                <c:pt idx="28067">
                  <c:v>280.66999999988974</c:v>
                </c:pt>
                <c:pt idx="28068">
                  <c:v>280.67999999988973</c:v>
                </c:pt>
                <c:pt idx="28069">
                  <c:v>280.68999999988972</c:v>
                </c:pt>
                <c:pt idx="28070">
                  <c:v>280.69999999988971</c:v>
                </c:pt>
                <c:pt idx="28071">
                  <c:v>280.7099999998897</c:v>
                </c:pt>
                <c:pt idx="28072">
                  <c:v>280.71999999988969</c:v>
                </c:pt>
                <c:pt idx="28073">
                  <c:v>280.72999999988969</c:v>
                </c:pt>
                <c:pt idx="28074">
                  <c:v>280.73999999988968</c:v>
                </c:pt>
                <c:pt idx="28075">
                  <c:v>280.74999999988967</c:v>
                </c:pt>
                <c:pt idx="28076">
                  <c:v>280.75999999988966</c:v>
                </c:pt>
                <c:pt idx="28077">
                  <c:v>280.76999999988965</c:v>
                </c:pt>
                <c:pt idx="28078">
                  <c:v>280.77999999988964</c:v>
                </c:pt>
                <c:pt idx="28079">
                  <c:v>280.78999999988963</c:v>
                </c:pt>
                <c:pt idx="28080">
                  <c:v>280.79999999988962</c:v>
                </c:pt>
                <c:pt idx="28081">
                  <c:v>280.80999999988961</c:v>
                </c:pt>
                <c:pt idx="28082">
                  <c:v>280.8199999998896</c:v>
                </c:pt>
                <c:pt idx="28083">
                  <c:v>280.82999999988959</c:v>
                </c:pt>
                <c:pt idx="28084">
                  <c:v>280.83999999988959</c:v>
                </c:pt>
                <c:pt idx="28085">
                  <c:v>280.84999999988958</c:v>
                </c:pt>
                <c:pt idx="28086">
                  <c:v>280.85999999988957</c:v>
                </c:pt>
                <c:pt idx="28087">
                  <c:v>280.86999999988956</c:v>
                </c:pt>
                <c:pt idx="28088">
                  <c:v>280.87999999988955</c:v>
                </c:pt>
                <c:pt idx="28089">
                  <c:v>280.88999999988954</c:v>
                </c:pt>
                <c:pt idx="28090">
                  <c:v>280.89999999988953</c:v>
                </c:pt>
                <c:pt idx="28091">
                  <c:v>280.90999999988952</c:v>
                </c:pt>
                <c:pt idx="28092">
                  <c:v>280.91999999988951</c:v>
                </c:pt>
                <c:pt idx="28093">
                  <c:v>280.9299999998895</c:v>
                </c:pt>
                <c:pt idx="28094">
                  <c:v>280.93999999988949</c:v>
                </c:pt>
                <c:pt idx="28095">
                  <c:v>280.94999999988949</c:v>
                </c:pt>
                <c:pt idx="28096">
                  <c:v>280.95999999988948</c:v>
                </c:pt>
                <c:pt idx="28097">
                  <c:v>280.96999999988947</c:v>
                </c:pt>
                <c:pt idx="28098">
                  <c:v>280.97999999988946</c:v>
                </c:pt>
                <c:pt idx="28099">
                  <c:v>280.98999999988945</c:v>
                </c:pt>
                <c:pt idx="28100">
                  <c:v>280.99999999988944</c:v>
                </c:pt>
                <c:pt idx="28101">
                  <c:v>281.00999999988943</c:v>
                </c:pt>
                <c:pt idx="28102">
                  <c:v>281.01999999988942</c:v>
                </c:pt>
                <c:pt idx="28103">
                  <c:v>281.02999999988941</c:v>
                </c:pt>
                <c:pt idx="28104">
                  <c:v>281.0399999998894</c:v>
                </c:pt>
                <c:pt idx="28105">
                  <c:v>281.04999999988939</c:v>
                </c:pt>
                <c:pt idx="28106">
                  <c:v>281.05999999988938</c:v>
                </c:pt>
                <c:pt idx="28107">
                  <c:v>281.06999999988938</c:v>
                </c:pt>
                <c:pt idx="28108">
                  <c:v>281.07999999988937</c:v>
                </c:pt>
                <c:pt idx="28109">
                  <c:v>281.08999999988936</c:v>
                </c:pt>
                <c:pt idx="28110">
                  <c:v>281.09999999988935</c:v>
                </c:pt>
                <c:pt idx="28111">
                  <c:v>281.10999999988934</c:v>
                </c:pt>
                <c:pt idx="28112">
                  <c:v>281.11999999988933</c:v>
                </c:pt>
                <c:pt idx="28113">
                  <c:v>281.12999999988932</c:v>
                </c:pt>
                <c:pt idx="28114">
                  <c:v>281.13999999988931</c:v>
                </c:pt>
                <c:pt idx="28115">
                  <c:v>281.1499999998893</c:v>
                </c:pt>
                <c:pt idx="28116">
                  <c:v>281.15999999988929</c:v>
                </c:pt>
                <c:pt idx="28117">
                  <c:v>281.16999999988928</c:v>
                </c:pt>
                <c:pt idx="28118">
                  <c:v>281.17999999988928</c:v>
                </c:pt>
                <c:pt idx="28119">
                  <c:v>281.18999999988927</c:v>
                </c:pt>
                <c:pt idx="28120">
                  <c:v>281.19999999988926</c:v>
                </c:pt>
                <c:pt idx="28121">
                  <c:v>281.20999999988925</c:v>
                </c:pt>
                <c:pt idx="28122">
                  <c:v>281.21999999988924</c:v>
                </c:pt>
                <c:pt idx="28123">
                  <c:v>281.22999999988923</c:v>
                </c:pt>
                <c:pt idx="28124">
                  <c:v>281.23999999988922</c:v>
                </c:pt>
                <c:pt idx="28125">
                  <c:v>281.24999999988921</c:v>
                </c:pt>
                <c:pt idx="28126">
                  <c:v>281.2599999998892</c:v>
                </c:pt>
                <c:pt idx="28127">
                  <c:v>281.26999999988919</c:v>
                </c:pt>
                <c:pt idx="28128">
                  <c:v>281.27999999988918</c:v>
                </c:pt>
                <c:pt idx="28129">
                  <c:v>281.28999999988918</c:v>
                </c:pt>
                <c:pt idx="28130">
                  <c:v>281.29999999988917</c:v>
                </c:pt>
                <c:pt idx="28131">
                  <c:v>281.30999999988916</c:v>
                </c:pt>
                <c:pt idx="28132">
                  <c:v>281.31999999988915</c:v>
                </c:pt>
                <c:pt idx="28133">
                  <c:v>281.32999999988914</c:v>
                </c:pt>
                <c:pt idx="28134">
                  <c:v>281.33999999988913</c:v>
                </c:pt>
                <c:pt idx="28135">
                  <c:v>281.34999999988912</c:v>
                </c:pt>
                <c:pt idx="28136">
                  <c:v>281.35999999988911</c:v>
                </c:pt>
                <c:pt idx="28137">
                  <c:v>281.3699999998891</c:v>
                </c:pt>
                <c:pt idx="28138">
                  <c:v>281.37999999988909</c:v>
                </c:pt>
                <c:pt idx="28139">
                  <c:v>281.38999999988908</c:v>
                </c:pt>
                <c:pt idx="28140">
                  <c:v>281.39999999988908</c:v>
                </c:pt>
                <c:pt idx="28141">
                  <c:v>281.40999999988907</c:v>
                </c:pt>
                <c:pt idx="28142">
                  <c:v>281.41999999988906</c:v>
                </c:pt>
                <c:pt idx="28143">
                  <c:v>281.42999999988905</c:v>
                </c:pt>
                <c:pt idx="28144">
                  <c:v>281.43999999988904</c:v>
                </c:pt>
                <c:pt idx="28145">
                  <c:v>281.44999999988903</c:v>
                </c:pt>
                <c:pt idx="28146">
                  <c:v>281.45999999988902</c:v>
                </c:pt>
                <c:pt idx="28147">
                  <c:v>281.46999999988901</c:v>
                </c:pt>
                <c:pt idx="28148">
                  <c:v>281.479999999889</c:v>
                </c:pt>
                <c:pt idx="28149">
                  <c:v>281.48999999988899</c:v>
                </c:pt>
                <c:pt idx="28150">
                  <c:v>281.49999999988898</c:v>
                </c:pt>
                <c:pt idx="28151">
                  <c:v>281.50999999988898</c:v>
                </c:pt>
                <c:pt idx="28152">
                  <c:v>281.51999999988897</c:v>
                </c:pt>
                <c:pt idx="28153">
                  <c:v>281.52999999988896</c:v>
                </c:pt>
                <c:pt idx="28154">
                  <c:v>281.53999999988895</c:v>
                </c:pt>
                <c:pt idx="28155">
                  <c:v>281.54999999988894</c:v>
                </c:pt>
                <c:pt idx="28156">
                  <c:v>281.55999999988893</c:v>
                </c:pt>
                <c:pt idx="28157">
                  <c:v>281.56999999988892</c:v>
                </c:pt>
                <c:pt idx="28158">
                  <c:v>281.57999999988891</c:v>
                </c:pt>
                <c:pt idx="28159">
                  <c:v>281.5899999998889</c:v>
                </c:pt>
                <c:pt idx="28160">
                  <c:v>281.59999999988889</c:v>
                </c:pt>
                <c:pt idx="28161">
                  <c:v>281.60999999988888</c:v>
                </c:pt>
                <c:pt idx="28162">
                  <c:v>281.61999999988888</c:v>
                </c:pt>
                <c:pt idx="28163">
                  <c:v>281.62999999988887</c:v>
                </c:pt>
                <c:pt idx="28164">
                  <c:v>281.63999999988886</c:v>
                </c:pt>
                <c:pt idx="28165">
                  <c:v>281.64999999988885</c:v>
                </c:pt>
                <c:pt idx="28166">
                  <c:v>281.65999999988884</c:v>
                </c:pt>
                <c:pt idx="28167">
                  <c:v>281.66999999988883</c:v>
                </c:pt>
                <c:pt idx="28168">
                  <c:v>281.67999999988882</c:v>
                </c:pt>
                <c:pt idx="28169">
                  <c:v>281.68999999988881</c:v>
                </c:pt>
                <c:pt idx="28170">
                  <c:v>281.6999999998888</c:v>
                </c:pt>
                <c:pt idx="28171">
                  <c:v>281.70999999988879</c:v>
                </c:pt>
                <c:pt idx="28172">
                  <c:v>281.71999999988878</c:v>
                </c:pt>
                <c:pt idx="28173">
                  <c:v>281.72999999988878</c:v>
                </c:pt>
                <c:pt idx="28174">
                  <c:v>281.73999999988877</c:v>
                </c:pt>
                <c:pt idx="28175">
                  <c:v>281.74999999988876</c:v>
                </c:pt>
                <c:pt idx="28176">
                  <c:v>281.75999999988875</c:v>
                </c:pt>
                <c:pt idx="28177">
                  <c:v>281.76999999988874</c:v>
                </c:pt>
                <c:pt idx="28178">
                  <c:v>281.77999999988873</c:v>
                </c:pt>
                <c:pt idx="28179">
                  <c:v>281.78999999988872</c:v>
                </c:pt>
                <c:pt idx="28180">
                  <c:v>281.79999999988871</c:v>
                </c:pt>
                <c:pt idx="28181">
                  <c:v>281.8099999998887</c:v>
                </c:pt>
                <c:pt idx="28182">
                  <c:v>281.81999999988869</c:v>
                </c:pt>
                <c:pt idx="28183">
                  <c:v>281.82999999988868</c:v>
                </c:pt>
                <c:pt idx="28184">
                  <c:v>281.83999999988868</c:v>
                </c:pt>
                <c:pt idx="28185">
                  <c:v>281.84999999988867</c:v>
                </c:pt>
                <c:pt idx="28186">
                  <c:v>281.85999999988866</c:v>
                </c:pt>
                <c:pt idx="28187">
                  <c:v>281.86999999988865</c:v>
                </c:pt>
                <c:pt idx="28188">
                  <c:v>281.87999999988864</c:v>
                </c:pt>
                <c:pt idx="28189">
                  <c:v>281.88999999988863</c:v>
                </c:pt>
                <c:pt idx="28190">
                  <c:v>281.89999999988862</c:v>
                </c:pt>
                <c:pt idx="28191">
                  <c:v>281.90999999988861</c:v>
                </c:pt>
                <c:pt idx="28192">
                  <c:v>281.9199999998886</c:v>
                </c:pt>
                <c:pt idx="28193">
                  <c:v>281.92999999988859</c:v>
                </c:pt>
                <c:pt idx="28194">
                  <c:v>281.93999999988858</c:v>
                </c:pt>
                <c:pt idx="28195">
                  <c:v>281.94999999988858</c:v>
                </c:pt>
                <c:pt idx="28196">
                  <c:v>281.95999999988857</c:v>
                </c:pt>
                <c:pt idx="28197">
                  <c:v>281.96999999988856</c:v>
                </c:pt>
                <c:pt idx="28198">
                  <c:v>281.97999999988855</c:v>
                </c:pt>
                <c:pt idx="28199">
                  <c:v>281.98999999988854</c:v>
                </c:pt>
                <c:pt idx="28200">
                  <c:v>281.99999999988853</c:v>
                </c:pt>
                <c:pt idx="28201">
                  <c:v>282.00999999988852</c:v>
                </c:pt>
                <c:pt idx="28202">
                  <c:v>282.01999999988851</c:v>
                </c:pt>
                <c:pt idx="28203">
                  <c:v>282.0299999998885</c:v>
                </c:pt>
                <c:pt idx="28204">
                  <c:v>282.03999999988849</c:v>
                </c:pt>
                <c:pt idx="28205">
                  <c:v>282.04999999988848</c:v>
                </c:pt>
                <c:pt idx="28206">
                  <c:v>282.05999999988848</c:v>
                </c:pt>
                <c:pt idx="28207">
                  <c:v>282.06999999988847</c:v>
                </c:pt>
                <c:pt idx="28208">
                  <c:v>282.07999999988846</c:v>
                </c:pt>
                <c:pt idx="28209">
                  <c:v>282.08999999988845</c:v>
                </c:pt>
                <c:pt idx="28210">
                  <c:v>282.09999999988844</c:v>
                </c:pt>
                <c:pt idx="28211">
                  <c:v>282.10999999988843</c:v>
                </c:pt>
                <c:pt idx="28212">
                  <c:v>282.11999999988842</c:v>
                </c:pt>
                <c:pt idx="28213">
                  <c:v>282.12999999988841</c:v>
                </c:pt>
                <c:pt idx="28214">
                  <c:v>282.1399999998884</c:v>
                </c:pt>
                <c:pt idx="28215">
                  <c:v>282.14999999988839</c:v>
                </c:pt>
                <c:pt idx="28216">
                  <c:v>282.15999999988838</c:v>
                </c:pt>
                <c:pt idx="28217">
                  <c:v>282.16999999988838</c:v>
                </c:pt>
                <c:pt idx="28218">
                  <c:v>282.17999999988837</c:v>
                </c:pt>
                <c:pt idx="28219">
                  <c:v>282.18999999988836</c:v>
                </c:pt>
                <c:pt idx="28220">
                  <c:v>282.19999999988835</c:v>
                </c:pt>
                <c:pt idx="28221">
                  <c:v>282.20999999988834</c:v>
                </c:pt>
                <c:pt idx="28222">
                  <c:v>282.21999999988833</c:v>
                </c:pt>
                <c:pt idx="28223">
                  <c:v>282.22999999988832</c:v>
                </c:pt>
                <c:pt idx="28224">
                  <c:v>282.23999999988831</c:v>
                </c:pt>
                <c:pt idx="28225">
                  <c:v>282.2499999998883</c:v>
                </c:pt>
                <c:pt idx="28226">
                  <c:v>282.25999999988829</c:v>
                </c:pt>
                <c:pt idx="28227">
                  <c:v>282.26999999988828</c:v>
                </c:pt>
                <c:pt idx="28228">
                  <c:v>282.27999999988828</c:v>
                </c:pt>
                <c:pt idx="28229">
                  <c:v>282.28999999988827</c:v>
                </c:pt>
                <c:pt idx="28230">
                  <c:v>282.29999999988826</c:v>
                </c:pt>
                <c:pt idx="28231">
                  <c:v>282.30999999988825</c:v>
                </c:pt>
                <c:pt idx="28232">
                  <c:v>282.31999999988824</c:v>
                </c:pt>
                <c:pt idx="28233">
                  <c:v>282.32999999988823</c:v>
                </c:pt>
                <c:pt idx="28234">
                  <c:v>282.33999999988822</c:v>
                </c:pt>
                <c:pt idx="28235">
                  <c:v>282.34999999988821</c:v>
                </c:pt>
                <c:pt idx="28236">
                  <c:v>282.3599999998882</c:v>
                </c:pt>
                <c:pt idx="28237">
                  <c:v>282.36999999988819</c:v>
                </c:pt>
                <c:pt idx="28238">
                  <c:v>282.37999999988818</c:v>
                </c:pt>
                <c:pt idx="28239">
                  <c:v>282.38999999988818</c:v>
                </c:pt>
                <c:pt idx="28240">
                  <c:v>282.39999999988817</c:v>
                </c:pt>
                <c:pt idx="28241">
                  <c:v>282.40999999988816</c:v>
                </c:pt>
                <c:pt idx="28242">
                  <c:v>282.41999999988815</c:v>
                </c:pt>
                <c:pt idx="28243">
                  <c:v>282.42999999988814</c:v>
                </c:pt>
                <c:pt idx="28244">
                  <c:v>282.43999999988813</c:v>
                </c:pt>
                <c:pt idx="28245">
                  <c:v>282.44999999988812</c:v>
                </c:pt>
                <c:pt idx="28246">
                  <c:v>282.45999999988811</c:v>
                </c:pt>
                <c:pt idx="28247">
                  <c:v>282.4699999998881</c:v>
                </c:pt>
                <c:pt idx="28248">
                  <c:v>282.47999999988809</c:v>
                </c:pt>
                <c:pt idx="28249">
                  <c:v>282.48999999988808</c:v>
                </c:pt>
                <c:pt idx="28250">
                  <c:v>282.49999999988808</c:v>
                </c:pt>
                <c:pt idx="28251">
                  <c:v>282.50999999988807</c:v>
                </c:pt>
                <c:pt idx="28252">
                  <c:v>282.51999999988806</c:v>
                </c:pt>
                <c:pt idx="28253">
                  <c:v>282.52999999988805</c:v>
                </c:pt>
                <c:pt idx="28254">
                  <c:v>282.53999999988804</c:v>
                </c:pt>
                <c:pt idx="28255">
                  <c:v>282.54999999988803</c:v>
                </c:pt>
                <c:pt idx="28256">
                  <c:v>282.55999999988802</c:v>
                </c:pt>
                <c:pt idx="28257">
                  <c:v>282.56999999988801</c:v>
                </c:pt>
                <c:pt idx="28258">
                  <c:v>282.579999999888</c:v>
                </c:pt>
                <c:pt idx="28259">
                  <c:v>282.58999999988799</c:v>
                </c:pt>
                <c:pt idx="28260">
                  <c:v>282.59999999988798</c:v>
                </c:pt>
                <c:pt idx="28261">
                  <c:v>282.60999999988798</c:v>
                </c:pt>
                <c:pt idx="28262">
                  <c:v>282.61999999988797</c:v>
                </c:pt>
                <c:pt idx="28263">
                  <c:v>282.62999999988796</c:v>
                </c:pt>
                <c:pt idx="28264">
                  <c:v>282.63999999988795</c:v>
                </c:pt>
                <c:pt idx="28265">
                  <c:v>282.64999999988794</c:v>
                </c:pt>
                <c:pt idx="28266">
                  <c:v>282.65999999988793</c:v>
                </c:pt>
                <c:pt idx="28267">
                  <c:v>282.66999999988792</c:v>
                </c:pt>
                <c:pt idx="28268">
                  <c:v>282.67999999988791</c:v>
                </c:pt>
                <c:pt idx="28269">
                  <c:v>282.6899999998879</c:v>
                </c:pt>
                <c:pt idx="28270">
                  <c:v>282.69999999988789</c:v>
                </c:pt>
                <c:pt idx="28271">
                  <c:v>282.70999999988788</c:v>
                </c:pt>
                <c:pt idx="28272">
                  <c:v>282.71999999988788</c:v>
                </c:pt>
                <c:pt idx="28273">
                  <c:v>282.72999999988787</c:v>
                </c:pt>
                <c:pt idx="28274">
                  <c:v>282.73999999988786</c:v>
                </c:pt>
                <c:pt idx="28275">
                  <c:v>282.74999999988785</c:v>
                </c:pt>
                <c:pt idx="28276">
                  <c:v>282.75999999988784</c:v>
                </c:pt>
                <c:pt idx="28277">
                  <c:v>282.76999999988783</c:v>
                </c:pt>
                <c:pt idx="28278">
                  <c:v>282.77999999988782</c:v>
                </c:pt>
                <c:pt idx="28279">
                  <c:v>282.78999999988781</c:v>
                </c:pt>
                <c:pt idx="28280">
                  <c:v>282.7999999998878</c:v>
                </c:pt>
                <c:pt idx="28281">
                  <c:v>282.80999999988779</c:v>
                </c:pt>
                <c:pt idx="28282">
                  <c:v>282.81999999988778</c:v>
                </c:pt>
                <c:pt idx="28283">
                  <c:v>282.82999999988778</c:v>
                </c:pt>
                <c:pt idx="28284">
                  <c:v>282.83999999988777</c:v>
                </c:pt>
                <c:pt idx="28285">
                  <c:v>282.84999999988776</c:v>
                </c:pt>
                <c:pt idx="28286">
                  <c:v>282.85999999988775</c:v>
                </c:pt>
                <c:pt idx="28287">
                  <c:v>282.86999999988774</c:v>
                </c:pt>
                <c:pt idx="28288">
                  <c:v>282.87999999988773</c:v>
                </c:pt>
                <c:pt idx="28289">
                  <c:v>282.88999999988772</c:v>
                </c:pt>
                <c:pt idx="28290">
                  <c:v>282.89999999988771</c:v>
                </c:pt>
                <c:pt idx="28291">
                  <c:v>282.9099999998877</c:v>
                </c:pt>
                <c:pt idx="28292">
                  <c:v>282.91999999988769</c:v>
                </c:pt>
                <c:pt idx="28293">
                  <c:v>282.92999999988768</c:v>
                </c:pt>
                <c:pt idx="28294">
                  <c:v>282.93999999988768</c:v>
                </c:pt>
                <c:pt idx="28295">
                  <c:v>282.94999999988767</c:v>
                </c:pt>
                <c:pt idx="28296">
                  <c:v>282.95999999988766</c:v>
                </c:pt>
                <c:pt idx="28297">
                  <c:v>282.96999999988765</c:v>
                </c:pt>
                <c:pt idx="28298">
                  <c:v>282.97999999988764</c:v>
                </c:pt>
                <c:pt idx="28299">
                  <c:v>282.98999999988763</c:v>
                </c:pt>
                <c:pt idx="28300">
                  <c:v>282.99999999988762</c:v>
                </c:pt>
                <c:pt idx="28301">
                  <c:v>283.00999999988761</c:v>
                </c:pt>
                <c:pt idx="28302">
                  <c:v>283.0199999998876</c:v>
                </c:pt>
                <c:pt idx="28303">
                  <c:v>283.02999999988759</c:v>
                </c:pt>
                <c:pt idx="28304">
                  <c:v>283.03999999988758</c:v>
                </c:pt>
                <c:pt idx="28305">
                  <c:v>283.04999999988758</c:v>
                </c:pt>
                <c:pt idx="28306">
                  <c:v>283.05999999988757</c:v>
                </c:pt>
                <c:pt idx="28307">
                  <c:v>283.06999999988756</c:v>
                </c:pt>
                <c:pt idx="28308">
                  <c:v>283.07999999988755</c:v>
                </c:pt>
                <c:pt idx="28309">
                  <c:v>283.08999999988754</c:v>
                </c:pt>
                <c:pt idx="28310">
                  <c:v>283.09999999988753</c:v>
                </c:pt>
                <c:pt idx="28311">
                  <c:v>283.10999999988752</c:v>
                </c:pt>
                <c:pt idx="28312">
                  <c:v>283.11999999988751</c:v>
                </c:pt>
                <c:pt idx="28313">
                  <c:v>283.1299999998875</c:v>
                </c:pt>
                <c:pt idx="28314">
                  <c:v>283.13999999988749</c:v>
                </c:pt>
                <c:pt idx="28315">
                  <c:v>283.14999999988748</c:v>
                </c:pt>
                <c:pt idx="28316">
                  <c:v>283.15999999988748</c:v>
                </c:pt>
                <c:pt idx="28317">
                  <c:v>283.16999999988747</c:v>
                </c:pt>
                <c:pt idx="28318">
                  <c:v>283.17999999988746</c:v>
                </c:pt>
                <c:pt idx="28319">
                  <c:v>283.18999999988745</c:v>
                </c:pt>
                <c:pt idx="28320">
                  <c:v>283.19999999988744</c:v>
                </c:pt>
                <c:pt idx="28321">
                  <c:v>283.20999999988743</c:v>
                </c:pt>
                <c:pt idx="28322">
                  <c:v>283.21999999988742</c:v>
                </c:pt>
                <c:pt idx="28323">
                  <c:v>283.22999999988741</c:v>
                </c:pt>
                <c:pt idx="28324">
                  <c:v>283.2399999998874</c:v>
                </c:pt>
                <c:pt idx="28325">
                  <c:v>283.24999999988739</c:v>
                </c:pt>
                <c:pt idx="28326">
                  <c:v>283.25999999988738</c:v>
                </c:pt>
                <c:pt idx="28327">
                  <c:v>283.26999999988737</c:v>
                </c:pt>
                <c:pt idx="28328">
                  <c:v>283.27999999988737</c:v>
                </c:pt>
                <c:pt idx="28329">
                  <c:v>283.28999999988736</c:v>
                </c:pt>
                <c:pt idx="28330">
                  <c:v>283.29999999988735</c:v>
                </c:pt>
                <c:pt idx="28331">
                  <c:v>283.30999999988734</c:v>
                </c:pt>
                <c:pt idx="28332">
                  <c:v>283.31999999988733</c:v>
                </c:pt>
                <c:pt idx="28333">
                  <c:v>283.32999999988732</c:v>
                </c:pt>
                <c:pt idx="28334">
                  <c:v>283.33999999988731</c:v>
                </c:pt>
                <c:pt idx="28335">
                  <c:v>283.3499999998873</c:v>
                </c:pt>
                <c:pt idx="28336">
                  <c:v>283.35999999988729</c:v>
                </c:pt>
                <c:pt idx="28337">
                  <c:v>283.36999999988728</c:v>
                </c:pt>
                <c:pt idx="28338">
                  <c:v>283.37999999988727</c:v>
                </c:pt>
                <c:pt idx="28339">
                  <c:v>283.38999999988727</c:v>
                </c:pt>
                <c:pt idx="28340">
                  <c:v>283.39999999988726</c:v>
                </c:pt>
                <c:pt idx="28341">
                  <c:v>283.40999999988725</c:v>
                </c:pt>
                <c:pt idx="28342">
                  <c:v>283.41999999988724</c:v>
                </c:pt>
                <c:pt idx="28343">
                  <c:v>283.42999999988723</c:v>
                </c:pt>
                <c:pt idx="28344">
                  <c:v>283.43999999988722</c:v>
                </c:pt>
                <c:pt idx="28345">
                  <c:v>283.44999999988721</c:v>
                </c:pt>
                <c:pt idx="28346">
                  <c:v>283.4599999998872</c:v>
                </c:pt>
                <c:pt idx="28347">
                  <c:v>283.46999999988719</c:v>
                </c:pt>
                <c:pt idx="28348">
                  <c:v>283.47999999988718</c:v>
                </c:pt>
                <c:pt idx="28349">
                  <c:v>283.48999999988717</c:v>
                </c:pt>
                <c:pt idx="28350">
                  <c:v>283.49999999988717</c:v>
                </c:pt>
                <c:pt idx="28351">
                  <c:v>283.50999999988716</c:v>
                </c:pt>
                <c:pt idx="28352">
                  <c:v>283.51999999988715</c:v>
                </c:pt>
                <c:pt idx="28353">
                  <c:v>283.52999999988714</c:v>
                </c:pt>
                <c:pt idx="28354">
                  <c:v>283.53999999988713</c:v>
                </c:pt>
                <c:pt idx="28355">
                  <c:v>283.54999999988712</c:v>
                </c:pt>
                <c:pt idx="28356">
                  <c:v>283.55999999988711</c:v>
                </c:pt>
                <c:pt idx="28357">
                  <c:v>283.5699999998871</c:v>
                </c:pt>
                <c:pt idx="28358">
                  <c:v>283.57999999988709</c:v>
                </c:pt>
                <c:pt idx="28359">
                  <c:v>283.58999999988708</c:v>
                </c:pt>
                <c:pt idx="28360">
                  <c:v>283.59999999988707</c:v>
                </c:pt>
                <c:pt idx="28361">
                  <c:v>283.60999999988707</c:v>
                </c:pt>
                <c:pt idx="28362">
                  <c:v>283.61999999988706</c:v>
                </c:pt>
                <c:pt idx="28363">
                  <c:v>283.62999999988705</c:v>
                </c:pt>
                <c:pt idx="28364">
                  <c:v>283.63999999988704</c:v>
                </c:pt>
                <c:pt idx="28365">
                  <c:v>283.64999999988703</c:v>
                </c:pt>
                <c:pt idx="28366">
                  <c:v>283.65999999988702</c:v>
                </c:pt>
                <c:pt idx="28367">
                  <c:v>283.66999999988701</c:v>
                </c:pt>
                <c:pt idx="28368">
                  <c:v>283.679999999887</c:v>
                </c:pt>
                <c:pt idx="28369">
                  <c:v>283.68999999988699</c:v>
                </c:pt>
                <c:pt idx="28370">
                  <c:v>283.69999999988698</c:v>
                </c:pt>
                <c:pt idx="28371">
                  <c:v>283.70999999988697</c:v>
                </c:pt>
                <c:pt idx="28372">
                  <c:v>283.71999999988697</c:v>
                </c:pt>
                <c:pt idx="28373">
                  <c:v>283.72999999988696</c:v>
                </c:pt>
                <c:pt idx="28374">
                  <c:v>283.73999999988695</c:v>
                </c:pt>
                <c:pt idx="28375">
                  <c:v>283.74999999988694</c:v>
                </c:pt>
                <c:pt idx="28376">
                  <c:v>283.75999999988693</c:v>
                </c:pt>
                <c:pt idx="28377">
                  <c:v>283.76999999988692</c:v>
                </c:pt>
                <c:pt idx="28378">
                  <c:v>283.77999999988691</c:v>
                </c:pt>
                <c:pt idx="28379">
                  <c:v>283.7899999998869</c:v>
                </c:pt>
                <c:pt idx="28380">
                  <c:v>283.79999999988689</c:v>
                </c:pt>
                <c:pt idx="28381">
                  <c:v>283.80999999988688</c:v>
                </c:pt>
                <c:pt idx="28382">
                  <c:v>283.81999999988687</c:v>
                </c:pt>
                <c:pt idx="28383">
                  <c:v>283.82999999988687</c:v>
                </c:pt>
                <c:pt idx="28384">
                  <c:v>283.83999999988686</c:v>
                </c:pt>
                <c:pt idx="28385">
                  <c:v>283.84999999988685</c:v>
                </c:pt>
                <c:pt idx="28386">
                  <c:v>283.85999999988684</c:v>
                </c:pt>
                <c:pt idx="28387">
                  <c:v>283.86999999988683</c:v>
                </c:pt>
                <c:pt idx="28388">
                  <c:v>283.87999999988682</c:v>
                </c:pt>
                <c:pt idx="28389">
                  <c:v>283.88999999988681</c:v>
                </c:pt>
                <c:pt idx="28390">
                  <c:v>283.8999999998868</c:v>
                </c:pt>
                <c:pt idx="28391">
                  <c:v>283.90999999988679</c:v>
                </c:pt>
                <c:pt idx="28392">
                  <c:v>283.91999999988678</c:v>
                </c:pt>
                <c:pt idx="28393">
                  <c:v>283.92999999988677</c:v>
                </c:pt>
                <c:pt idx="28394">
                  <c:v>283.93999999988677</c:v>
                </c:pt>
                <c:pt idx="28395">
                  <c:v>283.94999999988676</c:v>
                </c:pt>
                <c:pt idx="28396">
                  <c:v>283.95999999988675</c:v>
                </c:pt>
                <c:pt idx="28397">
                  <c:v>283.96999999988674</c:v>
                </c:pt>
                <c:pt idx="28398">
                  <c:v>283.97999999988673</c:v>
                </c:pt>
                <c:pt idx="28399">
                  <c:v>283.98999999988672</c:v>
                </c:pt>
                <c:pt idx="28400">
                  <c:v>283.99999999988671</c:v>
                </c:pt>
                <c:pt idx="28401">
                  <c:v>284.0099999998867</c:v>
                </c:pt>
                <c:pt idx="28402">
                  <c:v>284.01999999988669</c:v>
                </c:pt>
                <c:pt idx="28403">
                  <c:v>284.02999999988668</c:v>
                </c:pt>
                <c:pt idx="28404">
                  <c:v>284.03999999988667</c:v>
                </c:pt>
                <c:pt idx="28405">
                  <c:v>284.04999999988667</c:v>
                </c:pt>
                <c:pt idx="28406">
                  <c:v>284.05999999988666</c:v>
                </c:pt>
                <c:pt idx="28407">
                  <c:v>284.06999999988665</c:v>
                </c:pt>
                <c:pt idx="28408">
                  <c:v>284.07999999988664</c:v>
                </c:pt>
                <c:pt idx="28409">
                  <c:v>284.08999999988663</c:v>
                </c:pt>
                <c:pt idx="28410">
                  <c:v>284.09999999988662</c:v>
                </c:pt>
                <c:pt idx="28411">
                  <c:v>284.10999999988661</c:v>
                </c:pt>
                <c:pt idx="28412">
                  <c:v>284.1199999998866</c:v>
                </c:pt>
                <c:pt idx="28413">
                  <c:v>284.12999999988659</c:v>
                </c:pt>
                <c:pt idx="28414">
                  <c:v>284.13999999988658</c:v>
                </c:pt>
                <c:pt idx="28415">
                  <c:v>284.14999999988657</c:v>
                </c:pt>
                <c:pt idx="28416">
                  <c:v>284.15999999988657</c:v>
                </c:pt>
                <c:pt idx="28417">
                  <c:v>284.16999999988656</c:v>
                </c:pt>
                <c:pt idx="28418">
                  <c:v>284.17999999988655</c:v>
                </c:pt>
                <c:pt idx="28419">
                  <c:v>284.18999999988654</c:v>
                </c:pt>
                <c:pt idx="28420">
                  <c:v>284.19999999988653</c:v>
                </c:pt>
                <c:pt idx="28421">
                  <c:v>284.20999999988652</c:v>
                </c:pt>
                <c:pt idx="28422">
                  <c:v>284.21999999988651</c:v>
                </c:pt>
                <c:pt idx="28423">
                  <c:v>284.2299999998865</c:v>
                </c:pt>
                <c:pt idx="28424">
                  <c:v>284.23999999988649</c:v>
                </c:pt>
                <c:pt idx="28425">
                  <c:v>284.24999999988648</c:v>
                </c:pt>
                <c:pt idx="28426">
                  <c:v>284.25999999988647</c:v>
                </c:pt>
                <c:pt idx="28427">
                  <c:v>284.26999999988647</c:v>
                </c:pt>
                <c:pt idx="28428">
                  <c:v>284.27999999988646</c:v>
                </c:pt>
                <c:pt idx="28429">
                  <c:v>284.28999999988645</c:v>
                </c:pt>
                <c:pt idx="28430">
                  <c:v>284.29999999988644</c:v>
                </c:pt>
                <c:pt idx="28431">
                  <c:v>284.30999999988643</c:v>
                </c:pt>
                <c:pt idx="28432">
                  <c:v>284.31999999988642</c:v>
                </c:pt>
                <c:pt idx="28433">
                  <c:v>284.32999999988641</c:v>
                </c:pt>
                <c:pt idx="28434">
                  <c:v>284.3399999998864</c:v>
                </c:pt>
                <c:pt idx="28435">
                  <c:v>284.34999999988639</c:v>
                </c:pt>
                <c:pt idx="28436">
                  <c:v>284.35999999988638</c:v>
                </c:pt>
                <c:pt idx="28437">
                  <c:v>284.36999999988637</c:v>
                </c:pt>
                <c:pt idx="28438">
                  <c:v>284.37999999988637</c:v>
                </c:pt>
                <c:pt idx="28439">
                  <c:v>284.38999999988636</c:v>
                </c:pt>
                <c:pt idx="28440">
                  <c:v>284.39999999988635</c:v>
                </c:pt>
                <c:pt idx="28441">
                  <c:v>284.40999999988634</c:v>
                </c:pt>
                <c:pt idx="28442">
                  <c:v>284.41999999988633</c:v>
                </c:pt>
                <c:pt idx="28443">
                  <c:v>284.42999999988632</c:v>
                </c:pt>
                <c:pt idx="28444">
                  <c:v>284.43999999988631</c:v>
                </c:pt>
                <c:pt idx="28445">
                  <c:v>284.4499999998863</c:v>
                </c:pt>
                <c:pt idx="28446">
                  <c:v>284.45999999988629</c:v>
                </c:pt>
                <c:pt idx="28447">
                  <c:v>284.46999999988628</c:v>
                </c:pt>
                <c:pt idx="28448">
                  <c:v>284.47999999988627</c:v>
                </c:pt>
                <c:pt idx="28449">
                  <c:v>284.48999999988627</c:v>
                </c:pt>
                <c:pt idx="28450">
                  <c:v>284.49999999988626</c:v>
                </c:pt>
                <c:pt idx="28451">
                  <c:v>284.50999999988625</c:v>
                </c:pt>
                <c:pt idx="28452">
                  <c:v>284.51999999988624</c:v>
                </c:pt>
                <c:pt idx="28453">
                  <c:v>284.52999999988623</c:v>
                </c:pt>
                <c:pt idx="28454">
                  <c:v>284.53999999988622</c:v>
                </c:pt>
                <c:pt idx="28455">
                  <c:v>284.54999999988621</c:v>
                </c:pt>
                <c:pt idx="28456">
                  <c:v>284.5599999998862</c:v>
                </c:pt>
                <c:pt idx="28457">
                  <c:v>284.56999999988619</c:v>
                </c:pt>
                <c:pt idx="28458">
                  <c:v>284.57999999988618</c:v>
                </c:pt>
                <c:pt idx="28459">
                  <c:v>284.58999999988617</c:v>
                </c:pt>
                <c:pt idx="28460">
                  <c:v>284.59999999988617</c:v>
                </c:pt>
                <c:pt idx="28461">
                  <c:v>284.60999999988616</c:v>
                </c:pt>
                <c:pt idx="28462">
                  <c:v>284.61999999988615</c:v>
                </c:pt>
                <c:pt idx="28463">
                  <c:v>284.62999999988614</c:v>
                </c:pt>
                <c:pt idx="28464">
                  <c:v>284.63999999988613</c:v>
                </c:pt>
                <c:pt idx="28465">
                  <c:v>284.64999999988612</c:v>
                </c:pt>
                <c:pt idx="28466">
                  <c:v>284.65999999988611</c:v>
                </c:pt>
                <c:pt idx="28467">
                  <c:v>284.6699999998861</c:v>
                </c:pt>
                <c:pt idx="28468">
                  <c:v>284.67999999988609</c:v>
                </c:pt>
                <c:pt idx="28469">
                  <c:v>284.68999999988608</c:v>
                </c:pt>
                <c:pt idx="28470">
                  <c:v>284.69999999988607</c:v>
                </c:pt>
                <c:pt idx="28471">
                  <c:v>284.70999999988607</c:v>
                </c:pt>
                <c:pt idx="28472">
                  <c:v>284.71999999988606</c:v>
                </c:pt>
                <c:pt idx="28473">
                  <c:v>284.72999999988605</c:v>
                </c:pt>
                <c:pt idx="28474">
                  <c:v>284.73999999988604</c:v>
                </c:pt>
                <c:pt idx="28475">
                  <c:v>284.74999999988603</c:v>
                </c:pt>
                <c:pt idx="28476">
                  <c:v>284.75999999988602</c:v>
                </c:pt>
                <c:pt idx="28477">
                  <c:v>284.76999999988601</c:v>
                </c:pt>
                <c:pt idx="28478">
                  <c:v>284.779999999886</c:v>
                </c:pt>
                <c:pt idx="28479">
                  <c:v>284.78999999988599</c:v>
                </c:pt>
                <c:pt idx="28480">
                  <c:v>284.79999999988598</c:v>
                </c:pt>
                <c:pt idx="28481">
                  <c:v>284.80999999988597</c:v>
                </c:pt>
                <c:pt idx="28482">
                  <c:v>284.81999999988597</c:v>
                </c:pt>
                <c:pt idx="28483">
                  <c:v>284.82999999988596</c:v>
                </c:pt>
                <c:pt idx="28484">
                  <c:v>284.83999999988595</c:v>
                </c:pt>
                <c:pt idx="28485">
                  <c:v>284.84999999988594</c:v>
                </c:pt>
                <c:pt idx="28486">
                  <c:v>284.85999999988593</c:v>
                </c:pt>
                <c:pt idx="28487">
                  <c:v>284.86999999988592</c:v>
                </c:pt>
                <c:pt idx="28488">
                  <c:v>284.87999999988591</c:v>
                </c:pt>
                <c:pt idx="28489">
                  <c:v>284.8899999998859</c:v>
                </c:pt>
                <c:pt idx="28490">
                  <c:v>284.89999999988589</c:v>
                </c:pt>
                <c:pt idx="28491">
                  <c:v>284.90999999988588</c:v>
                </c:pt>
                <c:pt idx="28492">
                  <c:v>284.91999999988587</c:v>
                </c:pt>
                <c:pt idx="28493">
                  <c:v>284.92999999988587</c:v>
                </c:pt>
                <c:pt idx="28494">
                  <c:v>284.93999999988586</c:v>
                </c:pt>
                <c:pt idx="28495">
                  <c:v>284.94999999988585</c:v>
                </c:pt>
                <c:pt idx="28496">
                  <c:v>284.95999999988584</c:v>
                </c:pt>
                <c:pt idx="28497">
                  <c:v>284.96999999988583</c:v>
                </c:pt>
                <c:pt idx="28498">
                  <c:v>284.97999999988582</c:v>
                </c:pt>
                <c:pt idx="28499">
                  <c:v>284.98999999988581</c:v>
                </c:pt>
                <c:pt idx="28500">
                  <c:v>284.9999999998858</c:v>
                </c:pt>
                <c:pt idx="28501">
                  <c:v>285.00999999988579</c:v>
                </c:pt>
                <c:pt idx="28502">
                  <c:v>285.01999999988578</c:v>
                </c:pt>
                <c:pt idx="28503">
                  <c:v>285.02999999988577</c:v>
                </c:pt>
                <c:pt idx="28504">
                  <c:v>285.03999999988577</c:v>
                </c:pt>
                <c:pt idx="28505">
                  <c:v>285.04999999988576</c:v>
                </c:pt>
                <c:pt idx="28506">
                  <c:v>285.05999999988575</c:v>
                </c:pt>
                <c:pt idx="28507">
                  <c:v>285.06999999988574</c:v>
                </c:pt>
                <c:pt idx="28508">
                  <c:v>285.07999999988573</c:v>
                </c:pt>
                <c:pt idx="28509">
                  <c:v>285.08999999988572</c:v>
                </c:pt>
                <c:pt idx="28510">
                  <c:v>285.09999999988571</c:v>
                </c:pt>
                <c:pt idx="28511">
                  <c:v>285.1099999998857</c:v>
                </c:pt>
                <c:pt idx="28512">
                  <c:v>285.11999999988569</c:v>
                </c:pt>
                <c:pt idx="28513">
                  <c:v>285.12999999988568</c:v>
                </c:pt>
                <c:pt idx="28514">
                  <c:v>285.13999999988567</c:v>
                </c:pt>
                <c:pt idx="28515">
                  <c:v>285.14999999988567</c:v>
                </c:pt>
                <c:pt idx="28516">
                  <c:v>285.15999999988566</c:v>
                </c:pt>
                <c:pt idx="28517">
                  <c:v>285.16999999988565</c:v>
                </c:pt>
                <c:pt idx="28518">
                  <c:v>285.17999999988564</c:v>
                </c:pt>
                <c:pt idx="28519">
                  <c:v>285.18999999988563</c:v>
                </c:pt>
                <c:pt idx="28520">
                  <c:v>285.19999999988562</c:v>
                </c:pt>
                <c:pt idx="28521">
                  <c:v>285.20999999988561</c:v>
                </c:pt>
                <c:pt idx="28522">
                  <c:v>285.2199999998856</c:v>
                </c:pt>
                <c:pt idx="28523">
                  <c:v>285.22999999988559</c:v>
                </c:pt>
                <c:pt idx="28524">
                  <c:v>285.23999999988558</c:v>
                </c:pt>
                <c:pt idx="28525">
                  <c:v>285.24999999988557</c:v>
                </c:pt>
                <c:pt idx="28526">
                  <c:v>285.25999999988557</c:v>
                </c:pt>
                <c:pt idx="28527">
                  <c:v>285.26999999988556</c:v>
                </c:pt>
                <c:pt idx="28528">
                  <c:v>285.27999999988555</c:v>
                </c:pt>
                <c:pt idx="28529">
                  <c:v>285.28999999988554</c:v>
                </c:pt>
                <c:pt idx="28530">
                  <c:v>285.29999999988553</c:v>
                </c:pt>
                <c:pt idx="28531">
                  <c:v>285.30999999988552</c:v>
                </c:pt>
                <c:pt idx="28532">
                  <c:v>285.31999999988551</c:v>
                </c:pt>
                <c:pt idx="28533">
                  <c:v>285.3299999998855</c:v>
                </c:pt>
                <c:pt idx="28534">
                  <c:v>285.33999999988549</c:v>
                </c:pt>
                <c:pt idx="28535">
                  <c:v>285.34999999988548</c:v>
                </c:pt>
                <c:pt idx="28536">
                  <c:v>285.35999999988547</c:v>
                </c:pt>
                <c:pt idx="28537">
                  <c:v>285.36999999988547</c:v>
                </c:pt>
                <c:pt idx="28538">
                  <c:v>285.37999999988546</c:v>
                </c:pt>
                <c:pt idx="28539">
                  <c:v>285.38999999988545</c:v>
                </c:pt>
                <c:pt idx="28540">
                  <c:v>285.39999999988544</c:v>
                </c:pt>
                <c:pt idx="28541">
                  <c:v>285.40999999988543</c:v>
                </c:pt>
                <c:pt idx="28542">
                  <c:v>285.41999999988542</c:v>
                </c:pt>
                <c:pt idx="28543">
                  <c:v>285.42999999988541</c:v>
                </c:pt>
                <c:pt idx="28544">
                  <c:v>285.4399999998854</c:v>
                </c:pt>
                <c:pt idx="28545">
                  <c:v>285.44999999988539</c:v>
                </c:pt>
                <c:pt idx="28546">
                  <c:v>285.45999999988538</c:v>
                </c:pt>
                <c:pt idx="28547">
                  <c:v>285.46999999988537</c:v>
                </c:pt>
                <c:pt idx="28548">
                  <c:v>285.47999999988537</c:v>
                </c:pt>
                <c:pt idx="28549">
                  <c:v>285.48999999988536</c:v>
                </c:pt>
                <c:pt idx="28550">
                  <c:v>285.49999999988535</c:v>
                </c:pt>
                <c:pt idx="28551">
                  <c:v>285.50999999988534</c:v>
                </c:pt>
                <c:pt idx="28552">
                  <c:v>285.51999999988533</c:v>
                </c:pt>
                <c:pt idx="28553">
                  <c:v>285.52999999988532</c:v>
                </c:pt>
                <c:pt idx="28554">
                  <c:v>285.53999999988531</c:v>
                </c:pt>
                <c:pt idx="28555">
                  <c:v>285.5499999998853</c:v>
                </c:pt>
                <c:pt idx="28556">
                  <c:v>285.55999999988529</c:v>
                </c:pt>
                <c:pt idx="28557">
                  <c:v>285.56999999988528</c:v>
                </c:pt>
                <c:pt idx="28558">
                  <c:v>285.57999999988527</c:v>
                </c:pt>
                <c:pt idx="28559">
                  <c:v>285.58999999988526</c:v>
                </c:pt>
                <c:pt idx="28560">
                  <c:v>285.59999999988526</c:v>
                </c:pt>
                <c:pt idx="28561">
                  <c:v>285.60999999988525</c:v>
                </c:pt>
                <c:pt idx="28562">
                  <c:v>285.61999999988524</c:v>
                </c:pt>
                <c:pt idx="28563">
                  <c:v>285.62999999988523</c:v>
                </c:pt>
                <c:pt idx="28564">
                  <c:v>285.63999999988522</c:v>
                </c:pt>
                <c:pt idx="28565">
                  <c:v>285.64999999988521</c:v>
                </c:pt>
                <c:pt idx="28566">
                  <c:v>285.6599999998852</c:v>
                </c:pt>
                <c:pt idx="28567">
                  <c:v>285.66999999988519</c:v>
                </c:pt>
                <c:pt idx="28568">
                  <c:v>285.67999999988518</c:v>
                </c:pt>
                <c:pt idx="28569">
                  <c:v>285.68999999988517</c:v>
                </c:pt>
                <c:pt idx="28570">
                  <c:v>285.69999999988516</c:v>
                </c:pt>
                <c:pt idx="28571">
                  <c:v>285.70999999988516</c:v>
                </c:pt>
                <c:pt idx="28572">
                  <c:v>285.71999999988515</c:v>
                </c:pt>
                <c:pt idx="28573">
                  <c:v>285.72999999988514</c:v>
                </c:pt>
                <c:pt idx="28574">
                  <c:v>285.73999999988513</c:v>
                </c:pt>
                <c:pt idx="28575">
                  <c:v>285.74999999988512</c:v>
                </c:pt>
                <c:pt idx="28576">
                  <c:v>285.75999999988511</c:v>
                </c:pt>
                <c:pt idx="28577">
                  <c:v>285.7699999998851</c:v>
                </c:pt>
                <c:pt idx="28578">
                  <c:v>285.77999999988509</c:v>
                </c:pt>
                <c:pt idx="28579">
                  <c:v>285.78999999988508</c:v>
                </c:pt>
                <c:pt idx="28580">
                  <c:v>285.79999999988507</c:v>
                </c:pt>
                <c:pt idx="28581">
                  <c:v>285.80999999988506</c:v>
                </c:pt>
                <c:pt idx="28582">
                  <c:v>285.81999999988506</c:v>
                </c:pt>
                <c:pt idx="28583">
                  <c:v>285.82999999988505</c:v>
                </c:pt>
                <c:pt idx="28584">
                  <c:v>285.83999999988504</c:v>
                </c:pt>
                <c:pt idx="28585">
                  <c:v>285.84999999988503</c:v>
                </c:pt>
                <c:pt idx="28586">
                  <c:v>285.85999999988502</c:v>
                </c:pt>
                <c:pt idx="28587">
                  <c:v>285.86999999988501</c:v>
                </c:pt>
                <c:pt idx="28588">
                  <c:v>285.879999999885</c:v>
                </c:pt>
                <c:pt idx="28589">
                  <c:v>285.88999999988499</c:v>
                </c:pt>
                <c:pt idx="28590">
                  <c:v>285.89999999988498</c:v>
                </c:pt>
                <c:pt idx="28591">
                  <c:v>285.90999999988497</c:v>
                </c:pt>
                <c:pt idx="28592">
                  <c:v>285.91999999988496</c:v>
                </c:pt>
                <c:pt idx="28593">
                  <c:v>285.92999999988496</c:v>
                </c:pt>
                <c:pt idx="28594">
                  <c:v>285.93999999988495</c:v>
                </c:pt>
                <c:pt idx="28595">
                  <c:v>285.94999999988494</c:v>
                </c:pt>
                <c:pt idx="28596">
                  <c:v>285.95999999988493</c:v>
                </c:pt>
                <c:pt idx="28597">
                  <c:v>285.96999999988492</c:v>
                </c:pt>
                <c:pt idx="28598">
                  <c:v>285.97999999988491</c:v>
                </c:pt>
                <c:pt idx="28599">
                  <c:v>285.9899999998849</c:v>
                </c:pt>
                <c:pt idx="28600">
                  <c:v>285.99999999988489</c:v>
                </c:pt>
                <c:pt idx="28601">
                  <c:v>286.00999999988488</c:v>
                </c:pt>
                <c:pt idx="28602">
                  <c:v>286.01999999988487</c:v>
                </c:pt>
                <c:pt idx="28603">
                  <c:v>286.02999999988486</c:v>
                </c:pt>
                <c:pt idx="28604">
                  <c:v>286.03999999988486</c:v>
                </c:pt>
                <c:pt idx="28605">
                  <c:v>286.04999999988485</c:v>
                </c:pt>
                <c:pt idx="28606">
                  <c:v>286.05999999988484</c:v>
                </c:pt>
                <c:pt idx="28607">
                  <c:v>286.06999999988483</c:v>
                </c:pt>
                <c:pt idx="28608">
                  <c:v>286.07999999988482</c:v>
                </c:pt>
                <c:pt idx="28609">
                  <c:v>286.08999999988481</c:v>
                </c:pt>
                <c:pt idx="28610">
                  <c:v>286.0999999998848</c:v>
                </c:pt>
                <c:pt idx="28611">
                  <c:v>286.10999999988479</c:v>
                </c:pt>
                <c:pt idx="28612">
                  <c:v>286.11999999988478</c:v>
                </c:pt>
                <c:pt idx="28613">
                  <c:v>286.12999999988477</c:v>
                </c:pt>
                <c:pt idx="28614">
                  <c:v>286.13999999988476</c:v>
                </c:pt>
                <c:pt idx="28615">
                  <c:v>286.14999999988476</c:v>
                </c:pt>
                <c:pt idx="28616">
                  <c:v>286.15999999988475</c:v>
                </c:pt>
                <c:pt idx="28617">
                  <c:v>286.16999999988474</c:v>
                </c:pt>
                <c:pt idx="28618">
                  <c:v>286.17999999988473</c:v>
                </c:pt>
                <c:pt idx="28619">
                  <c:v>286.18999999988472</c:v>
                </c:pt>
                <c:pt idx="28620">
                  <c:v>286.19999999988471</c:v>
                </c:pt>
                <c:pt idx="28621">
                  <c:v>286.2099999998847</c:v>
                </c:pt>
                <c:pt idx="28622">
                  <c:v>286.21999999988469</c:v>
                </c:pt>
                <c:pt idx="28623">
                  <c:v>286.22999999988468</c:v>
                </c:pt>
                <c:pt idx="28624">
                  <c:v>286.23999999988467</c:v>
                </c:pt>
                <c:pt idx="28625">
                  <c:v>286.24999999988466</c:v>
                </c:pt>
                <c:pt idx="28626">
                  <c:v>286.25999999988466</c:v>
                </c:pt>
                <c:pt idx="28627">
                  <c:v>286.26999999988465</c:v>
                </c:pt>
                <c:pt idx="28628">
                  <c:v>286.27999999988464</c:v>
                </c:pt>
                <c:pt idx="28629">
                  <c:v>286.28999999988463</c:v>
                </c:pt>
                <c:pt idx="28630">
                  <c:v>286.29999999988462</c:v>
                </c:pt>
                <c:pt idx="28631">
                  <c:v>286.30999999988461</c:v>
                </c:pt>
                <c:pt idx="28632">
                  <c:v>286.3199999998846</c:v>
                </c:pt>
                <c:pt idx="28633">
                  <c:v>286.32999999988459</c:v>
                </c:pt>
                <c:pt idx="28634">
                  <c:v>286.33999999988458</c:v>
                </c:pt>
                <c:pt idx="28635">
                  <c:v>286.34999999988457</c:v>
                </c:pt>
                <c:pt idx="28636">
                  <c:v>286.35999999988456</c:v>
                </c:pt>
                <c:pt idx="28637">
                  <c:v>286.36999999988456</c:v>
                </c:pt>
                <c:pt idx="28638">
                  <c:v>286.37999999988455</c:v>
                </c:pt>
                <c:pt idx="28639">
                  <c:v>286.38999999988454</c:v>
                </c:pt>
                <c:pt idx="28640">
                  <c:v>286.39999999988453</c:v>
                </c:pt>
                <c:pt idx="28641">
                  <c:v>286.40999999988452</c:v>
                </c:pt>
                <c:pt idx="28642">
                  <c:v>286.41999999988451</c:v>
                </c:pt>
                <c:pt idx="28643">
                  <c:v>286.4299999998845</c:v>
                </c:pt>
                <c:pt idx="28644">
                  <c:v>286.43999999988449</c:v>
                </c:pt>
                <c:pt idx="28645">
                  <c:v>286.44999999988448</c:v>
                </c:pt>
                <c:pt idx="28646">
                  <c:v>286.45999999988447</c:v>
                </c:pt>
                <c:pt idx="28647">
                  <c:v>286.46999999988446</c:v>
                </c:pt>
                <c:pt idx="28648">
                  <c:v>286.47999999988446</c:v>
                </c:pt>
                <c:pt idx="28649">
                  <c:v>286.48999999988445</c:v>
                </c:pt>
                <c:pt idx="28650">
                  <c:v>286.49999999988444</c:v>
                </c:pt>
                <c:pt idx="28651">
                  <c:v>286.50999999988443</c:v>
                </c:pt>
                <c:pt idx="28652">
                  <c:v>286.51999999988442</c:v>
                </c:pt>
                <c:pt idx="28653">
                  <c:v>286.52999999988441</c:v>
                </c:pt>
                <c:pt idx="28654">
                  <c:v>286.5399999998844</c:v>
                </c:pt>
                <c:pt idx="28655">
                  <c:v>286.54999999988439</c:v>
                </c:pt>
                <c:pt idx="28656">
                  <c:v>286.55999999988438</c:v>
                </c:pt>
                <c:pt idx="28657">
                  <c:v>286.56999999988437</c:v>
                </c:pt>
                <c:pt idx="28658">
                  <c:v>286.57999999988436</c:v>
                </c:pt>
                <c:pt idx="28659">
                  <c:v>286.58999999988436</c:v>
                </c:pt>
                <c:pt idx="28660">
                  <c:v>286.59999999988435</c:v>
                </c:pt>
                <c:pt idx="28661">
                  <c:v>286.60999999988434</c:v>
                </c:pt>
                <c:pt idx="28662">
                  <c:v>286.61999999988433</c:v>
                </c:pt>
                <c:pt idx="28663">
                  <c:v>286.62999999988432</c:v>
                </c:pt>
                <c:pt idx="28664">
                  <c:v>286.63999999988431</c:v>
                </c:pt>
                <c:pt idx="28665">
                  <c:v>286.6499999998843</c:v>
                </c:pt>
                <c:pt idx="28666">
                  <c:v>286.65999999988429</c:v>
                </c:pt>
                <c:pt idx="28667">
                  <c:v>286.66999999988428</c:v>
                </c:pt>
                <c:pt idx="28668">
                  <c:v>286.67999999988427</c:v>
                </c:pt>
                <c:pt idx="28669">
                  <c:v>286.68999999988426</c:v>
                </c:pt>
                <c:pt idx="28670">
                  <c:v>286.69999999988426</c:v>
                </c:pt>
                <c:pt idx="28671">
                  <c:v>286.70999999988425</c:v>
                </c:pt>
                <c:pt idx="28672">
                  <c:v>286.71999999988424</c:v>
                </c:pt>
                <c:pt idx="28673">
                  <c:v>286.72999999988423</c:v>
                </c:pt>
                <c:pt idx="28674">
                  <c:v>286.73999999988422</c:v>
                </c:pt>
                <c:pt idx="28675">
                  <c:v>286.74999999988421</c:v>
                </c:pt>
                <c:pt idx="28676">
                  <c:v>286.7599999998842</c:v>
                </c:pt>
                <c:pt idx="28677">
                  <c:v>286.76999999988419</c:v>
                </c:pt>
                <c:pt idx="28678">
                  <c:v>286.77999999988418</c:v>
                </c:pt>
                <c:pt idx="28679">
                  <c:v>286.78999999988417</c:v>
                </c:pt>
                <c:pt idx="28680">
                  <c:v>286.79999999988416</c:v>
                </c:pt>
                <c:pt idx="28681">
                  <c:v>286.80999999988416</c:v>
                </c:pt>
                <c:pt idx="28682">
                  <c:v>286.81999999988415</c:v>
                </c:pt>
                <c:pt idx="28683">
                  <c:v>286.82999999988414</c:v>
                </c:pt>
                <c:pt idx="28684">
                  <c:v>286.83999999988413</c:v>
                </c:pt>
                <c:pt idx="28685">
                  <c:v>286.84999999988412</c:v>
                </c:pt>
                <c:pt idx="28686">
                  <c:v>286.85999999988411</c:v>
                </c:pt>
                <c:pt idx="28687">
                  <c:v>286.8699999998841</c:v>
                </c:pt>
                <c:pt idx="28688">
                  <c:v>286.87999999988409</c:v>
                </c:pt>
                <c:pt idx="28689">
                  <c:v>286.88999999988408</c:v>
                </c:pt>
                <c:pt idx="28690">
                  <c:v>286.89999999988407</c:v>
                </c:pt>
                <c:pt idx="28691">
                  <c:v>286.90999999988406</c:v>
                </c:pt>
                <c:pt idx="28692">
                  <c:v>286.91999999988406</c:v>
                </c:pt>
                <c:pt idx="28693">
                  <c:v>286.92999999988405</c:v>
                </c:pt>
                <c:pt idx="28694">
                  <c:v>286.93999999988404</c:v>
                </c:pt>
                <c:pt idx="28695">
                  <c:v>286.94999999988403</c:v>
                </c:pt>
                <c:pt idx="28696">
                  <c:v>286.95999999988402</c:v>
                </c:pt>
                <c:pt idx="28697">
                  <c:v>286.96999999988401</c:v>
                </c:pt>
                <c:pt idx="28698">
                  <c:v>286.979999999884</c:v>
                </c:pt>
                <c:pt idx="28699">
                  <c:v>286.98999999988399</c:v>
                </c:pt>
                <c:pt idx="28700">
                  <c:v>286.99999999988398</c:v>
                </c:pt>
                <c:pt idx="28701">
                  <c:v>287.00999999988397</c:v>
                </c:pt>
                <c:pt idx="28702">
                  <c:v>287.01999999988396</c:v>
                </c:pt>
                <c:pt idx="28703">
                  <c:v>287.02999999988396</c:v>
                </c:pt>
                <c:pt idx="28704">
                  <c:v>287.03999999988395</c:v>
                </c:pt>
                <c:pt idx="28705">
                  <c:v>287.04999999988394</c:v>
                </c:pt>
                <c:pt idx="28706">
                  <c:v>287.05999999988393</c:v>
                </c:pt>
                <c:pt idx="28707">
                  <c:v>287.06999999988392</c:v>
                </c:pt>
                <c:pt idx="28708">
                  <c:v>287.07999999988391</c:v>
                </c:pt>
                <c:pt idx="28709">
                  <c:v>287.0899999998839</c:v>
                </c:pt>
                <c:pt idx="28710">
                  <c:v>287.09999999988389</c:v>
                </c:pt>
                <c:pt idx="28711">
                  <c:v>287.10999999988388</c:v>
                </c:pt>
                <c:pt idx="28712">
                  <c:v>287.11999999988387</c:v>
                </c:pt>
                <c:pt idx="28713">
                  <c:v>287.12999999988386</c:v>
                </c:pt>
                <c:pt idx="28714">
                  <c:v>287.13999999988386</c:v>
                </c:pt>
                <c:pt idx="28715">
                  <c:v>287.14999999988385</c:v>
                </c:pt>
                <c:pt idx="28716">
                  <c:v>287.15999999988384</c:v>
                </c:pt>
                <c:pt idx="28717">
                  <c:v>287.16999999988383</c:v>
                </c:pt>
                <c:pt idx="28718">
                  <c:v>287.17999999988382</c:v>
                </c:pt>
                <c:pt idx="28719">
                  <c:v>287.18999999988381</c:v>
                </c:pt>
                <c:pt idx="28720">
                  <c:v>287.1999999998838</c:v>
                </c:pt>
                <c:pt idx="28721">
                  <c:v>287.20999999988379</c:v>
                </c:pt>
                <c:pt idx="28722">
                  <c:v>287.21999999988378</c:v>
                </c:pt>
                <c:pt idx="28723">
                  <c:v>287.22999999988377</c:v>
                </c:pt>
                <c:pt idx="28724">
                  <c:v>287.23999999988376</c:v>
                </c:pt>
                <c:pt idx="28725">
                  <c:v>287.24999999988376</c:v>
                </c:pt>
                <c:pt idx="28726">
                  <c:v>287.25999999988375</c:v>
                </c:pt>
                <c:pt idx="28727">
                  <c:v>287.26999999988374</c:v>
                </c:pt>
                <c:pt idx="28728">
                  <c:v>287.27999999988373</c:v>
                </c:pt>
                <c:pt idx="28729">
                  <c:v>287.28999999988372</c:v>
                </c:pt>
                <c:pt idx="28730">
                  <c:v>287.29999999988371</c:v>
                </c:pt>
                <c:pt idx="28731">
                  <c:v>287.3099999998837</c:v>
                </c:pt>
                <c:pt idx="28732">
                  <c:v>287.31999999988369</c:v>
                </c:pt>
                <c:pt idx="28733">
                  <c:v>287.32999999988368</c:v>
                </c:pt>
                <c:pt idx="28734">
                  <c:v>287.33999999988367</c:v>
                </c:pt>
                <c:pt idx="28735">
                  <c:v>287.34999999988366</c:v>
                </c:pt>
                <c:pt idx="28736">
                  <c:v>287.35999999988366</c:v>
                </c:pt>
                <c:pt idx="28737">
                  <c:v>287.36999999988365</c:v>
                </c:pt>
                <c:pt idx="28738">
                  <c:v>287.37999999988364</c:v>
                </c:pt>
                <c:pt idx="28739">
                  <c:v>287.38999999988363</c:v>
                </c:pt>
                <c:pt idx="28740">
                  <c:v>287.39999999988362</c:v>
                </c:pt>
                <c:pt idx="28741">
                  <c:v>287.40999999988361</c:v>
                </c:pt>
                <c:pt idx="28742">
                  <c:v>287.4199999998836</c:v>
                </c:pt>
                <c:pt idx="28743">
                  <c:v>287.42999999988359</c:v>
                </c:pt>
                <c:pt idx="28744">
                  <c:v>287.43999999988358</c:v>
                </c:pt>
                <c:pt idx="28745">
                  <c:v>287.44999999988357</c:v>
                </c:pt>
                <c:pt idx="28746">
                  <c:v>287.45999999988356</c:v>
                </c:pt>
                <c:pt idx="28747">
                  <c:v>287.46999999988356</c:v>
                </c:pt>
                <c:pt idx="28748">
                  <c:v>287.47999999988355</c:v>
                </c:pt>
                <c:pt idx="28749">
                  <c:v>287.48999999988354</c:v>
                </c:pt>
                <c:pt idx="28750">
                  <c:v>287.49999999988353</c:v>
                </c:pt>
                <c:pt idx="28751">
                  <c:v>287.50999999988352</c:v>
                </c:pt>
                <c:pt idx="28752">
                  <c:v>287.51999999988351</c:v>
                </c:pt>
                <c:pt idx="28753">
                  <c:v>287.5299999998835</c:v>
                </c:pt>
                <c:pt idx="28754">
                  <c:v>287.53999999988349</c:v>
                </c:pt>
                <c:pt idx="28755">
                  <c:v>287.54999999988348</c:v>
                </c:pt>
                <c:pt idx="28756">
                  <c:v>287.55999999988347</c:v>
                </c:pt>
                <c:pt idx="28757">
                  <c:v>287.56999999988346</c:v>
                </c:pt>
                <c:pt idx="28758">
                  <c:v>287.57999999988346</c:v>
                </c:pt>
                <c:pt idx="28759">
                  <c:v>287.58999999988345</c:v>
                </c:pt>
                <c:pt idx="28760">
                  <c:v>287.59999999988344</c:v>
                </c:pt>
                <c:pt idx="28761">
                  <c:v>287.60999999988343</c:v>
                </c:pt>
                <c:pt idx="28762">
                  <c:v>287.61999999988342</c:v>
                </c:pt>
                <c:pt idx="28763">
                  <c:v>287.62999999988341</c:v>
                </c:pt>
                <c:pt idx="28764">
                  <c:v>287.6399999998834</c:v>
                </c:pt>
                <c:pt idx="28765">
                  <c:v>287.64999999988339</c:v>
                </c:pt>
                <c:pt idx="28766">
                  <c:v>287.65999999988338</c:v>
                </c:pt>
                <c:pt idx="28767">
                  <c:v>287.66999999988337</c:v>
                </c:pt>
                <c:pt idx="28768">
                  <c:v>287.67999999988336</c:v>
                </c:pt>
                <c:pt idx="28769">
                  <c:v>287.68999999988336</c:v>
                </c:pt>
                <c:pt idx="28770">
                  <c:v>287.69999999988335</c:v>
                </c:pt>
                <c:pt idx="28771">
                  <c:v>287.70999999988334</c:v>
                </c:pt>
                <c:pt idx="28772">
                  <c:v>287.71999999988333</c:v>
                </c:pt>
                <c:pt idx="28773">
                  <c:v>287.72999999988332</c:v>
                </c:pt>
                <c:pt idx="28774">
                  <c:v>287.73999999988331</c:v>
                </c:pt>
                <c:pt idx="28775">
                  <c:v>287.7499999998833</c:v>
                </c:pt>
                <c:pt idx="28776">
                  <c:v>287.75999999988329</c:v>
                </c:pt>
                <c:pt idx="28777">
                  <c:v>287.76999999988328</c:v>
                </c:pt>
                <c:pt idx="28778">
                  <c:v>287.77999999988327</c:v>
                </c:pt>
                <c:pt idx="28779">
                  <c:v>287.78999999988326</c:v>
                </c:pt>
                <c:pt idx="28780">
                  <c:v>287.79999999988325</c:v>
                </c:pt>
                <c:pt idx="28781">
                  <c:v>287.80999999988325</c:v>
                </c:pt>
                <c:pt idx="28782">
                  <c:v>287.81999999988324</c:v>
                </c:pt>
                <c:pt idx="28783">
                  <c:v>287.82999999988323</c:v>
                </c:pt>
                <c:pt idx="28784">
                  <c:v>287.83999999988322</c:v>
                </c:pt>
                <c:pt idx="28785">
                  <c:v>287.84999999988321</c:v>
                </c:pt>
                <c:pt idx="28786">
                  <c:v>287.8599999998832</c:v>
                </c:pt>
                <c:pt idx="28787">
                  <c:v>287.86999999988319</c:v>
                </c:pt>
                <c:pt idx="28788">
                  <c:v>287.87999999988318</c:v>
                </c:pt>
                <c:pt idx="28789">
                  <c:v>287.88999999988317</c:v>
                </c:pt>
                <c:pt idx="28790">
                  <c:v>287.89999999988316</c:v>
                </c:pt>
                <c:pt idx="28791">
                  <c:v>287.90999999988315</c:v>
                </c:pt>
                <c:pt idx="28792">
                  <c:v>287.91999999988315</c:v>
                </c:pt>
                <c:pt idx="28793">
                  <c:v>287.92999999988314</c:v>
                </c:pt>
                <c:pt idx="28794">
                  <c:v>287.93999999988313</c:v>
                </c:pt>
                <c:pt idx="28795">
                  <c:v>287.94999999988312</c:v>
                </c:pt>
                <c:pt idx="28796">
                  <c:v>287.95999999988311</c:v>
                </c:pt>
                <c:pt idx="28797">
                  <c:v>287.9699999998831</c:v>
                </c:pt>
                <c:pt idx="28798">
                  <c:v>287.97999999988309</c:v>
                </c:pt>
                <c:pt idx="28799">
                  <c:v>287.98999999988308</c:v>
                </c:pt>
                <c:pt idx="28800">
                  <c:v>287.99999999988307</c:v>
                </c:pt>
                <c:pt idx="28801">
                  <c:v>288.00999999988306</c:v>
                </c:pt>
                <c:pt idx="28802">
                  <c:v>288.01999999988305</c:v>
                </c:pt>
                <c:pt idx="28803">
                  <c:v>288.02999999988305</c:v>
                </c:pt>
                <c:pt idx="28804">
                  <c:v>288.03999999988304</c:v>
                </c:pt>
                <c:pt idx="28805">
                  <c:v>288.04999999988303</c:v>
                </c:pt>
                <c:pt idx="28806">
                  <c:v>288.05999999988302</c:v>
                </c:pt>
                <c:pt idx="28807">
                  <c:v>288.06999999988301</c:v>
                </c:pt>
                <c:pt idx="28808">
                  <c:v>288.079999999883</c:v>
                </c:pt>
                <c:pt idx="28809">
                  <c:v>288.08999999988299</c:v>
                </c:pt>
                <c:pt idx="28810">
                  <c:v>288.09999999988298</c:v>
                </c:pt>
                <c:pt idx="28811">
                  <c:v>288.10999999988297</c:v>
                </c:pt>
                <c:pt idx="28812">
                  <c:v>288.11999999988296</c:v>
                </c:pt>
                <c:pt idx="28813">
                  <c:v>288.12999999988295</c:v>
                </c:pt>
                <c:pt idx="28814">
                  <c:v>288.13999999988295</c:v>
                </c:pt>
                <c:pt idx="28815">
                  <c:v>288.14999999988294</c:v>
                </c:pt>
                <c:pt idx="28816">
                  <c:v>288.15999999988293</c:v>
                </c:pt>
                <c:pt idx="28817">
                  <c:v>288.16999999988292</c:v>
                </c:pt>
                <c:pt idx="28818">
                  <c:v>288.17999999988291</c:v>
                </c:pt>
                <c:pt idx="28819">
                  <c:v>288.1899999998829</c:v>
                </c:pt>
                <c:pt idx="28820">
                  <c:v>288.19999999988289</c:v>
                </c:pt>
                <c:pt idx="28821">
                  <c:v>288.20999999988288</c:v>
                </c:pt>
                <c:pt idx="28822">
                  <c:v>288.21999999988287</c:v>
                </c:pt>
                <c:pt idx="28823">
                  <c:v>288.22999999988286</c:v>
                </c:pt>
                <c:pt idx="28824">
                  <c:v>288.23999999988285</c:v>
                </c:pt>
                <c:pt idx="28825">
                  <c:v>288.24999999988285</c:v>
                </c:pt>
                <c:pt idx="28826">
                  <c:v>288.25999999988284</c:v>
                </c:pt>
                <c:pt idx="28827">
                  <c:v>288.26999999988283</c:v>
                </c:pt>
                <c:pt idx="28828">
                  <c:v>288.27999999988282</c:v>
                </c:pt>
                <c:pt idx="28829">
                  <c:v>288.28999999988281</c:v>
                </c:pt>
                <c:pt idx="28830">
                  <c:v>288.2999999998828</c:v>
                </c:pt>
                <c:pt idx="28831">
                  <c:v>288.30999999988279</c:v>
                </c:pt>
                <c:pt idx="28832">
                  <c:v>288.31999999988278</c:v>
                </c:pt>
                <c:pt idx="28833">
                  <c:v>288.32999999988277</c:v>
                </c:pt>
                <c:pt idx="28834">
                  <c:v>288.33999999988276</c:v>
                </c:pt>
                <c:pt idx="28835">
                  <c:v>288.34999999988275</c:v>
                </c:pt>
                <c:pt idx="28836">
                  <c:v>288.35999999988275</c:v>
                </c:pt>
                <c:pt idx="28837">
                  <c:v>288.36999999988274</c:v>
                </c:pt>
                <c:pt idx="28838">
                  <c:v>288.37999999988273</c:v>
                </c:pt>
                <c:pt idx="28839">
                  <c:v>288.38999999988272</c:v>
                </c:pt>
                <c:pt idx="28840">
                  <c:v>288.39999999988271</c:v>
                </c:pt>
                <c:pt idx="28841">
                  <c:v>288.4099999998827</c:v>
                </c:pt>
                <c:pt idx="28842">
                  <c:v>288.41999999988269</c:v>
                </c:pt>
                <c:pt idx="28843">
                  <c:v>288.42999999988268</c:v>
                </c:pt>
                <c:pt idx="28844">
                  <c:v>288.43999999988267</c:v>
                </c:pt>
                <c:pt idx="28845">
                  <c:v>288.44999999988266</c:v>
                </c:pt>
                <c:pt idx="28846">
                  <c:v>288.45999999988265</c:v>
                </c:pt>
                <c:pt idx="28847">
                  <c:v>288.46999999988265</c:v>
                </c:pt>
                <c:pt idx="28848">
                  <c:v>288.47999999988264</c:v>
                </c:pt>
                <c:pt idx="28849">
                  <c:v>288.48999999988263</c:v>
                </c:pt>
                <c:pt idx="28850">
                  <c:v>288.49999999988262</c:v>
                </c:pt>
                <c:pt idx="28851">
                  <c:v>288.50999999988261</c:v>
                </c:pt>
                <c:pt idx="28852">
                  <c:v>288.5199999998826</c:v>
                </c:pt>
                <c:pt idx="28853">
                  <c:v>288.52999999988259</c:v>
                </c:pt>
                <c:pt idx="28854">
                  <c:v>288.53999999988258</c:v>
                </c:pt>
                <c:pt idx="28855">
                  <c:v>288.54999999988257</c:v>
                </c:pt>
                <c:pt idx="28856">
                  <c:v>288.55999999988256</c:v>
                </c:pt>
                <c:pt idx="28857">
                  <c:v>288.56999999988255</c:v>
                </c:pt>
                <c:pt idx="28858">
                  <c:v>288.57999999988255</c:v>
                </c:pt>
                <c:pt idx="28859">
                  <c:v>288.58999999988254</c:v>
                </c:pt>
                <c:pt idx="28860">
                  <c:v>288.59999999988253</c:v>
                </c:pt>
                <c:pt idx="28861">
                  <c:v>288.60999999988252</c:v>
                </c:pt>
                <c:pt idx="28862">
                  <c:v>288.61999999988251</c:v>
                </c:pt>
                <c:pt idx="28863">
                  <c:v>288.6299999998825</c:v>
                </c:pt>
                <c:pt idx="28864">
                  <c:v>288.63999999988249</c:v>
                </c:pt>
                <c:pt idx="28865">
                  <c:v>288.64999999988248</c:v>
                </c:pt>
                <c:pt idx="28866">
                  <c:v>288.65999999988247</c:v>
                </c:pt>
                <c:pt idx="28867">
                  <c:v>288.66999999988246</c:v>
                </c:pt>
                <c:pt idx="28868">
                  <c:v>288.67999999988245</c:v>
                </c:pt>
                <c:pt idx="28869">
                  <c:v>288.68999999988245</c:v>
                </c:pt>
                <c:pt idx="28870">
                  <c:v>288.69999999988244</c:v>
                </c:pt>
                <c:pt idx="28871">
                  <c:v>288.70999999988243</c:v>
                </c:pt>
                <c:pt idx="28872">
                  <c:v>288.71999999988242</c:v>
                </c:pt>
                <c:pt idx="28873">
                  <c:v>288.72999999988241</c:v>
                </c:pt>
                <c:pt idx="28874">
                  <c:v>288.7399999998824</c:v>
                </c:pt>
                <c:pt idx="28875">
                  <c:v>288.74999999988239</c:v>
                </c:pt>
                <c:pt idx="28876">
                  <c:v>288.75999999988238</c:v>
                </c:pt>
                <c:pt idx="28877">
                  <c:v>288.76999999988237</c:v>
                </c:pt>
                <c:pt idx="28878">
                  <c:v>288.77999999988236</c:v>
                </c:pt>
                <c:pt idx="28879">
                  <c:v>288.78999999988235</c:v>
                </c:pt>
                <c:pt idx="28880">
                  <c:v>288.79999999988235</c:v>
                </c:pt>
                <c:pt idx="28881">
                  <c:v>288.80999999988234</c:v>
                </c:pt>
                <c:pt idx="28882">
                  <c:v>288.81999999988233</c:v>
                </c:pt>
                <c:pt idx="28883">
                  <c:v>288.82999999988232</c:v>
                </c:pt>
                <c:pt idx="28884">
                  <c:v>288.83999999988231</c:v>
                </c:pt>
                <c:pt idx="28885">
                  <c:v>288.8499999998823</c:v>
                </c:pt>
                <c:pt idx="28886">
                  <c:v>288.85999999988229</c:v>
                </c:pt>
                <c:pt idx="28887">
                  <c:v>288.86999999988228</c:v>
                </c:pt>
                <c:pt idx="28888">
                  <c:v>288.87999999988227</c:v>
                </c:pt>
                <c:pt idx="28889">
                  <c:v>288.88999999988226</c:v>
                </c:pt>
                <c:pt idx="28890">
                  <c:v>288.89999999988225</c:v>
                </c:pt>
                <c:pt idx="28891">
                  <c:v>288.90999999988225</c:v>
                </c:pt>
                <c:pt idx="28892">
                  <c:v>288.91999999988224</c:v>
                </c:pt>
                <c:pt idx="28893">
                  <c:v>288.92999999988223</c:v>
                </c:pt>
                <c:pt idx="28894">
                  <c:v>288.93999999988222</c:v>
                </c:pt>
                <c:pt idx="28895">
                  <c:v>288.94999999988221</c:v>
                </c:pt>
                <c:pt idx="28896">
                  <c:v>288.9599999998822</c:v>
                </c:pt>
                <c:pt idx="28897">
                  <c:v>288.96999999988219</c:v>
                </c:pt>
                <c:pt idx="28898">
                  <c:v>288.97999999988218</c:v>
                </c:pt>
                <c:pt idx="28899">
                  <c:v>288.98999999988217</c:v>
                </c:pt>
                <c:pt idx="28900">
                  <c:v>288.99999999988216</c:v>
                </c:pt>
                <c:pt idx="28901">
                  <c:v>289.00999999988215</c:v>
                </c:pt>
                <c:pt idx="28902">
                  <c:v>289.01999999988215</c:v>
                </c:pt>
                <c:pt idx="28903">
                  <c:v>289.02999999988214</c:v>
                </c:pt>
                <c:pt idx="28904">
                  <c:v>289.03999999988213</c:v>
                </c:pt>
                <c:pt idx="28905">
                  <c:v>289.04999999988212</c:v>
                </c:pt>
                <c:pt idx="28906">
                  <c:v>289.05999999988211</c:v>
                </c:pt>
                <c:pt idx="28907">
                  <c:v>289.0699999998821</c:v>
                </c:pt>
                <c:pt idx="28908">
                  <c:v>289.07999999988209</c:v>
                </c:pt>
                <c:pt idx="28909">
                  <c:v>289.08999999988208</c:v>
                </c:pt>
                <c:pt idx="28910">
                  <c:v>289.09999999988207</c:v>
                </c:pt>
                <c:pt idx="28911">
                  <c:v>289.10999999988206</c:v>
                </c:pt>
                <c:pt idx="28912">
                  <c:v>289.11999999988205</c:v>
                </c:pt>
                <c:pt idx="28913">
                  <c:v>289.12999999988205</c:v>
                </c:pt>
                <c:pt idx="28914">
                  <c:v>289.13999999988204</c:v>
                </c:pt>
                <c:pt idx="28915">
                  <c:v>289.14999999988203</c:v>
                </c:pt>
                <c:pt idx="28916">
                  <c:v>289.15999999988202</c:v>
                </c:pt>
                <c:pt idx="28917">
                  <c:v>289.16999999988201</c:v>
                </c:pt>
                <c:pt idx="28918">
                  <c:v>289.179999999882</c:v>
                </c:pt>
                <c:pt idx="28919">
                  <c:v>289.18999999988199</c:v>
                </c:pt>
                <c:pt idx="28920">
                  <c:v>289.19999999988198</c:v>
                </c:pt>
                <c:pt idx="28921">
                  <c:v>289.20999999988197</c:v>
                </c:pt>
                <c:pt idx="28922">
                  <c:v>289.21999999988196</c:v>
                </c:pt>
                <c:pt idx="28923">
                  <c:v>289.22999999988195</c:v>
                </c:pt>
                <c:pt idx="28924">
                  <c:v>289.23999999988195</c:v>
                </c:pt>
                <c:pt idx="28925">
                  <c:v>289.24999999988194</c:v>
                </c:pt>
                <c:pt idx="28926">
                  <c:v>289.25999999988193</c:v>
                </c:pt>
                <c:pt idx="28927">
                  <c:v>289.26999999988192</c:v>
                </c:pt>
                <c:pt idx="28928">
                  <c:v>289.27999999988191</c:v>
                </c:pt>
                <c:pt idx="28929">
                  <c:v>289.2899999998819</c:v>
                </c:pt>
                <c:pt idx="28930">
                  <c:v>289.29999999988189</c:v>
                </c:pt>
                <c:pt idx="28931">
                  <c:v>289.30999999988188</c:v>
                </c:pt>
                <c:pt idx="28932">
                  <c:v>289.31999999988187</c:v>
                </c:pt>
                <c:pt idx="28933">
                  <c:v>289.32999999988186</c:v>
                </c:pt>
                <c:pt idx="28934">
                  <c:v>289.33999999988185</c:v>
                </c:pt>
                <c:pt idx="28935">
                  <c:v>289.34999999988185</c:v>
                </c:pt>
                <c:pt idx="28936">
                  <c:v>289.35999999988184</c:v>
                </c:pt>
                <c:pt idx="28937">
                  <c:v>289.36999999988183</c:v>
                </c:pt>
                <c:pt idx="28938">
                  <c:v>289.37999999988182</c:v>
                </c:pt>
                <c:pt idx="28939">
                  <c:v>289.38999999988181</c:v>
                </c:pt>
                <c:pt idx="28940">
                  <c:v>289.3999999998818</c:v>
                </c:pt>
                <c:pt idx="28941">
                  <c:v>289.40999999988179</c:v>
                </c:pt>
                <c:pt idx="28942">
                  <c:v>289.41999999988178</c:v>
                </c:pt>
                <c:pt idx="28943">
                  <c:v>289.42999999988177</c:v>
                </c:pt>
                <c:pt idx="28944">
                  <c:v>289.43999999988176</c:v>
                </c:pt>
                <c:pt idx="28945">
                  <c:v>289.44999999988175</c:v>
                </c:pt>
                <c:pt idx="28946">
                  <c:v>289.45999999988175</c:v>
                </c:pt>
                <c:pt idx="28947">
                  <c:v>289.46999999988174</c:v>
                </c:pt>
                <c:pt idx="28948">
                  <c:v>289.47999999988173</c:v>
                </c:pt>
                <c:pt idx="28949">
                  <c:v>289.48999999988172</c:v>
                </c:pt>
                <c:pt idx="28950">
                  <c:v>289.49999999988171</c:v>
                </c:pt>
                <c:pt idx="28951">
                  <c:v>289.5099999998817</c:v>
                </c:pt>
                <c:pt idx="28952">
                  <c:v>289.51999999988169</c:v>
                </c:pt>
                <c:pt idx="28953">
                  <c:v>289.52999999988168</c:v>
                </c:pt>
                <c:pt idx="28954">
                  <c:v>289.53999999988167</c:v>
                </c:pt>
                <c:pt idx="28955">
                  <c:v>289.54999999988166</c:v>
                </c:pt>
                <c:pt idx="28956">
                  <c:v>289.55999999988165</c:v>
                </c:pt>
                <c:pt idx="28957">
                  <c:v>289.56999999988165</c:v>
                </c:pt>
                <c:pt idx="28958">
                  <c:v>289.57999999988164</c:v>
                </c:pt>
                <c:pt idx="28959">
                  <c:v>289.58999999988163</c:v>
                </c:pt>
                <c:pt idx="28960">
                  <c:v>289.59999999988162</c:v>
                </c:pt>
                <c:pt idx="28961">
                  <c:v>289.60999999988161</c:v>
                </c:pt>
                <c:pt idx="28962">
                  <c:v>289.6199999998816</c:v>
                </c:pt>
                <c:pt idx="28963">
                  <c:v>289.62999999988159</c:v>
                </c:pt>
                <c:pt idx="28964">
                  <c:v>289.63999999988158</c:v>
                </c:pt>
                <c:pt idx="28965">
                  <c:v>289.64999999988157</c:v>
                </c:pt>
                <c:pt idx="28966">
                  <c:v>289.65999999988156</c:v>
                </c:pt>
                <c:pt idx="28967">
                  <c:v>289.66999999988155</c:v>
                </c:pt>
                <c:pt idx="28968">
                  <c:v>289.67999999988155</c:v>
                </c:pt>
                <c:pt idx="28969">
                  <c:v>289.68999999988154</c:v>
                </c:pt>
                <c:pt idx="28970">
                  <c:v>289.69999999988153</c:v>
                </c:pt>
                <c:pt idx="28971">
                  <c:v>289.70999999988152</c:v>
                </c:pt>
                <c:pt idx="28972">
                  <c:v>289.71999999988151</c:v>
                </c:pt>
                <c:pt idx="28973">
                  <c:v>289.7299999998815</c:v>
                </c:pt>
                <c:pt idx="28974">
                  <c:v>289.73999999988149</c:v>
                </c:pt>
                <c:pt idx="28975">
                  <c:v>289.74999999988148</c:v>
                </c:pt>
                <c:pt idx="28976">
                  <c:v>289.75999999988147</c:v>
                </c:pt>
                <c:pt idx="28977">
                  <c:v>289.76999999988146</c:v>
                </c:pt>
                <c:pt idx="28978">
                  <c:v>289.77999999988145</c:v>
                </c:pt>
                <c:pt idx="28979">
                  <c:v>289.78999999988145</c:v>
                </c:pt>
                <c:pt idx="28980">
                  <c:v>289.79999999988144</c:v>
                </c:pt>
                <c:pt idx="28981">
                  <c:v>289.80999999988143</c:v>
                </c:pt>
                <c:pt idx="28982">
                  <c:v>289.81999999988142</c:v>
                </c:pt>
                <c:pt idx="28983">
                  <c:v>289.82999999988141</c:v>
                </c:pt>
                <c:pt idx="28984">
                  <c:v>289.8399999998814</c:v>
                </c:pt>
                <c:pt idx="28985">
                  <c:v>289.84999999988139</c:v>
                </c:pt>
                <c:pt idx="28986">
                  <c:v>289.85999999988138</c:v>
                </c:pt>
                <c:pt idx="28987">
                  <c:v>289.86999999988137</c:v>
                </c:pt>
                <c:pt idx="28988">
                  <c:v>289.87999999988136</c:v>
                </c:pt>
                <c:pt idx="28989">
                  <c:v>289.88999999988135</c:v>
                </c:pt>
                <c:pt idx="28990">
                  <c:v>289.89999999988135</c:v>
                </c:pt>
                <c:pt idx="28991">
                  <c:v>289.90999999988134</c:v>
                </c:pt>
                <c:pt idx="28992">
                  <c:v>289.91999999988133</c:v>
                </c:pt>
                <c:pt idx="28993">
                  <c:v>289.92999999988132</c:v>
                </c:pt>
                <c:pt idx="28994">
                  <c:v>289.93999999988131</c:v>
                </c:pt>
                <c:pt idx="28995">
                  <c:v>289.9499999998813</c:v>
                </c:pt>
                <c:pt idx="28996">
                  <c:v>289.95999999988129</c:v>
                </c:pt>
                <c:pt idx="28997">
                  <c:v>289.96999999988128</c:v>
                </c:pt>
                <c:pt idx="28998">
                  <c:v>289.97999999988127</c:v>
                </c:pt>
                <c:pt idx="28999">
                  <c:v>289.98999999988126</c:v>
                </c:pt>
                <c:pt idx="29000">
                  <c:v>289.99999999988125</c:v>
                </c:pt>
                <c:pt idx="29001">
                  <c:v>290.00999999988125</c:v>
                </c:pt>
                <c:pt idx="29002">
                  <c:v>290.01999999988124</c:v>
                </c:pt>
                <c:pt idx="29003">
                  <c:v>290.02999999988123</c:v>
                </c:pt>
                <c:pt idx="29004">
                  <c:v>290.03999999988122</c:v>
                </c:pt>
                <c:pt idx="29005">
                  <c:v>290.04999999988121</c:v>
                </c:pt>
                <c:pt idx="29006">
                  <c:v>290.0599999998812</c:v>
                </c:pt>
                <c:pt idx="29007">
                  <c:v>290.06999999988119</c:v>
                </c:pt>
                <c:pt idx="29008">
                  <c:v>290.07999999988118</c:v>
                </c:pt>
                <c:pt idx="29009">
                  <c:v>290.08999999988117</c:v>
                </c:pt>
                <c:pt idx="29010">
                  <c:v>290.09999999988116</c:v>
                </c:pt>
                <c:pt idx="29011">
                  <c:v>290.10999999988115</c:v>
                </c:pt>
                <c:pt idx="29012">
                  <c:v>290.11999999988114</c:v>
                </c:pt>
                <c:pt idx="29013">
                  <c:v>290.12999999988114</c:v>
                </c:pt>
                <c:pt idx="29014">
                  <c:v>290.13999999988113</c:v>
                </c:pt>
                <c:pt idx="29015">
                  <c:v>290.14999999988112</c:v>
                </c:pt>
                <c:pt idx="29016">
                  <c:v>290.15999999988111</c:v>
                </c:pt>
                <c:pt idx="29017">
                  <c:v>290.1699999998811</c:v>
                </c:pt>
                <c:pt idx="29018">
                  <c:v>290.17999999988109</c:v>
                </c:pt>
                <c:pt idx="29019">
                  <c:v>290.18999999988108</c:v>
                </c:pt>
                <c:pt idx="29020">
                  <c:v>290.19999999988107</c:v>
                </c:pt>
                <c:pt idx="29021">
                  <c:v>290.20999999988106</c:v>
                </c:pt>
                <c:pt idx="29022">
                  <c:v>290.21999999988105</c:v>
                </c:pt>
                <c:pt idx="29023">
                  <c:v>290.22999999988104</c:v>
                </c:pt>
                <c:pt idx="29024">
                  <c:v>290.23999999988104</c:v>
                </c:pt>
                <c:pt idx="29025">
                  <c:v>290.24999999988103</c:v>
                </c:pt>
                <c:pt idx="29026">
                  <c:v>290.25999999988102</c:v>
                </c:pt>
                <c:pt idx="29027">
                  <c:v>290.26999999988101</c:v>
                </c:pt>
                <c:pt idx="29028">
                  <c:v>290.279999999881</c:v>
                </c:pt>
                <c:pt idx="29029">
                  <c:v>290.28999999988099</c:v>
                </c:pt>
                <c:pt idx="29030">
                  <c:v>290.29999999988098</c:v>
                </c:pt>
                <c:pt idx="29031">
                  <c:v>290.30999999988097</c:v>
                </c:pt>
                <c:pt idx="29032">
                  <c:v>290.31999999988096</c:v>
                </c:pt>
                <c:pt idx="29033">
                  <c:v>290.32999999988095</c:v>
                </c:pt>
                <c:pt idx="29034">
                  <c:v>290.33999999988094</c:v>
                </c:pt>
                <c:pt idx="29035">
                  <c:v>290.34999999988094</c:v>
                </c:pt>
                <c:pt idx="29036">
                  <c:v>290.35999999988093</c:v>
                </c:pt>
                <c:pt idx="29037">
                  <c:v>290.36999999988092</c:v>
                </c:pt>
                <c:pt idx="29038">
                  <c:v>290.37999999988091</c:v>
                </c:pt>
                <c:pt idx="29039">
                  <c:v>290.3899999998809</c:v>
                </c:pt>
                <c:pt idx="29040">
                  <c:v>290.39999999988089</c:v>
                </c:pt>
                <c:pt idx="29041">
                  <c:v>290.40999999988088</c:v>
                </c:pt>
                <c:pt idx="29042">
                  <c:v>290.41999999988087</c:v>
                </c:pt>
                <c:pt idx="29043">
                  <c:v>290.42999999988086</c:v>
                </c:pt>
                <c:pt idx="29044">
                  <c:v>290.43999999988085</c:v>
                </c:pt>
                <c:pt idx="29045">
                  <c:v>290.44999999988084</c:v>
                </c:pt>
                <c:pt idx="29046">
                  <c:v>290.45999999988084</c:v>
                </c:pt>
                <c:pt idx="29047">
                  <c:v>290.46999999988083</c:v>
                </c:pt>
                <c:pt idx="29048">
                  <c:v>290.47999999988082</c:v>
                </c:pt>
                <c:pt idx="29049">
                  <c:v>290.48999999988081</c:v>
                </c:pt>
                <c:pt idx="29050">
                  <c:v>290.4999999998808</c:v>
                </c:pt>
                <c:pt idx="29051">
                  <c:v>290.50999999988079</c:v>
                </c:pt>
                <c:pt idx="29052">
                  <c:v>290.51999999988078</c:v>
                </c:pt>
                <c:pt idx="29053">
                  <c:v>290.52999999988077</c:v>
                </c:pt>
                <c:pt idx="29054">
                  <c:v>290.53999999988076</c:v>
                </c:pt>
                <c:pt idx="29055">
                  <c:v>290.54999999988075</c:v>
                </c:pt>
                <c:pt idx="29056">
                  <c:v>290.55999999988074</c:v>
                </c:pt>
                <c:pt idx="29057">
                  <c:v>290.56999999988074</c:v>
                </c:pt>
                <c:pt idx="29058">
                  <c:v>290.57999999988073</c:v>
                </c:pt>
                <c:pt idx="29059">
                  <c:v>290.58999999988072</c:v>
                </c:pt>
                <c:pt idx="29060">
                  <c:v>290.59999999988071</c:v>
                </c:pt>
                <c:pt idx="29061">
                  <c:v>290.6099999998807</c:v>
                </c:pt>
                <c:pt idx="29062">
                  <c:v>290.61999999988069</c:v>
                </c:pt>
                <c:pt idx="29063">
                  <c:v>290.62999999988068</c:v>
                </c:pt>
                <c:pt idx="29064">
                  <c:v>290.63999999988067</c:v>
                </c:pt>
                <c:pt idx="29065">
                  <c:v>290.64999999988066</c:v>
                </c:pt>
                <c:pt idx="29066">
                  <c:v>290.65999999988065</c:v>
                </c:pt>
                <c:pt idx="29067">
                  <c:v>290.66999999988064</c:v>
                </c:pt>
                <c:pt idx="29068">
                  <c:v>290.67999999988064</c:v>
                </c:pt>
                <c:pt idx="29069">
                  <c:v>290.68999999988063</c:v>
                </c:pt>
                <c:pt idx="29070">
                  <c:v>290.69999999988062</c:v>
                </c:pt>
                <c:pt idx="29071">
                  <c:v>290.70999999988061</c:v>
                </c:pt>
                <c:pt idx="29072">
                  <c:v>290.7199999998806</c:v>
                </c:pt>
                <c:pt idx="29073">
                  <c:v>290.72999999988059</c:v>
                </c:pt>
                <c:pt idx="29074">
                  <c:v>290.73999999988058</c:v>
                </c:pt>
                <c:pt idx="29075">
                  <c:v>290.74999999988057</c:v>
                </c:pt>
                <c:pt idx="29076">
                  <c:v>290.75999999988056</c:v>
                </c:pt>
                <c:pt idx="29077">
                  <c:v>290.76999999988055</c:v>
                </c:pt>
                <c:pt idx="29078">
                  <c:v>290.77999999988054</c:v>
                </c:pt>
                <c:pt idx="29079">
                  <c:v>290.78999999988054</c:v>
                </c:pt>
                <c:pt idx="29080">
                  <c:v>290.79999999988053</c:v>
                </c:pt>
                <c:pt idx="29081">
                  <c:v>290.80999999988052</c:v>
                </c:pt>
                <c:pt idx="29082">
                  <c:v>290.81999999988051</c:v>
                </c:pt>
                <c:pt idx="29083">
                  <c:v>290.8299999998805</c:v>
                </c:pt>
                <c:pt idx="29084">
                  <c:v>290.83999999988049</c:v>
                </c:pt>
                <c:pt idx="29085">
                  <c:v>290.84999999988048</c:v>
                </c:pt>
                <c:pt idx="29086">
                  <c:v>290.85999999988047</c:v>
                </c:pt>
                <c:pt idx="29087">
                  <c:v>290.86999999988046</c:v>
                </c:pt>
                <c:pt idx="29088">
                  <c:v>290.87999999988045</c:v>
                </c:pt>
                <c:pt idx="29089">
                  <c:v>290.88999999988044</c:v>
                </c:pt>
                <c:pt idx="29090">
                  <c:v>290.89999999988044</c:v>
                </c:pt>
                <c:pt idx="29091">
                  <c:v>290.90999999988043</c:v>
                </c:pt>
                <c:pt idx="29092">
                  <c:v>290.91999999988042</c:v>
                </c:pt>
                <c:pt idx="29093">
                  <c:v>290.92999999988041</c:v>
                </c:pt>
                <c:pt idx="29094">
                  <c:v>290.9399999998804</c:v>
                </c:pt>
                <c:pt idx="29095">
                  <c:v>290.94999999988039</c:v>
                </c:pt>
                <c:pt idx="29096">
                  <c:v>290.95999999988038</c:v>
                </c:pt>
                <c:pt idx="29097">
                  <c:v>290.96999999988037</c:v>
                </c:pt>
                <c:pt idx="29098">
                  <c:v>290.97999999988036</c:v>
                </c:pt>
                <c:pt idx="29099">
                  <c:v>290.98999999988035</c:v>
                </c:pt>
                <c:pt idx="29100">
                  <c:v>290.99999999988034</c:v>
                </c:pt>
                <c:pt idx="29101">
                  <c:v>291.00999999988034</c:v>
                </c:pt>
                <c:pt idx="29102">
                  <c:v>291.01999999988033</c:v>
                </c:pt>
                <c:pt idx="29103">
                  <c:v>291.02999999988032</c:v>
                </c:pt>
                <c:pt idx="29104">
                  <c:v>291.03999999988031</c:v>
                </c:pt>
                <c:pt idx="29105">
                  <c:v>291.0499999998803</c:v>
                </c:pt>
                <c:pt idx="29106">
                  <c:v>291.05999999988029</c:v>
                </c:pt>
                <c:pt idx="29107">
                  <c:v>291.06999999988028</c:v>
                </c:pt>
                <c:pt idx="29108">
                  <c:v>291.07999999988027</c:v>
                </c:pt>
                <c:pt idx="29109">
                  <c:v>291.08999999988026</c:v>
                </c:pt>
                <c:pt idx="29110">
                  <c:v>291.09999999988025</c:v>
                </c:pt>
                <c:pt idx="29111">
                  <c:v>291.10999999988024</c:v>
                </c:pt>
                <c:pt idx="29112">
                  <c:v>291.11999999988024</c:v>
                </c:pt>
                <c:pt idx="29113">
                  <c:v>291.12999999988023</c:v>
                </c:pt>
                <c:pt idx="29114">
                  <c:v>291.13999999988022</c:v>
                </c:pt>
                <c:pt idx="29115">
                  <c:v>291.14999999988021</c:v>
                </c:pt>
                <c:pt idx="29116">
                  <c:v>291.1599999998802</c:v>
                </c:pt>
                <c:pt idx="29117">
                  <c:v>291.16999999988019</c:v>
                </c:pt>
                <c:pt idx="29118">
                  <c:v>291.17999999988018</c:v>
                </c:pt>
                <c:pt idx="29119">
                  <c:v>291.18999999988017</c:v>
                </c:pt>
                <c:pt idx="29120">
                  <c:v>291.19999999988016</c:v>
                </c:pt>
                <c:pt idx="29121">
                  <c:v>291.20999999988015</c:v>
                </c:pt>
                <c:pt idx="29122">
                  <c:v>291.21999999988014</c:v>
                </c:pt>
                <c:pt idx="29123">
                  <c:v>291.22999999988014</c:v>
                </c:pt>
                <c:pt idx="29124">
                  <c:v>291.23999999988013</c:v>
                </c:pt>
                <c:pt idx="29125">
                  <c:v>291.24999999988012</c:v>
                </c:pt>
                <c:pt idx="29126">
                  <c:v>291.25999999988011</c:v>
                </c:pt>
                <c:pt idx="29127">
                  <c:v>291.2699999998801</c:v>
                </c:pt>
                <c:pt idx="29128">
                  <c:v>291.27999999988009</c:v>
                </c:pt>
                <c:pt idx="29129">
                  <c:v>291.28999999988008</c:v>
                </c:pt>
                <c:pt idx="29130">
                  <c:v>291.29999999988007</c:v>
                </c:pt>
                <c:pt idx="29131">
                  <c:v>291.30999999988006</c:v>
                </c:pt>
                <c:pt idx="29132">
                  <c:v>291.31999999988005</c:v>
                </c:pt>
                <c:pt idx="29133">
                  <c:v>291.32999999988004</c:v>
                </c:pt>
                <c:pt idx="29134">
                  <c:v>291.33999999988004</c:v>
                </c:pt>
                <c:pt idx="29135">
                  <c:v>291.34999999988003</c:v>
                </c:pt>
                <c:pt idx="29136">
                  <c:v>291.35999999988002</c:v>
                </c:pt>
                <c:pt idx="29137">
                  <c:v>291.36999999988001</c:v>
                </c:pt>
                <c:pt idx="29138">
                  <c:v>291.37999999988</c:v>
                </c:pt>
                <c:pt idx="29139">
                  <c:v>291.38999999987999</c:v>
                </c:pt>
                <c:pt idx="29140">
                  <c:v>291.39999999987998</c:v>
                </c:pt>
                <c:pt idx="29141">
                  <c:v>291.40999999987997</c:v>
                </c:pt>
                <c:pt idx="29142">
                  <c:v>291.41999999987996</c:v>
                </c:pt>
                <c:pt idx="29143">
                  <c:v>291.42999999987995</c:v>
                </c:pt>
                <c:pt idx="29144">
                  <c:v>291.43999999987994</c:v>
                </c:pt>
                <c:pt idx="29145">
                  <c:v>291.44999999987994</c:v>
                </c:pt>
                <c:pt idx="29146">
                  <c:v>291.45999999987993</c:v>
                </c:pt>
                <c:pt idx="29147">
                  <c:v>291.46999999987992</c:v>
                </c:pt>
                <c:pt idx="29148">
                  <c:v>291.47999999987991</c:v>
                </c:pt>
                <c:pt idx="29149">
                  <c:v>291.4899999998799</c:v>
                </c:pt>
                <c:pt idx="29150">
                  <c:v>291.49999999987989</c:v>
                </c:pt>
                <c:pt idx="29151">
                  <c:v>291.50999999987988</c:v>
                </c:pt>
                <c:pt idx="29152">
                  <c:v>291.51999999987987</c:v>
                </c:pt>
                <c:pt idx="29153">
                  <c:v>291.52999999987986</c:v>
                </c:pt>
                <c:pt idx="29154">
                  <c:v>291.53999999987985</c:v>
                </c:pt>
                <c:pt idx="29155">
                  <c:v>291.54999999987984</c:v>
                </c:pt>
                <c:pt idx="29156">
                  <c:v>291.55999999987984</c:v>
                </c:pt>
                <c:pt idx="29157">
                  <c:v>291.56999999987983</c:v>
                </c:pt>
                <c:pt idx="29158">
                  <c:v>291.57999999987982</c:v>
                </c:pt>
                <c:pt idx="29159">
                  <c:v>291.58999999987981</c:v>
                </c:pt>
                <c:pt idx="29160">
                  <c:v>291.5999999998798</c:v>
                </c:pt>
                <c:pt idx="29161">
                  <c:v>291.60999999987979</c:v>
                </c:pt>
                <c:pt idx="29162">
                  <c:v>291.61999999987978</c:v>
                </c:pt>
                <c:pt idx="29163">
                  <c:v>291.62999999987977</c:v>
                </c:pt>
                <c:pt idx="29164">
                  <c:v>291.63999999987976</c:v>
                </c:pt>
                <c:pt idx="29165">
                  <c:v>291.64999999987975</c:v>
                </c:pt>
                <c:pt idx="29166">
                  <c:v>291.65999999987974</c:v>
                </c:pt>
                <c:pt idx="29167">
                  <c:v>291.66999999987974</c:v>
                </c:pt>
                <c:pt idx="29168">
                  <c:v>291.67999999987973</c:v>
                </c:pt>
                <c:pt idx="29169">
                  <c:v>291.68999999987972</c:v>
                </c:pt>
                <c:pt idx="29170">
                  <c:v>291.69999999987971</c:v>
                </c:pt>
                <c:pt idx="29171">
                  <c:v>291.7099999998797</c:v>
                </c:pt>
                <c:pt idx="29172">
                  <c:v>291.71999999987969</c:v>
                </c:pt>
                <c:pt idx="29173">
                  <c:v>291.72999999987968</c:v>
                </c:pt>
                <c:pt idx="29174">
                  <c:v>291.73999999987967</c:v>
                </c:pt>
                <c:pt idx="29175">
                  <c:v>291.74999999987966</c:v>
                </c:pt>
                <c:pt idx="29176">
                  <c:v>291.75999999987965</c:v>
                </c:pt>
                <c:pt idx="29177">
                  <c:v>291.76999999987964</c:v>
                </c:pt>
                <c:pt idx="29178">
                  <c:v>291.77999999987964</c:v>
                </c:pt>
                <c:pt idx="29179">
                  <c:v>291.78999999987963</c:v>
                </c:pt>
                <c:pt idx="29180">
                  <c:v>291.79999999987962</c:v>
                </c:pt>
                <c:pt idx="29181">
                  <c:v>291.80999999987961</c:v>
                </c:pt>
                <c:pt idx="29182">
                  <c:v>291.8199999998796</c:v>
                </c:pt>
                <c:pt idx="29183">
                  <c:v>291.82999999987959</c:v>
                </c:pt>
                <c:pt idx="29184">
                  <c:v>291.83999999987958</c:v>
                </c:pt>
                <c:pt idx="29185">
                  <c:v>291.84999999987957</c:v>
                </c:pt>
                <c:pt idx="29186">
                  <c:v>291.85999999987956</c:v>
                </c:pt>
                <c:pt idx="29187">
                  <c:v>291.86999999987955</c:v>
                </c:pt>
                <c:pt idx="29188">
                  <c:v>291.87999999987954</c:v>
                </c:pt>
                <c:pt idx="29189">
                  <c:v>291.88999999987954</c:v>
                </c:pt>
                <c:pt idx="29190">
                  <c:v>291.89999999987953</c:v>
                </c:pt>
                <c:pt idx="29191">
                  <c:v>291.90999999987952</c:v>
                </c:pt>
                <c:pt idx="29192">
                  <c:v>291.91999999987951</c:v>
                </c:pt>
                <c:pt idx="29193">
                  <c:v>291.9299999998795</c:v>
                </c:pt>
                <c:pt idx="29194">
                  <c:v>291.93999999987949</c:v>
                </c:pt>
                <c:pt idx="29195">
                  <c:v>291.94999999987948</c:v>
                </c:pt>
                <c:pt idx="29196">
                  <c:v>291.95999999987947</c:v>
                </c:pt>
                <c:pt idx="29197">
                  <c:v>291.96999999987946</c:v>
                </c:pt>
                <c:pt idx="29198">
                  <c:v>291.97999999987945</c:v>
                </c:pt>
                <c:pt idx="29199">
                  <c:v>291.98999999987944</c:v>
                </c:pt>
                <c:pt idx="29200">
                  <c:v>291.99999999987944</c:v>
                </c:pt>
                <c:pt idx="29201">
                  <c:v>292.00999999987943</c:v>
                </c:pt>
                <c:pt idx="29202">
                  <c:v>292.01999999987942</c:v>
                </c:pt>
                <c:pt idx="29203">
                  <c:v>292.02999999987941</c:v>
                </c:pt>
                <c:pt idx="29204">
                  <c:v>292.0399999998794</c:v>
                </c:pt>
                <c:pt idx="29205">
                  <c:v>292.04999999987939</c:v>
                </c:pt>
                <c:pt idx="29206">
                  <c:v>292.05999999987938</c:v>
                </c:pt>
                <c:pt idx="29207">
                  <c:v>292.06999999987937</c:v>
                </c:pt>
                <c:pt idx="29208">
                  <c:v>292.07999999987936</c:v>
                </c:pt>
                <c:pt idx="29209">
                  <c:v>292.08999999987935</c:v>
                </c:pt>
                <c:pt idx="29210">
                  <c:v>292.09999999987934</c:v>
                </c:pt>
                <c:pt idx="29211">
                  <c:v>292.10999999987934</c:v>
                </c:pt>
                <c:pt idx="29212">
                  <c:v>292.11999999987933</c:v>
                </c:pt>
                <c:pt idx="29213">
                  <c:v>292.12999999987932</c:v>
                </c:pt>
                <c:pt idx="29214">
                  <c:v>292.13999999987931</c:v>
                </c:pt>
                <c:pt idx="29215">
                  <c:v>292.1499999998793</c:v>
                </c:pt>
                <c:pt idx="29216">
                  <c:v>292.15999999987929</c:v>
                </c:pt>
                <c:pt idx="29217">
                  <c:v>292.16999999987928</c:v>
                </c:pt>
                <c:pt idx="29218">
                  <c:v>292.17999999987927</c:v>
                </c:pt>
                <c:pt idx="29219">
                  <c:v>292.18999999987926</c:v>
                </c:pt>
                <c:pt idx="29220">
                  <c:v>292.19999999987925</c:v>
                </c:pt>
                <c:pt idx="29221">
                  <c:v>292.20999999987924</c:v>
                </c:pt>
                <c:pt idx="29222">
                  <c:v>292.21999999987924</c:v>
                </c:pt>
                <c:pt idx="29223">
                  <c:v>292.22999999987923</c:v>
                </c:pt>
                <c:pt idx="29224">
                  <c:v>292.23999999987922</c:v>
                </c:pt>
                <c:pt idx="29225">
                  <c:v>292.24999999987921</c:v>
                </c:pt>
                <c:pt idx="29226">
                  <c:v>292.2599999998792</c:v>
                </c:pt>
                <c:pt idx="29227">
                  <c:v>292.26999999987919</c:v>
                </c:pt>
                <c:pt idx="29228">
                  <c:v>292.27999999987918</c:v>
                </c:pt>
                <c:pt idx="29229">
                  <c:v>292.28999999987917</c:v>
                </c:pt>
                <c:pt idx="29230">
                  <c:v>292.29999999987916</c:v>
                </c:pt>
                <c:pt idx="29231">
                  <c:v>292.30999999987915</c:v>
                </c:pt>
                <c:pt idx="29232">
                  <c:v>292.31999999987914</c:v>
                </c:pt>
                <c:pt idx="29233">
                  <c:v>292.32999999987913</c:v>
                </c:pt>
                <c:pt idx="29234">
                  <c:v>292.33999999987913</c:v>
                </c:pt>
                <c:pt idx="29235">
                  <c:v>292.34999999987912</c:v>
                </c:pt>
                <c:pt idx="29236">
                  <c:v>292.35999999987911</c:v>
                </c:pt>
                <c:pt idx="29237">
                  <c:v>292.3699999998791</c:v>
                </c:pt>
                <c:pt idx="29238">
                  <c:v>292.37999999987909</c:v>
                </c:pt>
                <c:pt idx="29239">
                  <c:v>292.38999999987908</c:v>
                </c:pt>
                <c:pt idx="29240">
                  <c:v>292.39999999987907</c:v>
                </c:pt>
                <c:pt idx="29241">
                  <c:v>292.40999999987906</c:v>
                </c:pt>
                <c:pt idx="29242">
                  <c:v>292.41999999987905</c:v>
                </c:pt>
                <c:pt idx="29243">
                  <c:v>292.42999999987904</c:v>
                </c:pt>
                <c:pt idx="29244">
                  <c:v>292.43999999987903</c:v>
                </c:pt>
                <c:pt idx="29245">
                  <c:v>292.44999999987903</c:v>
                </c:pt>
                <c:pt idx="29246">
                  <c:v>292.45999999987902</c:v>
                </c:pt>
                <c:pt idx="29247">
                  <c:v>292.46999999987901</c:v>
                </c:pt>
                <c:pt idx="29248">
                  <c:v>292.479999999879</c:v>
                </c:pt>
                <c:pt idx="29249">
                  <c:v>292.48999999987899</c:v>
                </c:pt>
                <c:pt idx="29250">
                  <c:v>292.49999999987898</c:v>
                </c:pt>
                <c:pt idx="29251">
                  <c:v>292.50999999987897</c:v>
                </c:pt>
                <c:pt idx="29252">
                  <c:v>292.51999999987896</c:v>
                </c:pt>
                <c:pt idx="29253">
                  <c:v>292.52999999987895</c:v>
                </c:pt>
                <c:pt idx="29254">
                  <c:v>292.53999999987894</c:v>
                </c:pt>
                <c:pt idx="29255">
                  <c:v>292.54999999987893</c:v>
                </c:pt>
                <c:pt idx="29256">
                  <c:v>292.55999999987893</c:v>
                </c:pt>
                <c:pt idx="29257">
                  <c:v>292.56999999987892</c:v>
                </c:pt>
                <c:pt idx="29258">
                  <c:v>292.57999999987891</c:v>
                </c:pt>
                <c:pt idx="29259">
                  <c:v>292.5899999998789</c:v>
                </c:pt>
                <c:pt idx="29260">
                  <c:v>292.59999999987889</c:v>
                </c:pt>
                <c:pt idx="29261">
                  <c:v>292.60999999987888</c:v>
                </c:pt>
                <c:pt idx="29262">
                  <c:v>292.61999999987887</c:v>
                </c:pt>
                <c:pt idx="29263">
                  <c:v>292.62999999987886</c:v>
                </c:pt>
                <c:pt idx="29264">
                  <c:v>292.63999999987885</c:v>
                </c:pt>
                <c:pt idx="29265">
                  <c:v>292.64999999987884</c:v>
                </c:pt>
                <c:pt idx="29266">
                  <c:v>292.65999999987883</c:v>
                </c:pt>
                <c:pt idx="29267">
                  <c:v>292.66999999987883</c:v>
                </c:pt>
                <c:pt idx="29268">
                  <c:v>292.67999999987882</c:v>
                </c:pt>
                <c:pt idx="29269">
                  <c:v>292.68999999987881</c:v>
                </c:pt>
                <c:pt idx="29270">
                  <c:v>292.6999999998788</c:v>
                </c:pt>
                <c:pt idx="29271">
                  <c:v>292.70999999987879</c:v>
                </c:pt>
                <c:pt idx="29272">
                  <c:v>292.71999999987878</c:v>
                </c:pt>
                <c:pt idx="29273">
                  <c:v>292.72999999987877</c:v>
                </c:pt>
                <c:pt idx="29274">
                  <c:v>292.73999999987876</c:v>
                </c:pt>
                <c:pt idx="29275">
                  <c:v>292.74999999987875</c:v>
                </c:pt>
                <c:pt idx="29276">
                  <c:v>292.75999999987874</c:v>
                </c:pt>
                <c:pt idx="29277">
                  <c:v>292.76999999987873</c:v>
                </c:pt>
                <c:pt idx="29278">
                  <c:v>292.77999999987873</c:v>
                </c:pt>
                <c:pt idx="29279">
                  <c:v>292.78999999987872</c:v>
                </c:pt>
                <c:pt idx="29280">
                  <c:v>292.79999999987871</c:v>
                </c:pt>
                <c:pt idx="29281">
                  <c:v>292.8099999998787</c:v>
                </c:pt>
                <c:pt idx="29282">
                  <c:v>292.81999999987869</c:v>
                </c:pt>
                <c:pt idx="29283">
                  <c:v>292.82999999987868</c:v>
                </c:pt>
                <c:pt idx="29284">
                  <c:v>292.83999999987867</c:v>
                </c:pt>
                <c:pt idx="29285">
                  <c:v>292.84999999987866</c:v>
                </c:pt>
                <c:pt idx="29286">
                  <c:v>292.85999999987865</c:v>
                </c:pt>
                <c:pt idx="29287">
                  <c:v>292.86999999987864</c:v>
                </c:pt>
                <c:pt idx="29288">
                  <c:v>292.87999999987863</c:v>
                </c:pt>
                <c:pt idx="29289">
                  <c:v>292.88999999987863</c:v>
                </c:pt>
                <c:pt idx="29290">
                  <c:v>292.89999999987862</c:v>
                </c:pt>
                <c:pt idx="29291">
                  <c:v>292.90999999987861</c:v>
                </c:pt>
                <c:pt idx="29292">
                  <c:v>292.9199999998786</c:v>
                </c:pt>
                <c:pt idx="29293">
                  <c:v>292.92999999987859</c:v>
                </c:pt>
                <c:pt idx="29294">
                  <c:v>292.93999999987858</c:v>
                </c:pt>
                <c:pt idx="29295">
                  <c:v>292.94999999987857</c:v>
                </c:pt>
                <c:pt idx="29296">
                  <c:v>292.95999999987856</c:v>
                </c:pt>
                <c:pt idx="29297">
                  <c:v>292.96999999987855</c:v>
                </c:pt>
                <c:pt idx="29298">
                  <c:v>292.97999999987854</c:v>
                </c:pt>
                <c:pt idx="29299">
                  <c:v>292.98999999987853</c:v>
                </c:pt>
                <c:pt idx="29300">
                  <c:v>292.99999999987853</c:v>
                </c:pt>
                <c:pt idx="29301">
                  <c:v>293.00999999987852</c:v>
                </c:pt>
                <c:pt idx="29302">
                  <c:v>293.01999999987851</c:v>
                </c:pt>
                <c:pt idx="29303">
                  <c:v>293.0299999998785</c:v>
                </c:pt>
                <c:pt idx="29304">
                  <c:v>293.03999999987849</c:v>
                </c:pt>
                <c:pt idx="29305">
                  <c:v>293.04999999987848</c:v>
                </c:pt>
                <c:pt idx="29306">
                  <c:v>293.05999999987847</c:v>
                </c:pt>
                <c:pt idx="29307">
                  <c:v>293.06999999987846</c:v>
                </c:pt>
                <c:pt idx="29308">
                  <c:v>293.07999999987845</c:v>
                </c:pt>
                <c:pt idx="29309">
                  <c:v>293.08999999987844</c:v>
                </c:pt>
                <c:pt idx="29310">
                  <c:v>293.09999999987843</c:v>
                </c:pt>
                <c:pt idx="29311">
                  <c:v>293.10999999987843</c:v>
                </c:pt>
                <c:pt idx="29312">
                  <c:v>293.11999999987842</c:v>
                </c:pt>
                <c:pt idx="29313">
                  <c:v>293.12999999987841</c:v>
                </c:pt>
                <c:pt idx="29314">
                  <c:v>293.1399999998784</c:v>
                </c:pt>
                <c:pt idx="29315">
                  <c:v>293.14999999987839</c:v>
                </c:pt>
                <c:pt idx="29316">
                  <c:v>293.15999999987838</c:v>
                </c:pt>
                <c:pt idx="29317">
                  <c:v>293.16999999987837</c:v>
                </c:pt>
                <c:pt idx="29318">
                  <c:v>293.17999999987836</c:v>
                </c:pt>
                <c:pt idx="29319">
                  <c:v>293.18999999987835</c:v>
                </c:pt>
                <c:pt idx="29320">
                  <c:v>293.19999999987834</c:v>
                </c:pt>
                <c:pt idx="29321">
                  <c:v>293.20999999987833</c:v>
                </c:pt>
                <c:pt idx="29322">
                  <c:v>293.21999999987833</c:v>
                </c:pt>
                <c:pt idx="29323">
                  <c:v>293.22999999987832</c:v>
                </c:pt>
                <c:pt idx="29324">
                  <c:v>293.23999999987831</c:v>
                </c:pt>
                <c:pt idx="29325">
                  <c:v>293.2499999998783</c:v>
                </c:pt>
                <c:pt idx="29326">
                  <c:v>293.25999999987829</c:v>
                </c:pt>
                <c:pt idx="29327">
                  <c:v>293.26999999987828</c:v>
                </c:pt>
                <c:pt idx="29328">
                  <c:v>293.27999999987827</c:v>
                </c:pt>
                <c:pt idx="29329">
                  <c:v>293.28999999987826</c:v>
                </c:pt>
                <c:pt idx="29330">
                  <c:v>293.29999999987825</c:v>
                </c:pt>
                <c:pt idx="29331">
                  <c:v>293.30999999987824</c:v>
                </c:pt>
                <c:pt idx="29332">
                  <c:v>293.31999999987823</c:v>
                </c:pt>
                <c:pt idx="29333">
                  <c:v>293.32999999987823</c:v>
                </c:pt>
                <c:pt idx="29334">
                  <c:v>293.33999999987822</c:v>
                </c:pt>
                <c:pt idx="29335">
                  <c:v>293.34999999987821</c:v>
                </c:pt>
                <c:pt idx="29336">
                  <c:v>293.3599999998782</c:v>
                </c:pt>
                <c:pt idx="29337">
                  <c:v>293.36999999987819</c:v>
                </c:pt>
                <c:pt idx="29338">
                  <c:v>293.37999999987818</c:v>
                </c:pt>
                <c:pt idx="29339">
                  <c:v>293.38999999987817</c:v>
                </c:pt>
                <c:pt idx="29340">
                  <c:v>293.39999999987816</c:v>
                </c:pt>
                <c:pt idx="29341">
                  <c:v>293.40999999987815</c:v>
                </c:pt>
                <c:pt idx="29342">
                  <c:v>293.41999999987814</c:v>
                </c:pt>
                <c:pt idx="29343">
                  <c:v>293.42999999987813</c:v>
                </c:pt>
                <c:pt idx="29344">
                  <c:v>293.43999999987813</c:v>
                </c:pt>
                <c:pt idx="29345">
                  <c:v>293.44999999987812</c:v>
                </c:pt>
                <c:pt idx="29346">
                  <c:v>293.45999999987811</c:v>
                </c:pt>
                <c:pt idx="29347">
                  <c:v>293.4699999998781</c:v>
                </c:pt>
                <c:pt idx="29348">
                  <c:v>293.47999999987809</c:v>
                </c:pt>
                <c:pt idx="29349">
                  <c:v>293.48999999987808</c:v>
                </c:pt>
                <c:pt idx="29350">
                  <c:v>293.49999999987807</c:v>
                </c:pt>
                <c:pt idx="29351">
                  <c:v>293.50999999987806</c:v>
                </c:pt>
                <c:pt idx="29352">
                  <c:v>293.51999999987805</c:v>
                </c:pt>
                <c:pt idx="29353">
                  <c:v>293.52999999987804</c:v>
                </c:pt>
                <c:pt idx="29354">
                  <c:v>293.53999999987803</c:v>
                </c:pt>
                <c:pt idx="29355">
                  <c:v>293.54999999987803</c:v>
                </c:pt>
                <c:pt idx="29356">
                  <c:v>293.55999999987802</c:v>
                </c:pt>
                <c:pt idx="29357">
                  <c:v>293.56999999987801</c:v>
                </c:pt>
                <c:pt idx="29358">
                  <c:v>293.579999999878</c:v>
                </c:pt>
                <c:pt idx="29359">
                  <c:v>293.58999999987799</c:v>
                </c:pt>
                <c:pt idx="29360">
                  <c:v>293.59999999987798</c:v>
                </c:pt>
                <c:pt idx="29361">
                  <c:v>293.60999999987797</c:v>
                </c:pt>
                <c:pt idx="29362">
                  <c:v>293.61999999987796</c:v>
                </c:pt>
                <c:pt idx="29363">
                  <c:v>293.62999999987795</c:v>
                </c:pt>
                <c:pt idx="29364">
                  <c:v>293.63999999987794</c:v>
                </c:pt>
                <c:pt idx="29365">
                  <c:v>293.64999999987793</c:v>
                </c:pt>
                <c:pt idx="29366">
                  <c:v>293.65999999987793</c:v>
                </c:pt>
                <c:pt idx="29367">
                  <c:v>293.66999999987792</c:v>
                </c:pt>
                <c:pt idx="29368">
                  <c:v>293.67999999987791</c:v>
                </c:pt>
                <c:pt idx="29369">
                  <c:v>293.6899999998779</c:v>
                </c:pt>
                <c:pt idx="29370">
                  <c:v>293.69999999987789</c:v>
                </c:pt>
                <c:pt idx="29371">
                  <c:v>293.70999999987788</c:v>
                </c:pt>
                <c:pt idx="29372">
                  <c:v>293.71999999987787</c:v>
                </c:pt>
                <c:pt idx="29373">
                  <c:v>293.72999999987786</c:v>
                </c:pt>
                <c:pt idx="29374">
                  <c:v>293.73999999987785</c:v>
                </c:pt>
                <c:pt idx="29375">
                  <c:v>293.74999999987784</c:v>
                </c:pt>
                <c:pt idx="29376">
                  <c:v>293.75999999987783</c:v>
                </c:pt>
                <c:pt idx="29377">
                  <c:v>293.76999999987783</c:v>
                </c:pt>
                <c:pt idx="29378">
                  <c:v>293.77999999987782</c:v>
                </c:pt>
                <c:pt idx="29379">
                  <c:v>293.78999999987781</c:v>
                </c:pt>
                <c:pt idx="29380">
                  <c:v>293.7999999998778</c:v>
                </c:pt>
                <c:pt idx="29381">
                  <c:v>293.80999999987779</c:v>
                </c:pt>
                <c:pt idx="29382">
                  <c:v>293.81999999987778</c:v>
                </c:pt>
                <c:pt idx="29383">
                  <c:v>293.82999999987777</c:v>
                </c:pt>
                <c:pt idx="29384">
                  <c:v>293.83999999987776</c:v>
                </c:pt>
                <c:pt idx="29385">
                  <c:v>293.84999999987775</c:v>
                </c:pt>
                <c:pt idx="29386">
                  <c:v>293.85999999987774</c:v>
                </c:pt>
                <c:pt idx="29387">
                  <c:v>293.86999999987773</c:v>
                </c:pt>
                <c:pt idx="29388">
                  <c:v>293.87999999987773</c:v>
                </c:pt>
                <c:pt idx="29389">
                  <c:v>293.88999999987772</c:v>
                </c:pt>
                <c:pt idx="29390">
                  <c:v>293.89999999987771</c:v>
                </c:pt>
                <c:pt idx="29391">
                  <c:v>293.9099999998777</c:v>
                </c:pt>
                <c:pt idx="29392">
                  <c:v>293.91999999987769</c:v>
                </c:pt>
                <c:pt idx="29393">
                  <c:v>293.92999999987768</c:v>
                </c:pt>
                <c:pt idx="29394">
                  <c:v>293.93999999987767</c:v>
                </c:pt>
                <c:pt idx="29395">
                  <c:v>293.94999999987766</c:v>
                </c:pt>
                <c:pt idx="29396">
                  <c:v>293.95999999987765</c:v>
                </c:pt>
                <c:pt idx="29397">
                  <c:v>293.96999999987764</c:v>
                </c:pt>
                <c:pt idx="29398">
                  <c:v>293.97999999987763</c:v>
                </c:pt>
                <c:pt idx="29399">
                  <c:v>293.98999999987763</c:v>
                </c:pt>
                <c:pt idx="29400">
                  <c:v>293.99999999987762</c:v>
                </c:pt>
                <c:pt idx="29401">
                  <c:v>294.00999999987761</c:v>
                </c:pt>
                <c:pt idx="29402">
                  <c:v>294.0199999998776</c:v>
                </c:pt>
                <c:pt idx="29403">
                  <c:v>294.02999999987759</c:v>
                </c:pt>
                <c:pt idx="29404">
                  <c:v>294.03999999987758</c:v>
                </c:pt>
                <c:pt idx="29405">
                  <c:v>294.04999999987757</c:v>
                </c:pt>
                <c:pt idx="29406">
                  <c:v>294.05999999987756</c:v>
                </c:pt>
                <c:pt idx="29407">
                  <c:v>294.06999999987755</c:v>
                </c:pt>
                <c:pt idx="29408">
                  <c:v>294.07999999987754</c:v>
                </c:pt>
                <c:pt idx="29409">
                  <c:v>294.08999999987753</c:v>
                </c:pt>
                <c:pt idx="29410">
                  <c:v>294.09999999987753</c:v>
                </c:pt>
                <c:pt idx="29411">
                  <c:v>294.10999999987752</c:v>
                </c:pt>
                <c:pt idx="29412">
                  <c:v>294.11999999987751</c:v>
                </c:pt>
                <c:pt idx="29413">
                  <c:v>294.1299999998775</c:v>
                </c:pt>
                <c:pt idx="29414">
                  <c:v>294.13999999987749</c:v>
                </c:pt>
                <c:pt idx="29415">
                  <c:v>294.14999999987748</c:v>
                </c:pt>
                <c:pt idx="29416">
                  <c:v>294.15999999987747</c:v>
                </c:pt>
                <c:pt idx="29417">
                  <c:v>294.16999999987746</c:v>
                </c:pt>
                <c:pt idx="29418">
                  <c:v>294.17999999987745</c:v>
                </c:pt>
                <c:pt idx="29419">
                  <c:v>294.18999999987744</c:v>
                </c:pt>
                <c:pt idx="29420">
                  <c:v>294.19999999987743</c:v>
                </c:pt>
                <c:pt idx="29421">
                  <c:v>294.20999999987743</c:v>
                </c:pt>
                <c:pt idx="29422">
                  <c:v>294.21999999987742</c:v>
                </c:pt>
                <c:pt idx="29423">
                  <c:v>294.22999999987741</c:v>
                </c:pt>
                <c:pt idx="29424">
                  <c:v>294.2399999998774</c:v>
                </c:pt>
                <c:pt idx="29425">
                  <c:v>294.24999999987739</c:v>
                </c:pt>
                <c:pt idx="29426">
                  <c:v>294.25999999987738</c:v>
                </c:pt>
                <c:pt idx="29427">
                  <c:v>294.26999999987737</c:v>
                </c:pt>
                <c:pt idx="29428">
                  <c:v>294.27999999987736</c:v>
                </c:pt>
                <c:pt idx="29429">
                  <c:v>294.28999999987735</c:v>
                </c:pt>
                <c:pt idx="29430">
                  <c:v>294.29999999987734</c:v>
                </c:pt>
                <c:pt idx="29431">
                  <c:v>294.30999999987733</c:v>
                </c:pt>
                <c:pt idx="29432">
                  <c:v>294.31999999987733</c:v>
                </c:pt>
                <c:pt idx="29433">
                  <c:v>294.32999999987732</c:v>
                </c:pt>
                <c:pt idx="29434">
                  <c:v>294.33999999987731</c:v>
                </c:pt>
                <c:pt idx="29435">
                  <c:v>294.3499999998773</c:v>
                </c:pt>
                <c:pt idx="29436">
                  <c:v>294.35999999987729</c:v>
                </c:pt>
                <c:pt idx="29437">
                  <c:v>294.36999999987728</c:v>
                </c:pt>
                <c:pt idx="29438">
                  <c:v>294.37999999987727</c:v>
                </c:pt>
                <c:pt idx="29439">
                  <c:v>294.38999999987726</c:v>
                </c:pt>
                <c:pt idx="29440">
                  <c:v>294.39999999987725</c:v>
                </c:pt>
                <c:pt idx="29441">
                  <c:v>294.40999999987724</c:v>
                </c:pt>
                <c:pt idx="29442">
                  <c:v>294.41999999987723</c:v>
                </c:pt>
                <c:pt idx="29443">
                  <c:v>294.42999999987723</c:v>
                </c:pt>
                <c:pt idx="29444">
                  <c:v>294.43999999987722</c:v>
                </c:pt>
                <c:pt idx="29445">
                  <c:v>294.44999999987721</c:v>
                </c:pt>
                <c:pt idx="29446">
                  <c:v>294.4599999998772</c:v>
                </c:pt>
                <c:pt idx="29447">
                  <c:v>294.46999999987719</c:v>
                </c:pt>
                <c:pt idx="29448">
                  <c:v>294.47999999987718</c:v>
                </c:pt>
                <c:pt idx="29449">
                  <c:v>294.48999999987717</c:v>
                </c:pt>
                <c:pt idx="29450">
                  <c:v>294.49999999987716</c:v>
                </c:pt>
                <c:pt idx="29451">
                  <c:v>294.50999999987715</c:v>
                </c:pt>
                <c:pt idx="29452">
                  <c:v>294.51999999987714</c:v>
                </c:pt>
                <c:pt idx="29453">
                  <c:v>294.52999999987713</c:v>
                </c:pt>
                <c:pt idx="29454">
                  <c:v>294.53999999987712</c:v>
                </c:pt>
                <c:pt idx="29455">
                  <c:v>294.54999999987712</c:v>
                </c:pt>
                <c:pt idx="29456">
                  <c:v>294.55999999987711</c:v>
                </c:pt>
                <c:pt idx="29457">
                  <c:v>294.5699999998771</c:v>
                </c:pt>
                <c:pt idx="29458">
                  <c:v>294.57999999987709</c:v>
                </c:pt>
                <c:pt idx="29459">
                  <c:v>294.58999999987708</c:v>
                </c:pt>
                <c:pt idx="29460">
                  <c:v>294.59999999987707</c:v>
                </c:pt>
                <c:pt idx="29461">
                  <c:v>294.60999999987706</c:v>
                </c:pt>
                <c:pt idx="29462">
                  <c:v>294.61999999987705</c:v>
                </c:pt>
                <c:pt idx="29463">
                  <c:v>294.62999999987704</c:v>
                </c:pt>
                <c:pt idx="29464">
                  <c:v>294.63999999987703</c:v>
                </c:pt>
                <c:pt idx="29465">
                  <c:v>294.64999999987702</c:v>
                </c:pt>
                <c:pt idx="29466">
                  <c:v>294.65999999987702</c:v>
                </c:pt>
                <c:pt idx="29467">
                  <c:v>294.66999999987701</c:v>
                </c:pt>
                <c:pt idx="29468">
                  <c:v>294.679999999877</c:v>
                </c:pt>
                <c:pt idx="29469">
                  <c:v>294.68999999987699</c:v>
                </c:pt>
                <c:pt idx="29470">
                  <c:v>294.69999999987698</c:v>
                </c:pt>
                <c:pt idx="29471">
                  <c:v>294.70999999987697</c:v>
                </c:pt>
                <c:pt idx="29472">
                  <c:v>294.71999999987696</c:v>
                </c:pt>
                <c:pt idx="29473">
                  <c:v>294.72999999987695</c:v>
                </c:pt>
                <c:pt idx="29474">
                  <c:v>294.73999999987694</c:v>
                </c:pt>
                <c:pt idx="29475">
                  <c:v>294.74999999987693</c:v>
                </c:pt>
                <c:pt idx="29476">
                  <c:v>294.75999999987692</c:v>
                </c:pt>
                <c:pt idx="29477">
                  <c:v>294.76999999987692</c:v>
                </c:pt>
                <c:pt idx="29478">
                  <c:v>294.77999999987691</c:v>
                </c:pt>
                <c:pt idx="29479">
                  <c:v>294.7899999998769</c:v>
                </c:pt>
                <c:pt idx="29480">
                  <c:v>294.79999999987689</c:v>
                </c:pt>
                <c:pt idx="29481">
                  <c:v>294.80999999987688</c:v>
                </c:pt>
                <c:pt idx="29482">
                  <c:v>294.81999999987687</c:v>
                </c:pt>
                <c:pt idx="29483">
                  <c:v>294.82999999987686</c:v>
                </c:pt>
                <c:pt idx="29484">
                  <c:v>294.83999999987685</c:v>
                </c:pt>
                <c:pt idx="29485">
                  <c:v>294.84999999987684</c:v>
                </c:pt>
                <c:pt idx="29486">
                  <c:v>294.85999999987683</c:v>
                </c:pt>
                <c:pt idx="29487">
                  <c:v>294.86999999987682</c:v>
                </c:pt>
                <c:pt idx="29488">
                  <c:v>294.87999999987682</c:v>
                </c:pt>
                <c:pt idx="29489">
                  <c:v>294.88999999987681</c:v>
                </c:pt>
                <c:pt idx="29490">
                  <c:v>294.8999999998768</c:v>
                </c:pt>
                <c:pt idx="29491">
                  <c:v>294.90999999987679</c:v>
                </c:pt>
                <c:pt idx="29492">
                  <c:v>294.91999999987678</c:v>
                </c:pt>
                <c:pt idx="29493">
                  <c:v>294.92999999987677</c:v>
                </c:pt>
                <c:pt idx="29494">
                  <c:v>294.93999999987676</c:v>
                </c:pt>
                <c:pt idx="29495">
                  <c:v>294.94999999987675</c:v>
                </c:pt>
                <c:pt idx="29496">
                  <c:v>294.95999999987674</c:v>
                </c:pt>
                <c:pt idx="29497">
                  <c:v>294.96999999987673</c:v>
                </c:pt>
                <c:pt idx="29498">
                  <c:v>294.97999999987672</c:v>
                </c:pt>
                <c:pt idx="29499">
                  <c:v>294.98999999987672</c:v>
                </c:pt>
                <c:pt idx="29500">
                  <c:v>294.99999999987671</c:v>
                </c:pt>
                <c:pt idx="29501">
                  <c:v>295.0099999998767</c:v>
                </c:pt>
                <c:pt idx="29502">
                  <c:v>295.01999999987669</c:v>
                </c:pt>
                <c:pt idx="29503">
                  <c:v>295.02999999987668</c:v>
                </c:pt>
                <c:pt idx="29504">
                  <c:v>295.03999999987667</c:v>
                </c:pt>
                <c:pt idx="29505">
                  <c:v>295.04999999987666</c:v>
                </c:pt>
                <c:pt idx="29506">
                  <c:v>295.05999999987665</c:v>
                </c:pt>
                <c:pt idx="29507">
                  <c:v>295.06999999987664</c:v>
                </c:pt>
                <c:pt idx="29508">
                  <c:v>295.07999999987663</c:v>
                </c:pt>
                <c:pt idx="29509">
                  <c:v>295.08999999987662</c:v>
                </c:pt>
                <c:pt idx="29510">
                  <c:v>295.09999999987662</c:v>
                </c:pt>
                <c:pt idx="29511">
                  <c:v>295.10999999987661</c:v>
                </c:pt>
                <c:pt idx="29512">
                  <c:v>295.1199999998766</c:v>
                </c:pt>
                <c:pt idx="29513">
                  <c:v>295.12999999987659</c:v>
                </c:pt>
                <c:pt idx="29514">
                  <c:v>295.13999999987658</c:v>
                </c:pt>
                <c:pt idx="29515">
                  <c:v>295.14999999987657</c:v>
                </c:pt>
                <c:pt idx="29516">
                  <c:v>295.15999999987656</c:v>
                </c:pt>
                <c:pt idx="29517">
                  <c:v>295.16999999987655</c:v>
                </c:pt>
                <c:pt idx="29518">
                  <c:v>295.17999999987654</c:v>
                </c:pt>
                <c:pt idx="29519">
                  <c:v>295.18999999987653</c:v>
                </c:pt>
                <c:pt idx="29520">
                  <c:v>295.19999999987652</c:v>
                </c:pt>
                <c:pt idx="29521">
                  <c:v>295.20999999987652</c:v>
                </c:pt>
                <c:pt idx="29522">
                  <c:v>295.21999999987651</c:v>
                </c:pt>
                <c:pt idx="29523">
                  <c:v>295.2299999998765</c:v>
                </c:pt>
                <c:pt idx="29524">
                  <c:v>295.23999999987649</c:v>
                </c:pt>
                <c:pt idx="29525">
                  <c:v>295.24999999987648</c:v>
                </c:pt>
                <c:pt idx="29526">
                  <c:v>295.25999999987647</c:v>
                </c:pt>
                <c:pt idx="29527">
                  <c:v>295.26999999987646</c:v>
                </c:pt>
                <c:pt idx="29528">
                  <c:v>295.27999999987645</c:v>
                </c:pt>
                <c:pt idx="29529">
                  <c:v>295.28999999987644</c:v>
                </c:pt>
                <c:pt idx="29530">
                  <c:v>295.29999999987643</c:v>
                </c:pt>
                <c:pt idx="29531">
                  <c:v>295.30999999987642</c:v>
                </c:pt>
                <c:pt idx="29532">
                  <c:v>295.31999999987642</c:v>
                </c:pt>
                <c:pt idx="29533">
                  <c:v>295.32999999987641</c:v>
                </c:pt>
                <c:pt idx="29534">
                  <c:v>295.3399999998764</c:v>
                </c:pt>
                <c:pt idx="29535">
                  <c:v>295.34999999987639</c:v>
                </c:pt>
                <c:pt idx="29536">
                  <c:v>295.35999999987638</c:v>
                </c:pt>
                <c:pt idx="29537">
                  <c:v>295.36999999987637</c:v>
                </c:pt>
                <c:pt idx="29538">
                  <c:v>295.37999999987636</c:v>
                </c:pt>
                <c:pt idx="29539">
                  <c:v>295.38999999987635</c:v>
                </c:pt>
                <c:pt idx="29540">
                  <c:v>295.39999999987634</c:v>
                </c:pt>
                <c:pt idx="29541">
                  <c:v>295.40999999987633</c:v>
                </c:pt>
                <c:pt idx="29542">
                  <c:v>295.41999999987632</c:v>
                </c:pt>
                <c:pt idx="29543">
                  <c:v>295.42999999987632</c:v>
                </c:pt>
                <c:pt idx="29544">
                  <c:v>295.43999999987631</c:v>
                </c:pt>
                <c:pt idx="29545">
                  <c:v>295.4499999998763</c:v>
                </c:pt>
                <c:pt idx="29546">
                  <c:v>295.45999999987629</c:v>
                </c:pt>
                <c:pt idx="29547">
                  <c:v>295.46999999987628</c:v>
                </c:pt>
                <c:pt idx="29548">
                  <c:v>295.47999999987627</c:v>
                </c:pt>
                <c:pt idx="29549">
                  <c:v>295.48999999987626</c:v>
                </c:pt>
                <c:pt idx="29550">
                  <c:v>295.49999999987625</c:v>
                </c:pt>
                <c:pt idx="29551">
                  <c:v>295.50999999987624</c:v>
                </c:pt>
                <c:pt idx="29552">
                  <c:v>295.51999999987623</c:v>
                </c:pt>
                <c:pt idx="29553">
                  <c:v>295.52999999987622</c:v>
                </c:pt>
                <c:pt idx="29554">
                  <c:v>295.53999999987622</c:v>
                </c:pt>
                <c:pt idx="29555">
                  <c:v>295.54999999987621</c:v>
                </c:pt>
                <c:pt idx="29556">
                  <c:v>295.5599999998762</c:v>
                </c:pt>
                <c:pt idx="29557">
                  <c:v>295.56999999987619</c:v>
                </c:pt>
                <c:pt idx="29558">
                  <c:v>295.57999999987618</c:v>
                </c:pt>
                <c:pt idx="29559">
                  <c:v>295.58999999987617</c:v>
                </c:pt>
                <c:pt idx="29560">
                  <c:v>295.59999999987616</c:v>
                </c:pt>
                <c:pt idx="29561">
                  <c:v>295.60999999987615</c:v>
                </c:pt>
                <c:pt idx="29562">
                  <c:v>295.61999999987614</c:v>
                </c:pt>
                <c:pt idx="29563">
                  <c:v>295.62999999987613</c:v>
                </c:pt>
                <c:pt idx="29564">
                  <c:v>295.63999999987612</c:v>
                </c:pt>
                <c:pt idx="29565">
                  <c:v>295.64999999987612</c:v>
                </c:pt>
                <c:pt idx="29566">
                  <c:v>295.65999999987611</c:v>
                </c:pt>
                <c:pt idx="29567">
                  <c:v>295.6699999998761</c:v>
                </c:pt>
                <c:pt idx="29568">
                  <c:v>295.67999999987609</c:v>
                </c:pt>
                <c:pt idx="29569">
                  <c:v>295.68999999987608</c:v>
                </c:pt>
                <c:pt idx="29570">
                  <c:v>295.69999999987607</c:v>
                </c:pt>
                <c:pt idx="29571">
                  <c:v>295.70999999987606</c:v>
                </c:pt>
                <c:pt idx="29572">
                  <c:v>295.71999999987605</c:v>
                </c:pt>
                <c:pt idx="29573">
                  <c:v>295.72999999987604</c:v>
                </c:pt>
                <c:pt idx="29574">
                  <c:v>295.73999999987603</c:v>
                </c:pt>
                <c:pt idx="29575">
                  <c:v>295.74999999987602</c:v>
                </c:pt>
                <c:pt idx="29576">
                  <c:v>295.75999999987602</c:v>
                </c:pt>
                <c:pt idx="29577">
                  <c:v>295.76999999987601</c:v>
                </c:pt>
                <c:pt idx="29578">
                  <c:v>295.779999999876</c:v>
                </c:pt>
                <c:pt idx="29579">
                  <c:v>295.78999999987599</c:v>
                </c:pt>
                <c:pt idx="29580">
                  <c:v>295.79999999987598</c:v>
                </c:pt>
                <c:pt idx="29581">
                  <c:v>295.80999999987597</c:v>
                </c:pt>
                <c:pt idx="29582">
                  <c:v>295.81999999987596</c:v>
                </c:pt>
                <c:pt idx="29583">
                  <c:v>295.82999999987595</c:v>
                </c:pt>
                <c:pt idx="29584">
                  <c:v>295.83999999987594</c:v>
                </c:pt>
                <c:pt idx="29585">
                  <c:v>295.84999999987593</c:v>
                </c:pt>
                <c:pt idx="29586">
                  <c:v>295.85999999987592</c:v>
                </c:pt>
                <c:pt idx="29587">
                  <c:v>295.86999999987592</c:v>
                </c:pt>
                <c:pt idx="29588">
                  <c:v>295.87999999987591</c:v>
                </c:pt>
                <c:pt idx="29589">
                  <c:v>295.8899999998759</c:v>
                </c:pt>
                <c:pt idx="29590">
                  <c:v>295.89999999987589</c:v>
                </c:pt>
                <c:pt idx="29591">
                  <c:v>295.90999999987588</c:v>
                </c:pt>
                <c:pt idx="29592">
                  <c:v>295.91999999987587</c:v>
                </c:pt>
                <c:pt idx="29593">
                  <c:v>295.92999999987586</c:v>
                </c:pt>
                <c:pt idx="29594">
                  <c:v>295.93999999987585</c:v>
                </c:pt>
                <c:pt idx="29595">
                  <c:v>295.94999999987584</c:v>
                </c:pt>
                <c:pt idx="29596">
                  <c:v>295.95999999987583</c:v>
                </c:pt>
                <c:pt idx="29597">
                  <c:v>295.96999999987582</c:v>
                </c:pt>
                <c:pt idx="29598">
                  <c:v>295.97999999987582</c:v>
                </c:pt>
                <c:pt idx="29599">
                  <c:v>295.98999999987581</c:v>
                </c:pt>
                <c:pt idx="29600">
                  <c:v>295.9999999998758</c:v>
                </c:pt>
                <c:pt idx="29601">
                  <c:v>296.00999999987579</c:v>
                </c:pt>
                <c:pt idx="29602">
                  <c:v>296.01999999987578</c:v>
                </c:pt>
                <c:pt idx="29603">
                  <c:v>296.02999999987577</c:v>
                </c:pt>
                <c:pt idx="29604">
                  <c:v>296.03999999987576</c:v>
                </c:pt>
                <c:pt idx="29605">
                  <c:v>296.04999999987575</c:v>
                </c:pt>
                <c:pt idx="29606">
                  <c:v>296.05999999987574</c:v>
                </c:pt>
                <c:pt idx="29607">
                  <c:v>296.06999999987573</c:v>
                </c:pt>
                <c:pt idx="29608">
                  <c:v>296.07999999987572</c:v>
                </c:pt>
                <c:pt idx="29609">
                  <c:v>296.08999999987572</c:v>
                </c:pt>
                <c:pt idx="29610">
                  <c:v>296.09999999987571</c:v>
                </c:pt>
                <c:pt idx="29611">
                  <c:v>296.1099999998757</c:v>
                </c:pt>
                <c:pt idx="29612">
                  <c:v>296.11999999987569</c:v>
                </c:pt>
                <c:pt idx="29613">
                  <c:v>296.12999999987568</c:v>
                </c:pt>
                <c:pt idx="29614">
                  <c:v>296.13999999987567</c:v>
                </c:pt>
                <c:pt idx="29615">
                  <c:v>296.14999999987566</c:v>
                </c:pt>
                <c:pt idx="29616">
                  <c:v>296.15999999987565</c:v>
                </c:pt>
                <c:pt idx="29617">
                  <c:v>296.16999999987564</c:v>
                </c:pt>
                <c:pt idx="29618">
                  <c:v>296.17999999987563</c:v>
                </c:pt>
                <c:pt idx="29619">
                  <c:v>296.18999999987562</c:v>
                </c:pt>
                <c:pt idx="29620">
                  <c:v>296.19999999987562</c:v>
                </c:pt>
                <c:pt idx="29621">
                  <c:v>296.20999999987561</c:v>
                </c:pt>
                <c:pt idx="29622">
                  <c:v>296.2199999998756</c:v>
                </c:pt>
                <c:pt idx="29623">
                  <c:v>296.22999999987559</c:v>
                </c:pt>
                <c:pt idx="29624">
                  <c:v>296.23999999987558</c:v>
                </c:pt>
                <c:pt idx="29625">
                  <c:v>296.24999999987557</c:v>
                </c:pt>
                <c:pt idx="29626">
                  <c:v>296.25999999987556</c:v>
                </c:pt>
                <c:pt idx="29627">
                  <c:v>296.26999999987555</c:v>
                </c:pt>
                <c:pt idx="29628">
                  <c:v>296.27999999987554</c:v>
                </c:pt>
                <c:pt idx="29629">
                  <c:v>296.28999999987553</c:v>
                </c:pt>
                <c:pt idx="29630">
                  <c:v>296.29999999987552</c:v>
                </c:pt>
                <c:pt idx="29631">
                  <c:v>296.30999999987552</c:v>
                </c:pt>
                <c:pt idx="29632">
                  <c:v>296.31999999987551</c:v>
                </c:pt>
                <c:pt idx="29633">
                  <c:v>296.3299999998755</c:v>
                </c:pt>
                <c:pt idx="29634">
                  <c:v>296.33999999987549</c:v>
                </c:pt>
                <c:pt idx="29635">
                  <c:v>296.34999999987548</c:v>
                </c:pt>
                <c:pt idx="29636">
                  <c:v>296.35999999987547</c:v>
                </c:pt>
                <c:pt idx="29637">
                  <c:v>296.36999999987546</c:v>
                </c:pt>
                <c:pt idx="29638">
                  <c:v>296.37999999987545</c:v>
                </c:pt>
                <c:pt idx="29639">
                  <c:v>296.38999999987544</c:v>
                </c:pt>
                <c:pt idx="29640">
                  <c:v>296.39999999987543</c:v>
                </c:pt>
                <c:pt idx="29641">
                  <c:v>296.40999999987542</c:v>
                </c:pt>
                <c:pt idx="29642">
                  <c:v>296.41999999987542</c:v>
                </c:pt>
                <c:pt idx="29643">
                  <c:v>296.42999999987541</c:v>
                </c:pt>
                <c:pt idx="29644">
                  <c:v>296.4399999998754</c:v>
                </c:pt>
                <c:pt idx="29645">
                  <c:v>296.44999999987539</c:v>
                </c:pt>
                <c:pt idx="29646">
                  <c:v>296.45999999987538</c:v>
                </c:pt>
                <c:pt idx="29647">
                  <c:v>296.46999999987537</c:v>
                </c:pt>
                <c:pt idx="29648">
                  <c:v>296.47999999987536</c:v>
                </c:pt>
                <c:pt idx="29649">
                  <c:v>296.48999999987535</c:v>
                </c:pt>
                <c:pt idx="29650">
                  <c:v>296.49999999987534</c:v>
                </c:pt>
                <c:pt idx="29651">
                  <c:v>296.50999999987533</c:v>
                </c:pt>
                <c:pt idx="29652">
                  <c:v>296.51999999987532</c:v>
                </c:pt>
                <c:pt idx="29653">
                  <c:v>296.52999999987532</c:v>
                </c:pt>
                <c:pt idx="29654">
                  <c:v>296.53999999987531</c:v>
                </c:pt>
                <c:pt idx="29655">
                  <c:v>296.5499999998753</c:v>
                </c:pt>
                <c:pt idx="29656">
                  <c:v>296.55999999987529</c:v>
                </c:pt>
                <c:pt idx="29657">
                  <c:v>296.56999999987528</c:v>
                </c:pt>
                <c:pt idx="29658">
                  <c:v>296.57999999987527</c:v>
                </c:pt>
                <c:pt idx="29659">
                  <c:v>296.58999999987526</c:v>
                </c:pt>
                <c:pt idx="29660">
                  <c:v>296.59999999987525</c:v>
                </c:pt>
                <c:pt idx="29661">
                  <c:v>296.60999999987524</c:v>
                </c:pt>
                <c:pt idx="29662">
                  <c:v>296.61999999987523</c:v>
                </c:pt>
                <c:pt idx="29663">
                  <c:v>296.62999999987522</c:v>
                </c:pt>
                <c:pt idx="29664">
                  <c:v>296.63999999987522</c:v>
                </c:pt>
                <c:pt idx="29665">
                  <c:v>296.64999999987521</c:v>
                </c:pt>
                <c:pt idx="29666">
                  <c:v>296.6599999998752</c:v>
                </c:pt>
                <c:pt idx="29667">
                  <c:v>296.66999999987519</c:v>
                </c:pt>
                <c:pt idx="29668">
                  <c:v>296.67999999987518</c:v>
                </c:pt>
                <c:pt idx="29669">
                  <c:v>296.68999999987517</c:v>
                </c:pt>
                <c:pt idx="29670">
                  <c:v>296.69999999987516</c:v>
                </c:pt>
                <c:pt idx="29671">
                  <c:v>296.70999999987515</c:v>
                </c:pt>
                <c:pt idx="29672">
                  <c:v>296.71999999987514</c:v>
                </c:pt>
                <c:pt idx="29673">
                  <c:v>296.72999999987513</c:v>
                </c:pt>
                <c:pt idx="29674">
                  <c:v>296.73999999987512</c:v>
                </c:pt>
                <c:pt idx="29675">
                  <c:v>296.74999999987512</c:v>
                </c:pt>
                <c:pt idx="29676">
                  <c:v>296.75999999987511</c:v>
                </c:pt>
                <c:pt idx="29677">
                  <c:v>296.7699999998751</c:v>
                </c:pt>
                <c:pt idx="29678">
                  <c:v>296.77999999987509</c:v>
                </c:pt>
                <c:pt idx="29679">
                  <c:v>296.78999999987508</c:v>
                </c:pt>
                <c:pt idx="29680">
                  <c:v>296.79999999987507</c:v>
                </c:pt>
                <c:pt idx="29681">
                  <c:v>296.80999999987506</c:v>
                </c:pt>
                <c:pt idx="29682">
                  <c:v>296.81999999987505</c:v>
                </c:pt>
                <c:pt idx="29683">
                  <c:v>296.82999999987504</c:v>
                </c:pt>
                <c:pt idx="29684">
                  <c:v>296.83999999987503</c:v>
                </c:pt>
                <c:pt idx="29685">
                  <c:v>296.84999999987502</c:v>
                </c:pt>
                <c:pt idx="29686">
                  <c:v>296.85999999987501</c:v>
                </c:pt>
                <c:pt idx="29687">
                  <c:v>296.86999999987501</c:v>
                </c:pt>
                <c:pt idx="29688">
                  <c:v>296.879999999875</c:v>
                </c:pt>
                <c:pt idx="29689">
                  <c:v>296.88999999987499</c:v>
                </c:pt>
                <c:pt idx="29690">
                  <c:v>296.89999999987498</c:v>
                </c:pt>
                <c:pt idx="29691">
                  <c:v>296.90999999987497</c:v>
                </c:pt>
                <c:pt idx="29692">
                  <c:v>296.91999999987496</c:v>
                </c:pt>
                <c:pt idx="29693">
                  <c:v>296.92999999987495</c:v>
                </c:pt>
                <c:pt idx="29694">
                  <c:v>296.93999999987494</c:v>
                </c:pt>
                <c:pt idx="29695">
                  <c:v>296.94999999987493</c:v>
                </c:pt>
                <c:pt idx="29696">
                  <c:v>296.95999999987492</c:v>
                </c:pt>
                <c:pt idx="29697">
                  <c:v>296.96999999987491</c:v>
                </c:pt>
                <c:pt idx="29698">
                  <c:v>296.97999999987491</c:v>
                </c:pt>
                <c:pt idx="29699">
                  <c:v>296.9899999998749</c:v>
                </c:pt>
                <c:pt idx="29700">
                  <c:v>296.99999999987489</c:v>
                </c:pt>
                <c:pt idx="29701">
                  <c:v>297.00999999987488</c:v>
                </c:pt>
                <c:pt idx="29702">
                  <c:v>297.01999999987487</c:v>
                </c:pt>
                <c:pt idx="29703">
                  <c:v>297.02999999987486</c:v>
                </c:pt>
                <c:pt idx="29704">
                  <c:v>297.03999999987485</c:v>
                </c:pt>
                <c:pt idx="29705">
                  <c:v>297.04999999987484</c:v>
                </c:pt>
                <c:pt idx="29706">
                  <c:v>297.05999999987483</c:v>
                </c:pt>
                <c:pt idx="29707">
                  <c:v>297.06999999987482</c:v>
                </c:pt>
                <c:pt idx="29708">
                  <c:v>297.07999999987481</c:v>
                </c:pt>
                <c:pt idx="29709">
                  <c:v>297.08999999987481</c:v>
                </c:pt>
                <c:pt idx="29710">
                  <c:v>297.0999999998748</c:v>
                </c:pt>
                <c:pt idx="29711">
                  <c:v>297.10999999987479</c:v>
                </c:pt>
                <c:pt idx="29712">
                  <c:v>297.11999999987478</c:v>
                </c:pt>
                <c:pt idx="29713">
                  <c:v>297.12999999987477</c:v>
                </c:pt>
                <c:pt idx="29714">
                  <c:v>297.13999999987476</c:v>
                </c:pt>
                <c:pt idx="29715">
                  <c:v>297.14999999987475</c:v>
                </c:pt>
                <c:pt idx="29716">
                  <c:v>297.15999999987474</c:v>
                </c:pt>
                <c:pt idx="29717">
                  <c:v>297.16999999987473</c:v>
                </c:pt>
                <c:pt idx="29718">
                  <c:v>297.17999999987472</c:v>
                </c:pt>
                <c:pt idx="29719">
                  <c:v>297.18999999987471</c:v>
                </c:pt>
                <c:pt idx="29720">
                  <c:v>297.19999999987471</c:v>
                </c:pt>
                <c:pt idx="29721">
                  <c:v>297.2099999998747</c:v>
                </c:pt>
                <c:pt idx="29722">
                  <c:v>297.21999999987469</c:v>
                </c:pt>
                <c:pt idx="29723">
                  <c:v>297.22999999987468</c:v>
                </c:pt>
                <c:pt idx="29724">
                  <c:v>297.23999999987467</c:v>
                </c:pt>
                <c:pt idx="29725">
                  <c:v>297.24999999987466</c:v>
                </c:pt>
                <c:pt idx="29726">
                  <c:v>297.25999999987465</c:v>
                </c:pt>
                <c:pt idx="29727">
                  <c:v>297.26999999987464</c:v>
                </c:pt>
                <c:pt idx="29728">
                  <c:v>297.27999999987463</c:v>
                </c:pt>
                <c:pt idx="29729">
                  <c:v>297.28999999987462</c:v>
                </c:pt>
                <c:pt idx="29730">
                  <c:v>297.29999999987461</c:v>
                </c:pt>
                <c:pt idx="29731">
                  <c:v>297.30999999987461</c:v>
                </c:pt>
                <c:pt idx="29732">
                  <c:v>297.3199999998746</c:v>
                </c:pt>
                <c:pt idx="29733">
                  <c:v>297.32999999987459</c:v>
                </c:pt>
                <c:pt idx="29734">
                  <c:v>297.33999999987458</c:v>
                </c:pt>
                <c:pt idx="29735">
                  <c:v>297.34999999987457</c:v>
                </c:pt>
                <c:pt idx="29736">
                  <c:v>297.35999999987456</c:v>
                </c:pt>
                <c:pt idx="29737">
                  <c:v>297.36999999987455</c:v>
                </c:pt>
                <c:pt idx="29738">
                  <c:v>297.37999999987454</c:v>
                </c:pt>
                <c:pt idx="29739">
                  <c:v>297.38999999987453</c:v>
                </c:pt>
                <c:pt idx="29740">
                  <c:v>297.39999999987452</c:v>
                </c:pt>
                <c:pt idx="29741">
                  <c:v>297.40999999987451</c:v>
                </c:pt>
                <c:pt idx="29742">
                  <c:v>297.41999999987451</c:v>
                </c:pt>
                <c:pt idx="29743">
                  <c:v>297.4299999998745</c:v>
                </c:pt>
                <c:pt idx="29744">
                  <c:v>297.43999999987449</c:v>
                </c:pt>
                <c:pt idx="29745">
                  <c:v>297.44999999987448</c:v>
                </c:pt>
                <c:pt idx="29746">
                  <c:v>297.45999999987447</c:v>
                </c:pt>
                <c:pt idx="29747">
                  <c:v>297.46999999987446</c:v>
                </c:pt>
                <c:pt idx="29748">
                  <c:v>297.47999999987445</c:v>
                </c:pt>
                <c:pt idx="29749">
                  <c:v>297.48999999987444</c:v>
                </c:pt>
                <c:pt idx="29750">
                  <c:v>297.49999999987443</c:v>
                </c:pt>
                <c:pt idx="29751">
                  <c:v>297.50999999987442</c:v>
                </c:pt>
                <c:pt idx="29752">
                  <c:v>297.51999999987441</c:v>
                </c:pt>
                <c:pt idx="29753">
                  <c:v>297.52999999987441</c:v>
                </c:pt>
                <c:pt idx="29754">
                  <c:v>297.5399999998744</c:v>
                </c:pt>
                <c:pt idx="29755">
                  <c:v>297.54999999987439</c:v>
                </c:pt>
                <c:pt idx="29756">
                  <c:v>297.55999999987438</c:v>
                </c:pt>
                <c:pt idx="29757">
                  <c:v>297.56999999987437</c:v>
                </c:pt>
                <c:pt idx="29758">
                  <c:v>297.57999999987436</c:v>
                </c:pt>
                <c:pt idx="29759">
                  <c:v>297.58999999987435</c:v>
                </c:pt>
                <c:pt idx="29760">
                  <c:v>297.59999999987434</c:v>
                </c:pt>
                <c:pt idx="29761">
                  <c:v>297.60999999987433</c:v>
                </c:pt>
                <c:pt idx="29762">
                  <c:v>297.61999999987432</c:v>
                </c:pt>
                <c:pt idx="29763">
                  <c:v>297.62999999987431</c:v>
                </c:pt>
                <c:pt idx="29764">
                  <c:v>297.63999999987431</c:v>
                </c:pt>
                <c:pt idx="29765">
                  <c:v>297.6499999998743</c:v>
                </c:pt>
                <c:pt idx="29766">
                  <c:v>297.65999999987429</c:v>
                </c:pt>
                <c:pt idx="29767">
                  <c:v>297.66999999987428</c:v>
                </c:pt>
                <c:pt idx="29768">
                  <c:v>297.67999999987427</c:v>
                </c:pt>
                <c:pt idx="29769">
                  <c:v>297.68999999987426</c:v>
                </c:pt>
                <c:pt idx="29770">
                  <c:v>297.69999999987425</c:v>
                </c:pt>
                <c:pt idx="29771">
                  <c:v>297.70999999987424</c:v>
                </c:pt>
                <c:pt idx="29772">
                  <c:v>297.71999999987423</c:v>
                </c:pt>
                <c:pt idx="29773">
                  <c:v>297.72999999987422</c:v>
                </c:pt>
                <c:pt idx="29774">
                  <c:v>297.73999999987421</c:v>
                </c:pt>
                <c:pt idx="29775">
                  <c:v>297.74999999987421</c:v>
                </c:pt>
                <c:pt idx="29776">
                  <c:v>297.7599999998742</c:v>
                </c:pt>
                <c:pt idx="29777">
                  <c:v>297.76999999987419</c:v>
                </c:pt>
                <c:pt idx="29778">
                  <c:v>297.77999999987418</c:v>
                </c:pt>
                <c:pt idx="29779">
                  <c:v>297.78999999987417</c:v>
                </c:pt>
                <c:pt idx="29780">
                  <c:v>297.79999999987416</c:v>
                </c:pt>
                <c:pt idx="29781">
                  <c:v>297.80999999987415</c:v>
                </c:pt>
                <c:pt idx="29782">
                  <c:v>297.81999999987414</c:v>
                </c:pt>
                <c:pt idx="29783">
                  <c:v>297.82999999987413</c:v>
                </c:pt>
                <c:pt idx="29784">
                  <c:v>297.83999999987412</c:v>
                </c:pt>
                <c:pt idx="29785">
                  <c:v>297.84999999987411</c:v>
                </c:pt>
                <c:pt idx="29786">
                  <c:v>297.85999999987411</c:v>
                </c:pt>
                <c:pt idx="29787">
                  <c:v>297.8699999998741</c:v>
                </c:pt>
                <c:pt idx="29788">
                  <c:v>297.87999999987409</c:v>
                </c:pt>
                <c:pt idx="29789">
                  <c:v>297.88999999987408</c:v>
                </c:pt>
                <c:pt idx="29790">
                  <c:v>297.89999999987407</c:v>
                </c:pt>
                <c:pt idx="29791">
                  <c:v>297.90999999987406</c:v>
                </c:pt>
                <c:pt idx="29792">
                  <c:v>297.91999999987405</c:v>
                </c:pt>
                <c:pt idx="29793">
                  <c:v>297.92999999987404</c:v>
                </c:pt>
                <c:pt idx="29794">
                  <c:v>297.93999999987403</c:v>
                </c:pt>
                <c:pt idx="29795">
                  <c:v>297.94999999987402</c:v>
                </c:pt>
                <c:pt idx="29796">
                  <c:v>297.95999999987401</c:v>
                </c:pt>
                <c:pt idx="29797">
                  <c:v>297.96999999987401</c:v>
                </c:pt>
                <c:pt idx="29798">
                  <c:v>297.979999999874</c:v>
                </c:pt>
                <c:pt idx="29799">
                  <c:v>297.98999999987399</c:v>
                </c:pt>
                <c:pt idx="29800">
                  <c:v>297.99999999987398</c:v>
                </c:pt>
                <c:pt idx="29801">
                  <c:v>298.00999999987397</c:v>
                </c:pt>
                <c:pt idx="29802">
                  <c:v>298.01999999987396</c:v>
                </c:pt>
                <c:pt idx="29803">
                  <c:v>298.02999999987395</c:v>
                </c:pt>
                <c:pt idx="29804">
                  <c:v>298.03999999987394</c:v>
                </c:pt>
                <c:pt idx="29805">
                  <c:v>298.04999999987393</c:v>
                </c:pt>
                <c:pt idx="29806">
                  <c:v>298.05999999987392</c:v>
                </c:pt>
                <c:pt idx="29807">
                  <c:v>298.06999999987391</c:v>
                </c:pt>
                <c:pt idx="29808">
                  <c:v>298.07999999987391</c:v>
                </c:pt>
                <c:pt idx="29809">
                  <c:v>298.0899999998739</c:v>
                </c:pt>
                <c:pt idx="29810">
                  <c:v>298.09999999987389</c:v>
                </c:pt>
                <c:pt idx="29811">
                  <c:v>298.10999999987388</c:v>
                </c:pt>
                <c:pt idx="29812">
                  <c:v>298.11999999987387</c:v>
                </c:pt>
                <c:pt idx="29813">
                  <c:v>298.12999999987386</c:v>
                </c:pt>
                <c:pt idx="29814">
                  <c:v>298.13999999987385</c:v>
                </c:pt>
                <c:pt idx="29815">
                  <c:v>298.14999999987384</c:v>
                </c:pt>
                <c:pt idx="29816">
                  <c:v>298.15999999987383</c:v>
                </c:pt>
                <c:pt idx="29817">
                  <c:v>298.16999999987382</c:v>
                </c:pt>
                <c:pt idx="29818">
                  <c:v>298.17999999987381</c:v>
                </c:pt>
                <c:pt idx="29819">
                  <c:v>298.18999999987381</c:v>
                </c:pt>
                <c:pt idx="29820">
                  <c:v>298.1999999998738</c:v>
                </c:pt>
                <c:pt idx="29821">
                  <c:v>298.20999999987379</c:v>
                </c:pt>
                <c:pt idx="29822">
                  <c:v>298.21999999987378</c:v>
                </c:pt>
                <c:pt idx="29823">
                  <c:v>298.22999999987377</c:v>
                </c:pt>
                <c:pt idx="29824">
                  <c:v>298.23999999987376</c:v>
                </c:pt>
                <c:pt idx="29825">
                  <c:v>298.24999999987375</c:v>
                </c:pt>
                <c:pt idx="29826">
                  <c:v>298.25999999987374</c:v>
                </c:pt>
                <c:pt idx="29827">
                  <c:v>298.26999999987373</c:v>
                </c:pt>
                <c:pt idx="29828">
                  <c:v>298.27999999987372</c:v>
                </c:pt>
                <c:pt idx="29829">
                  <c:v>298.28999999987371</c:v>
                </c:pt>
                <c:pt idx="29830">
                  <c:v>298.29999999987371</c:v>
                </c:pt>
                <c:pt idx="29831">
                  <c:v>298.3099999998737</c:v>
                </c:pt>
                <c:pt idx="29832">
                  <c:v>298.31999999987369</c:v>
                </c:pt>
                <c:pt idx="29833">
                  <c:v>298.32999999987368</c:v>
                </c:pt>
                <c:pt idx="29834">
                  <c:v>298.33999999987367</c:v>
                </c:pt>
                <c:pt idx="29835">
                  <c:v>298.34999999987366</c:v>
                </c:pt>
                <c:pt idx="29836">
                  <c:v>298.35999999987365</c:v>
                </c:pt>
                <c:pt idx="29837">
                  <c:v>298.36999999987364</c:v>
                </c:pt>
                <c:pt idx="29838">
                  <c:v>298.37999999987363</c:v>
                </c:pt>
                <c:pt idx="29839">
                  <c:v>298.38999999987362</c:v>
                </c:pt>
                <c:pt idx="29840">
                  <c:v>298.39999999987361</c:v>
                </c:pt>
                <c:pt idx="29841">
                  <c:v>298.40999999987361</c:v>
                </c:pt>
                <c:pt idx="29842">
                  <c:v>298.4199999998736</c:v>
                </c:pt>
                <c:pt idx="29843">
                  <c:v>298.42999999987359</c:v>
                </c:pt>
                <c:pt idx="29844">
                  <c:v>298.43999999987358</c:v>
                </c:pt>
                <c:pt idx="29845">
                  <c:v>298.44999999987357</c:v>
                </c:pt>
                <c:pt idx="29846">
                  <c:v>298.45999999987356</c:v>
                </c:pt>
                <c:pt idx="29847">
                  <c:v>298.46999999987355</c:v>
                </c:pt>
                <c:pt idx="29848">
                  <c:v>298.47999999987354</c:v>
                </c:pt>
                <c:pt idx="29849">
                  <c:v>298.48999999987353</c:v>
                </c:pt>
                <c:pt idx="29850">
                  <c:v>298.49999999987352</c:v>
                </c:pt>
                <c:pt idx="29851">
                  <c:v>298.50999999987351</c:v>
                </c:pt>
                <c:pt idx="29852">
                  <c:v>298.51999999987351</c:v>
                </c:pt>
                <c:pt idx="29853">
                  <c:v>298.5299999998735</c:v>
                </c:pt>
                <c:pt idx="29854">
                  <c:v>298.53999999987349</c:v>
                </c:pt>
                <c:pt idx="29855">
                  <c:v>298.54999999987348</c:v>
                </c:pt>
                <c:pt idx="29856">
                  <c:v>298.55999999987347</c:v>
                </c:pt>
                <c:pt idx="29857">
                  <c:v>298.56999999987346</c:v>
                </c:pt>
                <c:pt idx="29858">
                  <c:v>298.57999999987345</c:v>
                </c:pt>
                <c:pt idx="29859">
                  <c:v>298.58999999987344</c:v>
                </c:pt>
                <c:pt idx="29860">
                  <c:v>298.59999999987343</c:v>
                </c:pt>
                <c:pt idx="29861">
                  <c:v>298.60999999987342</c:v>
                </c:pt>
                <c:pt idx="29862">
                  <c:v>298.61999999987341</c:v>
                </c:pt>
                <c:pt idx="29863">
                  <c:v>298.62999999987341</c:v>
                </c:pt>
                <c:pt idx="29864">
                  <c:v>298.6399999998734</c:v>
                </c:pt>
                <c:pt idx="29865">
                  <c:v>298.64999999987339</c:v>
                </c:pt>
                <c:pt idx="29866">
                  <c:v>298.65999999987338</c:v>
                </c:pt>
                <c:pt idx="29867">
                  <c:v>298.66999999987337</c:v>
                </c:pt>
                <c:pt idx="29868">
                  <c:v>298.67999999987336</c:v>
                </c:pt>
                <c:pt idx="29869">
                  <c:v>298.68999999987335</c:v>
                </c:pt>
                <c:pt idx="29870">
                  <c:v>298.69999999987334</c:v>
                </c:pt>
                <c:pt idx="29871">
                  <c:v>298.70999999987333</c:v>
                </c:pt>
                <c:pt idx="29872">
                  <c:v>298.71999999987332</c:v>
                </c:pt>
                <c:pt idx="29873">
                  <c:v>298.72999999987331</c:v>
                </c:pt>
                <c:pt idx="29874">
                  <c:v>298.73999999987331</c:v>
                </c:pt>
                <c:pt idx="29875">
                  <c:v>298.7499999998733</c:v>
                </c:pt>
                <c:pt idx="29876">
                  <c:v>298.75999999987329</c:v>
                </c:pt>
                <c:pt idx="29877">
                  <c:v>298.76999999987328</c:v>
                </c:pt>
                <c:pt idx="29878">
                  <c:v>298.77999999987327</c:v>
                </c:pt>
                <c:pt idx="29879">
                  <c:v>298.78999999987326</c:v>
                </c:pt>
                <c:pt idx="29880">
                  <c:v>298.79999999987325</c:v>
                </c:pt>
                <c:pt idx="29881">
                  <c:v>298.80999999987324</c:v>
                </c:pt>
                <c:pt idx="29882">
                  <c:v>298.81999999987323</c:v>
                </c:pt>
                <c:pt idx="29883">
                  <c:v>298.82999999987322</c:v>
                </c:pt>
                <c:pt idx="29884">
                  <c:v>298.83999999987321</c:v>
                </c:pt>
                <c:pt idx="29885">
                  <c:v>298.84999999987321</c:v>
                </c:pt>
                <c:pt idx="29886">
                  <c:v>298.8599999998732</c:v>
                </c:pt>
                <c:pt idx="29887">
                  <c:v>298.86999999987319</c:v>
                </c:pt>
                <c:pt idx="29888">
                  <c:v>298.87999999987318</c:v>
                </c:pt>
                <c:pt idx="29889">
                  <c:v>298.88999999987317</c:v>
                </c:pt>
                <c:pt idx="29890">
                  <c:v>298.89999999987316</c:v>
                </c:pt>
                <c:pt idx="29891">
                  <c:v>298.90999999987315</c:v>
                </c:pt>
                <c:pt idx="29892">
                  <c:v>298.91999999987314</c:v>
                </c:pt>
                <c:pt idx="29893">
                  <c:v>298.92999999987313</c:v>
                </c:pt>
                <c:pt idx="29894">
                  <c:v>298.93999999987312</c:v>
                </c:pt>
                <c:pt idx="29895">
                  <c:v>298.94999999987311</c:v>
                </c:pt>
                <c:pt idx="29896">
                  <c:v>298.95999999987311</c:v>
                </c:pt>
                <c:pt idx="29897">
                  <c:v>298.9699999998731</c:v>
                </c:pt>
                <c:pt idx="29898">
                  <c:v>298.97999999987309</c:v>
                </c:pt>
                <c:pt idx="29899">
                  <c:v>298.98999999987308</c:v>
                </c:pt>
                <c:pt idx="29900">
                  <c:v>298.99999999987307</c:v>
                </c:pt>
                <c:pt idx="29901">
                  <c:v>299.00999999987306</c:v>
                </c:pt>
                <c:pt idx="29902">
                  <c:v>299.01999999987305</c:v>
                </c:pt>
                <c:pt idx="29903">
                  <c:v>299.02999999987304</c:v>
                </c:pt>
                <c:pt idx="29904">
                  <c:v>299.03999999987303</c:v>
                </c:pt>
                <c:pt idx="29905">
                  <c:v>299.04999999987302</c:v>
                </c:pt>
                <c:pt idx="29906">
                  <c:v>299.05999999987301</c:v>
                </c:pt>
                <c:pt idx="29907">
                  <c:v>299.069999999873</c:v>
                </c:pt>
                <c:pt idx="29908">
                  <c:v>299.079999999873</c:v>
                </c:pt>
                <c:pt idx="29909">
                  <c:v>299.08999999987299</c:v>
                </c:pt>
                <c:pt idx="29910">
                  <c:v>299.09999999987298</c:v>
                </c:pt>
                <c:pt idx="29911">
                  <c:v>299.10999999987297</c:v>
                </c:pt>
                <c:pt idx="29912">
                  <c:v>299.11999999987296</c:v>
                </c:pt>
                <c:pt idx="29913">
                  <c:v>299.12999999987295</c:v>
                </c:pt>
                <c:pt idx="29914">
                  <c:v>299.13999999987294</c:v>
                </c:pt>
                <c:pt idx="29915">
                  <c:v>299.14999999987293</c:v>
                </c:pt>
                <c:pt idx="29916">
                  <c:v>299.15999999987292</c:v>
                </c:pt>
                <c:pt idx="29917">
                  <c:v>299.16999999987291</c:v>
                </c:pt>
                <c:pt idx="29918">
                  <c:v>299.1799999998729</c:v>
                </c:pt>
                <c:pt idx="29919">
                  <c:v>299.1899999998729</c:v>
                </c:pt>
                <c:pt idx="29920">
                  <c:v>299.19999999987289</c:v>
                </c:pt>
                <c:pt idx="29921">
                  <c:v>299.20999999987288</c:v>
                </c:pt>
                <c:pt idx="29922">
                  <c:v>299.21999999987287</c:v>
                </c:pt>
                <c:pt idx="29923">
                  <c:v>299.22999999987286</c:v>
                </c:pt>
                <c:pt idx="29924">
                  <c:v>299.23999999987285</c:v>
                </c:pt>
                <c:pt idx="29925">
                  <c:v>299.24999999987284</c:v>
                </c:pt>
                <c:pt idx="29926">
                  <c:v>299.25999999987283</c:v>
                </c:pt>
                <c:pt idx="29927">
                  <c:v>299.26999999987282</c:v>
                </c:pt>
                <c:pt idx="29928">
                  <c:v>299.27999999987281</c:v>
                </c:pt>
                <c:pt idx="29929">
                  <c:v>299.2899999998728</c:v>
                </c:pt>
                <c:pt idx="29930">
                  <c:v>299.2999999998728</c:v>
                </c:pt>
                <c:pt idx="29931">
                  <c:v>299.30999999987279</c:v>
                </c:pt>
                <c:pt idx="29932">
                  <c:v>299.31999999987278</c:v>
                </c:pt>
                <c:pt idx="29933">
                  <c:v>299.32999999987277</c:v>
                </c:pt>
                <c:pt idx="29934">
                  <c:v>299.33999999987276</c:v>
                </c:pt>
                <c:pt idx="29935">
                  <c:v>299.34999999987275</c:v>
                </c:pt>
                <c:pt idx="29936">
                  <c:v>299.35999999987274</c:v>
                </c:pt>
                <c:pt idx="29937">
                  <c:v>299.36999999987273</c:v>
                </c:pt>
                <c:pt idx="29938">
                  <c:v>299.37999999987272</c:v>
                </c:pt>
                <c:pt idx="29939">
                  <c:v>299.38999999987271</c:v>
                </c:pt>
                <c:pt idx="29940">
                  <c:v>299.3999999998727</c:v>
                </c:pt>
                <c:pt idx="29941">
                  <c:v>299.4099999998727</c:v>
                </c:pt>
                <c:pt idx="29942">
                  <c:v>299.41999999987269</c:v>
                </c:pt>
                <c:pt idx="29943">
                  <c:v>299.42999999987268</c:v>
                </c:pt>
                <c:pt idx="29944">
                  <c:v>299.43999999987267</c:v>
                </c:pt>
                <c:pt idx="29945">
                  <c:v>299.44999999987266</c:v>
                </c:pt>
                <c:pt idx="29946">
                  <c:v>299.45999999987265</c:v>
                </c:pt>
                <c:pt idx="29947">
                  <c:v>299.46999999987264</c:v>
                </c:pt>
                <c:pt idx="29948">
                  <c:v>299.47999999987263</c:v>
                </c:pt>
                <c:pt idx="29949">
                  <c:v>299.48999999987262</c:v>
                </c:pt>
                <c:pt idx="29950">
                  <c:v>299.49999999987261</c:v>
                </c:pt>
                <c:pt idx="29951">
                  <c:v>299.5099999998726</c:v>
                </c:pt>
                <c:pt idx="29952">
                  <c:v>299.5199999998726</c:v>
                </c:pt>
                <c:pt idx="29953">
                  <c:v>299.52999999987259</c:v>
                </c:pt>
                <c:pt idx="29954">
                  <c:v>299.53999999987258</c:v>
                </c:pt>
                <c:pt idx="29955">
                  <c:v>299.54999999987257</c:v>
                </c:pt>
                <c:pt idx="29956">
                  <c:v>299.55999999987256</c:v>
                </c:pt>
                <c:pt idx="29957">
                  <c:v>299.56999999987255</c:v>
                </c:pt>
                <c:pt idx="29958">
                  <c:v>299.57999999987254</c:v>
                </c:pt>
                <c:pt idx="29959">
                  <c:v>299.58999999987253</c:v>
                </c:pt>
                <c:pt idx="29960">
                  <c:v>299.59999999987252</c:v>
                </c:pt>
                <c:pt idx="29961">
                  <c:v>299.60999999987251</c:v>
                </c:pt>
                <c:pt idx="29962">
                  <c:v>299.6199999998725</c:v>
                </c:pt>
                <c:pt idx="29963">
                  <c:v>299.6299999998725</c:v>
                </c:pt>
                <c:pt idx="29964">
                  <c:v>299.63999999987249</c:v>
                </c:pt>
                <c:pt idx="29965">
                  <c:v>299.64999999987248</c:v>
                </c:pt>
                <c:pt idx="29966">
                  <c:v>299.65999999987247</c:v>
                </c:pt>
                <c:pt idx="29967">
                  <c:v>299.66999999987246</c:v>
                </c:pt>
                <c:pt idx="29968">
                  <c:v>299.67999999987245</c:v>
                </c:pt>
                <c:pt idx="29969">
                  <c:v>299.68999999987244</c:v>
                </c:pt>
                <c:pt idx="29970">
                  <c:v>299.69999999987243</c:v>
                </c:pt>
                <c:pt idx="29971">
                  <c:v>299.70999999987242</c:v>
                </c:pt>
                <c:pt idx="29972">
                  <c:v>299.71999999987241</c:v>
                </c:pt>
                <c:pt idx="29973">
                  <c:v>299.7299999998724</c:v>
                </c:pt>
                <c:pt idx="29974">
                  <c:v>299.7399999998724</c:v>
                </c:pt>
                <c:pt idx="29975">
                  <c:v>299.74999999987239</c:v>
                </c:pt>
                <c:pt idx="29976">
                  <c:v>299.75999999987238</c:v>
                </c:pt>
                <c:pt idx="29977">
                  <c:v>299.76999999987237</c:v>
                </c:pt>
                <c:pt idx="29978">
                  <c:v>299.77999999987236</c:v>
                </c:pt>
                <c:pt idx="29979">
                  <c:v>299.78999999987235</c:v>
                </c:pt>
                <c:pt idx="29980">
                  <c:v>299.79999999987234</c:v>
                </c:pt>
                <c:pt idx="29981">
                  <c:v>299.80999999987233</c:v>
                </c:pt>
                <c:pt idx="29982">
                  <c:v>299.81999999987232</c:v>
                </c:pt>
                <c:pt idx="29983">
                  <c:v>299.82999999987231</c:v>
                </c:pt>
                <c:pt idx="29984">
                  <c:v>299.8399999998723</c:v>
                </c:pt>
                <c:pt idx="29985">
                  <c:v>299.8499999998723</c:v>
                </c:pt>
                <c:pt idx="29986">
                  <c:v>299.85999999987229</c:v>
                </c:pt>
                <c:pt idx="29987">
                  <c:v>299.86999999987228</c:v>
                </c:pt>
                <c:pt idx="29988">
                  <c:v>299.87999999987227</c:v>
                </c:pt>
                <c:pt idx="29989">
                  <c:v>299.88999999987226</c:v>
                </c:pt>
                <c:pt idx="29990">
                  <c:v>299.89999999987225</c:v>
                </c:pt>
                <c:pt idx="29991">
                  <c:v>299.90999999987224</c:v>
                </c:pt>
                <c:pt idx="29992">
                  <c:v>299.91999999987223</c:v>
                </c:pt>
                <c:pt idx="29993">
                  <c:v>299.92999999987222</c:v>
                </c:pt>
                <c:pt idx="29994">
                  <c:v>299.93999999987221</c:v>
                </c:pt>
                <c:pt idx="29995">
                  <c:v>299.9499999998722</c:v>
                </c:pt>
                <c:pt idx="29996">
                  <c:v>299.9599999998722</c:v>
                </c:pt>
                <c:pt idx="29997">
                  <c:v>299.96999999987219</c:v>
                </c:pt>
                <c:pt idx="29998">
                  <c:v>299.97999999987218</c:v>
                </c:pt>
                <c:pt idx="29999">
                  <c:v>299.98999999987217</c:v>
                </c:pt>
                <c:pt idx="30000">
                  <c:v>299.99999999987216</c:v>
                </c:pt>
                <c:pt idx="30001">
                  <c:v>300.00999999987215</c:v>
                </c:pt>
                <c:pt idx="30002">
                  <c:v>300.01999999987214</c:v>
                </c:pt>
                <c:pt idx="30003">
                  <c:v>300.02999999987213</c:v>
                </c:pt>
                <c:pt idx="30004">
                  <c:v>300.03999999987212</c:v>
                </c:pt>
                <c:pt idx="30005">
                  <c:v>300.04999999987211</c:v>
                </c:pt>
                <c:pt idx="30006">
                  <c:v>300.0599999998721</c:v>
                </c:pt>
                <c:pt idx="30007">
                  <c:v>300.0699999998721</c:v>
                </c:pt>
                <c:pt idx="30008">
                  <c:v>300.07999999987209</c:v>
                </c:pt>
                <c:pt idx="30009">
                  <c:v>300.08999999987208</c:v>
                </c:pt>
                <c:pt idx="30010">
                  <c:v>300.09999999987207</c:v>
                </c:pt>
                <c:pt idx="30011">
                  <c:v>300.10999999987206</c:v>
                </c:pt>
                <c:pt idx="30012">
                  <c:v>300.11999999987205</c:v>
                </c:pt>
                <c:pt idx="30013">
                  <c:v>300.12999999987204</c:v>
                </c:pt>
                <c:pt idx="30014">
                  <c:v>300.13999999987203</c:v>
                </c:pt>
                <c:pt idx="30015">
                  <c:v>300.14999999987202</c:v>
                </c:pt>
                <c:pt idx="30016">
                  <c:v>300.15999999987201</c:v>
                </c:pt>
                <c:pt idx="30017">
                  <c:v>300.169999999872</c:v>
                </c:pt>
                <c:pt idx="30018">
                  <c:v>300.179999999872</c:v>
                </c:pt>
                <c:pt idx="30019">
                  <c:v>300.18999999987199</c:v>
                </c:pt>
                <c:pt idx="30020">
                  <c:v>300.19999999987198</c:v>
                </c:pt>
                <c:pt idx="30021">
                  <c:v>300.20999999987197</c:v>
                </c:pt>
                <c:pt idx="30022">
                  <c:v>300.21999999987196</c:v>
                </c:pt>
                <c:pt idx="30023">
                  <c:v>300.22999999987195</c:v>
                </c:pt>
                <c:pt idx="30024">
                  <c:v>300.23999999987194</c:v>
                </c:pt>
                <c:pt idx="30025">
                  <c:v>300.24999999987193</c:v>
                </c:pt>
                <c:pt idx="30026">
                  <c:v>300.25999999987192</c:v>
                </c:pt>
                <c:pt idx="30027">
                  <c:v>300.26999999987191</c:v>
                </c:pt>
                <c:pt idx="30028">
                  <c:v>300.2799999998719</c:v>
                </c:pt>
                <c:pt idx="30029">
                  <c:v>300.2899999998719</c:v>
                </c:pt>
                <c:pt idx="30030">
                  <c:v>300.29999999987189</c:v>
                </c:pt>
                <c:pt idx="30031">
                  <c:v>300.30999999987188</c:v>
                </c:pt>
                <c:pt idx="30032">
                  <c:v>300.31999999987187</c:v>
                </c:pt>
                <c:pt idx="30033">
                  <c:v>300.32999999987186</c:v>
                </c:pt>
                <c:pt idx="30034">
                  <c:v>300.33999999987185</c:v>
                </c:pt>
                <c:pt idx="30035">
                  <c:v>300.34999999987184</c:v>
                </c:pt>
                <c:pt idx="30036">
                  <c:v>300.35999999987183</c:v>
                </c:pt>
                <c:pt idx="30037">
                  <c:v>300.36999999987182</c:v>
                </c:pt>
                <c:pt idx="30038">
                  <c:v>300.37999999987181</c:v>
                </c:pt>
                <c:pt idx="30039">
                  <c:v>300.3899999998718</c:v>
                </c:pt>
                <c:pt idx="30040">
                  <c:v>300.3999999998718</c:v>
                </c:pt>
                <c:pt idx="30041">
                  <c:v>300.40999999987179</c:v>
                </c:pt>
                <c:pt idx="30042">
                  <c:v>300.41999999987178</c:v>
                </c:pt>
                <c:pt idx="30043">
                  <c:v>300.42999999987177</c:v>
                </c:pt>
                <c:pt idx="30044">
                  <c:v>300.43999999987176</c:v>
                </c:pt>
                <c:pt idx="30045">
                  <c:v>300.44999999987175</c:v>
                </c:pt>
                <c:pt idx="30046">
                  <c:v>300.45999999987174</c:v>
                </c:pt>
                <c:pt idx="30047">
                  <c:v>300.46999999987173</c:v>
                </c:pt>
                <c:pt idx="30048">
                  <c:v>300.47999999987172</c:v>
                </c:pt>
                <c:pt idx="30049">
                  <c:v>300.48999999987171</c:v>
                </c:pt>
                <c:pt idx="30050">
                  <c:v>300.4999999998717</c:v>
                </c:pt>
                <c:pt idx="30051">
                  <c:v>300.5099999998717</c:v>
                </c:pt>
                <c:pt idx="30052">
                  <c:v>300.51999999987169</c:v>
                </c:pt>
                <c:pt idx="30053">
                  <c:v>300.52999999987168</c:v>
                </c:pt>
                <c:pt idx="30054">
                  <c:v>300.53999999987167</c:v>
                </c:pt>
                <c:pt idx="30055">
                  <c:v>300.54999999987166</c:v>
                </c:pt>
                <c:pt idx="30056">
                  <c:v>300.55999999987165</c:v>
                </c:pt>
                <c:pt idx="30057">
                  <c:v>300.56999999987164</c:v>
                </c:pt>
                <c:pt idx="30058">
                  <c:v>300.57999999987163</c:v>
                </c:pt>
                <c:pt idx="30059">
                  <c:v>300.58999999987162</c:v>
                </c:pt>
                <c:pt idx="30060">
                  <c:v>300.59999999987161</c:v>
                </c:pt>
                <c:pt idx="30061">
                  <c:v>300.6099999998716</c:v>
                </c:pt>
                <c:pt idx="30062">
                  <c:v>300.6199999998716</c:v>
                </c:pt>
                <c:pt idx="30063">
                  <c:v>300.62999999987159</c:v>
                </c:pt>
                <c:pt idx="30064">
                  <c:v>300.63999999987158</c:v>
                </c:pt>
                <c:pt idx="30065">
                  <c:v>300.64999999987157</c:v>
                </c:pt>
                <c:pt idx="30066">
                  <c:v>300.65999999987156</c:v>
                </c:pt>
                <c:pt idx="30067">
                  <c:v>300.66999999987155</c:v>
                </c:pt>
                <c:pt idx="30068">
                  <c:v>300.67999999987154</c:v>
                </c:pt>
                <c:pt idx="30069">
                  <c:v>300.68999999987153</c:v>
                </c:pt>
                <c:pt idx="30070">
                  <c:v>300.69999999987152</c:v>
                </c:pt>
                <c:pt idx="30071">
                  <c:v>300.70999999987151</c:v>
                </c:pt>
                <c:pt idx="30072">
                  <c:v>300.7199999998715</c:v>
                </c:pt>
                <c:pt idx="30073">
                  <c:v>300.7299999998715</c:v>
                </c:pt>
                <c:pt idx="30074">
                  <c:v>300.73999999987149</c:v>
                </c:pt>
                <c:pt idx="30075">
                  <c:v>300.74999999987148</c:v>
                </c:pt>
                <c:pt idx="30076">
                  <c:v>300.75999999987147</c:v>
                </c:pt>
                <c:pt idx="30077">
                  <c:v>300.76999999987146</c:v>
                </c:pt>
                <c:pt idx="30078">
                  <c:v>300.77999999987145</c:v>
                </c:pt>
                <c:pt idx="30079">
                  <c:v>300.78999999987144</c:v>
                </c:pt>
                <c:pt idx="30080">
                  <c:v>300.79999999987143</c:v>
                </c:pt>
                <c:pt idx="30081">
                  <c:v>300.80999999987142</c:v>
                </c:pt>
                <c:pt idx="30082">
                  <c:v>300.81999999987141</c:v>
                </c:pt>
                <c:pt idx="30083">
                  <c:v>300.8299999998714</c:v>
                </c:pt>
                <c:pt idx="30084">
                  <c:v>300.8399999998714</c:v>
                </c:pt>
                <c:pt idx="30085">
                  <c:v>300.84999999987139</c:v>
                </c:pt>
                <c:pt idx="30086">
                  <c:v>300.85999999987138</c:v>
                </c:pt>
                <c:pt idx="30087">
                  <c:v>300.86999999987137</c:v>
                </c:pt>
                <c:pt idx="30088">
                  <c:v>300.87999999987136</c:v>
                </c:pt>
                <c:pt idx="30089">
                  <c:v>300.88999999987135</c:v>
                </c:pt>
                <c:pt idx="30090">
                  <c:v>300.89999999987134</c:v>
                </c:pt>
                <c:pt idx="30091">
                  <c:v>300.90999999987133</c:v>
                </c:pt>
                <c:pt idx="30092">
                  <c:v>300.91999999987132</c:v>
                </c:pt>
                <c:pt idx="30093">
                  <c:v>300.92999999987131</c:v>
                </c:pt>
                <c:pt idx="30094">
                  <c:v>300.9399999998713</c:v>
                </c:pt>
                <c:pt idx="30095">
                  <c:v>300.9499999998713</c:v>
                </c:pt>
                <c:pt idx="30096">
                  <c:v>300.95999999987129</c:v>
                </c:pt>
                <c:pt idx="30097">
                  <c:v>300.96999999987128</c:v>
                </c:pt>
                <c:pt idx="30098">
                  <c:v>300.97999999987127</c:v>
                </c:pt>
                <c:pt idx="30099">
                  <c:v>300.98999999987126</c:v>
                </c:pt>
                <c:pt idx="30100">
                  <c:v>300.99999999987125</c:v>
                </c:pt>
                <c:pt idx="30101">
                  <c:v>301.00999999987124</c:v>
                </c:pt>
                <c:pt idx="30102">
                  <c:v>301.01999999987123</c:v>
                </c:pt>
                <c:pt idx="30103">
                  <c:v>301.02999999987122</c:v>
                </c:pt>
                <c:pt idx="30104">
                  <c:v>301.03999999987121</c:v>
                </c:pt>
                <c:pt idx="30105">
                  <c:v>301.0499999998712</c:v>
                </c:pt>
                <c:pt idx="30106">
                  <c:v>301.0599999998712</c:v>
                </c:pt>
                <c:pt idx="30107">
                  <c:v>301.06999999987119</c:v>
                </c:pt>
                <c:pt idx="30108">
                  <c:v>301.07999999987118</c:v>
                </c:pt>
                <c:pt idx="30109">
                  <c:v>301.08999999987117</c:v>
                </c:pt>
                <c:pt idx="30110">
                  <c:v>301.09999999987116</c:v>
                </c:pt>
                <c:pt idx="30111">
                  <c:v>301.10999999987115</c:v>
                </c:pt>
                <c:pt idx="30112">
                  <c:v>301.11999999987114</c:v>
                </c:pt>
                <c:pt idx="30113">
                  <c:v>301.12999999987113</c:v>
                </c:pt>
                <c:pt idx="30114">
                  <c:v>301.13999999987112</c:v>
                </c:pt>
                <c:pt idx="30115">
                  <c:v>301.14999999987111</c:v>
                </c:pt>
                <c:pt idx="30116">
                  <c:v>301.1599999998711</c:v>
                </c:pt>
                <c:pt idx="30117">
                  <c:v>301.1699999998711</c:v>
                </c:pt>
                <c:pt idx="30118">
                  <c:v>301.17999999987109</c:v>
                </c:pt>
                <c:pt idx="30119">
                  <c:v>301.18999999987108</c:v>
                </c:pt>
                <c:pt idx="30120">
                  <c:v>301.19999999987107</c:v>
                </c:pt>
                <c:pt idx="30121">
                  <c:v>301.20999999987106</c:v>
                </c:pt>
                <c:pt idx="30122">
                  <c:v>301.21999999987105</c:v>
                </c:pt>
                <c:pt idx="30123">
                  <c:v>301.22999999987104</c:v>
                </c:pt>
                <c:pt idx="30124">
                  <c:v>301.23999999987103</c:v>
                </c:pt>
                <c:pt idx="30125">
                  <c:v>301.24999999987102</c:v>
                </c:pt>
                <c:pt idx="30126">
                  <c:v>301.25999999987101</c:v>
                </c:pt>
                <c:pt idx="30127">
                  <c:v>301.269999999871</c:v>
                </c:pt>
                <c:pt idx="30128">
                  <c:v>301.27999999987099</c:v>
                </c:pt>
                <c:pt idx="30129">
                  <c:v>301.28999999987099</c:v>
                </c:pt>
                <c:pt idx="30130">
                  <c:v>301.29999999987098</c:v>
                </c:pt>
                <c:pt idx="30131">
                  <c:v>301.30999999987097</c:v>
                </c:pt>
                <c:pt idx="30132">
                  <c:v>301.31999999987096</c:v>
                </c:pt>
                <c:pt idx="30133">
                  <c:v>301.32999999987095</c:v>
                </c:pt>
                <c:pt idx="30134">
                  <c:v>301.33999999987094</c:v>
                </c:pt>
                <c:pt idx="30135">
                  <c:v>301.34999999987093</c:v>
                </c:pt>
                <c:pt idx="30136">
                  <c:v>301.35999999987092</c:v>
                </c:pt>
                <c:pt idx="30137">
                  <c:v>301.36999999987091</c:v>
                </c:pt>
                <c:pt idx="30138">
                  <c:v>301.3799999998709</c:v>
                </c:pt>
                <c:pt idx="30139">
                  <c:v>301.38999999987089</c:v>
                </c:pt>
                <c:pt idx="30140">
                  <c:v>301.39999999987089</c:v>
                </c:pt>
                <c:pt idx="30141">
                  <c:v>301.40999999987088</c:v>
                </c:pt>
                <c:pt idx="30142">
                  <c:v>301.41999999987087</c:v>
                </c:pt>
                <c:pt idx="30143">
                  <c:v>301.42999999987086</c:v>
                </c:pt>
                <c:pt idx="30144">
                  <c:v>301.43999999987085</c:v>
                </c:pt>
                <c:pt idx="30145">
                  <c:v>301.44999999987084</c:v>
                </c:pt>
                <c:pt idx="30146">
                  <c:v>301.45999999987083</c:v>
                </c:pt>
                <c:pt idx="30147">
                  <c:v>301.46999999987082</c:v>
                </c:pt>
                <c:pt idx="30148">
                  <c:v>301.47999999987081</c:v>
                </c:pt>
                <c:pt idx="30149">
                  <c:v>301.4899999998708</c:v>
                </c:pt>
                <c:pt idx="30150">
                  <c:v>301.49999999987079</c:v>
                </c:pt>
                <c:pt idx="30151">
                  <c:v>301.50999999987079</c:v>
                </c:pt>
                <c:pt idx="30152">
                  <c:v>301.51999999987078</c:v>
                </c:pt>
                <c:pt idx="30153">
                  <c:v>301.52999999987077</c:v>
                </c:pt>
                <c:pt idx="30154">
                  <c:v>301.53999999987076</c:v>
                </c:pt>
                <c:pt idx="30155">
                  <c:v>301.54999999987075</c:v>
                </c:pt>
                <c:pt idx="30156">
                  <c:v>301.55999999987074</c:v>
                </c:pt>
                <c:pt idx="30157">
                  <c:v>301.56999999987073</c:v>
                </c:pt>
                <c:pt idx="30158">
                  <c:v>301.57999999987072</c:v>
                </c:pt>
                <c:pt idx="30159">
                  <c:v>301.58999999987071</c:v>
                </c:pt>
                <c:pt idx="30160">
                  <c:v>301.5999999998707</c:v>
                </c:pt>
                <c:pt idx="30161">
                  <c:v>301.60999999987069</c:v>
                </c:pt>
                <c:pt idx="30162">
                  <c:v>301.61999999987069</c:v>
                </c:pt>
                <c:pt idx="30163">
                  <c:v>301.62999999987068</c:v>
                </c:pt>
                <c:pt idx="30164">
                  <c:v>301.63999999987067</c:v>
                </c:pt>
                <c:pt idx="30165">
                  <c:v>301.64999999987066</c:v>
                </c:pt>
                <c:pt idx="30166">
                  <c:v>301.65999999987065</c:v>
                </c:pt>
                <c:pt idx="30167">
                  <c:v>301.66999999987064</c:v>
                </c:pt>
                <c:pt idx="30168">
                  <c:v>301.67999999987063</c:v>
                </c:pt>
                <c:pt idx="30169">
                  <c:v>301.68999999987062</c:v>
                </c:pt>
                <c:pt idx="30170">
                  <c:v>301.69999999987061</c:v>
                </c:pt>
                <c:pt idx="30171">
                  <c:v>301.7099999998706</c:v>
                </c:pt>
                <c:pt idx="30172">
                  <c:v>301.71999999987059</c:v>
                </c:pt>
                <c:pt idx="30173">
                  <c:v>301.72999999987059</c:v>
                </c:pt>
                <c:pt idx="30174">
                  <c:v>301.73999999987058</c:v>
                </c:pt>
                <c:pt idx="30175">
                  <c:v>301.74999999987057</c:v>
                </c:pt>
                <c:pt idx="30176">
                  <c:v>301.75999999987056</c:v>
                </c:pt>
                <c:pt idx="30177">
                  <c:v>301.76999999987055</c:v>
                </c:pt>
                <c:pt idx="30178">
                  <c:v>301.77999999987054</c:v>
                </c:pt>
                <c:pt idx="30179">
                  <c:v>301.78999999987053</c:v>
                </c:pt>
                <c:pt idx="30180">
                  <c:v>301.79999999987052</c:v>
                </c:pt>
                <c:pt idx="30181">
                  <c:v>301.80999999987051</c:v>
                </c:pt>
                <c:pt idx="30182">
                  <c:v>301.8199999998705</c:v>
                </c:pt>
                <c:pt idx="30183">
                  <c:v>301.82999999987049</c:v>
                </c:pt>
                <c:pt idx="30184">
                  <c:v>301.83999999987049</c:v>
                </c:pt>
                <c:pt idx="30185">
                  <c:v>301.84999999987048</c:v>
                </c:pt>
                <c:pt idx="30186">
                  <c:v>301.85999999987047</c:v>
                </c:pt>
                <c:pt idx="30187">
                  <c:v>301.86999999987046</c:v>
                </c:pt>
                <c:pt idx="30188">
                  <c:v>301.87999999987045</c:v>
                </c:pt>
                <c:pt idx="30189">
                  <c:v>301.88999999987044</c:v>
                </c:pt>
                <c:pt idx="30190">
                  <c:v>301.89999999987043</c:v>
                </c:pt>
                <c:pt idx="30191">
                  <c:v>301.90999999987042</c:v>
                </c:pt>
                <c:pt idx="30192">
                  <c:v>301.91999999987041</c:v>
                </c:pt>
                <c:pt idx="30193">
                  <c:v>301.9299999998704</c:v>
                </c:pt>
                <c:pt idx="30194">
                  <c:v>301.93999999987039</c:v>
                </c:pt>
                <c:pt idx="30195">
                  <c:v>301.94999999987039</c:v>
                </c:pt>
                <c:pt idx="30196">
                  <c:v>301.95999999987038</c:v>
                </c:pt>
                <c:pt idx="30197">
                  <c:v>301.96999999987037</c:v>
                </c:pt>
                <c:pt idx="30198">
                  <c:v>301.97999999987036</c:v>
                </c:pt>
                <c:pt idx="30199">
                  <c:v>301.98999999987035</c:v>
                </c:pt>
                <c:pt idx="30200">
                  <c:v>301.99999999987034</c:v>
                </c:pt>
                <c:pt idx="30201">
                  <c:v>302.00999999987033</c:v>
                </c:pt>
                <c:pt idx="30202">
                  <c:v>302.01999999987032</c:v>
                </c:pt>
                <c:pt idx="30203">
                  <c:v>302.02999999987031</c:v>
                </c:pt>
                <c:pt idx="30204">
                  <c:v>302.0399999998703</c:v>
                </c:pt>
                <c:pt idx="30205">
                  <c:v>302.04999999987029</c:v>
                </c:pt>
                <c:pt idx="30206">
                  <c:v>302.05999999987029</c:v>
                </c:pt>
                <c:pt idx="30207">
                  <c:v>302.06999999987028</c:v>
                </c:pt>
                <c:pt idx="30208">
                  <c:v>302.07999999987027</c:v>
                </c:pt>
                <c:pt idx="30209">
                  <c:v>302.08999999987026</c:v>
                </c:pt>
                <c:pt idx="30210">
                  <c:v>302.09999999987025</c:v>
                </c:pt>
                <c:pt idx="30211">
                  <c:v>302.10999999987024</c:v>
                </c:pt>
                <c:pt idx="30212">
                  <c:v>302.11999999987023</c:v>
                </c:pt>
                <c:pt idx="30213">
                  <c:v>302.12999999987022</c:v>
                </c:pt>
                <c:pt idx="30214">
                  <c:v>302.13999999987021</c:v>
                </c:pt>
                <c:pt idx="30215">
                  <c:v>302.1499999998702</c:v>
                </c:pt>
                <c:pt idx="30216">
                  <c:v>302.15999999987019</c:v>
                </c:pt>
                <c:pt idx="30217">
                  <c:v>302.16999999987019</c:v>
                </c:pt>
                <c:pt idx="30218">
                  <c:v>302.17999999987018</c:v>
                </c:pt>
                <c:pt idx="30219">
                  <c:v>302.18999999987017</c:v>
                </c:pt>
                <c:pt idx="30220">
                  <c:v>302.19999999987016</c:v>
                </c:pt>
                <c:pt idx="30221">
                  <c:v>302.20999999987015</c:v>
                </c:pt>
                <c:pt idx="30222">
                  <c:v>302.21999999987014</c:v>
                </c:pt>
                <c:pt idx="30223">
                  <c:v>302.22999999987013</c:v>
                </c:pt>
                <c:pt idx="30224">
                  <c:v>302.23999999987012</c:v>
                </c:pt>
                <c:pt idx="30225">
                  <c:v>302.24999999987011</c:v>
                </c:pt>
                <c:pt idx="30226">
                  <c:v>302.2599999998701</c:v>
                </c:pt>
                <c:pt idx="30227">
                  <c:v>302.26999999987009</c:v>
                </c:pt>
                <c:pt idx="30228">
                  <c:v>302.27999999987009</c:v>
                </c:pt>
                <c:pt idx="30229">
                  <c:v>302.28999999987008</c:v>
                </c:pt>
                <c:pt idx="30230">
                  <c:v>302.29999999987007</c:v>
                </c:pt>
                <c:pt idx="30231">
                  <c:v>302.30999999987006</c:v>
                </c:pt>
                <c:pt idx="30232">
                  <c:v>302.31999999987005</c:v>
                </c:pt>
                <c:pt idx="30233">
                  <c:v>302.32999999987004</c:v>
                </c:pt>
                <c:pt idx="30234">
                  <c:v>302.33999999987003</c:v>
                </c:pt>
                <c:pt idx="30235">
                  <c:v>302.34999999987002</c:v>
                </c:pt>
                <c:pt idx="30236">
                  <c:v>302.35999999987001</c:v>
                </c:pt>
                <c:pt idx="30237">
                  <c:v>302.36999999987</c:v>
                </c:pt>
                <c:pt idx="30238">
                  <c:v>302.37999999986999</c:v>
                </c:pt>
                <c:pt idx="30239">
                  <c:v>302.38999999986999</c:v>
                </c:pt>
                <c:pt idx="30240">
                  <c:v>302.39999999986998</c:v>
                </c:pt>
                <c:pt idx="30241">
                  <c:v>302.40999999986997</c:v>
                </c:pt>
                <c:pt idx="30242">
                  <c:v>302.41999999986996</c:v>
                </c:pt>
                <c:pt idx="30243">
                  <c:v>302.42999999986995</c:v>
                </c:pt>
                <c:pt idx="30244">
                  <c:v>302.43999999986994</c:v>
                </c:pt>
                <c:pt idx="30245">
                  <c:v>302.44999999986993</c:v>
                </c:pt>
                <c:pt idx="30246">
                  <c:v>302.45999999986992</c:v>
                </c:pt>
                <c:pt idx="30247">
                  <c:v>302.46999999986991</c:v>
                </c:pt>
                <c:pt idx="30248">
                  <c:v>302.4799999998699</c:v>
                </c:pt>
                <c:pt idx="30249">
                  <c:v>302.48999999986989</c:v>
                </c:pt>
                <c:pt idx="30250">
                  <c:v>302.49999999986989</c:v>
                </c:pt>
                <c:pt idx="30251">
                  <c:v>302.50999999986988</c:v>
                </c:pt>
                <c:pt idx="30252">
                  <c:v>302.51999999986987</c:v>
                </c:pt>
                <c:pt idx="30253">
                  <c:v>302.52999999986986</c:v>
                </c:pt>
                <c:pt idx="30254">
                  <c:v>302.53999999986985</c:v>
                </c:pt>
                <c:pt idx="30255">
                  <c:v>302.54999999986984</c:v>
                </c:pt>
                <c:pt idx="30256">
                  <c:v>302.55999999986983</c:v>
                </c:pt>
                <c:pt idx="30257">
                  <c:v>302.56999999986982</c:v>
                </c:pt>
                <c:pt idx="30258">
                  <c:v>302.57999999986981</c:v>
                </c:pt>
                <c:pt idx="30259">
                  <c:v>302.5899999998698</c:v>
                </c:pt>
                <c:pt idx="30260">
                  <c:v>302.59999999986979</c:v>
                </c:pt>
                <c:pt idx="30261">
                  <c:v>302.60999999986979</c:v>
                </c:pt>
                <c:pt idx="30262">
                  <c:v>302.61999999986978</c:v>
                </c:pt>
                <c:pt idx="30263">
                  <c:v>302.62999999986977</c:v>
                </c:pt>
                <c:pt idx="30264">
                  <c:v>302.63999999986976</c:v>
                </c:pt>
                <c:pt idx="30265">
                  <c:v>302.64999999986975</c:v>
                </c:pt>
                <c:pt idx="30266">
                  <c:v>302.65999999986974</c:v>
                </c:pt>
                <c:pt idx="30267">
                  <c:v>302.66999999986973</c:v>
                </c:pt>
                <c:pt idx="30268">
                  <c:v>302.67999999986972</c:v>
                </c:pt>
                <c:pt idx="30269">
                  <c:v>302.68999999986971</c:v>
                </c:pt>
                <c:pt idx="30270">
                  <c:v>302.6999999998697</c:v>
                </c:pt>
                <c:pt idx="30271">
                  <c:v>302.70999999986969</c:v>
                </c:pt>
                <c:pt idx="30272">
                  <c:v>302.71999999986969</c:v>
                </c:pt>
                <c:pt idx="30273">
                  <c:v>302.72999999986968</c:v>
                </c:pt>
                <c:pt idx="30274">
                  <c:v>302.73999999986967</c:v>
                </c:pt>
                <c:pt idx="30275">
                  <c:v>302.74999999986966</c:v>
                </c:pt>
                <c:pt idx="30276">
                  <c:v>302.75999999986965</c:v>
                </c:pt>
                <c:pt idx="30277">
                  <c:v>302.76999999986964</c:v>
                </c:pt>
                <c:pt idx="30278">
                  <c:v>302.77999999986963</c:v>
                </c:pt>
                <c:pt idx="30279">
                  <c:v>302.78999999986962</c:v>
                </c:pt>
                <c:pt idx="30280">
                  <c:v>302.79999999986961</c:v>
                </c:pt>
                <c:pt idx="30281">
                  <c:v>302.8099999998696</c:v>
                </c:pt>
                <c:pt idx="30282">
                  <c:v>302.81999999986959</c:v>
                </c:pt>
                <c:pt idx="30283">
                  <c:v>302.82999999986959</c:v>
                </c:pt>
                <c:pt idx="30284">
                  <c:v>302.83999999986958</c:v>
                </c:pt>
                <c:pt idx="30285">
                  <c:v>302.84999999986957</c:v>
                </c:pt>
                <c:pt idx="30286">
                  <c:v>302.85999999986956</c:v>
                </c:pt>
                <c:pt idx="30287">
                  <c:v>302.86999999986955</c:v>
                </c:pt>
                <c:pt idx="30288">
                  <c:v>302.87999999986954</c:v>
                </c:pt>
                <c:pt idx="30289">
                  <c:v>302.88999999986953</c:v>
                </c:pt>
                <c:pt idx="30290">
                  <c:v>302.89999999986952</c:v>
                </c:pt>
                <c:pt idx="30291">
                  <c:v>302.90999999986951</c:v>
                </c:pt>
                <c:pt idx="30292">
                  <c:v>302.9199999998695</c:v>
                </c:pt>
                <c:pt idx="30293">
                  <c:v>302.92999999986949</c:v>
                </c:pt>
                <c:pt idx="30294">
                  <c:v>302.93999999986949</c:v>
                </c:pt>
                <c:pt idx="30295">
                  <c:v>302.94999999986948</c:v>
                </c:pt>
                <c:pt idx="30296">
                  <c:v>302.95999999986947</c:v>
                </c:pt>
                <c:pt idx="30297">
                  <c:v>302.96999999986946</c:v>
                </c:pt>
                <c:pt idx="30298">
                  <c:v>302.97999999986945</c:v>
                </c:pt>
                <c:pt idx="30299">
                  <c:v>302.98999999986944</c:v>
                </c:pt>
                <c:pt idx="30300">
                  <c:v>302.99999999986943</c:v>
                </c:pt>
                <c:pt idx="30301">
                  <c:v>303.00999999986942</c:v>
                </c:pt>
                <c:pt idx="30302">
                  <c:v>303.01999999986941</c:v>
                </c:pt>
                <c:pt idx="30303">
                  <c:v>303.0299999998694</c:v>
                </c:pt>
                <c:pt idx="30304">
                  <c:v>303.03999999986939</c:v>
                </c:pt>
                <c:pt idx="30305">
                  <c:v>303.04999999986939</c:v>
                </c:pt>
                <c:pt idx="30306">
                  <c:v>303.05999999986938</c:v>
                </c:pt>
                <c:pt idx="30307">
                  <c:v>303.06999999986937</c:v>
                </c:pt>
                <c:pt idx="30308">
                  <c:v>303.07999999986936</c:v>
                </c:pt>
                <c:pt idx="30309">
                  <c:v>303.08999999986935</c:v>
                </c:pt>
                <c:pt idx="30310">
                  <c:v>303.09999999986934</c:v>
                </c:pt>
                <c:pt idx="30311">
                  <c:v>303.10999999986933</c:v>
                </c:pt>
                <c:pt idx="30312">
                  <c:v>303.11999999986932</c:v>
                </c:pt>
                <c:pt idx="30313">
                  <c:v>303.12999999986931</c:v>
                </c:pt>
                <c:pt idx="30314">
                  <c:v>303.1399999998693</c:v>
                </c:pt>
                <c:pt idx="30315">
                  <c:v>303.14999999986929</c:v>
                </c:pt>
                <c:pt idx="30316">
                  <c:v>303.15999999986929</c:v>
                </c:pt>
                <c:pt idx="30317">
                  <c:v>303.16999999986928</c:v>
                </c:pt>
                <c:pt idx="30318">
                  <c:v>303.17999999986927</c:v>
                </c:pt>
                <c:pt idx="30319">
                  <c:v>303.18999999986926</c:v>
                </c:pt>
                <c:pt idx="30320">
                  <c:v>303.19999999986925</c:v>
                </c:pt>
                <c:pt idx="30321">
                  <c:v>303.20999999986924</c:v>
                </c:pt>
                <c:pt idx="30322">
                  <c:v>303.21999999986923</c:v>
                </c:pt>
                <c:pt idx="30323">
                  <c:v>303.22999999986922</c:v>
                </c:pt>
                <c:pt idx="30324">
                  <c:v>303.23999999986921</c:v>
                </c:pt>
                <c:pt idx="30325">
                  <c:v>303.2499999998692</c:v>
                </c:pt>
                <c:pt idx="30326">
                  <c:v>303.25999999986919</c:v>
                </c:pt>
                <c:pt idx="30327">
                  <c:v>303.26999999986919</c:v>
                </c:pt>
                <c:pt idx="30328">
                  <c:v>303.27999999986918</c:v>
                </c:pt>
                <c:pt idx="30329">
                  <c:v>303.28999999986917</c:v>
                </c:pt>
                <c:pt idx="30330">
                  <c:v>303.29999999986916</c:v>
                </c:pt>
                <c:pt idx="30331">
                  <c:v>303.30999999986915</c:v>
                </c:pt>
                <c:pt idx="30332">
                  <c:v>303.31999999986914</c:v>
                </c:pt>
                <c:pt idx="30333">
                  <c:v>303.32999999986913</c:v>
                </c:pt>
                <c:pt idx="30334">
                  <c:v>303.33999999986912</c:v>
                </c:pt>
                <c:pt idx="30335">
                  <c:v>303.34999999986911</c:v>
                </c:pt>
                <c:pt idx="30336">
                  <c:v>303.3599999998691</c:v>
                </c:pt>
                <c:pt idx="30337">
                  <c:v>303.36999999986909</c:v>
                </c:pt>
                <c:pt idx="30338">
                  <c:v>303.37999999986909</c:v>
                </c:pt>
                <c:pt idx="30339">
                  <c:v>303.38999999986908</c:v>
                </c:pt>
                <c:pt idx="30340">
                  <c:v>303.39999999986907</c:v>
                </c:pt>
                <c:pt idx="30341">
                  <c:v>303.40999999986906</c:v>
                </c:pt>
                <c:pt idx="30342">
                  <c:v>303.41999999986905</c:v>
                </c:pt>
                <c:pt idx="30343">
                  <c:v>303.42999999986904</c:v>
                </c:pt>
                <c:pt idx="30344">
                  <c:v>303.43999999986903</c:v>
                </c:pt>
                <c:pt idx="30345">
                  <c:v>303.44999999986902</c:v>
                </c:pt>
                <c:pt idx="30346">
                  <c:v>303.45999999986901</c:v>
                </c:pt>
                <c:pt idx="30347">
                  <c:v>303.469999999869</c:v>
                </c:pt>
                <c:pt idx="30348">
                  <c:v>303.47999999986899</c:v>
                </c:pt>
                <c:pt idx="30349">
                  <c:v>303.48999999986899</c:v>
                </c:pt>
                <c:pt idx="30350">
                  <c:v>303.49999999986898</c:v>
                </c:pt>
                <c:pt idx="30351">
                  <c:v>303.50999999986897</c:v>
                </c:pt>
                <c:pt idx="30352">
                  <c:v>303.51999999986896</c:v>
                </c:pt>
                <c:pt idx="30353">
                  <c:v>303.52999999986895</c:v>
                </c:pt>
                <c:pt idx="30354">
                  <c:v>303.53999999986894</c:v>
                </c:pt>
                <c:pt idx="30355">
                  <c:v>303.54999999986893</c:v>
                </c:pt>
                <c:pt idx="30356">
                  <c:v>303.55999999986892</c:v>
                </c:pt>
                <c:pt idx="30357">
                  <c:v>303.56999999986891</c:v>
                </c:pt>
                <c:pt idx="30358">
                  <c:v>303.5799999998689</c:v>
                </c:pt>
                <c:pt idx="30359">
                  <c:v>303.58999999986889</c:v>
                </c:pt>
                <c:pt idx="30360">
                  <c:v>303.59999999986888</c:v>
                </c:pt>
                <c:pt idx="30361">
                  <c:v>303.60999999986888</c:v>
                </c:pt>
                <c:pt idx="30362">
                  <c:v>303.61999999986887</c:v>
                </c:pt>
                <c:pt idx="30363">
                  <c:v>303.62999999986886</c:v>
                </c:pt>
                <c:pt idx="30364">
                  <c:v>303.63999999986885</c:v>
                </c:pt>
                <c:pt idx="30365">
                  <c:v>303.64999999986884</c:v>
                </c:pt>
                <c:pt idx="30366">
                  <c:v>303.65999999986883</c:v>
                </c:pt>
                <c:pt idx="30367">
                  <c:v>303.66999999986882</c:v>
                </c:pt>
                <c:pt idx="30368">
                  <c:v>303.67999999986881</c:v>
                </c:pt>
                <c:pt idx="30369">
                  <c:v>303.6899999998688</c:v>
                </c:pt>
                <c:pt idx="30370">
                  <c:v>303.69999999986879</c:v>
                </c:pt>
                <c:pt idx="30371">
                  <c:v>303.70999999986878</c:v>
                </c:pt>
                <c:pt idx="30372">
                  <c:v>303.71999999986878</c:v>
                </c:pt>
                <c:pt idx="30373">
                  <c:v>303.72999999986877</c:v>
                </c:pt>
                <c:pt idx="30374">
                  <c:v>303.73999999986876</c:v>
                </c:pt>
                <c:pt idx="30375">
                  <c:v>303.74999999986875</c:v>
                </c:pt>
                <c:pt idx="30376">
                  <c:v>303.75999999986874</c:v>
                </c:pt>
                <c:pt idx="30377">
                  <c:v>303.76999999986873</c:v>
                </c:pt>
                <c:pt idx="30378">
                  <c:v>303.77999999986872</c:v>
                </c:pt>
                <c:pt idx="30379">
                  <c:v>303.78999999986871</c:v>
                </c:pt>
                <c:pt idx="30380">
                  <c:v>303.7999999998687</c:v>
                </c:pt>
                <c:pt idx="30381">
                  <c:v>303.80999999986869</c:v>
                </c:pt>
                <c:pt idx="30382">
                  <c:v>303.81999999986868</c:v>
                </c:pt>
                <c:pt idx="30383">
                  <c:v>303.82999999986868</c:v>
                </c:pt>
                <c:pt idx="30384">
                  <c:v>303.83999999986867</c:v>
                </c:pt>
                <c:pt idx="30385">
                  <c:v>303.84999999986866</c:v>
                </c:pt>
                <c:pt idx="30386">
                  <c:v>303.85999999986865</c:v>
                </c:pt>
                <c:pt idx="30387">
                  <c:v>303.86999999986864</c:v>
                </c:pt>
                <c:pt idx="30388">
                  <c:v>303.87999999986863</c:v>
                </c:pt>
                <c:pt idx="30389">
                  <c:v>303.88999999986862</c:v>
                </c:pt>
                <c:pt idx="30390">
                  <c:v>303.89999999986861</c:v>
                </c:pt>
                <c:pt idx="30391">
                  <c:v>303.9099999998686</c:v>
                </c:pt>
                <c:pt idx="30392">
                  <c:v>303.91999999986859</c:v>
                </c:pt>
                <c:pt idx="30393">
                  <c:v>303.92999999986858</c:v>
                </c:pt>
                <c:pt idx="30394">
                  <c:v>303.93999999986858</c:v>
                </c:pt>
                <c:pt idx="30395">
                  <c:v>303.94999999986857</c:v>
                </c:pt>
                <c:pt idx="30396">
                  <c:v>303.95999999986856</c:v>
                </c:pt>
                <c:pt idx="30397">
                  <c:v>303.96999999986855</c:v>
                </c:pt>
                <c:pt idx="30398">
                  <c:v>303.97999999986854</c:v>
                </c:pt>
                <c:pt idx="30399">
                  <c:v>303.98999999986853</c:v>
                </c:pt>
                <c:pt idx="30400">
                  <c:v>303.99999999986852</c:v>
                </c:pt>
                <c:pt idx="30401">
                  <c:v>304.00999999986851</c:v>
                </c:pt>
                <c:pt idx="30402">
                  <c:v>304.0199999998685</c:v>
                </c:pt>
                <c:pt idx="30403">
                  <c:v>304.02999999986849</c:v>
                </c:pt>
                <c:pt idx="30404">
                  <c:v>304.03999999986848</c:v>
                </c:pt>
                <c:pt idx="30405">
                  <c:v>304.04999999986848</c:v>
                </c:pt>
                <c:pt idx="30406">
                  <c:v>304.05999999986847</c:v>
                </c:pt>
                <c:pt idx="30407">
                  <c:v>304.06999999986846</c:v>
                </c:pt>
                <c:pt idx="30408">
                  <c:v>304.07999999986845</c:v>
                </c:pt>
                <c:pt idx="30409">
                  <c:v>304.08999999986844</c:v>
                </c:pt>
                <c:pt idx="30410">
                  <c:v>304.09999999986843</c:v>
                </c:pt>
                <c:pt idx="30411">
                  <c:v>304.10999999986842</c:v>
                </c:pt>
                <c:pt idx="30412">
                  <c:v>304.11999999986841</c:v>
                </c:pt>
                <c:pt idx="30413">
                  <c:v>304.1299999998684</c:v>
                </c:pt>
                <c:pt idx="30414">
                  <c:v>304.13999999986839</c:v>
                </c:pt>
                <c:pt idx="30415">
                  <c:v>304.14999999986838</c:v>
                </c:pt>
                <c:pt idx="30416">
                  <c:v>304.15999999986838</c:v>
                </c:pt>
                <c:pt idx="30417">
                  <c:v>304.16999999986837</c:v>
                </c:pt>
                <c:pt idx="30418">
                  <c:v>304.17999999986836</c:v>
                </c:pt>
                <c:pt idx="30419">
                  <c:v>304.18999999986835</c:v>
                </c:pt>
                <c:pt idx="30420">
                  <c:v>304.19999999986834</c:v>
                </c:pt>
                <c:pt idx="30421">
                  <c:v>304.20999999986833</c:v>
                </c:pt>
                <c:pt idx="30422">
                  <c:v>304.21999999986832</c:v>
                </c:pt>
                <c:pt idx="30423">
                  <c:v>304.22999999986831</c:v>
                </c:pt>
                <c:pt idx="30424">
                  <c:v>304.2399999998683</c:v>
                </c:pt>
                <c:pt idx="30425">
                  <c:v>304.24999999986829</c:v>
                </c:pt>
                <c:pt idx="30426">
                  <c:v>304.25999999986828</c:v>
                </c:pt>
                <c:pt idx="30427">
                  <c:v>304.26999999986828</c:v>
                </c:pt>
                <c:pt idx="30428">
                  <c:v>304.27999999986827</c:v>
                </c:pt>
                <c:pt idx="30429">
                  <c:v>304.28999999986826</c:v>
                </c:pt>
                <c:pt idx="30430">
                  <c:v>304.29999999986825</c:v>
                </c:pt>
                <c:pt idx="30431">
                  <c:v>304.30999999986824</c:v>
                </c:pt>
                <c:pt idx="30432">
                  <c:v>304.31999999986823</c:v>
                </c:pt>
                <c:pt idx="30433">
                  <c:v>304.32999999986822</c:v>
                </c:pt>
                <c:pt idx="30434">
                  <c:v>304.33999999986821</c:v>
                </c:pt>
                <c:pt idx="30435">
                  <c:v>304.3499999998682</c:v>
                </c:pt>
                <c:pt idx="30436">
                  <c:v>304.35999999986819</c:v>
                </c:pt>
                <c:pt idx="30437">
                  <c:v>304.36999999986818</c:v>
                </c:pt>
                <c:pt idx="30438">
                  <c:v>304.37999999986818</c:v>
                </c:pt>
                <c:pt idx="30439">
                  <c:v>304.38999999986817</c:v>
                </c:pt>
                <c:pt idx="30440">
                  <c:v>304.39999999986816</c:v>
                </c:pt>
                <c:pt idx="30441">
                  <c:v>304.40999999986815</c:v>
                </c:pt>
                <c:pt idx="30442">
                  <c:v>304.41999999986814</c:v>
                </c:pt>
                <c:pt idx="30443">
                  <c:v>304.42999999986813</c:v>
                </c:pt>
                <c:pt idx="30444">
                  <c:v>304.43999999986812</c:v>
                </c:pt>
                <c:pt idx="30445">
                  <c:v>304.44999999986811</c:v>
                </c:pt>
                <c:pt idx="30446">
                  <c:v>304.4599999998681</c:v>
                </c:pt>
                <c:pt idx="30447">
                  <c:v>304.46999999986809</c:v>
                </c:pt>
                <c:pt idx="30448">
                  <c:v>304.47999999986808</c:v>
                </c:pt>
                <c:pt idx="30449">
                  <c:v>304.48999999986808</c:v>
                </c:pt>
                <c:pt idx="30450">
                  <c:v>304.49999999986807</c:v>
                </c:pt>
                <c:pt idx="30451">
                  <c:v>304.50999999986806</c:v>
                </c:pt>
                <c:pt idx="30452">
                  <c:v>304.51999999986805</c:v>
                </c:pt>
                <c:pt idx="30453">
                  <c:v>304.52999999986804</c:v>
                </c:pt>
                <c:pt idx="30454">
                  <c:v>304.53999999986803</c:v>
                </c:pt>
                <c:pt idx="30455">
                  <c:v>304.54999999986802</c:v>
                </c:pt>
                <c:pt idx="30456">
                  <c:v>304.55999999986801</c:v>
                </c:pt>
                <c:pt idx="30457">
                  <c:v>304.569999999868</c:v>
                </c:pt>
                <c:pt idx="30458">
                  <c:v>304.57999999986799</c:v>
                </c:pt>
                <c:pt idx="30459">
                  <c:v>304.58999999986798</c:v>
                </c:pt>
                <c:pt idx="30460">
                  <c:v>304.59999999986798</c:v>
                </c:pt>
                <c:pt idx="30461">
                  <c:v>304.60999999986797</c:v>
                </c:pt>
                <c:pt idx="30462">
                  <c:v>304.61999999986796</c:v>
                </c:pt>
                <c:pt idx="30463">
                  <c:v>304.62999999986795</c:v>
                </c:pt>
                <c:pt idx="30464">
                  <c:v>304.63999999986794</c:v>
                </c:pt>
                <c:pt idx="30465">
                  <c:v>304.64999999986793</c:v>
                </c:pt>
                <c:pt idx="30466">
                  <c:v>304.65999999986792</c:v>
                </c:pt>
                <c:pt idx="30467">
                  <c:v>304.66999999986791</c:v>
                </c:pt>
                <c:pt idx="30468">
                  <c:v>304.6799999998679</c:v>
                </c:pt>
                <c:pt idx="30469">
                  <c:v>304.68999999986789</c:v>
                </c:pt>
                <c:pt idx="30470">
                  <c:v>304.69999999986788</c:v>
                </c:pt>
                <c:pt idx="30471">
                  <c:v>304.70999999986788</c:v>
                </c:pt>
                <c:pt idx="30472">
                  <c:v>304.71999999986787</c:v>
                </c:pt>
                <c:pt idx="30473">
                  <c:v>304.72999999986786</c:v>
                </c:pt>
                <c:pt idx="30474">
                  <c:v>304.73999999986785</c:v>
                </c:pt>
                <c:pt idx="30475">
                  <c:v>304.74999999986784</c:v>
                </c:pt>
                <c:pt idx="30476">
                  <c:v>304.75999999986783</c:v>
                </c:pt>
                <c:pt idx="30477">
                  <c:v>304.76999999986782</c:v>
                </c:pt>
                <c:pt idx="30478">
                  <c:v>304.77999999986781</c:v>
                </c:pt>
                <c:pt idx="30479">
                  <c:v>304.7899999998678</c:v>
                </c:pt>
                <c:pt idx="30480">
                  <c:v>304.79999999986779</c:v>
                </c:pt>
                <c:pt idx="30481">
                  <c:v>304.80999999986778</c:v>
                </c:pt>
                <c:pt idx="30482">
                  <c:v>304.81999999986778</c:v>
                </c:pt>
                <c:pt idx="30483">
                  <c:v>304.82999999986777</c:v>
                </c:pt>
                <c:pt idx="30484">
                  <c:v>304.83999999986776</c:v>
                </c:pt>
                <c:pt idx="30485">
                  <c:v>304.84999999986775</c:v>
                </c:pt>
                <c:pt idx="30486">
                  <c:v>304.85999999986774</c:v>
                </c:pt>
                <c:pt idx="30487">
                  <c:v>304.86999999986773</c:v>
                </c:pt>
                <c:pt idx="30488">
                  <c:v>304.87999999986772</c:v>
                </c:pt>
                <c:pt idx="30489">
                  <c:v>304.88999999986771</c:v>
                </c:pt>
                <c:pt idx="30490">
                  <c:v>304.8999999998677</c:v>
                </c:pt>
                <c:pt idx="30491">
                  <c:v>304.90999999986769</c:v>
                </c:pt>
                <c:pt idx="30492">
                  <c:v>304.91999999986768</c:v>
                </c:pt>
                <c:pt idx="30493">
                  <c:v>304.92999999986768</c:v>
                </c:pt>
                <c:pt idx="30494">
                  <c:v>304.93999999986767</c:v>
                </c:pt>
                <c:pt idx="30495">
                  <c:v>304.94999999986766</c:v>
                </c:pt>
                <c:pt idx="30496">
                  <c:v>304.95999999986765</c:v>
                </c:pt>
                <c:pt idx="30497">
                  <c:v>304.96999999986764</c:v>
                </c:pt>
                <c:pt idx="30498">
                  <c:v>304.97999999986763</c:v>
                </c:pt>
                <c:pt idx="30499">
                  <c:v>304.98999999986762</c:v>
                </c:pt>
                <c:pt idx="30500">
                  <c:v>304.99999999986761</c:v>
                </c:pt>
                <c:pt idx="30501">
                  <c:v>305.0099999998676</c:v>
                </c:pt>
                <c:pt idx="30502">
                  <c:v>305.01999999986759</c:v>
                </c:pt>
                <c:pt idx="30503">
                  <c:v>305.02999999986758</c:v>
                </c:pt>
                <c:pt idx="30504">
                  <c:v>305.03999999986758</c:v>
                </c:pt>
                <c:pt idx="30505">
                  <c:v>305.04999999986757</c:v>
                </c:pt>
                <c:pt idx="30506">
                  <c:v>305.05999999986756</c:v>
                </c:pt>
                <c:pt idx="30507">
                  <c:v>305.06999999986755</c:v>
                </c:pt>
                <c:pt idx="30508">
                  <c:v>305.07999999986754</c:v>
                </c:pt>
                <c:pt idx="30509">
                  <c:v>305.08999999986753</c:v>
                </c:pt>
                <c:pt idx="30510">
                  <c:v>305.09999999986752</c:v>
                </c:pt>
                <c:pt idx="30511">
                  <c:v>305.10999999986751</c:v>
                </c:pt>
                <c:pt idx="30512">
                  <c:v>305.1199999998675</c:v>
                </c:pt>
                <c:pt idx="30513">
                  <c:v>305.12999999986749</c:v>
                </c:pt>
                <c:pt idx="30514">
                  <c:v>305.13999999986748</c:v>
                </c:pt>
                <c:pt idx="30515">
                  <c:v>305.14999999986748</c:v>
                </c:pt>
                <c:pt idx="30516">
                  <c:v>305.15999999986747</c:v>
                </c:pt>
                <c:pt idx="30517">
                  <c:v>305.16999999986746</c:v>
                </c:pt>
                <c:pt idx="30518">
                  <c:v>305.17999999986745</c:v>
                </c:pt>
                <c:pt idx="30519">
                  <c:v>305.18999999986744</c:v>
                </c:pt>
                <c:pt idx="30520">
                  <c:v>305.19999999986743</c:v>
                </c:pt>
                <c:pt idx="30521">
                  <c:v>305.20999999986742</c:v>
                </c:pt>
                <c:pt idx="30522">
                  <c:v>305.21999999986741</c:v>
                </c:pt>
                <c:pt idx="30523">
                  <c:v>305.2299999998674</c:v>
                </c:pt>
                <c:pt idx="30524">
                  <c:v>305.23999999986739</c:v>
                </c:pt>
                <c:pt idx="30525">
                  <c:v>305.24999999986738</c:v>
                </c:pt>
                <c:pt idx="30526">
                  <c:v>305.25999999986738</c:v>
                </c:pt>
                <c:pt idx="30527">
                  <c:v>305.26999999986737</c:v>
                </c:pt>
                <c:pt idx="30528">
                  <c:v>305.27999999986736</c:v>
                </c:pt>
                <c:pt idx="30529">
                  <c:v>305.28999999986735</c:v>
                </c:pt>
                <c:pt idx="30530">
                  <c:v>305.29999999986734</c:v>
                </c:pt>
                <c:pt idx="30531">
                  <c:v>305.30999999986733</c:v>
                </c:pt>
                <c:pt idx="30532">
                  <c:v>305.31999999986732</c:v>
                </c:pt>
                <c:pt idx="30533">
                  <c:v>305.32999999986731</c:v>
                </c:pt>
                <c:pt idx="30534">
                  <c:v>305.3399999998673</c:v>
                </c:pt>
                <c:pt idx="30535">
                  <c:v>305.34999999986729</c:v>
                </c:pt>
                <c:pt idx="30536">
                  <c:v>305.35999999986728</c:v>
                </c:pt>
                <c:pt idx="30537">
                  <c:v>305.36999999986728</c:v>
                </c:pt>
                <c:pt idx="30538">
                  <c:v>305.37999999986727</c:v>
                </c:pt>
                <c:pt idx="30539">
                  <c:v>305.38999999986726</c:v>
                </c:pt>
                <c:pt idx="30540">
                  <c:v>305.39999999986725</c:v>
                </c:pt>
                <c:pt idx="30541">
                  <c:v>305.40999999986724</c:v>
                </c:pt>
                <c:pt idx="30542">
                  <c:v>305.41999999986723</c:v>
                </c:pt>
                <c:pt idx="30543">
                  <c:v>305.42999999986722</c:v>
                </c:pt>
                <c:pt idx="30544">
                  <c:v>305.43999999986721</c:v>
                </c:pt>
                <c:pt idx="30545">
                  <c:v>305.4499999998672</c:v>
                </c:pt>
                <c:pt idx="30546">
                  <c:v>305.45999999986719</c:v>
                </c:pt>
                <c:pt idx="30547">
                  <c:v>305.46999999986718</c:v>
                </c:pt>
                <c:pt idx="30548">
                  <c:v>305.47999999986718</c:v>
                </c:pt>
                <c:pt idx="30549">
                  <c:v>305.48999999986717</c:v>
                </c:pt>
                <c:pt idx="30550">
                  <c:v>305.49999999986716</c:v>
                </c:pt>
                <c:pt idx="30551">
                  <c:v>305.50999999986715</c:v>
                </c:pt>
                <c:pt idx="30552">
                  <c:v>305.51999999986714</c:v>
                </c:pt>
                <c:pt idx="30553">
                  <c:v>305.52999999986713</c:v>
                </c:pt>
                <c:pt idx="30554">
                  <c:v>305.53999999986712</c:v>
                </c:pt>
                <c:pt idx="30555">
                  <c:v>305.54999999986711</c:v>
                </c:pt>
                <c:pt idx="30556">
                  <c:v>305.5599999998671</c:v>
                </c:pt>
                <c:pt idx="30557">
                  <c:v>305.56999999986709</c:v>
                </c:pt>
                <c:pt idx="30558">
                  <c:v>305.57999999986708</c:v>
                </c:pt>
                <c:pt idx="30559">
                  <c:v>305.58999999986708</c:v>
                </c:pt>
                <c:pt idx="30560">
                  <c:v>305.59999999986707</c:v>
                </c:pt>
                <c:pt idx="30561">
                  <c:v>305.60999999986706</c:v>
                </c:pt>
                <c:pt idx="30562">
                  <c:v>305.61999999986705</c:v>
                </c:pt>
                <c:pt idx="30563">
                  <c:v>305.62999999986704</c:v>
                </c:pt>
                <c:pt idx="30564">
                  <c:v>305.63999999986703</c:v>
                </c:pt>
                <c:pt idx="30565">
                  <c:v>305.64999999986702</c:v>
                </c:pt>
                <c:pt idx="30566">
                  <c:v>305.65999999986701</c:v>
                </c:pt>
                <c:pt idx="30567">
                  <c:v>305.669999999867</c:v>
                </c:pt>
                <c:pt idx="30568">
                  <c:v>305.67999999986699</c:v>
                </c:pt>
                <c:pt idx="30569">
                  <c:v>305.68999999986698</c:v>
                </c:pt>
                <c:pt idx="30570">
                  <c:v>305.69999999986698</c:v>
                </c:pt>
                <c:pt idx="30571">
                  <c:v>305.70999999986697</c:v>
                </c:pt>
                <c:pt idx="30572">
                  <c:v>305.71999999986696</c:v>
                </c:pt>
                <c:pt idx="30573">
                  <c:v>305.72999999986695</c:v>
                </c:pt>
                <c:pt idx="30574">
                  <c:v>305.73999999986694</c:v>
                </c:pt>
                <c:pt idx="30575">
                  <c:v>305.74999999986693</c:v>
                </c:pt>
                <c:pt idx="30576">
                  <c:v>305.75999999986692</c:v>
                </c:pt>
                <c:pt idx="30577">
                  <c:v>305.76999999986691</c:v>
                </c:pt>
                <c:pt idx="30578">
                  <c:v>305.7799999998669</c:v>
                </c:pt>
                <c:pt idx="30579">
                  <c:v>305.78999999986689</c:v>
                </c:pt>
                <c:pt idx="30580">
                  <c:v>305.79999999986688</c:v>
                </c:pt>
                <c:pt idx="30581">
                  <c:v>305.80999999986687</c:v>
                </c:pt>
                <c:pt idx="30582">
                  <c:v>305.81999999986687</c:v>
                </c:pt>
                <c:pt idx="30583">
                  <c:v>305.82999999986686</c:v>
                </c:pt>
                <c:pt idx="30584">
                  <c:v>305.83999999986685</c:v>
                </c:pt>
                <c:pt idx="30585">
                  <c:v>305.84999999986684</c:v>
                </c:pt>
                <c:pt idx="30586">
                  <c:v>305.85999999986683</c:v>
                </c:pt>
                <c:pt idx="30587">
                  <c:v>305.86999999986682</c:v>
                </c:pt>
                <c:pt idx="30588">
                  <c:v>305.87999999986681</c:v>
                </c:pt>
                <c:pt idx="30589">
                  <c:v>305.8899999998668</c:v>
                </c:pt>
                <c:pt idx="30590">
                  <c:v>305.89999999986679</c:v>
                </c:pt>
                <c:pt idx="30591">
                  <c:v>305.90999999986678</c:v>
                </c:pt>
                <c:pt idx="30592">
                  <c:v>305.91999999986677</c:v>
                </c:pt>
                <c:pt idx="30593">
                  <c:v>305.92999999986677</c:v>
                </c:pt>
                <c:pt idx="30594">
                  <c:v>305.93999999986676</c:v>
                </c:pt>
                <c:pt idx="30595">
                  <c:v>305.94999999986675</c:v>
                </c:pt>
                <c:pt idx="30596">
                  <c:v>305.95999999986674</c:v>
                </c:pt>
                <c:pt idx="30597">
                  <c:v>305.96999999986673</c:v>
                </c:pt>
                <c:pt idx="30598">
                  <c:v>305.97999999986672</c:v>
                </c:pt>
                <c:pt idx="30599">
                  <c:v>305.98999999986671</c:v>
                </c:pt>
                <c:pt idx="30600">
                  <c:v>305.9999999998667</c:v>
                </c:pt>
                <c:pt idx="30601">
                  <c:v>306.00999999986669</c:v>
                </c:pt>
                <c:pt idx="30602">
                  <c:v>306.01999999986668</c:v>
                </c:pt>
                <c:pt idx="30603">
                  <c:v>306.02999999986667</c:v>
                </c:pt>
                <c:pt idx="30604">
                  <c:v>306.03999999986667</c:v>
                </c:pt>
                <c:pt idx="30605">
                  <c:v>306.04999999986666</c:v>
                </c:pt>
                <c:pt idx="30606">
                  <c:v>306.05999999986665</c:v>
                </c:pt>
                <c:pt idx="30607">
                  <c:v>306.06999999986664</c:v>
                </c:pt>
                <c:pt idx="30608">
                  <c:v>306.07999999986663</c:v>
                </c:pt>
                <c:pt idx="30609">
                  <c:v>306.08999999986662</c:v>
                </c:pt>
                <c:pt idx="30610">
                  <c:v>306.09999999986661</c:v>
                </c:pt>
                <c:pt idx="30611">
                  <c:v>306.1099999998666</c:v>
                </c:pt>
                <c:pt idx="30612">
                  <c:v>306.11999999986659</c:v>
                </c:pt>
                <c:pt idx="30613">
                  <c:v>306.12999999986658</c:v>
                </c:pt>
                <c:pt idx="30614">
                  <c:v>306.13999999986657</c:v>
                </c:pt>
                <c:pt idx="30615">
                  <c:v>306.14999999986657</c:v>
                </c:pt>
                <c:pt idx="30616">
                  <c:v>306.15999999986656</c:v>
                </c:pt>
                <c:pt idx="30617">
                  <c:v>306.16999999986655</c:v>
                </c:pt>
                <c:pt idx="30618">
                  <c:v>306.17999999986654</c:v>
                </c:pt>
                <c:pt idx="30619">
                  <c:v>306.18999999986653</c:v>
                </c:pt>
                <c:pt idx="30620">
                  <c:v>306.19999999986652</c:v>
                </c:pt>
                <c:pt idx="30621">
                  <c:v>306.20999999986651</c:v>
                </c:pt>
                <c:pt idx="30622">
                  <c:v>306.2199999998665</c:v>
                </c:pt>
                <c:pt idx="30623">
                  <c:v>306.22999999986649</c:v>
                </c:pt>
                <c:pt idx="30624">
                  <c:v>306.23999999986648</c:v>
                </c:pt>
                <c:pt idx="30625">
                  <c:v>306.24999999986647</c:v>
                </c:pt>
                <c:pt idx="30626">
                  <c:v>306.25999999986647</c:v>
                </c:pt>
                <c:pt idx="30627">
                  <c:v>306.26999999986646</c:v>
                </c:pt>
                <c:pt idx="30628">
                  <c:v>306.27999999986645</c:v>
                </c:pt>
                <c:pt idx="30629">
                  <c:v>306.28999999986644</c:v>
                </c:pt>
                <c:pt idx="30630">
                  <c:v>306.29999999986643</c:v>
                </c:pt>
                <c:pt idx="30631">
                  <c:v>306.30999999986642</c:v>
                </c:pt>
                <c:pt idx="30632">
                  <c:v>306.31999999986641</c:v>
                </c:pt>
                <c:pt idx="30633">
                  <c:v>306.3299999998664</c:v>
                </c:pt>
                <c:pt idx="30634">
                  <c:v>306.33999999986639</c:v>
                </c:pt>
                <c:pt idx="30635">
                  <c:v>306.34999999986638</c:v>
                </c:pt>
                <c:pt idx="30636">
                  <c:v>306.35999999986637</c:v>
                </c:pt>
                <c:pt idx="30637">
                  <c:v>306.36999999986637</c:v>
                </c:pt>
                <c:pt idx="30638">
                  <c:v>306.37999999986636</c:v>
                </c:pt>
                <c:pt idx="30639">
                  <c:v>306.38999999986635</c:v>
                </c:pt>
                <c:pt idx="30640">
                  <c:v>306.39999999986634</c:v>
                </c:pt>
                <c:pt idx="30641">
                  <c:v>306.40999999986633</c:v>
                </c:pt>
                <c:pt idx="30642">
                  <c:v>306.41999999986632</c:v>
                </c:pt>
                <c:pt idx="30643">
                  <c:v>306.42999999986631</c:v>
                </c:pt>
                <c:pt idx="30644">
                  <c:v>306.4399999998663</c:v>
                </c:pt>
                <c:pt idx="30645">
                  <c:v>306.44999999986629</c:v>
                </c:pt>
                <c:pt idx="30646">
                  <c:v>306.45999999986628</c:v>
                </c:pt>
                <c:pt idx="30647">
                  <c:v>306.46999999986627</c:v>
                </c:pt>
                <c:pt idx="30648">
                  <c:v>306.47999999986627</c:v>
                </c:pt>
                <c:pt idx="30649">
                  <c:v>306.48999999986626</c:v>
                </c:pt>
                <c:pt idx="30650">
                  <c:v>306.49999999986625</c:v>
                </c:pt>
                <c:pt idx="30651">
                  <c:v>306.50999999986624</c:v>
                </c:pt>
                <c:pt idx="30652">
                  <c:v>306.51999999986623</c:v>
                </c:pt>
                <c:pt idx="30653">
                  <c:v>306.52999999986622</c:v>
                </c:pt>
                <c:pt idx="30654">
                  <c:v>306.53999999986621</c:v>
                </c:pt>
                <c:pt idx="30655">
                  <c:v>306.5499999998662</c:v>
                </c:pt>
                <c:pt idx="30656">
                  <c:v>306.55999999986619</c:v>
                </c:pt>
                <c:pt idx="30657">
                  <c:v>306.56999999986618</c:v>
                </c:pt>
                <c:pt idx="30658">
                  <c:v>306.57999999986617</c:v>
                </c:pt>
                <c:pt idx="30659">
                  <c:v>306.58999999986617</c:v>
                </c:pt>
                <c:pt idx="30660">
                  <c:v>306.59999999986616</c:v>
                </c:pt>
                <c:pt idx="30661">
                  <c:v>306.60999999986615</c:v>
                </c:pt>
                <c:pt idx="30662">
                  <c:v>306.61999999986614</c:v>
                </c:pt>
                <c:pt idx="30663">
                  <c:v>306.62999999986613</c:v>
                </c:pt>
                <c:pt idx="30664">
                  <c:v>306.63999999986612</c:v>
                </c:pt>
                <c:pt idx="30665">
                  <c:v>306.64999999986611</c:v>
                </c:pt>
                <c:pt idx="30666">
                  <c:v>306.6599999998661</c:v>
                </c:pt>
                <c:pt idx="30667">
                  <c:v>306.66999999986609</c:v>
                </c:pt>
                <c:pt idx="30668">
                  <c:v>306.67999999986608</c:v>
                </c:pt>
                <c:pt idx="30669">
                  <c:v>306.68999999986607</c:v>
                </c:pt>
                <c:pt idx="30670">
                  <c:v>306.69999999986607</c:v>
                </c:pt>
                <c:pt idx="30671">
                  <c:v>306.70999999986606</c:v>
                </c:pt>
                <c:pt idx="30672">
                  <c:v>306.71999999986605</c:v>
                </c:pt>
                <c:pt idx="30673">
                  <c:v>306.72999999986604</c:v>
                </c:pt>
                <c:pt idx="30674">
                  <c:v>306.73999999986603</c:v>
                </c:pt>
                <c:pt idx="30675">
                  <c:v>306.74999999986602</c:v>
                </c:pt>
                <c:pt idx="30676">
                  <c:v>306.75999999986601</c:v>
                </c:pt>
                <c:pt idx="30677">
                  <c:v>306.769999999866</c:v>
                </c:pt>
                <c:pt idx="30678">
                  <c:v>306.77999999986599</c:v>
                </c:pt>
                <c:pt idx="30679">
                  <c:v>306.78999999986598</c:v>
                </c:pt>
                <c:pt idx="30680">
                  <c:v>306.79999999986597</c:v>
                </c:pt>
                <c:pt idx="30681">
                  <c:v>306.80999999986597</c:v>
                </c:pt>
                <c:pt idx="30682">
                  <c:v>306.81999999986596</c:v>
                </c:pt>
                <c:pt idx="30683">
                  <c:v>306.82999999986595</c:v>
                </c:pt>
                <c:pt idx="30684">
                  <c:v>306.83999999986594</c:v>
                </c:pt>
                <c:pt idx="30685">
                  <c:v>306.84999999986593</c:v>
                </c:pt>
                <c:pt idx="30686">
                  <c:v>306.85999999986592</c:v>
                </c:pt>
                <c:pt idx="30687">
                  <c:v>306.86999999986591</c:v>
                </c:pt>
                <c:pt idx="30688">
                  <c:v>306.8799999998659</c:v>
                </c:pt>
                <c:pt idx="30689">
                  <c:v>306.88999999986589</c:v>
                </c:pt>
                <c:pt idx="30690">
                  <c:v>306.89999999986588</c:v>
                </c:pt>
                <c:pt idx="30691">
                  <c:v>306.90999999986587</c:v>
                </c:pt>
                <c:pt idx="30692">
                  <c:v>306.91999999986587</c:v>
                </c:pt>
                <c:pt idx="30693">
                  <c:v>306.92999999986586</c:v>
                </c:pt>
                <c:pt idx="30694">
                  <c:v>306.93999999986585</c:v>
                </c:pt>
                <c:pt idx="30695">
                  <c:v>306.94999999986584</c:v>
                </c:pt>
                <c:pt idx="30696">
                  <c:v>306.95999999986583</c:v>
                </c:pt>
                <c:pt idx="30697">
                  <c:v>306.96999999986582</c:v>
                </c:pt>
                <c:pt idx="30698">
                  <c:v>306.97999999986581</c:v>
                </c:pt>
                <c:pt idx="30699">
                  <c:v>306.9899999998658</c:v>
                </c:pt>
                <c:pt idx="30700">
                  <c:v>306.99999999986579</c:v>
                </c:pt>
                <c:pt idx="30701">
                  <c:v>307.00999999986578</c:v>
                </c:pt>
                <c:pt idx="30702">
                  <c:v>307.01999999986577</c:v>
                </c:pt>
                <c:pt idx="30703">
                  <c:v>307.02999999986577</c:v>
                </c:pt>
                <c:pt idx="30704">
                  <c:v>307.03999999986576</c:v>
                </c:pt>
                <c:pt idx="30705">
                  <c:v>307.04999999986575</c:v>
                </c:pt>
                <c:pt idx="30706">
                  <c:v>307.05999999986574</c:v>
                </c:pt>
                <c:pt idx="30707">
                  <c:v>307.06999999986573</c:v>
                </c:pt>
                <c:pt idx="30708">
                  <c:v>307.07999999986572</c:v>
                </c:pt>
                <c:pt idx="30709">
                  <c:v>307.08999999986571</c:v>
                </c:pt>
                <c:pt idx="30710">
                  <c:v>307.0999999998657</c:v>
                </c:pt>
                <c:pt idx="30711">
                  <c:v>307.10999999986569</c:v>
                </c:pt>
                <c:pt idx="30712">
                  <c:v>307.11999999986568</c:v>
                </c:pt>
                <c:pt idx="30713">
                  <c:v>307.12999999986567</c:v>
                </c:pt>
                <c:pt idx="30714">
                  <c:v>307.13999999986567</c:v>
                </c:pt>
                <c:pt idx="30715">
                  <c:v>307.14999999986566</c:v>
                </c:pt>
                <c:pt idx="30716">
                  <c:v>307.15999999986565</c:v>
                </c:pt>
                <c:pt idx="30717">
                  <c:v>307.16999999986564</c:v>
                </c:pt>
                <c:pt idx="30718">
                  <c:v>307.17999999986563</c:v>
                </c:pt>
                <c:pt idx="30719">
                  <c:v>307.18999999986562</c:v>
                </c:pt>
                <c:pt idx="30720">
                  <c:v>307.19999999986561</c:v>
                </c:pt>
                <c:pt idx="30721">
                  <c:v>307.2099999998656</c:v>
                </c:pt>
                <c:pt idx="30722">
                  <c:v>307.21999999986559</c:v>
                </c:pt>
                <c:pt idx="30723">
                  <c:v>307.22999999986558</c:v>
                </c:pt>
                <c:pt idx="30724">
                  <c:v>307.23999999986557</c:v>
                </c:pt>
                <c:pt idx="30725">
                  <c:v>307.24999999986557</c:v>
                </c:pt>
                <c:pt idx="30726">
                  <c:v>307.25999999986556</c:v>
                </c:pt>
                <c:pt idx="30727">
                  <c:v>307.26999999986555</c:v>
                </c:pt>
                <c:pt idx="30728">
                  <c:v>307.27999999986554</c:v>
                </c:pt>
                <c:pt idx="30729">
                  <c:v>307.28999999986553</c:v>
                </c:pt>
                <c:pt idx="30730">
                  <c:v>307.29999999986552</c:v>
                </c:pt>
                <c:pt idx="30731">
                  <c:v>307.30999999986551</c:v>
                </c:pt>
                <c:pt idx="30732">
                  <c:v>307.3199999998655</c:v>
                </c:pt>
                <c:pt idx="30733">
                  <c:v>307.32999999986549</c:v>
                </c:pt>
                <c:pt idx="30734">
                  <c:v>307.33999999986548</c:v>
                </c:pt>
                <c:pt idx="30735">
                  <c:v>307.34999999986547</c:v>
                </c:pt>
                <c:pt idx="30736">
                  <c:v>307.35999999986547</c:v>
                </c:pt>
                <c:pt idx="30737">
                  <c:v>307.36999999986546</c:v>
                </c:pt>
                <c:pt idx="30738">
                  <c:v>307.37999999986545</c:v>
                </c:pt>
                <c:pt idx="30739">
                  <c:v>307.38999999986544</c:v>
                </c:pt>
                <c:pt idx="30740">
                  <c:v>307.39999999986543</c:v>
                </c:pt>
                <c:pt idx="30741">
                  <c:v>307.40999999986542</c:v>
                </c:pt>
                <c:pt idx="30742">
                  <c:v>307.41999999986541</c:v>
                </c:pt>
                <c:pt idx="30743">
                  <c:v>307.4299999998654</c:v>
                </c:pt>
                <c:pt idx="30744">
                  <c:v>307.43999999986539</c:v>
                </c:pt>
                <c:pt idx="30745">
                  <c:v>307.44999999986538</c:v>
                </c:pt>
                <c:pt idx="30746">
                  <c:v>307.45999999986537</c:v>
                </c:pt>
                <c:pt idx="30747">
                  <c:v>307.46999999986537</c:v>
                </c:pt>
                <c:pt idx="30748">
                  <c:v>307.47999999986536</c:v>
                </c:pt>
                <c:pt idx="30749">
                  <c:v>307.48999999986535</c:v>
                </c:pt>
                <c:pt idx="30750">
                  <c:v>307.49999999986534</c:v>
                </c:pt>
                <c:pt idx="30751">
                  <c:v>307.50999999986533</c:v>
                </c:pt>
                <c:pt idx="30752">
                  <c:v>307.51999999986532</c:v>
                </c:pt>
                <c:pt idx="30753">
                  <c:v>307.52999999986531</c:v>
                </c:pt>
                <c:pt idx="30754">
                  <c:v>307.5399999998653</c:v>
                </c:pt>
                <c:pt idx="30755">
                  <c:v>307.54999999986529</c:v>
                </c:pt>
                <c:pt idx="30756">
                  <c:v>307.55999999986528</c:v>
                </c:pt>
                <c:pt idx="30757">
                  <c:v>307.56999999986527</c:v>
                </c:pt>
                <c:pt idx="30758">
                  <c:v>307.57999999986527</c:v>
                </c:pt>
                <c:pt idx="30759">
                  <c:v>307.58999999986526</c:v>
                </c:pt>
                <c:pt idx="30760">
                  <c:v>307.59999999986525</c:v>
                </c:pt>
                <c:pt idx="30761">
                  <c:v>307.60999999986524</c:v>
                </c:pt>
                <c:pt idx="30762">
                  <c:v>307.61999999986523</c:v>
                </c:pt>
                <c:pt idx="30763">
                  <c:v>307.62999999986522</c:v>
                </c:pt>
                <c:pt idx="30764">
                  <c:v>307.63999999986521</c:v>
                </c:pt>
                <c:pt idx="30765">
                  <c:v>307.6499999998652</c:v>
                </c:pt>
                <c:pt idx="30766">
                  <c:v>307.65999999986519</c:v>
                </c:pt>
                <c:pt idx="30767">
                  <c:v>307.66999999986518</c:v>
                </c:pt>
                <c:pt idx="30768">
                  <c:v>307.67999999986517</c:v>
                </c:pt>
                <c:pt idx="30769">
                  <c:v>307.68999999986517</c:v>
                </c:pt>
                <c:pt idx="30770">
                  <c:v>307.69999999986516</c:v>
                </c:pt>
                <c:pt idx="30771">
                  <c:v>307.70999999986515</c:v>
                </c:pt>
                <c:pt idx="30772">
                  <c:v>307.71999999986514</c:v>
                </c:pt>
                <c:pt idx="30773">
                  <c:v>307.72999999986513</c:v>
                </c:pt>
                <c:pt idx="30774">
                  <c:v>307.73999999986512</c:v>
                </c:pt>
                <c:pt idx="30775">
                  <c:v>307.74999999986511</c:v>
                </c:pt>
                <c:pt idx="30776">
                  <c:v>307.7599999998651</c:v>
                </c:pt>
                <c:pt idx="30777">
                  <c:v>307.76999999986509</c:v>
                </c:pt>
                <c:pt idx="30778">
                  <c:v>307.77999999986508</c:v>
                </c:pt>
                <c:pt idx="30779">
                  <c:v>307.78999999986507</c:v>
                </c:pt>
                <c:pt idx="30780">
                  <c:v>307.79999999986507</c:v>
                </c:pt>
                <c:pt idx="30781">
                  <c:v>307.80999999986506</c:v>
                </c:pt>
                <c:pt idx="30782">
                  <c:v>307.81999999986505</c:v>
                </c:pt>
                <c:pt idx="30783">
                  <c:v>307.82999999986504</c:v>
                </c:pt>
                <c:pt idx="30784">
                  <c:v>307.83999999986503</c:v>
                </c:pt>
                <c:pt idx="30785">
                  <c:v>307.84999999986502</c:v>
                </c:pt>
                <c:pt idx="30786">
                  <c:v>307.85999999986501</c:v>
                </c:pt>
                <c:pt idx="30787">
                  <c:v>307.869999999865</c:v>
                </c:pt>
                <c:pt idx="30788">
                  <c:v>307.87999999986499</c:v>
                </c:pt>
                <c:pt idx="30789">
                  <c:v>307.88999999986498</c:v>
                </c:pt>
                <c:pt idx="30790">
                  <c:v>307.89999999986497</c:v>
                </c:pt>
                <c:pt idx="30791">
                  <c:v>307.90999999986497</c:v>
                </c:pt>
                <c:pt idx="30792">
                  <c:v>307.91999999986496</c:v>
                </c:pt>
                <c:pt idx="30793">
                  <c:v>307.92999999986495</c:v>
                </c:pt>
                <c:pt idx="30794">
                  <c:v>307.93999999986494</c:v>
                </c:pt>
                <c:pt idx="30795">
                  <c:v>307.94999999986493</c:v>
                </c:pt>
                <c:pt idx="30796">
                  <c:v>307.95999999986492</c:v>
                </c:pt>
                <c:pt idx="30797">
                  <c:v>307.96999999986491</c:v>
                </c:pt>
                <c:pt idx="30798">
                  <c:v>307.9799999998649</c:v>
                </c:pt>
                <c:pt idx="30799">
                  <c:v>307.98999999986489</c:v>
                </c:pt>
                <c:pt idx="30800">
                  <c:v>307.99999999986488</c:v>
                </c:pt>
                <c:pt idx="30801">
                  <c:v>308.00999999986487</c:v>
                </c:pt>
                <c:pt idx="30802">
                  <c:v>308.01999999986487</c:v>
                </c:pt>
                <c:pt idx="30803">
                  <c:v>308.02999999986486</c:v>
                </c:pt>
                <c:pt idx="30804">
                  <c:v>308.03999999986485</c:v>
                </c:pt>
                <c:pt idx="30805">
                  <c:v>308.04999999986484</c:v>
                </c:pt>
                <c:pt idx="30806">
                  <c:v>308.05999999986483</c:v>
                </c:pt>
                <c:pt idx="30807">
                  <c:v>308.06999999986482</c:v>
                </c:pt>
                <c:pt idx="30808">
                  <c:v>308.07999999986481</c:v>
                </c:pt>
                <c:pt idx="30809">
                  <c:v>308.0899999998648</c:v>
                </c:pt>
                <c:pt idx="30810">
                  <c:v>308.09999999986479</c:v>
                </c:pt>
                <c:pt idx="30811">
                  <c:v>308.10999999986478</c:v>
                </c:pt>
                <c:pt idx="30812">
                  <c:v>308.11999999986477</c:v>
                </c:pt>
                <c:pt idx="30813">
                  <c:v>308.12999999986476</c:v>
                </c:pt>
                <c:pt idx="30814">
                  <c:v>308.13999999986476</c:v>
                </c:pt>
                <c:pt idx="30815">
                  <c:v>308.14999999986475</c:v>
                </c:pt>
                <c:pt idx="30816">
                  <c:v>308.15999999986474</c:v>
                </c:pt>
                <c:pt idx="30817">
                  <c:v>308.16999999986473</c:v>
                </c:pt>
                <c:pt idx="30818">
                  <c:v>308.17999999986472</c:v>
                </c:pt>
                <c:pt idx="30819">
                  <c:v>308.18999999986471</c:v>
                </c:pt>
                <c:pt idx="30820">
                  <c:v>308.1999999998647</c:v>
                </c:pt>
                <c:pt idx="30821">
                  <c:v>308.20999999986469</c:v>
                </c:pt>
                <c:pt idx="30822">
                  <c:v>308.21999999986468</c:v>
                </c:pt>
                <c:pt idx="30823">
                  <c:v>308.22999999986467</c:v>
                </c:pt>
                <c:pt idx="30824">
                  <c:v>308.23999999986466</c:v>
                </c:pt>
                <c:pt idx="30825">
                  <c:v>308.24999999986466</c:v>
                </c:pt>
                <c:pt idx="30826">
                  <c:v>308.25999999986465</c:v>
                </c:pt>
                <c:pt idx="30827">
                  <c:v>308.26999999986464</c:v>
                </c:pt>
                <c:pt idx="30828">
                  <c:v>308.27999999986463</c:v>
                </c:pt>
                <c:pt idx="30829">
                  <c:v>308.28999999986462</c:v>
                </c:pt>
                <c:pt idx="30830">
                  <c:v>308.29999999986461</c:v>
                </c:pt>
                <c:pt idx="30831">
                  <c:v>308.3099999998646</c:v>
                </c:pt>
                <c:pt idx="30832">
                  <c:v>308.31999999986459</c:v>
                </c:pt>
                <c:pt idx="30833">
                  <c:v>308.32999999986458</c:v>
                </c:pt>
                <c:pt idx="30834">
                  <c:v>308.33999999986457</c:v>
                </c:pt>
                <c:pt idx="30835">
                  <c:v>308.34999999986456</c:v>
                </c:pt>
                <c:pt idx="30836">
                  <c:v>308.35999999986456</c:v>
                </c:pt>
                <c:pt idx="30837">
                  <c:v>308.36999999986455</c:v>
                </c:pt>
                <c:pt idx="30838">
                  <c:v>308.37999999986454</c:v>
                </c:pt>
                <c:pt idx="30839">
                  <c:v>308.38999999986453</c:v>
                </c:pt>
                <c:pt idx="30840">
                  <c:v>308.39999999986452</c:v>
                </c:pt>
                <c:pt idx="30841">
                  <c:v>308.40999999986451</c:v>
                </c:pt>
                <c:pt idx="30842">
                  <c:v>308.4199999998645</c:v>
                </c:pt>
                <c:pt idx="30843">
                  <c:v>308.42999999986449</c:v>
                </c:pt>
                <c:pt idx="30844">
                  <c:v>308.43999999986448</c:v>
                </c:pt>
                <c:pt idx="30845">
                  <c:v>308.44999999986447</c:v>
                </c:pt>
                <c:pt idx="30846">
                  <c:v>308.45999999986446</c:v>
                </c:pt>
                <c:pt idx="30847">
                  <c:v>308.46999999986446</c:v>
                </c:pt>
                <c:pt idx="30848">
                  <c:v>308.47999999986445</c:v>
                </c:pt>
                <c:pt idx="30849">
                  <c:v>308.48999999986444</c:v>
                </c:pt>
                <c:pt idx="30850">
                  <c:v>308.49999999986443</c:v>
                </c:pt>
                <c:pt idx="30851">
                  <c:v>308.50999999986442</c:v>
                </c:pt>
                <c:pt idx="30852">
                  <c:v>308.51999999986441</c:v>
                </c:pt>
                <c:pt idx="30853">
                  <c:v>308.5299999998644</c:v>
                </c:pt>
                <c:pt idx="30854">
                  <c:v>308.53999999986439</c:v>
                </c:pt>
                <c:pt idx="30855">
                  <c:v>308.54999999986438</c:v>
                </c:pt>
                <c:pt idx="30856">
                  <c:v>308.55999999986437</c:v>
                </c:pt>
                <c:pt idx="30857">
                  <c:v>308.56999999986436</c:v>
                </c:pt>
                <c:pt idx="30858">
                  <c:v>308.57999999986436</c:v>
                </c:pt>
                <c:pt idx="30859">
                  <c:v>308.58999999986435</c:v>
                </c:pt>
                <c:pt idx="30860">
                  <c:v>308.59999999986434</c:v>
                </c:pt>
                <c:pt idx="30861">
                  <c:v>308.60999999986433</c:v>
                </c:pt>
                <c:pt idx="30862">
                  <c:v>308.61999999986432</c:v>
                </c:pt>
                <c:pt idx="30863">
                  <c:v>308.62999999986431</c:v>
                </c:pt>
                <c:pt idx="30864">
                  <c:v>308.6399999998643</c:v>
                </c:pt>
                <c:pt idx="30865">
                  <c:v>308.64999999986429</c:v>
                </c:pt>
                <c:pt idx="30866">
                  <c:v>308.65999999986428</c:v>
                </c:pt>
                <c:pt idx="30867">
                  <c:v>308.66999999986427</c:v>
                </c:pt>
                <c:pt idx="30868">
                  <c:v>308.67999999986426</c:v>
                </c:pt>
                <c:pt idx="30869">
                  <c:v>308.68999999986426</c:v>
                </c:pt>
                <c:pt idx="30870">
                  <c:v>308.69999999986425</c:v>
                </c:pt>
                <c:pt idx="30871">
                  <c:v>308.70999999986424</c:v>
                </c:pt>
                <c:pt idx="30872">
                  <c:v>308.71999999986423</c:v>
                </c:pt>
                <c:pt idx="30873">
                  <c:v>308.72999999986422</c:v>
                </c:pt>
                <c:pt idx="30874">
                  <c:v>308.73999999986421</c:v>
                </c:pt>
                <c:pt idx="30875">
                  <c:v>308.7499999998642</c:v>
                </c:pt>
                <c:pt idx="30876">
                  <c:v>308.75999999986419</c:v>
                </c:pt>
                <c:pt idx="30877">
                  <c:v>308.76999999986418</c:v>
                </c:pt>
                <c:pt idx="30878">
                  <c:v>308.77999999986417</c:v>
                </c:pt>
                <c:pt idx="30879">
                  <c:v>308.78999999986416</c:v>
                </c:pt>
                <c:pt idx="30880">
                  <c:v>308.79999999986416</c:v>
                </c:pt>
                <c:pt idx="30881">
                  <c:v>308.80999999986415</c:v>
                </c:pt>
                <c:pt idx="30882">
                  <c:v>308.81999999986414</c:v>
                </c:pt>
                <c:pt idx="30883">
                  <c:v>308.82999999986413</c:v>
                </c:pt>
                <c:pt idx="30884">
                  <c:v>308.83999999986412</c:v>
                </c:pt>
                <c:pt idx="30885">
                  <c:v>308.84999999986411</c:v>
                </c:pt>
                <c:pt idx="30886">
                  <c:v>308.8599999998641</c:v>
                </c:pt>
                <c:pt idx="30887">
                  <c:v>308.86999999986409</c:v>
                </c:pt>
                <c:pt idx="30888">
                  <c:v>308.87999999986408</c:v>
                </c:pt>
                <c:pt idx="30889">
                  <c:v>308.88999999986407</c:v>
                </c:pt>
                <c:pt idx="30890">
                  <c:v>308.89999999986406</c:v>
                </c:pt>
                <c:pt idx="30891">
                  <c:v>308.90999999986406</c:v>
                </c:pt>
                <c:pt idx="30892">
                  <c:v>308.91999999986405</c:v>
                </c:pt>
                <c:pt idx="30893">
                  <c:v>308.92999999986404</c:v>
                </c:pt>
                <c:pt idx="30894">
                  <c:v>308.93999999986403</c:v>
                </c:pt>
                <c:pt idx="30895">
                  <c:v>308.94999999986402</c:v>
                </c:pt>
                <c:pt idx="30896">
                  <c:v>308.95999999986401</c:v>
                </c:pt>
                <c:pt idx="30897">
                  <c:v>308.969999999864</c:v>
                </c:pt>
                <c:pt idx="30898">
                  <c:v>308.97999999986399</c:v>
                </c:pt>
                <c:pt idx="30899">
                  <c:v>308.98999999986398</c:v>
                </c:pt>
                <c:pt idx="30900">
                  <c:v>308.99999999986397</c:v>
                </c:pt>
                <c:pt idx="30901">
                  <c:v>309.00999999986396</c:v>
                </c:pt>
                <c:pt idx="30902">
                  <c:v>309.01999999986396</c:v>
                </c:pt>
                <c:pt idx="30903">
                  <c:v>309.02999999986395</c:v>
                </c:pt>
                <c:pt idx="30904">
                  <c:v>309.03999999986394</c:v>
                </c:pt>
                <c:pt idx="30905">
                  <c:v>309.04999999986393</c:v>
                </c:pt>
                <c:pt idx="30906">
                  <c:v>309.05999999986392</c:v>
                </c:pt>
                <c:pt idx="30907">
                  <c:v>309.06999999986391</c:v>
                </c:pt>
                <c:pt idx="30908">
                  <c:v>309.0799999998639</c:v>
                </c:pt>
                <c:pt idx="30909">
                  <c:v>309.08999999986389</c:v>
                </c:pt>
                <c:pt idx="30910">
                  <c:v>309.09999999986388</c:v>
                </c:pt>
                <c:pt idx="30911">
                  <c:v>309.10999999986387</c:v>
                </c:pt>
                <c:pt idx="30912">
                  <c:v>309.11999999986386</c:v>
                </c:pt>
                <c:pt idx="30913">
                  <c:v>309.12999999986386</c:v>
                </c:pt>
                <c:pt idx="30914">
                  <c:v>309.13999999986385</c:v>
                </c:pt>
                <c:pt idx="30915">
                  <c:v>309.14999999986384</c:v>
                </c:pt>
                <c:pt idx="30916">
                  <c:v>309.15999999986383</c:v>
                </c:pt>
                <c:pt idx="30917">
                  <c:v>309.16999999986382</c:v>
                </c:pt>
                <c:pt idx="30918">
                  <c:v>309.17999999986381</c:v>
                </c:pt>
                <c:pt idx="30919">
                  <c:v>309.1899999998638</c:v>
                </c:pt>
                <c:pt idx="30920">
                  <c:v>309.19999999986379</c:v>
                </c:pt>
                <c:pt idx="30921">
                  <c:v>309.20999999986378</c:v>
                </c:pt>
                <c:pt idx="30922">
                  <c:v>309.21999999986377</c:v>
                </c:pt>
                <c:pt idx="30923">
                  <c:v>309.22999999986376</c:v>
                </c:pt>
                <c:pt idx="30924">
                  <c:v>309.23999999986376</c:v>
                </c:pt>
                <c:pt idx="30925">
                  <c:v>309.24999999986375</c:v>
                </c:pt>
                <c:pt idx="30926">
                  <c:v>309.25999999986374</c:v>
                </c:pt>
                <c:pt idx="30927">
                  <c:v>309.26999999986373</c:v>
                </c:pt>
                <c:pt idx="30928">
                  <c:v>309.27999999986372</c:v>
                </c:pt>
                <c:pt idx="30929">
                  <c:v>309.28999999986371</c:v>
                </c:pt>
                <c:pt idx="30930">
                  <c:v>309.2999999998637</c:v>
                </c:pt>
                <c:pt idx="30931">
                  <c:v>309.30999999986369</c:v>
                </c:pt>
                <c:pt idx="30932">
                  <c:v>309.31999999986368</c:v>
                </c:pt>
                <c:pt idx="30933">
                  <c:v>309.32999999986367</c:v>
                </c:pt>
                <c:pt idx="30934">
                  <c:v>309.33999999986366</c:v>
                </c:pt>
                <c:pt idx="30935">
                  <c:v>309.34999999986366</c:v>
                </c:pt>
                <c:pt idx="30936">
                  <c:v>309.35999999986365</c:v>
                </c:pt>
                <c:pt idx="30937">
                  <c:v>309.36999999986364</c:v>
                </c:pt>
                <c:pt idx="30938">
                  <c:v>309.37999999986363</c:v>
                </c:pt>
                <c:pt idx="30939">
                  <c:v>309.38999999986362</c:v>
                </c:pt>
                <c:pt idx="30940">
                  <c:v>309.39999999986361</c:v>
                </c:pt>
                <c:pt idx="30941">
                  <c:v>309.4099999998636</c:v>
                </c:pt>
                <c:pt idx="30942">
                  <c:v>309.41999999986359</c:v>
                </c:pt>
                <c:pt idx="30943">
                  <c:v>309.42999999986358</c:v>
                </c:pt>
                <c:pt idx="30944">
                  <c:v>309.43999999986357</c:v>
                </c:pt>
                <c:pt idx="30945">
                  <c:v>309.44999999986356</c:v>
                </c:pt>
                <c:pt idx="30946">
                  <c:v>309.45999999986356</c:v>
                </c:pt>
                <c:pt idx="30947">
                  <c:v>309.46999999986355</c:v>
                </c:pt>
                <c:pt idx="30948">
                  <c:v>309.47999999986354</c:v>
                </c:pt>
                <c:pt idx="30949">
                  <c:v>309.48999999986353</c:v>
                </c:pt>
                <c:pt idx="30950">
                  <c:v>309.49999999986352</c:v>
                </c:pt>
                <c:pt idx="30951">
                  <c:v>309.50999999986351</c:v>
                </c:pt>
                <c:pt idx="30952">
                  <c:v>309.5199999998635</c:v>
                </c:pt>
                <c:pt idx="30953">
                  <c:v>309.52999999986349</c:v>
                </c:pt>
                <c:pt idx="30954">
                  <c:v>309.53999999986348</c:v>
                </c:pt>
                <c:pt idx="30955">
                  <c:v>309.54999999986347</c:v>
                </c:pt>
                <c:pt idx="30956">
                  <c:v>309.55999999986346</c:v>
                </c:pt>
                <c:pt idx="30957">
                  <c:v>309.56999999986346</c:v>
                </c:pt>
                <c:pt idx="30958">
                  <c:v>309.57999999986345</c:v>
                </c:pt>
                <c:pt idx="30959">
                  <c:v>309.58999999986344</c:v>
                </c:pt>
                <c:pt idx="30960">
                  <c:v>309.59999999986343</c:v>
                </c:pt>
                <c:pt idx="30961">
                  <c:v>309.60999999986342</c:v>
                </c:pt>
                <c:pt idx="30962">
                  <c:v>309.61999999986341</c:v>
                </c:pt>
                <c:pt idx="30963">
                  <c:v>309.6299999998634</c:v>
                </c:pt>
                <c:pt idx="30964">
                  <c:v>309.63999999986339</c:v>
                </c:pt>
                <c:pt idx="30965">
                  <c:v>309.64999999986338</c:v>
                </c:pt>
                <c:pt idx="30966">
                  <c:v>309.65999999986337</c:v>
                </c:pt>
                <c:pt idx="30967">
                  <c:v>309.66999999986336</c:v>
                </c:pt>
                <c:pt idx="30968">
                  <c:v>309.67999999986336</c:v>
                </c:pt>
                <c:pt idx="30969">
                  <c:v>309.68999999986335</c:v>
                </c:pt>
                <c:pt idx="30970">
                  <c:v>309.69999999986334</c:v>
                </c:pt>
                <c:pt idx="30971">
                  <c:v>309.70999999986333</c:v>
                </c:pt>
                <c:pt idx="30972">
                  <c:v>309.71999999986332</c:v>
                </c:pt>
                <c:pt idx="30973">
                  <c:v>309.72999999986331</c:v>
                </c:pt>
                <c:pt idx="30974">
                  <c:v>309.7399999998633</c:v>
                </c:pt>
                <c:pt idx="30975">
                  <c:v>309.74999999986329</c:v>
                </c:pt>
                <c:pt idx="30976">
                  <c:v>309.75999999986328</c:v>
                </c:pt>
                <c:pt idx="30977">
                  <c:v>309.76999999986327</c:v>
                </c:pt>
                <c:pt idx="30978">
                  <c:v>309.77999999986326</c:v>
                </c:pt>
                <c:pt idx="30979">
                  <c:v>309.78999999986326</c:v>
                </c:pt>
                <c:pt idx="30980">
                  <c:v>309.79999999986325</c:v>
                </c:pt>
                <c:pt idx="30981">
                  <c:v>309.80999999986324</c:v>
                </c:pt>
                <c:pt idx="30982">
                  <c:v>309.81999999986323</c:v>
                </c:pt>
                <c:pt idx="30983">
                  <c:v>309.82999999986322</c:v>
                </c:pt>
                <c:pt idx="30984">
                  <c:v>309.83999999986321</c:v>
                </c:pt>
                <c:pt idx="30985">
                  <c:v>309.8499999998632</c:v>
                </c:pt>
                <c:pt idx="30986">
                  <c:v>309.85999999986319</c:v>
                </c:pt>
                <c:pt idx="30987">
                  <c:v>309.86999999986318</c:v>
                </c:pt>
                <c:pt idx="30988">
                  <c:v>309.87999999986317</c:v>
                </c:pt>
                <c:pt idx="30989">
                  <c:v>309.88999999986316</c:v>
                </c:pt>
                <c:pt idx="30990">
                  <c:v>309.89999999986316</c:v>
                </c:pt>
                <c:pt idx="30991">
                  <c:v>309.90999999986315</c:v>
                </c:pt>
                <c:pt idx="30992">
                  <c:v>309.91999999986314</c:v>
                </c:pt>
                <c:pt idx="30993">
                  <c:v>309.92999999986313</c:v>
                </c:pt>
                <c:pt idx="30994">
                  <c:v>309.93999999986312</c:v>
                </c:pt>
                <c:pt idx="30995">
                  <c:v>309.94999999986311</c:v>
                </c:pt>
                <c:pt idx="30996">
                  <c:v>309.9599999998631</c:v>
                </c:pt>
                <c:pt idx="30997">
                  <c:v>309.96999999986309</c:v>
                </c:pt>
                <c:pt idx="30998">
                  <c:v>309.97999999986308</c:v>
                </c:pt>
                <c:pt idx="30999">
                  <c:v>309.98999999986307</c:v>
                </c:pt>
                <c:pt idx="31000">
                  <c:v>309.99999999986306</c:v>
                </c:pt>
                <c:pt idx="31001">
                  <c:v>310.00999999986306</c:v>
                </c:pt>
                <c:pt idx="31002">
                  <c:v>310.01999999986305</c:v>
                </c:pt>
                <c:pt idx="31003">
                  <c:v>310.02999999986304</c:v>
                </c:pt>
                <c:pt idx="31004">
                  <c:v>310.03999999986303</c:v>
                </c:pt>
                <c:pt idx="31005">
                  <c:v>310.04999999986302</c:v>
                </c:pt>
                <c:pt idx="31006">
                  <c:v>310.05999999986301</c:v>
                </c:pt>
                <c:pt idx="31007">
                  <c:v>310.069999999863</c:v>
                </c:pt>
                <c:pt idx="31008">
                  <c:v>310.07999999986299</c:v>
                </c:pt>
                <c:pt idx="31009">
                  <c:v>310.08999999986298</c:v>
                </c:pt>
                <c:pt idx="31010">
                  <c:v>310.09999999986297</c:v>
                </c:pt>
                <c:pt idx="31011">
                  <c:v>310.10999999986296</c:v>
                </c:pt>
                <c:pt idx="31012">
                  <c:v>310.11999999986296</c:v>
                </c:pt>
                <c:pt idx="31013">
                  <c:v>310.12999999986295</c:v>
                </c:pt>
                <c:pt idx="31014">
                  <c:v>310.13999999986294</c:v>
                </c:pt>
                <c:pt idx="31015">
                  <c:v>310.14999999986293</c:v>
                </c:pt>
                <c:pt idx="31016">
                  <c:v>310.15999999986292</c:v>
                </c:pt>
                <c:pt idx="31017">
                  <c:v>310.16999999986291</c:v>
                </c:pt>
                <c:pt idx="31018">
                  <c:v>310.1799999998629</c:v>
                </c:pt>
                <c:pt idx="31019">
                  <c:v>310.18999999986289</c:v>
                </c:pt>
                <c:pt idx="31020">
                  <c:v>310.19999999986288</c:v>
                </c:pt>
                <c:pt idx="31021">
                  <c:v>310.20999999986287</c:v>
                </c:pt>
                <c:pt idx="31022">
                  <c:v>310.21999999986286</c:v>
                </c:pt>
                <c:pt idx="31023">
                  <c:v>310.22999999986286</c:v>
                </c:pt>
                <c:pt idx="31024">
                  <c:v>310.23999999986285</c:v>
                </c:pt>
                <c:pt idx="31025">
                  <c:v>310.24999999986284</c:v>
                </c:pt>
                <c:pt idx="31026">
                  <c:v>310.25999999986283</c:v>
                </c:pt>
                <c:pt idx="31027">
                  <c:v>310.26999999986282</c:v>
                </c:pt>
                <c:pt idx="31028">
                  <c:v>310.27999999986281</c:v>
                </c:pt>
                <c:pt idx="31029">
                  <c:v>310.2899999998628</c:v>
                </c:pt>
                <c:pt idx="31030">
                  <c:v>310.29999999986279</c:v>
                </c:pt>
                <c:pt idx="31031">
                  <c:v>310.30999999986278</c:v>
                </c:pt>
                <c:pt idx="31032">
                  <c:v>310.31999999986277</c:v>
                </c:pt>
                <c:pt idx="31033">
                  <c:v>310.32999999986276</c:v>
                </c:pt>
                <c:pt idx="31034">
                  <c:v>310.33999999986275</c:v>
                </c:pt>
                <c:pt idx="31035">
                  <c:v>310.34999999986275</c:v>
                </c:pt>
                <c:pt idx="31036">
                  <c:v>310.35999999986274</c:v>
                </c:pt>
                <c:pt idx="31037">
                  <c:v>310.36999999986273</c:v>
                </c:pt>
                <c:pt idx="31038">
                  <c:v>310.37999999986272</c:v>
                </c:pt>
                <c:pt idx="31039">
                  <c:v>310.38999999986271</c:v>
                </c:pt>
                <c:pt idx="31040">
                  <c:v>310.3999999998627</c:v>
                </c:pt>
                <c:pt idx="31041">
                  <c:v>310.40999999986269</c:v>
                </c:pt>
                <c:pt idx="31042">
                  <c:v>310.41999999986268</c:v>
                </c:pt>
                <c:pt idx="31043">
                  <c:v>310.42999999986267</c:v>
                </c:pt>
                <c:pt idx="31044">
                  <c:v>310.43999999986266</c:v>
                </c:pt>
                <c:pt idx="31045">
                  <c:v>310.44999999986265</c:v>
                </c:pt>
                <c:pt idx="31046">
                  <c:v>310.45999999986265</c:v>
                </c:pt>
                <c:pt idx="31047">
                  <c:v>310.46999999986264</c:v>
                </c:pt>
                <c:pt idx="31048">
                  <c:v>310.47999999986263</c:v>
                </c:pt>
                <c:pt idx="31049">
                  <c:v>310.48999999986262</c:v>
                </c:pt>
                <c:pt idx="31050">
                  <c:v>310.49999999986261</c:v>
                </c:pt>
                <c:pt idx="31051">
                  <c:v>310.5099999998626</c:v>
                </c:pt>
                <c:pt idx="31052">
                  <c:v>310.51999999986259</c:v>
                </c:pt>
                <c:pt idx="31053">
                  <c:v>310.52999999986258</c:v>
                </c:pt>
                <c:pt idx="31054">
                  <c:v>310.53999999986257</c:v>
                </c:pt>
                <c:pt idx="31055">
                  <c:v>310.54999999986256</c:v>
                </c:pt>
                <c:pt idx="31056">
                  <c:v>310.55999999986255</c:v>
                </c:pt>
                <c:pt idx="31057">
                  <c:v>310.56999999986255</c:v>
                </c:pt>
                <c:pt idx="31058">
                  <c:v>310.57999999986254</c:v>
                </c:pt>
                <c:pt idx="31059">
                  <c:v>310.58999999986253</c:v>
                </c:pt>
                <c:pt idx="31060">
                  <c:v>310.59999999986252</c:v>
                </c:pt>
                <c:pt idx="31061">
                  <c:v>310.60999999986251</c:v>
                </c:pt>
                <c:pt idx="31062">
                  <c:v>310.6199999998625</c:v>
                </c:pt>
                <c:pt idx="31063">
                  <c:v>310.62999999986249</c:v>
                </c:pt>
                <c:pt idx="31064">
                  <c:v>310.63999999986248</c:v>
                </c:pt>
                <c:pt idx="31065">
                  <c:v>310.64999999986247</c:v>
                </c:pt>
                <c:pt idx="31066">
                  <c:v>310.65999999986246</c:v>
                </c:pt>
                <c:pt idx="31067">
                  <c:v>310.66999999986245</c:v>
                </c:pt>
                <c:pt idx="31068">
                  <c:v>310.67999999986245</c:v>
                </c:pt>
                <c:pt idx="31069">
                  <c:v>310.68999999986244</c:v>
                </c:pt>
                <c:pt idx="31070">
                  <c:v>310.69999999986243</c:v>
                </c:pt>
                <c:pt idx="31071">
                  <c:v>310.70999999986242</c:v>
                </c:pt>
                <c:pt idx="31072">
                  <c:v>310.71999999986241</c:v>
                </c:pt>
                <c:pt idx="31073">
                  <c:v>310.7299999998624</c:v>
                </c:pt>
                <c:pt idx="31074">
                  <c:v>310.73999999986239</c:v>
                </c:pt>
                <c:pt idx="31075">
                  <c:v>310.74999999986238</c:v>
                </c:pt>
                <c:pt idx="31076">
                  <c:v>310.75999999986237</c:v>
                </c:pt>
                <c:pt idx="31077">
                  <c:v>310.76999999986236</c:v>
                </c:pt>
                <c:pt idx="31078">
                  <c:v>310.77999999986235</c:v>
                </c:pt>
                <c:pt idx="31079">
                  <c:v>310.78999999986235</c:v>
                </c:pt>
                <c:pt idx="31080">
                  <c:v>310.79999999986234</c:v>
                </c:pt>
                <c:pt idx="31081">
                  <c:v>310.80999999986233</c:v>
                </c:pt>
                <c:pt idx="31082">
                  <c:v>310.81999999986232</c:v>
                </c:pt>
                <c:pt idx="31083">
                  <c:v>310.82999999986231</c:v>
                </c:pt>
                <c:pt idx="31084">
                  <c:v>310.8399999998623</c:v>
                </c:pt>
                <c:pt idx="31085">
                  <c:v>310.84999999986229</c:v>
                </c:pt>
                <c:pt idx="31086">
                  <c:v>310.85999999986228</c:v>
                </c:pt>
                <c:pt idx="31087">
                  <c:v>310.86999999986227</c:v>
                </c:pt>
                <c:pt idx="31088">
                  <c:v>310.87999999986226</c:v>
                </c:pt>
                <c:pt idx="31089">
                  <c:v>310.88999999986225</c:v>
                </c:pt>
                <c:pt idx="31090">
                  <c:v>310.89999999986225</c:v>
                </c:pt>
                <c:pt idx="31091">
                  <c:v>310.90999999986224</c:v>
                </c:pt>
                <c:pt idx="31092">
                  <c:v>310.91999999986223</c:v>
                </c:pt>
                <c:pt idx="31093">
                  <c:v>310.92999999986222</c:v>
                </c:pt>
                <c:pt idx="31094">
                  <c:v>310.93999999986221</c:v>
                </c:pt>
                <c:pt idx="31095">
                  <c:v>310.9499999998622</c:v>
                </c:pt>
                <c:pt idx="31096">
                  <c:v>310.95999999986219</c:v>
                </c:pt>
                <c:pt idx="31097">
                  <c:v>310.96999999986218</c:v>
                </c:pt>
                <c:pt idx="31098">
                  <c:v>310.97999999986217</c:v>
                </c:pt>
                <c:pt idx="31099">
                  <c:v>310.98999999986216</c:v>
                </c:pt>
                <c:pt idx="31100">
                  <c:v>310.99999999986215</c:v>
                </c:pt>
                <c:pt idx="31101">
                  <c:v>311.00999999986215</c:v>
                </c:pt>
                <c:pt idx="31102">
                  <c:v>311.01999999986214</c:v>
                </c:pt>
                <c:pt idx="31103">
                  <c:v>311.02999999986213</c:v>
                </c:pt>
                <c:pt idx="31104">
                  <c:v>311.03999999986212</c:v>
                </c:pt>
                <c:pt idx="31105">
                  <c:v>311.04999999986211</c:v>
                </c:pt>
                <c:pt idx="31106">
                  <c:v>311.0599999998621</c:v>
                </c:pt>
                <c:pt idx="31107">
                  <c:v>311.06999999986209</c:v>
                </c:pt>
                <c:pt idx="31108">
                  <c:v>311.07999999986208</c:v>
                </c:pt>
                <c:pt idx="31109">
                  <c:v>311.08999999986207</c:v>
                </c:pt>
                <c:pt idx="31110">
                  <c:v>311.09999999986206</c:v>
                </c:pt>
                <c:pt idx="31111">
                  <c:v>311.10999999986205</c:v>
                </c:pt>
                <c:pt idx="31112">
                  <c:v>311.11999999986205</c:v>
                </c:pt>
                <c:pt idx="31113">
                  <c:v>311.12999999986204</c:v>
                </c:pt>
                <c:pt idx="31114">
                  <c:v>311.13999999986203</c:v>
                </c:pt>
                <c:pt idx="31115">
                  <c:v>311.14999999986202</c:v>
                </c:pt>
                <c:pt idx="31116">
                  <c:v>311.15999999986201</c:v>
                </c:pt>
                <c:pt idx="31117">
                  <c:v>311.169999999862</c:v>
                </c:pt>
                <c:pt idx="31118">
                  <c:v>311.17999999986199</c:v>
                </c:pt>
                <c:pt idx="31119">
                  <c:v>311.18999999986198</c:v>
                </c:pt>
                <c:pt idx="31120">
                  <c:v>311.19999999986197</c:v>
                </c:pt>
                <c:pt idx="31121">
                  <c:v>311.20999999986196</c:v>
                </c:pt>
                <c:pt idx="31122">
                  <c:v>311.21999999986195</c:v>
                </c:pt>
                <c:pt idx="31123">
                  <c:v>311.22999999986195</c:v>
                </c:pt>
                <c:pt idx="31124">
                  <c:v>311.23999999986194</c:v>
                </c:pt>
                <c:pt idx="31125">
                  <c:v>311.24999999986193</c:v>
                </c:pt>
                <c:pt idx="31126">
                  <c:v>311.25999999986192</c:v>
                </c:pt>
                <c:pt idx="31127">
                  <c:v>311.26999999986191</c:v>
                </c:pt>
                <c:pt idx="31128">
                  <c:v>311.2799999998619</c:v>
                </c:pt>
                <c:pt idx="31129">
                  <c:v>311.28999999986189</c:v>
                </c:pt>
                <c:pt idx="31130">
                  <c:v>311.29999999986188</c:v>
                </c:pt>
                <c:pt idx="31131">
                  <c:v>311.30999999986187</c:v>
                </c:pt>
                <c:pt idx="31132">
                  <c:v>311.31999999986186</c:v>
                </c:pt>
                <c:pt idx="31133">
                  <c:v>311.32999999986185</c:v>
                </c:pt>
                <c:pt idx="31134">
                  <c:v>311.33999999986185</c:v>
                </c:pt>
                <c:pt idx="31135">
                  <c:v>311.34999999986184</c:v>
                </c:pt>
                <c:pt idx="31136">
                  <c:v>311.35999999986183</c:v>
                </c:pt>
                <c:pt idx="31137">
                  <c:v>311.36999999986182</c:v>
                </c:pt>
                <c:pt idx="31138">
                  <c:v>311.37999999986181</c:v>
                </c:pt>
                <c:pt idx="31139">
                  <c:v>311.3899999998618</c:v>
                </c:pt>
                <c:pt idx="31140">
                  <c:v>311.39999999986179</c:v>
                </c:pt>
                <c:pt idx="31141">
                  <c:v>311.40999999986178</c:v>
                </c:pt>
                <c:pt idx="31142">
                  <c:v>311.41999999986177</c:v>
                </c:pt>
                <c:pt idx="31143">
                  <c:v>311.42999999986176</c:v>
                </c:pt>
                <c:pt idx="31144">
                  <c:v>311.43999999986175</c:v>
                </c:pt>
                <c:pt idx="31145">
                  <c:v>311.44999999986175</c:v>
                </c:pt>
                <c:pt idx="31146">
                  <c:v>311.45999999986174</c:v>
                </c:pt>
                <c:pt idx="31147">
                  <c:v>311.46999999986173</c:v>
                </c:pt>
                <c:pt idx="31148">
                  <c:v>311.47999999986172</c:v>
                </c:pt>
                <c:pt idx="31149">
                  <c:v>311.48999999986171</c:v>
                </c:pt>
                <c:pt idx="31150">
                  <c:v>311.4999999998617</c:v>
                </c:pt>
                <c:pt idx="31151">
                  <c:v>311.50999999986169</c:v>
                </c:pt>
                <c:pt idx="31152">
                  <c:v>311.51999999986168</c:v>
                </c:pt>
                <c:pt idx="31153">
                  <c:v>311.52999999986167</c:v>
                </c:pt>
                <c:pt idx="31154">
                  <c:v>311.53999999986166</c:v>
                </c:pt>
                <c:pt idx="31155">
                  <c:v>311.54999999986165</c:v>
                </c:pt>
                <c:pt idx="31156">
                  <c:v>311.55999999986165</c:v>
                </c:pt>
                <c:pt idx="31157">
                  <c:v>311.56999999986164</c:v>
                </c:pt>
                <c:pt idx="31158">
                  <c:v>311.57999999986163</c:v>
                </c:pt>
                <c:pt idx="31159">
                  <c:v>311.58999999986162</c:v>
                </c:pt>
                <c:pt idx="31160">
                  <c:v>311.59999999986161</c:v>
                </c:pt>
                <c:pt idx="31161">
                  <c:v>311.6099999998616</c:v>
                </c:pt>
                <c:pt idx="31162">
                  <c:v>311.61999999986159</c:v>
                </c:pt>
                <c:pt idx="31163">
                  <c:v>311.62999999986158</c:v>
                </c:pt>
                <c:pt idx="31164">
                  <c:v>311.63999999986157</c:v>
                </c:pt>
                <c:pt idx="31165">
                  <c:v>311.64999999986156</c:v>
                </c:pt>
                <c:pt idx="31166">
                  <c:v>311.65999999986155</c:v>
                </c:pt>
                <c:pt idx="31167">
                  <c:v>311.66999999986155</c:v>
                </c:pt>
                <c:pt idx="31168">
                  <c:v>311.67999999986154</c:v>
                </c:pt>
                <c:pt idx="31169">
                  <c:v>311.68999999986153</c:v>
                </c:pt>
                <c:pt idx="31170">
                  <c:v>311.69999999986152</c:v>
                </c:pt>
                <c:pt idx="31171">
                  <c:v>311.70999999986151</c:v>
                </c:pt>
                <c:pt idx="31172">
                  <c:v>311.7199999998615</c:v>
                </c:pt>
                <c:pt idx="31173">
                  <c:v>311.72999999986149</c:v>
                </c:pt>
                <c:pt idx="31174">
                  <c:v>311.73999999986148</c:v>
                </c:pt>
                <c:pt idx="31175">
                  <c:v>311.74999999986147</c:v>
                </c:pt>
                <c:pt idx="31176">
                  <c:v>311.75999999986146</c:v>
                </c:pt>
                <c:pt idx="31177">
                  <c:v>311.76999999986145</c:v>
                </c:pt>
                <c:pt idx="31178">
                  <c:v>311.77999999986145</c:v>
                </c:pt>
                <c:pt idx="31179">
                  <c:v>311.78999999986144</c:v>
                </c:pt>
                <c:pt idx="31180">
                  <c:v>311.79999999986143</c:v>
                </c:pt>
                <c:pt idx="31181">
                  <c:v>311.80999999986142</c:v>
                </c:pt>
                <c:pt idx="31182">
                  <c:v>311.81999999986141</c:v>
                </c:pt>
                <c:pt idx="31183">
                  <c:v>311.8299999998614</c:v>
                </c:pt>
                <c:pt idx="31184">
                  <c:v>311.83999999986139</c:v>
                </c:pt>
                <c:pt idx="31185">
                  <c:v>311.84999999986138</c:v>
                </c:pt>
                <c:pt idx="31186">
                  <c:v>311.85999999986137</c:v>
                </c:pt>
                <c:pt idx="31187">
                  <c:v>311.86999999986136</c:v>
                </c:pt>
                <c:pt idx="31188">
                  <c:v>311.87999999986135</c:v>
                </c:pt>
                <c:pt idx="31189">
                  <c:v>311.88999999986135</c:v>
                </c:pt>
                <c:pt idx="31190">
                  <c:v>311.89999999986134</c:v>
                </c:pt>
                <c:pt idx="31191">
                  <c:v>311.90999999986133</c:v>
                </c:pt>
                <c:pt idx="31192">
                  <c:v>311.91999999986132</c:v>
                </c:pt>
                <c:pt idx="31193">
                  <c:v>311.92999999986131</c:v>
                </c:pt>
                <c:pt idx="31194">
                  <c:v>311.9399999998613</c:v>
                </c:pt>
                <c:pt idx="31195">
                  <c:v>311.94999999986129</c:v>
                </c:pt>
                <c:pt idx="31196">
                  <c:v>311.95999999986128</c:v>
                </c:pt>
                <c:pt idx="31197">
                  <c:v>311.96999999986127</c:v>
                </c:pt>
                <c:pt idx="31198">
                  <c:v>311.97999999986126</c:v>
                </c:pt>
                <c:pt idx="31199">
                  <c:v>311.98999999986125</c:v>
                </c:pt>
                <c:pt idx="31200">
                  <c:v>311.99999999986125</c:v>
                </c:pt>
                <c:pt idx="31201">
                  <c:v>312.00999999986124</c:v>
                </c:pt>
                <c:pt idx="31202">
                  <c:v>312.01999999986123</c:v>
                </c:pt>
                <c:pt idx="31203">
                  <c:v>312.02999999986122</c:v>
                </c:pt>
                <c:pt idx="31204">
                  <c:v>312.03999999986121</c:v>
                </c:pt>
                <c:pt idx="31205">
                  <c:v>312.0499999998612</c:v>
                </c:pt>
                <c:pt idx="31206">
                  <c:v>312.05999999986119</c:v>
                </c:pt>
                <c:pt idx="31207">
                  <c:v>312.06999999986118</c:v>
                </c:pt>
                <c:pt idx="31208">
                  <c:v>312.07999999986117</c:v>
                </c:pt>
                <c:pt idx="31209">
                  <c:v>312.08999999986116</c:v>
                </c:pt>
                <c:pt idx="31210">
                  <c:v>312.09999999986115</c:v>
                </c:pt>
                <c:pt idx="31211">
                  <c:v>312.10999999986115</c:v>
                </c:pt>
                <c:pt idx="31212">
                  <c:v>312.11999999986114</c:v>
                </c:pt>
                <c:pt idx="31213">
                  <c:v>312.12999999986113</c:v>
                </c:pt>
                <c:pt idx="31214">
                  <c:v>312.13999999986112</c:v>
                </c:pt>
                <c:pt idx="31215">
                  <c:v>312.14999999986111</c:v>
                </c:pt>
                <c:pt idx="31216">
                  <c:v>312.1599999998611</c:v>
                </c:pt>
                <c:pt idx="31217">
                  <c:v>312.16999999986109</c:v>
                </c:pt>
                <c:pt idx="31218">
                  <c:v>312.17999999986108</c:v>
                </c:pt>
                <c:pt idx="31219">
                  <c:v>312.18999999986107</c:v>
                </c:pt>
                <c:pt idx="31220">
                  <c:v>312.19999999986106</c:v>
                </c:pt>
                <c:pt idx="31221">
                  <c:v>312.20999999986105</c:v>
                </c:pt>
                <c:pt idx="31222">
                  <c:v>312.21999999986105</c:v>
                </c:pt>
                <c:pt idx="31223">
                  <c:v>312.22999999986104</c:v>
                </c:pt>
                <c:pt idx="31224">
                  <c:v>312.23999999986103</c:v>
                </c:pt>
                <c:pt idx="31225">
                  <c:v>312.24999999986102</c:v>
                </c:pt>
                <c:pt idx="31226">
                  <c:v>312.25999999986101</c:v>
                </c:pt>
                <c:pt idx="31227">
                  <c:v>312.269999999861</c:v>
                </c:pt>
                <c:pt idx="31228">
                  <c:v>312.27999999986099</c:v>
                </c:pt>
                <c:pt idx="31229">
                  <c:v>312.28999999986098</c:v>
                </c:pt>
                <c:pt idx="31230">
                  <c:v>312.29999999986097</c:v>
                </c:pt>
                <c:pt idx="31231">
                  <c:v>312.30999999986096</c:v>
                </c:pt>
                <c:pt idx="31232">
                  <c:v>312.31999999986095</c:v>
                </c:pt>
                <c:pt idx="31233">
                  <c:v>312.32999999986095</c:v>
                </c:pt>
                <c:pt idx="31234">
                  <c:v>312.33999999986094</c:v>
                </c:pt>
                <c:pt idx="31235">
                  <c:v>312.34999999986093</c:v>
                </c:pt>
                <c:pt idx="31236">
                  <c:v>312.35999999986092</c:v>
                </c:pt>
                <c:pt idx="31237">
                  <c:v>312.36999999986091</c:v>
                </c:pt>
                <c:pt idx="31238">
                  <c:v>312.3799999998609</c:v>
                </c:pt>
                <c:pt idx="31239">
                  <c:v>312.38999999986089</c:v>
                </c:pt>
                <c:pt idx="31240">
                  <c:v>312.39999999986088</c:v>
                </c:pt>
                <c:pt idx="31241">
                  <c:v>312.40999999986087</c:v>
                </c:pt>
                <c:pt idx="31242">
                  <c:v>312.41999999986086</c:v>
                </c:pt>
                <c:pt idx="31243">
                  <c:v>312.42999999986085</c:v>
                </c:pt>
                <c:pt idx="31244">
                  <c:v>312.43999999986085</c:v>
                </c:pt>
                <c:pt idx="31245">
                  <c:v>312.44999999986084</c:v>
                </c:pt>
                <c:pt idx="31246">
                  <c:v>312.45999999986083</c:v>
                </c:pt>
                <c:pt idx="31247">
                  <c:v>312.46999999986082</c:v>
                </c:pt>
                <c:pt idx="31248">
                  <c:v>312.47999999986081</c:v>
                </c:pt>
                <c:pt idx="31249">
                  <c:v>312.4899999998608</c:v>
                </c:pt>
                <c:pt idx="31250">
                  <c:v>312.49999999986079</c:v>
                </c:pt>
                <c:pt idx="31251">
                  <c:v>312.50999999986078</c:v>
                </c:pt>
                <c:pt idx="31252">
                  <c:v>312.51999999986077</c:v>
                </c:pt>
                <c:pt idx="31253">
                  <c:v>312.52999999986076</c:v>
                </c:pt>
                <c:pt idx="31254">
                  <c:v>312.53999999986075</c:v>
                </c:pt>
                <c:pt idx="31255">
                  <c:v>312.54999999986074</c:v>
                </c:pt>
                <c:pt idx="31256">
                  <c:v>312.55999999986074</c:v>
                </c:pt>
                <c:pt idx="31257">
                  <c:v>312.56999999986073</c:v>
                </c:pt>
                <c:pt idx="31258">
                  <c:v>312.57999999986072</c:v>
                </c:pt>
                <c:pt idx="31259">
                  <c:v>312.58999999986071</c:v>
                </c:pt>
                <c:pt idx="31260">
                  <c:v>312.5999999998607</c:v>
                </c:pt>
                <c:pt idx="31261">
                  <c:v>312.60999999986069</c:v>
                </c:pt>
                <c:pt idx="31262">
                  <c:v>312.61999999986068</c:v>
                </c:pt>
                <c:pt idx="31263">
                  <c:v>312.62999999986067</c:v>
                </c:pt>
                <c:pt idx="31264">
                  <c:v>312.63999999986066</c:v>
                </c:pt>
                <c:pt idx="31265">
                  <c:v>312.64999999986065</c:v>
                </c:pt>
                <c:pt idx="31266">
                  <c:v>312.65999999986064</c:v>
                </c:pt>
                <c:pt idx="31267">
                  <c:v>312.66999999986064</c:v>
                </c:pt>
                <c:pt idx="31268">
                  <c:v>312.67999999986063</c:v>
                </c:pt>
                <c:pt idx="31269">
                  <c:v>312.68999999986062</c:v>
                </c:pt>
                <c:pt idx="31270">
                  <c:v>312.69999999986061</c:v>
                </c:pt>
                <c:pt idx="31271">
                  <c:v>312.7099999998606</c:v>
                </c:pt>
                <c:pt idx="31272">
                  <c:v>312.71999999986059</c:v>
                </c:pt>
                <c:pt idx="31273">
                  <c:v>312.72999999986058</c:v>
                </c:pt>
                <c:pt idx="31274">
                  <c:v>312.73999999986057</c:v>
                </c:pt>
                <c:pt idx="31275">
                  <c:v>312.74999999986056</c:v>
                </c:pt>
                <c:pt idx="31276">
                  <c:v>312.75999999986055</c:v>
                </c:pt>
                <c:pt idx="31277">
                  <c:v>312.76999999986054</c:v>
                </c:pt>
                <c:pt idx="31278">
                  <c:v>312.77999999986054</c:v>
                </c:pt>
                <c:pt idx="31279">
                  <c:v>312.78999999986053</c:v>
                </c:pt>
                <c:pt idx="31280">
                  <c:v>312.79999999986052</c:v>
                </c:pt>
                <c:pt idx="31281">
                  <c:v>312.80999999986051</c:v>
                </c:pt>
                <c:pt idx="31282">
                  <c:v>312.8199999998605</c:v>
                </c:pt>
                <c:pt idx="31283">
                  <c:v>312.82999999986049</c:v>
                </c:pt>
                <c:pt idx="31284">
                  <c:v>312.83999999986048</c:v>
                </c:pt>
                <c:pt idx="31285">
                  <c:v>312.84999999986047</c:v>
                </c:pt>
                <c:pt idx="31286">
                  <c:v>312.85999999986046</c:v>
                </c:pt>
                <c:pt idx="31287">
                  <c:v>312.86999999986045</c:v>
                </c:pt>
                <c:pt idx="31288">
                  <c:v>312.87999999986044</c:v>
                </c:pt>
                <c:pt idx="31289">
                  <c:v>312.88999999986044</c:v>
                </c:pt>
                <c:pt idx="31290">
                  <c:v>312.89999999986043</c:v>
                </c:pt>
                <c:pt idx="31291">
                  <c:v>312.90999999986042</c:v>
                </c:pt>
                <c:pt idx="31292">
                  <c:v>312.91999999986041</c:v>
                </c:pt>
                <c:pt idx="31293">
                  <c:v>312.9299999998604</c:v>
                </c:pt>
                <c:pt idx="31294">
                  <c:v>312.93999999986039</c:v>
                </c:pt>
                <c:pt idx="31295">
                  <c:v>312.94999999986038</c:v>
                </c:pt>
                <c:pt idx="31296">
                  <c:v>312.95999999986037</c:v>
                </c:pt>
                <c:pt idx="31297">
                  <c:v>312.96999999986036</c:v>
                </c:pt>
                <c:pt idx="31298">
                  <c:v>312.97999999986035</c:v>
                </c:pt>
                <c:pt idx="31299">
                  <c:v>312.98999999986034</c:v>
                </c:pt>
                <c:pt idx="31300">
                  <c:v>312.99999999986034</c:v>
                </c:pt>
                <c:pt idx="31301">
                  <c:v>313.00999999986033</c:v>
                </c:pt>
                <c:pt idx="31302">
                  <c:v>313.01999999986032</c:v>
                </c:pt>
                <c:pt idx="31303">
                  <c:v>313.02999999986031</c:v>
                </c:pt>
                <c:pt idx="31304">
                  <c:v>313.0399999998603</c:v>
                </c:pt>
                <c:pt idx="31305">
                  <c:v>313.04999999986029</c:v>
                </c:pt>
                <c:pt idx="31306">
                  <c:v>313.05999999986028</c:v>
                </c:pt>
                <c:pt idx="31307">
                  <c:v>313.06999999986027</c:v>
                </c:pt>
                <c:pt idx="31308">
                  <c:v>313.07999999986026</c:v>
                </c:pt>
                <c:pt idx="31309">
                  <c:v>313.08999999986025</c:v>
                </c:pt>
                <c:pt idx="31310">
                  <c:v>313.09999999986024</c:v>
                </c:pt>
                <c:pt idx="31311">
                  <c:v>313.10999999986024</c:v>
                </c:pt>
                <c:pt idx="31312">
                  <c:v>313.11999999986023</c:v>
                </c:pt>
                <c:pt idx="31313">
                  <c:v>313.12999999986022</c:v>
                </c:pt>
                <c:pt idx="31314">
                  <c:v>313.13999999986021</c:v>
                </c:pt>
                <c:pt idx="31315">
                  <c:v>313.1499999998602</c:v>
                </c:pt>
                <c:pt idx="31316">
                  <c:v>313.15999999986019</c:v>
                </c:pt>
                <c:pt idx="31317">
                  <c:v>313.16999999986018</c:v>
                </c:pt>
                <c:pt idx="31318">
                  <c:v>313.17999999986017</c:v>
                </c:pt>
                <c:pt idx="31319">
                  <c:v>313.18999999986016</c:v>
                </c:pt>
                <c:pt idx="31320">
                  <c:v>313.19999999986015</c:v>
                </c:pt>
                <c:pt idx="31321">
                  <c:v>313.20999999986014</c:v>
                </c:pt>
                <c:pt idx="31322">
                  <c:v>313.21999999986014</c:v>
                </c:pt>
                <c:pt idx="31323">
                  <c:v>313.22999999986013</c:v>
                </c:pt>
                <c:pt idx="31324">
                  <c:v>313.23999999986012</c:v>
                </c:pt>
                <c:pt idx="31325">
                  <c:v>313.24999999986011</c:v>
                </c:pt>
                <c:pt idx="31326">
                  <c:v>313.2599999998601</c:v>
                </c:pt>
                <c:pt idx="31327">
                  <c:v>313.26999999986009</c:v>
                </c:pt>
                <c:pt idx="31328">
                  <c:v>313.27999999986008</c:v>
                </c:pt>
                <c:pt idx="31329">
                  <c:v>313.28999999986007</c:v>
                </c:pt>
                <c:pt idx="31330">
                  <c:v>313.29999999986006</c:v>
                </c:pt>
                <c:pt idx="31331">
                  <c:v>313.30999999986005</c:v>
                </c:pt>
                <c:pt idx="31332">
                  <c:v>313.31999999986004</c:v>
                </c:pt>
                <c:pt idx="31333">
                  <c:v>313.32999999986004</c:v>
                </c:pt>
                <c:pt idx="31334">
                  <c:v>313.33999999986003</c:v>
                </c:pt>
                <c:pt idx="31335">
                  <c:v>313.34999999986002</c:v>
                </c:pt>
                <c:pt idx="31336">
                  <c:v>313.35999999986001</c:v>
                </c:pt>
                <c:pt idx="31337">
                  <c:v>313.36999999986</c:v>
                </c:pt>
                <c:pt idx="31338">
                  <c:v>313.37999999985999</c:v>
                </c:pt>
                <c:pt idx="31339">
                  <c:v>313.38999999985998</c:v>
                </c:pt>
                <c:pt idx="31340">
                  <c:v>313.39999999985997</c:v>
                </c:pt>
                <c:pt idx="31341">
                  <c:v>313.40999999985996</c:v>
                </c:pt>
                <c:pt idx="31342">
                  <c:v>313.41999999985995</c:v>
                </c:pt>
                <c:pt idx="31343">
                  <c:v>313.42999999985994</c:v>
                </c:pt>
                <c:pt idx="31344">
                  <c:v>313.43999999985994</c:v>
                </c:pt>
                <c:pt idx="31345">
                  <c:v>313.44999999985993</c:v>
                </c:pt>
                <c:pt idx="31346">
                  <c:v>313.45999999985992</c:v>
                </c:pt>
                <c:pt idx="31347">
                  <c:v>313.46999999985991</c:v>
                </c:pt>
                <c:pt idx="31348">
                  <c:v>313.4799999998599</c:v>
                </c:pt>
                <c:pt idx="31349">
                  <c:v>313.48999999985989</c:v>
                </c:pt>
                <c:pt idx="31350">
                  <c:v>313.49999999985988</c:v>
                </c:pt>
                <c:pt idx="31351">
                  <c:v>313.50999999985987</c:v>
                </c:pt>
                <c:pt idx="31352">
                  <c:v>313.51999999985986</c:v>
                </c:pt>
                <c:pt idx="31353">
                  <c:v>313.52999999985985</c:v>
                </c:pt>
                <c:pt idx="31354">
                  <c:v>313.53999999985984</c:v>
                </c:pt>
                <c:pt idx="31355">
                  <c:v>313.54999999985984</c:v>
                </c:pt>
                <c:pt idx="31356">
                  <c:v>313.55999999985983</c:v>
                </c:pt>
                <c:pt idx="31357">
                  <c:v>313.56999999985982</c:v>
                </c:pt>
                <c:pt idx="31358">
                  <c:v>313.57999999985981</c:v>
                </c:pt>
                <c:pt idx="31359">
                  <c:v>313.5899999998598</c:v>
                </c:pt>
                <c:pt idx="31360">
                  <c:v>313.59999999985979</c:v>
                </c:pt>
                <c:pt idx="31361">
                  <c:v>313.60999999985978</c:v>
                </c:pt>
                <c:pt idx="31362">
                  <c:v>313.61999999985977</c:v>
                </c:pt>
                <c:pt idx="31363">
                  <c:v>313.62999999985976</c:v>
                </c:pt>
                <c:pt idx="31364">
                  <c:v>313.63999999985975</c:v>
                </c:pt>
                <c:pt idx="31365">
                  <c:v>313.64999999985974</c:v>
                </c:pt>
                <c:pt idx="31366">
                  <c:v>313.65999999985974</c:v>
                </c:pt>
                <c:pt idx="31367">
                  <c:v>313.66999999985973</c:v>
                </c:pt>
                <c:pt idx="31368">
                  <c:v>313.67999999985972</c:v>
                </c:pt>
                <c:pt idx="31369">
                  <c:v>313.68999999985971</c:v>
                </c:pt>
                <c:pt idx="31370">
                  <c:v>313.6999999998597</c:v>
                </c:pt>
                <c:pt idx="31371">
                  <c:v>313.70999999985969</c:v>
                </c:pt>
                <c:pt idx="31372">
                  <c:v>313.71999999985968</c:v>
                </c:pt>
                <c:pt idx="31373">
                  <c:v>313.72999999985967</c:v>
                </c:pt>
                <c:pt idx="31374">
                  <c:v>313.73999999985966</c:v>
                </c:pt>
                <c:pt idx="31375">
                  <c:v>313.74999999985965</c:v>
                </c:pt>
                <c:pt idx="31376">
                  <c:v>313.75999999985964</c:v>
                </c:pt>
                <c:pt idx="31377">
                  <c:v>313.76999999985964</c:v>
                </c:pt>
                <c:pt idx="31378">
                  <c:v>313.77999999985963</c:v>
                </c:pt>
                <c:pt idx="31379">
                  <c:v>313.78999999985962</c:v>
                </c:pt>
                <c:pt idx="31380">
                  <c:v>313.79999999985961</c:v>
                </c:pt>
                <c:pt idx="31381">
                  <c:v>313.8099999998596</c:v>
                </c:pt>
                <c:pt idx="31382">
                  <c:v>313.81999999985959</c:v>
                </c:pt>
                <c:pt idx="31383">
                  <c:v>313.82999999985958</c:v>
                </c:pt>
                <c:pt idx="31384">
                  <c:v>313.83999999985957</c:v>
                </c:pt>
                <c:pt idx="31385">
                  <c:v>313.84999999985956</c:v>
                </c:pt>
                <c:pt idx="31386">
                  <c:v>313.85999999985955</c:v>
                </c:pt>
                <c:pt idx="31387">
                  <c:v>313.86999999985954</c:v>
                </c:pt>
                <c:pt idx="31388">
                  <c:v>313.87999999985954</c:v>
                </c:pt>
                <c:pt idx="31389">
                  <c:v>313.88999999985953</c:v>
                </c:pt>
                <c:pt idx="31390">
                  <c:v>313.89999999985952</c:v>
                </c:pt>
                <c:pt idx="31391">
                  <c:v>313.90999999985951</c:v>
                </c:pt>
                <c:pt idx="31392">
                  <c:v>313.9199999998595</c:v>
                </c:pt>
                <c:pt idx="31393">
                  <c:v>313.92999999985949</c:v>
                </c:pt>
                <c:pt idx="31394">
                  <c:v>313.93999999985948</c:v>
                </c:pt>
                <c:pt idx="31395">
                  <c:v>313.94999999985947</c:v>
                </c:pt>
                <c:pt idx="31396">
                  <c:v>313.95999999985946</c:v>
                </c:pt>
                <c:pt idx="31397">
                  <c:v>313.96999999985945</c:v>
                </c:pt>
                <c:pt idx="31398">
                  <c:v>313.97999999985944</c:v>
                </c:pt>
                <c:pt idx="31399">
                  <c:v>313.98999999985944</c:v>
                </c:pt>
                <c:pt idx="31400">
                  <c:v>313.99999999985943</c:v>
                </c:pt>
                <c:pt idx="31401">
                  <c:v>314.00999999985942</c:v>
                </c:pt>
                <c:pt idx="31402">
                  <c:v>314.01999999985941</c:v>
                </c:pt>
                <c:pt idx="31403">
                  <c:v>314.0299999998594</c:v>
                </c:pt>
                <c:pt idx="31404">
                  <c:v>314.03999999985939</c:v>
                </c:pt>
                <c:pt idx="31405">
                  <c:v>314.04999999985938</c:v>
                </c:pt>
                <c:pt idx="31406">
                  <c:v>314.05999999985937</c:v>
                </c:pt>
                <c:pt idx="31407">
                  <c:v>314.06999999985936</c:v>
                </c:pt>
                <c:pt idx="31408">
                  <c:v>314.07999999985935</c:v>
                </c:pt>
                <c:pt idx="31409">
                  <c:v>314.08999999985934</c:v>
                </c:pt>
                <c:pt idx="31410">
                  <c:v>314.09999999985934</c:v>
                </c:pt>
                <c:pt idx="31411">
                  <c:v>314.10999999985933</c:v>
                </c:pt>
                <c:pt idx="31412">
                  <c:v>314.11999999985932</c:v>
                </c:pt>
                <c:pt idx="31413">
                  <c:v>314.12999999985931</c:v>
                </c:pt>
                <c:pt idx="31414">
                  <c:v>314.1399999998593</c:v>
                </c:pt>
                <c:pt idx="31415">
                  <c:v>314.14999999985929</c:v>
                </c:pt>
                <c:pt idx="31416">
                  <c:v>314.15999999985928</c:v>
                </c:pt>
                <c:pt idx="31417">
                  <c:v>314.16999999985927</c:v>
                </c:pt>
                <c:pt idx="31418">
                  <c:v>314.17999999985926</c:v>
                </c:pt>
                <c:pt idx="31419">
                  <c:v>314.18999999985925</c:v>
                </c:pt>
                <c:pt idx="31420">
                  <c:v>314.19999999985924</c:v>
                </c:pt>
                <c:pt idx="31421">
                  <c:v>314.20999999985924</c:v>
                </c:pt>
                <c:pt idx="31422">
                  <c:v>314.21999999985923</c:v>
                </c:pt>
                <c:pt idx="31423">
                  <c:v>314.22999999985922</c:v>
                </c:pt>
                <c:pt idx="31424">
                  <c:v>314.23999999985921</c:v>
                </c:pt>
                <c:pt idx="31425">
                  <c:v>314.2499999998592</c:v>
                </c:pt>
                <c:pt idx="31426">
                  <c:v>314.25999999985919</c:v>
                </c:pt>
                <c:pt idx="31427">
                  <c:v>314.26999999985918</c:v>
                </c:pt>
                <c:pt idx="31428">
                  <c:v>314.27999999985917</c:v>
                </c:pt>
                <c:pt idx="31429">
                  <c:v>314.28999999985916</c:v>
                </c:pt>
                <c:pt idx="31430">
                  <c:v>314.29999999985915</c:v>
                </c:pt>
                <c:pt idx="31431">
                  <c:v>314.30999999985914</c:v>
                </c:pt>
                <c:pt idx="31432">
                  <c:v>314.31999999985914</c:v>
                </c:pt>
                <c:pt idx="31433">
                  <c:v>314.32999999985913</c:v>
                </c:pt>
                <c:pt idx="31434">
                  <c:v>314.33999999985912</c:v>
                </c:pt>
                <c:pt idx="31435">
                  <c:v>314.34999999985911</c:v>
                </c:pt>
                <c:pt idx="31436">
                  <c:v>314.3599999998591</c:v>
                </c:pt>
                <c:pt idx="31437">
                  <c:v>314.36999999985909</c:v>
                </c:pt>
                <c:pt idx="31438">
                  <c:v>314.37999999985908</c:v>
                </c:pt>
                <c:pt idx="31439">
                  <c:v>314.38999999985907</c:v>
                </c:pt>
                <c:pt idx="31440">
                  <c:v>314.39999999985906</c:v>
                </c:pt>
                <c:pt idx="31441">
                  <c:v>314.40999999985905</c:v>
                </c:pt>
                <c:pt idx="31442">
                  <c:v>314.41999999985904</c:v>
                </c:pt>
                <c:pt idx="31443">
                  <c:v>314.42999999985904</c:v>
                </c:pt>
                <c:pt idx="31444">
                  <c:v>314.43999999985903</c:v>
                </c:pt>
                <c:pt idx="31445">
                  <c:v>314.44999999985902</c:v>
                </c:pt>
                <c:pt idx="31446">
                  <c:v>314.45999999985901</c:v>
                </c:pt>
                <c:pt idx="31447">
                  <c:v>314.469999999859</c:v>
                </c:pt>
                <c:pt idx="31448">
                  <c:v>314.47999999985899</c:v>
                </c:pt>
                <c:pt idx="31449">
                  <c:v>314.48999999985898</c:v>
                </c:pt>
                <c:pt idx="31450">
                  <c:v>314.49999999985897</c:v>
                </c:pt>
                <c:pt idx="31451">
                  <c:v>314.50999999985896</c:v>
                </c:pt>
                <c:pt idx="31452">
                  <c:v>314.51999999985895</c:v>
                </c:pt>
                <c:pt idx="31453">
                  <c:v>314.52999999985894</c:v>
                </c:pt>
                <c:pt idx="31454">
                  <c:v>314.53999999985894</c:v>
                </c:pt>
                <c:pt idx="31455">
                  <c:v>314.54999999985893</c:v>
                </c:pt>
                <c:pt idx="31456">
                  <c:v>314.55999999985892</c:v>
                </c:pt>
                <c:pt idx="31457">
                  <c:v>314.56999999985891</c:v>
                </c:pt>
                <c:pt idx="31458">
                  <c:v>314.5799999998589</c:v>
                </c:pt>
                <c:pt idx="31459">
                  <c:v>314.58999999985889</c:v>
                </c:pt>
                <c:pt idx="31460">
                  <c:v>314.59999999985888</c:v>
                </c:pt>
                <c:pt idx="31461">
                  <c:v>314.60999999985887</c:v>
                </c:pt>
                <c:pt idx="31462">
                  <c:v>314.61999999985886</c:v>
                </c:pt>
                <c:pt idx="31463">
                  <c:v>314.62999999985885</c:v>
                </c:pt>
                <c:pt idx="31464">
                  <c:v>314.63999999985884</c:v>
                </c:pt>
                <c:pt idx="31465">
                  <c:v>314.64999999985884</c:v>
                </c:pt>
                <c:pt idx="31466">
                  <c:v>314.65999999985883</c:v>
                </c:pt>
                <c:pt idx="31467">
                  <c:v>314.66999999985882</c:v>
                </c:pt>
                <c:pt idx="31468">
                  <c:v>314.67999999985881</c:v>
                </c:pt>
                <c:pt idx="31469">
                  <c:v>314.6899999998588</c:v>
                </c:pt>
                <c:pt idx="31470">
                  <c:v>314.69999999985879</c:v>
                </c:pt>
                <c:pt idx="31471">
                  <c:v>314.70999999985878</c:v>
                </c:pt>
                <c:pt idx="31472">
                  <c:v>314.71999999985877</c:v>
                </c:pt>
                <c:pt idx="31473">
                  <c:v>314.72999999985876</c:v>
                </c:pt>
                <c:pt idx="31474">
                  <c:v>314.73999999985875</c:v>
                </c:pt>
                <c:pt idx="31475">
                  <c:v>314.74999999985874</c:v>
                </c:pt>
                <c:pt idx="31476">
                  <c:v>314.75999999985874</c:v>
                </c:pt>
                <c:pt idx="31477">
                  <c:v>314.76999999985873</c:v>
                </c:pt>
                <c:pt idx="31478">
                  <c:v>314.77999999985872</c:v>
                </c:pt>
                <c:pt idx="31479">
                  <c:v>314.78999999985871</c:v>
                </c:pt>
                <c:pt idx="31480">
                  <c:v>314.7999999998587</c:v>
                </c:pt>
                <c:pt idx="31481">
                  <c:v>314.80999999985869</c:v>
                </c:pt>
                <c:pt idx="31482">
                  <c:v>314.81999999985868</c:v>
                </c:pt>
                <c:pt idx="31483">
                  <c:v>314.82999999985867</c:v>
                </c:pt>
                <c:pt idx="31484">
                  <c:v>314.83999999985866</c:v>
                </c:pt>
                <c:pt idx="31485">
                  <c:v>314.84999999985865</c:v>
                </c:pt>
                <c:pt idx="31486">
                  <c:v>314.85999999985864</c:v>
                </c:pt>
                <c:pt idx="31487">
                  <c:v>314.86999999985863</c:v>
                </c:pt>
                <c:pt idx="31488">
                  <c:v>314.87999999985863</c:v>
                </c:pt>
                <c:pt idx="31489">
                  <c:v>314.88999999985862</c:v>
                </c:pt>
                <c:pt idx="31490">
                  <c:v>314.89999999985861</c:v>
                </c:pt>
                <c:pt idx="31491">
                  <c:v>314.9099999998586</c:v>
                </c:pt>
                <c:pt idx="31492">
                  <c:v>314.91999999985859</c:v>
                </c:pt>
                <c:pt idx="31493">
                  <c:v>314.92999999985858</c:v>
                </c:pt>
                <c:pt idx="31494">
                  <c:v>314.93999999985857</c:v>
                </c:pt>
                <c:pt idx="31495">
                  <c:v>314.94999999985856</c:v>
                </c:pt>
                <c:pt idx="31496">
                  <c:v>314.95999999985855</c:v>
                </c:pt>
                <c:pt idx="31497">
                  <c:v>314.96999999985854</c:v>
                </c:pt>
                <c:pt idx="31498">
                  <c:v>314.97999999985853</c:v>
                </c:pt>
                <c:pt idx="31499">
                  <c:v>314.98999999985853</c:v>
                </c:pt>
                <c:pt idx="31500">
                  <c:v>314.99999999985852</c:v>
                </c:pt>
                <c:pt idx="31501">
                  <c:v>315.00999999985851</c:v>
                </c:pt>
                <c:pt idx="31502">
                  <c:v>315.0199999998585</c:v>
                </c:pt>
                <c:pt idx="31503">
                  <c:v>315.02999999985849</c:v>
                </c:pt>
                <c:pt idx="31504">
                  <c:v>315.03999999985848</c:v>
                </c:pt>
                <c:pt idx="31505">
                  <c:v>315.04999999985847</c:v>
                </c:pt>
                <c:pt idx="31506">
                  <c:v>315.05999999985846</c:v>
                </c:pt>
                <c:pt idx="31507">
                  <c:v>315.06999999985845</c:v>
                </c:pt>
                <c:pt idx="31508">
                  <c:v>315.07999999985844</c:v>
                </c:pt>
                <c:pt idx="31509">
                  <c:v>315.08999999985843</c:v>
                </c:pt>
                <c:pt idx="31510">
                  <c:v>315.09999999985843</c:v>
                </c:pt>
                <c:pt idx="31511">
                  <c:v>315.10999999985842</c:v>
                </c:pt>
                <c:pt idx="31512">
                  <c:v>315.11999999985841</c:v>
                </c:pt>
                <c:pt idx="31513">
                  <c:v>315.1299999998584</c:v>
                </c:pt>
                <c:pt idx="31514">
                  <c:v>315.13999999985839</c:v>
                </c:pt>
                <c:pt idx="31515">
                  <c:v>315.14999999985838</c:v>
                </c:pt>
                <c:pt idx="31516">
                  <c:v>315.15999999985837</c:v>
                </c:pt>
                <c:pt idx="31517">
                  <c:v>315.16999999985836</c:v>
                </c:pt>
                <c:pt idx="31518">
                  <c:v>315.17999999985835</c:v>
                </c:pt>
                <c:pt idx="31519">
                  <c:v>315.18999999985834</c:v>
                </c:pt>
                <c:pt idx="31520">
                  <c:v>315.19999999985833</c:v>
                </c:pt>
                <c:pt idx="31521">
                  <c:v>315.20999999985833</c:v>
                </c:pt>
                <c:pt idx="31522">
                  <c:v>315.21999999985832</c:v>
                </c:pt>
                <c:pt idx="31523">
                  <c:v>315.22999999985831</c:v>
                </c:pt>
                <c:pt idx="31524">
                  <c:v>315.2399999998583</c:v>
                </c:pt>
                <c:pt idx="31525">
                  <c:v>315.24999999985829</c:v>
                </c:pt>
                <c:pt idx="31526">
                  <c:v>315.25999999985828</c:v>
                </c:pt>
                <c:pt idx="31527">
                  <c:v>315.26999999985827</c:v>
                </c:pt>
                <c:pt idx="31528">
                  <c:v>315.27999999985826</c:v>
                </c:pt>
                <c:pt idx="31529">
                  <c:v>315.28999999985825</c:v>
                </c:pt>
                <c:pt idx="31530">
                  <c:v>315.29999999985824</c:v>
                </c:pt>
                <c:pt idx="31531">
                  <c:v>315.30999999985823</c:v>
                </c:pt>
                <c:pt idx="31532">
                  <c:v>315.31999999985823</c:v>
                </c:pt>
                <c:pt idx="31533">
                  <c:v>315.32999999985822</c:v>
                </c:pt>
                <c:pt idx="31534">
                  <c:v>315.33999999985821</c:v>
                </c:pt>
                <c:pt idx="31535">
                  <c:v>315.3499999998582</c:v>
                </c:pt>
                <c:pt idx="31536">
                  <c:v>315.35999999985819</c:v>
                </c:pt>
                <c:pt idx="31537">
                  <c:v>315.36999999985818</c:v>
                </c:pt>
                <c:pt idx="31538">
                  <c:v>315.37999999985817</c:v>
                </c:pt>
                <c:pt idx="31539">
                  <c:v>315.38999999985816</c:v>
                </c:pt>
                <c:pt idx="31540">
                  <c:v>315.39999999985815</c:v>
                </c:pt>
                <c:pt idx="31541">
                  <c:v>315.40999999985814</c:v>
                </c:pt>
                <c:pt idx="31542">
                  <c:v>315.41999999985813</c:v>
                </c:pt>
                <c:pt idx="31543">
                  <c:v>315.42999999985813</c:v>
                </c:pt>
                <c:pt idx="31544">
                  <c:v>315.43999999985812</c:v>
                </c:pt>
                <c:pt idx="31545">
                  <c:v>315.44999999985811</c:v>
                </c:pt>
                <c:pt idx="31546">
                  <c:v>315.4599999998581</c:v>
                </c:pt>
                <c:pt idx="31547">
                  <c:v>315.46999999985809</c:v>
                </c:pt>
                <c:pt idx="31548">
                  <c:v>315.47999999985808</c:v>
                </c:pt>
                <c:pt idx="31549">
                  <c:v>315.48999999985807</c:v>
                </c:pt>
                <c:pt idx="31550">
                  <c:v>315.49999999985806</c:v>
                </c:pt>
                <c:pt idx="31551">
                  <c:v>315.50999999985805</c:v>
                </c:pt>
                <c:pt idx="31552">
                  <c:v>315.51999999985804</c:v>
                </c:pt>
                <c:pt idx="31553">
                  <c:v>315.52999999985803</c:v>
                </c:pt>
                <c:pt idx="31554">
                  <c:v>315.53999999985803</c:v>
                </c:pt>
                <c:pt idx="31555">
                  <c:v>315.54999999985802</c:v>
                </c:pt>
                <c:pt idx="31556">
                  <c:v>315.55999999985801</c:v>
                </c:pt>
                <c:pt idx="31557">
                  <c:v>315.569999999858</c:v>
                </c:pt>
                <c:pt idx="31558">
                  <c:v>315.57999999985799</c:v>
                </c:pt>
                <c:pt idx="31559">
                  <c:v>315.58999999985798</c:v>
                </c:pt>
                <c:pt idx="31560">
                  <c:v>315.59999999985797</c:v>
                </c:pt>
                <c:pt idx="31561">
                  <c:v>315.60999999985796</c:v>
                </c:pt>
                <c:pt idx="31562">
                  <c:v>315.61999999985795</c:v>
                </c:pt>
                <c:pt idx="31563">
                  <c:v>315.62999999985794</c:v>
                </c:pt>
                <c:pt idx="31564">
                  <c:v>315.63999999985793</c:v>
                </c:pt>
                <c:pt idx="31565">
                  <c:v>315.64999999985793</c:v>
                </c:pt>
                <c:pt idx="31566">
                  <c:v>315.65999999985792</c:v>
                </c:pt>
                <c:pt idx="31567">
                  <c:v>315.66999999985791</c:v>
                </c:pt>
                <c:pt idx="31568">
                  <c:v>315.6799999998579</c:v>
                </c:pt>
                <c:pt idx="31569">
                  <c:v>315.68999999985789</c:v>
                </c:pt>
                <c:pt idx="31570">
                  <c:v>315.69999999985788</c:v>
                </c:pt>
                <c:pt idx="31571">
                  <c:v>315.70999999985787</c:v>
                </c:pt>
                <c:pt idx="31572">
                  <c:v>315.71999999985786</c:v>
                </c:pt>
                <c:pt idx="31573">
                  <c:v>315.72999999985785</c:v>
                </c:pt>
                <c:pt idx="31574">
                  <c:v>315.73999999985784</c:v>
                </c:pt>
                <c:pt idx="31575">
                  <c:v>315.74999999985783</c:v>
                </c:pt>
                <c:pt idx="31576">
                  <c:v>315.75999999985783</c:v>
                </c:pt>
                <c:pt idx="31577">
                  <c:v>315.76999999985782</c:v>
                </c:pt>
                <c:pt idx="31578">
                  <c:v>315.77999999985781</c:v>
                </c:pt>
                <c:pt idx="31579">
                  <c:v>315.7899999998578</c:v>
                </c:pt>
                <c:pt idx="31580">
                  <c:v>315.79999999985779</c:v>
                </c:pt>
                <c:pt idx="31581">
                  <c:v>315.80999999985778</c:v>
                </c:pt>
                <c:pt idx="31582">
                  <c:v>315.81999999985777</c:v>
                </c:pt>
                <c:pt idx="31583">
                  <c:v>315.82999999985776</c:v>
                </c:pt>
                <c:pt idx="31584">
                  <c:v>315.83999999985775</c:v>
                </c:pt>
                <c:pt idx="31585">
                  <c:v>315.84999999985774</c:v>
                </c:pt>
                <c:pt idx="31586">
                  <c:v>315.85999999985773</c:v>
                </c:pt>
                <c:pt idx="31587">
                  <c:v>315.86999999985773</c:v>
                </c:pt>
                <c:pt idx="31588">
                  <c:v>315.87999999985772</c:v>
                </c:pt>
                <c:pt idx="31589">
                  <c:v>315.88999999985771</c:v>
                </c:pt>
                <c:pt idx="31590">
                  <c:v>315.8999999998577</c:v>
                </c:pt>
                <c:pt idx="31591">
                  <c:v>315.90999999985769</c:v>
                </c:pt>
                <c:pt idx="31592">
                  <c:v>315.91999999985768</c:v>
                </c:pt>
                <c:pt idx="31593">
                  <c:v>315.92999999985767</c:v>
                </c:pt>
                <c:pt idx="31594">
                  <c:v>315.93999999985766</c:v>
                </c:pt>
                <c:pt idx="31595">
                  <c:v>315.94999999985765</c:v>
                </c:pt>
                <c:pt idx="31596">
                  <c:v>315.95999999985764</c:v>
                </c:pt>
                <c:pt idx="31597">
                  <c:v>315.96999999985763</c:v>
                </c:pt>
                <c:pt idx="31598">
                  <c:v>315.97999999985763</c:v>
                </c:pt>
                <c:pt idx="31599">
                  <c:v>315.98999999985762</c:v>
                </c:pt>
                <c:pt idx="31600">
                  <c:v>315.99999999985761</c:v>
                </c:pt>
                <c:pt idx="31601">
                  <c:v>316.0099999998576</c:v>
                </c:pt>
                <c:pt idx="31602">
                  <c:v>316.01999999985759</c:v>
                </c:pt>
                <c:pt idx="31603">
                  <c:v>316.02999999985758</c:v>
                </c:pt>
                <c:pt idx="31604">
                  <c:v>316.03999999985757</c:v>
                </c:pt>
                <c:pt idx="31605">
                  <c:v>316.04999999985756</c:v>
                </c:pt>
                <c:pt idx="31606">
                  <c:v>316.05999999985755</c:v>
                </c:pt>
                <c:pt idx="31607">
                  <c:v>316.06999999985754</c:v>
                </c:pt>
                <c:pt idx="31608">
                  <c:v>316.07999999985753</c:v>
                </c:pt>
                <c:pt idx="31609">
                  <c:v>316.08999999985753</c:v>
                </c:pt>
                <c:pt idx="31610">
                  <c:v>316.09999999985752</c:v>
                </c:pt>
                <c:pt idx="31611">
                  <c:v>316.10999999985751</c:v>
                </c:pt>
                <c:pt idx="31612">
                  <c:v>316.1199999998575</c:v>
                </c:pt>
                <c:pt idx="31613">
                  <c:v>316.12999999985749</c:v>
                </c:pt>
                <c:pt idx="31614">
                  <c:v>316.13999999985748</c:v>
                </c:pt>
                <c:pt idx="31615">
                  <c:v>316.14999999985747</c:v>
                </c:pt>
                <c:pt idx="31616">
                  <c:v>316.15999999985746</c:v>
                </c:pt>
                <c:pt idx="31617">
                  <c:v>316.16999999985745</c:v>
                </c:pt>
                <c:pt idx="31618">
                  <c:v>316.17999999985744</c:v>
                </c:pt>
                <c:pt idx="31619">
                  <c:v>316.18999999985743</c:v>
                </c:pt>
                <c:pt idx="31620">
                  <c:v>316.19999999985743</c:v>
                </c:pt>
                <c:pt idx="31621">
                  <c:v>316.20999999985742</c:v>
                </c:pt>
                <c:pt idx="31622">
                  <c:v>316.21999999985741</c:v>
                </c:pt>
                <c:pt idx="31623">
                  <c:v>316.2299999998574</c:v>
                </c:pt>
                <c:pt idx="31624">
                  <c:v>316.23999999985739</c:v>
                </c:pt>
                <c:pt idx="31625">
                  <c:v>316.24999999985738</c:v>
                </c:pt>
                <c:pt idx="31626">
                  <c:v>316.25999999985737</c:v>
                </c:pt>
                <c:pt idx="31627">
                  <c:v>316.26999999985736</c:v>
                </c:pt>
                <c:pt idx="31628">
                  <c:v>316.27999999985735</c:v>
                </c:pt>
                <c:pt idx="31629">
                  <c:v>316.28999999985734</c:v>
                </c:pt>
                <c:pt idx="31630">
                  <c:v>316.29999999985733</c:v>
                </c:pt>
                <c:pt idx="31631">
                  <c:v>316.30999999985733</c:v>
                </c:pt>
                <c:pt idx="31632">
                  <c:v>316.31999999985732</c:v>
                </c:pt>
                <c:pt idx="31633">
                  <c:v>316.32999999985731</c:v>
                </c:pt>
                <c:pt idx="31634">
                  <c:v>316.3399999998573</c:v>
                </c:pt>
                <c:pt idx="31635">
                  <c:v>316.34999999985729</c:v>
                </c:pt>
                <c:pt idx="31636">
                  <c:v>316.35999999985728</c:v>
                </c:pt>
                <c:pt idx="31637">
                  <c:v>316.36999999985727</c:v>
                </c:pt>
                <c:pt idx="31638">
                  <c:v>316.37999999985726</c:v>
                </c:pt>
                <c:pt idx="31639">
                  <c:v>316.38999999985725</c:v>
                </c:pt>
                <c:pt idx="31640">
                  <c:v>316.39999999985724</c:v>
                </c:pt>
                <c:pt idx="31641">
                  <c:v>316.40999999985723</c:v>
                </c:pt>
                <c:pt idx="31642">
                  <c:v>316.41999999985723</c:v>
                </c:pt>
                <c:pt idx="31643">
                  <c:v>316.42999999985722</c:v>
                </c:pt>
                <c:pt idx="31644">
                  <c:v>316.43999999985721</c:v>
                </c:pt>
                <c:pt idx="31645">
                  <c:v>316.4499999998572</c:v>
                </c:pt>
                <c:pt idx="31646">
                  <c:v>316.45999999985719</c:v>
                </c:pt>
                <c:pt idx="31647">
                  <c:v>316.46999999985718</c:v>
                </c:pt>
                <c:pt idx="31648">
                  <c:v>316.47999999985717</c:v>
                </c:pt>
                <c:pt idx="31649">
                  <c:v>316.48999999985716</c:v>
                </c:pt>
                <c:pt idx="31650">
                  <c:v>316.49999999985715</c:v>
                </c:pt>
                <c:pt idx="31651">
                  <c:v>316.50999999985714</c:v>
                </c:pt>
                <c:pt idx="31652">
                  <c:v>316.51999999985713</c:v>
                </c:pt>
                <c:pt idx="31653">
                  <c:v>316.52999999985713</c:v>
                </c:pt>
                <c:pt idx="31654">
                  <c:v>316.53999999985712</c:v>
                </c:pt>
                <c:pt idx="31655">
                  <c:v>316.54999999985711</c:v>
                </c:pt>
                <c:pt idx="31656">
                  <c:v>316.5599999998571</c:v>
                </c:pt>
                <c:pt idx="31657">
                  <c:v>316.56999999985709</c:v>
                </c:pt>
                <c:pt idx="31658">
                  <c:v>316.57999999985708</c:v>
                </c:pt>
                <c:pt idx="31659">
                  <c:v>316.58999999985707</c:v>
                </c:pt>
                <c:pt idx="31660">
                  <c:v>316.59999999985706</c:v>
                </c:pt>
                <c:pt idx="31661">
                  <c:v>316.60999999985705</c:v>
                </c:pt>
                <c:pt idx="31662">
                  <c:v>316.61999999985704</c:v>
                </c:pt>
                <c:pt idx="31663">
                  <c:v>316.62999999985703</c:v>
                </c:pt>
                <c:pt idx="31664">
                  <c:v>316.63999999985703</c:v>
                </c:pt>
                <c:pt idx="31665">
                  <c:v>316.64999999985702</c:v>
                </c:pt>
                <c:pt idx="31666">
                  <c:v>316.65999999985701</c:v>
                </c:pt>
                <c:pt idx="31667">
                  <c:v>316.669999999857</c:v>
                </c:pt>
                <c:pt idx="31668">
                  <c:v>316.67999999985699</c:v>
                </c:pt>
                <c:pt idx="31669">
                  <c:v>316.68999999985698</c:v>
                </c:pt>
                <c:pt idx="31670">
                  <c:v>316.69999999985697</c:v>
                </c:pt>
                <c:pt idx="31671">
                  <c:v>316.70999999985696</c:v>
                </c:pt>
                <c:pt idx="31672">
                  <c:v>316.71999999985695</c:v>
                </c:pt>
                <c:pt idx="31673">
                  <c:v>316.72999999985694</c:v>
                </c:pt>
                <c:pt idx="31674">
                  <c:v>316.73999999985693</c:v>
                </c:pt>
                <c:pt idx="31675">
                  <c:v>316.74999999985693</c:v>
                </c:pt>
                <c:pt idx="31676">
                  <c:v>316.75999999985692</c:v>
                </c:pt>
                <c:pt idx="31677">
                  <c:v>316.76999999985691</c:v>
                </c:pt>
                <c:pt idx="31678">
                  <c:v>316.7799999998569</c:v>
                </c:pt>
                <c:pt idx="31679">
                  <c:v>316.78999999985689</c:v>
                </c:pt>
                <c:pt idx="31680">
                  <c:v>316.79999999985688</c:v>
                </c:pt>
                <c:pt idx="31681">
                  <c:v>316.80999999985687</c:v>
                </c:pt>
                <c:pt idx="31682">
                  <c:v>316.81999999985686</c:v>
                </c:pt>
                <c:pt idx="31683">
                  <c:v>316.82999999985685</c:v>
                </c:pt>
                <c:pt idx="31684">
                  <c:v>316.83999999985684</c:v>
                </c:pt>
                <c:pt idx="31685">
                  <c:v>316.84999999985683</c:v>
                </c:pt>
                <c:pt idx="31686">
                  <c:v>316.85999999985683</c:v>
                </c:pt>
                <c:pt idx="31687">
                  <c:v>316.86999999985682</c:v>
                </c:pt>
                <c:pt idx="31688">
                  <c:v>316.87999999985681</c:v>
                </c:pt>
                <c:pt idx="31689">
                  <c:v>316.8899999998568</c:v>
                </c:pt>
                <c:pt idx="31690">
                  <c:v>316.89999999985679</c:v>
                </c:pt>
                <c:pt idx="31691">
                  <c:v>316.90999999985678</c:v>
                </c:pt>
                <c:pt idx="31692">
                  <c:v>316.91999999985677</c:v>
                </c:pt>
                <c:pt idx="31693">
                  <c:v>316.92999999985676</c:v>
                </c:pt>
                <c:pt idx="31694">
                  <c:v>316.93999999985675</c:v>
                </c:pt>
                <c:pt idx="31695">
                  <c:v>316.94999999985674</c:v>
                </c:pt>
                <c:pt idx="31696">
                  <c:v>316.95999999985673</c:v>
                </c:pt>
                <c:pt idx="31697">
                  <c:v>316.96999999985673</c:v>
                </c:pt>
                <c:pt idx="31698">
                  <c:v>316.97999999985672</c:v>
                </c:pt>
                <c:pt idx="31699">
                  <c:v>316.98999999985671</c:v>
                </c:pt>
                <c:pt idx="31700">
                  <c:v>316.9999999998567</c:v>
                </c:pt>
                <c:pt idx="31701">
                  <c:v>317.00999999985669</c:v>
                </c:pt>
                <c:pt idx="31702">
                  <c:v>317.01999999985668</c:v>
                </c:pt>
                <c:pt idx="31703">
                  <c:v>317.02999999985667</c:v>
                </c:pt>
                <c:pt idx="31704">
                  <c:v>317.03999999985666</c:v>
                </c:pt>
                <c:pt idx="31705">
                  <c:v>317.04999999985665</c:v>
                </c:pt>
                <c:pt idx="31706">
                  <c:v>317.05999999985664</c:v>
                </c:pt>
                <c:pt idx="31707">
                  <c:v>317.06999999985663</c:v>
                </c:pt>
                <c:pt idx="31708">
                  <c:v>317.07999999985662</c:v>
                </c:pt>
                <c:pt idx="31709">
                  <c:v>317.08999999985662</c:v>
                </c:pt>
                <c:pt idx="31710">
                  <c:v>317.09999999985661</c:v>
                </c:pt>
                <c:pt idx="31711">
                  <c:v>317.1099999998566</c:v>
                </c:pt>
                <c:pt idx="31712">
                  <c:v>317.11999999985659</c:v>
                </c:pt>
                <c:pt idx="31713">
                  <c:v>317.12999999985658</c:v>
                </c:pt>
                <c:pt idx="31714">
                  <c:v>317.13999999985657</c:v>
                </c:pt>
                <c:pt idx="31715">
                  <c:v>317.14999999985656</c:v>
                </c:pt>
                <c:pt idx="31716">
                  <c:v>317.15999999985655</c:v>
                </c:pt>
                <c:pt idx="31717">
                  <c:v>317.16999999985654</c:v>
                </c:pt>
                <c:pt idx="31718">
                  <c:v>317.17999999985653</c:v>
                </c:pt>
                <c:pt idx="31719">
                  <c:v>317.18999999985652</c:v>
                </c:pt>
                <c:pt idx="31720">
                  <c:v>317.19999999985652</c:v>
                </c:pt>
                <c:pt idx="31721">
                  <c:v>317.20999999985651</c:v>
                </c:pt>
                <c:pt idx="31722">
                  <c:v>317.2199999998565</c:v>
                </c:pt>
                <c:pt idx="31723">
                  <c:v>317.22999999985649</c:v>
                </c:pt>
                <c:pt idx="31724">
                  <c:v>317.23999999985648</c:v>
                </c:pt>
                <c:pt idx="31725">
                  <c:v>317.24999999985647</c:v>
                </c:pt>
                <c:pt idx="31726">
                  <c:v>317.25999999985646</c:v>
                </c:pt>
                <c:pt idx="31727">
                  <c:v>317.26999999985645</c:v>
                </c:pt>
                <c:pt idx="31728">
                  <c:v>317.27999999985644</c:v>
                </c:pt>
                <c:pt idx="31729">
                  <c:v>317.28999999985643</c:v>
                </c:pt>
                <c:pt idx="31730">
                  <c:v>317.29999999985642</c:v>
                </c:pt>
                <c:pt idx="31731">
                  <c:v>317.30999999985642</c:v>
                </c:pt>
                <c:pt idx="31732">
                  <c:v>317.31999999985641</c:v>
                </c:pt>
                <c:pt idx="31733">
                  <c:v>317.3299999998564</c:v>
                </c:pt>
                <c:pt idx="31734">
                  <c:v>317.33999999985639</c:v>
                </c:pt>
                <c:pt idx="31735">
                  <c:v>317.34999999985638</c:v>
                </c:pt>
                <c:pt idx="31736">
                  <c:v>317.35999999985637</c:v>
                </c:pt>
                <c:pt idx="31737">
                  <c:v>317.36999999985636</c:v>
                </c:pt>
                <c:pt idx="31738">
                  <c:v>317.37999999985635</c:v>
                </c:pt>
                <c:pt idx="31739">
                  <c:v>317.38999999985634</c:v>
                </c:pt>
                <c:pt idx="31740">
                  <c:v>317.39999999985633</c:v>
                </c:pt>
                <c:pt idx="31741">
                  <c:v>317.40999999985632</c:v>
                </c:pt>
                <c:pt idx="31742">
                  <c:v>317.41999999985632</c:v>
                </c:pt>
                <c:pt idx="31743">
                  <c:v>317.42999999985631</c:v>
                </c:pt>
                <c:pt idx="31744">
                  <c:v>317.4399999998563</c:v>
                </c:pt>
                <c:pt idx="31745">
                  <c:v>317.44999999985629</c:v>
                </c:pt>
                <c:pt idx="31746">
                  <c:v>317.45999999985628</c:v>
                </c:pt>
                <c:pt idx="31747">
                  <c:v>317.46999999985627</c:v>
                </c:pt>
                <c:pt idx="31748">
                  <c:v>317.47999999985626</c:v>
                </c:pt>
                <c:pt idx="31749">
                  <c:v>317.48999999985625</c:v>
                </c:pt>
                <c:pt idx="31750">
                  <c:v>317.49999999985624</c:v>
                </c:pt>
                <c:pt idx="31751">
                  <c:v>317.50999999985623</c:v>
                </c:pt>
                <c:pt idx="31752">
                  <c:v>317.51999999985622</c:v>
                </c:pt>
                <c:pt idx="31753">
                  <c:v>317.52999999985622</c:v>
                </c:pt>
                <c:pt idx="31754">
                  <c:v>317.53999999985621</c:v>
                </c:pt>
                <c:pt idx="31755">
                  <c:v>317.5499999998562</c:v>
                </c:pt>
                <c:pt idx="31756">
                  <c:v>317.55999999985619</c:v>
                </c:pt>
                <c:pt idx="31757">
                  <c:v>317.56999999985618</c:v>
                </c:pt>
                <c:pt idx="31758">
                  <c:v>317.57999999985617</c:v>
                </c:pt>
                <c:pt idx="31759">
                  <c:v>317.58999999985616</c:v>
                </c:pt>
                <c:pt idx="31760">
                  <c:v>317.59999999985615</c:v>
                </c:pt>
                <c:pt idx="31761">
                  <c:v>317.60999999985614</c:v>
                </c:pt>
                <c:pt idx="31762">
                  <c:v>317.61999999985613</c:v>
                </c:pt>
                <c:pt idx="31763">
                  <c:v>317.62999999985612</c:v>
                </c:pt>
                <c:pt idx="31764">
                  <c:v>317.63999999985612</c:v>
                </c:pt>
                <c:pt idx="31765">
                  <c:v>317.64999999985611</c:v>
                </c:pt>
                <c:pt idx="31766">
                  <c:v>317.6599999998561</c:v>
                </c:pt>
                <c:pt idx="31767">
                  <c:v>317.66999999985609</c:v>
                </c:pt>
                <c:pt idx="31768">
                  <c:v>317.67999999985608</c:v>
                </c:pt>
                <c:pt idx="31769">
                  <c:v>317.68999999985607</c:v>
                </c:pt>
                <c:pt idx="31770">
                  <c:v>317.69999999985606</c:v>
                </c:pt>
                <c:pt idx="31771">
                  <c:v>317.70999999985605</c:v>
                </c:pt>
                <c:pt idx="31772">
                  <c:v>317.71999999985604</c:v>
                </c:pt>
                <c:pt idx="31773">
                  <c:v>317.72999999985603</c:v>
                </c:pt>
                <c:pt idx="31774">
                  <c:v>317.73999999985602</c:v>
                </c:pt>
                <c:pt idx="31775">
                  <c:v>317.74999999985602</c:v>
                </c:pt>
                <c:pt idx="31776">
                  <c:v>317.75999999985601</c:v>
                </c:pt>
                <c:pt idx="31777">
                  <c:v>317.769999999856</c:v>
                </c:pt>
                <c:pt idx="31778">
                  <c:v>317.77999999985599</c:v>
                </c:pt>
                <c:pt idx="31779">
                  <c:v>317.78999999985598</c:v>
                </c:pt>
                <c:pt idx="31780">
                  <c:v>317.79999999985597</c:v>
                </c:pt>
                <c:pt idx="31781">
                  <c:v>317.80999999985596</c:v>
                </c:pt>
                <c:pt idx="31782">
                  <c:v>317.81999999985595</c:v>
                </c:pt>
                <c:pt idx="31783">
                  <c:v>317.82999999985594</c:v>
                </c:pt>
                <c:pt idx="31784">
                  <c:v>317.83999999985593</c:v>
                </c:pt>
                <c:pt idx="31785">
                  <c:v>317.84999999985592</c:v>
                </c:pt>
                <c:pt idx="31786">
                  <c:v>317.85999999985592</c:v>
                </c:pt>
                <c:pt idx="31787">
                  <c:v>317.86999999985591</c:v>
                </c:pt>
                <c:pt idx="31788">
                  <c:v>317.8799999998559</c:v>
                </c:pt>
                <c:pt idx="31789">
                  <c:v>317.88999999985589</c:v>
                </c:pt>
                <c:pt idx="31790">
                  <c:v>317.89999999985588</c:v>
                </c:pt>
                <c:pt idx="31791">
                  <c:v>317.90999999985587</c:v>
                </c:pt>
                <c:pt idx="31792">
                  <c:v>317.91999999985586</c:v>
                </c:pt>
                <c:pt idx="31793">
                  <c:v>317.92999999985585</c:v>
                </c:pt>
                <c:pt idx="31794">
                  <c:v>317.93999999985584</c:v>
                </c:pt>
                <c:pt idx="31795">
                  <c:v>317.94999999985583</c:v>
                </c:pt>
                <c:pt idx="31796">
                  <c:v>317.95999999985582</c:v>
                </c:pt>
                <c:pt idx="31797">
                  <c:v>317.96999999985582</c:v>
                </c:pt>
                <c:pt idx="31798">
                  <c:v>317.97999999985581</c:v>
                </c:pt>
                <c:pt idx="31799">
                  <c:v>317.9899999998558</c:v>
                </c:pt>
                <c:pt idx="31800">
                  <c:v>317.99999999985579</c:v>
                </c:pt>
                <c:pt idx="31801">
                  <c:v>318.00999999985578</c:v>
                </c:pt>
                <c:pt idx="31802">
                  <c:v>318.01999999985577</c:v>
                </c:pt>
                <c:pt idx="31803">
                  <c:v>318.02999999985576</c:v>
                </c:pt>
                <c:pt idx="31804">
                  <c:v>318.03999999985575</c:v>
                </c:pt>
                <c:pt idx="31805">
                  <c:v>318.04999999985574</c:v>
                </c:pt>
                <c:pt idx="31806">
                  <c:v>318.05999999985573</c:v>
                </c:pt>
                <c:pt idx="31807">
                  <c:v>318.06999999985572</c:v>
                </c:pt>
                <c:pt idx="31808">
                  <c:v>318.07999999985572</c:v>
                </c:pt>
                <c:pt idx="31809">
                  <c:v>318.08999999985571</c:v>
                </c:pt>
                <c:pt idx="31810">
                  <c:v>318.0999999998557</c:v>
                </c:pt>
                <c:pt idx="31811">
                  <c:v>318.10999999985569</c:v>
                </c:pt>
                <c:pt idx="31812">
                  <c:v>318.11999999985568</c:v>
                </c:pt>
                <c:pt idx="31813">
                  <c:v>318.12999999985567</c:v>
                </c:pt>
                <c:pt idx="31814">
                  <c:v>318.13999999985566</c:v>
                </c:pt>
                <c:pt idx="31815">
                  <c:v>318.14999999985565</c:v>
                </c:pt>
                <c:pt idx="31816">
                  <c:v>318.15999999985564</c:v>
                </c:pt>
                <c:pt idx="31817">
                  <c:v>318.16999999985563</c:v>
                </c:pt>
                <c:pt idx="31818">
                  <c:v>318.17999999985562</c:v>
                </c:pt>
                <c:pt idx="31819">
                  <c:v>318.18999999985562</c:v>
                </c:pt>
                <c:pt idx="31820">
                  <c:v>318.19999999985561</c:v>
                </c:pt>
                <c:pt idx="31821">
                  <c:v>318.2099999998556</c:v>
                </c:pt>
                <c:pt idx="31822">
                  <c:v>318.21999999985559</c:v>
                </c:pt>
                <c:pt idx="31823">
                  <c:v>318.22999999985558</c:v>
                </c:pt>
                <c:pt idx="31824">
                  <c:v>318.23999999985557</c:v>
                </c:pt>
                <c:pt idx="31825">
                  <c:v>318.24999999985556</c:v>
                </c:pt>
                <c:pt idx="31826">
                  <c:v>318.25999999985555</c:v>
                </c:pt>
                <c:pt idx="31827">
                  <c:v>318.26999999985554</c:v>
                </c:pt>
                <c:pt idx="31828">
                  <c:v>318.27999999985553</c:v>
                </c:pt>
                <c:pt idx="31829">
                  <c:v>318.28999999985552</c:v>
                </c:pt>
                <c:pt idx="31830">
                  <c:v>318.29999999985552</c:v>
                </c:pt>
                <c:pt idx="31831">
                  <c:v>318.30999999985551</c:v>
                </c:pt>
                <c:pt idx="31832">
                  <c:v>318.3199999998555</c:v>
                </c:pt>
                <c:pt idx="31833">
                  <c:v>318.32999999985549</c:v>
                </c:pt>
                <c:pt idx="31834">
                  <c:v>318.33999999985548</c:v>
                </c:pt>
                <c:pt idx="31835">
                  <c:v>318.34999999985547</c:v>
                </c:pt>
                <c:pt idx="31836">
                  <c:v>318.35999999985546</c:v>
                </c:pt>
                <c:pt idx="31837">
                  <c:v>318.36999999985545</c:v>
                </c:pt>
                <c:pt idx="31838">
                  <c:v>318.37999999985544</c:v>
                </c:pt>
                <c:pt idx="31839">
                  <c:v>318.38999999985543</c:v>
                </c:pt>
                <c:pt idx="31840">
                  <c:v>318.39999999985542</c:v>
                </c:pt>
                <c:pt idx="31841">
                  <c:v>318.40999999985542</c:v>
                </c:pt>
                <c:pt idx="31842">
                  <c:v>318.41999999985541</c:v>
                </c:pt>
                <c:pt idx="31843">
                  <c:v>318.4299999998554</c:v>
                </c:pt>
                <c:pt idx="31844">
                  <c:v>318.43999999985539</c:v>
                </c:pt>
                <c:pt idx="31845">
                  <c:v>318.44999999985538</c:v>
                </c:pt>
                <c:pt idx="31846">
                  <c:v>318.45999999985537</c:v>
                </c:pt>
                <c:pt idx="31847">
                  <c:v>318.46999999985536</c:v>
                </c:pt>
                <c:pt idx="31848">
                  <c:v>318.47999999985535</c:v>
                </c:pt>
                <c:pt idx="31849">
                  <c:v>318.48999999985534</c:v>
                </c:pt>
                <c:pt idx="31850">
                  <c:v>318.49999999985533</c:v>
                </c:pt>
                <c:pt idx="31851">
                  <c:v>318.50999999985532</c:v>
                </c:pt>
                <c:pt idx="31852">
                  <c:v>318.51999999985532</c:v>
                </c:pt>
                <c:pt idx="31853">
                  <c:v>318.52999999985531</c:v>
                </c:pt>
                <c:pt idx="31854">
                  <c:v>318.5399999998553</c:v>
                </c:pt>
                <c:pt idx="31855">
                  <c:v>318.54999999985529</c:v>
                </c:pt>
                <c:pt idx="31856">
                  <c:v>318.55999999985528</c:v>
                </c:pt>
                <c:pt idx="31857">
                  <c:v>318.56999999985527</c:v>
                </c:pt>
                <c:pt idx="31858">
                  <c:v>318.57999999985526</c:v>
                </c:pt>
                <c:pt idx="31859">
                  <c:v>318.58999999985525</c:v>
                </c:pt>
                <c:pt idx="31860">
                  <c:v>318.59999999985524</c:v>
                </c:pt>
                <c:pt idx="31861">
                  <c:v>318.60999999985523</c:v>
                </c:pt>
                <c:pt idx="31862">
                  <c:v>318.61999999985522</c:v>
                </c:pt>
                <c:pt idx="31863">
                  <c:v>318.62999999985522</c:v>
                </c:pt>
                <c:pt idx="31864">
                  <c:v>318.63999999985521</c:v>
                </c:pt>
                <c:pt idx="31865">
                  <c:v>318.6499999998552</c:v>
                </c:pt>
                <c:pt idx="31866">
                  <c:v>318.65999999985519</c:v>
                </c:pt>
                <c:pt idx="31867">
                  <c:v>318.66999999985518</c:v>
                </c:pt>
                <c:pt idx="31868">
                  <c:v>318.67999999985517</c:v>
                </c:pt>
                <c:pt idx="31869">
                  <c:v>318.68999999985516</c:v>
                </c:pt>
                <c:pt idx="31870">
                  <c:v>318.69999999985515</c:v>
                </c:pt>
                <c:pt idx="31871">
                  <c:v>318.70999999985514</c:v>
                </c:pt>
                <c:pt idx="31872">
                  <c:v>318.71999999985513</c:v>
                </c:pt>
                <c:pt idx="31873">
                  <c:v>318.72999999985512</c:v>
                </c:pt>
                <c:pt idx="31874">
                  <c:v>318.73999999985512</c:v>
                </c:pt>
                <c:pt idx="31875">
                  <c:v>318.74999999985511</c:v>
                </c:pt>
                <c:pt idx="31876">
                  <c:v>318.7599999998551</c:v>
                </c:pt>
                <c:pt idx="31877">
                  <c:v>318.76999999985509</c:v>
                </c:pt>
                <c:pt idx="31878">
                  <c:v>318.77999999985508</c:v>
                </c:pt>
                <c:pt idx="31879">
                  <c:v>318.78999999985507</c:v>
                </c:pt>
                <c:pt idx="31880">
                  <c:v>318.79999999985506</c:v>
                </c:pt>
                <c:pt idx="31881">
                  <c:v>318.80999999985505</c:v>
                </c:pt>
                <c:pt idx="31882">
                  <c:v>318.81999999985504</c:v>
                </c:pt>
                <c:pt idx="31883">
                  <c:v>318.82999999985503</c:v>
                </c:pt>
                <c:pt idx="31884">
                  <c:v>318.83999999985502</c:v>
                </c:pt>
                <c:pt idx="31885">
                  <c:v>318.84999999985502</c:v>
                </c:pt>
                <c:pt idx="31886">
                  <c:v>318.85999999985501</c:v>
                </c:pt>
                <c:pt idx="31887">
                  <c:v>318.869999999855</c:v>
                </c:pt>
                <c:pt idx="31888">
                  <c:v>318.87999999985499</c:v>
                </c:pt>
                <c:pt idx="31889">
                  <c:v>318.88999999985498</c:v>
                </c:pt>
                <c:pt idx="31890">
                  <c:v>318.89999999985497</c:v>
                </c:pt>
                <c:pt idx="31891">
                  <c:v>318.90999999985496</c:v>
                </c:pt>
                <c:pt idx="31892">
                  <c:v>318.91999999985495</c:v>
                </c:pt>
                <c:pt idx="31893">
                  <c:v>318.92999999985494</c:v>
                </c:pt>
                <c:pt idx="31894">
                  <c:v>318.93999999985493</c:v>
                </c:pt>
                <c:pt idx="31895">
                  <c:v>318.94999999985492</c:v>
                </c:pt>
                <c:pt idx="31896">
                  <c:v>318.95999999985492</c:v>
                </c:pt>
                <c:pt idx="31897">
                  <c:v>318.96999999985491</c:v>
                </c:pt>
                <c:pt idx="31898">
                  <c:v>318.9799999998549</c:v>
                </c:pt>
                <c:pt idx="31899">
                  <c:v>318.98999999985489</c:v>
                </c:pt>
                <c:pt idx="31900">
                  <c:v>318.99999999985488</c:v>
                </c:pt>
                <c:pt idx="31901">
                  <c:v>319.00999999985487</c:v>
                </c:pt>
                <c:pt idx="31902">
                  <c:v>319.01999999985486</c:v>
                </c:pt>
                <c:pt idx="31903">
                  <c:v>319.02999999985485</c:v>
                </c:pt>
                <c:pt idx="31904">
                  <c:v>319.03999999985484</c:v>
                </c:pt>
                <c:pt idx="31905">
                  <c:v>319.04999999985483</c:v>
                </c:pt>
                <c:pt idx="31906">
                  <c:v>319.05999999985482</c:v>
                </c:pt>
                <c:pt idx="31907">
                  <c:v>319.06999999985482</c:v>
                </c:pt>
                <c:pt idx="31908">
                  <c:v>319.07999999985481</c:v>
                </c:pt>
                <c:pt idx="31909">
                  <c:v>319.0899999998548</c:v>
                </c:pt>
                <c:pt idx="31910">
                  <c:v>319.09999999985479</c:v>
                </c:pt>
                <c:pt idx="31911">
                  <c:v>319.10999999985478</c:v>
                </c:pt>
                <c:pt idx="31912">
                  <c:v>319.11999999985477</c:v>
                </c:pt>
                <c:pt idx="31913">
                  <c:v>319.12999999985476</c:v>
                </c:pt>
                <c:pt idx="31914">
                  <c:v>319.13999999985475</c:v>
                </c:pt>
                <c:pt idx="31915">
                  <c:v>319.14999999985474</c:v>
                </c:pt>
                <c:pt idx="31916">
                  <c:v>319.15999999985473</c:v>
                </c:pt>
                <c:pt idx="31917">
                  <c:v>319.16999999985472</c:v>
                </c:pt>
                <c:pt idx="31918">
                  <c:v>319.17999999985472</c:v>
                </c:pt>
                <c:pt idx="31919">
                  <c:v>319.18999999985471</c:v>
                </c:pt>
                <c:pt idx="31920">
                  <c:v>319.1999999998547</c:v>
                </c:pt>
                <c:pt idx="31921">
                  <c:v>319.20999999985469</c:v>
                </c:pt>
                <c:pt idx="31922">
                  <c:v>319.21999999985468</c:v>
                </c:pt>
                <c:pt idx="31923">
                  <c:v>319.22999999985467</c:v>
                </c:pt>
                <c:pt idx="31924">
                  <c:v>319.23999999985466</c:v>
                </c:pt>
                <c:pt idx="31925">
                  <c:v>319.24999999985465</c:v>
                </c:pt>
                <c:pt idx="31926">
                  <c:v>319.25999999985464</c:v>
                </c:pt>
                <c:pt idx="31927">
                  <c:v>319.26999999985463</c:v>
                </c:pt>
                <c:pt idx="31928">
                  <c:v>319.27999999985462</c:v>
                </c:pt>
                <c:pt idx="31929">
                  <c:v>319.28999999985461</c:v>
                </c:pt>
                <c:pt idx="31930">
                  <c:v>319.29999999985461</c:v>
                </c:pt>
                <c:pt idx="31931">
                  <c:v>319.3099999998546</c:v>
                </c:pt>
                <c:pt idx="31932">
                  <c:v>319.31999999985459</c:v>
                </c:pt>
                <c:pt idx="31933">
                  <c:v>319.32999999985458</c:v>
                </c:pt>
                <c:pt idx="31934">
                  <c:v>319.33999999985457</c:v>
                </c:pt>
                <c:pt idx="31935">
                  <c:v>319.34999999985456</c:v>
                </c:pt>
                <c:pt idx="31936">
                  <c:v>319.35999999985455</c:v>
                </c:pt>
                <c:pt idx="31937">
                  <c:v>319.36999999985454</c:v>
                </c:pt>
                <c:pt idx="31938">
                  <c:v>319.37999999985453</c:v>
                </c:pt>
                <c:pt idx="31939">
                  <c:v>319.38999999985452</c:v>
                </c:pt>
                <c:pt idx="31940">
                  <c:v>319.39999999985451</c:v>
                </c:pt>
                <c:pt idx="31941">
                  <c:v>319.40999999985451</c:v>
                </c:pt>
                <c:pt idx="31942">
                  <c:v>319.4199999998545</c:v>
                </c:pt>
                <c:pt idx="31943">
                  <c:v>319.42999999985449</c:v>
                </c:pt>
                <c:pt idx="31944">
                  <c:v>319.43999999985448</c:v>
                </c:pt>
                <c:pt idx="31945">
                  <c:v>319.44999999985447</c:v>
                </c:pt>
                <c:pt idx="31946">
                  <c:v>319.45999999985446</c:v>
                </c:pt>
                <c:pt idx="31947">
                  <c:v>319.46999999985445</c:v>
                </c:pt>
                <c:pt idx="31948">
                  <c:v>319.47999999985444</c:v>
                </c:pt>
                <c:pt idx="31949">
                  <c:v>319.48999999985443</c:v>
                </c:pt>
                <c:pt idx="31950">
                  <c:v>319.49999999985442</c:v>
                </c:pt>
                <c:pt idx="31951">
                  <c:v>319.50999999985441</c:v>
                </c:pt>
                <c:pt idx="31952">
                  <c:v>319.51999999985441</c:v>
                </c:pt>
                <c:pt idx="31953">
                  <c:v>319.5299999998544</c:v>
                </c:pt>
                <c:pt idx="31954">
                  <c:v>319.53999999985439</c:v>
                </c:pt>
                <c:pt idx="31955">
                  <c:v>319.54999999985438</c:v>
                </c:pt>
                <c:pt idx="31956">
                  <c:v>319.55999999985437</c:v>
                </c:pt>
                <c:pt idx="31957">
                  <c:v>319.56999999985436</c:v>
                </c:pt>
                <c:pt idx="31958">
                  <c:v>319.57999999985435</c:v>
                </c:pt>
                <c:pt idx="31959">
                  <c:v>319.58999999985434</c:v>
                </c:pt>
                <c:pt idx="31960">
                  <c:v>319.59999999985433</c:v>
                </c:pt>
                <c:pt idx="31961">
                  <c:v>319.60999999985432</c:v>
                </c:pt>
                <c:pt idx="31962">
                  <c:v>319.61999999985431</c:v>
                </c:pt>
                <c:pt idx="31963">
                  <c:v>319.62999999985431</c:v>
                </c:pt>
                <c:pt idx="31964">
                  <c:v>319.6399999998543</c:v>
                </c:pt>
                <c:pt idx="31965">
                  <c:v>319.64999999985429</c:v>
                </c:pt>
                <c:pt idx="31966">
                  <c:v>319.65999999985428</c:v>
                </c:pt>
                <c:pt idx="31967">
                  <c:v>319.66999999985427</c:v>
                </c:pt>
                <c:pt idx="31968">
                  <c:v>319.67999999985426</c:v>
                </c:pt>
                <c:pt idx="31969">
                  <c:v>319.68999999985425</c:v>
                </c:pt>
                <c:pt idx="31970">
                  <c:v>319.69999999985424</c:v>
                </c:pt>
                <c:pt idx="31971">
                  <c:v>319.70999999985423</c:v>
                </c:pt>
                <c:pt idx="31972">
                  <c:v>319.71999999985422</c:v>
                </c:pt>
                <c:pt idx="31973">
                  <c:v>319.72999999985421</c:v>
                </c:pt>
                <c:pt idx="31974">
                  <c:v>319.73999999985421</c:v>
                </c:pt>
                <c:pt idx="31975">
                  <c:v>319.7499999998542</c:v>
                </c:pt>
                <c:pt idx="31976">
                  <c:v>319.75999999985419</c:v>
                </c:pt>
                <c:pt idx="31977">
                  <c:v>319.76999999985418</c:v>
                </c:pt>
                <c:pt idx="31978">
                  <c:v>319.77999999985417</c:v>
                </c:pt>
                <c:pt idx="31979">
                  <c:v>319.78999999985416</c:v>
                </c:pt>
                <c:pt idx="31980">
                  <c:v>319.79999999985415</c:v>
                </c:pt>
                <c:pt idx="31981">
                  <c:v>319.80999999985414</c:v>
                </c:pt>
                <c:pt idx="31982">
                  <c:v>319.81999999985413</c:v>
                </c:pt>
                <c:pt idx="31983">
                  <c:v>319.82999999985412</c:v>
                </c:pt>
                <c:pt idx="31984">
                  <c:v>319.83999999985411</c:v>
                </c:pt>
                <c:pt idx="31985">
                  <c:v>319.84999999985411</c:v>
                </c:pt>
                <c:pt idx="31986">
                  <c:v>319.8599999998541</c:v>
                </c:pt>
                <c:pt idx="31987">
                  <c:v>319.86999999985409</c:v>
                </c:pt>
                <c:pt idx="31988">
                  <c:v>319.87999999985408</c:v>
                </c:pt>
                <c:pt idx="31989">
                  <c:v>319.88999999985407</c:v>
                </c:pt>
                <c:pt idx="31990">
                  <c:v>319.89999999985406</c:v>
                </c:pt>
                <c:pt idx="31991">
                  <c:v>319.90999999985405</c:v>
                </c:pt>
                <c:pt idx="31992">
                  <c:v>319.91999999985404</c:v>
                </c:pt>
                <c:pt idx="31993">
                  <c:v>319.92999999985403</c:v>
                </c:pt>
                <c:pt idx="31994">
                  <c:v>319.93999999985402</c:v>
                </c:pt>
                <c:pt idx="31995">
                  <c:v>319.94999999985401</c:v>
                </c:pt>
                <c:pt idx="31996">
                  <c:v>319.95999999985401</c:v>
                </c:pt>
                <c:pt idx="31997">
                  <c:v>319.969999999854</c:v>
                </c:pt>
                <c:pt idx="31998">
                  <c:v>319.97999999985399</c:v>
                </c:pt>
                <c:pt idx="31999">
                  <c:v>319.98999999985398</c:v>
                </c:pt>
                <c:pt idx="32000">
                  <c:v>319.99999999985397</c:v>
                </c:pt>
                <c:pt idx="32001">
                  <c:v>320.00999999985396</c:v>
                </c:pt>
                <c:pt idx="32002">
                  <c:v>320.01999999985395</c:v>
                </c:pt>
                <c:pt idx="32003">
                  <c:v>320.02999999985394</c:v>
                </c:pt>
                <c:pt idx="32004">
                  <c:v>320.03999999985393</c:v>
                </c:pt>
                <c:pt idx="32005">
                  <c:v>320.04999999985392</c:v>
                </c:pt>
                <c:pt idx="32006">
                  <c:v>320.05999999985391</c:v>
                </c:pt>
                <c:pt idx="32007">
                  <c:v>320.06999999985391</c:v>
                </c:pt>
                <c:pt idx="32008">
                  <c:v>320.0799999998539</c:v>
                </c:pt>
                <c:pt idx="32009">
                  <c:v>320.08999999985389</c:v>
                </c:pt>
                <c:pt idx="32010">
                  <c:v>320.09999999985388</c:v>
                </c:pt>
                <c:pt idx="32011">
                  <c:v>320.10999999985387</c:v>
                </c:pt>
                <c:pt idx="32012">
                  <c:v>320.11999999985386</c:v>
                </c:pt>
                <c:pt idx="32013">
                  <c:v>320.12999999985385</c:v>
                </c:pt>
                <c:pt idx="32014">
                  <c:v>320.13999999985384</c:v>
                </c:pt>
                <c:pt idx="32015">
                  <c:v>320.14999999985383</c:v>
                </c:pt>
                <c:pt idx="32016">
                  <c:v>320.15999999985382</c:v>
                </c:pt>
                <c:pt idx="32017">
                  <c:v>320.16999999985381</c:v>
                </c:pt>
                <c:pt idx="32018">
                  <c:v>320.17999999985381</c:v>
                </c:pt>
                <c:pt idx="32019">
                  <c:v>320.1899999998538</c:v>
                </c:pt>
                <c:pt idx="32020">
                  <c:v>320.19999999985379</c:v>
                </c:pt>
                <c:pt idx="32021">
                  <c:v>320.20999999985378</c:v>
                </c:pt>
                <c:pt idx="32022">
                  <c:v>320.21999999985377</c:v>
                </c:pt>
                <c:pt idx="32023">
                  <c:v>320.22999999985376</c:v>
                </c:pt>
                <c:pt idx="32024">
                  <c:v>320.23999999985375</c:v>
                </c:pt>
                <c:pt idx="32025">
                  <c:v>320.24999999985374</c:v>
                </c:pt>
                <c:pt idx="32026">
                  <c:v>320.25999999985373</c:v>
                </c:pt>
                <c:pt idx="32027">
                  <c:v>320.26999999985372</c:v>
                </c:pt>
                <c:pt idx="32028">
                  <c:v>320.27999999985371</c:v>
                </c:pt>
                <c:pt idx="32029">
                  <c:v>320.28999999985371</c:v>
                </c:pt>
                <c:pt idx="32030">
                  <c:v>320.2999999998537</c:v>
                </c:pt>
                <c:pt idx="32031">
                  <c:v>320.30999999985369</c:v>
                </c:pt>
                <c:pt idx="32032">
                  <c:v>320.31999999985368</c:v>
                </c:pt>
                <c:pt idx="32033">
                  <c:v>320.32999999985367</c:v>
                </c:pt>
                <c:pt idx="32034">
                  <c:v>320.33999999985366</c:v>
                </c:pt>
                <c:pt idx="32035">
                  <c:v>320.34999999985365</c:v>
                </c:pt>
                <c:pt idx="32036">
                  <c:v>320.35999999985364</c:v>
                </c:pt>
                <c:pt idx="32037">
                  <c:v>320.36999999985363</c:v>
                </c:pt>
                <c:pt idx="32038">
                  <c:v>320.37999999985362</c:v>
                </c:pt>
                <c:pt idx="32039">
                  <c:v>320.38999999985361</c:v>
                </c:pt>
                <c:pt idx="32040">
                  <c:v>320.39999999985361</c:v>
                </c:pt>
                <c:pt idx="32041">
                  <c:v>320.4099999998536</c:v>
                </c:pt>
                <c:pt idx="32042">
                  <c:v>320.41999999985359</c:v>
                </c:pt>
                <c:pt idx="32043">
                  <c:v>320.42999999985358</c:v>
                </c:pt>
                <c:pt idx="32044">
                  <c:v>320.43999999985357</c:v>
                </c:pt>
                <c:pt idx="32045">
                  <c:v>320.44999999985356</c:v>
                </c:pt>
                <c:pt idx="32046">
                  <c:v>320.45999999985355</c:v>
                </c:pt>
                <c:pt idx="32047">
                  <c:v>320.46999999985354</c:v>
                </c:pt>
                <c:pt idx="32048">
                  <c:v>320.47999999985353</c:v>
                </c:pt>
                <c:pt idx="32049">
                  <c:v>320.48999999985352</c:v>
                </c:pt>
                <c:pt idx="32050">
                  <c:v>320.49999999985351</c:v>
                </c:pt>
                <c:pt idx="32051">
                  <c:v>320.50999999985351</c:v>
                </c:pt>
                <c:pt idx="32052">
                  <c:v>320.5199999998535</c:v>
                </c:pt>
                <c:pt idx="32053">
                  <c:v>320.52999999985349</c:v>
                </c:pt>
                <c:pt idx="32054">
                  <c:v>320.53999999985348</c:v>
                </c:pt>
                <c:pt idx="32055">
                  <c:v>320.54999999985347</c:v>
                </c:pt>
                <c:pt idx="32056">
                  <c:v>320.55999999985346</c:v>
                </c:pt>
                <c:pt idx="32057">
                  <c:v>320.56999999985345</c:v>
                </c:pt>
                <c:pt idx="32058">
                  <c:v>320.57999999985344</c:v>
                </c:pt>
                <c:pt idx="32059">
                  <c:v>320.58999999985343</c:v>
                </c:pt>
                <c:pt idx="32060">
                  <c:v>320.59999999985342</c:v>
                </c:pt>
                <c:pt idx="32061">
                  <c:v>320.60999999985341</c:v>
                </c:pt>
                <c:pt idx="32062">
                  <c:v>320.61999999985341</c:v>
                </c:pt>
                <c:pt idx="32063">
                  <c:v>320.6299999998534</c:v>
                </c:pt>
                <c:pt idx="32064">
                  <c:v>320.63999999985339</c:v>
                </c:pt>
                <c:pt idx="32065">
                  <c:v>320.64999999985338</c:v>
                </c:pt>
                <c:pt idx="32066">
                  <c:v>320.65999999985337</c:v>
                </c:pt>
                <c:pt idx="32067">
                  <c:v>320.66999999985336</c:v>
                </c:pt>
                <c:pt idx="32068">
                  <c:v>320.67999999985335</c:v>
                </c:pt>
                <c:pt idx="32069">
                  <c:v>320.68999999985334</c:v>
                </c:pt>
                <c:pt idx="32070">
                  <c:v>320.69999999985333</c:v>
                </c:pt>
                <c:pt idx="32071">
                  <c:v>320.70999999985332</c:v>
                </c:pt>
                <c:pt idx="32072">
                  <c:v>320.71999999985331</c:v>
                </c:pt>
                <c:pt idx="32073">
                  <c:v>320.72999999985331</c:v>
                </c:pt>
                <c:pt idx="32074">
                  <c:v>320.7399999998533</c:v>
                </c:pt>
                <c:pt idx="32075">
                  <c:v>320.74999999985329</c:v>
                </c:pt>
                <c:pt idx="32076">
                  <c:v>320.75999999985328</c:v>
                </c:pt>
                <c:pt idx="32077">
                  <c:v>320.76999999985327</c:v>
                </c:pt>
                <c:pt idx="32078">
                  <c:v>320.77999999985326</c:v>
                </c:pt>
                <c:pt idx="32079">
                  <c:v>320.78999999985325</c:v>
                </c:pt>
                <c:pt idx="32080">
                  <c:v>320.79999999985324</c:v>
                </c:pt>
                <c:pt idx="32081">
                  <c:v>320.80999999985323</c:v>
                </c:pt>
                <c:pt idx="32082">
                  <c:v>320.81999999985322</c:v>
                </c:pt>
                <c:pt idx="32083">
                  <c:v>320.82999999985321</c:v>
                </c:pt>
                <c:pt idx="32084">
                  <c:v>320.83999999985321</c:v>
                </c:pt>
                <c:pt idx="32085">
                  <c:v>320.8499999998532</c:v>
                </c:pt>
                <c:pt idx="32086">
                  <c:v>320.85999999985319</c:v>
                </c:pt>
                <c:pt idx="32087">
                  <c:v>320.86999999985318</c:v>
                </c:pt>
                <c:pt idx="32088">
                  <c:v>320.87999999985317</c:v>
                </c:pt>
                <c:pt idx="32089">
                  <c:v>320.88999999985316</c:v>
                </c:pt>
                <c:pt idx="32090">
                  <c:v>320.89999999985315</c:v>
                </c:pt>
                <c:pt idx="32091">
                  <c:v>320.90999999985314</c:v>
                </c:pt>
                <c:pt idx="32092">
                  <c:v>320.91999999985313</c:v>
                </c:pt>
                <c:pt idx="32093">
                  <c:v>320.92999999985312</c:v>
                </c:pt>
                <c:pt idx="32094">
                  <c:v>320.93999999985311</c:v>
                </c:pt>
                <c:pt idx="32095">
                  <c:v>320.94999999985311</c:v>
                </c:pt>
                <c:pt idx="32096">
                  <c:v>320.9599999998531</c:v>
                </c:pt>
                <c:pt idx="32097">
                  <c:v>320.96999999985309</c:v>
                </c:pt>
                <c:pt idx="32098">
                  <c:v>320.97999999985308</c:v>
                </c:pt>
                <c:pt idx="32099">
                  <c:v>320.98999999985307</c:v>
                </c:pt>
                <c:pt idx="32100">
                  <c:v>320.99999999985306</c:v>
                </c:pt>
                <c:pt idx="32101">
                  <c:v>321.00999999985305</c:v>
                </c:pt>
                <c:pt idx="32102">
                  <c:v>321.01999999985304</c:v>
                </c:pt>
                <c:pt idx="32103">
                  <c:v>321.02999999985303</c:v>
                </c:pt>
                <c:pt idx="32104">
                  <c:v>321.03999999985302</c:v>
                </c:pt>
                <c:pt idx="32105">
                  <c:v>321.04999999985301</c:v>
                </c:pt>
                <c:pt idx="32106">
                  <c:v>321.05999999985301</c:v>
                </c:pt>
                <c:pt idx="32107">
                  <c:v>321.069999999853</c:v>
                </c:pt>
                <c:pt idx="32108">
                  <c:v>321.07999999985299</c:v>
                </c:pt>
                <c:pt idx="32109">
                  <c:v>321.08999999985298</c:v>
                </c:pt>
                <c:pt idx="32110">
                  <c:v>321.09999999985297</c:v>
                </c:pt>
                <c:pt idx="32111">
                  <c:v>321.10999999985296</c:v>
                </c:pt>
                <c:pt idx="32112">
                  <c:v>321.11999999985295</c:v>
                </c:pt>
                <c:pt idx="32113">
                  <c:v>321.12999999985294</c:v>
                </c:pt>
                <c:pt idx="32114">
                  <c:v>321.13999999985293</c:v>
                </c:pt>
                <c:pt idx="32115">
                  <c:v>321.14999999985292</c:v>
                </c:pt>
                <c:pt idx="32116">
                  <c:v>321.15999999985291</c:v>
                </c:pt>
                <c:pt idx="32117">
                  <c:v>321.16999999985291</c:v>
                </c:pt>
                <c:pt idx="32118">
                  <c:v>321.1799999998529</c:v>
                </c:pt>
                <c:pt idx="32119">
                  <c:v>321.18999999985289</c:v>
                </c:pt>
                <c:pt idx="32120">
                  <c:v>321.19999999985288</c:v>
                </c:pt>
                <c:pt idx="32121">
                  <c:v>321.20999999985287</c:v>
                </c:pt>
                <c:pt idx="32122">
                  <c:v>321.21999999985286</c:v>
                </c:pt>
                <c:pt idx="32123">
                  <c:v>321.22999999985285</c:v>
                </c:pt>
                <c:pt idx="32124">
                  <c:v>321.23999999985284</c:v>
                </c:pt>
                <c:pt idx="32125">
                  <c:v>321.24999999985283</c:v>
                </c:pt>
                <c:pt idx="32126">
                  <c:v>321.25999999985282</c:v>
                </c:pt>
                <c:pt idx="32127">
                  <c:v>321.26999999985281</c:v>
                </c:pt>
                <c:pt idx="32128">
                  <c:v>321.27999999985281</c:v>
                </c:pt>
                <c:pt idx="32129">
                  <c:v>321.2899999998528</c:v>
                </c:pt>
                <c:pt idx="32130">
                  <c:v>321.29999999985279</c:v>
                </c:pt>
                <c:pt idx="32131">
                  <c:v>321.30999999985278</c:v>
                </c:pt>
                <c:pt idx="32132">
                  <c:v>321.31999999985277</c:v>
                </c:pt>
                <c:pt idx="32133">
                  <c:v>321.32999999985276</c:v>
                </c:pt>
                <c:pt idx="32134">
                  <c:v>321.33999999985275</c:v>
                </c:pt>
                <c:pt idx="32135">
                  <c:v>321.34999999985274</c:v>
                </c:pt>
                <c:pt idx="32136">
                  <c:v>321.35999999985273</c:v>
                </c:pt>
                <c:pt idx="32137">
                  <c:v>321.36999999985272</c:v>
                </c:pt>
                <c:pt idx="32138">
                  <c:v>321.37999999985271</c:v>
                </c:pt>
                <c:pt idx="32139">
                  <c:v>321.38999999985271</c:v>
                </c:pt>
                <c:pt idx="32140">
                  <c:v>321.3999999998527</c:v>
                </c:pt>
                <c:pt idx="32141">
                  <c:v>321.40999999985269</c:v>
                </c:pt>
                <c:pt idx="32142">
                  <c:v>321.41999999985268</c:v>
                </c:pt>
                <c:pt idx="32143">
                  <c:v>321.42999999985267</c:v>
                </c:pt>
                <c:pt idx="32144">
                  <c:v>321.43999999985266</c:v>
                </c:pt>
                <c:pt idx="32145">
                  <c:v>321.44999999985265</c:v>
                </c:pt>
                <c:pt idx="32146">
                  <c:v>321.45999999985264</c:v>
                </c:pt>
                <c:pt idx="32147">
                  <c:v>321.46999999985263</c:v>
                </c:pt>
                <c:pt idx="32148">
                  <c:v>321.47999999985262</c:v>
                </c:pt>
                <c:pt idx="32149">
                  <c:v>321.48999999985261</c:v>
                </c:pt>
                <c:pt idx="32150">
                  <c:v>321.49999999985261</c:v>
                </c:pt>
                <c:pt idx="32151">
                  <c:v>321.5099999998526</c:v>
                </c:pt>
                <c:pt idx="32152">
                  <c:v>321.51999999985259</c:v>
                </c:pt>
                <c:pt idx="32153">
                  <c:v>321.52999999985258</c:v>
                </c:pt>
                <c:pt idx="32154">
                  <c:v>321.53999999985257</c:v>
                </c:pt>
                <c:pt idx="32155">
                  <c:v>321.54999999985256</c:v>
                </c:pt>
                <c:pt idx="32156">
                  <c:v>321.55999999985255</c:v>
                </c:pt>
                <c:pt idx="32157">
                  <c:v>321.56999999985254</c:v>
                </c:pt>
                <c:pt idx="32158">
                  <c:v>321.57999999985253</c:v>
                </c:pt>
                <c:pt idx="32159">
                  <c:v>321.58999999985252</c:v>
                </c:pt>
                <c:pt idx="32160">
                  <c:v>321.59999999985251</c:v>
                </c:pt>
                <c:pt idx="32161">
                  <c:v>321.6099999998525</c:v>
                </c:pt>
                <c:pt idx="32162">
                  <c:v>321.6199999998525</c:v>
                </c:pt>
                <c:pt idx="32163">
                  <c:v>321.62999999985249</c:v>
                </c:pt>
                <c:pt idx="32164">
                  <c:v>321.63999999985248</c:v>
                </c:pt>
                <c:pt idx="32165">
                  <c:v>321.64999999985247</c:v>
                </c:pt>
                <c:pt idx="32166">
                  <c:v>321.65999999985246</c:v>
                </c:pt>
                <c:pt idx="32167">
                  <c:v>321.66999999985245</c:v>
                </c:pt>
                <c:pt idx="32168">
                  <c:v>321.67999999985244</c:v>
                </c:pt>
                <c:pt idx="32169">
                  <c:v>321.68999999985243</c:v>
                </c:pt>
                <c:pt idx="32170">
                  <c:v>321.69999999985242</c:v>
                </c:pt>
                <c:pt idx="32171">
                  <c:v>321.70999999985241</c:v>
                </c:pt>
                <c:pt idx="32172">
                  <c:v>321.7199999998524</c:v>
                </c:pt>
                <c:pt idx="32173">
                  <c:v>321.7299999998524</c:v>
                </c:pt>
                <c:pt idx="32174">
                  <c:v>321.73999999985239</c:v>
                </c:pt>
                <c:pt idx="32175">
                  <c:v>321.74999999985238</c:v>
                </c:pt>
                <c:pt idx="32176">
                  <c:v>321.75999999985237</c:v>
                </c:pt>
                <c:pt idx="32177">
                  <c:v>321.76999999985236</c:v>
                </c:pt>
                <c:pt idx="32178">
                  <c:v>321.77999999985235</c:v>
                </c:pt>
                <c:pt idx="32179">
                  <c:v>321.78999999985234</c:v>
                </c:pt>
                <c:pt idx="32180">
                  <c:v>321.79999999985233</c:v>
                </c:pt>
                <c:pt idx="32181">
                  <c:v>321.80999999985232</c:v>
                </c:pt>
                <c:pt idx="32182">
                  <c:v>321.81999999985231</c:v>
                </c:pt>
                <c:pt idx="32183">
                  <c:v>321.8299999998523</c:v>
                </c:pt>
                <c:pt idx="32184">
                  <c:v>321.8399999998523</c:v>
                </c:pt>
                <c:pt idx="32185">
                  <c:v>321.84999999985229</c:v>
                </c:pt>
                <c:pt idx="32186">
                  <c:v>321.85999999985228</c:v>
                </c:pt>
                <c:pt idx="32187">
                  <c:v>321.86999999985227</c:v>
                </c:pt>
                <c:pt idx="32188">
                  <c:v>321.87999999985226</c:v>
                </c:pt>
                <c:pt idx="32189">
                  <c:v>321.88999999985225</c:v>
                </c:pt>
                <c:pt idx="32190">
                  <c:v>321.89999999985224</c:v>
                </c:pt>
                <c:pt idx="32191">
                  <c:v>321.90999999985223</c:v>
                </c:pt>
                <c:pt idx="32192">
                  <c:v>321.91999999985222</c:v>
                </c:pt>
                <c:pt idx="32193">
                  <c:v>321.92999999985221</c:v>
                </c:pt>
                <c:pt idx="32194">
                  <c:v>321.9399999998522</c:v>
                </c:pt>
                <c:pt idx="32195">
                  <c:v>321.9499999998522</c:v>
                </c:pt>
                <c:pt idx="32196">
                  <c:v>321.95999999985219</c:v>
                </c:pt>
                <c:pt idx="32197">
                  <c:v>321.96999999985218</c:v>
                </c:pt>
                <c:pt idx="32198">
                  <c:v>321.97999999985217</c:v>
                </c:pt>
                <c:pt idx="32199">
                  <c:v>321.98999999985216</c:v>
                </c:pt>
                <c:pt idx="32200">
                  <c:v>321.99999999985215</c:v>
                </c:pt>
                <c:pt idx="32201">
                  <c:v>322.00999999985214</c:v>
                </c:pt>
                <c:pt idx="32202">
                  <c:v>322.01999999985213</c:v>
                </c:pt>
                <c:pt idx="32203">
                  <c:v>322.02999999985212</c:v>
                </c:pt>
                <c:pt idx="32204">
                  <c:v>322.03999999985211</c:v>
                </c:pt>
                <c:pt idx="32205">
                  <c:v>322.0499999998521</c:v>
                </c:pt>
                <c:pt idx="32206">
                  <c:v>322.0599999998521</c:v>
                </c:pt>
                <c:pt idx="32207">
                  <c:v>322.06999999985209</c:v>
                </c:pt>
                <c:pt idx="32208">
                  <c:v>322.07999999985208</c:v>
                </c:pt>
                <c:pt idx="32209">
                  <c:v>322.08999999985207</c:v>
                </c:pt>
                <c:pt idx="32210">
                  <c:v>322.09999999985206</c:v>
                </c:pt>
                <c:pt idx="32211">
                  <c:v>322.10999999985205</c:v>
                </c:pt>
                <c:pt idx="32212">
                  <c:v>322.11999999985204</c:v>
                </c:pt>
                <c:pt idx="32213">
                  <c:v>322.12999999985203</c:v>
                </c:pt>
                <c:pt idx="32214">
                  <c:v>322.13999999985202</c:v>
                </c:pt>
                <c:pt idx="32215">
                  <c:v>322.14999999985201</c:v>
                </c:pt>
                <c:pt idx="32216">
                  <c:v>322.159999999852</c:v>
                </c:pt>
                <c:pt idx="32217">
                  <c:v>322.169999999852</c:v>
                </c:pt>
                <c:pt idx="32218">
                  <c:v>322.17999999985199</c:v>
                </c:pt>
                <c:pt idx="32219">
                  <c:v>322.18999999985198</c:v>
                </c:pt>
                <c:pt idx="32220">
                  <c:v>322.19999999985197</c:v>
                </c:pt>
                <c:pt idx="32221">
                  <c:v>322.20999999985196</c:v>
                </c:pt>
                <c:pt idx="32222">
                  <c:v>322.21999999985195</c:v>
                </c:pt>
                <c:pt idx="32223">
                  <c:v>322.22999999985194</c:v>
                </c:pt>
                <c:pt idx="32224">
                  <c:v>322.23999999985193</c:v>
                </c:pt>
                <c:pt idx="32225">
                  <c:v>322.24999999985192</c:v>
                </c:pt>
                <c:pt idx="32226">
                  <c:v>322.25999999985191</c:v>
                </c:pt>
                <c:pt idx="32227">
                  <c:v>322.2699999998519</c:v>
                </c:pt>
                <c:pt idx="32228">
                  <c:v>322.2799999998519</c:v>
                </c:pt>
                <c:pt idx="32229">
                  <c:v>322.28999999985189</c:v>
                </c:pt>
                <c:pt idx="32230">
                  <c:v>322.29999999985188</c:v>
                </c:pt>
                <c:pt idx="32231">
                  <c:v>322.30999999985187</c:v>
                </c:pt>
                <c:pt idx="32232">
                  <c:v>322.31999999985186</c:v>
                </c:pt>
                <c:pt idx="32233">
                  <c:v>322.32999999985185</c:v>
                </c:pt>
                <c:pt idx="32234">
                  <c:v>322.33999999985184</c:v>
                </c:pt>
                <c:pt idx="32235">
                  <c:v>322.34999999985183</c:v>
                </c:pt>
                <c:pt idx="32236">
                  <c:v>322.35999999985182</c:v>
                </c:pt>
                <c:pt idx="32237">
                  <c:v>322.36999999985181</c:v>
                </c:pt>
                <c:pt idx="32238">
                  <c:v>322.3799999998518</c:v>
                </c:pt>
                <c:pt idx="32239">
                  <c:v>322.3899999998518</c:v>
                </c:pt>
                <c:pt idx="32240">
                  <c:v>322.39999999985179</c:v>
                </c:pt>
                <c:pt idx="32241">
                  <c:v>322.40999999985178</c:v>
                </c:pt>
                <c:pt idx="32242">
                  <c:v>322.41999999985177</c:v>
                </c:pt>
                <c:pt idx="32243">
                  <c:v>322.42999999985176</c:v>
                </c:pt>
                <c:pt idx="32244">
                  <c:v>322.43999999985175</c:v>
                </c:pt>
                <c:pt idx="32245">
                  <c:v>322.44999999985174</c:v>
                </c:pt>
                <c:pt idx="32246">
                  <c:v>322.45999999985173</c:v>
                </c:pt>
                <c:pt idx="32247">
                  <c:v>322.46999999985172</c:v>
                </c:pt>
                <c:pt idx="32248">
                  <c:v>322.47999999985171</c:v>
                </c:pt>
                <c:pt idx="32249">
                  <c:v>322.4899999998517</c:v>
                </c:pt>
                <c:pt idx="32250">
                  <c:v>322.4999999998517</c:v>
                </c:pt>
                <c:pt idx="32251">
                  <c:v>322.50999999985169</c:v>
                </c:pt>
                <c:pt idx="32252">
                  <c:v>322.51999999985168</c:v>
                </c:pt>
                <c:pt idx="32253">
                  <c:v>322.52999999985167</c:v>
                </c:pt>
                <c:pt idx="32254">
                  <c:v>322.53999999985166</c:v>
                </c:pt>
                <c:pt idx="32255">
                  <c:v>322.54999999985165</c:v>
                </c:pt>
                <c:pt idx="32256">
                  <c:v>322.55999999985164</c:v>
                </c:pt>
                <c:pt idx="32257">
                  <c:v>322.56999999985163</c:v>
                </c:pt>
                <c:pt idx="32258">
                  <c:v>322.57999999985162</c:v>
                </c:pt>
                <c:pt idx="32259">
                  <c:v>322.58999999985161</c:v>
                </c:pt>
                <c:pt idx="32260">
                  <c:v>322.5999999998516</c:v>
                </c:pt>
                <c:pt idx="32261">
                  <c:v>322.6099999998516</c:v>
                </c:pt>
                <c:pt idx="32262">
                  <c:v>322.61999999985159</c:v>
                </c:pt>
                <c:pt idx="32263">
                  <c:v>322.62999999985158</c:v>
                </c:pt>
                <c:pt idx="32264">
                  <c:v>322.63999999985157</c:v>
                </c:pt>
                <c:pt idx="32265">
                  <c:v>322.64999999985156</c:v>
                </c:pt>
                <c:pt idx="32266">
                  <c:v>322.65999999985155</c:v>
                </c:pt>
                <c:pt idx="32267">
                  <c:v>322.66999999985154</c:v>
                </c:pt>
                <c:pt idx="32268">
                  <c:v>322.67999999985153</c:v>
                </c:pt>
                <c:pt idx="32269">
                  <c:v>322.68999999985152</c:v>
                </c:pt>
                <c:pt idx="32270">
                  <c:v>322.69999999985151</c:v>
                </c:pt>
                <c:pt idx="32271">
                  <c:v>322.7099999998515</c:v>
                </c:pt>
                <c:pt idx="32272">
                  <c:v>322.7199999998515</c:v>
                </c:pt>
                <c:pt idx="32273">
                  <c:v>322.72999999985149</c:v>
                </c:pt>
                <c:pt idx="32274">
                  <c:v>322.73999999985148</c:v>
                </c:pt>
                <c:pt idx="32275">
                  <c:v>322.74999999985147</c:v>
                </c:pt>
                <c:pt idx="32276">
                  <c:v>322.75999999985146</c:v>
                </c:pt>
                <c:pt idx="32277">
                  <c:v>322.76999999985145</c:v>
                </c:pt>
                <c:pt idx="32278">
                  <c:v>322.77999999985144</c:v>
                </c:pt>
                <c:pt idx="32279">
                  <c:v>322.78999999985143</c:v>
                </c:pt>
                <c:pt idx="32280">
                  <c:v>322.79999999985142</c:v>
                </c:pt>
                <c:pt idx="32281">
                  <c:v>322.80999999985141</c:v>
                </c:pt>
                <c:pt idx="32282">
                  <c:v>322.8199999998514</c:v>
                </c:pt>
                <c:pt idx="32283">
                  <c:v>322.8299999998514</c:v>
                </c:pt>
                <c:pt idx="32284">
                  <c:v>322.83999999985139</c:v>
                </c:pt>
                <c:pt idx="32285">
                  <c:v>322.84999999985138</c:v>
                </c:pt>
                <c:pt idx="32286">
                  <c:v>322.85999999985137</c:v>
                </c:pt>
                <c:pt idx="32287">
                  <c:v>322.86999999985136</c:v>
                </c:pt>
                <c:pt idx="32288">
                  <c:v>322.87999999985135</c:v>
                </c:pt>
                <c:pt idx="32289">
                  <c:v>322.88999999985134</c:v>
                </c:pt>
                <c:pt idx="32290">
                  <c:v>322.89999999985133</c:v>
                </c:pt>
                <c:pt idx="32291">
                  <c:v>322.90999999985132</c:v>
                </c:pt>
                <c:pt idx="32292">
                  <c:v>322.91999999985131</c:v>
                </c:pt>
                <c:pt idx="32293">
                  <c:v>322.9299999998513</c:v>
                </c:pt>
                <c:pt idx="32294">
                  <c:v>322.9399999998513</c:v>
                </c:pt>
                <c:pt idx="32295">
                  <c:v>322.94999999985129</c:v>
                </c:pt>
                <c:pt idx="32296">
                  <c:v>322.95999999985128</c:v>
                </c:pt>
                <c:pt idx="32297">
                  <c:v>322.96999999985127</c:v>
                </c:pt>
                <c:pt idx="32298">
                  <c:v>322.97999999985126</c:v>
                </c:pt>
                <c:pt idx="32299">
                  <c:v>322.98999999985125</c:v>
                </c:pt>
                <c:pt idx="32300">
                  <c:v>322.99999999985124</c:v>
                </c:pt>
                <c:pt idx="32301">
                  <c:v>323.00999999985123</c:v>
                </c:pt>
                <c:pt idx="32302">
                  <c:v>323.01999999985122</c:v>
                </c:pt>
                <c:pt idx="32303">
                  <c:v>323.02999999985121</c:v>
                </c:pt>
                <c:pt idx="32304">
                  <c:v>323.0399999998512</c:v>
                </c:pt>
                <c:pt idx="32305">
                  <c:v>323.0499999998512</c:v>
                </c:pt>
                <c:pt idx="32306">
                  <c:v>323.05999999985119</c:v>
                </c:pt>
                <c:pt idx="32307">
                  <c:v>323.06999999985118</c:v>
                </c:pt>
                <c:pt idx="32308">
                  <c:v>323.07999999985117</c:v>
                </c:pt>
                <c:pt idx="32309">
                  <c:v>323.08999999985116</c:v>
                </c:pt>
                <c:pt idx="32310">
                  <c:v>323.09999999985115</c:v>
                </c:pt>
                <c:pt idx="32311">
                  <c:v>323.10999999985114</c:v>
                </c:pt>
                <c:pt idx="32312">
                  <c:v>323.11999999985113</c:v>
                </c:pt>
                <c:pt idx="32313">
                  <c:v>323.12999999985112</c:v>
                </c:pt>
                <c:pt idx="32314">
                  <c:v>323.13999999985111</c:v>
                </c:pt>
                <c:pt idx="32315">
                  <c:v>323.1499999998511</c:v>
                </c:pt>
                <c:pt idx="32316">
                  <c:v>323.1599999998511</c:v>
                </c:pt>
                <c:pt idx="32317">
                  <c:v>323.16999999985109</c:v>
                </c:pt>
                <c:pt idx="32318">
                  <c:v>323.17999999985108</c:v>
                </c:pt>
                <c:pt idx="32319">
                  <c:v>323.18999999985107</c:v>
                </c:pt>
                <c:pt idx="32320">
                  <c:v>323.19999999985106</c:v>
                </c:pt>
                <c:pt idx="32321">
                  <c:v>323.20999999985105</c:v>
                </c:pt>
                <c:pt idx="32322">
                  <c:v>323.21999999985104</c:v>
                </c:pt>
                <c:pt idx="32323">
                  <c:v>323.22999999985103</c:v>
                </c:pt>
                <c:pt idx="32324">
                  <c:v>323.23999999985102</c:v>
                </c:pt>
                <c:pt idx="32325">
                  <c:v>323.24999999985101</c:v>
                </c:pt>
                <c:pt idx="32326">
                  <c:v>323.259999999851</c:v>
                </c:pt>
                <c:pt idx="32327">
                  <c:v>323.269999999851</c:v>
                </c:pt>
                <c:pt idx="32328">
                  <c:v>323.27999999985099</c:v>
                </c:pt>
                <c:pt idx="32329">
                  <c:v>323.28999999985098</c:v>
                </c:pt>
                <c:pt idx="32330">
                  <c:v>323.29999999985097</c:v>
                </c:pt>
                <c:pt idx="32331">
                  <c:v>323.30999999985096</c:v>
                </c:pt>
                <c:pt idx="32332">
                  <c:v>323.31999999985095</c:v>
                </c:pt>
                <c:pt idx="32333">
                  <c:v>323.32999999985094</c:v>
                </c:pt>
                <c:pt idx="32334">
                  <c:v>323.33999999985093</c:v>
                </c:pt>
                <c:pt idx="32335">
                  <c:v>323.34999999985092</c:v>
                </c:pt>
                <c:pt idx="32336">
                  <c:v>323.35999999985091</c:v>
                </c:pt>
                <c:pt idx="32337">
                  <c:v>323.3699999998509</c:v>
                </c:pt>
                <c:pt idx="32338">
                  <c:v>323.3799999998509</c:v>
                </c:pt>
                <c:pt idx="32339">
                  <c:v>323.38999999985089</c:v>
                </c:pt>
                <c:pt idx="32340">
                  <c:v>323.39999999985088</c:v>
                </c:pt>
                <c:pt idx="32341">
                  <c:v>323.40999999985087</c:v>
                </c:pt>
                <c:pt idx="32342">
                  <c:v>323.41999999985086</c:v>
                </c:pt>
                <c:pt idx="32343">
                  <c:v>323.42999999985085</c:v>
                </c:pt>
                <c:pt idx="32344">
                  <c:v>323.43999999985084</c:v>
                </c:pt>
                <c:pt idx="32345">
                  <c:v>323.44999999985083</c:v>
                </c:pt>
                <c:pt idx="32346">
                  <c:v>323.45999999985082</c:v>
                </c:pt>
                <c:pt idx="32347">
                  <c:v>323.46999999985081</c:v>
                </c:pt>
                <c:pt idx="32348">
                  <c:v>323.4799999998508</c:v>
                </c:pt>
                <c:pt idx="32349">
                  <c:v>323.4899999998508</c:v>
                </c:pt>
                <c:pt idx="32350">
                  <c:v>323.49999999985079</c:v>
                </c:pt>
                <c:pt idx="32351">
                  <c:v>323.50999999985078</c:v>
                </c:pt>
                <c:pt idx="32352">
                  <c:v>323.51999999985077</c:v>
                </c:pt>
                <c:pt idx="32353">
                  <c:v>323.52999999985076</c:v>
                </c:pt>
                <c:pt idx="32354">
                  <c:v>323.53999999985075</c:v>
                </c:pt>
                <c:pt idx="32355">
                  <c:v>323.54999999985074</c:v>
                </c:pt>
                <c:pt idx="32356">
                  <c:v>323.55999999985073</c:v>
                </c:pt>
                <c:pt idx="32357">
                  <c:v>323.56999999985072</c:v>
                </c:pt>
                <c:pt idx="32358">
                  <c:v>323.57999999985071</c:v>
                </c:pt>
                <c:pt idx="32359">
                  <c:v>323.5899999998507</c:v>
                </c:pt>
                <c:pt idx="32360">
                  <c:v>323.5999999998507</c:v>
                </c:pt>
                <c:pt idx="32361">
                  <c:v>323.60999999985069</c:v>
                </c:pt>
                <c:pt idx="32362">
                  <c:v>323.61999999985068</c:v>
                </c:pt>
                <c:pt idx="32363">
                  <c:v>323.62999999985067</c:v>
                </c:pt>
                <c:pt idx="32364">
                  <c:v>323.63999999985066</c:v>
                </c:pt>
                <c:pt idx="32365">
                  <c:v>323.64999999985065</c:v>
                </c:pt>
                <c:pt idx="32366">
                  <c:v>323.65999999985064</c:v>
                </c:pt>
                <c:pt idx="32367">
                  <c:v>323.66999999985063</c:v>
                </c:pt>
                <c:pt idx="32368">
                  <c:v>323.67999999985062</c:v>
                </c:pt>
                <c:pt idx="32369">
                  <c:v>323.68999999985061</c:v>
                </c:pt>
                <c:pt idx="32370">
                  <c:v>323.6999999998506</c:v>
                </c:pt>
                <c:pt idx="32371">
                  <c:v>323.7099999998506</c:v>
                </c:pt>
                <c:pt idx="32372">
                  <c:v>323.71999999985059</c:v>
                </c:pt>
                <c:pt idx="32373">
                  <c:v>323.72999999985058</c:v>
                </c:pt>
                <c:pt idx="32374">
                  <c:v>323.73999999985057</c:v>
                </c:pt>
                <c:pt idx="32375">
                  <c:v>323.74999999985056</c:v>
                </c:pt>
                <c:pt idx="32376">
                  <c:v>323.75999999985055</c:v>
                </c:pt>
                <c:pt idx="32377">
                  <c:v>323.76999999985054</c:v>
                </c:pt>
                <c:pt idx="32378">
                  <c:v>323.77999999985053</c:v>
                </c:pt>
                <c:pt idx="32379">
                  <c:v>323.78999999985052</c:v>
                </c:pt>
                <c:pt idx="32380">
                  <c:v>323.79999999985051</c:v>
                </c:pt>
                <c:pt idx="32381">
                  <c:v>323.8099999998505</c:v>
                </c:pt>
                <c:pt idx="32382">
                  <c:v>323.81999999985049</c:v>
                </c:pt>
                <c:pt idx="32383">
                  <c:v>323.82999999985049</c:v>
                </c:pt>
                <c:pt idx="32384">
                  <c:v>323.83999999985048</c:v>
                </c:pt>
                <c:pt idx="32385">
                  <c:v>323.84999999985047</c:v>
                </c:pt>
                <c:pt idx="32386">
                  <c:v>323.85999999985046</c:v>
                </c:pt>
                <c:pt idx="32387">
                  <c:v>323.86999999985045</c:v>
                </c:pt>
                <c:pt idx="32388">
                  <c:v>323.87999999985044</c:v>
                </c:pt>
                <c:pt idx="32389">
                  <c:v>323.88999999985043</c:v>
                </c:pt>
                <c:pt idx="32390">
                  <c:v>323.89999999985042</c:v>
                </c:pt>
                <c:pt idx="32391">
                  <c:v>323.90999999985041</c:v>
                </c:pt>
                <c:pt idx="32392">
                  <c:v>323.9199999998504</c:v>
                </c:pt>
                <c:pt idx="32393">
                  <c:v>323.92999999985039</c:v>
                </c:pt>
                <c:pt idx="32394">
                  <c:v>323.93999999985039</c:v>
                </c:pt>
                <c:pt idx="32395">
                  <c:v>323.94999999985038</c:v>
                </c:pt>
                <c:pt idx="32396">
                  <c:v>323.95999999985037</c:v>
                </c:pt>
                <c:pt idx="32397">
                  <c:v>323.96999999985036</c:v>
                </c:pt>
                <c:pt idx="32398">
                  <c:v>323.97999999985035</c:v>
                </c:pt>
                <c:pt idx="32399">
                  <c:v>323.98999999985034</c:v>
                </c:pt>
                <c:pt idx="32400">
                  <c:v>323.99999999985033</c:v>
                </c:pt>
                <c:pt idx="32401">
                  <c:v>324.00999999985032</c:v>
                </c:pt>
                <c:pt idx="32402">
                  <c:v>324.01999999985031</c:v>
                </c:pt>
                <c:pt idx="32403">
                  <c:v>324.0299999998503</c:v>
                </c:pt>
                <c:pt idx="32404">
                  <c:v>324.03999999985029</c:v>
                </c:pt>
                <c:pt idx="32405">
                  <c:v>324.04999999985029</c:v>
                </c:pt>
                <c:pt idx="32406">
                  <c:v>324.05999999985028</c:v>
                </c:pt>
                <c:pt idx="32407">
                  <c:v>324.06999999985027</c:v>
                </c:pt>
                <c:pt idx="32408">
                  <c:v>324.07999999985026</c:v>
                </c:pt>
                <c:pt idx="32409">
                  <c:v>324.08999999985025</c:v>
                </c:pt>
                <c:pt idx="32410">
                  <c:v>324.09999999985024</c:v>
                </c:pt>
                <c:pt idx="32411">
                  <c:v>324.10999999985023</c:v>
                </c:pt>
                <c:pt idx="32412">
                  <c:v>324.11999999985022</c:v>
                </c:pt>
                <c:pt idx="32413">
                  <c:v>324.12999999985021</c:v>
                </c:pt>
                <c:pt idx="32414">
                  <c:v>324.1399999998502</c:v>
                </c:pt>
                <c:pt idx="32415">
                  <c:v>324.14999999985019</c:v>
                </c:pt>
                <c:pt idx="32416">
                  <c:v>324.15999999985019</c:v>
                </c:pt>
                <c:pt idx="32417">
                  <c:v>324.16999999985018</c:v>
                </c:pt>
                <c:pt idx="32418">
                  <c:v>324.17999999985017</c:v>
                </c:pt>
                <c:pt idx="32419">
                  <c:v>324.18999999985016</c:v>
                </c:pt>
                <c:pt idx="32420">
                  <c:v>324.19999999985015</c:v>
                </c:pt>
                <c:pt idx="32421">
                  <c:v>324.20999999985014</c:v>
                </c:pt>
                <c:pt idx="32422">
                  <c:v>324.21999999985013</c:v>
                </c:pt>
                <c:pt idx="32423">
                  <c:v>324.22999999985012</c:v>
                </c:pt>
                <c:pt idx="32424">
                  <c:v>324.23999999985011</c:v>
                </c:pt>
                <c:pt idx="32425">
                  <c:v>324.2499999998501</c:v>
                </c:pt>
                <c:pt idx="32426">
                  <c:v>324.25999999985009</c:v>
                </c:pt>
                <c:pt idx="32427">
                  <c:v>324.26999999985009</c:v>
                </c:pt>
                <c:pt idx="32428">
                  <c:v>324.27999999985008</c:v>
                </c:pt>
                <c:pt idx="32429">
                  <c:v>324.28999999985007</c:v>
                </c:pt>
                <c:pt idx="32430">
                  <c:v>324.29999999985006</c:v>
                </c:pt>
                <c:pt idx="32431">
                  <c:v>324.30999999985005</c:v>
                </c:pt>
                <c:pt idx="32432">
                  <c:v>324.31999999985004</c:v>
                </c:pt>
                <c:pt idx="32433">
                  <c:v>324.32999999985003</c:v>
                </c:pt>
                <c:pt idx="32434">
                  <c:v>324.33999999985002</c:v>
                </c:pt>
                <c:pt idx="32435">
                  <c:v>324.34999999985001</c:v>
                </c:pt>
                <c:pt idx="32436">
                  <c:v>324.35999999985</c:v>
                </c:pt>
                <c:pt idx="32437">
                  <c:v>324.36999999984999</c:v>
                </c:pt>
                <c:pt idx="32438">
                  <c:v>324.37999999984999</c:v>
                </c:pt>
                <c:pt idx="32439">
                  <c:v>324.38999999984998</c:v>
                </c:pt>
                <c:pt idx="32440">
                  <c:v>324.39999999984997</c:v>
                </c:pt>
                <c:pt idx="32441">
                  <c:v>324.40999999984996</c:v>
                </c:pt>
                <c:pt idx="32442">
                  <c:v>324.41999999984995</c:v>
                </c:pt>
                <c:pt idx="32443">
                  <c:v>324.42999999984994</c:v>
                </c:pt>
                <c:pt idx="32444">
                  <c:v>324.43999999984993</c:v>
                </c:pt>
                <c:pt idx="32445">
                  <c:v>324.44999999984992</c:v>
                </c:pt>
                <c:pt idx="32446">
                  <c:v>324.45999999984991</c:v>
                </c:pt>
                <c:pt idx="32447">
                  <c:v>324.4699999998499</c:v>
                </c:pt>
                <c:pt idx="32448">
                  <c:v>324.47999999984989</c:v>
                </c:pt>
                <c:pt idx="32449">
                  <c:v>324.48999999984989</c:v>
                </c:pt>
                <c:pt idx="32450">
                  <c:v>324.49999999984988</c:v>
                </c:pt>
                <c:pt idx="32451">
                  <c:v>324.50999999984987</c:v>
                </c:pt>
                <c:pt idx="32452">
                  <c:v>324.51999999984986</c:v>
                </c:pt>
                <c:pt idx="32453">
                  <c:v>324.52999999984985</c:v>
                </c:pt>
                <c:pt idx="32454">
                  <c:v>324.53999999984984</c:v>
                </c:pt>
                <c:pt idx="32455">
                  <c:v>324.54999999984983</c:v>
                </c:pt>
                <c:pt idx="32456">
                  <c:v>324.55999999984982</c:v>
                </c:pt>
                <c:pt idx="32457">
                  <c:v>324.56999999984981</c:v>
                </c:pt>
                <c:pt idx="32458">
                  <c:v>324.5799999998498</c:v>
                </c:pt>
                <c:pt idx="32459">
                  <c:v>324.58999999984979</c:v>
                </c:pt>
                <c:pt idx="32460">
                  <c:v>324.59999999984979</c:v>
                </c:pt>
                <c:pt idx="32461">
                  <c:v>324.60999999984978</c:v>
                </c:pt>
                <c:pt idx="32462">
                  <c:v>324.61999999984977</c:v>
                </c:pt>
                <c:pt idx="32463">
                  <c:v>324.62999999984976</c:v>
                </c:pt>
                <c:pt idx="32464">
                  <c:v>324.63999999984975</c:v>
                </c:pt>
                <c:pt idx="32465">
                  <c:v>324.64999999984974</c:v>
                </c:pt>
                <c:pt idx="32466">
                  <c:v>324.65999999984973</c:v>
                </c:pt>
                <c:pt idx="32467">
                  <c:v>324.66999999984972</c:v>
                </c:pt>
                <c:pt idx="32468">
                  <c:v>324.67999999984971</c:v>
                </c:pt>
                <c:pt idx="32469">
                  <c:v>324.6899999998497</c:v>
                </c:pt>
                <c:pt idx="32470">
                  <c:v>324.69999999984969</c:v>
                </c:pt>
                <c:pt idx="32471">
                  <c:v>324.70999999984969</c:v>
                </c:pt>
                <c:pt idx="32472">
                  <c:v>324.71999999984968</c:v>
                </c:pt>
                <c:pt idx="32473">
                  <c:v>324.72999999984967</c:v>
                </c:pt>
                <c:pt idx="32474">
                  <c:v>324.73999999984966</c:v>
                </c:pt>
                <c:pt idx="32475">
                  <c:v>324.74999999984965</c:v>
                </c:pt>
                <c:pt idx="32476">
                  <c:v>324.75999999984964</c:v>
                </c:pt>
                <c:pt idx="32477">
                  <c:v>324.76999999984963</c:v>
                </c:pt>
                <c:pt idx="32478">
                  <c:v>324.77999999984962</c:v>
                </c:pt>
                <c:pt idx="32479">
                  <c:v>324.78999999984961</c:v>
                </c:pt>
                <c:pt idx="32480">
                  <c:v>324.7999999998496</c:v>
                </c:pt>
                <c:pt idx="32481">
                  <c:v>324.80999999984959</c:v>
                </c:pt>
                <c:pt idx="32482">
                  <c:v>324.81999999984959</c:v>
                </c:pt>
                <c:pt idx="32483">
                  <c:v>324.82999999984958</c:v>
                </c:pt>
                <c:pt idx="32484">
                  <c:v>324.83999999984957</c:v>
                </c:pt>
                <c:pt idx="32485">
                  <c:v>324.84999999984956</c:v>
                </c:pt>
                <c:pt idx="32486">
                  <c:v>324.85999999984955</c:v>
                </c:pt>
                <c:pt idx="32487">
                  <c:v>324.86999999984954</c:v>
                </c:pt>
                <c:pt idx="32488">
                  <c:v>324.87999999984953</c:v>
                </c:pt>
                <c:pt idx="32489">
                  <c:v>324.88999999984952</c:v>
                </c:pt>
                <c:pt idx="32490">
                  <c:v>324.89999999984951</c:v>
                </c:pt>
                <c:pt idx="32491">
                  <c:v>324.9099999998495</c:v>
                </c:pt>
                <c:pt idx="32492">
                  <c:v>324.91999999984949</c:v>
                </c:pt>
                <c:pt idx="32493">
                  <c:v>324.92999999984949</c:v>
                </c:pt>
                <c:pt idx="32494">
                  <c:v>324.93999999984948</c:v>
                </c:pt>
                <c:pt idx="32495">
                  <c:v>324.94999999984947</c:v>
                </c:pt>
                <c:pt idx="32496">
                  <c:v>324.95999999984946</c:v>
                </c:pt>
                <c:pt idx="32497">
                  <c:v>324.96999999984945</c:v>
                </c:pt>
                <c:pt idx="32498">
                  <c:v>324.97999999984944</c:v>
                </c:pt>
                <c:pt idx="32499">
                  <c:v>324.98999999984943</c:v>
                </c:pt>
                <c:pt idx="32500">
                  <c:v>324.99999999984942</c:v>
                </c:pt>
                <c:pt idx="32501">
                  <c:v>325.00999999984941</c:v>
                </c:pt>
                <c:pt idx="32502">
                  <c:v>325.0199999998494</c:v>
                </c:pt>
                <c:pt idx="32503">
                  <c:v>325.02999999984939</c:v>
                </c:pt>
                <c:pt idx="32504">
                  <c:v>325.03999999984939</c:v>
                </c:pt>
                <c:pt idx="32505">
                  <c:v>325.04999999984938</c:v>
                </c:pt>
                <c:pt idx="32506">
                  <c:v>325.05999999984937</c:v>
                </c:pt>
                <c:pt idx="32507">
                  <c:v>325.06999999984936</c:v>
                </c:pt>
                <c:pt idx="32508">
                  <c:v>325.07999999984935</c:v>
                </c:pt>
                <c:pt idx="32509">
                  <c:v>325.08999999984934</c:v>
                </c:pt>
                <c:pt idx="32510">
                  <c:v>325.09999999984933</c:v>
                </c:pt>
                <c:pt idx="32511">
                  <c:v>325.10999999984932</c:v>
                </c:pt>
                <c:pt idx="32512">
                  <c:v>325.11999999984931</c:v>
                </c:pt>
                <c:pt idx="32513">
                  <c:v>325.1299999998493</c:v>
                </c:pt>
                <c:pt idx="32514">
                  <c:v>325.13999999984929</c:v>
                </c:pt>
                <c:pt idx="32515">
                  <c:v>325.14999999984929</c:v>
                </c:pt>
                <c:pt idx="32516">
                  <c:v>325.15999999984928</c:v>
                </c:pt>
                <c:pt idx="32517">
                  <c:v>325.16999999984927</c:v>
                </c:pt>
                <c:pt idx="32518">
                  <c:v>325.17999999984926</c:v>
                </c:pt>
                <c:pt idx="32519">
                  <c:v>325.18999999984925</c:v>
                </c:pt>
                <c:pt idx="32520">
                  <c:v>325.19999999984924</c:v>
                </c:pt>
                <c:pt idx="32521">
                  <c:v>325.20999999984923</c:v>
                </c:pt>
                <c:pt idx="32522">
                  <c:v>325.21999999984922</c:v>
                </c:pt>
                <c:pt idx="32523">
                  <c:v>325.22999999984921</c:v>
                </c:pt>
                <c:pt idx="32524">
                  <c:v>325.2399999998492</c:v>
                </c:pt>
                <c:pt idx="32525">
                  <c:v>325.24999999984919</c:v>
                </c:pt>
                <c:pt idx="32526">
                  <c:v>325.25999999984919</c:v>
                </c:pt>
                <c:pt idx="32527">
                  <c:v>325.26999999984918</c:v>
                </c:pt>
                <c:pt idx="32528">
                  <c:v>325.27999999984917</c:v>
                </c:pt>
                <c:pt idx="32529">
                  <c:v>325.28999999984916</c:v>
                </c:pt>
                <c:pt idx="32530">
                  <c:v>325.29999999984915</c:v>
                </c:pt>
                <c:pt idx="32531">
                  <c:v>325.30999999984914</c:v>
                </c:pt>
                <c:pt idx="32532">
                  <c:v>325.31999999984913</c:v>
                </c:pt>
                <c:pt idx="32533">
                  <c:v>325.32999999984912</c:v>
                </c:pt>
                <c:pt idx="32534">
                  <c:v>325.33999999984911</c:v>
                </c:pt>
                <c:pt idx="32535">
                  <c:v>325.3499999998491</c:v>
                </c:pt>
                <c:pt idx="32536">
                  <c:v>325.35999999984909</c:v>
                </c:pt>
                <c:pt idx="32537">
                  <c:v>325.36999999984909</c:v>
                </c:pt>
                <c:pt idx="32538">
                  <c:v>325.37999999984908</c:v>
                </c:pt>
                <c:pt idx="32539">
                  <c:v>325.38999999984907</c:v>
                </c:pt>
                <c:pt idx="32540">
                  <c:v>325.39999999984906</c:v>
                </c:pt>
                <c:pt idx="32541">
                  <c:v>325.40999999984905</c:v>
                </c:pt>
                <c:pt idx="32542">
                  <c:v>325.41999999984904</c:v>
                </c:pt>
                <c:pt idx="32543">
                  <c:v>325.42999999984903</c:v>
                </c:pt>
                <c:pt idx="32544">
                  <c:v>325.43999999984902</c:v>
                </c:pt>
                <c:pt idx="32545">
                  <c:v>325.44999999984901</c:v>
                </c:pt>
                <c:pt idx="32546">
                  <c:v>325.459999999849</c:v>
                </c:pt>
                <c:pt idx="32547">
                  <c:v>325.46999999984899</c:v>
                </c:pt>
                <c:pt idx="32548">
                  <c:v>325.47999999984899</c:v>
                </c:pt>
                <c:pt idx="32549">
                  <c:v>325.48999999984898</c:v>
                </c:pt>
                <c:pt idx="32550">
                  <c:v>325.49999999984897</c:v>
                </c:pt>
                <c:pt idx="32551">
                  <c:v>325.50999999984896</c:v>
                </c:pt>
                <c:pt idx="32552">
                  <c:v>325.51999999984895</c:v>
                </c:pt>
                <c:pt idx="32553">
                  <c:v>325.52999999984894</c:v>
                </c:pt>
                <c:pt idx="32554">
                  <c:v>325.53999999984893</c:v>
                </c:pt>
                <c:pt idx="32555">
                  <c:v>325.54999999984892</c:v>
                </c:pt>
                <c:pt idx="32556">
                  <c:v>325.55999999984891</c:v>
                </c:pt>
                <c:pt idx="32557">
                  <c:v>325.5699999998489</c:v>
                </c:pt>
                <c:pt idx="32558">
                  <c:v>325.57999999984889</c:v>
                </c:pt>
                <c:pt idx="32559">
                  <c:v>325.58999999984889</c:v>
                </c:pt>
                <c:pt idx="32560">
                  <c:v>325.59999999984888</c:v>
                </c:pt>
                <c:pt idx="32561">
                  <c:v>325.60999999984887</c:v>
                </c:pt>
                <c:pt idx="32562">
                  <c:v>325.61999999984886</c:v>
                </c:pt>
                <c:pt idx="32563">
                  <c:v>325.62999999984885</c:v>
                </c:pt>
                <c:pt idx="32564">
                  <c:v>325.63999999984884</c:v>
                </c:pt>
                <c:pt idx="32565">
                  <c:v>325.64999999984883</c:v>
                </c:pt>
                <c:pt idx="32566">
                  <c:v>325.65999999984882</c:v>
                </c:pt>
                <c:pt idx="32567">
                  <c:v>325.66999999984881</c:v>
                </c:pt>
                <c:pt idx="32568">
                  <c:v>325.6799999998488</c:v>
                </c:pt>
                <c:pt idx="32569">
                  <c:v>325.68999999984879</c:v>
                </c:pt>
                <c:pt idx="32570">
                  <c:v>325.69999999984879</c:v>
                </c:pt>
                <c:pt idx="32571">
                  <c:v>325.70999999984878</c:v>
                </c:pt>
                <c:pt idx="32572">
                  <c:v>325.71999999984877</c:v>
                </c:pt>
                <c:pt idx="32573">
                  <c:v>325.72999999984876</c:v>
                </c:pt>
                <c:pt idx="32574">
                  <c:v>325.73999999984875</c:v>
                </c:pt>
                <c:pt idx="32575">
                  <c:v>325.74999999984874</c:v>
                </c:pt>
                <c:pt idx="32576">
                  <c:v>325.75999999984873</c:v>
                </c:pt>
                <c:pt idx="32577">
                  <c:v>325.76999999984872</c:v>
                </c:pt>
                <c:pt idx="32578">
                  <c:v>325.77999999984871</c:v>
                </c:pt>
                <c:pt idx="32579">
                  <c:v>325.7899999998487</c:v>
                </c:pt>
                <c:pt idx="32580">
                  <c:v>325.79999999984869</c:v>
                </c:pt>
                <c:pt idx="32581">
                  <c:v>325.80999999984869</c:v>
                </c:pt>
                <c:pt idx="32582">
                  <c:v>325.81999999984868</c:v>
                </c:pt>
                <c:pt idx="32583">
                  <c:v>325.82999999984867</c:v>
                </c:pt>
                <c:pt idx="32584">
                  <c:v>325.83999999984866</c:v>
                </c:pt>
                <c:pt idx="32585">
                  <c:v>325.84999999984865</c:v>
                </c:pt>
                <c:pt idx="32586">
                  <c:v>325.85999999984864</c:v>
                </c:pt>
                <c:pt idx="32587">
                  <c:v>325.86999999984863</c:v>
                </c:pt>
                <c:pt idx="32588">
                  <c:v>325.87999999984862</c:v>
                </c:pt>
                <c:pt idx="32589">
                  <c:v>325.88999999984861</c:v>
                </c:pt>
                <c:pt idx="32590">
                  <c:v>325.8999999998486</c:v>
                </c:pt>
                <c:pt idx="32591">
                  <c:v>325.90999999984859</c:v>
                </c:pt>
                <c:pt idx="32592">
                  <c:v>325.91999999984859</c:v>
                </c:pt>
                <c:pt idx="32593">
                  <c:v>325.92999999984858</c:v>
                </c:pt>
                <c:pt idx="32594">
                  <c:v>325.93999999984857</c:v>
                </c:pt>
                <c:pt idx="32595">
                  <c:v>325.94999999984856</c:v>
                </c:pt>
                <c:pt idx="32596">
                  <c:v>325.95999999984855</c:v>
                </c:pt>
                <c:pt idx="32597">
                  <c:v>325.96999999984854</c:v>
                </c:pt>
                <c:pt idx="32598">
                  <c:v>325.97999999984853</c:v>
                </c:pt>
                <c:pt idx="32599">
                  <c:v>325.98999999984852</c:v>
                </c:pt>
                <c:pt idx="32600">
                  <c:v>325.99999999984851</c:v>
                </c:pt>
                <c:pt idx="32601">
                  <c:v>326.0099999998485</c:v>
                </c:pt>
                <c:pt idx="32602">
                  <c:v>326.01999999984849</c:v>
                </c:pt>
                <c:pt idx="32603">
                  <c:v>326.02999999984849</c:v>
                </c:pt>
                <c:pt idx="32604">
                  <c:v>326.03999999984848</c:v>
                </c:pt>
                <c:pt idx="32605">
                  <c:v>326.04999999984847</c:v>
                </c:pt>
                <c:pt idx="32606">
                  <c:v>326.05999999984846</c:v>
                </c:pt>
                <c:pt idx="32607">
                  <c:v>326.06999999984845</c:v>
                </c:pt>
                <c:pt idx="32608">
                  <c:v>326.07999999984844</c:v>
                </c:pt>
                <c:pt idx="32609">
                  <c:v>326.08999999984843</c:v>
                </c:pt>
                <c:pt idx="32610">
                  <c:v>326.09999999984842</c:v>
                </c:pt>
                <c:pt idx="32611">
                  <c:v>326.10999999984841</c:v>
                </c:pt>
                <c:pt idx="32612">
                  <c:v>326.1199999998484</c:v>
                </c:pt>
                <c:pt idx="32613">
                  <c:v>326.12999999984839</c:v>
                </c:pt>
                <c:pt idx="32614">
                  <c:v>326.13999999984838</c:v>
                </c:pt>
                <c:pt idx="32615">
                  <c:v>326.14999999984838</c:v>
                </c:pt>
                <c:pt idx="32616">
                  <c:v>326.15999999984837</c:v>
                </c:pt>
                <c:pt idx="32617">
                  <c:v>326.16999999984836</c:v>
                </c:pt>
                <c:pt idx="32618">
                  <c:v>326.17999999984835</c:v>
                </c:pt>
                <c:pt idx="32619">
                  <c:v>326.18999999984834</c:v>
                </c:pt>
                <c:pt idx="32620">
                  <c:v>326.19999999984833</c:v>
                </c:pt>
                <c:pt idx="32621">
                  <c:v>326.20999999984832</c:v>
                </c:pt>
                <c:pt idx="32622">
                  <c:v>326.21999999984831</c:v>
                </c:pt>
                <c:pt idx="32623">
                  <c:v>326.2299999998483</c:v>
                </c:pt>
                <c:pt idx="32624">
                  <c:v>326.23999999984829</c:v>
                </c:pt>
                <c:pt idx="32625">
                  <c:v>326.24999999984828</c:v>
                </c:pt>
                <c:pt idx="32626">
                  <c:v>326.25999999984828</c:v>
                </c:pt>
                <c:pt idx="32627">
                  <c:v>326.26999999984827</c:v>
                </c:pt>
                <c:pt idx="32628">
                  <c:v>326.27999999984826</c:v>
                </c:pt>
                <c:pt idx="32629">
                  <c:v>326.28999999984825</c:v>
                </c:pt>
                <c:pt idx="32630">
                  <c:v>326.29999999984824</c:v>
                </c:pt>
                <c:pt idx="32631">
                  <c:v>326.30999999984823</c:v>
                </c:pt>
                <c:pt idx="32632">
                  <c:v>326.31999999984822</c:v>
                </c:pt>
                <c:pt idx="32633">
                  <c:v>326.32999999984821</c:v>
                </c:pt>
                <c:pt idx="32634">
                  <c:v>326.3399999998482</c:v>
                </c:pt>
                <c:pt idx="32635">
                  <c:v>326.34999999984819</c:v>
                </c:pt>
                <c:pt idx="32636">
                  <c:v>326.35999999984818</c:v>
                </c:pt>
                <c:pt idx="32637">
                  <c:v>326.36999999984818</c:v>
                </c:pt>
                <c:pt idx="32638">
                  <c:v>326.37999999984817</c:v>
                </c:pt>
                <c:pt idx="32639">
                  <c:v>326.38999999984816</c:v>
                </c:pt>
                <c:pt idx="32640">
                  <c:v>326.39999999984815</c:v>
                </c:pt>
                <c:pt idx="32641">
                  <c:v>326.40999999984814</c:v>
                </c:pt>
                <c:pt idx="32642">
                  <c:v>326.41999999984813</c:v>
                </c:pt>
                <c:pt idx="32643">
                  <c:v>326.42999999984812</c:v>
                </c:pt>
                <c:pt idx="32644">
                  <c:v>326.43999999984811</c:v>
                </c:pt>
                <c:pt idx="32645">
                  <c:v>326.4499999998481</c:v>
                </c:pt>
                <c:pt idx="32646">
                  <c:v>326.45999999984809</c:v>
                </c:pt>
                <c:pt idx="32647">
                  <c:v>326.46999999984808</c:v>
                </c:pt>
                <c:pt idx="32648">
                  <c:v>326.47999999984808</c:v>
                </c:pt>
                <c:pt idx="32649">
                  <c:v>326.48999999984807</c:v>
                </c:pt>
                <c:pt idx="32650">
                  <c:v>326.49999999984806</c:v>
                </c:pt>
                <c:pt idx="32651">
                  <c:v>326.50999999984805</c:v>
                </c:pt>
                <c:pt idx="32652">
                  <c:v>326.51999999984804</c:v>
                </c:pt>
                <c:pt idx="32653">
                  <c:v>326.52999999984803</c:v>
                </c:pt>
                <c:pt idx="32654">
                  <c:v>326.53999999984802</c:v>
                </c:pt>
                <c:pt idx="32655">
                  <c:v>326.54999999984801</c:v>
                </c:pt>
                <c:pt idx="32656">
                  <c:v>326.559999999848</c:v>
                </c:pt>
                <c:pt idx="32657">
                  <c:v>326.56999999984799</c:v>
                </c:pt>
                <c:pt idx="32658">
                  <c:v>326.57999999984798</c:v>
                </c:pt>
                <c:pt idx="32659">
                  <c:v>326.58999999984798</c:v>
                </c:pt>
                <c:pt idx="32660">
                  <c:v>326.59999999984797</c:v>
                </c:pt>
                <c:pt idx="32661">
                  <c:v>326.60999999984796</c:v>
                </c:pt>
                <c:pt idx="32662">
                  <c:v>326.61999999984795</c:v>
                </c:pt>
                <c:pt idx="32663">
                  <c:v>326.62999999984794</c:v>
                </c:pt>
                <c:pt idx="32664">
                  <c:v>326.63999999984793</c:v>
                </c:pt>
                <c:pt idx="32665">
                  <c:v>326.64999999984792</c:v>
                </c:pt>
                <c:pt idx="32666">
                  <c:v>326.65999999984791</c:v>
                </c:pt>
                <c:pt idx="32667">
                  <c:v>326.6699999998479</c:v>
                </c:pt>
                <c:pt idx="32668">
                  <c:v>326.67999999984789</c:v>
                </c:pt>
                <c:pt idx="32669">
                  <c:v>326.68999999984788</c:v>
                </c:pt>
                <c:pt idx="32670">
                  <c:v>326.69999999984788</c:v>
                </c:pt>
                <c:pt idx="32671">
                  <c:v>326.70999999984787</c:v>
                </c:pt>
                <c:pt idx="32672">
                  <c:v>326.71999999984786</c:v>
                </c:pt>
                <c:pt idx="32673">
                  <c:v>326.72999999984785</c:v>
                </c:pt>
                <c:pt idx="32674">
                  <c:v>326.73999999984784</c:v>
                </c:pt>
                <c:pt idx="32675">
                  <c:v>326.74999999984783</c:v>
                </c:pt>
                <c:pt idx="32676">
                  <c:v>326.75999999984782</c:v>
                </c:pt>
                <c:pt idx="32677">
                  <c:v>326.76999999984781</c:v>
                </c:pt>
                <c:pt idx="32678">
                  <c:v>326.7799999998478</c:v>
                </c:pt>
                <c:pt idx="32679">
                  <c:v>326.78999999984779</c:v>
                </c:pt>
                <c:pt idx="32680">
                  <c:v>326.79999999984778</c:v>
                </c:pt>
                <c:pt idx="32681">
                  <c:v>326.80999999984778</c:v>
                </c:pt>
                <c:pt idx="32682">
                  <c:v>326.81999999984777</c:v>
                </c:pt>
                <c:pt idx="32683">
                  <c:v>326.82999999984776</c:v>
                </c:pt>
                <c:pt idx="32684">
                  <c:v>326.83999999984775</c:v>
                </c:pt>
                <c:pt idx="32685">
                  <c:v>326.84999999984774</c:v>
                </c:pt>
                <c:pt idx="32686">
                  <c:v>326.85999999984773</c:v>
                </c:pt>
                <c:pt idx="32687">
                  <c:v>326.86999999984772</c:v>
                </c:pt>
                <c:pt idx="32688">
                  <c:v>326.87999999984771</c:v>
                </c:pt>
                <c:pt idx="32689">
                  <c:v>326.8899999998477</c:v>
                </c:pt>
                <c:pt idx="32690">
                  <c:v>326.89999999984769</c:v>
                </c:pt>
                <c:pt idx="32691">
                  <c:v>326.90999999984768</c:v>
                </c:pt>
                <c:pt idx="32692">
                  <c:v>326.91999999984768</c:v>
                </c:pt>
                <c:pt idx="32693">
                  <c:v>326.92999999984767</c:v>
                </c:pt>
                <c:pt idx="32694">
                  <c:v>326.93999999984766</c:v>
                </c:pt>
                <c:pt idx="32695">
                  <c:v>326.94999999984765</c:v>
                </c:pt>
                <c:pt idx="32696">
                  <c:v>326.95999999984764</c:v>
                </c:pt>
                <c:pt idx="32697">
                  <c:v>326.96999999984763</c:v>
                </c:pt>
                <c:pt idx="32698">
                  <c:v>326.97999999984762</c:v>
                </c:pt>
                <c:pt idx="32699">
                  <c:v>326.98999999984761</c:v>
                </c:pt>
                <c:pt idx="32700">
                  <c:v>326.9999999998476</c:v>
                </c:pt>
                <c:pt idx="32701">
                  <c:v>327.00999999984759</c:v>
                </c:pt>
                <c:pt idx="32702">
                  <c:v>327.01999999984758</c:v>
                </c:pt>
                <c:pt idx="32703">
                  <c:v>327.02999999984758</c:v>
                </c:pt>
                <c:pt idx="32704">
                  <c:v>327.03999999984757</c:v>
                </c:pt>
                <c:pt idx="32705">
                  <c:v>327.04999999984756</c:v>
                </c:pt>
                <c:pt idx="32706">
                  <c:v>327.05999999984755</c:v>
                </c:pt>
                <c:pt idx="32707">
                  <c:v>327.06999999984754</c:v>
                </c:pt>
                <c:pt idx="32708">
                  <c:v>327.07999999984753</c:v>
                </c:pt>
                <c:pt idx="32709">
                  <c:v>327.08999999984752</c:v>
                </c:pt>
                <c:pt idx="32710">
                  <c:v>327.09999999984751</c:v>
                </c:pt>
                <c:pt idx="32711">
                  <c:v>327.1099999998475</c:v>
                </c:pt>
                <c:pt idx="32712">
                  <c:v>327.11999999984749</c:v>
                </c:pt>
                <c:pt idx="32713">
                  <c:v>327.12999999984748</c:v>
                </c:pt>
                <c:pt idx="32714">
                  <c:v>327.13999999984748</c:v>
                </c:pt>
                <c:pt idx="32715">
                  <c:v>327.14999999984747</c:v>
                </c:pt>
                <c:pt idx="32716">
                  <c:v>327.15999999984746</c:v>
                </c:pt>
                <c:pt idx="32717">
                  <c:v>327.16999999984745</c:v>
                </c:pt>
                <c:pt idx="32718">
                  <c:v>327.17999999984744</c:v>
                </c:pt>
                <c:pt idx="32719">
                  <c:v>327.18999999984743</c:v>
                </c:pt>
                <c:pt idx="32720">
                  <c:v>327.19999999984742</c:v>
                </c:pt>
                <c:pt idx="32721">
                  <c:v>327.20999999984741</c:v>
                </c:pt>
                <c:pt idx="32722">
                  <c:v>327.2199999998474</c:v>
                </c:pt>
                <c:pt idx="32723">
                  <c:v>327.22999999984739</c:v>
                </c:pt>
                <c:pt idx="32724">
                  <c:v>327.23999999984738</c:v>
                </c:pt>
                <c:pt idx="32725">
                  <c:v>327.24999999984738</c:v>
                </c:pt>
                <c:pt idx="32726">
                  <c:v>327.25999999984737</c:v>
                </c:pt>
                <c:pt idx="32727">
                  <c:v>327.26999999984736</c:v>
                </c:pt>
                <c:pt idx="32728">
                  <c:v>327.27999999984735</c:v>
                </c:pt>
                <c:pt idx="32729">
                  <c:v>327.28999999984734</c:v>
                </c:pt>
                <c:pt idx="32730">
                  <c:v>327.29999999984733</c:v>
                </c:pt>
                <c:pt idx="32731">
                  <c:v>327.30999999984732</c:v>
                </c:pt>
                <c:pt idx="32732">
                  <c:v>327.31999999984731</c:v>
                </c:pt>
                <c:pt idx="32733">
                  <c:v>327.3299999998473</c:v>
                </c:pt>
                <c:pt idx="32734">
                  <c:v>327.33999999984729</c:v>
                </c:pt>
                <c:pt idx="32735">
                  <c:v>327.34999999984728</c:v>
                </c:pt>
                <c:pt idx="32736">
                  <c:v>327.35999999984728</c:v>
                </c:pt>
                <c:pt idx="32737">
                  <c:v>327.36999999984727</c:v>
                </c:pt>
                <c:pt idx="32738">
                  <c:v>327.37999999984726</c:v>
                </c:pt>
                <c:pt idx="32739">
                  <c:v>327.38999999984725</c:v>
                </c:pt>
                <c:pt idx="32740">
                  <c:v>327.39999999984724</c:v>
                </c:pt>
                <c:pt idx="32741">
                  <c:v>327.40999999984723</c:v>
                </c:pt>
                <c:pt idx="32742">
                  <c:v>327.41999999984722</c:v>
                </c:pt>
                <c:pt idx="32743">
                  <c:v>327.42999999984721</c:v>
                </c:pt>
                <c:pt idx="32744">
                  <c:v>327.4399999998472</c:v>
                </c:pt>
                <c:pt idx="32745">
                  <c:v>327.44999999984719</c:v>
                </c:pt>
                <c:pt idx="32746">
                  <c:v>327.45999999984718</c:v>
                </c:pt>
                <c:pt idx="32747">
                  <c:v>327.46999999984718</c:v>
                </c:pt>
                <c:pt idx="32748">
                  <c:v>327.47999999984717</c:v>
                </c:pt>
                <c:pt idx="32749">
                  <c:v>327.48999999984716</c:v>
                </c:pt>
                <c:pt idx="32750">
                  <c:v>327.49999999984715</c:v>
                </c:pt>
                <c:pt idx="32751">
                  <c:v>327.50999999984714</c:v>
                </c:pt>
                <c:pt idx="32752">
                  <c:v>327.51999999984713</c:v>
                </c:pt>
                <c:pt idx="32753">
                  <c:v>327.52999999984712</c:v>
                </c:pt>
                <c:pt idx="32754">
                  <c:v>327.53999999984711</c:v>
                </c:pt>
                <c:pt idx="32755">
                  <c:v>327.5499999998471</c:v>
                </c:pt>
                <c:pt idx="32756">
                  <c:v>327.55999999984709</c:v>
                </c:pt>
                <c:pt idx="32757">
                  <c:v>327.56999999984708</c:v>
                </c:pt>
                <c:pt idx="32758">
                  <c:v>327.57999999984708</c:v>
                </c:pt>
                <c:pt idx="32759">
                  <c:v>327.58999999984707</c:v>
                </c:pt>
                <c:pt idx="32760">
                  <c:v>327.59999999984706</c:v>
                </c:pt>
                <c:pt idx="32761">
                  <c:v>327.60999999984705</c:v>
                </c:pt>
                <c:pt idx="32762">
                  <c:v>327.61999999984704</c:v>
                </c:pt>
                <c:pt idx="32763">
                  <c:v>327.62999999984703</c:v>
                </c:pt>
                <c:pt idx="32764">
                  <c:v>327.63999999984702</c:v>
                </c:pt>
                <c:pt idx="32765">
                  <c:v>327.64999999984701</c:v>
                </c:pt>
                <c:pt idx="32766">
                  <c:v>327.659999999847</c:v>
                </c:pt>
                <c:pt idx="32767">
                  <c:v>327.66999999984699</c:v>
                </c:pt>
                <c:pt idx="32768">
                  <c:v>327.67999999984698</c:v>
                </c:pt>
                <c:pt idx="32769">
                  <c:v>327.68999999984698</c:v>
                </c:pt>
                <c:pt idx="32770">
                  <c:v>327.69999999984697</c:v>
                </c:pt>
                <c:pt idx="32771">
                  <c:v>327.70999999984696</c:v>
                </c:pt>
                <c:pt idx="32772">
                  <c:v>327.71999999984695</c:v>
                </c:pt>
                <c:pt idx="32773">
                  <c:v>327.72999999984694</c:v>
                </c:pt>
                <c:pt idx="32774">
                  <c:v>327.73999999984693</c:v>
                </c:pt>
                <c:pt idx="32775">
                  <c:v>327.74999999984692</c:v>
                </c:pt>
                <c:pt idx="32776">
                  <c:v>327.75999999984691</c:v>
                </c:pt>
                <c:pt idx="32777">
                  <c:v>327.7699999998469</c:v>
                </c:pt>
                <c:pt idx="32778">
                  <c:v>327.77999999984689</c:v>
                </c:pt>
                <c:pt idx="32779">
                  <c:v>327.78999999984688</c:v>
                </c:pt>
                <c:pt idx="32780">
                  <c:v>327.79999999984688</c:v>
                </c:pt>
                <c:pt idx="32781">
                  <c:v>327.80999999984687</c:v>
                </c:pt>
                <c:pt idx="32782">
                  <c:v>327.81999999984686</c:v>
                </c:pt>
                <c:pt idx="32783">
                  <c:v>327.82999999984685</c:v>
                </c:pt>
                <c:pt idx="32784">
                  <c:v>327.83999999984684</c:v>
                </c:pt>
                <c:pt idx="32785">
                  <c:v>327.84999999984683</c:v>
                </c:pt>
                <c:pt idx="32786">
                  <c:v>327.85999999984682</c:v>
                </c:pt>
                <c:pt idx="32787">
                  <c:v>327.86999999984681</c:v>
                </c:pt>
                <c:pt idx="32788">
                  <c:v>327.8799999998468</c:v>
                </c:pt>
                <c:pt idx="32789">
                  <c:v>327.88999999984679</c:v>
                </c:pt>
                <c:pt idx="32790">
                  <c:v>327.89999999984678</c:v>
                </c:pt>
                <c:pt idx="32791">
                  <c:v>327.90999999984678</c:v>
                </c:pt>
                <c:pt idx="32792">
                  <c:v>327.91999999984677</c:v>
                </c:pt>
                <c:pt idx="32793">
                  <c:v>327.92999999984676</c:v>
                </c:pt>
                <c:pt idx="32794">
                  <c:v>327.93999999984675</c:v>
                </c:pt>
                <c:pt idx="32795">
                  <c:v>327.94999999984674</c:v>
                </c:pt>
                <c:pt idx="32796">
                  <c:v>327.95999999984673</c:v>
                </c:pt>
                <c:pt idx="32797">
                  <c:v>327.96999999984672</c:v>
                </c:pt>
                <c:pt idx="32798">
                  <c:v>327.97999999984671</c:v>
                </c:pt>
                <c:pt idx="32799">
                  <c:v>327.9899999998467</c:v>
                </c:pt>
                <c:pt idx="32800">
                  <c:v>327.99999999984669</c:v>
                </c:pt>
                <c:pt idx="32801">
                  <c:v>328.00999999984668</c:v>
                </c:pt>
                <c:pt idx="32802">
                  <c:v>328.01999999984668</c:v>
                </c:pt>
                <c:pt idx="32803">
                  <c:v>328.02999999984667</c:v>
                </c:pt>
                <c:pt idx="32804">
                  <c:v>328.03999999984666</c:v>
                </c:pt>
                <c:pt idx="32805">
                  <c:v>328.04999999984665</c:v>
                </c:pt>
                <c:pt idx="32806">
                  <c:v>328.05999999984664</c:v>
                </c:pt>
                <c:pt idx="32807">
                  <c:v>328.06999999984663</c:v>
                </c:pt>
                <c:pt idx="32808">
                  <c:v>328.07999999984662</c:v>
                </c:pt>
                <c:pt idx="32809">
                  <c:v>328.08999999984661</c:v>
                </c:pt>
                <c:pt idx="32810">
                  <c:v>328.0999999998466</c:v>
                </c:pt>
                <c:pt idx="32811">
                  <c:v>328.10999999984659</c:v>
                </c:pt>
                <c:pt idx="32812">
                  <c:v>328.11999999984658</c:v>
                </c:pt>
                <c:pt idx="32813">
                  <c:v>328.12999999984658</c:v>
                </c:pt>
                <c:pt idx="32814">
                  <c:v>328.13999999984657</c:v>
                </c:pt>
                <c:pt idx="32815">
                  <c:v>328.14999999984656</c:v>
                </c:pt>
                <c:pt idx="32816">
                  <c:v>328.15999999984655</c:v>
                </c:pt>
                <c:pt idx="32817">
                  <c:v>328.16999999984654</c:v>
                </c:pt>
                <c:pt idx="32818">
                  <c:v>328.17999999984653</c:v>
                </c:pt>
                <c:pt idx="32819">
                  <c:v>328.18999999984652</c:v>
                </c:pt>
                <c:pt idx="32820">
                  <c:v>328.19999999984651</c:v>
                </c:pt>
                <c:pt idx="32821">
                  <c:v>328.2099999998465</c:v>
                </c:pt>
                <c:pt idx="32822">
                  <c:v>328.21999999984649</c:v>
                </c:pt>
                <c:pt idx="32823">
                  <c:v>328.22999999984648</c:v>
                </c:pt>
                <c:pt idx="32824">
                  <c:v>328.23999999984648</c:v>
                </c:pt>
                <c:pt idx="32825">
                  <c:v>328.24999999984647</c:v>
                </c:pt>
                <c:pt idx="32826">
                  <c:v>328.25999999984646</c:v>
                </c:pt>
                <c:pt idx="32827">
                  <c:v>328.26999999984645</c:v>
                </c:pt>
                <c:pt idx="32828">
                  <c:v>328.27999999984644</c:v>
                </c:pt>
                <c:pt idx="32829">
                  <c:v>328.28999999984643</c:v>
                </c:pt>
                <c:pt idx="32830">
                  <c:v>328.29999999984642</c:v>
                </c:pt>
                <c:pt idx="32831">
                  <c:v>328.30999999984641</c:v>
                </c:pt>
                <c:pt idx="32832">
                  <c:v>328.3199999998464</c:v>
                </c:pt>
                <c:pt idx="32833">
                  <c:v>328.32999999984639</c:v>
                </c:pt>
                <c:pt idx="32834">
                  <c:v>328.33999999984638</c:v>
                </c:pt>
                <c:pt idx="32835">
                  <c:v>328.34999999984637</c:v>
                </c:pt>
                <c:pt idx="32836">
                  <c:v>328.35999999984637</c:v>
                </c:pt>
                <c:pt idx="32837">
                  <c:v>328.36999999984636</c:v>
                </c:pt>
                <c:pt idx="32838">
                  <c:v>328.37999999984635</c:v>
                </c:pt>
                <c:pt idx="32839">
                  <c:v>328.38999999984634</c:v>
                </c:pt>
                <c:pt idx="32840">
                  <c:v>328.39999999984633</c:v>
                </c:pt>
                <c:pt idx="32841">
                  <c:v>328.40999999984632</c:v>
                </c:pt>
                <c:pt idx="32842">
                  <c:v>328.41999999984631</c:v>
                </c:pt>
                <c:pt idx="32843">
                  <c:v>328.4299999998463</c:v>
                </c:pt>
                <c:pt idx="32844">
                  <c:v>328.43999999984629</c:v>
                </c:pt>
                <c:pt idx="32845">
                  <c:v>328.44999999984628</c:v>
                </c:pt>
                <c:pt idx="32846">
                  <c:v>328.45999999984627</c:v>
                </c:pt>
                <c:pt idx="32847">
                  <c:v>328.46999999984627</c:v>
                </c:pt>
                <c:pt idx="32848">
                  <c:v>328.47999999984626</c:v>
                </c:pt>
                <c:pt idx="32849">
                  <c:v>328.48999999984625</c:v>
                </c:pt>
                <c:pt idx="32850">
                  <c:v>328.49999999984624</c:v>
                </c:pt>
                <c:pt idx="32851">
                  <c:v>328.50999999984623</c:v>
                </c:pt>
                <c:pt idx="32852">
                  <c:v>328.51999999984622</c:v>
                </c:pt>
                <c:pt idx="32853">
                  <c:v>328.52999999984621</c:v>
                </c:pt>
                <c:pt idx="32854">
                  <c:v>328.5399999998462</c:v>
                </c:pt>
                <c:pt idx="32855">
                  <c:v>328.54999999984619</c:v>
                </c:pt>
                <c:pt idx="32856">
                  <c:v>328.55999999984618</c:v>
                </c:pt>
                <c:pt idx="32857">
                  <c:v>328.56999999984617</c:v>
                </c:pt>
                <c:pt idx="32858">
                  <c:v>328.57999999984617</c:v>
                </c:pt>
                <c:pt idx="32859">
                  <c:v>328.58999999984616</c:v>
                </c:pt>
                <c:pt idx="32860">
                  <c:v>328.59999999984615</c:v>
                </c:pt>
                <c:pt idx="32861">
                  <c:v>328.60999999984614</c:v>
                </c:pt>
                <c:pt idx="32862">
                  <c:v>328.61999999984613</c:v>
                </c:pt>
                <c:pt idx="32863">
                  <c:v>328.62999999984612</c:v>
                </c:pt>
                <c:pt idx="32864">
                  <c:v>328.63999999984611</c:v>
                </c:pt>
                <c:pt idx="32865">
                  <c:v>328.6499999998461</c:v>
                </c:pt>
                <c:pt idx="32866">
                  <c:v>328.65999999984609</c:v>
                </c:pt>
                <c:pt idx="32867">
                  <c:v>328.66999999984608</c:v>
                </c:pt>
                <c:pt idx="32868">
                  <c:v>328.67999999984607</c:v>
                </c:pt>
                <c:pt idx="32869">
                  <c:v>328.68999999984607</c:v>
                </c:pt>
                <c:pt idx="32870">
                  <c:v>328.69999999984606</c:v>
                </c:pt>
                <c:pt idx="32871">
                  <c:v>328.70999999984605</c:v>
                </c:pt>
                <c:pt idx="32872">
                  <c:v>328.71999999984604</c:v>
                </c:pt>
                <c:pt idx="32873">
                  <c:v>328.72999999984603</c:v>
                </c:pt>
                <c:pt idx="32874">
                  <c:v>328.73999999984602</c:v>
                </c:pt>
                <c:pt idx="32875">
                  <c:v>328.74999999984601</c:v>
                </c:pt>
                <c:pt idx="32876">
                  <c:v>328.759999999846</c:v>
                </c:pt>
                <c:pt idx="32877">
                  <c:v>328.76999999984599</c:v>
                </c:pt>
                <c:pt idx="32878">
                  <c:v>328.77999999984598</c:v>
                </c:pt>
                <c:pt idx="32879">
                  <c:v>328.78999999984597</c:v>
                </c:pt>
                <c:pt idx="32880">
                  <c:v>328.79999999984597</c:v>
                </c:pt>
                <c:pt idx="32881">
                  <c:v>328.80999999984596</c:v>
                </c:pt>
                <c:pt idx="32882">
                  <c:v>328.81999999984595</c:v>
                </c:pt>
                <c:pt idx="32883">
                  <c:v>328.82999999984594</c:v>
                </c:pt>
                <c:pt idx="32884">
                  <c:v>328.83999999984593</c:v>
                </c:pt>
                <c:pt idx="32885">
                  <c:v>328.84999999984592</c:v>
                </c:pt>
                <c:pt idx="32886">
                  <c:v>328.85999999984591</c:v>
                </c:pt>
                <c:pt idx="32887">
                  <c:v>328.8699999998459</c:v>
                </c:pt>
                <c:pt idx="32888">
                  <c:v>328.87999999984589</c:v>
                </c:pt>
                <c:pt idx="32889">
                  <c:v>328.88999999984588</c:v>
                </c:pt>
                <c:pt idx="32890">
                  <c:v>328.89999999984587</c:v>
                </c:pt>
                <c:pt idx="32891">
                  <c:v>328.90999999984587</c:v>
                </c:pt>
                <c:pt idx="32892">
                  <c:v>328.91999999984586</c:v>
                </c:pt>
                <c:pt idx="32893">
                  <c:v>328.92999999984585</c:v>
                </c:pt>
                <c:pt idx="32894">
                  <c:v>328.93999999984584</c:v>
                </c:pt>
                <c:pt idx="32895">
                  <c:v>328.94999999984583</c:v>
                </c:pt>
                <c:pt idx="32896">
                  <c:v>328.95999999984582</c:v>
                </c:pt>
                <c:pt idx="32897">
                  <c:v>328.96999999984581</c:v>
                </c:pt>
                <c:pt idx="32898">
                  <c:v>328.9799999998458</c:v>
                </c:pt>
                <c:pt idx="32899">
                  <c:v>328.98999999984579</c:v>
                </c:pt>
                <c:pt idx="32900">
                  <c:v>328.99999999984578</c:v>
                </c:pt>
                <c:pt idx="32901">
                  <c:v>329.00999999984577</c:v>
                </c:pt>
                <c:pt idx="32902">
                  <c:v>329.01999999984577</c:v>
                </c:pt>
                <c:pt idx="32903">
                  <c:v>329.02999999984576</c:v>
                </c:pt>
                <c:pt idx="32904">
                  <c:v>329.03999999984575</c:v>
                </c:pt>
                <c:pt idx="32905">
                  <c:v>329.04999999984574</c:v>
                </c:pt>
                <c:pt idx="32906">
                  <c:v>329.05999999984573</c:v>
                </c:pt>
                <c:pt idx="32907">
                  <c:v>329.06999999984572</c:v>
                </c:pt>
                <c:pt idx="32908">
                  <c:v>329.07999999984571</c:v>
                </c:pt>
                <c:pt idx="32909">
                  <c:v>329.0899999998457</c:v>
                </c:pt>
                <c:pt idx="32910">
                  <c:v>329.09999999984569</c:v>
                </c:pt>
                <c:pt idx="32911">
                  <c:v>329.10999999984568</c:v>
                </c:pt>
                <c:pt idx="32912">
                  <c:v>329.11999999984567</c:v>
                </c:pt>
                <c:pt idx="32913">
                  <c:v>329.12999999984567</c:v>
                </c:pt>
                <c:pt idx="32914">
                  <c:v>329.13999999984566</c:v>
                </c:pt>
                <c:pt idx="32915">
                  <c:v>329.14999999984565</c:v>
                </c:pt>
                <c:pt idx="32916">
                  <c:v>329.15999999984564</c:v>
                </c:pt>
                <c:pt idx="32917">
                  <c:v>329.16999999984563</c:v>
                </c:pt>
                <c:pt idx="32918">
                  <c:v>329.17999999984562</c:v>
                </c:pt>
                <c:pt idx="32919">
                  <c:v>329.18999999984561</c:v>
                </c:pt>
                <c:pt idx="32920">
                  <c:v>329.1999999998456</c:v>
                </c:pt>
                <c:pt idx="32921">
                  <c:v>329.20999999984559</c:v>
                </c:pt>
                <c:pt idx="32922">
                  <c:v>329.21999999984558</c:v>
                </c:pt>
                <c:pt idx="32923">
                  <c:v>329.22999999984557</c:v>
                </c:pt>
                <c:pt idx="32924">
                  <c:v>329.23999999984557</c:v>
                </c:pt>
                <c:pt idx="32925">
                  <c:v>329.24999999984556</c:v>
                </c:pt>
                <c:pt idx="32926">
                  <c:v>329.25999999984555</c:v>
                </c:pt>
                <c:pt idx="32927">
                  <c:v>329.26999999984554</c:v>
                </c:pt>
                <c:pt idx="32928">
                  <c:v>329.27999999984553</c:v>
                </c:pt>
                <c:pt idx="32929">
                  <c:v>329.28999999984552</c:v>
                </c:pt>
                <c:pt idx="32930">
                  <c:v>329.29999999984551</c:v>
                </c:pt>
                <c:pt idx="32931">
                  <c:v>329.3099999998455</c:v>
                </c:pt>
                <c:pt idx="32932">
                  <c:v>329.31999999984549</c:v>
                </c:pt>
                <c:pt idx="32933">
                  <c:v>329.32999999984548</c:v>
                </c:pt>
                <c:pt idx="32934">
                  <c:v>329.33999999984547</c:v>
                </c:pt>
                <c:pt idx="32935">
                  <c:v>329.34999999984547</c:v>
                </c:pt>
                <c:pt idx="32936">
                  <c:v>329.35999999984546</c:v>
                </c:pt>
                <c:pt idx="32937">
                  <c:v>329.36999999984545</c:v>
                </c:pt>
                <c:pt idx="32938">
                  <c:v>329.37999999984544</c:v>
                </c:pt>
                <c:pt idx="32939">
                  <c:v>329.38999999984543</c:v>
                </c:pt>
                <c:pt idx="32940">
                  <c:v>329.39999999984542</c:v>
                </c:pt>
                <c:pt idx="32941">
                  <c:v>329.40999999984541</c:v>
                </c:pt>
                <c:pt idx="32942">
                  <c:v>329.4199999998454</c:v>
                </c:pt>
                <c:pt idx="32943">
                  <c:v>329.42999999984539</c:v>
                </c:pt>
                <c:pt idx="32944">
                  <c:v>329.43999999984538</c:v>
                </c:pt>
                <c:pt idx="32945">
                  <c:v>329.44999999984537</c:v>
                </c:pt>
                <c:pt idx="32946">
                  <c:v>329.45999999984537</c:v>
                </c:pt>
                <c:pt idx="32947">
                  <c:v>329.46999999984536</c:v>
                </c:pt>
                <c:pt idx="32948">
                  <c:v>329.47999999984535</c:v>
                </c:pt>
                <c:pt idx="32949">
                  <c:v>329.48999999984534</c:v>
                </c:pt>
                <c:pt idx="32950">
                  <c:v>329.49999999984533</c:v>
                </c:pt>
                <c:pt idx="32951">
                  <c:v>329.50999999984532</c:v>
                </c:pt>
                <c:pt idx="32952">
                  <c:v>329.51999999984531</c:v>
                </c:pt>
                <c:pt idx="32953">
                  <c:v>329.5299999998453</c:v>
                </c:pt>
                <c:pt idx="32954">
                  <c:v>329.53999999984529</c:v>
                </c:pt>
                <c:pt idx="32955">
                  <c:v>329.54999999984528</c:v>
                </c:pt>
                <c:pt idx="32956">
                  <c:v>329.55999999984527</c:v>
                </c:pt>
                <c:pt idx="32957">
                  <c:v>329.56999999984527</c:v>
                </c:pt>
                <c:pt idx="32958">
                  <c:v>329.57999999984526</c:v>
                </c:pt>
                <c:pt idx="32959">
                  <c:v>329.58999999984525</c:v>
                </c:pt>
                <c:pt idx="32960">
                  <c:v>329.59999999984524</c:v>
                </c:pt>
                <c:pt idx="32961">
                  <c:v>329.60999999984523</c:v>
                </c:pt>
                <c:pt idx="32962">
                  <c:v>329.61999999984522</c:v>
                </c:pt>
                <c:pt idx="32963">
                  <c:v>329.62999999984521</c:v>
                </c:pt>
                <c:pt idx="32964">
                  <c:v>329.6399999998452</c:v>
                </c:pt>
                <c:pt idx="32965">
                  <c:v>329.64999999984519</c:v>
                </c:pt>
                <c:pt idx="32966">
                  <c:v>329.65999999984518</c:v>
                </c:pt>
                <c:pt idx="32967">
                  <c:v>329.66999999984517</c:v>
                </c:pt>
                <c:pt idx="32968">
                  <c:v>329.67999999984517</c:v>
                </c:pt>
                <c:pt idx="32969">
                  <c:v>329.68999999984516</c:v>
                </c:pt>
                <c:pt idx="32970">
                  <c:v>329.69999999984515</c:v>
                </c:pt>
                <c:pt idx="32971">
                  <c:v>329.70999999984514</c:v>
                </c:pt>
                <c:pt idx="32972">
                  <c:v>329.71999999984513</c:v>
                </c:pt>
                <c:pt idx="32973">
                  <c:v>329.72999999984512</c:v>
                </c:pt>
                <c:pt idx="32974">
                  <c:v>329.73999999984511</c:v>
                </c:pt>
                <c:pt idx="32975">
                  <c:v>329.7499999998451</c:v>
                </c:pt>
                <c:pt idx="32976">
                  <c:v>329.75999999984509</c:v>
                </c:pt>
                <c:pt idx="32977">
                  <c:v>329.76999999984508</c:v>
                </c:pt>
                <c:pt idx="32978">
                  <c:v>329.77999999984507</c:v>
                </c:pt>
                <c:pt idx="32979">
                  <c:v>329.78999999984507</c:v>
                </c:pt>
                <c:pt idx="32980">
                  <c:v>329.79999999984506</c:v>
                </c:pt>
                <c:pt idx="32981">
                  <c:v>329.80999999984505</c:v>
                </c:pt>
                <c:pt idx="32982">
                  <c:v>329.81999999984504</c:v>
                </c:pt>
                <c:pt idx="32983">
                  <c:v>329.82999999984503</c:v>
                </c:pt>
                <c:pt idx="32984">
                  <c:v>329.83999999984502</c:v>
                </c:pt>
                <c:pt idx="32985">
                  <c:v>329.84999999984501</c:v>
                </c:pt>
                <c:pt idx="32986">
                  <c:v>329.859999999845</c:v>
                </c:pt>
                <c:pt idx="32987">
                  <c:v>329.86999999984499</c:v>
                </c:pt>
                <c:pt idx="32988">
                  <c:v>329.87999999984498</c:v>
                </c:pt>
                <c:pt idx="32989">
                  <c:v>329.88999999984497</c:v>
                </c:pt>
                <c:pt idx="32990">
                  <c:v>329.89999999984497</c:v>
                </c:pt>
                <c:pt idx="32991">
                  <c:v>329.90999999984496</c:v>
                </c:pt>
                <c:pt idx="32992">
                  <c:v>329.91999999984495</c:v>
                </c:pt>
                <c:pt idx="32993">
                  <c:v>329.92999999984494</c:v>
                </c:pt>
                <c:pt idx="32994">
                  <c:v>329.93999999984493</c:v>
                </c:pt>
                <c:pt idx="32995">
                  <c:v>329.94999999984492</c:v>
                </c:pt>
                <c:pt idx="32996">
                  <c:v>329.95999999984491</c:v>
                </c:pt>
                <c:pt idx="32997">
                  <c:v>329.9699999998449</c:v>
                </c:pt>
                <c:pt idx="32998">
                  <c:v>329.97999999984489</c:v>
                </c:pt>
                <c:pt idx="32999">
                  <c:v>329.98999999984488</c:v>
                </c:pt>
                <c:pt idx="33000">
                  <c:v>329.99999999984487</c:v>
                </c:pt>
                <c:pt idx="33001">
                  <c:v>330.00999999984487</c:v>
                </c:pt>
                <c:pt idx="33002">
                  <c:v>330.01999999984486</c:v>
                </c:pt>
                <c:pt idx="33003">
                  <c:v>330.02999999984485</c:v>
                </c:pt>
                <c:pt idx="33004">
                  <c:v>330.03999999984484</c:v>
                </c:pt>
                <c:pt idx="33005">
                  <c:v>330.04999999984483</c:v>
                </c:pt>
                <c:pt idx="33006">
                  <c:v>330.05999999984482</c:v>
                </c:pt>
                <c:pt idx="33007">
                  <c:v>330.06999999984481</c:v>
                </c:pt>
                <c:pt idx="33008">
                  <c:v>330.0799999998448</c:v>
                </c:pt>
                <c:pt idx="33009">
                  <c:v>330.08999999984479</c:v>
                </c:pt>
                <c:pt idx="33010">
                  <c:v>330.09999999984478</c:v>
                </c:pt>
                <c:pt idx="33011">
                  <c:v>330.10999999984477</c:v>
                </c:pt>
                <c:pt idx="33012">
                  <c:v>330.11999999984477</c:v>
                </c:pt>
                <c:pt idx="33013">
                  <c:v>330.12999999984476</c:v>
                </c:pt>
                <c:pt idx="33014">
                  <c:v>330.13999999984475</c:v>
                </c:pt>
                <c:pt idx="33015">
                  <c:v>330.14999999984474</c:v>
                </c:pt>
                <c:pt idx="33016">
                  <c:v>330.15999999984473</c:v>
                </c:pt>
                <c:pt idx="33017">
                  <c:v>330.16999999984472</c:v>
                </c:pt>
                <c:pt idx="33018">
                  <c:v>330.17999999984471</c:v>
                </c:pt>
                <c:pt idx="33019">
                  <c:v>330.1899999998447</c:v>
                </c:pt>
                <c:pt idx="33020">
                  <c:v>330.19999999984469</c:v>
                </c:pt>
                <c:pt idx="33021">
                  <c:v>330.20999999984468</c:v>
                </c:pt>
                <c:pt idx="33022">
                  <c:v>330.21999999984467</c:v>
                </c:pt>
                <c:pt idx="33023">
                  <c:v>330.22999999984467</c:v>
                </c:pt>
                <c:pt idx="33024">
                  <c:v>330.23999999984466</c:v>
                </c:pt>
                <c:pt idx="33025">
                  <c:v>330.24999999984465</c:v>
                </c:pt>
                <c:pt idx="33026">
                  <c:v>330.25999999984464</c:v>
                </c:pt>
                <c:pt idx="33027">
                  <c:v>330.26999999984463</c:v>
                </c:pt>
                <c:pt idx="33028">
                  <c:v>330.27999999984462</c:v>
                </c:pt>
                <c:pt idx="33029">
                  <c:v>330.28999999984461</c:v>
                </c:pt>
                <c:pt idx="33030">
                  <c:v>330.2999999998446</c:v>
                </c:pt>
                <c:pt idx="33031">
                  <c:v>330.30999999984459</c:v>
                </c:pt>
                <c:pt idx="33032">
                  <c:v>330.31999999984458</c:v>
                </c:pt>
                <c:pt idx="33033">
                  <c:v>330.32999999984457</c:v>
                </c:pt>
                <c:pt idx="33034">
                  <c:v>330.33999999984457</c:v>
                </c:pt>
                <c:pt idx="33035">
                  <c:v>330.34999999984456</c:v>
                </c:pt>
                <c:pt idx="33036">
                  <c:v>330.35999999984455</c:v>
                </c:pt>
                <c:pt idx="33037">
                  <c:v>330.36999999984454</c:v>
                </c:pt>
                <c:pt idx="33038">
                  <c:v>330.37999999984453</c:v>
                </c:pt>
                <c:pt idx="33039">
                  <c:v>330.38999999984452</c:v>
                </c:pt>
                <c:pt idx="33040">
                  <c:v>330.39999999984451</c:v>
                </c:pt>
                <c:pt idx="33041">
                  <c:v>330.4099999998445</c:v>
                </c:pt>
                <c:pt idx="33042">
                  <c:v>330.41999999984449</c:v>
                </c:pt>
                <c:pt idx="33043">
                  <c:v>330.42999999984448</c:v>
                </c:pt>
                <c:pt idx="33044">
                  <c:v>330.43999999984447</c:v>
                </c:pt>
                <c:pt idx="33045">
                  <c:v>330.44999999984447</c:v>
                </c:pt>
                <c:pt idx="33046">
                  <c:v>330.45999999984446</c:v>
                </c:pt>
                <c:pt idx="33047">
                  <c:v>330.46999999984445</c:v>
                </c:pt>
                <c:pt idx="33048">
                  <c:v>330.47999999984444</c:v>
                </c:pt>
                <c:pt idx="33049">
                  <c:v>330.48999999984443</c:v>
                </c:pt>
                <c:pt idx="33050">
                  <c:v>330.49999999984442</c:v>
                </c:pt>
                <c:pt idx="33051">
                  <c:v>330.50999999984441</c:v>
                </c:pt>
                <c:pt idx="33052">
                  <c:v>330.5199999998444</c:v>
                </c:pt>
                <c:pt idx="33053">
                  <c:v>330.52999999984439</c:v>
                </c:pt>
                <c:pt idx="33054">
                  <c:v>330.53999999984438</c:v>
                </c:pt>
                <c:pt idx="33055">
                  <c:v>330.54999999984437</c:v>
                </c:pt>
                <c:pt idx="33056">
                  <c:v>330.55999999984436</c:v>
                </c:pt>
                <c:pt idx="33057">
                  <c:v>330.56999999984436</c:v>
                </c:pt>
                <c:pt idx="33058">
                  <c:v>330.57999999984435</c:v>
                </c:pt>
                <c:pt idx="33059">
                  <c:v>330.58999999984434</c:v>
                </c:pt>
                <c:pt idx="33060">
                  <c:v>330.59999999984433</c:v>
                </c:pt>
                <c:pt idx="33061">
                  <c:v>330.60999999984432</c:v>
                </c:pt>
                <c:pt idx="33062">
                  <c:v>330.61999999984431</c:v>
                </c:pt>
                <c:pt idx="33063">
                  <c:v>330.6299999998443</c:v>
                </c:pt>
                <c:pt idx="33064">
                  <c:v>330.63999999984429</c:v>
                </c:pt>
                <c:pt idx="33065">
                  <c:v>330.64999999984428</c:v>
                </c:pt>
                <c:pt idx="33066">
                  <c:v>330.65999999984427</c:v>
                </c:pt>
                <c:pt idx="33067">
                  <c:v>330.66999999984426</c:v>
                </c:pt>
                <c:pt idx="33068">
                  <c:v>330.67999999984426</c:v>
                </c:pt>
                <c:pt idx="33069">
                  <c:v>330.68999999984425</c:v>
                </c:pt>
                <c:pt idx="33070">
                  <c:v>330.69999999984424</c:v>
                </c:pt>
                <c:pt idx="33071">
                  <c:v>330.70999999984423</c:v>
                </c:pt>
                <c:pt idx="33072">
                  <c:v>330.71999999984422</c:v>
                </c:pt>
                <c:pt idx="33073">
                  <c:v>330.72999999984421</c:v>
                </c:pt>
                <c:pt idx="33074">
                  <c:v>330.7399999998442</c:v>
                </c:pt>
                <c:pt idx="33075">
                  <c:v>330.74999999984419</c:v>
                </c:pt>
                <c:pt idx="33076">
                  <c:v>330.75999999984418</c:v>
                </c:pt>
                <c:pt idx="33077">
                  <c:v>330.76999999984417</c:v>
                </c:pt>
                <c:pt idx="33078">
                  <c:v>330.77999999984416</c:v>
                </c:pt>
                <c:pt idx="33079">
                  <c:v>330.78999999984416</c:v>
                </c:pt>
                <c:pt idx="33080">
                  <c:v>330.79999999984415</c:v>
                </c:pt>
                <c:pt idx="33081">
                  <c:v>330.80999999984414</c:v>
                </c:pt>
                <c:pt idx="33082">
                  <c:v>330.81999999984413</c:v>
                </c:pt>
                <c:pt idx="33083">
                  <c:v>330.82999999984412</c:v>
                </c:pt>
                <c:pt idx="33084">
                  <c:v>330.83999999984411</c:v>
                </c:pt>
                <c:pt idx="33085">
                  <c:v>330.8499999998441</c:v>
                </c:pt>
                <c:pt idx="33086">
                  <c:v>330.85999999984409</c:v>
                </c:pt>
                <c:pt idx="33087">
                  <c:v>330.86999999984408</c:v>
                </c:pt>
                <c:pt idx="33088">
                  <c:v>330.87999999984407</c:v>
                </c:pt>
                <c:pt idx="33089">
                  <c:v>330.88999999984406</c:v>
                </c:pt>
                <c:pt idx="33090">
                  <c:v>330.89999999984406</c:v>
                </c:pt>
                <c:pt idx="33091">
                  <c:v>330.90999999984405</c:v>
                </c:pt>
                <c:pt idx="33092">
                  <c:v>330.91999999984404</c:v>
                </c:pt>
                <c:pt idx="33093">
                  <c:v>330.92999999984403</c:v>
                </c:pt>
                <c:pt idx="33094">
                  <c:v>330.93999999984402</c:v>
                </c:pt>
                <c:pt idx="33095">
                  <c:v>330.94999999984401</c:v>
                </c:pt>
                <c:pt idx="33096">
                  <c:v>330.959999999844</c:v>
                </c:pt>
                <c:pt idx="33097">
                  <c:v>330.96999999984399</c:v>
                </c:pt>
                <c:pt idx="33098">
                  <c:v>330.97999999984398</c:v>
                </c:pt>
                <c:pt idx="33099">
                  <c:v>330.98999999984397</c:v>
                </c:pt>
                <c:pt idx="33100">
                  <c:v>330.99999999984396</c:v>
                </c:pt>
                <c:pt idx="33101">
                  <c:v>331.00999999984396</c:v>
                </c:pt>
                <c:pt idx="33102">
                  <c:v>331.01999999984395</c:v>
                </c:pt>
                <c:pt idx="33103">
                  <c:v>331.02999999984394</c:v>
                </c:pt>
                <c:pt idx="33104">
                  <c:v>331.03999999984393</c:v>
                </c:pt>
                <c:pt idx="33105">
                  <c:v>331.04999999984392</c:v>
                </c:pt>
                <c:pt idx="33106">
                  <c:v>331.05999999984391</c:v>
                </c:pt>
                <c:pt idx="33107">
                  <c:v>331.0699999998439</c:v>
                </c:pt>
                <c:pt idx="33108">
                  <c:v>331.07999999984389</c:v>
                </c:pt>
                <c:pt idx="33109">
                  <c:v>331.08999999984388</c:v>
                </c:pt>
                <c:pt idx="33110">
                  <c:v>331.09999999984387</c:v>
                </c:pt>
                <c:pt idx="33111">
                  <c:v>331.10999999984386</c:v>
                </c:pt>
                <c:pt idx="33112">
                  <c:v>331.11999999984386</c:v>
                </c:pt>
                <c:pt idx="33113">
                  <c:v>331.12999999984385</c:v>
                </c:pt>
                <c:pt idx="33114">
                  <c:v>331.13999999984384</c:v>
                </c:pt>
                <c:pt idx="33115">
                  <c:v>331.14999999984383</c:v>
                </c:pt>
                <c:pt idx="33116">
                  <c:v>331.15999999984382</c:v>
                </c:pt>
                <c:pt idx="33117">
                  <c:v>331.16999999984381</c:v>
                </c:pt>
                <c:pt idx="33118">
                  <c:v>331.1799999998438</c:v>
                </c:pt>
                <c:pt idx="33119">
                  <c:v>331.18999999984379</c:v>
                </c:pt>
                <c:pt idx="33120">
                  <c:v>331.19999999984378</c:v>
                </c:pt>
                <c:pt idx="33121">
                  <c:v>331.20999999984377</c:v>
                </c:pt>
                <c:pt idx="33122">
                  <c:v>331.21999999984376</c:v>
                </c:pt>
                <c:pt idx="33123">
                  <c:v>331.22999999984376</c:v>
                </c:pt>
                <c:pt idx="33124">
                  <c:v>331.23999999984375</c:v>
                </c:pt>
                <c:pt idx="33125">
                  <c:v>331.24999999984374</c:v>
                </c:pt>
                <c:pt idx="33126">
                  <c:v>331.25999999984373</c:v>
                </c:pt>
                <c:pt idx="33127">
                  <c:v>331.26999999984372</c:v>
                </c:pt>
                <c:pt idx="33128">
                  <c:v>331.27999999984371</c:v>
                </c:pt>
                <c:pt idx="33129">
                  <c:v>331.2899999998437</c:v>
                </c:pt>
                <c:pt idx="33130">
                  <c:v>331.29999999984369</c:v>
                </c:pt>
                <c:pt idx="33131">
                  <c:v>331.30999999984368</c:v>
                </c:pt>
                <c:pt idx="33132">
                  <c:v>331.31999999984367</c:v>
                </c:pt>
                <c:pt idx="33133">
                  <c:v>331.32999999984366</c:v>
                </c:pt>
                <c:pt idx="33134">
                  <c:v>331.33999999984366</c:v>
                </c:pt>
                <c:pt idx="33135">
                  <c:v>331.34999999984365</c:v>
                </c:pt>
                <c:pt idx="33136">
                  <c:v>331.35999999984364</c:v>
                </c:pt>
                <c:pt idx="33137">
                  <c:v>331.36999999984363</c:v>
                </c:pt>
                <c:pt idx="33138">
                  <c:v>331.37999999984362</c:v>
                </c:pt>
                <c:pt idx="33139">
                  <c:v>331.38999999984361</c:v>
                </c:pt>
                <c:pt idx="33140">
                  <c:v>331.3999999998436</c:v>
                </c:pt>
                <c:pt idx="33141">
                  <c:v>331.40999999984359</c:v>
                </c:pt>
                <c:pt idx="33142">
                  <c:v>331.41999999984358</c:v>
                </c:pt>
                <c:pt idx="33143">
                  <c:v>331.42999999984357</c:v>
                </c:pt>
                <c:pt idx="33144">
                  <c:v>331.43999999984356</c:v>
                </c:pt>
                <c:pt idx="33145">
                  <c:v>331.44999999984356</c:v>
                </c:pt>
                <c:pt idx="33146">
                  <c:v>331.45999999984355</c:v>
                </c:pt>
                <c:pt idx="33147">
                  <c:v>331.46999999984354</c:v>
                </c:pt>
                <c:pt idx="33148">
                  <c:v>331.47999999984353</c:v>
                </c:pt>
                <c:pt idx="33149">
                  <c:v>331.48999999984352</c:v>
                </c:pt>
                <c:pt idx="33150">
                  <c:v>331.49999999984351</c:v>
                </c:pt>
                <c:pt idx="33151">
                  <c:v>331.5099999998435</c:v>
                </c:pt>
                <c:pt idx="33152">
                  <c:v>331.51999999984349</c:v>
                </c:pt>
                <c:pt idx="33153">
                  <c:v>331.52999999984348</c:v>
                </c:pt>
                <c:pt idx="33154">
                  <c:v>331.53999999984347</c:v>
                </c:pt>
                <c:pt idx="33155">
                  <c:v>331.54999999984346</c:v>
                </c:pt>
                <c:pt idx="33156">
                  <c:v>331.55999999984346</c:v>
                </c:pt>
                <c:pt idx="33157">
                  <c:v>331.56999999984345</c:v>
                </c:pt>
                <c:pt idx="33158">
                  <c:v>331.57999999984344</c:v>
                </c:pt>
                <c:pt idx="33159">
                  <c:v>331.58999999984343</c:v>
                </c:pt>
                <c:pt idx="33160">
                  <c:v>331.59999999984342</c:v>
                </c:pt>
                <c:pt idx="33161">
                  <c:v>331.60999999984341</c:v>
                </c:pt>
                <c:pt idx="33162">
                  <c:v>331.6199999998434</c:v>
                </c:pt>
                <c:pt idx="33163">
                  <c:v>331.62999999984339</c:v>
                </c:pt>
                <c:pt idx="33164">
                  <c:v>331.63999999984338</c:v>
                </c:pt>
                <c:pt idx="33165">
                  <c:v>331.64999999984337</c:v>
                </c:pt>
                <c:pt idx="33166">
                  <c:v>331.65999999984336</c:v>
                </c:pt>
                <c:pt idx="33167">
                  <c:v>331.66999999984336</c:v>
                </c:pt>
                <c:pt idx="33168">
                  <c:v>331.67999999984335</c:v>
                </c:pt>
                <c:pt idx="33169">
                  <c:v>331.68999999984334</c:v>
                </c:pt>
                <c:pt idx="33170">
                  <c:v>331.69999999984333</c:v>
                </c:pt>
                <c:pt idx="33171">
                  <c:v>331.70999999984332</c:v>
                </c:pt>
                <c:pt idx="33172">
                  <c:v>331.71999999984331</c:v>
                </c:pt>
                <c:pt idx="33173">
                  <c:v>331.7299999998433</c:v>
                </c:pt>
                <c:pt idx="33174">
                  <c:v>331.73999999984329</c:v>
                </c:pt>
                <c:pt idx="33175">
                  <c:v>331.74999999984328</c:v>
                </c:pt>
                <c:pt idx="33176">
                  <c:v>331.75999999984327</c:v>
                </c:pt>
                <c:pt idx="33177">
                  <c:v>331.76999999984326</c:v>
                </c:pt>
                <c:pt idx="33178">
                  <c:v>331.77999999984326</c:v>
                </c:pt>
                <c:pt idx="33179">
                  <c:v>331.78999999984325</c:v>
                </c:pt>
                <c:pt idx="33180">
                  <c:v>331.79999999984324</c:v>
                </c:pt>
                <c:pt idx="33181">
                  <c:v>331.80999999984323</c:v>
                </c:pt>
                <c:pt idx="33182">
                  <c:v>331.81999999984322</c:v>
                </c:pt>
                <c:pt idx="33183">
                  <c:v>331.82999999984321</c:v>
                </c:pt>
                <c:pt idx="33184">
                  <c:v>331.8399999998432</c:v>
                </c:pt>
                <c:pt idx="33185">
                  <c:v>331.84999999984319</c:v>
                </c:pt>
                <c:pt idx="33186">
                  <c:v>331.85999999984318</c:v>
                </c:pt>
                <c:pt idx="33187">
                  <c:v>331.86999999984317</c:v>
                </c:pt>
                <c:pt idx="33188">
                  <c:v>331.87999999984316</c:v>
                </c:pt>
                <c:pt idx="33189">
                  <c:v>331.88999999984316</c:v>
                </c:pt>
                <c:pt idx="33190">
                  <c:v>331.89999999984315</c:v>
                </c:pt>
                <c:pt idx="33191">
                  <c:v>331.90999999984314</c:v>
                </c:pt>
                <c:pt idx="33192">
                  <c:v>331.91999999984313</c:v>
                </c:pt>
                <c:pt idx="33193">
                  <c:v>331.92999999984312</c:v>
                </c:pt>
                <c:pt idx="33194">
                  <c:v>331.93999999984311</c:v>
                </c:pt>
                <c:pt idx="33195">
                  <c:v>331.9499999998431</c:v>
                </c:pt>
                <c:pt idx="33196">
                  <c:v>331.95999999984309</c:v>
                </c:pt>
                <c:pt idx="33197">
                  <c:v>331.96999999984308</c:v>
                </c:pt>
                <c:pt idx="33198">
                  <c:v>331.97999999984307</c:v>
                </c:pt>
                <c:pt idx="33199">
                  <c:v>331.98999999984306</c:v>
                </c:pt>
                <c:pt idx="33200">
                  <c:v>331.99999999984306</c:v>
                </c:pt>
                <c:pt idx="33201">
                  <c:v>332.00999999984305</c:v>
                </c:pt>
                <c:pt idx="33202">
                  <c:v>332.01999999984304</c:v>
                </c:pt>
                <c:pt idx="33203">
                  <c:v>332.02999999984303</c:v>
                </c:pt>
                <c:pt idx="33204">
                  <c:v>332.03999999984302</c:v>
                </c:pt>
                <c:pt idx="33205">
                  <c:v>332.04999999984301</c:v>
                </c:pt>
                <c:pt idx="33206">
                  <c:v>332.059999999843</c:v>
                </c:pt>
                <c:pt idx="33207">
                  <c:v>332.06999999984299</c:v>
                </c:pt>
                <c:pt idx="33208">
                  <c:v>332.07999999984298</c:v>
                </c:pt>
                <c:pt idx="33209">
                  <c:v>332.08999999984297</c:v>
                </c:pt>
                <c:pt idx="33210">
                  <c:v>332.09999999984296</c:v>
                </c:pt>
                <c:pt idx="33211">
                  <c:v>332.10999999984296</c:v>
                </c:pt>
                <c:pt idx="33212">
                  <c:v>332.11999999984295</c:v>
                </c:pt>
                <c:pt idx="33213">
                  <c:v>332.12999999984294</c:v>
                </c:pt>
                <c:pt idx="33214">
                  <c:v>332.13999999984293</c:v>
                </c:pt>
                <c:pt idx="33215">
                  <c:v>332.14999999984292</c:v>
                </c:pt>
                <c:pt idx="33216">
                  <c:v>332.15999999984291</c:v>
                </c:pt>
                <c:pt idx="33217">
                  <c:v>332.1699999998429</c:v>
                </c:pt>
                <c:pt idx="33218">
                  <c:v>332.17999999984289</c:v>
                </c:pt>
                <c:pt idx="33219">
                  <c:v>332.18999999984288</c:v>
                </c:pt>
                <c:pt idx="33220">
                  <c:v>332.19999999984287</c:v>
                </c:pt>
                <c:pt idx="33221">
                  <c:v>332.20999999984286</c:v>
                </c:pt>
                <c:pt idx="33222">
                  <c:v>332.21999999984286</c:v>
                </c:pt>
                <c:pt idx="33223">
                  <c:v>332.22999999984285</c:v>
                </c:pt>
                <c:pt idx="33224">
                  <c:v>332.23999999984284</c:v>
                </c:pt>
                <c:pt idx="33225">
                  <c:v>332.24999999984283</c:v>
                </c:pt>
                <c:pt idx="33226">
                  <c:v>332.25999999984282</c:v>
                </c:pt>
                <c:pt idx="33227">
                  <c:v>332.26999999984281</c:v>
                </c:pt>
                <c:pt idx="33228">
                  <c:v>332.2799999998428</c:v>
                </c:pt>
                <c:pt idx="33229">
                  <c:v>332.28999999984279</c:v>
                </c:pt>
                <c:pt idx="33230">
                  <c:v>332.29999999984278</c:v>
                </c:pt>
                <c:pt idx="33231">
                  <c:v>332.30999999984277</c:v>
                </c:pt>
                <c:pt idx="33232">
                  <c:v>332.31999999984276</c:v>
                </c:pt>
                <c:pt idx="33233">
                  <c:v>332.32999999984276</c:v>
                </c:pt>
                <c:pt idx="33234">
                  <c:v>332.33999999984275</c:v>
                </c:pt>
                <c:pt idx="33235">
                  <c:v>332.34999999984274</c:v>
                </c:pt>
                <c:pt idx="33236">
                  <c:v>332.35999999984273</c:v>
                </c:pt>
                <c:pt idx="33237">
                  <c:v>332.36999999984272</c:v>
                </c:pt>
                <c:pt idx="33238">
                  <c:v>332.37999999984271</c:v>
                </c:pt>
                <c:pt idx="33239">
                  <c:v>332.3899999998427</c:v>
                </c:pt>
                <c:pt idx="33240">
                  <c:v>332.39999999984269</c:v>
                </c:pt>
                <c:pt idx="33241">
                  <c:v>332.40999999984268</c:v>
                </c:pt>
                <c:pt idx="33242">
                  <c:v>332.41999999984267</c:v>
                </c:pt>
                <c:pt idx="33243">
                  <c:v>332.42999999984266</c:v>
                </c:pt>
                <c:pt idx="33244">
                  <c:v>332.43999999984266</c:v>
                </c:pt>
                <c:pt idx="33245">
                  <c:v>332.44999999984265</c:v>
                </c:pt>
                <c:pt idx="33246">
                  <c:v>332.45999999984264</c:v>
                </c:pt>
                <c:pt idx="33247">
                  <c:v>332.46999999984263</c:v>
                </c:pt>
                <c:pt idx="33248">
                  <c:v>332.47999999984262</c:v>
                </c:pt>
                <c:pt idx="33249">
                  <c:v>332.48999999984261</c:v>
                </c:pt>
                <c:pt idx="33250">
                  <c:v>332.4999999998426</c:v>
                </c:pt>
                <c:pt idx="33251">
                  <c:v>332.50999999984259</c:v>
                </c:pt>
                <c:pt idx="33252">
                  <c:v>332.51999999984258</c:v>
                </c:pt>
                <c:pt idx="33253">
                  <c:v>332.52999999984257</c:v>
                </c:pt>
                <c:pt idx="33254">
                  <c:v>332.53999999984256</c:v>
                </c:pt>
                <c:pt idx="33255">
                  <c:v>332.54999999984256</c:v>
                </c:pt>
                <c:pt idx="33256">
                  <c:v>332.55999999984255</c:v>
                </c:pt>
                <c:pt idx="33257">
                  <c:v>332.56999999984254</c:v>
                </c:pt>
                <c:pt idx="33258">
                  <c:v>332.57999999984253</c:v>
                </c:pt>
                <c:pt idx="33259">
                  <c:v>332.58999999984252</c:v>
                </c:pt>
                <c:pt idx="33260">
                  <c:v>332.59999999984251</c:v>
                </c:pt>
                <c:pt idx="33261">
                  <c:v>332.6099999998425</c:v>
                </c:pt>
                <c:pt idx="33262">
                  <c:v>332.61999999984249</c:v>
                </c:pt>
                <c:pt idx="33263">
                  <c:v>332.62999999984248</c:v>
                </c:pt>
                <c:pt idx="33264">
                  <c:v>332.63999999984247</c:v>
                </c:pt>
                <c:pt idx="33265">
                  <c:v>332.64999999984246</c:v>
                </c:pt>
                <c:pt idx="33266">
                  <c:v>332.65999999984246</c:v>
                </c:pt>
                <c:pt idx="33267">
                  <c:v>332.66999999984245</c:v>
                </c:pt>
                <c:pt idx="33268">
                  <c:v>332.67999999984244</c:v>
                </c:pt>
                <c:pt idx="33269">
                  <c:v>332.68999999984243</c:v>
                </c:pt>
                <c:pt idx="33270">
                  <c:v>332.69999999984242</c:v>
                </c:pt>
                <c:pt idx="33271">
                  <c:v>332.70999999984241</c:v>
                </c:pt>
                <c:pt idx="33272">
                  <c:v>332.7199999998424</c:v>
                </c:pt>
                <c:pt idx="33273">
                  <c:v>332.72999999984239</c:v>
                </c:pt>
                <c:pt idx="33274">
                  <c:v>332.73999999984238</c:v>
                </c:pt>
                <c:pt idx="33275">
                  <c:v>332.74999999984237</c:v>
                </c:pt>
                <c:pt idx="33276">
                  <c:v>332.75999999984236</c:v>
                </c:pt>
                <c:pt idx="33277">
                  <c:v>332.76999999984236</c:v>
                </c:pt>
                <c:pt idx="33278">
                  <c:v>332.77999999984235</c:v>
                </c:pt>
                <c:pt idx="33279">
                  <c:v>332.78999999984234</c:v>
                </c:pt>
                <c:pt idx="33280">
                  <c:v>332.79999999984233</c:v>
                </c:pt>
                <c:pt idx="33281">
                  <c:v>332.80999999984232</c:v>
                </c:pt>
                <c:pt idx="33282">
                  <c:v>332.81999999984231</c:v>
                </c:pt>
                <c:pt idx="33283">
                  <c:v>332.8299999998423</c:v>
                </c:pt>
                <c:pt idx="33284">
                  <c:v>332.83999999984229</c:v>
                </c:pt>
                <c:pt idx="33285">
                  <c:v>332.84999999984228</c:v>
                </c:pt>
                <c:pt idx="33286">
                  <c:v>332.85999999984227</c:v>
                </c:pt>
                <c:pt idx="33287">
                  <c:v>332.86999999984226</c:v>
                </c:pt>
                <c:pt idx="33288">
                  <c:v>332.87999999984225</c:v>
                </c:pt>
                <c:pt idx="33289">
                  <c:v>332.88999999984225</c:v>
                </c:pt>
                <c:pt idx="33290">
                  <c:v>332.89999999984224</c:v>
                </c:pt>
                <c:pt idx="33291">
                  <c:v>332.90999999984223</c:v>
                </c:pt>
                <c:pt idx="33292">
                  <c:v>332.91999999984222</c:v>
                </c:pt>
                <c:pt idx="33293">
                  <c:v>332.92999999984221</c:v>
                </c:pt>
                <c:pt idx="33294">
                  <c:v>332.9399999998422</c:v>
                </c:pt>
                <c:pt idx="33295">
                  <c:v>332.94999999984219</c:v>
                </c:pt>
                <c:pt idx="33296">
                  <c:v>332.95999999984218</c:v>
                </c:pt>
                <c:pt idx="33297">
                  <c:v>332.96999999984217</c:v>
                </c:pt>
                <c:pt idx="33298">
                  <c:v>332.97999999984216</c:v>
                </c:pt>
                <c:pt idx="33299">
                  <c:v>332.98999999984215</c:v>
                </c:pt>
                <c:pt idx="33300">
                  <c:v>332.99999999984215</c:v>
                </c:pt>
                <c:pt idx="33301">
                  <c:v>333.00999999984214</c:v>
                </c:pt>
                <c:pt idx="33302">
                  <c:v>333.01999999984213</c:v>
                </c:pt>
                <c:pt idx="33303">
                  <c:v>333.02999999984212</c:v>
                </c:pt>
                <c:pt idx="33304">
                  <c:v>333.03999999984211</c:v>
                </c:pt>
                <c:pt idx="33305">
                  <c:v>333.0499999998421</c:v>
                </c:pt>
                <c:pt idx="33306">
                  <c:v>333.05999999984209</c:v>
                </c:pt>
                <c:pt idx="33307">
                  <c:v>333.06999999984208</c:v>
                </c:pt>
                <c:pt idx="33308">
                  <c:v>333.07999999984207</c:v>
                </c:pt>
                <c:pt idx="33309">
                  <c:v>333.08999999984206</c:v>
                </c:pt>
                <c:pt idx="33310">
                  <c:v>333.09999999984205</c:v>
                </c:pt>
                <c:pt idx="33311">
                  <c:v>333.10999999984205</c:v>
                </c:pt>
                <c:pt idx="33312">
                  <c:v>333.11999999984204</c:v>
                </c:pt>
                <c:pt idx="33313">
                  <c:v>333.12999999984203</c:v>
                </c:pt>
                <c:pt idx="33314">
                  <c:v>333.13999999984202</c:v>
                </c:pt>
                <c:pt idx="33315">
                  <c:v>333.14999999984201</c:v>
                </c:pt>
                <c:pt idx="33316">
                  <c:v>333.159999999842</c:v>
                </c:pt>
                <c:pt idx="33317">
                  <c:v>333.16999999984199</c:v>
                </c:pt>
                <c:pt idx="33318">
                  <c:v>333.17999999984198</c:v>
                </c:pt>
                <c:pt idx="33319">
                  <c:v>333.18999999984197</c:v>
                </c:pt>
                <c:pt idx="33320">
                  <c:v>333.19999999984196</c:v>
                </c:pt>
                <c:pt idx="33321">
                  <c:v>333.20999999984195</c:v>
                </c:pt>
                <c:pt idx="33322">
                  <c:v>333.21999999984195</c:v>
                </c:pt>
                <c:pt idx="33323">
                  <c:v>333.22999999984194</c:v>
                </c:pt>
                <c:pt idx="33324">
                  <c:v>333.23999999984193</c:v>
                </c:pt>
                <c:pt idx="33325">
                  <c:v>333.24999999984192</c:v>
                </c:pt>
                <c:pt idx="33326">
                  <c:v>333.25999999984191</c:v>
                </c:pt>
                <c:pt idx="33327">
                  <c:v>333.2699999998419</c:v>
                </c:pt>
                <c:pt idx="33328">
                  <c:v>333.27999999984189</c:v>
                </c:pt>
                <c:pt idx="33329">
                  <c:v>333.28999999984188</c:v>
                </c:pt>
                <c:pt idx="33330">
                  <c:v>333.29999999984187</c:v>
                </c:pt>
                <c:pt idx="33331">
                  <c:v>333.30999999984186</c:v>
                </c:pt>
                <c:pt idx="33332">
                  <c:v>333.31999999984185</c:v>
                </c:pt>
                <c:pt idx="33333">
                  <c:v>333.32999999984185</c:v>
                </c:pt>
                <c:pt idx="33334">
                  <c:v>333.33999999984184</c:v>
                </c:pt>
                <c:pt idx="33335">
                  <c:v>333.34999999984183</c:v>
                </c:pt>
                <c:pt idx="33336">
                  <c:v>333.35999999984182</c:v>
                </c:pt>
                <c:pt idx="33337">
                  <c:v>333.36999999984181</c:v>
                </c:pt>
                <c:pt idx="33338">
                  <c:v>333.3799999998418</c:v>
                </c:pt>
                <c:pt idx="33339">
                  <c:v>333.38999999984179</c:v>
                </c:pt>
                <c:pt idx="33340">
                  <c:v>333.39999999984178</c:v>
                </c:pt>
                <c:pt idx="33341">
                  <c:v>333.40999999984177</c:v>
                </c:pt>
                <c:pt idx="33342">
                  <c:v>333.41999999984176</c:v>
                </c:pt>
                <c:pt idx="33343">
                  <c:v>333.42999999984175</c:v>
                </c:pt>
                <c:pt idx="33344">
                  <c:v>333.43999999984175</c:v>
                </c:pt>
                <c:pt idx="33345">
                  <c:v>333.44999999984174</c:v>
                </c:pt>
                <c:pt idx="33346">
                  <c:v>333.45999999984173</c:v>
                </c:pt>
                <c:pt idx="33347">
                  <c:v>333.46999999984172</c:v>
                </c:pt>
                <c:pt idx="33348">
                  <c:v>333.47999999984171</c:v>
                </c:pt>
                <c:pt idx="33349">
                  <c:v>333.4899999998417</c:v>
                </c:pt>
                <c:pt idx="33350">
                  <c:v>333.49999999984169</c:v>
                </c:pt>
                <c:pt idx="33351">
                  <c:v>333.50999999984168</c:v>
                </c:pt>
                <c:pt idx="33352">
                  <c:v>333.51999999984167</c:v>
                </c:pt>
                <c:pt idx="33353">
                  <c:v>333.52999999984166</c:v>
                </c:pt>
                <c:pt idx="33354">
                  <c:v>333.53999999984165</c:v>
                </c:pt>
                <c:pt idx="33355">
                  <c:v>333.54999999984165</c:v>
                </c:pt>
                <c:pt idx="33356">
                  <c:v>333.55999999984164</c:v>
                </c:pt>
                <c:pt idx="33357">
                  <c:v>333.56999999984163</c:v>
                </c:pt>
                <c:pt idx="33358">
                  <c:v>333.57999999984162</c:v>
                </c:pt>
                <c:pt idx="33359">
                  <c:v>333.58999999984161</c:v>
                </c:pt>
                <c:pt idx="33360">
                  <c:v>333.5999999998416</c:v>
                </c:pt>
                <c:pt idx="33361">
                  <c:v>333.60999999984159</c:v>
                </c:pt>
                <c:pt idx="33362">
                  <c:v>333.61999999984158</c:v>
                </c:pt>
                <c:pt idx="33363">
                  <c:v>333.62999999984157</c:v>
                </c:pt>
                <c:pt idx="33364">
                  <c:v>333.63999999984156</c:v>
                </c:pt>
                <c:pt idx="33365">
                  <c:v>333.64999999984155</c:v>
                </c:pt>
                <c:pt idx="33366">
                  <c:v>333.65999999984155</c:v>
                </c:pt>
                <c:pt idx="33367">
                  <c:v>333.66999999984154</c:v>
                </c:pt>
                <c:pt idx="33368">
                  <c:v>333.67999999984153</c:v>
                </c:pt>
                <c:pt idx="33369">
                  <c:v>333.68999999984152</c:v>
                </c:pt>
                <c:pt idx="33370">
                  <c:v>333.69999999984151</c:v>
                </c:pt>
                <c:pt idx="33371">
                  <c:v>333.7099999998415</c:v>
                </c:pt>
                <c:pt idx="33372">
                  <c:v>333.71999999984149</c:v>
                </c:pt>
                <c:pt idx="33373">
                  <c:v>333.72999999984148</c:v>
                </c:pt>
                <c:pt idx="33374">
                  <c:v>333.73999999984147</c:v>
                </c:pt>
                <c:pt idx="33375">
                  <c:v>333.74999999984146</c:v>
                </c:pt>
                <c:pt idx="33376">
                  <c:v>333.75999999984145</c:v>
                </c:pt>
                <c:pt idx="33377">
                  <c:v>333.76999999984145</c:v>
                </c:pt>
                <c:pt idx="33378">
                  <c:v>333.77999999984144</c:v>
                </c:pt>
                <c:pt idx="33379">
                  <c:v>333.78999999984143</c:v>
                </c:pt>
                <c:pt idx="33380">
                  <c:v>333.79999999984142</c:v>
                </c:pt>
                <c:pt idx="33381">
                  <c:v>333.80999999984141</c:v>
                </c:pt>
                <c:pt idx="33382">
                  <c:v>333.8199999998414</c:v>
                </c:pt>
                <c:pt idx="33383">
                  <c:v>333.82999999984139</c:v>
                </c:pt>
                <c:pt idx="33384">
                  <c:v>333.83999999984138</c:v>
                </c:pt>
                <c:pt idx="33385">
                  <c:v>333.84999999984137</c:v>
                </c:pt>
                <c:pt idx="33386">
                  <c:v>333.85999999984136</c:v>
                </c:pt>
                <c:pt idx="33387">
                  <c:v>333.86999999984135</c:v>
                </c:pt>
                <c:pt idx="33388">
                  <c:v>333.87999999984135</c:v>
                </c:pt>
                <c:pt idx="33389">
                  <c:v>333.88999999984134</c:v>
                </c:pt>
                <c:pt idx="33390">
                  <c:v>333.89999999984133</c:v>
                </c:pt>
                <c:pt idx="33391">
                  <c:v>333.90999999984132</c:v>
                </c:pt>
                <c:pt idx="33392">
                  <c:v>333.91999999984131</c:v>
                </c:pt>
                <c:pt idx="33393">
                  <c:v>333.9299999998413</c:v>
                </c:pt>
                <c:pt idx="33394">
                  <c:v>333.93999999984129</c:v>
                </c:pt>
                <c:pt idx="33395">
                  <c:v>333.94999999984128</c:v>
                </c:pt>
                <c:pt idx="33396">
                  <c:v>333.95999999984127</c:v>
                </c:pt>
                <c:pt idx="33397">
                  <c:v>333.96999999984126</c:v>
                </c:pt>
                <c:pt idx="33398">
                  <c:v>333.97999999984125</c:v>
                </c:pt>
                <c:pt idx="33399">
                  <c:v>333.98999999984125</c:v>
                </c:pt>
                <c:pt idx="33400">
                  <c:v>333.99999999984124</c:v>
                </c:pt>
                <c:pt idx="33401">
                  <c:v>334.00999999984123</c:v>
                </c:pt>
                <c:pt idx="33402">
                  <c:v>334.01999999984122</c:v>
                </c:pt>
                <c:pt idx="33403">
                  <c:v>334.02999999984121</c:v>
                </c:pt>
                <c:pt idx="33404">
                  <c:v>334.0399999998412</c:v>
                </c:pt>
                <c:pt idx="33405">
                  <c:v>334.04999999984119</c:v>
                </c:pt>
                <c:pt idx="33406">
                  <c:v>334.05999999984118</c:v>
                </c:pt>
                <c:pt idx="33407">
                  <c:v>334.06999999984117</c:v>
                </c:pt>
                <c:pt idx="33408">
                  <c:v>334.07999999984116</c:v>
                </c:pt>
                <c:pt idx="33409">
                  <c:v>334.08999999984115</c:v>
                </c:pt>
                <c:pt idx="33410">
                  <c:v>334.09999999984115</c:v>
                </c:pt>
                <c:pt idx="33411">
                  <c:v>334.10999999984114</c:v>
                </c:pt>
                <c:pt idx="33412">
                  <c:v>334.11999999984113</c:v>
                </c:pt>
                <c:pt idx="33413">
                  <c:v>334.12999999984112</c:v>
                </c:pt>
                <c:pt idx="33414">
                  <c:v>334.13999999984111</c:v>
                </c:pt>
                <c:pt idx="33415">
                  <c:v>334.1499999998411</c:v>
                </c:pt>
                <c:pt idx="33416">
                  <c:v>334.15999999984109</c:v>
                </c:pt>
                <c:pt idx="33417">
                  <c:v>334.16999999984108</c:v>
                </c:pt>
                <c:pt idx="33418">
                  <c:v>334.17999999984107</c:v>
                </c:pt>
                <c:pt idx="33419">
                  <c:v>334.18999999984106</c:v>
                </c:pt>
                <c:pt idx="33420">
                  <c:v>334.19999999984105</c:v>
                </c:pt>
                <c:pt idx="33421">
                  <c:v>334.20999999984105</c:v>
                </c:pt>
                <c:pt idx="33422">
                  <c:v>334.21999999984104</c:v>
                </c:pt>
                <c:pt idx="33423">
                  <c:v>334.22999999984103</c:v>
                </c:pt>
                <c:pt idx="33424">
                  <c:v>334.23999999984102</c:v>
                </c:pt>
                <c:pt idx="33425">
                  <c:v>334.24999999984101</c:v>
                </c:pt>
                <c:pt idx="33426">
                  <c:v>334.259999999841</c:v>
                </c:pt>
                <c:pt idx="33427">
                  <c:v>334.26999999984099</c:v>
                </c:pt>
                <c:pt idx="33428">
                  <c:v>334.27999999984098</c:v>
                </c:pt>
                <c:pt idx="33429">
                  <c:v>334.28999999984097</c:v>
                </c:pt>
                <c:pt idx="33430">
                  <c:v>334.29999999984096</c:v>
                </c:pt>
                <c:pt idx="33431">
                  <c:v>334.30999999984095</c:v>
                </c:pt>
                <c:pt idx="33432">
                  <c:v>334.31999999984095</c:v>
                </c:pt>
                <c:pt idx="33433">
                  <c:v>334.32999999984094</c:v>
                </c:pt>
                <c:pt idx="33434">
                  <c:v>334.33999999984093</c:v>
                </c:pt>
                <c:pt idx="33435">
                  <c:v>334.34999999984092</c:v>
                </c:pt>
                <c:pt idx="33436">
                  <c:v>334.35999999984091</c:v>
                </c:pt>
                <c:pt idx="33437">
                  <c:v>334.3699999998409</c:v>
                </c:pt>
                <c:pt idx="33438">
                  <c:v>334.37999999984089</c:v>
                </c:pt>
                <c:pt idx="33439">
                  <c:v>334.38999999984088</c:v>
                </c:pt>
                <c:pt idx="33440">
                  <c:v>334.39999999984087</c:v>
                </c:pt>
                <c:pt idx="33441">
                  <c:v>334.40999999984086</c:v>
                </c:pt>
                <c:pt idx="33442">
                  <c:v>334.41999999984085</c:v>
                </c:pt>
                <c:pt idx="33443">
                  <c:v>334.42999999984085</c:v>
                </c:pt>
                <c:pt idx="33444">
                  <c:v>334.43999999984084</c:v>
                </c:pt>
                <c:pt idx="33445">
                  <c:v>334.44999999984083</c:v>
                </c:pt>
                <c:pt idx="33446">
                  <c:v>334.45999999984082</c:v>
                </c:pt>
                <c:pt idx="33447">
                  <c:v>334.46999999984081</c:v>
                </c:pt>
                <c:pt idx="33448">
                  <c:v>334.4799999998408</c:v>
                </c:pt>
                <c:pt idx="33449">
                  <c:v>334.48999999984079</c:v>
                </c:pt>
                <c:pt idx="33450">
                  <c:v>334.49999999984078</c:v>
                </c:pt>
                <c:pt idx="33451">
                  <c:v>334.50999999984077</c:v>
                </c:pt>
                <c:pt idx="33452">
                  <c:v>334.51999999984076</c:v>
                </c:pt>
                <c:pt idx="33453">
                  <c:v>334.52999999984075</c:v>
                </c:pt>
                <c:pt idx="33454">
                  <c:v>334.53999999984075</c:v>
                </c:pt>
                <c:pt idx="33455">
                  <c:v>334.54999999984074</c:v>
                </c:pt>
                <c:pt idx="33456">
                  <c:v>334.55999999984073</c:v>
                </c:pt>
                <c:pt idx="33457">
                  <c:v>334.56999999984072</c:v>
                </c:pt>
                <c:pt idx="33458">
                  <c:v>334.57999999984071</c:v>
                </c:pt>
                <c:pt idx="33459">
                  <c:v>334.5899999998407</c:v>
                </c:pt>
                <c:pt idx="33460">
                  <c:v>334.59999999984069</c:v>
                </c:pt>
                <c:pt idx="33461">
                  <c:v>334.60999999984068</c:v>
                </c:pt>
                <c:pt idx="33462">
                  <c:v>334.61999999984067</c:v>
                </c:pt>
                <c:pt idx="33463">
                  <c:v>334.62999999984066</c:v>
                </c:pt>
                <c:pt idx="33464">
                  <c:v>334.63999999984065</c:v>
                </c:pt>
                <c:pt idx="33465">
                  <c:v>334.64999999984065</c:v>
                </c:pt>
                <c:pt idx="33466">
                  <c:v>334.65999999984064</c:v>
                </c:pt>
                <c:pt idx="33467">
                  <c:v>334.66999999984063</c:v>
                </c:pt>
                <c:pt idx="33468">
                  <c:v>334.67999999984062</c:v>
                </c:pt>
                <c:pt idx="33469">
                  <c:v>334.68999999984061</c:v>
                </c:pt>
                <c:pt idx="33470">
                  <c:v>334.6999999998406</c:v>
                </c:pt>
                <c:pt idx="33471">
                  <c:v>334.70999999984059</c:v>
                </c:pt>
                <c:pt idx="33472">
                  <c:v>334.71999999984058</c:v>
                </c:pt>
                <c:pt idx="33473">
                  <c:v>334.72999999984057</c:v>
                </c:pt>
                <c:pt idx="33474">
                  <c:v>334.73999999984056</c:v>
                </c:pt>
                <c:pt idx="33475">
                  <c:v>334.74999999984055</c:v>
                </c:pt>
                <c:pt idx="33476">
                  <c:v>334.75999999984055</c:v>
                </c:pt>
                <c:pt idx="33477">
                  <c:v>334.76999999984054</c:v>
                </c:pt>
                <c:pt idx="33478">
                  <c:v>334.77999999984053</c:v>
                </c:pt>
                <c:pt idx="33479">
                  <c:v>334.78999999984052</c:v>
                </c:pt>
                <c:pt idx="33480">
                  <c:v>334.79999999984051</c:v>
                </c:pt>
                <c:pt idx="33481">
                  <c:v>334.8099999998405</c:v>
                </c:pt>
                <c:pt idx="33482">
                  <c:v>334.81999999984049</c:v>
                </c:pt>
                <c:pt idx="33483">
                  <c:v>334.82999999984048</c:v>
                </c:pt>
                <c:pt idx="33484">
                  <c:v>334.83999999984047</c:v>
                </c:pt>
                <c:pt idx="33485">
                  <c:v>334.84999999984046</c:v>
                </c:pt>
                <c:pt idx="33486">
                  <c:v>334.85999999984045</c:v>
                </c:pt>
                <c:pt idx="33487">
                  <c:v>334.86999999984045</c:v>
                </c:pt>
                <c:pt idx="33488">
                  <c:v>334.87999999984044</c:v>
                </c:pt>
                <c:pt idx="33489">
                  <c:v>334.88999999984043</c:v>
                </c:pt>
                <c:pt idx="33490">
                  <c:v>334.89999999984042</c:v>
                </c:pt>
                <c:pt idx="33491">
                  <c:v>334.90999999984041</c:v>
                </c:pt>
                <c:pt idx="33492">
                  <c:v>334.9199999998404</c:v>
                </c:pt>
                <c:pt idx="33493">
                  <c:v>334.92999999984039</c:v>
                </c:pt>
                <c:pt idx="33494">
                  <c:v>334.93999999984038</c:v>
                </c:pt>
                <c:pt idx="33495">
                  <c:v>334.94999999984037</c:v>
                </c:pt>
                <c:pt idx="33496">
                  <c:v>334.95999999984036</c:v>
                </c:pt>
                <c:pt idx="33497">
                  <c:v>334.96999999984035</c:v>
                </c:pt>
                <c:pt idx="33498">
                  <c:v>334.97999999984035</c:v>
                </c:pt>
                <c:pt idx="33499">
                  <c:v>334.98999999984034</c:v>
                </c:pt>
                <c:pt idx="33500">
                  <c:v>334.99999999984033</c:v>
                </c:pt>
                <c:pt idx="33501">
                  <c:v>335.00999999984032</c:v>
                </c:pt>
                <c:pt idx="33502">
                  <c:v>335.01999999984031</c:v>
                </c:pt>
                <c:pt idx="33503">
                  <c:v>335.0299999998403</c:v>
                </c:pt>
                <c:pt idx="33504">
                  <c:v>335.03999999984029</c:v>
                </c:pt>
                <c:pt idx="33505">
                  <c:v>335.04999999984028</c:v>
                </c:pt>
                <c:pt idx="33506">
                  <c:v>335.05999999984027</c:v>
                </c:pt>
                <c:pt idx="33507">
                  <c:v>335.06999999984026</c:v>
                </c:pt>
                <c:pt idx="33508">
                  <c:v>335.07999999984025</c:v>
                </c:pt>
                <c:pt idx="33509">
                  <c:v>335.08999999984024</c:v>
                </c:pt>
                <c:pt idx="33510">
                  <c:v>335.09999999984024</c:v>
                </c:pt>
                <c:pt idx="33511">
                  <c:v>335.10999999984023</c:v>
                </c:pt>
                <c:pt idx="33512">
                  <c:v>335.11999999984022</c:v>
                </c:pt>
                <c:pt idx="33513">
                  <c:v>335.12999999984021</c:v>
                </c:pt>
                <c:pt idx="33514">
                  <c:v>335.1399999998402</c:v>
                </c:pt>
                <c:pt idx="33515">
                  <c:v>335.14999999984019</c:v>
                </c:pt>
                <c:pt idx="33516">
                  <c:v>335.15999999984018</c:v>
                </c:pt>
                <c:pt idx="33517">
                  <c:v>335.16999999984017</c:v>
                </c:pt>
                <c:pt idx="33518">
                  <c:v>335.17999999984016</c:v>
                </c:pt>
                <c:pt idx="33519">
                  <c:v>335.18999999984015</c:v>
                </c:pt>
                <c:pt idx="33520">
                  <c:v>335.19999999984014</c:v>
                </c:pt>
                <c:pt idx="33521">
                  <c:v>335.20999999984014</c:v>
                </c:pt>
                <c:pt idx="33522">
                  <c:v>335.21999999984013</c:v>
                </c:pt>
                <c:pt idx="33523">
                  <c:v>335.22999999984012</c:v>
                </c:pt>
                <c:pt idx="33524">
                  <c:v>335.23999999984011</c:v>
                </c:pt>
                <c:pt idx="33525">
                  <c:v>335.2499999998401</c:v>
                </c:pt>
                <c:pt idx="33526">
                  <c:v>335.25999999984009</c:v>
                </c:pt>
                <c:pt idx="33527">
                  <c:v>335.26999999984008</c:v>
                </c:pt>
                <c:pt idx="33528">
                  <c:v>335.27999999984007</c:v>
                </c:pt>
                <c:pt idx="33529">
                  <c:v>335.28999999984006</c:v>
                </c:pt>
                <c:pt idx="33530">
                  <c:v>335.29999999984005</c:v>
                </c:pt>
                <c:pt idx="33531">
                  <c:v>335.30999999984004</c:v>
                </c:pt>
                <c:pt idx="33532">
                  <c:v>335.31999999984004</c:v>
                </c:pt>
                <c:pt idx="33533">
                  <c:v>335.32999999984003</c:v>
                </c:pt>
                <c:pt idx="33534">
                  <c:v>335.33999999984002</c:v>
                </c:pt>
                <c:pt idx="33535">
                  <c:v>335.34999999984001</c:v>
                </c:pt>
                <c:pt idx="33536">
                  <c:v>335.35999999984</c:v>
                </c:pt>
                <c:pt idx="33537">
                  <c:v>335.36999999983999</c:v>
                </c:pt>
                <c:pt idx="33538">
                  <c:v>335.37999999983998</c:v>
                </c:pt>
                <c:pt idx="33539">
                  <c:v>335.38999999983997</c:v>
                </c:pt>
                <c:pt idx="33540">
                  <c:v>335.39999999983996</c:v>
                </c:pt>
                <c:pt idx="33541">
                  <c:v>335.40999999983995</c:v>
                </c:pt>
                <c:pt idx="33542">
                  <c:v>335.41999999983994</c:v>
                </c:pt>
                <c:pt idx="33543">
                  <c:v>335.42999999983994</c:v>
                </c:pt>
                <c:pt idx="33544">
                  <c:v>335.43999999983993</c:v>
                </c:pt>
                <c:pt idx="33545">
                  <c:v>335.44999999983992</c:v>
                </c:pt>
                <c:pt idx="33546">
                  <c:v>335.45999999983991</c:v>
                </c:pt>
                <c:pt idx="33547">
                  <c:v>335.4699999998399</c:v>
                </c:pt>
                <c:pt idx="33548">
                  <c:v>335.47999999983989</c:v>
                </c:pt>
                <c:pt idx="33549">
                  <c:v>335.48999999983988</c:v>
                </c:pt>
                <c:pt idx="33550">
                  <c:v>335.49999999983987</c:v>
                </c:pt>
                <c:pt idx="33551">
                  <c:v>335.50999999983986</c:v>
                </c:pt>
                <c:pt idx="33552">
                  <c:v>335.51999999983985</c:v>
                </c:pt>
                <c:pt idx="33553">
                  <c:v>335.52999999983984</c:v>
                </c:pt>
                <c:pt idx="33554">
                  <c:v>335.53999999983984</c:v>
                </c:pt>
                <c:pt idx="33555">
                  <c:v>335.54999999983983</c:v>
                </c:pt>
                <c:pt idx="33556">
                  <c:v>335.55999999983982</c:v>
                </c:pt>
                <c:pt idx="33557">
                  <c:v>335.56999999983981</c:v>
                </c:pt>
                <c:pt idx="33558">
                  <c:v>335.5799999998398</c:v>
                </c:pt>
                <c:pt idx="33559">
                  <c:v>335.58999999983979</c:v>
                </c:pt>
                <c:pt idx="33560">
                  <c:v>335.59999999983978</c:v>
                </c:pt>
                <c:pt idx="33561">
                  <c:v>335.60999999983977</c:v>
                </c:pt>
                <c:pt idx="33562">
                  <c:v>335.61999999983976</c:v>
                </c:pt>
                <c:pt idx="33563">
                  <c:v>335.62999999983975</c:v>
                </c:pt>
                <c:pt idx="33564">
                  <c:v>335.63999999983974</c:v>
                </c:pt>
                <c:pt idx="33565">
                  <c:v>335.64999999983974</c:v>
                </c:pt>
                <c:pt idx="33566">
                  <c:v>335.65999999983973</c:v>
                </c:pt>
                <c:pt idx="33567">
                  <c:v>335.66999999983972</c:v>
                </c:pt>
                <c:pt idx="33568">
                  <c:v>335.67999999983971</c:v>
                </c:pt>
                <c:pt idx="33569">
                  <c:v>335.6899999998397</c:v>
                </c:pt>
                <c:pt idx="33570">
                  <c:v>335.69999999983969</c:v>
                </c:pt>
                <c:pt idx="33571">
                  <c:v>335.70999999983968</c:v>
                </c:pt>
                <c:pt idx="33572">
                  <c:v>335.71999999983967</c:v>
                </c:pt>
                <c:pt idx="33573">
                  <c:v>335.72999999983966</c:v>
                </c:pt>
                <c:pt idx="33574">
                  <c:v>335.73999999983965</c:v>
                </c:pt>
                <c:pt idx="33575">
                  <c:v>335.74999999983964</c:v>
                </c:pt>
                <c:pt idx="33576">
                  <c:v>335.75999999983964</c:v>
                </c:pt>
                <c:pt idx="33577">
                  <c:v>335.76999999983963</c:v>
                </c:pt>
                <c:pt idx="33578">
                  <c:v>335.77999999983962</c:v>
                </c:pt>
                <c:pt idx="33579">
                  <c:v>335.78999999983961</c:v>
                </c:pt>
                <c:pt idx="33580">
                  <c:v>335.7999999998396</c:v>
                </c:pt>
                <c:pt idx="33581">
                  <c:v>335.80999999983959</c:v>
                </c:pt>
                <c:pt idx="33582">
                  <c:v>335.81999999983958</c:v>
                </c:pt>
                <c:pt idx="33583">
                  <c:v>335.82999999983957</c:v>
                </c:pt>
                <c:pt idx="33584">
                  <c:v>335.83999999983956</c:v>
                </c:pt>
                <c:pt idx="33585">
                  <c:v>335.84999999983955</c:v>
                </c:pt>
                <c:pt idx="33586">
                  <c:v>335.85999999983954</c:v>
                </c:pt>
                <c:pt idx="33587">
                  <c:v>335.86999999983954</c:v>
                </c:pt>
                <c:pt idx="33588">
                  <c:v>335.87999999983953</c:v>
                </c:pt>
                <c:pt idx="33589">
                  <c:v>335.88999999983952</c:v>
                </c:pt>
                <c:pt idx="33590">
                  <c:v>335.89999999983951</c:v>
                </c:pt>
                <c:pt idx="33591">
                  <c:v>335.9099999998395</c:v>
                </c:pt>
                <c:pt idx="33592">
                  <c:v>335.91999999983949</c:v>
                </c:pt>
                <c:pt idx="33593">
                  <c:v>335.92999999983948</c:v>
                </c:pt>
                <c:pt idx="33594">
                  <c:v>335.93999999983947</c:v>
                </c:pt>
                <c:pt idx="33595">
                  <c:v>335.94999999983946</c:v>
                </c:pt>
                <c:pt idx="33596">
                  <c:v>335.95999999983945</c:v>
                </c:pt>
                <c:pt idx="33597">
                  <c:v>335.96999999983944</c:v>
                </c:pt>
                <c:pt idx="33598">
                  <c:v>335.97999999983944</c:v>
                </c:pt>
                <c:pt idx="33599">
                  <c:v>335.98999999983943</c:v>
                </c:pt>
                <c:pt idx="33600">
                  <c:v>335.99999999983942</c:v>
                </c:pt>
                <c:pt idx="33601">
                  <c:v>336.00999999983941</c:v>
                </c:pt>
                <c:pt idx="33602">
                  <c:v>336.0199999998394</c:v>
                </c:pt>
                <c:pt idx="33603">
                  <c:v>336.02999999983939</c:v>
                </c:pt>
                <c:pt idx="33604">
                  <c:v>336.03999999983938</c:v>
                </c:pt>
                <c:pt idx="33605">
                  <c:v>336.04999999983937</c:v>
                </c:pt>
                <c:pt idx="33606">
                  <c:v>336.05999999983936</c:v>
                </c:pt>
                <c:pt idx="33607">
                  <c:v>336.06999999983935</c:v>
                </c:pt>
                <c:pt idx="33608">
                  <c:v>336.07999999983934</c:v>
                </c:pt>
                <c:pt idx="33609">
                  <c:v>336.08999999983934</c:v>
                </c:pt>
                <c:pt idx="33610">
                  <c:v>336.09999999983933</c:v>
                </c:pt>
                <c:pt idx="33611">
                  <c:v>336.10999999983932</c:v>
                </c:pt>
                <c:pt idx="33612">
                  <c:v>336.11999999983931</c:v>
                </c:pt>
                <c:pt idx="33613">
                  <c:v>336.1299999998393</c:v>
                </c:pt>
                <c:pt idx="33614">
                  <c:v>336.13999999983929</c:v>
                </c:pt>
                <c:pt idx="33615">
                  <c:v>336.14999999983928</c:v>
                </c:pt>
                <c:pt idx="33616">
                  <c:v>336.15999999983927</c:v>
                </c:pt>
                <c:pt idx="33617">
                  <c:v>336.16999999983926</c:v>
                </c:pt>
                <c:pt idx="33618">
                  <c:v>336.17999999983925</c:v>
                </c:pt>
                <c:pt idx="33619">
                  <c:v>336.18999999983924</c:v>
                </c:pt>
                <c:pt idx="33620">
                  <c:v>336.19999999983924</c:v>
                </c:pt>
                <c:pt idx="33621">
                  <c:v>336.20999999983923</c:v>
                </c:pt>
                <c:pt idx="33622">
                  <c:v>336.21999999983922</c:v>
                </c:pt>
                <c:pt idx="33623">
                  <c:v>336.22999999983921</c:v>
                </c:pt>
                <c:pt idx="33624">
                  <c:v>336.2399999998392</c:v>
                </c:pt>
                <c:pt idx="33625">
                  <c:v>336.24999999983919</c:v>
                </c:pt>
                <c:pt idx="33626">
                  <c:v>336.25999999983918</c:v>
                </c:pt>
                <c:pt idx="33627">
                  <c:v>336.26999999983917</c:v>
                </c:pt>
                <c:pt idx="33628">
                  <c:v>336.27999999983916</c:v>
                </c:pt>
                <c:pt idx="33629">
                  <c:v>336.28999999983915</c:v>
                </c:pt>
                <c:pt idx="33630">
                  <c:v>336.29999999983914</c:v>
                </c:pt>
                <c:pt idx="33631">
                  <c:v>336.30999999983914</c:v>
                </c:pt>
                <c:pt idx="33632">
                  <c:v>336.31999999983913</c:v>
                </c:pt>
                <c:pt idx="33633">
                  <c:v>336.32999999983912</c:v>
                </c:pt>
                <c:pt idx="33634">
                  <c:v>336.33999999983911</c:v>
                </c:pt>
                <c:pt idx="33635">
                  <c:v>336.3499999998391</c:v>
                </c:pt>
                <c:pt idx="33636">
                  <c:v>336.35999999983909</c:v>
                </c:pt>
                <c:pt idx="33637">
                  <c:v>336.36999999983908</c:v>
                </c:pt>
                <c:pt idx="33638">
                  <c:v>336.37999999983907</c:v>
                </c:pt>
                <c:pt idx="33639">
                  <c:v>336.38999999983906</c:v>
                </c:pt>
                <c:pt idx="33640">
                  <c:v>336.39999999983905</c:v>
                </c:pt>
                <c:pt idx="33641">
                  <c:v>336.40999999983904</c:v>
                </c:pt>
                <c:pt idx="33642">
                  <c:v>336.41999999983904</c:v>
                </c:pt>
                <c:pt idx="33643">
                  <c:v>336.42999999983903</c:v>
                </c:pt>
                <c:pt idx="33644">
                  <c:v>336.43999999983902</c:v>
                </c:pt>
                <c:pt idx="33645">
                  <c:v>336.44999999983901</c:v>
                </c:pt>
                <c:pt idx="33646">
                  <c:v>336.459999999839</c:v>
                </c:pt>
                <c:pt idx="33647">
                  <c:v>336.46999999983899</c:v>
                </c:pt>
                <c:pt idx="33648">
                  <c:v>336.47999999983898</c:v>
                </c:pt>
                <c:pt idx="33649">
                  <c:v>336.48999999983897</c:v>
                </c:pt>
                <c:pt idx="33650">
                  <c:v>336.49999999983896</c:v>
                </c:pt>
                <c:pt idx="33651">
                  <c:v>336.50999999983895</c:v>
                </c:pt>
                <c:pt idx="33652">
                  <c:v>336.51999999983894</c:v>
                </c:pt>
                <c:pt idx="33653">
                  <c:v>336.52999999983894</c:v>
                </c:pt>
                <c:pt idx="33654">
                  <c:v>336.53999999983893</c:v>
                </c:pt>
                <c:pt idx="33655">
                  <c:v>336.54999999983892</c:v>
                </c:pt>
                <c:pt idx="33656">
                  <c:v>336.55999999983891</c:v>
                </c:pt>
                <c:pt idx="33657">
                  <c:v>336.5699999998389</c:v>
                </c:pt>
                <c:pt idx="33658">
                  <c:v>336.57999999983889</c:v>
                </c:pt>
                <c:pt idx="33659">
                  <c:v>336.58999999983888</c:v>
                </c:pt>
                <c:pt idx="33660">
                  <c:v>336.59999999983887</c:v>
                </c:pt>
                <c:pt idx="33661">
                  <c:v>336.60999999983886</c:v>
                </c:pt>
                <c:pt idx="33662">
                  <c:v>336.61999999983885</c:v>
                </c:pt>
                <c:pt idx="33663">
                  <c:v>336.62999999983884</c:v>
                </c:pt>
                <c:pt idx="33664">
                  <c:v>336.63999999983884</c:v>
                </c:pt>
                <c:pt idx="33665">
                  <c:v>336.64999999983883</c:v>
                </c:pt>
                <c:pt idx="33666">
                  <c:v>336.65999999983882</c:v>
                </c:pt>
                <c:pt idx="33667">
                  <c:v>336.66999999983881</c:v>
                </c:pt>
                <c:pt idx="33668">
                  <c:v>336.6799999998388</c:v>
                </c:pt>
                <c:pt idx="33669">
                  <c:v>336.68999999983879</c:v>
                </c:pt>
                <c:pt idx="33670">
                  <c:v>336.69999999983878</c:v>
                </c:pt>
                <c:pt idx="33671">
                  <c:v>336.70999999983877</c:v>
                </c:pt>
                <c:pt idx="33672">
                  <c:v>336.71999999983876</c:v>
                </c:pt>
                <c:pt idx="33673">
                  <c:v>336.72999999983875</c:v>
                </c:pt>
                <c:pt idx="33674">
                  <c:v>336.73999999983874</c:v>
                </c:pt>
                <c:pt idx="33675">
                  <c:v>336.74999999983874</c:v>
                </c:pt>
                <c:pt idx="33676">
                  <c:v>336.75999999983873</c:v>
                </c:pt>
                <c:pt idx="33677">
                  <c:v>336.76999999983872</c:v>
                </c:pt>
                <c:pt idx="33678">
                  <c:v>336.77999999983871</c:v>
                </c:pt>
                <c:pt idx="33679">
                  <c:v>336.7899999998387</c:v>
                </c:pt>
                <c:pt idx="33680">
                  <c:v>336.79999999983869</c:v>
                </c:pt>
                <c:pt idx="33681">
                  <c:v>336.80999999983868</c:v>
                </c:pt>
                <c:pt idx="33682">
                  <c:v>336.81999999983867</c:v>
                </c:pt>
                <c:pt idx="33683">
                  <c:v>336.82999999983866</c:v>
                </c:pt>
                <c:pt idx="33684">
                  <c:v>336.83999999983865</c:v>
                </c:pt>
                <c:pt idx="33685">
                  <c:v>336.84999999983864</c:v>
                </c:pt>
                <c:pt idx="33686">
                  <c:v>336.85999999983864</c:v>
                </c:pt>
                <c:pt idx="33687">
                  <c:v>336.86999999983863</c:v>
                </c:pt>
                <c:pt idx="33688">
                  <c:v>336.87999999983862</c:v>
                </c:pt>
                <c:pt idx="33689">
                  <c:v>336.88999999983861</c:v>
                </c:pt>
                <c:pt idx="33690">
                  <c:v>336.8999999998386</c:v>
                </c:pt>
                <c:pt idx="33691">
                  <c:v>336.90999999983859</c:v>
                </c:pt>
                <c:pt idx="33692">
                  <c:v>336.91999999983858</c:v>
                </c:pt>
                <c:pt idx="33693">
                  <c:v>336.92999999983857</c:v>
                </c:pt>
                <c:pt idx="33694">
                  <c:v>336.93999999983856</c:v>
                </c:pt>
                <c:pt idx="33695">
                  <c:v>336.94999999983855</c:v>
                </c:pt>
                <c:pt idx="33696">
                  <c:v>336.95999999983854</c:v>
                </c:pt>
                <c:pt idx="33697">
                  <c:v>336.96999999983854</c:v>
                </c:pt>
                <c:pt idx="33698">
                  <c:v>336.97999999983853</c:v>
                </c:pt>
                <c:pt idx="33699">
                  <c:v>336.98999999983852</c:v>
                </c:pt>
                <c:pt idx="33700">
                  <c:v>336.99999999983851</c:v>
                </c:pt>
                <c:pt idx="33701">
                  <c:v>337.0099999998385</c:v>
                </c:pt>
                <c:pt idx="33702">
                  <c:v>337.01999999983849</c:v>
                </c:pt>
                <c:pt idx="33703">
                  <c:v>337.02999999983848</c:v>
                </c:pt>
                <c:pt idx="33704">
                  <c:v>337.03999999983847</c:v>
                </c:pt>
                <c:pt idx="33705">
                  <c:v>337.04999999983846</c:v>
                </c:pt>
                <c:pt idx="33706">
                  <c:v>337.05999999983845</c:v>
                </c:pt>
                <c:pt idx="33707">
                  <c:v>337.06999999983844</c:v>
                </c:pt>
                <c:pt idx="33708">
                  <c:v>337.07999999983844</c:v>
                </c:pt>
                <c:pt idx="33709">
                  <c:v>337.08999999983843</c:v>
                </c:pt>
                <c:pt idx="33710">
                  <c:v>337.09999999983842</c:v>
                </c:pt>
                <c:pt idx="33711">
                  <c:v>337.10999999983841</c:v>
                </c:pt>
                <c:pt idx="33712">
                  <c:v>337.1199999998384</c:v>
                </c:pt>
                <c:pt idx="33713">
                  <c:v>337.12999999983839</c:v>
                </c:pt>
                <c:pt idx="33714">
                  <c:v>337.13999999983838</c:v>
                </c:pt>
                <c:pt idx="33715">
                  <c:v>337.14999999983837</c:v>
                </c:pt>
                <c:pt idx="33716">
                  <c:v>337.15999999983836</c:v>
                </c:pt>
                <c:pt idx="33717">
                  <c:v>337.16999999983835</c:v>
                </c:pt>
                <c:pt idx="33718">
                  <c:v>337.17999999983834</c:v>
                </c:pt>
                <c:pt idx="33719">
                  <c:v>337.18999999983834</c:v>
                </c:pt>
                <c:pt idx="33720">
                  <c:v>337.19999999983833</c:v>
                </c:pt>
                <c:pt idx="33721">
                  <c:v>337.20999999983832</c:v>
                </c:pt>
                <c:pt idx="33722">
                  <c:v>337.21999999983831</c:v>
                </c:pt>
                <c:pt idx="33723">
                  <c:v>337.2299999998383</c:v>
                </c:pt>
                <c:pt idx="33724">
                  <c:v>337.23999999983829</c:v>
                </c:pt>
                <c:pt idx="33725">
                  <c:v>337.24999999983828</c:v>
                </c:pt>
                <c:pt idx="33726">
                  <c:v>337.25999999983827</c:v>
                </c:pt>
                <c:pt idx="33727">
                  <c:v>337.26999999983826</c:v>
                </c:pt>
                <c:pt idx="33728">
                  <c:v>337.27999999983825</c:v>
                </c:pt>
                <c:pt idx="33729">
                  <c:v>337.28999999983824</c:v>
                </c:pt>
                <c:pt idx="33730">
                  <c:v>337.29999999983823</c:v>
                </c:pt>
                <c:pt idx="33731">
                  <c:v>337.30999999983823</c:v>
                </c:pt>
                <c:pt idx="33732">
                  <c:v>337.31999999983822</c:v>
                </c:pt>
                <c:pt idx="33733">
                  <c:v>337.32999999983821</c:v>
                </c:pt>
                <c:pt idx="33734">
                  <c:v>337.3399999998382</c:v>
                </c:pt>
                <c:pt idx="33735">
                  <c:v>337.34999999983819</c:v>
                </c:pt>
                <c:pt idx="33736">
                  <c:v>337.35999999983818</c:v>
                </c:pt>
                <c:pt idx="33737">
                  <c:v>337.36999999983817</c:v>
                </c:pt>
                <c:pt idx="33738">
                  <c:v>337.37999999983816</c:v>
                </c:pt>
                <c:pt idx="33739">
                  <c:v>337.38999999983815</c:v>
                </c:pt>
                <c:pt idx="33740">
                  <c:v>337.39999999983814</c:v>
                </c:pt>
                <c:pt idx="33741">
                  <c:v>337.40999999983813</c:v>
                </c:pt>
                <c:pt idx="33742">
                  <c:v>337.41999999983813</c:v>
                </c:pt>
                <c:pt idx="33743">
                  <c:v>337.42999999983812</c:v>
                </c:pt>
                <c:pt idx="33744">
                  <c:v>337.43999999983811</c:v>
                </c:pt>
                <c:pt idx="33745">
                  <c:v>337.4499999998381</c:v>
                </c:pt>
                <c:pt idx="33746">
                  <c:v>337.45999999983809</c:v>
                </c:pt>
                <c:pt idx="33747">
                  <c:v>337.46999999983808</c:v>
                </c:pt>
                <c:pt idx="33748">
                  <c:v>337.47999999983807</c:v>
                </c:pt>
                <c:pt idx="33749">
                  <c:v>337.48999999983806</c:v>
                </c:pt>
                <c:pt idx="33750">
                  <c:v>337.49999999983805</c:v>
                </c:pt>
                <c:pt idx="33751">
                  <c:v>337.50999999983804</c:v>
                </c:pt>
                <c:pt idx="33752">
                  <c:v>337.51999999983803</c:v>
                </c:pt>
                <c:pt idx="33753">
                  <c:v>337.52999999983803</c:v>
                </c:pt>
                <c:pt idx="33754">
                  <c:v>337.53999999983802</c:v>
                </c:pt>
                <c:pt idx="33755">
                  <c:v>337.54999999983801</c:v>
                </c:pt>
                <c:pt idx="33756">
                  <c:v>337.559999999838</c:v>
                </c:pt>
                <c:pt idx="33757">
                  <c:v>337.56999999983799</c:v>
                </c:pt>
                <c:pt idx="33758">
                  <c:v>337.57999999983798</c:v>
                </c:pt>
                <c:pt idx="33759">
                  <c:v>337.58999999983797</c:v>
                </c:pt>
                <c:pt idx="33760">
                  <c:v>337.59999999983796</c:v>
                </c:pt>
                <c:pt idx="33761">
                  <c:v>337.60999999983795</c:v>
                </c:pt>
                <c:pt idx="33762">
                  <c:v>337.61999999983794</c:v>
                </c:pt>
                <c:pt idx="33763">
                  <c:v>337.62999999983793</c:v>
                </c:pt>
                <c:pt idx="33764">
                  <c:v>337.63999999983793</c:v>
                </c:pt>
                <c:pt idx="33765">
                  <c:v>337.64999999983792</c:v>
                </c:pt>
                <c:pt idx="33766">
                  <c:v>337.65999999983791</c:v>
                </c:pt>
                <c:pt idx="33767">
                  <c:v>337.6699999998379</c:v>
                </c:pt>
                <c:pt idx="33768">
                  <c:v>337.67999999983789</c:v>
                </c:pt>
                <c:pt idx="33769">
                  <c:v>337.68999999983788</c:v>
                </c:pt>
                <c:pt idx="33770">
                  <c:v>337.69999999983787</c:v>
                </c:pt>
                <c:pt idx="33771">
                  <c:v>337.70999999983786</c:v>
                </c:pt>
                <c:pt idx="33772">
                  <c:v>337.71999999983785</c:v>
                </c:pt>
                <c:pt idx="33773">
                  <c:v>337.72999999983784</c:v>
                </c:pt>
                <c:pt idx="33774">
                  <c:v>337.73999999983783</c:v>
                </c:pt>
                <c:pt idx="33775">
                  <c:v>337.74999999983783</c:v>
                </c:pt>
                <c:pt idx="33776">
                  <c:v>337.75999999983782</c:v>
                </c:pt>
                <c:pt idx="33777">
                  <c:v>337.76999999983781</c:v>
                </c:pt>
                <c:pt idx="33778">
                  <c:v>337.7799999998378</c:v>
                </c:pt>
                <c:pt idx="33779">
                  <c:v>337.78999999983779</c:v>
                </c:pt>
                <c:pt idx="33780">
                  <c:v>337.79999999983778</c:v>
                </c:pt>
                <c:pt idx="33781">
                  <c:v>337.80999999983777</c:v>
                </c:pt>
                <c:pt idx="33782">
                  <c:v>337.81999999983776</c:v>
                </c:pt>
                <c:pt idx="33783">
                  <c:v>337.82999999983775</c:v>
                </c:pt>
                <c:pt idx="33784">
                  <c:v>337.83999999983774</c:v>
                </c:pt>
                <c:pt idx="33785">
                  <c:v>337.84999999983773</c:v>
                </c:pt>
                <c:pt idx="33786">
                  <c:v>337.85999999983773</c:v>
                </c:pt>
                <c:pt idx="33787">
                  <c:v>337.86999999983772</c:v>
                </c:pt>
                <c:pt idx="33788">
                  <c:v>337.87999999983771</c:v>
                </c:pt>
                <c:pt idx="33789">
                  <c:v>337.8899999998377</c:v>
                </c:pt>
                <c:pt idx="33790">
                  <c:v>337.89999999983769</c:v>
                </c:pt>
                <c:pt idx="33791">
                  <c:v>337.90999999983768</c:v>
                </c:pt>
                <c:pt idx="33792">
                  <c:v>337.91999999983767</c:v>
                </c:pt>
                <c:pt idx="33793">
                  <c:v>337.92999999983766</c:v>
                </c:pt>
                <c:pt idx="33794">
                  <c:v>337.93999999983765</c:v>
                </c:pt>
                <c:pt idx="33795">
                  <c:v>337.94999999983764</c:v>
                </c:pt>
                <c:pt idx="33796">
                  <c:v>337.95999999983763</c:v>
                </c:pt>
                <c:pt idx="33797">
                  <c:v>337.96999999983763</c:v>
                </c:pt>
                <c:pt idx="33798">
                  <c:v>337.97999999983762</c:v>
                </c:pt>
                <c:pt idx="33799">
                  <c:v>337.98999999983761</c:v>
                </c:pt>
                <c:pt idx="33800">
                  <c:v>337.9999999998376</c:v>
                </c:pt>
                <c:pt idx="33801">
                  <c:v>338.00999999983759</c:v>
                </c:pt>
                <c:pt idx="33802">
                  <c:v>338.01999999983758</c:v>
                </c:pt>
                <c:pt idx="33803">
                  <c:v>338.02999999983757</c:v>
                </c:pt>
                <c:pt idx="33804">
                  <c:v>338.03999999983756</c:v>
                </c:pt>
                <c:pt idx="33805">
                  <c:v>338.04999999983755</c:v>
                </c:pt>
                <c:pt idx="33806">
                  <c:v>338.05999999983754</c:v>
                </c:pt>
                <c:pt idx="33807">
                  <c:v>338.06999999983753</c:v>
                </c:pt>
                <c:pt idx="33808">
                  <c:v>338.07999999983753</c:v>
                </c:pt>
                <c:pt idx="33809">
                  <c:v>338.08999999983752</c:v>
                </c:pt>
                <c:pt idx="33810">
                  <c:v>338.09999999983751</c:v>
                </c:pt>
                <c:pt idx="33811">
                  <c:v>338.1099999998375</c:v>
                </c:pt>
                <c:pt idx="33812">
                  <c:v>338.11999999983749</c:v>
                </c:pt>
                <c:pt idx="33813">
                  <c:v>338.12999999983748</c:v>
                </c:pt>
                <c:pt idx="33814">
                  <c:v>338.13999999983747</c:v>
                </c:pt>
                <c:pt idx="33815">
                  <c:v>338.14999999983746</c:v>
                </c:pt>
                <c:pt idx="33816">
                  <c:v>338.15999999983745</c:v>
                </c:pt>
                <c:pt idx="33817">
                  <c:v>338.16999999983744</c:v>
                </c:pt>
                <c:pt idx="33818">
                  <c:v>338.17999999983743</c:v>
                </c:pt>
                <c:pt idx="33819">
                  <c:v>338.18999999983743</c:v>
                </c:pt>
                <c:pt idx="33820">
                  <c:v>338.19999999983742</c:v>
                </c:pt>
                <c:pt idx="33821">
                  <c:v>338.20999999983741</c:v>
                </c:pt>
                <c:pt idx="33822">
                  <c:v>338.2199999998374</c:v>
                </c:pt>
                <c:pt idx="33823">
                  <c:v>338.22999999983739</c:v>
                </c:pt>
                <c:pt idx="33824">
                  <c:v>338.23999999983738</c:v>
                </c:pt>
                <c:pt idx="33825">
                  <c:v>338.24999999983737</c:v>
                </c:pt>
                <c:pt idx="33826">
                  <c:v>338.25999999983736</c:v>
                </c:pt>
                <c:pt idx="33827">
                  <c:v>338.26999999983735</c:v>
                </c:pt>
                <c:pt idx="33828">
                  <c:v>338.27999999983734</c:v>
                </c:pt>
                <c:pt idx="33829">
                  <c:v>338.28999999983733</c:v>
                </c:pt>
                <c:pt idx="33830">
                  <c:v>338.29999999983733</c:v>
                </c:pt>
                <c:pt idx="33831">
                  <c:v>338.30999999983732</c:v>
                </c:pt>
                <c:pt idx="33832">
                  <c:v>338.31999999983731</c:v>
                </c:pt>
                <c:pt idx="33833">
                  <c:v>338.3299999998373</c:v>
                </c:pt>
                <c:pt idx="33834">
                  <c:v>338.33999999983729</c:v>
                </c:pt>
                <c:pt idx="33835">
                  <c:v>338.34999999983728</c:v>
                </c:pt>
                <c:pt idx="33836">
                  <c:v>338.35999999983727</c:v>
                </c:pt>
                <c:pt idx="33837">
                  <c:v>338.36999999983726</c:v>
                </c:pt>
                <c:pt idx="33838">
                  <c:v>338.37999999983725</c:v>
                </c:pt>
                <c:pt idx="33839">
                  <c:v>338.38999999983724</c:v>
                </c:pt>
                <c:pt idx="33840">
                  <c:v>338.39999999983723</c:v>
                </c:pt>
                <c:pt idx="33841">
                  <c:v>338.40999999983723</c:v>
                </c:pt>
                <c:pt idx="33842">
                  <c:v>338.41999999983722</c:v>
                </c:pt>
                <c:pt idx="33843">
                  <c:v>338.42999999983721</c:v>
                </c:pt>
                <c:pt idx="33844">
                  <c:v>338.4399999998372</c:v>
                </c:pt>
                <c:pt idx="33845">
                  <c:v>338.44999999983719</c:v>
                </c:pt>
                <c:pt idx="33846">
                  <c:v>338.45999999983718</c:v>
                </c:pt>
                <c:pt idx="33847">
                  <c:v>338.46999999983717</c:v>
                </c:pt>
                <c:pt idx="33848">
                  <c:v>338.47999999983716</c:v>
                </c:pt>
                <c:pt idx="33849">
                  <c:v>338.48999999983715</c:v>
                </c:pt>
                <c:pt idx="33850">
                  <c:v>338.49999999983714</c:v>
                </c:pt>
                <c:pt idx="33851">
                  <c:v>338.50999999983713</c:v>
                </c:pt>
                <c:pt idx="33852">
                  <c:v>338.51999999983713</c:v>
                </c:pt>
                <c:pt idx="33853">
                  <c:v>338.52999999983712</c:v>
                </c:pt>
                <c:pt idx="33854">
                  <c:v>338.53999999983711</c:v>
                </c:pt>
                <c:pt idx="33855">
                  <c:v>338.5499999998371</c:v>
                </c:pt>
                <c:pt idx="33856">
                  <c:v>338.55999999983709</c:v>
                </c:pt>
                <c:pt idx="33857">
                  <c:v>338.56999999983708</c:v>
                </c:pt>
                <c:pt idx="33858">
                  <c:v>338.57999999983707</c:v>
                </c:pt>
                <c:pt idx="33859">
                  <c:v>338.58999999983706</c:v>
                </c:pt>
                <c:pt idx="33860">
                  <c:v>338.59999999983705</c:v>
                </c:pt>
                <c:pt idx="33861">
                  <c:v>338.60999999983704</c:v>
                </c:pt>
                <c:pt idx="33862">
                  <c:v>338.61999999983703</c:v>
                </c:pt>
                <c:pt idx="33863">
                  <c:v>338.62999999983703</c:v>
                </c:pt>
                <c:pt idx="33864">
                  <c:v>338.63999999983702</c:v>
                </c:pt>
                <c:pt idx="33865">
                  <c:v>338.64999999983701</c:v>
                </c:pt>
                <c:pt idx="33866">
                  <c:v>338.659999999837</c:v>
                </c:pt>
                <c:pt idx="33867">
                  <c:v>338.66999999983699</c:v>
                </c:pt>
                <c:pt idx="33868">
                  <c:v>338.67999999983698</c:v>
                </c:pt>
                <c:pt idx="33869">
                  <c:v>338.68999999983697</c:v>
                </c:pt>
                <c:pt idx="33870">
                  <c:v>338.69999999983696</c:v>
                </c:pt>
                <c:pt idx="33871">
                  <c:v>338.70999999983695</c:v>
                </c:pt>
                <c:pt idx="33872">
                  <c:v>338.71999999983694</c:v>
                </c:pt>
                <c:pt idx="33873">
                  <c:v>338.72999999983693</c:v>
                </c:pt>
                <c:pt idx="33874">
                  <c:v>338.73999999983693</c:v>
                </c:pt>
                <c:pt idx="33875">
                  <c:v>338.74999999983692</c:v>
                </c:pt>
                <c:pt idx="33876">
                  <c:v>338.75999999983691</c:v>
                </c:pt>
                <c:pt idx="33877">
                  <c:v>338.7699999998369</c:v>
                </c:pt>
                <c:pt idx="33878">
                  <c:v>338.77999999983689</c:v>
                </c:pt>
                <c:pt idx="33879">
                  <c:v>338.78999999983688</c:v>
                </c:pt>
                <c:pt idx="33880">
                  <c:v>338.79999999983687</c:v>
                </c:pt>
                <c:pt idx="33881">
                  <c:v>338.80999999983686</c:v>
                </c:pt>
                <c:pt idx="33882">
                  <c:v>338.81999999983685</c:v>
                </c:pt>
                <c:pt idx="33883">
                  <c:v>338.82999999983684</c:v>
                </c:pt>
                <c:pt idx="33884">
                  <c:v>338.83999999983683</c:v>
                </c:pt>
                <c:pt idx="33885">
                  <c:v>338.84999999983683</c:v>
                </c:pt>
                <c:pt idx="33886">
                  <c:v>338.85999999983682</c:v>
                </c:pt>
                <c:pt idx="33887">
                  <c:v>338.86999999983681</c:v>
                </c:pt>
                <c:pt idx="33888">
                  <c:v>338.8799999998368</c:v>
                </c:pt>
                <c:pt idx="33889">
                  <c:v>338.88999999983679</c:v>
                </c:pt>
                <c:pt idx="33890">
                  <c:v>338.89999999983678</c:v>
                </c:pt>
                <c:pt idx="33891">
                  <c:v>338.90999999983677</c:v>
                </c:pt>
                <c:pt idx="33892">
                  <c:v>338.91999999983676</c:v>
                </c:pt>
                <c:pt idx="33893">
                  <c:v>338.92999999983675</c:v>
                </c:pt>
                <c:pt idx="33894">
                  <c:v>338.93999999983674</c:v>
                </c:pt>
                <c:pt idx="33895">
                  <c:v>338.94999999983673</c:v>
                </c:pt>
                <c:pt idx="33896">
                  <c:v>338.95999999983673</c:v>
                </c:pt>
                <c:pt idx="33897">
                  <c:v>338.96999999983672</c:v>
                </c:pt>
                <c:pt idx="33898">
                  <c:v>338.97999999983671</c:v>
                </c:pt>
                <c:pt idx="33899">
                  <c:v>338.9899999998367</c:v>
                </c:pt>
                <c:pt idx="33900">
                  <c:v>338.99999999983669</c:v>
                </c:pt>
                <c:pt idx="33901">
                  <c:v>339.00999999983668</c:v>
                </c:pt>
                <c:pt idx="33902">
                  <c:v>339.01999999983667</c:v>
                </c:pt>
                <c:pt idx="33903">
                  <c:v>339.02999999983666</c:v>
                </c:pt>
                <c:pt idx="33904">
                  <c:v>339.03999999983665</c:v>
                </c:pt>
                <c:pt idx="33905">
                  <c:v>339.04999999983664</c:v>
                </c:pt>
                <c:pt idx="33906">
                  <c:v>339.05999999983663</c:v>
                </c:pt>
                <c:pt idx="33907">
                  <c:v>339.06999999983663</c:v>
                </c:pt>
                <c:pt idx="33908">
                  <c:v>339.07999999983662</c:v>
                </c:pt>
                <c:pt idx="33909">
                  <c:v>339.08999999983661</c:v>
                </c:pt>
                <c:pt idx="33910">
                  <c:v>339.0999999998366</c:v>
                </c:pt>
                <c:pt idx="33911">
                  <c:v>339.10999999983659</c:v>
                </c:pt>
                <c:pt idx="33912">
                  <c:v>339.11999999983658</c:v>
                </c:pt>
                <c:pt idx="33913">
                  <c:v>339.12999999983657</c:v>
                </c:pt>
                <c:pt idx="33914">
                  <c:v>339.13999999983656</c:v>
                </c:pt>
                <c:pt idx="33915">
                  <c:v>339.14999999983655</c:v>
                </c:pt>
                <c:pt idx="33916">
                  <c:v>339.15999999983654</c:v>
                </c:pt>
                <c:pt idx="33917">
                  <c:v>339.16999999983653</c:v>
                </c:pt>
                <c:pt idx="33918">
                  <c:v>339.17999999983653</c:v>
                </c:pt>
                <c:pt idx="33919">
                  <c:v>339.18999999983652</c:v>
                </c:pt>
                <c:pt idx="33920">
                  <c:v>339.19999999983651</c:v>
                </c:pt>
                <c:pt idx="33921">
                  <c:v>339.2099999998365</c:v>
                </c:pt>
                <c:pt idx="33922">
                  <c:v>339.21999999983649</c:v>
                </c:pt>
                <c:pt idx="33923">
                  <c:v>339.22999999983648</c:v>
                </c:pt>
                <c:pt idx="33924">
                  <c:v>339.23999999983647</c:v>
                </c:pt>
                <c:pt idx="33925">
                  <c:v>339.24999999983646</c:v>
                </c:pt>
                <c:pt idx="33926">
                  <c:v>339.25999999983645</c:v>
                </c:pt>
                <c:pt idx="33927">
                  <c:v>339.26999999983644</c:v>
                </c:pt>
                <c:pt idx="33928">
                  <c:v>339.27999999983643</c:v>
                </c:pt>
                <c:pt idx="33929">
                  <c:v>339.28999999983643</c:v>
                </c:pt>
                <c:pt idx="33930">
                  <c:v>339.29999999983642</c:v>
                </c:pt>
                <c:pt idx="33931">
                  <c:v>339.30999999983641</c:v>
                </c:pt>
                <c:pt idx="33932">
                  <c:v>339.3199999998364</c:v>
                </c:pt>
                <c:pt idx="33933">
                  <c:v>339.32999999983639</c:v>
                </c:pt>
                <c:pt idx="33934">
                  <c:v>339.33999999983638</c:v>
                </c:pt>
                <c:pt idx="33935">
                  <c:v>339.34999999983637</c:v>
                </c:pt>
                <c:pt idx="33936">
                  <c:v>339.35999999983636</c:v>
                </c:pt>
                <c:pt idx="33937">
                  <c:v>339.36999999983635</c:v>
                </c:pt>
                <c:pt idx="33938">
                  <c:v>339.37999999983634</c:v>
                </c:pt>
                <c:pt idx="33939">
                  <c:v>339.38999999983633</c:v>
                </c:pt>
                <c:pt idx="33940">
                  <c:v>339.39999999983633</c:v>
                </c:pt>
                <c:pt idx="33941">
                  <c:v>339.40999999983632</c:v>
                </c:pt>
                <c:pt idx="33942">
                  <c:v>339.41999999983631</c:v>
                </c:pt>
                <c:pt idx="33943">
                  <c:v>339.4299999998363</c:v>
                </c:pt>
                <c:pt idx="33944">
                  <c:v>339.43999999983629</c:v>
                </c:pt>
                <c:pt idx="33945">
                  <c:v>339.44999999983628</c:v>
                </c:pt>
                <c:pt idx="33946">
                  <c:v>339.45999999983627</c:v>
                </c:pt>
                <c:pt idx="33947">
                  <c:v>339.46999999983626</c:v>
                </c:pt>
                <c:pt idx="33948">
                  <c:v>339.47999999983625</c:v>
                </c:pt>
                <c:pt idx="33949">
                  <c:v>339.48999999983624</c:v>
                </c:pt>
                <c:pt idx="33950">
                  <c:v>339.49999999983623</c:v>
                </c:pt>
                <c:pt idx="33951">
                  <c:v>339.50999999983623</c:v>
                </c:pt>
                <c:pt idx="33952">
                  <c:v>339.51999999983622</c:v>
                </c:pt>
                <c:pt idx="33953">
                  <c:v>339.52999999983621</c:v>
                </c:pt>
                <c:pt idx="33954">
                  <c:v>339.5399999998362</c:v>
                </c:pt>
                <c:pt idx="33955">
                  <c:v>339.54999999983619</c:v>
                </c:pt>
                <c:pt idx="33956">
                  <c:v>339.55999999983618</c:v>
                </c:pt>
                <c:pt idx="33957">
                  <c:v>339.56999999983617</c:v>
                </c:pt>
                <c:pt idx="33958">
                  <c:v>339.57999999983616</c:v>
                </c:pt>
                <c:pt idx="33959">
                  <c:v>339.58999999983615</c:v>
                </c:pt>
                <c:pt idx="33960">
                  <c:v>339.59999999983614</c:v>
                </c:pt>
                <c:pt idx="33961">
                  <c:v>339.60999999983613</c:v>
                </c:pt>
                <c:pt idx="33962">
                  <c:v>339.61999999983612</c:v>
                </c:pt>
                <c:pt idx="33963">
                  <c:v>339.62999999983612</c:v>
                </c:pt>
                <c:pt idx="33964">
                  <c:v>339.63999999983611</c:v>
                </c:pt>
                <c:pt idx="33965">
                  <c:v>339.6499999998361</c:v>
                </c:pt>
                <c:pt idx="33966">
                  <c:v>339.65999999983609</c:v>
                </c:pt>
                <c:pt idx="33967">
                  <c:v>339.66999999983608</c:v>
                </c:pt>
                <c:pt idx="33968">
                  <c:v>339.67999999983607</c:v>
                </c:pt>
                <c:pt idx="33969">
                  <c:v>339.68999999983606</c:v>
                </c:pt>
                <c:pt idx="33970">
                  <c:v>339.69999999983605</c:v>
                </c:pt>
                <c:pt idx="33971">
                  <c:v>339.70999999983604</c:v>
                </c:pt>
                <c:pt idx="33972">
                  <c:v>339.71999999983603</c:v>
                </c:pt>
                <c:pt idx="33973">
                  <c:v>339.72999999983602</c:v>
                </c:pt>
                <c:pt idx="33974">
                  <c:v>339.73999999983602</c:v>
                </c:pt>
                <c:pt idx="33975">
                  <c:v>339.74999999983601</c:v>
                </c:pt>
                <c:pt idx="33976">
                  <c:v>339.759999999836</c:v>
                </c:pt>
                <c:pt idx="33977">
                  <c:v>339.76999999983599</c:v>
                </c:pt>
                <c:pt idx="33978">
                  <c:v>339.77999999983598</c:v>
                </c:pt>
                <c:pt idx="33979">
                  <c:v>339.78999999983597</c:v>
                </c:pt>
                <c:pt idx="33980">
                  <c:v>339.79999999983596</c:v>
                </c:pt>
                <c:pt idx="33981">
                  <c:v>339.80999999983595</c:v>
                </c:pt>
                <c:pt idx="33982">
                  <c:v>339.81999999983594</c:v>
                </c:pt>
                <c:pt idx="33983">
                  <c:v>339.82999999983593</c:v>
                </c:pt>
                <c:pt idx="33984">
                  <c:v>339.83999999983592</c:v>
                </c:pt>
                <c:pt idx="33985">
                  <c:v>339.84999999983592</c:v>
                </c:pt>
                <c:pt idx="33986">
                  <c:v>339.85999999983591</c:v>
                </c:pt>
                <c:pt idx="33987">
                  <c:v>339.8699999998359</c:v>
                </c:pt>
                <c:pt idx="33988">
                  <c:v>339.87999999983589</c:v>
                </c:pt>
                <c:pt idx="33989">
                  <c:v>339.88999999983588</c:v>
                </c:pt>
                <c:pt idx="33990">
                  <c:v>339.89999999983587</c:v>
                </c:pt>
                <c:pt idx="33991">
                  <c:v>339.90999999983586</c:v>
                </c:pt>
                <c:pt idx="33992">
                  <c:v>339.91999999983585</c:v>
                </c:pt>
                <c:pt idx="33993">
                  <c:v>339.92999999983584</c:v>
                </c:pt>
                <c:pt idx="33994">
                  <c:v>339.93999999983583</c:v>
                </c:pt>
                <c:pt idx="33995">
                  <c:v>339.94999999983582</c:v>
                </c:pt>
                <c:pt idx="33996">
                  <c:v>339.95999999983582</c:v>
                </c:pt>
                <c:pt idx="33997">
                  <c:v>339.96999999983581</c:v>
                </c:pt>
                <c:pt idx="33998">
                  <c:v>339.9799999998358</c:v>
                </c:pt>
                <c:pt idx="33999">
                  <c:v>339.98999999983579</c:v>
                </c:pt>
                <c:pt idx="34000">
                  <c:v>339.99999999983578</c:v>
                </c:pt>
                <c:pt idx="34001">
                  <c:v>340.00999999983577</c:v>
                </c:pt>
                <c:pt idx="34002">
                  <c:v>340.01999999983576</c:v>
                </c:pt>
                <c:pt idx="34003">
                  <c:v>340.02999999983575</c:v>
                </c:pt>
                <c:pt idx="34004">
                  <c:v>340.03999999983574</c:v>
                </c:pt>
                <c:pt idx="34005">
                  <c:v>340.04999999983573</c:v>
                </c:pt>
                <c:pt idx="34006">
                  <c:v>340.05999999983572</c:v>
                </c:pt>
                <c:pt idx="34007">
                  <c:v>340.06999999983572</c:v>
                </c:pt>
                <c:pt idx="34008">
                  <c:v>340.07999999983571</c:v>
                </c:pt>
                <c:pt idx="34009">
                  <c:v>340.0899999998357</c:v>
                </c:pt>
                <c:pt idx="34010">
                  <c:v>340.09999999983569</c:v>
                </c:pt>
                <c:pt idx="34011">
                  <c:v>340.10999999983568</c:v>
                </c:pt>
                <c:pt idx="34012">
                  <c:v>340.11999999983567</c:v>
                </c:pt>
                <c:pt idx="34013">
                  <c:v>340.12999999983566</c:v>
                </c:pt>
                <c:pt idx="34014">
                  <c:v>340.13999999983565</c:v>
                </c:pt>
                <c:pt idx="34015">
                  <c:v>340.14999999983564</c:v>
                </c:pt>
                <c:pt idx="34016">
                  <c:v>340.15999999983563</c:v>
                </c:pt>
                <c:pt idx="34017">
                  <c:v>340.16999999983562</c:v>
                </c:pt>
                <c:pt idx="34018">
                  <c:v>340.17999999983562</c:v>
                </c:pt>
                <c:pt idx="34019">
                  <c:v>340.18999999983561</c:v>
                </c:pt>
                <c:pt idx="34020">
                  <c:v>340.1999999998356</c:v>
                </c:pt>
                <c:pt idx="34021">
                  <c:v>340.20999999983559</c:v>
                </c:pt>
                <c:pt idx="34022">
                  <c:v>340.21999999983558</c:v>
                </c:pt>
                <c:pt idx="34023">
                  <c:v>340.22999999983557</c:v>
                </c:pt>
                <c:pt idx="34024">
                  <c:v>340.23999999983556</c:v>
                </c:pt>
                <c:pt idx="34025">
                  <c:v>340.24999999983555</c:v>
                </c:pt>
                <c:pt idx="34026">
                  <c:v>340.25999999983554</c:v>
                </c:pt>
                <c:pt idx="34027">
                  <c:v>340.26999999983553</c:v>
                </c:pt>
                <c:pt idx="34028">
                  <c:v>340.27999999983552</c:v>
                </c:pt>
                <c:pt idx="34029">
                  <c:v>340.28999999983552</c:v>
                </c:pt>
                <c:pt idx="34030">
                  <c:v>340.29999999983551</c:v>
                </c:pt>
                <c:pt idx="34031">
                  <c:v>340.3099999998355</c:v>
                </c:pt>
                <c:pt idx="34032">
                  <c:v>340.31999999983549</c:v>
                </c:pt>
                <c:pt idx="34033">
                  <c:v>340.32999999983548</c:v>
                </c:pt>
                <c:pt idx="34034">
                  <c:v>340.33999999983547</c:v>
                </c:pt>
                <c:pt idx="34035">
                  <c:v>340.34999999983546</c:v>
                </c:pt>
                <c:pt idx="34036">
                  <c:v>340.35999999983545</c:v>
                </c:pt>
                <c:pt idx="34037">
                  <c:v>340.36999999983544</c:v>
                </c:pt>
                <c:pt idx="34038">
                  <c:v>340.37999999983543</c:v>
                </c:pt>
                <c:pt idx="34039">
                  <c:v>340.38999999983542</c:v>
                </c:pt>
                <c:pt idx="34040">
                  <c:v>340.39999999983542</c:v>
                </c:pt>
                <c:pt idx="34041">
                  <c:v>340.40999999983541</c:v>
                </c:pt>
                <c:pt idx="34042">
                  <c:v>340.4199999998354</c:v>
                </c:pt>
                <c:pt idx="34043">
                  <c:v>340.42999999983539</c:v>
                </c:pt>
                <c:pt idx="34044">
                  <c:v>340.43999999983538</c:v>
                </c:pt>
                <c:pt idx="34045">
                  <c:v>340.44999999983537</c:v>
                </c:pt>
                <c:pt idx="34046">
                  <c:v>340.45999999983536</c:v>
                </c:pt>
                <c:pt idx="34047">
                  <c:v>340.46999999983535</c:v>
                </c:pt>
                <c:pt idx="34048">
                  <c:v>340.47999999983534</c:v>
                </c:pt>
                <c:pt idx="34049">
                  <c:v>340.48999999983533</c:v>
                </c:pt>
                <c:pt idx="34050">
                  <c:v>340.49999999983532</c:v>
                </c:pt>
                <c:pt idx="34051">
                  <c:v>340.50999999983532</c:v>
                </c:pt>
                <c:pt idx="34052">
                  <c:v>340.51999999983531</c:v>
                </c:pt>
                <c:pt idx="34053">
                  <c:v>340.5299999998353</c:v>
                </c:pt>
                <c:pt idx="34054">
                  <c:v>340.53999999983529</c:v>
                </c:pt>
                <c:pt idx="34055">
                  <c:v>340.54999999983528</c:v>
                </c:pt>
                <c:pt idx="34056">
                  <c:v>340.55999999983527</c:v>
                </c:pt>
                <c:pt idx="34057">
                  <c:v>340.56999999983526</c:v>
                </c:pt>
                <c:pt idx="34058">
                  <c:v>340.57999999983525</c:v>
                </c:pt>
                <c:pt idx="34059">
                  <c:v>340.58999999983524</c:v>
                </c:pt>
                <c:pt idx="34060">
                  <c:v>340.59999999983523</c:v>
                </c:pt>
                <c:pt idx="34061">
                  <c:v>340.60999999983522</c:v>
                </c:pt>
                <c:pt idx="34062">
                  <c:v>340.61999999983522</c:v>
                </c:pt>
                <c:pt idx="34063">
                  <c:v>340.62999999983521</c:v>
                </c:pt>
                <c:pt idx="34064">
                  <c:v>340.6399999998352</c:v>
                </c:pt>
                <c:pt idx="34065">
                  <c:v>340.64999999983519</c:v>
                </c:pt>
                <c:pt idx="34066">
                  <c:v>340.65999999983518</c:v>
                </c:pt>
                <c:pt idx="34067">
                  <c:v>340.66999999983517</c:v>
                </c:pt>
                <c:pt idx="34068">
                  <c:v>340.67999999983516</c:v>
                </c:pt>
                <c:pt idx="34069">
                  <c:v>340.68999999983515</c:v>
                </c:pt>
                <c:pt idx="34070">
                  <c:v>340.69999999983514</c:v>
                </c:pt>
                <c:pt idx="34071">
                  <c:v>340.70999999983513</c:v>
                </c:pt>
                <c:pt idx="34072">
                  <c:v>340.71999999983512</c:v>
                </c:pt>
                <c:pt idx="34073">
                  <c:v>340.72999999983512</c:v>
                </c:pt>
                <c:pt idx="34074">
                  <c:v>340.73999999983511</c:v>
                </c:pt>
                <c:pt idx="34075">
                  <c:v>340.7499999998351</c:v>
                </c:pt>
                <c:pt idx="34076">
                  <c:v>340.75999999983509</c:v>
                </c:pt>
                <c:pt idx="34077">
                  <c:v>340.76999999983508</c:v>
                </c:pt>
                <c:pt idx="34078">
                  <c:v>340.77999999983507</c:v>
                </c:pt>
                <c:pt idx="34079">
                  <c:v>340.78999999983506</c:v>
                </c:pt>
                <c:pt idx="34080">
                  <c:v>340.79999999983505</c:v>
                </c:pt>
                <c:pt idx="34081">
                  <c:v>340.80999999983504</c:v>
                </c:pt>
                <c:pt idx="34082">
                  <c:v>340.81999999983503</c:v>
                </c:pt>
                <c:pt idx="34083">
                  <c:v>340.82999999983502</c:v>
                </c:pt>
                <c:pt idx="34084">
                  <c:v>340.83999999983502</c:v>
                </c:pt>
                <c:pt idx="34085">
                  <c:v>340.84999999983501</c:v>
                </c:pt>
                <c:pt idx="34086">
                  <c:v>340.859999999835</c:v>
                </c:pt>
                <c:pt idx="34087">
                  <c:v>340.86999999983499</c:v>
                </c:pt>
                <c:pt idx="34088">
                  <c:v>340.87999999983498</c:v>
                </c:pt>
                <c:pt idx="34089">
                  <c:v>340.88999999983497</c:v>
                </c:pt>
                <c:pt idx="34090">
                  <c:v>340.89999999983496</c:v>
                </c:pt>
                <c:pt idx="34091">
                  <c:v>340.90999999983495</c:v>
                </c:pt>
                <c:pt idx="34092">
                  <c:v>340.91999999983494</c:v>
                </c:pt>
                <c:pt idx="34093">
                  <c:v>340.92999999983493</c:v>
                </c:pt>
                <c:pt idx="34094">
                  <c:v>340.93999999983492</c:v>
                </c:pt>
                <c:pt idx="34095">
                  <c:v>340.94999999983492</c:v>
                </c:pt>
                <c:pt idx="34096">
                  <c:v>340.95999999983491</c:v>
                </c:pt>
                <c:pt idx="34097">
                  <c:v>340.9699999998349</c:v>
                </c:pt>
                <c:pt idx="34098">
                  <c:v>340.97999999983489</c:v>
                </c:pt>
                <c:pt idx="34099">
                  <c:v>340.98999999983488</c:v>
                </c:pt>
                <c:pt idx="34100">
                  <c:v>340.99999999983487</c:v>
                </c:pt>
                <c:pt idx="34101">
                  <c:v>341.00999999983486</c:v>
                </c:pt>
                <c:pt idx="34102">
                  <c:v>341.01999999983485</c:v>
                </c:pt>
                <c:pt idx="34103">
                  <c:v>341.02999999983484</c:v>
                </c:pt>
                <c:pt idx="34104">
                  <c:v>341.03999999983483</c:v>
                </c:pt>
                <c:pt idx="34105">
                  <c:v>341.04999999983482</c:v>
                </c:pt>
                <c:pt idx="34106">
                  <c:v>341.05999999983482</c:v>
                </c:pt>
                <c:pt idx="34107">
                  <c:v>341.06999999983481</c:v>
                </c:pt>
                <c:pt idx="34108">
                  <c:v>341.0799999998348</c:v>
                </c:pt>
                <c:pt idx="34109">
                  <c:v>341.08999999983479</c:v>
                </c:pt>
                <c:pt idx="34110">
                  <c:v>341.09999999983478</c:v>
                </c:pt>
                <c:pt idx="34111">
                  <c:v>341.10999999983477</c:v>
                </c:pt>
                <c:pt idx="34112">
                  <c:v>341.11999999983476</c:v>
                </c:pt>
                <c:pt idx="34113">
                  <c:v>341.12999999983475</c:v>
                </c:pt>
                <c:pt idx="34114">
                  <c:v>341.13999999983474</c:v>
                </c:pt>
                <c:pt idx="34115">
                  <c:v>341.14999999983473</c:v>
                </c:pt>
                <c:pt idx="34116">
                  <c:v>341.15999999983472</c:v>
                </c:pt>
                <c:pt idx="34117">
                  <c:v>341.16999999983472</c:v>
                </c:pt>
                <c:pt idx="34118">
                  <c:v>341.17999999983471</c:v>
                </c:pt>
                <c:pt idx="34119">
                  <c:v>341.1899999998347</c:v>
                </c:pt>
                <c:pt idx="34120">
                  <c:v>341.19999999983469</c:v>
                </c:pt>
                <c:pt idx="34121">
                  <c:v>341.20999999983468</c:v>
                </c:pt>
                <c:pt idx="34122">
                  <c:v>341.21999999983467</c:v>
                </c:pt>
                <c:pt idx="34123">
                  <c:v>341.22999999983466</c:v>
                </c:pt>
                <c:pt idx="34124">
                  <c:v>341.23999999983465</c:v>
                </c:pt>
                <c:pt idx="34125">
                  <c:v>341.24999999983464</c:v>
                </c:pt>
                <c:pt idx="34126">
                  <c:v>341.25999999983463</c:v>
                </c:pt>
                <c:pt idx="34127">
                  <c:v>341.26999999983462</c:v>
                </c:pt>
                <c:pt idx="34128">
                  <c:v>341.27999999983462</c:v>
                </c:pt>
                <c:pt idx="34129">
                  <c:v>341.28999999983461</c:v>
                </c:pt>
                <c:pt idx="34130">
                  <c:v>341.2999999998346</c:v>
                </c:pt>
                <c:pt idx="34131">
                  <c:v>341.30999999983459</c:v>
                </c:pt>
                <c:pt idx="34132">
                  <c:v>341.31999999983458</c:v>
                </c:pt>
                <c:pt idx="34133">
                  <c:v>341.32999999983457</c:v>
                </c:pt>
                <c:pt idx="34134">
                  <c:v>341.33999999983456</c:v>
                </c:pt>
                <c:pt idx="34135">
                  <c:v>341.34999999983455</c:v>
                </c:pt>
                <c:pt idx="34136">
                  <c:v>341.35999999983454</c:v>
                </c:pt>
                <c:pt idx="34137">
                  <c:v>341.36999999983453</c:v>
                </c:pt>
                <c:pt idx="34138">
                  <c:v>341.37999999983452</c:v>
                </c:pt>
                <c:pt idx="34139">
                  <c:v>341.38999999983452</c:v>
                </c:pt>
                <c:pt idx="34140">
                  <c:v>341.39999999983451</c:v>
                </c:pt>
                <c:pt idx="34141">
                  <c:v>341.4099999998345</c:v>
                </c:pt>
                <c:pt idx="34142">
                  <c:v>341.41999999983449</c:v>
                </c:pt>
                <c:pt idx="34143">
                  <c:v>341.42999999983448</c:v>
                </c:pt>
                <c:pt idx="34144">
                  <c:v>341.43999999983447</c:v>
                </c:pt>
                <c:pt idx="34145">
                  <c:v>341.44999999983446</c:v>
                </c:pt>
                <c:pt idx="34146">
                  <c:v>341.45999999983445</c:v>
                </c:pt>
                <c:pt idx="34147">
                  <c:v>341.46999999983444</c:v>
                </c:pt>
                <c:pt idx="34148">
                  <c:v>341.47999999983443</c:v>
                </c:pt>
                <c:pt idx="34149">
                  <c:v>341.48999999983442</c:v>
                </c:pt>
                <c:pt idx="34150">
                  <c:v>341.49999999983442</c:v>
                </c:pt>
                <c:pt idx="34151">
                  <c:v>341.50999999983441</c:v>
                </c:pt>
                <c:pt idx="34152">
                  <c:v>341.5199999998344</c:v>
                </c:pt>
                <c:pt idx="34153">
                  <c:v>341.52999999983439</c:v>
                </c:pt>
                <c:pt idx="34154">
                  <c:v>341.53999999983438</c:v>
                </c:pt>
                <c:pt idx="34155">
                  <c:v>341.54999999983437</c:v>
                </c:pt>
                <c:pt idx="34156">
                  <c:v>341.55999999983436</c:v>
                </c:pt>
                <c:pt idx="34157">
                  <c:v>341.56999999983435</c:v>
                </c:pt>
                <c:pt idx="34158">
                  <c:v>341.57999999983434</c:v>
                </c:pt>
                <c:pt idx="34159">
                  <c:v>341.58999999983433</c:v>
                </c:pt>
                <c:pt idx="34160">
                  <c:v>341.59999999983432</c:v>
                </c:pt>
                <c:pt idx="34161">
                  <c:v>341.60999999983432</c:v>
                </c:pt>
                <c:pt idx="34162">
                  <c:v>341.61999999983431</c:v>
                </c:pt>
                <c:pt idx="34163">
                  <c:v>341.6299999998343</c:v>
                </c:pt>
                <c:pt idx="34164">
                  <c:v>341.63999999983429</c:v>
                </c:pt>
                <c:pt idx="34165">
                  <c:v>341.64999999983428</c:v>
                </c:pt>
                <c:pt idx="34166">
                  <c:v>341.65999999983427</c:v>
                </c:pt>
                <c:pt idx="34167">
                  <c:v>341.66999999983426</c:v>
                </c:pt>
                <c:pt idx="34168">
                  <c:v>341.67999999983425</c:v>
                </c:pt>
                <c:pt idx="34169">
                  <c:v>341.68999999983424</c:v>
                </c:pt>
                <c:pt idx="34170">
                  <c:v>341.69999999983423</c:v>
                </c:pt>
                <c:pt idx="34171">
                  <c:v>341.70999999983422</c:v>
                </c:pt>
                <c:pt idx="34172">
                  <c:v>341.71999999983422</c:v>
                </c:pt>
                <c:pt idx="34173">
                  <c:v>341.72999999983421</c:v>
                </c:pt>
                <c:pt idx="34174">
                  <c:v>341.7399999998342</c:v>
                </c:pt>
                <c:pt idx="34175">
                  <c:v>341.74999999983419</c:v>
                </c:pt>
                <c:pt idx="34176">
                  <c:v>341.75999999983418</c:v>
                </c:pt>
                <c:pt idx="34177">
                  <c:v>341.76999999983417</c:v>
                </c:pt>
                <c:pt idx="34178">
                  <c:v>341.77999999983416</c:v>
                </c:pt>
                <c:pt idx="34179">
                  <c:v>341.78999999983415</c:v>
                </c:pt>
                <c:pt idx="34180">
                  <c:v>341.79999999983414</c:v>
                </c:pt>
                <c:pt idx="34181">
                  <c:v>341.80999999983413</c:v>
                </c:pt>
                <c:pt idx="34182">
                  <c:v>341.81999999983412</c:v>
                </c:pt>
                <c:pt idx="34183">
                  <c:v>341.82999999983411</c:v>
                </c:pt>
                <c:pt idx="34184">
                  <c:v>341.83999999983411</c:v>
                </c:pt>
                <c:pt idx="34185">
                  <c:v>341.8499999998341</c:v>
                </c:pt>
                <c:pt idx="34186">
                  <c:v>341.85999999983409</c:v>
                </c:pt>
                <c:pt idx="34187">
                  <c:v>341.86999999983408</c:v>
                </c:pt>
                <c:pt idx="34188">
                  <c:v>341.87999999983407</c:v>
                </c:pt>
                <c:pt idx="34189">
                  <c:v>341.88999999983406</c:v>
                </c:pt>
                <c:pt idx="34190">
                  <c:v>341.89999999983405</c:v>
                </c:pt>
                <c:pt idx="34191">
                  <c:v>341.90999999983404</c:v>
                </c:pt>
                <c:pt idx="34192">
                  <c:v>341.91999999983403</c:v>
                </c:pt>
                <c:pt idx="34193">
                  <c:v>341.92999999983402</c:v>
                </c:pt>
                <c:pt idx="34194">
                  <c:v>341.93999999983401</c:v>
                </c:pt>
                <c:pt idx="34195">
                  <c:v>341.94999999983401</c:v>
                </c:pt>
                <c:pt idx="34196">
                  <c:v>341.959999999834</c:v>
                </c:pt>
                <c:pt idx="34197">
                  <c:v>341.96999999983399</c:v>
                </c:pt>
                <c:pt idx="34198">
                  <c:v>341.97999999983398</c:v>
                </c:pt>
                <c:pt idx="34199">
                  <c:v>341.98999999983397</c:v>
                </c:pt>
                <c:pt idx="34200">
                  <c:v>341.99999999983396</c:v>
                </c:pt>
                <c:pt idx="34201">
                  <c:v>342.00999999983395</c:v>
                </c:pt>
                <c:pt idx="34202">
                  <c:v>342.01999999983394</c:v>
                </c:pt>
                <c:pt idx="34203">
                  <c:v>342.02999999983393</c:v>
                </c:pt>
                <c:pt idx="34204">
                  <c:v>342.03999999983392</c:v>
                </c:pt>
                <c:pt idx="34205">
                  <c:v>342.04999999983391</c:v>
                </c:pt>
                <c:pt idx="34206">
                  <c:v>342.05999999983391</c:v>
                </c:pt>
                <c:pt idx="34207">
                  <c:v>342.0699999998339</c:v>
                </c:pt>
                <c:pt idx="34208">
                  <c:v>342.07999999983389</c:v>
                </c:pt>
                <c:pt idx="34209">
                  <c:v>342.08999999983388</c:v>
                </c:pt>
                <c:pt idx="34210">
                  <c:v>342.09999999983387</c:v>
                </c:pt>
                <c:pt idx="34211">
                  <c:v>342.10999999983386</c:v>
                </c:pt>
                <c:pt idx="34212">
                  <c:v>342.11999999983385</c:v>
                </c:pt>
                <c:pt idx="34213">
                  <c:v>342.12999999983384</c:v>
                </c:pt>
                <c:pt idx="34214">
                  <c:v>342.13999999983383</c:v>
                </c:pt>
                <c:pt idx="34215">
                  <c:v>342.14999999983382</c:v>
                </c:pt>
                <c:pt idx="34216">
                  <c:v>342.15999999983381</c:v>
                </c:pt>
                <c:pt idx="34217">
                  <c:v>342.16999999983381</c:v>
                </c:pt>
                <c:pt idx="34218">
                  <c:v>342.1799999998338</c:v>
                </c:pt>
                <c:pt idx="34219">
                  <c:v>342.18999999983379</c:v>
                </c:pt>
                <c:pt idx="34220">
                  <c:v>342.19999999983378</c:v>
                </c:pt>
                <c:pt idx="34221">
                  <c:v>342.20999999983377</c:v>
                </c:pt>
                <c:pt idx="34222">
                  <c:v>342.21999999983376</c:v>
                </c:pt>
                <c:pt idx="34223">
                  <c:v>342.22999999983375</c:v>
                </c:pt>
                <c:pt idx="34224">
                  <c:v>342.23999999983374</c:v>
                </c:pt>
                <c:pt idx="34225">
                  <c:v>342.24999999983373</c:v>
                </c:pt>
                <c:pt idx="34226">
                  <c:v>342.25999999983372</c:v>
                </c:pt>
                <c:pt idx="34227">
                  <c:v>342.26999999983371</c:v>
                </c:pt>
                <c:pt idx="34228">
                  <c:v>342.27999999983371</c:v>
                </c:pt>
                <c:pt idx="34229">
                  <c:v>342.2899999998337</c:v>
                </c:pt>
                <c:pt idx="34230">
                  <c:v>342.29999999983369</c:v>
                </c:pt>
                <c:pt idx="34231">
                  <c:v>342.30999999983368</c:v>
                </c:pt>
                <c:pt idx="34232">
                  <c:v>342.31999999983367</c:v>
                </c:pt>
                <c:pt idx="34233">
                  <c:v>342.32999999983366</c:v>
                </c:pt>
                <c:pt idx="34234">
                  <c:v>342.33999999983365</c:v>
                </c:pt>
                <c:pt idx="34235">
                  <c:v>342.34999999983364</c:v>
                </c:pt>
                <c:pt idx="34236">
                  <c:v>342.35999999983363</c:v>
                </c:pt>
                <c:pt idx="34237">
                  <c:v>342.36999999983362</c:v>
                </c:pt>
                <c:pt idx="34238">
                  <c:v>342.37999999983361</c:v>
                </c:pt>
                <c:pt idx="34239">
                  <c:v>342.38999999983361</c:v>
                </c:pt>
                <c:pt idx="34240">
                  <c:v>342.3999999998336</c:v>
                </c:pt>
                <c:pt idx="34241">
                  <c:v>342.40999999983359</c:v>
                </c:pt>
                <c:pt idx="34242">
                  <c:v>342.41999999983358</c:v>
                </c:pt>
                <c:pt idx="34243">
                  <c:v>342.42999999983357</c:v>
                </c:pt>
                <c:pt idx="34244">
                  <c:v>342.43999999983356</c:v>
                </c:pt>
                <c:pt idx="34245">
                  <c:v>342.44999999983355</c:v>
                </c:pt>
                <c:pt idx="34246">
                  <c:v>342.45999999983354</c:v>
                </c:pt>
                <c:pt idx="34247">
                  <c:v>342.46999999983353</c:v>
                </c:pt>
                <c:pt idx="34248">
                  <c:v>342.47999999983352</c:v>
                </c:pt>
                <c:pt idx="34249">
                  <c:v>342.48999999983351</c:v>
                </c:pt>
                <c:pt idx="34250">
                  <c:v>342.49999999983351</c:v>
                </c:pt>
                <c:pt idx="34251">
                  <c:v>342.5099999998335</c:v>
                </c:pt>
                <c:pt idx="34252">
                  <c:v>342.51999999983349</c:v>
                </c:pt>
                <c:pt idx="34253">
                  <c:v>342.52999999983348</c:v>
                </c:pt>
                <c:pt idx="34254">
                  <c:v>342.53999999983347</c:v>
                </c:pt>
                <c:pt idx="34255">
                  <c:v>342.54999999983346</c:v>
                </c:pt>
                <c:pt idx="34256">
                  <c:v>342.55999999983345</c:v>
                </c:pt>
                <c:pt idx="34257">
                  <c:v>342.56999999983344</c:v>
                </c:pt>
                <c:pt idx="34258">
                  <c:v>342.57999999983343</c:v>
                </c:pt>
                <c:pt idx="34259">
                  <c:v>342.58999999983342</c:v>
                </c:pt>
                <c:pt idx="34260">
                  <c:v>342.59999999983341</c:v>
                </c:pt>
                <c:pt idx="34261">
                  <c:v>342.60999999983341</c:v>
                </c:pt>
                <c:pt idx="34262">
                  <c:v>342.6199999998334</c:v>
                </c:pt>
                <c:pt idx="34263">
                  <c:v>342.62999999983339</c:v>
                </c:pt>
                <c:pt idx="34264">
                  <c:v>342.63999999983338</c:v>
                </c:pt>
                <c:pt idx="34265">
                  <c:v>342.64999999983337</c:v>
                </c:pt>
                <c:pt idx="34266">
                  <c:v>342.65999999983336</c:v>
                </c:pt>
                <c:pt idx="34267">
                  <c:v>342.66999999983335</c:v>
                </c:pt>
                <c:pt idx="34268">
                  <c:v>342.67999999983334</c:v>
                </c:pt>
                <c:pt idx="34269">
                  <c:v>342.68999999983333</c:v>
                </c:pt>
                <c:pt idx="34270">
                  <c:v>342.69999999983332</c:v>
                </c:pt>
                <c:pt idx="34271">
                  <c:v>342.70999999983331</c:v>
                </c:pt>
                <c:pt idx="34272">
                  <c:v>342.71999999983331</c:v>
                </c:pt>
                <c:pt idx="34273">
                  <c:v>342.7299999998333</c:v>
                </c:pt>
                <c:pt idx="34274">
                  <c:v>342.73999999983329</c:v>
                </c:pt>
                <c:pt idx="34275">
                  <c:v>342.74999999983328</c:v>
                </c:pt>
                <c:pt idx="34276">
                  <c:v>342.75999999983327</c:v>
                </c:pt>
                <c:pt idx="34277">
                  <c:v>342.76999999983326</c:v>
                </c:pt>
                <c:pt idx="34278">
                  <c:v>342.77999999983325</c:v>
                </c:pt>
                <c:pt idx="34279">
                  <c:v>342.78999999983324</c:v>
                </c:pt>
                <c:pt idx="34280">
                  <c:v>342.79999999983323</c:v>
                </c:pt>
                <c:pt idx="34281">
                  <c:v>342.80999999983322</c:v>
                </c:pt>
                <c:pt idx="34282">
                  <c:v>342.81999999983321</c:v>
                </c:pt>
                <c:pt idx="34283">
                  <c:v>342.82999999983321</c:v>
                </c:pt>
                <c:pt idx="34284">
                  <c:v>342.8399999998332</c:v>
                </c:pt>
                <c:pt idx="34285">
                  <c:v>342.84999999983319</c:v>
                </c:pt>
                <c:pt idx="34286">
                  <c:v>342.85999999983318</c:v>
                </c:pt>
                <c:pt idx="34287">
                  <c:v>342.86999999983317</c:v>
                </c:pt>
                <c:pt idx="34288">
                  <c:v>342.87999999983316</c:v>
                </c:pt>
                <c:pt idx="34289">
                  <c:v>342.88999999983315</c:v>
                </c:pt>
                <c:pt idx="34290">
                  <c:v>342.89999999983314</c:v>
                </c:pt>
                <c:pt idx="34291">
                  <c:v>342.90999999983313</c:v>
                </c:pt>
                <c:pt idx="34292">
                  <c:v>342.91999999983312</c:v>
                </c:pt>
                <c:pt idx="34293">
                  <c:v>342.92999999983311</c:v>
                </c:pt>
                <c:pt idx="34294">
                  <c:v>342.93999999983311</c:v>
                </c:pt>
                <c:pt idx="34295">
                  <c:v>342.9499999998331</c:v>
                </c:pt>
                <c:pt idx="34296">
                  <c:v>342.95999999983309</c:v>
                </c:pt>
                <c:pt idx="34297">
                  <c:v>342.96999999983308</c:v>
                </c:pt>
                <c:pt idx="34298">
                  <c:v>342.97999999983307</c:v>
                </c:pt>
                <c:pt idx="34299">
                  <c:v>342.98999999983306</c:v>
                </c:pt>
                <c:pt idx="34300">
                  <c:v>342.99999999983305</c:v>
                </c:pt>
                <c:pt idx="34301">
                  <c:v>343.00999999983304</c:v>
                </c:pt>
                <c:pt idx="34302">
                  <c:v>343.01999999983303</c:v>
                </c:pt>
                <c:pt idx="34303">
                  <c:v>343.02999999983302</c:v>
                </c:pt>
                <c:pt idx="34304">
                  <c:v>343.03999999983301</c:v>
                </c:pt>
                <c:pt idx="34305">
                  <c:v>343.04999999983301</c:v>
                </c:pt>
                <c:pt idx="34306">
                  <c:v>343.059999999833</c:v>
                </c:pt>
                <c:pt idx="34307">
                  <c:v>343.06999999983299</c:v>
                </c:pt>
                <c:pt idx="34308">
                  <c:v>343.07999999983298</c:v>
                </c:pt>
                <c:pt idx="34309">
                  <c:v>343.08999999983297</c:v>
                </c:pt>
                <c:pt idx="34310">
                  <c:v>343.09999999983296</c:v>
                </c:pt>
                <c:pt idx="34311">
                  <c:v>343.10999999983295</c:v>
                </c:pt>
                <c:pt idx="34312">
                  <c:v>343.11999999983294</c:v>
                </c:pt>
                <c:pt idx="34313">
                  <c:v>343.12999999983293</c:v>
                </c:pt>
                <c:pt idx="34314">
                  <c:v>343.13999999983292</c:v>
                </c:pt>
                <c:pt idx="34315">
                  <c:v>343.14999999983291</c:v>
                </c:pt>
                <c:pt idx="34316">
                  <c:v>343.15999999983291</c:v>
                </c:pt>
                <c:pt idx="34317">
                  <c:v>343.1699999998329</c:v>
                </c:pt>
                <c:pt idx="34318">
                  <c:v>343.17999999983289</c:v>
                </c:pt>
                <c:pt idx="34319">
                  <c:v>343.18999999983288</c:v>
                </c:pt>
                <c:pt idx="34320">
                  <c:v>343.19999999983287</c:v>
                </c:pt>
                <c:pt idx="34321">
                  <c:v>343.20999999983286</c:v>
                </c:pt>
                <c:pt idx="34322">
                  <c:v>343.21999999983285</c:v>
                </c:pt>
                <c:pt idx="34323">
                  <c:v>343.22999999983284</c:v>
                </c:pt>
                <c:pt idx="34324">
                  <c:v>343.23999999983283</c:v>
                </c:pt>
                <c:pt idx="34325">
                  <c:v>343.24999999983282</c:v>
                </c:pt>
                <c:pt idx="34326">
                  <c:v>343.25999999983281</c:v>
                </c:pt>
                <c:pt idx="34327">
                  <c:v>343.26999999983281</c:v>
                </c:pt>
                <c:pt idx="34328">
                  <c:v>343.2799999998328</c:v>
                </c:pt>
                <c:pt idx="34329">
                  <c:v>343.28999999983279</c:v>
                </c:pt>
                <c:pt idx="34330">
                  <c:v>343.29999999983278</c:v>
                </c:pt>
                <c:pt idx="34331">
                  <c:v>343.30999999983277</c:v>
                </c:pt>
                <c:pt idx="34332">
                  <c:v>343.31999999983276</c:v>
                </c:pt>
                <c:pt idx="34333">
                  <c:v>343.32999999983275</c:v>
                </c:pt>
                <c:pt idx="34334">
                  <c:v>343.33999999983274</c:v>
                </c:pt>
                <c:pt idx="34335">
                  <c:v>343.34999999983273</c:v>
                </c:pt>
                <c:pt idx="34336">
                  <c:v>343.35999999983272</c:v>
                </c:pt>
                <c:pt idx="34337">
                  <c:v>343.36999999983271</c:v>
                </c:pt>
                <c:pt idx="34338">
                  <c:v>343.37999999983271</c:v>
                </c:pt>
                <c:pt idx="34339">
                  <c:v>343.3899999998327</c:v>
                </c:pt>
                <c:pt idx="34340">
                  <c:v>343.39999999983269</c:v>
                </c:pt>
                <c:pt idx="34341">
                  <c:v>343.40999999983268</c:v>
                </c:pt>
                <c:pt idx="34342">
                  <c:v>343.41999999983267</c:v>
                </c:pt>
                <c:pt idx="34343">
                  <c:v>343.42999999983266</c:v>
                </c:pt>
                <c:pt idx="34344">
                  <c:v>343.43999999983265</c:v>
                </c:pt>
                <c:pt idx="34345">
                  <c:v>343.44999999983264</c:v>
                </c:pt>
                <c:pt idx="34346">
                  <c:v>343.45999999983263</c:v>
                </c:pt>
                <c:pt idx="34347">
                  <c:v>343.46999999983262</c:v>
                </c:pt>
                <c:pt idx="34348">
                  <c:v>343.47999999983261</c:v>
                </c:pt>
                <c:pt idx="34349">
                  <c:v>343.48999999983261</c:v>
                </c:pt>
                <c:pt idx="34350">
                  <c:v>343.4999999998326</c:v>
                </c:pt>
                <c:pt idx="34351">
                  <c:v>343.50999999983259</c:v>
                </c:pt>
                <c:pt idx="34352">
                  <c:v>343.51999999983258</c:v>
                </c:pt>
                <c:pt idx="34353">
                  <c:v>343.52999999983257</c:v>
                </c:pt>
                <c:pt idx="34354">
                  <c:v>343.53999999983256</c:v>
                </c:pt>
                <c:pt idx="34355">
                  <c:v>343.54999999983255</c:v>
                </c:pt>
                <c:pt idx="34356">
                  <c:v>343.55999999983254</c:v>
                </c:pt>
                <c:pt idx="34357">
                  <c:v>343.56999999983253</c:v>
                </c:pt>
                <c:pt idx="34358">
                  <c:v>343.57999999983252</c:v>
                </c:pt>
                <c:pt idx="34359">
                  <c:v>343.58999999983251</c:v>
                </c:pt>
                <c:pt idx="34360">
                  <c:v>343.59999999983251</c:v>
                </c:pt>
                <c:pt idx="34361">
                  <c:v>343.6099999998325</c:v>
                </c:pt>
                <c:pt idx="34362">
                  <c:v>343.61999999983249</c:v>
                </c:pt>
                <c:pt idx="34363">
                  <c:v>343.62999999983248</c:v>
                </c:pt>
                <c:pt idx="34364">
                  <c:v>343.63999999983247</c:v>
                </c:pt>
                <c:pt idx="34365">
                  <c:v>343.64999999983246</c:v>
                </c:pt>
                <c:pt idx="34366">
                  <c:v>343.65999999983245</c:v>
                </c:pt>
                <c:pt idx="34367">
                  <c:v>343.66999999983244</c:v>
                </c:pt>
                <c:pt idx="34368">
                  <c:v>343.67999999983243</c:v>
                </c:pt>
                <c:pt idx="34369">
                  <c:v>343.68999999983242</c:v>
                </c:pt>
                <c:pt idx="34370">
                  <c:v>343.69999999983241</c:v>
                </c:pt>
                <c:pt idx="34371">
                  <c:v>343.70999999983241</c:v>
                </c:pt>
                <c:pt idx="34372">
                  <c:v>343.7199999998324</c:v>
                </c:pt>
                <c:pt idx="34373">
                  <c:v>343.72999999983239</c:v>
                </c:pt>
                <c:pt idx="34374">
                  <c:v>343.73999999983238</c:v>
                </c:pt>
                <c:pt idx="34375">
                  <c:v>343.74999999983237</c:v>
                </c:pt>
                <c:pt idx="34376">
                  <c:v>343.75999999983236</c:v>
                </c:pt>
                <c:pt idx="34377">
                  <c:v>343.76999999983235</c:v>
                </c:pt>
                <c:pt idx="34378">
                  <c:v>343.77999999983234</c:v>
                </c:pt>
                <c:pt idx="34379">
                  <c:v>343.78999999983233</c:v>
                </c:pt>
                <c:pt idx="34380">
                  <c:v>343.79999999983232</c:v>
                </c:pt>
                <c:pt idx="34381">
                  <c:v>343.80999999983231</c:v>
                </c:pt>
                <c:pt idx="34382">
                  <c:v>343.81999999983231</c:v>
                </c:pt>
                <c:pt idx="34383">
                  <c:v>343.8299999998323</c:v>
                </c:pt>
                <c:pt idx="34384">
                  <c:v>343.83999999983229</c:v>
                </c:pt>
                <c:pt idx="34385">
                  <c:v>343.84999999983228</c:v>
                </c:pt>
                <c:pt idx="34386">
                  <c:v>343.85999999983227</c:v>
                </c:pt>
                <c:pt idx="34387">
                  <c:v>343.86999999983226</c:v>
                </c:pt>
                <c:pt idx="34388">
                  <c:v>343.87999999983225</c:v>
                </c:pt>
                <c:pt idx="34389">
                  <c:v>343.88999999983224</c:v>
                </c:pt>
                <c:pt idx="34390">
                  <c:v>343.89999999983223</c:v>
                </c:pt>
                <c:pt idx="34391">
                  <c:v>343.90999999983222</c:v>
                </c:pt>
                <c:pt idx="34392">
                  <c:v>343.91999999983221</c:v>
                </c:pt>
                <c:pt idx="34393">
                  <c:v>343.92999999983221</c:v>
                </c:pt>
                <c:pt idx="34394">
                  <c:v>343.9399999998322</c:v>
                </c:pt>
                <c:pt idx="34395">
                  <c:v>343.94999999983219</c:v>
                </c:pt>
                <c:pt idx="34396">
                  <c:v>343.95999999983218</c:v>
                </c:pt>
                <c:pt idx="34397">
                  <c:v>343.96999999983217</c:v>
                </c:pt>
                <c:pt idx="34398">
                  <c:v>343.97999999983216</c:v>
                </c:pt>
                <c:pt idx="34399">
                  <c:v>343.98999999983215</c:v>
                </c:pt>
                <c:pt idx="34400">
                  <c:v>343.99999999983214</c:v>
                </c:pt>
                <c:pt idx="34401">
                  <c:v>344.00999999983213</c:v>
                </c:pt>
                <c:pt idx="34402">
                  <c:v>344.01999999983212</c:v>
                </c:pt>
                <c:pt idx="34403">
                  <c:v>344.02999999983211</c:v>
                </c:pt>
                <c:pt idx="34404">
                  <c:v>344.03999999983211</c:v>
                </c:pt>
                <c:pt idx="34405">
                  <c:v>344.0499999998321</c:v>
                </c:pt>
                <c:pt idx="34406">
                  <c:v>344.05999999983209</c:v>
                </c:pt>
                <c:pt idx="34407">
                  <c:v>344.06999999983208</c:v>
                </c:pt>
                <c:pt idx="34408">
                  <c:v>344.07999999983207</c:v>
                </c:pt>
                <c:pt idx="34409">
                  <c:v>344.08999999983206</c:v>
                </c:pt>
                <c:pt idx="34410">
                  <c:v>344.09999999983205</c:v>
                </c:pt>
                <c:pt idx="34411">
                  <c:v>344.10999999983204</c:v>
                </c:pt>
                <c:pt idx="34412">
                  <c:v>344.11999999983203</c:v>
                </c:pt>
                <c:pt idx="34413">
                  <c:v>344.12999999983202</c:v>
                </c:pt>
                <c:pt idx="34414">
                  <c:v>344.13999999983201</c:v>
                </c:pt>
                <c:pt idx="34415">
                  <c:v>344.149999999832</c:v>
                </c:pt>
                <c:pt idx="34416">
                  <c:v>344.159999999832</c:v>
                </c:pt>
                <c:pt idx="34417">
                  <c:v>344.16999999983199</c:v>
                </c:pt>
                <c:pt idx="34418">
                  <c:v>344.17999999983198</c:v>
                </c:pt>
                <c:pt idx="34419">
                  <c:v>344.18999999983197</c:v>
                </c:pt>
                <c:pt idx="34420">
                  <c:v>344.19999999983196</c:v>
                </c:pt>
                <c:pt idx="34421">
                  <c:v>344.20999999983195</c:v>
                </c:pt>
                <c:pt idx="34422">
                  <c:v>344.21999999983194</c:v>
                </c:pt>
                <c:pt idx="34423">
                  <c:v>344.22999999983193</c:v>
                </c:pt>
                <c:pt idx="34424">
                  <c:v>344.23999999983192</c:v>
                </c:pt>
                <c:pt idx="34425">
                  <c:v>344.24999999983191</c:v>
                </c:pt>
                <c:pt idx="34426">
                  <c:v>344.2599999998319</c:v>
                </c:pt>
                <c:pt idx="34427">
                  <c:v>344.2699999998319</c:v>
                </c:pt>
                <c:pt idx="34428">
                  <c:v>344.27999999983189</c:v>
                </c:pt>
                <c:pt idx="34429">
                  <c:v>344.28999999983188</c:v>
                </c:pt>
                <c:pt idx="34430">
                  <c:v>344.29999999983187</c:v>
                </c:pt>
                <c:pt idx="34431">
                  <c:v>344.30999999983186</c:v>
                </c:pt>
                <c:pt idx="34432">
                  <c:v>344.31999999983185</c:v>
                </c:pt>
                <c:pt idx="34433">
                  <c:v>344.32999999983184</c:v>
                </c:pt>
                <c:pt idx="34434">
                  <c:v>344.33999999983183</c:v>
                </c:pt>
                <c:pt idx="34435">
                  <c:v>344.34999999983182</c:v>
                </c:pt>
                <c:pt idx="34436">
                  <c:v>344.35999999983181</c:v>
                </c:pt>
                <c:pt idx="34437">
                  <c:v>344.3699999998318</c:v>
                </c:pt>
                <c:pt idx="34438">
                  <c:v>344.3799999998318</c:v>
                </c:pt>
                <c:pt idx="34439">
                  <c:v>344.38999999983179</c:v>
                </c:pt>
                <c:pt idx="34440">
                  <c:v>344.39999999983178</c:v>
                </c:pt>
                <c:pt idx="34441">
                  <c:v>344.40999999983177</c:v>
                </c:pt>
                <c:pt idx="34442">
                  <c:v>344.41999999983176</c:v>
                </c:pt>
                <c:pt idx="34443">
                  <c:v>344.42999999983175</c:v>
                </c:pt>
                <c:pt idx="34444">
                  <c:v>344.43999999983174</c:v>
                </c:pt>
                <c:pt idx="34445">
                  <c:v>344.44999999983173</c:v>
                </c:pt>
                <c:pt idx="34446">
                  <c:v>344.45999999983172</c:v>
                </c:pt>
                <c:pt idx="34447">
                  <c:v>344.46999999983171</c:v>
                </c:pt>
                <c:pt idx="34448">
                  <c:v>344.4799999998317</c:v>
                </c:pt>
                <c:pt idx="34449">
                  <c:v>344.4899999998317</c:v>
                </c:pt>
                <c:pt idx="34450">
                  <c:v>344.49999999983169</c:v>
                </c:pt>
                <c:pt idx="34451">
                  <c:v>344.50999999983168</c:v>
                </c:pt>
                <c:pt idx="34452">
                  <c:v>344.51999999983167</c:v>
                </c:pt>
                <c:pt idx="34453">
                  <c:v>344.52999999983166</c:v>
                </c:pt>
                <c:pt idx="34454">
                  <c:v>344.53999999983165</c:v>
                </c:pt>
                <c:pt idx="34455">
                  <c:v>344.54999999983164</c:v>
                </c:pt>
                <c:pt idx="34456">
                  <c:v>344.55999999983163</c:v>
                </c:pt>
                <c:pt idx="34457">
                  <c:v>344.56999999983162</c:v>
                </c:pt>
                <c:pt idx="34458">
                  <c:v>344.57999999983161</c:v>
                </c:pt>
                <c:pt idx="34459">
                  <c:v>344.5899999998316</c:v>
                </c:pt>
                <c:pt idx="34460">
                  <c:v>344.5999999998316</c:v>
                </c:pt>
                <c:pt idx="34461">
                  <c:v>344.60999999983159</c:v>
                </c:pt>
                <c:pt idx="34462">
                  <c:v>344.61999999983158</c:v>
                </c:pt>
                <c:pt idx="34463">
                  <c:v>344.62999999983157</c:v>
                </c:pt>
                <c:pt idx="34464">
                  <c:v>344.63999999983156</c:v>
                </c:pt>
                <c:pt idx="34465">
                  <c:v>344.64999999983155</c:v>
                </c:pt>
                <c:pt idx="34466">
                  <c:v>344.65999999983154</c:v>
                </c:pt>
                <c:pt idx="34467">
                  <c:v>344.66999999983153</c:v>
                </c:pt>
                <c:pt idx="34468">
                  <c:v>344.67999999983152</c:v>
                </c:pt>
                <c:pt idx="34469">
                  <c:v>344.68999999983151</c:v>
                </c:pt>
                <c:pt idx="34470">
                  <c:v>344.6999999998315</c:v>
                </c:pt>
                <c:pt idx="34471">
                  <c:v>344.7099999998315</c:v>
                </c:pt>
                <c:pt idx="34472">
                  <c:v>344.71999999983149</c:v>
                </c:pt>
                <c:pt idx="34473">
                  <c:v>344.72999999983148</c:v>
                </c:pt>
                <c:pt idx="34474">
                  <c:v>344.73999999983147</c:v>
                </c:pt>
                <c:pt idx="34475">
                  <c:v>344.74999999983146</c:v>
                </c:pt>
                <c:pt idx="34476">
                  <c:v>344.75999999983145</c:v>
                </c:pt>
                <c:pt idx="34477">
                  <c:v>344.76999999983144</c:v>
                </c:pt>
                <c:pt idx="34478">
                  <c:v>344.77999999983143</c:v>
                </c:pt>
                <c:pt idx="34479">
                  <c:v>344.78999999983142</c:v>
                </c:pt>
                <c:pt idx="34480">
                  <c:v>344.79999999983141</c:v>
                </c:pt>
                <c:pt idx="34481">
                  <c:v>344.8099999998314</c:v>
                </c:pt>
                <c:pt idx="34482">
                  <c:v>344.8199999998314</c:v>
                </c:pt>
                <c:pt idx="34483">
                  <c:v>344.82999999983139</c:v>
                </c:pt>
                <c:pt idx="34484">
                  <c:v>344.83999999983138</c:v>
                </c:pt>
                <c:pt idx="34485">
                  <c:v>344.84999999983137</c:v>
                </c:pt>
                <c:pt idx="34486">
                  <c:v>344.85999999983136</c:v>
                </c:pt>
                <c:pt idx="34487">
                  <c:v>344.86999999983135</c:v>
                </c:pt>
                <c:pt idx="34488">
                  <c:v>344.87999999983134</c:v>
                </c:pt>
                <c:pt idx="34489">
                  <c:v>344.88999999983133</c:v>
                </c:pt>
                <c:pt idx="34490">
                  <c:v>344.89999999983132</c:v>
                </c:pt>
                <c:pt idx="34491">
                  <c:v>344.90999999983131</c:v>
                </c:pt>
                <c:pt idx="34492">
                  <c:v>344.9199999998313</c:v>
                </c:pt>
                <c:pt idx="34493">
                  <c:v>344.9299999998313</c:v>
                </c:pt>
                <c:pt idx="34494">
                  <c:v>344.93999999983129</c:v>
                </c:pt>
                <c:pt idx="34495">
                  <c:v>344.94999999983128</c:v>
                </c:pt>
                <c:pt idx="34496">
                  <c:v>344.95999999983127</c:v>
                </c:pt>
                <c:pt idx="34497">
                  <c:v>344.96999999983126</c:v>
                </c:pt>
                <c:pt idx="34498">
                  <c:v>344.97999999983125</c:v>
                </c:pt>
                <c:pt idx="34499">
                  <c:v>344.98999999983124</c:v>
                </c:pt>
                <c:pt idx="34500">
                  <c:v>344.99999999983123</c:v>
                </c:pt>
                <c:pt idx="34501">
                  <c:v>345.00999999983122</c:v>
                </c:pt>
                <c:pt idx="34502">
                  <c:v>345.01999999983121</c:v>
                </c:pt>
                <c:pt idx="34503">
                  <c:v>345.0299999998312</c:v>
                </c:pt>
                <c:pt idx="34504">
                  <c:v>345.0399999998312</c:v>
                </c:pt>
                <c:pt idx="34505">
                  <c:v>345.04999999983119</c:v>
                </c:pt>
                <c:pt idx="34506">
                  <c:v>345.05999999983118</c:v>
                </c:pt>
                <c:pt idx="34507">
                  <c:v>345.06999999983117</c:v>
                </c:pt>
                <c:pt idx="34508">
                  <c:v>345.07999999983116</c:v>
                </c:pt>
                <c:pt idx="34509">
                  <c:v>345.08999999983115</c:v>
                </c:pt>
                <c:pt idx="34510">
                  <c:v>345.09999999983114</c:v>
                </c:pt>
                <c:pt idx="34511">
                  <c:v>345.10999999983113</c:v>
                </c:pt>
                <c:pt idx="34512">
                  <c:v>345.11999999983112</c:v>
                </c:pt>
                <c:pt idx="34513">
                  <c:v>345.12999999983111</c:v>
                </c:pt>
                <c:pt idx="34514">
                  <c:v>345.1399999998311</c:v>
                </c:pt>
                <c:pt idx="34515">
                  <c:v>345.1499999998311</c:v>
                </c:pt>
                <c:pt idx="34516">
                  <c:v>345.15999999983109</c:v>
                </c:pt>
                <c:pt idx="34517">
                  <c:v>345.16999999983108</c:v>
                </c:pt>
                <c:pt idx="34518">
                  <c:v>345.17999999983107</c:v>
                </c:pt>
                <c:pt idx="34519">
                  <c:v>345.18999999983106</c:v>
                </c:pt>
                <c:pt idx="34520">
                  <c:v>345.19999999983105</c:v>
                </c:pt>
                <c:pt idx="34521">
                  <c:v>345.20999999983104</c:v>
                </c:pt>
                <c:pt idx="34522">
                  <c:v>345.21999999983103</c:v>
                </c:pt>
                <c:pt idx="34523">
                  <c:v>345.22999999983102</c:v>
                </c:pt>
                <c:pt idx="34524">
                  <c:v>345.23999999983101</c:v>
                </c:pt>
                <c:pt idx="34525">
                  <c:v>345.249999999831</c:v>
                </c:pt>
                <c:pt idx="34526">
                  <c:v>345.259999999831</c:v>
                </c:pt>
                <c:pt idx="34527">
                  <c:v>345.26999999983099</c:v>
                </c:pt>
                <c:pt idx="34528">
                  <c:v>345.27999999983098</c:v>
                </c:pt>
                <c:pt idx="34529">
                  <c:v>345.28999999983097</c:v>
                </c:pt>
                <c:pt idx="34530">
                  <c:v>345.29999999983096</c:v>
                </c:pt>
                <c:pt idx="34531">
                  <c:v>345.30999999983095</c:v>
                </c:pt>
                <c:pt idx="34532">
                  <c:v>345.31999999983094</c:v>
                </c:pt>
                <c:pt idx="34533">
                  <c:v>345.32999999983093</c:v>
                </c:pt>
                <c:pt idx="34534">
                  <c:v>345.33999999983092</c:v>
                </c:pt>
                <c:pt idx="34535">
                  <c:v>345.34999999983091</c:v>
                </c:pt>
                <c:pt idx="34536">
                  <c:v>345.3599999998309</c:v>
                </c:pt>
                <c:pt idx="34537">
                  <c:v>345.3699999998309</c:v>
                </c:pt>
                <c:pt idx="34538">
                  <c:v>345.37999999983089</c:v>
                </c:pt>
                <c:pt idx="34539">
                  <c:v>345.38999999983088</c:v>
                </c:pt>
                <c:pt idx="34540">
                  <c:v>345.39999999983087</c:v>
                </c:pt>
                <c:pt idx="34541">
                  <c:v>345.40999999983086</c:v>
                </c:pt>
                <c:pt idx="34542">
                  <c:v>345.41999999983085</c:v>
                </c:pt>
                <c:pt idx="34543">
                  <c:v>345.42999999983084</c:v>
                </c:pt>
                <c:pt idx="34544">
                  <c:v>345.43999999983083</c:v>
                </c:pt>
                <c:pt idx="34545">
                  <c:v>345.44999999983082</c:v>
                </c:pt>
                <c:pt idx="34546">
                  <c:v>345.45999999983081</c:v>
                </c:pt>
                <c:pt idx="34547">
                  <c:v>345.4699999998308</c:v>
                </c:pt>
                <c:pt idx="34548">
                  <c:v>345.4799999998308</c:v>
                </c:pt>
                <c:pt idx="34549">
                  <c:v>345.48999999983079</c:v>
                </c:pt>
                <c:pt idx="34550">
                  <c:v>345.49999999983078</c:v>
                </c:pt>
                <c:pt idx="34551">
                  <c:v>345.50999999983077</c:v>
                </c:pt>
                <c:pt idx="34552">
                  <c:v>345.51999999983076</c:v>
                </c:pt>
                <c:pt idx="34553">
                  <c:v>345.52999999983075</c:v>
                </c:pt>
                <c:pt idx="34554">
                  <c:v>345.53999999983074</c:v>
                </c:pt>
                <c:pt idx="34555">
                  <c:v>345.54999999983073</c:v>
                </c:pt>
                <c:pt idx="34556">
                  <c:v>345.55999999983072</c:v>
                </c:pt>
                <c:pt idx="34557">
                  <c:v>345.56999999983071</c:v>
                </c:pt>
                <c:pt idx="34558">
                  <c:v>345.5799999998307</c:v>
                </c:pt>
                <c:pt idx="34559">
                  <c:v>345.5899999998307</c:v>
                </c:pt>
                <c:pt idx="34560">
                  <c:v>345.59999999983069</c:v>
                </c:pt>
                <c:pt idx="34561">
                  <c:v>345.60999999983068</c:v>
                </c:pt>
                <c:pt idx="34562">
                  <c:v>345.61999999983067</c:v>
                </c:pt>
                <c:pt idx="34563">
                  <c:v>345.62999999983066</c:v>
                </c:pt>
                <c:pt idx="34564">
                  <c:v>345.63999999983065</c:v>
                </c:pt>
                <c:pt idx="34565">
                  <c:v>345.64999999983064</c:v>
                </c:pt>
                <c:pt idx="34566">
                  <c:v>345.65999999983063</c:v>
                </c:pt>
                <c:pt idx="34567">
                  <c:v>345.66999999983062</c:v>
                </c:pt>
                <c:pt idx="34568">
                  <c:v>345.67999999983061</c:v>
                </c:pt>
                <c:pt idx="34569">
                  <c:v>345.6899999998306</c:v>
                </c:pt>
                <c:pt idx="34570">
                  <c:v>345.6999999998306</c:v>
                </c:pt>
                <c:pt idx="34571">
                  <c:v>345.70999999983059</c:v>
                </c:pt>
                <c:pt idx="34572">
                  <c:v>345.71999999983058</c:v>
                </c:pt>
                <c:pt idx="34573">
                  <c:v>345.72999999983057</c:v>
                </c:pt>
                <c:pt idx="34574">
                  <c:v>345.73999999983056</c:v>
                </c:pt>
                <c:pt idx="34575">
                  <c:v>345.74999999983055</c:v>
                </c:pt>
                <c:pt idx="34576">
                  <c:v>345.75999999983054</c:v>
                </c:pt>
                <c:pt idx="34577">
                  <c:v>345.76999999983053</c:v>
                </c:pt>
                <c:pt idx="34578">
                  <c:v>345.77999999983052</c:v>
                </c:pt>
                <c:pt idx="34579">
                  <c:v>345.78999999983051</c:v>
                </c:pt>
                <c:pt idx="34580">
                  <c:v>345.7999999998305</c:v>
                </c:pt>
                <c:pt idx="34581">
                  <c:v>345.8099999998305</c:v>
                </c:pt>
                <c:pt idx="34582">
                  <c:v>345.81999999983049</c:v>
                </c:pt>
                <c:pt idx="34583">
                  <c:v>345.82999999983048</c:v>
                </c:pt>
                <c:pt idx="34584">
                  <c:v>345.83999999983047</c:v>
                </c:pt>
                <c:pt idx="34585">
                  <c:v>345.84999999983046</c:v>
                </c:pt>
                <c:pt idx="34586">
                  <c:v>345.85999999983045</c:v>
                </c:pt>
                <c:pt idx="34587">
                  <c:v>345.86999999983044</c:v>
                </c:pt>
                <c:pt idx="34588">
                  <c:v>345.87999999983043</c:v>
                </c:pt>
                <c:pt idx="34589">
                  <c:v>345.88999999983042</c:v>
                </c:pt>
                <c:pt idx="34590">
                  <c:v>345.89999999983041</c:v>
                </c:pt>
                <c:pt idx="34591">
                  <c:v>345.9099999998304</c:v>
                </c:pt>
                <c:pt idx="34592">
                  <c:v>345.9199999998304</c:v>
                </c:pt>
                <c:pt idx="34593">
                  <c:v>345.92999999983039</c:v>
                </c:pt>
                <c:pt idx="34594">
                  <c:v>345.93999999983038</c:v>
                </c:pt>
                <c:pt idx="34595">
                  <c:v>345.94999999983037</c:v>
                </c:pt>
                <c:pt idx="34596">
                  <c:v>345.95999999983036</c:v>
                </c:pt>
                <c:pt idx="34597">
                  <c:v>345.96999999983035</c:v>
                </c:pt>
                <c:pt idx="34598">
                  <c:v>345.97999999983034</c:v>
                </c:pt>
                <c:pt idx="34599">
                  <c:v>345.98999999983033</c:v>
                </c:pt>
                <c:pt idx="34600">
                  <c:v>345.99999999983032</c:v>
                </c:pt>
                <c:pt idx="34601">
                  <c:v>346.00999999983031</c:v>
                </c:pt>
                <c:pt idx="34602">
                  <c:v>346.0199999998303</c:v>
                </c:pt>
                <c:pt idx="34603">
                  <c:v>346.0299999998303</c:v>
                </c:pt>
                <c:pt idx="34604">
                  <c:v>346.03999999983029</c:v>
                </c:pt>
                <c:pt idx="34605">
                  <c:v>346.04999999983028</c:v>
                </c:pt>
                <c:pt idx="34606">
                  <c:v>346.05999999983027</c:v>
                </c:pt>
                <c:pt idx="34607">
                  <c:v>346.06999999983026</c:v>
                </c:pt>
                <c:pt idx="34608">
                  <c:v>346.07999999983025</c:v>
                </c:pt>
                <c:pt idx="34609">
                  <c:v>346.08999999983024</c:v>
                </c:pt>
                <c:pt idx="34610">
                  <c:v>346.09999999983023</c:v>
                </c:pt>
                <c:pt idx="34611">
                  <c:v>346.10999999983022</c:v>
                </c:pt>
                <c:pt idx="34612">
                  <c:v>346.11999999983021</c:v>
                </c:pt>
                <c:pt idx="34613">
                  <c:v>346.1299999998302</c:v>
                </c:pt>
                <c:pt idx="34614">
                  <c:v>346.1399999998302</c:v>
                </c:pt>
                <c:pt idx="34615">
                  <c:v>346.14999999983019</c:v>
                </c:pt>
                <c:pt idx="34616">
                  <c:v>346.15999999983018</c:v>
                </c:pt>
                <c:pt idx="34617">
                  <c:v>346.16999999983017</c:v>
                </c:pt>
                <c:pt idx="34618">
                  <c:v>346.17999999983016</c:v>
                </c:pt>
                <c:pt idx="34619">
                  <c:v>346.18999999983015</c:v>
                </c:pt>
                <c:pt idx="34620">
                  <c:v>346.19999999983014</c:v>
                </c:pt>
                <c:pt idx="34621">
                  <c:v>346.20999999983013</c:v>
                </c:pt>
                <c:pt idx="34622">
                  <c:v>346.21999999983012</c:v>
                </c:pt>
                <c:pt idx="34623">
                  <c:v>346.22999999983011</c:v>
                </c:pt>
                <c:pt idx="34624">
                  <c:v>346.2399999998301</c:v>
                </c:pt>
                <c:pt idx="34625">
                  <c:v>346.2499999998301</c:v>
                </c:pt>
                <c:pt idx="34626">
                  <c:v>346.25999999983009</c:v>
                </c:pt>
                <c:pt idx="34627">
                  <c:v>346.26999999983008</c:v>
                </c:pt>
                <c:pt idx="34628">
                  <c:v>346.27999999983007</c:v>
                </c:pt>
                <c:pt idx="34629">
                  <c:v>346.28999999983006</c:v>
                </c:pt>
                <c:pt idx="34630">
                  <c:v>346.29999999983005</c:v>
                </c:pt>
                <c:pt idx="34631">
                  <c:v>346.30999999983004</c:v>
                </c:pt>
                <c:pt idx="34632">
                  <c:v>346.31999999983003</c:v>
                </c:pt>
                <c:pt idx="34633">
                  <c:v>346.32999999983002</c:v>
                </c:pt>
                <c:pt idx="34634">
                  <c:v>346.33999999983001</c:v>
                </c:pt>
                <c:pt idx="34635">
                  <c:v>346.34999999983</c:v>
                </c:pt>
                <c:pt idx="34636">
                  <c:v>346.35999999982999</c:v>
                </c:pt>
                <c:pt idx="34637">
                  <c:v>346.36999999982999</c:v>
                </c:pt>
                <c:pt idx="34638">
                  <c:v>346.37999999982998</c:v>
                </c:pt>
                <c:pt idx="34639">
                  <c:v>346.38999999982997</c:v>
                </c:pt>
                <c:pt idx="34640">
                  <c:v>346.39999999982996</c:v>
                </c:pt>
                <c:pt idx="34641">
                  <c:v>346.40999999982995</c:v>
                </c:pt>
                <c:pt idx="34642">
                  <c:v>346.41999999982994</c:v>
                </c:pt>
                <c:pt idx="34643">
                  <c:v>346.42999999982993</c:v>
                </c:pt>
                <c:pt idx="34644">
                  <c:v>346.43999999982992</c:v>
                </c:pt>
                <c:pt idx="34645">
                  <c:v>346.44999999982991</c:v>
                </c:pt>
                <c:pt idx="34646">
                  <c:v>346.4599999998299</c:v>
                </c:pt>
                <c:pt idx="34647">
                  <c:v>346.46999999982989</c:v>
                </c:pt>
                <c:pt idx="34648">
                  <c:v>346.47999999982989</c:v>
                </c:pt>
                <c:pt idx="34649">
                  <c:v>346.48999999982988</c:v>
                </c:pt>
                <c:pt idx="34650">
                  <c:v>346.49999999982987</c:v>
                </c:pt>
                <c:pt idx="34651">
                  <c:v>346.50999999982986</c:v>
                </c:pt>
                <c:pt idx="34652">
                  <c:v>346.51999999982985</c:v>
                </c:pt>
                <c:pt idx="34653">
                  <c:v>346.52999999982984</c:v>
                </c:pt>
                <c:pt idx="34654">
                  <c:v>346.53999999982983</c:v>
                </c:pt>
                <c:pt idx="34655">
                  <c:v>346.54999999982982</c:v>
                </c:pt>
                <c:pt idx="34656">
                  <c:v>346.55999999982981</c:v>
                </c:pt>
                <c:pt idx="34657">
                  <c:v>346.5699999998298</c:v>
                </c:pt>
                <c:pt idx="34658">
                  <c:v>346.57999999982979</c:v>
                </c:pt>
                <c:pt idx="34659">
                  <c:v>346.58999999982979</c:v>
                </c:pt>
                <c:pt idx="34660">
                  <c:v>346.59999999982978</c:v>
                </c:pt>
                <c:pt idx="34661">
                  <c:v>346.60999999982977</c:v>
                </c:pt>
                <c:pt idx="34662">
                  <c:v>346.61999999982976</c:v>
                </c:pt>
                <c:pt idx="34663">
                  <c:v>346.62999999982975</c:v>
                </c:pt>
                <c:pt idx="34664">
                  <c:v>346.63999999982974</c:v>
                </c:pt>
                <c:pt idx="34665">
                  <c:v>346.64999999982973</c:v>
                </c:pt>
                <c:pt idx="34666">
                  <c:v>346.65999999982972</c:v>
                </c:pt>
                <c:pt idx="34667">
                  <c:v>346.66999999982971</c:v>
                </c:pt>
                <c:pt idx="34668">
                  <c:v>346.6799999998297</c:v>
                </c:pt>
                <c:pt idx="34669">
                  <c:v>346.68999999982969</c:v>
                </c:pt>
                <c:pt idx="34670">
                  <c:v>346.69999999982969</c:v>
                </c:pt>
                <c:pt idx="34671">
                  <c:v>346.70999999982968</c:v>
                </c:pt>
                <c:pt idx="34672">
                  <c:v>346.71999999982967</c:v>
                </c:pt>
                <c:pt idx="34673">
                  <c:v>346.72999999982966</c:v>
                </c:pt>
                <c:pt idx="34674">
                  <c:v>346.73999999982965</c:v>
                </c:pt>
                <c:pt idx="34675">
                  <c:v>346.74999999982964</c:v>
                </c:pt>
                <c:pt idx="34676">
                  <c:v>346.75999999982963</c:v>
                </c:pt>
                <c:pt idx="34677">
                  <c:v>346.76999999982962</c:v>
                </c:pt>
                <c:pt idx="34678">
                  <c:v>346.77999999982961</c:v>
                </c:pt>
                <c:pt idx="34679">
                  <c:v>346.7899999998296</c:v>
                </c:pt>
                <c:pt idx="34680">
                  <c:v>346.79999999982959</c:v>
                </c:pt>
                <c:pt idx="34681">
                  <c:v>346.80999999982959</c:v>
                </c:pt>
                <c:pt idx="34682">
                  <c:v>346.81999999982958</c:v>
                </c:pt>
                <c:pt idx="34683">
                  <c:v>346.82999999982957</c:v>
                </c:pt>
                <c:pt idx="34684">
                  <c:v>346.83999999982956</c:v>
                </c:pt>
                <c:pt idx="34685">
                  <c:v>346.84999999982955</c:v>
                </c:pt>
                <c:pt idx="34686">
                  <c:v>346.85999999982954</c:v>
                </c:pt>
                <c:pt idx="34687">
                  <c:v>346.86999999982953</c:v>
                </c:pt>
                <c:pt idx="34688">
                  <c:v>346.87999999982952</c:v>
                </c:pt>
                <c:pt idx="34689">
                  <c:v>346.88999999982951</c:v>
                </c:pt>
                <c:pt idx="34690">
                  <c:v>346.8999999998295</c:v>
                </c:pt>
                <c:pt idx="34691">
                  <c:v>346.90999999982949</c:v>
                </c:pt>
                <c:pt idx="34692">
                  <c:v>346.91999999982949</c:v>
                </c:pt>
                <c:pt idx="34693">
                  <c:v>346.92999999982948</c:v>
                </c:pt>
                <c:pt idx="34694">
                  <c:v>346.93999999982947</c:v>
                </c:pt>
                <c:pt idx="34695">
                  <c:v>346.94999999982946</c:v>
                </c:pt>
                <c:pt idx="34696">
                  <c:v>346.95999999982945</c:v>
                </c:pt>
                <c:pt idx="34697">
                  <c:v>346.96999999982944</c:v>
                </c:pt>
                <c:pt idx="34698">
                  <c:v>346.97999999982943</c:v>
                </c:pt>
                <c:pt idx="34699">
                  <c:v>346.98999999982942</c:v>
                </c:pt>
                <c:pt idx="34700">
                  <c:v>346.99999999982941</c:v>
                </c:pt>
                <c:pt idx="34701">
                  <c:v>347.0099999998294</c:v>
                </c:pt>
                <c:pt idx="34702">
                  <c:v>347.01999999982939</c:v>
                </c:pt>
                <c:pt idx="34703">
                  <c:v>347.02999999982939</c:v>
                </c:pt>
                <c:pt idx="34704">
                  <c:v>347.03999999982938</c:v>
                </c:pt>
                <c:pt idx="34705">
                  <c:v>347.04999999982937</c:v>
                </c:pt>
                <c:pt idx="34706">
                  <c:v>347.05999999982936</c:v>
                </c:pt>
                <c:pt idx="34707">
                  <c:v>347.06999999982935</c:v>
                </c:pt>
                <c:pt idx="34708">
                  <c:v>347.07999999982934</c:v>
                </c:pt>
                <c:pt idx="34709">
                  <c:v>347.08999999982933</c:v>
                </c:pt>
                <c:pt idx="34710">
                  <c:v>347.09999999982932</c:v>
                </c:pt>
                <c:pt idx="34711">
                  <c:v>347.10999999982931</c:v>
                </c:pt>
                <c:pt idx="34712">
                  <c:v>347.1199999998293</c:v>
                </c:pt>
                <c:pt idx="34713">
                  <c:v>347.12999999982929</c:v>
                </c:pt>
                <c:pt idx="34714">
                  <c:v>347.13999999982929</c:v>
                </c:pt>
                <c:pt idx="34715">
                  <c:v>347.14999999982928</c:v>
                </c:pt>
                <c:pt idx="34716">
                  <c:v>347.15999999982927</c:v>
                </c:pt>
                <c:pt idx="34717">
                  <c:v>347.16999999982926</c:v>
                </c:pt>
                <c:pt idx="34718">
                  <c:v>347.17999999982925</c:v>
                </c:pt>
                <c:pt idx="34719">
                  <c:v>347.18999999982924</c:v>
                </c:pt>
                <c:pt idx="34720">
                  <c:v>347.19999999982923</c:v>
                </c:pt>
                <c:pt idx="34721">
                  <c:v>347.20999999982922</c:v>
                </c:pt>
                <c:pt idx="34722">
                  <c:v>347.21999999982921</c:v>
                </c:pt>
                <c:pt idx="34723">
                  <c:v>347.2299999998292</c:v>
                </c:pt>
                <c:pt idx="34724">
                  <c:v>347.23999999982919</c:v>
                </c:pt>
                <c:pt idx="34725">
                  <c:v>347.24999999982919</c:v>
                </c:pt>
                <c:pt idx="34726">
                  <c:v>347.25999999982918</c:v>
                </c:pt>
                <c:pt idx="34727">
                  <c:v>347.26999999982917</c:v>
                </c:pt>
                <c:pt idx="34728">
                  <c:v>347.27999999982916</c:v>
                </c:pt>
                <c:pt idx="34729">
                  <c:v>347.28999999982915</c:v>
                </c:pt>
                <c:pt idx="34730">
                  <c:v>347.29999999982914</c:v>
                </c:pt>
                <c:pt idx="34731">
                  <c:v>347.30999999982913</c:v>
                </c:pt>
                <c:pt idx="34732">
                  <c:v>347.31999999982912</c:v>
                </c:pt>
                <c:pt idx="34733">
                  <c:v>347.32999999982911</c:v>
                </c:pt>
                <c:pt idx="34734">
                  <c:v>347.3399999998291</c:v>
                </c:pt>
                <c:pt idx="34735">
                  <c:v>347.34999999982909</c:v>
                </c:pt>
                <c:pt idx="34736">
                  <c:v>347.35999999982909</c:v>
                </c:pt>
                <c:pt idx="34737">
                  <c:v>347.36999999982908</c:v>
                </c:pt>
                <c:pt idx="34738">
                  <c:v>347.37999999982907</c:v>
                </c:pt>
                <c:pt idx="34739">
                  <c:v>347.38999999982906</c:v>
                </c:pt>
                <c:pt idx="34740">
                  <c:v>347.39999999982905</c:v>
                </c:pt>
                <c:pt idx="34741">
                  <c:v>347.40999999982904</c:v>
                </c:pt>
                <c:pt idx="34742">
                  <c:v>347.41999999982903</c:v>
                </c:pt>
                <c:pt idx="34743">
                  <c:v>347.42999999982902</c:v>
                </c:pt>
                <c:pt idx="34744">
                  <c:v>347.43999999982901</c:v>
                </c:pt>
                <c:pt idx="34745">
                  <c:v>347.449999999829</c:v>
                </c:pt>
                <c:pt idx="34746">
                  <c:v>347.45999999982899</c:v>
                </c:pt>
                <c:pt idx="34747">
                  <c:v>347.46999999982899</c:v>
                </c:pt>
                <c:pt idx="34748">
                  <c:v>347.47999999982898</c:v>
                </c:pt>
                <c:pt idx="34749">
                  <c:v>347.48999999982897</c:v>
                </c:pt>
                <c:pt idx="34750">
                  <c:v>347.49999999982896</c:v>
                </c:pt>
                <c:pt idx="34751">
                  <c:v>347.50999999982895</c:v>
                </c:pt>
                <c:pt idx="34752">
                  <c:v>347.51999999982894</c:v>
                </c:pt>
                <c:pt idx="34753">
                  <c:v>347.52999999982893</c:v>
                </c:pt>
                <c:pt idx="34754">
                  <c:v>347.53999999982892</c:v>
                </c:pt>
                <c:pt idx="34755">
                  <c:v>347.54999999982891</c:v>
                </c:pt>
                <c:pt idx="34756">
                  <c:v>347.5599999998289</c:v>
                </c:pt>
                <c:pt idx="34757">
                  <c:v>347.56999999982889</c:v>
                </c:pt>
                <c:pt idx="34758">
                  <c:v>347.57999999982889</c:v>
                </c:pt>
                <c:pt idx="34759">
                  <c:v>347.58999999982888</c:v>
                </c:pt>
                <c:pt idx="34760">
                  <c:v>347.59999999982887</c:v>
                </c:pt>
                <c:pt idx="34761">
                  <c:v>347.60999999982886</c:v>
                </c:pt>
                <c:pt idx="34762">
                  <c:v>347.61999999982885</c:v>
                </c:pt>
                <c:pt idx="34763">
                  <c:v>347.62999999982884</c:v>
                </c:pt>
                <c:pt idx="34764">
                  <c:v>347.63999999982883</c:v>
                </c:pt>
                <c:pt idx="34765">
                  <c:v>347.64999999982882</c:v>
                </c:pt>
                <c:pt idx="34766">
                  <c:v>347.65999999982881</c:v>
                </c:pt>
                <c:pt idx="34767">
                  <c:v>347.6699999998288</c:v>
                </c:pt>
                <c:pt idx="34768">
                  <c:v>347.67999999982879</c:v>
                </c:pt>
                <c:pt idx="34769">
                  <c:v>347.68999999982879</c:v>
                </c:pt>
                <c:pt idx="34770">
                  <c:v>347.69999999982878</c:v>
                </c:pt>
                <c:pt idx="34771">
                  <c:v>347.70999999982877</c:v>
                </c:pt>
                <c:pt idx="34772">
                  <c:v>347.71999999982876</c:v>
                </c:pt>
                <c:pt idx="34773">
                  <c:v>347.72999999982875</c:v>
                </c:pt>
                <c:pt idx="34774">
                  <c:v>347.73999999982874</c:v>
                </c:pt>
                <c:pt idx="34775">
                  <c:v>347.74999999982873</c:v>
                </c:pt>
                <c:pt idx="34776">
                  <c:v>347.75999999982872</c:v>
                </c:pt>
                <c:pt idx="34777">
                  <c:v>347.76999999982871</c:v>
                </c:pt>
                <c:pt idx="34778">
                  <c:v>347.7799999998287</c:v>
                </c:pt>
                <c:pt idx="34779">
                  <c:v>347.78999999982869</c:v>
                </c:pt>
                <c:pt idx="34780">
                  <c:v>347.79999999982869</c:v>
                </c:pt>
                <c:pt idx="34781">
                  <c:v>347.80999999982868</c:v>
                </c:pt>
                <c:pt idx="34782">
                  <c:v>347.81999999982867</c:v>
                </c:pt>
                <c:pt idx="34783">
                  <c:v>347.82999999982866</c:v>
                </c:pt>
                <c:pt idx="34784">
                  <c:v>347.83999999982865</c:v>
                </c:pt>
                <c:pt idx="34785">
                  <c:v>347.84999999982864</c:v>
                </c:pt>
                <c:pt idx="34786">
                  <c:v>347.85999999982863</c:v>
                </c:pt>
                <c:pt idx="34787">
                  <c:v>347.86999999982862</c:v>
                </c:pt>
                <c:pt idx="34788">
                  <c:v>347.87999999982861</c:v>
                </c:pt>
                <c:pt idx="34789">
                  <c:v>347.8899999998286</c:v>
                </c:pt>
                <c:pt idx="34790">
                  <c:v>347.89999999982859</c:v>
                </c:pt>
                <c:pt idx="34791">
                  <c:v>347.90999999982859</c:v>
                </c:pt>
                <c:pt idx="34792">
                  <c:v>347.91999999982858</c:v>
                </c:pt>
                <c:pt idx="34793">
                  <c:v>347.92999999982857</c:v>
                </c:pt>
                <c:pt idx="34794">
                  <c:v>347.93999999982856</c:v>
                </c:pt>
                <c:pt idx="34795">
                  <c:v>347.94999999982855</c:v>
                </c:pt>
                <c:pt idx="34796">
                  <c:v>347.95999999982854</c:v>
                </c:pt>
                <c:pt idx="34797">
                  <c:v>347.96999999982853</c:v>
                </c:pt>
                <c:pt idx="34798">
                  <c:v>347.97999999982852</c:v>
                </c:pt>
                <c:pt idx="34799">
                  <c:v>347.98999999982851</c:v>
                </c:pt>
                <c:pt idx="34800">
                  <c:v>347.9999999998285</c:v>
                </c:pt>
                <c:pt idx="34801">
                  <c:v>348.00999999982849</c:v>
                </c:pt>
                <c:pt idx="34802">
                  <c:v>348.01999999982849</c:v>
                </c:pt>
                <c:pt idx="34803">
                  <c:v>348.02999999982848</c:v>
                </c:pt>
                <c:pt idx="34804">
                  <c:v>348.03999999982847</c:v>
                </c:pt>
                <c:pt idx="34805">
                  <c:v>348.04999999982846</c:v>
                </c:pt>
                <c:pt idx="34806">
                  <c:v>348.05999999982845</c:v>
                </c:pt>
                <c:pt idx="34807">
                  <c:v>348.06999999982844</c:v>
                </c:pt>
                <c:pt idx="34808">
                  <c:v>348.07999999982843</c:v>
                </c:pt>
                <c:pt idx="34809">
                  <c:v>348.08999999982842</c:v>
                </c:pt>
                <c:pt idx="34810">
                  <c:v>348.09999999982841</c:v>
                </c:pt>
                <c:pt idx="34811">
                  <c:v>348.1099999998284</c:v>
                </c:pt>
                <c:pt idx="34812">
                  <c:v>348.11999999982839</c:v>
                </c:pt>
                <c:pt idx="34813">
                  <c:v>348.12999999982839</c:v>
                </c:pt>
                <c:pt idx="34814">
                  <c:v>348.13999999982838</c:v>
                </c:pt>
                <c:pt idx="34815">
                  <c:v>348.14999999982837</c:v>
                </c:pt>
                <c:pt idx="34816">
                  <c:v>348.15999999982836</c:v>
                </c:pt>
                <c:pt idx="34817">
                  <c:v>348.16999999982835</c:v>
                </c:pt>
                <c:pt idx="34818">
                  <c:v>348.17999999982834</c:v>
                </c:pt>
                <c:pt idx="34819">
                  <c:v>348.18999999982833</c:v>
                </c:pt>
                <c:pt idx="34820">
                  <c:v>348.19999999982832</c:v>
                </c:pt>
                <c:pt idx="34821">
                  <c:v>348.20999999982831</c:v>
                </c:pt>
                <c:pt idx="34822">
                  <c:v>348.2199999998283</c:v>
                </c:pt>
                <c:pt idx="34823">
                  <c:v>348.22999999982829</c:v>
                </c:pt>
                <c:pt idx="34824">
                  <c:v>348.23999999982829</c:v>
                </c:pt>
                <c:pt idx="34825">
                  <c:v>348.24999999982828</c:v>
                </c:pt>
                <c:pt idx="34826">
                  <c:v>348.25999999982827</c:v>
                </c:pt>
                <c:pt idx="34827">
                  <c:v>348.26999999982826</c:v>
                </c:pt>
                <c:pt idx="34828">
                  <c:v>348.27999999982825</c:v>
                </c:pt>
                <c:pt idx="34829">
                  <c:v>348.28999999982824</c:v>
                </c:pt>
                <c:pt idx="34830">
                  <c:v>348.29999999982823</c:v>
                </c:pt>
                <c:pt idx="34831">
                  <c:v>348.30999999982822</c:v>
                </c:pt>
                <c:pt idx="34832">
                  <c:v>348.31999999982821</c:v>
                </c:pt>
                <c:pt idx="34833">
                  <c:v>348.3299999998282</c:v>
                </c:pt>
                <c:pt idx="34834">
                  <c:v>348.33999999982819</c:v>
                </c:pt>
                <c:pt idx="34835">
                  <c:v>348.34999999982819</c:v>
                </c:pt>
                <c:pt idx="34836">
                  <c:v>348.35999999982818</c:v>
                </c:pt>
                <c:pt idx="34837">
                  <c:v>348.36999999982817</c:v>
                </c:pt>
                <c:pt idx="34838">
                  <c:v>348.37999999982816</c:v>
                </c:pt>
                <c:pt idx="34839">
                  <c:v>348.38999999982815</c:v>
                </c:pt>
                <c:pt idx="34840">
                  <c:v>348.39999999982814</c:v>
                </c:pt>
                <c:pt idx="34841">
                  <c:v>348.40999999982813</c:v>
                </c:pt>
                <c:pt idx="34842">
                  <c:v>348.41999999982812</c:v>
                </c:pt>
                <c:pt idx="34843">
                  <c:v>348.42999999982811</c:v>
                </c:pt>
                <c:pt idx="34844">
                  <c:v>348.4399999998281</c:v>
                </c:pt>
                <c:pt idx="34845">
                  <c:v>348.44999999982809</c:v>
                </c:pt>
                <c:pt idx="34846">
                  <c:v>348.45999999982809</c:v>
                </c:pt>
                <c:pt idx="34847">
                  <c:v>348.46999999982808</c:v>
                </c:pt>
                <c:pt idx="34848">
                  <c:v>348.47999999982807</c:v>
                </c:pt>
                <c:pt idx="34849">
                  <c:v>348.48999999982806</c:v>
                </c:pt>
                <c:pt idx="34850">
                  <c:v>348.49999999982805</c:v>
                </c:pt>
                <c:pt idx="34851">
                  <c:v>348.50999999982804</c:v>
                </c:pt>
                <c:pt idx="34852">
                  <c:v>348.51999999982803</c:v>
                </c:pt>
                <c:pt idx="34853">
                  <c:v>348.52999999982802</c:v>
                </c:pt>
                <c:pt idx="34854">
                  <c:v>348.53999999982801</c:v>
                </c:pt>
                <c:pt idx="34855">
                  <c:v>348.549999999828</c:v>
                </c:pt>
                <c:pt idx="34856">
                  <c:v>348.55999999982799</c:v>
                </c:pt>
                <c:pt idx="34857">
                  <c:v>348.56999999982798</c:v>
                </c:pt>
                <c:pt idx="34858">
                  <c:v>348.57999999982798</c:v>
                </c:pt>
                <c:pt idx="34859">
                  <c:v>348.58999999982797</c:v>
                </c:pt>
                <c:pt idx="34860">
                  <c:v>348.59999999982796</c:v>
                </c:pt>
                <c:pt idx="34861">
                  <c:v>348.60999999982795</c:v>
                </c:pt>
                <c:pt idx="34862">
                  <c:v>348.61999999982794</c:v>
                </c:pt>
                <c:pt idx="34863">
                  <c:v>348.62999999982793</c:v>
                </c:pt>
                <c:pt idx="34864">
                  <c:v>348.63999999982792</c:v>
                </c:pt>
                <c:pt idx="34865">
                  <c:v>348.64999999982791</c:v>
                </c:pt>
                <c:pt idx="34866">
                  <c:v>348.6599999998279</c:v>
                </c:pt>
                <c:pt idx="34867">
                  <c:v>348.66999999982789</c:v>
                </c:pt>
                <c:pt idx="34868">
                  <c:v>348.67999999982788</c:v>
                </c:pt>
                <c:pt idx="34869">
                  <c:v>348.68999999982788</c:v>
                </c:pt>
                <c:pt idx="34870">
                  <c:v>348.69999999982787</c:v>
                </c:pt>
                <c:pt idx="34871">
                  <c:v>348.70999999982786</c:v>
                </c:pt>
                <c:pt idx="34872">
                  <c:v>348.71999999982785</c:v>
                </c:pt>
                <c:pt idx="34873">
                  <c:v>348.72999999982784</c:v>
                </c:pt>
                <c:pt idx="34874">
                  <c:v>348.73999999982783</c:v>
                </c:pt>
                <c:pt idx="34875">
                  <c:v>348.74999999982782</c:v>
                </c:pt>
                <c:pt idx="34876">
                  <c:v>348.75999999982781</c:v>
                </c:pt>
                <c:pt idx="34877">
                  <c:v>348.7699999998278</c:v>
                </c:pt>
                <c:pt idx="34878">
                  <c:v>348.77999999982779</c:v>
                </c:pt>
                <c:pt idx="34879">
                  <c:v>348.78999999982778</c:v>
                </c:pt>
                <c:pt idx="34880">
                  <c:v>348.79999999982778</c:v>
                </c:pt>
                <c:pt idx="34881">
                  <c:v>348.80999999982777</c:v>
                </c:pt>
                <c:pt idx="34882">
                  <c:v>348.81999999982776</c:v>
                </c:pt>
                <c:pt idx="34883">
                  <c:v>348.82999999982775</c:v>
                </c:pt>
                <c:pt idx="34884">
                  <c:v>348.83999999982774</c:v>
                </c:pt>
                <c:pt idx="34885">
                  <c:v>348.84999999982773</c:v>
                </c:pt>
                <c:pt idx="34886">
                  <c:v>348.85999999982772</c:v>
                </c:pt>
                <c:pt idx="34887">
                  <c:v>348.86999999982771</c:v>
                </c:pt>
                <c:pt idx="34888">
                  <c:v>348.8799999998277</c:v>
                </c:pt>
                <c:pt idx="34889">
                  <c:v>348.88999999982769</c:v>
                </c:pt>
                <c:pt idx="34890">
                  <c:v>348.89999999982768</c:v>
                </c:pt>
                <c:pt idx="34891">
                  <c:v>348.90999999982768</c:v>
                </c:pt>
                <c:pt idx="34892">
                  <c:v>348.91999999982767</c:v>
                </c:pt>
                <c:pt idx="34893">
                  <c:v>348.92999999982766</c:v>
                </c:pt>
                <c:pt idx="34894">
                  <c:v>348.93999999982765</c:v>
                </c:pt>
                <c:pt idx="34895">
                  <c:v>348.94999999982764</c:v>
                </c:pt>
                <c:pt idx="34896">
                  <c:v>348.95999999982763</c:v>
                </c:pt>
                <c:pt idx="34897">
                  <c:v>348.96999999982762</c:v>
                </c:pt>
                <c:pt idx="34898">
                  <c:v>348.97999999982761</c:v>
                </c:pt>
                <c:pt idx="34899">
                  <c:v>348.9899999998276</c:v>
                </c:pt>
                <c:pt idx="34900">
                  <c:v>348.99999999982759</c:v>
                </c:pt>
                <c:pt idx="34901">
                  <c:v>349.00999999982758</c:v>
                </c:pt>
                <c:pt idx="34902">
                  <c:v>349.01999999982758</c:v>
                </c:pt>
                <c:pt idx="34903">
                  <c:v>349.02999999982757</c:v>
                </c:pt>
                <c:pt idx="34904">
                  <c:v>349.03999999982756</c:v>
                </c:pt>
                <c:pt idx="34905">
                  <c:v>349.04999999982755</c:v>
                </c:pt>
                <c:pt idx="34906">
                  <c:v>349.05999999982754</c:v>
                </c:pt>
                <c:pt idx="34907">
                  <c:v>349.06999999982753</c:v>
                </c:pt>
                <c:pt idx="34908">
                  <c:v>349.07999999982752</c:v>
                </c:pt>
                <c:pt idx="34909">
                  <c:v>349.08999999982751</c:v>
                </c:pt>
                <c:pt idx="34910">
                  <c:v>349.0999999998275</c:v>
                </c:pt>
                <c:pt idx="34911">
                  <c:v>349.10999999982749</c:v>
                </c:pt>
                <c:pt idx="34912">
                  <c:v>349.11999999982748</c:v>
                </c:pt>
                <c:pt idx="34913">
                  <c:v>349.12999999982748</c:v>
                </c:pt>
                <c:pt idx="34914">
                  <c:v>349.13999999982747</c:v>
                </c:pt>
                <c:pt idx="34915">
                  <c:v>349.14999999982746</c:v>
                </c:pt>
                <c:pt idx="34916">
                  <c:v>349.15999999982745</c:v>
                </c:pt>
                <c:pt idx="34917">
                  <c:v>349.16999999982744</c:v>
                </c:pt>
                <c:pt idx="34918">
                  <c:v>349.17999999982743</c:v>
                </c:pt>
                <c:pt idx="34919">
                  <c:v>349.18999999982742</c:v>
                </c:pt>
                <c:pt idx="34920">
                  <c:v>349.19999999982741</c:v>
                </c:pt>
                <c:pt idx="34921">
                  <c:v>349.2099999998274</c:v>
                </c:pt>
                <c:pt idx="34922">
                  <c:v>349.21999999982739</c:v>
                </c:pt>
                <c:pt idx="34923">
                  <c:v>349.22999999982738</c:v>
                </c:pt>
                <c:pt idx="34924">
                  <c:v>349.23999999982738</c:v>
                </c:pt>
                <c:pt idx="34925">
                  <c:v>349.24999999982737</c:v>
                </c:pt>
                <c:pt idx="34926">
                  <c:v>349.25999999982736</c:v>
                </c:pt>
                <c:pt idx="34927">
                  <c:v>349.26999999982735</c:v>
                </c:pt>
                <c:pt idx="34928">
                  <c:v>349.27999999982734</c:v>
                </c:pt>
                <c:pt idx="34929">
                  <c:v>349.28999999982733</c:v>
                </c:pt>
                <c:pt idx="34930">
                  <c:v>349.29999999982732</c:v>
                </c:pt>
                <c:pt idx="34931">
                  <c:v>349.30999999982731</c:v>
                </c:pt>
                <c:pt idx="34932">
                  <c:v>349.3199999998273</c:v>
                </c:pt>
                <c:pt idx="34933">
                  <c:v>349.32999999982729</c:v>
                </c:pt>
                <c:pt idx="34934">
                  <c:v>349.33999999982728</c:v>
                </c:pt>
                <c:pt idx="34935">
                  <c:v>349.34999999982728</c:v>
                </c:pt>
                <c:pt idx="34936">
                  <c:v>349.35999999982727</c:v>
                </c:pt>
                <c:pt idx="34937">
                  <c:v>349.36999999982726</c:v>
                </c:pt>
                <c:pt idx="34938">
                  <c:v>349.37999999982725</c:v>
                </c:pt>
                <c:pt idx="34939">
                  <c:v>349.38999999982724</c:v>
                </c:pt>
                <c:pt idx="34940">
                  <c:v>349.39999999982723</c:v>
                </c:pt>
                <c:pt idx="34941">
                  <c:v>349.40999999982722</c:v>
                </c:pt>
                <c:pt idx="34942">
                  <c:v>349.41999999982721</c:v>
                </c:pt>
                <c:pt idx="34943">
                  <c:v>349.4299999998272</c:v>
                </c:pt>
                <c:pt idx="34944">
                  <c:v>349.43999999982719</c:v>
                </c:pt>
                <c:pt idx="34945">
                  <c:v>349.44999999982718</c:v>
                </c:pt>
                <c:pt idx="34946">
                  <c:v>349.45999999982718</c:v>
                </c:pt>
                <c:pt idx="34947">
                  <c:v>349.46999999982717</c:v>
                </c:pt>
                <c:pt idx="34948">
                  <c:v>349.47999999982716</c:v>
                </c:pt>
                <c:pt idx="34949">
                  <c:v>349.48999999982715</c:v>
                </c:pt>
                <c:pt idx="34950">
                  <c:v>349.49999999982714</c:v>
                </c:pt>
                <c:pt idx="34951">
                  <c:v>349.50999999982713</c:v>
                </c:pt>
                <c:pt idx="34952">
                  <c:v>349.51999999982712</c:v>
                </c:pt>
                <c:pt idx="34953">
                  <c:v>349.52999999982711</c:v>
                </c:pt>
                <c:pt idx="34954">
                  <c:v>349.5399999998271</c:v>
                </c:pt>
                <c:pt idx="34955">
                  <c:v>349.54999999982709</c:v>
                </c:pt>
                <c:pt idx="34956">
                  <c:v>349.55999999982708</c:v>
                </c:pt>
                <c:pt idx="34957">
                  <c:v>349.56999999982708</c:v>
                </c:pt>
                <c:pt idx="34958">
                  <c:v>349.57999999982707</c:v>
                </c:pt>
                <c:pt idx="34959">
                  <c:v>349.58999999982706</c:v>
                </c:pt>
                <c:pt idx="34960">
                  <c:v>349.59999999982705</c:v>
                </c:pt>
                <c:pt idx="34961">
                  <c:v>349.60999999982704</c:v>
                </c:pt>
                <c:pt idx="34962">
                  <c:v>349.61999999982703</c:v>
                </c:pt>
                <c:pt idx="34963">
                  <c:v>349.62999999982702</c:v>
                </c:pt>
                <c:pt idx="34964">
                  <c:v>349.63999999982701</c:v>
                </c:pt>
                <c:pt idx="34965">
                  <c:v>349.649999999827</c:v>
                </c:pt>
                <c:pt idx="34966">
                  <c:v>349.65999999982699</c:v>
                </c:pt>
                <c:pt idx="34967">
                  <c:v>349.66999999982698</c:v>
                </c:pt>
                <c:pt idx="34968">
                  <c:v>349.67999999982698</c:v>
                </c:pt>
                <c:pt idx="34969">
                  <c:v>349.68999999982697</c:v>
                </c:pt>
                <c:pt idx="34970">
                  <c:v>349.69999999982696</c:v>
                </c:pt>
                <c:pt idx="34971">
                  <c:v>349.70999999982695</c:v>
                </c:pt>
                <c:pt idx="34972">
                  <c:v>349.71999999982694</c:v>
                </c:pt>
                <c:pt idx="34973">
                  <c:v>349.72999999982693</c:v>
                </c:pt>
                <c:pt idx="34974">
                  <c:v>349.73999999982692</c:v>
                </c:pt>
                <c:pt idx="34975">
                  <c:v>349.74999999982691</c:v>
                </c:pt>
                <c:pt idx="34976">
                  <c:v>349.7599999998269</c:v>
                </c:pt>
                <c:pt idx="34977">
                  <c:v>349.76999999982689</c:v>
                </c:pt>
                <c:pt idx="34978">
                  <c:v>349.77999999982688</c:v>
                </c:pt>
                <c:pt idx="34979">
                  <c:v>349.78999999982688</c:v>
                </c:pt>
                <c:pt idx="34980">
                  <c:v>349.79999999982687</c:v>
                </c:pt>
                <c:pt idx="34981">
                  <c:v>349.80999999982686</c:v>
                </c:pt>
                <c:pt idx="34982">
                  <c:v>349.81999999982685</c:v>
                </c:pt>
                <c:pt idx="34983">
                  <c:v>349.82999999982684</c:v>
                </c:pt>
                <c:pt idx="34984">
                  <c:v>349.83999999982683</c:v>
                </c:pt>
                <c:pt idx="34985">
                  <c:v>349.84999999982682</c:v>
                </c:pt>
                <c:pt idx="34986">
                  <c:v>349.85999999982681</c:v>
                </c:pt>
                <c:pt idx="34987">
                  <c:v>349.8699999998268</c:v>
                </c:pt>
                <c:pt idx="34988">
                  <c:v>349.87999999982679</c:v>
                </c:pt>
                <c:pt idx="34989">
                  <c:v>349.88999999982678</c:v>
                </c:pt>
                <c:pt idx="34990">
                  <c:v>349.89999999982678</c:v>
                </c:pt>
                <c:pt idx="34991">
                  <c:v>349.90999999982677</c:v>
                </c:pt>
                <c:pt idx="34992">
                  <c:v>349.91999999982676</c:v>
                </c:pt>
                <c:pt idx="34993">
                  <c:v>349.92999999982675</c:v>
                </c:pt>
                <c:pt idx="34994">
                  <c:v>349.93999999982674</c:v>
                </c:pt>
                <c:pt idx="34995">
                  <c:v>349.94999999982673</c:v>
                </c:pt>
                <c:pt idx="34996">
                  <c:v>349.95999999982672</c:v>
                </c:pt>
                <c:pt idx="34997">
                  <c:v>349.96999999982671</c:v>
                </c:pt>
                <c:pt idx="34998">
                  <c:v>349.9799999998267</c:v>
                </c:pt>
                <c:pt idx="34999">
                  <c:v>349.98999999982669</c:v>
                </c:pt>
                <c:pt idx="35000">
                  <c:v>349.99999999982668</c:v>
                </c:pt>
                <c:pt idx="35001">
                  <c:v>350.00999999982668</c:v>
                </c:pt>
                <c:pt idx="35002">
                  <c:v>350.01999999982667</c:v>
                </c:pt>
                <c:pt idx="35003">
                  <c:v>350.02999999982666</c:v>
                </c:pt>
                <c:pt idx="35004">
                  <c:v>350.03999999982665</c:v>
                </c:pt>
                <c:pt idx="35005">
                  <c:v>350.04999999982664</c:v>
                </c:pt>
                <c:pt idx="35006">
                  <c:v>350.05999999982663</c:v>
                </c:pt>
                <c:pt idx="35007">
                  <c:v>350.06999999982662</c:v>
                </c:pt>
                <c:pt idx="35008">
                  <c:v>350.07999999982661</c:v>
                </c:pt>
                <c:pt idx="35009">
                  <c:v>350.0899999998266</c:v>
                </c:pt>
                <c:pt idx="35010">
                  <c:v>350.09999999982659</c:v>
                </c:pt>
                <c:pt idx="35011">
                  <c:v>350.10999999982658</c:v>
                </c:pt>
                <c:pt idx="35012">
                  <c:v>350.11999999982658</c:v>
                </c:pt>
                <c:pt idx="35013">
                  <c:v>350.12999999982657</c:v>
                </c:pt>
                <c:pt idx="35014">
                  <c:v>350.13999999982656</c:v>
                </c:pt>
                <c:pt idx="35015">
                  <c:v>350.14999999982655</c:v>
                </c:pt>
                <c:pt idx="35016">
                  <c:v>350.15999999982654</c:v>
                </c:pt>
                <c:pt idx="35017">
                  <c:v>350.16999999982653</c:v>
                </c:pt>
                <c:pt idx="35018">
                  <c:v>350.17999999982652</c:v>
                </c:pt>
                <c:pt idx="35019">
                  <c:v>350.18999999982651</c:v>
                </c:pt>
                <c:pt idx="35020">
                  <c:v>350.1999999998265</c:v>
                </c:pt>
                <c:pt idx="35021">
                  <c:v>350.20999999982649</c:v>
                </c:pt>
                <c:pt idx="35022">
                  <c:v>350.21999999982648</c:v>
                </c:pt>
                <c:pt idx="35023">
                  <c:v>350.22999999982648</c:v>
                </c:pt>
                <c:pt idx="35024">
                  <c:v>350.23999999982647</c:v>
                </c:pt>
                <c:pt idx="35025">
                  <c:v>350.24999999982646</c:v>
                </c:pt>
                <c:pt idx="35026">
                  <c:v>350.25999999982645</c:v>
                </c:pt>
                <c:pt idx="35027">
                  <c:v>350.26999999982644</c:v>
                </c:pt>
                <c:pt idx="35028">
                  <c:v>350.27999999982643</c:v>
                </c:pt>
                <c:pt idx="35029">
                  <c:v>350.28999999982642</c:v>
                </c:pt>
                <c:pt idx="35030">
                  <c:v>350.29999999982641</c:v>
                </c:pt>
                <c:pt idx="35031">
                  <c:v>350.3099999998264</c:v>
                </c:pt>
                <c:pt idx="35032">
                  <c:v>350.31999999982639</c:v>
                </c:pt>
                <c:pt idx="35033">
                  <c:v>350.32999999982638</c:v>
                </c:pt>
                <c:pt idx="35034">
                  <c:v>350.33999999982638</c:v>
                </c:pt>
                <c:pt idx="35035">
                  <c:v>350.34999999982637</c:v>
                </c:pt>
                <c:pt idx="35036">
                  <c:v>350.35999999982636</c:v>
                </c:pt>
                <c:pt idx="35037">
                  <c:v>350.36999999982635</c:v>
                </c:pt>
                <c:pt idx="35038">
                  <c:v>350.37999999982634</c:v>
                </c:pt>
                <c:pt idx="35039">
                  <c:v>350.38999999982633</c:v>
                </c:pt>
                <c:pt idx="35040">
                  <c:v>350.39999999982632</c:v>
                </c:pt>
                <c:pt idx="35041">
                  <c:v>350.40999999982631</c:v>
                </c:pt>
                <c:pt idx="35042">
                  <c:v>350.4199999998263</c:v>
                </c:pt>
                <c:pt idx="35043">
                  <c:v>350.42999999982629</c:v>
                </c:pt>
                <c:pt idx="35044">
                  <c:v>350.43999999982628</c:v>
                </c:pt>
                <c:pt idx="35045">
                  <c:v>350.44999999982628</c:v>
                </c:pt>
                <c:pt idx="35046">
                  <c:v>350.45999999982627</c:v>
                </c:pt>
                <c:pt idx="35047">
                  <c:v>350.46999999982626</c:v>
                </c:pt>
                <c:pt idx="35048">
                  <c:v>350.47999999982625</c:v>
                </c:pt>
                <c:pt idx="35049">
                  <c:v>350.48999999982624</c:v>
                </c:pt>
                <c:pt idx="35050">
                  <c:v>350.49999999982623</c:v>
                </c:pt>
                <c:pt idx="35051">
                  <c:v>350.50999999982622</c:v>
                </c:pt>
                <c:pt idx="35052">
                  <c:v>350.51999999982621</c:v>
                </c:pt>
                <c:pt idx="35053">
                  <c:v>350.5299999998262</c:v>
                </c:pt>
                <c:pt idx="35054">
                  <c:v>350.53999999982619</c:v>
                </c:pt>
                <c:pt idx="35055">
                  <c:v>350.54999999982618</c:v>
                </c:pt>
                <c:pt idx="35056">
                  <c:v>350.55999999982618</c:v>
                </c:pt>
                <c:pt idx="35057">
                  <c:v>350.56999999982617</c:v>
                </c:pt>
                <c:pt idx="35058">
                  <c:v>350.57999999982616</c:v>
                </c:pt>
                <c:pt idx="35059">
                  <c:v>350.58999999982615</c:v>
                </c:pt>
                <c:pt idx="35060">
                  <c:v>350.59999999982614</c:v>
                </c:pt>
                <c:pt idx="35061">
                  <c:v>350.60999999982613</c:v>
                </c:pt>
                <c:pt idx="35062">
                  <c:v>350.61999999982612</c:v>
                </c:pt>
                <c:pt idx="35063">
                  <c:v>350.62999999982611</c:v>
                </c:pt>
                <c:pt idx="35064">
                  <c:v>350.6399999998261</c:v>
                </c:pt>
                <c:pt idx="35065">
                  <c:v>350.64999999982609</c:v>
                </c:pt>
                <c:pt idx="35066">
                  <c:v>350.65999999982608</c:v>
                </c:pt>
                <c:pt idx="35067">
                  <c:v>350.66999999982608</c:v>
                </c:pt>
                <c:pt idx="35068">
                  <c:v>350.67999999982607</c:v>
                </c:pt>
                <c:pt idx="35069">
                  <c:v>350.68999999982606</c:v>
                </c:pt>
                <c:pt idx="35070">
                  <c:v>350.69999999982605</c:v>
                </c:pt>
                <c:pt idx="35071">
                  <c:v>350.70999999982604</c:v>
                </c:pt>
                <c:pt idx="35072">
                  <c:v>350.71999999982603</c:v>
                </c:pt>
                <c:pt idx="35073">
                  <c:v>350.72999999982602</c:v>
                </c:pt>
                <c:pt idx="35074">
                  <c:v>350.73999999982601</c:v>
                </c:pt>
                <c:pt idx="35075">
                  <c:v>350.749999999826</c:v>
                </c:pt>
                <c:pt idx="35076">
                  <c:v>350.75999999982599</c:v>
                </c:pt>
                <c:pt idx="35077">
                  <c:v>350.76999999982598</c:v>
                </c:pt>
                <c:pt idx="35078">
                  <c:v>350.77999999982598</c:v>
                </c:pt>
                <c:pt idx="35079">
                  <c:v>350.78999999982597</c:v>
                </c:pt>
                <c:pt idx="35080">
                  <c:v>350.79999999982596</c:v>
                </c:pt>
                <c:pt idx="35081">
                  <c:v>350.80999999982595</c:v>
                </c:pt>
                <c:pt idx="35082">
                  <c:v>350.81999999982594</c:v>
                </c:pt>
                <c:pt idx="35083">
                  <c:v>350.82999999982593</c:v>
                </c:pt>
                <c:pt idx="35084">
                  <c:v>350.83999999982592</c:v>
                </c:pt>
                <c:pt idx="35085">
                  <c:v>350.84999999982591</c:v>
                </c:pt>
                <c:pt idx="35086">
                  <c:v>350.8599999998259</c:v>
                </c:pt>
                <c:pt idx="35087">
                  <c:v>350.86999999982589</c:v>
                </c:pt>
                <c:pt idx="35088">
                  <c:v>350.87999999982588</c:v>
                </c:pt>
                <c:pt idx="35089">
                  <c:v>350.88999999982587</c:v>
                </c:pt>
                <c:pt idx="35090">
                  <c:v>350.89999999982587</c:v>
                </c:pt>
                <c:pt idx="35091">
                  <c:v>350.90999999982586</c:v>
                </c:pt>
                <c:pt idx="35092">
                  <c:v>350.91999999982585</c:v>
                </c:pt>
                <c:pt idx="35093">
                  <c:v>350.92999999982584</c:v>
                </c:pt>
                <c:pt idx="35094">
                  <c:v>350.93999999982583</c:v>
                </c:pt>
                <c:pt idx="35095">
                  <c:v>350.94999999982582</c:v>
                </c:pt>
                <c:pt idx="35096">
                  <c:v>350.95999999982581</c:v>
                </c:pt>
                <c:pt idx="35097">
                  <c:v>350.9699999998258</c:v>
                </c:pt>
                <c:pt idx="35098">
                  <c:v>350.97999999982579</c:v>
                </c:pt>
                <c:pt idx="35099">
                  <c:v>350.98999999982578</c:v>
                </c:pt>
                <c:pt idx="35100">
                  <c:v>350.99999999982577</c:v>
                </c:pt>
                <c:pt idx="35101">
                  <c:v>351.00999999982577</c:v>
                </c:pt>
                <c:pt idx="35102">
                  <c:v>351.01999999982576</c:v>
                </c:pt>
                <c:pt idx="35103">
                  <c:v>351.02999999982575</c:v>
                </c:pt>
                <c:pt idx="35104">
                  <c:v>351.03999999982574</c:v>
                </c:pt>
                <c:pt idx="35105">
                  <c:v>351.04999999982573</c:v>
                </c:pt>
                <c:pt idx="35106">
                  <c:v>351.05999999982572</c:v>
                </c:pt>
                <c:pt idx="35107">
                  <c:v>351.06999999982571</c:v>
                </c:pt>
                <c:pt idx="35108">
                  <c:v>351.0799999998257</c:v>
                </c:pt>
                <c:pt idx="35109">
                  <c:v>351.08999999982569</c:v>
                </c:pt>
                <c:pt idx="35110">
                  <c:v>351.09999999982568</c:v>
                </c:pt>
                <c:pt idx="35111">
                  <c:v>351.10999999982567</c:v>
                </c:pt>
                <c:pt idx="35112">
                  <c:v>351.11999999982567</c:v>
                </c:pt>
                <c:pt idx="35113">
                  <c:v>351.12999999982566</c:v>
                </c:pt>
                <c:pt idx="35114">
                  <c:v>351.13999999982565</c:v>
                </c:pt>
                <c:pt idx="35115">
                  <c:v>351.14999999982564</c:v>
                </c:pt>
                <c:pt idx="35116">
                  <c:v>351.15999999982563</c:v>
                </c:pt>
                <c:pt idx="35117">
                  <c:v>351.16999999982562</c:v>
                </c:pt>
                <c:pt idx="35118">
                  <c:v>351.17999999982561</c:v>
                </c:pt>
                <c:pt idx="35119">
                  <c:v>351.1899999998256</c:v>
                </c:pt>
                <c:pt idx="35120">
                  <c:v>351.19999999982559</c:v>
                </c:pt>
                <c:pt idx="35121">
                  <c:v>351.20999999982558</c:v>
                </c:pt>
                <c:pt idx="35122">
                  <c:v>351.21999999982557</c:v>
                </c:pt>
                <c:pt idx="35123">
                  <c:v>351.22999999982557</c:v>
                </c:pt>
                <c:pt idx="35124">
                  <c:v>351.23999999982556</c:v>
                </c:pt>
                <c:pt idx="35125">
                  <c:v>351.24999999982555</c:v>
                </c:pt>
                <c:pt idx="35126">
                  <c:v>351.25999999982554</c:v>
                </c:pt>
                <c:pt idx="35127">
                  <c:v>351.26999999982553</c:v>
                </c:pt>
                <c:pt idx="35128">
                  <c:v>351.27999999982552</c:v>
                </c:pt>
                <c:pt idx="35129">
                  <c:v>351.28999999982551</c:v>
                </c:pt>
                <c:pt idx="35130">
                  <c:v>351.2999999998255</c:v>
                </c:pt>
                <c:pt idx="35131">
                  <c:v>351.30999999982549</c:v>
                </c:pt>
                <c:pt idx="35132">
                  <c:v>351.31999999982548</c:v>
                </c:pt>
                <c:pt idx="35133">
                  <c:v>351.32999999982547</c:v>
                </c:pt>
                <c:pt idx="35134">
                  <c:v>351.33999999982547</c:v>
                </c:pt>
                <c:pt idx="35135">
                  <c:v>351.34999999982546</c:v>
                </c:pt>
                <c:pt idx="35136">
                  <c:v>351.35999999982545</c:v>
                </c:pt>
                <c:pt idx="35137">
                  <c:v>351.36999999982544</c:v>
                </c:pt>
                <c:pt idx="35138">
                  <c:v>351.37999999982543</c:v>
                </c:pt>
                <c:pt idx="35139">
                  <c:v>351.38999999982542</c:v>
                </c:pt>
                <c:pt idx="35140">
                  <c:v>351.39999999982541</c:v>
                </c:pt>
                <c:pt idx="35141">
                  <c:v>351.4099999998254</c:v>
                </c:pt>
                <c:pt idx="35142">
                  <c:v>351.41999999982539</c:v>
                </c:pt>
                <c:pt idx="35143">
                  <c:v>351.42999999982538</c:v>
                </c:pt>
                <c:pt idx="35144">
                  <c:v>351.43999999982537</c:v>
                </c:pt>
                <c:pt idx="35145">
                  <c:v>351.44999999982537</c:v>
                </c:pt>
                <c:pt idx="35146">
                  <c:v>351.45999999982536</c:v>
                </c:pt>
                <c:pt idx="35147">
                  <c:v>351.46999999982535</c:v>
                </c:pt>
                <c:pt idx="35148">
                  <c:v>351.47999999982534</c:v>
                </c:pt>
                <c:pt idx="35149">
                  <c:v>351.48999999982533</c:v>
                </c:pt>
                <c:pt idx="35150">
                  <c:v>351.49999999982532</c:v>
                </c:pt>
                <c:pt idx="35151">
                  <c:v>351.50999999982531</c:v>
                </c:pt>
                <c:pt idx="35152">
                  <c:v>351.5199999998253</c:v>
                </c:pt>
                <c:pt idx="35153">
                  <c:v>351.52999999982529</c:v>
                </c:pt>
                <c:pt idx="35154">
                  <c:v>351.53999999982528</c:v>
                </c:pt>
                <c:pt idx="35155">
                  <c:v>351.54999999982527</c:v>
                </c:pt>
                <c:pt idx="35156">
                  <c:v>351.55999999982527</c:v>
                </c:pt>
                <c:pt idx="35157">
                  <c:v>351.56999999982526</c:v>
                </c:pt>
                <c:pt idx="35158">
                  <c:v>351.57999999982525</c:v>
                </c:pt>
                <c:pt idx="35159">
                  <c:v>351.58999999982524</c:v>
                </c:pt>
                <c:pt idx="35160">
                  <c:v>351.59999999982523</c:v>
                </c:pt>
                <c:pt idx="35161">
                  <c:v>351.60999999982522</c:v>
                </c:pt>
                <c:pt idx="35162">
                  <c:v>351.61999999982521</c:v>
                </c:pt>
                <c:pt idx="35163">
                  <c:v>351.6299999998252</c:v>
                </c:pt>
                <c:pt idx="35164">
                  <c:v>351.63999999982519</c:v>
                </c:pt>
                <c:pt idx="35165">
                  <c:v>351.64999999982518</c:v>
                </c:pt>
                <c:pt idx="35166">
                  <c:v>351.65999999982517</c:v>
                </c:pt>
                <c:pt idx="35167">
                  <c:v>351.66999999982517</c:v>
                </c:pt>
                <c:pt idx="35168">
                  <c:v>351.67999999982516</c:v>
                </c:pt>
                <c:pt idx="35169">
                  <c:v>351.68999999982515</c:v>
                </c:pt>
                <c:pt idx="35170">
                  <c:v>351.69999999982514</c:v>
                </c:pt>
                <c:pt idx="35171">
                  <c:v>351.70999999982513</c:v>
                </c:pt>
                <c:pt idx="35172">
                  <c:v>351.71999999982512</c:v>
                </c:pt>
                <c:pt idx="35173">
                  <c:v>351.72999999982511</c:v>
                </c:pt>
                <c:pt idx="35174">
                  <c:v>351.7399999998251</c:v>
                </c:pt>
                <c:pt idx="35175">
                  <c:v>351.74999999982509</c:v>
                </c:pt>
                <c:pt idx="35176">
                  <c:v>351.75999999982508</c:v>
                </c:pt>
                <c:pt idx="35177">
                  <c:v>351.76999999982507</c:v>
                </c:pt>
                <c:pt idx="35178">
                  <c:v>351.77999999982507</c:v>
                </c:pt>
                <c:pt idx="35179">
                  <c:v>351.78999999982506</c:v>
                </c:pt>
                <c:pt idx="35180">
                  <c:v>351.79999999982505</c:v>
                </c:pt>
                <c:pt idx="35181">
                  <c:v>351.80999999982504</c:v>
                </c:pt>
                <c:pt idx="35182">
                  <c:v>351.81999999982503</c:v>
                </c:pt>
                <c:pt idx="35183">
                  <c:v>351.82999999982502</c:v>
                </c:pt>
                <c:pt idx="35184">
                  <c:v>351.83999999982501</c:v>
                </c:pt>
                <c:pt idx="35185">
                  <c:v>351.849999999825</c:v>
                </c:pt>
                <c:pt idx="35186">
                  <c:v>351.85999999982499</c:v>
                </c:pt>
                <c:pt idx="35187">
                  <c:v>351.86999999982498</c:v>
                </c:pt>
                <c:pt idx="35188">
                  <c:v>351.87999999982497</c:v>
                </c:pt>
                <c:pt idx="35189">
                  <c:v>351.88999999982497</c:v>
                </c:pt>
                <c:pt idx="35190">
                  <c:v>351.89999999982496</c:v>
                </c:pt>
                <c:pt idx="35191">
                  <c:v>351.90999999982495</c:v>
                </c:pt>
                <c:pt idx="35192">
                  <c:v>351.91999999982494</c:v>
                </c:pt>
                <c:pt idx="35193">
                  <c:v>351.92999999982493</c:v>
                </c:pt>
                <c:pt idx="35194">
                  <c:v>351.93999999982492</c:v>
                </c:pt>
                <c:pt idx="35195">
                  <c:v>351.94999999982491</c:v>
                </c:pt>
                <c:pt idx="35196">
                  <c:v>351.9599999998249</c:v>
                </c:pt>
                <c:pt idx="35197">
                  <c:v>351.96999999982489</c:v>
                </c:pt>
                <c:pt idx="35198">
                  <c:v>351.97999999982488</c:v>
                </c:pt>
                <c:pt idx="35199">
                  <c:v>351.98999999982487</c:v>
                </c:pt>
                <c:pt idx="35200">
                  <c:v>351.99999999982487</c:v>
                </c:pt>
                <c:pt idx="35201">
                  <c:v>352.00999999982486</c:v>
                </c:pt>
                <c:pt idx="35202">
                  <c:v>352.01999999982485</c:v>
                </c:pt>
                <c:pt idx="35203">
                  <c:v>352.02999999982484</c:v>
                </c:pt>
                <c:pt idx="35204">
                  <c:v>352.03999999982483</c:v>
                </c:pt>
                <c:pt idx="35205">
                  <c:v>352.04999999982482</c:v>
                </c:pt>
                <c:pt idx="35206">
                  <c:v>352.05999999982481</c:v>
                </c:pt>
                <c:pt idx="35207">
                  <c:v>352.0699999998248</c:v>
                </c:pt>
                <c:pt idx="35208">
                  <c:v>352.07999999982479</c:v>
                </c:pt>
                <c:pt idx="35209">
                  <c:v>352.08999999982478</c:v>
                </c:pt>
                <c:pt idx="35210">
                  <c:v>352.09999999982477</c:v>
                </c:pt>
                <c:pt idx="35211">
                  <c:v>352.10999999982477</c:v>
                </c:pt>
                <c:pt idx="35212">
                  <c:v>352.11999999982476</c:v>
                </c:pt>
                <c:pt idx="35213">
                  <c:v>352.12999999982475</c:v>
                </c:pt>
                <c:pt idx="35214">
                  <c:v>352.13999999982474</c:v>
                </c:pt>
                <c:pt idx="35215">
                  <c:v>352.14999999982473</c:v>
                </c:pt>
                <c:pt idx="35216">
                  <c:v>352.15999999982472</c:v>
                </c:pt>
                <c:pt idx="35217">
                  <c:v>352.16999999982471</c:v>
                </c:pt>
                <c:pt idx="35218">
                  <c:v>352.1799999998247</c:v>
                </c:pt>
                <c:pt idx="35219">
                  <c:v>352.18999999982469</c:v>
                </c:pt>
                <c:pt idx="35220">
                  <c:v>352.19999999982468</c:v>
                </c:pt>
                <c:pt idx="35221">
                  <c:v>352.20999999982467</c:v>
                </c:pt>
                <c:pt idx="35222">
                  <c:v>352.21999999982467</c:v>
                </c:pt>
                <c:pt idx="35223">
                  <c:v>352.22999999982466</c:v>
                </c:pt>
                <c:pt idx="35224">
                  <c:v>352.23999999982465</c:v>
                </c:pt>
                <c:pt idx="35225">
                  <c:v>352.24999999982464</c:v>
                </c:pt>
                <c:pt idx="35226">
                  <c:v>352.25999999982463</c:v>
                </c:pt>
                <c:pt idx="35227">
                  <c:v>352.26999999982462</c:v>
                </c:pt>
                <c:pt idx="35228">
                  <c:v>352.27999999982461</c:v>
                </c:pt>
                <c:pt idx="35229">
                  <c:v>352.2899999998246</c:v>
                </c:pt>
                <c:pt idx="35230">
                  <c:v>352.29999999982459</c:v>
                </c:pt>
                <c:pt idx="35231">
                  <c:v>352.30999999982458</c:v>
                </c:pt>
                <c:pt idx="35232">
                  <c:v>352.31999999982457</c:v>
                </c:pt>
                <c:pt idx="35233">
                  <c:v>352.32999999982457</c:v>
                </c:pt>
                <c:pt idx="35234">
                  <c:v>352.33999999982456</c:v>
                </c:pt>
                <c:pt idx="35235">
                  <c:v>352.34999999982455</c:v>
                </c:pt>
                <c:pt idx="35236">
                  <c:v>352.35999999982454</c:v>
                </c:pt>
                <c:pt idx="35237">
                  <c:v>352.36999999982453</c:v>
                </c:pt>
                <c:pt idx="35238">
                  <c:v>352.37999999982452</c:v>
                </c:pt>
                <c:pt idx="35239">
                  <c:v>352.38999999982451</c:v>
                </c:pt>
                <c:pt idx="35240">
                  <c:v>352.3999999998245</c:v>
                </c:pt>
                <c:pt idx="35241">
                  <c:v>352.40999999982449</c:v>
                </c:pt>
                <c:pt idx="35242">
                  <c:v>352.41999999982448</c:v>
                </c:pt>
                <c:pt idx="35243">
                  <c:v>352.42999999982447</c:v>
                </c:pt>
                <c:pt idx="35244">
                  <c:v>352.43999999982447</c:v>
                </c:pt>
                <c:pt idx="35245">
                  <c:v>352.44999999982446</c:v>
                </c:pt>
                <c:pt idx="35246">
                  <c:v>352.45999999982445</c:v>
                </c:pt>
                <c:pt idx="35247">
                  <c:v>352.46999999982444</c:v>
                </c:pt>
                <c:pt idx="35248">
                  <c:v>352.47999999982443</c:v>
                </c:pt>
                <c:pt idx="35249">
                  <c:v>352.48999999982442</c:v>
                </c:pt>
                <c:pt idx="35250">
                  <c:v>352.49999999982441</c:v>
                </c:pt>
                <c:pt idx="35251">
                  <c:v>352.5099999998244</c:v>
                </c:pt>
                <c:pt idx="35252">
                  <c:v>352.51999999982439</c:v>
                </c:pt>
                <c:pt idx="35253">
                  <c:v>352.52999999982438</c:v>
                </c:pt>
                <c:pt idx="35254">
                  <c:v>352.53999999982437</c:v>
                </c:pt>
                <c:pt idx="35255">
                  <c:v>352.54999999982437</c:v>
                </c:pt>
                <c:pt idx="35256">
                  <c:v>352.55999999982436</c:v>
                </c:pt>
                <c:pt idx="35257">
                  <c:v>352.56999999982435</c:v>
                </c:pt>
                <c:pt idx="35258">
                  <c:v>352.57999999982434</c:v>
                </c:pt>
                <c:pt idx="35259">
                  <c:v>352.58999999982433</c:v>
                </c:pt>
                <c:pt idx="35260">
                  <c:v>352.59999999982432</c:v>
                </c:pt>
                <c:pt idx="35261">
                  <c:v>352.60999999982431</c:v>
                </c:pt>
                <c:pt idx="35262">
                  <c:v>352.6199999998243</c:v>
                </c:pt>
                <c:pt idx="35263">
                  <c:v>352.62999999982429</c:v>
                </c:pt>
                <c:pt idx="35264">
                  <c:v>352.63999999982428</c:v>
                </c:pt>
                <c:pt idx="35265">
                  <c:v>352.64999999982427</c:v>
                </c:pt>
                <c:pt idx="35266">
                  <c:v>352.65999999982427</c:v>
                </c:pt>
                <c:pt idx="35267">
                  <c:v>352.66999999982426</c:v>
                </c:pt>
                <c:pt idx="35268">
                  <c:v>352.67999999982425</c:v>
                </c:pt>
                <c:pt idx="35269">
                  <c:v>352.68999999982424</c:v>
                </c:pt>
                <c:pt idx="35270">
                  <c:v>352.69999999982423</c:v>
                </c:pt>
                <c:pt idx="35271">
                  <c:v>352.70999999982422</c:v>
                </c:pt>
                <c:pt idx="35272">
                  <c:v>352.71999999982421</c:v>
                </c:pt>
                <c:pt idx="35273">
                  <c:v>352.7299999998242</c:v>
                </c:pt>
                <c:pt idx="35274">
                  <c:v>352.73999999982419</c:v>
                </c:pt>
                <c:pt idx="35275">
                  <c:v>352.74999999982418</c:v>
                </c:pt>
                <c:pt idx="35276">
                  <c:v>352.75999999982417</c:v>
                </c:pt>
                <c:pt idx="35277">
                  <c:v>352.76999999982417</c:v>
                </c:pt>
                <c:pt idx="35278">
                  <c:v>352.77999999982416</c:v>
                </c:pt>
                <c:pt idx="35279">
                  <c:v>352.78999999982415</c:v>
                </c:pt>
                <c:pt idx="35280">
                  <c:v>352.79999999982414</c:v>
                </c:pt>
                <c:pt idx="35281">
                  <c:v>352.80999999982413</c:v>
                </c:pt>
                <c:pt idx="35282">
                  <c:v>352.81999999982412</c:v>
                </c:pt>
                <c:pt idx="35283">
                  <c:v>352.82999999982411</c:v>
                </c:pt>
                <c:pt idx="35284">
                  <c:v>352.8399999998241</c:v>
                </c:pt>
                <c:pt idx="35285">
                  <c:v>352.84999999982409</c:v>
                </c:pt>
                <c:pt idx="35286">
                  <c:v>352.85999999982408</c:v>
                </c:pt>
                <c:pt idx="35287">
                  <c:v>352.86999999982407</c:v>
                </c:pt>
                <c:pt idx="35288">
                  <c:v>352.87999999982407</c:v>
                </c:pt>
                <c:pt idx="35289">
                  <c:v>352.88999999982406</c:v>
                </c:pt>
                <c:pt idx="35290">
                  <c:v>352.89999999982405</c:v>
                </c:pt>
                <c:pt idx="35291">
                  <c:v>352.90999999982404</c:v>
                </c:pt>
                <c:pt idx="35292">
                  <c:v>352.91999999982403</c:v>
                </c:pt>
                <c:pt idx="35293">
                  <c:v>352.92999999982402</c:v>
                </c:pt>
                <c:pt idx="35294">
                  <c:v>352.93999999982401</c:v>
                </c:pt>
                <c:pt idx="35295">
                  <c:v>352.949999999824</c:v>
                </c:pt>
                <c:pt idx="35296">
                  <c:v>352.95999999982399</c:v>
                </c:pt>
                <c:pt idx="35297">
                  <c:v>352.96999999982398</c:v>
                </c:pt>
                <c:pt idx="35298">
                  <c:v>352.97999999982397</c:v>
                </c:pt>
                <c:pt idx="35299">
                  <c:v>352.98999999982397</c:v>
                </c:pt>
                <c:pt idx="35300">
                  <c:v>352.99999999982396</c:v>
                </c:pt>
                <c:pt idx="35301">
                  <c:v>353.00999999982395</c:v>
                </c:pt>
                <c:pt idx="35302">
                  <c:v>353.01999999982394</c:v>
                </c:pt>
                <c:pt idx="35303">
                  <c:v>353.02999999982393</c:v>
                </c:pt>
                <c:pt idx="35304">
                  <c:v>353.03999999982392</c:v>
                </c:pt>
                <c:pt idx="35305">
                  <c:v>353.04999999982391</c:v>
                </c:pt>
                <c:pt idx="35306">
                  <c:v>353.0599999998239</c:v>
                </c:pt>
                <c:pt idx="35307">
                  <c:v>353.06999999982389</c:v>
                </c:pt>
                <c:pt idx="35308">
                  <c:v>353.07999999982388</c:v>
                </c:pt>
                <c:pt idx="35309">
                  <c:v>353.08999999982387</c:v>
                </c:pt>
                <c:pt idx="35310">
                  <c:v>353.09999999982386</c:v>
                </c:pt>
                <c:pt idx="35311">
                  <c:v>353.10999999982386</c:v>
                </c:pt>
                <c:pt idx="35312">
                  <c:v>353.11999999982385</c:v>
                </c:pt>
                <c:pt idx="35313">
                  <c:v>353.12999999982384</c:v>
                </c:pt>
                <c:pt idx="35314">
                  <c:v>353.13999999982383</c:v>
                </c:pt>
                <c:pt idx="35315">
                  <c:v>353.14999999982382</c:v>
                </c:pt>
                <c:pt idx="35316">
                  <c:v>353.15999999982381</c:v>
                </c:pt>
                <c:pt idx="35317">
                  <c:v>353.1699999998238</c:v>
                </c:pt>
                <c:pt idx="35318">
                  <c:v>353.17999999982379</c:v>
                </c:pt>
                <c:pt idx="35319">
                  <c:v>353.18999999982378</c:v>
                </c:pt>
                <c:pt idx="35320">
                  <c:v>353.19999999982377</c:v>
                </c:pt>
                <c:pt idx="35321">
                  <c:v>353.20999999982376</c:v>
                </c:pt>
                <c:pt idx="35322">
                  <c:v>353.21999999982376</c:v>
                </c:pt>
                <c:pt idx="35323">
                  <c:v>353.22999999982375</c:v>
                </c:pt>
                <c:pt idx="35324">
                  <c:v>353.23999999982374</c:v>
                </c:pt>
                <c:pt idx="35325">
                  <c:v>353.24999999982373</c:v>
                </c:pt>
                <c:pt idx="35326">
                  <c:v>353.25999999982372</c:v>
                </c:pt>
                <c:pt idx="35327">
                  <c:v>353.26999999982371</c:v>
                </c:pt>
                <c:pt idx="35328">
                  <c:v>353.2799999998237</c:v>
                </c:pt>
                <c:pt idx="35329">
                  <c:v>353.28999999982369</c:v>
                </c:pt>
                <c:pt idx="35330">
                  <c:v>353.29999999982368</c:v>
                </c:pt>
                <c:pt idx="35331">
                  <c:v>353.30999999982367</c:v>
                </c:pt>
                <c:pt idx="35332">
                  <c:v>353.31999999982366</c:v>
                </c:pt>
                <c:pt idx="35333">
                  <c:v>353.32999999982366</c:v>
                </c:pt>
                <c:pt idx="35334">
                  <c:v>353.33999999982365</c:v>
                </c:pt>
                <c:pt idx="35335">
                  <c:v>353.34999999982364</c:v>
                </c:pt>
                <c:pt idx="35336">
                  <c:v>353.35999999982363</c:v>
                </c:pt>
                <c:pt idx="35337">
                  <c:v>353.36999999982362</c:v>
                </c:pt>
                <c:pt idx="35338">
                  <c:v>353.37999999982361</c:v>
                </c:pt>
                <c:pt idx="35339">
                  <c:v>353.3899999998236</c:v>
                </c:pt>
                <c:pt idx="35340">
                  <c:v>353.39999999982359</c:v>
                </c:pt>
                <c:pt idx="35341">
                  <c:v>353.40999999982358</c:v>
                </c:pt>
                <c:pt idx="35342">
                  <c:v>353.41999999982357</c:v>
                </c:pt>
                <c:pt idx="35343">
                  <c:v>353.42999999982356</c:v>
                </c:pt>
                <c:pt idx="35344">
                  <c:v>353.43999999982356</c:v>
                </c:pt>
                <c:pt idx="35345">
                  <c:v>353.44999999982355</c:v>
                </c:pt>
                <c:pt idx="35346">
                  <c:v>353.45999999982354</c:v>
                </c:pt>
                <c:pt idx="35347">
                  <c:v>353.46999999982353</c:v>
                </c:pt>
                <c:pt idx="35348">
                  <c:v>353.47999999982352</c:v>
                </c:pt>
                <c:pt idx="35349">
                  <c:v>353.48999999982351</c:v>
                </c:pt>
                <c:pt idx="35350">
                  <c:v>353.4999999998235</c:v>
                </c:pt>
                <c:pt idx="35351">
                  <c:v>353.50999999982349</c:v>
                </c:pt>
                <c:pt idx="35352">
                  <c:v>353.51999999982348</c:v>
                </c:pt>
                <c:pt idx="35353">
                  <c:v>353.52999999982347</c:v>
                </c:pt>
                <c:pt idx="35354">
                  <c:v>353.53999999982346</c:v>
                </c:pt>
                <c:pt idx="35355">
                  <c:v>353.54999999982346</c:v>
                </c:pt>
                <c:pt idx="35356">
                  <c:v>353.55999999982345</c:v>
                </c:pt>
                <c:pt idx="35357">
                  <c:v>353.56999999982344</c:v>
                </c:pt>
                <c:pt idx="35358">
                  <c:v>353.57999999982343</c:v>
                </c:pt>
                <c:pt idx="35359">
                  <c:v>353.58999999982342</c:v>
                </c:pt>
                <c:pt idx="35360">
                  <c:v>353.59999999982341</c:v>
                </c:pt>
                <c:pt idx="35361">
                  <c:v>353.6099999998234</c:v>
                </c:pt>
                <c:pt idx="35362">
                  <c:v>353.61999999982339</c:v>
                </c:pt>
                <c:pt idx="35363">
                  <c:v>353.62999999982338</c:v>
                </c:pt>
                <c:pt idx="35364">
                  <c:v>353.63999999982337</c:v>
                </c:pt>
                <c:pt idx="35365">
                  <c:v>353.64999999982336</c:v>
                </c:pt>
                <c:pt idx="35366">
                  <c:v>353.65999999982336</c:v>
                </c:pt>
                <c:pt idx="35367">
                  <c:v>353.66999999982335</c:v>
                </c:pt>
                <c:pt idx="35368">
                  <c:v>353.67999999982334</c:v>
                </c:pt>
                <c:pt idx="35369">
                  <c:v>353.68999999982333</c:v>
                </c:pt>
                <c:pt idx="35370">
                  <c:v>353.69999999982332</c:v>
                </c:pt>
                <c:pt idx="35371">
                  <c:v>353.70999999982331</c:v>
                </c:pt>
                <c:pt idx="35372">
                  <c:v>353.7199999998233</c:v>
                </c:pt>
                <c:pt idx="35373">
                  <c:v>353.72999999982329</c:v>
                </c:pt>
                <c:pt idx="35374">
                  <c:v>353.73999999982328</c:v>
                </c:pt>
                <c:pt idx="35375">
                  <c:v>353.74999999982327</c:v>
                </c:pt>
                <c:pt idx="35376">
                  <c:v>353.75999999982326</c:v>
                </c:pt>
                <c:pt idx="35377">
                  <c:v>353.76999999982326</c:v>
                </c:pt>
                <c:pt idx="35378">
                  <c:v>353.77999999982325</c:v>
                </c:pt>
                <c:pt idx="35379">
                  <c:v>353.78999999982324</c:v>
                </c:pt>
                <c:pt idx="35380">
                  <c:v>353.79999999982323</c:v>
                </c:pt>
                <c:pt idx="35381">
                  <c:v>353.80999999982322</c:v>
                </c:pt>
                <c:pt idx="35382">
                  <c:v>353.81999999982321</c:v>
                </c:pt>
                <c:pt idx="35383">
                  <c:v>353.8299999998232</c:v>
                </c:pt>
                <c:pt idx="35384">
                  <c:v>353.83999999982319</c:v>
                </c:pt>
                <c:pt idx="35385">
                  <c:v>353.84999999982318</c:v>
                </c:pt>
                <c:pt idx="35386">
                  <c:v>353.85999999982317</c:v>
                </c:pt>
                <c:pt idx="35387">
                  <c:v>353.86999999982316</c:v>
                </c:pt>
                <c:pt idx="35388">
                  <c:v>353.87999999982316</c:v>
                </c:pt>
                <c:pt idx="35389">
                  <c:v>353.88999999982315</c:v>
                </c:pt>
                <c:pt idx="35390">
                  <c:v>353.89999999982314</c:v>
                </c:pt>
                <c:pt idx="35391">
                  <c:v>353.90999999982313</c:v>
                </c:pt>
                <c:pt idx="35392">
                  <c:v>353.91999999982312</c:v>
                </c:pt>
                <c:pt idx="35393">
                  <c:v>353.92999999982311</c:v>
                </c:pt>
                <c:pt idx="35394">
                  <c:v>353.9399999998231</c:v>
                </c:pt>
                <c:pt idx="35395">
                  <c:v>353.94999999982309</c:v>
                </c:pt>
                <c:pt idx="35396">
                  <c:v>353.95999999982308</c:v>
                </c:pt>
                <c:pt idx="35397">
                  <c:v>353.96999999982307</c:v>
                </c:pt>
                <c:pt idx="35398">
                  <c:v>353.97999999982306</c:v>
                </c:pt>
                <c:pt idx="35399">
                  <c:v>353.98999999982306</c:v>
                </c:pt>
                <c:pt idx="35400">
                  <c:v>353.99999999982305</c:v>
                </c:pt>
                <c:pt idx="35401">
                  <c:v>354.00999999982304</c:v>
                </c:pt>
                <c:pt idx="35402">
                  <c:v>354.01999999982303</c:v>
                </c:pt>
                <c:pt idx="35403">
                  <c:v>354.02999999982302</c:v>
                </c:pt>
                <c:pt idx="35404">
                  <c:v>354.03999999982301</c:v>
                </c:pt>
                <c:pt idx="35405">
                  <c:v>354.049999999823</c:v>
                </c:pt>
                <c:pt idx="35406">
                  <c:v>354.05999999982299</c:v>
                </c:pt>
                <c:pt idx="35407">
                  <c:v>354.06999999982298</c:v>
                </c:pt>
                <c:pt idx="35408">
                  <c:v>354.07999999982297</c:v>
                </c:pt>
                <c:pt idx="35409">
                  <c:v>354.08999999982296</c:v>
                </c:pt>
                <c:pt idx="35410">
                  <c:v>354.09999999982296</c:v>
                </c:pt>
                <c:pt idx="35411">
                  <c:v>354.10999999982295</c:v>
                </c:pt>
                <c:pt idx="35412">
                  <c:v>354.11999999982294</c:v>
                </c:pt>
                <c:pt idx="35413">
                  <c:v>354.12999999982293</c:v>
                </c:pt>
                <c:pt idx="35414">
                  <c:v>354.13999999982292</c:v>
                </c:pt>
                <c:pt idx="35415">
                  <c:v>354.14999999982291</c:v>
                </c:pt>
                <c:pt idx="35416">
                  <c:v>354.1599999998229</c:v>
                </c:pt>
                <c:pt idx="35417">
                  <c:v>354.16999999982289</c:v>
                </c:pt>
                <c:pt idx="35418">
                  <c:v>354.17999999982288</c:v>
                </c:pt>
                <c:pt idx="35419">
                  <c:v>354.18999999982287</c:v>
                </c:pt>
                <c:pt idx="35420">
                  <c:v>354.19999999982286</c:v>
                </c:pt>
                <c:pt idx="35421">
                  <c:v>354.20999999982286</c:v>
                </c:pt>
                <c:pt idx="35422">
                  <c:v>354.21999999982285</c:v>
                </c:pt>
                <c:pt idx="35423">
                  <c:v>354.22999999982284</c:v>
                </c:pt>
                <c:pt idx="35424">
                  <c:v>354.23999999982283</c:v>
                </c:pt>
                <c:pt idx="35425">
                  <c:v>354.24999999982282</c:v>
                </c:pt>
                <c:pt idx="35426">
                  <c:v>354.25999999982281</c:v>
                </c:pt>
                <c:pt idx="35427">
                  <c:v>354.2699999998228</c:v>
                </c:pt>
                <c:pt idx="35428">
                  <c:v>354.27999999982279</c:v>
                </c:pt>
                <c:pt idx="35429">
                  <c:v>354.28999999982278</c:v>
                </c:pt>
                <c:pt idx="35430">
                  <c:v>354.29999999982277</c:v>
                </c:pt>
                <c:pt idx="35431">
                  <c:v>354.30999999982276</c:v>
                </c:pt>
                <c:pt idx="35432">
                  <c:v>354.31999999982276</c:v>
                </c:pt>
                <c:pt idx="35433">
                  <c:v>354.32999999982275</c:v>
                </c:pt>
                <c:pt idx="35434">
                  <c:v>354.33999999982274</c:v>
                </c:pt>
                <c:pt idx="35435">
                  <c:v>354.34999999982273</c:v>
                </c:pt>
                <c:pt idx="35436">
                  <c:v>354.35999999982272</c:v>
                </c:pt>
                <c:pt idx="35437">
                  <c:v>354.36999999982271</c:v>
                </c:pt>
                <c:pt idx="35438">
                  <c:v>354.3799999998227</c:v>
                </c:pt>
                <c:pt idx="35439">
                  <c:v>354.38999999982269</c:v>
                </c:pt>
                <c:pt idx="35440">
                  <c:v>354.39999999982268</c:v>
                </c:pt>
                <c:pt idx="35441">
                  <c:v>354.40999999982267</c:v>
                </c:pt>
                <c:pt idx="35442">
                  <c:v>354.41999999982266</c:v>
                </c:pt>
                <c:pt idx="35443">
                  <c:v>354.42999999982266</c:v>
                </c:pt>
                <c:pt idx="35444">
                  <c:v>354.43999999982265</c:v>
                </c:pt>
                <c:pt idx="35445">
                  <c:v>354.44999999982264</c:v>
                </c:pt>
                <c:pt idx="35446">
                  <c:v>354.45999999982263</c:v>
                </c:pt>
                <c:pt idx="35447">
                  <c:v>354.46999999982262</c:v>
                </c:pt>
                <c:pt idx="35448">
                  <c:v>354.47999999982261</c:v>
                </c:pt>
                <c:pt idx="35449">
                  <c:v>354.4899999998226</c:v>
                </c:pt>
                <c:pt idx="35450">
                  <c:v>354.49999999982259</c:v>
                </c:pt>
                <c:pt idx="35451">
                  <c:v>354.50999999982258</c:v>
                </c:pt>
                <c:pt idx="35452">
                  <c:v>354.51999999982257</c:v>
                </c:pt>
                <c:pt idx="35453">
                  <c:v>354.52999999982256</c:v>
                </c:pt>
                <c:pt idx="35454">
                  <c:v>354.53999999982256</c:v>
                </c:pt>
                <c:pt idx="35455">
                  <c:v>354.54999999982255</c:v>
                </c:pt>
                <c:pt idx="35456">
                  <c:v>354.55999999982254</c:v>
                </c:pt>
                <c:pt idx="35457">
                  <c:v>354.56999999982253</c:v>
                </c:pt>
                <c:pt idx="35458">
                  <c:v>354.57999999982252</c:v>
                </c:pt>
                <c:pt idx="35459">
                  <c:v>354.58999999982251</c:v>
                </c:pt>
                <c:pt idx="35460">
                  <c:v>354.5999999998225</c:v>
                </c:pt>
                <c:pt idx="35461">
                  <c:v>354.60999999982249</c:v>
                </c:pt>
                <c:pt idx="35462">
                  <c:v>354.61999999982248</c:v>
                </c:pt>
                <c:pt idx="35463">
                  <c:v>354.62999999982247</c:v>
                </c:pt>
                <c:pt idx="35464">
                  <c:v>354.63999999982246</c:v>
                </c:pt>
                <c:pt idx="35465">
                  <c:v>354.64999999982246</c:v>
                </c:pt>
                <c:pt idx="35466">
                  <c:v>354.65999999982245</c:v>
                </c:pt>
                <c:pt idx="35467">
                  <c:v>354.66999999982244</c:v>
                </c:pt>
                <c:pt idx="35468">
                  <c:v>354.67999999982243</c:v>
                </c:pt>
                <c:pt idx="35469">
                  <c:v>354.68999999982242</c:v>
                </c:pt>
                <c:pt idx="35470">
                  <c:v>354.69999999982241</c:v>
                </c:pt>
                <c:pt idx="35471">
                  <c:v>354.7099999998224</c:v>
                </c:pt>
                <c:pt idx="35472">
                  <c:v>354.71999999982239</c:v>
                </c:pt>
                <c:pt idx="35473">
                  <c:v>354.72999999982238</c:v>
                </c:pt>
                <c:pt idx="35474">
                  <c:v>354.73999999982237</c:v>
                </c:pt>
                <c:pt idx="35475">
                  <c:v>354.74999999982236</c:v>
                </c:pt>
                <c:pt idx="35476">
                  <c:v>354.75999999982236</c:v>
                </c:pt>
                <c:pt idx="35477">
                  <c:v>354.76999999982235</c:v>
                </c:pt>
                <c:pt idx="35478">
                  <c:v>354.77999999982234</c:v>
                </c:pt>
                <c:pt idx="35479">
                  <c:v>354.78999999982233</c:v>
                </c:pt>
                <c:pt idx="35480">
                  <c:v>354.79999999982232</c:v>
                </c:pt>
                <c:pt idx="35481">
                  <c:v>354.80999999982231</c:v>
                </c:pt>
                <c:pt idx="35482">
                  <c:v>354.8199999998223</c:v>
                </c:pt>
                <c:pt idx="35483">
                  <c:v>354.82999999982229</c:v>
                </c:pt>
                <c:pt idx="35484">
                  <c:v>354.83999999982228</c:v>
                </c:pt>
                <c:pt idx="35485">
                  <c:v>354.84999999982227</c:v>
                </c:pt>
                <c:pt idx="35486">
                  <c:v>354.85999999982226</c:v>
                </c:pt>
                <c:pt idx="35487">
                  <c:v>354.86999999982226</c:v>
                </c:pt>
                <c:pt idx="35488">
                  <c:v>354.87999999982225</c:v>
                </c:pt>
                <c:pt idx="35489">
                  <c:v>354.88999999982224</c:v>
                </c:pt>
                <c:pt idx="35490">
                  <c:v>354.89999999982223</c:v>
                </c:pt>
                <c:pt idx="35491">
                  <c:v>354.90999999982222</c:v>
                </c:pt>
                <c:pt idx="35492">
                  <c:v>354.91999999982221</c:v>
                </c:pt>
                <c:pt idx="35493">
                  <c:v>354.9299999998222</c:v>
                </c:pt>
                <c:pt idx="35494">
                  <c:v>354.93999999982219</c:v>
                </c:pt>
                <c:pt idx="35495">
                  <c:v>354.94999999982218</c:v>
                </c:pt>
                <c:pt idx="35496">
                  <c:v>354.95999999982217</c:v>
                </c:pt>
                <c:pt idx="35497">
                  <c:v>354.96999999982216</c:v>
                </c:pt>
                <c:pt idx="35498">
                  <c:v>354.97999999982216</c:v>
                </c:pt>
                <c:pt idx="35499">
                  <c:v>354.98999999982215</c:v>
                </c:pt>
                <c:pt idx="35500">
                  <c:v>354.99999999982214</c:v>
                </c:pt>
                <c:pt idx="35501">
                  <c:v>355.00999999982213</c:v>
                </c:pt>
                <c:pt idx="35502">
                  <c:v>355.01999999982212</c:v>
                </c:pt>
                <c:pt idx="35503">
                  <c:v>355.02999999982211</c:v>
                </c:pt>
                <c:pt idx="35504">
                  <c:v>355.0399999998221</c:v>
                </c:pt>
                <c:pt idx="35505">
                  <c:v>355.04999999982209</c:v>
                </c:pt>
                <c:pt idx="35506">
                  <c:v>355.05999999982208</c:v>
                </c:pt>
                <c:pt idx="35507">
                  <c:v>355.06999999982207</c:v>
                </c:pt>
                <c:pt idx="35508">
                  <c:v>355.07999999982206</c:v>
                </c:pt>
                <c:pt idx="35509">
                  <c:v>355.08999999982206</c:v>
                </c:pt>
                <c:pt idx="35510">
                  <c:v>355.09999999982205</c:v>
                </c:pt>
                <c:pt idx="35511">
                  <c:v>355.10999999982204</c:v>
                </c:pt>
                <c:pt idx="35512">
                  <c:v>355.11999999982203</c:v>
                </c:pt>
                <c:pt idx="35513">
                  <c:v>355.12999999982202</c:v>
                </c:pt>
                <c:pt idx="35514">
                  <c:v>355.13999999982201</c:v>
                </c:pt>
                <c:pt idx="35515">
                  <c:v>355.149999999822</c:v>
                </c:pt>
                <c:pt idx="35516">
                  <c:v>355.15999999982199</c:v>
                </c:pt>
                <c:pt idx="35517">
                  <c:v>355.16999999982198</c:v>
                </c:pt>
                <c:pt idx="35518">
                  <c:v>355.17999999982197</c:v>
                </c:pt>
                <c:pt idx="35519">
                  <c:v>355.18999999982196</c:v>
                </c:pt>
                <c:pt idx="35520">
                  <c:v>355.19999999982196</c:v>
                </c:pt>
                <c:pt idx="35521">
                  <c:v>355.20999999982195</c:v>
                </c:pt>
                <c:pt idx="35522">
                  <c:v>355.21999999982194</c:v>
                </c:pt>
                <c:pt idx="35523">
                  <c:v>355.22999999982193</c:v>
                </c:pt>
                <c:pt idx="35524">
                  <c:v>355.23999999982192</c:v>
                </c:pt>
                <c:pt idx="35525">
                  <c:v>355.24999999982191</c:v>
                </c:pt>
                <c:pt idx="35526">
                  <c:v>355.2599999998219</c:v>
                </c:pt>
                <c:pt idx="35527">
                  <c:v>355.26999999982189</c:v>
                </c:pt>
                <c:pt idx="35528">
                  <c:v>355.27999999982188</c:v>
                </c:pt>
                <c:pt idx="35529">
                  <c:v>355.28999999982187</c:v>
                </c:pt>
                <c:pt idx="35530">
                  <c:v>355.29999999982186</c:v>
                </c:pt>
                <c:pt idx="35531">
                  <c:v>355.30999999982185</c:v>
                </c:pt>
                <c:pt idx="35532">
                  <c:v>355.31999999982185</c:v>
                </c:pt>
                <c:pt idx="35533">
                  <c:v>355.32999999982184</c:v>
                </c:pt>
                <c:pt idx="35534">
                  <c:v>355.33999999982183</c:v>
                </c:pt>
                <c:pt idx="35535">
                  <c:v>355.34999999982182</c:v>
                </c:pt>
                <c:pt idx="35536">
                  <c:v>355.35999999982181</c:v>
                </c:pt>
                <c:pt idx="35537">
                  <c:v>355.3699999998218</c:v>
                </c:pt>
                <c:pt idx="35538">
                  <c:v>355.37999999982179</c:v>
                </c:pt>
                <c:pt idx="35539">
                  <c:v>355.38999999982178</c:v>
                </c:pt>
                <c:pt idx="35540">
                  <c:v>355.39999999982177</c:v>
                </c:pt>
                <c:pt idx="35541">
                  <c:v>355.40999999982176</c:v>
                </c:pt>
                <c:pt idx="35542">
                  <c:v>355.41999999982175</c:v>
                </c:pt>
                <c:pt idx="35543">
                  <c:v>355.42999999982175</c:v>
                </c:pt>
                <c:pt idx="35544">
                  <c:v>355.43999999982174</c:v>
                </c:pt>
                <c:pt idx="35545">
                  <c:v>355.44999999982173</c:v>
                </c:pt>
                <c:pt idx="35546">
                  <c:v>355.45999999982172</c:v>
                </c:pt>
                <c:pt idx="35547">
                  <c:v>355.46999999982171</c:v>
                </c:pt>
                <c:pt idx="35548">
                  <c:v>355.4799999998217</c:v>
                </c:pt>
                <c:pt idx="35549">
                  <c:v>355.48999999982169</c:v>
                </c:pt>
                <c:pt idx="35550">
                  <c:v>355.49999999982168</c:v>
                </c:pt>
                <c:pt idx="35551">
                  <c:v>355.50999999982167</c:v>
                </c:pt>
                <c:pt idx="35552">
                  <c:v>355.51999999982166</c:v>
                </c:pt>
                <c:pt idx="35553">
                  <c:v>355.52999999982165</c:v>
                </c:pt>
                <c:pt idx="35554">
                  <c:v>355.53999999982165</c:v>
                </c:pt>
                <c:pt idx="35555">
                  <c:v>355.54999999982164</c:v>
                </c:pt>
                <c:pt idx="35556">
                  <c:v>355.55999999982163</c:v>
                </c:pt>
                <c:pt idx="35557">
                  <c:v>355.56999999982162</c:v>
                </c:pt>
                <c:pt idx="35558">
                  <c:v>355.57999999982161</c:v>
                </c:pt>
                <c:pt idx="35559">
                  <c:v>355.5899999998216</c:v>
                </c:pt>
                <c:pt idx="35560">
                  <c:v>355.59999999982159</c:v>
                </c:pt>
                <c:pt idx="35561">
                  <c:v>355.60999999982158</c:v>
                </c:pt>
                <c:pt idx="35562">
                  <c:v>355.61999999982157</c:v>
                </c:pt>
                <c:pt idx="35563">
                  <c:v>355.62999999982156</c:v>
                </c:pt>
                <c:pt idx="35564">
                  <c:v>355.63999999982155</c:v>
                </c:pt>
                <c:pt idx="35565">
                  <c:v>355.64999999982155</c:v>
                </c:pt>
                <c:pt idx="35566">
                  <c:v>355.65999999982154</c:v>
                </c:pt>
                <c:pt idx="35567">
                  <c:v>355.66999999982153</c:v>
                </c:pt>
                <c:pt idx="35568">
                  <c:v>355.67999999982152</c:v>
                </c:pt>
                <c:pt idx="35569">
                  <c:v>355.68999999982151</c:v>
                </c:pt>
                <c:pt idx="35570">
                  <c:v>355.6999999998215</c:v>
                </c:pt>
                <c:pt idx="35571">
                  <c:v>355.70999999982149</c:v>
                </c:pt>
                <c:pt idx="35572">
                  <c:v>355.71999999982148</c:v>
                </c:pt>
                <c:pt idx="35573">
                  <c:v>355.72999999982147</c:v>
                </c:pt>
                <c:pt idx="35574">
                  <c:v>355.73999999982146</c:v>
                </c:pt>
                <c:pt idx="35575">
                  <c:v>355.74999999982145</c:v>
                </c:pt>
                <c:pt idx="35576">
                  <c:v>355.75999999982145</c:v>
                </c:pt>
                <c:pt idx="35577">
                  <c:v>355.76999999982144</c:v>
                </c:pt>
                <c:pt idx="35578">
                  <c:v>355.77999999982143</c:v>
                </c:pt>
                <c:pt idx="35579">
                  <c:v>355.78999999982142</c:v>
                </c:pt>
                <c:pt idx="35580">
                  <c:v>355.79999999982141</c:v>
                </c:pt>
                <c:pt idx="35581">
                  <c:v>355.8099999998214</c:v>
                </c:pt>
                <c:pt idx="35582">
                  <c:v>355.81999999982139</c:v>
                </c:pt>
                <c:pt idx="35583">
                  <c:v>355.82999999982138</c:v>
                </c:pt>
                <c:pt idx="35584">
                  <c:v>355.83999999982137</c:v>
                </c:pt>
                <c:pt idx="35585">
                  <c:v>355.84999999982136</c:v>
                </c:pt>
                <c:pt idx="35586">
                  <c:v>355.85999999982135</c:v>
                </c:pt>
                <c:pt idx="35587">
                  <c:v>355.86999999982135</c:v>
                </c:pt>
                <c:pt idx="35588">
                  <c:v>355.87999999982134</c:v>
                </c:pt>
                <c:pt idx="35589">
                  <c:v>355.88999999982133</c:v>
                </c:pt>
                <c:pt idx="35590">
                  <c:v>355.89999999982132</c:v>
                </c:pt>
                <c:pt idx="35591">
                  <c:v>355.90999999982131</c:v>
                </c:pt>
                <c:pt idx="35592">
                  <c:v>355.9199999998213</c:v>
                </c:pt>
                <c:pt idx="35593">
                  <c:v>355.92999999982129</c:v>
                </c:pt>
                <c:pt idx="35594">
                  <c:v>355.93999999982128</c:v>
                </c:pt>
                <c:pt idx="35595">
                  <c:v>355.94999999982127</c:v>
                </c:pt>
                <c:pt idx="35596">
                  <c:v>355.95999999982126</c:v>
                </c:pt>
                <c:pt idx="35597">
                  <c:v>355.96999999982125</c:v>
                </c:pt>
                <c:pt idx="35598">
                  <c:v>355.97999999982125</c:v>
                </c:pt>
                <c:pt idx="35599">
                  <c:v>355.98999999982124</c:v>
                </c:pt>
                <c:pt idx="35600">
                  <c:v>355.99999999982123</c:v>
                </c:pt>
                <c:pt idx="35601">
                  <c:v>356.00999999982122</c:v>
                </c:pt>
                <c:pt idx="35602">
                  <c:v>356.01999999982121</c:v>
                </c:pt>
                <c:pt idx="35603">
                  <c:v>356.0299999998212</c:v>
                </c:pt>
                <c:pt idx="35604">
                  <c:v>356.03999999982119</c:v>
                </c:pt>
                <c:pt idx="35605">
                  <c:v>356.04999999982118</c:v>
                </c:pt>
                <c:pt idx="35606">
                  <c:v>356.05999999982117</c:v>
                </c:pt>
                <c:pt idx="35607">
                  <c:v>356.06999999982116</c:v>
                </c:pt>
                <c:pt idx="35608">
                  <c:v>356.07999999982115</c:v>
                </c:pt>
                <c:pt idx="35609">
                  <c:v>356.08999999982115</c:v>
                </c:pt>
                <c:pt idx="35610">
                  <c:v>356.09999999982114</c:v>
                </c:pt>
                <c:pt idx="35611">
                  <c:v>356.10999999982113</c:v>
                </c:pt>
                <c:pt idx="35612">
                  <c:v>356.11999999982112</c:v>
                </c:pt>
                <c:pt idx="35613">
                  <c:v>356.12999999982111</c:v>
                </c:pt>
                <c:pt idx="35614">
                  <c:v>356.1399999998211</c:v>
                </c:pt>
                <c:pt idx="35615">
                  <c:v>356.14999999982109</c:v>
                </c:pt>
                <c:pt idx="35616">
                  <c:v>356.15999999982108</c:v>
                </c:pt>
                <c:pt idx="35617">
                  <c:v>356.16999999982107</c:v>
                </c:pt>
                <c:pt idx="35618">
                  <c:v>356.17999999982106</c:v>
                </c:pt>
                <c:pt idx="35619">
                  <c:v>356.18999999982105</c:v>
                </c:pt>
                <c:pt idx="35620">
                  <c:v>356.19999999982105</c:v>
                </c:pt>
                <c:pt idx="35621">
                  <c:v>356.20999999982104</c:v>
                </c:pt>
                <c:pt idx="35622">
                  <c:v>356.21999999982103</c:v>
                </c:pt>
                <c:pt idx="35623">
                  <c:v>356.22999999982102</c:v>
                </c:pt>
                <c:pt idx="35624">
                  <c:v>356.23999999982101</c:v>
                </c:pt>
                <c:pt idx="35625">
                  <c:v>356.249999999821</c:v>
                </c:pt>
                <c:pt idx="35626">
                  <c:v>356.25999999982099</c:v>
                </c:pt>
                <c:pt idx="35627">
                  <c:v>356.26999999982098</c:v>
                </c:pt>
                <c:pt idx="35628">
                  <c:v>356.27999999982097</c:v>
                </c:pt>
                <c:pt idx="35629">
                  <c:v>356.28999999982096</c:v>
                </c:pt>
                <c:pt idx="35630">
                  <c:v>356.29999999982095</c:v>
                </c:pt>
                <c:pt idx="35631">
                  <c:v>356.30999999982095</c:v>
                </c:pt>
                <c:pt idx="35632">
                  <c:v>356.31999999982094</c:v>
                </c:pt>
                <c:pt idx="35633">
                  <c:v>356.32999999982093</c:v>
                </c:pt>
                <c:pt idx="35634">
                  <c:v>356.33999999982092</c:v>
                </c:pt>
                <c:pt idx="35635">
                  <c:v>356.34999999982091</c:v>
                </c:pt>
                <c:pt idx="35636">
                  <c:v>356.3599999998209</c:v>
                </c:pt>
                <c:pt idx="35637">
                  <c:v>356.36999999982089</c:v>
                </c:pt>
                <c:pt idx="35638">
                  <c:v>356.37999999982088</c:v>
                </c:pt>
                <c:pt idx="35639">
                  <c:v>356.38999999982087</c:v>
                </c:pt>
                <c:pt idx="35640">
                  <c:v>356.39999999982086</c:v>
                </c:pt>
                <c:pt idx="35641">
                  <c:v>356.40999999982085</c:v>
                </c:pt>
                <c:pt idx="35642">
                  <c:v>356.41999999982085</c:v>
                </c:pt>
                <c:pt idx="35643">
                  <c:v>356.42999999982084</c:v>
                </c:pt>
                <c:pt idx="35644">
                  <c:v>356.43999999982083</c:v>
                </c:pt>
                <c:pt idx="35645">
                  <c:v>356.44999999982082</c:v>
                </c:pt>
                <c:pt idx="35646">
                  <c:v>356.45999999982081</c:v>
                </c:pt>
                <c:pt idx="35647">
                  <c:v>356.4699999998208</c:v>
                </c:pt>
                <c:pt idx="35648">
                  <c:v>356.47999999982079</c:v>
                </c:pt>
                <c:pt idx="35649">
                  <c:v>356.48999999982078</c:v>
                </c:pt>
                <c:pt idx="35650">
                  <c:v>356.49999999982077</c:v>
                </c:pt>
                <c:pt idx="35651">
                  <c:v>356.50999999982076</c:v>
                </c:pt>
                <c:pt idx="35652">
                  <c:v>356.51999999982075</c:v>
                </c:pt>
                <c:pt idx="35653">
                  <c:v>356.52999999982075</c:v>
                </c:pt>
                <c:pt idx="35654">
                  <c:v>356.53999999982074</c:v>
                </c:pt>
                <c:pt idx="35655">
                  <c:v>356.54999999982073</c:v>
                </c:pt>
                <c:pt idx="35656">
                  <c:v>356.55999999982072</c:v>
                </c:pt>
                <c:pt idx="35657">
                  <c:v>356.56999999982071</c:v>
                </c:pt>
                <c:pt idx="35658">
                  <c:v>356.5799999998207</c:v>
                </c:pt>
                <c:pt idx="35659">
                  <c:v>356.58999999982069</c:v>
                </c:pt>
                <c:pt idx="35660">
                  <c:v>356.59999999982068</c:v>
                </c:pt>
                <c:pt idx="35661">
                  <c:v>356.60999999982067</c:v>
                </c:pt>
                <c:pt idx="35662">
                  <c:v>356.61999999982066</c:v>
                </c:pt>
                <c:pt idx="35663">
                  <c:v>356.62999999982065</c:v>
                </c:pt>
                <c:pt idx="35664">
                  <c:v>356.63999999982065</c:v>
                </c:pt>
                <c:pt idx="35665">
                  <c:v>356.64999999982064</c:v>
                </c:pt>
                <c:pt idx="35666">
                  <c:v>356.65999999982063</c:v>
                </c:pt>
                <c:pt idx="35667">
                  <c:v>356.66999999982062</c:v>
                </c:pt>
                <c:pt idx="35668">
                  <c:v>356.67999999982061</c:v>
                </c:pt>
                <c:pt idx="35669">
                  <c:v>356.6899999998206</c:v>
                </c:pt>
                <c:pt idx="35670">
                  <c:v>356.69999999982059</c:v>
                </c:pt>
                <c:pt idx="35671">
                  <c:v>356.70999999982058</c:v>
                </c:pt>
                <c:pt idx="35672">
                  <c:v>356.71999999982057</c:v>
                </c:pt>
                <c:pt idx="35673">
                  <c:v>356.72999999982056</c:v>
                </c:pt>
                <c:pt idx="35674">
                  <c:v>356.73999999982055</c:v>
                </c:pt>
                <c:pt idx="35675">
                  <c:v>356.74999999982055</c:v>
                </c:pt>
                <c:pt idx="35676">
                  <c:v>356.75999999982054</c:v>
                </c:pt>
                <c:pt idx="35677">
                  <c:v>356.76999999982053</c:v>
                </c:pt>
                <c:pt idx="35678">
                  <c:v>356.77999999982052</c:v>
                </c:pt>
                <c:pt idx="35679">
                  <c:v>356.78999999982051</c:v>
                </c:pt>
                <c:pt idx="35680">
                  <c:v>356.7999999998205</c:v>
                </c:pt>
                <c:pt idx="35681">
                  <c:v>356.80999999982049</c:v>
                </c:pt>
                <c:pt idx="35682">
                  <c:v>356.81999999982048</c:v>
                </c:pt>
                <c:pt idx="35683">
                  <c:v>356.82999999982047</c:v>
                </c:pt>
                <c:pt idx="35684">
                  <c:v>356.83999999982046</c:v>
                </c:pt>
                <c:pt idx="35685">
                  <c:v>356.84999999982045</c:v>
                </c:pt>
                <c:pt idx="35686">
                  <c:v>356.85999999982045</c:v>
                </c:pt>
                <c:pt idx="35687">
                  <c:v>356.86999999982044</c:v>
                </c:pt>
                <c:pt idx="35688">
                  <c:v>356.87999999982043</c:v>
                </c:pt>
                <c:pt idx="35689">
                  <c:v>356.88999999982042</c:v>
                </c:pt>
                <c:pt idx="35690">
                  <c:v>356.89999999982041</c:v>
                </c:pt>
                <c:pt idx="35691">
                  <c:v>356.9099999998204</c:v>
                </c:pt>
                <c:pt idx="35692">
                  <c:v>356.91999999982039</c:v>
                </c:pt>
                <c:pt idx="35693">
                  <c:v>356.92999999982038</c:v>
                </c:pt>
                <c:pt idx="35694">
                  <c:v>356.93999999982037</c:v>
                </c:pt>
                <c:pt idx="35695">
                  <c:v>356.94999999982036</c:v>
                </c:pt>
                <c:pt idx="35696">
                  <c:v>356.95999999982035</c:v>
                </c:pt>
                <c:pt idx="35697">
                  <c:v>356.96999999982035</c:v>
                </c:pt>
                <c:pt idx="35698">
                  <c:v>356.97999999982034</c:v>
                </c:pt>
                <c:pt idx="35699">
                  <c:v>356.98999999982033</c:v>
                </c:pt>
                <c:pt idx="35700">
                  <c:v>356.99999999982032</c:v>
                </c:pt>
                <c:pt idx="35701">
                  <c:v>357.00999999982031</c:v>
                </c:pt>
                <c:pt idx="35702">
                  <c:v>357.0199999998203</c:v>
                </c:pt>
                <c:pt idx="35703">
                  <c:v>357.02999999982029</c:v>
                </c:pt>
                <c:pt idx="35704">
                  <c:v>357.03999999982028</c:v>
                </c:pt>
                <c:pt idx="35705">
                  <c:v>357.04999999982027</c:v>
                </c:pt>
                <c:pt idx="35706">
                  <c:v>357.05999999982026</c:v>
                </c:pt>
                <c:pt idx="35707">
                  <c:v>357.06999999982025</c:v>
                </c:pt>
                <c:pt idx="35708">
                  <c:v>357.07999999982025</c:v>
                </c:pt>
                <c:pt idx="35709">
                  <c:v>357.08999999982024</c:v>
                </c:pt>
                <c:pt idx="35710">
                  <c:v>357.09999999982023</c:v>
                </c:pt>
                <c:pt idx="35711">
                  <c:v>357.10999999982022</c:v>
                </c:pt>
                <c:pt idx="35712">
                  <c:v>357.11999999982021</c:v>
                </c:pt>
                <c:pt idx="35713">
                  <c:v>357.1299999998202</c:v>
                </c:pt>
                <c:pt idx="35714">
                  <c:v>357.13999999982019</c:v>
                </c:pt>
                <c:pt idx="35715">
                  <c:v>357.14999999982018</c:v>
                </c:pt>
                <c:pt idx="35716">
                  <c:v>357.15999999982017</c:v>
                </c:pt>
                <c:pt idx="35717">
                  <c:v>357.16999999982016</c:v>
                </c:pt>
                <c:pt idx="35718">
                  <c:v>357.17999999982015</c:v>
                </c:pt>
                <c:pt idx="35719">
                  <c:v>357.18999999982015</c:v>
                </c:pt>
                <c:pt idx="35720">
                  <c:v>357.19999999982014</c:v>
                </c:pt>
                <c:pt idx="35721">
                  <c:v>357.20999999982013</c:v>
                </c:pt>
                <c:pt idx="35722">
                  <c:v>357.21999999982012</c:v>
                </c:pt>
                <c:pt idx="35723">
                  <c:v>357.22999999982011</c:v>
                </c:pt>
                <c:pt idx="35724">
                  <c:v>357.2399999998201</c:v>
                </c:pt>
                <c:pt idx="35725">
                  <c:v>357.24999999982009</c:v>
                </c:pt>
                <c:pt idx="35726">
                  <c:v>357.25999999982008</c:v>
                </c:pt>
                <c:pt idx="35727">
                  <c:v>357.26999999982007</c:v>
                </c:pt>
                <c:pt idx="35728">
                  <c:v>357.27999999982006</c:v>
                </c:pt>
                <c:pt idx="35729">
                  <c:v>357.28999999982005</c:v>
                </c:pt>
                <c:pt idx="35730">
                  <c:v>357.29999999982005</c:v>
                </c:pt>
                <c:pt idx="35731">
                  <c:v>357.30999999982004</c:v>
                </c:pt>
                <c:pt idx="35732">
                  <c:v>357.31999999982003</c:v>
                </c:pt>
                <c:pt idx="35733">
                  <c:v>357.32999999982002</c:v>
                </c:pt>
                <c:pt idx="35734">
                  <c:v>357.33999999982001</c:v>
                </c:pt>
                <c:pt idx="35735">
                  <c:v>357.34999999982</c:v>
                </c:pt>
                <c:pt idx="35736">
                  <c:v>357.35999999981999</c:v>
                </c:pt>
                <c:pt idx="35737">
                  <c:v>357.36999999981998</c:v>
                </c:pt>
                <c:pt idx="35738">
                  <c:v>357.37999999981997</c:v>
                </c:pt>
                <c:pt idx="35739">
                  <c:v>357.38999999981996</c:v>
                </c:pt>
                <c:pt idx="35740">
                  <c:v>357.39999999981995</c:v>
                </c:pt>
                <c:pt idx="35741">
                  <c:v>357.40999999981995</c:v>
                </c:pt>
                <c:pt idx="35742">
                  <c:v>357.41999999981994</c:v>
                </c:pt>
                <c:pt idx="35743">
                  <c:v>357.42999999981993</c:v>
                </c:pt>
                <c:pt idx="35744">
                  <c:v>357.43999999981992</c:v>
                </c:pt>
                <c:pt idx="35745">
                  <c:v>357.44999999981991</c:v>
                </c:pt>
                <c:pt idx="35746">
                  <c:v>357.4599999998199</c:v>
                </c:pt>
                <c:pt idx="35747">
                  <c:v>357.46999999981989</c:v>
                </c:pt>
                <c:pt idx="35748">
                  <c:v>357.47999999981988</c:v>
                </c:pt>
                <c:pt idx="35749">
                  <c:v>357.48999999981987</c:v>
                </c:pt>
                <c:pt idx="35750">
                  <c:v>357.49999999981986</c:v>
                </c:pt>
                <c:pt idx="35751">
                  <c:v>357.50999999981985</c:v>
                </c:pt>
                <c:pt idx="35752">
                  <c:v>357.51999999981985</c:v>
                </c:pt>
                <c:pt idx="35753">
                  <c:v>357.52999999981984</c:v>
                </c:pt>
                <c:pt idx="35754">
                  <c:v>357.53999999981983</c:v>
                </c:pt>
                <c:pt idx="35755">
                  <c:v>357.54999999981982</c:v>
                </c:pt>
                <c:pt idx="35756">
                  <c:v>357.55999999981981</c:v>
                </c:pt>
                <c:pt idx="35757">
                  <c:v>357.5699999998198</c:v>
                </c:pt>
                <c:pt idx="35758">
                  <c:v>357.57999999981979</c:v>
                </c:pt>
                <c:pt idx="35759">
                  <c:v>357.58999999981978</c:v>
                </c:pt>
                <c:pt idx="35760">
                  <c:v>357.59999999981977</c:v>
                </c:pt>
                <c:pt idx="35761">
                  <c:v>357.60999999981976</c:v>
                </c:pt>
                <c:pt idx="35762">
                  <c:v>357.61999999981975</c:v>
                </c:pt>
                <c:pt idx="35763">
                  <c:v>357.62999999981974</c:v>
                </c:pt>
                <c:pt idx="35764">
                  <c:v>357.63999999981974</c:v>
                </c:pt>
                <c:pt idx="35765">
                  <c:v>357.64999999981973</c:v>
                </c:pt>
                <c:pt idx="35766">
                  <c:v>357.65999999981972</c:v>
                </c:pt>
                <c:pt idx="35767">
                  <c:v>357.66999999981971</c:v>
                </c:pt>
                <c:pt idx="35768">
                  <c:v>357.6799999998197</c:v>
                </c:pt>
                <c:pt idx="35769">
                  <c:v>357.68999999981969</c:v>
                </c:pt>
                <c:pt idx="35770">
                  <c:v>357.69999999981968</c:v>
                </c:pt>
                <c:pt idx="35771">
                  <c:v>357.70999999981967</c:v>
                </c:pt>
                <c:pt idx="35772">
                  <c:v>357.71999999981966</c:v>
                </c:pt>
                <c:pt idx="35773">
                  <c:v>357.72999999981965</c:v>
                </c:pt>
                <c:pt idx="35774">
                  <c:v>357.73999999981964</c:v>
                </c:pt>
                <c:pt idx="35775">
                  <c:v>357.74999999981964</c:v>
                </c:pt>
                <c:pt idx="35776">
                  <c:v>357.75999999981963</c:v>
                </c:pt>
                <c:pt idx="35777">
                  <c:v>357.76999999981962</c:v>
                </c:pt>
                <c:pt idx="35778">
                  <c:v>357.77999999981961</c:v>
                </c:pt>
                <c:pt idx="35779">
                  <c:v>357.7899999998196</c:v>
                </c:pt>
                <c:pt idx="35780">
                  <c:v>357.79999999981959</c:v>
                </c:pt>
                <c:pt idx="35781">
                  <c:v>357.80999999981958</c:v>
                </c:pt>
                <c:pt idx="35782">
                  <c:v>357.81999999981957</c:v>
                </c:pt>
                <c:pt idx="35783">
                  <c:v>357.82999999981956</c:v>
                </c:pt>
                <c:pt idx="35784">
                  <c:v>357.83999999981955</c:v>
                </c:pt>
                <c:pt idx="35785">
                  <c:v>357.84999999981954</c:v>
                </c:pt>
                <c:pt idx="35786">
                  <c:v>357.85999999981954</c:v>
                </c:pt>
                <c:pt idx="35787">
                  <c:v>357.86999999981953</c:v>
                </c:pt>
                <c:pt idx="35788">
                  <c:v>357.87999999981952</c:v>
                </c:pt>
                <c:pt idx="35789">
                  <c:v>357.88999999981951</c:v>
                </c:pt>
                <c:pt idx="35790">
                  <c:v>357.8999999998195</c:v>
                </c:pt>
                <c:pt idx="35791">
                  <c:v>357.90999999981949</c:v>
                </c:pt>
                <c:pt idx="35792">
                  <c:v>357.91999999981948</c:v>
                </c:pt>
                <c:pt idx="35793">
                  <c:v>357.92999999981947</c:v>
                </c:pt>
                <c:pt idx="35794">
                  <c:v>357.93999999981946</c:v>
                </c:pt>
                <c:pt idx="35795">
                  <c:v>357.94999999981945</c:v>
                </c:pt>
                <c:pt idx="35796">
                  <c:v>357.95999999981944</c:v>
                </c:pt>
                <c:pt idx="35797">
                  <c:v>357.96999999981944</c:v>
                </c:pt>
                <c:pt idx="35798">
                  <c:v>357.97999999981943</c:v>
                </c:pt>
                <c:pt idx="35799">
                  <c:v>357.98999999981942</c:v>
                </c:pt>
                <c:pt idx="35800">
                  <c:v>357.99999999981941</c:v>
                </c:pt>
                <c:pt idx="35801">
                  <c:v>358.0099999998194</c:v>
                </c:pt>
                <c:pt idx="35802">
                  <c:v>358.01999999981939</c:v>
                </c:pt>
                <c:pt idx="35803">
                  <c:v>358.02999999981938</c:v>
                </c:pt>
                <c:pt idx="35804">
                  <c:v>358.03999999981937</c:v>
                </c:pt>
                <c:pt idx="35805">
                  <c:v>358.04999999981936</c:v>
                </c:pt>
                <c:pt idx="35806">
                  <c:v>358.05999999981935</c:v>
                </c:pt>
                <c:pt idx="35807">
                  <c:v>358.06999999981934</c:v>
                </c:pt>
                <c:pt idx="35808">
                  <c:v>358.07999999981934</c:v>
                </c:pt>
                <c:pt idx="35809">
                  <c:v>358.08999999981933</c:v>
                </c:pt>
                <c:pt idx="35810">
                  <c:v>358.09999999981932</c:v>
                </c:pt>
                <c:pt idx="35811">
                  <c:v>358.10999999981931</c:v>
                </c:pt>
                <c:pt idx="35812">
                  <c:v>358.1199999998193</c:v>
                </c:pt>
                <c:pt idx="35813">
                  <c:v>358.12999999981929</c:v>
                </c:pt>
                <c:pt idx="35814">
                  <c:v>358.13999999981928</c:v>
                </c:pt>
                <c:pt idx="35815">
                  <c:v>358.14999999981927</c:v>
                </c:pt>
                <c:pt idx="35816">
                  <c:v>358.15999999981926</c:v>
                </c:pt>
                <c:pt idx="35817">
                  <c:v>358.16999999981925</c:v>
                </c:pt>
                <c:pt idx="35818">
                  <c:v>358.17999999981924</c:v>
                </c:pt>
                <c:pt idx="35819">
                  <c:v>358.18999999981924</c:v>
                </c:pt>
                <c:pt idx="35820">
                  <c:v>358.19999999981923</c:v>
                </c:pt>
                <c:pt idx="35821">
                  <c:v>358.20999999981922</c:v>
                </c:pt>
                <c:pt idx="35822">
                  <c:v>358.21999999981921</c:v>
                </c:pt>
                <c:pt idx="35823">
                  <c:v>358.2299999998192</c:v>
                </c:pt>
                <c:pt idx="35824">
                  <c:v>358.23999999981919</c:v>
                </c:pt>
                <c:pt idx="35825">
                  <c:v>358.24999999981918</c:v>
                </c:pt>
                <c:pt idx="35826">
                  <c:v>358.25999999981917</c:v>
                </c:pt>
                <c:pt idx="35827">
                  <c:v>358.26999999981916</c:v>
                </c:pt>
                <c:pt idx="35828">
                  <c:v>358.27999999981915</c:v>
                </c:pt>
                <c:pt idx="35829">
                  <c:v>358.28999999981914</c:v>
                </c:pt>
                <c:pt idx="35830">
                  <c:v>358.29999999981914</c:v>
                </c:pt>
                <c:pt idx="35831">
                  <c:v>358.30999999981913</c:v>
                </c:pt>
                <c:pt idx="35832">
                  <c:v>358.31999999981912</c:v>
                </c:pt>
                <c:pt idx="35833">
                  <c:v>358.32999999981911</c:v>
                </c:pt>
                <c:pt idx="35834">
                  <c:v>358.3399999998191</c:v>
                </c:pt>
                <c:pt idx="35835">
                  <c:v>358.34999999981909</c:v>
                </c:pt>
                <c:pt idx="35836">
                  <c:v>358.35999999981908</c:v>
                </c:pt>
                <c:pt idx="35837">
                  <c:v>358.36999999981907</c:v>
                </c:pt>
                <c:pt idx="35838">
                  <c:v>358.37999999981906</c:v>
                </c:pt>
                <c:pt idx="35839">
                  <c:v>358.38999999981905</c:v>
                </c:pt>
                <c:pt idx="35840">
                  <c:v>358.39999999981904</c:v>
                </c:pt>
                <c:pt idx="35841">
                  <c:v>358.40999999981904</c:v>
                </c:pt>
                <c:pt idx="35842">
                  <c:v>358.41999999981903</c:v>
                </c:pt>
                <c:pt idx="35843">
                  <c:v>358.42999999981902</c:v>
                </c:pt>
                <c:pt idx="35844">
                  <c:v>358.43999999981901</c:v>
                </c:pt>
                <c:pt idx="35845">
                  <c:v>358.449999999819</c:v>
                </c:pt>
                <c:pt idx="35846">
                  <c:v>358.45999999981899</c:v>
                </c:pt>
                <c:pt idx="35847">
                  <c:v>358.46999999981898</c:v>
                </c:pt>
                <c:pt idx="35848">
                  <c:v>358.47999999981897</c:v>
                </c:pt>
                <c:pt idx="35849">
                  <c:v>358.48999999981896</c:v>
                </c:pt>
                <c:pt idx="35850">
                  <c:v>358.49999999981895</c:v>
                </c:pt>
                <c:pt idx="35851">
                  <c:v>358.50999999981894</c:v>
                </c:pt>
                <c:pt idx="35852">
                  <c:v>358.51999999981894</c:v>
                </c:pt>
                <c:pt idx="35853">
                  <c:v>358.52999999981893</c:v>
                </c:pt>
                <c:pt idx="35854">
                  <c:v>358.53999999981892</c:v>
                </c:pt>
                <c:pt idx="35855">
                  <c:v>358.54999999981891</c:v>
                </c:pt>
                <c:pt idx="35856">
                  <c:v>358.5599999998189</c:v>
                </c:pt>
                <c:pt idx="35857">
                  <c:v>358.56999999981889</c:v>
                </c:pt>
                <c:pt idx="35858">
                  <c:v>358.57999999981888</c:v>
                </c:pt>
                <c:pt idx="35859">
                  <c:v>358.58999999981887</c:v>
                </c:pt>
                <c:pt idx="35860">
                  <c:v>358.59999999981886</c:v>
                </c:pt>
                <c:pt idx="35861">
                  <c:v>358.60999999981885</c:v>
                </c:pt>
                <c:pt idx="35862">
                  <c:v>358.61999999981884</c:v>
                </c:pt>
                <c:pt idx="35863">
                  <c:v>358.62999999981884</c:v>
                </c:pt>
                <c:pt idx="35864">
                  <c:v>358.63999999981883</c:v>
                </c:pt>
                <c:pt idx="35865">
                  <c:v>358.64999999981882</c:v>
                </c:pt>
                <c:pt idx="35866">
                  <c:v>358.65999999981881</c:v>
                </c:pt>
                <c:pt idx="35867">
                  <c:v>358.6699999998188</c:v>
                </c:pt>
                <c:pt idx="35868">
                  <c:v>358.67999999981879</c:v>
                </c:pt>
                <c:pt idx="35869">
                  <c:v>358.68999999981878</c:v>
                </c:pt>
                <c:pt idx="35870">
                  <c:v>358.69999999981877</c:v>
                </c:pt>
                <c:pt idx="35871">
                  <c:v>358.70999999981876</c:v>
                </c:pt>
                <c:pt idx="35872">
                  <c:v>358.71999999981875</c:v>
                </c:pt>
                <c:pt idx="35873">
                  <c:v>358.72999999981874</c:v>
                </c:pt>
                <c:pt idx="35874">
                  <c:v>358.73999999981874</c:v>
                </c:pt>
                <c:pt idx="35875">
                  <c:v>358.74999999981873</c:v>
                </c:pt>
                <c:pt idx="35876">
                  <c:v>358.75999999981872</c:v>
                </c:pt>
                <c:pt idx="35877">
                  <c:v>358.76999999981871</c:v>
                </c:pt>
                <c:pt idx="35878">
                  <c:v>358.7799999998187</c:v>
                </c:pt>
                <c:pt idx="35879">
                  <c:v>358.78999999981869</c:v>
                </c:pt>
                <c:pt idx="35880">
                  <c:v>358.79999999981868</c:v>
                </c:pt>
                <c:pt idx="35881">
                  <c:v>358.80999999981867</c:v>
                </c:pt>
                <c:pt idx="35882">
                  <c:v>358.81999999981866</c:v>
                </c:pt>
                <c:pt idx="35883">
                  <c:v>358.82999999981865</c:v>
                </c:pt>
                <c:pt idx="35884">
                  <c:v>358.83999999981864</c:v>
                </c:pt>
                <c:pt idx="35885">
                  <c:v>358.84999999981864</c:v>
                </c:pt>
                <c:pt idx="35886">
                  <c:v>358.85999999981863</c:v>
                </c:pt>
                <c:pt idx="35887">
                  <c:v>358.86999999981862</c:v>
                </c:pt>
                <c:pt idx="35888">
                  <c:v>358.87999999981861</c:v>
                </c:pt>
                <c:pt idx="35889">
                  <c:v>358.8899999998186</c:v>
                </c:pt>
                <c:pt idx="35890">
                  <c:v>358.89999999981859</c:v>
                </c:pt>
                <c:pt idx="35891">
                  <c:v>358.90999999981858</c:v>
                </c:pt>
                <c:pt idx="35892">
                  <c:v>358.91999999981857</c:v>
                </c:pt>
                <c:pt idx="35893">
                  <c:v>358.92999999981856</c:v>
                </c:pt>
                <c:pt idx="35894">
                  <c:v>358.93999999981855</c:v>
                </c:pt>
                <c:pt idx="35895">
                  <c:v>358.94999999981854</c:v>
                </c:pt>
                <c:pt idx="35896">
                  <c:v>358.95999999981854</c:v>
                </c:pt>
                <c:pt idx="35897">
                  <c:v>358.96999999981853</c:v>
                </c:pt>
                <c:pt idx="35898">
                  <c:v>358.97999999981852</c:v>
                </c:pt>
                <c:pt idx="35899">
                  <c:v>358.98999999981851</c:v>
                </c:pt>
                <c:pt idx="35900">
                  <c:v>358.9999999998185</c:v>
                </c:pt>
                <c:pt idx="35901">
                  <c:v>359.00999999981849</c:v>
                </c:pt>
                <c:pt idx="35902">
                  <c:v>359.01999999981848</c:v>
                </c:pt>
                <c:pt idx="35903">
                  <c:v>359.02999999981847</c:v>
                </c:pt>
                <c:pt idx="35904">
                  <c:v>359.03999999981846</c:v>
                </c:pt>
                <c:pt idx="35905">
                  <c:v>359.04999999981845</c:v>
                </c:pt>
                <c:pt idx="35906">
                  <c:v>359.05999999981844</c:v>
                </c:pt>
                <c:pt idx="35907">
                  <c:v>359.06999999981844</c:v>
                </c:pt>
                <c:pt idx="35908">
                  <c:v>359.07999999981843</c:v>
                </c:pt>
                <c:pt idx="35909">
                  <c:v>359.08999999981842</c:v>
                </c:pt>
                <c:pt idx="35910">
                  <c:v>359.09999999981841</c:v>
                </c:pt>
                <c:pt idx="35911">
                  <c:v>359.1099999998184</c:v>
                </c:pt>
                <c:pt idx="35912">
                  <c:v>359.11999999981839</c:v>
                </c:pt>
                <c:pt idx="35913">
                  <c:v>359.12999999981838</c:v>
                </c:pt>
                <c:pt idx="35914">
                  <c:v>359.13999999981837</c:v>
                </c:pt>
                <c:pt idx="35915">
                  <c:v>359.14999999981836</c:v>
                </c:pt>
                <c:pt idx="35916">
                  <c:v>359.15999999981835</c:v>
                </c:pt>
                <c:pt idx="35917">
                  <c:v>359.16999999981834</c:v>
                </c:pt>
                <c:pt idx="35918">
                  <c:v>359.17999999981834</c:v>
                </c:pt>
                <c:pt idx="35919">
                  <c:v>359.18999999981833</c:v>
                </c:pt>
                <c:pt idx="35920">
                  <c:v>359.19999999981832</c:v>
                </c:pt>
                <c:pt idx="35921">
                  <c:v>359.20999999981831</c:v>
                </c:pt>
                <c:pt idx="35922">
                  <c:v>359.2199999998183</c:v>
                </c:pt>
                <c:pt idx="35923">
                  <c:v>359.22999999981829</c:v>
                </c:pt>
                <c:pt idx="35924">
                  <c:v>359.23999999981828</c:v>
                </c:pt>
                <c:pt idx="35925">
                  <c:v>359.24999999981827</c:v>
                </c:pt>
                <c:pt idx="35926">
                  <c:v>359.25999999981826</c:v>
                </c:pt>
                <c:pt idx="35927">
                  <c:v>359.26999999981825</c:v>
                </c:pt>
                <c:pt idx="35928">
                  <c:v>359.27999999981824</c:v>
                </c:pt>
                <c:pt idx="35929">
                  <c:v>359.28999999981824</c:v>
                </c:pt>
                <c:pt idx="35930">
                  <c:v>359.29999999981823</c:v>
                </c:pt>
                <c:pt idx="35931">
                  <c:v>359.30999999981822</c:v>
                </c:pt>
                <c:pt idx="35932">
                  <c:v>359.31999999981821</c:v>
                </c:pt>
                <c:pt idx="35933">
                  <c:v>359.3299999998182</c:v>
                </c:pt>
                <c:pt idx="35934">
                  <c:v>359.33999999981819</c:v>
                </c:pt>
                <c:pt idx="35935">
                  <c:v>359.34999999981818</c:v>
                </c:pt>
                <c:pt idx="35936">
                  <c:v>359.35999999981817</c:v>
                </c:pt>
                <c:pt idx="35937">
                  <c:v>359.36999999981816</c:v>
                </c:pt>
                <c:pt idx="35938">
                  <c:v>359.37999999981815</c:v>
                </c:pt>
                <c:pt idx="35939">
                  <c:v>359.38999999981814</c:v>
                </c:pt>
                <c:pt idx="35940">
                  <c:v>359.39999999981814</c:v>
                </c:pt>
                <c:pt idx="35941">
                  <c:v>359.40999999981813</c:v>
                </c:pt>
                <c:pt idx="35942">
                  <c:v>359.41999999981812</c:v>
                </c:pt>
                <c:pt idx="35943">
                  <c:v>359.42999999981811</c:v>
                </c:pt>
                <c:pt idx="35944">
                  <c:v>359.4399999998181</c:v>
                </c:pt>
                <c:pt idx="35945">
                  <c:v>359.44999999981809</c:v>
                </c:pt>
                <c:pt idx="35946">
                  <c:v>359.45999999981808</c:v>
                </c:pt>
                <c:pt idx="35947">
                  <c:v>359.46999999981807</c:v>
                </c:pt>
                <c:pt idx="35948">
                  <c:v>359.47999999981806</c:v>
                </c:pt>
                <c:pt idx="35949">
                  <c:v>359.48999999981805</c:v>
                </c:pt>
                <c:pt idx="35950">
                  <c:v>359.49999999981804</c:v>
                </c:pt>
                <c:pt idx="35951">
                  <c:v>359.50999999981804</c:v>
                </c:pt>
                <c:pt idx="35952">
                  <c:v>359.51999999981803</c:v>
                </c:pt>
                <c:pt idx="35953">
                  <c:v>359.52999999981802</c:v>
                </c:pt>
                <c:pt idx="35954">
                  <c:v>359.53999999981801</c:v>
                </c:pt>
                <c:pt idx="35955">
                  <c:v>359.549999999818</c:v>
                </c:pt>
                <c:pt idx="35956">
                  <c:v>359.55999999981799</c:v>
                </c:pt>
                <c:pt idx="35957">
                  <c:v>359.56999999981798</c:v>
                </c:pt>
                <c:pt idx="35958">
                  <c:v>359.57999999981797</c:v>
                </c:pt>
                <c:pt idx="35959">
                  <c:v>359.58999999981796</c:v>
                </c:pt>
                <c:pt idx="35960">
                  <c:v>359.59999999981795</c:v>
                </c:pt>
                <c:pt idx="35961">
                  <c:v>359.60999999981794</c:v>
                </c:pt>
                <c:pt idx="35962">
                  <c:v>359.61999999981794</c:v>
                </c:pt>
                <c:pt idx="35963">
                  <c:v>359.62999999981793</c:v>
                </c:pt>
                <c:pt idx="35964">
                  <c:v>359.63999999981792</c:v>
                </c:pt>
                <c:pt idx="35965">
                  <c:v>359.64999999981791</c:v>
                </c:pt>
                <c:pt idx="35966">
                  <c:v>359.6599999998179</c:v>
                </c:pt>
                <c:pt idx="35967">
                  <c:v>359.66999999981789</c:v>
                </c:pt>
                <c:pt idx="35968">
                  <c:v>359.67999999981788</c:v>
                </c:pt>
                <c:pt idx="35969">
                  <c:v>359.68999999981787</c:v>
                </c:pt>
                <c:pt idx="35970">
                  <c:v>359.69999999981786</c:v>
                </c:pt>
                <c:pt idx="35971">
                  <c:v>359.70999999981785</c:v>
                </c:pt>
                <c:pt idx="35972">
                  <c:v>359.71999999981784</c:v>
                </c:pt>
                <c:pt idx="35973">
                  <c:v>359.72999999981784</c:v>
                </c:pt>
                <c:pt idx="35974">
                  <c:v>359.73999999981783</c:v>
                </c:pt>
                <c:pt idx="35975">
                  <c:v>359.74999999981782</c:v>
                </c:pt>
                <c:pt idx="35976">
                  <c:v>359.75999999981781</c:v>
                </c:pt>
                <c:pt idx="35977">
                  <c:v>359.7699999998178</c:v>
                </c:pt>
                <c:pt idx="35978">
                  <c:v>359.77999999981779</c:v>
                </c:pt>
                <c:pt idx="35979">
                  <c:v>359.78999999981778</c:v>
                </c:pt>
                <c:pt idx="35980">
                  <c:v>359.79999999981777</c:v>
                </c:pt>
                <c:pt idx="35981">
                  <c:v>359.80999999981776</c:v>
                </c:pt>
                <c:pt idx="35982">
                  <c:v>359.81999999981775</c:v>
                </c:pt>
                <c:pt idx="35983">
                  <c:v>359.82999999981774</c:v>
                </c:pt>
                <c:pt idx="35984">
                  <c:v>359.83999999981773</c:v>
                </c:pt>
                <c:pt idx="35985">
                  <c:v>359.84999999981773</c:v>
                </c:pt>
                <c:pt idx="35986">
                  <c:v>359.85999999981772</c:v>
                </c:pt>
                <c:pt idx="35987">
                  <c:v>359.86999999981771</c:v>
                </c:pt>
                <c:pt idx="35988">
                  <c:v>359.8799999998177</c:v>
                </c:pt>
                <c:pt idx="35989">
                  <c:v>359.88999999981769</c:v>
                </c:pt>
                <c:pt idx="35990">
                  <c:v>359.89999999981768</c:v>
                </c:pt>
                <c:pt idx="35991">
                  <c:v>359.90999999981767</c:v>
                </c:pt>
                <c:pt idx="35992">
                  <c:v>359.91999999981766</c:v>
                </c:pt>
                <c:pt idx="35993">
                  <c:v>359.92999999981765</c:v>
                </c:pt>
                <c:pt idx="35994">
                  <c:v>359.93999999981764</c:v>
                </c:pt>
                <c:pt idx="35995">
                  <c:v>359.94999999981763</c:v>
                </c:pt>
                <c:pt idx="35996">
                  <c:v>359.95999999981763</c:v>
                </c:pt>
                <c:pt idx="35997">
                  <c:v>359.96999999981762</c:v>
                </c:pt>
                <c:pt idx="35998">
                  <c:v>359.97999999981761</c:v>
                </c:pt>
                <c:pt idx="35999">
                  <c:v>359.9899999998176</c:v>
                </c:pt>
                <c:pt idx="36000">
                  <c:v>359.99999999981759</c:v>
                </c:pt>
                <c:pt idx="36001">
                  <c:v>360.00999999981758</c:v>
                </c:pt>
                <c:pt idx="36002">
                  <c:v>360.01999999981757</c:v>
                </c:pt>
                <c:pt idx="36003">
                  <c:v>360.02999999981756</c:v>
                </c:pt>
                <c:pt idx="36004">
                  <c:v>360.03999999981755</c:v>
                </c:pt>
                <c:pt idx="36005">
                  <c:v>360.04999999981754</c:v>
                </c:pt>
                <c:pt idx="36006">
                  <c:v>360.05999999981753</c:v>
                </c:pt>
                <c:pt idx="36007">
                  <c:v>360.06999999981753</c:v>
                </c:pt>
                <c:pt idx="36008">
                  <c:v>360.07999999981752</c:v>
                </c:pt>
                <c:pt idx="36009">
                  <c:v>360.08999999981751</c:v>
                </c:pt>
                <c:pt idx="36010">
                  <c:v>360.0999999998175</c:v>
                </c:pt>
                <c:pt idx="36011">
                  <c:v>360.10999999981749</c:v>
                </c:pt>
                <c:pt idx="36012">
                  <c:v>360.11999999981748</c:v>
                </c:pt>
                <c:pt idx="36013">
                  <c:v>360.12999999981747</c:v>
                </c:pt>
                <c:pt idx="36014">
                  <c:v>360.13999999981746</c:v>
                </c:pt>
                <c:pt idx="36015">
                  <c:v>360.14999999981745</c:v>
                </c:pt>
                <c:pt idx="36016">
                  <c:v>360.15999999981744</c:v>
                </c:pt>
                <c:pt idx="36017">
                  <c:v>360.16999999981743</c:v>
                </c:pt>
                <c:pt idx="36018">
                  <c:v>360.17999999981743</c:v>
                </c:pt>
                <c:pt idx="36019">
                  <c:v>360.18999999981742</c:v>
                </c:pt>
                <c:pt idx="36020">
                  <c:v>360.19999999981741</c:v>
                </c:pt>
                <c:pt idx="36021">
                  <c:v>360.2099999998174</c:v>
                </c:pt>
                <c:pt idx="36022">
                  <c:v>360.21999999981739</c:v>
                </c:pt>
                <c:pt idx="36023">
                  <c:v>360.22999999981738</c:v>
                </c:pt>
                <c:pt idx="36024">
                  <c:v>360.23999999981737</c:v>
                </c:pt>
                <c:pt idx="36025">
                  <c:v>360.24999999981736</c:v>
                </c:pt>
                <c:pt idx="36026">
                  <c:v>360.25999999981735</c:v>
                </c:pt>
                <c:pt idx="36027">
                  <c:v>360.26999999981734</c:v>
                </c:pt>
                <c:pt idx="36028">
                  <c:v>360.27999999981733</c:v>
                </c:pt>
                <c:pt idx="36029">
                  <c:v>360.28999999981733</c:v>
                </c:pt>
                <c:pt idx="36030">
                  <c:v>360.29999999981732</c:v>
                </c:pt>
                <c:pt idx="36031">
                  <c:v>360.30999999981731</c:v>
                </c:pt>
                <c:pt idx="36032">
                  <c:v>360.3199999998173</c:v>
                </c:pt>
                <c:pt idx="36033">
                  <c:v>360.32999999981729</c:v>
                </c:pt>
                <c:pt idx="36034">
                  <c:v>360.33999999981728</c:v>
                </c:pt>
                <c:pt idx="36035">
                  <c:v>360.34999999981727</c:v>
                </c:pt>
                <c:pt idx="36036">
                  <c:v>360.35999999981726</c:v>
                </c:pt>
                <c:pt idx="36037">
                  <c:v>360.36999999981725</c:v>
                </c:pt>
                <c:pt idx="36038">
                  <c:v>360.37999999981724</c:v>
                </c:pt>
                <c:pt idx="36039">
                  <c:v>360.38999999981723</c:v>
                </c:pt>
                <c:pt idx="36040">
                  <c:v>360.39999999981723</c:v>
                </c:pt>
                <c:pt idx="36041">
                  <c:v>360.40999999981722</c:v>
                </c:pt>
                <c:pt idx="36042">
                  <c:v>360.41999999981721</c:v>
                </c:pt>
                <c:pt idx="36043">
                  <c:v>360.4299999998172</c:v>
                </c:pt>
                <c:pt idx="36044">
                  <c:v>360.43999999981719</c:v>
                </c:pt>
                <c:pt idx="36045">
                  <c:v>360.44999999981718</c:v>
                </c:pt>
                <c:pt idx="36046">
                  <c:v>360.45999999981717</c:v>
                </c:pt>
                <c:pt idx="36047">
                  <c:v>360.46999999981716</c:v>
                </c:pt>
                <c:pt idx="36048">
                  <c:v>360.47999999981715</c:v>
                </c:pt>
                <c:pt idx="36049">
                  <c:v>360.48999999981714</c:v>
                </c:pt>
                <c:pt idx="36050">
                  <c:v>360.49999999981713</c:v>
                </c:pt>
                <c:pt idx="36051">
                  <c:v>360.50999999981713</c:v>
                </c:pt>
                <c:pt idx="36052">
                  <c:v>360.51999999981712</c:v>
                </c:pt>
                <c:pt idx="36053">
                  <c:v>360.52999999981711</c:v>
                </c:pt>
                <c:pt idx="36054">
                  <c:v>360.5399999998171</c:v>
                </c:pt>
                <c:pt idx="36055">
                  <c:v>360.54999999981709</c:v>
                </c:pt>
                <c:pt idx="36056">
                  <c:v>360.55999999981708</c:v>
                </c:pt>
                <c:pt idx="36057">
                  <c:v>360.56999999981707</c:v>
                </c:pt>
                <c:pt idx="36058">
                  <c:v>360.57999999981706</c:v>
                </c:pt>
                <c:pt idx="36059">
                  <c:v>360.58999999981705</c:v>
                </c:pt>
                <c:pt idx="36060">
                  <c:v>360.59999999981704</c:v>
                </c:pt>
                <c:pt idx="36061">
                  <c:v>360.60999999981703</c:v>
                </c:pt>
                <c:pt idx="36062">
                  <c:v>360.61999999981703</c:v>
                </c:pt>
                <c:pt idx="36063">
                  <c:v>360.62999999981702</c:v>
                </c:pt>
                <c:pt idx="36064">
                  <c:v>360.63999999981701</c:v>
                </c:pt>
                <c:pt idx="36065">
                  <c:v>360.649999999817</c:v>
                </c:pt>
                <c:pt idx="36066">
                  <c:v>360.65999999981699</c:v>
                </c:pt>
                <c:pt idx="36067">
                  <c:v>360.66999999981698</c:v>
                </c:pt>
                <c:pt idx="36068">
                  <c:v>360.67999999981697</c:v>
                </c:pt>
                <c:pt idx="36069">
                  <c:v>360.68999999981696</c:v>
                </c:pt>
                <c:pt idx="36070">
                  <c:v>360.69999999981695</c:v>
                </c:pt>
                <c:pt idx="36071">
                  <c:v>360.70999999981694</c:v>
                </c:pt>
                <c:pt idx="36072">
                  <c:v>360.71999999981693</c:v>
                </c:pt>
                <c:pt idx="36073">
                  <c:v>360.72999999981693</c:v>
                </c:pt>
                <c:pt idx="36074">
                  <c:v>360.73999999981692</c:v>
                </c:pt>
                <c:pt idx="36075">
                  <c:v>360.74999999981691</c:v>
                </c:pt>
                <c:pt idx="36076">
                  <c:v>360.7599999998169</c:v>
                </c:pt>
                <c:pt idx="36077">
                  <c:v>360.76999999981689</c:v>
                </c:pt>
                <c:pt idx="36078">
                  <c:v>360.77999999981688</c:v>
                </c:pt>
                <c:pt idx="36079">
                  <c:v>360.78999999981687</c:v>
                </c:pt>
                <c:pt idx="36080">
                  <c:v>360.79999999981686</c:v>
                </c:pt>
                <c:pt idx="36081">
                  <c:v>360.80999999981685</c:v>
                </c:pt>
                <c:pt idx="36082">
                  <c:v>360.81999999981684</c:v>
                </c:pt>
                <c:pt idx="36083">
                  <c:v>360.82999999981683</c:v>
                </c:pt>
                <c:pt idx="36084">
                  <c:v>360.83999999981683</c:v>
                </c:pt>
                <c:pt idx="36085">
                  <c:v>360.84999999981682</c:v>
                </c:pt>
                <c:pt idx="36086">
                  <c:v>360.85999999981681</c:v>
                </c:pt>
                <c:pt idx="36087">
                  <c:v>360.8699999998168</c:v>
                </c:pt>
                <c:pt idx="36088">
                  <c:v>360.87999999981679</c:v>
                </c:pt>
                <c:pt idx="36089">
                  <c:v>360.88999999981678</c:v>
                </c:pt>
                <c:pt idx="36090">
                  <c:v>360.89999999981677</c:v>
                </c:pt>
                <c:pt idx="36091">
                  <c:v>360.90999999981676</c:v>
                </c:pt>
                <c:pt idx="36092">
                  <c:v>360.91999999981675</c:v>
                </c:pt>
                <c:pt idx="36093">
                  <c:v>360.92999999981674</c:v>
                </c:pt>
                <c:pt idx="36094">
                  <c:v>360.93999999981673</c:v>
                </c:pt>
                <c:pt idx="36095">
                  <c:v>360.94999999981673</c:v>
                </c:pt>
                <c:pt idx="36096">
                  <c:v>360.95999999981672</c:v>
                </c:pt>
                <c:pt idx="36097">
                  <c:v>360.96999999981671</c:v>
                </c:pt>
                <c:pt idx="36098">
                  <c:v>360.9799999998167</c:v>
                </c:pt>
                <c:pt idx="36099">
                  <c:v>360.98999999981669</c:v>
                </c:pt>
                <c:pt idx="36100">
                  <c:v>360.99999999981668</c:v>
                </c:pt>
                <c:pt idx="36101">
                  <c:v>361.00999999981667</c:v>
                </c:pt>
                <c:pt idx="36102">
                  <c:v>361.01999999981666</c:v>
                </c:pt>
                <c:pt idx="36103">
                  <c:v>361.02999999981665</c:v>
                </c:pt>
                <c:pt idx="36104">
                  <c:v>361.03999999981664</c:v>
                </c:pt>
                <c:pt idx="36105">
                  <c:v>361.04999999981663</c:v>
                </c:pt>
                <c:pt idx="36106">
                  <c:v>361.05999999981663</c:v>
                </c:pt>
                <c:pt idx="36107">
                  <c:v>361.06999999981662</c:v>
                </c:pt>
                <c:pt idx="36108">
                  <c:v>361.07999999981661</c:v>
                </c:pt>
                <c:pt idx="36109">
                  <c:v>361.0899999998166</c:v>
                </c:pt>
                <c:pt idx="36110">
                  <c:v>361.09999999981659</c:v>
                </c:pt>
                <c:pt idx="36111">
                  <c:v>361.10999999981658</c:v>
                </c:pt>
                <c:pt idx="36112">
                  <c:v>361.11999999981657</c:v>
                </c:pt>
                <c:pt idx="36113">
                  <c:v>361.12999999981656</c:v>
                </c:pt>
                <c:pt idx="36114">
                  <c:v>361.13999999981655</c:v>
                </c:pt>
                <c:pt idx="36115">
                  <c:v>361.14999999981654</c:v>
                </c:pt>
                <c:pt idx="36116">
                  <c:v>361.15999999981653</c:v>
                </c:pt>
                <c:pt idx="36117">
                  <c:v>361.16999999981653</c:v>
                </c:pt>
                <c:pt idx="36118">
                  <c:v>361.17999999981652</c:v>
                </c:pt>
                <c:pt idx="36119">
                  <c:v>361.18999999981651</c:v>
                </c:pt>
                <c:pt idx="36120">
                  <c:v>361.1999999998165</c:v>
                </c:pt>
                <c:pt idx="36121">
                  <c:v>361.20999999981649</c:v>
                </c:pt>
                <c:pt idx="36122">
                  <c:v>361.21999999981648</c:v>
                </c:pt>
                <c:pt idx="36123">
                  <c:v>361.22999999981647</c:v>
                </c:pt>
                <c:pt idx="36124">
                  <c:v>361.23999999981646</c:v>
                </c:pt>
                <c:pt idx="36125">
                  <c:v>361.24999999981645</c:v>
                </c:pt>
                <c:pt idx="36126">
                  <c:v>361.25999999981644</c:v>
                </c:pt>
                <c:pt idx="36127">
                  <c:v>361.26999999981643</c:v>
                </c:pt>
                <c:pt idx="36128">
                  <c:v>361.27999999981643</c:v>
                </c:pt>
                <c:pt idx="36129">
                  <c:v>361.28999999981642</c:v>
                </c:pt>
                <c:pt idx="36130">
                  <c:v>361.29999999981641</c:v>
                </c:pt>
                <c:pt idx="36131">
                  <c:v>361.3099999998164</c:v>
                </c:pt>
                <c:pt idx="36132">
                  <c:v>361.31999999981639</c:v>
                </c:pt>
                <c:pt idx="36133">
                  <c:v>361.32999999981638</c:v>
                </c:pt>
                <c:pt idx="36134">
                  <c:v>361.33999999981637</c:v>
                </c:pt>
                <c:pt idx="36135">
                  <c:v>361.34999999981636</c:v>
                </c:pt>
                <c:pt idx="36136">
                  <c:v>361.35999999981635</c:v>
                </c:pt>
                <c:pt idx="36137">
                  <c:v>361.36999999981634</c:v>
                </c:pt>
                <c:pt idx="36138">
                  <c:v>361.37999999981633</c:v>
                </c:pt>
                <c:pt idx="36139">
                  <c:v>361.38999999981633</c:v>
                </c:pt>
                <c:pt idx="36140">
                  <c:v>361.39999999981632</c:v>
                </c:pt>
                <c:pt idx="36141">
                  <c:v>361.40999999981631</c:v>
                </c:pt>
                <c:pt idx="36142">
                  <c:v>361.4199999998163</c:v>
                </c:pt>
                <c:pt idx="36143">
                  <c:v>361.42999999981629</c:v>
                </c:pt>
                <c:pt idx="36144">
                  <c:v>361.43999999981628</c:v>
                </c:pt>
                <c:pt idx="36145">
                  <c:v>361.44999999981627</c:v>
                </c:pt>
                <c:pt idx="36146">
                  <c:v>361.45999999981626</c:v>
                </c:pt>
                <c:pt idx="36147">
                  <c:v>361.46999999981625</c:v>
                </c:pt>
                <c:pt idx="36148">
                  <c:v>361.47999999981624</c:v>
                </c:pt>
                <c:pt idx="36149">
                  <c:v>361.48999999981623</c:v>
                </c:pt>
                <c:pt idx="36150">
                  <c:v>361.49999999981623</c:v>
                </c:pt>
                <c:pt idx="36151">
                  <c:v>361.50999999981622</c:v>
                </c:pt>
                <c:pt idx="36152">
                  <c:v>361.51999999981621</c:v>
                </c:pt>
                <c:pt idx="36153">
                  <c:v>361.5299999998162</c:v>
                </c:pt>
                <c:pt idx="36154">
                  <c:v>361.53999999981619</c:v>
                </c:pt>
                <c:pt idx="36155">
                  <c:v>361.54999999981618</c:v>
                </c:pt>
                <c:pt idx="36156">
                  <c:v>361.55999999981617</c:v>
                </c:pt>
                <c:pt idx="36157">
                  <c:v>361.56999999981616</c:v>
                </c:pt>
                <c:pt idx="36158">
                  <c:v>361.57999999981615</c:v>
                </c:pt>
                <c:pt idx="36159">
                  <c:v>361.58999999981614</c:v>
                </c:pt>
                <c:pt idx="36160">
                  <c:v>361.59999999981613</c:v>
                </c:pt>
                <c:pt idx="36161">
                  <c:v>361.60999999981613</c:v>
                </c:pt>
                <c:pt idx="36162">
                  <c:v>361.61999999981612</c:v>
                </c:pt>
                <c:pt idx="36163">
                  <c:v>361.62999999981611</c:v>
                </c:pt>
                <c:pt idx="36164">
                  <c:v>361.6399999998161</c:v>
                </c:pt>
                <c:pt idx="36165">
                  <c:v>361.64999999981609</c:v>
                </c:pt>
                <c:pt idx="36166">
                  <c:v>361.65999999981608</c:v>
                </c:pt>
                <c:pt idx="36167">
                  <c:v>361.66999999981607</c:v>
                </c:pt>
                <c:pt idx="36168">
                  <c:v>361.67999999981606</c:v>
                </c:pt>
                <c:pt idx="36169">
                  <c:v>361.68999999981605</c:v>
                </c:pt>
                <c:pt idx="36170">
                  <c:v>361.69999999981604</c:v>
                </c:pt>
                <c:pt idx="36171">
                  <c:v>361.70999999981603</c:v>
                </c:pt>
                <c:pt idx="36172">
                  <c:v>361.71999999981603</c:v>
                </c:pt>
                <c:pt idx="36173">
                  <c:v>361.72999999981602</c:v>
                </c:pt>
                <c:pt idx="36174">
                  <c:v>361.73999999981601</c:v>
                </c:pt>
                <c:pt idx="36175">
                  <c:v>361.749999999816</c:v>
                </c:pt>
                <c:pt idx="36176">
                  <c:v>361.75999999981599</c:v>
                </c:pt>
                <c:pt idx="36177">
                  <c:v>361.76999999981598</c:v>
                </c:pt>
                <c:pt idx="36178">
                  <c:v>361.77999999981597</c:v>
                </c:pt>
                <c:pt idx="36179">
                  <c:v>361.78999999981596</c:v>
                </c:pt>
                <c:pt idx="36180">
                  <c:v>361.79999999981595</c:v>
                </c:pt>
                <c:pt idx="36181">
                  <c:v>361.80999999981594</c:v>
                </c:pt>
                <c:pt idx="36182">
                  <c:v>361.81999999981593</c:v>
                </c:pt>
                <c:pt idx="36183">
                  <c:v>361.82999999981593</c:v>
                </c:pt>
                <c:pt idx="36184">
                  <c:v>361.83999999981592</c:v>
                </c:pt>
                <c:pt idx="36185">
                  <c:v>361.84999999981591</c:v>
                </c:pt>
                <c:pt idx="36186">
                  <c:v>361.8599999998159</c:v>
                </c:pt>
                <c:pt idx="36187">
                  <c:v>361.86999999981589</c:v>
                </c:pt>
                <c:pt idx="36188">
                  <c:v>361.87999999981588</c:v>
                </c:pt>
                <c:pt idx="36189">
                  <c:v>361.88999999981587</c:v>
                </c:pt>
                <c:pt idx="36190">
                  <c:v>361.89999999981586</c:v>
                </c:pt>
                <c:pt idx="36191">
                  <c:v>361.90999999981585</c:v>
                </c:pt>
                <c:pt idx="36192">
                  <c:v>361.91999999981584</c:v>
                </c:pt>
                <c:pt idx="36193">
                  <c:v>361.92999999981583</c:v>
                </c:pt>
                <c:pt idx="36194">
                  <c:v>361.93999999981583</c:v>
                </c:pt>
                <c:pt idx="36195">
                  <c:v>361.94999999981582</c:v>
                </c:pt>
                <c:pt idx="36196">
                  <c:v>361.95999999981581</c:v>
                </c:pt>
                <c:pt idx="36197">
                  <c:v>361.9699999998158</c:v>
                </c:pt>
                <c:pt idx="36198">
                  <c:v>361.97999999981579</c:v>
                </c:pt>
                <c:pt idx="36199">
                  <c:v>361.98999999981578</c:v>
                </c:pt>
                <c:pt idx="36200">
                  <c:v>361.99999999981577</c:v>
                </c:pt>
                <c:pt idx="36201">
                  <c:v>362.00999999981576</c:v>
                </c:pt>
                <c:pt idx="36202">
                  <c:v>362.01999999981575</c:v>
                </c:pt>
                <c:pt idx="36203">
                  <c:v>362.02999999981574</c:v>
                </c:pt>
                <c:pt idx="36204">
                  <c:v>362.03999999981573</c:v>
                </c:pt>
                <c:pt idx="36205">
                  <c:v>362.04999999981573</c:v>
                </c:pt>
                <c:pt idx="36206">
                  <c:v>362.05999999981572</c:v>
                </c:pt>
                <c:pt idx="36207">
                  <c:v>362.06999999981571</c:v>
                </c:pt>
                <c:pt idx="36208">
                  <c:v>362.0799999998157</c:v>
                </c:pt>
                <c:pt idx="36209">
                  <c:v>362.08999999981569</c:v>
                </c:pt>
                <c:pt idx="36210">
                  <c:v>362.09999999981568</c:v>
                </c:pt>
                <c:pt idx="36211">
                  <c:v>362.10999999981567</c:v>
                </c:pt>
                <c:pt idx="36212">
                  <c:v>362.11999999981566</c:v>
                </c:pt>
                <c:pt idx="36213">
                  <c:v>362.12999999981565</c:v>
                </c:pt>
                <c:pt idx="36214">
                  <c:v>362.13999999981564</c:v>
                </c:pt>
                <c:pt idx="36215">
                  <c:v>362.14999999981563</c:v>
                </c:pt>
                <c:pt idx="36216">
                  <c:v>362.15999999981562</c:v>
                </c:pt>
                <c:pt idx="36217">
                  <c:v>362.16999999981562</c:v>
                </c:pt>
                <c:pt idx="36218">
                  <c:v>362.17999999981561</c:v>
                </c:pt>
                <c:pt idx="36219">
                  <c:v>362.1899999998156</c:v>
                </c:pt>
                <c:pt idx="36220">
                  <c:v>362.19999999981559</c:v>
                </c:pt>
                <c:pt idx="36221">
                  <c:v>362.20999999981558</c:v>
                </c:pt>
                <c:pt idx="36222">
                  <c:v>362.21999999981557</c:v>
                </c:pt>
                <c:pt idx="36223">
                  <c:v>362.22999999981556</c:v>
                </c:pt>
                <c:pt idx="36224">
                  <c:v>362.23999999981555</c:v>
                </c:pt>
                <c:pt idx="36225">
                  <c:v>362.24999999981554</c:v>
                </c:pt>
                <c:pt idx="36226">
                  <c:v>362.25999999981553</c:v>
                </c:pt>
                <c:pt idx="36227">
                  <c:v>362.26999999981552</c:v>
                </c:pt>
                <c:pt idx="36228">
                  <c:v>362.27999999981552</c:v>
                </c:pt>
                <c:pt idx="36229">
                  <c:v>362.28999999981551</c:v>
                </c:pt>
                <c:pt idx="36230">
                  <c:v>362.2999999998155</c:v>
                </c:pt>
                <c:pt idx="36231">
                  <c:v>362.30999999981549</c:v>
                </c:pt>
                <c:pt idx="36232">
                  <c:v>362.31999999981548</c:v>
                </c:pt>
                <c:pt idx="36233">
                  <c:v>362.32999999981547</c:v>
                </c:pt>
                <c:pt idx="36234">
                  <c:v>362.33999999981546</c:v>
                </c:pt>
                <c:pt idx="36235">
                  <c:v>362.34999999981545</c:v>
                </c:pt>
                <c:pt idx="36236">
                  <c:v>362.35999999981544</c:v>
                </c:pt>
                <c:pt idx="36237">
                  <c:v>362.36999999981543</c:v>
                </c:pt>
                <c:pt idx="36238">
                  <c:v>362.37999999981542</c:v>
                </c:pt>
                <c:pt idx="36239">
                  <c:v>362.38999999981542</c:v>
                </c:pt>
                <c:pt idx="36240">
                  <c:v>362.39999999981541</c:v>
                </c:pt>
                <c:pt idx="36241">
                  <c:v>362.4099999998154</c:v>
                </c:pt>
                <c:pt idx="36242">
                  <c:v>362.41999999981539</c:v>
                </c:pt>
                <c:pt idx="36243">
                  <c:v>362.42999999981538</c:v>
                </c:pt>
                <c:pt idx="36244">
                  <c:v>362.43999999981537</c:v>
                </c:pt>
                <c:pt idx="36245">
                  <c:v>362.44999999981536</c:v>
                </c:pt>
                <c:pt idx="36246">
                  <c:v>362.45999999981535</c:v>
                </c:pt>
                <c:pt idx="36247">
                  <c:v>362.46999999981534</c:v>
                </c:pt>
                <c:pt idx="36248">
                  <c:v>362.47999999981533</c:v>
                </c:pt>
                <c:pt idx="36249">
                  <c:v>362.48999999981532</c:v>
                </c:pt>
                <c:pt idx="36250">
                  <c:v>362.49999999981532</c:v>
                </c:pt>
                <c:pt idx="36251">
                  <c:v>362.50999999981531</c:v>
                </c:pt>
                <c:pt idx="36252">
                  <c:v>362.5199999998153</c:v>
                </c:pt>
                <c:pt idx="36253">
                  <c:v>362.52999999981529</c:v>
                </c:pt>
                <c:pt idx="36254">
                  <c:v>362.53999999981528</c:v>
                </c:pt>
                <c:pt idx="36255">
                  <c:v>362.54999999981527</c:v>
                </c:pt>
                <c:pt idx="36256">
                  <c:v>362.55999999981526</c:v>
                </c:pt>
                <c:pt idx="36257">
                  <c:v>362.56999999981525</c:v>
                </c:pt>
                <c:pt idx="36258">
                  <c:v>362.57999999981524</c:v>
                </c:pt>
                <c:pt idx="36259">
                  <c:v>362.58999999981523</c:v>
                </c:pt>
                <c:pt idx="36260">
                  <c:v>362.59999999981522</c:v>
                </c:pt>
                <c:pt idx="36261">
                  <c:v>362.60999999981522</c:v>
                </c:pt>
                <c:pt idx="36262">
                  <c:v>362.61999999981521</c:v>
                </c:pt>
                <c:pt idx="36263">
                  <c:v>362.6299999998152</c:v>
                </c:pt>
                <c:pt idx="36264">
                  <c:v>362.63999999981519</c:v>
                </c:pt>
                <c:pt idx="36265">
                  <c:v>362.64999999981518</c:v>
                </c:pt>
                <c:pt idx="36266">
                  <c:v>362.65999999981517</c:v>
                </c:pt>
                <c:pt idx="36267">
                  <c:v>362.66999999981516</c:v>
                </c:pt>
                <c:pt idx="36268">
                  <c:v>362.67999999981515</c:v>
                </c:pt>
                <c:pt idx="36269">
                  <c:v>362.68999999981514</c:v>
                </c:pt>
                <c:pt idx="36270">
                  <c:v>362.69999999981513</c:v>
                </c:pt>
                <c:pt idx="36271">
                  <c:v>362.70999999981512</c:v>
                </c:pt>
                <c:pt idx="36272">
                  <c:v>362.71999999981512</c:v>
                </c:pt>
                <c:pt idx="36273">
                  <c:v>362.72999999981511</c:v>
                </c:pt>
                <c:pt idx="36274">
                  <c:v>362.7399999998151</c:v>
                </c:pt>
                <c:pt idx="36275">
                  <c:v>362.74999999981509</c:v>
                </c:pt>
                <c:pt idx="36276">
                  <c:v>362.75999999981508</c:v>
                </c:pt>
                <c:pt idx="36277">
                  <c:v>362.76999999981507</c:v>
                </c:pt>
                <c:pt idx="36278">
                  <c:v>362.77999999981506</c:v>
                </c:pt>
                <c:pt idx="36279">
                  <c:v>362.78999999981505</c:v>
                </c:pt>
                <c:pt idx="36280">
                  <c:v>362.79999999981504</c:v>
                </c:pt>
                <c:pt idx="36281">
                  <c:v>362.80999999981503</c:v>
                </c:pt>
                <c:pt idx="36282">
                  <c:v>362.81999999981502</c:v>
                </c:pt>
                <c:pt idx="36283">
                  <c:v>362.82999999981502</c:v>
                </c:pt>
                <c:pt idx="36284">
                  <c:v>362.83999999981501</c:v>
                </c:pt>
                <c:pt idx="36285">
                  <c:v>362.849999999815</c:v>
                </c:pt>
                <c:pt idx="36286">
                  <c:v>362.85999999981499</c:v>
                </c:pt>
                <c:pt idx="36287">
                  <c:v>362.86999999981498</c:v>
                </c:pt>
                <c:pt idx="36288">
                  <c:v>362.87999999981497</c:v>
                </c:pt>
                <c:pt idx="36289">
                  <c:v>362.88999999981496</c:v>
                </c:pt>
                <c:pt idx="36290">
                  <c:v>362.89999999981495</c:v>
                </c:pt>
                <c:pt idx="36291">
                  <c:v>362.90999999981494</c:v>
                </c:pt>
                <c:pt idx="36292">
                  <c:v>362.91999999981493</c:v>
                </c:pt>
                <c:pt idx="36293">
                  <c:v>362.92999999981492</c:v>
                </c:pt>
                <c:pt idx="36294">
                  <c:v>362.93999999981492</c:v>
                </c:pt>
                <c:pt idx="36295">
                  <c:v>362.94999999981491</c:v>
                </c:pt>
                <c:pt idx="36296">
                  <c:v>362.9599999998149</c:v>
                </c:pt>
                <c:pt idx="36297">
                  <c:v>362.96999999981489</c:v>
                </c:pt>
                <c:pt idx="36298">
                  <c:v>362.97999999981488</c:v>
                </c:pt>
                <c:pt idx="36299">
                  <c:v>362.98999999981487</c:v>
                </c:pt>
                <c:pt idx="36300">
                  <c:v>362.99999999981486</c:v>
                </c:pt>
                <c:pt idx="36301">
                  <c:v>363.00999999981485</c:v>
                </c:pt>
                <c:pt idx="36302">
                  <c:v>363.01999999981484</c:v>
                </c:pt>
                <c:pt idx="36303">
                  <c:v>363.02999999981483</c:v>
                </c:pt>
                <c:pt idx="36304">
                  <c:v>363.03999999981482</c:v>
                </c:pt>
                <c:pt idx="36305">
                  <c:v>363.04999999981482</c:v>
                </c:pt>
                <c:pt idx="36306">
                  <c:v>363.05999999981481</c:v>
                </c:pt>
                <c:pt idx="36307">
                  <c:v>363.0699999998148</c:v>
                </c:pt>
                <c:pt idx="36308">
                  <c:v>363.07999999981479</c:v>
                </c:pt>
                <c:pt idx="36309">
                  <c:v>363.08999999981478</c:v>
                </c:pt>
                <c:pt idx="36310">
                  <c:v>363.09999999981477</c:v>
                </c:pt>
                <c:pt idx="36311">
                  <c:v>363.10999999981476</c:v>
                </c:pt>
                <c:pt idx="36312">
                  <c:v>363.11999999981475</c:v>
                </c:pt>
                <c:pt idx="36313">
                  <c:v>363.12999999981474</c:v>
                </c:pt>
                <c:pt idx="36314">
                  <c:v>363.13999999981473</c:v>
                </c:pt>
                <c:pt idx="36315">
                  <c:v>363.14999999981472</c:v>
                </c:pt>
                <c:pt idx="36316">
                  <c:v>363.15999999981472</c:v>
                </c:pt>
                <c:pt idx="36317">
                  <c:v>363.16999999981471</c:v>
                </c:pt>
                <c:pt idx="36318">
                  <c:v>363.1799999998147</c:v>
                </c:pt>
                <c:pt idx="36319">
                  <c:v>363.18999999981469</c:v>
                </c:pt>
                <c:pt idx="36320">
                  <c:v>363.19999999981468</c:v>
                </c:pt>
                <c:pt idx="36321">
                  <c:v>363.20999999981467</c:v>
                </c:pt>
                <c:pt idx="36322">
                  <c:v>363.21999999981466</c:v>
                </c:pt>
                <c:pt idx="36323">
                  <c:v>363.22999999981465</c:v>
                </c:pt>
                <c:pt idx="36324">
                  <c:v>363.23999999981464</c:v>
                </c:pt>
                <c:pt idx="36325">
                  <c:v>363.24999999981463</c:v>
                </c:pt>
                <c:pt idx="36326">
                  <c:v>363.25999999981462</c:v>
                </c:pt>
                <c:pt idx="36327">
                  <c:v>363.26999999981462</c:v>
                </c:pt>
                <c:pt idx="36328">
                  <c:v>363.27999999981461</c:v>
                </c:pt>
                <c:pt idx="36329">
                  <c:v>363.2899999998146</c:v>
                </c:pt>
                <c:pt idx="36330">
                  <c:v>363.29999999981459</c:v>
                </c:pt>
                <c:pt idx="36331">
                  <c:v>363.30999999981458</c:v>
                </c:pt>
                <c:pt idx="36332">
                  <c:v>363.31999999981457</c:v>
                </c:pt>
                <c:pt idx="36333">
                  <c:v>363.32999999981456</c:v>
                </c:pt>
                <c:pt idx="36334">
                  <c:v>363.33999999981455</c:v>
                </c:pt>
                <c:pt idx="36335">
                  <c:v>363.34999999981454</c:v>
                </c:pt>
                <c:pt idx="36336">
                  <c:v>363.35999999981453</c:v>
                </c:pt>
                <c:pt idx="36337">
                  <c:v>363.36999999981452</c:v>
                </c:pt>
                <c:pt idx="36338">
                  <c:v>363.37999999981452</c:v>
                </c:pt>
                <c:pt idx="36339">
                  <c:v>363.38999999981451</c:v>
                </c:pt>
                <c:pt idx="36340">
                  <c:v>363.3999999998145</c:v>
                </c:pt>
                <c:pt idx="36341">
                  <c:v>363.40999999981449</c:v>
                </c:pt>
                <c:pt idx="36342">
                  <c:v>363.41999999981448</c:v>
                </c:pt>
                <c:pt idx="36343">
                  <c:v>363.42999999981447</c:v>
                </c:pt>
                <c:pt idx="36344">
                  <c:v>363.43999999981446</c:v>
                </c:pt>
                <c:pt idx="36345">
                  <c:v>363.44999999981445</c:v>
                </c:pt>
                <c:pt idx="36346">
                  <c:v>363.45999999981444</c:v>
                </c:pt>
                <c:pt idx="36347">
                  <c:v>363.46999999981443</c:v>
                </c:pt>
                <c:pt idx="36348">
                  <c:v>363.47999999981442</c:v>
                </c:pt>
                <c:pt idx="36349">
                  <c:v>363.48999999981442</c:v>
                </c:pt>
                <c:pt idx="36350">
                  <c:v>363.49999999981441</c:v>
                </c:pt>
                <c:pt idx="36351">
                  <c:v>363.5099999998144</c:v>
                </c:pt>
                <c:pt idx="36352">
                  <c:v>363.51999999981439</c:v>
                </c:pt>
                <c:pt idx="36353">
                  <c:v>363.52999999981438</c:v>
                </c:pt>
                <c:pt idx="36354">
                  <c:v>363.53999999981437</c:v>
                </c:pt>
                <c:pt idx="36355">
                  <c:v>363.54999999981436</c:v>
                </c:pt>
                <c:pt idx="36356">
                  <c:v>363.55999999981435</c:v>
                </c:pt>
                <c:pt idx="36357">
                  <c:v>363.56999999981434</c:v>
                </c:pt>
                <c:pt idx="36358">
                  <c:v>363.57999999981433</c:v>
                </c:pt>
                <c:pt idx="36359">
                  <c:v>363.58999999981432</c:v>
                </c:pt>
                <c:pt idx="36360">
                  <c:v>363.59999999981432</c:v>
                </c:pt>
                <c:pt idx="36361">
                  <c:v>363.60999999981431</c:v>
                </c:pt>
                <c:pt idx="36362">
                  <c:v>363.6199999998143</c:v>
                </c:pt>
                <c:pt idx="36363">
                  <c:v>363.62999999981429</c:v>
                </c:pt>
                <c:pt idx="36364">
                  <c:v>363.63999999981428</c:v>
                </c:pt>
                <c:pt idx="36365">
                  <c:v>363.64999999981427</c:v>
                </c:pt>
                <c:pt idx="36366">
                  <c:v>363.65999999981426</c:v>
                </c:pt>
                <c:pt idx="36367">
                  <c:v>363.66999999981425</c:v>
                </c:pt>
                <c:pt idx="36368">
                  <c:v>363.67999999981424</c:v>
                </c:pt>
                <c:pt idx="36369">
                  <c:v>363.68999999981423</c:v>
                </c:pt>
                <c:pt idx="36370">
                  <c:v>363.69999999981422</c:v>
                </c:pt>
                <c:pt idx="36371">
                  <c:v>363.70999999981422</c:v>
                </c:pt>
                <c:pt idx="36372">
                  <c:v>363.71999999981421</c:v>
                </c:pt>
                <c:pt idx="36373">
                  <c:v>363.7299999998142</c:v>
                </c:pt>
                <c:pt idx="36374">
                  <c:v>363.73999999981419</c:v>
                </c:pt>
                <c:pt idx="36375">
                  <c:v>363.74999999981418</c:v>
                </c:pt>
                <c:pt idx="36376">
                  <c:v>363.75999999981417</c:v>
                </c:pt>
                <c:pt idx="36377">
                  <c:v>363.76999999981416</c:v>
                </c:pt>
                <c:pt idx="36378">
                  <c:v>363.77999999981415</c:v>
                </c:pt>
                <c:pt idx="36379">
                  <c:v>363.78999999981414</c:v>
                </c:pt>
                <c:pt idx="36380">
                  <c:v>363.79999999981413</c:v>
                </c:pt>
                <c:pt idx="36381">
                  <c:v>363.80999999981412</c:v>
                </c:pt>
                <c:pt idx="36382">
                  <c:v>363.81999999981412</c:v>
                </c:pt>
                <c:pt idx="36383">
                  <c:v>363.82999999981411</c:v>
                </c:pt>
                <c:pt idx="36384">
                  <c:v>363.8399999998141</c:v>
                </c:pt>
                <c:pt idx="36385">
                  <c:v>363.84999999981409</c:v>
                </c:pt>
                <c:pt idx="36386">
                  <c:v>363.85999999981408</c:v>
                </c:pt>
                <c:pt idx="36387">
                  <c:v>363.86999999981407</c:v>
                </c:pt>
                <c:pt idx="36388">
                  <c:v>363.87999999981406</c:v>
                </c:pt>
                <c:pt idx="36389">
                  <c:v>363.88999999981405</c:v>
                </c:pt>
                <c:pt idx="36390">
                  <c:v>363.89999999981404</c:v>
                </c:pt>
                <c:pt idx="36391">
                  <c:v>363.90999999981403</c:v>
                </c:pt>
                <c:pt idx="36392">
                  <c:v>363.91999999981402</c:v>
                </c:pt>
                <c:pt idx="36393">
                  <c:v>363.92999999981402</c:v>
                </c:pt>
                <c:pt idx="36394">
                  <c:v>363.93999999981401</c:v>
                </c:pt>
                <c:pt idx="36395">
                  <c:v>363.949999999814</c:v>
                </c:pt>
                <c:pt idx="36396">
                  <c:v>363.95999999981399</c:v>
                </c:pt>
                <c:pt idx="36397">
                  <c:v>363.96999999981398</c:v>
                </c:pt>
                <c:pt idx="36398">
                  <c:v>363.97999999981397</c:v>
                </c:pt>
                <c:pt idx="36399">
                  <c:v>363.98999999981396</c:v>
                </c:pt>
                <c:pt idx="36400">
                  <c:v>363.99999999981395</c:v>
                </c:pt>
                <c:pt idx="36401">
                  <c:v>364.00999999981394</c:v>
                </c:pt>
                <c:pt idx="36402">
                  <c:v>364.01999999981393</c:v>
                </c:pt>
                <c:pt idx="36403">
                  <c:v>364.02999999981392</c:v>
                </c:pt>
                <c:pt idx="36404">
                  <c:v>364.03999999981392</c:v>
                </c:pt>
                <c:pt idx="36405">
                  <c:v>364.04999999981391</c:v>
                </c:pt>
                <c:pt idx="36406">
                  <c:v>364.0599999998139</c:v>
                </c:pt>
                <c:pt idx="36407">
                  <c:v>364.06999999981389</c:v>
                </c:pt>
                <c:pt idx="36408">
                  <c:v>364.07999999981388</c:v>
                </c:pt>
                <c:pt idx="36409">
                  <c:v>364.08999999981387</c:v>
                </c:pt>
                <c:pt idx="36410">
                  <c:v>364.09999999981386</c:v>
                </c:pt>
                <c:pt idx="36411">
                  <c:v>364.10999999981385</c:v>
                </c:pt>
                <c:pt idx="36412">
                  <c:v>364.11999999981384</c:v>
                </c:pt>
                <c:pt idx="36413">
                  <c:v>364.12999999981383</c:v>
                </c:pt>
                <c:pt idx="36414">
                  <c:v>364.13999999981382</c:v>
                </c:pt>
                <c:pt idx="36415">
                  <c:v>364.14999999981382</c:v>
                </c:pt>
                <c:pt idx="36416">
                  <c:v>364.15999999981381</c:v>
                </c:pt>
                <c:pt idx="36417">
                  <c:v>364.1699999998138</c:v>
                </c:pt>
                <c:pt idx="36418">
                  <c:v>364.17999999981379</c:v>
                </c:pt>
                <c:pt idx="36419">
                  <c:v>364.18999999981378</c:v>
                </c:pt>
                <c:pt idx="36420">
                  <c:v>364.19999999981377</c:v>
                </c:pt>
                <c:pt idx="36421">
                  <c:v>364.20999999981376</c:v>
                </c:pt>
                <c:pt idx="36422">
                  <c:v>364.21999999981375</c:v>
                </c:pt>
                <c:pt idx="36423">
                  <c:v>364.22999999981374</c:v>
                </c:pt>
                <c:pt idx="36424">
                  <c:v>364.23999999981373</c:v>
                </c:pt>
                <c:pt idx="36425">
                  <c:v>364.24999999981372</c:v>
                </c:pt>
                <c:pt idx="36426">
                  <c:v>364.25999999981372</c:v>
                </c:pt>
                <c:pt idx="36427">
                  <c:v>364.26999999981371</c:v>
                </c:pt>
                <c:pt idx="36428">
                  <c:v>364.2799999998137</c:v>
                </c:pt>
                <c:pt idx="36429">
                  <c:v>364.28999999981369</c:v>
                </c:pt>
                <c:pt idx="36430">
                  <c:v>364.29999999981368</c:v>
                </c:pt>
                <c:pt idx="36431">
                  <c:v>364.30999999981367</c:v>
                </c:pt>
                <c:pt idx="36432">
                  <c:v>364.31999999981366</c:v>
                </c:pt>
                <c:pt idx="36433">
                  <c:v>364.32999999981365</c:v>
                </c:pt>
                <c:pt idx="36434">
                  <c:v>364.33999999981364</c:v>
                </c:pt>
                <c:pt idx="36435">
                  <c:v>364.34999999981363</c:v>
                </c:pt>
                <c:pt idx="36436">
                  <c:v>364.35999999981362</c:v>
                </c:pt>
                <c:pt idx="36437">
                  <c:v>364.36999999981361</c:v>
                </c:pt>
                <c:pt idx="36438">
                  <c:v>364.37999999981361</c:v>
                </c:pt>
                <c:pt idx="36439">
                  <c:v>364.3899999998136</c:v>
                </c:pt>
                <c:pt idx="36440">
                  <c:v>364.39999999981359</c:v>
                </c:pt>
                <c:pt idx="36441">
                  <c:v>364.40999999981358</c:v>
                </c:pt>
                <c:pt idx="36442">
                  <c:v>364.41999999981357</c:v>
                </c:pt>
                <c:pt idx="36443">
                  <c:v>364.42999999981356</c:v>
                </c:pt>
                <c:pt idx="36444">
                  <c:v>364.43999999981355</c:v>
                </c:pt>
                <c:pt idx="36445">
                  <c:v>364.44999999981354</c:v>
                </c:pt>
                <c:pt idx="36446">
                  <c:v>364.45999999981353</c:v>
                </c:pt>
                <c:pt idx="36447">
                  <c:v>364.46999999981352</c:v>
                </c:pt>
                <c:pt idx="36448">
                  <c:v>364.47999999981351</c:v>
                </c:pt>
                <c:pt idx="36449">
                  <c:v>364.48999999981351</c:v>
                </c:pt>
                <c:pt idx="36450">
                  <c:v>364.4999999998135</c:v>
                </c:pt>
                <c:pt idx="36451">
                  <c:v>364.50999999981349</c:v>
                </c:pt>
                <c:pt idx="36452">
                  <c:v>364.51999999981348</c:v>
                </c:pt>
                <c:pt idx="36453">
                  <c:v>364.52999999981347</c:v>
                </c:pt>
                <c:pt idx="36454">
                  <c:v>364.53999999981346</c:v>
                </c:pt>
                <c:pt idx="36455">
                  <c:v>364.54999999981345</c:v>
                </c:pt>
                <c:pt idx="36456">
                  <c:v>364.55999999981344</c:v>
                </c:pt>
                <c:pt idx="36457">
                  <c:v>364.56999999981343</c:v>
                </c:pt>
                <c:pt idx="36458">
                  <c:v>364.57999999981342</c:v>
                </c:pt>
                <c:pt idx="36459">
                  <c:v>364.58999999981341</c:v>
                </c:pt>
                <c:pt idx="36460">
                  <c:v>364.59999999981341</c:v>
                </c:pt>
                <c:pt idx="36461">
                  <c:v>364.6099999998134</c:v>
                </c:pt>
                <c:pt idx="36462">
                  <c:v>364.61999999981339</c:v>
                </c:pt>
                <c:pt idx="36463">
                  <c:v>364.62999999981338</c:v>
                </c:pt>
                <c:pt idx="36464">
                  <c:v>364.63999999981337</c:v>
                </c:pt>
                <c:pt idx="36465">
                  <c:v>364.64999999981336</c:v>
                </c:pt>
                <c:pt idx="36466">
                  <c:v>364.65999999981335</c:v>
                </c:pt>
                <c:pt idx="36467">
                  <c:v>364.66999999981334</c:v>
                </c:pt>
                <c:pt idx="36468">
                  <c:v>364.67999999981333</c:v>
                </c:pt>
                <c:pt idx="36469">
                  <c:v>364.68999999981332</c:v>
                </c:pt>
                <c:pt idx="36470">
                  <c:v>364.69999999981331</c:v>
                </c:pt>
                <c:pt idx="36471">
                  <c:v>364.70999999981331</c:v>
                </c:pt>
                <c:pt idx="36472">
                  <c:v>364.7199999998133</c:v>
                </c:pt>
                <c:pt idx="36473">
                  <c:v>364.72999999981329</c:v>
                </c:pt>
                <c:pt idx="36474">
                  <c:v>364.73999999981328</c:v>
                </c:pt>
                <c:pt idx="36475">
                  <c:v>364.74999999981327</c:v>
                </c:pt>
                <c:pt idx="36476">
                  <c:v>364.75999999981326</c:v>
                </c:pt>
                <c:pt idx="36477">
                  <c:v>364.76999999981325</c:v>
                </c:pt>
                <c:pt idx="36478">
                  <c:v>364.77999999981324</c:v>
                </c:pt>
                <c:pt idx="36479">
                  <c:v>364.78999999981323</c:v>
                </c:pt>
                <c:pt idx="36480">
                  <c:v>364.79999999981322</c:v>
                </c:pt>
                <c:pt idx="36481">
                  <c:v>364.80999999981321</c:v>
                </c:pt>
                <c:pt idx="36482">
                  <c:v>364.81999999981321</c:v>
                </c:pt>
                <c:pt idx="36483">
                  <c:v>364.8299999998132</c:v>
                </c:pt>
                <c:pt idx="36484">
                  <c:v>364.83999999981319</c:v>
                </c:pt>
                <c:pt idx="36485">
                  <c:v>364.84999999981318</c:v>
                </c:pt>
                <c:pt idx="36486">
                  <c:v>364.85999999981317</c:v>
                </c:pt>
                <c:pt idx="36487">
                  <c:v>364.86999999981316</c:v>
                </c:pt>
                <c:pt idx="36488">
                  <c:v>364.87999999981315</c:v>
                </c:pt>
                <c:pt idx="36489">
                  <c:v>364.88999999981314</c:v>
                </c:pt>
                <c:pt idx="36490">
                  <c:v>364.89999999981313</c:v>
                </c:pt>
                <c:pt idx="36491">
                  <c:v>364.90999999981312</c:v>
                </c:pt>
                <c:pt idx="36492">
                  <c:v>364.91999999981311</c:v>
                </c:pt>
                <c:pt idx="36493">
                  <c:v>364.92999999981311</c:v>
                </c:pt>
                <c:pt idx="36494">
                  <c:v>364.9399999998131</c:v>
                </c:pt>
                <c:pt idx="36495">
                  <c:v>364.94999999981309</c:v>
                </c:pt>
                <c:pt idx="36496">
                  <c:v>364.95999999981308</c:v>
                </c:pt>
                <c:pt idx="36497">
                  <c:v>364.96999999981307</c:v>
                </c:pt>
                <c:pt idx="36498">
                  <c:v>364.97999999981306</c:v>
                </c:pt>
                <c:pt idx="36499">
                  <c:v>364.98999999981305</c:v>
                </c:pt>
                <c:pt idx="36500">
                  <c:v>364.99999999981304</c:v>
                </c:pt>
                <c:pt idx="36501">
                  <c:v>365.00999999981303</c:v>
                </c:pt>
                <c:pt idx="36502">
                  <c:v>365.01999999981302</c:v>
                </c:pt>
                <c:pt idx="36503">
                  <c:v>365.02999999981301</c:v>
                </c:pt>
                <c:pt idx="36504">
                  <c:v>365.03999999981301</c:v>
                </c:pt>
                <c:pt idx="36505">
                  <c:v>365.049999999813</c:v>
                </c:pt>
                <c:pt idx="36506">
                  <c:v>365.05999999981299</c:v>
                </c:pt>
                <c:pt idx="36507">
                  <c:v>365.06999999981298</c:v>
                </c:pt>
                <c:pt idx="36508">
                  <c:v>365.07999999981297</c:v>
                </c:pt>
                <c:pt idx="36509">
                  <c:v>365.08999999981296</c:v>
                </c:pt>
                <c:pt idx="36510">
                  <c:v>365.09999999981295</c:v>
                </c:pt>
                <c:pt idx="36511">
                  <c:v>365.10999999981294</c:v>
                </c:pt>
                <c:pt idx="36512">
                  <c:v>365.11999999981293</c:v>
                </c:pt>
                <c:pt idx="36513">
                  <c:v>365.12999999981292</c:v>
                </c:pt>
                <c:pt idx="36514">
                  <c:v>365.13999999981291</c:v>
                </c:pt>
                <c:pt idx="36515">
                  <c:v>365.14999999981291</c:v>
                </c:pt>
                <c:pt idx="36516">
                  <c:v>365.1599999998129</c:v>
                </c:pt>
                <c:pt idx="36517">
                  <c:v>365.16999999981289</c:v>
                </c:pt>
                <c:pt idx="36518">
                  <c:v>365.17999999981288</c:v>
                </c:pt>
                <c:pt idx="36519">
                  <c:v>365.18999999981287</c:v>
                </c:pt>
                <c:pt idx="36520">
                  <c:v>365.19999999981286</c:v>
                </c:pt>
                <c:pt idx="36521">
                  <c:v>365.20999999981285</c:v>
                </c:pt>
                <c:pt idx="36522">
                  <c:v>365.21999999981284</c:v>
                </c:pt>
                <c:pt idx="36523">
                  <c:v>365.22999999981283</c:v>
                </c:pt>
                <c:pt idx="36524">
                  <c:v>365.23999999981282</c:v>
                </c:pt>
                <c:pt idx="36525">
                  <c:v>365.24999999981281</c:v>
                </c:pt>
                <c:pt idx="36526">
                  <c:v>365.25999999981281</c:v>
                </c:pt>
                <c:pt idx="36527">
                  <c:v>365.2699999998128</c:v>
                </c:pt>
                <c:pt idx="36528">
                  <c:v>365.27999999981279</c:v>
                </c:pt>
                <c:pt idx="36529">
                  <c:v>365.28999999981278</c:v>
                </c:pt>
                <c:pt idx="36530">
                  <c:v>365.29999999981277</c:v>
                </c:pt>
                <c:pt idx="36531">
                  <c:v>365.30999999981276</c:v>
                </c:pt>
                <c:pt idx="36532">
                  <c:v>365.31999999981275</c:v>
                </c:pt>
                <c:pt idx="36533">
                  <c:v>365.32999999981274</c:v>
                </c:pt>
                <c:pt idx="36534">
                  <c:v>365.33999999981273</c:v>
                </c:pt>
                <c:pt idx="36535">
                  <c:v>365.34999999981272</c:v>
                </c:pt>
                <c:pt idx="36536">
                  <c:v>365.35999999981271</c:v>
                </c:pt>
                <c:pt idx="36537">
                  <c:v>365.36999999981271</c:v>
                </c:pt>
                <c:pt idx="36538">
                  <c:v>365.3799999998127</c:v>
                </c:pt>
                <c:pt idx="36539">
                  <c:v>365.38999999981269</c:v>
                </c:pt>
                <c:pt idx="36540">
                  <c:v>365.39999999981268</c:v>
                </c:pt>
                <c:pt idx="36541">
                  <c:v>365.40999999981267</c:v>
                </c:pt>
                <c:pt idx="36542">
                  <c:v>365.41999999981266</c:v>
                </c:pt>
                <c:pt idx="36543">
                  <c:v>365.42999999981265</c:v>
                </c:pt>
                <c:pt idx="36544">
                  <c:v>365.43999999981264</c:v>
                </c:pt>
                <c:pt idx="36545">
                  <c:v>365.44999999981263</c:v>
                </c:pt>
                <c:pt idx="36546">
                  <c:v>365.45999999981262</c:v>
                </c:pt>
                <c:pt idx="36547">
                  <c:v>365.46999999981261</c:v>
                </c:pt>
                <c:pt idx="36548">
                  <c:v>365.47999999981261</c:v>
                </c:pt>
                <c:pt idx="36549">
                  <c:v>365.4899999998126</c:v>
                </c:pt>
                <c:pt idx="36550">
                  <c:v>365.49999999981259</c:v>
                </c:pt>
                <c:pt idx="36551">
                  <c:v>365.50999999981258</c:v>
                </c:pt>
                <c:pt idx="36552">
                  <c:v>365.51999999981257</c:v>
                </c:pt>
                <c:pt idx="36553">
                  <c:v>365.52999999981256</c:v>
                </c:pt>
                <c:pt idx="36554">
                  <c:v>365.53999999981255</c:v>
                </c:pt>
                <c:pt idx="36555">
                  <c:v>365.54999999981254</c:v>
                </c:pt>
                <c:pt idx="36556">
                  <c:v>365.55999999981253</c:v>
                </c:pt>
                <c:pt idx="36557">
                  <c:v>365.56999999981252</c:v>
                </c:pt>
                <c:pt idx="36558">
                  <c:v>365.57999999981251</c:v>
                </c:pt>
                <c:pt idx="36559">
                  <c:v>365.58999999981251</c:v>
                </c:pt>
                <c:pt idx="36560">
                  <c:v>365.5999999998125</c:v>
                </c:pt>
                <c:pt idx="36561">
                  <c:v>365.60999999981249</c:v>
                </c:pt>
                <c:pt idx="36562">
                  <c:v>365.61999999981248</c:v>
                </c:pt>
                <c:pt idx="36563">
                  <c:v>365.62999999981247</c:v>
                </c:pt>
                <c:pt idx="36564">
                  <c:v>365.63999999981246</c:v>
                </c:pt>
                <c:pt idx="36565">
                  <c:v>365.64999999981245</c:v>
                </c:pt>
                <c:pt idx="36566">
                  <c:v>365.65999999981244</c:v>
                </c:pt>
                <c:pt idx="36567">
                  <c:v>365.66999999981243</c:v>
                </c:pt>
                <c:pt idx="36568">
                  <c:v>365.67999999981242</c:v>
                </c:pt>
                <c:pt idx="36569">
                  <c:v>365.68999999981241</c:v>
                </c:pt>
                <c:pt idx="36570">
                  <c:v>365.69999999981241</c:v>
                </c:pt>
                <c:pt idx="36571">
                  <c:v>365.7099999998124</c:v>
                </c:pt>
                <c:pt idx="36572">
                  <c:v>365.71999999981239</c:v>
                </c:pt>
                <c:pt idx="36573">
                  <c:v>365.72999999981238</c:v>
                </c:pt>
                <c:pt idx="36574">
                  <c:v>365.73999999981237</c:v>
                </c:pt>
                <c:pt idx="36575">
                  <c:v>365.74999999981236</c:v>
                </c:pt>
                <c:pt idx="36576">
                  <c:v>365.75999999981235</c:v>
                </c:pt>
                <c:pt idx="36577">
                  <c:v>365.76999999981234</c:v>
                </c:pt>
                <c:pt idx="36578">
                  <c:v>365.77999999981233</c:v>
                </c:pt>
                <c:pt idx="36579">
                  <c:v>365.78999999981232</c:v>
                </c:pt>
                <c:pt idx="36580">
                  <c:v>365.79999999981231</c:v>
                </c:pt>
                <c:pt idx="36581">
                  <c:v>365.80999999981231</c:v>
                </c:pt>
                <c:pt idx="36582">
                  <c:v>365.8199999998123</c:v>
                </c:pt>
                <c:pt idx="36583">
                  <c:v>365.82999999981229</c:v>
                </c:pt>
                <c:pt idx="36584">
                  <c:v>365.83999999981228</c:v>
                </c:pt>
                <c:pt idx="36585">
                  <c:v>365.84999999981227</c:v>
                </c:pt>
                <c:pt idx="36586">
                  <c:v>365.85999999981226</c:v>
                </c:pt>
                <c:pt idx="36587">
                  <c:v>365.86999999981225</c:v>
                </c:pt>
                <c:pt idx="36588">
                  <c:v>365.87999999981224</c:v>
                </c:pt>
                <c:pt idx="36589">
                  <c:v>365.88999999981223</c:v>
                </c:pt>
                <c:pt idx="36590">
                  <c:v>365.89999999981222</c:v>
                </c:pt>
                <c:pt idx="36591">
                  <c:v>365.90999999981221</c:v>
                </c:pt>
                <c:pt idx="36592">
                  <c:v>365.91999999981221</c:v>
                </c:pt>
                <c:pt idx="36593">
                  <c:v>365.9299999998122</c:v>
                </c:pt>
                <c:pt idx="36594">
                  <c:v>365.93999999981219</c:v>
                </c:pt>
                <c:pt idx="36595">
                  <c:v>365.94999999981218</c:v>
                </c:pt>
                <c:pt idx="36596">
                  <c:v>365.95999999981217</c:v>
                </c:pt>
                <c:pt idx="36597">
                  <c:v>365.96999999981216</c:v>
                </c:pt>
                <c:pt idx="36598">
                  <c:v>365.97999999981215</c:v>
                </c:pt>
                <c:pt idx="36599">
                  <c:v>365.98999999981214</c:v>
                </c:pt>
                <c:pt idx="36600">
                  <c:v>365.99999999981213</c:v>
                </c:pt>
                <c:pt idx="36601">
                  <c:v>366.00999999981212</c:v>
                </c:pt>
                <c:pt idx="36602">
                  <c:v>366.01999999981211</c:v>
                </c:pt>
                <c:pt idx="36603">
                  <c:v>366.02999999981211</c:v>
                </c:pt>
                <c:pt idx="36604">
                  <c:v>366.0399999998121</c:v>
                </c:pt>
                <c:pt idx="36605">
                  <c:v>366.04999999981209</c:v>
                </c:pt>
                <c:pt idx="36606">
                  <c:v>366.05999999981208</c:v>
                </c:pt>
                <c:pt idx="36607">
                  <c:v>366.06999999981207</c:v>
                </c:pt>
                <c:pt idx="36608">
                  <c:v>366.07999999981206</c:v>
                </c:pt>
                <c:pt idx="36609">
                  <c:v>366.08999999981205</c:v>
                </c:pt>
                <c:pt idx="36610">
                  <c:v>366.09999999981204</c:v>
                </c:pt>
                <c:pt idx="36611">
                  <c:v>366.10999999981203</c:v>
                </c:pt>
                <c:pt idx="36612">
                  <c:v>366.11999999981202</c:v>
                </c:pt>
                <c:pt idx="36613">
                  <c:v>366.12999999981201</c:v>
                </c:pt>
                <c:pt idx="36614">
                  <c:v>366.13999999981201</c:v>
                </c:pt>
                <c:pt idx="36615">
                  <c:v>366.149999999812</c:v>
                </c:pt>
                <c:pt idx="36616">
                  <c:v>366.15999999981199</c:v>
                </c:pt>
                <c:pt idx="36617">
                  <c:v>366.16999999981198</c:v>
                </c:pt>
                <c:pt idx="36618">
                  <c:v>366.17999999981197</c:v>
                </c:pt>
                <c:pt idx="36619">
                  <c:v>366.18999999981196</c:v>
                </c:pt>
                <c:pt idx="36620">
                  <c:v>366.19999999981195</c:v>
                </c:pt>
                <c:pt idx="36621">
                  <c:v>366.20999999981194</c:v>
                </c:pt>
                <c:pt idx="36622">
                  <c:v>366.21999999981193</c:v>
                </c:pt>
                <c:pt idx="36623">
                  <c:v>366.22999999981192</c:v>
                </c:pt>
                <c:pt idx="36624">
                  <c:v>366.23999999981191</c:v>
                </c:pt>
                <c:pt idx="36625">
                  <c:v>366.24999999981191</c:v>
                </c:pt>
                <c:pt idx="36626">
                  <c:v>366.2599999998119</c:v>
                </c:pt>
                <c:pt idx="36627">
                  <c:v>366.26999999981189</c:v>
                </c:pt>
                <c:pt idx="36628">
                  <c:v>366.27999999981188</c:v>
                </c:pt>
                <c:pt idx="36629">
                  <c:v>366.28999999981187</c:v>
                </c:pt>
                <c:pt idx="36630">
                  <c:v>366.29999999981186</c:v>
                </c:pt>
                <c:pt idx="36631">
                  <c:v>366.30999999981185</c:v>
                </c:pt>
                <c:pt idx="36632">
                  <c:v>366.31999999981184</c:v>
                </c:pt>
                <c:pt idx="36633">
                  <c:v>366.32999999981183</c:v>
                </c:pt>
                <c:pt idx="36634">
                  <c:v>366.33999999981182</c:v>
                </c:pt>
                <c:pt idx="36635">
                  <c:v>366.34999999981181</c:v>
                </c:pt>
                <c:pt idx="36636">
                  <c:v>366.35999999981181</c:v>
                </c:pt>
                <c:pt idx="36637">
                  <c:v>366.3699999998118</c:v>
                </c:pt>
                <c:pt idx="36638">
                  <c:v>366.37999999981179</c:v>
                </c:pt>
                <c:pt idx="36639">
                  <c:v>366.38999999981178</c:v>
                </c:pt>
                <c:pt idx="36640">
                  <c:v>366.39999999981177</c:v>
                </c:pt>
                <c:pt idx="36641">
                  <c:v>366.40999999981176</c:v>
                </c:pt>
                <c:pt idx="36642">
                  <c:v>366.41999999981175</c:v>
                </c:pt>
                <c:pt idx="36643">
                  <c:v>366.42999999981174</c:v>
                </c:pt>
                <c:pt idx="36644">
                  <c:v>366.43999999981173</c:v>
                </c:pt>
                <c:pt idx="36645">
                  <c:v>366.44999999981172</c:v>
                </c:pt>
                <c:pt idx="36646">
                  <c:v>366.45999999981171</c:v>
                </c:pt>
                <c:pt idx="36647">
                  <c:v>366.46999999981171</c:v>
                </c:pt>
                <c:pt idx="36648">
                  <c:v>366.4799999998117</c:v>
                </c:pt>
                <c:pt idx="36649">
                  <c:v>366.48999999981169</c:v>
                </c:pt>
                <c:pt idx="36650">
                  <c:v>366.49999999981168</c:v>
                </c:pt>
                <c:pt idx="36651">
                  <c:v>366.50999999981167</c:v>
                </c:pt>
                <c:pt idx="36652">
                  <c:v>366.51999999981166</c:v>
                </c:pt>
                <c:pt idx="36653">
                  <c:v>366.52999999981165</c:v>
                </c:pt>
                <c:pt idx="36654">
                  <c:v>366.53999999981164</c:v>
                </c:pt>
                <c:pt idx="36655">
                  <c:v>366.54999999981163</c:v>
                </c:pt>
                <c:pt idx="36656">
                  <c:v>366.55999999981162</c:v>
                </c:pt>
                <c:pt idx="36657">
                  <c:v>366.56999999981161</c:v>
                </c:pt>
                <c:pt idx="36658">
                  <c:v>366.5799999998116</c:v>
                </c:pt>
                <c:pt idx="36659">
                  <c:v>366.5899999998116</c:v>
                </c:pt>
                <c:pt idx="36660">
                  <c:v>366.59999999981159</c:v>
                </c:pt>
                <c:pt idx="36661">
                  <c:v>366.60999999981158</c:v>
                </c:pt>
                <c:pt idx="36662">
                  <c:v>366.61999999981157</c:v>
                </c:pt>
                <c:pt idx="36663">
                  <c:v>366.62999999981156</c:v>
                </c:pt>
                <c:pt idx="36664">
                  <c:v>366.63999999981155</c:v>
                </c:pt>
                <c:pt idx="36665">
                  <c:v>366.64999999981154</c:v>
                </c:pt>
                <c:pt idx="36666">
                  <c:v>366.65999999981153</c:v>
                </c:pt>
                <c:pt idx="36667">
                  <c:v>366.66999999981152</c:v>
                </c:pt>
                <c:pt idx="36668">
                  <c:v>366.67999999981151</c:v>
                </c:pt>
                <c:pt idx="36669">
                  <c:v>366.6899999998115</c:v>
                </c:pt>
                <c:pt idx="36670">
                  <c:v>366.6999999998115</c:v>
                </c:pt>
                <c:pt idx="36671">
                  <c:v>366.70999999981149</c:v>
                </c:pt>
                <c:pt idx="36672">
                  <c:v>366.71999999981148</c:v>
                </c:pt>
                <c:pt idx="36673">
                  <c:v>366.72999999981147</c:v>
                </c:pt>
                <c:pt idx="36674">
                  <c:v>366.73999999981146</c:v>
                </c:pt>
                <c:pt idx="36675">
                  <c:v>366.74999999981145</c:v>
                </c:pt>
                <c:pt idx="36676">
                  <c:v>366.75999999981144</c:v>
                </c:pt>
                <c:pt idx="36677">
                  <c:v>366.76999999981143</c:v>
                </c:pt>
                <c:pt idx="36678">
                  <c:v>366.77999999981142</c:v>
                </c:pt>
                <c:pt idx="36679">
                  <c:v>366.78999999981141</c:v>
                </c:pt>
                <c:pt idx="36680">
                  <c:v>366.7999999998114</c:v>
                </c:pt>
                <c:pt idx="36681">
                  <c:v>366.8099999998114</c:v>
                </c:pt>
                <c:pt idx="36682">
                  <c:v>366.81999999981139</c:v>
                </c:pt>
                <c:pt idx="36683">
                  <c:v>366.82999999981138</c:v>
                </c:pt>
                <c:pt idx="36684">
                  <c:v>366.83999999981137</c:v>
                </c:pt>
                <c:pt idx="36685">
                  <c:v>366.84999999981136</c:v>
                </c:pt>
                <c:pt idx="36686">
                  <c:v>366.85999999981135</c:v>
                </c:pt>
                <c:pt idx="36687">
                  <c:v>366.86999999981134</c:v>
                </c:pt>
                <c:pt idx="36688">
                  <c:v>366.87999999981133</c:v>
                </c:pt>
                <c:pt idx="36689">
                  <c:v>366.88999999981132</c:v>
                </c:pt>
                <c:pt idx="36690">
                  <c:v>366.89999999981131</c:v>
                </c:pt>
                <c:pt idx="36691">
                  <c:v>366.9099999998113</c:v>
                </c:pt>
                <c:pt idx="36692">
                  <c:v>366.9199999998113</c:v>
                </c:pt>
                <c:pt idx="36693">
                  <c:v>366.92999999981129</c:v>
                </c:pt>
                <c:pt idx="36694">
                  <c:v>366.93999999981128</c:v>
                </c:pt>
                <c:pt idx="36695">
                  <c:v>366.94999999981127</c:v>
                </c:pt>
                <c:pt idx="36696">
                  <c:v>366.95999999981126</c:v>
                </c:pt>
                <c:pt idx="36697">
                  <c:v>366.96999999981125</c:v>
                </c:pt>
                <c:pt idx="36698">
                  <c:v>366.97999999981124</c:v>
                </c:pt>
                <c:pt idx="36699">
                  <c:v>366.98999999981123</c:v>
                </c:pt>
                <c:pt idx="36700">
                  <c:v>366.99999999981122</c:v>
                </c:pt>
                <c:pt idx="36701">
                  <c:v>367.00999999981121</c:v>
                </c:pt>
                <c:pt idx="36702">
                  <c:v>367.0199999998112</c:v>
                </c:pt>
                <c:pt idx="36703">
                  <c:v>367.0299999998112</c:v>
                </c:pt>
                <c:pt idx="36704">
                  <c:v>367.03999999981119</c:v>
                </c:pt>
                <c:pt idx="36705">
                  <c:v>367.04999999981118</c:v>
                </c:pt>
                <c:pt idx="36706">
                  <c:v>367.05999999981117</c:v>
                </c:pt>
                <c:pt idx="36707">
                  <c:v>367.06999999981116</c:v>
                </c:pt>
                <c:pt idx="36708">
                  <c:v>367.07999999981115</c:v>
                </c:pt>
                <c:pt idx="36709">
                  <c:v>367.08999999981114</c:v>
                </c:pt>
                <c:pt idx="36710">
                  <c:v>367.09999999981113</c:v>
                </c:pt>
                <c:pt idx="36711">
                  <c:v>367.10999999981112</c:v>
                </c:pt>
                <c:pt idx="36712">
                  <c:v>367.11999999981111</c:v>
                </c:pt>
                <c:pt idx="36713">
                  <c:v>367.1299999998111</c:v>
                </c:pt>
                <c:pt idx="36714">
                  <c:v>367.1399999998111</c:v>
                </c:pt>
                <c:pt idx="36715">
                  <c:v>367.14999999981109</c:v>
                </c:pt>
                <c:pt idx="36716">
                  <c:v>367.15999999981108</c:v>
                </c:pt>
                <c:pt idx="36717">
                  <c:v>367.16999999981107</c:v>
                </c:pt>
                <c:pt idx="36718">
                  <c:v>367.17999999981106</c:v>
                </c:pt>
                <c:pt idx="36719">
                  <c:v>367.18999999981105</c:v>
                </c:pt>
                <c:pt idx="36720">
                  <c:v>367.19999999981104</c:v>
                </c:pt>
                <c:pt idx="36721">
                  <c:v>367.20999999981103</c:v>
                </c:pt>
                <c:pt idx="36722">
                  <c:v>367.21999999981102</c:v>
                </c:pt>
                <c:pt idx="36723">
                  <c:v>367.22999999981101</c:v>
                </c:pt>
                <c:pt idx="36724">
                  <c:v>367.239999999811</c:v>
                </c:pt>
                <c:pt idx="36725">
                  <c:v>367.249999999811</c:v>
                </c:pt>
                <c:pt idx="36726">
                  <c:v>367.25999999981099</c:v>
                </c:pt>
                <c:pt idx="36727">
                  <c:v>367.26999999981098</c:v>
                </c:pt>
                <c:pt idx="36728">
                  <c:v>367.27999999981097</c:v>
                </c:pt>
                <c:pt idx="36729">
                  <c:v>367.28999999981096</c:v>
                </c:pt>
                <c:pt idx="36730">
                  <c:v>367.29999999981095</c:v>
                </c:pt>
                <c:pt idx="36731">
                  <c:v>367.30999999981094</c:v>
                </c:pt>
                <c:pt idx="36732">
                  <c:v>367.31999999981093</c:v>
                </c:pt>
                <c:pt idx="36733">
                  <c:v>367.32999999981092</c:v>
                </c:pt>
                <c:pt idx="36734">
                  <c:v>367.33999999981091</c:v>
                </c:pt>
                <c:pt idx="36735">
                  <c:v>367.3499999998109</c:v>
                </c:pt>
                <c:pt idx="36736">
                  <c:v>367.3599999998109</c:v>
                </c:pt>
                <c:pt idx="36737">
                  <c:v>367.36999999981089</c:v>
                </c:pt>
                <c:pt idx="36738">
                  <c:v>367.37999999981088</c:v>
                </c:pt>
                <c:pt idx="36739">
                  <c:v>367.38999999981087</c:v>
                </c:pt>
                <c:pt idx="36740">
                  <c:v>367.39999999981086</c:v>
                </c:pt>
                <c:pt idx="36741">
                  <c:v>367.40999999981085</c:v>
                </c:pt>
                <c:pt idx="36742">
                  <c:v>367.41999999981084</c:v>
                </c:pt>
                <c:pt idx="36743">
                  <c:v>367.42999999981083</c:v>
                </c:pt>
                <c:pt idx="36744">
                  <c:v>367.43999999981082</c:v>
                </c:pt>
                <c:pt idx="36745">
                  <c:v>367.44999999981081</c:v>
                </c:pt>
                <c:pt idx="36746">
                  <c:v>367.4599999998108</c:v>
                </c:pt>
                <c:pt idx="36747">
                  <c:v>367.4699999998108</c:v>
                </c:pt>
                <c:pt idx="36748">
                  <c:v>367.47999999981079</c:v>
                </c:pt>
                <c:pt idx="36749">
                  <c:v>367.48999999981078</c:v>
                </c:pt>
                <c:pt idx="36750">
                  <c:v>367.49999999981077</c:v>
                </c:pt>
                <c:pt idx="36751">
                  <c:v>367.50999999981076</c:v>
                </c:pt>
                <c:pt idx="36752">
                  <c:v>367.51999999981075</c:v>
                </c:pt>
                <c:pt idx="36753">
                  <c:v>367.52999999981074</c:v>
                </c:pt>
                <c:pt idx="36754">
                  <c:v>367.53999999981073</c:v>
                </c:pt>
                <c:pt idx="36755">
                  <c:v>367.54999999981072</c:v>
                </c:pt>
                <c:pt idx="36756">
                  <c:v>367.55999999981071</c:v>
                </c:pt>
                <c:pt idx="36757">
                  <c:v>367.5699999998107</c:v>
                </c:pt>
                <c:pt idx="36758">
                  <c:v>367.5799999998107</c:v>
                </c:pt>
                <c:pt idx="36759">
                  <c:v>367.58999999981069</c:v>
                </c:pt>
                <c:pt idx="36760">
                  <c:v>367.59999999981068</c:v>
                </c:pt>
                <c:pt idx="36761">
                  <c:v>367.60999999981067</c:v>
                </c:pt>
                <c:pt idx="36762">
                  <c:v>367.61999999981066</c:v>
                </c:pt>
                <c:pt idx="36763">
                  <c:v>367.62999999981065</c:v>
                </c:pt>
                <c:pt idx="36764">
                  <c:v>367.63999999981064</c:v>
                </c:pt>
                <c:pt idx="36765">
                  <c:v>367.64999999981063</c:v>
                </c:pt>
                <c:pt idx="36766">
                  <c:v>367.65999999981062</c:v>
                </c:pt>
                <c:pt idx="36767">
                  <c:v>367.66999999981061</c:v>
                </c:pt>
                <c:pt idx="36768">
                  <c:v>367.6799999998106</c:v>
                </c:pt>
                <c:pt idx="36769">
                  <c:v>367.6899999998106</c:v>
                </c:pt>
                <c:pt idx="36770">
                  <c:v>367.69999999981059</c:v>
                </c:pt>
                <c:pt idx="36771">
                  <c:v>367.70999999981058</c:v>
                </c:pt>
                <c:pt idx="36772">
                  <c:v>367.71999999981057</c:v>
                </c:pt>
                <c:pt idx="36773">
                  <c:v>367.72999999981056</c:v>
                </c:pt>
                <c:pt idx="36774">
                  <c:v>367.73999999981055</c:v>
                </c:pt>
                <c:pt idx="36775">
                  <c:v>367.74999999981054</c:v>
                </c:pt>
                <c:pt idx="36776">
                  <c:v>367.75999999981053</c:v>
                </c:pt>
                <c:pt idx="36777">
                  <c:v>367.76999999981052</c:v>
                </c:pt>
                <c:pt idx="36778">
                  <c:v>367.77999999981051</c:v>
                </c:pt>
                <c:pt idx="36779">
                  <c:v>367.7899999998105</c:v>
                </c:pt>
                <c:pt idx="36780">
                  <c:v>367.7999999998105</c:v>
                </c:pt>
                <c:pt idx="36781">
                  <c:v>367.80999999981049</c:v>
                </c:pt>
                <c:pt idx="36782">
                  <c:v>367.81999999981048</c:v>
                </c:pt>
                <c:pt idx="36783">
                  <c:v>367.82999999981047</c:v>
                </c:pt>
                <c:pt idx="36784">
                  <c:v>367.83999999981046</c:v>
                </c:pt>
                <c:pt idx="36785">
                  <c:v>367.84999999981045</c:v>
                </c:pt>
                <c:pt idx="36786">
                  <c:v>367.85999999981044</c:v>
                </c:pt>
                <c:pt idx="36787">
                  <c:v>367.86999999981043</c:v>
                </c:pt>
                <c:pt idx="36788">
                  <c:v>367.87999999981042</c:v>
                </c:pt>
                <c:pt idx="36789">
                  <c:v>367.88999999981041</c:v>
                </c:pt>
                <c:pt idx="36790">
                  <c:v>367.8999999998104</c:v>
                </c:pt>
                <c:pt idx="36791">
                  <c:v>367.9099999998104</c:v>
                </c:pt>
                <c:pt idx="36792">
                  <c:v>367.91999999981039</c:v>
                </c:pt>
                <c:pt idx="36793">
                  <c:v>367.92999999981038</c:v>
                </c:pt>
                <c:pt idx="36794">
                  <c:v>367.93999999981037</c:v>
                </c:pt>
                <c:pt idx="36795">
                  <c:v>367.94999999981036</c:v>
                </c:pt>
                <c:pt idx="36796">
                  <c:v>367.95999999981035</c:v>
                </c:pt>
                <c:pt idx="36797">
                  <c:v>367.96999999981034</c:v>
                </c:pt>
                <c:pt idx="36798">
                  <c:v>367.97999999981033</c:v>
                </c:pt>
                <c:pt idx="36799">
                  <c:v>367.98999999981032</c:v>
                </c:pt>
                <c:pt idx="36800">
                  <c:v>367.99999999981031</c:v>
                </c:pt>
                <c:pt idx="36801">
                  <c:v>368.0099999998103</c:v>
                </c:pt>
                <c:pt idx="36802">
                  <c:v>368.0199999998103</c:v>
                </c:pt>
                <c:pt idx="36803">
                  <c:v>368.02999999981029</c:v>
                </c:pt>
                <c:pt idx="36804">
                  <c:v>368.03999999981028</c:v>
                </c:pt>
                <c:pt idx="36805">
                  <c:v>368.04999999981027</c:v>
                </c:pt>
                <c:pt idx="36806">
                  <c:v>368.05999999981026</c:v>
                </c:pt>
                <c:pt idx="36807">
                  <c:v>368.06999999981025</c:v>
                </c:pt>
                <c:pt idx="36808">
                  <c:v>368.07999999981024</c:v>
                </c:pt>
                <c:pt idx="36809">
                  <c:v>368.08999999981023</c:v>
                </c:pt>
                <c:pt idx="36810">
                  <c:v>368.09999999981022</c:v>
                </c:pt>
                <c:pt idx="36811">
                  <c:v>368.10999999981021</c:v>
                </c:pt>
                <c:pt idx="36812">
                  <c:v>368.1199999998102</c:v>
                </c:pt>
                <c:pt idx="36813">
                  <c:v>368.1299999998102</c:v>
                </c:pt>
                <c:pt idx="36814">
                  <c:v>368.13999999981019</c:v>
                </c:pt>
                <c:pt idx="36815">
                  <c:v>368.14999999981018</c:v>
                </c:pt>
                <c:pt idx="36816">
                  <c:v>368.15999999981017</c:v>
                </c:pt>
                <c:pt idx="36817">
                  <c:v>368.16999999981016</c:v>
                </c:pt>
                <c:pt idx="36818">
                  <c:v>368.17999999981015</c:v>
                </c:pt>
                <c:pt idx="36819">
                  <c:v>368.18999999981014</c:v>
                </c:pt>
                <c:pt idx="36820">
                  <c:v>368.19999999981013</c:v>
                </c:pt>
                <c:pt idx="36821">
                  <c:v>368.20999999981012</c:v>
                </c:pt>
                <c:pt idx="36822">
                  <c:v>368.21999999981011</c:v>
                </c:pt>
                <c:pt idx="36823">
                  <c:v>368.2299999998101</c:v>
                </c:pt>
                <c:pt idx="36824">
                  <c:v>368.2399999998101</c:v>
                </c:pt>
                <c:pt idx="36825">
                  <c:v>368.24999999981009</c:v>
                </c:pt>
                <c:pt idx="36826">
                  <c:v>368.25999999981008</c:v>
                </c:pt>
                <c:pt idx="36827">
                  <c:v>368.26999999981007</c:v>
                </c:pt>
                <c:pt idx="36828">
                  <c:v>368.27999999981006</c:v>
                </c:pt>
                <c:pt idx="36829">
                  <c:v>368.28999999981005</c:v>
                </c:pt>
                <c:pt idx="36830">
                  <c:v>368.29999999981004</c:v>
                </c:pt>
                <c:pt idx="36831">
                  <c:v>368.30999999981003</c:v>
                </c:pt>
                <c:pt idx="36832">
                  <c:v>368.31999999981002</c:v>
                </c:pt>
                <c:pt idx="36833">
                  <c:v>368.32999999981001</c:v>
                </c:pt>
                <c:pt idx="36834">
                  <c:v>368.33999999981</c:v>
                </c:pt>
                <c:pt idx="36835">
                  <c:v>368.34999999981</c:v>
                </c:pt>
                <c:pt idx="36836">
                  <c:v>368.35999999980999</c:v>
                </c:pt>
                <c:pt idx="36837">
                  <c:v>368.36999999980998</c:v>
                </c:pt>
                <c:pt idx="36838">
                  <c:v>368.37999999980997</c:v>
                </c:pt>
                <c:pt idx="36839">
                  <c:v>368.38999999980996</c:v>
                </c:pt>
                <c:pt idx="36840">
                  <c:v>368.39999999980995</c:v>
                </c:pt>
                <c:pt idx="36841">
                  <c:v>368.40999999980994</c:v>
                </c:pt>
                <c:pt idx="36842">
                  <c:v>368.41999999980993</c:v>
                </c:pt>
                <c:pt idx="36843">
                  <c:v>368.42999999980992</c:v>
                </c:pt>
                <c:pt idx="36844">
                  <c:v>368.43999999980991</c:v>
                </c:pt>
                <c:pt idx="36845">
                  <c:v>368.4499999998099</c:v>
                </c:pt>
                <c:pt idx="36846">
                  <c:v>368.4599999998099</c:v>
                </c:pt>
                <c:pt idx="36847">
                  <c:v>368.46999999980989</c:v>
                </c:pt>
                <c:pt idx="36848">
                  <c:v>368.47999999980988</c:v>
                </c:pt>
                <c:pt idx="36849">
                  <c:v>368.48999999980987</c:v>
                </c:pt>
                <c:pt idx="36850">
                  <c:v>368.49999999980986</c:v>
                </c:pt>
                <c:pt idx="36851">
                  <c:v>368.50999999980985</c:v>
                </c:pt>
                <c:pt idx="36852">
                  <c:v>368.51999999980984</c:v>
                </c:pt>
                <c:pt idx="36853">
                  <c:v>368.52999999980983</c:v>
                </c:pt>
                <c:pt idx="36854">
                  <c:v>368.53999999980982</c:v>
                </c:pt>
                <c:pt idx="36855">
                  <c:v>368.54999999980981</c:v>
                </c:pt>
                <c:pt idx="36856">
                  <c:v>368.5599999998098</c:v>
                </c:pt>
                <c:pt idx="36857">
                  <c:v>368.5699999998098</c:v>
                </c:pt>
                <c:pt idx="36858">
                  <c:v>368.57999999980979</c:v>
                </c:pt>
                <c:pt idx="36859">
                  <c:v>368.58999999980978</c:v>
                </c:pt>
                <c:pt idx="36860">
                  <c:v>368.59999999980977</c:v>
                </c:pt>
                <c:pt idx="36861">
                  <c:v>368.60999999980976</c:v>
                </c:pt>
                <c:pt idx="36862">
                  <c:v>368.61999999980975</c:v>
                </c:pt>
                <c:pt idx="36863">
                  <c:v>368.62999999980974</c:v>
                </c:pt>
                <c:pt idx="36864">
                  <c:v>368.63999999980973</c:v>
                </c:pt>
                <c:pt idx="36865">
                  <c:v>368.64999999980972</c:v>
                </c:pt>
                <c:pt idx="36866">
                  <c:v>368.65999999980971</c:v>
                </c:pt>
                <c:pt idx="36867">
                  <c:v>368.6699999998097</c:v>
                </c:pt>
                <c:pt idx="36868">
                  <c:v>368.6799999998097</c:v>
                </c:pt>
                <c:pt idx="36869">
                  <c:v>368.68999999980969</c:v>
                </c:pt>
                <c:pt idx="36870">
                  <c:v>368.69999999980968</c:v>
                </c:pt>
                <c:pt idx="36871">
                  <c:v>368.70999999980967</c:v>
                </c:pt>
                <c:pt idx="36872">
                  <c:v>368.71999999980966</c:v>
                </c:pt>
                <c:pt idx="36873">
                  <c:v>368.72999999980965</c:v>
                </c:pt>
                <c:pt idx="36874">
                  <c:v>368.73999999980964</c:v>
                </c:pt>
                <c:pt idx="36875">
                  <c:v>368.74999999980963</c:v>
                </c:pt>
                <c:pt idx="36876">
                  <c:v>368.75999999980962</c:v>
                </c:pt>
                <c:pt idx="36877">
                  <c:v>368.76999999980961</c:v>
                </c:pt>
                <c:pt idx="36878">
                  <c:v>368.7799999998096</c:v>
                </c:pt>
                <c:pt idx="36879">
                  <c:v>368.7899999998096</c:v>
                </c:pt>
                <c:pt idx="36880">
                  <c:v>368.79999999980959</c:v>
                </c:pt>
                <c:pt idx="36881">
                  <c:v>368.80999999980958</c:v>
                </c:pt>
                <c:pt idx="36882">
                  <c:v>368.81999999980957</c:v>
                </c:pt>
                <c:pt idx="36883">
                  <c:v>368.82999999980956</c:v>
                </c:pt>
                <c:pt idx="36884">
                  <c:v>368.83999999980955</c:v>
                </c:pt>
                <c:pt idx="36885">
                  <c:v>368.84999999980954</c:v>
                </c:pt>
                <c:pt idx="36886">
                  <c:v>368.85999999980953</c:v>
                </c:pt>
                <c:pt idx="36887">
                  <c:v>368.86999999980952</c:v>
                </c:pt>
                <c:pt idx="36888">
                  <c:v>368.87999999980951</c:v>
                </c:pt>
                <c:pt idx="36889">
                  <c:v>368.8899999998095</c:v>
                </c:pt>
                <c:pt idx="36890">
                  <c:v>368.89999999980949</c:v>
                </c:pt>
                <c:pt idx="36891">
                  <c:v>368.90999999980949</c:v>
                </c:pt>
                <c:pt idx="36892">
                  <c:v>368.91999999980948</c:v>
                </c:pt>
                <c:pt idx="36893">
                  <c:v>368.92999999980947</c:v>
                </c:pt>
                <c:pt idx="36894">
                  <c:v>368.93999999980946</c:v>
                </c:pt>
                <c:pt idx="36895">
                  <c:v>368.94999999980945</c:v>
                </c:pt>
                <c:pt idx="36896">
                  <c:v>368.95999999980944</c:v>
                </c:pt>
                <c:pt idx="36897">
                  <c:v>368.96999999980943</c:v>
                </c:pt>
                <c:pt idx="36898">
                  <c:v>368.97999999980942</c:v>
                </c:pt>
                <c:pt idx="36899">
                  <c:v>368.98999999980941</c:v>
                </c:pt>
                <c:pt idx="36900">
                  <c:v>368.9999999998094</c:v>
                </c:pt>
                <c:pt idx="36901">
                  <c:v>369.00999999980939</c:v>
                </c:pt>
                <c:pt idx="36902">
                  <c:v>369.01999999980939</c:v>
                </c:pt>
                <c:pt idx="36903">
                  <c:v>369.02999999980938</c:v>
                </c:pt>
                <c:pt idx="36904">
                  <c:v>369.03999999980937</c:v>
                </c:pt>
                <c:pt idx="36905">
                  <c:v>369.04999999980936</c:v>
                </c:pt>
                <c:pt idx="36906">
                  <c:v>369.05999999980935</c:v>
                </c:pt>
                <c:pt idx="36907">
                  <c:v>369.06999999980934</c:v>
                </c:pt>
                <c:pt idx="36908">
                  <c:v>369.07999999980933</c:v>
                </c:pt>
                <c:pt idx="36909">
                  <c:v>369.08999999980932</c:v>
                </c:pt>
                <c:pt idx="36910">
                  <c:v>369.09999999980931</c:v>
                </c:pt>
                <c:pt idx="36911">
                  <c:v>369.1099999998093</c:v>
                </c:pt>
                <c:pt idx="36912">
                  <c:v>369.11999999980929</c:v>
                </c:pt>
                <c:pt idx="36913">
                  <c:v>369.12999999980929</c:v>
                </c:pt>
                <c:pt idx="36914">
                  <c:v>369.13999999980928</c:v>
                </c:pt>
                <c:pt idx="36915">
                  <c:v>369.14999999980927</c:v>
                </c:pt>
                <c:pt idx="36916">
                  <c:v>369.15999999980926</c:v>
                </c:pt>
                <c:pt idx="36917">
                  <c:v>369.16999999980925</c:v>
                </c:pt>
                <c:pt idx="36918">
                  <c:v>369.17999999980924</c:v>
                </c:pt>
                <c:pt idx="36919">
                  <c:v>369.18999999980923</c:v>
                </c:pt>
                <c:pt idx="36920">
                  <c:v>369.19999999980922</c:v>
                </c:pt>
                <c:pt idx="36921">
                  <c:v>369.20999999980921</c:v>
                </c:pt>
                <c:pt idx="36922">
                  <c:v>369.2199999998092</c:v>
                </c:pt>
                <c:pt idx="36923">
                  <c:v>369.22999999980919</c:v>
                </c:pt>
                <c:pt idx="36924">
                  <c:v>369.23999999980919</c:v>
                </c:pt>
                <c:pt idx="36925">
                  <c:v>369.24999999980918</c:v>
                </c:pt>
                <c:pt idx="36926">
                  <c:v>369.25999999980917</c:v>
                </c:pt>
                <c:pt idx="36927">
                  <c:v>369.26999999980916</c:v>
                </c:pt>
                <c:pt idx="36928">
                  <c:v>369.27999999980915</c:v>
                </c:pt>
                <c:pt idx="36929">
                  <c:v>369.28999999980914</c:v>
                </c:pt>
                <c:pt idx="36930">
                  <c:v>369.29999999980913</c:v>
                </c:pt>
                <c:pt idx="36931">
                  <c:v>369.30999999980912</c:v>
                </c:pt>
                <c:pt idx="36932">
                  <c:v>369.31999999980911</c:v>
                </c:pt>
                <c:pt idx="36933">
                  <c:v>369.3299999998091</c:v>
                </c:pt>
                <c:pt idx="36934">
                  <c:v>369.33999999980909</c:v>
                </c:pt>
                <c:pt idx="36935">
                  <c:v>369.34999999980909</c:v>
                </c:pt>
                <c:pt idx="36936">
                  <c:v>369.35999999980908</c:v>
                </c:pt>
                <c:pt idx="36937">
                  <c:v>369.36999999980907</c:v>
                </c:pt>
                <c:pt idx="36938">
                  <c:v>369.37999999980906</c:v>
                </c:pt>
                <c:pt idx="36939">
                  <c:v>369.38999999980905</c:v>
                </c:pt>
                <c:pt idx="36940">
                  <c:v>369.39999999980904</c:v>
                </c:pt>
                <c:pt idx="36941">
                  <c:v>369.40999999980903</c:v>
                </c:pt>
                <c:pt idx="36942">
                  <c:v>369.41999999980902</c:v>
                </c:pt>
                <c:pt idx="36943">
                  <c:v>369.42999999980901</c:v>
                </c:pt>
                <c:pt idx="36944">
                  <c:v>369.439999999809</c:v>
                </c:pt>
                <c:pt idx="36945">
                  <c:v>369.44999999980899</c:v>
                </c:pt>
                <c:pt idx="36946">
                  <c:v>369.45999999980899</c:v>
                </c:pt>
                <c:pt idx="36947">
                  <c:v>369.46999999980898</c:v>
                </c:pt>
                <c:pt idx="36948">
                  <c:v>369.47999999980897</c:v>
                </c:pt>
                <c:pt idx="36949">
                  <c:v>369.48999999980896</c:v>
                </c:pt>
                <c:pt idx="36950">
                  <c:v>369.49999999980895</c:v>
                </c:pt>
                <c:pt idx="36951">
                  <c:v>369.50999999980894</c:v>
                </c:pt>
                <c:pt idx="36952">
                  <c:v>369.51999999980893</c:v>
                </c:pt>
                <c:pt idx="36953">
                  <c:v>369.52999999980892</c:v>
                </c:pt>
                <c:pt idx="36954">
                  <c:v>369.53999999980891</c:v>
                </c:pt>
                <c:pt idx="36955">
                  <c:v>369.5499999998089</c:v>
                </c:pt>
                <c:pt idx="36956">
                  <c:v>369.55999999980889</c:v>
                </c:pt>
                <c:pt idx="36957">
                  <c:v>369.56999999980889</c:v>
                </c:pt>
                <c:pt idx="36958">
                  <c:v>369.57999999980888</c:v>
                </c:pt>
                <c:pt idx="36959">
                  <c:v>369.58999999980887</c:v>
                </c:pt>
                <c:pt idx="36960">
                  <c:v>369.59999999980886</c:v>
                </c:pt>
                <c:pt idx="36961">
                  <c:v>369.60999999980885</c:v>
                </c:pt>
                <c:pt idx="36962">
                  <c:v>369.61999999980884</c:v>
                </c:pt>
                <c:pt idx="36963">
                  <c:v>369.62999999980883</c:v>
                </c:pt>
                <c:pt idx="36964">
                  <c:v>369.63999999980882</c:v>
                </c:pt>
                <c:pt idx="36965">
                  <c:v>369.64999999980881</c:v>
                </c:pt>
                <c:pt idx="36966">
                  <c:v>369.6599999998088</c:v>
                </c:pt>
                <c:pt idx="36967">
                  <c:v>369.66999999980879</c:v>
                </c:pt>
                <c:pt idx="36968">
                  <c:v>369.67999999980879</c:v>
                </c:pt>
                <c:pt idx="36969">
                  <c:v>369.68999999980878</c:v>
                </c:pt>
                <c:pt idx="36970">
                  <c:v>369.69999999980877</c:v>
                </c:pt>
                <c:pt idx="36971">
                  <c:v>369.70999999980876</c:v>
                </c:pt>
                <c:pt idx="36972">
                  <c:v>369.71999999980875</c:v>
                </c:pt>
                <c:pt idx="36973">
                  <c:v>369.72999999980874</c:v>
                </c:pt>
                <c:pt idx="36974">
                  <c:v>369.73999999980873</c:v>
                </c:pt>
                <c:pt idx="36975">
                  <c:v>369.74999999980872</c:v>
                </c:pt>
                <c:pt idx="36976">
                  <c:v>369.75999999980871</c:v>
                </c:pt>
                <c:pt idx="36977">
                  <c:v>369.7699999998087</c:v>
                </c:pt>
                <c:pt idx="36978">
                  <c:v>369.77999999980869</c:v>
                </c:pt>
                <c:pt idx="36979">
                  <c:v>369.78999999980869</c:v>
                </c:pt>
                <c:pt idx="36980">
                  <c:v>369.79999999980868</c:v>
                </c:pt>
                <c:pt idx="36981">
                  <c:v>369.80999999980867</c:v>
                </c:pt>
                <c:pt idx="36982">
                  <c:v>369.81999999980866</c:v>
                </c:pt>
                <c:pt idx="36983">
                  <c:v>369.82999999980865</c:v>
                </c:pt>
                <c:pt idx="36984">
                  <c:v>369.83999999980864</c:v>
                </c:pt>
                <c:pt idx="36985">
                  <c:v>369.84999999980863</c:v>
                </c:pt>
                <c:pt idx="36986">
                  <c:v>369.85999999980862</c:v>
                </c:pt>
                <c:pt idx="36987">
                  <c:v>369.86999999980861</c:v>
                </c:pt>
                <c:pt idx="36988">
                  <c:v>369.8799999998086</c:v>
                </c:pt>
                <c:pt idx="36989">
                  <c:v>369.88999999980859</c:v>
                </c:pt>
                <c:pt idx="36990">
                  <c:v>369.89999999980859</c:v>
                </c:pt>
                <c:pt idx="36991">
                  <c:v>369.90999999980858</c:v>
                </c:pt>
                <c:pt idx="36992">
                  <c:v>369.91999999980857</c:v>
                </c:pt>
                <c:pt idx="36993">
                  <c:v>369.92999999980856</c:v>
                </c:pt>
                <c:pt idx="36994">
                  <c:v>369.93999999980855</c:v>
                </c:pt>
                <c:pt idx="36995">
                  <c:v>369.94999999980854</c:v>
                </c:pt>
                <c:pt idx="36996">
                  <c:v>369.95999999980853</c:v>
                </c:pt>
                <c:pt idx="36997">
                  <c:v>369.96999999980852</c:v>
                </c:pt>
                <c:pt idx="36998">
                  <c:v>369.97999999980851</c:v>
                </c:pt>
                <c:pt idx="36999">
                  <c:v>369.9899999998085</c:v>
                </c:pt>
                <c:pt idx="37000">
                  <c:v>369.99999999980849</c:v>
                </c:pt>
                <c:pt idx="37001">
                  <c:v>370.00999999980849</c:v>
                </c:pt>
                <c:pt idx="37002">
                  <c:v>370.01999999980848</c:v>
                </c:pt>
                <c:pt idx="37003">
                  <c:v>370.02999999980847</c:v>
                </c:pt>
                <c:pt idx="37004">
                  <c:v>370.03999999980846</c:v>
                </c:pt>
                <c:pt idx="37005">
                  <c:v>370.04999999980845</c:v>
                </c:pt>
                <c:pt idx="37006">
                  <c:v>370.05999999980844</c:v>
                </c:pt>
                <c:pt idx="37007">
                  <c:v>370.06999999980843</c:v>
                </c:pt>
                <c:pt idx="37008">
                  <c:v>370.07999999980842</c:v>
                </c:pt>
                <c:pt idx="37009">
                  <c:v>370.08999999980841</c:v>
                </c:pt>
                <c:pt idx="37010">
                  <c:v>370.0999999998084</c:v>
                </c:pt>
                <c:pt idx="37011">
                  <c:v>370.10999999980839</c:v>
                </c:pt>
                <c:pt idx="37012">
                  <c:v>370.11999999980839</c:v>
                </c:pt>
                <c:pt idx="37013">
                  <c:v>370.12999999980838</c:v>
                </c:pt>
                <c:pt idx="37014">
                  <c:v>370.13999999980837</c:v>
                </c:pt>
                <c:pt idx="37015">
                  <c:v>370.14999999980836</c:v>
                </c:pt>
                <c:pt idx="37016">
                  <c:v>370.15999999980835</c:v>
                </c:pt>
                <c:pt idx="37017">
                  <c:v>370.16999999980834</c:v>
                </c:pt>
                <c:pt idx="37018">
                  <c:v>370.17999999980833</c:v>
                </c:pt>
                <c:pt idx="37019">
                  <c:v>370.18999999980832</c:v>
                </c:pt>
                <c:pt idx="37020">
                  <c:v>370.19999999980831</c:v>
                </c:pt>
                <c:pt idx="37021">
                  <c:v>370.2099999998083</c:v>
                </c:pt>
                <c:pt idx="37022">
                  <c:v>370.21999999980829</c:v>
                </c:pt>
                <c:pt idx="37023">
                  <c:v>370.22999999980829</c:v>
                </c:pt>
                <c:pt idx="37024">
                  <c:v>370.23999999980828</c:v>
                </c:pt>
                <c:pt idx="37025">
                  <c:v>370.24999999980827</c:v>
                </c:pt>
                <c:pt idx="37026">
                  <c:v>370.25999999980826</c:v>
                </c:pt>
                <c:pt idx="37027">
                  <c:v>370.26999999980825</c:v>
                </c:pt>
                <c:pt idx="37028">
                  <c:v>370.27999999980824</c:v>
                </c:pt>
                <c:pt idx="37029">
                  <c:v>370.28999999980823</c:v>
                </c:pt>
                <c:pt idx="37030">
                  <c:v>370.29999999980822</c:v>
                </c:pt>
                <c:pt idx="37031">
                  <c:v>370.30999999980821</c:v>
                </c:pt>
                <c:pt idx="37032">
                  <c:v>370.3199999998082</c:v>
                </c:pt>
                <c:pt idx="37033">
                  <c:v>370.32999999980819</c:v>
                </c:pt>
                <c:pt idx="37034">
                  <c:v>370.33999999980819</c:v>
                </c:pt>
                <c:pt idx="37035">
                  <c:v>370.34999999980818</c:v>
                </c:pt>
                <c:pt idx="37036">
                  <c:v>370.35999999980817</c:v>
                </c:pt>
                <c:pt idx="37037">
                  <c:v>370.36999999980816</c:v>
                </c:pt>
                <c:pt idx="37038">
                  <c:v>370.37999999980815</c:v>
                </c:pt>
                <c:pt idx="37039">
                  <c:v>370.38999999980814</c:v>
                </c:pt>
                <c:pt idx="37040">
                  <c:v>370.39999999980813</c:v>
                </c:pt>
                <c:pt idx="37041">
                  <c:v>370.40999999980812</c:v>
                </c:pt>
                <c:pt idx="37042">
                  <c:v>370.41999999980811</c:v>
                </c:pt>
                <c:pt idx="37043">
                  <c:v>370.4299999998081</c:v>
                </c:pt>
                <c:pt idx="37044">
                  <c:v>370.43999999980809</c:v>
                </c:pt>
                <c:pt idx="37045">
                  <c:v>370.44999999980809</c:v>
                </c:pt>
                <c:pt idx="37046">
                  <c:v>370.45999999980808</c:v>
                </c:pt>
                <c:pt idx="37047">
                  <c:v>370.46999999980807</c:v>
                </c:pt>
                <c:pt idx="37048">
                  <c:v>370.47999999980806</c:v>
                </c:pt>
                <c:pt idx="37049">
                  <c:v>370.48999999980805</c:v>
                </c:pt>
                <c:pt idx="37050">
                  <c:v>370.49999999980804</c:v>
                </c:pt>
                <c:pt idx="37051">
                  <c:v>370.50999999980803</c:v>
                </c:pt>
                <c:pt idx="37052">
                  <c:v>370.51999999980802</c:v>
                </c:pt>
                <c:pt idx="37053">
                  <c:v>370.52999999980801</c:v>
                </c:pt>
                <c:pt idx="37054">
                  <c:v>370.539999999808</c:v>
                </c:pt>
                <c:pt idx="37055">
                  <c:v>370.54999999980799</c:v>
                </c:pt>
                <c:pt idx="37056">
                  <c:v>370.55999999980799</c:v>
                </c:pt>
                <c:pt idx="37057">
                  <c:v>370.56999999980798</c:v>
                </c:pt>
                <c:pt idx="37058">
                  <c:v>370.57999999980797</c:v>
                </c:pt>
                <c:pt idx="37059">
                  <c:v>370.58999999980796</c:v>
                </c:pt>
                <c:pt idx="37060">
                  <c:v>370.59999999980795</c:v>
                </c:pt>
                <c:pt idx="37061">
                  <c:v>370.60999999980794</c:v>
                </c:pt>
                <c:pt idx="37062">
                  <c:v>370.61999999980793</c:v>
                </c:pt>
                <c:pt idx="37063">
                  <c:v>370.62999999980792</c:v>
                </c:pt>
                <c:pt idx="37064">
                  <c:v>370.63999999980791</c:v>
                </c:pt>
                <c:pt idx="37065">
                  <c:v>370.6499999998079</c:v>
                </c:pt>
                <c:pt idx="37066">
                  <c:v>370.65999999980789</c:v>
                </c:pt>
                <c:pt idx="37067">
                  <c:v>370.66999999980789</c:v>
                </c:pt>
                <c:pt idx="37068">
                  <c:v>370.67999999980788</c:v>
                </c:pt>
                <c:pt idx="37069">
                  <c:v>370.68999999980787</c:v>
                </c:pt>
                <c:pt idx="37070">
                  <c:v>370.69999999980786</c:v>
                </c:pt>
                <c:pt idx="37071">
                  <c:v>370.70999999980785</c:v>
                </c:pt>
                <c:pt idx="37072">
                  <c:v>370.71999999980784</c:v>
                </c:pt>
                <c:pt idx="37073">
                  <c:v>370.72999999980783</c:v>
                </c:pt>
                <c:pt idx="37074">
                  <c:v>370.73999999980782</c:v>
                </c:pt>
                <c:pt idx="37075">
                  <c:v>370.74999999980781</c:v>
                </c:pt>
                <c:pt idx="37076">
                  <c:v>370.7599999998078</c:v>
                </c:pt>
                <c:pt idx="37077">
                  <c:v>370.76999999980779</c:v>
                </c:pt>
                <c:pt idx="37078">
                  <c:v>370.77999999980779</c:v>
                </c:pt>
                <c:pt idx="37079">
                  <c:v>370.78999999980778</c:v>
                </c:pt>
                <c:pt idx="37080">
                  <c:v>370.79999999980777</c:v>
                </c:pt>
                <c:pt idx="37081">
                  <c:v>370.80999999980776</c:v>
                </c:pt>
                <c:pt idx="37082">
                  <c:v>370.81999999980775</c:v>
                </c:pt>
                <c:pt idx="37083">
                  <c:v>370.82999999980774</c:v>
                </c:pt>
                <c:pt idx="37084">
                  <c:v>370.83999999980773</c:v>
                </c:pt>
                <c:pt idx="37085">
                  <c:v>370.84999999980772</c:v>
                </c:pt>
                <c:pt idx="37086">
                  <c:v>370.85999999980771</c:v>
                </c:pt>
                <c:pt idx="37087">
                  <c:v>370.8699999998077</c:v>
                </c:pt>
                <c:pt idx="37088">
                  <c:v>370.87999999980769</c:v>
                </c:pt>
                <c:pt idx="37089">
                  <c:v>370.88999999980769</c:v>
                </c:pt>
                <c:pt idx="37090">
                  <c:v>370.89999999980768</c:v>
                </c:pt>
                <c:pt idx="37091">
                  <c:v>370.90999999980767</c:v>
                </c:pt>
                <c:pt idx="37092">
                  <c:v>370.91999999980766</c:v>
                </c:pt>
                <c:pt idx="37093">
                  <c:v>370.92999999980765</c:v>
                </c:pt>
                <c:pt idx="37094">
                  <c:v>370.93999999980764</c:v>
                </c:pt>
                <c:pt idx="37095">
                  <c:v>370.94999999980763</c:v>
                </c:pt>
                <c:pt idx="37096">
                  <c:v>370.95999999980762</c:v>
                </c:pt>
                <c:pt idx="37097">
                  <c:v>370.96999999980761</c:v>
                </c:pt>
                <c:pt idx="37098">
                  <c:v>370.9799999998076</c:v>
                </c:pt>
                <c:pt idx="37099">
                  <c:v>370.98999999980759</c:v>
                </c:pt>
                <c:pt idx="37100">
                  <c:v>370.99999999980759</c:v>
                </c:pt>
                <c:pt idx="37101">
                  <c:v>371.00999999980758</c:v>
                </c:pt>
                <c:pt idx="37102">
                  <c:v>371.01999999980757</c:v>
                </c:pt>
                <c:pt idx="37103">
                  <c:v>371.02999999980756</c:v>
                </c:pt>
                <c:pt idx="37104">
                  <c:v>371.03999999980755</c:v>
                </c:pt>
                <c:pt idx="37105">
                  <c:v>371.04999999980754</c:v>
                </c:pt>
                <c:pt idx="37106">
                  <c:v>371.05999999980753</c:v>
                </c:pt>
                <c:pt idx="37107">
                  <c:v>371.06999999980752</c:v>
                </c:pt>
                <c:pt idx="37108">
                  <c:v>371.07999999980751</c:v>
                </c:pt>
                <c:pt idx="37109">
                  <c:v>371.0899999998075</c:v>
                </c:pt>
                <c:pt idx="37110">
                  <c:v>371.09999999980749</c:v>
                </c:pt>
                <c:pt idx="37111">
                  <c:v>371.10999999980748</c:v>
                </c:pt>
                <c:pt idx="37112">
                  <c:v>371.11999999980748</c:v>
                </c:pt>
                <c:pt idx="37113">
                  <c:v>371.12999999980747</c:v>
                </c:pt>
                <c:pt idx="37114">
                  <c:v>371.13999999980746</c:v>
                </c:pt>
                <c:pt idx="37115">
                  <c:v>371.14999999980745</c:v>
                </c:pt>
                <c:pt idx="37116">
                  <c:v>371.15999999980744</c:v>
                </c:pt>
                <c:pt idx="37117">
                  <c:v>371.16999999980743</c:v>
                </c:pt>
                <c:pt idx="37118">
                  <c:v>371.17999999980742</c:v>
                </c:pt>
                <c:pt idx="37119">
                  <c:v>371.18999999980741</c:v>
                </c:pt>
                <c:pt idx="37120">
                  <c:v>371.1999999998074</c:v>
                </c:pt>
                <c:pt idx="37121">
                  <c:v>371.20999999980739</c:v>
                </c:pt>
                <c:pt idx="37122">
                  <c:v>371.21999999980738</c:v>
                </c:pt>
                <c:pt idx="37123">
                  <c:v>371.22999999980738</c:v>
                </c:pt>
                <c:pt idx="37124">
                  <c:v>371.23999999980737</c:v>
                </c:pt>
                <c:pt idx="37125">
                  <c:v>371.24999999980736</c:v>
                </c:pt>
                <c:pt idx="37126">
                  <c:v>371.25999999980735</c:v>
                </c:pt>
                <c:pt idx="37127">
                  <c:v>371.26999999980734</c:v>
                </c:pt>
                <c:pt idx="37128">
                  <c:v>371.27999999980733</c:v>
                </c:pt>
                <c:pt idx="37129">
                  <c:v>371.28999999980732</c:v>
                </c:pt>
                <c:pt idx="37130">
                  <c:v>371.29999999980731</c:v>
                </c:pt>
                <c:pt idx="37131">
                  <c:v>371.3099999998073</c:v>
                </c:pt>
                <c:pt idx="37132">
                  <c:v>371.31999999980729</c:v>
                </c:pt>
                <c:pt idx="37133">
                  <c:v>371.32999999980728</c:v>
                </c:pt>
                <c:pt idx="37134">
                  <c:v>371.33999999980728</c:v>
                </c:pt>
                <c:pt idx="37135">
                  <c:v>371.34999999980727</c:v>
                </c:pt>
                <c:pt idx="37136">
                  <c:v>371.35999999980726</c:v>
                </c:pt>
                <c:pt idx="37137">
                  <c:v>371.36999999980725</c:v>
                </c:pt>
                <c:pt idx="37138">
                  <c:v>371.37999999980724</c:v>
                </c:pt>
                <c:pt idx="37139">
                  <c:v>371.38999999980723</c:v>
                </c:pt>
                <c:pt idx="37140">
                  <c:v>371.39999999980722</c:v>
                </c:pt>
                <c:pt idx="37141">
                  <c:v>371.40999999980721</c:v>
                </c:pt>
                <c:pt idx="37142">
                  <c:v>371.4199999998072</c:v>
                </c:pt>
                <c:pt idx="37143">
                  <c:v>371.42999999980719</c:v>
                </c:pt>
                <c:pt idx="37144">
                  <c:v>371.43999999980718</c:v>
                </c:pt>
                <c:pt idx="37145">
                  <c:v>371.44999999980718</c:v>
                </c:pt>
                <c:pt idx="37146">
                  <c:v>371.45999999980717</c:v>
                </c:pt>
                <c:pt idx="37147">
                  <c:v>371.46999999980716</c:v>
                </c:pt>
                <c:pt idx="37148">
                  <c:v>371.47999999980715</c:v>
                </c:pt>
                <c:pt idx="37149">
                  <c:v>371.48999999980714</c:v>
                </c:pt>
                <c:pt idx="37150">
                  <c:v>371.49999999980713</c:v>
                </c:pt>
                <c:pt idx="37151">
                  <c:v>371.50999999980712</c:v>
                </c:pt>
                <c:pt idx="37152">
                  <c:v>371.51999999980711</c:v>
                </c:pt>
                <c:pt idx="37153">
                  <c:v>371.5299999998071</c:v>
                </c:pt>
                <c:pt idx="37154">
                  <c:v>371.53999999980709</c:v>
                </c:pt>
                <c:pt idx="37155">
                  <c:v>371.54999999980708</c:v>
                </c:pt>
                <c:pt idx="37156">
                  <c:v>371.55999999980708</c:v>
                </c:pt>
                <c:pt idx="37157">
                  <c:v>371.56999999980707</c:v>
                </c:pt>
                <c:pt idx="37158">
                  <c:v>371.57999999980706</c:v>
                </c:pt>
                <c:pt idx="37159">
                  <c:v>371.58999999980705</c:v>
                </c:pt>
                <c:pt idx="37160">
                  <c:v>371.59999999980704</c:v>
                </c:pt>
                <c:pt idx="37161">
                  <c:v>371.60999999980703</c:v>
                </c:pt>
                <c:pt idx="37162">
                  <c:v>371.61999999980702</c:v>
                </c:pt>
                <c:pt idx="37163">
                  <c:v>371.62999999980701</c:v>
                </c:pt>
                <c:pt idx="37164">
                  <c:v>371.639999999807</c:v>
                </c:pt>
                <c:pt idx="37165">
                  <c:v>371.64999999980699</c:v>
                </c:pt>
                <c:pt idx="37166">
                  <c:v>371.65999999980698</c:v>
                </c:pt>
                <c:pt idx="37167">
                  <c:v>371.66999999980698</c:v>
                </c:pt>
                <c:pt idx="37168">
                  <c:v>371.67999999980697</c:v>
                </c:pt>
                <c:pt idx="37169">
                  <c:v>371.68999999980696</c:v>
                </c:pt>
                <c:pt idx="37170">
                  <c:v>371.69999999980695</c:v>
                </c:pt>
                <c:pt idx="37171">
                  <c:v>371.70999999980694</c:v>
                </c:pt>
                <c:pt idx="37172">
                  <c:v>371.71999999980693</c:v>
                </c:pt>
                <c:pt idx="37173">
                  <c:v>371.72999999980692</c:v>
                </c:pt>
                <c:pt idx="37174">
                  <c:v>371.73999999980691</c:v>
                </c:pt>
                <c:pt idx="37175">
                  <c:v>371.7499999998069</c:v>
                </c:pt>
                <c:pt idx="37176">
                  <c:v>371.75999999980689</c:v>
                </c:pt>
                <c:pt idx="37177">
                  <c:v>371.76999999980688</c:v>
                </c:pt>
                <c:pt idx="37178">
                  <c:v>371.77999999980688</c:v>
                </c:pt>
                <c:pt idx="37179">
                  <c:v>371.78999999980687</c:v>
                </c:pt>
                <c:pt idx="37180">
                  <c:v>371.79999999980686</c:v>
                </c:pt>
                <c:pt idx="37181">
                  <c:v>371.80999999980685</c:v>
                </c:pt>
                <c:pt idx="37182">
                  <c:v>371.81999999980684</c:v>
                </c:pt>
                <c:pt idx="37183">
                  <c:v>371.82999999980683</c:v>
                </c:pt>
                <c:pt idx="37184">
                  <c:v>371.83999999980682</c:v>
                </c:pt>
                <c:pt idx="37185">
                  <c:v>371.84999999980681</c:v>
                </c:pt>
                <c:pt idx="37186">
                  <c:v>371.8599999998068</c:v>
                </c:pt>
                <c:pt idx="37187">
                  <c:v>371.86999999980679</c:v>
                </c:pt>
                <c:pt idx="37188">
                  <c:v>371.87999999980678</c:v>
                </c:pt>
                <c:pt idx="37189">
                  <c:v>371.88999999980678</c:v>
                </c:pt>
                <c:pt idx="37190">
                  <c:v>371.89999999980677</c:v>
                </c:pt>
                <c:pt idx="37191">
                  <c:v>371.90999999980676</c:v>
                </c:pt>
                <c:pt idx="37192">
                  <c:v>371.91999999980675</c:v>
                </c:pt>
                <c:pt idx="37193">
                  <c:v>371.92999999980674</c:v>
                </c:pt>
                <c:pt idx="37194">
                  <c:v>371.93999999980673</c:v>
                </c:pt>
                <c:pt idx="37195">
                  <c:v>371.94999999980672</c:v>
                </c:pt>
                <c:pt idx="37196">
                  <c:v>371.95999999980671</c:v>
                </c:pt>
                <c:pt idx="37197">
                  <c:v>371.9699999998067</c:v>
                </c:pt>
                <c:pt idx="37198">
                  <c:v>371.97999999980669</c:v>
                </c:pt>
                <c:pt idx="37199">
                  <c:v>371.98999999980668</c:v>
                </c:pt>
                <c:pt idx="37200">
                  <c:v>371.99999999980668</c:v>
                </c:pt>
                <c:pt idx="37201">
                  <c:v>372.00999999980667</c:v>
                </c:pt>
                <c:pt idx="37202">
                  <c:v>372.01999999980666</c:v>
                </c:pt>
                <c:pt idx="37203">
                  <c:v>372.02999999980665</c:v>
                </c:pt>
                <c:pt idx="37204">
                  <c:v>372.03999999980664</c:v>
                </c:pt>
                <c:pt idx="37205">
                  <c:v>372.04999999980663</c:v>
                </c:pt>
                <c:pt idx="37206">
                  <c:v>372.05999999980662</c:v>
                </c:pt>
                <c:pt idx="37207">
                  <c:v>372.06999999980661</c:v>
                </c:pt>
                <c:pt idx="37208">
                  <c:v>372.0799999998066</c:v>
                </c:pt>
                <c:pt idx="37209">
                  <c:v>372.08999999980659</c:v>
                </c:pt>
                <c:pt idx="37210">
                  <c:v>372.09999999980658</c:v>
                </c:pt>
                <c:pt idx="37211">
                  <c:v>372.10999999980658</c:v>
                </c:pt>
                <c:pt idx="37212">
                  <c:v>372.11999999980657</c:v>
                </c:pt>
                <c:pt idx="37213">
                  <c:v>372.12999999980656</c:v>
                </c:pt>
                <c:pt idx="37214">
                  <c:v>372.13999999980655</c:v>
                </c:pt>
                <c:pt idx="37215">
                  <c:v>372.14999999980654</c:v>
                </c:pt>
                <c:pt idx="37216">
                  <c:v>372.15999999980653</c:v>
                </c:pt>
                <c:pt idx="37217">
                  <c:v>372.16999999980652</c:v>
                </c:pt>
                <c:pt idx="37218">
                  <c:v>372.17999999980651</c:v>
                </c:pt>
                <c:pt idx="37219">
                  <c:v>372.1899999998065</c:v>
                </c:pt>
                <c:pt idx="37220">
                  <c:v>372.19999999980649</c:v>
                </c:pt>
                <c:pt idx="37221">
                  <c:v>372.20999999980648</c:v>
                </c:pt>
                <c:pt idx="37222">
                  <c:v>372.21999999980648</c:v>
                </c:pt>
                <c:pt idx="37223">
                  <c:v>372.22999999980647</c:v>
                </c:pt>
                <c:pt idx="37224">
                  <c:v>372.23999999980646</c:v>
                </c:pt>
                <c:pt idx="37225">
                  <c:v>372.24999999980645</c:v>
                </c:pt>
                <c:pt idx="37226">
                  <c:v>372.25999999980644</c:v>
                </c:pt>
                <c:pt idx="37227">
                  <c:v>372.26999999980643</c:v>
                </c:pt>
                <c:pt idx="37228">
                  <c:v>372.27999999980642</c:v>
                </c:pt>
                <c:pt idx="37229">
                  <c:v>372.28999999980641</c:v>
                </c:pt>
                <c:pt idx="37230">
                  <c:v>372.2999999998064</c:v>
                </c:pt>
                <c:pt idx="37231">
                  <c:v>372.30999999980639</c:v>
                </c:pt>
                <c:pt idx="37232">
                  <c:v>372.31999999980638</c:v>
                </c:pt>
                <c:pt idx="37233">
                  <c:v>372.32999999980638</c:v>
                </c:pt>
                <c:pt idx="37234">
                  <c:v>372.33999999980637</c:v>
                </c:pt>
                <c:pt idx="37235">
                  <c:v>372.34999999980636</c:v>
                </c:pt>
                <c:pt idx="37236">
                  <c:v>372.35999999980635</c:v>
                </c:pt>
                <c:pt idx="37237">
                  <c:v>372.36999999980634</c:v>
                </c:pt>
                <c:pt idx="37238">
                  <c:v>372.37999999980633</c:v>
                </c:pt>
                <c:pt idx="37239">
                  <c:v>372.38999999980632</c:v>
                </c:pt>
                <c:pt idx="37240">
                  <c:v>372.39999999980631</c:v>
                </c:pt>
                <c:pt idx="37241">
                  <c:v>372.4099999998063</c:v>
                </c:pt>
                <c:pt idx="37242">
                  <c:v>372.41999999980629</c:v>
                </c:pt>
                <c:pt idx="37243">
                  <c:v>372.42999999980628</c:v>
                </c:pt>
                <c:pt idx="37244">
                  <c:v>372.43999999980628</c:v>
                </c:pt>
                <c:pt idx="37245">
                  <c:v>372.44999999980627</c:v>
                </c:pt>
                <c:pt idx="37246">
                  <c:v>372.45999999980626</c:v>
                </c:pt>
                <c:pt idx="37247">
                  <c:v>372.46999999980625</c:v>
                </c:pt>
                <c:pt idx="37248">
                  <c:v>372.47999999980624</c:v>
                </c:pt>
                <c:pt idx="37249">
                  <c:v>372.48999999980623</c:v>
                </c:pt>
                <c:pt idx="37250">
                  <c:v>372.49999999980622</c:v>
                </c:pt>
                <c:pt idx="37251">
                  <c:v>372.50999999980621</c:v>
                </c:pt>
                <c:pt idx="37252">
                  <c:v>372.5199999998062</c:v>
                </c:pt>
                <c:pt idx="37253">
                  <c:v>372.52999999980619</c:v>
                </c:pt>
                <c:pt idx="37254">
                  <c:v>372.53999999980618</c:v>
                </c:pt>
                <c:pt idx="37255">
                  <c:v>372.54999999980618</c:v>
                </c:pt>
                <c:pt idx="37256">
                  <c:v>372.55999999980617</c:v>
                </c:pt>
                <c:pt idx="37257">
                  <c:v>372.56999999980616</c:v>
                </c:pt>
                <c:pt idx="37258">
                  <c:v>372.57999999980615</c:v>
                </c:pt>
                <c:pt idx="37259">
                  <c:v>372.58999999980614</c:v>
                </c:pt>
                <c:pt idx="37260">
                  <c:v>372.59999999980613</c:v>
                </c:pt>
                <c:pt idx="37261">
                  <c:v>372.60999999980612</c:v>
                </c:pt>
                <c:pt idx="37262">
                  <c:v>372.61999999980611</c:v>
                </c:pt>
                <c:pt idx="37263">
                  <c:v>372.6299999998061</c:v>
                </c:pt>
                <c:pt idx="37264">
                  <c:v>372.63999999980609</c:v>
                </c:pt>
                <c:pt idx="37265">
                  <c:v>372.64999999980608</c:v>
                </c:pt>
                <c:pt idx="37266">
                  <c:v>372.65999999980608</c:v>
                </c:pt>
                <c:pt idx="37267">
                  <c:v>372.66999999980607</c:v>
                </c:pt>
                <c:pt idx="37268">
                  <c:v>372.67999999980606</c:v>
                </c:pt>
                <c:pt idx="37269">
                  <c:v>372.68999999980605</c:v>
                </c:pt>
                <c:pt idx="37270">
                  <c:v>372.69999999980604</c:v>
                </c:pt>
                <c:pt idx="37271">
                  <c:v>372.70999999980603</c:v>
                </c:pt>
                <c:pt idx="37272">
                  <c:v>372.71999999980602</c:v>
                </c:pt>
                <c:pt idx="37273">
                  <c:v>372.72999999980601</c:v>
                </c:pt>
                <c:pt idx="37274">
                  <c:v>372.739999999806</c:v>
                </c:pt>
                <c:pt idx="37275">
                  <c:v>372.74999999980599</c:v>
                </c:pt>
                <c:pt idx="37276">
                  <c:v>372.75999999980598</c:v>
                </c:pt>
                <c:pt idx="37277">
                  <c:v>372.76999999980598</c:v>
                </c:pt>
                <c:pt idx="37278">
                  <c:v>372.77999999980597</c:v>
                </c:pt>
                <c:pt idx="37279">
                  <c:v>372.78999999980596</c:v>
                </c:pt>
                <c:pt idx="37280">
                  <c:v>372.79999999980595</c:v>
                </c:pt>
                <c:pt idx="37281">
                  <c:v>372.80999999980594</c:v>
                </c:pt>
                <c:pt idx="37282">
                  <c:v>372.81999999980593</c:v>
                </c:pt>
                <c:pt idx="37283">
                  <c:v>372.82999999980592</c:v>
                </c:pt>
                <c:pt idx="37284">
                  <c:v>372.83999999980591</c:v>
                </c:pt>
                <c:pt idx="37285">
                  <c:v>372.8499999998059</c:v>
                </c:pt>
                <c:pt idx="37286">
                  <c:v>372.85999999980589</c:v>
                </c:pt>
                <c:pt idx="37287">
                  <c:v>372.86999999980588</c:v>
                </c:pt>
                <c:pt idx="37288">
                  <c:v>372.87999999980588</c:v>
                </c:pt>
                <c:pt idx="37289">
                  <c:v>372.88999999980587</c:v>
                </c:pt>
                <c:pt idx="37290">
                  <c:v>372.89999999980586</c:v>
                </c:pt>
                <c:pt idx="37291">
                  <c:v>372.90999999980585</c:v>
                </c:pt>
                <c:pt idx="37292">
                  <c:v>372.91999999980584</c:v>
                </c:pt>
                <c:pt idx="37293">
                  <c:v>372.92999999980583</c:v>
                </c:pt>
                <c:pt idx="37294">
                  <c:v>372.93999999980582</c:v>
                </c:pt>
                <c:pt idx="37295">
                  <c:v>372.94999999980581</c:v>
                </c:pt>
                <c:pt idx="37296">
                  <c:v>372.9599999998058</c:v>
                </c:pt>
                <c:pt idx="37297">
                  <c:v>372.96999999980579</c:v>
                </c:pt>
                <c:pt idx="37298">
                  <c:v>372.97999999980578</c:v>
                </c:pt>
                <c:pt idx="37299">
                  <c:v>372.98999999980578</c:v>
                </c:pt>
                <c:pt idx="37300">
                  <c:v>372.99999999980577</c:v>
                </c:pt>
                <c:pt idx="37301">
                  <c:v>373.00999999980576</c:v>
                </c:pt>
                <c:pt idx="37302">
                  <c:v>373.01999999980575</c:v>
                </c:pt>
                <c:pt idx="37303">
                  <c:v>373.02999999980574</c:v>
                </c:pt>
                <c:pt idx="37304">
                  <c:v>373.03999999980573</c:v>
                </c:pt>
                <c:pt idx="37305">
                  <c:v>373.04999999980572</c:v>
                </c:pt>
                <c:pt idx="37306">
                  <c:v>373.05999999980571</c:v>
                </c:pt>
                <c:pt idx="37307">
                  <c:v>373.0699999998057</c:v>
                </c:pt>
                <c:pt idx="37308">
                  <c:v>373.07999999980569</c:v>
                </c:pt>
                <c:pt idx="37309">
                  <c:v>373.08999999980568</c:v>
                </c:pt>
                <c:pt idx="37310">
                  <c:v>373.09999999980568</c:v>
                </c:pt>
                <c:pt idx="37311">
                  <c:v>373.10999999980567</c:v>
                </c:pt>
                <c:pt idx="37312">
                  <c:v>373.11999999980566</c:v>
                </c:pt>
                <c:pt idx="37313">
                  <c:v>373.12999999980565</c:v>
                </c:pt>
                <c:pt idx="37314">
                  <c:v>373.13999999980564</c:v>
                </c:pt>
                <c:pt idx="37315">
                  <c:v>373.14999999980563</c:v>
                </c:pt>
                <c:pt idx="37316">
                  <c:v>373.15999999980562</c:v>
                </c:pt>
                <c:pt idx="37317">
                  <c:v>373.16999999980561</c:v>
                </c:pt>
                <c:pt idx="37318">
                  <c:v>373.1799999998056</c:v>
                </c:pt>
                <c:pt idx="37319">
                  <c:v>373.18999999980559</c:v>
                </c:pt>
                <c:pt idx="37320">
                  <c:v>373.19999999980558</c:v>
                </c:pt>
                <c:pt idx="37321">
                  <c:v>373.20999999980558</c:v>
                </c:pt>
                <c:pt idx="37322">
                  <c:v>373.21999999980557</c:v>
                </c:pt>
                <c:pt idx="37323">
                  <c:v>373.22999999980556</c:v>
                </c:pt>
                <c:pt idx="37324">
                  <c:v>373.23999999980555</c:v>
                </c:pt>
                <c:pt idx="37325">
                  <c:v>373.24999999980554</c:v>
                </c:pt>
                <c:pt idx="37326">
                  <c:v>373.25999999980553</c:v>
                </c:pt>
                <c:pt idx="37327">
                  <c:v>373.26999999980552</c:v>
                </c:pt>
                <c:pt idx="37328">
                  <c:v>373.27999999980551</c:v>
                </c:pt>
                <c:pt idx="37329">
                  <c:v>373.2899999998055</c:v>
                </c:pt>
                <c:pt idx="37330">
                  <c:v>373.29999999980549</c:v>
                </c:pt>
                <c:pt idx="37331">
                  <c:v>373.30999999980548</c:v>
                </c:pt>
                <c:pt idx="37332">
                  <c:v>373.31999999980547</c:v>
                </c:pt>
                <c:pt idx="37333">
                  <c:v>373.32999999980547</c:v>
                </c:pt>
                <c:pt idx="37334">
                  <c:v>373.33999999980546</c:v>
                </c:pt>
                <c:pt idx="37335">
                  <c:v>373.34999999980545</c:v>
                </c:pt>
                <c:pt idx="37336">
                  <c:v>373.35999999980544</c:v>
                </c:pt>
                <c:pt idx="37337">
                  <c:v>373.36999999980543</c:v>
                </c:pt>
                <c:pt idx="37338">
                  <c:v>373.37999999980542</c:v>
                </c:pt>
                <c:pt idx="37339">
                  <c:v>373.38999999980541</c:v>
                </c:pt>
                <c:pt idx="37340">
                  <c:v>373.3999999998054</c:v>
                </c:pt>
                <c:pt idx="37341">
                  <c:v>373.40999999980539</c:v>
                </c:pt>
                <c:pt idx="37342">
                  <c:v>373.41999999980538</c:v>
                </c:pt>
                <c:pt idx="37343">
                  <c:v>373.42999999980537</c:v>
                </c:pt>
                <c:pt idx="37344">
                  <c:v>373.43999999980537</c:v>
                </c:pt>
                <c:pt idx="37345">
                  <c:v>373.44999999980536</c:v>
                </c:pt>
                <c:pt idx="37346">
                  <c:v>373.45999999980535</c:v>
                </c:pt>
                <c:pt idx="37347">
                  <c:v>373.46999999980534</c:v>
                </c:pt>
                <c:pt idx="37348">
                  <c:v>373.47999999980533</c:v>
                </c:pt>
                <c:pt idx="37349">
                  <c:v>373.48999999980532</c:v>
                </c:pt>
                <c:pt idx="37350">
                  <c:v>373.49999999980531</c:v>
                </c:pt>
                <c:pt idx="37351">
                  <c:v>373.5099999998053</c:v>
                </c:pt>
                <c:pt idx="37352">
                  <c:v>373.51999999980529</c:v>
                </c:pt>
                <c:pt idx="37353">
                  <c:v>373.52999999980528</c:v>
                </c:pt>
                <c:pt idx="37354">
                  <c:v>373.53999999980527</c:v>
                </c:pt>
                <c:pt idx="37355">
                  <c:v>373.54999999980527</c:v>
                </c:pt>
                <c:pt idx="37356">
                  <c:v>373.55999999980526</c:v>
                </c:pt>
                <c:pt idx="37357">
                  <c:v>373.56999999980525</c:v>
                </c:pt>
                <c:pt idx="37358">
                  <c:v>373.57999999980524</c:v>
                </c:pt>
                <c:pt idx="37359">
                  <c:v>373.58999999980523</c:v>
                </c:pt>
                <c:pt idx="37360">
                  <c:v>373.59999999980522</c:v>
                </c:pt>
                <c:pt idx="37361">
                  <c:v>373.60999999980521</c:v>
                </c:pt>
                <c:pt idx="37362">
                  <c:v>373.6199999998052</c:v>
                </c:pt>
                <c:pt idx="37363">
                  <c:v>373.62999999980519</c:v>
                </c:pt>
                <c:pt idx="37364">
                  <c:v>373.63999999980518</c:v>
                </c:pt>
                <c:pt idx="37365">
                  <c:v>373.64999999980517</c:v>
                </c:pt>
                <c:pt idx="37366">
                  <c:v>373.65999999980517</c:v>
                </c:pt>
                <c:pt idx="37367">
                  <c:v>373.66999999980516</c:v>
                </c:pt>
                <c:pt idx="37368">
                  <c:v>373.67999999980515</c:v>
                </c:pt>
                <c:pt idx="37369">
                  <c:v>373.68999999980514</c:v>
                </c:pt>
                <c:pt idx="37370">
                  <c:v>373.69999999980513</c:v>
                </c:pt>
                <c:pt idx="37371">
                  <c:v>373.70999999980512</c:v>
                </c:pt>
                <c:pt idx="37372">
                  <c:v>373.71999999980511</c:v>
                </c:pt>
                <c:pt idx="37373">
                  <c:v>373.7299999998051</c:v>
                </c:pt>
                <c:pt idx="37374">
                  <c:v>373.73999999980509</c:v>
                </c:pt>
                <c:pt idx="37375">
                  <c:v>373.74999999980508</c:v>
                </c:pt>
                <c:pt idx="37376">
                  <c:v>373.75999999980507</c:v>
                </c:pt>
                <c:pt idx="37377">
                  <c:v>373.76999999980507</c:v>
                </c:pt>
                <c:pt idx="37378">
                  <c:v>373.77999999980506</c:v>
                </c:pt>
                <c:pt idx="37379">
                  <c:v>373.78999999980505</c:v>
                </c:pt>
                <c:pt idx="37380">
                  <c:v>373.79999999980504</c:v>
                </c:pt>
                <c:pt idx="37381">
                  <c:v>373.80999999980503</c:v>
                </c:pt>
                <c:pt idx="37382">
                  <c:v>373.81999999980502</c:v>
                </c:pt>
                <c:pt idx="37383">
                  <c:v>373.82999999980501</c:v>
                </c:pt>
                <c:pt idx="37384">
                  <c:v>373.839999999805</c:v>
                </c:pt>
                <c:pt idx="37385">
                  <c:v>373.84999999980499</c:v>
                </c:pt>
                <c:pt idx="37386">
                  <c:v>373.85999999980498</c:v>
                </c:pt>
                <c:pt idx="37387">
                  <c:v>373.86999999980497</c:v>
                </c:pt>
                <c:pt idx="37388">
                  <c:v>373.87999999980497</c:v>
                </c:pt>
                <c:pt idx="37389">
                  <c:v>373.88999999980496</c:v>
                </c:pt>
                <c:pt idx="37390">
                  <c:v>373.89999999980495</c:v>
                </c:pt>
                <c:pt idx="37391">
                  <c:v>373.90999999980494</c:v>
                </c:pt>
                <c:pt idx="37392">
                  <c:v>373.91999999980493</c:v>
                </c:pt>
                <c:pt idx="37393">
                  <c:v>373.92999999980492</c:v>
                </c:pt>
                <c:pt idx="37394">
                  <c:v>373.93999999980491</c:v>
                </c:pt>
                <c:pt idx="37395">
                  <c:v>373.9499999998049</c:v>
                </c:pt>
                <c:pt idx="37396">
                  <c:v>373.95999999980489</c:v>
                </c:pt>
                <c:pt idx="37397">
                  <c:v>373.96999999980488</c:v>
                </c:pt>
                <c:pt idx="37398">
                  <c:v>373.97999999980487</c:v>
                </c:pt>
                <c:pt idx="37399">
                  <c:v>373.98999999980487</c:v>
                </c:pt>
                <c:pt idx="37400">
                  <c:v>373.99999999980486</c:v>
                </c:pt>
                <c:pt idx="37401">
                  <c:v>374.00999999980485</c:v>
                </c:pt>
                <c:pt idx="37402">
                  <c:v>374.01999999980484</c:v>
                </c:pt>
                <c:pt idx="37403">
                  <c:v>374.02999999980483</c:v>
                </c:pt>
                <c:pt idx="37404">
                  <c:v>374.03999999980482</c:v>
                </c:pt>
                <c:pt idx="37405">
                  <c:v>374.04999999980481</c:v>
                </c:pt>
                <c:pt idx="37406">
                  <c:v>374.0599999998048</c:v>
                </c:pt>
                <c:pt idx="37407">
                  <c:v>374.06999999980479</c:v>
                </c:pt>
                <c:pt idx="37408">
                  <c:v>374.07999999980478</c:v>
                </c:pt>
                <c:pt idx="37409">
                  <c:v>374.08999999980477</c:v>
                </c:pt>
                <c:pt idx="37410">
                  <c:v>374.09999999980477</c:v>
                </c:pt>
                <c:pt idx="37411">
                  <c:v>374.10999999980476</c:v>
                </c:pt>
                <c:pt idx="37412">
                  <c:v>374.11999999980475</c:v>
                </c:pt>
                <c:pt idx="37413">
                  <c:v>374.12999999980474</c:v>
                </c:pt>
                <c:pt idx="37414">
                  <c:v>374.13999999980473</c:v>
                </c:pt>
                <c:pt idx="37415">
                  <c:v>374.14999999980472</c:v>
                </c:pt>
                <c:pt idx="37416">
                  <c:v>374.15999999980471</c:v>
                </c:pt>
                <c:pt idx="37417">
                  <c:v>374.1699999998047</c:v>
                </c:pt>
                <c:pt idx="37418">
                  <c:v>374.17999999980469</c:v>
                </c:pt>
                <c:pt idx="37419">
                  <c:v>374.18999999980468</c:v>
                </c:pt>
                <c:pt idx="37420">
                  <c:v>374.19999999980467</c:v>
                </c:pt>
                <c:pt idx="37421">
                  <c:v>374.20999999980467</c:v>
                </c:pt>
                <c:pt idx="37422">
                  <c:v>374.21999999980466</c:v>
                </c:pt>
                <c:pt idx="37423">
                  <c:v>374.22999999980465</c:v>
                </c:pt>
                <c:pt idx="37424">
                  <c:v>374.23999999980464</c:v>
                </c:pt>
                <c:pt idx="37425">
                  <c:v>374.24999999980463</c:v>
                </c:pt>
                <c:pt idx="37426">
                  <c:v>374.25999999980462</c:v>
                </c:pt>
                <c:pt idx="37427">
                  <c:v>374.26999999980461</c:v>
                </c:pt>
                <c:pt idx="37428">
                  <c:v>374.2799999998046</c:v>
                </c:pt>
                <c:pt idx="37429">
                  <c:v>374.28999999980459</c:v>
                </c:pt>
                <c:pt idx="37430">
                  <c:v>374.29999999980458</c:v>
                </c:pt>
                <c:pt idx="37431">
                  <c:v>374.30999999980457</c:v>
                </c:pt>
                <c:pt idx="37432">
                  <c:v>374.31999999980457</c:v>
                </c:pt>
                <c:pt idx="37433">
                  <c:v>374.32999999980456</c:v>
                </c:pt>
                <c:pt idx="37434">
                  <c:v>374.33999999980455</c:v>
                </c:pt>
                <c:pt idx="37435">
                  <c:v>374.34999999980454</c:v>
                </c:pt>
                <c:pt idx="37436">
                  <c:v>374.35999999980453</c:v>
                </c:pt>
                <c:pt idx="37437">
                  <c:v>374.36999999980452</c:v>
                </c:pt>
                <c:pt idx="37438">
                  <c:v>374.37999999980451</c:v>
                </c:pt>
                <c:pt idx="37439">
                  <c:v>374.3899999998045</c:v>
                </c:pt>
                <c:pt idx="37440">
                  <c:v>374.39999999980449</c:v>
                </c:pt>
                <c:pt idx="37441">
                  <c:v>374.40999999980448</c:v>
                </c:pt>
                <c:pt idx="37442">
                  <c:v>374.41999999980447</c:v>
                </c:pt>
                <c:pt idx="37443">
                  <c:v>374.42999999980447</c:v>
                </c:pt>
                <c:pt idx="37444">
                  <c:v>374.43999999980446</c:v>
                </c:pt>
                <c:pt idx="37445">
                  <c:v>374.44999999980445</c:v>
                </c:pt>
                <c:pt idx="37446">
                  <c:v>374.45999999980444</c:v>
                </c:pt>
                <c:pt idx="37447">
                  <c:v>374.46999999980443</c:v>
                </c:pt>
                <c:pt idx="37448">
                  <c:v>374.47999999980442</c:v>
                </c:pt>
                <c:pt idx="37449">
                  <c:v>374.48999999980441</c:v>
                </c:pt>
                <c:pt idx="37450">
                  <c:v>374.4999999998044</c:v>
                </c:pt>
                <c:pt idx="37451">
                  <c:v>374.50999999980439</c:v>
                </c:pt>
                <c:pt idx="37452">
                  <c:v>374.51999999980438</c:v>
                </c:pt>
                <c:pt idx="37453">
                  <c:v>374.52999999980437</c:v>
                </c:pt>
                <c:pt idx="37454">
                  <c:v>374.53999999980437</c:v>
                </c:pt>
                <c:pt idx="37455">
                  <c:v>374.54999999980436</c:v>
                </c:pt>
                <c:pt idx="37456">
                  <c:v>374.55999999980435</c:v>
                </c:pt>
                <c:pt idx="37457">
                  <c:v>374.56999999980434</c:v>
                </c:pt>
                <c:pt idx="37458">
                  <c:v>374.57999999980433</c:v>
                </c:pt>
                <c:pt idx="37459">
                  <c:v>374.58999999980432</c:v>
                </c:pt>
                <c:pt idx="37460">
                  <c:v>374.59999999980431</c:v>
                </c:pt>
                <c:pt idx="37461">
                  <c:v>374.6099999998043</c:v>
                </c:pt>
                <c:pt idx="37462">
                  <c:v>374.61999999980429</c:v>
                </c:pt>
                <c:pt idx="37463">
                  <c:v>374.62999999980428</c:v>
                </c:pt>
                <c:pt idx="37464">
                  <c:v>374.63999999980427</c:v>
                </c:pt>
                <c:pt idx="37465">
                  <c:v>374.64999999980427</c:v>
                </c:pt>
                <c:pt idx="37466">
                  <c:v>374.65999999980426</c:v>
                </c:pt>
                <c:pt idx="37467">
                  <c:v>374.66999999980425</c:v>
                </c:pt>
                <c:pt idx="37468">
                  <c:v>374.67999999980424</c:v>
                </c:pt>
                <c:pt idx="37469">
                  <c:v>374.68999999980423</c:v>
                </c:pt>
                <c:pt idx="37470">
                  <c:v>374.69999999980422</c:v>
                </c:pt>
                <c:pt idx="37471">
                  <c:v>374.70999999980421</c:v>
                </c:pt>
                <c:pt idx="37472">
                  <c:v>374.7199999998042</c:v>
                </c:pt>
                <c:pt idx="37473">
                  <c:v>374.72999999980419</c:v>
                </c:pt>
                <c:pt idx="37474">
                  <c:v>374.73999999980418</c:v>
                </c:pt>
                <c:pt idx="37475">
                  <c:v>374.74999999980417</c:v>
                </c:pt>
                <c:pt idx="37476">
                  <c:v>374.75999999980417</c:v>
                </c:pt>
                <c:pt idx="37477">
                  <c:v>374.76999999980416</c:v>
                </c:pt>
                <c:pt idx="37478">
                  <c:v>374.77999999980415</c:v>
                </c:pt>
                <c:pt idx="37479">
                  <c:v>374.78999999980414</c:v>
                </c:pt>
                <c:pt idx="37480">
                  <c:v>374.79999999980413</c:v>
                </c:pt>
                <c:pt idx="37481">
                  <c:v>374.80999999980412</c:v>
                </c:pt>
                <c:pt idx="37482">
                  <c:v>374.81999999980411</c:v>
                </c:pt>
                <c:pt idx="37483">
                  <c:v>374.8299999998041</c:v>
                </c:pt>
                <c:pt idx="37484">
                  <c:v>374.83999999980409</c:v>
                </c:pt>
                <c:pt idx="37485">
                  <c:v>374.84999999980408</c:v>
                </c:pt>
                <c:pt idx="37486">
                  <c:v>374.85999999980407</c:v>
                </c:pt>
                <c:pt idx="37487">
                  <c:v>374.86999999980407</c:v>
                </c:pt>
                <c:pt idx="37488">
                  <c:v>374.87999999980406</c:v>
                </c:pt>
                <c:pt idx="37489">
                  <c:v>374.88999999980405</c:v>
                </c:pt>
                <c:pt idx="37490">
                  <c:v>374.89999999980404</c:v>
                </c:pt>
                <c:pt idx="37491">
                  <c:v>374.90999999980403</c:v>
                </c:pt>
                <c:pt idx="37492">
                  <c:v>374.91999999980402</c:v>
                </c:pt>
                <c:pt idx="37493">
                  <c:v>374.92999999980401</c:v>
                </c:pt>
                <c:pt idx="37494">
                  <c:v>374.939999999804</c:v>
                </c:pt>
                <c:pt idx="37495">
                  <c:v>374.94999999980399</c:v>
                </c:pt>
                <c:pt idx="37496">
                  <c:v>374.95999999980398</c:v>
                </c:pt>
                <c:pt idx="37497">
                  <c:v>374.96999999980397</c:v>
                </c:pt>
                <c:pt idx="37498">
                  <c:v>374.97999999980397</c:v>
                </c:pt>
                <c:pt idx="37499">
                  <c:v>374.98999999980396</c:v>
                </c:pt>
                <c:pt idx="37500">
                  <c:v>374.99999999980395</c:v>
                </c:pt>
                <c:pt idx="37501">
                  <c:v>375.00999999980394</c:v>
                </c:pt>
                <c:pt idx="37502">
                  <c:v>375.01999999980393</c:v>
                </c:pt>
                <c:pt idx="37503">
                  <c:v>375.02999999980392</c:v>
                </c:pt>
                <c:pt idx="37504">
                  <c:v>375.03999999980391</c:v>
                </c:pt>
                <c:pt idx="37505">
                  <c:v>375.0499999998039</c:v>
                </c:pt>
                <c:pt idx="37506">
                  <c:v>375.05999999980389</c:v>
                </c:pt>
                <c:pt idx="37507">
                  <c:v>375.06999999980388</c:v>
                </c:pt>
                <c:pt idx="37508">
                  <c:v>375.07999999980387</c:v>
                </c:pt>
                <c:pt idx="37509">
                  <c:v>375.08999999980387</c:v>
                </c:pt>
                <c:pt idx="37510">
                  <c:v>375.09999999980386</c:v>
                </c:pt>
                <c:pt idx="37511">
                  <c:v>375.10999999980385</c:v>
                </c:pt>
                <c:pt idx="37512">
                  <c:v>375.11999999980384</c:v>
                </c:pt>
                <c:pt idx="37513">
                  <c:v>375.12999999980383</c:v>
                </c:pt>
                <c:pt idx="37514">
                  <c:v>375.13999999980382</c:v>
                </c:pt>
                <c:pt idx="37515">
                  <c:v>375.14999999980381</c:v>
                </c:pt>
                <c:pt idx="37516">
                  <c:v>375.1599999998038</c:v>
                </c:pt>
                <c:pt idx="37517">
                  <c:v>375.16999999980379</c:v>
                </c:pt>
                <c:pt idx="37518">
                  <c:v>375.17999999980378</c:v>
                </c:pt>
                <c:pt idx="37519">
                  <c:v>375.18999999980377</c:v>
                </c:pt>
                <c:pt idx="37520">
                  <c:v>375.19999999980377</c:v>
                </c:pt>
                <c:pt idx="37521">
                  <c:v>375.20999999980376</c:v>
                </c:pt>
                <c:pt idx="37522">
                  <c:v>375.21999999980375</c:v>
                </c:pt>
                <c:pt idx="37523">
                  <c:v>375.22999999980374</c:v>
                </c:pt>
                <c:pt idx="37524">
                  <c:v>375.23999999980373</c:v>
                </c:pt>
                <c:pt idx="37525">
                  <c:v>375.24999999980372</c:v>
                </c:pt>
                <c:pt idx="37526">
                  <c:v>375.25999999980371</c:v>
                </c:pt>
                <c:pt idx="37527">
                  <c:v>375.2699999998037</c:v>
                </c:pt>
                <c:pt idx="37528">
                  <c:v>375.27999999980369</c:v>
                </c:pt>
                <c:pt idx="37529">
                  <c:v>375.28999999980368</c:v>
                </c:pt>
                <c:pt idx="37530">
                  <c:v>375.29999999980367</c:v>
                </c:pt>
                <c:pt idx="37531">
                  <c:v>375.30999999980367</c:v>
                </c:pt>
                <c:pt idx="37532">
                  <c:v>375.31999999980366</c:v>
                </c:pt>
                <c:pt idx="37533">
                  <c:v>375.32999999980365</c:v>
                </c:pt>
                <c:pt idx="37534">
                  <c:v>375.33999999980364</c:v>
                </c:pt>
                <c:pt idx="37535">
                  <c:v>375.34999999980363</c:v>
                </c:pt>
                <c:pt idx="37536">
                  <c:v>375.35999999980362</c:v>
                </c:pt>
                <c:pt idx="37537">
                  <c:v>375.36999999980361</c:v>
                </c:pt>
                <c:pt idx="37538">
                  <c:v>375.3799999998036</c:v>
                </c:pt>
                <c:pt idx="37539">
                  <c:v>375.38999999980359</c:v>
                </c:pt>
                <c:pt idx="37540">
                  <c:v>375.39999999980358</c:v>
                </c:pt>
                <c:pt idx="37541">
                  <c:v>375.40999999980357</c:v>
                </c:pt>
                <c:pt idx="37542">
                  <c:v>375.41999999980357</c:v>
                </c:pt>
                <c:pt idx="37543">
                  <c:v>375.42999999980356</c:v>
                </c:pt>
                <c:pt idx="37544">
                  <c:v>375.43999999980355</c:v>
                </c:pt>
                <c:pt idx="37545">
                  <c:v>375.44999999980354</c:v>
                </c:pt>
                <c:pt idx="37546">
                  <c:v>375.45999999980353</c:v>
                </c:pt>
                <c:pt idx="37547">
                  <c:v>375.46999999980352</c:v>
                </c:pt>
                <c:pt idx="37548">
                  <c:v>375.47999999980351</c:v>
                </c:pt>
                <c:pt idx="37549">
                  <c:v>375.4899999998035</c:v>
                </c:pt>
                <c:pt idx="37550">
                  <c:v>375.49999999980349</c:v>
                </c:pt>
                <c:pt idx="37551">
                  <c:v>375.50999999980348</c:v>
                </c:pt>
                <c:pt idx="37552">
                  <c:v>375.51999999980347</c:v>
                </c:pt>
                <c:pt idx="37553">
                  <c:v>375.52999999980347</c:v>
                </c:pt>
                <c:pt idx="37554">
                  <c:v>375.53999999980346</c:v>
                </c:pt>
                <c:pt idx="37555">
                  <c:v>375.54999999980345</c:v>
                </c:pt>
                <c:pt idx="37556">
                  <c:v>375.55999999980344</c:v>
                </c:pt>
                <c:pt idx="37557">
                  <c:v>375.56999999980343</c:v>
                </c:pt>
                <c:pt idx="37558">
                  <c:v>375.57999999980342</c:v>
                </c:pt>
                <c:pt idx="37559">
                  <c:v>375.58999999980341</c:v>
                </c:pt>
                <c:pt idx="37560">
                  <c:v>375.5999999998034</c:v>
                </c:pt>
                <c:pt idx="37561">
                  <c:v>375.60999999980339</c:v>
                </c:pt>
                <c:pt idx="37562">
                  <c:v>375.61999999980338</c:v>
                </c:pt>
                <c:pt idx="37563">
                  <c:v>375.62999999980337</c:v>
                </c:pt>
                <c:pt idx="37564">
                  <c:v>375.63999999980336</c:v>
                </c:pt>
                <c:pt idx="37565">
                  <c:v>375.64999999980336</c:v>
                </c:pt>
                <c:pt idx="37566">
                  <c:v>375.65999999980335</c:v>
                </c:pt>
                <c:pt idx="37567">
                  <c:v>375.66999999980334</c:v>
                </c:pt>
                <c:pt idx="37568">
                  <c:v>375.67999999980333</c:v>
                </c:pt>
                <c:pt idx="37569">
                  <c:v>375.68999999980332</c:v>
                </c:pt>
                <c:pt idx="37570">
                  <c:v>375.69999999980331</c:v>
                </c:pt>
                <c:pt idx="37571">
                  <c:v>375.7099999998033</c:v>
                </c:pt>
                <c:pt idx="37572">
                  <c:v>375.71999999980329</c:v>
                </c:pt>
                <c:pt idx="37573">
                  <c:v>375.72999999980328</c:v>
                </c:pt>
                <c:pt idx="37574">
                  <c:v>375.73999999980327</c:v>
                </c:pt>
                <c:pt idx="37575">
                  <c:v>375.74999999980326</c:v>
                </c:pt>
                <c:pt idx="37576">
                  <c:v>375.75999999980326</c:v>
                </c:pt>
                <c:pt idx="37577">
                  <c:v>375.76999999980325</c:v>
                </c:pt>
                <c:pt idx="37578">
                  <c:v>375.77999999980324</c:v>
                </c:pt>
                <c:pt idx="37579">
                  <c:v>375.78999999980323</c:v>
                </c:pt>
                <c:pt idx="37580">
                  <c:v>375.79999999980322</c:v>
                </c:pt>
                <c:pt idx="37581">
                  <c:v>375.80999999980321</c:v>
                </c:pt>
                <c:pt idx="37582">
                  <c:v>375.8199999998032</c:v>
                </c:pt>
                <c:pt idx="37583">
                  <c:v>375.82999999980319</c:v>
                </c:pt>
                <c:pt idx="37584">
                  <c:v>375.83999999980318</c:v>
                </c:pt>
                <c:pt idx="37585">
                  <c:v>375.84999999980317</c:v>
                </c:pt>
                <c:pt idx="37586">
                  <c:v>375.85999999980316</c:v>
                </c:pt>
                <c:pt idx="37587">
                  <c:v>375.86999999980316</c:v>
                </c:pt>
                <c:pt idx="37588">
                  <c:v>375.87999999980315</c:v>
                </c:pt>
                <c:pt idx="37589">
                  <c:v>375.88999999980314</c:v>
                </c:pt>
                <c:pt idx="37590">
                  <c:v>375.89999999980313</c:v>
                </c:pt>
                <c:pt idx="37591">
                  <c:v>375.90999999980312</c:v>
                </c:pt>
                <c:pt idx="37592">
                  <c:v>375.91999999980311</c:v>
                </c:pt>
                <c:pt idx="37593">
                  <c:v>375.9299999998031</c:v>
                </c:pt>
                <c:pt idx="37594">
                  <c:v>375.93999999980309</c:v>
                </c:pt>
                <c:pt idx="37595">
                  <c:v>375.94999999980308</c:v>
                </c:pt>
                <c:pt idx="37596">
                  <c:v>375.95999999980307</c:v>
                </c:pt>
                <c:pt idx="37597">
                  <c:v>375.96999999980306</c:v>
                </c:pt>
                <c:pt idx="37598">
                  <c:v>375.97999999980306</c:v>
                </c:pt>
                <c:pt idx="37599">
                  <c:v>375.98999999980305</c:v>
                </c:pt>
                <c:pt idx="37600">
                  <c:v>375.99999999980304</c:v>
                </c:pt>
                <c:pt idx="37601">
                  <c:v>376.00999999980303</c:v>
                </c:pt>
                <c:pt idx="37602">
                  <c:v>376.01999999980302</c:v>
                </c:pt>
                <c:pt idx="37603">
                  <c:v>376.02999999980301</c:v>
                </c:pt>
                <c:pt idx="37604">
                  <c:v>376.039999999803</c:v>
                </c:pt>
                <c:pt idx="37605">
                  <c:v>376.04999999980299</c:v>
                </c:pt>
                <c:pt idx="37606">
                  <c:v>376.05999999980298</c:v>
                </c:pt>
                <c:pt idx="37607">
                  <c:v>376.06999999980297</c:v>
                </c:pt>
                <c:pt idx="37608">
                  <c:v>376.07999999980296</c:v>
                </c:pt>
                <c:pt idx="37609">
                  <c:v>376.08999999980296</c:v>
                </c:pt>
                <c:pt idx="37610">
                  <c:v>376.09999999980295</c:v>
                </c:pt>
                <c:pt idx="37611">
                  <c:v>376.10999999980294</c:v>
                </c:pt>
                <c:pt idx="37612">
                  <c:v>376.11999999980293</c:v>
                </c:pt>
                <c:pt idx="37613">
                  <c:v>376.12999999980292</c:v>
                </c:pt>
                <c:pt idx="37614">
                  <c:v>376.13999999980291</c:v>
                </c:pt>
                <c:pt idx="37615">
                  <c:v>376.1499999998029</c:v>
                </c:pt>
                <c:pt idx="37616">
                  <c:v>376.15999999980289</c:v>
                </c:pt>
                <c:pt idx="37617">
                  <c:v>376.16999999980288</c:v>
                </c:pt>
                <c:pt idx="37618">
                  <c:v>376.17999999980287</c:v>
                </c:pt>
                <c:pt idx="37619">
                  <c:v>376.18999999980286</c:v>
                </c:pt>
                <c:pt idx="37620">
                  <c:v>376.19999999980286</c:v>
                </c:pt>
                <c:pt idx="37621">
                  <c:v>376.20999999980285</c:v>
                </c:pt>
                <c:pt idx="37622">
                  <c:v>376.21999999980284</c:v>
                </c:pt>
                <c:pt idx="37623">
                  <c:v>376.22999999980283</c:v>
                </c:pt>
                <c:pt idx="37624">
                  <c:v>376.23999999980282</c:v>
                </c:pt>
                <c:pt idx="37625">
                  <c:v>376.24999999980281</c:v>
                </c:pt>
                <c:pt idx="37626">
                  <c:v>376.2599999998028</c:v>
                </c:pt>
                <c:pt idx="37627">
                  <c:v>376.26999999980279</c:v>
                </c:pt>
                <c:pt idx="37628">
                  <c:v>376.27999999980278</c:v>
                </c:pt>
                <c:pt idx="37629">
                  <c:v>376.28999999980277</c:v>
                </c:pt>
                <c:pt idx="37630">
                  <c:v>376.29999999980276</c:v>
                </c:pt>
                <c:pt idx="37631">
                  <c:v>376.30999999980276</c:v>
                </c:pt>
                <c:pt idx="37632">
                  <c:v>376.31999999980275</c:v>
                </c:pt>
                <c:pt idx="37633">
                  <c:v>376.32999999980274</c:v>
                </c:pt>
                <c:pt idx="37634">
                  <c:v>376.33999999980273</c:v>
                </c:pt>
                <c:pt idx="37635">
                  <c:v>376.34999999980272</c:v>
                </c:pt>
                <c:pt idx="37636">
                  <c:v>376.35999999980271</c:v>
                </c:pt>
                <c:pt idx="37637">
                  <c:v>376.3699999998027</c:v>
                </c:pt>
                <c:pt idx="37638">
                  <c:v>376.37999999980269</c:v>
                </c:pt>
                <c:pt idx="37639">
                  <c:v>376.38999999980268</c:v>
                </c:pt>
                <c:pt idx="37640">
                  <c:v>376.39999999980267</c:v>
                </c:pt>
                <c:pt idx="37641">
                  <c:v>376.40999999980266</c:v>
                </c:pt>
                <c:pt idx="37642">
                  <c:v>376.41999999980266</c:v>
                </c:pt>
                <c:pt idx="37643">
                  <c:v>376.42999999980265</c:v>
                </c:pt>
                <c:pt idx="37644">
                  <c:v>376.43999999980264</c:v>
                </c:pt>
                <c:pt idx="37645">
                  <c:v>376.44999999980263</c:v>
                </c:pt>
                <c:pt idx="37646">
                  <c:v>376.45999999980262</c:v>
                </c:pt>
                <c:pt idx="37647">
                  <c:v>376.46999999980261</c:v>
                </c:pt>
                <c:pt idx="37648">
                  <c:v>376.4799999998026</c:v>
                </c:pt>
                <c:pt idx="37649">
                  <c:v>376.48999999980259</c:v>
                </c:pt>
                <c:pt idx="37650">
                  <c:v>376.49999999980258</c:v>
                </c:pt>
                <c:pt idx="37651">
                  <c:v>376.50999999980257</c:v>
                </c:pt>
                <c:pt idx="37652">
                  <c:v>376.51999999980256</c:v>
                </c:pt>
                <c:pt idx="37653">
                  <c:v>376.52999999980256</c:v>
                </c:pt>
                <c:pt idx="37654">
                  <c:v>376.53999999980255</c:v>
                </c:pt>
                <c:pt idx="37655">
                  <c:v>376.54999999980254</c:v>
                </c:pt>
                <c:pt idx="37656">
                  <c:v>376.55999999980253</c:v>
                </c:pt>
                <c:pt idx="37657">
                  <c:v>376.56999999980252</c:v>
                </c:pt>
                <c:pt idx="37658">
                  <c:v>376.57999999980251</c:v>
                </c:pt>
                <c:pt idx="37659">
                  <c:v>376.5899999998025</c:v>
                </c:pt>
                <c:pt idx="37660">
                  <c:v>376.59999999980249</c:v>
                </c:pt>
                <c:pt idx="37661">
                  <c:v>376.60999999980248</c:v>
                </c:pt>
                <c:pt idx="37662">
                  <c:v>376.61999999980247</c:v>
                </c:pt>
                <c:pt idx="37663">
                  <c:v>376.62999999980246</c:v>
                </c:pt>
                <c:pt idx="37664">
                  <c:v>376.63999999980246</c:v>
                </c:pt>
                <c:pt idx="37665">
                  <c:v>376.64999999980245</c:v>
                </c:pt>
                <c:pt idx="37666">
                  <c:v>376.65999999980244</c:v>
                </c:pt>
                <c:pt idx="37667">
                  <c:v>376.66999999980243</c:v>
                </c:pt>
                <c:pt idx="37668">
                  <c:v>376.67999999980242</c:v>
                </c:pt>
                <c:pt idx="37669">
                  <c:v>376.68999999980241</c:v>
                </c:pt>
                <c:pt idx="37670">
                  <c:v>376.6999999998024</c:v>
                </c:pt>
                <c:pt idx="37671">
                  <c:v>376.70999999980239</c:v>
                </c:pt>
                <c:pt idx="37672">
                  <c:v>376.71999999980238</c:v>
                </c:pt>
                <c:pt idx="37673">
                  <c:v>376.72999999980237</c:v>
                </c:pt>
                <c:pt idx="37674">
                  <c:v>376.73999999980236</c:v>
                </c:pt>
                <c:pt idx="37675">
                  <c:v>376.74999999980236</c:v>
                </c:pt>
                <c:pt idx="37676">
                  <c:v>376.75999999980235</c:v>
                </c:pt>
                <c:pt idx="37677">
                  <c:v>376.76999999980234</c:v>
                </c:pt>
                <c:pt idx="37678">
                  <c:v>376.77999999980233</c:v>
                </c:pt>
                <c:pt idx="37679">
                  <c:v>376.78999999980232</c:v>
                </c:pt>
                <c:pt idx="37680">
                  <c:v>376.79999999980231</c:v>
                </c:pt>
                <c:pt idx="37681">
                  <c:v>376.8099999998023</c:v>
                </c:pt>
                <c:pt idx="37682">
                  <c:v>376.81999999980229</c:v>
                </c:pt>
                <c:pt idx="37683">
                  <c:v>376.82999999980228</c:v>
                </c:pt>
                <c:pt idx="37684">
                  <c:v>376.83999999980227</c:v>
                </c:pt>
                <c:pt idx="37685">
                  <c:v>376.84999999980226</c:v>
                </c:pt>
                <c:pt idx="37686">
                  <c:v>376.85999999980226</c:v>
                </c:pt>
                <c:pt idx="37687">
                  <c:v>376.86999999980225</c:v>
                </c:pt>
                <c:pt idx="37688">
                  <c:v>376.87999999980224</c:v>
                </c:pt>
                <c:pt idx="37689">
                  <c:v>376.88999999980223</c:v>
                </c:pt>
                <c:pt idx="37690">
                  <c:v>376.89999999980222</c:v>
                </c:pt>
                <c:pt idx="37691">
                  <c:v>376.90999999980221</c:v>
                </c:pt>
                <c:pt idx="37692">
                  <c:v>376.9199999998022</c:v>
                </c:pt>
                <c:pt idx="37693">
                  <c:v>376.92999999980219</c:v>
                </c:pt>
                <c:pt idx="37694">
                  <c:v>376.93999999980218</c:v>
                </c:pt>
                <c:pt idx="37695">
                  <c:v>376.94999999980217</c:v>
                </c:pt>
                <c:pt idx="37696">
                  <c:v>376.95999999980216</c:v>
                </c:pt>
                <c:pt idx="37697">
                  <c:v>376.96999999980216</c:v>
                </c:pt>
                <c:pt idx="37698">
                  <c:v>376.97999999980215</c:v>
                </c:pt>
                <c:pt idx="37699">
                  <c:v>376.98999999980214</c:v>
                </c:pt>
                <c:pt idx="37700">
                  <c:v>376.99999999980213</c:v>
                </c:pt>
                <c:pt idx="37701">
                  <c:v>377.00999999980212</c:v>
                </c:pt>
                <c:pt idx="37702">
                  <c:v>377.01999999980211</c:v>
                </c:pt>
                <c:pt idx="37703">
                  <c:v>377.0299999998021</c:v>
                </c:pt>
                <c:pt idx="37704">
                  <c:v>377.03999999980209</c:v>
                </c:pt>
                <c:pt idx="37705">
                  <c:v>377.04999999980208</c:v>
                </c:pt>
                <c:pt idx="37706">
                  <c:v>377.05999999980207</c:v>
                </c:pt>
                <c:pt idx="37707">
                  <c:v>377.06999999980206</c:v>
                </c:pt>
                <c:pt idx="37708">
                  <c:v>377.07999999980206</c:v>
                </c:pt>
                <c:pt idx="37709">
                  <c:v>377.08999999980205</c:v>
                </c:pt>
                <c:pt idx="37710">
                  <c:v>377.09999999980204</c:v>
                </c:pt>
                <c:pt idx="37711">
                  <c:v>377.10999999980203</c:v>
                </c:pt>
                <c:pt idx="37712">
                  <c:v>377.11999999980202</c:v>
                </c:pt>
                <c:pt idx="37713">
                  <c:v>377.12999999980201</c:v>
                </c:pt>
                <c:pt idx="37714">
                  <c:v>377.139999999802</c:v>
                </c:pt>
                <c:pt idx="37715">
                  <c:v>377.14999999980199</c:v>
                </c:pt>
                <c:pt idx="37716">
                  <c:v>377.15999999980198</c:v>
                </c:pt>
                <c:pt idx="37717">
                  <c:v>377.16999999980197</c:v>
                </c:pt>
                <c:pt idx="37718">
                  <c:v>377.17999999980196</c:v>
                </c:pt>
                <c:pt idx="37719">
                  <c:v>377.18999999980196</c:v>
                </c:pt>
                <c:pt idx="37720">
                  <c:v>377.19999999980195</c:v>
                </c:pt>
                <c:pt idx="37721">
                  <c:v>377.20999999980194</c:v>
                </c:pt>
                <c:pt idx="37722">
                  <c:v>377.21999999980193</c:v>
                </c:pt>
                <c:pt idx="37723">
                  <c:v>377.22999999980192</c:v>
                </c:pt>
                <c:pt idx="37724">
                  <c:v>377.23999999980191</c:v>
                </c:pt>
                <c:pt idx="37725">
                  <c:v>377.2499999998019</c:v>
                </c:pt>
                <c:pt idx="37726">
                  <c:v>377.25999999980189</c:v>
                </c:pt>
                <c:pt idx="37727">
                  <c:v>377.26999999980188</c:v>
                </c:pt>
                <c:pt idx="37728">
                  <c:v>377.27999999980187</c:v>
                </c:pt>
                <c:pt idx="37729">
                  <c:v>377.28999999980186</c:v>
                </c:pt>
                <c:pt idx="37730">
                  <c:v>377.29999999980186</c:v>
                </c:pt>
                <c:pt idx="37731">
                  <c:v>377.30999999980185</c:v>
                </c:pt>
                <c:pt idx="37732">
                  <c:v>377.31999999980184</c:v>
                </c:pt>
                <c:pt idx="37733">
                  <c:v>377.32999999980183</c:v>
                </c:pt>
                <c:pt idx="37734">
                  <c:v>377.33999999980182</c:v>
                </c:pt>
                <c:pt idx="37735">
                  <c:v>377.34999999980181</c:v>
                </c:pt>
                <c:pt idx="37736">
                  <c:v>377.3599999998018</c:v>
                </c:pt>
                <c:pt idx="37737">
                  <c:v>377.36999999980179</c:v>
                </c:pt>
                <c:pt idx="37738">
                  <c:v>377.37999999980178</c:v>
                </c:pt>
                <c:pt idx="37739">
                  <c:v>377.38999999980177</c:v>
                </c:pt>
                <c:pt idx="37740">
                  <c:v>377.39999999980176</c:v>
                </c:pt>
                <c:pt idx="37741">
                  <c:v>377.40999999980176</c:v>
                </c:pt>
                <c:pt idx="37742">
                  <c:v>377.41999999980175</c:v>
                </c:pt>
                <c:pt idx="37743">
                  <c:v>377.42999999980174</c:v>
                </c:pt>
                <c:pt idx="37744">
                  <c:v>377.43999999980173</c:v>
                </c:pt>
                <c:pt idx="37745">
                  <c:v>377.44999999980172</c:v>
                </c:pt>
                <c:pt idx="37746">
                  <c:v>377.45999999980171</c:v>
                </c:pt>
                <c:pt idx="37747">
                  <c:v>377.4699999998017</c:v>
                </c:pt>
                <c:pt idx="37748">
                  <c:v>377.47999999980169</c:v>
                </c:pt>
                <c:pt idx="37749">
                  <c:v>377.48999999980168</c:v>
                </c:pt>
                <c:pt idx="37750">
                  <c:v>377.49999999980167</c:v>
                </c:pt>
                <c:pt idx="37751">
                  <c:v>377.50999999980166</c:v>
                </c:pt>
                <c:pt idx="37752">
                  <c:v>377.51999999980166</c:v>
                </c:pt>
                <c:pt idx="37753">
                  <c:v>377.52999999980165</c:v>
                </c:pt>
                <c:pt idx="37754">
                  <c:v>377.53999999980164</c:v>
                </c:pt>
                <c:pt idx="37755">
                  <c:v>377.54999999980163</c:v>
                </c:pt>
                <c:pt idx="37756">
                  <c:v>377.55999999980162</c:v>
                </c:pt>
                <c:pt idx="37757">
                  <c:v>377.56999999980161</c:v>
                </c:pt>
                <c:pt idx="37758">
                  <c:v>377.5799999998016</c:v>
                </c:pt>
                <c:pt idx="37759">
                  <c:v>377.58999999980159</c:v>
                </c:pt>
                <c:pt idx="37760">
                  <c:v>377.59999999980158</c:v>
                </c:pt>
                <c:pt idx="37761">
                  <c:v>377.60999999980157</c:v>
                </c:pt>
                <c:pt idx="37762">
                  <c:v>377.61999999980156</c:v>
                </c:pt>
                <c:pt idx="37763">
                  <c:v>377.62999999980156</c:v>
                </c:pt>
                <c:pt idx="37764">
                  <c:v>377.63999999980155</c:v>
                </c:pt>
                <c:pt idx="37765">
                  <c:v>377.64999999980154</c:v>
                </c:pt>
                <c:pt idx="37766">
                  <c:v>377.65999999980153</c:v>
                </c:pt>
                <c:pt idx="37767">
                  <c:v>377.66999999980152</c:v>
                </c:pt>
                <c:pt idx="37768">
                  <c:v>377.67999999980151</c:v>
                </c:pt>
                <c:pt idx="37769">
                  <c:v>377.6899999998015</c:v>
                </c:pt>
                <c:pt idx="37770">
                  <c:v>377.69999999980149</c:v>
                </c:pt>
                <c:pt idx="37771">
                  <c:v>377.70999999980148</c:v>
                </c:pt>
                <c:pt idx="37772">
                  <c:v>377.71999999980147</c:v>
                </c:pt>
                <c:pt idx="37773">
                  <c:v>377.72999999980146</c:v>
                </c:pt>
                <c:pt idx="37774">
                  <c:v>377.73999999980146</c:v>
                </c:pt>
                <c:pt idx="37775">
                  <c:v>377.74999999980145</c:v>
                </c:pt>
                <c:pt idx="37776">
                  <c:v>377.75999999980144</c:v>
                </c:pt>
                <c:pt idx="37777">
                  <c:v>377.76999999980143</c:v>
                </c:pt>
                <c:pt idx="37778">
                  <c:v>377.77999999980142</c:v>
                </c:pt>
                <c:pt idx="37779">
                  <c:v>377.78999999980141</c:v>
                </c:pt>
                <c:pt idx="37780">
                  <c:v>377.7999999998014</c:v>
                </c:pt>
                <c:pt idx="37781">
                  <c:v>377.80999999980139</c:v>
                </c:pt>
                <c:pt idx="37782">
                  <c:v>377.81999999980138</c:v>
                </c:pt>
                <c:pt idx="37783">
                  <c:v>377.82999999980137</c:v>
                </c:pt>
                <c:pt idx="37784">
                  <c:v>377.83999999980136</c:v>
                </c:pt>
                <c:pt idx="37785">
                  <c:v>377.84999999980135</c:v>
                </c:pt>
                <c:pt idx="37786">
                  <c:v>377.85999999980135</c:v>
                </c:pt>
                <c:pt idx="37787">
                  <c:v>377.86999999980134</c:v>
                </c:pt>
                <c:pt idx="37788">
                  <c:v>377.87999999980133</c:v>
                </c:pt>
                <c:pt idx="37789">
                  <c:v>377.88999999980132</c:v>
                </c:pt>
                <c:pt idx="37790">
                  <c:v>377.89999999980131</c:v>
                </c:pt>
                <c:pt idx="37791">
                  <c:v>377.9099999998013</c:v>
                </c:pt>
                <c:pt idx="37792">
                  <c:v>377.91999999980129</c:v>
                </c:pt>
                <c:pt idx="37793">
                  <c:v>377.92999999980128</c:v>
                </c:pt>
                <c:pt idx="37794">
                  <c:v>377.93999999980127</c:v>
                </c:pt>
                <c:pt idx="37795">
                  <c:v>377.94999999980126</c:v>
                </c:pt>
                <c:pt idx="37796">
                  <c:v>377.95999999980125</c:v>
                </c:pt>
                <c:pt idx="37797">
                  <c:v>377.96999999980125</c:v>
                </c:pt>
                <c:pt idx="37798">
                  <c:v>377.97999999980124</c:v>
                </c:pt>
                <c:pt idx="37799">
                  <c:v>377.98999999980123</c:v>
                </c:pt>
                <c:pt idx="37800">
                  <c:v>377.99999999980122</c:v>
                </c:pt>
                <c:pt idx="37801">
                  <c:v>378.00999999980121</c:v>
                </c:pt>
                <c:pt idx="37802">
                  <c:v>378.0199999998012</c:v>
                </c:pt>
                <c:pt idx="37803">
                  <c:v>378.02999999980119</c:v>
                </c:pt>
                <c:pt idx="37804">
                  <c:v>378.03999999980118</c:v>
                </c:pt>
                <c:pt idx="37805">
                  <c:v>378.04999999980117</c:v>
                </c:pt>
                <c:pt idx="37806">
                  <c:v>378.05999999980116</c:v>
                </c:pt>
                <c:pt idx="37807">
                  <c:v>378.06999999980115</c:v>
                </c:pt>
                <c:pt idx="37808">
                  <c:v>378.07999999980115</c:v>
                </c:pt>
                <c:pt idx="37809">
                  <c:v>378.08999999980114</c:v>
                </c:pt>
                <c:pt idx="37810">
                  <c:v>378.09999999980113</c:v>
                </c:pt>
                <c:pt idx="37811">
                  <c:v>378.10999999980112</c:v>
                </c:pt>
                <c:pt idx="37812">
                  <c:v>378.11999999980111</c:v>
                </c:pt>
                <c:pt idx="37813">
                  <c:v>378.1299999998011</c:v>
                </c:pt>
                <c:pt idx="37814">
                  <c:v>378.13999999980109</c:v>
                </c:pt>
                <c:pt idx="37815">
                  <c:v>378.14999999980108</c:v>
                </c:pt>
                <c:pt idx="37816">
                  <c:v>378.15999999980107</c:v>
                </c:pt>
                <c:pt idx="37817">
                  <c:v>378.16999999980106</c:v>
                </c:pt>
                <c:pt idx="37818">
                  <c:v>378.17999999980105</c:v>
                </c:pt>
                <c:pt idx="37819">
                  <c:v>378.18999999980105</c:v>
                </c:pt>
                <c:pt idx="37820">
                  <c:v>378.19999999980104</c:v>
                </c:pt>
                <c:pt idx="37821">
                  <c:v>378.20999999980103</c:v>
                </c:pt>
                <c:pt idx="37822">
                  <c:v>378.21999999980102</c:v>
                </c:pt>
                <c:pt idx="37823">
                  <c:v>378.22999999980101</c:v>
                </c:pt>
                <c:pt idx="37824">
                  <c:v>378.239999999801</c:v>
                </c:pt>
                <c:pt idx="37825">
                  <c:v>378.24999999980099</c:v>
                </c:pt>
                <c:pt idx="37826">
                  <c:v>378.25999999980098</c:v>
                </c:pt>
                <c:pt idx="37827">
                  <c:v>378.26999999980097</c:v>
                </c:pt>
                <c:pt idx="37828">
                  <c:v>378.27999999980096</c:v>
                </c:pt>
                <c:pt idx="37829">
                  <c:v>378.28999999980095</c:v>
                </c:pt>
                <c:pt idx="37830">
                  <c:v>378.29999999980095</c:v>
                </c:pt>
                <c:pt idx="37831">
                  <c:v>378.30999999980094</c:v>
                </c:pt>
                <c:pt idx="37832">
                  <c:v>378.31999999980093</c:v>
                </c:pt>
                <c:pt idx="37833">
                  <c:v>378.32999999980092</c:v>
                </c:pt>
                <c:pt idx="37834">
                  <c:v>378.33999999980091</c:v>
                </c:pt>
                <c:pt idx="37835">
                  <c:v>378.3499999998009</c:v>
                </c:pt>
                <c:pt idx="37836">
                  <c:v>378.35999999980089</c:v>
                </c:pt>
                <c:pt idx="37837">
                  <c:v>378.36999999980088</c:v>
                </c:pt>
                <c:pt idx="37838">
                  <c:v>378.37999999980087</c:v>
                </c:pt>
                <c:pt idx="37839">
                  <c:v>378.38999999980086</c:v>
                </c:pt>
                <c:pt idx="37840">
                  <c:v>378.39999999980085</c:v>
                </c:pt>
                <c:pt idx="37841">
                  <c:v>378.40999999980085</c:v>
                </c:pt>
                <c:pt idx="37842">
                  <c:v>378.41999999980084</c:v>
                </c:pt>
                <c:pt idx="37843">
                  <c:v>378.42999999980083</c:v>
                </c:pt>
                <c:pt idx="37844">
                  <c:v>378.43999999980082</c:v>
                </c:pt>
                <c:pt idx="37845">
                  <c:v>378.44999999980081</c:v>
                </c:pt>
                <c:pt idx="37846">
                  <c:v>378.4599999998008</c:v>
                </c:pt>
                <c:pt idx="37847">
                  <c:v>378.46999999980079</c:v>
                </c:pt>
                <c:pt idx="37848">
                  <c:v>378.47999999980078</c:v>
                </c:pt>
                <c:pt idx="37849">
                  <c:v>378.48999999980077</c:v>
                </c:pt>
                <c:pt idx="37850">
                  <c:v>378.49999999980076</c:v>
                </c:pt>
                <c:pt idx="37851">
                  <c:v>378.50999999980075</c:v>
                </c:pt>
                <c:pt idx="37852">
                  <c:v>378.51999999980075</c:v>
                </c:pt>
                <c:pt idx="37853">
                  <c:v>378.52999999980074</c:v>
                </c:pt>
                <c:pt idx="37854">
                  <c:v>378.53999999980073</c:v>
                </c:pt>
                <c:pt idx="37855">
                  <c:v>378.54999999980072</c:v>
                </c:pt>
                <c:pt idx="37856">
                  <c:v>378.55999999980071</c:v>
                </c:pt>
                <c:pt idx="37857">
                  <c:v>378.5699999998007</c:v>
                </c:pt>
                <c:pt idx="37858">
                  <c:v>378.57999999980069</c:v>
                </c:pt>
                <c:pt idx="37859">
                  <c:v>378.58999999980068</c:v>
                </c:pt>
                <c:pt idx="37860">
                  <c:v>378.59999999980067</c:v>
                </c:pt>
                <c:pt idx="37861">
                  <c:v>378.60999999980066</c:v>
                </c:pt>
                <c:pt idx="37862">
                  <c:v>378.61999999980065</c:v>
                </c:pt>
                <c:pt idx="37863">
                  <c:v>378.62999999980065</c:v>
                </c:pt>
                <c:pt idx="37864">
                  <c:v>378.63999999980064</c:v>
                </c:pt>
                <c:pt idx="37865">
                  <c:v>378.64999999980063</c:v>
                </c:pt>
                <c:pt idx="37866">
                  <c:v>378.65999999980062</c:v>
                </c:pt>
                <c:pt idx="37867">
                  <c:v>378.66999999980061</c:v>
                </c:pt>
                <c:pt idx="37868">
                  <c:v>378.6799999998006</c:v>
                </c:pt>
                <c:pt idx="37869">
                  <c:v>378.68999999980059</c:v>
                </c:pt>
                <c:pt idx="37870">
                  <c:v>378.69999999980058</c:v>
                </c:pt>
                <c:pt idx="37871">
                  <c:v>378.70999999980057</c:v>
                </c:pt>
                <c:pt idx="37872">
                  <c:v>378.71999999980056</c:v>
                </c:pt>
                <c:pt idx="37873">
                  <c:v>378.72999999980055</c:v>
                </c:pt>
                <c:pt idx="37874">
                  <c:v>378.73999999980055</c:v>
                </c:pt>
                <c:pt idx="37875">
                  <c:v>378.74999999980054</c:v>
                </c:pt>
                <c:pt idx="37876">
                  <c:v>378.75999999980053</c:v>
                </c:pt>
                <c:pt idx="37877">
                  <c:v>378.76999999980052</c:v>
                </c:pt>
                <c:pt idx="37878">
                  <c:v>378.77999999980051</c:v>
                </c:pt>
                <c:pt idx="37879">
                  <c:v>378.7899999998005</c:v>
                </c:pt>
                <c:pt idx="37880">
                  <c:v>378.79999999980049</c:v>
                </c:pt>
                <c:pt idx="37881">
                  <c:v>378.80999999980048</c:v>
                </c:pt>
                <c:pt idx="37882">
                  <c:v>378.81999999980047</c:v>
                </c:pt>
                <c:pt idx="37883">
                  <c:v>378.82999999980046</c:v>
                </c:pt>
                <c:pt idx="37884">
                  <c:v>378.83999999980045</c:v>
                </c:pt>
                <c:pt idx="37885">
                  <c:v>378.84999999980045</c:v>
                </c:pt>
                <c:pt idx="37886">
                  <c:v>378.85999999980044</c:v>
                </c:pt>
                <c:pt idx="37887">
                  <c:v>378.86999999980043</c:v>
                </c:pt>
                <c:pt idx="37888">
                  <c:v>378.87999999980042</c:v>
                </c:pt>
                <c:pt idx="37889">
                  <c:v>378.88999999980041</c:v>
                </c:pt>
                <c:pt idx="37890">
                  <c:v>378.8999999998004</c:v>
                </c:pt>
                <c:pt idx="37891">
                  <c:v>378.90999999980039</c:v>
                </c:pt>
                <c:pt idx="37892">
                  <c:v>378.91999999980038</c:v>
                </c:pt>
                <c:pt idx="37893">
                  <c:v>378.92999999980037</c:v>
                </c:pt>
                <c:pt idx="37894">
                  <c:v>378.93999999980036</c:v>
                </c:pt>
                <c:pt idx="37895">
                  <c:v>378.94999999980035</c:v>
                </c:pt>
                <c:pt idx="37896">
                  <c:v>378.95999999980035</c:v>
                </c:pt>
                <c:pt idx="37897">
                  <c:v>378.96999999980034</c:v>
                </c:pt>
                <c:pt idx="37898">
                  <c:v>378.97999999980033</c:v>
                </c:pt>
                <c:pt idx="37899">
                  <c:v>378.98999999980032</c:v>
                </c:pt>
                <c:pt idx="37900">
                  <c:v>378.99999999980031</c:v>
                </c:pt>
                <c:pt idx="37901">
                  <c:v>379.0099999998003</c:v>
                </c:pt>
                <c:pt idx="37902">
                  <c:v>379.01999999980029</c:v>
                </c:pt>
                <c:pt idx="37903">
                  <c:v>379.02999999980028</c:v>
                </c:pt>
                <c:pt idx="37904">
                  <c:v>379.03999999980027</c:v>
                </c:pt>
                <c:pt idx="37905">
                  <c:v>379.04999999980026</c:v>
                </c:pt>
                <c:pt idx="37906">
                  <c:v>379.05999999980025</c:v>
                </c:pt>
                <c:pt idx="37907">
                  <c:v>379.06999999980025</c:v>
                </c:pt>
                <c:pt idx="37908">
                  <c:v>379.07999999980024</c:v>
                </c:pt>
                <c:pt idx="37909">
                  <c:v>379.08999999980023</c:v>
                </c:pt>
                <c:pt idx="37910">
                  <c:v>379.09999999980022</c:v>
                </c:pt>
                <c:pt idx="37911">
                  <c:v>379.10999999980021</c:v>
                </c:pt>
                <c:pt idx="37912">
                  <c:v>379.1199999998002</c:v>
                </c:pt>
                <c:pt idx="37913">
                  <c:v>379.12999999980019</c:v>
                </c:pt>
                <c:pt idx="37914">
                  <c:v>379.13999999980018</c:v>
                </c:pt>
                <c:pt idx="37915">
                  <c:v>379.14999999980017</c:v>
                </c:pt>
                <c:pt idx="37916">
                  <c:v>379.15999999980016</c:v>
                </c:pt>
                <c:pt idx="37917">
                  <c:v>379.16999999980015</c:v>
                </c:pt>
                <c:pt idx="37918">
                  <c:v>379.17999999980015</c:v>
                </c:pt>
                <c:pt idx="37919">
                  <c:v>379.18999999980014</c:v>
                </c:pt>
                <c:pt idx="37920">
                  <c:v>379.19999999980013</c:v>
                </c:pt>
                <c:pt idx="37921">
                  <c:v>379.20999999980012</c:v>
                </c:pt>
                <c:pt idx="37922">
                  <c:v>379.21999999980011</c:v>
                </c:pt>
                <c:pt idx="37923">
                  <c:v>379.2299999998001</c:v>
                </c:pt>
                <c:pt idx="37924">
                  <c:v>379.23999999980009</c:v>
                </c:pt>
                <c:pt idx="37925">
                  <c:v>379.24999999980008</c:v>
                </c:pt>
                <c:pt idx="37926">
                  <c:v>379.25999999980007</c:v>
                </c:pt>
                <c:pt idx="37927">
                  <c:v>379.26999999980006</c:v>
                </c:pt>
                <c:pt idx="37928">
                  <c:v>379.27999999980005</c:v>
                </c:pt>
                <c:pt idx="37929">
                  <c:v>379.28999999980005</c:v>
                </c:pt>
                <c:pt idx="37930">
                  <c:v>379.29999999980004</c:v>
                </c:pt>
                <c:pt idx="37931">
                  <c:v>379.30999999980003</c:v>
                </c:pt>
                <c:pt idx="37932">
                  <c:v>379.31999999980002</c:v>
                </c:pt>
                <c:pt idx="37933">
                  <c:v>379.32999999980001</c:v>
                </c:pt>
                <c:pt idx="37934">
                  <c:v>379.3399999998</c:v>
                </c:pt>
                <c:pt idx="37935">
                  <c:v>379.34999999979999</c:v>
                </c:pt>
                <c:pt idx="37936">
                  <c:v>379.35999999979998</c:v>
                </c:pt>
                <c:pt idx="37937">
                  <c:v>379.36999999979997</c:v>
                </c:pt>
                <c:pt idx="37938">
                  <c:v>379.37999999979996</c:v>
                </c:pt>
                <c:pt idx="37939">
                  <c:v>379.38999999979995</c:v>
                </c:pt>
                <c:pt idx="37940">
                  <c:v>379.39999999979995</c:v>
                </c:pt>
                <c:pt idx="37941">
                  <c:v>379.40999999979994</c:v>
                </c:pt>
                <c:pt idx="37942">
                  <c:v>379.41999999979993</c:v>
                </c:pt>
                <c:pt idx="37943">
                  <c:v>379.42999999979992</c:v>
                </c:pt>
                <c:pt idx="37944">
                  <c:v>379.43999999979991</c:v>
                </c:pt>
                <c:pt idx="37945">
                  <c:v>379.4499999997999</c:v>
                </c:pt>
                <c:pt idx="37946">
                  <c:v>379.45999999979989</c:v>
                </c:pt>
                <c:pt idx="37947">
                  <c:v>379.46999999979988</c:v>
                </c:pt>
                <c:pt idx="37948">
                  <c:v>379.47999999979987</c:v>
                </c:pt>
                <c:pt idx="37949">
                  <c:v>379.48999999979986</c:v>
                </c:pt>
                <c:pt idx="37950">
                  <c:v>379.49999999979985</c:v>
                </c:pt>
                <c:pt idx="37951">
                  <c:v>379.50999999979985</c:v>
                </c:pt>
                <c:pt idx="37952">
                  <c:v>379.51999999979984</c:v>
                </c:pt>
                <c:pt idx="37953">
                  <c:v>379.52999999979983</c:v>
                </c:pt>
                <c:pt idx="37954">
                  <c:v>379.53999999979982</c:v>
                </c:pt>
                <c:pt idx="37955">
                  <c:v>379.54999999979981</c:v>
                </c:pt>
                <c:pt idx="37956">
                  <c:v>379.5599999997998</c:v>
                </c:pt>
                <c:pt idx="37957">
                  <c:v>379.56999999979979</c:v>
                </c:pt>
                <c:pt idx="37958">
                  <c:v>379.57999999979978</c:v>
                </c:pt>
                <c:pt idx="37959">
                  <c:v>379.58999999979977</c:v>
                </c:pt>
                <c:pt idx="37960">
                  <c:v>379.59999999979976</c:v>
                </c:pt>
                <c:pt idx="37961">
                  <c:v>379.60999999979975</c:v>
                </c:pt>
                <c:pt idx="37962">
                  <c:v>379.61999999979975</c:v>
                </c:pt>
                <c:pt idx="37963">
                  <c:v>379.62999999979974</c:v>
                </c:pt>
                <c:pt idx="37964">
                  <c:v>379.63999999979973</c:v>
                </c:pt>
                <c:pt idx="37965">
                  <c:v>379.64999999979972</c:v>
                </c:pt>
                <c:pt idx="37966">
                  <c:v>379.65999999979971</c:v>
                </c:pt>
                <c:pt idx="37967">
                  <c:v>379.6699999997997</c:v>
                </c:pt>
                <c:pt idx="37968">
                  <c:v>379.67999999979969</c:v>
                </c:pt>
                <c:pt idx="37969">
                  <c:v>379.68999999979968</c:v>
                </c:pt>
                <c:pt idx="37970">
                  <c:v>379.69999999979967</c:v>
                </c:pt>
                <c:pt idx="37971">
                  <c:v>379.70999999979966</c:v>
                </c:pt>
                <c:pt idx="37972">
                  <c:v>379.71999999979965</c:v>
                </c:pt>
                <c:pt idx="37973">
                  <c:v>379.72999999979965</c:v>
                </c:pt>
                <c:pt idx="37974">
                  <c:v>379.73999999979964</c:v>
                </c:pt>
                <c:pt idx="37975">
                  <c:v>379.74999999979963</c:v>
                </c:pt>
                <c:pt idx="37976">
                  <c:v>379.75999999979962</c:v>
                </c:pt>
                <c:pt idx="37977">
                  <c:v>379.76999999979961</c:v>
                </c:pt>
                <c:pt idx="37978">
                  <c:v>379.7799999997996</c:v>
                </c:pt>
                <c:pt idx="37979">
                  <c:v>379.78999999979959</c:v>
                </c:pt>
                <c:pt idx="37980">
                  <c:v>379.79999999979958</c:v>
                </c:pt>
                <c:pt idx="37981">
                  <c:v>379.80999999979957</c:v>
                </c:pt>
                <c:pt idx="37982">
                  <c:v>379.81999999979956</c:v>
                </c:pt>
                <c:pt idx="37983">
                  <c:v>379.82999999979955</c:v>
                </c:pt>
                <c:pt idx="37984">
                  <c:v>379.83999999979955</c:v>
                </c:pt>
                <c:pt idx="37985">
                  <c:v>379.84999999979954</c:v>
                </c:pt>
                <c:pt idx="37986">
                  <c:v>379.85999999979953</c:v>
                </c:pt>
                <c:pt idx="37987">
                  <c:v>379.86999999979952</c:v>
                </c:pt>
                <c:pt idx="37988">
                  <c:v>379.87999999979951</c:v>
                </c:pt>
                <c:pt idx="37989">
                  <c:v>379.8899999997995</c:v>
                </c:pt>
                <c:pt idx="37990">
                  <c:v>379.89999999979949</c:v>
                </c:pt>
                <c:pt idx="37991">
                  <c:v>379.90999999979948</c:v>
                </c:pt>
                <c:pt idx="37992">
                  <c:v>379.91999999979947</c:v>
                </c:pt>
                <c:pt idx="37993">
                  <c:v>379.92999999979946</c:v>
                </c:pt>
                <c:pt idx="37994">
                  <c:v>379.93999999979945</c:v>
                </c:pt>
                <c:pt idx="37995">
                  <c:v>379.94999999979945</c:v>
                </c:pt>
                <c:pt idx="37996">
                  <c:v>379.95999999979944</c:v>
                </c:pt>
                <c:pt idx="37997">
                  <c:v>379.96999999979943</c:v>
                </c:pt>
                <c:pt idx="37998">
                  <c:v>379.97999999979942</c:v>
                </c:pt>
                <c:pt idx="37999">
                  <c:v>379.98999999979941</c:v>
                </c:pt>
                <c:pt idx="38000">
                  <c:v>379.9999999997994</c:v>
                </c:pt>
                <c:pt idx="38001">
                  <c:v>380.00999999979939</c:v>
                </c:pt>
                <c:pt idx="38002">
                  <c:v>380.01999999979938</c:v>
                </c:pt>
                <c:pt idx="38003">
                  <c:v>380.02999999979937</c:v>
                </c:pt>
                <c:pt idx="38004">
                  <c:v>380.03999999979936</c:v>
                </c:pt>
                <c:pt idx="38005">
                  <c:v>380.04999999979935</c:v>
                </c:pt>
                <c:pt idx="38006">
                  <c:v>380.05999999979935</c:v>
                </c:pt>
                <c:pt idx="38007">
                  <c:v>380.06999999979934</c:v>
                </c:pt>
                <c:pt idx="38008">
                  <c:v>380.07999999979933</c:v>
                </c:pt>
                <c:pt idx="38009">
                  <c:v>380.08999999979932</c:v>
                </c:pt>
                <c:pt idx="38010">
                  <c:v>380.09999999979931</c:v>
                </c:pt>
                <c:pt idx="38011">
                  <c:v>380.1099999997993</c:v>
                </c:pt>
                <c:pt idx="38012">
                  <c:v>380.11999999979929</c:v>
                </c:pt>
                <c:pt idx="38013">
                  <c:v>380.12999999979928</c:v>
                </c:pt>
                <c:pt idx="38014">
                  <c:v>380.13999999979927</c:v>
                </c:pt>
                <c:pt idx="38015">
                  <c:v>380.14999999979926</c:v>
                </c:pt>
                <c:pt idx="38016">
                  <c:v>380.15999999979925</c:v>
                </c:pt>
                <c:pt idx="38017">
                  <c:v>380.16999999979924</c:v>
                </c:pt>
                <c:pt idx="38018">
                  <c:v>380.17999999979924</c:v>
                </c:pt>
                <c:pt idx="38019">
                  <c:v>380.18999999979923</c:v>
                </c:pt>
                <c:pt idx="38020">
                  <c:v>380.19999999979922</c:v>
                </c:pt>
                <c:pt idx="38021">
                  <c:v>380.20999999979921</c:v>
                </c:pt>
                <c:pt idx="38022">
                  <c:v>380.2199999997992</c:v>
                </c:pt>
                <c:pt idx="38023">
                  <c:v>380.22999999979919</c:v>
                </c:pt>
                <c:pt idx="38024">
                  <c:v>380.23999999979918</c:v>
                </c:pt>
                <c:pt idx="38025">
                  <c:v>380.24999999979917</c:v>
                </c:pt>
                <c:pt idx="38026">
                  <c:v>380.25999999979916</c:v>
                </c:pt>
                <c:pt idx="38027">
                  <c:v>380.26999999979915</c:v>
                </c:pt>
                <c:pt idx="38028">
                  <c:v>380.27999999979914</c:v>
                </c:pt>
                <c:pt idx="38029">
                  <c:v>380.28999999979914</c:v>
                </c:pt>
                <c:pt idx="38030">
                  <c:v>380.29999999979913</c:v>
                </c:pt>
                <c:pt idx="38031">
                  <c:v>380.30999999979912</c:v>
                </c:pt>
                <c:pt idx="38032">
                  <c:v>380.31999999979911</c:v>
                </c:pt>
                <c:pt idx="38033">
                  <c:v>380.3299999997991</c:v>
                </c:pt>
                <c:pt idx="38034">
                  <c:v>380.33999999979909</c:v>
                </c:pt>
                <c:pt idx="38035">
                  <c:v>380.34999999979908</c:v>
                </c:pt>
                <c:pt idx="38036">
                  <c:v>380.35999999979907</c:v>
                </c:pt>
                <c:pt idx="38037">
                  <c:v>380.36999999979906</c:v>
                </c:pt>
                <c:pt idx="38038">
                  <c:v>380.37999999979905</c:v>
                </c:pt>
                <c:pt idx="38039">
                  <c:v>380.38999999979904</c:v>
                </c:pt>
                <c:pt idx="38040">
                  <c:v>380.39999999979904</c:v>
                </c:pt>
                <c:pt idx="38041">
                  <c:v>380.40999999979903</c:v>
                </c:pt>
                <c:pt idx="38042">
                  <c:v>380.41999999979902</c:v>
                </c:pt>
                <c:pt idx="38043">
                  <c:v>380.42999999979901</c:v>
                </c:pt>
                <c:pt idx="38044">
                  <c:v>380.439999999799</c:v>
                </c:pt>
                <c:pt idx="38045">
                  <c:v>380.44999999979899</c:v>
                </c:pt>
                <c:pt idx="38046">
                  <c:v>380.45999999979898</c:v>
                </c:pt>
                <c:pt idx="38047">
                  <c:v>380.46999999979897</c:v>
                </c:pt>
                <c:pt idx="38048">
                  <c:v>380.47999999979896</c:v>
                </c:pt>
                <c:pt idx="38049">
                  <c:v>380.48999999979895</c:v>
                </c:pt>
                <c:pt idx="38050">
                  <c:v>380.49999999979894</c:v>
                </c:pt>
                <c:pt idx="38051">
                  <c:v>380.50999999979894</c:v>
                </c:pt>
                <c:pt idx="38052">
                  <c:v>380.51999999979893</c:v>
                </c:pt>
                <c:pt idx="38053">
                  <c:v>380.52999999979892</c:v>
                </c:pt>
                <c:pt idx="38054">
                  <c:v>380.53999999979891</c:v>
                </c:pt>
                <c:pt idx="38055">
                  <c:v>380.5499999997989</c:v>
                </c:pt>
                <c:pt idx="38056">
                  <c:v>380.55999999979889</c:v>
                </c:pt>
                <c:pt idx="38057">
                  <c:v>380.56999999979888</c:v>
                </c:pt>
                <c:pt idx="38058">
                  <c:v>380.57999999979887</c:v>
                </c:pt>
                <c:pt idx="38059">
                  <c:v>380.58999999979886</c:v>
                </c:pt>
                <c:pt idx="38060">
                  <c:v>380.59999999979885</c:v>
                </c:pt>
                <c:pt idx="38061">
                  <c:v>380.60999999979884</c:v>
                </c:pt>
                <c:pt idx="38062">
                  <c:v>380.61999999979884</c:v>
                </c:pt>
                <c:pt idx="38063">
                  <c:v>380.62999999979883</c:v>
                </c:pt>
                <c:pt idx="38064">
                  <c:v>380.63999999979882</c:v>
                </c:pt>
                <c:pt idx="38065">
                  <c:v>380.64999999979881</c:v>
                </c:pt>
                <c:pt idx="38066">
                  <c:v>380.6599999997988</c:v>
                </c:pt>
                <c:pt idx="38067">
                  <c:v>380.66999999979879</c:v>
                </c:pt>
                <c:pt idx="38068">
                  <c:v>380.67999999979878</c:v>
                </c:pt>
                <c:pt idx="38069">
                  <c:v>380.68999999979877</c:v>
                </c:pt>
                <c:pt idx="38070">
                  <c:v>380.69999999979876</c:v>
                </c:pt>
                <c:pt idx="38071">
                  <c:v>380.70999999979875</c:v>
                </c:pt>
                <c:pt idx="38072">
                  <c:v>380.71999999979874</c:v>
                </c:pt>
                <c:pt idx="38073">
                  <c:v>380.72999999979874</c:v>
                </c:pt>
                <c:pt idx="38074">
                  <c:v>380.73999999979873</c:v>
                </c:pt>
                <c:pt idx="38075">
                  <c:v>380.74999999979872</c:v>
                </c:pt>
                <c:pt idx="38076">
                  <c:v>380.75999999979871</c:v>
                </c:pt>
                <c:pt idx="38077">
                  <c:v>380.7699999997987</c:v>
                </c:pt>
                <c:pt idx="38078">
                  <c:v>380.77999999979869</c:v>
                </c:pt>
                <c:pt idx="38079">
                  <c:v>380.78999999979868</c:v>
                </c:pt>
                <c:pt idx="38080">
                  <c:v>380.79999999979867</c:v>
                </c:pt>
                <c:pt idx="38081">
                  <c:v>380.80999999979866</c:v>
                </c:pt>
                <c:pt idx="38082">
                  <c:v>380.81999999979865</c:v>
                </c:pt>
                <c:pt idx="38083">
                  <c:v>380.82999999979864</c:v>
                </c:pt>
                <c:pt idx="38084">
                  <c:v>380.83999999979864</c:v>
                </c:pt>
                <c:pt idx="38085">
                  <c:v>380.84999999979863</c:v>
                </c:pt>
                <c:pt idx="38086">
                  <c:v>380.85999999979862</c:v>
                </c:pt>
                <c:pt idx="38087">
                  <c:v>380.86999999979861</c:v>
                </c:pt>
                <c:pt idx="38088">
                  <c:v>380.8799999997986</c:v>
                </c:pt>
                <c:pt idx="38089">
                  <c:v>380.88999999979859</c:v>
                </c:pt>
                <c:pt idx="38090">
                  <c:v>380.89999999979858</c:v>
                </c:pt>
                <c:pt idx="38091">
                  <c:v>380.90999999979857</c:v>
                </c:pt>
                <c:pt idx="38092">
                  <c:v>380.91999999979856</c:v>
                </c:pt>
                <c:pt idx="38093">
                  <c:v>380.92999999979855</c:v>
                </c:pt>
                <c:pt idx="38094">
                  <c:v>380.93999999979854</c:v>
                </c:pt>
                <c:pt idx="38095">
                  <c:v>380.94999999979854</c:v>
                </c:pt>
                <c:pt idx="38096">
                  <c:v>380.95999999979853</c:v>
                </c:pt>
                <c:pt idx="38097">
                  <c:v>380.96999999979852</c:v>
                </c:pt>
                <c:pt idx="38098">
                  <c:v>380.97999999979851</c:v>
                </c:pt>
                <c:pt idx="38099">
                  <c:v>380.9899999997985</c:v>
                </c:pt>
                <c:pt idx="38100">
                  <c:v>380.99999999979849</c:v>
                </c:pt>
                <c:pt idx="38101">
                  <c:v>381.00999999979848</c:v>
                </c:pt>
                <c:pt idx="38102">
                  <c:v>381.01999999979847</c:v>
                </c:pt>
                <c:pt idx="38103">
                  <c:v>381.02999999979846</c:v>
                </c:pt>
                <c:pt idx="38104">
                  <c:v>381.03999999979845</c:v>
                </c:pt>
                <c:pt idx="38105">
                  <c:v>381.04999999979844</c:v>
                </c:pt>
                <c:pt idx="38106">
                  <c:v>381.05999999979844</c:v>
                </c:pt>
                <c:pt idx="38107">
                  <c:v>381.06999999979843</c:v>
                </c:pt>
                <c:pt idx="38108">
                  <c:v>381.07999999979842</c:v>
                </c:pt>
                <c:pt idx="38109">
                  <c:v>381.08999999979841</c:v>
                </c:pt>
                <c:pt idx="38110">
                  <c:v>381.0999999997984</c:v>
                </c:pt>
                <c:pt idx="38111">
                  <c:v>381.10999999979839</c:v>
                </c:pt>
                <c:pt idx="38112">
                  <c:v>381.11999999979838</c:v>
                </c:pt>
                <c:pt idx="38113">
                  <c:v>381.12999999979837</c:v>
                </c:pt>
                <c:pt idx="38114">
                  <c:v>381.13999999979836</c:v>
                </c:pt>
                <c:pt idx="38115">
                  <c:v>381.14999999979835</c:v>
                </c:pt>
                <c:pt idx="38116">
                  <c:v>381.15999999979834</c:v>
                </c:pt>
                <c:pt idx="38117">
                  <c:v>381.16999999979834</c:v>
                </c:pt>
                <c:pt idx="38118">
                  <c:v>381.17999999979833</c:v>
                </c:pt>
                <c:pt idx="38119">
                  <c:v>381.18999999979832</c:v>
                </c:pt>
                <c:pt idx="38120">
                  <c:v>381.19999999979831</c:v>
                </c:pt>
                <c:pt idx="38121">
                  <c:v>381.2099999997983</c:v>
                </c:pt>
                <c:pt idx="38122">
                  <c:v>381.21999999979829</c:v>
                </c:pt>
                <c:pt idx="38123">
                  <c:v>381.22999999979828</c:v>
                </c:pt>
                <c:pt idx="38124">
                  <c:v>381.23999999979827</c:v>
                </c:pt>
                <c:pt idx="38125">
                  <c:v>381.24999999979826</c:v>
                </c:pt>
                <c:pt idx="38126">
                  <c:v>381.25999999979825</c:v>
                </c:pt>
                <c:pt idx="38127">
                  <c:v>381.26999999979824</c:v>
                </c:pt>
                <c:pt idx="38128">
                  <c:v>381.27999999979824</c:v>
                </c:pt>
                <c:pt idx="38129">
                  <c:v>381.28999999979823</c:v>
                </c:pt>
                <c:pt idx="38130">
                  <c:v>381.29999999979822</c:v>
                </c:pt>
                <c:pt idx="38131">
                  <c:v>381.30999999979821</c:v>
                </c:pt>
                <c:pt idx="38132">
                  <c:v>381.3199999997982</c:v>
                </c:pt>
                <c:pt idx="38133">
                  <c:v>381.32999999979819</c:v>
                </c:pt>
                <c:pt idx="38134">
                  <c:v>381.33999999979818</c:v>
                </c:pt>
                <c:pt idx="38135">
                  <c:v>381.34999999979817</c:v>
                </c:pt>
                <c:pt idx="38136">
                  <c:v>381.35999999979816</c:v>
                </c:pt>
                <c:pt idx="38137">
                  <c:v>381.36999999979815</c:v>
                </c:pt>
                <c:pt idx="38138">
                  <c:v>381.37999999979814</c:v>
                </c:pt>
                <c:pt idx="38139">
                  <c:v>381.38999999979814</c:v>
                </c:pt>
                <c:pt idx="38140">
                  <c:v>381.39999999979813</c:v>
                </c:pt>
                <c:pt idx="38141">
                  <c:v>381.40999999979812</c:v>
                </c:pt>
                <c:pt idx="38142">
                  <c:v>381.41999999979811</c:v>
                </c:pt>
                <c:pt idx="38143">
                  <c:v>381.4299999997981</c:v>
                </c:pt>
                <c:pt idx="38144">
                  <c:v>381.43999999979809</c:v>
                </c:pt>
                <c:pt idx="38145">
                  <c:v>381.44999999979808</c:v>
                </c:pt>
                <c:pt idx="38146">
                  <c:v>381.45999999979807</c:v>
                </c:pt>
                <c:pt idx="38147">
                  <c:v>381.46999999979806</c:v>
                </c:pt>
                <c:pt idx="38148">
                  <c:v>381.47999999979805</c:v>
                </c:pt>
                <c:pt idx="38149">
                  <c:v>381.48999999979804</c:v>
                </c:pt>
                <c:pt idx="38150">
                  <c:v>381.49999999979804</c:v>
                </c:pt>
                <c:pt idx="38151">
                  <c:v>381.50999999979803</c:v>
                </c:pt>
                <c:pt idx="38152">
                  <c:v>381.51999999979802</c:v>
                </c:pt>
                <c:pt idx="38153">
                  <c:v>381.52999999979801</c:v>
                </c:pt>
                <c:pt idx="38154">
                  <c:v>381.539999999798</c:v>
                </c:pt>
                <c:pt idx="38155">
                  <c:v>381.54999999979799</c:v>
                </c:pt>
                <c:pt idx="38156">
                  <c:v>381.55999999979798</c:v>
                </c:pt>
                <c:pt idx="38157">
                  <c:v>381.56999999979797</c:v>
                </c:pt>
                <c:pt idx="38158">
                  <c:v>381.57999999979796</c:v>
                </c:pt>
                <c:pt idx="38159">
                  <c:v>381.58999999979795</c:v>
                </c:pt>
                <c:pt idx="38160">
                  <c:v>381.59999999979794</c:v>
                </c:pt>
                <c:pt idx="38161">
                  <c:v>381.60999999979794</c:v>
                </c:pt>
                <c:pt idx="38162">
                  <c:v>381.61999999979793</c:v>
                </c:pt>
                <c:pt idx="38163">
                  <c:v>381.62999999979792</c:v>
                </c:pt>
                <c:pt idx="38164">
                  <c:v>381.63999999979791</c:v>
                </c:pt>
                <c:pt idx="38165">
                  <c:v>381.6499999997979</c:v>
                </c:pt>
                <c:pt idx="38166">
                  <c:v>381.65999999979789</c:v>
                </c:pt>
                <c:pt idx="38167">
                  <c:v>381.66999999979788</c:v>
                </c:pt>
                <c:pt idx="38168">
                  <c:v>381.67999999979787</c:v>
                </c:pt>
                <c:pt idx="38169">
                  <c:v>381.68999999979786</c:v>
                </c:pt>
                <c:pt idx="38170">
                  <c:v>381.69999999979785</c:v>
                </c:pt>
                <c:pt idx="38171">
                  <c:v>381.70999999979784</c:v>
                </c:pt>
                <c:pt idx="38172">
                  <c:v>381.71999999979784</c:v>
                </c:pt>
                <c:pt idx="38173">
                  <c:v>381.72999999979783</c:v>
                </c:pt>
                <c:pt idx="38174">
                  <c:v>381.73999999979782</c:v>
                </c:pt>
                <c:pt idx="38175">
                  <c:v>381.74999999979781</c:v>
                </c:pt>
                <c:pt idx="38176">
                  <c:v>381.7599999997978</c:v>
                </c:pt>
                <c:pt idx="38177">
                  <c:v>381.76999999979779</c:v>
                </c:pt>
                <c:pt idx="38178">
                  <c:v>381.77999999979778</c:v>
                </c:pt>
                <c:pt idx="38179">
                  <c:v>381.78999999979777</c:v>
                </c:pt>
                <c:pt idx="38180">
                  <c:v>381.79999999979776</c:v>
                </c:pt>
                <c:pt idx="38181">
                  <c:v>381.80999999979775</c:v>
                </c:pt>
                <c:pt idx="38182">
                  <c:v>381.81999999979774</c:v>
                </c:pt>
                <c:pt idx="38183">
                  <c:v>381.82999999979774</c:v>
                </c:pt>
                <c:pt idx="38184">
                  <c:v>381.83999999979773</c:v>
                </c:pt>
                <c:pt idx="38185">
                  <c:v>381.84999999979772</c:v>
                </c:pt>
                <c:pt idx="38186">
                  <c:v>381.85999999979771</c:v>
                </c:pt>
                <c:pt idx="38187">
                  <c:v>381.8699999997977</c:v>
                </c:pt>
                <c:pt idx="38188">
                  <c:v>381.87999999979769</c:v>
                </c:pt>
                <c:pt idx="38189">
                  <c:v>381.88999999979768</c:v>
                </c:pt>
                <c:pt idx="38190">
                  <c:v>381.89999999979767</c:v>
                </c:pt>
                <c:pt idx="38191">
                  <c:v>381.90999999979766</c:v>
                </c:pt>
                <c:pt idx="38192">
                  <c:v>381.91999999979765</c:v>
                </c:pt>
                <c:pt idx="38193">
                  <c:v>381.92999999979764</c:v>
                </c:pt>
                <c:pt idx="38194">
                  <c:v>381.93999999979764</c:v>
                </c:pt>
                <c:pt idx="38195">
                  <c:v>381.94999999979763</c:v>
                </c:pt>
                <c:pt idx="38196">
                  <c:v>381.95999999979762</c:v>
                </c:pt>
                <c:pt idx="38197">
                  <c:v>381.96999999979761</c:v>
                </c:pt>
                <c:pt idx="38198">
                  <c:v>381.9799999997976</c:v>
                </c:pt>
                <c:pt idx="38199">
                  <c:v>381.98999999979759</c:v>
                </c:pt>
                <c:pt idx="38200">
                  <c:v>381.99999999979758</c:v>
                </c:pt>
                <c:pt idx="38201">
                  <c:v>382.00999999979757</c:v>
                </c:pt>
                <c:pt idx="38202">
                  <c:v>382.01999999979756</c:v>
                </c:pt>
                <c:pt idx="38203">
                  <c:v>382.02999999979755</c:v>
                </c:pt>
                <c:pt idx="38204">
                  <c:v>382.03999999979754</c:v>
                </c:pt>
                <c:pt idx="38205">
                  <c:v>382.04999999979754</c:v>
                </c:pt>
                <c:pt idx="38206">
                  <c:v>382.05999999979753</c:v>
                </c:pt>
                <c:pt idx="38207">
                  <c:v>382.06999999979752</c:v>
                </c:pt>
                <c:pt idx="38208">
                  <c:v>382.07999999979751</c:v>
                </c:pt>
                <c:pt idx="38209">
                  <c:v>382.0899999997975</c:v>
                </c:pt>
                <c:pt idx="38210">
                  <c:v>382.09999999979749</c:v>
                </c:pt>
                <c:pt idx="38211">
                  <c:v>382.10999999979748</c:v>
                </c:pt>
                <c:pt idx="38212">
                  <c:v>382.11999999979747</c:v>
                </c:pt>
                <c:pt idx="38213">
                  <c:v>382.12999999979746</c:v>
                </c:pt>
                <c:pt idx="38214">
                  <c:v>382.13999999979745</c:v>
                </c:pt>
                <c:pt idx="38215">
                  <c:v>382.14999999979744</c:v>
                </c:pt>
                <c:pt idx="38216">
                  <c:v>382.15999999979744</c:v>
                </c:pt>
                <c:pt idx="38217">
                  <c:v>382.16999999979743</c:v>
                </c:pt>
                <c:pt idx="38218">
                  <c:v>382.17999999979742</c:v>
                </c:pt>
                <c:pt idx="38219">
                  <c:v>382.18999999979741</c:v>
                </c:pt>
                <c:pt idx="38220">
                  <c:v>382.1999999997974</c:v>
                </c:pt>
                <c:pt idx="38221">
                  <c:v>382.20999999979739</c:v>
                </c:pt>
                <c:pt idx="38222">
                  <c:v>382.21999999979738</c:v>
                </c:pt>
                <c:pt idx="38223">
                  <c:v>382.22999999979737</c:v>
                </c:pt>
                <c:pt idx="38224">
                  <c:v>382.23999999979736</c:v>
                </c:pt>
                <c:pt idx="38225">
                  <c:v>382.24999999979735</c:v>
                </c:pt>
                <c:pt idx="38226">
                  <c:v>382.25999999979734</c:v>
                </c:pt>
                <c:pt idx="38227">
                  <c:v>382.26999999979734</c:v>
                </c:pt>
                <c:pt idx="38228">
                  <c:v>382.27999999979733</c:v>
                </c:pt>
                <c:pt idx="38229">
                  <c:v>382.28999999979732</c:v>
                </c:pt>
                <c:pt idx="38230">
                  <c:v>382.29999999979731</c:v>
                </c:pt>
                <c:pt idx="38231">
                  <c:v>382.3099999997973</c:v>
                </c:pt>
                <c:pt idx="38232">
                  <c:v>382.31999999979729</c:v>
                </c:pt>
                <c:pt idx="38233">
                  <c:v>382.32999999979728</c:v>
                </c:pt>
                <c:pt idx="38234">
                  <c:v>382.33999999979727</c:v>
                </c:pt>
                <c:pt idx="38235">
                  <c:v>382.34999999979726</c:v>
                </c:pt>
                <c:pt idx="38236">
                  <c:v>382.35999999979725</c:v>
                </c:pt>
                <c:pt idx="38237">
                  <c:v>382.36999999979724</c:v>
                </c:pt>
                <c:pt idx="38238">
                  <c:v>382.37999999979723</c:v>
                </c:pt>
                <c:pt idx="38239">
                  <c:v>382.38999999979723</c:v>
                </c:pt>
                <c:pt idx="38240">
                  <c:v>382.39999999979722</c:v>
                </c:pt>
                <c:pt idx="38241">
                  <c:v>382.40999999979721</c:v>
                </c:pt>
                <c:pt idx="38242">
                  <c:v>382.4199999997972</c:v>
                </c:pt>
                <c:pt idx="38243">
                  <c:v>382.42999999979719</c:v>
                </c:pt>
                <c:pt idx="38244">
                  <c:v>382.43999999979718</c:v>
                </c:pt>
                <c:pt idx="38245">
                  <c:v>382.44999999979717</c:v>
                </c:pt>
                <c:pt idx="38246">
                  <c:v>382.45999999979716</c:v>
                </c:pt>
                <c:pt idx="38247">
                  <c:v>382.46999999979715</c:v>
                </c:pt>
                <c:pt idx="38248">
                  <c:v>382.47999999979714</c:v>
                </c:pt>
                <c:pt idx="38249">
                  <c:v>382.48999999979713</c:v>
                </c:pt>
                <c:pt idx="38250">
                  <c:v>382.49999999979713</c:v>
                </c:pt>
                <c:pt idx="38251">
                  <c:v>382.50999999979712</c:v>
                </c:pt>
                <c:pt idx="38252">
                  <c:v>382.51999999979711</c:v>
                </c:pt>
                <c:pt idx="38253">
                  <c:v>382.5299999997971</c:v>
                </c:pt>
                <c:pt idx="38254">
                  <c:v>382.53999999979709</c:v>
                </c:pt>
                <c:pt idx="38255">
                  <c:v>382.54999999979708</c:v>
                </c:pt>
                <c:pt idx="38256">
                  <c:v>382.55999999979707</c:v>
                </c:pt>
                <c:pt idx="38257">
                  <c:v>382.56999999979706</c:v>
                </c:pt>
                <c:pt idx="38258">
                  <c:v>382.57999999979705</c:v>
                </c:pt>
                <c:pt idx="38259">
                  <c:v>382.58999999979704</c:v>
                </c:pt>
                <c:pt idx="38260">
                  <c:v>382.59999999979703</c:v>
                </c:pt>
                <c:pt idx="38261">
                  <c:v>382.60999999979703</c:v>
                </c:pt>
                <c:pt idx="38262">
                  <c:v>382.61999999979702</c:v>
                </c:pt>
                <c:pt idx="38263">
                  <c:v>382.62999999979701</c:v>
                </c:pt>
                <c:pt idx="38264">
                  <c:v>382.639999999797</c:v>
                </c:pt>
                <c:pt idx="38265">
                  <c:v>382.64999999979699</c:v>
                </c:pt>
                <c:pt idx="38266">
                  <c:v>382.65999999979698</c:v>
                </c:pt>
                <c:pt idx="38267">
                  <c:v>382.66999999979697</c:v>
                </c:pt>
                <c:pt idx="38268">
                  <c:v>382.67999999979696</c:v>
                </c:pt>
                <c:pt idx="38269">
                  <c:v>382.68999999979695</c:v>
                </c:pt>
                <c:pt idx="38270">
                  <c:v>382.69999999979694</c:v>
                </c:pt>
                <c:pt idx="38271">
                  <c:v>382.70999999979693</c:v>
                </c:pt>
                <c:pt idx="38272">
                  <c:v>382.71999999979693</c:v>
                </c:pt>
                <c:pt idx="38273">
                  <c:v>382.72999999979692</c:v>
                </c:pt>
                <c:pt idx="38274">
                  <c:v>382.73999999979691</c:v>
                </c:pt>
                <c:pt idx="38275">
                  <c:v>382.7499999997969</c:v>
                </c:pt>
                <c:pt idx="38276">
                  <c:v>382.75999999979689</c:v>
                </c:pt>
                <c:pt idx="38277">
                  <c:v>382.76999999979688</c:v>
                </c:pt>
                <c:pt idx="38278">
                  <c:v>382.77999999979687</c:v>
                </c:pt>
                <c:pt idx="38279">
                  <c:v>382.78999999979686</c:v>
                </c:pt>
                <c:pt idx="38280">
                  <c:v>382.79999999979685</c:v>
                </c:pt>
                <c:pt idx="38281">
                  <c:v>382.80999999979684</c:v>
                </c:pt>
                <c:pt idx="38282">
                  <c:v>382.81999999979683</c:v>
                </c:pt>
                <c:pt idx="38283">
                  <c:v>382.82999999979683</c:v>
                </c:pt>
                <c:pt idx="38284">
                  <c:v>382.83999999979682</c:v>
                </c:pt>
                <c:pt idx="38285">
                  <c:v>382.84999999979681</c:v>
                </c:pt>
                <c:pt idx="38286">
                  <c:v>382.8599999997968</c:v>
                </c:pt>
                <c:pt idx="38287">
                  <c:v>382.86999999979679</c:v>
                </c:pt>
                <c:pt idx="38288">
                  <c:v>382.87999999979678</c:v>
                </c:pt>
                <c:pt idx="38289">
                  <c:v>382.88999999979677</c:v>
                </c:pt>
                <c:pt idx="38290">
                  <c:v>382.89999999979676</c:v>
                </c:pt>
                <c:pt idx="38291">
                  <c:v>382.90999999979675</c:v>
                </c:pt>
                <c:pt idx="38292">
                  <c:v>382.91999999979674</c:v>
                </c:pt>
                <c:pt idx="38293">
                  <c:v>382.92999999979673</c:v>
                </c:pt>
                <c:pt idx="38294">
                  <c:v>382.93999999979673</c:v>
                </c:pt>
                <c:pt idx="38295">
                  <c:v>382.94999999979672</c:v>
                </c:pt>
                <c:pt idx="38296">
                  <c:v>382.95999999979671</c:v>
                </c:pt>
                <c:pt idx="38297">
                  <c:v>382.9699999997967</c:v>
                </c:pt>
                <c:pt idx="38298">
                  <c:v>382.97999999979669</c:v>
                </c:pt>
                <c:pt idx="38299">
                  <c:v>382.98999999979668</c:v>
                </c:pt>
                <c:pt idx="38300">
                  <c:v>382.99999999979667</c:v>
                </c:pt>
                <c:pt idx="38301">
                  <c:v>383.00999999979666</c:v>
                </c:pt>
                <c:pt idx="38302">
                  <c:v>383.01999999979665</c:v>
                </c:pt>
                <c:pt idx="38303">
                  <c:v>383.02999999979664</c:v>
                </c:pt>
                <c:pt idx="38304">
                  <c:v>383.03999999979663</c:v>
                </c:pt>
                <c:pt idx="38305">
                  <c:v>383.04999999979663</c:v>
                </c:pt>
                <c:pt idx="38306">
                  <c:v>383.05999999979662</c:v>
                </c:pt>
                <c:pt idx="38307">
                  <c:v>383.06999999979661</c:v>
                </c:pt>
                <c:pt idx="38308">
                  <c:v>383.0799999997966</c:v>
                </c:pt>
                <c:pt idx="38309">
                  <c:v>383.08999999979659</c:v>
                </c:pt>
                <c:pt idx="38310">
                  <c:v>383.09999999979658</c:v>
                </c:pt>
                <c:pt idx="38311">
                  <c:v>383.10999999979657</c:v>
                </c:pt>
                <c:pt idx="38312">
                  <c:v>383.11999999979656</c:v>
                </c:pt>
                <c:pt idx="38313">
                  <c:v>383.12999999979655</c:v>
                </c:pt>
                <c:pt idx="38314">
                  <c:v>383.13999999979654</c:v>
                </c:pt>
                <c:pt idx="38315">
                  <c:v>383.14999999979653</c:v>
                </c:pt>
                <c:pt idx="38316">
                  <c:v>383.15999999979653</c:v>
                </c:pt>
                <c:pt idx="38317">
                  <c:v>383.16999999979652</c:v>
                </c:pt>
                <c:pt idx="38318">
                  <c:v>383.17999999979651</c:v>
                </c:pt>
                <c:pt idx="38319">
                  <c:v>383.1899999997965</c:v>
                </c:pt>
                <c:pt idx="38320">
                  <c:v>383.19999999979649</c:v>
                </c:pt>
                <c:pt idx="38321">
                  <c:v>383.20999999979648</c:v>
                </c:pt>
                <c:pt idx="38322">
                  <c:v>383.21999999979647</c:v>
                </c:pt>
                <c:pt idx="38323">
                  <c:v>383.22999999979646</c:v>
                </c:pt>
                <c:pt idx="38324">
                  <c:v>383.23999999979645</c:v>
                </c:pt>
                <c:pt idx="38325">
                  <c:v>383.24999999979644</c:v>
                </c:pt>
                <c:pt idx="38326">
                  <c:v>383.25999999979643</c:v>
                </c:pt>
                <c:pt idx="38327">
                  <c:v>383.26999999979643</c:v>
                </c:pt>
                <c:pt idx="38328">
                  <c:v>383.27999999979642</c:v>
                </c:pt>
                <c:pt idx="38329">
                  <c:v>383.28999999979641</c:v>
                </c:pt>
                <c:pt idx="38330">
                  <c:v>383.2999999997964</c:v>
                </c:pt>
                <c:pt idx="38331">
                  <c:v>383.30999999979639</c:v>
                </c:pt>
                <c:pt idx="38332">
                  <c:v>383.31999999979638</c:v>
                </c:pt>
                <c:pt idx="38333">
                  <c:v>383.32999999979637</c:v>
                </c:pt>
                <c:pt idx="38334">
                  <c:v>383.33999999979636</c:v>
                </c:pt>
                <c:pt idx="38335">
                  <c:v>383.34999999979635</c:v>
                </c:pt>
                <c:pt idx="38336">
                  <c:v>383.35999999979634</c:v>
                </c:pt>
                <c:pt idx="38337">
                  <c:v>383.36999999979633</c:v>
                </c:pt>
                <c:pt idx="38338">
                  <c:v>383.37999999979633</c:v>
                </c:pt>
                <c:pt idx="38339">
                  <c:v>383.38999999979632</c:v>
                </c:pt>
                <c:pt idx="38340">
                  <c:v>383.39999999979631</c:v>
                </c:pt>
                <c:pt idx="38341">
                  <c:v>383.4099999997963</c:v>
                </c:pt>
                <c:pt idx="38342">
                  <c:v>383.41999999979629</c:v>
                </c:pt>
                <c:pt idx="38343">
                  <c:v>383.42999999979628</c:v>
                </c:pt>
                <c:pt idx="38344">
                  <c:v>383.43999999979627</c:v>
                </c:pt>
                <c:pt idx="38345">
                  <c:v>383.44999999979626</c:v>
                </c:pt>
                <c:pt idx="38346">
                  <c:v>383.45999999979625</c:v>
                </c:pt>
                <c:pt idx="38347">
                  <c:v>383.46999999979624</c:v>
                </c:pt>
                <c:pt idx="38348">
                  <c:v>383.47999999979623</c:v>
                </c:pt>
                <c:pt idx="38349">
                  <c:v>383.48999999979623</c:v>
                </c:pt>
                <c:pt idx="38350">
                  <c:v>383.49999999979622</c:v>
                </c:pt>
                <c:pt idx="38351">
                  <c:v>383.50999999979621</c:v>
                </c:pt>
                <c:pt idx="38352">
                  <c:v>383.5199999997962</c:v>
                </c:pt>
                <c:pt idx="38353">
                  <c:v>383.52999999979619</c:v>
                </c:pt>
                <c:pt idx="38354">
                  <c:v>383.53999999979618</c:v>
                </c:pt>
                <c:pt idx="38355">
                  <c:v>383.54999999979617</c:v>
                </c:pt>
                <c:pt idx="38356">
                  <c:v>383.55999999979616</c:v>
                </c:pt>
                <c:pt idx="38357">
                  <c:v>383.56999999979615</c:v>
                </c:pt>
                <c:pt idx="38358">
                  <c:v>383.57999999979614</c:v>
                </c:pt>
                <c:pt idx="38359">
                  <c:v>383.58999999979613</c:v>
                </c:pt>
                <c:pt idx="38360">
                  <c:v>383.59999999979613</c:v>
                </c:pt>
                <c:pt idx="38361">
                  <c:v>383.60999999979612</c:v>
                </c:pt>
                <c:pt idx="38362">
                  <c:v>383.61999999979611</c:v>
                </c:pt>
                <c:pt idx="38363">
                  <c:v>383.6299999997961</c:v>
                </c:pt>
                <c:pt idx="38364">
                  <c:v>383.63999999979609</c:v>
                </c:pt>
                <c:pt idx="38365">
                  <c:v>383.64999999979608</c:v>
                </c:pt>
                <c:pt idx="38366">
                  <c:v>383.65999999979607</c:v>
                </c:pt>
                <c:pt idx="38367">
                  <c:v>383.66999999979606</c:v>
                </c:pt>
                <c:pt idx="38368">
                  <c:v>383.67999999979605</c:v>
                </c:pt>
                <c:pt idx="38369">
                  <c:v>383.68999999979604</c:v>
                </c:pt>
                <c:pt idx="38370">
                  <c:v>383.69999999979603</c:v>
                </c:pt>
                <c:pt idx="38371">
                  <c:v>383.70999999979603</c:v>
                </c:pt>
                <c:pt idx="38372">
                  <c:v>383.71999999979602</c:v>
                </c:pt>
                <c:pt idx="38373">
                  <c:v>383.72999999979601</c:v>
                </c:pt>
                <c:pt idx="38374">
                  <c:v>383.739999999796</c:v>
                </c:pt>
                <c:pt idx="38375">
                  <c:v>383.74999999979599</c:v>
                </c:pt>
                <c:pt idx="38376">
                  <c:v>383.75999999979598</c:v>
                </c:pt>
                <c:pt idx="38377">
                  <c:v>383.76999999979597</c:v>
                </c:pt>
                <c:pt idx="38378">
                  <c:v>383.77999999979596</c:v>
                </c:pt>
                <c:pt idx="38379">
                  <c:v>383.78999999979595</c:v>
                </c:pt>
                <c:pt idx="38380">
                  <c:v>383.79999999979594</c:v>
                </c:pt>
                <c:pt idx="38381">
                  <c:v>383.80999999979593</c:v>
                </c:pt>
                <c:pt idx="38382">
                  <c:v>383.81999999979593</c:v>
                </c:pt>
                <c:pt idx="38383">
                  <c:v>383.82999999979592</c:v>
                </c:pt>
                <c:pt idx="38384">
                  <c:v>383.83999999979591</c:v>
                </c:pt>
                <c:pt idx="38385">
                  <c:v>383.8499999997959</c:v>
                </c:pt>
                <c:pt idx="38386">
                  <c:v>383.85999999979589</c:v>
                </c:pt>
                <c:pt idx="38387">
                  <c:v>383.86999999979588</c:v>
                </c:pt>
                <c:pt idx="38388">
                  <c:v>383.87999999979587</c:v>
                </c:pt>
                <c:pt idx="38389">
                  <c:v>383.88999999979586</c:v>
                </c:pt>
                <c:pt idx="38390">
                  <c:v>383.89999999979585</c:v>
                </c:pt>
                <c:pt idx="38391">
                  <c:v>383.90999999979584</c:v>
                </c:pt>
                <c:pt idx="38392">
                  <c:v>383.91999999979583</c:v>
                </c:pt>
                <c:pt idx="38393">
                  <c:v>383.92999999979583</c:v>
                </c:pt>
                <c:pt idx="38394">
                  <c:v>383.93999999979582</c:v>
                </c:pt>
                <c:pt idx="38395">
                  <c:v>383.94999999979581</c:v>
                </c:pt>
                <c:pt idx="38396">
                  <c:v>383.9599999997958</c:v>
                </c:pt>
                <c:pt idx="38397">
                  <c:v>383.96999999979579</c:v>
                </c:pt>
                <c:pt idx="38398">
                  <c:v>383.97999999979578</c:v>
                </c:pt>
                <c:pt idx="38399">
                  <c:v>383.98999999979577</c:v>
                </c:pt>
                <c:pt idx="38400">
                  <c:v>383.99999999979576</c:v>
                </c:pt>
                <c:pt idx="38401">
                  <c:v>384.00999999979575</c:v>
                </c:pt>
                <c:pt idx="38402">
                  <c:v>384.01999999979574</c:v>
                </c:pt>
                <c:pt idx="38403">
                  <c:v>384.02999999979573</c:v>
                </c:pt>
                <c:pt idx="38404">
                  <c:v>384.03999999979573</c:v>
                </c:pt>
                <c:pt idx="38405">
                  <c:v>384.04999999979572</c:v>
                </c:pt>
                <c:pt idx="38406">
                  <c:v>384.05999999979571</c:v>
                </c:pt>
                <c:pt idx="38407">
                  <c:v>384.0699999997957</c:v>
                </c:pt>
                <c:pt idx="38408">
                  <c:v>384.07999999979569</c:v>
                </c:pt>
                <c:pt idx="38409">
                  <c:v>384.08999999979568</c:v>
                </c:pt>
                <c:pt idx="38410">
                  <c:v>384.09999999979567</c:v>
                </c:pt>
                <c:pt idx="38411">
                  <c:v>384.10999999979566</c:v>
                </c:pt>
                <c:pt idx="38412">
                  <c:v>384.11999999979565</c:v>
                </c:pt>
                <c:pt idx="38413">
                  <c:v>384.12999999979564</c:v>
                </c:pt>
                <c:pt idx="38414">
                  <c:v>384.13999999979563</c:v>
                </c:pt>
                <c:pt idx="38415">
                  <c:v>384.14999999979563</c:v>
                </c:pt>
                <c:pt idx="38416">
                  <c:v>384.15999999979562</c:v>
                </c:pt>
                <c:pt idx="38417">
                  <c:v>384.16999999979561</c:v>
                </c:pt>
                <c:pt idx="38418">
                  <c:v>384.1799999997956</c:v>
                </c:pt>
                <c:pt idx="38419">
                  <c:v>384.18999999979559</c:v>
                </c:pt>
                <c:pt idx="38420">
                  <c:v>384.19999999979558</c:v>
                </c:pt>
                <c:pt idx="38421">
                  <c:v>384.20999999979557</c:v>
                </c:pt>
                <c:pt idx="38422">
                  <c:v>384.21999999979556</c:v>
                </c:pt>
                <c:pt idx="38423">
                  <c:v>384.22999999979555</c:v>
                </c:pt>
                <c:pt idx="38424">
                  <c:v>384.23999999979554</c:v>
                </c:pt>
                <c:pt idx="38425">
                  <c:v>384.24999999979553</c:v>
                </c:pt>
                <c:pt idx="38426">
                  <c:v>384.25999999979553</c:v>
                </c:pt>
                <c:pt idx="38427">
                  <c:v>384.26999999979552</c:v>
                </c:pt>
                <c:pt idx="38428">
                  <c:v>384.27999999979551</c:v>
                </c:pt>
                <c:pt idx="38429">
                  <c:v>384.2899999997955</c:v>
                </c:pt>
                <c:pt idx="38430">
                  <c:v>384.29999999979549</c:v>
                </c:pt>
                <c:pt idx="38431">
                  <c:v>384.30999999979548</c:v>
                </c:pt>
                <c:pt idx="38432">
                  <c:v>384.31999999979547</c:v>
                </c:pt>
                <c:pt idx="38433">
                  <c:v>384.32999999979546</c:v>
                </c:pt>
                <c:pt idx="38434">
                  <c:v>384.33999999979545</c:v>
                </c:pt>
                <c:pt idx="38435">
                  <c:v>384.34999999979544</c:v>
                </c:pt>
                <c:pt idx="38436">
                  <c:v>384.35999999979543</c:v>
                </c:pt>
                <c:pt idx="38437">
                  <c:v>384.36999999979543</c:v>
                </c:pt>
                <c:pt idx="38438">
                  <c:v>384.37999999979542</c:v>
                </c:pt>
                <c:pt idx="38439">
                  <c:v>384.38999999979541</c:v>
                </c:pt>
                <c:pt idx="38440">
                  <c:v>384.3999999997954</c:v>
                </c:pt>
                <c:pt idx="38441">
                  <c:v>384.40999999979539</c:v>
                </c:pt>
                <c:pt idx="38442">
                  <c:v>384.41999999979538</c:v>
                </c:pt>
                <c:pt idx="38443">
                  <c:v>384.42999999979537</c:v>
                </c:pt>
                <c:pt idx="38444">
                  <c:v>384.43999999979536</c:v>
                </c:pt>
                <c:pt idx="38445">
                  <c:v>384.44999999979535</c:v>
                </c:pt>
                <c:pt idx="38446">
                  <c:v>384.45999999979534</c:v>
                </c:pt>
                <c:pt idx="38447">
                  <c:v>384.46999999979533</c:v>
                </c:pt>
                <c:pt idx="38448">
                  <c:v>384.47999999979533</c:v>
                </c:pt>
                <c:pt idx="38449">
                  <c:v>384.48999999979532</c:v>
                </c:pt>
                <c:pt idx="38450">
                  <c:v>384.49999999979531</c:v>
                </c:pt>
                <c:pt idx="38451">
                  <c:v>384.5099999997953</c:v>
                </c:pt>
                <c:pt idx="38452">
                  <c:v>384.51999999979529</c:v>
                </c:pt>
                <c:pt idx="38453">
                  <c:v>384.52999999979528</c:v>
                </c:pt>
                <c:pt idx="38454">
                  <c:v>384.53999999979527</c:v>
                </c:pt>
                <c:pt idx="38455">
                  <c:v>384.54999999979526</c:v>
                </c:pt>
                <c:pt idx="38456">
                  <c:v>384.55999999979525</c:v>
                </c:pt>
                <c:pt idx="38457">
                  <c:v>384.56999999979524</c:v>
                </c:pt>
                <c:pt idx="38458">
                  <c:v>384.57999999979523</c:v>
                </c:pt>
                <c:pt idx="38459">
                  <c:v>384.58999999979522</c:v>
                </c:pt>
                <c:pt idx="38460">
                  <c:v>384.59999999979522</c:v>
                </c:pt>
                <c:pt idx="38461">
                  <c:v>384.60999999979521</c:v>
                </c:pt>
                <c:pt idx="38462">
                  <c:v>384.6199999997952</c:v>
                </c:pt>
                <c:pt idx="38463">
                  <c:v>384.62999999979519</c:v>
                </c:pt>
                <c:pt idx="38464">
                  <c:v>384.63999999979518</c:v>
                </c:pt>
                <c:pt idx="38465">
                  <c:v>384.64999999979517</c:v>
                </c:pt>
                <c:pt idx="38466">
                  <c:v>384.65999999979516</c:v>
                </c:pt>
                <c:pt idx="38467">
                  <c:v>384.66999999979515</c:v>
                </c:pt>
                <c:pt idx="38468">
                  <c:v>384.67999999979514</c:v>
                </c:pt>
                <c:pt idx="38469">
                  <c:v>384.68999999979513</c:v>
                </c:pt>
                <c:pt idx="38470">
                  <c:v>384.69999999979512</c:v>
                </c:pt>
                <c:pt idx="38471">
                  <c:v>384.70999999979512</c:v>
                </c:pt>
                <c:pt idx="38472">
                  <c:v>384.71999999979511</c:v>
                </c:pt>
                <c:pt idx="38473">
                  <c:v>384.7299999997951</c:v>
                </c:pt>
                <c:pt idx="38474">
                  <c:v>384.73999999979509</c:v>
                </c:pt>
                <c:pt idx="38475">
                  <c:v>384.74999999979508</c:v>
                </c:pt>
                <c:pt idx="38476">
                  <c:v>384.75999999979507</c:v>
                </c:pt>
                <c:pt idx="38477">
                  <c:v>384.76999999979506</c:v>
                </c:pt>
                <c:pt idx="38478">
                  <c:v>384.77999999979505</c:v>
                </c:pt>
                <c:pt idx="38479">
                  <c:v>384.78999999979504</c:v>
                </c:pt>
                <c:pt idx="38480">
                  <c:v>384.79999999979503</c:v>
                </c:pt>
                <c:pt idx="38481">
                  <c:v>384.80999999979502</c:v>
                </c:pt>
                <c:pt idx="38482">
                  <c:v>384.81999999979502</c:v>
                </c:pt>
                <c:pt idx="38483">
                  <c:v>384.82999999979501</c:v>
                </c:pt>
                <c:pt idx="38484">
                  <c:v>384.839999999795</c:v>
                </c:pt>
                <c:pt idx="38485">
                  <c:v>384.84999999979499</c:v>
                </c:pt>
                <c:pt idx="38486">
                  <c:v>384.85999999979498</c:v>
                </c:pt>
                <c:pt idx="38487">
                  <c:v>384.86999999979497</c:v>
                </c:pt>
                <c:pt idx="38488">
                  <c:v>384.87999999979496</c:v>
                </c:pt>
                <c:pt idx="38489">
                  <c:v>384.88999999979495</c:v>
                </c:pt>
                <c:pt idx="38490">
                  <c:v>384.89999999979494</c:v>
                </c:pt>
                <c:pt idx="38491">
                  <c:v>384.90999999979493</c:v>
                </c:pt>
                <c:pt idx="38492">
                  <c:v>384.91999999979492</c:v>
                </c:pt>
                <c:pt idx="38493">
                  <c:v>384.92999999979492</c:v>
                </c:pt>
                <c:pt idx="38494">
                  <c:v>384.93999999979491</c:v>
                </c:pt>
                <c:pt idx="38495">
                  <c:v>384.9499999997949</c:v>
                </c:pt>
                <c:pt idx="38496">
                  <c:v>384.95999999979489</c:v>
                </c:pt>
                <c:pt idx="38497">
                  <c:v>384.96999999979488</c:v>
                </c:pt>
                <c:pt idx="38498">
                  <c:v>384.97999999979487</c:v>
                </c:pt>
                <c:pt idx="38499">
                  <c:v>384.98999999979486</c:v>
                </c:pt>
                <c:pt idx="38500">
                  <c:v>384.99999999979485</c:v>
                </c:pt>
                <c:pt idx="38501">
                  <c:v>385.00999999979484</c:v>
                </c:pt>
                <c:pt idx="38502">
                  <c:v>385.01999999979483</c:v>
                </c:pt>
                <c:pt idx="38503">
                  <c:v>385.02999999979482</c:v>
                </c:pt>
                <c:pt idx="38504">
                  <c:v>385.03999999979482</c:v>
                </c:pt>
                <c:pt idx="38505">
                  <c:v>385.04999999979481</c:v>
                </c:pt>
                <c:pt idx="38506">
                  <c:v>385.0599999997948</c:v>
                </c:pt>
                <c:pt idx="38507">
                  <c:v>385.06999999979479</c:v>
                </c:pt>
                <c:pt idx="38508">
                  <c:v>385.07999999979478</c:v>
                </c:pt>
                <c:pt idx="38509">
                  <c:v>385.08999999979477</c:v>
                </c:pt>
                <c:pt idx="38510">
                  <c:v>385.09999999979476</c:v>
                </c:pt>
                <c:pt idx="38511">
                  <c:v>385.10999999979475</c:v>
                </c:pt>
                <c:pt idx="38512">
                  <c:v>385.11999999979474</c:v>
                </c:pt>
                <c:pt idx="38513">
                  <c:v>385.12999999979473</c:v>
                </c:pt>
                <c:pt idx="38514">
                  <c:v>385.13999999979472</c:v>
                </c:pt>
                <c:pt idx="38515">
                  <c:v>385.14999999979472</c:v>
                </c:pt>
                <c:pt idx="38516">
                  <c:v>385.15999999979471</c:v>
                </c:pt>
                <c:pt idx="38517">
                  <c:v>385.1699999997947</c:v>
                </c:pt>
                <c:pt idx="38518">
                  <c:v>385.17999999979469</c:v>
                </c:pt>
                <c:pt idx="38519">
                  <c:v>385.18999999979468</c:v>
                </c:pt>
                <c:pt idx="38520">
                  <c:v>385.19999999979467</c:v>
                </c:pt>
                <c:pt idx="38521">
                  <c:v>385.20999999979466</c:v>
                </c:pt>
                <c:pt idx="38522">
                  <c:v>385.21999999979465</c:v>
                </c:pt>
                <c:pt idx="38523">
                  <c:v>385.22999999979464</c:v>
                </c:pt>
                <c:pt idx="38524">
                  <c:v>385.23999999979463</c:v>
                </c:pt>
                <c:pt idx="38525">
                  <c:v>385.24999999979462</c:v>
                </c:pt>
                <c:pt idx="38526">
                  <c:v>385.25999999979462</c:v>
                </c:pt>
                <c:pt idx="38527">
                  <c:v>385.26999999979461</c:v>
                </c:pt>
                <c:pt idx="38528">
                  <c:v>385.2799999997946</c:v>
                </c:pt>
                <c:pt idx="38529">
                  <c:v>385.28999999979459</c:v>
                </c:pt>
                <c:pt idx="38530">
                  <c:v>385.29999999979458</c:v>
                </c:pt>
                <c:pt idx="38531">
                  <c:v>385.30999999979457</c:v>
                </c:pt>
                <c:pt idx="38532">
                  <c:v>385.31999999979456</c:v>
                </c:pt>
                <c:pt idx="38533">
                  <c:v>385.32999999979455</c:v>
                </c:pt>
                <c:pt idx="38534">
                  <c:v>385.33999999979454</c:v>
                </c:pt>
                <c:pt idx="38535">
                  <c:v>385.34999999979453</c:v>
                </c:pt>
                <c:pt idx="38536">
                  <c:v>385.35999999979452</c:v>
                </c:pt>
                <c:pt idx="38537">
                  <c:v>385.36999999979452</c:v>
                </c:pt>
                <c:pt idx="38538">
                  <c:v>385.37999999979451</c:v>
                </c:pt>
                <c:pt idx="38539">
                  <c:v>385.3899999997945</c:v>
                </c:pt>
                <c:pt idx="38540">
                  <c:v>385.39999999979449</c:v>
                </c:pt>
                <c:pt idx="38541">
                  <c:v>385.40999999979448</c:v>
                </c:pt>
                <c:pt idx="38542">
                  <c:v>385.41999999979447</c:v>
                </c:pt>
                <c:pt idx="38543">
                  <c:v>385.42999999979446</c:v>
                </c:pt>
                <c:pt idx="38544">
                  <c:v>385.43999999979445</c:v>
                </c:pt>
                <c:pt idx="38545">
                  <c:v>385.44999999979444</c:v>
                </c:pt>
                <c:pt idx="38546">
                  <c:v>385.45999999979443</c:v>
                </c:pt>
                <c:pt idx="38547">
                  <c:v>385.46999999979442</c:v>
                </c:pt>
                <c:pt idx="38548">
                  <c:v>385.47999999979442</c:v>
                </c:pt>
                <c:pt idx="38549">
                  <c:v>385.48999999979441</c:v>
                </c:pt>
                <c:pt idx="38550">
                  <c:v>385.4999999997944</c:v>
                </c:pt>
                <c:pt idx="38551">
                  <c:v>385.50999999979439</c:v>
                </c:pt>
                <c:pt idx="38552">
                  <c:v>385.51999999979438</c:v>
                </c:pt>
                <c:pt idx="38553">
                  <c:v>385.52999999979437</c:v>
                </c:pt>
                <c:pt idx="38554">
                  <c:v>385.53999999979436</c:v>
                </c:pt>
                <c:pt idx="38555">
                  <c:v>385.54999999979435</c:v>
                </c:pt>
                <c:pt idx="38556">
                  <c:v>385.55999999979434</c:v>
                </c:pt>
                <c:pt idx="38557">
                  <c:v>385.56999999979433</c:v>
                </c:pt>
                <c:pt idx="38558">
                  <c:v>385.57999999979432</c:v>
                </c:pt>
                <c:pt idx="38559">
                  <c:v>385.58999999979432</c:v>
                </c:pt>
                <c:pt idx="38560">
                  <c:v>385.59999999979431</c:v>
                </c:pt>
                <c:pt idx="38561">
                  <c:v>385.6099999997943</c:v>
                </c:pt>
                <c:pt idx="38562">
                  <c:v>385.61999999979429</c:v>
                </c:pt>
                <c:pt idx="38563">
                  <c:v>385.62999999979428</c:v>
                </c:pt>
                <c:pt idx="38564">
                  <c:v>385.63999999979427</c:v>
                </c:pt>
                <c:pt idx="38565">
                  <c:v>385.64999999979426</c:v>
                </c:pt>
                <c:pt idx="38566">
                  <c:v>385.65999999979425</c:v>
                </c:pt>
                <c:pt idx="38567">
                  <c:v>385.66999999979424</c:v>
                </c:pt>
                <c:pt idx="38568">
                  <c:v>385.67999999979423</c:v>
                </c:pt>
                <c:pt idx="38569">
                  <c:v>385.68999999979422</c:v>
                </c:pt>
                <c:pt idx="38570">
                  <c:v>385.69999999979422</c:v>
                </c:pt>
                <c:pt idx="38571">
                  <c:v>385.70999999979421</c:v>
                </c:pt>
                <c:pt idx="38572">
                  <c:v>385.7199999997942</c:v>
                </c:pt>
                <c:pt idx="38573">
                  <c:v>385.72999999979419</c:v>
                </c:pt>
                <c:pt idx="38574">
                  <c:v>385.73999999979418</c:v>
                </c:pt>
                <c:pt idx="38575">
                  <c:v>385.74999999979417</c:v>
                </c:pt>
                <c:pt idx="38576">
                  <c:v>385.75999999979416</c:v>
                </c:pt>
                <c:pt idx="38577">
                  <c:v>385.76999999979415</c:v>
                </c:pt>
                <c:pt idx="38578">
                  <c:v>385.77999999979414</c:v>
                </c:pt>
                <c:pt idx="38579">
                  <c:v>385.78999999979413</c:v>
                </c:pt>
                <c:pt idx="38580">
                  <c:v>385.79999999979412</c:v>
                </c:pt>
                <c:pt idx="38581">
                  <c:v>385.80999999979412</c:v>
                </c:pt>
                <c:pt idx="38582">
                  <c:v>385.81999999979411</c:v>
                </c:pt>
                <c:pt idx="38583">
                  <c:v>385.8299999997941</c:v>
                </c:pt>
                <c:pt idx="38584">
                  <c:v>385.83999999979409</c:v>
                </c:pt>
                <c:pt idx="38585">
                  <c:v>385.84999999979408</c:v>
                </c:pt>
                <c:pt idx="38586">
                  <c:v>385.85999999979407</c:v>
                </c:pt>
                <c:pt idx="38587">
                  <c:v>385.86999999979406</c:v>
                </c:pt>
                <c:pt idx="38588">
                  <c:v>385.87999999979405</c:v>
                </c:pt>
                <c:pt idx="38589">
                  <c:v>385.88999999979404</c:v>
                </c:pt>
                <c:pt idx="38590">
                  <c:v>385.89999999979403</c:v>
                </c:pt>
                <c:pt idx="38591">
                  <c:v>385.90999999979402</c:v>
                </c:pt>
                <c:pt idx="38592">
                  <c:v>385.91999999979402</c:v>
                </c:pt>
                <c:pt idx="38593">
                  <c:v>385.92999999979401</c:v>
                </c:pt>
                <c:pt idx="38594">
                  <c:v>385.939999999794</c:v>
                </c:pt>
                <c:pt idx="38595">
                  <c:v>385.94999999979399</c:v>
                </c:pt>
                <c:pt idx="38596">
                  <c:v>385.95999999979398</c:v>
                </c:pt>
                <c:pt idx="38597">
                  <c:v>385.96999999979397</c:v>
                </c:pt>
                <c:pt idx="38598">
                  <c:v>385.97999999979396</c:v>
                </c:pt>
                <c:pt idx="38599">
                  <c:v>385.98999999979395</c:v>
                </c:pt>
                <c:pt idx="38600">
                  <c:v>385.99999999979394</c:v>
                </c:pt>
                <c:pt idx="38601">
                  <c:v>386.00999999979393</c:v>
                </c:pt>
                <c:pt idx="38602">
                  <c:v>386.01999999979392</c:v>
                </c:pt>
                <c:pt idx="38603">
                  <c:v>386.02999999979392</c:v>
                </c:pt>
                <c:pt idx="38604">
                  <c:v>386.03999999979391</c:v>
                </c:pt>
                <c:pt idx="38605">
                  <c:v>386.0499999997939</c:v>
                </c:pt>
                <c:pt idx="38606">
                  <c:v>386.05999999979389</c:v>
                </c:pt>
                <c:pt idx="38607">
                  <c:v>386.06999999979388</c:v>
                </c:pt>
                <c:pt idx="38608">
                  <c:v>386.07999999979387</c:v>
                </c:pt>
                <c:pt idx="38609">
                  <c:v>386.08999999979386</c:v>
                </c:pt>
                <c:pt idx="38610">
                  <c:v>386.09999999979385</c:v>
                </c:pt>
                <c:pt idx="38611">
                  <c:v>386.10999999979384</c:v>
                </c:pt>
                <c:pt idx="38612">
                  <c:v>386.11999999979383</c:v>
                </c:pt>
                <c:pt idx="38613">
                  <c:v>386.12999999979382</c:v>
                </c:pt>
                <c:pt idx="38614">
                  <c:v>386.13999999979382</c:v>
                </c:pt>
                <c:pt idx="38615">
                  <c:v>386.14999999979381</c:v>
                </c:pt>
                <c:pt idx="38616">
                  <c:v>386.1599999997938</c:v>
                </c:pt>
                <c:pt idx="38617">
                  <c:v>386.16999999979379</c:v>
                </c:pt>
                <c:pt idx="38618">
                  <c:v>386.17999999979378</c:v>
                </c:pt>
                <c:pt idx="38619">
                  <c:v>386.18999999979377</c:v>
                </c:pt>
                <c:pt idx="38620">
                  <c:v>386.19999999979376</c:v>
                </c:pt>
                <c:pt idx="38621">
                  <c:v>386.20999999979375</c:v>
                </c:pt>
                <c:pt idx="38622">
                  <c:v>386.21999999979374</c:v>
                </c:pt>
                <c:pt idx="38623">
                  <c:v>386.22999999979373</c:v>
                </c:pt>
                <c:pt idx="38624">
                  <c:v>386.23999999979372</c:v>
                </c:pt>
                <c:pt idx="38625">
                  <c:v>386.24999999979372</c:v>
                </c:pt>
                <c:pt idx="38626">
                  <c:v>386.25999999979371</c:v>
                </c:pt>
                <c:pt idx="38627">
                  <c:v>386.2699999997937</c:v>
                </c:pt>
                <c:pt idx="38628">
                  <c:v>386.27999999979369</c:v>
                </c:pt>
                <c:pt idx="38629">
                  <c:v>386.28999999979368</c:v>
                </c:pt>
                <c:pt idx="38630">
                  <c:v>386.29999999979367</c:v>
                </c:pt>
                <c:pt idx="38631">
                  <c:v>386.30999999979366</c:v>
                </c:pt>
                <c:pt idx="38632">
                  <c:v>386.31999999979365</c:v>
                </c:pt>
                <c:pt idx="38633">
                  <c:v>386.32999999979364</c:v>
                </c:pt>
                <c:pt idx="38634">
                  <c:v>386.33999999979363</c:v>
                </c:pt>
                <c:pt idx="38635">
                  <c:v>386.34999999979362</c:v>
                </c:pt>
                <c:pt idx="38636">
                  <c:v>386.35999999979362</c:v>
                </c:pt>
                <c:pt idx="38637">
                  <c:v>386.36999999979361</c:v>
                </c:pt>
                <c:pt idx="38638">
                  <c:v>386.3799999997936</c:v>
                </c:pt>
                <c:pt idx="38639">
                  <c:v>386.38999999979359</c:v>
                </c:pt>
                <c:pt idx="38640">
                  <c:v>386.39999999979358</c:v>
                </c:pt>
                <c:pt idx="38641">
                  <c:v>386.40999999979357</c:v>
                </c:pt>
                <c:pt idx="38642">
                  <c:v>386.41999999979356</c:v>
                </c:pt>
                <c:pt idx="38643">
                  <c:v>386.42999999979355</c:v>
                </c:pt>
                <c:pt idx="38644">
                  <c:v>386.43999999979354</c:v>
                </c:pt>
                <c:pt idx="38645">
                  <c:v>386.44999999979353</c:v>
                </c:pt>
                <c:pt idx="38646">
                  <c:v>386.45999999979352</c:v>
                </c:pt>
                <c:pt idx="38647">
                  <c:v>386.46999999979352</c:v>
                </c:pt>
                <c:pt idx="38648">
                  <c:v>386.47999999979351</c:v>
                </c:pt>
                <c:pt idx="38649">
                  <c:v>386.4899999997935</c:v>
                </c:pt>
                <c:pt idx="38650">
                  <c:v>386.49999999979349</c:v>
                </c:pt>
                <c:pt idx="38651">
                  <c:v>386.50999999979348</c:v>
                </c:pt>
                <c:pt idx="38652">
                  <c:v>386.51999999979347</c:v>
                </c:pt>
                <c:pt idx="38653">
                  <c:v>386.52999999979346</c:v>
                </c:pt>
                <c:pt idx="38654">
                  <c:v>386.53999999979345</c:v>
                </c:pt>
                <c:pt idx="38655">
                  <c:v>386.54999999979344</c:v>
                </c:pt>
                <c:pt idx="38656">
                  <c:v>386.55999999979343</c:v>
                </c:pt>
                <c:pt idx="38657">
                  <c:v>386.56999999979342</c:v>
                </c:pt>
                <c:pt idx="38658">
                  <c:v>386.57999999979342</c:v>
                </c:pt>
                <c:pt idx="38659">
                  <c:v>386.58999999979341</c:v>
                </c:pt>
                <c:pt idx="38660">
                  <c:v>386.5999999997934</c:v>
                </c:pt>
                <c:pt idx="38661">
                  <c:v>386.60999999979339</c:v>
                </c:pt>
                <c:pt idx="38662">
                  <c:v>386.61999999979338</c:v>
                </c:pt>
                <c:pt idx="38663">
                  <c:v>386.62999999979337</c:v>
                </c:pt>
                <c:pt idx="38664">
                  <c:v>386.63999999979336</c:v>
                </c:pt>
                <c:pt idx="38665">
                  <c:v>386.64999999979335</c:v>
                </c:pt>
                <c:pt idx="38666">
                  <c:v>386.65999999979334</c:v>
                </c:pt>
                <c:pt idx="38667">
                  <c:v>386.66999999979333</c:v>
                </c:pt>
                <c:pt idx="38668">
                  <c:v>386.67999999979332</c:v>
                </c:pt>
                <c:pt idx="38669">
                  <c:v>386.68999999979332</c:v>
                </c:pt>
                <c:pt idx="38670">
                  <c:v>386.69999999979331</c:v>
                </c:pt>
                <c:pt idx="38671">
                  <c:v>386.7099999997933</c:v>
                </c:pt>
                <c:pt idx="38672">
                  <c:v>386.71999999979329</c:v>
                </c:pt>
                <c:pt idx="38673">
                  <c:v>386.72999999979328</c:v>
                </c:pt>
                <c:pt idx="38674">
                  <c:v>386.73999999979327</c:v>
                </c:pt>
                <c:pt idx="38675">
                  <c:v>386.74999999979326</c:v>
                </c:pt>
                <c:pt idx="38676">
                  <c:v>386.75999999979325</c:v>
                </c:pt>
                <c:pt idx="38677">
                  <c:v>386.76999999979324</c:v>
                </c:pt>
                <c:pt idx="38678">
                  <c:v>386.77999999979323</c:v>
                </c:pt>
                <c:pt idx="38679">
                  <c:v>386.78999999979322</c:v>
                </c:pt>
                <c:pt idx="38680">
                  <c:v>386.79999999979322</c:v>
                </c:pt>
                <c:pt idx="38681">
                  <c:v>386.80999999979321</c:v>
                </c:pt>
                <c:pt idx="38682">
                  <c:v>386.8199999997932</c:v>
                </c:pt>
                <c:pt idx="38683">
                  <c:v>386.82999999979319</c:v>
                </c:pt>
                <c:pt idx="38684">
                  <c:v>386.83999999979318</c:v>
                </c:pt>
                <c:pt idx="38685">
                  <c:v>386.84999999979317</c:v>
                </c:pt>
                <c:pt idx="38686">
                  <c:v>386.85999999979316</c:v>
                </c:pt>
                <c:pt idx="38687">
                  <c:v>386.86999999979315</c:v>
                </c:pt>
                <c:pt idx="38688">
                  <c:v>386.87999999979314</c:v>
                </c:pt>
                <c:pt idx="38689">
                  <c:v>386.88999999979313</c:v>
                </c:pt>
                <c:pt idx="38690">
                  <c:v>386.89999999979312</c:v>
                </c:pt>
                <c:pt idx="38691">
                  <c:v>386.90999999979311</c:v>
                </c:pt>
                <c:pt idx="38692">
                  <c:v>386.91999999979311</c:v>
                </c:pt>
                <c:pt idx="38693">
                  <c:v>386.9299999997931</c:v>
                </c:pt>
                <c:pt idx="38694">
                  <c:v>386.93999999979309</c:v>
                </c:pt>
                <c:pt idx="38695">
                  <c:v>386.94999999979308</c:v>
                </c:pt>
                <c:pt idx="38696">
                  <c:v>386.95999999979307</c:v>
                </c:pt>
                <c:pt idx="38697">
                  <c:v>386.96999999979306</c:v>
                </c:pt>
                <c:pt idx="38698">
                  <c:v>386.97999999979305</c:v>
                </c:pt>
                <c:pt idx="38699">
                  <c:v>386.98999999979304</c:v>
                </c:pt>
                <c:pt idx="38700">
                  <c:v>386.99999999979303</c:v>
                </c:pt>
                <c:pt idx="38701">
                  <c:v>387.00999999979302</c:v>
                </c:pt>
                <c:pt idx="38702">
                  <c:v>387.01999999979301</c:v>
                </c:pt>
                <c:pt idx="38703">
                  <c:v>387.02999999979301</c:v>
                </c:pt>
                <c:pt idx="38704">
                  <c:v>387.039999999793</c:v>
                </c:pt>
                <c:pt idx="38705">
                  <c:v>387.04999999979299</c:v>
                </c:pt>
                <c:pt idx="38706">
                  <c:v>387.05999999979298</c:v>
                </c:pt>
                <c:pt idx="38707">
                  <c:v>387.06999999979297</c:v>
                </c:pt>
                <c:pt idx="38708">
                  <c:v>387.07999999979296</c:v>
                </c:pt>
                <c:pt idx="38709">
                  <c:v>387.08999999979295</c:v>
                </c:pt>
                <c:pt idx="38710">
                  <c:v>387.09999999979294</c:v>
                </c:pt>
                <c:pt idx="38711">
                  <c:v>387.10999999979293</c:v>
                </c:pt>
                <c:pt idx="38712">
                  <c:v>387.11999999979292</c:v>
                </c:pt>
                <c:pt idx="38713">
                  <c:v>387.12999999979291</c:v>
                </c:pt>
                <c:pt idx="38714">
                  <c:v>387.13999999979291</c:v>
                </c:pt>
                <c:pt idx="38715">
                  <c:v>387.1499999997929</c:v>
                </c:pt>
                <c:pt idx="38716">
                  <c:v>387.15999999979289</c:v>
                </c:pt>
                <c:pt idx="38717">
                  <c:v>387.16999999979288</c:v>
                </c:pt>
                <c:pt idx="38718">
                  <c:v>387.17999999979287</c:v>
                </c:pt>
                <c:pt idx="38719">
                  <c:v>387.18999999979286</c:v>
                </c:pt>
                <c:pt idx="38720">
                  <c:v>387.19999999979285</c:v>
                </c:pt>
                <c:pt idx="38721">
                  <c:v>387.20999999979284</c:v>
                </c:pt>
                <c:pt idx="38722">
                  <c:v>387.21999999979283</c:v>
                </c:pt>
                <c:pt idx="38723">
                  <c:v>387.22999999979282</c:v>
                </c:pt>
                <c:pt idx="38724">
                  <c:v>387.23999999979281</c:v>
                </c:pt>
                <c:pt idx="38725">
                  <c:v>387.24999999979281</c:v>
                </c:pt>
                <c:pt idx="38726">
                  <c:v>387.2599999997928</c:v>
                </c:pt>
                <c:pt idx="38727">
                  <c:v>387.26999999979279</c:v>
                </c:pt>
                <c:pt idx="38728">
                  <c:v>387.27999999979278</c:v>
                </c:pt>
                <c:pt idx="38729">
                  <c:v>387.28999999979277</c:v>
                </c:pt>
                <c:pt idx="38730">
                  <c:v>387.29999999979276</c:v>
                </c:pt>
                <c:pt idx="38731">
                  <c:v>387.30999999979275</c:v>
                </c:pt>
                <c:pt idx="38732">
                  <c:v>387.31999999979274</c:v>
                </c:pt>
                <c:pt idx="38733">
                  <c:v>387.32999999979273</c:v>
                </c:pt>
                <c:pt idx="38734">
                  <c:v>387.33999999979272</c:v>
                </c:pt>
                <c:pt idx="38735">
                  <c:v>387.34999999979271</c:v>
                </c:pt>
                <c:pt idx="38736">
                  <c:v>387.35999999979271</c:v>
                </c:pt>
                <c:pt idx="38737">
                  <c:v>387.3699999997927</c:v>
                </c:pt>
                <c:pt idx="38738">
                  <c:v>387.37999999979269</c:v>
                </c:pt>
                <c:pt idx="38739">
                  <c:v>387.38999999979268</c:v>
                </c:pt>
                <c:pt idx="38740">
                  <c:v>387.39999999979267</c:v>
                </c:pt>
                <c:pt idx="38741">
                  <c:v>387.40999999979266</c:v>
                </c:pt>
                <c:pt idx="38742">
                  <c:v>387.41999999979265</c:v>
                </c:pt>
                <c:pt idx="38743">
                  <c:v>387.42999999979264</c:v>
                </c:pt>
                <c:pt idx="38744">
                  <c:v>387.43999999979263</c:v>
                </c:pt>
                <c:pt idx="38745">
                  <c:v>387.44999999979262</c:v>
                </c:pt>
                <c:pt idx="38746">
                  <c:v>387.45999999979261</c:v>
                </c:pt>
                <c:pt idx="38747">
                  <c:v>387.46999999979261</c:v>
                </c:pt>
                <c:pt idx="38748">
                  <c:v>387.4799999997926</c:v>
                </c:pt>
                <c:pt idx="38749">
                  <c:v>387.48999999979259</c:v>
                </c:pt>
                <c:pt idx="38750">
                  <c:v>387.49999999979258</c:v>
                </c:pt>
                <c:pt idx="38751">
                  <c:v>387.50999999979257</c:v>
                </c:pt>
                <c:pt idx="38752">
                  <c:v>387.51999999979256</c:v>
                </c:pt>
                <c:pt idx="38753">
                  <c:v>387.52999999979255</c:v>
                </c:pt>
                <c:pt idx="38754">
                  <c:v>387.53999999979254</c:v>
                </c:pt>
                <c:pt idx="38755">
                  <c:v>387.54999999979253</c:v>
                </c:pt>
                <c:pt idx="38756">
                  <c:v>387.55999999979252</c:v>
                </c:pt>
                <c:pt idx="38757">
                  <c:v>387.56999999979251</c:v>
                </c:pt>
                <c:pt idx="38758">
                  <c:v>387.57999999979251</c:v>
                </c:pt>
                <c:pt idx="38759">
                  <c:v>387.5899999997925</c:v>
                </c:pt>
                <c:pt idx="38760">
                  <c:v>387.59999999979249</c:v>
                </c:pt>
                <c:pt idx="38761">
                  <c:v>387.60999999979248</c:v>
                </c:pt>
                <c:pt idx="38762">
                  <c:v>387.61999999979247</c:v>
                </c:pt>
                <c:pt idx="38763">
                  <c:v>387.62999999979246</c:v>
                </c:pt>
                <c:pt idx="38764">
                  <c:v>387.63999999979245</c:v>
                </c:pt>
                <c:pt idx="38765">
                  <c:v>387.64999999979244</c:v>
                </c:pt>
                <c:pt idx="38766">
                  <c:v>387.65999999979243</c:v>
                </c:pt>
                <c:pt idx="38767">
                  <c:v>387.66999999979242</c:v>
                </c:pt>
                <c:pt idx="38768">
                  <c:v>387.67999999979241</c:v>
                </c:pt>
                <c:pt idx="38769">
                  <c:v>387.68999999979241</c:v>
                </c:pt>
                <c:pt idx="38770">
                  <c:v>387.6999999997924</c:v>
                </c:pt>
                <c:pt idx="38771">
                  <c:v>387.70999999979239</c:v>
                </c:pt>
                <c:pt idx="38772">
                  <c:v>387.71999999979238</c:v>
                </c:pt>
                <c:pt idx="38773">
                  <c:v>387.72999999979237</c:v>
                </c:pt>
                <c:pt idx="38774">
                  <c:v>387.73999999979236</c:v>
                </c:pt>
                <c:pt idx="38775">
                  <c:v>387.74999999979235</c:v>
                </c:pt>
                <c:pt idx="38776">
                  <c:v>387.75999999979234</c:v>
                </c:pt>
                <c:pt idx="38777">
                  <c:v>387.76999999979233</c:v>
                </c:pt>
                <c:pt idx="38778">
                  <c:v>387.77999999979232</c:v>
                </c:pt>
                <c:pt idx="38779">
                  <c:v>387.78999999979231</c:v>
                </c:pt>
                <c:pt idx="38780">
                  <c:v>387.79999999979231</c:v>
                </c:pt>
                <c:pt idx="38781">
                  <c:v>387.8099999997923</c:v>
                </c:pt>
                <c:pt idx="38782">
                  <c:v>387.81999999979229</c:v>
                </c:pt>
                <c:pt idx="38783">
                  <c:v>387.82999999979228</c:v>
                </c:pt>
                <c:pt idx="38784">
                  <c:v>387.83999999979227</c:v>
                </c:pt>
                <c:pt idx="38785">
                  <c:v>387.84999999979226</c:v>
                </c:pt>
                <c:pt idx="38786">
                  <c:v>387.85999999979225</c:v>
                </c:pt>
                <c:pt idx="38787">
                  <c:v>387.86999999979224</c:v>
                </c:pt>
                <c:pt idx="38788">
                  <c:v>387.87999999979223</c:v>
                </c:pt>
                <c:pt idx="38789">
                  <c:v>387.88999999979222</c:v>
                </c:pt>
                <c:pt idx="38790">
                  <c:v>387.89999999979221</c:v>
                </c:pt>
                <c:pt idx="38791">
                  <c:v>387.90999999979221</c:v>
                </c:pt>
                <c:pt idx="38792">
                  <c:v>387.9199999997922</c:v>
                </c:pt>
                <c:pt idx="38793">
                  <c:v>387.92999999979219</c:v>
                </c:pt>
                <c:pt idx="38794">
                  <c:v>387.93999999979218</c:v>
                </c:pt>
                <c:pt idx="38795">
                  <c:v>387.94999999979217</c:v>
                </c:pt>
                <c:pt idx="38796">
                  <c:v>387.95999999979216</c:v>
                </c:pt>
                <c:pt idx="38797">
                  <c:v>387.96999999979215</c:v>
                </c:pt>
                <c:pt idx="38798">
                  <c:v>387.97999999979214</c:v>
                </c:pt>
                <c:pt idx="38799">
                  <c:v>387.98999999979213</c:v>
                </c:pt>
                <c:pt idx="38800">
                  <c:v>387.99999999979212</c:v>
                </c:pt>
                <c:pt idx="38801">
                  <c:v>388.00999999979211</c:v>
                </c:pt>
                <c:pt idx="38802">
                  <c:v>388.01999999979211</c:v>
                </c:pt>
                <c:pt idx="38803">
                  <c:v>388.0299999997921</c:v>
                </c:pt>
                <c:pt idx="38804">
                  <c:v>388.03999999979209</c:v>
                </c:pt>
                <c:pt idx="38805">
                  <c:v>388.04999999979208</c:v>
                </c:pt>
                <c:pt idx="38806">
                  <c:v>388.05999999979207</c:v>
                </c:pt>
                <c:pt idx="38807">
                  <c:v>388.06999999979206</c:v>
                </c:pt>
                <c:pt idx="38808">
                  <c:v>388.07999999979205</c:v>
                </c:pt>
                <c:pt idx="38809">
                  <c:v>388.08999999979204</c:v>
                </c:pt>
                <c:pt idx="38810">
                  <c:v>388.09999999979203</c:v>
                </c:pt>
                <c:pt idx="38811">
                  <c:v>388.10999999979202</c:v>
                </c:pt>
                <c:pt idx="38812">
                  <c:v>388.11999999979201</c:v>
                </c:pt>
                <c:pt idx="38813">
                  <c:v>388.12999999979201</c:v>
                </c:pt>
                <c:pt idx="38814">
                  <c:v>388.139999999792</c:v>
                </c:pt>
                <c:pt idx="38815">
                  <c:v>388.14999999979199</c:v>
                </c:pt>
                <c:pt idx="38816">
                  <c:v>388.15999999979198</c:v>
                </c:pt>
                <c:pt idx="38817">
                  <c:v>388.16999999979197</c:v>
                </c:pt>
                <c:pt idx="38818">
                  <c:v>388.17999999979196</c:v>
                </c:pt>
                <c:pt idx="38819">
                  <c:v>388.18999999979195</c:v>
                </c:pt>
                <c:pt idx="38820">
                  <c:v>388.19999999979194</c:v>
                </c:pt>
                <c:pt idx="38821">
                  <c:v>388.20999999979193</c:v>
                </c:pt>
                <c:pt idx="38822">
                  <c:v>388.21999999979192</c:v>
                </c:pt>
                <c:pt idx="38823">
                  <c:v>388.22999999979191</c:v>
                </c:pt>
                <c:pt idx="38824">
                  <c:v>388.23999999979191</c:v>
                </c:pt>
                <c:pt idx="38825">
                  <c:v>388.2499999997919</c:v>
                </c:pt>
                <c:pt idx="38826">
                  <c:v>388.25999999979189</c:v>
                </c:pt>
                <c:pt idx="38827">
                  <c:v>388.26999999979188</c:v>
                </c:pt>
                <c:pt idx="38828">
                  <c:v>388.27999999979187</c:v>
                </c:pt>
                <c:pt idx="38829">
                  <c:v>388.28999999979186</c:v>
                </c:pt>
                <c:pt idx="38830">
                  <c:v>388.29999999979185</c:v>
                </c:pt>
                <c:pt idx="38831">
                  <c:v>388.30999999979184</c:v>
                </c:pt>
                <c:pt idx="38832">
                  <c:v>388.31999999979183</c:v>
                </c:pt>
                <c:pt idx="38833">
                  <c:v>388.32999999979182</c:v>
                </c:pt>
                <c:pt idx="38834">
                  <c:v>388.33999999979181</c:v>
                </c:pt>
                <c:pt idx="38835">
                  <c:v>388.34999999979181</c:v>
                </c:pt>
                <c:pt idx="38836">
                  <c:v>388.3599999997918</c:v>
                </c:pt>
                <c:pt idx="38837">
                  <c:v>388.36999999979179</c:v>
                </c:pt>
                <c:pt idx="38838">
                  <c:v>388.37999999979178</c:v>
                </c:pt>
                <c:pt idx="38839">
                  <c:v>388.38999999979177</c:v>
                </c:pt>
                <c:pt idx="38840">
                  <c:v>388.39999999979176</c:v>
                </c:pt>
                <c:pt idx="38841">
                  <c:v>388.40999999979175</c:v>
                </c:pt>
                <c:pt idx="38842">
                  <c:v>388.41999999979174</c:v>
                </c:pt>
                <c:pt idx="38843">
                  <c:v>388.42999999979173</c:v>
                </c:pt>
                <c:pt idx="38844">
                  <c:v>388.43999999979172</c:v>
                </c:pt>
                <c:pt idx="38845">
                  <c:v>388.44999999979171</c:v>
                </c:pt>
                <c:pt idx="38846">
                  <c:v>388.45999999979171</c:v>
                </c:pt>
                <c:pt idx="38847">
                  <c:v>388.4699999997917</c:v>
                </c:pt>
                <c:pt idx="38848">
                  <c:v>388.47999999979169</c:v>
                </c:pt>
                <c:pt idx="38849">
                  <c:v>388.48999999979168</c:v>
                </c:pt>
                <c:pt idx="38850">
                  <c:v>388.49999999979167</c:v>
                </c:pt>
                <c:pt idx="38851">
                  <c:v>388.50999999979166</c:v>
                </c:pt>
                <c:pt idx="38852">
                  <c:v>388.51999999979165</c:v>
                </c:pt>
                <c:pt idx="38853">
                  <c:v>388.52999999979164</c:v>
                </c:pt>
                <c:pt idx="38854">
                  <c:v>388.53999999979163</c:v>
                </c:pt>
                <c:pt idx="38855">
                  <c:v>388.54999999979162</c:v>
                </c:pt>
                <c:pt idx="38856">
                  <c:v>388.55999999979161</c:v>
                </c:pt>
                <c:pt idx="38857">
                  <c:v>388.56999999979161</c:v>
                </c:pt>
                <c:pt idx="38858">
                  <c:v>388.5799999997916</c:v>
                </c:pt>
                <c:pt idx="38859">
                  <c:v>388.58999999979159</c:v>
                </c:pt>
                <c:pt idx="38860">
                  <c:v>388.59999999979158</c:v>
                </c:pt>
                <c:pt idx="38861">
                  <c:v>388.60999999979157</c:v>
                </c:pt>
                <c:pt idx="38862">
                  <c:v>388.61999999979156</c:v>
                </c:pt>
                <c:pt idx="38863">
                  <c:v>388.62999999979155</c:v>
                </c:pt>
                <c:pt idx="38864">
                  <c:v>388.63999999979154</c:v>
                </c:pt>
                <c:pt idx="38865">
                  <c:v>388.64999999979153</c:v>
                </c:pt>
                <c:pt idx="38866">
                  <c:v>388.65999999979152</c:v>
                </c:pt>
                <c:pt idx="38867">
                  <c:v>388.66999999979151</c:v>
                </c:pt>
                <c:pt idx="38868">
                  <c:v>388.67999999979151</c:v>
                </c:pt>
                <c:pt idx="38869">
                  <c:v>388.6899999997915</c:v>
                </c:pt>
                <c:pt idx="38870">
                  <c:v>388.69999999979149</c:v>
                </c:pt>
                <c:pt idx="38871">
                  <c:v>388.70999999979148</c:v>
                </c:pt>
                <c:pt idx="38872">
                  <c:v>388.71999999979147</c:v>
                </c:pt>
                <c:pt idx="38873">
                  <c:v>388.72999999979146</c:v>
                </c:pt>
                <c:pt idx="38874">
                  <c:v>388.73999999979145</c:v>
                </c:pt>
                <c:pt idx="38875">
                  <c:v>388.74999999979144</c:v>
                </c:pt>
                <c:pt idx="38876">
                  <c:v>388.75999999979143</c:v>
                </c:pt>
                <c:pt idx="38877">
                  <c:v>388.76999999979142</c:v>
                </c:pt>
                <c:pt idx="38878">
                  <c:v>388.77999999979141</c:v>
                </c:pt>
                <c:pt idx="38879">
                  <c:v>388.78999999979141</c:v>
                </c:pt>
                <c:pt idx="38880">
                  <c:v>388.7999999997914</c:v>
                </c:pt>
                <c:pt idx="38881">
                  <c:v>388.80999999979139</c:v>
                </c:pt>
                <c:pt idx="38882">
                  <c:v>388.81999999979138</c:v>
                </c:pt>
                <c:pt idx="38883">
                  <c:v>388.82999999979137</c:v>
                </c:pt>
                <c:pt idx="38884">
                  <c:v>388.83999999979136</c:v>
                </c:pt>
                <c:pt idx="38885">
                  <c:v>388.84999999979135</c:v>
                </c:pt>
                <c:pt idx="38886">
                  <c:v>388.85999999979134</c:v>
                </c:pt>
                <c:pt idx="38887">
                  <c:v>388.86999999979133</c:v>
                </c:pt>
                <c:pt idx="38888">
                  <c:v>388.87999999979132</c:v>
                </c:pt>
                <c:pt idx="38889">
                  <c:v>388.88999999979131</c:v>
                </c:pt>
                <c:pt idx="38890">
                  <c:v>388.89999999979131</c:v>
                </c:pt>
                <c:pt idx="38891">
                  <c:v>388.9099999997913</c:v>
                </c:pt>
                <c:pt idx="38892">
                  <c:v>388.91999999979129</c:v>
                </c:pt>
                <c:pt idx="38893">
                  <c:v>388.92999999979128</c:v>
                </c:pt>
                <c:pt idx="38894">
                  <c:v>388.93999999979127</c:v>
                </c:pt>
                <c:pt idx="38895">
                  <c:v>388.94999999979126</c:v>
                </c:pt>
                <c:pt idx="38896">
                  <c:v>388.95999999979125</c:v>
                </c:pt>
                <c:pt idx="38897">
                  <c:v>388.96999999979124</c:v>
                </c:pt>
                <c:pt idx="38898">
                  <c:v>388.97999999979123</c:v>
                </c:pt>
                <c:pt idx="38899">
                  <c:v>388.98999999979122</c:v>
                </c:pt>
                <c:pt idx="38900">
                  <c:v>388.99999999979121</c:v>
                </c:pt>
                <c:pt idx="38901">
                  <c:v>389.00999999979121</c:v>
                </c:pt>
                <c:pt idx="38902">
                  <c:v>389.0199999997912</c:v>
                </c:pt>
                <c:pt idx="38903">
                  <c:v>389.02999999979119</c:v>
                </c:pt>
                <c:pt idx="38904">
                  <c:v>389.03999999979118</c:v>
                </c:pt>
                <c:pt idx="38905">
                  <c:v>389.04999999979117</c:v>
                </c:pt>
                <c:pt idx="38906">
                  <c:v>389.05999999979116</c:v>
                </c:pt>
                <c:pt idx="38907">
                  <c:v>389.06999999979115</c:v>
                </c:pt>
                <c:pt idx="38908">
                  <c:v>389.07999999979114</c:v>
                </c:pt>
                <c:pt idx="38909">
                  <c:v>389.08999999979113</c:v>
                </c:pt>
                <c:pt idx="38910">
                  <c:v>389.09999999979112</c:v>
                </c:pt>
                <c:pt idx="38911">
                  <c:v>389.10999999979111</c:v>
                </c:pt>
                <c:pt idx="38912">
                  <c:v>389.1199999997911</c:v>
                </c:pt>
                <c:pt idx="38913">
                  <c:v>389.1299999997911</c:v>
                </c:pt>
                <c:pt idx="38914">
                  <c:v>389.13999999979109</c:v>
                </c:pt>
                <c:pt idx="38915">
                  <c:v>389.14999999979108</c:v>
                </c:pt>
                <c:pt idx="38916">
                  <c:v>389.15999999979107</c:v>
                </c:pt>
                <c:pt idx="38917">
                  <c:v>389.16999999979106</c:v>
                </c:pt>
                <c:pt idx="38918">
                  <c:v>389.17999999979105</c:v>
                </c:pt>
                <c:pt idx="38919">
                  <c:v>389.18999999979104</c:v>
                </c:pt>
                <c:pt idx="38920">
                  <c:v>389.19999999979103</c:v>
                </c:pt>
                <c:pt idx="38921">
                  <c:v>389.20999999979102</c:v>
                </c:pt>
                <c:pt idx="38922">
                  <c:v>389.21999999979101</c:v>
                </c:pt>
                <c:pt idx="38923">
                  <c:v>389.229999999791</c:v>
                </c:pt>
                <c:pt idx="38924">
                  <c:v>389.239999999791</c:v>
                </c:pt>
                <c:pt idx="38925">
                  <c:v>389.24999999979099</c:v>
                </c:pt>
                <c:pt idx="38926">
                  <c:v>389.25999999979098</c:v>
                </c:pt>
                <c:pt idx="38927">
                  <c:v>389.26999999979097</c:v>
                </c:pt>
                <c:pt idx="38928">
                  <c:v>389.27999999979096</c:v>
                </c:pt>
                <c:pt idx="38929">
                  <c:v>389.28999999979095</c:v>
                </c:pt>
                <c:pt idx="38930">
                  <c:v>389.29999999979094</c:v>
                </c:pt>
                <c:pt idx="38931">
                  <c:v>389.30999999979093</c:v>
                </c:pt>
                <c:pt idx="38932">
                  <c:v>389.31999999979092</c:v>
                </c:pt>
                <c:pt idx="38933">
                  <c:v>389.32999999979091</c:v>
                </c:pt>
                <c:pt idx="38934">
                  <c:v>389.3399999997909</c:v>
                </c:pt>
                <c:pt idx="38935">
                  <c:v>389.3499999997909</c:v>
                </c:pt>
                <c:pt idx="38936">
                  <c:v>389.35999999979089</c:v>
                </c:pt>
                <c:pt idx="38937">
                  <c:v>389.36999999979088</c:v>
                </c:pt>
                <c:pt idx="38938">
                  <c:v>389.37999999979087</c:v>
                </c:pt>
                <c:pt idx="38939">
                  <c:v>389.38999999979086</c:v>
                </c:pt>
                <c:pt idx="38940">
                  <c:v>389.39999999979085</c:v>
                </c:pt>
                <c:pt idx="38941">
                  <c:v>389.40999999979084</c:v>
                </c:pt>
                <c:pt idx="38942">
                  <c:v>389.41999999979083</c:v>
                </c:pt>
                <c:pt idx="38943">
                  <c:v>389.42999999979082</c:v>
                </c:pt>
                <c:pt idx="38944">
                  <c:v>389.43999999979081</c:v>
                </c:pt>
                <c:pt idx="38945">
                  <c:v>389.4499999997908</c:v>
                </c:pt>
                <c:pt idx="38946">
                  <c:v>389.4599999997908</c:v>
                </c:pt>
                <c:pt idx="38947">
                  <c:v>389.46999999979079</c:v>
                </c:pt>
                <c:pt idx="38948">
                  <c:v>389.47999999979078</c:v>
                </c:pt>
                <c:pt idx="38949">
                  <c:v>389.48999999979077</c:v>
                </c:pt>
                <c:pt idx="38950">
                  <c:v>389.49999999979076</c:v>
                </c:pt>
                <c:pt idx="38951">
                  <c:v>389.50999999979075</c:v>
                </c:pt>
                <c:pt idx="38952">
                  <c:v>389.51999999979074</c:v>
                </c:pt>
                <c:pt idx="38953">
                  <c:v>389.52999999979073</c:v>
                </c:pt>
                <c:pt idx="38954">
                  <c:v>389.53999999979072</c:v>
                </c:pt>
                <c:pt idx="38955">
                  <c:v>389.54999999979071</c:v>
                </c:pt>
                <c:pt idx="38956">
                  <c:v>389.5599999997907</c:v>
                </c:pt>
                <c:pt idx="38957">
                  <c:v>389.5699999997907</c:v>
                </c:pt>
                <c:pt idx="38958">
                  <c:v>389.57999999979069</c:v>
                </c:pt>
                <c:pt idx="38959">
                  <c:v>389.58999999979068</c:v>
                </c:pt>
                <c:pt idx="38960">
                  <c:v>389.59999999979067</c:v>
                </c:pt>
                <c:pt idx="38961">
                  <c:v>389.60999999979066</c:v>
                </c:pt>
                <c:pt idx="38962">
                  <c:v>389.61999999979065</c:v>
                </c:pt>
                <c:pt idx="38963">
                  <c:v>389.62999999979064</c:v>
                </c:pt>
                <c:pt idx="38964">
                  <c:v>389.63999999979063</c:v>
                </c:pt>
                <c:pt idx="38965">
                  <c:v>389.64999999979062</c:v>
                </c:pt>
                <c:pt idx="38966">
                  <c:v>389.65999999979061</c:v>
                </c:pt>
                <c:pt idx="38967">
                  <c:v>389.6699999997906</c:v>
                </c:pt>
                <c:pt idx="38968">
                  <c:v>389.6799999997906</c:v>
                </c:pt>
                <c:pt idx="38969">
                  <c:v>389.68999999979059</c:v>
                </c:pt>
                <c:pt idx="38970">
                  <c:v>389.69999999979058</c:v>
                </c:pt>
                <c:pt idx="38971">
                  <c:v>389.70999999979057</c:v>
                </c:pt>
                <c:pt idx="38972">
                  <c:v>389.71999999979056</c:v>
                </c:pt>
                <c:pt idx="38973">
                  <c:v>389.72999999979055</c:v>
                </c:pt>
                <c:pt idx="38974">
                  <c:v>389.73999999979054</c:v>
                </c:pt>
                <c:pt idx="38975">
                  <c:v>389.74999999979053</c:v>
                </c:pt>
                <c:pt idx="38976">
                  <c:v>389.75999999979052</c:v>
                </c:pt>
                <c:pt idx="38977">
                  <c:v>389.76999999979051</c:v>
                </c:pt>
                <c:pt idx="38978">
                  <c:v>389.7799999997905</c:v>
                </c:pt>
                <c:pt idx="38979">
                  <c:v>389.7899999997905</c:v>
                </c:pt>
                <c:pt idx="38980">
                  <c:v>389.79999999979049</c:v>
                </c:pt>
                <c:pt idx="38981">
                  <c:v>389.80999999979048</c:v>
                </c:pt>
                <c:pt idx="38982">
                  <c:v>389.81999999979047</c:v>
                </c:pt>
                <c:pt idx="38983">
                  <c:v>389.82999999979046</c:v>
                </c:pt>
                <c:pt idx="38984">
                  <c:v>389.83999999979045</c:v>
                </c:pt>
                <c:pt idx="38985">
                  <c:v>389.84999999979044</c:v>
                </c:pt>
                <c:pt idx="38986">
                  <c:v>389.85999999979043</c:v>
                </c:pt>
                <c:pt idx="38987">
                  <c:v>389.86999999979042</c:v>
                </c:pt>
                <c:pt idx="38988">
                  <c:v>389.87999999979041</c:v>
                </c:pt>
                <c:pt idx="38989">
                  <c:v>389.8899999997904</c:v>
                </c:pt>
                <c:pt idx="38990">
                  <c:v>389.8999999997904</c:v>
                </c:pt>
                <c:pt idx="38991">
                  <c:v>389.90999999979039</c:v>
                </c:pt>
                <c:pt idx="38992">
                  <c:v>389.91999999979038</c:v>
                </c:pt>
                <c:pt idx="38993">
                  <c:v>389.92999999979037</c:v>
                </c:pt>
                <c:pt idx="38994">
                  <c:v>389.93999999979036</c:v>
                </c:pt>
                <c:pt idx="38995">
                  <c:v>389.94999999979035</c:v>
                </c:pt>
                <c:pt idx="38996">
                  <c:v>389.95999999979034</c:v>
                </c:pt>
                <c:pt idx="38997">
                  <c:v>389.96999999979033</c:v>
                </c:pt>
                <c:pt idx="38998">
                  <c:v>389.97999999979032</c:v>
                </c:pt>
                <c:pt idx="38999">
                  <c:v>389.98999999979031</c:v>
                </c:pt>
                <c:pt idx="39000">
                  <c:v>389.9999999997903</c:v>
                </c:pt>
                <c:pt idx="39001">
                  <c:v>390.0099999997903</c:v>
                </c:pt>
                <c:pt idx="39002">
                  <c:v>390.01999999979029</c:v>
                </c:pt>
                <c:pt idx="39003">
                  <c:v>390.02999999979028</c:v>
                </c:pt>
                <c:pt idx="39004">
                  <c:v>390.03999999979027</c:v>
                </c:pt>
                <c:pt idx="39005">
                  <c:v>390.04999999979026</c:v>
                </c:pt>
                <c:pt idx="39006">
                  <c:v>390.05999999979025</c:v>
                </c:pt>
                <c:pt idx="39007">
                  <c:v>390.06999999979024</c:v>
                </c:pt>
                <c:pt idx="39008">
                  <c:v>390.07999999979023</c:v>
                </c:pt>
                <c:pt idx="39009">
                  <c:v>390.08999999979022</c:v>
                </c:pt>
                <c:pt idx="39010">
                  <c:v>390.09999999979021</c:v>
                </c:pt>
                <c:pt idx="39011">
                  <c:v>390.1099999997902</c:v>
                </c:pt>
                <c:pt idx="39012">
                  <c:v>390.1199999997902</c:v>
                </c:pt>
                <c:pt idx="39013">
                  <c:v>390.12999999979019</c:v>
                </c:pt>
                <c:pt idx="39014">
                  <c:v>390.13999999979018</c:v>
                </c:pt>
                <c:pt idx="39015">
                  <c:v>390.14999999979017</c:v>
                </c:pt>
                <c:pt idx="39016">
                  <c:v>390.15999999979016</c:v>
                </c:pt>
                <c:pt idx="39017">
                  <c:v>390.16999999979015</c:v>
                </c:pt>
                <c:pt idx="39018">
                  <c:v>390.17999999979014</c:v>
                </c:pt>
                <c:pt idx="39019">
                  <c:v>390.18999999979013</c:v>
                </c:pt>
                <c:pt idx="39020">
                  <c:v>390.19999999979012</c:v>
                </c:pt>
                <c:pt idx="39021">
                  <c:v>390.20999999979011</c:v>
                </c:pt>
                <c:pt idx="39022">
                  <c:v>390.2199999997901</c:v>
                </c:pt>
                <c:pt idx="39023">
                  <c:v>390.2299999997901</c:v>
                </c:pt>
                <c:pt idx="39024">
                  <c:v>390.23999999979009</c:v>
                </c:pt>
                <c:pt idx="39025">
                  <c:v>390.24999999979008</c:v>
                </c:pt>
                <c:pt idx="39026">
                  <c:v>390.25999999979007</c:v>
                </c:pt>
                <c:pt idx="39027">
                  <c:v>390.26999999979006</c:v>
                </c:pt>
                <c:pt idx="39028">
                  <c:v>390.27999999979005</c:v>
                </c:pt>
                <c:pt idx="39029">
                  <c:v>390.28999999979004</c:v>
                </c:pt>
                <c:pt idx="39030">
                  <c:v>390.29999999979003</c:v>
                </c:pt>
                <c:pt idx="39031">
                  <c:v>390.30999999979002</c:v>
                </c:pt>
                <c:pt idx="39032">
                  <c:v>390.31999999979001</c:v>
                </c:pt>
                <c:pt idx="39033">
                  <c:v>390.32999999979</c:v>
                </c:pt>
                <c:pt idx="39034">
                  <c:v>390.33999999979</c:v>
                </c:pt>
                <c:pt idx="39035">
                  <c:v>390.34999999978999</c:v>
                </c:pt>
                <c:pt idx="39036">
                  <c:v>390.35999999978998</c:v>
                </c:pt>
                <c:pt idx="39037">
                  <c:v>390.36999999978997</c:v>
                </c:pt>
                <c:pt idx="39038">
                  <c:v>390.37999999978996</c:v>
                </c:pt>
                <c:pt idx="39039">
                  <c:v>390.38999999978995</c:v>
                </c:pt>
                <c:pt idx="39040">
                  <c:v>390.39999999978994</c:v>
                </c:pt>
                <c:pt idx="39041">
                  <c:v>390.40999999978993</c:v>
                </c:pt>
                <c:pt idx="39042">
                  <c:v>390.41999999978992</c:v>
                </c:pt>
                <c:pt idx="39043">
                  <c:v>390.42999999978991</c:v>
                </c:pt>
                <c:pt idx="39044">
                  <c:v>390.4399999997899</c:v>
                </c:pt>
                <c:pt idx="39045">
                  <c:v>390.4499999997899</c:v>
                </c:pt>
                <c:pt idx="39046">
                  <c:v>390.45999999978989</c:v>
                </c:pt>
                <c:pt idx="39047">
                  <c:v>390.46999999978988</c:v>
                </c:pt>
                <c:pt idx="39048">
                  <c:v>390.47999999978987</c:v>
                </c:pt>
                <c:pt idx="39049">
                  <c:v>390.48999999978986</c:v>
                </c:pt>
                <c:pt idx="39050">
                  <c:v>390.49999999978985</c:v>
                </c:pt>
                <c:pt idx="39051">
                  <c:v>390.50999999978984</c:v>
                </c:pt>
                <c:pt idx="39052">
                  <c:v>390.51999999978983</c:v>
                </c:pt>
                <c:pt idx="39053">
                  <c:v>390.52999999978982</c:v>
                </c:pt>
                <c:pt idx="39054">
                  <c:v>390.53999999978981</c:v>
                </c:pt>
                <c:pt idx="39055">
                  <c:v>390.5499999997898</c:v>
                </c:pt>
                <c:pt idx="39056">
                  <c:v>390.5599999997898</c:v>
                </c:pt>
                <c:pt idx="39057">
                  <c:v>390.56999999978979</c:v>
                </c:pt>
                <c:pt idx="39058">
                  <c:v>390.57999999978978</c:v>
                </c:pt>
                <c:pt idx="39059">
                  <c:v>390.58999999978977</c:v>
                </c:pt>
                <c:pt idx="39060">
                  <c:v>390.59999999978976</c:v>
                </c:pt>
                <c:pt idx="39061">
                  <c:v>390.60999999978975</c:v>
                </c:pt>
                <c:pt idx="39062">
                  <c:v>390.61999999978974</c:v>
                </c:pt>
                <c:pt idx="39063">
                  <c:v>390.62999999978973</c:v>
                </c:pt>
                <c:pt idx="39064">
                  <c:v>390.63999999978972</c:v>
                </c:pt>
                <c:pt idx="39065">
                  <c:v>390.64999999978971</c:v>
                </c:pt>
                <c:pt idx="39066">
                  <c:v>390.6599999997897</c:v>
                </c:pt>
                <c:pt idx="39067">
                  <c:v>390.6699999997897</c:v>
                </c:pt>
                <c:pt idx="39068">
                  <c:v>390.67999999978969</c:v>
                </c:pt>
                <c:pt idx="39069">
                  <c:v>390.68999999978968</c:v>
                </c:pt>
                <c:pt idx="39070">
                  <c:v>390.69999999978967</c:v>
                </c:pt>
                <c:pt idx="39071">
                  <c:v>390.70999999978966</c:v>
                </c:pt>
                <c:pt idx="39072">
                  <c:v>390.71999999978965</c:v>
                </c:pt>
                <c:pt idx="39073">
                  <c:v>390.72999999978964</c:v>
                </c:pt>
                <c:pt idx="39074">
                  <c:v>390.73999999978963</c:v>
                </c:pt>
                <c:pt idx="39075">
                  <c:v>390.74999999978962</c:v>
                </c:pt>
                <c:pt idx="39076">
                  <c:v>390.75999999978961</c:v>
                </c:pt>
                <c:pt idx="39077">
                  <c:v>390.7699999997896</c:v>
                </c:pt>
                <c:pt idx="39078">
                  <c:v>390.7799999997896</c:v>
                </c:pt>
                <c:pt idx="39079">
                  <c:v>390.78999999978959</c:v>
                </c:pt>
                <c:pt idx="39080">
                  <c:v>390.79999999978958</c:v>
                </c:pt>
                <c:pt idx="39081">
                  <c:v>390.80999999978957</c:v>
                </c:pt>
                <c:pt idx="39082">
                  <c:v>390.81999999978956</c:v>
                </c:pt>
                <c:pt idx="39083">
                  <c:v>390.82999999978955</c:v>
                </c:pt>
                <c:pt idx="39084">
                  <c:v>390.83999999978954</c:v>
                </c:pt>
                <c:pt idx="39085">
                  <c:v>390.84999999978953</c:v>
                </c:pt>
                <c:pt idx="39086">
                  <c:v>390.85999999978952</c:v>
                </c:pt>
                <c:pt idx="39087">
                  <c:v>390.86999999978951</c:v>
                </c:pt>
                <c:pt idx="39088">
                  <c:v>390.8799999997895</c:v>
                </c:pt>
                <c:pt idx="39089">
                  <c:v>390.8899999997895</c:v>
                </c:pt>
                <c:pt idx="39090">
                  <c:v>390.89999999978949</c:v>
                </c:pt>
                <c:pt idx="39091">
                  <c:v>390.90999999978948</c:v>
                </c:pt>
                <c:pt idx="39092">
                  <c:v>390.91999999978947</c:v>
                </c:pt>
                <c:pt idx="39093">
                  <c:v>390.92999999978946</c:v>
                </c:pt>
                <c:pt idx="39094">
                  <c:v>390.93999999978945</c:v>
                </c:pt>
                <c:pt idx="39095">
                  <c:v>390.94999999978944</c:v>
                </c:pt>
                <c:pt idx="39096">
                  <c:v>390.95999999978943</c:v>
                </c:pt>
                <c:pt idx="39097">
                  <c:v>390.96999999978942</c:v>
                </c:pt>
                <c:pt idx="39098">
                  <c:v>390.97999999978941</c:v>
                </c:pt>
                <c:pt idx="39099">
                  <c:v>390.9899999997894</c:v>
                </c:pt>
                <c:pt idx="39100">
                  <c:v>390.9999999997894</c:v>
                </c:pt>
                <c:pt idx="39101">
                  <c:v>391.00999999978939</c:v>
                </c:pt>
                <c:pt idx="39102">
                  <c:v>391.01999999978938</c:v>
                </c:pt>
                <c:pt idx="39103">
                  <c:v>391.02999999978937</c:v>
                </c:pt>
                <c:pt idx="39104">
                  <c:v>391.03999999978936</c:v>
                </c:pt>
                <c:pt idx="39105">
                  <c:v>391.04999999978935</c:v>
                </c:pt>
                <c:pt idx="39106">
                  <c:v>391.05999999978934</c:v>
                </c:pt>
                <c:pt idx="39107">
                  <c:v>391.06999999978933</c:v>
                </c:pt>
                <c:pt idx="39108">
                  <c:v>391.07999999978932</c:v>
                </c:pt>
                <c:pt idx="39109">
                  <c:v>391.08999999978931</c:v>
                </c:pt>
                <c:pt idx="39110">
                  <c:v>391.0999999997893</c:v>
                </c:pt>
                <c:pt idx="39111">
                  <c:v>391.1099999997893</c:v>
                </c:pt>
                <c:pt idx="39112">
                  <c:v>391.11999999978929</c:v>
                </c:pt>
                <c:pt idx="39113">
                  <c:v>391.12999999978928</c:v>
                </c:pt>
                <c:pt idx="39114">
                  <c:v>391.13999999978927</c:v>
                </c:pt>
                <c:pt idx="39115">
                  <c:v>391.14999999978926</c:v>
                </c:pt>
                <c:pt idx="39116">
                  <c:v>391.15999999978925</c:v>
                </c:pt>
                <c:pt idx="39117">
                  <c:v>391.16999999978924</c:v>
                </c:pt>
                <c:pt idx="39118">
                  <c:v>391.17999999978923</c:v>
                </c:pt>
                <c:pt idx="39119">
                  <c:v>391.18999999978922</c:v>
                </c:pt>
                <c:pt idx="39120">
                  <c:v>391.19999999978921</c:v>
                </c:pt>
                <c:pt idx="39121">
                  <c:v>391.2099999997892</c:v>
                </c:pt>
                <c:pt idx="39122">
                  <c:v>391.2199999997892</c:v>
                </c:pt>
                <c:pt idx="39123">
                  <c:v>391.22999999978919</c:v>
                </c:pt>
                <c:pt idx="39124">
                  <c:v>391.23999999978918</c:v>
                </c:pt>
                <c:pt idx="39125">
                  <c:v>391.24999999978917</c:v>
                </c:pt>
                <c:pt idx="39126">
                  <c:v>391.25999999978916</c:v>
                </c:pt>
                <c:pt idx="39127">
                  <c:v>391.26999999978915</c:v>
                </c:pt>
                <c:pt idx="39128">
                  <c:v>391.27999999978914</c:v>
                </c:pt>
                <c:pt idx="39129">
                  <c:v>391.28999999978913</c:v>
                </c:pt>
                <c:pt idx="39130">
                  <c:v>391.29999999978912</c:v>
                </c:pt>
                <c:pt idx="39131">
                  <c:v>391.30999999978911</c:v>
                </c:pt>
                <c:pt idx="39132">
                  <c:v>391.3199999997891</c:v>
                </c:pt>
                <c:pt idx="39133">
                  <c:v>391.32999999978909</c:v>
                </c:pt>
                <c:pt idx="39134">
                  <c:v>391.33999999978909</c:v>
                </c:pt>
                <c:pt idx="39135">
                  <c:v>391.34999999978908</c:v>
                </c:pt>
                <c:pt idx="39136">
                  <c:v>391.35999999978907</c:v>
                </c:pt>
                <c:pt idx="39137">
                  <c:v>391.36999999978906</c:v>
                </c:pt>
                <c:pt idx="39138">
                  <c:v>391.37999999978905</c:v>
                </c:pt>
                <c:pt idx="39139">
                  <c:v>391.38999999978904</c:v>
                </c:pt>
                <c:pt idx="39140">
                  <c:v>391.39999999978903</c:v>
                </c:pt>
                <c:pt idx="39141">
                  <c:v>391.40999999978902</c:v>
                </c:pt>
                <c:pt idx="39142">
                  <c:v>391.41999999978901</c:v>
                </c:pt>
                <c:pt idx="39143">
                  <c:v>391.429999999789</c:v>
                </c:pt>
                <c:pt idx="39144">
                  <c:v>391.43999999978899</c:v>
                </c:pt>
                <c:pt idx="39145">
                  <c:v>391.44999999978899</c:v>
                </c:pt>
                <c:pt idx="39146">
                  <c:v>391.45999999978898</c:v>
                </c:pt>
                <c:pt idx="39147">
                  <c:v>391.46999999978897</c:v>
                </c:pt>
                <c:pt idx="39148">
                  <c:v>391.47999999978896</c:v>
                </c:pt>
                <c:pt idx="39149">
                  <c:v>391.48999999978895</c:v>
                </c:pt>
                <c:pt idx="39150">
                  <c:v>391.49999999978894</c:v>
                </c:pt>
                <c:pt idx="39151">
                  <c:v>391.50999999978893</c:v>
                </c:pt>
                <c:pt idx="39152">
                  <c:v>391.51999999978892</c:v>
                </c:pt>
                <c:pt idx="39153">
                  <c:v>391.52999999978891</c:v>
                </c:pt>
                <c:pt idx="39154">
                  <c:v>391.5399999997889</c:v>
                </c:pt>
                <c:pt idx="39155">
                  <c:v>391.54999999978889</c:v>
                </c:pt>
                <c:pt idx="39156">
                  <c:v>391.55999999978889</c:v>
                </c:pt>
                <c:pt idx="39157">
                  <c:v>391.56999999978888</c:v>
                </c:pt>
                <c:pt idx="39158">
                  <c:v>391.57999999978887</c:v>
                </c:pt>
                <c:pt idx="39159">
                  <c:v>391.58999999978886</c:v>
                </c:pt>
                <c:pt idx="39160">
                  <c:v>391.59999999978885</c:v>
                </c:pt>
                <c:pt idx="39161">
                  <c:v>391.60999999978884</c:v>
                </c:pt>
                <c:pt idx="39162">
                  <c:v>391.61999999978883</c:v>
                </c:pt>
                <c:pt idx="39163">
                  <c:v>391.62999999978882</c:v>
                </c:pt>
                <c:pt idx="39164">
                  <c:v>391.63999999978881</c:v>
                </c:pt>
                <c:pt idx="39165">
                  <c:v>391.6499999997888</c:v>
                </c:pt>
                <c:pt idx="39166">
                  <c:v>391.65999999978879</c:v>
                </c:pt>
                <c:pt idx="39167">
                  <c:v>391.66999999978879</c:v>
                </c:pt>
                <c:pt idx="39168">
                  <c:v>391.67999999978878</c:v>
                </c:pt>
                <c:pt idx="39169">
                  <c:v>391.68999999978877</c:v>
                </c:pt>
                <c:pt idx="39170">
                  <c:v>391.69999999978876</c:v>
                </c:pt>
                <c:pt idx="39171">
                  <c:v>391.70999999978875</c:v>
                </c:pt>
                <c:pt idx="39172">
                  <c:v>391.71999999978874</c:v>
                </c:pt>
                <c:pt idx="39173">
                  <c:v>391.72999999978873</c:v>
                </c:pt>
                <c:pt idx="39174">
                  <c:v>391.73999999978872</c:v>
                </c:pt>
                <c:pt idx="39175">
                  <c:v>391.74999999978871</c:v>
                </c:pt>
                <c:pt idx="39176">
                  <c:v>391.7599999997887</c:v>
                </c:pt>
                <c:pt idx="39177">
                  <c:v>391.76999999978869</c:v>
                </c:pt>
                <c:pt idx="39178">
                  <c:v>391.77999999978869</c:v>
                </c:pt>
                <c:pt idx="39179">
                  <c:v>391.78999999978868</c:v>
                </c:pt>
                <c:pt idx="39180">
                  <c:v>391.79999999978867</c:v>
                </c:pt>
                <c:pt idx="39181">
                  <c:v>391.80999999978866</c:v>
                </c:pt>
                <c:pt idx="39182">
                  <c:v>391.81999999978865</c:v>
                </c:pt>
                <c:pt idx="39183">
                  <c:v>391.82999999978864</c:v>
                </c:pt>
                <c:pt idx="39184">
                  <c:v>391.83999999978863</c:v>
                </c:pt>
                <c:pt idx="39185">
                  <c:v>391.84999999978862</c:v>
                </c:pt>
                <c:pt idx="39186">
                  <c:v>391.85999999978861</c:v>
                </c:pt>
                <c:pt idx="39187">
                  <c:v>391.8699999997886</c:v>
                </c:pt>
                <c:pt idx="39188">
                  <c:v>391.87999999978859</c:v>
                </c:pt>
                <c:pt idx="39189">
                  <c:v>391.88999999978859</c:v>
                </c:pt>
                <c:pt idx="39190">
                  <c:v>391.89999999978858</c:v>
                </c:pt>
                <c:pt idx="39191">
                  <c:v>391.90999999978857</c:v>
                </c:pt>
                <c:pt idx="39192">
                  <c:v>391.91999999978856</c:v>
                </c:pt>
                <c:pt idx="39193">
                  <c:v>391.92999999978855</c:v>
                </c:pt>
                <c:pt idx="39194">
                  <c:v>391.93999999978854</c:v>
                </c:pt>
                <c:pt idx="39195">
                  <c:v>391.94999999978853</c:v>
                </c:pt>
                <c:pt idx="39196">
                  <c:v>391.95999999978852</c:v>
                </c:pt>
                <c:pt idx="39197">
                  <c:v>391.96999999978851</c:v>
                </c:pt>
                <c:pt idx="39198">
                  <c:v>391.9799999997885</c:v>
                </c:pt>
                <c:pt idx="39199">
                  <c:v>391.98999999978849</c:v>
                </c:pt>
                <c:pt idx="39200">
                  <c:v>391.99999999978849</c:v>
                </c:pt>
                <c:pt idx="39201">
                  <c:v>392.00999999978848</c:v>
                </c:pt>
                <c:pt idx="39202">
                  <c:v>392.01999999978847</c:v>
                </c:pt>
                <c:pt idx="39203">
                  <c:v>392.02999999978846</c:v>
                </c:pt>
                <c:pt idx="39204">
                  <c:v>392.03999999978845</c:v>
                </c:pt>
                <c:pt idx="39205">
                  <c:v>392.04999999978844</c:v>
                </c:pt>
                <c:pt idx="39206">
                  <c:v>392.05999999978843</c:v>
                </c:pt>
                <c:pt idx="39207">
                  <c:v>392.06999999978842</c:v>
                </c:pt>
                <c:pt idx="39208">
                  <c:v>392.07999999978841</c:v>
                </c:pt>
                <c:pt idx="39209">
                  <c:v>392.0899999997884</c:v>
                </c:pt>
                <c:pt idx="39210">
                  <c:v>392.09999999978839</c:v>
                </c:pt>
                <c:pt idx="39211">
                  <c:v>392.10999999978839</c:v>
                </c:pt>
                <c:pt idx="39212">
                  <c:v>392.11999999978838</c:v>
                </c:pt>
                <c:pt idx="39213">
                  <c:v>392.12999999978837</c:v>
                </c:pt>
                <c:pt idx="39214">
                  <c:v>392.13999999978836</c:v>
                </c:pt>
                <c:pt idx="39215">
                  <c:v>392.14999999978835</c:v>
                </c:pt>
                <c:pt idx="39216">
                  <c:v>392.15999999978834</c:v>
                </c:pt>
                <c:pt idx="39217">
                  <c:v>392.16999999978833</c:v>
                </c:pt>
                <c:pt idx="39218">
                  <c:v>392.17999999978832</c:v>
                </c:pt>
                <c:pt idx="39219">
                  <c:v>392.18999999978831</c:v>
                </c:pt>
                <c:pt idx="39220">
                  <c:v>392.1999999997883</c:v>
                </c:pt>
                <c:pt idx="39221">
                  <c:v>392.20999999978829</c:v>
                </c:pt>
                <c:pt idx="39222">
                  <c:v>392.21999999978829</c:v>
                </c:pt>
                <c:pt idx="39223">
                  <c:v>392.22999999978828</c:v>
                </c:pt>
                <c:pt idx="39224">
                  <c:v>392.23999999978827</c:v>
                </c:pt>
                <c:pt idx="39225">
                  <c:v>392.24999999978826</c:v>
                </c:pt>
                <c:pt idx="39226">
                  <c:v>392.25999999978825</c:v>
                </c:pt>
                <c:pt idx="39227">
                  <c:v>392.26999999978824</c:v>
                </c:pt>
                <c:pt idx="39228">
                  <c:v>392.27999999978823</c:v>
                </c:pt>
                <c:pt idx="39229">
                  <c:v>392.28999999978822</c:v>
                </c:pt>
                <c:pt idx="39230">
                  <c:v>392.29999999978821</c:v>
                </c:pt>
                <c:pt idx="39231">
                  <c:v>392.3099999997882</c:v>
                </c:pt>
                <c:pt idx="39232">
                  <c:v>392.31999999978819</c:v>
                </c:pt>
                <c:pt idx="39233">
                  <c:v>392.32999999978819</c:v>
                </c:pt>
                <c:pt idx="39234">
                  <c:v>392.33999999978818</c:v>
                </c:pt>
                <c:pt idx="39235">
                  <c:v>392.34999999978817</c:v>
                </c:pt>
                <c:pt idx="39236">
                  <c:v>392.35999999978816</c:v>
                </c:pt>
                <c:pt idx="39237">
                  <c:v>392.36999999978815</c:v>
                </c:pt>
                <c:pt idx="39238">
                  <c:v>392.37999999978814</c:v>
                </c:pt>
                <c:pt idx="39239">
                  <c:v>392.38999999978813</c:v>
                </c:pt>
                <c:pt idx="39240">
                  <c:v>392.39999999978812</c:v>
                </c:pt>
                <c:pt idx="39241">
                  <c:v>392.40999999978811</c:v>
                </c:pt>
                <c:pt idx="39242">
                  <c:v>392.4199999997881</c:v>
                </c:pt>
                <c:pt idx="39243">
                  <c:v>392.42999999978809</c:v>
                </c:pt>
                <c:pt idx="39244">
                  <c:v>392.43999999978809</c:v>
                </c:pt>
                <c:pt idx="39245">
                  <c:v>392.44999999978808</c:v>
                </c:pt>
                <c:pt idx="39246">
                  <c:v>392.45999999978807</c:v>
                </c:pt>
                <c:pt idx="39247">
                  <c:v>392.46999999978806</c:v>
                </c:pt>
                <c:pt idx="39248">
                  <c:v>392.47999999978805</c:v>
                </c:pt>
                <c:pt idx="39249">
                  <c:v>392.48999999978804</c:v>
                </c:pt>
                <c:pt idx="39250">
                  <c:v>392.49999999978803</c:v>
                </c:pt>
                <c:pt idx="39251">
                  <c:v>392.50999999978802</c:v>
                </c:pt>
                <c:pt idx="39252">
                  <c:v>392.51999999978801</c:v>
                </c:pt>
                <c:pt idx="39253">
                  <c:v>392.529999999788</c:v>
                </c:pt>
                <c:pt idx="39254">
                  <c:v>392.53999999978799</c:v>
                </c:pt>
                <c:pt idx="39255">
                  <c:v>392.54999999978799</c:v>
                </c:pt>
                <c:pt idx="39256">
                  <c:v>392.55999999978798</c:v>
                </c:pt>
                <c:pt idx="39257">
                  <c:v>392.56999999978797</c:v>
                </c:pt>
                <c:pt idx="39258">
                  <c:v>392.57999999978796</c:v>
                </c:pt>
                <c:pt idx="39259">
                  <c:v>392.58999999978795</c:v>
                </c:pt>
                <c:pt idx="39260">
                  <c:v>392.59999999978794</c:v>
                </c:pt>
                <c:pt idx="39261">
                  <c:v>392.60999999978793</c:v>
                </c:pt>
                <c:pt idx="39262">
                  <c:v>392.61999999978792</c:v>
                </c:pt>
                <c:pt idx="39263">
                  <c:v>392.62999999978791</c:v>
                </c:pt>
                <c:pt idx="39264">
                  <c:v>392.6399999997879</c:v>
                </c:pt>
                <c:pt idx="39265">
                  <c:v>392.64999999978789</c:v>
                </c:pt>
                <c:pt idx="39266">
                  <c:v>392.65999999978789</c:v>
                </c:pt>
                <c:pt idx="39267">
                  <c:v>392.66999999978788</c:v>
                </c:pt>
                <c:pt idx="39268">
                  <c:v>392.67999999978787</c:v>
                </c:pt>
                <c:pt idx="39269">
                  <c:v>392.68999999978786</c:v>
                </c:pt>
                <c:pt idx="39270">
                  <c:v>392.69999999978785</c:v>
                </c:pt>
                <c:pt idx="39271">
                  <c:v>392.70999999978784</c:v>
                </c:pt>
                <c:pt idx="39272">
                  <c:v>392.71999999978783</c:v>
                </c:pt>
                <c:pt idx="39273">
                  <c:v>392.72999999978782</c:v>
                </c:pt>
                <c:pt idx="39274">
                  <c:v>392.73999999978781</c:v>
                </c:pt>
                <c:pt idx="39275">
                  <c:v>392.7499999997878</c:v>
                </c:pt>
                <c:pt idx="39276">
                  <c:v>392.75999999978779</c:v>
                </c:pt>
                <c:pt idx="39277">
                  <c:v>392.76999999978779</c:v>
                </c:pt>
                <c:pt idx="39278">
                  <c:v>392.77999999978778</c:v>
                </c:pt>
                <c:pt idx="39279">
                  <c:v>392.78999999978777</c:v>
                </c:pt>
                <c:pt idx="39280">
                  <c:v>392.79999999978776</c:v>
                </c:pt>
                <c:pt idx="39281">
                  <c:v>392.80999999978775</c:v>
                </c:pt>
                <c:pt idx="39282">
                  <c:v>392.81999999978774</c:v>
                </c:pt>
                <c:pt idx="39283">
                  <c:v>392.82999999978773</c:v>
                </c:pt>
                <c:pt idx="39284">
                  <c:v>392.83999999978772</c:v>
                </c:pt>
                <c:pt idx="39285">
                  <c:v>392.84999999978771</c:v>
                </c:pt>
                <c:pt idx="39286">
                  <c:v>392.8599999997877</c:v>
                </c:pt>
                <c:pt idx="39287">
                  <c:v>392.86999999978769</c:v>
                </c:pt>
                <c:pt idx="39288">
                  <c:v>392.87999999978769</c:v>
                </c:pt>
                <c:pt idx="39289">
                  <c:v>392.88999999978768</c:v>
                </c:pt>
                <c:pt idx="39290">
                  <c:v>392.89999999978767</c:v>
                </c:pt>
                <c:pt idx="39291">
                  <c:v>392.90999999978766</c:v>
                </c:pt>
                <c:pt idx="39292">
                  <c:v>392.91999999978765</c:v>
                </c:pt>
                <c:pt idx="39293">
                  <c:v>392.92999999978764</c:v>
                </c:pt>
                <c:pt idx="39294">
                  <c:v>392.93999999978763</c:v>
                </c:pt>
                <c:pt idx="39295">
                  <c:v>392.94999999978762</c:v>
                </c:pt>
                <c:pt idx="39296">
                  <c:v>392.95999999978761</c:v>
                </c:pt>
                <c:pt idx="39297">
                  <c:v>392.9699999997876</c:v>
                </c:pt>
                <c:pt idx="39298">
                  <c:v>392.97999999978759</c:v>
                </c:pt>
                <c:pt idx="39299">
                  <c:v>392.98999999978759</c:v>
                </c:pt>
                <c:pt idx="39300">
                  <c:v>392.99999999978758</c:v>
                </c:pt>
                <c:pt idx="39301">
                  <c:v>393.00999999978757</c:v>
                </c:pt>
                <c:pt idx="39302">
                  <c:v>393.01999999978756</c:v>
                </c:pt>
                <c:pt idx="39303">
                  <c:v>393.02999999978755</c:v>
                </c:pt>
                <c:pt idx="39304">
                  <c:v>393.03999999978754</c:v>
                </c:pt>
                <c:pt idx="39305">
                  <c:v>393.04999999978753</c:v>
                </c:pt>
                <c:pt idx="39306">
                  <c:v>393.05999999978752</c:v>
                </c:pt>
                <c:pt idx="39307">
                  <c:v>393.06999999978751</c:v>
                </c:pt>
                <c:pt idx="39308">
                  <c:v>393.0799999997875</c:v>
                </c:pt>
                <c:pt idx="39309">
                  <c:v>393.08999999978749</c:v>
                </c:pt>
                <c:pt idx="39310">
                  <c:v>393.09999999978749</c:v>
                </c:pt>
                <c:pt idx="39311">
                  <c:v>393.10999999978748</c:v>
                </c:pt>
                <c:pt idx="39312">
                  <c:v>393.11999999978747</c:v>
                </c:pt>
                <c:pt idx="39313">
                  <c:v>393.12999999978746</c:v>
                </c:pt>
                <c:pt idx="39314">
                  <c:v>393.13999999978745</c:v>
                </c:pt>
                <c:pt idx="39315">
                  <c:v>393.14999999978744</c:v>
                </c:pt>
                <c:pt idx="39316">
                  <c:v>393.15999999978743</c:v>
                </c:pt>
                <c:pt idx="39317">
                  <c:v>393.16999999978742</c:v>
                </c:pt>
                <c:pt idx="39318">
                  <c:v>393.17999999978741</c:v>
                </c:pt>
                <c:pt idx="39319">
                  <c:v>393.1899999997874</c:v>
                </c:pt>
                <c:pt idx="39320">
                  <c:v>393.19999999978739</c:v>
                </c:pt>
                <c:pt idx="39321">
                  <c:v>393.20999999978739</c:v>
                </c:pt>
                <c:pt idx="39322">
                  <c:v>393.21999999978738</c:v>
                </c:pt>
                <c:pt idx="39323">
                  <c:v>393.22999999978737</c:v>
                </c:pt>
                <c:pt idx="39324">
                  <c:v>393.23999999978736</c:v>
                </c:pt>
                <c:pt idx="39325">
                  <c:v>393.24999999978735</c:v>
                </c:pt>
                <c:pt idx="39326">
                  <c:v>393.25999999978734</c:v>
                </c:pt>
                <c:pt idx="39327">
                  <c:v>393.26999999978733</c:v>
                </c:pt>
                <c:pt idx="39328">
                  <c:v>393.27999999978732</c:v>
                </c:pt>
                <c:pt idx="39329">
                  <c:v>393.28999999978731</c:v>
                </c:pt>
                <c:pt idx="39330">
                  <c:v>393.2999999997873</c:v>
                </c:pt>
                <c:pt idx="39331">
                  <c:v>393.30999999978729</c:v>
                </c:pt>
                <c:pt idx="39332">
                  <c:v>393.31999999978729</c:v>
                </c:pt>
                <c:pt idx="39333">
                  <c:v>393.32999999978728</c:v>
                </c:pt>
                <c:pt idx="39334">
                  <c:v>393.33999999978727</c:v>
                </c:pt>
                <c:pt idx="39335">
                  <c:v>393.34999999978726</c:v>
                </c:pt>
                <c:pt idx="39336">
                  <c:v>393.35999999978725</c:v>
                </c:pt>
                <c:pt idx="39337">
                  <c:v>393.36999999978724</c:v>
                </c:pt>
                <c:pt idx="39338">
                  <c:v>393.37999999978723</c:v>
                </c:pt>
                <c:pt idx="39339">
                  <c:v>393.38999999978722</c:v>
                </c:pt>
                <c:pt idx="39340">
                  <c:v>393.39999999978721</c:v>
                </c:pt>
                <c:pt idx="39341">
                  <c:v>393.4099999997872</c:v>
                </c:pt>
                <c:pt idx="39342">
                  <c:v>393.41999999978719</c:v>
                </c:pt>
                <c:pt idx="39343">
                  <c:v>393.42999999978719</c:v>
                </c:pt>
                <c:pt idx="39344">
                  <c:v>393.43999999978718</c:v>
                </c:pt>
                <c:pt idx="39345">
                  <c:v>393.44999999978717</c:v>
                </c:pt>
                <c:pt idx="39346">
                  <c:v>393.45999999978716</c:v>
                </c:pt>
                <c:pt idx="39347">
                  <c:v>393.46999999978715</c:v>
                </c:pt>
                <c:pt idx="39348">
                  <c:v>393.47999999978714</c:v>
                </c:pt>
                <c:pt idx="39349">
                  <c:v>393.48999999978713</c:v>
                </c:pt>
                <c:pt idx="39350">
                  <c:v>393.49999999978712</c:v>
                </c:pt>
                <c:pt idx="39351">
                  <c:v>393.50999999978711</c:v>
                </c:pt>
                <c:pt idx="39352">
                  <c:v>393.5199999997871</c:v>
                </c:pt>
                <c:pt idx="39353">
                  <c:v>393.52999999978709</c:v>
                </c:pt>
                <c:pt idx="39354">
                  <c:v>393.53999999978709</c:v>
                </c:pt>
                <c:pt idx="39355">
                  <c:v>393.54999999978708</c:v>
                </c:pt>
                <c:pt idx="39356">
                  <c:v>393.55999999978707</c:v>
                </c:pt>
                <c:pt idx="39357">
                  <c:v>393.56999999978706</c:v>
                </c:pt>
                <c:pt idx="39358">
                  <c:v>393.57999999978705</c:v>
                </c:pt>
                <c:pt idx="39359">
                  <c:v>393.58999999978704</c:v>
                </c:pt>
                <c:pt idx="39360">
                  <c:v>393.59999999978703</c:v>
                </c:pt>
                <c:pt idx="39361">
                  <c:v>393.60999999978702</c:v>
                </c:pt>
                <c:pt idx="39362">
                  <c:v>393.61999999978701</c:v>
                </c:pt>
                <c:pt idx="39363">
                  <c:v>393.629999999787</c:v>
                </c:pt>
                <c:pt idx="39364">
                  <c:v>393.63999999978699</c:v>
                </c:pt>
                <c:pt idx="39365">
                  <c:v>393.64999999978698</c:v>
                </c:pt>
                <c:pt idx="39366">
                  <c:v>393.65999999978698</c:v>
                </c:pt>
                <c:pt idx="39367">
                  <c:v>393.66999999978697</c:v>
                </c:pt>
                <c:pt idx="39368">
                  <c:v>393.67999999978696</c:v>
                </c:pt>
                <c:pt idx="39369">
                  <c:v>393.68999999978695</c:v>
                </c:pt>
                <c:pt idx="39370">
                  <c:v>393.69999999978694</c:v>
                </c:pt>
                <c:pt idx="39371">
                  <c:v>393.70999999978693</c:v>
                </c:pt>
                <c:pt idx="39372">
                  <c:v>393.71999999978692</c:v>
                </c:pt>
                <c:pt idx="39373">
                  <c:v>393.72999999978691</c:v>
                </c:pt>
                <c:pt idx="39374">
                  <c:v>393.7399999997869</c:v>
                </c:pt>
                <c:pt idx="39375">
                  <c:v>393.74999999978689</c:v>
                </c:pt>
                <c:pt idx="39376">
                  <c:v>393.75999999978688</c:v>
                </c:pt>
                <c:pt idx="39377">
                  <c:v>393.76999999978688</c:v>
                </c:pt>
                <c:pt idx="39378">
                  <c:v>393.77999999978687</c:v>
                </c:pt>
                <c:pt idx="39379">
                  <c:v>393.78999999978686</c:v>
                </c:pt>
                <c:pt idx="39380">
                  <c:v>393.79999999978685</c:v>
                </c:pt>
                <c:pt idx="39381">
                  <c:v>393.80999999978684</c:v>
                </c:pt>
                <c:pt idx="39382">
                  <c:v>393.81999999978683</c:v>
                </c:pt>
                <c:pt idx="39383">
                  <c:v>393.82999999978682</c:v>
                </c:pt>
                <c:pt idx="39384">
                  <c:v>393.83999999978681</c:v>
                </c:pt>
                <c:pt idx="39385">
                  <c:v>393.8499999997868</c:v>
                </c:pt>
                <c:pt idx="39386">
                  <c:v>393.85999999978679</c:v>
                </c:pt>
                <c:pt idx="39387">
                  <c:v>393.86999999978678</c:v>
                </c:pt>
                <c:pt idx="39388">
                  <c:v>393.87999999978678</c:v>
                </c:pt>
                <c:pt idx="39389">
                  <c:v>393.88999999978677</c:v>
                </c:pt>
                <c:pt idx="39390">
                  <c:v>393.89999999978676</c:v>
                </c:pt>
                <c:pt idx="39391">
                  <c:v>393.90999999978675</c:v>
                </c:pt>
                <c:pt idx="39392">
                  <c:v>393.91999999978674</c:v>
                </c:pt>
                <c:pt idx="39393">
                  <c:v>393.92999999978673</c:v>
                </c:pt>
                <c:pt idx="39394">
                  <c:v>393.93999999978672</c:v>
                </c:pt>
                <c:pt idx="39395">
                  <c:v>393.94999999978671</c:v>
                </c:pt>
                <c:pt idx="39396">
                  <c:v>393.9599999997867</c:v>
                </c:pt>
                <c:pt idx="39397">
                  <c:v>393.96999999978669</c:v>
                </c:pt>
                <c:pt idx="39398">
                  <c:v>393.97999999978668</c:v>
                </c:pt>
                <c:pt idx="39399">
                  <c:v>393.98999999978668</c:v>
                </c:pt>
                <c:pt idx="39400">
                  <c:v>393.99999999978667</c:v>
                </c:pt>
                <c:pt idx="39401">
                  <c:v>394.00999999978666</c:v>
                </c:pt>
                <c:pt idx="39402">
                  <c:v>394.01999999978665</c:v>
                </c:pt>
                <c:pt idx="39403">
                  <c:v>394.02999999978664</c:v>
                </c:pt>
                <c:pt idx="39404">
                  <c:v>394.03999999978663</c:v>
                </c:pt>
                <c:pt idx="39405">
                  <c:v>394.04999999978662</c:v>
                </c:pt>
                <c:pt idx="39406">
                  <c:v>394.05999999978661</c:v>
                </c:pt>
                <c:pt idx="39407">
                  <c:v>394.0699999997866</c:v>
                </c:pt>
                <c:pt idx="39408">
                  <c:v>394.07999999978659</c:v>
                </c:pt>
                <c:pt idx="39409">
                  <c:v>394.08999999978658</c:v>
                </c:pt>
                <c:pt idx="39410">
                  <c:v>394.09999999978658</c:v>
                </c:pt>
                <c:pt idx="39411">
                  <c:v>394.10999999978657</c:v>
                </c:pt>
                <c:pt idx="39412">
                  <c:v>394.11999999978656</c:v>
                </c:pt>
                <c:pt idx="39413">
                  <c:v>394.12999999978655</c:v>
                </c:pt>
                <c:pt idx="39414">
                  <c:v>394.13999999978654</c:v>
                </c:pt>
                <c:pt idx="39415">
                  <c:v>394.14999999978653</c:v>
                </c:pt>
                <c:pt idx="39416">
                  <c:v>394.15999999978652</c:v>
                </c:pt>
                <c:pt idx="39417">
                  <c:v>394.16999999978651</c:v>
                </c:pt>
                <c:pt idx="39418">
                  <c:v>394.1799999997865</c:v>
                </c:pt>
                <c:pt idx="39419">
                  <c:v>394.18999999978649</c:v>
                </c:pt>
                <c:pt idx="39420">
                  <c:v>394.19999999978648</c:v>
                </c:pt>
                <c:pt idx="39421">
                  <c:v>394.20999999978648</c:v>
                </c:pt>
                <c:pt idx="39422">
                  <c:v>394.21999999978647</c:v>
                </c:pt>
                <c:pt idx="39423">
                  <c:v>394.22999999978646</c:v>
                </c:pt>
                <c:pt idx="39424">
                  <c:v>394.23999999978645</c:v>
                </c:pt>
                <c:pt idx="39425">
                  <c:v>394.24999999978644</c:v>
                </c:pt>
                <c:pt idx="39426">
                  <c:v>394.25999999978643</c:v>
                </c:pt>
                <c:pt idx="39427">
                  <c:v>394.26999999978642</c:v>
                </c:pt>
                <c:pt idx="39428">
                  <c:v>394.27999999978641</c:v>
                </c:pt>
                <c:pt idx="39429">
                  <c:v>394.2899999997864</c:v>
                </c:pt>
                <c:pt idx="39430">
                  <c:v>394.29999999978639</c:v>
                </c:pt>
                <c:pt idx="39431">
                  <c:v>394.30999999978638</c:v>
                </c:pt>
                <c:pt idx="39432">
                  <c:v>394.31999999978638</c:v>
                </c:pt>
                <c:pt idx="39433">
                  <c:v>394.32999999978637</c:v>
                </c:pt>
                <c:pt idx="39434">
                  <c:v>394.33999999978636</c:v>
                </c:pt>
                <c:pt idx="39435">
                  <c:v>394.34999999978635</c:v>
                </c:pt>
                <c:pt idx="39436">
                  <c:v>394.35999999978634</c:v>
                </c:pt>
                <c:pt idx="39437">
                  <c:v>394.36999999978633</c:v>
                </c:pt>
                <c:pt idx="39438">
                  <c:v>394.37999999978632</c:v>
                </c:pt>
                <c:pt idx="39439">
                  <c:v>394.38999999978631</c:v>
                </c:pt>
                <c:pt idx="39440">
                  <c:v>394.3999999997863</c:v>
                </c:pt>
                <c:pt idx="39441">
                  <c:v>394.40999999978629</c:v>
                </c:pt>
                <c:pt idx="39442">
                  <c:v>394.41999999978628</c:v>
                </c:pt>
                <c:pt idx="39443">
                  <c:v>394.42999999978628</c:v>
                </c:pt>
                <c:pt idx="39444">
                  <c:v>394.43999999978627</c:v>
                </c:pt>
                <c:pt idx="39445">
                  <c:v>394.44999999978626</c:v>
                </c:pt>
                <c:pt idx="39446">
                  <c:v>394.45999999978625</c:v>
                </c:pt>
                <c:pt idx="39447">
                  <c:v>394.46999999978624</c:v>
                </c:pt>
                <c:pt idx="39448">
                  <c:v>394.47999999978623</c:v>
                </c:pt>
                <c:pt idx="39449">
                  <c:v>394.48999999978622</c:v>
                </c:pt>
                <c:pt idx="39450">
                  <c:v>394.49999999978621</c:v>
                </c:pt>
                <c:pt idx="39451">
                  <c:v>394.5099999997862</c:v>
                </c:pt>
                <c:pt idx="39452">
                  <c:v>394.51999999978619</c:v>
                </c:pt>
                <c:pt idx="39453">
                  <c:v>394.52999999978618</c:v>
                </c:pt>
                <c:pt idx="39454">
                  <c:v>394.53999999978618</c:v>
                </c:pt>
                <c:pt idx="39455">
                  <c:v>394.54999999978617</c:v>
                </c:pt>
                <c:pt idx="39456">
                  <c:v>394.55999999978616</c:v>
                </c:pt>
                <c:pt idx="39457">
                  <c:v>394.56999999978615</c:v>
                </c:pt>
                <c:pt idx="39458">
                  <c:v>394.57999999978614</c:v>
                </c:pt>
                <c:pt idx="39459">
                  <c:v>394.58999999978613</c:v>
                </c:pt>
                <c:pt idx="39460">
                  <c:v>394.59999999978612</c:v>
                </c:pt>
                <c:pt idx="39461">
                  <c:v>394.60999999978611</c:v>
                </c:pt>
                <c:pt idx="39462">
                  <c:v>394.6199999997861</c:v>
                </c:pt>
                <c:pt idx="39463">
                  <c:v>394.62999999978609</c:v>
                </c:pt>
                <c:pt idx="39464">
                  <c:v>394.63999999978608</c:v>
                </c:pt>
                <c:pt idx="39465">
                  <c:v>394.64999999978608</c:v>
                </c:pt>
                <c:pt idx="39466">
                  <c:v>394.65999999978607</c:v>
                </c:pt>
                <c:pt idx="39467">
                  <c:v>394.66999999978606</c:v>
                </c:pt>
                <c:pt idx="39468">
                  <c:v>394.67999999978605</c:v>
                </c:pt>
                <c:pt idx="39469">
                  <c:v>394.68999999978604</c:v>
                </c:pt>
                <c:pt idx="39470">
                  <c:v>394.69999999978603</c:v>
                </c:pt>
                <c:pt idx="39471">
                  <c:v>394.70999999978602</c:v>
                </c:pt>
                <c:pt idx="39472">
                  <c:v>394.71999999978601</c:v>
                </c:pt>
                <c:pt idx="39473">
                  <c:v>394.729999999786</c:v>
                </c:pt>
                <c:pt idx="39474">
                  <c:v>394.73999999978599</c:v>
                </c:pt>
                <c:pt idx="39475">
                  <c:v>394.74999999978598</c:v>
                </c:pt>
                <c:pt idx="39476">
                  <c:v>394.75999999978598</c:v>
                </c:pt>
                <c:pt idx="39477">
                  <c:v>394.76999999978597</c:v>
                </c:pt>
                <c:pt idx="39478">
                  <c:v>394.77999999978596</c:v>
                </c:pt>
                <c:pt idx="39479">
                  <c:v>394.78999999978595</c:v>
                </c:pt>
                <c:pt idx="39480">
                  <c:v>394.79999999978594</c:v>
                </c:pt>
                <c:pt idx="39481">
                  <c:v>394.80999999978593</c:v>
                </c:pt>
                <c:pt idx="39482">
                  <c:v>394.81999999978592</c:v>
                </c:pt>
                <c:pt idx="39483">
                  <c:v>394.82999999978591</c:v>
                </c:pt>
                <c:pt idx="39484">
                  <c:v>394.8399999997859</c:v>
                </c:pt>
                <c:pt idx="39485">
                  <c:v>394.84999999978589</c:v>
                </c:pt>
                <c:pt idx="39486">
                  <c:v>394.85999999978588</c:v>
                </c:pt>
                <c:pt idx="39487">
                  <c:v>394.86999999978588</c:v>
                </c:pt>
                <c:pt idx="39488">
                  <c:v>394.87999999978587</c:v>
                </c:pt>
                <c:pt idx="39489">
                  <c:v>394.88999999978586</c:v>
                </c:pt>
                <c:pt idx="39490">
                  <c:v>394.89999999978585</c:v>
                </c:pt>
                <c:pt idx="39491">
                  <c:v>394.90999999978584</c:v>
                </c:pt>
                <c:pt idx="39492">
                  <c:v>394.91999999978583</c:v>
                </c:pt>
                <c:pt idx="39493">
                  <c:v>394.92999999978582</c:v>
                </c:pt>
                <c:pt idx="39494">
                  <c:v>394.93999999978581</c:v>
                </c:pt>
                <c:pt idx="39495">
                  <c:v>394.9499999997858</c:v>
                </c:pt>
                <c:pt idx="39496">
                  <c:v>394.95999999978579</c:v>
                </c:pt>
                <c:pt idx="39497">
                  <c:v>394.96999999978578</c:v>
                </c:pt>
                <c:pt idx="39498">
                  <c:v>394.97999999978578</c:v>
                </c:pt>
                <c:pt idx="39499">
                  <c:v>394.98999999978577</c:v>
                </c:pt>
                <c:pt idx="39500">
                  <c:v>394.99999999978576</c:v>
                </c:pt>
                <c:pt idx="39501">
                  <c:v>395.00999999978575</c:v>
                </c:pt>
                <c:pt idx="39502">
                  <c:v>395.01999999978574</c:v>
                </c:pt>
                <c:pt idx="39503">
                  <c:v>395.02999999978573</c:v>
                </c:pt>
                <c:pt idx="39504">
                  <c:v>395.03999999978572</c:v>
                </c:pt>
                <c:pt idx="39505">
                  <c:v>395.04999999978571</c:v>
                </c:pt>
                <c:pt idx="39506">
                  <c:v>395.0599999997857</c:v>
                </c:pt>
                <c:pt idx="39507">
                  <c:v>395.06999999978569</c:v>
                </c:pt>
                <c:pt idx="39508">
                  <c:v>395.07999999978568</c:v>
                </c:pt>
                <c:pt idx="39509">
                  <c:v>395.08999999978568</c:v>
                </c:pt>
                <c:pt idx="39510">
                  <c:v>395.09999999978567</c:v>
                </c:pt>
                <c:pt idx="39511">
                  <c:v>395.10999999978566</c:v>
                </c:pt>
                <c:pt idx="39512">
                  <c:v>395.11999999978565</c:v>
                </c:pt>
                <c:pt idx="39513">
                  <c:v>395.12999999978564</c:v>
                </c:pt>
                <c:pt idx="39514">
                  <c:v>395.13999999978563</c:v>
                </c:pt>
                <c:pt idx="39515">
                  <c:v>395.14999999978562</c:v>
                </c:pt>
                <c:pt idx="39516">
                  <c:v>395.15999999978561</c:v>
                </c:pt>
                <c:pt idx="39517">
                  <c:v>395.1699999997856</c:v>
                </c:pt>
                <c:pt idx="39518">
                  <c:v>395.17999999978559</c:v>
                </c:pt>
                <c:pt idx="39519">
                  <c:v>395.18999999978558</c:v>
                </c:pt>
                <c:pt idx="39520">
                  <c:v>395.19999999978558</c:v>
                </c:pt>
                <c:pt idx="39521">
                  <c:v>395.20999999978557</c:v>
                </c:pt>
                <c:pt idx="39522">
                  <c:v>395.21999999978556</c:v>
                </c:pt>
                <c:pt idx="39523">
                  <c:v>395.22999999978555</c:v>
                </c:pt>
                <c:pt idx="39524">
                  <c:v>395.23999999978554</c:v>
                </c:pt>
                <c:pt idx="39525">
                  <c:v>395.24999999978553</c:v>
                </c:pt>
                <c:pt idx="39526">
                  <c:v>395.25999999978552</c:v>
                </c:pt>
                <c:pt idx="39527">
                  <c:v>395.26999999978551</c:v>
                </c:pt>
                <c:pt idx="39528">
                  <c:v>395.2799999997855</c:v>
                </c:pt>
                <c:pt idx="39529">
                  <c:v>395.28999999978549</c:v>
                </c:pt>
                <c:pt idx="39530">
                  <c:v>395.29999999978548</c:v>
                </c:pt>
                <c:pt idx="39531">
                  <c:v>395.30999999978548</c:v>
                </c:pt>
                <c:pt idx="39532">
                  <c:v>395.31999999978547</c:v>
                </c:pt>
                <c:pt idx="39533">
                  <c:v>395.32999999978546</c:v>
                </c:pt>
                <c:pt idx="39534">
                  <c:v>395.33999999978545</c:v>
                </c:pt>
                <c:pt idx="39535">
                  <c:v>395.34999999978544</c:v>
                </c:pt>
                <c:pt idx="39536">
                  <c:v>395.35999999978543</c:v>
                </c:pt>
                <c:pt idx="39537">
                  <c:v>395.36999999978542</c:v>
                </c:pt>
                <c:pt idx="39538">
                  <c:v>395.37999999978541</c:v>
                </c:pt>
                <c:pt idx="39539">
                  <c:v>395.3899999997854</c:v>
                </c:pt>
                <c:pt idx="39540">
                  <c:v>395.39999999978539</c:v>
                </c:pt>
                <c:pt idx="39541">
                  <c:v>395.40999999978538</c:v>
                </c:pt>
                <c:pt idx="39542">
                  <c:v>395.41999999978538</c:v>
                </c:pt>
                <c:pt idx="39543">
                  <c:v>395.42999999978537</c:v>
                </c:pt>
                <c:pt idx="39544">
                  <c:v>395.43999999978536</c:v>
                </c:pt>
                <c:pt idx="39545">
                  <c:v>395.44999999978535</c:v>
                </c:pt>
                <c:pt idx="39546">
                  <c:v>395.45999999978534</c:v>
                </c:pt>
                <c:pt idx="39547">
                  <c:v>395.46999999978533</c:v>
                </c:pt>
                <c:pt idx="39548">
                  <c:v>395.47999999978532</c:v>
                </c:pt>
                <c:pt idx="39549">
                  <c:v>395.48999999978531</c:v>
                </c:pt>
                <c:pt idx="39550">
                  <c:v>395.4999999997853</c:v>
                </c:pt>
                <c:pt idx="39551">
                  <c:v>395.50999999978529</c:v>
                </c:pt>
                <c:pt idx="39552">
                  <c:v>395.51999999978528</c:v>
                </c:pt>
                <c:pt idx="39553">
                  <c:v>395.52999999978528</c:v>
                </c:pt>
                <c:pt idx="39554">
                  <c:v>395.53999999978527</c:v>
                </c:pt>
                <c:pt idx="39555">
                  <c:v>395.54999999978526</c:v>
                </c:pt>
                <c:pt idx="39556">
                  <c:v>395.55999999978525</c:v>
                </c:pt>
                <c:pt idx="39557">
                  <c:v>395.56999999978524</c:v>
                </c:pt>
                <c:pt idx="39558">
                  <c:v>395.57999999978523</c:v>
                </c:pt>
                <c:pt idx="39559">
                  <c:v>395.58999999978522</c:v>
                </c:pt>
                <c:pt idx="39560">
                  <c:v>395.59999999978521</c:v>
                </c:pt>
                <c:pt idx="39561">
                  <c:v>395.6099999997852</c:v>
                </c:pt>
                <c:pt idx="39562">
                  <c:v>395.61999999978519</c:v>
                </c:pt>
                <c:pt idx="39563">
                  <c:v>395.62999999978518</c:v>
                </c:pt>
                <c:pt idx="39564">
                  <c:v>395.63999999978518</c:v>
                </c:pt>
                <c:pt idx="39565">
                  <c:v>395.64999999978517</c:v>
                </c:pt>
                <c:pt idx="39566">
                  <c:v>395.65999999978516</c:v>
                </c:pt>
                <c:pt idx="39567">
                  <c:v>395.66999999978515</c:v>
                </c:pt>
                <c:pt idx="39568">
                  <c:v>395.67999999978514</c:v>
                </c:pt>
                <c:pt idx="39569">
                  <c:v>395.68999999978513</c:v>
                </c:pt>
                <c:pt idx="39570">
                  <c:v>395.69999999978512</c:v>
                </c:pt>
                <c:pt idx="39571">
                  <c:v>395.70999999978511</c:v>
                </c:pt>
                <c:pt idx="39572">
                  <c:v>395.7199999997851</c:v>
                </c:pt>
                <c:pt idx="39573">
                  <c:v>395.72999999978509</c:v>
                </c:pt>
                <c:pt idx="39574">
                  <c:v>395.73999999978508</c:v>
                </c:pt>
                <c:pt idx="39575">
                  <c:v>395.74999999978508</c:v>
                </c:pt>
                <c:pt idx="39576">
                  <c:v>395.75999999978507</c:v>
                </c:pt>
                <c:pt idx="39577">
                  <c:v>395.76999999978506</c:v>
                </c:pt>
                <c:pt idx="39578">
                  <c:v>395.77999999978505</c:v>
                </c:pt>
                <c:pt idx="39579">
                  <c:v>395.78999999978504</c:v>
                </c:pt>
                <c:pt idx="39580">
                  <c:v>395.79999999978503</c:v>
                </c:pt>
                <c:pt idx="39581">
                  <c:v>395.80999999978502</c:v>
                </c:pt>
                <c:pt idx="39582">
                  <c:v>395.81999999978501</c:v>
                </c:pt>
                <c:pt idx="39583">
                  <c:v>395.829999999785</c:v>
                </c:pt>
                <c:pt idx="39584">
                  <c:v>395.83999999978499</c:v>
                </c:pt>
                <c:pt idx="39585">
                  <c:v>395.84999999978498</c:v>
                </c:pt>
                <c:pt idx="39586">
                  <c:v>395.85999999978497</c:v>
                </c:pt>
                <c:pt idx="39587">
                  <c:v>395.86999999978497</c:v>
                </c:pt>
                <c:pt idx="39588">
                  <c:v>395.87999999978496</c:v>
                </c:pt>
                <c:pt idx="39589">
                  <c:v>395.88999999978495</c:v>
                </c:pt>
                <c:pt idx="39590">
                  <c:v>395.89999999978494</c:v>
                </c:pt>
                <c:pt idx="39591">
                  <c:v>395.90999999978493</c:v>
                </c:pt>
                <c:pt idx="39592">
                  <c:v>395.91999999978492</c:v>
                </c:pt>
                <c:pt idx="39593">
                  <c:v>395.92999999978491</c:v>
                </c:pt>
                <c:pt idx="39594">
                  <c:v>395.9399999997849</c:v>
                </c:pt>
                <c:pt idx="39595">
                  <c:v>395.94999999978489</c:v>
                </c:pt>
                <c:pt idx="39596">
                  <c:v>395.95999999978488</c:v>
                </c:pt>
                <c:pt idx="39597">
                  <c:v>395.96999999978487</c:v>
                </c:pt>
                <c:pt idx="39598">
                  <c:v>395.97999999978487</c:v>
                </c:pt>
                <c:pt idx="39599">
                  <c:v>395.98999999978486</c:v>
                </c:pt>
                <c:pt idx="39600">
                  <c:v>395.99999999978485</c:v>
                </c:pt>
                <c:pt idx="39601">
                  <c:v>396.00999999978484</c:v>
                </c:pt>
                <c:pt idx="39602">
                  <c:v>396.01999999978483</c:v>
                </c:pt>
                <c:pt idx="39603">
                  <c:v>396.02999999978482</c:v>
                </c:pt>
                <c:pt idx="39604">
                  <c:v>396.03999999978481</c:v>
                </c:pt>
                <c:pt idx="39605">
                  <c:v>396.0499999997848</c:v>
                </c:pt>
                <c:pt idx="39606">
                  <c:v>396.05999999978479</c:v>
                </c:pt>
                <c:pt idx="39607">
                  <c:v>396.06999999978478</c:v>
                </c:pt>
                <c:pt idx="39608">
                  <c:v>396.07999999978477</c:v>
                </c:pt>
                <c:pt idx="39609">
                  <c:v>396.08999999978477</c:v>
                </c:pt>
                <c:pt idx="39610">
                  <c:v>396.09999999978476</c:v>
                </c:pt>
                <c:pt idx="39611">
                  <c:v>396.10999999978475</c:v>
                </c:pt>
                <c:pt idx="39612">
                  <c:v>396.11999999978474</c:v>
                </c:pt>
                <c:pt idx="39613">
                  <c:v>396.12999999978473</c:v>
                </c:pt>
                <c:pt idx="39614">
                  <c:v>396.13999999978472</c:v>
                </c:pt>
                <c:pt idx="39615">
                  <c:v>396.14999999978471</c:v>
                </c:pt>
                <c:pt idx="39616">
                  <c:v>396.1599999997847</c:v>
                </c:pt>
                <c:pt idx="39617">
                  <c:v>396.16999999978469</c:v>
                </c:pt>
                <c:pt idx="39618">
                  <c:v>396.17999999978468</c:v>
                </c:pt>
                <c:pt idx="39619">
                  <c:v>396.18999999978467</c:v>
                </c:pt>
                <c:pt idx="39620">
                  <c:v>396.19999999978467</c:v>
                </c:pt>
                <c:pt idx="39621">
                  <c:v>396.20999999978466</c:v>
                </c:pt>
                <c:pt idx="39622">
                  <c:v>396.21999999978465</c:v>
                </c:pt>
                <c:pt idx="39623">
                  <c:v>396.22999999978464</c:v>
                </c:pt>
                <c:pt idx="39624">
                  <c:v>396.23999999978463</c:v>
                </c:pt>
                <c:pt idx="39625">
                  <c:v>396.24999999978462</c:v>
                </c:pt>
                <c:pt idx="39626">
                  <c:v>396.25999999978461</c:v>
                </c:pt>
                <c:pt idx="39627">
                  <c:v>396.2699999997846</c:v>
                </c:pt>
                <c:pt idx="39628">
                  <c:v>396.27999999978459</c:v>
                </c:pt>
                <c:pt idx="39629">
                  <c:v>396.28999999978458</c:v>
                </c:pt>
                <c:pt idx="39630">
                  <c:v>396.29999999978457</c:v>
                </c:pt>
                <c:pt idx="39631">
                  <c:v>396.30999999978457</c:v>
                </c:pt>
                <c:pt idx="39632">
                  <c:v>396.31999999978456</c:v>
                </c:pt>
                <c:pt idx="39633">
                  <c:v>396.32999999978455</c:v>
                </c:pt>
                <c:pt idx="39634">
                  <c:v>396.33999999978454</c:v>
                </c:pt>
                <c:pt idx="39635">
                  <c:v>396.34999999978453</c:v>
                </c:pt>
                <c:pt idx="39636">
                  <c:v>396.35999999978452</c:v>
                </c:pt>
                <c:pt idx="39637">
                  <c:v>396.36999999978451</c:v>
                </c:pt>
                <c:pt idx="39638">
                  <c:v>396.3799999997845</c:v>
                </c:pt>
                <c:pt idx="39639">
                  <c:v>396.38999999978449</c:v>
                </c:pt>
                <c:pt idx="39640">
                  <c:v>396.39999999978448</c:v>
                </c:pt>
                <c:pt idx="39641">
                  <c:v>396.40999999978447</c:v>
                </c:pt>
                <c:pt idx="39642">
                  <c:v>396.41999999978447</c:v>
                </c:pt>
                <c:pt idx="39643">
                  <c:v>396.42999999978446</c:v>
                </c:pt>
                <c:pt idx="39644">
                  <c:v>396.43999999978445</c:v>
                </c:pt>
                <c:pt idx="39645">
                  <c:v>396.44999999978444</c:v>
                </c:pt>
                <c:pt idx="39646">
                  <c:v>396.45999999978443</c:v>
                </c:pt>
                <c:pt idx="39647">
                  <c:v>396.46999999978442</c:v>
                </c:pt>
                <c:pt idx="39648">
                  <c:v>396.47999999978441</c:v>
                </c:pt>
                <c:pt idx="39649">
                  <c:v>396.4899999997844</c:v>
                </c:pt>
                <c:pt idx="39650">
                  <c:v>396.49999999978439</c:v>
                </c:pt>
                <c:pt idx="39651">
                  <c:v>396.50999999978438</c:v>
                </c:pt>
                <c:pt idx="39652">
                  <c:v>396.51999999978437</c:v>
                </c:pt>
                <c:pt idx="39653">
                  <c:v>396.52999999978437</c:v>
                </c:pt>
                <c:pt idx="39654">
                  <c:v>396.53999999978436</c:v>
                </c:pt>
                <c:pt idx="39655">
                  <c:v>396.54999999978435</c:v>
                </c:pt>
                <c:pt idx="39656">
                  <c:v>396.55999999978434</c:v>
                </c:pt>
                <c:pt idx="39657">
                  <c:v>396.56999999978433</c:v>
                </c:pt>
                <c:pt idx="39658">
                  <c:v>396.57999999978432</c:v>
                </c:pt>
                <c:pt idx="39659">
                  <c:v>396.58999999978431</c:v>
                </c:pt>
                <c:pt idx="39660">
                  <c:v>396.5999999997843</c:v>
                </c:pt>
                <c:pt idx="39661">
                  <c:v>396.60999999978429</c:v>
                </c:pt>
                <c:pt idx="39662">
                  <c:v>396.61999999978428</c:v>
                </c:pt>
                <c:pt idx="39663">
                  <c:v>396.62999999978427</c:v>
                </c:pt>
                <c:pt idx="39664">
                  <c:v>396.63999999978427</c:v>
                </c:pt>
                <c:pt idx="39665">
                  <c:v>396.64999999978426</c:v>
                </c:pt>
                <c:pt idx="39666">
                  <c:v>396.65999999978425</c:v>
                </c:pt>
                <c:pt idx="39667">
                  <c:v>396.66999999978424</c:v>
                </c:pt>
                <c:pt idx="39668">
                  <c:v>396.67999999978423</c:v>
                </c:pt>
                <c:pt idx="39669">
                  <c:v>396.68999999978422</c:v>
                </c:pt>
                <c:pt idx="39670">
                  <c:v>396.69999999978421</c:v>
                </c:pt>
                <c:pt idx="39671">
                  <c:v>396.7099999997842</c:v>
                </c:pt>
                <c:pt idx="39672">
                  <c:v>396.71999999978419</c:v>
                </c:pt>
                <c:pt idx="39673">
                  <c:v>396.72999999978418</c:v>
                </c:pt>
                <c:pt idx="39674">
                  <c:v>396.73999999978417</c:v>
                </c:pt>
                <c:pt idx="39675">
                  <c:v>396.74999999978417</c:v>
                </c:pt>
                <c:pt idx="39676">
                  <c:v>396.75999999978416</c:v>
                </c:pt>
                <c:pt idx="39677">
                  <c:v>396.76999999978415</c:v>
                </c:pt>
                <c:pt idx="39678">
                  <c:v>396.77999999978414</c:v>
                </c:pt>
                <c:pt idx="39679">
                  <c:v>396.78999999978413</c:v>
                </c:pt>
                <c:pt idx="39680">
                  <c:v>396.79999999978412</c:v>
                </c:pt>
                <c:pt idx="39681">
                  <c:v>396.80999999978411</c:v>
                </c:pt>
                <c:pt idx="39682">
                  <c:v>396.8199999997841</c:v>
                </c:pt>
                <c:pt idx="39683">
                  <c:v>396.82999999978409</c:v>
                </c:pt>
                <c:pt idx="39684">
                  <c:v>396.83999999978408</c:v>
                </c:pt>
                <c:pt idx="39685">
                  <c:v>396.84999999978407</c:v>
                </c:pt>
                <c:pt idx="39686">
                  <c:v>396.85999999978407</c:v>
                </c:pt>
                <c:pt idx="39687">
                  <c:v>396.86999999978406</c:v>
                </c:pt>
                <c:pt idx="39688">
                  <c:v>396.87999999978405</c:v>
                </c:pt>
                <c:pt idx="39689">
                  <c:v>396.88999999978404</c:v>
                </c:pt>
                <c:pt idx="39690">
                  <c:v>396.89999999978403</c:v>
                </c:pt>
                <c:pt idx="39691">
                  <c:v>396.90999999978402</c:v>
                </c:pt>
                <c:pt idx="39692">
                  <c:v>396.91999999978401</c:v>
                </c:pt>
                <c:pt idx="39693">
                  <c:v>396.929999999784</c:v>
                </c:pt>
                <c:pt idx="39694">
                  <c:v>396.93999999978399</c:v>
                </c:pt>
                <c:pt idx="39695">
                  <c:v>396.94999999978398</c:v>
                </c:pt>
                <c:pt idx="39696">
                  <c:v>396.95999999978397</c:v>
                </c:pt>
                <c:pt idx="39697">
                  <c:v>396.96999999978397</c:v>
                </c:pt>
                <c:pt idx="39698">
                  <c:v>396.97999999978396</c:v>
                </c:pt>
                <c:pt idx="39699">
                  <c:v>396.98999999978395</c:v>
                </c:pt>
                <c:pt idx="39700">
                  <c:v>396.99999999978394</c:v>
                </c:pt>
                <c:pt idx="39701">
                  <c:v>397.00999999978393</c:v>
                </c:pt>
                <c:pt idx="39702">
                  <c:v>397.01999999978392</c:v>
                </c:pt>
                <c:pt idx="39703">
                  <c:v>397.02999999978391</c:v>
                </c:pt>
                <c:pt idx="39704">
                  <c:v>397.0399999997839</c:v>
                </c:pt>
                <c:pt idx="39705">
                  <c:v>397.04999999978389</c:v>
                </c:pt>
                <c:pt idx="39706">
                  <c:v>397.05999999978388</c:v>
                </c:pt>
                <c:pt idx="39707">
                  <c:v>397.06999999978387</c:v>
                </c:pt>
                <c:pt idx="39708">
                  <c:v>397.07999999978387</c:v>
                </c:pt>
                <c:pt idx="39709">
                  <c:v>397.08999999978386</c:v>
                </c:pt>
                <c:pt idx="39710">
                  <c:v>397.09999999978385</c:v>
                </c:pt>
                <c:pt idx="39711">
                  <c:v>397.10999999978384</c:v>
                </c:pt>
                <c:pt idx="39712">
                  <c:v>397.11999999978383</c:v>
                </c:pt>
                <c:pt idx="39713">
                  <c:v>397.12999999978382</c:v>
                </c:pt>
                <c:pt idx="39714">
                  <c:v>397.13999999978381</c:v>
                </c:pt>
                <c:pt idx="39715">
                  <c:v>397.1499999997838</c:v>
                </c:pt>
                <c:pt idx="39716">
                  <c:v>397.15999999978379</c:v>
                </c:pt>
                <c:pt idx="39717">
                  <c:v>397.16999999978378</c:v>
                </c:pt>
                <c:pt idx="39718">
                  <c:v>397.17999999978377</c:v>
                </c:pt>
                <c:pt idx="39719">
                  <c:v>397.18999999978377</c:v>
                </c:pt>
                <c:pt idx="39720">
                  <c:v>397.19999999978376</c:v>
                </c:pt>
                <c:pt idx="39721">
                  <c:v>397.20999999978375</c:v>
                </c:pt>
                <c:pt idx="39722">
                  <c:v>397.21999999978374</c:v>
                </c:pt>
                <c:pt idx="39723">
                  <c:v>397.22999999978373</c:v>
                </c:pt>
                <c:pt idx="39724">
                  <c:v>397.23999999978372</c:v>
                </c:pt>
                <c:pt idx="39725">
                  <c:v>397.24999999978371</c:v>
                </c:pt>
                <c:pt idx="39726">
                  <c:v>397.2599999997837</c:v>
                </c:pt>
                <c:pt idx="39727">
                  <c:v>397.26999999978369</c:v>
                </c:pt>
                <c:pt idx="39728">
                  <c:v>397.27999999978368</c:v>
                </c:pt>
                <c:pt idx="39729">
                  <c:v>397.28999999978367</c:v>
                </c:pt>
                <c:pt idx="39730">
                  <c:v>397.29999999978367</c:v>
                </c:pt>
                <c:pt idx="39731">
                  <c:v>397.30999999978366</c:v>
                </c:pt>
                <c:pt idx="39732">
                  <c:v>397.31999999978365</c:v>
                </c:pt>
                <c:pt idx="39733">
                  <c:v>397.32999999978364</c:v>
                </c:pt>
                <c:pt idx="39734">
                  <c:v>397.33999999978363</c:v>
                </c:pt>
                <c:pt idx="39735">
                  <c:v>397.34999999978362</c:v>
                </c:pt>
                <c:pt idx="39736">
                  <c:v>397.35999999978361</c:v>
                </c:pt>
                <c:pt idx="39737">
                  <c:v>397.3699999997836</c:v>
                </c:pt>
                <c:pt idx="39738">
                  <c:v>397.37999999978359</c:v>
                </c:pt>
                <c:pt idx="39739">
                  <c:v>397.38999999978358</c:v>
                </c:pt>
                <c:pt idx="39740">
                  <c:v>397.39999999978357</c:v>
                </c:pt>
                <c:pt idx="39741">
                  <c:v>397.40999999978357</c:v>
                </c:pt>
                <c:pt idx="39742">
                  <c:v>397.41999999978356</c:v>
                </c:pt>
                <c:pt idx="39743">
                  <c:v>397.42999999978355</c:v>
                </c:pt>
                <c:pt idx="39744">
                  <c:v>397.43999999978354</c:v>
                </c:pt>
                <c:pt idx="39745">
                  <c:v>397.44999999978353</c:v>
                </c:pt>
                <c:pt idx="39746">
                  <c:v>397.45999999978352</c:v>
                </c:pt>
                <c:pt idx="39747">
                  <c:v>397.46999999978351</c:v>
                </c:pt>
                <c:pt idx="39748">
                  <c:v>397.4799999997835</c:v>
                </c:pt>
                <c:pt idx="39749">
                  <c:v>397.48999999978349</c:v>
                </c:pt>
                <c:pt idx="39750">
                  <c:v>397.49999999978348</c:v>
                </c:pt>
                <c:pt idx="39751">
                  <c:v>397.50999999978347</c:v>
                </c:pt>
                <c:pt idx="39752">
                  <c:v>397.51999999978347</c:v>
                </c:pt>
                <c:pt idx="39753">
                  <c:v>397.52999999978346</c:v>
                </c:pt>
                <c:pt idx="39754">
                  <c:v>397.53999999978345</c:v>
                </c:pt>
                <c:pt idx="39755">
                  <c:v>397.54999999978344</c:v>
                </c:pt>
                <c:pt idx="39756">
                  <c:v>397.55999999978343</c:v>
                </c:pt>
                <c:pt idx="39757">
                  <c:v>397.56999999978342</c:v>
                </c:pt>
                <c:pt idx="39758">
                  <c:v>397.57999999978341</c:v>
                </c:pt>
                <c:pt idx="39759">
                  <c:v>397.5899999997834</c:v>
                </c:pt>
                <c:pt idx="39760">
                  <c:v>397.59999999978339</c:v>
                </c:pt>
                <c:pt idx="39761">
                  <c:v>397.60999999978338</c:v>
                </c:pt>
                <c:pt idx="39762">
                  <c:v>397.61999999978337</c:v>
                </c:pt>
                <c:pt idx="39763">
                  <c:v>397.62999999978337</c:v>
                </c:pt>
                <c:pt idx="39764">
                  <c:v>397.63999999978336</c:v>
                </c:pt>
                <c:pt idx="39765">
                  <c:v>397.64999999978335</c:v>
                </c:pt>
                <c:pt idx="39766">
                  <c:v>397.65999999978334</c:v>
                </c:pt>
                <c:pt idx="39767">
                  <c:v>397.66999999978333</c:v>
                </c:pt>
                <c:pt idx="39768">
                  <c:v>397.67999999978332</c:v>
                </c:pt>
                <c:pt idx="39769">
                  <c:v>397.68999999978331</c:v>
                </c:pt>
                <c:pt idx="39770">
                  <c:v>397.6999999997833</c:v>
                </c:pt>
                <c:pt idx="39771">
                  <c:v>397.70999999978329</c:v>
                </c:pt>
                <c:pt idx="39772">
                  <c:v>397.71999999978328</c:v>
                </c:pt>
                <c:pt idx="39773">
                  <c:v>397.72999999978327</c:v>
                </c:pt>
                <c:pt idx="39774">
                  <c:v>397.73999999978327</c:v>
                </c:pt>
                <c:pt idx="39775">
                  <c:v>397.74999999978326</c:v>
                </c:pt>
                <c:pt idx="39776">
                  <c:v>397.75999999978325</c:v>
                </c:pt>
                <c:pt idx="39777">
                  <c:v>397.76999999978324</c:v>
                </c:pt>
                <c:pt idx="39778">
                  <c:v>397.77999999978323</c:v>
                </c:pt>
                <c:pt idx="39779">
                  <c:v>397.78999999978322</c:v>
                </c:pt>
                <c:pt idx="39780">
                  <c:v>397.79999999978321</c:v>
                </c:pt>
                <c:pt idx="39781">
                  <c:v>397.8099999997832</c:v>
                </c:pt>
                <c:pt idx="39782">
                  <c:v>397.81999999978319</c:v>
                </c:pt>
                <c:pt idx="39783">
                  <c:v>397.82999999978318</c:v>
                </c:pt>
                <c:pt idx="39784">
                  <c:v>397.83999999978317</c:v>
                </c:pt>
                <c:pt idx="39785">
                  <c:v>397.84999999978317</c:v>
                </c:pt>
                <c:pt idx="39786">
                  <c:v>397.85999999978316</c:v>
                </c:pt>
                <c:pt idx="39787">
                  <c:v>397.86999999978315</c:v>
                </c:pt>
                <c:pt idx="39788">
                  <c:v>397.87999999978314</c:v>
                </c:pt>
                <c:pt idx="39789">
                  <c:v>397.88999999978313</c:v>
                </c:pt>
                <c:pt idx="39790">
                  <c:v>397.89999999978312</c:v>
                </c:pt>
                <c:pt idx="39791">
                  <c:v>397.90999999978311</c:v>
                </c:pt>
                <c:pt idx="39792">
                  <c:v>397.9199999997831</c:v>
                </c:pt>
                <c:pt idx="39793">
                  <c:v>397.92999999978309</c:v>
                </c:pt>
                <c:pt idx="39794">
                  <c:v>397.93999999978308</c:v>
                </c:pt>
                <c:pt idx="39795">
                  <c:v>397.94999999978307</c:v>
                </c:pt>
                <c:pt idx="39796">
                  <c:v>397.95999999978307</c:v>
                </c:pt>
                <c:pt idx="39797">
                  <c:v>397.96999999978306</c:v>
                </c:pt>
                <c:pt idx="39798">
                  <c:v>397.97999999978305</c:v>
                </c:pt>
                <c:pt idx="39799">
                  <c:v>397.98999999978304</c:v>
                </c:pt>
                <c:pt idx="39800">
                  <c:v>397.99999999978303</c:v>
                </c:pt>
                <c:pt idx="39801">
                  <c:v>398.00999999978302</c:v>
                </c:pt>
                <c:pt idx="39802">
                  <c:v>398.01999999978301</c:v>
                </c:pt>
                <c:pt idx="39803">
                  <c:v>398.029999999783</c:v>
                </c:pt>
                <c:pt idx="39804">
                  <c:v>398.03999999978299</c:v>
                </c:pt>
                <c:pt idx="39805">
                  <c:v>398.04999999978298</c:v>
                </c:pt>
                <c:pt idx="39806">
                  <c:v>398.05999999978297</c:v>
                </c:pt>
                <c:pt idx="39807">
                  <c:v>398.06999999978297</c:v>
                </c:pt>
                <c:pt idx="39808">
                  <c:v>398.07999999978296</c:v>
                </c:pt>
                <c:pt idx="39809">
                  <c:v>398.08999999978295</c:v>
                </c:pt>
                <c:pt idx="39810">
                  <c:v>398.09999999978294</c:v>
                </c:pt>
                <c:pt idx="39811">
                  <c:v>398.10999999978293</c:v>
                </c:pt>
                <c:pt idx="39812">
                  <c:v>398.11999999978292</c:v>
                </c:pt>
                <c:pt idx="39813">
                  <c:v>398.12999999978291</c:v>
                </c:pt>
                <c:pt idx="39814">
                  <c:v>398.1399999997829</c:v>
                </c:pt>
                <c:pt idx="39815">
                  <c:v>398.14999999978289</c:v>
                </c:pt>
                <c:pt idx="39816">
                  <c:v>398.15999999978288</c:v>
                </c:pt>
                <c:pt idx="39817">
                  <c:v>398.16999999978287</c:v>
                </c:pt>
                <c:pt idx="39818">
                  <c:v>398.17999999978286</c:v>
                </c:pt>
                <c:pt idx="39819">
                  <c:v>398.18999999978286</c:v>
                </c:pt>
                <c:pt idx="39820">
                  <c:v>398.19999999978285</c:v>
                </c:pt>
                <c:pt idx="39821">
                  <c:v>398.20999999978284</c:v>
                </c:pt>
                <c:pt idx="39822">
                  <c:v>398.21999999978283</c:v>
                </c:pt>
                <c:pt idx="39823">
                  <c:v>398.22999999978282</c:v>
                </c:pt>
                <c:pt idx="39824">
                  <c:v>398.23999999978281</c:v>
                </c:pt>
                <c:pt idx="39825">
                  <c:v>398.2499999997828</c:v>
                </c:pt>
                <c:pt idx="39826">
                  <c:v>398.25999999978279</c:v>
                </c:pt>
                <c:pt idx="39827">
                  <c:v>398.26999999978278</c:v>
                </c:pt>
                <c:pt idx="39828">
                  <c:v>398.27999999978277</c:v>
                </c:pt>
                <c:pt idx="39829">
                  <c:v>398.28999999978276</c:v>
                </c:pt>
                <c:pt idx="39830">
                  <c:v>398.29999999978276</c:v>
                </c:pt>
                <c:pt idx="39831">
                  <c:v>398.30999999978275</c:v>
                </c:pt>
                <c:pt idx="39832">
                  <c:v>398.31999999978274</c:v>
                </c:pt>
                <c:pt idx="39833">
                  <c:v>398.32999999978273</c:v>
                </c:pt>
                <c:pt idx="39834">
                  <c:v>398.33999999978272</c:v>
                </c:pt>
                <c:pt idx="39835">
                  <c:v>398.34999999978271</c:v>
                </c:pt>
                <c:pt idx="39836">
                  <c:v>398.3599999997827</c:v>
                </c:pt>
                <c:pt idx="39837">
                  <c:v>398.36999999978269</c:v>
                </c:pt>
                <c:pt idx="39838">
                  <c:v>398.37999999978268</c:v>
                </c:pt>
                <c:pt idx="39839">
                  <c:v>398.38999999978267</c:v>
                </c:pt>
                <c:pt idx="39840">
                  <c:v>398.39999999978266</c:v>
                </c:pt>
                <c:pt idx="39841">
                  <c:v>398.40999999978266</c:v>
                </c:pt>
                <c:pt idx="39842">
                  <c:v>398.41999999978265</c:v>
                </c:pt>
                <c:pt idx="39843">
                  <c:v>398.42999999978264</c:v>
                </c:pt>
                <c:pt idx="39844">
                  <c:v>398.43999999978263</c:v>
                </c:pt>
                <c:pt idx="39845">
                  <c:v>398.44999999978262</c:v>
                </c:pt>
                <c:pt idx="39846">
                  <c:v>398.45999999978261</c:v>
                </c:pt>
                <c:pt idx="39847">
                  <c:v>398.4699999997826</c:v>
                </c:pt>
                <c:pt idx="39848">
                  <c:v>398.47999999978259</c:v>
                </c:pt>
                <c:pt idx="39849">
                  <c:v>398.48999999978258</c:v>
                </c:pt>
                <c:pt idx="39850">
                  <c:v>398.49999999978257</c:v>
                </c:pt>
                <c:pt idx="39851">
                  <c:v>398.50999999978256</c:v>
                </c:pt>
                <c:pt idx="39852">
                  <c:v>398.51999999978256</c:v>
                </c:pt>
                <c:pt idx="39853">
                  <c:v>398.52999999978255</c:v>
                </c:pt>
                <c:pt idx="39854">
                  <c:v>398.53999999978254</c:v>
                </c:pt>
                <c:pt idx="39855">
                  <c:v>398.54999999978253</c:v>
                </c:pt>
                <c:pt idx="39856">
                  <c:v>398.55999999978252</c:v>
                </c:pt>
                <c:pt idx="39857">
                  <c:v>398.56999999978251</c:v>
                </c:pt>
                <c:pt idx="39858">
                  <c:v>398.5799999997825</c:v>
                </c:pt>
                <c:pt idx="39859">
                  <c:v>398.58999999978249</c:v>
                </c:pt>
                <c:pt idx="39860">
                  <c:v>398.59999999978248</c:v>
                </c:pt>
                <c:pt idx="39861">
                  <c:v>398.60999999978247</c:v>
                </c:pt>
                <c:pt idx="39862">
                  <c:v>398.61999999978246</c:v>
                </c:pt>
                <c:pt idx="39863">
                  <c:v>398.62999999978246</c:v>
                </c:pt>
                <c:pt idx="39864">
                  <c:v>398.63999999978245</c:v>
                </c:pt>
                <c:pt idx="39865">
                  <c:v>398.64999999978244</c:v>
                </c:pt>
                <c:pt idx="39866">
                  <c:v>398.65999999978243</c:v>
                </c:pt>
                <c:pt idx="39867">
                  <c:v>398.66999999978242</c:v>
                </c:pt>
                <c:pt idx="39868">
                  <c:v>398.67999999978241</c:v>
                </c:pt>
                <c:pt idx="39869">
                  <c:v>398.6899999997824</c:v>
                </c:pt>
                <c:pt idx="39870">
                  <c:v>398.69999999978239</c:v>
                </c:pt>
                <c:pt idx="39871">
                  <c:v>398.70999999978238</c:v>
                </c:pt>
                <c:pt idx="39872">
                  <c:v>398.71999999978237</c:v>
                </c:pt>
                <c:pt idx="39873">
                  <c:v>398.72999999978236</c:v>
                </c:pt>
                <c:pt idx="39874">
                  <c:v>398.73999999978236</c:v>
                </c:pt>
                <c:pt idx="39875">
                  <c:v>398.74999999978235</c:v>
                </c:pt>
                <c:pt idx="39876">
                  <c:v>398.75999999978234</c:v>
                </c:pt>
                <c:pt idx="39877">
                  <c:v>398.76999999978233</c:v>
                </c:pt>
                <c:pt idx="39878">
                  <c:v>398.77999999978232</c:v>
                </c:pt>
                <c:pt idx="39879">
                  <c:v>398.78999999978231</c:v>
                </c:pt>
                <c:pt idx="39880">
                  <c:v>398.7999999997823</c:v>
                </c:pt>
                <c:pt idx="39881">
                  <c:v>398.80999999978229</c:v>
                </c:pt>
                <c:pt idx="39882">
                  <c:v>398.81999999978228</c:v>
                </c:pt>
                <c:pt idx="39883">
                  <c:v>398.82999999978227</c:v>
                </c:pt>
                <c:pt idx="39884">
                  <c:v>398.83999999978226</c:v>
                </c:pt>
                <c:pt idx="39885">
                  <c:v>398.84999999978226</c:v>
                </c:pt>
                <c:pt idx="39886">
                  <c:v>398.85999999978225</c:v>
                </c:pt>
                <c:pt idx="39887">
                  <c:v>398.86999999978224</c:v>
                </c:pt>
                <c:pt idx="39888">
                  <c:v>398.87999999978223</c:v>
                </c:pt>
                <c:pt idx="39889">
                  <c:v>398.88999999978222</c:v>
                </c:pt>
                <c:pt idx="39890">
                  <c:v>398.89999999978221</c:v>
                </c:pt>
                <c:pt idx="39891">
                  <c:v>398.9099999997822</c:v>
                </c:pt>
                <c:pt idx="39892">
                  <c:v>398.91999999978219</c:v>
                </c:pt>
                <c:pt idx="39893">
                  <c:v>398.92999999978218</c:v>
                </c:pt>
                <c:pt idx="39894">
                  <c:v>398.93999999978217</c:v>
                </c:pt>
                <c:pt idx="39895">
                  <c:v>398.94999999978216</c:v>
                </c:pt>
                <c:pt idx="39896">
                  <c:v>398.95999999978216</c:v>
                </c:pt>
                <c:pt idx="39897">
                  <c:v>398.96999999978215</c:v>
                </c:pt>
                <c:pt idx="39898">
                  <c:v>398.97999999978214</c:v>
                </c:pt>
                <c:pt idx="39899">
                  <c:v>398.98999999978213</c:v>
                </c:pt>
                <c:pt idx="39900">
                  <c:v>398.99999999978212</c:v>
                </c:pt>
                <c:pt idx="39901">
                  <c:v>399.00999999978211</c:v>
                </c:pt>
                <c:pt idx="39902">
                  <c:v>399.0199999997821</c:v>
                </c:pt>
                <c:pt idx="39903">
                  <c:v>399.02999999978209</c:v>
                </c:pt>
                <c:pt idx="39904">
                  <c:v>399.03999999978208</c:v>
                </c:pt>
                <c:pt idx="39905">
                  <c:v>399.04999999978207</c:v>
                </c:pt>
                <c:pt idx="39906">
                  <c:v>399.05999999978206</c:v>
                </c:pt>
                <c:pt idx="39907">
                  <c:v>399.06999999978206</c:v>
                </c:pt>
                <c:pt idx="39908">
                  <c:v>399.07999999978205</c:v>
                </c:pt>
                <c:pt idx="39909">
                  <c:v>399.08999999978204</c:v>
                </c:pt>
                <c:pt idx="39910">
                  <c:v>399.09999999978203</c:v>
                </c:pt>
                <c:pt idx="39911">
                  <c:v>399.10999999978202</c:v>
                </c:pt>
                <c:pt idx="39912">
                  <c:v>399.11999999978201</c:v>
                </c:pt>
                <c:pt idx="39913">
                  <c:v>399.129999999782</c:v>
                </c:pt>
                <c:pt idx="39914">
                  <c:v>399.13999999978199</c:v>
                </c:pt>
                <c:pt idx="39915">
                  <c:v>399.14999999978198</c:v>
                </c:pt>
                <c:pt idx="39916">
                  <c:v>399.15999999978197</c:v>
                </c:pt>
                <c:pt idx="39917">
                  <c:v>399.16999999978196</c:v>
                </c:pt>
                <c:pt idx="39918">
                  <c:v>399.17999999978196</c:v>
                </c:pt>
                <c:pt idx="39919">
                  <c:v>399.18999999978195</c:v>
                </c:pt>
                <c:pt idx="39920">
                  <c:v>399.19999999978194</c:v>
                </c:pt>
                <c:pt idx="39921">
                  <c:v>399.20999999978193</c:v>
                </c:pt>
                <c:pt idx="39922">
                  <c:v>399.21999999978192</c:v>
                </c:pt>
                <c:pt idx="39923">
                  <c:v>399.22999999978191</c:v>
                </c:pt>
                <c:pt idx="39924">
                  <c:v>399.2399999997819</c:v>
                </c:pt>
                <c:pt idx="39925">
                  <c:v>399.24999999978189</c:v>
                </c:pt>
                <c:pt idx="39926">
                  <c:v>399.25999999978188</c:v>
                </c:pt>
                <c:pt idx="39927">
                  <c:v>399.26999999978187</c:v>
                </c:pt>
                <c:pt idx="39928">
                  <c:v>399.27999999978186</c:v>
                </c:pt>
                <c:pt idx="39929">
                  <c:v>399.28999999978186</c:v>
                </c:pt>
                <c:pt idx="39930">
                  <c:v>399.29999999978185</c:v>
                </c:pt>
                <c:pt idx="39931">
                  <c:v>399.30999999978184</c:v>
                </c:pt>
                <c:pt idx="39932">
                  <c:v>399.31999999978183</c:v>
                </c:pt>
                <c:pt idx="39933">
                  <c:v>399.32999999978182</c:v>
                </c:pt>
                <c:pt idx="39934">
                  <c:v>399.33999999978181</c:v>
                </c:pt>
                <c:pt idx="39935">
                  <c:v>399.3499999997818</c:v>
                </c:pt>
                <c:pt idx="39936">
                  <c:v>399.35999999978179</c:v>
                </c:pt>
                <c:pt idx="39937">
                  <c:v>399.36999999978178</c:v>
                </c:pt>
                <c:pt idx="39938">
                  <c:v>399.37999999978177</c:v>
                </c:pt>
                <c:pt idx="39939">
                  <c:v>399.38999999978176</c:v>
                </c:pt>
                <c:pt idx="39940">
                  <c:v>399.39999999978176</c:v>
                </c:pt>
                <c:pt idx="39941">
                  <c:v>399.40999999978175</c:v>
                </c:pt>
                <c:pt idx="39942">
                  <c:v>399.41999999978174</c:v>
                </c:pt>
                <c:pt idx="39943">
                  <c:v>399.42999999978173</c:v>
                </c:pt>
                <c:pt idx="39944">
                  <c:v>399.43999999978172</c:v>
                </c:pt>
                <c:pt idx="39945">
                  <c:v>399.44999999978171</c:v>
                </c:pt>
                <c:pt idx="39946">
                  <c:v>399.4599999997817</c:v>
                </c:pt>
                <c:pt idx="39947">
                  <c:v>399.46999999978169</c:v>
                </c:pt>
                <c:pt idx="39948">
                  <c:v>399.47999999978168</c:v>
                </c:pt>
                <c:pt idx="39949">
                  <c:v>399.48999999978167</c:v>
                </c:pt>
                <c:pt idx="39950">
                  <c:v>399.49999999978166</c:v>
                </c:pt>
                <c:pt idx="39951">
                  <c:v>399.50999999978166</c:v>
                </c:pt>
                <c:pt idx="39952">
                  <c:v>399.51999999978165</c:v>
                </c:pt>
                <c:pt idx="39953">
                  <c:v>399.52999999978164</c:v>
                </c:pt>
                <c:pt idx="39954">
                  <c:v>399.53999999978163</c:v>
                </c:pt>
                <c:pt idx="39955">
                  <c:v>399.54999999978162</c:v>
                </c:pt>
                <c:pt idx="39956">
                  <c:v>399.55999999978161</c:v>
                </c:pt>
                <c:pt idx="39957">
                  <c:v>399.5699999997816</c:v>
                </c:pt>
                <c:pt idx="39958">
                  <c:v>399.57999999978159</c:v>
                </c:pt>
                <c:pt idx="39959">
                  <c:v>399.58999999978158</c:v>
                </c:pt>
                <c:pt idx="39960">
                  <c:v>399.59999999978157</c:v>
                </c:pt>
                <c:pt idx="39961">
                  <c:v>399.60999999978156</c:v>
                </c:pt>
                <c:pt idx="39962">
                  <c:v>399.61999999978156</c:v>
                </c:pt>
                <c:pt idx="39963">
                  <c:v>399.62999999978155</c:v>
                </c:pt>
                <c:pt idx="39964">
                  <c:v>399.63999999978154</c:v>
                </c:pt>
                <c:pt idx="39965">
                  <c:v>399.64999999978153</c:v>
                </c:pt>
                <c:pt idx="39966">
                  <c:v>399.65999999978152</c:v>
                </c:pt>
                <c:pt idx="39967">
                  <c:v>399.66999999978151</c:v>
                </c:pt>
                <c:pt idx="39968">
                  <c:v>399.6799999997815</c:v>
                </c:pt>
                <c:pt idx="39969">
                  <c:v>399.68999999978149</c:v>
                </c:pt>
                <c:pt idx="39970">
                  <c:v>399.69999999978148</c:v>
                </c:pt>
                <c:pt idx="39971">
                  <c:v>399.70999999978147</c:v>
                </c:pt>
                <c:pt idx="39972">
                  <c:v>399.71999999978146</c:v>
                </c:pt>
                <c:pt idx="39973">
                  <c:v>399.72999999978146</c:v>
                </c:pt>
                <c:pt idx="39974">
                  <c:v>399.73999999978145</c:v>
                </c:pt>
                <c:pt idx="39975">
                  <c:v>399.74999999978144</c:v>
                </c:pt>
                <c:pt idx="39976">
                  <c:v>399.75999999978143</c:v>
                </c:pt>
                <c:pt idx="39977">
                  <c:v>399.76999999978142</c:v>
                </c:pt>
                <c:pt idx="39978">
                  <c:v>399.77999999978141</c:v>
                </c:pt>
                <c:pt idx="39979">
                  <c:v>399.7899999997814</c:v>
                </c:pt>
                <c:pt idx="39980">
                  <c:v>399.79999999978139</c:v>
                </c:pt>
                <c:pt idx="39981">
                  <c:v>399.80999999978138</c:v>
                </c:pt>
                <c:pt idx="39982">
                  <c:v>399.81999999978137</c:v>
                </c:pt>
                <c:pt idx="39983">
                  <c:v>399.82999999978136</c:v>
                </c:pt>
                <c:pt idx="39984">
                  <c:v>399.83999999978136</c:v>
                </c:pt>
                <c:pt idx="39985">
                  <c:v>399.84999999978135</c:v>
                </c:pt>
                <c:pt idx="39986">
                  <c:v>399.85999999978134</c:v>
                </c:pt>
                <c:pt idx="39987">
                  <c:v>399.86999999978133</c:v>
                </c:pt>
                <c:pt idx="39988">
                  <c:v>399.87999999978132</c:v>
                </c:pt>
                <c:pt idx="39989">
                  <c:v>399.88999999978131</c:v>
                </c:pt>
                <c:pt idx="39990">
                  <c:v>399.8999999997813</c:v>
                </c:pt>
                <c:pt idx="39991">
                  <c:v>399.90999999978129</c:v>
                </c:pt>
                <c:pt idx="39992">
                  <c:v>399.91999999978128</c:v>
                </c:pt>
                <c:pt idx="39993">
                  <c:v>399.92999999978127</c:v>
                </c:pt>
                <c:pt idx="39994">
                  <c:v>399.93999999978126</c:v>
                </c:pt>
                <c:pt idx="39995">
                  <c:v>399.94999999978126</c:v>
                </c:pt>
                <c:pt idx="39996">
                  <c:v>399.95999999978125</c:v>
                </c:pt>
                <c:pt idx="39997">
                  <c:v>399.96999999978124</c:v>
                </c:pt>
                <c:pt idx="39998">
                  <c:v>399.97999999978123</c:v>
                </c:pt>
                <c:pt idx="39999">
                  <c:v>399.98999999978122</c:v>
                </c:pt>
                <c:pt idx="40000">
                  <c:v>399.99999999978121</c:v>
                </c:pt>
                <c:pt idx="40001">
                  <c:v>400.0099999997812</c:v>
                </c:pt>
                <c:pt idx="40002">
                  <c:v>400.01999999978119</c:v>
                </c:pt>
                <c:pt idx="40003">
                  <c:v>400.02999999978118</c:v>
                </c:pt>
                <c:pt idx="40004">
                  <c:v>400.03999999978117</c:v>
                </c:pt>
                <c:pt idx="40005">
                  <c:v>400.04999999978116</c:v>
                </c:pt>
                <c:pt idx="40006">
                  <c:v>400.05999999978116</c:v>
                </c:pt>
                <c:pt idx="40007">
                  <c:v>400.06999999978115</c:v>
                </c:pt>
                <c:pt idx="40008">
                  <c:v>400.07999999978114</c:v>
                </c:pt>
                <c:pt idx="40009">
                  <c:v>400.08999999978113</c:v>
                </c:pt>
                <c:pt idx="40010">
                  <c:v>400.09999999978112</c:v>
                </c:pt>
                <c:pt idx="40011">
                  <c:v>400.10999999978111</c:v>
                </c:pt>
                <c:pt idx="40012">
                  <c:v>400.1199999997811</c:v>
                </c:pt>
                <c:pt idx="40013">
                  <c:v>400.12999999978109</c:v>
                </c:pt>
                <c:pt idx="40014">
                  <c:v>400.13999999978108</c:v>
                </c:pt>
                <c:pt idx="40015">
                  <c:v>400.14999999978107</c:v>
                </c:pt>
                <c:pt idx="40016">
                  <c:v>400.15999999978106</c:v>
                </c:pt>
                <c:pt idx="40017">
                  <c:v>400.16999999978106</c:v>
                </c:pt>
                <c:pt idx="40018">
                  <c:v>400.17999999978105</c:v>
                </c:pt>
                <c:pt idx="40019">
                  <c:v>400.18999999978104</c:v>
                </c:pt>
                <c:pt idx="40020">
                  <c:v>400.19999999978103</c:v>
                </c:pt>
                <c:pt idx="40021">
                  <c:v>400.20999999978102</c:v>
                </c:pt>
                <c:pt idx="40022">
                  <c:v>400.21999999978101</c:v>
                </c:pt>
                <c:pt idx="40023">
                  <c:v>400.229999999781</c:v>
                </c:pt>
                <c:pt idx="40024">
                  <c:v>400.23999999978099</c:v>
                </c:pt>
                <c:pt idx="40025">
                  <c:v>400.24999999978098</c:v>
                </c:pt>
                <c:pt idx="40026">
                  <c:v>400.25999999978097</c:v>
                </c:pt>
                <c:pt idx="40027">
                  <c:v>400.26999999978096</c:v>
                </c:pt>
                <c:pt idx="40028">
                  <c:v>400.27999999978096</c:v>
                </c:pt>
                <c:pt idx="40029">
                  <c:v>400.28999999978095</c:v>
                </c:pt>
                <c:pt idx="40030">
                  <c:v>400.29999999978094</c:v>
                </c:pt>
                <c:pt idx="40031">
                  <c:v>400.30999999978093</c:v>
                </c:pt>
                <c:pt idx="40032">
                  <c:v>400.31999999978092</c:v>
                </c:pt>
                <c:pt idx="40033">
                  <c:v>400.32999999978091</c:v>
                </c:pt>
                <c:pt idx="40034">
                  <c:v>400.3399999997809</c:v>
                </c:pt>
                <c:pt idx="40035">
                  <c:v>400.34999999978089</c:v>
                </c:pt>
                <c:pt idx="40036">
                  <c:v>400.35999999978088</c:v>
                </c:pt>
                <c:pt idx="40037">
                  <c:v>400.36999999978087</c:v>
                </c:pt>
                <c:pt idx="40038">
                  <c:v>400.37999999978086</c:v>
                </c:pt>
                <c:pt idx="40039">
                  <c:v>400.38999999978085</c:v>
                </c:pt>
                <c:pt idx="40040">
                  <c:v>400.39999999978085</c:v>
                </c:pt>
                <c:pt idx="40041">
                  <c:v>400.40999999978084</c:v>
                </c:pt>
                <c:pt idx="40042">
                  <c:v>400.41999999978083</c:v>
                </c:pt>
                <c:pt idx="40043">
                  <c:v>400.42999999978082</c:v>
                </c:pt>
                <c:pt idx="40044">
                  <c:v>400.43999999978081</c:v>
                </c:pt>
                <c:pt idx="40045">
                  <c:v>400.4499999997808</c:v>
                </c:pt>
                <c:pt idx="40046">
                  <c:v>400.45999999978079</c:v>
                </c:pt>
                <c:pt idx="40047">
                  <c:v>400.46999999978078</c:v>
                </c:pt>
                <c:pt idx="40048">
                  <c:v>400.47999999978077</c:v>
                </c:pt>
                <c:pt idx="40049">
                  <c:v>400.48999999978076</c:v>
                </c:pt>
                <c:pt idx="40050">
                  <c:v>400.49999999978075</c:v>
                </c:pt>
                <c:pt idx="40051">
                  <c:v>400.50999999978075</c:v>
                </c:pt>
                <c:pt idx="40052">
                  <c:v>400.51999999978074</c:v>
                </c:pt>
                <c:pt idx="40053">
                  <c:v>400.52999999978073</c:v>
                </c:pt>
                <c:pt idx="40054">
                  <c:v>400.53999999978072</c:v>
                </c:pt>
                <c:pt idx="40055">
                  <c:v>400.54999999978071</c:v>
                </c:pt>
                <c:pt idx="40056">
                  <c:v>400.5599999997807</c:v>
                </c:pt>
                <c:pt idx="40057">
                  <c:v>400.56999999978069</c:v>
                </c:pt>
                <c:pt idx="40058">
                  <c:v>400.57999999978068</c:v>
                </c:pt>
                <c:pt idx="40059">
                  <c:v>400.58999999978067</c:v>
                </c:pt>
                <c:pt idx="40060">
                  <c:v>400.59999999978066</c:v>
                </c:pt>
                <c:pt idx="40061">
                  <c:v>400.60999999978065</c:v>
                </c:pt>
                <c:pt idx="40062">
                  <c:v>400.61999999978065</c:v>
                </c:pt>
                <c:pt idx="40063">
                  <c:v>400.62999999978064</c:v>
                </c:pt>
                <c:pt idx="40064">
                  <c:v>400.63999999978063</c:v>
                </c:pt>
                <c:pt idx="40065">
                  <c:v>400.64999999978062</c:v>
                </c:pt>
                <c:pt idx="40066">
                  <c:v>400.65999999978061</c:v>
                </c:pt>
                <c:pt idx="40067">
                  <c:v>400.6699999997806</c:v>
                </c:pt>
                <c:pt idx="40068">
                  <c:v>400.67999999978059</c:v>
                </c:pt>
                <c:pt idx="40069">
                  <c:v>400.68999999978058</c:v>
                </c:pt>
                <c:pt idx="40070">
                  <c:v>400.69999999978057</c:v>
                </c:pt>
                <c:pt idx="40071">
                  <c:v>400.70999999978056</c:v>
                </c:pt>
                <c:pt idx="40072">
                  <c:v>400.71999999978055</c:v>
                </c:pt>
                <c:pt idx="40073">
                  <c:v>400.72999999978055</c:v>
                </c:pt>
                <c:pt idx="40074">
                  <c:v>400.73999999978054</c:v>
                </c:pt>
                <c:pt idx="40075">
                  <c:v>400.74999999978053</c:v>
                </c:pt>
                <c:pt idx="40076">
                  <c:v>400.75999999978052</c:v>
                </c:pt>
                <c:pt idx="40077">
                  <c:v>400.76999999978051</c:v>
                </c:pt>
                <c:pt idx="40078">
                  <c:v>400.7799999997805</c:v>
                </c:pt>
                <c:pt idx="40079">
                  <c:v>400.78999999978049</c:v>
                </c:pt>
                <c:pt idx="40080">
                  <c:v>400.79999999978048</c:v>
                </c:pt>
                <c:pt idx="40081">
                  <c:v>400.80999999978047</c:v>
                </c:pt>
                <c:pt idx="40082">
                  <c:v>400.81999999978046</c:v>
                </c:pt>
                <c:pt idx="40083">
                  <c:v>400.82999999978045</c:v>
                </c:pt>
                <c:pt idx="40084">
                  <c:v>400.83999999978045</c:v>
                </c:pt>
                <c:pt idx="40085">
                  <c:v>400.84999999978044</c:v>
                </c:pt>
                <c:pt idx="40086">
                  <c:v>400.85999999978043</c:v>
                </c:pt>
                <c:pt idx="40087">
                  <c:v>400.86999999978042</c:v>
                </c:pt>
                <c:pt idx="40088">
                  <c:v>400.87999999978041</c:v>
                </c:pt>
                <c:pt idx="40089">
                  <c:v>400.8899999997804</c:v>
                </c:pt>
                <c:pt idx="40090">
                  <c:v>400.89999999978039</c:v>
                </c:pt>
                <c:pt idx="40091">
                  <c:v>400.90999999978038</c:v>
                </c:pt>
                <c:pt idx="40092">
                  <c:v>400.91999999978037</c:v>
                </c:pt>
                <c:pt idx="40093">
                  <c:v>400.92999999978036</c:v>
                </c:pt>
                <c:pt idx="40094">
                  <c:v>400.93999999978035</c:v>
                </c:pt>
                <c:pt idx="40095">
                  <c:v>400.94999999978035</c:v>
                </c:pt>
                <c:pt idx="40096">
                  <c:v>400.95999999978034</c:v>
                </c:pt>
                <c:pt idx="40097">
                  <c:v>400.96999999978033</c:v>
                </c:pt>
                <c:pt idx="40098">
                  <c:v>400.97999999978032</c:v>
                </c:pt>
                <c:pt idx="40099">
                  <c:v>400.98999999978031</c:v>
                </c:pt>
                <c:pt idx="40100">
                  <c:v>400.9999999997803</c:v>
                </c:pt>
                <c:pt idx="40101">
                  <c:v>401.00999999978029</c:v>
                </c:pt>
                <c:pt idx="40102">
                  <c:v>401.01999999978028</c:v>
                </c:pt>
                <c:pt idx="40103">
                  <c:v>401.02999999978027</c:v>
                </c:pt>
                <c:pt idx="40104">
                  <c:v>401.03999999978026</c:v>
                </c:pt>
                <c:pt idx="40105">
                  <c:v>401.04999999978025</c:v>
                </c:pt>
                <c:pt idx="40106">
                  <c:v>401.05999999978025</c:v>
                </c:pt>
                <c:pt idx="40107">
                  <c:v>401.06999999978024</c:v>
                </c:pt>
                <c:pt idx="40108">
                  <c:v>401.07999999978023</c:v>
                </c:pt>
                <c:pt idx="40109">
                  <c:v>401.08999999978022</c:v>
                </c:pt>
                <c:pt idx="40110">
                  <c:v>401.09999999978021</c:v>
                </c:pt>
                <c:pt idx="40111">
                  <c:v>401.1099999997802</c:v>
                </c:pt>
                <c:pt idx="40112">
                  <c:v>401.11999999978019</c:v>
                </c:pt>
                <c:pt idx="40113">
                  <c:v>401.12999999978018</c:v>
                </c:pt>
                <c:pt idx="40114">
                  <c:v>401.13999999978017</c:v>
                </c:pt>
                <c:pt idx="40115">
                  <c:v>401.14999999978016</c:v>
                </c:pt>
                <c:pt idx="40116">
                  <c:v>401.15999999978015</c:v>
                </c:pt>
                <c:pt idx="40117">
                  <c:v>401.16999999978015</c:v>
                </c:pt>
                <c:pt idx="40118">
                  <c:v>401.17999999978014</c:v>
                </c:pt>
                <c:pt idx="40119">
                  <c:v>401.18999999978013</c:v>
                </c:pt>
                <c:pt idx="40120">
                  <c:v>401.19999999978012</c:v>
                </c:pt>
                <c:pt idx="40121">
                  <c:v>401.20999999978011</c:v>
                </c:pt>
                <c:pt idx="40122">
                  <c:v>401.2199999997801</c:v>
                </c:pt>
                <c:pt idx="40123">
                  <c:v>401.22999999978009</c:v>
                </c:pt>
                <c:pt idx="40124">
                  <c:v>401.23999999978008</c:v>
                </c:pt>
                <c:pt idx="40125">
                  <c:v>401.24999999978007</c:v>
                </c:pt>
                <c:pt idx="40126">
                  <c:v>401.25999999978006</c:v>
                </c:pt>
                <c:pt idx="40127">
                  <c:v>401.26999999978005</c:v>
                </c:pt>
                <c:pt idx="40128">
                  <c:v>401.27999999978005</c:v>
                </c:pt>
                <c:pt idx="40129">
                  <c:v>401.28999999978004</c:v>
                </c:pt>
                <c:pt idx="40130">
                  <c:v>401.29999999978003</c:v>
                </c:pt>
                <c:pt idx="40131">
                  <c:v>401.30999999978002</c:v>
                </c:pt>
                <c:pt idx="40132">
                  <c:v>401.31999999978001</c:v>
                </c:pt>
                <c:pt idx="40133">
                  <c:v>401.32999999978</c:v>
                </c:pt>
                <c:pt idx="40134">
                  <c:v>401.33999999977999</c:v>
                </c:pt>
                <c:pt idx="40135">
                  <c:v>401.34999999977998</c:v>
                </c:pt>
                <c:pt idx="40136">
                  <c:v>401.35999999977997</c:v>
                </c:pt>
                <c:pt idx="40137">
                  <c:v>401.36999999977996</c:v>
                </c:pt>
                <c:pt idx="40138">
                  <c:v>401.37999999977995</c:v>
                </c:pt>
                <c:pt idx="40139">
                  <c:v>401.38999999977995</c:v>
                </c:pt>
                <c:pt idx="40140">
                  <c:v>401.39999999977994</c:v>
                </c:pt>
                <c:pt idx="40141">
                  <c:v>401.40999999977993</c:v>
                </c:pt>
                <c:pt idx="40142">
                  <c:v>401.41999999977992</c:v>
                </c:pt>
                <c:pt idx="40143">
                  <c:v>401.42999999977991</c:v>
                </c:pt>
                <c:pt idx="40144">
                  <c:v>401.4399999997799</c:v>
                </c:pt>
                <c:pt idx="40145">
                  <c:v>401.44999999977989</c:v>
                </c:pt>
                <c:pt idx="40146">
                  <c:v>401.45999999977988</c:v>
                </c:pt>
                <c:pt idx="40147">
                  <c:v>401.46999999977987</c:v>
                </c:pt>
                <c:pt idx="40148">
                  <c:v>401.47999999977986</c:v>
                </c:pt>
                <c:pt idx="40149">
                  <c:v>401.48999999977985</c:v>
                </c:pt>
                <c:pt idx="40150">
                  <c:v>401.49999999977985</c:v>
                </c:pt>
                <c:pt idx="40151">
                  <c:v>401.50999999977984</c:v>
                </c:pt>
                <c:pt idx="40152">
                  <c:v>401.51999999977983</c:v>
                </c:pt>
                <c:pt idx="40153">
                  <c:v>401.52999999977982</c:v>
                </c:pt>
                <c:pt idx="40154">
                  <c:v>401.53999999977981</c:v>
                </c:pt>
                <c:pt idx="40155">
                  <c:v>401.5499999997798</c:v>
                </c:pt>
                <c:pt idx="40156">
                  <c:v>401.55999999977979</c:v>
                </c:pt>
                <c:pt idx="40157">
                  <c:v>401.56999999977978</c:v>
                </c:pt>
                <c:pt idx="40158">
                  <c:v>401.57999999977977</c:v>
                </c:pt>
                <c:pt idx="40159">
                  <c:v>401.58999999977976</c:v>
                </c:pt>
                <c:pt idx="40160">
                  <c:v>401.59999999977975</c:v>
                </c:pt>
                <c:pt idx="40161">
                  <c:v>401.60999999977975</c:v>
                </c:pt>
                <c:pt idx="40162">
                  <c:v>401.61999999977974</c:v>
                </c:pt>
                <c:pt idx="40163">
                  <c:v>401.62999999977973</c:v>
                </c:pt>
                <c:pt idx="40164">
                  <c:v>401.63999999977972</c:v>
                </c:pt>
                <c:pt idx="40165">
                  <c:v>401.64999999977971</c:v>
                </c:pt>
                <c:pt idx="40166">
                  <c:v>401.6599999997797</c:v>
                </c:pt>
                <c:pt idx="40167">
                  <c:v>401.66999999977969</c:v>
                </c:pt>
                <c:pt idx="40168">
                  <c:v>401.67999999977968</c:v>
                </c:pt>
                <c:pt idx="40169">
                  <c:v>401.68999999977967</c:v>
                </c:pt>
                <c:pt idx="40170">
                  <c:v>401.69999999977966</c:v>
                </c:pt>
                <c:pt idx="40171">
                  <c:v>401.70999999977965</c:v>
                </c:pt>
                <c:pt idx="40172">
                  <c:v>401.71999999977965</c:v>
                </c:pt>
                <c:pt idx="40173">
                  <c:v>401.72999999977964</c:v>
                </c:pt>
                <c:pt idx="40174">
                  <c:v>401.73999999977963</c:v>
                </c:pt>
                <c:pt idx="40175">
                  <c:v>401.74999999977962</c:v>
                </c:pt>
                <c:pt idx="40176">
                  <c:v>401.75999999977961</c:v>
                </c:pt>
                <c:pt idx="40177">
                  <c:v>401.7699999997796</c:v>
                </c:pt>
                <c:pt idx="40178">
                  <c:v>401.77999999977959</c:v>
                </c:pt>
                <c:pt idx="40179">
                  <c:v>401.78999999977958</c:v>
                </c:pt>
                <c:pt idx="40180">
                  <c:v>401.79999999977957</c:v>
                </c:pt>
                <c:pt idx="40181">
                  <c:v>401.80999999977956</c:v>
                </c:pt>
                <c:pt idx="40182">
                  <c:v>401.81999999977955</c:v>
                </c:pt>
                <c:pt idx="40183">
                  <c:v>401.82999999977955</c:v>
                </c:pt>
                <c:pt idx="40184">
                  <c:v>401.83999999977954</c:v>
                </c:pt>
                <c:pt idx="40185">
                  <c:v>401.84999999977953</c:v>
                </c:pt>
                <c:pt idx="40186">
                  <c:v>401.85999999977952</c:v>
                </c:pt>
                <c:pt idx="40187">
                  <c:v>401.86999999977951</c:v>
                </c:pt>
                <c:pt idx="40188">
                  <c:v>401.8799999997795</c:v>
                </c:pt>
                <c:pt idx="40189">
                  <c:v>401.88999999977949</c:v>
                </c:pt>
                <c:pt idx="40190">
                  <c:v>401.89999999977948</c:v>
                </c:pt>
                <c:pt idx="40191">
                  <c:v>401.90999999977947</c:v>
                </c:pt>
                <c:pt idx="40192">
                  <c:v>401.91999999977946</c:v>
                </c:pt>
                <c:pt idx="40193">
                  <c:v>401.92999999977945</c:v>
                </c:pt>
                <c:pt idx="40194">
                  <c:v>401.93999999977945</c:v>
                </c:pt>
                <c:pt idx="40195">
                  <c:v>401.94999999977944</c:v>
                </c:pt>
                <c:pt idx="40196">
                  <c:v>401.95999999977943</c:v>
                </c:pt>
                <c:pt idx="40197">
                  <c:v>401.96999999977942</c:v>
                </c:pt>
                <c:pt idx="40198">
                  <c:v>401.97999999977941</c:v>
                </c:pt>
                <c:pt idx="40199">
                  <c:v>401.9899999997794</c:v>
                </c:pt>
                <c:pt idx="40200">
                  <c:v>401.99999999977939</c:v>
                </c:pt>
                <c:pt idx="40201">
                  <c:v>402.00999999977938</c:v>
                </c:pt>
                <c:pt idx="40202">
                  <c:v>402.01999999977937</c:v>
                </c:pt>
                <c:pt idx="40203">
                  <c:v>402.02999999977936</c:v>
                </c:pt>
                <c:pt idx="40204">
                  <c:v>402.03999999977935</c:v>
                </c:pt>
                <c:pt idx="40205">
                  <c:v>402.04999999977935</c:v>
                </c:pt>
                <c:pt idx="40206">
                  <c:v>402.05999999977934</c:v>
                </c:pt>
                <c:pt idx="40207">
                  <c:v>402.06999999977933</c:v>
                </c:pt>
                <c:pt idx="40208">
                  <c:v>402.07999999977932</c:v>
                </c:pt>
                <c:pt idx="40209">
                  <c:v>402.08999999977931</c:v>
                </c:pt>
                <c:pt idx="40210">
                  <c:v>402.0999999997793</c:v>
                </c:pt>
                <c:pt idx="40211">
                  <c:v>402.10999999977929</c:v>
                </c:pt>
                <c:pt idx="40212">
                  <c:v>402.11999999977928</c:v>
                </c:pt>
                <c:pt idx="40213">
                  <c:v>402.12999999977927</c:v>
                </c:pt>
                <c:pt idx="40214">
                  <c:v>402.13999999977926</c:v>
                </c:pt>
                <c:pt idx="40215">
                  <c:v>402.14999999977925</c:v>
                </c:pt>
                <c:pt idx="40216">
                  <c:v>402.15999999977925</c:v>
                </c:pt>
                <c:pt idx="40217">
                  <c:v>402.16999999977924</c:v>
                </c:pt>
                <c:pt idx="40218">
                  <c:v>402.17999999977923</c:v>
                </c:pt>
                <c:pt idx="40219">
                  <c:v>402.18999999977922</c:v>
                </c:pt>
                <c:pt idx="40220">
                  <c:v>402.19999999977921</c:v>
                </c:pt>
                <c:pt idx="40221">
                  <c:v>402.2099999997792</c:v>
                </c:pt>
                <c:pt idx="40222">
                  <c:v>402.21999999977919</c:v>
                </c:pt>
                <c:pt idx="40223">
                  <c:v>402.22999999977918</c:v>
                </c:pt>
                <c:pt idx="40224">
                  <c:v>402.23999999977917</c:v>
                </c:pt>
                <c:pt idx="40225">
                  <c:v>402.24999999977916</c:v>
                </c:pt>
                <c:pt idx="40226">
                  <c:v>402.25999999977915</c:v>
                </c:pt>
                <c:pt idx="40227">
                  <c:v>402.26999999977915</c:v>
                </c:pt>
                <c:pt idx="40228">
                  <c:v>402.27999999977914</c:v>
                </c:pt>
                <c:pt idx="40229">
                  <c:v>402.28999999977913</c:v>
                </c:pt>
                <c:pt idx="40230">
                  <c:v>402.29999999977912</c:v>
                </c:pt>
                <c:pt idx="40231">
                  <c:v>402.30999999977911</c:v>
                </c:pt>
                <c:pt idx="40232">
                  <c:v>402.3199999997791</c:v>
                </c:pt>
                <c:pt idx="40233">
                  <c:v>402.32999999977909</c:v>
                </c:pt>
                <c:pt idx="40234">
                  <c:v>402.33999999977908</c:v>
                </c:pt>
                <c:pt idx="40235">
                  <c:v>402.34999999977907</c:v>
                </c:pt>
                <c:pt idx="40236">
                  <c:v>402.35999999977906</c:v>
                </c:pt>
                <c:pt idx="40237">
                  <c:v>402.36999999977905</c:v>
                </c:pt>
                <c:pt idx="40238">
                  <c:v>402.37999999977905</c:v>
                </c:pt>
                <c:pt idx="40239">
                  <c:v>402.38999999977904</c:v>
                </c:pt>
                <c:pt idx="40240">
                  <c:v>402.39999999977903</c:v>
                </c:pt>
                <c:pt idx="40241">
                  <c:v>402.40999999977902</c:v>
                </c:pt>
                <c:pt idx="40242">
                  <c:v>402.41999999977901</c:v>
                </c:pt>
                <c:pt idx="40243">
                  <c:v>402.429999999779</c:v>
                </c:pt>
                <c:pt idx="40244">
                  <c:v>402.43999999977899</c:v>
                </c:pt>
                <c:pt idx="40245">
                  <c:v>402.44999999977898</c:v>
                </c:pt>
                <c:pt idx="40246">
                  <c:v>402.45999999977897</c:v>
                </c:pt>
                <c:pt idx="40247">
                  <c:v>402.46999999977896</c:v>
                </c:pt>
                <c:pt idx="40248">
                  <c:v>402.47999999977895</c:v>
                </c:pt>
                <c:pt idx="40249">
                  <c:v>402.48999999977895</c:v>
                </c:pt>
                <c:pt idx="40250">
                  <c:v>402.49999999977894</c:v>
                </c:pt>
                <c:pt idx="40251">
                  <c:v>402.50999999977893</c:v>
                </c:pt>
                <c:pt idx="40252">
                  <c:v>402.51999999977892</c:v>
                </c:pt>
                <c:pt idx="40253">
                  <c:v>402.52999999977891</c:v>
                </c:pt>
                <c:pt idx="40254">
                  <c:v>402.5399999997789</c:v>
                </c:pt>
                <c:pt idx="40255">
                  <c:v>402.54999999977889</c:v>
                </c:pt>
                <c:pt idx="40256">
                  <c:v>402.55999999977888</c:v>
                </c:pt>
                <c:pt idx="40257">
                  <c:v>402.56999999977887</c:v>
                </c:pt>
                <c:pt idx="40258">
                  <c:v>402.57999999977886</c:v>
                </c:pt>
                <c:pt idx="40259">
                  <c:v>402.58999999977885</c:v>
                </c:pt>
                <c:pt idx="40260">
                  <c:v>402.59999999977884</c:v>
                </c:pt>
                <c:pt idx="40261">
                  <c:v>402.60999999977884</c:v>
                </c:pt>
                <c:pt idx="40262">
                  <c:v>402.61999999977883</c:v>
                </c:pt>
                <c:pt idx="40263">
                  <c:v>402.62999999977882</c:v>
                </c:pt>
                <c:pt idx="40264">
                  <c:v>402.63999999977881</c:v>
                </c:pt>
                <c:pt idx="40265">
                  <c:v>402.6499999997788</c:v>
                </c:pt>
                <c:pt idx="40266">
                  <c:v>402.65999999977879</c:v>
                </c:pt>
                <c:pt idx="40267">
                  <c:v>402.66999999977878</c:v>
                </c:pt>
                <c:pt idx="40268">
                  <c:v>402.67999999977877</c:v>
                </c:pt>
                <c:pt idx="40269">
                  <c:v>402.68999999977876</c:v>
                </c:pt>
                <c:pt idx="40270">
                  <c:v>402.69999999977875</c:v>
                </c:pt>
                <c:pt idx="40271">
                  <c:v>402.70999999977874</c:v>
                </c:pt>
                <c:pt idx="40272">
                  <c:v>402.71999999977874</c:v>
                </c:pt>
                <c:pt idx="40273">
                  <c:v>402.72999999977873</c:v>
                </c:pt>
                <c:pt idx="40274">
                  <c:v>402.73999999977872</c:v>
                </c:pt>
                <c:pt idx="40275">
                  <c:v>402.74999999977871</c:v>
                </c:pt>
                <c:pt idx="40276">
                  <c:v>402.7599999997787</c:v>
                </c:pt>
                <c:pt idx="40277">
                  <c:v>402.76999999977869</c:v>
                </c:pt>
                <c:pt idx="40278">
                  <c:v>402.77999999977868</c:v>
                </c:pt>
                <c:pt idx="40279">
                  <c:v>402.78999999977867</c:v>
                </c:pt>
                <c:pt idx="40280">
                  <c:v>402.79999999977866</c:v>
                </c:pt>
                <c:pt idx="40281">
                  <c:v>402.80999999977865</c:v>
                </c:pt>
                <c:pt idx="40282">
                  <c:v>402.81999999977864</c:v>
                </c:pt>
                <c:pt idx="40283">
                  <c:v>402.82999999977864</c:v>
                </c:pt>
                <c:pt idx="40284">
                  <c:v>402.83999999977863</c:v>
                </c:pt>
                <c:pt idx="40285">
                  <c:v>402.84999999977862</c:v>
                </c:pt>
                <c:pt idx="40286">
                  <c:v>402.85999999977861</c:v>
                </c:pt>
                <c:pt idx="40287">
                  <c:v>402.8699999997786</c:v>
                </c:pt>
                <c:pt idx="40288">
                  <c:v>402.87999999977859</c:v>
                </c:pt>
                <c:pt idx="40289">
                  <c:v>402.88999999977858</c:v>
                </c:pt>
                <c:pt idx="40290">
                  <c:v>402.89999999977857</c:v>
                </c:pt>
                <c:pt idx="40291">
                  <c:v>402.90999999977856</c:v>
                </c:pt>
                <c:pt idx="40292">
                  <c:v>402.91999999977855</c:v>
                </c:pt>
                <c:pt idx="40293">
                  <c:v>402.92999999977854</c:v>
                </c:pt>
                <c:pt idx="40294">
                  <c:v>402.93999999977854</c:v>
                </c:pt>
                <c:pt idx="40295">
                  <c:v>402.94999999977853</c:v>
                </c:pt>
                <c:pt idx="40296">
                  <c:v>402.95999999977852</c:v>
                </c:pt>
                <c:pt idx="40297">
                  <c:v>402.96999999977851</c:v>
                </c:pt>
                <c:pt idx="40298">
                  <c:v>402.9799999997785</c:v>
                </c:pt>
                <c:pt idx="40299">
                  <c:v>402.98999999977849</c:v>
                </c:pt>
                <c:pt idx="40300">
                  <c:v>402.99999999977848</c:v>
                </c:pt>
                <c:pt idx="40301">
                  <c:v>403.00999999977847</c:v>
                </c:pt>
                <c:pt idx="40302">
                  <c:v>403.01999999977846</c:v>
                </c:pt>
                <c:pt idx="40303">
                  <c:v>403.02999999977845</c:v>
                </c:pt>
                <c:pt idx="40304">
                  <c:v>403.03999999977844</c:v>
                </c:pt>
                <c:pt idx="40305">
                  <c:v>403.04999999977844</c:v>
                </c:pt>
                <c:pt idx="40306">
                  <c:v>403.05999999977843</c:v>
                </c:pt>
                <c:pt idx="40307">
                  <c:v>403.06999999977842</c:v>
                </c:pt>
                <c:pt idx="40308">
                  <c:v>403.07999999977841</c:v>
                </c:pt>
                <c:pt idx="40309">
                  <c:v>403.0899999997784</c:v>
                </c:pt>
                <c:pt idx="40310">
                  <c:v>403.09999999977839</c:v>
                </c:pt>
                <c:pt idx="40311">
                  <c:v>403.10999999977838</c:v>
                </c:pt>
                <c:pt idx="40312">
                  <c:v>403.11999999977837</c:v>
                </c:pt>
                <c:pt idx="40313">
                  <c:v>403.12999999977836</c:v>
                </c:pt>
                <c:pt idx="40314">
                  <c:v>403.13999999977835</c:v>
                </c:pt>
                <c:pt idx="40315">
                  <c:v>403.14999999977834</c:v>
                </c:pt>
                <c:pt idx="40316">
                  <c:v>403.15999999977834</c:v>
                </c:pt>
                <c:pt idx="40317">
                  <c:v>403.16999999977833</c:v>
                </c:pt>
                <c:pt idx="40318">
                  <c:v>403.17999999977832</c:v>
                </c:pt>
                <c:pt idx="40319">
                  <c:v>403.18999999977831</c:v>
                </c:pt>
                <c:pt idx="40320">
                  <c:v>403.1999999997783</c:v>
                </c:pt>
                <c:pt idx="40321">
                  <c:v>403.20999999977829</c:v>
                </c:pt>
                <c:pt idx="40322">
                  <c:v>403.21999999977828</c:v>
                </c:pt>
                <c:pt idx="40323">
                  <c:v>403.22999999977827</c:v>
                </c:pt>
                <c:pt idx="40324">
                  <c:v>403.23999999977826</c:v>
                </c:pt>
                <c:pt idx="40325">
                  <c:v>403.24999999977825</c:v>
                </c:pt>
                <c:pt idx="40326">
                  <c:v>403.25999999977824</c:v>
                </c:pt>
                <c:pt idx="40327">
                  <c:v>403.26999999977824</c:v>
                </c:pt>
                <c:pt idx="40328">
                  <c:v>403.27999999977823</c:v>
                </c:pt>
                <c:pt idx="40329">
                  <c:v>403.28999999977822</c:v>
                </c:pt>
                <c:pt idx="40330">
                  <c:v>403.29999999977821</c:v>
                </c:pt>
                <c:pt idx="40331">
                  <c:v>403.3099999997782</c:v>
                </c:pt>
                <c:pt idx="40332">
                  <c:v>403.31999999977819</c:v>
                </c:pt>
                <c:pt idx="40333">
                  <c:v>403.32999999977818</c:v>
                </c:pt>
                <c:pt idx="40334">
                  <c:v>403.33999999977817</c:v>
                </c:pt>
                <c:pt idx="40335">
                  <c:v>403.34999999977816</c:v>
                </c:pt>
                <c:pt idx="40336">
                  <c:v>403.35999999977815</c:v>
                </c:pt>
                <c:pt idx="40337">
                  <c:v>403.36999999977814</c:v>
                </c:pt>
                <c:pt idx="40338">
                  <c:v>403.37999999977814</c:v>
                </c:pt>
                <c:pt idx="40339">
                  <c:v>403.38999999977813</c:v>
                </c:pt>
                <c:pt idx="40340">
                  <c:v>403.39999999977812</c:v>
                </c:pt>
                <c:pt idx="40341">
                  <c:v>403.40999999977811</c:v>
                </c:pt>
                <c:pt idx="40342">
                  <c:v>403.4199999997781</c:v>
                </c:pt>
                <c:pt idx="40343">
                  <c:v>403.42999999977809</c:v>
                </c:pt>
                <c:pt idx="40344">
                  <c:v>403.43999999977808</c:v>
                </c:pt>
                <c:pt idx="40345">
                  <c:v>403.44999999977807</c:v>
                </c:pt>
                <c:pt idx="40346">
                  <c:v>403.45999999977806</c:v>
                </c:pt>
                <c:pt idx="40347">
                  <c:v>403.46999999977805</c:v>
                </c:pt>
                <c:pt idx="40348">
                  <c:v>403.47999999977804</c:v>
                </c:pt>
                <c:pt idx="40349">
                  <c:v>403.48999999977804</c:v>
                </c:pt>
                <c:pt idx="40350">
                  <c:v>403.49999999977803</c:v>
                </c:pt>
                <c:pt idx="40351">
                  <c:v>403.50999999977802</c:v>
                </c:pt>
                <c:pt idx="40352">
                  <c:v>403.51999999977801</c:v>
                </c:pt>
                <c:pt idx="40353">
                  <c:v>403.529999999778</c:v>
                </c:pt>
                <c:pt idx="40354">
                  <c:v>403.53999999977799</c:v>
                </c:pt>
                <c:pt idx="40355">
                  <c:v>403.54999999977798</c:v>
                </c:pt>
                <c:pt idx="40356">
                  <c:v>403.55999999977797</c:v>
                </c:pt>
                <c:pt idx="40357">
                  <c:v>403.56999999977796</c:v>
                </c:pt>
                <c:pt idx="40358">
                  <c:v>403.57999999977795</c:v>
                </c:pt>
                <c:pt idx="40359">
                  <c:v>403.58999999977794</c:v>
                </c:pt>
                <c:pt idx="40360">
                  <c:v>403.59999999977794</c:v>
                </c:pt>
                <c:pt idx="40361">
                  <c:v>403.60999999977793</c:v>
                </c:pt>
                <c:pt idx="40362">
                  <c:v>403.61999999977792</c:v>
                </c:pt>
                <c:pt idx="40363">
                  <c:v>403.62999999977791</c:v>
                </c:pt>
                <c:pt idx="40364">
                  <c:v>403.6399999997779</c:v>
                </c:pt>
                <c:pt idx="40365">
                  <c:v>403.64999999977789</c:v>
                </c:pt>
                <c:pt idx="40366">
                  <c:v>403.65999999977788</c:v>
                </c:pt>
                <c:pt idx="40367">
                  <c:v>403.66999999977787</c:v>
                </c:pt>
                <c:pt idx="40368">
                  <c:v>403.67999999977786</c:v>
                </c:pt>
                <c:pt idx="40369">
                  <c:v>403.68999999977785</c:v>
                </c:pt>
                <c:pt idx="40370">
                  <c:v>403.69999999977784</c:v>
                </c:pt>
                <c:pt idx="40371">
                  <c:v>403.70999999977784</c:v>
                </c:pt>
                <c:pt idx="40372">
                  <c:v>403.71999999977783</c:v>
                </c:pt>
                <c:pt idx="40373">
                  <c:v>403.72999999977782</c:v>
                </c:pt>
                <c:pt idx="40374">
                  <c:v>403.73999999977781</c:v>
                </c:pt>
                <c:pt idx="40375">
                  <c:v>403.7499999997778</c:v>
                </c:pt>
                <c:pt idx="40376">
                  <c:v>403.75999999977779</c:v>
                </c:pt>
                <c:pt idx="40377">
                  <c:v>403.76999999977778</c:v>
                </c:pt>
                <c:pt idx="40378">
                  <c:v>403.77999999977777</c:v>
                </c:pt>
                <c:pt idx="40379">
                  <c:v>403.78999999977776</c:v>
                </c:pt>
                <c:pt idx="40380">
                  <c:v>403.79999999977775</c:v>
                </c:pt>
                <c:pt idx="40381">
                  <c:v>403.80999999977774</c:v>
                </c:pt>
                <c:pt idx="40382">
                  <c:v>403.81999999977774</c:v>
                </c:pt>
                <c:pt idx="40383">
                  <c:v>403.82999999977773</c:v>
                </c:pt>
                <c:pt idx="40384">
                  <c:v>403.83999999977772</c:v>
                </c:pt>
                <c:pt idx="40385">
                  <c:v>403.84999999977771</c:v>
                </c:pt>
                <c:pt idx="40386">
                  <c:v>403.8599999997777</c:v>
                </c:pt>
                <c:pt idx="40387">
                  <c:v>403.86999999977769</c:v>
                </c:pt>
                <c:pt idx="40388">
                  <c:v>403.87999999977768</c:v>
                </c:pt>
                <c:pt idx="40389">
                  <c:v>403.88999999977767</c:v>
                </c:pt>
                <c:pt idx="40390">
                  <c:v>403.89999999977766</c:v>
                </c:pt>
                <c:pt idx="40391">
                  <c:v>403.90999999977765</c:v>
                </c:pt>
                <c:pt idx="40392">
                  <c:v>403.91999999977764</c:v>
                </c:pt>
                <c:pt idx="40393">
                  <c:v>403.92999999977764</c:v>
                </c:pt>
                <c:pt idx="40394">
                  <c:v>403.93999999977763</c:v>
                </c:pt>
                <c:pt idx="40395">
                  <c:v>403.94999999977762</c:v>
                </c:pt>
                <c:pt idx="40396">
                  <c:v>403.95999999977761</c:v>
                </c:pt>
                <c:pt idx="40397">
                  <c:v>403.9699999997776</c:v>
                </c:pt>
                <c:pt idx="40398">
                  <c:v>403.97999999977759</c:v>
                </c:pt>
                <c:pt idx="40399">
                  <c:v>403.98999999977758</c:v>
                </c:pt>
                <c:pt idx="40400">
                  <c:v>403.99999999977757</c:v>
                </c:pt>
                <c:pt idx="40401">
                  <c:v>404.00999999977756</c:v>
                </c:pt>
                <c:pt idx="40402">
                  <c:v>404.01999999977755</c:v>
                </c:pt>
                <c:pt idx="40403">
                  <c:v>404.02999999977754</c:v>
                </c:pt>
                <c:pt idx="40404">
                  <c:v>404.03999999977754</c:v>
                </c:pt>
                <c:pt idx="40405">
                  <c:v>404.04999999977753</c:v>
                </c:pt>
                <c:pt idx="40406">
                  <c:v>404.05999999977752</c:v>
                </c:pt>
                <c:pt idx="40407">
                  <c:v>404.06999999977751</c:v>
                </c:pt>
                <c:pt idx="40408">
                  <c:v>404.0799999997775</c:v>
                </c:pt>
                <c:pt idx="40409">
                  <c:v>404.08999999977749</c:v>
                </c:pt>
                <c:pt idx="40410">
                  <c:v>404.09999999977748</c:v>
                </c:pt>
                <c:pt idx="40411">
                  <c:v>404.10999999977747</c:v>
                </c:pt>
                <c:pt idx="40412">
                  <c:v>404.11999999977746</c:v>
                </c:pt>
                <c:pt idx="40413">
                  <c:v>404.12999999977745</c:v>
                </c:pt>
                <c:pt idx="40414">
                  <c:v>404.13999999977744</c:v>
                </c:pt>
                <c:pt idx="40415">
                  <c:v>404.14999999977744</c:v>
                </c:pt>
                <c:pt idx="40416">
                  <c:v>404.15999999977743</c:v>
                </c:pt>
                <c:pt idx="40417">
                  <c:v>404.16999999977742</c:v>
                </c:pt>
                <c:pt idx="40418">
                  <c:v>404.17999999977741</c:v>
                </c:pt>
                <c:pt idx="40419">
                  <c:v>404.1899999997774</c:v>
                </c:pt>
                <c:pt idx="40420">
                  <c:v>404.19999999977739</c:v>
                </c:pt>
                <c:pt idx="40421">
                  <c:v>404.20999999977738</c:v>
                </c:pt>
                <c:pt idx="40422">
                  <c:v>404.21999999977737</c:v>
                </c:pt>
                <c:pt idx="40423">
                  <c:v>404.22999999977736</c:v>
                </c:pt>
                <c:pt idx="40424">
                  <c:v>404.23999999977735</c:v>
                </c:pt>
                <c:pt idx="40425">
                  <c:v>404.24999999977734</c:v>
                </c:pt>
                <c:pt idx="40426">
                  <c:v>404.25999999977734</c:v>
                </c:pt>
                <c:pt idx="40427">
                  <c:v>404.26999999977733</c:v>
                </c:pt>
                <c:pt idx="40428">
                  <c:v>404.27999999977732</c:v>
                </c:pt>
                <c:pt idx="40429">
                  <c:v>404.28999999977731</c:v>
                </c:pt>
                <c:pt idx="40430">
                  <c:v>404.2999999997773</c:v>
                </c:pt>
                <c:pt idx="40431">
                  <c:v>404.30999999977729</c:v>
                </c:pt>
                <c:pt idx="40432">
                  <c:v>404.31999999977728</c:v>
                </c:pt>
                <c:pt idx="40433">
                  <c:v>404.32999999977727</c:v>
                </c:pt>
                <c:pt idx="40434">
                  <c:v>404.33999999977726</c:v>
                </c:pt>
                <c:pt idx="40435">
                  <c:v>404.34999999977725</c:v>
                </c:pt>
                <c:pt idx="40436">
                  <c:v>404.35999999977724</c:v>
                </c:pt>
                <c:pt idx="40437">
                  <c:v>404.36999999977724</c:v>
                </c:pt>
                <c:pt idx="40438">
                  <c:v>404.37999999977723</c:v>
                </c:pt>
                <c:pt idx="40439">
                  <c:v>404.38999999977722</c:v>
                </c:pt>
                <c:pt idx="40440">
                  <c:v>404.39999999977721</c:v>
                </c:pt>
                <c:pt idx="40441">
                  <c:v>404.4099999997772</c:v>
                </c:pt>
                <c:pt idx="40442">
                  <c:v>404.41999999977719</c:v>
                </c:pt>
                <c:pt idx="40443">
                  <c:v>404.42999999977718</c:v>
                </c:pt>
                <c:pt idx="40444">
                  <c:v>404.43999999977717</c:v>
                </c:pt>
                <c:pt idx="40445">
                  <c:v>404.44999999977716</c:v>
                </c:pt>
                <c:pt idx="40446">
                  <c:v>404.45999999977715</c:v>
                </c:pt>
                <c:pt idx="40447">
                  <c:v>404.46999999977714</c:v>
                </c:pt>
                <c:pt idx="40448">
                  <c:v>404.47999999977714</c:v>
                </c:pt>
                <c:pt idx="40449">
                  <c:v>404.48999999977713</c:v>
                </c:pt>
                <c:pt idx="40450">
                  <c:v>404.49999999977712</c:v>
                </c:pt>
                <c:pt idx="40451">
                  <c:v>404.50999999977711</c:v>
                </c:pt>
                <c:pt idx="40452">
                  <c:v>404.5199999997771</c:v>
                </c:pt>
                <c:pt idx="40453">
                  <c:v>404.52999999977709</c:v>
                </c:pt>
                <c:pt idx="40454">
                  <c:v>404.53999999977708</c:v>
                </c:pt>
                <c:pt idx="40455">
                  <c:v>404.54999999977707</c:v>
                </c:pt>
                <c:pt idx="40456">
                  <c:v>404.55999999977706</c:v>
                </c:pt>
                <c:pt idx="40457">
                  <c:v>404.56999999977705</c:v>
                </c:pt>
                <c:pt idx="40458">
                  <c:v>404.57999999977704</c:v>
                </c:pt>
                <c:pt idx="40459">
                  <c:v>404.58999999977704</c:v>
                </c:pt>
                <c:pt idx="40460">
                  <c:v>404.59999999977703</c:v>
                </c:pt>
                <c:pt idx="40461">
                  <c:v>404.60999999977702</c:v>
                </c:pt>
                <c:pt idx="40462">
                  <c:v>404.61999999977701</c:v>
                </c:pt>
                <c:pt idx="40463">
                  <c:v>404.629999999777</c:v>
                </c:pt>
                <c:pt idx="40464">
                  <c:v>404.63999999977699</c:v>
                </c:pt>
                <c:pt idx="40465">
                  <c:v>404.64999999977698</c:v>
                </c:pt>
                <c:pt idx="40466">
                  <c:v>404.65999999977697</c:v>
                </c:pt>
                <c:pt idx="40467">
                  <c:v>404.66999999977696</c:v>
                </c:pt>
                <c:pt idx="40468">
                  <c:v>404.67999999977695</c:v>
                </c:pt>
                <c:pt idx="40469">
                  <c:v>404.68999999977694</c:v>
                </c:pt>
                <c:pt idx="40470">
                  <c:v>404.69999999977694</c:v>
                </c:pt>
                <c:pt idx="40471">
                  <c:v>404.70999999977693</c:v>
                </c:pt>
                <c:pt idx="40472">
                  <c:v>404.71999999977692</c:v>
                </c:pt>
                <c:pt idx="40473">
                  <c:v>404.72999999977691</c:v>
                </c:pt>
                <c:pt idx="40474">
                  <c:v>404.7399999997769</c:v>
                </c:pt>
                <c:pt idx="40475">
                  <c:v>404.74999999977689</c:v>
                </c:pt>
                <c:pt idx="40476">
                  <c:v>404.75999999977688</c:v>
                </c:pt>
                <c:pt idx="40477">
                  <c:v>404.76999999977687</c:v>
                </c:pt>
                <c:pt idx="40478">
                  <c:v>404.77999999977686</c:v>
                </c:pt>
                <c:pt idx="40479">
                  <c:v>404.78999999977685</c:v>
                </c:pt>
                <c:pt idx="40480">
                  <c:v>404.79999999977684</c:v>
                </c:pt>
                <c:pt idx="40481">
                  <c:v>404.80999999977684</c:v>
                </c:pt>
                <c:pt idx="40482">
                  <c:v>404.81999999977683</c:v>
                </c:pt>
                <c:pt idx="40483">
                  <c:v>404.82999999977682</c:v>
                </c:pt>
                <c:pt idx="40484">
                  <c:v>404.83999999977681</c:v>
                </c:pt>
                <c:pt idx="40485">
                  <c:v>404.8499999997768</c:v>
                </c:pt>
                <c:pt idx="40486">
                  <c:v>404.85999999977679</c:v>
                </c:pt>
                <c:pt idx="40487">
                  <c:v>404.86999999977678</c:v>
                </c:pt>
                <c:pt idx="40488">
                  <c:v>404.87999999977677</c:v>
                </c:pt>
                <c:pt idx="40489">
                  <c:v>404.88999999977676</c:v>
                </c:pt>
                <c:pt idx="40490">
                  <c:v>404.89999999977675</c:v>
                </c:pt>
                <c:pt idx="40491">
                  <c:v>404.90999999977674</c:v>
                </c:pt>
                <c:pt idx="40492">
                  <c:v>404.91999999977673</c:v>
                </c:pt>
                <c:pt idx="40493">
                  <c:v>404.92999999977673</c:v>
                </c:pt>
                <c:pt idx="40494">
                  <c:v>404.93999999977672</c:v>
                </c:pt>
                <c:pt idx="40495">
                  <c:v>404.94999999977671</c:v>
                </c:pt>
                <c:pt idx="40496">
                  <c:v>404.9599999997767</c:v>
                </c:pt>
                <c:pt idx="40497">
                  <c:v>404.96999999977669</c:v>
                </c:pt>
                <c:pt idx="40498">
                  <c:v>404.97999999977668</c:v>
                </c:pt>
                <c:pt idx="40499">
                  <c:v>404.98999999977667</c:v>
                </c:pt>
                <c:pt idx="40500">
                  <c:v>404.99999999977666</c:v>
                </c:pt>
                <c:pt idx="40501">
                  <c:v>405.00999999977665</c:v>
                </c:pt>
                <c:pt idx="40502">
                  <c:v>405.01999999977664</c:v>
                </c:pt>
                <c:pt idx="40503">
                  <c:v>405.02999999977663</c:v>
                </c:pt>
                <c:pt idx="40504">
                  <c:v>405.03999999977663</c:v>
                </c:pt>
                <c:pt idx="40505">
                  <c:v>405.04999999977662</c:v>
                </c:pt>
                <c:pt idx="40506">
                  <c:v>405.05999999977661</c:v>
                </c:pt>
                <c:pt idx="40507">
                  <c:v>405.0699999997766</c:v>
                </c:pt>
                <c:pt idx="40508">
                  <c:v>405.07999999977659</c:v>
                </c:pt>
                <c:pt idx="40509">
                  <c:v>405.08999999977658</c:v>
                </c:pt>
                <c:pt idx="40510">
                  <c:v>405.09999999977657</c:v>
                </c:pt>
                <c:pt idx="40511">
                  <c:v>405.10999999977656</c:v>
                </c:pt>
                <c:pt idx="40512">
                  <c:v>405.11999999977655</c:v>
                </c:pt>
                <c:pt idx="40513">
                  <c:v>405.12999999977654</c:v>
                </c:pt>
                <c:pt idx="40514">
                  <c:v>405.13999999977653</c:v>
                </c:pt>
                <c:pt idx="40515">
                  <c:v>405.14999999977653</c:v>
                </c:pt>
                <c:pt idx="40516">
                  <c:v>405.15999999977652</c:v>
                </c:pt>
                <c:pt idx="40517">
                  <c:v>405.16999999977651</c:v>
                </c:pt>
                <c:pt idx="40518">
                  <c:v>405.1799999997765</c:v>
                </c:pt>
                <c:pt idx="40519">
                  <c:v>405.18999999977649</c:v>
                </c:pt>
                <c:pt idx="40520">
                  <c:v>405.19999999977648</c:v>
                </c:pt>
                <c:pt idx="40521">
                  <c:v>405.20999999977647</c:v>
                </c:pt>
                <c:pt idx="40522">
                  <c:v>405.21999999977646</c:v>
                </c:pt>
                <c:pt idx="40523">
                  <c:v>405.22999999977645</c:v>
                </c:pt>
                <c:pt idx="40524">
                  <c:v>405.23999999977644</c:v>
                </c:pt>
                <c:pt idx="40525">
                  <c:v>405.24999999977643</c:v>
                </c:pt>
                <c:pt idx="40526">
                  <c:v>405.25999999977643</c:v>
                </c:pt>
                <c:pt idx="40527">
                  <c:v>405.26999999977642</c:v>
                </c:pt>
                <c:pt idx="40528">
                  <c:v>405.27999999977641</c:v>
                </c:pt>
                <c:pt idx="40529">
                  <c:v>405.2899999997764</c:v>
                </c:pt>
                <c:pt idx="40530">
                  <c:v>405.29999999977639</c:v>
                </c:pt>
                <c:pt idx="40531">
                  <c:v>405.30999999977638</c:v>
                </c:pt>
                <c:pt idx="40532">
                  <c:v>405.31999999977637</c:v>
                </c:pt>
                <c:pt idx="40533">
                  <c:v>405.32999999977636</c:v>
                </c:pt>
                <c:pt idx="40534">
                  <c:v>405.33999999977635</c:v>
                </c:pt>
                <c:pt idx="40535">
                  <c:v>405.34999999977634</c:v>
                </c:pt>
                <c:pt idx="40536">
                  <c:v>405.35999999977633</c:v>
                </c:pt>
                <c:pt idx="40537">
                  <c:v>405.36999999977633</c:v>
                </c:pt>
                <c:pt idx="40538">
                  <c:v>405.37999999977632</c:v>
                </c:pt>
                <c:pt idx="40539">
                  <c:v>405.38999999977631</c:v>
                </c:pt>
                <c:pt idx="40540">
                  <c:v>405.3999999997763</c:v>
                </c:pt>
                <c:pt idx="40541">
                  <c:v>405.40999999977629</c:v>
                </c:pt>
                <c:pt idx="40542">
                  <c:v>405.41999999977628</c:v>
                </c:pt>
                <c:pt idx="40543">
                  <c:v>405.42999999977627</c:v>
                </c:pt>
                <c:pt idx="40544">
                  <c:v>405.43999999977626</c:v>
                </c:pt>
                <c:pt idx="40545">
                  <c:v>405.44999999977625</c:v>
                </c:pt>
                <c:pt idx="40546">
                  <c:v>405.45999999977624</c:v>
                </c:pt>
                <c:pt idx="40547">
                  <c:v>405.46999999977623</c:v>
                </c:pt>
                <c:pt idx="40548">
                  <c:v>405.47999999977623</c:v>
                </c:pt>
                <c:pt idx="40549">
                  <c:v>405.48999999977622</c:v>
                </c:pt>
                <c:pt idx="40550">
                  <c:v>405.49999999977621</c:v>
                </c:pt>
                <c:pt idx="40551">
                  <c:v>405.5099999997762</c:v>
                </c:pt>
                <c:pt idx="40552">
                  <c:v>405.51999999977619</c:v>
                </c:pt>
                <c:pt idx="40553">
                  <c:v>405.52999999977618</c:v>
                </c:pt>
                <c:pt idx="40554">
                  <c:v>405.53999999977617</c:v>
                </c:pt>
                <c:pt idx="40555">
                  <c:v>405.54999999977616</c:v>
                </c:pt>
                <c:pt idx="40556">
                  <c:v>405.55999999977615</c:v>
                </c:pt>
                <c:pt idx="40557">
                  <c:v>405.56999999977614</c:v>
                </c:pt>
                <c:pt idx="40558">
                  <c:v>405.57999999977613</c:v>
                </c:pt>
                <c:pt idx="40559">
                  <c:v>405.58999999977613</c:v>
                </c:pt>
                <c:pt idx="40560">
                  <c:v>405.59999999977612</c:v>
                </c:pt>
                <c:pt idx="40561">
                  <c:v>405.60999999977611</c:v>
                </c:pt>
                <c:pt idx="40562">
                  <c:v>405.6199999997761</c:v>
                </c:pt>
                <c:pt idx="40563">
                  <c:v>405.62999999977609</c:v>
                </c:pt>
                <c:pt idx="40564">
                  <c:v>405.63999999977608</c:v>
                </c:pt>
                <c:pt idx="40565">
                  <c:v>405.64999999977607</c:v>
                </c:pt>
                <c:pt idx="40566">
                  <c:v>405.65999999977606</c:v>
                </c:pt>
                <c:pt idx="40567">
                  <c:v>405.66999999977605</c:v>
                </c:pt>
                <c:pt idx="40568">
                  <c:v>405.67999999977604</c:v>
                </c:pt>
                <c:pt idx="40569">
                  <c:v>405.68999999977603</c:v>
                </c:pt>
                <c:pt idx="40570">
                  <c:v>405.69999999977603</c:v>
                </c:pt>
                <c:pt idx="40571">
                  <c:v>405.70999999977602</c:v>
                </c:pt>
                <c:pt idx="40572">
                  <c:v>405.71999999977601</c:v>
                </c:pt>
                <c:pt idx="40573">
                  <c:v>405.729999999776</c:v>
                </c:pt>
                <c:pt idx="40574">
                  <c:v>405.73999999977599</c:v>
                </c:pt>
                <c:pt idx="40575">
                  <c:v>405.74999999977598</c:v>
                </c:pt>
                <c:pt idx="40576">
                  <c:v>405.75999999977597</c:v>
                </c:pt>
                <c:pt idx="40577">
                  <c:v>405.76999999977596</c:v>
                </c:pt>
                <c:pt idx="40578">
                  <c:v>405.77999999977595</c:v>
                </c:pt>
                <c:pt idx="40579">
                  <c:v>405.78999999977594</c:v>
                </c:pt>
                <c:pt idx="40580">
                  <c:v>405.79999999977593</c:v>
                </c:pt>
                <c:pt idx="40581">
                  <c:v>405.80999999977593</c:v>
                </c:pt>
                <c:pt idx="40582">
                  <c:v>405.81999999977592</c:v>
                </c:pt>
                <c:pt idx="40583">
                  <c:v>405.82999999977591</c:v>
                </c:pt>
                <c:pt idx="40584">
                  <c:v>405.8399999997759</c:v>
                </c:pt>
                <c:pt idx="40585">
                  <c:v>405.84999999977589</c:v>
                </c:pt>
                <c:pt idx="40586">
                  <c:v>405.85999999977588</c:v>
                </c:pt>
                <c:pt idx="40587">
                  <c:v>405.86999999977587</c:v>
                </c:pt>
                <c:pt idx="40588">
                  <c:v>405.87999999977586</c:v>
                </c:pt>
                <c:pt idx="40589">
                  <c:v>405.88999999977585</c:v>
                </c:pt>
                <c:pt idx="40590">
                  <c:v>405.89999999977584</c:v>
                </c:pt>
                <c:pt idx="40591">
                  <c:v>405.90999999977583</c:v>
                </c:pt>
                <c:pt idx="40592">
                  <c:v>405.91999999977583</c:v>
                </c:pt>
                <c:pt idx="40593">
                  <c:v>405.92999999977582</c:v>
                </c:pt>
                <c:pt idx="40594">
                  <c:v>405.93999999977581</c:v>
                </c:pt>
                <c:pt idx="40595">
                  <c:v>405.9499999997758</c:v>
                </c:pt>
                <c:pt idx="40596">
                  <c:v>405.95999999977579</c:v>
                </c:pt>
                <c:pt idx="40597">
                  <c:v>405.96999999977578</c:v>
                </c:pt>
                <c:pt idx="40598">
                  <c:v>405.97999999977577</c:v>
                </c:pt>
                <c:pt idx="40599">
                  <c:v>405.98999999977576</c:v>
                </c:pt>
                <c:pt idx="40600">
                  <c:v>405.99999999977575</c:v>
                </c:pt>
                <c:pt idx="40601">
                  <c:v>406.00999999977574</c:v>
                </c:pt>
                <c:pt idx="40602">
                  <c:v>406.01999999977573</c:v>
                </c:pt>
                <c:pt idx="40603">
                  <c:v>406.02999999977573</c:v>
                </c:pt>
                <c:pt idx="40604">
                  <c:v>406.03999999977572</c:v>
                </c:pt>
                <c:pt idx="40605">
                  <c:v>406.04999999977571</c:v>
                </c:pt>
                <c:pt idx="40606">
                  <c:v>406.0599999997757</c:v>
                </c:pt>
                <c:pt idx="40607">
                  <c:v>406.06999999977569</c:v>
                </c:pt>
                <c:pt idx="40608">
                  <c:v>406.07999999977568</c:v>
                </c:pt>
                <c:pt idx="40609">
                  <c:v>406.08999999977567</c:v>
                </c:pt>
                <c:pt idx="40610">
                  <c:v>406.09999999977566</c:v>
                </c:pt>
                <c:pt idx="40611">
                  <c:v>406.10999999977565</c:v>
                </c:pt>
                <c:pt idx="40612">
                  <c:v>406.11999999977564</c:v>
                </c:pt>
                <c:pt idx="40613">
                  <c:v>406.12999999977563</c:v>
                </c:pt>
                <c:pt idx="40614">
                  <c:v>406.13999999977563</c:v>
                </c:pt>
                <c:pt idx="40615">
                  <c:v>406.14999999977562</c:v>
                </c:pt>
                <c:pt idx="40616">
                  <c:v>406.15999999977561</c:v>
                </c:pt>
                <c:pt idx="40617">
                  <c:v>406.1699999997756</c:v>
                </c:pt>
                <c:pt idx="40618">
                  <c:v>406.17999999977559</c:v>
                </c:pt>
                <c:pt idx="40619">
                  <c:v>406.18999999977558</c:v>
                </c:pt>
                <c:pt idx="40620">
                  <c:v>406.19999999977557</c:v>
                </c:pt>
                <c:pt idx="40621">
                  <c:v>406.20999999977556</c:v>
                </c:pt>
                <c:pt idx="40622">
                  <c:v>406.21999999977555</c:v>
                </c:pt>
                <c:pt idx="40623">
                  <c:v>406.22999999977554</c:v>
                </c:pt>
                <c:pt idx="40624">
                  <c:v>406.23999999977553</c:v>
                </c:pt>
                <c:pt idx="40625">
                  <c:v>406.24999999977553</c:v>
                </c:pt>
                <c:pt idx="40626">
                  <c:v>406.25999999977552</c:v>
                </c:pt>
                <c:pt idx="40627">
                  <c:v>406.26999999977551</c:v>
                </c:pt>
                <c:pt idx="40628">
                  <c:v>406.2799999997755</c:v>
                </c:pt>
                <c:pt idx="40629">
                  <c:v>406.28999999977549</c:v>
                </c:pt>
                <c:pt idx="40630">
                  <c:v>406.29999999977548</c:v>
                </c:pt>
                <c:pt idx="40631">
                  <c:v>406.30999999977547</c:v>
                </c:pt>
                <c:pt idx="40632">
                  <c:v>406.31999999977546</c:v>
                </c:pt>
                <c:pt idx="40633">
                  <c:v>406.32999999977545</c:v>
                </c:pt>
                <c:pt idx="40634">
                  <c:v>406.33999999977544</c:v>
                </c:pt>
                <c:pt idx="40635">
                  <c:v>406.34999999977543</c:v>
                </c:pt>
                <c:pt idx="40636">
                  <c:v>406.35999999977543</c:v>
                </c:pt>
                <c:pt idx="40637">
                  <c:v>406.36999999977542</c:v>
                </c:pt>
                <c:pt idx="40638">
                  <c:v>406.37999999977541</c:v>
                </c:pt>
                <c:pt idx="40639">
                  <c:v>406.3899999997754</c:v>
                </c:pt>
                <c:pt idx="40640">
                  <c:v>406.39999999977539</c:v>
                </c:pt>
                <c:pt idx="40641">
                  <c:v>406.40999999977538</c:v>
                </c:pt>
                <c:pt idx="40642">
                  <c:v>406.41999999977537</c:v>
                </c:pt>
                <c:pt idx="40643">
                  <c:v>406.42999999977536</c:v>
                </c:pt>
                <c:pt idx="40644">
                  <c:v>406.43999999977535</c:v>
                </c:pt>
                <c:pt idx="40645">
                  <c:v>406.44999999977534</c:v>
                </c:pt>
                <c:pt idx="40646">
                  <c:v>406.45999999977533</c:v>
                </c:pt>
                <c:pt idx="40647">
                  <c:v>406.46999999977533</c:v>
                </c:pt>
                <c:pt idx="40648">
                  <c:v>406.47999999977532</c:v>
                </c:pt>
                <c:pt idx="40649">
                  <c:v>406.48999999977531</c:v>
                </c:pt>
                <c:pt idx="40650">
                  <c:v>406.4999999997753</c:v>
                </c:pt>
                <c:pt idx="40651">
                  <c:v>406.50999999977529</c:v>
                </c:pt>
                <c:pt idx="40652">
                  <c:v>406.51999999977528</c:v>
                </c:pt>
                <c:pt idx="40653">
                  <c:v>406.52999999977527</c:v>
                </c:pt>
                <c:pt idx="40654">
                  <c:v>406.53999999977526</c:v>
                </c:pt>
                <c:pt idx="40655">
                  <c:v>406.54999999977525</c:v>
                </c:pt>
                <c:pt idx="40656">
                  <c:v>406.55999999977524</c:v>
                </c:pt>
                <c:pt idx="40657">
                  <c:v>406.56999999977523</c:v>
                </c:pt>
                <c:pt idx="40658">
                  <c:v>406.57999999977523</c:v>
                </c:pt>
                <c:pt idx="40659">
                  <c:v>406.58999999977522</c:v>
                </c:pt>
                <c:pt idx="40660">
                  <c:v>406.59999999977521</c:v>
                </c:pt>
                <c:pt idx="40661">
                  <c:v>406.6099999997752</c:v>
                </c:pt>
                <c:pt idx="40662">
                  <c:v>406.61999999977519</c:v>
                </c:pt>
                <c:pt idx="40663">
                  <c:v>406.62999999977518</c:v>
                </c:pt>
                <c:pt idx="40664">
                  <c:v>406.63999999977517</c:v>
                </c:pt>
                <c:pt idx="40665">
                  <c:v>406.64999999977516</c:v>
                </c:pt>
                <c:pt idx="40666">
                  <c:v>406.65999999977515</c:v>
                </c:pt>
                <c:pt idx="40667">
                  <c:v>406.66999999977514</c:v>
                </c:pt>
                <c:pt idx="40668">
                  <c:v>406.67999999977513</c:v>
                </c:pt>
                <c:pt idx="40669">
                  <c:v>406.68999999977513</c:v>
                </c:pt>
                <c:pt idx="40670">
                  <c:v>406.69999999977512</c:v>
                </c:pt>
                <c:pt idx="40671">
                  <c:v>406.70999999977511</c:v>
                </c:pt>
                <c:pt idx="40672">
                  <c:v>406.7199999997751</c:v>
                </c:pt>
                <c:pt idx="40673">
                  <c:v>406.72999999977509</c:v>
                </c:pt>
                <c:pt idx="40674">
                  <c:v>406.73999999977508</c:v>
                </c:pt>
                <c:pt idx="40675">
                  <c:v>406.74999999977507</c:v>
                </c:pt>
                <c:pt idx="40676">
                  <c:v>406.75999999977506</c:v>
                </c:pt>
                <c:pt idx="40677">
                  <c:v>406.76999999977505</c:v>
                </c:pt>
                <c:pt idx="40678">
                  <c:v>406.77999999977504</c:v>
                </c:pt>
                <c:pt idx="40679">
                  <c:v>406.78999999977503</c:v>
                </c:pt>
                <c:pt idx="40680">
                  <c:v>406.79999999977503</c:v>
                </c:pt>
                <c:pt idx="40681">
                  <c:v>406.80999999977502</c:v>
                </c:pt>
                <c:pt idx="40682">
                  <c:v>406.81999999977501</c:v>
                </c:pt>
                <c:pt idx="40683">
                  <c:v>406.829999999775</c:v>
                </c:pt>
                <c:pt idx="40684">
                  <c:v>406.83999999977499</c:v>
                </c:pt>
                <c:pt idx="40685">
                  <c:v>406.84999999977498</c:v>
                </c:pt>
                <c:pt idx="40686">
                  <c:v>406.85999999977497</c:v>
                </c:pt>
                <c:pt idx="40687">
                  <c:v>406.86999999977496</c:v>
                </c:pt>
                <c:pt idx="40688">
                  <c:v>406.87999999977495</c:v>
                </c:pt>
                <c:pt idx="40689">
                  <c:v>406.88999999977494</c:v>
                </c:pt>
                <c:pt idx="40690">
                  <c:v>406.89999999977493</c:v>
                </c:pt>
                <c:pt idx="40691">
                  <c:v>406.90999999977493</c:v>
                </c:pt>
                <c:pt idx="40692">
                  <c:v>406.91999999977492</c:v>
                </c:pt>
                <c:pt idx="40693">
                  <c:v>406.92999999977491</c:v>
                </c:pt>
                <c:pt idx="40694">
                  <c:v>406.9399999997749</c:v>
                </c:pt>
                <c:pt idx="40695">
                  <c:v>406.94999999977489</c:v>
                </c:pt>
                <c:pt idx="40696">
                  <c:v>406.95999999977488</c:v>
                </c:pt>
                <c:pt idx="40697">
                  <c:v>406.96999999977487</c:v>
                </c:pt>
                <c:pt idx="40698">
                  <c:v>406.97999999977486</c:v>
                </c:pt>
                <c:pt idx="40699">
                  <c:v>406.98999999977485</c:v>
                </c:pt>
                <c:pt idx="40700">
                  <c:v>406.99999999977484</c:v>
                </c:pt>
                <c:pt idx="40701">
                  <c:v>407.00999999977483</c:v>
                </c:pt>
                <c:pt idx="40702">
                  <c:v>407.01999999977483</c:v>
                </c:pt>
                <c:pt idx="40703">
                  <c:v>407.02999999977482</c:v>
                </c:pt>
                <c:pt idx="40704">
                  <c:v>407.03999999977481</c:v>
                </c:pt>
                <c:pt idx="40705">
                  <c:v>407.0499999997748</c:v>
                </c:pt>
                <c:pt idx="40706">
                  <c:v>407.05999999977479</c:v>
                </c:pt>
                <c:pt idx="40707">
                  <c:v>407.06999999977478</c:v>
                </c:pt>
                <c:pt idx="40708">
                  <c:v>407.07999999977477</c:v>
                </c:pt>
                <c:pt idx="40709">
                  <c:v>407.08999999977476</c:v>
                </c:pt>
                <c:pt idx="40710">
                  <c:v>407.09999999977475</c:v>
                </c:pt>
                <c:pt idx="40711">
                  <c:v>407.10999999977474</c:v>
                </c:pt>
                <c:pt idx="40712">
                  <c:v>407.11999999977473</c:v>
                </c:pt>
                <c:pt idx="40713">
                  <c:v>407.12999999977472</c:v>
                </c:pt>
                <c:pt idx="40714">
                  <c:v>407.13999999977472</c:v>
                </c:pt>
                <c:pt idx="40715">
                  <c:v>407.14999999977471</c:v>
                </c:pt>
                <c:pt idx="40716">
                  <c:v>407.1599999997747</c:v>
                </c:pt>
                <c:pt idx="40717">
                  <c:v>407.16999999977469</c:v>
                </c:pt>
                <c:pt idx="40718">
                  <c:v>407.17999999977468</c:v>
                </c:pt>
                <c:pt idx="40719">
                  <c:v>407.18999999977467</c:v>
                </c:pt>
                <c:pt idx="40720">
                  <c:v>407.19999999977466</c:v>
                </c:pt>
                <c:pt idx="40721">
                  <c:v>407.20999999977465</c:v>
                </c:pt>
                <c:pt idx="40722">
                  <c:v>407.21999999977464</c:v>
                </c:pt>
                <c:pt idx="40723">
                  <c:v>407.22999999977463</c:v>
                </c:pt>
                <c:pt idx="40724">
                  <c:v>407.23999999977462</c:v>
                </c:pt>
                <c:pt idx="40725">
                  <c:v>407.24999999977462</c:v>
                </c:pt>
                <c:pt idx="40726">
                  <c:v>407.25999999977461</c:v>
                </c:pt>
                <c:pt idx="40727">
                  <c:v>407.2699999997746</c:v>
                </c:pt>
                <c:pt idx="40728">
                  <c:v>407.27999999977459</c:v>
                </c:pt>
                <c:pt idx="40729">
                  <c:v>407.28999999977458</c:v>
                </c:pt>
                <c:pt idx="40730">
                  <c:v>407.29999999977457</c:v>
                </c:pt>
                <c:pt idx="40731">
                  <c:v>407.30999999977456</c:v>
                </c:pt>
                <c:pt idx="40732">
                  <c:v>407.31999999977455</c:v>
                </c:pt>
                <c:pt idx="40733">
                  <c:v>407.32999999977454</c:v>
                </c:pt>
                <c:pt idx="40734">
                  <c:v>407.33999999977453</c:v>
                </c:pt>
                <c:pt idx="40735">
                  <c:v>407.34999999977452</c:v>
                </c:pt>
                <c:pt idx="40736">
                  <c:v>407.35999999977452</c:v>
                </c:pt>
                <c:pt idx="40737">
                  <c:v>407.36999999977451</c:v>
                </c:pt>
                <c:pt idx="40738">
                  <c:v>407.3799999997745</c:v>
                </c:pt>
                <c:pt idx="40739">
                  <c:v>407.38999999977449</c:v>
                </c:pt>
                <c:pt idx="40740">
                  <c:v>407.39999999977448</c:v>
                </c:pt>
                <c:pt idx="40741">
                  <c:v>407.40999999977447</c:v>
                </c:pt>
                <c:pt idx="40742">
                  <c:v>407.41999999977446</c:v>
                </c:pt>
                <c:pt idx="40743">
                  <c:v>407.42999999977445</c:v>
                </c:pt>
                <c:pt idx="40744">
                  <c:v>407.43999999977444</c:v>
                </c:pt>
                <c:pt idx="40745">
                  <c:v>407.44999999977443</c:v>
                </c:pt>
                <c:pt idx="40746">
                  <c:v>407.45999999977442</c:v>
                </c:pt>
                <c:pt idx="40747">
                  <c:v>407.46999999977442</c:v>
                </c:pt>
                <c:pt idx="40748">
                  <c:v>407.47999999977441</c:v>
                </c:pt>
                <c:pt idx="40749">
                  <c:v>407.4899999997744</c:v>
                </c:pt>
                <c:pt idx="40750">
                  <c:v>407.49999999977439</c:v>
                </c:pt>
                <c:pt idx="40751">
                  <c:v>407.50999999977438</c:v>
                </c:pt>
                <c:pt idx="40752">
                  <c:v>407.51999999977437</c:v>
                </c:pt>
                <c:pt idx="40753">
                  <c:v>407.52999999977436</c:v>
                </c:pt>
                <c:pt idx="40754">
                  <c:v>407.53999999977435</c:v>
                </c:pt>
                <c:pt idx="40755">
                  <c:v>407.54999999977434</c:v>
                </c:pt>
                <c:pt idx="40756">
                  <c:v>407.55999999977433</c:v>
                </c:pt>
                <c:pt idx="40757">
                  <c:v>407.56999999977432</c:v>
                </c:pt>
                <c:pt idx="40758">
                  <c:v>407.57999999977432</c:v>
                </c:pt>
                <c:pt idx="40759">
                  <c:v>407.58999999977431</c:v>
                </c:pt>
                <c:pt idx="40760">
                  <c:v>407.5999999997743</c:v>
                </c:pt>
                <c:pt idx="40761">
                  <c:v>407.60999999977429</c:v>
                </c:pt>
                <c:pt idx="40762">
                  <c:v>407.61999999977428</c:v>
                </c:pt>
                <c:pt idx="40763">
                  <c:v>407.62999999977427</c:v>
                </c:pt>
                <c:pt idx="40764">
                  <c:v>407.63999999977426</c:v>
                </c:pt>
                <c:pt idx="40765">
                  <c:v>407.64999999977425</c:v>
                </c:pt>
                <c:pt idx="40766">
                  <c:v>407.65999999977424</c:v>
                </c:pt>
                <c:pt idx="40767">
                  <c:v>407.66999999977423</c:v>
                </c:pt>
                <c:pt idx="40768">
                  <c:v>407.67999999977422</c:v>
                </c:pt>
                <c:pt idx="40769">
                  <c:v>407.68999999977422</c:v>
                </c:pt>
                <c:pt idx="40770">
                  <c:v>407.69999999977421</c:v>
                </c:pt>
                <c:pt idx="40771">
                  <c:v>407.7099999997742</c:v>
                </c:pt>
                <c:pt idx="40772">
                  <c:v>407.71999999977419</c:v>
                </c:pt>
                <c:pt idx="40773">
                  <c:v>407.72999999977418</c:v>
                </c:pt>
                <c:pt idx="40774">
                  <c:v>407.73999999977417</c:v>
                </c:pt>
                <c:pt idx="40775">
                  <c:v>407.74999999977416</c:v>
                </c:pt>
                <c:pt idx="40776">
                  <c:v>407.75999999977415</c:v>
                </c:pt>
                <c:pt idx="40777">
                  <c:v>407.76999999977414</c:v>
                </c:pt>
                <c:pt idx="40778">
                  <c:v>407.77999999977413</c:v>
                </c:pt>
                <c:pt idx="40779">
                  <c:v>407.78999999977412</c:v>
                </c:pt>
                <c:pt idx="40780">
                  <c:v>407.79999999977412</c:v>
                </c:pt>
                <c:pt idx="40781">
                  <c:v>407.80999999977411</c:v>
                </c:pt>
                <c:pt idx="40782">
                  <c:v>407.8199999997741</c:v>
                </c:pt>
                <c:pt idx="40783">
                  <c:v>407.82999999977409</c:v>
                </c:pt>
                <c:pt idx="40784">
                  <c:v>407.83999999977408</c:v>
                </c:pt>
                <c:pt idx="40785">
                  <c:v>407.84999999977407</c:v>
                </c:pt>
                <c:pt idx="40786">
                  <c:v>407.85999999977406</c:v>
                </c:pt>
                <c:pt idx="40787">
                  <c:v>407.86999999977405</c:v>
                </c:pt>
                <c:pt idx="40788">
                  <c:v>407.87999999977404</c:v>
                </c:pt>
                <c:pt idx="40789">
                  <c:v>407.88999999977403</c:v>
                </c:pt>
                <c:pt idx="40790">
                  <c:v>407.89999999977402</c:v>
                </c:pt>
                <c:pt idx="40791">
                  <c:v>407.90999999977402</c:v>
                </c:pt>
                <c:pt idx="40792">
                  <c:v>407.91999999977401</c:v>
                </c:pt>
                <c:pt idx="40793">
                  <c:v>407.929999999774</c:v>
                </c:pt>
                <c:pt idx="40794">
                  <c:v>407.93999999977399</c:v>
                </c:pt>
                <c:pt idx="40795">
                  <c:v>407.94999999977398</c:v>
                </c:pt>
                <c:pt idx="40796">
                  <c:v>407.95999999977397</c:v>
                </c:pt>
                <c:pt idx="40797">
                  <c:v>407.96999999977396</c:v>
                </c:pt>
                <c:pt idx="40798">
                  <c:v>407.97999999977395</c:v>
                </c:pt>
                <c:pt idx="40799">
                  <c:v>407.98999999977394</c:v>
                </c:pt>
                <c:pt idx="40800">
                  <c:v>407.99999999977393</c:v>
                </c:pt>
                <c:pt idx="40801">
                  <c:v>408.00999999977392</c:v>
                </c:pt>
                <c:pt idx="40802">
                  <c:v>408.01999999977392</c:v>
                </c:pt>
                <c:pt idx="40803">
                  <c:v>408.02999999977391</c:v>
                </c:pt>
                <c:pt idx="40804">
                  <c:v>408.0399999997739</c:v>
                </c:pt>
                <c:pt idx="40805">
                  <c:v>408.04999999977389</c:v>
                </c:pt>
                <c:pt idx="40806">
                  <c:v>408.05999999977388</c:v>
                </c:pt>
                <c:pt idx="40807">
                  <c:v>408.06999999977387</c:v>
                </c:pt>
                <c:pt idx="40808">
                  <c:v>408.07999999977386</c:v>
                </c:pt>
                <c:pt idx="40809">
                  <c:v>408.08999999977385</c:v>
                </c:pt>
                <c:pt idx="40810">
                  <c:v>408.09999999977384</c:v>
                </c:pt>
                <c:pt idx="40811">
                  <c:v>408.10999999977383</c:v>
                </c:pt>
                <c:pt idx="40812">
                  <c:v>408.11999999977382</c:v>
                </c:pt>
                <c:pt idx="40813">
                  <c:v>408.12999999977382</c:v>
                </c:pt>
                <c:pt idx="40814">
                  <c:v>408.13999999977381</c:v>
                </c:pt>
                <c:pt idx="40815">
                  <c:v>408.1499999997738</c:v>
                </c:pt>
                <c:pt idx="40816">
                  <c:v>408.15999999977379</c:v>
                </c:pt>
                <c:pt idx="40817">
                  <c:v>408.16999999977378</c:v>
                </c:pt>
                <c:pt idx="40818">
                  <c:v>408.17999999977377</c:v>
                </c:pt>
                <c:pt idx="40819">
                  <c:v>408.18999999977376</c:v>
                </c:pt>
                <c:pt idx="40820">
                  <c:v>408.19999999977375</c:v>
                </c:pt>
                <c:pt idx="40821">
                  <c:v>408.20999999977374</c:v>
                </c:pt>
                <c:pt idx="40822">
                  <c:v>408.21999999977373</c:v>
                </c:pt>
                <c:pt idx="40823">
                  <c:v>408.22999999977372</c:v>
                </c:pt>
                <c:pt idx="40824">
                  <c:v>408.23999999977372</c:v>
                </c:pt>
                <c:pt idx="40825">
                  <c:v>408.24999999977371</c:v>
                </c:pt>
                <c:pt idx="40826">
                  <c:v>408.2599999997737</c:v>
                </c:pt>
                <c:pt idx="40827">
                  <c:v>408.26999999977369</c:v>
                </c:pt>
                <c:pt idx="40828">
                  <c:v>408.27999999977368</c:v>
                </c:pt>
                <c:pt idx="40829">
                  <c:v>408.28999999977367</c:v>
                </c:pt>
                <c:pt idx="40830">
                  <c:v>408.29999999977366</c:v>
                </c:pt>
                <c:pt idx="40831">
                  <c:v>408.30999999977365</c:v>
                </c:pt>
                <c:pt idx="40832">
                  <c:v>408.31999999977364</c:v>
                </c:pt>
                <c:pt idx="40833">
                  <c:v>408.32999999977363</c:v>
                </c:pt>
                <c:pt idx="40834">
                  <c:v>408.33999999977362</c:v>
                </c:pt>
                <c:pt idx="40835">
                  <c:v>408.34999999977362</c:v>
                </c:pt>
                <c:pt idx="40836">
                  <c:v>408.35999999977361</c:v>
                </c:pt>
                <c:pt idx="40837">
                  <c:v>408.3699999997736</c:v>
                </c:pt>
                <c:pt idx="40838">
                  <c:v>408.37999999977359</c:v>
                </c:pt>
                <c:pt idx="40839">
                  <c:v>408.38999999977358</c:v>
                </c:pt>
                <c:pt idx="40840">
                  <c:v>408.39999999977357</c:v>
                </c:pt>
                <c:pt idx="40841">
                  <c:v>408.40999999977356</c:v>
                </c:pt>
                <c:pt idx="40842">
                  <c:v>408.41999999977355</c:v>
                </c:pt>
                <c:pt idx="40843">
                  <c:v>408.42999999977354</c:v>
                </c:pt>
                <c:pt idx="40844">
                  <c:v>408.43999999977353</c:v>
                </c:pt>
                <c:pt idx="40845">
                  <c:v>408.44999999977352</c:v>
                </c:pt>
                <c:pt idx="40846">
                  <c:v>408.45999999977352</c:v>
                </c:pt>
                <c:pt idx="40847">
                  <c:v>408.46999999977351</c:v>
                </c:pt>
                <c:pt idx="40848">
                  <c:v>408.4799999997735</c:v>
                </c:pt>
                <c:pt idx="40849">
                  <c:v>408.48999999977349</c:v>
                </c:pt>
                <c:pt idx="40850">
                  <c:v>408.49999999977348</c:v>
                </c:pt>
                <c:pt idx="40851">
                  <c:v>408.50999999977347</c:v>
                </c:pt>
                <c:pt idx="40852">
                  <c:v>408.51999999977346</c:v>
                </c:pt>
                <c:pt idx="40853">
                  <c:v>408.52999999977345</c:v>
                </c:pt>
                <c:pt idx="40854">
                  <c:v>408.53999999977344</c:v>
                </c:pt>
                <c:pt idx="40855">
                  <c:v>408.54999999977343</c:v>
                </c:pt>
                <c:pt idx="40856">
                  <c:v>408.55999999977342</c:v>
                </c:pt>
                <c:pt idx="40857">
                  <c:v>408.56999999977342</c:v>
                </c:pt>
                <c:pt idx="40858">
                  <c:v>408.57999999977341</c:v>
                </c:pt>
                <c:pt idx="40859">
                  <c:v>408.5899999997734</c:v>
                </c:pt>
                <c:pt idx="40860">
                  <c:v>408.59999999977339</c:v>
                </c:pt>
                <c:pt idx="40861">
                  <c:v>408.60999999977338</c:v>
                </c:pt>
                <c:pt idx="40862">
                  <c:v>408.61999999977337</c:v>
                </c:pt>
                <c:pt idx="40863">
                  <c:v>408.62999999977336</c:v>
                </c:pt>
                <c:pt idx="40864">
                  <c:v>408.63999999977335</c:v>
                </c:pt>
                <c:pt idx="40865">
                  <c:v>408.64999999977334</c:v>
                </c:pt>
                <c:pt idx="40866">
                  <c:v>408.65999999977333</c:v>
                </c:pt>
                <c:pt idx="40867">
                  <c:v>408.66999999977332</c:v>
                </c:pt>
                <c:pt idx="40868">
                  <c:v>408.67999999977332</c:v>
                </c:pt>
                <c:pt idx="40869">
                  <c:v>408.68999999977331</c:v>
                </c:pt>
                <c:pt idx="40870">
                  <c:v>408.6999999997733</c:v>
                </c:pt>
                <c:pt idx="40871">
                  <c:v>408.70999999977329</c:v>
                </c:pt>
                <c:pt idx="40872">
                  <c:v>408.71999999977328</c:v>
                </c:pt>
                <c:pt idx="40873">
                  <c:v>408.72999999977327</c:v>
                </c:pt>
                <c:pt idx="40874">
                  <c:v>408.73999999977326</c:v>
                </c:pt>
                <c:pt idx="40875">
                  <c:v>408.74999999977325</c:v>
                </c:pt>
                <c:pt idx="40876">
                  <c:v>408.75999999977324</c:v>
                </c:pt>
                <c:pt idx="40877">
                  <c:v>408.76999999977323</c:v>
                </c:pt>
                <c:pt idx="40878">
                  <c:v>408.77999999977322</c:v>
                </c:pt>
                <c:pt idx="40879">
                  <c:v>408.78999999977322</c:v>
                </c:pt>
                <c:pt idx="40880">
                  <c:v>408.79999999977321</c:v>
                </c:pt>
                <c:pt idx="40881">
                  <c:v>408.8099999997732</c:v>
                </c:pt>
                <c:pt idx="40882">
                  <c:v>408.81999999977319</c:v>
                </c:pt>
                <c:pt idx="40883">
                  <c:v>408.82999999977318</c:v>
                </c:pt>
                <c:pt idx="40884">
                  <c:v>408.83999999977317</c:v>
                </c:pt>
                <c:pt idx="40885">
                  <c:v>408.84999999977316</c:v>
                </c:pt>
                <c:pt idx="40886">
                  <c:v>408.85999999977315</c:v>
                </c:pt>
                <c:pt idx="40887">
                  <c:v>408.86999999977314</c:v>
                </c:pt>
                <c:pt idx="40888">
                  <c:v>408.87999999977313</c:v>
                </c:pt>
                <c:pt idx="40889">
                  <c:v>408.88999999977312</c:v>
                </c:pt>
                <c:pt idx="40890">
                  <c:v>408.89999999977312</c:v>
                </c:pt>
                <c:pt idx="40891">
                  <c:v>408.90999999977311</c:v>
                </c:pt>
                <c:pt idx="40892">
                  <c:v>408.9199999997731</c:v>
                </c:pt>
                <c:pt idx="40893">
                  <c:v>408.92999999977309</c:v>
                </c:pt>
                <c:pt idx="40894">
                  <c:v>408.93999999977308</c:v>
                </c:pt>
                <c:pt idx="40895">
                  <c:v>408.94999999977307</c:v>
                </c:pt>
                <c:pt idx="40896">
                  <c:v>408.95999999977306</c:v>
                </c:pt>
                <c:pt idx="40897">
                  <c:v>408.96999999977305</c:v>
                </c:pt>
                <c:pt idx="40898">
                  <c:v>408.97999999977304</c:v>
                </c:pt>
                <c:pt idx="40899">
                  <c:v>408.98999999977303</c:v>
                </c:pt>
                <c:pt idx="40900">
                  <c:v>408.99999999977302</c:v>
                </c:pt>
                <c:pt idx="40901">
                  <c:v>409.00999999977302</c:v>
                </c:pt>
                <c:pt idx="40902">
                  <c:v>409.01999999977301</c:v>
                </c:pt>
                <c:pt idx="40903">
                  <c:v>409.029999999773</c:v>
                </c:pt>
                <c:pt idx="40904">
                  <c:v>409.03999999977299</c:v>
                </c:pt>
                <c:pt idx="40905">
                  <c:v>409.04999999977298</c:v>
                </c:pt>
                <c:pt idx="40906">
                  <c:v>409.05999999977297</c:v>
                </c:pt>
                <c:pt idx="40907">
                  <c:v>409.06999999977296</c:v>
                </c:pt>
                <c:pt idx="40908">
                  <c:v>409.07999999977295</c:v>
                </c:pt>
                <c:pt idx="40909">
                  <c:v>409.08999999977294</c:v>
                </c:pt>
                <c:pt idx="40910">
                  <c:v>409.09999999977293</c:v>
                </c:pt>
                <c:pt idx="40911">
                  <c:v>409.10999999977292</c:v>
                </c:pt>
                <c:pt idx="40912">
                  <c:v>409.11999999977292</c:v>
                </c:pt>
                <c:pt idx="40913">
                  <c:v>409.12999999977291</c:v>
                </c:pt>
                <c:pt idx="40914">
                  <c:v>409.1399999997729</c:v>
                </c:pt>
                <c:pt idx="40915">
                  <c:v>409.14999999977289</c:v>
                </c:pt>
                <c:pt idx="40916">
                  <c:v>409.15999999977288</c:v>
                </c:pt>
                <c:pt idx="40917">
                  <c:v>409.16999999977287</c:v>
                </c:pt>
                <c:pt idx="40918">
                  <c:v>409.17999999977286</c:v>
                </c:pt>
                <c:pt idx="40919">
                  <c:v>409.18999999977285</c:v>
                </c:pt>
                <c:pt idx="40920">
                  <c:v>409.19999999977284</c:v>
                </c:pt>
                <c:pt idx="40921">
                  <c:v>409.20999999977283</c:v>
                </c:pt>
                <c:pt idx="40922">
                  <c:v>409.21999999977282</c:v>
                </c:pt>
                <c:pt idx="40923">
                  <c:v>409.22999999977282</c:v>
                </c:pt>
                <c:pt idx="40924">
                  <c:v>409.23999999977281</c:v>
                </c:pt>
                <c:pt idx="40925">
                  <c:v>409.2499999997728</c:v>
                </c:pt>
                <c:pt idx="40926">
                  <c:v>409.25999999977279</c:v>
                </c:pt>
                <c:pt idx="40927">
                  <c:v>409.26999999977278</c:v>
                </c:pt>
                <c:pt idx="40928">
                  <c:v>409.27999999977277</c:v>
                </c:pt>
                <c:pt idx="40929">
                  <c:v>409.28999999977276</c:v>
                </c:pt>
                <c:pt idx="40930">
                  <c:v>409.29999999977275</c:v>
                </c:pt>
                <c:pt idx="40931">
                  <c:v>409.30999999977274</c:v>
                </c:pt>
                <c:pt idx="40932">
                  <c:v>409.31999999977273</c:v>
                </c:pt>
                <c:pt idx="40933">
                  <c:v>409.32999999977272</c:v>
                </c:pt>
                <c:pt idx="40934">
                  <c:v>409.33999999977272</c:v>
                </c:pt>
                <c:pt idx="40935">
                  <c:v>409.34999999977271</c:v>
                </c:pt>
                <c:pt idx="40936">
                  <c:v>409.3599999997727</c:v>
                </c:pt>
                <c:pt idx="40937">
                  <c:v>409.36999999977269</c:v>
                </c:pt>
                <c:pt idx="40938">
                  <c:v>409.37999999977268</c:v>
                </c:pt>
                <c:pt idx="40939">
                  <c:v>409.38999999977267</c:v>
                </c:pt>
                <c:pt idx="40940">
                  <c:v>409.39999999977266</c:v>
                </c:pt>
                <c:pt idx="40941">
                  <c:v>409.40999999977265</c:v>
                </c:pt>
                <c:pt idx="40942">
                  <c:v>409.41999999977264</c:v>
                </c:pt>
                <c:pt idx="40943">
                  <c:v>409.42999999977263</c:v>
                </c:pt>
                <c:pt idx="40944">
                  <c:v>409.43999999977262</c:v>
                </c:pt>
                <c:pt idx="40945">
                  <c:v>409.44999999977261</c:v>
                </c:pt>
                <c:pt idx="40946">
                  <c:v>409.45999999977261</c:v>
                </c:pt>
                <c:pt idx="40947">
                  <c:v>409.4699999997726</c:v>
                </c:pt>
                <c:pt idx="40948">
                  <c:v>409.47999999977259</c:v>
                </c:pt>
                <c:pt idx="40949">
                  <c:v>409.48999999977258</c:v>
                </c:pt>
                <c:pt idx="40950">
                  <c:v>409.49999999977257</c:v>
                </c:pt>
                <c:pt idx="40951">
                  <c:v>409.50999999977256</c:v>
                </c:pt>
                <c:pt idx="40952">
                  <c:v>409.51999999977255</c:v>
                </c:pt>
                <c:pt idx="40953">
                  <c:v>409.52999999977254</c:v>
                </c:pt>
                <c:pt idx="40954">
                  <c:v>409.53999999977253</c:v>
                </c:pt>
                <c:pt idx="40955">
                  <c:v>409.54999999977252</c:v>
                </c:pt>
                <c:pt idx="40956">
                  <c:v>409.55999999977251</c:v>
                </c:pt>
                <c:pt idx="40957">
                  <c:v>409.56999999977251</c:v>
                </c:pt>
                <c:pt idx="40958">
                  <c:v>409.5799999997725</c:v>
                </c:pt>
                <c:pt idx="40959">
                  <c:v>409.58999999977249</c:v>
                </c:pt>
                <c:pt idx="40960">
                  <c:v>409.59999999977248</c:v>
                </c:pt>
                <c:pt idx="40961">
                  <c:v>409.60999999977247</c:v>
                </c:pt>
                <c:pt idx="40962">
                  <c:v>409.61999999977246</c:v>
                </c:pt>
                <c:pt idx="40963">
                  <c:v>409.62999999977245</c:v>
                </c:pt>
                <c:pt idx="40964">
                  <c:v>409.63999999977244</c:v>
                </c:pt>
                <c:pt idx="40965">
                  <c:v>409.64999999977243</c:v>
                </c:pt>
                <c:pt idx="40966">
                  <c:v>409.65999999977242</c:v>
                </c:pt>
                <c:pt idx="40967">
                  <c:v>409.66999999977241</c:v>
                </c:pt>
                <c:pt idx="40968">
                  <c:v>409.67999999977241</c:v>
                </c:pt>
                <c:pt idx="40969">
                  <c:v>409.6899999997724</c:v>
                </c:pt>
                <c:pt idx="40970">
                  <c:v>409.69999999977239</c:v>
                </c:pt>
                <c:pt idx="40971">
                  <c:v>409.70999999977238</c:v>
                </c:pt>
                <c:pt idx="40972">
                  <c:v>409.71999999977237</c:v>
                </c:pt>
                <c:pt idx="40973">
                  <c:v>409.72999999977236</c:v>
                </c:pt>
                <c:pt idx="40974">
                  <c:v>409.73999999977235</c:v>
                </c:pt>
                <c:pt idx="40975">
                  <c:v>409.74999999977234</c:v>
                </c:pt>
                <c:pt idx="40976">
                  <c:v>409.75999999977233</c:v>
                </c:pt>
                <c:pt idx="40977">
                  <c:v>409.76999999977232</c:v>
                </c:pt>
                <c:pt idx="40978">
                  <c:v>409.77999999977231</c:v>
                </c:pt>
                <c:pt idx="40979">
                  <c:v>409.78999999977231</c:v>
                </c:pt>
                <c:pt idx="40980">
                  <c:v>409.7999999997723</c:v>
                </c:pt>
                <c:pt idx="40981">
                  <c:v>409.80999999977229</c:v>
                </c:pt>
                <c:pt idx="40982">
                  <c:v>409.81999999977228</c:v>
                </c:pt>
                <c:pt idx="40983">
                  <c:v>409.82999999977227</c:v>
                </c:pt>
                <c:pt idx="40984">
                  <c:v>409.83999999977226</c:v>
                </c:pt>
                <c:pt idx="40985">
                  <c:v>409.84999999977225</c:v>
                </c:pt>
                <c:pt idx="40986">
                  <c:v>409.85999999977224</c:v>
                </c:pt>
                <c:pt idx="40987">
                  <c:v>409.86999999977223</c:v>
                </c:pt>
                <c:pt idx="40988">
                  <c:v>409.87999999977222</c:v>
                </c:pt>
                <c:pt idx="40989">
                  <c:v>409.88999999977221</c:v>
                </c:pt>
                <c:pt idx="40990">
                  <c:v>409.89999999977221</c:v>
                </c:pt>
                <c:pt idx="40991">
                  <c:v>409.9099999997722</c:v>
                </c:pt>
                <c:pt idx="40992">
                  <c:v>409.91999999977219</c:v>
                </c:pt>
                <c:pt idx="40993">
                  <c:v>409.92999999977218</c:v>
                </c:pt>
                <c:pt idx="40994">
                  <c:v>409.93999999977217</c:v>
                </c:pt>
                <c:pt idx="40995">
                  <c:v>409.94999999977216</c:v>
                </c:pt>
                <c:pt idx="40996">
                  <c:v>409.95999999977215</c:v>
                </c:pt>
                <c:pt idx="40997">
                  <c:v>409.96999999977214</c:v>
                </c:pt>
                <c:pt idx="40998">
                  <c:v>409.97999999977213</c:v>
                </c:pt>
                <c:pt idx="40999">
                  <c:v>409.98999999977212</c:v>
                </c:pt>
                <c:pt idx="41000">
                  <c:v>409.99999999977211</c:v>
                </c:pt>
                <c:pt idx="41001">
                  <c:v>410.00999999977211</c:v>
                </c:pt>
                <c:pt idx="41002">
                  <c:v>410.0199999997721</c:v>
                </c:pt>
                <c:pt idx="41003">
                  <c:v>410.02999999977209</c:v>
                </c:pt>
                <c:pt idx="41004">
                  <c:v>410.03999999977208</c:v>
                </c:pt>
                <c:pt idx="41005">
                  <c:v>410.04999999977207</c:v>
                </c:pt>
                <c:pt idx="41006">
                  <c:v>410.05999999977206</c:v>
                </c:pt>
                <c:pt idx="41007">
                  <c:v>410.06999999977205</c:v>
                </c:pt>
                <c:pt idx="41008">
                  <c:v>410.07999999977204</c:v>
                </c:pt>
                <c:pt idx="41009">
                  <c:v>410.08999999977203</c:v>
                </c:pt>
                <c:pt idx="41010">
                  <c:v>410.09999999977202</c:v>
                </c:pt>
                <c:pt idx="41011">
                  <c:v>410.10999999977201</c:v>
                </c:pt>
                <c:pt idx="41012">
                  <c:v>410.11999999977201</c:v>
                </c:pt>
                <c:pt idx="41013">
                  <c:v>410.129999999772</c:v>
                </c:pt>
                <c:pt idx="41014">
                  <c:v>410.13999999977199</c:v>
                </c:pt>
                <c:pt idx="41015">
                  <c:v>410.14999999977198</c:v>
                </c:pt>
                <c:pt idx="41016">
                  <c:v>410.15999999977197</c:v>
                </c:pt>
                <c:pt idx="41017">
                  <c:v>410.16999999977196</c:v>
                </c:pt>
                <c:pt idx="41018">
                  <c:v>410.17999999977195</c:v>
                </c:pt>
                <c:pt idx="41019">
                  <c:v>410.18999999977194</c:v>
                </c:pt>
                <c:pt idx="41020">
                  <c:v>410.19999999977193</c:v>
                </c:pt>
                <c:pt idx="41021">
                  <c:v>410.20999999977192</c:v>
                </c:pt>
                <c:pt idx="41022">
                  <c:v>410.21999999977191</c:v>
                </c:pt>
                <c:pt idx="41023">
                  <c:v>410.22999999977191</c:v>
                </c:pt>
                <c:pt idx="41024">
                  <c:v>410.2399999997719</c:v>
                </c:pt>
                <c:pt idx="41025">
                  <c:v>410.24999999977189</c:v>
                </c:pt>
                <c:pt idx="41026">
                  <c:v>410.25999999977188</c:v>
                </c:pt>
                <c:pt idx="41027">
                  <c:v>410.26999999977187</c:v>
                </c:pt>
                <c:pt idx="41028">
                  <c:v>410.27999999977186</c:v>
                </c:pt>
                <c:pt idx="41029">
                  <c:v>410.28999999977185</c:v>
                </c:pt>
                <c:pt idx="41030">
                  <c:v>410.29999999977184</c:v>
                </c:pt>
                <c:pt idx="41031">
                  <c:v>410.30999999977183</c:v>
                </c:pt>
                <c:pt idx="41032">
                  <c:v>410.31999999977182</c:v>
                </c:pt>
                <c:pt idx="41033">
                  <c:v>410.32999999977181</c:v>
                </c:pt>
                <c:pt idx="41034">
                  <c:v>410.33999999977181</c:v>
                </c:pt>
                <c:pt idx="41035">
                  <c:v>410.3499999997718</c:v>
                </c:pt>
                <c:pt idx="41036">
                  <c:v>410.35999999977179</c:v>
                </c:pt>
                <c:pt idx="41037">
                  <c:v>410.36999999977178</c:v>
                </c:pt>
                <c:pt idx="41038">
                  <c:v>410.37999999977177</c:v>
                </c:pt>
                <c:pt idx="41039">
                  <c:v>410.38999999977176</c:v>
                </c:pt>
                <c:pt idx="41040">
                  <c:v>410.39999999977175</c:v>
                </c:pt>
                <c:pt idx="41041">
                  <c:v>410.40999999977174</c:v>
                </c:pt>
                <c:pt idx="41042">
                  <c:v>410.41999999977173</c:v>
                </c:pt>
                <c:pt idx="41043">
                  <c:v>410.42999999977172</c:v>
                </c:pt>
                <c:pt idx="41044">
                  <c:v>410.43999999977171</c:v>
                </c:pt>
                <c:pt idx="41045">
                  <c:v>410.44999999977171</c:v>
                </c:pt>
                <c:pt idx="41046">
                  <c:v>410.4599999997717</c:v>
                </c:pt>
                <c:pt idx="41047">
                  <c:v>410.46999999977169</c:v>
                </c:pt>
                <c:pt idx="41048">
                  <c:v>410.47999999977168</c:v>
                </c:pt>
                <c:pt idx="41049">
                  <c:v>410.48999999977167</c:v>
                </c:pt>
                <c:pt idx="41050">
                  <c:v>410.49999999977166</c:v>
                </c:pt>
                <c:pt idx="41051">
                  <c:v>410.50999999977165</c:v>
                </c:pt>
                <c:pt idx="41052">
                  <c:v>410.51999999977164</c:v>
                </c:pt>
                <c:pt idx="41053">
                  <c:v>410.52999999977163</c:v>
                </c:pt>
                <c:pt idx="41054">
                  <c:v>410.53999999977162</c:v>
                </c:pt>
                <c:pt idx="41055">
                  <c:v>410.54999999977161</c:v>
                </c:pt>
                <c:pt idx="41056">
                  <c:v>410.55999999977161</c:v>
                </c:pt>
                <c:pt idx="41057">
                  <c:v>410.5699999997716</c:v>
                </c:pt>
                <c:pt idx="41058">
                  <c:v>410.57999999977159</c:v>
                </c:pt>
                <c:pt idx="41059">
                  <c:v>410.58999999977158</c:v>
                </c:pt>
                <c:pt idx="41060">
                  <c:v>410.59999999977157</c:v>
                </c:pt>
                <c:pt idx="41061">
                  <c:v>410.60999999977156</c:v>
                </c:pt>
                <c:pt idx="41062">
                  <c:v>410.61999999977155</c:v>
                </c:pt>
                <c:pt idx="41063">
                  <c:v>410.62999999977154</c:v>
                </c:pt>
                <c:pt idx="41064">
                  <c:v>410.63999999977153</c:v>
                </c:pt>
                <c:pt idx="41065">
                  <c:v>410.64999999977152</c:v>
                </c:pt>
                <c:pt idx="41066">
                  <c:v>410.65999999977151</c:v>
                </c:pt>
                <c:pt idx="41067">
                  <c:v>410.66999999977151</c:v>
                </c:pt>
                <c:pt idx="41068">
                  <c:v>410.6799999997715</c:v>
                </c:pt>
                <c:pt idx="41069">
                  <c:v>410.68999999977149</c:v>
                </c:pt>
                <c:pt idx="41070">
                  <c:v>410.69999999977148</c:v>
                </c:pt>
                <c:pt idx="41071">
                  <c:v>410.70999999977147</c:v>
                </c:pt>
                <c:pt idx="41072">
                  <c:v>410.71999999977146</c:v>
                </c:pt>
                <c:pt idx="41073">
                  <c:v>410.72999999977145</c:v>
                </c:pt>
                <c:pt idx="41074">
                  <c:v>410.73999999977144</c:v>
                </c:pt>
                <c:pt idx="41075">
                  <c:v>410.74999999977143</c:v>
                </c:pt>
                <c:pt idx="41076">
                  <c:v>410.75999999977142</c:v>
                </c:pt>
                <c:pt idx="41077">
                  <c:v>410.76999999977141</c:v>
                </c:pt>
                <c:pt idx="41078">
                  <c:v>410.77999999977141</c:v>
                </c:pt>
                <c:pt idx="41079">
                  <c:v>410.7899999997714</c:v>
                </c:pt>
                <c:pt idx="41080">
                  <c:v>410.79999999977139</c:v>
                </c:pt>
                <c:pt idx="41081">
                  <c:v>410.80999999977138</c:v>
                </c:pt>
                <c:pt idx="41082">
                  <c:v>410.81999999977137</c:v>
                </c:pt>
                <c:pt idx="41083">
                  <c:v>410.82999999977136</c:v>
                </c:pt>
                <c:pt idx="41084">
                  <c:v>410.83999999977135</c:v>
                </c:pt>
                <c:pt idx="41085">
                  <c:v>410.84999999977134</c:v>
                </c:pt>
                <c:pt idx="41086">
                  <c:v>410.85999999977133</c:v>
                </c:pt>
                <c:pt idx="41087">
                  <c:v>410.86999999977132</c:v>
                </c:pt>
                <c:pt idx="41088">
                  <c:v>410.87999999977131</c:v>
                </c:pt>
                <c:pt idx="41089">
                  <c:v>410.88999999977131</c:v>
                </c:pt>
                <c:pt idx="41090">
                  <c:v>410.8999999997713</c:v>
                </c:pt>
                <c:pt idx="41091">
                  <c:v>410.90999999977129</c:v>
                </c:pt>
                <c:pt idx="41092">
                  <c:v>410.91999999977128</c:v>
                </c:pt>
                <c:pt idx="41093">
                  <c:v>410.92999999977127</c:v>
                </c:pt>
                <c:pt idx="41094">
                  <c:v>410.93999999977126</c:v>
                </c:pt>
                <c:pt idx="41095">
                  <c:v>410.94999999977125</c:v>
                </c:pt>
                <c:pt idx="41096">
                  <c:v>410.95999999977124</c:v>
                </c:pt>
                <c:pt idx="41097">
                  <c:v>410.96999999977123</c:v>
                </c:pt>
                <c:pt idx="41098">
                  <c:v>410.97999999977122</c:v>
                </c:pt>
                <c:pt idx="41099">
                  <c:v>410.98999999977121</c:v>
                </c:pt>
                <c:pt idx="41100">
                  <c:v>410.99999999977121</c:v>
                </c:pt>
                <c:pt idx="41101">
                  <c:v>411.0099999997712</c:v>
                </c:pt>
                <c:pt idx="41102">
                  <c:v>411.01999999977119</c:v>
                </c:pt>
                <c:pt idx="41103">
                  <c:v>411.02999999977118</c:v>
                </c:pt>
                <c:pt idx="41104">
                  <c:v>411.03999999977117</c:v>
                </c:pt>
                <c:pt idx="41105">
                  <c:v>411.04999999977116</c:v>
                </c:pt>
                <c:pt idx="41106">
                  <c:v>411.05999999977115</c:v>
                </c:pt>
                <c:pt idx="41107">
                  <c:v>411.06999999977114</c:v>
                </c:pt>
                <c:pt idx="41108">
                  <c:v>411.07999999977113</c:v>
                </c:pt>
                <c:pt idx="41109">
                  <c:v>411.08999999977112</c:v>
                </c:pt>
                <c:pt idx="41110">
                  <c:v>411.09999999977111</c:v>
                </c:pt>
                <c:pt idx="41111">
                  <c:v>411.10999999977111</c:v>
                </c:pt>
                <c:pt idx="41112">
                  <c:v>411.1199999997711</c:v>
                </c:pt>
                <c:pt idx="41113">
                  <c:v>411.12999999977109</c:v>
                </c:pt>
                <c:pt idx="41114">
                  <c:v>411.13999999977108</c:v>
                </c:pt>
                <c:pt idx="41115">
                  <c:v>411.14999999977107</c:v>
                </c:pt>
                <c:pt idx="41116">
                  <c:v>411.15999999977106</c:v>
                </c:pt>
                <c:pt idx="41117">
                  <c:v>411.16999999977105</c:v>
                </c:pt>
                <c:pt idx="41118">
                  <c:v>411.17999999977104</c:v>
                </c:pt>
                <c:pt idx="41119">
                  <c:v>411.18999999977103</c:v>
                </c:pt>
                <c:pt idx="41120">
                  <c:v>411.19999999977102</c:v>
                </c:pt>
                <c:pt idx="41121">
                  <c:v>411.20999999977101</c:v>
                </c:pt>
                <c:pt idx="41122">
                  <c:v>411.21999999977101</c:v>
                </c:pt>
                <c:pt idx="41123">
                  <c:v>411.229999999771</c:v>
                </c:pt>
                <c:pt idx="41124">
                  <c:v>411.23999999977099</c:v>
                </c:pt>
                <c:pt idx="41125">
                  <c:v>411.24999999977098</c:v>
                </c:pt>
                <c:pt idx="41126">
                  <c:v>411.25999999977097</c:v>
                </c:pt>
                <c:pt idx="41127">
                  <c:v>411.26999999977096</c:v>
                </c:pt>
                <c:pt idx="41128">
                  <c:v>411.27999999977095</c:v>
                </c:pt>
                <c:pt idx="41129">
                  <c:v>411.28999999977094</c:v>
                </c:pt>
                <c:pt idx="41130">
                  <c:v>411.29999999977093</c:v>
                </c:pt>
                <c:pt idx="41131">
                  <c:v>411.30999999977092</c:v>
                </c:pt>
                <c:pt idx="41132">
                  <c:v>411.31999999977091</c:v>
                </c:pt>
                <c:pt idx="41133">
                  <c:v>411.32999999977091</c:v>
                </c:pt>
                <c:pt idx="41134">
                  <c:v>411.3399999997709</c:v>
                </c:pt>
                <c:pt idx="41135">
                  <c:v>411.34999999977089</c:v>
                </c:pt>
                <c:pt idx="41136">
                  <c:v>411.35999999977088</c:v>
                </c:pt>
                <c:pt idx="41137">
                  <c:v>411.36999999977087</c:v>
                </c:pt>
                <c:pt idx="41138">
                  <c:v>411.37999999977086</c:v>
                </c:pt>
                <c:pt idx="41139">
                  <c:v>411.38999999977085</c:v>
                </c:pt>
                <c:pt idx="41140">
                  <c:v>411.39999999977084</c:v>
                </c:pt>
                <c:pt idx="41141">
                  <c:v>411.40999999977083</c:v>
                </c:pt>
                <c:pt idx="41142">
                  <c:v>411.41999999977082</c:v>
                </c:pt>
                <c:pt idx="41143">
                  <c:v>411.42999999977081</c:v>
                </c:pt>
                <c:pt idx="41144">
                  <c:v>411.43999999977081</c:v>
                </c:pt>
                <c:pt idx="41145">
                  <c:v>411.4499999997708</c:v>
                </c:pt>
                <c:pt idx="41146">
                  <c:v>411.45999999977079</c:v>
                </c:pt>
                <c:pt idx="41147">
                  <c:v>411.46999999977078</c:v>
                </c:pt>
                <c:pt idx="41148">
                  <c:v>411.47999999977077</c:v>
                </c:pt>
                <c:pt idx="41149">
                  <c:v>411.48999999977076</c:v>
                </c:pt>
                <c:pt idx="41150">
                  <c:v>411.49999999977075</c:v>
                </c:pt>
                <c:pt idx="41151">
                  <c:v>411.50999999977074</c:v>
                </c:pt>
                <c:pt idx="41152">
                  <c:v>411.51999999977073</c:v>
                </c:pt>
                <c:pt idx="41153">
                  <c:v>411.52999999977072</c:v>
                </c:pt>
                <c:pt idx="41154">
                  <c:v>411.53999999977071</c:v>
                </c:pt>
                <c:pt idx="41155">
                  <c:v>411.54999999977071</c:v>
                </c:pt>
                <c:pt idx="41156">
                  <c:v>411.5599999997707</c:v>
                </c:pt>
                <c:pt idx="41157">
                  <c:v>411.56999999977069</c:v>
                </c:pt>
                <c:pt idx="41158">
                  <c:v>411.57999999977068</c:v>
                </c:pt>
                <c:pt idx="41159">
                  <c:v>411.58999999977067</c:v>
                </c:pt>
                <c:pt idx="41160">
                  <c:v>411.59999999977066</c:v>
                </c:pt>
                <c:pt idx="41161">
                  <c:v>411.60999999977065</c:v>
                </c:pt>
                <c:pt idx="41162">
                  <c:v>411.61999999977064</c:v>
                </c:pt>
                <c:pt idx="41163">
                  <c:v>411.62999999977063</c:v>
                </c:pt>
                <c:pt idx="41164">
                  <c:v>411.63999999977062</c:v>
                </c:pt>
                <c:pt idx="41165">
                  <c:v>411.64999999977061</c:v>
                </c:pt>
                <c:pt idx="41166">
                  <c:v>411.6599999997706</c:v>
                </c:pt>
                <c:pt idx="41167">
                  <c:v>411.6699999997706</c:v>
                </c:pt>
                <c:pt idx="41168">
                  <c:v>411.67999999977059</c:v>
                </c:pt>
                <c:pt idx="41169">
                  <c:v>411.68999999977058</c:v>
                </c:pt>
                <c:pt idx="41170">
                  <c:v>411.69999999977057</c:v>
                </c:pt>
                <c:pt idx="41171">
                  <c:v>411.70999999977056</c:v>
                </c:pt>
                <c:pt idx="41172">
                  <c:v>411.71999999977055</c:v>
                </c:pt>
                <c:pt idx="41173">
                  <c:v>411.72999999977054</c:v>
                </c:pt>
                <c:pt idx="41174">
                  <c:v>411.73999999977053</c:v>
                </c:pt>
                <c:pt idx="41175">
                  <c:v>411.74999999977052</c:v>
                </c:pt>
                <c:pt idx="41176">
                  <c:v>411.75999999977051</c:v>
                </c:pt>
                <c:pt idx="41177">
                  <c:v>411.7699999997705</c:v>
                </c:pt>
                <c:pt idx="41178">
                  <c:v>411.7799999997705</c:v>
                </c:pt>
                <c:pt idx="41179">
                  <c:v>411.78999999977049</c:v>
                </c:pt>
                <c:pt idx="41180">
                  <c:v>411.79999999977048</c:v>
                </c:pt>
                <c:pt idx="41181">
                  <c:v>411.80999999977047</c:v>
                </c:pt>
                <c:pt idx="41182">
                  <c:v>411.81999999977046</c:v>
                </c:pt>
                <c:pt idx="41183">
                  <c:v>411.82999999977045</c:v>
                </c:pt>
                <c:pt idx="41184">
                  <c:v>411.83999999977044</c:v>
                </c:pt>
                <c:pt idx="41185">
                  <c:v>411.84999999977043</c:v>
                </c:pt>
                <c:pt idx="41186">
                  <c:v>411.85999999977042</c:v>
                </c:pt>
                <c:pt idx="41187">
                  <c:v>411.86999999977041</c:v>
                </c:pt>
                <c:pt idx="41188">
                  <c:v>411.8799999997704</c:v>
                </c:pt>
                <c:pt idx="41189">
                  <c:v>411.8899999997704</c:v>
                </c:pt>
                <c:pt idx="41190">
                  <c:v>411.89999999977039</c:v>
                </c:pt>
                <c:pt idx="41191">
                  <c:v>411.90999999977038</c:v>
                </c:pt>
                <c:pt idx="41192">
                  <c:v>411.91999999977037</c:v>
                </c:pt>
                <c:pt idx="41193">
                  <c:v>411.92999999977036</c:v>
                </c:pt>
                <c:pt idx="41194">
                  <c:v>411.93999999977035</c:v>
                </c:pt>
                <c:pt idx="41195">
                  <c:v>411.94999999977034</c:v>
                </c:pt>
                <c:pt idx="41196">
                  <c:v>411.95999999977033</c:v>
                </c:pt>
                <c:pt idx="41197">
                  <c:v>411.96999999977032</c:v>
                </c:pt>
                <c:pt idx="41198">
                  <c:v>411.97999999977031</c:v>
                </c:pt>
                <c:pt idx="41199">
                  <c:v>411.9899999997703</c:v>
                </c:pt>
                <c:pt idx="41200">
                  <c:v>411.9999999997703</c:v>
                </c:pt>
                <c:pt idx="41201">
                  <c:v>412.00999999977029</c:v>
                </c:pt>
                <c:pt idx="41202">
                  <c:v>412.01999999977028</c:v>
                </c:pt>
                <c:pt idx="41203">
                  <c:v>412.02999999977027</c:v>
                </c:pt>
                <c:pt idx="41204">
                  <c:v>412.03999999977026</c:v>
                </c:pt>
                <c:pt idx="41205">
                  <c:v>412.04999999977025</c:v>
                </c:pt>
                <c:pt idx="41206">
                  <c:v>412.05999999977024</c:v>
                </c:pt>
                <c:pt idx="41207">
                  <c:v>412.06999999977023</c:v>
                </c:pt>
                <c:pt idx="41208">
                  <c:v>412.07999999977022</c:v>
                </c:pt>
                <c:pt idx="41209">
                  <c:v>412.08999999977021</c:v>
                </c:pt>
                <c:pt idx="41210">
                  <c:v>412.0999999997702</c:v>
                </c:pt>
                <c:pt idx="41211">
                  <c:v>412.1099999997702</c:v>
                </c:pt>
                <c:pt idx="41212">
                  <c:v>412.11999999977019</c:v>
                </c:pt>
                <c:pt idx="41213">
                  <c:v>412.12999999977018</c:v>
                </c:pt>
                <c:pt idx="41214">
                  <c:v>412.13999999977017</c:v>
                </c:pt>
                <c:pt idx="41215">
                  <c:v>412.14999999977016</c:v>
                </c:pt>
                <c:pt idx="41216">
                  <c:v>412.15999999977015</c:v>
                </c:pt>
                <c:pt idx="41217">
                  <c:v>412.16999999977014</c:v>
                </c:pt>
                <c:pt idx="41218">
                  <c:v>412.17999999977013</c:v>
                </c:pt>
                <c:pt idx="41219">
                  <c:v>412.18999999977012</c:v>
                </c:pt>
                <c:pt idx="41220">
                  <c:v>412.19999999977011</c:v>
                </c:pt>
                <c:pt idx="41221">
                  <c:v>412.2099999997701</c:v>
                </c:pt>
                <c:pt idx="41222">
                  <c:v>412.2199999997701</c:v>
                </c:pt>
                <c:pt idx="41223">
                  <c:v>412.22999999977009</c:v>
                </c:pt>
                <c:pt idx="41224">
                  <c:v>412.23999999977008</c:v>
                </c:pt>
                <c:pt idx="41225">
                  <c:v>412.24999999977007</c:v>
                </c:pt>
                <c:pt idx="41226">
                  <c:v>412.25999999977006</c:v>
                </c:pt>
                <c:pt idx="41227">
                  <c:v>412.26999999977005</c:v>
                </c:pt>
                <c:pt idx="41228">
                  <c:v>412.27999999977004</c:v>
                </c:pt>
                <c:pt idx="41229">
                  <c:v>412.28999999977003</c:v>
                </c:pt>
                <c:pt idx="41230">
                  <c:v>412.29999999977002</c:v>
                </c:pt>
                <c:pt idx="41231">
                  <c:v>412.30999999977001</c:v>
                </c:pt>
                <c:pt idx="41232">
                  <c:v>412.31999999977</c:v>
                </c:pt>
                <c:pt idx="41233">
                  <c:v>412.32999999977</c:v>
                </c:pt>
                <c:pt idx="41234">
                  <c:v>412.33999999976999</c:v>
                </c:pt>
                <c:pt idx="41235">
                  <c:v>412.34999999976998</c:v>
                </c:pt>
                <c:pt idx="41236">
                  <c:v>412.35999999976997</c:v>
                </c:pt>
                <c:pt idx="41237">
                  <c:v>412.36999999976996</c:v>
                </c:pt>
                <c:pt idx="41238">
                  <c:v>412.37999999976995</c:v>
                </c:pt>
                <c:pt idx="41239">
                  <c:v>412.38999999976994</c:v>
                </c:pt>
                <c:pt idx="41240">
                  <c:v>412.39999999976993</c:v>
                </c:pt>
                <c:pt idx="41241">
                  <c:v>412.40999999976992</c:v>
                </c:pt>
                <c:pt idx="41242">
                  <c:v>412.41999999976991</c:v>
                </c:pt>
                <c:pt idx="41243">
                  <c:v>412.4299999997699</c:v>
                </c:pt>
                <c:pt idx="41244">
                  <c:v>412.4399999997699</c:v>
                </c:pt>
                <c:pt idx="41245">
                  <c:v>412.44999999976989</c:v>
                </c:pt>
                <c:pt idx="41246">
                  <c:v>412.45999999976988</c:v>
                </c:pt>
                <c:pt idx="41247">
                  <c:v>412.46999999976987</c:v>
                </c:pt>
                <c:pt idx="41248">
                  <c:v>412.47999999976986</c:v>
                </c:pt>
                <c:pt idx="41249">
                  <c:v>412.48999999976985</c:v>
                </c:pt>
                <c:pt idx="41250">
                  <c:v>412.49999999976984</c:v>
                </c:pt>
                <c:pt idx="41251">
                  <c:v>412.50999999976983</c:v>
                </c:pt>
                <c:pt idx="41252">
                  <c:v>412.51999999976982</c:v>
                </c:pt>
                <c:pt idx="41253">
                  <c:v>412.52999999976981</c:v>
                </c:pt>
                <c:pt idx="41254">
                  <c:v>412.5399999997698</c:v>
                </c:pt>
                <c:pt idx="41255">
                  <c:v>412.5499999997698</c:v>
                </c:pt>
                <c:pt idx="41256">
                  <c:v>412.55999999976979</c:v>
                </c:pt>
                <c:pt idx="41257">
                  <c:v>412.56999999976978</c:v>
                </c:pt>
                <c:pt idx="41258">
                  <c:v>412.57999999976977</c:v>
                </c:pt>
                <c:pt idx="41259">
                  <c:v>412.58999999976976</c:v>
                </c:pt>
                <c:pt idx="41260">
                  <c:v>412.59999999976975</c:v>
                </c:pt>
                <c:pt idx="41261">
                  <c:v>412.60999999976974</c:v>
                </c:pt>
                <c:pt idx="41262">
                  <c:v>412.61999999976973</c:v>
                </c:pt>
                <c:pt idx="41263">
                  <c:v>412.62999999976972</c:v>
                </c:pt>
                <c:pt idx="41264">
                  <c:v>412.63999999976971</c:v>
                </c:pt>
                <c:pt idx="41265">
                  <c:v>412.6499999997697</c:v>
                </c:pt>
                <c:pt idx="41266">
                  <c:v>412.6599999997697</c:v>
                </c:pt>
                <c:pt idx="41267">
                  <c:v>412.66999999976969</c:v>
                </c:pt>
                <c:pt idx="41268">
                  <c:v>412.67999999976968</c:v>
                </c:pt>
                <c:pt idx="41269">
                  <c:v>412.68999999976967</c:v>
                </c:pt>
                <c:pt idx="41270">
                  <c:v>412.69999999976966</c:v>
                </c:pt>
                <c:pt idx="41271">
                  <c:v>412.70999999976965</c:v>
                </c:pt>
                <c:pt idx="41272">
                  <c:v>412.71999999976964</c:v>
                </c:pt>
                <c:pt idx="41273">
                  <c:v>412.72999999976963</c:v>
                </c:pt>
                <c:pt idx="41274">
                  <c:v>412.73999999976962</c:v>
                </c:pt>
                <c:pt idx="41275">
                  <c:v>412.74999999976961</c:v>
                </c:pt>
                <c:pt idx="41276">
                  <c:v>412.7599999997696</c:v>
                </c:pt>
                <c:pt idx="41277">
                  <c:v>412.7699999997696</c:v>
                </c:pt>
                <c:pt idx="41278">
                  <c:v>412.77999999976959</c:v>
                </c:pt>
                <c:pt idx="41279">
                  <c:v>412.78999999976958</c:v>
                </c:pt>
                <c:pt idx="41280">
                  <c:v>412.79999999976957</c:v>
                </c:pt>
                <c:pt idx="41281">
                  <c:v>412.80999999976956</c:v>
                </c:pt>
                <c:pt idx="41282">
                  <c:v>412.81999999976955</c:v>
                </c:pt>
                <c:pt idx="41283">
                  <c:v>412.82999999976954</c:v>
                </c:pt>
                <c:pt idx="41284">
                  <c:v>412.83999999976953</c:v>
                </c:pt>
                <c:pt idx="41285">
                  <c:v>412.84999999976952</c:v>
                </c:pt>
                <c:pt idx="41286">
                  <c:v>412.85999999976951</c:v>
                </c:pt>
                <c:pt idx="41287">
                  <c:v>412.8699999997695</c:v>
                </c:pt>
                <c:pt idx="41288">
                  <c:v>412.8799999997695</c:v>
                </c:pt>
                <c:pt idx="41289">
                  <c:v>412.88999999976949</c:v>
                </c:pt>
                <c:pt idx="41290">
                  <c:v>412.89999999976948</c:v>
                </c:pt>
                <c:pt idx="41291">
                  <c:v>412.90999999976947</c:v>
                </c:pt>
                <c:pt idx="41292">
                  <c:v>412.91999999976946</c:v>
                </c:pt>
                <c:pt idx="41293">
                  <c:v>412.92999999976945</c:v>
                </c:pt>
                <c:pt idx="41294">
                  <c:v>412.93999999976944</c:v>
                </c:pt>
                <c:pt idx="41295">
                  <c:v>412.94999999976943</c:v>
                </c:pt>
                <c:pt idx="41296">
                  <c:v>412.95999999976942</c:v>
                </c:pt>
                <c:pt idx="41297">
                  <c:v>412.96999999976941</c:v>
                </c:pt>
                <c:pt idx="41298">
                  <c:v>412.9799999997694</c:v>
                </c:pt>
                <c:pt idx="41299">
                  <c:v>412.9899999997694</c:v>
                </c:pt>
                <c:pt idx="41300">
                  <c:v>412.99999999976939</c:v>
                </c:pt>
                <c:pt idx="41301">
                  <c:v>413.00999999976938</c:v>
                </c:pt>
                <c:pt idx="41302">
                  <c:v>413.01999999976937</c:v>
                </c:pt>
                <c:pt idx="41303">
                  <c:v>413.02999999976936</c:v>
                </c:pt>
                <c:pt idx="41304">
                  <c:v>413.03999999976935</c:v>
                </c:pt>
                <c:pt idx="41305">
                  <c:v>413.04999999976934</c:v>
                </c:pt>
                <c:pt idx="41306">
                  <c:v>413.05999999976933</c:v>
                </c:pt>
                <c:pt idx="41307">
                  <c:v>413.06999999976932</c:v>
                </c:pt>
                <c:pt idx="41308">
                  <c:v>413.07999999976931</c:v>
                </c:pt>
                <c:pt idx="41309">
                  <c:v>413.0899999997693</c:v>
                </c:pt>
                <c:pt idx="41310">
                  <c:v>413.0999999997693</c:v>
                </c:pt>
                <c:pt idx="41311">
                  <c:v>413.10999999976929</c:v>
                </c:pt>
                <c:pt idx="41312">
                  <c:v>413.11999999976928</c:v>
                </c:pt>
                <c:pt idx="41313">
                  <c:v>413.12999999976927</c:v>
                </c:pt>
                <c:pt idx="41314">
                  <c:v>413.13999999976926</c:v>
                </c:pt>
                <c:pt idx="41315">
                  <c:v>413.14999999976925</c:v>
                </c:pt>
                <c:pt idx="41316">
                  <c:v>413.15999999976924</c:v>
                </c:pt>
                <c:pt idx="41317">
                  <c:v>413.16999999976923</c:v>
                </c:pt>
                <c:pt idx="41318">
                  <c:v>413.17999999976922</c:v>
                </c:pt>
                <c:pt idx="41319">
                  <c:v>413.18999999976921</c:v>
                </c:pt>
                <c:pt idx="41320">
                  <c:v>413.1999999997692</c:v>
                </c:pt>
                <c:pt idx="41321">
                  <c:v>413.2099999997692</c:v>
                </c:pt>
                <c:pt idx="41322">
                  <c:v>413.21999999976919</c:v>
                </c:pt>
                <c:pt idx="41323">
                  <c:v>413.22999999976918</c:v>
                </c:pt>
                <c:pt idx="41324">
                  <c:v>413.23999999976917</c:v>
                </c:pt>
                <c:pt idx="41325">
                  <c:v>413.24999999976916</c:v>
                </c:pt>
                <c:pt idx="41326">
                  <c:v>413.25999999976915</c:v>
                </c:pt>
                <c:pt idx="41327">
                  <c:v>413.26999999976914</c:v>
                </c:pt>
                <c:pt idx="41328">
                  <c:v>413.27999999976913</c:v>
                </c:pt>
                <c:pt idx="41329">
                  <c:v>413.28999999976912</c:v>
                </c:pt>
                <c:pt idx="41330">
                  <c:v>413.29999999976911</c:v>
                </c:pt>
                <c:pt idx="41331">
                  <c:v>413.3099999997691</c:v>
                </c:pt>
                <c:pt idx="41332">
                  <c:v>413.3199999997691</c:v>
                </c:pt>
                <c:pt idx="41333">
                  <c:v>413.32999999976909</c:v>
                </c:pt>
                <c:pt idx="41334">
                  <c:v>413.33999999976908</c:v>
                </c:pt>
                <c:pt idx="41335">
                  <c:v>413.34999999976907</c:v>
                </c:pt>
                <c:pt idx="41336">
                  <c:v>413.35999999976906</c:v>
                </c:pt>
                <c:pt idx="41337">
                  <c:v>413.36999999976905</c:v>
                </c:pt>
                <c:pt idx="41338">
                  <c:v>413.37999999976904</c:v>
                </c:pt>
                <c:pt idx="41339">
                  <c:v>413.38999999976903</c:v>
                </c:pt>
                <c:pt idx="41340">
                  <c:v>413.39999999976902</c:v>
                </c:pt>
                <c:pt idx="41341">
                  <c:v>413.40999999976901</c:v>
                </c:pt>
                <c:pt idx="41342">
                  <c:v>413.419999999769</c:v>
                </c:pt>
                <c:pt idx="41343">
                  <c:v>413.429999999769</c:v>
                </c:pt>
                <c:pt idx="41344">
                  <c:v>413.43999999976899</c:v>
                </c:pt>
                <c:pt idx="41345">
                  <c:v>413.44999999976898</c:v>
                </c:pt>
                <c:pt idx="41346">
                  <c:v>413.45999999976897</c:v>
                </c:pt>
                <c:pt idx="41347">
                  <c:v>413.46999999976896</c:v>
                </c:pt>
                <c:pt idx="41348">
                  <c:v>413.47999999976895</c:v>
                </c:pt>
                <c:pt idx="41349">
                  <c:v>413.48999999976894</c:v>
                </c:pt>
                <c:pt idx="41350">
                  <c:v>413.49999999976893</c:v>
                </c:pt>
                <c:pt idx="41351">
                  <c:v>413.50999999976892</c:v>
                </c:pt>
                <c:pt idx="41352">
                  <c:v>413.51999999976891</c:v>
                </c:pt>
                <c:pt idx="41353">
                  <c:v>413.5299999997689</c:v>
                </c:pt>
                <c:pt idx="41354">
                  <c:v>413.5399999997689</c:v>
                </c:pt>
                <c:pt idx="41355">
                  <c:v>413.54999999976889</c:v>
                </c:pt>
                <c:pt idx="41356">
                  <c:v>413.55999999976888</c:v>
                </c:pt>
                <c:pt idx="41357">
                  <c:v>413.56999999976887</c:v>
                </c:pt>
                <c:pt idx="41358">
                  <c:v>413.57999999976886</c:v>
                </c:pt>
                <c:pt idx="41359">
                  <c:v>413.58999999976885</c:v>
                </c:pt>
                <c:pt idx="41360">
                  <c:v>413.59999999976884</c:v>
                </c:pt>
                <c:pt idx="41361">
                  <c:v>413.60999999976883</c:v>
                </c:pt>
                <c:pt idx="41362">
                  <c:v>413.61999999976882</c:v>
                </c:pt>
                <c:pt idx="41363">
                  <c:v>413.62999999976881</c:v>
                </c:pt>
                <c:pt idx="41364">
                  <c:v>413.6399999997688</c:v>
                </c:pt>
                <c:pt idx="41365">
                  <c:v>413.6499999997688</c:v>
                </c:pt>
                <c:pt idx="41366">
                  <c:v>413.65999999976879</c:v>
                </c:pt>
                <c:pt idx="41367">
                  <c:v>413.66999999976878</c:v>
                </c:pt>
                <c:pt idx="41368">
                  <c:v>413.67999999976877</c:v>
                </c:pt>
                <c:pt idx="41369">
                  <c:v>413.68999999976876</c:v>
                </c:pt>
                <c:pt idx="41370">
                  <c:v>413.69999999976875</c:v>
                </c:pt>
                <c:pt idx="41371">
                  <c:v>413.70999999976874</c:v>
                </c:pt>
                <c:pt idx="41372">
                  <c:v>413.71999999976873</c:v>
                </c:pt>
                <c:pt idx="41373">
                  <c:v>413.72999999976872</c:v>
                </c:pt>
                <c:pt idx="41374">
                  <c:v>413.73999999976871</c:v>
                </c:pt>
                <c:pt idx="41375">
                  <c:v>413.7499999997687</c:v>
                </c:pt>
                <c:pt idx="41376">
                  <c:v>413.7599999997687</c:v>
                </c:pt>
                <c:pt idx="41377">
                  <c:v>413.76999999976869</c:v>
                </c:pt>
                <c:pt idx="41378">
                  <c:v>413.77999999976868</c:v>
                </c:pt>
                <c:pt idx="41379">
                  <c:v>413.78999999976867</c:v>
                </c:pt>
                <c:pt idx="41380">
                  <c:v>413.79999999976866</c:v>
                </c:pt>
                <c:pt idx="41381">
                  <c:v>413.80999999976865</c:v>
                </c:pt>
                <c:pt idx="41382">
                  <c:v>413.81999999976864</c:v>
                </c:pt>
                <c:pt idx="41383">
                  <c:v>413.82999999976863</c:v>
                </c:pt>
                <c:pt idx="41384">
                  <c:v>413.83999999976862</c:v>
                </c:pt>
                <c:pt idx="41385">
                  <c:v>413.84999999976861</c:v>
                </c:pt>
                <c:pt idx="41386">
                  <c:v>413.8599999997686</c:v>
                </c:pt>
                <c:pt idx="41387">
                  <c:v>413.86999999976859</c:v>
                </c:pt>
                <c:pt idx="41388">
                  <c:v>413.87999999976859</c:v>
                </c:pt>
                <c:pt idx="41389">
                  <c:v>413.88999999976858</c:v>
                </c:pt>
                <c:pt idx="41390">
                  <c:v>413.89999999976857</c:v>
                </c:pt>
                <c:pt idx="41391">
                  <c:v>413.90999999976856</c:v>
                </c:pt>
                <c:pt idx="41392">
                  <c:v>413.91999999976855</c:v>
                </c:pt>
                <c:pt idx="41393">
                  <c:v>413.92999999976854</c:v>
                </c:pt>
                <c:pt idx="41394">
                  <c:v>413.93999999976853</c:v>
                </c:pt>
                <c:pt idx="41395">
                  <c:v>413.94999999976852</c:v>
                </c:pt>
                <c:pt idx="41396">
                  <c:v>413.95999999976851</c:v>
                </c:pt>
                <c:pt idx="41397">
                  <c:v>413.9699999997685</c:v>
                </c:pt>
                <c:pt idx="41398">
                  <c:v>413.97999999976849</c:v>
                </c:pt>
                <c:pt idx="41399">
                  <c:v>413.98999999976849</c:v>
                </c:pt>
                <c:pt idx="41400">
                  <c:v>413.99999999976848</c:v>
                </c:pt>
                <c:pt idx="41401">
                  <c:v>414.00999999976847</c:v>
                </c:pt>
                <c:pt idx="41402">
                  <c:v>414.01999999976846</c:v>
                </c:pt>
                <c:pt idx="41403">
                  <c:v>414.02999999976845</c:v>
                </c:pt>
                <c:pt idx="41404">
                  <c:v>414.03999999976844</c:v>
                </c:pt>
                <c:pt idx="41405">
                  <c:v>414.04999999976843</c:v>
                </c:pt>
                <c:pt idx="41406">
                  <c:v>414.05999999976842</c:v>
                </c:pt>
                <c:pt idx="41407">
                  <c:v>414.06999999976841</c:v>
                </c:pt>
                <c:pt idx="41408">
                  <c:v>414.0799999997684</c:v>
                </c:pt>
                <c:pt idx="41409">
                  <c:v>414.08999999976839</c:v>
                </c:pt>
                <c:pt idx="41410">
                  <c:v>414.09999999976839</c:v>
                </c:pt>
                <c:pt idx="41411">
                  <c:v>414.10999999976838</c:v>
                </c:pt>
                <c:pt idx="41412">
                  <c:v>414.11999999976837</c:v>
                </c:pt>
                <c:pt idx="41413">
                  <c:v>414.12999999976836</c:v>
                </c:pt>
                <c:pt idx="41414">
                  <c:v>414.13999999976835</c:v>
                </c:pt>
              </c:numCache>
            </c:numRef>
          </c:cat>
          <c:val>
            <c:numRef>
              <c:f>tankibocor!$A$1:$A$41415</c:f>
              <c:numCache>
                <c:formatCode>General</c:formatCode>
                <c:ptCount val="41415"/>
                <c:pt idx="0">
                  <c:v>1.0000000000000001E-5</c:v>
                </c:pt>
                <c:pt idx="1">
                  <c:v>2.0000000000000002E-5</c:v>
                </c:pt>
                <c:pt idx="2">
                  <c:v>2.9E-5</c:v>
                </c:pt>
                <c:pt idx="3">
                  <c:v>3.8999999999999999E-5</c:v>
                </c:pt>
                <c:pt idx="4">
                  <c:v>4.8000000000000001E-5</c:v>
                </c:pt>
                <c:pt idx="5">
                  <c:v>5.8E-5</c:v>
                </c:pt>
                <c:pt idx="6">
                  <c:v>6.7000000000000002E-5</c:v>
                </c:pt>
                <c:pt idx="7">
                  <c:v>7.6000000000000004E-5</c:v>
                </c:pt>
                <c:pt idx="8">
                  <c:v>8.6000000000000003E-5</c:v>
                </c:pt>
                <c:pt idx="9">
                  <c:v>9.5000000000000005E-5</c:v>
                </c:pt>
                <c:pt idx="10">
                  <c:v>1.0399999999999999E-4</c:v>
                </c:pt>
                <c:pt idx="11">
                  <c:v>1.13E-4</c:v>
                </c:pt>
                <c:pt idx="12">
                  <c:v>1.22E-4</c:v>
                </c:pt>
                <c:pt idx="13">
                  <c:v>1.3100000000000001E-4</c:v>
                </c:pt>
                <c:pt idx="14">
                  <c:v>1.4100000000000001E-4</c:v>
                </c:pt>
                <c:pt idx="15">
                  <c:v>1.4999999999999999E-4</c:v>
                </c:pt>
                <c:pt idx="16">
                  <c:v>1.5799999999999999E-4</c:v>
                </c:pt>
                <c:pt idx="17">
                  <c:v>1.6699999999999999E-4</c:v>
                </c:pt>
                <c:pt idx="18">
                  <c:v>1.76E-4</c:v>
                </c:pt>
                <c:pt idx="19">
                  <c:v>1.85E-4</c:v>
                </c:pt>
                <c:pt idx="20">
                  <c:v>1.94E-4</c:v>
                </c:pt>
                <c:pt idx="21">
                  <c:v>2.03E-4</c:v>
                </c:pt>
                <c:pt idx="22">
                  <c:v>2.12E-4</c:v>
                </c:pt>
                <c:pt idx="23">
                  <c:v>2.2100000000000001E-4</c:v>
                </c:pt>
                <c:pt idx="24">
                  <c:v>2.2900000000000001E-4</c:v>
                </c:pt>
                <c:pt idx="25">
                  <c:v>2.3800000000000001E-4</c:v>
                </c:pt>
                <c:pt idx="26">
                  <c:v>2.4699999999999999E-4</c:v>
                </c:pt>
                <c:pt idx="27">
                  <c:v>2.5500000000000002E-4</c:v>
                </c:pt>
                <c:pt idx="28">
                  <c:v>2.6400000000000002E-4</c:v>
                </c:pt>
                <c:pt idx="29">
                  <c:v>2.7300000000000002E-4</c:v>
                </c:pt>
                <c:pt idx="30">
                  <c:v>2.81E-4</c:v>
                </c:pt>
                <c:pt idx="31">
                  <c:v>2.9E-4</c:v>
                </c:pt>
                <c:pt idx="32">
                  <c:v>2.9799999999999998E-4</c:v>
                </c:pt>
                <c:pt idx="33">
                  <c:v>3.0699999999999998E-4</c:v>
                </c:pt>
                <c:pt idx="34">
                  <c:v>3.1599999999999998E-4</c:v>
                </c:pt>
                <c:pt idx="35">
                  <c:v>3.2400000000000001E-4</c:v>
                </c:pt>
                <c:pt idx="36">
                  <c:v>3.3300000000000002E-4</c:v>
                </c:pt>
                <c:pt idx="37">
                  <c:v>3.4099999999999999E-4</c:v>
                </c:pt>
                <c:pt idx="38">
                  <c:v>3.4900000000000003E-4</c:v>
                </c:pt>
                <c:pt idx="39">
                  <c:v>3.5799999999999997E-4</c:v>
                </c:pt>
                <c:pt idx="40">
                  <c:v>3.6600000000000001E-4</c:v>
                </c:pt>
                <c:pt idx="41">
                  <c:v>3.7500000000000001E-4</c:v>
                </c:pt>
                <c:pt idx="42">
                  <c:v>3.8299999999999999E-4</c:v>
                </c:pt>
                <c:pt idx="43">
                  <c:v>3.9100000000000002E-4</c:v>
                </c:pt>
                <c:pt idx="44">
                  <c:v>4.0000000000000002E-4</c:v>
                </c:pt>
                <c:pt idx="45">
                  <c:v>4.08E-4</c:v>
                </c:pt>
                <c:pt idx="46">
                  <c:v>4.1599999999999997E-4</c:v>
                </c:pt>
                <c:pt idx="47">
                  <c:v>4.2499999999999998E-4</c:v>
                </c:pt>
                <c:pt idx="48">
                  <c:v>4.3300000000000001E-4</c:v>
                </c:pt>
                <c:pt idx="49">
                  <c:v>4.4099999999999999E-4</c:v>
                </c:pt>
                <c:pt idx="50">
                  <c:v>4.4900000000000002E-4</c:v>
                </c:pt>
                <c:pt idx="51">
                  <c:v>4.5800000000000002E-4</c:v>
                </c:pt>
                <c:pt idx="52">
                  <c:v>4.66E-4</c:v>
                </c:pt>
                <c:pt idx="53">
                  <c:v>4.7399999999999997E-4</c:v>
                </c:pt>
                <c:pt idx="54">
                  <c:v>4.8200000000000001E-4</c:v>
                </c:pt>
                <c:pt idx="55">
                  <c:v>4.8999999999999998E-4</c:v>
                </c:pt>
                <c:pt idx="56">
                  <c:v>4.9899999999999999E-4</c:v>
                </c:pt>
                <c:pt idx="57">
                  <c:v>5.0699999999999996E-4</c:v>
                </c:pt>
                <c:pt idx="58">
                  <c:v>5.1500000000000005E-4</c:v>
                </c:pt>
                <c:pt idx="59">
                  <c:v>5.2300000000000003E-4</c:v>
                </c:pt>
                <c:pt idx="60">
                  <c:v>5.31E-4</c:v>
                </c:pt>
                <c:pt idx="61">
                  <c:v>5.3899999999999998E-4</c:v>
                </c:pt>
                <c:pt idx="62">
                  <c:v>5.4699999999999996E-4</c:v>
                </c:pt>
                <c:pt idx="63">
                  <c:v>5.5500000000000005E-4</c:v>
                </c:pt>
                <c:pt idx="64">
                  <c:v>5.6300000000000002E-4</c:v>
                </c:pt>
                <c:pt idx="65">
                  <c:v>5.71E-4</c:v>
                </c:pt>
                <c:pt idx="66">
                  <c:v>5.7899999999999998E-4</c:v>
                </c:pt>
                <c:pt idx="67">
                  <c:v>5.8699999999999996E-4</c:v>
                </c:pt>
                <c:pt idx="68">
                  <c:v>5.9500000000000004E-4</c:v>
                </c:pt>
                <c:pt idx="69">
                  <c:v>6.0300000000000002E-4</c:v>
                </c:pt>
                <c:pt idx="70">
                  <c:v>6.11E-4</c:v>
                </c:pt>
                <c:pt idx="71">
                  <c:v>6.1899999999999998E-4</c:v>
                </c:pt>
                <c:pt idx="72">
                  <c:v>6.2699999999999995E-4</c:v>
                </c:pt>
                <c:pt idx="73">
                  <c:v>6.3500000000000004E-4</c:v>
                </c:pt>
                <c:pt idx="74">
                  <c:v>6.4300000000000002E-4</c:v>
                </c:pt>
                <c:pt idx="75">
                  <c:v>6.5099999999999999E-4</c:v>
                </c:pt>
                <c:pt idx="76">
                  <c:v>6.5799999999999995E-4</c:v>
                </c:pt>
                <c:pt idx="77">
                  <c:v>6.6600000000000003E-4</c:v>
                </c:pt>
                <c:pt idx="78">
                  <c:v>6.7400000000000001E-4</c:v>
                </c:pt>
                <c:pt idx="79">
                  <c:v>6.8199999999999999E-4</c:v>
                </c:pt>
                <c:pt idx="80">
                  <c:v>6.8999999999999997E-4</c:v>
                </c:pt>
                <c:pt idx="81">
                  <c:v>6.9800000000000005E-4</c:v>
                </c:pt>
                <c:pt idx="82">
                  <c:v>7.0500000000000001E-4</c:v>
                </c:pt>
                <c:pt idx="83">
                  <c:v>7.1299999999999998E-4</c:v>
                </c:pt>
                <c:pt idx="84">
                  <c:v>7.2099999999999996E-4</c:v>
                </c:pt>
                <c:pt idx="85">
                  <c:v>7.2900000000000005E-4</c:v>
                </c:pt>
                <c:pt idx="86">
                  <c:v>7.36E-4</c:v>
                </c:pt>
                <c:pt idx="87">
                  <c:v>7.4399999999999998E-4</c:v>
                </c:pt>
                <c:pt idx="88">
                  <c:v>7.5199999999999996E-4</c:v>
                </c:pt>
                <c:pt idx="89">
                  <c:v>7.5900000000000002E-4</c:v>
                </c:pt>
                <c:pt idx="90">
                  <c:v>7.67E-4</c:v>
                </c:pt>
                <c:pt idx="91">
                  <c:v>7.7499999999999997E-4</c:v>
                </c:pt>
                <c:pt idx="92">
                  <c:v>7.8200000000000003E-4</c:v>
                </c:pt>
                <c:pt idx="93">
                  <c:v>7.9000000000000001E-4</c:v>
                </c:pt>
                <c:pt idx="94">
                  <c:v>7.9799999999999999E-4</c:v>
                </c:pt>
                <c:pt idx="95">
                  <c:v>8.0500000000000005E-4</c:v>
                </c:pt>
                <c:pt idx="96">
                  <c:v>8.1300000000000003E-4</c:v>
                </c:pt>
                <c:pt idx="97">
                  <c:v>8.2100000000000001E-4</c:v>
                </c:pt>
                <c:pt idx="98">
                  <c:v>8.2799999999999996E-4</c:v>
                </c:pt>
                <c:pt idx="99">
                  <c:v>8.3600000000000005E-4</c:v>
                </c:pt>
                <c:pt idx="100">
                  <c:v>8.43E-4</c:v>
                </c:pt>
                <c:pt idx="101">
                  <c:v>8.5099999999999998E-4</c:v>
                </c:pt>
                <c:pt idx="102">
                  <c:v>8.5899999999999995E-4</c:v>
                </c:pt>
                <c:pt idx="103">
                  <c:v>8.6600000000000002E-4</c:v>
                </c:pt>
                <c:pt idx="104">
                  <c:v>8.7399999999999999E-4</c:v>
                </c:pt>
                <c:pt idx="105">
                  <c:v>8.8099999999999995E-4</c:v>
                </c:pt>
                <c:pt idx="106">
                  <c:v>8.8900000000000003E-4</c:v>
                </c:pt>
                <c:pt idx="107">
                  <c:v>8.9599999999999999E-4</c:v>
                </c:pt>
                <c:pt idx="108">
                  <c:v>9.0399999999999996E-4</c:v>
                </c:pt>
                <c:pt idx="109">
                  <c:v>9.1100000000000003E-4</c:v>
                </c:pt>
                <c:pt idx="110">
                  <c:v>9.19E-4</c:v>
                </c:pt>
                <c:pt idx="111">
                  <c:v>9.2599999999999996E-4</c:v>
                </c:pt>
                <c:pt idx="112">
                  <c:v>9.3300000000000002E-4</c:v>
                </c:pt>
                <c:pt idx="113">
                  <c:v>9.41E-4</c:v>
                </c:pt>
                <c:pt idx="114">
                  <c:v>9.4799999999999995E-4</c:v>
                </c:pt>
                <c:pt idx="115">
                  <c:v>9.5600000000000004E-4</c:v>
                </c:pt>
                <c:pt idx="116">
                  <c:v>9.6299999999999999E-4</c:v>
                </c:pt>
                <c:pt idx="117">
                  <c:v>9.7099999999999997E-4</c:v>
                </c:pt>
                <c:pt idx="118">
                  <c:v>9.7799999999999992E-4</c:v>
                </c:pt>
                <c:pt idx="119">
                  <c:v>9.8499999999999998E-4</c:v>
                </c:pt>
                <c:pt idx="120">
                  <c:v>9.9299999999999996E-4</c:v>
                </c:pt>
                <c:pt idx="121">
                  <c:v>1E-3</c:v>
                </c:pt>
                <c:pt idx="122">
                  <c:v>1.0070000000000001E-3</c:v>
                </c:pt>
                <c:pt idx="123">
                  <c:v>1.0150000000000001E-3</c:v>
                </c:pt>
                <c:pt idx="124">
                  <c:v>1.0219999999999999E-3</c:v>
                </c:pt>
                <c:pt idx="125">
                  <c:v>1.029E-3</c:v>
                </c:pt>
                <c:pt idx="126">
                  <c:v>1.0369999999999999E-3</c:v>
                </c:pt>
                <c:pt idx="127">
                  <c:v>1.044E-3</c:v>
                </c:pt>
                <c:pt idx="128">
                  <c:v>1.0510000000000001E-3</c:v>
                </c:pt>
                <c:pt idx="129">
                  <c:v>1.059E-3</c:v>
                </c:pt>
                <c:pt idx="130">
                  <c:v>1.0660000000000001E-3</c:v>
                </c:pt>
                <c:pt idx="131">
                  <c:v>1.073E-3</c:v>
                </c:pt>
                <c:pt idx="132">
                  <c:v>1.08E-3</c:v>
                </c:pt>
                <c:pt idx="133">
                  <c:v>1.088E-3</c:v>
                </c:pt>
                <c:pt idx="134">
                  <c:v>1.0950000000000001E-3</c:v>
                </c:pt>
                <c:pt idx="135">
                  <c:v>1.1019999999999999E-3</c:v>
                </c:pt>
                <c:pt idx="136">
                  <c:v>1.109E-3</c:v>
                </c:pt>
                <c:pt idx="137">
                  <c:v>1.116E-3</c:v>
                </c:pt>
                <c:pt idx="138">
                  <c:v>1.124E-3</c:v>
                </c:pt>
                <c:pt idx="139">
                  <c:v>1.1310000000000001E-3</c:v>
                </c:pt>
                <c:pt idx="140">
                  <c:v>1.1379999999999999E-3</c:v>
                </c:pt>
                <c:pt idx="141">
                  <c:v>1.145E-3</c:v>
                </c:pt>
                <c:pt idx="142">
                  <c:v>1.152E-3</c:v>
                </c:pt>
                <c:pt idx="143">
                  <c:v>1.16E-3</c:v>
                </c:pt>
                <c:pt idx="144">
                  <c:v>1.1670000000000001E-3</c:v>
                </c:pt>
                <c:pt idx="145">
                  <c:v>1.1739999999999999E-3</c:v>
                </c:pt>
                <c:pt idx="146">
                  <c:v>1.181E-3</c:v>
                </c:pt>
                <c:pt idx="147">
                  <c:v>1.188E-3</c:v>
                </c:pt>
                <c:pt idx="148">
                  <c:v>1.1950000000000001E-3</c:v>
                </c:pt>
                <c:pt idx="149">
                  <c:v>1.2019999999999999E-3</c:v>
                </c:pt>
                <c:pt idx="150">
                  <c:v>1.209E-3</c:v>
                </c:pt>
                <c:pt idx="151">
                  <c:v>1.2160000000000001E-3</c:v>
                </c:pt>
                <c:pt idx="152">
                  <c:v>1.224E-3</c:v>
                </c:pt>
                <c:pt idx="153">
                  <c:v>1.2310000000000001E-3</c:v>
                </c:pt>
                <c:pt idx="154">
                  <c:v>1.238E-3</c:v>
                </c:pt>
                <c:pt idx="155">
                  <c:v>1.245E-3</c:v>
                </c:pt>
                <c:pt idx="156">
                  <c:v>1.2520000000000001E-3</c:v>
                </c:pt>
                <c:pt idx="157">
                  <c:v>1.2589999999999999E-3</c:v>
                </c:pt>
                <c:pt idx="158">
                  <c:v>1.266E-3</c:v>
                </c:pt>
                <c:pt idx="159">
                  <c:v>1.273E-3</c:v>
                </c:pt>
                <c:pt idx="160">
                  <c:v>1.2800000000000001E-3</c:v>
                </c:pt>
                <c:pt idx="161">
                  <c:v>1.2869999999999999E-3</c:v>
                </c:pt>
                <c:pt idx="162">
                  <c:v>1.294E-3</c:v>
                </c:pt>
                <c:pt idx="163">
                  <c:v>1.3010000000000001E-3</c:v>
                </c:pt>
                <c:pt idx="164">
                  <c:v>1.3079999999999999E-3</c:v>
                </c:pt>
                <c:pt idx="165">
                  <c:v>1.315E-3</c:v>
                </c:pt>
                <c:pt idx="166">
                  <c:v>1.322E-3</c:v>
                </c:pt>
                <c:pt idx="167">
                  <c:v>1.3290000000000001E-3</c:v>
                </c:pt>
                <c:pt idx="168">
                  <c:v>1.3359999999999999E-3</c:v>
                </c:pt>
                <c:pt idx="169">
                  <c:v>1.343E-3</c:v>
                </c:pt>
                <c:pt idx="170">
                  <c:v>1.3489999999999999E-3</c:v>
                </c:pt>
                <c:pt idx="171">
                  <c:v>1.356E-3</c:v>
                </c:pt>
                <c:pt idx="172">
                  <c:v>1.3630000000000001E-3</c:v>
                </c:pt>
                <c:pt idx="173">
                  <c:v>1.3699999999999999E-3</c:v>
                </c:pt>
                <c:pt idx="174">
                  <c:v>1.377E-3</c:v>
                </c:pt>
                <c:pt idx="175">
                  <c:v>1.384E-3</c:v>
                </c:pt>
                <c:pt idx="176">
                  <c:v>1.3910000000000001E-3</c:v>
                </c:pt>
                <c:pt idx="177">
                  <c:v>1.3979999999999999E-3</c:v>
                </c:pt>
                <c:pt idx="178">
                  <c:v>1.405E-3</c:v>
                </c:pt>
                <c:pt idx="179">
                  <c:v>1.4109999999999999E-3</c:v>
                </c:pt>
                <c:pt idx="180">
                  <c:v>1.418E-3</c:v>
                </c:pt>
                <c:pt idx="181">
                  <c:v>1.4250000000000001E-3</c:v>
                </c:pt>
                <c:pt idx="182">
                  <c:v>1.4319999999999999E-3</c:v>
                </c:pt>
                <c:pt idx="183">
                  <c:v>1.439E-3</c:v>
                </c:pt>
                <c:pt idx="184">
                  <c:v>1.446E-3</c:v>
                </c:pt>
                <c:pt idx="185">
                  <c:v>1.4519999999999999E-3</c:v>
                </c:pt>
                <c:pt idx="186">
                  <c:v>1.459E-3</c:v>
                </c:pt>
                <c:pt idx="187">
                  <c:v>1.4660000000000001E-3</c:v>
                </c:pt>
                <c:pt idx="188">
                  <c:v>1.4729999999999999E-3</c:v>
                </c:pt>
                <c:pt idx="189">
                  <c:v>1.48E-3</c:v>
                </c:pt>
                <c:pt idx="190">
                  <c:v>1.4859999999999999E-3</c:v>
                </c:pt>
                <c:pt idx="191">
                  <c:v>1.493E-3</c:v>
                </c:pt>
                <c:pt idx="192">
                  <c:v>1.5E-3</c:v>
                </c:pt>
                <c:pt idx="193">
                  <c:v>1.5070000000000001E-3</c:v>
                </c:pt>
                <c:pt idx="194">
                  <c:v>1.513E-3</c:v>
                </c:pt>
                <c:pt idx="195">
                  <c:v>1.5200000000000001E-3</c:v>
                </c:pt>
                <c:pt idx="196">
                  <c:v>1.5269999999999999E-3</c:v>
                </c:pt>
                <c:pt idx="197">
                  <c:v>1.534E-3</c:v>
                </c:pt>
                <c:pt idx="198">
                  <c:v>1.5399999999999999E-3</c:v>
                </c:pt>
                <c:pt idx="199">
                  <c:v>1.547E-3</c:v>
                </c:pt>
                <c:pt idx="200">
                  <c:v>1.554E-3</c:v>
                </c:pt>
                <c:pt idx="201">
                  <c:v>1.56E-3</c:v>
                </c:pt>
                <c:pt idx="202">
                  <c:v>1.567E-3</c:v>
                </c:pt>
                <c:pt idx="203">
                  <c:v>1.5740000000000001E-3</c:v>
                </c:pt>
                <c:pt idx="204">
                  <c:v>1.58E-3</c:v>
                </c:pt>
                <c:pt idx="205">
                  <c:v>1.5870000000000001E-3</c:v>
                </c:pt>
                <c:pt idx="206">
                  <c:v>1.5939999999999999E-3</c:v>
                </c:pt>
                <c:pt idx="207">
                  <c:v>1.6000000000000001E-3</c:v>
                </c:pt>
                <c:pt idx="208">
                  <c:v>1.6069999999999999E-3</c:v>
                </c:pt>
                <c:pt idx="209">
                  <c:v>1.614E-3</c:v>
                </c:pt>
                <c:pt idx="210">
                  <c:v>1.6199999999999999E-3</c:v>
                </c:pt>
                <c:pt idx="211">
                  <c:v>1.627E-3</c:v>
                </c:pt>
                <c:pt idx="212">
                  <c:v>1.634E-3</c:v>
                </c:pt>
                <c:pt idx="213">
                  <c:v>1.64E-3</c:v>
                </c:pt>
                <c:pt idx="214">
                  <c:v>1.647E-3</c:v>
                </c:pt>
                <c:pt idx="215">
                  <c:v>1.653E-3</c:v>
                </c:pt>
                <c:pt idx="216">
                  <c:v>1.66E-3</c:v>
                </c:pt>
                <c:pt idx="217">
                  <c:v>1.6670000000000001E-3</c:v>
                </c:pt>
                <c:pt idx="218">
                  <c:v>1.673E-3</c:v>
                </c:pt>
                <c:pt idx="219">
                  <c:v>1.6800000000000001E-3</c:v>
                </c:pt>
                <c:pt idx="220">
                  <c:v>1.686E-3</c:v>
                </c:pt>
                <c:pt idx="221">
                  <c:v>1.6930000000000001E-3</c:v>
                </c:pt>
                <c:pt idx="222">
                  <c:v>1.699E-3</c:v>
                </c:pt>
                <c:pt idx="223">
                  <c:v>1.7060000000000001E-3</c:v>
                </c:pt>
                <c:pt idx="224">
                  <c:v>1.712E-3</c:v>
                </c:pt>
                <c:pt idx="225">
                  <c:v>1.719E-3</c:v>
                </c:pt>
                <c:pt idx="226">
                  <c:v>1.7260000000000001E-3</c:v>
                </c:pt>
                <c:pt idx="227">
                  <c:v>1.732E-3</c:v>
                </c:pt>
                <c:pt idx="228">
                  <c:v>1.7390000000000001E-3</c:v>
                </c:pt>
                <c:pt idx="229">
                  <c:v>1.745E-3</c:v>
                </c:pt>
                <c:pt idx="230">
                  <c:v>1.7520000000000001E-3</c:v>
                </c:pt>
                <c:pt idx="231">
                  <c:v>1.758E-3</c:v>
                </c:pt>
                <c:pt idx="232">
                  <c:v>1.7650000000000001E-3</c:v>
                </c:pt>
                <c:pt idx="233">
                  <c:v>1.771E-3</c:v>
                </c:pt>
                <c:pt idx="234">
                  <c:v>1.7769999999999999E-3</c:v>
                </c:pt>
                <c:pt idx="235">
                  <c:v>1.784E-3</c:v>
                </c:pt>
                <c:pt idx="236">
                  <c:v>1.7899999999999999E-3</c:v>
                </c:pt>
                <c:pt idx="237">
                  <c:v>1.797E-3</c:v>
                </c:pt>
                <c:pt idx="238">
                  <c:v>1.8029999999999999E-3</c:v>
                </c:pt>
                <c:pt idx="239">
                  <c:v>1.81E-3</c:v>
                </c:pt>
                <c:pt idx="240">
                  <c:v>1.8159999999999999E-3</c:v>
                </c:pt>
                <c:pt idx="241">
                  <c:v>1.823E-3</c:v>
                </c:pt>
                <c:pt idx="242">
                  <c:v>1.8289999999999999E-3</c:v>
                </c:pt>
                <c:pt idx="243">
                  <c:v>1.835E-3</c:v>
                </c:pt>
                <c:pt idx="244">
                  <c:v>1.8420000000000001E-3</c:v>
                </c:pt>
                <c:pt idx="245">
                  <c:v>1.848E-3</c:v>
                </c:pt>
                <c:pt idx="246">
                  <c:v>1.8550000000000001E-3</c:v>
                </c:pt>
                <c:pt idx="247">
                  <c:v>1.861E-3</c:v>
                </c:pt>
                <c:pt idx="248">
                  <c:v>1.867E-3</c:v>
                </c:pt>
                <c:pt idx="249">
                  <c:v>1.874E-3</c:v>
                </c:pt>
                <c:pt idx="250">
                  <c:v>1.8799999999999999E-3</c:v>
                </c:pt>
                <c:pt idx="251">
                  <c:v>1.887E-3</c:v>
                </c:pt>
                <c:pt idx="252">
                  <c:v>1.8929999999999999E-3</c:v>
                </c:pt>
                <c:pt idx="253">
                  <c:v>1.8990000000000001E-3</c:v>
                </c:pt>
                <c:pt idx="254">
                  <c:v>1.9059999999999999E-3</c:v>
                </c:pt>
                <c:pt idx="255">
                  <c:v>1.9120000000000001E-3</c:v>
                </c:pt>
                <c:pt idx="256">
                  <c:v>1.918E-3</c:v>
                </c:pt>
                <c:pt idx="257">
                  <c:v>1.9250000000000001E-3</c:v>
                </c:pt>
                <c:pt idx="258">
                  <c:v>1.931E-3</c:v>
                </c:pt>
                <c:pt idx="259">
                  <c:v>1.9369999999999999E-3</c:v>
                </c:pt>
                <c:pt idx="260">
                  <c:v>1.944E-3</c:v>
                </c:pt>
                <c:pt idx="261">
                  <c:v>1.9499999999999999E-3</c:v>
                </c:pt>
                <c:pt idx="262">
                  <c:v>1.9559999999999998E-3</c:v>
                </c:pt>
                <c:pt idx="263">
                  <c:v>1.9620000000000002E-3</c:v>
                </c:pt>
                <c:pt idx="264">
                  <c:v>1.9689999999999998E-3</c:v>
                </c:pt>
                <c:pt idx="265">
                  <c:v>1.9750000000000002E-3</c:v>
                </c:pt>
                <c:pt idx="266">
                  <c:v>1.9810000000000001E-3</c:v>
                </c:pt>
                <c:pt idx="267">
                  <c:v>1.9880000000000002E-3</c:v>
                </c:pt>
                <c:pt idx="268">
                  <c:v>1.9940000000000001E-3</c:v>
                </c:pt>
                <c:pt idx="269">
                  <c:v>2E-3</c:v>
                </c:pt>
                <c:pt idx="270">
                  <c:v>2.006E-3</c:v>
                </c:pt>
                <c:pt idx="271">
                  <c:v>2.013E-3</c:v>
                </c:pt>
                <c:pt idx="272">
                  <c:v>2.019E-3</c:v>
                </c:pt>
                <c:pt idx="273">
                  <c:v>2.0249999999999999E-3</c:v>
                </c:pt>
                <c:pt idx="274">
                  <c:v>2.0309999999999998E-3</c:v>
                </c:pt>
                <c:pt idx="275">
                  <c:v>2.0370000000000002E-3</c:v>
                </c:pt>
                <c:pt idx="276">
                  <c:v>2.0439999999999998E-3</c:v>
                </c:pt>
                <c:pt idx="277">
                  <c:v>2.0500000000000002E-3</c:v>
                </c:pt>
                <c:pt idx="278">
                  <c:v>2.0560000000000001E-3</c:v>
                </c:pt>
                <c:pt idx="279">
                  <c:v>2.062E-3</c:v>
                </c:pt>
                <c:pt idx="280">
                  <c:v>2.068E-3</c:v>
                </c:pt>
                <c:pt idx="281">
                  <c:v>2.075E-3</c:v>
                </c:pt>
                <c:pt idx="282">
                  <c:v>2.081E-3</c:v>
                </c:pt>
                <c:pt idx="283">
                  <c:v>2.0869999999999999E-3</c:v>
                </c:pt>
                <c:pt idx="284">
                  <c:v>2.0929999999999998E-3</c:v>
                </c:pt>
                <c:pt idx="285">
                  <c:v>2.0990000000000002E-3</c:v>
                </c:pt>
                <c:pt idx="286">
                  <c:v>2.1059999999999998E-3</c:v>
                </c:pt>
                <c:pt idx="287">
                  <c:v>2.1120000000000002E-3</c:v>
                </c:pt>
                <c:pt idx="288">
                  <c:v>2.1180000000000001E-3</c:v>
                </c:pt>
                <c:pt idx="289">
                  <c:v>2.124E-3</c:v>
                </c:pt>
                <c:pt idx="290">
                  <c:v>2.1299999999999999E-3</c:v>
                </c:pt>
                <c:pt idx="291">
                  <c:v>2.1359999999999999E-3</c:v>
                </c:pt>
                <c:pt idx="292">
                  <c:v>2.1419999999999998E-3</c:v>
                </c:pt>
                <c:pt idx="293">
                  <c:v>2.1480000000000002E-3</c:v>
                </c:pt>
                <c:pt idx="294">
                  <c:v>2.1549999999999998E-3</c:v>
                </c:pt>
                <c:pt idx="295">
                  <c:v>2.1610000000000002E-3</c:v>
                </c:pt>
                <c:pt idx="296">
                  <c:v>2.1670000000000001E-3</c:v>
                </c:pt>
                <c:pt idx="297">
                  <c:v>2.173E-3</c:v>
                </c:pt>
                <c:pt idx="298">
                  <c:v>2.1789999999999999E-3</c:v>
                </c:pt>
                <c:pt idx="299">
                  <c:v>2.1849999999999999E-3</c:v>
                </c:pt>
                <c:pt idx="300">
                  <c:v>2.1909999999999998E-3</c:v>
                </c:pt>
                <c:pt idx="301">
                  <c:v>2.1970000000000002E-3</c:v>
                </c:pt>
                <c:pt idx="302">
                  <c:v>2.2030000000000001E-3</c:v>
                </c:pt>
                <c:pt idx="303">
                  <c:v>2.209E-3</c:v>
                </c:pt>
                <c:pt idx="304">
                  <c:v>2.215E-3</c:v>
                </c:pt>
                <c:pt idx="305">
                  <c:v>2.2209999999999999E-3</c:v>
                </c:pt>
                <c:pt idx="306">
                  <c:v>2.2279999999999999E-3</c:v>
                </c:pt>
                <c:pt idx="307">
                  <c:v>2.2339999999999999E-3</c:v>
                </c:pt>
                <c:pt idx="308">
                  <c:v>2.2399999999999998E-3</c:v>
                </c:pt>
                <c:pt idx="309">
                  <c:v>2.2460000000000002E-3</c:v>
                </c:pt>
                <c:pt idx="310">
                  <c:v>2.2520000000000001E-3</c:v>
                </c:pt>
                <c:pt idx="311">
                  <c:v>2.258E-3</c:v>
                </c:pt>
                <c:pt idx="312">
                  <c:v>2.264E-3</c:v>
                </c:pt>
                <c:pt idx="313">
                  <c:v>2.2699999999999999E-3</c:v>
                </c:pt>
                <c:pt idx="314">
                  <c:v>2.2759999999999998E-3</c:v>
                </c:pt>
                <c:pt idx="315">
                  <c:v>2.2820000000000002E-3</c:v>
                </c:pt>
                <c:pt idx="316">
                  <c:v>2.2880000000000001E-3</c:v>
                </c:pt>
                <c:pt idx="317">
                  <c:v>2.294E-3</c:v>
                </c:pt>
                <c:pt idx="318">
                  <c:v>2.3E-3</c:v>
                </c:pt>
                <c:pt idx="319">
                  <c:v>2.3059999999999999E-3</c:v>
                </c:pt>
                <c:pt idx="320">
                  <c:v>2.3119999999999998E-3</c:v>
                </c:pt>
                <c:pt idx="321">
                  <c:v>2.3180000000000002E-3</c:v>
                </c:pt>
                <c:pt idx="322">
                  <c:v>2.3240000000000001E-3</c:v>
                </c:pt>
                <c:pt idx="323">
                  <c:v>2.33E-3</c:v>
                </c:pt>
                <c:pt idx="324">
                  <c:v>2.3349999999999998E-3</c:v>
                </c:pt>
                <c:pt idx="325">
                  <c:v>2.3410000000000002E-3</c:v>
                </c:pt>
                <c:pt idx="326">
                  <c:v>2.3470000000000001E-3</c:v>
                </c:pt>
                <c:pt idx="327">
                  <c:v>2.3530000000000001E-3</c:v>
                </c:pt>
                <c:pt idx="328">
                  <c:v>2.359E-3</c:v>
                </c:pt>
                <c:pt idx="329">
                  <c:v>2.3649999999999999E-3</c:v>
                </c:pt>
                <c:pt idx="330">
                  <c:v>2.3709999999999998E-3</c:v>
                </c:pt>
                <c:pt idx="331">
                  <c:v>2.3770000000000002E-3</c:v>
                </c:pt>
                <c:pt idx="332">
                  <c:v>2.3830000000000001E-3</c:v>
                </c:pt>
                <c:pt idx="333">
                  <c:v>2.3890000000000001E-3</c:v>
                </c:pt>
                <c:pt idx="334">
                  <c:v>2.395E-3</c:v>
                </c:pt>
                <c:pt idx="335">
                  <c:v>2.4009999999999999E-3</c:v>
                </c:pt>
                <c:pt idx="336">
                  <c:v>2.4060000000000002E-3</c:v>
                </c:pt>
                <c:pt idx="337">
                  <c:v>2.4120000000000001E-3</c:v>
                </c:pt>
                <c:pt idx="338">
                  <c:v>2.418E-3</c:v>
                </c:pt>
                <c:pt idx="339">
                  <c:v>2.4239999999999999E-3</c:v>
                </c:pt>
                <c:pt idx="340">
                  <c:v>2.4299999999999999E-3</c:v>
                </c:pt>
                <c:pt idx="341">
                  <c:v>2.4359999999999998E-3</c:v>
                </c:pt>
                <c:pt idx="342">
                  <c:v>2.4420000000000002E-3</c:v>
                </c:pt>
                <c:pt idx="343">
                  <c:v>2.4480000000000001E-3</c:v>
                </c:pt>
                <c:pt idx="344">
                  <c:v>2.4529999999999999E-3</c:v>
                </c:pt>
                <c:pt idx="345">
                  <c:v>2.4589999999999998E-3</c:v>
                </c:pt>
                <c:pt idx="346">
                  <c:v>2.4650000000000002E-3</c:v>
                </c:pt>
                <c:pt idx="347">
                  <c:v>2.4710000000000001E-3</c:v>
                </c:pt>
                <c:pt idx="348">
                  <c:v>2.477E-3</c:v>
                </c:pt>
                <c:pt idx="349">
                  <c:v>2.483E-3</c:v>
                </c:pt>
                <c:pt idx="350">
                  <c:v>2.4880000000000002E-3</c:v>
                </c:pt>
                <c:pt idx="351">
                  <c:v>2.4940000000000001E-3</c:v>
                </c:pt>
                <c:pt idx="352">
                  <c:v>2.5000000000000001E-3</c:v>
                </c:pt>
                <c:pt idx="353">
                  <c:v>2.506E-3</c:v>
                </c:pt>
                <c:pt idx="354">
                  <c:v>2.5119999999999999E-3</c:v>
                </c:pt>
                <c:pt idx="355">
                  <c:v>2.5170000000000001E-3</c:v>
                </c:pt>
                <c:pt idx="356">
                  <c:v>2.5230000000000001E-3</c:v>
                </c:pt>
                <c:pt idx="357">
                  <c:v>2.529E-3</c:v>
                </c:pt>
                <c:pt idx="358">
                  <c:v>2.5349999999999999E-3</c:v>
                </c:pt>
                <c:pt idx="359">
                  <c:v>2.5409999999999999E-3</c:v>
                </c:pt>
                <c:pt idx="360">
                  <c:v>2.5460000000000001E-3</c:v>
                </c:pt>
                <c:pt idx="361">
                  <c:v>2.552E-3</c:v>
                </c:pt>
                <c:pt idx="362">
                  <c:v>2.5579999999999999E-3</c:v>
                </c:pt>
                <c:pt idx="363">
                  <c:v>2.5639999999999999E-3</c:v>
                </c:pt>
                <c:pt idx="364">
                  <c:v>2.5690000000000001E-3</c:v>
                </c:pt>
                <c:pt idx="365">
                  <c:v>2.575E-3</c:v>
                </c:pt>
                <c:pt idx="366">
                  <c:v>2.581E-3</c:v>
                </c:pt>
                <c:pt idx="367">
                  <c:v>2.5869999999999999E-3</c:v>
                </c:pt>
                <c:pt idx="368">
                  <c:v>2.5920000000000001E-3</c:v>
                </c:pt>
                <c:pt idx="369">
                  <c:v>2.598E-3</c:v>
                </c:pt>
                <c:pt idx="370">
                  <c:v>2.604E-3</c:v>
                </c:pt>
                <c:pt idx="371">
                  <c:v>2.6099999999999999E-3</c:v>
                </c:pt>
                <c:pt idx="372">
                  <c:v>2.6150000000000001E-3</c:v>
                </c:pt>
                <c:pt idx="373">
                  <c:v>2.6210000000000001E-3</c:v>
                </c:pt>
                <c:pt idx="374">
                  <c:v>2.627E-3</c:v>
                </c:pt>
                <c:pt idx="375">
                  <c:v>2.6319999999999998E-3</c:v>
                </c:pt>
                <c:pt idx="376">
                  <c:v>2.6380000000000002E-3</c:v>
                </c:pt>
                <c:pt idx="377">
                  <c:v>2.6440000000000001E-3</c:v>
                </c:pt>
                <c:pt idx="378">
                  <c:v>2.65E-3</c:v>
                </c:pt>
                <c:pt idx="379">
                  <c:v>2.6549999999999998E-3</c:v>
                </c:pt>
                <c:pt idx="380">
                  <c:v>2.6610000000000002E-3</c:v>
                </c:pt>
                <c:pt idx="381">
                  <c:v>2.6670000000000001E-3</c:v>
                </c:pt>
                <c:pt idx="382">
                  <c:v>2.6719999999999999E-3</c:v>
                </c:pt>
                <c:pt idx="383">
                  <c:v>2.6779999999999998E-3</c:v>
                </c:pt>
                <c:pt idx="384">
                  <c:v>2.6840000000000002E-3</c:v>
                </c:pt>
                <c:pt idx="385">
                  <c:v>2.689E-3</c:v>
                </c:pt>
                <c:pt idx="386">
                  <c:v>2.6949999999999999E-3</c:v>
                </c:pt>
                <c:pt idx="387">
                  <c:v>2.7009999999999998E-3</c:v>
                </c:pt>
                <c:pt idx="388">
                  <c:v>2.7060000000000001E-3</c:v>
                </c:pt>
                <c:pt idx="389">
                  <c:v>2.712E-3</c:v>
                </c:pt>
                <c:pt idx="390">
                  <c:v>2.7169999999999998E-3</c:v>
                </c:pt>
                <c:pt idx="391">
                  <c:v>2.7230000000000002E-3</c:v>
                </c:pt>
                <c:pt idx="392">
                  <c:v>2.7290000000000001E-3</c:v>
                </c:pt>
                <c:pt idx="393">
                  <c:v>2.7339999999999999E-3</c:v>
                </c:pt>
                <c:pt idx="394">
                  <c:v>2.7399999999999998E-3</c:v>
                </c:pt>
                <c:pt idx="395">
                  <c:v>2.7460000000000002E-3</c:v>
                </c:pt>
                <c:pt idx="396">
                  <c:v>2.751E-3</c:v>
                </c:pt>
                <c:pt idx="397">
                  <c:v>2.7569999999999999E-3</c:v>
                </c:pt>
                <c:pt idx="398">
                  <c:v>2.7620000000000001E-3</c:v>
                </c:pt>
                <c:pt idx="399">
                  <c:v>2.7680000000000001E-3</c:v>
                </c:pt>
                <c:pt idx="400">
                  <c:v>2.774E-3</c:v>
                </c:pt>
                <c:pt idx="401">
                  <c:v>2.7789999999999998E-3</c:v>
                </c:pt>
                <c:pt idx="402">
                  <c:v>2.7850000000000001E-3</c:v>
                </c:pt>
                <c:pt idx="403">
                  <c:v>2.7899999999999999E-3</c:v>
                </c:pt>
                <c:pt idx="404">
                  <c:v>2.7959999999999999E-3</c:v>
                </c:pt>
                <c:pt idx="405">
                  <c:v>2.8010000000000001E-3</c:v>
                </c:pt>
                <c:pt idx="406">
                  <c:v>2.807E-3</c:v>
                </c:pt>
                <c:pt idx="407">
                  <c:v>2.8119999999999998E-3</c:v>
                </c:pt>
                <c:pt idx="408">
                  <c:v>2.8180000000000002E-3</c:v>
                </c:pt>
                <c:pt idx="409">
                  <c:v>2.8240000000000001E-3</c:v>
                </c:pt>
                <c:pt idx="410">
                  <c:v>2.8289999999999999E-3</c:v>
                </c:pt>
                <c:pt idx="411">
                  <c:v>2.8349999999999998E-3</c:v>
                </c:pt>
                <c:pt idx="412">
                  <c:v>2.8400000000000001E-3</c:v>
                </c:pt>
                <c:pt idx="413">
                  <c:v>2.846E-3</c:v>
                </c:pt>
                <c:pt idx="414">
                  <c:v>2.8509999999999998E-3</c:v>
                </c:pt>
                <c:pt idx="415">
                  <c:v>2.8570000000000002E-3</c:v>
                </c:pt>
                <c:pt idx="416">
                  <c:v>2.862E-3</c:v>
                </c:pt>
                <c:pt idx="417">
                  <c:v>2.8679999999999999E-3</c:v>
                </c:pt>
                <c:pt idx="418">
                  <c:v>2.8730000000000001E-3</c:v>
                </c:pt>
                <c:pt idx="419">
                  <c:v>2.879E-3</c:v>
                </c:pt>
                <c:pt idx="420">
                  <c:v>2.8839999999999998E-3</c:v>
                </c:pt>
                <c:pt idx="421">
                  <c:v>2.8900000000000002E-3</c:v>
                </c:pt>
                <c:pt idx="422">
                  <c:v>2.895E-3</c:v>
                </c:pt>
                <c:pt idx="423">
                  <c:v>2.9009999999999999E-3</c:v>
                </c:pt>
                <c:pt idx="424">
                  <c:v>2.9060000000000002E-3</c:v>
                </c:pt>
                <c:pt idx="425">
                  <c:v>2.9120000000000001E-3</c:v>
                </c:pt>
                <c:pt idx="426">
                  <c:v>2.9169999999999999E-3</c:v>
                </c:pt>
                <c:pt idx="427">
                  <c:v>2.9229999999999998E-3</c:v>
                </c:pt>
                <c:pt idx="428">
                  <c:v>2.928E-3</c:v>
                </c:pt>
                <c:pt idx="429">
                  <c:v>2.934E-3</c:v>
                </c:pt>
                <c:pt idx="430">
                  <c:v>2.9390000000000002E-3</c:v>
                </c:pt>
                <c:pt idx="431">
                  <c:v>2.9450000000000001E-3</c:v>
                </c:pt>
                <c:pt idx="432">
                  <c:v>2.9499999999999999E-3</c:v>
                </c:pt>
                <c:pt idx="433">
                  <c:v>2.9550000000000002E-3</c:v>
                </c:pt>
                <c:pt idx="434">
                  <c:v>2.9610000000000001E-3</c:v>
                </c:pt>
                <c:pt idx="435">
                  <c:v>2.9659999999999999E-3</c:v>
                </c:pt>
                <c:pt idx="436">
                  <c:v>2.9719999999999998E-3</c:v>
                </c:pt>
                <c:pt idx="437">
                  <c:v>2.977E-3</c:v>
                </c:pt>
                <c:pt idx="438">
                  <c:v>2.983E-3</c:v>
                </c:pt>
                <c:pt idx="439">
                  <c:v>2.9880000000000002E-3</c:v>
                </c:pt>
                <c:pt idx="440">
                  <c:v>2.993E-3</c:v>
                </c:pt>
                <c:pt idx="441">
                  <c:v>2.9989999999999999E-3</c:v>
                </c:pt>
                <c:pt idx="442">
                  <c:v>3.0040000000000002E-3</c:v>
                </c:pt>
                <c:pt idx="443">
                  <c:v>3.0100000000000001E-3</c:v>
                </c:pt>
                <c:pt idx="444">
                  <c:v>3.0149999999999999E-3</c:v>
                </c:pt>
                <c:pt idx="445">
                  <c:v>3.0200000000000001E-3</c:v>
                </c:pt>
                <c:pt idx="446">
                  <c:v>3.026E-3</c:v>
                </c:pt>
                <c:pt idx="447">
                  <c:v>3.0309999999999998E-3</c:v>
                </c:pt>
                <c:pt idx="448">
                  <c:v>3.0370000000000002E-3</c:v>
                </c:pt>
                <c:pt idx="449">
                  <c:v>3.042E-3</c:v>
                </c:pt>
                <c:pt idx="450">
                  <c:v>3.0469999999999998E-3</c:v>
                </c:pt>
                <c:pt idx="451">
                  <c:v>3.0530000000000002E-3</c:v>
                </c:pt>
                <c:pt idx="452">
                  <c:v>3.058E-3</c:v>
                </c:pt>
                <c:pt idx="453">
                  <c:v>3.0639999999999999E-3</c:v>
                </c:pt>
                <c:pt idx="454">
                  <c:v>3.0690000000000001E-3</c:v>
                </c:pt>
                <c:pt idx="455">
                  <c:v>3.0739999999999999E-3</c:v>
                </c:pt>
                <c:pt idx="456">
                  <c:v>3.0799999999999998E-3</c:v>
                </c:pt>
                <c:pt idx="457">
                  <c:v>3.0850000000000001E-3</c:v>
                </c:pt>
                <c:pt idx="458">
                  <c:v>3.0899999999999999E-3</c:v>
                </c:pt>
                <c:pt idx="459">
                  <c:v>3.0959999999999998E-3</c:v>
                </c:pt>
                <c:pt idx="460">
                  <c:v>3.101E-3</c:v>
                </c:pt>
                <c:pt idx="461">
                  <c:v>3.1059999999999998E-3</c:v>
                </c:pt>
                <c:pt idx="462">
                  <c:v>3.1120000000000002E-3</c:v>
                </c:pt>
                <c:pt idx="463">
                  <c:v>3.117E-3</c:v>
                </c:pt>
                <c:pt idx="464">
                  <c:v>3.1220000000000002E-3</c:v>
                </c:pt>
                <c:pt idx="465">
                  <c:v>3.1280000000000001E-3</c:v>
                </c:pt>
                <c:pt idx="466">
                  <c:v>3.1329999999999999E-3</c:v>
                </c:pt>
                <c:pt idx="467">
                  <c:v>3.1380000000000002E-3</c:v>
                </c:pt>
                <c:pt idx="468">
                  <c:v>3.143E-3</c:v>
                </c:pt>
                <c:pt idx="469">
                  <c:v>3.1489999999999999E-3</c:v>
                </c:pt>
                <c:pt idx="470">
                  <c:v>3.1540000000000001E-3</c:v>
                </c:pt>
                <c:pt idx="471">
                  <c:v>3.1589999999999999E-3</c:v>
                </c:pt>
                <c:pt idx="472">
                  <c:v>3.1649999999999998E-3</c:v>
                </c:pt>
                <c:pt idx="473">
                  <c:v>3.1700000000000001E-3</c:v>
                </c:pt>
                <c:pt idx="474">
                  <c:v>3.1749999999999999E-3</c:v>
                </c:pt>
                <c:pt idx="475">
                  <c:v>3.1800000000000001E-3</c:v>
                </c:pt>
                <c:pt idx="476">
                  <c:v>3.186E-3</c:v>
                </c:pt>
                <c:pt idx="477">
                  <c:v>3.1909999999999998E-3</c:v>
                </c:pt>
                <c:pt idx="478">
                  <c:v>3.1960000000000001E-3</c:v>
                </c:pt>
                <c:pt idx="479">
                  <c:v>3.202E-3</c:v>
                </c:pt>
                <c:pt idx="480">
                  <c:v>3.2070000000000002E-3</c:v>
                </c:pt>
                <c:pt idx="481">
                  <c:v>3.212E-3</c:v>
                </c:pt>
                <c:pt idx="482">
                  <c:v>3.2169999999999998E-3</c:v>
                </c:pt>
                <c:pt idx="483">
                  <c:v>3.2230000000000002E-3</c:v>
                </c:pt>
                <c:pt idx="484">
                  <c:v>3.228E-3</c:v>
                </c:pt>
                <c:pt idx="485">
                  <c:v>3.2330000000000002E-3</c:v>
                </c:pt>
                <c:pt idx="486">
                  <c:v>3.238E-3</c:v>
                </c:pt>
                <c:pt idx="487">
                  <c:v>3.2429999999999998E-3</c:v>
                </c:pt>
                <c:pt idx="488">
                  <c:v>3.2490000000000002E-3</c:v>
                </c:pt>
                <c:pt idx="489">
                  <c:v>3.2539999999999999E-3</c:v>
                </c:pt>
                <c:pt idx="490">
                  <c:v>3.2590000000000002E-3</c:v>
                </c:pt>
                <c:pt idx="491">
                  <c:v>3.264E-3</c:v>
                </c:pt>
                <c:pt idx="492">
                  <c:v>3.2699999999999999E-3</c:v>
                </c:pt>
                <c:pt idx="493">
                  <c:v>3.2750000000000001E-3</c:v>
                </c:pt>
                <c:pt idx="494">
                  <c:v>3.2799999999999999E-3</c:v>
                </c:pt>
                <c:pt idx="495">
                  <c:v>3.2850000000000002E-3</c:v>
                </c:pt>
                <c:pt idx="496">
                  <c:v>3.29E-3</c:v>
                </c:pt>
                <c:pt idx="497">
                  <c:v>3.2959999999999999E-3</c:v>
                </c:pt>
                <c:pt idx="498">
                  <c:v>3.3010000000000001E-3</c:v>
                </c:pt>
                <c:pt idx="499">
                  <c:v>3.3059999999999999E-3</c:v>
                </c:pt>
                <c:pt idx="500">
                  <c:v>3.3110000000000001E-3</c:v>
                </c:pt>
                <c:pt idx="501">
                  <c:v>3.3159999999999999E-3</c:v>
                </c:pt>
                <c:pt idx="502">
                  <c:v>3.3210000000000002E-3</c:v>
                </c:pt>
                <c:pt idx="503">
                  <c:v>3.3270000000000001E-3</c:v>
                </c:pt>
                <c:pt idx="504">
                  <c:v>3.3319999999999999E-3</c:v>
                </c:pt>
                <c:pt idx="505">
                  <c:v>3.3370000000000001E-3</c:v>
                </c:pt>
                <c:pt idx="506">
                  <c:v>3.3419999999999999E-3</c:v>
                </c:pt>
                <c:pt idx="507">
                  <c:v>3.3470000000000001E-3</c:v>
                </c:pt>
                <c:pt idx="508">
                  <c:v>3.3519999999999999E-3</c:v>
                </c:pt>
                <c:pt idx="509">
                  <c:v>3.3579999999999999E-3</c:v>
                </c:pt>
                <c:pt idx="510">
                  <c:v>3.3630000000000001E-3</c:v>
                </c:pt>
                <c:pt idx="511">
                  <c:v>3.3679999999999999E-3</c:v>
                </c:pt>
                <c:pt idx="512">
                  <c:v>3.3730000000000001E-3</c:v>
                </c:pt>
                <c:pt idx="513">
                  <c:v>3.3779999999999999E-3</c:v>
                </c:pt>
                <c:pt idx="514">
                  <c:v>3.3830000000000002E-3</c:v>
                </c:pt>
                <c:pt idx="515">
                  <c:v>3.388E-3</c:v>
                </c:pt>
                <c:pt idx="516">
                  <c:v>3.3930000000000002E-3</c:v>
                </c:pt>
                <c:pt idx="517">
                  <c:v>3.3990000000000001E-3</c:v>
                </c:pt>
                <c:pt idx="518">
                  <c:v>3.4039999999999999E-3</c:v>
                </c:pt>
                <c:pt idx="519">
                  <c:v>3.4090000000000001E-3</c:v>
                </c:pt>
                <c:pt idx="520">
                  <c:v>3.4139999999999999E-3</c:v>
                </c:pt>
                <c:pt idx="521">
                  <c:v>3.4190000000000002E-3</c:v>
                </c:pt>
                <c:pt idx="522">
                  <c:v>3.424E-3</c:v>
                </c:pt>
                <c:pt idx="523">
                  <c:v>3.4290000000000002E-3</c:v>
                </c:pt>
                <c:pt idx="524">
                  <c:v>3.434E-3</c:v>
                </c:pt>
                <c:pt idx="525">
                  <c:v>3.4390000000000002E-3</c:v>
                </c:pt>
                <c:pt idx="526">
                  <c:v>3.444E-3</c:v>
                </c:pt>
                <c:pt idx="527">
                  <c:v>3.4499999999999999E-3</c:v>
                </c:pt>
                <c:pt idx="528">
                  <c:v>3.4550000000000002E-3</c:v>
                </c:pt>
                <c:pt idx="529">
                  <c:v>3.46E-3</c:v>
                </c:pt>
                <c:pt idx="530">
                  <c:v>3.4650000000000002E-3</c:v>
                </c:pt>
                <c:pt idx="531">
                  <c:v>3.47E-3</c:v>
                </c:pt>
                <c:pt idx="532">
                  <c:v>3.4749999999999998E-3</c:v>
                </c:pt>
                <c:pt idx="533">
                  <c:v>3.48E-3</c:v>
                </c:pt>
                <c:pt idx="534">
                  <c:v>3.4849999999999998E-3</c:v>
                </c:pt>
                <c:pt idx="535">
                  <c:v>3.49E-3</c:v>
                </c:pt>
                <c:pt idx="536">
                  <c:v>3.4949999999999998E-3</c:v>
                </c:pt>
                <c:pt idx="537">
                  <c:v>3.5000000000000001E-3</c:v>
                </c:pt>
                <c:pt idx="538">
                  <c:v>3.5049999999999999E-3</c:v>
                </c:pt>
                <c:pt idx="539">
                  <c:v>3.5100000000000001E-3</c:v>
                </c:pt>
                <c:pt idx="540">
                  <c:v>3.5149999999999999E-3</c:v>
                </c:pt>
                <c:pt idx="541">
                  <c:v>3.5200000000000001E-3</c:v>
                </c:pt>
                <c:pt idx="542">
                  <c:v>3.5249999999999999E-3</c:v>
                </c:pt>
                <c:pt idx="543">
                  <c:v>3.5300000000000002E-3</c:v>
                </c:pt>
                <c:pt idx="544">
                  <c:v>3.5349999999999999E-3</c:v>
                </c:pt>
                <c:pt idx="545">
                  <c:v>3.5400000000000002E-3</c:v>
                </c:pt>
                <c:pt idx="546">
                  <c:v>3.545E-3</c:v>
                </c:pt>
                <c:pt idx="547">
                  <c:v>3.5500000000000002E-3</c:v>
                </c:pt>
                <c:pt idx="548">
                  <c:v>3.555E-3</c:v>
                </c:pt>
                <c:pt idx="549">
                  <c:v>3.5599999999999998E-3</c:v>
                </c:pt>
                <c:pt idx="550">
                  <c:v>3.565E-3</c:v>
                </c:pt>
                <c:pt idx="551">
                  <c:v>3.5699999999999998E-3</c:v>
                </c:pt>
                <c:pt idx="552">
                  <c:v>3.5750000000000001E-3</c:v>
                </c:pt>
                <c:pt idx="553">
                  <c:v>3.5799999999999998E-3</c:v>
                </c:pt>
                <c:pt idx="554">
                  <c:v>3.5850000000000001E-3</c:v>
                </c:pt>
                <c:pt idx="555">
                  <c:v>3.5899999999999999E-3</c:v>
                </c:pt>
                <c:pt idx="556">
                  <c:v>3.5950000000000001E-3</c:v>
                </c:pt>
                <c:pt idx="557">
                  <c:v>3.5999999999999999E-3</c:v>
                </c:pt>
                <c:pt idx="558">
                  <c:v>3.6050000000000001E-3</c:v>
                </c:pt>
                <c:pt idx="559">
                  <c:v>3.6099999999999999E-3</c:v>
                </c:pt>
                <c:pt idx="560">
                  <c:v>3.6150000000000002E-3</c:v>
                </c:pt>
                <c:pt idx="561">
                  <c:v>3.62E-3</c:v>
                </c:pt>
                <c:pt idx="562">
                  <c:v>3.6250000000000002E-3</c:v>
                </c:pt>
                <c:pt idx="563">
                  <c:v>3.63E-3</c:v>
                </c:pt>
                <c:pt idx="564">
                  <c:v>3.6350000000000002E-3</c:v>
                </c:pt>
                <c:pt idx="565">
                  <c:v>3.64E-3</c:v>
                </c:pt>
                <c:pt idx="566">
                  <c:v>3.6449999999999998E-3</c:v>
                </c:pt>
                <c:pt idx="567">
                  <c:v>3.65E-3</c:v>
                </c:pt>
                <c:pt idx="568">
                  <c:v>3.6549999999999998E-3</c:v>
                </c:pt>
                <c:pt idx="569">
                  <c:v>3.6600000000000001E-3</c:v>
                </c:pt>
                <c:pt idx="570">
                  <c:v>3.6649999999999999E-3</c:v>
                </c:pt>
                <c:pt idx="571">
                  <c:v>3.669E-3</c:v>
                </c:pt>
                <c:pt idx="572">
                  <c:v>3.6740000000000002E-3</c:v>
                </c:pt>
                <c:pt idx="573">
                  <c:v>3.679E-3</c:v>
                </c:pt>
                <c:pt idx="574">
                  <c:v>3.6840000000000002E-3</c:v>
                </c:pt>
                <c:pt idx="575">
                  <c:v>3.689E-3</c:v>
                </c:pt>
                <c:pt idx="576">
                  <c:v>3.6939999999999998E-3</c:v>
                </c:pt>
                <c:pt idx="577">
                  <c:v>3.699E-3</c:v>
                </c:pt>
                <c:pt idx="578">
                  <c:v>3.7039999999999998E-3</c:v>
                </c:pt>
                <c:pt idx="579">
                  <c:v>3.7090000000000001E-3</c:v>
                </c:pt>
                <c:pt idx="580">
                  <c:v>3.7139999999999999E-3</c:v>
                </c:pt>
                <c:pt idx="581">
                  <c:v>3.7190000000000001E-3</c:v>
                </c:pt>
                <c:pt idx="582">
                  <c:v>3.7230000000000002E-3</c:v>
                </c:pt>
                <c:pt idx="583">
                  <c:v>3.728E-3</c:v>
                </c:pt>
                <c:pt idx="584">
                  <c:v>3.7330000000000002E-3</c:v>
                </c:pt>
                <c:pt idx="585">
                  <c:v>3.738E-3</c:v>
                </c:pt>
                <c:pt idx="586">
                  <c:v>3.7429999999999998E-3</c:v>
                </c:pt>
                <c:pt idx="587">
                  <c:v>3.748E-3</c:v>
                </c:pt>
                <c:pt idx="588">
                  <c:v>3.7529999999999998E-3</c:v>
                </c:pt>
                <c:pt idx="589">
                  <c:v>3.7580000000000001E-3</c:v>
                </c:pt>
                <c:pt idx="590">
                  <c:v>3.7620000000000002E-3</c:v>
                </c:pt>
                <c:pt idx="591">
                  <c:v>3.7669999999999999E-3</c:v>
                </c:pt>
                <c:pt idx="592">
                  <c:v>3.7720000000000002E-3</c:v>
                </c:pt>
                <c:pt idx="593">
                  <c:v>3.777E-3</c:v>
                </c:pt>
                <c:pt idx="594">
                  <c:v>3.7820000000000002E-3</c:v>
                </c:pt>
                <c:pt idx="595">
                  <c:v>3.787E-3</c:v>
                </c:pt>
                <c:pt idx="596">
                  <c:v>3.7910000000000001E-3</c:v>
                </c:pt>
                <c:pt idx="597">
                  <c:v>3.7959999999999999E-3</c:v>
                </c:pt>
                <c:pt idx="598">
                  <c:v>3.8010000000000001E-3</c:v>
                </c:pt>
                <c:pt idx="599">
                  <c:v>3.8059999999999999E-3</c:v>
                </c:pt>
                <c:pt idx="600">
                  <c:v>3.8110000000000002E-3</c:v>
                </c:pt>
                <c:pt idx="601">
                  <c:v>3.8159999999999999E-3</c:v>
                </c:pt>
                <c:pt idx="602">
                  <c:v>3.82E-3</c:v>
                </c:pt>
                <c:pt idx="603">
                  <c:v>3.8249999999999998E-3</c:v>
                </c:pt>
                <c:pt idx="604">
                  <c:v>3.8300000000000001E-3</c:v>
                </c:pt>
                <c:pt idx="605">
                  <c:v>3.8349999999999999E-3</c:v>
                </c:pt>
                <c:pt idx="606">
                  <c:v>3.8400000000000001E-3</c:v>
                </c:pt>
                <c:pt idx="607">
                  <c:v>3.8440000000000002E-3</c:v>
                </c:pt>
                <c:pt idx="608">
                  <c:v>3.849E-3</c:v>
                </c:pt>
                <c:pt idx="609">
                  <c:v>3.8539999999999998E-3</c:v>
                </c:pt>
                <c:pt idx="610">
                  <c:v>3.859E-3</c:v>
                </c:pt>
                <c:pt idx="611">
                  <c:v>3.8639999999999998E-3</c:v>
                </c:pt>
                <c:pt idx="612">
                  <c:v>3.8679999999999999E-3</c:v>
                </c:pt>
                <c:pt idx="613">
                  <c:v>3.8730000000000001E-3</c:v>
                </c:pt>
                <c:pt idx="614">
                  <c:v>3.8779999999999999E-3</c:v>
                </c:pt>
                <c:pt idx="615">
                  <c:v>3.8830000000000002E-3</c:v>
                </c:pt>
                <c:pt idx="616">
                  <c:v>3.888E-3</c:v>
                </c:pt>
                <c:pt idx="617">
                  <c:v>3.8920000000000001E-3</c:v>
                </c:pt>
                <c:pt idx="618">
                  <c:v>3.8969999999999999E-3</c:v>
                </c:pt>
                <c:pt idx="619">
                  <c:v>3.9020000000000001E-3</c:v>
                </c:pt>
                <c:pt idx="620">
                  <c:v>3.9069999999999999E-3</c:v>
                </c:pt>
                <c:pt idx="621">
                  <c:v>3.9110000000000004E-3</c:v>
                </c:pt>
                <c:pt idx="622">
                  <c:v>3.9160000000000002E-3</c:v>
                </c:pt>
                <c:pt idx="623">
                  <c:v>3.921E-3</c:v>
                </c:pt>
                <c:pt idx="624">
                  <c:v>3.9259999999999998E-3</c:v>
                </c:pt>
                <c:pt idx="625">
                  <c:v>3.9300000000000003E-3</c:v>
                </c:pt>
                <c:pt idx="626">
                  <c:v>3.9350000000000001E-3</c:v>
                </c:pt>
                <c:pt idx="627">
                  <c:v>3.9399999999999999E-3</c:v>
                </c:pt>
                <c:pt idx="628">
                  <c:v>3.9449999999999997E-3</c:v>
                </c:pt>
                <c:pt idx="629">
                  <c:v>3.9490000000000003E-3</c:v>
                </c:pt>
                <c:pt idx="630">
                  <c:v>3.954E-3</c:v>
                </c:pt>
                <c:pt idx="631">
                  <c:v>3.9589999999999998E-3</c:v>
                </c:pt>
                <c:pt idx="632">
                  <c:v>3.9639999999999996E-3</c:v>
                </c:pt>
                <c:pt idx="633">
                  <c:v>3.9680000000000002E-3</c:v>
                </c:pt>
                <c:pt idx="634">
                  <c:v>3.973E-3</c:v>
                </c:pt>
                <c:pt idx="635">
                  <c:v>3.9779999999999998E-3</c:v>
                </c:pt>
                <c:pt idx="636">
                  <c:v>3.9820000000000003E-3</c:v>
                </c:pt>
                <c:pt idx="637">
                  <c:v>3.9870000000000001E-3</c:v>
                </c:pt>
                <c:pt idx="638">
                  <c:v>3.9919999999999999E-3</c:v>
                </c:pt>
                <c:pt idx="639">
                  <c:v>3.9969999999999997E-3</c:v>
                </c:pt>
                <c:pt idx="640">
                  <c:v>4.0010000000000002E-3</c:v>
                </c:pt>
                <c:pt idx="641">
                  <c:v>4.006E-3</c:v>
                </c:pt>
                <c:pt idx="642">
                  <c:v>4.0109999999999998E-3</c:v>
                </c:pt>
                <c:pt idx="643">
                  <c:v>4.0150000000000003E-3</c:v>
                </c:pt>
                <c:pt idx="644">
                  <c:v>4.0200000000000001E-3</c:v>
                </c:pt>
                <c:pt idx="645">
                  <c:v>4.0249999999999999E-3</c:v>
                </c:pt>
                <c:pt idx="646">
                  <c:v>4.0289999999999996E-3</c:v>
                </c:pt>
                <c:pt idx="647">
                  <c:v>4.0340000000000003E-3</c:v>
                </c:pt>
                <c:pt idx="648">
                  <c:v>4.0390000000000001E-3</c:v>
                </c:pt>
                <c:pt idx="649">
                  <c:v>4.0429999999999997E-3</c:v>
                </c:pt>
                <c:pt idx="650">
                  <c:v>4.0480000000000004E-3</c:v>
                </c:pt>
                <c:pt idx="651">
                  <c:v>4.0530000000000002E-3</c:v>
                </c:pt>
                <c:pt idx="652">
                  <c:v>4.0569999999999998E-3</c:v>
                </c:pt>
                <c:pt idx="653">
                  <c:v>4.0619999999999996E-3</c:v>
                </c:pt>
                <c:pt idx="654">
                  <c:v>4.0670000000000003E-3</c:v>
                </c:pt>
                <c:pt idx="655">
                  <c:v>4.071E-3</c:v>
                </c:pt>
                <c:pt idx="656">
                  <c:v>4.0759999999999998E-3</c:v>
                </c:pt>
                <c:pt idx="657">
                  <c:v>4.0810000000000004E-3</c:v>
                </c:pt>
                <c:pt idx="658">
                  <c:v>4.0850000000000001E-3</c:v>
                </c:pt>
                <c:pt idx="659">
                  <c:v>4.0899999999999999E-3</c:v>
                </c:pt>
                <c:pt idx="660">
                  <c:v>4.0949999999999997E-3</c:v>
                </c:pt>
                <c:pt idx="661">
                  <c:v>4.0990000000000002E-3</c:v>
                </c:pt>
                <c:pt idx="662">
                  <c:v>4.104E-3</c:v>
                </c:pt>
                <c:pt idx="663">
                  <c:v>4.1079999999999997E-3</c:v>
                </c:pt>
                <c:pt idx="664">
                  <c:v>4.1130000000000003E-3</c:v>
                </c:pt>
                <c:pt idx="665">
                  <c:v>4.1180000000000001E-3</c:v>
                </c:pt>
                <c:pt idx="666">
                  <c:v>4.1219999999999998E-3</c:v>
                </c:pt>
                <c:pt idx="667">
                  <c:v>4.1269999999999996E-3</c:v>
                </c:pt>
                <c:pt idx="668">
                  <c:v>4.1320000000000003E-3</c:v>
                </c:pt>
                <c:pt idx="669">
                  <c:v>4.1359999999999999E-3</c:v>
                </c:pt>
                <c:pt idx="670">
                  <c:v>4.1409999999999997E-3</c:v>
                </c:pt>
                <c:pt idx="671">
                  <c:v>4.1450000000000002E-3</c:v>
                </c:pt>
                <c:pt idx="672">
                  <c:v>4.15E-3</c:v>
                </c:pt>
                <c:pt idx="673">
                  <c:v>4.1549999999999998E-3</c:v>
                </c:pt>
                <c:pt idx="674">
                  <c:v>4.1590000000000004E-3</c:v>
                </c:pt>
                <c:pt idx="675">
                  <c:v>4.1640000000000002E-3</c:v>
                </c:pt>
                <c:pt idx="676">
                  <c:v>4.1679999999999998E-3</c:v>
                </c:pt>
                <c:pt idx="677">
                  <c:v>4.1729999999999996E-3</c:v>
                </c:pt>
                <c:pt idx="678">
                  <c:v>4.1780000000000003E-3</c:v>
                </c:pt>
                <c:pt idx="679">
                  <c:v>4.182E-3</c:v>
                </c:pt>
                <c:pt idx="680">
                  <c:v>4.1869999999999997E-3</c:v>
                </c:pt>
                <c:pt idx="681">
                  <c:v>4.1910000000000003E-3</c:v>
                </c:pt>
                <c:pt idx="682">
                  <c:v>4.1960000000000001E-3</c:v>
                </c:pt>
                <c:pt idx="683">
                  <c:v>4.1999999999999997E-3</c:v>
                </c:pt>
                <c:pt idx="684">
                  <c:v>4.2050000000000004E-3</c:v>
                </c:pt>
                <c:pt idx="685">
                  <c:v>4.2100000000000002E-3</c:v>
                </c:pt>
                <c:pt idx="686">
                  <c:v>4.2139999999999999E-3</c:v>
                </c:pt>
                <c:pt idx="687">
                  <c:v>4.2189999999999997E-3</c:v>
                </c:pt>
                <c:pt idx="688">
                  <c:v>4.2230000000000002E-3</c:v>
                </c:pt>
                <c:pt idx="689">
                  <c:v>4.228E-3</c:v>
                </c:pt>
                <c:pt idx="690">
                  <c:v>4.2319999999999997E-3</c:v>
                </c:pt>
                <c:pt idx="691">
                  <c:v>4.2370000000000003E-3</c:v>
                </c:pt>
                <c:pt idx="692">
                  <c:v>4.241E-3</c:v>
                </c:pt>
                <c:pt idx="693">
                  <c:v>4.2459999999999998E-3</c:v>
                </c:pt>
                <c:pt idx="694">
                  <c:v>4.2500000000000003E-3</c:v>
                </c:pt>
                <c:pt idx="695">
                  <c:v>4.2550000000000001E-3</c:v>
                </c:pt>
                <c:pt idx="696">
                  <c:v>4.2599999999999999E-3</c:v>
                </c:pt>
                <c:pt idx="697">
                  <c:v>4.2640000000000004E-3</c:v>
                </c:pt>
                <c:pt idx="698">
                  <c:v>4.2690000000000002E-3</c:v>
                </c:pt>
                <c:pt idx="699">
                  <c:v>4.2729999999999999E-3</c:v>
                </c:pt>
                <c:pt idx="700">
                  <c:v>4.2779999999999997E-3</c:v>
                </c:pt>
                <c:pt idx="701">
                  <c:v>4.2820000000000002E-3</c:v>
                </c:pt>
                <c:pt idx="702">
                  <c:v>4.287E-3</c:v>
                </c:pt>
                <c:pt idx="703">
                  <c:v>4.2909999999999997E-3</c:v>
                </c:pt>
                <c:pt idx="704">
                  <c:v>4.2960000000000003E-3</c:v>
                </c:pt>
                <c:pt idx="705">
                  <c:v>4.3E-3</c:v>
                </c:pt>
                <c:pt idx="706">
                  <c:v>4.3049999999999998E-3</c:v>
                </c:pt>
                <c:pt idx="707">
                  <c:v>4.3090000000000003E-3</c:v>
                </c:pt>
                <c:pt idx="708">
                  <c:v>4.3140000000000001E-3</c:v>
                </c:pt>
                <c:pt idx="709">
                  <c:v>4.3179999999999998E-3</c:v>
                </c:pt>
                <c:pt idx="710">
                  <c:v>4.3229999999999996E-3</c:v>
                </c:pt>
                <c:pt idx="711">
                  <c:v>4.3270000000000001E-3</c:v>
                </c:pt>
                <c:pt idx="712">
                  <c:v>4.3319999999999999E-3</c:v>
                </c:pt>
                <c:pt idx="713">
                  <c:v>4.3359999999999996E-3</c:v>
                </c:pt>
                <c:pt idx="714">
                  <c:v>4.3410000000000002E-3</c:v>
                </c:pt>
                <c:pt idx="715">
                  <c:v>4.3449999999999999E-3</c:v>
                </c:pt>
                <c:pt idx="716">
                  <c:v>4.3499999999999997E-3</c:v>
                </c:pt>
                <c:pt idx="717">
                  <c:v>4.3540000000000002E-3</c:v>
                </c:pt>
                <c:pt idx="718">
                  <c:v>4.3579999999999999E-3</c:v>
                </c:pt>
                <c:pt idx="719">
                  <c:v>4.3629999999999997E-3</c:v>
                </c:pt>
                <c:pt idx="720">
                  <c:v>4.3670000000000002E-3</c:v>
                </c:pt>
                <c:pt idx="721">
                  <c:v>4.372E-3</c:v>
                </c:pt>
                <c:pt idx="722">
                  <c:v>4.3759999999999997E-3</c:v>
                </c:pt>
                <c:pt idx="723">
                  <c:v>4.3810000000000003E-3</c:v>
                </c:pt>
                <c:pt idx="724">
                  <c:v>4.385E-3</c:v>
                </c:pt>
                <c:pt idx="725">
                  <c:v>4.3899999999999998E-3</c:v>
                </c:pt>
                <c:pt idx="726">
                  <c:v>4.3940000000000003E-3</c:v>
                </c:pt>
                <c:pt idx="727">
                  <c:v>4.3990000000000001E-3</c:v>
                </c:pt>
                <c:pt idx="728">
                  <c:v>4.4029999999999998E-3</c:v>
                </c:pt>
                <c:pt idx="729">
                  <c:v>4.4070000000000003E-3</c:v>
                </c:pt>
                <c:pt idx="730">
                  <c:v>4.4120000000000001E-3</c:v>
                </c:pt>
                <c:pt idx="731">
                  <c:v>4.4159999999999998E-3</c:v>
                </c:pt>
                <c:pt idx="732">
                  <c:v>4.4209999999999996E-3</c:v>
                </c:pt>
                <c:pt idx="733">
                  <c:v>4.4250000000000001E-3</c:v>
                </c:pt>
                <c:pt idx="734">
                  <c:v>4.4299999999999999E-3</c:v>
                </c:pt>
                <c:pt idx="735">
                  <c:v>4.4339999999999996E-3</c:v>
                </c:pt>
                <c:pt idx="736">
                  <c:v>4.4380000000000001E-3</c:v>
                </c:pt>
                <c:pt idx="737">
                  <c:v>4.4429999999999999E-3</c:v>
                </c:pt>
                <c:pt idx="738">
                  <c:v>4.4470000000000004E-3</c:v>
                </c:pt>
                <c:pt idx="739">
                  <c:v>4.4520000000000002E-3</c:v>
                </c:pt>
                <c:pt idx="740">
                  <c:v>4.4559999999999999E-3</c:v>
                </c:pt>
                <c:pt idx="741">
                  <c:v>4.4600000000000004E-3</c:v>
                </c:pt>
                <c:pt idx="742">
                  <c:v>4.4650000000000002E-3</c:v>
                </c:pt>
                <c:pt idx="743">
                  <c:v>4.4689999999999999E-3</c:v>
                </c:pt>
                <c:pt idx="744">
                  <c:v>4.4739999999999997E-3</c:v>
                </c:pt>
                <c:pt idx="745">
                  <c:v>4.4780000000000002E-3</c:v>
                </c:pt>
                <c:pt idx="746">
                  <c:v>4.4819999999999999E-3</c:v>
                </c:pt>
                <c:pt idx="747">
                  <c:v>4.4869999999999997E-3</c:v>
                </c:pt>
                <c:pt idx="748">
                  <c:v>4.4910000000000002E-3</c:v>
                </c:pt>
                <c:pt idx="749">
                  <c:v>4.496E-3</c:v>
                </c:pt>
                <c:pt idx="750">
                  <c:v>4.4999999999999997E-3</c:v>
                </c:pt>
                <c:pt idx="751">
                  <c:v>4.5040000000000002E-3</c:v>
                </c:pt>
                <c:pt idx="752">
                  <c:v>4.509E-3</c:v>
                </c:pt>
                <c:pt idx="753">
                  <c:v>4.5129999999999997E-3</c:v>
                </c:pt>
                <c:pt idx="754">
                  <c:v>4.5170000000000002E-3</c:v>
                </c:pt>
                <c:pt idx="755">
                  <c:v>4.522E-3</c:v>
                </c:pt>
                <c:pt idx="756">
                  <c:v>4.5259999999999996E-3</c:v>
                </c:pt>
                <c:pt idx="757">
                  <c:v>4.5300000000000002E-3</c:v>
                </c:pt>
                <c:pt idx="758">
                  <c:v>4.535E-3</c:v>
                </c:pt>
                <c:pt idx="759">
                  <c:v>4.5389999999999996E-3</c:v>
                </c:pt>
                <c:pt idx="760">
                  <c:v>4.5440000000000003E-3</c:v>
                </c:pt>
                <c:pt idx="761">
                  <c:v>4.548E-3</c:v>
                </c:pt>
                <c:pt idx="762">
                  <c:v>4.5519999999999996E-3</c:v>
                </c:pt>
                <c:pt idx="763">
                  <c:v>4.5570000000000003E-3</c:v>
                </c:pt>
                <c:pt idx="764">
                  <c:v>4.561E-3</c:v>
                </c:pt>
                <c:pt idx="765">
                  <c:v>4.5649999999999996E-3</c:v>
                </c:pt>
                <c:pt idx="766">
                  <c:v>4.5700000000000003E-3</c:v>
                </c:pt>
                <c:pt idx="767">
                  <c:v>4.5739999999999999E-3</c:v>
                </c:pt>
                <c:pt idx="768">
                  <c:v>4.5779999999999996E-3</c:v>
                </c:pt>
                <c:pt idx="769">
                  <c:v>4.5830000000000003E-3</c:v>
                </c:pt>
                <c:pt idx="770">
                  <c:v>4.5869999999999999E-3</c:v>
                </c:pt>
                <c:pt idx="771">
                  <c:v>4.5909999999999996E-3</c:v>
                </c:pt>
                <c:pt idx="772">
                  <c:v>4.5960000000000003E-3</c:v>
                </c:pt>
                <c:pt idx="773">
                  <c:v>4.5999999999999999E-3</c:v>
                </c:pt>
                <c:pt idx="774">
                  <c:v>4.6039999999999996E-3</c:v>
                </c:pt>
                <c:pt idx="775">
                  <c:v>4.6080000000000001E-3</c:v>
                </c:pt>
                <c:pt idx="776">
                  <c:v>4.6129999999999999E-3</c:v>
                </c:pt>
                <c:pt idx="777">
                  <c:v>4.6169999999999996E-3</c:v>
                </c:pt>
                <c:pt idx="778">
                  <c:v>4.6210000000000001E-3</c:v>
                </c:pt>
                <c:pt idx="779">
                  <c:v>4.6259999999999999E-3</c:v>
                </c:pt>
                <c:pt idx="780">
                  <c:v>4.6299999999999996E-3</c:v>
                </c:pt>
                <c:pt idx="781">
                  <c:v>4.6340000000000001E-3</c:v>
                </c:pt>
                <c:pt idx="782">
                  <c:v>4.6389999999999999E-3</c:v>
                </c:pt>
                <c:pt idx="783">
                  <c:v>4.6430000000000004E-3</c:v>
                </c:pt>
                <c:pt idx="784">
                  <c:v>4.6470000000000001E-3</c:v>
                </c:pt>
                <c:pt idx="785">
                  <c:v>4.6509999999999998E-3</c:v>
                </c:pt>
                <c:pt idx="786">
                  <c:v>4.6560000000000004E-3</c:v>
                </c:pt>
                <c:pt idx="787">
                  <c:v>4.6600000000000001E-3</c:v>
                </c:pt>
                <c:pt idx="788">
                  <c:v>4.6639999999999997E-3</c:v>
                </c:pt>
                <c:pt idx="789">
                  <c:v>4.6690000000000004E-3</c:v>
                </c:pt>
                <c:pt idx="790">
                  <c:v>4.6730000000000001E-3</c:v>
                </c:pt>
                <c:pt idx="791">
                  <c:v>4.6769999999999997E-3</c:v>
                </c:pt>
                <c:pt idx="792">
                  <c:v>4.6810000000000003E-3</c:v>
                </c:pt>
                <c:pt idx="793">
                  <c:v>4.6860000000000001E-3</c:v>
                </c:pt>
                <c:pt idx="794">
                  <c:v>4.6899999999999997E-3</c:v>
                </c:pt>
                <c:pt idx="795">
                  <c:v>4.6940000000000003E-3</c:v>
                </c:pt>
                <c:pt idx="796">
                  <c:v>4.6979999999999999E-3</c:v>
                </c:pt>
                <c:pt idx="797">
                  <c:v>4.7029999999999997E-3</c:v>
                </c:pt>
                <c:pt idx="798">
                  <c:v>4.7070000000000002E-3</c:v>
                </c:pt>
                <c:pt idx="799">
                  <c:v>4.7109999999999999E-3</c:v>
                </c:pt>
                <c:pt idx="800">
                  <c:v>4.7149999999999996E-3</c:v>
                </c:pt>
                <c:pt idx="801">
                  <c:v>4.7200000000000002E-3</c:v>
                </c:pt>
                <c:pt idx="802">
                  <c:v>4.7239999999999999E-3</c:v>
                </c:pt>
                <c:pt idx="803">
                  <c:v>4.7280000000000004E-3</c:v>
                </c:pt>
                <c:pt idx="804">
                  <c:v>4.7320000000000001E-3</c:v>
                </c:pt>
                <c:pt idx="805">
                  <c:v>4.7369999999999999E-3</c:v>
                </c:pt>
                <c:pt idx="806">
                  <c:v>4.7410000000000004E-3</c:v>
                </c:pt>
                <c:pt idx="807">
                  <c:v>4.7450000000000001E-3</c:v>
                </c:pt>
                <c:pt idx="808">
                  <c:v>4.7489999999999997E-3</c:v>
                </c:pt>
                <c:pt idx="809">
                  <c:v>4.7530000000000003E-3</c:v>
                </c:pt>
                <c:pt idx="810">
                  <c:v>4.7580000000000001E-3</c:v>
                </c:pt>
                <c:pt idx="811">
                  <c:v>4.7619999999999997E-3</c:v>
                </c:pt>
                <c:pt idx="812">
                  <c:v>4.7660000000000003E-3</c:v>
                </c:pt>
                <c:pt idx="813">
                  <c:v>4.7699999999999999E-3</c:v>
                </c:pt>
                <c:pt idx="814">
                  <c:v>4.7749999999999997E-3</c:v>
                </c:pt>
                <c:pt idx="815">
                  <c:v>4.7790000000000003E-3</c:v>
                </c:pt>
                <c:pt idx="816">
                  <c:v>4.7829999999999999E-3</c:v>
                </c:pt>
                <c:pt idx="817">
                  <c:v>4.7869999999999996E-3</c:v>
                </c:pt>
                <c:pt idx="818">
                  <c:v>4.7910000000000001E-3</c:v>
                </c:pt>
                <c:pt idx="819">
                  <c:v>4.7959999999999999E-3</c:v>
                </c:pt>
                <c:pt idx="820">
                  <c:v>4.7999999999999996E-3</c:v>
                </c:pt>
                <c:pt idx="821">
                  <c:v>4.8040000000000001E-3</c:v>
                </c:pt>
                <c:pt idx="822">
                  <c:v>4.8079999999999998E-3</c:v>
                </c:pt>
                <c:pt idx="823">
                  <c:v>4.8120000000000003E-3</c:v>
                </c:pt>
                <c:pt idx="824">
                  <c:v>4.816E-3</c:v>
                </c:pt>
                <c:pt idx="825">
                  <c:v>4.8209999999999998E-3</c:v>
                </c:pt>
                <c:pt idx="826">
                  <c:v>4.8250000000000003E-3</c:v>
                </c:pt>
                <c:pt idx="827">
                  <c:v>4.829E-3</c:v>
                </c:pt>
                <c:pt idx="828">
                  <c:v>4.8329999999999996E-3</c:v>
                </c:pt>
                <c:pt idx="829">
                  <c:v>4.8370000000000002E-3</c:v>
                </c:pt>
                <c:pt idx="830">
                  <c:v>4.8419999999999999E-3</c:v>
                </c:pt>
                <c:pt idx="831">
                  <c:v>4.8459999999999996E-3</c:v>
                </c:pt>
                <c:pt idx="832">
                  <c:v>4.8500000000000001E-3</c:v>
                </c:pt>
                <c:pt idx="833">
                  <c:v>4.8539999999999998E-3</c:v>
                </c:pt>
                <c:pt idx="834">
                  <c:v>4.8580000000000003E-3</c:v>
                </c:pt>
                <c:pt idx="835">
                  <c:v>4.862E-3</c:v>
                </c:pt>
                <c:pt idx="836">
                  <c:v>4.8659999999999997E-3</c:v>
                </c:pt>
                <c:pt idx="837">
                  <c:v>4.8710000000000003E-3</c:v>
                </c:pt>
                <c:pt idx="838">
                  <c:v>4.875E-3</c:v>
                </c:pt>
                <c:pt idx="839">
                  <c:v>4.8789999999999997E-3</c:v>
                </c:pt>
                <c:pt idx="840">
                  <c:v>4.8830000000000002E-3</c:v>
                </c:pt>
                <c:pt idx="841">
                  <c:v>4.8869999999999999E-3</c:v>
                </c:pt>
                <c:pt idx="842">
                  <c:v>4.8910000000000004E-3</c:v>
                </c:pt>
                <c:pt idx="843">
                  <c:v>4.895E-3</c:v>
                </c:pt>
                <c:pt idx="844">
                  <c:v>4.8999999999999998E-3</c:v>
                </c:pt>
                <c:pt idx="845">
                  <c:v>4.9040000000000004E-3</c:v>
                </c:pt>
                <c:pt idx="846">
                  <c:v>4.908E-3</c:v>
                </c:pt>
                <c:pt idx="847">
                  <c:v>4.9119999999999997E-3</c:v>
                </c:pt>
                <c:pt idx="848">
                  <c:v>4.9160000000000002E-3</c:v>
                </c:pt>
                <c:pt idx="849">
                  <c:v>4.9199999999999999E-3</c:v>
                </c:pt>
                <c:pt idx="850">
                  <c:v>4.9240000000000004E-3</c:v>
                </c:pt>
                <c:pt idx="851">
                  <c:v>4.9280000000000001E-3</c:v>
                </c:pt>
                <c:pt idx="852">
                  <c:v>4.9329999999999999E-3</c:v>
                </c:pt>
                <c:pt idx="853">
                  <c:v>4.9370000000000004E-3</c:v>
                </c:pt>
                <c:pt idx="854">
                  <c:v>4.9410000000000001E-3</c:v>
                </c:pt>
                <c:pt idx="855">
                  <c:v>4.9449999999999997E-3</c:v>
                </c:pt>
                <c:pt idx="856">
                  <c:v>4.9490000000000003E-3</c:v>
                </c:pt>
                <c:pt idx="857">
                  <c:v>4.9529999999999999E-3</c:v>
                </c:pt>
                <c:pt idx="858">
                  <c:v>4.9569999999999996E-3</c:v>
                </c:pt>
                <c:pt idx="859">
                  <c:v>4.9610000000000001E-3</c:v>
                </c:pt>
                <c:pt idx="860">
                  <c:v>4.9649999999999998E-3</c:v>
                </c:pt>
                <c:pt idx="861">
                  <c:v>4.9690000000000003E-3</c:v>
                </c:pt>
                <c:pt idx="862">
                  <c:v>4.9740000000000001E-3</c:v>
                </c:pt>
                <c:pt idx="863">
                  <c:v>4.9779999999999998E-3</c:v>
                </c:pt>
                <c:pt idx="864">
                  <c:v>4.9820000000000003E-3</c:v>
                </c:pt>
                <c:pt idx="865">
                  <c:v>4.986E-3</c:v>
                </c:pt>
                <c:pt idx="866">
                  <c:v>4.9899999999999996E-3</c:v>
                </c:pt>
                <c:pt idx="867">
                  <c:v>4.9940000000000002E-3</c:v>
                </c:pt>
                <c:pt idx="868">
                  <c:v>4.9979999999999998E-3</c:v>
                </c:pt>
                <c:pt idx="869">
                  <c:v>5.0020000000000004E-3</c:v>
                </c:pt>
                <c:pt idx="870">
                  <c:v>5.006E-3</c:v>
                </c:pt>
                <c:pt idx="871">
                  <c:v>5.0099999999999997E-3</c:v>
                </c:pt>
                <c:pt idx="872">
                  <c:v>5.0140000000000002E-3</c:v>
                </c:pt>
                <c:pt idx="873">
                  <c:v>5.0179999999999999E-3</c:v>
                </c:pt>
                <c:pt idx="874">
                  <c:v>5.0220000000000004E-3</c:v>
                </c:pt>
                <c:pt idx="875">
                  <c:v>5.0270000000000002E-3</c:v>
                </c:pt>
                <c:pt idx="876">
                  <c:v>5.0309999999999999E-3</c:v>
                </c:pt>
                <c:pt idx="877">
                  <c:v>5.0350000000000004E-3</c:v>
                </c:pt>
                <c:pt idx="878">
                  <c:v>5.0390000000000001E-3</c:v>
                </c:pt>
                <c:pt idx="879">
                  <c:v>5.0429999999999997E-3</c:v>
                </c:pt>
                <c:pt idx="880">
                  <c:v>5.0470000000000003E-3</c:v>
                </c:pt>
                <c:pt idx="881">
                  <c:v>5.0509999999999999E-3</c:v>
                </c:pt>
                <c:pt idx="882">
                  <c:v>5.0549999999999996E-3</c:v>
                </c:pt>
                <c:pt idx="883">
                  <c:v>5.0590000000000001E-3</c:v>
                </c:pt>
                <c:pt idx="884">
                  <c:v>5.0629999999999998E-3</c:v>
                </c:pt>
                <c:pt idx="885">
                  <c:v>5.0670000000000003E-3</c:v>
                </c:pt>
                <c:pt idx="886">
                  <c:v>5.071E-3</c:v>
                </c:pt>
                <c:pt idx="887">
                  <c:v>5.0749999999999997E-3</c:v>
                </c:pt>
                <c:pt idx="888">
                  <c:v>5.0790000000000002E-3</c:v>
                </c:pt>
                <c:pt idx="889">
                  <c:v>5.0829999999999998E-3</c:v>
                </c:pt>
                <c:pt idx="890">
                  <c:v>5.0870000000000004E-3</c:v>
                </c:pt>
                <c:pt idx="891">
                  <c:v>5.091E-3</c:v>
                </c:pt>
                <c:pt idx="892">
                  <c:v>5.0949999999999997E-3</c:v>
                </c:pt>
                <c:pt idx="893">
                  <c:v>5.0990000000000002E-3</c:v>
                </c:pt>
                <c:pt idx="894">
                  <c:v>5.1029999999999999E-3</c:v>
                </c:pt>
                <c:pt idx="895">
                  <c:v>5.1070000000000004E-3</c:v>
                </c:pt>
                <c:pt idx="896">
                  <c:v>5.1110000000000001E-3</c:v>
                </c:pt>
                <c:pt idx="897">
                  <c:v>5.1149999999999998E-3</c:v>
                </c:pt>
                <c:pt idx="898">
                  <c:v>5.1190000000000003E-3</c:v>
                </c:pt>
                <c:pt idx="899">
                  <c:v>5.1229999999999999E-3</c:v>
                </c:pt>
                <c:pt idx="900">
                  <c:v>5.1269999999999996E-3</c:v>
                </c:pt>
                <c:pt idx="901">
                  <c:v>5.1310000000000001E-3</c:v>
                </c:pt>
                <c:pt idx="902">
                  <c:v>5.1349999999999998E-3</c:v>
                </c:pt>
                <c:pt idx="903">
                  <c:v>5.1390000000000003E-3</c:v>
                </c:pt>
                <c:pt idx="904">
                  <c:v>5.143E-3</c:v>
                </c:pt>
                <c:pt idx="905">
                  <c:v>5.1469999999999997E-3</c:v>
                </c:pt>
                <c:pt idx="906">
                  <c:v>5.1510000000000002E-3</c:v>
                </c:pt>
                <c:pt idx="907">
                  <c:v>5.1549999999999999E-3</c:v>
                </c:pt>
                <c:pt idx="908">
                  <c:v>5.1590000000000004E-3</c:v>
                </c:pt>
                <c:pt idx="909">
                  <c:v>5.1630000000000001E-3</c:v>
                </c:pt>
                <c:pt idx="910">
                  <c:v>5.1669999999999997E-3</c:v>
                </c:pt>
                <c:pt idx="911">
                  <c:v>5.1710000000000002E-3</c:v>
                </c:pt>
                <c:pt idx="912">
                  <c:v>5.1749999999999999E-3</c:v>
                </c:pt>
                <c:pt idx="913">
                  <c:v>5.1789999999999996E-3</c:v>
                </c:pt>
                <c:pt idx="914">
                  <c:v>5.1830000000000001E-3</c:v>
                </c:pt>
                <c:pt idx="915">
                  <c:v>5.1869999999999998E-3</c:v>
                </c:pt>
                <c:pt idx="916">
                  <c:v>5.1910000000000003E-3</c:v>
                </c:pt>
                <c:pt idx="917">
                  <c:v>5.195E-3</c:v>
                </c:pt>
                <c:pt idx="918">
                  <c:v>5.1989999999999996E-3</c:v>
                </c:pt>
                <c:pt idx="919">
                  <c:v>5.2030000000000002E-3</c:v>
                </c:pt>
                <c:pt idx="920">
                  <c:v>5.2069999999999998E-3</c:v>
                </c:pt>
                <c:pt idx="921">
                  <c:v>5.2110000000000004E-3</c:v>
                </c:pt>
                <c:pt idx="922">
                  <c:v>5.215E-3</c:v>
                </c:pt>
                <c:pt idx="923">
                  <c:v>5.2180000000000004E-3</c:v>
                </c:pt>
                <c:pt idx="924">
                  <c:v>5.2220000000000001E-3</c:v>
                </c:pt>
                <c:pt idx="925">
                  <c:v>5.2259999999999997E-3</c:v>
                </c:pt>
                <c:pt idx="926">
                  <c:v>5.2300000000000003E-3</c:v>
                </c:pt>
                <c:pt idx="927">
                  <c:v>5.2339999999999999E-3</c:v>
                </c:pt>
                <c:pt idx="928">
                  <c:v>5.2379999999999996E-3</c:v>
                </c:pt>
                <c:pt idx="929">
                  <c:v>5.2420000000000001E-3</c:v>
                </c:pt>
                <c:pt idx="930">
                  <c:v>5.2459999999999998E-3</c:v>
                </c:pt>
                <c:pt idx="931">
                  <c:v>5.2500000000000003E-3</c:v>
                </c:pt>
                <c:pt idx="932">
                  <c:v>5.254E-3</c:v>
                </c:pt>
                <c:pt idx="933">
                  <c:v>5.2579999999999997E-3</c:v>
                </c:pt>
                <c:pt idx="934">
                  <c:v>5.2620000000000002E-3</c:v>
                </c:pt>
                <c:pt idx="935">
                  <c:v>5.2659999999999998E-3</c:v>
                </c:pt>
                <c:pt idx="936">
                  <c:v>5.2700000000000004E-3</c:v>
                </c:pt>
                <c:pt idx="937">
                  <c:v>5.2729999999999999E-3</c:v>
                </c:pt>
                <c:pt idx="938">
                  <c:v>5.2769999999999996E-3</c:v>
                </c:pt>
                <c:pt idx="939">
                  <c:v>5.2810000000000001E-3</c:v>
                </c:pt>
                <c:pt idx="940">
                  <c:v>5.2849999999999998E-3</c:v>
                </c:pt>
                <c:pt idx="941">
                  <c:v>5.2890000000000003E-3</c:v>
                </c:pt>
                <c:pt idx="942">
                  <c:v>5.293E-3</c:v>
                </c:pt>
                <c:pt idx="943">
                  <c:v>5.2969999999999996E-3</c:v>
                </c:pt>
                <c:pt idx="944">
                  <c:v>5.3010000000000002E-3</c:v>
                </c:pt>
                <c:pt idx="945">
                  <c:v>5.3049999999999998E-3</c:v>
                </c:pt>
                <c:pt idx="946">
                  <c:v>5.3090000000000004E-3</c:v>
                </c:pt>
                <c:pt idx="947">
                  <c:v>5.3119999999999999E-3</c:v>
                </c:pt>
                <c:pt idx="948">
                  <c:v>5.3160000000000004E-3</c:v>
                </c:pt>
                <c:pt idx="949">
                  <c:v>5.3200000000000001E-3</c:v>
                </c:pt>
                <c:pt idx="950">
                  <c:v>5.3239999999999997E-3</c:v>
                </c:pt>
                <c:pt idx="951">
                  <c:v>5.3280000000000003E-3</c:v>
                </c:pt>
                <c:pt idx="952">
                  <c:v>5.3319999999999999E-3</c:v>
                </c:pt>
                <c:pt idx="953">
                  <c:v>5.3359999999999996E-3</c:v>
                </c:pt>
                <c:pt idx="954">
                  <c:v>5.3400000000000001E-3</c:v>
                </c:pt>
                <c:pt idx="955">
                  <c:v>5.3439999999999998E-3</c:v>
                </c:pt>
                <c:pt idx="956">
                  <c:v>5.3470000000000002E-3</c:v>
                </c:pt>
                <c:pt idx="957">
                  <c:v>5.3509999999999999E-3</c:v>
                </c:pt>
                <c:pt idx="958">
                  <c:v>5.3550000000000004E-3</c:v>
                </c:pt>
                <c:pt idx="959">
                  <c:v>5.359E-3</c:v>
                </c:pt>
                <c:pt idx="960">
                  <c:v>5.3629999999999997E-3</c:v>
                </c:pt>
                <c:pt idx="961">
                  <c:v>5.3670000000000002E-3</c:v>
                </c:pt>
                <c:pt idx="962">
                  <c:v>5.3709999999999999E-3</c:v>
                </c:pt>
                <c:pt idx="963">
                  <c:v>5.3740000000000003E-3</c:v>
                </c:pt>
                <c:pt idx="964">
                  <c:v>5.378E-3</c:v>
                </c:pt>
                <c:pt idx="965">
                  <c:v>5.3819999999999996E-3</c:v>
                </c:pt>
                <c:pt idx="966">
                  <c:v>5.3860000000000002E-3</c:v>
                </c:pt>
                <c:pt idx="967">
                  <c:v>5.3899999999999998E-3</c:v>
                </c:pt>
                <c:pt idx="968">
                  <c:v>5.3940000000000004E-3</c:v>
                </c:pt>
                <c:pt idx="969">
                  <c:v>5.398E-3</c:v>
                </c:pt>
                <c:pt idx="970">
                  <c:v>5.4010000000000004E-3</c:v>
                </c:pt>
                <c:pt idx="971">
                  <c:v>5.4050000000000001E-3</c:v>
                </c:pt>
                <c:pt idx="972">
                  <c:v>5.4089999999999997E-3</c:v>
                </c:pt>
                <c:pt idx="973">
                  <c:v>5.4130000000000003E-3</c:v>
                </c:pt>
                <c:pt idx="974">
                  <c:v>5.4169999999999999E-3</c:v>
                </c:pt>
                <c:pt idx="975">
                  <c:v>5.4209999999999996E-3</c:v>
                </c:pt>
                <c:pt idx="976">
                  <c:v>5.424E-3</c:v>
                </c:pt>
                <c:pt idx="977">
                  <c:v>5.4279999999999997E-3</c:v>
                </c:pt>
                <c:pt idx="978">
                  <c:v>5.4320000000000002E-3</c:v>
                </c:pt>
                <c:pt idx="979">
                  <c:v>5.4359999999999999E-3</c:v>
                </c:pt>
                <c:pt idx="980">
                  <c:v>5.4400000000000004E-3</c:v>
                </c:pt>
                <c:pt idx="981">
                  <c:v>5.4429999999999999E-3</c:v>
                </c:pt>
                <c:pt idx="982">
                  <c:v>5.4469999999999996E-3</c:v>
                </c:pt>
                <c:pt idx="983">
                  <c:v>5.4510000000000001E-3</c:v>
                </c:pt>
                <c:pt idx="984">
                  <c:v>5.4549999999999998E-3</c:v>
                </c:pt>
                <c:pt idx="985">
                  <c:v>5.4590000000000003E-3</c:v>
                </c:pt>
                <c:pt idx="986">
                  <c:v>5.4619999999999998E-3</c:v>
                </c:pt>
                <c:pt idx="987">
                  <c:v>5.4660000000000004E-3</c:v>
                </c:pt>
                <c:pt idx="988">
                  <c:v>5.47E-3</c:v>
                </c:pt>
                <c:pt idx="989">
                  <c:v>5.4739999999999997E-3</c:v>
                </c:pt>
                <c:pt idx="990">
                  <c:v>5.4780000000000002E-3</c:v>
                </c:pt>
                <c:pt idx="991">
                  <c:v>5.4809999999999998E-3</c:v>
                </c:pt>
                <c:pt idx="992">
                  <c:v>5.4850000000000003E-3</c:v>
                </c:pt>
                <c:pt idx="993">
                  <c:v>5.489E-3</c:v>
                </c:pt>
                <c:pt idx="994">
                  <c:v>5.4929999999999996E-3</c:v>
                </c:pt>
                <c:pt idx="995">
                  <c:v>5.4970000000000001E-3</c:v>
                </c:pt>
                <c:pt idx="996">
                  <c:v>5.4999999999999997E-3</c:v>
                </c:pt>
                <c:pt idx="997">
                  <c:v>5.5040000000000002E-3</c:v>
                </c:pt>
                <c:pt idx="998">
                  <c:v>5.5079999999999999E-3</c:v>
                </c:pt>
                <c:pt idx="999">
                  <c:v>5.5120000000000004E-3</c:v>
                </c:pt>
                <c:pt idx="1000">
                  <c:v>5.5160000000000001E-3</c:v>
                </c:pt>
                <c:pt idx="1001">
                  <c:v>5.5189999999999996E-3</c:v>
                </c:pt>
                <c:pt idx="1002">
                  <c:v>5.5230000000000001E-3</c:v>
                </c:pt>
                <c:pt idx="1003">
                  <c:v>5.5269999999999998E-3</c:v>
                </c:pt>
                <c:pt idx="1004">
                  <c:v>5.5310000000000003E-3</c:v>
                </c:pt>
                <c:pt idx="1005">
                  <c:v>5.5339999999999999E-3</c:v>
                </c:pt>
                <c:pt idx="1006">
                  <c:v>5.5380000000000004E-3</c:v>
                </c:pt>
                <c:pt idx="1007">
                  <c:v>5.5420000000000001E-3</c:v>
                </c:pt>
                <c:pt idx="1008">
                  <c:v>5.5459999999999997E-3</c:v>
                </c:pt>
                <c:pt idx="1009">
                  <c:v>5.5490000000000001E-3</c:v>
                </c:pt>
                <c:pt idx="1010">
                  <c:v>5.5529999999999998E-3</c:v>
                </c:pt>
                <c:pt idx="1011">
                  <c:v>5.5570000000000003E-3</c:v>
                </c:pt>
                <c:pt idx="1012">
                  <c:v>5.561E-3</c:v>
                </c:pt>
                <c:pt idx="1013">
                  <c:v>5.5640000000000004E-3</c:v>
                </c:pt>
                <c:pt idx="1014">
                  <c:v>5.568E-3</c:v>
                </c:pt>
                <c:pt idx="1015">
                  <c:v>5.5719999999999997E-3</c:v>
                </c:pt>
                <c:pt idx="1016">
                  <c:v>5.5760000000000002E-3</c:v>
                </c:pt>
                <c:pt idx="1017">
                  <c:v>5.5789999999999998E-3</c:v>
                </c:pt>
                <c:pt idx="1018">
                  <c:v>5.5830000000000003E-3</c:v>
                </c:pt>
                <c:pt idx="1019">
                  <c:v>5.587E-3</c:v>
                </c:pt>
                <c:pt idx="1020">
                  <c:v>5.5909999999999996E-3</c:v>
                </c:pt>
                <c:pt idx="1021">
                  <c:v>5.594E-3</c:v>
                </c:pt>
                <c:pt idx="1022">
                  <c:v>5.5979999999999997E-3</c:v>
                </c:pt>
                <c:pt idx="1023">
                  <c:v>5.6020000000000002E-3</c:v>
                </c:pt>
                <c:pt idx="1024">
                  <c:v>5.6049999999999997E-3</c:v>
                </c:pt>
                <c:pt idx="1025">
                  <c:v>5.6090000000000003E-3</c:v>
                </c:pt>
                <c:pt idx="1026">
                  <c:v>5.6129999999999999E-3</c:v>
                </c:pt>
                <c:pt idx="1027">
                  <c:v>5.6169999999999996E-3</c:v>
                </c:pt>
                <c:pt idx="1028">
                  <c:v>5.62E-3</c:v>
                </c:pt>
                <c:pt idx="1029">
                  <c:v>5.6239999999999997E-3</c:v>
                </c:pt>
                <c:pt idx="1030">
                  <c:v>5.6280000000000002E-3</c:v>
                </c:pt>
                <c:pt idx="1031">
                  <c:v>5.6309999999999997E-3</c:v>
                </c:pt>
                <c:pt idx="1032">
                  <c:v>5.6350000000000003E-3</c:v>
                </c:pt>
                <c:pt idx="1033">
                  <c:v>5.6389999999999999E-3</c:v>
                </c:pt>
                <c:pt idx="1034">
                  <c:v>5.6429999999999996E-3</c:v>
                </c:pt>
                <c:pt idx="1035">
                  <c:v>5.646E-3</c:v>
                </c:pt>
                <c:pt idx="1036">
                  <c:v>5.6499999999999996E-3</c:v>
                </c:pt>
                <c:pt idx="1037">
                  <c:v>5.6540000000000002E-3</c:v>
                </c:pt>
                <c:pt idx="1038">
                  <c:v>5.6569999999999997E-3</c:v>
                </c:pt>
                <c:pt idx="1039">
                  <c:v>5.6610000000000002E-3</c:v>
                </c:pt>
                <c:pt idx="1040">
                  <c:v>5.6649999999999999E-3</c:v>
                </c:pt>
                <c:pt idx="1041">
                  <c:v>5.6680000000000003E-3</c:v>
                </c:pt>
                <c:pt idx="1042">
                  <c:v>5.672E-3</c:v>
                </c:pt>
                <c:pt idx="1043">
                  <c:v>5.6759999999999996E-3</c:v>
                </c:pt>
                <c:pt idx="1044">
                  <c:v>5.6800000000000002E-3</c:v>
                </c:pt>
                <c:pt idx="1045">
                  <c:v>5.6829999999999997E-3</c:v>
                </c:pt>
                <c:pt idx="1046">
                  <c:v>5.6870000000000002E-3</c:v>
                </c:pt>
                <c:pt idx="1047">
                  <c:v>5.6909999999999999E-3</c:v>
                </c:pt>
                <c:pt idx="1048">
                  <c:v>5.6940000000000003E-3</c:v>
                </c:pt>
                <c:pt idx="1049">
                  <c:v>5.6979999999999999E-3</c:v>
                </c:pt>
                <c:pt idx="1050">
                  <c:v>5.7019999999999996E-3</c:v>
                </c:pt>
                <c:pt idx="1051">
                  <c:v>5.705E-3</c:v>
                </c:pt>
                <c:pt idx="1052">
                  <c:v>5.7089999999999997E-3</c:v>
                </c:pt>
                <c:pt idx="1053">
                  <c:v>5.7130000000000002E-3</c:v>
                </c:pt>
                <c:pt idx="1054">
                  <c:v>5.7159999999999997E-3</c:v>
                </c:pt>
                <c:pt idx="1055">
                  <c:v>5.7200000000000003E-3</c:v>
                </c:pt>
                <c:pt idx="1056">
                  <c:v>5.7239999999999999E-3</c:v>
                </c:pt>
                <c:pt idx="1057">
                  <c:v>5.7270000000000003E-3</c:v>
                </c:pt>
                <c:pt idx="1058">
                  <c:v>5.731E-3</c:v>
                </c:pt>
                <c:pt idx="1059">
                  <c:v>5.7349999999999996E-3</c:v>
                </c:pt>
                <c:pt idx="1060">
                  <c:v>5.738E-3</c:v>
                </c:pt>
                <c:pt idx="1061">
                  <c:v>5.7419999999999997E-3</c:v>
                </c:pt>
                <c:pt idx="1062">
                  <c:v>5.7450000000000001E-3</c:v>
                </c:pt>
                <c:pt idx="1063">
                  <c:v>5.7489999999999998E-3</c:v>
                </c:pt>
                <c:pt idx="1064">
                  <c:v>5.7530000000000003E-3</c:v>
                </c:pt>
                <c:pt idx="1065">
                  <c:v>5.7559999999999998E-3</c:v>
                </c:pt>
                <c:pt idx="1066">
                  <c:v>5.7600000000000004E-3</c:v>
                </c:pt>
                <c:pt idx="1067">
                  <c:v>5.764E-3</c:v>
                </c:pt>
                <c:pt idx="1068">
                  <c:v>5.7670000000000004E-3</c:v>
                </c:pt>
                <c:pt idx="1069">
                  <c:v>5.7710000000000001E-3</c:v>
                </c:pt>
                <c:pt idx="1070">
                  <c:v>5.7749999999999998E-3</c:v>
                </c:pt>
                <c:pt idx="1071">
                  <c:v>5.7780000000000001E-3</c:v>
                </c:pt>
                <c:pt idx="1072">
                  <c:v>5.7819999999999998E-3</c:v>
                </c:pt>
                <c:pt idx="1073">
                  <c:v>5.7850000000000002E-3</c:v>
                </c:pt>
                <c:pt idx="1074">
                  <c:v>5.7889999999999999E-3</c:v>
                </c:pt>
                <c:pt idx="1075">
                  <c:v>5.7930000000000004E-3</c:v>
                </c:pt>
                <c:pt idx="1076">
                  <c:v>5.7959999999999999E-3</c:v>
                </c:pt>
                <c:pt idx="1077">
                  <c:v>5.7999999999999996E-3</c:v>
                </c:pt>
                <c:pt idx="1078">
                  <c:v>5.8040000000000001E-3</c:v>
                </c:pt>
                <c:pt idx="1079">
                  <c:v>5.8069999999999997E-3</c:v>
                </c:pt>
                <c:pt idx="1080">
                  <c:v>5.8110000000000002E-3</c:v>
                </c:pt>
                <c:pt idx="1081">
                  <c:v>5.8139999999999997E-3</c:v>
                </c:pt>
                <c:pt idx="1082">
                  <c:v>5.8180000000000003E-3</c:v>
                </c:pt>
                <c:pt idx="1083">
                  <c:v>5.8219999999999999E-3</c:v>
                </c:pt>
                <c:pt idx="1084">
                  <c:v>5.8250000000000003E-3</c:v>
                </c:pt>
                <c:pt idx="1085">
                  <c:v>5.829E-3</c:v>
                </c:pt>
                <c:pt idx="1086">
                  <c:v>5.8320000000000004E-3</c:v>
                </c:pt>
                <c:pt idx="1087">
                  <c:v>5.836E-3</c:v>
                </c:pt>
                <c:pt idx="1088">
                  <c:v>5.8399999999999997E-3</c:v>
                </c:pt>
                <c:pt idx="1089">
                  <c:v>5.8430000000000001E-3</c:v>
                </c:pt>
                <c:pt idx="1090">
                  <c:v>5.8469999999999998E-3</c:v>
                </c:pt>
                <c:pt idx="1091">
                  <c:v>5.8500000000000002E-3</c:v>
                </c:pt>
                <c:pt idx="1092">
                  <c:v>5.8539999999999998E-3</c:v>
                </c:pt>
                <c:pt idx="1093">
                  <c:v>5.8580000000000004E-3</c:v>
                </c:pt>
                <c:pt idx="1094">
                  <c:v>5.8609999999999999E-3</c:v>
                </c:pt>
                <c:pt idx="1095">
                  <c:v>5.8650000000000004E-3</c:v>
                </c:pt>
                <c:pt idx="1096">
                  <c:v>5.868E-3</c:v>
                </c:pt>
                <c:pt idx="1097">
                  <c:v>5.8719999999999996E-3</c:v>
                </c:pt>
                <c:pt idx="1098">
                  <c:v>5.875E-3</c:v>
                </c:pt>
                <c:pt idx="1099">
                  <c:v>5.8789999999999997E-3</c:v>
                </c:pt>
                <c:pt idx="1100">
                  <c:v>5.8830000000000002E-3</c:v>
                </c:pt>
                <c:pt idx="1101">
                  <c:v>5.8859999999999997E-3</c:v>
                </c:pt>
                <c:pt idx="1102">
                  <c:v>5.8900000000000003E-3</c:v>
                </c:pt>
                <c:pt idx="1103">
                  <c:v>5.8929999999999998E-3</c:v>
                </c:pt>
                <c:pt idx="1104">
                  <c:v>5.8970000000000003E-3</c:v>
                </c:pt>
                <c:pt idx="1105">
                  <c:v>5.8999999999999999E-3</c:v>
                </c:pt>
                <c:pt idx="1106">
                  <c:v>5.9040000000000004E-3</c:v>
                </c:pt>
                <c:pt idx="1107">
                  <c:v>5.9069999999999999E-3</c:v>
                </c:pt>
                <c:pt idx="1108">
                  <c:v>5.9109999999999996E-3</c:v>
                </c:pt>
                <c:pt idx="1109">
                  <c:v>5.9150000000000001E-3</c:v>
                </c:pt>
                <c:pt idx="1110">
                  <c:v>5.9179999999999996E-3</c:v>
                </c:pt>
                <c:pt idx="1111">
                  <c:v>5.9220000000000002E-3</c:v>
                </c:pt>
                <c:pt idx="1112">
                  <c:v>5.9249999999999997E-3</c:v>
                </c:pt>
                <c:pt idx="1113">
                  <c:v>5.9290000000000002E-3</c:v>
                </c:pt>
                <c:pt idx="1114">
                  <c:v>5.9319999999999998E-3</c:v>
                </c:pt>
                <c:pt idx="1115">
                  <c:v>5.9360000000000003E-3</c:v>
                </c:pt>
                <c:pt idx="1116">
                  <c:v>5.9389999999999998E-3</c:v>
                </c:pt>
                <c:pt idx="1117">
                  <c:v>5.9430000000000004E-3</c:v>
                </c:pt>
                <c:pt idx="1118">
                  <c:v>5.9459999999999999E-3</c:v>
                </c:pt>
                <c:pt idx="1119">
                  <c:v>5.9500000000000004E-3</c:v>
                </c:pt>
                <c:pt idx="1120">
                  <c:v>5.9540000000000001E-3</c:v>
                </c:pt>
                <c:pt idx="1121">
                  <c:v>5.9569999999999996E-3</c:v>
                </c:pt>
                <c:pt idx="1122">
                  <c:v>5.9610000000000002E-3</c:v>
                </c:pt>
                <c:pt idx="1123">
                  <c:v>5.9639999999999997E-3</c:v>
                </c:pt>
                <c:pt idx="1124">
                  <c:v>5.9680000000000002E-3</c:v>
                </c:pt>
                <c:pt idx="1125">
                  <c:v>5.9709999999999997E-3</c:v>
                </c:pt>
                <c:pt idx="1126">
                  <c:v>5.9750000000000003E-3</c:v>
                </c:pt>
                <c:pt idx="1127">
                  <c:v>5.9779999999999998E-3</c:v>
                </c:pt>
                <c:pt idx="1128">
                  <c:v>5.9820000000000003E-3</c:v>
                </c:pt>
                <c:pt idx="1129">
                  <c:v>5.9849999999999999E-3</c:v>
                </c:pt>
                <c:pt idx="1130">
                  <c:v>5.9890000000000004E-3</c:v>
                </c:pt>
                <c:pt idx="1131">
                  <c:v>5.9919999999999999E-3</c:v>
                </c:pt>
                <c:pt idx="1132">
                  <c:v>5.9959999999999996E-3</c:v>
                </c:pt>
                <c:pt idx="1133">
                  <c:v>5.999E-3</c:v>
                </c:pt>
                <c:pt idx="1134">
                  <c:v>6.0029999999999997E-3</c:v>
                </c:pt>
                <c:pt idx="1135">
                  <c:v>6.0060000000000001E-3</c:v>
                </c:pt>
                <c:pt idx="1136">
                  <c:v>6.0099999999999997E-3</c:v>
                </c:pt>
                <c:pt idx="1137">
                  <c:v>6.0130000000000001E-3</c:v>
                </c:pt>
                <c:pt idx="1138">
                  <c:v>6.0169999999999998E-3</c:v>
                </c:pt>
                <c:pt idx="1139">
                  <c:v>6.0200000000000002E-3</c:v>
                </c:pt>
                <c:pt idx="1140">
                  <c:v>6.0239999999999998E-3</c:v>
                </c:pt>
                <c:pt idx="1141">
                  <c:v>6.0270000000000002E-3</c:v>
                </c:pt>
                <c:pt idx="1142">
                  <c:v>6.0309999999999999E-3</c:v>
                </c:pt>
                <c:pt idx="1143">
                  <c:v>6.0340000000000003E-3</c:v>
                </c:pt>
                <c:pt idx="1144">
                  <c:v>6.038E-3</c:v>
                </c:pt>
                <c:pt idx="1145">
                  <c:v>6.0410000000000004E-3</c:v>
                </c:pt>
                <c:pt idx="1146">
                  <c:v>6.045E-3</c:v>
                </c:pt>
                <c:pt idx="1147">
                  <c:v>6.0480000000000004E-3</c:v>
                </c:pt>
                <c:pt idx="1148">
                  <c:v>6.0520000000000001E-3</c:v>
                </c:pt>
                <c:pt idx="1149">
                  <c:v>6.0549999999999996E-3</c:v>
                </c:pt>
                <c:pt idx="1150">
                  <c:v>6.0590000000000001E-3</c:v>
                </c:pt>
                <c:pt idx="1151">
                  <c:v>6.0619999999999997E-3</c:v>
                </c:pt>
                <c:pt idx="1152">
                  <c:v>6.0660000000000002E-3</c:v>
                </c:pt>
                <c:pt idx="1153">
                  <c:v>6.0689999999999997E-3</c:v>
                </c:pt>
                <c:pt idx="1154">
                  <c:v>6.0720000000000001E-3</c:v>
                </c:pt>
                <c:pt idx="1155">
                  <c:v>6.0759999999999998E-3</c:v>
                </c:pt>
                <c:pt idx="1156">
                  <c:v>6.0790000000000002E-3</c:v>
                </c:pt>
                <c:pt idx="1157">
                  <c:v>6.0829999999999999E-3</c:v>
                </c:pt>
                <c:pt idx="1158">
                  <c:v>6.0860000000000003E-3</c:v>
                </c:pt>
                <c:pt idx="1159">
                  <c:v>6.0899999999999999E-3</c:v>
                </c:pt>
                <c:pt idx="1160">
                  <c:v>6.0930000000000003E-3</c:v>
                </c:pt>
                <c:pt idx="1161">
                  <c:v>6.097E-3</c:v>
                </c:pt>
                <c:pt idx="1162">
                  <c:v>6.1000000000000004E-3</c:v>
                </c:pt>
                <c:pt idx="1163">
                  <c:v>6.1040000000000001E-3</c:v>
                </c:pt>
                <c:pt idx="1164">
                  <c:v>6.1069999999999996E-3</c:v>
                </c:pt>
                <c:pt idx="1165">
                  <c:v>6.1110000000000001E-3</c:v>
                </c:pt>
                <c:pt idx="1166">
                  <c:v>6.1139999999999996E-3</c:v>
                </c:pt>
                <c:pt idx="1167">
                  <c:v>6.117E-3</c:v>
                </c:pt>
                <c:pt idx="1168">
                  <c:v>6.1209999999999997E-3</c:v>
                </c:pt>
                <c:pt idx="1169">
                  <c:v>6.1240000000000001E-3</c:v>
                </c:pt>
                <c:pt idx="1170">
                  <c:v>6.1279999999999998E-3</c:v>
                </c:pt>
                <c:pt idx="1171">
                  <c:v>6.1310000000000002E-3</c:v>
                </c:pt>
                <c:pt idx="1172">
                  <c:v>6.1349999999999998E-3</c:v>
                </c:pt>
                <c:pt idx="1173">
                  <c:v>6.1380000000000002E-3</c:v>
                </c:pt>
                <c:pt idx="1174">
                  <c:v>6.1409999999999998E-3</c:v>
                </c:pt>
                <c:pt idx="1175">
                  <c:v>6.1450000000000003E-3</c:v>
                </c:pt>
                <c:pt idx="1176">
                  <c:v>6.1479999999999998E-3</c:v>
                </c:pt>
                <c:pt idx="1177">
                  <c:v>6.1520000000000004E-3</c:v>
                </c:pt>
                <c:pt idx="1178">
                  <c:v>6.1549999999999999E-3</c:v>
                </c:pt>
                <c:pt idx="1179">
                  <c:v>6.1590000000000004E-3</c:v>
                </c:pt>
                <c:pt idx="1180">
                  <c:v>6.1619999999999999E-3</c:v>
                </c:pt>
                <c:pt idx="1181">
                  <c:v>6.1650000000000003E-3</c:v>
                </c:pt>
                <c:pt idx="1182">
                  <c:v>6.169E-3</c:v>
                </c:pt>
                <c:pt idx="1183">
                  <c:v>6.1720000000000004E-3</c:v>
                </c:pt>
                <c:pt idx="1184">
                  <c:v>6.1760000000000001E-3</c:v>
                </c:pt>
                <c:pt idx="1185">
                  <c:v>6.1789999999999996E-3</c:v>
                </c:pt>
                <c:pt idx="1186">
                  <c:v>6.182E-3</c:v>
                </c:pt>
                <c:pt idx="1187">
                  <c:v>6.1859999999999997E-3</c:v>
                </c:pt>
                <c:pt idx="1188">
                  <c:v>6.1890000000000001E-3</c:v>
                </c:pt>
                <c:pt idx="1189">
                  <c:v>6.1929999999999997E-3</c:v>
                </c:pt>
                <c:pt idx="1190">
                  <c:v>6.1960000000000001E-3</c:v>
                </c:pt>
                <c:pt idx="1191">
                  <c:v>6.1989999999999996E-3</c:v>
                </c:pt>
                <c:pt idx="1192">
                  <c:v>6.2030000000000002E-3</c:v>
                </c:pt>
                <c:pt idx="1193">
                  <c:v>6.2059999999999997E-3</c:v>
                </c:pt>
                <c:pt idx="1194">
                  <c:v>6.2100000000000002E-3</c:v>
                </c:pt>
                <c:pt idx="1195">
                  <c:v>6.2129999999999998E-3</c:v>
                </c:pt>
                <c:pt idx="1196">
                  <c:v>6.2160000000000002E-3</c:v>
                </c:pt>
                <c:pt idx="1197">
                  <c:v>6.2199999999999998E-3</c:v>
                </c:pt>
                <c:pt idx="1198">
                  <c:v>6.2230000000000002E-3</c:v>
                </c:pt>
                <c:pt idx="1199">
                  <c:v>6.2269999999999999E-3</c:v>
                </c:pt>
                <c:pt idx="1200">
                  <c:v>6.2300000000000003E-3</c:v>
                </c:pt>
                <c:pt idx="1201">
                  <c:v>6.2329999999999998E-3</c:v>
                </c:pt>
                <c:pt idx="1202">
                  <c:v>6.2370000000000004E-3</c:v>
                </c:pt>
                <c:pt idx="1203">
                  <c:v>6.2399999999999999E-3</c:v>
                </c:pt>
                <c:pt idx="1204">
                  <c:v>6.2440000000000004E-3</c:v>
                </c:pt>
                <c:pt idx="1205">
                  <c:v>6.2469999999999999E-3</c:v>
                </c:pt>
                <c:pt idx="1206">
                  <c:v>6.2500000000000003E-3</c:v>
                </c:pt>
                <c:pt idx="1207">
                  <c:v>6.254E-3</c:v>
                </c:pt>
                <c:pt idx="1208">
                  <c:v>6.2570000000000004E-3</c:v>
                </c:pt>
                <c:pt idx="1209">
                  <c:v>6.2599999999999999E-3</c:v>
                </c:pt>
                <c:pt idx="1210">
                  <c:v>6.2639999999999996E-3</c:v>
                </c:pt>
                <c:pt idx="1211">
                  <c:v>6.267E-3</c:v>
                </c:pt>
                <c:pt idx="1212">
                  <c:v>6.2700000000000004E-3</c:v>
                </c:pt>
                <c:pt idx="1213">
                  <c:v>6.2740000000000001E-3</c:v>
                </c:pt>
                <c:pt idx="1214">
                  <c:v>6.2769999999999996E-3</c:v>
                </c:pt>
                <c:pt idx="1215">
                  <c:v>6.2810000000000001E-3</c:v>
                </c:pt>
                <c:pt idx="1216">
                  <c:v>6.2839999999999997E-3</c:v>
                </c:pt>
                <c:pt idx="1217">
                  <c:v>6.2870000000000001E-3</c:v>
                </c:pt>
                <c:pt idx="1218">
                  <c:v>6.2909999999999997E-3</c:v>
                </c:pt>
                <c:pt idx="1219">
                  <c:v>6.2940000000000001E-3</c:v>
                </c:pt>
                <c:pt idx="1220">
                  <c:v>6.2969999999999996E-3</c:v>
                </c:pt>
                <c:pt idx="1221">
                  <c:v>6.3010000000000002E-3</c:v>
                </c:pt>
                <c:pt idx="1222">
                  <c:v>6.3039999999999997E-3</c:v>
                </c:pt>
                <c:pt idx="1223">
                  <c:v>6.3070000000000001E-3</c:v>
                </c:pt>
                <c:pt idx="1224">
                  <c:v>6.3109999999999998E-3</c:v>
                </c:pt>
                <c:pt idx="1225">
                  <c:v>6.3140000000000002E-3</c:v>
                </c:pt>
                <c:pt idx="1226">
                  <c:v>6.3169999999999997E-3</c:v>
                </c:pt>
                <c:pt idx="1227">
                  <c:v>6.3210000000000002E-3</c:v>
                </c:pt>
                <c:pt idx="1228">
                  <c:v>6.3239999999999998E-3</c:v>
                </c:pt>
                <c:pt idx="1229">
                  <c:v>6.3270000000000002E-3</c:v>
                </c:pt>
                <c:pt idx="1230">
                  <c:v>6.3309999999999998E-3</c:v>
                </c:pt>
                <c:pt idx="1231">
                  <c:v>6.3340000000000002E-3</c:v>
                </c:pt>
                <c:pt idx="1232">
                  <c:v>6.3369999999999998E-3</c:v>
                </c:pt>
                <c:pt idx="1233">
                  <c:v>6.3410000000000003E-3</c:v>
                </c:pt>
                <c:pt idx="1234">
                  <c:v>6.3439999999999998E-3</c:v>
                </c:pt>
                <c:pt idx="1235">
                  <c:v>6.3470000000000002E-3</c:v>
                </c:pt>
                <c:pt idx="1236">
                  <c:v>6.3509999999999999E-3</c:v>
                </c:pt>
                <c:pt idx="1237">
                  <c:v>6.3540000000000003E-3</c:v>
                </c:pt>
                <c:pt idx="1238">
                  <c:v>6.3569999999999998E-3</c:v>
                </c:pt>
                <c:pt idx="1239">
                  <c:v>6.3610000000000003E-3</c:v>
                </c:pt>
                <c:pt idx="1240">
                  <c:v>6.3639999999999999E-3</c:v>
                </c:pt>
                <c:pt idx="1241">
                  <c:v>6.3670000000000003E-3</c:v>
                </c:pt>
                <c:pt idx="1242">
                  <c:v>6.3709999999999999E-3</c:v>
                </c:pt>
                <c:pt idx="1243">
                  <c:v>6.3740000000000003E-3</c:v>
                </c:pt>
                <c:pt idx="1244">
                  <c:v>6.3769999999999999E-3</c:v>
                </c:pt>
                <c:pt idx="1245">
                  <c:v>6.3800000000000003E-3</c:v>
                </c:pt>
                <c:pt idx="1246">
                  <c:v>6.3839999999999999E-3</c:v>
                </c:pt>
                <c:pt idx="1247">
                  <c:v>6.3870000000000003E-3</c:v>
                </c:pt>
                <c:pt idx="1248">
                  <c:v>6.3899999999999998E-3</c:v>
                </c:pt>
                <c:pt idx="1249">
                  <c:v>6.3940000000000004E-3</c:v>
                </c:pt>
                <c:pt idx="1250">
                  <c:v>6.3969999999999999E-3</c:v>
                </c:pt>
                <c:pt idx="1251">
                  <c:v>6.4000000000000003E-3</c:v>
                </c:pt>
                <c:pt idx="1252">
                  <c:v>6.4029999999999998E-3</c:v>
                </c:pt>
                <c:pt idx="1253">
                  <c:v>6.4070000000000004E-3</c:v>
                </c:pt>
                <c:pt idx="1254">
                  <c:v>6.4099999999999999E-3</c:v>
                </c:pt>
                <c:pt idx="1255">
                  <c:v>6.4130000000000003E-3</c:v>
                </c:pt>
                <c:pt idx="1256">
                  <c:v>6.417E-3</c:v>
                </c:pt>
                <c:pt idx="1257">
                  <c:v>6.4200000000000004E-3</c:v>
                </c:pt>
                <c:pt idx="1258">
                  <c:v>6.4229999999999999E-3</c:v>
                </c:pt>
                <c:pt idx="1259">
                  <c:v>6.4260000000000003E-3</c:v>
                </c:pt>
                <c:pt idx="1260">
                  <c:v>6.43E-3</c:v>
                </c:pt>
                <c:pt idx="1261">
                  <c:v>6.4330000000000003E-3</c:v>
                </c:pt>
                <c:pt idx="1262">
                  <c:v>6.4359999999999999E-3</c:v>
                </c:pt>
                <c:pt idx="1263">
                  <c:v>6.4400000000000004E-3</c:v>
                </c:pt>
                <c:pt idx="1264">
                  <c:v>6.4429999999999999E-3</c:v>
                </c:pt>
                <c:pt idx="1265">
                  <c:v>6.4460000000000003E-3</c:v>
                </c:pt>
                <c:pt idx="1266">
                  <c:v>6.4489999999999999E-3</c:v>
                </c:pt>
                <c:pt idx="1267">
                  <c:v>6.4530000000000004E-3</c:v>
                </c:pt>
                <c:pt idx="1268">
                  <c:v>6.4559999999999999E-3</c:v>
                </c:pt>
                <c:pt idx="1269">
                  <c:v>6.4590000000000003E-3</c:v>
                </c:pt>
                <c:pt idx="1270">
                  <c:v>6.4619999999999999E-3</c:v>
                </c:pt>
                <c:pt idx="1271">
                  <c:v>6.4660000000000004E-3</c:v>
                </c:pt>
                <c:pt idx="1272">
                  <c:v>6.4689999999999999E-3</c:v>
                </c:pt>
                <c:pt idx="1273">
                  <c:v>6.4720000000000003E-3</c:v>
                </c:pt>
                <c:pt idx="1274">
                  <c:v>6.4749999999999999E-3</c:v>
                </c:pt>
                <c:pt idx="1275">
                  <c:v>6.4790000000000004E-3</c:v>
                </c:pt>
                <c:pt idx="1276">
                  <c:v>6.4819999999999999E-3</c:v>
                </c:pt>
                <c:pt idx="1277">
                  <c:v>6.4850000000000003E-3</c:v>
                </c:pt>
                <c:pt idx="1278">
                  <c:v>6.4879999999999998E-3</c:v>
                </c:pt>
                <c:pt idx="1279">
                  <c:v>6.4920000000000004E-3</c:v>
                </c:pt>
                <c:pt idx="1280">
                  <c:v>6.4949999999999999E-3</c:v>
                </c:pt>
                <c:pt idx="1281">
                  <c:v>6.4980000000000003E-3</c:v>
                </c:pt>
                <c:pt idx="1282">
                  <c:v>6.5009999999999998E-3</c:v>
                </c:pt>
                <c:pt idx="1283">
                  <c:v>6.5050000000000004E-3</c:v>
                </c:pt>
                <c:pt idx="1284">
                  <c:v>6.5079999999999999E-3</c:v>
                </c:pt>
                <c:pt idx="1285">
                  <c:v>6.5110000000000003E-3</c:v>
                </c:pt>
                <c:pt idx="1286">
                  <c:v>6.5139999999999998E-3</c:v>
                </c:pt>
                <c:pt idx="1287">
                  <c:v>6.5180000000000004E-3</c:v>
                </c:pt>
                <c:pt idx="1288">
                  <c:v>6.5209999999999999E-3</c:v>
                </c:pt>
                <c:pt idx="1289">
                  <c:v>6.5240000000000003E-3</c:v>
                </c:pt>
                <c:pt idx="1290">
                  <c:v>6.5269999999999998E-3</c:v>
                </c:pt>
                <c:pt idx="1291">
                  <c:v>6.5310000000000003E-3</c:v>
                </c:pt>
                <c:pt idx="1292">
                  <c:v>6.5339999999999999E-3</c:v>
                </c:pt>
                <c:pt idx="1293">
                  <c:v>6.5370000000000003E-3</c:v>
                </c:pt>
                <c:pt idx="1294">
                  <c:v>6.5399999999999998E-3</c:v>
                </c:pt>
                <c:pt idx="1295">
                  <c:v>6.5430000000000002E-3</c:v>
                </c:pt>
                <c:pt idx="1296">
                  <c:v>6.5469999999999999E-3</c:v>
                </c:pt>
                <c:pt idx="1297">
                  <c:v>6.5500000000000003E-3</c:v>
                </c:pt>
                <c:pt idx="1298">
                  <c:v>6.5529999999999998E-3</c:v>
                </c:pt>
                <c:pt idx="1299">
                  <c:v>6.5560000000000002E-3</c:v>
                </c:pt>
                <c:pt idx="1300">
                  <c:v>6.5589999999999997E-3</c:v>
                </c:pt>
                <c:pt idx="1301">
                  <c:v>6.5630000000000003E-3</c:v>
                </c:pt>
                <c:pt idx="1302">
                  <c:v>6.5659999999999998E-3</c:v>
                </c:pt>
                <c:pt idx="1303">
                  <c:v>6.5690000000000002E-3</c:v>
                </c:pt>
                <c:pt idx="1304">
                  <c:v>6.5719999999999997E-3</c:v>
                </c:pt>
                <c:pt idx="1305">
                  <c:v>6.5760000000000002E-3</c:v>
                </c:pt>
                <c:pt idx="1306">
                  <c:v>6.5789999999999998E-3</c:v>
                </c:pt>
                <c:pt idx="1307">
                  <c:v>6.5820000000000002E-3</c:v>
                </c:pt>
                <c:pt idx="1308">
                  <c:v>6.5849999999999997E-3</c:v>
                </c:pt>
                <c:pt idx="1309">
                  <c:v>6.5880000000000001E-3</c:v>
                </c:pt>
                <c:pt idx="1310">
                  <c:v>6.5919999999999998E-3</c:v>
                </c:pt>
                <c:pt idx="1311">
                  <c:v>6.5950000000000002E-3</c:v>
                </c:pt>
                <c:pt idx="1312">
                  <c:v>6.5979999999999997E-3</c:v>
                </c:pt>
                <c:pt idx="1313">
                  <c:v>6.6010000000000001E-3</c:v>
                </c:pt>
                <c:pt idx="1314">
                  <c:v>6.6039999999999996E-3</c:v>
                </c:pt>
                <c:pt idx="1315">
                  <c:v>6.607E-3</c:v>
                </c:pt>
                <c:pt idx="1316">
                  <c:v>6.6109999999999997E-3</c:v>
                </c:pt>
                <c:pt idx="1317">
                  <c:v>6.6140000000000001E-3</c:v>
                </c:pt>
                <c:pt idx="1318">
                  <c:v>6.6169999999999996E-3</c:v>
                </c:pt>
                <c:pt idx="1319">
                  <c:v>6.62E-3</c:v>
                </c:pt>
                <c:pt idx="1320">
                  <c:v>6.6230000000000004E-3</c:v>
                </c:pt>
                <c:pt idx="1321">
                  <c:v>6.6270000000000001E-3</c:v>
                </c:pt>
                <c:pt idx="1322">
                  <c:v>6.6299999999999996E-3</c:v>
                </c:pt>
                <c:pt idx="1323">
                  <c:v>6.633E-3</c:v>
                </c:pt>
                <c:pt idx="1324">
                  <c:v>6.6360000000000004E-3</c:v>
                </c:pt>
                <c:pt idx="1325">
                  <c:v>6.6389999999999999E-3</c:v>
                </c:pt>
                <c:pt idx="1326">
                  <c:v>6.6420000000000003E-3</c:v>
                </c:pt>
                <c:pt idx="1327">
                  <c:v>6.646E-3</c:v>
                </c:pt>
                <c:pt idx="1328">
                  <c:v>6.6490000000000004E-3</c:v>
                </c:pt>
                <c:pt idx="1329">
                  <c:v>6.6519999999999999E-3</c:v>
                </c:pt>
                <c:pt idx="1330">
                  <c:v>6.6550000000000003E-3</c:v>
                </c:pt>
                <c:pt idx="1331">
                  <c:v>6.6579999999999999E-3</c:v>
                </c:pt>
                <c:pt idx="1332">
                  <c:v>6.6610000000000003E-3</c:v>
                </c:pt>
                <c:pt idx="1333">
                  <c:v>6.6649999999999999E-3</c:v>
                </c:pt>
                <c:pt idx="1334">
                  <c:v>6.6680000000000003E-3</c:v>
                </c:pt>
                <c:pt idx="1335">
                  <c:v>6.6709999999999998E-3</c:v>
                </c:pt>
                <c:pt idx="1336">
                  <c:v>6.6740000000000002E-3</c:v>
                </c:pt>
                <c:pt idx="1337">
                  <c:v>6.6769999999999998E-3</c:v>
                </c:pt>
                <c:pt idx="1338">
                  <c:v>6.6800000000000002E-3</c:v>
                </c:pt>
                <c:pt idx="1339">
                  <c:v>6.6829999999999997E-3</c:v>
                </c:pt>
                <c:pt idx="1340">
                  <c:v>6.6870000000000002E-3</c:v>
                </c:pt>
                <c:pt idx="1341">
                  <c:v>6.6899999999999998E-3</c:v>
                </c:pt>
                <c:pt idx="1342">
                  <c:v>6.6930000000000002E-3</c:v>
                </c:pt>
                <c:pt idx="1343">
                  <c:v>6.6959999999999997E-3</c:v>
                </c:pt>
                <c:pt idx="1344">
                  <c:v>6.6990000000000001E-3</c:v>
                </c:pt>
                <c:pt idx="1345">
                  <c:v>6.7019999999999996E-3</c:v>
                </c:pt>
                <c:pt idx="1346">
                  <c:v>6.705E-3</c:v>
                </c:pt>
                <c:pt idx="1347">
                  <c:v>6.7089999999999997E-3</c:v>
                </c:pt>
                <c:pt idx="1348">
                  <c:v>6.7120000000000001E-3</c:v>
                </c:pt>
                <c:pt idx="1349">
                  <c:v>6.7149999999999996E-3</c:v>
                </c:pt>
                <c:pt idx="1350">
                  <c:v>6.718E-3</c:v>
                </c:pt>
                <c:pt idx="1351">
                  <c:v>6.7210000000000004E-3</c:v>
                </c:pt>
                <c:pt idx="1352">
                  <c:v>6.7239999999999999E-3</c:v>
                </c:pt>
                <c:pt idx="1353">
                  <c:v>6.7270000000000003E-3</c:v>
                </c:pt>
                <c:pt idx="1354">
                  <c:v>6.7299999999999999E-3</c:v>
                </c:pt>
                <c:pt idx="1355">
                  <c:v>6.7340000000000004E-3</c:v>
                </c:pt>
                <c:pt idx="1356">
                  <c:v>6.7369999999999999E-3</c:v>
                </c:pt>
                <c:pt idx="1357">
                  <c:v>6.7400000000000003E-3</c:v>
                </c:pt>
                <c:pt idx="1358">
                  <c:v>6.7429999999999999E-3</c:v>
                </c:pt>
                <c:pt idx="1359">
                  <c:v>6.7460000000000003E-3</c:v>
                </c:pt>
                <c:pt idx="1360">
                  <c:v>6.7489999999999998E-3</c:v>
                </c:pt>
                <c:pt idx="1361">
                  <c:v>6.7520000000000002E-3</c:v>
                </c:pt>
                <c:pt idx="1362">
                  <c:v>6.7549999999999997E-3</c:v>
                </c:pt>
                <c:pt idx="1363">
                  <c:v>6.7580000000000001E-3</c:v>
                </c:pt>
                <c:pt idx="1364">
                  <c:v>6.7619999999999998E-3</c:v>
                </c:pt>
                <c:pt idx="1365">
                  <c:v>6.7650000000000002E-3</c:v>
                </c:pt>
                <c:pt idx="1366">
                  <c:v>6.7679999999999997E-3</c:v>
                </c:pt>
                <c:pt idx="1367">
                  <c:v>6.7710000000000001E-3</c:v>
                </c:pt>
                <c:pt idx="1368">
                  <c:v>6.7739999999999996E-3</c:v>
                </c:pt>
                <c:pt idx="1369">
                  <c:v>6.777E-3</c:v>
                </c:pt>
                <c:pt idx="1370">
                  <c:v>6.7799999999999996E-3</c:v>
                </c:pt>
                <c:pt idx="1371">
                  <c:v>6.783E-3</c:v>
                </c:pt>
                <c:pt idx="1372">
                  <c:v>6.7860000000000004E-3</c:v>
                </c:pt>
                <c:pt idx="1373">
                  <c:v>6.7889999999999999E-3</c:v>
                </c:pt>
                <c:pt idx="1374">
                  <c:v>6.7930000000000004E-3</c:v>
                </c:pt>
                <c:pt idx="1375">
                  <c:v>6.796E-3</c:v>
                </c:pt>
                <c:pt idx="1376">
                  <c:v>6.7990000000000004E-3</c:v>
                </c:pt>
                <c:pt idx="1377">
                  <c:v>6.8019999999999999E-3</c:v>
                </c:pt>
                <c:pt idx="1378">
                  <c:v>6.8050000000000003E-3</c:v>
                </c:pt>
                <c:pt idx="1379">
                  <c:v>6.8079999999999998E-3</c:v>
                </c:pt>
                <c:pt idx="1380">
                  <c:v>6.8110000000000002E-3</c:v>
                </c:pt>
                <c:pt idx="1381">
                  <c:v>6.8139999999999997E-3</c:v>
                </c:pt>
                <c:pt idx="1382">
                  <c:v>6.8170000000000001E-3</c:v>
                </c:pt>
                <c:pt idx="1383">
                  <c:v>6.8199999999999997E-3</c:v>
                </c:pt>
                <c:pt idx="1384">
                  <c:v>6.8230000000000001E-3</c:v>
                </c:pt>
                <c:pt idx="1385">
                  <c:v>6.8259999999999996E-3</c:v>
                </c:pt>
                <c:pt idx="1386">
                  <c:v>6.8300000000000001E-3</c:v>
                </c:pt>
                <c:pt idx="1387">
                  <c:v>6.8329999999999997E-3</c:v>
                </c:pt>
                <c:pt idx="1388">
                  <c:v>6.8360000000000001E-3</c:v>
                </c:pt>
                <c:pt idx="1389">
                  <c:v>6.8389999999999996E-3</c:v>
                </c:pt>
                <c:pt idx="1390">
                  <c:v>6.842E-3</c:v>
                </c:pt>
                <c:pt idx="1391">
                  <c:v>6.8450000000000004E-3</c:v>
                </c:pt>
                <c:pt idx="1392">
                  <c:v>6.8479999999999999E-3</c:v>
                </c:pt>
                <c:pt idx="1393">
                  <c:v>6.8510000000000003E-3</c:v>
                </c:pt>
                <c:pt idx="1394">
                  <c:v>6.8539999999999998E-3</c:v>
                </c:pt>
                <c:pt idx="1395">
                  <c:v>6.8570000000000002E-3</c:v>
                </c:pt>
                <c:pt idx="1396">
                  <c:v>6.8599999999999998E-3</c:v>
                </c:pt>
                <c:pt idx="1397">
                  <c:v>6.8630000000000002E-3</c:v>
                </c:pt>
                <c:pt idx="1398">
                  <c:v>6.8659999999999997E-3</c:v>
                </c:pt>
                <c:pt idx="1399">
                  <c:v>6.8690000000000001E-3</c:v>
                </c:pt>
                <c:pt idx="1400">
                  <c:v>6.8719999999999996E-3</c:v>
                </c:pt>
                <c:pt idx="1401">
                  <c:v>6.875E-3</c:v>
                </c:pt>
                <c:pt idx="1402">
                  <c:v>6.8780000000000004E-3</c:v>
                </c:pt>
                <c:pt idx="1403">
                  <c:v>6.881E-3</c:v>
                </c:pt>
                <c:pt idx="1404">
                  <c:v>6.8849999999999996E-3</c:v>
                </c:pt>
                <c:pt idx="1405">
                  <c:v>6.888E-3</c:v>
                </c:pt>
                <c:pt idx="1406">
                  <c:v>6.8910000000000004E-3</c:v>
                </c:pt>
                <c:pt idx="1407">
                  <c:v>6.894E-3</c:v>
                </c:pt>
                <c:pt idx="1408">
                  <c:v>6.8970000000000004E-3</c:v>
                </c:pt>
                <c:pt idx="1409">
                  <c:v>6.8999999999999999E-3</c:v>
                </c:pt>
                <c:pt idx="1410">
                  <c:v>6.9030000000000003E-3</c:v>
                </c:pt>
                <c:pt idx="1411">
                  <c:v>6.9059999999999998E-3</c:v>
                </c:pt>
                <c:pt idx="1412">
                  <c:v>6.9090000000000002E-3</c:v>
                </c:pt>
                <c:pt idx="1413">
                  <c:v>6.9119999999999997E-3</c:v>
                </c:pt>
                <c:pt idx="1414">
                  <c:v>6.9150000000000001E-3</c:v>
                </c:pt>
                <c:pt idx="1415">
                  <c:v>6.9179999999999997E-3</c:v>
                </c:pt>
                <c:pt idx="1416">
                  <c:v>6.9210000000000001E-3</c:v>
                </c:pt>
                <c:pt idx="1417">
                  <c:v>6.9239999999999996E-3</c:v>
                </c:pt>
                <c:pt idx="1418">
                  <c:v>6.927E-3</c:v>
                </c:pt>
                <c:pt idx="1419">
                  <c:v>6.9300000000000004E-3</c:v>
                </c:pt>
                <c:pt idx="1420">
                  <c:v>6.9329999999999999E-3</c:v>
                </c:pt>
                <c:pt idx="1421">
                  <c:v>6.9360000000000003E-3</c:v>
                </c:pt>
                <c:pt idx="1422">
                  <c:v>6.9389999999999999E-3</c:v>
                </c:pt>
                <c:pt idx="1423">
                  <c:v>6.9420000000000003E-3</c:v>
                </c:pt>
                <c:pt idx="1424">
                  <c:v>6.9449999999999998E-3</c:v>
                </c:pt>
                <c:pt idx="1425">
                  <c:v>6.9480000000000002E-3</c:v>
                </c:pt>
                <c:pt idx="1426">
                  <c:v>6.9509999999999997E-3</c:v>
                </c:pt>
                <c:pt idx="1427">
                  <c:v>6.9540000000000001E-3</c:v>
                </c:pt>
                <c:pt idx="1428">
                  <c:v>6.9569999999999996E-3</c:v>
                </c:pt>
                <c:pt idx="1429">
                  <c:v>6.96E-3</c:v>
                </c:pt>
                <c:pt idx="1430">
                  <c:v>6.9629999999999996E-3</c:v>
                </c:pt>
                <c:pt idx="1431">
                  <c:v>6.966E-3</c:v>
                </c:pt>
                <c:pt idx="1432">
                  <c:v>6.9690000000000004E-3</c:v>
                </c:pt>
                <c:pt idx="1433">
                  <c:v>6.9719999999999999E-3</c:v>
                </c:pt>
                <c:pt idx="1434">
                  <c:v>6.9750000000000003E-3</c:v>
                </c:pt>
                <c:pt idx="1435">
                  <c:v>6.9779999999999998E-3</c:v>
                </c:pt>
                <c:pt idx="1436">
                  <c:v>6.9810000000000002E-3</c:v>
                </c:pt>
                <c:pt idx="1437">
                  <c:v>6.9839999999999998E-3</c:v>
                </c:pt>
                <c:pt idx="1438">
                  <c:v>6.9870000000000002E-3</c:v>
                </c:pt>
                <c:pt idx="1439">
                  <c:v>6.9899999999999997E-3</c:v>
                </c:pt>
                <c:pt idx="1440">
                  <c:v>6.9930000000000001E-3</c:v>
                </c:pt>
                <c:pt idx="1441">
                  <c:v>6.9959999999999996E-3</c:v>
                </c:pt>
                <c:pt idx="1442">
                  <c:v>6.999E-3</c:v>
                </c:pt>
                <c:pt idx="1443">
                  <c:v>7.0020000000000004E-3</c:v>
                </c:pt>
                <c:pt idx="1444">
                  <c:v>7.0049999999999999E-3</c:v>
                </c:pt>
                <c:pt idx="1445">
                  <c:v>7.0080000000000003E-3</c:v>
                </c:pt>
                <c:pt idx="1446">
                  <c:v>7.0109999999999999E-3</c:v>
                </c:pt>
                <c:pt idx="1447">
                  <c:v>7.0140000000000003E-3</c:v>
                </c:pt>
                <c:pt idx="1448">
                  <c:v>7.0169999999999998E-3</c:v>
                </c:pt>
                <c:pt idx="1449">
                  <c:v>7.0200000000000002E-3</c:v>
                </c:pt>
                <c:pt idx="1450">
                  <c:v>7.0229999999999997E-3</c:v>
                </c:pt>
                <c:pt idx="1451">
                  <c:v>7.0260000000000001E-3</c:v>
                </c:pt>
                <c:pt idx="1452">
                  <c:v>7.0289999999999997E-3</c:v>
                </c:pt>
                <c:pt idx="1453">
                  <c:v>7.0320000000000001E-3</c:v>
                </c:pt>
                <c:pt idx="1454">
                  <c:v>7.0349999999999996E-3</c:v>
                </c:pt>
                <c:pt idx="1455">
                  <c:v>7.038E-3</c:v>
                </c:pt>
                <c:pt idx="1456">
                  <c:v>7.0410000000000004E-3</c:v>
                </c:pt>
                <c:pt idx="1457">
                  <c:v>7.0439999999999999E-3</c:v>
                </c:pt>
                <c:pt idx="1458">
                  <c:v>7.0470000000000003E-3</c:v>
                </c:pt>
                <c:pt idx="1459">
                  <c:v>7.0499999999999998E-3</c:v>
                </c:pt>
                <c:pt idx="1460">
                  <c:v>7.0530000000000002E-3</c:v>
                </c:pt>
                <c:pt idx="1461">
                  <c:v>7.0559999999999998E-3</c:v>
                </c:pt>
                <c:pt idx="1462">
                  <c:v>7.058E-3</c:v>
                </c:pt>
                <c:pt idx="1463">
                  <c:v>7.0609999999999996E-3</c:v>
                </c:pt>
                <c:pt idx="1464">
                  <c:v>7.064E-3</c:v>
                </c:pt>
                <c:pt idx="1465">
                  <c:v>7.0670000000000004E-3</c:v>
                </c:pt>
                <c:pt idx="1466">
                  <c:v>7.0699999999999999E-3</c:v>
                </c:pt>
                <c:pt idx="1467">
                  <c:v>7.0730000000000003E-3</c:v>
                </c:pt>
                <c:pt idx="1468">
                  <c:v>7.0759999999999998E-3</c:v>
                </c:pt>
                <c:pt idx="1469">
                  <c:v>7.0790000000000002E-3</c:v>
                </c:pt>
                <c:pt idx="1470">
                  <c:v>7.0819999999999998E-3</c:v>
                </c:pt>
                <c:pt idx="1471">
                  <c:v>7.0850000000000002E-3</c:v>
                </c:pt>
                <c:pt idx="1472">
                  <c:v>7.0879999999999997E-3</c:v>
                </c:pt>
                <c:pt idx="1473">
                  <c:v>7.0910000000000001E-3</c:v>
                </c:pt>
                <c:pt idx="1474">
                  <c:v>7.0939999999999996E-3</c:v>
                </c:pt>
                <c:pt idx="1475">
                  <c:v>7.097E-3</c:v>
                </c:pt>
                <c:pt idx="1476">
                  <c:v>7.1000000000000004E-3</c:v>
                </c:pt>
                <c:pt idx="1477">
                  <c:v>7.1029999999999999E-3</c:v>
                </c:pt>
                <c:pt idx="1478">
                  <c:v>7.1060000000000003E-3</c:v>
                </c:pt>
                <c:pt idx="1479">
                  <c:v>7.1089999999999999E-3</c:v>
                </c:pt>
                <c:pt idx="1480">
                  <c:v>7.1110000000000001E-3</c:v>
                </c:pt>
                <c:pt idx="1481">
                  <c:v>7.1139999999999997E-3</c:v>
                </c:pt>
                <c:pt idx="1482">
                  <c:v>7.1170000000000001E-3</c:v>
                </c:pt>
                <c:pt idx="1483">
                  <c:v>7.1199999999999996E-3</c:v>
                </c:pt>
                <c:pt idx="1484">
                  <c:v>7.123E-3</c:v>
                </c:pt>
                <c:pt idx="1485">
                  <c:v>7.1260000000000004E-3</c:v>
                </c:pt>
                <c:pt idx="1486">
                  <c:v>7.1289999999999999E-3</c:v>
                </c:pt>
                <c:pt idx="1487">
                  <c:v>7.1320000000000003E-3</c:v>
                </c:pt>
                <c:pt idx="1488">
                  <c:v>7.1349999999999998E-3</c:v>
                </c:pt>
                <c:pt idx="1489">
                  <c:v>7.1380000000000002E-3</c:v>
                </c:pt>
                <c:pt idx="1490">
                  <c:v>7.1409999999999998E-3</c:v>
                </c:pt>
                <c:pt idx="1491">
                  <c:v>7.1440000000000002E-3</c:v>
                </c:pt>
                <c:pt idx="1492">
                  <c:v>7.1469999999999997E-3</c:v>
                </c:pt>
                <c:pt idx="1493">
                  <c:v>7.149E-3</c:v>
                </c:pt>
                <c:pt idx="1494">
                  <c:v>7.1520000000000004E-3</c:v>
                </c:pt>
                <c:pt idx="1495">
                  <c:v>7.1549999999999999E-3</c:v>
                </c:pt>
                <c:pt idx="1496">
                  <c:v>7.1580000000000003E-3</c:v>
                </c:pt>
                <c:pt idx="1497">
                  <c:v>7.1609999999999998E-3</c:v>
                </c:pt>
                <c:pt idx="1498">
                  <c:v>7.1640000000000002E-3</c:v>
                </c:pt>
                <c:pt idx="1499">
                  <c:v>7.1669999999999998E-3</c:v>
                </c:pt>
                <c:pt idx="1500">
                  <c:v>7.1700000000000002E-3</c:v>
                </c:pt>
                <c:pt idx="1501">
                  <c:v>7.1729999999999997E-3</c:v>
                </c:pt>
                <c:pt idx="1502">
                  <c:v>7.1760000000000001E-3</c:v>
                </c:pt>
                <c:pt idx="1503">
                  <c:v>7.1780000000000004E-3</c:v>
                </c:pt>
                <c:pt idx="1504">
                  <c:v>7.1809999999999999E-3</c:v>
                </c:pt>
                <c:pt idx="1505">
                  <c:v>7.1840000000000003E-3</c:v>
                </c:pt>
                <c:pt idx="1506">
                  <c:v>7.1869999999999998E-3</c:v>
                </c:pt>
                <c:pt idx="1507">
                  <c:v>7.1900000000000002E-3</c:v>
                </c:pt>
                <c:pt idx="1508">
                  <c:v>7.1929999999999997E-3</c:v>
                </c:pt>
                <c:pt idx="1509">
                  <c:v>7.1960000000000001E-3</c:v>
                </c:pt>
                <c:pt idx="1510">
                  <c:v>7.1989999999999997E-3</c:v>
                </c:pt>
                <c:pt idx="1511">
                  <c:v>7.2020000000000001E-3</c:v>
                </c:pt>
                <c:pt idx="1512">
                  <c:v>7.2040000000000003E-3</c:v>
                </c:pt>
                <c:pt idx="1513">
                  <c:v>7.2069999999999999E-3</c:v>
                </c:pt>
                <c:pt idx="1514">
                  <c:v>7.2100000000000003E-3</c:v>
                </c:pt>
                <c:pt idx="1515">
                  <c:v>7.2129999999999998E-3</c:v>
                </c:pt>
                <c:pt idx="1516">
                  <c:v>7.2160000000000002E-3</c:v>
                </c:pt>
                <c:pt idx="1517">
                  <c:v>7.2189999999999997E-3</c:v>
                </c:pt>
                <c:pt idx="1518">
                  <c:v>7.2220000000000001E-3</c:v>
                </c:pt>
                <c:pt idx="1519">
                  <c:v>7.2249999999999997E-3</c:v>
                </c:pt>
                <c:pt idx="1520">
                  <c:v>7.2269999999999999E-3</c:v>
                </c:pt>
                <c:pt idx="1521">
                  <c:v>7.2300000000000003E-3</c:v>
                </c:pt>
                <c:pt idx="1522">
                  <c:v>7.2329999999999998E-3</c:v>
                </c:pt>
                <c:pt idx="1523">
                  <c:v>7.2360000000000002E-3</c:v>
                </c:pt>
                <c:pt idx="1524">
                  <c:v>7.2389999999999998E-3</c:v>
                </c:pt>
                <c:pt idx="1525">
                  <c:v>7.2420000000000002E-3</c:v>
                </c:pt>
                <c:pt idx="1526">
                  <c:v>7.2449999999999997E-3</c:v>
                </c:pt>
                <c:pt idx="1527">
                  <c:v>7.2480000000000001E-3</c:v>
                </c:pt>
                <c:pt idx="1528">
                  <c:v>7.2500000000000004E-3</c:v>
                </c:pt>
                <c:pt idx="1529">
                  <c:v>7.2529999999999999E-3</c:v>
                </c:pt>
                <c:pt idx="1530">
                  <c:v>7.2560000000000003E-3</c:v>
                </c:pt>
                <c:pt idx="1531">
                  <c:v>7.2589999999999998E-3</c:v>
                </c:pt>
                <c:pt idx="1532">
                  <c:v>7.2620000000000002E-3</c:v>
                </c:pt>
                <c:pt idx="1533">
                  <c:v>7.2649999999999998E-3</c:v>
                </c:pt>
                <c:pt idx="1534">
                  <c:v>7.2680000000000002E-3</c:v>
                </c:pt>
                <c:pt idx="1535">
                  <c:v>7.2700000000000004E-3</c:v>
                </c:pt>
                <c:pt idx="1536">
                  <c:v>7.273E-3</c:v>
                </c:pt>
                <c:pt idx="1537">
                  <c:v>7.2760000000000003E-3</c:v>
                </c:pt>
                <c:pt idx="1538">
                  <c:v>7.2789999999999999E-3</c:v>
                </c:pt>
                <c:pt idx="1539">
                  <c:v>7.2820000000000003E-3</c:v>
                </c:pt>
                <c:pt idx="1540">
                  <c:v>7.2849999999999998E-3</c:v>
                </c:pt>
                <c:pt idx="1541">
                  <c:v>7.2870000000000001E-3</c:v>
                </c:pt>
                <c:pt idx="1542">
                  <c:v>7.2899999999999996E-3</c:v>
                </c:pt>
                <c:pt idx="1543">
                  <c:v>7.293E-3</c:v>
                </c:pt>
                <c:pt idx="1544">
                  <c:v>7.2960000000000004E-3</c:v>
                </c:pt>
                <c:pt idx="1545">
                  <c:v>7.2989999999999999E-3</c:v>
                </c:pt>
                <c:pt idx="1546">
                  <c:v>7.3020000000000003E-3</c:v>
                </c:pt>
                <c:pt idx="1547">
                  <c:v>7.3049999999999999E-3</c:v>
                </c:pt>
                <c:pt idx="1548">
                  <c:v>7.3070000000000001E-3</c:v>
                </c:pt>
                <c:pt idx="1549">
                  <c:v>7.3099999999999997E-3</c:v>
                </c:pt>
                <c:pt idx="1550">
                  <c:v>7.3130000000000001E-3</c:v>
                </c:pt>
                <c:pt idx="1551">
                  <c:v>7.3159999999999996E-3</c:v>
                </c:pt>
                <c:pt idx="1552">
                  <c:v>7.319E-3</c:v>
                </c:pt>
                <c:pt idx="1553">
                  <c:v>7.3210000000000003E-3</c:v>
                </c:pt>
                <c:pt idx="1554">
                  <c:v>7.3239999999999998E-3</c:v>
                </c:pt>
                <c:pt idx="1555">
                  <c:v>7.3270000000000002E-3</c:v>
                </c:pt>
                <c:pt idx="1556">
                  <c:v>7.3299999999999997E-3</c:v>
                </c:pt>
                <c:pt idx="1557">
                  <c:v>7.3330000000000001E-3</c:v>
                </c:pt>
                <c:pt idx="1558">
                  <c:v>7.3359999999999996E-3</c:v>
                </c:pt>
                <c:pt idx="1559">
                  <c:v>7.3379999999999999E-3</c:v>
                </c:pt>
                <c:pt idx="1560">
                  <c:v>7.3410000000000003E-3</c:v>
                </c:pt>
                <c:pt idx="1561">
                  <c:v>7.3439999999999998E-3</c:v>
                </c:pt>
                <c:pt idx="1562">
                  <c:v>7.3470000000000002E-3</c:v>
                </c:pt>
                <c:pt idx="1563">
                  <c:v>7.3499999999999998E-3</c:v>
                </c:pt>
                <c:pt idx="1564">
                  <c:v>7.352E-3</c:v>
                </c:pt>
                <c:pt idx="1565">
                  <c:v>7.3550000000000004E-3</c:v>
                </c:pt>
                <c:pt idx="1566">
                  <c:v>7.358E-3</c:v>
                </c:pt>
                <c:pt idx="1567">
                  <c:v>7.3610000000000004E-3</c:v>
                </c:pt>
                <c:pt idx="1568">
                  <c:v>7.3639999999999999E-3</c:v>
                </c:pt>
                <c:pt idx="1569">
                  <c:v>7.3670000000000003E-3</c:v>
                </c:pt>
                <c:pt idx="1570">
                  <c:v>7.3689999999999997E-3</c:v>
                </c:pt>
                <c:pt idx="1571">
                  <c:v>7.3720000000000001E-3</c:v>
                </c:pt>
                <c:pt idx="1572">
                  <c:v>7.3749999999999996E-3</c:v>
                </c:pt>
                <c:pt idx="1573">
                  <c:v>7.378E-3</c:v>
                </c:pt>
                <c:pt idx="1574">
                  <c:v>7.3810000000000004E-3</c:v>
                </c:pt>
                <c:pt idx="1575">
                  <c:v>7.3829999999999998E-3</c:v>
                </c:pt>
                <c:pt idx="1576">
                  <c:v>7.3860000000000002E-3</c:v>
                </c:pt>
                <c:pt idx="1577">
                  <c:v>7.3889999999999997E-3</c:v>
                </c:pt>
                <c:pt idx="1578">
                  <c:v>7.3920000000000001E-3</c:v>
                </c:pt>
                <c:pt idx="1579">
                  <c:v>7.3940000000000004E-3</c:v>
                </c:pt>
                <c:pt idx="1580">
                  <c:v>7.3969999999999999E-3</c:v>
                </c:pt>
                <c:pt idx="1581">
                  <c:v>7.4000000000000003E-3</c:v>
                </c:pt>
                <c:pt idx="1582">
                  <c:v>7.4029999999999999E-3</c:v>
                </c:pt>
                <c:pt idx="1583">
                  <c:v>7.4060000000000003E-3</c:v>
                </c:pt>
                <c:pt idx="1584">
                  <c:v>7.4079999999999997E-3</c:v>
                </c:pt>
                <c:pt idx="1585">
                  <c:v>7.4110000000000001E-3</c:v>
                </c:pt>
                <c:pt idx="1586">
                  <c:v>7.4139999999999996E-3</c:v>
                </c:pt>
                <c:pt idx="1587">
                  <c:v>7.417E-3</c:v>
                </c:pt>
                <c:pt idx="1588">
                  <c:v>7.4200000000000004E-3</c:v>
                </c:pt>
                <c:pt idx="1589">
                  <c:v>7.4219999999999998E-3</c:v>
                </c:pt>
                <c:pt idx="1590">
                  <c:v>7.4250000000000002E-3</c:v>
                </c:pt>
                <c:pt idx="1591">
                  <c:v>7.4279999999999997E-3</c:v>
                </c:pt>
                <c:pt idx="1592">
                  <c:v>7.4310000000000001E-3</c:v>
                </c:pt>
                <c:pt idx="1593">
                  <c:v>7.4330000000000004E-3</c:v>
                </c:pt>
                <c:pt idx="1594">
                  <c:v>7.4359999999999999E-3</c:v>
                </c:pt>
                <c:pt idx="1595">
                  <c:v>7.4390000000000003E-3</c:v>
                </c:pt>
                <c:pt idx="1596">
                  <c:v>7.4419999999999998E-3</c:v>
                </c:pt>
                <c:pt idx="1597">
                  <c:v>7.4450000000000002E-3</c:v>
                </c:pt>
                <c:pt idx="1598">
                  <c:v>7.4469999999999996E-3</c:v>
                </c:pt>
                <c:pt idx="1599">
                  <c:v>7.45E-3</c:v>
                </c:pt>
                <c:pt idx="1600">
                  <c:v>7.4530000000000004E-3</c:v>
                </c:pt>
                <c:pt idx="1601">
                  <c:v>7.456E-3</c:v>
                </c:pt>
                <c:pt idx="1602">
                  <c:v>7.4580000000000002E-3</c:v>
                </c:pt>
                <c:pt idx="1603">
                  <c:v>7.4609999999999998E-3</c:v>
                </c:pt>
                <c:pt idx="1604">
                  <c:v>7.4640000000000001E-3</c:v>
                </c:pt>
                <c:pt idx="1605">
                  <c:v>7.4669999999999997E-3</c:v>
                </c:pt>
                <c:pt idx="1606">
                  <c:v>7.4689999999999999E-3</c:v>
                </c:pt>
                <c:pt idx="1607">
                  <c:v>7.4720000000000003E-3</c:v>
                </c:pt>
                <c:pt idx="1608">
                  <c:v>7.4749999999999999E-3</c:v>
                </c:pt>
                <c:pt idx="1609">
                  <c:v>7.4780000000000003E-3</c:v>
                </c:pt>
                <c:pt idx="1610">
                  <c:v>7.4799999999999997E-3</c:v>
                </c:pt>
                <c:pt idx="1611">
                  <c:v>7.4830000000000001E-3</c:v>
                </c:pt>
                <c:pt idx="1612">
                  <c:v>7.4859999999999996E-3</c:v>
                </c:pt>
                <c:pt idx="1613">
                  <c:v>7.489E-3</c:v>
                </c:pt>
                <c:pt idx="1614">
                  <c:v>7.4910000000000003E-3</c:v>
                </c:pt>
                <c:pt idx="1615">
                  <c:v>7.4939999999999998E-3</c:v>
                </c:pt>
                <c:pt idx="1616">
                  <c:v>7.4970000000000002E-3</c:v>
                </c:pt>
                <c:pt idx="1617">
                  <c:v>7.4999999999999997E-3</c:v>
                </c:pt>
                <c:pt idx="1618">
                  <c:v>7.502E-3</c:v>
                </c:pt>
                <c:pt idx="1619">
                  <c:v>7.5050000000000004E-3</c:v>
                </c:pt>
                <c:pt idx="1620">
                  <c:v>7.5079999999999999E-3</c:v>
                </c:pt>
                <c:pt idx="1621">
                  <c:v>7.5100000000000002E-3</c:v>
                </c:pt>
                <c:pt idx="1622">
                  <c:v>7.5129999999999997E-3</c:v>
                </c:pt>
                <c:pt idx="1623">
                  <c:v>7.5160000000000001E-3</c:v>
                </c:pt>
                <c:pt idx="1624">
                  <c:v>7.5189999999999996E-3</c:v>
                </c:pt>
                <c:pt idx="1625">
                  <c:v>7.5209999999999999E-3</c:v>
                </c:pt>
                <c:pt idx="1626">
                  <c:v>7.5240000000000003E-3</c:v>
                </c:pt>
                <c:pt idx="1627">
                  <c:v>7.5269999999999998E-3</c:v>
                </c:pt>
                <c:pt idx="1628">
                  <c:v>7.5300000000000002E-3</c:v>
                </c:pt>
                <c:pt idx="1629">
                  <c:v>7.5319999999999996E-3</c:v>
                </c:pt>
                <c:pt idx="1630">
                  <c:v>7.535E-3</c:v>
                </c:pt>
                <c:pt idx="1631">
                  <c:v>7.5380000000000004E-3</c:v>
                </c:pt>
                <c:pt idx="1632">
                  <c:v>7.5399999999999998E-3</c:v>
                </c:pt>
                <c:pt idx="1633">
                  <c:v>7.5430000000000002E-3</c:v>
                </c:pt>
                <c:pt idx="1634">
                  <c:v>7.5459999999999998E-3</c:v>
                </c:pt>
                <c:pt idx="1635">
                  <c:v>7.5490000000000002E-3</c:v>
                </c:pt>
                <c:pt idx="1636">
                  <c:v>7.5510000000000004E-3</c:v>
                </c:pt>
                <c:pt idx="1637">
                  <c:v>7.554E-3</c:v>
                </c:pt>
                <c:pt idx="1638">
                  <c:v>7.5570000000000003E-3</c:v>
                </c:pt>
                <c:pt idx="1639">
                  <c:v>7.5589999999999997E-3</c:v>
                </c:pt>
                <c:pt idx="1640">
                  <c:v>7.5620000000000001E-3</c:v>
                </c:pt>
                <c:pt idx="1641">
                  <c:v>7.5649999999999997E-3</c:v>
                </c:pt>
                <c:pt idx="1642">
                  <c:v>7.5680000000000001E-3</c:v>
                </c:pt>
                <c:pt idx="1643">
                  <c:v>7.5700000000000003E-3</c:v>
                </c:pt>
                <c:pt idx="1644">
                  <c:v>7.5729999999999999E-3</c:v>
                </c:pt>
                <c:pt idx="1645">
                  <c:v>7.5760000000000003E-3</c:v>
                </c:pt>
                <c:pt idx="1646">
                  <c:v>7.5779999999999997E-3</c:v>
                </c:pt>
                <c:pt idx="1647">
                  <c:v>7.5810000000000001E-3</c:v>
                </c:pt>
                <c:pt idx="1648">
                  <c:v>7.5839999999999996E-3</c:v>
                </c:pt>
                <c:pt idx="1649">
                  <c:v>7.587E-3</c:v>
                </c:pt>
                <c:pt idx="1650">
                  <c:v>7.5890000000000003E-3</c:v>
                </c:pt>
                <c:pt idx="1651">
                  <c:v>7.5919999999999998E-3</c:v>
                </c:pt>
                <c:pt idx="1652">
                  <c:v>7.5950000000000002E-3</c:v>
                </c:pt>
                <c:pt idx="1653">
                  <c:v>7.5969999999999996E-3</c:v>
                </c:pt>
                <c:pt idx="1654">
                  <c:v>7.6E-3</c:v>
                </c:pt>
                <c:pt idx="1655">
                  <c:v>7.6030000000000004E-3</c:v>
                </c:pt>
                <c:pt idx="1656">
                  <c:v>7.6049999999999998E-3</c:v>
                </c:pt>
                <c:pt idx="1657">
                  <c:v>7.6080000000000002E-3</c:v>
                </c:pt>
                <c:pt idx="1658">
                  <c:v>7.6109999999999997E-3</c:v>
                </c:pt>
                <c:pt idx="1659">
                  <c:v>7.613E-3</c:v>
                </c:pt>
                <c:pt idx="1660">
                  <c:v>7.6160000000000004E-3</c:v>
                </c:pt>
                <c:pt idx="1661">
                  <c:v>7.6189999999999999E-3</c:v>
                </c:pt>
                <c:pt idx="1662">
                  <c:v>7.6210000000000002E-3</c:v>
                </c:pt>
                <c:pt idx="1663">
                  <c:v>7.6239999999999997E-3</c:v>
                </c:pt>
                <c:pt idx="1664">
                  <c:v>7.6270000000000001E-3</c:v>
                </c:pt>
                <c:pt idx="1665">
                  <c:v>7.6299999999999996E-3</c:v>
                </c:pt>
                <c:pt idx="1666">
                  <c:v>7.6319999999999999E-3</c:v>
                </c:pt>
                <c:pt idx="1667">
                  <c:v>7.6350000000000003E-3</c:v>
                </c:pt>
                <c:pt idx="1668">
                  <c:v>7.6379999999999998E-3</c:v>
                </c:pt>
                <c:pt idx="1669">
                  <c:v>7.6400000000000001E-3</c:v>
                </c:pt>
                <c:pt idx="1670">
                  <c:v>7.6429999999999996E-3</c:v>
                </c:pt>
                <c:pt idx="1671">
                  <c:v>7.646E-3</c:v>
                </c:pt>
                <c:pt idx="1672">
                  <c:v>7.6480000000000003E-3</c:v>
                </c:pt>
                <c:pt idx="1673">
                  <c:v>7.6509999999999998E-3</c:v>
                </c:pt>
                <c:pt idx="1674">
                  <c:v>7.6540000000000002E-3</c:v>
                </c:pt>
                <c:pt idx="1675">
                  <c:v>7.6559999999999996E-3</c:v>
                </c:pt>
                <c:pt idx="1676">
                  <c:v>7.659E-3</c:v>
                </c:pt>
                <c:pt idx="1677">
                  <c:v>7.6620000000000004E-3</c:v>
                </c:pt>
                <c:pt idx="1678">
                  <c:v>7.6639999999999998E-3</c:v>
                </c:pt>
                <c:pt idx="1679">
                  <c:v>7.6670000000000002E-3</c:v>
                </c:pt>
                <c:pt idx="1680">
                  <c:v>7.6699999999999997E-3</c:v>
                </c:pt>
                <c:pt idx="1681">
                  <c:v>7.672E-3</c:v>
                </c:pt>
                <c:pt idx="1682">
                  <c:v>7.6750000000000004E-3</c:v>
                </c:pt>
                <c:pt idx="1683">
                  <c:v>7.6769999999999998E-3</c:v>
                </c:pt>
                <c:pt idx="1684">
                  <c:v>7.6800000000000002E-3</c:v>
                </c:pt>
                <c:pt idx="1685">
                  <c:v>7.6829999999999997E-3</c:v>
                </c:pt>
                <c:pt idx="1686">
                  <c:v>7.685E-3</c:v>
                </c:pt>
                <c:pt idx="1687">
                  <c:v>7.6880000000000004E-3</c:v>
                </c:pt>
                <c:pt idx="1688">
                  <c:v>7.6909999999999999E-3</c:v>
                </c:pt>
                <c:pt idx="1689">
                  <c:v>7.6930000000000002E-3</c:v>
                </c:pt>
                <c:pt idx="1690">
                  <c:v>7.6959999999999997E-3</c:v>
                </c:pt>
                <c:pt idx="1691">
                  <c:v>7.6990000000000001E-3</c:v>
                </c:pt>
                <c:pt idx="1692">
                  <c:v>7.7010000000000004E-3</c:v>
                </c:pt>
                <c:pt idx="1693">
                  <c:v>7.7039999999999999E-3</c:v>
                </c:pt>
                <c:pt idx="1694">
                  <c:v>7.7070000000000003E-3</c:v>
                </c:pt>
                <c:pt idx="1695">
                  <c:v>7.7089999999999997E-3</c:v>
                </c:pt>
                <c:pt idx="1696">
                  <c:v>7.7120000000000001E-3</c:v>
                </c:pt>
                <c:pt idx="1697">
                  <c:v>7.7140000000000004E-3</c:v>
                </c:pt>
                <c:pt idx="1698">
                  <c:v>7.7169999999999999E-3</c:v>
                </c:pt>
                <c:pt idx="1699">
                  <c:v>7.7200000000000003E-3</c:v>
                </c:pt>
                <c:pt idx="1700">
                  <c:v>7.7219999999999997E-3</c:v>
                </c:pt>
                <c:pt idx="1701">
                  <c:v>7.7250000000000001E-3</c:v>
                </c:pt>
                <c:pt idx="1702">
                  <c:v>7.7279999999999996E-3</c:v>
                </c:pt>
                <c:pt idx="1703">
                  <c:v>7.7299999999999999E-3</c:v>
                </c:pt>
                <c:pt idx="1704">
                  <c:v>7.7330000000000003E-3</c:v>
                </c:pt>
                <c:pt idx="1705">
                  <c:v>7.7359999999999998E-3</c:v>
                </c:pt>
                <c:pt idx="1706">
                  <c:v>7.7380000000000001E-3</c:v>
                </c:pt>
                <c:pt idx="1707">
                  <c:v>7.7409999999999996E-3</c:v>
                </c:pt>
                <c:pt idx="1708">
                  <c:v>7.7429999999999999E-3</c:v>
                </c:pt>
                <c:pt idx="1709">
                  <c:v>7.7460000000000003E-3</c:v>
                </c:pt>
                <c:pt idx="1710">
                  <c:v>7.7489999999999998E-3</c:v>
                </c:pt>
                <c:pt idx="1711">
                  <c:v>7.7510000000000001E-3</c:v>
                </c:pt>
                <c:pt idx="1712">
                  <c:v>7.7539999999999996E-3</c:v>
                </c:pt>
                <c:pt idx="1713">
                  <c:v>7.757E-3</c:v>
                </c:pt>
                <c:pt idx="1714">
                  <c:v>7.7590000000000003E-3</c:v>
                </c:pt>
                <c:pt idx="1715">
                  <c:v>7.7619999999999998E-3</c:v>
                </c:pt>
                <c:pt idx="1716">
                  <c:v>7.7640000000000001E-3</c:v>
                </c:pt>
                <c:pt idx="1717">
                  <c:v>7.7669999999999996E-3</c:v>
                </c:pt>
                <c:pt idx="1718">
                  <c:v>7.77E-3</c:v>
                </c:pt>
                <c:pt idx="1719">
                  <c:v>7.7720000000000003E-3</c:v>
                </c:pt>
                <c:pt idx="1720">
                  <c:v>7.7749999999999998E-3</c:v>
                </c:pt>
                <c:pt idx="1721">
                  <c:v>7.7770000000000001E-3</c:v>
                </c:pt>
                <c:pt idx="1722">
                  <c:v>7.7799999999999996E-3</c:v>
                </c:pt>
                <c:pt idx="1723">
                  <c:v>7.783E-3</c:v>
                </c:pt>
                <c:pt idx="1724">
                  <c:v>7.7850000000000003E-3</c:v>
                </c:pt>
                <c:pt idx="1725">
                  <c:v>7.7879999999999998E-3</c:v>
                </c:pt>
                <c:pt idx="1726">
                  <c:v>7.79E-3</c:v>
                </c:pt>
                <c:pt idx="1727">
                  <c:v>7.7929999999999996E-3</c:v>
                </c:pt>
                <c:pt idx="1728">
                  <c:v>7.796E-3</c:v>
                </c:pt>
                <c:pt idx="1729">
                  <c:v>7.7980000000000002E-3</c:v>
                </c:pt>
                <c:pt idx="1730">
                  <c:v>7.8009999999999998E-3</c:v>
                </c:pt>
                <c:pt idx="1731">
                  <c:v>7.803E-3</c:v>
                </c:pt>
                <c:pt idx="1732">
                  <c:v>7.8059999999999996E-3</c:v>
                </c:pt>
                <c:pt idx="1733">
                  <c:v>7.809E-3</c:v>
                </c:pt>
                <c:pt idx="1734">
                  <c:v>7.8110000000000002E-3</c:v>
                </c:pt>
                <c:pt idx="1735">
                  <c:v>7.8139999999999998E-3</c:v>
                </c:pt>
                <c:pt idx="1736">
                  <c:v>7.816E-3</c:v>
                </c:pt>
                <c:pt idx="1737">
                  <c:v>7.8189999999999996E-3</c:v>
                </c:pt>
                <c:pt idx="1738">
                  <c:v>7.8220000000000008E-3</c:v>
                </c:pt>
                <c:pt idx="1739">
                  <c:v>7.8239999999999994E-3</c:v>
                </c:pt>
                <c:pt idx="1740">
                  <c:v>7.8270000000000006E-3</c:v>
                </c:pt>
                <c:pt idx="1741">
                  <c:v>7.8289999999999992E-3</c:v>
                </c:pt>
                <c:pt idx="1742">
                  <c:v>7.8320000000000004E-3</c:v>
                </c:pt>
                <c:pt idx="1743">
                  <c:v>7.8340000000000007E-3</c:v>
                </c:pt>
                <c:pt idx="1744">
                  <c:v>7.8370000000000002E-3</c:v>
                </c:pt>
                <c:pt idx="1745">
                  <c:v>7.8399999999999997E-3</c:v>
                </c:pt>
                <c:pt idx="1746">
                  <c:v>7.842E-3</c:v>
                </c:pt>
                <c:pt idx="1747">
                  <c:v>7.8449999999999995E-3</c:v>
                </c:pt>
                <c:pt idx="1748">
                  <c:v>7.8469999999999998E-3</c:v>
                </c:pt>
                <c:pt idx="1749">
                  <c:v>7.8499999999999993E-3</c:v>
                </c:pt>
                <c:pt idx="1750">
                  <c:v>7.8519999999999996E-3</c:v>
                </c:pt>
                <c:pt idx="1751">
                  <c:v>7.8549999999999991E-3</c:v>
                </c:pt>
                <c:pt idx="1752">
                  <c:v>7.8580000000000004E-3</c:v>
                </c:pt>
                <c:pt idx="1753">
                  <c:v>7.8600000000000007E-3</c:v>
                </c:pt>
                <c:pt idx="1754">
                  <c:v>7.8630000000000002E-3</c:v>
                </c:pt>
                <c:pt idx="1755">
                  <c:v>7.8650000000000005E-3</c:v>
                </c:pt>
                <c:pt idx="1756">
                  <c:v>7.868E-3</c:v>
                </c:pt>
                <c:pt idx="1757">
                  <c:v>7.8700000000000003E-3</c:v>
                </c:pt>
                <c:pt idx="1758">
                  <c:v>7.8729999999999998E-3</c:v>
                </c:pt>
                <c:pt idx="1759">
                  <c:v>7.8759999999999993E-3</c:v>
                </c:pt>
                <c:pt idx="1760">
                  <c:v>7.8779999999999996E-3</c:v>
                </c:pt>
                <c:pt idx="1761">
                  <c:v>7.8810000000000009E-3</c:v>
                </c:pt>
                <c:pt idx="1762">
                  <c:v>7.8829999999999994E-3</c:v>
                </c:pt>
                <c:pt idx="1763">
                  <c:v>7.8860000000000006E-3</c:v>
                </c:pt>
                <c:pt idx="1764">
                  <c:v>7.8879999999999992E-3</c:v>
                </c:pt>
                <c:pt idx="1765">
                  <c:v>7.8910000000000004E-3</c:v>
                </c:pt>
                <c:pt idx="1766">
                  <c:v>7.8930000000000007E-3</c:v>
                </c:pt>
                <c:pt idx="1767">
                  <c:v>7.8960000000000002E-3</c:v>
                </c:pt>
                <c:pt idx="1768">
                  <c:v>7.8989999999999998E-3</c:v>
                </c:pt>
                <c:pt idx="1769">
                  <c:v>7.901E-3</c:v>
                </c:pt>
                <c:pt idx="1770">
                  <c:v>7.9039999999999996E-3</c:v>
                </c:pt>
                <c:pt idx="1771">
                  <c:v>7.9059999999999998E-3</c:v>
                </c:pt>
                <c:pt idx="1772">
                  <c:v>7.9089999999999994E-3</c:v>
                </c:pt>
                <c:pt idx="1773">
                  <c:v>7.9109999999999996E-3</c:v>
                </c:pt>
                <c:pt idx="1774">
                  <c:v>7.9139999999999992E-3</c:v>
                </c:pt>
                <c:pt idx="1775">
                  <c:v>7.9159999999999994E-3</c:v>
                </c:pt>
                <c:pt idx="1776">
                  <c:v>7.9190000000000007E-3</c:v>
                </c:pt>
                <c:pt idx="1777">
                  <c:v>7.9209999999999992E-3</c:v>
                </c:pt>
                <c:pt idx="1778">
                  <c:v>7.9240000000000005E-3</c:v>
                </c:pt>
                <c:pt idx="1779">
                  <c:v>7.9260000000000008E-3</c:v>
                </c:pt>
                <c:pt idx="1780">
                  <c:v>7.9290000000000003E-3</c:v>
                </c:pt>
                <c:pt idx="1781">
                  <c:v>7.9319999999999998E-3</c:v>
                </c:pt>
                <c:pt idx="1782">
                  <c:v>7.9340000000000001E-3</c:v>
                </c:pt>
                <c:pt idx="1783">
                  <c:v>7.9369999999999996E-3</c:v>
                </c:pt>
                <c:pt idx="1784">
                  <c:v>7.9389999999999999E-3</c:v>
                </c:pt>
                <c:pt idx="1785">
                  <c:v>7.9419999999999994E-3</c:v>
                </c:pt>
                <c:pt idx="1786">
                  <c:v>7.9439999999999997E-3</c:v>
                </c:pt>
                <c:pt idx="1787">
                  <c:v>7.9469999999999992E-3</c:v>
                </c:pt>
                <c:pt idx="1788">
                  <c:v>7.9489999999999995E-3</c:v>
                </c:pt>
                <c:pt idx="1789">
                  <c:v>7.9520000000000007E-3</c:v>
                </c:pt>
                <c:pt idx="1790">
                  <c:v>7.9539999999999993E-3</c:v>
                </c:pt>
                <c:pt idx="1791">
                  <c:v>7.9570000000000005E-3</c:v>
                </c:pt>
                <c:pt idx="1792">
                  <c:v>7.9590000000000008E-3</c:v>
                </c:pt>
                <c:pt idx="1793">
                  <c:v>7.9620000000000003E-3</c:v>
                </c:pt>
                <c:pt idx="1794">
                  <c:v>7.9640000000000006E-3</c:v>
                </c:pt>
                <c:pt idx="1795">
                  <c:v>7.9670000000000001E-3</c:v>
                </c:pt>
                <c:pt idx="1796">
                  <c:v>7.9690000000000004E-3</c:v>
                </c:pt>
                <c:pt idx="1797">
                  <c:v>7.9719999999999999E-3</c:v>
                </c:pt>
                <c:pt idx="1798">
                  <c:v>7.9740000000000002E-3</c:v>
                </c:pt>
                <c:pt idx="1799">
                  <c:v>7.9769999999999997E-3</c:v>
                </c:pt>
                <c:pt idx="1800">
                  <c:v>7.979E-3</c:v>
                </c:pt>
                <c:pt idx="1801">
                  <c:v>7.9819999999999995E-3</c:v>
                </c:pt>
                <c:pt idx="1802">
                  <c:v>7.9839999999999998E-3</c:v>
                </c:pt>
                <c:pt idx="1803">
                  <c:v>7.9869999999999993E-3</c:v>
                </c:pt>
                <c:pt idx="1804">
                  <c:v>7.9889999999999996E-3</c:v>
                </c:pt>
                <c:pt idx="1805">
                  <c:v>7.9920000000000008E-3</c:v>
                </c:pt>
                <c:pt idx="1806">
                  <c:v>7.9939999999999994E-3</c:v>
                </c:pt>
                <c:pt idx="1807">
                  <c:v>7.9970000000000006E-3</c:v>
                </c:pt>
                <c:pt idx="1808">
                  <c:v>7.9989999999999992E-3</c:v>
                </c:pt>
                <c:pt idx="1809">
                  <c:v>8.0020000000000004E-3</c:v>
                </c:pt>
                <c:pt idx="1810">
                  <c:v>8.0040000000000007E-3</c:v>
                </c:pt>
                <c:pt idx="1811">
                  <c:v>8.0070000000000002E-3</c:v>
                </c:pt>
                <c:pt idx="1812">
                  <c:v>8.0090000000000005E-3</c:v>
                </c:pt>
                <c:pt idx="1813">
                  <c:v>8.012E-3</c:v>
                </c:pt>
                <c:pt idx="1814">
                  <c:v>8.0140000000000003E-3</c:v>
                </c:pt>
                <c:pt idx="1815">
                  <c:v>8.0169999999999998E-3</c:v>
                </c:pt>
                <c:pt idx="1816">
                  <c:v>8.0190000000000001E-3</c:v>
                </c:pt>
                <c:pt idx="1817">
                  <c:v>8.0219999999999996E-3</c:v>
                </c:pt>
                <c:pt idx="1818">
                  <c:v>8.0239999999999999E-3</c:v>
                </c:pt>
                <c:pt idx="1819">
                  <c:v>8.0269999999999994E-3</c:v>
                </c:pt>
                <c:pt idx="1820">
                  <c:v>8.0289999999999997E-3</c:v>
                </c:pt>
                <c:pt idx="1821">
                  <c:v>8.0319999999999992E-3</c:v>
                </c:pt>
                <c:pt idx="1822">
                  <c:v>8.0339999999999995E-3</c:v>
                </c:pt>
                <c:pt idx="1823">
                  <c:v>8.0370000000000007E-3</c:v>
                </c:pt>
                <c:pt idx="1824">
                  <c:v>8.0389999999999993E-3</c:v>
                </c:pt>
                <c:pt idx="1825">
                  <c:v>8.0420000000000005E-3</c:v>
                </c:pt>
                <c:pt idx="1826">
                  <c:v>8.0440000000000008E-3</c:v>
                </c:pt>
                <c:pt idx="1827">
                  <c:v>8.0470000000000003E-3</c:v>
                </c:pt>
                <c:pt idx="1828">
                  <c:v>8.0490000000000006E-3</c:v>
                </c:pt>
                <c:pt idx="1829">
                  <c:v>8.0520000000000001E-3</c:v>
                </c:pt>
                <c:pt idx="1830">
                  <c:v>8.0540000000000004E-3</c:v>
                </c:pt>
                <c:pt idx="1831">
                  <c:v>8.0569999999999999E-3</c:v>
                </c:pt>
                <c:pt idx="1832">
                  <c:v>8.0590000000000002E-3</c:v>
                </c:pt>
                <c:pt idx="1833">
                  <c:v>8.0619999999999997E-3</c:v>
                </c:pt>
                <c:pt idx="1834">
                  <c:v>8.064E-3</c:v>
                </c:pt>
                <c:pt idx="1835">
                  <c:v>8.0669999999999995E-3</c:v>
                </c:pt>
                <c:pt idx="1836">
                  <c:v>8.0689999999999998E-3</c:v>
                </c:pt>
                <c:pt idx="1837">
                  <c:v>8.0719999999999993E-3</c:v>
                </c:pt>
                <c:pt idx="1838">
                  <c:v>8.0739999999999996E-3</c:v>
                </c:pt>
                <c:pt idx="1839">
                  <c:v>8.0759999999999998E-3</c:v>
                </c:pt>
                <c:pt idx="1840">
                  <c:v>8.0789999999999994E-3</c:v>
                </c:pt>
                <c:pt idx="1841">
                  <c:v>8.0809999999999996E-3</c:v>
                </c:pt>
                <c:pt idx="1842">
                  <c:v>8.0839999999999992E-3</c:v>
                </c:pt>
                <c:pt idx="1843">
                  <c:v>8.0859999999999994E-3</c:v>
                </c:pt>
                <c:pt idx="1844">
                  <c:v>8.0890000000000007E-3</c:v>
                </c:pt>
                <c:pt idx="1845">
                  <c:v>8.0909999999999992E-3</c:v>
                </c:pt>
                <c:pt idx="1846">
                  <c:v>8.0940000000000005E-3</c:v>
                </c:pt>
                <c:pt idx="1847">
                  <c:v>8.0960000000000008E-3</c:v>
                </c:pt>
                <c:pt idx="1848">
                  <c:v>8.0990000000000003E-3</c:v>
                </c:pt>
                <c:pt idx="1849">
                  <c:v>8.1010000000000006E-3</c:v>
                </c:pt>
                <c:pt idx="1850">
                  <c:v>8.1030000000000008E-3</c:v>
                </c:pt>
                <c:pt idx="1851">
                  <c:v>8.1060000000000004E-3</c:v>
                </c:pt>
                <c:pt idx="1852">
                  <c:v>8.1080000000000006E-3</c:v>
                </c:pt>
                <c:pt idx="1853">
                  <c:v>8.1110000000000002E-3</c:v>
                </c:pt>
                <c:pt idx="1854">
                  <c:v>8.1130000000000004E-3</c:v>
                </c:pt>
                <c:pt idx="1855">
                  <c:v>8.116E-3</c:v>
                </c:pt>
                <c:pt idx="1856">
                  <c:v>8.1180000000000002E-3</c:v>
                </c:pt>
                <c:pt idx="1857">
                  <c:v>8.1209999999999997E-3</c:v>
                </c:pt>
                <c:pt idx="1858">
                  <c:v>8.123E-3</c:v>
                </c:pt>
                <c:pt idx="1859">
                  <c:v>8.1259999999999995E-3</c:v>
                </c:pt>
                <c:pt idx="1860">
                  <c:v>8.1279999999999998E-3</c:v>
                </c:pt>
                <c:pt idx="1861">
                  <c:v>8.1300000000000001E-3</c:v>
                </c:pt>
                <c:pt idx="1862">
                  <c:v>8.1329999999999996E-3</c:v>
                </c:pt>
                <c:pt idx="1863">
                  <c:v>8.1349999999999999E-3</c:v>
                </c:pt>
                <c:pt idx="1864">
                  <c:v>8.1379999999999994E-3</c:v>
                </c:pt>
                <c:pt idx="1865">
                  <c:v>8.1399999999999997E-3</c:v>
                </c:pt>
                <c:pt idx="1866">
                  <c:v>8.1429999999999992E-3</c:v>
                </c:pt>
                <c:pt idx="1867">
                  <c:v>8.1449999999999995E-3</c:v>
                </c:pt>
                <c:pt idx="1868">
                  <c:v>8.1469999999999997E-3</c:v>
                </c:pt>
                <c:pt idx="1869">
                  <c:v>8.1499999999999993E-3</c:v>
                </c:pt>
                <c:pt idx="1870">
                  <c:v>8.1519999999999995E-3</c:v>
                </c:pt>
                <c:pt idx="1871">
                  <c:v>8.1550000000000008E-3</c:v>
                </c:pt>
                <c:pt idx="1872">
                  <c:v>8.1569999999999993E-3</c:v>
                </c:pt>
                <c:pt idx="1873">
                  <c:v>8.1600000000000006E-3</c:v>
                </c:pt>
                <c:pt idx="1874">
                  <c:v>8.1620000000000009E-3</c:v>
                </c:pt>
                <c:pt idx="1875">
                  <c:v>8.1639999999999994E-3</c:v>
                </c:pt>
                <c:pt idx="1876">
                  <c:v>8.1670000000000006E-3</c:v>
                </c:pt>
                <c:pt idx="1877">
                  <c:v>8.1689999999999992E-3</c:v>
                </c:pt>
                <c:pt idx="1878">
                  <c:v>8.1720000000000004E-3</c:v>
                </c:pt>
                <c:pt idx="1879">
                  <c:v>8.1740000000000007E-3</c:v>
                </c:pt>
                <c:pt idx="1880">
                  <c:v>8.1770000000000002E-3</c:v>
                </c:pt>
                <c:pt idx="1881">
                  <c:v>8.1790000000000005E-3</c:v>
                </c:pt>
                <c:pt idx="1882">
                  <c:v>8.1810000000000008E-3</c:v>
                </c:pt>
                <c:pt idx="1883">
                  <c:v>8.1840000000000003E-3</c:v>
                </c:pt>
                <c:pt idx="1884">
                  <c:v>8.1860000000000006E-3</c:v>
                </c:pt>
                <c:pt idx="1885">
                  <c:v>8.1890000000000001E-3</c:v>
                </c:pt>
                <c:pt idx="1886">
                  <c:v>8.1910000000000004E-3</c:v>
                </c:pt>
                <c:pt idx="1887">
                  <c:v>8.1930000000000006E-3</c:v>
                </c:pt>
                <c:pt idx="1888">
                  <c:v>8.1960000000000002E-3</c:v>
                </c:pt>
                <c:pt idx="1889">
                  <c:v>8.1980000000000004E-3</c:v>
                </c:pt>
                <c:pt idx="1890">
                  <c:v>8.201E-3</c:v>
                </c:pt>
                <c:pt idx="1891">
                  <c:v>8.2030000000000002E-3</c:v>
                </c:pt>
                <c:pt idx="1892">
                  <c:v>8.2050000000000005E-3</c:v>
                </c:pt>
                <c:pt idx="1893">
                  <c:v>8.208E-3</c:v>
                </c:pt>
                <c:pt idx="1894">
                  <c:v>8.2100000000000003E-3</c:v>
                </c:pt>
                <c:pt idx="1895">
                  <c:v>8.2129999999999998E-3</c:v>
                </c:pt>
                <c:pt idx="1896">
                  <c:v>8.2150000000000001E-3</c:v>
                </c:pt>
                <c:pt idx="1897">
                  <c:v>8.2179999999999996E-3</c:v>
                </c:pt>
                <c:pt idx="1898">
                  <c:v>8.2199999999999999E-3</c:v>
                </c:pt>
                <c:pt idx="1899">
                  <c:v>8.2220000000000001E-3</c:v>
                </c:pt>
                <c:pt idx="1900">
                  <c:v>8.2249999999999997E-3</c:v>
                </c:pt>
                <c:pt idx="1901">
                  <c:v>8.2269999999999999E-3</c:v>
                </c:pt>
                <c:pt idx="1902">
                  <c:v>8.2290000000000002E-3</c:v>
                </c:pt>
                <c:pt idx="1903">
                  <c:v>8.2319999999999997E-3</c:v>
                </c:pt>
                <c:pt idx="1904">
                  <c:v>8.234E-3</c:v>
                </c:pt>
                <c:pt idx="1905">
                  <c:v>8.2369999999999995E-3</c:v>
                </c:pt>
                <c:pt idx="1906">
                  <c:v>8.2389999999999998E-3</c:v>
                </c:pt>
                <c:pt idx="1907">
                  <c:v>8.2410000000000001E-3</c:v>
                </c:pt>
                <c:pt idx="1908">
                  <c:v>8.2439999999999996E-3</c:v>
                </c:pt>
                <c:pt idx="1909">
                  <c:v>8.2459999999999999E-3</c:v>
                </c:pt>
                <c:pt idx="1910">
                  <c:v>8.2489999999999994E-3</c:v>
                </c:pt>
                <c:pt idx="1911">
                  <c:v>8.2509999999999997E-3</c:v>
                </c:pt>
                <c:pt idx="1912">
                  <c:v>8.2529999999999999E-3</c:v>
                </c:pt>
                <c:pt idx="1913">
                  <c:v>8.2559999999999995E-3</c:v>
                </c:pt>
                <c:pt idx="1914">
                  <c:v>8.2579999999999997E-3</c:v>
                </c:pt>
                <c:pt idx="1915">
                  <c:v>8.2609999999999992E-3</c:v>
                </c:pt>
                <c:pt idx="1916">
                  <c:v>8.2629999999999995E-3</c:v>
                </c:pt>
                <c:pt idx="1917">
                  <c:v>8.2649999999999998E-3</c:v>
                </c:pt>
                <c:pt idx="1918">
                  <c:v>8.2679999999999993E-3</c:v>
                </c:pt>
                <c:pt idx="1919">
                  <c:v>8.2699999999999996E-3</c:v>
                </c:pt>
                <c:pt idx="1920">
                  <c:v>8.2719999999999998E-3</c:v>
                </c:pt>
                <c:pt idx="1921">
                  <c:v>8.2749999999999994E-3</c:v>
                </c:pt>
                <c:pt idx="1922">
                  <c:v>8.2769999999999996E-3</c:v>
                </c:pt>
                <c:pt idx="1923">
                  <c:v>8.2799999999999992E-3</c:v>
                </c:pt>
                <c:pt idx="1924">
                  <c:v>8.2819999999999994E-3</c:v>
                </c:pt>
                <c:pt idx="1925">
                  <c:v>8.2839999999999997E-3</c:v>
                </c:pt>
                <c:pt idx="1926">
                  <c:v>8.2869999999999992E-3</c:v>
                </c:pt>
                <c:pt idx="1927">
                  <c:v>8.2889999999999995E-3</c:v>
                </c:pt>
                <c:pt idx="1928">
                  <c:v>8.2909999999999998E-3</c:v>
                </c:pt>
                <c:pt idx="1929">
                  <c:v>8.2939999999999993E-3</c:v>
                </c:pt>
                <c:pt idx="1930">
                  <c:v>8.2959999999999996E-3</c:v>
                </c:pt>
                <c:pt idx="1931">
                  <c:v>8.2979999999999998E-3</c:v>
                </c:pt>
                <c:pt idx="1932">
                  <c:v>8.3009999999999994E-3</c:v>
                </c:pt>
                <c:pt idx="1933">
                  <c:v>8.3029999999999996E-3</c:v>
                </c:pt>
                <c:pt idx="1934">
                  <c:v>8.3059999999999991E-3</c:v>
                </c:pt>
                <c:pt idx="1935">
                  <c:v>8.3079999999999994E-3</c:v>
                </c:pt>
                <c:pt idx="1936">
                  <c:v>8.3099999999999997E-3</c:v>
                </c:pt>
                <c:pt idx="1937">
                  <c:v>8.3129999999999992E-3</c:v>
                </c:pt>
                <c:pt idx="1938">
                  <c:v>8.3149999999999995E-3</c:v>
                </c:pt>
                <c:pt idx="1939">
                  <c:v>8.3169999999999997E-3</c:v>
                </c:pt>
                <c:pt idx="1940">
                  <c:v>8.3199999999999993E-3</c:v>
                </c:pt>
                <c:pt idx="1941">
                  <c:v>8.3219999999999995E-3</c:v>
                </c:pt>
                <c:pt idx="1942">
                  <c:v>8.3239999999999998E-3</c:v>
                </c:pt>
                <c:pt idx="1943">
                  <c:v>8.3269999999999993E-3</c:v>
                </c:pt>
                <c:pt idx="1944">
                  <c:v>8.3289999999999996E-3</c:v>
                </c:pt>
                <c:pt idx="1945">
                  <c:v>8.3309999999999999E-3</c:v>
                </c:pt>
                <c:pt idx="1946">
                  <c:v>8.3339999999999994E-3</c:v>
                </c:pt>
                <c:pt idx="1947">
                  <c:v>8.3359999999999997E-3</c:v>
                </c:pt>
                <c:pt idx="1948">
                  <c:v>8.3379999999999999E-3</c:v>
                </c:pt>
                <c:pt idx="1949">
                  <c:v>8.3409999999999995E-3</c:v>
                </c:pt>
                <c:pt idx="1950">
                  <c:v>8.3429999999999997E-3</c:v>
                </c:pt>
                <c:pt idx="1951">
                  <c:v>8.345E-3</c:v>
                </c:pt>
                <c:pt idx="1952">
                  <c:v>8.3479999999999995E-3</c:v>
                </c:pt>
                <c:pt idx="1953">
                  <c:v>8.3499999999999998E-3</c:v>
                </c:pt>
                <c:pt idx="1954">
                  <c:v>8.352E-3</c:v>
                </c:pt>
                <c:pt idx="1955">
                  <c:v>8.3549999999999996E-3</c:v>
                </c:pt>
                <c:pt idx="1956">
                  <c:v>8.3569999999999998E-3</c:v>
                </c:pt>
                <c:pt idx="1957">
                  <c:v>8.3590000000000001E-3</c:v>
                </c:pt>
                <c:pt idx="1958">
                  <c:v>8.3619999999999996E-3</c:v>
                </c:pt>
                <c:pt idx="1959">
                  <c:v>8.3639999999999999E-3</c:v>
                </c:pt>
                <c:pt idx="1960">
                  <c:v>8.3660000000000002E-3</c:v>
                </c:pt>
                <c:pt idx="1961">
                  <c:v>8.3689999999999997E-3</c:v>
                </c:pt>
                <c:pt idx="1962">
                  <c:v>8.371E-3</c:v>
                </c:pt>
                <c:pt idx="1963">
                  <c:v>8.3730000000000002E-3</c:v>
                </c:pt>
                <c:pt idx="1964">
                  <c:v>8.3759999999999998E-3</c:v>
                </c:pt>
                <c:pt idx="1965">
                  <c:v>8.378E-3</c:v>
                </c:pt>
                <c:pt idx="1966">
                  <c:v>8.3800000000000003E-3</c:v>
                </c:pt>
                <c:pt idx="1967">
                  <c:v>8.3829999999999998E-3</c:v>
                </c:pt>
                <c:pt idx="1968">
                  <c:v>8.3850000000000001E-3</c:v>
                </c:pt>
                <c:pt idx="1969">
                  <c:v>8.3870000000000004E-3</c:v>
                </c:pt>
                <c:pt idx="1970">
                  <c:v>8.3899999999999999E-3</c:v>
                </c:pt>
                <c:pt idx="1971">
                  <c:v>8.3920000000000002E-3</c:v>
                </c:pt>
                <c:pt idx="1972">
                  <c:v>8.3940000000000004E-3</c:v>
                </c:pt>
                <c:pt idx="1973">
                  <c:v>8.397E-3</c:v>
                </c:pt>
                <c:pt idx="1974">
                  <c:v>8.3990000000000002E-3</c:v>
                </c:pt>
                <c:pt idx="1975">
                  <c:v>8.4010000000000005E-3</c:v>
                </c:pt>
                <c:pt idx="1976">
                  <c:v>8.404E-3</c:v>
                </c:pt>
                <c:pt idx="1977">
                  <c:v>8.4060000000000003E-3</c:v>
                </c:pt>
                <c:pt idx="1978">
                  <c:v>8.4080000000000005E-3</c:v>
                </c:pt>
                <c:pt idx="1979">
                  <c:v>8.4110000000000001E-3</c:v>
                </c:pt>
                <c:pt idx="1980">
                  <c:v>8.4130000000000003E-3</c:v>
                </c:pt>
                <c:pt idx="1981">
                  <c:v>8.4150000000000006E-3</c:v>
                </c:pt>
                <c:pt idx="1982">
                  <c:v>8.4169999999999991E-3</c:v>
                </c:pt>
                <c:pt idx="1983">
                  <c:v>8.4200000000000004E-3</c:v>
                </c:pt>
                <c:pt idx="1984">
                  <c:v>8.4220000000000007E-3</c:v>
                </c:pt>
                <c:pt idx="1985">
                  <c:v>8.4239999999999992E-3</c:v>
                </c:pt>
                <c:pt idx="1986">
                  <c:v>8.4270000000000005E-3</c:v>
                </c:pt>
                <c:pt idx="1987">
                  <c:v>8.4290000000000007E-3</c:v>
                </c:pt>
                <c:pt idx="1988">
                  <c:v>8.4309999999999993E-3</c:v>
                </c:pt>
                <c:pt idx="1989">
                  <c:v>8.4340000000000005E-3</c:v>
                </c:pt>
                <c:pt idx="1990">
                  <c:v>8.4360000000000008E-3</c:v>
                </c:pt>
                <c:pt idx="1991">
                  <c:v>8.4379999999999993E-3</c:v>
                </c:pt>
                <c:pt idx="1992">
                  <c:v>8.4410000000000006E-3</c:v>
                </c:pt>
                <c:pt idx="1993">
                  <c:v>8.4430000000000009E-3</c:v>
                </c:pt>
                <c:pt idx="1994">
                  <c:v>8.4449999999999994E-3</c:v>
                </c:pt>
                <c:pt idx="1995">
                  <c:v>8.4469999999999996E-3</c:v>
                </c:pt>
                <c:pt idx="1996">
                  <c:v>8.4499999999999992E-3</c:v>
                </c:pt>
                <c:pt idx="1997">
                  <c:v>8.4519999999999994E-3</c:v>
                </c:pt>
                <c:pt idx="1998">
                  <c:v>8.4539999999999997E-3</c:v>
                </c:pt>
                <c:pt idx="1999">
                  <c:v>8.4569999999999992E-3</c:v>
                </c:pt>
                <c:pt idx="2000">
                  <c:v>8.4589999999999995E-3</c:v>
                </c:pt>
                <c:pt idx="2001">
                  <c:v>8.4609999999999998E-3</c:v>
                </c:pt>
                <c:pt idx="2002">
                  <c:v>8.463E-3</c:v>
                </c:pt>
                <c:pt idx="2003">
                  <c:v>8.4659999999999996E-3</c:v>
                </c:pt>
                <c:pt idx="2004">
                  <c:v>8.4679999999999998E-3</c:v>
                </c:pt>
                <c:pt idx="2005">
                  <c:v>8.4700000000000001E-3</c:v>
                </c:pt>
                <c:pt idx="2006">
                  <c:v>8.4729999999999996E-3</c:v>
                </c:pt>
                <c:pt idx="2007">
                  <c:v>8.4749999999999999E-3</c:v>
                </c:pt>
                <c:pt idx="2008">
                  <c:v>8.4770000000000002E-3</c:v>
                </c:pt>
                <c:pt idx="2009">
                  <c:v>8.4790000000000004E-3</c:v>
                </c:pt>
                <c:pt idx="2010">
                  <c:v>8.482E-3</c:v>
                </c:pt>
                <c:pt idx="2011">
                  <c:v>8.4840000000000002E-3</c:v>
                </c:pt>
                <c:pt idx="2012">
                  <c:v>8.4860000000000005E-3</c:v>
                </c:pt>
                <c:pt idx="2013">
                  <c:v>8.489E-3</c:v>
                </c:pt>
                <c:pt idx="2014">
                  <c:v>8.4910000000000003E-3</c:v>
                </c:pt>
                <c:pt idx="2015">
                  <c:v>8.4930000000000005E-3</c:v>
                </c:pt>
                <c:pt idx="2016">
                  <c:v>8.4950000000000008E-3</c:v>
                </c:pt>
                <c:pt idx="2017">
                  <c:v>8.4980000000000003E-3</c:v>
                </c:pt>
                <c:pt idx="2018">
                  <c:v>8.5000000000000006E-3</c:v>
                </c:pt>
                <c:pt idx="2019">
                  <c:v>8.5019999999999991E-3</c:v>
                </c:pt>
                <c:pt idx="2020">
                  <c:v>8.5039999999999994E-3</c:v>
                </c:pt>
                <c:pt idx="2021">
                  <c:v>8.5070000000000007E-3</c:v>
                </c:pt>
                <c:pt idx="2022">
                  <c:v>8.5089999999999992E-3</c:v>
                </c:pt>
                <c:pt idx="2023">
                  <c:v>8.5109999999999995E-3</c:v>
                </c:pt>
                <c:pt idx="2024">
                  <c:v>8.5129999999999997E-3</c:v>
                </c:pt>
                <c:pt idx="2025">
                  <c:v>8.5159999999999993E-3</c:v>
                </c:pt>
                <c:pt idx="2026">
                  <c:v>8.5179999999999995E-3</c:v>
                </c:pt>
                <c:pt idx="2027">
                  <c:v>8.5199999999999998E-3</c:v>
                </c:pt>
                <c:pt idx="2028">
                  <c:v>8.5229999999999993E-3</c:v>
                </c:pt>
                <c:pt idx="2029">
                  <c:v>8.5249999999999996E-3</c:v>
                </c:pt>
                <c:pt idx="2030">
                  <c:v>8.5269999999999999E-3</c:v>
                </c:pt>
                <c:pt idx="2031">
                  <c:v>8.5290000000000001E-3</c:v>
                </c:pt>
                <c:pt idx="2032">
                  <c:v>8.5319999999999997E-3</c:v>
                </c:pt>
                <c:pt idx="2033">
                  <c:v>8.5339999999999999E-3</c:v>
                </c:pt>
                <c:pt idx="2034">
                  <c:v>8.5360000000000002E-3</c:v>
                </c:pt>
                <c:pt idx="2035">
                  <c:v>8.5380000000000005E-3</c:v>
                </c:pt>
                <c:pt idx="2036">
                  <c:v>8.541E-3</c:v>
                </c:pt>
                <c:pt idx="2037">
                  <c:v>8.5430000000000002E-3</c:v>
                </c:pt>
                <c:pt idx="2038">
                  <c:v>8.5450000000000005E-3</c:v>
                </c:pt>
                <c:pt idx="2039">
                  <c:v>8.5470000000000008E-3</c:v>
                </c:pt>
                <c:pt idx="2040">
                  <c:v>8.5500000000000003E-3</c:v>
                </c:pt>
                <c:pt idx="2041">
                  <c:v>8.5520000000000006E-3</c:v>
                </c:pt>
                <c:pt idx="2042">
                  <c:v>8.5540000000000008E-3</c:v>
                </c:pt>
                <c:pt idx="2043">
                  <c:v>8.5559999999999994E-3</c:v>
                </c:pt>
                <c:pt idx="2044">
                  <c:v>8.5590000000000006E-3</c:v>
                </c:pt>
                <c:pt idx="2045">
                  <c:v>8.5609999999999992E-3</c:v>
                </c:pt>
                <c:pt idx="2046">
                  <c:v>8.5629999999999994E-3</c:v>
                </c:pt>
                <c:pt idx="2047">
                  <c:v>8.5649999999999997E-3</c:v>
                </c:pt>
                <c:pt idx="2048">
                  <c:v>8.5679999999999992E-3</c:v>
                </c:pt>
                <c:pt idx="2049">
                  <c:v>8.5699999999999995E-3</c:v>
                </c:pt>
                <c:pt idx="2050">
                  <c:v>8.5719999999999998E-3</c:v>
                </c:pt>
                <c:pt idx="2051">
                  <c:v>8.574E-3</c:v>
                </c:pt>
                <c:pt idx="2052">
                  <c:v>8.5760000000000003E-3</c:v>
                </c:pt>
                <c:pt idx="2053">
                  <c:v>8.5789999999999998E-3</c:v>
                </c:pt>
                <c:pt idx="2054">
                  <c:v>8.5810000000000001E-3</c:v>
                </c:pt>
                <c:pt idx="2055">
                  <c:v>8.5830000000000004E-3</c:v>
                </c:pt>
                <c:pt idx="2056">
                  <c:v>8.5850000000000006E-3</c:v>
                </c:pt>
                <c:pt idx="2057">
                  <c:v>8.5880000000000001E-3</c:v>
                </c:pt>
                <c:pt idx="2058">
                  <c:v>8.5900000000000004E-3</c:v>
                </c:pt>
                <c:pt idx="2059">
                  <c:v>8.5920000000000007E-3</c:v>
                </c:pt>
                <c:pt idx="2060">
                  <c:v>8.5939999999999992E-3</c:v>
                </c:pt>
                <c:pt idx="2061">
                  <c:v>8.5970000000000005E-3</c:v>
                </c:pt>
                <c:pt idx="2062">
                  <c:v>8.5990000000000007E-3</c:v>
                </c:pt>
                <c:pt idx="2063">
                  <c:v>8.6009999999999993E-3</c:v>
                </c:pt>
                <c:pt idx="2064">
                  <c:v>8.6029999999999995E-3</c:v>
                </c:pt>
                <c:pt idx="2065">
                  <c:v>8.6049999999999998E-3</c:v>
                </c:pt>
                <c:pt idx="2066">
                  <c:v>8.6079999999999993E-3</c:v>
                </c:pt>
                <c:pt idx="2067">
                  <c:v>8.6099999999999996E-3</c:v>
                </c:pt>
                <c:pt idx="2068">
                  <c:v>8.6119999999999999E-3</c:v>
                </c:pt>
                <c:pt idx="2069">
                  <c:v>8.6140000000000001E-3</c:v>
                </c:pt>
                <c:pt idx="2070">
                  <c:v>8.6169999999999997E-3</c:v>
                </c:pt>
                <c:pt idx="2071">
                  <c:v>8.6189999999999999E-3</c:v>
                </c:pt>
                <c:pt idx="2072">
                  <c:v>8.6210000000000002E-3</c:v>
                </c:pt>
                <c:pt idx="2073">
                  <c:v>8.6230000000000005E-3</c:v>
                </c:pt>
                <c:pt idx="2074">
                  <c:v>8.6250000000000007E-3</c:v>
                </c:pt>
                <c:pt idx="2075">
                  <c:v>8.6280000000000003E-3</c:v>
                </c:pt>
                <c:pt idx="2076">
                  <c:v>8.6300000000000005E-3</c:v>
                </c:pt>
                <c:pt idx="2077">
                  <c:v>8.6320000000000008E-3</c:v>
                </c:pt>
                <c:pt idx="2078">
                  <c:v>8.6339999999999993E-3</c:v>
                </c:pt>
                <c:pt idx="2079">
                  <c:v>8.6359999999999996E-3</c:v>
                </c:pt>
                <c:pt idx="2080">
                  <c:v>8.6390000000000008E-3</c:v>
                </c:pt>
                <c:pt idx="2081">
                  <c:v>8.6409999999999994E-3</c:v>
                </c:pt>
                <c:pt idx="2082">
                  <c:v>8.6429999999999996E-3</c:v>
                </c:pt>
                <c:pt idx="2083">
                  <c:v>8.6449999999999999E-3</c:v>
                </c:pt>
                <c:pt idx="2084">
                  <c:v>8.6470000000000002E-3</c:v>
                </c:pt>
                <c:pt idx="2085">
                  <c:v>8.6499999999999997E-3</c:v>
                </c:pt>
                <c:pt idx="2086">
                  <c:v>8.652E-3</c:v>
                </c:pt>
                <c:pt idx="2087">
                  <c:v>8.6540000000000002E-3</c:v>
                </c:pt>
                <c:pt idx="2088">
                  <c:v>8.6560000000000005E-3</c:v>
                </c:pt>
                <c:pt idx="2089">
                  <c:v>8.6580000000000008E-3</c:v>
                </c:pt>
                <c:pt idx="2090">
                  <c:v>8.6610000000000003E-3</c:v>
                </c:pt>
                <c:pt idx="2091">
                  <c:v>8.6630000000000006E-3</c:v>
                </c:pt>
                <c:pt idx="2092">
                  <c:v>8.6650000000000008E-3</c:v>
                </c:pt>
                <c:pt idx="2093">
                  <c:v>8.6669999999999994E-3</c:v>
                </c:pt>
                <c:pt idx="2094">
                  <c:v>8.6689999999999996E-3</c:v>
                </c:pt>
                <c:pt idx="2095">
                  <c:v>8.6719999999999992E-3</c:v>
                </c:pt>
                <c:pt idx="2096">
                  <c:v>8.6739999999999994E-3</c:v>
                </c:pt>
                <c:pt idx="2097">
                  <c:v>8.6759999999999997E-3</c:v>
                </c:pt>
                <c:pt idx="2098">
                  <c:v>8.6779999999999999E-3</c:v>
                </c:pt>
                <c:pt idx="2099">
                  <c:v>8.6800000000000002E-3</c:v>
                </c:pt>
                <c:pt idx="2100">
                  <c:v>8.6829999999999997E-3</c:v>
                </c:pt>
                <c:pt idx="2101">
                  <c:v>8.685E-3</c:v>
                </c:pt>
                <c:pt idx="2102">
                  <c:v>8.6870000000000003E-3</c:v>
                </c:pt>
                <c:pt idx="2103">
                  <c:v>8.6890000000000005E-3</c:v>
                </c:pt>
                <c:pt idx="2104">
                  <c:v>8.6910000000000008E-3</c:v>
                </c:pt>
                <c:pt idx="2105">
                  <c:v>8.6940000000000003E-3</c:v>
                </c:pt>
                <c:pt idx="2106">
                  <c:v>8.6960000000000006E-3</c:v>
                </c:pt>
                <c:pt idx="2107">
                  <c:v>8.6979999999999991E-3</c:v>
                </c:pt>
                <c:pt idx="2108">
                  <c:v>8.6999999999999994E-3</c:v>
                </c:pt>
                <c:pt idx="2109">
                  <c:v>8.7019999999999997E-3</c:v>
                </c:pt>
                <c:pt idx="2110">
                  <c:v>8.7039999999999999E-3</c:v>
                </c:pt>
                <c:pt idx="2111">
                  <c:v>8.7069999999999995E-3</c:v>
                </c:pt>
                <c:pt idx="2112">
                  <c:v>8.7089999999999997E-3</c:v>
                </c:pt>
                <c:pt idx="2113">
                  <c:v>8.711E-3</c:v>
                </c:pt>
                <c:pt idx="2114">
                  <c:v>8.7130000000000003E-3</c:v>
                </c:pt>
                <c:pt idx="2115">
                  <c:v>8.7150000000000005E-3</c:v>
                </c:pt>
                <c:pt idx="2116">
                  <c:v>8.7170000000000008E-3</c:v>
                </c:pt>
                <c:pt idx="2117">
                  <c:v>8.7200000000000003E-3</c:v>
                </c:pt>
                <c:pt idx="2118">
                  <c:v>8.7220000000000006E-3</c:v>
                </c:pt>
                <c:pt idx="2119">
                  <c:v>8.7240000000000009E-3</c:v>
                </c:pt>
                <c:pt idx="2120">
                  <c:v>8.7259999999999994E-3</c:v>
                </c:pt>
                <c:pt idx="2121">
                  <c:v>8.7279999999999996E-3</c:v>
                </c:pt>
                <c:pt idx="2122">
                  <c:v>8.7299999999999999E-3</c:v>
                </c:pt>
                <c:pt idx="2123">
                  <c:v>8.7329999999999994E-3</c:v>
                </c:pt>
                <c:pt idx="2124">
                  <c:v>8.7349999999999997E-3</c:v>
                </c:pt>
                <c:pt idx="2125">
                  <c:v>8.737E-3</c:v>
                </c:pt>
                <c:pt idx="2126">
                  <c:v>8.7390000000000002E-3</c:v>
                </c:pt>
                <c:pt idx="2127">
                  <c:v>8.7410000000000005E-3</c:v>
                </c:pt>
                <c:pt idx="2128">
                  <c:v>8.7430000000000008E-3</c:v>
                </c:pt>
                <c:pt idx="2129">
                  <c:v>8.7460000000000003E-3</c:v>
                </c:pt>
                <c:pt idx="2130">
                  <c:v>8.7480000000000006E-3</c:v>
                </c:pt>
                <c:pt idx="2131">
                  <c:v>8.7500000000000008E-3</c:v>
                </c:pt>
                <c:pt idx="2132">
                  <c:v>8.7519999999999994E-3</c:v>
                </c:pt>
                <c:pt idx="2133">
                  <c:v>8.7539999999999996E-3</c:v>
                </c:pt>
                <c:pt idx="2134">
                  <c:v>8.7559999999999999E-3</c:v>
                </c:pt>
                <c:pt idx="2135">
                  <c:v>8.7589999999999994E-3</c:v>
                </c:pt>
                <c:pt idx="2136">
                  <c:v>8.7609999999999997E-3</c:v>
                </c:pt>
                <c:pt idx="2137">
                  <c:v>8.763E-3</c:v>
                </c:pt>
                <c:pt idx="2138">
                  <c:v>8.7650000000000002E-3</c:v>
                </c:pt>
                <c:pt idx="2139">
                  <c:v>8.7670000000000005E-3</c:v>
                </c:pt>
                <c:pt idx="2140">
                  <c:v>8.7690000000000008E-3</c:v>
                </c:pt>
                <c:pt idx="2141">
                  <c:v>8.7709999999999993E-3</c:v>
                </c:pt>
                <c:pt idx="2142">
                  <c:v>8.7740000000000005E-3</c:v>
                </c:pt>
                <c:pt idx="2143">
                  <c:v>8.7760000000000008E-3</c:v>
                </c:pt>
                <c:pt idx="2144">
                  <c:v>8.7779999999999993E-3</c:v>
                </c:pt>
                <c:pt idx="2145">
                  <c:v>8.7799999999999996E-3</c:v>
                </c:pt>
                <c:pt idx="2146">
                  <c:v>8.7819999999999999E-3</c:v>
                </c:pt>
                <c:pt idx="2147">
                  <c:v>8.7840000000000001E-3</c:v>
                </c:pt>
                <c:pt idx="2148">
                  <c:v>8.7860000000000004E-3</c:v>
                </c:pt>
                <c:pt idx="2149">
                  <c:v>8.7889999999999999E-3</c:v>
                </c:pt>
                <c:pt idx="2150">
                  <c:v>8.7910000000000002E-3</c:v>
                </c:pt>
                <c:pt idx="2151">
                  <c:v>8.7930000000000005E-3</c:v>
                </c:pt>
                <c:pt idx="2152">
                  <c:v>8.7950000000000007E-3</c:v>
                </c:pt>
                <c:pt idx="2153">
                  <c:v>8.7969999999999993E-3</c:v>
                </c:pt>
                <c:pt idx="2154">
                  <c:v>8.7989999999999995E-3</c:v>
                </c:pt>
                <c:pt idx="2155">
                  <c:v>8.8009999999999998E-3</c:v>
                </c:pt>
                <c:pt idx="2156">
                  <c:v>8.8039999999999993E-3</c:v>
                </c:pt>
                <c:pt idx="2157">
                  <c:v>8.8059999999999996E-3</c:v>
                </c:pt>
                <c:pt idx="2158">
                  <c:v>8.8079999999999999E-3</c:v>
                </c:pt>
                <c:pt idx="2159">
                  <c:v>8.8100000000000001E-3</c:v>
                </c:pt>
                <c:pt idx="2160">
                  <c:v>8.8120000000000004E-3</c:v>
                </c:pt>
                <c:pt idx="2161">
                  <c:v>8.8140000000000007E-3</c:v>
                </c:pt>
                <c:pt idx="2162">
                  <c:v>8.8159999999999992E-3</c:v>
                </c:pt>
                <c:pt idx="2163">
                  <c:v>8.8179999999999994E-3</c:v>
                </c:pt>
                <c:pt idx="2164">
                  <c:v>8.8210000000000007E-3</c:v>
                </c:pt>
                <c:pt idx="2165">
                  <c:v>8.8229999999999992E-3</c:v>
                </c:pt>
                <c:pt idx="2166">
                  <c:v>8.8249999999999995E-3</c:v>
                </c:pt>
                <c:pt idx="2167">
                  <c:v>8.8269999999999998E-3</c:v>
                </c:pt>
                <c:pt idx="2168">
                  <c:v>8.829E-3</c:v>
                </c:pt>
                <c:pt idx="2169">
                  <c:v>8.8310000000000003E-3</c:v>
                </c:pt>
                <c:pt idx="2170">
                  <c:v>8.8330000000000006E-3</c:v>
                </c:pt>
                <c:pt idx="2171">
                  <c:v>8.8350000000000008E-3</c:v>
                </c:pt>
                <c:pt idx="2172">
                  <c:v>8.8380000000000004E-3</c:v>
                </c:pt>
                <c:pt idx="2173">
                  <c:v>8.8400000000000006E-3</c:v>
                </c:pt>
                <c:pt idx="2174">
                  <c:v>8.8419999999999992E-3</c:v>
                </c:pt>
                <c:pt idx="2175">
                  <c:v>8.8439999999999994E-3</c:v>
                </c:pt>
                <c:pt idx="2176">
                  <c:v>8.8459999999999997E-3</c:v>
                </c:pt>
                <c:pt idx="2177">
                  <c:v>8.848E-3</c:v>
                </c:pt>
                <c:pt idx="2178">
                  <c:v>8.8500000000000002E-3</c:v>
                </c:pt>
                <c:pt idx="2179">
                  <c:v>8.8520000000000005E-3</c:v>
                </c:pt>
                <c:pt idx="2180">
                  <c:v>8.8540000000000008E-3</c:v>
                </c:pt>
                <c:pt idx="2181">
                  <c:v>8.8570000000000003E-3</c:v>
                </c:pt>
                <c:pt idx="2182">
                  <c:v>8.8590000000000006E-3</c:v>
                </c:pt>
                <c:pt idx="2183">
                  <c:v>8.8610000000000008E-3</c:v>
                </c:pt>
                <c:pt idx="2184">
                  <c:v>8.8629999999999994E-3</c:v>
                </c:pt>
                <c:pt idx="2185">
                  <c:v>8.8649999999999996E-3</c:v>
                </c:pt>
                <c:pt idx="2186">
                  <c:v>8.8669999999999999E-3</c:v>
                </c:pt>
                <c:pt idx="2187">
                  <c:v>8.8690000000000001E-3</c:v>
                </c:pt>
                <c:pt idx="2188">
                  <c:v>8.8710000000000004E-3</c:v>
                </c:pt>
                <c:pt idx="2189">
                  <c:v>8.8730000000000007E-3</c:v>
                </c:pt>
                <c:pt idx="2190">
                  <c:v>8.8760000000000002E-3</c:v>
                </c:pt>
                <c:pt idx="2191">
                  <c:v>8.8780000000000005E-3</c:v>
                </c:pt>
                <c:pt idx="2192">
                  <c:v>8.8800000000000007E-3</c:v>
                </c:pt>
                <c:pt idx="2193">
                  <c:v>8.8819999999999993E-3</c:v>
                </c:pt>
                <c:pt idx="2194">
                  <c:v>8.8839999999999995E-3</c:v>
                </c:pt>
                <c:pt idx="2195">
                  <c:v>8.8859999999999998E-3</c:v>
                </c:pt>
                <c:pt idx="2196">
                  <c:v>8.8880000000000001E-3</c:v>
                </c:pt>
                <c:pt idx="2197">
                  <c:v>8.8900000000000003E-3</c:v>
                </c:pt>
                <c:pt idx="2198">
                  <c:v>8.8920000000000006E-3</c:v>
                </c:pt>
                <c:pt idx="2199">
                  <c:v>8.8940000000000009E-3</c:v>
                </c:pt>
                <c:pt idx="2200">
                  <c:v>8.8959999999999994E-3</c:v>
                </c:pt>
                <c:pt idx="2201">
                  <c:v>8.8990000000000007E-3</c:v>
                </c:pt>
                <c:pt idx="2202">
                  <c:v>8.9009999999999992E-3</c:v>
                </c:pt>
                <c:pt idx="2203">
                  <c:v>8.9029999999999995E-3</c:v>
                </c:pt>
                <c:pt idx="2204">
                  <c:v>8.9049999999999997E-3</c:v>
                </c:pt>
                <c:pt idx="2205">
                  <c:v>8.907E-3</c:v>
                </c:pt>
                <c:pt idx="2206">
                  <c:v>8.9090000000000003E-3</c:v>
                </c:pt>
                <c:pt idx="2207">
                  <c:v>8.9110000000000005E-3</c:v>
                </c:pt>
                <c:pt idx="2208">
                  <c:v>8.9130000000000008E-3</c:v>
                </c:pt>
                <c:pt idx="2209">
                  <c:v>8.9149999999999993E-3</c:v>
                </c:pt>
                <c:pt idx="2210">
                  <c:v>8.9169999999999996E-3</c:v>
                </c:pt>
                <c:pt idx="2211">
                  <c:v>8.9189999999999998E-3</c:v>
                </c:pt>
                <c:pt idx="2212">
                  <c:v>8.9210000000000001E-3</c:v>
                </c:pt>
                <c:pt idx="2213">
                  <c:v>8.9239999999999996E-3</c:v>
                </c:pt>
                <c:pt idx="2214">
                  <c:v>8.9259999999999999E-3</c:v>
                </c:pt>
                <c:pt idx="2215">
                  <c:v>8.9280000000000002E-3</c:v>
                </c:pt>
                <c:pt idx="2216">
                  <c:v>8.9300000000000004E-3</c:v>
                </c:pt>
                <c:pt idx="2217">
                  <c:v>8.9320000000000007E-3</c:v>
                </c:pt>
                <c:pt idx="2218">
                  <c:v>8.9339999999999992E-3</c:v>
                </c:pt>
                <c:pt idx="2219">
                  <c:v>8.9359999999999995E-3</c:v>
                </c:pt>
                <c:pt idx="2220">
                  <c:v>8.9379999999999998E-3</c:v>
                </c:pt>
                <c:pt idx="2221">
                  <c:v>8.94E-3</c:v>
                </c:pt>
                <c:pt idx="2222">
                  <c:v>8.9420000000000003E-3</c:v>
                </c:pt>
                <c:pt idx="2223">
                  <c:v>8.9440000000000006E-3</c:v>
                </c:pt>
                <c:pt idx="2224">
                  <c:v>8.9460000000000008E-3</c:v>
                </c:pt>
                <c:pt idx="2225">
                  <c:v>8.9479999999999994E-3</c:v>
                </c:pt>
                <c:pt idx="2226">
                  <c:v>8.9510000000000006E-3</c:v>
                </c:pt>
                <c:pt idx="2227">
                  <c:v>8.9529999999999992E-3</c:v>
                </c:pt>
                <c:pt idx="2228">
                  <c:v>8.9549999999999994E-3</c:v>
                </c:pt>
                <c:pt idx="2229">
                  <c:v>8.9569999999999997E-3</c:v>
                </c:pt>
                <c:pt idx="2230">
                  <c:v>8.9589999999999999E-3</c:v>
                </c:pt>
                <c:pt idx="2231">
                  <c:v>8.9610000000000002E-3</c:v>
                </c:pt>
                <c:pt idx="2232">
                  <c:v>8.9630000000000005E-3</c:v>
                </c:pt>
                <c:pt idx="2233">
                  <c:v>8.9650000000000007E-3</c:v>
                </c:pt>
                <c:pt idx="2234">
                  <c:v>8.9669999999999993E-3</c:v>
                </c:pt>
                <c:pt idx="2235">
                  <c:v>8.9689999999999995E-3</c:v>
                </c:pt>
                <c:pt idx="2236">
                  <c:v>8.9709999999999998E-3</c:v>
                </c:pt>
                <c:pt idx="2237">
                  <c:v>8.9730000000000001E-3</c:v>
                </c:pt>
                <c:pt idx="2238">
                  <c:v>8.9750000000000003E-3</c:v>
                </c:pt>
                <c:pt idx="2239">
                  <c:v>8.9770000000000006E-3</c:v>
                </c:pt>
                <c:pt idx="2240">
                  <c:v>8.9789999999999991E-3</c:v>
                </c:pt>
                <c:pt idx="2241">
                  <c:v>8.9809999999999994E-3</c:v>
                </c:pt>
                <c:pt idx="2242">
                  <c:v>8.9829999999999997E-3</c:v>
                </c:pt>
                <c:pt idx="2243">
                  <c:v>8.9859999999999992E-3</c:v>
                </c:pt>
                <c:pt idx="2244">
                  <c:v>8.9879999999999995E-3</c:v>
                </c:pt>
                <c:pt idx="2245">
                  <c:v>8.9899999999999997E-3</c:v>
                </c:pt>
                <c:pt idx="2246">
                  <c:v>8.992E-3</c:v>
                </c:pt>
                <c:pt idx="2247">
                  <c:v>8.9940000000000003E-3</c:v>
                </c:pt>
                <c:pt idx="2248">
                  <c:v>8.9960000000000005E-3</c:v>
                </c:pt>
                <c:pt idx="2249">
                  <c:v>8.9980000000000008E-3</c:v>
                </c:pt>
                <c:pt idx="2250">
                  <c:v>8.9999999999999993E-3</c:v>
                </c:pt>
                <c:pt idx="2251">
                  <c:v>9.0019999999999996E-3</c:v>
                </c:pt>
                <c:pt idx="2252">
                  <c:v>9.0039999999999999E-3</c:v>
                </c:pt>
                <c:pt idx="2253">
                  <c:v>9.0060000000000001E-3</c:v>
                </c:pt>
                <c:pt idx="2254">
                  <c:v>9.0080000000000004E-3</c:v>
                </c:pt>
                <c:pt idx="2255">
                  <c:v>9.0100000000000006E-3</c:v>
                </c:pt>
                <c:pt idx="2256">
                  <c:v>9.0119999999999992E-3</c:v>
                </c:pt>
                <c:pt idx="2257">
                  <c:v>9.0139999999999994E-3</c:v>
                </c:pt>
                <c:pt idx="2258">
                  <c:v>9.0159999999999997E-3</c:v>
                </c:pt>
                <c:pt idx="2259">
                  <c:v>9.018E-3</c:v>
                </c:pt>
                <c:pt idx="2260">
                  <c:v>9.0200000000000002E-3</c:v>
                </c:pt>
                <c:pt idx="2261">
                  <c:v>9.0220000000000005E-3</c:v>
                </c:pt>
                <c:pt idx="2262">
                  <c:v>9.0240000000000008E-3</c:v>
                </c:pt>
                <c:pt idx="2263">
                  <c:v>9.0259999999999993E-3</c:v>
                </c:pt>
                <c:pt idx="2264">
                  <c:v>9.0279999999999996E-3</c:v>
                </c:pt>
                <c:pt idx="2265">
                  <c:v>9.0299999999999998E-3</c:v>
                </c:pt>
                <c:pt idx="2266">
                  <c:v>9.0320000000000001E-3</c:v>
                </c:pt>
                <c:pt idx="2267">
                  <c:v>9.0349999999999996E-3</c:v>
                </c:pt>
                <c:pt idx="2268">
                  <c:v>9.0369999999999999E-3</c:v>
                </c:pt>
                <c:pt idx="2269">
                  <c:v>9.0390000000000002E-3</c:v>
                </c:pt>
                <c:pt idx="2270">
                  <c:v>9.0410000000000004E-3</c:v>
                </c:pt>
                <c:pt idx="2271">
                  <c:v>9.0430000000000007E-3</c:v>
                </c:pt>
                <c:pt idx="2272">
                  <c:v>9.0449999999999992E-3</c:v>
                </c:pt>
                <c:pt idx="2273">
                  <c:v>9.0469999999999995E-3</c:v>
                </c:pt>
                <c:pt idx="2274">
                  <c:v>9.0489999999999998E-3</c:v>
                </c:pt>
                <c:pt idx="2275">
                  <c:v>9.051E-3</c:v>
                </c:pt>
                <c:pt idx="2276">
                  <c:v>9.0530000000000003E-3</c:v>
                </c:pt>
                <c:pt idx="2277">
                  <c:v>9.0550000000000005E-3</c:v>
                </c:pt>
                <c:pt idx="2278">
                  <c:v>9.0570000000000008E-3</c:v>
                </c:pt>
                <c:pt idx="2279">
                  <c:v>9.0589999999999993E-3</c:v>
                </c:pt>
                <c:pt idx="2280">
                  <c:v>9.0609999999999996E-3</c:v>
                </c:pt>
                <c:pt idx="2281">
                  <c:v>9.0629999999999999E-3</c:v>
                </c:pt>
                <c:pt idx="2282">
                  <c:v>9.0650000000000001E-3</c:v>
                </c:pt>
                <c:pt idx="2283">
                  <c:v>9.0670000000000004E-3</c:v>
                </c:pt>
                <c:pt idx="2284">
                  <c:v>9.0690000000000007E-3</c:v>
                </c:pt>
                <c:pt idx="2285">
                  <c:v>9.0709999999999992E-3</c:v>
                </c:pt>
                <c:pt idx="2286">
                  <c:v>9.0729999999999995E-3</c:v>
                </c:pt>
                <c:pt idx="2287">
                  <c:v>9.0749999999999997E-3</c:v>
                </c:pt>
                <c:pt idx="2288">
                  <c:v>9.077E-3</c:v>
                </c:pt>
                <c:pt idx="2289">
                  <c:v>9.0790000000000003E-3</c:v>
                </c:pt>
                <c:pt idx="2290">
                  <c:v>9.0810000000000005E-3</c:v>
                </c:pt>
                <c:pt idx="2291">
                  <c:v>9.0830000000000008E-3</c:v>
                </c:pt>
                <c:pt idx="2292">
                  <c:v>9.0849999999999993E-3</c:v>
                </c:pt>
                <c:pt idx="2293">
                  <c:v>9.0869999999999996E-3</c:v>
                </c:pt>
                <c:pt idx="2294">
                  <c:v>9.0889999999999999E-3</c:v>
                </c:pt>
                <c:pt idx="2295">
                  <c:v>9.0910000000000001E-3</c:v>
                </c:pt>
                <c:pt idx="2296">
                  <c:v>9.0930000000000004E-3</c:v>
                </c:pt>
                <c:pt idx="2297">
                  <c:v>9.0950000000000007E-3</c:v>
                </c:pt>
                <c:pt idx="2298">
                  <c:v>9.0969999999999992E-3</c:v>
                </c:pt>
                <c:pt idx="2299">
                  <c:v>9.0989999999999994E-3</c:v>
                </c:pt>
                <c:pt idx="2300">
                  <c:v>9.1009999999999997E-3</c:v>
                </c:pt>
                <c:pt idx="2301">
                  <c:v>9.103E-3</c:v>
                </c:pt>
                <c:pt idx="2302">
                  <c:v>9.1050000000000002E-3</c:v>
                </c:pt>
                <c:pt idx="2303">
                  <c:v>9.1070000000000005E-3</c:v>
                </c:pt>
                <c:pt idx="2304">
                  <c:v>9.1090000000000008E-3</c:v>
                </c:pt>
                <c:pt idx="2305">
                  <c:v>9.1109999999999993E-3</c:v>
                </c:pt>
                <c:pt idx="2306">
                  <c:v>9.1129999999999996E-3</c:v>
                </c:pt>
                <c:pt idx="2307">
                  <c:v>9.1149999999999998E-3</c:v>
                </c:pt>
                <c:pt idx="2308">
                  <c:v>9.1170000000000001E-3</c:v>
                </c:pt>
                <c:pt idx="2309">
                  <c:v>9.1190000000000004E-3</c:v>
                </c:pt>
                <c:pt idx="2310">
                  <c:v>9.1210000000000006E-3</c:v>
                </c:pt>
                <c:pt idx="2311">
                  <c:v>9.1229999999999992E-3</c:v>
                </c:pt>
                <c:pt idx="2312">
                  <c:v>9.1249999999999994E-3</c:v>
                </c:pt>
                <c:pt idx="2313">
                  <c:v>9.1269999999999997E-3</c:v>
                </c:pt>
                <c:pt idx="2314">
                  <c:v>9.129E-3</c:v>
                </c:pt>
                <c:pt idx="2315">
                  <c:v>9.1310000000000002E-3</c:v>
                </c:pt>
                <c:pt idx="2316">
                  <c:v>9.1330000000000005E-3</c:v>
                </c:pt>
                <c:pt idx="2317">
                  <c:v>9.1350000000000008E-3</c:v>
                </c:pt>
                <c:pt idx="2318">
                  <c:v>9.1369999999999993E-3</c:v>
                </c:pt>
                <c:pt idx="2319">
                  <c:v>9.1389999999999996E-3</c:v>
                </c:pt>
                <c:pt idx="2320">
                  <c:v>9.1409999999999998E-3</c:v>
                </c:pt>
                <c:pt idx="2321">
                  <c:v>9.1430000000000001E-3</c:v>
                </c:pt>
                <c:pt idx="2322">
                  <c:v>9.1450000000000004E-3</c:v>
                </c:pt>
                <c:pt idx="2323">
                  <c:v>9.1470000000000006E-3</c:v>
                </c:pt>
                <c:pt idx="2324">
                  <c:v>9.1489999999999991E-3</c:v>
                </c:pt>
                <c:pt idx="2325">
                  <c:v>9.1509999999999994E-3</c:v>
                </c:pt>
                <c:pt idx="2326">
                  <c:v>9.1529999999999997E-3</c:v>
                </c:pt>
                <c:pt idx="2327">
                  <c:v>9.1549999999999999E-3</c:v>
                </c:pt>
                <c:pt idx="2328">
                  <c:v>9.1570000000000002E-3</c:v>
                </c:pt>
                <c:pt idx="2329">
                  <c:v>9.1590000000000005E-3</c:v>
                </c:pt>
                <c:pt idx="2330">
                  <c:v>9.1610000000000007E-3</c:v>
                </c:pt>
                <c:pt idx="2331">
                  <c:v>9.1629999999999993E-3</c:v>
                </c:pt>
                <c:pt idx="2332">
                  <c:v>9.1649999999999995E-3</c:v>
                </c:pt>
                <c:pt idx="2333">
                  <c:v>9.1669999999999998E-3</c:v>
                </c:pt>
                <c:pt idx="2334">
                  <c:v>9.1690000000000001E-3</c:v>
                </c:pt>
                <c:pt idx="2335">
                  <c:v>9.1710000000000003E-3</c:v>
                </c:pt>
                <c:pt idx="2336">
                  <c:v>9.1730000000000006E-3</c:v>
                </c:pt>
                <c:pt idx="2337">
                  <c:v>9.1739999999999999E-3</c:v>
                </c:pt>
                <c:pt idx="2338">
                  <c:v>9.1760000000000001E-3</c:v>
                </c:pt>
                <c:pt idx="2339">
                  <c:v>9.1780000000000004E-3</c:v>
                </c:pt>
                <c:pt idx="2340">
                  <c:v>9.1800000000000007E-3</c:v>
                </c:pt>
                <c:pt idx="2341">
                  <c:v>9.1819999999999992E-3</c:v>
                </c:pt>
                <c:pt idx="2342">
                  <c:v>9.1839999999999995E-3</c:v>
                </c:pt>
                <c:pt idx="2343">
                  <c:v>9.1859999999999997E-3</c:v>
                </c:pt>
                <c:pt idx="2344">
                  <c:v>9.188E-3</c:v>
                </c:pt>
                <c:pt idx="2345">
                  <c:v>9.1900000000000003E-3</c:v>
                </c:pt>
                <c:pt idx="2346">
                  <c:v>9.1920000000000005E-3</c:v>
                </c:pt>
                <c:pt idx="2347">
                  <c:v>9.1940000000000008E-3</c:v>
                </c:pt>
                <c:pt idx="2348">
                  <c:v>9.1959999999999993E-3</c:v>
                </c:pt>
                <c:pt idx="2349">
                  <c:v>9.1979999999999996E-3</c:v>
                </c:pt>
                <c:pt idx="2350">
                  <c:v>9.1999999999999998E-3</c:v>
                </c:pt>
                <c:pt idx="2351">
                  <c:v>9.2020000000000001E-3</c:v>
                </c:pt>
                <c:pt idx="2352">
                  <c:v>9.2040000000000004E-3</c:v>
                </c:pt>
                <c:pt idx="2353">
                  <c:v>9.2060000000000006E-3</c:v>
                </c:pt>
                <c:pt idx="2354">
                  <c:v>9.2079999999999992E-3</c:v>
                </c:pt>
                <c:pt idx="2355">
                  <c:v>9.2099999999999994E-3</c:v>
                </c:pt>
                <c:pt idx="2356">
                  <c:v>9.2119999999999997E-3</c:v>
                </c:pt>
                <c:pt idx="2357">
                  <c:v>9.214E-3</c:v>
                </c:pt>
                <c:pt idx="2358">
                  <c:v>9.2160000000000002E-3</c:v>
                </c:pt>
                <c:pt idx="2359">
                  <c:v>9.2180000000000005E-3</c:v>
                </c:pt>
                <c:pt idx="2360">
                  <c:v>9.2200000000000008E-3</c:v>
                </c:pt>
                <c:pt idx="2361">
                  <c:v>9.221E-3</c:v>
                </c:pt>
                <c:pt idx="2362">
                  <c:v>9.2230000000000003E-3</c:v>
                </c:pt>
                <c:pt idx="2363">
                  <c:v>9.2250000000000006E-3</c:v>
                </c:pt>
                <c:pt idx="2364">
                  <c:v>9.2270000000000008E-3</c:v>
                </c:pt>
                <c:pt idx="2365">
                  <c:v>9.2289999999999994E-3</c:v>
                </c:pt>
                <c:pt idx="2366">
                  <c:v>9.2309999999999996E-3</c:v>
                </c:pt>
                <c:pt idx="2367">
                  <c:v>9.2329999999999999E-3</c:v>
                </c:pt>
                <c:pt idx="2368">
                  <c:v>9.2350000000000002E-3</c:v>
                </c:pt>
                <c:pt idx="2369">
                  <c:v>9.2370000000000004E-3</c:v>
                </c:pt>
                <c:pt idx="2370">
                  <c:v>9.2390000000000007E-3</c:v>
                </c:pt>
                <c:pt idx="2371">
                  <c:v>9.2409999999999992E-3</c:v>
                </c:pt>
                <c:pt idx="2372">
                  <c:v>9.2429999999999995E-3</c:v>
                </c:pt>
                <c:pt idx="2373">
                  <c:v>9.2449999999999997E-3</c:v>
                </c:pt>
                <c:pt idx="2374">
                  <c:v>9.247E-3</c:v>
                </c:pt>
                <c:pt idx="2375">
                  <c:v>9.2490000000000003E-3</c:v>
                </c:pt>
                <c:pt idx="2376">
                  <c:v>9.2510000000000005E-3</c:v>
                </c:pt>
                <c:pt idx="2377">
                  <c:v>9.2530000000000008E-3</c:v>
                </c:pt>
                <c:pt idx="2378">
                  <c:v>9.2540000000000001E-3</c:v>
                </c:pt>
                <c:pt idx="2379">
                  <c:v>9.2560000000000003E-3</c:v>
                </c:pt>
                <c:pt idx="2380">
                  <c:v>9.2580000000000006E-3</c:v>
                </c:pt>
                <c:pt idx="2381">
                  <c:v>9.2599999999999991E-3</c:v>
                </c:pt>
                <c:pt idx="2382">
                  <c:v>9.2619999999999994E-3</c:v>
                </c:pt>
                <c:pt idx="2383">
                  <c:v>9.2639999999999997E-3</c:v>
                </c:pt>
                <c:pt idx="2384">
                  <c:v>9.2659999999999999E-3</c:v>
                </c:pt>
                <c:pt idx="2385">
                  <c:v>9.2680000000000002E-3</c:v>
                </c:pt>
                <c:pt idx="2386">
                  <c:v>9.2700000000000005E-3</c:v>
                </c:pt>
                <c:pt idx="2387">
                  <c:v>9.2720000000000007E-3</c:v>
                </c:pt>
                <c:pt idx="2388">
                  <c:v>9.2739999999999993E-3</c:v>
                </c:pt>
                <c:pt idx="2389">
                  <c:v>9.2759999999999995E-3</c:v>
                </c:pt>
                <c:pt idx="2390">
                  <c:v>9.2779999999999998E-3</c:v>
                </c:pt>
                <c:pt idx="2391">
                  <c:v>9.2800000000000001E-3</c:v>
                </c:pt>
                <c:pt idx="2392">
                  <c:v>9.2809999999999993E-3</c:v>
                </c:pt>
                <c:pt idx="2393">
                  <c:v>9.2829999999999996E-3</c:v>
                </c:pt>
                <c:pt idx="2394">
                  <c:v>9.2849999999999999E-3</c:v>
                </c:pt>
                <c:pt idx="2395">
                  <c:v>9.2870000000000001E-3</c:v>
                </c:pt>
                <c:pt idx="2396">
                  <c:v>9.2890000000000004E-3</c:v>
                </c:pt>
                <c:pt idx="2397">
                  <c:v>9.2910000000000006E-3</c:v>
                </c:pt>
                <c:pt idx="2398">
                  <c:v>9.2929999999999992E-3</c:v>
                </c:pt>
                <c:pt idx="2399">
                  <c:v>9.2949999999999994E-3</c:v>
                </c:pt>
                <c:pt idx="2400">
                  <c:v>9.2969999999999997E-3</c:v>
                </c:pt>
                <c:pt idx="2401">
                  <c:v>9.299E-3</c:v>
                </c:pt>
                <c:pt idx="2402">
                  <c:v>9.3010000000000002E-3</c:v>
                </c:pt>
                <c:pt idx="2403">
                  <c:v>9.3030000000000005E-3</c:v>
                </c:pt>
                <c:pt idx="2404">
                  <c:v>9.3039999999999998E-3</c:v>
                </c:pt>
                <c:pt idx="2405">
                  <c:v>9.306E-3</c:v>
                </c:pt>
                <c:pt idx="2406">
                  <c:v>9.3080000000000003E-3</c:v>
                </c:pt>
                <c:pt idx="2407">
                  <c:v>9.3100000000000006E-3</c:v>
                </c:pt>
                <c:pt idx="2408">
                  <c:v>9.3120000000000008E-3</c:v>
                </c:pt>
                <c:pt idx="2409">
                  <c:v>9.3139999999999994E-3</c:v>
                </c:pt>
                <c:pt idx="2410">
                  <c:v>9.3159999999999996E-3</c:v>
                </c:pt>
                <c:pt idx="2411">
                  <c:v>9.3179999999999999E-3</c:v>
                </c:pt>
                <c:pt idx="2412">
                  <c:v>9.3200000000000002E-3</c:v>
                </c:pt>
                <c:pt idx="2413">
                  <c:v>9.3220000000000004E-3</c:v>
                </c:pt>
                <c:pt idx="2414">
                  <c:v>9.3240000000000007E-3</c:v>
                </c:pt>
                <c:pt idx="2415">
                  <c:v>9.325E-3</c:v>
                </c:pt>
                <c:pt idx="2416">
                  <c:v>9.3270000000000002E-3</c:v>
                </c:pt>
                <c:pt idx="2417">
                  <c:v>9.3290000000000005E-3</c:v>
                </c:pt>
                <c:pt idx="2418">
                  <c:v>9.3310000000000008E-3</c:v>
                </c:pt>
                <c:pt idx="2419">
                  <c:v>9.3329999999999993E-3</c:v>
                </c:pt>
                <c:pt idx="2420">
                  <c:v>9.3349999999999995E-3</c:v>
                </c:pt>
                <c:pt idx="2421">
                  <c:v>9.3369999999999998E-3</c:v>
                </c:pt>
                <c:pt idx="2422">
                  <c:v>9.3390000000000001E-3</c:v>
                </c:pt>
                <c:pt idx="2423">
                  <c:v>9.3410000000000003E-3</c:v>
                </c:pt>
                <c:pt idx="2424">
                  <c:v>9.3430000000000006E-3</c:v>
                </c:pt>
                <c:pt idx="2425">
                  <c:v>9.3439999999999999E-3</c:v>
                </c:pt>
                <c:pt idx="2426">
                  <c:v>9.3460000000000001E-3</c:v>
                </c:pt>
                <c:pt idx="2427">
                  <c:v>9.3480000000000004E-3</c:v>
                </c:pt>
                <c:pt idx="2428">
                  <c:v>9.3500000000000007E-3</c:v>
                </c:pt>
                <c:pt idx="2429">
                  <c:v>9.3519999999999992E-3</c:v>
                </c:pt>
                <c:pt idx="2430">
                  <c:v>9.3539999999999995E-3</c:v>
                </c:pt>
                <c:pt idx="2431">
                  <c:v>9.3559999999999997E-3</c:v>
                </c:pt>
                <c:pt idx="2432">
                  <c:v>9.358E-3</c:v>
                </c:pt>
                <c:pt idx="2433">
                  <c:v>9.3600000000000003E-3</c:v>
                </c:pt>
                <c:pt idx="2434">
                  <c:v>9.3609999999999995E-3</c:v>
                </c:pt>
                <c:pt idx="2435">
                  <c:v>9.3629999999999998E-3</c:v>
                </c:pt>
                <c:pt idx="2436">
                  <c:v>9.3650000000000001E-3</c:v>
                </c:pt>
                <c:pt idx="2437">
                  <c:v>9.3670000000000003E-3</c:v>
                </c:pt>
                <c:pt idx="2438">
                  <c:v>9.3690000000000006E-3</c:v>
                </c:pt>
                <c:pt idx="2439">
                  <c:v>9.3710000000000009E-3</c:v>
                </c:pt>
                <c:pt idx="2440">
                  <c:v>9.3729999999999994E-3</c:v>
                </c:pt>
                <c:pt idx="2441">
                  <c:v>9.3749999999999997E-3</c:v>
                </c:pt>
                <c:pt idx="2442">
                  <c:v>9.3769999999999999E-3</c:v>
                </c:pt>
                <c:pt idx="2443">
                  <c:v>9.3779999999999992E-3</c:v>
                </c:pt>
                <c:pt idx="2444">
                  <c:v>9.3799999999999994E-3</c:v>
                </c:pt>
                <c:pt idx="2445">
                  <c:v>9.3819999999999997E-3</c:v>
                </c:pt>
                <c:pt idx="2446">
                  <c:v>9.384E-3</c:v>
                </c:pt>
                <c:pt idx="2447">
                  <c:v>9.3860000000000002E-3</c:v>
                </c:pt>
                <c:pt idx="2448">
                  <c:v>9.3880000000000005E-3</c:v>
                </c:pt>
                <c:pt idx="2449">
                  <c:v>9.3900000000000008E-3</c:v>
                </c:pt>
                <c:pt idx="2450">
                  <c:v>9.3919999999999993E-3</c:v>
                </c:pt>
                <c:pt idx="2451">
                  <c:v>9.3930000000000003E-3</c:v>
                </c:pt>
                <c:pt idx="2452">
                  <c:v>9.3950000000000006E-3</c:v>
                </c:pt>
                <c:pt idx="2453">
                  <c:v>9.3970000000000008E-3</c:v>
                </c:pt>
                <c:pt idx="2454">
                  <c:v>9.3989999999999994E-3</c:v>
                </c:pt>
                <c:pt idx="2455">
                  <c:v>9.4009999999999996E-3</c:v>
                </c:pt>
                <c:pt idx="2456">
                  <c:v>9.4029999999999999E-3</c:v>
                </c:pt>
                <c:pt idx="2457">
                  <c:v>9.4050000000000002E-3</c:v>
                </c:pt>
                <c:pt idx="2458">
                  <c:v>9.4070000000000004E-3</c:v>
                </c:pt>
                <c:pt idx="2459">
                  <c:v>9.4079999999999997E-3</c:v>
                </c:pt>
                <c:pt idx="2460">
                  <c:v>9.41E-3</c:v>
                </c:pt>
                <c:pt idx="2461">
                  <c:v>9.4120000000000002E-3</c:v>
                </c:pt>
                <c:pt idx="2462">
                  <c:v>9.4140000000000005E-3</c:v>
                </c:pt>
                <c:pt idx="2463">
                  <c:v>9.4160000000000008E-3</c:v>
                </c:pt>
                <c:pt idx="2464">
                  <c:v>9.4179999999999993E-3</c:v>
                </c:pt>
                <c:pt idx="2465">
                  <c:v>9.4199999999999996E-3</c:v>
                </c:pt>
                <c:pt idx="2466">
                  <c:v>9.4210000000000006E-3</c:v>
                </c:pt>
                <c:pt idx="2467">
                  <c:v>9.4230000000000008E-3</c:v>
                </c:pt>
                <c:pt idx="2468">
                  <c:v>9.4249999999999994E-3</c:v>
                </c:pt>
                <c:pt idx="2469">
                  <c:v>9.4269999999999996E-3</c:v>
                </c:pt>
                <c:pt idx="2470">
                  <c:v>9.4289999999999999E-3</c:v>
                </c:pt>
                <c:pt idx="2471">
                  <c:v>9.4310000000000001E-3</c:v>
                </c:pt>
                <c:pt idx="2472">
                  <c:v>9.4330000000000004E-3</c:v>
                </c:pt>
                <c:pt idx="2473">
                  <c:v>9.4339999999999997E-3</c:v>
                </c:pt>
                <c:pt idx="2474">
                  <c:v>9.4359999999999999E-3</c:v>
                </c:pt>
                <c:pt idx="2475">
                  <c:v>9.4380000000000002E-3</c:v>
                </c:pt>
                <c:pt idx="2476">
                  <c:v>9.4400000000000005E-3</c:v>
                </c:pt>
                <c:pt idx="2477">
                  <c:v>9.4420000000000007E-3</c:v>
                </c:pt>
                <c:pt idx="2478">
                  <c:v>9.4439999999999993E-3</c:v>
                </c:pt>
                <c:pt idx="2479">
                  <c:v>9.4459999999999995E-3</c:v>
                </c:pt>
                <c:pt idx="2480">
                  <c:v>9.4470000000000005E-3</c:v>
                </c:pt>
                <c:pt idx="2481">
                  <c:v>9.4490000000000008E-3</c:v>
                </c:pt>
                <c:pt idx="2482">
                  <c:v>9.4509999999999993E-3</c:v>
                </c:pt>
                <c:pt idx="2483">
                  <c:v>9.4529999999999996E-3</c:v>
                </c:pt>
                <c:pt idx="2484">
                  <c:v>9.4549999999999999E-3</c:v>
                </c:pt>
                <c:pt idx="2485">
                  <c:v>9.4570000000000001E-3</c:v>
                </c:pt>
                <c:pt idx="2486">
                  <c:v>9.4590000000000004E-3</c:v>
                </c:pt>
                <c:pt idx="2487">
                  <c:v>9.4599999999999997E-3</c:v>
                </c:pt>
                <c:pt idx="2488">
                  <c:v>9.4619999999999999E-3</c:v>
                </c:pt>
                <c:pt idx="2489">
                  <c:v>9.4640000000000002E-3</c:v>
                </c:pt>
                <c:pt idx="2490">
                  <c:v>9.4660000000000005E-3</c:v>
                </c:pt>
                <c:pt idx="2491">
                  <c:v>9.4680000000000007E-3</c:v>
                </c:pt>
                <c:pt idx="2492">
                  <c:v>9.4699999999999993E-3</c:v>
                </c:pt>
                <c:pt idx="2493">
                  <c:v>9.4710000000000003E-3</c:v>
                </c:pt>
                <c:pt idx="2494">
                  <c:v>9.4730000000000005E-3</c:v>
                </c:pt>
                <c:pt idx="2495">
                  <c:v>9.4750000000000008E-3</c:v>
                </c:pt>
                <c:pt idx="2496">
                  <c:v>9.4769999999999993E-3</c:v>
                </c:pt>
                <c:pt idx="2497">
                  <c:v>9.4789999999999996E-3</c:v>
                </c:pt>
                <c:pt idx="2498">
                  <c:v>9.4809999999999998E-3</c:v>
                </c:pt>
                <c:pt idx="2499">
                  <c:v>9.4820000000000008E-3</c:v>
                </c:pt>
                <c:pt idx="2500">
                  <c:v>9.4839999999999994E-3</c:v>
                </c:pt>
                <c:pt idx="2501">
                  <c:v>9.4859999999999996E-3</c:v>
                </c:pt>
                <c:pt idx="2502">
                  <c:v>9.4879999999999999E-3</c:v>
                </c:pt>
                <c:pt idx="2503">
                  <c:v>9.4900000000000002E-3</c:v>
                </c:pt>
                <c:pt idx="2504">
                  <c:v>9.4920000000000004E-3</c:v>
                </c:pt>
                <c:pt idx="2505">
                  <c:v>9.4929999999999997E-3</c:v>
                </c:pt>
                <c:pt idx="2506">
                  <c:v>9.495E-3</c:v>
                </c:pt>
                <c:pt idx="2507">
                  <c:v>9.4970000000000002E-3</c:v>
                </c:pt>
                <c:pt idx="2508">
                  <c:v>9.4990000000000005E-3</c:v>
                </c:pt>
                <c:pt idx="2509">
                  <c:v>9.5010000000000008E-3</c:v>
                </c:pt>
                <c:pt idx="2510">
                  <c:v>9.5029999999999993E-3</c:v>
                </c:pt>
                <c:pt idx="2511">
                  <c:v>9.5040000000000003E-3</c:v>
                </c:pt>
                <c:pt idx="2512">
                  <c:v>9.5060000000000006E-3</c:v>
                </c:pt>
                <c:pt idx="2513">
                  <c:v>9.5080000000000008E-3</c:v>
                </c:pt>
                <c:pt idx="2514">
                  <c:v>9.5099999999999994E-3</c:v>
                </c:pt>
                <c:pt idx="2515">
                  <c:v>9.5119999999999996E-3</c:v>
                </c:pt>
                <c:pt idx="2516">
                  <c:v>9.5139999999999999E-3</c:v>
                </c:pt>
                <c:pt idx="2517">
                  <c:v>9.5149999999999992E-3</c:v>
                </c:pt>
                <c:pt idx="2518">
                  <c:v>9.5169999999999994E-3</c:v>
                </c:pt>
                <c:pt idx="2519">
                  <c:v>9.5189999999999997E-3</c:v>
                </c:pt>
                <c:pt idx="2520">
                  <c:v>9.5209999999999999E-3</c:v>
                </c:pt>
                <c:pt idx="2521">
                  <c:v>9.5230000000000002E-3</c:v>
                </c:pt>
                <c:pt idx="2522">
                  <c:v>9.5239999999999995E-3</c:v>
                </c:pt>
                <c:pt idx="2523">
                  <c:v>9.5259999999999997E-3</c:v>
                </c:pt>
                <c:pt idx="2524">
                  <c:v>9.528E-3</c:v>
                </c:pt>
                <c:pt idx="2525">
                  <c:v>9.5300000000000003E-3</c:v>
                </c:pt>
                <c:pt idx="2526">
                  <c:v>9.5320000000000005E-3</c:v>
                </c:pt>
                <c:pt idx="2527">
                  <c:v>9.5329999999999998E-3</c:v>
                </c:pt>
                <c:pt idx="2528">
                  <c:v>9.5350000000000001E-3</c:v>
                </c:pt>
                <c:pt idx="2529">
                  <c:v>9.5370000000000003E-3</c:v>
                </c:pt>
                <c:pt idx="2530">
                  <c:v>9.5390000000000006E-3</c:v>
                </c:pt>
                <c:pt idx="2531">
                  <c:v>9.5409999999999991E-3</c:v>
                </c:pt>
                <c:pt idx="2532">
                  <c:v>9.5429999999999994E-3</c:v>
                </c:pt>
                <c:pt idx="2533">
                  <c:v>9.5440000000000004E-3</c:v>
                </c:pt>
                <c:pt idx="2534">
                  <c:v>9.5460000000000007E-3</c:v>
                </c:pt>
                <c:pt idx="2535">
                  <c:v>9.5479999999999992E-3</c:v>
                </c:pt>
                <c:pt idx="2536">
                  <c:v>9.5499999999999995E-3</c:v>
                </c:pt>
                <c:pt idx="2537">
                  <c:v>9.5519999999999997E-3</c:v>
                </c:pt>
                <c:pt idx="2538">
                  <c:v>9.5530000000000007E-3</c:v>
                </c:pt>
                <c:pt idx="2539">
                  <c:v>9.5549999999999993E-3</c:v>
                </c:pt>
                <c:pt idx="2540">
                  <c:v>9.5569999999999995E-3</c:v>
                </c:pt>
                <c:pt idx="2541">
                  <c:v>9.5589999999999998E-3</c:v>
                </c:pt>
                <c:pt idx="2542">
                  <c:v>9.5610000000000001E-3</c:v>
                </c:pt>
                <c:pt idx="2543">
                  <c:v>9.5619999999999993E-3</c:v>
                </c:pt>
                <c:pt idx="2544">
                  <c:v>9.5639999999999996E-3</c:v>
                </c:pt>
                <c:pt idx="2545">
                  <c:v>9.5659999999999999E-3</c:v>
                </c:pt>
                <c:pt idx="2546">
                  <c:v>9.5680000000000001E-3</c:v>
                </c:pt>
                <c:pt idx="2547">
                  <c:v>9.5700000000000004E-3</c:v>
                </c:pt>
                <c:pt idx="2548">
                  <c:v>9.5709999999999996E-3</c:v>
                </c:pt>
                <c:pt idx="2549">
                  <c:v>9.5729999999999999E-3</c:v>
                </c:pt>
                <c:pt idx="2550">
                  <c:v>9.5750000000000002E-3</c:v>
                </c:pt>
                <c:pt idx="2551">
                  <c:v>9.5770000000000004E-3</c:v>
                </c:pt>
                <c:pt idx="2552">
                  <c:v>9.5790000000000007E-3</c:v>
                </c:pt>
                <c:pt idx="2553">
                  <c:v>9.58E-3</c:v>
                </c:pt>
                <c:pt idx="2554">
                  <c:v>9.5820000000000002E-3</c:v>
                </c:pt>
                <c:pt idx="2555">
                  <c:v>9.5840000000000005E-3</c:v>
                </c:pt>
                <c:pt idx="2556">
                  <c:v>9.5860000000000008E-3</c:v>
                </c:pt>
                <c:pt idx="2557">
                  <c:v>9.5879999999999993E-3</c:v>
                </c:pt>
                <c:pt idx="2558">
                  <c:v>9.5890000000000003E-3</c:v>
                </c:pt>
                <c:pt idx="2559">
                  <c:v>9.5910000000000006E-3</c:v>
                </c:pt>
                <c:pt idx="2560">
                  <c:v>9.5930000000000008E-3</c:v>
                </c:pt>
                <c:pt idx="2561">
                  <c:v>9.5949999999999994E-3</c:v>
                </c:pt>
                <c:pt idx="2562">
                  <c:v>9.5960000000000004E-3</c:v>
                </c:pt>
                <c:pt idx="2563">
                  <c:v>9.5980000000000006E-3</c:v>
                </c:pt>
                <c:pt idx="2564">
                  <c:v>9.5999999999999992E-3</c:v>
                </c:pt>
                <c:pt idx="2565">
                  <c:v>9.6019999999999994E-3</c:v>
                </c:pt>
                <c:pt idx="2566">
                  <c:v>9.6039999999999997E-3</c:v>
                </c:pt>
                <c:pt idx="2567">
                  <c:v>9.6050000000000007E-3</c:v>
                </c:pt>
                <c:pt idx="2568">
                  <c:v>9.6069999999999992E-3</c:v>
                </c:pt>
                <c:pt idx="2569">
                  <c:v>9.6089999999999995E-3</c:v>
                </c:pt>
                <c:pt idx="2570">
                  <c:v>9.6109999999999998E-3</c:v>
                </c:pt>
                <c:pt idx="2571">
                  <c:v>9.613E-3</c:v>
                </c:pt>
                <c:pt idx="2572">
                  <c:v>9.6139999999999993E-3</c:v>
                </c:pt>
                <c:pt idx="2573">
                  <c:v>9.6159999999999995E-3</c:v>
                </c:pt>
                <c:pt idx="2574">
                  <c:v>9.6179999999999998E-3</c:v>
                </c:pt>
                <c:pt idx="2575">
                  <c:v>9.6200000000000001E-3</c:v>
                </c:pt>
                <c:pt idx="2576">
                  <c:v>9.6209999999999993E-3</c:v>
                </c:pt>
                <c:pt idx="2577">
                  <c:v>9.6229999999999996E-3</c:v>
                </c:pt>
                <c:pt idx="2578">
                  <c:v>9.6249999999999999E-3</c:v>
                </c:pt>
                <c:pt idx="2579">
                  <c:v>9.6270000000000001E-3</c:v>
                </c:pt>
                <c:pt idx="2580">
                  <c:v>9.6290000000000004E-3</c:v>
                </c:pt>
                <c:pt idx="2581">
                  <c:v>9.6299999999999997E-3</c:v>
                </c:pt>
                <c:pt idx="2582">
                  <c:v>9.6319999999999999E-3</c:v>
                </c:pt>
                <c:pt idx="2583">
                  <c:v>9.6340000000000002E-3</c:v>
                </c:pt>
                <c:pt idx="2584">
                  <c:v>9.6360000000000005E-3</c:v>
                </c:pt>
                <c:pt idx="2585">
                  <c:v>9.6369999999999997E-3</c:v>
                </c:pt>
                <c:pt idx="2586">
                  <c:v>9.639E-3</c:v>
                </c:pt>
                <c:pt idx="2587">
                  <c:v>9.6410000000000003E-3</c:v>
                </c:pt>
                <c:pt idx="2588">
                  <c:v>9.6430000000000005E-3</c:v>
                </c:pt>
                <c:pt idx="2589">
                  <c:v>9.6439999999999998E-3</c:v>
                </c:pt>
                <c:pt idx="2590">
                  <c:v>9.6460000000000001E-3</c:v>
                </c:pt>
                <c:pt idx="2591">
                  <c:v>9.6480000000000003E-3</c:v>
                </c:pt>
                <c:pt idx="2592">
                  <c:v>9.6500000000000006E-3</c:v>
                </c:pt>
                <c:pt idx="2593">
                  <c:v>9.6509999999999999E-3</c:v>
                </c:pt>
                <c:pt idx="2594">
                  <c:v>9.6530000000000001E-3</c:v>
                </c:pt>
                <c:pt idx="2595">
                  <c:v>9.6550000000000004E-3</c:v>
                </c:pt>
                <c:pt idx="2596">
                  <c:v>9.6570000000000007E-3</c:v>
                </c:pt>
                <c:pt idx="2597">
                  <c:v>9.6589999999999992E-3</c:v>
                </c:pt>
                <c:pt idx="2598">
                  <c:v>9.6600000000000002E-3</c:v>
                </c:pt>
                <c:pt idx="2599">
                  <c:v>9.6620000000000004E-3</c:v>
                </c:pt>
                <c:pt idx="2600">
                  <c:v>9.6640000000000007E-3</c:v>
                </c:pt>
                <c:pt idx="2601">
                  <c:v>9.6659999999999992E-3</c:v>
                </c:pt>
                <c:pt idx="2602">
                  <c:v>9.6670000000000002E-3</c:v>
                </c:pt>
                <c:pt idx="2603">
                  <c:v>9.6690000000000005E-3</c:v>
                </c:pt>
                <c:pt idx="2604">
                  <c:v>9.6710000000000008E-3</c:v>
                </c:pt>
                <c:pt idx="2605">
                  <c:v>9.6729999999999993E-3</c:v>
                </c:pt>
                <c:pt idx="2606">
                  <c:v>9.6740000000000003E-3</c:v>
                </c:pt>
                <c:pt idx="2607">
                  <c:v>9.6760000000000006E-3</c:v>
                </c:pt>
                <c:pt idx="2608">
                  <c:v>9.6780000000000008E-3</c:v>
                </c:pt>
                <c:pt idx="2609">
                  <c:v>9.6799999999999994E-3</c:v>
                </c:pt>
                <c:pt idx="2610">
                  <c:v>9.6810000000000004E-3</c:v>
                </c:pt>
                <c:pt idx="2611">
                  <c:v>9.6830000000000006E-3</c:v>
                </c:pt>
                <c:pt idx="2612">
                  <c:v>9.6849999999999992E-3</c:v>
                </c:pt>
                <c:pt idx="2613">
                  <c:v>9.6869999999999994E-3</c:v>
                </c:pt>
                <c:pt idx="2614">
                  <c:v>9.6880000000000004E-3</c:v>
                </c:pt>
                <c:pt idx="2615">
                  <c:v>9.6900000000000007E-3</c:v>
                </c:pt>
                <c:pt idx="2616">
                  <c:v>9.6919999999999992E-3</c:v>
                </c:pt>
                <c:pt idx="2617">
                  <c:v>9.6939999999999995E-3</c:v>
                </c:pt>
                <c:pt idx="2618">
                  <c:v>9.6950000000000005E-3</c:v>
                </c:pt>
                <c:pt idx="2619">
                  <c:v>9.6970000000000008E-3</c:v>
                </c:pt>
                <c:pt idx="2620">
                  <c:v>9.6989999999999993E-3</c:v>
                </c:pt>
                <c:pt idx="2621">
                  <c:v>9.7009999999999996E-3</c:v>
                </c:pt>
                <c:pt idx="2622">
                  <c:v>9.7020000000000006E-3</c:v>
                </c:pt>
                <c:pt idx="2623">
                  <c:v>9.7040000000000008E-3</c:v>
                </c:pt>
                <c:pt idx="2624">
                  <c:v>9.7059999999999994E-3</c:v>
                </c:pt>
                <c:pt idx="2625">
                  <c:v>9.7079999999999996E-3</c:v>
                </c:pt>
                <c:pt idx="2626">
                  <c:v>9.7090000000000006E-3</c:v>
                </c:pt>
                <c:pt idx="2627">
                  <c:v>9.7109999999999991E-3</c:v>
                </c:pt>
                <c:pt idx="2628">
                  <c:v>9.7129999999999994E-3</c:v>
                </c:pt>
                <c:pt idx="2629">
                  <c:v>9.7140000000000004E-3</c:v>
                </c:pt>
                <c:pt idx="2630">
                  <c:v>9.7160000000000007E-3</c:v>
                </c:pt>
                <c:pt idx="2631">
                  <c:v>9.7179999999999992E-3</c:v>
                </c:pt>
                <c:pt idx="2632">
                  <c:v>9.7199999999999995E-3</c:v>
                </c:pt>
                <c:pt idx="2633">
                  <c:v>9.7210000000000005E-3</c:v>
                </c:pt>
                <c:pt idx="2634">
                  <c:v>9.7230000000000007E-3</c:v>
                </c:pt>
                <c:pt idx="2635">
                  <c:v>9.7249999999999993E-3</c:v>
                </c:pt>
                <c:pt idx="2636">
                  <c:v>9.7269999999999995E-3</c:v>
                </c:pt>
                <c:pt idx="2637">
                  <c:v>9.7280000000000005E-3</c:v>
                </c:pt>
                <c:pt idx="2638">
                  <c:v>9.7300000000000008E-3</c:v>
                </c:pt>
                <c:pt idx="2639">
                  <c:v>9.7319999999999993E-3</c:v>
                </c:pt>
                <c:pt idx="2640">
                  <c:v>9.7330000000000003E-3</c:v>
                </c:pt>
                <c:pt idx="2641">
                  <c:v>9.7350000000000006E-3</c:v>
                </c:pt>
                <c:pt idx="2642">
                  <c:v>9.7370000000000009E-3</c:v>
                </c:pt>
                <c:pt idx="2643">
                  <c:v>9.7389999999999994E-3</c:v>
                </c:pt>
                <c:pt idx="2644">
                  <c:v>9.7400000000000004E-3</c:v>
                </c:pt>
                <c:pt idx="2645">
                  <c:v>9.7420000000000007E-3</c:v>
                </c:pt>
                <c:pt idx="2646">
                  <c:v>9.7439999999999992E-3</c:v>
                </c:pt>
                <c:pt idx="2647">
                  <c:v>9.7459999999999995E-3</c:v>
                </c:pt>
                <c:pt idx="2648">
                  <c:v>9.7470000000000005E-3</c:v>
                </c:pt>
                <c:pt idx="2649">
                  <c:v>9.7490000000000007E-3</c:v>
                </c:pt>
                <c:pt idx="2650">
                  <c:v>9.7509999999999993E-3</c:v>
                </c:pt>
                <c:pt idx="2651">
                  <c:v>9.7520000000000003E-3</c:v>
                </c:pt>
                <c:pt idx="2652">
                  <c:v>9.7540000000000005E-3</c:v>
                </c:pt>
                <c:pt idx="2653">
                  <c:v>9.7560000000000008E-3</c:v>
                </c:pt>
                <c:pt idx="2654">
                  <c:v>9.7579999999999993E-3</c:v>
                </c:pt>
                <c:pt idx="2655">
                  <c:v>9.7590000000000003E-3</c:v>
                </c:pt>
                <c:pt idx="2656">
                  <c:v>9.7610000000000006E-3</c:v>
                </c:pt>
                <c:pt idx="2657">
                  <c:v>9.7630000000000008E-3</c:v>
                </c:pt>
                <c:pt idx="2658">
                  <c:v>9.7640000000000001E-3</c:v>
                </c:pt>
                <c:pt idx="2659">
                  <c:v>9.7660000000000004E-3</c:v>
                </c:pt>
                <c:pt idx="2660">
                  <c:v>9.7680000000000006E-3</c:v>
                </c:pt>
                <c:pt idx="2661">
                  <c:v>9.7699999999999992E-3</c:v>
                </c:pt>
                <c:pt idx="2662">
                  <c:v>9.7710000000000002E-3</c:v>
                </c:pt>
                <c:pt idx="2663">
                  <c:v>9.7730000000000004E-3</c:v>
                </c:pt>
                <c:pt idx="2664">
                  <c:v>9.7750000000000007E-3</c:v>
                </c:pt>
                <c:pt idx="2665">
                  <c:v>9.776E-3</c:v>
                </c:pt>
                <c:pt idx="2666">
                  <c:v>9.7780000000000002E-3</c:v>
                </c:pt>
                <c:pt idx="2667">
                  <c:v>9.7800000000000005E-3</c:v>
                </c:pt>
                <c:pt idx="2668">
                  <c:v>9.7820000000000008E-3</c:v>
                </c:pt>
                <c:pt idx="2669">
                  <c:v>9.783E-3</c:v>
                </c:pt>
                <c:pt idx="2670">
                  <c:v>9.7850000000000003E-3</c:v>
                </c:pt>
                <c:pt idx="2671">
                  <c:v>9.7870000000000006E-3</c:v>
                </c:pt>
                <c:pt idx="2672">
                  <c:v>9.7879999999999998E-3</c:v>
                </c:pt>
                <c:pt idx="2673">
                  <c:v>9.7900000000000001E-3</c:v>
                </c:pt>
                <c:pt idx="2674">
                  <c:v>9.7920000000000004E-3</c:v>
                </c:pt>
                <c:pt idx="2675">
                  <c:v>9.7940000000000006E-3</c:v>
                </c:pt>
                <c:pt idx="2676">
                  <c:v>9.7949999999999999E-3</c:v>
                </c:pt>
                <c:pt idx="2677">
                  <c:v>9.7970000000000002E-3</c:v>
                </c:pt>
                <c:pt idx="2678">
                  <c:v>9.7990000000000004E-3</c:v>
                </c:pt>
                <c:pt idx="2679">
                  <c:v>9.7999999999999997E-3</c:v>
                </c:pt>
                <c:pt idx="2680">
                  <c:v>9.8019999999999999E-3</c:v>
                </c:pt>
                <c:pt idx="2681">
                  <c:v>9.8040000000000002E-3</c:v>
                </c:pt>
                <c:pt idx="2682">
                  <c:v>9.8049999999999995E-3</c:v>
                </c:pt>
                <c:pt idx="2683">
                  <c:v>9.8069999999999997E-3</c:v>
                </c:pt>
                <c:pt idx="2684">
                  <c:v>9.809E-3</c:v>
                </c:pt>
                <c:pt idx="2685">
                  <c:v>9.8110000000000003E-3</c:v>
                </c:pt>
                <c:pt idx="2686">
                  <c:v>9.8119999999999995E-3</c:v>
                </c:pt>
                <c:pt idx="2687">
                  <c:v>9.8139999999999998E-3</c:v>
                </c:pt>
                <c:pt idx="2688">
                  <c:v>9.8160000000000001E-3</c:v>
                </c:pt>
                <c:pt idx="2689">
                  <c:v>9.8169999999999993E-3</c:v>
                </c:pt>
                <c:pt idx="2690">
                  <c:v>9.8189999999999996E-3</c:v>
                </c:pt>
                <c:pt idx="2691">
                  <c:v>9.8209999999999999E-3</c:v>
                </c:pt>
                <c:pt idx="2692">
                  <c:v>9.8219999999999991E-3</c:v>
                </c:pt>
                <c:pt idx="2693">
                  <c:v>9.8239999999999994E-3</c:v>
                </c:pt>
                <c:pt idx="2694">
                  <c:v>9.8259999999999997E-3</c:v>
                </c:pt>
                <c:pt idx="2695">
                  <c:v>9.8270000000000007E-3</c:v>
                </c:pt>
                <c:pt idx="2696">
                  <c:v>9.8289999999999992E-3</c:v>
                </c:pt>
                <c:pt idx="2697">
                  <c:v>9.8309999999999995E-3</c:v>
                </c:pt>
                <c:pt idx="2698">
                  <c:v>9.8320000000000005E-3</c:v>
                </c:pt>
                <c:pt idx="2699">
                  <c:v>9.8340000000000007E-3</c:v>
                </c:pt>
                <c:pt idx="2700">
                  <c:v>9.8359999999999993E-3</c:v>
                </c:pt>
                <c:pt idx="2701">
                  <c:v>9.8379999999999995E-3</c:v>
                </c:pt>
                <c:pt idx="2702">
                  <c:v>9.8390000000000005E-3</c:v>
                </c:pt>
                <c:pt idx="2703">
                  <c:v>9.8410000000000008E-3</c:v>
                </c:pt>
                <c:pt idx="2704">
                  <c:v>9.8429999999999993E-3</c:v>
                </c:pt>
                <c:pt idx="2705">
                  <c:v>9.8440000000000003E-3</c:v>
                </c:pt>
                <c:pt idx="2706">
                  <c:v>9.8460000000000006E-3</c:v>
                </c:pt>
                <c:pt idx="2707">
                  <c:v>9.8480000000000009E-3</c:v>
                </c:pt>
                <c:pt idx="2708">
                  <c:v>9.8490000000000001E-3</c:v>
                </c:pt>
                <c:pt idx="2709">
                  <c:v>9.8510000000000004E-3</c:v>
                </c:pt>
                <c:pt idx="2710">
                  <c:v>9.8530000000000006E-3</c:v>
                </c:pt>
                <c:pt idx="2711">
                  <c:v>9.8539999999999999E-3</c:v>
                </c:pt>
                <c:pt idx="2712">
                  <c:v>9.8560000000000002E-3</c:v>
                </c:pt>
                <c:pt idx="2713">
                  <c:v>9.8580000000000004E-3</c:v>
                </c:pt>
                <c:pt idx="2714">
                  <c:v>9.8589999999999997E-3</c:v>
                </c:pt>
                <c:pt idx="2715">
                  <c:v>9.861E-3</c:v>
                </c:pt>
                <c:pt idx="2716">
                  <c:v>9.8630000000000002E-3</c:v>
                </c:pt>
                <c:pt idx="2717">
                  <c:v>9.8639999999999995E-3</c:v>
                </c:pt>
                <c:pt idx="2718">
                  <c:v>9.8659999999999998E-3</c:v>
                </c:pt>
                <c:pt idx="2719">
                  <c:v>9.868E-3</c:v>
                </c:pt>
                <c:pt idx="2720">
                  <c:v>9.8689999999999993E-3</c:v>
                </c:pt>
                <c:pt idx="2721">
                  <c:v>9.8709999999999996E-3</c:v>
                </c:pt>
                <c:pt idx="2722">
                  <c:v>9.8729999999999998E-3</c:v>
                </c:pt>
                <c:pt idx="2723">
                  <c:v>9.8740000000000008E-3</c:v>
                </c:pt>
                <c:pt idx="2724">
                  <c:v>9.8759999999999994E-3</c:v>
                </c:pt>
                <c:pt idx="2725">
                  <c:v>9.8779999999999996E-3</c:v>
                </c:pt>
                <c:pt idx="2726">
                  <c:v>9.8790000000000006E-3</c:v>
                </c:pt>
                <c:pt idx="2727">
                  <c:v>9.8809999999999992E-3</c:v>
                </c:pt>
                <c:pt idx="2728">
                  <c:v>9.8829999999999994E-3</c:v>
                </c:pt>
                <c:pt idx="2729">
                  <c:v>9.8840000000000004E-3</c:v>
                </c:pt>
                <c:pt idx="2730">
                  <c:v>9.8860000000000007E-3</c:v>
                </c:pt>
                <c:pt idx="2731">
                  <c:v>9.8879999999999992E-3</c:v>
                </c:pt>
                <c:pt idx="2732">
                  <c:v>9.8890000000000002E-3</c:v>
                </c:pt>
                <c:pt idx="2733">
                  <c:v>9.8910000000000005E-3</c:v>
                </c:pt>
                <c:pt idx="2734">
                  <c:v>9.8930000000000008E-3</c:v>
                </c:pt>
                <c:pt idx="2735">
                  <c:v>9.894E-3</c:v>
                </c:pt>
                <c:pt idx="2736">
                  <c:v>9.8960000000000003E-3</c:v>
                </c:pt>
                <c:pt idx="2737">
                  <c:v>9.8980000000000005E-3</c:v>
                </c:pt>
                <c:pt idx="2738">
                  <c:v>9.8989999999999998E-3</c:v>
                </c:pt>
                <c:pt idx="2739">
                  <c:v>9.9010000000000001E-3</c:v>
                </c:pt>
                <c:pt idx="2740">
                  <c:v>9.9030000000000003E-3</c:v>
                </c:pt>
                <c:pt idx="2741">
                  <c:v>9.9039999999999996E-3</c:v>
                </c:pt>
                <c:pt idx="2742">
                  <c:v>9.9059999999999999E-3</c:v>
                </c:pt>
                <c:pt idx="2743">
                  <c:v>9.9080000000000001E-3</c:v>
                </c:pt>
                <c:pt idx="2744">
                  <c:v>9.9089999999999994E-3</c:v>
                </c:pt>
                <c:pt idx="2745">
                  <c:v>9.9109999999999997E-3</c:v>
                </c:pt>
                <c:pt idx="2746">
                  <c:v>9.9129999999999999E-3</c:v>
                </c:pt>
                <c:pt idx="2747">
                  <c:v>9.9139999999999992E-3</c:v>
                </c:pt>
                <c:pt idx="2748">
                  <c:v>9.9159999999999995E-3</c:v>
                </c:pt>
                <c:pt idx="2749">
                  <c:v>9.9179999999999997E-3</c:v>
                </c:pt>
                <c:pt idx="2750">
                  <c:v>9.9190000000000007E-3</c:v>
                </c:pt>
                <c:pt idx="2751">
                  <c:v>9.9209999999999993E-3</c:v>
                </c:pt>
                <c:pt idx="2752">
                  <c:v>9.9220000000000003E-3</c:v>
                </c:pt>
                <c:pt idx="2753">
                  <c:v>9.9240000000000005E-3</c:v>
                </c:pt>
                <c:pt idx="2754">
                  <c:v>9.9260000000000008E-3</c:v>
                </c:pt>
                <c:pt idx="2755">
                  <c:v>9.9270000000000001E-3</c:v>
                </c:pt>
                <c:pt idx="2756">
                  <c:v>9.9290000000000003E-3</c:v>
                </c:pt>
                <c:pt idx="2757">
                  <c:v>9.9310000000000006E-3</c:v>
                </c:pt>
                <c:pt idx="2758">
                  <c:v>9.9319999999999999E-3</c:v>
                </c:pt>
                <c:pt idx="2759">
                  <c:v>9.9340000000000001E-3</c:v>
                </c:pt>
                <c:pt idx="2760">
                  <c:v>9.9360000000000004E-3</c:v>
                </c:pt>
                <c:pt idx="2761">
                  <c:v>9.9369999999999997E-3</c:v>
                </c:pt>
                <c:pt idx="2762">
                  <c:v>9.9389999999999999E-3</c:v>
                </c:pt>
                <c:pt idx="2763">
                  <c:v>9.9410000000000002E-3</c:v>
                </c:pt>
                <c:pt idx="2764">
                  <c:v>9.9419999999999994E-3</c:v>
                </c:pt>
                <c:pt idx="2765">
                  <c:v>9.9439999999999997E-3</c:v>
                </c:pt>
                <c:pt idx="2766">
                  <c:v>9.9450000000000007E-3</c:v>
                </c:pt>
                <c:pt idx="2767">
                  <c:v>9.9469999999999992E-3</c:v>
                </c:pt>
                <c:pt idx="2768">
                  <c:v>9.9489999999999995E-3</c:v>
                </c:pt>
                <c:pt idx="2769">
                  <c:v>9.9500000000000005E-3</c:v>
                </c:pt>
                <c:pt idx="2770">
                  <c:v>9.9520000000000008E-3</c:v>
                </c:pt>
                <c:pt idx="2771">
                  <c:v>9.9539999999999993E-3</c:v>
                </c:pt>
                <c:pt idx="2772">
                  <c:v>9.9550000000000003E-3</c:v>
                </c:pt>
                <c:pt idx="2773">
                  <c:v>9.9570000000000006E-3</c:v>
                </c:pt>
                <c:pt idx="2774">
                  <c:v>9.9590000000000008E-3</c:v>
                </c:pt>
                <c:pt idx="2775">
                  <c:v>9.9600000000000001E-3</c:v>
                </c:pt>
                <c:pt idx="2776">
                  <c:v>9.9620000000000004E-3</c:v>
                </c:pt>
                <c:pt idx="2777">
                  <c:v>9.9629999999999996E-3</c:v>
                </c:pt>
                <c:pt idx="2778">
                  <c:v>9.9649999999999999E-3</c:v>
                </c:pt>
                <c:pt idx="2779">
                  <c:v>9.9670000000000002E-3</c:v>
                </c:pt>
                <c:pt idx="2780">
                  <c:v>9.9679999999999994E-3</c:v>
                </c:pt>
                <c:pt idx="2781">
                  <c:v>9.9699999999999997E-3</c:v>
                </c:pt>
                <c:pt idx="2782">
                  <c:v>9.972E-3</c:v>
                </c:pt>
                <c:pt idx="2783">
                  <c:v>9.9729999999999992E-3</c:v>
                </c:pt>
                <c:pt idx="2784">
                  <c:v>9.9749999999999995E-3</c:v>
                </c:pt>
                <c:pt idx="2785">
                  <c:v>9.9760000000000005E-3</c:v>
                </c:pt>
                <c:pt idx="2786">
                  <c:v>9.9780000000000008E-3</c:v>
                </c:pt>
                <c:pt idx="2787">
                  <c:v>9.9799999999999993E-3</c:v>
                </c:pt>
                <c:pt idx="2788">
                  <c:v>9.9810000000000003E-3</c:v>
                </c:pt>
                <c:pt idx="2789">
                  <c:v>9.9830000000000006E-3</c:v>
                </c:pt>
                <c:pt idx="2790">
                  <c:v>9.9850000000000008E-3</c:v>
                </c:pt>
                <c:pt idx="2791">
                  <c:v>9.9860000000000001E-3</c:v>
                </c:pt>
                <c:pt idx="2792">
                  <c:v>9.9880000000000004E-3</c:v>
                </c:pt>
                <c:pt idx="2793">
                  <c:v>9.9889999999999996E-3</c:v>
                </c:pt>
                <c:pt idx="2794">
                  <c:v>9.9909999999999999E-3</c:v>
                </c:pt>
                <c:pt idx="2795">
                  <c:v>9.9930000000000001E-3</c:v>
                </c:pt>
                <c:pt idx="2796">
                  <c:v>9.9939999999999994E-3</c:v>
                </c:pt>
                <c:pt idx="2797">
                  <c:v>9.9959999999999997E-3</c:v>
                </c:pt>
                <c:pt idx="2798">
                  <c:v>9.9979999999999999E-3</c:v>
                </c:pt>
                <c:pt idx="2799">
                  <c:v>9.9989999999999992E-3</c:v>
                </c:pt>
                <c:pt idx="2800">
                  <c:v>1.0000999999999999E-2</c:v>
                </c:pt>
                <c:pt idx="2801">
                  <c:v>1.0002E-2</c:v>
                </c:pt>
                <c:pt idx="2802">
                  <c:v>1.0004000000000001E-2</c:v>
                </c:pt>
                <c:pt idx="2803">
                  <c:v>1.0005999999999999E-2</c:v>
                </c:pt>
                <c:pt idx="2804">
                  <c:v>1.0007E-2</c:v>
                </c:pt>
                <c:pt idx="2805">
                  <c:v>1.0009000000000001E-2</c:v>
                </c:pt>
                <c:pt idx="2806">
                  <c:v>1.001E-2</c:v>
                </c:pt>
                <c:pt idx="2807">
                  <c:v>1.0012E-2</c:v>
                </c:pt>
                <c:pt idx="2808">
                  <c:v>1.0014E-2</c:v>
                </c:pt>
                <c:pt idx="2809">
                  <c:v>1.0015E-2</c:v>
                </c:pt>
                <c:pt idx="2810">
                  <c:v>1.0017E-2</c:v>
                </c:pt>
                <c:pt idx="2811">
                  <c:v>1.0018000000000001E-2</c:v>
                </c:pt>
                <c:pt idx="2812">
                  <c:v>1.0019999999999999E-2</c:v>
                </c:pt>
                <c:pt idx="2813">
                  <c:v>1.0022E-2</c:v>
                </c:pt>
                <c:pt idx="2814">
                  <c:v>1.0023000000000001E-2</c:v>
                </c:pt>
                <c:pt idx="2815">
                  <c:v>1.0024999999999999E-2</c:v>
                </c:pt>
                <c:pt idx="2816">
                  <c:v>1.0026999999999999E-2</c:v>
                </c:pt>
                <c:pt idx="2817">
                  <c:v>1.0028E-2</c:v>
                </c:pt>
                <c:pt idx="2818">
                  <c:v>1.0030000000000001E-2</c:v>
                </c:pt>
                <c:pt idx="2819">
                  <c:v>1.0031E-2</c:v>
                </c:pt>
                <c:pt idx="2820">
                  <c:v>1.0033E-2</c:v>
                </c:pt>
                <c:pt idx="2821">
                  <c:v>1.0035000000000001E-2</c:v>
                </c:pt>
                <c:pt idx="2822">
                  <c:v>1.0036E-2</c:v>
                </c:pt>
                <c:pt idx="2823">
                  <c:v>1.0038E-2</c:v>
                </c:pt>
                <c:pt idx="2824">
                  <c:v>1.0038999999999999E-2</c:v>
                </c:pt>
                <c:pt idx="2825">
                  <c:v>1.0041E-2</c:v>
                </c:pt>
                <c:pt idx="2826">
                  <c:v>1.0043E-2</c:v>
                </c:pt>
                <c:pt idx="2827">
                  <c:v>1.0044000000000001E-2</c:v>
                </c:pt>
                <c:pt idx="2828">
                  <c:v>1.0045999999999999E-2</c:v>
                </c:pt>
                <c:pt idx="2829">
                  <c:v>1.0047E-2</c:v>
                </c:pt>
                <c:pt idx="2830">
                  <c:v>1.0049000000000001E-2</c:v>
                </c:pt>
                <c:pt idx="2831">
                  <c:v>1.005E-2</c:v>
                </c:pt>
                <c:pt idx="2832">
                  <c:v>1.0052E-2</c:v>
                </c:pt>
                <c:pt idx="2833">
                  <c:v>1.0054E-2</c:v>
                </c:pt>
                <c:pt idx="2834">
                  <c:v>1.0055E-2</c:v>
                </c:pt>
                <c:pt idx="2835">
                  <c:v>1.0057E-2</c:v>
                </c:pt>
                <c:pt idx="2836">
                  <c:v>1.0057999999999999E-2</c:v>
                </c:pt>
                <c:pt idx="2837">
                  <c:v>1.0059999999999999E-2</c:v>
                </c:pt>
                <c:pt idx="2838">
                  <c:v>1.0062E-2</c:v>
                </c:pt>
                <c:pt idx="2839">
                  <c:v>1.0063000000000001E-2</c:v>
                </c:pt>
                <c:pt idx="2840">
                  <c:v>1.0064999999999999E-2</c:v>
                </c:pt>
                <c:pt idx="2841">
                  <c:v>1.0066E-2</c:v>
                </c:pt>
                <c:pt idx="2842">
                  <c:v>1.0068000000000001E-2</c:v>
                </c:pt>
                <c:pt idx="2843">
                  <c:v>1.0070000000000001E-2</c:v>
                </c:pt>
                <c:pt idx="2844">
                  <c:v>1.0071E-2</c:v>
                </c:pt>
                <c:pt idx="2845">
                  <c:v>1.0073E-2</c:v>
                </c:pt>
                <c:pt idx="2846">
                  <c:v>1.0074E-2</c:v>
                </c:pt>
                <c:pt idx="2847">
                  <c:v>1.0076E-2</c:v>
                </c:pt>
                <c:pt idx="2848">
                  <c:v>1.0078E-2</c:v>
                </c:pt>
                <c:pt idx="2849">
                  <c:v>1.0078999999999999E-2</c:v>
                </c:pt>
                <c:pt idx="2850">
                  <c:v>1.0081E-2</c:v>
                </c:pt>
                <c:pt idx="2851">
                  <c:v>1.0082000000000001E-2</c:v>
                </c:pt>
                <c:pt idx="2852">
                  <c:v>1.0083999999999999E-2</c:v>
                </c:pt>
                <c:pt idx="2853">
                  <c:v>1.0085E-2</c:v>
                </c:pt>
                <c:pt idx="2854">
                  <c:v>1.0087E-2</c:v>
                </c:pt>
                <c:pt idx="2855">
                  <c:v>1.0089000000000001E-2</c:v>
                </c:pt>
                <c:pt idx="2856">
                  <c:v>1.009E-2</c:v>
                </c:pt>
                <c:pt idx="2857">
                  <c:v>1.0092E-2</c:v>
                </c:pt>
                <c:pt idx="2858">
                  <c:v>1.0093E-2</c:v>
                </c:pt>
                <c:pt idx="2859">
                  <c:v>1.0095E-2</c:v>
                </c:pt>
                <c:pt idx="2860">
                  <c:v>1.0096000000000001E-2</c:v>
                </c:pt>
                <c:pt idx="2861">
                  <c:v>1.0097999999999999E-2</c:v>
                </c:pt>
                <c:pt idx="2862">
                  <c:v>1.01E-2</c:v>
                </c:pt>
                <c:pt idx="2863">
                  <c:v>1.0101000000000001E-2</c:v>
                </c:pt>
                <c:pt idx="2864">
                  <c:v>1.0102999999999999E-2</c:v>
                </c:pt>
                <c:pt idx="2865">
                  <c:v>1.0104E-2</c:v>
                </c:pt>
                <c:pt idx="2866">
                  <c:v>1.0106E-2</c:v>
                </c:pt>
                <c:pt idx="2867">
                  <c:v>1.0107E-2</c:v>
                </c:pt>
                <c:pt idx="2868">
                  <c:v>1.0109E-2</c:v>
                </c:pt>
                <c:pt idx="2869">
                  <c:v>1.0111E-2</c:v>
                </c:pt>
                <c:pt idx="2870">
                  <c:v>1.0111999999999999E-2</c:v>
                </c:pt>
                <c:pt idx="2871">
                  <c:v>1.0114E-2</c:v>
                </c:pt>
                <c:pt idx="2872">
                  <c:v>1.0115000000000001E-2</c:v>
                </c:pt>
                <c:pt idx="2873">
                  <c:v>1.0116999999999999E-2</c:v>
                </c:pt>
                <c:pt idx="2874">
                  <c:v>1.0118E-2</c:v>
                </c:pt>
                <c:pt idx="2875">
                  <c:v>1.0120000000000001E-2</c:v>
                </c:pt>
                <c:pt idx="2876">
                  <c:v>1.0122000000000001E-2</c:v>
                </c:pt>
                <c:pt idx="2877">
                  <c:v>1.0123E-2</c:v>
                </c:pt>
                <c:pt idx="2878">
                  <c:v>1.0125E-2</c:v>
                </c:pt>
                <c:pt idx="2879">
                  <c:v>1.0126E-2</c:v>
                </c:pt>
                <c:pt idx="2880">
                  <c:v>1.0128E-2</c:v>
                </c:pt>
                <c:pt idx="2881">
                  <c:v>1.0129000000000001E-2</c:v>
                </c:pt>
                <c:pt idx="2882">
                  <c:v>1.0130999999999999E-2</c:v>
                </c:pt>
                <c:pt idx="2883">
                  <c:v>1.0132E-2</c:v>
                </c:pt>
                <c:pt idx="2884">
                  <c:v>1.0134000000000001E-2</c:v>
                </c:pt>
                <c:pt idx="2885">
                  <c:v>1.0135999999999999E-2</c:v>
                </c:pt>
                <c:pt idx="2886">
                  <c:v>1.0137E-2</c:v>
                </c:pt>
                <c:pt idx="2887">
                  <c:v>1.0139E-2</c:v>
                </c:pt>
                <c:pt idx="2888">
                  <c:v>1.014E-2</c:v>
                </c:pt>
                <c:pt idx="2889">
                  <c:v>1.0142E-2</c:v>
                </c:pt>
                <c:pt idx="2890">
                  <c:v>1.0142999999999999E-2</c:v>
                </c:pt>
                <c:pt idx="2891">
                  <c:v>1.0145E-2</c:v>
                </c:pt>
                <c:pt idx="2892">
                  <c:v>1.0147E-2</c:v>
                </c:pt>
                <c:pt idx="2893">
                  <c:v>1.0148000000000001E-2</c:v>
                </c:pt>
                <c:pt idx="2894">
                  <c:v>1.0149999999999999E-2</c:v>
                </c:pt>
                <c:pt idx="2895">
                  <c:v>1.0151E-2</c:v>
                </c:pt>
                <c:pt idx="2896">
                  <c:v>1.0153000000000001E-2</c:v>
                </c:pt>
                <c:pt idx="2897">
                  <c:v>1.0154E-2</c:v>
                </c:pt>
                <c:pt idx="2898">
                  <c:v>1.0156E-2</c:v>
                </c:pt>
                <c:pt idx="2899">
                  <c:v>1.0156999999999999E-2</c:v>
                </c:pt>
                <c:pt idx="2900">
                  <c:v>1.0159E-2</c:v>
                </c:pt>
                <c:pt idx="2901">
                  <c:v>1.0160000000000001E-2</c:v>
                </c:pt>
                <c:pt idx="2902">
                  <c:v>1.0161999999999999E-2</c:v>
                </c:pt>
                <c:pt idx="2903">
                  <c:v>1.0163999999999999E-2</c:v>
                </c:pt>
                <c:pt idx="2904">
                  <c:v>1.0165E-2</c:v>
                </c:pt>
                <c:pt idx="2905">
                  <c:v>1.0167000000000001E-2</c:v>
                </c:pt>
                <c:pt idx="2906">
                  <c:v>1.0168E-2</c:v>
                </c:pt>
                <c:pt idx="2907">
                  <c:v>1.017E-2</c:v>
                </c:pt>
                <c:pt idx="2908">
                  <c:v>1.0170999999999999E-2</c:v>
                </c:pt>
                <c:pt idx="2909">
                  <c:v>1.0173E-2</c:v>
                </c:pt>
                <c:pt idx="2910">
                  <c:v>1.0174000000000001E-2</c:v>
                </c:pt>
                <c:pt idx="2911">
                  <c:v>1.0175999999999999E-2</c:v>
                </c:pt>
                <c:pt idx="2912">
                  <c:v>1.0177E-2</c:v>
                </c:pt>
                <c:pt idx="2913">
                  <c:v>1.0179000000000001E-2</c:v>
                </c:pt>
                <c:pt idx="2914">
                  <c:v>1.0181000000000001E-2</c:v>
                </c:pt>
                <c:pt idx="2915">
                  <c:v>1.0182E-2</c:v>
                </c:pt>
                <c:pt idx="2916">
                  <c:v>1.0184E-2</c:v>
                </c:pt>
                <c:pt idx="2917">
                  <c:v>1.0185E-2</c:v>
                </c:pt>
                <c:pt idx="2918">
                  <c:v>1.0187E-2</c:v>
                </c:pt>
                <c:pt idx="2919">
                  <c:v>1.0187999999999999E-2</c:v>
                </c:pt>
                <c:pt idx="2920">
                  <c:v>1.0189999999999999E-2</c:v>
                </c:pt>
                <c:pt idx="2921">
                  <c:v>1.0191E-2</c:v>
                </c:pt>
                <c:pt idx="2922">
                  <c:v>1.0193000000000001E-2</c:v>
                </c:pt>
                <c:pt idx="2923">
                  <c:v>1.0194E-2</c:v>
                </c:pt>
                <c:pt idx="2924">
                  <c:v>1.0196E-2</c:v>
                </c:pt>
                <c:pt idx="2925">
                  <c:v>1.0196999999999999E-2</c:v>
                </c:pt>
                <c:pt idx="2926">
                  <c:v>1.0199E-2</c:v>
                </c:pt>
                <c:pt idx="2927">
                  <c:v>1.0200000000000001E-2</c:v>
                </c:pt>
                <c:pt idx="2928">
                  <c:v>1.0201999999999999E-2</c:v>
                </c:pt>
                <c:pt idx="2929">
                  <c:v>1.0204E-2</c:v>
                </c:pt>
                <c:pt idx="2930">
                  <c:v>1.0205000000000001E-2</c:v>
                </c:pt>
                <c:pt idx="2931">
                  <c:v>1.0207000000000001E-2</c:v>
                </c:pt>
                <c:pt idx="2932">
                  <c:v>1.0208E-2</c:v>
                </c:pt>
                <c:pt idx="2933">
                  <c:v>1.021E-2</c:v>
                </c:pt>
                <c:pt idx="2934">
                  <c:v>1.0211E-2</c:v>
                </c:pt>
                <c:pt idx="2935">
                  <c:v>1.0213E-2</c:v>
                </c:pt>
                <c:pt idx="2936">
                  <c:v>1.0214000000000001E-2</c:v>
                </c:pt>
                <c:pt idx="2937">
                  <c:v>1.0215999999999999E-2</c:v>
                </c:pt>
                <c:pt idx="2938">
                  <c:v>1.0217E-2</c:v>
                </c:pt>
                <c:pt idx="2939">
                  <c:v>1.0219000000000001E-2</c:v>
                </c:pt>
                <c:pt idx="2940">
                  <c:v>1.022E-2</c:v>
                </c:pt>
                <c:pt idx="2941">
                  <c:v>1.0222E-2</c:v>
                </c:pt>
                <c:pt idx="2942">
                  <c:v>1.0222999999999999E-2</c:v>
                </c:pt>
                <c:pt idx="2943">
                  <c:v>1.0225E-2</c:v>
                </c:pt>
                <c:pt idx="2944">
                  <c:v>1.0226000000000001E-2</c:v>
                </c:pt>
                <c:pt idx="2945">
                  <c:v>1.0227999999999999E-2</c:v>
                </c:pt>
                <c:pt idx="2946">
                  <c:v>1.0229E-2</c:v>
                </c:pt>
                <c:pt idx="2947">
                  <c:v>1.0231000000000001E-2</c:v>
                </c:pt>
                <c:pt idx="2948">
                  <c:v>1.0233000000000001E-2</c:v>
                </c:pt>
                <c:pt idx="2949">
                  <c:v>1.0234E-2</c:v>
                </c:pt>
                <c:pt idx="2950">
                  <c:v>1.0236E-2</c:v>
                </c:pt>
                <c:pt idx="2951">
                  <c:v>1.0237E-2</c:v>
                </c:pt>
                <c:pt idx="2952">
                  <c:v>1.0239E-2</c:v>
                </c:pt>
                <c:pt idx="2953">
                  <c:v>1.0240000000000001E-2</c:v>
                </c:pt>
                <c:pt idx="2954">
                  <c:v>1.0241999999999999E-2</c:v>
                </c:pt>
                <c:pt idx="2955">
                  <c:v>1.0243E-2</c:v>
                </c:pt>
                <c:pt idx="2956">
                  <c:v>1.0245000000000001E-2</c:v>
                </c:pt>
                <c:pt idx="2957">
                  <c:v>1.0246E-2</c:v>
                </c:pt>
                <c:pt idx="2958">
                  <c:v>1.0248E-2</c:v>
                </c:pt>
                <c:pt idx="2959">
                  <c:v>1.0248999999999999E-2</c:v>
                </c:pt>
                <c:pt idx="2960">
                  <c:v>1.0251E-2</c:v>
                </c:pt>
                <c:pt idx="2961">
                  <c:v>1.0252000000000001E-2</c:v>
                </c:pt>
                <c:pt idx="2962">
                  <c:v>1.0253999999999999E-2</c:v>
                </c:pt>
                <c:pt idx="2963">
                  <c:v>1.0255E-2</c:v>
                </c:pt>
                <c:pt idx="2964">
                  <c:v>1.0257E-2</c:v>
                </c:pt>
                <c:pt idx="2965">
                  <c:v>1.0258E-2</c:v>
                </c:pt>
                <c:pt idx="2966">
                  <c:v>1.026E-2</c:v>
                </c:pt>
                <c:pt idx="2967">
                  <c:v>1.0260999999999999E-2</c:v>
                </c:pt>
                <c:pt idx="2968">
                  <c:v>1.0263E-2</c:v>
                </c:pt>
                <c:pt idx="2969">
                  <c:v>1.0264000000000001E-2</c:v>
                </c:pt>
                <c:pt idx="2970">
                  <c:v>1.0266000000000001E-2</c:v>
                </c:pt>
                <c:pt idx="2971">
                  <c:v>1.0267E-2</c:v>
                </c:pt>
                <c:pt idx="2972">
                  <c:v>1.0269E-2</c:v>
                </c:pt>
                <c:pt idx="2973">
                  <c:v>1.027E-2</c:v>
                </c:pt>
                <c:pt idx="2974">
                  <c:v>1.0272E-2</c:v>
                </c:pt>
                <c:pt idx="2975">
                  <c:v>1.0272999999999999E-2</c:v>
                </c:pt>
                <c:pt idx="2976">
                  <c:v>1.0274999999999999E-2</c:v>
                </c:pt>
                <c:pt idx="2977">
                  <c:v>1.0276E-2</c:v>
                </c:pt>
                <c:pt idx="2978">
                  <c:v>1.0278000000000001E-2</c:v>
                </c:pt>
                <c:pt idx="2979">
                  <c:v>1.0279E-2</c:v>
                </c:pt>
                <c:pt idx="2980">
                  <c:v>1.0281E-2</c:v>
                </c:pt>
                <c:pt idx="2981">
                  <c:v>1.0281999999999999E-2</c:v>
                </c:pt>
                <c:pt idx="2982">
                  <c:v>1.0284E-2</c:v>
                </c:pt>
                <c:pt idx="2983">
                  <c:v>1.0285000000000001E-2</c:v>
                </c:pt>
                <c:pt idx="2984">
                  <c:v>1.0286999999999999E-2</c:v>
                </c:pt>
                <c:pt idx="2985">
                  <c:v>1.0288E-2</c:v>
                </c:pt>
                <c:pt idx="2986">
                  <c:v>1.0290000000000001E-2</c:v>
                </c:pt>
                <c:pt idx="2987">
                  <c:v>1.0291E-2</c:v>
                </c:pt>
                <c:pt idx="2988">
                  <c:v>1.0293E-2</c:v>
                </c:pt>
                <c:pt idx="2989">
                  <c:v>1.0293999999999999E-2</c:v>
                </c:pt>
                <c:pt idx="2990">
                  <c:v>1.0296E-2</c:v>
                </c:pt>
                <c:pt idx="2991">
                  <c:v>1.0297000000000001E-2</c:v>
                </c:pt>
                <c:pt idx="2992">
                  <c:v>1.0299000000000001E-2</c:v>
                </c:pt>
                <c:pt idx="2993">
                  <c:v>1.03E-2</c:v>
                </c:pt>
                <c:pt idx="2994">
                  <c:v>1.0302E-2</c:v>
                </c:pt>
                <c:pt idx="2995">
                  <c:v>1.0303E-2</c:v>
                </c:pt>
                <c:pt idx="2996">
                  <c:v>1.0305E-2</c:v>
                </c:pt>
                <c:pt idx="2997">
                  <c:v>1.0305999999999999E-2</c:v>
                </c:pt>
                <c:pt idx="2998">
                  <c:v>1.0307999999999999E-2</c:v>
                </c:pt>
                <c:pt idx="2999">
                  <c:v>1.0309E-2</c:v>
                </c:pt>
                <c:pt idx="3000">
                  <c:v>1.0311000000000001E-2</c:v>
                </c:pt>
                <c:pt idx="3001">
                  <c:v>1.0312E-2</c:v>
                </c:pt>
                <c:pt idx="3002">
                  <c:v>1.0314E-2</c:v>
                </c:pt>
                <c:pt idx="3003">
                  <c:v>1.0315E-2</c:v>
                </c:pt>
                <c:pt idx="3004">
                  <c:v>1.0317E-2</c:v>
                </c:pt>
                <c:pt idx="3005">
                  <c:v>1.0318000000000001E-2</c:v>
                </c:pt>
                <c:pt idx="3006">
                  <c:v>1.0319999999999999E-2</c:v>
                </c:pt>
                <c:pt idx="3007">
                  <c:v>1.0321E-2</c:v>
                </c:pt>
                <c:pt idx="3008">
                  <c:v>1.0322E-2</c:v>
                </c:pt>
                <c:pt idx="3009">
                  <c:v>1.0324E-2</c:v>
                </c:pt>
                <c:pt idx="3010">
                  <c:v>1.0325000000000001E-2</c:v>
                </c:pt>
                <c:pt idx="3011">
                  <c:v>1.0326999999999999E-2</c:v>
                </c:pt>
                <c:pt idx="3012">
                  <c:v>1.0328E-2</c:v>
                </c:pt>
                <c:pt idx="3013">
                  <c:v>1.0330000000000001E-2</c:v>
                </c:pt>
                <c:pt idx="3014">
                  <c:v>1.0331E-2</c:v>
                </c:pt>
                <c:pt idx="3015">
                  <c:v>1.0333E-2</c:v>
                </c:pt>
                <c:pt idx="3016">
                  <c:v>1.0333999999999999E-2</c:v>
                </c:pt>
                <c:pt idx="3017">
                  <c:v>1.0336E-2</c:v>
                </c:pt>
                <c:pt idx="3018">
                  <c:v>1.0337000000000001E-2</c:v>
                </c:pt>
                <c:pt idx="3019">
                  <c:v>1.0338999999999999E-2</c:v>
                </c:pt>
                <c:pt idx="3020">
                  <c:v>1.034E-2</c:v>
                </c:pt>
                <c:pt idx="3021">
                  <c:v>1.0342E-2</c:v>
                </c:pt>
                <c:pt idx="3022">
                  <c:v>1.0343E-2</c:v>
                </c:pt>
                <c:pt idx="3023">
                  <c:v>1.0345E-2</c:v>
                </c:pt>
                <c:pt idx="3024">
                  <c:v>1.0345999999999999E-2</c:v>
                </c:pt>
                <c:pt idx="3025">
                  <c:v>1.0348E-2</c:v>
                </c:pt>
                <c:pt idx="3026">
                  <c:v>1.0349000000000001E-2</c:v>
                </c:pt>
                <c:pt idx="3027">
                  <c:v>1.0351000000000001E-2</c:v>
                </c:pt>
                <c:pt idx="3028">
                  <c:v>1.0352E-2</c:v>
                </c:pt>
                <c:pt idx="3029">
                  <c:v>1.0352999999999999E-2</c:v>
                </c:pt>
                <c:pt idx="3030">
                  <c:v>1.0355E-2</c:v>
                </c:pt>
                <c:pt idx="3031">
                  <c:v>1.0356000000000001E-2</c:v>
                </c:pt>
                <c:pt idx="3032">
                  <c:v>1.0357999999999999E-2</c:v>
                </c:pt>
                <c:pt idx="3033">
                  <c:v>1.0359E-2</c:v>
                </c:pt>
                <c:pt idx="3034">
                  <c:v>1.0361E-2</c:v>
                </c:pt>
                <c:pt idx="3035">
                  <c:v>1.0362E-2</c:v>
                </c:pt>
                <c:pt idx="3036">
                  <c:v>1.0364E-2</c:v>
                </c:pt>
                <c:pt idx="3037">
                  <c:v>1.0364999999999999E-2</c:v>
                </c:pt>
                <c:pt idx="3038">
                  <c:v>1.0366999999999999E-2</c:v>
                </c:pt>
                <c:pt idx="3039">
                  <c:v>1.0368E-2</c:v>
                </c:pt>
                <c:pt idx="3040">
                  <c:v>1.0370000000000001E-2</c:v>
                </c:pt>
                <c:pt idx="3041">
                  <c:v>1.0371E-2</c:v>
                </c:pt>
                <c:pt idx="3042">
                  <c:v>1.0371999999999999E-2</c:v>
                </c:pt>
                <c:pt idx="3043">
                  <c:v>1.0374E-2</c:v>
                </c:pt>
                <c:pt idx="3044">
                  <c:v>1.0375000000000001E-2</c:v>
                </c:pt>
                <c:pt idx="3045">
                  <c:v>1.0377000000000001E-2</c:v>
                </c:pt>
                <c:pt idx="3046">
                  <c:v>1.0378E-2</c:v>
                </c:pt>
                <c:pt idx="3047">
                  <c:v>1.038E-2</c:v>
                </c:pt>
                <c:pt idx="3048">
                  <c:v>1.0381E-2</c:v>
                </c:pt>
                <c:pt idx="3049">
                  <c:v>1.0383E-2</c:v>
                </c:pt>
                <c:pt idx="3050">
                  <c:v>1.0383999999999999E-2</c:v>
                </c:pt>
                <c:pt idx="3051">
                  <c:v>1.0385999999999999E-2</c:v>
                </c:pt>
                <c:pt idx="3052">
                  <c:v>1.0387E-2</c:v>
                </c:pt>
                <c:pt idx="3053">
                  <c:v>1.0389000000000001E-2</c:v>
                </c:pt>
                <c:pt idx="3054">
                  <c:v>1.039E-2</c:v>
                </c:pt>
                <c:pt idx="3055">
                  <c:v>1.0390999999999999E-2</c:v>
                </c:pt>
                <c:pt idx="3056">
                  <c:v>1.0392999999999999E-2</c:v>
                </c:pt>
                <c:pt idx="3057">
                  <c:v>1.0394E-2</c:v>
                </c:pt>
                <c:pt idx="3058">
                  <c:v>1.0396000000000001E-2</c:v>
                </c:pt>
                <c:pt idx="3059">
                  <c:v>1.0397E-2</c:v>
                </c:pt>
                <c:pt idx="3060">
                  <c:v>1.0399E-2</c:v>
                </c:pt>
                <c:pt idx="3061">
                  <c:v>1.04E-2</c:v>
                </c:pt>
                <c:pt idx="3062">
                  <c:v>1.0402E-2</c:v>
                </c:pt>
                <c:pt idx="3063">
                  <c:v>1.0403000000000001E-2</c:v>
                </c:pt>
                <c:pt idx="3064">
                  <c:v>1.0404E-2</c:v>
                </c:pt>
                <c:pt idx="3065">
                  <c:v>1.0406E-2</c:v>
                </c:pt>
                <c:pt idx="3066">
                  <c:v>1.0407E-2</c:v>
                </c:pt>
                <c:pt idx="3067">
                  <c:v>1.0409E-2</c:v>
                </c:pt>
                <c:pt idx="3068">
                  <c:v>1.0410000000000001E-2</c:v>
                </c:pt>
                <c:pt idx="3069">
                  <c:v>1.0411999999999999E-2</c:v>
                </c:pt>
                <c:pt idx="3070">
                  <c:v>1.0413E-2</c:v>
                </c:pt>
                <c:pt idx="3071">
                  <c:v>1.0415000000000001E-2</c:v>
                </c:pt>
                <c:pt idx="3072">
                  <c:v>1.0416E-2</c:v>
                </c:pt>
                <c:pt idx="3073">
                  <c:v>1.0416999999999999E-2</c:v>
                </c:pt>
                <c:pt idx="3074">
                  <c:v>1.0418999999999999E-2</c:v>
                </c:pt>
                <c:pt idx="3075">
                  <c:v>1.042E-2</c:v>
                </c:pt>
                <c:pt idx="3076">
                  <c:v>1.0422000000000001E-2</c:v>
                </c:pt>
                <c:pt idx="3077">
                  <c:v>1.0423E-2</c:v>
                </c:pt>
                <c:pt idx="3078">
                  <c:v>1.0425E-2</c:v>
                </c:pt>
                <c:pt idx="3079">
                  <c:v>1.0426E-2</c:v>
                </c:pt>
                <c:pt idx="3080">
                  <c:v>1.0428E-2</c:v>
                </c:pt>
                <c:pt idx="3081">
                  <c:v>1.0429000000000001E-2</c:v>
                </c:pt>
                <c:pt idx="3082">
                  <c:v>1.043E-2</c:v>
                </c:pt>
                <c:pt idx="3083">
                  <c:v>1.0432E-2</c:v>
                </c:pt>
                <c:pt idx="3084">
                  <c:v>1.0433E-2</c:v>
                </c:pt>
                <c:pt idx="3085">
                  <c:v>1.0435E-2</c:v>
                </c:pt>
                <c:pt idx="3086">
                  <c:v>1.0436000000000001E-2</c:v>
                </c:pt>
                <c:pt idx="3087">
                  <c:v>1.0437999999999999E-2</c:v>
                </c:pt>
                <c:pt idx="3088">
                  <c:v>1.0439E-2</c:v>
                </c:pt>
                <c:pt idx="3089">
                  <c:v>1.044E-2</c:v>
                </c:pt>
                <c:pt idx="3090">
                  <c:v>1.0442E-2</c:v>
                </c:pt>
                <c:pt idx="3091">
                  <c:v>1.0442999999999999E-2</c:v>
                </c:pt>
                <c:pt idx="3092">
                  <c:v>1.0444999999999999E-2</c:v>
                </c:pt>
                <c:pt idx="3093">
                  <c:v>1.0446E-2</c:v>
                </c:pt>
                <c:pt idx="3094">
                  <c:v>1.0448000000000001E-2</c:v>
                </c:pt>
                <c:pt idx="3095">
                  <c:v>1.0449E-2</c:v>
                </c:pt>
                <c:pt idx="3096">
                  <c:v>1.0449999999999999E-2</c:v>
                </c:pt>
                <c:pt idx="3097">
                  <c:v>1.0451999999999999E-2</c:v>
                </c:pt>
                <c:pt idx="3098">
                  <c:v>1.0453E-2</c:v>
                </c:pt>
                <c:pt idx="3099">
                  <c:v>1.0455000000000001E-2</c:v>
                </c:pt>
                <c:pt idx="3100">
                  <c:v>1.0456E-2</c:v>
                </c:pt>
                <c:pt idx="3101">
                  <c:v>1.0458E-2</c:v>
                </c:pt>
                <c:pt idx="3102">
                  <c:v>1.0459E-2</c:v>
                </c:pt>
                <c:pt idx="3103">
                  <c:v>1.0460000000000001E-2</c:v>
                </c:pt>
                <c:pt idx="3104">
                  <c:v>1.0462000000000001E-2</c:v>
                </c:pt>
                <c:pt idx="3105">
                  <c:v>1.0463E-2</c:v>
                </c:pt>
                <c:pt idx="3106">
                  <c:v>1.0465E-2</c:v>
                </c:pt>
                <c:pt idx="3107">
                  <c:v>1.0466E-2</c:v>
                </c:pt>
                <c:pt idx="3108">
                  <c:v>1.0468E-2</c:v>
                </c:pt>
                <c:pt idx="3109">
                  <c:v>1.0468999999999999E-2</c:v>
                </c:pt>
                <c:pt idx="3110">
                  <c:v>1.047E-2</c:v>
                </c:pt>
                <c:pt idx="3111">
                  <c:v>1.0472E-2</c:v>
                </c:pt>
                <c:pt idx="3112">
                  <c:v>1.0473E-2</c:v>
                </c:pt>
                <c:pt idx="3113">
                  <c:v>1.0475E-2</c:v>
                </c:pt>
                <c:pt idx="3114">
                  <c:v>1.0475999999999999E-2</c:v>
                </c:pt>
                <c:pt idx="3115">
                  <c:v>1.0477E-2</c:v>
                </c:pt>
                <c:pt idx="3116">
                  <c:v>1.0479E-2</c:v>
                </c:pt>
                <c:pt idx="3117">
                  <c:v>1.048E-2</c:v>
                </c:pt>
                <c:pt idx="3118">
                  <c:v>1.0482E-2</c:v>
                </c:pt>
                <c:pt idx="3119">
                  <c:v>1.0482999999999999E-2</c:v>
                </c:pt>
                <c:pt idx="3120">
                  <c:v>1.0485E-2</c:v>
                </c:pt>
                <c:pt idx="3121">
                  <c:v>1.0486000000000001E-2</c:v>
                </c:pt>
                <c:pt idx="3122">
                  <c:v>1.0487E-2</c:v>
                </c:pt>
                <c:pt idx="3123">
                  <c:v>1.0489E-2</c:v>
                </c:pt>
                <c:pt idx="3124">
                  <c:v>1.0489999999999999E-2</c:v>
                </c:pt>
                <c:pt idx="3125">
                  <c:v>1.0492E-2</c:v>
                </c:pt>
                <c:pt idx="3126">
                  <c:v>1.0493000000000001E-2</c:v>
                </c:pt>
                <c:pt idx="3127">
                  <c:v>1.0494E-2</c:v>
                </c:pt>
                <c:pt idx="3128">
                  <c:v>1.0496E-2</c:v>
                </c:pt>
                <c:pt idx="3129">
                  <c:v>1.0496999999999999E-2</c:v>
                </c:pt>
                <c:pt idx="3130">
                  <c:v>1.0499E-2</c:v>
                </c:pt>
                <c:pt idx="3131">
                  <c:v>1.0500000000000001E-2</c:v>
                </c:pt>
                <c:pt idx="3132">
                  <c:v>1.0501999999999999E-2</c:v>
                </c:pt>
                <c:pt idx="3133">
                  <c:v>1.0503E-2</c:v>
                </c:pt>
                <c:pt idx="3134">
                  <c:v>1.0503999999999999E-2</c:v>
                </c:pt>
                <c:pt idx="3135">
                  <c:v>1.0506E-2</c:v>
                </c:pt>
                <c:pt idx="3136">
                  <c:v>1.0507000000000001E-2</c:v>
                </c:pt>
                <c:pt idx="3137">
                  <c:v>1.0508999999999999E-2</c:v>
                </c:pt>
                <c:pt idx="3138">
                  <c:v>1.051E-2</c:v>
                </c:pt>
                <c:pt idx="3139">
                  <c:v>1.0511E-2</c:v>
                </c:pt>
                <c:pt idx="3140">
                  <c:v>1.0513E-2</c:v>
                </c:pt>
                <c:pt idx="3141">
                  <c:v>1.0514000000000001E-2</c:v>
                </c:pt>
                <c:pt idx="3142">
                  <c:v>1.0515999999999999E-2</c:v>
                </c:pt>
                <c:pt idx="3143">
                  <c:v>1.0517E-2</c:v>
                </c:pt>
                <c:pt idx="3144">
                  <c:v>1.0518E-2</c:v>
                </c:pt>
                <c:pt idx="3145">
                  <c:v>1.052E-2</c:v>
                </c:pt>
                <c:pt idx="3146">
                  <c:v>1.0521000000000001E-2</c:v>
                </c:pt>
                <c:pt idx="3147">
                  <c:v>1.0522999999999999E-2</c:v>
                </c:pt>
                <c:pt idx="3148">
                  <c:v>1.0524E-2</c:v>
                </c:pt>
                <c:pt idx="3149">
                  <c:v>1.0525E-2</c:v>
                </c:pt>
                <c:pt idx="3150">
                  <c:v>1.0527E-2</c:v>
                </c:pt>
                <c:pt idx="3151">
                  <c:v>1.0527999999999999E-2</c:v>
                </c:pt>
                <c:pt idx="3152">
                  <c:v>1.0529999999999999E-2</c:v>
                </c:pt>
                <c:pt idx="3153">
                  <c:v>1.0531E-2</c:v>
                </c:pt>
                <c:pt idx="3154">
                  <c:v>1.0532E-2</c:v>
                </c:pt>
                <c:pt idx="3155">
                  <c:v>1.0534E-2</c:v>
                </c:pt>
                <c:pt idx="3156">
                  <c:v>1.0534999999999999E-2</c:v>
                </c:pt>
                <c:pt idx="3157">
                  <c:v>1.0536999999999999E-2</c:v>
                </c:pt>
                <c:pt idx="3158">
                  <c:v>1.0538E-2</c:v>
                </c:pt>
                <c:pt idx="3159">
                  <c:v>1.0539E-2</c:v>
                </c:pt>
                <c:pt idx="3160">
                  <c:v>1.0541E-2</c:v>
                </c:pt>
                <c:pt idx="3161">
                  <c:v>1.0541999999999999E-2</c:v>
                </c:pt>
                <c:pt idx="3162">
                  <c:v>1.0543E-2</c:v>
                </c:pt>
                <c:pt idx="3163">
                  <c:v>1.0545000000000001E-2</c:v>
                </c:pt>
                <c:pt idx="3164">
                  <c:v>1.0546E-2</c:v>
                </c:pt>
                <c:pt idx="3165">
                  <c:v>1.0548E-2</c:v>
                </c:pt>
                <c:pt idx="3166">
                  <c:v>1.0548999999999999E-2</c:v>
                </c:pt>
                <c:pt idx="3167">
                  <c:v>1.055E-2</c:v>
                </c:pt>
                <c:pt idx="3168">
                  <c:v>1.0552000000000001E-2</c:v>
                </c:pt>
                <c:pt idx="3169">
                  <c:v>1.0553E-2</c:v>
                </c:pt>
                <c:pt idx="3170">
                  <c:v>1.0555E-2</c:v>
                </c:pt>
                <c:pt idx="3171">
                  <c:v>1.0555999999999999E-2</c:v>
                </c:pt>
                <c:pt idx="3172">
                  <c:v>1.0557E-2</c:v>
                </c:pt>
                <c:pt idx="3173">
                  <c:v>1.0559000000000001E-2</c:v>
                </c:pt>
                <c:pt idx="3174">
                  <c:v>1.056E-2</c:v>
                </c:pt>
                <c:pt idx="3175">
                  <c:v>1.0560999999999999E-2</c:v>
                </c:pt>
                <c:pt idx="3176">
                  <c:v>1.0562999999999999E-2</c:v>
                </c:pt>
                <c:pt idx="3177">
                  <c:v>1.0564E-2</c:v>
                </c:pt>
                <c:pt idx="3178">
                  <c:v>1.0566000000000001E-2</c:v>
                </c:pt>
                <c:pt idx="3179">
                  <c:v>1.0567E-2</c:v>
                </c:pt>
                <c:pt idx="3180">
                  <c:v>1.0567999999999999E-2</c:v>
                </c:pt>
                <c:pt idx="3181">
                  <c:v>1.057E-2</c:v>
                </c:pt>
                <c:pt idx="3182">
                  <c:v>1.0571000000000001E-2</c:v>
                </c:pt>
                <c:pt idx="3183">
                  <c:v>1.0573000000000001E-2</c:v>
                </c:pt>
                <c:pt idx="3184">
                  <c:v>1.0574E-2</c:v>
                </c:pt>
                <c:pt idx="3185">
                  <c:v>1.0574999999999999E-2</c:v>
                </c:pt>
                <c:pt idx="3186">
                  <c:v>1.0577E-2</c:v>
                </c:pt>
                <c:pt idx="3187">
                  <c:v>1.0578000000000001E-2</c:v>
                </c:pt>
                <c:pt idx="3188">
                  <c:v>1.0579E-2</c:v>
                </c:pt>
                <c:pt idx="3189">
                  <c:v>1.0581E-2</c:v>
                </c:pt>
                <c:pt idx="3190">
                  <c:v>1.0581999999999999E-2</c:v>
                </c:pt>
                <c:pt idx="3191">
                  <c:v>1.0584E-2</c:v>
                </c:pt>
                <c:pt idx="3192">
                  <c:v>1.0585000000000001E-2</c:v>
                </c:pt>
                <c:pt idx="3193">
                  <c:v>1.0586E-2</c:v>
                </c:pt>
                <c:pt idx="3194">
                  <c:v>1.0588E-2</c:v>
                </c:pt>
                <c:pt idx="3195">
                  <c:v>1.0588999999999999E-2</c:v>
                </c:pt>
                <c:pt idx="3196">
                  <c:v>1.059E-2</c:v>
                </c:pt>
                <c:pt idx="3197">
                  <c:v>1.0592000000000001E-2</c:v>
                </c:pt>
                <c:pt idx="3198">
                  <c:v>1.0593E-2</c:v>
                </c:pt>
                <c:pt idx="3199">
                  <c:v>1.0595E-2</c:v>
                </c:pt>
                <c:pt idx="3200">
                  <c:v>1.0596E-2</c:v>
                </c:pt>
                <c:pt idx="3201">
                  <c:v>1.0597000000000001E-2</c:v>
                </c:pt>
                <c:pt idx="3202">
                  <c:v>1.0599000000000001E-2</c:v>
                </c:pt>
                <c:pt idx="3203">
                  <c:v>1.06E-2</c:v>
                </c:pt>
                <c:pt idx="3204">
                  <c:v>1.0600999999999999E-2</c:v>
                </c:pt>
                <c:pt idx="3205">
                  <c:v>1.0603E-2</c:v>
                </c:pt>
                <c:pt idx="3206">
                  <c:v>1.0604000000000001E-2</c:v>
                </c:pt>
                <c:pt idx="3207">
                  <c:v>1.0605E-2</c:v>
                </c:pt>
                <c:pt idx="3208">
                  <c:v>1.0607E-2</c:v>
                </c:pt>
                <c:pt idx="3209">
                  <c:v>1.0607999999999999E-2</c:v>
                </c:pt>
                <c:pt idx="3210">
                  <c:v>1.061E-2</c:v>
                </c:pt>
                <c:pt idx="3211">
                  <c:v>1.0611000000000001E-2</c:v>
                </c:pt>
                <c:pt idx="3212">
                  <c:v>1.0612E-2</c:v>
                </c:pt>
                <c:pt idx="3213">
                  <c:v>1.0614E-2</c:v>
                </c:pt>
                <c:pt idx="3214">
                  <c:v>1.0614999999999999E-2</c:v>
                </c:pt>
                <c:pt idx="3215">
                  <c:v>1.0616E-2</c:v>
                </c:pt>
                <c:pt idx="3216">
                  <c:v>1.0618000000000001E-2</c:v>
                </c:pt>
                <c:pt idx="3217">
                  <c:v>1.0619E-2</c:v>
                </c:pt>
                <c:pt idx="3218">
                  <c:v>1.0619999999999999E-2</c:v>
                </c:pt>
                <c:pt idx="3219">
                  <c:v>1.0621999999999999E-2</c:v>
                </c:pt>
                <c:pt idx="3220">
                  <c:v>1.0623E-2</c:v>
                </c:pt>
                <c:pt idx="3221">
                  <c:v>1.0625000000000001E-2</c:v>
                </c:pt>
                <c:pt idx="3222">
                  <c:v>1.0626E-2</c:v>
                </c:pt>
                <c:pt idx="3223">
                  <c:v>1.0626999999999999E-2</c:v>
                </c:pt>
                <c:pt idx="3224">
                  <c:v>1.0629E-2</c:v>
                </c:pt>
                <c:pt idx="3225">
                  <c:v>1.0630000000000001E-2</c:v>
                </c:pt>
                <c:pt idx="3226">
                  <c:v>1.0631E-2</c:v>
                </c:pt>
                <c:pt idx="3227">
                  <c:v>1.0633E-2</c:v>
                </c:pt>
                <c:pt idx="3228">
                  <c:v>1.0633999999999999E-2</c:v>
                </c:pt>
                <c:pt idx="3229">
                  <c:v>1.0635E-2</c:v>
                </c:pt>
                <c:pt idx="3230">
                  <c:v>1.0637000000000001E-2</c:v>
                </c:pt>
                <c:pt idx="3231">
                  <c:v>1.0638E-2</c:v>
                </c:pt>
                <c:pt idx="3232">
                  <c:v>1.0638999999999999E-2</c:v>
                </c:pt>
                <c:pt idx="3233">
                  <c:v>1.0640999999999999E-2</c:v>
                </c:pt>
                <c:pt idx="3234">
                  <c:v>1.0642E-2</c:v>
                </c:pt>
                <c:pt idx="3235">
                  <c:v>1.0643E-2</c:v>
                </c:pt>
                <c:pt idx="3236">
                  <c:v>1.0645E-2</c:v>
                </c:pt>
                <c:pt idx="3237">
                  <c:v>1.0645999999999999E-2</c:v>
                </c:pt>
                <c:pt idx="3238">
                  <c:v>1.0647999999999999E-2</c:v>
                </c:pt>
                <c:pt idx="3239">
                  <c:v>1.0649E-2</c:v>
                </c:pt>
                <c:pt idx="3240">
                  <c:v>1.065E-2</c:v>
                </c:pt>
                <c:pt idx="3241">
                  <c:v>1.0652E-2</c:v>
                </c:pt>
                <c:pt idx="3242">
                  <c:v>1.0652999999999999E-2</c:v>
                </c:pt>
                <c:pt idx="3243">
                  <c:v>1.0654E-2</c:v>
                </c:pt>
                <c:pt idx="3244">
                  <c:v>1.0656000000000001E-2</c:v>
                </c:pt>
                <c:pt idx="3245">
                  <c:v>1.0657E-2</c:v>
                </c:pt>
                <c:pt idx="3246">
                  <c:v>1.0658000000000001E-2</c:v>
                </c:pt>
                <c:pt idx="3247">
                  <c:v>1.0659999999999999E-2</c:v>
                </c:pt>
                <c:pt idx="3248">
                  <c:v>1.0661E-2</c:v>
                </c:pt>
                <c:pt idx="3249">
                  <c:v>1.0662E-2</c:v>
                </c:pt>
                <c:pt idx="3250">
                  <c:v>1.0664E-2</c:v>
                </c:pt>
                <c:pt idx="3251">
                  <c:v>1.0664999999999999E-2</c:v>
                </c:pt>
                <c:pt idx="3252">
                  <c:v>1.0666E-2</c:v>
                </c:pt>
                <c:pt idx="3253">
                  <c:v>1.0668E-2</c:v>
                </c:pt>
                <c:pt idx="3254">
                  <c:v>1.0669E-2</c:v>
                </c:pt>
                <c:pt idx="3255">
                  <c:v>1.0670000000000001E-2</c:v>
                </c:pt>
                <c:pt idx="3256">
                  <c:v>1.0671999999999999E-2</c:v>
                </c:pt>
                <c:pt idx="3257">
                  <c:v>1.0673E-2</c:v>
                </c:pt>
                <c:pt idx="3258">
                  <c:v>1.0673999999999999E-2</c:v>
                </c:pt>
                <c:pt idx="3259">
                  <c:v>1.0676E-2</c:v>
                </c:pt>
                <c:pt idx="3260">
                  <c:v>1.0677000000000001E-2</c:v>
                </c:pt>
                <c:pt idx="3261">
                  <c:v>1.0678E-2</c:v>
                </c:pt>
                <c:pt idx="3262">
                  <c:v>1.068E-2</c:v>
                </c:pt>
                <c:pt idx="3263">
                  <c:v>1.0681E-2</c:v>
                </c:pt>
                <c:pt idx="3264">
                  <c:v>1.0682000000000001E-2</c:v>
                </c:pt>
                <c:pt idx="3265">
                  <c:v>1.0684000000000001E-2</c:v>
                </c:pt>
                <c:pt idx="3266">
                  <c:v>1.0685E-2</c:v>
                </c:pt>
                <c:pt idx="3267">
                  <c:v>1.0685999999999999E-2</c:v>
                </c:pt>
                <c:pt idx="3268">
                  <c:v>1.0688E-2</c:v>
                </c:pt>
                <c:pt idx="3269">
                  <c:v>1.0689000000000001E-2</c:v>
                </c:pt>
                <c:pt idx="3270">
                  <c:v>1.069E-2</c:v>
                </c:pt>
                <c:pt idx="3271">
                  <c:v>1.0692E-2</c:v>
                </c:pt>
                <c:pt idx="3272">
                  <c:v>1.0692999999999999E-2</c:v>
                </c:pt>
                <c:pt idx="3273">
                  <c:v>1.0694E-2</c:v>
                </c:pt>
                <c:pt idx="3274">
                  <c:v>1.0696000000000001E-2</c:v>
                </c:pt>
                <c:pt idx="3275">
                  <c:v>1.0697E-2</c:v>
                </c:pt>
                <c:pt idx="3276">
                  <c:v>1.0697999999999999E-2</c:v>
                </c:pt>
                <c:pt idx="3277">
                  <c:v>1.0699999999999999E-2</c:v>
                </c:pt>
                <c:pt idx="3278">
                  <c:v>1.0701E-2</c:v>
                </c:pt>
                <c:pt idx="3279">
                  <c:v>1.0702E-2</c:v>
                </c:pt>
                <c:pt idx="3280">
                  <c:v>1.0704E-2</c:v>
                </c:pt>
                <c:pt idx="3281">
                  <c:v>1.0704999999999999E-2</c:v>
                </c:pt>
                <c:pt idx="3282">
                  <c:v>1.0706E-2</c:v>
                </c:pt>
                <c:pt idx="3283">
                  <c:v>1.0708000000000001E-2</c:v>
                </c:pt>
                <c:pt idx="3284">
                  <c:v>1.0709E-2</c:v>
                </c:pt>
                <c:pt idx="3285">
                  <c:v>1.0710000000000001E-2</c:v>
                </c:pt>
                <c:pt idx="3286">
                  <c:v>1.0711999999999999E-2</c:v>
                </c:pt>
                <c:pt idx="3287">
                  <c:v>1.0713E-2</c:v>
                </c:pt>
                <c:pt idx="3288">
                  <c:v>1.0714E-2</c:v>
                </c:pt>
                <c:pt idx="3289">
                  <c:v>1.0716E-2</c:v>
                </c:pt>
                <c:pt idx="3290">
                  <c:v>1.0717000000000001E-2</c:v>
                </c:pt>
                <c:pt idx="3291">
                  <c:v>1.0718E-2</c:v>
                </c:pt>
                <c:pt idx="3292">
                  <c:v>1.0718999999999999E-2</c:v>
                </c:pt>
                <c:pt idx="3293">
                  <c:v>1.0721E-2</c:v>
                </c:pt>
                <c:pt idx="3294">
                  <c:v>1.0722000000000001E-2</c:v>
                </c:pt>
                <c:pt idx="3295">
                  <c:v>1.0723E-2</c:v>
                </c:pt>
                <c:pt idx="3296">
                  <c:v>1.0725E-2</c:v>
                </c:pt>
                <c:pt idx="3297">
                  <c:v>1.0725999999999999E-2</c:v>
                </c:pt>
                <c:pt idx="3298">
                  <c:v>1.0727E-2</c:v>
                </c:pt>
                <c:pt idx="3299">
                  <c:v>1.0729000000000001E-2</c:v>
                </c:pt>
                <c:pt idx="3300">
                  <c:v>1.073E-2</c:v>
                </c:pt>
                <c:pt idx="3301">
                  <c:v>1.0730999999999999E-2</c:v>
                </c:pt>
                <c:pt idx="3302">
                  <c:v>1.0732999999999999E-2</c:v>
                </c:pt>
                <c:pt idx="3303">
                  <c:v>1.0734E-2</c:v>
                </c:pt>
                <c:pt idx="3304">
                  <c:v>1.0735E-2</c:v>
                </c:pt>
                <c:pt idx="3305">
                  <c:v>1.0737E-2</c:v>
                </c:pt>
                <c:pt idx="3306">
                  <c:v>1.0737999999999999E-2</c:v>
                </c:pt>
                <c:pt idx="3307">
                  <c:v>1.0739E-2</c:v>
                </c:pt>
                <c:pt idx="3308">
                  <c:v>1.0741000000000001E-2</c:v>
                </c:pt>
                <c:pt idx="3309">
                  <c:v>1.0742E-2</c:v>
                </c:pt>
                <c:pt idx="3310">
                  <c:v>1.0743000000000001E-2</c:v>
                </c:pt>
                <c:pt idx="3311">
                  <c:v>1.0744E-2</c:v>
                </c:pt>
                <c:pt idx="3312">
                  <c:v>1.0746E-2</c:v>
                </c:pt>
                <c:pt idx="3313">
                  <c:v>1.0747E-2</c:v>
                </c:pt>
                <c:pt idx="3314">
                  <c:v>1.0748000000000001E-2</c:v>
                </c:pt>
                <c:pt idx="3315">
                  <c:v>1.0749999999999999E-2</c:v>
                </c:pt>
                <c:pt idx="3316">
                  <c:v>1.0751E-2</c:v>
                </c:pt>
                <c:pt idx="3317">
                  <c:v>1.0751999999999999E-2</c:v>
                </c:pt>
                <c:pt idx="3318">
                  <c:v>1.0754E-2</c:v>
                </c:pt>
                <c:pt idx="3319">
                  <c:v>1.0755000000000001E-2</c:v>
                </c:pt>
                <c:pt idx="3320">
                  <c:v>1.0756E-2</c:v>
                </c:pt>
                <c:pt idx="3321">
                  <c:v>1.0758E-2</c:v>
                </c:pt>
                <c:pt idx="3322">
                  <c:v>1.0758999999999999E-2</c:v>
                </c:pt>
                <c:pt idx="3323">
                  <c:v>1.076E-2</c:v>
                </c:pt>
                <c:pt idx="3324">
                  <c:v>1.0761E-2</c:v>
                </c:pt>
                <c:pt idx="3325">
                  <c:v>1.0763E-2</c:v>
                </c:pt>
                <c:pt idx="3326">
                  <c:v>1.0763999999999999E-2</c:v>
                </c:pt>
                <c:pt idx="3327">
                  <c:v>1.0765E-2</c:v>
                </c:pt>
                <c:pt idx="3328">
                  <c:v>1.0767000000000001E-2</c:v>
                </c:pt>
                <c:pt idx="3329">
                  <c:v>1.0768E-2</c:v>
                </c:pt>
                <c:pt idx="3330">
                  <c:v>1.0769000000000001E-2</c:v>
                </c:pt>
                <c:pt idx="3331">
                  <c:v>1.0770999999999999E-2</c:v>
                </c:pt>
                <c:pt idx="3332">
                  <c:v>1.0772E-2</c:v>
                </c:pt>
                <c:pt idx="3333">
                  <c:v>1.0773E-2</c:v>
                </c:pt>
                <c:pt idx="3334">
                  <c:v>1.0774000000000001E-2</c:v>
                </c:pt>
                <c:pt idx="3335">
                  <c:v>1.0776000000000001E-2</c:v>
                </c:pt>
                <c:pt idx="3336">
                  <c:v>1.0777E-2</c:v>
                </c:pt>
                <c:pt idx="3337">
                  <c:v>1.0777999999999999E-2</c:v>
                </c:pt>
                <c:pt idx="3338">
                  <c:v>1.078E-2</c:v>
                </c:pt>
                <c:pt idx="3339">
                  <c:v>1.0781000000000001E-2</c:v>
                </c:pt>
                <c:pt idx="3340">
                  <c:v>1.0782E-2</c:v>
                </c:pt>
                <c:pt idx="3341">
                  <c:v>1.0782999999999999E-2</c:v>
                </c:pt>
                <c:pt idx="3342">
                  <c:v>1.0784999999999999E-2</c:v>
                </c:pt>
                <c:pt idx="3343">
                  <c:v>1.0786E-2</c:v>
                </c:pt>
                <c:pt idx="3344">
                  <c:v>1.0787E-2</c:v>
                </c:pt>
                <c:pt idx="3345">
                  <c:v>1.0789E-2</c:v>
                </c:pt>
                <c:pt idx="3346">
                  <c:v>1.0789999999999999E-2</c:v>
                </c:pt>
                <c:pt idx="3347">
                  <c:v>1.0791E-2</c:v>
                </c:pt>
                <c:pt idx="3348">
                  <c:v>1.0793000000000001E-2</c:v>
                </c:pt>
                <c:pt idx="3349">
                  <c:v>1.0794E-2</c:v>
                </c:pt>
                <c:pt idx="3350">
                  <c:v>1.0795000000000001E-2</c:v>
                </c:pt>
                <c:pt idx="3351">
                  <c:v>1.0796E-2</c:v>
                </c:pt>
                <c:pt idx="3352">
                  <c:v>1.0798E-2</c:v>
                </c:pt>
                <c:pt idx="3353">
                  <c:v>1.0799E-2</c:v>
                </c:pt>
                <c:pt idx="3354">
                  <c:v>1.0800000000000001E-2</c:v>
                </c:pt>
                <c:pt idx="3355">
                  <c:v>1.0802000000000001E-2</c:v>
                </c:pt>
                <c:pt idx="3356">
                  <c:v>1.0803E-2</c:v>
                </c:pt>
                <c:pt idx="3357">
                  <c:v>1.0803999999999999E-2</c:v>
                </c:pt>
                <c:pt idx="3358">
                  <c:v>1.0805E-2</c:v>
                </c:pt>
                <c:pt idx="3359">
                  <c:v>1.0807000000000001E-2</c:v>
                </c:pt>
                <c:pt idx="3360">
                  <c:v>1.0808E-2</c:v>
                </c:pt>
                <c:pt idx="3361">
                  <c:v>1.0808999999999999E-2</c:v>
                </c:pt>
                <c:pt idx="3362">
                  <c:v>1.081E-2</c:v>
                </c:pt>
                <c:pt idx="3363">
                  <c:v>1.0812E-2</c:v>
                </c:pt>
                <c:pt idx="3364">
                  <c:v>1.0813E-2</c:v>
                </c:pt>
                <c:pt idx="3365">
                  <c:v>1.0814000000000001E-2</c:v>
                </c:pt>
                <c:pt idx="3366">
                  <c:v>1.0815999999999999E-2</c:v>
                </c:pt>
                <c:pt idx="3367">
                  <c:v>1.0817E-2</c:v>
                </c:pt>
                <c:pt idx="3368">
                  <c:v>1.0817999999999999E-2</c:v>
                </c:pt>
                <c:pt idx="3369">
                  <c:v>1.0819E-2</c:v>
                </c:pt>
                <c:pt idx="3370">
                  <c:v>1.0821000000000001E-2</c:v>
                </c:pt>
                <c:pt idx="3371">
                  <c:v>1.0822E-2</c:v>
                </c:pt>
                <c:pt idx="3372">
                  <c:v>1.0822999999999999E-2</c:v>
                </c:pt>
                <c:pt idx="3373">
                  <c:v>1.0825E-2</c:v>
                </c:pt>
                <c:pt idx="3374">
                  <c:v>1.0826000000000001E-2</c:v>
                </c:pt>
                <c:pt idx="3375">
                  <c:v>1.0827E-2</c:v>
                </c:pt>
                <c:pt idx="3376">
                  <c:v>1.0828000000000001E-2</c:v>
                </c:pt>
                <c:pt idx="3377">
                  <c:v>1.0829999999999999E-2</c:v>
                </c:pt>
                <c:pt idx="3378">
                  <c:v>1.0831E-2</c:v>
                </c:pt>
                <c:pt idx="3379">
                  <c:v>1.0832E-2</c:v>
                </c:pt>
                <c:pt idx="3380">
                  <c:v>1.0833000000000001E-2</c:v>
                </c:pt>
                <c:pt idx="3381">
                  <c:v>1.0834999999999999E-2</c:v>
                </c:pt>
                <c:pt idx="3382">
                  <c:v>1.0836E-2</c:v>
                </c:pt>
                <c:pt idx="3383">
                  <c:v>1.0836999999999999E-2</c:v>
                </c:pt>
                <c:pt idx="3384">
                  <c:v>1.0839E-2</c:v>
                </c:pt>
                <c:pt idx="3385">
                  <c:v>1.0840000000000001E-2</c:v>
                </c:pt>
                <c:pt idx="3386">
                  <c:v>1.0841E-2</c:v>
                </c:pt>
                <c:pt idx="3387">
                  <c:v>1.0841999999999999E-2</c:v>
                </c:pt>
                <c:pt idx="3388">
                  <c:v>1.0843999999999999E-2</c:v>
                </c:pt>
                <c:pt idx="3389">
                  <c:v>1.0845E-2</c:v>
                </c:pt>
                <c:pt idx="3390">
                  <c:v>1.0846E-2</c:v>
                </c:pt>
                <c:pt idx="3391">
                  <c:v>1.0847000000000001E-2</c:v>
                </c:pt>
                <c:pt idx="3392">
                  <c:v>1.0848999999999999E-2</c:v>
                </c:pt>
                <c:pt idx="3393">
                  <c:v>1.085E-2</c:v>
                </c:pt>
                <c:pt idx="3394">
                  <c:v>1.0851E-2</c:v>
                </c:pt>
                <c:pt idx="3395">
                  <c:v>1.0853E-2</c:v>
                </c:pt>
                <c:pt idx="3396">
                  <c:v>1.0854000000000001E-2</c:v>
                </c:pt>
                <c:pt idx="3397">
                  <c:v>1.0855E-2</c:v>
                </c:pt>
                <c:pt idx="3398">
                  <c:v>1.0855999999999999E-2</c:v>
                </c:pt>
                <c:pt idx="3399">
                  <c:v>1.0858E-2</c:v>
                </c:pt>
                <c:pt idx="3400">
                  <c:v>1.0859000000000001E-2</c:v>
                </c:pt>
                <c:pt idx="3401">
                  <c:v>1.086E-2</c:v>
                </c:pt>
                <c:pt idx="3402">
                  <c:v>1.0861000000000001E-2</c:v>
                </c:pt>
                <c:pt idx="3403">
                  <c:v>1.0862999999999999E-2</c:v>
                </c:pt>
                <c:pt idx="3404">
                  <c:v>1.0864E-2</c:v>
                </c:pt>
                <c:pt idx="3405">
                  <c:v>1.0865E-2</c:v>
                </c:pt>
                <c:pt idx="3406">
                  <c:v>1.0866000000000001E-2</c:v>
                </c:pt>
                <c:pt idx="3407">
                  <c:v>1.0867999999999999E-2</c:v>
                </c:pt>
                <c:pt idx="3408">
                  <c:v>1.0869E-2</c:v>
                </c:pt>
                <c:pt idx="3409">
                  <c:v>1.0869999999999999E-2</c:v>
                </c:pt>
                <c:pt idx="3410">
                  <c:v>1.0871E-2</c:v>
                </c:pt>
                <c:pt idx="3411">
                  <c:v>1.0873000000000001E-2</c:v>
                </c:pt>
                <c:pt idx="3412">
                  <c:v>1.0874E-2</c:v>
                </c:pt>
                <c:pt idx="3413">
                  <c:v>1.0874999999999999E-2</c:v>
                </c:pt>
                <c:pt idx="3414">
                  <c:v>1.0876E-2</c:v>
                </c:pt>
                <c:pt idx="3415">
                  <c:v>1.0878000000000001E-2</c:v>
                </c:pt>
                <c:pt idx="3416">
                  <c:v>1.0879E-2</c:v>
                </c:pt>
                <c:pt idx="3417">
                  <c:v>1.0880000000000001E-2</c:v>
                </c:pt>
                <c:pt idx="3418">
                  <c:v>1.0881E-2</c:v>
                </c:pt>
                <c:pt idx="3419">
                  <c:v>1.0883E-2</c:v>
                </c:pt>
                <c:pt idx="3420">
                  <c:v>1.0884E-2</c:v>
                </c:pt>
                <c:pt idx="3421">
                  <c:v>1.0885000000000001E-2</c:v>
                </c:pt>
                <c:pt idx="3422">
                  <c:v>1.0886E-2</c:v>
                </c:pt>
                <c:pt idx="3423">
                  <c:v>1.0888E-2</c:v>
                </c:pt>
                <c:pt idx="3424">
                  <c:v>1.0888999999999999E-2</c:v>
                </c:pt>
                <c:pt idx="3425">
                  <c:v>1.089E-2</c:v>
                </c:pt>
                <c:pt idx="3426">
                  <c:v>1.0891E-2</c:v>
                </c:pt>
                <c:pt idx="3427">
                  <c:v>1.0893E-2</c:v>
                </c:pt>
                <c:pt idx="3428">
                  <c:v>1.0893999999999999E-2</c:v>
                </c:pt>
                <c:pt idx="3429">
                  <c:v>1.0895E-2</c:v>
                </c:pt>
                <c:pt idx="3430">
                  <c:v>1.0895999999999999E-2</c:v>
                </c:pt>
                <c:pt idx="3431">
                  <c:v>1.0898E-2</c:v>
                </c:pt>
                <c:pt idx="3432">
                  <c:v>1.0899000000000001E-2</c:v>
                </c:pt>
                <c:pt idx="3433">
                  <c:v>1.09E-2</c:v>
                </c:pt>
                <c:pt idx="3434">
                  <c:v>1.0900999999999999E-2</c:v>
                </c:pt>
                <c:pt idx="3435">
                  <c:v>1.0902999999999999E-2</c:v>
                </c:pt>
                <c:pt idx="3436">
                  <c:v>1.0904E-2</c:v>
                </c:pt>
                <c:pt idx="3437">
                  <c:v>1.0905E-2</c:v>
                </c:pt>
                <c:pt idx="3438">
                  <c:v>1.0906000000000001E-2</c:v>
                </c:pt>
                <c:pt idx="3439">
                  <c:v>1.0907999999999999E-2</c:v>
                </c:pt>
                <c:pt idx="3440">
                  <c:v>1.0909E-2</c:v>
                </c:pt>
                <c:pt idx="3441">
                  <c:v>1.091E-2</c:v>
                </c:pt>
                <c:pt idx="3442">
                  <c:v>1.0911000000000001E-2</c:v>
                </c:pt>
                <c:pt idx="3443">
                  <c:v>1.0913000000000001E-2</c:v>
                </c:pt>
                <c:pt idx="3444">
                  <c:v>1.0914E-2</c:v>
                </c:pt>
                <c:pt idx="3445">
                  <c:v>1.0914999999999999E-2</c:v>
                </c:pt>
                <c:pt idx="3446">
                  <c:v>1.0916E-2</c:v>
                </c:pt>
                <c:pt idx="3447">
                  <c:v>1.0918000000000001E-2</c:v>
                </c:pt>
                <c:pt idx="3448">
                  <c:v>1.0919E-2</c:v>
                </c:pt>
                <c:pt idx="3449">
                  <c:v>1.0919999999999999E-2</c:v>
                </c:pt>
                <c:pt idx="3450">
                  <c:v>1.0921E-2</c:v>
                </c:pt>
                <c:pt idx="3451">
                  <c:v>1.0923E-2</c:v>
                </c:pt>
                <c:pt idx="3452">
                  <c:v>1.0924E-2</c:v>
                </c:pt>
                <c:pt idx="3453">
                  <c:v>1.0925000000000001E-2</c:v>
                </c:pt>
                <c:pt idx="3454">
                  <c:v>1.0926E-2</c:v>
                </c:pt>
                <c:pt idx="3455">
                  <c:v>1.0928E-2</c:v>
                </c:pt>
                <c:pt idx="3456">
                  <c:v>1.0928999999999999E-2</c:v>
                </c:pt>
                <c:pt idx="3457">
                  <c:v>1.093E-2</c:v>
                </c:pt>
                <c:pt idx="3458">
                  <c:v>1.0931E-2</c:v>
                </c:pt>
                <c:pt idx="3459">
                  <c:v>1.0932000000000001E-2</c:v>
                </c:pt>
                <c:pt idx="3460">
                  <c:v>1.0933999999999999E-2</c:v>
                </c:pt>
                <c:pt idx="3461">
                  <c:v>1.0935E-2</c:v>
                </c:pt>
                <c:pt idx="3462">
                  <c:v>1.0936E-2</c:v>
                </c:pt>
                <c:pt idx="3463">
                  <c:v>1.0937000000000001E-2</c:v>
                </c:pt>
                <c:pt idx="3464">
                  <c:v>1.0939000000000001E-2</c:v>
                </c:pt>
                <c:pt idx="3465">
                  <c:v>1.094E-2</c:v>
                </c:pt>
                <c:pt idx="3466">
                  <c:v>1.0940999999999999E-2</c:v>
                </c:pt>
                <c:pt idx="3467">
                  <c:v>1.0942E-2</c:v>
                </c:pt>
                <c:pt idx="3468">
                  <c:v>1.0944000000000001E-2</c:v>
                </c:pt>
                <c:pt idx="3469">
                  <c:v>1.0945E-2</c:v>
                </c:pt>
                <c:pt idx="3470">
                  <c:v>1.0946000000000001E-2</c:v>
                </c:pt>
                <c:pt idx="3471">
                  <c:v>1.0947E-2</c:v>
                </c:pt>
                <c:pt idx="3472">
                  <c:v>1.0947999999999999E-2</c:v>
                </c:pt>
                <c:pt idx="3473">
                  <c:v>1.095E-2</c:v>
                </c:pt>
                <c:pt idx="3474">
                  <c:v>1.0951000000000001E-2</c:v>
                </c:pt>
                <c:pt idx="3475">
                  <c:v>1.0952E-2</c:v>
                </c:pt>
                <c:pt idx="3476">
                  <c:v>1.0952999999999999E-2</c:v>
                </c:pt>
                <c:pt idx="3477">
                  <c:v>1.0954999999999999E-2</c:v>
                </c:pt>
                <c:pt idx="3478">
                  <c:v>1.0956E-2</c:v>
                </c:pt>
                <c:pt idx="3479">
                  <c:v>1.0957E-2</c:v>
                </c:pt>
                <c:pt idx="3480">
                  <c:v>1.0958000000000001E-2</c:v>
                </c:pt>
                <c:pt idx="3481">
                  <c:v>1.0959E-2</c:v>
                </c:pt>
                <c:pt idx="3482">
                  <c:v>1.0961E-2</c:v>
                </c:pt>
                <c:pt idx="3483">
                  <c:v>1.0962E-2</c:v>
                </c:pt>
                <c:pt idx="3484">
                  <c:v>1.0963000000000001E-2</c:v>
                </c:pt>
                <c:pt idx="3485">
                  <c:v>1.0964E-2</c:v>
                </c:pt>
                <c:pt idx="3486">
                  <c:v>1.0966E-2</c:v>
                </c:pt>
                <c:pt idx="3487">
                  <c:v>1.0966999999999999E-2</c:v>
                </c:pt>
                <c:pt idx="3488">
                  <c:v>1.0968E-2</c:v>
                </c:pt>
                <c:pt idx="3489">
                  <c:v>1.0969E-2</c:v>
                </c:pt>
                <c:pt idx="3490">
                  <c:v>1.0970000000000001E-2</c:v>
                </c:pt>
                <c:pt idx="3491">
                  <c:v>1.0972000000000001E-2</c:v>
                </c:pt>
                <c:pt idx="3492">
                  <c:v>1.0973E-2</c:v>
                </c:pt>
                <c:pt idx="3493">
                  <c:v>1.0973999999999999E-2</c:v>
                </c:pt>
                <c:pt idx="3494">
                  <c:v>1.0975E-2</c:v>
                </c:pt>
                <c:pt idx="3495">
                  <c:v>1.0976E-2</c:v>
                </c:pt>
                <c:pt idx="3496">
                  <c:v>1.0978E-2</c:v>
                </c:pt>
                <c:pt idx="3497">
                  <c:v>1.0978999999999999E-2</c:v>
                </c:pt>
                <c:pt idx="3498">
                  <c:v>1.098E-2</c:v>
                </c:pt>
                <c:pt idx="3499">
                  <c:v>1.0980999999999999E-2</c:v>
                </c:pt>
                <c:pt idx="3500">
                  <c:v>1.0983E-2</c:v>
                </c:pt>
                <c:pt idx="3501">
                  <c:v>1.0984000000000001E-2</c:v>
                </c:pt>
                <c:pt idx="3502">
                  <c:v>1.0985E-2</c:v>
                </c:pt>
                <c:pt idx="3503">
                  <c:v>1.0985999999999999E-2</c:v>
                </c:pt>
                <c:pt idx="3504">
                  <c:v>1.0987E-2</c:v>
                </c:pt>
                <c:pt idx="3505">
                  <c:v>1.0989000000000001E-2</c:v>
                </c:pt>
                <c:pt idx="3506">
                  <c:v>1.099E-2</c:v>
                </c:pt>
                <c:pt idx="3507">
                  <c:v>1.0991000000000001E-2</c:v>
                </c:pt>
                <c:pt idx="3508">
                  <c:v>1.0992E-2</c:v>
                </c:pt>
                <c:pt idx="3509">
                  <c:v>1.0992999999999999E-2</c:v>
                </c:pt>
                <c:pt idx="3510">
                  <c:v>1.0995E-2</c:v>
                </c:pt>
                <c:pt idx="3511">
                  <c:v>1.0996000000000001E-2</c:v>
                </c:pt>
                <c:pt idx="3512">
                  <c:v>1.0997E-2</c:v>
                </c:pt>
                <c:pt idx="3513">
                  <c:v>1.0998000000000001E-2</c:v>
                </c:pt>
                <c:pt idx="3514">
                  <c:v>1.0999E-2</c:v>
                </c:pt>
                <c:pt idx="3515">
                  <c:v>1.1001E-2</c:v>
                </c:pt>
                <c:pt idx="3516">
                  <c:v>1.1002E-2</c:v>
                </c:pt>
                <c:pt idx="3517">
                  <c:v>1.1003000000000001E-2</c:v>
                </c:pt>
                <c:pt idx="3518">
                  <c:v>1.1004E-2</c:v>
                </c:pt>
                <c:pt idx="3519">
                  <c:v>1.1006E-2</c:v>
                </c:pt>
                <c:pt idx="3520">
                  <c:v>1.1006999999999999E-2</c:v>
                </c:pt>
                <c:pt idx="3521">
                  <c:v>1.1008E-2</c:v>
                </c:pt>
                <c:pt idx="3522">
                  <c:v>1.1009E-2</c:v>
                </c:pt>
                <c:pt idx="3523">
                  <c:v>1.1010000000000001E-2</c:v>
                </c:pt>
                <c:pt idx="3524">
                  <c:v>1.1011999999999999E-2</c:v>
                </c:pt>
                <c:pt idx="3525">
                  <c:v>1.1013E-2</c:v>
                </c:pt>
                <c:pt idx="3526">
                  <c:v>1.1013999999999999E-2</c:v>
                </c:pt>
                <c:pt idx="3527">
                  <c:v>1.1015E-2</c:v>
                </c:pt>
                <c:pt idx="3528">
                  <c:v>1.1016E-2</c:v>
                </c:pt>
                <c:pt idx="3529">
                  <c:v>1.1018E-2</c:v>
                </c:pt>
                <c:pt idx="3530">
                  <c:v>1.1018999999999999E-2</c:v>
                </c:pt>
                <c:pt idx="3531">
                  <c:v>1.102E-2</c:v>
                </c:pt>
                <c:pt idx="3532">
                  <c:v>1.1021E-2</c:v>
                </c:pt>
                <c:pt idx="3533">
                  <c:v>1.1022000000000001E-2</c:v>
                </c:pt>
                <c:pt idx="3534">
                  <c:v>1.1024000000000001E-2</c:v>
                </c:pt>
                <c:pt idx="3535">
                  <c:v>1.1025E-2</c:v>
                </c:pt>
                <c:pt idx="3536">
                  <c:v>1.1025999999999999E-2</c:v>
                </c:pt>
                <c:pt idx="3537">
                  <c:v>1.1027E-2</c:v>
                </c:pt>
                <c:pt idx="3538">
                  <c:v>1.1028E-2</c:v>
                </c:pt>
                <c:pt idx="3539">
                  <c:v>1.1029000000000001E-2</c:v>
                </c:pt>
                <c:pt idx="3540">
                  <c:v>1.1030999999999999E-2</c:v>
                </c:pt>
                <c:pt idx="3541">
                  <c:v>1.1032E-2</c:v>
                </c:pt>
                <c:pt idx="3542">
                  <c:v>1.1032999999999999E-2</c:v>
                </c:pt>
                <c:pt idx="3543">
                  <c:v>1.1034E-2</c:v>
                </c:pt>
                <c:pt idx="3544">
                  <c:v>1.1035E-2</c:v>
                </c:pt>
                <c:pt idx="3545">
                  <c:v>1.1037E-2</c:v>
                </c:pt>
                <c:pt idx="3546">
                  <c:v>1.1037999999999999E-2</c:v>
                </c:pt>
                <c:pt idx="3547">
                  <c:v>1.1039E-2</c:v>
                </c:pt>
                <c:pt idx="3548">
                  <c:v>1.1039999999999999E-2</c:v>
                </c:pt>
                <c:pt idx="3549">
                  <c:v>1.1041E-2</c:v>
                </c:pt>
                <c:pt idx="3550">
                  <c:v>1.1043000000000001E-2</c:v>
                </c:pt>
                <c:pt idx="3551">
                  <c:v>1.1044E-2</c:v>
                </c:pt>
                <c:pt idx="3552">
                  <c:v>1.1044999999999999E-2</c:v>
                </c:pt>
                <c:pt idx="3553">
                  <c:v>1.1046E-2</c:v>
                </c:pt>
                <c:pt idx="3554">
                  <c:v>1.1047E-2</c:v>
                </c:pt>
                <c:pt idx="3555">
                  <c:v>1.1049E-2</c:v>
                </c:pt>
                <c:pt idx="3556">
                  <c:v>1.1050000000000001E-2</c:v>
                </c:pt>
                <c:pt idx="3557">
                  <c:v>1.1051E-2</c:v>
                </c:pt>
                <c:pt idx="3558">
                  <c:v>1.1051999999999999E-2</c:v>
                </c:pt>
                <c:pt idx="3559">
                  <c:v>1.1053E-2</c:v>
                </c:pt>
                <c:pt idx="3560">
                  <c:v>1.1054E-2</c:v>
                </c:pt>
                <c:pt idx="3561">
                  <c:v>1.1056E-2</c:v>
                </c:pt>
                <c:pt idx="3562">
                  <c:v>1.1057000000000001E-2</c:v>
                </c:pt>
                <c:pt idx="3563">
                  <c:v>1.1058E-2</c:v>
                </c:pt>
                <c:pt idx="3564">
                  <c:v>1.1058999999999999E-2</c:v>
                </c:pt>
                <c:pt idx="3565">
                  <c:v>1.106E-2</c:v>
                </c:pt>
                <c:pt idx="3566">
                  <c:v>1.1062000000000001E-2</c:v>
                </c:pt>
                <c:pt idx="3567">
                  <c:v>1.1063E-2</c:v>
                </c:pt>
                <c:pt idx="3568">
                  <c:v>1.1063999999999999E-2</c:v>
                </c:pt>
                <c:pt idx="3569">
                  <c:v>1.1065E-2</c:v>
                </c:pt>
                <c:pt idx="3570">
                  <c:v>1.1065999999999999E-2</c:v>
                </c:pt>
                <c:pt idx="3571">
                  <c:v>1.1067E-2</c:v>
                </c:pt>
                <c:pt idx="3572">
                  <c:v>1.1069000000000001E-2</c:v>
                </c:pt>
                <c:pt idx="3573">
                  <c:v>1.107E-2</c:v>
                </c:pt>
                <c:pt idx="3574">
                  <c:v>1.1070999999999999E-2</c:v>
                </c:pt>
                <c:pt idx="3575">
                  <c:v>1.1072E-2</c:v>
                </c:pt>
                <c:pt idx="3576">
                  <c:v>1.1073E-2</c:v>
                </c:pt>
                <c:pt idx="3577">
                  <c:v>1.1075E-2</c:v>
                </c:pt>
                <c:pt idx="3578">
                  <c:v>1.1076000000000001E-2</c:v>
                </c:pt>
                <c:pt idx="3579">
                  <c:v>1.1077E-2</c:v>
                </c:pt>
                <c:pt idx="3580">
                  <c:v>1.1077999999999999E-2</c:v>
                </c:pt>
                <c:pt idx="3581">
                  <c:v>1.1079E-2</c:v>
                </c:pt>
                <c:pt idx="3582">
                  <c:v>1.108E-2</c:v>
                </c:pt>
                <c:pt idx="3583">
                  <c:v>1.1082E-2</c:v>
                </c:pt>
                <c:pt idx="3584">
                  <c:v>1.1083000000000001E-2</c:v>
                </c:pt>
                <c:pt idx="3585">
                  <c:v>1.1084E-2</c:v>
                </c:pt>
                <c:pt idx="3586">
                  <c:v>1.1084999999999999E-2</c:v>
                </c:pt>
                <c:pt idx="3587">
                  <c:v>1.1086E-2</c:v>
                </c:pt>
                <c:pt idx="3588">
                  <c:v>1.1087E-2</c:v>
                </c:pt>
                <c:pt idx="3589">
                  <c:v>1.1089E-2</c:v>
                </c:pt>
                <c:pt idx="3590">
                  <c:v>1.1089999999999999E-2</c:v>
                </c:pt>
                <c:pt idx="3591">
                  <c:v>1.1091E-2</c:v>
                </c:pt>
                <c:pt idx="3592">
                  <c:v>1.1091999999999999E-2</c:v>
                </c:pt>
                <c:pt idx="3593">
                  <c:v>1.1093E-2</c:v>
                </c:pt>
                <c:pt idx="3594">
                  <c:v>1.1094E-2</c:v>
                </c:pt>
                <c:pt idx="3595">
                  <c:v>1.1096E-2</c:v>
                </c:pt>
                <c:pt idx="3596">
                  <c:v>1.1096999999999999E-2</c:v>
                </c:pt>
                <c:pt idx="3597">
                  <c:v>1.1098E-2</c:v>
                </c:pt>
                <c:pt idx="3598">
                  <c:v>1.1098999999999999E-2</c:v>
                </c:pt>
                <c:pt idx="3599">
                  <c:v>1.11E-2</c:v>
                </c:pt>
                <c:pt idx="3600">
                  <c:v>1.1101E-2</c:v>
                </c:pt>
                <c:pt idx="3601">
                  <c:v>1.1103E-2</c:v>
                </c:pt>
                <c:pt idx="3602">
                  <c:v>1.1103999999999999E-2</c:v>
                </c:pt>
                <c:pt idx="3603">
                  <c:v>1.1105E-2</c:v>
                </c:pt>
                <c:pt idx="3604">
                  <c:v>1.1106E-2</c:v>
                </c:pt>
                <c:pt idx="3605">
                  <c:v>1.1107000000000001E-2</c:v>
                </c:pt>
                <c:pt idx="3606">
                  <c:v>1.1108E-2</c:v>
                </c:pt>
                <c:pt idx="3607">
                  <c:v>1.111E-2</c:v>
                </c:pt>
                <c:pt idx="3608">
                  <c:v>1.1110999999999999E-2</c:v>
                </c:pt>
                <c:pt idx="3609">
                  <c:v>1.1112E-2</c:v>
                </c:pt>
                <c:pt idx="3610">
                  <c:v>1.1113E-2</c:v>
                </c:pt>
                <c:pt idx="3611">
                  <c:v>1.1114000000000001E-2</c:v>
                </c:pt>
                <c:pt idx="3612">
                  <c:v>1.1115E-2</c:v>
                </c:pt>
                <c:pt idx="3613">
                  <c:v>1.1117E-2</c:v>
                </c:pt>
                <c:pt idx="3614">
                  <c:v>1.1117999999999999E-2</c:v>
                </c:pt>
                <c:pt idx="3615">
                  <c:v>1.1119E-2</c:v>
                </c:pt>
                <c:pt idx="3616">
                  <c:v>1.112E-2</c:v>
                </c:pt>
                <c:pt idx="3617">
                  <c:v>1.1121000000000001E-2</c:v>
                </c:pt>
                <c:pt idx="3618">
                  <c:v>1.1122E-2</c:v>
                </c:pt>
                <c:pt idx="3619">
                  <c:v>1.1124E-2</c:v>
                </c:pt>
                <c:pt idx="3620">
                  <c:v>1.1124999999999999E-2</c:v>
                </c:pt>
                <c:pt idx="3621">
                  <c:v>1.1126E-2</c:v>
                </c:pt>
                <c:pt idx="3622">
                  <c:v>1.1127E-2</c:v>
                </c:pt>
                <c:pt idx="3623">
                  <c:v>1.1128000000000001E-2</c:v>
                </c:pt>
                <c:pt idx="3624">
                  <c:v>1.1129E-2</c:v>
                </c:pt>
                <c:pt idx="3625">
                  <c:v>1.1129999999999999E-2</c:v>
                </c:pt>
                <c:pt idx="3626">
                  <c:v>1.1132E-2</c:v>
                </c:pt>
                <c:pt idx="3627">
                  <c:v>1.1133000000000001E-2</c:v>
                </c:pt>
                <c:pt idx="3628">
                  <c:v>1.1134E-2</c:v>
                </c:pt>
                <c:pt idx="3629">
                  <c:v>1.1135000000000001E-2</c:v>
                </c:pt>
                <c:pt idx="3630">
                  <c:v>1.1136E-2</c:v>
                </c:pt>
                <c:pt idx="3631">
                  <c:v>1.1136999999999999E-2</c:v>
                </c:pt>
                <c:pt idx="3632">
                  <c:v>1.1138E-2</c:v>
                </c:pt>
                <c:pt idx="3633">
                  <c:v>1.1140000000000001E-2</c:v>
                </c:pt>
                <c:pt idx="3634">
                  <c:v>1.1141E-2</c:v>
                </c:pt>
                <c:pt idx="3635">
                  <c:v>1.1142000000000001E-2</c:v>
                </c:pt>
                <c:pt idx="3636">
                  <c:v>1.1143E-2</c:v>
                </c:pt>
                <c:pt idx="3637">
                  <c:v>1.1143999999999999E-2</c:v>
                </c:pt>
                <c:pt idx="3638">
                  <c:v>1.1145E-2</c:v>
                </c:pt>
                <c:pt idx="3639">
                  <c:v>1.1147000000000001E-2</c:v>
                </c:pt>
                <c:pt idx="3640">
                  <c:v>1.1148E-2</c:v>
                </c:pt>
                <c:pt idx="3641">
                  <c:v>1.1148999999999999E-2</c:v>
                </c:pt>
                <c:pt idx="3642">
                  <c:v>1.115E-2</c:v>
                </c:pt>
                <c:pt idx="3643">
                  <c:v>1.1150999999999999E-2</c:v>
                </c:pt>
                <c:pt idx="3644">
                  <c:v>1.1152E-2</c:v>
                </c:pt>
                <c:pt idx="3645">
                  <c:v>1.1153E-2</c:v>
                </c:pt>
                <c:pt idx="3646">
                  <c:v>1.1155E-2</c:v>
                </c:pt>
                <c:pt idx="3647">
                  <c:v>1.1155999999999999E-2</c:v>
                </c:pt>
                <c:pt idx="3648">
                  <c:v>1.1157E-2</c:v>
                </c:pt>
                <c:pt idx="3649">
                  <c:v>1.1158E-2</c:v>
                </c:pt>
                <c:pt idx="3650">
                  <c:v>1.1159000000000001E-2</c:v>
                </c:pt>
                <c:pt idx="3651">
                  <c:v>1.116E-2</c:v>
                </c:pt>
                <c:pt idx="3652">
                  <c:v>1.1161000000000001E-2</c:v>
                </c:pt>
                <c:pt idx="3653">
                  <c:v>1.1162999999999999E-2</c:v>
                </c:pt>
                <c:pt idx="3654">
                  <c:v>1.1164E-2</c:v>
                </c:pt>
                <c:pt idx="3655">
                  <c:v>1.1165E-2</c:v>
                </c:pt>
                <c:pt idx="3656">
                  <c:v>1.1166000000000001E-2</c:v>
                </c:pt>
                <c:pt idx="3657">
                  <c:v>1.1167E-2</c:v>
                </c:pt>
                <c:pt idx="3658">
                  <c:v>1.1168000000000001E-2</c:v>
                </c:pt>
                <c:pt idx="3659">
                  <c:v>1.1169E-2</c:v>
                </c:pt>
                <c:pt idx="3660">
                  <c:v>1.1171E-2</c:v>
                </c:pt>
                <c:pt idx="3661">
                  <c:v>1.1172E-2</c:v>
                </c:pt>
                <c:pt idx="3662">
                  <c:v>1.1173000000000001E-2</c:v>
                </c:pt>
                <c:pt idx="3663">
                  <c:v>1.1174E-2</c:v>
                </c:pt>
                <c:pt idx="3664">
                  <c:v>1.1174999999999999E-2</c:v>
                </c:pt>
                <c:pt idx="3665">
                  <c:v>1.1176E-2</c:v>
                </c:pt>
                <c:pt idx="3666">
                  <c:v>1.1176999999999999E-2</c:v>
                </c:pt>
                <c:pt idx="3667">
                  <c:v>1.1178E-2</c:v>
                </c:pt>
                <c:pt idx="3668">
                  <c:v>1.1180000000000001E-2</c:v>
                </c:pt>
                <c:pt idx="3669">
                  <c:v>1.1181E-2</c:v>
                </c:pt>
                <c:pt idx="3670">
                  <c:v>1.1181999999999999E-2</c:v>
                </c:pt>
                <c:pt idx="3671">
                  <c:v>1.1183E-2</c:v>
                </c:pt>
                <c:pt idx="3672">
                  <c:v>1.1183999999999999E-2</c:v>
                </c:pt>
                <c:pt idx="3673">
                  <c:v>1.1185E-2</c:v>
                </c:pt>
                <c:pt idx="3674">
                  <c:v>1.1186E-2</c:v>
                </c:pt>
                <c:pt idx="3675">
                  <c:v>1.1188E-2</c:v>
                </c:pt>
                <c:pt idx="3676">
                  <c:v>1.1188999999999999E-2</c:v>
                </c:pt>
                <c:pt idx="3677">
                  <c:v>1.119E-2</c:v>
                </c:pt>
                <c:pt idx="3678">
                  <c:v>1.1191E-2</c:v>
                </c:pt>
                <c:pt idx="3679">
                  <c:v>1.1192000000000001E-2</c:v>
                </c:pt>
                <c:pt idx="3680">
                  <c:v>1.1193E-2</c:v>
                </c:pt>
                <c:pt idx="3681">
                  <c:v>1.1194000000000001E-2</c:v>
                </c:pt>
                <c:pt idx="3682">
                  <c:v>1.1195E-2</c:v>
                </c:pt>
                <c:pt idx="3683">
                  <c:v>1.1197E-2</c:v>
                </c:pt>
                <c:pt idx="3684">
                  <c:v>1.1198E-2</c:v>
                </c:pt>
                <c:pt idx="3685">
                  <c:v>1.1199000000000001E-2</c:v>
                </c:pt>
                <c:pt idx="3686">
                  <c:v>1.12E-2</c:v>
                </c:pt>
                <c:pt idx="3687">
                  <c:v>1.1200999999999999E-2</c:v>
                </c:pt>
                <c:pt idx="3688">
                  <c:v>1.1202E-2</c:v>
                </c:pt>
                <c:pt idx="3689">
                  <c:v>1.1202999999999999E-2</c:v>
                </c:pt>
                <c:pt idx="3690">
                  <c:v>1.1204E-2</c:v>
                </c:pt>
                <c:pt idx="3691">
                  <c:v>1.1206000000000001E-2</c:v>
                </c:pt>
                <c:pt idx="3692">
                  <c:v>1.1207E-2</c:v>
                </c:pt>
                <c:pt idx="3693">
                  <c:v>1.1207999999999999E-2</c:v>
                </c:pt>
                <c:pt idx="3694">
                  <c:v>1.1209E-2</c:v>
                </c:pt>
                <c:pt idx="3695">
                  <c:v>1.1209999999999999E-2</c:v>
                </c:pt>
                <c:pt idx="3696">
                  <c:v>1.1211E-2</c:v>
                </c:pt>
                <c:pt idx="3697">
                  <c:v>1.1212E-2</c:v>
                </c:pt>
                <c:pt idx="3698">
                  <c:v>1.1213000000000001E-2</c:v>
                </c:pt>
                <c:pt idx="3699">
                  <c:v>1.1214999999999999E-2</c:v>
                </c:pt>
                <c:pt idx="3700">
                  <c:v>1.1216E-2</c:v>
                </c:pt>
                <c:pt idx="3701">
                  <c:v>1.1217E-2</c:v>
                </c:pt>
                <c:pt idx="3702">
                  <c:v>1.1218000000000001E-2</c:v>
                </c:pt>
                <c:pt idx="3703">
                  <c:v>1.1219E-2</c:v>
                </c:pt>
                <c:pt idx="3704">
                  <c:v>1.1220000000000001E-2</c:v>
                </c:pt>
                <c:pt idx="3705">
                  <c:v>1.1221E-2</c:v>
                </c:pt>
                <c:pt idx="3706">
                  <c:v>1.1221999999999999E-2</c:v>
                </c:pt>
                <c:pt idx="3707">
                  <c:v>1.1224E-2</c:v>
                </c:pt>
                <c:pt idx="3708">
                  <c:v>1.1225000000000001E-2</c:v>
                </c:pt>
                <c:pt idx="3709">
                  <c:v>1.1226E-2</c:v>
                </c:pt>
                <c:pt idx="3710">
                  <c:v>1.1227000000000001E-2</c:v>
                </c:pt>
                <c:pt idx="3711">
                  <c:v>1.1228E-2</c:v>
                </c:pt>
                <c:pt idx="3712">
                  <c:v>1.1228999999999999E-2</c:v>
                </c:pt>
                <c:pt idx="3713">
                  <c:v>1.123E-2</c:v>
                </c:pt>
                <c:pt idx="3714">
                  <c:v>1.1231E-2</c:v>
                </c:pt>
                <c:pt idx="3715">
                  <c:v>1.1232000000000001E-2</c:v>
                </c:pt>
                <c:pt idx="3716">
                  <c:v>1.1233999999999999E-2</c:v>
                </c:pt>
                <c:pt idx="3717">
                  <c:v>1.1235E-2</c:v>
                </c:pt>
                <c:pt idx="3718">
                  <c:v>1.1235999999999999E-2</c:v>
                </c:pt>
                <c:pt idx="3719">
                  <c:v>1.1237E-2</c:v>
                </c:pt>
                <c:pt idx="3720">
                  <c:v>1.1238E-2</c:v>
                </c:pt>
                <c:pt idx="3721">
                  <c:v>1.1239000000000001E-2</c:v>
                </c:pt>
                <c:pt idx="3722">
                  <c:v>1.124E-2</c:v>
                </c:pt>
                <c:pt idx="3723">
                  <c:v>1.1240999999999999E-2</c:v>
                </c:pt>
                <c:pt idx="3724">
                  <c:v>1.1242E-2</c:v>
                </c:pt>
                <c:pt idx="3725">
                  <c:v>1.1244000000000001E-2</c:v>
                </c:pt>
                <c:pt idx="3726">
                  <c:v>1.1245E-2</c:v>
                </c:pt>
                <c:pt idx="3727">
                  <c:v>1.1246000000000001E-2</c:v>
                </c:pt>
                <c:pt idx="3728">
                  <c:v>1.1247E-2</c:v>
                </c:pt>
                <c:pt idx="3729">
                  <c:v>1.1247999999999999E-2</c:v>
                </c:pt>
                <c:pt idx="3730">
                  <c:v>1.1249E-2</c:v>
                </c:pt>
                <c:pt idx="3731">
                  <c:v>1.125E-2</c:v>
                </c:pt>
                <c:pt idx="3732">
                  <c:v>1.1251000000000001E-2</c:v>
                </c:pt>
                <c:pt idx="3733">
                  <c:v>1.1252E-2</c:v>
                </c:pt>
                <c:pt idx="3734">
                  <c:v>1.1254E-2</c:v>
                </c:pt>
                <c:pt idx="3735">
                  <c:v>1.1254999999999999E-2</c:v>
                </c:pt>
                <c:pt idx="3736">
                  <c:v>1.1256E-2</c:v>
                </c:pt>
                <c:pt idx="3737">
                  <c:v>1.1257E-2</c:v>
                </c:pt>
                <c:pt idx="3738">
                  <c:v>1.1258000000000001E-2</c:v>
                </c:pt>
                <c:pt idx="3739">
                  <c:v>1.1259E-2</c:v>
                </c:pt>
                <c:pt idx="3740">
                  <c:v>1.1259999999999999E-2</c:v>
                </c:pt>
                <c:pt idx="3741">
                  <c:v>1.1261E-2</c:v>
                </c:pt>
                <c:pt idx="3742">
                  <c:v>1.1261999999999999E-2</c:v>
                </c:pt>
                <c:pt idx="3743">
                  <c:v>1.1263E-2</c:v>
                </c:pt>
                <c:pt idx="3744">
                  <c:v>1.1265000000000001E-2</c:v>
                </c:pt>
                <c:pt idx="3745">
                  <c:v>1.1266E-2</c:v>
                </c:pt>
                <c:pt idx="3746">
                  <c:v>1.1266999999999999E-2</c:v>
                </c:pt>
                <c:pt idx="3747">
                  <c:v>1.1268E-2</c:v>
                </c:pt>
                <c:pt idx="3748">
                  <c:v>1.1269E-2</c:v>
                </c:pt>
                <c:pt idx="3749">
                  <c:v>1.1270000000000001E-2</c:v>
                </c:pt>
                <c:pt idx="3750">
                  <c:v>1.1271E-2</c:v>
                </c:pt>
                <c:pt idx="3751">
                  <c:v>1.1272000000000001E-2</c:v>
                </c:pt>
                <c:pt idx="3752">
                  <c:v>1.1273E-2</c:v>
                </c:pt>
                <c:pt idx="3753">
                  <c:v>1.1273999999999999E-2</c:v>
                </c:pt>
                <c:pt idx="3754">
                  <c:v>1.1276E-2</c:v>
                </c:pt>
                <c:pt idx="3755">
                  <c:v>1.1277000000000001E-2</c:v>
                </c:pt>
                <c:pt idx="3756">
                  <c:v>1.1278E-2</c:v>
                </c:pt>
                <c:pt idx="3757">
                  <c:v>1.1279000000000001E-2</c:v>
                </c:pt>
                <c:pt idx="3758">
                  <c:v>1.128E-2</c:v>
                </c:pt>
                <c:pt idx="3759">
                  <c:v>1.1280999999999999E-2</c:v>
                </c:pt>
                <c:pt idx="3760">
                  <c:v>1.1282E-2</c:v>
                </c:pt>
                <c:pt idx="3761">
                  <c:v>1.1283E-2</c:v>
                </c:pt>
                <c:pt idx="3762">
                  <c:v>1.1284000000000001E-2</c:v>
                </c:pt>
                <c:pt idx="3763">
                  <c:v>1.1285E-2</c:v>
                </c:pt>
                <c:pt idx="3764">
                  <c:v>1.1285999999999999E-2</c:v>
                </c:pt>
                <c:pt idx="3765">
                  <c:v>1.1287999999999999E-2</c:v>
                </c:pt>
                <c:pt idx="3766">
                  <c:v>1.1289E-2</c:v>
                </c:pt>
                <c:pt idx="3767">
                  <c:v>1.129E-2</c:v>
                </c:pt>
                <c:pt idx="3768">
                  <c:v>1.1291000000000001E-2</c:v>
                </c:pt>
                <c:pt idx="3769">
                  <c:v>1.1292E-2</c:v>
                </c:pt>
                <c:pt idx="3770">
                  <c:v>1.1292999999999999E-2</c:v>
                </c:pt>
                <c:pt idx="3771">
                  <c:v>1.1294E-2</c:v>
                </c:pt>
                <c:pt idx="3772">
                  <c:v>1.1294999999999999E-2</c:v>
                </c:pt>
                <c:pt idx="3773">
                  <c:v>1.1296E-2</c:v>
                </c:pt>
                <c:pt idx="3774">
                  <c:v>1.1297E-2</c:v>
                </c:pt>
                <c:pt idx="3775">
                  <c:v>1.1298000000000001E-2</c:v>
                </c:pt>
                <c:pt idx="3776">
                  <c:v>1.1299999999999999E-2</c:v>
                </c:pt>
                <c:pt idx="3777">
                  <c:v>1.1301E-2</c:v>
                </c:pt>
                <c:pt idx="3778">
                  <c:v>1.1302E-2</c:v>
                </c:pt>
                <c:pt idx="3779">
                  <c:v>1.1303000000000001E-2</c:v>
                </c:pt>
                <c:pt idx="3780">
                  <c:v>1.1304E-2</c:v>
                </c:pt>
                <c:pt idx="3781">
                  <c:v>1.1305000000000001E-2</c:v>
                </c:pt>
                <c:pt idx="3782">
                  <c:v>1.1306E-2</c:v>
                </c:pt>
                <c:pt idx="3783">
                  <c:v>1.1306999999999999E-2</c:v>
                </c:pt>
                <c:pt idx="3784">
                  <c:v>1.1308E-2</c:v>
                </c:pt>
                <c:pt idx="3785">
                  <c:v>1.1309E-2</c:v>
                </c:pt>
                <c:pt idx="3786">
                  <c:v>1.1310000000000001E-2</c:v>
                </c:pt>
                <c:pt idx="3787">
                  <c:v>1.1311E-2</c:v>
                </c:pt>
                <c:pt idx="3788">
                  <c:v>1.1313E-2</c:v>
                </c:pt>
                <c:pt idx="3789">
                  <c:v>1.1313999999999999E-2</c:v>
                </c:pt>
                <c:pt idx="3790">
                  <c:v>1.1315E-2</c:v>
                </c:pt>
                <c:pt idx="3791">
                  <c:v>1.1316E-2</c:v>
                </c:pt>
                <c:pt idx="3792">
                  <c:v>1.1317000000000001E-2</c:v>
                </c:pt>
                <c:pt idx="3793">
                  <c:v>1.1318E-2</c:v>
                </c:pt>
                <c:pt idx="3794">
                  <c:v>1.1318999999999999E-2</c:v>
                </c:pt>
                <c:pt idx="3795">
                  <c:v>1.132E-2</c:v>
                </c:pt>
                <c:pt idx="3796">
                  <c:v>1.1320999999999999E-2</c:v>
                </c:pt>
                <c:pt idx="3797">
                  <c:v>1.1322E-2</c:v>
                </c:pt>
                <c:pt idx="3798">
                  <c:v>1.1323E-2</c:v>
                </c:pt>
                <c:pt idx="3799">
                  <c:v>1.1324000000000001E-2</c:v>
                </c:pt>
                <c:pt idx="3800">
                  <c:v>1.1325E-2</c:v>
                </c:pt>
                <c:pt idx="3801">
                  <c:v>1.1327E-2</c:v>
                </c:pt>
                <c:pt idx="3802">
                  <c:v>1.1328E-2</c:v>
                </c:pt>
                <c:pt idx="3803">
                  <c:v>1.1329000000000001E-2</c:v>
                </c:pt>
                <c:pt idx="3804">
                  <c:v>1.133E-2</c:v>
                </c:pt>
                <c:pt idx="3805">
                  <c:v>1.1331000000000001E-2</c:v>
                </c:pt>
                <c:pt idx="3806">
                  <c:v>1.1332E-2</c:v>
                </c:pt>
                <c:pt idx="3807">
                  <c:v>1.1332999999999999E-2</c:v>
                </c:pt>
                <c:pt idx="3808">
                  <c:v>1.1334E-2</c:v>
                </c:pt>
                <c:pt idx="3809">
                  <c:v>1.1335E-2</c:v>
                </c:pt>
                <c:pt idx="3810">
                  <c:v>1.1336000000000001E-2</c:v>
                </c:pt>
                <c:pt idx="3811">
                  <c:v>1.1337E-2</c:v>
                </c:pt>
                <c:pt idx="3812">
                  <c:v>1.1338000000000001E-2</c:v>
                </c:pt>
                <c:pt idx="3813">
                  <c:v>1.1339E-2</c:v>
                </c:pt>
                <c:pt idx="3814">
                  <c:v>1.1341E-2</c:v>
                </c:pt>
                <c:pt idx="3815">
                  <c:v>1.1342E-2</c:v>
                </c:pt>
                <c:pt idx="3816">
                  <c:v>1.1343000000000001E-2</c:v>
                </c:pt>
                <c:pt idx="3817">
                  <c:v>1.1344E-2</c:v>
                </c:pt>
                <c:pt idx="3818">
                  <c:v>1.1344999999999999E-2</c:v>
                </c:pt>
                <c:pt idx="3819">
                  <c:v>1.1346E-2</c:v>
                </c:pt>
                <c:pt idx="3820">
                  <c:v>1.1346999999999999E-2</c:v>
                </c:pt>
                <c:pt idx="3821">
                  <c:v>1.1348E-2</c:v>
                </c:pt>
                <c:pt idx="3822">
                  <c:v>1.1349E-2</c:v>
                </c:pt>
                <c:pt idx="3823">
                  <c:v>1.1350000000000001E-2</c:v>
                </c:pt>
                <c:pt idx="3824">
                  <c:v>1.1351E-2</c:v>
                </c:pt>
                <c:pt idx="3825">
                  <c:v>1.1351999999999999E-2</c:v>
                </c:pt>
                <c:pt idx="3826">
                  <c:v>1.1353E-2</c:v>
                </c:pt>
                <c:pt idx="3827">
                  <c:v>1.1354E-2</c:v>
                </c:pt>
                <c:pt idx="3828">
                  <c:v>1.1355000000000001E-2</c:v>
                </c:pt>
                <c:pt idx="3829">
                  <c:v>1.1357000000000001E-2</c:v>
                </c:pt>
                <c:pt idx="3830">
                  <c:v>1.1358E-2</c:v>
                </c:pt>
                <c:pt idx="3831">
                  <c:v>1.1358999999999999E-2</c:v>
                </c:pt>
                <c:pt idx="3832">
                  <c:v>1.136E-2</c:v>
                </c:pt>
                <c:pt idx="3833">
                  <c:v>1.1361E-2</c:v>
                </c:pt>
                <c:pt idx="3834">
                  <c:v>1.1362000000000001E-2</c:v>
                </c:pt>
                <c:pt idx="3835">
                  <c:v>1.1363E-2</c:v>
                </c:pt>
                <c:pt idx="3836">
                  <c:v>1.1364000000000001E-2</c:v>
                </c:pt>
                <c:pt idx="3837">
                  <c:v>1.1365E-2</c:v>
                </c:pt>
                <c:pt idx="3838">
                  <c:v>1.1365999999999999E-2</c:v>
                </c:pt>
                <c:pt idx="3839">
                  <c:v>1.1367E-2</c:v>
                </c:pt>
                <c:pt idx="3840">
                  <c:v>1.1368E-2</c:v>
                </c:pt>
                <c:pt idx="3841">
                  <c:v>1.1369000000000001E-2</c:v>
                </c:pt>
                <c:pt idx="3842">
                  <c:v>1.137E-2</c:v>
                </c:pt>
                <c:pt idx="3843">
                  <c:v>1.1370999999999999E-2</c:v>
                </c:pt>
                <c:pt idx="3844">
                  <c:v>1.1372E-2</c:v>
                </c:pt>
                <c:pt idx="3845">
                  <c:v>1.1374E-2</c:v>
                </c:pt>
                <c:pt idx="3846">
                  <c:v>1.1375E-2</c:v>
                </c:pt>
                <c:pt idx="3847">
                  <c:v>1.1376000000000001E-2</c:v>
                </c:pt>
                <c:pt idx="3848">
                  <c:v>1.1377E-2</c:v>
                </c:pt>
                <c:pt idx="3849">
                  <c:v>1.1377999999999999E-2</c:v>
                </c:pt>
                <c:pt idx="3850">
                  <c:v>1.1379E-2</c:v>
                </c:pt>
                <c:pt idx="3851">
                  <c:v>1.1379999999999999E-2</c:v>
                </c:pt>
                <c:pt idx="3852">
                  <c:v>1.1381E-2</c:v>
                </c:pt>
                <c:pt idx="3853">
                  <c:v>1.1382E-2</c:v>
                </c:pt>
                <c:pt idx="3854">
                  <c:v>1.1383000000000001E-2</c:v>
                </c:pt>
                <c:pt idx="3855">
                  <c:v>1.1384E-2</c:v>
                </c:pt>
                <c:pt idx="3856">
                  <c:v>1.1384999999999999E-2</c:v>
                </c:pt>
                <c:pt idx="3857">
                  <c:v>1.1386E-2</c:v>
                </c:pt>
                <c:pt idx="3858">
                  <c:v>1.1387E-2</c:v>
                </c:pt>
                <c:pt idx="3859">
                  <c:v>1.1388000000000001E-2</c:v>
                </c:pt>
                <c:pt idx="3860">
                  <c:v>1.1389E-2</c:v>
                </c:pt>
                <c:pt idx="3861">
                  <c:v>1.1390000000000001E-2</c:v>
                </c:pt>
                <c:pt idx="3862">
                  <c:v>1.1391E-2</c:v>
                </c:pt>
                <c:pt idx="3863">
                  <c:v>1.1391999999999999E-2</c:v>
                </c:pt>
                <c:pt idx="3864">
                  <c:v>1.1394E-2</c:v>
                </c:pt>
                <c:pt idx="3865">
                  <c:v>1.1395000000000001E-2</c:v>
                </c:pt>
                <c:pt idx="3866">
                  <c:v>1.1396E-2</c:v>
                </c:pt>
                <c:pt idx="3867">
                  <c:v>1.1396999999999999E-2</c:v>
                </c:pt>
                <c:pt idx="3868">
                  <c:v>1.1398E-2</c:v>
                </c:pt>
                <c:pt idx="3869">
                  <c:v>1.1398999999999999E-2</c:v>
                </c:pt>
                <c:pt idx="3870">
                  <c:v>1.14E-2</c:v>
                </c:pt>
                <c:pt idx="3871">
                  <c:v>1.1401E-2</c:v>
                </c:pt>
                <c:pt idx="3872">
                  <c:v>1.1402000000000001E-2</c:v>
                </c:pt>
                <c:pt idx="3873">
                  <c:v>1.1403E-2</c:v>
                </c:pt>
                <c:pt idx="3874">
                  <c:v>1.1403999999999999E-2</c:v>
                </c:pt>
                <c:pt idx="3875">
                  <c:v>1.1405E-2</c:v>
                </c:pt>
                <c:pt idx="3876">
                  <c:v>1.1405999999999999E-2</c:v>
                </c:pt>
                <c:pt idx="3877">
                  <c:v>1.1407E-2</c:v>
                </c:pt>
                <c:pt idx="3878">
                  <c:v>1.1408E-2</c:v>
                </c:pt>
                <c:pt idx="3879">
                  <c:v>1.1409000000000001E-2</c:v>
                </c:pt>
                <c:pt idx="3880">
                  <c:v>1.141E-2</c:v>
                </c:pt>
                <c:pt idx="3881">
                  <c:v>1.1410999999999999E-2</c:v>
                </c:pt>
                <c:pt idx="3882">
                  <c:v>1.1412E-2</c:v>
                </c:pt>
                <c:pt idx="3883">
                  <c:v>1.1413E-2</c:v>
                </c:pt>
                <c:pt idx="3884">
                  <c:v>1.1414000000000001E-2</c:v>
                </c:pt>
                <c:pt idx="3885">
                  <c:v>1.1415E-2</c:v>
                </c:pt>
                <c:pt idx="3886">
                  <c:v>1.1417E-2</c:v>
                </c:pt>
                <c:pt idx="3887">
                  <c:v>1.1417999999999999E-2</c:v>
                </c:pt>
                <c:pt idx="3888">
                  <c:v>1.1419E-2</c:v>
                </c:pt>
                <c:pt idx="3889">
                  <c:v>1.142E-2</c:v>
                </c:pt>
                <c:pt idx="3890">
                  <c:v>1.1421000000000001E-2</c:v>
                </c:pt>
                <c:pt idx="3891">
                  <c:v>1.1422E-2</c:v>
                </c:pt>
                <c:pt idx="3892">
                  <c:v>1.1423000000000001E-2</c:v>
                </c:pt>
                <c:pt idx="3893">
                  <c:v>1.1424E-2</c:v>
                </c:pt>
                <c:pt idx="3894">
                  <c:v>1.1424999999999999E-2</c:v>
                </c:pt>
                <c:pt idx="3895">
                  <c:v>1.1426E-2</c:v>
                </c:pt>
                <c:pt idx="3896">
                  <c:v>1.1427E-2</c:v>
                </c:pt>
                <c:pt idx="3897">
                  <c:v>1.1428000000000001E-2</c:v>
                </c:pt>
                <c:pt idx="3898">
                  <c:v>1.1429E-2</c:v>
                </c:pt>
                <c:pt idx="3899">
                  <c:v>1.1429999999999999E-2</c:v>
                </c:pt>
                <c:pt idx="3900">
                  <c:v>1.1431E-2</c:v>
                </c:pt>
                <c:pt idx="3901">
                  <c:v>1.1431999999999999E-2</c:v>
                </c:pt>
                <c:pt idx="3902">
                  <c:v>1.1433E-2</c:v>
                </c:pt>
                <c:pt idx="3903">
                  <c:v>1.1434E-2</c:v>
                </c:pt>
                <c:pt idx="3904">
                  <c:v>1.1435000000000001E-2</c:v>
                </c:pt>
                <c:pt idx="3905">
                  <c:v>1.1436E-2</c:v>
                </c:pt>
                <c:pt idx="3906">
                  <c:v>1.1436999999999999E-2</c:v>
                </c:pt>
                <c:pt idx="3907">
                  <c:v>1.1438E-2</c:v>
                </c:pt>
                <c:pt idx="3908">
                  <c:v>1.1439E-2</c:v>
                </c:pt>
                <c:pt idx="3909">
                  <c:v>1.1440000000000001E-2</c:v>
                </c:pt>
                <c:pt idx="3910">
                  <c:v>1.1441E-2</c:v>
                </c:pt>
                <c:pt idx="3911">
                  <c:v>1.1442000000000001E-2</c:v>
                </c:pt>
                <c:pt idx="3912">
                  <c:v>1.1443E-2</c:v>
                </c:pt>
                <c:pt idx="3913">
                  <c:v>1.1443999999999999E-2</c:v>
                </c:pt>
                <c:pt idx="3914">
                  <c:v>1.1446E-2</c:v>
                </c:pt>
                <c:pt idx="3915">
                  <c:v>1.1447000000000001E-2</c:v>
                </c:pt>
                <c:pt idx="3916">
                  <c:v>1.1448E-2</c:v>
                </c:pt>
                <c:pt idx="3917">
                  <c:v>1.1449000000000001E-2</c:v>
                </c:pt>
                <c:pt idx="3918">
                  <c:v>1.145E-2</c:v>
                </c:pt>
                <c:pt idx="3919">
                  <c:v>1.1450999999999999E-2</c:v>
                </c:pt>
                <c:pt idx="3920">
                  <c:v>1.1452E-2</c:v>
                </c:pt>
                <c:pt idx="3921">
                  <c:v>1.1453E-2</c:v>
                </c:pt>
                <c:pt idx="3922">
                  <c:v>1.1454000000000001E-2</c:v>
                </c:pt>
                <c:pt idx="3923">
                  <c:v>1.1455E-2</c:v>
                </c:pt>
                <c:pt idx="3924">
                  <c:v>1.1455999999999999E-2</c:v>
                </c:pt>
                <c:pt idx="3925">
                  <c:v>1.1457E-2</c:v>
                </c:pt>
                <c:pt idx="3926">
                  <c:v>1.1457999999999999E-2</c:v>
                </c:pt>
                <c:pt idx="3927">
                  <c:v>1.1459E-2</c:v>
                </c:pt>
                <c:pt idx="3928">
                  <c:v>1.146E-2</c:v>
                </c:pt>
                <c:pt idx="3929">
                  <c:v>1.1461000000000001E-2</c:v>
                </c:pt>
                <c:pt idx="3930">
                  <c:v>1.1462E-2</c:v>
                </c:pt>
                <c:pt idx="3931">
                  <c:v>1.1462999999999999E-2</c:v>
                </c:pt>
                <c:pt idx="3932">
                  <c:v>1.1464E-2</c:v>
                </c:pt>
                <c:pt idx="3933">
                  <c:v>1.1464999999999999E-2</c:v>
                </c:pt>
                <c:pt idx="3934">
                  <c:v>1.1466E-2</c:v>
                </c:pt>
                <c:pt idx="3935">
                  <c:v>1.1467E-2</c:v>
                </c:pt>
                <c:pt idx="3936">
                  <c:v>1.1468000000000001E-2</c:v>
                </c:pt>
                <c:pt idx="3937">
                  <c:v>1.1469E-2</c:v>
                </c:pt>
                <c:pt idx="3938">
                  <c:v>1.1469999999999999E-2</c:v>
                </c:pt>
                <c:pt idx="3939">
                  <c:v>1.1471E-2</c:v>
                </c:pt>
                <c:pt idx="3940">
                  <c:v>1.1472E-2</c:v>
                </c:pt>
                <c:pt idx="3941">
                  <c:v>1.1473000000000001E-2</c:v>
                </c:pt>
                <c:pt idx="3942">
                  <c:v>1.1474E-2</c:v>
                </c:pt>
                <c:pt idx="3943">
                  <c:v>1.1475000000000001E-2</c:v>
                </c:pt>
                <c:pt idx="3944">
                  <c:v>1.1476E-2</c:v>
                </c:pt>
                <c:pt idx="3945">
                  <c:v>1.1476999999999999E-2</c:v>
                </c:pt>
                <c:pt idx="3946">
                  <c:v>1.1478E-2</c:v>
                </c:pt>
                <c:pt idx="3947">
                  <c:v>1.1479E-2</c:v>
                </c:pt>
                <c:pt idx="3948">
                  <c:v>1.1480000000000001E-2</c:v>
                </c:pt>
                <c:pt idx="3949">
                  <c:v>1.1481E-2</c:v>
                </c:pt>
                <c:pt idx="3950">
                  <c:v>1.1481999999999999E-2</c:v>
                </c:pt>
                <c:pt idx="3951">
                  <c:v>1.1483E-2</c:v>
                </c:pt>
                <c:pt idx="3952">
                  <c:v>1.1483999999999999E-2</c:v>
                </c:pt>
                <c:pt idx="3953">
                  <c:v>1.1485E-2</c:v>
                </c:pt>
                <c:pt idx="3954">
                  <c:v>1.1486E-2</c:v>
                </c:pt>
                <c:pt idx="3955">
                  <c:v>1.1487000000000001E-2</c:v>
                </c:pt>
                <c:pt idx="3956">
                  <c:v>1.1488E-2</c:v>
                </c:pt>
                <c:pt idx="3957">
                  <c:v>1.1488999999999999E-2</c:v>
                </c:pt>
                <c:pt idx="3958">
                  <c:v>1.149E-2</c:v>
                </c:pt>
                <c:pt idx="3959">
                  <c:v>1.1490999999999999E-2</c:v>
                </c:pt>
                <c:pt idx="3960">
                  <c:v>1.1492E-2</c:v>
                </c:pt>
                <c:pt idx="3961">
                  <c:v>1.1493E-2</c:v>
                </c:pt>
                <c:pt idx="3962">
                  <c:v>1.1494000000000001E-2</c:v>
                </c:pt>
                <c:pt idx="3963">
                  <c:v>1.1495E-2</c:v>
                </c:pt>
                <c:pt idx="3964">
                  <c:v>1.1495999999999999E-2</c:v>
                </c:pt>
                <c:pt idx="3965">
                  <c:v>1.1497E-2</c:v>
                </c:pt>
                <c:pt idx="3966">
                  <c:v>1.1498E-2</c:v>
                </c:pt>
                <c:pt idx="3967">
                  <c:v>1.1499000000000001E-2</c:v>
                </c:pt>
                <c:pt idx="3968">
                  <c:v>1.1501000000000001E-2</c:v>
                </c:pt>
                <c:pt idx="3969">
                  <c:v>1.1502E-2</c:v>
                </c:pt>
                <c:pt idx="3970">
                  <c:v>1.1502999999999999E-2</c:v>
                </c:pt>
                <c:pt idx="3971">
                  <c:v>1.1504E-2</c:v>
                </c:pt>
                <c:pt idx="3972">
                  <c:v>1.1505E-2</c:v>
                </c:pt>
                <c:pt idx="3973">
                  <c:v>1.1506000000000001E-2</c:v>
                </c:pt>
                <c:pt idx="3974">
                  <c:v>1.1507E-2</c:v>
                </c:pt>
                <c:pt idx="3975">
                  <c:v>1.1508000000000001E-2</c:v>
                </c:pt>
                <c:pt idx="3976">
                  <c:v>1.1509E-2</c:v>
                </c:pt>
                <c:pt idx="3977">
                  <c:v>1.1509999999999999E-2</c:v>
                </c:pt>
                <c:pt idx="3978">
                  <c:v>1.1511E-2</c:v>
                </c:pt>
                <c:pt idx="3979">
                  <c:v>1.1512E-2</c:v>
                </c:pt>
                <c:pt idx="3980">
                  <c:v>1.1513000000000001E-2</c:v>
                </c:pt>
                <c:pt idx="3981">
                  <c:v>1.1514E-2</c:v>
                </c:pt>
                <c:pt idx="3982">
                  <c:v>1.1514999999999999E-2</c:v>
                </c:pt>
                <c:pt idx="3983">
                  <c:v>1.1516E-2</c:v>
                </c:pt>
                <c:pt idx="3984">
                  <c:v>1.1516999999999999E-2</c:v>
                </c:pt>
                <c:pt idx="3985">
                  <c:v>1.1518E-2</c:v>
                </c:pt>
                <c:pt idx="3986">
                  <c:v>1.1519E-2</c:v>
                </c:pt>
                <c:pt idx="3987">
                  <c:v>1.1520000000000001E-2</c:v>
                </c:pt>
                <c:pt idx="3988">
                  <c:v>1.1521E-2</c:v>
                </c:pt>
                <c:pt idx="3989">
                  <c:v>1.1521999999999999E-2</c:v>
                </c:pt>
                <c:pt idx="3990">
                  <c:v>1.1523E-2</c:v>
                </c:pt>
                <c:pt idx="3991">
                  <c:v>1.1524E-2</c:v>
                </c:pt>
                <c:pt idx="3992">
                  <c:v>1.1525000000000001E-2</c:v>
                </c:pt>
                <c:pt idx="3993">
                  <c:v>1.1526E-2</c:v>
                </c:pt>
                <c:pt idx="3994">
                  <c:v>1.1527000000000001E-2</c:v>
                </c:pt>
                <c:pt idx="3995">
                  <c:v>1.1528E-2</c:v>
                </c:pt>
                <c:pt idx="3996">
                  <c:v>1.1528999999999999E-2</c:v>
                </c:pt>
                <c:pt idx="3997">
                  <c:v>1.153E-2</c:v>
                </c:pt>
                <c:pt idx="3998">
                  <c:v>1.1531E-2</c:v>
                </c:pt>
                <c:pt idx="3999">
                  <c:v>1.1532000000000001E-2</c:v>
                </c:pt>
                <c:pt idx="4000">
                  <c:v>1.1533E-2</c:v>
                </c:pt>
                <c:pt idx="4001">
                  <c:v>1.1534000000000001E-2</c:v>
                </c:pt>
                <c:pt idx="4002">
                  <c:v>1.1535E-2</c:v>
                </c:pt>
                <c:pt idx="4003">
                  <c:v>1.1535999999999999E-2</c:v>
                </c:pt>
                <c:pt idx="4004">
                  <c:v>1.1537E-2</c:v>
                </c:pt>
                <c:pt idx="4005">
                  <c:v>1.1538E-2</c:v>
                </c:pt>
                <c:pt idx="4006">
                  <c:v>1.1539000000000001E-2</c:v>
                </c:pt>
                <c:pt idx="4007">
                  <c:v>1.154E-2</c:v>
                </c:pt>
                <c:pt idx="4008">
                  <c:v>1.1540999999999999E-2</c:v>
                </c:pt>
                <c:pt idx="4009">
                  <c:v>1.1540999999999999E-2</c:v>
                </c:pt>
                <c:pt idx="4010">
                  <c:v>1.1542E-2</c:v>
                </c:pt>
                <c:pt idx="4011">
                  <c:v>1.1542999999999999E-2</c:v>
                </c:pt>
                <c:pt idx="4012">
                  <c:v>1.1544E-2</c:v>
                </c:pt>
                <c:pt idx="4013">
                  <c:v>1.1545E-2</c:v>
                </c:pt>
                <c:pt idx="4014">
                  <c:v>1.1546000000000001E-2</c:v>
                </c:pt>
                <c:pt idx="4015">
                  <c:v>1.1547E-2</c:v>
                </c:pt>
                <c:pt idx="4016">
                  <c:v>1.1547999999999999E-2</c:v>
                </c:pt>
                <c:pt idx="4017">
                  <c:v>1.1549E-2</c:v>
                </c:pt>
                <c:pt idx="4018">
                  <c:v>1.155E-2</c:v>
                </c:pt>
                <c:pt idx="4019">
                  <c:v>1.1551000000000001E-2</c:v>
                </c:pt>
                <c:pt idx="4020">
                  <c:v>1.1552E-2</c:v>
                </c:pt>
                <c:pt idx="4021">
                  <c:v>1.1553000000000001E-2</c:v>
                </c:pt>
                <c:pt idx="4022">
                  <c:v>1.1554E-2</c:v>
                </c:pt>
                <c:pt idx="4023">
                  <c:v>1.1554999999999999E-2</c:v>
                </c:pt>
                <c:pt idx="4024">
                  <c:v>1.1556E-2</c:v>
                </c:pt>
                <c:pt idx="4025">
                  <c:v>1.1557E-2</c:v>
                </c:pt>
                <c:pt idx="4026">
                  <c:v>1.1558000000000001E-2</c:v>
                </c:pt>
                <c:pt idx="4027">
                  <c:v>1.1559E-2</c:v>
                </c:pt>
                <c:pt idx="4028">
                  <c:v>1.1560000000000001E-2</c:v>
                </c:pt>
                <c:pt idx="4029">
                  <c:v>1.1561E-2</c:v>
                </c:pt>
                <c:pt idx="4030">
                  <c:v>1.1561999999999999E-2</c:v>
                </c:pt>
                <c:pt idx="4031">
                  <c:v>1.1563E-2</c:v>
                </c:pt>
                <c:pt idx="4032">
                  <c:v>1.1564E-2</c:v>
                </c:pt>
                <c:pt idx="4033">
                  <c:v>1.1565000000000001E-2</c:v>
                </c:pt>
                <c:pt idx="4034">
                  <c:v>1.1566E-2</c:v>
                </c:pt>
                <c:pt idx="4035">
                  <c:v>1.1566999999999999E-2</c:v>
                </c:pt>
                <c:pt idx="4036">
                  <c:v>1.1568E-2</c:v>
                </c:pt>
                <c:pt idx="4037">
                  <c:v>1.1568999999999999E-2</c:v>
                </c:pt>
                <c:pt idx="4038">
                  <c:v>1.157E-2</c:v>
                </c:pt>
                <c:pt idx="4039">
                  <c:v>1.1571E-2</c:v>
                </c:pt>
                <c:pt idx="4040">
                  <c:v>1.1572000000000001E-2</c:v>
                </c:pt>
                <c:pt idx="4041">
                  <c:v>1.1573E-2</c:v>
                </c:pt>
                <c:pt idx="4042">
                  <c:v>1.1573999999999999E-2</c:v>
                </c:pt>
                <c:pt idx="4043">
                  <c:v>1.1575E-2</c:v>
                </c:pt>
                <c:pt idx="4044">
                  <c:v>1.1575999999999999E-2</c:v>
                </c:pt>
                <c:pt idx="4045">
                  <c:v>1.1577E-2</c:v>
                </c:pt>
                <c:pt idx="4046">
                  <c:v>1.1578E-2</c:v>
                </c:pt>
                <c:pt idx="4047">
                  <c:v>1.1579000000000001E-2</c:v>
                </c:pt>
                <c:pt idx="4048">
                  <c:v>1.158E-2</c:v>
                </c:pt>
                <c:pt idx="4049">
                  <c:v>1.1580999999999999E-2</c:v>
                </c:pt>
                <c:pt idx="4050">
                  <c:v>1.1582E-2</c:v>
                </c:pt>
                <c:pt idx="4051">
                  <c:v>1.1583E-2</c:v>
                </c:pt>
                <c:pt idx="4052">
                  <c:v>1.1584000000000001E-2</c:v>
                </c:pt>
                <c:pt idx="4053">
                  <c:v>1.1585E-2</c:v>
                </c:pt>
                <c:pt idx="4054">
                  <c:v>1.1586000000000001E-2</c:v>
                </c:pt>
                <c:pt idx="4055">
                  <c:v>1.1587E-2</c:v>
                </c:pt>
                <c:pt idx="4056">
                  <c:v>1.1587999999999999E-2</c:v>
                </c:pt>
                <c:pt idx="4057">
                  <c:v>1.1589E-2</c:v>
                </c:pt>
                <c:pt idx="4058">
                  <c:v>1.159E-2</c:v>
                </c:pt>
                <c:pt idx="4059">
                  <c:v>1.1591000000000001E-2</c:v>
                </c:pt>
                <c:pt idx="4060">
                  <c:v>1.1592E-2</c:v>
                </c:pt>
                <c:pt idx="4061">
                  <c:v>1.1592999999999999E-2</c:v>
                </c:pt>
                <c:pt idx="4062">
                  <c:v>1.1594E-2</c:v>
                </c:pt>
                <c:pt idx="4063">
                  <c:v>1.1594E-2</c:v>
                </c:pt>
                <c:pt idx="4064">
                  <c:v>1.1594999999999999E-2</c:v>
                </c:pt>
                <c:pt idx="4065">
                  <c:v>1.1596E-2</c:v>
                </c:pt>
                <c:pt idx="4066">
                  <c:v>1.1597E-2</c:v>
                </c:pt>
                <c:pt idx="4067">
                  <c:v>1.1598000000000001E-2</c:v>
                </c:pt>
                <c:pt idx="4068">
                  <c:v>1.1599E-2</c:v>
                </c:pt>
                <c:pt idx="4069">
                  <c:v>1.1599999999999999E-2</c:v>
                </c:pt>
                <c:pt idx="4070">
                  <c:v>1.1601E-2</c:v>
                </c:pt>
                <c:pt idx="4071">
                  <c:v>1.1601999999999999E-2</c:v>
                </c:pt>
                <c:pt idx="4072">
                  <c:v>1.1603E-2</c:v>
                </c:pt>
                <c:pt idx="4073">
                  <c:v>1.1604E-2</c:v>
                </c:pt>
                <c:pt idx="4074">
                  <c:v>1.1605000000000001E-2</c:v>
                </c:pt>
                <c:pt idx="4075">
                  <c:v>1.1606E-2</c:v>
                </c:pt>
                <c:pt idx="4076">
                  <c:v>1.1606999999999999E-2</c:v>
                </c:pt>
                <c:pt idx="4077">
                  <c:v>1.1608E-2</c:v>
                </c:pt>
                <c:pt idx="4078">
                  <c:v>1.1609E-2</c:v>
                </c:pt>
                <c:pt idx="4079">
                  <c:v>1.1610000000000001E-2</c:v>
                </c:pt>
                <c:pt idx="4080">
                  <c:v>1.1611E-2</c:v>
                </c:pt>
                <c:pt idx="4081">
                  <c:v>1.1612000000000001E-2</c:v>
                </c:pt>
                <c:pt idx="4082">
                  <c:v>1.1613E-2</c:v>
                </c:pt>
                <c:pt idx="4083">
                  <c:v>1.1613999999999999E-2</c:v>
                </c:pt>
                <c:pt idx="4084">
                  <c:v>1.1615E-2</c:v>
                </c:pt>
                <c:pt idx="4085">
                  <c:v>1.1616E-2</c:v>
                </c:pt>
                <c:pt idx="4086">
                  <c:v>1.1617000000000001E-2</c:v>
                </c:pt>
                <c:pt idx="4087">
                  <c:v>1.1618E-2</c:v>
                </c:pt>
                <c:pt idx="4088">
                  <c:v>1.1619000000000001E-2</c:v>
                </c:pt>
                <c:pt idx="4089">
                  <c:v>1.162E-2</c:v>
                </c:pt>
                <c:pt idx="4090">
                  <c:v>1.1620999999999999E-2</c:v>
                </c:pt>
                <c:pt idx="4091">
                  <c:v>1.1622E-2</c:v>
                </c:pt>
                <c:pt idx="4092">
                  <c:v>1.1622E-2</c:v>
                </c:pt>
                <c:pt idx="4093">
                  <c:v>1.1623E-2</c:v>
                </c:pt>
                <c:pt idx="4094">
                  <c:v>1.1624000000000001E-2</c:v>
                </c:pt>
                <c:pt idx="4095">
                  <c:v>1.1625E-2</c:v>
                </c:pt>
                <c:pt idx="4096">
                  <c:v>1.1625999999999999E-2</c:v>
                </c:pt>
                <c:pt idx="4097">
                  <c:v>1.1627E-2</c:v>
                </c:pt>
                <c:pt idx="4098">
                  <c:v>1.1627999999999999E-2</c:v>
                </c:pt>
                <c:pt idx="4099">
                  <c:v>1.1629E-2</c:v>
                </c:pt>
                <c:pt idx="4100">
                  <c:v>1.163E-2</c:v>
                </c:pt>
                <c:pt idx="4101">
                  <c:v>1.1631000000000001E-2</c:v>
                </c:pt>
                <c:pt idx="4102">
                  <c:v>1.1632E-2</c:v>
                </c:pt>
                <c:pt idx="4103">
                  <c:v>1.1632999999999999E-2</c:v>
                </c:pt>
                <c:pt idx="4104">
                  <c:v>1.1634E-2</c:v>
                </c:pt>
                <c:pt idx="4105">
                  <c:v>1.1635E-2</c:v>
                </c:pt>
                <c:pt idx="4106">
                  <c:v>1.1636000000000001E-2</c:v>
                </c:pt>
                <c:pt idx="4107">
                  <c:v>1.1637E-2</c:v>
                </c:pt>
                <c:pt idx="4108">
                  <c:v>1.1638000000000001E-2</c:v>
                </c:pt>
                <c:pt idx="4109">
                  <c:v>1.1639E-2</c:v>
                </c:pt>
                <c:pt idx="4110">
                  <c:v>1.1639999999999999E-2</c:v>
                </c:pt>
                <c:pt idx="4111">
                  <c:v>1.1641E-2</c:v>
                </c:pt>
                <c:pt idx="4112">
                  <c:v>1.1642E-2</c:v>
                </c:pt>
                <c:pt idx="4113">
                  <c:v>1.1643000000000001E-2</c:v>
                </c:pt>
                <c:pt idx="4114">
                  <c:v>1.1644E-2</c:v>
                </c:pt>
                <c:pt idx="4115">
                  <c:v>1.1644E-2</c:v>
                </c:pt>
                <c:pt idx="4116">
                  <c:v>1.1645000000000001E-2</c:v>
                </c:pt>
                <c:pt idx="4117">
                  <c:v>1.1646E-2</c:v>
                </c:pt>
                <c:pt idx="4118">
                  <c:v>1.1646999999999999E-2</c:v>
                </c:pt>
                <c:pt idx="4119">
                  <c:v>1.1648E-2</c:v>
                </c:pt>
                <c:pt idx="4120">
                  <c:v>1.1649E-2</c:v>
                </c:pt>
                <c:pt idx="4121">
                  <c:v>1.1650000000000001E-2</c:v>
                </c:pt>
                <c:pt idx="4122">
                  <c:v>1.1651E-2</c:v>
                </c:pt>
                <c:pt idx="4123">
                  <c:v>1.1651999999999999E-2</c:v>
                </c:pt>
                <c:pt idx="4124">
                  <c:v>1.1653E-2</c:v>
                </c:pt>
                <c:pt idx="4125">
                  <c:v>1.1653999999999999E-2</c:v>
                </c:pt>
                <c:pt idx="4126">
                  <c:v>1.1655E-2</c:v>
                </c:pt>
                <c:pt idx="4127">
                  <c:v>1.1656E-2</c:v>
                </c:pt>
                <c:pt idx="4128">
                  <c:v>1.1657000000000001E-2</c:v>
                </c:pt>
                <c:pt idx="4129">
                  <c:v>1.1658E-2</c:v>
                </c:pt>
                <c:pt idx="4130">
                  <c:v>1.1658999999999999E-2</c:v>
                </c:pt>
                <c:pt idx="4131">
                  <c:v>1.166E-2</c:v>
                </c:pt>
                <c:pt idx="4132">
                  <c:v>1.1660999999999999E-2</c:v>
                </c:pt>
                <c:pt idx="4133">
                  <c:v>1.1662E-2</c:v>
                </c:pt>
                <c:pt idx="4134">
                  <c:v>1.1662E-2</c:v>
                </c:pt>
                <c:pt idx="4135">
                  <c:v>1.1663E-2</c:v>
                </c:pt>
                <c:pt idx="4136">
                  <c:v>1.1664000000000001E-2</c:v>
                </c:pt>
                <c:pt idx="4137">
                  <c:v>1.1665E-2</c:v>
                </c:pt>
                <c:pt idx="4138">
                  <c:v>1.1665999999999999E-2</c:v>
                </c:pt>
                <c:pt idx="4139">
                  <c:v>1.1667E-2</c:v>
                </c:pt>
                <c:pt idx="4140">
                  <c:v>1.1668E-2</c:v>
                </c:pt>
                <c:pt idx="4141">
                  <c:v>1.1669000000000001E-2</c:v>
                </c:pt>
                <c:pt idx="4142">
                  <c:v>1.167E-2</c:v>
                </c:pt>
                <c:pt idx="4143">
                  <c:v>1.1671000000000001E-2</c:v>
                </c:pt>
                <c:pt idx="4144">
                  <c:v>1.1672E-2</c:v>
                </c:pt>
                <c:pt idx="4145">
                  <c:v>1.1672999999999999E-2</c:v>
                </c:pt>
                <c:pt idx="4146">
                  <c:v>1.1674E-2</c:v>
                </c:pt>
                <c:pt idx="4147">
                  <c:v>1.1675E-2</c:v>
                </c:pt>
                <c:pt idx="4148">
                  <c:v>1.1676000000000001E-2</c:v>
                </c:pt>
                <c:pt idx="4149">
                  <c:v>1.1677E-2</c:v>
                </c:pt>
                <c:pt idx="4150">
                  <c:v>1.1677999999999999E-2</c:v>
                </c:pt>
                <c:pt idx="4151">
                  <c:v>1.1679E-2</c:v>
                </c:pt>
                <c:pt idx="4152">
                  <c:v>1.1679E-2</c:v>
                </c:pt>
                <c:pt idx="4153">
                  <c:v>1.1679999999999999E-2</c:v>
                </c:pt>
                <c:pt idx="4154">
                  <c:v>1.1681E-2</c:v>
                </c:pt>
                <c:pt idx="4155">
                  <c:v>1.1682E-2</c:v>
                </c:pt>
                <c:pt idx="4156">
                  <c:v>1.1683000000000001E-2</c:v>
                </c:pt>
                <c:pt idx="4157">
                  <c:v>1.1684E-2</c:v>
                </c:pt>
                <c:pt idx="4158">
                  <c:v>1.1684999999999999E-2</c:v>
                </c:pt>
                <c:pt idx="4159">
                  <c:v>1.1686E-2</c:v>
                </c:pt>
                <c:pt idx="4160">
                  <c:v>1.1686999999999999E-2</c:v>
                </c:pt>
                <c:pt idx="4161">
                  <c:v>1.1688E-2</c:v>
                </c:pt>
                <c:pt idx="4162">
                  <c:v>1.1689E-2</c:v>
                </c:pt>
                <c:pt idx="4163">
                  <c:v>1.1690000000000001E-2</c:v>
                </c:pt>
                <c:pt idx="4164">
                  <c:v>1.1691E-2</c:v>
                </c:pt>
                <c:pt idx="4165">
                  <c:v>1.1691999999999999E-2</c:v>
                </c:pt>
                <c:pt idx="4166">
                  <c:v>1.1693E-2</c:v>
                </c:pt>
                <c:pt idx="4167">
                  <c:v>1.1693E-2</c:v>
                </c:pt>
                <c:pt idx="4168">
                  <c:v>1.1694E-2</c:v>
                </c:pt>
                <c:pt idx="4169">
                  <c:v>1.1695000000000001E-2</c:v>
                </c:pt>
                <c:pt idx="4170">
                  <c:v>1.1696E-2</c:v>
                </c:pt>
                <c:pt idx="4171">
                  <c:v>1.1697000000000001E-2</c:v>
                </c:pt>
                <c:pt idx="4172">
                  <c:v>1.1698E-2</c:v>
                </c:pt>
                <c:pt idx="4173">
                  <c:v>1.1698999999999999E-2</c:v>
                </c:pt>
                <c:pt idx="4174">
                  <c:v>1.17E-2</c:v>
                </c:pt>
                <c:pt idx="4175">
                  <c:v>1.1701E-2</c:v>
                </c:pt>
                <c:pt idx="4176">
                  <c:v>1.1702000000000001E-2</c:v>
                </c:pt>
                <c:pt idx="4177">
                  <c:v>1.1703E-2</c:v>
                </c:pt>
                <c:pt idx="4178">
                  <c:v>1.1704000000000001E-2</c:v>
                </c:pt>
                <c:pt idx="4179">
                  <c:v>1.1705E-2</c:v>
                </c:pt>
                <c:pt idx="4180">
                  <c:v>1.1705999999999999E-2</c:v>
                </c:pt>
                <c:pt idx="4181">
                  <c:v>1.1705999999999999E-2</c:v>
                </c:pt>
                <c:pt idx="4182">
                  <c:v>1.1707E-2</c:v>
                </c:pt>
                <c:pt idx="4183">
                  <c:v>1.1708E-2</c:v>
                </c:pt>
                <c:pt idx="4184">
                  <c:v>1.1709000000000001E-2</c:v>
                </c:pt>
                <c:pt idx="4185">
                  <c:v>1.171E-2</c:v>
                </c:pt>
                <c:pt idx="4186">
                  <c:v>1.1710999999999999E-2</c:v>
                </c:pt>
                <c:pt idx="4187">
                  <c:v>1.1712E-2</c:v>
                </c:pt>
                <c:pt idx="4188">
                  <c:v>1.1712999999999999E-2</c:v>
                </c:pt>
                <c:pt idx="4189">
                  <c:v>1.1714E-2</c:v>
                </c:pt>
                <c:pt idx="4190">
                  <c:v>1.1715E-2</c:v>
                </c:pt>
                <c:pt idx="4191">
                  <c:v>1.1716000000000001E-2</c:v>
                </c:pt>
                <c:pt idx="4192">
                  <c:v>1.1717E-2</c:v>
                </c:pt>
                <c:pt idx="4193">
                  <c:v>1.1717999999999999E-2</c:v>
                </c:pt>
                <c:pt idx="4194">
                  <c:v>1.1719E-2</c:v>
                </c:pt>
                <c:pt idx="4195">
                  <c:v>1.1719E-2</c:v>
                </c:pt>
                <c:pt idx="4196">
                  <c:v>1.172E-2</c:v>
                </c:pt>
                <c:pt idx="4197">
                  <c:v>1.1721000000000001E-2</c:v>
                </c:pt>
                <c:pt idx="4198">
                  <c:v>1.1722E-2</c:v>
                </c:pt>
                <c:pt idx="4199">
                  <c:v>1.1723000000000001E-2</c:v>
                </c:pt>
                <c:pt idx="4200">
                  <c:v>1.1724E-2</c:v>
                </c:pt>
                <c:pt idx="4201">
                  <c:v>1.1724999999999999E-2</c:v>
                </c:pt>
                <c:pt idx="4202">
                  <c:v>1.1726E-2</c:v>
                </c:pt>
                <c:pt idx="4203">
                  <c:v>1.1727E-2</c:v>
                </c:pt>
                <c:pt idx="4204">
                  <c:v>1.1728000000000001E-2</c:v>
                </c:pt>
                <c:pt idx="4205">
                  <c:v>1.1729E-2</c:v>
                </c:pt>
                <c:pt idx="4206">
                  <c:v>1.1730000000000001E-2</c:v>
                </c:pt>
                <c:pt idx="4207">
                  <c:v>1.1730000000000001E-2</c:v>
                </c:pt>
                <c:pt idx="4208">
                  <c:v>1.1731E-2</c:v>
                </c:pt>
                <c:pt idx="4209">
                  <c:v>1.1731999999999999E-2</c:v>
                </c:pt>
                <c:pt idx="4210">
                  <c:v>1.1733E-2</c:v>
                </c:pt>
                <c:pt idx="4211">
                  <c:v>1.1734E-2</c:v>
                </c:pt>
                <c:pt idx="4212">
                  <c:v>1.1735000000000001E-2</c:v>
                </c:pt>
                <c:pt idx="4213">
                  <c:v>1.1736E-2</c:v>
                </c:pt>
                <c:pt idx="4214">
                  <c:v>1.1736999999999999E-2</c:v>
                </c:pt>
                <c:pt idx="4215">
                  <c:v>1.1738E-2</c:v>
                </c:pt>
                <c:pt idx="4216">
                  <c:v>1.1738999999999999E-2</c:v>
                </c:pt>
                <c:pt idx="4217">
                  <c:v>1.174E-2</c:v>
                </c:pt>
                <c:pt idx="4218">
                  <c:v>1.1741E-2</c:v>
                </c:pt>
                <c:pt idx="4219">
                  <c:v>1.1741E-2</c:v>
                </c:pt>
                <c:pt idx="4220">
                  <c:v>1.1742000000000001E-2</c:v>
                </c:pt>
                <c:pt idx="4221">
                  <c:v>1.1743E-2</c:v>
                </c:pt>
                <c:pt idx="4222">
                  <c:v>1.1743999999999999E-2</c:v>
                </c:pt>
                <c:pt idx="4223">
                  <c:v>1.1745E-2</c:v>
                </c:pt>
                <c:pt idx="4224">
                  <c:v>1.1745999999999999E-2</c:v>
                </c:pt>
                <c:pt idx="4225">
                  <c:v>1.1747E-2</c:v>
                </c:pt>
                <c:pt idx="4226">
                  <c:v>1.1748E-2</c:v>
                </c:pt>
                <c:pt idx="4227">
                  <c:v>1.1749000000000001E-2</c:v>
                </c:pt>
                <c:pt idx="4228">
                  <c:v>1.175E-2</c:v>
                </c:pt>
                <c:pt idx="4229">
                  <c:v>1.1750999999999999E-2</c:v>
                </c:pt>
                <c:pt idx="4230">
                  <c:v>1.1752E-2</c:v>
                </c:pt>
                <c:pt idx="4231">
                  <c:v>1.1752E-2</c:v>
                </c:pt>
                <c:pt idx="4232">
                  <c:v>1.1753E-2</c:v>
                </c:pt>
                <c:pt idx="4233">
                  <c:v>1.1754000000000001E-2</c:v>
                </c:pt>
                <c:pt idx="4234">
                  <c:v>1.1755E-2</c:v>
                </c:pt>
                <c:pt idx="4235">
                  <c:v>1.1756000000000001E-2</c:v>
                </c:pt>
                <c:pt idx="4236">
                  <c:v>1.1757E-2</c:v>
                </c:pt>
                <c:pt idx="4237">
                  <c:v>1.1757999999999999E-2</c:v>
                </c:pt>
                <c:pt idx="4238">
                  <c:v>1.1759E-2</c:v>
                </c:pt>
                <c:pt idx="4239">
                  <c:v>1.176E-2</c:v>
                </c:pt>
                <c:pt idx="4240">
                  <c:v>1.1761000000000001E-2</c:v>
                </c:pt>
                <c:pt idx="4241">
                  <c:v>1.1762E-2</c:v>
                </c:pt>
                <c:pt idx="4242">
                  <c:v>1.1762E-2</c:v>
                </c:pt>
                <c:pt idx="4243">
                  <c:v>1.1762999999999999E-2</c:v>
                </c:pt>
                <c:pt idx="4244">
                  <c:v>1.1764E-2</c:v>
                </c:pt>
                <c:pt idx="4245">
                  <c:v>1.1764999999999999E-2</c:v>
                </c:pt>
                <c:pt idx="4246">
                  <c:v>1.1766E-2</c:v>
                </c:pt>
                <c:pt idx="4247">
                  <c:v>1.1767E-2</c:v>
                </c:pt>
                <c:pt idx="4248">
                  <c:v>1.1768000000000001E-2</c:v>
                </c:pt>
                <c:pt idx="4249">
                  <c:v>1.1769E-2</c:v>
                </c:pt>
                <c:pt idx="4250">
                  <c:v>1.1769999999999999E-2</c:v>
                </c:pt>
                <c:pt idx="4251">
                  <c:v>1.1771E-2</c:v>
                </c:pt>
                <c:pt idx="4252">
                  <c:v>1.1771E-2</c:v>
                </c:pt>
                <c:pt idx="4253">
                  <c:v>1.1771999999999999E-2</c:v>
                </c:pt>
                <c:pt idx="4254">
                  <c:v>1.1773E-2</c:v>
                </c:pt>
                <c:pt idx="4255">
                  <c:v>1.1774E-2</c:v>
                </c:pt>
                <c:pt idx="4256">
                  <c:v>1.1775000000000001E-2</c:v>
                </c:pt>
                <c:pt idx="4257">
                  <c:v>1.1776E-2</c:v>
                </c:pt>
                <c:pt idx="4258">
                  <c:v>1.1776999999999999E-2</c:v>
                </c:pt>
                <c:pt idx="4259">
                  <c:v>1.1778E-2</c:v>
                </c:pt>
                <c:pt idx="4260">
                  <c:v>1.1779E-2</c:v>
                </c:pt>
                <c:pt idx="4261">
                  <c:v>1.1780000000000001E-2</c:v>
                </c:pt>
                <c:pt idx="4262">
                  <c:v>1.1780000000000001E-2</c:v>
                </c:pt>
                <c:pt idx="4263">
                  <c:v>1.1781E-2</c:v>
                </c:pt>
                <c:pt idx="4264">
                  <c:v>1.1782000000000001E-2</c:v>
                </c:pt>
                <c:pt idx="4265">
                  <c:v>1.1783E-2</c:v>
                </c:pt>
                <c:pt idx="4266">
                  <c:v>1.1783999999999999E-2</c:v>
                </c:pt>
                <c:pt idx="4267">
                  <c:v>1.1785E-2</c:v>
                </c:pt>
                <c:pt idx="4268">
                  <c:v>1.1786E-2</c:v>
                </c:pt>
                <c:pt idx="4269">
                  <c:v>1.1787000000000001E-2</c:v>
                </c:pt>
                <c:pt idx="4270">
                  <c:v>1.1788E-2</c:v>
                </c:pt>
                <c:pt idx="4271">
                  <c:v>1.1789000000000001E-2</c:v>
                </c:pt>
                <c:pt idx="4272">
                  <c:v>1.1789000000000001E-2</c:v>
                </c:pt>
                <c:pt idx="4273">
                  <c:v>1.179E-2</c:v>
                </c:pt>
                <c:pt idx="4274">
                  <c:v>1.1790999999999999E-2</c:v>
                </c:pt>
                <c:pt idx="4275">
                  <c:v>1.1792E-2</c:v>
                </c:pt>
                <c:pt idx="4276">
                  <c:v>1.1793E-2</c:v>
                </c:pt>
                <c:pt idx="4277">
                  <c:v>1.1794000000000001E-2</c:v>
                </c:pt>
                <c:pt idx="4278">
                  <c:v>1.1795E-2</c:v>
                </c:pt>
                <c:pt idx="4279">
                  <c:v>1.1795999999999999E-2</c:v>
                </c:pt>
                <c:pt idx="4280">
                  <c:v>1.1797E-2</c:v>
                </c:pt>
                <c:pt idx="4281">
                  <c:v>1.1797E-2</c:v>
                </c:pt>
                <c:pt idx="4282">
                  <c:v>1.1797999999999999E-2</c:v>
                </c:pt>
                <c:pt idx="4283">
                  <c:v>1.1799E-2</c:v>
                </c:pt>
                <c:pt idx="4284">
                  <c:v>1.18E-2</c:v>
                </c:pt>
                <c:pt idx="4285">
                  <c:v>1.1801000000000001E-2</c:v>
                </c:pt>
                <c:pt idx="4286">
                  <c:v>1.1802E-2</c:v>
                </c:pt>
                <c:pt idx="4287">
                  <c:v>1.1802999999999999E-2</c:v>
                </c:pt>
                <c:pt idx="4288">
                  <c:v>1.1804E-2</c:v>
                </c:pt>
                <c:pt idx="4289">
                  <c:v>1.1805E-2</c:v>
                </c:pt>
                <c:pt idx="4290">
                  <c:v>1.1806000000000001E-2</c:v>
                </c:pt>
                <c:pt idx="4291">
                  <c:v>1.1806000000000001E-2</c:v>
                </c:pt>
                <c:pt idx="4292">
                  <c:v>1.1807E-2</c:v>
                </c:pt>
                <c:pt idx="4293">
                  <c:v>1.1808000000000001E-2</c:v>
                </c:pt>
                <c:pt idx="4294">
                  <c:v>1.1809E-2</c:v>
                </c:pt>
                <c:pt idx="4295">
                  <c:v>1.1809999999999999E-2</c:v>
                </c:pt>
                <c:pt idx="4296">
                  <c:v>1.1811E-2</c:v>
                </c:pt>
                <c:pt idx="4297">
                  <c:v>1.1812E-2</c:v>
                </c:pt>
                <c:pt idx="4298">
                  <c:v>1.1813000000000001E-2</c:v>
                </c:pt>
                <c:pt idx="4299">
                  <c:v>1.1813000000000001E-2</c:v>
                </c:pt>
                <c:pt idx="4300">
                  <c:v>1.1814E-2</c:v>
                </c:pt>
                <c:pt idx="4301">
                  <c:v>1.1815000000000001E-2</c:v>
                </c:pt>
                <c:pt idx="4302">
                  <c:v>1.1816E-2</c:v>
                </c:pt>
                <c:pt idx="4303">
                  <c:v>1.1816999999999999E-2</c:v>
                </c:pt>
                <c:pt idx="4304">
                  <c:v>1.1818E-2</c:v>
                </c:pt>
                <c:pt idx="4305">
                  <c:v>1.1819E-2</c:v>
                </c:pt>
                <c:pt idx="4306">
                  <c:v>1.1820000000000001E-2</c:v>
                </c:pt>
                <c:pt idx="4307">
                  <c:v>1.1821E-2</c:v>
                </c:pt>
                <c:pt idx="4308">
                  <c:v>1.1821E-2</c:v>
                </c:pt>
                <c:pt idx="4309">
                  <c:v>1.1821999999999999E-2</c:v>
                </c:pt>
                <c:pt idx="4310">
                  <c:v>1.1823E-2</c:v>
                </c:pt>
                <c:pt idx="4311">
                  <c:v>1.1823999999999999E-2</c:v>
                </c:pt>
                <c:pt idx="4312">
                  <c:v>1.1825E-2</c:v>
                </c:pt>
                <c:pt idx="4313">
                  <c:v>1.1826E-2</c:v>
                </c:pt>
                <c:pt idx="4314">
                  <c:v>1.1827000000000001E-2</c:v>
                </c:pt>
                <c:pt idx="4315">
                  <c:v>1.1828E-2</c:v>
                </c:pt>
                <c:pt idx="4316">
                  <c:v>1.1828999999999999E-2</c:v>
                </c:pt>
                <c:pt idx="4317">
                  <c:v>1.1828999999999999E-2</c:v>
                </c:pt>
                <c:pt idx="4318">
                  <c:v>1.183E-2</c:v>
                </c:pt>
                <c:pt idx="4319">
                  <c:v>1.1831E-2</c:v>
                </c:pt>
                <c:pt idx="4320">
                  <c:v>1.1832000000000001E-2</c:v>
                </c:pt>
                <c:pt idx="4321">
                  <c:v>1.1833E-2</c:v>
                </c:pt>
                <c:pt idx="4322">
                  <c:v>1.1834000000000001E-2</c:v>
                </c:pt>
                <c:pt idx="4323">
                  <c:v>1.1835E-2</c:v>
                </c:pt>
                <c:pt idx="4324">
                  <c:v>1.1835999999999999E-2</c:v>
                </c:pt>
                <c:pt idx="4325">
                  <c:v>1.1835999999999999E-2</c:v>
                </c:pt>
                <c:pt idx="4326">
                  <c:v>1.1837E-2</c:v>
                </c:pt>
                <c:pt idx="4327">
                  <c:v>1.1838E-2</c:v>
                </c:pt>
                <c:pt idx="4328">
                  <c:v>1.1839000000000001E-2</c:v>
                </c:pt>
                <c:pt idx="4329">
                  <c:v>1.184E-2</c:v>
                </c:pt>
                <c:pt idx="4330">
                  <c:v>1.1841000000000001E-2</c:v>
                </c:pt>
                <c:pt idx="4331">
                  <c:v>1.1842E-2</c:v>
                </c:pt>
                <c:pt idx="4332">
                  <c:v>1.1842999999999999E-2</c:v>
                </c:pt>
                <c:pt idx="4333">
                  <c:v>1.1842999999999999E-2</c:v>
                </c:pt>
                <c:pt idx="4334">
                  <c:v>1.1844E-2</c:v>
                </c:pt>
                <c:pt idx="4335">
                  <c:v>1.1845E-2</c:v>
                </c:pt>
                <c:pt idx="4336">
                  <c:v>1.1846000000000001E-2</c:v>
                </c:pt>
                <c:pt idx="4337">
                  <c:v>1.1847E-2</c:v>
                </c:pt>
                <c:pt idx="4338">
                  <c:v>1.1847999999999999E-2</c:v>
                </c:pt>
                <c:pt idx="4339">
                  <c:v>1.1849E-2</c:v>
                </c:pt>
                <c:pt idx="4340">
                  <c:v>1.1849999999999999E-2</c:v>
                </c:pt>
                <c:pt idx="4341">
                  <c:v>1.1849999999999999E-2</c:v>
                </c:pt>
                <c:pt idx="4342">
                  <c:v>1.1851E-2</c:v>
                </c:pt>
                <c:pt idx="4343">
                  <c:v>1.1852E-2</c:v>
                </c:pt>
                <c:pt idx="4344">
                  <c:v>1.1853000000000001E-2</c:v>
                </c:pt>
                <c:pt idx="4345">
                  <c:v>1.1854E-2</c:v>
                </c:pt>
                <c:pt idx="4346">
                  <c:v>1.1854999999999999E-2</c:v>
                </c:pt>
                <c:pt idx="4347">
                  <c:v>1.1856E-2</c:v>
                </c:pt>
                <c:pt idx="4348">
                  <c:v>1.1856999999999999E-2</c:v>
                </c:pt>
                <c:pt idx="4349">
                  <c:v>1.1856999999999999E-2</c:v>
                </c:pt>
                <c:pt idx="4350">
                  <c:v>1.1858E-2</c:v>
                </c:pt>
                <c:pt idx="4351">
                  <c:v>1.1859E-2</c:v>
                </c:pt>
                <c:pt idx="4352">
                  <c:v>1.1860000000000001E-2</c:v>
                </c:pt>
                <c:pt idx="4353">
                  <c:v>1.1861E-2</c:v>
                </c:pt>
                <c:pt idx="4354">
                  <c:v>1.1861999999999999E-2</c:v>
                </c:pt>
                <c:pt idx="4355">
                  <c:v>1.1863E-2</c:v>
                </c:pt>
                <c:pt idx="4356">
                  <c:v>1.1863E-2</c:v>
                </c:pt>
                <c:pt idx="4357">
                  <c:v>1.1864E-2</c:v>
                </c:pt>
                <c:pt idx="4358">
                  <c:v>1.1865000000000001E-2</c:v>
                </c:pt>
                <c:pt idx="4359">
                  <c:v>1.1866E-2</c:v>
                </c:pt>
                <c:pt idx="4360">
                  <c:v>1.1867000000000001E-2</c:v>
                </c:pt>
                <c:pt idx="4361">
                  <c:v>1.1868E-2</c:v>
                </c:pt>
                <c:pt idx="4362">
                  <c:v>1.1868999999999999E-2</c:v>
                </c:pt>
                <c:pt idx="4363">
                  <c:v>1.187E-2</c:v>
                </c:pt>
                <c:pt idx="4364">
                  <c:v>1.187E-2</c:v>
                </c:pt>
                <c:pt idx="4365">
                  <c:v>1.1871E-2</c:v>
                </c:pt>
                <c:pt idx="4366">
                  <c:v>1.1872000000000001E-2</c:v>
                </c:pt>
                <c:pt idx="4367">
                  <c:v>1.1873E-2</c:v>
                </c:pt>
                <c:pt idx="4368">
                  <c:v>1.1873999999999999E-2</c:v>
                </c:pt>
                <c:pt idx="4369">
                  <c:v>1.1875E-2</c:v>
                </c:pt>
                <c:pt idx="4370">
                  <c:v>1.1875999999999999E-2</c:v>
                </c:pt>
                <c:pt idx="4371">
                  <c:v>1.1875999999999999E-2</c:v>
                </c:pt>
                <c:pt idx="4372">
                  <c:v>1.1877E-2</c:v>
                </c:pt>
                <c:pt idx="4373">
                  <c:v>1.1878E-2</c:v>
                </c:pt>
                <c:pt idx="4374">
                  <c:v>1.1879000000000001E-2</c:v>
                </c:pt>
                <c:pt idx="4375">
                  <c:v>1.188E-2</c:v>
                </c:pt>
                <c:pt idx="4376">
                  <c:v>1.1880999999999999E-2</c:v>
                </c:pt>
                <c:pt idx="4377">
                  <c:v>1.1882E-2</c:v>
                </c:pt>
                <c:pt idx="4378">
                  <c:v>1.1882E-2</c:v>
                </c:pt>
                <c:pt idx="4379">
                  <c:v>1.1882999999999999E-2</c:v>
                </c:pt>
                <c:pt idx="4380">
                  <c:v>1.1884E-2</c:v>
                </c:pt>
                <c:pt idx="4381">
                  <c:v>1.1885E-2</c:v>
                </c:pt>
                <c:pt idx="4382">
                  <c:v>1.1886000000000001E-2</c:v>
                </c:pt>
                <c:pt idx="4383">
                  <c:v>1.1887E-2</c:v>
                </c:pt>
                <c:pt idx="4384">
                  <c:v>1.1887999999999999E-2</c:v>
                </c:pt>
                <c:pt idx="4385">
                  <c:v>1.1887999999999999E-2</c:v>
                </c:pt>
                <c:pt idx="4386">
                  <c:v>1.1889E-2</c:v>
                </c:pt>
                <c:pt idx="4387">
                  <c:v>1.189E-2</c:v>
                </c:pt>
                <c:pt idx="4388">
                  <c:v>1.1891000000000001E-2</c:v>
                </c:pt>
                <c:pt idx="4389">
                  <c:v>1.1892E-2</c:v>
                </c:pt>
                <c:pt idx="4390">
                  <c:v>1.1893000000000001E-2</c:v>
                </c:pt>
                <c:pt idx="4391">
                  <c:v>1.1894E-2</c:v>
                </c:pt>
                <c:pt idx="4392">
                  <c:v>1.1894E-2</c:v>
                </c:pt>
                <c:pt idx="4393">
                  <c:v>1.1894999999999999E-2</c:v>
                </c:pt>
                <c:pt idx="4394">
                  <c:v>1.1896E-2</c:v>
                </c:pt>
                <c:pt idx="4395">
                  <c:v>1.1897E-2</c:v>
                </c:pt>
                <c:pt idx="4396">
                  <c:v>1.1898000000000001E-2</c:v>
                </c:pt>
                <c:pt idx="4397">
                  <c:v>1.1899E-2</c:v>
                </c:pt>
                <c:pt idx="4398">
                  <c:v>1.1900000000000001E-2</c:v>
                </c:pt>
                <c:pt idx="4399">
                  <c:v>1.1900000000000001E-2</c:v>
                </c:pt>
                <c:pt idx="4400">
                  <c:v>1.1901E-2</c:v>
                </c:pt>
                <c:pt idx="4401">
                  <c:v>1.1901999999999999E-2</c:v>
                </c:pt>
                <c:pt idx="4402">
                  <c:v>1.1903E-2</c:v>
                </c:pt>
                <c:pt idx="4403">
                  <c:v>1.1904E-2</c:v>
                </c:pt>
                <c:pt idx="4404">
                  <c:v>1.1905000000000001E-2</c:v>
                </c:pt>
                <c:pt idx="4405">
                  <c:v>1.1906E-2</c:v>
                </c:pt>
                <c:pt idx="4406">
                  <c:v>1.1906E-2</c:v>
                </c:pt>
                <c:pt idx="4407">
                  <c:v>1.1906999999999999E-2</c:v>
                </c:pt>
                <c:pt idx="4408">
                  <c:v>1.1908E-2</c:v>
                </c:pt>
                <c:pt idx="4409">
                  <c:v>1.1908999999999999E-2</c:v>
                </c:pt>
                <c:pt idx="4410">
                  <c:v>1.191E-2</c:v>
                </c:pt>
                <c:pt idx="4411">
                  <c:v>1.1911E-2</c:v>
                </c:pt>
                <c:pt idx="4412">
                  <c:v>1.1911E-2</c:v>
                </c:pt>
                <c:pt idx="4413">
                  <c:v>1.1912000000000001E-2</c:v>
                </c:pt>
                <c:pt idx="4414">
                  <c:v>1.1913E-2</c:v>
                </c:pt>
                <c:pt idx="4415">
                  <c:v>1.1913999999999999E-2</c:v>
                </c:pt>
                <c:pt idx="4416">
                  <c:v>1.1915E-2</c:v>
                </c:pt>
                <c:pt idx="4417">
                  <c:v>1.1916E-2</c:v>
                </c:pt>
                <c:pt idx="4418">
                  <c:v>1.1917000000000001E-2</c:v>
                </c:pt>
                <c:pt idx="4419">
                  <c:v>1.1917000000000001E-2</c:v>
                </c:pt>
                <c:pt idx="4420">
                  <c:v>1.1918E-2</c:v>
                </c:pt>
                <c:pt idx="4421">
                  <c:v>1.1919000000000001E-2</c:v>
                </c:pt>
                <c:pt idx="4422">
                  <c:v>1.192E-2</c:v>
                </c:pt>
                <c:pt idx="4423">
                  <c:v>1.1920999999999999E-2</c:v>
                </c:pt>
                <c:pt idx="4424">
                  <c:v>1.1922E-2</c:v>
                </c:pt>
                <c:pt idx="4425">
                  <c:v>1.1922E-2</c:v>
                </c:pt>
                <c:pt idx="4426">
                  <c:v>1.1923E-2</c:v>
                </c:pt>
                <c:pt idx="4427">
                  <c:v>1.1924000000000001E-2</c:v>
                </c:pt>
                <c:pt idx="4428">
                  <c:v>1.1925E-2</c:v>
                </c:pt>
                <c:pt idx="4429">
                  <c:v>1.1926000000000001E-2</c:v>
                </c:pt>
                <c:pt idx="4430">
                  <c:v>1.1927E-2</c:v>
                </c:pt>
                <c:pt idx="4431">
                  <c:v>1.1927999999999999E-2</c:v>
                </c:pt>
                <c:pt idx="4432">
                  <c:v>1.1927999999999999E-2</c:v>
                </c:pt>
                <c:pt idx="4433">
                  <c:v>1.1929E-2</c:v>
                </c:pt>
                <c:pt idx="4434">
                  <c:v>1.193E-2</c:v>
                </c:pt>
                <c:pt idx="4435">
                  <c:v>1.1931000000000001E-2</c:v>
                </c:pt>
                <c:pt idx="4436">
                  <c:v>1.1932E-2</c:v>
                </c:pt>
                <c:pt idx="4437">
                  <c:v>1.1932999999999999E-2</c:v>
                </c:pt>
                <c:pt idx="4438">
                  <c:v>1.1932999999999999E-2</c:v>
                </c:pt>
                <c:pt idx="4439">
                  <c:v>1.1934E-2</c:v>
                </c:pt>
                <c:pt idx="4440">
                  <c:v>1.1934999999999999E-2</c:v>
                </c:pt>
                <c:pt idx="4441">
                  <c:v>1.1936E-2</c:v>
                </c:pt>
                <c:pt idx="4442">
                  <c:v>1.1937E-2</c:v>
                </c:pt>
                <c:pt idx="4443">
                  <c:v>1.1938000000000001E-2</c:v>
                </c:pt>
                <c:pt idx="4444">
                  <c:v>1.1938000000000001E-2</c:v>
                </c:pt>
                <c:pt idx="4445">
                  <c:v>1.1939E-2</c:v>
                </c:pt>
                <c:pt idx="4446">
                  <c:v>1.1939999999999999E-2</c:v>
                </c:pt>
                <c:pt idx="4447">
                  <c:v>1.1941E-2</c:v>
                </c:pt>
                <c:pt idx="4448">
                  <c:v>1.1941999999999999E-2</c:v>
                </c:pt>
                <c:pt idx="4449">
                  <c:v>1.1943E-2</c:v>
                </c:pt>
                <c:pt idx="4450">
                  <c:v>1.1944E-2</c:v>
                </c:pt>
                <c:pt idx="4451">
                  <c:v>1.1944E-2</c:v>
                </c:pt>
                <c:pt idx="4452">
                  <c:v>1.1945000000000001E-2</c:v>
                </c:pt>
                <c:pt idx="4453">
                  <c:v>1.1946E-2</c:v>
                </c:pt>
                <c:pt idx="4454">
                  <c:v>1.1946999999999999E-2</c:v>
                </c:pt>
                <c:pt idx="4455">
                  <c:v>1.1948E-2</c:v>
                </c:pt>
                <c:pt idx="4456">
                  <c:v>1.1949E-2</c:v>
                </c:pt>
                <c:pt idx="4457">
                  <c:v>1.1949E-2</c:v>
                </c:pt>
                <c:pt idx="4458">
                  <c:v>1.1950000000000001E-2</c:v>
                </c:pt>
                <c:pt idx="4459">
                  <c:v>1.1951E-2</c:v>
                </c:pt>
                <c:pt idx="4460">
                  <c:v>1.1952000000000001E-2</c:v>
                </c:pt>
                <c:pt idx="4461">
                  <c:v>1.1953E-2</c:v>
                </c:pt>
                <c:pt idx="4462">
                  <c:v>1.1953999999999999E-2</c:v>
                </c:pt>
                <c:pt idx="4463">
                  <c:v>1.1953999999999999E-2</c:v>
                </c:pt>
                <c:pt idx="4464">
                  <c:v>1.1955E-2</c:v>
                </c:pt>
                <c:pt idx="4465">
                  <c:v>1.1956E-2</c:v>
                </c:pt>
                <c:pt idx="4466">
                  <c:v>1.1957000000000001E-2</c:v>
                </c:pt>
                <c:pt idx="4467">
                  <c:v>1.1958E-2</c:v>
                </c:pt>
                <c:pt idx="4468">
                  <c:v>1.1958999999999999E-2</c:v>
                </c:pt>
                <c:pt idx="4469">
                  <c:v>1.1958999999999999E-2</c:v>
                </c:pt>
                <c:pt idx="4470">
                  <c:v>1.196E-2</c:v>
                </c:pt>
                <c:pt idx="4471">
                  <c:v>1.1960999999999999E-2</c:v>
                </c:pt>
                <c:pt idx="4472">
                  <c:v>1.1962E-2</c:v>
                </c:pt>
                <c:pt idx="4473">
                  <c:v>1.1963E-2</c:v>
                </c:pt>
                <c:pt idx="4474">
                  <c:v>1.1963E-2</c:v>
                </c:pt>
                <c:pt idx="4475">
                  <c:v>1.1964000000000001E-2</c:v>
                </c:pt>
                <c:pt idx="4476">
                  <c:v>1.1965E-2</c:v>
                </c:pt>
                <c:pt idx="4477">
                  <c:v>1.1965999999999999E-2</c:v>
                </c:pt>
                <c:pt idx="4478">
                  <c:v>1.1967E-2</c:v>
                </c:pt>
                <c:pt idx="4479">
                  <c:v>1.1967999999999999E-2</c:v>
                </c:pt>
                <c:pt idx="4480">
                  <c:v>1.1967999999999999E-2</c:v>
                </c:pt>
                <c:pt idx="4481">
                  <c:v>1.1969E-2</c:v>
                </c:pt>
                <c:pt idx="4482">
                  <c:v>1.197E-2</c:v>
                </c:pt>
                <c:pt idx="4483">
                  <c:v>1.1971000000000001E-2</c:v>
                </c:pt>
                <c:pt idx="4484">
                  <c:v>1.1972E-2</c:v>
                </c:pt>
                <c:pt idx="4485">
                  <c:v>1.1972999999999999E-2</c:v>
                </c:pt>
                <c:pt idx="4486">
                  <c:v>1.1972999999999999E-2</c:v>
                </c:pt>
                <c:pt idx="4487">
                  <c:v>1.1974E-2</c:v>
                </c:pt>
                <c:pt idx="4488">
                  <c:v>1.1975E-2</c:v>
                </c:pt>
                <c:pt idx="4489">
                  <c:v>1.1976000000000001E-2</c:v>
                </c:pt>
                <c:pt idx="4490">
                  <c:v>1.1977E-2</c:v>
                </c:pt>
                <c:pt idx="4491">
                  <c:v>1.1978000000000001E-2</c:v>
                </c:pt>
                <c:pt idx="4492">
                  <c:v>1.1978000000000001E-2</c:v>
                </c:pt>
                <c:pt idx="4493">
                  <c:v>1.1979E-2</c:v>
                </c:pt>
                <c:pt idx="4494">
                  <c:v>1.1979999999999999E-2</c:v>
                </c:pt>
                <c:pt idx="4495">
                  <c:v>1.1981E-2</c:v>
                </c:pt>
                <c:pt idx="4496">
                  <c:v>1.1982E-2</c:v>
                </c:pt>
                <c:pt idx="4497">
                  <c:v>1.1982E-2</c:v>
                </c:pt>
                <c:pt idx="4498">
                  <c:v>1.1983000000000001E-2</c:v>
                </c:pt>
                <c:pt idx="4499">
                  <c:v>1.1984E-2</c:v>
                </c:pt>
                <c:pt idx="4500">
                  <c:v>1.1985000000000001E-2</c:v>
                </c:pt>
                <c:pt idx="4501">
                  <c:v>1.1986E-2</c:v>
                </c:pt>
                <c:pt idx="4502">
                  <c:v>1.1986999999999999E-2</c:v>
                </c:pt>
                <c:pt idx="4503">
                  <c:v>1.1986999999999999E-2</c:v>
                </c:pt>
                <c:pt idx="4504">
                  <c:v>1.1988E-2</c:v>
                </c:pt>
                <c:pt idx="4505">
                  <c:v>1.1989E-2</c:v>
                </c:pt>
                <c:pt idx="4506">
                  <c:v>1.1990000000000001E-2</c:v>
                </c:pt>
                <c:pt idx="4507">
                  <c:v>1.1991E-2</c:v>
                </c:pt>
                <c:pt idx="4508">
                  <c:v>1.1991E-2</c:v>
                </c:pt>
                <c:pt idx="4509">
                  <c:v>1.1991999999999999E-2</c:v>
                </c:pt>
                <c:pt idx="4510">
                  <c:v>1.1993E-2</c:v>
                </c:pt>
                <c:pt idx="4511">
                  <c:v>1.1993999999999999E-2</c:v>
                </c:pt>
                <c:pt idx="4512">
                  <c:v>1.1995E-2</c:v>
                </c:pt>
                <c:pt idx="4513">
                  <c:v>1.1996E-2</c:v>
                </c:pt>
                <c:pt idx="4514">
                  <c:v>1.1996E-2</c:v>
                </c:pt>
                <c:pt idx="4515">
                  <c:v>1.1997000000000001E-2</c:v>
                </c:pt>
                <c:pt idx="4516">
                  <c:v>1.1998E-2</c:v>
                </c:pt>
                <c:pt idx="4517">
                  <c:v>1.1998999999999999E-2</c:v>
                </c:pt>
                <c:pt idx="4518">
                  <c:v>1.2E-2</c:v>
                </c:pt>
                <c:pt idx="4519">
                  <c:v>1.2E-2</c:v>
                </c:pt>
                <c:pt idx="4520">
                  <c:v>1.2001E-2</c:v>
                </c:pt>
                <c:pt idx="4521">
                  <c:v>1.2002000000000001E-2</c:v>
                </c:pt>
                <c:pt idx="4522">
                  <c:v>1.2003E-2</c:v>
                </c:pt>
                <c:pt idx="4523">
                  <c:v>1.2004000000000001E-2</c:v>
                </c:pt>
                <c:pt idx="4524">
                  <c:v>1.2005E-2</c:v>
                </c:pt>
                <c:pt idx="4525">
                  <c:v>1.2005E-2</c:v>
                </c:pt>
                <c:pt idx="4526">
                  <c:v>1.2005999999999999E-2</c:v>
                </c:pt>
                <c:pt idx="4527">
                  <c:v>1.2007E-2</c:v>
                </c:pt>
                <c:pt idx="4528">
                  <c:v>1.2008E-2</c:v>
                </c:pt>
                <c:pt idx="4529">
                  <c:v>1.2009000000000001E-2</c:v>
                </c:pt>
                <c:pt idx="4530">
                  <c:v>1.2009000000000001E-2</c:v>
                </c:pt>
                <c:pt idx="4531">
                  <c:v>1.201E-2</c:v>
                </c:pt>
                <c:pt idx="4532">
                  <c:v>1.2011000000000001E-2</c:v>
                </c:pt>
                <c:pt idx="4533">
                  <c:v>1.2012E-2</c:v>
                </c:pt>
                <c:pt idx="4534">
                  <c:v>1.2012999999999999E-2</c:v>
                </c:pt>
                <c:pt idx="4535">
                  <c:v>1.2012999999999999E-2</c:v>
                </c:pt>
                <c:pt idx="4536">
                  <c:v>1.2014E-2</c:v>
                </c:pt>
                <c:pt idx="4537">
                  <c:v>1.2015E-2</c:v>
                </c:pt>
                <c:pt idx="4538">
                  <c:v>1.2016000000000001E-2</c:v>
                </c:pt>
                <c:pt idx="4539">
                  <c:v>1.2017E-2</c:v>
                </c:pt>
                <c:pt idx="4540">
                  <c:v>1.2017E-2</c:v>
                </c:pt>
                <c:pt idx="4541">
                  <c:v>1.2017999999999999E-2</c:v>
                </c:pt>
                <c:pt idx="4542">
                  <c:v>1.2019E-2</c:v>
                </c:pt>
                <c:pt idx="4543">
                  <c:v>1.2019999999999999E-2</c:v>
                </c:pt>
                <c:pt idx="4544">
                  <c:v>1.2021E-2</c:v>
                </c:pt>
                <c:pt idx="4545">
                  <c:v>1.2022E-2</c:v>
                </c:pt>
                <c:pt idx="4546">
                  <c:v>1.2022E-2</c:v>
                </c:pt>
                <c:pt idx="4547">
                  <c:v>1.2023000000000001E-2</c:v>
                </c:pt>
                <c:pt idx="4548">
                  <c:v>1.2024E-2</c:v>
                </c:pt>
                <c:pt idx="4549">
                  <c:v>1.2024999999999999E-2</c:v>
                </c:pt>
                <c:pt idx="4550">
                  <c:v>1.2026E-2</c:v>
                </c:pt>
                <c:pt idx="4551">
                  <c:v>1.2026E-2</c:v>
                </c:pt>
                <c:pt idx="4552">
                  <c:v>1.2026999999999999E-2</c:v>
                </c:pt>
                <c:pt idx="4553">
                  <c:v>1.2028E-2</c:v>
                </c:pt>
                <c:pt idx="4554">
                  <c:v>1.2029E-2</c:v>
                </c:pt>
                <c:pt idx="4555">
                  <c:v>1.2030000000000001E-2</c:v>
                </c:pt>
                <c:pt idx="4556">
                  <c:v>1.2030000000000001E-2</c:v>
                </c:pt>
                <c:pt idx="4557">
                  <c:v>1.2031E-2</c:v>
                </c:pt>
                <c:pt idx="4558">
                  <c:v>1.2031999999999999E-2</c:v>
                </c:pt>
                <c:pt idx="4559">
                  <c:v>1.2033E-2</c:v>
                </c:pt>
                <c:pt idx="4560">
                  <c:v>1.2034E-2</c:v>
                </c:pt>
                <c:pt idx="4561">
                  <c:v>1.2034E-2</c:v>
                </c:pt>
                <c:pt idx="4562">
                  <c:v>1.2035000000000001E-2</c:v>
                </c:pt>
                <c:pt idx="4563">
                  <c:v>1.2036E-2</c:v>
                </c:pt>
                <c:pt idx="4564">
                  <c:v>1.2037000000000001E-2</c:v>
                </c:pt>
                <c:pt idx="4565">
                  <c:v>1.2038E-2</c:v>
                </c:pt>
                <c:pt idx="4566">
                  <c:v>1.2038E-2</c:v>
                </c:pt>
                <c:pt idx="4567">
                  <c:v>1.2038999999999999E-2</c:v>
                </c:pt>
                <c:pt idx="4568">
                  <c:v>1.204E-2</c:v>
                </c:pt>
                <c:pt idx="4569">
                  <c:v>1.2041E-2</c:v>
                </c:pt>
                <c:pt idx="4570">
                  <c:v>1.2042000000000001E-2</c:v>
                </c:pt>
                <c:pt idx="4571">
                  <c:v>1.2042000000000001E-2</c:v>
                </c:pt>
                <c:pt idx="4572">
                  <c:v>1.2043E-2</c:v>
                </c:pt>
                <c:pt idx="4573">
                  <c:v>1.2043999999999999E-2</c:v>
                </c:pt>
                <c:pt idx="4574">
                  <c:v>1.2045E-2</c:v>
                </c:pt>
                <c:pt idx="4575">
                  <c:v>1.2045999999999999E-2</c:v>
                </c:pt>
                <c:pt idx="4576">
                  <c:v>1.2045999999999999E-2</c:v>
                </c:pt>
                <c:pt idx="4577">
                  <c:v>1.2047E-2</c:v>
                </c:pt>
                <c:pt idx="4578">
                  <c:v>1.2048E-2</c:v>
                </c:pt>
                <c:pt idx="4579">
                  <c:v>1.2049000000000001E-2</c:v>
                </c:pt>
                <c:pt idx="4580">
                  <c:v>1.205E-2</c:v>
                </c:pt>
                <c:pt idx="4581">
                  <c:v>1.205E-2</c:v>
                </c:pt>
                <c:pt idx="4582">
                  <c:v>1.2050999999999999E-2</c:v>
                </c:pt>
                <c:pt idx="4583">
                  <c:v>1.2052E-2</c:v>
                </c:pt>
                <c:pt idx="4584">
                  <c:v>1.2052999999999999E-2</c:v>
                </c:pt>
                <c:pt idx="4585">
                  <c:v>1.2054E-2</c:v>
                </c:pt>
                <c:pt idx="4586">
                  <c:v>1.2054E-2</c:v>
                </c:pt>
                <c:pt idx="4587">
                  <c:v>1.2055E-2</c:v>
                </c:pt>
                <c:pt idx="4588">
                  <c:v>1.2056000000000001E-2</c:v>
                </c:pt>
                <c:pt idx="4589">
                  <c:v>1.2057E-2</c:v>
                </c:pt>
                <c:pt idx="4590">
                  <c:v>1.2057E-2</c:v>
                </c:pt>
                <c:pt idx="4591">
                  <c:v>1.2057999999999999E-2</c:v>
                </c:pt>
                <c:pt idx="4592">
                  <c:v>1.2059E-2</c:v>
                </c:pt>
                <c:pt idx="4593">
                  <c:v>1.206E-2</c:v>
                </c:pt>
                <c:pt idx="4594">
                  <c:v>1.2061000000000001E-2</c:v>
                </c:pt>
                <c:pt idx="4595">
                  <c:v>1.2061000000000001E-2</c:v>
                </c:pt>
                <c:pt idx="4596">
                  <c:v>1.2062E-2</c:v>
                </c:pt>
                <c:pt idx="4597">
                  <c:v>1.2063000000000001E-2</c:v>
                </c:pt>
                <c:pt idx="4598">
                  <c:v>1.2064E-2</c:v>
                </c:pt>
                <c:pt idx="4599">
                  <c:v>1.2064999999999999E-2</c:v>
                </c:pt>
                <c:pt idx="4600">
                  <c:v>1.2064999999999999E-2</c:v>
                </c:pt>
                <c:pt idx="4601">
                  <c:v>1.2066E-2</c:v>
                </c:pt>
                <c:pt idx="4602">
                  <c:v>1.2067E-2</c:v>
                </c:pt>
                <c:pt idx="4603">
                  <c:v>1.2068000000000001E-2</c:v>
                </c:pt>
                <c:pt idx="4604">
                  <c:v>1.2069E-2</c:v>
                </c:pt>
                <c:pt idx="4605">
                  <c:v>1.2069E-2</c:v>
                </c:pt>
                <c:pt idx="4606">
                  <c:v>1.2070000000000001E-2</c:v>
                </c:pt>
                <c:pt idx="4607">
                  <c:v>1.2071E-2</c:v>
                </c:pt>
                <c:pt idx="4608">
                  <c:v>1.2071999999999999E-2</c:v>
                </c:pt>
                <c:pt idx="4609">
                  <c:v>1.2071999999999999E-2</c:v>
                </c:pt>
                <c:pt idx="4610">
                  <c:v>1.2073E-2</c:v>
                </c:pt>
                <c:pt idx="4611">
                  <c:v>1.2074E-2</c:v>
                </c:pt>
                <c:pt idx="4612">
                  <c:v>1.2075000000000001E-2</c:v>
                </c:pt>
                <c:pt idx="4613">
                  <c:v>1.2076E-2</c:v>
                </c:pt>
                <c:pt idx="4614">
                  <c:v>1.2076E-2</c:v>
                </c:pt>
                <c:pt idx="4615">
                  <c:v>1.2076999999999999E-2</c:v>
                </c:pt>
                <c:pt idx="4616">
                  <c:v>1.2078E-2</c:v>
                </c:pt>
                <c:pt idx="4617">
                  <c:v>1.2078999999999999E-2</c:v>
                </c:pt>
                <c:pt idx="4618">
                  <c:v>1.208E-2</c:v>
                </c:pt>
                <c:pt idx="4619">
                  <c:v>1.208E-2</c:v>
                </c:pt>
                <c:pt idx="4620">
                  <c:v>1.2081E-2</c:v>
                </c:pt>
                <c:pt idx="4621">
                  <c:v>1.2082000000000001E-2</c:v>
                </c:pt>
                <c:pt idx="4622">
                  <c:v>1.2083E-2</c:v>
                </c:pt>
                <c:pt idx="4623">
                  <c:v>1.2083E-2</c:v>
                </c:pt>
                <c:pt idx="4624">
                  <c:v>1.2083999999999999E-2</c:v>
                </c:pt>
                <c:pt idx="4625">
                  <c:v>1.2085E-2</c:v>
                </c:pt>
                <c:pt idx="4626">
                  <c:v>1.2086E-2</c:v>
                </c:pt>
                <c:pt idx="4627">
                  <c:v>1.2087000000000001E-2</c:v>
                </c:pt>
                <c:pt idx="4628">
                  <c:v>1.2087000000000001E-2</c:v>
                </c:pt>
                <c:pt idx="4629">
                  <c:v>1.2088E-2</c:v>
                </c:pt>
                <c:pt idx="4630">
                  <c:v>1.2089000000000001E-2</c:v>
                </c:pt>
                <c:pt idx="4631">
                  <c:v>1.209E-2</c:v>
                </c:pt>
                <c:pt idx="4632">
                  <c:v>1.2090999999999999E-2</c:v>
                </c:pt>
                <c:pt idx="4633">
                  <c:v>1.2090999999999999E-2</c:v>
                </c:pt>
                <c:pt idx="4634">
                  <c:v>1.2092E-2</c:v>
                </c:pt>
                <c:pt idx="4635">
                  <c:v>1.2093E-2</c:v>
                </c:pt>
                <c:pt idx="4636">
                  <c:v>1.2094000000000001E-2</c:v>
                </c:pt>
                <c:pt idx="4637">
                  <c:v>1.2094000000000001E-2</c:v>
                </c:pt>
                <c:pt idx="4638">
                  <c:v>1.2095E-2</c:v>
                </c:pt>
                <c:pt idx="4639">
                  <c:v>1.2096000000000001E-2</c:v>
                </c:pt>
                <c:pt idx="4640">
                  <c:v>1.2097E-2</c:v>
                </c:pt>
                <c:pt idx="4641">
                  <c:v>1.2097999999999999E-2</c:v>
                </c:pt>
                <c:pt idx="4642">
                  <c:v>1.2097999999999999E-2</c:v>
                </c:pt>
                <c:pt idx="4643">
                  <c:v>1.2099E-2</c:v>
                </c:pt>
                <c:pt idx="4644">
                  <c:v>1.21E-2</c:v>
                </c:pt>
                <c:pt idx="4645">
                  <c:v>1.2101000000000001E-2</c:v>
                </c:pt>
                <c:pt idx="4646">
                  <c:v>1.2101000000000001E-2</c:v>
                </c:pt>
                <c:pt idx="4647">
                  <c:v>1.2102E-2</c:v>
                </c:pt>
                <c:pt idx="4648">
                  <c:v>1.2102999999999999E-2</c:v>
                </c:pt>
                <c:pt idx="4649">
                  <c:v>1.2104E-2</c:v>
                </c:pt>
                <c:pt idx="4650">
                  <c:v>1.2104999999999999E-2</c:v>
                </c:pt>
                <c:pt idx="4651">
                  <c:v>1.2104999999999999E-2</c:v>
                </c:pt>
                <c:pt idx="4652">
                  <c:v>1.2106E-2</c:v>
                </c:pt>
                <c:pt idx="4653">
                  <c:v>1.2107E-2</c:v>
                </c:pt>
                <c:pt idx="4654">
                  <c:v>1.2108000000000001E-2</c:v>
                </c:pt>
                <c:pt idx="4655">
                  <c:v>1.2108000000000001E-2</c:v>
                </c:pt>
                <c:pt idx="4656">
                  <c:v>1.2109E-2</c:v>
                </c:pt>
                <c:pt idx="4657">
                  <c:v>1.2109999999999999E-2</c:v>
                </c:pt>
                <c:pt idx="4658">
                  <c:v>1.2111E-2</c:v>
                </c:pt>
                <c:pt idx="4659">
                  <c:v>1.2111E-2</c:v>
                </c:pt>
                <c:pt idx="4660">
                  <c:v>1.2112E-2</c:v>
                </c:pt>
                <c:pt idx="4661">
                  <c:v>1.2113000000000001E-2</c:v>
                </c:pt>
                <c:pt idx="4662">
                  <c:v>1.2114E-2</c:v>
                </c:pt>
                <c:pt idx="4663">
                  <c:v>1.2115000000000001E-2</c:v>
                </c:pt>
                <c:pt idx="4664">
                  <c:v>1.2115000000000001E-2</c:v>
                </c:pt>
                <c:pt idx="4665">
                  <c:v>1.2116E-2</c:v>
                </c:pt>
                <c:pt idx="4666">
                  <c:v>1.2116999999999999E-2</c:v>
                </c:pt>
                <c:pt idx="4667">
                  <c:v>1.2118E-2</c:v>
                </c:pt>
                <c:pt idx="4668">
                  <c:v>1.2118E-2</c:v>
                </c:pt>
                <c:pt idx="4669">
                  <c:v>1.2119E-2</c:v>
                </c:pt>
                <c:pt idx="4670">
                  <c:v>1.2120000000000001E-2</c:v>
                </c:pt>
                <c:pt idx="4671">
                  <c:v>1.2121E-2</c:v>
                </c:pt>
                <c:pt idx="4672">
                  <c:v>1.2121E-2</c:v>
                </c:pt>
                <c:pt idx="4673">
                  <c:v>1.2122000000000001E-2</c:v>
                </c:pt>
                <c:pt idx="4674">
                  <c:v>1.2123E-2</c:v>
                </c:pt>
                <c:pt idx="4675">
                  <c:v>1.2123999999999999E-2</c:v>
                </c:pt>
                <c:pt idx="4676">
                  <c:v>1.2125E-2</c:v>
                </c:pt>
                <c:pt idx="4677">
                  <c:v>1.2125E-2</c:v>
                </c:pt>
                <c:pt idx="4678">
                  <c:v>1.2126E-2</c:v>
                </c:pt>
                <c:pt idx="4679">
                  <c:v>1.2127000000000001E-2</c:v>
                </c:pt>
                <c:pt idx="4680">
                  <c:v>1.2128E-2</c:v>
                </c:pt>
                <c:pt idx="4681">
                  <c:v>1.2128E-2</c:v>
                </c:pt>
                <c:pt idx="4682">
                  <c:v>1.2128999999999999E-2</c:v>
                </c:pt>
                <c:pt idx="4683">
                  <c:v>1.213E-2</c:v>
                </c:pt>
                <c:pt idx="4684">
                  <c:v>1.2130999999999999E-2</c:v>
                </c:pt>
                <c:pt idx="4685">
                  <c:v>1.2130999999999999E-2</c:v>
                </c:pt>
                <c:pt idx="4686">
                  <c:v>1.2132E-2</c:v>
                </c:pt>
                <c:pt idx="4687">
                  <c:v>1.2133E-2</c:v>
                </c:pt>
                <c:pt idx="4688">
                  <c:v>1.2134000000000001E-2</c:v>
                </c:pt>
                <c:pt idx="4689">
                  <c:v>1.2134000000000001E-2</c:v>
                </c:pt>
                <c:pt idx="4690">
                  <c:v>1.2135E-2</c:v>
                </c:pt>
                <c:pt idx="4691">
                  <c:v>1.2135999999999999E-2</c:v>
                </c:pt>
                <c:pt idx="4692">
                  <c:v>1.2137E-2</c:v>
                </c:pt>
                <c:pt idx="4693">
                  <c:v>1.2137999999999999E-2</c:v>
                </c:pt>
                <c:pt idx="4694">
                  <c:v>1.2137999999999999E-2</c:v>
                </c:pt>
                <c:pt idx="4695">
                  <c:v>1.2139E-2</c:v>
                </c:pt>
                <c:pt idx="4696">
                  <c:v>1.214E-2</c:v>
                </c:pt>
                <c:pt idx="4697">
                  <c:v>1.2141000000000001E-2</c:v>
                </c:pt>
                <c:pt idx="4698">
                  <c:v>1.2141000000000001E-2</c:v>
                </c:pt>
                <c:pt idx="4699">
                  <c:v>1.2142E-2</c:v>
                </c:pt>
                <c:pt idx="4700">
                  <c:v>1.2142999999999999E-2</c:v>
                </c:pt>
                <c:pt idx="4701">
                  <c:v>1.2144E-2</c:v>
                </c:pt>
                <c:pt idx="4702">
                  <c:v>1.2144E-2</c:v>
                </c:pt>
                <c:pt idx="4703">
                  <c:v>1.2145E-2</c:v>
                </c:pt>
                <c:pt idx="4704">
                  <c:v>1.2146000000000001E-2</c:v>
                </c:pt>
                <c:pt idx="4705">
                  <c:v>1.2147E-2</c:v>
                </c:pt>
                <c:pt idx="4706">
                  <c:v>1.2147E-2</c:v>
                </c:pt>
                <c:pt idx="4707">
                  <c:v>1.2148000000000001E-2</c:v>
                </c:pt>
                <c:pt idx="4708">
                  <c:v>1.2149E-2</c:v>
                </c:pt>
                <c:pt idx="4709">
                  <c:v>1.2149999999999999E-2</c:v>
                </c:pt>
                <c:pt idx="4710">
                  <c:v>1.2149999999999999E-2</c:v>
                </c:pt>
                <c:pt idx="4711">
                  <c:v>1.2151E-2</c:v>
                </c:pt>
                <c:pt idx="4712">
                  <c:v>1.2152E-2</c:v>
                </c:pt>
                <c:pt idx="4713">
                  <c:v>1.2153000000000001E-2</c:v>
                </c:pt>
                <c:pt idx="4714">
                  <c:v>1.2153000000000001E-2</c:v>
                </c:pt>
                <c:pt idx="4715">
                  <c:v>1.2154E-2</c:v>
                </c:pt>
                <c:pt idx="4716">
                  <c:v>1.2154999999999999E-2</c:v>
                </c:pt>
                <c:pt idx="4717">
                  <c:v>1.2156E-2</c:v>
                </c:pt>
                <c:pt idx="4718">
                  <c:v>1.2156999999999999E-2</c:v>
                </c:pt>
                <c:pt idx="4719">
                  <c:v>1.2156999999999999E-2</c:v>
                </c:pt>
                <c:pt idx="4720">
                  <c:v>1.2158E-2</c:v>
                </c:pt>
                <c:pt idx="4721">
                  <c:v>1.2159E-2</c:v>
                </c:pt>
                <c:pt idx="4722">
                  <c:v>1.2160000000000001E-2</c:v>
                </c:pt>
                <c:pt idx="4723">
                  <c:v>1.2160000000000001E-2</c:v>
                </c:pt>
                <c:pt idx="4724">
                  <c:v>1.2161E-2</c:v>
                </c:pt>
                <c:pt idx="4725">
                  <c:v>1.2161999999999999E-2</c:v>
                </c:pt>
                <c:pt idx="4726">
                  <c:v>1.2163E-2</c:v>
                </c:pt>
                <c:pt idx="4727">
                  <c:v>1.2163E-2</c:v>
                </c:pt>
                <c:pt idx="4728">
                  <c:v>1.2163999999999999E-2</c:v>
                </c:pt>
                <c:pt idx="4729">
                  <c:v>1.2165E-2</c:v>
                </c:pt>
                <c:pt idx="4730">
                  <c:v>1.2166E-2</c:v>
                </c:pt>
                <c:pt idx="4731">
                  <c:v>1.2166E-2</c:v>
                </c:pt>
                <c:pt idx="4732">
                  <c:v>1.2167000000000001E-2</c:v>
                </c:pt>
                <c:pt idx="4733">
                  <c:v>1.2168E-2</c:v>
                </c:pt>
                <c:pt idx="4734">
                  <c:v>1.2168999999999999E-2</c:v>
                </c:pt>
                <c:pt idx="4735">
                  <c:v>1.2168999999999999E-2</c:v>
                </c:pt>
                <c:pt idx="4736">
                  <c:v>1.217E-2</c:v>
                </c:pt>
                <c:pt idx="4737">
                  <c:v>1.2171E-2</c:v>
                </c:pt>
                <c:pt idx="4738">
                  <c:v>1.2172000000000001E-2</c:v>
                </c:pt>
                <c:pt idx="4739">
                  <c:v>1.2172000000000001E-2</c:v>
                </c:pt>
                <c:pt idx="4740">
                  <c:v>1.2173E-2</c:v>
                </c:pt>
                <c:pt idx="4741">
                  <c:v>1.2174000000000001E-2</c:v>
                </c:pt>
                <c:pt idx="4742">
                  <c:v>1.2175E-2</c:v>
                </c:pt>
                <c:pt idx="4743">
                  <c:v>1.2175E-2</c:v>
                </c:pt>
                <c:pt idx="4744">
                  <c:v>1.2175999999999999E-2</c:v>
                </c:pt>
                <c:pt idx="4745">
                  <c:v>1.2177E-2</c:v>
                </c:pt>
                <c:pt idx="4746">
                  <c:v>1.2178E-2</c:v>
                </c:pt>
                <c:pt idx="4747">
                  <c:v>1.2178E-2</c:v>
                </c:pt>
                <c:pt idx="4748">
                  <c:v>1.2179000000000001E-2</c:v>
                </c:pt>
                <c:pt idx="4749">
                  <c:v>1.218E-2</c:v>
                </c:pt>
                <c:pt idx="4750">
                  <c:v>1.2181000000000001E-2</c:v>
                </c:pt>
                <c:pt idx="4751">
                  <c:v>1.2181000000000001E-2</c:v>
                </c:pt>
                <c:pt idx="4752">
                  <c:v>1.2182E-2</c:v>
                </c:pt>
                <c:pt idx="4753">
                  <c:v>1.2182999999999999E-2</c:v>
                </c:pt>
                <c:pt idx="4754">
                  <c:v>1.2182999999999999E-2</c:v>
                </c:pt>
                <c:pt idx="4755">
                  <c:v>1.2184E-2</c:v>
                </c:pt>
                <c:pt idx="4756">
                  <c:v>1.2185E-2</c:v>
                </c:pt>
                <c:pt idx="4757">
                  <c:v>1.2186000000000001E-2</c:v>
                </c:pt>
                <c:pt idx="4758">
                  <c:v>1.2186000000000001E-2</c:v>
                </c:pt>
                <c:pt idx="4759">
                  <c:v>1.2187E-2</c:v>
                </c:pt>
                <c:pt idx="4760">
                  <c:v>1.2187999999999999E-2</c:v>
                </c:pt>
                <c:pt idx="4761">
                  <c:v>1.2189E-2</c:v>
                </c:pt>
                <c:pt idx="4762">
                  <c:v>1.2189E-2</c:v>
                </c:pt>
                <c:pt idx="4763">
                  <c:v>1.2189999999999999E-2</c:v>
                </c:pt>
                <c:pt idx="4764">
                  <c:v>1.2191E-2</c:v>
                </c:pt>
                <c:pt idx="4765">
                  <c:v>1.2192E-2</c:v>
                </c:pt>
                <c:pt idx="4766">
                  <c:v>1.2192E-2</c:v>
                </c:pt>
                <c:pt idx="4767">
                  <c:v>1.2193000000000001E-2</c:v>
                </c:pt>
                <c:pt idx="4768">
                  <c:v>1.2194E-2</c:v>
                </c:pt>
                <c:pt idx="4769">
                  <c:v>1.2194999999999999E-2</c:v>
                </c:pt>
                <c:pt idx="4770">
                  <c:v>1.2194999999999999E-2</c:v>
                </c:pt>
                <c:pt idx="4771">
                  <c:v>1.2196E-2</c:v>
                </c:pt>
                <c:pt idx="4772">
                  <c:v>1.2197E-2</c:v>
                </c:pt>
                <c:pt idx="4773">
                  <c:v>1.2198000000000001E-2</c:v>
                </c:pt>
                <c:pt idx="4774">
                  <c:v>1.2198000000000001E-2</c:v>
                </c:pt>
                <c:pt idx="4775">
                  <c:v>1.2199E-2</c:v>
                </c:pt>
                <c:pt idx="4776">
                  <c:v>1.2200000000000001E-2</c:v>
                </c:pt>
                <c:pt idx="4777">
                  <c:v>1.2201E-2</c:v>
                </c:pt>
                <c:pt idx="4778">
                  <c:v>1.2201E-2</c:v>
                </c:pt>
                <c:pt idx="4779">
                  <c:v>1.2201999999999999E-2</c:v>
                </c:pt>
                <c:pt idx="4780">
                  <c:v>1.2203E-2</c:v>
                </c:pt>
                <c:pt idx="4781">
                  <c:v>1.2203E-2</c:v>
                </c:pt>
                <c:pt idx="4782">
                  <c:v>1.2204E-2</c:v>
                </c:pt>
                <c:pt idx="4783">
                  <c:v>1.2205000000000001E-2</c:v>
                </c:pt>
                <c:pt idx="4784">
                  <c:v>1.2206E-2</c:v>
                </c:pt>
                <c:pt idx="4785">
                  <c:v>1.2206E-2</c:v>
                </c:pt>
                <c:pt idx="4786">
                  <c:v>1.2207000000000001E-2</c:v>
                </c:pt>
                <c:pt idx="4787">
                  <c:v>1.2208E-2</c:v>
                </c:pt>
                <c:pt idx="4788">
                  <c:v>1.2208999999999999E-2</c:v>
                </c:pt>
                <c:pt idx="4789">
                  <c:v>1.2208999999999999E-2</c:v>
                </c:pt>
                <c:pt idx="4790">
                  <c:v>1.221E-2</c:v>
                </c:pt>
                <c:pt idx="4791">
                  <c:v>1.2211E-2</c:v>
                </c:pt>
                <c:pt idx="4792">
                  <c:v>1.2212000000000001E-2</c:v>
                </c:pt>
                <c:pt idx="4793">
                  <c:v>1.2212000000000001E-2</c:v>
                </c:pt>
                <c:pt idx="4794">
                  <c:v>1.2213E-2</c:v>
                </c:pt>
                <c:pt idx="4795">
                  <c:v>1.2213999999999999E-2</c:v>
                </c:pt>
                <c:pt idx="4796">
                  <c:v>1.2215E-2</c:v>
                </c:pt>
                <c:pt idx="4797">
                  <c:v>1.2215E-2</c:v>
                </c:pt>
                <c:pt idx="4798">
                  <c:v>1.2215999999999999E-2</c:v>
                </c:pt>
                <c:pt idx="4799">
                  <c:v>1.2217E-2</c:v>
                </c:pt>
                <c:pt idx="4800">
                  <c:v>1.2217E-2</c:v>
                </c:pt>
                <c:pt idx="4801">
                  <c:v>1.2218E-2</c:v>
                </c:pt>
                <c:pt idx="4802">
                  <c:v>1.2219000000000001E-2</c:v>
                </c:pt>
                <c:pt idx="4803">
                  <c:v>1.222E-2</c:v>
                </c:pt>
                <c:pt idx="4804">
                  <c:v>1.222E-2</c:v>
                </c:pt>
                <c:pt idx="4805">
                  <c:v>1.2220999999999999E-2</c:v>
                </c:pt>
                <c:pt idx="4806">
                  <c:v>1.2222E-2</c:v>
                </c:pt>
                <c:pt idx="4807">
                  <c:v>1.2222999999999999E-2</c:v>
                </c:pt>
                <c:pt idx="4808">
                  <c:v>1.2222999999999999E-2</c:v>
                </c:pt>
                <c:pt idx="4809">
                  <c:v>1.2224E-2</c:v>
                </c:pt>
                <c:pt idx="4810">
                  <c:v>1.2225E-2</c:v>
                </c:pt>
                <c:pt idx="4811">
                  <c:v>1.2225E-2</c:v>
                </c:pt>
                <c:pt idx="4812">
                  <c:v>1.2226000000000001E-2</c:v>
                </c:pt>
                <c:pt idx="4813">
                  <c:v>1.2227E-2</c:v>
                </c:pt>
                <c:pt idx="4814">
                  <c:v>1.2227999999999999E-2</c:v>
                </c:pt>
                <c:pt idx="4815">
                  <c:v>1.2227999999999999E-2</c:v>
                </c:pt>
                <c:pt idx="4816">
                  <c:v>1.2229E-2</c:v>
                </c:pt>
                <c:pt idx="4817">
                  <c:v>1.223E-2</c:v>
                </c:pt>
                <c:pt idx="4818">
                  <c:v>1.2231000000000001E-2</c:v>
                </c:pt>
                <c:pt idx="4819">
                  <c:v>1.2231000000000001E-2</c:v>
                </c:pt>
                <c:pt idx="4820">
                  <c:v>1.2232E-2</c:v>
                </c:pt>
                <c:pt idx="4821">
                  <c:v>1.2233000000000001E-2</c:v>
                </c:pt>
                <c:pt idx="4822">
                  <c:v>1.2233000000000001E-2</c:v>
                </c:pt>
                <c:pt idx="4823">
                  <c:v>1.2234E-2</c:v>
                </c:pt>
                <c:pt idx="4824">
                  <c:v>1.2234999999999999E-2</c:v>
                </c:pt>
                <c:pt idx="4825">
                  <c:v>1.2236E-2</c:v>
                </c:pt>
                <c:pt idx="4826">
                  <c:v>1.2236E-2</c:v>
                </c:pt>
                <c:pt idx="4827">
                  <c:v>1.2237E-2</c:v>
                </c:pt>
                <c:pt idx="4828">
                  <c:v>1.2238000000000001E-2</c:v>
                </c:pt>
                <c:pt idx="4829">
                  <c:v>1.2239E-2</c:v>
                </c:pt>
                <c:pt idx="4830">
                  <c:v>1.2239E-2</c:v>
                </c:pt>
                <c:pt idx="4831">
                  <c:v>1.2239999999999999E-2</c:v>
                </c:pt>
                <c:pt idx="4832">
                  <c:v>1.2241E-2</c:v>
                </c:pt>
                <c:pt idx="4833">
                  <c:v>1.2241E-2</c:v>
                </c:pt>
                <c:pt idx="4834">
                  <c:v>1.2241999999999999E-2</c:v>
                </c:pt>
                <c:pt idx="4835">
                  <c:v>1.2243E-2</c:v>
                </c:pt>
                <c:pt idx="4836">
                  <c:v>1.2244E-2</c:v>
                </c:pt>
                <c:pt idx="4837">
                  <c:v>1.2244E-2</c:v>
                </c:pt>
                <c:pt idx="4838">
                  <c:v>1.2245000000000001E-2</c:v>
                </c:pt>
                <c:pt idx="4839">
                  <c:v>1.2246E-2</c:v>
                </c:pt>
                <c:pt idx="4840">
                  <c:v>1.2246E-2</c:v>
                </c:pt>
                <c:pt idx="4841">
                  <c:v>1.2246999999999999E-2</c:v>
                </c:pt>
                <c:pt idx="4842">
                  <c:v>1.2248E-2</c:v>
                </c:pt>
                <c:pt idx="4843">
                  <c:v>1.2248999999999999E-2</c:v>
                </c:pt>
                <c:pt idx="4844">
                  <c:v>1.2248999999999999E-2</c:v>
                </c:pt>
                <c:pt idx="4845">
                  <c:v>1.225E-2</c:v>
                </c:pt>
                <c:pt idx="4846">
                  <c:v>1.2251E-2</c:v>
                </c:pt>
                <c:pt idx="4847">
                  <c:v>1.2252000000000001E-2</c:v>
                </c:pt>
                <c:pt idx="4848">
                  <c:v>1.2252000000000001E-2</c:v>
                </c:pt>
                <c:pt idx="4849">
                  <c:v>1.2253E-2</c:v>
                </c:pt>
                <c:pt idx="4850">
                  <c:v>1.2253999999999999E-2</c:v>
                </c:pt>
                <c:pt idx="4851">
                  <c:v>1.2253999999999999E-2</c:v>
                </c:pt>
                <c:pt idx="4852">
                  <c:v>1.2255E-2</c:v>
                </c:pt>
                <c:pt idx="4853">
                  <c:v>1.2256E-2</c:v>
                </c:pt>
                <c:pt idx="4854">
                  <c:v>1.2257000000000001E-2</c:v>
                </c:pt>
                <c:pt idx="4855">
                  <c:v>1.2257000000000001E-2</c:v>
                </c:pt>
                <c:pt idx="4856">
                  <c:v>1.2258E-2</c:v>
                </c:pt>
                <c:pt idx="4857">
                  <c:v>1.2259000000000001E-2</c:v>
                </c:pt>
                <c:pt idx="4858">
                  <c:v>1.2259000000000001E-2</c:v>
                </c:pt>
                <c:pt idx="4859">
                  <c:v>1.226E-2</c:v>
                </c:pt>
                <c:pt idx="4860">
                  <c:v>1.2260999999999999E-2</c:v>
                </c:pt>
                <c:pt idx="4861">
                  <c:v>1.2262E-2</c:v>
                </c:pt>
                <c:pt idx="4862">
                  <c:v>1.2262E-2</c:v>
                </c:pt>
                <c:pt idx="4863">
                  <c:v>1.2263E-2</c:v>
                </c:pt>
                <c:pt idx="4864">
                  <c:v>1.2264000000000001E-2</c:v>
                </c:pt>
                <c:pt idx="4865">
                  <c:v>1.2264000000000001E-2</c:v>
                </c:pt>
                <c:pt idx="4866">
                  <c:v>1.2265E-2</c:v>
                </c:pt>
                <c:pt idx="4867">
                  <c:v>1.2266000000000001E-2</c:v>
                </c:pt>
                <c:pt idx="4868">
                  <c:v>1.2267E-2</c:v>
                </c:pt>
                <c:pt idx="4869">
                  <c:v>1.2267E-2</c:v>
                </c:pt>
                <c:pt idx="4870">
                  <c:v>1.2267999999999999E-2</c:v>
                </c:pt>
                <c:pt idx="4871">
                  <c:v>1.2269E-2</c:v>
                </c:pt>
                <c:pt idx="4872">
                  <c:v>1.2269E-2</c:v>
                </c:pt>
                <c:pt idx="4873">
                  <c:v>1.227E-2</c:v>
                </c:pt>
                <c:pt idx="4874">
                  <c:v>1.2271000000000001E-2</c:v>
                </c:pt>
                <c:pt idx="4875">
                  <c:v>1.2272E-2</c:v>
                </c:pt>
                <c:pt idx="4876">
                  <c:v>1.2272E-2</c:v>
                </c:pt>
                <c:pt idx="4877">
                  <c:v>1.2272999999999999E-2</c:v>
                </c:pt>
                <c:pt idx="4878">
                  <c:v>1.2274E-2</c:v>
                </c:pt>
                <c:pt idx="4879">
                  <c:v>1.2274E-2</c:v>
                </c:pt>
                <c:pt idx="4880">
                  <c:v>1.2274999999999999E-2</c:v>
                </c:pt>
                <c:pt idx="4881">
                  <c:v>1.2276E-2</c:v>
                </c:pt>
                <c:pt idx="4882">
                  <c:v>1.2277E-2</c:v>
                </c:pt>
                <c:pt idx="4883">
                  <c:v>1.2277E-2</c:v>
                </c:pt>
                <c:pt idx="4884">
                  <c:v>1.2278000000000001E-2</c:v>
                </c:pt>
                <c:pt idx="4885">
                  <c:v>1.2279E-2</c:v>
                </c:pt>
                <c:pt idx="4886">
                  <c:v>1.2279E-2</c:v>
                </c:pt>
                <c:pt idx="4887">
                  <c:v>1.2279999999999999E-2</c:v>
                </c:pt>
                <c:pt idx="4888">
                  <c:v>1.2281E-2</c:v>
                </c:pt>
                <c:pt idx="4889">
                  <c:v>1.2281E-2</c:v>
                </c:pt>
                <c:pt idx="4890">
                  <c:v>1.2282E-2</c:v>
                </c:pt>
                <c:pt idx="4891">
                  <c:v>1.2283000000000001E-2</c:v>
                </c:pt>
                <c:pt idx="4892">
                  <c:v>1.2284E-2</c:v>
                </c:pt>
                <c:pt idx="4893">
                  <c:v>1.2284E-2</c:v>
                </c:pt>
                <c:pt idx="4894">
                  <c:v>1.2285000000000001E-2</c:v>
                </c:pt>
                <c:pt idx="4895">
                  <c:v>1.2286E-2</c:v>
                </c:pt>
                <c:pt idx="4896">
                  <c:v>1.2286E-2</c:v>
                </c:pt>
                <c:pt idx="4897">
                  <c:v>1.2286999999999999E-2</c:v>
                </c:pt>
                <c:pt idx="4898">
                  <c:v>1.2288E-2</c:v>
                </c:pt>
                <c:pt idx="4899">
                  <c:v>1.2289E-2</c:v>
                </c:pt>
                <c:pt idx="4900">
                  <c:v>1.2289E-2</c:v>
                </c:pt>
                <c:pt idx="4901">
                  <c:v>1.2290000000000001E-2</c:v>
                </c:pt>
                <c:pt idx="4902">
                  <c:v>1.2291E-2</c:v>
                </c:pt>
                <c:pt idx="4903">
                  <c:v>1.2291E-2</c:v>
                </c:pt>
                <c:pt idx="4904">
                  <c:v>1.2292000000000001E-2</c:v>
                </c:pt>
                <c:pt idx="4905">
                  <c:v>1.2293E-2</c:v>
                </c:pt>
                <c:pt idx="4906">
                  <c:v>1.2293E-2</c:v>
                </c:pt>
                <c:pt idx="4907">
                  <c:v>1.2293999999999999E-2</c:v>
                </c:pt>
                <c:pt idx="4908">
                  <c:v>1.2295E-2</c:v>
                </c:pt>
                <c:pt idx="4909">
                  <c:v>1.2296E-2</c:v>
                </c:pt>
                <c:pt idx="4910">
                  <c:v>1.2296E-2</c:v>
                </c:pt>
                <c:pt idx="4911">
                  <c:v>1.2297000000000001E-2</c:v>
                </c:pt>
                <c:pt idx="4912">
                  <c:v>1.2298E-2</c:v>
                </c:pt>
                <c:pt idx="4913">
                  <c:v>1.2298E-2</c:v>
                </c:pt>
                <c:pt idx="4914">
                  <c:v>1.2298999999999999E-2</c:v>
                </c:pt>
                <c:pt idx="4915">
                  <c:v>1.23E-2</c:v>
                </c:pt>
                <c:pt idx="4916">
                  <c:v>1.23E-2</c:v>
                </c:pt>
                <c:pt idx="4917">
                  <c:v>1.2300999999999999E-2</c:v>
                </c:pt>
                <c:pt idx="4918">
                  <c:v>1.2302E-2</c:v>
                </c:pt>
                <c:pt idx="4919">
                  <c:v>1.2303E-2</c:v>
                </c:pt>
                <c:pt idx="4920">
                  <c:v>1.2303E-2</c:v>
                </c:pt>
                <c:pt idx="4921">
                  <c:v>1.2304000000000001E-2</c:v>
                </c:pt>
                <c:pt idx="4922">
                  <c:v>1.2305E-2</c:v>
                </c:pt>
                <c:pt idx="4923">
                  <c:v>1.2305E-2</c:v>
                </c:pt>
                <c:pt idx="4924">
                  <c:v>1.2305999999999999E-2</c:v>
                </c:pt>
                <c:pt idx="4925">
                  <c:v>1.2307E-2</c:v>
                </c:pt>
                <c:pt idx="4926">
                  <c:v>1.2307E-2</c:v>
                </c:pt>
                <c:pt idx="4927">
                  <c:v>1.2307999999999999E-2</c:v>
                </c:pt>
                <c:pt idx="4928">
                  <c:v>1.2309E-2</c:v>
                </c:pt>
                <c:pt idx="4929">
                  <c:v>1.231E-2</c:v>
                </c:pt>
                <c:pt idx="4930">
                  <c:v>1.231E-2</c:v>
                </c:pt>
                <c:pt idx="4931">
                  <c:v>1.2311000000000001E-2</c:v>
                </c:pt>
                <c:pt idx="4932">
                  <c:v>1.2312E-2</c:v>
                </c:pt>
                <c:pt idx="4933">
                  <c:v>1.2312E-2</c:v>
                </c:pt>
                <c:pt idx="4934">
                  <c:v>1.2312999999999999E-2</c:v>
                </c:pt>
                <c:pt idx="4935">
                  <c:v>1.2314E-2</c:v>
                </c:pt>
                <c:pt idx="4936">
                  <c:v>1.2314E-2</c:v>
                </c:pt>
                <c:pt idx="4937">
                  <c:v>1.2315E-2</c:v>
                </c:pt>
                <c:pt idx="4938">
                  <c:v>1.2316000000000001E-2</c:v>
                </c:pt>
                <c:pt idx="4939">
                  <c:v>1.2317E-2</c:v>
                </c:pt>
                <c:pt idx="4940">
                  <c:v>1.2317E-2</c:v>
                </c:pt>
                <c:pt idx="4941">
                  <c:v>1.2318000000000001E-2</c:v>
                </c:pt>
                <c:pt idx="4942">
                  <c:v>1.2319E-2</c:v>
                </c:pt>
                <c:pt idx="4943">
                  <c:v>1.2319E-2</c:v>
                </c:pt>
                <c:pt idx="4944">
                  <c:v>1.2319999999999999E-2</c:v>
                </c:pt>
                <c:pt idx="4945">
                  <c:v>1.2321E-2</c:v>
                </c:pt>
                <c:pt idx="4946">
                  <c:v>1.2321E-2</c:v>
                </c:pt>
                <c:pt idx="4947">
                  <c:v>1.2322E-2</c:v>
                </c:pt>
                <c:pt idx="4948">
                  <c:v>1.2323000000000001E-2</c:v>
                </c:pt>
                <c:pt idx="4949">
                  <c:v>1.2323000000000001E-2</c:v>
                </c:pt>
                <c:pt idx="4950">
                  <c:v>1.2324E-2</c:v>
                </c:pt>
                <c:pt idx="4951">
                  <c:v>1.2324999999999999E-2</c:v>
                </c:pt>
                <c:pt idx="4952">
                  <c:v>1.2326E-2</c:v>
                </c:pt>
                <c:pt idx="4953">
                  <c:v>1.2326E-2</c:v>
                </c:pt>
                <c:pt idx="4954">
                  <c:v>1.2326999999999999E-2</c:v>
                </c:pt>
                <c:pt idx="4955">
                  <c:v>1.2328E-2</c:v>
                </c:pt>
                <c:pt idx="4956">
                  <c:v>1.2328E-2</c:v>
                </c:pt>
                <c:pt idx="4957">
                  <c:v>1.2329E-2</c:v>
                </c:pt>
                <c:pt idx="4958">
                  <c:v>1.2330000000000001E-2</c:v>
                </c:pt>
                <c:pt idx="4959">
                  <c:v>1.2330000000000001E-2</c:v>
                </c:pt>
                <c:pt idx="4960">
                  <c:v>1.2331E-2</c:v>
                </c:pt>
                <c:pt idx="4961">
                  <c:v>1.2331999999999999E-2</c:v>
                </c:pt>
                <c:pt idx="4962">
                  <c:v>1.2331999999999999E-2</c:v>
                </c:pt>
                <c:pt idx="4963">
                  <c:v>1.2333E-2</c:v>
                </c:pt>
                <c:pt idx="4964">
                  <c:v>1.2333999999999999E-2</c:v>
                </c:pt>
                <c:pt idx="4965">
                  <c:v>1.2333999999999999E-2</c:v>
                </c:pt>
                <c:pt idx="4966">
                  <c:v>1.2335E-2</c:v>
                </c:pt>
                <c:pt idx="4967">
                  <c:v>1.2336E-2</c:v>
                </c:pt>
                <c:pt idx="4968">
                  <c:v>1.2337000000000001E-2</c:v>
                </c:pt>
                <c:pt idx="4969">
                  <c:v>1.2337000000000001E-2</c:v>
                </c:pt>
                <c:pt idx="4970">
                  <c:v>1.2338E-2</c:v>
                </c:pt>
                <c:pt idx="4971">
                  <c:v>1.2338999999999999E-2</c:v>
                </c:pt>
                <c:pt idx="4972">
                  <c:v>1.2338999999999999E-2</c:v>
                </c:pt>
                <c:pt idx="4973">
                  <c:v>1.234E-2</c:v>
                </c:pt>
                <c:pt idx="4974">
                  <c:v>1.2341E-2</c:v>
                </c:pt>
                <c:pt idx="4975">
                  <c:v>1.2341E-2</c:v>
                </c:pt>
                <c:pt idx="4976">
                  <c:v>1.2342000000000001E-2</c:v>
                </c:pt>
                <c:pt idx="4977">
                  <c:v>1.2343E-2</c:v>
                </c:pt>
                <c:pt idx="4978">
                  <c:v>1.2343E-2</c:v>
                </c:pt>
                <c:pt idx="4979">
                  <c:v>1.2344000000000001E-2</c:v>
                </c:pt>
                <c:pt idx="4980">
                  <c:v>1.2345E-2</c:v>
                </c:pt>
                <c:pt idx="4981">
                  <c:v>1.2345E-2</c:v>
                </c:pt>
                <c:pt idx="4982">
                  <c:v>1.2345999999999999E-2</c:v>
                </c:pt>
                <c:pt idx="4983">
                  <c:v>1.2347E-2</c:v>
                </c:pt>
                <c:pt idx="4984">
                  <c:v>1.2347E-2</c:v>
                </c:pt>
                <c:pt idx="4985">
                  <c:v>1.2348E-2</c:v>
                </c:pt>
                <c:pt idx="4986">
                  <c:v>1.2349000000000001E-2</c:v>
                </c:pt>
                <c:pt idx="4987">
                  <c:v>1.235E-2</c:v>
                </c:pt>
                <c:pt idx="4988">
                  <c:v>1.235E-2</c:v>
                </c:pt>
                <c:pt idx="4989">
                  <c:v>1.2351000000000001E-2</c:v>
                </c:pt>
                <c:pt idx="4990">
                  <c:v>1.2352E-2</c:v>
                </c:pt>
                <c:pt idx="4991">
                  <c:v>1.2352E-2</c:v>
                </c:pt>
                <c:pt idx="4992">
                  <c:v>1.2352999999999999E-2</c:v>
                </c:pt>
                <c:pt idx="4993">
                  <c:v>1.2354E-2</c:v>
                </c:pt>
                <c:pt idx="4994">
                  <c:v>1.2354E-2</c:v>
                </c:pt>
                <c:pt idx="4995">
                  <c:v>1.2355E-2</c:v>
                </c:pt>
                <c:pt idx="4996">
                  <c:v>1.2356000000000001E-2</c:v>
                </c:pt>
                <c:pt idx="4997">
                  <c:v>1.2356000000000001E-2</c:v>
                </c:pt>
                <c:pt idx="4998">
                  <c:v>1.2357E-2</c:v>
                </c:pt>
                <c:pt idx="4999">
                  <c:v>1.2357999999999999E-2</c:v>
                </c:pt>
                <c:pt idx="5000">
                  <c:v>1.2357999999999999E-2</c:v>
                </c:pt>
                <c:pt idx="5001">
                  <c:v>1.2359E-2</c:v>
                </c:pt>
                <c:pt idx="5002">
                  <c:v>1.2359999999999999E-2</c:v>
                </c:pt>
                <c:pt idx="5003">
                  <c:v>1.2359999999999999E-2</c:v>
                </c:pt>
                <c:pt idx="5004">
                  <c:v>1.2361E-2</c:v>
                </c:pt>
                <c:pt idx="5005">
                  <c:v>1.2362E-2</c:v>
                </c:pt>
                <c:pt idx="5006">
                  <c:v>1.2362E-2</c:v>
                </c:pt>
                <c:pt idx="5007">
                  <c:v>1.2363000000000001E-2</c:v>
                </c:pt>
                <c:pt idx="5008">
                  <c:v>1.2364E-2</c:v>
                </c:pt>
                <c:pt idx="5009">
                  <c:v>1.2364E-2</c:v>
                </c:pt>
                <c:pt idx="5010">
                  <c:v>1.2364999999999999E-2</c:v>
                </c:pt>
                <c:pt idx="5011">
                  <c:v>1.2366E-2</c:v>
                </c:pt>
                <c:pt idx="5012">
                  <c:v>1.2367E-2</c:v>
                </c:pt>
                <c:pt idx="5013">
                  <c:v>1.2367E-2</c:v>
                </c:pt>
                <c:pt idx="5014">
                  <c:v>1.2368000000000001E-2</c:v>
                </c:pt>
                <c:pt idx="5015">
                  <c:v>1.2369E-2</c:v>
                </c:pt>
                <c:pt idx="5016">
                  <c:v>1.2369E-2</c:v>
                </c:pt>
                <c:pt idx="5017">
                  <c:v>1.2370000000000001E-2</c:v>
                </c:pt>
                <c:pt idx="5018">
                  <c:v>1.2371E-2</c:v>
                </c:pt>
                <c:pt idx="5019">
                  <c:v>1.2371E-2</c:v>
                </c:pt>
                <c:pt idx="5020">
                  <c:v>1.2371999999999999E-2</c:v>
                </c:pt>
                <c:pt idx="5021">
                  <c:v>1.2373E-2</c:v>
                </c:pt>
                <c:pt idx="5022">
                  <c:v>1.2373E-2</c:v>
                </c:pt>
                <c:pt idx="5023">
                  <c:v>1.2374E-2</c:v>
                </c:pt>
                <c:pt idx="5024">
                  <c:v>1.2375000000000001E-2</c:v>
                </c:pt>
                <c:pt idx="5025">
                  <c:v>1.2375000000000001E-2</c:v>
                </c:pt>
                <c:pt idx="5026">
                  <c:v>1.2376E-2</c:v>
                </c:pt>
                <c:pt idx="5027">
                  <c:v>1.2377000000000001E-2</c:v>
                </c:pt>
                <c:pt idx="5028">
                  <c:v>1.2377000000000001E-2</c:v>
                </c:pt>
                <c:pt idx="5029">
                  <c:v>1.2378E-2</c:v>
                </c:pt>
                <c:pt idx="5030">
                  <c:v>1.2378999999999999E-2</c:v>
                </c:pt>
                <c:pt idx="5031">
                  <c:v>1.2378999999999999E-2</c:v>
                </c:pt>
                <c:pt idx="5032">
                  <c:v>1.238E-2</c:v>
                </c:pt>
                <c:pt idx="5033">
                  <c:v>1.2381E-2</c:v>
                </c:pt>
                <c:pt idx="5034">
                  <c:v>1.2381E-2</c:v>
                </c:pt>
                <c:pt idx="5035">
                  <c:v>1.2382000000000001E-2</c:v>
                </c:pt>
                <c:pt idx="5036">
                  <c:v>1.2383E-2</c:v>
                </c:pt>
                <c:pt idx="5037">
                  <c:v>1.2383E-2</c:v>
                </c:pt>
                <c:pt idx="5038">
                  <c:v>1.2383999999999999E-2</c:v>
                </c:pt>
                <c:pt idx="5039">
                  <c:v>1.2385E-2</c:v>
                </c:pt>
                <c:pt idx="5040">
                  <c:v>1.2385E-2</c:v>
                </c:pt>
                <c:pt idx="5041">
                  <c:v>1.2385999999999999E-2</c:v>
                </c:pt>
                <c:pt idx="5042">
                  <c:v>1.2387E-2</c:v>
                </c:pt>
                <c:pt idx="5043">
                  <c:v>1.2387E-2</c:v>
                </c:pt>
                <c:pt idx="5044">
                  <c:v>1.2388E-2</c:v>
                </c:pt>
                <c:pt idx="5045">
                  <c:v>1.2389000000000001E-2</c:v>
                </c:pt>
                <c:pt idx="5046">
                  <c:v>1.2389000000000001E-2</c:v>
                </c:pt>
                <c:pt idx="5047">
                  <c:v>1.239E-2</c:v>
                </c:pt>
                <c:pt idx="5048">
                  <c:v>1.2390999999999999E-2</c:v>
                </c:pt>
                <c:pt idx="5049">
                  <c:v>1.2390999999999999E-2</c:v>
                </c:pt>
                <c:pt idx="5050">
                  <c:v>1.2392E-2</c:v>
                </c:pt>
                <c:pt idx="5051">
                  <c:v>1.2393E-2</c:v>
                </c:pt>
                <c:pt idx="5052">
                  <c:v>1.2393E-2</c:v>
                </c:pt>
                <c:pt idx="5053">
                  <c:v>1.2394000000000001E-2</c:v>
                </c:pt>
                <c:pt idx="5054">
                  <c:v>1.2395E-2</c:v>
                </c:pt>
                <c:pt idx="5055">
                  <c:v>1.2395E-2</c:v>
                </c:pt>
                <c:pt idx="5056">
                  <c:v>1.2396000000000001E-2</c:v>
                </c:pt>
                <c:pt idx="5057">
                  <c:v>1.2397E-2</c:v>
                </c:pt>
                <c:pt idx="5058">
                  <c:v>1.2397E-2</c:v>
                </c:pt>
                <c:pt idx="5059">
                  <c:v>1.2397999999999999E-2</c:v>
                </c:pt>
                <c:pt idx="5060">
                  <c:v>1.2399E-2</c:v>
                </c:pt>
                <c:pt idx="5061">
                  <c:v>1.2399E-2</c:v>
                </c:pt>
                <c:pt idx="5062">
                  <c:v>1.24E-2</c:v>
                </c:pt>
                <c:pt idx="5063">
                  <c:v>1.2401000000000001E-2</c:v>
                </c:pt>
                <c:pt idx="5064">
                  <c:v>1.2401000000000001E-2</c:v>
                </c:pt>
                <c:pt idx="5065">
                  <c:v>1.2402E-2</c:v>
                </c:pt>
                <c:pt idx="5066">
                  <c:v>1.2403000000000001E-2</c:v>
                </c:pt>
                <c:pt idx="5067">
                  <c:v>1.2403000000000001E-2</c:v>
                </c:pt>
                <c:pt idx="5068">
                  <c:v>1.2404E-2</c:v>
                </c:pt>
                <c:pt idx="5069">
                  <c:v>1.2404999999999999E-2</c:v>
                </c:pt>
                <c:pt idx="5070">
                  <c:v>1.2404999999999999E-2</c:v>
                </c:pt>
                <c:pt idx="5071">
                  <c:v>1.2406E-2</c:v>
                </c:pt>
                <c:pt idx="5072">
                  <c:v>1.2407E-2</c:v>
                </c:pt>
                <c:pt idx="5073">
                  <c:v>1.2407E-2</c:v>
                </c:pt>
                <c:pt idx="5074">
                  <c:v>1.2408000000000001E-2</c:v>
                </c:pt>
                <c:pt idx="5075">
                  <c:v>1.2409E-2</c:v>
                </c:pt>
                <c:pt idx="5076">
                  <c:v>1.2409E-2</c:v>
                </c:pt>
                <c:pt idx="5077">
                  <c:v>1.2409999999999999E-2</c:v>
                </c:pt>
                <c:pt idx="5078">
                  <c:v>1.2411E-2</c:v>
                </c:pt>
                <c:pt idx="5079">
                  <c:v>1.2411E-2</c:v>
                </c:pt>
                <c:pt idx="5080">
                  <c:v>1.2411999999999999E-2</c:v>
                </c:pt>
                <c:pt idx="5081">
                  <c:v>1.2413E-2</c:v>
                </c:pt>
                <c:pt idx="5082">
                  <c:v>1.2413E-2</c:v>
                </c:pt>
                <c:pt idx="5083">
                  <c:v>1.2414E-2</c:v>
                </c:pt>
                <c:pt idx="5084">
                  <c:v>1.2414E-2</c:v>
                </c:pt>
                <c:pt idx="5085">
                  <c:v>1.2415000000000001E-2</c:v>
                </c:pt>
                <c:pt idx="5086">
                  <c:v>1.2416E-2</c:v>
                </c:pt>
                <c:pt idx="5087">
                  <c:v>1.2416E-2</c:v>
                </c:pt>
                <c:pt idx="5088">
                  <c:v>1.2416999999999999E-2</c:v>
                </c:pt>
                <c:pt idx="5089">
                  <c:v>1.2418E-2</c:v>
                </c:pt>
                <c:pt idx="5090">
                  <c:v>1.2418E-2</c:v>
                </c:pt>
                <c:pt idx="5091">
                  <c:v>1.2418999999999999E-2</c:v>
                </c:pt>
                <c:pt idx="5092">
                  <c:v>1.242E-2</c:v>
                </c:pt>
                <c:pt idx="5093">
                  <c:v>1.242E-2</c:v>
                </c:pt>
                <c:pt idx="5094">
                  <c:v>1.2421E-2</c:v>
                </c:pt>
                <c:pt idx="5095">
                  <c:v>1.2422000000000001E-2</c:v>
                </c:pt>
                <c:pt idx="5096">
                  <c:v>1.2422000000000001E-2</c:v>
                </c:pt>
                <c:pt idx="5097">
                  <c:v>1.2423E-2</c:v>
                </c:pt>
                <c:pt idx="5098">
                  <c:v>1.2423999999999999E-2</c:v>
                </c:pt>
                <c:pt idx="5099">
                  <c:v>1.2423999999999999E-2</c:v>
                </c:pt>
                <c:pt idx="5100">
                  <c:v>1.2425E-2</c:v>
                </c:pt>
                <c:pt idx="5101">
                  <c:v>1.2426E-2</c:v>
                </c:pt>
                <c:pt idx="5102">
                  <c:v>1.2426E-2</c:v>
                </c:pt>
                <c:pt idx="5103">
                  <c:v>1.2427000000000001E-2</c:v>
                </c:pt>
                <c:pt idx="5104">
                  <c:v>1.2428E-2</c:v>
                </c:pt>
                <c:pt idx="5105">
                  <c:v>1.2428E-2</c:v>
                </c:pt>
                <c:pt idx="5106">
                  <c:v>1.2429000000000001E-2</c:v>
                </c:pt>
                <c:pt idx="5107">
                  <c:v>1.243E-2</c:v>
                </c:pt>
                <c:pt idx="5108">
                  <c:v>1.243E-2</c:v>
                </c:pt>
                <c:pt idx="5109">
                  <c:v>1.2430999999999999E-2</c:v>
                </c:pt>
                <c:pt idx="5110">
                  <c:v>1.2430999999999999E-2</c:v>
                </c:pt>
                <c:pt idx="5111">
                  <c:v>1.2432E-2</c:v>
                </c:pt>
                <c:pt idx="5112">
                  <c:v>1.2433E-2</c:v>
                </c:pt>
                <c:pt idx="5113">
                  <c:v>1.2433E-2</c:v>
                </c:pt>
                <c:pt idx="5114">
                  <c:v>1.2434000000000001E-2</c:v>
                </c:pt>
                <c:pt idx="5115">
                  <c:v>1.2435E-2</c:v>
                </c:pt>
                <c:pt idx="5116">
                  <c:v>1.2435E-2</c:v>
                </c:pt>
                <c:pt idx="5117">
                  <c:v>1.2435999999999999E-2</c:v>
                </c:pt>
                <c:pt idx="5118">
                  <c:v>1.2437E-2</c:v>
                </c:pt>
                <c:pt idx="5119">
                  <c:v>1.2437E-2</c:v>
                </c:pt>
                <c:pt idx="5120">
                  <c:v>1.2437999999999999E-2</c:v>
                </c:pt>
                <c:pt idx="5121">
                  <c:v>1.2439E-2</c:v>
                </c:pt>
                <c:pt idx="5122">
                  <c:v>1.2439E-2</c:v>
                </c:pt>
                <c:pt idx="5123">
                  <c:v>1.244E-2</c:v>
                </c:pt>
                <c:pt idx="5124">
                  <c:v>1.2441000000000001E-2</c:v>
                </c:pt>
                <c:pt idx="5125">
                  <c:v>1.2441000000000001E-2</c:v>
                </c:pt>
                <c:pt idx="5126">
                  <c:v>1.2442E-2</c:v>
                </c:pt>
                <c:pt idx="5127">
                  <c:v>1.2442999999999999E-2</c:v>
                </c:pt>
                <c:pt idx="5128">
                  <c:v>1.2442999999999999E-2</c:v>
                </c:pt>
                <c:pt idx="5129">
                  <c:v>1.2444E-2</c:v>
                </c:pt>
                <c:pt idx="5130">
                  <c:v>1.2444E-2</c:v>
                </c:pt>
                <c:pt idx="5131">
                  <c:v>1.2444999999999999E-2</c:v>
                </c:pt>
                <c:pt idx="5132">
                  <c:v>1.2446E-2</c:v>
                </c:pt>
                <c:pt idx="5133">
                  <c:v>1.2446E-2</c:v>
                </c:pt>
                <c:pt idx="5134">
                  <c:v>1.2447E-2</c:v>
                </c:pt>
                <c:pt idx="5135">
                  <c:v>1.2448000000000001E-2</c:v>
                </c:pt>
                <c:pt idx="5136">
                  <c:v>1.2448000000000001E-2</c:v>
                </c:pt>
                <c:pt idx="5137">
                  <c:v>1.2449E-2</c:v>
                </c:pt>
                <c:pt idx="5138">
                  <c:v>1.2449999999999999E-2</c:v>
                </c:pt>
                <c:pt idx="5139">
                  <c:v>1.2449999999999999E-2</c:v>
                </c:pt>
                <c:pt idx="5140">
                  <c:v>1.2451E-2</c:v>
                </c:pt>
                <c:pt idx="5141">
                  <c:v>1.2452E-2</c:v>
                </c:pt>
                <c:pt idx="5142">
                  <c:v>1.2452E-2</c:v>
                </c:pt>
                <c:pt idx="5143">
                  <c:v>1.2453000000000001E-2</c:v>
                </c:pt>
                <c:pt idx="5144">
                  <c:v>1.2453000000000001E-2</c:v>
                </c:pt>
                <c:pt idx="5145">
                  <c:v>1.2454E-2</c:v>
                </c:pt>
                <c:pt idx="5146">
                  <c:v>1.2455000000000001E-2</c:v>
                </c:pt>
                <c:pt idx="5147">
                  <c:v>1.2455000000000001E-2</c:v>
                </c:pt>
                <c:pt idx="5148">
                  <c:v>1.2456E-2</c:v>
                </c:pt>
                <c:pt idx="5149">
                  <c:v>1.2456999999999999E-2</c:v>
                </c:pt>
                <c:pt idx="5150">
                  <c:v>1.2456999999999999E-2</c:v>
                </c:pt>
                <c:pt idx="5151">
                  <c:v>1.2458E-2</c:v>
                </c:pt>
                <c:pt idx="5152">
                  <c:v>1.2459E-2</c:v>
                </c:pt>
                <c:pt idx="5153">
                  <c:v>1.2459E-2</c:v>
                </c:pt>
                <c:pt idx="5154">
                  <c:v>1.2460000000000001E-2</c:v>
                </c:pt>
                <c:pt idx="5155">
                  <c:v>1.2461E-2</c:v>
                </c:pt>
                <c:pt idx="5156">
                  <c:v>1.2461E-2</c:v>
                </c:pt>
                <c:pt idx="5157">
                  <c:v>1.2462000000000001E-2</c:v>
                </c:pt>
                <c:pt idx="5158">
                  <c:v>1.2462000000000001E-2</c:v>
                </c:pt>
                <c:pt idx="5159">
                  <c:v>1.2463E-2</c:v>
                </c:pt>
                <c:pt idx="5160">
                  <c:v>1.2463999999999999E-2</c:v>
                </c:pt>
                <c:pt idx="5161">
                  <c:v>1.2463999999999999E-2</c:v>
                </c:pt>
                <c:pt idx="5162">
                  <c:v>1.2465E-2</c:v>
                </c:pt>
                <c:pt idx="5163">
                  <c:v>1.2466E-2</c:v>
                </c:pt>
                <c:pt idx="5164">
                  <c:v>1.2466E-2</c:v>
                </c:pt>
                <c:pt idx="5165">
                  <c:v>1.2467000000000001E-2</c:v>
                </c:pt>
                <c:pt idx="5166">
                  <c:v>1.2468E-2</c:v>
                </c:pt>
                <c:pt idx="5167">
                  <c:v>1.2468E-2</c:v>
                </c:pt>
                <c:pt idx="5168">
                  <c:v>1.2468999999999999E-2</c:v>
                </c:pt>
                <c:pt idx="5169">
                  <c:v>1.2468999999999999E-2</c:v>
                </c:pt>
                <c:pt idx="5170">
                  <c:v>1.247E-2</c:v>
                </c:pt>
                <c:pt idx="5171">
                  <c:v>1.2470999999999999E-2</c:v>
                </c:pt>
                <c:pt idx="5172">
                  <c:v>1.2470999999999999E-2</c:v>
                </c:pt>
                <c:pt idx="5173">
                  <c:v>1.2472E-2</c:v>
                </c:pt>
                <c:pt idx="5174">
                  <c:v>1.2473E-2</c:v>
                </c:pt>
                <c:pt idx="5175">
                  <c:v>1.2473E-2</c:v>
                </c:pt>
                <c:pt idx="5176">
                  <c:v>1.2474000000000001E-2</c:v>
                </c:pt>
                <c:pt idx="5177">
                  <c:v>1.2475E-2</c:v>
                </c:pt>
                <c:pt idx="5178">
                  <c:v>1.2475E-2</c:v>
                </c:pt>
                <c:pt idx="5179">
                  <c:v>1.2475999999999999E-2</c:v>
                </c:pt>
                <c:pt idx="5180">
                  <c:v>1.2475999999999999E-2</c:v>
                </c:pt>
                <c:pt idx="5181">
                  <c:v>1.2477E-2</c:v>
                </c:pt>
                <c:pt idx="5182">
                  <c:v>1.2478E-2</c:v>
                </c:pt>
                <c:pt idx="5183">
                  <c:v>1.2478E-2</c:v>
                </c:pt>
                <c:pt idx="5184">
                  <c:v>1.2479000000000001E-2</c:v>
                </c:pt>
                <c:pt idx="5185">
                  <c:v>1.248E-2</c:v>
                </c:pt>
                <c:pt idx="5186">
                  <c:v>1.248E-2</c:v>
                </c:pt>
                <c:pt idx="5187">
                  <c:v>1.2481000000000001E-2</c:v>
                </c:pt>
                <c:pt idx="5188">
                  <c:v>1.2482E-2</c:v>
                </c:pt>
                <c:pt idx="5189">
                  <c:v>1.2482E-2</c:v>
                </c:pt>
                <c:pt idx="5190">
                  <c:v>1.2482999999999999E-2</c:v>
                </c:pt>
                <c:pt idx="5191">
                  <c:v>1.2482999999999999E-2</c:v>
                </c:pt>
                <c:pt idx="5192">
                  <c:v>1.2484E-2</c:v>
                </c:pt>
                <c:pt idx="5193">
                  <c:v>1.2485E-2</c:v>
                </c:pt>
                <c:pt idx="5194">
                  <c:v>1.2485E-2</c:v>
                </c:pt>
                <c:pt idx="5195">
                  <c:v>1.2486000000000001E-2</c:v>
                </c:pt>
                <c:pt idx="5196">
                  <c:v>1.2487E-2</c:v>
                </c:pt>
                <c:pt idx="5197">
                  <c:v>1.2487E-2</c:v>
                </c:pt>
                <c:pt idx="5198">
                  <c:v>1.2488000000000001E-2</c:v>
                </c:pt>
                <c:pt idx="5199">
                  <c:v>1.2488000000000001E-2</c:v>
                </c:pt>
                <c:pt idx="5200">
                  <c:v>1.2489E-2</c:v>
                </c:pt>
                <c:pt idx="5201">
                  <c:v>1.2489999999999999E-2</c:v>
                </c:pt>
                <c:pt idx="5202">
                  <c:v>1.2489999999999999E-2</c:v>
                </c:pt>
                <c:pt idx="5203">
                  <c:v>1.2491E-2</c:v>
                </c:pt>
                <c:pt idx="5204">
                  <c:v>1.2492E-2</c:v>
                </c:pt>
                <c:pt idx="5205">
                  <c:v>1.2492E-2</c:v>
                </c:pt>
                <c:pt idx="5206">
                  <c:v>1.2493000000000001E-2</c:v>
                </c:pt>
                <c:pt idx="5207">
                  <c:v>1.2493000000000001E-2</c:v>
                </c:pt>
                <c:pt idx="5208">
                  <c:v>1.2494E-2</c:v>
                </c:pt>
                <c:pt idx="5209">
                  <c:v>1.2494999999999999E-2</c:v>
                </c:pt>
                <c:pt idx="5210">
                  <c:v>1.2494999999999999E-2</c:v>
                </c:pt>
                <c:pt idx="5211">
                  <c:v>1.2496E-2</c:v>
                </c:pt>
                <c:pt idx="5212">
                  <c:v>1.2496999999999999E-2</c:v>
                </c:pt>
                <c:pt idx="5213">
                  <c:v>1.2496999999999999E-2</c:v>
                </c:pt>
                <c:pt idx="5214">
                  <c:v>1.2498E-2</c:v>
                </c:pt>
                <c:pt idx="5215">
                  <c:v>1.2498E-2</c:v>
                </c:pt>
                <c:pt idx="5216">
                  <c:v>1.2499E-2</c:v>
                </c:pt>
                <c:pt idx="5217">
                  <c:v>1.2500000000000001E-2</c:v>
                </c:pt>
                <c:pt idx="5218">
                  <c:v>1.2500000000000001E-2</c:v>
                </c:pt>
                <c:pt idx="5219">
                  <c:v>1.2501E-2</c:v>
                </c:pt>
                <c:pt idx="5220">
                  <c:v>1.2501999999999999E-2</c:v>
                </c:pt>
                <c:pt idx="5221">
                  <c:v>1.2501999999999999E-2</c:v>
                </c:pt>
                <c:pt idx="5222">
                  <c:v>1.2503E-2</c:v>
                </c:pt>
                <c:pt idx="5223">
                  <c:v>1.2503E-2</c:v>
                </c:pt>
                <c:pt idx="5224">
                  <c:v>1.2503999999999999E-2</c:v>
                </c:pt>
                <c:pt idx="5225">
                  <c:v>1.2505E-2</c:v>
                </c:pt>
                <c:pt idx="5226">
                  <c:v>1.2505E-2</c:v>
                </c:pt>
                <c:pt idx="5227">
                  <c:v>1.2506E-2</c:v>
                </c:pt>
                <c:pt idx="5228">
                  <c:v>1.2507000000000001E-2</c:v>
                </c:pt>
                <c:pt idx="5229">
                  <c:v>1.2507000000000001E-2</c:v>
                </c:pt>
                <c:pt idx="5230">
                  <c:v>1.2508E-2</c:v>
                </c:pt>
                <c:pt idx="5231">
                  <c:v>1.2508E-2</c:v>
                </c:pt>
                <c:pt idx="5232">
                  <c:v>1.2508999999999999E-2</c:v>
                </c:pt>
                <c:pt idx="5233">
                  <c:v>1.251E-2</c:v>
                </c:pt>
                <c:pt idx="5234">
                  <c:v>1.251E-2</c:v>
                </c:pt>
                <c:pt idx="5235">
                  <c:v>1.2511E-2</c:v>
                </c:pt>
                <c:pt idx="5236">
                  <c:v>1.2512000000000001E-2</c:v>
                </c:pt>
                <c:pt idx="5237">
                  <c:v>1.2512000000000001E-2</c:v>
                </c:pt>
                <c:pt idx="5238">
                  <c:v>1.2513E-2</c:v>
                </c:pt>
                <c:pt idx="5239">
                  <c:v>1.2513E-2</c:v>
                </c:pt>
                <c:pt idx="5240">
                  <c:v>1.2514000000000001E-2</c:v>
                </c:pt>
                <c:pt idx="5241">
                  <c:v>1.2515E-2</c:v>
                </c:pt>
                <c:pt idx="5242">
                  <c:v>1.2515E-2</c:v>
                </c:pt>
                <c:pt idx="5243">
                  <c:v>1.2515999999999999E-2</c:v>
                </c:pt>
                <c:pt idx="5244">
                  <c:v>1.2517E-2</c:v>
                </c:pt>
                <c:pt idx="5245">
                  <c:v>1.2517E-2</c:v>
                </c:pt>
                <c:pt idx="5246">
                  <c:v>1.2518E-2</c:v>
                </c:pt>
                <c:pt idx="5247">
                  <c:v>1.2518E-2</c:v>
                </c:pt>
                <c:pt idx="5248">
                  <c:v>1.2519000000000001E-2</c:v>
                </c:pt>
                <c:pt idx="5249">
                  <c:v>1.252E-2</c:v>
                </c:pt>
                <c:pt idx="5250">
                  <c:v>1.252E-2</c:v>
                </c:pt>
                <c:pt idx="5251">
                  <c:v>1.2520999999999999E-2</c:v>
                </c:pt>
                <c:pt idx="5252">
                  <c:v>1.2520999999999999E-2</c:v>
                </c:pt>
                <c:pt idx="5253">
                  <c:v>1.2522E-2</c:v>
                </c:pt>
                <c:pt idx="5254">
                  <c:v>1.2522999999999999E-2</c:v>
                </c:pt>
                <c:pt idx="5255">
                  <c:v>1.2522999999999999E-2</c:v>
                </c:pt>
                <c:pt idx="5256">
                  <c:v>1.2524E-2</c:v>
                </c:pt>
                <c:pt idx="5257">
                  <c:v>1.2525E-2</c:v>
                </c:pt>
                <c:pt idx="5258">
                  <c:v>1.2525E-2</c:v>
                </c:pt>
                <c:pt idx="5259">
                  <c:v>1.2526000000000001E-2</c:v>
                </c:pt>
                <c:pt idx="5260">
                  <c:v>1.2526000000000001E-2</c:v>
                </c:pt>
                <c:pt idx="5261">
                  <c:v>1.2527E-2</c:v>
                </c:pt>
                <c:pt idx="5262">
                  <c:v>1.2527999999999999E-2</c:v>
                </c:pt>
                <c:pt idx="5263">
                  <c:v>1.2527999999999999E-2</c:v>
                </c:pt>
                <c:pt idx="5264">
                  <c:v>1.2529E-2</c:v>
                </c:pt>
                <c:pt idx="5265">
                  <c:v>1.2529E-2</c:v>
                </c:pt>
                <c:pt idx="5266">
                  <c:v>1.2529999999999999E-2</c:v>
                </c:pt>
                <c:pt idx="5267">
                  <c:v>1.2531E-2</c:v>
                </c:pt>
                <c:pt idx="5268">
                  <c:v>1.2531E-2</c:v>
                </c:pt>
                <c:pt idx="5269">
                  <c:v>1.2532E-2</c:v>
                </c:pt>
                <c:pt idx="5270">
                  <c:v>1.2533000000000001E-2</c:v>
                </c:pt>
                <c:pt idx="5271">
                  <c:v>1.2533000000000001E-2</c:v>
                </c:pt>
                <c:pt idx="5272">
                  <c:v>1.2534E-2</c:v>
                </c:pt>
                <c:pt idx="5273">
                  <c:v>1.2534E-2</c:v>
                </c:pt>
                <c:pt idx="5274">
                  <c:v>1.2534999999999999E-2</c:v>
                </c:pt>
                <c:pt idx="5275">
                  <c:v>1.2536E-2</c:v>
                </c:pt>
                <c:pt idx="5276">
                  <c:v>1.2536E-2</c:v>
                </c:pt>
                <c:pt idx="5277">
                  <c:v>1.2537E-2</c:v>
                </c:pt>
                <c:pt idx="5278">
                  <c:v>1.2537E-2</c:v>
                </c:pt>
                <c:pt idx="5279">
                  <c:v>1.2538000000000001E-2</c:v>
                </c:pt>
                <c:pt idx="5280">
                  <c:v>1.2539E-2</c:v>
                </c:pt>
                <c:pt idx="5281">
                  <c:v>1.2539E-2</c:v>
                </c:pt>
                <c:pt idx="5282">
                  <c:v>1.2540000000000001E-2</c:v>
                </c:pt>
                <c:pt idx="5283">
                  <c:v>1.2540000000000001E-2</c:v>
                </c:pt>
                <c:pt idx="5284">
                  <c:v>1.2541E-2</c:v>
                </c:pt>
                <c:pt idx="5285">
                  <c:v>1.2541999999999999E-2</c:v>
                </c:pt>
                <c:pt idx="5286">
                  <c:v>1.2541999999999999E-2</c:v>
                </c:pt>
                <c:pt idx="5287">
                  <c:v>1.2543E-2</c:v>
                </c:pt>
                <c:pt idx="5288">
                  <c:v>1.2544E-2</c:v>
                </c:pt>
                <c:pt idx="5289">
                  <c:v>1.2544E-2</c:v>
                </c:pt>
                <c:pt idx="5290">
                  <c:v>1.2545000000000001E-2</c:v>
                </c:pt>
                <c:pt idx="5291">
                  <c:v>1.2545000000000001E-2</c:v>
                </c:pt>
                <c:pt idx="5292">
                  <c:v>1.2546E-2</c:v>
                </c:pt>
                <c:pt idx="5293">
                  <c:v>1.2547000000000001E-2</c:v>
                </c:pt>
                <c:pt idx="5294">
                  <c:v>1.2547000000000001E-2</c:v>
                </c:pt>
                <c:pt idx="5295">
                  <c:v>1.2548E-2</c:v>
                </c:pt>
                <c:pt idx="5296">
                  <c:v>1.2548E-2</c:v>
                </c:pt>
                <c:pt idx="5297">
                  <c:v>1.2548999999999999E-2</c:v>
                </c:pt>
                <c:pt idx="5298">
                  <c:v>1.255E-2</c:v>
                </c:pt>
                <c:pt idx="5299">
                  <c:v>1.255E-2</c:v>
                </c:pt>
                <c:pt idx="5300">
                  <c:v>1.2551E-2</c:v>
                </c:pt>
                <c:pt idx="5301">
                  <c:v>1.2551E-2</c:v>
                </c:pt>
                <c:pt idx="5302">
                  <c:v>1.2552000000000001E-2</c:v>
                </c:pt>
                <c:pt idx="5303">
                  <c:v>1.2553E-2</c:v>
                </c:pt>
                <c:pt idx="5304">
                  <c:v>1.2553E-2</c:v>
                </c:pt>
                <c:pt idx="5305">
                  <c:v>1.2553999999999999E-2</c:v>
                </c:pt>
                <c:pt idx="5306">
                  <c:v>1.2553999999999999E-2</c:v>
                </c:pt>
                <c:pt idx="5307">
                  <c:v>1.2555E-2</c:v>
                </c:pt>
                <c:pt idx="5308">
                  <c:v>1.2555999999999999E-2</c:v>
                </c:pt>
                <c:pt idx="5309">
                  <c:v>1.2555999999999999E-2</c:v>
                </c:pt>
                <c:pt idx="5310">
                  <c:v>1.2557E-2</c:v>
                </c:pt>
                <c:pt idx="5311">
                  <c:v>1.2557E-2</c:v>
                </c:pt>
                <c:pt idx="5312">
                  <c:v>1.2558E-2</c:v>
                </c:pt>
                <c:pt idx="5313">
                  <c:v>1.2559000000000001E-2</c:v>
                </c:pt>
                <c:pt idx="5314">
                  <c:v>1.2559000000000001E-2</c:v>
                </c:pt>
                <c:pt idx="5315">
                  <c:v>1.256E-2</c:v>
                </c:pt>
                <c:pt idx="5316">
                  <c:v>1.2560999999999999E-2</c:v>
                </c:pt>
                <c:pt idx="5317">
                  <c:v>1.2560999999999999E-2</c:v>
                </c:pt>
                <c:pt idx="5318">
                  <c:v>1.2562E-2</c:v>
                </c:pt>
                <c:pt idx="5319">
                  <c:v>1.2562E-2</c:v>
                </c:pt>
                <c:pt idx="5320">
                  <c:v>1.2563E-2</c:v>
                </c:pt>
                <c:pt idx="5321">
                  <c:v>1.2564000000000001E-2</c:v>
                </c:pt>
                <c:pt idx="5322">
                  <c:v>1.2564000000000001E-2</c:v>
                </c:pt>
                <c:pt idx="5323">
                  <c:v>1.2565E-2</c:v>
                </c:pt>
                <c:pt idx="5324">
                  <c:v>1.2565E-2</c:v>
                </c:pt>
                <c:pt idx="5325">
                  <c:v>1.2566000000000001E-2</c:v>
                </c:pt>
                <c:pt idx="5326">
                  <c:v>1.2567E-2</c:v>
                </c:pt>
                <c:pt idx="5327">
                  <c:v>1.2567E-2</c:v>
                </c:pt>
                <c:pt idx="5328">
                  <c:v>1.2567999999999999E-2</c:v>
                </c:pt>
                <c:pt idx="5329">
                  <c:v>1.2567999999999999E-2</c:v>
                </c:pt>
                <c:pt idx="5330">
                  <c:v>1.2569E-2</c:v>
                </c:pt>
                <c:pt idx="5331">
                  <c:v>1.257E-2</c:v>
                </c:pt>
                <c:pt idx="5332">
                  <c:v>1.257E-2</c:v>
                </c:pt>
                <c:pt idx="5333">
                  <c:v>1.2571000000000001E-2</c:v>
                </c:pt>
                <c:pt idx="5334">
                  <c:v>1.2571000000000001E-2</c:v>
                </c:pt>
                <c:pt idx="5335">
                  <c:v>1.2572E-2</c:v>
                </c:pt>
                <c:pt idx="5336">
                  <c:v>1.2573000000000001E-2</c:v>
                </c:pt>
                <c:pt idx="5337">
                  <c:v>1.2573000000000001E-2</c:v>
                </c:pt>
                <c:pt idx="5338">
                  <c:v>1.2574E-2</c:v>
                </c:pt>
                <c:pt idx="5339">
                  <c:v>1.2574E-2</c:v>
                </c:pt>
                <c:pt idx="5340">
                  <c:v>1.2574999999999999E-2</c:v>
                </c:pt>
                <c:pt idx="5341">
                  <c:v>1.2574999999999999E-2</c:v>
                </c:pt>
                <c:pt idx="5342">
                  <c:v>1.2576E-2</c:v>
                </c:pt>
                <c:pt idx="5343">
                  <c:v>1.2577E-2</c:v>
                </c:pt>
                <c:pt idx="5344">
                  <c:v>1.2577E-2</c:v>
                </c:pt>
                <c:pt idx="5345">
                  <c:v>1.2578000000000001E-2</c:v>
                </c:pt>
                <c:pt idx="5346">
                  <c:v>1.2578000000000001E-2</c:v>
                </c:pt>
                <c:pt idx="5347">
                  <c:v>1.2579E-2</c:v>
                </c:pt>
                <c:pt idx="5348">
                  <c:v>1.2579999999999999E-2</c:v>
                </c:pt>
                <c:pt idx="5349">
                  <c:v>1.2579999999999999E-2</c:v>
                </c:pt>
                <c:pt idx="5350">
                  <c:v>1.2581E-2</c:v>
                </c:pt>
                <c:pt idx="5351">
                  <c:v>1.2581E-2</c:v>
                </c:pt>
                <c:pt idx="5352">
                  <c:v>1.2581999999999999E-2</c:v>
                </c:pt>
                <c:pt idx="5353">
                  <c:v>1.2583E-2</c:v>
                </c:pt>
                <c:pt idx="5354">
                  <c:v>1.2583E-2</c:v>
                </c:pt>
                <c:pt idx="5355">
                  <c:v>1.2584E-2</c:v>
                </c:pt>
                <c:pt idx="5356">
                  <c:v>1.2584E-2</c:v>
                </c:pt>
                <c:pt idx="5357">
                  <c:v>1.2585000000000001E-2</c:v>
                </c:pt>
                <c:pt idx="5358">
                  <c:v>1.2586E-2</c:v>
                </c:pt>
                <c:pt idx="5359">
                  <c:v>1.2586E-2</c:v>
                </c:pt>
                <c:pt idx="5360">
                  <c:v>1.2586999999999999E-2</c:v>
                </c:pt>
                <c:pt idx="5361">
                  <c:v>1.2586999999999999E-2</c:v>
                </c:pt>
                <c:pt idx="5362">
                  <c:v>1.2588E-2</c:v>
                </c:pt>
                <c:pt idx="5363">
                  <c:v>1.2588999999999999E-2</c:v>
                </c:pt>
                <c:pt idx="5364">
                  <c:v>1.2588999999999999E-2</c:v>
                </c:pt>
                <c:pt idx="5365">
                  <c:v>1.259E-2</c:v>
                </c:pt>
                <c:pt idx="5366">
                  <c:v>1.259E-2</c:v>
                </c:pt>
                <c:pt idx="5367">
                  <c:v>1.2591E-2</c:v>
                </c:pt>
                <c:pt idx="5368">
                  <c:v>1.2592000000000001E-2</c:v>
                </c:pt>
                <c:pt idx="5369">
                  <c:v>1.2592000000000001E-2</c:v>
                </c:pt>
                <c:pt idx="5370">
                  <c:v>1.2593E-2</c:v>
                </c:pt>
                <c:pt idx="5371">
                  <c:v>1.2593E-2</c:v>
                </c:pt>
                <c:pt idx="5372">
                  <c:v>1.2593999999999999E-2</c:v>
                </c:pt>
                <c:pt idx="5373">
                  <c:v>1.2593999999999999E-2</c:v>
                </c:pt>
                <c:pt idx="5374">
                  <c:v>1.2595E-2</c:v>
                </c:pt>
                <c:pt idx="5375">
                  <c:v>1.2596E-2</c:v>
                </c:pt>
                <c:pt idx="5376">
                  <c:v>1.2596E-2</c:v>
                </c:pt>
                <c:pt idx="5377">
                  <c:v>1.2597000000000001E-2</c:v>
                </c:pt>
                <c:pt idx="5378">
                  <c:v>1.2597000000000001E-2</c:v>
                </c:pt>
                <c:pt idx="5379">
                  <c:v>1.2598E-2</c:v>
                </c:pt>
                <c:pt idx="5380">
                  <c:v>1.2599000000000001E-2</c:v>
                </c:pt>
                <c:pt idx="5381">
                  <c:v>1.2599000000000001E-2</c:v>
                </c:pt>
                <c:pt idx="5382">
                  <c:v>1.26E-2</c:v>
                </c:pt>
                <c:pt idx="5383">
                  <c:v>1.26E-2</c:v>
                </c:pt>
                <c:pt idx="5384">
                  <c:v>1.2600999999999999E-2</c:v>
                </c:pt>
                <c:pt idx="5385">
                  <c:v>1.2602E-2</c:v>
                </c:pt>
                <c:pt idx="5386">
                  <c:v>1.2602E-2</c:v>
                </c:pt>
                <c:pt idx="5387">
                  <c:v>1.2603E-2</c:v>
                </c:pt>
                <c:pt idx="5388">
                  <c:v>1.2603E-2</c:v>
                </c:pt>
                <c:pt idx="5389">
                  <c:v>1.2604000000000001E-2</c:v>
                </c:pt>
                <c:pt idx="5390">
                  <c:v>1.2604000000000001E-2</c:v>
                </c:pt>
                <c:pt idx="5391">
                  <c:v>1.2605E-2</c:v>
                </c:pt>
                <c:pt idx="5392">
                  <c:v>1.2605999999999999E-2</c:v>
                </c:pt>
                <c:pt idx="5393">
                  <c:v>1.2605999999999999E-2</c:v>
                </c:pt>
                <c:pt idx="5394">
                  <c:v>1.2607E-2</c:v>
                </c:pt>
                <c:pt idx="5395">
                  <c:v>1.2607E-2</c:v>
                </c:pt>
                <c:pt idx="5396">
                  <c:v>1.2607999999999999E-2</c:v>
                </c:pt>
                <c:pt idx="5397">
                  <c:v>1.2609E-2</c:v>
                </c:pt>
                <c:pt idx="5398">
                  <c:v>1.2609E-2</c:v>
                </c:pt>
                <c:pt idx="5399">
                  <c:v>1.261E-2</c:v>
                </c:pt>
                <c:pt idx="5400">
                  <c:v>1.261E-2</c:v>
                </c:pt>
                <c:pt idx="5401">
                  <c:v>1.2611000000000001E-2</c:v>
                </c:pt>
                <c:pt idx="5402">
                  <c:v>1.2611000000000001E-2</c:v>
                </c:pt>
                <c:pt idx="5403">
                  <c:v>1.2612E-2</c:v>
                </c:pt>
                <c:pt idx="5404">
                  <c:v>1.2612999999999999E-2</c:v>
                </c:pt>
                <c:pt idx="5405">
                  <c:v>1.2612999999999999E-2</c:v>
                </c:pt>
                <c:pt idx="5406">
                  <c:v>1.2614E-2</c:v>
                </c:pt>
                <c:pt idx="5407">
                  <c:v>1.2614E-2</c:v>
                </c:pt>
                <c:pt idx="5408">
                  <c:v>1.2614999999999999E-2</c:v>
                </c:pt>
                <c:pt idx="5409">
                  <c:v>1.2616E-2</c:v>
                </c:pt>
                <c:pt idx="5410">
                  <c:v>1.2616E-2</c:v>
                </c:pt>
                <c:pt idx="5411">
                  <c:v>1.2617E-2</c:v>
                </c:pt>
                <c:pt idx="5412">
                  <c:v>1.2617E-2</c:v>
                </c:pt>
                <c:pt idx="5413">
                  <c:v>1.2618000000000001E-2</c:v>
                </c:pt>
                <c:pt idx="5414">
                  <c:v>1.2618000000000001E-2</c:v>
                </c:pt>
                <c:pt idx="5415">
                  <c:v>1.2619E-2</c:v>
                </c:pt>
                <c:pt idx="5416">
                  <c:v>1.2619999999999999E-2</c:v>
                </c:pt>
                <c:pt idx="5417">
                  <c:v>1.2619999999999999E-2</c:v>
                </c:pt>
                <c:pt idx="5418">
                  <c:v>1.2621E-2</c:v>
                </c:pt>
                <c:pt idx="5419">
                  <c:v>1.2621E-2</c:v>
                </c:pt>
                <c:pt idx="5420">
                  <c:v>1.2622E-2</c:v>
                </c:pt>
                <c:pt idx="5421">
                  <c:v>1.2623000000000001E-2</c:v>
                </c:pt>
                <c:pt idx="5422">
                  <c:v>1.2623000000000001E-2</c:v>
                </c:pt>
                <c:pt idx="5423">
                  <c:v>1.2624E-2</c:v>
                </c:pt>
                <c:pt idx="5424">
                  <c:v>1.2624E-2</c:v>
                </c:pt>
                <c:pt idx="5425">
                  <c:v>1.2625000000000001E-2</c:v>
                </c:pt>
                <c:pt idx="5426">
                  <c:v>1.2625000000000001E-2</c:v>
                </c:pt>
                <c:pt idx="5427">
                  <c:v>1.2626E-2</c:v>
                </c:pt>
                <c:pt idx="5428">
                  <c:v>1.2626999999999999E-2</c:v>
                </c:pt>
                <c:pt idx="5429">
                  <c:v>1.2626999999999999E-2</c:v>
                </c:pt>
                <c:pt idx="5430">
                  <c:v>1.2628E-2</c:v>
                </c:pt>
                <c:pt idx="5431">
                  <c:v>1.2628E-2</c:v>
                </c:pt>
                <c:pt idx="5432">
                  <c:v>1.2629E-2</c:v>
                </c:pt>
                <c:pt idx="5433">
                  <c:v>1.2629E-2</c:v>
                </c:pt>
                <c:pt idx="5434">
                  <c:v>1.2630000000000001E-2</c:v>
                </c:pt>
                <c:pt idx="5435">
                  <c:v>1.2631E-2</c:v>
                </c:pt>
                <c:pt idx="5436">
                  <c:v>1.2631E-2</c:v>
                </c:pt>
                <c:pt idx="5437">
                  <c:v>1.2632000000000001E-2</c:v>
                </c:pt>
                <c:pt idx="5438">
                  <c:v>1.2632000000000001E-2</c:v>
                </c:pt>
                <c:pt idx="5439">
                  <c:v>1.2633E-2</c:v>
                </c:pt>
                <c:pt idx="5440">
                  <c:v>1.2633999999999999E-2</c:v>
                </c:pt>
                <c:pt idx="5441">
                  <c:v>1.2633999999999999E-2</c:v>
                </c:pt>
                <c:pt idx="5442">
                  <c:v>1.2635E-2</c:v>
                </c:pt>
                <c:pt idx="5443">
                  <c:v>1.2635E-2</c:v>
                </c:pt>
                <c:pt idx="5444">
                  <c:v>1.2636E-2</c:v>
                </c:pt>
                <c:pt idx="5445">
                  <c:v>1.2636E-2</c:v>
                </c:pt>
                <c:pt idx="5446">
                  <c:v>1.2637000000000001E-2</c:v>
                </c:pt>
                <c:pt idx="5447">
                  <c:v>1.2638E-2</c:v>
                </c:pt>
                <c:pt idx="5448">
                  <c:v>1.2638E-2</c:v>
                </c:pt>
                <c:pt idx="5449">
                  <c:v>1.2638999999999999E-2</c:v>
                </c:pt>
                <c:pt idx="5450">
                  <c:v>1.2638999999999999E-2</c:v>
                </c:pt>
                <c:pt idx="5451">
                  <c:v>1.264E-2</c:v>
                </c:pt>
                <c:pt idx="5452">
                  <c:v>1.264E-2</c:v>
                </c:pt>
                <c:pt idx="5453">
                  <c:v>1.2640999999999999E-2</c:v>
                </c:pt>
                <c:pt idx="5454">
                  <c:v>1.2642E-2</c:v>
                </c:pt>
                <c:pt idx="5455">
                  <c:v>1.2642E-2</c:v>
                </c:pt>
                <c:pt idx="5456">
                  <c:v>1.2643E-2</c:v>
                </c:pt>
                <c:pt idx="5457">
                  <c:v>1.2643E-2</c:v>
                </c:pt>
                <c:pt idx="5458">
                  <c:v>1.2644000000000001E-2</c:v>
                </c:pt>
                <c:pt idx="5459">
                  <c:v>1.2644000000000001E-2</c:v>
                </c:pt>
                <c:pt idx="5460">
                  <c:v>1.2645E-2</c:v>
                </c:pt>
                <c:pt idx="5461">
                  <c:v>1.2645999999999999E-2</c:v>
                </c:pt>
                <c:pt idx="5462">
                  <c:v>1.2645999999999999E-2</c:v>
                </c:pt>
                <c:pt idx="5463">
                  <c:v>1.2647E-2</c:v>
                </c:pt>
                <c:pt idx="5464">
                  <c:v>1.2647E-2</c:v>
                </c:pt>
                <c:pt idx="5465">
                  <c:v>1.2648E-2</c:v>
                </c:pt>
                <c:pt idx="5466">
                  <c:v>1.2648E-2</c:v>
                </c:pt>
                <c:pt idx="5467">
                  <c:v>1.2649000000000001E-2</c:v>
                </c:pt>
                <c:pt idx="5468">
                  <c:v>1.265E-2</c:v>
                </c:pt>
                <c:pt idx="5469">
                  <c:v>1.265E-2</c:v>
                </c:pt>
                <c:pt idx="5470">
                  <c:v>1.2651000000000001E-2</c:v>
                </c:pt>
                <c:pt idx="5471">
                  <c:v>1.2651000000000001E-2</c:v>
                </c:pt>
                <c:pt idx="5472">
                  <c:v>1.2652E-2</c:v>
                </c:pt>
                <c:pt idx="5473">
                  <c:v>1.2652E-2</c:v>
                </c:pt>
                <c:pt idx="5474">
                  <c:v>1.2652999999999999E-2</c:v>
                </c:pt>
                <c:pt idx="5475">
                  <c:v>1.2654E-2</c:v>
                </c:pt>
                <c:pt idx="5476">
                  <c:v>1.2654E-2</c:v>
                </c:pt>
                <c:pt idx="5477">
                  <c:v>1.2655E-2</c:v>
                </c:pt>
                <c:pt idx="5478">
                  <c:v>1.2655E-2</c:v>
                </c:pt>
                <c:pt idx="5479">
                  <c:v>1.2656000000000001E-2</c:v>
                </c:pt>
                <c:pt idx="5480">
                  <c:v>1.2656000000000001E-2</c:v>
                </c:pt>
                <c:pt idx="5481">
                  <c:v>1.2657E-2</c:v>
                </c:pt>
                <c:pt idx="5482">
                  <c:v>1.2657E-2</c:v>
                </c:pt>
                <c:pt idx="5483">
                  <c:v>1.2658000000000001E-2</c:v>
                </c:pt>
                <c:pt idx="5484">
                  <c:v>1.2659E-2</c:v>
                </c:pt>
                <c:pt idx="5485">
                  <c:v>1.2659E-2</c:v>
                </c:pt>
                <c:pt idx="5486">
                  <c:v>1.2659999999999999E-2</c:v>
                </c:pt>
                <c:pt idx="5487">
                  <c:v>1.2659999999999999E-2</c:v>
                </c:pt>
                <c:pt idx="5488">
                  <c:v>1.2661E-2</c:v>
                </c:pt>
                <c:pt idx="5489">
                  <c:v>1.2661E-2</c:v>
                </c:pt>
                <c:pt idx="5490">
                  <c:v>1.2662E-2</c:v>
                </c:pt>
                <c:pt idx="5491">
                  <c:v>1.2663000000000001E-2</c:v>
                </c:pt>
                <c:pt idx="5492">
                  <c:v>1.2663000000000001E-2</c:v>
                </c:pt>
                <c:pt idx="5493">
                  <c:v>1.2664E-2</c:v>
                </c:pt>
                <c:pt idx="5494">
                  <c:v>1.2664E-2</c:v>
                </c:pt>
                <c:pt idx="5495">
                  <c:v>1.2664999999999999E-2</c:v>
                </c:pt>
                <c:pt idx="5496">
                  <c:v>1.2664999999999999E-2</c:v>
                </c:pt>
                <c:pt idx="5497">
                  <c:v>1.2666E-2</c:v>
                </c:pt>
                <c:pt idx="5498">
                  <c:v>1.2666999999999999E-2</c:v>
                </c:pt>
                <c:pt idx="5499">
                  <c:v>1.2666999999999999E-2</c:v>
                </c:pt>
                <c:pt idx="5500">
                  <c:v>1.2668E-2</c:v>
                </c:pt>
                <c:pt idx="5501">
                  <c:v>1.2668E-2</c:v>
                </c:pt>
                <c:pt idx="5502">
                  <c:v>1.2669E-2</c:v>
                </c:pt>
                <c:pt idx="5503">
                  <c:v>1.2669E-2</c:v>
                </c:pt>
                <c:pt idx="5504">
                  <c:v>1.2670000000000001E-2</c:v>
                </c:pt>
                <c:pt idx="5505">
                  <c:v>1.2670000000000001E-2</c:v>
                </c:pt>
                <c:pt idx="5506">
                  <c:v>1.2671E-2</c:v>
                </c:pt>
                <c:pt idx="5507">
                  <c:v>1.2671999999999999E-2</c:v>
                </c:pt>
                <c:pt idx="5508">
                  <c:v>1.2671999999999999E-2</c:v>
                </c:pt>
                <c:pt idx="5509">
                  <c:v>1.2673E-2</c:v>
                </c:pt>
                <c:pt idx="5510">
                  <c:v>1.2673E-2</c:v>
                </c:pt>
                <c:pt idx="5511">
                  <c:v>1.2674E-2</c:v>
                </c:pt>
                <c:pt idx="5512">
                  <c:v>1.2674E-2</c:v>
                </c:pt>
                <c:pt idx="5513">
                  <c:v>1.2675000000000001E-2</c:v>
                </c:pt>
                <c:pt idx="5514">
                  <c:v>1.2675000000000001E-2</c:v>
                </c:pt>
                <c:pt idx="5515">
                  <c:v>1.2676E-2</c:v>
                </c:pt>
                <c:pt idx="5516">
                  <c:v>1.2677000000000001E-2</c:v>
                </c:pt>
                <c:pt idx="5517">
                  <c:v>1.2677000000000001E-2</c:v>
                </c:pt>
                <c:pt idx="5518">
                  <c:v>1.2678E-2</c:v>
                </c:pt>
                <c:pt idx="5519">
                  <c:v>1.2678E-2</c:v>
                </c:pt>
                <c:pt idx="5520">
                  <c:v>1.2678999999999999E-2</c:v>
                </c:pt>
                <c:pt idx="5521">
                  <c:v>1.2678999999999999E-2</c:v>
                </c:pt>
                <c:pt idx="5522">
                  <c:v>1.268E-2</c:v>
                </c:pt>
                <c:pt idx="5523">
                  <c:v>1.2681E-2</c:v>
                </c:pt>
                <c:pt idx="5524">
                  <c:v>1.2681E-2</c:v>
                </c:pt>
                <c:pt idx="5525">
                  <c:v>1.2682000000000001E-2</c:v>
                </c:pt>
                <c:pt idx="5526">
                  <c:v>1.2682000000000001E-2</c:v>
                </c:pt>
                <c:pt idx="5527">
                  <c:v>1.2683E-2</c:v>
                </c:pt>
                <c:pt idx="5528">
                  <c:v>1.2683E-2</c:v>
                </c:pt>
                <c:pt idx="5529">
                  <c:v>1.2684000000000001E-2</c:v>
                </c:pt>
                <c:pt idx="5530">
                  <c:v>1.2684000000000001E-2</c:v>
                </c:pt>
                <c:pt idx="5531">
                  <c:v>1.2685E-2</c:v>
                </c:pt>
                <c:pt idx="5532">
                  <c:v>1.2685999999999999E-2</c:v>
                </c:pt>
                <c:pt idx="5533">
                  <c:v>1.2685999999999999E-2</c:v>
                </c:pt>
                <c:pt idx="5534">
                  <c:v>1.2687E-2</c:v>
                </c:pt>
                <c:pt idx="5535">
                  <c:v>1.2687E-2</c:v>
                </c:pt>
                <c:pt idx="5536">
                  <c:v>1.2688E-2</c:v>
                </c:pt>
                <c:pt idx="5537">
                  <c:v>1.2688E-2</c:v>
                </c:pt>
                <c:pt idx="5538">
                  <c:v>1.2689000000000001E-2</c:v>
                </c:pt>
                <c:pt idx="5539">
                  <c:v>1.2689000000000001E-2</c:v>
                </c:pt>
                <c:pt idx="5540">
                  <c:v>1.269E-2</c:v>
                </c:pt>
                <c:pt idx="5541">
                  <c:v>1.2690999999999999E-2</c:v>
                </c:pt>
                <c:pt idx="5542">
                  <c:v>1.2690999999999999E-2</c:v>
                </c:pt>
                <c:pt idx="5543">
                  <c:v>1.2692E-2</c:v>
                </c:pt>
                <c:pt idx="5544">
                  <c:v>1.2692E-2</c:v>
                </c:pt>
                <c:pt idx="5545">
                  <c:v>1.2692999999999999E-2</c:v>
                </c:pt>
                <c:pt idx="5546">
                  <c:v>1.2692999999999999E-2</c:v>
                </c:pt>
                <c:pt idx="5547">
                  <c:v>1.2694E-2</c:v>
                </c:pt>
                <c:pt idx="5548">
                  <c:v>1.2694E-2</c:v>
                </c:pt>
                <c:pt idx="5549">
                  <c:v>1.2695E-2</c:v>
                </c:pt>
                <c:pt idx="5550">
                  <c:v>1.2695E-2</c:v>
                </c:pt>
                <c:pt idx="5551">
                  <c:v>1.2696000000000001E-2</c:v>
                </c:pt>
                <c:pt idx="5552">
                  <c:v>1.2697E-2</c:v>
                </c:pt>
                <c:pt idx="5553">
                  <c:v>1.2697E-2</c:v>
                </c:pt>
                <c:pt idx="5554">
                  <c:v>1.2697999999999999E-2</c:v>
                </c:pt>
                <c:pt idx="5555">
                  <c:v>1.2697999999999999E-2</c:v>
                </c:pt>
                <c:pt idx="5556">
                  <c:v>1.2699E-2</c:v>
                </c:pt>
                <c:pt idx="5557">
                  <c:v>1.2699E-2</c:v>
                </c:pt>
                <c:pt idx="5558">
                  <c:v>1.2699999999999999E-2</c:v>
                </c:pt>
                <c:pt idx="5559">
                  <c:v>1.2699999999999999E-2</c:v>
                </c:pt>
                <c:pt idx="5560">
                  <c:v>1.2701E-2</c:v>
                </c:pt>
                <c:pt idx="5561">
                  <c:v>1.2702E-2</c:v>
                </c:pt>
                <c:pt idx="5562">
                  <c:v>1.2702E-2</c:v>
                </c:pt>
                <c:pt idx="5563">
                  <c:v>1.2703000000000001E-2</c:v>
                </c:pt>
                <c:pt idx="5564">
                  <c:v>1.2703000000000001E-2</c:v>
                </c:pt>
                <c:pt idx="5565">
                  <c:v>1.2704E-2</c:v>
                </c:pt>
                <c:pt idx="5566">
                  <c:v>1.2704E-2</c:v>
                </c:pt>
                <c:pt idx="5567">
                  <c:v>1.2704999999999999E-2</c:v>
                </c:pt>
                <c:pt idx="5568">
                  <c:v>1.2704999999999999E-2</c:v>
                </c:pt>
                <c:pt idx="5569">
                  <c:v>1.2706E-2</c:v>
                </c:pt>
                <c:pt idx="5570">
                  <c:v>1.2706E-2</c:v>
                </c:pt>
                <c:pt idx="5571">
                  <c:v>1.2707E-2</c:v>
                </c:pt>
                <c:pt idx="5572">
                  <c:v>1.2708000000000001E-2</c:v>
                </c:pt>
                <c:pt idx="5573">
                  <c:v>1.2708000000000001E-2</c:v>
                </c:pt>
                <c:pt idx="5574">
                  <c:v>1.2709E-2</c:v>
                </c:pt>
                <c:pt idx="5575">
                  <c:v>1.2709E-2</c:v>
                </c:pt>
                <c:pt idx="5576">
                  <c:v>1.2710000000000001E-2</c:v>
                </c:pt>
                <c:pt idx="5577">
                  <c:v>1.2710000000000001E-2</c:v>
                </c:pt>
                <c:pt idx="5578">
                  <c:v>1.2711E-2</c:v>
                </c:pt>
                <c:pt idx="5579">
                  <c:v>1.2711E-2</c:v>
                </c:pt>
                <c:pt idx="5580">
                  <c:v>1.2711999999999999E-2</c:v>
                </c:pt>
                <c:pt idx="5581">
                  <c:v>1.2713E-2</c:v>
                </c:pt>
                <c:pt idx="5582">
                  <c:v>1.2713E-2</c:v>
                </c:pt>
                <c:pt idx="5583">
                  <c:v>1.2714E-2</c:v>
                </c:pt>
                <c:pt idx="5584">
                  <c:v>1.2714E-2</c:v>
                </c:pt>
                <c:pt idx="5585">
                  <c:v>1.2715000000000001E-2</c:v>
                </c:pt>
                <c:pt idx="5586">
                  <c:v>1.2715000000000001E-2</c:v>
                </c:pt>
                <c:pt idx="5587">
                  <c:v>1.2716E-2</c:v>
                </c:pt>
                <c:pt idx="5588">
                  <c:v>1.2716E-2</c:v>
                </c:pt>
                <c:pt idx="5589">
                  <c:v>1.2716999999999999E-2</c:v>
                </c:pt>
                <c:pt idx="5590">
                  <c:v>1.2716999999999999E-2</c:v>
                </c:pt>
                <c:pt idx="5591">
                  <c:v>1.2718E-2</c:v>
                </c:pt>
                <c:pt idx="5592">
                  <c:v>1.2718E-2</c:v>
                </c:pt>
                <c:pt idx="5593">
                  <c:v>1.2718999999999999E-2</c:v>
                </c:pt>
                <c:pt idx="5594">
                  <c:v>1.272E-2</c:v>
                </c:pt>
                <c:pt idx="5595">
                  <c:v>1.272E-2</c:v>
                </c:pt>
                <c:pt idx="5596">
                  <c:v>1.2721E-2</c:v>
                </c:pt>
                <c:pt idx="5597">
                  <c:v>1.2721E-2</c:v>
                </c:pt>
                <c:pt idx="5598">
                  <c:v>1.2722000000000001E-2</c:v>
                </c:pt>
                <c:pt idx="5599">
                  <c:v>1.2722000000000001E-2</c:v>
                </c:pt>
                <c:pt idx="5600">
                  <c:v>1.2723E-2</c:v>
                </c:pt>
                <c:pt idx="5601">
                  <c:v>1.2723E-2</c:v>
                </c:pt>
                <c:pt idx="5602">
                  <c:v>1.2723999999999999E-2</c:v>
                </c:pt>
                <c:pt idx="5603">
                  <c:v>1.2723999999999999E-2</c:v>
                </c:pt>
                <c:pt idx="5604">
                  <c:v>1.2725E-2</c:v>
                </c:pt>
                <c:pt idx="5605">
                  <c:v>1.2725999999999999E-2</c:v>
                </c:pt>
                <c:pt idx="5606">
                  <c:v>1.2725999999999999E-2</c:v>
                </c:pt>
                <c:pt idx="5607">
                  <c:v>1.2727E-2</c:v>
                </c:pt>
                <c:pt idx="5608">
                  <c:v>1.2727E-2</c:v>
                </c:pt>
                <c:pt idx="5609">
                  <c:v>1.2728E-2</c:v>
                </c:pt>
                <c:pt idx="5610">
                  <c:v>1.2728E-2</c:v>
                </c:pt>
                <c:pt idx="5611">
                  <c:v>1.2729000000000001E-2</c:v>
                </c:pt>
                <c:pt idx="5612">
                  <c:v>1.2729000000000001E-2</c:v>
                </c:pt>
                <c:pt idx="5613">
                  <c:v>1.273E-2</c:v>
                </c:pt>
                <c:pt idx="5614">
                  <c:v>1.273E-2</c:v>
                </c:pt>
                <c:pt idx="5615">
                  <c:v>1.2730999999999999E-2</c:v>
                </c:pt>
                <c:pt idx="5616">
                  <c:v>1.2730999999999999E-2</c:v>
                </c:pt>
                <c:pt idx="5617">
                  <c:v>1.2732E-2</c:v>
                </c:pt>
                <c:pt idx="5618">
                  <c:v>1.2733E-2</c:v>
                </c:pt>
                <c:pt idx="5619">
                  <c:v>1.2733E-2</c:v>
                </c:pt>
                <c:pt idx="5620">
                  <c:v>1.2734000000000001E-2</c:v>
                </c:pt>
                <c:pt idx="5621">
                  <c:v>1.2734000000000001E-2</c:v>
                </c:pt>
                <c:pt idx="5622">
                  <c:v>1.2735E-2</c:v>
                </c:pt>
                <c:pt idx="5623">
                  <c:v>1.2735E-2</c:v>
                </c:pt>
                <c:pt idx="5624">
                  <c:v>1.2736000000000001E-2</c:v>
                </c:pt>
                <c:pt idx="5625">
                  <c:v>1.2736000000000001E-2</c:v>
                </c:pt>
                <c:pt idx="5626">
                  <c:v>1.2737E-2</c:v>
                </c:pt>
                <c:pt idx="5627">
                  <c:v>1.2737E-2</c:v>
                </c:pt>
                <c:pt idx="5628">
                  <c:v>1.2737999999999999E-2</c:v>
                </c:pt>
                <c:pt idx="5629">
                  <c:v>1.2737999999999999E-2</c:v>
                </c:pt>
                <c:pt idx="5630">
                  <c:v>1.2739E-2</c:v>
                </c:pt>
                <c:pt idx="5631">
                  <c:v>1.274E-2</c:v>
                </c:pt>
                <c:pt idx="5632">
                  <c:v>1.274E-2</c:v>
                </c:pt>
                <c:pt idx="5633">
                  <c:v>1.2741000000000001E-2</c:v>
                </c:pt>
                <c:pt idx="5634">
                  <c:v>1.2741000000000001E-2</c:v>
                </c:pt>
                <c:pt idx="5635">
                  <c:v>1.2742E-2</c:v>
                </c:pt>
                <c:pt idx="5636">
                  <c:v>1.2742E-2</c:v>
                </c:pt>
                <c:pt idx="5637">
                  <c:v>1.2743000000000001E-2</c:v>
                </c:pt>
                <c:pt idx="5638">
                  <c:v>1.2743000000000001E-2</c:v>
                </c:pt>
                <c:pt idx="5639">
                  <c:v>1.2744E-2</c:v>
                </c:pt>
                <c:pt idx="5640">
                  <c:v>1.2744E-2</c:v>
                </c:pt>
                <c:pt idx="5641">
                  <c:v>1.2744999999999999E-2</c:v>
                </c:pt>
                <c:pt idx="5642">
                  <c:v>1.2744999999999999E-2</c:v>
                </c:pt>
                <c:pt idx="5643">
                  <c:v>1.2746E-2</c:v>
                </c:pt>
                <c:pt idx="5644">
                  <c:v>1.2746E-2</c:v>
                </c:pt>
                <c:pt idx="5645">
                  <c:v>1.2747E-2</c:v>
                </c:pt>
                <c:pt idx="5646">
                  <c:v>1.2748000000000001E-2</c:v>
                </c:pt>
                <c:pt idx="5647">
                  <c:v>1.2748000000000001E-2</c:v>
                </c:pt>
                <c:pt idx="5648">
                  <c:v>1.2749E-2</c:v>
                </c:pt>
                <c:pt idx="5649">
                  <c:v>1.2749E-2</c:v>
                </c:pt>
                <c:pt idx="5650">
                  <c:v>1.2749999999999999E-2</c:v>
                </c:pt>
                <c:pt idx="5651">
                  <c:v>1.2749999999999999E-2</c:v>
                </c:pt>
                <c:pt idx="5652">
                  <c:v>1.2751E-2</c:v>
                </c:pt>
                <c:pt idx="5653">
                  <c:v>1.2751E-2</c:v>
                </c:pt>
                <c:pt idx="5654">
                  <c:v>1.2751999999999999E-2</c:v>
                </c:pt>
                <c:pt idx="5655">
                  <c:v>1.2751999999999999E-2</c:v>
                </c:pt>
                <c:pt idx="5656">
                  <c:v>1.2753E-2</c:v>
                </c:pt>
                <c:pt idx="5657">
                  <c:v>1.2753E-2</c:v>
                </c:pt>
                <c:pt idx="5658">
                  <c:v>1.2754E-2</c:v>
                </c:pt>
                <c:pt idx="5659">
                  <c:v>1.2754E-2</c:v>
                </c:pt>
                <c:pt idx="5660">
                  <c:v>1.2755000000000001E-2</c:v>
                </c:pt>
                <c:pt idx="5661">
                  <c:v>1.2756E-2</c:v>
                </c:pt>
                <c:pt idx="5662">
                  <c:v>1.2756E-2</c:v>
                </c:pt>
                <c:pt idx="5663">
                  <c:v>1.2756999999999999E-2</c:v>
                </c:pt>
                <c:pt idx="5664">
                  <c:v>1.2756999999999999E-2</c:v>
                </c:pt>
                <c:pt idx="5665">
                  <c:v>1.2758E-2</c:v>
                </c:pt>
                <c:pt idx="5666">
                  <c:v>1.2758E-2</c:v>
                </c:pt>
                <c:pt idx="5667">
                  <c:v>1.2759E-2</c:v>
                </c:pt>
                <c:pt idx="5668">
                  <c:v>1.2759E-2</c:v>
                </c:pt>
                <c:pt idx="5669">
                  <c:v>1.2760000000000001E-2</c:v>
                </c:pt>
                <c:pt idx="5670">
                  <c:v>1.2760000000000001E-2</c:v>
                </c:pt>
                <c:pt idx="5671">
                  <c:v>1.2761E-2</c:v>
                </c:pt>
                <c:pt idx="5672">
                  <c:v>1.2761E-2</c:v>
                </c:pt>
                <c:pt idx="5673">
                  <c:v>1.2762000000000001E-2</c:v>
                </c:pt>
                <c:pt idx="5674">
                  <c:v>1.2762000000000001E-2</c:v>
                </c:pt>
                <c:pt idx="5675">
                  <c:v>1.2763E-2</c:v>
                </c:pt>
                <c:pt idx="5676">
                  <c:v>1.2763E-2</c:v>
                </c:pt>
                <c:pt idx="5677">
                  <c:v>1.2763999999999999E-2</c:v>
                </c:pt>
                <c:pt idx="5678">
                  <c:v>1.2765E-2</c:v>
                </c:pt>
                <c:pt idx="5679">
                  <c:v>1.2765E-2</c:v>
                </c:pt>
                <c:pt idx="5680">
                  <c:v>1.2766E-2</c:v>
                </c:pt>
                <c:pt idx="5681">
                  <c:v>1.2766E-2</c:v>
                </c:pt>
                <c:pt idx="5682">
                  <c:v>1.2767000000000001E-2</c:v>
                </c:pt>
                <c:pt idx="5683">
                  <c:v>1.2767000000000001E-2</c:v>
                </c:pt>
                <c:pt idx="5684">
                  <c:v>1.2768E-2</c:v>
                </c:pt>
                <c:pt idx="5685">
                  <c:v>1.2768E-2</c:v>
                </c:pt>
                <c:pt idx="5686">
                  <c:v>1.2769000000000001E-2</c:v>
                </c:pt>
                <c:pt idx="5687">
                  <c:v>1.2769000000000001E-2</c:v>
                </c:pt>
                <c:pt idx="5688">
                  <c:v>1.277E-2</c:v>
                </c:pt>
                <c:pt idx="5689">
                  <c:v>1.277E-2</c:v>
                </c:pt>
                <c:pt idx="5690">
                  <c:v>1.2770999999999999E-2</c:v>
                </c:pt>
                <c:pt idx="5691">
                  <c:v>1.2770999999999999E-2</c:v>
                </c:pt>
                <c:pt idx="5692">
                  <c:v>1.2772E-2</c:v>
                </c:pt>
                <c:pt idx="5693">
                  <c:v>1.2772E-2</c:v>
                </c:pt>
                <c:pt idx="5694">
                  <c:v>1.2773E-2</c:v>
                </c:pt>
                <c:pt idx="5695">
                  <c:v>1.2773E-2</c:v>
                </c:pt>
                <c:pt idx="5696">
                  <c:v>1.2774000000000001E-2</c:v>
                </c:pt>
                <c:pt idx="5697">
                  <c:v>1.2774000000000001E-2</c:v>
                </c:pt>
                <c:pt idx="5698">
                  <c:v>1.2775E-2</c:v>
                </c:pt>
                <c:pt idx="5699">
                  <c:v>1.2775999999999999E-2</c:v>
                </c:pt>
                <c:pt idx="5700">
                  <c:v>1.2775999999999999E-2</c:v>
                </c:pt>
                <c:pt idx="5701">
                  <c:v>1.2777E-2</c:v>
                </c:pt>
                <c:pt idx="5702">
                  <c:v>1.2777E-2</c:v>
                </c:pt>
                <c:pt idx="5703">
                  <c:v>1.2777999999999999E-2</c:v>
                </c:pt>
                <c:pt idx="5704">
                  <c:v>1.2777999999999999E-2</c:v>
                </c:pt>
                <c:pt idx="5705">
                  <c:v>1.2779E-2</c:v>
                </c:pt>
                <c:pt idx="5706">
                  <c:v>1.2779E-2</c:v>
                </c:pt>
                <c:pt idx="5707">
                  <c:v>1.278E-2</c:v>
                </c:pt>
                <c:pt idx="5708">
                  <c:v>1.278E-2</c:v>
                </c:pt>
                <c:pt idx="5709">
                  <c:v>1.2781000000000001E-2</c:v>
                </c:pt>
                <c:pt idx="5710">
                  <c:v>1.2781000000000001E-2</c:v>
                </c:pt>
                <c:pt idx="5711">
                  <c:v>1.2782E-2</c:v>
                </c:pt>
                <c:pt idx="5712">
                  <c:v>1.2782E-2</c:v>
                </c:pt>
                <c:pt idx="5713">
                  <c:v>1.2782999999999999E-2</c:v>
                </c:pt>
                <c:pt idx="5714">
                  <c:v>1.2782999999999999E-2</c:v>
                </c:pt>
                <c:pt idx="5715">
                  <c:v>1.2784E-2</c:v>
                </c:pt>
                <c:pt idx="5716">
                  <c:v>1.2784E-2</c:v>
                </c:pt>
                <c:pt idx="5717">
                  <c:v>1.2784999999999999E-2</c:v>
                </c:pt>
                <c:pt idx="5718">
                  <c:v>1.2784999999999999E-2</c:v>
                </c:pt>
                <c:pt idx="5719">
                  <c:v>1.2786E-2</c:v>
                </c:pt>
                <c:pt idx="5720">
                  <c:v>1.2786E-2</c:v>
                </c:pt>
                <c:pt idx="5721">
                  <c:v>1.2787E-2</c:v>
                </c:pt>
                <c:pt idx="5722">
                  <c:v>1.2787E-2</c:v>
                </c:pt>
                <c:pt idx="5723">
                  <c:v>1.2788000000000001E-2</c:v>
                </c:pt>
                <c:pt idx="5724">
                  <c:v>1.2789E-2</c:v>
                </c:pt>
                <c:pt idx="5725">
                  <c:v>1.2789E-2</c:v>
                </c:pt>
                <c:pt idx="5726">
                  <c:v>1.2789999999999999E-2</c:v>
                </c:pt>
                <c:pt idx="5727">
                  <c:v>1.2789999999999999E-2</c:v>
                </c:pt>
                <c:pt idx="5728">
                  <c:v>1.2791E-2</c:v>
                </c:pt>
                <c:pt idx="5729">
                  <c:v>1.2791E-2</c:v>
                </c:pt>
                <c:pt idx="5730">
                  <c:v>1.2792E-2</c:v>
                </c:pt>
                <c:pt idx="5731">
                  <c:v>1.2792E-2</c:v>
                </c:pt>
                <c:pt idx="5732">
                  <c:v>1.2793000000000001E-2</c:v>
                </c:pt>
                <c:pt idx="5733">
                  <c:v>1.2793000000000001E-2</c:v>
                </c:pt>
                <c:pt idx="5734">
                  <c:v>1.2794E-2</c:v>
                </c:pt>
                <c:pt idx="5735">
                  <c:v>1.2794E-2</c:v>
                </c:pt>
                <c:pt idx="5736">
                  <c:v>1.2795000000000001E-2</c:v>
                </c:pt>
                <c:pt idx="5737">
                  <c:v>1.2795000000000001E-2</c:v>
                </c:pt>
                <c:pt idx="5738">
                  <c:v>1.2796E-2</c:v>
                </c:pt>
                <c:pt idx="5739">
                  <c:v>1.2796E-2</c:v>
                </c:pt>
                <c:pt idx="5740">
                  <c:v>1.2796999999999999E-2</c:v>
                </c:pt>
                <c:pt idx="5741">
                  <c:v>1.2796999999999999E-2</c:v>
                </c:pt>
                <c:pt idx="5742">
                  <c:v>1.2798E-2</c:v>
                </c:pt>
                <c:pt idx="5743">
                  <c:v>1.2798E-2</c:v>
                </c:pt>
                <c:pt idx="5744">
                  <c:v>1.2799E-2</c:v>
                </c:pt>
                <c:pt idx="5745">
                  <c:v>1.2799E-2</c:v>
                </c:pt>
                <c:pt idx="5746">
                  <c:v>1.2800000000000001E-2</c:v>
                </c:pt>
                <c:pt idx="5747">
                  <c:v>1.2800000000000001E-2</c:v>
                </c:pt>
                <c:pt idx="5748">
                  <c:v>1.2801E-2</c:v>
                </c:pt>
                <c:pt idx="5749">
                  <c:v>1.2801E-2</c:v>
                </c:pt>
                <c:pt idx="5750">
                  <c:v>1.2801999999999999E-2</c:v>
                </c:pt>
                <c:pt idx="5751">
                  <c:v>1.2801999999999999E-2</c:v>
                </c:pt>
                <c:pt idx="5752">
                  <c:v>1.2803E-2</c:v>
                </c:pt>
                <c:pt idx="5753">
                  <c:v>1.2803E-2</c:v>
                </c:pt>
                <c:pt idx="5754">
                  <c:v>1.2803999999999999E-2</c:v>
                </c:pt>
                <c:pt idx="5755">
                  <c:v>1.2803999999999999E-2</c:v>
                </c:pt>
                <c:pt idx="5756">
                  <c:v>1.2805E-2</c:v>
                </c:pt>
                <c:pt idx="5757">
                  <c:v>1.2805E-2</c:v>
                </c:pt>
                <c:pt idx="5758">
                  <c:v>1.2806E-2</c:v>
                </c:pt>
                <c:pt idx="5759">
                  <c:v>1.2807000000000001E-2</c:v>
                </c:pt>
                <c:pt idx="5760">
                  <c:v>1.2807000000000001E-2</c:v>
                </c:pt>
                <c:pt idx="5761">
                  <c:v>1.2808E-2</c:v>
                </c:pt>
                <c:pt idx="5762">
                  <c:v>1.2808E-2</c:v>
                </c:pt>
                <c:pt idx="5763">
                  <c:v>1.2808999999999999E-2</c:v>
                </c:pt>
                <c:pt idx="5764">
                  <c:v>1.2808999999999999E-2</c:v>
                </c:pt>
                <c:pt idx="5765">
                  <c:v>1.281E-2</c:v>
                </c:pt>
                <c:pt idx="5766">
                  <c:v>1.281E-2</c:v>
                </c:pt>
                <c:pt idx="5767">
                  <c:v>1.2810999999999999E-2</c:v>
                </c:pt>
                <c:pt idx="5768">
                  <c:v>1.2810999999999999E-2</c:v>
                </c:pt>
                <c:pt idx="5769">
                  <c:v>1.2812E-2</c:v>
                </c:pt>
                <c:pt idx="5770">
                  <c:v>1.2812E-2</c:v>
                </c:pt>
                <c:pt idx="5771">
                  <c:v>1.2813E-2</c:v>
                </c:pt>
                <c:pt idx="5772">
                  <c:v>1.2813E-2</c:v>
                </c:pt>
                <c:pt idx="5773">
                  <c:v>1.2814000000000001E-2</c:v>
                </c:pt>
                <c:pt idx="5774">
                  <c:v>1.2814000000000001E-2</c:v>
                </c:pt>
                <c:pt idx="5775">
                  <c:v>1.2815E-2</c:v>
                </c:pt>
                <c:pt idx="5776">
                  <c:v>1.2815E-2</c:v>
                </c:pt>
                <c:pt idx="5777">
                  <c:v>1.2815999999999999E-2</c:v>
                </c:pt>
                <c:pt idx="5778">
                  <c:v>1.2815999999999999E-2</c:v>
                </c:pt>
                <c:pt idx="5779">
                  <c:v>1.2817E-2</c:v>
                </c:pt>
                <c:pt idx="5780">
                  <c:v>1.2817E-2</c:v>
                </c:pt>
                <c:pt idx="5781">
                  <c:v>1.2818E-2</c:v>
                </c:pt>
                <c:pt idx="5782">
                  <c:v>1.2818E-2</c:v>
                </c:pt>
                <c:pt idx="5783">
                  <c:v>1.2819000000000001E-2</c:v>
                </c:pt>
                <c:pt idx="5784">
                  <c:v>1.2819000000000001E-2</c:v>
                </c:pt>
                <c:pt idx="5785">
                  <c:v>1.282E-2</c:v>
                </c:pt>
                <c:pt idx="5786">
                  <c:v>1.282E-2</c:v>
                </c:pt>
                <c:pt idx="5787">
                  <c:v>1.2821000000000001E-2</c:v>
                </c:pt>
                <c:pt idx="5788">
                  <c:v>1.2821000000000001E-2</c:v>
                </c:pt>
                <c:pt idx="5789">
                  <c:v>1.2822E-2</c:v>
                </c:pt>
                <c:pt idx="5790">
                  <c:v>1.2822E-2</c:v>
                </c:pt>
                <c:pt idx="5791">
                  <c:v>1.2822999999999999E-2</c:v>
                </c:pt>
                <c:pt idx="5792">
                  <c:v>1.2822999999999999E-2</c:v>
                </c:pt>
                <c:pt idx="5793">
                  <c:v>1.2824E-2</c:v>
                </c:pt>
                <c:pt idx="5794">
                  <c:v>1.2824E-2</c:v>
                </c:pt>
                <c:pt idx="5795">
                  <c:v>1.2825E-2</c:v>
                </c:pt>
                <c:pt idx="5796">
                  <c:v>1.2825E-2</c:v>
                </c:pt>
                <c:pt idx="5797">
                  <c:v>1.2826000000000001E-2</c:v>
                </c:pt>
                <c:pt idx="5798">
                  <c:v>1.2826000000000001E-2</c:v>
                </c:pt>
                <c:pt idx="5799">
                  <c:v>1.2827E-2</c:v>
                </c:pt>
                <c:pt idx="5800">
                  <c:v>1.2827E-2</c:v>
                </c:pt>
                <c:pt idx="5801">
                  <c:v>1.2828000000000001E-2</c:v>
                </c:pt>
                <c:pt idx="5802">
                  <c:v>1.2828000000000001E-2</c:v>
                </c:pt>
                <c:pt idx="5803">
                  <c:v>1.2829E-2</c:v>
                </c:pt>
                <c:pt idx="5804">
                  <c:v>1.2829E-2</c:v>
                </c:pt>
                <c:pt idx="5805">
                  <c:v>1.2829999999999999E-2</c:v>
                </c:pt>
                <c:pt idx="5806">
                  <c:v>1.2829999999999999E-2</c:v>
                </c:pt>
                <c:pt idx="5807">
                  <c:v>1.2831E-2</c:v>
                </c:pt>
                <c:pt idx="5808">
                  <c:v>1.2831E-2</c:v>
                </c:pt>
                <c:pt idx="5809">
                  <c:v>1.2832E-2</c:v>
                </c:pt>
                <c:pt idx="5810">
                  <c:v>1.2832E-2</c:v>
                </c:pt>
                <c:pt idx="5811">
                  <c:v>1.2833000000000001E-2</c:v>
                </c:pt>
                <c:pt idx="5812">
                  <c:v>1.2833000000000001E-2</c:v>
                </c:pt>
                <c:pt idx="5813">
                  <c:v>1.2834E-2</c:v>
                </c:pt>
                <c:pt idx="5814">
                  <c:v>1.2834E-2</c:v>
                </c:pt>
                <c:pt idx="5815">
                  <c:v>1.2834999999999999E-2</c:v>
                </c:pt>
                <c:pt idx="5816">
                  <c:v>1.2834999999999999E-2</c:v>
                </c:pt>
                <c:pt idx="5817">
                  <c:v>1.2836E-2</c:v>
                </c:pt>
                <c:pt idx="5818">
                  <c:v>1.2836E-2</c:v>
                </c:pt>
                <c:pt idx="5819">
                  <c:v>1.2836999999999999E-2</c:v>
                </c:pt>
                <c:pt idx="5820">
                  <c:v>1.2836999999999999E-2</c:v>
                </c:pt>
                <c:pt idx="5821">
                  <c:v>1.2838E-2</c:v>
                </c:pt>
                <c:pt idx="5822">
                  <c:v>1.2838E-2</c:v>
                </c:pt>
                <c:pt idx="5823">
                  <c:v>1.2839E-2</c:v>
                </c:pt>
                <c:pt idx="5824">
                  <c:v>1.2839E-2</c:v>
                </c:pt>
                <c:pt idx="5825">
                  <c:v>1.2840000000000001E-2</c:v>
                </c:pt>
                <c:pt idx="5826">
                  <c:v>1.2840000000000001E-2</c:v>
                </c:pt>
                <c:pt idx="5827">
                  <c:v>1.2841E-2</c:v>
                </c:pt>
                <c:pt idx="5828">
                  <c:v>1.2841E-2</c:v>
                </c:pt>
                <c:pt idx="5829">
                  <c:v>1.2841999999999999E-2</c:v>
                </c:pt>
                <c:pt idx="5830">
                  <c:v>1.2841999999999999E-2</c:v>
                </c:pt>
                <c:pt idx="5831">
                  <c:v>1.2843E-2</c:v>
                </c:pt>
                <c:pt idx="5832">
                  <c:v>1.2843E-2</c:v>
                </c:pt>
                <c:pt idx="5833">
                  <c:v>1.2844E-2</c:v>
                </c:pt>
                <c:pt idx="5834">
                  <c:v>1.2844E-2</c:v>
                </c:pt>
                <c:pt idx="5835">
                  <c:v>1.2845000000000001E-2</c:v>
                </c:pt>
                <c:pt idx="5836">
                  <c:v>1.2845000000000001E-2</c:v>
                </c:pt>
                <c:pt idx="5837">
                  <c:v>1.2846E-2</c:v>
                </c:pt>
                <c:pt idx="5838">
                  <c:v>1.2846E-2</c:v>
                </c:pt>
                <c:pt idx="5839">
                  <c:v>1.2847000000000001E-2</c:v>
                </c:pt>
                <c:pt idx="5840">
                  <c:v>1.2847000000000001E-2</c:v>
                </c:pt>
                <c:pt idx="5841">
                  <c:v>1.2848E-2</c:v>
                </c:pt>
                <c:pt idx="5842">
                  <c:v>1.2848E-2</c:v>
                </c:pt>
                <c:pt idx="5843">
                  <c:v>1.2848999999999999E-2</c:v>
                </c:pt>
                <c:pt idx="5844">
                  <c:v>1.2848999999999999E-2</c:v>
                </c:pt>
                <c:pt idx="5845">
                  <c:v>1.285E-2</c:v>
                </c:pt>
                <c:pt idx="5846">
                  <c:v>1.285E-2</c:v>
                </c:pt>
                <c:pt idx="5847">
                  <c:v>1.2851E-2</c:v>
                </c:pt>
                <c:pt idx="5848">
                  <c:v>1.2851E-2</c:v>
                </c:pt>
                <c:pt idx="5849">
                  <c:v>1.2852000000000001E-2</c:v>
                </c:pt>
                <c:pt idx="5850">
                  <c:v>1.2852000000000001E-2</c:v>
                </c:pt>
                <c:pt idx="5851">
                  <c:v>1.2853E-2</c:v>
                </c:pt>
                <c:pt idx="5852">
                  <c:v>1.2853E-2</c:v>
                </c:pt>
                <c:pt idx="5853">
                  <c:v>1.2854000000000001E-2</c:v>
                </c:pt>
                <c:pt idx="5854">
                  <c:v>1.2854000000000001E-2</c:v>
                </c:pt>
                <c:pt idx="5855">
                  <c:v>1.2855E-2</c:v>
                </c:pt>
                <c:pt idx="5856">
                  <c:v>1.2855E-2</c:v>
                </c:pt>
                <c:pt idx="5857">
                  <c:v>1.2855999999999999E-2</c:v>
                </c:pt>
                <c:pt idx="5858">
                  <c:v>1.2855999999999999E-2</c:v>
                </c:pt>
                <c:pt idx="5859">
                  <c:v>1.2857E-2</c:v>
                </c:pt>
                <c:pt idx="5860">
                  <c:v>1.2857E-2</c:v>
                </c:pt>
                <c:pt idx="5861">
                  <c:v>1.2858E-2</c:v>
                </c:pt>
                <c:pt idx="5862">
                  <c:v>1.2858E-2</c:v>
                </c:pt>
                <c:pt idx="5863">
                  <c:v>1.2859000000000001E-2</c:v>
                </c:pt>
                <c:pt idx="5864">
                  <c:v>1.2859000000000001E-2</c:v>
                </c:pt>
                <c:pt idx="5865">
                  <c:v>1.286E-2</c:v>
                </c:pt>
                <c:pt idx="5866">
                  <c:v>1.286E-2</c:v>
                </c:pt>
                <c:pt idx="5867">
                  <c:v>1.2860999999999999E-2</c:v>
                </c:pt>
                <c:pt idx="5868">
                  <c:v>1.2860999999999999E-2</c:v>
                </c:pt>
                <c:pt idx="5869">
                  <c:v>1.2862E-2</c:v>
                </c:pt>
                <c:pt idx="5870">
                  <c:v>1.2862E-2</c:v>
                </c:pt>
                <c:pt idx="5871">
                  <c:v>1.2862999999999999E-2</c:v>
                </c:pt>
                <c:pt idx="5872">
                  <c:v>1.2862999999999999E-2</c:v>
                </c:pt>
                <c:pt idx="5873">
                  <c:v>1.2864E-2</c:v>
                </c:pt>
                <c:pt idx="5874">
                  <c:v>1.2864E-2</c:v>
                </c:pt>
                <c:pt idx="5875">
                  <c:v>1.2865E-2</c:v>
                </c:pt>
                <c:pt idx="5876">
                  <c:v>1.2865E-2</c:v>
                </c:pt>
                <c:pt idx="5877">
                  <c:v>1.2865E-2</c:v>
                </c:pt>
                <c:pt idx="5878">
                  <c:v>1.2866000000000001E-2</c:v>
                </c:pt>
                <c:pt idx="5879">
                  <c:v>1.2866000000000001E-2</c:v>
                </c:pt>
                <c:pt idx="5880">
                  <c:v>1.2867E-2</c:v>
                </c:pt>
                <c:pt idx="5881">
                  <c:v>1.2867E-2</c:v>
                </c:pt>
                <c:pt idx="5882">
                  <c:v>1.2867999999999999E-2</c:v>
                </c:pt>
                <c:pt idx="5883">
                  <c:v>1.2867999999999999E-2</c:v>
                </c:pt>
                <c:pt idx="5884">
                  <c:v>1.2869E-2</c:v>
                </c:pt>
                <c:pt idx="5885">
                  <c:v>1.2869E-2</c:v>
                </c:pt>
                <c:pt idx="5886">
                  <c:v>1.2869999999999999E-2</c:v>
                </c:pt>
                <c:pt idx="5887">
                  <c:v>1.2869999999999999E-2</c:v>
                </c:pt>
                <c:pt idx="5888">
                  <c:v>1.2871E-2</c:v>
                </c:pt>
                <c:pt idx="5889">
                  <c:v>1.2871E-2</c:v>
                </c:pt>
                <c:pt idx="5890">
                  <c:v>1.2872E-2</c:v>
                </c:pt>
                <c:pt idx="5891">
                  <c:v>1.2872E-2</c:v>
                </c:pt>
                <c:pt idx="5892">
                  <c:v>1.2873000000000001E-2</c:v>
                </c:pt>
                <c:pt idx="5893">
                  <c:v>1.2873000000000001E-2</c:v>
                </c:pt>
                <c:pt idx="5894">
                  <c:v>1.2874E-2</c:v>
                </c:pt>
                <c:pt idx="5895">
                  <c:v>1.2874E-2</c:v>
                </c:pt>
                <c:pt idx="5896">
                  <c:v>1.2874999999999999E-2</c:v>
                </c:pt>
                <c:pt idx="5897">
                  <c:v>1.2874999999999999E-2</c:v>
                </c:pt>
                <c:pt idx="5898">
                  <c:v>1.2876E-2</c:v>
                </c:pt>
                <c:pt idx="5899">
                  <c:v>1.2876E-2</c:v>
                </c:pt>
                <c:pt idx="5900">
                  <c:v>1.2877E-2</c:v>
                </c:pt>
                <c:pt idx="5901">
                  <c:v>1.2877E-2</c:v>
                </c:pt>
                <c:pt idx="5902">
                  <c:v>1.2878000000000001E-2</c:v>
                </c:pt>
                <c:pt idx="5903">
                  <c:v>1.2878000000000001E-2</c:v>
                </c:pt>
                <c:pt idx="5904">
                  <c:v>1.2879E-2</c:v>
                </c:pt>
                <c:pt idx="5905">
                  <c:v>1.2879E-2</c:v>
                </c:pt>
                <c:pt idx="5906">
                  <c:v>1.2880000000000001E-2</c:v>
                </c:pt>
                <c:pt idx="5907">
                  <c:v>1.2880000000000001E-2</c:v>
                </c:pt>
                <c:pt idx="5908">
                  <c:v>1.2881E-2</c:v>
                </c:pt>
                <c:pt idx="5909">
                  <c:v>1.2881E-2</c:v>
                </c:pt>
                <c:pt idx="5910">
                  <c:v>1.2881999999999999E-2</c:v>
                </c:pt>
                <c:pt idx="5911">
                  <c:v>1.2881999999999999E-2</c:v>
                </c:pt>
                <c:pt idx="5912">
                  <c:v>1.2881999999999999E-2</c:v>
                </c:pt>
                <c:pt idx="5913">
                  <c:v>1.2883E-2</c:v>
                </c:pt>
                <c:pt idx="5914">
                  <c:v>1.2883E-2</c:v>
                </c:pt>
                <c:pt idx="5915">
                  <c:v>1.2884E-2</c:v>
                </c:pt>
                <c:pt idx="5916">
                  <c:v>1.2884E-2</c:v>
                </c:pt>
                <c:pt idx="5917">
                  <c:v>1.2885000000000001E-2</c:v>
                </c:pt>
                <c:pt idx="5918">
                  <c:v>1.2885000000000001E-2</c:v>
                </c:pt>
                <c:pt idx="5919">
                  <c:v>1.2886E-2</c:v>
                </c:pt>
                <c:pt idx="5920">
                  <c:v>1.2886E-2</c:v>
                </c:pt>
                <c:pt idx="5921">
                  <c:v>1.2886999999999999E-2</c:v>
                </c:pt>
                <c:pt idx="5922">
                  <c:v>1.2886999999999999E-2</c:v>
                </c:pt>
                <c:pt idx="5923">
                  <c:v>1.2888E-2</c:v>
                </c:pt>
                <c:pt idx="5924">
                  <c:v>1.2888E-2</c:v>
                </c:pt>
                <c:pt idx="5925">
                  <c:v>1.2888999999999999E-2</c:v>
                </c:pt>
                <c:pt idx="5926">
                  <c:v>1.2888999999999999E-2</c:v>
                </c:pt>
                <c:pt idx="5927">
                  <c:v>1.289E-2</c:v>
                </c:pt>
                <c:pt idx="5928">
                  <c:v>1.289E-2</c:v>
                </c:pt>
                <c:pt idx="5929">
                  <c:v>1.2891E-2</c:v>
                </c:pt>
                <c:pt idx="5930">
                  <c:v>1.2891E-2</c:v>
                </c:pt>
                <c:pt idx="5931">
                  <c:v>1.2892000000000001E-2</c:v>
                </c:pt>
                <c:pt idx="5932">
                  <c:v>1.2892000000000001E-2</c:v>
                </c:pt>
                <c:pt idx="5933">
                  <c:v>1.2893E-2</c:v>
                </c:pt>
                <c:pt idx="5934">
                  <c:v>1.2893E-2</c:v>
                </c:pt>
                <c:pt idx="5935">
                  <c:v>1.2893999999999999E-2</c:v>
                </c:pt>
                <c:pt idx="5936">
                  <c:v>1.2893999999999999E-2</c:v>
                </c:pt>
                <c:pt idx="5937">
                  <c:v>1.2895E-2</c:v>
                </c:pt>
                <c:pt idx="5938">
                  <c:v>1.2895E-2</c:v>
                </c:pt>
                <c:pt idx="5939">
                  <c:v>1.2895E-2</c:v>
                </c:pt>
                <c:pt idx="5940">
                  <c:v>1.2895999999999999E-2</c:v>
                </c:pt>
                <c:pt idx="5941">
                  <c:v>1.2895999999999999E-2</c:v>
                </c:pt>
                <c:pt idx="5942">
                  <c:v>1.2897E-2</c:v>
                </c:pt>
                <c:pt idx="5943">
                  <c:v>1.2897E-2</c:v>
                </c:pt>
                <c:pt idx="5944">
                  <c:v>1.2898E-2</c:v>
                </c:pt>
                <c:pt idx="5945">
                  <c:v>1.2898E-2</c:v>
                </c:pt>
                <c:pt idx="5946">
                  <c:v>1.2899000000000001E-2</c:v>
                </c:pt>
                <c:pt idx="5947">
                  <c:v>1.2899000000000001E-2</c:v>
                </c:pt>
                <c:pt idx="5948">
                  <c:v>1.29E-2</c:v>
                </c:pt>
                <c:pt idx="5949">
                  <c:v>1.29E-2</c:v>
                </c:pt>
                <c:pt idx="5950">
                  <c:v>1.2900999999999999E-2</c:v>
                </c:pt>
                <c:pt idx="5951">
                  <c:v>1.2900999999999999E-2</c:v>
                </c:pt>
                <c:pt idx="5952">
                  <c:v>1.2902E-2</c:v>
                </c:pt>
                <c:pt idx="5953">
                  <c:v>1.2902E-2</c:v>
                </c:pt>
                <c:pt idx="5954">
                  <c:v>1.2903E-2</c:v>
                </c:pt>
                <c:pt idx="5955">
                  <c:v>1.2903E-2</c:v>
                </c:pt>
                <c:pt idx="5956">
                  <c:v>1.2904000000000001E-2</c:v>
                </c:pt>
                <c:pt idx="5957">
                  <c:v>1.2904000000000001E-2</c:v>
                </c:pt>
                <c:pt idx="5958">
                  <c:v>1.2905E-2</c:v>
                </c:pt>
                <c:pt idx="5959">
                  <c:v>1.2905E-2</c:v>
                </c:pt>
                <c:pt idx="5960">
                  <c:v>1.2905E-2</c:v>
                </c:pt>
                <c:pt idx="5961">
                  <c:v>1.2906000000000001E-2</c:v>
                </c:pt>
                <c:pt idx="5962">
                  <c:v>1.2906000000000001E-2</c:v>
                </c:pt>
                <c:pt idx="5963">
                  <c:v>1.2907E-2</c:v>
                </c:pt>
                <c:pt idx="5964">
                  <c:v>1.2907E-2</c:v>
                </c:pt>
                <c:pt idx="5965">
                  <c:v>1.2907999999999999E-2</c:v>
                </c:pt>
                <c:pt idx="5966">
                  <c:v>1.2907999999999999E-2</c:v>
                </c:pt>
                <c:pt idx="5967">
                  <c:v>1.2909E-2</c:v>
                </c:pt>
                <c:pt idx="5968">
                  <c:v>1.2909E-2</c:v>
                </c:pt>
                <c:pt idx="5969">
                  <c:v>1.291E-2</c:v>
                </c:pt>
                <c:pt idx="5970">
                  <c:v>1.291E-2</c:v>
                </c:pt>
                <c:pt idx="5971">
                  <c:v>1.2911000000000001E-2</c:v>
                </c:pt>
                <c:pt idx="5972">
                  <c:v>1.2911000000000001E-2</c:v>
                </c:pt>
                <c:pt idx="5973">
                  <c:v>1.2912E-2</c:v>
                </c:pt>
                <c:pt idx="5974">
                  <c:v>1.2912E-2</c:v>
                </c:pt>
                <c:pt idx="5975">
                  <c:v>1.2913000000000001E-2</c:v>
                </c:pt>
                <c:pt idx="5976">
                  <c:v>1.2913000000000001E-2</c:v>
                </c:pt>
                <c:pt idx="5977">
                  <c:v>1.2914E-2</c:v>
                </c:pt>
                <c:pt idx="5978">
                  <c:v>1.2914E-2</c:v>
                </c:pt>
                <c:pt idx="5979">
                  <c:v>1.2914E-2</c:v>
                </c:pt>
                <c:pt idx="5980">
                  <c:v>1.2914999999999999E-2</c:v>
                </c:pt>
                <c:pt idx="5981">
                  <c:v>1.2914999999999999E-2</c:v>
                </c:pt>
                <c:pt idx="5982">
                  <c:v>1.2916E-2</c:v>
                </c:pt>
                <c:pt idx="5983">
                  <c:v>1.2916E-2</c:v>
                </c:pt>
                <c:pt idx="5984">
                  <c:v>1.2917E-2</c:v>
                </c:pt>
                <c:pt idx="5985">
                  <c:v>1.2917E-2</c:v>
                </c:pt>
                <c:pt idx="5986">
                  <c:v>1.2918000000000001E-2</c:v>
                </c:pt>
                <c:pt idx="5987">
                  <c:v>1.2918000000000001E-2</c:v>
                </c:pt>
                <c:pt idx="5988">
                  <c:v>1.2919E-2</c:v>
                </c:pt>
                <c:pt idx="5989">
                  <c:v>1.2919E-2</c:v>
                </c:pt>
                <c:pt idx="5990">
                  <c:v>1.2919999999999999E-2</c:v>
                </c:pt>
                <c:pt idx="5991">
                  <c:v>1.2919999999999999E-2</c:v>
                </c:pt>
                <c:pt idx="5992">
                  <c:v>1.2921E-2</c:v>
                </c:pt>
                <c:pt idx="5993">
                  <c:v>1.2921E-2</c:v>
                </c:pt>
                <c:pt idx="5994">
                  <c:v>1.2921E-2</c:v>
                </c:pt>
                <c:pt idx="5995">
                  <c:v>1.2921999999999999E-2</c:v>
                </c:pt>
                <c:pt idx="5996">
                  <c:v>1.2921999999999999E-2</c:v>
                </c:pt>
                <c:pt idx="5997">
                  <c:v>1.2923E-2</c:v>
                </c:pt>
                <c:pt idx="5998">
                  <c:v>1.2923E-2</c:v>
                </c:pt>
                <c:pt idx="5999">
                  <c:v>1.2924E-2</c:v>
                </c:pt>
                <c:pt idx="6000">
                  <c:v>1.2924E-2</c:v>
                </c:pt>
                <c:pt idx="6001">
                  <c:v>1.2925000000000001E-2</c:v>
                </c:pt>
                <c:pt idx="6002">
                  <c:v>1.2925000000000001E-2</c:v>
                </c:pt>
                <c:pt idx="6003">
                  <c:v>1.2926E-2</c:v>
                </c:pt>
                <c:pt idx="6004">
                  <c:v>1.2926E-2</c:v>
                </c:pt>
                <c:pt idx="6005">
                  <c:v>1.2926999999999999E-2</c:v>
                </c:pt>
                <c:pt idx="6006">
                  <c:v>1.2926999999999999E-2</c:v>
                </c:pt>
                <c:pt idx="6007">
                  <c:v>1.2928E-2</c:v>
                </c:pt>
                <c:pt idx="6008">
                  <c:v>1.2928E-2</c:v>
                </c:pt>
                <c:pt idx="6009">
                  <c:v>1.2928E-2</c:v>
                </c:pt>
                <c:pt idx="6010">
                  <c:v>1.2929E-2</c:v>
                </c:pt>
                <c:pt idx="6011">
                  <c:v>1.2929E-2</c:v>
                </c:pt>
                <c:pt idx="6012">
                  <c:v>1.2930000000000001E-2</c:v>
                </c:pt>
                <c:pt idx="6013">
                  <c:v>1.2930000000000001E-2</c:v>
                </c:pt>
                <c:pt idx="6014">
                  <c:v>1.2931E-2</c:v>
                </c:pt>
                <c:pt idx="6015">
                  <c:v>1.2931E-2</c:v>
                </c:pt>
                <c:pt idx="6016">
                  <c:v>1.2932000000000001E-2</c:v>
                </c:pt>
                <c:pt idx="6017">
                  <c:v>1.2932000000000001E-2</c:v>
                </c:pt>
                <c:pt idx="6018">
                  <c:v>1.2933E-2</c:v>
                </c:pt>
                <c:pt idx="6019">
                  <c:v>1.2933E-2</c:v>
                </c:pt>
                <c:pt idx="6020">
                  <c:v>1.2933999999999999E-2</c:v>
                </c:pt>
                <c:pt idx="6021">
                  <c:v>1.2933999999999999E-2</c:v>
                </c:pt>
                <c:pt idx="6022">
                  <c:v>1.2935E-2</c:v>
                </c:pt>
                <c:pt idx="6023">
                  <c:v>1.2935E-2</c:v>
                </c:pt>
                <c:pt idx="6024">
                  <c:v>1.2935E-2</c:v>
                </c:pt>
                <c:pt idx="6025">
                  <c:v>1.2936E-2</c:v>
                </c:pt>
                <c:pt idx="6026">
                  <c:v>1.2936E-2</c:v>
                </c:pt>
                <c:pt idx="6027">
                  <c:v>1.2937000000000001E-2</c:v>
                </c:pt>
                <c:pt idx="6028">
                  <c:v>1.2937000000000001E-2</c:v>
                </c:pt>
                <c:pt idx="6029">
                  <c:v>1.2938E-2</c:v>
                </c:pt>
                <c:pt idx="6030">
                  <c:v>1.2938E-2</c:v>
                </c:pt>
                <c:pt idx="6031">
                  <c:v>1.2939000000000001E-2</c:v>
                </c:pt>
                <c:pt idx="6032">
                  <c:v>1.2939000000000001E-2</c:v>
                </c:pt>
                <c:pt idx="6033">
                  <c:v>1.294E-2</c:v>
                </c:pt>
                <c:pt idx="6034">
                  <c:v>1.294E-2</c:v>
                </c:pt>
                <c:pt idx="6035">
                  <c:v>1.2940999999999999E-2</c:v>
                </c:pt>
                <c:pt idx="6036">
                  <c:v>1.2940999999999999E-2</c:v>
                </c:pt>
                <c:pt idx="6037">
                  <c:v>1.2940999999999999E-2</c:v>
                </c:pt>
                <c:pt idx="6038">
                  <c:v>1.2942E-2</c:v>
                </c:pt>
                <c:pt idx="6039">
                  <c:v>1.2942E-2</c:v>
                </c:pt>
                <c:pt idx="6040">
                  <c:v>1.2943E-2</c:v>
                </c:pt>
                <c:pt idx="6041">
                  <c:v>1.2943E-2</c:v>
                </c:pt>
                <c:pt idx="6042">
                  <c:v>1.2944000000000001E-2</c:v>
                </c:pt>
                <c:pt idx="6043">
                  <c:v>1.2944000000000001E-2</c:v>
                </c:pt>
                <c:pt idx="6044">
                  <c:v>1.2945E-2</c:v>
                </c:pt>
                <c:pt idx="6045">
                  <c:v>1.2945E-2</c:v>
                </c:pt>
                <c:pt idx="6046">
                  <c:v>1.2945999999999999E-2</c:v>
                </c:pt>
                <c:pt idx="6047">
                  <c:v>1.2945999999999999E-2</c:v>
                </c:pt>
                <c:pt idx="6048">
                  <c:v>1.2947E-2</c:v>
                </c:pt>
                <c:pt idx="6049">
                  <c:v>1.2947E-2</c:v>
                </c:pt>
                <c:pt idx="6050">
                  <c:v>1.2947E-2</c:v>
                </c:pt>
                <c:pt idx="6051">
                  <c:v>1.2947999999999999E-2</c:v>
                </c:pt>
                <c:pt idx="6052">
                  <c:v>1.2947999999999999E-2</c:v>
                </c:pt>
                <c:pt idx="6053">
                  <c:v>1.2949E-2</c:v>
                </c:pt>
                <c:pt idx="6054">
                  <c:v>1.2949E-2</c:v>
                </c:pt>
                <c:pt idx="6055">
                  <c:v>1.295E-2</c:v>
                </c:pt>
                <c:pt idx="6056">
                  <c:v>1.295E-2</c:v>
                </c:pt>
                <c:pt idx="6057">
                  <c:v>1.2951000000000001E-2</c:v>
                </c:pt>
                <c:pt idx="6058">
                  <c:v>1.2951000000000001E-2</c:v>
                </c:pt>
                <c:pt idx="6059">
                  <c:v>1.2952E-2</c:v>
                </c:pt>
                <c:pt idx="6060">
                  <c:v>1.2952E-2</c:v>
                </c:pt>
                <c:pt idx="6061">
                  <c:v>1.2952E-2</c:v>
                </c:pt>
                <c:pt idx="6062">
                  <c:v>1.2952999999999999E-2</c:v>
                </c:pt>
                <c:pt idx="6063">
                  <c:v>1.2952999999999999E-2</c:v>
                </c:pt>
                <c:pt idx="6064">
                  <c:v>1.2954E-2</c:v>
                </c:pt>
                <c:pt idx="6065">
                  <c:v>1.2954E-2</c:v>
                </c:pt>
                <c:pt idx="6066">
                  <c:v>1.2955E-2</c:v>
                </c:pt>
                <c:pt idx="6067">
                  <c:v>1.2955E-2</c:v>
                </c:pt>
                <c:pt idx="6068">
                  <c:v>1.2956000000000001E-2</c:v>
                </c:pt>
                <c:pt idx="6069">
                  <c:v>1.2956000000000001E-2</c:v>
                </c:pt>
                <c:pt idx="6070">
                  <c:v>1.2957E-2</c:v>
                </c:pt>
                <c:pt idx="6071">
                  <c:v>1.2957E-2</c:v>
                </c:pt>
                <c:pt idx="6072">
                  <c:v>1.2957E-2</c:v>
                </c:pt>
                <c:pt idx="6073">
                  <c:v>1.2958000000000001E-2</c:v>
                </c:pt>
                <c:pt idx="6074">
                  <c:v>1.2958000000000001E-2</c:v>
                </c:pt>
                <c:pt idx="6075">
                  <c:v>1.2959E-2</c:v>
                </c:pt>
                <c:pt idx="6076">
                  <c:v>1.2959E-2</c:v>
                </c:pt>
                <c:pt idx="6077">
                  <c:v>1.2959999999999999E-2</c:v>
                </c:pt>
                <c:pt idx="6078">
                  <c:v>1.2959999999999999E-2</c:v>
                </c:pt>
                <c:pt idx="6079">
                  <c:v>1.2961E-2</c:v>
                </c:pt>
                <c:pt idx="6080">
                  <c:v>1.2961E-2</c:v>
                </c:pt>
                <c:pt idx="6081">
                  <c:v>1.2962E-2</c:v>
                </c:pt>
                <c:pt idx="6082">
                  <c:v>1.2962E-2</c:v>
                </c:pt>
                <c:pt idx="6083">
                  <c:v>1.2962E-2</c:v>
                </c:pt>
                <c:pt idx="6084">
                  <c:v>1.2963000000000001E-2</c:v>
                </c:pt>
                <c:pt idx="6085">
                  <c:v>1.2963000000000001E-2</c:v>
                </c:pt>
                <c:pt idx="6086">
                  <c:v>1.2964E-2</c:v>
                </c:pt>
                <c:pt idx="6087">
                  <c:v>1.2964E-2</c:v>
                </c:pt>
                <c:pt idx="6088">
                  <c:v>1.2965000000000001E-2</c:v>
                </c:pt>
                <c:pt idx="6089">
                  <c:v>1.2965000000000001E-2</c:v>
                </c:pt>
                <c:pt idx="6090">
                  <c:v>1.2966E-2</c:v>
                </c:pt>
                <c:pt idx="6091">
                  <c:v>1.2966E-2</c:v>
                </c:pt>
                <c:pt idx="6092">
                  <c:v>1.2966999999999999E-2</c:v>
                </c:pt>
                <c:pt idx="6093">
                  <c:v>1.2966999999999999E-2</c:v>
                </c:pt>
                <c:pt idx="6094">
                  <c:v>1.2966999999999999E-2</c:v>
                </c:pt>
                <c:pt idx="6095">
                  <c:v>1.2968E-2</c:v>
                </c:pt>
                <c:pt idx="6096">
                  <c:v>1.2968E-2</c:v>
                </c:pt>
                <c:pt idx="6097">
                  <c:v>1.2969E-2</c:v>
                </c:pt>
                <c:pt idx="6098">
                  <c:v>1.2969E-2</c:v>
                </c:pt>
                <c:pt idx="6099">
                  <c:v>1.2970000000000001E-2</c:v>
                </c:pt>
                <c:pt idx="6100">
                  <c:v>1.2970000000000001E-2</c:v>
                </c:pt>
                <c:pt idx="6101">
                  <c:v>1.2971E-2</c:v>
                </c:pt>
                <c:pt idx="6102">
                  <c:v>1.2971E-2</c:v>
                </c:pt>
                <c:pt idx="6103">
                  <c:v>1.2971999999999999E-2</c:v>
                </c:pt>
                <c:pt idx="6104">
                  <c:v>1.2971999999999999E-2</c:v>
                </c:pt>
                <c:pt idx="6105">
                  <c:v>1.2971999999999999E-2</c:v>
                </c:pt>
                <c:pt idx="6106">
                  <c:v>1.2973E-2</c:v>
                </c:pt>
                <c:pt idx="6107">
                  <c:v>1.2973E-2</c:v>
                </c:pt>
                <c:pt idx="6108">
                  <c:v>1.2973999999999999E-2</c:v>
                </c:pt>
                <c:pt idx="6109">
                  <c:v>1.2973999999999999E-2</c:v>
                </c:pt>
                <c:pt idx="6110">
                  <c:v>1.2975E-2</c:v>
                </c:pt>
                <c:pt idx="6111">
                  <c:v>1.2975E-2</c:v>
                </c:pt>
                <c:pt idx="6112">
                  <c:v>1.2976E-2</c:v>
                </c:pt>
                <c:pt idx="6113">
                  <c:v>1.2976E-2</c:v>
                </c:pt>
                <c:pt idx="6114">
                  <c:v>1.2976E-2</c:v>
                </c:pt>
                <c:pt idx="6115">
                  <c:v>1.2977000000000001E-2</c:v>
                </c:pt>
                <c:pt idx="6116">
                  <c:v>1.2977000000000001E-2</c:v>
                </c:pt>
                <c:pt idx="6117">
                  <c:v>1.2978E-2</c:v>
                </c:pt>
                <c:pt idx="6118">
                  <c:v>1.2978E-2</c:v>
                </c:pt>
                <c:pt idx="6119">
                  <c:v>1.2978999999999999E-2</c:v>
                </c:pt>
                <c:pt idx="6120">
                  <c:v>1.2978999999999999E-2</c:v>
                </c:pt>
                <c:pt idx="6121">
                  <c:v>1.298E-2</c:v>
                </c:pt>
                <c:pt idx="6122">
                  <c:v>1.298E-2</c:v>
                </c:pt>
                <c:pt idx="6123">
                  <c:v>1.298E-2</c:v>
                </c:pt>
                <c:pt idx="6124">
                  <c:v>1.2980999999999999E-2</c:v>
                </c:pt>
                <c:pt idx="6125">
                  <c:v>1.2980999999999999E-2</c:v>
                </c:pt>
                <c:pt idx="6126">
                  <c:v>1.2982E-2</c:v>
                </c:pt>
                <c:pt idx="6127">
                  <c:v>1.2982E-2</c:v>
                </c:pt>
                <c:pt idx="6128">
                  <c:v>1.2983E-2</c:v>
                </c:pt>
                <c:pt idx="6129">
                  <c:v>1.2983E-2</c:v>
                </c:pt>
                <c:pt idx="6130">
                  <c:v>1.2984000000000001E-2</c:v>
                </c:pt>
                <c:pt idx="6131">
                  <c:v>1.2984000000000001E-2</c:v>
                </c:pt>
                <c:pt idx="6132">
                  <c:v>1.2985E-2</c:v>
                </c:pt>
                <c:pt idx="6133">
                  <c:v>1.2985E-2</c:v>
                </c:pt>
                <c:pt idx="6134">
                  <c:v>1.2985E-2</c:v>
                </c:pt>
                <c:pt idx="6135">
                  <c:v>1.2985999999999999E-2</c:v>
                </c:pt>
                <c:pt idx="6136">
                  <c:v>1.2985999999999999E-2</c:v>
                </c:pt>
                <c:pt idx="6137">
                  <c:v>1.2987E-2</c:v>
                </c:pt>
                <c:pt idx="6138">
                  <c:v>1.2987E-2</c:v>
                </c:pt>
                <c:pt idx="6139">
                  <c:v>1.2988E-2</c:v>
                </c:pt>
                <c:pt idx="6140">
                  <c:v>1.2988E-2</c:v>
                </c:pt>
                <c:pt idx="6141">
                  <c:v>1.2989000000000001E-2</c:v>
                </c:pt>
                <c:pt idx="6142">
                  <c:v>1.2989000000000001E-2</c:v>
                </c:pt>
                <c:pt idx="6143">
                  <c:v>1.2989000000000001E-2</c:v>
                </c:pt>
                <c:pt idx="6144">
                  <c:v>1.299E-2</c:v>
                </c:pt>
                <c:pt idx="6145">
                  <c:v>1.299E-2</c:v>
                </c:pt>
                <c:pt idx="6146">
                  <c:v>1.2991000000000001E-2</c:v>
                </c:pt>
                <c:pt idx="6147">
                  <c:v>1.2991000000000001E-2</c:v>
                </c:pt>
                <c:pt idx="6148">
                  <c:v>1.2992E-2</c:v>
                </c:pt>
                <c:pt idx="6149">
                  <c:v>1.2992E-2</c:v>
                </c:pt>
                <c:pt idx="6150">
                  <c:v>1.2992E-2</c:v>
                </c:pt>
                <c:pt idx="6151">
                  <c:v>1.2992999999999999E-2</c:v>
                </c:pt>
                <c:pt idx="6152">
                  <c:v>1.2992999999999999E-2</c:v>
                </c:pt>
                <c:pt idx="6153">
                  <c:v>1.2994E-2</c:v>
                </c:pt>
                <c:pt idx="6154">
                  <c:v>1.2994E-2</c:v>
                </c:pt>
                <c:pt idx="6155">
                  <c:v>1.2995E-2</c:v>
                </c:pt>
                <c:pt idx="6156">
                  <c:v>1.2995E-2</c:v>
                </c:pt>
                <c:pt idx="6157">
                  <c:v>1.2996000000000001E-2</c:v>
                </c:pt>
                <c:pt idx="6158">
                  <c:v>1.2996000000000001E-2</c:v>
                </c:pt>
                <c:pt idx="6159">
                  <c:v>1.2996000000000001E-2</c:v>
                </c:pt>
                <c:pt idx="6160">
                  <c:v>1.2997E-2</c:v>
                </c:pt>
                <c:pt idx="6161">
                  <c:v>1.2997E-2</c:v>
                </c:pt>
                <c:pt idx="6162">
                  <c:v>1.2997999999999999E-2</c:v>
                </c:pt>
                <c:pt idx="6163">
                  <c:v>1.2997999999999999E-2</c:v>
                </c:pt>
                <c:pt idx="6164">
                  <c:v>1.2999E-2</c:v>
                </c:pt>
                <c:pt idx="6165">
                  <c:v>1.2999E-2</c:v>
                </c:pt>
                <c:pt idx="6166">
                  <c:v>1.2999999999999999E-2</c:v>
                </c:pt>
                <c:pt idx="6167">
                  <c:v>1.2999999999999999E-2</c:v>
                </c:pt>
                <c:pt idx="6168">
                  <c:v>1.2999999999999999E-2</c:v>
                </c:pt>
                <c:pt idx="6169">
                  <c:v>1.3001E-2</c:v>
                </c:pt>
                <c:pt idx="6170">
                  <c:v>1.3001E-2</c:v>
                </c:pt>
                <c:pt idx="6171">
                  <c:v>1.3002E-2</c:v>
                </c:pt>
                <c:pt idx="6172">
                  <c:v>1.3002E-2</c:v>
                </c:pt>
                <c:pt idx="6173">
                  <c:v>1.3003000000000001E-2</c:v>
                </c:pt>
                <c:pt idx="6174">
                  <c:v>1.3003000000000001E-2</c:v>
                </c:pt>
                <c:pt idx="6175">
                  <c:v>1.3003000000000001E-2</c:v>
                </c:pt>
                <c:pt idx="6176">
                  <c:v>1.3004E-2</c:v>
                </c:pt>
                <c:pt idx="6177">
                  <c:v>1.3004E-2</c:v>
                </c:pt>
                <c:pt idx="6178">
                  <c:v>1.3004999999999999E-2</c:v>
                </c:pt>
                <c:pt idx="6179">
                  <c:v>1.3004999999999999E-2</c:v>
                </c:pt>
                <c:pt idx="6180">
                  <c:v>1.3006E-2</c:v>
                </c:pt>
                <c:pt idx="6181">
                  <c:v>1.3006E-2</c:v>
                </c:pt>
                <c:pt idx="6182">
                  <c:v>1.3006999999999999E-2</c:v>
                </c:pt>
                <c:pt idx="6183">
                  <c:v>1.3006999999999999E-2</c:v>
                </c:pt>
                <c:pt idx="6184">
                  <c:v>1.3006999999999999E-2</c:v>
                </c:pt>
                <c:pt idx="6185">
                  <c:v>1.3008E-2</c:v>
                </c:pt>
                <c:pt idx="6186">
                  <c:v>1.3008E-2</c:v>
                </c:pt>
                <c:pt idx="6187">
                  <c:v>1.3009E-2</c:v>
                </c:pt>
                <c:pt idx="6188">
                  <c:v>1.3009E-2</c:v>
                </c:pt>
                <c:pt idx="6189">
                  <c:v>1.3010000000000001E-2</c:v>
                </c:pt>
                <c:pt idx="6190">
                  <c:v>1.3010000000000001E-2</c:v>
                </c:pt>
                <c:pt idx="6191">
                  <c:v>1.3010000000000001E-2</c:v>
                </c:pt>
                <c:pt idx="6192">
                  <c:v>1.3011E-2</c:v>
                </c:pt>
                <c:pt idx="6193">
                  <c:v>1.3011E-2</c:v>
                </c:pt>
                <c:pt idx="6194">
                  <c:v>1.3011999999999999E-2</c:v>
                </c:pt>
                <c:pt idx="6195">
                  <c:v>1.3011999999999999E-2</c:v>
                </c:pt>
                <c:pt idx="6196">
                  <c:v>1.3013E-2</c:v>
                </c:pt>
                <c:pt idx="6197">
                  <c:v>1.3013E-2</c:v>
                </c:pt>
                <c:pt idx="6198">
                  <c:v>1.3014E-2</c:v>
                </c:pt>
                <c:pt idx="6199">
                  <c:v>1.3014E-2</c:v>
                </c:pt>
                <c:pt idx="6200">
                  <c:v>1.3014E-2</c:v>
                </c:pt>
                <c:pt idx="6201">
                  <c:v>1.3015000000000001E-2</c:v>
                </c:pt>
                <c:pt idx="6202">
                  <c:v>1.3015000000000001E-2</c:v>
                </c:pt>
                <c:pt idx="6203">
                  <c:v>1.3016E-2</c:v>
                </c:pt>
                <c:pt idx="6204">
                  <c:v>1.3016E-2</c:v>
                </c:pt>
                <c:pt idx="6205">
                  <c:v>1.3017000000000001E-2</c:v>
                </c:pt>
                <c:pt idx="6206">
                  <c:v>1.3017000000000001E-2</c:v>
                </c:pt>
                <c:pt idx="6207">
                  <c:v>1.3017000000000001E-2</c:v>
                </c:pt>
                <c:pt idx="6208">
                  <c:v>1.3018E-2</c:v>
                </c:pt>
                <c:pt idx="6209">
                  <c:v>1.3018E-2</c:v>
                </c:pt>
                <c:pt idx="6210">
                  <c:v>1.3018999999999999E-2</c:v>
                </c:pt>
                <c:pt idx="6211">
                  <c:v>1.3018999999999999E-2</c:v>
                </c:pt>
                <c:pt idx="6212">
                  <c:v>1.302E-2</c:v>
                </c:pt>
                <c:pt idx="6213">
                  <c:v>1.302E-2</c:v>
                </c:pt>
                <c:pt idx="6214">
                  <c:v>1.302E-2</c:v>
                </c:pt>
                <c:pt idx="6215">
                  <c:v>1.3021E-2</c:v>
                </c:pt>
                <c:pt idx="6216">
                  <c:v>1.3021E-2</c:v>
                </c:pt>
                <c:pt idx="6217">
                  <c:v>1.3022000000000001E-2</c:v>
                </c:pt>
                <c:pt idx="6218">
                  <c:v>1.3022000000000001E-2</c:v>
                </c:pt>
                <c:pt idx="6219">
                  <c:v>1.3023E-2</c:v>
                </c:pt>
                <c:pt idx="6220">
                  <c:v>1.3023E-2</c:v>
                </c:pt>
                <c:pt idx="6221">
                  <c:v>1.3023E-2</c:v>
                </c:pt>
                <c:pt idx="6222">
                  <c:v>1.3024000000000001E-2</c:v>
                </c:pt>
                <c:pt idx="6223">
                  <c:v>1.3024000000000001E-2</c:v>
                </c:pt>
                <c:pt idx="6224">
                  <c:v>1.3025E-2</c:v>
                </c:pt>
                <c:pt idx="6225">
                  <c:v>1.3025E-2</c:v>
                </c:pt>
                <c:pt idx="6226">
                  <c:v>1.3025999999999999E-2</c:v>
                </c:pt>
                <c:pt idx="6227">
                  <c:v>1.3025999999999999E-2</c:v>
                </c:pt>
                <c:pt idx="6228">
                  <c:v>1.3025999999999999E-2</c:v>
                </c:pt>
                <c:pt idx="6229">
                  <c:v>1.3027E-2</c:v>
                </c:pt>
                <c:pt idx="6230">
                  <c:v>1.3027E-2</c:v>
                </c:pt>
                <c:pt idx="6231">
                  <c:v>1.3028E-2</c:v>
                </c:pt>
                <c:pt idx="6232">
                  <c:v>1.3028E-2</c:v>
                </c:pt>
                <c:pt idx="6233">
                  <c:v>1.3029000000000001E-2</c:v>
                </c:pt>
                <c:pt idx="6234">
                  <c:v>1.3029000000000001E-2</c:v>
                </c:pt>
                <c:pt idx="6235">
                  <c:v>1.3029000000000001E-2</c:v>
                </c:pt>
                <c:pt idx="6236">
                  <c:v>1.303E-2</c:v>
                </c:pt>
                <c:pt idx="6237">
                  <c:v>1.303E-2</c:v>
                </c:pt>
                <c:pt idx="6238">
                  <c:v>1.3030999999999999E-2</c:v>
                </c:pt>
                <c:pt idx="6239">
                  <c:v>1.3030999999999999E-2</c:v>
                </c:pt>
                <c:pt idx="6240">
                  <c:v>1.3032E-2</c:v>
                </c:pt>
                <c:pt idx="6241">
                  <c:v>1.3032E-2</c:v>
                </c:pt>
                <c:pt idx="6242">
                  <c:v>1.3032E-2</c:v>
                </c:pt>
                <c:pt idx="6243">
                  <c:v>1.3032999999999999E-2</c:v>
                </c:pt>
                <c:pt idx="6244">
                  <c:v>1.3032999999999999E-2</c:v>
                </c:pt>
                <c:pt idx="6245">
                  <c:v>1.3034E-2</c:v>
                </c:pt>
                <c:pt idx="6246">
                  <c:v>1.3034E-2</c:v>
                </c:pt>
                <c:pt idx="6247">
                  <c:v>1.3035E-2</c:v>
                </c:pt>
                <c:pt idx="6248">
                  <c:v>1.3035E-2</c:v>
                </c:pt>
                <c:pt idx="6249">
                  <c:v>1.3035E-2</c:v>
                </c:pt>
                <c:pt idx="6250">
                  <c:v>1.3036000000000001E-2</c:v>
                </c:pt>
                <c:pt idx="6251">
                  <c:v>1.3036000000000001E-2</c:v>
                </c:pt>
                <c:pt idx="6252">
                  <c:v>1.3037E-2</c:v>
                </c:pt>
                <c:pt idx="6253">
                  <c:v>1.3037E-2</c:v>
                </c:pt>
                <c:pt idx="6254">
                  <c:v>1.3037999999999999E-2</c:v>
                </c:pt>
                <c:pt idx="6255">
                  <c:v>1.3037999999999999E-2</c:v>
                </c:pt>
                <c:pt idx="6256">
                  <c:v>1.3037999999999999E-2</c:v>
                </c:pt>
                <c:pt idx="6257">
                  <c:v>1.3039E-2</c:v>
                </c:pt>
                <c:pt idx="6258">
                  <c:v>1.3039E-2</c:v>
                </c:pt>
                <c:pt idx="6259">
                  <c:v>1.304E-2</c:v>
                </c:pt>
                <c:pt idx="6260">
                  <c:v>1.304E-2</c:v>
                </c:pt>
                <c:pt idx="6261">
                  <c:v>1.3041000000000001E-2</c:v>
                </c:pt>
                <c:pt idx="6262">
                  <c:v>1.3041000000000001E-2</c:v>
                </c:pt>
                <c:pt idx="6263">
                  <c:v>1.3041000000000001E-2</c:v>
                </c:pt>
                <c:pt idx="6264">
                  <c:v>1.3042E-2</c:v>
                </c:pt>
                <c:pt idx="6265">
                  <c:v>1.3042E-2</c:v>
                </c:pt>
                <c:pt idx="6266">
                  <c:v>1.3043000000000001E-2</c:v>
                </c:pt>
                <c:pt idx="6267">
                  <c:v>1.3043000000000001E-2</c:v>
                </c:pt>
                <c:pt idx="6268">
                  <c:v>1.3044E-2</c:v>
                </c:pt>
                <c:pt idx="6269">
                  <c:v>1.3044E-2</c:v>
                </c:pt>
                <c:pt idx="6270">
                  <c:v>1.3044E-2</c:v>
                </c:pt>
                <c:pt idx="6271">
                  <c:v>1.3044999999999999E-2</c:v>
                </c:pt>
                <c:pt idx="6272">
                  <c:v>1.3044999999999999E-2</c:v>
                </c:pt>
                <c:pt idx="6273">
                  <c:v>1.3046E-2</c:v>
                </c:pt>
                <c:pt idx="6274">
                  <c:v>1.3046E-2</c:v>
                </c:pt>
                <c:pt idx="6275">
                  <c:v>1.3047E-2</c:v>
                </c:pt>
                <c:pt idx="6276">
                  <c:v>1.3047E-2</c:v>
                </c:pt>
                <c:pt idx="6277">
                  <c:v>1.3047E-2</c:v>
                </c:pt>
                <c:pt idx="6278">
                  <c:v>1.3048000000000001E-2</c:v>
                </c:pt>
                <c:pt idx="6279">
                  <c:v>1.3048000000000001E-2</c:v>
                </c:pt>
                <c:pt idx="6280">
                  <c:v>1.3049E-2</c:v>
                </c:pt>
                <c:pt idx="6281">
                  <c:v>1.3049E-2</c:v>
                </c:pt>
                <c:pt idx="6282">
                  <c:v>1.3049E-2</c:v>
                </c:pt>
                <c:pt idx="6283">
                  <c:v>1.3050000000000001E-2</c:v>
                </c:pt>
                <c:pt idx="6284">
                  <c:v>1.3050000000000001E-2</c:v>
                </c:pt>
                <c:pt idx="6285">
                  <c:v>1.3051E-2</c:v>
                </c:pt>
                <c:pt idx="6286">
                  <c:v>1.3051E-2</c:v>
                </c:pt>
                <c:pt idx="6287">
                  <c:v>1.3051999999999999E-2</c:v>
                </c:pt>
                <c:pt idx="6288">
                  <c:v>1.3051999999999999E-2</c:v>
                </c:pt>
                <c:pt idx="6289">
                  <c:v>1.3051999999999999E-2</c:v>
                </c:pt>
                <c:pt idx="6290">
                  <c:v>1.3053E-2</c:v>
                </c:pt>
                <c:pt idx="6291">
                  <c:v>1.3053E-2</c:v>
                </c:pt>
                <c:pt idx="6292">
                  <c:v>1.3054E-2</c:v>
                </c:pt>
                <c:pt idx="6293">
                  <c:v>1.3054E-2</c:v>
                </c:pt>
                <c:pt idx="6294">
                  <c:v>1.3055000000000001E-2</c:v>
                </c:pt>
                <c:pt idx="6295">
                  <c:v>1.3055000000000001E-2</c:v>
                </c:pt>
                <c:pt idx="6296">
                  <c:v>1.3055000000000001E-2</c:v>
                </c:pt>
                <c:pt idx="6297">
                  <c:v>1.3056E-2</c:v>
                </c:pt>
                <c:pt idx="6298">
                  <c:v>1.3056E-2</c:v>
                </c:pt>
                <c:pt idx="6299">
                  <c:v>1.3056999999999999E-2</c:v>
                </c:pt>
                <c:pt idx="6300">
                  <c:v>1.3056999999999999E-2</c:v>
                </c:pt>
                <c:pt idx="6301">
                  <c:v>1.3056999999999999E-2</c:v>
                </c:pt>
                <c:pt idx="6302">
                  <c:v>1.3058E-2</c:v>
                </c:pt>
                <c:pt idx="6303">
                  <c:v>1.3058E-2</c:v>
                </c:pt>
                <c:pt idx="6304">
                  <c:v>1.3058999999999999E-2</c:v>
                </c:pt>
                <c:pt idx="6305">
                  <c:v>1.3058999999999999E-2</c:v>
                </c:pt>
                <c:pt idx="6306">
                  <c:v>1.306E-2</c:v>
                </c:pt>
                <c:pt idx="6307">
                  <c:v>1.306E-2</c:v>
                </c:pt>
                <c:pt idx="6308">
                  <c:v>1.306E-2</c:v>
                </c:pt>
                <c:pt idx="6309">
                  <c:v>1.3061E-2</c:v>
                </c:pt>
                <c:pt idx="6310">
                  <c:v>1.3061E-2</c:v>
                </c:pt>
                <c:pt idx="6311">
                  <c:v>1.3062000000000001E-2</c:v>
                </c:pt>
                <c:pt idx="6312">
                  <c:v>1.3062000000000001E-2</c:v>
                </c:pt>
                <c:pt idx="6313">
                  <c:v>1.3062000000000001E-2</c:v>
                </c:pt>
                <c:pt idx="6314">
                  <c:v>1.3063E-2</c:v>
                </c:pt>
                <c:pt idx="6315">
                  <c:v>1.3063E-2</c:v>
                </c:pt>
                <c:pt idx="6316">
                  <c:v>1.3063999999999999E-2</c:v>
                </c:pt>
                <c:pt idx="6317">
                  <c:v>1.3063999999999999E-2</c:v>
                </c:pt>
                <c:pt idx="6318">
                  <c:v>1.3065E-2</c:v>
                </c:pt>
                <c:pt idx="6319">
                  <c:v>1.3065E-2</c:v>
                </c:pt>
                <c:pt idx="6320">
                  <c:v>1.3065E-2</c:v>
                </c:pt>
                <c:pt idx="6321">
                  <c:v>1.3065999999999999E-2</c:v>
                </c:pt>
                <c:pt idx="6322">
                  <c:v>1.3065999999999999E-2</c:v>
                </c:pt>
                <c:pt idx="6323">
                  <c:v>1.3067E-2</c:v>
                </c:pt>
                <c:pt idx="6324">
                  <c:v>1.3067E-2</c:v>
                </c:pt>
                <c:pt idx="6325">
                  <c:v>1.3067E-2</c:v>
                </c:pt>
                <c:pt idx="6326">
                  <c:v>1.3068E-2</c:v>
                </c:pt>
                <c:pt idx="6327">
                  <c:v>1.3068E-2</c:v>
                </c:pt>
                <c:pt idx="6328">
                  <c:v>1.3069000000000001E-2</c:v>
                </c:pt>
                <c:pt idx="6329">
                  <c:v>1.3069000000000001E-2</c:v>
                </c:pt>
                <c:pt idx="6330">
                  <c:v>1.307E-2</c:v>
                </c:pt>
                <c:pt idx="6331">
                  <c:v>1.307E-2</c:v>
                </c:pt>
                <c:pt idx="6332">
                  <c:v>1.307E-2</c:v>
                </c:pt>
                <c:pt idx="6333">
                  <c:v>1.3070999999999999E-2</c:v>
                </c:pt>
                <c:pt idx="6334">
                  <c:v>1.3070999999999999E-2</c:v>
                </c:pt>
                <c:pt idx="6335">
                  <c:v>1.3072E-2</c:v>
                </c:pt>
                <c:pt idx="6336">
                  <c:v>1.3072E-2</c:v>
                </c:pt>
                <c:pt idx="6337">
                  <c:v>1.3072E-2</c:v>
                </c:pt>
                <c:pt idx="6338">
                  <c:v>1.3073E-2</c:v>
                </c:pt>
                <c:pt idx="6339">
                  <c:v>1.3073E-2</c:v>
                </c:pt>
                <c:pt idx="6340">
                  <c:v>1.3074000000000001E-2</c:v>
                </c:pt>
                <c:pt idx="6341">
                  <c:v>1.3074000000000001E-2</c:v>
                </c:pt>
                <c:pt idx="6342">
                  <c:v>1.3074000000000001E-2</c:v>
                </c:pt>
                <c:pt idx="6343">
                  <c:v>1.3075E-2</c:v>
                </c:pt>
                <c:pt idx="6344">
                  <c:v>1.3075E-2</c:v>
                </c:pt>
                <c:pt idx="6345">
                  <c:v>1.3076000000000001E-2</c:v>
                </c:pt>
                <c:pt idx="6346">
                  <c:v>1.3076000000000001E-2</c:v>
                </c:pt>
                <c:pt idx="6347">
                  <c:v>1.3077E-2</c:v>
                </c:pt>
                <c:pt idx="6348">
                  <c:v>1.3077E-2</c:v>
                </c:pt>
                <c:pt idx="6349">
                  <c:v>1.3077E-2</c:v>
                </c:pt>
                <c:pt idx="6350">
                  <c:v>1.3077999999999999E-2</c:v>
                </c:pt>
                <c:pt idx="6351">
                  <c:v>1.3077999999999999E-2</c:v>
                </c:pt>
                <c:pt idx="6352">
                  <c:v>1.3079E-2</c:v>
                </c:pt>
                <c:pt idx="6353">
                  <c:v>1.3079E-2</c:v>
                </c:pt>
                <c:pt idx="6354">
                  <c:v>1.3079E-2</c:v>
                </c:pt>
                <c:pt idx="6355">
                  <c:v>1.308E-2</c:v>
                </c:pt>
                <c:pt idx="6356">
                  <c:v>1.308E-2</c:v>
                </c:pt>
                <c:pt idx="6357">
                  <c:v>1.3081000000000001E-2</c:v>
                </c:pt>
                <c:pt idx="6358">
                  <c:v>1.3081000000000001E-2</c:v>
                </c:pt>
                <c:pt idx="6359">
                  <c:v>1.3081000000000001E-2</c:v>
                </c:pt>
                <c:pt idx="6360">
                  <c:v>1.3082E-2</c:v>
                </c:pt>
                <c:pt idx="6361">
                  <c:v>1.3082E-2</c:v>
                </c:pt>
                <c:pt idx="6362">
                  <c:v>1.3082999999999999E-2</c:v>
                </c:pt>
                <c:pt idx="6363">
                  <c:v>1.3082999999999999E-2</c:v>
                </c:pt>
                <c:pt idx="6364">
                  <c:v>1.3082999999999999E-2</c:v>
                </c:pt>
                <c:pt idx="6365">
                  <c:v>1.3084E-2</c:v>
                </c:pt>
                <c:pt idx="6366">
                  <c:v>1.3084E-2</c:v>
                </c:pt>
                <c:pt idx="6367">
                  <c:v>1.3084999999999999E-2</c:v>
                </c:pt>
                <c:pt idx="6368">
                  <c:v>1.3084999999999999E-2</c:v>
                </c:pt>
                <c:pt idx="6369">
                  <c:v>1.3086E-2</c:v>
                </c:pt>
                <c:pt idx="6370">
                  <c:v>1.3086E-2</c:v>
                </c:pt>
                <c:pt idx="6371">
                  <c:v>1.3086E-2</c:v>
                </c:pt>
                <c:pt idx="6372">
                  <c:v>1.3087E-2</c:v>
                </c:pt>
                <c:pt idx="6373">
                  <c:v>1.3087E-2</c:v>
                </c:pt>
                <c:pt idx="6374">
                  <c:v>1.3088000000000001E-2</c:v>
                </c:pt>
                <c:pt idx="6375">
                  <c:v>1.3088000000000001E-2</c:v>
                </c:pt>
                <c:pt idx="6376">
                  <c:v>1.3088000000000001E-2</c:v>
                </c:pt>
                <c:pt idx="6377">
                  <c:v>1.3089E-2</c:v>
                </c:pt>
                <c:pt idx="6378">
                  <c:v>1.3089E-2</c:v>
                </c:pt>
                <c:pt idx="6379">
                  <c:v>1.3089999999999999E-2</c:v>
                </c:pt>
                <c:pt idx="6380">
                  <c:v>1.3089999999999999E-2</c:v>
                </c:pt>
                <c:pt idx="6381">
                  <c:v>1.3089999999999999E-2</c:v>
                </c:pt>
                <c:pt idx="6382">
                  <c:v>1.3091E-2</c:v>
                </c:pt>
                <c:pt idx="6383">
                  <c:v>1.3091E-2</c:v>
                </c:pt>
                <c:pt idx="6384">
                  <c:v>1.3091999999999999E-2</c:v>
                </c:pt>
                <c:pt idx="6385">
                  <c:v>1.3091999999999999E-2</c:v>
                </c:pt>
                <c:pt idx="6386">
                  <c:v>1.3091999999999999E-2</c:v>
                </c:pt>
                <c:pt idx="6387">
                  <c:v>1.3093E-2</c:v>
                </c:pt>
                <c:pt idx="6388">
                  <c:v>1.3093E-2</c:v>
                </c:pt>
                <c:pt idx="6389">
                  <c:v>1.3094E-2</c:v>
                </c:pt>
                <c:pt idx="6390">
                  <c:v>1.3094E-2</c:v>
                </c:pt>
                <c:pt idx="6391">
                  <c:v>1.3094E-2</c:v>
                </c:pt>
                <c:pt idx="6392">
                  <c:v>1.3095000000000001E-2</c:v>
                </c:pt>
                <c:pt idx="6393">
                  <c:v>1.3095000000000001E-2</c:v>
                </c:pt>
                <c:pt idx="6394">
                  <c:v>1.3096E-2</c:v>
                </c:pt>
                <c:pt idx="6395">
                  <c:v>1.3096E-2</c:v>
                </c:pt>
                <c:pt idx="6396">
                  <c:v>1.3096E-2</c:v>
                </c:pt>
                <c:pt idx="6397">
                  <c:v>1.3096999999999999E-2</c:v>
                </c:pt>
                <c:pt idx="6398">
                  <c:v>1.3096999999999999E-2</c:v>
                </c:pt>
                <c:pt idx="6399">
                  <c:v>1.3098E-2</c:v>
                </c:pt>
                <c:pt idx="6400">
                  <c:v>1.3098E-2</c:v>
                </c:pt>
                <c:pt idx="6401">
                  <c:v>1.3099E-2</c:v>
                </c:pt>
                <c:pt idx="6402">
                  <c:v>1.3099E-2</c:v>
                </c:pt>
                <c:pt idx="6403">
                  <c:v>1.3099E-2</c:v>
                </c:pt>
                <c:pt idx="6404">
                  <c:v>1.3100000000000001E-2</c:v>
                </c:pt>
                <c:pt idx="6405">
                  <c:v>1.3100000000000001E-2</c:v>
                </c:pt>
                <c:pt idx="6406">
                  <c:v>1.3101E-2</c:v>
                </c:pt>
                <c:pt idx="6407">
                  <c:v>1.3101E-2</c:v>
                </c:pt>
                <c:pt idx="6408">
                  <c:v>1.3101E-2</c:v>
                </c:pt>
                <c:pt idx="6409">
                  <c:v>1.3102000000000001E-2</c:v>
                </c:pt>
                <c:pt idx="6410">
                  <c:v>1.3102000000000001E-2</c:v>
                </c:pt>
                <c:pt idx="6411">
                  <c:v>1.3103E-2</c:v>
                </c:pt>
                <c:pt idx="6412">
                  <c:v>1.3103E-2</c:v>
                </c:pt>
                <c:pt idx="6413">
                  <c:v>1.3103E-2</c:v>
                </c:pt>
                <c:pt idx="6414">
                  <c:v>1.3103999999999999E-2</c:v>
                </c:pt>
                <c:pt idx="6415">
                  <c:v>1.3103999999999999E-2</c:v>
                </c:pt>
                <c:pt idx="6416">
                  <c:v>1.3105E-2</c:v>
                </c:pt>
                <c:pt idx="6417">
                  <c:v>1.3105E-2</c:v>
                </c:pt>
                <c:pt idx="6418">
                  <c:v>1.3105E-2</c:v>
                </c:pt>
                <c:pt idx="6419">
                  <c:v>1.3106E-2</c:v>
                </c:pt>
                <c:pt idx="6420">
                  <c:v>1.3106E-2</c:v>
                </c:pt>
                <c:pt idx="6421">
                  <c:v>1.3107000000000001E-2</c:v>
                </c:pt>
                <c:pt idx="6422">
                  <c:v>1.3107000000000001E-2</c:v>
                </c:pt>
                <c:pt idx="6423">
                  <c:v>1.3107000000000001E-2</c:v>
                </c:pt>
                <c:pt idx="6424">
                  <c:v>1.3108E-2</c:v>
                </c:pt>
                <c:pt idx="6425">
                  <c:v>1.3108E-2</c:v>
                </c:pt>
                <c:pt idx="6426">
                  <c:v>1.3109000000000001E-2</c:v>
                </c:pt>
                <c:pt idx="6427">
                  <c:v>1.3109000000000001E-2</c:v>
                </c:pt>
                <c:pt idx="6428">
                  <c:v>1.3109000000000001E-2</c:v>
                </c:pt>
                <c:pt idx="6429">
                  <c:v>1.311E-2</c:v>
                </c:pt>
                <c:pt idx="6430">
                  <c:v>1.311E-2</c:v>
                </c:pt>
                <c:pt idx="6431">
                  <c:v>1.3110999999999999E-2</c:v>
                </c:pt>
                <c:pt idx="6432">
                  <c:v>1.3110999999999999E-2</c:v>
                </c:pt>
                <c:pt idx="6433">
                  <c:v>1.3110999999999999E-2</c:v>
                </c:pt>
                <c:pt idx="6434">
                  <c:v>1.3112E-2</c:v>
                </c:pt>
                <c:pt idx="6435">
                  <c:v>1.3112E-2</c:v>
                </c:pt>
                <c:pt idx="6436">
                  <c:v>1.3113E-2</c:v>
                </c:pt>
                <c:pt idx="6437">
                  <c:v>1.3113E-2</c:v>
                </c:pt>
                <c:pt idx="6438">
                  <c:v>1.3113E-2</c:v>
                </c:pt>
                <c:pt idx="6439">
                  <c:v>1.3114000000000001E-2</c:v>
                </c:pt>
                <c:pt idx="6440">
                  <c:v>1.3114000000000001E-2</c:v>
                </c:pt>
                <c:pt idx="6441">
                  <c:v>1.3115E-2</c:v>
                </c:pt>
                <c:pt idx="6442">
                  <c:v>1.3115E-2</c:v>
                </c:pt>
                <c:pt idx="6443">
                  <c:v>1.3115E-2</c:v>
                </c:pt>
                <c:pt idx="6444">
                  <c:v>1.3115999999999999E-2</c:v>
                </c:pt>
                <c:pt idx="6445">
                  <c:v>1.3115999999999999E-2</c:v>
                </c:pt>
                <c:pt idx="6446">
                  <c:v>1.3117E-2</c:v>
                </c:pt>
                <c:pt idx="6447">
                  <c:v>1.3117E-2</c:v>
                </c:pt>
                <c:pt idx="6448">
                  <c:v>1.3117E-2</c:v>
                </c:pt>
                <c:pt idx="6449">
                  <c:v>1.3117999999999999E-2</c:v>
                </c:pt>
                <c:pt idx="6450">
                  <c:v>1.3117999999999999E-2</c:v>
                </c:pt>
                <c:pt idx="6451">
                  <c:v>1.3117999999999999E-2</c:v>
                </c:pt>
                <c:pt idx="6452">
                  <c:v>1.3119E-2</c:v>
                </c:pt>
                <c:pt idx="6453">
                  <c:v>1.3119E-2</c:v>
                </c:pt>
                <c:pt idx="6454">
                  <c:v>1.312E-2</c:v>
                </c:pt>
                <c:pt idx="6455">
                  <c:v>1.312E-2</c:v>
                </c:pt>
                <c:pt idx="6456">
                  <c:v>1.312E-2</c:v>
                </c:pt>
                <c:pt idx="6457">
                  <c:v>1.3121000000000001E-2</c:v>
                </c:pt>
                <c:pt idx="6458">
                  <c:v>1.3121000000000001E-2</c:v>
                </c:pt>
                <c:pt idx="6459">
                  <c:v>1.3122E-2</c:v>
                </c:pt>
                <c:pt idx="6460">
                  <c:v>1.3122E-2</c:v>
                </c:pt>
                <c:pt idx="6461">
                  <c:v>1.3122E-2</c:v>
                </c:pt>
                <c:pt idx="6462">
                  <c:v>1.3122999999999999E-2</c:v>
                </c:pt>
                <c:pt idx="6463">
                  <c:v>1.3122999999999999E-2</c:v>
                </c:pt>
                <c:pt idx="6464">
                  <c:v>1.3124E-2</c:v>
                </c:pt>
                <c:pt idx="6465">
                  <c:v>1.3124E-2</c:v>
                </c:pt>
                <c:pt idx="6466">
                  <c:v>1.3124E-2</c:v>
                </c:pt>
                <c:pt idx="6467">
                  <c:v>1.3125E-2</c:v>
                </c:pt>
                <c:pt idx="6468">
                  <c:v>1.3125E-2</c:v>
                </c:pt>
                <c:pt idx="6469">
                  <c:v>1.3126000000000001E-2</c:v>
                </c:pt>
                <c:pt idx="6470">
                  <c:v>1.3126000000000001E-2</c:v>
                </c:pt>
                <c:pt idx="6471">
                  <c:v>1.3126000000000001E-2</c:v>
                </c:pt>
                <c:pt idx="6472">
                  <c:v>1.3127E-2</c:v>
                </c:pt>
                <c:pt idx="6473">
                  <c:v>1.3127E-2</c:v>
                </c:pt>
                <c:pt idx="6474">
                  <c:v>1.3128000000000001E-2</c:v>
                </c:pt>
                <c:pt idx="6475">
                  <c:v>1.3128000000000001E-2</c:v>
                </c:pt>
                <c:pt idx="6476">
                  <c:v>1.3128000000000001E-2</c:v>
                </c:pt>
                <c:pt idx="6477">
                  <c:v>1.3129E-2</c:v>
                </c:pt>
                <c:pt idx="6478">
                  <c:v>1.3129E-2</c:v>
                </c:pt>
                <c:pt idx="6479">
                  <c:v>1.3129999999999999E-2</c:v>
                </c:pt>
                <c:pt idx="6480">
                  <c:v>1.3129999999999999E-2</c:v>
                </c:pt>
                <c:pt idx="6481">
                  <c:v>1.3129999999999999E-2</c:v>
                </c:pt>
                <c:pt idx="6482">
                  <c:v>1.3131E-2</c:v>
                </c:pt>
                <c:pt idx="6483">
                  <c:v>1.3131E-2</c:v>
                </c:pt>
                <c:pt idx="6484">
                  <c:v>1.3131E-2</c:v>
                </c:pt>
                <c:pt idx="6485">
                  <c:v>1.3132E-2</c:v>
                </c:pt>
                <c:pt idx="6486">
                  <c:v>1.3132E-2</c:v>
                </c:pt>
                <c:pt idx="6487">
                  <c:v>1.3133000000000001E-2</c:v>
                </c:pt>
                <c:pt idx="6488">
                  <c:v>1.3133000000000001E-2</c:v>
                </c:pt>
                <c:pt idx="6489">
                  <c:v>1.3133000000000001E-2</c:v>
                </c:pt>
                <c:pt idx="6490">
                  <c:v>1.3134E-2</c:v>
                </c:pt>
                <c:pt idx="6491">
                  <c:v>1.3134E-2</c:v>
                </c:pt>
                <c:pt idx="6492">
                  <c:v>1.3135000000000001E-2</c:v>
                </c:pt>
                <c:pt idx="6493">
                  <c:v>1.3135000000000001E-2</c:v>
                </c:pt>
                <c:pt idx="6494">
                  <c:v>1.3135000000000001E-2</c:v>
                </c:pt>
                <c:pt idx="6495">
                  <c:v>1.3136E-2</c:v>
                </c:pt>
                <c:pt idx="6496">
                  <c:v>1.3136E-2</c:v>
                </c:pt>
                <c:pt idx="6497">
                  <c:v>1.3136999999999999E-2</c:v>
                </c:pt>
                <c:pt idx="6498">
                  <c:v>1.3136999999999999E-2</c:v>
                </c:pt>
                <c:pt idx="6499">
                  <c:v>1.3136999999999999E-2</c:v>
                </c:pt>
                <c:pt idx="6500">
                  <c:v>1.3138E-2</c:v>
                </c:pt>
                <c:pt idx="6501">
                  <c:v>1.3138E-2</c:v>
                </c:pt>
                <c:pt idx="6502">
                  <c:v>1.3138E-2</c:v>
                </c:pt>
                <c:pt idx="6503">
                  <c:v>1.3139E-2</c:v>
                </c:pt>
                <c:pt idx="6504">
                  <c:v>1.3139E-2</c:v>
                </c:pt>
                <c:pt idx="6505">
                  <c:v>1.3140000000000001E-2</c:v>
                </c:pt>
                <c:pt idx="6506">
                  <c:v>1.3140000000000001E-2</c:v>
                </c:pt>
                <c:pt idx="6507">
                  <c:v>1.3140000000000001E-2</c:v>
                </c:pt>
                <c:pt idx="6508">
                  <c:v>1.3141E-2</c:v>
                </c:pt>
                <c:pt idx="6509">
                  <c:v>1.3141E-2</c:v>
                </c:pt>
                <c:pt idx="6510">
                  <c:v>1.3141999999999999E-2</c:v>
                </c:pt>
                <c:pt idx="6511">
                  <c:v>1.3141999999999999E-2</c:v>
                </c:pt>
                <c:pt idx="6512">
                  <c:v>1.3141999999999999E-2</c:v>
                </c:pt>
                <c:pt idx="6513">
                  <c:v>1.3143E-2</c:v>
                </c:pt>
                <c:pt idx="6514">
                  <c:v>1.3143E-2</c:v>
                </c:pt>
                <c:pt idx="6515">
                  <c:v>1.3143999999999999E-2</c:v>
                </c:pt>
                <c:pt idx="6516">
                  <c:v>1.3143999999999999E-2</c:v>
                </c:pt>
                <c:pt idx="6517">
                  <c:v>1.3143999999999999E-2</c:v>
                </c:pt>
                <c:pt idx="6518">
                  <c:v>1.3145E-2</c:v>
                </c:pt>
                <c:pt idx="6519">
                  <c:v>1.3145E-2</c:v>
                </c:pt>
                <c:pt idx="6520">
                  <c:v>1.3145E-2</c:v>
                </c:pt>
                <c:pt idx="6521">
                  <c:v>1.3146E-2</c:v>
                </c:pt>
                <c:pt idx="6522">
                  <c:v>1.3146E-2</c:v>
                </c:pt>
                <c:pt idx="6523">
                  <c:v>1.3147000000000001E-2</c:v>
                </c:pt>
                <c:pt idx="6524">
                  <c:v>1.3147000000000001E-2</c:v>
                </c:pt>
                <c:pt idx="6525">
                  <c:v>1.3147000000000001E-2</c:v>
                </c:pt>
                <c:pt idx="6526">
                  <c:v>1.3148E-2</c:v>
                </c:pt>
                <c:pt idx="6527">
                  <c:v>1.3148E-2</c:v>
                </c:pt>
                <c:pt idx="6528">
                  <c:v>1.3148999999999999E-2</c:v>
                </c:pt>
                <c:pt idx="6529">
                  <c:v>1.3148999999999999E-2</c:v>
                </c:pt>
                <c:pt idx="6530">
                  <c:v>1.3148999999999999E-2</c:v>
                </c:pt>
                <c:pt idx="6531">
                  <c:v>1.315E-2</c:v>
                </c:pt>
                <c:pt idx="6532">
                  <c:v>1.315E-2</c:v>
                </c:pt>
                <c:pt idx="6533">
                  <c:v>1.315E-2</c:v>
                </c:pt>
                <c:pt idx="6534">
                  <c:v>1.3150999999999999E-2</c:v>
                </c:pt>
                <c:pt idx="6535">
                  <c:v>1.3150999999999999E-2</c:v>
                </c:pt>
                <c:pt idx="6536">
                  <c:v>1.3152E-2</c:v>
                </c:pt>
                <c:pt idx="6537">
                  <c:v>1.3152E-2</c:v>
                </c:pt>
                <c:pt idx="6538">
                  <c:v>1.3152E-2</c:v>
                </c:pt>
                <c:pt idx="6539">
                  <c:v>1.3153E-2</c:v>
                </c:pt>
                <c:pt idx="6540">
                  <c:v>1.3153E-2</c:v>
                </c:pt>
                <c:pt idx="6541">
                  <c:v>1.3154000000000001E-2</c:v>
                </c:pt>
                <c:pt idx="6542">
                  <c:v>1.3154000000000001E-2</c:v>
                </c:pt>
                <c:pt idx="6543">
                  <c:v>1.3154000000000001E-2</c:v>
                </c:pt>
                <c:pt idx="6544">
                  <c:v>1.3155E-2</c:v>
                </c:pt>
                <c:pt idx="6545">
                  <c:v>1.3155E-2</c:v>
                </c:pt>
                <c:pt idx="6546">
                  <c:v>1.3155E-2</c:v>
                </c:pt>
                <c:pt idx="6547">
                  <c:v>1.3155999999999999E-2</c:v>
                </c:pt>
                <c:pt idx="6548">
                  <c:v>1.3155999999999999E-2</c:v>
                </c:pt>
                <c:pt idx="6549">
                  <c:v>1.3157E-2</c:v>
                </c:pt>
                <c:pt idx="6550">
                  <c:v>1.3157E-2</c:v>
                </c:pt>
                <c:pt idx="6551">
                  <c:v>1.3157E-2</c:v>
                </c:pt>
                <c:pt idx="6552">
                  <c:v>1.3158E-2</c:v>
                </c:pt>
                <c:pt idx="6553">
                  <c:v>1.3158E-2</c:v>
                </c:pt>
                <c:pt idx="6554">
                  <c:v>1.3159000000000001E-2</c:v>
                </c:pt>
                <c:pt idx="6555">
                  <c:v>1.3159000000000001E-2</c:v>
                </c:pt>
                <c:pt idx="6556">
                  <c:v>1.3159000000000001E-2</c:v>
                </c:pt>
                <c:pt idx="6557">
                  <c:v>1.316E-2</c:v>
                </c:pt>
                <c:pt idx="6558">
                  <c:v>1.316E-2</c:v>
                </c:pt>
                <c:pt idx="6559">
                  <c:v>1.316E-2</c:v>
                </c:pt>
                <c:pt idx="6560">
                  <c:v>1.3161000000000001E-2</c:v>
                </c:pt>
                <c:pt idx="6561">
                  <c:v>1.3161000000000001E-2</c:v>
                </c:pt>
                <c:pt idx="6562">
                  <c:v>1.3162E-2</c:v>
                </c:pt>
                <c:pt idx="6563">
                  <c:v>1.3162E-2</c:v>
                </c:pt>
                <c:pt idx="6564">
                  <c:v>1.3162E-2</c:v>
                </c:pt>
                <c:pt idx="6565">
                  <c:v>1.3162999999999999E-2</c:v>
                </c:pt>
                <c:pt idx="6566">
                  <c:v>1.3162999999999999E-2</c:v>
                </c:pt>
                <c:pt idx="6567">
                  <c:v>1.3162999999999999E-2</c:v>
                </c:pt>
                <c:pt idx="6568">
                  <c:v>1.3164E-2</c:v>
                </c:pt>
                <c:pt idx="6569">
                  <c:v>1.3164E-2</c:v>
                </c:pt>
                <c:pt idx="6570">
                  <c:v>1.3165E-2</c:v>
                </c:pt>
                <c:pt idx="6571">
                  <c:v>1.3165E-2</c:v>
                </c:pt>
                <c:pt idx="6572">
                  <c:v>1.3165E-2</c:v>
                </c:pt>
                <c:pt idx="6573">
                  <c:v>1.3166000000000001E-2</c:v>
                </c:pt>
                <c:pt idx="6574">
                  <c:v>1.3166000000000001E-2</c:v>
                </c:pt>
                <c:pt idx="6575">
                  <c:v>1.3166000000000001E-2</c:v>
                </c:pt>
                <c:pt idx="6576">
                  <c:v>1.3167E-2</c:v>
                </c:pt>
                <c:pt idx="6577">
                  <c:v>1.3167E-2</c:v>
                </c:pt>
                <c:pt idx="6578">
                  <c:v>1.3167999999999999E-2</c:v>
                </c:pt>
                <c:pt idx="6579">
                  <c:v>1.3167999999999999E-2</c:v>
                </c:pt>
                <c:pt idx="6580">
                  <c:v>1.3167999999999999E-2</c:v>
                </c:pt>
                <c:pt idx="6581">
                  <c:v>1.3169E-2</c:v>
                </c:pt>
                <c:pt idx="6582">
                  <c:v>1.3169E-2</c:v>
                </c:pt>
                <c:pt idx="6583">
                  <c:v>1.3169999999999999E-2</c:v>
                </c:pt>
                <c:pt idx="6584">
                  <c:v>1.3169999999999999E-2</c:v>
                </c:pt>
                <c:pt idx="6585">
                  <c:v>1.3169999999999999E-2</c:v>
                </c:pt>
                <c:pt idx="6586">
                  <c:v>1.3171E-2</c:v>
                </c:pt>
                <c:pt idx="6587">
                  <c:v>1.3171E-2</c:v>
                </c:pt>
                <c:pt idx="6588">
                  <c:v>1.3171E-2</c:v>
                </c:pt>
                <c:pt idx="6589">
                  <c:v>1.3172E-2</c:v>
                </c:pt>
                <c:pt idx="6590">
                  <c:v>1.3172E-2</c:v>
                </c:pt>
                <c:pt idx="6591">
                  <c:v>1.3173000000000001E-2</c:v>
                </c:pt>
                <c:pt idx="6592">
                  <c:v>1.3173000000000001E-2</c:v>
                </c:pt>
                <c:pt idx="6593">
                  <c:v>1.3173000000000001E-2</c:v>
                </c:pt>
                <c:pt idx="6594">
                  <c:v>1.3174E-2</c:v>
                </c:pt>
                <c:pt idx="6595">
                  <c:v>1.3174E-2</c:v>
                </c:pt>
                <c:pt idx="6596">
                  <c:v>1.3174E-2</c:v>
                </c:pt>
                <c:pt idx="6597">
                  <c:v>1.3174999999999999E-2</c:v>
                </c:pt>
                <c:pt idx="6598">
                  <c:v>1.3174999999999999E-2</c:v>
                </c:pt>
                <c:pt idx="6599">
                  <c:v>1.3176E-2</c:v>
                </c:pt>
                <c:pt idx="6600">
                  <c:v>1.3176E-2</c:v>
                </c:pt>
                <c:pt idx="6601">
                  <c:v>1.3176E-2</c:v>
                </c:pt>
                <c:pt idx="6602">
                  <c:v>1.3176999999999999E-2</c:v>
                </c:pt>
                <c:pt idx="6603">
                  <c:v>1.3176999999999999E-2</c:v>
                </c:pt>
                <c:pt idx="6604">
                  <c:v>1.3176999999999999E-2</c:v>
                </c:pt>
                <c:pt idx="6605">
                  <c:v>1.3178E-2</c:v>
                </c:pt>
                <c:pt idx="6606">
                  <c:v>1.3178E-2</c:v>
                </c:pt>
                <c:pt idx="6607">
                  <c:v>1.3179E-2</c:v>
                </c:pt>
                <c:pt idx="6608">
                  <c:v>1.3179E-2</c:v>
                </c:pt>
                <c:pt idx="6609">
                  <c:v>1.3179E-2</c:v>
                </c:pt>
                <c:pt idx="6610">
                  <c:v>1.3180000000000001E-2</c:v>
                </c:pt>
                <c:pt idx="6611">
                  <c:v>1.3180000000000001E-2</c:v>
                </c:pt>
                <c:pt idx="6612">
                  <c:v>1.3180000000000001E-2</c:v>
                </c:pt>
                <c:pt idx="6613">
                  <c:v>1.3181E-2</c:v>
                </c:pt>
                <c:pt idx="6614">
                  <c:v>1.3181E-2</c:v>
                </c:pt>
                <c:pt idx="6615">
                  <c:v>1.3181999999999999E-2</c:v>
                </c:pt>
                <c:pt idx="6616">
                  <c:v>1.3181999999999999E-2</c:v>
                </c:pt>
                <c:pt idx="6617">
                  <c:v>1.3181999999999999E-2</c:v>
                </c:pt>
                <c:pt idx="6618">
                  <c:v>1.3183E-2</c:v>
                </c:pt>
                <c:pt idx="6619">
                  <c:v>1.3183E-2</c:v>
                </c:pt>
                <c:pt idx="6620">
                  <c:v>1.3183E-2</c:v>
                </c:pt>
                <c:pt idx="6621">
                  <c:v>1.3184E-2</c:v>
                </c:pt>
                <c:pt idx="6622">
                  <c:v>1.3184E-2</c:v>
                </c:pt>
                <c:pt idx="6623">
                  <c:v>1.3184E-2</c:v>
                </c:pt>
                <c:pt idx="6624">
                  <c:v>1.3185000000000001E-2</c:v>
                </c:pt>
                <c:pt idx="6625">
                  <c:v>1.3185000000000001E-2</c:v>
                </c:pt>
                <c:pt idx="6626">
                  <c:v>1.3186E-2</c:v>
                </c:pt>
                <c:pt idx="6627">
                  <c:v>1.3186E-2</c:v>
                </c:pt>
                <c:pt idx="6628">
                  <c:v>1.3186E-2</c:v>
                </c:pt>
                <c:pt idx="6629">
                  <c:v>1.3187000000000001E-2</c:v>
                </c:pt>
                <c:pt idx="6630">
                  <c:v>1.3187000000000001E-2</c:v>
                </c:pt>
                <c:pt idx="6631">
                  <c:v>1.3187000000000001E-2</c:v>
                </c:pt>
                <c:pt idx="6632">
                  <c:v>1.3188E-2</c:v>
                </c:pt>
                <c:pt idx="6633">
                  <c:v>1.3188E-2</c:v>
                </c:pt>
                <c:pt idx="6634">
                  <c:v>1.3188999999999999E-2</c:v>
                </c:pt>
                <c:pt idx="6635">
                  <c:v>1.3188999999999999E-2</c:v>
                </c:pt>
                <c:pt idx="6636">
                  <c:v>1.3188999999999999E-2</c:v>
                </c:pt>
                <c:pt idx="6637">
                  <c:v>1.319E-2</c:v>
                </c:pt>
                <c:pt idx="6638">
                  <c:v>1.319E-2</c:v>
                </c:pt>
                <c:pt idx="6639">
                  <c:v>1.319E-2</c:v>
                </c:pt>
                <c:pt idx="6640">
                  <c:v>1.3191E-2</c:v>
                </c:pt>
                <c:pt idx="6641">
                  <c:v>1.3191E-2</c:v>
                </c:pt>
                <c:pt idx="6642">
                  <c:v>1.3192000000000001E-2</c:v>
                </c:pt>
                <c:pt idx="6643">
                  <c:v>1.3192000000000001E-2</c:v>
                </c:pt>
                <c:pt idx="6644">
                  <c:v>1.3192000000000001E-2</c:v>
                </c:pt>
                <c:pt idx="6645">
                  <c:v>1.3193E-2</c:v>
                </c:pt>
                <c:pt idx="6646">
                  <c:v>1.3193E-2</c:v>
                </c:pt>
                <c:pt idx="6647">
                  <c:v>1.3193E-2</c:v>
                </c:pt>
                <c:pt idx="6648">
                  <c:v>1.3194000000000001E-2</c:v>
                </c:pt>
                <c:pt idx="6649">
                  <c:v>1.3194000000000001E-2</c:v>
                </c:pt>
                <c:pt idx="6650">
                  <c:v>1.3194000000000001E-2</c:v>
                </c:pt>
                <c:pt idx="6651">
                  <c:v>1.3195E-2</c:v>
                </c:pt>
                <c:pt idx="6652">
                  <c:v>1.3195E-2</c:v>
                </c:pt>
                <c:pt idx="6653">
                  <c:v>1.3195999999999999E-2</c:v>
                </c:pt>
                <c:pt idx="6654">
                  <c:v>1.3195999999999999E-2</c:v>
                </c:pt>
                <c:pt idx="6655">
                  <c:v>1.3195999999999999E-2</c:v>
                </c:pt>
                <c:pt idx="6656">
                  <c:v>1.3197E-2</c:v>
                </c:pt>
                <c:pt idx="6657">
                  <c:v>1.3197E-2</c:v>
                </c:pt>
                <c:pt idx="6658">
                  <c:v>1.3197E-2</c:v>
                </c:pt>
                <c:pt idx="6659">
                  <c:v>1.3198E-2</c:v>
                </c:pt>
                <c:pt idx="6660">
                  <c:v>1.3198E-2</c:v>
                </c:pt>
                <c:pt idx="6661">
                  <c:v>1.3199000000000001E-2</c:v>
                </c:pt>
                <c:pt idx="6662">
                  <c:v>1.3199000000000001E-2</c:v>
                </c:pt>
                <c:pt idx="6663">
                  <c:v>1.3199000000000001E-2</c:v>
                </c:pt>
                <c:pt idx="6664">
                  <c:v>1.32E-2</c:v>
                </c:pt>
                <c:pt idx="6665">
                  <c:v>1.32E-2</c:v>
                </c:pt>
                <c:pt idx="6666">
                  <c:v>1.32E-2</c:v>
                </c:pt>
                <c:pt idx="6667">
                  <c:v>1.3200999999999999E-2</c:v>
                </c:pt>
                <c:pt idx="6668">
                  <c:v>1.3200999999999999E-2</c:v>
                </c:pt>
                <c:pt idx="6669">
                  <c:v>1.3200999999999999E-2</c:v>
                </c:pt>
                <c:pt idx="6670">
                  <c:v>1.3202E-2</c:v>
                </c:pt>
                <c:pt idx="6671">
                  <c:v>1.3202E-2</c:v>
                </c:pt>
                <c:pt idx="6672">
                  <c:v>1.3202999999999999E-2</c:v>
                </c:pt>
                <c:pt idx="6673">
                  <c:v>1.3202999999999999E-2</c:v>
                </c:pt>
                <c:pt idx="6674">
                  <c:v>1.3202999999999999E-2</c:v>
                </c:pt>
                <c:pt idx="6675">
                  <c:v>1.3204E-2</c:v>
                </c:pt>
                <c:pt idx="6676">
                  <c:v>1.3204E-2</c:v>
                </c:pt>
                <c:pt idx="6677">
                  <c:v>1.3204E-2</c:v>
                </c:pt>
                <c:pt idx="6678">
                  <c:v>1.3205E-2</c:v>
                </c:pt>
                <c:pt idx="6679">
                  <c:v>1.3205E-2</c:v>
                </c:pt>
                <c:pt idx="6680">
                  <c:v>1.3205E-2</c:v>
                </c:pt>
                <c:pt idx="6681">
                  <c:v>1.3206000000000001E-2</c:v>
                </c:pt>
                <c:pt idx="6682">
                  <c:v>1.3206000000000001E-2</c:v>
                </c:pt>
                <c:pt idx="6683">
                  <c:v>1.3207E-2</c:v>
                </c:pt>
                <c:pt idx="6684">
                  <c:v>1.3207E-2</c:v>
                </c:pt>
                <c:pt idx="6685">
                  <c:v>1.3207E-2</c:v>
                </c:pt>
                <c:pt idx="6686">
                  <c:v>1.3207999999999999E-2</c:v>
                </c:pt>
                <c:pt idx="6687">
                  <c:v>1.3207999999999999E-2</c:v>
                </c:pt>
                <c:pt idx="6688">
                  <c:v>1.3207999999999999E-2</c:v>
                </c:pt>
                <c:pt idx="6689">
                  <c:v>1.3209E-2</c:v>
                </c:pt>
                <c:pt idx="6690">
                  <c:v>1.3209E-2</c:v>
                </c:pt>
                <c:pt idx="6691">
                  <c:v>1.3209E-2</c:v>
                </c:pt>
                <c:pt idx="6692">
                  <c:v>1.321E-2</c:v>
                </c:pt>
                <c:pt idx="6693">
                  <c:v>1.321E-2</c:v>
                </c:pt>
                <c:pt idx="6694">
                  <c:v>1.3211000000000001E-2</c:v>
                </c:pt>
                <c:pt idx="6695">
                  <c:v>1.3211000000000001E-2</c:v>
                </c:pt>
                <c:pt idx="6696">
                  <c:v>1.3211000000000001E-2</c:v>
                </c:pt>
                <c:pt idx="6697">
                  <c:v>1.3212E-2</c:v>
                </c:pt>
                <c:pt idx="6698">
                  <c:v>1.3212E-2</c:v>
                </c:pt>
                <c:pt idx="6699">
                  <c:v>1.3212E-2</c:v>
                </c:pt>
                <c:pt idx="6700">
                  <c:v>1.3213000000000001E-2</c:v>
                </c:pt>
                <c:pt idx="6701">
                  <c:v>1.3213000000000001E-2</c:v>
                </c:pt>
                <c:pt idx="6702">
                  <c:v>1.3213000000000001E-2</c:v>
                </c:pt>
                <c:pt idx="6703">
                  <c:v>1.3214E-2</c:v>
                </c:pt>
                <c:pt idx="6704">
                  <c:v>1.3214E-2</c:v>
                </c:pt>
                <c:pt idx="6705">
                  <c:v>1.3214999999999999E-2</c:v>
                </c:pt>
                <c:pt idx="6706">
                  <c:v>1.3214999999999999E-2</c:v>
                </c:pt>
                <c:pt idx="6707">
                  <c:v>1.3214999999999999E-2</c:v>
                </c:pt>
                <c:pt idx="6708">
                  <c:v>1.3216E-2</c:v>
                </c:pt>
                <c:pt idx="6709">
                  <c:v>1.3216E-2</c:v>
                </c:pt>
                <c:pt idx="6710">
                  <c:v>1.3216E-2</c:v>
                </c:pt>
                <c:pt idx="6711">
                  <c:v>1.3217E-2</c:v>
                </c:pt>
                <c:pt idx="6712">
                  <c:v>1.3217E-2</c:v>
                </c:pt>
                <c:pt idx="6713">
                  <c:v>1.3217E-2</c:v>
                </c:pt>
                <c:pt idx="6714">
                  <c:v>1.3218000000000001E-2</c:v>
                </c:pt>
                <c:pt idx="6715">
                  <c:v>1.3218000000000001E-2</c:v>
                </c:pt>
                <c:pt idx="6716">
                  <c:v>1.3218000000000001E-2</c:v>
                </c:pt>
                <c:pt idx="6717">
                  <c:v>1.3219E-2</c:v>
                </c:pt>
                <c:pt idx="6718">
                  <c:v>1.3219E-2</c:v>
                </c:pt>
                <c:pt idx="6719">
                  <c:v>1.3220000000000001E-2</c:v>
                </c:pt>
                <c:pt idx="6720">
                  <c:v>1.3220000000000001E-2</c:v>
                </c:pt>
                <c:pt idx="6721">
                  <c:v>1.3220000000000001E-2</c:v>
                </c:pt>
                <c:pt idx="6722">
                  <c:v>1.3221E-2</c:v>
                </c:pt>
                <c:pt idx="6723">
                  <c:v>1.3221E-2</c:v>
                </c:pt>
                <c:pt idx="6724">
                  <c:v>1.3221E-2</c:v>
                </c:pt>
                <c:pt idx="6725">
                  <c:v>1.3221999999999999E-2</c:v>
                </c:pt>
                <c:pt idx="6726">
                  <c:v>1.3221999999999999E-2</c:v>
                </c:pt>
                <c:pt idx="6727">
                  <c:v>1.3221999999999999E-2</c:v>
                </c:pt>
                <c:pt idx="6728">
                  <c:v>1.3223E-2</c:v>
                </c:pt>
                <c:pt idx="6729">
                  <c:v>1.3223E-2</c:v>
                </c:pt>
                <c:pt idx="6730">
                  <c:v>1.3224E-2</c:v>
                </c:pt>
                <c:pt idx="6731">
                  <c:v>1.3224E-2</c:v>
                </c:pt>
                <c:pt idx="6732">
                  <c:v>1.3224E-2</c:v>
                </c:pt>
                <c:pt idx="6733">
                  <c:v>1.3225000000000001E-2</c:v>
                </c:pt>
                <c:pt idx="6734">
                  <c:v>1.3225000000000001E-2</c:v>
                </c:pt>
                <c:pt idx="6735">
                  <c:v>1.3225000000000001E-2</c:v>
                </c:pt>
                <c:pt idx="6736">
                  <c:v>1.3226E-2</c:v>
                </c:pt>
                <c:pt idx="6737">
                  <c:v>1.3226E-2</c:v>
                </c:pt>
                <c:pt idx="6738">
                  <c:v>1.3226E-2</c:v>
                </c:pt>
                <c:pt idx="6739">
                  <c:v>1.3226999999999999E-2</c:v>
                </c:pt>
                <c:pt idx="6740">
                  <c:v>1.3226999999999999E-2</c:v>
                </c:pt>
                <c:pt idx="6741">
                  <c:v>1.3226999999999999E-2</c:v>
                </c:pt>
                <c:pt idx="6742">
                  <c:v>1.3228E-2</c:v>
                </c:pt>
                <c:pt idx="6743">
                  <c:v>1.3228E-2</c:v>
                </c:pt>
                <c:pt idx="6744">
                  <c:v>1.3228999999999999E-2</c:v>
                </c:pt>
                <c:pt idx="6745">
                  <c:v>1.3228999999999999E-2</c:v>
                </c:pt>
                <c:pt idx="6746">
                  <c:v>1.3228999999999999E-2</c:v>
                </c:pt>
                <c:pt idx="6747">
                  <c:v>1.323E-2</c:v>
                </c:pt>
                <c:pt idx="6748">
                  <c:v>1.323E-2</c:v>
                </c:pt>
                <c:pt idx="6749">
                  <c:v>1.323E-2</c:v>
                </c:pt>
                <c:pt idx="6750">
                  <c:v>1.3231E-2</c:v>
                </c:pt>
                <c:pt idx="6751">
                  <c:v>1.3231E-2</c:v>
                </c:pt>
                <c:pt idx="6752">
                  <c:v>1.3231E-2</c:v>
                </c:pt>
                <c:pt idx="6753">
                  <c:v>1.3232000000000001E-2</c:v>
                </c:pt>
                <c:pt idx="6754">
                  <c:v>1.3232000000000001E-2</c:v>
                </c:pt>
                <c:pt idx="6755">
                  <c:v>1.3232000000000001E-2</c:v>
                </c:pt>
                <c:pt idx="6756">
                  <c:v>1.3233E-2</c:v>
                </c:pt>
                <c:pt idx="6757">
                  <c:v>1.3233E-2</c:v>
                </c:pt>
                <c:pt idx="6758">
                  <c:v>1.3233E-2</c:v>
                </c:pt>
                <c:pt idx="6759">
                  <c:v>1.3233999999999999E-2</c:v>
                </c:pt>
                <c:pt idx="6760">
                  <c:v>1.3233999999999999E-2</c:v>
                </c:pt>
                <c:pt idx="6761">
                  <c:v>1.3235E-2</c:v>
                </c:pt>
                <c:pt idx="6762">
                  <c:v>1.3235E-2</c:v>
                </c:pt>
                <c:pt idx="6763">
                  <c:v>1.3235E-2</c:v>
                </c:pt>
                <c:pt idx="6764">
                  <c:v>1.3236E-2</c:v>
                </c:pt>
                <c:pt idx="6765">
                  <c:v>1.3236E-2</c:v>
                </c:pt>
                <c:pt idx="6766">
                  <c:v>1.3236E-2</c:v>
                </c:pt>
                <c:pt idx="6767">
                  <c:v>1.3237000000000001E-2</c:v>
                </c:pt>
                <c:pt idx="6768">
                  <c:v>1.3237000000000001E-2</c:v>
                </c:pt>
                <c:pt idx="6769">
                  <c:v>1.3237000000000001E-2</c:v>
                </c:pt>
                <c:pt idx="6770">
                  <c:v>1.3238E-2</c:v>
                </c:pt>
                <c:pt idx="6771">
                  <c:v>1.3238E-2</c:v>
                </c:pt>
                <c:pt idx="6772">
                  <c:v>1.3238E-2</c:v>
                </c:pt>
                <c:pt idx="6773">
                  <c:v>1.3239000000000001E-2</c:v>
                </c:pt>
                <c:pt idx="6774">
                  <c:v>1.3239000000000001E-2</c:v>
                </c:pt>
                <c:pt idx="6775">
                  <c:v>1.3239000000000001E-2</c:v>
                </c:pt>
                <c:pt idx="6776">
                  <c:v>1.324E-2</c:v>
                </c:pt>
                <c:pt idx="6777">
                  <c:v>1.324E-2</c:v>
                </c:pt>
                <c:pt idx="6778">
                  <c:v>1.3240999999999999E-2</c:v>
                </c:pt>
                <c:pt idx="6779">
                  <c:v>1.3240999999999999E-2</c:v>
                </c:pt>
                <c:pt idx="6780">
                  <c:v>1.3240999999999999E-2</c:v>
                </c:pt>
                <c:pt idx="6781">
                  <c:v>1.3242E-2</c:v>
                </c:pt>
                <c:pt idx="6782">
                  <c:v>1.3242E-2</c:v>
                </c:pt>
                <c:pt idx="6783">
                  <c:v>1.3242E-2</c:v>
                </c:pt>
                <c:pt idx="6784">
                  <c:v>1.3243E-2</c:v>
                </c:pt>
                <c:pt idx="6785">
                  <c:v>1.3243E-2</c:v>
                </c:pt>
                <c:pt idx="6786">
                  <c:v>1.3243E-2</c:v>
                </c:pt>
                <c:pt idx="6787">
                  <c:v>1.3244000000000001E-2</c:v>
                </c:pt>
                <c:pt idx="6788">
                  <c:v>1.3244000000000001E-2</c:v>
                </c:pt>
                <c:pt idx="6789">
                  <c:v>1.3244000000000001E-2</c:v>
                </c:pt>
                <c:pt idx="6790">
                  <c:v>1.3245E-2</c:v>
                </c:pt>
                <c:pt idx="6791">
                  <c:v>1.3245E-2</c:v>
                </c:pt>
                <c:pt idx="6792">
                  <c:v>1.3245E-2</c:v>
                </c:pt>
                <c:pt idx="6793">
                  <c:v>1.3246000000000001E-2</c:v>
                </c:pt>
                <c:pt idx="6794">
                  <c:v>1.3246000000000001E-2</c:v>
                </c:pt>
                <c:pt idx="6795">
                  <c:v>1.3246000000000001E-2</c:v>
                </c:pt>
                <c:pt idx="6796">
                  <c:v>1.3247E-2</c:v>
                </c:pt>
                <c:pt idx="6797">
                  <c:v>1.3247E-2</c:v>
                </c:pt>
                <c:pt idx="6798">
                  <c:v>1.3247999999999999E-2</c:v>
                </c:pt>
                <c:pt idx="6799">
                  <c:v>1.3247999999999999E-2</c:v>
                </c:pt>
                <c:pt idx="6800">
                  <c:v>1.3247999999999999E-2</c:v>
                </c:pt>
                <c:pt idx="6801">
                  <c:v>1.3249E-2</c:v>
                </c:pt>
                <c:pt idx="6802">
                  <c:v>1.3249E-2</c:v>
                </c:pt>
                <c:pt idx="6803">
                  <c:v>1.3249E-2</c:v>
                </c:pt>
                <c:pt idx="6804">
                  <c:v>1.325E-2</c:v>
                </c:pt>
                <c:pt idx="6805">
                  <c:v>1.325E-2</c:v>
                </c:pt>
                <c:pt idx="6806">
                  <c:v>1.325E-2</c:v>
                </c:pt>
                <c:pt idx="6807">
                  <c:v>1.3251000000000001E-2</c:v>
                </c:pt>
                <c:pt idx="6808">
                  <c:v>1.3251000000000001E-2</c:v>
                </c:pt>
                <c:pt idx="6809">
                  <c:v>1.3251000000000001E-2</c:v>
                </c:pt>
                <c:pt idx="6810">
                  <c:v>1.3252E-2</c:v>
                </c:pt>
                <c:pt idx="6811">
                  <c:v>1.3252E-2</c:v>
                </c:pt>
                <c:pt idx="6812">
                  <c:v>1.3252E-2</c:v>
                </c:pt>
                <c:pt idx="6813">
                  <c:v>1.3252999999999999E-2</c:v>
                </c:pt>
                <c:pt idx="6814">
                  <c:v>1.3252999999999999E-2</c:v>
                </c:pt>
                <c:pt idx="6815">
                  <c:v>1.3252999999999999E-2</c:v>
                </c:pt>
                <c:pt idx="6816">
                  <c:v>1.3254E-2</c:v>
                </c:pt>
                <c:pt idx="6817">
                  <c:v>1.3254E-2</c:v>
                </c:pt>
                <c:pt idx="6818">
                  <c:v>1.3254E-2</c:v>
                </c:pt>
                <c:pt idx="6819">
                  <c:v>1.3254999999999999E-2</c:v>
                </c:pt>
                <c:pt idx="6820">
                  <c:v>1.3254999999999999E-2</c:v>
                </c:pt>
                <c:pt idx="6821">
                  <c:v>1.3256E-2</c:v>
                </c:pt>
                <c:pt idx="6822">
                  <c:v>1.3256E-2</c:v>
                </c:pt>
                <c:pt idx="6823">
                  <c:v>1.3256E-2</c:v>
                </c:pt>
                <c:pt idx="6824">
                  <c:v>1.3257E-2</c:v>
                </c:pt>
                <c:pt idx="6825">
                  <c:v>1.3257E-2</c:v>
                </c:pt>
                <c:pt idx="6826">
                  <c:v>1.3257E-2</c:v>
                </c:pt>
                <c:pt idx="6827">
                  <c:v>1.3258000000000001E-2</c:v>
                </c:pt>
                <c:pt idx="6828">
                  <c:v>1.3258000000000001E-2</c:v>
                </c:pt>
                <c:pt idx="6829">
                  <c:v>1.3258000000000001E-2</c:v>
                </c:pt>
                <c:pt idx="6830">
                  <c:v>1.3259E-2</c:v>
                </c:pt>
                <c:pt idx="6831">
                  <c:v>1.3259E-2</c:v>
                </c:pt>
                <c:pt idx="6832">
                  <c:v>1.3259E-2</c:v>
                </c:pt>
                <c:pt idx="6833">
                  <c:v>1.3259999999999999E-2</c:v>
                </c:pt>
                <c:pt idx="6834">
                  <c:v>1.3259999999999999E-2</c:v>
                </c:pt>
                <c:pt idx="6835">
                  <c:v>1.3259999999999999E-2</c:v>
                </c:pt>
                <c:pt idx="6836">
                  <c:v>1.3261E-2</c:v>
                </c:pt>
                <c:pt idx="6837">
                  <c:v>1.3261E-2</c:v>
                </c:pt>
                <c:pt idx="6838">
                  <c:v>1.3261E-2</c:v>
                </c:pt>
                <c:pt idx="6839">
                  <c:v>1.3261999999999999E-2</c:v>
                </c:pt>
                <c:pt idx="6840">
                  <c:v>1.3261999999999999E-2</c:v>
                </c:pt>
                <c:pt idx="6841">
                  <c:v>1.3261999999999999E-2</c:v>
                </c:pt>
                <c:pt idx="6842">
                  <c:v>1.3263E-2</c:v>
                </c:pt>
                <c:pt idx="6843">
                  <c:v>1.3263E-2</c:v>
                </c:pt>
                <c:pt idx="6844">
                  <c:v>1.3263E-2</c:v>
                </c:pt>
                <c:pt idx="6845">
                  <c:v>1.3264E-2</c:v>
                </c:pt>
                <c:pt idx="6846">
                  <c:v>1.3264E-2</c:v>
                </c:pt>
                <c:pt idx="6847">
                  <c:v>1.3264E-2</c:v>
                </c:pt>
                <c:pt idx="6848">
                  <c:v>1.3265000000000001E-2</c:v>
                </c:pt>
                <c:pt idx="6849">
                  <c:v>1.3265000000000001E-2</c:v>
                </c:pt>
                <c:pt idx="6850">
                  <c:v>1.3265000000000001E-2</c:v>
                </c:pt>
                <c:pt idx="6851">
                  <c:v>1.3266E-2</c:v>
                </c:pt>
                <c:pt idx="6852">
                  <c:v>1.3266E-2</c:v>
                </c:pt>
                <c:pt idx="6853">
                  <c:v>1.3266999999999999E-2</c:v>
                </c:pt>
                <c:pt idx="6854">
                  <c:v>1.3266999999999999E-2</c:v>
                </c:pt>
                <c:pt idx="6855">
                  <c:v>1.3266999999999999E-2</c:v>
                </c:pt>
                <c:pt idx="6856">
                  <c:v>1.3268E-2</c:v>
                </c:pt>
                <c:pt idx="6857">
                  <c:v>1.3268E-2</c:v>
                </c:pt>
                <c:pt idx="6858">
                  <c:v>1.3268E-2</c:v>
                </c:pt>
                <c:pt idx="6859">
                  <c:v>1.3269E-2</c:v>
                </c:pt>
                <c:pt idx="6860">
                  <c:v>1.3269E-2</c:v>
                </c:pt>
                <c:pt idx="6861">
                  <c:v>1.3269E-2</c:v>
                </c:pt>
                <c:pt idx="6862">
                  <c:v>1.3270000000000001E-2</c:v>
                </c:pt>
                <c:pt idx="6863">
                  <c:v>1.3270000000000001E-2</c:v>
                </c:pt>
                <c:pt idx="6864">
                  <c:v>1.3270000000000001E-2</c:v>
                </c:pt>
                <c:pt idx="6865">
                  <c:v>1.3271E-2</c:v>
                </c:pt>
                <c:pt idx="6866">
                  <c:v>1.3271E-2</c:v>
                </c:pt>
                <c:pt idx="6867">
                  <c:v>1.3271E-2</c:v>
                </c:pt>
                <c:pt idx="6868">
                  <c:v>1.3272000000000001E-2</c:v>
                </c:pt>
                <c:pt idx="6869">
                  <c:v>1.3272000000000001E-2</c:v>
                </c:pt>
                <c:pt idx="6870">
                  <c:v>1.3272000000000001E-2</c:v>
                </c:pt>
                <c:pt idx="6871">
                  <c:v>1.3273E-2</c:v>
                </c:pt>
                <c:pt idx="6872">
                  <c:v>1.3273E-2</c:v>
                </c:pt>
                <c:pt idx="6873">
                  <c:v>1.3273E-2</c:v>
                </c:pt>
                <c:pt idx="6874">
                  <c:v>1.3273999999999999E-2</c:v>
                </c:pt>
                <c:pt idx="6875">
                  <c:v>1.3273999999999999E-2</c:v>
                </c:pt>
                <c:pt idx="6876">
                  <c:v>1.3273999999999999E-2</c:v>
                </c:pt>
                <c:pt idx="6877">
                  <c:v>1.3275E-2</c:v>
                </c:pt>
                <c:pt idx="6878">
                  <c:v>1.3275E-2</c:v>
                </c:pt>
                <c:pt idx="6879">
                  <c:v>1.3275E-2</c:v>
                </c:pt>
                <c:pt idx="6880">
                  <c:v>1.3276E-2</c:v>
                </c:pt>
                <c:pt idx="6881">
                  <c:v>1.3276E-2</c:v>
                </c:pt>
                <c:pt idx="6882">
                  <c:v>1.3276E-2</c:v>
                </c:pt>
                <c:pt idx="6883">
                  <c:v>1.3277000000000001E-2</c:v>
                </c:pt>
                <c:pt idx="6884">
                  <c:v>1.3277000000000001E-2</c:v>
                </c:pt>
                <c:pt idx="6885">
                  <c:v>1.3277000000000001E-2</c:v>
                </c:pt>
                <c:pt idx="6886">
                  <c:v>1.3278E-2</c:v>
                </c:pt>
                <c:pt idx="6887">
                  <c:v>1.3278E-2</c:v>
                </c:pt>
                <c:pt idx="6888">
                  <c:v>1.3278E-2</c:v>
                </c:pt>
                <c:pt idx="6889">
                  <c:v>1.3278999999999999E-2</c:v>
                </c:pt>
                <c:pt idx="6890">
                  <c:v>1.3278999999999999E-2</c:v>
                </c:pt>
                <c:pt idx="6891">
                  <c:v>1.3278999999999999E-2</c:v>
                </c:pt>
                <c:pt idx="6892">
                  <c:v>1.328E-2</c:v>
                </c:pt>
                <c:pt idx="6893">
                  <c:v>1.328E-2</c:v>
                </c:pt>
                <c:pt idx="6894">
                  <c:v>1.328E-2</c:v>
                </c:pt>
                <c:pt idx="6895">
                  <c:v>1.3280999999999999E-2</c:v>
                </c:pt>
                <c:pt idx="6896">
                  <c:v>1.3280999999999999E-2</c:v>
                </c:pt>
                <c:pt idx="6897">
                  <c:v>1.3280999999999999E-2</c:v>
                </c:pt>
                <c:pt idx="6898">
                  <c:v>1.3282E-2</c:v>
                </c:pt>
                <c:pt idx="6899">
                  <c:v>1.3282E-2</c:v>
                </c:pt>
                <c:pt idx="6900">
                  <c:v>1.3282E-2</c:v>
                </c:pt>
                <c:pt idx="6901">
                  <c:v>1.3283E-2</c:v>
                </c:pt>
                <c:pt idx="6902">
                  <c:v>1.3283E-2</c:v>
                </c:pt>
                <c:pt idx="6903">
                  <c:v>1.3283E-2</c:v>
                </c:pt>
                <c:pt idx="6904">
                  <c:v>1.3284000000000001E-2</c:v>
                </c:pt>
                <c:pt idx="6905">
                  <c:v>1.3284000000000001E-2</c:v>
                </c:pt>
                <c:pt idx="6906">
                  <c:v>1.3284000000000001E-2</c:v>
                </c:pt>
                <c:pt idx="6907">
                  <c:v>1.3285E-2</c:v>
                </c:pt>
                <c:pt idx="6908">
                  <c:v>1.3285E-2</c:v>
                </c:pt>
                <c:pt idx="6909">
                  <c:v>1.3285E-2</c:v>
                </c:pt>
                <c:pt idx="6910">
                  <c:v>1.3285999999999999E-2</c:v>
                </c:pt>
                <c:pt idx="6911">
                  <c:v>1.3285999999999999E-2</c:v>
                </c:pt>
                <c:pt idx="6912">
                  <c:v>1.3285999999999999E-2</c:v>
                </c:pt>
                <c:pt idx="6913">
                  <c:v>1.3287E-2</c:v>
                </c:pt>
                <c:pt idx="6914">
                  <c:v>1.3287E-2</c:v>
                </c:pt>
                <c:pt idx="6915">
                  <c:v>1.3287E-2</c:v>
                </c:pt>
                <c:pt idx="6916">
                  <c:v>1.3287999999999999E-2</c:v>
                </c:pt>
                <c:pt idx="6917">
                  <c:v>1.3287999999999999E-2</c:v>
                </c:pt>
                <c:pt idx="6918">
                  <c:v>1.3287999999999999E-2</c:v>
                </c:pt>
                <c:pt idx="6919">
                  <c:v>1.3289E-2</c:v>
                </c:pt>
                <c:pt idx="6920">
                  <c:v>1.3289E-2</c:v>
                </c:pt>
                <c:pt idx="6921">
                  <c:v>1.3289E-2</c:v>
                </c:pt>
                <c:pt idx="6922">
                  <c:v>1.329E-2</c:v>
                </c:pt>
                <c:pt idx="6923">
                  <c:v>1.329E-2</c:v>
                </c:pt>
                <c:pt idx="6924">
                  <c:v>1.329E-2</c:v>
                </c:pt>
                <c:pt idx="6925">
                  <c:v>1.3291000000000001E-2</c:v>
                </c:pt>
                <c:pt idx="6926">
                  <c:v>1.3291000000000001E-2</c:v>
                </c:pt>
                <c:pt idx="6927">
                  <c:v>1.3291000000000001E-2</c:v>
                </c:pt>
                <c:pt idx="6928">
                  <c:v>1.3292E-2</c:v>
                </c:pt>
                <c:pt idx="6929">
                  <c:v>1.3292E-2</c:v>
                </c:pt>
                <c:pt idx="6930">
                  <c:v>1.3292E-2</c:v>
                </c:pt>
                <c:pt idx="6931">
                  <c:v>1.3292999999999999E-2</c:v>
                </c:pt>
                <c:pt idx="6932">
                  <c:v>1.3292999999999999E-2</c:v>
                </c:pt>
                <c:pt idx="6933">
                  <c:v>1.3292999999999999E-2</c:v>
                </c:pt>
                <c:pt idx="6934">
                  <c:v>1.3294E-2</c:v>
                </c:pt>
                <c:pt idx="6935">
                  <c:v>1.3294E-2</c:v>
                </c:pt>
                <c:pt idx="6936">
                  <c:v>1.3294E-2</c:v>
                </c:pt>
                <c:pt idx="6937">
                  <c:v>1.3295E-2</c:v>
                </c:pt>
                <c:pt idx="6938">
                  <c:v>1.3295E-2</c:v>
                </c:pt>
                <c:pt idx="6939">
                  <c:v>1.3295E-2</c:v>
                </c:pt>
                <c:pt idx="6940">
                  <c:v>1.3296000000000001E-2</c:v>
                </c:pt>
                <c:pt idx="6941">
                  <c:v>1.3296000000000001E-2</c:v>
                </c:pt>
                <c:pt idx="6942">
                  <c:v>1.3296000000000001E-2</c:v>
                </c:pt>
                <c:pt idx="6943">
                  <c:v>1.3297E-2</c:v>
                </c:pt>
                <c:pt idx="6944">
                  <c:v>1.3297E-2</c:v>
                </c:pt>
                <c:pt idx="6945">
                  <c:v>1.3297E-2</c:v>
                </c:pt>
                <c:pt idx="6946">
                  <c:v>1.3298000000000001E-2</c:v>
                </c:pt>
                <c:pt idx="6947">
                  <c:v>1.3298000000000001E-2</c:v>
                </c:pt>
                <c:pt idx="6948">
                  <c:v>1.3298000000000001E-2</c:v>
                </c:pt>
                <c:pt idx="6949">
                  <c:v>1.3299E-2</c:v>
                </c:pt>
                <c:pt idx="6950">
                  <c:v>1.3299E-2</c:v>
                </c:pt>
                <c:pt idx="6951">
                  <c:v>1.3299E-2</c:v>
                </c:pt>
                <c:pt idx="6952">
                  <c:v>1.3299999999999999E-2</c:v>
                </c:pt>
                <c:pt idx="6953">
                  <c:v>1.3299999999999999E-2</c:v>
                </c:pt>
                <c:pt idx="6954">
                  <c:v>1.3299999999999999E-2</c:v>
                </c:pt>
                <c:pt idx="6955">
                  <c:v>1.3301E-2</c:v>
                </c:pt>
                <c:pt idx="6956">
                  <c:v>1.3301E-2</c:v>
                </c:pt>
                <c:pt idx="6957">
                  <c:v>1.3301E-2</c:v>
                </c:pt>
                <c:pt idx="6958">
                  <c:v>1.3302E-2</c:v>
                </c:pt>
                <c:pt idx="6959">
                  <c:v>1.3302E-2</c:v>
                </c:pt>
                <c:pt idx="6960">
                  <c:v>1.3302E-2</c:v>
                </c:pt>
                <c:pt idx="6961">
                  <c:v>1.3303000000000001E-2</c:v>
                </c:pt>
                <c:pt idx="6962">
                  <c:v>1.3303000000000001E-2</c:v>
                </c:pt>
                <c:pt idx="6963">
                  <c:v>1.3303000000000001E-2</c:v>
                </c:pt>
                <c:pt idx="6964">
                  <c:v>1.3304E-2</c:v>
                </c:pt>
                <c:pt idx="6965">
                  <c:v>1.3304E-2</c:v>
                </c:pt>
                <c:pt idx="6966">
                  <c:v>1.3304E-2</c:v>
                </c:pt>
                <c:pt idx="6967">
                  <c:v>1.3305000000000001E-2</c:v>
                </c:pt>
                <c:pt idx="6968">
                  <c:v>1.3305000000000001E-2</c:v>
                </c:pt>
                <c:pt idx="6969">
                  <c:v>1.3305000000000001E-2</c:v>
                </c:pt>
                <c:pt idx="6970">
                  <c:v>1.3306E-2</c:v>
                </c:pt>
                <c:pt idx="6971">
                  <c:v>1.3306E-2</c:v>
                </c:pt>
                <c:pt idx="6972">
                  <c:v>1.3306E-2</c:v>
                </c:pt>
                <c:pt idx="6973">
                  <c:v>1.3306999999999999E-2</c:v>
                </c:pt>
                <c:pt idx="6974">
                  <c:v>1.3306999999999999E-2</c:v>
                </c:pt>
                <c:pt idx="6975">
                  <c:v>1.3306999999999999E-2</c:v>
                </c:pt>
                <c:pt idx="6976">
                  <c:v>1.3308E-2</c:v>
                </c:pt>
                <c:pt idx="6977">
                  <c:v>1.3308E-2</c:v>
                </c:pt>
                <c:pt idx="6978">
                  <c:v>1.3308E-2</c:v>
                </c:pt>
                <c:pt idx="6979">
                  <c:v>1.3309E-2</c:v>
                </c:pt>
                <c:pt idx="6980">
                  <c:v>1.3309E-2</c:v>
                </c:pt>
                <c:pt idx="6981">
                  <c:v>1.3309E-2</c:v>
                </c:pt>
                <c:pt idx="6982">
                  <c:v>1.3310000000000001E-2</c:v>
                </c:pt>
                <c:pt idx="6983">
                  <c:v>1.3310000000000001E-2</c:v>
                </c:pt>
                <c:pt idx="6984">
                  <c:v>1.3310000000000001E-2</c:v>
                </c:pt>
                <c:pt idx="6985">
                  <c:v>1.3311E-2</c:v>
                </c:pt>
                <c:pt idx="6986">
                  <c:v>1.3311E-2</c:v>
                </c:pt>
                <c:pt idx="6987">
                  <c:v>1.3311E-2</c:v>
                </c:pt>
                <c:pt idx="6988">
                  <c:v>1.3311999999999999E-2</c:v>
                </c:pt>
                <c:pt idx="6989">
                  <c:v>1.3311999999999999E-2</c:v>
                </c:pt>
                <c:pt idx="6990">
                  <c:v>1.3311999999999999E-2</c:v>
                </c:pt>
                <c:pt idx="6991">
                  <c:v>1.3313E-2</c:v>
                </c:pt>
                <c:pt idx="6992">
                  <c:v>1.3313E-2</c:v>
                </c:pt>
                <c:pt idx="6993">
                  <c:v>1.3313E-2</c:v>
                </c:pt>
                <c:pt idx="6994">
                  <c:v>1.3313999999999999E-2</c:v>
                </c:pt>
                <c:pt idx="6995">
                  <c:v>1.3313999999999999E-2</c:v>
                </c:pt>
                <c:pt idx="6996">
                  <c:v>1.3313999999999999E-2</c:v>
                </c:pt>
                <c:pt idx="6997">
                  <c:v>1.3313999999999999E-2</c:v>
                </c:pt>
                <c:pt idx="6998">
                  <c:v>1.3315E-2</c:v>
                </c:pt>
                <c:pt idx="6999">
                  <c:v>1.3315E-2</c:v>
                </c:pt>
                <c:pt idx="7000">
                  <c:v>1.3315E-2</c:v>
                </c:pt>
                <c:pt idx="7001">
                  <c:v>1.3316E-2</c:v>
                </c:pt>
                <c:pt idx="7002">
                  <c:v>1.3316E-2</c:v>
                </c:pt>
                <c:pt idx="7003">
                  <c:v>1.3316E-2</c:v>
                </c:pt>
                <c:pt idx="7004">
                  <c:v>1.3317000000000001E-2</c:v>
                </c:pt>
                <c:pt idx="7005">
                  <c:v>1.3317000000000001E-2</c:v>
                </c:pt>
                <c:pt idx="7006">
                  <c:v>1.3317000000000001E-2</c:v>
                </c:pt>
                <c:pt idx="7007">
                  <c:v>1.3318E-2</c:v>
                </c:pt>
                <c:pt idx="7008">
                  <c:v>1.3318E-2</c:v>
                </c:pt>
                <c:pt idx="7009">
                  <c:v>1.3318E-2</c:v>
                </c:pt>
                <c:pt idx="7010">
                  <c:v>1.3318999999999999E-2</c:v>
                </c:pt>
                <c:pt idx="7011">
                  <c:v>1.3318999999999999E-2</c:v>
                </c:pt>
                <c:pt idx="7012">
                  <c:v>1.3318999999999999E-2</c:v>
                </c:pt>
                <c:pt idx="7013">
                  <c:v>1.332E-2</c:v>
                </c:pt>
                <c:pt idx="7014">
                  <c:v>1.332E-2</c:v>
                </c:pt>
                <c:pt idx="7015">
                  <c:v>1.332E-2</c:v>
                </c:pt>
                <c:pt idx="7016">
                  <c:v>1.3321E-2</c:v>
                </c:pt>
                <c:pt idx="7017">
                  <c:v>1.3321E-2</c:v>
                </c:pt>
                <c:pt idx="7018">
                  <c:v>1.3321E-2</c:v>
                </c:pt>
                <c:pt idx="7019">
                  <c:v>1.3322000000000001E-2</c:v>
                </c:pt>
                <c:pt idx="7020">
                  <c:v>1.3322000000000001E-2</c:v>
                </c:pt>
                <c:pt idx="7021">
                  <c:v>1.3322000000000001E-2</c:v>
                </c:pt>
                <c:pt idx="7022">
                  <c:v>1.3323E-2</c:v>
                </c:pt>
                <c:pt idx="7023">
                  <c:v>1.3323E-2</c:v>
                </c:pt>
                <c:pt idx="7024">
                  <c:v>1.3323E-2</c:v>
                </c:pt>
                <c:pt idx="7025">
                  <c:v>1.3324000000000001E-2</c:v>
                </c:pt>
                <c:pt idx="7026">
                  <c:v>1.3324000000000001E-2</c:v>
                </c:pt>
                <c:pt idx="7027">
                  <c:v>1.3324000000000001E-2</c:v>
                </c:pt>
                <c:pt idx="7028">
                  <c:v>1.3324000000000001E-2</c:v>
                </c:pt>
                <c:pt idx="7029">
                  <c:v>1.3325E-2</c:v>
                </c:pt>
                <c:pt idx="7030">
                  <c:v>1.3325E-2</c:v>
                </c:pt>
                <c:pt idx="7031">
                  <c:v>1.3325E-2</c:v>
                </c:pt>
                <c:pt idx="7032">
                  <c:v>1.3325999999999999E-2</c:v>
                </c:pt>
                <c:pt idx="7033">
                  <c:v>1.3325999999999999E-2</c:v>
                </c:pt>
                <c:pt idx="7034">
                  <c:v>1.3325999999999999E-2</c:v>
                </c:pt>
                <c:pt idx="7035">
                  <c:v>1.3327E-2</c:v>
                </c:pt>
                <c:pt idx="7036">
                  <c:v>1.3327E-2</c:v>
                </c:pt>
                <c:pt idx="7037">
                  <c:v>1.3327E-2</c:v>
                </c:pt>
                <c:pt idx="7038">
                  <c:v>1.3328E-2</c:v>
                </c:pt>
                <c:pt idx="7039">
                  <c:v>1.3328E-2</c:v>
                </c:pt>
                <c:pt idx="7040">
                  <c:v>1.3328E-2</c:v>
                </c:pt>
                <c:pt idx="7041">
                  <c:v>1.3329000000000001E-2</c:v>
                </c:pt>
                <c:pt idx="7042">
                  <c:v>1.3329000000000001E-2</c:v>
                </c:pt>
                <c:pt idx="7043">
                  <c:v>1.3329000000000001E-2</c:v>
                </c:pt>
                <c:pt idx="7044">
                  <c:v>1.333E-2</c:v>
                </c:pt>
                <c:pt idx="7045">
                  <c:v>1.333E-2</c:v>
                </c:pt>
                <c:pt idx="7046">
                  <c:v>1.333E-2</c:v>
                </c:pt>
                <c:pt idx="7047">
                  <c:v>1.3331000000000001E-2</c:v>
                </c:pt>
                <c:pt idx="7048">
                  <c:v>1.3331000000000001E-2</c:v>
                </c:pt>
                <c:pt idx="7049">
                  <c:v>1.3331000000000001E-2</c:v>
                </c:pt>
                <c:pt idx="7050">
                  <c:v>1.3332E-2</c:v>
                </c:pt>
                <c:pt idx="7051">
                  <c:v>1.3332E-2</c:v>
                </c:pt>
                <c:pt idx="7052">
                  <c:v>1.3332E-2</c:v>
                </c:pt>
                <c:pt idx="7053">
                  <c:v>1.3332E-2</c:v>
                </c:pt>
                <c:pt idx="7054">
                  <c:v>1.3332999999999999E-2</c:v>
                </c:pt>
                <c:pt idx="7055">
                  <c:v>1.3332999999999999E-2</c:v>
                </c:pt>
                <c:pt idx="7056">
                  <c:v>1.3332999999999999E-2</c:v>
                </c:pt>
                <c:pt idx="7057">
                  <c:v>1.3334E-2</c:v>
                </c:pt>
                <c:pt idx="7058">
                  <c:v>1.3334E-2</c:v>
                </c:pt>
                <c:pt idx="7059">
                  <c:v>1.3334E-2</c:v>
                </c:pt>
                <c:pt idx="7060">
                  <c:v>1.3335E-2</c:v>
                </c:pt>
                <c:pt idx="7061">
                  <c:v>1.3335E-2</c:v>
                </c:pt>
                <c:pt idx="7062">
                  <c:v>1.3335E-2</c:v>
                </c:pt>
                <c:pt idx="7063">
                  <c:v>1.3336000000000001E-2</c:v>
                </c:pt>
                <c:pt idx="7064">
                  <c:v>1.3336000000000001E-2</c:v>
                </c:pt>
                <c:pt idx="7065">
                  <c:v>1.3336000000000001E-2</c:v>
                </c:pt>
                <c:pt idx="7066">
                  <c:v>1.3337E-2</c:v>
                </c:pt>
                <c:pt idx="7067">
                  <c:v>1.3337E-2</c:v>
                </c:pt>
                <c:pt idx="7068">
                  <c:v>1.3337E-2</c:v>
                </c:pt>
                <c:pt idx="7069">
                  <c:v>1.3337999999999999E-2</c:v>
                </c:pt>
                <c:pt idx="7070">
                  <c:v>1.3337999999999999E-2</c:v>
                </c:pt>
                <c:pt idx="7071">
                  <c:v>1.3337999999999999E-2</c:v>
                </c:pt>
                <c:pt idx="7072">
                  <c:v>1.3337999999999999E-2</c:v>
                </c:pt>
                <c:pt idx="7073">
                  <c:v>1.3339E-2</c:v>
                </c:pt>
                <c:pt idx="7074">
                  <c:v>1.3339E-2</c:v>
                </c:pt>
                <c:pt idx="7075">
                  <c:v>1.3339E-2</c:v>
                </c:pt>
                <c:pt idx="7076">
                  <c:v>1.3339999999999999E-2</c:v>
                </c:pt>
                <c:pt idx="7077">
                  <c:v>1.3339999999999999E-2</c:v>
                </c:pt>
                <c:pt idx="7078">
                  <c:v>1.3339999999999999E-2</c:v>
                </c:pt>
                <c:pt idx="7079">
                  <c:v>1.3341E-2</c:v>
                </c:pt>
                <c:pt idx="7080">
                  <c:v>1.3341E-2</c:v>
                </c:pt>
                <c:pt idx="7081">
                  <c:v>1.3341E-2</c:v>
                </c:pt>
                <c:pt idx="7082">
                  <c:v>1.3342E-2</c:v>
                </c:pt>
                <c:pt idx="7083">
                  <c:v>1.3342E-2</c:v>
                </c:pt>
                <c:pt idx="7084">
                  <c:v>1.3342E-2</c:v>
                </c:pt>
                <c:pt idx="7085">
                  <c:v>1.3343000000000001E-2</c:v>
                </c:pt>
                <c:pt idx="7086">
                  <c:v>1.3343000000000001E-2</c:v>
                </c:pt>
                <c:pt idx="7087">
                  <c:v>1.3343000000000001E-2</c:v>
                </c:pt>
                <c:pt idx="7088">
                  <c:v>1.3344E-2</c:v>
                </c:pt>
                <c:pt idx="7089">
                  <c:v>1.3344E-2</c:v>
                </c:pt>
                <c:pt idx="7090">
                  <c:v>1.3344E-2</c:v>
                </c:pt>
                <c:pt idx="7091">
                  <c:v>1.3344E-2</c:v>
                </c:pt>
                <c:pt idx="7092">
                  <c:v>1.3344999999999999E-2</c:v>
                </c:pt>
                <c:pt idx="7093">
                  <c:v>1.3344999999999999E-2</c:v>
                </c:pt>
                <c:pt idx="7094">
                  <c:v>1.3344999999999999E-2</c:v>
                </c:pt>
                <c:pt idx="7095">
                  <c:v>1.3346E-2</c:v>
                </c:pt>
                <c:pt idx="7096">
                  <c:v>1.3346E-2</c:v>
                </c:pt>
                <c:pt idx="7097">
                  <c:v>1.3346E-2</c:v>
                </c:pt>
                <c:pt idx="7098">
                  <c:v>1.3346999999999999E-2</c:v>
                </c:pt>
                <c:pt idx="7099">
                  <c:v>1.3346999999999999E-2</c:v>
                </c:pt>
                <c:pt idx="7100">
                  <c:v>1.3346999999999999E-2</c:v>
                </c:pt>
                <c:pt idx="7101">
                  <c:v>1.3348E-2</c:v>
                </c:pt>
                <c:pt idx="7102">
                  <c:v>1.3348E-2</c:v>
                </c:pt>
                <c:pt idx="7103">
                  <c:v>1.3348E-2</c:v>
                </c:pt>
                <c:pt idx="7104">
                  <c:v>1.3349E-2</c:v>
                </c:pt>
                <c:pt idx="7105">
                  <c:v>1.3349E-2</c:v>
                </c:pt>
                <c:pt idx="7106">
                  <c:v>1.3349E-2</c:v>
                </c:pt>
                <c:pt idx="7107">
                  <c:v>1.3349E-2</c:v>
                </c:pt>
                <c:pt idx="7108">
                  <c:v>1.3350000000000001E-2</c:v>
                </c:pt>
                <c:pt idx="7109">
                  <c:v>1.3350000000000001E-2</c:v>
                </c:pt>
                <c:pt idx="7110">
                  <c:v>1.3350000000000001E-2</c:v>
                </c:pt>
                <c:pt idx="7111">
                  <c:v>1.3351E-2</c:v>
                </c:pt>
                <c:pt idx="7112">
                  <c:v>1.3351E-2</c:v>
                </c:pt>
                <c:pt idx="7113">
                  <c:v>1.3351E-2</c:v>
                </c:pt>
                <c:pt idx="7114">
                  <c:v>1.3351999999999999E-2</c:v>
                </c:pt>
                <c:pt idx="7115">
                  <c:v>1.3351999999999999E-2</c:v>
                </c:pt>
                <c:pt idx="7116">
                  <c:v>1.3351999999999999E-2</c:v>
                </c:pt>
                <c:pt idx="7117">
                  <c:v>1.3353E-2</c:v>
                </c:pt>
                <c:pt idx="7118">
                  <c:v>1.3353E-2</c:v>
                </c:pt>
                <c:pt idx="7119">
                  <c:v>1.3353E-2</c:v>
                </c:pt>
                <c:pt idx="7120">
                  <c:v>1.3354E-2</c:v>
                </c:pt>
                <c:pt idx="7121">
                  <c:v>1.3354E-2</c:v>
                </c:pt>
                <c:pt idx="7122">
                  <c:v>1.3354E-2</c:v>
                </c:pt>
                <c:pt idx="7123">
                  <c:v>1.3354E-2</c:v>
                </c:pt>
                <c:pt idx="7124">
                  <c:v>1.3355000000000001E-2</c:v>
                </c:pt>
                <c:pt idx="7125">
                  <c:v>1.3355000000000001E-2</c:v>
                </c:pt>
                <c:pt idx="7126">
                  <c:v>1.3355000000000001E-2</c:v>
                </c:pt>
                <c:pt idx="7127">
                  <c:v>1.3356E-2</c:v>
                </c:pt>
                <c:pt idx="7128">
                  <c:v>1.3356E-2</c:v>
                </c:pt>
                <c:pt idx="7129">
                  <c:v>1.3356E-2</c:v>
                </c:pt>
                <c:pt idx="7130">
                  <c:v>1.3357000000000001E-2</c:v>
                </c:pt>
                <c:pt idx="7131">
                  <c:v>1.3357000000000001E-2</c:v>
                </c:pt>
                <c:pt idx="7132">
                  <c:v>1.3357000000000001E-2</c:v>
                </c:pt>
                <c:pt idx="7133">
                  <c:v>1.3358E-2</c:v>
                </c:pt>
                <c:pt idx="7134">
                  <c:v>1.3358E-2</c:v>
                </c:pt>
                <c:pt idx="7135">
                  <c:v>1.3358E-2</c:v>
                </c:pt>
                <c:pt idx="7136">
                  <c:v>1.3358E-2</c:v>
                </c:pt>
                <c:pt idx="7137">
                  <c:v>1.3358999999999999E-2</c:v>
                </c:pt>
                <c:pt idx="7138">
                  <c:v>1.3358999999999999E-2</c:v>
                </c:pt>
                <c:pt idx="7139">
                  <c:v>1.3358999999999999E-2</c:v>
                </c:pt>
                <c:pt idx="7140">
                  <c:v>1.336E-2</c:v>
                </c:pt>
                <c:pt idx="7141">
                  <c:v>1.336E-2</c:v>
                </c:pt>
                <c:pt idx="7142">
                  <c:v>1.336E-2</c:v>
                </c:pt>
                <c:pt idx="7143">
                  <c:v>1.3361E-2</c:v>
                </c:pt>
                <c:pt idx="7144">
                  <c:v>1.3361E-2</c:v>
                </c:pt>
                <c:pt idx="7145">
                  <c:v>1.3361E-2</c:v>
                </c:pt>
                <c:pt idx="7146">
                  <c:v>1.3362000000000001E-2</c:v>
                </c:pt>
                <c:pt idx="7147">
                  <c:v>1.3362000000000001E-2</c:v>
                </c:pt>
                <c:pt idx="7148">
                  <c:v>1.3362000000000001E-2</c:v>
                </c:pt>
                <c:pt idx="7149">
                  <c:v>1.3362000000000001E-2</c:v>
                </c:pt>
                <c:pt idx="7150">
                  <c:v>1.3363E-2</c:v>
                </c:pt>
                <c:pt idx="7151">
                  <c:v>1.3363E-2</c:v>
                </c:pt>
                <c:pt idx="7152">
                  <c:v>1.3363E-2</c:v>
                </c:pt>
                <c:pt idx="7153">
                  <c:v>1.3363999999999999E-2</c:v>
                </c:pt>
                <c:pt idx="7154">
                  <c:v>1.3363999999999999E-2</c:v>
                </c:pt>
                <c:pt idx="7155">
                  <c:v>1.3363999999999999E-2</c:v>
                </c:pt>
                <c:pt idx="7156">
                  <c:v>1.3365E-2</c:v>
                </c:pt>
                <c:pt idx="7157">
                  <c:v>1.3365E-2</c:v>
                </c:pt>
                <c:pt idx="7158">
                  <c:v>1.3365E-2</c:v>
                </c:pt>
                <c:pt idx="7159">
                  <c:v>1.3365999999999999E-2</c:v>
                </c:pt>
                <c:pt idx="7160">
                  <c:v>1.3365999999999999E-2</c:v>
                </c:pt>
                <c:pt idx="7161">
                  <c:v>1.3365999999999999E-2</c:v>
                </c:pt>
                <c:pt idx="7162">
                  <c:v>1.3365999999999999E-2</c:v>
                </c:pt>
                <c:pt idx="7163">
                  <c:v>1.3367E-2</c:v>
                </c:pt>
                <c:pt idx="7164">
                  <c:v>1.3367E-2</c:v>
                </c:pt>
                <c:pt idx="7165">
                  <c:v>1.3367E-2</c:v>
                </c:pt>
                <c:pt idx="7166">
                  <c:v>1.3368E-2</c:v>
                </c:pt>
                <c:pt idx="7167">
                  <c:v>1.3368E-2</c:v>
                </c:pt>
                <c:pt idx="7168">
                  <c:v>1.3368E-2</c:v>
                </c:pt>
                <c:pt idx="7169">
                  <c:v>1.3369000000000001E-2</c:v>
                </c:pt>
                <c:pt idx="7170">
                  <c:v>1.3369000000000001E-2</c:v>
                </c:pt>
                <c:pt idx="7171">
                  <c:v>1.3369000000000001E-2</c:v>
                </c:pt>
                <c:pt idx="7172">
                  <c:v>1.3369000000000001E-2</c:v>
                </c:pt>
                <c:pt idx="7173">
                  <c:v>1.337E-2</c:v>
                </c:pt>
                <c:pt idx="7174">
                  <c:v>1.337E-2</c:v>
                </c:pt>
                <c:pt idx="7175">
                  <c:v>1.337E-2</c:v>
                </c:pt>
                <c:pt idx="7176">
                  <c:v>1.3370999999999999E-2</c:v>
                </c:pt>
                <c:pt idx="7177">
                  <c:v>1.3370999999999999E-2</c:v>
                </c:pt>
                <c:pt idx="7178">
                  <c:v>1.3370999999999999E-2</c:v>
                </c:pt>
                <c:pt idx="7179">
                  <c:v>1.3372E-2</c:v>
                </c:pt>
                <c:pt idx="7180">
                  <c:v>1.3372E-2</c:v>
                </c:pt>
                <c:pt idx="7181">
                  <c:v>1.3372E-2</c:v>
                </c:pt>
                <c:pt idx="7182">
                  <c:v>1.3372999999999999E-2</c:v>
                </c:pt>
                <c:pt idx="7183">
                  <c:v>1.3372999999999999E-2</c:v>
                </c:pt>
                <c:pt idx="7184">
                  <c:v>1.3372999999999999E-2</c:v>
                </c:pt>
                <c:pt idx="7185">
                  <c:v>1.3372999999999999E-2</c:v>
                </c:pt>
                <c:pt idx="7186">
                  <c:v>1.3374E-2</c:v>
                </c:pt>
                <c:pt idx="7187">
                  <c:v>1.3374E-2</c:v>
                </c:pt>
                <c:pt idx="7188">
                  <c:v>1.3374E-2</c:v>
                </c:pt>
                <c:pt idx="7189">
                  <c:v>1.3375E-2</c:v>
                </c:pt>
                <c:pt idx="7190">
                  <c:v>1.3375E-2</c:v>
                </c:pt>
                <c:pt idx="7191">
                  <c:v>1.3375E-2</c:v>
                </c:pt>
                <c:pt idx="7192">
                  <c:v>1.3376000000000001E-2</c:v>
                </c:pt>
                <c:pt idx="7193">
                  <c:v>1.3376000000000001E-2</c:v>
                </c:pt>
                <c:pt idx="7194">
                  <c:v>1.3376000000000001E-2</c:v>
                </c:pt>
                <c:pt idx="7195">
                  <c:v>1.3376000000000001E-2</c:v>
                </c:pt>
                <c:pt idx="7196">
                  <c:v>1.3377E-2</c:v>
                </c:pt>
                <c:pt idx="7197">
                  <c:v>1.3377E-2</c:v>
                </c:pt>
                <c:pt idx="7198">
                  <c:v>1.3377E-2</c:v>
                </c:pt>
                <c:pt idx="7199">
                  <c:v>1.3377999999999999E-2</c:v>
                </c:pt>
                <c:pt idx="7200">
                  <c:v>1.3377999999999999E-2</c:v>
                </c:pt>
                <c:pt idx="7201">
                  <c:v>1.3377999999999999E-2</c:v>
                </c:pt>
                <c:pt idx="7202">
                  <c:v>1.3379E-2</c:v>
                </c:pt>
                <c:pt idx="7203">
                  <c:v>1.3379E-2</c:v>
                </c:pt>
                <c:pt idx="7204">
                  <c:v>1.3379E-2</c:v>
                </c:pt>
                <c:pt idx="7205">
                  <c:v>1.3379E-2</c:v>
                </c:pt>
                <c:pt idx="7206">
                  <c:v>1.338E-2</c:v>
                </c:pt>
                <c:pt idx="7207">
                  <c:v>1.338E-2</c:v>
                </c:pt>
                <c:pt idx="7208">
                  <c:v>1.338E-2</c:v>
                </c:pt>
                <c:pt idx="7209">
                  <c:v>1.3381000000000001E-2</c:v>
                </c:pt>
                <c:pt idx="7210">
                  <c:v>1.3381000000000001E-2</c:v>
                </c:pt>
                <c:pt idx="7211">
                  <c:v>1.3381000000000001E-2</c:v>
                </c:pt>
                <c:pt idx="7212">
                  <c:v>1.3382E-2</c:v>
                </c:pt>
                <c:pt idx="7213">
                  <c:v>1.3382E-2</c:v>
                </c:pt>
                <c:pt idx="7214">
                  <c:v>1.3382E-2</c:v>
                </c:pt>
                <c:pt idx="7215">
                  <c:v>1.3382E-2</c:v>
                </c:pt>
                <c:pt idx="7216">
                  <c:v>1.3383000000000001E-2</c:v>
                </c:pt>
                <c:pt idx="7217">
                  <c:v>1.3383000000000001E-2</c:v>
                </c:pt>
                <c:pt idx="7218">
                  <c:v>1.3383000000000001E-2</c:v>
                </c:pt>
                <c:pt idx="7219">
                  <c:v>1.3384E-2</c:v>
                </c:pt>
                <c:pt idx="7220">
                  <c:v>1.3384E-2</c:v>
                </c:pt>
                <c:pt idx="7221">
                  <c:v>1.3384E-2</c:v>
                </c:pt>
                <c:pt idx="7222">
                  <c:v>1.3384999999999999E-2</c:v>
                </c:pt>
                <c:pt idx="7223">
                  <c:v>1.3384999999999999E-2</c:v>
                </c:pt>
                <c:pt idx="7224">
                  <c:v>1.3384999999999999E-2</c:v>
                </c:pt>
                <c:pt idx="7225">
                  <c:v>1.3384999999999999E-2</c:v>
                </c:pt>
                <c:pt idx="7226">
                  <c:v>1.3386E-2</c:v>
                </c:pt>
                <c:pt idx="7227">
                  <c:v>1.3386E-2</c:v>
                </c:pt>
                <c:pt idx="7228">
                  <c:v>1.3386E-2</c:v>
                </c:pt>
                <c:pt idx="7229">
                  <c:v>1.3387E-2</c:v>
                </c:pt>
                <c:pt idx="7230">
                  <c:v>1.3387E-2</c:v>
                </c:pt>
                <c:pt idx="7231">
                  <c:v>1.3387E-2</c:v>
                </c:pt>
                <c:pt idx="7232">
                  <c:v>1.3388000000000001E-2</c:v>
                </c:pt>
                <c:pt idx="7233">
                  <c:v>1.3388000000000001E-2</c:v>
                </c:pt>
                <c:pt idx="7234">
                  <c:v>1.3388000000000001E-2</c:v>
                </c:pt>
                <c:pt idx="7235">
                  <c:v>1.3388000000000001E-2</c:v>
                </c:pt>
                <c:pt idx="7236">
                  <c:v>1.3389E-2</c:v>
                </c:pt>
                <c:pt idx="7237">
                  <c:v>1.3389E-2</c:v>
                </c:pt>
                <c:pt idx="7238">
                  <c:v>1.3389E-2</c:v>
                </c:pt>
                <c:pt idx="7239">
                  <c:v>1.3390000000000001E-2</c:v>
                </c:pt>
                <c:pt idx="7240">
                  <c:v>1.3390000000000001E-2</c:v>
                </c:pt>
                <c:pt idx="7241">
                  <c:v>1.3390000000000001E-2</c:v>
                </c:pt>
                <c:pt idx="7242">
                  <c:v>1.3391E-2</c:v>
                </c:pt>
                <c:pt idx="7243">
                  <c:v>1.3391E-2</c:v>
                </c:pt>
                <c:pt idx="7244">
                  <c:v>1.3391E-2</c:v>
                </c:pt>
                <c:pt idx="7245">
                  <c:v>1.3391E-2</c:v>
                </c:pt>
                <c:pt idx="7246">
                  <c:v>1.3391999999999999E-2</c:v>
                </c:pt>
                <c:pt idx="7247">
                  <c:v>1.3391999999999999E-2</c:v>
                </c:pt>
                <c:pt idx="7248">
                  <c:v>1.3391999999999999E-2</c:v>
                </c:pt>
                <c:pt idx="7249">
                  <c:v>1.3393E-2</c:v>
                </c:pt>
                <c:pt idx="7250">
                  <c:v>1.3393E-2</c:v>
                </c:pt>
                <c:pt idx="7251">
                  <c:v>1.3393E-2</c:v>
                </c:pt>
                <c:pt idx="7252">
                  <c:v>1.3394E-2</c:v>
                </c:pt>
                <c:pt idx="7253">
                  <c:v>1.3394E-2</c:v>
                </c:pt>
                <c:pt idx="7254">
                  <c:v>1.3394E-2</c:v>
                </c:pt>
                <c:pt idx="7255">
                  <c:v>1.3394E-2</c:v>
                </c:pt>
                <c:pt idx="7256">
                  <c:v>1.3395000000000001E-2</c:v>
                </c:pt>
                <c:pt idx="7257">
                  <c:v>1.3395000000000001E-2</c:v>
                </c:pt>
                <c:pt idx="7258">
                  <c:v>1.3395000000000001E-2</c:v>
                </c:pt>
                <c:pt idx="7259">
                  <c:v>1.3396E-2</c:v>
                </c:pt>
                <c:pt idx="7260">
                  <c:v>1.3396E-2</c:v>
                </c:pt>
                <c:pt idx="7261">
                  <c:v>1.3396E-2</c:v>
                </c:pt>
                <c:pt idx="7262">
                  <c:v>1.3396E-2</c:v>
                </c:pt>
                <c:pt idx="7263">
                  <c:v>1.3396999999999999E-2</c:v>
                </c:pt>
                <c:pt idx="7264">
                  <c:v>1.3396999999999999E-2</c:v>
                </c:pt>
                <c:pt idx="7265">
                  <c:v>1.3396999999999999E-2</c:v>
                </c:pt>
                <c:pt idx="7266">
                  <c:v>1.3398E-2</c:v>
                </c:pt>
                <c:pt idx="7267">
                  <c:v>1.3398E-2</c:v>
                </c:pt>
                <c:pt idx="7268">
                  <c:v>1.3398E-2</c:v>
                </c:pt>
                <c:pt idx="7269">
                  <c:v>1.3398999999999999E-2</c:v>
                </c:pt>
                <c:pt idx="7270">
                  <c:v>1.3398999999999999E-2</c:v>
                </c:pt>
                <c:pt idx="7271">
                  <c:v>1.3398999999999999E-2</c:v>
                </c:pt>
                <c:pt idx="7272">
                  <c:v>1.3398999999999999E-2</c:v>
                </c:pt>
                <c:pt idx="7273">
                  <c:v>1.34E-2</c:v>
                </c:pt>
                <c:pt idx="7274">
                  <c:v>1.34E-2</c:v>
                </c:pt>
                <c:pt idx="7275">
                  <c:v>1.34E-2</c:v>
                </c:pt>
                <c:pt idx="7276">
                  <c:v>1.3401E-2</c:v>
                </c:pt>
                <c:pt idx="7277">
                  <c:v>1.3401E-2</c:v>
                </c:pt>
                <c:pt idx="7278">
                  <c:v>1.3401E-2</c:v>
                </c:pt>
                <c:pt idx="7279">
                  <c:v>1.3401E-2</c:v>
                </c:pt>
                <c:pt idx="7280">
                  <c:v>1.3402000000000001E-2</c:v>
                </c:pt>
                <c:pt idx="7281">
                  <c:v>1.3402000000000001E-2</c:v>
                </c:pt>
                <c:pt idx="7282">
                  <c:v>1.3402000000000001E-2</c:v>
                </c:pt>
                <c:pt idx="7283">
                  <c:v>1.3403E-2</c:v>
                </c:pt>
                <c:pt idx="7284">
                  <c:v>1.3403E-2</c:v>
                </c:pt>
                <c:pt idx="7285">
                  <c:v>1.3403E-2</c:v>
                </c:pt>
                <c:pt idx="7286">
                  <c:v>1.3403E-2</c:v>
                </c:pt>
                <c:pt idx="7287">
                  <c:v>1.3403999999999999E-2</c:v>
                </c:pt>
                <c:pt idx="7288">
                  <c:v>1.3403999999999999E-2</c:v>
                </c:pt>
                <c:pt idx="7289">
                  <c:v>1.3403999999999999E-2</c:v>
                </c:pt>
                <c:pt idx="7290">
                  <c:v>1.3405E-2</c:v>
                </c:pt>
                <c:pt idx="7291">
                  <c:v>1.3405E-2</c:v>
                </c:pt>
                <c:pt idx="7292">
                  <c:v>1.3405E-2</c:v>
                </c:pt>
                <c:pt idx="7293">
                  <c:v>1.3406E-2</c:v>
                </c:pt>
                <c:pt idx="7294">
                  <c:v>1.3406E-2</c:v>
                </c:pt>
                <c:pt idx="7295">
                  <c:v>1.3406E-2</c:v>
                </c:pt>
                <c:pt idx="7296">
                  <c:v>1.3406E-2</c:v>
                </c:pt>
                <c:pt idx="7297">
                  <c:v>1.3407000000000001E-2</c:v>
                </c:pt>
                <c:pt idx="7298">
                  <c:v>1.3407000000000001E-2</c:v>
                </c:pt>
                <c:pt idx="7299">
                  <c:v>1.3407000000000001E-2</c:v>
                </c:pt>
                <c:pt idx="7300">
                  <c:v>1.3408E-2</c:v>
                </c:pt>
                <c:pt idx="7301">
                  <c:v>1.3408E-2</c:v>
                </c:pt>
                <c:pt idx="7302">
                  <c:v>1.3408E-2</c:v>
                </c:pt>
                <c:pt idx="7303">
                  <c:v>1.3408E-2</c:v>
                </c:pt>
                <c:pt idx="7304">
                  <c:v>1.3409000000000001E-2</c:v>
                </c:pt>
                <c:pt idx="7305">
                  <c:v>1.3409000000000001E-2</c:v>
                </c:pt>
                <c:pt idx="7306">
                  <c:v>1.3409000000000001E-2</c:v>
                </c:pt>
                <c:pt idx="7307">
                  <c:v>1.341E-2</c:v>
                </c:pt>
                <c:pt idx="7308">
                  <c:v>1.341E-2</c:v>
                </c:pt>
                <c:pt idx="7309">
                  <c:v>1.341E-2</c:v>
                </c:pt>
                <c:pt idx="7310">
                  <c:v>1.341E-2</c:v>
                </c:pt>
                <c:pt idx="7311">
                  <c:v>1.3410999999999999E-2</c:v>
                </c:pt>
                <c:pt idx="7312">
                  <c:v>1.3410999999999999E-2</c:v>
                </c:pt>
                <c:pt idx="7313">
                  <c:v>1.3410999999999999E-2</c:v>
                </c:pt>
                <c:pt idx="7314">
                  <c:v>1.3412E-2</c:v>
                </c:pt>
                <c:pt idx="7315">
                  <c:v>1.3412E-2</c:v>
                </c:pt>
                <c:pt idx="7316">
                  <c:v>1.3412E-2</c:v>
                </c:pt>
                <c:pt idx="7317">
                  <c:v>1.3413E-2</c:v>
                </c:pt>
                <c:pt idx="7318">
                  <c:v>1.3413E-2</c:v>
                </c:pt>
                <c:pt idx="7319">
                  <c:v>1.3413E-2</c:v>
                </c:pt>
                <c:pt idx="7320">
                  <c:v>1.3413E-2</c:v>
                </c:pt>
                <c:pt idx="7321">
                  <c:v>1.3414000000000001E-2</c:v>
                </c:pt>
                <c:pt idx="7322">
                  <c:v>1.3414000000000001E-2</c:v>
                </c:pt>
                <c:pt idx="7323">
                  <c:v>1.3414000000000001E-2</c:v>
                </c:pt>
                <c:pt idx="7324">
                  <c:v>1.3415E-2</c:v>
                </c:pt>
                <c:pt idx="7325">
                  <c:v>1.3415E-2</c:v>
                </c:pt>
                <c:pt idx="7326">
                  <c:v>1.3415E-2</c:v>
                </c:pt>
                <c:pt idx="7327">
                  <c:v>1.3415E-2</c:v>
                </c:pt>
                <c:pt idx="7328">
                  <c:v>1.3416000000000001E-2</c:v>
                </c:pt>
                <c:pt idx="7329">
                  <c:v>1.3416000000000001E-2</c:v>
                </c:pt>
                <c:pt idx="7330">
                  <c:v>1.3416000000000001E-2</c:v>
                </c:pt>
                <c:pt idx="7331">
                  <c:v>1.3417E-2</c:v>
                </c:pt>
                <c:pt idx="7332">
                  <c:v>1.3417E-2</c:v>
                </c:pt>
                <c:pt idx="7333">
                  <c:v>1.3417E-2</c:v>
                </c:pt>
                <c:pt idx="7334">
                  <c:v>1.3417E-2</c:v>
                </c:pt>
                <c:pt idx="7335">
                  <c:v>1.3417999999999999E-2</c:v>
                </c:pt>
                <c:pt idx="7336">
                  <c:v>1.3417999999999999E-2</c:v>
                </c:pt>
                <c:pt idx="7337">
                  <c:v>1.3417999999999999E-2</c:v>
                </c:pt>
                <c:pt idx="7338">
                  <c:v>1.3419E-2</c:v>
                </c:pt>
                <c:pt idx="7339">
                  <c:v>1.3419E-2</c:v>
                </c:pt>
                <c:pt idx="7340">
                  <c:v>1.3419E-2</c:v>
                </c:pt>
                <c:pt idx="7341">
                  <c:v>1.3419E-2</c:v>
                </c:pt>
                <c:pt idx="7342">
                  <c:v>1.342E-2</c:v>
                </c:pt>
                <c:pt idx="7343">
                  <c:v>1.342E-2</c:v>
                </c:pt>
                <c:pt idx="7344">
                  <c:v>1.342E-2</c:v>
                </c:pt>
                <c:pt idx="7345">
                  <c:v>1.3421000000000001E-2</c:v>
                </c:pt>
                <c:pt idx="7346">
                  <c:v>1.3421000000000001E-2</c:v>
                </c:pt>
                <c:pt idx="7347">
                  <c:v>1.3421000000000001E-2</c:v>
                </c:pt>
                <c:pt idx="7348">
                  <c:v>1.3421000000000001E-2</c:v>
                </c:pt>
                <c:pt idx="7349">
                  <c:v>1.3422E-2</c:v>
                </c:pt>
                <c:pt idx="7350">
                  <c:v>1.3422E-2</c:v>
                </c:pt>
                <c:pt idx="7351">
                  <c:v>1.3422E-2</c:v>
                </c:pt>
                <c:pt idx="7352">
                  <c:v>1.3422999999999999E-2</c:v>
                </c:pt>
                <c:pt idx="7353">
                  <c:v>1.3422999999999999E-2</c:v>
                </c:pt>
                <c:pt idx="7354">
                  <c:v>1.3422999999999999E-2</c:v>
                </c:pt>
                <c:pt idx="7355">
                  <c:v>1.3422999999999999E-2</c:v>
                </c:pt>
                <c:pt idx="7356">
                  <c:v>1.3424E-2</c:v>
                </c:pt>
                <c:pt idx="7357">
                  <c:v>1.3424E-2</c:v>
                </c:pt>
                <c:pt idx="7358">
                  <c:v>1.3424E-2</c:v>
                </c:pt>
                <c:pt idx="7359">
                  <c:v>1.3424999999999999E-2</c:v>
                </c:pt>
                <c:pt idx="7360">
                  <c:v>1.3424999999999999E-2</c:v>
                </c:pt>
                <c:pt idx="7361">
                  <c:v>1.3424999999999999E-2</c:v>
                </c:pt>
                <c:pt idx="7362">
                  <c:v>1.3424999999999999E-2</c:v>
                </c:pt>
                <c:pt idx="7363">
                  <c:v>1.3426E-2</c:v>
                </c:pt>
                <c:pt idx="7364">
                  <c:v>1.3426E-2</c:v>
                </c:pt>
                <c:pt idx="7365">
                  <c:v>1.3426E-2</c:v>
                </c:pt>
                <c:pt idx="7366">
                  <c:v>1.3427E-2</c:v>
                </c:pt>
                <c:pt idx="7367">
                  <c:v>1.3427E-2</c:v>
                </c:pt>
                <c:pt idx="7368">
                  <c:v>1.3427E-2</c:v>
                </c:pt>
                <c:pt idx="7369">
                  <c:v>1.3427E-2</c:v>
                </c:pt>
                <c:pt idx="7370">
                  <c:v>1.3428000000000001E-2</c:v>
                </c:pt>
                <c:pt idx="7371">
                  <c:v>1.3428000000000001E-2</c:v>
                </c:pt>
                <c:pt idx="7372">
                  <c:v>1.3428000000000001E-2</c:v>
                </c:pt>
                <c:pt idx="7373">
                  <c:v>1.3429E-2</c:v>
                </c:pt>
                <c:pt idx="7374">
                  <c:v>1.3429E-2</c:v>
                </c:pt>
                <c:pt idx="7375">
                  <c:v>1.3429E-2</c:v>
                </c:pt>
                <c:pt idx="7376">
                  <c:v>1.3429E-2</c:v>
                </c:pt>
                <c:pt idx="7377">
                  <c:v>1.3429999999999999E-2</c:v>
                </c:pt>
                <c:pt idx="7378">
                  <c:v>1.3429999999999999E-2</c:v>
                </c:pt>
                <c:pt idx="7379">
                  <c:v>1.3429999999999999E-2</c:v>
                </c:pt>
                <c:pt idx="7380">
                  <c:v>1.3429999999999999E-2</c:v>
                </c:pt>
                <c:pt idx="7381">
                  <c:v>1.3431E-2</c:v>
                </c:pt>
                <c:pt idx="7382">
                  <c:v>1.3431E-2</c:v>
                </c:pt>
                <c:pt idx="7383">
                  <c:v>1.3431E-2</c:v>
                </c:pt>
                <c:pt idx="7384">
                  <c:v>1.3431999999999999E-2</c:v>
                </c:pt>
                <c:pt idx="7385">
                  <c:v>1.3431999999999999E-2</c:v>
                </c:pt>
                <c:pt idx="7386">
                  <c:v>1.3431999999999999E-2</c:v>
                </c:pt>
                <c:pt idx="7387">
                  <c:v>1.3431999999999999E-2</c:v>
                </c:pt>
                <c:pt idx="7388">
                  <c:v>1.3433E-2</c:v>
                </c:pt>
                <c:pt idx="7389">
                  <c:v>1.3433E-2</c:v>
                </c:pt>
                <c:pt idx="7390">
                  <c:v>1.3433E-2</c:v>
                </c:pt>
                <c:pt idx="7391">
                  <c:v>1.3434E-2</c:v>
                </c:pt>
                <c:pt idx="7392">
                  <c:v>1.3434E-2</c:v>
                </c:pt>
                <c:pt idx="7393">
                  <c:v>1.3434E-2</c:v>
                </c:pt>
                <c:pt idx="7394">
                  <c:v>1.3434E-2</c:v>
                </c:pt>
                <c:pt idx="7395">
                  <c:v>1.3435000000000001E-2</c:v>
                </c:pt>
                <c:pt idx="7396">
                  <c:v>1.3435000000000001E-2</c:v>
                </c:pt>
                <c:pt idx="7397">
                  <c:v>1.3435000000000001E-2</c:v>
                </c:pt>
                <c:pt idx="7398">
                  <c:v>1.3436E-2</c:v>
                </c:pt>
                <c:pt idx="7399">
                  <c:v>1.3436E-2</c:v>
                </c:pt>
                <c:pt idx="7400">
                  <c:v>1.3436E-2</c:v>
                </c:pt>
                <c:pt idx="7401">
                  <c:v>1.3436E-2</c:v>
                </c:pt>
                <c:pt idx="7402">
                  <c:v>1.3436999999999999E-2</c:v>
                </c:pt>
                <c:pt idx="7403">
                  <c:v>1.3436999999999999E-2</c:v>
                </c:pt>
                <c:pt idx="7404">
                  <c:v>1.3436999999999999E-2</c:v>
                </c:pt>
                <c:pt idx="7405">
                  <c:v>1.3438E-2</c:v>
                </c:pt>
                <c:pt idx="7406">
                  <c:v>1.3438E-2</c:v>
                </c:pt>
                <c:pt idx="7407">
                  <c:v>1.3438E-2</c:v>
                </c:pt>
                <c:pt idx="7408">
                  <c:v>1.3438E-2</c:v>
                </c:pt>
                <c:pt idx="7409">
                  <c:v>1.3439E-2</c:v>
                </c:pt>
                <c:pt idx="7410">
                  <c:v>1.3439E-2</c:v>
                </c:pt>
                <c:pt idx="7411">
                  <c:v>1.3439E-2</c:v>
                </c:pt>
                <c:pt idx="7412">
                  <c:v>1.3439E-2</c:v>
                </c:pt>
                <c:pt idx="7413">
                  <c:v>1.3440000000000001E-2</c:v>
                </c:pt>
                <c:pt idx="7414">
                  <c:v>1.3440000000000001E-2</c:v>
                </c:pt>
                <c:pt idx="7415">
                  <c:v>1.3440000000000001E-2</c:v>
                </c:pt>
                <c:pt idx="7416">
                  <c:v>1.3441E-2</c:v>
                </c:pt>
                <c:pt idx="7417">
                  <c:v>1.3441E-2</c:v>
                </c:pt>
                <c:pt idx="7418">
                  <c:v>1.3441E-2</c:v>
                </c:pt>
                <c:pt idx="7419">
                  <c:v>1.3441E-2</c:v>
                </c:pt>
                <c:pt idx="7420">
                  <c:v>1.3442000000000001E-2</c:v>
                </c:pt>
                <c:pt idx="7421">
                  <c:v>1.3442000000000001E-2</c:v>
                </c:pt>
                <c:pt idx="7422">
                  <c:v>1.3442000000000001E-2</c:v>
                </c:pt>
                <c:pt idx="7423">
                  <c:v>1.3443E-2</c:v>
                </c:pt>
                <c:pt idx="7424">
                  <c:v>1.3443E-2</c:v>
                </c:pt>
                <c:pt idx="7425">
                  <c:v>1.3443E-2</c:v>
                </c:pt>
                <c:pt idx="7426">
                  <c:v>1.3443E-2</c:v>
                </c:pt>
                <c:pt idx="7427">
                  <c:v>1.3443999999999999E-2</c:v>
                </c:pt>
                <c:pt idx="7428">
                  <c:v>1.3443999999999999E-2</c:v>
                </c:pt>
                <c:pt idx="7429">
                  <c:v>1.3443999999999999E-2</c:v>
                </c:pt>
                <c:pt idx="7430">
                  <c:v>1.3443999999999999E-2</c:v>
                </c:pt>
                <c:pt idx="7431">
                  <c:v>1.3445E-2</c:v>
                </c:pt>
                <c:pt idx="7432">
                  <c:v>1.3445E-2</c:v>
                </c:pt>
                <c:pt idx="7433">
                  <c:v>1.3445E-2</c:v>
                </c:pt>
                <c:pt idx="7434">
                  <c:v>1.3446E-2</c:v>
                </c:pt>
                <c:pt idx="7435">
                  <c:v>1.3446E-2</c:v>
                </c:pt>
                <c:pt idx="7436">
                  <c:v>1.3446E-2</c:v>
                </c:pt>
                <c:pt idx="7437">
                  <c:v>1.3446E-2</c:v>
                </c:pt>
                <c:pt idx="7438">
                  <c:v>1.3447000000000001E-2</c:v>
                </c:pt>
                <c:pt idx="7439">
                  <c:v>1.3447000000000001E-2</c:v>
                </c:pt>
                <c:pt idx="7440">
                  <c:v>1.3447000000000001E-2</c:v>
                </c:pt>
                <c:pt idx="7441">
                  <c:v>1.3448E-2</c:v>
                </c:pt>
                <c:pt idx="7442">
                  <c:v>1.3448E-2</c:v>
                </c:pt>
                <c:pt idx="7443">
                  <c:v>1.3448E-2</c:v>
                </c:pt>
                <c:pt idx="7444">
                  <c:v>1.3448E-2</c:v>
                </c:pt>
                <c:pt idx="7445">
                  <c:v>1.3448999999999999E-2</c:v>
                </c:pt>
                <c:pt idx="7446">
                  <c:v>1.3448999999999999E-2</c:v>
                </c:pt>
                <c:pt idx="7447">
                  <c:v>1.3448999999999999E-2</c:v>
                </c:pt>
                <c:pt idx="7448">
                  <c:v>1.3448999999999999E-2</c:v>
                </c:pt>
                <c:pt idx="7449">
                  <c:v>1.345E-2</c:v>
                </c:pt>
                <c:pt idx="7450">
                  <c:v>1.345E-2</c:v>
                </c:pt>
                <c:pt idx="7451">
                  <c:v>1.345E-2</c:v>
                </c:pt>
                <c:pt idx="7452">
                  <c:v>1.3450999999999999E-2</c:v>
                </c:pt>
                <c:pt idx="7453">
                  <c:v>1.3450999999999999E-2</c:v>
                </c:pt>
                <c:pt idx="7454">
                  <c:v>1.3450999999999999E-2</c:v>
                </c:pt>
                <c:pt idx="7455">
                  <c:v>1.3450999999999999E-2</c:v>
                </c:pt>
                <c:pt idx="7456">
                  <c:v>1.3452E-2</c:v>
                </c:pt>
                <c:pt idx="7457">
                  <c:v>1.3452E-2</c:v>
                </c:pt>
                <c:pt idx="7458">
                  <c:v>1.3452E-2</c:v>
                </c:pt>
                <c:pt idx="7459">
                  <c:v>1.3452E-2</c:v>
                </c:pt>
                <c:pt idx="7460">
                  <c:v>1.3453E-2</c:v>
                </c:pt>
                <c:pt idx="7461">
                  <c:v>1.3453E-2</c:v>
                </c:pt>
                <c:pt idx="7462">
                  <c:v>1.3453E-2</c:v>
                </c:pt>
                <c:pt idx="7463">
                  <c:v>1.3454000000000001E-2</c:v>
                </c:pt>
                <c:pt idx="7464">
                  <c:v>1.3454000000000001E-2</c:v>
                </c:pt>
                <c:pt idx="7465">
                  <c:v>1.3454000000000001E-2</c:v>
                </c:pt>
                <c:pt idx="7466">
                  <c:v>1.3454000000000001E-2</c:v>
                </c:pt>
                <c:pt idx="7467">
                  <c:v>1.3455E-2</c:v>
                </c:pt>
                <c:pt idx="7468">
                  <c:v>1.3455E-2</c:v>
                </c:pt>
                <c:pt idx="7469">
                  <c:v>1.3455E-2</c:v>
                </c:pt>
                <c:pt idx="7470">
                  <c:v>1.3455999999999999E-2</c:v>
                </c:pt>
                <c:pt idx="7471">
                  <c:v>1.3455999999999999E-2</c:v>
                </c:pt>
                <c:pt idx="7472">
                  <c:v>1.3455999999999999E-2</c:v>
                </c:pt>
                <c:pt idx="7473">
                  <c:v>1.3455999999999999E-2</c:v>
                </c:pt>
                <c:pt idx="7474">
                  <c:v>1.3457E-2</c:v>
                </c:pt>
                <c:pt idx="7475">
                  <c:v>1.3457E-2</c:v>
                </c:pt>
                <c:pt idx="7476">
                  <c:v>1.3457E-2</c:v>
                </c:pt>
                <c:pt idx="7477">
                  <c:v>1.3457E-2</c:v>
                </c:pt>
                <c:pt idx="7478">
                  <c:v>1.3457999999999999E-2</c:v>
                </c:pt>
                <c:pt idx="7479">
                  <c:v>1.3457999999999999E-2</c:v>
                </c:pt>
                <c:pt idx="7480">
                  <c:v>1.3457999999999999E-2</c:v>
                </c:pt>
                <c:pt idx="7481">
                  <c:v>1.3459E-2</c:v>
                </c:pt>
                <c:pt idx="7482">
                  <c:v>1.3459E-2</c:v>
                </c:pt>
                <c:pt idx="7483">
                  <c:v>1.3459E-2</c:v>
                </c:pt>
                <c:pt idx="7484">
                  <c:v>1.3459E-2</c:v>
                </c:pt>
                <c:pt idx="7485">
                  <c:v>1.346E-2</c:v>
                </c:pt>
                <c:pt idx="7486">
                  <c:v>1.346E-2</c:v>
                </c:pt>
                <c:pt idx="7487">
                  <c:v>1.346E-2</c:v>
                </c:pt>
                <c:pt idx="7488">
                  <c:v>1.346E-2</c:v>
                </c:pt>
                <c:pt idx="7489">
                  <c:v>1.3461000000000001E-2</c:v>
                </c:pt>
                <c:pt idx="7490">
                  <c:v>1.3461000000000001E-2</c:v>
                </c:pt>
                <c:pt idx="7491">
                  <c:v>1.3461000000000001E-2</c:v>
                </c:pt>
                <c:pt idx="7492">
                  <c:v>1.3461000000000001E-2</c:v>
                </c:pt>
                <c:pt idx="7493">
                  <c:v>1.3462E-2</c:v>
                </c:pt>
                <c:pt idx="7494">
                  <c:v>1.3462E-2</c:v>
                </c:pt>
                <c:pt idx="7495">
                  <c:v>1.3462E-2</c:v>
                </c:pt>
                <c:pt idx="7496">
                  <c:v>1.3462999999999999E-2</c:v>
                </c:pt>
                <c:pt idx="7497">
                  <c:v>1.3462999999999999E-2</c:v>
                </c:pt>
                <c:pt idx="7498">
                  <c:v>1.3462999999999999E-2</c:v>
                </c:pt>
                <c:pt idx="7499">
                  <c:v>1.3462999999999999E-2</c:v>
                </c:pt>
                <c:pt idx="7500">
                  <c:v>1.3464E-2</c:v>
                </c:pt>
                <c:pt idx="7501">
                  <c:v>1.3464E-2</c:v>
                </c:pt>
                <c:pt idx="7502">
                  <c:v>1.3464E-2</c:v>
                </c:pt>
                <c:pt idx="7503">
                  <c:v>1.3464E-2</c:v>
                </c:pt>
                <c:pt idx="7504">
                  <c:v>1.3465E-2</c:v>
                </c:pt>
                <c:pt idx="7505">
                  <c:v>1.3465E-2</c:v>
                </c:pt>
                <c:pt idx="7506">
                  <c:v>1.3465E-2</c:v>
                </c:pt>
                <c:pt idx="7507">
                  <c:v>1.3466000000000001E-2</c:v>
                </c:pt>
                <c:pt idx="7508">
                  <c:v>1.3466000000000001E-2</c:v>
                </c:pt>
                <c:pt idx="7509">
                  <c:v>1.3466000000000001E-2</c:v>
                </c:pt>
                <c:pt idx="7510">
                  <c:v>1.3466000000000001E-2</c:v>
                </c:pt>
                <c:pt idx="7511">
                  <c:v>1.3467E-2</c:v>
                </c:pt>
                <c:pt idx="7512">
                  <c:v>1.3467E-2</c:v>
                </c:pt>
                <c:pt idx="7513">
                  <c:v>1.3467E-2</c:v>
                </c:pt>
                <c:pt idx="7514">
                  <c:v>1.3467E-2</c:v>
                </c:pt>
                <c:pt idx="7515">
                  <c:v>1.3468000000000001E-2</c:v>
                </c:pt>
                <c:pt idx="7516">
                  <c:v>1.3468000000000001E-2</c:v>
                </c:pt>
                <c:pt idx="7517">
                  <c:v>1.3468000000000001E-2</c:v>
                </c:pt>
                <c:pt idx="7518">
                  <c:v>1.3469E-2</c:v>
                </c:pt>
                <c:pt idx="7519">
                  <c:v>1.3469E-2</c:v>
                </c:pt>
                <c:pt idx="7520">
                  <c:v>1.3469E-2</c:v>
                </c:pt>
                <c:pt idx="7521">
                  <c:v>1.3469E-2</c:v>
                </c:pt>
                <c:pt idx="7522">
                  <c:v>1.3469999999999999E-2</c:v>
                </c:pt>
                <c:pt idx="7523">
                  <c:v>1.3469999999999999E-2</c:v>
                </c:pt>
                <c:pt idx="7524">
                  <c:v>1.3469999999999999E-2</c:v>
                </c:pt>
                <c:pt idx="7525">
                  <c:v>1.3469999999999999E-2</c:v>
                </c:pt>
                <c:pt idx="7526">
                  <c:v>1.3471E-2</c:v>
                </c:pt>
                <c:pt idx="7527">
                  <c:v>1.3471E-2</c:v>
                </c:pt>
                <c:pt idx="7528">
                  <c:v>1.3471E-2</c:v>
                </c:pt>
                <c:pt idx="7529">
                  <c:v>1.3471E-2</c:v>
                </c:pt>
                <c:pt idx="7530">
                  <c:v>1.3472E-2</c:v>
                </c:pt>
                <c:pt idx="7531">
                  <c:v>1.3472E-2</c:v>
                </c:pt>
                <c:pt idx="7532">
                  <c:v>1.3472E-2</c:v>
                </c:pt>
                <c:pt idx="7533">
                  <c:v>1.3473000000000001E-2</c:v>
                </c:pt>
                <c:pt idx="7534">
                  <c:v>1.3473000000000001E-2</c:v>
                </c:pt>
                <c:pt idx="7535">
                  <c:v>1.3473000000000001E-2</c:v>
                </c:pt>
                <c:pt idx="7536">
                  <c:v>1.3473000000000001E-2</c:v>
                </c:pt>
                <c:pt idx="7537">
                  <c:v>1.3474E-2</c:v>
                </c:pt>
                <c:pt idx="7538">
                  <c:v>1.3474E-2</c:v>
                </c:pt>
                <c:pt idx="7539">
                  <c:v>1.3474E-2</c:v>
                </c:pt>
                <c:pt idx="7540">
                  <c:v>1.3474E-2</c:v>
                </c:pt>
                <c:pt idx="7541">
                  <c:v>1.3475000000000001E-2</c:v>
                </c:pt>
                <c:pt idx="7542">
                  <c:v>1.3475000000000001E-2</c:v>
                </c:pt>
                <c:pt idx="7543">
                  <c:v>1.3475000000000001E-2</c:v>
                </c:pt>
                <c:pt idx="7544">
                  <c:v>1.3475000000000001E-2</c:v>
                </c:pt>
                <c:pt idx="7545">
                  <c:v>1.3476E-2</c:v>
                </c:pt>
                <c:pt idx="7546">
                  <c:v>1.3476E-2</c:v>
                </c:pt>
                <c:pt idx="7547">
                  <c:v>1.3476E-2</c:v>
                </c:pt>
                <c:pt idx="7548">
                  <c:v>1.3476999999999999E-2</c:v>
                </c:pt>
                <c:pt idx="7549">
                  <c:v>1.3476999999999999E-2</c:v>
                </c:pt>
                <c:pt idx="7550">
                  <c:v>1.3476999999999999E-2</c:v>
                </c:pt>
                <c:pt idx="7551">
                  <c:v>1.3476999999999999E-2</c:v>
                </c:pt>
                <c:pt idx="7552">
                  <c:v>1.3478E-2</c:v>
                </c:pt>
                <c:pt idx="7553">
                  <c:v>1.3478E-2</c:v>
                </c:pt>
                <c:pt idx="7554">
                  <c:v>1.3478E-2</c:v>
                </c:pt>
                <c:pt idx="7555">
                  <c:v>1.3478E-2</c:v>
                </c:pt>
                <c:pt idx="7556">
                  <c:v>1.3479E-2</c:v>
                </c:pt>
                <c:pt idx="7557">
                  <c:v>1.3479E-2</c:v>
                </c:pt>
                <c:pt idx="7558">
                  <c:v>1.3479E-2</c:v>
                </c:pt>
                <c:pt idx="7559">
                  <c:v>1.3479E-2</c:v>
                </c:pt>
                <c:pt idx="7560">
                  <c:v>1.3480000000000001E-2</c:v>
                </c:pt>
                <c:pt idx="7561">
                  <c:v>1.3480000000000001E-2</c:v>
                </c:pt>
                <c:pt idx="7562">
                  <c:v>1.3480000000000001E-2</c:v>
                </c:pt>
                <c:pt idx="7563">
                  <c:v>1.3481E-2</c:v>
                </c:pt>
                <c:pt idx="7564">
                  <c:v>1.3481E-2</c:v>
                </c:pt>
                <c:pt idx="7565">
                  <c:v>1.3481E-2</c:v>
                </c:pt>
                <c:pt idx="7566">
                  <c:v>1.3481E-2</c:v>
                </c:pt>
                <c:pt idx="7567">
                  <c:v>1.3481999999999999E-2</c:v>
                </c:pt>
                <c:pt idx="7568">
                  <c:v>1.3481999999999999E-2</c:v>
                </c:pt>
                <c:pt idx="7569">
                  <c:v>1.3481999999999999E-2</c:v>
                </c:pt>
                <c:pt idx="7570">
                  <c:v>1.3481999999999999E-2</c:v>
                </c:pt>
                <c:pt idx="7571">
                  <c:v>1.3483E-2</c:v>
                </c:pt>
                <c:pt idx="7572">
                  <c:v>1.3483E-2</c:v>
                </c:pt>
                <c:pt idx="7573">
                  <c:v>1.3483E-2</c:v>
                </c:pt>
                <c:pt idx="7574">
                  <c:v>1.3483E-2</c:v>
                </c:pt>
                <c:pt idx="7575">
                  <c:v>1.3483999999999999E-2</c:v>
                </c:pt>
                <c:pt idx="7576">
                  <c:v>1.3483999999999999E-2</c:v>
                </c:pt>
                <c:pt idx="7577">
                  <c:v>1.3483999999999999E-2</c:v>
                </c:pt>
                <c:pt idx="7578">
                  <c:v>1.3483999999999999E-2</c:v>
                </c:pt>
                <c:pt idx="7579">
                  <c:v>1.3485E-2</c:v>
                </c:pt>
                <c:pt idx="7580">
                  <c:v>1.3485E-2</c:v>
                </c:pt>
                <c:pt idx="7581">
                  <c:v>1.3485E-2</c:v>
                </c:pt>
                <c:pt idx="7582">
                  <c:v>1.3486E-2</c:v>
                </c:pt>
                <c:pt idx="7583">
                  <c:v>1.3486E-2</c:v>
                </c:pt>
                <c:pt idx="7584">
                  <c:v>1.3486E-2</c:v>
                </c:pt>
                <c:pt idx="7585">
                  <c:v>1.3486E-2</c:v>
                </c:pt>
                <c:pt idx="7586">
                  <c:v>1.3487000000000001E-2</c:v>
                </c:pt>
                <c:pt idx="7587">
                  <c:v>1.3487000000000001E-2</c:v>
                </c:pt>
                <c:pt idx="7588">
                  <c:v>1.3487000000000001E-2</c:v>
                </c:pt>
                <c:pt idx="7589">
                  <c:v>1.3487000000000001E-2</c:v>
                </c:pt>
                <c:pt idx="7590">
                  <c:v>1.3488E-2</c:v>
                </c:pt>
                <c:pt idx="7591">
                  <c:v>1.3488E-2</c:v>
                </c:pt>
                <c:pt idx="7592">
                  <c:v>1.3488E-2</c:v>
                </c:pt>
                <c:pt idx="7593">
                  <c:v>1.3488E-2</c:v>
                </c:pt>
                <c:pt idx="7594">
                  <c:v>1.3488999999999999E-2</c:v>
                </c:pt>
                <c:pt idx="7595">
                  <c:v>1.3488999999999999E-2</c:v>
                </c:pt>
                <c:pt idx="7596">
                  <c:v>1.3488999999999999E-2</c:v>
                </c:pt>
                <c:pt idx="7597">
                  <c:v>1.3488999999999999E-2</c:v>
                </c:pt>
                <c:pt idx="7598">
                  <c:v>1.349E-2</c:v>
                </c:pt>
                <c:pt idx="7599">
                  <c:v>1.349E-2</c:v>
                </c:pt>
                <c:pt idx="7600">
                  <c:v>1.349E-2</c:v>
                </c:pt>
                <c:pt idx="7601">
                  <c:v>1.349E-2</c:v>
                </c:pt>
                <c:pt idx="7602">
                  <c:v>1.3491E-2</c:v>
                </c:pt>
                <c:pt idx="7603">
                  <c:v>1.3491E-2</c:v>
                </c:pt>
                <c:pt idx="7604">
                  <c:v>1.3491E-2</c:v>
                </c:pt>
                <c:pt idx="7605">
                  <c:v>1.3492000000000001E-2</c:v>
                </c:pt>
                <c:pt idx="7606">
                  <c:v>1.3492000000000001E-2</c:v>
                </c:pt>
                <c:pt idx="7607">
                  <c:v>1.3492000000000001E-2</c:v>
                </c:pt>
                <c:pt idx="7608">
                  <c:v>1.3492000000000001E-2</c:v>
                </c:pt>
                <c:pt idx="7609">
                  <c:v>1.3493E-2</c:v>
                </c:pt>
                <c:pt idx="7610">
                  <c:v>1.3493E-2</c:v>
                </c:pt>
                <c:pt idx="7611">
                  <c:v>1.3493E-2</c:v>
                </c:pt>
                <c:pt idx="7612">
                  <c:v>1.3493E-2</c:v>
                </c:pt>
                <c:pt idx="7613">
                  <c:v>1.3494000000000001E-2</c:v>
                </c:pt>
                <c:pt idx="7614">
                  <c:v>1.3494000000000001E-2</c:v>
                </c:pt>
                <c:pt idx="7615">
                  <c:v>1.3494000000000001E-2</c:v>
                </c:pt>
                <c:pt idx="7616">
                  <c:v>1.3494000000000001E-2</c:v>
                </c:pt>
                <c:pt idx="7617">
                  <c:v>1.3495E-2</c:v>
                </c:pt>
                <c:pt idx="7618">
                  <c:v>1.3495E-2</c:v>
                </c:pt>
                <c:pt idx="7619">
                  <c:v>1.3495E-2</c:v>
                </c:pt>
                <c:pt idx="7620">
                  <c:v>1.3495E-2</c:v>
                </c:pt>
                <c:pt idx="7621">
                  <c:v>1.3495999999999999E-2</c:v>
                </c:pt>
                <c:pt idx="7622">
                  <c:v>1.3495999999999999E-2</c:v>
                </c:pt>
                <c:pt idx="7623">
                  <c:v>1.3495999999999999E-2</c:v>
                </c:pt>
                <c:pt idx="7624">
                  <c:v>1.3495999999999999E-2</c:v>
                </c:pt>
                <c:pt idx="7625">
                  <c:v>1.3497E-2</c:v>
                </c:pt>
                <c:pt idx="7626">
                  <c:v>1.3497E-2</c:v>
                </c:pt>
                <c:pt idx="7627">
                  <c:v>1.3497E-2</c:v>
                </c:pt>
                <c:pt idx="7628">
                  <c:v>1.3497E-2</c:v>
                </c:pt>
                <c:pt idx="7629">
                  <c:v>1.3498E-2</c:v>
                </c:pt>
                <c:pt idx="7630">
                  <c:v>1.3498E-2</c:v>
                </c:pt>
                <c:pt idx="7631">
                  <c:v>1.3498E-2</c:v>
                </c:pt>
                <c:pt idx="7632">
                  <c:v>1.3499000000000001E-2</c:v>
                </c:pt>
                <c:pt idx="7633">
                  <c:v>1.3499000000000001E-2</c:v>
                </c:pt>
                <c:pt idx="7634">
                  <c:v>1.3499000000000001E-2</c:v>
                </c:pt>
                <c:pt idx="7635">
                  <c:v>1.3499000000000001E-2</c:v>
                </c:pt>
                <c:pt idx="7636">
                  <c:v>1.35E-2</c:v>
                </c:pt>
                <c:pt idx="7637">
                  <c:v>1.35E-2</c:v>
                </c:pt>
                <c:pt idx="7638">
                  <c:v>1.35E-2</c:v>
                </c:pt>
                <c:pt idx="7639">
                  <c:v>1.35E-2</c:v>
                </c:pt>
                <c:pt idx="7640">
                  <c:v>1.3501000000000001E-2</c:v>
                </c:pt>
                <c:pt idx="7641">
                  <c:v>1.3501000000000001E-2</c:v>
                </c:pt>
                <c:pt idx="7642">
                  <c:v>1.3501000000000001E-2</c:v>
                </c:pt>
                <c:pt idx="7643">
                  <c:v>1.3501000000000001E-2</c:v>
                </c:pt>
                <c:pt idx="7644">
                  <c:v>1.3502E-2</c:v>
                </c:pt>
                <c:pt idx="7645">
                  <c:v>1.3502E-2</c:v>
                </c:pt>
                <c:pt idx="7646">
                  <c:v>1.3502E-2</c:v>
                </c:pt>
                <c:pt idx="7647">
                  <c:v>1.3502E-2</c:v>
                </c:pt>
                <c:pt idx="7648">
                  <c:v>1.3502999999999999E-2</c:v>
                </c:pt>
                <c:pt idx="7649">
                  <c:v>1.3502999999999999E-2</c:v>
                </c:pt>
                <c:pt idx="7650">
                  <c:v>1.3502999999999999E-2</c:v>
                </c:pt>
                <c:pt idx="7651">
                  <c:v>1.3502999999999999E-2</c:v>
                </c:pt>
                <c:pt idx="7652">
                  <c:v>1.3504E-2</c:v>
                </c:pt>
                <c:pt idx="7653">
                  <c:v>1.3504E-2</c:v>
                </c:pt>
                <c:pt idx="7654">
                  <c:v>1.3504E-2</c:v>
                </c:pt>
                <c:pt idx="7655">
                  <c:v>1.3504E-2</c:v>
                </c:pt>
                <c:pt idx="7656">
                  <c:v>1.3505E-2</c:v>
                </c:pt>
                <c:pt idx="7657">
                  <c:v>1.3505E-2</c:v>
                </c:pt>
                <c:pt idx="7658">
                  <c:v>1.3505E-2</c:v>
                </c:pt>
                <c:pt idx="7659">
                  <c:v>1.3505E-2</c:v>
                </c:pt>
                <c:pt idx="7660">
                  <c:v>1.3506000000000001E-2</c:v>
                </c:pt>
                <c:pt idx="7661">
                  <c:v>1.3506000000000001E-2</c:v>
                </c:pt>
                <c:pt idx="7662">
                  <c:v>1.3506000000000001E-2</c:v>
                </c:pt>
                <c:pt idx="7663">
                  <c:v>1.3506000000000001E-2</c:v>
                </c:pt>
                <c:pt idx="7664">
                  <c:v>1.3507E-2</c:v>
                </c:pt>
                <c:pt idx="7665">
                  <c:v>1.3507E-2</c:v>
                </c:pt>
                <c:pt idx="7666">
                  <c:v>1.3507E-2</c:v>
                </c:pt>
                <c:pt idx="7667">
                  <c:v>1.3507E-2</c:v>
                </c:pt>
                <c:pt idx="7668">
                  <c:v>1.3507999999999999E-2</c:v>
                </c:pt>
                <c:pt idx="7669">
                  <c:v>1.3507999999999999E-2</c:v>
                </c:pt>
                <c:pt idx="7670">
                  <c:v>1.3507999999999999E-2</c:v>
                </c:pt>
                <c:pt idx="7671">
                  <c:v>1.3507999999999999E-2</c:v>
                </c:pt>
                <c:pt idx="7672">
                  <c:v>1.3509E-2</c:v>
                </c:pt>
                <c:pt idx="7673">
                  <c:v>1.3509E-2</c:v>
                </c:pt>
                <c:pt idx="7674">
                  <c:v>1.3509E-2</c:v>
                </c:pt>
                <c:pt idx="7675">
                  <c:v>1.3509999999999999E-2</c:v>
                </c:pt>
                <c:pt idx="7676">
                  <c:v>1.3509999999999999E-2</c:v>
                </c:pt>
                <c:pt idx="7677">
                  <c:v>1.3509999999999999E-2</c:v>
                </c:pt>
                <c:pt idx="7678">
                  <c:v>1.3509999999999999E-2</c:v>
                </c:pt>
                <c:pt idx="7679">
                  <c:v>1.3511E-2</c:v>
                </c:pt>
                <c:pt idx="7680">
                  <c:v>1.3511E-2</c:v>
                </c:pt>
                <c:pt idx="7681">
                  <c:v>1.3511E-2</c:v>
                </c:pt>
                <c:pt idx="7682">
                  <c:v>1.3511E-2</c:v>
                </c:pt>
                <c:pt idx="7683">
                  <c:v>1.3512E-2</c:v>
                </c:pt>
                <c:pt idx="7684">
                  <c:v>1.3512E-2</c:v>
                </c:pt>
                <c:pt idx="7685">
                  <c:v>1.3512E-2</c:v>
                </c:pt>
                <c:pt idx="7686">
                  <c:v>1.3512E-2</c:v>
                </c:pt>
                <c:pt idx="7687">
                  <c:v>1.3513000000000001E-2</c:v>
                </c:pt>
                <c:pt idx="7688">
                  <c:v>1.3513000000000001E-2</c:v>
                </c:pt>
                <c:pt idx="7689">
                  <c:v>1.3513000000000001E-2</c:v>
                </c:pt>
                <c:pt idx="7690">
                  <c:v>1.3513000000000001E-2</c:v>
                </c:pt>
                <c:pt idx="7691">
                  <c:v>1.3514E-2</c:v>
                </c:pt>
                <c:pt idx="7692">
                  <c:v>1.3514E-2</c:v>
                </c:pt>
                <c:pt idx="7693">
                  <c:v>1.3514E-2</c:v>
                </c:pt>
                <c:pt idx="7694">
                  <c:v>1.3514E-2</c:v>
                </c:pt>
                <c:pt idx="7695">
                  <c:v>1.3514999999999999E-2</c:v>
                </c:pt>
                <c:pt idx="7696">
                  <c:v>1.3514999999999999E-2</c:v>
                </c:pt>
                <c:pt idx="7697">
                  <c:v>1.3514999999999999E-2</c:v>
                </c:pt>
                <c:pt idx="7698">
                  <c:v>1.3514999999999999E-2</c:v>
                </c:pt>
                <c:pt idx="7699">
                  <c:v>1.3516E-2</c:v>
                </c:pt>
                <c:pt idx="7700">
                  <c:v>1.3516E-2</c:v>
                </c:pt>
                <c:pt idx="7701">
                  <c:v>1.3516E-2</c:v>
                </c:pt>
                <c:pt idx="7702">
                  <c:v>1.3516E-2</c:v>
                </c:pt>
                <c:pt idx="7703">
                  <c:v>1.3517E-2</c:v>
                </c:pt>
                <c:pt idx="7704">
                  <c:v>1.3517E-2</c:v>
                </c:pt>
                <c:pt idx="7705">
                  <c:v>1.3517E-2</c:v>
                </c:pt>
                <c:pt idx="7706">
                  <c:v>1.3517E-2</c:v>
                </c:pt>
                <c:pt idx="7707">
                  <c:v>1.3518000000000001E-2</c:v>
                </c:pt>
                <c:pt idx="7708">
                  <c:v>1.3518000000000001E-2</c:v>
                </c:pt>
                <c:pt idx="7709">
                  <c:v>1.3518000000000001E-2</c:v>
                </c:pt>
                <c:pt idx="7710">
                  <c:v>1.3518000000000001E-2</c:v>
                </c:pt>
                <c:pt idx="7711">
                  <c:v>1.3519E-2</c:v>
                </c:pt>
                <c:pt idx="7712">
                  <c:v>1.3519E-2</c:v>
                </c:pt>
                <c:pt idx="7713">
                  <c:v>1.3519E-2</c:v>
                </c:pt>
                <c:pt idx="7714">
                  <c:v>1.3519E-2</c:v>
                </c:pt>
                <c:pt idx="7715">
                  <c:v>1.3520000000000001E-2</c:v>
                </c:pt>
                <c:pt idx="7716">
                  <c:v>1.3520000000000001E-2</c:v>
                </c:pt>
                <c:pt idx="7717">
                  <c:v>1.3520000000000001E-2</c:v>
                </c:pt>
                <c:pt idx="7718">
                  <c:v>1.3520000000000001E-2</c:v>
                </c:pt>
                <c:pt idx="7719">
                  <c:v>1.3521E-2</c:v>
                </c:pt>
                <c:pt idx="7720">
                  <c:v>1.3521E-2</c:v>
                </c:pt>
                <c:pt idx="7721">
                  <c:v>1.3521E-2</c:v>
                </c:pt>
                <c:pt idx="7722">
                  <c:v>1.3521E-2</c:v>
                </c:pt>
                <c:pt idx="7723">
                  <c:v>1.3521999999999999E-2</c:v>
                </c:pt>
                <c:pt idx="7724">
                  <c:v>1.3521999999999999E-2</c:v>
                </c:pt>
                <c:pt idx="7725">
                  <c:v>1.3521999999999999E-2</c:v>
                </c:pt>
                <c:pt idx="7726">
                  <c:v>1.3521999999999999E-2</c:v>
                </c:pt>
                <c:pt idx="7727">
                  <c:v>1.3523E-2</c:v>
                </c:pt>
                <c:pt idx="7728">
                  <c:v>1.3523E-2</c:v>
                </c:pt>
                <c:pt idx="7729">
                  <c:v>1.3523E-2</c:v>
                </c:pt>
                <c:pt idx="7730">
                  <c:v>1.3523E-2</c:v>
                </c:pt>
                <c:pt idx="7731">
                  <c:v>1.3524E-2</c:v>
                </c:pt>
                <c:pt idx="7732">
                  <c:v>1.3524E-2</c:v>
                </c:pt>
                <c:pt idx="7733">
                  <c:v>1.3524E-2</c:v>
                </c:pt>
                <c:pt idx="7734">
                  <c:v>1.3524E-2</c:v>
                </c:pt>
                <c:pt idx="7735">
                  <c:v>1.3525000000000001E-2</c:v>
                </c:pt>
                <c:pt idx="7736">
                  <c:v>1.3525000000000001E-2</c:v>
                </c:pt>
                <c:pt idx="7737">
                  <c:v>1.3525000000000001E-2</c:v>
                </c:pt>
                <c:pt idx="7738">
                  <c:v>1.3525000000000001E-2</c:v>
                </c:pt>
                <c:pt idx="7739">
                  <c:v>1.3526E-2</c:v>
                </c:pt>
                <c:pt idx="7740">
                  <c:v>1.3526E-2</c:v>
                </c:pt>
                <c:pt idx="7741">
                  <c:v>1.3526E-2</c:v>
                </c:pt>
                <c:pt idx="7742">
                  <c:v>1.3526E-2</c:v>
                </c:pt>
                <c:pt idx="7743">
                  <c:v>1.3527000000000001E-2</c:v>
                </c:pt>
                <c:pt idx="7744">
                  <c:v>1.3527000000000001E-2</c:v>
                </c:pt>
                <c:pt idx="7745">
                  <c:v>1.3527000000000001E-2</c:v>
                </c:pt>
                <c:pt idx="7746">
                  <c:v>1.3527000000000001E-2</c:v>
                </c:pt>
                <c:pt idx="7747">
                  <c:v>1.3528E-2</c:v>
                </c:pt>
                <c:pt idx="7748">
                  <c:v>1.3528E-2</c:v>
                </c:pt>
                <c:pt idx="7749">
                  <c:v>1.3528E-2</c:v>
                </c:pt>
                <c:pt idx="7750">
                  <c:v>1.3528E-2</c:v>
                </c:pt>
                <c:pt idx="7751">
                  <c:v>1.3528999999999999E-2</c:v>
                </c:pt>
                <c:pt idx="7752">
                  <c:v>1.3528999999999999E-2</c:v>
                </c:pt>
                <c:pt idx="7753">
                  <c:v>1.3528999999999999E-2</c:v>
                </c:pt>
                <c:pt idx="7754">
                  <c:v>1.3528999999999999E-2</c:v>
                </c:pt>
                <c:pt idx="7755">
                  <c:v>1.353E-2</c:v>
                </c:pt>
                <c:pt idx="7756">
                  <c:v>1.353E-2</c:v>
                </c:pt>
                <c:pt idx="7757">
                  <c:v>1.353E-2</c:v>
                </c:pt>
                <c:pt idx="7758">
                  <c:v>1.353E-2</c:v>
                </c:pt>
                <c:pt idx="7759">
                  <c:v>1.3531E-2</c:v>
                </c:pt>
                <c:pt idx="7760">
                  <c:v>1.3531E-2</c:v>
                </c:pt>
                <c:pt idx="7761">
                  <c:v>1.3531E-2</c:v>
                </c:pt>
                <c:pt idx="7762">
                  <c:v>1.3531E-2</c:v>
                </c:pt>
                <c:pt idx="7763">
                  <c:v>1.3531E-2</c:v>
                </c:pt>
                <c:pt idx="7764">
                  <c:v>1.3532000000000001E-2</c:v>
                </c:pt>
                <c:pt idx="7765">
                  <c:v>1.3532000000000001E-2</c:v>
                </c:pt>
                <c:pt idx="7766">
                  <c:v>1.3532000000000001E-2</c:v>
                </c:pt>
                <c:pt idx="7767">
                  <c:v>1.3532000000000001E-2</c:v>
                </c:pt>
                <c:pt idx="7768">
                  <c:v>1.3533E-2</c:v>
                </c:pt>
                <c:pt idx="7769">
                  <c:v>1.3533E-2</c:v>
                </c:pt>
                <c:pt idx="7770">
                  <c:v>1.3533E-2</c:v>
                </c:pt>
                <c:pt idx="7771">
                  <c:v>1.3533E-2</c:v>
                </c:pt>
                <c:pt idx="7772">
                  <c:v>1.3533999999999999E-2</c:v>
                </c:pt>
                <c:pt idx="7773">
                  <c:v>1.3533999999999999E-2</c:v>
                </c:pt>
                <c:pt idx="7774">
                  <c:v>1.3533999999999999E-2</c:v>
                </c:pt>
                <c:pt idx="7775">
                  <c:v>1.3533999999999999E-2</c:v>
                </c:pt>
                <c:pt idx="7776">
                  <c:v>1.3535E-2</c:v>
                </c:pt>
                <c:pt idx="7777">
                  <c:v>1.3535E-2</c:v>
                </c:pt>
                <c:pt idx="7778">
                  <c:v>1.3535E-2</c:v>
                </c:pt>
                <c:pt idx="7779">
                  <c:v>1.3535E-2</c:v>
                </c:pt>
                <c:pt idx="7780">
                  <c:v>1.3535999999999999E-2</c:v>
                </c:pt>
                <c:pt idx="7781">
                  <c:v>1.3535999999999999E-2</c:v>
                </c:pt>
                <c:pt idx="7782">
                  <c:v>1.3535999999999999E-2</c:v>
                </c:pt>
                <c:pt idx="7783">
                  <c:v>1.3535999999999999E-2</c:v>
                </c:pt>
                <c:pt idx="7784">
                  <c:v>1.3537E-2</c:v>
                </c:pt>
                <c:pt idx="7785">
                  <c:v>1.3537E-2</c:v>
                </c:pt>
                <c:pt idx="7786">
                  <c:v>1.3537E-2</c:v>
                </c:pt>
                <c:pt idx="7787">
                  <c:v>1.3537E-2</c:v>
                </c:pt>
                <c:pt idx="7788">
                  <c:v>1.3538E-2</c:v>
                </c:pt>
                <c:pt idx="7789">
                  <c:v>1.3538E-2</c:v>
                </c:pt>
                <c:pt idx="7790">
                  <c:v>1.3538E-2</c:v>
                </c:pt>
                <c:pt idx="7791">
                  <c:v>1.3538E-2</c:v>
                </c:pt>
                <c:pt idx="7792">
                  <c:v>1.3539000000000001E-2</c:v>
                </c:pt>
                <c:pt idx="7793">
                  <c:v>1.3539000000000001E-2</c:v>
                </c:pt>
                <c:pt idx="7794">
                  <c:v>1.3539000000000001E-2</c:v>
                </c:pt>
                <c:pt idx="7795">
                  <c:v>1.3539000000000001E-2</c:v>
                </c:pt>
                <c:pt idx="7796">
                  <c:v>1.354E-2</c:v>
                </c:pt>
                <c:pt idx="7797">
                  <c:v>1.354E-2</c:v>
                </c:pt>
                <c:pt idx="7798">
                  <c:v>1.354E-2</c:v>
                </c:pt>
                <c:pt idx="7799">
                  <c:v>1.354E-2</c:v>
                </c:pt>
                <c:pt idx="7800">
                  <c:v>1.3540999999999999E-2</c:v>
                </c:pt>
                <c:pt idx="7801">
                  <c:v>1.3540999999999999E-2</c:v>
                </c:pt>
                <c:pt idx="7802">
                  <c:v>1.3540999999999999E-2</c:v>
                </c:pt>
                <c:pt idx="7803">
                  <c:v>1.3540999999999999E-2</c:v>
                </c:pt>
                <c:pt idx="7804">
                  <c:v>1.3542E-2</c:v>
                </c:pt>
                <c:pt idx="7805">
                  <c:v>1.3542E-2</c:v>
                </c:pt>
                <c:pt idx="7806">
                  <c:v>1.3542E-2</c:v>
                </c:pt>
                <c:pt idx="7807">
                  <c:v>1.3542E-2</c:v>
                </c:pt>
                <c:pt idx="7808">
                  <c:v>1.3542E-2</c:v>
                </c:pt>
                <c:pt idx="7809">
                  <c:v>1.3542999999999999E-2</c:v>
                </c:pt>
                <c:pt idx="7810">
                  <c:v>1.3542999999999999E-2</c:v>
                </c:pt>
                <c:pt idx="7811">
                  <c:v>1.3542999999999999E-2</c:v>
                </c:pt>
                <c:pt idx="7812">
                  <c:v>1.3542999999999999E-2</c:v>
                </c:pt>
                <c:pt idx="7813">
                  <c:v>1.3544E-2</c:v>
                </c:pt>
                <c:pt idx="7814">
                  <c:v>1.3544E-2</c:v>
                </c:pt>
                <c:pt idx="7815">
                  <c:v>1.3544E-2</c:v>
                </c:pt>
                <c:pt idx="7816">
                  <c:v>1.3544E-2</c:v>
                </c:pt>
                <c:pt idx="7817">
                  <c:v>1.3545E-2</c:v>
                </c:pt>
                <c:pt idx="7818">
                  <c:v>1.3545E-2</c:v>
                </c:pt>
                <c:pt idx="7819">
                  <c:v>1.3545E-2</c:v>
                </c:pt>
                <c:pt idx="7820">
                  <c:v>1.3545E-2</c:v>
                </c:pt>
                <c:pt idx="7821">
                  <c:v>1.3546000000000001E-2</c:v>
                </c:pt>
                <c:pt idx="7822">
                  <c:v>1.3546000000000001E-2</c:v>
                </c:pt>
                <c:pt idx="7823">
                  <c:v>1.3546000000000001E-2</c:v>
                </c:pt>
                <c:pt idx="7824">
                  <c:v>1.3546000000000001E-2</c:v>
                </c:pt>
                <c:pt idx="7825">
                  <c:v>1.3547E-2</c:v>
                </c:pt>
                <c:pt idx="7826">
                  <c:v>1.3547E-2</c:v>
                </c:pt>
                <c:pt idx="7827">
                  <c:v>1.3547E-2</c:v>
                </c:pt>
                <c:pt idx="7828">
                  <c:v>1.3547E-2</c:v>
                </c:pt>
                <c:pt idx="7829">
                  <c:v>1.3547999999999999E-2</c:v>
                </c:pt>
                <c:pt idx="7830">
                  <c:v>1.3547999999999999E-2</c:v>
                </c:pt>
                <c:pt idx="7831">
                  <c:v>1.3547999999999999E-2</c:v>
                </c:pt>
                <c:pt idx="7832">
                  <c:v>1.3547999999999999E-2</c:v>
                </c:pt>
                <c:pt idx="7833">
                  <c:v>1.3547999999999999E-2</c:v>
                </c:pt>
                <c:pt idx="7834">
                  <c:v>1.3549E-2</c:v>
                </c:pt>
                <c:pt idx="7835">
                  <c:v>1.3549E-2</c:v>
                </c:pt>
                <c:pt idx="7836">
                  <c:v>1.3549E-2</c:v>
                </c:pt>
                <c:pt idx="7837">
                  <c:v>1.3549E-2</c:v>
                </c:pt>
                <c:pt idx="7838">
                  <c:v>1.355E-2</c:v>
                </c:pt>
                <c:pt idx="7839">
                  <c:v>1.355E-2</c:v>
                </c:pt>
                <c:pt idx="7840">
                  <c:v>1.355E-2</c:v>
                </c:pt>
                <c:pt idx="7841">
                  <c:v>1.355E-2</c:v>
                </c:pt>
                <c:pt idx="7842">
                  <c:v>1.3551000000000001E-2</c:v>
                </c:pt>
                <c:pt idx="7843">
                  <c:v>1.3551000000000001E-2</c:v>
                </c:pt>
                <c:pt idx="7844">
                  <c:v>1.3551000000000001E-2</c:v>
                </c:pt>
                <c:pt idx="7845">
                  <c:v>1.3551000000000001E-2</c:v>
                </c:pt>
                <c:pt idx="7846">
                  <c:v>1.3552E-2</c:v>
                </c:pt>
                <c:pt idx="7847">
                  <c:v>1.3552E-2</c:v>
                </c:pt>
                <c:pt idx="7848">
                  <c:v>1.3552E-2</c:v>
                </c:pt>
                <c:pt idx="7849">
                  <c:v>1.3552E-2</c:v>
                </c:pt>
                <c:pt idx="7850">
                  <c:v>1.3553000000000001E-2</c:v>
                </c:pt>
                <c:pt idx="7851">
                  <c:v>1.3553000000000001E-2</c:v>
                </c:pt>
                <c:pt idx="7852">
                  <c:v>1.3553000000000001E-2</c:v>
                </c:pt>
                <c:pt idx="7853">
                  <c:v>1.3553000000000001E-2</c:v>
                </c:pt>
                <c:pt idx="7854">
                  <c:v>1.3554E-2</c:v>
                </c:pt>
                <c:pt idx="7855">
                  <c:v>1.3554E-2</c:v>
                </c:pt>
                <c:pt idx="7856">
                  <c:v>1.3554E-2</c:v>
                </c:pt>
                <c:pt idx="7857">
                  <c:v>1.3554E-2</c:v>
                </c:pt>
                <c:pt idx="7858">
                  <c:v>1.3554E-2</c:v>
                </c:pt>
                <c:pt idx="7859">
                  <c:v>1.3554999999999999E-2</c:v>
                </c:pt>
                <c:pt idx="7860">
                  <c:v>1.3554999999999999E-2</c:v>
                </c:pt>
                <c:pt idx="7861">
                  <c:v>1.3554999999999999E-2</c:v>
                </c:pt>
                <c:pt idx="7862">
                  <c:v>1.3554999999999999E-2</c:v>
                </c:pt>
                <c:pt idx="7863">
                  <c:v>1.3556E-2</c:v>
                </c:pt>
                <c:pt idx="7864">
                  <c:v>1.3556E-2</c:v>
                </c:pt>
                <c:pt idx="7865">
                  <c:v>1.3556E-2</c:v>
                </c:pt>
                <c:pt idx="7866">
                  <c:v>1.3556E-2</c:v>
                </c:pt>
                <c:pt idx="7867">
                  <c:v>1.3557E-2</c:v>
                </c:pt>
                <c:pt idx="7868">
                  <c:v>1.3557E-2</c:v>
                </c:pt>
                <c:pt idx="7869">
                  <c:v>1.3557E-2</c:v>
                </c:pt>
                <c:pt idx="7870">
                  <c:v>1.3557E-2</c:v>
                </c:pt>
                <c:pt idx="7871">
                  <c:v>1.3558000000000001E-2</c:v>
                </c:pt>
                <c:pt idx="7872">
                  <c:v>1.3558000000000001E-2</c:v>
                </c:pt>
                <c:pt idx="7873">
                  <c:v>1.3558000000000001E-2</c:v>
                </c:pt>
                <c:pt idx="7874">
                  <c:v>1.3558000000000001E-2</c:v>
                </c:pt>
                <c:pt idx="7875">
                  <c:v>1.3558000000000001E-2</c:v>
                </c:pt>
                <c:pt idx="7876">
                  <c:v>1.3559E-2</c:v>
                </c:pt>
                <c:pt idx="7877">
                  <c:v>1.3559E-2</c:v>
                </c:pt>
                <c:pt idx="7878">
                  <c:v>1.3559E-2</c:v>
                </c:pt>
                <c:pt idx="7879">
                  <c:v>1.3559E-2</c:v>
                </c:pt>
                <c:pt idx="7880">
                  <c:v>1.3559999999999999E-2</c:v>
                </c:pt>
                <c:pt idx="7881">
                  <c:v>1.3559999999999999E-2</c:v>
                </c:pt>
                <c:pt idx="7882">
                  <c:v>1.3559999999999999E-2</c:v>
                </c:pt>
                <c:pt idx="7883">
                  <c:v>1.3559999999999999E-2</c:v>
                </c:pt>
                <c:pt idx="7884">
                  <c:v>1.3561E-2</c:v>
                </c:pt>
                <c:pt idx="7885">
                  <c:v>1.3561E-2</c:v>
                </c:pt>
                <c:pt idx="7886">
                  <c:v>1.3561E-2</c:v>
                </c:pt>
                <c:pt idx="7887">
                  <c:v>1.3561E-2</c:v>
                </c:pt>
                <c:pt idx="7888">
                  <c:v>1.3561999999999999E-2</c:v>
                </c:pt>
                <c:pt idx="7889">
                  <c:v>1.3561999999999999E-2</c:v>
                </c:pt>
                <c:pt idx="7890">
                  <c:v>1.3561999999999999E-2</c:v>
                </c:pt>
                <c:pt idx="7891">
                  <c:v>1.3561999999999999E-2</c:v>
                </c:pt>
                <c:pt idx="7892">
                  <c:v>1.3561999999999999E-2</c:v>
                </c:pt>
                <c:pt idx="7893">
                  <c:v>1.3563E-2</c:v>
                </c:pt>
                <c:pt idx="7894">
                  <c:v>1.3563E-2</c:v>
                </c:pt>
                <c:pt idx="7895">
                  <c:v>1.3563E-2</c:v>
                </c:pt>
                <c:pt idx="7896">
                  <c:v>1.3563E-2</c:v>
                </c:pt>
                <c:pt idx="7897">
                  <c:v>1.3564E-2</c:v>
                </c:pt>
                <c:pt idx="7898">
                  <c:v>1.3564E-2</c:v>
                </c:pt>
                <c:pt idx="7899">
                  <c:v>1.3564E-2</c:v>
                </c:pt>
                <c:pt idx="7900">
                  <c:v>1.3564E-2</c:v>
                </c:pt>
                <c:pt idx="7901">
                  <c:v>1.3565000000000001E-2</c:v>
                </c:pt>
                <c:pt idx="7902">
                  <c:v>1.3565000000000001E-2</c:v>
                </c:pt>
                <c:pt idx="7903">
                  <c:v>1.3565000000000001E-2</c:v>
                </c:pt>
                <c:pt idx="7904">
                  <c:v>1.3565000000000001E-2</c:v>
                </c:pt>
                <c:pt idx="7905">
                  <c:v>1.3566E-2</c:v>
                </c:pt>
                <c:pt idx="7906">
                  <c:v>1.3566E-2</c:v>
                </c:pt>
                <c:pt idx="7907">
                  <c:v>1.3566E-2</c:v>
                </c:pt>
                <c:pt idx="7908">
                  <c:v>1.3566E-2</c:v>
                </c:pt>
                <c:pt idx="7909">
                  <c:v>1.3566E-2</c:v>
                </c:pt>
                <c:pt idx="7910">
                  <c:v>1.3566999999999999E-2</c:v>
                </c:pt>
                <c:pt idx="7911">
                  <c:v>1.3566999999999999E-2</c:v>
                </c:pt>
                <c:pt idx="7912">
                  <c:v>1.3566999999999999E-2</c:v>
                </c:pt>
                <c:pt idx="7913">
                  <c:v>1.3566999999999999E-2</c:v>
                </c:pt>
                <c:pt idx="7914">
                  <c:v>1.3568E-2</c:v>
                </c:pt>
                <c:pt idx="7915">
                  <c:v>1.3568E-2</c:v>
                </c:pt>
                <c:pt idx="7916">
                  <c:v>1.3568E-2</c:v>
                </c:pt>
                <c:pt idx="7917">
                  <c:v>1.3568E-2</c:v>
                </c:pt>
                <c:pt idx="7918">
                  <c:v>1.3568999999999999E-2</c:v>
                </c:pt>
                <c:pt idx="7919">
                  <c:v>1.3568999999999999E-2</c:v>
                </c:pt>
                <c:pt idx="7920">
                  <c:v>1.3568999999999999E-2</c:v>
                </c:pt>
                <c:pt idx="7921">
                  <c:v>1.3568999999999999E-2</c:v>
                </c:pt>
                <c:pt idx="7922">
                  <c:v>1.3568999999999999E-2</c:v>
                </c:pt>
                <c:pt idx="7923">
                  <c:v>1.357E-2</c:v>
                </c:pt>
                <c:pt idx="7924">
                  <c:v>1.357E-2</c:v>
                </c:pt>
                <c:pt idx="7925">
                  <c:v>1.357E-2</c:v>
                </c:pt>
                <c:pt idx="7926">
                  <c:v>1.357E-2</c:v>
                </c:pt>
                <c:pt idx="7927">
                  <c:v>1.3571E-2</c:v>
                </c:pt>
                <c:pt idx="7928">
                  <c:v>1.3571E-2</c:v>
                </c:pt>
                <c:pt idx="7929">
                  <c:v>1.3571E-2</c:v>
                </c:pt>
                <c:pt idx="7930">
                  <c:v>1.3571E-2</c:v>
                </c:pt>
                <c:pt idx="7931">
                  <c:v>1.3572000000000001E-2</c:v>
                </c:pt>
                <c:pt idx="7932">
                  <c:v>1.3572000000000001E-2</c:v>
                </c:pt>
                <c:pt idx="7933">
                  <c:v>1.3572000000000001E-2</c:v>
                </c:pt>
                <c:pt idx="7934">
                  <c:v>1.3572000000000001E-2</c:v>
                </c:pt>
                <c:pt idx="7935">
                  <c:v>1.3573E-2</c:v>
                </c:pt>
                <c:pt idx="7936">
                  <c:v>1.3573E-2</c:v>
                </c:pt>
                <c:pt idx="7937">
                  <c:v>1.3573E-2</c:v>
                </c:pt>
                <c:pt idx="7938">
                  <c:v>1.3573E-2</c:v>
                </c:pt>
                <c:pt idx="7939">
                  <c:v>1.3573E-2</c:v>
                </c:pt>
                <c:pt idx="7940">
                  <c:v>1.3573999999999999E-2</c:v>
                </c:pt>
                <c:pt idx="7941">
                  <c:v>1.3573999999999999E-2</c:v>
                </c:pt>
                <c:pt idx="7942">
                  <c:v>1.3573999999999999E-2</c:v>
                </c:pt>
                <c:pt idx="7943">
                  <c:v>1.3573999999999999E-2</c:v>
                </c:pt>
                <c:pt idx="7944">
                  <c:v>1.3575E-2</c:v>
                </c:pt>
                <c:pt idx="7945">
                  <c:v>1.3575E-2</c:v>
                </c:pt>
                <c:pt idx="7946">
                  <c:v>1.3575E-2</c:v>
                </c:pt>
                <c:pt idx="7947">
                  <c:v>1.3575E-2</c:v>
                </c:pt>
                <c:pt idx="7948">
                  <c:v>1.3576E-2</c:v>
                </c:pt>
                <c:pt idx="7949">
                  <c:v>1.3576E-2</c:v>
                </c:pt>
                <c:pt idx="7950">
                  <c:v>1.3576E-2</c:v>
                </c:pt>
                <c:pt idx="7951">
                  <c:v>1.3576E-2</c:v>
                </c:pt>
                <c:pt idx="7952">
                  <c:v>1.3576E-2</c:v>
                </c:pt>
                <c:pt idx="7953">
                  <c:v>1.3577000000000001E-2</c:v>
                </c:pt>
                <c:pt idx="7954">
                  <c:v>1.3577000000000001E-2</c:v>
                </c:pt>
                <c:pt idx="7955">
                  <c:v>1.3577000000000001E-2</c:v>
                </c:pt>
                <c:pt idx="7956">
                  <c:v>1.3577000000000001E-2</c:v>
                </c:pt>
                <c:pt idx="7957">
                  <c:v>1.3578E-2</c:v>
                </c:pt>
                <c:pt idx="7958">
                  <c:v>1.3578E-2</c:v>
                </c:pt>
                <c:pt idx="7959">
                  <c:v>1.3578E-2</c:v>
                </c:pt>
                <c:pt idx="7960">
                  <c:v>1.3578E-2</c:v>
                </c:pt>
                <c:pt idx="7961">
                  <c:v>1.3578E-2</c:v>
                </c:pt>
                <c:pt idx="7962">
                  <c:v>1.3579000000000001E-2</c:v>
                </c:pt>
                <c:pt idx="7963">
                  <c:v>1.3579000000000001E-2</c:v>
                </c:pt>
                <c:pt idx="7964">
                  <c:v>1.3579000000000001E-2</c:v>
                </c:pt>
                <c:pt idx="7965">
                  <c:v>1.3579000000000001E-2</c:v>
                </c:pt>
                <c:pt idx="7966">
                  <c:v>1.358E-2</c:v>
                </c:pt>
                <c:pt idx="7967">
                  <c:v>1.358E-2</c:v>
                </c:pt>
                <c:pt idx="7968">
                  <c:v>1.358E-2</c:v>
                </c:pt>
                <c:pt idx="7969">
                  <c:v>1.358E-2</c:v>
                </c:pt>
                <c:pt idx="7970">
                  <c:v>1.3580999999999999E-2</c:v>
                </c:pt>
                <c:pt idx="7971">
                  <c:v>1.3580999999999999E-2</c:v>
                </c:pt>
                <c:pt idx="7972">
                  <c:v>1.3580999999999999E-2</c:v>
                </c:pt>
                <c:pt idx="7973">
                  <c:v>1.3580999999999999E-2</c:v>
                </c:pt>
                <c:pt idx="7974">
                  <c:v>1.3580999999999999E-2</c:v>
                </c:pt>
                <c:pt idx="7975">
                  <c:v>1.3582E-2</c:v>
                </c:pt>
                <c:pt idx="7976">
                  <c:v>1.3582E-2</c:v>
                </c:pt>
                <c:pt idx="7977">
                  <c:v>1.3582E-2</c:v>
                </c:pt>
                <c:pt idx="7978">
                  <c:v>1.3582E-2</c:v>
                </c:pt>
                <c:pt idx="7979">
                  <c:v>1.3583E-2</c:v>
                </c:pt>
                <c:pt idx="7980">
                  <c:v>1.3583E-2</c:v>
                </c:pt>
                <c:pt idx="7981">
                  <c:v>1.3583E-2</c:v>
                </c:pt>
                <c:pt idx="7982">
                  <c:v>1.3583E-2</c:v>
                </c:pt>
                <c:pt idx="7983">
                  <c:v>1.3584000000000001E-2</c:v>
                </c:pt>
                <c:pt idx="7984">
                  <c:v>1.3584000000000001E-2</c:v>
                </c:pt>
                <c:pt idx="7985">
                  <c:v>1.3584000000000001E-2</c:v>
                </c:pt>
                <c:pt idx="7986">
                  <c:v>1.3584000000000001E-2</c:v>
                </c:pt>
                <c:pt idx="7987">
                  <c:v>1.3584000000000001E-2</c:v>
                </c:pt>
                <c:pt idx="7988">
                  <c:v>1.3585E-2</c:v>
                </c:pt>
                <c:pt idx="7989">
                  <c:v>1.3585E-2</c:v>
                </c:pt>
                <c:pt idx="7990">
                  <c:v>1.3585E-2</c:v>
                </c:pt>
                <c:pt idx="7991">
                  <c:v>1.3585E-2</c:v>
                </c:pt>
                <c:pt idx="7992">
                  <c:v>1.3586000000000001E-2</c:v>
                </c:pt>
                <c:pt idx="7993">
                  <c:v>1.3586000000000001E-2</c:v>
                </c:pt>
                <c:pt idx="7994">
                  <c:v>1.3586000000000001E-2</c:v>
                </c:pt>
                <c:pt idx="7995">
                  <c:v>1.3586000000000001E-2</c:v>
                </c:pt>
                <c:pt idx="7996">
                  <c:v>1.3586000000000001E-2</c:v>
                </c:pt>
                <c:pt idx="7997">
                  <c:v>1.3587E-2</c:v>
                </c:pt>
                <c:pt idx="7998">
                  <c:v>1.3587E-2</c:v>
                </c:pt>
                <c:pt idx="7999">
                  <c:v>1.3587E-2</c:v>
                </c:pt>
                <c:pt idx="8000">
                  <c:v>1.3587E-2</c:v>
                </c:pt>
                <c:pt idx="8001">
                  <c:v>1.3587999999999999E-2</c:v>
                </c:pt>
                <c:pt idx="8002">
                  <c:v>1.3587999999999999E-2</c:v>
                </c:pt>
                <c:pt idx="8003">
                  <c:v>1.3587999999999999E-2</c:v>
                </c:pt>
                <c:pt idx="8004">
                  <c:v>1.3587999999999999E-2</c:v>
                </c:pt>
                <c:pt idx="8005">
                  <c:v>1.3587999999999999E-2</c:v>
                </c:pt>
                <c:pt idx="8006">
                  <c:v>1.3589E-2</c:v>
                </c:pt>
                <c:pt idx="8007">
                  <c:v>1.3589E-2</c:v>
                </c:pt>
                <c:pt idx="8008">
                  <c:v>1.3589E-2</c:v>
                </c:pt>
                <c:pt idx="8009">
                  <c:v>1.3589E-2</c:v>
                </c:pt>
                <c:pt idx="8010">
                  <c:v>1.359E-2</c:v>
                </c:pt>
                <c:pt idx="8011">
                  <c:v>1.359E-2</c:v>
                </c:pt>
                <c:pt idx="8012">
                  <c:v>1.359E-2</c:v>
                </c:pt>
                <c:pt idx="8013">
                  <c:v>1.359E-2</c:v>
                </c:pt>
                <c:pt idx="8014">
                  <c:v>1.3591000000000001E-2</c:v>
                </c:pt>
                <c:pt idx="8015">
                  <c:v>1.3591000000000001E-2</c:v>
                </c:pt>
                <c:pt idx="8016">
                  <c:v>1.3591000000000001E-2</c:v>
                </c:pt>
                <c:pt idx="8017">
                  <c:v>1.3591000000000001E-2</c:v>
                </c:pt>
                <c:pt idx="8018">
                  <c:v>1.3591000000000001E-2</c:v>
                </c:pt>
                <c:pt idx="8019">
                  <c:v>1.3592E-2</c:v>
                </c:pt>
                <c:pt idx="8020">
                  <c:v>1.3592E-2</c:v>
                </c:pt>
                <c:pt idx="8021">
                  <c:v>1.3592E-2</c:v>
                </c:pt>
                <c:pt idx="8022">
                  <c:v>1.3592E-2</c:v>
                </c:pt>
                <c:pt idx="8023">
                  <c:v>1.3592999999999999E-2</c:v>
                </c:pt>
                <c:pt idx="8024">
                  <c:v>1.3592999999999999E-2</c:v>
                </c:pt>
                <c:pt idx="8025">
                  <c:v>1.3592999999999999E-2</c:v>
                </c:pt>
                <c:pt idx="8026">
                  <c:v>1.3592999999999999E-2</c:v>
                </c:pt>
                <c:pt idx="8027">
                  <c:v>1.3592999999999999E-2</c:v>
                </c:pt>
                <c:pt idx="8028">
                  <c:v>1.3594E-2</c:v>
                </c:pt>
                <c:pt idx="8029">
                  <c:v>1.3594E-2</c:v>
                </c:pt>
                <c:pt idx="8030">
                  <c:v>1.3594E-2</c:v>
                </c:pt>
                <c:pt idx="8031">
                  <c:v>1.3594E-2</c:v>
                </c:pt>
                <c:pt idx="8032">
                  <c:v>1.3594999999999999E-2</c:v>
                </c:pt>
                <c:pt idx="8033">
                  <c:v>1.3594999999999999E-2</c:v>
                </c:pt>
                <c:pt idx="8034">
                  <c:v>1.3594999999999999E-2</c:v>
                </c:pt>
                <c:pt idx="8035">
                  <c:v>1.3594999999999999E-2</c:v>
                </c:pt>
                <c:pt idx="8036">
                  <c:v>1.3594999999999999E-2</c:v>
                </c:pt>
                <c:pt idx="8037">
                  <c:v>1.3596E-2</c:v>
                </c:pt>
                <c:pt idx="8038">
                  <c:v>1.3596E-2</c:v>
                </c:pt>
                <c:pt idx="8039">
                  <c:v>1.3596E-2</c:v>
                </c:pt>
                <c:pt idx="8040">
                  <c:v>1.3596E-2</c:v>
                </c:pt>
                <c:pt idx="8041">
                  <c:v>1.3597E-2</c:v>
                </c:pt>
                <c:pt idx="8042">
                  <c:v>1.3597E-2</c:v>
                </c:pt>
                <c:pt idx="8043">
                  <c:v>1.3597E-2</c:v>
                </c:pt>
                <c:pt idx="8044">
                  <c:v>1.3597E-2</c:v>
                </c:pt>
                <c:pt idx="8045">
                  <c:v>1.3597E-2</c:v>
                </c:pt>
                <c:pt idx="8046">
                  <c:v>1.3598000000000001E-2</c:v>
                </c:pt>
                <c:pt idx="8047">
                  <c:v>1.3598000000000001E-2</c:v>
                </c:pt>
                <c:pt idx="8048">
                  <c:v>1.3598000000000001E-2</c:v>
                </c:pt>
                <c:pt idx="8049">
                  <c:v>1.3598000000000001E-2</c:v>
                </c:pt>
                <c:pt idx="8050">
                  <c:v>1.3599E-2</c:v>
                </c:pt>
                <c:pt idx="8051">
                  <c:v>1.3599E-2</c:v>
                </c:pt>
                <c:pt idx="8052">
                  <c:v>1.3599E-2</c:v>
                </c:pt>
                <c:pt idx="8053">
                  <c:v>1.3599E-2</c:v>
                </c:pt>
                <c:pt idx="8054">
                  <c:v>1.3599E-2</c:v>
                </c:pt>
                <c:pt idx="8055">
                  <c:v>1.3599999999999999E-2</c:v>
                </c:pt>
                <c:pt idx="8056">
                  <c:v>1.3599999999999999E-2</c:v>
                </c:pt>
                <c:pt idx="8057">
                  <c:v>1.3599999999999999E-2</c:v>
                </c:pt>
                <c:pt idx="8058">
                  <c:v>1.3599999999999999E-2</c:v>
                </c:pt>
                <c:pt idx="8059">
                  <c:v>1.3601E-2</c:v>
                </c:pt>
                <c:pt idx="8060">
                  <c:v>1.3601E-2</c:v>
                </c:pt>
                <c:pt idx="8061">
                  <c:v>1.3601E-2</c:v>
                </c:pt>
                <c:pt idx="8062">
                  <c:v>1.3601E-2</c:v>
                </c:pt>
                <c:pt idx="8063">
                  <c:v>1.3601E-2</c:v>
                </c:pt>
                <c:pt idx="8064">
                  <c:v>1.3602E-2</c:v>
                </c:pt>
                <c:pt idx="8065">
                  <c:v>1.3602E-2</c:v>
                </c:pt>
                <c:pt idx="8066">
                  <c:v>1.3602E-2</c:v>
                </c:pt>
                <c:pt idx="8067">
                  <c:v>1.3602E-2</c:v>
                </c:pt>
                <c:pt idx="8068">
                  <c:v>1.3603000000000001E-2</c:v>
                </c:pt>
                <c:pt idx="8069">
                  <c:v>1.3603000000000001E-2</c:v>
                </c:pt>
                <c:pt idx="8070">
                  <c:v>1.3603000000000001E-2</c:v>
                </c:pt>
                <c:pt idx="8071">
                  <c:v>1.3603000000000001E-2</c:v>
                </c:pt>
                <c:pt idx="8072">
                  <c:v>1.3603000000000001E-2</c:v>
                </c:pt>
                <c:pt idx="8073">
                  <c:v>1.3604E-2</c:v>
                </c:pt>
                <c:pt idx="8074">
                  <c:v>1.3604E-2</c:v>
                </c:pt>
                <c:pt idx="8075">
                  <c:v>1.3604E-2</c:v>
                </c:pt>
                <c:pt idx="8076">
                  <c:v>1.3604E-2</c:v>
                </c:pt>
                <c:pt idx="8077">
                  <c:v>1.3605000000000001E-2</c:v>
                </c:pt>
                <c:pt idx="8078">
                  <c:v>1.3605000000000001E-2</c:v>
                </c:pt>
                <c:pt idx="8079">
                  <c:v>1.3605000000000001E-2</c:v>
                </c:pt>
                <c:pt idx="8080">
                  <c:v>1.3605000000000001E-2</c:v>
                </c:pt>
                <c:pt idx="8081">
                  <c:v>1.3605000000000001E-2</c:v>
                </c:pt>
                <c:pt idx="8082">
                  <c:v>1.3606E-2</c:v>
                </c:pt>
                <c:pt idx="8083">
                  <c:v>1.3606E-2</c:v>
                </c:pt>
                <c:pt idx="8084">
                  <c:v>1.3606E-2</c:v>
                </c:pt>
                <c:pt idx="8085">
                  <c:v>1.3606E-2</c:v>
                </c:pt>
                <c:pt idx="8086">
                  <c:v>1.3606E-2</c:v>
                </c:pt>
                <c:pt idx="8087">
                  <c:v>1.3606999999999999E-2</c:v>
                </c:pt>
                <c:pt idx="8088">
                  <c:v>1.3606999999999999E-2</c:v>
                </c:pt>
                <c:pt idx="8089">
                  <c:v>1.3606999999999999E-2</c:v>
                </c:pt>
                <c:pt idx="8090">
                  <c:v>1.3606999999999999E-2</c:v>
                </c:pt>
                <c:pt idx="8091">
                  <c:v>1.3608E-2</c:v>
                </c:pt>
                <c:pt idx="8092">
                  <c:v>1.3608E-2</c:v>
                </c:pt>
                <c:pt idx="8093">
                  <c:v>1.3608E-2</c:v>
                </c:pt>
                <c:pt idx="8094">
                  <c:v>1.3608E-2</c:v>
                </c:pt>
                <c:pt idx="8095">
                  <c:v>1.3608E-2</c:v>
                </c:pt>
                <c:pt idx="8096">
                  <c:v>1.3609E-2</c:v>
                </c:pt>
                <c:pt idx="8097">
                  <c:v>1.3609E-2</c:v>
                </c:pt>
                <c:pt idx="8098">
                  <c:v>1.3609E-2</c:v>
                </c:pt>
                <c:pt idx="8099">
                  <c:v>1.3609E-2</c:v>
                </c:pt>
                <c:pt idx="8100">
                  <c:v>1.3610000000000001E-2</c:v>
                </c:pt>
                <c:pt idx="8101">
                  <c:v>1.3610000000000001E-2</c:v>
                </c:pt>
                <c:pt idx="8102">
                  <c:v>1.3610000000000001E-2</c:v>
                </c:pt>
                <c:pt idx="8103">
                  <c:v>1.3610000000000001E-2</c:v>
                </c:pt>
                <c:pt idx="8104">
                  <c:v>1.3610000000000001E-2</c:v>
                </c:pt>
                <c:pt idx="8105">
                  <c:v>1.3611E-2</c:v>
                </c:pt>
                <c:pt idx="8106">
                  <c:v>1.3611E-2</c:v>
                </c:pt>
                <c:pt idx="8107">
                  <c:v>1.3611E-2</c:v>
                </c:pt>
                <c:pt idx="8108">
                  <c:v>1.3611E-2</c:v>
                </c:pt>
                <c:pt idx="8109">
                  <c:v>1.3611E-2</c:v>
                </c:pt>
                <c:pt idx="8110">
                  <c:v>1.3612000000000001E-2</c:v>
                </c:pt>
                <c:pt idx="8111">
                  <c:v>1.3612000000000001E-2</c:v>
                </c:pt>
                <c:pt idx="8112">
                  <c:v>1.3612000000000001E-2</c:v>
                </c:pt>
                <c:pt idx="8113">
                  <c:v>1.3612000000000001E-2</c:v>
                </c:pt>
                <c:pt idx="8114">
                  <c:v>1.3613E-2</c:v>
                </c:pt>
                <c:pt idx="8115">
                  <c:v>1.3613E-2</c:v>
                </c:pt>
                <c:pt idx="8116">
                  <c:v>1.3613E-2</c:v>
                </c:pt>
                <c:pt idx="8117">
                  <c:v>1.3613E-2</c:v>
                </c:pt>
                <c:pt idx="8118">
                  <c:v>1.3613E-2</c:v>
                </c:pt>
                <c:pt idx="8119">
                  <c:v>1.3613999999999999E-2</c:v>
                </c:pt>
                <c:pt idx="8120">
                  <c:v>1.3613999999999999E-2</c:v>
                </c:pt>
                <c:pt idx="8121">
                  <c:v>1.3613999999999999E-2</c:v>
                </c:pt>
                <c:pt idx="8122">
                  <c:v>1.3613999999999999E-2</c:v>
                </c:pt>
                <c:pt idx="8123">
                  <c:v>1.3615E-2</c:v>
                </c:pt>
                <c:pt idx="8124">
                  <c:v>1.3615E-2</c:v>
                </c:pt>
                <c:pt idx="8125">
                  <c:v>1.3615E-2</c:v>
                </c:pt>
                <c:pt idx="8126">
                  <c:v>1.3615E-2</c:v>
                </c:pt>
                <c:pt idx="8127">
                  <c:v>1.3615E-2</c:v>
                </c:pt>
                <c:pt idx="8128">
                  <c:v>1.3616E-2</c:v>
                </c:pt>
                <c:pt idx="8129">
                  <c:v>1.3616E-2</c:v>
                </c:pt>
                <c:pt idx="8130">
                  <c:v>1.3616E-2</c:v>
                </c:pt>
                <c:pt idx="8131">
                  <c:v>1.3616E-2</c:v>
                </c:pt>
                <c:pt idx="8132">
                  <c:v>1.3616E-2</c:v>
                </c:pt>
                <c:pt idx="8133">
                  <c:v>1.3617000000000001E-2</c:v>
                </c:pt>
                <c:pt idx="8134">
                  <c:v>1.3617000000000001E-2</c:v>
                </c:pt>
                <c:pt idx="8135">
                  <c:v>1.3617000000000001E-2</c:v>
                </c:pt>
                <c:pt idx="8136">
                  <c:v>1.3617000000000001E-2</c:v>
                </c:pt>
                <c:pt idx="8137">
                  <c:v>1.3618E-2</c:v>
                </c:pt>
                <c:pt idx="8138">
                  <c:v>1.3618E-2</c:v>
                </c:pt>
                <c:pt idx="8139">
                  <c:v>1.3618E-2</c:v>
                </c:pt>
                <c:pt idx="8140">
                  <c:v>1.3618E-2</c:v>
                </c:pt>
                <c:pt idx="8141">
                  <c:v>1.3618E-2</c:v>
                </c:pt>
                <c:pt idx="8142">
                  <c:v>1.3618999999999999E-2</c:v>
                </c:pt>
                <c:pt idx="8143">
                  <c:v>1.3618999999999999E-2</c:v>
                </c:pt>
                <c:pt idx="8144">
                  <c:v>1.3618999999999999E-2</c:v>
                </c:pt>
                <c:pt idx="8145">
                  <c:v>1.3618999999999999E-2</c:v>
                </c:pt>
                <c:pt idx="8146">
                  <c:v>1.3618999999999999E-2</c:v>
                </c:pt>
                <c:pt idx="8147">
                  <c:v>1.362E-2</c:v>
                </c:pt>
                <c:pt idx="8148">
                  <c:v>1.362E-2</c:v>
                </c:pt>
                <c:pt idx="8149">
                  <c:v>1.362E-2</c:v>
                </c:pt>
                <c:pt idx="8150">
                  <c:v>1.362E-2</c:v>
                </c:pt>
                <c:pt idx="8151">
                  <c:v>1.3620999999999999E-2</c:v>
                </c:pt>
                <c:pt idx="8152">
                  <c:v>1.3620999999999999E-2</c:v>
                </c:pt>
                <c:pt idx="8153">
                  <c:v>1.3620999999999999E-2</c:v>
                </c:pt>
                <c:pt idx="8154">
                  <c:v>1.3620999999999999E-2</c:v>
                </c:pt>
                <c:pt idx="8155">
                  <c:v>1.3620999999999999E-2</c:v>
                </c:pt>
                <c:pt idx="8156">
                  <c:v>1.3622E-2</c:v>
                </c:pt>
                <c:pt idx="8157">
                  <c:v>1.3622E-2</c:v>
                </c:pt>
                <c:pt idx="8158">
                  <c:v>1.3622E-2</c:v>
                </c:pt>
                <c:pt idx="8159">
                  <c:v>1.3622E-2</c:v>
                </c:pt>
                <c:pt idx="8160">
                  <c:v>1.3622E-2</c:v>
                </c:pt>
                <c:pt idx="8161">
                  <c:v>1.3623E-2</c:v>
                </c:pt>
                <c:pt idx="8162">
                  <c:v>1.3623E-2</c:v>
                </c:pt>
                <c:pt idx="8163">
                  <c:v>1.3623E-2</c:v>
                </c:pt>
                <c:pt idx="8164">
                  <c:v>1.3623E-2</c:v>
                </c:pt>
                <c:pt idx="8165">
                  <c:v>1.3624000000000001E-2</c:v>
                </c:pt>
                <c:pt idx="8166">
                  <c:v>1.3624000000000001E-2</c:v>
                </c:pt>
                <c:pt idx="8167">
                  <c:v>1.3624000000000001E-2</c:v>
                </c:pt>
                <c:pt idx="8168">
                  <c:v>1.3624000000000001E-2</c:v>
                </c:pt>
                <c:pt idx="8169">
                  <c:v>1.3624000000000001E-2</c:v>
                </c:pt>
                <c:pt idx="8170">
                  <c:v>1.3625E-2</c:v>
                </c:pt>
                <c:pt idx="8171">
                  <c:v>1.3625E-2</c:v>
                </c:pt>
                <c:pt idx="8172">
                  <c:v>1.3625E-2</c:v>
                </c:pt>
                <c:pt idx="8173">
                  <c:v>1.3625E-2</c:v>
                </c:pt>
                <c:pt idx="8174">
                  <c:v>1.3625E-2</c:v>
                </c:pt>
                <c:pt idx="8175">
                  <c:v>1.3625999999999999E-2</c:v>
                </c:pt>
                <c:pt idx="8176">
                  <c:v>1.3625999999999999E-2</c:v>
                </c:pt>
                <c:pt idx="8177">
                  <c:v>1.3625999999999999E-2</c:v>
                </c:pt>
                <c:pt idx="8178">
                  <c:v>1.3625999999999999E-2</c:v>
                </c:pt>
                <c:pt idx="8179">
                  <c:v>1.3627E-2</c:v>
                </c:pt>
                <c:pt idx="8180">
                  <c:v>1.3627E-2</c:v>
                </c:pt>
                <c:pt idx="8181">
                  <c:v>1.3627E-2</c:v>
                </c:pt>
                <c:pt idx="8182">
                  <c:v>1.3627E-2</c:v>
                </c:pt>
                <c:pt idx="8183">
                  <c:v>1.3627E-2</c:v>
                </c:pt>
                <c:pt idx="8184">
                  <c:v>1.3627999999999999E-2</c:v>
                </c:pt>
                <c:pt idx="8185">
                  <c:v>1.3627999999999999E-2</c:v>
                </c:pt>
                <c:pt idx="8186">
                  <c:v>1.3627999999999999E-2</c:v>
                </c:pt>
                <c:pt idx="8187">
                  <c:v>1.3627999999999999E-2</c:v>
                </c:pt>
                <c:pt idx="8188">
                  <c:v>1.3627999999999999E-2</c:v>
                </c:pt>
                <c:pt idx="8189">
                  <c:v>1.3629E-2</c:v>
                </c:pt>
                <c:pt idx="8190">
                  <c:v>1.3629E-2</c:v>
                </c:pt>
                <c:pt idx="8191">
                  <c:v>1.3629E-2</c:v>
                </c:pt>
                <c:pt idx="8192">
                  <c:v>1.3629E-2</c:v>
                </c:pt>
                <c:pt idx="8193">
                  <c:v>1.3629E-2</c:v>
                </c:pt>
                <c:pt idx="8194">
                  <c:v>1.363E-2</c:v>
                </c:pt>
                <c:pt idx="8195">
                  <c:v>1.363E-2</c:v>
                </c:pt>
                <c:pt idx="8196">
                  <c:v>1.363E-2</c:v>
                </c:pt>
                <c:pt idx="8197">
                  <c:v>1.363E-2</c:v>
                </c:pt>
                <c:pt idx="8198">
                  <c:v>1.3631000000000001E-2</c:v>
                </c:pt>
                <c:pt idx="8199">
                  <c:v>1.3631000000000001E-2</c:v>
                </c:pt>
                <c:pt idx="8200">
                  <c:v>1.3631000000000001E-2</c:v>
                </c:pt>
                <c:pt idx="8201">
                  <c:v>1.3631000000000001E-2</c:v>
                </c:pt>
                <c:pt idx="8202">
                  <c:v>1.3631000000000001E-2</c:v>
                </c:pt>
                <c:pt idx="8203">
                  <c:v>1.3632E-2</c:v>
                </c:pt>
                <c:pt idx="8204">
                  <c:v>1.3632E-2</c:v>
                </c:pt>
                <c:pt idx="8205">
                  <c:v>1.3632E-2</c:v>
                </c:pt>
                <c:pt idx="8206">
                  <c:v>1.3632E-2</c:v>
                </c:pt>
                <c:pt idx="8207">
                  <c:v>1.3632E-2</c:v>
                </c:pt>
                <c:pt idx="8208">
                  <c:v>1.3632999999999999E-2</c:v>
                </c:pt>
                <c:pt idx="8209">
                  <c:v>1.3632999999999999E-2</c:v>
                </c:pt>
                <c:pt idx="8210">
                  <c:v>1.3632999999999999E-2</c:v>
                </c:pt>
                <c:pt idx="8211">
                  <c:v>1.3632999999999999E-2</c:v>
                </c:pt>
                <c:pt idx="8212">
                  <c:v>1.3632999999999999E-2</c:v>
                </c:pt>
                <c:pt idx="8213">
                  <c:v>1.3634E-2</c:v>
                </c:pt>
                <c:pt idx="8214">
                  <c:v>1.3634E-2</c:v>
                </c:pt>
                <c:pt idx="8215">
                  <c:v>1.3634E-2</c:v>
                </c:pt>
                <c:pt idx="8216">
                  <c:v>1.3634E-2</c:v>
                </c:pt>
                <c:pt idx="8217">
                  <c:v>1.3634E-2</c:v>
                </c:pt>
                <c:pt idx="8218">
                  <c:v>1.3635E-2</c:v>
                </c:pt>
                <c:pt idx="8219">
                  <c:v>1.3635E-2</c:v>
                </c:pt>
                <c:pt idx="8220">
                  <c:v>1.3635E-2</c:v>
                </c:pt>
                <c:pt idx="8221">
                  <c:v>1.3635E-2</c:v>
                </c:pt>
                <c:pt idx="8222">
                  <c:v>1.3636000000000001E-2</c:v>
                </c:pt>
                <c:pt idx="8223">
                  <c:v>1.3636000000000001E-2</c:v>
                </c:pt>
                <c:pt idx="8224">
                  <c:v>1.3636000000000001E-2</c:v>
                </c:pt>
                <c:pt idx="8225">
                  <c:v>1.3636000000000001E-2</c:v>
                </c:pt>
                <c:pt idx="8226">
                  <c:v>1.3636000000000001E-2</c:v>
                </c:pt>
                <c:pt idx="8227">
                  <c:v>1.3637E-2</c:v>
                </c:pt>
                <c:pt idx="8228">
                  <c:v>1.3637E-2</c:v>
                </c:pt>
                <c:pt idx="8229">
                  <c:v>1.3637E-2</c:v>
                </c:pt>
                <c:pt idx="8230">
                  <c:v>1.3637E-2</c:v>
                </c:pt>
                <c:pt idx="8231">
                  <c:v>1.3637E-2</c:v>
                </c:pt>
                <c:pt idx="8232">
                  <c:v>1.3638000000000001E-2</c:v>
                </c:pt>
                <c:pt idx="8233">
                  <c:v>1.3638000000000001E-2</c:v>
                </c:pt>
                <c:pt idx="8234">
                  <c:v>1.3638000000000001E-2</c:v>
                </c:pt>
                <c:pt idx="8235">
                  <c:v>1.3638000000000001E-2</c:v>
                </c:pt>
                <c:pt idx="8236">
                  <c:v>1.3638000000000001E-2</c:v>
                </c:pt>
                <c:pt idx="8237">
                  <c:v>1.3639E-2</c:v>
                </c:pt>
                <c:pt idx="8238">
                  <c:v>1.3639E-2</c:v>
                </c:pt>
                <c:pt idx="8239">
                  <c:v>1.3639E-2</c:v>
                </c:pt>
                <c:pt idx="8240">
                  <c:v>1.3639E-2</c:v>
                </c:pt>
                <c:pt idx="8241">
                  <c:v>1.3639E-2</c:v>
                </c:pt>
                <c:pt idx="8242">
                  <c:v>1.3639999999999999E-2</c:v>
                </c:pt>
                <c:pt idx="8243">
                  <c:v>1.3639999999999999E-2</c:v>
                </c:pt>
                <c:pt idx="8244">
                  <c:v>1.3639999999999999E-2</c:v>
                </c:pt>
                <c:pt idx="8245">
                  <c:v>1.3639999999999999E-2</c:v>
                </c:pt>
                <c:pt idx="8246">
                  <c:v>1.3641E-2</c:v>
                </c:pt>
                <c:pt idx="8247">
                  <c:v>1.3641E-2</c:v>
                </c:pt>
                <c:pt idx="8248">
                  <c:v>1.3641E-2</c:v>
                </c:pt>
                <c:pt idx="8249">
                  <c:v>1.3641E-2</c:v>
                </c:pt>
                <c:pt idx="8250">
                  <c:v>1.3641E-2</c:v>
                </c:pt>
                <c:pt idx="8251">
                  <c:v>1.3642E-2</c:v>
                </c:pt>
                <c:pt idx="8252">
                  <c:v>1.3642E-2</c:v>
                </c:pt>
                <c:pt idx="8253">
                  <c:v>1.3642E-2</c:v>
                </c:pt>
                <c:pt idx="8254">
                  <c:v>1.3642E-2</c:v>
                </c:pt>
                <c:pt idx="8255">
                  <c:v>1.3642E-2</c:v>
                </c:pt>
                <c:pt idx="8256">
                  <c:v>1.3643000000000001E-2</c:v>
                </c:pt>
                <c:pt idx="8257">
                  <c:v>1.3643000000000001E-2</c:v>
                </c:pt>
                <c:pt idx="8258">
                  <c:v>1.3643000000000001E-2</c:v>
                </c:pt>
                <c:pt idx="8259">
                  <c:v>1.3643000000000001E-2</c:v>
                </c:pt>
                <c:pt idx="8260">
                  <c:v>1.3643000000000001E-2</c:v>
                </c:pt>
                <c:pt idx="8261">
                  <c:v>1.3644E-2</c:v>
                </c:pt>
                <c:pt idx="8262">
                  <c:v>1.3644E-2</c:v>
                </c:pt>
                <c:pt idx="8263">
                  <c:v>1.3644E-2</c:v>
                </c:pt>
                <c:pt idx="8264">
                  <c:v>1.3644E-2</c:v>
                </c:pt>
                <c:pt idx="8265">
                  <c:v>1.3644E-2</c:v>
                </c:pt>
                <c:pt idx="8266">
                  <c:v>1.3644999999999999E-2</c:v>
                </c:pt>
                <c:pt idx="8267">
                  <c:v>1.3644999999999999E-2</c:v>
                </c:pt>
                <c:pt idx="8268">
                  <c:v>1.3644999999999999E-2</c:v>
                </c:pt>
                <c:pt idx="8269">
                  <c:v>1.3644999999999999E-2</c:v>
                </c:pt>
                <c:pt idx="8270">
                  <c:v>1.3644999999999999E-2</c:v>
                </c:pt>
                <c:pt idx="8271">
                  <c:v>1.3646E-2</c:v>
                </c:pt>
                <c:pt idx="8272">
                  <c:v>1.3646E-2</c:v>
                </c:pt>
                <c:pt idx="8273">
                  <c:v>1.3646E-2</c:v>
                </c:pt>
                <c:pt idx="8274">
                  <c:v>1.3646E-2</c:v>
                </c:pt>
                <c:pt idx="8275">
                  <c:v>1.3646E-2</c:v>
                </c:pt>
                <c:pt idx="8276">
                  <c:v>1.3646999999999999E-2</c:v>
                </c:pt>
                <c:pt idx="8277">
                  <c:v>1.3646999999999999E-2</c:v>
                </c:pt>
                <c:pt idx="8278">
                  <c:v>1.3646999999999999E-2</c:v>
                </c:pt>
                <c:pt idx="8279">
                  <c:v>1.3646999999999999E-2</c:v>
                </c:pt>
                <c:pt idx="8280">
                  <c:v>1.3646999999999999E-2</c:v>
                </c:pt>
                <c:pt idx="8281">
                  <c:v>1.3648E-2</c:v>
                </c:pt>
                <c:pt idx="8282">
                  <c:v>1.3648E-2</c:v>
                </c:pt>
                <c:pt idx="8283">
                  <c:v>1.3648E-2</c:v>
                </c:pt>
                <c:pt idx="8284">
                  <c:v>1.3648E-2</c:v>
                </c:pt>
                <c:pt idx="8285">
                  <c:v>1.3649E-2</c:v>
                </c:pt>
                <c:pt idx="8286">
                  <c:v>1.3649E-2</c:v>
                </c:pt>
                <c:pt idx="8287">
                  <c:v>1.3649E-2</c:v>
                </c:pt>
                <c:pt idx="8288">
                  <c:v>1.3649E-2</c:v>
                </c:pt>
                <c:pt idx="8289">
                  <c:v>1.3649E-2</c:v>
                </c:pt>
                <c:pt idx="8290">
                  <c:v>1.3650000000000001E-2</c:v>
                </c:pt>
                <c:pt idx="8291">
                  <c:v>1.3650000000000001E-2</c:v>
                </c:pt>
                <c:pt idx="8292">
                  <c:v>1.3650000000000001E-2</c:v>
                </c:pt>
                <c:pt idx="8293">
                  <c:v>1.3650000000000001E-2</c:v>
                </c:pt>
                <c:pt idx="8294">
                  <c:v>1.3650000000000001E-2</c:v>
                </c:pt>
                <c:pt idx="8295">
                  <c:v>1.3651E-2</c:v>
                </c:pt>
                <c:pt idx="8296">
                  <c:v>1.3651E-2</c:v>
                </c:pt>
                <c:pt idx="8297">
                  <c:v>1.3651E-2</c:v>
                </c:pt>
                <c:pt idx="8298">
                  <c:v>1.3651E-2</c:v>
                </c:pt>
                <c:pt idx="8299">
                  <c:v>1.3651E-2</c:v>
                </c:pt>
                <c:pt idx="8300">
                  <c:v>1.3651999999999999E-2</c:v>
                </c:pt>
                <c:pt idx="8301">
                  <c:v>1.3651999999999999E-2</c:v>
                </c:pt>
                <c:pt idx="8302">
                  <c:v>1.3651999999999999E-2</c:v>
                </c:pt>
                <c:pt idx="8303">
                  <c:v>1.3651999999999999E-2</c:v>
                </c:pt>
                <c:pt idx="8304">
                  <c:v>1.3651999999999999E-2</c:v>
                </c:pt>
                <c:pt idx="8305">
                  <c:v>1.3653E-2</c:v>
                </c:pt>
                <c:pt idx="8306">
                  <c:v>1.3653E-2</c:v>
                </c:pt>
                <c:pt idx="8307">
                  <c:v>1.3653E-2</c:v>
                </c:pt>
                <c:pt idx="8308">
                  <c:v>1.3653E-2</c:v>
                </c:pt>
                <c:pt idx="8309">
                  <c:v>1.3653E-2</c:v>
                </c:pt>
                <c:pt idx="8310">
                  <c:v>1.3653999999999999E-2</c:v>
                </c:pt>
                <c:pt idx="8311">
                  <c:v>1.3653999999999999E-2</c:v>
                </c:pt>
                <c:pt idx="8312">
                  <c:v>1.3653999999999999E-2</c:v>
                </c:pt>
                <c:pt idx="8313">
                  <c:v>1.3653999999999999E-2</c:v>
                </c:pt>
                <c:pt idx="8314">
                  <c:v>1.3653999999999999E-2</c:v>
                </c:pt>
                <c:pt idx="8315">
                  <c:v>1.3655E-2</c:v>
                </c:pt>
                <c:pt idx="8316">
                  <c:v>1.3655E-2</c:v>
                </c:pt>
                <c:pt idx="8317">
                  <c:v>1.3655E-2</c:v>
                </c:pt>
                <c:pt idx="8318">
                  <c:v>1.3655E-2</c:v>
                </c:pt>
                <c:pt idx="8319">
                  <c:v>1.3655E-2</c:v>
                </c:pt>
                <c:pt idx="8320">
                  <c:v>1.3656E-2</c:v>
                </c:pt>
                <c:pt idx="8321">
                  <c:v>1.3656E-2</c:v>
                </c:pt>
                <c:pt idx="8322">
                  <c:v>1.3656E-2</c:v>
                </c:pt>
                <c:pt idx="8323">
                  <c:v>1.3656E-2</c:v>
                </c:pt>
                <c:pt idx="8324">
                  <c:v>1.3656E-2</c:v>
                </c:pt>
                <c:pt idx="8325">
                  <c:v>1.3657000000000001E-2</c:v>
                </c:pt>
                <c:pt idx="8326">
                  <c:v>1.3657000000000001E-2</c:v>
                </c:pt>
                <c:pt idx="8327">
                  <c:v>1.3657000000000001E-2</c:v>
                </c:pt>
                <c:pt idx="8328">
                  <c:v>1.3657000000000001E-2</c:v>
                </c:pt>
                <c:pt idx="8329">
                  <c:v>1.3657000000000001E-2</c:v>
                </c:pt>
                <c:pt idx="8330">
                  <c:v>1.3658E-2</c:v>
                </c:pt>
                <c:pt idx="8331">
                  <c:v>1.3658E-2</c:v>
                </c:pt>
                <c:pt idx="8332">
                  <c:v>1.3658E-2</c:v>
                </c:pt>
                <c:pt idx="8333">
                  <c:v>1.3658E-2</c:v>
                </c:pt>
                <c:pt idx="8334">
                  <c:v>1.3658E-2</c:v>
                </c:pt>
                <c:pt idx="8335">
                  <c:v>1.3658999999999999E-2</c:v>
                </c:pt>
                <c:pt idx="8336">
                  <c:v>1.3658999999999999E-2</c:v>
                </c:pt>
                <c:pt idx="8337">
                  <c:v>1.3658999999999999E-2</c:v>
                </c:pt>
                <c:pt idx="8338">
                  <c:v>1.3658999999999999E-2</c:v>
                </c:pt>
                <c:pt idx="8339">
                  <c:v>1.3658999999999999E-2</c:v>
                </c:pt>
                <c:pt idx="8340">
                  <c:v>1.366E-2</c:v>
                </c:pt>
                <c:pt idx="8341">
                  <c:v>1.366E-2</c:v>
                </c:pt>
                <c:pt idx="8342">
                  <c:v>1.366E-2</c:v>
                </c:pt>
                <c:pt idx="8343">
                  <c:v>1.366E-2</c:v>
                </c:pt>
                <c:pt idx="8344">
                  <c:v>1.366E-2</c:v>
                </c:pt>
                <c:pt idx="8345">
                  <c:v>1.3661E-2</c:v>
                </c:pt>
                <c:pt idx="8346">
                  <c:v>1.3661E-2</c:v>
                </c:pt>
                <c:pt idx="8347">
                  <c:v>1.3661E-2</c:v>
                </c:pt>
                <c:pt idx="8348">
                  <c:v>1.3661E-2</c:v>
                </c:pt>
                <c:pt idx="8349">
                  <c:v>1.3661E-2</c:v>
                </c:pt>
                <c:pt idx="8350">
                  <c:v>1.3662000000000001E-2</c:v>
                </c:pt>
                <c:pt idx="8351">
                  <c:v>1.3662000000000001E-2</c:v>
                </c:pt>
                <c:pt idx="8352">
                  <c:v>1.3662000000000001E-2</c:v>
                </c:pt>
                <c:pt idx="8353">
                  <c:v>1.3662000000000001E-2</c:v>
                </c:pt>
                <c:pt idx="8354">
                  <c:v>1.3662000000000001E-2</c:v>
                </c:pt>
                <c:pt idx="8355">
                  <c:v>1.3663E-2</c:v>
                </c:pt>
                <c:pt idx="8356">
                  <c:v>1.3663E-2</c:v>
                </c:pt>
                <c:pt idx="8357">
                  <c:v>1.3663E-2</c:v>
                </c:pt>
                <c:pt idx="8358">
                  <c:v>1.3663E-2</c:v>
                </c:pt>
                <c:pt idx="8359">
                  <c:v>1.3663E-2</c:v>
                </c:pt>
                <c:pt idx="8360">
                  <c:v>1.3664000000000001E-2</c:v>
                </c:pt>
                <c:pt idx="8361">
                  <c:v>1.3664000000000001E-2</c:v>
                </c:pt>
                <c:pt idx="8362">
                  <c:v>1.3664000000000001E-2</c:v>
                </c:pt>
                <c:pt idx="8363">
                  <c:v>1.3664000000000001E-2</c:v>
                </c:pt>
                <c:pt idx="8364">
                  <c:v>1.3664000000000001E-2</c:v>
                </c:pt>
                <c:pt idx="8365">
                  <c:v>1.3665E-2</c:v>
                </c:pt>
                <c:pt idx="8366">
                  <c:v>1.3665E-2</c:v>
                </c:pt>
                <c:pt idx="8367">
                  <c:v>1.3665E-2</c:v>
                </c:pt>
                <c:pt idx="8368">
                  <c:v>1.3665E-2</c:v>
                </c:pt>
                <c:pt idx="8369">
                  <c:v>1.3665E-2</c:v>
                </c:pt>
                <c:pt idx="8370">
                  <c:v>1.3665999999999999E-2</c:v>
                </c:pt>
                <c:pt idx="8371">
                  <c:v>1.3665999999999999E-2</c:v>
                </c:pt>
                <c:pt idx="8372">
                  <c:v>1.3665999999999999E-2</c:v>
                </c:pt>
                <c:pt idx="8373">
                  <c:v>1.3665999999999999E-2</c:v>
                </c:pt>
                <c:pt idx="8374">
                  <c:v>1.3665999999999999E-2</c:v>
                </c:pt>
                <c:pt idx="8375">
                  <c:v>1.3667E-2</c:v>
                </c:pt>
                <c:pt idx="8376">
                  <c:v>1.3667E-2</c:v>
                </c:pt>
                <c:pt idx="8377">
                  <c:v>1.3667E-2</c:v>
                </c:pt>
                <c:pt idx="8378">
                  <c:v>1.3667E-2</c:v>
                </c:pt>
                <c:pt idx="8379">
                  <c:v>1.3667E-2</c:v>
                </c:pt>
                <c:pt idx="8380">
                  <c:v>1.3668E-2</c:v>
                </c:pt>
                <c:pt idx="8381">
                  <c:v>1.3668E-2</c:v>
                </c:pt>
                <c:pt idx="8382">
                  <c:v>1.3668E-2</c:v>
                </c:pt>
                <c:pt idx="8383">
                  <c:v>1.3668E-2</c:v>
                </c:pt>
                <c:pt idx="8384">
                  <c:v>1.3668E-2</c:v>
                </c:pt>
                <c:pt idx="8385">
                  <c:v>1.3669000000000001E-2</c:v>
                </c:pt>
                <c:pt idx="8386">
                  <c:v>1.3669000000000001E-2</c:v>
                </c:pt>
                <c:pt idx="8387">
                  <c:v>1.3669000000000001E-2</c:v>
                </c:pt>
                <c:pt idx="8388">
                  <c:v>1.3669000000000001E-2</c:v>
                </c:pt>
                <c:pt idx="8389">
                  <c:v>1.3669000000000001E-2</c:v>
                </c:pt>
                <c:pt idx="8390">
                  <c:v>1.367E-2</c:v>
                </c:pt>
                <c:pt idx="8391">
                  <c:v>1.367E-2</c:v>
                </c:pt>
                <c:pt idx="8392">
                  <c:v>1.367E-2</c:v>
                </c:pt>
                <c:pt idx="8393">
                  <c:v>1.367E-2</c:v>
                </c:pt>
                <c:pt idx="8394">
                  <c:v>1.367E-2</c:v>
                </c:pt>
                <c:pt idx="8395">
                  <c:v>1.3671000000000001E-2</c:v>
                </c:pt>
                <c:pt idx="8396">
                  <c:v>1.3671000000000001E-2</c:v>
                </c:pt>
                <c:pt idx="8397">
                  <c:v>1.3671000000000001E-2</c:v>
                </c:pt>
                <c:pt idx="8398">
                  <c:v>1.3671000000000001E-2</c:v>
                </c:pt>
                <c:pt idx="8399">
                  <c:v>1.3671000000000001E-2</c:v>
                </c:pt>
                <c:pt idx="8400">
                  <c:v>1.3671000000000001E-2</c:v>
                </c:pt>
                <c:pt idx="8401">
                  <c:v>1.3672E-2</c:v>
                </c:pt>
                <c:pt idx="8402">
                  <c:v>1.3672E-2</c:v>
                </c:pt>
                <c:pt idx="8403">
                  <c:v>1.3672E-2</c:v>
                </c:pt>
                <c:pt idx="8404">
                  <c:v>1.3672E-2</c:v>
                </c:pt>
                <c:pt idx="8405">
                  <c:v>1.3672E-2</c:v>
                </c:pt>
                <c:pt idx="8406">
                  <c:v>1.3672999999999999E-2</c:v>
                </c:pt>
                <c:pt idx="8407">
                  <c:v>1.3672999999999999E-2</c:v>
                </c:pt>
                <c:pt idx="8408">
                  <c:v>1.3672999999999999E-2</c:v>
                </c:pt>
                <c:pt idx="8409">
                  <c:v>1.3672999999999999E-2</c:v>
                </c:pt>
                <c:pt idx="8410">
                  <c:v>1.3672999999999999E-2</c:v>
                </c:pt>
                <c:pt idx="8411">
                  <c:v>1.3674E-2</c:v>
                </c:pt>
                <c:pt idx="8412">
                  <c:v>1.3674E-2</c:v>
                </c:pt>
                <c:pt idx="8413">
                  <c:v>1.3674E-2</c:v>
                </c:pt>
                <c:pt idx="8414">
                  <c:v>1.3674E-2</c:v>
                </c:pt>
                <c:pt idx="8415">
                  <c:v>1.3674E-2</c:v>
                </c:pt>
                <c:pt idx="8416">
                  <c:v>1.3675E-2</c:v>
                </c:pt>
                <c:pt idx="8417">
                  <c:v>1.3675E-2</c:v>
                </c:pt>
                <c:pt idx="8418">
                  <c:v>1.3675E-2</c:v>
                </c:pt>
                <c:pt idx="8419">
                  <c:v>1.3675E-2</c:v>
                </c:pt>
                <c:pt idx="8420">
                  <c:v>1.3675E-2</c:v>
                </c:pt>
                <c:pt idx="8421">
                  <c:v>1.3676000000000001E-2</c:v>
                </c:pt>
                <c:pt idx="8422">
                  <c:v>1.3676000000000001E-2</c:v>
                </c:pt>
                <c:pt idx="8423">
                  <c:v>1.3676000000000001E-2</c:v>
                </c:pt>
                <c:pt idx="8424">
                  <c:v>1.3676000000000001E-2</c:v>
                </c:pt>
                <c:pt idx="8425">
                  <c:v>1.3676000000000001E-2</c:v>
                </c:pt>
                <c:pt idx="8426">
                  <c:v>1.3677E-2</c:v>
                </c:pt>
                <c:pt idx="8427">
                  <c:v>1.3677E-2</c:v>
                </c:pt>
                <c:pt idx="8428">
                  <c:v>1.3677E-2</c:v>
                </c:pt>
                <c:pt idx="8429">
                  <c:v>1.3677E-2</c:v>
                </c:pt>
                <c:pt idx="8430">
                  <c:v>1.3677E-2</c:v>
                </c:pt>
                <c:pt idx="8431">
                  <c:v>1.3677999999999999E-2</c:v>
                </c:pt>
                <c:pt idx="8432">
                  <c:v>1.3677999999999999E-2</c:v>
                </c:pt>
                <c:pt idx="8433">
                  <c:v>1.3677999999999999E-2</c:v>
                </c:pt>
                <c:pt idx="8434">
                  <c:v>1.3677999999999999E-2</c:v>
                </c:pt>
                <c:pt idx="8435">
                  <c:v>1.3677999999999999E-2</c:v>
                </c:pt>
                <c:pt idx="8436">
                  <c:v>1.3677999999999999E-2</c:v>
                </c:pt>
                <c:pt idx="8437">
                  <c:v>1.3679E-2</c:v>
                </c:pt>
                <c:pt idx="8438">
                  <c:v>1.3679E-2</c:v>
                </c:pt>
                <c:pt idx="8439">
                  <c:v>1.3679E-2</c:v>
                </c:pt>
                <c:pt idx="8440">
                  <c:v>1.3679E-2</c:v>
                </c:pt>
                <c:pt idx="8441">
                  <c:v>1.3679E-2</c:v>
                </c:pt>
                <c:pt idx="8442">
                  <c:v>1.3679999999999999E-2</c:v>
                </c:pt>
                <c:pt idx="8443">
                  <c:v>1.3679999999999999E-2</c:v>
                </c:pt>
                <c:pt idx="8444">
                  <c:v>1.3679999999999999E-2</c:v>
                </c:pt>
                <c:pt idx="8445">
                  <c:v>1.3679999999999999E-2</c:v>
                </c:pt>
                <c:pt idx="8446">
                  <c:v>1.3679999999999999E-2</c:v>
                </c:pt>
                <c:pt idx="8447">
                  <c:v>1.3681E-2</c:v>
                </c:pt>
                <c:pt idx="8448">
                  <c:v>1.3681E-2</c:v>
                </c:pt>
                <c:pt idx="8449">
                  <c:v>1.3681E-2</c:v>
                </c:pt>
                <c:pt idx="8450">
                  <c:v>1.3681E-2</c:v>
                </c:pt>
                <c:pt idx="8451">
                  <c:v>1.3681E-2</c:v>
                </c:pt>
                <c:pt idx="8452">
                  <c:v>1.3682E-2</c:v>
                </c:pt>
                <c:pt idx="8453">
                  <c:v>1.3682E-2</c:v>
                </c:pt>
                <c:pt idx="8454">
                  <c:v>1.3682E-2</c:v>
                </c:pt>
                <c:pt idx="8455">
                  <c:v>1.3682E-2</c:v>
                </c:pt>
                <c:pt idx="8456">
                  <c:v>1.3682E-2</c:v>
                </c:pt>
                <c:pt idx="8457">
                  <c:v>1.3683000000000001E-2</c:v>
                </c:pt>
                <c:pt idx="8458">
                  <c:v>1.3683000000000001E-2</c:v>
                </c:pt>
                <c:pt idx="8459">
                  <c:v>1.3683000000000001E-2</c:v>
                </c:pt>
                <c:pt idx="8460">
                  <c:v>1.3683000000000001E-2</c:v>
                </c:pt>
                <c:pt idx="8461">
                  <c:v>1.3683000000000001E-2</c:v>
                </c:pt>
                <c:pt idx="8462">
                  <c:v>1.3683000000000001E-2</c:v>
                </c:pt>
                <c:pt idx="8463">
                  <c:v>1.3684E-2</c:v>
                </c:pt>
                <c:pt idx="8464">
                  <c:v>1.3684E-2</c:v>
                </c:pt>
                <c:pt idx="8465">
                  <c:v>1.3684E-2</c:v>
                </c:pt>
                <c:pt idx="8466">
                  <c:v>1.3684E-2</c:v>
                </c:pt>
                <c:pt idx="8467">
                  <c:v>1.3684E-2</c:v>
                </c:pt>
                <c:pt idx="8468">
                  <c:v>1.3684999999999999E-2</c:v>
                </c:pt>
                <c:pt idx="8469">
                  <c:v>1.3684999999999999E-2</c:v>
                </c:pt>
                <c:pt idx="8470">
                  <c:v>1.3684999999999999E-2</c:v>
                </c:pt>
                <c:pt idx="8471">
                  <c:v>1.3684999999999999E-2</c:v>
                </c:pt>
                <c:pt idx="8472">
                  <c:v>1.3684999999999999E-2</c:v>
                </c:pt>
                <c:pt idx="8473">
                  <c:v>1.3686E-2</c:v>
                </c:pt>
                <c:pt idx="8474">
                  <c:v>1.3686E-2</c:v>
                </c:pt>
                <c:pt idx="8475">
                  <c:v>1.3686E-2</c:v>
                </c:pt>
                <c:pt idx="8476">
                  <c:v>1.3686E-2</c:v>
                </c:pt>
                <c:pt idx="8477">
                  <c:v>1.3686E-2</c:v>
                </c:pt>
                <c:pt idx="8478">
                  <c:v>1.3687E-2</c:v>
                </c:pt>
                <c:pt idx="8479">
                  <c:v>1.3687E-2</c:v>
                </c:pt>
                <c:pt idx="8480">
                  <c:v>1.3687E-2</c:v>
                </c:pt>
                <c:pt idx="8481">
                  <c:v>1.3687E-2</c:v>
                </c:pt>
                <c:pt idx="8482">
                  <c:v>1.3687E-2</c:v>
                </c:pt>
                <c:pt idx="8483">
                  <c:v>1.3687E-2</c:v>
                </c:pt>
                <c:pt idx="8484">
                  <c:v>1.3688000000000001E-2</c:v>
                </c:pt>
                <c:pt idx="8485">
                  <c:v>1.3688000000000001E-2</c:v>
                </c:pt>
                <c:pt idx="8486">
                  <c:v>1.3688000000000001E-2</c:v>
                </c:pt>
                <c:pt idx="8487">
                  <c:v>1.3688000000000001E-2</c:v>
                </c:pt>
                <c:pt idx="8488">
                  <c:v>1.3688000000000001E-2</c:v>
                </c:pt>
                <c:pt idx="8489">
                  <c:v>1.3689E-2</c:v>
                </c:pt>
                <c:pt idx="8490">
                  <c:v>1.3689E-2</c:v>
                </c:pt>
                <c:pt idx="8491">
                  <c:v>1.3689E-2</c:v>
                </c:pt>
                <c:pt idx="8492">
                  <c:v>1.3689E-2</c:v>
                </c:pt>
                <c:pt idx="8493">
                  <c:v>1.3689E-2</c:v>
                </c:pt>
                <c:pt idx="8494">
                  <c:v>1.3690000000000001E-2</c:v>
                </c:pt>
                <c:pt idx="8495">
                  <c:v>1.3690000000000001E-2</c:v>
                </c:pt>
                <c:pt idx="8496">
                  <c:v>1.3690000000000001E-2</c:v>
                </c:pt>
                <c:pt idx="8497">
                  <c:v>1.3690000000000001E-2</c:v>
                </c:pt>
                <c:pt idx="8498">
                  <c:v>1.3690000000000001E-2</c:v>
                </c:pt>
                <c:pt idx="8499">
                  <c:v>1.3691E-2</c:v>
                </c:pt>
                <c:pt idx="8500">
                  <c:v>1.3691E-2</c:v>
                </c:pt>
                <c:pt idx="8501">
                  <c:v>1.3691E-2</c:v>
                </c:pt>
                <c:pt idx="8502">
                  <c:v>1.3691E-2</c:v>
                </c:pt>
                <c:pt idx="8503">
                  <c:v>1.3691E-2</c:v>
                </c:pt>
                <c:pt idx="8504">
                  <c:v>1.3691E-2</c:v>
                </c:pt>
                <c:pt idx="8505">
                  <c:v>1.3691999999999999E-2</c:v>
                </c:pt>
                <c:pt idx="8506">
                  <c:v>1.3691999999999999E-2</c:v>
                </c:pt>
                <c:pt idx="8507">
                  <c:v>1.3691999999999999E-2</c:v>
                </c:pt>
                <c:pt idx="8508">
                  <c:v>1.3691999999999999E-2</c:v>
                </c:pt>
                <c:pt idx="8509">
                  <c:v>1.3691999999999999E-2</c:v>
                </c:pt>
                <c:pt idx="8510">
                  <c:v>1.3693E-2</c:v>
                </c:pt>
                <c:pt idx="8511">
                  <c:v>1.3693E-2</c:v>
                </c:pt>
                <c:pt idx="8512">
                  <c:v>1.3693E-2</c:v>
                </c:pt>
                <c:pt idx="8513">
                  <c:v>1.3693E-2</c:v>
                </c:pt>
                <c:pt idx="8514">
                  <c:v>1.3693E-2</c:v>
                </c:pt>
                <c:pt idx="8515">
                  <c:v>1.3694E-2</c:v>
                </c:pt>
                <c:pt idx="8516">
                  <c:v>1.3694E-2</c:v>
                </c:pt>
                <c:pt idx="8517">
                  <c:v>1.3694E-2</c:v>
                </c:pt>
                <c:pt idx="8518">
                  <c:v>1.3694E-2</c:v>
                </c:pt>
                <c:pt idx="8519">
                  <c:v>1.3694E-2</c:v>
                </c:pt>
                <c:pt idx="8520">
                  <c:v>1.3694E-2</c:v>
                </c:pt>
                <c:pt idx="8521">
                  <c:v>1.3695000000000001E-2</c:v>
                </c:pt>
                <c:pt idx="8522">
                  <c:v>1.3695000000000001E-2</c:v>
                </c:pt>
                <c:pt idx="8523">
                  <c:v>1.3695000000000001E-2</c:v>
                </c:pt>
                <c:pt idx="8524">
                  <c:v>1.3695000000000001E-2</c:v>
                </c:pt>
                <c:pt idx="8525">
                  <c:v>1.3695000000000001E-2</c:v>
                </c:pt>
                <c:pt idx="8526">
                  <c:v>1.3696E-2</c:v>
                </c:pt>
                <c:pt idx="8527">
                  <c:v>1.3696E-2</c:v>
                </c:pt>
                <c:pt idx="8528">
                  <c:v>1.3696E-2</c:v>
                </c:pt>
                <c:pt idx="8529">
                  <c:v>1.3696E-2</c:v>
                </c:pt>
                <c:pt idx="8530">
                  <c:v>1.3696E-2</c:v>
                </c:pt>
                <c:pt idx="8531">
                  <c:v>1.3697000000000001E-2</c:v>
                </c:pt>
                <c:pt idx="8532">
                  <c:v>1.3697000000000001E-2</c:v>
                </c:pt>
                <c:pt idx="8533">
                  <c:v>1.3697000000000001E-2</c:v>
                </c:pt>
                <c:pt idx="8534">
                  <c:v>1.3697000000000001E-2</c:v>
                </c:pt>
                <c:pt idx="8535">
                  <c:v>1.3697000000000001E-2</c:v>
                </c:pt>
                <c:pt idx="8536">
                  <c:v>1.3697000000000001E-2</c:v>
                </c:pt>
                <c:pt idx="8537">
                  <c:v>1.3698E-2</c:v>
                </c:pt>
                <c:pt idx="8538">
                  <c:v>1.3698E-2</c:v>
                </c:pt>
                <c:pt idx="8539">
                  <c:v>1.3698E-2</c:v>
                </c:pt>
                <c:pt idx="8540">
                  <c:v>1.3698E-2</c:v>
                </c:pt>
                <c:pt idx="8541">
                  <c:v>1.3698E-2</c:v>
                </c:pt>
                <c:pt idx="8542">
                  <c:v>1.3698999999999999E-2</c:v>
                </c:pt>
                <c:pt idx="8543">
                  <c:v>1.3698999999999999E-2</c:v>
                </c:pt>
                <c:pt idx="8544">
                  <c:v>1.3698999999999999E-2</c:v>
                </c:pt>
                <c:pt idx="8545">
                  <c:v>1.3698999999999999E-2</c:v>
                </c:pt>
                <c:pt idx="8546">
                  <c:v>1.3698999999999999E-2</c:v>
                </c:pt>
                <c:pt idx="8547">
                  <c:v>1.3698999999999999E-2</c:v>
                </c:pt>
                <c:pt idx="8548">
                  <c:v>1.37E-2</c:v>
                </c:pt>
                <c:pt idx="8549">
                  <c:v>1.37E-2</c:v>
                </c:pt>
                <c:pt idx="8550">
                  <c:v>1.37E-2</c:v>
                </c:pt>
                <c:pt idx="8551">
                  <c:v>1.37E-2</c:v>
                </c:pt>
                <c:pt idx="8552">
                  <c:v>1.37E-2</c:v>
                </c:pt>
                <c:pt idx="8553">
                  <c:v>1.3701E-2</c:v>
                </c:pt>
                <c:pt idx="8554">
                  <c:v>1.3701E-2</c:v>
                </c:pt>
                <c:pt idx="8555">
                  <c:v>1.3701E-2</c:v>
                </c:pt>
                <c:pt idx="8556">
                  <c:v>1.3701E-2</c:v>
                </c:pt>
                <c:pt idx="8557">
                  <c:v>1.3701E-2</c:v>
                </c:pt>
                <c:pt idx="8558">
                  <c:v>1.3702000000000001E-2</c:v>
                </c:pt>
                <c:pt idx="8559">
                  <c:v>1.3702000000000001E-2</c:v>
                </c:pt>
                <c:pt idx="8560">
                  <c:v>1.3702000000000001E-2</c:v>
                </c:pt>
                <c:pt idx="8561">
                  <c:v>1.3702000000000001E-2</c:v>
                </c:pt>
                <c:pt idx="8562">
                  <c:v>1.3702000000000001E-2</c:v>
                </c:pt>
                <c:pt idx="8563">
                  <c:v>1.3702000000000001E-2</c:v>
                </c:pt>
                <c:pt idx="8564">
                  <c:v>1.3703E-2</c:v>
                </c:pt>
                <c:pt idx="8565">
                  <c:v>1.3703E-2</c:v>
                </c:pt>
                <c:pt idx="8566">
                  <c:v>1.3703E-2</c:v>
                </c:pt>
                <c:pt idx="8567">
                  <c:v>1.3703E-2</c:v>
                </c:pt>
                <c:pt idx="8568">
                  <c:v>1.3703E-2</c:v>
                </c:pt>
                <c:pt idx="8569">
                  <c:v>1.3703999999999999E-2</c:v>
                </c:pt>
                <c:pt idx="8570">
                  <c:v>1.3703999999999999E-2</c:v>
                </c:pt>
                <c:pt idx="8571">
                  <c:v>1.3703999999999999E-2</c:v>
                </c:pt>
                <c:pt idx="8572">
                  <c:v>1.3703999999999999E-2</c:v>
                </c:pt>
                <c:pt idx="8573">
                  <c:v>1.3703999999999999E-2</c:v>
                </c:pt>
                <c:pt idx="8574">
                  <c:v>1.3703999999999999E-2</c:v>
                </c:pt>
                <c:pt idx="8575">
                  <c:v>1.3705E-2</c:v>
                </c:pt>
                <c:pt idx="8576">
                  <c:v>1.3705E-2</c:v>
                </c:pt>
                <c:pt idx="8577">
                  <c:v>1.3705E-2</c:v>
                </c:pt>
                <c:pt idx="8578">
                  <c:v>1.3705E-2</c:v>
                </c:pt>
                <c:pt idx="8579">
                  <c:v>1.3705E-2</c:v>
                </c:pt>
                <c:pt idx="8580">
                  <c:v>1.3705999999999999E-2</c:v>
                </c:pt>
                <c:pt idx="8581">
                  <c:v>1.3705999999999999E-2</c:v>
                </c:pt>
                <c:pt idx="8582">
                  <c:v>1.3705999999999999E-2</c:v>
                </c:pt>
                <c:pt idx="8583">
                  <c:v>1.3705999999999999E-2</c:v>
                </c:pt>
                <c:pt idx="8584">
                  <c:v>1.3705999999999999E-2</c:v>
                </c:pt>
                <c:pt idx="8585">
                  <c:v>1.3705999999999999E-2</c:v>
                </c:pt>
                <c:pt idx="8586">
                  <c:v>1.3707E-2</c:v>
                </c:pt>
                <c:pt idx="8587">
                  <c:v>1.3707E-2</c:v>
                </c:pt>
                <c:pt idx="8588">
                  <c:v>1.3707E-2</c:v>
                </c:pt>
                <c:pt idx="8589">
                  <c:v>1.3707E-2</c:v>
                </c:pt>
                <c:pt idx="8590">
                  <c:v>1.3707E-2</c:v>
                </c:pt>
                <c:pt idx="8591">
                  <c:v>1.3708E-2</c:v>
                </c:pt>
                <c:pt idx="8592">
                  <c:v>1.3708E-2</c:v>
                </c:pt>
                <c:pt idx="8593">
                  <c:v>1.3708E-2</c:v>
                </c:pt>
                <c:pt idx="8594">
                  <c:v>1.3708E-2</c:v>
                </c:pt>
                <c:pt idx="8595">
                  <c:v>1.3708E-2</c:v>
                </c:pt>
                <c:pt idx="8596">
                  <c:v>1.3708E-2</c:v>
                </c:pt>
                <c:pt idx="8597">
                  <c:v>1.3709000000000001E-2</c:v>
                </c:pt>
                <c:pt idx="8598">
                  <c:v>1.3709000000000001E-2</c:v>
                </c:pt>
                <c:pt idx="8599">
                  <c:v>1.3709000000000001E-2</c:v>
                </c:pt>
                <c:pt idx="8600">
                  <c:v>1.3709000000000001E-2</c:v>
                </c:pt>
                <c:pt idx="8601">
                  <c:v>1.3709000000000001E-2</c:v>
                </c:pt>
                <c:pt idx="8602">
                  <c:v>1.371E-2</c:v>
                </c:pt>
                <c:pt idx="8603">
                  <c:v>1.371E-2</c:v>
                </c:pt>
                <c:pt idx="8604">
                  <c:v>1.371E-2</c:v>
                </c:pt>
                <c:pt idx="8605">
                  <c:v>1.371E-2</c:v>
                </c:pt>
                <c:pt idx="8606">
                  <c:v>1.371E-2</c:v>
                </c:pt>
                <c:pt idx="8607">
                  <c:v>1.371E-2</c:v>
                </c:pt>
                <c:pt idx="8608">
                  <c:v>1.3710999999999999E-2</c:v>
                </c:pt>
                <c:pt idx="8609">
                  <c:v>1.3710999999999999E-2</c:v>
                </c:pt>
                <c:pt idx="8610">
                  <c:v>1.3710999999999999E-2</c:v>
                </c:pt>
                <c:pt idx="8611">
                  <c:v>1.3710999999999999E-2</c:v>
                </c:pt>
                <c:pt idx="8612">
                  <c:v>1.3710999999999999E-2</c:v>
                </c:pt>
                <c:pt idx="8613">
                  <c:v>1.3712E-2</c:v>
                </c:pt>
                <c:pt idx="8614">
                  <c:v>1.3712E-2</c:v>
                </c:pt>
                <c:pt idx="8615">
                  <c:v>1.3712E-2</c:v>
                </c:pt>
                <c:pt idx="8616">
                  <c:v>1.3712E-2</c:v>
                </c:pt>
                <c:pt idx="8617">
                  <c:v>1.3712E-2</c:v>
                </c:pt>
                <c:pt idx="8618">
                  <c:v>1.3712E-2</c:v>
                </c:pt>
                <c:pt idx="8619">
                  <c:v>1.3712999999999999E-2</c:v>
                </c:pt>
                <c:pt idx="8620">
                  <c:v>1.3712999999999999E-2</c:v>
                </c:pt>
                <c:pt idx="8621">
                  <c:v>1.3712999999999999E-2</c:v>
                </c:pt>
                <c:pt idx="8622">
                  <c:v>1.3712999999999999E-2</c:v>
                </c:pt>
                <c:pt idx="8623">
                  <c:v>1.3712999999999999E-2</c:v>
                </c:pt>
                <c:pt idx="8624">
                  <c:v>1.3714E-2</c:v>
                </c:pt>
                <c:pt idx="8625">
                  <c:v>1.3714E-2</c:v>
                </c:pt>
                <c:pt idx="8626">
                  <c:v>1.3714E-2</c:v>
                </c:pt>
                <c:pt idx="8627">
                  <c:v>1.3714E-2</c:v>
                </c:pt>
                <c:pt idx="8628">
                  <c:v>1.3714E-2</c:v>
                </c:pt>
                <c:pt idx="8629">
                  <c:v>1.3714E-2</c:v>
                </c:pt>
                <c:pt idx="8630">
                  <c:v>1.3715E-2</c:v>
                </c:pt>
                <c:pt idx="8631">
                  <c:v>1.3715E-2</c:v>
                </c:pt>
                <c:pt idx="8632">
                  <c:v>1.3715E-2</c:v>
                </c:pt>
                <c:pt idx="8633">
                  <c:v>1.3715E-2</c:v>
                </c:pt>
                <c:pt idx="8634">
                  <c:v>1.3715E-2</c:v>
                </c:pt>
                <c:pt idx="8635">
                  <c:v>1.3716000000000001E-2</c:v>
                </c:pt>
                <c:pt idx="8636">
                  <c:v>1.3716000000000001E-2</c:v>
                </c:pt>
                <c:pt idx="8637">
                  <c:v>1.3716000000000001E-2</c:v>
                </c:pt>
                <c:pt idx="8638">
                  <c:v>1.3716000000000001E-2</c:v>
                </c:pt>
                <c:pt idx="8639">
                  <c:v>1.3716000000000001E-2</c:v>
                </c:pt>
                <c:pt idx="8640">
                  <c:v>1.3716000000000001E-2</c:v>
                </c:pt>
                <c:pt idx="8641">
                  <c:v>1.3717E-2</c:v>
                </c:pt>
                <c:pt idx="8642">
                  <c:v>1.3717E-2</c:v>
                </c:pt>
                <c:pt idx="8643">
                  <c:v>1.3717E-2</c:v>
                </c:pt>
                <c:pt idx="8644">
                  <c:v>1.3717E-2</c:v>
                </c:pt>
                <c:pt idx="8645">
                  <c:v>1.3717E-2</c:v>
                </c:pt>
                <c:pt idx="8646">
                  <c:v>1.3717999999999999E-2</c:v>
                </c:pt>
                <c:pt idx="8647">
                  <c:v>1.3717999999999999E-2</c:v>
                </c:pt>
                <c:pt idx="8648">
                  <c:v>1.3717999999999999E-2</c:v>
                </c:pt>
                <c:pt idx="8649">
                  <c:v>1.3717999999999999E-2</c:v>
                </c:pt>
                <c:pt idx="8650">
                  <c:v>1.3717999999999999E-2</c:v>
                </c:pt>
                <c:pt idx="8651">
                  <c:v>1.3717999999999999E-2</c:v>
                </c:pt>
                <c:pt idx="8652">
                  <c:v>1.3719E-2</c:v>
                </c:pt>
                <c:pt idx="8653">
                  <c:v>1.3719E-2</c:v>
                </c:pt>
                <c:pt idx="8654">
                  <c:v>1.3719E-2</c:v>
                </c:pt>
                <c:pt idx="8655">
                  <c:v>1.3719E-2</c:v>
                </c:pt>
                <c:pt idx="8656">
                  <c:v>1.3719E-2</c:v>
                </c:pt>
                <c:pt idx="8657">
                  <c:v>1.3719E-2</c:v>
                </c:pt>
                <c:pt idx="8658">
                  <c:v>1.372E-2</c:v>
                </c:pt>
                <c:pt idx="8659">
                  <c:v>1.372E-2</c:v>
                </c:pt>
                <c:pt idx="8660">
                  <c:v>1.372E-2</c:v>
                </c:pt>
                <c:pt idx="8661">
                  <c:v>1.372E-2</c:v>
                </c:pt>
                <c:pt idx="8662">
                  <c:v>1.372E-2</c:v>
                </c:pt>
                <c:pt idx="8663">
                  <c:v>1.3721000000000001E-2</c:v>
                </c:pt>
                <c:pt idx="8664">
                  <c:v>1.3721000000000001E-2</c:v>
                </c:pt>
                <c:pt idx="8665">
                  <c:v>1.3721000000000001E-2</c:v>
                </c:pt>
                <c:pt idx="8666">
                  <c:v>1.3721000000000001E-2</c:v>
                </c:pt>
                <c:pt idx="8667">
                  <c:v>1.3721000000000001E-2</c:v>
                </c:pt>
                <c:pt idx="8668">
                  <c:v>1.3721000000000001E-2</c:v>
                </c:pt>
                <c:pt idx="8669">
                  <c:v>1.3722E-2</c:v>
                </c:pt>
                <c:pt idx="8670">
                  <c:v>1.3722E-2</c:v>
                </c:pt>
                <c:pt idx="8671">
                  <c:v>1.3722E-2</c:v>
                </c:pt>
                <c:pt idx="8672">
                  <c:v>1.3722E-2</c:v>
                </c:pt>
                <c:pt idx="8673">
                  <c:v>1.3722E-2</c:v>
                </c:pt>
                <c:pt idx="8674">
                  <c:v>1.3723000000000001E-2</c:v>
                </c:pt>
                <c:pt idx="8675">
                  <c:v>1.3723000000000001E-2</c:v>
                </c:pt>
                <c:pt idx="8676">
                  <c:v>1.3723000000000001E-2</c:v>
                </c:pt>
                <c:pt idx="8677">
                  <c:v>1.3723000000000001E-2</c:v>
                </c:pt>
                <c:pt idx="8678">
                  <c:v>1.3723000000000001E-2</c:v>
                </c:pt>
                <c:pt idx="8679">
                  <c:v>1.3723000000000001E-2</c:v>
                </c:pt>
                <c:pt idx="8680">
                  <c:v>1.3724E-2</c:v>
                </c:pt>
                <c:pt idx="8681">
                  <c:v>1.3724E-2</c:v>
                </c:pt>
                <c:pt idx="8682">
                  <c:v>1.3724E-2</c:v>
                </c:pt>
                <c:pt idx="8683">
                  <c:v>1.3724E-2</c:v>
                </c:pt>
                <c:pt idx="8684">
                  <c:v>1.3724E-2</c:v>
                </c:pt>
                <c:pt idx="8685">
                  <c:v>1.3724E-2</c:v>
                </c:pt>
                <c:pt idx="8686">
                  <c:v>1.3724999999999999E-2</c:v>
                </c:pt>
                <c:pt idx="8687">
                  <c:v>1.3724999999999999E-2</c:v>
                </c:pt>
                <c:pt idx="8688">
                  <c:v>1.3724999999999999E-2</c:v>
                </c:pt>
                <c:pt idx="8689">
                  <c:v>1.3724999999999999E-2</c:v>
                </c:pt>
                <c:pt idx="8690">
                  <c:v>1.3724999999999999E-2</c:v>
                </c:pt>
                <c:pt idx="8691">
                  <c:v>1.3726E-2</c:v>
                </c:pt>
                <c:pt idx="8692">
                  <c:v>1.3726E-2</c:v>
                </c:pt>
                <c:pt idx="8693">
                  <c:v>1.3726E-2</c:v>
                </c:pt>
                <c:pt idx="8694">
                  <c:v>1.3726E-2</c:v>
                </c:pt>
                <c:pt idx="8695">
                  <c:v>1.3726E-2</c:v>
                </c:pt>
                <c:pt idx="8696">
                  <c:v>1.3726E-2</c:v>
                </c:pt>
                <c:pt idx="8697">
                  <c:v>1.3727E-2</c:v>
                </c:pt>
                <c:pt idx="8698">
                  <c:v>1.3727E-2</c:v>
                </c:pt>
                <c:pt idx="8699">
                  <c:v>1.3727E-2</c:v>
                </c:pt>
                <c:pt idx="8700">
                  <c:v>1.3727E-2</c:v>
                </c:pt>
                <c:pt idx="8701">
                  <c:v>1.3727E-2</c:v>
                </c:pt>
                <c:pt idx="8702">
                  <c:v>1.3727E-2</c:v>
                </c:pt>
                <c:pt idx="8703">
                  <c:v>1.3728000000000001E-2</c:v>
                </c:pt>
                <c:pt idx="8704">
                  <c:v>1.3728000000000001E-2</c:v>
                </c:pt>
                <c:pt idx="8705">
                  <c:v>1.3728000000000001E-2</c:v>
                </c:pt>
                <c:pt idx="8706">
                  <c:v>1.3728000000000001E-2</c:v>
                </c:pt>
                <c:pt idx="8707">
                  <c:v>1.3728000000000001E-2</c:v>
                </c:pt>
                <c:pt idx="8708">
                  <c:v>1.3729E-2</c:v>
                </c:pt>
                <c:pt idx="8709">
                  <c:v>1.3729E-2</c:v>
                </c:pt>
                <c:pt idx="8710">
                  <c:v>1.3729E-2</c:v>
                </c:pt>
                <c:pt idx="8711">
                  <c:v>1.3729E-2</c:v>
                </c:pt>
                <c:pt idx="8712">
                  <c:v>1.3729E-2</c:v>
                </c:pt>
                <c:pt idx="8713">
                  <c:v>1.3729E-2</c:v>
                </c:pt>
                <c:pt idx="8714">
                  <c:v>1.3729999999999999E-2</c:v>
                </c:pt>
                <c:pt idx="8715">
                  <c:v>1.3729999999999999E-2</c:v>
                </c:pt>
                <c:pt idx="8716">
                  <c:v>1.3729999999999999E-2</c:v>
                </c:pt>
                <c:pt idx="8717">
                  <c:v>1.3729999999999999E-2</c:v>
                </c:pt>
                <c:pt idx="8718">
                  <c:v>1.3729999999999999E-2</c:v>
                </c:pt>
                <c:pt idx="8719">
                  <c:v>1.3729999999999999E-2</c:v>
                </c:pt>
                <c:pt idx="8720">
                  <c:v>1.3731E-2</c:v>
                </c:pt>
                <c:pt idx="8721">
                  <c:v>1.3731E-2</c:v>
                </c:pt>
                <c:pt idx="8722">
                  <c:v>1.3731E-2</c:v>
                </c:pt>
                <c:pt idx="8723">
                  <c:v>1.3731E-2</c:v>
                </c:pt>
                <c:pt idx="8724">
                  <c:v>1.3731E-2</c:v>
                </c:pt>
                <c:pt idx="8725">
                  <c:v>1.3731E-2</c:v>
                </c:pt>
                <c:pt idx="8726">
                  <c:v>1.3731999999999999E-2</c:v>
                </c:pt>
                <c:pt idx="8727">
                  <c:v>1.3731999999999999E-2</c:v>
                </c:pt>
                <c:pt idx="8728">
                  <c:v>1.3731999999999999E-2</c:v>
                </c:pt>
                <c:pt idx="8729">
                  <c:v>1.3731999999999999E-2</c:v>
                </c:pt>
                <c:pt idx="8730">
                  <c:v>1.3731999999999999E-2</c:v>
                </c:pt>
                <c:pt idx="8731">
                  <c:v>1.3733E-2</c:v>
                </c:pt>
                <c:pt idx="8732">
                  <c:v>1.3733E-2</c:v>
                </c:pt>
                <c:pt idx="8733">
                  <c:v>1.3733E-2</c:v>
                </c:pt>
                <c:pt idx="8734">
                  <c:v>1.3733E-2</c:v>
                </c:pt>
                <c:pt idx="8735">
                  <c:v>1.3733E-2</c:v>
                </c:pt>
                <c:pt idx="8736">
                  <c:v>1.3733E-2</c:v>
                </c:pt>
                <c:pt idx="8737">
                  <c:v>1.3734E-2</c:v>
                </c:pt>
                <c:pt idx="8738">
                  <c:v>1.3734E-2</c:v>
                </c:pt>
                <c:pt idx="8739">
                  <c:v>1.3734E-2</c:v>
                </c:pt>
                <c:pt idx="8740">
                  <c:v>1.3734E-2</c:v>
                </c:pt>
                <c:pt idx="8741">
                  <c:v>1.3734E-2</c:v>
                </c:pt>
                <c:pt idx="8742">
                  <c:v>1.3734E-2</c:v>
                </c:pt>
                <c:pt idx="8743">
                  <c:v>1.3735000000000001E-2</c:v>
                </c:pt>
                <c:pt idx="8744">
                  <c:v>1.3735000000000001E-2</c:v>
                </c:pt>
                <c:pt idx="8745">
                  <c:v>1.3735000000000001E-2</c:v>
                </c:pt>
                <c:pt idx="8746">
                  <c:v>1.3735000000000001E-2</c:v>
                </c:pt>
                <c:pt idx="8747">
                  <c:v>1.3735000000000001E-2</c:v>
                </c:pt>
                <c:pt idx="8748">
                  <c:v>1.3735000000000001E-2</c:v>
                </c:pt>
                <c:pt idx="8749">
                  <c:v>1.3736E-2</c:v>
                </c:pt>
                <c:pt idx="8750">
                  <c:v>1.3736E-2</c:v>
                </c:pt>
                <c:pt idx="8751">
                  <c:v>1.3736E-2</c:v>
                </c:pt>
                <c:pt idx="8752">
                  <c:v>1.3736E-2</c:v>
                </c:pt>
                <c:pt idx="8753">
                  <c:v>1.3736E-2</c:v>
                </c:pt>
                <c:pt idx="8754">
                  <c:v>1.3736E-2</c:v>
                </c:pt>
                <c:pt idx="8755">
                  <c:v>1.3736999999999999E-2</c:v>
                </c:pt>
                <c:pt idx="8756">
                  <c:v>1.3736999999999999E-2</c:v>
                </c:pt>
                <c:pt idx="8757">
                  <c:v>1.3736999999999999E-2</c:v>
                </c:pt>
                <c:pt idx="8758">
                  <c:v>1.3736999999999999E-2</c:v>
                </c:pt>
                <c:pt idx="8759">
                  <c:v>1.3736999999999999E-2</c:v>
                </c:pt>
                <c:pt idx="8760">
                  <c:v>1.3738E-2</c:v>
                </c:pt>
                <c:pt idx="8761">
                  <c:v>1.3738E-2</c:v>
                </c:pt>
                <c:pt idx="8762">
                  <c:v>1.3738E-2</c:v>
                </c:pt>
                <c:pt idx="8763">
                  <c:v>1.3738E-2</c:v>
                </c:pt>
                <c:pt idx="8764">
                  <c:v>1.3738E-2</c:v>
                </c:pt>
                <c:pt idx="8765">
                  <c:v>1.3738E-2</c:v>
                </c:pt>
                <c:pt idx="8766">
                  <c:v>1.3738999999999999E-2</c:v>
                </c:pt>
                <c:pt idx="8767">
                  <c:v>1.3738999999999999E-2</c:v>
                </c:pt>
                <c:pt idx="8768">
                  <c:v>1.3738999999999999E-2</c:v>
                </c:pt>
                <c:pt idx="8769">
                  <c:v>1.3738999999999999E-2</c:v>
                </c:pt>
                <c:pt idx="8770">
                  <c:v>1.3738999999999999E-2</c:v>
                </c:pt>
                <c:pt idx="8771">
                  <c:v>1.3738999999999999E-2</c:v>
                </c:pt>
                <c:pt idx="8772">
                  <c:v>1.374E-2</c:v>
                </c:pt>
                <c:pt idx="8773">
                  <c:v>1.374E-2</c:v>
                </c:pt>
                <c:pt idx="8774">
                  <c:v>1.374E-2</c:v>
                </c:pt>
                <c:pt idx="8775">
                  <c:v>1.374E-2</c:v>
                </c:pt>
                <c:pt idx="8776">
                  <c:v>1.374E-2</c:v>
                </c:pt>
                <c:pt idx="8777">
                  <c:v>1.374E-2</c:v>
                </c:pt>
                <c:pt idx="8778">
                  <c:v>1.3741E-2</c:v>
                </c:pt>
                <c:pt idx="8779">
                  <c:v>1.3741E-2</c:v>
                </c:pt>
                <c:pt idx="8780">
                  <c:v>1.3741E-2</c:v>
                </c:pt>
                <c:pt idx="8781">
                  <c:v>1.3741E-2</c:v>
                </c:pt>
                <c:pt idx="8782">
                  <c:v>1.3741E-2</c:v>
                </c:pt>
                <c:pt idx="8783">
                  <c:v>1.3741E-2</c:v>
                </c:pt>
                <c:pt idx="8784">
                  <c:v>1.3742000000000001E-2</c:v>
                </c:pt>
                <c:pt idx="8785">
                  <c:v>1.3742000000000001E-2</c:v>
                </c:pt>
                <c:pt idx="8786">
                  <c:v>1.3742000000000001E-2</c:v>
                </c:pt>
                <c:pt idx="8787">
                  <c:v>1.3742000000000001E-2</c:v>
                </c:pt>
                <c:pt idx="8788">
                  <c:v>1.3742000000000001E-2</c:v>
                </c:pt>
                <c:pt idx="8789">
                  <c:v>1.3742000000000001E-2</c:v>
                </c:pt>
                <c:pt idx="8790">
                  <c:v>1.3743E-2</c:v>
                </c:pt>
                <c:pt idx="8791">
                  <c:v>1.3743E-2</c:v>
                </c:pt>
                <c:pt idx="8792">
                  <c:v>1.3743E-2</c:v>
                </c:pt>
                <c:pt idx="8793">
                  <c:v>1.3743E-2</c:v>
                </c:pt>
                <c:pt idx="8794">
                  <c:v>1.3743E-2</c:v>
                </c:pt>
                <c:pt idx="8795">
                  <c:v>1.3743999999999999E-2</c:v>
                </c:pt>
                <c:pt idx="8796">
                  <c:v>1.3743999999999999E-2</c:v>
                </c:pt>
                <c:pt idx="8797">
                  <c:v>1.3743999999999999E-2</c:v>
                </c:pt>
                <c:pt idx="8798">
                  <c:v>1.3743999999999999E-2</c:v>
                </c:pt>
                <c:pt idx="8799">
                  <c:v>1.3743999999999999E-2</c:v>
                </c:pt>
                <c:pt idx="8800">
                  <c:v>1.3743999999999999E-2</c:v>
                </c:pt>
                <c:pt idx="8801">
                  <c:v>1.3745E-2</c:v>
                </c:pt>
                <c:pt idx="8802">
                  <c:v>1.3745E-2</c:v>
                </c:pt>
                <c:pt idx="8803">
                  <c:v>1.3745E-2</c:v>
                </c:pt>
                <c:pt idx="8804">
                  <c:v>1.3745E-2</c:v>
                </c:pt>
                <c:pt idx="8805">
                  <c:v>1.3745E-2</c:v>
                </c:pt>
                <c:pt idx="8806">
                  <c:v>1.3745E-2</c:v>
                </c:pt>
                <c:pt idx="8807">
                  <c:v>1.3746E-2</c:v>
                </c:pt>
                <c:pt idx="8808">
                  <c:v>1.3746E-2</c:v>
                </c:pt>
                <c:pt idx="8809">
                  <c:v>1.3746E-2</c:v>
                </c:pt>
                <c:pt idx="8810">
                  <c:v>1.3746E-2</c:v>
                </c:pt>
                <c:pt idx="8811">
                  <c:v>1.3746E-2</c:v>
                </c:pt>
                <c:pt idx="8812">
                  <c:v>1.3746E-2</c:v>
                </c:pt>
                <c:pt idx="8813">
                  <c:v>1.3747000000000001E-2</c:v>
                </c:pt>
                <c:pt idx="8814">
                  <c:v>1.3747000000000001E-2</c:v>
                </c:pt>
                <c:pt idx="8815">
                  <c:v>1.3747000000000001E-2</c:v>
                </c:pt>
                <c:pt idx="8816">
                  <c:v>1.3747000000000001E-2</c:v>
                </c:pt>
                <c:pt idx="8817">
                  <c:v>1.3747000000000001E-2</c:v>
                </c:pt>
                <c:pt idx="8818">
                  <c:v>1.3747000000000001E-2</c:v>
                </c:pt>
                <c:pt idx="8819">
                  <c:v>1.3748E-2</c:v>
                </c:pt>
                <c:pt idx="8820">
                  <c:v>1.3748E-2</c:v>
                </c:pt>
                <c:pt idx="8821">
                  <c:v>1.3748E-2</c:v>
                </c:pt>
                <c:pt idx="8822">
                  <c:v>1.3748E-2</c:v>
                </c:pt>
                <c:pt idx="8823">
                  <c:v>1.3748E-2</c:v>
                </c:pt>
                <c:pt idx="8824">
                  <c:v>1.3748E-2</c:v>
                </c:pt>
                <c:pt idx="8825">
                  <c:v>1.3749000000000001E-2</c:v>
                </c:pt>
                <c:pt idx="8826">
                  <c:v>1.3749000000000001E-2</c:v>
                </c:pt>
                <c:pt idx="8827">
                  <c:v>1.3749000000000001E-2</c:v>
                </c:pt>
                <c:pt idx="8828">
                  <c:v>1.3749000000000001E-2</c:v>
                </c:pt>
                <c:pt idx="8829">
                  <c:v>1.3749000000000001E-2</c:v>
                </c:pt>
                <c:pt idx="8830">
                  <c:v>1.3749000000000001E-2</c:v>
                </c:pt>
                <c:pt idx="8831">
                  <c:v>1.375E-2</c:v>
                </c:pt>
                <c:pt idx="8832">
                  <c:v>1.375E-2</c:v>
                </c:pt>
                <c:pt idx="8833">
                  <c:v>1.375E-2</c:v>
                </c:pt>
                <c:pt idx="8834">
                  <c:v>1.375E-2</c:v>
                </c:pt>
                <c:pt idx="8835">
                  <c:v>1.375E-2</c:v>
                </c:pt>
                <c:pt idx="8836">
                  <c:v>1.375E-2</c:v>
                </c:pt>
                <c:pt idx="8837">
                  <c:v>1.3750999999999999E-2</c:v>
                </c:pt>
                <c:pt idx="8838">
                  <c:v>1.3750999999999999E-2</c:v>
                </c:pt>
                <c:pt idx="8839">
                  <c:v>1.3750999999999999E-2</c:v>
                </c:pt>
                <c:pt idx="8840">
                  <c:v>1.3750999999999999E-2</c:v>
                </c:pt>
                <c:pt idx="8841">
                  <c:v>1.3750999999999999E-2</c:v>
                </c:pt>
                <c:pt idx="8842">
                  <c:v>1.3750999999999999E-2</c:v>
                </c:pt>
                <c:pt idx="8843">
                  <c:v>1.3752E-2</c:v>
                </c:pt>
                <c:pt idx="8844">
                  <c:v>1.3752E-2</c:v>
                </c:pt>
                <c:pt idx="8845">
                  <c:v>1.3752E-2</c:v>
                </c:pt>
                <c:pt idx="8846">
                  <c:v>1.3752E-2</c:v>
                </c:pt>
                <c:pt idx="8847">
                  <c:v>1.3752E-2</c:v>
                </c:pt>
                <c:pt idx="8848">
                  <c:v>1.3752E-2</c:v>
                </c:pt>
                <c:pt idx="8849">
                  <c:v>1.3753E-2</c:v>
                </c:pt>
                <c:pt idx="8850">
                  <c:v>1.3753E-2</c:v>
                </c:pt>
                <c:pt idx="8851">
                  <c:v>1.3753E-2</c:v>
                </c:pt>
                <c:pt idx="8852">
                  <c:v>1.3753E-2</c:v>
                </c:pt>
                <c:pt idx="8853">
                  <c:v>1.3753E-2</c:v>
                </c:pt>
                <c:pt idx="8854">
                  <c:v>1.3753E-2</c:v>
                </c:pt>
                <c:pt idx="8855">
                  <c:v>1.3754000000000001E-2</c:v>
                </c:pt>
                <c:pt idx="8856">
                  <c:v>1.3754000000000001E-2</c:v>
                </c:pt>
                <c:pt idx="8857">
                  <c:v>1.3754000000000001E-2</c:v>
                </c:pt>
                <c:pt idx="8858">
                  <c:v>1.3754000000000001E-2</c:v>
                </c:pt>
                <c:pt idx="8859">
                  <c:v>1.3754000000000001E-2</c:v>
                </c:pt>
                <c:pt idx="8860">
                  <c:v>1.3754000000000001E-2</c:v>
                </c:pt>
                <c:pt idx="8861">
                  <c:v>1.3755E-2</c:v>
                </c:pt>
                <c:pt idx="8862">
                  <c:v>1.3755E-2</c:v>
                </c:pt>
                <c:pt idx="8863">
                  <c:v>1.3755E-2</c:v>
                </c:pt>
                <c:pt idx="8864">
                  <c:v>1.3755E-2</c:v>
                </c:pt>
                <c:pt idx="8865">
                  <c:v>1.3755E-2</c:v>
                </c:pt>
                <c:pt idx="8866">
                  <c:v>1.3755E-2</c:v>
                </c:pt>
                <c:pt idx="8867">
                  <c:v>1.3756000000000001E-2</c:v>
                </c:pt>
                <c:pt idx="8868">
                  <c:v>1.3756000000000001E-2</c:v>
                </c:pt>
                <c:pt idx="8869">
                  <c:v>1.3756000000000001E-2</c:v>
                </c:pt>
                <c:pt idx="8870">
                  <c:v>1.3756000000000001E-2</c:v>
                </c:pt>
                <c:pt idx="8871">
                  <c:v>1.3756000000000001E-2</c:v>
                </c:pt>
                <c:pt idx="8872">
                  <c:v>1.3756000000000001E-2</c:v>
                </c:pt>
                <c:pt idx="8873">
                  <c:v>1.3757E-2</c:v>
                </c:pt>
                <c:pt idx="8874">
                  <c:v>1.3757E-2</c:v>
                </c:pt>
                <c:pt idx="8875">
                  <c:v>1.3757E-2</c:v>
                </c:pt>
                <c:pt idx="8876">
                  <c:v>1.3757E-2</c:v>
                </c:pt>
                <c:pt idx="8877">
                  <c:v>1.3757E-2</c:v>
                </c:pt>
                <c:pt idx="8878">
                  <c:v>1.3757E-2</c:v>
                </c:pt>
                <c:pt idx="8879">
                  <c:v>1.3757999999999999E-2</c:v>
                </c:pt>
                <c:pt idx="8880">
                  <c:v>1.3757999999999999E-2</c:v>
                </c:pt>
                <c:pt idx="8881">
                  <c:v>1.3757999999999999E-2</c:v>
                </c:pt>
                <c:pt idx="8882">
                  <c:v>1.3757999999999999E-2</c:v>
                </c:pt>
                <c:pt idx="8883">
                  <c:v>1.3757999999999999E-2</c:v>
                </c:pt>
                <c:pt idx="8884">
                  <c:v>1.3757999999999999E-2</c:v>
                </c:pt>
                <c:pt idx="8885">
                  <c:v>1.3759E-2</c:v>
                </c:pt>
                <c:pt idx="8886">
                  <c:v>1.3759E-2</c:v>
                </c:pt>
                <c:pt idx="8887">
                  <c:v>1.3759E-2</c:v>
                </c:pt>
                <c:pt idx="8888">
                  <c:v>1.3759E-2</c:v>
                </c:pt>
                <c:pt idx="8889">
                  <c:v>1.3759E-2</c:v>
                </c:pt>
                <c:pt idx="8890">
                  <c:v>1.3759E-2</c:v>
                </c:pt>
                <c:pt idx="8891">
                  <c:v>1.376E-2</c:v>
                </c:pt>
                <c:pt idx="8892">
                  <c:v>1.376E-2</c:v>
                </c:pt>
                <c:pt idx="8893">
                  <c:v>1.376E-2</c:v>
                </c:pt>
                <c:pt idx="8894">
                  <c:v>1.376E-2</c:v>
                </c:pt>
                <c:pt idx="8895">
                  <c:v>1.376E-2</c:v>
                </c:pt>
                <c:pt idx="8896">
                  <c:v>1.376E-2</c:v>
                </c:pt>
                <c:pt idx="8897">
                  <c:v>1.3761000000000001E-2</c:v>
                </c:pt>
                <c:pt idx="8898">
                  <c:v>1.3761000000000001E-2</c:v>
                </c:pt>
                <c:pt idx="8899">
                  <c:v>1.3761000000000001E-2</c:v>
                </c:pt>
                <c:pt idx="8900">
                  <c:v>1.3761000000000001E-2</c:v>
                </c:pt>
                <c:pt idx="8901">
                  <c:v>1.3761000000000001E-2</c:v>
                </c:pt>
                <c:pt idx="8902">
                  <c:v>1.3761000000000001E-2</c:v>
                </c:pt>
                <c:pt idx="8903">
                  <c:v>1.3761000000000001E-2</c:v>
                </c:pt>
                <c:pt idx="8904">
                  <c:v>1.3762E-2</c:v>
                </c:pt>
                <c:pt idx="8905">
                  <c:v>1.3762E-2</c:v>
                </c:pt>
                <c:pt idx="8906">
                  <c:v>1.3762E-2</c:v>
                </c:pt>
                <c:pt idx="8907">
                  <c:v>1.3762E-2</c:v>
                </c:pt>
                <c:pt idx="8908">
                  <c:v>1.3762E-2</c:v>
                </c:pt>
                <c:pt idx="8909">
                  <c:v>1.3762E-2</c:v>
                </c:pt>
                <c:pt idx="8910">
                  <c:v>1.3762999999999999E-2</c:v>
                </c:pt>
                <c:pt idx="8911">
                  <c:v>1.3762999999999999E-2</c:v>
                </c:pt>
                <c:pt idx="8912">
                  <c:v>1.3762999999999999E-2</c:v>
                </c:pt>
                <c:pt idx="8913">
                  <c:v>1.3762999999999999E-2</c:v>
                </c:pt>
                <c:pt idx="8914">
                  <c:v>1.3762999999999999E-2</c:v>
                </c:pt>
                <c:pt idx="8915">
                  <c:v>1.3762999999999999E-2</c:v>
                </c:pt>
                <c:pt idx="8916">
                  <c:v>1.3764E-2</c:v>
                </c:pt>
                <c:pt idx="8917">
                  <c:v>1.3764E-2</c:v>
                </c:pt>
                <c:pt idx="8918">
                  <c:v>1.3764E-2</c:v>
                </c:pt>
                <c:pt idx="8919">
                  <c:v>1.3764E-2</c:v>
                </c:pt>
                <c:pt idx="8920">
                  <c:v>1.3764E-2</c:v>
                </c:pt>
                <c:pt idx="8921">
                  <c:v>1.3764E-2</c:v>
                </c:pt>
                <c:pt idx="8922">
                  <c:v>1.3764999999999999E-2</c:v>
                </c:pt>
                <c:pt idx="8923">
                  <c:v>1.3764999999999999E-2</c:v>
                </c:pt>
                <c:pt idx="8924">
                  <c:v>1.3764999999999999E-2</c:v>
                </c:pt>
                <c:pt idx="8925">
                  <c:v>1.3764999999999999E-2</c:v>
                </c:pt>
                <c:pt idx="8926">
                  <c:v>1.3764999999999999E-2</c:v>
                </c:pt>
                <c:pt idx="8927">
                  <c:v>1.3764999999999999E-2</c:v>
                </c:pt>
                <c:pt idx="8928">
                  <c:v>1.3766E-2</c:v>
                </c:pt>
                <c:pt idx="8929">
                  <c:v>1.3766E-2</c:v>
                </c:pt>
                <c:pt idx="8930">
                  <c:v>1.3766E-2</c:v>
                </c:pt>
                <c:pt idx="8931">
                  <c:v>1.3766E-2</c:v>
                </c:pt>
                <c:pt idx="8932">
                  <c:v>1.3766E-2</c:v>
                </c:pt>
                <c:pt idx="8933">
                  <c:v>1.3766E-2</c:v>
                </c:pt>
                <c:pt idx="8934">
                  <c:v>1.3767E-2</c:v>
                </c:pt>
                <c:pt idx="8935">
                  <c:v>1.3767E-2</c:v>
                </c:pt>
                <c:pt idx="8936">
                  <c:v>1.3767E-2</c:v>
                </c:pt>
                <c:pt idx="8937">
                  <c:v>1.3767E-2</c:v>
                </c:pt>
                <c:pt idx="8938">
                  <c:v>1.3767E-2</c:v>
                </c:pt>
                <c:pt idx="8939">
                  <c:v>1.3767E-2</c:v>
                </c:pt>
                <c:pt idx="8940">
                  <c:v>1.3768000000000001E-2</c:v>
                </c:pt>
                <c:pt idx="8941">
                  <c:v>1.3768000000000001E-2</c:v>
                </c:pt>
                <c:pt idx="8942">
                  <c:v>1.3768000000000001E-2</c:v>
                </c:pt>
                <c:pt idx="8943">
                  <c:v>1.3768000000000001E-2</c:v>
                </c:pt>
                <c:pt idx="8944">
                  <c:v>1.3768000000000001E-2</c:v>
                </c:pt>
                <c:pt idx="8945">
                  <c:v>1.3768000000000001E-2</c:v>
                </c:pt>
                <c:pt idx="8946">
                  <c:v>1.3768000000000001E-2</c:v>
                </c:pt>
                <c:pt idx="8947">
                  <c:v>1.3769E-2</c:v>
                </c:pt>
                <c:pt idx="8948">
                  <c:v>1.3769E-2</c:v>
                </c:pt>
                <c:pt idx="8949">
                  <c:v>1.3769E-2</c:v>
                </c:pt>
                <c:pt idx="8950">
                  <c:v>1.3769E-2</c:v>
                </c:pt>
                <c:pt idx="8951">
                  <c:v>1.3769E-2</c:v>
                </c:pt>
                <c:pt idx="8952">
                  <c:v>1.3769E-2</c:v>
                </c:pt>
                <c:pt idx="8953">
                  <c:v>1.3769999999999999E-2</c:v>
                </c:pt>
                <c:pt idx="8954">
                  <c:v>1.3769999999999999E-2</c:v>
                </c:pt>
                <c:pt idx="8955">
                  <c:v>1.3769999999999999E-2</c:v>
                </c:pt>
                <c:pt idx="8956">
                  <c:v>1.3769999999999999E-2</c:v>
                </c:pt>
                <c:pt idx="8957">
                  <c:v>1.3769999999999999E-2</c:v>
                </c:pt>
                <c:pt idx="8958">
                  <c:v>1.3769999999999999E-2</c:v>
                </c:pt>
                <c:pt idx="8959">
                  <c:v>1.3771E-2</c:v>
                </c:pt>
                <c:pt idx="8960">
                  <c:v>1.3771E-2</c:v>
                </c:pt>
                <c:pt idx="8961">
                  <c:v>1.3771E-2</c:v>
                </c:pt>
                <c:pt idx="8962">
                  <c:v>1.3771E-2</c:v>
                </c:pt>
                <c:pt idx="8963">
                  <c:v>1.3771E-2</c:v>
                </c:pt>
                <c:pt idx="8964">
                  <c:v>1.3771E-2</c:v>
                </c:pt>
                <c:pt idx="8965">
                  <c:v>1.3772E-2</c:v>
                </c:pt>
                <c:pt idx="8966">
                  <c:v>1.3772E-2</c:v>
                </c:pt>
                <c:pt idx="8967">
                  <c:v>1.3772E-2</c:v>
                </c:pt>
                <c:pt idx="8968">
                  <c:v>1.3772E-2</c:v>
                </c:pt>
                <c:pt idx="8969">
                  <c:v>1.3772E-2</c:v>
                </c:pt>
                <c:pt idx="8970">
                  <c:v>1.3772E-2</c:v>
                </c:pt>
                <c:pt idx="8971">
                  <c:v>1.3772E-2</c:v>
                </c:pt>
                <c:pt idx="8972">
                  <c:v>1.3773000000000001E-2</c:v>
                </c:pt>
                <c:pt idx="8973">
                  <c:v>1.3773000000000001E-2</c:v>
                </c:pt>
                <c:pt idx="8974">
                  <c:v>1.3773000000000001E-2</c:v>
                </c:pt>
                <c:pt idx="8975">
                  <c:v>1.3773000000000001E-2</c:v>
                </c:pt>
                <c:pt idx="8976">
                  <c:v>1.3773000000000001E-2</c:v>
                </c:pt>
                <c:pt idx="8977">
                  <c:v>1.3773000000000001E-2</c:v>
                </c:pt>
                <c:pt idx="8978">
                  <c:v>1.3774E-2</c:v>
                </c:pt>
                <c:pt idx="8979">
                  <c:v>1.3774E-2</c:v>
                </c:pt>
                <c:pt idx="8980">
                  <c:v>1.3774E-2</c:v>
                </c:pt>
                <c:pt idx="8981">
                  <c:v>1.3774E-2</c:v>
                </c:pt>
                <c:pt idx="8982">
                  <c:v>1.3774E-2</c:v>
                </c:pt>
                <c:pt idx="8983">
                  <c:v>1.3774E-2</c:v>
                </c:pt>
                <c:pt idx="8984">
                  <c:v>1.3775000000000001E-2</c:v>
                </c:pt>
                <c:pt idx="8985">
                  <c:v>1.3775000000000001E-2</c:v>
                </c:pt>
                <c:pt idx="8986">
                  <c:v>1.3775000000000001E-2</c:v>
                </c:pt>
                <c:pt idx="8987">
                  <c:v>1.3775000000000001E-2</c:v>
                </c:pt>
                <c:pt idx="8988">
                  <c:v>1.3775000000000001E-2</c:v>
                </c:pt>
                <c:pt idx="8989">
                  <c:v>1.3775000000000001E-2</c:v>
                </c:pt>
                <c:pt idx="8990">
                  <c:v>1.3775000000000001E-2</c:v>
                </c:pt>
                <c:pt idx="8991">
                  <c:v>1.3776E-2</c:v>
                </c:pt>
                <c:pt idx="8992">
                  <c:v>1.3776E-2</c:v>
                </c:pt>
                <c:pt idx="8993">
                  <c:v>1.3776E-2</c:v>
                </c:pt>
                <c:pt idx="8994">
                  <c:v>1.3776E-2</c:v>
                </c:pt>
                <c:pt idx="8995">
                  <c:v>1.3776E-2</c:v>
                </c:pt>
                <c:pt idx="8996">
                  <c:v>1.3776E-2</c:v>
                </c:pt>
                <c:pt idx="8997">
                  <c:v>1.3776999999999999E-2</c:v>
                </c:pt>
                <c:pt idx="8998">
                  <c:v>1.3776999999999999E-2</c:v>
                </c:pt>
                <c:pt idx="8999">
                  <c:v>1.3776999999999999E-2</c:v>
                </c:pt>
                <c:pt idx="9000">
                  <c:v>1.3776999999999999E-2</c:v>
                </c:pt>
                <c:pt idx="9001">
                  <c:v>1.3776999999999999E-2</c:v>
                </c:pt>
                <c:pt idx="9002">
                  <c:v>1.3776999999999999E-2</c:v>
                </c:pt>
                <c:pt idx="9003">
                  <c:v>1.3778E-2</c:v>
                </c:pt>
                <c:pt idx="9004">
                  <c:v>1.3778E-2</c:v>
                </c:pt>
                <c:pt idx="9005">
                  <c:v>1.3778E-2</c:v>
                </c:pt>
                <c:pt idx="9006">
                  <c:v>1.3778E-2</c:v>
                </c:pt>
                <c:pt idx="9007">
                  <c:v>1.3778E-2</c:v>
                </c:pt>
                <c:pt idx="9008">
                  <c:v>1.3778E-2</c:v>
                </c:pt>
                <c:pt idx="9009">
                  <c:v>1.3778E-2</c:v>
                </c:pt>
                <c:pt idx="9010">
                  <c:v>1.3779E-2</c:v>
                </c:pt>
                <c:pt idx="9011">
                  <c:v>1.3779E-2</c:v>
                </c:pt>
                <c:pt idx="9012">
                  <c:v>1.3779E-2</c:v>
                </c:pt>
                <c:pt idx="9013">
                  <c:v>1.3779E-2</c:v>
                </c:pt>
                <c:pt idx="9014">
                  <c:v>1.3779E-2</c:v>
                </c:pt>
                <c:pt idx="9015">
                  <c:v>1.3779E-2</c:v>
                </c:pt>
                <c:pt idx="9016">
                  <c:v>1.3780000000000001E-2</c:v>
                </c:pt>
                <c:pt idx="9017">
                  <c:v>1.3780000000000001E-2</c:v>
                </c:pt>
                <c:pt idx="9018">
                  <c:v>1.3780000000000001E-2</c:v>
                </c:pt>
                <c:pt idx="9019">
                  <c:v>1.3780000000000001E-2</c:v>
                </c:pt>
                <c:pt idx="9020">
                  <c:v>1.3780000000000001E-2</c:v>
                </c:pt>
                <c:pt idx="9021">
                  <c:v>1.3780000000000001E-2</c:v>
                </c:pt>
                <c:pt idx="9022">
                  <c:v>1.3781E-2</c:v>
                </c:pt>
                <c:pt idx="9023">
                  <c:v>1.3781E-2</c:v>
                </c:pt>
                <c:pt idx="9024">
                  <c:v>1.3781E-2</c:v>
                </c:pt>
                <c:pt idx="9025">
                  <c:v>1.3781E-2</c:v>
                </c:pt>
                <c:pt idx="9026">
                  <c:v>1.3781E-2</c:v>
                </c:pt>
                <c:pt idx="9027">
                  <c:v>1.3781E-2</c:v>
                </c:pt>
                <c:pt idx="9028">
                  <c:v>1.3781E-2</c:v>
                </c:pt>
                <c:pt idx="9029">
                  <c:v>1.3782000000000001E-2</c:v>
                </c:pt>
                <c:pt idx="9030">
                  <c:v>1.3782000000000001E-2</c:v>
                </c:pt>
                <c:pt idx="9031">
                  <c:v>1.3782000000000001E-2</c:v>
                </c:pt>
                <c:pt idx="9032">
                  <c:v>1.3782000000000001E-2</c:v>
                </c:pt>
                <c:pt idx="9033">
                  <c:v>1.3782000000000001E-2</c:v>
                </c:pt>
                <c:pt idx="9034">
                  <c:v>1.3782000000000001E-2</c:v>
                </c:pt>
                <c:pt idx="9035">
                  <c:v>1.3783E-2</c:v>
                </c:pt>
                <c:pt idx="9036">
                  <c:v>1.3783E-2</c:v>
                </c:pt>
                <c:pt idx="9037">
                  <c:v>1.3783E-2</c:v>
                </c:pt>
                <c:pt idx="9038">
                  <c:v>1.3783E-2</c:v>
                </c:pt>
                <c:pt idx="9039">
                  <c:v>1.3783E-2</c:v>
                </c:pt>
                <c:pt idx="9040">
                  <c:v>1.3783E-2</c:v>
                </c:pt>
                <c:pt idx="9041">
                  <c:v>1.3783E-2</c:v>
                </c:pt>
                <c:pt idx="9042">
                  <c:v>1.3783999999999999E-2</c:v>
                </c:pt>
                <c:pt idx="9043">
                  <c:v>1.3783999999999999E-2</c:v>
                </c:pt>
                <c:pt idx="9044">
                  <c:v>1.3783999999999999E-2</c:v>
                </c:pt>
                <c:pt idx="9045">
                  <c:v>1.3783999999999999E-2</c:v>
                </c:pt>
                <c:pt idx="9046">
                  <c:v>1.3783999999999999E-2</c:v>
                </c:pt>
                <c:pt idx="9047">
                  <c:v>1.3783999999999999E-2</c:v>
                </c:pt>
                <c:pt idx="9048">
                  <c:v>1.3785E-2</c:v>
                </c:pt>
                <c:pt idx="9049">
                  <c:v>1.3785E-2</c:v>
                </c:pt>
                <c:pt idx="9050">
                  <c:v>1.3785E-2</c:v>
                </c:pt>
                <c:pt idx="9051">
                  <c:v>1.3785E-2</c:v>
                </c:pt>
                <c:pt idx="9052">
                  <c:v>1.3785E-2</c:v>
                </c:pt>
                <c:pt idx="9053">
                  <c:v>1.3785E-2</c:v>
                </c:pt>
                <c:pt idx="9054">
                  <c:v>1.3786E-2</c:v>
                </c:pt>
                <c:pt idx="9055">
                  <c:v>1.3786E-2</c:v>
                </c:pt>
                <c:pt idx="9056">
                  <c:v>1.3786E-2</c:v>
                </c:pt>
                <c:pt idx="9057">
                  <c:v>1.3786E-2</c:v>
                </c:pt>
                <c:pt idx="9058">
                  <c:v>1.3786E-2</c:v>
                </c:pt>
                <c:pt idx="9059">
                  <c:v>1.3786E-2</c:v>
                </c:pt>
                <c:pt idx="9060">
                  <c:v>1.3786E-2</c:v>
                </c:pt>
                <c:pt idx="9061">
                  <c:v>1.3787000000000001E-2</c:v>
                </c:pt>
                <c:pt idx="9062">
                  <c:v>1.3787000000000001E-2</c:v>
                </c:pt>
                <c:pt idx="9063">
                  <c:v>1.3787000000000001E-2</c:v>
                </c:pt>
                <c:pt idx="9064">
                  <c:v>1.3787000000000001E-2</c:v>
                </c:pt>
                <c:pt idx="9065">
                  <c:v>1.3787000000000001E-2</c:v>
                </c:pt>
                <c:pt idx="9066">
                  <c:v>1.3787000000000001E-2</c:v>
                </c:pt>
                <c:pt idx="9067">
                  <c:v>1.3788E-2</c:v>
                </c:pt>
                <c:pt idx="9068">
                  <c:v>1.3788E-2</c:v>
                </c:pt>
                <c:pt idx="9069">
                  <c:v>1.3788E-2</c:v>
                </c:pt>
                <c:pt idx="9070">
                  <c:v>1.3788E-2</c:v>
                </c:pt>
                <c:pt idx="9071">
                  <c:v>1.3788E-2</c:v>
                </c:pt>
                <c:pt idx="9072">
                  <c:v>1.3788E-2</c:v>
                </c:pt>
                <c:pt idx="9073">
                  <c:v>1.3788E-2</c:v>
                </c:pt>
                <c:pt idx="9074">
                  <c:v>1.3788999999999999E-2</c:v>
                </c:pt>
                <c:pt idx="9075">
                  <c:v>1.3788999999999999E-2</c:v>
                </c:pt>
                <c:pt idx="9076">
                  <c:v>1.3788999999999999E-2</c:v>
                </c:pt>
                <c:pt idx="9077">
                  <c:v>1.3788999999999999E-2</c:v>
                </c:pt>
                <c:pt idx="9078">
                  <c:v>1.3788999999999999E-2</c:v>
                </c:pt>
                <c:pt idx="9079">
                  <c:v>1.3788999999999999E-2</c:v>
                </c:pt>
                <c:pt idx="9080">
                  <c:v>1.379E-2</c:v>
                </c:pt>
                <c:pt idx="9081">
                  <c:v>1.379E-2</c:v>
                </c:pt>
                <c:pt idx="9082">
                  <c:v>1.379E-2</c:v>
                </c:pt>
                <c:pt idx="9083">
                  <c:v>1.379E-2</c:v>
                </c:pt>
                <c:pt idx="9084">
                  <c:v>1.379E-2</c:v>
                </c:pt>
                <c:pt idx="9085">
                  <c:v>1.379E-2</c:v>
                </c:pt>
                <c:pt idx="9086">
                  <c:v>1.379E-2</c:v>
                </c:pt>
                <c:pt idx="9087">
                  <c:v>1.3790999999999999E-2</c:v>
                </c:pt>
                <c:pt idx="9088">
                  <c:v>1.3790999999999999E-2</c:v>
                </c:pt>
                <c:pt idx="9089">
                  <c:v>1.3790999999999999E-2</c:v>
                </c:pt>
                <c:pt idx="9090">
                  <c:v>1.3790999999999999E-2</c:v>
                </c:pt>
                <c:pt idx="9091">
                  <c:v>1.3790999999999999E-2</c:v>
                </c:pt>
                <c:pt idx="9092">
                  <c:v>1.3790999999999999E-2</c:v>
                </c:pt>
                <c:pt idx="9093">
                  <c:v>1.3792E-2</c:v>
                </c:pt>
                <c:pt idx="9094">
                  <c:v>1.3792E-2</c:v>
                </c:pt>
                <c:pt idx="9095">
                  <c:v>1.3792E-2</c:v>
                </c:pt>
                <c:pt idx="9096">
                  <c:v>1.3792E-2</c:v>
                </c:pt>
                <c:pt idx="9097">
                  <c:v>1.3792E-2</c:v>
                </c:pt>
                <c:pt idx="9098">
                  <c:v>1.3792E-2</c:v>
                </c:pt>
                <c:pt idx="9099">
                  <c:v>1.3792E-2</c:v>
                </c:pt>
                <c:pt idx="9100">
                  <c:v>1.3793E-2</c:v>
                </c:pt>
                <c:pt idx="9101">
                  <c:v>1.3793E-2</c:v>
                </c:pt>
                <c:pt idx="9102">
                  <c:v>1.3793E-2</c:v>
                </c:pt>
                <c:pt idx="9103">
                  <c:v>1.3793E-2</c:v>
                </c:pt>
                <c:pt idx="9104">
                  <c:v>1.3793E-2</c:v>
                </c:pt>
                <c:pt idx="9105">
                  <c:v>1.3793E-2</c:v>
                </c:pt>
                <c:pt idx="9106">
                  <c:v>1.3793E-2</c:v>
                </c:pt>
                <c:pt idx="9107">
                  <c:v>1.3794000000000001E-2</c:v>
                </c:pt>
                <c:pt idx="9108">
                  <c:v>1.3794000000000001E-2</c:v>
                </c:pt>
                <c:pt idx="9109">
                  <c:v>1.3794000000000001E-2</c:v>
                </c:pt>
                <c:pt idx="9110">
                  <c:v>1.3794000000000001E-2</c:v>
                </c:pt>
                <c:pt idx="9111">
                  <c:v>1.3794000000000001E-2</c:v>
                </c:pt>
                <c:pt idx="9112">
                  <c:v>1.3794000000000001E-2</c:v>
                </c:pt>
                <c:pt idx="9113">
                  <c:v>1.3795E-2</c:v>
                </c:pt>
                <c:pt idx="9114">
                  <c:v>1.3795E-2</c:v>
                </c:pt>
                <c:pt idx="9115">
                  <c:v>1.3795E-2</c:v>
                </c:pt>
                <c:pt idx="9116">
                  <c:v>1.3795E-2</c:v>
                </c:pt>
                <c:pt idx="9117">
                  <c:v>1.3795E-2</c:v>
                </c:pt>
                <c:pt idx="9118">
                  <c:v>1.3795E-2</c:v>
                </c:pt>
                <c:pt idx="9119">
                  <c:v>1.3795E-2</c:v>
                </c:pt>
                <c:pt idx="9120">
                  <c:v>1.3795999999999999E-2</c:v>
                </c:pt>
                <c:pt idx="9121">
                  <c:v>1.3795999999999999E-2</c:v>
                </c:pt>
                <c:pt idx="9122">
                  <c:v>1.3795999999999999E-2</c:v>
                </c:pt>
                <c:pt idx="9123">
                  <c:v>1.3795999999999999E-2</c:v>
                </c:pt>
                <c:pt idx="9124">
                  <c:v>1.3795999999999999E-2</c:v>
                </c:pt>
                <c:pt idx="9125">
                  <c:v>1.3795999999999999E-2</c:v>
                </c:pt>
                <c:pt idx="9126">
                  <c:v>1.3797E-2</c:v>
                </c:pt>
                <c:pt idx="9127">
                  <c:v>1.3797E-2</c:v>
                </c:pt>
                <c:pt idx="9128">
                  <c:v>1.3797E-2</c:v>
                </c:pt>
                <c:pt idx="9129">
                  <c:v>1.3797E-2</c:v>
                </c:pt>
                <c:pt idx="9130">
                  <c:v>1.3797E-2</c:v>
                </c:pt>
                <c:pt idx="9131">
                  <c:v>1.3797E-2</c:v>
                </c:pt>
                <c:pt idx="9132">
                  <c:v>1.3797E-2</c:v>
                </c:pt>
                <c:pt idx="9133">
                  <c:v>1.3798E-2</c:v>
                </c:pt>
                <c:pt idx="9134">
                  <c:v>1.3798E-2</c:v>
                </c:pt>
                <c:pt idx="9135">
                  <c:v>1.3798E-2</c:v>
                </c:pt>
                <c:pt idx="9136">
                  <c:v>1.3798E-2</c:v>
                </c:pt>
                <c:pt idx="9137">
                  <c:v>1.3798E-2</c:v>
                </c:pt>
                <c:pt idx="9138">
                  <c:v>1.3798E-2</c:v>
                </c:pt>
                <c:pt idx="9139">
                  <c:v>1.3798E-2</c:v>
                </c:pt>
                <c:pt idx="9140">
                  <c:v>1.3799000000000001E-2</c:v>
                </c:pt>
                <c:pt idx="9141">
                  <c:v>1.3799000000000001E-2</c:v>
                </c:pt>
                <c:pt idx="9142">
                  <c:v>1.3799000000000001E-2</c:v>
                </c:pt>
                <c:pt idx="9143">
                  <c:v>1.3799000000000001E-2</c:v>
                </c:pt>
                <c:pt idx="9144">
                  <c:v>1.3799000000000001E-2</c:v>
                </c:pt>
                <c:pt idx="9145">
                  <c:v>1.3799000000000001E-2</c:v>
                </c:pt>
                <c:pt idx="9146">
                  <c:v>1.38E-2</c:v>
                </c:pt>
                <c:pt idx="9147">
                  <c:v>1.38E-2</c:v>
                </c:pt>
                <c:pt idx="9148">
                  <c:v>1.38E-2</c:v>
                </c:pt>
                <c:pt idx="9149">
                  <c:v>1.38E-2</c:v>
                </c:pt>
                <c:pt idx="9150">
                  <c:v>1.38E-2</c:v>
                </c:pt>
                <c:pt idx="9151">
                  <c:v>1.38E-2</c:v>
                </c:pt>
                <c:pt idx="9152">
                  <c:v>1.38E-2</c:v>
                </c:pt>
                <c:pt idx="9153">
                  <c:v>1.3801000000000001E-2</c:v>
                </c:pt>
                <c:pt idx="9154">
                  <c:v>1.3801000000000001E-2</c:v>
                </c:pt>
                <c:pt idx="9155">
                  <c:v>1.3801000000000001E-2</c:v>
                </c:pt>
                <c:pt idx="9156">
                  <c:v>1.3801000000000001E-2</c:v>
                </c:pt>
                <c:pt idx="9157">
                  <c:v>1.3801000000000001E-2</c:v>
                </c:pt>
                <c:pt idx="9158">
                  <c:v>1.3801000000000001E-2</c:v>
                </c:pt>
                <c:pt idx="9159">
                  <c:v>1.3801000000000001E-2</c:v>
                </c:pt>
                <c:pt idx="9160">
                  <c:v>1.3802E-2</c:v>
                </c:pt>
                <c:pt idx="9161">
                  <c:v>1.3802E-2</c:v>
                </c:pt>
                <c:pt idx="9162">
                  <c:v>1.3802E-2</c:v>
                </c:pt>
                <c:pt idx="9163">
                  <c:v>1.3802E-2</c:v>
                </c:pt>
                <c:pt idx="9164">
                  <c:v>1.3802E-2</c:v>
                </c:pt>
                <c:pt idx="9165">
                  <c:v>1.3802E-2</c:v>
                </c:pt>
                <c:pt idx="9166">
                  <c:v>1.3802E-2</c:v>
                </c:pt>
                <c:pt idx="9167">
                  <c:v>1.3802999999999999E-2</c:v>
                </c:pt>
                <c:pt idx="9168">
                  <c:v>1.3802999999999999E-2</c:v>
                </c:pt>
                <c:pt idx="9169">
                  <c:v>1.3802999999999999E-2</c:v>
                </c:pt>
                <c:pt idx="9170">
                  <c:v>1.3802999999999999E-2</c:v>
                </c:pt>
                <c:pt idx="9171">
                  <c:v>1.3802999999999999E-2</c:v>
                </c:pt>
                <c:pt idx="9172">
                  <c:v>1.3802999999999999E-2</c:v>
                </c:pt>
                <c:pt idx="9173">
                  <c:v>1.3804E-2</c:v>
                </c:pt>
                <c:pt idx="9174">
                  <c:v>1.3804E-2</c:v>
                </c:pt>
                <c:pt idx="9175">
                  <c:v>1.3804E-2</c:v>
                </c:pt>
                <c:pt idx="9176">
                  <c:v>1.3804E-2</c:v>
                </c:pt>
                <c:pt idx="9177">
                  <c:v>1.3804E-2</c:v>
                </c:pt>
                <c:pt idx="9178">
                  <c:v>1.3804E-2</c:v>
                </c:pt>
                <c:pt idx="9179">
                  <c:v>1.3804E-2</c:v>
                </c:pt>
                <c:pt idx="9180">
                  <c:v>1.3805E-2</c:v>
                </c:pt>
                <c:pt idx="9181">
                  <c:v>1.3805E-2</c:v>
                </c:pt>
                <c:pt idx="9182">
                  <c:v>1.3805E-2</c:v>
                </c:pt>
                <c:pt idx="9183">
                  <c:v>1.3805E-2</c:v>
                </c:pt>
                <c:pt idx="9184">
                  <c:v>1.3805E-2</c:v>
                </c:pt>
                <c:pt idx="9185">
                  <c:v>1.3805E-2</c:v>
                </c:pt>
                <c:pt idx="9186">
                  <c:v>1.3805E-2</c:v>
                </c:pt>
                <c:pt idx="9187">
                  <c:v>1.3806000000000001E-2</c:v>
                </c:pt>
                <c:pt idx="9188">
                  <c:v>1.3806000000000001E-2</c:v>
                </c:pt>
                <c:pt idx="9189">
                  <c:v>1.3806000000000001E-2</c:v>
                </c:pt>
                <c:pt idx="9190">
                  <c:v>1.3806000000000001E-2</c:v>
                </c:pt>
                <c:pt idx="9191">
                  <c:v>1.3806000000000001E-2</c:v>
                </c:pt>
                <c:pt idx="9192">
                  <c:v>1.3806000000000001E-2</c:v>
                </c:pt>
                <c:pt idx="9193">
                  <c:v>1.3806000000000001E-2</c:v>
                </c:pt>
                <c:pt idx="9194">
                  <c:v>1.3807E-2</c:v>
                </c:pt>
                <c:pt idx="9195">
                  <c:v>1.3807E-2</c:v>
                </c:pt>
                <c:pt idx="9196">
                  <c:v>1.3807E-2</c:v>
                </c:pt>
                <c:pt idx="9197">
                  <c:v>1.3807E-2</c:v>
                </c:pt>
                <c:pt idx="9198">
                  <c:v>1.3807E-2</c:v>
                </c:pt>
                <c:pt idx="9199">
                  <c:v>1.3807E-2</c:v>
                </c:pt>
                <c:pt idx="9200">
                  <c:v>1.3808000000000001E-2</c:v>
                </c:pt>
                <c:pt idx="9201">
                  <c:v>1.3808000000000001E-2</c:v>
                </c:pt>
                <c:pt idx="9202">
                  <c:v>1.3808000000000001E-2</c:v>
                </c:pt>
                <c:pt idx="9203">
                  <c:v>1.3808000000000001E-2</c:v>
                </c:pt>
                <c:pt idx="9204">
                  <c:v>1.3808000000000001E-2</c:v>
                </c:pt>
                <c:pt idx="9205">
                  <c:v>1.3808000000000001E-2</c:v>
                </c:pt>
                <c:pt idx="9206">
                  <c:v>1.3808000000000001E-2</c:v>
                </c:pt>
                <c:pt idx="9207">
                  <c:v>1.3809E-2</c:v>
                </c:pt>
                <c:pt idx="9208">
                  <c:v>1.3809E-2</c:v>
                </c:pt>
                <c:pt idx="9209">
                  <c:v>1.3809E-2</c:v>
                </c:pt>
                <c:pt idx="9210">
                  <c:v>1.3809E-2</c:v>
                </c:pt>
                <c:pt idx="9211">
                  <c:v>1.3809E-2</c:v>
                </c:pt>
                <c:pt idx="9212">
                  <c:v>1.3809E-2</c:v>
                </c:pt>
                <c:pt idx="9213">
                  <c:v>1.3809E-2</c:v>
                </c:pt>
                <c:pt idx="9214">
                  <c:v>1.3809999999999999E-2</c:v>
                </c:pt>
                <c:pt idx="9215">
                  <c:v>1.3809999999999999E-2</c:v>
                </c:pt>
                <c:pt idx="9216">
                  <c:v>1.3809999999999999E-2</c:v>
                </c:pt>
                <c:pt idx="9217">
                  <c:v>1.3809999999999999E-2</c:v>
                </c:pt>
                <c:pt idx="9218">
                  <c:v>1.3809999999999999E-2</c:v>
                </c:pt>
                <c:pt idx="9219">
                  <c:v>1.3809999999999999E-2</c:v>
                </c:pt>
                <c:pt idx="9220">
                  <c:v>1.3809999999999999E-2</c:v>
                </c:pt>
                <c:pt idx="9221">
                  <c:v>1.3811E-2</c:v>
                </c:pt>
                <c:pt idx="9222">
                  <c:v>1.3811E-2</c:v>
                </c:pt>
                <c:pt idx="9223">
                  <c:v>1.3811E-2</c:v>
                </c:pt>
                <c:pt idx="9224">
                  <c:v>1.3811E-2</c:v>
                </c:pt>
                <c:pt idx="9225">
                  <c:v>1.3811E-2</c:v>
                </c:pt>
                <c:pt idx="9226">
                  <c:v>1.3811E-2</c:v>
                </c:pt>
                <c:pt idx="9227">
                  <c:v>1.3811E-2</c:v>
                </c:pt>
                <c:pt idx="9228">
                  <c:v>1.3812E-2</c:v>
                </c:pt>
                <c:pt idx="9229">
                  <c:v>1.3812E-2</c:v>
                </c:pt>
                <c:pt idx="9230">
                  <c:v>1.3812E-2</c:v>
                </c:pt>
                <c:pt idx="9231">
                  <c:v>1.3812E-2</c:v>
                </c:pt>
                <c:pt idx="9232">
                  <c:v>1.3812E-2</c:v>
                </c:pt>
                <c:pt idx="9233">
                  <c:v>1.3812E-2</c:v>
                </c:pt>
                <c:pt idx="9234">
                  <c:v>1.3812E-2</c:v>
                </c:pt>
                <c:pt idx="9235">
                  <c:v>1.3813000000000001E-2</c:v>
                </c:pt>
                <c:pt idx="9236">
                  <c:v>1.3813000000000001E-2</c:v>
                </c:pt>
                <c:pt idx="9237">
                  <c:v>1.3813000000000001E-2</c:v>
                </c:pt>
                <c:pt idx="9238">
                  <c:v>1.3813000000000001E-2</c:v>
                </c:pt>
                <c:pt idx="9239">
                  <c:v>1.3813000000000001E-2</c:v>
                </c:pt>
                <c:pt idx="9240">
                  <c:v>1.3813000000000001E-2</c:v>
                </c:pt>
                <c:pt idx="9241">
                  <c:v>1.3814E-2</c:v>
                </c:pt>
                <c:pt idx="9242">
                  <c:v>1.3814E-2</c:v>
                </c:pt>
                <c:pt idx="9243">
                  <c:v>1.3814E-2</c:v>
                </c:pt>
                <c:pt idx="9244">
                  <c:v>1.3814E-2</c:v>
                </c:pt>
                <c:pt idx="9245">
                  <c:v>1.3814E-2</c:v>
                </c:pt>
                <c:pt idx="9246">
                  <c:v>1.3814E-2</c:v>
                </c:pt>
                <c:pt idx="9247">
                  <c:v>1.3814E-2</c:v>
                </c:pt>
                <c:pt idx="9248">
                  <c:v>1.3814999999999999E-2</c:v>
                </c:pt>
                <c:pt idx="9249">
                  <c:v>1.3814999999999999E-2</c:v>
                </c:pt>
                <c:pt idx="9250">
                  <c:v>1.3814999999999999E-2</c:v>
                </c:pt>
                <c:pt idx="9251">
                  <c:v>1.3814999999999999E-2</c:v>
                </c:pt>
                <c:pt idx="9252">
                  <c:v>1.3814999999999999E-2</c:v>
                </c:pt>
                <c:pt idx="9253">
                  <c:v>1.3814999999999999E-2</c:v>
                </c:pt>
                <c:pt idx="9254">
                  <c:v>1.3814999999999999E-2</c:v>
                </c:pt>
                <c:pt idx="9255">
                  <c:v>1.3816E-2</c:v>
                </c:pt>
                <c:pt idx="9256">
                  <c:v>1.3816E-2</c:v>
                </c:pt>
                <c:pt idx="9257">
                  <c:v>1.3816E-2</c:v>
                </c:pt>
                <c:pt idx="9258">
                  <c:v>1.3816E-2</c:v>
                </c:pt>
                <c:pt idx="9259">
                  <c:v>1.3816E-2</c:v>
                </c:pt>
                <c:pt idx="9260">
                  <c:v>1.3816E-2</c:v>
                </c:pt>
                <c:pt idx="9261">
                  <c:v>1.3816E-2</c:v>
                </c:pt>
                <c:pt idx="9262">
                  <c:v>1.3816999999999999E-2</c:v>
                </c:pt>
                <c:pt idx="9263">
                  <c:v>1.3816999999999999E-2</c:v>
                </c:pt>
                <c:pt idx="9264">
                  <c:v>1.3816999999999999E-2</c:v>
                </c:pt>
                <c:pt idx="9265">
                  <c:v>1.3816999999999999E-2</c:v>
                </c:pt>
                <c:pt idx="9266">
                  <c:v>1.3816999999999999E-2</c:v>
                </c:pt>
                <c:pt idx="9267">
                  <c:v>1.3816999999999999E-2</c:v>
                </c:pt>
                <c:pt idx="9268">
                  <c:v>1.3816999999999999E-2</c:v>
                </c:pt>
                <c:pt idx="9269">
                  <c:v>1.3818E-2</c:v>
                </c:pt>
                <c:pt idx="9270">
                  <c:v>1.3818E-2</c:v>
                </c:pt>
                <c:pt idx="9271">
                  <c:v>1.3818E-2</c:v>
                </c:pt>
                <c:pt idx="9272">
                  <c:v>1.3818E-2</c:v>
                </c:pt>
                <c:pt idx="9273">
                  <c:v>1.3818E-2</c:v>
                </c:pt>
                <c:pt idx="9274">
                  <c:v>1.3818E-2</c:v>
                </c:pt>
                <c:pt idx="9275">
                  <c:v>1.3818E-2</c:v>
                </c:pt>
                <c:pt idx="9276">
                  <c:v>1.3819E-2</c:v>
                </c:pt>
                <c:pt idx="9277">
                  <c:v>1.3819E-2</c:v>
                </c:pt>
                <c:pt idx="9278">
                  <c:v>1.3819E-2</c:v>
                </c:pt>
                <c:pt idx="9279">
                  <c:v>1.3819E-2</c:v>
                </c:pt>
                <c:pt idx="9280">
                  <c:v>1.3819E-2</c:v>
                </c:pt>
                <c:pt idx="9281">
                  <c:v>1.3819E-2</c:v>
                </c:pt>
                <c:pt idx="9282">
                  <c:v>1.3819E-2</c:v>
                </c:pt>
                <c:pt idx="9283">
                  <c:v>1.3820000000000001E-2</c:v>
                </c:pt>
                <c:pt idx="9284">
                  <c:v>1.3820000000000001E-2</c:v>
                </c:pt>
                <c:pt idx="9285">
                  <c:v>1.3820000000000001E-2</c:v>
                </c:pt>
                <c:pt idx="9286">
                  <c:v>1.3820000000000001E-2</c:v>
                </c:pt>
                <c:pt idx="9287">
                  <c:v>1.3820000000000001E-2</c:v>
                </c:pt>
                <c:pt idx="9288">
                  <c:v>1.3820000000000001E-2</c:v>
                </c:pt>
                <c:pt idx="9289">
                  <c:v>1.3820000000000001E-2</c:v>
                </c:pt>
                <c:pt idx="9290">
                  <c:v>1.3821E-2</c:v>
                </c:pt>
                <c:pt idx="9291">
                  <c:v>1.3821E-2</c:v>
                </c:pt>
                <c:pt idx="9292">
                  <c:v>1.3821E-2</c:v>
                </c:pt>
                <c:pt idx="9293">
                  <c:v>1.3821E-2</c:v>
                </c:pt>
                <c:pt idx="9294">
                  <c:v>1.3821E-2</c:v>
                </c:pt>
                <c:pt idx="9295">
                  <c:v>1.3821E-2</c:v>
                </c:pt>
                <c:pt idx="9296">
                  <c:v>1.3821E-2</c:v>
                </c:pt>
                <c:pt idx="9297">
                  <c:v>1.3821999999999999E-2</c:v>
                </c:pt>
                <c:pt idx="9298">
                  <c:v>1.3821999999999999E-2</c:v>
                </c:pt>
                <c:pt idx="9299">
                  <c:v>1.3821999999999999E-2</c:v>
                </c:pt>
                <c:pt idx="9300">
                  <c:v>1.3821999999999999E-2</c:v>
                </c:pt>
                <c:pt idx="9301">
                  <c:v>1.3821999999999999E-2</c:v>
                </c:pt>
                <c:pt idx="9302">
                  <c:v>1.3821999999999999E-2</c:v>
                </c:pt>
                <c:pt idx="9303">
                  <c:v>1.3821999999999999E-2</c:v>
                </c:pt>
                <c:pt idx="9304">
                  <c:v>1.3823E-2</c:v>
                </c:pt>
                <c:pt idx="9305">
                  <c:v>1.3823E-2</c:v>
                </c:pt>
                <c:pt idx="9306">
                  <c:v>1.3823E-2</c:v>
                </c:pt>
                <c:pt idx="9307">
                  <c:v>1.3823E-2</c:v>
                </c:pt>
                <c:pt idx="9308">
                  <c:v>1.3823E-2</c:v>
                </c:pt>
                <c:pt idx="9309">
                  <c:v>1.3823E-2</c:v>
                </c:pt>
                <c:pt idx="9310">
                  <c:v>1.3823E-2</c:v>
                </c:pt>
                <c:pt idx="9311">
                  <c:v>1.3823999999999999E-2</c:v>
                </c:pt>
                <c:pt idx="9312">
                  <c:v>1.3823999999999999E-2</c:v>
                </c:pt>
                <c:pt idx="9313">
                  <c:v>1.3823999999999999E-2</c:v>
                </c:pt>
                <c:pt idx="9314">
                  <c:v>1.3823999999999999E-2</c:v>
                </c:pt>
                <c:pt idx="9315">
                  <c:v>1.3823999999999999E-2</c:v>
                </c:pt>
                <c:pt idx="9316">
                  <c:v>1.3823999999999999E-2</c:v>
                </c:pt>
                <c:pt idx="9317">
                  <c:v>1.3823999999999999E-2</c:v>
                </c:pt>
                <c:pt idx="9318">
                  <c:v>1.3823999999999999E-2</c:v>
                </c:pt>
                <c:pt idx="9319">
                  <c:v>1.3825E-2</c:v>
                </c:pt>
                <c:pt idx="9320">
                  <c:v>1.3825E-2</c:v>
                </c:pt>
                <c:pt idx="9321">
                  <c:v>1.3825E-2</c:v>
                </c:pt>
                <c:pt idx="9322">
                  <c:v>1.3825E-2</c:v>
                </c:pt>
                <c:pt idx="9323">
                  <c:v>1.3825E-2</c:v>
                </c:pt>
                <c:pt idx="9324">
                  <c:v>1.3825E-2</c:v>
                </c:pt>
                <c:pt idx="9325">
                  <c:v>1.3825E-2</c:v>
                </c:pt>
                <c:pt idx="9326">
                  <c:v>1.3826E-2</c:v>
                </c:pt>
                <c:pt idx="9327">
                  <c:v>1.3826E-2</c:v>
                </c:pt>
                <c:pt idx="9328">
                  <c:v>1.3826E-2</c:v>
                </c:pt>
                <c:pt idx="9329">
                  <c:v>1.3826E-2</c:v>
                </c:pt>
                <c:pt idx="9330">
                  <c:v>1.3826E-2</c:v>
                </c:pt>
                <c:pt idx="9331">
                  <c:v>1.3826E-2</c:v>
                </c:pt>
                <c:pt idx="9332">
                  <c:v>1.3826E-2</c:v>
                </c:pt>
                <c:pt idx="9333">
                  <c:v>1.3827000000000001E-2</c:v>
                </c:pt>
                <c:pt idx="9334">
                  <c:v>1.3827000000000001E-2</c:v>
                </c:pt>
                <c:pt idx="9335">
                  <c:v>1.3827000000000001E-2</c:v>
                </c:pt>
                <c:pt idx="9336">
                  <c:v>1.3827000000000001E-2</c:v>
                </c:pt>
                <c:pt idx="9337">
                  <c:v>1.3827000000000001E-2</c:v>
                </c:pt>
                <c:pt idx="9338">
                  <c:v>1.3827000000000001E-2</c:v>
                </c:pt>
                <c:pt idx="9339">
                  <c:v>1.3827000000000001E-2</c:v>
                </c:pt>
                <c:pt idx="9340">
                  <c:v>1.3828E-2</c:v>
                </c:pt>
                <c:pt idx="9341">
                  <c:v>1.3828E-2</c:v>
                </c:pt>
                <c:pt idx="9342">
                  <c:v>1.3828E-2</c:v>
                </c:pt>
                <c:pt idx="9343">
                  <c:v>1.3828E-2</c:v>
                </c:pt>
                <c:pt idx="9344">
                  <c:v>1.3828E-2</c:v>
                </c:pt>
                <c:pt idx="9345">
                  <c:v>1.3828E-2</c:v>
                </c:pt>
                <c:pt idx="9346">
                  <c:v>1.3828E-2</c:v>
                </c:pt>
                <c:pt idx="9347">
                  <c:v>1.3828999999999999E-2</c:v>
                </c:pt>
                <c:pt idx="9348">
                  <c:v>1.3828999999999999E-2</c:v>
                </c:pt>
                <c:pt idx="9349">
                  <c:v>1.3828999999999999E-2</c:v>
                </c:pt>
                <c:pt idx="9350">
                  <c:v>1.3828999999999999E-2</c:v>
                </c:pt>
                <c:pt idx="9351">
                  <c:v>1.3828999999999999E-2</c:v>
                </c:pt>
                <c:pt idx="9352">
                  <c:v>1.3828999999999999E-2</c:v>
                </c:pt>
                <c:pt idx="9353">
                  <c:v>1.3828999999999999E-2</c:v>
                </c:pt>
                <c:pt idx="9354">
                  <c:v>1.383E-2</c:v>
                </c:pt>
                <c:pt idx="9355">
                  <c:v>1.383E-2</c:v>
                </c:pt>
                <c:pt idx="9356">
                  <c:v>1.383E-2</c:v>
                </c:pt>
                <c:pt idx="9357">
                  <c:v>1.383E-2</c:v>
                </c:pt>
                <c:pt idx="9358">
                  <c:v>1.383E-2</c:v>
                </c:pt>
                <c:pt idx="9359">
                  <c:v>1.383E-2</c:v>
                </c:pt>
                <c:pt idx="9360">
                  <c:v>1.383E-2</c:v>
                </c:pt>
                <c:pt idx="9361">
                  <c:v>1.3831E-2</c:v>
                </c:pt>
                <c:pt idx="9362">
                  <c:v>1.3831E-2</c:v>
                </c:pt>
                <c:pt idx="9363">
                  <c:v>1.3831E-2</c:v>
                </c:pt>
                <c:pt idx="9364">
                  <c:v>1.3831E-2</c:v>
                </c:pt>
                <c:pt idx="9365">
                  <c:v>1.3831E-2</c:v>
                </c:pt>
                <c:pt idx="9366">
                  <c:v>1.3831E-2</c:v>
                </c:pt>
                <c:pt idx="9367">
                  <c:v>1.3831E-2</c:v>
                </c:pt>
                <c:pt idx="9368">
                  <c:v>1.3831E-2</c:v>
                </c:pt>
                <c:pt idx="9369">
                  <c:v>1.3832000000000001E-2</c:v>
                </c:pt>
                <c:pt idx="9370">
                  <c:v>1.3832000000000001E-2</c:v>
                </c:pt>
                <c:pt idx="9371">
                  <c:v>1.3832000000000001E-2</c:v>
                </c:pt>
                <c:pt idx="9372">
                  <c:v>1.3832000000000001E-2</c:v>
                </c:pt>
                <c:pt idx="9373">
                  <c:v>1.3832000000000001E-2</c:v>
                </c:pt>
                <c:pt idx="9374">
                  <c:v>1.3832000000000001E-2</c:v>
                </c:pt>
                <c:pt idx="9375">
                  <c:v>1.3832000000000001E-2</c:v>
                </c:pt>
                <c:pt idx="9376">
                  <c:v>1.3833E-2</c:v>
                </c:pt>
                <c:pt idx="9377">
                  <c:v>1.3833E-2</c:v>
                </c:pt>
                <c:pt idx="9378">
                  <c:v>1.3833E-2</c:v>
                </c:pt>
                <c:pt idx="9379">
                  <c:v>1.3833E-2</c:v>
                </c:pt>
                <c:pt idx="9380">
                  <c:v>1.3833E-2</c:v>
                </c:pt>
                <c:pt idx="9381">
                  <c:v>1.3833E-2</c:v>
                </c:pt>
                <c:pt idx="9382">
                  <c:v>1.3833E-2</c:v>
                </c:pt>
                <c:pt idx="9383">
                  <c:v>1.3834000000000001E-2</c:v>
                </c:pt>
                <c:pt idx="9384">
                  <c:v>1.3834000000000001E-2</c:v>
                </c:pt>
                <c:pt idx="9385">
                  <c:v>1.3834000000000001E-2</c:v>
                </c:pt>
                <c:pt idx="9386">
                  <c:v>1.3834000000000001E-2</c:v>
                </c:pt>
                <c:pt idx="9387">
                  <c:v>1.3834000000000001E-2</c:v>
                </c:pt>
                <c:pt idx="9388">
                  <c:v>1.3834000000000001E-2</c:v>
                </c:pt>
                <c:pt idx="9389">
                  <c:v>1.3834000000000001E-2</c:v>
                </c:pt>
                <c:pt idx="9390">
                  <c:v>1.3835E-2</c:v>
                </c:pt>
                <c:pt idx="9391">
                  <c:v>1.3835E-2</c:v>
                </c:pt>
                <c:pt idx="9392">
                  <c:v>1.3835E-2</c:v>
                </c:pt>
                <c:pt idx="9393">
                  <c:v>1.3835E-2</c:v>
                </c:pt>
                <c:pt idx="9394">
                  <c:v>1.3835E-2</c:v>
                </c:pt>
                <c:pt idx="9395">
                  <c:v>1.3835E-2</c:v>
                </c:pt>
                <c:pt idx="9396">
                  <c:v>1.3835E-2</c:v>
                </c:pt>
                <c:pt idx="9397">
                  <c:v>1.3835E-2</c:v>
                </c:pt>
                <c:pt idx="9398">
                  <c:v>1.3835999999999999E-2</c:v>
                </c:pt>
                <c:pt idx="9399">
                  <c:v>1.3835999999999999E-2</c:v>
                </c:pt>
                <c:pt idx="9400">
                  <c:v>1.3835999999999999E-2</c:v>
                </c:pt>
                <c:pt idx="9401">
                  <c:v>1.3835999999999999E-2</c:v>
                </c:pt>
                <c:pt idx="9402">
                  <c:v>1.3835999999999999E-2</c:v>
                </c:pt>
                <c:pt idx="9403">
                  <c:v>1.3835999999999999E-2</c:v>
                </c:pt>
                <c:pt idx="9404">
                  <c:v>1.3835999999999999E-2</c:v>
                </c:pt>
                <c:pt idx="9405">
                  <c:v>1.3837E-2</c:v>
                </c:pt>
                <c:pt idx="9406">
                  <c:v>1.3837E-2</c:v>
                </c:pt>
                <c:pt idx="9407">
                  <c:v>1.3837E-2</c:v>
                </c:pt>
                <c:pt idx="9408">
                  <c:v>1.3837E-2</c:v>
                </c:pt>
                <c:pt idx="9409">
                  <c:v>1.3837E-2</c:v>
                </c:pt>
                <c:pt idx="9410">
                  <c:v>1.3837E-2</c:v>
                </c:pt>
                <c:pt idx="9411">
                  <c:v>1.3837E-2</c:v>
                </c:pt>
                <c:pt idx="9412">
                  <c:v>1.3838E-2</c:v>
                </c:pt>
                <c:pt idx="9413">
                  <c:v>1.3838E-2</c:v>
                </c:pt>
                <c:pt idx="9414">
                  <c:v>1.3838E-2</c:v>
                </c:pt>
                <c:pt idx="9415">
                  <c:v>1.3838E-2</c:v>
                </c:pt>
                <c:pt idx="9416">
                  <c:v>1.3838E-2</c:v>
                </c:pt>
                <c:pt idx="9417">
                  <c:v>1.3838E-2</c:v>
                </c:pt>
                <c:pt idx="9418">
                  <c:v>1.3838E-2</c:v>
                </c:pt>
                <c:pt idx="9419">
                  <c:v>1.3838E-2</c:v>
                </c:pt>
                <c:pt idx="9420">
                  <c:v>1.3839000000000001E-2</c:v>
                </c:pt>
                <c:pt idx="9421">
                  <c:v>1.3839000000000001E-2</c:v>
                </c:pt>
                <c:pt idx="9422">
                  <c:v>1.3839000000000001E-2</c:v>
                </c:pt>
                <c:pt idx="9423">
                  <c:v>1.3839000000000001E-2</c:v>
                </c:pt>
                <c:pt idx="9424">
                  <c:v>1.3839000000000001E-2</c:v>
                </c:pt>
                <c:pt idx="9425">
                  <c:v>1.3839000000000001E-2</c:v>
                </c:pt>
                <c:pt idx="9426">
                  <c:v>1.3839000000000001E-2</c:v>
                </c:pt>
                <c:pt idx="9427">
                  <c:v>1.384E-2</c:v>
                </c:pt>
                <c:pt idx="9428">
                  <c:v>1.384E-2</c:v>
                </c:pt>
                <c:pt idx="9429">
                  <c:v>1.384E-2</c:v>
                </c:pt>
                <c:pt idx="9430">
                  <c:v>1.384E-2</c:v>
                </c:pt>
                <c:pt idx="9431">
                  <c:v>1.384E-2</c:v>
                </c:pt>
                <c:pt idx="9432">
                  <c:v>1.384E-2</c:v>
                </c:pt>
                <c:pt idx="9433">
                  <c:v>1.384E-2</c:v>
                </c:pt>
                <c:pt idx="9434">
                  <c:v>1.3840999999999999E-2</c:v>
                </c:pt>
                <c:pt idx="9435">
                  <c:v>1.3840999999999999E-2</c:v>
                </c:pt>
                <c:pt idx="9436">
                  <c:v>1.3840999999999999E-2</c:v>
                </c:pt>
                <c:pt idx="9437">
                  <c:v>1.3840999999999999E-2</c:v>
                </c:pt>
                <c:pt idx="9438">
                  <c:v>1.3840999999999999E-2</c:v>
                </c:pt>
                <c:pt idx="9439">
                  <c:v>1.3840999999999999E-2</c:v>
                </c:pt>
                <c:pt idx="9440">
                  <c:v>1.3840999999999999E-2</c:v>
                </c:pt>
                <c:pt idx="9441">
                  <c:v>1.3840999999999999E-2</c:v>
                </c:pt>
                <c:pt idx="9442">
                  <c:v>1.3842E-2</c:v>
                </c:pt>
                <c:pt idx="9443">
                  <c:v>1.3842E-2</c:v>
                </c:pt>
                <c:pt idx="9444">
                  <c:v>1.3842E-2</c:v>
                </c:pt>
                <c:pt idx="9445">
                  <c:v>1.3842E-2</c:v>
                </c:pt>
                <c:pt idx="9446">
                  <c:v>1.3842E-2</c:v>
                </c:pt>
                <c:pt idx="9447">
                  <c:v>1.3842E-2</c:v>
                </c:pt>
                <c:pt idx="9448">
                  <c:v>1.3842E-2</c:v>
                </c:pt>
                <c:pt idx="9449">
                  <c:v>1.3842999999999999E-2</c:v>
                </c:pt>
                <c:pt idx="9450">
                  <c:v>1.3842999999999999E-2</c:v>
                </c:pt>
                <c:pt idx="9451">
                  <c:v>1.3842999999999999E-2</c:v>
                </c:pt>
                <c:pt idx="9452">
                  <c:v>1.3842999999999999E-2</c:v>
                </c:pt>
                <c:pt idx="9453">
                  <c:v>1.3842999999999999E-2</c:v>
                </c:pt>
                <c:pt idx="9454">
                  <c:v>1.3842999999999999E-2</c:v>
                </c:pt>
                <c:pt idx="9455">
                  <c:v>1.3842999999999999E-2</c:v>
                </c:pt>
                <c:pt idx="9456">
                  <c:v>1.3842999999999999E-2</c:v>
                </c:pt>
                <c:pt idx="9457">
                  <c:v>1.3844E-2</c:v>
                </c:pt>
                <c:pt idx="9458">
                  <c:v>1.3844E-2</c:v>
                </c:pt>
                <c:pt idx="9459">
                  <c:v>1.3844E-2</c:v>
                </c:pt>
                <c:pt idx="9460">
                  <c:v>1.3844E-2</c:v>
                </c:pt>
                <c:pt idx="9461">
                  <c:v>1.3844E-2</c:v>
                </c:pt>
                <c:pt idx="9462">
                  <c:v>1.3844E-2</c:v>
                </c:pt>
                <c:pt idx="9463">
                  <c:v>1.3844E-2</c:v>
                </c:pt>
                <c:pt idx="9464">
                  <c:v>1.3845E-2</c:v>
                </c:pt>
                <c:pt idx="9465">
                  <c:v>1.3845E-2</c:v>
                </c:pt>
                <c:pt idx="9466">
                  <c:v>1.3845E-2</c:v>
                </c:pt>
                <c:pt idx="9467">
                  <c:v>1.3845E-2</c:v>
                </c:pt>
                <c:pt idx="9468">
                  <c:v>1.3845E-2</c:v>
                </c:pt>
                <c:pt idx="9469">
                  <c:v>1.3845E-2</c:v>
                </c:pt>
                <c:pt idx="9470">
                  <c:v>1.3845E-2</c:v>
                </c:pt>
                <c:pt idx="9471">
                  <c:v>1.3845E-2</c:v>
                </c:pt>
                <c:pt idx="9472">
                  <c:v>1.3846000000000001E-2</c:v>
                </c:pt>
                <c:pt idx="9473">
                  <c:v>1.3846000000000001E-2</c:v>
                </c:pt>
                <c:pt idx="9474">
                  <c:v>1.3846000000000001E-2</c:v>
                </c:pt>
                <c:pt idx="9475">
                  <c:v>1.3846000000000001E-2</c:v>
                </c:pt>
                <c:pt idx="9476">
                  <c:v>1.3846000000000001E-2</c:v>
                </c:pt>
                <c:pt idx="9477">
                  <c:v>1.3846000000000001E-2</c:v>
                </c:pt>
                <c:pt idx="9478">
                  <c:v>1.3846000000000001E-2</c:v>
                </c:pt>
                <c:pt idx="9479">
                  <c:v>1.3847E-2</c:v>
                </c:pt>
                <c:pt idx="9480">
                  <c:v>1.3847E-2</c:v>
                </c:pt>
                <c:pt idx="9481">
                  <c:v>1.3847E-2</c:v>
                </c:pt>
                <c:pt idx="9482">
                  <c:v>1.3847E-2</c:v>
                </c:pt>
                <c:pt idx="9483">
                  <c:v>1.3847E-2</c:v>
                </c:pt>
                <c:pt idx="9484">
                  <c:v>1.3847E-2</c:v>
                </c:pt>
                <c:pt idx="9485">
                  <c:v>1.3847E-2</c:v>
                </c:pt>
                <c:pt idx="9486">
                  <c:v>1.3847E-2</c:v>
                </c:pt>
                <c:pt idx="9487">
                  <c:v>1.3847999999999999E-2</c:v>
                </c:pt>
                <c:pt idx="9488">
                  <c:v>1.3847999999999999E-2</c:v>
                </c:pt>
                <c:pt idx="9489">
                  <c:v>1.3847999999999999E-2</c:v>
                </c:pt>
                <c:pt idx="9490">
                  <c:v>1.3847999999999999E-2</c:v>
                </c:pt>
                <c:pt idx="9491">
                  <c:v>1.3847999999999999E-2</c:v>
                </c:pt>
                <c:pt idx="9492">
                  <c:v>1.3847999999999999E-2</c:v>
                </c:pt>
                <c:pt idx="9493">
                  <c:v>1.3847999999999999E-2</c:v>
                </c:pt>
                <c:pt idx="9494">
                  <c:v>1.3849E-2</c:v>
                </c:pt>
                <c:pt idx="9495">
                  <c:v>1.3849E-2</c:v>
                </c:pt>
                <c:pt idx="9496">
                  <c:v>1.3849E-2</c:v>
                </c:pt>
                <c:pt idx="9497">
                  <c:v>1.3849E-2</c:v>
                </c:pt>
                <c:pt idx="9498">
                  <c:v>1.3849E-2</c:v>
                </c:pt>
                <c:pt idx="9499">
                  <c:v>1.3849E-2</c:v>
                </c:pt>
                <c:pt idx="9500">
                  <c:v>1.3849E-2</c:v>
                </c:pt>
                <c:pt idx="9501">
                  <c:v>1.3849E-2</c:v>
                </c:pt>
                <c:pt idx="9502">
                  <c:v>1.3849999999999999E-2</c:v>
                </c:pt>
                <c:pt idx="9503">
                  <c:v>1.3849999999999999E-2</c:v>
                </c:pt>
                <c:pt idx="9504">
                  <c:v>1.3849999999999999E-2</c:v>
                </c:pt>
                <c:pt idx="9505">
                  <c:v>1.3849999999999999E-2</c:v>
                </c:pt>
                <c:pt idx="9506">
                  <c:v>1.3849999999999999E-2</c:v>
                </c:pt>
                <c:pt idx="9507">
                  <c:v>1.3849999999999999E-2</c:v>
                </c:pt>
                <c:pt idx="9508">
                  <c:v>1.3849999999999999E-2</c:v>
                </c:pt>
                <c:pt idx="9509">
                  <c:v>1.3851E-2</c:v>
                </c:pt>
                <c:pt idx="9510">
                  <c:v>1.3851E-2</c:v>
                </c:pt>
                <c:pt idx="9511">
                  <c:v>1.3851E-2</c:v>
                </c:pt>
                <c:pt idx="9512">
                  <c:v>1.3851E-2</c:v>
                </c:pt>
                <c:pt idx="9513">
                  <c:v>1.3851E-2</c:v>
                </c:pt>
                <c:pt idx="9514">
                  <c:v>1.3851E-2</c:v>
                </c:pt>
                <c:pt idx="9515">
                  <c:v>1.3851E-2</c:v>
                </c:pt>
                <c:pt idx="9516">
                  <c:v>1.3851E-2</c:v>
                </c:pt>
                <c:pt idx="9517">
                  <c:v>1.3852E-2</c:v>
                </c:pt>
                <c:pt idx="9518">
                  <c:v>1.3852E-2</c:v>
                </c:pt>
                <c:pt idx="9519">
                  <c:v>1.3852E-2</c:v>
                </c:pt>
                <c:pt idx="9520">
                  <c:v>1.3852E-2</c:v>
                </c:pt>
                <c:pt idx="9521">
                  <c:v>1.3852E-2</c:v>
                </c:pt>
                <c:pt idx="9522">
                  <c:v>1.3852E-2</c:v>
                </c:pt>
                <c:pt idx="9523">
                  <c:v>1.3852E-2</c:v>
                </c:pt>
                <c:pt idx="9524">
                  <c:v>1.3852E-2</c:v>
                </c:pt>
                <c:pt idx="9525">
                  <c:v>1.3853000000000001E-2</c:v>
                </c:pt>
                <c:pt idx="9526">
                  <c:v>1.3853000000000001E-2</c:v>
                </c:pt>
                <c:pt idx="9527">
                  <c:v>1.3853000000000001E-2</c:v>
                </c:pt>
                <c:pt idx="9528">
                  <c:v>1.3853000000000001E-2</c:v>
                </c:pt>
                <c:pt idx="9529">
                  <c:v>1.3853000000000001E-2</c:v>
                </c:pt>
                <c:pt idx="9530">
                  <c:v>1.3853000000000001E-2</c:v>
                </c:pt>
                <c:pt idx="9531">
                  <c:v>1.3853000000000001E-2</c:v>
                </c:pt>
                <c:pt idx="9532">
                  <c:v>1.3854E-2</c:v>
                </c:pt>
                <c:pt idx="9533">
                  <c:v>1.3854E-2</c:v>
                </c:pt>
                <c:pt idx="9534">
                  <c:v>1.3854E-2</c:v>
                </c:pt>
                <c:pt idx="9535">
                  <c:v>1.3854E-2</c:v>
                </c:pt>
                <c:pt idx="9536">
                  <c:v>1.3854E-2</c:v>
                </c:pt>
                <c:pt idx="9537">
                  <c:v>1.3854E-2</c:v>
                </c:pt>
                <c:pt idx="9538">
                  <c:v>1.3854E-2</c:v>
                </c:pt>
                <c:pt idx="9539">
                  <c:v>1.3854E-2</c:v>
                </c:pt>
                <c:pt idx="9540">
                  <c:v>1.3854999999999999E-2</c:v>
                </c:pt>
                <c:pt idx="9541">
                  <c:v>1.3854999999999999E-2</c:v>
                </c:pt>
                <c:pt idx="9542">
                  <c:v>1.3854999999999999E-2</c:v>
                </c:pt>
                <c:pt idx="9543">
                  <c:v>1.3854999999999999E-2</c:v>
                </c:pt>
                <c:pt idx="9544">
                  <c:v>1.3854999999999999E-2</c:v>
                </c:pt>
                <c:pt idx="9545">
                  <c:v>1.3854999999999999E-2</c:v>
                </c:pt>
                <c:pt idx="9546">
                  <c:v>1.3854999999999999E-2</c:v>
                </c:pt>
                <c:pt idx="9547">
                  <c:v>1.3854999999999999E-2</c:v>
                </c:pt>
                <c:pt idx="9548">
                  <c:v>1.3856E-2</c:v>
                </c:pt>
                <c:pt idx="9549">
                  <c:v>1.3856E-2</c:v>
                </c:pt>
                <c:pt idx="9550">
                  <c:v>1.3856E-2</c:v>
                </c:pt>
                <c:pt idx="9551">
                  <c:v>1.3856E-2</c:v>
                </c:pt>
                <c:pt idx="9552">
                  <c:v>1.3856E-2</c:v>
                </c:pt>
                <c:pt idx="9553">
                  <c:v>1.3856E-2</c:v>
                </c:pt>
                <c:pt idx="9554">
                  <c:v>1.3856E-2</c:v>
                </c:pt>
                <c:pt idx="9555">
                  <c:v>1.3857E-2</c:v>
                </c:pt>
                <c:pt idx="9556">
                  <c:v>1.3857E-2</c:v>
                </c:pt>
                <c:pt idx="9557">
                  <c:v>1.3857E-2</c:v>
                </c:pt>
                <c:pt idx="9558">
                  <c:v>1.3857E-2</c:v>
                </c:pt>
                <c:pt idx="9559">
                  <c:v>1.3857E-2</c:v>
                </c:pt>
                <c:pt idx="9560">
                  <c:v>1.3857E-2</c:v>
                </c:pt>
                <c:pt idx="9561">
                  <c:v>1.3857E-2</c:v>
                </c:pt>
                <c:pt idx="9562">
                  <c:v>1.3857E-2</c:v>
                </c:pt>
                <c:pt idx="9563">
                  <c:v>1.3858000000000001E-2</c:v>
                </c:pt>
                <c:pt idx="9564">
                  <c:v>1.3858000000000001E-2</c:v>
                </c:pt>
                <c:pt idx="9565">
                  <c:v>1.3858000000000001E-2</c:v>
                </c:pt>
                <c:pt idx="9566">
                  <c:v>1.3858000000000001E-2</c:v>
                </c:pt>
                <c:pt idx="9567">
                  <c:v>1.3858000000000001E-2</c:v>
                </c:pt>
                <c:pt idx="9568">
                  <c:v>1.3858000000000001E-2</c:v>
                </c:pt>
                <c:pt idx="9569">
                  <c:v>1.3858000000000001E-2</c:v>
                </c:pt>
                <c:pt idx="9570">
                  <c:v>1.3858000000000001E-2</c:v>
                </c:pt>
                <c:pt idx="9571">
                  <c:v>1.3859E-2</c:v>
                </c:pt>
                <c:pt idx="9572">
                  <c:v>1.3859E-2</c:v>
                </c:pt>
                <c:pt idx="9573">
                  <c:v>1.3859E-2</c:v>
                </c:pt>
                <c:pt idx="9574">
                  <c:v>1.3859E-2</c:v>
                </c:pt>
                <c:pt idx="9575">
                  <c:v>1.3859E-2</c:v>
                </c:pt>
                <c:pt idx="9576">
                  <c:v>1.3859E-2</c:v>
                </c:pt>
                <c:pt idx="9577">
                  <c:v>1.3859E-2</c:v>
                </c:pt>
                <c:pt idx="9578">
                  <c:v>1.3859E-2</c:v>
                </c:pt>
                <c:pt idx="9579">
                  <c:v>1.3860000000000001E-2</c:v>
                </c:pt>
                <c:pt idx="9580">
                  <c:v>1.3860000000000001E-2</c:v>
                </c:pt>
                <c:pt idx="9581">
                  <c:v>1.3860000000000001E-2</c:v>
                </c:pt>
                <c:pt idx="9582">
                  <c:v>1.3860000000000001E-2</c:v>
                </c:pt>
                <c:pt idx="9583">
                  <c:v>1.3860000000000001E-2</c:v>
                </c:pt>
                <c:pt idx="9584">
                  <c:v>1.3860000000000001E-2</c:v>
                </c:pt>
                <c:pt idx="9585">
                  <c:v>1.3860000000000001E-2</c:v>
                </c:pt>
                <c:pt idx="9586">
                  <c:v>1.3860000000000001E-2</c:v>
                </c:pt>
                <c:pt idx="9587">
                  <c:v>1.3861E-2</c:v>
                </c:pt>
                <c:pt idx="9588">
                  <c:v>1.3861E-2</c:v>
                </c:pt>
                <c:pt idx="9589">
                  <c:v>1.3861E-2</c:v>
                </c:pt>
                <c:pt idx="9590">
                  <c:v>1.3861E-2</c:v>
                </c:pt>
                <c:pt idx="9591">
                  <c:v>1.3861E-2</c:v>
                </c:pt>
                <c:pt idx="9592">
                  <c:v>1.3861E-2</c:v>
                </c:pt>
                <c:pt idx="9593">
                  <c:v>1.3861E-2</c:v>
                </c:pt>
                <c:pt idx="9594">
                  <c:v>1.3861999999999999E-2</c:v>
                </c:pt>
                <c:pt idx="9595">
                  <c:v>1.3861999999999999E-2</c:v>
                </c:pt>
                <c:pt idx="9596">
                  <c:v>1.3861999999999999E-2</c:v>
                </c:pt>
                <c:pt idx="9597">
                  <c:v>1.3861999999999999E-2</c:v>
                </c:pt>
                <c:pt idx="9598">
                  <c:v>1.3861999999999999E-2</c:v>
                </c:pt>
                <c:pt idx="9599">
                  <c:v>1.3861999999999999E-2</c:v>
                </c:pt>
                <c:pt idx="9600">
                  <c:v>1.3861999999999999E-2</c:v>
                </c:pt>
                <c:pt idx="9601">
                  <c:v>1.3861999999999999E-2</c:v>
                </c:pt>
                <c:pt idx="9602">
                  <c:v>1.3863E-2</c:v>
                </c:pt>
                <c:pt idx="9603">
                  <c:v>1.3863E-2</c:v>
                </c:pt>
                <c:pt idx="9604">
                  <c:v>1.3863E-2</c:v>
                </c:pt>
                <c:pt idx="9605">
                  <c:v>1.3863E-2</c:v>
                </c:pt>
                <c:pt idx="9606">
                  <c:v>1.3863E-2</c:v>
                </c:pt>
                <c:pt idx="9607">
                  <c:v>1.3863E-2</c:v>
                </c:pt>
                <c:pt idx="9608">
                  <c:v>1.3863E-2</c:v>
                </c:pt>
                <c:pt idx="9609">
                  <c:v>1.3863E-2</c:v>
                </c:pt>
                <c:pt idx="9610">
                  <c:v>1.3864E-2</c:v>
                </c:pt>
                <c:pt idx="9611">
                  <c:v>1.3864E-2</c:v>
                </c:pt>
                <c:pt idx="9612">
                  <c:v>1.3864E-2</c:v>
                </c:pt>
                <c:pt idx="9613">
                  <c:v>1.3864E-2</c:v>
                </c:pt>
                <c:pt idx="9614">
                  <c:v>1.3864E-2</c:v>
                </c:pt>
                <c:pt idx="9615">
                  <c:v>1.3864E-2</c:v>
                </c:pt>
                <c:pt idx="9616">
                  <c:v>1.3864E-2</c:v>
                </c:pt>
                <c:pt idx="9617">
                  <c:v>1.3864E-2</c:v>
                </c:pt>
                <c:pt idx="9618">
                  <c:v>1.3865000000000001E-2</c:v>
                </c:pt>
                <c:pt idx="9619">
                  <c:v>1.3865000000000001E-2</c:v>
                </c:pt>
                <c:pt idx="9620">
                  <c:v>1.3865000000000001E-2</c:v>
                </c:pt>
                <c:pt idx="9621">
                  <c:v>1.3865000000000001E-2</c:v>
                </c:pt>
                <c:pt idx="9622">
                  <c:v>1.3865000000000001E-2</c:v>
                </c:pt>
                <c:pt idx="9623">
                  <c:v>1.3865000000000001E-2</c:v>
                </c:pt>
                <c:pt idx="9624">
                  <c:v>1.3865000000000001E-2</c:v>
                </c:pt>
                <c:pt idx="9625">
                  <c:v>1.3865000000000001E-2</c:v>
                </c:pt>
                <c:pt idx="9626">
                  <c:v>1.3866E-2</c:v>
                </c:pt>
                <c:pt idx="9627">
                  <c:v>1.3866E-2</c:v>
                </c:pt>
                <c:pt idx="9628">
                  <c:v>1.3866E-2</c:v>
                </c:pt>
                <c:pt idx="9629">
                  <c:v>1.3866E-2</c:v>
                </c:pt>
                <c:pt idx="9630">
                  <c:v>1.3866E-2</c:v>
                </c:pt>
                <c:pt idx="9631">
                  <c:v>1.3866E-2</c:v>
                </c:pt>
                <c:pt idx="9632">
                  <c:v>1.3866E-2</c:v>
                </c:pt>
                <c:pt idx="9633">
                  <c:v>1.3866E-2</c:v>
                </c:pt>
                <c:pt idx="9634">
                  <c:v>1.3867000000000001E-2</c:v>
                </c:pt>
                <c:pt idx="9635">
                  <c:v>1.3867000000000001E-2</c:v>
                </c:pt>
                <c:pt idx="9636">
                  <c:v>1.3867000000000001E-2</c:v>
                </c:pt>
                <c:pt idx="9637">
                  <c:v>1.3867000000000001E-2</c:v>
                </c:pt>
                <c:pt idx="9638">
                  <c:v>1.3867000000000001E-2</c:v>
                </c:pt>
                <c:pt idx="9639">
                  <c:v>1.3867000000000001E-2</c:v>
                </c:pt>
                <c:pt idx="9640">
                  <c:v>1.3867000000000001E-2</c:v>
                </c:pt>
                <c:pt idx="9641">
                  <c:v>1.3867000000000001E-2</c:v>
                </c:pt>
                <c:pt idx="9642">
                  <c:v>1.3868E-2</c:v>
                </c:pt>
                <c:pt idx="9643">
                  <c:v>1.3868E-2</c:v>
                </c:pt>
                <c:pt idx="9644">
                  <c:v>1.3868E-2</c:v>
                </c:pt>
                <c:pt idx="9645">
                  <c:v>1.3868E-2</c:v>
                </c:pt>
                <c:pt idx="9646">
                  <c:v>1.3868E-2</c:v>
                </c:pt>
                <c:pt idx="9647">
                  <c:v>1.3868E-2</c:v>
                </c:pt>
                <c:pt idx="9648">
                  <c:v>1.3868E-2</c:v>
                </c:pt>
                <c:pt idx="9649">
                  <c:v>1.3868E-2</c:v>
                </c:pt>
                <c:pt idx="9650">
                  <c:v>1.3868999999999999E-2</c:v>
                </c:pt>
                <c:pt idx="9651">
                  <c:v>1.3868999999999999E-2</c:v>
                </c:pt>
                <c:pt idx="9652">
                  <c:v>1.3868999999999999E-2</c:v>
                </c:pt>
                <c:pt idx="9653">
                  <c:v>1.3868999999999999E-2</c:v>
                </c:pt>
                <c:pt idx="9654">
                  <c:v>1.3868999999999999E-2</c:v>
                </c:pt>
                <c:pt idx="9655">
                  <c:v>1.3868999999999999E-2</c:v>
                </c:pt>
                <c:pt idx="9656">
                  <c:v>1.3868999999999999E-2</c:v>
                </c:pt>
                <c:pt idx="9657">
                  <c:v>1.3868999999999999E-2</c:v>
                </c:pt>
                <c:pt idx="9658">
                  <c:v>1.387E-2</c:v>
                </c:pt>
                <c:pt idx="9659">
                  <c:v>1.387E-2</c:v>
                </c:pt>
                <c:pt idx="9660">
                  <c:v>1.387E-2</c:v>
                </c:pt>
                <c:pt idx="9661">
                  <c:v>1.387E-2</c:v>
                </c:pt>
                <c:pt idx="9662">
                  <c:v>1.387E-2</c:v>
                </c:pt>
                <c:pt idx="9663">
                  <c:v>1.387E-2</c:v>
                </c:pt>
                <c:pt idx="9664">
                  <c:v>1.387E-2</c:v>
                </c:pt>
                <c:pt idx="9665">
                  <c:v>1.387E-2</c:v>
                </c:pt>
                <c:pt idx="9666">
                  <c:v>1.3871E-2</c:v>
                </c:pt>
                <c:pt idx="9667">
                  <c:v>1.3871E-2</c:v>
                </c:pt>
                <c:pt idx="9668">
                  <c:v>1.3871E-2</c:v>
                </c:pt>
                <c:pt idx="9669">
                  <c:v>1.3871E-2</c:v>
                </c:pt>
                <c:pt idx="9670">
                  <c:v>1.3871E-2</c:v>
                </c:pt>
                <c:pt idx="9671">
                  <c:v>1.3871E-2</c:v>
                </c:pt>
                <c:pt idx="9672">
                  <c:v>1.3871E-2</c:v>
                </c:pt>
                <c:pt idx="9673">
                  <c:v>1.3871E-2</c:v>
                </c:pt>
                <c:pt idx="9674">
                  <c:v>1.3872000000000001E-2</c:v>
                </c:pt>
                <c:pt idx="9675">
                  <c:v>1.3872000000000001E-2</c:v>
                </c:pt>
                <c:pt idx="9676">
                  <c:v>1.3872000000000001E-2</c:v>
                </c:pt>
                <c:pt idx="9677">
                  <c:v>1.3872000000000001E-2</c:v>
                </c:pt>
                <c:pt idx="9678">
                  <c:v>1.3872000000000001E-2</c:v>
                </c:pt>
                <c:pt idx="9679">
                  <c:v>1.3872000000000001E-2</c:v>
                </c:pt>
                <c:pt idx="9680">
                  <c:v>1.3872000000000001E-2</c:v>
                </c:pt>
                <c:pt idx="9681">
                  <c:v>1.3872000000000001E-2</c:v>
                </c:pt>
                <c:pt idx="9682">
                  <c:v>1.3873E-2</c:v>
                </c:pt>
                <c:pt idx="9683">
                  <c:v>1.3873E-2</c:v>
                </c:pt>
                <c:pt idx="9684">
                  <c:v>1.3873E-2</c:v>
                </c:pt>
                <c:pt idx="9685">
                  <c:v>1.3873E-2</c:v>
                </c:pt>
                <c:pt idx="9686">
                  <c:v>1.3873E-2</c:v>
                </c:pt>
                <c:pt idx="9687">
                  <c:v>1.3873E-2</c:v>
                </c:pt>
                <c:pt idx="9688">
                  <c:v>1.3873E-2</c:v>
                </c:pt>
                <c:pt idx="9689">
                  <c:v>1.3873E-2</c:v>
                </c:pt>
                <c:pt idx="9690">
                  <c:v>1.3873999999999999E-2</c:v>
                </c:pt>
                <c:pt idx="9691">
                  <c:v>1.3873999999999999E-2</c:v>
                </c:pt>
                <c:pt idx="9692">
                  <c:v>1.3873999999999999E-2</c:v>
                </c:pt>
                <c:pt idx="9693">
                  <c:v>1.3873999999999999E-2</c:v>
                </c:pt>
                <c:pt idx="9694">
                  <c:v>1.3873999999999999E-2</c:v>
                </c:pt>
                <c:pt idx="9695">
                  <c:v>1.3873999999999999E-2</c:v>
                </c:pt>
                <c:pt idx="9696">
                  <c:v>1.3873999999999999E-2</c:v>
                </c:pt>
                <c:pt idx="9697">
                  <c:v>1.3873999999999999E-2</c:v>
                </c:pt>
                <c:pt idx="9698">
                  <c:v>1.3875E-2</c:v>
                </c:pt>
                <c:pt idx="9699">
                  <c:v>1.3875E-2</c:v>
                </c:pt>
                <c:pt idx="9700">
                  <c:v>1.3875E-2</c:v>
                </c:pt>
                <c:pt idx="9701">
                  <c:v>1.3875E-2</c:v>
                </c:pt>
                <c:pt idx="9702">
                  <c:v>1.3875E-2</c:v>
                </c:pt>
                <c:pt idx="9703">
                  <c:v>1.3875E-2</c:v>
                </c:pt>
                <c:pt idx="9704">
                  <c:v>1.3875E-2</c:v>
                </c:pt>
                <c:pt idx="9705">
                  <c:v>1.3875E-2</c:v>
                </c:pt>
                <c:pt idx="9706">
                  <c:v>1.3875999999999999E-2</c:v>
                </c:pt>
                <c:pt idx="9707">
                  <c:v>1.3875999999999999E-2</c:v>
                </c:pt>
                <c:pt idx="9708">
                  <c:v>1.3875999999999999E-2</c:v>
                </c:pt>
                <c:pt idx="9709">
                  <c:v>1.3875999999999999E-2</c:v>
                </c:pt>
                <c:pt idx="9710">
                  <c:v>1.3875999999999999E-2</c:v>
                </c:pt>
                <c:pt idx="9711">
                  <c:v>1.3875999999999999E-2</c:v>
                </c:pt>
                <c:pt idx="9712">
                  <c:v>1.3875999999999999E-2</c:v>
                </c:pt>
                <c:pt idx="9713">
                  <c:v>1.3875999999999999E-2</c:v>
                </c:pt>
                <c:pt idx="9714">
                  <c:v>1.3877E-2</c:v>
                </c:pt>
                <c:pt idx="9715">
                  <c:v>1.3877E-2</c:v>
                </c:pt>
                <c:pt idx="9716">
                  <c:v>1.3877E-2</c:v>
                </c:pt>
                <c:pt idx="9717">
                  <c:v>1.3877E-2</c:v>
                </c:pt>
                <c:pt idx="9718">
                  <c:v>1.3877E-2</c:v>
                </c:pt>
                <c:pt idx="9719">
                  <c:v>1.3877E-2</c:v>
                </c:pt>
                <c:pt idx="9720">
                  <c:v>1.3877E-2</c:v>
                </c:pt>
                <c:pt idx="9721">
                  <c:v>1.3877E-2</c:v>
                </c:pt>
                <c:pt idx="9722">
                  <c:v>1.3877E-2</c:v>
                </c:pt>
                <c:pt idx="9723">
                  <c:v>1.3878E-2</c:v>
                </c:pt>
                <c:pt idx="9724">
                  <c:v>1.3878E-2</c:v>
                </c:pt>
                <c:pt idx="9725">
                  <c:v>1.3878E-2</c:v>
                </c:pt>
                <c:pt idx="9726">
                  <c:v>1.3878E-2</c:v>
                </c:pt>
                <c:pt idx="9727">
                  <c:v>1.3878E-2</c:v>
                </c:pt>
                <c:pt idx="9728">
                  <c:v>1.3878E-2</c:v>
                </c:pt>
                <c:pt idx="9729">
                  <c:v>1.3878E-2</c:v>
                </c:pt>
                <c:pt idx="9730">
                  <c:v>1.3878E-2</c:v>
                </c:pt>
                <c:pt idx="9731">
                  <c:v>1.3879000000000001E-2</c:v>
                </c:pt>
                <c:pt idx="9732">
                  <c:v>1.3879000000000001E-2</c:v>
                </c:pt>
                <c:pt idx="9733">
                  <c:v>1.3879000000000001E-2</c:v>
                </c:pt>
                <c:pt idx="9734">
                  <c:v>1.3879000000000001E-2</c:v>
                </c:pt>
                <c:pt idx="9735">
                  <c:v>1.3879000000000001E-2</c:v>
                </c:pt>
                <c:pt idx="9736">
                  <c:v>1.3879000000000001E-2</c:v>
                </c:pt>
                <c:pt idx="9737">
                  <c:v>1.3879000000000001E-2</c:v>
                </c:pt>
                <c:pt idx="9738">
                  <c:v>1.3879000000000001E-2</c:v>
                </c:pt>
                <c:pt idx="9739">
                  <c:v>1.388E-2</c:v>
                </c:pt>
                <c:pt idx="9740">
                  <c:v>1.388E-2</c:v>
                </c:pt>
                <c:pt idx="9741">
                  <c:v>1.388E-2</c:v>
                </c:pt>
                <c:pt idx="9742">
                  <c:v>1.388E-2</c:v>
                </c:pt>
                <c:pt idx="9743">
                  <c:v>1.388E-2</c:v>
                </c:pt>
                <c:pt idx="9744">
                  <c:v>1.388E-2</c:v>
                </c:pt>
                <c:pt idx="9745">
                  <c:v>1.388E-2</c:v>
                </c:pt>
                <c:pt idx="9746">
                  <c:v>1.388E-2</c:v>
                </c:pt>
                <c:pt idx="9747">
                  <c:v>1.3880999999999999E-2</c:v>
                </c:pt>
                <c:pt idx="9748">
                  <c:v>1.3880999999999999E-2</c:v>
                </c:pt>
                <c:pt idx="9749">
                  <c:v>1.3880999999999999E-2</c:v>
                </c:pt>
                <c:pt idx="9750">
                  <c:v>1.3880999999999999E-2</c:v>
                </c:pt>
                <c:pt idx="9751">
                  <c:v>1.3880999999999999E-2</c:v>
                </c:pt>
                <c:pt idx="9752">
                  <c:v>1.3880999999999999E-2</c:v>
                </c:pt>
                <c:pt idx="9753">
                  <c:v>1.3880999999999999E-2</c:v>
                </c:pt>
                <c:pt idx="9754">
                  <c:v>1.3880999999999999E-2</c:v>
                </c:pt>
                <c:pt idx="9755">
                  <c:v>1.3880999999999999E-2</c:v>
                </c:pt>
                <c:pt idx="9756">
                  <c:v>1.3882E-2</c:v>
                </c:pt>
                <c:pt idx="9757">
                  <c:v>1.3882E-2</c:v>
                </c:pt>
                <c:pt idx="9758">
                  <c:v>1.3882E-2</c:v>
                </c:pt>
                <c:pt idx="9759">
                  <c:v>1.3882E-2</c:v>
                </c:pt>
                <c:pt idx="9760">
                  <c:v>1.3882E-2</c:v>
                </c:pt>
                <c:pt idx="9761">
                  <c:v>1.3882E-2</c:v>
                </c:pt>
                <c:pt idx="9762">
                  <c:v>1.3882E-2</c:v>
                </c:pt>
                <c:pt idx="9763">
                  <c:v>1.3882E-2</c:v>
                </c:pt>
                <c:pt idx="9764">
                  <c:v>1.3883E-2</c:v>
                </c:pt>
                <c:pt idx="9765">
                  <c:v>1.3883E-2</c:v>
                </c:pt>
                <c:pt idx="9766">
                  <c:v>1.3883E-2</c:v>
                </c:pt>
                <c:pt idx="9767">
                  <c:v>1.3883E-2</c:v>
                </c:pt>
                <c:pt idx="9768">
                  <c:v>1.3883E-2</c:v>
                </c:pt>
                <c:pt idx="9769">
                  <c:v>1.3883E-2</c:v>
                </c:pt>
                <c:pt idx="9770">
                  <c:v>1.3883E-2</c:v>
                </c:pt>
                <c:pt idx="9771">
                  <c:v>1.3883E-2</c:v>
                </c:pt>
                <c:pt idx="9772">
                  <c:v>1.3884000000000001E-2</c:v>
                </c:pt>
                <c:pt idx="9773">
                  <c:v>1.3884000000000001E-2</c:v>
                </c:pt>
                <c:pt idx="9774">
                  <c:v>1.3884000000000001E-2</c:v>
                </c:pt>
                <c:pt idx="9775">
                  <c:v>1.3884000000000001E-2</c:v>
                </c:pt>
                <c:pt idx="9776">
                  <c:v>1.3884000000000001E-2</c:v>
                </c:pt>
                <c:pt idx="9777">
                  <c:v>1.3884000000000001E-2</c:v>
                </c:pt>
                <c:pt idx="9778">
                  <c:v>1.3884000000000001E-2</c:v>
                </c:pt>
                <c:pt idx="9779">
                  <c:v>1.3884000000000001E-2</c:v>
                </c:pt>
                <c:pt idx="9780">
                  <c:v>1.3884000000000001E-2</c:v>
                </c:pt>
                <c:pt idx="9781">
                  <c:v>1.3885E-2</c:v>
                </c:pt>
                <c:pt idx="9782">
                  <c:v>1.3885E-2</c:v>
                </c:pt>
                <c:pt idx="9783">
                  <c:v>1.3885E-2</c:v>
                </c:pt>
                <c:pt idx="9784">
                  <c:v>1.3885E-2</c:v>
                </c:pt>
                <c:pt idx="9785">
                  <c:v>1.3885E-2</c:v>
                </c:pt>
                <c:pt idx="9786">
                  <c:v>1.3885E-2</c:v>
                </c:pt>
                <c:pt idx="9787">
                  <c:v>1.3885E-2</c:v>
                </c:pt>
                <c:pt idx="9788">
                  <c:v>1.3885E-2</c:v>
                </c:pt>
                <c:pt idx="9789">
                  <c:v>1.3886000000000001E-2</c:v>
                </c:pt>
                <c:pt idx="9790">
                  <c:v>1.3886000000000001E-2</c:v>
                </c:pt>
                <c:pt idx="9791">
                  <c:v>1.3886000000000001E-2</c:v>
                </c:pt>
                <c:pt idx="9792">
                  <c:v>1.3886000000000001E-2</c:v>
                </c:pt>
                <c:pt idx="9793">
                  <c:v>1.3886000000000001E-2</c:v>
                </c:pt>
                <c:pt idx="9794">
                  <c:v>1.3886000000000001E-2</c:v>
                </c:pt>
                <c:pt idx="9795">
                  <c:v>1.3886000000000001E-2</c:v>
                </c:pt>
                <c:pt idx="9796">
                  <c:v>1.3886000000000001E-2</c:v>
                </c:pt>
                <c:pt idx="9797">
                  <c:v>1.3887E-2</c:v>
                </c:pt>
                <c:pt idx="9798">
                  <c:v>1.3887E-2</c:v>
                </c:pt>
                <c:pt idx="9799">
                  <c:v>1.3887E-2</c:v>
                </c:pt>
                <c:pt idx="9800">
                  <c:v>1.3887E-2</c:v>
                </c:pt>
                <c:pt idx="9801">
                  <c:v>1.3887E-2</c:v>
                </c:pt>
                <c:pt idx="9802">
                  <c:v>1.3887E-2</c:v>
                </c:pt>
                <c:pt idx="9803">
                  <c:v>1.3887E-2</c:v>
                </c:pt>
                <c:pt idx="9804">
                  <c:v>1.3887E-2</c:v>
                </c:pt>
                <c:pt idx="9805">
                  <c:v>1.3887E-2</c:v>
                </c:pt>
                <c:pt idx="9806">
                  <c:v>1.3887999999999999E-2</c:v>
                </c:pt>
                <c:pt idx="9807">
                  <c:v>1.3887999999999999E-2</c:v>
                </c:pt>
                <c:pt idx="9808">
                  <c:v>1.3887999999999999E-2</c:v>
                </c:pt>
                <c:pt idx="9809">
                  <c:v>1.3887999999999999E-2</c:v>
                </c:pt>
                <c:pt idx="9810">
                  <c:v>1.3887999999999999E-2</c:v>
                </c:pt>
                <c:pt idx="9811">
                  <c:v>1.3887999999999999E-2</c:v>
                </c:pt>
                <c:pt idx="9812">
                  <c:v>1.3887999999999999E-2</c:v>
                </c:pt>
                <c:pt idx="9813">
                  <c:v>1.3887999999999999E-2</c:v>
                </c:pt>
                <c:pt idx="9814">
                  <c:v>1.3889E-2</c:v>
                </c:pt>
                <c:pt idx="9815">
                  <c:v>1.3889E-2</c:v>
                </c:pt>
                <c:pt idx="9816">
                  <c:v>1.3889E-2</c:v>
                </c:pt>
                <c:pt idx="9817">
                  <c:v>1.3889E-2</c:v>
                </c:pt>
                <c:pt idx="9818">
                  <c:v>1.3889E-2</c:v>
                </c:pt>
                <c:pt idx="9819">
                  <c:v>1.3889E-2</c:v>
                </c:pt>
                <c:pt idx="9820">
                  <c:v>1.3889E-2</c:v>
                </c:pt>
                <c:pt idx="9821">
                  <c:v>1.3889E-2</c:v>
                </c:pt>
                <c:pt idx="9822">
                  <c:v>1.3889E-2</c:v>
                </c:pt>
                <c:pt idx="9823">
                  <c:v>1.389E-2</c:v>
                </c:pt>
                <c:pt idx="9824">
                  <c:v>1.389E-2</c:v>
                </c:pt>
                <c:pt idx="9825">
                  <c:v>1.389E-2</c:v>
                </c:pt>
                <c:pt idx="9826">
                  <c:v>1.389E-2</c:v>
                </c:pt>
                <c:pt idx="9827">
                  <c:v>1.389E-2</c:v>
                </c:pt>
                <c:pt idx="9828">
                  <c:v>1.389E-2</c:v>
                </c:pt>
                <c:pt idx="9829">
                  <c:v>1.389E-2</c:v>
                </c:pt>
                <c:pt idx="9830">
                  <c:v>1.389E-2</c:v>
                </c:pt>
                <c:pt idx="9831">
                  <c:v>1.3891000000000001E-2</c:v>
                </c:pt>
                <c:pt idx="9832">
                  <c:v>1.3891000000000001E-2</c:v>
                </c:pt>
                <c:pt idx="9833">
                  <c:v>1.3891000000000001E-2</c:v>
                </c:pt>
                <c:pt idx="9834">
                  <c:v>1.3891000000000001E-2</c:v>
                </c:pt>
                <c:pt idx="9835">
                  <c:v>1.3891000000000001E-2</c:v>
                </c:pt>
                <c:pt idx="9836">
                  <c:v>1.3891000000000001E-2</c:v>
                </c:pt>
                <c:pt idx="9837">
                  <c:v>1.3891000000000001E-2</c:v>
                </c:pt>
                <c:pt idx="9838">
                  <c:v>1.3891000000000001E-2</c:v>
                </c:pt>
                <c:pt idx="9839">
                  <c:v>1.3891000000000001E-2</c:v>
                </c:pt>
                <c:pt idx="9840">
                  <c:v>1.3892E-2</c:v>
                </c:pt>
                <c:pt idx="9841">
                  <c:v>1.3892E-2</c:v>
                </c:pt>
                <c:pt idx="9842">
                  <c:v>1.3892E-2</c:v>
                </c:pt>
                <c:pt idx="9843">
                  <c:v>1.3892E-2</c:v>
                </c:pt>
                <c:pt idx="9844">
                  <c:v>1.3892E-2</c:v>
                </c:pt>
                <c:pt idx="9845">
                  <c:v>1.3892E-2</c:v>
                </c:pt>
                <c:pt idx="9846">
                  <c:v>1.3892E-2</c:v>
                </c:pt>
                <c:pt idx="9847">
                  <c:v>1.3892E-2</c:v>
                </c:pt>
                <c:pt idx="9848">
                  <c:v>1.3893000000000001E-2</c:v>
                </c:pt>
                <c:pt idx="9849">
                  <c:v>1.3893000000000001E-2</c:v>
                </c:pt>
                <c:pt idx="9850">
                  <c:v>1.3893000000000001E-2</c:v>
                </c:pt>
                <c:pt idx="9851">
                  <c:v>1.3893000000000001E-2</c:v>
                </c:pt>
                <c:pt idx="9852">
                  <c:v>1.3893000000000001E-2</c:v>
                </c:pt>
                <c:pt idx="9853">
                  <c:v>1.3893000000000001E-2</c:v>
                </c:pt>
                <c:pt idx="9854">
                  <c:v>1.3893000000000001E-2</c:v>
                </c:pt>
                <c:pt idx="9855">
                  <c:v>1.3893000000000001E-2</c:v>
                </c:pt>
                <c:pt idx="9856">
                  <c:v>1.3893000000000001E-2</c:v>
                </c:pt>
                <c:pt idx="9857">
                  <c:v>1.3894E-2</c:v>
                </c:pt>
                <c:pt idx="9858">
                  <c:v>1.3894E-2</c:v>
                </c:pt>
                <c:pt idx="9859">
                  <c:v>1.3894E-2</c:v>
                </c:pt>
                <c:pt idx="9860">
                  <c:v>1.3894E-2</c:v>
                </c:pt>
                <c:pt idx="9861">
                  <c:v>1.3894E-2</c:v>
                </c:pt>
                <c:pt idx="9862">
                  <c:v>1.3894E-2</c:v>
                </c:pt>
                <c:pt idx="9863">
                  <c:v>1.3894E-2</c:v>
                </c:pt>
                <c:pt idx="9864">
                  <c:v>1.3894E-2</c:v>
                </c:pt>
                <c:pt idx="9865">
                  <c:v>1.3894E-2</c:v>
                </c:pt>
                <c:pt idx="9866">
                  <c:v>1.3894999999999999E-2</c:v>
                </c:pt>
                <c:pt idx="9867">
                  <c:v>1.3894999999999999E-2</c:v>
                </c:pt>
                <c:pt idx="9868">
                  <c:v>1.3894999999999999E-2</c:v>
                </c:pt>
                <c:pt idx="9869">
                  <c:v>1.3894999999999999E-2</c:v>
                </c:pt>
                <c:pt idx="9870">
                  <c:v>1.3894999999999999E-2</c:v>
                </c:pt>
                <c:pt idx="9871">
                  <c:v>1.3894999999999999E-2</c:v>
                </c:pt>
                <c:pt idx="9872">
                  <c:v>1.3894999999999999E-2</c:v>
                </c:pt>
                <c:pt idx="9873">
                  <c:v>1.3894999999999999E-2</c:v>
                </c:pt>
                <c:pt idx="9874">
                  <c:v>1.3896E-2</c:v>
                </c:pt>
                <c:pt idx="9875">
                  <c:v>1.3896E-2</c:v>
                </c:pt>
                <c:pt idx="9876">
                  <c:v>1.3896E-2</c:v>
                </c:pt>
                <c:pt idx="9877">
                  <c:v>1.3896E-2</c:v>
                </c:pt>
                <c:pt idx="9878">
                  <c:v>1.3896E-2</c:v>
                </c:pt>
                <c:pt idx="9879">
                  <c:v>1.3896E-2</c:v>
                </c:pt>
                <c:pt idx="9880">
                  <c:v>1.3896E-2</c:v>
                </c:pt>
                <c:pt idx="9881">
                  <c:v>1.3896E-2</c:v>
                </c:pt>
                <c:pt idx="9882">
                  <c:v>1.3896E-2</c:v>
                </c:pt>
                <c:pt idx="9883">
                  <c:v>1.3897E-2</c:v>
                </c:pt>
                <c:pt idx="9884">
                  <c:v>1.3897E-2</c:v>
                </c:pt>
                <c:pt idx="9885">
                  <c:v>1.3897E-2</c:v>
                </c:pt>
                <c:pt idx="9886">
                  <c:v>1.3897E-2</c:v>
                </c:pt>
                <c:pt idx="9887">
                  <c:v>1.3897E-2</c:v>
                </c:pt>
                <c:pt idx="9888">
                  <c:v>1.3897E-2</c:v>
                </c:pt>
                <c:pt idx="9889">
                  <c:v>1.3897E-2</c:v>
                </c:pt>
                <c:pt idx="9890">
                  <c:v>1.3897E-2</c:v>
                </c:pt>
                <c:pt idx="9891">
                  <c:v>1.3897E-2</c:v>
                </c:pt>
                <c:pt idx="9892">
                  <c:v>1.3898000000000001E-2</c:v>
                </c:pt>
                <c:pt idx="9893">
                  <c:v>1.3898000000000001E-2</c:v>
                </c:pt>
                <c:pt idx="9894">
                  <c:v>1.3898000000000001E-2</c:v>
                </c:pt>
                <c:pt idx="9895">
                  <c:v>1.3898000000000001E-2</c:v>
                </c:pt>
                <c:pt idx="9896">
                  <c:v>1.3898000000000001E-2</c:v>
                </c:pt>
                <c:pt idx="9897">
                  <c:v>1.3898000000000001E-2</c:v>
                </c:pt>
                <c:pt idx="9898">
                  <c:v>1.3898000000000001E-2</c:v>
                </c:pt>
                <c:pt idx="9899">
                  <c:v>1.3898000000000001E-2</c:v>
                </c:pt>
                <c:pt idx="9900">
                  <c:v>1.3899E-2</c:v>
                </c:pt>
                <c:pt idx="9901">
                  <c:v>1.3899E-2</c:v>
                </c:pt>
                <c:pt idx="9902">
                  <c:v>1.3899E-2</c:v>
                </c:pt>
                <c:pt idx="9903">
                  <c:v>1.3899E-2</c:v>
                </c:pt>
                <c:pt idx="9904">
                  <c:v>1.3899E-2</c:v>
                </c:pt>
                <c:pt idx="9905">
                  <c:v>1.3899E-2</c:v>
                </c:pt>
                <c:pt idx="9906">
                  <c:v>1.3899E-2</c:v>
                </c:pt>
                <c:pt idx="9907">
                  <c:v>1.3899E-2</c:v>
                </c:pt>
                <c:pt idx="9908">
                  <c:v>1.3899E-2</c:v>
                </c:pt>
                <c:pt idx="9909">
                  <c:v>1.3899999999999999E-2</c:v>
                </c:pt>
                <c:pt idx="9910">
                  <c:v>1.3899999999999999E-2</c:v>
                </c:pt>
                <c:pt idx="9911">
                  <c:v>1.3899999999999999E-2</c:v>
                </c:pt>
                <c:pt idx="9912">
                  <c:v>1.3899999999999999E-2</c:v>
                </c:pt>
                <c:pt idx="9913">
                  <c:v>1.3899999999999999E-2</c:v>
                </c:pt>
                <c:pt idx="9914">
                  <c:v>1.3899999999999999E-2</c:v>
                </c:pt>
                <c:pt idx="9915">
                  <c:v>1.3899999999999999E-2</c:v>
                </c:pt>
                <c:pt idx="9916">
                  <c:v>1.3899999999999999E-2</c:v>
                </c:pt>
                <c:pt idx="9917">
                  <c:v>1.3899999999999999E-2</c:v>
                </c:pt>
                <c:pt idx="9918">
                  <c:v>1.3901E-2</c:v>
                </c:pt>
                <c:pt idx="9919">
                  <c:v>1.3901E-2</c:v>
                </c:pt>
                <c:pt idx="9920">
                  <c:v>1.3901E-2</c:v>
                </c:pt>
                <c:pt idx="9921">
                  <c:v>1.3901E-2</c:v>
                </c:pt>
                <c:pt idx="9922">
                  <c:v>1.3901E-2</c:v>
                </c:pt>
                <c:pt idx="9923">
                  <c:v>1.3901E-2</c:v>
                </c:pt>
                <c:pt idx="9924">
                  <c:v>1.3901E-2</c:v>
                </c:pt>
                <c:pt idx="9925">
                  <c:v>1.3901E-2</c:v>
                </c:pt>
                <c:pt idx="9926">
                  <c:v>1.3901E-2</c:v>
                </c:pt>
                <c:pt idx="9927">
                  <c:v>1.3901999999999999E-2</c:v>
                </c:pt>
                <c:pt idx="9928">
                  <c:v>1.3901999999999999E-2</c:v>
                </c:pt>
                <c:pt idx="9929">
                  <c:v>1.3901999999999999E-2</c:v>
                </c:pt>
                <c:pt idx="9930">
                  <c:v>1.3901999999999999E-2</c:v>
                </c:pt>
                <c:pt idx="9931">
                  <c:v>1.3901999999999999E-2</c:v>
                </c:pt>
                <c:pt idx="9932">
                  <c:v>1.3901999999999999E-2</c:v>
                </c:pt>
                <c:pt idx="9933">
                  <c:v>1.3901999999999999E-2</c:v>
                </c:pt>
                <c:pt idx="9934">
                  <c:v>1.3901999999999999E-2</c:v>
                </c:pt>
                <c:pt idx="9935">
                  <c:v>1.3903E-2</c:v>
                </c:pt>
                <c:pt idx="9936">
                  <c:v>1.3903E-2</c:v>
                </c:pt>
                <c:pt idx="9937">
                  <c:v>1.3903E-2</c:v>
                </c:pt>
                <c:pt idx="9938">
                  <c:v>1.3903E-2</c:v>
                </c:pt>
                <c:pt idx="9939">
                  <c:v>1.3903E-2</c:v>
                </c:pt>
                <c:pt idx="9940">
                  <c:v>1.3903E-2</c:v>
                </c:pt>
                <c:pt idx="9941">
                  <c:v>1.3903E-2</c:v>
                </c:pt>
                <c:pt idx="9942">
                  <c:v>1.3903E-2</c:v>
                </c:pt>
                <c:pt idx="9943">
                  <c:v>1.3903E-2</c:v>
                </c:pt>
                <c:pt idx="9944">
                  <c:v>1.3904E-2</c:v>
                </c:pt>
                <c:pt idx="9945">
                  <c:v>1.3904E-2</c:v>
                </c:pt>
                <c:pt idx="9946">
                  <c:v>1.3904E-2</c:v>
                </c:pt>
                <c:pt idx="9947">
                  <c:v>1.3904E-2</c:v>
                </c:pt>
                <c:pt idx="9948">
                  <c:v>1.3904E-2</c:v>
                </c:pt>
                <c:pt idx="9949">
                  <c:v>1.3904E-2</c:v>
                </c:pt>
                <c:pt idx="9950">
                  <c:v>1.3904E-2</c:v>
                </c:pt>
                <c:pt idx="9951">
                  <c:v>1.3904E-2</c:v>
                </c:pt>
                <c:pt idx="9952">
                  <c:v>1.3904E-2</c:v>
                </c:pt>
                <c:pt idx="9953">
                  <c:v>1.3905000000000001E-2</c:v>
                </c:pt>
                <c:pt idx="9954">
                  <c:v>1.3905000000000001E-2</c:v>
                </c:pt>
                <c:pt idx="9955">
                  <c:v>1.3905000000000001E-2</c:v>
                </c:pt>
                <c:pt idx="9956">
                  <c:v>1.3905000000000001E-2</c:v>
                </c:pt>
                <c:pt idx="9957">
                  <c:v>1.3905000000000001E-2</c:v>
                </c:pt>
                <c:pt idx="9958">
                  <c:v>1.3905000000000001E-2</c:v>
                </c:pt>
                <c:pt idx="9959">
                  <c:v>1.3905000000000001E-2</c:v>
                </c:pt>
                <c:pt idx="9960">
                  <c:v>1.3905000000000001E-2</c:v>
                </c:pt>
                <c:pt idx="9961">
                  <c:v>1.3905000000000001E-2</c:v>
                </c:pt>
                <c:pt idx="9962">
                  <c:v>1.3906E-2</c:v>
                </c:pt>
                <c:pt idx="9963">
                  <c:v>1.3906E-2</c:v>
                </c:pt>
                <c:pt idx="9964">
                  <c:v>1.3906E-2</c:v>
                </c:pt>
                <c:pt idx="9965">
                  <c:v>1.3906E-2</c:v>
                </c:pt>
                <c:pt idx="9966">
                  <c:v>1.3906E-2</c:v>
                </c:pt>
                <c:pt idx="9967">
                  <c:v>1.3906E-2</c:v>
                </c:pt>
                <c:pt idx="9968">
                  <c:v>1.3906E-2</c:v>
                </c:pt>
                <c:pt idx="9969">
                  <c:v>1.3906E-2</c:v>
                </c:pt>
                <c:pt idx="9970">
                  <c:v>1.3906E-2</c:v>
                </c:pt>
                <c:pt idx="9971">
                  <c:v>1.3906999999999999E-2</c:v>
                </c:pt>
                <c:pt idx="9972">
                  <c:v>1.3906999999999999E-2</c:v>
                </c:pt>
                <c:pt idx="9973">
                  <c:v>1.3906999999999999E-2</c:v>
                </c:pt>
                <c:pt idx="9974">
                  <c:v>1.3906999999999999E-2</c:v>
                </c:pt>
                <c:pt idx="9975">
                  <c:v>1.3906999999999999E-2</c:v>
                </c:pt>
                <c:pt idx="9976">
                  <c:v>1.3906999999999999E-2</c:v>
                </c:pt>
                <c:pt idx="9977">
                  <c:v>1.3906999999999999E-2</c:v>
                </c:pt>
                <c:pt idx="9978">
                  <c:v>1.3906999999999999E-2</c:v>
                </c:pt>
                <c:pt idx="9979">
                  <c:v>1.3906999999999999E-2</c:v>
                </c:pt>
                <c:pt idx="9980">
                  <c:v>1.3908E-2</c:v>
                </c:pt>
                <c:pt idx="9981">
                  <c:v>1.3908E-2</c:v>
                </c:pt>
                <c:pt idx="9982">
                  <c:v>1.3908E-2</c:v>
                </c:pt>
                <c:pt idx="9983">
                  <c:v>1.3908E-2</c:v>
                </c:pt>
                <c:pt idx="9984">
                  <c:v>1.3908E-2</c:v>
                </c:pt>
                <c:pt idx="9985">
                  <c:v>1.3908E-2</c:v>
                </c:pt>
                <c:pt idx="9986">
                  <c:v>1.3908E-2</c:v>
                </c:pt>
                <c:pt idx="9987">
                  <c:v>1.3908E-2</c:v>
                </c:pt>
                <c:pt idx="9988">
                  <c:v>1.3908E-2</c:v>
                </c:pt>
                <c:pt idx="9989">
                  <c:v>1.3908999999999999E-2</c:v>
                </c:pt>
                <c:pt idx="9990">
                  <c:v>1.3908999999999999E-2</c:v>
                </c:pt>
                <c:pt idx="9991">
                  <c:v>1.3908999999999999E-2</c:v>
                </c:pt>
                <c:pt idx="9992">
                  <c:v>1.3908999999999999E-2</c:v>
                </c:pt>
                <c:pt idx="9993">
                  <c:v>1.3908999999999999E-2</c:v>
                </c:pt>
                <c:pt idx="9994">
                  <c:v>1.3908999999999999E-2</c:v>
                </c:pt>
                <c:pt idx="9995">
                  <c:v>1.3908999999999999E-2</c:v>
                </c:pt>
                <c:pt idx="9996">
                  <c:v>1.3908999999999999E-2</c:v>
                </c:pt>
                <c:pt idx="9997">
                  <c:v>1.3908999999999999E-2</c:v>
                </c:pt>
                <c:pt idx="9998">
                  <c:v>1.391E-2</c:v>
                </c:pt>
                <c:pt idx="9999">
                  <c:v>1.391E-2</c:v>
                </c:pt>
                <c:pt idx="10000">
                  <c:v>1.391E-2</c:v>
                </c:pt>
                <c:pt idx="10001">
                  <c:v>1.391E-2</c:v>
                </c:pt>
                <c:pt idx="10002">
                  <c:v>1.391E-2</c:v>
                </c:pt>
                <c:pt idx="10003">
                  <c:v>1.391E-2</c:v>
                </c:pt>
                <c:pt idx="10004">
                  <c:v>1.391E-2</c:v>
                </c:pt>
                <c:pt idx="10005">
                  <c:v>1.391E-2</c:v>
                </c:pt>
                <c:pt idx="10006">
                  <c:v>1.391E-2</c:v>
                </c:pt>
                <c:pt idx="10007">
                  <c:v>1.3911E-2</c:v>
                </c:pt>
                <c:pt idx="10008">
                  <c:v>1.3911E-2</c:v>
                </c:pt>
                <c:pt idx="10009">
                  <c:v>1.3911E-2</c:v>
                </c:pt>
                <c:pt idx="10010">
                  <c:v>1.3911E-2</c:v>
                </c:pt>
                <c:pt idx="10011">
                  <c:v>1.3911E-2</c:v>
                </c:pt>
                <c:pt idx="10012">
                  <c:v>1.3911E-2</c:v>
                </c:pt>
                <c:pt idx="10013">
                  <c:v>1.3911E-2</c:v>
                </c:pt>
                <c:pt idx="10014">
                  <c:v>1.3911E-2</c:v>
                </c:pt>
                <c:pt idx="10015">
                  <c:v>1.3911E-2</c:v>
                </c:pt>
                <c:pt idx="10016">
                  <c:v>1.3912000000000001E-2</c:v>
                </c:pt>
                <c:pt idx="10017">
                  <c:v>1.3912000000000001E-2</c:v>
                </c:pt>
                <c:pt idx="10018">
                  <c:v>1.3912000000000001E-2</c:v>
                </c:pt>
                <c:pt idx="10019">
                  <c:v>1.3912000000000001E-2</c:v>
                </c:pt>
                <c:pt idx="10020">
                  <c:v>1.3912000000000001E-2</c:v>
                </c:pt>
                <c:pt idx="10021">
                  <c:v>1.3912000000000001E-2</c:v>
                </c:pt>
                <c:pt idx="10022">
                  <c:v>1.3912000000000001E-2</c:v>
                </c:pt>
                <c:pt idx="10023">
                  <c:v>1.3912000000000001E-2</c:v>
                </c:pt>
                <c:pt idx="10024">
                  <c:v>1.3912000000000001E-2</c:v>
                </c:pt>
                <c:pt idx="10025">
                  <c:v>1.3913E-2</c:v>
                </c:pt>
                <c:pt idx="10026">
                  <c:v>1.3913E-2</c:v>
                </c:pt>
                <c:pt idx="10027">
                  <c:v>1.3913E-2</c:v>
                </c:pt>
                <c:pt idx="10028">
                  <c:v>1.3913E-2</c:v>
                </c:pt>
                <c:pt idx="10029">
                  <c:v>1.3913E-2</c:v>
                </c:pt>
                <c:pt idx="10030">
                  <c:v>1.3913E-2</c:v>
                </c:pt>
                <c:pt idx="10031">
                  <c:v>1.3913E-2</c:v>
                </c:pt>
                <c:pt idx="10032">
                  <c:v>1.3913E-2</c:v>
                </c:pt>
                <c:pt idx="10033">
                  <c:v>1.3913E-2</c:v>
                </c:pt>
                <c:pt idx="10034">
                  <c:v>1.3913999999999999E-2</c:v>
                </c:pt>
                <c:pt idx="10035">
                  <c:v>1.3913999999999999E-2</c:v>
                </c:pt>
                <c:pt idx="10036">
                  <c:v>1.3913999999999999E-2</c:v>
                </c:pt>
                <c:pt idx="10037">
                  <c:v>1.3913999999999999E-2</c:v>
                </c:pt>
                <c:pt idx="10038">
                  <c:v>1.3913999999999999E-2</c:v>
                </c:pt>
                <c:pt idx="10039">
                  <c:v>1.3913999999999999E-2</c:v>
                </c:pt>
                <c:pt idx="10040">
                  <c:v>1.3913999999999999E-2</c:v>
                </c:pt>
                <c:pt idx="10041">
                  <c:v>1.3913999999999999E-2</c:v>
                </c:pt>
                <c:pt idx="10042">
                  <c:v>1.3913999999999999E-2</c:v>
                </c:pt>
                <c:pt idx="10043">
                  <c:v>1.3913999999999999E-2</c:v>
                </c:pt>
                <c:pt idx="10044">
                  <c:v>1.3915E-2</c:v>
                </c:pt>
                <c:pt idx="10045">
                  <c:v>1.3915E-2</c:v>
                </c:pt>
                <c:pt idx="10046">
                  <c:v>1.3915E-2</c:v>
                </c:pt>
                <c:pt idx="10047">
                  <c:v>1.3915E-2</c:v>
                </c:pt>
                <c:pt idx="10048">
                  <c:v>1.3915E-2</c:v>
                </c:pt>
                <c:pt idx="10049">
                  <c:v>1.3915E-2</c:v>
                </c:pt>
                <c:pt idx="10050">
                  <c:v>1.3915E-2</c:v>
                </c:pt>
                <c:pt idx="10051">
                  <c:v>1.3915E-2</c:v>
                </c:pt>
                <c:pt idx="10052">
                  <c:v>1.3915E-2</c:v>
                </c:pt>
                <c:pt idx="10053">
                  <c:v>1.3916E-2</c:v>
                </c:pt>
                <c:pt idx="10054">
                  <c:v>1.3916E-2</c:v>
                </c:pt>
                <c:pt idx="10055">
                  <c:v>1.3916E-2</c:v>
                </c:pt>
                <c:pt idx="10056">
                  <c:v>1.3916E-2</c:v>
                </c:pt>
                <c:pt idx="10057">
                  <c:v>1.3916E-2</c:v>
                </c:pt>
                <c:pt idx="10058">
                  <c:v>1.3916E-2</c:v>
                </c:pt>
                <c:pt idx="10059">
                  <c:v>1.3916E-2</c:v>
                </c:pt>
                <c:pt idx="10060">
                  <c:v>1.3916E-2</c:v>
                </c:pt>
                <c:pt idx="10061">
                  <c:v>1.3916E-2</c:v>
                </c:pt>
                <c:pt idx="10062">
                  <c:v>1.3917000000000001E-2</c:v>
                </c:pt>
                <c:pt idx="10063">
                  <c:v>1.3917000000000001E-2</c:v>
                </c:pt>
                <c:pt idx="10064">
                  <c:v>1.3917000000000001E-2</c:v>
                </c:pt>
                <c:pt idx="10065">
                  <c:v>1.3917000000000001E-2</c:v>
                </c:pt>
                <c:pt idx="10066">
                  <c:v>1.3917000000000001E-2</c:v>
                </c:pt>
                <c:pt idx="10067">
                  <c:v>1.3917000000000001E-2</c:v>
                </c:pt>
                <c:pt idx="10068">
                  <c:v>1.3917000000000001E-2</c:v>
                </c:pt>
                <c:pt idx="10069">
                  <c:v>1.3917000000000001E-2</c:v>
                </c:pt>
                <c:pt idx="10070">
                  <c:v>1.3917000000000001E-2</c:v>
                </c:pt>
                <c:pt idx="10071">
                  <c:v>1.3918E-2</c:v>
                </c:pt>
                <c:pt idx="10072">
                  <c:v>1.3918E-2</c:v>
                </c:pt>
                <c:pt idx="10073">
                  <c:v>1.3918E-2</c:v>
                </c:pt>
                <c:pt idx="10074">
                  <c:v>1.3918E-2</c:v>
                </c:pt>
                <c:pt idx="10075">
                  <c:v>1.3918E-2</c:v>
                </c:pt>
                <c:pt idx="10076">
                  <c:v>1.3918E-2</c:v>
                </c:pt>
                <c:pt idx="10077">
                  <c:v>1.3918E-2</c:v>
                </c:pt>
                <c:pt idx="10078">
                  <c:v>1.3918E-2</c:v>
                </c:pt>
                <c:pt idx="10079">
                  <c:v>1.3918E-2</c:v>
                </c:pt>
                <c:pt idx="10080">
                  <c:v>1.3918E-2</c:v>
                </c:pt>
                <c:pt idx="10081">
                  <c:v>1.3919000000000001E-2</c:v>
                </c:pt>
                <c:pt idx="10082">
                  <c:v>1.3919000000000001E-2</c:v>
                </c:pt>
                <c:pt idx="10083">
                  <c:v>1.3919000000000001E-2</c:v>
                </c:pt>
                <c:pt idx="10084">
                  <c:v>1.3919000000000001E-2</c:v>
                </c:pt>
                <c:pt idx="10085">
                  <c:v>1.3919000000000001E-2</c:v>
                </c:pt>
                <c:pt idx="10086">
                  <c:v>1.3919000000000001E-2</c:v>
                </c:pt>
                <c:pt idx="10087">
                  <c:v>1.3919000000000001E-2</c:v>
                </c:pt>
                <c:pt idx="10088">
                  <c:v>1.3919000000000001E-2</c:v>
                </c:pt>
                <c:pt idx="10089">
                  <c:v>1.3919000000000001E-2</c:v>
                </c:pt>
                <c:pt idx="10090">
                  <c:v>1.392E-2</c:v>
                </c:pt>
                <c:pt idx="10091">
                  <c:v>1.392E-2</c:v>
                </c:pt>
                <c:pt idx="10092">
                  <c:v>1.392E-2</c:v>
                </c:pt>
                <c:pt idx="10093">
                  <c:v>1.392E-2</c:v>
                </c:pt>
                <c:pt idx="10094">
                  <c:v>1.392E-2</c:v>
                </c:pt>
                <c:pt idx="10095">
                  <c:v>1.392E-2</c:v>
                </c:pt>
                <c:pt idx="10096">
                  <c:v>1.392E-2</c:v>
                </c:pt>
                <c:pt idx="10097">
                  <c:v>1.392E-2</c:v>
                </c:pt>
                <c:pt idx="10098">
                  <c:v>1.392E-2</c:v>
                </c:pt>
                <c:pt idx="10099">
                  <c:v>1.3920999999999999E-2</c:v>
                </c:pt>
                <c:pt idx="10100">
                  <c:v>1.3920999999999999E-2</c:v>
                </c:pt>
                <c:pt idx="10101">
                  <c:v>1.3920999999999999E-2</c:v>
                </c:pt>
                <c:pt idx="10102">
                  <c:v>1.3920999999999999E-2</c:v>
                </c:pt>
                <c:pt idx="10103">
                  <c:v>1.3920999999999999E-2</c:v>
                </c:pt>
                <c:pt idx="10104">
                  <c:v>1.3920999999999999E-2</c:v>
                </c:pt>
                <c:pt idx="10105">
                  <c:v>1.3920999999999999E-2</c:v>
                </c:pt>
                <c:pt idx="10106">
                  <c:v>1.3920999999999999E-2</c:v>
                </c:pt>
                <c:pt idx="10107">
                  <c:v>1.3920999999999999E-2</c:v>
                </c:pt>
                <c:pt idx="10108">
                  <c:v>1.3920999999999999E-2</c:v>
                </c:pt>
                <c:pt idx="10109">
                  <c:v>1.3922E-2</c:v>
                </c:pt>
                <c:pt idx="10110">
                  <c:v>1.3922E-2</c:v>
                </c:pt>
                <c:pt idx="10111">
                  <c:v>1.3922E-2</c:v>
                </c:pt>
                <c:pt idx="10112">
                  <c:v>1.3922E-2</c:v>
                </c:pt>
                <c:pt idx="10113">
                  <c:v>1.3922E-2</c:v>
                </c:pt>
                <c:pt idx="10114">
                  <c:v>1.3922E-2</c:v>
                </c:pt>
                <c:pt idx="10115">
                  <c:v>1.3922E-2</c:v>
                </c:pt>
                <c:pt idx="10116">
                  <c:v>1.3922E-2</c:v>
                </c:pt>
                <c:pt idx="10117">
                  <c:v>1.3922E-2</c:v>
                </c:pt>
                <c:pt idx="10118">
                  <c:v>1.3923E-2</c:v>
                </c:pt>
                <c:pt idx="10119">
                  <c:v>1.3923E-2</c:v>
                </c:pt>
                <c:pt idx="10120">
                  <c:v>1.3923E-2</c:v>
                </c:pt>
                <c:pt idx="10121">
                  <c:v>1.3923E-2</c:v>
                </c:pt>
                <c:pt idx="10122">
                  <c:v>1.3923E-2</c:v>
                </c:pt>
                <c:pt idx="10123">
                  <c:v>1.3923E-2</c:v>
                </c:pt>
                <c:pt idx="10124">
                  <c:v>1.3923E-2</c:v>
                </c:pt>
                <c:pt idx="10125">
                  <c:v>1.3923E-2</c:v>
                </c:pt>
                <c:pt idx="10126">
                  <c:v>1.3923E-2</c:v>
                </c:pt>
                <c:pt idx="10127">
                  <c:v>1.3923E-2</c:v>
                </c:pt>
                <c:pt idx="10128">
                  <c:v>1.3924000000000001E-2</c:v>
                </c:pt>
                <c:pt idx="10129">
                  <c:v>1.3924000000000001E-2</c:v>
                </c:pt>
                <c:pt idx="10130">
                  <c:v>1.3924000000000001E-2</c:v>
                </c:pt>
                <c:pt idx="10131">
                  <c:v>1.3924000000000001E-2</c:v>
                </c:pt>
                <c:pt idx="10132">
                  <c:v>1.3924000000000001E-2</c:v>
                </c:pt>
                <c:pt idx="10133">
                  <c:v>1.3924000000000001E-2</c:v>
                </c:pt>
                <c:pt idx="10134">
                  <c:v>1.3924000000000001E-2</c:v>
                </c:pt>
                <c:pt idx="10135">
                  <c:v>1.3924000000000001E-2</c:v>
                </c:pt>
                <c:pt idx="10136">
                  <c:v>1.3924000000000001E-2</c:v>
                </c:pt>
                <c:pt idx="10137">
                  <c:v>1.3925E-2</c:v>
                </c:pt>
                <c:pt idx="10138">
                  <c:v>1.3925E-2</c:v>
                </c:pt>
                <c:pt idx="10139">
                  <c:v>1.3925E-2</c:v>
                </c:pt>
                <c:pt idx="10140">
                  <c:v>1.3925E-2</c:v>
                </c:pt>
                <c:pt idx="10141">
                  <c:v>1.3925E-2</c:v>
                </c:pt>
                <c:pt idx="10142">
                  <c:v>1.3925E-2</c:v>
                </c:pt>
                <c:pt idx="10143">
                  <c:v>1.3925E-2</c:v>
                </c:pt>
                <c:pt idx="10144">
                  <c:v>1.3925E-2</c:v>
                </c:pt>
                <c:pt idx="10145">
                  <c:v>1.3925E-2</c:v>
                </c:pt>
                <c:pt idx="10146">
                  <c:v>1.3925E-2</c:v>
                </c:pt>
                <c:pt idx="10147">
                  <c:v>1.3925999999999999E-2</c:v>
                </c:pt>
                <c:pt idx="10148">
                  <c:v>1.3925999999999999E-2</c:v>
                </c:pt>
                <c:pt idx="10149">
                  <c:v>1.3925999999999999E-2</c:v>
                </c:pt>
                <c:pt idx="10150">
                  <c:v>1.3925999999999999E-2</c:v>
                </c:pt>
                <c:pt idx="10151">
                  <c:v>1.3925999999999999E-2</c:v>
                </c:pt>
                <c:pt idx="10152">
                  <c:v>1.3925999999999999E-2</c:v>
                </c:pt>
                <c:pt idx="10153">
                  <c:v>1.3925999999999999E-2</c:v>
                </c:pt>
                <c:pt idx="10154">
                  <c:v>1.3925999999999999E-2</c:v>
                </c:pt>
                <c:pt idx="10155">
                  <c:v>1.3925999999999999E-2</c:v>
                </c:pt>
                <c:pt idx="10156">
                  <c:v>1.3927E-2</c:v>
                </c:pt>
                <c:pt idx="10157">
                  <c:v>1.3927E-2</c:v>
                </c:pt>
                <c:pt idx="10158">
                  <c:v>1.3927E-2</c:v>
                </c:pt>
                <c:pt idx="10159">
                  <c:v>1.3927E-2</c:v>
                </c:pt>
                <c:pt idx="10160">
                  <c:v>1.3927E-2</c:v>
                </c:pt>
                <c:pt idx="10161">
                  <c:v>1.3927E-2</c:v>
                </c:pt>
                <c:pt idx="10162">
                  <c:v>1.3927E-2</c:v>
                </c:pt>
                <c:pt idx="10163">
                  <c:v>1.3927E-2</c:v>
                </c:pt>
                <c:pt idx="10164">
                  <c:v>1.3927E-2</c:v>
                </c:pt>
                <c:pt idx="10165">
                  <c:v>1.3927E-2</c:v>
                </c:pt>
                <c:pt idx="10166">
                  <c:v>1.3927999999999999E-2</c:v>
                </c:pt>
                <c:pt idx="10167">
                  <c:v>1.3927999999999999E-2</c:v>
                </c:pt>
                <c:pt idx="10168">
                  <c:v>1.3927999999999999E-2</c:v>
                </c:pt>
                <c:pt idx="10169">
                  <c:v>1.3927999999999999E-2</c:v>
                </c:pt>
                <c:pt idx="10170">
                  <c:v>1.3927999999999999E-2</c:v>
                </c:pt>
                <c:pt idx="10171">
                  <c:v>1.3927999999999999E-2</c:v>
                </c:pt>
                <c:pt idx="10172">
                  <c:v>1.3927999999999999E-2</c:v>
                </c:pt>
                <c:pt idx="10173">
                  <c:v>1.3927999999999999E-2</c:v>
                </c:pt>
                <c:pt idx="10174">
                  <c:v>1.3927999999999999E-2</c:v>
                </c:pt>
                <c:pt idx="10175">
                  <c:v>1.3929E-2</c:v>
                </c:pt>
                <c:pt idx="10176">
                  <c:v>1.3929E-2</c:v>
                </c:pt>
                <c:pt idx="10177">
                  <c:v>1.3929E-2</c:v>
                </c:pt>
                <c:pt idx="10178">
                  <c:v>1.3929E-2</c:v>
                </c:pt>
                <c:pt idx="10179">
                  <c:v>1.3929E-2</c:v>
                </c:pt>
                <c:pt idx="10180">
                  <c:v>1.3929E-2</c:v>
                </c:pt>
                <c:pt idx="10181">
                  <c:v>1.3929E-2</c:v>
                </c:pt>
                <c:pt idx="10182">
                  <c:v>1.3929E-2</c:v>
                </c:pt>
                <c:pt idx="10183">
                  <c:v>1.3929E-2</c:v>
                </c:pt>
                <c:pt idx="10184">
                  <c:v>1.3929E-2</c:v>
                </c:pt>
                <c:pt idx="10185">
                  <c:v>1.393E-2</c:v>
                </c:pt>
                <c:pt idx="10186">
                  <c:v>1.393E-2</c:v>
                </c:pt>
                <c:pt idx="10187">
                  <c:v>1.393E-2</c:v>
                </c:pt>
                <c:pt idx="10188">
                  <c:v>1.393E-2</c:v>
                </c:pt>
                <c:pt idx="10189">
                  <c:v>1.393E-2</c:v>
                </c:pt>
                <c:pt idx="10190">
                  <c:v>1.393E-2</c:v>
                </c:pt>
                <c:pt idx="10191">
                  <c:v>1.393E-2</c:v>
                </c:pt>
                <c:pt idx="10192">
                  <c:v>1.393E-2</c:v>
                </c:pt>
                <c:pt idx="10193">
                  <c:v>1.393E-2</c:v>
                </c:pt>
                <c:pt idx="10194">
                  <c:v>1.393E-2</c:v>
                </c:pt>
                <c:pt idx="10195">
                  <c:v>1.3931000000000001E-2</c:v>
                </c:pt>
                <c:pt idx="10196">
                  <c:v>1.3931000000000001E-2</c:v>
                </c:pt>
                <c:pt idx="10197">
                  <c:v>1.3931000000000001E-2</c:v>
                </c:pt>
                <c:pt idx="10198">
                  <c:v>1.3931000000000001E-2</c:v>
                </c:pt>
                <c:pt idx="10199">
                  <c:v>1.3931000000000001E-2</c:v>
                </c:pt>
                <c:pt idx="10200">
                  <c:v>1.3931000000000001E-2</c:v>
                </c:pt>
                <c:pt idx="10201">
                  <c:v>1.3931000000000001E-2</c:v>
                </c:pt>
                <c:pt idx="10202">
                  <c:v>1.3931000000000001E-2</c:v>
                </c:pt>
                <c:pt idx="10203">
                  <c:v>1.3931000000000001E-2</c:v>
                </c:pt>
                <c:pt idx="10204">
                  <c:v>1.3932E-2</c:v>
                </c:pt>
                <c:pt idx="10205">
                  <c:v>1.3932E-2</c:v>
                </c:pt>
                <c:pt idx="10206">
                  <c:v>1.3932E-2</c:v>
                </c:pt>
                <c:pt idx="10207">
                  <c:v>1.3932E-2</c:v>
                </c:pt>
                <c:pt idx="10208">
                  <c:v>1.3932E-2</c:v>
                </c:pt>
                <c:pt idx="10209">
                  <c:v>1.3932E-2</c:v>
                </c:pt>
                <c:pt idx="10210">
                  <c:v>1.3932E-2</c:v>
                </c:pt>
                <c:pt idx="10211">
                  <c:v>1.3932E-2</c:v>
                </c:pt>
                <c:pt idx="10212">
                  <c:v>1.3932E-2</c:v>
                </c:pt>
                <c:pt idx="10213">
                  <c:v>1.3932E-2</c:v>
                </c:pt>
                <c:pt idx="10214">
                  <c:v>1.3932999999999999E-2</c:v>
                </c:pt>
                <c:pt idx="10215">
                  <c:v>1.3932999999999999E-2</c:v>
                </c:pt>
                <c:pt idx="10216">
                  <c:v>1.3932999999999999E-2</c:v>
                </c:pt>
                <c:pt idx="10217">
                  <c:v>1.3932999999999999E-2</c:v>
                </c:pt>
                <c:pt idx="10218">
                  <c:v>1.3932999999999999E-2</c:v>
                </c:pt>
                <c:pt idx="10219">
                  <c:v>1.3932999999999999E-2</c:v>
                </c:pt>
                <c:pt idx="10220">
                  <c:v>1.3932999999999999E-2</c:v>
                </c:pt>
                <c:pt idx="10221">
                  <c:v>1.3932999999999999E-2</c:v>
                </c:pt>
                <c:pt idx="10222">
                  <c:v>1.3932999999999999E-2</c:v>
                </c:pt>
                <c:pt idx="10223">
                  <c:v>1.3932999999999999E-2</c:v>
                </c:pt>
                <c:pt idx="10224">
                  <c:v>1.3934E-2</c:v>
                </c:pt>
                <c:pt idx="10225">
                  <c:v>1.3934E-2</c:v>
                </c:pt>
                <c:pt idx="10226">
                  <c:v>1.3934E-2</c:v>
                </c:pt>
                <c:pt idx="10227">
                  <c:v>1.3934E-2</c:v>
                </c:pt>
                <c:pt idx="10228">
                  <c:v>1.3934E-2</c:v>
                </c:pt>
                <c:pt idx="10229">
                  <c:v>1.3934E-2</c:v>
                </c:pt>
                <c:pt idx="10230">
                  <c:v>1.3934E-2</c:v>
                </c:pt>
                <c:pt idx="10231">
                  <c:v>1.3934E-2</c:v>
                </c:pt>
                <c:pt idx="10232">
                  <c:v>1.3934E-2</c:v>
                </c:pt>
                <c:pt idx="10233">
                  <c:v>1.3934E-2</c:v>
                </c:pt>
                <c:pt idx="10234">
                  <c:v>1.3934999999999999E-2</c:v>
                </c:pt>
                <c:pt idx="10235">
                  <c:v>1.3934999999999999E-2</c:v>
                </c:pt>
                <c:pt idx="10236">
                  <c:v>1.3934999999999999E-2</c:v>
                </c:pt>
                <c:pt idx="10237">
                  <c:v>1.3934999999999999E-2</c:v>
                </c:pt>
                <c:pt idx="10238">
                  <c:v>1.3934999999999999E-2</c:v>
                </c:pt>
                <c:pt idx="10239">
                  <c:v>1.3934999999999999E-2</c:v>
                </c:pt>
                <c:pt idx="10240">
                  <c:v>1.3934999999999999E-2</c:v>
                </c:pt>
                <c:pt idx="10241">
                  <c:v>1.3934999999999999E-2</c:v>
                </c:pt>
                <c:pt idx="10242">
                  <c:v>1.3934999999999999E-2</c:v>
                </c:pt>
                <c:pt idx="10243">
                  <c:v>1.3934999999999999E-2</c:v>
                </c:pt>
                <c:pt idx="10244">
                  <c:v>1.3936E-2</c:v>
                </c:pt>
                <c:pt idx="10245">
                  <c:v>1.3936E-2</c:v>
                </c:pt>
                <c:pt idx="10246">
                  <c:v>1.3936E-2</c:v>
                </c:pt>
                <c:pt idx="10247">
                  <c:v>1.3936E-2</c:v>
                </c:pt>
                <c:pt idx="10248">
                  <c:v>1.3936E-2</c:v>
                </c:pt>
                <c:pt idx="10249">
                  <c:v>1.3936E-2</c:v>
                </c:pt>
                <c:pt idx="10250">
                  <c:v>1.3936E-2</c:v>
                </c:pt>
                <c:pt idx="10251">
                  <c:v>1.3936E-2</c:v>
                </c:pt>
                <c:pt idx="10252">
                  <c:v>1.3936E-2</c:v>
                </c:pt>
                <c:pt idx="10253">
                  <c:v>1.3937E-2</c:v>
                </c:pt>
                <c:pt idx="10254">
                  <c:v>1.3937E-2</c:v>
                </c:pt>
                <c:pt idx="10255">
                  <c:v>1.3937E-2</c:v>
                </c:pt>
                <c:pt idx="10256">
                  <c:v>1.3937E-2</c:v>
                </c:pt>
                <c:pt idx="10257">
                  <c:v>1.3937E-2</c:v>
                </c:pt>
                <c:pt idx="10258">
                  <c:v>1.3937E-2</c:v>
                </c:pt>
                <c:pt idx="10259">
                  <c:v>1.3937E-2</c:v>
                </c:pt>
                <c:pt idx="10260">
                  <c:v>1.3937E-2</c:v>
                </c:pt>
                <c:pt idx="10261">
                  <c:v>1.3937E-2</c:v>
                </c:pt>
                <c:pt idx="10262">
                  <c:v>1.3937E-2</c:v>
                </c:pt>
                <c:pt idx="10263">
                  <c:v>1.3938000000000001E-2</c:v>
                </c:pt>
                <c:pt idx="10264">
                  <c:v>1.3938000000000001E-2</c:v>
                </c:pt>
                <c:pt idx="10265">
                  <c:v>1.3938000000000001E-2</c:v>
                </c:pt>
                <c:pt idx="10266">
                  <c:v>1.3938000000000001E-2</c:v>
                </c:pt>
                <c:pt idx="10267">
                  <c:v>1.3938000000000001E-2</c:v>
                </c:pt>
                <c:pt idx="10268">
                  <c:v>1.3938000000000001E-2</c:v>
                </c:pt>
                <c:pt idx="10269">
                  <c:v>1.3938000000000001E-2</c:v>
                </c:pt>
                <c:pt idx="10270">
                  <c:v>1.3938000000000001E-2</c:v>
                </c:pt>
                <c:pt idx="10271">
                  <c:v>1.3938000000000001E-2</c:v>
                </c:pt>
                <c:pt idx="10272">
                  <c:v>1.3938000000000001E-2</c:v>
                </c:pt>
                <c:pt idx="10273">
                  <c:v>1.3939E-2</c:v>
                </c:pt>
                <c:pt idx="10274">
                  <c:v>1.3939E-2</c:v>
                </c:pt>
                <c:pt idx="10275">
                  <c:v>1.3939E-2</c:v>
                </c:pt>
                <c:pt idx="10276">
                  <c:v>1.3939E-2</c:v>
                </c:pt>
                <c:pt idx="10277">
                  <c:v>1.3939E-2</c:v>
                </c:pt>
                <c:pt idx="10278">
                  <c:v>1.3939E-2</c:v>
                </c:pt>
                <c:pt idx="10279">
                  <c:v>1.3939E-2</c:v>
                </c:pt>
                <c:pt idx="10280">
                  <c:v>1.3939E-2</c:v>
                </c:pt>
                <c:pt idx="10281">
                  <c:v>1.3939E-2</c:v>
                </c:pt>
                <c:pt idx="10282">
                  <c:v>1.3939E-2</c:v>
                </c:pt>
                <c:pt idx="10283">
                  <c:v>1.3939999999999999E-2</c:v>
                </c:pt>
                <c:pt idx="10284">
                  <c:v>1.3939999999999999E-2</c:v>
                </c:pt>
                <c:pt idx="10285">
                  <c:v>1.3939999999999999E-2</c:v>
                </c:pt>
                <c:pt idx="10286">
                  <c:v>1.3939999999999999E-2</c:v>
                </c:pt>
                <c:pt idx="10287">
                  <c:v>1.3939999999999999E-2</c:v>
                </c:pt>
                <c:pt idx="10288">
                  <c:v>1.3939999999999999E-2</c:v>
                </c:pt>
                <c:pt idx="10289">
                  <c:v>1.3939999999999999E-2</c:v>
                </c:pt>
                <c:pt idx="10290">
                  <c:v>1.3939999999999999E-2</c:v>
                </c:pt>
                <c:pt idx="10291">
                  <c:v>1.3939999999999999E-2</c:v>
                </c:pt>
                <c:pt idx="10292">
                  <c:v>1.3939999999999999E-2</c:v>
                </c:pt>
                <c:pt idx="10293">
                  <c:v>1.3941E-2</c:v>
                </c:pt>
                <c:pt idx="10294">
                  <c:v>1.3941E-2</c:v>
                </c:pt>
                <c:pt idx="10295">
                  <c:v>1.3941E-2</c:v>
                </c:pt>
                <c:pt idx="10296">
                  <c:v>1.3941E-2</c:v>
                </c:pt>
                <c:pt idx="10297">
                  <c:v>1.3941E-2</c:v>
                </c:pt>
                <c:pt idx="10298">
                  <c:v>1.3941E-2</c:v>
                </c:pt>
                <c:pt idx="10299">
                  <c:v>1.3941E-2</c:v>
                </c:pt>
                <c:pt idx="10300">
                  <c:v>1.3941E-2</c:v>
                </c:pt>
                <c:pt idx="10301">
                  <c:v>1.3941E-2</c:v>
                </c:pt>
                <c:pt idx="10302">
                  <c:v>1.3941E-2</c:v>
                </c:pt>
                <c:pt idx="10303">
                  <c:v>1.3942E-2</c:v>
                </c:pt>
                <c:pt idx="10304">
                  <c:v>1.3942E-2</c:v>
                </c:pt>
                <c:pt idx="10305">
                  <c:v>1.3942E-2</c:v>
                </c:pt>
                <c:pt idx="10306">
                  <c:v>1.3942E-2</c:v>
                </c:pt>
                <c:pt idx="10307">
                  <c:v>1.3942E-2</c:v>
                </c:pt>
                <c:pt idx="10308">
                  <c:v>1.3942E-2</c:v>
                </c:pt>
                <c:pt idx="10309">
                  <c:v>1.3942E-2</c:v>
                </c:pt>
                <c:pt idx="10310">
                  <c:v>1.3942E-2</c:v>
                </c:pt>
                <c:pt idx="10311">
                  <c:v>1.3942E-2</c:v>
                </c:pt>
                <c:pt idx="10312">
                  <c:v>1.3942E-2</c:v>
                </c:pt>
                <c:pt idx="10313">
                  <c:v>1.3942E-2</c:v>
                </c:pt>
                <c:pt idx="10314">
                  <c:v>1.3943000000000001E-2</c:v>
                </c:pt>
                <c:pt idx="10315">
                  <c:v>1.3943000000000001E-2</c:v>
                </c:pt>
                <c:pt idx="10316">
                  <c:v>1.3943000000000001E-2</c:v>
                </c:pt>
                <c:pt idx="10317">
                  <c:v>1.3943000000000001E-2</c:v>
                </c:pt>
                <c:pt idx="10318">
                  <c:v>1.3943000000000001E-2</c:v>
                </c:pt>
                <c:pt idx="10319">
                  <c:v>1.3943000000000001E-2</c:v>
                </c:pt>
                <c:pt idx="10320">
                  <c:v>1.3943000000000001E-2</c:v>
                </c:pt>
                <c:pt idx="10321">
                  <c:v>1.3943000000000001E-2</c:v>
                </c:pt>
                <c:pt idx="10322">
                  <c:v>1.3943000000000001E-2</c:v>
                </c:pt>
                <c:pt idx="10323">
                  <c:v>1.3943000000000001E-2</c:v>
                </c:pt>
                <c:pt idx="10324">
                  <c:v>1.3944E-2</c:v>
                </c:pt>
                <c:pt idx="10325">
                  <c:v>1.3944E-2</c:v>
                </c:pt>
                <c:pt idx="10326">
                  <c:v>1.3944E-2</c:v>
                </c:pt>
                <c:pt idx="10327">
                  <c:v>1.3944E-2</c:v>
                </c:pt>
                <c:pt idx="10328">
                  <c:v>1.3944E-2</c:v>
                </c:pt>
                <c:pt idx="10329">
                  <c:v>1.3944E-2</c:v>
                </c:pt>
                <c:pt idx="10330">
                  <c:v>1.3944E-2</c:v>
                </c:pt>
                <c:pt idx="10331">
                  <c:v>1.3944E-2</c:v>
                </c:pt>
                <c:pt idx="10332">
                  <c:v>1.3944E-2</c:v>
                </c:pt>
                <c:pt idx="10333">
                  <c:v>1.3944E-2</c:v>
                </c:pt>
                <c:pt idx="10334">
                  <c:v>1.3945000000000001E-2</c:v>
                </c:pt>
                <c:pt idx="10335">
                  <c:v>1.3945000000000001E-2</c:v>
                </c:pt>
                <c:pt idx="10336">
                  <c:v>1.3945000000000001E-2</c:v>
                </c:pt>
                <c:pt idx="10337">
                  <c:v>1.3945000000000001E-2</c:v>
                </c:pt>
                <c:pt idx="10338">
                  <c:v>1.3945000000000001E-2</c:v>
                </c:pt>
                <c:pt idx="10339">
                  <c:v>1.3945000000000001E-2</c:v>
                </c:pt>
                <c:pt idx="10340">
                  <c:v>1.3945000000000001E-2</c:v>
                </c:pt>
                <c:pt idx="10341">
                  <c:v>1.3945000000000001E-2</c:v>
                </c:pt>
                <c:pt idx="10342">
                  <c:v>1.3945000000000001E-2</c:v>
                </c:pt>
                <c:pt idx="10343">
                  <c:v>1.3945000000000001E-2</c:v>
                </c:pt>
                <c:pt idx="10344">
                  <c:v>1.3946E-2</c:v>
                </c:pt>
                <c:pt idx="10345">
                  <c:v>1.3946E-2</c:v>
                </c:pt>
                <c:pt idx="10346">
                  <c:v>1.3946E-2</c:v>
                </c:pt>
                <c:pt idx="10347">
                  <c:v>1.3946E-2</c:v>
                </c:pt>
                <c:pt idx="10348">
                  <c:v>1.3946E-2</c:v>
                </c:pt>
                <c:pt idx="10349">
                  <c:v>1.3946E-2</c:v>
                </c:pt>
                <c:pt idx="10350">
                  <c:v>1.3946E-2</c:v>
                </c:pt>
                <c:pt idx="10351">
                  <c:v>1.3946E-2</c:v>
                </c:pt>
                <c:pt idx="10352">
                  <c:v>1.3946E-2</c:v>
                </c:pt>
                <c:pt idx="10353">
                  <c:v>1.3946E-2</c:v>
                </c:pt>
                <c:pt idx="10354">
                  <c:v>1.3946999999999999E-2</c:v>
                </c:pt>
                <c:pt idx="10355">
                  <c:v>1.3946999999999999E-2</c:v>
                </c:pt>
                <c:pt idx="10356">
                  <c:v>1.3946999999999999E-2</c:v>
                </c:pt>
                <c:pt idx="10357">
                  <c:v>1.3946999999999999E-2</c:v>
                </c:pt>
                <c:pt idx="10358">
                  <c:v>1.3946999999999999E-2</c:v>
                </c:pt>
                <c:pt idx="10359">
                  <c:v>1.3946999999999999E-2</c:v>
                </c:pt>
                <c:pt idx="10360">
                  <c:v>1.3946999999999999E-2</c:v>
                </c:pt>
                <c:pt idx="10361">
                  <c:v>1.3946999999999999E-2</c:v>
                </c:pt>
                <c:pt idx="10362">
                  <c:v>1.3946999999999999E-2</c:v>
                </c:pt>
                <c:pt idx="10363">
                  <c:v>1.3946999999999999E-2</c:v>
                </c:pt>
                <c:pt idx="10364">
                  <c:v>1.3946999999999999E-2</c:v>
                </c:pt>
                <c:pt idx="10365">
                  <c:v>1.3948E-2</c:v>
                </c:pt>
                <c:pt idx="10366">
                  <c:v>1.3948E-2</c:v>
                </c:pt>
                <c:pt idx="10367">
                  <c:v>1.3948E-2</c:v>
                </c:pt>
                <c:pt idx="10368">
                  <c:v>1.3948E-2</c:v>
                </c:pt>
                <c:pt idx="10369">
                  <c:v>1.3948E-2</c:v>
                </c:pt>
                <c:pt idx="10370">
                  <c:v>1.3948E-2</c:v>
                </c:pt>
                <c:pt idx="10371">
                  <c:v>1.3948E-2</c:v>
                </c:pt>
                <c:pt idx="10372">
                  <c:v>1.3948E-2</c:v>
                </c:pt>
                <c:pt idx="10373">
                  <c:v>1.3948E-2</c:v>
                </c:pt>
                <c:pt idx="10374">
                  <c:v>1.3948E-2</c:v>
                </c:pt>
                <c:pt idx="10375">
                  <c:v>1.3949E-2</c:v>
                </c:pt>
                <c:pt idx="10376">
                  <c:v>1.3949E-2</c:v>
                </c:pt>
                <c:pt idx="10377">
                  <c:v>1.3949E-2</c:v>
                </c:pt>
                <c:pt idx="10378">
                  <c:v>1.3949E-2</c:v>
                </c:pt>
                <c:pt idx="10379">
                  <c:v>1.3949E-2</c:v>
                </c:pt>
                <c:pt idx="10380">
                  <c:v>1.3949E-2</c:v>
                </c:pt>
                <c:pt idx="10381">
                  <c:v>1.3949E-2</c:v>
                </c:pt>
                <c:pt idx="10382">
                  <c:v>1.3949E-2</c:v>
                </c:pt>
                <c:pt idx="10383">
                  <c:v>1.3949E-2</c:v>
                </c:pt>
                <c:pt idx="10384">
                  <c:v>1.3949E-2</c:v>
                </c:pt>
                <c:pt idx="10385">
                  <c:v>1.3950000000000001E-2</c:v>
                </c:pt>
                <c:pt idx="10386">
                  <c:v>1.3950000000000001E-2</c:v>
                </c:pt>
                <c:pt idx="10387">
                  <c:v>1.3950000000000001E-2</c:v>
                </c:pt>
                <c:pt idx="10388">
                  <c:v>1.3950000000000001E-2</c:v>
                </c:pt>
                <c:pt idx="10389">
                  <c:v>1.3950000000000001E-2</c:v>
                </c:pt>
                <c:pt idx="10390">
                  <c:v>1.3950000000000001E-2</c:v>
                </c:pt>
                <c:pt idx="10391">
                  <c:v>1.3950000000000001E-2</c:v>
                </c:pt>
                <c:pt idx="10392">
                  <c:v>1.3950000000000001E-2</c:v>
                </c:pt>
                <c:pt idx="10393">
                  <c:v>1.3950000000000001E-2</c:v>
                </c:pt>
                <c:pt idx="10394">
                  <c:v>1.3950000000000001E-2</c:v>
                </c:pt>
                <c:pt idx="10395">
                  <c:v>1.3950000000000001E-2</c:v>
                </c:pt>
                <c:pt idx="10396">
                  <c:v>1.3951E-2</c:v>
                </c:pt>
                <c:pt idx="10397">
                  <c:v>1.3951E-2</c:v>
                </c:pt>
                <c:pt idx="10398">
                  <c:v>1.3951E-2</c:v>
                </c:pt>
                <c:pt idx="10399">
                  <c:v>1.3951E-2</c:v>
                </c:pt>
                <c:pt idx="10400">
                  <c:v>1.3951E-2</c:v>
                </c:pt>
                <c:pt idx="10401">
                  <c:v>1.3951E-2</c:v>
                </c:pt>
                <c:pt idx="10402">
                  <c:v>1.3951E-2</c:v>
                </c:pt>
                <c:pt idx="10403">
                  <c:v>1.3951E-2</c:v>
                </c:pt>
                <c:pt idx="10404">
                  <c:v>1.3951E-2</c:v>
                </c:pt>
                <c:pt idx="10405">
                  <c:v>1.3951E-2</c:v>
                </c:pt>
                <c:pt idx="10406">
                  <c:v>1.3952000000000001E-2</c:v>
                </c:pt>
                <c:pt idx="10407">
                  <c:v>1.3952000000000001E-2</c:v>
                </c:pt>
                <c:pt idx="10408">
                  <c:v>1.3952000000000001E-2</c:v>
                </c:pt>
                <c:pt idx="10409">
                  <c:v>1.3952000000000001E-2</c:v>
                </c:pt>
                <c:pt idx="10410">
                  <c:v>1.3952000000000001E-2</c:v>
                </c:pt>
                <c:pt idx="10411">
                  <c:v>1.3952000000000001E-2</c:v>
                </c:pt>
                <c:pt idx="10412">
                  <c:v>1.3952000000000001E-2</c:v>
                </c:pt>
                <c:pt idx="10413">
                  <c:v>1.3952000000000001E-2</c:v>
                </c:pt>
                <c:pt idx="10414">
                  <c:v>1.3952000000000001E-2</c:v>
                </c:pt>
                <c:pt idx="10415">
                  <c:v>1.3952000000000001E-2</c:v>
                </c:pt>
                <c:pt idx="10416">
                  <c:v>1.3952000000000001E-2</c:v>
                </c:pt>
                <c:pt idx="10417">
                  <c:v>1.3953E-2</c:v>
                </c:pt>
                <c:pt idx="10418">
                  <c:v>1.3953E-2</c:v>
                </c:pt>
                <c:pt idx="10419">
                  <c:v>1.3953E-2</c:v>
                </c:pt>
                <c:pt idx="10420">
                  <c:v>1.3953E-2</c:v>
                </c:pt>
                <c:pt idx="10421">
                  <c:v>1.3953E-2</c:v>
                </c:pt>
                <c:pt idx="10422">
                  <c:v>1.3953E-2</c:v>
                </c:pt>
                <c:pt idx="10423">
                  <c:v>1.3953E-2</c:v>
                </c:pt>
                <c:pt idx="10424">
                  <c:v>1.3953E-2</c:v>
                </c:pt>
                <c:pt idx="10425">
                  <c:v>1.3953E-2</c:v>
                </c:pt>
                <c:pt idx="10426">
                  <c:v>1.3953E-2</c:v>
                </c:pt>
                <c:pt idx="10427">
                  <c:v>1.3953999999999999E-2</c:v>
                </c:pt>
                <c:pt idx="10428">
                  <c:v>1.3953999999999999E-2</c:v>
                </c:pt>
                <c:pt idx="10429">
                  <c:v>1.3953999999999999E-2</c:v>
                </c:pt>
                <c:pt idx="10430">
                  <c:v>1.3953999999999999E-2</c:v>
                </c:pt>
                <c:pt idx="10431">
                  <c:v>1.3953999999999999E-2</c:v>
                </c:pt>
                <c:pt idx="10432">
                  <c:v>1.3953999999999999E-2</c:v>
                </c:pt>
                <c:pt idx="10433">
                  <c:v>1.3953999999999999E-2</c:v>
                </c:pt>
                <c:pt idx="10434">
                  <c:v>1.3953999999999999E-2</c:v>
                </c:pt>
                <c:pt idx="10435">
                  <c:v>1.3953999999999999E-2</c:v>
                </c:pt>
                <c:pt idx="10436">
                  <c:v>1.3953999999999999E-2</c:v>
                </c:pt>
                <c:pt idx="10437">
                  <c:v>1.3953999999999999E-2</c:v>
                </c:pt>
                <c:pt idx="10438">
                  <c:v>1.3955E-2</c:v>
                </c:pt>
                <c:pt idx="10439">
                  <c:v>1.3955E-2</c:v>
                </c:pt>
                <c:pt idx="10440">
                  <c:v>1.3955E-2</c:v>
                </c:pt>
                <c:pt idx="10441">
                  <c:v>1.3955E-2</c:v>
                </c:pt>
                <c:pt idx="10442">
                  <c:v>1.3955E-2</c:v>
                </c:pt>
                <c:pt idx="10443">
                  <c:v>1.3955E-2</c:v>
                </c:pt>
                <c:pt idx="10444">
                  <c:v>1.3955E-2</c:v>
                </c:pt>
                <c:pt idx="10445">
                  <c:v>1.3955E-2</c:v>
                </c:pt>
                <c:pt idx="10446">
                  <c:v>1.3955E-2</c:v>
                </c:pt>
                <c:pt idx="10447">
                  <c:v>1.3955E-2</c:v>
                </c:pt>
                <c:pt idx="10448">
                  <c:v>1.3956E-2</c:v>
                </c:pt>
                <c:pt idx="10449">
                  <c:v>1.3956E-2</c:v>
                </c:pt>
                <c:pt idx="10450">
                  <c:v>1.3956E-2</c:v>
                </c:pt>
                <c:pt idx="10451">
                  <c:v>1.3956E-2</c:v>
                </c:pt>
                <c:pt idx="10452">
                  <c:v>1.3956E-2</c:v>
                </c:pt>
                <c:pt idx="10453">
                  <c:v>1.3956E-2</c:v>
                </c:pt>
                <c:pt idx="10454">
                  <c:v>1.3956E-2</c:v>
                </c:pt>
                <c:pt idx="10455">
                  <c:v>1.3956E-2</c:v>
                </c:pt>
                <c:pt idx="10456">
                  <c:v>1.3956E-2</c:v>
                </c:pt>
                <c:pt idx="10457">
                  <c:v>1.3956E-2</c:v>
                </c:pt>
                <c:pt idx="10458">
                  <c:v>1.3956E-2</c:v>
                </c:pt>
                <c:pt idx="10459">
                  <c:v>1.3957000000000001E-2</c:v>
                </c:pt>
                <c:pt idx="10460">
                  <c:v>1.3957000000000001E-2</c:v>
                </c:pt>
                <c:pt idx="10461">
                  <c:v>1.3957000000000001E-2</c:v>
                </c:pt>
                <c:pt idx="10462">
                  <c:v>1.3957000000000001E-2</c:v>
                </c:pt>
                <c:pt idx="10463">
                  <c:v>1.3957000000000001E-2</c:v>
                </c:pt>
                <c:pt idx="10464">
                  <c:v>1.3957000000000001E-2</c:v>
                </c:pt>
                <c:pt idx="10465">
                  <c:v>1.3957000000000001E-2</c:v>
                </c:pt>
                <c:pt idx="10466">
                  <c:v>1.3957000000000001E-2</c:v>
                </c:pt>
                <c:pt idx="10467">
                  <c:v>1.3957000000000001E-2</c:v>
                </c:pt>
                <c:pt idx="10468">
                  <c:v>1.3957000000000001E-2</c:v>
                </c:pt>
                <c:pt idx="10469">
                  <c:v>1.3957000000000001E-2</c:v>
                </c:pt>
                <c:pt idx="10470">
                  <c:v>1.3958E-2</c:v>
                </c:pt>
                <c:pt idx="10471">
                  <c:v>1.3958E-2</c:v>
                </c:pt>
                <c:pt idx="10472">
                  <c:v>1.3958E-2</c:v>
                </c:pt>
                <c:pt idx="10473">
                  <c:v>1.3958E-2</c:v>
                </c:pt>
                <c:pt idx="10474">
                  <c:v>1.3958E-2</c:v>
                </c:pt>
                <c:pt idx="10475">
                  <c:v>1.3958E-2</c:v>
                </c:pt>
                <c:pt idx="10476">
                  <c:v>1.3958E-2</c:v>
                </c:pt>
                <c:pt idx="10477">
                  <c:v>1.3958E-2</c:v>
                </c:pt>
                <c:pt idx="10478">
                  <c:v>1.3958E-2</c:v>
                </c:pt>
                <c:pt idx="10479">
                  <c:v>1.3958E-2</c:v>
                </c:pt>
                <c:pt idx="10480">
                  <c:v>1.3958999999999999E-2</c:v>
                </c:pt>
                <c:pt idx="10481">
                  <c:v>1.3958999999999999E-2</c:v>
                </c:pt>
                <c:pt idx="10482">
                  <c:v>1.3958999999999999E-2</c:v>
                </c:pt>
                <c:pt idx="10483">
                  <c:v>1.3958999999999999E-2</c:v>
                </c:pt>
                <c:pt idx="10484">
                  <c:v>1.3958999999999999E-2</c:v>
                </c:pt>
                <c:pt idx="10485">
                  <c:v>1.3958999999999999E-2</c:v>
                </c:pt>
                <c:pt idx="10486">
                  <c:v>1.3958999999999999E-2</c:v>
                </c:pt>
                <c:pt idx="10487">
                  <c:v>1.3958999999999999E-2</c:v>
                </c:pt>
                <c:pt idx="10488">
                  <c:v>1.3958999999999999E-2</c:v>
                </c:pt>
                <c:pt idx="10489">
                  <c:v>1.3958999999999999E-2</c:v>
                </c:pt>
                <c:pt idx="10490">
                  <c:v>1.3958999999999999E-2</c:v>
                </c:pt>
                <c:pt idx="10491">
                  <c:v>1.396E-2</c:v>
                </c:pt>
                <c:pt idx="10492">
                  <c:v>1.396E-2</c:v>
                </c:pt>
                <c:pt idx="10493">
                  <c:v>1.396E-2</c:v>
                </c:pt>
                <c:pt idx="10494">
                  <c:v>1.396E-2</c:v>
                </c:pt>
                <c:pt idx="10495">
                  <c:v>1.396E-2</c:v>
                </c:pt>
                <c:pt idx="10496">
                  <c:v>1.396E-2</c:v>
                </c:pt>
                <c:pt idx="10497">
                  <c:v>1.396E-2</c:v>
                </c:pt>
                <c:pt idx="10498">
                  <c:v>1.396E-2</c:v>
                </c:pt>
                <c:pt idx="10499">
                  <c:v>1.396E-2</c:v>
                </c:pt>
                <c:pt idx="10500">
                  <c:v>1.396E-2</c:v>
                </c:pt>
                <c:pt idx="10501">
                  <c:v>1.396E-2</c:v>
                </c:pt>
                <c:pt idx="10502">
                  <c:v>1.3960999999999999E-2</c:v>
                </c:pt>
                <c:pt idx="10503">
                  <c:v>1.3960999999999999E-2</c:v>
                </c:pt>
                <c:pt idx="10504">
                  <c:v>1.3960999999999999E-2</c:v>
                </c:pt>
                <c:pt idx="10505">
                  <c:v>1.3960999999999999E-2</c:v>
                </c:pt>
                <c:pt idx="10506">
                  <c:v>1.3960999999999999E-2</c:v>
                </c:pt>
                <c:pt idx="10507">
                  <c:v>1.3960999999999999E-2</c:v>
                </c:pt>
                <c:pt idx="10508">
                  <c:v>1.3960999999999999E-2</c:v>
                </c:pt>
                <c:pt idx="10509">
                  <c:v>1.3960999999999999E-2</c:v>
                </c:pt>
                <c:pt idx="10510">
                  <c:v>1.3960999999999999E-2</c:v>
                </c:pt>
                <c:pt idx="10511">
                  <c:v>1.3960999999999999E-2</c:v>
                </c:pt>
                <c:pt idx="10512">
                  <c:v>1.3960999999999999E-2</c:v>
                </c:pt>
                <c:pt idx="10513">
                  <c:v>1.3962E-2</c:v>
                </c:pt>
                <c:pt idx="10514">
                  <c:v>1.3962E-2</c:v>
                </c:pt>
                <c:pt idx="10515">
                  <c:v>1.3962E-2</c:v>
                </c:pt>
                <c:pt idx="10516">
                  <c:v>1.3962E-2</c:v>
                </c:pt>
                <c:pt idx="10517">
                  <c:v>1.3962E-2</c:v>
                </c:pt>
                <c:pt idx="10518">
                  <c:v>1.3962E-2</c:v>
                </c:pt>
                <c:pt idx="10519">
                  <c:v>1.3962E-2</c:v>
                </c:pt>
                <c:pt idx="10520">
                  <c:v>1.3962E-2</c:v>
                </c:pt>
                <c:pt idx="10521">
                  <c:v>1.3962E-2</c:v>
                </c:pt>
                <c:pt idx="10522">
                  <c:v>1.3962E-2</c:v>
                </c:pt>
                <c:pt idx="10523">
                  <c:v>1.3962E-2</c:v>
                </c:pt>
                <c:pt idx="10524">
                  <c:v>1.3963E-2</c:v>
                </c:pt>
                <c:pt idx="10525">
                  <c:v>1.3963E-2</c:v>
                </c:pt>
                <c:pt idx="10526">
                  <c:v>1.3963E-2</c:v>
                </c:pt>
                <c:pt idx="10527">
                  <c:v>1.3963E-2</c:v>
                </c:pt>
                <c:pt idx="10528">
                  <c:v>1.3963E-2</c:v>
                </c:pt>
                <c:pt idx="10529">
                  <c:v>1.3963E-2</c:v>
                </c:pt>
                <c:pt idx="10530">
                  <c:v>1.3963E-2</c:v>
                </c:pt>
                <c:pt idx="10531">
                  <c:v>1.3963E-2</c:v>
                </c:pt>
                <c:pt idx="10532">
                  <c:v>1.3963E-2</c:v>
                </c:pt>
                <c:pt idx="10533">
                  <c:v>1.3963E-2</c:v>
                </c:pt>
                <c:pt idx="10534">
                  <c:v>1.3964000000000001E-2</c:v>
                </c:pt>
                <c:pt idx="10535">
                  <c:v>1.3964000000000001E-2</c:v>
                </c:pt>
                <c:pt idx="10536">
                  <c:v>1.3964000000000001E-2</c:v>
                </c:pt>
                <c:pt idx="10537">
                  <c:v>1.3964000000000001E-2</c:v>
                </c:pt>
                <c:pt idx="10538">
                  <c:v>1.3964000000000001E-2</c:v>
                </c:pt>
                <c:pt idx="10539">
                  <c:v>1.3964000000000001E-2</c:v>
                </c:pt>
                <c:pt idx="10540">
                  <c:v>1.3964000000000001E-2</c:v>
                </c:pt>
                <c:pt idx="10541">
                  <c:v>1.3964000000000001E-2</c:v>
                </c:pt>
                <c:pt idx="10542">
                  <c:v>1.3964000000000001E-2</c:v>
                </c:pt>
                <c:pt idx="10543">
                  <c:v>1.3964000000000001E-2</c:v>
                </c:pt>
                <c:pt idx="10544">
                  <c:v>1.3964000000000001E-2</c:v>
                </c:pt>
                <c:pt idx="10545">
                  <c:v>1.3965E-2</c:v>
                </c:pt>
                <c:pt idx="10546">
                  <c:v>1.3965E-2</c:v>
                </c:pt>
                <c:pt idx="10547">
                  <c:v>1.3965E-2</c:v>
                </c:pt>
                <c:pt idx="10548">
                  <c:v>1.3965E-2</c:v>
                </c:pt>
                <c:pt idx="10549">
                  <c:v>1.3965E-2</c:v>
                </c:pt>
                <c:pt idx="10550">
                  <c:v>1.3965E-2</c:v>
                </c:pt>
                <c:pt idx="10551">
                  <c:v>1.3965E-2</c:v>
                </c:pt>
                <c:pt idx="10552">
                  <c:v>1.3965E-2</c:v>
                </c:pt>
                <c:pt idx="10553">
                  <c:v>1.3965E-2</c:v>
                </c:pt>
                <c:pt idx="10554">
                  <c:v>1.3965E-2</c:v>
                </c:pt>
                <c:pt idx="10555">
                  <c:v>1.3965E-2</c:v>
                </c:pt>
                <c:pt idx="10556">
                  <c:v>1.3965999999999999E-2</c:v>
                </c:pt>
                <c:pt idx="10557">
                  <c:v>1.3965999999999999E-2</c:v>
                </c:pt>
                <c:pt idx="10558">
                  <c:v>1.3965999999999999E-2</c:v>
                </c:pt>
                <c:pt idx="10559">
                  <c:v>1.3965999999999999E-2</c:v>
                </c:pt>
                <c:pt idx="10560">
                  <c:v>1.3965999999999999E-2</c:v>
                </c:pt>
                <c:pt idx="10561">
                  <c:v>1.3965999999999999E-2</c:v>
                </c:pt>
                <c:pt idx="10562">
                  <c:v>1.3965999999999999E-2</c:v>
                </c:pt>
                <c:pt idx="10563">
                  <c:v>1.3965999999999999E-2</c:v>
                </c:pt>
                <c:pt idx="10564">
                  <c:v>1.3965999999999999E-2</c:v>
                </c:pt>
                <c:pt idx="10565">
                  <c:v>1.3965999999999999E-2</c:v>
                </c:pt>
                <c:pt idx="10566">
                  <c:v>1.3965999999999999E-2</c:v>
                </c:pt>
                <c:pt idx="10567">
                  <c:v>1.3967E-2</c:v>
                </c:pt>
                <c:pt idx="10568">
                  <c:v>1.3967E-2</c:v>
                </c:pt>
                <c:pt idx="10569">
                  <c:v>1.3967E-2</c:v>
                </c:pt>
                <c:pt idx="10570">
                  <c:v>1.3967E-2</c:v>
                </c:pt>
                <c:pt idx="10571">
                  <c:v>1.3967E-2</c:v>
                </c:pt>
                <c:pt idx="10572">
                  <c:v>1.3967E-2</c:v>
                </c:pt>
                <c:pt idx="10573">
                  <c:v>1.3967E-2</c:v>
                </c:pt>
                <c:pt idx="10574">
                  <c:v>1.3967E-2</c:v>
                </c:pt>
                <c:pt idx="10575">
                  <c:v>1.3967E-2</c:v>
                </c:pt>
                <c:pt idx="10576">
                  <c:v>1.3967E-2</c:v>
                </c:pt>
                <c:pt idx="10577">
                  <c:v>1.3967E-2</c:v>
                </c:pt>
                <c:pt idx="10578">
                  <c:v>1.3967E-2</c:v>
                </c:pt>
                <c:pt idx="10579">
                  <c:v>1.3968E-2</c:v>
                </c:pt>
                <c:pt idx="10580">
                  <c:v>1.3968E-2</c:v>
                </c:pt>
                <c:pt idx="10581">
                  <c:v>1.3968E-2</c:v>
                </c:pt>
                <c:pt idx="10582">
                  <c:v>1.3968E-2</c:v>
                </c:pt>
                <c:pt idx="10583">
                  <c:v>1.3968E-2</c:v>
                </c:pt>
                <c:pt idx="10584">
                  <c:v>1.3968E-2</c:v>
                </c:pt>
                <c:pt idx="10585">
                  <c:v>1.3968E-2</c:v>
                </c:pt>
                <c:pt idx="10586">
                  <c:v>1.3968E-2</c:v>
                </c:pt>
                <c:pt idx="10587">
                  <c:v>1.3968E-2</c:v>
                </c:pt>
                <c:pt idx="10588">
                  <c:v>1.3968E-2</c:v>
                </c:pt>
                <c:pt idx="10589">
                  <c:v>1.3968E-2</c:v>
                </c:pt>
                <c:pt idx="10590">
                  <c:v>1.3969000000000001E-2</c:v>
                </c:pt>
                <c:pt idx="10591">
                  <c:v>1.3969000000000001E-2</c:v>
                </c:pt>
                <c:pt idx="10592">
                  <c:v>1.3969000000000001E-2</c:v>
                </c:pt>
                <c:pt idx="10593">
                  <c:v>1.3969000000000001E-2</c:v>
                </c:pt>
                <c:pt idx="10594">
                  <c:v>1.3969000000000001E-2</c:v>
                </c:pt>
                <c:pt idx="10595">
                  <c:v>1.3969000000000001E-2</c:v>
                </c:pt>
                <c:pt idx="10596">
                  <c:v>1.3969000000000001E-2</c:v>
                </c:pt>
                <c:pt idx="10597">
                  <c:v>1.3969000000000001E-2</c:v>
                </c:pt>
                <c:pt idx="10598">
                  <c:v>1.3969000000000001E-2</c:v>
                </c:pt>
                <c:pt idx="10599">
                  <c:v>1.3969000000000001E-2</c:v>
                </c:pt>
                <c:pt idx="10600">
                  <c:v>1.3969000000000001E-2</c:v>
                </c:pt>
                <c:pt idx="10601">
                  <c:v>1.397E-2</c:v>
                </c:pt>
                <c:pt idx="10602">
                  <c:v>1.397E-2</c:v>
                </c:pt>
                <c:pt idx="10603">
                  <c:v>1.397E-2</c:v>
                </c:pt>
                <c:pt idx="10604">
                  <c:v>1.397E-2</c:v>
                </c:pt>
                <c:pt idx="10605">
                  <c:v>1.397E-2</c:v>
                </c:pt>
                <c:pt idx="10606">
                  <c:v>1.397E-2</c:v>
                </c:pt>
                <c:pt idx="10607">
                  <c:v>1.397E-2</c:v>
                </c:pt>
                <c:pt idx="10608">
                  <c:v>1.397E-2</c:v>
                </c:pt>
                <c:pt idx="10609">
                  <c:v>1.397E-2</c:v>
                </c:pt>
                <c:pt idx="10610">
                  <c:v>1.397E-2</c:v>
                </c:pt>
                <c:pt idx="10611">
                  <c:v>1.397E-2</c:v>
                </c:pt>
                <c:pt idx="10612">
                  <c:v>1.3971000000000001E-2</c:v>
                </c:pt>
                <c:pt idx="10613">
                  <c:v>1.3971000000000001E-2</c:v>
                </c:pt>
                <c:pt idx="10614">
                  <c:v>1.3971000000000001E-2</c:v>
                </c:pt>
                <c:pt idx="10615">
                  <c:v>1.3971000000000001E-2</c:v>
                </c:pt>
                <c:pt idx="10616">
                  <c:v>1.3971000000000001E-2</c:v>
                </c:pt>
                <c:pt idx="10617">
                  <c:v>1.3971000000000001E-2</c:v>
                </c:pt>
                <c:pt idx="10618">
                  <c:v>1.3971000000000001E-2</c:v>
                </c:pt>
                <c:pt idx="10619">
                  <c:v>1.3971000000000001E-2</c:v>
                </c:pt>
                <c:pt idx="10620">
                  <c:v>1.3971000000000001E-2</c:v>
                </c:pt>
                <c:pt idx="10621">
                  <c:v>1.3971000000000001E-2</c:v>
                </c:pt>
                <c:pt idx="10622">
                  <c:v>1.3971000000000001E-2</c:v>
                </c:pt>
                <c:pt idx="10623">
                  <c:v>1.3972E-2</c:v>
                </c:pt>
                <c:pt idx="10624">
                  <c:v>1.3972E-2</c:v>
                </c:pt>
                <c:pt idx="10625">
                  <c:v>1.3972E-2</c:v>
                </c:pt>
                <c:pt idx="10626">
                  <c:v>1.3972E-2</c:v>
                </c:pt>
                <c:pt idx="10627">
                  <c:v>1.3972E-2</c:v>
                </c:pt>
                <c:pt idx="10628">
                  <c:v>1.3972E-2</c:v>
                </c:pt>
                <c:pt idx="10629">
                  <c:v>1.3972E-2</c:v>
                </c:pt>
                <c:pt idx="10630">
                  <c:v>1.3972E-2</c:v>
                </c:pt>
                <c:pt idx="10631">
                  <c:v>1.3972E-2</c:v>
                </c:pt>
                <c:pt idx="10632">
                  <c:v>1.3972E-2</c:v>
                </c:pt>
                <c:pt idx="10633">
                  <c:v>1.3972E-2</c:v>
                </c:pt>
                <c:pt idx="10634">
                  <c:v>1.3972E-2</c:v>
                </c:pt>
                <c:pt idx="10635">
                  <c:v>1.3972999999999999E-2</c:v>
                </c:pt>
                <c:pt idx="10636">
                  <c:v>1.3972999999999999E-2</c:v>
                </c:pt>
                <c:pt idx="10637">
                  <c:v>1.3972999999999999E-2</c:v>
                </c:pt>
                <c:pt idx="10638">
                  <c:v>1.3972999999999999E-2</c:v>
                </c:pt>
                <c:pt idx="10639">
                  <c:v>1.3972999999999999E-2</c:v>
                </c:pt>
                <c:pt idx="10640">
                  <c:v>1.3972999999999999E-2</c:v>
                </c:pt>
                <c:pt idx="10641">
                  <c:v>1.3972999999999999E-2</c:v>
                </c:pt>
                <c:pt idx="10642">
                  <c:v>1.3972999999999999E-2</c:v>
                </c:pt>
                <c:pt idx="10643">
                  <c:v>1.3972999999999999E-2</c:v>
                </c:pt>
                <c:pt idx="10644">
                  <c:v>1.3972999999999999E-2</c:v>
                </c:pt>
                <c:pt idx="10645">
                  <c:v>1.3972999999999999E-2</c:v>
                </c:pt>
                <c:pt idx="10646">
                  <c:v>1.3974E-2</c:v>
                </c:pt>
                <c:pt idx="10647">
                  <c:v>1.3974E-2</c:v>
                </c:pt>
                <c:pt idx="10648">
                  <c:v>1.3974E-2</c:v>
                </c:pt>
                <c:pt idx="10649">
                  <c:v>1.3974E-2</c:v>
                </c:pt>
                <c:pt idx="10650">
                  <c:v>1.3974E-2</c:v>
                </c:pt>
                <c:pt idx="10651">
                  <c:v>1.3974E-2</c:v>
                </c:pt>
                <c:pt idx="10652">
                  <c:v>1.3974E-2</c:v>
                </c:pt>
                <c:pt idx="10653">
                  <c:v>1.3974E-2</c:v>
                </c:pt>
                <c:pt idx="10654">
                  <c:v>1.3974E-2</c:v>
                </c:pt>
                <c:pt idx="10655">
                  <c:v>1.3974E-2</c:v>
                </c:pt>
                <c:pt idx="10656">
                  <c:v>1.3974E-2</c:v>
                </c:pt>
                <c:pt idx="10657">
                  <c:v>1.3975E-2</c:v>
                </c:pt>
                <c:pt idx="10658">
                  <c:v>1.3975E-2</c:v>
                </c:pt>
                <c:pt idx="10659">
                  <c:v>1.3975E-2</c:v>
                </c:pt>
                <c:pt idx="10660">
                  <c:v>1.3975E-2</c:v>
                </c:pt>
                <c:pt idx="10661">
                  <c:v>1.3975E-2</c:v>
                </c:pt>
                <c:pt idx="10662">
                  <c:v>1.3975E-2</c:v>
                </c:pt>
                <c:pt idx="10663">
                  <c:v>1.3975E-2</c:v>
                </c:pt>
                <c:pt idx="10664">
                  <c:v>1.3975E-2</c:v>
                </c:pt>
                <c:pt idx="10665">
                  <c:v>1.3975E-2</c:v>
                </c:pt>
                <c:pt idx="10666">
                  <c:v>1.3975E-2</c:v>
                </c:pt>
                <c:pt idx="10667">
                  <c:v>1.3975E-2</c:v>
                </c:pt>
                <c:pt idx="10668">
                  <c:v>1.3975E-2</c:v>
                </c:pt>
                <c:pt idx="10669">
                  <c:v>1.3976000000000001E-2</c:v>
                </c:pt>
                <c:pt idx="10670">
                  <c:v>1.3976000000000001E-2</c:v>
                </c:pt>
                <c:pt idx="10671">
                  <c:v>1.3976000000000001E-2</c:v>
                </c:pt>
                <c:pt idx="10672">
                  <c:v>1.3976000000000001E-2</c:v>
                </c:pt>
                <c:pt idx="10673">
                  <c:v>1.3976000000000001E-2</c:v>
                </c:pt>
                <c:pt idx="10674">
                  <c:v>1.3976000000000001E-2</c:v>
                </c:pt>
                <c:pt idx="10675">
                  <c:v>1.3976000000000001E-2</c:v>
                </c:pt>
                <c:pt idx="10676">
                  <c:v>1.3976000000000001E-2</c:v>
                </c:pt>
                <c:pt idx="10677">
                  <c:v>1.3976000000000001E-2</c:v>
                </c:pt>
                <c:pt idx="10678">
                  <c:v>1.3976000000000001E-2</c:v>
                </c:pt>
                <c:pt idx="10679">
                  <c:v>1.3976000000000001E-2</c:v>
                </c:pt>
                <c:pt idx="10680">
                  <c:v>1.3977E-2</c:v>
                </c:pt>
                <c:pt idx="10681">
                  <c:v>1.3977E-2</c:v>
                </c:pt>
                <c:pt idx="10682">
                  <c:v>1.3977E-2</c:v>
                </c:pt>
                <c:pt idx="10683">
                  <c:v>1.3977E-2</c:v>
                </c:pt>
                <c:pt idx="10684">
                  <c:v>1.3977E-2</c:v>
                </c:pt>
                <c:pt idx="10685">
                  <c:v>1.3977E-2</c:v>
                </c:pt>
                <c:pt idx="10686">
                  <c:v>1.3977E-2</c:v>
                </c:pt>
                <c:pt idx="10687">
                  <c:v>1.3977E-2</c:v>
                </c:pt>
                <c:pt idx="10688">
                  <c:v>1.3977E-2</c:v>
                </c:pt>
                <c:pt idx="10689">
                  <c:v>1.3977E-2</c:v>
                </c:pt>
                <c:pt idx="10690">
                  <c:v>1.3977E-2</c:v>
                </c:pt>
                <c:pt idx="10691">
                  <c:v>1.3977E-2</c:v>
                </c:pt>
                <c:pt idx="10692">
                  <c:v>1.3978000000000001E-2</c:v>
                </c:pt>
                <c:pt idx="10693">
                  <c:v>1.3978000000000001E-2</c:v>
                </c:pt>
                <c:pt idx="10694">
                  <c:v>1.3978000000000001E-2</c:v>
                </c:pt>
                <c:pt idx="10695">
                  <c:v>1.3978000000000001E-2</c:v>
                </c:pt>
                <c:pt idx="10696">
                  <c:v>1.3978000000000001E-2</c:v>
                </c:pt>
                <c:pt idx="10697">
                  <c:v>1.3978000000000001E-2</c:v>
                </c:pt>
                <c:pt idx="10698">
                  <c:v>1.3978000000000001E-2</c:v>
                </c:pt>
                <c:pt idx="10699">
                  <c:v>1.3978000000000001E-2</c:v>
                </c:pt>
                <c:pt idx="10700">
                  <c:v>1.3978000000000001E-2</c:v>
                </c:pt>
                <c:pt idx="10701">
                  <c:v>1.3978000000000001E-2</c:v>
                </c:pt>
                <c:pt idx="10702">
                  <c:v>1.3978000000000001E-2</c:v>
                </c:pt>
                <c:pt idx="10703">
                  <c:v>1.3978000000000001E-2</c:v>
                </c:pt>
                <c:pt idx="10704">
                  <c:v>1.3979E-2</c:v>
                </c:pt>
                <c:pt idx="10705">
                  <c:v>1.3979E-2</c:v>
                </c:pt>
                <c:pt idx="10706">
                  <c:v>1.3979E-2</c:v>
                </c:pt>
                <c:pt idx="10707">
                  <c:v>1.3979E-2</c:v>
                </c:pt>
                <c:pt idx="10708">
                  <c:v>1.3979E-2</c:v>
                </c:pt>
                <c:pt idx="10709">
                  <c:v>1.3979E-2</c:v>
                </c:pt>
                <c:pt idx="10710">
                  <c:v>1.3979E-2</c:v>
                </c:pt>
                <c:pt idx="10711">
                  <c:v>1.3979E-2</c:v>
                </c:pt>
                <c:pt idx="10712">
                  <c:v>1.3979E-2</c:v>
                </c:pt>
                <c:pt idx="10713">
                  <c:v>1.3979E-2</c:v>
                </c:pt>
                <c:pt idx="10714">
                  <c:v>1.3979E-2</c:v>
                </c:pt>
                <c:pt idx="10715">
                  <c:v>1.3979999999999999E-2</c:v>
                </c:pt>
                <c:pt idx="10716">
                  <c:v>1.3979999999999999E-2</c:v>
                </c:pt>
                <c:pt idx="10717">
                  <c:v>1.3979999999999999E-2</c:v>
                </c:pt>
                <c:pt idx="10718">
                  <c:v>1.3979999999999999E-2</c:v>
                </c:pt>
                <c:pt idx="10719">
                  <c:v>1.3979999999999999E-2</c:v>
                </c:pt>
                <c:pt idx="10720">
                  <c:v>1.3979999999999999E-2</c:v>
                </c:pt>
                <c:pt idx="10721">
                  <c:v>1.3979999999999999E-2</c:v>
                </c:pt>
                <c:pt idx="10722">
                  <c:v>1.3979999999999999E-2</c:v>
                </c:pt>
                <c:pt idx="10723">
                  <c:v>1.3979999999999999E-2</c:v>
                </c:pt>
                <c:pt idx="10724">
                  <c:v>1.3979999999999999E-2</c:v>
                </c:pt>
                <c:pt idx="10725">
                  <c:v>1.3979999999999999E-2</c:v>
                </c:pt>
                <c:pt idx="10726">
                  <c:v>1.3979999999999999E-2</c:v>
                </c:pt>
                <c:pt idx="10727">
                  <c:v>1.3981E-2</c:v>
                </c:pt>
                <c:pt idx="10728">
                  <c:v>1.3981E-2</c:v>
                </c:pt>
                <c:pt idx="10729">
                  <c:v>1.3981E-2</c:v>
                </c:pt>
                <c:pt idx="10730">
                  <c:v>1.3981E-2</c:v>
                </c:pt>
                <c:pt idx="10731">
                  <c:v>1.3981E-2</c:v>
                </c:pt>
                <c:pt idx="10732">
                  <c:v>1.3981E-2</c:v>
                </c:pt>
                <c:pt idx="10733">
                  <c:v>1.3981E-2</c:v>
                </c:pt>
                <c:pt idx="10734">
                  <c:v>1.3981E-2</c:v>
                </c:pt>
                <c:pt idx="10735">
                  <c:v>1.3981E-2</c:v>
                </c:pt>
                <c:pt idx="10736">
                  <c:v>1.3981E-2</c:v>
                </c:pt>
                <c:pt idx="10737">
                  <c:v>1.3981E-2</c:v>
                </c:pt>
                <c:pt idx="10738">
                  <c:v>1.3981E-2</c:v>
                </c:pt>
                <c:pt idx="10739">
                  <c:v>1.3982E-2</c:v>
                </c:pt>
                <c:pt idx="10740">
                  <c:v>1.3982E-2</c:v>
                </c:pt>
                <c:pt idx="10741">
                  <c:v>1.3982E-2</c:v>
                </c:pt>
                <c:pt idx="10742">
                  <c:v>1.3982E-2</c:v>
                </c:pt>
                <c:pt idx="10743">
                  <c:v>1.3982E-2</c:v>
                </c:pt>
                <c:pt idx="10744">
                  <c:v>1.3982E-2</c:v>
                </c:pt>
                <c:pt idx="10745">
                  <c:v>1.3982E-2</c:v>
                </c:pt>
                <c:pt idx="10746">
                  <c:v>1.3982E-2</c:v>
                </c:pt>
                <c:pt idx="10747">
                  <c:v>1.3982E-2</c:v>
                </c:pt>
                <c:pt idx="10748">
                  <c:v>1.3982E-2</c:v>
                </c:pt>
                <c:pt idx="10749">
                  <c:v>1.3982E-2</c:v>
                </c:pt>
                <c:pt idx="10750">
                  <c:v>1.3983000000000001E-2</c:v>
                </c:pt>
                <c:pt idx="10751">
                  <c:v>1.3983000000000001E-2</c:v>
                </c:pt>
                <c:pt idx="10752">
                  <c:v>1.3983000000000001E-2</c:v>
                </c:pt>
                <c:pt idx="10753">
                  <c:v>1.3983000000000001E-2</c:v>
                </c:pt>
                <c:pt idx="10754">
                  <c:v>1.3983000000000001E-2</c:v>
                </c:pt>
                <c:pt idx="10755">
                  <c:v>1.3983000000000001E-2</c:v>
                </c:pt>
                <c:pt idx="10756">
                  <c:v>1.3983000000000001E-2</c:v>
                </c:pt>
                <c:pt idx="10757">
                  <c:v>1.3983000000000001E-2</c:v>
                </c:pt>
                <c:pt idx="10758">
                  <c:v>1.3983000000000001E-2</c:v>
                </c:pt>
                <c:pt idx="10759">
                  <c:v>1.3983000000000001E-2</c:v>
                </c:pt>
                <c:pt idx="10760">
                  <c:v>1.3983000000000001E-2</c:v>
                </c:pt>
                <c:pt idx="10761">
                  <c:v>1.3983000000000001E-2</c:v>
                </c:pt>
                <c:pt idx="10762">
                  <c:v>1.3984E-2</c:v>
                </c:pt>
                <c:pt idx="10763">
                  <c:v>1.3984E-2</c:v>
                </c:pt>
                <c:pt idx="10764">
                  <c:v>1.3984E-2</c:v>
                </c:pt>
                <c:pt idx="10765">
                  <c:v>1.3984E-2</c:v>
                </c:pt>
                <c:pt idx="10766">
                  <c:v>1.3984E-2</c:v>
                </c:pt>
                <c:pt idx="10767">
                  <c:v>1.3984E-2</c:v>
                </c:pt>
                <c:pt idx="10768">
                  <c:v>1.3984E-2</c:v>
                </c:pt>
                <c:pt idx="10769">
                  <c:v>1.3984E-2</c:v>
                </c:pt>
                <c:pt idx="10770">
                  <c:v>1.3984E-2</c:v>
                </c:pt>
                <c:pt idx="10771">
                  <c:v>1.3984E-2</c:v>
                </c:pt>
                <c:pt idx="10772">
                  <c:v>1.3984E-2</c:v>
                </c:pt>
                <c:pt idx="10773">
                  <c:v>1.3984E-2</c:v>
                </c:pt>
                <c:pt idx="10774">
                  <c:v>1.3984999999999999E-2</c:v>
                </c:pt>
                <c:pt idx="10775">
                  <c:v>1.3984999999999999E-2</c:v>
                </c:pt>
                <c:pt idx="10776">
                  <c:v>1.3984999999999999E-2</c:v>
                </c:pt>
                <c:pt idx="10777">
                  <c:v>1.3984999999999999E-2</c:v>
                </c:pt>
                <c:pt idx="10778">
                  <c:v>1.3984999999999999E-2</c:v>
                </c:pt>
                <c:pt idx="10779">
                  <c:v>1.3984999999999999E-2</c:v>
                </c:pt>
                <c:pt idx="10780">
                  <c:v>1.3984999999999999E-2</c:v>
                </c:pt>
                <c:pt idx="10781">
                  <c:v>1.3984999999999999E-2</c:v>
                </c:pt>
                <c:pt idx="10782">
                  <c:v>1.3984999999999999E-2</c:v>
                </c:pt>
                <c:pt idx="10783">
                  <c:v>1.3984999999999999E-2</c:v>
                </c:pt>
                <c:pt idx="10784">
                  <c:v>1.3984999999999999E-2</c:v>
                </c:pt>
                <c:pt idx="10785">
                  <c:v>1.3984999999999999E-2</c:v>
                </c:pt>
                <c:pt idx="10786">
                  <c:v>1.3986E-2</c:v>
                </c:pt>
                <c:pt idx="10787">
                  <c:v>1.3986E-2</c:v>
                </c:pt>
                <c:pt idx="10788">
                  <c:v>1.3986E-2</c:v>
                </c:pt>
                <c:pt idx="10789">
                  <c:v>1.3986E-2</c:v>
                </c:pt>
                <c:pt idx="10790">
                  <c:v>1.3986E-2</c:v>
                </c:pt>
                <c:pt idx="10791">
                  <c:v>1.3986E-2</c:v>
                </c:pt>
                <c:pt idx="10792">
                  <c:v>1.3986E-2</c:v>
                </c:pt>
                <c:pt idx="10793">
                  <c:v>1.3986E-2</c:v>
                </c:pt>
                <c:pt idx="10794">
                  <c:v>1.3986E-2</c:v>
                </c:pt>
                <c:pt idx="10795">
                  <c:v>1.3986E-2</c:v>
                </c:pt>
                <c:pt idx="10796">
                  <c:v>1.3986E-2</c:v>
                </c:pt>
                <c:pt idx="10797">
                  <c:v>1.3986E-2</c:v>
                </c:pt>
                <c:pt idx="10798">
                  <c:v>1.3986999999999999E-2</c:v>
                </c:pt>
                <c:pt idx="10799">
                  <c:v>1.3986999999999999E-2</c:v>
                </c:pt>
                <c:pt idx="10800">
                  <c:v>1.3986999999999999E-2</c:v>
                </c:pt>
                <c:pt idx="10801">
                  <c:v>1.3986999999999999E-2</c:v>
                </c:pt>
                <c:pt idx="10802">
                  <c:v>1.3986999999999999E-2</c:v>
                </c:pt>
                <c:pt idx="10803">
                  <c:v>1.3986999999999999E-2</c:v>
                </c:pt>
                <c:pt idx="10804">
                  <c:v>1.3986999999999999E-2</c:v>
                </c:pt>
                <c:pt idx="10805">
                  <c:v>1.3986999999999999E-2</c:v>
                </c:pt>
                <c:pt idx="10806">
                  <c:v>1.3986999999999999E-2</c:v>
                </c:pt>
                <c:pt idx="10807">
                  <c:v>1.3986999999999999E-2</c:v>
                </c:pt>
                <c:pt idx="10808">
                  <c:v>1.3986999999999999E-2</c:v>
                </c:pt>
                <c:pt idx="10809">
                  <c:v>1.3986999999999999E-2</c:v>
                </c:pt>
                <c:pt idx="10810">
                  <c:v>1.3988E-2</c:v>
                </c:pt>
                <c:pt idx="10811">
                  <c:v>1.3988E-2</c:v>
                </c:pt>
                <c:pt idx="10812">
                  <c:v>1.3988E-2</c:v>
                </c:pt>
                <c:pt idx="10813">
                  <c:v>1.3988E-2</c:v>
                </c:pt>
                <c:pt idx="10814">
                  <c:v>1.3988E-2</c:v>
                </c:pt>
                <c:pt idx="10815">
                  <c:v>1.3988E-2</c:v>
                </c:pt>
                <c:pt idx="10816">
                  <c:v>1.3988E-2</c:v>
                </c:pt>
                <c:pt idx="10817">
                  <c:v>1.3988E-2</c:v>
                </c:pt>
                <c:pt idx="10818">
                  <c:v>1.3988E-2</c:v>
                </c:pt>
                <c:pt idx="10819">
                  <c:v>1.3988E-2</c:v>
                </c:pt>
                <c:pt idx="10820">
                  <c:v>1.3988E-2</c:v>
                </c:pt>
                <c:pt idx="10821">
                  <c:v>1.3988E-2</c:v>
                </c:pt>
                <c:pt idx="10822">
                  <c:v>1.3989E-2</c:v>
                </c:pt>
                <c:pt idx="10823">
                  <c:v>1.3989E-2</c:v>
                </c:pt>
                <c:pt idx="10824">
                  <c:v>1.3989E-2</c:v>
                </c:pt>
                <c:pt idx="10825">
                  <c:v>1.3989E-2</c:v>
                </c:pt>
                <c:pt idx="10826">
                  <c:v>1.3989E-2</c:v>
                </c:pt>
                <c:pt idx="10827">
                  <c:v>1.3989E-2</c:v>
                </c:pt>
                <c:pt idx="10828">
                  <c:v>1.3989E-2</c:v>
                </c:pt>
                <c:pt idx="10829">
                  <c:v>1.3989E-2</c:v>
                </c:pt>
                <c:pt idx="10830">
                  <c:v>1.3989E-2</c:v>
                </c:pt>
                <c:pt idx="10831">
                  <c:v>1.3989E-2</c:v>
                </c:pt>
                <c:pt idx="10832">
                  <c:v>1.3989E-2</c:v>
                </c:pt>
                <c:pt idx="10833">
                  <c:v>1.3989E-2</c:v>
                </c:pt>
                <c:pt idx="10834">
                  <c:v>1.3990000000000001E-2</c:v>
                </c:pt>
                <c:pt idx="10835">
                  <c:v>1.3990000000000001E-2</c:v>
                </c:pt>
                <c:pt idx="10836">
                  <c:v>1.3990000000000001E-2</c:v>
                </c:pt>
                <c:pt idx="10837">
                  <c:v>1.3990000000000001E-2</c:v>
                </c:pt>
                <c:pt idx="10838">
                  <c:v>1.3990000000000001E-2</c:v>
                </c:pt>
                <c:pt idx="10839">
                  <c:v>1.3990000000000001E-2</c:v>
                </c:pt>
                <c:pt idx="10840">
                  <c:v>1.3990000000000001E-2</c:v>
                </c:pt>
                <c:pt idx="10841">
                  <c:v>1.3990000000000001E-2</c:v>
                </c:pt>
                <c:pt idx="10842">
                  <c:v>1.3990000000000001E-2</c:v>
                </c:pt>
                <c:pt idx="10843">
                  <c:v>1.3990000000000001E-2</c:v>
                </c:pt>
                <c:pt idx="10844">
                  <c:v>1.3990000000000001E-2</c:v>
                </c:pt>
                <c:pt idx="10845">
                  <c:v>1.3990000000000001E-2</c:v>
                </c:pt>
                <c:pt idx="10846">
                  <c:v>1.3990000000000001E-2</c:v>
                </c:pt>
                <c:pt idx="10847">
                  <c:v>1.3991E-2</c:v>
                </c:pt>
                <c:pt idx="10848">
                  <c:v>1.3991E-2</c:v>
                </c:pt>
                <c:pt idx="10849">
                  <c:v>1.3991E-2</c:v>
                </c:pt>
                <c:pt idx="10850">
                  <c:v>1.3991E-2</c:v>
                </c:pt>
                <c:pt idx="10851">
                  <c:v>1.3991E-2</c:v>
                </c:pt>
                <c:pt idx="10852">
                  <c:v>1.3991E-2</c:v>
                </c:pt>
                <c:pt idx="10853">
                  <c:v>1.3991E-2</c:v>
                </c:pt>
                <c:pt idx="10854">
                  <c:v>1.3991E-2</c:v>
                </c:pt>
                <c:pt idx="10855">
                  <c:v>1.3991E-2</c:v>
                </c:pt>
                <c:pt idx="10856">
                  <c:v>1.3991E-2</c:v>
                </c:pt>
                <c:pt idx="10857">
                  <c:v>1.3991E-2</c:v>
                </c:pt>
                <c:pt idx="10858">
                  <c:v>1.3991E-2</c:v>
                </c:pt>
                <c:pt idx="10859">
                  <c:v>1.3991999999999999E-2</c:v>
                </c:pt>
                <c:pt idx="10860">
                  <c:v>1.3991999999999999E-2</c:v>
                </c:pt>
                <c:pt idx="10861">
                  <c:v>1.3991999999999999E-2</c:v>
                </c:pt>
                <c:pt idx="10862">
                  <c:v>1.3991999999999999E-2</c:v>
                </c:pt>
                <c:pt idx="10863">
                  <c:v>1.3991999999999999E-2</c:v>
                </c:pt>
                <c:pt idx="10864">
                  <c:v>1.3991999999999999E-2</c:v>
                </c:pt>
                <c:pt idx="10865">
                  <c:v>1.3991999999999999E-2</c:v>
                </c:pt>
                <c:pt idx="10866">
                  <c:v>1.3991999999999999E-2</c:v>
                </c:pt>
                <c:pt idx="10867">
                  <c:v>1.3991999999999999E-2</c:v>
                </c:pt>
                <c:pt idx="10868">
                  <c:v>1.3991999999999999E-2</c:v>
                </c:pt>
                <c:pt idx="10869">
                  <c:v>1.3991999999999999E-2</c:v>
                </c:pt>
                <c:pt idx="10870">
                  <c:v>1.3991999999999999E-2</c:v>
                </c:pt>
                <c:pt idx="10871">
                  <c:v>1.3993E-2</c:v>
                </c:pt>
                <c:pt idx="10872">
                  <c:v>1.3993E-2</c:v>
                </c:pt>
                <c:pt idx="10873">
                  <c:v>1.3993E-2</c:v>
                </c:pt>
                <c:pt idx="10874">
                  <c:v>1.3993E-2</c:v>
                </c:pt>
                <c:pt idx="10875">
                  <c:v>1.3993E-2</c:v>
                </c:pt>
                <c:pt idx="10876">
                  <c:v>1.3993E-2</c:v>
                </c:pt>
                <c:pt idx="10877">
                  <c:v>1.3993E-2</c:v>
                </c:pt>
                <c:pt idx="10878">
                  <c:v>1.3993E-2</c:v>
                </c:pt>
                <c:pt idx="10879">
                  <c:v>1.3993E-2</c:v>
                </c:pt>
                <c:pt idx="10880">
                  <c:v>1.3993E-2</c:v>
                </c:pt>
                <c:pt idx="10881">
                  <c:v>1.3993E-2</c:v>
                </c:pt>
                <c:pt idx="10882">
                  <c:v>1.3993E-2</c:v>
                </c:pt>
                <c:pt idx="10883">
                  <c:v>1.3993999999999999E-2</c:v>
                </c:pt>
                <c:pt idx="10884">
                  <c:v>1.3993999999999999E-2</c:v>
                </c:pt>
                <c:pt idx="10885">
                  <c:v>1.3993999999999999E-2</c:v>
                </c:pt>
                <c:pt idx="10886">
                  <c:v>1.3993999999999999E-2</c:v>
                </c:pt>
                <c:pt idx="10887">
                  <c:v>1.3993999999999999E-2</c:v>
                </c:pt>
                <c:pt idx="10888">
                  <c:v>1.3993999999999999E-2</c:v>
                </c:pt>
                <c:pt idx="10889">
                  <c:v>1.3993999999999999E-2</c:v>
                </c:pt>
                <c:pt idx="10890">
                  <c:v>1.3993999999999999E-2</c:v>
                </c:pt>
                <c:pt idx="10891">
                  <c:v>1.3993999999999999E-2</c:v>
                </c:pt>
                <c:pt idx="10892">
                  <c:v>1.3993999999999999E-2</c:v>
                </c:pt>
                <c:pt idx="10893">
                  <c:v>1.3993999999999999E-2</c:v>
                </c:pt>
                <c:pt idx="10894">
                  <c:v>1.3993999999999999E-2</c:v>
                </c:pt>
                <c:pt idx="10895">
                  <c:v>1.3993999999999999E-2</c:v>
                </c:pt>
                <c:pt idx="10896">
                  <c:v>1.3995E-2</c:v>
                </c:pt>
                <c:pt idx="10897">
                  <c:v>1.3995E-2</c:v>
                </c:pt>
                <c:pt idx="10898">
                  <c:v>1.3995E-2</c:v>
                </c:pt>
                <c:pt idx="10899">
                  <c:v>1.3995E-2</c:v>
                </c:pt>
                <c:pt idx="10900">
                  <c:v>1.3995E-2</c:v>
                </c:pt>
                <c:pt idx="10901">
                  <c:v>1.3995E-2</c:v>
                </c:pt>
                <c:pt idx="10902">
                  <c:v>1.3995E-2</c:v>
                </c:pt>
                <c:pt idx="10903">
                  <c:v>1.3995E-2</c:v>
                </c:pt>
                <c:pt idx="10904">
                  <c:v>1.3995E-2</c:v>
                </c:pt>
                <c:pt idx="10905">
                  <c:v>1.3995E-2</c:v>
                </c:pt>
                <c:pt idx="10906">
                  <c:v>1.3995E-2</c:v>
                </c:pt>
                <c:pt idx="10907">
                  <c:v>1.3995E-2</c:v>
                </c:pt>
                <c:pt idx="10908">
                  <c:v>1.3996E-2</c:v>
                </c:pt>
                <c:pt idx="10909">
                  <c:v>1.3996E-2</c:v>
                </c:pt>
                <c:pt idx="10910">
                  <c:v>1.3996E-2</c:v>
                </c:pt>
                <c:pt idx="10911">
                  <c:v>1.3996E-2</c:v>
                </c:pt>
                <c:pt idx="10912">
                  <c:v>1.3996E-2</c:v>
                </c:pt>
                <c:pt idx="10913">
                  <c:v>1.3996E-2</c:v>
                </c:pt>
                <c:pt idx="10914">
                  <c:v>1.3996E-2</c:v>
                </c:pt>
                <c:pt idx="10915">
                  <c:v>1.3996E-2</c:v>
                </c:pt>
                <c:pt idx="10916">
                  <c:v>1.3996E-2</c:v>
                </c:pt>
                <c:pt idx="10917">
                  <c:v>1.3996E-2</c:v>
                </c:pt>
                <c:pt idx="10918">
                  <c:v>1.3996E-2</c:v>
                </c:pt>
                <c:pt idx="10919">
                  <c:v>1.3996E-2</c:v>
                </c:pt>
                <c:pt idx="10920">
                  <c:v>1.3996E-2</c:v>
                </c:pt>
                <c:pt idx="10921">
                  <c:v>1.3997000000000001E-2</c:v>
                </c:pt>
                <c:pt idx="10922">
                  <c:v>1.3997000000000001E-2</c:v>
                </c:pt>
                <c:pt idx="10923">
                  <c:v>1.3997000000000001E-2</c:v>
                </c:pt>
                <c:pt idx="10924">
                  <c:v>1.3997000000000001E-2</c:v>
                </c:pt>
                <c:pt idx="10925">
                  <c:v>1.3997000000000001E-2</c:v>
                </c:pt>
                <c:pt idx="10926">
                  <c:v>1.3997000000000001E-2</c:v>
                </c:pt>
                <c:pt idx="10927">
                  <c:v>1.3997000000000001E-2</c:v>
                </c:pt>
                <c:pt idx="10928">
                  <c:v>1.3997000000000001E-2</c:v>
                </c:pt>
                <c:pt idx="10929">
                  <c:v>1.3997000000000001E-2</c:v>
                </c:pt>
                <c:pt idx="10930">
                  <c:v>1.3997000000000001E-2</c:v>
                </c:pt>
                <c:pt idx="10931">
                  <c:v>1.3997000000000001E-2</c:v>
                </c:pt>
                <c:pt idx="10932">
                  <c:v>1.3997000000000001E-2</c:v>
                </c:pt>
                <c:pt idx="10933">
                  <c:v>1.3998E-2</c:v>
                </c:pt>
                <c:pt idx="10934">
                  <c:v>1.3998E-2</c:v>
                </c:pt>
                <c:pt idx="10935">
                  <c:v>1.3998E-2</c:v>
                </c:pt>
                <c:pt idx="10936">
                  <c:v>1.3998E-2</c:v>
                </c:pt>
                <c:pt idx="10937">
                  <c:v>1.3998E-2</c:v>
                </c:pt>
                <c:pt idx="10938">
                  <c:v>1.3998E-2</c:v>
                </c:pt>
                <c:pt idx="10939">
                  <c:v>1.3998E-2</c:v>
                </c:pt>
                <c:pt idx="10940">
                  <c:v>1.3998E-2</c:v>
                </c:pt>
                <c:pt idx="10941">
                  <c:v>1.3998E-2</c:v>
                </c:pt>
                <c:pt idx="10942">
                  <c:v>1.3998E-2</c:v>
                </c:pt>
                <c:pt idx="10943">
                  <c:v>1.3998E-2</c:v>
                </c:pt>
                <c:pt idx="10944">
                  <c:v>1.3998E-2</c:v>
                </c:pt>
                <c:pt idx="10945">
                  <c:v>1.3998E-2</c:v>
                </c:pt>
                <c:pt idx="10946">
                  <c:v>1.3998999999999999E-2</c:v>
                </c:pt>
                <c:pt idx="10947">
                  <c:v>1.3998999999999999E-2</c:v>
                </c:pt>
                <c:pt idx="10948">
                  <c:v>1.3998999999999999E-2</c:v>
                </c:pt>
                <c:pt idx="10949">
                  <c:v>1.3998999999999999E-2</c:v>
                </c:pt>
                <c:pt idx="10950">
                  <c:v>1.3998999999999999E-2</c:v>
                </c:pt>
                <c:pt idx="10951">
                  <c:v>1.3998999999999999E-2</c:v>
                </c:pt>
                <c:pt idx="10952">
                  <c:v>1.3998999999999999E-2</c:v>
                </c:pt>
                <c:pt idx="10953">
                  <c:v>1.3998999999999999E-2</c:v>
                </c:pt>
                <c:pt idx="10954">
                  <c:v>1.3998999999999999E-2</c:v>
                </c:pt>
                <c:pt idx="10955">
                  <c:v>1.3998999999999999E-2</c:v>
                </c:pt>
                <c:pt idx="10956">
                  <c:v>1.3998999999999999E-2</c:v>
                </c:pt>
                <c:pt idx="10957">
                  <c:v>1.3998999999999999E-2</c:v>
                </c:pt>
                <c:pt idx="10958">
                  <c:v>1.3998999999999999E-2</c:v>
                </c:pt>
                <c:pt idx="10959">
                  <c:v>1.4E-2</c:v>
                </c:pt>
                <c:pt idx="10960">
                  <c:v>1.4E-2</c:v>
                </c:pt>
                <c:pt idx="10961">
                  <c:v>1.4E-2</c:v>
                </c:pt>
                <c:pt idx="10962">
                  <c:v>1.4E-2</c:v>
                </c:pt>
                <c:pt idx="10963">
                  <c:v>1.4E-2</c:v>
                </c:pt>
                <c:pt idx="10964">
                  <c:v>1.4E-2</c:v>
                </c:pt>
                <c:pt idx="10965">
                  <c:v>1.4E-2</c:v>
                </c:pt>
                <c:pt idx="10966">
                  <c:v>1.4E-2</c:v>
                </c:pt>
                <c:pt idx="10967">
                  <c:v>1.4E-2</c:v>
                </c:pt>
                <c:pt idx="10968">
                  <c:v>1.4E-2</c:v>
                </c:pt>
                <c:pt idx="10969">
                  <c:v>1.4E-2</c:v>
                </c:pt>
                <c:pt idx="10970">
                  <c:v>1.4E-2</c:v>
                </c:pt>
                <c:pt idx="10971">
                  <c:v>1.4001E-2</c:v>
                </c:pt>
                <c:pt idx="10972">
                  <c:v>1.4001E-2</c:v>
                </c:pt>
                <c:pt idx="10973">
                  <c:v>1.4001E-2</c:v>
                </c:pt>
                <c:pt idx="10974">
                  <c:v>1.4001E-2</c:v>
                </c:pt>
                <c:pt idx="10975">
                  <c:v>1.4001E-2</c:v>
                </c:pt>
                <c:pt idx="10976">
                  <c:v>1.4001E-2</c:v>
                </c:pt>
                <c:pt idx="10977">
                  <c:v>1.4001E-2</c:v>
                </c:pt>
                <c:pt idx="10978">
                  <c:v>1.4001E-2</c:v>
                </c:pt>
                <c:pt idx="10979">
                  <c:v>1.4001E-2</c:v>
                </c:pt>
                <c:pt idx="10980">
                  <c:v>1.4001E-2</c:v>
                </c:pt>
                <c:pt idx="10981">
                  <c:v>1.4001E-2</c:v>
                </c:pt>
                <c:pt idx="10982">
                  <c:v>1.4001E-2</c:v>
                </c:pt>
                <c:pt idx="10983">
                  <c:v>1.4001E-2</c:v>
                </c:pt>
                <c:pt idx="10984">
                  <c:v>1.4002000000000001E-2</c:v>
                </c:pt>
                <c:pt idx="10985">
                  <c:v>1.4002000000000001E-2</c:v>
                </c:pt>
                <c:pt idx="10986">
                  <c:v>1.4002000000000001E-2</c:v>
                </c:pt>
                <c:pt idx="10987">
                  <c:v>1.4002000000000001E-2</c:v>
                </c:pt>
                <c:pt idx="10988">
                  <c:v>1.4002000000000001E-2</c:v>
                </c:pt>
                <c:pt idx="10989">
                  <c:v>1.4002000000000001E-2</c:v>
                </c:pt>
                <c:pt idx="10990">
                  <c:v>1.4002000000000001E-2</c:v>
                </c:pt>
                <c:pt idx="10991">
                  <c:v>1.4002000000000001E-2</c:v>
                </c:pt>
                <c:pt idx="10992">
                  <c:v>1.4002000000000001E-2</c:v>
                </c:pt>
                <c:pt idx="10993">
                  <c:v>1.4002000000000001E-2</c:v>
                </c:pt>
                <c:pt idx="10994">
                  <c:v>1.4002000000000001E-2</c:v>
                </c:pt>
                <c:pt idx="10995">
                  <c:v>1.4002000000000001E-2</c:v>
                </c:pt>
                <c:pt idx="10996">
                  <c:v>1.4002000000000001E-2</c:v>
                </c:pt>
                <c:pt idx="10997">
                  <c:v>1.4003E-2</c:v>
                </c:pt>
                <c:pt idx="10998">
                  <c:v>1.4003E-2</c:v>
                </c:pt>
                <c:pt idx="10999">
                  <c:v>1.4003E-2</c:v>
                </c:pt>
                <c:pt idx="11000">
                  <c:v>1.4003E-2</c:v>
                </c:pt>
                <c:pt idx="11001">
                  <c:v>1.4003E-2</c:v>
                </c:pt>
                <c:pt idx="11002">
                  <c:v>1.4003E-2</c:v>
                </c:pt>
                <c:pt idx="11003">
                  <c:v>1.4003E-2</c:v>
                </c:pt>
                <c:pt idx="11004">
                  <c:v>1.4003E-2</c:v>
                </c:pt>
                <c:pt idx="11005">
                  <c:v>1.4003E-2</c:v>
                </c:pt>
                <c:pt idx="11006">
                  <c:v>1.4003E-2</c:v>
                </c:pt>
                <c:pt idx="11007">
                  <c:v>1.4003E-2</c:v>
                </c:pt>
                <c:pt idx="11008">
                  <c:v>1.4003E-2</c:v>
                </c:pt>
                <c:pt idx="11009">
                  <c:v>1.4003E-2</c:v>
                </c:pt>
                <c:pt idx="11010">
                  <c:v>1.4004000000000001E-2</c:v>
                </c:pt>
                <c:pt idx="11011">
                  <c:v>1.4004000000000001E-2</c:v>
                </c:pt>
                <c:pt idx="11012">
                  <c:v>1.4004000000000001E-2</c:v>
                </c:pt>
                <c:pt idx="11013">
                  <c:v>1.4004000000000001E-2</c:v>
                </c:pt>
                <c:pt idx="11014">
                  <c:v>1.4004000000000001E-2</c:v>
                </c:pt>
                <c:pt idx="11015">
                  <c:v>1.4004000000000001E-2</c:v>
                </c:pt>
                <c:pt idx="11016">
                  <c:v>1.4004000000000001E-2</c:v>
                </c:pt>
                <c:pt idx="11017">
                  <c:v>1.4004000000000001E-2</c:v>
                </c:pt>
                <c:pt idx="11018">
                  <c:v>1.4004000000000001E-2</c:v>
                </c:pt>
                <c:pt idx="11019">
                  <c:v>1.4004000000000001E-2</c:v>
                </c:pt>
                <c:pt idx="11020">
                  <c:v>1.4004000000000001E-2</c:v>
                </c:pt>
                <c:pt idx="11021">
                  <c:v>1.4004000000000001E-2</c:v>
                </c:pt>
                <c:pt idx="11022">
                  <c:v>1.4004000000000001E-2</c:v>
                </c:pt>
                <c:pt idx="11023">
                  <c:v>1.4005E-2</c:v>
                </c:pt>
                <c:pt idx="11024">
                  <c:v>1.4005E-2</c:v>
                </c:pt>
                <c:pt idx="11025">
                  <c:v>1.4005E-2</c:v>
                </c:pt>
                <c:pt idx="11026">
                  <c:v>1.4005E-2</c:v>
                </c:pt>
                <c:pt idx="11027">
                  <c:v>1.4005E-2</c:v>
                </c:pt>
                <c:pt idx="11028">
                  <c:v>1.4005E-2</c:v>
                </c:pt>
                <c:pt idx="11029">
                  <c:v>1.4005E-2</c:v>
                </c:pt>
                <c:pt idx="11030">
                  <c:v>1.4005E-2</c:v>
                </c:pt>
                <c:pt idx="11031">
                  <c:v>1.4005E-2</c:v>
                </c:pt>
                <c:pt idx="11032">
                  <c:v>1.4005E-2</c:v>
                </c:pt>
                <c:pt idx="11033">
                  <c:v>1.4005E-2</c:v>
                </c:pt>
                <c:pt idx="11034">
                  <c:v>1.4005E-2</c:v>
                </c:pt>
                <c:pt idx="11035">
                  <c:v>1.4005E-2</c:v>
                </c:pt>
                <c:pt idx="11036">
                  <c:v>1.4005999999999999E-2</c:v>
                </c:pt>
                <c:pt idx="11037">
                  <c:v>1.4005999999999999E-2</c:v>
                </c:pt>
                <c:pt idx="11038">
                  <c:v>1.4005999999999999E-2</c:v>
                </c:pt>
                <c:pt idx="11039">
                  <c:v>1.4005999999999999E-2</c:v>
                </c:pt>
                <c:pt idx="11040">
                  <c:v>1.4005999999999999E-2</c:v>
                </c:pt>
                <c:pt idx="11041">
                  <c:v>1.4005999999999999E-2</c:v>
                </c:pt>
                <c:pt idx="11042">
                  <c:v>1.4005999999999999E-2</c:v>
                </c:pt>
                <c:pt idx="11043">
                  <c:v>1.4005999999999999E-2</c:v>
                </c:pt>
                <c:pt idx="11044">
                  <c:v>1.4005999999999999E-2</c:v>
                </c:pt>
                <c:pt idx="11045">
                  <c:v>1.4005999999999999E-2</c:v>
                </c:pt>
                <c:pt idx="11046">
                  <c:v>1.4005999999999999E-2</c:v>
                </c:pt>
                <c:pt idx="11047">
                  <c:v>1.4005999999999999E-2</c:v>
                </c:pt>
                <c:pt idx="11048">
                  <c:v>1.4005999999999999E-2</c:v>
                </c:pt>
                <c:pt idx="11049">
                  <c:v>1.4007E-2</c:v>
                </c:pt>
                <c:pt idx="11050">
                  <c:v>1.4007E-2</c:v>
                </c:pt>
                <c:pt idx="11051">
                  <c:v>1.4007E-2</c:v>
                </c:pt>
                <c:pt idx="11052">
                  <c:v>1.4007E-2</c:v>
                </c:pt>
                <c:pt idx="11053">
                  <c:v>1.4007E-2</c:v>
                </c:pt>
                <c:pt idx="11054">
                  <c:v>1.4007E-2</c:v>
                </c:pt>
                <c:pt idx="11055">
                  <c:v>1.4007E-2</c:v>
                </c:pt>
                <c:pt idx="11056">
                  <c:v>1.4007E-2</c:v>
                </c:pt>
                <c:pt idx="11057">
                  <c:v>1.4007E-2</c:v>
                </c:pt>
                <c:pt idx="11058">
                  <c:v>1.4007E-2</c:v>
                </c:pt>
                <c:pt idx="11059">
                  <c:v>1.4007E-2</c:v>
                </c:pt>
                <c:pt idx="11060">
                  <c:v>1.4007E-2</c:v>
                </c:pt>
                <c:pt idx="11061">
                  <c:v>1.4007E-2</c:v>
                </c:pt>
                <c:pt idx="11062">
                  <c:v>1.4008E-2</c:v>
                </c:pt>
                <c:pt idx="11063">
                  <c:v>1.4008E-2</c:v>
                </c:pt>
                <c:pt idx="11064">
                  <c:v>1.4008E-2</c:v>
                </c:pt>
                <c:pt idx="11065">
                  <c:v>1.4008E-2</c:v>
                </c:pt>
                <c:pt idx="11066">
                  <c:v>1.4008E-2</c:v>
                </c:pt>
                <c:pt idx="11067">
                  <c:v>1.4008E-2</c:v>
                </c:pt>
                <c:pt idx="11068">
                  <c:v>1.4008E-2</c:v>
                </c:pt>
                <c:pt idx="11069">
                  <c:v>1.4008E-2</c:v>
                </c:pt>
                <c:pt idx="11070">
                  <c:v>1.4008E-2</c:v>
                </c:pt>
                <c:pt idx="11071">
                  <c:v>1.4008E-2</c:v>
                </c:pt>
                <c:pt idx="11072">
                  <c:v>1.4008E-2</c:v>
                </c:pt>
                <c:pt idx="11073">
                  <c:v>1.4008E-2</c:v>
                </c:pt>
                <c:pt idx="11074">
                  <c:v>1.4008E-2</c:v>
                </c:pt>
                <c:pt idx="11075">
                  <c:v>1.4008E-2</c:v>
                </c:pt>
                <c:pt idx="11076">
                  <c:v>1.4009000000000001E-2</c:v>
                </c:pt>
                <c:pt idx="11077">
                  <c:v>1.4009000000000001E-2</c:v>
                </c:pt>
                <c:pt idx="11078">
                  <c:v>1.4009000000000001E-2</c:v>
                </c:pt>
                <c:pt idx="11079">
                  <c:v>1.4009000000000001E-2</c:v>
                </c:pt>
                <c:pt idx="11080">
                  <c:v>1.4009000000000001E-2</c:v>
                </c:pt>
                <c:pt idx="11081">
                  <c:v>1.4009000000000001E-2</c:v>
                </c:pt>
                <c:pt idx="11082">
                  <c:v>1.4009000000000001E-2</c:v>
                </c:pt>
                <c:pt idx="11083">
                  <c:v>1.4009000000000001E-2</c:v>
                </c:pt>
                <c:pt idx="11084">
                  <c:v>1.4009000000000001E-2</c:v>
                </c:pt>
                <c:pt idx="11085">
                  <c:v>1.4009000000000001E-2</c:v>
                </c:pt>
                <c:pt idx="11086">
                  <c:v>1.4009000000000001E-2</c:v>
                </c:pt>
                <c:pt idx="11087">
                  <c:v>1.4009000000000001E-2</c:v>
                </c:pt>
                <c:pt idx="11088">
                  <c:v>1.4009000000000001E-2</c:v>
                </c:pt>
                <c:pt idx="11089">
                  <c:v>1.401E-2</c:v>
                </c:pt>
                <c:pt idx="11090">
                  <c:v>1.401E-2</c:v>
                </c:pt>
                <c:pt idx="11091">
                  <c:v>1.401E-2</c:v>
                </c:pt>
                <c:pt idx="11092">
                  <c:v>1.401E-2</c:v>
                </c:pt>
                <c:pt idx="11093">
                  <c:v>1.401E-2</c:v>
                </c:pt>
                <c:pt idx="11094">
                  <c:v>1.401E-2</c:v>
                </c:pt>
                <c:pt idx="11095">
                  <c:v>1.401E-2</c:v>
                </c:pt>
                <c:pt idx="11096">
                  <c:v>1.401E-2</c:v>
                </c:pt>
                <c:pt idx="11097">
                  <c:v>1.401E-2</c:v>
                </c:pt>
                <c:pt idx="11098">
                  <c:v>1.401E-2</c:v>
                </c:pt>
                <c:pt idx="11099">
                  <c:v>1.401E-2</c:v>
                </c:pt>
                <c:pt idx="11100">
                  <c:v>1.401E-2</c:v>
                </c:pt>
                <c:pt idx="11101">
                  <c:v>1.401E-2</c:v>
                </c:pt>
                <c:pt idx="11102">
                  <c:v>1.4010999999999999E-2</c:v>
                </c:pt>
                <c:pt idx="11103">
                  <c:v>1.4010999999999999E-2</c:v>
                </c:pt>
                <c:pt idx="11104">
                  <c:v>1.4010999999999999E-2</c:v>
                </c:pt>
                <c:pt idx="11105">
                  <c:v>1.4010999999999999E-2</c:v>
                </c:pt>
                <c:pt idx="11106">
                  <c:v>1.4010999999999999E-2</c:v>
                </c:pt>
                <c:pt idx="11107">
                  <c:v>1.4010999999999999E-2</c:v>
                </c:pt>
                <c:pt idx="11108">
                  <c:v>1.4010999999999999E-2</c:v>
                </c:pt>
                <c:pt idx="11109">
                  <c:v>1.4010999999999999E-2</c:v>
                </c:pt>
                <c:pt idx="11110">
                  <c:v>1.4010999999999999E-2</c:v>
                </c:pt>
                <c:pt idx="11111">
                  <c:v>1.4010999999999999E-2</c:v>
                </c:pt>
                <c:pt idx="11112">
                  <c:v>1.4010999999999999E-2</c:v>
                </c:pt>
                <c:pt idx="11113">
                  <c:v>1.4010999999999999E-2</c:v>
                </c:pt>
                <c:pt idx="11114">
                  <c:v>1.4010999999999999E-2</c:v>
                </c:pt>
                <c:pt idx="11115">
                  <c:v>1.4010999999999999E-2</c:v>
                </c:pt>
                <c:pt idx="11116">
                  <c:v>1.4012E-2</c:v>
                </c:pt>
                <c:pt idx="11117">
                  <c:v>1.4012E-2</c:v>
                </c:pt>
                <c:pt idx="11118">
                  <c:v>1.4012E-2</c:v>
                </c:pt>
                <c:pt idx="11119">
                  <c:v>1.4012E-2</c:v>
                </c:pt>
                <c:pt idx="11120">
                  <c:v>1.4012E-2</c:v>
                </c:pt>
                <c:pt idx="11121">
                  <c:v>1.4012E-2</c:v>
                </c:pt>
                <c:pt idx="11122">
                  <c:v>1.4012E-2</c:v>
                </c:pt>
                <c:pt idx="11123">
                  <c:v>1.4012E-2</c:v>
                </c:pt>
                <c:pt idx="11124">
                  <c:v>1.4012E-2</c:v>
                </c:pt>
                <c:pt idx="11125">
                  <c:v>1.4012E-2</c:v>
                </c:pt>
                <c:pt idx="11126">
                  <c:v>1.4012E-2</c:v>
                </c:pt>
                <c:pt idx="11127">
                  <c:v>1.4012E-2</c:v>
                </c:pt>
                <c:pt idx="11128">
                  <c:v>1.4012E-2</c:v>
                </c:pt>
                <c:pt idx="11129">
                  <c:v>1.4012999999999999E-2</c:v>
                </c:pt>
                <c:pt idx="11130">
                  <c:v>1.4012999999999999E-2</c:v>
                </c:pt>
                <c:pt idx="11131">
                  <c:v>1.4012999999999999E-2</c:v>
                </c:pt>
                <c:pt idx="11132">
                  <c:v>1.4012999999999999E-2</c:v>
                </c:pt>
                <c:pt idx="11133">
                  <c:v>1.4012999999999999E-2</c:v>
                </c:pt>
                <c:pt idx="11134">
                  <c:v>1.4012999999999999E-2</c:v>
                </c:pt>
                <c:pt idx="11135">
                  <c:v>1.4012999999999999E-2</c:v>
                </c:pt>
                <c:pt idx="11136">
                  <c:v>1.4012999999999999E-2</c:v>
                </c:pt>
                <c:pt idx="11137">
                  <c:v>1.4012999999999999E-2</c:v>
                </c:pt>
                <c:pt idx="11138">
                  <c:v>1.4012999999999999E-2</c:v>
                </c:pt>
                <c:pt idx="11139">
                  <c:v>1.4012999999999999E-2</c:v>
                </c:pt>
                <c:pt idx="11140">
                  <c:v>1.4012999999999999E-2</c:v>
                </c:pt>
                <c:pt idx="11141">
                  <c:v>1.4012999999999999E-2</c:v>
                </c:pt>
                <c:pt idx="11142">
                  <c:v>1.4012999999999999E-2</c:v>
                </c:pt>
                <c:pt idx="11143">
                  <c:v>1.4014E-2</c:v>
                </c:pt>
                <c:pt idx="11144">
                  <c:v>1.4014E-2</c:v>
                </c:pt>
                <c:pt idx="11145">
                  <c:v>1.4014E-2</c:v>
                </c:pt>
                <c:pt idx="11146">
                  <c:v>1.4014E-2</c:v>
                </c:pt>
                <c:pt idx="11147">
                  <c:v>1.4014E-2</c:v>
                </c:pt>
                <c:pt idx="11148">
                  <c:v>1.4014E-2</c:v>
                </c:pt>
                <c:pt idx="11149">
                  <c:v>1.4014E-2</c:v>
                </c:pt>
                <c:pt idx="11150">
                  <c:v>1.4014E-2</c:v>
                </c:pt>
                <c:pt idx="11151">
                  <c:v>1.4014E-2</c:v>
                </c:pt>
                <c:pt idx="11152">
                  <c:v>1.4014E-2</c:v>
                </c:pt>
                <c:pt idx="11153">
                  <c:v>1.4014E-2</c:v>
                </c:pt>
                <c:pt idx="11154">
                  <c:v>1.4014E-2</c:v>
                </c:pt>
                <c:pt idx="11155">
                  <c:v>1.4014E-2</c:v>
                </c:pt>
                <c:pt idx="11156">
                  <c:v>1.4015E-2</c:v>
                </c:pt>
                <c:pt idx="11157">
                  <c:v>1.4015E-2</c:v>
                </c:pt>
                <c:pt idx="11158">
                  <c:v>1.4015E-2</c:v>
                </c:pt>
                <c:pt idx="11159">
                  <c:v>1.4015E-2</c:v>
                </c:pt>
                <c:pt idx="11160">
                  <c:v>1.4015E-2</c:v>
                </c:pt>
                <c:pt idx="11161">
                  <c:v>1.4015E-2</c:v>
                </c:pt>
                <c:pt idx="11162">
                  <c:v>1.4015E-2</c:v>
                </c:pt>
                <c:pt idx="11163">
                  <c:v>1.4015E-2</c:v>
                </c:pt>
                <c:pt idx="11164">
                  <c:v>1.4015E-2</c:v>
                </c:pt>
                <c:pt idx="11165">
                  <c:v>1.4015E-2</c:v>
                </c:pt>
                <c:pt idx="11166">
                  <c:v>1.4015E-2</c:v>
                </c:pt>
                <c:pt idx="11167">
                  <c:v>1.4015E-2</c:v>
                </c:pt>
                <c:pt idx="11168">
                  <c:v>1.4015E-2</c:v>
                </c:pt>
                <c:pt idx="11169">
                  <c:v>1.4015E-2</c:v>
                </c:pt>
                <c:pt idx="11170">
                  <c:v>1.4016000000000001E-2</c:v>
                </c:pt>
                <c:pt idx="11171">
                  <c:v>1.4016000000000001E-2</c:v>
                </c:pt>
                <c:pt idx="11172">
                  <c:v>1.4016000000000001E-2</c:v>
                </c:pt>
                <c:pt idx="11173">
                  <c:v>1.4016000000000001E-2</c:v>
                </c:pt>
                <c:pt idx="11174">
                  <c:v>1.4016000000000001E-2</c:v>
                </c:pt>
                <c:pt idx="11175">
                  <c:v>1.4016000000000001E-2</c:v>
                </c:pt>
                <c:pt idx="11176">
                  <c:v>1.4016000000000001E-2</c:v>
                </c:pt>
                <c:pt idx="11177">
                  <c:v>1.4016000000000001E-2</c:v>
                </c:pt>
                <c:pt idx="11178">
                  <c:v>1.4016000000000001E-2</c:v>
                </c:pt>
                <c:pt idx="11179">
                  <c:v>1.4016000000000001E-2</c:v>
                </c:pt>
                <c:pt idx="11180">
                  <c:v>1.4016000000000001E-2</c:v>
                </c:pt>
                <c:pt idx="11181">
                  <c:v>1.4016000000000001E-2</c:v>
                </c:pt>
                <c:pt idx="11182">
                  <c:v>1.4016000000000001E-2</c:v>
                </c:pt>
                <c:pt idx="11183">
                  <c:v>1.4016000000000001E-2</c:v>
                </c:pt>
                <c:pt idx="11184">
                  <c:v>1.4017E-2</c:v>
                </c:pt>
                <c:pt idx="11185">
                  <c:v>1.4017E-2</c:v>
                </c:pt>
                <c:pt idx="11186">
                  <c:v>1.4017E-2</c:v>
                </c:pt>
                <c:pt idx="11187">
                  <c:v>1.4017E-2</c:v>
                </c:pt>
                <c:pt idx="11188">
                  <c:v>1.4017E-2</c:v>
                </c:pt>
                <c:pt idx="11189">
                  <c:v>1.4017E-2</c:v>
                </c:pt>
                <c:pt idx="11190">
                  <c:v>1.4017E-2</c:v>
                </c:pt>
                <c:pt idx="11191">
                  <c:v>1.4017E-2</c:v>
                </c:pt>
                <c:pt idx="11192">
                  <c:v>1.4017E-2</c:v>
                </c:pt>
                <c:pt idx="11193">
                  <c:v>1.4017E-2</c:v>
                </c:pt>
                <c:pt idx="11194">
                  <c:v>1.4017E-2</c:v>
                </c:pt>
                <c:pt idx="11195">
                  <c:v>1.4017E-2</c:v>
                </c:pt>
                <c:pt idx="11196">
                  <c:v>1.4017E-2</c:v>
                </c:pt>
                <c:pt idx="11197">
                  <c:v>1.4017999999999999E-2</c:v>
                </c:pt>
                <c:pt idx="11198">
                  <c:v>1.4017999999999999E-2</c:v>
                </c:pt>
                <c:pt idx="11199">
                  <c:v>1.4017999999999999E-2</c:v>
                </c:pt>
                <c:pt idx="11200">
                  <c:v>1.4017999999999999E-2</c:v>
                </c:pt>
                <c:pt idx="11201">
                  <c:v>1.4017999999999999E-2</c:v>
                </c:pt>
                <c:pt idx="11202">
                  <c:v>1.4017999999999999E-2</c:v>
                </c:pt>
                <c:pt idx="11203">
                  <c:v>1.4017999999999999E-2</c:v>
                </c:pt>
                <c:pt idx="11204">
                  <c:v>1.4017999999999999E-2</c:v>
                </c:pt>
                <c:pt idx="11205">
                  <c:v>1.4017999999999999E-2</c:v>
                </c:pt>
                <c:pt idx="11206">
                  <c:v>1.4017999999999999E-2</c:v>
                </c:pt>
                <c:pt idx="11207">
                  <c:v>1.4017999999999999E-2</c:v>
                </c:pt>
                <c:pt idx="11208">
                  <c:v>1.4017999999999999E-2</c:v>
                </c:pt>
                <c:pt idx="11209">
                  <c:v>1.4017999999999999E-2</c:v>
                </c:pt>
                <c:pt idx="11210">
                  <c:v>1.4017999999999999E-2</c:v>
                </c:pt>
                <c:pt idx="11211">
                  <c:v>1.4019E-2</c:v>
                </c:pt>
                <c:pt idx="11212">
                  <c:v>1.4019E-2</c:v>
                </c:pt>
                <c:pt idx="11213">
                  <c:v>1.4019E-2</c:v>
                </c:pt>
                <c:pt idx="11214">
                  <c:v>1.4019E-2</c:v>
                </c:pt>
                <c:pt idx="11215">
                  <c:v>1.4019E-2</c:v>
                </c:pt>
                <c:pt idx="11216">
                  <c:v>1.4019E-2</c:v>
                </c:pt>
                <c:pt idx="11217">
                  <c:v>1.4019E-2</c:v>
                </c:pt>
                <c:pt idx="11218">
                  <c:v>1.4019E-2</c:v>
                </c:pt>
                <c:pt idx="11219">
                  <c:v>1.4019E-2</c:v>
                </c:pt>
                <c:pt idx="11220">
                  <c:v>1.4019E-2</c:v>
                </c:pt>
                <c:pt idx="11221">
                  <c:v>1.4019E-2</c:v>
                </c:pt>
                <c:pt idx="11222">
                  <c:v>1.4019E-2</c:v>
                </c:pt>
                <c:pt idx="11223">
                  <c:v>1.4019E-2</c:v>
                </c:pt>
                <c:pt idx="11224">
                  <c:v>1.4019E-2</c:v>
                </c:pt>
                <c:pt idx="11225">
                  <c:v>1.4019999999999999E-2</c:v>
                </c:pt>
                <c:pt idx="11226">
                  <c:v>1.4019999999999999E-2</c:v>
                </c:pt>
                <c:pt idx="11227">
                  <c:v>1.4019999999999999E-2</c:v>
                </c:pt>
                <c:pt idx="11228">
                  <c:v>1.4019999999999999E-2</c:v>
                </c:pt>
                <c:pt idx="11229">
                  <c:v>1.4019999999999999E-2</c:v>
                </c:pt>
                <c:pt idx="11230">
                  <c:v>1.4019999999999999E-2</c:v>
                </c:pt>
                <c:pt idx="11231">
                  <c:v>1.4019999999999999E-2</c:v>
                </c:pt>
                <c:pt idx="11232">
                  <c:v>1.4019999999999999E-2</c:v>
                </c:pt>
                <c:pt idx="11233">
                  <c:v>1.4019999999999999E-2</c:v>
                </c:pt>
                <c:pt idx="11234">
                  <c:v>1.4019999999999999E-2</c:v>
                </c:pt>
                <c:pt idx="11235">
                  <c:v>1.4019999999999999E-2</c:v>
                </c:pt>
                <c:pt idx="11236">
                  <c:v>1.4019999999999999E-2</c:v>
                </c:pt>
                <c:pt idx="11237">
                  <c:v>1.4019999999999999E-2</c:v>
                </c:pt>
                <c:pt idx="11238">
                  <c:v>1.4019999999999999E-2</c:v>
                </c:pt>
                <c:pt idx="11239">
                  <c:v>1.4021E-2</c:v>
                </c:pt>
                <c:pt idx="11240">
                  <c:v>1.4021E-2</c:v>
                </c:pt>
                <c:pt idx="11241">
                  <c:v>1.4021E-2</c:v>
                </c:pt>
                <c:pt idx="11242">
                  <c:v>1.4021E-2</c:v>
                </c:pt>
                <c:pt idx="11243">
                  <c:v>1.4021E-2</c:v>
                </c:pt>
                <c:pt idx="11244">
                  <c:v>1.4021E-2</c:v>
                </c:pt>
                <c:pt idx="11245">
                  <c:v>1.4021E-2</c:v>
                </c:pt>
                <c:pt idx="11246">
                  <c:v>1.4021E-2</c:v>
                </c:pt>
                <c:pt idx="11247">
                  <c:v>1.4021E-2</c:v>
                </c:pt>
                <c:pt idx="11248">
                  <c:v>1.4021E-2</c:v>
                </c:pt>
                <c:pt idx="11249">
                  <c:v>1.4021E-2</c:v>
                </c:pt>
                <c:pt idx="11250">
                  <c:v>1.4021E-2</c:v>
                </c:pt>
                <c:pt idx="11251">
                  <c:v>1.4021E-2</c:v>
                </c:pt>
                <c:pt idx="11252">
                  <c:v>1.4021E-2</c:v>
                </c:pt>
                <c:pt idx="11253">
                  <c:v>1.4022E-2</c:v>
                </c:pt>
                <c:pt idx="11254">
                  <c:v>1.4022E-2</c:v>
                </c:pt>
                <c:pt idx="11255">
                  <c:v>1.4022E-2</c:v>
                </c:pt>
                <c:pt idx="11256">
                  <c:v>1.4022E-2</c:v>
                </c:pt>
                <c:pt idx="11257">
                  <c:v>1.4022E-2</c:v>
                </c:pt>
                <c:pt idx="11258">
                  <c:v>1.4022E-2</c:v>
                </c:pt>
                <c:pt idx="11259">
                  <c:v>1.4022E-2</c:v>
                </c:pt>
                <c:pt idx="11260">
                  <c:v>1.4022E-2</c:v>
                </c:pt>
                <c:pt idx="11261">
                  <c:v>1.4022E-2</c:v>
                </c:pt>
                <c:pt idx="11262">
                  <c:v>1.4022E-2</c:v>
                </c:pt>
                <c:pt idx="11263">
                  <c:v>1.4022E-2</c:v>
                </c:pt>
                <c:pt idx="11264">
                  <c:v>1.4022E-2</c:v>
                </c:pt>
                <c:pt idx="11265">
                  <c:v>1.4022E-2</c:v>
                </c:pt>
                <c:pt idx="11266">
                  <c:v>1.4022E-2</c:v>
                </c:pt>
                <c:pt idx="11267">
                  <c:v>1.4022E-2</c:v>
                </c:pt>
                <c:pt idx="11268">
                  <c:v>1.4023000000000001E-2</c:v>
                </c:pt>
                <c:pt idx="11269">
                  <c:v>1.4023000000000001E-2</c:v>
                </c:pt>
                <c:pt idx="11270">
                  <c:v>1.4023000000000001E-2</c:v>
                </c:pt>
                <c:pt idx="11271">
                  <c:v>1.4023000000000001E-2</c:v>
                </c:pt>
                <c:pt idx="11272">
                  <c:v>1.4023000000000001E-2</c:v>
                </c:pt>
                <c:pt idx="11273">
                  <c:v>1.4023000000000001E-2</c:v>
                </c:pt>
                <c:pt idx="11274">
                  <c:v>1.4023000000000001E-2</c:v>
                </c:pt>
                <c:pt idx="11275">
                  <c:v>1.4023000000000001E-2</c:v>
                </c:pt>
                <c:pt idx="11276">
                  <c:v>1.4023000000000001E-2</c:v>
                </c:pt>
                <c:pt idx="11277">
                  <c:v>1.4023000000000001E-2</c:v>
                </c:pt>
                <c:pt idx="11278">
                  <c:v>1.4023000000000001E-2</c:v>
                </c:pt>
                <c:pt idx="11279">
                  <c:v>1.4023000000000001E-2</c:v>
                </c:pt>
                <c:pt idx="11280">
                  <c:v>1.4023000000000001E-2</c:v>
                </c:pt>
                <c:pt idx="11281">
                  <c:v>1.4023000000000001E-2</c:v>
                </c:pt>
                <c:pt idx="11282">
                  <c:v>1.4024E-2</c:v>
                </c:pt>
                <c:pt idx="11283">
                  <c:v>1.4024E-2</c:v>
                </c:pt>
                <c:pt idx="11284">
                  <c:v>1.4024E-2</c:v>
                </c:pt>
                <c:pt idx="11285">
                  <c:v>1.4024E-2</c:v>
                </c:pt>
                <c:pt idx="11286">
                  <c:v>1.4024E-2</c:v>
                </c:pt>
                <c:pt idx="11287">
                  <c:v>1.4024E-2</c:v>
                </c:pt>
                <c:pt idx="11288">
                  <c:v>1.4024E-2</c:v>
                </c:pt>
                <c:pt idx="11289">
                  <c:v>1.4024E-2</c:v>
                </c:pt>
                <c:pt idx="11290">
                  <c:v>1.4024E-2</c:v>
                </c:pt>
                <c:pt idx="11291">
                  <c:v>1.4024E-2</c:v>
                </c:pt>
                <c:pt idx="11292">
                  <c:v>1.4024E-2</c:v>
                </c:pt>
                <c:pt idx="11293">
                  <c:v>1.4024E-2</c:v>
                </c:pt>
                <c:pt idx="11294">
                  <c:v>1.4024E-2</c:v>
                </c:pt>
                <c:pt idx="11295">
                  <c:v>1.4024E-2</c:v>
                </c:pt>
                <c:pt idx="11296">
                  <c:v>1.4024999999999999E-2</c:v>
                </c:pt>
                <c:pt idx="11297">
                  <c:v>1.4024999999999999E-2</c:v>
                </c:pt>
                <c:pt idx="11298">
                  <c:v>1.4024999999999999E-2</c:v>
                </c:pt>
                <c:pt idx="11299">
                  <c:v>1.4024999999999999E-2</c:v>
                </c:pt>
                <c:pt idx="11300">
                  <c:v>1.4024999999999999E-2</c:v>
                </c:pt>
                <c:pt idx="11301">
                  <c:v>1.4024999999999999E-2</c:v>
                </c:pt>
                <c:pt idx="11302">
                  <c:v>1.4024999999999999E-2</c:v>
                </c:pt>
                <c:pt idx="11303">
                  <c:v>1.4024999999999999E-2</c:v>
                </c:pt>
                <c:pt idx="11304">
                  <c:v>1.4024999999999999E-2</c:v>
                </c:pt>
                <c:pt idx="11305">
                  <c:v>1.4024999999999999E-2</c:v>
                </c:pt>
                <c:pt idx="11306">
                  <c:v>1.4024999999999999E-2</c:v>
                </c:pt>
                <c:pt idx="11307">
                  <c:v>1.4024999999999999E-2</c:v>
                </c:pt>
                <c:pt idx="11308">
                  <c:v>1.4024999999999999E-2</c:v>
                </c:pt>
                <c:pt idx="11309">
                  <c:v>1.4024999999999999E-2</c:v>
                </c:pt>
                <c:pt idx="11310">
                  <c:v>1.4026E-2</c:v>
                </c:pt>
                <c:pt idx="11311">
                  <c:v>1.4026E-2</c:v>
                </c:pt>
                <c:pt idx="11312">
                  <c:v>1.4026E-2</c:v>
                </c:pt>
                <c:pt idx="11313">
                  <c:v>1.4026E-2</c:v>
                </c:pt>
                <c:pt idx="11314">
                  <c:v>1.4026E-2</c:v>
                </c:pt>
                <c:pt idx="11315">
                  <c:v>1.4026E-2</c:v>
                </c:pt>
                <c:pt idx="11316">
                  <c:v>1.4026E-2</c:v>
                </c:pt>
                <c:pt idx="11317">
                  <c:v>1.4026E-2</c:v>
                </c:pt>
                <c:pt idx="11318">
                  <c:v>1.4026E-2</c:v>
                </c:pt>
                <c:pt idx="11319">
                  <c:v>1.4026E-2</c:v>
                </c:pt>
                <c:pt idx="11320">
                  <c:v>1.4026E-2</c:v>
                </c:pt>
                <c:pt idx="11321">
                  <c:v>1.4026E-2</c:v>
                </c:pt>
                <c:pt idx="11322">
                  <c:v>1.4026E-2</c:v>
                </c:pt>
                <c:pt idx="11323">
                  <c:v>1.4026E-2</c:v>
                </c:pt>
                <c:pt idx="11324">
                  <c:v>1.4026E-2</c:v>
                </c:pt>
                <c:pt idx="11325">
                  <c:v>1.4027E-2</c:v>
                </c:pt>
                <c:pt idx="11326">
                  <c:v>1.4027E-2</c:v>
                </c:pt>
                <c:pt idx="11327">
                  <c:v>1.4027E-2</c:v>
                </c:pt>
                <c:pt idx="11328">
                  <c:v>1.4027E-2</c:v>
                </c:pt>
                <c:pt idx="11329">
                  <c:v>1.4027E-2</c:v>
                </c:pt>
                <c:pt idx="11330">
                  <c:v>1.4027E-2</c:v>
                </c:pt>
                <c:pt idx="11331">
                  <c:v>1.4027E-2</c:v>
                </c:pt>
                <c:pt idx="11332">
                  <c:v>1.4027E-2</c:v>
                </c:pt>
                <c:pt idx="11333">
                  <c:v>1.4027E-2</c:v>
                </c:pt>
                <c:pt idx="11334">
                  <c:v>1.4027E-2</c:v>
                </c:pt>
                <c:pt idx="11335">
                  <c:v>1.4027E-2</c:v>
                </c:pt>
                <c:pt idx="11336">
                  <c:v>1.4027E-2</c:v>
                </c:pt>
                <c:pt idx="11337">
                  <c:v>1.4027E-2</c:v>
                </c:pt>
                <c:pt idx="11338">
                  <c:v>1.4027E-2</c:v>
                </c:pt>
                <c:pt idx="11339">
                  <c:v>1.4028000000000001E-2</c:v>
                </c:pt>
                <c:pt idx="11340">
                  <c:v>1.4028000000000001E-2</c:v>
                </c:pt>
                <c:pt idx="11341">
                  <c:v>1.4028000000000001E-2</c:v>
                </c:pt>
                <c:pt idx="11342">
                  <c:v>1.4028000000000001E-2</c:v>
                </c:pt>
                <c:pt idx="11343">
                  <c:v>1.4028000000000001E-2</c:v>
                </c:pt>
                <c:pt idx="11344">
                  <c:v>1.4028000000000001E-2</c:v>
                </c:pt>
                <c:pt idx="11345">
                  <c:v>1.4028000000000001E-2</c:v>
                </c:pt>
                <c:pt idx="11346">
                  <c:v>1.4028000000000001E-2</c:v>
                </c:pt>
                <c:pt idx="11347">
                  <c:v>1.4028000000000001E-2</c:v>
                </c:pt>
                <c:pt idx="11348">
                  <c:v>1.4028000000000001E-2</c:v>
                </c:pt>
                <c:pt idx="11349">
                  <c:v>1.4028000000000001E-2</c:v>
                </c:pt>
                <c:pt idx="11350">
                  <c:v>1.4028000000000001E-2</c:v>
                </c:pt>
                <c:pt idx="11351">
                  <c:v>1.4028000000000001E-2</c:v>
                </c:pt>
                <c:pt idx="11352">
                  <c:v>1.4028000000000001E-2</c:v>
                </c:pt>
                <c:pt idx="11353">
                  <c:v>1.4028000000000001E-2</c:v>
                </c:pt>
                <c:pt idx="11354">
                  <c:v>1.4029E-2</c:v>
                </c:pt>
                <c:pt idx="11355">
                  <c:v>1.4029E-2</c:v>
                </c:pt>
                <c:pt idx="11356">
                  <c:v>1.4029E-2</c:v>
                </c:pt>
                <c:pt idx="11357">
                  <c:v>1.4029E-2</c:v>
                </c:pt>
                <c:pt idx="11358">
                  <c:v>1.4029E-2</c:v>
                </c:pt>
                <c:pt idx="11359">
                  <c:v>1.4029E-2</c:v>
                </c:pt>
                <c:pt idx="11360">
                  <c:v>1.4029E-2</c:v>
                </c:pt>
                <c:pt idx="11361">
                  <c:v>1.4029E-2</c:v>
                </c:pt>
                <c:pt idx="11362">
                  <c:v>1.4029E-2</c:v>
                </c:pt>
                <c:pt idx="11363">
                  <c:v>1.4029E-2</c:v>
                </c:pt>
                <c:pt idx="11364">
                  <c:v>1.4029E-2</c:v>
                </c:pt>
                <c:pt idx="11365">
                  <c:v>1.4029E-2</c:v>
                </c:pt>
                <c:pt idx="11366">
                  <c:v>1.4029E-2</c:v>
                </c:pt>
                <c:pt idx="11367">
                  <c:v>1.4029E-2</c:v>
                </c:pt>
                <c:pt idx="11368">
                  <c:v>1.4029E-2</c:v>
                </c:pt>
                <c:pt idx="11369">
                  <c:v>1.4030000000000001E-2</c:v>
                </c:pt>
                <c:pt idx="11370">
                  <c:v>1.4030000000000001E-2</c:v>
                </c:pt>
                <c:pt idx="11371">
                  <c:v>1.4030000000000001E-2</c:v>
                </c:pt>
                <c:pt idx="11372">
                  <c:v>1.4030000000000001E-2</c:v>
                </c:pt>
                <c:pt idx="11373">
                  <c:v>1.4030000000000001E-2</c:v>
                </c:pt>
                <c:pt idx="11374">
                  <c:v>1.4030000000000001E-2</c:v>
                </c:pt>
                <c:pt idx="11375">
                  <c:v>1.4030000000000001E-2</c:v>
                </c:pt>
                <c:pt idx="11376">
                  <c:v>1.4030000000000001E-2</c:v>
                </c:pt>
                <c:pt idx="11377">
                  <c:v>1.4030000000000001E-2</c:v>
                </c:pt>
                <c:pt idx="11378">
                  <c:v>1.4030000000000001E-2</c:v>
                </c:pt>
                <c:pt idx="11379">
                  <c:v>1.4030000000000001E-2</c:v>
                </c:pt>
                <c:pt idx="11380">
                  <c:v>1.4030000000000001E-2</c:v>
                </c:pt>
                <c:pt idx="11381">
                  <c:v>1.4030000000000001E-2</c:v>
                </c:pt>
                <c:pt idx="11382">
                  <c:v>1.4030000000000001E-2</c:v>
                </c:pt>
                <c:pt idx="11383">
                  <c:v>1.4031E-2</c:v>
                </c:pt>
                <c:pt idx="11384">
                  <c:v>1.4031E-2</c:v>
                </c:pt>
                <c:pt idx="11385">
                  <c:v>1.4031E-2</c:v>
                </c:pt>
                <c:pt idx="11386">
                  <c:v>1.4031E-2</c:v>
                </c:pt>
                <c:pt idx="11387">
                  <c:v>1.4031E-2</c:v>
                </c:pt>
                <c:pt idx="11388">
                  <c:v>1.4031E-2</c:v>
                </c:pt>
                <c:pt idx="11389">
                  <c:v>1.4031E-2</c:v>
                </c:pt>
                <c:pt idx="11390">
                  <c:v>1.4031E-2</c:v>
                </c:pt>
                <c:pt idx="11391">
                  <c:v>1.4031E-2</c:v>
                </c:pt>
                <c:pt idx="11392">
                  <c:v>1.4031E-2</c:v>
                </c:pt>
                <c:pt idx="11393">
                  <c:v>1.4031E-2</c:v>
                </c:pt>
                <c:pt idx="11394">
                  <c:v>1.4031E-2</c:v>
                </c:pt>
                <c:pt idx="11395">
                  <c:v>1.4031E-2</c:v>
                </c:pt>
                <c:pt idx="11396">
                  <c:v>1.4031E-2</c:v>
                </c:pt>
                <c:pt idx="11397">
                  <c:v>1.4031E-2</c:v>
                </c:pt>
                <c:pt idx="11398">
                  <c:v>1.4031999999999999E-2</c:v>
                </c:pt>
                <c:pt idx="11399">
                  <c:v>1.4031999999999999E-2</c:v>
                </c:pt>
                <c:pt idx="11400">
                  <c:v>1.4031999999999999E-2</c:v>
                </c:pt>
                <c:pt idx="11401">
                  <c:v>1.4031999999999999E-2</c:v>
                </c:pt>
                <c:pt idx="11402">
                  <c:v>1.4031999999999999E-2</c:v>
                </c:pt>
                <c:pt idx="11403">
                  <c:v>1.4031999999999999E-2</c:v>
                </c:pt>
                <c:pt idx="11404">
                  <c:v>1.4031999999999999E-2</c:v>
                </c:pt>
                <c:pt idx="11405">
                  <c:v>1.4031999999999999E-2</c:v>
                </c:pt>
                <c:pt idx="11406">
                  <c:v>1.4031999999999999E-2</c:v>
                </c:pt>
                <c:pt idx="11407">
                  <c:v>1.4031999999999999E-2</c:v>
                </c:pt>
                <c:pt idx="11408">
                  <c:v>1.4031999999999999E-2</c:v>
                </c:pt>
                <c:pt idx="11409">
                  <c:v>1.4031999999999999E-2</c:v>
                </c:pt>
                <c:pt idx="11410">
                  <c:v>1.4031999999999999E-2</c:v>
                </c:pt>
                <c:pt idx="11411">
                  <c:v>1.4031999999999999E-2</c:v>
                </c:pt>
                <c:pt idx="11412">
                  <c:v>1.4031999999999999E-2</c:v>
                </c:pt>
                <c:pt idx="11413">
                  <c:v>1.4033E-2</c:v>
                </c:pt>
                <c:pt idx="11414">
                  <c:v>1.4033E-2</c:v>
                </c:pt>
                <c:pt idx="11415">
                  <c:v>1.4033E-2</c:v>
                </c:pt>
                <c:pt idx="11416">
                  <c:v>1.4033E-2</c:v>
                </c:pt>
                <c:pt idx="11417">
                  <c:v>1.4033E-2</c:v>
                </c:pt>
                <c:pt idx="11418">
                  <c:v>1.4033E-2</c:v>
                </c:pt>
                <c:pt idx="11419">
                  <c:v>1.4033E-2</c:v>
                </c:pt>
                <c:pt idx="11420">
                  <c:v>1.4033E-2</c:v>
                </c:pt>
                <c:pt idx="11421">
                  <c:v>1.4033E-2</c:v>
                </c:pt>
                <c:pt idx="11422">
                  <c:v>1.4033E-2</c:v>
                </c:pt>
                <c:pt idx="11423">
                  <c:v>1.4033E-2</c:v>
                </c:pt>
                <c:pt idx="11424">
                  <c:v>1.4033E-2</c:v>
                </c:pt>
                <c:pt idx="11425">
                  <c:v>1.4033E-2</c:v>
                </c:pt>
                <c:pt idx="11426">
                  <c:v>1.4033E-2</c:v>
                </c:pt>
                <c:pt idx="11427">
                  <c:v>1.4033E-2</c:v>
                </c:pt>
                <c:pt idx="11428">
                  <c:v>1.4034E-2</c:v>
                </c:pt>
                <c:pt idx="11429">
                  <c:v>1.4034E-2</c:v>
                </c:pt>
                <c:pt idx="11430">
                  <c:v>1.4034E-2</c:v>
                </c:pt>
                <c:pt idx="11431">
                  <c:v>1.4034E-2</c:v>
                </c:pt>
                <c:pt idx="11432">
                  <c:v>1.4034E-2</c:v>
                </c:pt>
                <c:pt idx="11433">
                  <c:v>1.4034E-2</c:v>
                </c:pt>
                <c:pt idx="11434">
                  <c:v>1.4034E-2</c:v>
                </c:pt>
                <c:pt idx="11435">
                  <c:v>1.4034E-2</c:v>
                </c:pt>
                <c:pt idx="11436">
                  <c:v>1.4034E-2</c:v>
                </c:pt>
                <c:pt idx="11437">
                  <c:v>1.4034E-2</c:v>
                </c:pt>
                <c:pt idx="11438">
                  <c:v>1.4034E-2</c:v>
                </c:pt>
                <c:pt idx="11439">
                  <c:v>1.4034E-2</c:v>
                </c:pt>
                <c:pt idx="11440">
                  <c:v>1.4034E-2</c:v>
                </c:pt>
                <c:pt idx="11441">
                  <c:v>1.4034E-2</c:v>
                </c:pt>
                <c:pt idx="11442">
                  <c:v>1.4034E-2</c:v>
                </c:pt>
                <c:pt idx="11443">
                  <c:v>1.4035000000000001E-2</c:v>
                </c:pt>
                <c:pt idx="11444">
                  <c:v>1.4035000000000001E-2</c:v>
                </c:pt>
                <c:pt idx="11445">
                  <c:v>1.4035000000000001E-2</c:v>
                </c:pt>
                <c:pt idx="11446">
                  <c:v>1.4035000000000001E-2</c:v>
                </c:pt>
                <c:pt idx="11447">
                  <c:v>1.4035000000000001E-2</c:v>
                </c:pt>
                <c:pt idx="11448">
                  <c:v>1.4035000000000001E-2</c:v>
                </c:pt>
                <c:pt idx="11449">
                  <c:v>1.4035000000000001E-2</c:v>
                </c:pt>
                <c:pt idx="11450">
                  <c:v>1.4035000000000001E-2</c:v>
                </c:pt>
                <c:pt idx="11451">
                  <c:v>1.4035000000000001E-2</c:v>
                </c:pt>
                <c:pt idx="11452">
                  <c:v>1.4035000000000001E-2</c:v>
                </c:pt>
                <c:pt idx="11453">
                  <c:v>1.4035000000000001E-2</c:v>
                </c:pt>
                <c:pt idx="11454">
                  <c:v>1.4035000000000001E-2</c:v>
                </c:pt>
                <c:pt idx="11455">
                  <c:v>1.4035000000000001E-2</c:v>
                </c:pt>
                <c:pt idx="11456">
                  <c:v>1.4035000000000001E-2</c:v>
                </c:pt>
                <c:pt idx="11457">
                  <c:v>1.4035000000000001E-2</c:v>
                </c:pt>
                <c:pt idx="11458">
                  <c:v>1.4036E-2</c:v>
                </c:pt>
                <c:pt idx="11459">
                  <c:v>1.4036E-2</c:v>
                </c:pt>
                <c:pt idx="11460">
                  <c:v>1.4036E-2</c:v>
                </c:pt>
                <c:pt idx="11461">
                  <c:v>1.4036E-2</c:v>
                </c:pt>
                <c:pt idx="11462">
                  <c:v>1.4036E-2</c:v>
                </c:pt>
                <c:pt idx="11463">
                  <c:v>1.4036E-2</c:v>
                </c:pt>
                <c:pt idx="11464">
                  <c:v>1.4036E-2</c:v>
                </c:pt>
                <c:pt idx="11465">
                  <c:v>1.4036E-2</c:v>
                </c:pt>
                <c:pt idx="11466">
                  <c:v>1.4036E-2</c:v>
                </c:pt>
                <c:pt idx="11467">
                  <c:v>1.4036E-2</c:v>
                </c:pt>
                <c:pt idx="11468">
                  <c:v>1.4036E-2</c:v>
                </c:pt>
                <c:pt idx="11469">
                  <c:v>1.4036E-2</c:v>
                </c:pt>
                <c:pt idx="11470">
                  <c:v>1.4036E-2</c:v>
                </c:pt>
                <c:pt idx="11471">
                  <c:v>1.4036E-2</c:v>
                </c:pt>
                <c:pt idx="11472">
                  <c:v>1.4036E-2</c:v>
                </c:pt>
                <c:pt idx="11473">
                  <c:v>1.4036E-2</c:v>
                </c:pt>
                <c:pt idx="11474">
                  <c:v>1.4037000000000001E-2</c:v>
                </c:pt>
                <c:pt idx="11475">
                  <c:v>1.4037000000000001E-2</c:v>
                </c:pt>
                <c:pt idx="11476">
                  <c:v>1.4037000000000001E-2</c:v>
                </c:pt>
                <c:pt idx="11477">
                  <c:v>1.4037000000000001E-2</c:v>
                </c:pt>
                <c:pt idx="11478">
                  <c:v>1.4037000000000001E-2</c:v>
                </c:pt>
                <c:pt idx="11479">
                  <c:v>1.4037000000000001E-2</c:v>
                </c:pt>
                <c:pt idx="11480">
                  <c:v>1.4037000000000001E-2</c:v>
                </c:pt>
                <c:pt idx="11481">
                  <c:v>1.4037000000000001E-2</c:v>
                </c:pt>
                <c:pt idx="11482">
                  <c:v>1.4037000000000001E-2</c:v>
                </c:pt>
                <c:pt idx="11483">
                  <c:v>1.4037000000000001E-2</c:v>
                </c:pt>
                <c:pt idx="11484">
                  <c:v>1.4037000000000001E-2</c:v>
                </c:pt>
                <c:pt idx="11485">
                  <c:v>1.4037000000000001E-2</c:v>
                </c:pt>
                <c:pt idx="11486">
                  <c:v>1.4037000000000001E-2</c:v>
                </c:pt>
                <c:pt idx="11487">
                  <c:v>1.4037000000000001E-2</c:v>
                </c:pt>
                <c:pt idx="11488">
                  <c:v>1.4037000000000001E-2</c:v>
                </c:pt>
                <c:pt idx="11489">
                  <c:v>1.4038E-2</c:v>
                </c:pt>
                <c:pt idx="11490">
                  <c:v>1.4038E-2</c:v>
                </c:pt>
                <c:pt idx="11491">
                  <c:v>1.4038E-2</c:v>
                </c:pt>
                <c:pt idx="11492">
                  <c:v>1.4038E-2</c:v>
                </c:pt>
                <c:pt idx="11493">
                  <c:v>1.4038E-2</c:v>
                </c:pt>
                <c:pt idx="11494">
                  <c:v>1.4038E-2</c:v>
                </c:pt>
                <c:pt idx="11495">
                  <c:v>1.4038E-2</c:v>
                </c:pt>
                <c:pt idx="11496">
                  <c:v>1.4038E-2</c:v>
                </c:pt>
                <c:pt idx="11497">
                  <c:v>1.4038E-2</c:v>
                </c:pt>
                <c:pt idx="11498">
                  <c:v>1.4038E-2</c:v>
                </c:pt>
                <c:pt idx="11499">
                  <c:v>1.4038E-2</c:v>
                </c:pt>
                <c:pt idx="11500">
                  <c:v>1.4038E-2</c:v>
                </c:pt>
                <c:pt idx="11501">
                  <c:v>1.4038E-2</c:v>
                </c:pt>
                <c:pt idx="11502">
                  <c:v>1.4038E-2</c:v>
                </c:pt>
                <c:pt idx="11503">
                  <c:v>1.4038E-2</c:v>
                </c:pt>
                <c:pt idx="11504">
                  <c:v>1.4038999999999999E-2</c:v>
                </c:pt>
                <c:pt idx="11505">
                  <c:v>1.4038999999999999E-2</c:v>
                </c:pt>
                <c:pt idx="11506">
                  <c:v>1.4038999999999999E-2</c:v>
                </c:pt>
                <c:pt idx="11507">
                  <c:v>1.4038999999999999E-2</c:v>
                </c:pt>
                <c:pt idx="11508">
                  <c:v>1.4038999999999999E-2</c:v>
                </c:pt>
                <c:pt idx="11509">
                  <c:v>1.4038999999999999E-2</c:v>
                </c:pt>
                <c:pt idx="11510">
                  <c:v>1.4038999999999999E-2</c:v>
                </c:pt>
                <c:pt idx="11511">
                  <c:v>1.4038999999999999E-2</c:v>
                </c:pt>
                <c:pt idx="11512">
                  <c:v>1.4038999999999999E-2</c:v>
                </c:pt>
                <c:pt idx="11513">
                  <c:v>1.4038999999999999E-2</c:v>
                </c:pt>
                <c:pt idx="11514">
                  <c:v>1.4038999999999999E-2</c:v>
                </c:pt>
                <c:pt idx="11515">
                  <c:v>1.4038999999999999E-2</c:v>
                </c:pt>
                <c:pt idx="11516">
                  <c:v>1.4038999999999999E-2</c:v>
                </c:pt>
                <c:pt idx="11517">
                  <c:v>1.4038999999999999E-2</c:v>
                </c:pt>
                <c:pt idx="11518">
                  <c:v>1.4038999999999999E-2</c:v>
                </c:pt>
                <c:pt idx="11519">
                  <c:v>1.4038999999999999E-2</c:v>
                </c:pt>
                <c:pt idx="11520">
                  <c:v>1.404E-2</c:v>
                </c:pt>
                <c:pt idx="11521">
                  <c:v>1.404E-2</c:v>
                </c:pt>
                <c:pt idx="11522">
                  <c:v>1.404E-2</c:v>
                </c:pt>
                <c:pt idx="11523">
                  <c:v>1.404E-2</c:v>
                </c:pt>
                <c:pt idx="11524">
                  <c:v>1.404E-2</c:v>
                </c:pt>
                <c:pt idx="11525">
                  <c:v>1.404E-2</c:v>
                </c:pt>
                <c:pt idx="11526">
                  <c:v>1.404E-2</c:v>
                </c:pt>
                <c:pt idx="11527">
                  <c:v>1.404E-2</c:v>
                </c:pt>
                <c:pt idx="11528">
                  <c:v>1.404E-2</c:v>
                </c:pt>
                <c:pt idx="11529">
                  <c:v>1.404E-2</c:v>
                </c:pt>
                <c:pt idx="11530">
                  <c:v>1.404E-2</c:v>
                </c:pt>
                <c:pt idx="11531">
                  <c:v>1.404E-2</c:v>
                </c:pt>
                <c:pt idx="11532">
                  <c:v>1.404E-2</c:v>
                </c:pt>
                <c:pt idx="11533">
                  <c:v>1.404E-2</c:v>
                </c:pt>
                <c:pt idx="11534">
                  <c:v>1.404E-2</c:v>
                </c:pt>
                <c:pt idx="11535">
                  <c:v>1.4041E-2</c:v>
                </c:pt>
                <c:pt idx="11536">
                  <c:v>1.4041E-2</c:v>
                </c:pt>
                <c:pt idx="11537">
                  <c:v>1.4041E-2</c:v>
                </c:pt>
                <c:pt idx="11538">
                  <c:v>1.4041E-2</c:v>
                </c:pt>
                <c:pt idx="11539">
                  <c:v>1.4041E-2</c:v>
                </c:pt>
                <c:pt idx="11540">
                  <c:v>1.4041E-2</c:v>
                </c:pt>
                <c:pt idx="11541">
                  <c:v>1.4041E-2</c:v>
                </c:pt>
                <c:pt idx="11542">
                  <c:v>1.4041E-2</c:v>
                </c:pt>
                <c:pt idx="11543">
                  <c:v>1.4041E-2</c:v>
                </c:pt>
                <c:pt idx="11544">
                  <c:v>1.4041E-2</c:v>
                </c:pt>
                <c:pt idx="11545">
                  <c:v>1.4041E-2</c:v>
                </c:pt>
                <c:pt idx="11546">
                  <c:v>1.4041E-2</c:v>
                </c:pt>
                <c:pt idx="11547">
                  <c:v>1.4041E-2</c:v>
                </c:pt>
                <c:pt idx="11548">
                  <c:v>1.4041E-2</c:v>
                </c:pt>
                <c:pt idx="11549">
                  <c:v>1.4041E-2</c:v>
                </c:pt>
                <c:pt idx="11550">
                  <c:v>1.4041E-2</c:v>
                </c:pt>
                <c:pt idx="11551">
                  <c:v>1.4042000000000001E-2</c:v>
                </c:pt>
                <c:pt idx="11552">
                  <c:v>1.4042000000000001E-2</c:v>
                </c:pt>
                <c:pt idx="11553">
                  <c:v>1.4042000000000001E-2</c:v>
                </c:pt>
                <c:pt idx="11554">
                  <c:v>1.4042000000000001E-2</c:v>
                </c:pt>
                <c:pt idx="11555">
                  <c:v>1.4042000000000001E-2</c:v>
                </c:pt>
                <c:pt idx="11556">
                  <c:v>1.4042000000000001E-2</c:v>
                </c:pt>
                <c:pt idx="11557">
                  <c:v>1.4042000000000001E-2</c:v>
                </c:pt>
                <c:pt idx="11558">
                  <c:v>1.4042000000000001E-2</c:v>
                </c:pt>
                <c:pt idx="11559">
                  <c:v>1.4042000000000001E-2</c:v>
                </c:pt>
                <c:pt idx="11560">
                  <c:v>1.4042000000000001E-2</c:v>
                </c:pt>
                <c:pt idx="11561">
                  <c:v>1.4042000000000001E-2</c:v>
                </c:pt>
                <c:pt idx="11562">
                  <c:v>1.4042000000000001E-2</c:v>
                </c:pt>
                <c:pt idx="11563">
                  <c:v>1.4042000000000001E-2</c:v>
                </c:pt>
                <c:pt idx="11564">
                  <c:v>1.4042000000000001E-2</c:v>
                </c:pt>
                <c:pt idx="11565">
                  <c:v>1.4042000000000001E-2</c:v>
                </c:pt>
                <c:pt idx="11566">
                  <c:v>1.4042000000000001E-2</c:v>
                </c:pt>
                <c:pt idx="11567">
                  <c:v>1.4043E-2</c:v>
                </c:pt>
                <c:pt idx="11568">
                  <c:v>1.4043E-2</c:v>
                </c:pt>
                <c:pt idx="11569">
                  <c:v>1.4043E-2</c:v>
                </c:pt>
                <c:pt idx="11570">
                  <c:v>1.4043E-2</c:v>
                </c:pt>
                <c:pt idx="11571">
                  <c:v>1.4043E-2</c:v>
                </c:pt>
                <c:pt idx="11572">
                  <c:v>1.4043E-2</c:v>
                </c:pt>
                <c:pt idx="11573">
                  <c:v>1.4043E-2</c:v>
                </c:pt>
                <c:pt idx="11574">
                  <c:v>1.4043E-2</c:v>
                </c:pt>
                <c:pt idx="11575">
                  <c:v>1.4043E-2</c:v>
                </c:pt>
                <c:pt idx="11576">
                  <c:v>1.4043E-2</c:v>
                </c:pt>
                <c:pt idx="11577">
                  <c:v>1.4043E-2</c:v>
                </c:pt>
                <c:pt idx="11578">
                  <c:v>1.4043E-2</c:v>
                </c:pt>
                <c:pt idx="11579">
                  <c:v>1.4043E-2</c:v>
                </c:pt>
                <c:pt idx="11580">
                  <c:v>1.4043E-2</c:v>
                </c:pt>
                <c:pt idx="11581">
                  <c:v>1.4043E-2</c:v>
                </c:pt>
                <c:pt idx="11582">
                  <c:v>1.4043999999999999E-2</c:v>
                </c:pt>
                <c:pt idx="11583">
                  <c:v>1.4043999999999999E-2</c:v>
                </c:pt>
                <c:pt idx="11584">
                  <c:v>1.4043999999999999E-2</c:v>
                </c:pt>
                <c:pt idx="11585">
                  <c:v>1.4043999999999999E-2</c:v>
                </c:pt>
                <c:pt idx="11586">
                  <c:v>1.4043999999999999E-2</c:v>
                </c:pt>
                <c:pt idx="11587">
                  <c:v>1.4043999999999999E-2</c:v>
                </c:pt>
                <c:pt idx="11588">
                  <c:v>1.4043999999999999E-2</c:v>
                </c:pt>
                <c:pt idx="11589">
                  <c:v>1.4043999999999999E-2</c:v>
                </c:pt>
                <c:pt idx="11590">
                  <c:v>1.4043999999999999E-2</c:v>
                </c:pt>
                <c:pt idx="11591">
                  <c:v>1.4043999999999999E-2</c:v>
                </c:pt>
                <c:pt idx="11592">
                  <c:v>1.4043999999999999E-2</c:v>
                </c:pt>
                <c:pt idx="11593">
                  <c:v>1.4043999999999999E-2</c:v>
                </c:pt>
                <c:pt idx="11594">
                  <c:v>1.4043999999999999E-2</c:v>
                </c:pt>
                <c:pt idx="11595">
                  <c:v>1.4043999999999999E-2</c:v>
                </c:pt>
                <c:pt idx="11596">
                  <c:v>1.4043999999999999E-2</c:v>
                </c:pt>
                <c:pt idx="11597">
                  <c:v>1.4043999999999999E-2</c:v>
                </c:pt>
                <c:pt idx="11598">
                  <c:v>1.4045E-2</c:v>
                </c:pt>
                <c:pt idx="11599">
                  <c:v>1.4045E-2</c:v>
                </c:pt>
                <c:pt idx="11600">
                  <c:v>1.4045E-2</c:v>
                </c:pt>
                <c:pt idx="11601">
                  <c:v>1.4045E-2</c:v>
                </c:pt>
                <c:pt idx="11602">
                  <c:v>1.4045E-2</c:v>
                </c:pt>
                <c:pt idx="11603">
                  <c:v>1.4045E-2</c:v>
                </c:pt>
                <c:pt idx="11604">
                  <c:v>1.4045E-2</c:v>
                </c:pt>
                <c:pt idx="11605">
                  <c:v>1.4045E-2</c:v>
                </c:pt>
                <c:pt idx="11606">
                  <c:v>1.4045E-2</c:v>
                </c:pt>
                <c:pt idx="11607">
                  <c:v>1.4045E-2</c:v>
                </c:pt>
                <c:pt idx="11608">
                  <c:v>1.4045E-2</c:v>
                </c:pt>
                <c:pt idx="11609">
                  <c:v>1.4045E-2</c:v>
                </c:pt>
                <c:pt idx="11610">
                  <c:v>1.4045E-2</c:v>
                </c:pt>
                <c:pt idx="11611">
                  <c:v>1.4045E-2</c:v>
                </c:pt>
                <c:pt idx="11612">
                  <c:v>1.4045E-2</c:v>
                </c:pt>
                <c:pt idx="11613">
                  <c:v>1.4045E-2</c:v>
                </c:pt>
                <c:pt idx="11614">
                  <c:v>1.4045999999999999E-2</c:v>
                </c:pt>
                <c:pt idx="11615">
                  <c:v>1.4045999999999999E-2</c:v>
                </c:pt>
                <c:pt idx="11616">
                  <c:v>1.4045999999999999E-2</c:v>
                </c:pt>
                <c:pt idx="11617">
                  <c:v>1.4045999999999999E-2</c:v>
                </c:pt>
                <c:pt idx="11618">
                  <c:v>1.4045999999999999E-2</c:v>
                </c:pt>
                <c:pt idx="11619">
                  <c:v>1.4045999999999999E-2</c:v>
                </c:pt>
                <c:pt idx="11620">
                  <c:v>1.4045999999999999E-2</c:v>
                </c:pt>
                <c:pt idx="11621">
                  <c:v>1.4045999999999999E-2</c:v>
                </c:pt>
                <c:pt idx="11622">
                  <c:v>1.4045999999999999E-2</c:v>
                </c:pt>
                <c:pt idx="11623">
                  <c:v>1.4045999999999999E-2</c:v>
                </c:pt>
                <c:pt idx="11624">
                  <c:v>1.4045999999999999E-2</c:v>
                </c:pt>
                <c:pt idx="11625">
                  <c:v>1.4045999999999999E-2</c:v>
                </c:pt>
                <c:pt idx="11626">
                  <c:v>1.4045999999999999E-2</c:v>
                </c:pt>
                <c:pt idx="11627">
                  <c:v>1.4045999999999999E-2</c:v>
                </c:pt>
                <c:pt idx="11628">
                  <c:v>1.4045999999999999E-2</c:v>
                </c:pt>
                <c:pt idx="11629">
                  <c:v>1.4045999999999999E-2</c:v>
                </c:pt>
                <c:pt idx="11630">
                  <c:v>1.4047E-2</c:v>
                </c:pt>
                <c:pt idx="11631">
                  <c:v>1.4047E-2</c:v>
                </c:pt>
                <c:pt idx="11632">
                  <c:v>1.4047E-2</c:v>
                </c:pt>
                <c:pt idx="11633">
                  <c:v>1.4047E-2</c:v>
                </c:pt>
                <c:pt idx="11634">
                  <c:v>1.4047E-2</c:v>
                </c:pt>
                <c:pt idx="11635">
                  <c:v>1.4047E-2</c:v>
                </c:pt>
                <c:pt idx="11636">
                  <c:v>1.4047E-2</c:v>
                </c:pt>
                <c:pt idx="11637">
                  <c:v>1.4047E-2</c:v>
                </c:pt>
                <c:pt idx="11638">
                  <c:v>1.4047E-2</c:v>
                </c:pt>
                <c:pt idx="11639">
                  <c:v>1.4047E-2</c:v>
                </c:pt>
                <c:pt idx="11640">
                  <c:v>1.4047E-2</c:v>
                </c:pt>
                <c:pt idx="11641">
                  <c:v>1.4047E-2</c:v>
                </c:pt>
                <c:pt idx="11642">
                  <c:v>1.4047E-2</c:v>
                </c:pt>
                <c:pt idx="11643">
                  <c:v>1.4047E-2</c:v>
                </c:pt>
                <c:pt idx="11644">
                  <c:v>1.4047E-2</c:v>
                </c:pt>
                <c:pt idx="11645">
                  <c:v>1.4047E-2</c:v>
                </c:pt>
                <c:pt idx="11646">
                  <c:v>1.4047E-2</c:v>
                </c:pt>
                <c:pt idx="11647">
                  <c:v>1.4048E-2</c:v>
                </c:pt>
                <c:pt idx="11648">
                  <c:v>1.4048E-2</c:v>
                </c:pt>
                <c:pt idx="11649">
                  <c:v>1.4048E-2</c:v>
                </c:pt>
                <c:pt idx="11650">
                  <c:v>1.4048E-2</c:v>
                </c:pt>
                <c:pt idx="11651">
                  <c:v>1.4048E-2</c:v>
                </c:pt>
                <c:pt idx="11652">
                  <c:v>1.4048E-2</c:v>
                </c:pt>
                <c:pt idx="11653">
                  <c:v>1.4048E-2</c:v>
                </c:pt>
                <c:pt idx="11654">
                  <c:v>1.4048E-2</c:v>
                </c:pt>
                <c:pt idx="11655">
                  <c:v>1.4048E-2</c:v>
                </c:pt>
                <c:pt idx="11656">
                  <c:v>1.4048E-2</c:v>
                </c:pt>
                <c:pt idx="11657">
                  <c:v>1.4048E-2</c:v>
                </c:pt>
                <c:pt idx="11658">
                  <c:v>1.4048E-2</c:v>
                </c:pt>
                <c:pt idx="11659">
                  <c:v>1.4048E-2</c:v>
                </c:pt>
                <c:pt idx="11660">
                  <c:v>1.4048E-2</c:v>
                </c:pt>
                <c:pt idx="11661">
                  <c:v>1.4048E-2</c:v>
                </c:pt>
                <c:pt idx="11662">
                  <c:v>1.4048E-2</c:v>
                </c:pt>
                <c:pt idx="11663">
                  <c:v>1.4049000000000001E-2</c:v>
                </c:pt>
                <c:pt idx="11664">
                  <c:v>1.4049000000000001E-2</c:v>
                </c:pt>
                <c:pt idx="11665">
                  <c:v>1.4049000000000001E-2</c:v>
                </c:pt>
                <c:pt idx="11666">
                  <c:v>1.4049000000000001E-2</c:v>
                </c:pt>
                <c:pt idx="11667">
                  <c:v>1.4049000000000001E-2</c:v>
                </c:pt>
                <c:pt idx="11668">
                  <c:v>1.4049000000000001E-2</c:v>
                </c:pt>
                <c:pt idx="11669">
                  <c:v>1.4049000000000001E-2</c:v>
                </c:pt>
                <c:pt idx="11670">
                  <c:v>1.4049000000000001E-2</c:v>
                </c:pt>
                <c:pt idx="11671">
                  <c:v>1.4049000000000001E-2</c:v>
                </c:pt>
                <c:pt idx="11672">
                  <c:v>1.4049000000000001E-2</c:v>
                </c:pt>
                <c:pt idx="11673">
                  <c:v>1.4049000000000001E-2</c:v>
                </c:pt>
                <c:pt idx="11674">
                  <c:v>1.4049000000000001E-2</c:v>
                </c:pt>
                <c:pt idx="11675">
                  <c:v>1.4049000000000001E-2</c:v>
                </c:pt>
                <c:pt idx="11676">
                  <c:v>1.4049000000000001E-2</c:v>
                </c:pt>
                <c:pt idx="11677">
                  <c:v>1.4049000000000001E-2</c:v>
                </c:pt>
                <c:pt idx="11678">
                  <c:v>1.4049000000000001E-2</c:v>
                </c:pt>
                <c:pt idx="11679">
                  <c:v>1.405E-2</c:v>
                </c:pt>
                <c:pt idx="11680">
                  <c:v>1.405E-2</c:v>
                </c:pt>
                <c:pt idx="11681">
                  <c:v>1.405E-2</c:v>
                </c:pt>
                <c:pt idx="11682">
                  <c:v>1.405E-2</c:v>
                </c:pt>
                <c:pt idx="11683">
                  <c:v>1.405E-2</c:v>
                </c:pt>
                <c:pt idx="11684">
                  <c:v>1.405E-2</c:v>
                </c:pt>
                <c:pt idx="11685">
                  <c:v>1.405E-2</c:v>
                </c:pt>
                <c:pt idx="11686">
                  <c:v>1.405E-2</c:v>
                </c:pt>
                <c:pt idx="11687">
                  <c:v>1.405E-2</c:v>
                </c:pt>
                <c:pt idx="11688">
                  <c:v>1.405E-2</c:v>
                </c:pt>
                <c:pt idx="11689">
                  <c:v>1.405E-2</c:v>
                </c:pt>
                <c:pt idx="11690">
                  <c:v>1.405E-2</c:v>
                </c:pt>
                <c:pt idx="11691">
                  <c:v>1.405E-2</c:v>
                </c:pt>
                <c:pt idx="11692">
                  <c:v>1.405E-2</c:v>
                </c:pt>
                <c:pt idx="11693">
                  <c:v>1.405E-2</c:v>
                </c:pt>
                <c:pt idx="11694">
                  <c:v>1.405E-2</c:v>
                </c:pt>
                <c:pt idx="11695">
                  <c:v>1.405E-2</c:v>
                </c:pt>
                <c:pt idx="11696">
                  <c:v>1.4050999999999999E-2</c:v>
                </c:pt>
                <c:pt idx="11697">
                  <c:v>1.4050999999999999E-2</c:v>
                </c:pt>
                <c:pt idx="11698">
                  <c:v>1.4050999999999999E-2</c:v>
                </c:pt>
                <c:pt idx="11699">
                  <c:v>1.4050999999999999E-2</c:v>
                </c:pt>
                <c:pt idx="11700">
                  <c:v>1.4050999999999999E-2</c:v>
                </c:pt>
                <c:pt idx="11701">
                  <c:v>1.4050999999999999E-2</c:v>
                </c:pt>
                <c:pt idx="11702">
                  <c:v>1.4050999999999999E-2</c:v>
                </c:pt>
                <c:pt idx="11703">
                  <c:v>1.4050999999999999E-2</c:v>
                </c:pt>
                <c:pt idx="11704">
                  <c:v>1.4050999999999999E-2</c:v>
                </c:pt>
                <c:pt idx="11705">
                  <c:v>1.4050999999999999E-2</c:v>
                </c:pt>
                <c:pt idx="11706">
                  <c:v>1.4050999999999999E-2</c:v>
                </c:pt>
                <c:pt idx="11707">
                  <c:v>1.4050999999999999E-2</c:v>
                </c:pt>
                <c:pt idx="11708">
                  <c:v>1.4050999999999999E-2</c:v>
                </c:pt>
                <c:pt idx="11709">
                  <c:v>1.4050999999999999E-2</c:v>
                </c:pt>
                <c:pt idx="11710">
                  <c:v>1.4050999999999999E-2</c:v>
                </c:pt>
                <c:pt idx="11711">
                  <c:v>1.4050999999999999E-2</c:v>
                </c:pt>
                <c:pt idx="11712">
                  <c:v>1.4052E-2</c:v>
                </c:pt>
                <c:pt idx="11713">
                  <c:v>1.4052E-2</c:v>
                </c:pt>
                <c:pt idx="11714">
                  <c:v>1.4052E-2</c:v>
                </c:pt>
                <c:pt idx="11715">
                  <c:v>1.4052E-2</c:v>
                </c:pt>
                <c:pt idx="11716">
                  <c:v>1.4052E-2</c:v>
                </c:pt>
                <c:pt idx="11717">
                  <c:v>1.4052E-2</c:v>
                </c:pt>
                <c:pt idx="11718">
                  <c:v>1.4052E-2</c:v>
                </c:pt>
                <c:pt idx="11719">
                  <c:v>1.4052E-2</c:v>
                </c:pt>
                <c:pt idx="11720">
                  <c:v>1.4052E-2</c:v>
                </c:pt>
                <c:pt idx="11721">
                  <c:v>1.4052E-2</c:v>
                </c:pt>
                <c:pt idx="11722">
                  <c:v>1.4052E-2</c:v>
                </c:pt>
                <c:pt idx="11723">
                  <c:v>1.4052E-2</c:v>
                </c:pt>
                <c:pt idx="11724">
                  <c:v>1.4052E-2</c:v>
                </c:pt>
                <c:pt idx="11725">
                  <c:v>1.4052E-2</c:v>
                </c:pt>
                <c:pt idx="11726">
                  <c:v>1.4052E-2</c:v>
                </c:pt>
                <c:pt idx="11727">
                  <c:v>1.4052E-2</c:v>
                </c:pt>
                <c:pt idx="11728">
                  <c:v>1.4052E-2</c:v>
                </c:pt>
                <c:pt idx="11729">
                  <c:v>1.4053E-2</c:v>
                </c:pt>
                <c:pt idx="11730">
                  <c:v>1.4053E-2</c:v>
                </c:pt>
                <c:pt idx="11731">
                  <c:v>1.4053E-2</c:v>
                </c:pt>
                <c:pt idx="11732">
                  <c:v>1.4053E-2</c:v>
                </c:pt>
                <c:pt idx="11733">
                  <c:v>1.4053E-2</c:v>
                </c:pt>
                <c:pt idx="11734">
                  <c:v>1.4053E-2</c:v>
                </c:pt>
                <c:pt idx="11735">
                  <c:v>1.4053E-2</c:v>
                </c:pt>
                <c:pt idx="11736">
                  <c:v>1.4053E-2</c:v>
                </c:pt>
                <c:pt idx="11737">
                  <c:v>1.4053E-2</c:v>
                </c:pt>
                <c:pt idx="11738">
                  <c:v>1.4053E-2</c:v>
                </c:pt>
                <c:pt idx="11739">
                  <c:v>1.4053E-2</c:v>
                </c:pt>
                <c:pt idx="11740">
                  <c:v>1.4053E-2</c:v>
                </c:pt>
                <c:pt idx="11741">
                  <c:v>1.4053E-2</c:v>
                </c:pt>
                <c:pt idx="11742">
                  <c:v>1.4053E-2</c:v>
                </c:pt>
                <c:pt idx="11743">
                  <c:v>1.4053E-2</c:v>
                </c:pt>
                <c:pt idx="11744">
                  <c:v>1.4053E-2</c:v>
                </c:pt>
                <c:pt idx="11745">
                  <c:v>1.4053E-2</c:v>
                </c:pt>
                <c:pt idx="11746">
                  <c:v>1.4054000000000001E-2</c:v>
                </c:pt>
                <c:pt idx="11747">
                  <c:v>1.4054000000000001E-2</c:v>
                </c:pt>
                <c:pt idx="11748">
                  <c:v>1.4054000000000001E-2</c:v>
                </c:pt>
                <c:pt idx="11749">
                  <c:v>1.4054000000000001E-2</c:v>
                </c:pt>
                <c:pt idx="11750">
                  <c:v>1.4054000000000001E-2</c:v>
                </c:pt>
                <c:pt idx="11751">
                  <c:v>1.4054000000000001E-2</c:v>
                </c:pt>
                <c:pt idx="11752">
                  <c:v>1.4054000000000001E-2</c:v>
                </c:pt>
                <c:pt idx="11753">
                  <c:v>1.4054000000000001E-2</c:v>
                </c:pt>
                <c:pt idx="11754">
                  <c:v>1.4054000000000001E-2</c:v>
                </c:pt>
                <c:pt idx="11755">
                  <c:v>1.4054000000000001E-2</c:v>
                </c:pt>
                <c:pt idx="11756">
                  <c:v>1.4054000000000001E-2</c:v>
                </c:pt>
                <c:pt idx="11757">
                  <c:v>1.4054000000000001E-2</c:v>
                </c:pt>
                <c:pt idx="11758">
                  <c:v>1.4054000000000001E-2</c:v>
                </c:pt>
                <c:pt idx="11759">
                  <c:v>1.4054000000000001E-2</c:v>
                </c:pt>
                <c:pt idx="11760">
                  <c:v>1.4054000000000001E-2</c:v>
                </c:pt>
                <c:pt idx="11761">
                  <c:v>1.4054000000000001E-2</c:v>
                </c:pt>
                <c:pt idx="11762">
                  <c:v>1.4054000000000001E-2</c:v>
                </c:pt>
                <c:pt idx="11763">
                  <c:v>1.4055E-2</c:v>
                </c:pt>
                <c:pt idx="11764">
                  <c:v>1.4055E-2</c:v>
                </c:pt>
                <c:pt idx="11765">
                  <c:v>1.4055E-2</c:v>
                </c:pt>
                <c:pt idx="11766">
                  <c:v>1.4055E-2</c:v>
                </c:pt>
                <c:pt idx="11767">
                  <c:v>1.4055E-2</c:v>
                </c:pt>
                <c:pt idx="11768">
                  <c:v>1.4055E-2</c:v>
                </c:pt>
                <c:pt idx="11769">
                  <c:v>1.4055E-2</c:v>
                </c:pt>
                <c:pt idx="11770">
                  <c:v>1.4055E-2</c:v>
                </c:pt>
                <c:pt idx="11771">
                  <c:v>1.4055E-2</c:v>
                </c:pt>
                <c:pt idx="11772">
                  <c:v>1.4055E-2</c:v>
                </c:pt>
                <c:pt idx="11773">
                  <c:v>1.4055E-2</c:v>
                </c:pt>
                <c:pt idx="11774">
                  <c:v>1.4055E-2</c:v>
                </c:pt>
                <c:pt idx="11775">
                  <c:v>1.4055E-2</c:v>
                </c:pt>
                <c:pt idx="11776">
                  <c:v>1.4055E-2</c:v>
                </c:pt>
                <c:pt idx="11777">
                  <c:v>1.4055E-2</c:v>
                </c:pt>
                <c:pt idx="11778">
                  <c:v>1.4055E-2</c:v>
                </c:pt>
                <c:pt idx="11779">
                  <c:v>1.4055E-2</c:v>
                </c:pt>
                <c:pt idx="11780">
                  <c:v>1.4056000000000001E-2</c:v>
                </c:pt>
                <c:pt idx="11781">
                  <c:v>1.4056000000000001E-2</c:v>
                </c:pt>
                <c:pt idx="11782">
                  <c:v>1.4056000000000001E-2</c:v>
                </c:pt>
                <c:pt idx="11783">
                  <c:v>1.4056000000000001E-2</c:v>
                </c:pt>
                <c:pt idx="11784">
                  <c:v>1.4056000000000001E-2</c:v>
                </c:pt>
                <c:pt idx="11785">
                  <c:v>1.4056000000000001E-2</c:v>
                </c:pt>
                <c:pt idx="11786">
                  <c:v>1.4056000000000001E-2</c:v>
                </c:pt>
                <c:pt idx="11787">
                  <c:v>1.4056000000000001E-2</c:v>
                </c:pt>
                <c:pt idx="11788">
                  <c:v>1.4056000000000001E-2</c:v>
                </c:pt>
                <c:pt idx="11789">
                  <c:v>1.4056000000000001E-2</c:v>
                </c:pt>
                <c:pt idx="11790">
                  <c:v>1.4056000000000001E-2</c:v>
                </c:pt>
                <c:pt idx="11791">
                  <c:v>1.4056000000000001E-2</c:v>
                </c:pt>
                <c:pt idx="11792">
                  <c:v>1.4056000000000001E-2</c:v>
                </c:pt>
                <c:pt idx="11793">
                  <c:v>1.4056000000000001E-2</c:v>
                </c:pt>
                <c:pt idx="11794">
                  <c:v>1.4056000000000001E-2</c:v>
                </c:pt>
                <c:pt idx="11795">
                  <c:v>1.4056000000000001E-2</c:v>
                </c:pt>
                <c:pt idx="11796">
                  <c:v>1.4056000000000001E-2</c:v>
                </c:pt>
                <c:pt idx="11797">
                  <c:v>1.4057E-2</c:v>
                </c:pt>
                <c:pt idx="11798">
                  <c:v>1.4057E-2</c:v>
                </c:pt>
                <c:pt idx="11799">
                  <c:v>1.4057E-2</c:v>
                </c:pt>
                <c:pt idx="11800">
                  <c:v>1.4057E-2</c:v>
                </c:pt>
                <c:pt idx="11801">
                  <c:v>1.4057E-2</c:v>
                </c:pt>
                <c:pt idx="11802">
                  <c:v>1.4057E-2</c:v>
                </c:pt>
                <c:pt idx="11803">
                  <c:v>1.4057E-2</c:v>
                </c:pt>
                <c:pt idx="11804">
                  <c:v>1.4057E-2</c:v>
                </c:pt>
                <c:pt idx="11805">
                  <c:v>1.4057E-2</c:v>
                </c:pt>
                <c:pt idx="11806">
                  <c:v>1.4057E-2</c:v>
                </c:pt>
                <c:pt idx="11807">
                  <c:v>1.4057E-2</c:v>
                </c:pt>
                <c:pt idx="11808">
                  <c:v>1.4057E-2</c:v>
                </c:pt>
                <c:pt idx="11809">
                  <c:v>1.4057E-2</c:v>
                </c:pt>
                <c:pt idx="11810">
                  <c:v>1.4057E-2</c:v>
                </c:pt>
                <c:pt idx="11811">
                  <c:v>1.4057E-2</c:v>
                </c:pt>
                <c:pt idx="11812">
                  <c:v>1.4057E-2</c:v>
                </c:pt>
                <c:pt idx="11813">
                  <c:v>1.4057E-2</c:v>
                </c:pt>
                <c:pt idx="11814">
                  <c:v>1.4057999999999999E-2</c:v>
                </c:pt>
                <c:pt idx="11815">
                  <c:v>1.4057999999999999E-2</c:v>
                </c:pt>
                <c:pt idx="11816">
                  <c:v>1.4057999999999999E-2</c:v>
                </c:pt>
                <c:pt idx="11817">
                  <c:v>1.4057999999999999E-2</c:v>
                </c:pt>
                <c:pt idx="11818">
                  <c:v>1.4057999999999999E-2</c:v>
                </c:pt>
                <c:pt idx="11819">
                  <c:v>1.4057999999999999E-2</c:v>
                </c:pt>
                <c:pt idx="11820">
                  <c:v>1.4057999999999999E-2</c:v>
                </c:pt>
                <c:pt idx="11821">
                  <c:v>1.4057999999999999E-2</c:v>
                </c:pt>
                <c:pt idx="11822">
                  <c:v>1.4057999999999999E-2</c:v>
                </c:pt>
                <c:pt idx="11823">
                  <c:v>1.4057999999999999E-2</c:v>
                </c:pt>
                <c:pt idx="11824">
                  <c:v>1.4057999999999999E-2</c:v>
                </c:pt>
                <c:pt idx="11825">
                  <c:v>1.4057999999999999E-2</c:v>
                </c:pt>
                <c:pt idx="11826">
                  <c:v>1.4057999999999999E-2</c:v>
                </c:pt>
                <c:pt idx="11827">
                  <c:v>1.4057999999999999E-2</c:v>
                </c:pt>
                <c:pt idx="11828">
                  <c:v>1.4057999999999999E-2</c:v>
                </c:pt>
                <c:pt idx="11829">
                  <c:v>1.4057999999999999E-2</c:v>
                </c:pt>
                <c:pt idx="11830">
                  <c:v>1.4057999999999999E-2</c:v>
                </c:pt>
                <c:pt idx="11831">
                  <c:v>1.4059E-2</c:v>
                </c:pt>
                <c:pt idx="11832">
                  <c:v>1.4059E-2</c:v>
                </c:pt>
                <c:pt idx="11833">
                  <c:v>1.4059E-2</c:v>
                </c:pt>
                <c:pt idx="11834">
                  <c:v>1.4059E-2</c:v>
                </c:pt>
                <c:pt idx="11835">
                  <c:v>1.4059E-2</c:v>
                </c:pt>
                <c:pt idx="11836">
                  <c:v>1.4059E-2</c:v>
                </c:pt>
                <c:pt idx="11837">
                  <c:v>1.4059E-2</c:v>
                </c:pt>
                <c:pt idx="11838">
                  <c:v>1.4059E-2</c:v>
                </c:pt>
                <c:pt idx="11839">
                  <c:v>1.4059E-2</c:v>
                </c:pt>
                <c:pt idx="11840">
                  <c:v>1.4059E-2</c:v>
                </c:pt>
                <c:pt idx="11841">
                  <c:v>1.4059E-2</c:v>
                </c:pt>
                <c:pt idx="11842">
                  <c:v>1.4059E-2</c:v>
                </c:pt>
                <c:pt idx="11843">
                  <c:v>1.4059E-2</c:v>
                </c:pt>
                <c:pt idx="11844">
                  <c:v>1.4059E-2</c:v>
                </c:pt>
                <c:pt idx="11845">
                  <c:v>1.4059E-2</c:v>
                </c:pt>
                <c:pt idx="11846">
                  <c:v>1.4059E-2</c:v>
                </c:pt>
                <c:pt idx="11847">
                  <c:v>1.4059E-2</c:v>
                </c:pt>
                <c:pt idx="11848">
                  <c:v>1.406E-2</c:v>
                </c:pt>
                <c:pt idx="11849">
                  <c:v>1.406E-2</c:v>
                </c:pt>
                <c:pt idx="11850">
                  <c:v>1.406E-2</c:v>
                </c:pt>
                <c:pt idx="11851">
                  <c:v>1.406E-2</c:v>
                </c:pt>
                <c:pt idx="11852">
                  <c:v>1.406E-2</c:v>
                </c:pt>
                <c:pt idx="11853">
                  <c:v>1.406E-2</c:v>
                </c:pt>
                <c:pt idx="11854">
                  <c:v>1.406E-2</c:v>
                </c:pt>
                <c:pt idx="11855">
                  <c:v>1.406E-2</c:v>
                </c:pt>
                <c:pt idx="11856">
                  <c:v>1.406E-2</c:v>
                </c:pt>
                <c:pt idx="11857">
                  <c:v>1.406E-2</c:v>
                </c:pt>
                <c:pt idx="11858">
                  <c:v>1.406E-2</c:v>
                </c:pt>
                <c:pt idx="11859">
                  <c:v>1.406E-2</c:v>
                </c:pt>
                <c:pt idx="11860">
                  <c:v>1.406E-2</c:v>
                </c:pt>
                <c:pt idx="11861">
                  <c:v>1.406E-2</c:v>
                </c:pt>
                <c:pt idx="11862">
                  <c:v>1.406E-2</c:v>
                </c:pt>
                <c:pt idx="11863">
                  <c:v>1.406E-2</c:v>
                </c:pt>
                <c:pt idx="11864">
                  <c:v>1.406E-2</c:v>
                </c:pt>
                <c:pt idx="11865">
                  <c:v>1.406E-2</c:v>
                </c:pt>
                <c:pt idx="11866">
                  <c:v>1.4061000000000001E-2</c:v>
                </c:pt>
                <c:pt idx="11867">
                  <c:v>1.4061000000000001E-2</c:v>
                </c:pt>
                <c:pt idx="11868">
                  <c:v>1.4061000000000001E-2</c:v>
                </c:pt>
                <c:pt idx="11869">
                  <c:v>1.4061000000000001E-2</c:v>
                </c:pt>
                <c:pt idx="11870">
                  <c:v>1.4061000000000001E-2</c:v>
                </c:pt>
                <c:pt idx="11871">
                  <c:v>1.4061000000000001E-2</c:v>
                </c:pt>
                <c:pt idx="11872">
                  <c:v>1.4061000000000001E-2</c:v>
                </c:pt>
                <c:pt idx="11873">
                  <c:v>1.4061000000000001E-2</c:v>
                </c:pt>
                <c:pt idx="11874">
                  <c:v>1.4061000000000001E-2</c:v>
                </c:pt>
                <c:pt idx="11875">
                  <c:v>1.4061000000000001E-2</c:v>
                </c:pt>
                <c:pt idx="11876">
                  <c:v>1.4061000000000001E-2</c:v>
                </c:pt>
                <c:pt idx="11877">
                  <c:v>1.4061000000000001E-2</c:v>
                </c:pt>
                <c:pt idx="11878">
                  <c:v>1.4061000000000001E-2</c:v>
                </c:pt>
                <c:pt idx="11879">
                  <c:v>1.4061000000000001E-2</c:v>
                </c:pt>
                <c:pt idx="11880">
                  <c:v>1.4061000000000001E-2</c:v>
                </c:pt>
                <c:pt idx="11881">
                  <c:v>1.4061000000000001E-2</c:v>
                </c:pt>
                <c:pt idx="11882">
                  <c:v>1.4061000000000001E-2</c:v>
                </c:pt>
                <c:pt idx="11883">
                  <c:v>1.4062E-2</c:v>
                </c:pt>
                <c:pt idx="11884">
                  <c:v>1.4062E-2</c:v>
                </c:pt>
                <c:pt idx="11885">
                  <c:v>1.4062E-2</c:v>
                </c:pt>
                <c:pt idx="11886">
                  <c:v>1.4062E-2</c:v>
                </c:pt>
                <c:pt idx="11887">
                  <c:v>1.4062E-2</c:v>
                </c:pt>
                <c:pt idx="11888">
                  <c:v>1.4062E-2</c:v>
                </c:pt>
                <c:pt idx="11889">
                  <c:v>1.4062E-2</c:v>
                </c:pt>
                <c:pt idx="11890">
                  <c:v>1.4062E-2</c:v>
                </c:pt>
                <c:pt idx="11891">
                  <c:v>1.4062E-2</c:v>
                </c:pt>
                <c:pt idx="11892">
                  <c:v>1.4062E-2</c:v>
                </c:pt>
                <c:pt idx="11893">
                  <c:v>1.4062E-2</c:v>
                </c:pt>
                <c:pt idx="11894">
                  <c:v>1.4062E-2</c:v>
                </c:pt>
                <c:pt idx="11895">
                  <c:v>1.4062E-2</c:v>
                </c:pt>
                <c:pt idx="11896">
                  <c:v>1.4062E-2</c:v>
                </c:pt>
                <c:pt idx="11897">
                  <c:v>1.4062E-2</c:v>
                </c:pt>
                <c:pt idx="11898">
                  <c:v>1.4062E-2</c:v>
                </c:pt>
                <c:pt idx="11899">
                  <c:v>1.4062E-2</c:v>
                </c:pt>
                <c:pt idx="11900">
                  <c:v>1.4062E-2</c:v>
                </c:pt>
                <c:pt idx="11901">
                  <c:v>1.4063000000000001E-2</c:v>
                </c:pt>
                <c:pt idx="11902">
                  <c:v>1.4063000000000001E-2</c:v>
                </c:pt>
                <c:pt idx="11903">
                  <c:v>1.4063000000000001E-2</c:v>
                </c:pt>
                <c:pt idx="11904">
                  <c:v>1.4063000000000001E-2</c:v>
                </c:pt>
                <c:pt idx="11905">
                  <c:v>1.4063000000000001E-2</c:v>
                </c:pt>
                <c:pt idx="11906">
                  <c:v>1.4063000000000001E-2</c:v>
                </c:pt>
                <c:pt idx="11907">
                  <c:v>1.4063000000000001E-2</c:v>
                </c:pt>
                <c:pt idx="11908">
                  <c:v>1.4063000000000001E-2</c:v>
                </c:pt>
                <c:pt idx="11909">
                  <c:v>1.4063000000000001E-2</c:v>
                </c:pt>
                <c:pt idx="11910">
                  <c:v>1.4063000000000001E-2</c:v>
                </c:pt>
                <c:pt idx="11911">
                  <c:v>1.4063000000000001E-2</c:v>
                </c:pt>
                <c:pt idx="11912">
                  <c:v>1.4063000000000001E-2</c:v>
                </c:pt>
                <c:pt idx="11913">
                  <c:v>1.4063000000000001E-2</c:v>
                </c:pt>
                <c:pt idx="11914">
                  <c:v>1.4063000000000001E-2</c:v>
                </c:pt>
                <c:pt idx="11915">
                  <c:v>1.4063000000000001E-2</c:v>
                </c:pt>
                <c:pt idx="11916">
                  <c:v>1.4063000000000001E-2</c:v>
                </c:pt>
                <c:pt idx="11917">
                  <c:v>1.4063000000000001E-2</c:v>
                </c:pt>
                <c:pt idx="11918">
                  <c:v>1.4063000000000001E-2</c:v>
                </c:pt>
                <c:pt idx="11919">
                  <c:v>1.4064E-2</c:v>
                </c:pt>
                <c:pt idx="11920">
                  <c:v>1.4064E-2</c:v>
                </c:pt>
                <c:pt idx="11921">
                  <c:v>1.4064E-2</c:v>
                </c:pt>
                <c:pt idx="11922">
                  <c:v>1.4064E-2</c:v>
                </c:pt>
                <c:pt idx="11923">
                  <c:v>1.4064E-2</c:v>
                </c:pt>
                <c:pt idx="11924">
                  <c:v>1.4064E-2</c:v>
                </c:pt>
                <c:pt idx="11925">
                  <c:v>1.4064E-2</c:v>
                </c:pt>
                <c:pt idx="11926">
                  <c:v>1.4064E-2</c:v>
                </c:pt>
                <c:pt idx="11927">
                  <c:v>1.4064E-2</c:v>
                </c:pt>
                <c:pt idx="11928">
                  <c:v>1.4064E-2</c:v>
                </c:pt>
                <c:pt idx="11929">
                  <c:v>1.4064E-2</c:v>
                </c:pt>
                <c:pt idx="11930">
                  <c:v>1.4064E-2</c:v>
                </c:pt>
                <c:pt idx="11931">
                  <c:v>1.4064E-2</c:v>
                </c:pt>
                <c:pt idx="11932">
                  <c:v>1.4064E-2</c:v>
                </c:pt>
                <c:pt idx="11933">
                  <c:v>1.4064E-2</c:v>
                </c:pt>
                <c:pt idx="11934">
                  <c:v>1.4064E-2</c:v>
                </c:pt>
                <c:pt idx="11935">
                  <c:v>1.4064E-2</c:v>
                </c:pt>
                <c:pt idx="11936">
                  <c:v>1.4064E-2</c:v>
                </c:pt>
                <c:pt idx="11937">
                  <c:v>1.4064999999999999E-2</c:v>
                </c:pt>
                <c:pt idx="11938">
                  <c:v>1.4064999999999999E-2</c:v>
                </c:pt>
                <c:pt idx="11939">
                  <c:v>1.4064999999999999E-2</c:v>
                </c:pt>
                <c:pt idx="11940">
                  <c:v>1.4064999999999999E-2</c:v>
                </c:pt>
                <c:pt idx="11941">
                  <c:v>1.4064999999999999E-2</c:v>
                </c:pt>
                <c:pt idx="11942">
                  <c:v>1.4064999999999999E-2</c:v>
                </c:pt>
                <c:pt idx="11943">
                  <c:v>1.4064999999999999E-2</c:v>
                </c:pt>
                <c:pt idx="11944">
                  <c:v>1.4064999999999999E-2</c:v>
                </c:pt>
                <c:pt idx="11945">
                  <c:v>1.4064999999999999E-2</c:v>
                </c:pt>
                <c:pt idx="11946">
                  <c:v>1.4064999999999999E-2</c:v>
                </c:pt>
                <c:pt idx="11947">
                  <c:v>1.4064999999999999E-2</c:v>
                </c:pt>
                <c:pt idx="11948">
                  <c:v>1.4064999999999999E-2</c:v>
                </c:pt>
                <c:pt idx="11949">
                  <c:v>1.4064999999999999E-2</c:v>
                </c:pt>
                <c:pt idx="11950">
                  <c:v>1.4064999999999999E-2</c:v>
                </c:pt>
                <c:pt idx="11951">
                  <c:v>1.4064999999999999E-2</c:v>
                </c:pt>
                <c:pt idx="11952">
                  <c:v>1.4064999999999999E-2</c:v>
                </c:pt>
                <c:pt idx="11953">
                  <c:v>1.4064999999999999E-2</c:v>
                </c:pt>
                <c:pt idx="11954">
                  <c:v>1.4064999999999999E-2</c:v>
                </c:pt>
                <c:pt idx="11955">
                  <c:v>1.4066E-2</c:v>
                </c:pt>
                <c:pt idx="11956">
                  <c:v>1.4066E-2</c:v>
                </c:pt>
                <c:pt idx="11957">
                  <c:v>1.4066E-2</c:v>
                </c:pt>
                <c:pt idx="11958">
                  <c:v>1.4066E-2</c:v>
                </c:pt>
                <c:pt idx="11959">
                  <c:v>1.4066E-2</c:v>
                </c:pt>
                <c:pt idx="11960">
                  <c:v>1.4066E-2</c:v>
                </c:pt>
                <c:pt idx="11961">
                  <c:v>1.4066E-2</c:v>
                </c:pt>
                <c:pt idx="11962">
                  <c:v>1.4066E-2</c:v>
                </c:pt>
                <c:pt idx="11963">
                  <c:v>1.4066E-2</c:v>
                </c:pt>
                <c:pt idx="11964">
                  <c:v>1.4066E-2</c:v>
                </c:pt>
                <c:pt idx="11965">
                  <c:v>1.4066E-2</c:v>
                </c:pt>
                <c:pt idx="11966">
                  <c:v>1.4066E-2</c:v>
                </c:pt>
                <c:pt idx="11967">
                  <c:v>1.4066E-2</c:v>
                </c:pt>
                <c:pt idx="11968">
                  <c:v>1.4066E-2</c:v>
                </c:pt>
                <c:pt idx="11969">
                  <c:v>1.4066E-2</c:v>
                </c:pt>
                <c:pt idx="11970">
                  <c:v>1.4066E-2</c:v>
                </c:pt>
                <c:pt idx="11971">
                  <c:v>1.4066E-2</c:v>
                </c:pt>
                <c:pt idx="11972">
                  <c:v>1.4066E-2</c:v>
                </c:pt>
                <c:pt idx="11973">
                  <c:v>1.4067E-2</c:v>
                </c:pt>
                <c:pt idx="11974">
                  <c:v>1.4067E-2</c:v>
                </c:pt>
                <c:pt idx="11975">
                  <c:v>1.4067E-2</c:v>
                </c:pt>
                <c:pt idx="11976">
                  <c:v>1.4067E-2</c:v>
                </c:pt>
                <c:pt idx="11977">
                  <c:v>1.4067E-2</c:v>
                </c:pt>
                <c:pt idx="11978">
                  <c:v>1.4067E-2</c:v>
                </c:pt>
                <c:pt idx="11979">
                  <c:v>1.4067E-2</c:v>
                </c:pt>
                <c:pt idx="11980">
                  <c:v>1.4067E-2</c:v>
                </c:pt>
                <c:pt idx="11981">
                  <c:v>1.4067E-2</c:v>
                </c:pt>
                <c:pt idx="11982">
                  <c:v>1.4067E-2</c:v>
                </c:pt>
                <c:pt idx="11983">
                  <c:v>1.4067E-2</c:v>
                </c:pt>
                <c:pt idx="11984">
                  <c:v>1.4067E-2</c:v>
                </c:pt>
                <c:pt idx="11985">
                  <c:v>1.4067E-2</c:v>
                </c:pt>
                <c:pt idx="11986">
                  <c:v>1.4067E-2</c:v>
                </c:pt>
                <c:pt idx="11987">
                  <c:v>1.4067E-2</c:v>
                </c:pt>
                <c:pt idx="11988">
                  <c:v>1.4067E-2</c:v>
                </c:pt>
                <c:pt idx="11989">
                  <c:v>1.4067E-2</c:v>
                </c:pt>
                <c:pt idx="11990">
                  <c:v>1.4067E-2</c:v>
                </c:pt>
                <c:pt idx="11991">
                  <c:v>1.4068000000000001E-2</c:v>
                </c:pt>
                <c:pt idx="11992">
                  <c:v>1.4068000000000001E-2</c:v>
                </c:pt>
                <c:pt idx="11993">
                  <c:v>1.4068000000000001E-2</c:v>
                </c:pt>
                <c:pt idx="11994">
                  <c:v>1.4068000000000001E-2</c:v>
                </c:pt>
                <c:pt idx="11995">
                  <c:v>1.4068000000000001E-2</c:v>
                </c:pt>
                <c:pt idx="11996">
                  <c:v>1.4068000000000001E-2</c:v>
                </c:pt>
                <c:pt idx="11997">
                  <c:v>1.4068000000000001E-2</c:v>
                </c:pt>
                <c:pt idx="11998">
                  <c:v>1.4068000000000001E-2</c:v>
                </c:pt>
                <c:pt idx="11999">
                  <c:v>1.4068000000000001E-2</c:v>
                </c:pt>
                <c:pt idx="12000">
                  <c:v>1.4068000000000001E-2</c:v>
                </c:pt>
                <c:pt idx="12001">
                  <c:v>1.4068000000000001E-2</c:v>
                </c:pt>
                <c:pt idx="12002">
                  <c:v>1.4068000000000001E-2</c:v>
                </c:pt>
                <c:pt idx="12003">
                  <c:v>1.4068000000000001E-2</c:v>
                </c:pt>
                <c:pt idx="12004">
                  <c:v>1.4068000000000001E-2</c:v>
                </c:pt>
                <c:pt idx="12005">
                  <c:v>1.4068000000000001E-2</c:v>
                </c:pt>
                <c:pt idx="12006">
                  <c:v>1.4068000000000001E-2</c:v>
                </c:pt>
                <c:pt idx="12007">
                  <c:v>1.4068000000000001E-2</c:v>
                </c:pt>
                <c:pt idx="12008">
                  <c:v>1.4068000000000001E-2</c:v>
                </c:pt>
                <c:pt idx="12009">
                  <c:v>1.4068000000000001E-2</c:v>
                </c:pt>
                <c:pt idx="12010">
                  <c:v>1.4069E-2</c:v>
                </c:pt>
                <c:pt idx="12011">
                  <c:v>1.4069E-2</c:v>
                </c:pt>
                <c:pt idx="12012">
                  <c:v>1.4069E-2</c:v>
                </c:pt>
                <c:pt idx="12013">
                  <c:v>1.4069E-2</c:v>
                </c:pt>
                <c:pt idx="12014">
                  <c:v>1.4069E-2</c:v>
                </c:pt>
                <c:pt idx="12015">
                  <c:v>1.4069E-2</c:v>
                </c:pt>
                <c:pt idx="12016">
                  <c:v>1.4069E-2</c:v>
                </c:pt>
                <c:pt idx="12017">
                  <c:v>1.4069E-2</c:v>
                </c:pt>
                <c:pt idx="12018">
                  <c:v>1.4069E-2</c:v>
                </c:pt>
                <c:pt idx="12019">
                  <c:v>1.4069E-2</c:v>
                </c:pt>
                <c:pt idx="12020">
                  <c:v>1.4069E-2</c:v>
                </c:pt>
                <c:pt idx="12021">
                  <c:v>1.4069E-2</c:v>
                </c:pt>
                <c:pt idx="12022">
                  <c:v>1.4069E-2</c:v>
                </c:pt>
                <c:pt idx="12023">
                  <c:v>1.4069E-2</c:v>
                </c:pt>
                <c:pt idx="12024">
                  <c:v>1.4069E-2</c:v>
                </c:pt>
                <c:pt idx="12025">
                  <c:v>1.4069E-2</c:v>
                </c:pt>
                <c:pt idx="12026">
                  <c:v>1.4069E-2</c:v>
                </c:pt>
                <c:pt idx="12027">
                  <c:v>1.4069E-2</c:v>
                </c:pt>
                <c:pt idx="12028">
                  <c:v>1.4069999999999999E-2</c:v>
                </c:pt>
                <c:pt idx="12029">
                  <c:v>1.4069999999999999E-2</c:v>
                </c:pt>
                <c:pt idx="12030">
                  <c:v>1.4069999999999999E-2</c:v>
                </c:pt>
                <c:pt idx="12031">
                  <c:v>1.4069999999999999E-2</c:v>
                </c:pt>
                <c:pt idx="12032">
                  <c:v>1.4069999999999999E-2</c:v>
                </c:pt>
                <c:pt idx="12033">
                  <c:v>1.4069999999999999E-2</c:v>
                </c:pt>
                <c:pt idx="12034">
                  <c:v>1.4069999999999999E-2</c:v>
                </c:pt>
                <c:pt idx="12035">
                  <c:v>1.4069999999999999E-2</c:v>
                </c:pt>
                <c:pt idx="12036">
                  <c:v>1.4069999999999999E-2</c:v>
                </c:pt>
                <c:pt idx="12037">
                  <c:v>1.4069999999999999E-2</c:v>
                </c:pt>
                <c:pt idx="12038">
                  <c:v>1.4069999999999999E-2</c:v>
                </c:pt>
                <c:pt idx="12039">
                  <c:v>1.4069999999999999E-2</c:v>
                </c:pt>
                <c:pt idx="12040">
                  <c:v>1.4069999999999999E-2</c:v>
                </c:pt>
                <c:pt idx="12041">
                  <c:v>1.4069999999999999E-2</c:v>
                </c:pt>
                <c:pt idx="12042">
                  <c:v>1.4069999999999999E-2</c:v>
                </c:pt>
                <c:pt idx="12043">
                  <c:v>1.4069999999999999E-2</c:v>
                </c:pt>
                <c:pt idx="12044">
                  <c:v>1.4069999999999999E-2</c:v>
                </c:pt>
                <c:pt idx="12045">
                  <c:v>1.4069999999999999E-2</c:v>
                </c:pt>
                <c:pt idx="12046">
                  <c:v>1.4069999999999999E-2</c:v>
                </c:pt>
                <c:pt idx="12047">
                  <c:v>1.4071E-2</c:v>
                </c:pt>
                <c:pt idx="12048">
                  <c:v>1.4071E-2</c:v>
                </c:pt>
                <c:pt idx="12049">
                  <c:v>1.4071E-2</c:v>
                </c:pt>
                <c:pt idx="12050">
                  <c:v>1.4071E-2</c:v>
                </c:pt>
                <c:pt idx="12051">
                  <c:v>1.4071E-2</c:v>
                </c:pt>
                <c:pt idx="12052">
                  <c:v>1.4071E-2</c:v>
                </c:pt>
                <c:pt idx="12053">
                  <c:v>1.4071E-2</c:v>
                </c:pt>
                <c:pt idx="12054">
                  <c:v>1.4071E-2</c:v>
                </c:pt>
                <c:pt idx="12055">
                  <c:v>1.4071E-2</c:v>
                </c:pt>
                <c:pt idx="12056">
                  <c:v>1.4071E-2</c:v>
                </c:pt>
                <c:pt idx="12057">
                  <c:v>1.4071E-2</c:v>
                </c:pt>
                <c:pt idx="12058">
                  <c:v>1.4071E-2</c:v>
                </c:pt>
                <c:pt idx="12059">
                  <c:v>1.4071E-2</c:v>
                </c:pt>
                <c:pt idx="12060">
                  <c:v>1.4071E-2</c:v>
                </c:pt>
                <c:pt idx="12061">
                  <c:v>1.4071E-2</c:v>
                </c:pt>
                <c:pt idx="12062">
                  <c:v>1.4071E-2</c:v>
                </c:pt>
                <c:pt idx="12063">
                  <c:v>1.4071E-2</c:v>
                </c:pt>
                <c:pt idx="12064">
                  <c:v>1.4071E-2</c:v>
                </c:pt>
                <c:pt idx="12065">
                  <c:v>1.4071E-2</c:v>
                </c:pt>
                <c:pt idx="12066">
                  <c:v>1.4071999999999999E-2</c:v>
                </c:pt>
                <c:pt idx="12067">
                  <c:v>1.4071999999999999E-2</c:v>
                </c:pt>
                <c:pt idx="12068">
                  <c:v>1.4071999999999999E-2</c:v>
                </c:pt>
                <c:pt idx="12069">
                  <c:v>1.4071999999999999E-2</c:v>
                </c:pt>
                <c:pt idx="12070">
                  <c:v>1.4071999999999999E-2</c:v>
                </c:pt>
                <c:pt idx="12071">
                  <c:v>1.4071999999999999E-2</c:v>
                </c:pt>
                <c:pt idx="12072">
                  <c:v>1.4071999999999999E-2</c:v>
                </c:pt>
                <c:pt idx="12073">
                  <c:v>1.4071999999999999E-2</c:v>
                </c:pt>
                <c:pt idx="12074">
                  <c:v>1.4071999999999999E-2</c:v>
                </c:pt>
                <c:pt idx="12075">
                  <c:v>1.4071999999999999E-2</c:v>
                </c:pt>
                <c:pt idx="12076">
                  <c:v>1.4071999999999999E-2</c:v>
                </c:pt>
                <c:pt idx="12077">
                  <c:v>1.4071999999999999E-2</c:v>
                </c:pt>
                <c:pt idx="12078">
                  <c:v>1.4071999999999999E-2</c:v>
                </c:pt>
                <c:pt idx="12079">
                  <c:v>1.4071999999999999E-2</c:v>
                </c:pt>
                <c:pt idx="12080">
                  <c:v>1.4071999999999999E-2</c:v>
                </c:pt>
                <c:pt idx="12081">
                  <c:v>1.4071999999999999E-2</c:v>
                </c:pt>
                <c:pt idx="12082">
                  <c:v>1.4071999999999999E-2</c:v>
                </c:pt>
                <c:pt idx="12083">
                  <c:v>1.4071999999999999E-2</c:v>
                </c:pt>
                <c:pt idx="12084">
                  <c:v>1.4071999999999999E-2</c:v>
                </c:pt>
                <c:pt idx="12085">
                  <c:v>1.4073E-2</c:v>
                </c:pt>
                <c:pt idx="12086">
                  <c:v>1.4073E-2</c:v>
                </c:pt>
                <c:pt idx="12087">
                  <c:v>1.4073E-2</c:v>
                </c:pt>
                <c:pt idx="12088">
                  <c:v>1.4073E-2</c:v>
                </c:pt>
                <c:pt idx="12089">
                  <c:v>1.4073E-2</c:v>
                </c:pt>
                <c:pt idx="12090">
                  <c:v>1.4073E-2</c:v>
                </c:pt>
                <c:pt idx="12091">
                  <c:v>1.4073E-2</c:v>
                </c:pt>
                <c:pt idx="12092">
                  <c:v>1.4073E-2</c:v>
                </c:pt>
                <c:pt idx="12093">
                  <c:v>1.4073E-2</c:v>
                </c:pt>
                <c:pt idx="12094">
                  <c:v>1.4073E-2</c:v>
                </c:pt>
                <c:pt idx="12095">
                  <c:v>1.4073E-2</c:v>
                </c:pt>
                <c:pt idx="12096">
                  <c:v>1.4073E-2</c:v>
                </c:pt>
                <c:pt idx="12097">
                  <c:v>1.4073E-2</c:v>
                </c:pt>
                <c:pt idx="12098">
                  <c:v>1.4073E-2</c:v>
                </c:pt>
                <c:pt idx="12099">
                  <c:v>1.4073E-2</c:v>
                </c:pt>
                <c:pt idx="12100">
                  <c:v>1.4073E-2</c:v>
                </c:pt>
                <c:pt idx="12101">
                  <c:v>1.4073E-2</c:v>
                </c:pt>
                <c:pt idx="12102">
                  <c:v>1.4073E-2</c:v>
                </c:pt>
                <c:pt idx="12103">
                  <c:v>1.4073E-2</c:v>
                </c:pt>
                <c:pt idx="12104">
                  <c:v>1.4074E-2</c:v>
                </c:pt>
                <c:pt idx="12105">
                  <c:v>1.4074E-2</c:v>
                </c:pt>
                <c:pt idx="12106">
                  <c:v>1.4074E-2</c:v>
                </c:pt>
                <c:pt idx="12107">
                  <c:v>1.4074E-2</c:v>
                </c:pt>
                <c:pt idx="12108">
                  <c:v>1.4074E-2</c:v>
                </c:pt>
                <c:pt idx="12109">
                  <c:v>1.4074E-2</c:v>
                </c:pt>
                <c:pt idx="12110">
                  <c:v>1.4074E-2</c:v>
                </c:pt>
                <c:pt idx="12111">
                  <c:v>1.4074E-2</c:v>
                </c:pt>
                <c:pt idx="12112">
                  <c:v>1.4074E-2</c:v>
                </c:pt>
                <c:pt idx="12113">
                  <c:v>1.4074E-2</c:v>
                </c:pt>
                <c:pt idx="12114">
                  <c:v>1.4074E-2</c:v>
                </c:pt>
                <c:pt idx="12115">
                  <c:v>1.4074E-2</c:v>
                </c:pt>
                <c:pt idx="12116">
                  <c:v>1.4074E-2</c:v>
                </c:pt>
                <c:pt idx="12117">
                  <c:v>1.4074E-2</c:v>
                </c:pt>
                <c:pt idx="12118">
                  <c:v>1.4074E-2</c:v>
                </c:pt>
                <c:pt idx="12119">
                  <c:v>1.4074E-2</c:v>
                </c:pt>
                <c:pt idx="12120">
                  <c:v>1.4074E-2</c:v>
                </c:pt>
                <c:pt idx="12121">
                  <c:v>1.4074E-2</c:v>
                </c:pt>
                <c:pt idx="12122">
                  <c:v>1.4074E-2</c:v>
                </c:pt>
                <c:pt idx="12123">
                  <c:v>1.4075000000000001E-2</c:v>
                </c:pt>
                <c:pt idx="12124">
                  <c:v>1.4075000000000001E-2</c:v>
                </c:pt>
                <c:pt idx="12125">
                  <c:v>1.4075000000000001E-2</c:v>
                </c:pt>
                <c:pt idx="12126">
                  <c:v>1.4075000000000001E-2</c:v>
                </c:pt>
                <c:pt idx="12127">
                  <c:v>1.4075000000000001E-2</c:v>
                </c:pt>
                <c:pt idx="12128">
                  <c:v>1.4075000000000001E-2</c:v>
                </c:pt>
                <c:pt idx="12129">
                  <c:v>1.4075000000000001E-2</c:v>
                </c:pt>
                <c:pt idx="12130">
                  <c:v>1.4075000000000001E-2</c:v>
                </c:pt>
                <c:pt idx="12131">
                  <c:v>1.4075000000000001E-2</c:v>
                </c:pt>
                <c:pt idx="12132">
                  <c:v>1.4075000000000001E-2</c:v>
                </c:pt>
                <c:pt idx="12133">
                  <c:v>1.4075000000000001E-2</c:v>
                </c:pt>
                <c:pt idx="12134">
                  <c:v>1.4075000000000001E-2</c:v>
                </c:pt>
                <c:pt idx="12135">
                  <c:v>1.4075000000000001E-2</c:v>
                </c:pt>
                <c:pt idx="12136">
                  <c:v>1.4075000000000001E-2</c:v>
                </c:pt>
                <c:pt idx="12137">
                  <c:v>1.4075000000000001E-2</c:v>
                </c:pt>
                <c:pt idx="12138">
                  <c:v>1.4075000000000001E-2</c:v>
                </c:pt>
                <c:pt idx="12139">
                  <c:v>1.4075000000000001E-2</c:v>
                </c:pt>
                <c:pt idx="12140">
                  <c:v>1.4075000000000001E-2</c:v>
                </c:pt>
                <c:pt idx="12141">
                  <c:v>1.4075000000000001E-2</c:v>
                </c:pt>
                <c:pt idx="12142">
                  <c:v>1.4076E-2</c:v>
                </c:pt>
                <c:pt idx="12143">
                  <c:v>1.4076E-2</c:v>
                </c:pt>
                <c:pt idx="12144">
                  <c:v>1.4076E-2</c:v>
                </c:pt>
                <c:pt idx="12145">
                  <c:v>1.4076E-2</c:v>
                </c:pt>
                <c:pt idx="12146">
                  <c:v>1.4076E-2</c:v>
                </c:pt>
                <c:pt idx="12147">
                  <c:v>1.4076E-2</c:v>
                </c:pt>
                <c:pt idx="12148">
                  <c:v>1.4076E-2</c:v>
                </c:pt>
                <c:pt idx="12149">
                  <c:v>1.4076E-2</c:v>
                </c:pt>
                <c:pt idx="12150">
                  <c:v>1.4076E-2</c:v>
                </c:pt>
                <c:pt idx="12151">
                  <c:v>1.4076E-2</c:v>
                </c:pt>
                <c:pt idx="12152">
                  <c:v>1.4076E-2</c:v>
                </c:pt>
                <c:pt idx="12153">
                  <c:v>1.4076E-2</c:v>
                </c:pt>
                <c:pt idx="12154">
                  <c:v>1.4076E-2</c:v>
                </c:pt>
                <c:pt idx="12155">
                  <c:v>1.4076E-2</c:v>
                </c:pt>
                <c:pt idx="12156">
                  <c:v>1.4076E-2</c:v>
                </c:pt>
                <c:pt idx="12157">
                  <c:v>1.4076E-2</c:v>
                </c:pt>
                <c:pt idx="12158">
                  <c:v>1.4076E-2</c:v>
                </c:pt>
                <c:pt idx="12159">
                  <c:v>1.4076E-2</c:v>
                </c:pt>
                <c:pt idx="12160">
                  <c:v>1.4076E-2</c:v>
                </c:pt>
                <c:pt idx="12161">
                  <c:v>1.4076999999999999E-2</c:v>
                </c:pt>
                <c:pt idx="12162">
                  <c:v>1.4076999999999999E-2</c:v>
                </c:pt>
                <c:pt idx="12163">
                  <c:v>1.4076999999999999E-2</c:v>
                </c:pt>
                <c:pt idx="12164">
                  <c:v>1.4076999999999999E-2</c:v>
                </c:pt>
                <c:pt idx="12165">
                  <c:v>1.4076999999999999E-2</c:v>
                </c:pt>
                <c:pt idx="12166">
                  <c:v>1.4076999999999999E-2</c:v>
                </c:pt>
                <c:pt idx="12167">
                  <c:v>1.4076999999999999E-2</c:v>
                </c:pt>
                <c:pt idx="12168">
                  <c:v>1.4076999999999999E-2</c:v>
                </c:pt>
                <c:pt idx="12169">
                  <c:v>1.4076999999999999E-2</c:v>
                </c:pt>
                <c:pt idx="12170">
                  <c:v>1.4076999999999999E-2</c:v>
                </c:pt>
                <c:pt idx="12171">
                  <c:v>1.4076999999999999E-2</c:v>
                </c:pt>
                <c:pt idx="12172">
                  <c:v>1.4076999999999999E-2</c:v>
                </c:pt>
                <c:pt idx="12173">
                  <c:v>1.4076999999999999E-2</c:v>
                </c:pt>
                <c:pt idx="12174">
                  <c:v>1.4076999999999999E-2</c:v>
                </c:pt>
                <c:pt idx="12175">
                  <c:v>1.4076999999999999E-2</c:v>
                </c:pt>
                <c:pt idx="12176">
                  <c:v>1.4076999999999999E-2</c:v>
                </c:pt>
                <c:pt idx="12177">
                  <c:v>1.4076999999999999E-2</c:v>
                </c:pt>
                <c:pt idx="12178">
                  <c:v>1.4076999999999999E-2</c:v>
                </c:pt>
                <c:pt idx="12179">
                  <c:v>1.4076999999999999E-2</c:v>
                </c:pt>
                <c:pt idx="12180">
                  <c:v>1.4076999999999999E-2</c:v>
                </c:pt>
                <c:pt idx="12181">
                  <c:v>1.4078E-2</c:v>
                </c:pt>
                <c:pt idx="12182">
                  <c:v>1.4078E-2</c:v>
                </c:pt>
                <c:pt idx="12183">
                  <c:v>1.4078E-2</c:v>
                </c:pt>
                <c:pt idx="12184">
                  <c:v>1.4078E-2</c:v>
                </c:pt>
                <c:pt idx="12185">
                  <c:v>1.4078E-2</c:v>
                </c:pt>
                <c:pt idx="12186">
                  <c:v>1.4078E-2</c:v>
                </c:pt>
                <c:pt idx="12187">
                  <c:v>1.4078E-2</c:v>
                </c:pt>
                <c:pt idx="12188">
                  <c:v>1.4078E-2</c:v>
                </c:pt>
                <c:pt idx="12189">
                  <c:v>1.4078E-2</c:v>
                </c:pt>
                <c:pt idx="12190">
                  <c:v>1.4078E-2</c:v>
                </c:pt>
                <c:pt idx="12191">
                  <c:v>1.4078E-2</c:v>
                </c:pt>
                <c:pt idx="12192">
                  <c:v>1.4078E-2</c:v>
                </c:pt>
                <c:pt idx="12193">
                  <c:v>1.4078E-2</c:v>
                </c:pt>
                <c:pt idx="12194">
                  <c:v>1.4078E-2</c:v>
                </c:pt>
                <c:pt idx="12195">
                  <c:v>1.4078E-2</c:v>
                </c:pt>
                <c:pt idx="12196">
                  <c:v>1.4078E-2</c:v>
                </c:pt>
                <c:pt idx="12197">
                  <c:v>1.4078E-2</c:v>
                </c:pt>
                <c:pt idx="12198">
                  <c:v>1.4078E-2</c:v>
                </c:pt>
                <c:pt idx="12199">
                  <c:v>1.4078E-2</c:v>
                </c:pt>
                <c:pt idx="12200">
                  <c:v>1.4078E-2</c:v>
                </c:pt>
                <c:pt idx="12201">
                  <c:v>1.4079E-2</c:v>
                </c:pt>
                <c:pt idx="12202">
                  <c:v>1.4079E-2</c:v>
                </c:pt>
                <c:pt idx="12203">
                  <c:v>1.4079E-2</c:v>
                </c:pt>
                <c:pt idx="12204">
                  <c:v>1.4079E-2</c:v>
                </c:pt>
                <c:pt idx="12205">
                  <c:v>1.4079E-2</c:v>
                </c:pt>
                <c:pt idx="12206">
                  <c:v>1.4079E-2</c:v>
                </c:pt>
                <c:pt idx="12207">
                  <c:v>1.4079E-2</c:v>
                </c:pt>
                <c:pt idx="12208">
                  <c:v>1.4079E-2</c:v>
                </c:pt>
                <c:pt idx="12209">
                  <c:v>1.4079E-2</c:v>
                </c:pt>
                <c:pt idx="12210">
                  <c:v>1.4079E-2</c:v>
                </c:pt>
                <c:pt idx="12211">
                  <c:v>1.4079E-2</c:v>
                </c:pt>
                <c:pt idx="12212">
                  <c:v>1.4079E-2</c:v>
                </c:pt>
                <c:pt idx="12213">
                  <c:v>1.4079E-2</c:v>
                </c:pt>
                <c:pt idx="12214">
                  <c:v>1.4079E-2</c:v>
                </c:pt>
                <c:pt idx="12215">
                  <c:v>1.4079E-2</c:v>
                </c:pt>
                <c:pt idx="12216">
                  <c:v>1.4079E-2</c:v>
                </c:pt>
                <c:pt idx="12217">
                  <c:v>1.4079E-2</c:v>
                </c:pt>
                <c:pt idx="12218">
                  <c:v>1.4079E-2</c:v>
                </c:pt>
                <c:pt idx="12219">
                  <c:v>1.4079E-2</c:v>
                </c:pt>
                <c:pt idx="12220">
                  <c:v>1.4080000000000001E-2</c:v>
                </c:pt>
                <c:pt idx="12221">
                  <c:v>1.4080000000000001E-2</c:v>
                </c:pt>
                <c:pt idx="12222">
                  <c:v>1.4080000000000001E-2</c:v>
                </c:pt>
                <c:pt idx="12223">
                  <c:v>1.4080000000000001E-2</c:v>
                </c:pt>
                <c:pt idx="12224">
                  <c:v>1.4080000000000001E-2</c:v>
                </c:pt>
                <c:pt idx="12225">
                  <c:v>1.4080000000000001E-2</c:v>
                </c:pt>
                <c:pt idx="12226">
                  <c:v>1.4080000000000001E-2</c:v>
                </c:pt>
                <c:pt idx="12227">
                  <c:v>1.4080000000000001E-2</c:v>
                </c:pt>
                <c:pt idx="12228">
                  <c:v>1.4080000000000001E-2</c:v>
                </c:pt>
                <c:pt idx="12229">
                  <c:v>1.4080000000000001E-2</c:v>
                </c:pt>
                <c:pt idx="12230">
                  <c:v>1.4080000000000001E-2</c:v>
                </c:pt>
                <c:pt idx="12231">
                  <c:v>1.4080000000000001E-2</c:v>
                </c:pt>
                <c:pt idx="12232">
                  <c:v>1.4080000000000001E-2</c:v>
                </c:pt>
                <c:pt idx="12233">
                  <c:v>1.4080000000000001E-2</c:v>
                </c:pt>
                <c:pt idx="12234">
                  <c:v>1.4080000000000001E-2</c:v>
                </c:pt>
                <c:pt idx="12235">
                  <c:v>1.4080000000000001E-2</c:v>
                </c:pt>
                <c:pt idx="12236">
                  <c:v>1.4080000000000001E-2</c:v>
                </c:pt>
                <c:pt idx="12237">
                  <c:v>1.4080000000000001E-2</c:v>
                </c:pt>
                <c:pt idx="12238">
                  <c:v>1.4080000000000001E-2</c:v>
                </c:pt>
                <c:pt idx="12239">
                  <c:v>1.4080000000000001E-2</c:v>
                </c:pt>
                <c:pt idx="12240">
                  <c:v>1.4081E-2</c:v>
                </c:pt>
                <c:pt idx="12241">
                  <c:v>1.4081E-2</c:v>
                </c:pt>
                <c:pt idx="12242">
                  <c:v>1.4081E-2</c:v>
                </c:pt>
                <c:pt idx="12243">
                  <c:v>1.4081E-2</c:v>
                </c:pt>
                <c:pt idx="12244">
                  <c:v>1.4081E-2</c:v>
                </c:pt>
                <c:pt idx="12245">
                  <c:v>1.4081E-2</c:v>
                </c:pt>
                <c:pt idx="12246">
                  <c:v>1.4081E-2</c:v>
                </c:pt>
                <c:pt idx="12247">
                  <c:v>1.4081E-2</c:v>
                </c:pt>
                <c:pt idx="12248">
                  <c:v>1.4081E-2</c:v>
                </c:pt>
                <c:pt idx="12249">
                  <c:v>1.4081E-2</c:v>
                </c:pt>
                <c:pt idx="12250">
                  <c:v>1.4081E-2</c:v>
                </c:pt>
                <c:pt idx="12251">
                  <c:v>1.4081E-2</c:v>
                </c:pt>
                <c:pt idx="12252">
                  <c:v>1.4081E-2</c:v>
                </c:pt>
                <c:pt idx="12253">
                  <c:v>1.4081E-2</c:v>
                </c:pt>
                <c:pt idx="12254">
                  <c:v>1.4081E-2</c:v>
                </c:pt>
                <c:pt idx="12255">
                  <c:v>1.4081E-2</c:v>
                </c:pt>
                <c:pt idx="12256">
                  <c:v>1.4081E-2</c:v>
                </c:pt>
                <c:pt idx="12257">
                  <c:v>1.4081E-2</c:v>
                </c:pt>
                <c:pt idx="12258">
                  <c:v>1.4081E-2</c:v>
                </c:pt>
                <c:pt idx="12259">
                  <c:v>1.4081E-2</c:v>
                </c:pt>
                <c:pt idx="12260">
                  <c:v>1.4082000000000001E-2</c:v>
                </c:pt>
                <c:pt idx="12261">
                  <c:v>1.4082000000000001E-2</c:v>
                </c:pt>
                <c:pt idx="12262">
                  <c:v>1.4082000000000001E-2</c:v>
                </c:pt>
                <c:pt idx="12263">
                  <c:v>1.4082000000000001E-2</c:v>
                </c:pt>
                <c:pt idx="12264">
                  <c:v>1.4082000000000001E-2</c:v>
                </c:pt>
                <c:pt idx="12265">
                  <c:v>1.4082000000000001E-2</c:v>
                </c:pt>
                <c:pt idx="12266">
                  <c:v>1.4082000000000001E-2</c:v>
                </c:pt>
                <c:pt idx="12267">
                  <c:v>1.4082000000000001E-2</c:v>
                </c:pt>
                <c:pt idx="12268">
                  <c:v>1.4082000000000001E-2</c:v>
                </c:pt>
                <c:pt idx="12269">
                  <c:v>1.4082000000000001E-2</c:v>
                </c:pt>
                <c:pt idx="12270">
                  <c:v>1.4082000000000001E-2</c:v>
                </c:pt>
                <c:pt idx="12271">
                  <c:v>1.4082000000000001E-2</c:v>
                </c:pt>
                <c:pt idx="12272">
                  <c:v>1.4082000000000001E-2</c:v>
                </c:pt>
                <c:pt idx="12273">
                  <c:v>1.4082000000000001E-2</c:v>
                </c:pt>
                <c:pt idx="12274">
                  <c:v>1.4082000000000001E-2</c:v>
                </c:pt>
                <c:pt idx="12275">
                  <c:v>1.4082000000000001E-2</c:v>
                </c:pt>
                <c:pt idx="12276">
                  <c:v>1.4082000000000001E-2</c:v>
                </c:pt>
                <c:pt idx="12277">
                  <c:v>1.4082000000000001E-2</c:v>
                </c:pt>
                <c:pt idx="12278">
                  <c:v>1.4082000000000001E-2</c:v>
                </c:pt>
                <c:pt idx="12279">
                  <c:v>1.4082000000000001E-2</c:v>
                </c:pt>
                <c:pt idx="12280">
                  <c:v>1.4082000000000001E-2</c:v>
                </c:pt>
                <c:pt idx="12281">
                  <c:v>1.4083E-2</c:v>
                </c:pt>
                <c:pt idx="12282">
                  <c:v>1.4083E-2</c:v>
                </c:pt>
                <c:pt idx="12283">
                  <c:v>1.4083E-2</c:v>
                </c:pt>
                <c:pt idx="12284">
                  <c:v>1.4083E-2</c:v>
                </c:pt>
                <c:pt idx="12285">
                  <c:v>1.4083E-2</c:v>
                </c:pt>
                <c:pt idx="12286">
                  <c:v>1.4083E-2</c:v>
                </c:pt>
                <c:pt idx="12287">
                  <c:v>1.4083E-2</c:v>
                </c:pt>
                <c:pt idx="12288">
                  <c:v>1.4083E-2</c:v>
                </c:pt>
                <c:pt idx="12289">
                  <c:v>1.4083E-2</c:v>
                </c:pt>
                <c:pt idx="12290">
                  <c:v>1.4083E-2</c:v>
                </c:pt>
                <c:pt idx="12291">
                  <c:v>1.4083E-2</c:v>
                </c:pt>
                <c:pt idx="12292">
                  <c:v>1.4083E-2</c:v>
                </c:pt>
                <c:pt idx="12293">
                  <c:v>1.4083E-2</c:v>
                </c:pt>
                <c:pt idx="12294">
                  <c:v>1.4083E-2</c:v>
                </c:pt>
                <c:pt idx="12295">
                  <c:v>1.4083E-2</c:v>
                </c:pt>
                <c:pt idx="12296">
                  <c:v>1.4083E-2</c:v>
                </c:pt>
                <c:pt idx="12297">
                  <c:v>1.4083E-2</c:v>
                </c:pt>
                <c:pt idx="12298">
                  <c:v>1.4083E-2</c:v>
                </c:pt>
                <c:pt idx="12299">
                  <c:v>1.4083E-2</c:v>
                </c:pt>
                <c:pt idx="12300">
                  <c:v>1.4083E-2</c:v>
                </c:pt>
                <c:pt idx="12301">
                  <c:v>1.4083999999999999E-2</c:v>
                </c:pt>
                <c:pt idx="12302">
                  <c:v>1.4083999999999999E-2</c:v>
                </c:pt>
                <c:pt idx="12303">
                  <c:v>1.4083999999999999E-2</c:v>
                </c:pt>
                <c:pt idx="12304">
                  <c:v>1.4083999999999999E-2</c:v>
                </c:pt>
                <c:pt idx="12305">
                  <c:v>1.4083999999999999E-2</c:v>
                </c:pt>
                <c:pt idx="12306">
                  <c:v>1.4083999999999999E-2</c:v>
                </c:pt>
                <c:pt idx="12307">
                  <c:v>1.4083999999999999E-2</c:v>
                </c:pt>
                <c:pt idx="12308">
                  <c:v>1.4083999999999999E-2</c:v>
                </c:pt>
                <c:pt idx="12309">
                  <c:v>1.4083999999999999E-2</c:v>
                </c:pt>
                <c:pt idx="12310">
                  <c:v>1.4083999999999999E-2</c:v>
                </c:pt>
                <c:pt idx="12311">
                  <c:v>1.4083999999999999E-2</c:v>
                </c:pt>
                <c:pt idx="12312">
                  <c:v>1.4083999999999999E-2</c:v>
                </c:pt>
                <c:pt idx="12313">
                  <c:v>1.4083999999999999E-2</c:v>
                </c:pt>
                <c:pt idx="12314">
                  <c:v>1.4083999999999999E-2</c:v>
                </c:pt>
                <c:pt idx="12315">
                  <c:v>1.4083999999999999E-2</c:v>
                </c:pt>
                <c:pt idx="12316">
                  <c:v>1.4083999999999999E-2</c:v>
                </c:pt>
                <c:pt idx="12317">
                  <c:v>1.4083999999999999E-2</c:v>
                </c:pt>
                <c:pt idx="12318">
                  <c:v>1.4083999999999999E-2</c:v>
                </c:pt>
                <c:pt idx="12319">
                  <c:v>1.4083999999999999E-2</c:v>
                </c:pt>
                <c:pt idx="12320">
                  <c:v>1.4083999999999999E-2</c:v>
                </c:pt>
                <c:pt idx="12321">
                  <c:v>1.4083999999999999E-2</c:v>
                </c:pt>
                <c:pt idx="12322">
                  <c:v>1.4085E-2</c:v>
                </c:pt>
                <c:pt idx="12323">
                  <c:v>1.4085E-2</c:v>
                </c:pt>
                <c:pt idx="12324">
                  <c:v>1.4085E-2</c:v>
                </c:pt>
                <c:pt idx="12325">
                  <c:v>1.4085E-2</c:v>
                </c:pt>
                <c:pt idx="12326">
                  <c:v>1.4085E-2</c:v>
                </c:pt>
                <c:pt idx="12327">
                  <c:v>1.4085E-2</c:v>
                </c:pt>
                <c:pt idx="12328">
                  <c:v>1.4085E-2</c:v>
                </c:pt>
                <c:pt idx="12329">
                  <c:v>1.4085E-2</c:v>
                </c:pt>
                <c:pt idx="12330">
                  <c:v>1.4085E-2</c:v>
                </c:pt>
                <c:pt idx="12331">
                  <c:v>1.4085E-2</c:v>
                </c:pt>
                <c:pt idx="12332">
                  <c:v>1.4085E-2</c:v>
                </c:pt>
                <c:pt idx="12333">
                  <c:v>1.4085E-2</c:v>
                </c:pt>
                <c:pt idx="12334">
                  <c:v>1.4085E-2</c:v>
                </c:pt>
                <c:pt idx="12335">
                  <c:v>1.4085E-2</c:v>
                </c:pt>
                <c:pt idx="12336">
                  <c:v>1.4085E-2</c:v>
                </c:pt>
                <c:pt idx="12337">
                  <c:v>1.4085E-2</c:v>
                </c:pt>
                <c:pt idx="12338">
                  <c:v>1.4085E-2</c:v>
                </c:pt>
                <c:pt idx="12339">
                  <c:v>1.4085E-2</c:v>
                </c:pt>
                <c:pt idx="12340">
                  <c:v>1.4085E-2</c:v>
                </c:pt>
                <c:pt idx="12341">
                  <c:v>1.4085E-2</c:v>
                </c:pt>
                <c:pt idx="12342">
                  <c:v>1.4086E-2</c:v>
                </c:pt>
                <c:pt idx="12343">
                  <c:v>1.4086E-2</c:v>
                </c:pt>
                <c:pt idx="12344">
                  <c:v>1.4086E-2</c:v>
                </c:pt>
                <c:pt idx="12345">
                  <c:v>1.4086E-2</c:v>
                </c:pt>
                <c:pt idx="12346">
                  <c:v>1.4086E-2</c:v>
                </c:pt>
                <c:pt idx="12347">
                  <c:v>1.4086E-2</c:v>
                </c:pt>
                <c:pt idx="12348">
                  <c:v>1.4086E-2</c:v>
                </c:pt>
                <c:pt idx="12349">
                  <c:v>1.4086E-2</c:v>
                </c:pt>
                <c:pt idx="12350">
                  <c:v>1.4086E-2</c:v>
                </c:pt>
                <c:pt idx="12351">
                  <c:v>1.4086E-2</c:v>
                </c:pt>
                <c:pt idx="12352">
                  <c:v>1.4086E-2</c:v>
                </c:pt>
                <c:pt idx="12353">
                  <c:v>1.4086E-2</c:v>
                </c:pt>
                <c:pt idx="12354">
                  <c:v>1.4086E-2</c:v>
                </c:pt>
                <c:pt idx="12355">
                  <c:v>1.4086E-2</c:v>
                </c:pt>
                <c:pt idx="12356">
                  <c:v>1.4086E-2</c:v>
                </c:pt>
                <c:pt idx="12357">
                  <c:v>1.4086E-2</c:v>
                </c:pt>
                <c:pt idx="12358">
                  <c:v>1.4086E-2</c:v>
                </c:pt>
                <c:pt idx="12359">
                  <c:v>1.4086E-2</c:v>
                </c:pt>
                <c:pt idx="12360">
                  <c:v>1.4086E-2</c:v>
                </c:pt>
                <c:pt idx="12361">
                  <c:v>1.4086E-2</c:v>
                </c:pt>
                <c:pt idx="12362">
                  <c:v>1.4086E-2</c:v>
                </c:pt>
                <c:pt idx="12363">
                  <c:v>1.4087000000000001E-2</c:v>
                </c:pt>
                <c:pt idx="12364">
                  <c:v>1.4087000000000001E-2</c:v>
                </c:pt>
                <c:pt idx="12365">
                  <c:v>1.4087000000000001E-2</c:v>
                </c:pt>
                <c:pt idx="12366">
                  <c:v>1.4087000000000001E-2</c:v>
                </c:pt>
                <c:pt idx="12367">
                  <c:v>1.4087000000000001E-2</c:v>
                </c:pt>
                <c:pt idx="12368">
                  <c:v>1.4087000000000001E-2</c:v>
                </c:pt>
                <c:pt idx="12369">
                  <c:v>1.4087000000000001E-2</c:v>
                </c:pt>
                <c:pt idx="12370">
                  <c:v>1.4087000000000001E-2</c:v>
                </c:pt>
                <c:pt idx="12371">
                  <c:v>1.4087000000000001E-2</c:v>
                </c:pt>
                <c:pt idx="12372">
                  <c:v>1.4087000000000001E-2</c:v>
                </c:pt>
                <c:pt idx="12373">
                  <c:v>1.4087000000000001E-2</c:v>
                </c:pt>
                <c:pt idx="12374">
                  <c:v>1.4087000000000001E-2</c:v>
                </c:pt>
                <c:pt idx="12375">
                  <c:v>1.4087000000000001E-2</c:v>
                </c:pt>
                <c:pt idx="12376">
                  <c:v>1.4087000000000001E-2</c:v>
                </c:pt>
                <c:pt idx="12377">
                  <c:v>1.4087000000000001E-2</c:v>
                </c:pt>
                <c:pt idx="12378">
                  <c:v>1.4087000000000001E-2</c:v>
                </c:pt>
                <c:pt idx="12379">
                  <c:v>1.4087000000000001E-2</c:v>
                </c:pt>
                <c:pt idx="12380">
                  <c:v>1.4087000000000001E-2</c:v>
                </c:pt>
                <c:pt idx="12381">
                  <c:v>1.4087000000000001E-2</c:v>
                </c:pt>
                <c:pt idx="12382">
                  <c:v>1.4087000000000001E-2</c:v>
                </c:pt>
                <c:pt idx="12383">
                  <c:v>1.4087000000000001E-2</c:v>
                </c:pt>
                <c:pt idx="12384">
                  <c:v>1.4088E-2</c:v>
                </c:pt>
                <c:pt idx="12385">
                  <c:v>1.4088E-2</c:v>
                </c:pt>
                <c:pt idx="12386">
                  <c:v>1.4088E-2</c:v>
                </c:pt>
                <c:pt idx="12387">
                  <c:v>1.4088E-2</c:v>
                </c:pt>
                <c:pt idx="12388">
                  <c:v>1.4088E-2</c:v>
                </c:pt>
                <c:pt idx="12389">
                  <c:v>1.4088E-2</c:v>
                </c:pt>
                <c:pt idx="12390">
                  <c:v>1.4088E-2</c:v>
                </c:pt>
                <c:pt idx="12391">
                  <c:v>1.4088E-2</c:v>
                </c:pt>
                <c:pt idx="12392">
                  <c:v>1.4088E-2</c:v>
                </c:pt>
                <c:pt idx="12393">
                  <c:v>1.4088E-2</c:v>
                </c:pt>
                <c:pt idx="12394">
                  <c:v>1.4088E-2</c:v>
                </c:pt>
                <c:pt idx="12395">
                  <c:v>1.4088E-2</c:v>
                </c:pt>
                <c:pt idx="12396">
                  <c:v>1.4088E-2</c:v>
                </c:pt>
                <c:pt idx="12397">
                  <c:v>1.4088E-2</c:v>
                </c:pt>
                <c:pt idx="12398">
                  <c:v>1.4088E-2</c:v>
                </c:pt>
                <c:pt idx="12399">
                  <c:v>1.4088E-2</c:v>
                </c:pt>
                <c:pt idx="12400">
                  <c:v>1.4088E-2</c:v>
                </c:pt>
                <c:pt idx="12401">
                  <c:v>1.4088E-2</c:v>
                </c:pt>
                <c:pt idx="12402">
                  <c:v>1.4088E-2</c:v>
                </c:pt>
                <c:pt idx="12403">
                  <c:v>1.4088E-2</c:v>
                </c:pt>
                <c:pt idx="12404">
                  <c:v>1.4088E-2</c:v>
                </c:pt>
                <c:pt idx="12405">
                  <c:v>1.4089000000000001E-2</c:v>
                </c:pt>
                <c:pt idx="12406">
                  <c:v>1.4089000000000001E-2</c:v>
                </c:pt>
                <c:pt idx="12407">
                  <c:v>1.4089000000000001E-2</c:v>
                </c:pt>
                <c:pt idx="12408">
                  <c:v>1.4089000000000001E-2</c:v>
                </c:pt>
                <c:pt idx="12409">
                  <c:v>1.4089000000000001E-2</c:v>
                </c:pt>
                <c:pt idx="12410">
                  <c:v>1.4089000000000001E-2</c:v>
                </c:pt>
                <c:pt idx="12411">
                  <c:v>1.4089000000000001E-2</c:v>
                </c:pt>
                <c:pt idx="12412">
                  <c:v>1.4089000000000001E-2</c:v>
                </c:pt>
                <c:pt idx="12413">
                  <c:v>1.4089000000000001E-2</c:v>
                </c:pt>
                <c:pt idx="12414">
                  <c:v>1.4089000000000001E-2</c:v>
                </c:pt>
                <c:pt idx="12415">
                  <c:v>1.4089000000000001E-2</c:v>
                </c:pt>
                <c:pt idx="12416">
                  <c:v>1.4089000000000001E-2</c:v>
                </c:pt>
                <c:pt idx="12417">
                  <c:v>1.4089000000000001E-2</c:v>
                </c:pt>
                <c:pt idx="12418">
                  <c:v>1.4089000000000001E-2</c:v>
                </c:pt>
                <c:pt idx="12419">
                  <c:v>1.4089000000000001E-2</c:v>
                </c:pt>
                <c:pt idx="12420">
                  <c:v>1.4089000000000001E-2</c:v>
                </c:pt>
                <c:pt idx="12421">
                  <c:v>1.4089000000000001E-2</c:v>
                </c:pt>
                <c:pt idx="12422">
                  <c:v>1.4089000000000001E-2</c:v>
                </c:pt>
                <c:pt idx="12423">
                  <c:v>1.4089000000000001E-2</c:v>
                </c:pt>
                <c:pt idx="12424">
                  <c:v>1.4089000000000001E-2</c:v>
                </c:pt>
                <c:pt idx="12425">
                  <c:v>1.4089000000000001E-2</c:v>
                </c:pt>
                <c:pt idx="12426">
                  <c:v>1.409E-2</c:v>
                </c:pt>
                <c:pt idx="12427">
                  <c:v>1.409E-2</c:v>
                </c:pt>
                <c:pt idx="12428">
                  <c:v>1.409E-2</c:v>
                </c:pt>
                <c:pt idx="12429">
                  <c:v>1.409E-2</c:v>
                </c:pt>
                <c:pt idx="12430">
                  <c:v>1.409E-2</c:v>
                </c:pt>
                <c:pt idx="12431">
                  <c:v>1.409E-2</c:v>
                </c:pt>
                <c:pt idx="12432">
                  <c:v>1.409E-2</c:v>
                </c:pt>
                <c:pt idx="12433">
                  <c:v>1.409E-2</c:v>
                </c:pt>
                <c:pt idx="12434">
                  <c:v>1.409E-2</c:v>
                </c:pt>
                <c:pt idx="12435">
                  <c:v>1.409E-2</c:v>
                </c:pt>
                <c:pt idx="12436">
                  <c:v>1.409E-2</c:v>
                </c:pt>
                <c:pt idx="12437">
                  <c:v>1.409E-2</c:v>
                </c:pt>
                <c:pt idx="12438">
                  <c:v>1.409E-2</c:v>
                </c:pt>
                <c:pt idx="12439">
                  <c:v>1.409E-2</c:v>
                </c:pt>
                <c:pt idx="12440">
                  <c:v>1.409E-2</c:v>
                </c:pt>
                <c:pt idx="12441">
                  <c:v>1.409E-2</c:v>
                </c:pt>
                <c:pt idx="12442">
                  <c:v>1.409E-2</c:v>
                </c:pt>
                <c:pt idx="12443">
                  <c:v>1.409E-2</c:v>
                </c:pt>
                <c:pt idx="12444">
                  <c:v>1.409E-2</c:v>
                </c:pt>
                <c:pt idx="12445">
                  <c:v>1.409E-2</c:v>
                </c:pt>
                <c:pt idx="12446">
                  <c:v>1.409E-2</c:v>
                </c:pt>
                <c:pt idx="12447">
                  <c:v>1.409E-2</c:v>
                </c:pt>
                <c:pt idx="12448">
                  <c:v>1.4090999999999999E-2</c:v>
                </c:pt>
                <c:pt idx="12449">
                  <c:v>1.4090999999999999E-2</c:v>
                </c:pt>
                <c:pt idx="12450">
                  <c:v>1.4090999999999999E-2</c:v>
                </c:pt>
                <c:pt idx="12451">
                  <c:v>1.4090999999999999E-2</c:v>
                </c:pt>
                <c:pt idx="12452">
                  <c:v>1.4090999999999999E-2</c:v>
                </c:pt>
                <c:pt idx="12453">
                  <c:v>1.4090999999999999E-2</c:v>
                </c:pt>
                <c:pt idx="12454">
                  <c:v>1.4090999999999999E-2</c:v>
                </c:pt>
                <c:pt idx="12455">
                  <c:v>1.4090999999999999E-2</c:v>
                </c:pt>
                <c:pt idx="12456">
                  <c:v>1.4090999999999999E-2</c:v>
                </c:pt>
                <c:pt idx="12457">
                  <c:v>1.4090999999999999E-2</c:v>
                </c:pt>
                <c:pt idx="12458">
                  <c:v>1.4090999999999999E-2</c:v>
                </c:pt>
                <c:pt idx="12459">
                  <c:v>1.4090999999999999E-2</c:v>
                </c:pt>
                <c:pt idx="12460">
                  <c:v>1.4090999999999999E-2</c:v>
                </c:pt>
                <c:pt idx="12461">
                  <c:v>1.4090999999999999E-2</c:v>
                </c:pt>
                <c:pt idx="12462">
                  <c:v>1.4090999999999999E-2</c:v>
                </c:pt>
                <c:pt idx="12463">
                  <c:v>1.4090999999999999E-2</c:v>
                </c:pt>
                <c:pt idx="12464">
                  <c:v>1.4090999999999999E-2</c:v>
                </c:pt>
                <c:pt idx="12465">
                  <c:v>1.4090999999999999E-2</c:v>
                </c:pt>
                <c:pt idx="12466">
                  <c:v>1.4090999999999999E-2</c:v>
                </c:pt>
                <c:pt idx="12467">
                  <c:v>1.4090999999999999E-2</c:v>
                </c:pt>
                <c:pt idx="12468">
                  <c:v>1.4090999999999999E-2</c:v>
                </c:pt>
                <c:pt idx="12469">
                  <c:v>1.4090999999999999E-2</c:v>
                </c:pt>
                <c:pt idx="12470">
                  <c:v>1.4092E-2</c:v>
                </c:pt>
                <c:pt idx="12471">
                  <c:v>1.4092E-2</c:v>
                </c:pt>
                <c:pt idx="12472">
                  <c:v>1.4092E-2</c:v>
                </c:pt>
                <c:pt idx="12473">
                  <c:v>1.4092E-2</c:v>
                </c:pt>
                <c:pt idx="12474">
                  <c:v>1.4092E-2</c:v>
                </c:pt>
                <c:pt idx="12475">
                  <c:v>1.4092E-2</c:v>
                </c:pt>
                <c:pt idx="12476">
                  <c:v>1.4092E-2</c:v>
                </c:pt>
                <c:pt idx="12477">
                  <c:v>1.4092E-2</c:v>
                </c:pt>
                <c:pt idx="12478">
                  <c:v>1.4092E-2</c:v>
                </c:pt>
                <c:pt idx="12479">
                  <c:v>1.4092E-2</c:v>
                </c:pt>
                <c:pt idx="12480">
                  <c:v>1.4092E-2</c:v>
                </c:pt>
                <c:pt idx="12481">
                  <c:v>1.4092E-2</c:v>
                </c:pt>
                <c:pt idx="12482">
                  <c:v>1.4092E-2</c:v>
                </c:pt>
                <c:pt idx="12483">
                  <c:v>1.4092E-2</c:v>
                </c:pt>
                <c:pt idx="12484">
                  <c:v>1.4092E-2</c:v>
                </c:pt>
                <c:pt idx="12485">
                  <c:v>1.4092E-2</c:v>
                </c:pt>
                <c:pt idx="12486">
                  <c:v>1.4092E-2</c:v>
                </c:pt>
                <c:pt idx="12487">
                  <c:v>1.4092E-2</c:v>
                </c:pt>
                <c:pt idx="12488">
                  <c:v>1.4092E-2</c:v>
                </c:pt>
                <c:pt idx="12489">
                  <c:v>1.4092E-2</c:v>
                </c:pt>
                <c:pt idx="12490">
                  <c:v>1.4092E-2</c:v>
                </c:pt>
                <c:pt idx="12491">
                  <c:v>1.4093E-2</c:v>
                </c:pt>
                <c:pt idx="12492">
                  <c:v>1.4093E-2</c:v>
                </c:pt>
                <c:pt idx="12493">
                  <c:v>1.4093E-2</c:v>
                </c:pt>
                <c:pt idx="12494">
                  <c:v>1.4093E-2</c:v>
                </c:pt>
                <c:pt idx="12495">
                  <c:v>1.4093E-2</c:v>
                </c:pt>
                <c:pt idx="12496">
                  <c:v>1.4093E-2</c:v>
                </c:pt>
                <c:pt idx="12497">
                  <c:v>1.4093E-2</c:v>
                </c:pt>
                <c:pt idx="12498">
                  <c:v>1.4093E-2</c:v>
                </c:pt>
                <c:pt idx="12499">
                  <c:v>1.4093E-2</c:v>
                </c:pt>
                <c:pt idx="12500">
                  <c:v>1.4093E-2</c:v>
                </c:pt>
                <c:pt idx="12501">
                  <c:v>1.4093E-2</c:v>
                </c:pt>
                <c:pt idx="12502">
                  <c:v>1.4093E-2</c:v>
                </c:pt>
                <c:pt idx="12503">
                  <c:v>1.4093E-2</c:v>
                </c:pt>
                <c:pt idx="12504">
                  <c:v>1.4093E-2</c:v>
                </c:pt>
                <c:pt idx="12505">
                  <c:v>1.4093E-2</c:v>
                </c:pt>
                <c:pt idx="12506">
                  <c:v>1.4093E-2</c:v>
                </c:pt>
                <c:pt idx="12507">
                  <c:v>1.4093E-2</c:v>
                </c:pt>
                <c:pt idx="12508">
                  <c:v>1.4093E-2</c:v>
                </c:pt>
                <c:pt idx="12509">
                  <c:v>1.4093E-2</c:v>
                </c:pt>
                <c:pt idx="12510">
                  <c:v>1.4093E-2</c:v>
                </c:pt>
                <c:pt idx="12511">
                  <c:v>1.4093E-2</c:v>
                </c:pt>
                <c:pt idx="12512">
                  <c:v>1.4093E-2</c:v>
                </c:pt>
                <c:pt idx="12513">
                  <c:v>1.4094000000000001E-2</c:v>
                </c:pt>
                <c:pt idx="12514">
                  <c:v>1.4094000000000001E-2</c:v>
                </c:pt>
                <c:pt idx="12515">
                  <c:v>1.4094000000000001E-2</c:v>
                </c:pt>
                <c:pt idx="12516">
                  <c:v>1.4094000000000001E-2</c:v>
                </c:pt>
                <c:pt idx="12517">
                  <c:v>1.4094000000000001E-2</c:v>
                </c:pt>
                <c:pt idx="12518">
                  <c:v>1.4094000000000001E-2</c:v>
                </c:pt>
                <c:pt idx="12519">
                  <c:v>1.4094000000000001E-2</c:v>
                </c:pt>
                <c:pt idx="12520">
                  <c:v>1.4094000000000001E-2</c:v>
                </c:pt>
                <c:pt idx="12521">
                  <c:v>1.4094000000000001E-2</c:v>
                </c:pt>
                <c:pt idx="12522">
                  <c:v>1.4094000000000001E-2</c:v>
                </c:pt>
                <c:pt idx="12523">
                  <c:v>1.4094000000000001E-2</c:v>
                </c:pt>
                <c:pt idx="12524">
                  <c:v>1.4094000000000001E-2</c:v>
                </c:pt>
                <c:pt idx="12525">
                  <c:v>1.4094000000000001E-2</c:v>
                </c:pt>
                <c:pt idx="12526">
                  <c:v>1.4094000000000001E-2</c:v>
                </c:pt>
                <c:pt idx="12527">
                  <c:v>1.4094000000000001E-2</c:v>
                </c:pt>
                <c:pt idx="12528">
                  <c:v>1.4094000000000001E-2</c:v>
                </c:pt>
                <c:pt idx="12529">
                  <c:v>1.4094000000000001E-2</c:v>
                </c:pt>
                <c:pt idx="12530">
                  <c:v>1.4094000000000001E-2</c:v>
                </c:pt>
                <c:pt idx="12531">
                  <c:v>1.4094000000000001E-2</c:v>
                </c:pt>
                <c:pt idx="12532">
                  <c:v>1.4094000000000001E-2</c:v>
                </c:pt>
                <c:pt idx="12533">
                  <c:v>1.4094000000000001E-2</c:v>
                </c:pt>
                <c:pt idx="12534">
                  <c:v>1.4094000000000001E-2</c:v>
                </c:pt>
                <c:pt idx="12535">
                  <c:v>1.4095E-2</c:v>
                </c:pt>
                <c:pt idx="12536">
                  <c:v>1.4095E-2</c:v>
                </c:pt>
                <c:pt idx="12537">
                  <c:v>1.4095E-2</c:v>
                </c:pt>
                <c:pt idx="12538">
                  <c:v>1.4095E-2</c:v>
                </c:pt>
                <c:pt idx="12539">
                  <c:v>1.4095E-2</c:v>
                </c:pt>
                <c:pt idx="12540">
                  <c:v>1.4095E-2</c:v>
                </c:pt>
                <c:pt idx="12541">
                  <c:v>1.4095E-2</c:v>
                </c:pt>
                <c:pt idx="12542">
                  <c:v>1.4095E-2</c:v>
                </c:pt>
                <c:pt idx="12543">
                  <c:v>1.4095E-2</c:v>
                </c:pt>
                <c:pt idx="12544">
                  <c:v>1.4095E-2</c:v>
                </c:pt>
                <c:pt idx="12545">
                  <c:v>1.4095E-2</c:v>
                </c:pt>
                <c:pt idx="12546">
                  <c:v>1.4095E-2</c:v>
                </c:pt>
                <c:pt idx="12547">
                  <c:v>1.4095E-2</c:v>
                </c:pt>
                <c:pt idx="12548">
                  <c:v>1.4095E-2</c:v>
                </c:pt>
                <c:pt idx="12549">
                  <c:v>1.4095E-2</c:v>
                </c:pt>
                <c:pt idx="12550">
                  <c:v>1.4095E-2</c:v>
                </c:pt>
                <c:pt idx="12551">
                  <c:v>1.4095E-2</c:v>
                </c:pt>
                <c:pt idx="12552">
                  <c:v>1.4095E-2</c:v>
                </c:pt>
                <c:pt idx="12553">
                  <c:v>1.4095E-2</c:v>
                </c:pt>
                <c:pt idx="12554">
                  <c:v>1.4095E-2</c:v>
                </c:pt>
                <c:pt idx="12555">
                  <c:v>1.4095E-2</c:v>
                </c:pt>
                <c:pt idx="12556">
                  <c:v>1.4095E-2</c:v>
                </c:pt>
                <c:pt idx="12557">
                  <c:v>1.4095E-2</c:v>
                </c:pt>
                <c:pt idx="12558">
                  <c:v>1.4095999999999999E-2</c:v>
                </c:pt>
                <c:pt idx="12559">
                  <c:v>1.4095999999999999E-2</c:v>
                </c:pt>
                <c:pt idx="12560">
                  <c:v>1.4095999999999999E-2</c:v>
                </c:pt>
                <c:pt idx="12561">
                  <c:v>1.4095999999999999E-2</c:v>
                </c:pt>
                <c:pt idx="12562">
                  <c:v>1.4095999999999999E-2</c:v>
                </c:pt>
                <c:pt idx="12563">
                  <c:v>1.4095999999999999E-2</c:v>
                </c:pt>
                <c:pt idx="12564">
                  <c:v>1.4095999999999999E-2</c:v>
                </c:pt>
                <c:pt idx="12565">
                  <c:v>1.4095999999999999E-2</c:v>
                </c:pt>
                <c:pt idx="12566">
                  <c:v>1.4095999999999999E-2</c:v>
                </c:pt>
                <c:pt idx="12567">
                  <c:v>1.4095999999999999E-2</c:v>
                </c:pt>
                <c:pt idx="12568">
                  <c:v>1.4095999999999999E-2</c:v>
                </c:pt>
                <c:pt idx="12569">
                  <c:v>1.4095999999999999E-2</c:v>
                </c:pt>
                <c:pt idx="12570">
                  <c:v>1.4095999999999999E-2</c:v>
                </c:pt>
                <c:pt idx="12571">
                  <c:v>1.4095999999999999E-2</c:v>
                </c:pt>
                <c:pt idx="12572">
                  <c:v>1.4095999999999999E-2</c:v>
                </c:pt>
                <c:pt idx="12573">
                  <c:v>1.4095999999999999E-2</c:v>
                </c:pt>
                <c:pt idx="12574">
                  <c:v>1.4095999999999999E-2</c:v>
                </c:pt>
                <c:pt idx="12575">
                  <c:v>1.4095999999999999E-2</c:v>
                </c:pt>
                <c:pt idx="12576">
                  <c:v>1.4095999999999999E-2</c:v>
                </c:pt>
                <c:pt idx="12577">
                  <c:v>1.4095999999999999E-2</c:v>
                </c:pt>
                <c:pt idx="12578">
                  <c:v>1.4095999999999999E-2</c:v>
                </c:pt>
                <c:pt idx="12579">
                  <c:v>1.4095999999999999E-2</c:v>
                </c:pt>
                <c:pt idx="12580">
                  <c:v>1.4097E-2</c:v>
                </c:pt>
                <c:pt idx="12581">
                  <c:v>1.4097E-2</c:v>
                </c:pt>
                <c:pt idx="12582">
                  <c:v>1.4097E-2</c:v>
                </c:pt>
                <c:pt idx="12583">
                  <c:v>1.4097E-2</c:v>
                </c:pt>
                <c:pt idx="12584">
                  <c:v>1.4097E-2</c:v>
                </c:pt>
                <c:pt idx="12585">
                  <c:v>1.4097E-2</c:v>
                </c:pt>
                <c:pt idx="12586">
                  <c:v>1.4097E-2</c:v>
                </c:pt>
                <c:pt idx="12587">
                  <c:v>1.4097E-2</c:v>
                </c:pt>
                <c:pt idx="12588">
                  <c:v>1.4097E-2</c:v>
                </c:pt>
                <c:pt idx="12589">
                  <c:v>1.4097E-2</c:v>
                </c:pt>
                <c:pt idx="12590">
                  <c:v>1.4097E-2</c:v>
                </c:pt>
                <c:pt idx="12591">
                  <c:v>1.4097E-2</c:v>
                </c:pt>
                <c:pt idx="12592">
                  <c:v>1.4097E-2</c:v>
                </c:pt>
                <c:pt idx="12593">
                  <c:v>1.4097E-2</c:v>
                </c:pt>
                <c:pt idx="12594">
                  <c:v>1.4097E-2</c:v>
                </c:pt>
                <c:pt idx="12595">
                  <c:v>1.4097E-2</c:v>
                </c:pt>
                <c:pt idx="12596">
                  <c:v>1.4097E-2</c:v>
                </c:pt>
                <c:pt idx="12597">
                  <c:v>1.4097E-2</c:v>
                </c:pt>
                <c:pt idx="12598">
                  <c:v>1.4097E-2</c:v>
                </c:pt>
                <c:pt idx="12599">
                  <c:v>1.4097E-2</c:v>
                </c:pt>
                <c:pt idx="12600">
                  <c:v>1.4097E-2</c:v>
                </c:pt>
                <c:pt idx="12601">
                  <c:v>1.4097E-2</c:v>
                </c:pt>
                <c:pt idx="12602">
                  <c:v>1.4097E-2</c:v>
                </c:pt>
                <c:pt idx="12603">
                  <c:v>1.4097999999999999E-2</c:v>
                </c:pt>
                <c:pt idx="12604">
                  <c:v>1.4097999999999999E-2</c:v>
                </c:pt>
                <c:pt idx="12605">
                  <c:v>1.4097999999999999E-2</c:v>
                </c:pt>
                <c:pt idx="12606">
                  <c:v>1.4097999999999999E-2</c:v>
                </c:pt>
                <c:pt idx="12607">
                  <c:v>1.4097999999999999E-2</c:v>
                </c:pt>
                <c:pt idx="12608">
                  <c:v>1.4097999999999999E-2</c:v>
                </c:pt>
                <c:pt idx="12609">
                  <c:v>1.4097999999999999E-2</c:v>
                </c:pt>
                <c:pt idx="12610">
                  <c:v>1.4097999999999999E-2</c:v>
                </c:pt>
                <c:pt idx="12611">
                  <c:v>1.4097999999999999E-2</c:v>
                </c:pt>
                <c:pt idx="12612">
                  <c:v>1.4097999999999999E-2</c:v>
                </c:pt>
                <c:pt idx="12613">
                  <c:v>1.4097999999999999E-2</c:v>
                </c:pt>
                <c:pt idx="12614">
                  <c:v>1.4097999999999999E-2</c:v>
                </c:pt>
                <c:pt idx="12615">
                  <c:v>1.4097999999999999E-2</c:v>
                </c:pt>
                <c:pt idx="12616">
                  <c:v>1.4097999999999999E-2</c:v>
                </c:pt>
                <c:pt idx="12617">
                  <c:v>1.4097999999999999E-2</c:v>
                </c:pt>
                <c:pt idx="12618">
                  <c:v>1.4097999999999999E-2</c:v>
                </c:pt>
                <c:pt idx="12619">
                  <c:v>1.4097999999999999E-2</c:v>
                </c:pt>
                <c:pt idx="12620">
                  <c:v>1.4097999999999999E-2</c:v>
                </c:pt>
                <c:pt idx="12621">
                  <c:v>1.4097999999999999E-2</c:v>
                </c:pt>
                <c:pt idx="12622">
                  <c:v>1.4097999999999999E-2</c:v>
                </c:pt>
                <c:pt idx="12623">
                  <c:v>1.4097999999999999E-2</c:v>
                </c:pt>
                <c:pt idx="12624">
                  <c:v>1.4097999999999999E-2</c:v>
                </c:pt>
                <c:pt idx="12625">
                  <c:v>1.4097999999999999E-2</c:v>
                </c:pt>
                <c:pt idx="12626">
                  <c:v>1.4099E-2</c:v>
                </c:pt>
                <c:pt idx="12627">
                  <c:v>1.4099E-2</c:v>
                </c:pt>
                <c:pt idx="12628">
                  <c:v>1.4099E-2</c:v>
                </c:pt>
                <c:pt idx="12629">
                  <c:v>1.4099E-2</c:v>
                </c:pt>
                <c:pt idx="12630">
                  <c:v>1.4099E-2</c:v>
                </c:pt>
                <c:pt idx="12631">
                  <c:v>1.4099E-2</c:v>
                </c:pt>
                <c:pt idx="12632">
                  <c:v>1.4099E-2</c:v>
                </c:pt>
                <c:pt idx="12633">
                  <c:v>1.4099E-2</c:v>
                </c:pt>
                <c:pt idx="12634">
                  <c:v>1.4099E-2</c:v>
                </c:pt>
                <c:pt idx="12635">
                  <c:v>1.4099E-2</c:v>
                </c:pt>
                <c:pt idx="12636">
                  <c:v>1.4099E-2</c:v>
                </c:pt>
                <c:pt idx="12637">
                  <c:v>1.4099E-2</c:v>
                </c:pt>
                <c:pt idx="12638">
                  <c:v>1.4099E-2</c:v>
                </c:pt>
                <c:pt idx="12639">
                  <c:v>1.4099E-2</c:v>
                </c:pt>
                <c:pt idx="12640">
                  <c:v>1.4099E-2</c:v>
                </c:pt>
                <c:pt idx="12641">
                  <c:v>1.4099E-2</c:v>
                </c:pt>
                <c:pt idx="12642">
                  <c:v>1.4099E-2</c:v>
                </c:pt>
                <c:pt idx="12643">
                  <c:v>1.4099E-2</c:v>
                </c:pt>
                <c:pt idx="12644">
                  <c:v>1.4099E-2</c:v>
                </c:pt>
                <c:pt idx="12645">
                  <c:v>1.4099E-2</c:v>
                </c:pt>
                <c:pt idx="12646">
                  <c:v>1.4099E-2</c:v>
                </c:pt>
                <c:pt idx="12647">
                  <c:v>1.4099E-2</c:v>
                </c:pt>
                <c:pt idx="12648">
                  <c:v>1.4099E-2</c:v>
                </c:pt>
                <c:pt idx="12649">
                  <c:v>1.41E-2</c:v>
                </c:pt>
                <c:pt idx="12650">
                  <c:v>1.41E-2</c:v>
                </c:pt>
                <c:pt idx="12651">
                  <c:v>1.41E-2</c:v>
                </c:pt>
                <c:pt idx="12652">
                  <c:v>1.41E-2</c:v>
                </c:pt>
                <c:pt idx="12653">
                  <c:v>1.41E-2</c:v>
                </c:pt>
                <c:pt idx="12654">
                  <c:v>1.41E-2</c:v>
                </c:pt>
                <c:pt idx="12655">
                  <c:v>1.41E-2</c:v>
                </c:pt>
                <c:pt idx="12656">
                  <c:v>1.41E-2</c:v>
                </c:pt>
                <c:pt idx="12657">
                  <c:v>1.41E-2</c:v>
                </c:pt>
                <c:pt idx="12658">
                  <c:v>1.41E-2</c:v>
                </c:pt>
                <c:pt idx="12659">
                  <c:v>1.41E-2</c:v>
                </c:pt>
                <c:pt idx="12660">
                  <c:v>1.41E-2</c:v>
                </c:pt>
                <c:pt idx="12661">
                  <c:v>1.41E-2</c:v>
                </c:pt>
                <c:pt idx="12662">
                  <c:v>1.41E-2</c:v>
                </c:pt>
                <c:pt idx="12663">
                  <c:v>1.41E-2</c:v>
                </c:pt>
                <c:pt idx="12664">
                  <c:v>1.41E-2</c:v>
                </c:pt>
                <c:pt idx="12665">
                  <c:v>1.41E-2</c:v>
                </c:pt>
                <c:pt idx="12666">
                  <c:v>1.41E-2</c:v>
                </c:pt>
                <c:pt idx="12667">
                  <c:v>1.41E-2</c:v>
                </c:pt>
                <c:pt idx="12668">
                  <c:v>1.41E-2</c:v>
                </c:pt>
                <c:pt idx="12669">
                  <c:v>1.41E-2</c:v>
                </c:pt>
                <c:pt idx="12670">
                  <c:v>1.41E-2</c:v>
                </c:pt>
                <c:pt idx="12671">
                  <c:v>1.41E-2</c:v>
                </c:pt>
                <c:pt idx="12672">
                  <c:v>1.4101000000000001E-2</c:v>
                </c:pt>
                <c:pt idx="12673">
                  <c:v>1.4101000000000001E-2</c:v>
                </c:pt>
                <c:pt idx="12674">
                  <c:v>1.4101000000000001E-2</c:v>
                </c:pt>
                <c:pt idx="12675">
                  <c:v>1.4101000000000001E-2</c:v>
                </c:pt>
                <c:pt idx="12676">
                  <c:v>1.4101000000000001E-2</c:v>
                </c:pt>
                <c:pt idx="12677">
                  <c:v>1.4101000000000001E-2</c:v>
                </c:pt>
                <c:pt idx="12678">
                  <c:v>1.4101000000000001E-2</c:v>
                </c:pt>
                <c:pt idx="12679">
                  <c:v>1.4101000000000001E-2</c:v>
                </c:pt>
                <c:pt idx="12680">
                  <c:v>1.4101000000000001E-2</c:v>
                </c:pt>
                <c:pt idx="12681">
                  <c:v>1.4101000000000001E-2</c:v>
                </c:pt>
                <c:pt idx="12682">
                  <c:v>1.4101000000000001E-2</c:v>
                </c:pt>
                <c:pt idx="12683">
                  <c:v>1.4101000000000001E-2</c:v>
                </c:pt>
                <c:pt idx="12684">
                  <c:v>1.4101000000000001E-2</c:v>
                </c:pt>
                <c:pt idx="12685">
                  <c:v>1.4101000000000001E-2</c:v>
                </c:pt>
                <c:pt idx="12686">
                  <c:v>1.4101000000000001E-2</c:v>
                </c:pt>
                <c:pt idx="12687">
                  <c:v>1.4101000000000001E-2</c:v>
                </c:pt>
                <c:pt idx="12688">
                  <c:v>1.4101000000000001E-2</c:v>
                </c:pt>
                <c:pt idx="12689">
                  <c:v>1.4101000000000001E-2</c:v>
                </c:pt>
                <c:pt idx="12690">
                  <c:v>1.4101000000000001E-2</c:v>
                </c:pt>
                <c:pt idx="12691">
                  <c:v>1.4101000000000001E-2</c:v>
                </c:pt>
                <c:pt idx="12692">
                  <c:v>1.4101000000000001E-2</c:v>
                </c:pt>
                <c:pt idx="12693">
                  <c:v>1.4101000000000001E-2</c:v>
                </c:pt>
                <c:pt idx="12694">
                  <c:v>1.4101000000000001E-2</c:v>
                </c:pt>
                <c:pt idx="12695">
                  <c:v>1.4102E-2</c:v>
                </c:pt>
                <c:pt idx="12696">
                  <c:v>1.4102E-2</c:v>
                </c:pt>
                <c:pt idx="12697">
                  <c:v>1.4102E-2</c:v>
                </c:pt>
                <c:pt idx="12698">
                  <c:v>1.4102E-2</c:v>
                </c:pt>
                <c:pt idx="12699">
                  <c:v>1.4102E-2</c:v>
                </c:pt>
                <c:pt idx="12700">
                  <c:v>1.4102E-2</c:v>
                </c:pt>
                <c:pt idx="12701">
                  <c:v>1.4102E-2</c:v>
                </c:pt>
                <c:pt idx="12702">
                  <c:v>1.4102E-2</c:v>
                </c:pt>
                <c:pt idx="12703">
                  <c:v>1.4102E-2</c:v>
                </c:pt>
                <c:pt idx="12704">
                  <c:v>1.4102E-2</c:v>
                </c:pt>
                <c:pt idx="12705">
                  <c:v>1.4102E-2</c:v>
                </c:pt>
                <c:pt idx="12706">
                  <c:v>1.4102E-2</c:v>
                </c:pt>
                <c:pt idx="12707">
                  <c:v>1.4102E-2</c:v>
                </c:pt>
                <c:pt idx="12708">
                  <c:v>1.4102E-2</c:v>
                </c:pt>
                <c:pt idx="12709">
                  <c:v>1.4102E-2</c:v>
                </c:pt>
                <c:pt idx="12710">
                  <c:v>1.4102E-2</c:v>
                </c:pt>
                <c:pt idx="12711">
                  <c:v>1.4102E-2</c:v>
                </c:pt>
                <c:pt idx="12712">
                  <c:v>1.4102E-2</c:v>
                </c:pt>
                <c:pt idx="12713">
                  <c:v>1.4102E-2</c:v>
                </c:pt>
                <c:pt idx="12714">
                  <c:v>1.4102E-2</c:v>
                </c:pt>
                <c:pt idx="12715">
                  <c:v>1.4102E-2</c:v>
                </c:pt>
                <c:pt idx="12716">
                  <c:v>1.4102E-2</c:v>
                </c:pt>
                <c:pt idx="12717">
                  <c:v>1.4102E-2</c:v>
                </c:pt>
                <c:pt idx="12718">
                  <c:v>1.4102E-2</c:v>
                </c:pt>
                <c:pt idx="12719">
                  <c:v>1.4102999999999999E-2</c:v>
                </c:pt>
                <c:pt idx="12720">
                  <c:v>1.4102999999999999E-2</c:v>
                </c:pt>
                <c:pt idx="12721">
                  <c:v>1.4102999999999999E-2</c:v>
                </c:pt>
                <c:pt idx="12722">
                  <c:v>1.4102999999999999E-2</c:v>
                </c:pt>
                <c:pt idx="12723">
                  <c:v>1.4102999999999999E-2</c:v>
                </c:pt>
                <c:pt idx="12724">
                  <c:v>1.4102999999999999E-2</c:v>
                </c:pt>
                <c:pt idx="12725">
                  <c:v>1.4102999999999999E-2</c:v>
                </c:pt>
                <c:pt idx="12726">
                  <c:v>1.4102999999999999E-2</c:v>
                </c:pt>
                <c:pt idx="12727">
                  <c:v>1.4102999999999999E-2</c:v>
                </c:pt>
                <c:pt idx="12728">
                  <c:v>1.4102999999999999E-2</c:v>
                </c:pt>
                <c:pt idx="12729">
                  <c:v>1.4102999999999999E-2</c:v>
                </c:pt>
                <c:pt idx="12730">
                  <c:v>1.4102999999999999E-2</c:v>
                </c:pt>
                <c:pt idx="12731">
                  <c:v>1.4102999999999999E-2</c:v>
                </c:pt>
                <c:pt idx="12732">
                  <c:v>1.4102999999999999E-2</c:v>
                </c:pt>
                <c:pt idx="12733">
                  <c:v>1.4102999999999999E-2</c:v>
                </c:pt>
                <c:pt idx="12734">
                  <c:v>1.4102999999999999E-2</c:v>
                </c:pt>
                <c:pt idx="12735">
                  <c:v>1.4102999999999999E-2</c:v>
                </c:pt>
                <c:pt idx="12736">
                  <c:v>1.4102999999999999E-2</c:v>
                </c:pt>
                <c:pt idx="12737">
                  <c:v>1.4102999999999999E-2</c:v>
                </c:pt>
                <c:pt idx="12738">
                  <c:v>1.4102999999999999E-2</c:v>
                </c:pt>
                <c:pt idx="12739">
                  <c:v>1.4102999999999999E-2</c:v>
                </c:pt>
                <c:pt idx="12740">
                  <c:v>1.4102999999999999E-2</c:v>
                </c:pt>
                <c:pt idx="12741">
                  <c:v>1.4102999999999999E-2</c:v>
                </c:pt>
                <c:pt idx="12742">
                  <c:v>1.4102999999999999E-2</c:v>
                </c:pt>
                <c:pt idx="12743">
                  <c:v>1.4104E-2</c:v>
                </c:pt>
                <c:pt idx="12744">
                  <c:v>1.4104E-2</c:v>
                </c:pt>
                <c:pt idx="12745">
                  <c:v>1.4104E-2</c:v>
                </c:pt>
                <c:pt idx="12746">
                  <c:v>1.4104E-2</c:v>
                </c:pt>
                <c:pt idx="12747">
                  <c:v>1.4104E-2</c:v>
                </c:pt>
                <c:pt idx="12748">
                  <c:v>1.4104E-2</c:v>
                </c:pt>
                <c:pt idx="12749">
                  <c:v>1.4104E-2</c:v>
                </c:pt>
                <c:pt idx="12750">
                  <c:v>1.4104E-2</c:v>
                </c:pt>
                <c:pt idx="12751">
                  <c:v>1.4104E-2</c:v>
                </c:pt>
                <c:pt idx="12752">
                  <c:v>1.4104E-2</c:v>
                </c:pt>
                <c:pt idx="12753">
                  <c:v>1.4104E-2</c:v>
                </c:pt>
                <c:pt idx="12754">
                  <c:v>1.4104E-2</c:v>
                </c:pt>
                <c:pt idx="12755">
                  <c:v>1.4104E-2</c:v>
                </c:pt>
                <c:pt idx="12756">
                  <c:v>1.4104E-2</c:v>
                </c:pt>
                <c:pt idx="12757">
                  <c:v>1.4104E-2</c:v>
                </c:pt>
                <c:pt idx="12758">
                  <c:v>1.4104E-2</c:v>
                </c:pt>
                <c:pt idx="12759">
                  <c:v>1.4104E-2</c:v>
                </c:pt>
                <c:pt idx="12760">
                  <c:v>1.4104E-2</c:v>
                </c:pt>
                <c:pt idx="12761">
                  <c:v>1.4104E-2</c:v>
                </c:pt>
                <c:pt idx="12762">
                  <c:v>1.4104E-2</c:v>
                </c:pt>
                <c:pt idx="12763">
                  <c:v>1.4104E-2</c:v>
                </c:pt>
                <c:pt idx="12764">
                  <c:v>1.4104E-2</c:v>
                </c:pt>
                <c:pt idx="12765">
                  <c:v>1.4104E-2</c:v>
                </c:pt>
                <c:pt idx="12766">
                  <c:v>1.4104E-2</c:v>
                </c:pt>
                <c:pt idx="12767">
                  <c:v>1.4104999999999999E-2</c:v>
                </c:pt>
                <c:pt idx="12768">
                  <c:v>1.4104999999999999E-2</c:v>
                </c:pt>
                <c:pt idx="12769">
                  <c:v>1.4104999999999999E-2</c:v>
                </c:pt>
                <c:pt idx="12770">
                  <c:v>1.4104999999999999E-2</c:v>
                </c:pt>
                <c:pt idx="12771">
                  <c:v>1.4104999999999999E-2</c:v>
                </c:pt>
                <c:pt idx="12772">
                  <c:v>1.4104999999999999E-2</c:v>
                </c:pt>
                <c:pt idx="12773">
                  <c:v>1.4104999999999999E-2</c:v>
                </c:pt>
                <c:pt idx="12774">
                  <c:v>1.4104999999999999E-2</c:v>
                </c:pt>
                <c:pt idx="12775">
                  <c:v>1.4104999999999999E-2</c:v>
                </c:pt>
                <c:pt idx="12776">
                  <c:v>1.4104999999999999E-2</c:v>
                </c:pt>
                <c:pt idx="12777">
                  <c:v>1.4104999999999999E-2</c:v>
                </c:pt>
                <c:pt idx="12778">
                  <c:v>1.4104999999999999E-2</c:v>
                </c:pt>
                <c:pt idx="12779">
                  <c:v>1.4104999999999999E-2</c:v>
                </c:pt>
                <c:pt idx="12780">
                  <c:v>1.4104999999999999E-2</c:v>
                </c:pt>
                <c:pt idx="12781">
                  <c:v>1.4104999999999999E-2</c:v>
                </c:pt>
                <c:pt idx="12782">
                  <c:v>1.4104999999999999E-2</c:v>
                </c:pt>
                <c:pt idx="12783">
                  <c:v>1.4104999999999999E-2</c:v>
                </c:pt>
                <c:pt idx="12784">
                  <c:v>1.4104999999999999E-2</c:v>
                </c:pt>
                <c:pt idx="12785">
                  <c:v>1.4104999999999999E-2</c:v>
                </c:pt>
                <c:pt idx="12786">
                  <c:v>1.4104999999999999E-2</c:v>
                </c:pt>
                <c:pt idx="12787">
                  <c:v>1.4104999999999999E-2</c:v>
                </c:pt>
                <c:pt idx="12788">
                  <c:v>1.4104999999999999E-2</c:v>
                </c:pt>
                <c:pt idx="12789">
                  <c:v>1.4104999999999999E-2</c:v>
                </c:pt>
                <c:pt idx="12790">
                  <c:v>1.4104999999999999E-2</c:v>
                </c:pt>
                <c:pt idx="12791">
                  <c:v>1.4106E-2</c:v>
                </c:pt>
                <c:pt idx="12792">
                  <c:v>1.4106E-2</c:v>
                </c:pt>
                <c:pt idx="12793">
                  <c:v>1.4106E-2</c:v>
                </c:pt>
                <c:pt idx="12794">
                  <c:v>1.4106E-2</c:v>
                </c:pt>
                <c:pt idx="12795">
                  <c:v>1.4106E-2</c:v>
                </c:pt>
                <c:pt idx="12796">
                  <c:v>1.4106E-2</c:v>
                </c:pt>
                <c:pt idx="12797">
                  <c:v>1.4106E-2</c:v>
                </c:pt>
                <c:pt idx="12798">
                  <c:v>1.4106E-2</c:v>
                </c:pt>
                <c:pt idx="12799">
                  <c:v>1.4106E-2</c:v>
                </c:pt>
                <c:pt idx="12800">
                  <c:v>1.4106E-2</c:v>
                </c:pt>
                <c:pt idx="12801">
                  <c:v>1.4106E-2</c:v>
                </c:pt>
                <c:pt idx="12802">
                  <c:v>1.4106E-2</c:v>
                </c:pt>
                <c:pt idx="12803">
                  <c:v>1.4106E-2</c:v>
                </c:pt>
                <c:pt idx="12804">
                  <c:v>1.4106E-2</c:v>
                </c:pt>
                <c:pt idx="12805">
                  <c:v>1.4106E-2</c:v>
                </c:pt>
                <c:pt idx="12806">
                  <c:v>1.4106E-2</c:v>
                </c:pt>
                <c:pt idx="12807">
                  <c:v>1.4106E-2</c:v>
                </c:pt>
                <c:pt idx="12808">
                  <c:v>1.4106E-2</c:v>
                </c:pt>
                <c:pt idx="12809">
                  <c:v>1.4106E-2</c:v>
                </c:pt>
                <c:pt idx="12810">
                  <c:v>1.4106E-2</c:v>
                </c:pt>
                <c:pt idx="12811">
                  <c:v>1.4106E-2</c:v>
                </c:pt>
                <c:pt idx="12812">
                  <c:v>1.4106E-2</c:v>
                </c:pt>
                <c:pt idx="12813">
                  <c:v>1.4106E-2</c:v>
                </c:pt>
                <c:pt idx="12814">
                  <c:v>1.4106E-2</c:v>
                </c:pt>
                <c:pt idx="12815">
                  <c:v>1.4107E-2</c:v>
                </c:pt>
                <c:pt idx="12816">
                  <c:v>1.4107E-2</c:v>
                </c:pt>
                <c:pt idx="12817">
                  <c:v>1.4107E-2</c:v>
                </c:pt>
                <c:pt idx="12818">
                  <c:v>1.4107E-2</c:v>
                </c:pt>
                <c:pt idx="12819">
                  <c:v>1.4107E-2</c:v>
                </c:pt>
                <c:pt idx="12820">
                  <c:v>1.4107E-2</c:v>
                </c:pt>
                <c:pt idx="12821">
                  <c:v>1.4107E-2</c:v>
                </c:pt>
                <c:pt idx="12822">
                  <c:v>1.4107E-2</c:v>
                </c:pt>
                <c:pt idx="12823">
                  <c:v>1.4107E-2</c:v>
                </c:pt>
                <c:pt idx="12824">
                  <c:v>1.4107E-2</c:v>
                </c:pt>
                <c:pt idx="12825">
                  <c:v>1.4107E-2</c:v>
                </c:pt>
                <c:pt idx="12826">
                  <c:v>1.4107E-2</c:v>
                </c:pt>
                <c:pt idx="12827">
                  <c:v>1.4107E-2</c:v>
                </c:pt>
                <c:pt idx="12828">
                  <c:v>1.4107E-2</c:v>
                </c:pt>
                <c:pt idx="12829">
                  <c:v>1.4107E-2</c:v>
                </c:pt>
                <c:pt idx="12830">
                  <c:v>1.4107E-2</c:v>
                </c:pt>
                <c:pt idx="12831">
                  <c:v>1.4107E-2</c:v>
                </c:pt>
                <c:pt idx="12832">
                  <c:v>1.4107E-2</c:v>
                </c:pt>
                <c:pt idx="12833">
                  <c:v>1.4107E-2</c:v>
                </c:pt>
                <c:pt idx="12834">
                  <c:v>1.4107E-2</c:v>
                </c:pt>
                <c:pt idx="12835">
                  <c:v>1.4107E-2</c:v>
                </c:pt>
                <c:pt idx="12836">
                  <c:v>1.4107E-2</c:v>
                </c:pt>
                <c:pt idx="12837">
                  <c:v>1.4107E-2</c:v>
                </c:pt>
                <c:pt idx="12838">
                  <c:v>1.4107E-2</c:v>
                </c:pt>
                <c:pt idx="12839">
                  <c:v>1.4107E-2</c:v>
                </c:pt>
                <c:pt idx="12840">
                  <c:v>1.4108000000000001E-2</c:v>
                </c:pt>
                <c:pt idx="12841">
                  <c:v>1.4108000000000001E-2</c:v>
                </c:pt>
                <c:pt idx="12842">
                  <c:v>1.4108000000000001E-2</c:v>
                </c:pt>
                <c:pt idx="12843">
                  <c:v>1.4108000000000001E-2</c:v>
                </c:pt>
                <c:pt idx="12844">
                  <c:v>1.4108000000000001E-2</c:v>
                </c:pt>
                <c:pt idx="12845">
                  <c:v>1.4108000000000001E-2</c:v>
                </c:pt>
                <c:pt idx="12846">
                  <c:v>1.4108000000000001E-2</c:v>
                </c:pt>
                <c:pt idx="12847">
                  <c:v>1.4108000000000001E-2</c:v>
                </c:pt>
                <c:pt idx="12848">
                  <c:v>1.4108000000000001E-2</c:v>
                </c:pt>
                <c:pt idx="12849">
                  <c:v>1.4108000000000001E-2</c:v>
                </c:pt>
                <c:pt idx="12850">
                  <c:v>1.4108000000000001E-2</c:v>
                </c:pt>
                <c:pt idx="12851">
                  <c:v>1.4108000000000001E-2</c:v>
                </c:pt>
                <c:pt idx="12852">
                  <c:v>1.4108000000000001E-2</c:v>
                </c:pt>
                <c:pt idx="12853">
                  <c:v>1.4108000000000001E-2</c:v>
                </c:pt>
                <c:pt idx="12854">
                  <c:v>1.4108000000000001E-2</c:v>
                </c:pt>
                <c:pt idx="12855">
                  <c:v>1.4108000000000001E-2</c:v>
                </c:pt>
                <c:pt idx="12856">
                  <c:v>1.4108000000000001E-2</c:v>
                </c:pt>
                <c:pt idx="12857">
                  <c:v>1.4108000000000001E-2</c:v>
                </c:pt>
                <c:pt idx="12858">
                  <c:v>1.4108000000000001E-2</c:v>
                </c:pt>
                <c:pt idx="12859">
                  <c:v>1.4108000000000001E-2</c:v>
                </c:pt>
                <c:pt idx="12860">
                  <c:v>1.4108000000000001E-2</c:v>
                </c:pt>
                <c:pt idx="12861">
                  <c:v>1.4108000000000001E-2</c:v>
                </c:pt>
                <c:pt idx="12862">
                  <c:v>1.4108000000000001E-2</c:v>
                </c:pt>
                <c:pt idx="12863">
                  <c:v>1.4108000000000001E-2</c:v>
                </c:pt>
                <c:pt idx="12864">
                  <c:v>1.4108000000000001E-2</c:v>
                </c:pt>
                <c:pt idx="12865">
                  <c:v>1.4109E-2</c:v>
                </c:pt>
                <c:pt idx="12866">
                  <c:v>1.4109E-2</c:v>
                </c:pt>
                <c:pt idx="12867">
                  <c:v>1.4109E-2</c:v>
                </c:pt>
                <c:pt idx="12868">
                  <c:v>1.4109E-2</c:v>
                </c:pt>
                <c:pt idx="12869">
                  <c:v>1.4109E-2</c:v>
                </c:pt>
                <c:pt idx="12870">
                  <c:v>1.4109E-2</c:v>
                </c:pt>
                <c:pt idx="12871">
                  <c:v>1.4109E-2</c:v>
                </c:pt>
                <c:pt idx="12872">
                  <c:v>1.4109E-2</c:v>
                </c:pt>
                <c:pt idx="12873">
                  <c:v>1.4109E-2</c:v>
                </c:pt>
                <c:pt idx="12874">
                  <c:v>1.4109E-2</c:v>
                </c:pt>
                <c:pt idx="12875">
                  <c:v>1.4109E-2</c:v>
                </c:pt>
                <c:pt idx="12876">
                  <c:v>1.4109E-2</c:v>
                </c:pt>
                <c:pt idx="12877">
                  <c:v>1.4109E-2</c:v>
                </c:pt>
                <c:pt idx="12878">
                  <c:v>1.4109E-2</c:v>
                </c:pt>
                <c:pt idx="12879">
                  <c:v>1.4109E-2</c:v>
                </c:pt>
                <c:pt idx="12880">
                  <c:v>1.4109E-2</c:v>
                </c:pt>
                <c:pt idx="12881">
                  <c:v>1.4109E-2</c:v>
                </c:pt>
                <c:pt idx="12882">
                  <c:v>1.4109E-2</c:v>
                </c:pt>
                <c:pt idx="12883">
                  <c:v>1.4109E-2</c:v>
                </c:pt>
                <c:pt idx="12884">
                  <c:v>1.4109E-2</c:v>
                </c:pt>
                <c:pt idx="12885">
                  <c:v>1.4109E-2</c:v>
                </c:pt>
                <c:pt idx="12886">
                  <c:v>1.4109E-2</c:v>
                </c:pt>
                <c:pt idx="12887">
                  <c:v>1.4109E-2</c:v>
                </c:pt>
                <c:pt idx="12888">
                  <c:v>1.4109E-2</c:v>
                </c:pt>
                <c:pt idx="12889">
                  <c:v>1.4109E-2</c:v>
                </c:pt>
                <c:pt idx="12890">
                  <c:v>1.4109999999999999E-2</c:v>
                </c:pt>
                <c:pt idx="12891">
                  <c:v>1.4109999999999999E-2</c:v>
                </c:pt>
                <c:pt idx="12892">
                  <c:v>1.4109999999999999E-2</c:v>
                </c:pt>
                <c:pt idx="12893">
                  <c:v>1.4109999999999999E-2</c:v>
                </c:pt>
                <c:pt idx="12894">
                  <c:v>1.4109999999999999E-2</c:v>
                </c:pt>
                <c:pt idx="12895">
                  <c:v>1.4109999999999999E-2</c:v>
                </c:pt>
                <c:pt idx="12896">
                  <c:v>1.4109999999999999E-2</c:v>
                </c:pt>
                <c:pt idx="12897">
                  <c:v>1.4109999999999999E-2</c:v>
                </c:pt>
                <c:pt idx="12898">
                  <c:v>1.4109999999999999E-2</c:v>
                </c:pt>
                <c:pt idx="12899">
                  <c:v>1.4109999999999999E-2</c:v>
                </c:pt>
                <c:pt idx="12900">
                  <c:v>1.4109999999999999E-2</c:v>
                </c:pt>
                <c:pt idx="12901">
                  <c:v>1.4109999999999999E-2</c:v>
                </c:pt>
                <c:pt idx="12902">
                  <c:v>1.4109999999999999E-2</c:v>
                </c:pt>
                <c:pt idx="12903">
                  <c:v>1.4109999999999999E-2</c:v>
                </c:pt>
                <c:pt idx="12904">
                  <c:v>1.4109999999999999E-2</c:v>
                </c:pt>
                <c:pt idx="12905">
                  <c:v>1.4109999999999999E-2</c:v>
                </c:pt>
                <c:pt idx="12906">
                  <c:v>1.4109999999999999E-2</c:v>
                </c:pt>
                <c:pt idx="12907">
                  <c:v>1.4109999999999999E-2</c:v>
                </c:pt>
                <c:pt idx="12908">
                  <c:v>1.4109999999999999E-2</c:v>
                </c:pt>
                <c:pt idx="12909">
                  <c:v>1.4109999999999999E-2</c:v>
                </c:pt>
                <c:pt idx="12910">
                  <c:v>1.4109999999999999E-2</c:v>
                </c:pt>
                <c:pt idx="12911">
                  <c:v>1.4109999999999999E-2</c:v>
                </c:pt>
                <c:pt idx="12912">
                  <c:v>1.4109999999999999E-2</c:v>
                </c:pt>
                <c:pt idx="12913">
                  <c:v>1.4109999999999999E-2</c:v>
                </c:pt>
                <c:pt idx="12914">
                  <c:v>1.4109999999999999E-2</c:v>
                </c:pt>
                <c:pt idx="12915">
                  <c:v>1.4111E-2</c:v>
                </c:pt>
                <c:pt idx="12916">
                  <c:v>1.4111E-2</c:v>
                </c:pt>
                <c:pt idx="12917">
                  <c:v>1.4111E-2</c:v>
                </c:pt>
                <c:pt idx="12918">
                  <c:v>1.4111E-2</c:v>
                </c:pt>
                <c:pt idx="12919">
                  <c:v>1.4111E-2</c:v>
                </c:pt>
                <c:pt idx="12920">
                  <c:v>1.4111E-2</c:v>
                </c:pt>
                <c:pt idx="12921">
                  <c:v>1.4111E-2</c:v>
                </c:pt>
                <c:pt idx="12922">
                  <c:v>1.4111E-2</c:v>
                </c:pt>
                <c:pt idx="12923">
                  <c:v>1.4111E-2</c:v>
                </c:pt>
                <c:pt idx="12924">
                  <c:v>1.4111E-2</c:v>
                </c:pt>
                <c:pt idx="12925">
                  <c:v>1.4111E-2</c:v>
                </c:pt>
                <c:pt idx="12926">
                  <c:v>1.4111E-2</c:v>
                </c:pt>
                <c:pt idx="12927">
                  <c:v>1.4111E-2</c:v>
                </c:pt>
                <c:pt idx="12928">
                  <c:v>1.4111E-2</c:v>
                </c:pt>
                <c:pt idx="12929">
                  <c:v>1.4111E-2</c:v>
                </c:pt>
                <c:pt idx="12930">
                  <c:v>1.4111E-2</c:v>
                </c:pt>
                <c:pt idx="12931">
                  <c:v>1.4111E-2</c:v>
                </c:pt>
                <c:pt idx="12932">
                  <c:v>1.4111E-2</c:v>
                </c:pt>
                <c:pt idx="12933">
                  <c:v>1.4111E-2</c:v>
                </c:pt>
                <c:pt idx="12934">
                  <c:v>1.4111E-2</c:v>
                </c:pt>
                <c:pt idx="12935">
                  <c:v>1.4111E-2</c:v>
                </c:pt>
                <c:pt idx="12936">
                  <c:v>1.4111E-2</c:v>
                </c:pt>
                <c:pt idx="12937">
                  <c:v>1.4111E-2</c:v>
                </c:pt>
                <c:pt idx="12938">
                  <c:v>1.4111E-2</c:v>
                </c:pt>
                <c:pt idx="12939">
                  <c:v>1.4111E-2</c:v>
                </c:pt>
                <c:pt idx="12940">
                  <c:v>1.4111E-2</c:v>
                </c:pt>
                <c:pt idx="12941">
                  <c:v>1.4112E-2</c:v>
                </c:pt>
                <c:pt idx="12942">
                  <c:v>1.4112E-2</c:v>
                </c:pt>
                <c:pt idx="12943">
                  <c:v>1.4112E-2</c:v>
                </c:pt>
                <c:pt idx="12944">
                  <c:v>1.4112E-2</c:v>
                </c:pt>
                <c:pt idx="12945">
                  <c:v>1.4112E-2</c:v>
                </c:pt>
                <c:pt idx="12946">
                  <c:v>1.4112E-2</c:v>
                </c:pt>
                <c:pt idx="12947">
                  <c:v>1.4112E-2</c:v>
                </c:pt>
                <c:pt idx="12948">
                  <c:v>1.4112E-2</c:v>
                </c:pt>
                <c:pt idx="12949">
                  <c:v>1.4112E-2</c:v>
                </c:pt>
                <c:pt idx="12950">
                  <c:v>1.4112E-2</c:v>
                </c:pt>
                <c:pt idx="12951">
                  <c:v>1.4112E-2</c:v>
                </c:pt>
                <c:pt idx="12952">
                  <c:v>1.4112E-2</c:v>
                </c:pt>
                <c:pt idx="12953">
                  <c:v>1.4112E-2</c:v>
                </c:pt>
                <c:pt idx="12954">
                  <c:v>1.4112E-2</c:v>
                </c:pt>
                <c:pt idx="12955">
                  <c:v>1.4112E-2</c:v>
                </c:pt>
                <c:pt idx="12956">
                  <c:v>1.4112E-2</c:v>
                </c:pt>
                <c:pt idx="12957">
                  <c:v>1.4112E-2</c:v>
                </c:pt>
                <c:pt idx="12958">
                  <c:v>1.4112E-2</c:v>
                </c:pt>
                <c:pt idx="12959">
                  <c:v>1.4112E-2</c:v>
                </c:pt>
                <c:pt idx="12960">
                  <c:v>1.4112E-2</c:v>
                </c:pt>
                <c:pt idx="12961">
                  <c:v>1.4112E-2</c:v>
                </c:pt>
                <c:pt idx="12962">
                  <c:v>1.4112E-2</c:v>
                </c:pt>
                <c:pt idx="12963">
                  <c:v>1.4112E-2</c:v>
                </c:pt>
                <c:pt idx="12964">
                  <c:v>1.4112E-2</c:v>
                </c:pt>
                <c:pt idx="12965">
                  <c:v>1.4112E-2</c:v>
                </c:pt>
                <c:pt idx="12966">
                  <c:v>1.4113000000000001E-2</c:v>
                </c:pt>
                <c:pt idx="12967">
                  <c:v>1.4113000000000001E-2</c:v>
                </c:pt>
                <c:pt idx="12968">
                  <c:v>1.4113000000000001E-2</c:v>
                </c:pt>
                <c:pt idx="12969">
                  <c:v>1.4113000000000001E-2</c:v>
                </c:pt>
                <c:pt idx="12970">
                  <c:v>1.4113000000000001E-2</c:v>
                </c:pt>
                <c:pt idx="12971">
                  <c:v>1.4113000000000001E-2</c:v>
                </c:pt>
                <c:pt idx="12972">
                  <c:v>1.4113000000000001E-2</c:v>
                </c:pt>
                <c:pt idx="12973">
                  <c:v>1.4113000000000001E-2</c:v>
                </c:pt>
                <c:pt idx="12974">
                  <c:v>1.4113000000000001E-2</c:v>
                </c:pt>
                <c:pt idx="12975">
                  <c:v>1.4113000000000001E-2</c:v>
                </c:pt>
                <c:pt idx="12976">
                  <c:v>1.4113000000000001E-2</c:v>
                </c:pt>
                <c:pt idx="12977">
                  <c:v>1.4113000000000001E-2</c:v>
                </c:pt>
                <c:pt idx="12978">
                  <c:v>1.4113000000000001E-2</c:v>
                </c:pt>
                <c:pt idx="12979">
                  <c:v>1.4113000000000001E-2</c:v>
                </c:pt>
                <c:pt idx="12980">
                  <c:v>1.4113000000000001E-2</c:v>
                </c:pt>
                <c:pt idx="12981">
                  <c:v>1.4113000000000001E-2</c:v>
                </c:pt>
                <c:pt idx="12982">
                  <c:v>1.4113000000000001E-2</c:v>
                </c:pt>
                <c:pt idx="12983">
                  <c:v>1.4113000000000001E-2</c:v>
                </c:pt>
                <c:pt idx="12984">
                  <c:v>1.4113000000000001E-2</c:v>
                </c:pt>
                <c:pt idx="12985">
                  <c:v>1.4113000000000001E-2</c:v>
                </c:pt>
                <c:pt idx="12986">
                  <c:v>1.4113000000000001E-2</c:v>
                </c:pt>
                <c:pt idx="12987">
                  <c:v>1.4113000000000001E-2</c:v>
                </c:pt>
                <c:pt idx="12988">
                  <c:v>1.4113000000000001E-2</c:v>
                </c:pt>
                <c:pt idx="12989">
                  <c:v>1.4113000000000001E-2</c:v>
                </c:pt>
                <c:pt idx="12990">
                  <c:v>1.4113000000000001E-2</c:v>
                </c:pt>
                <c:pt idx="12991">
                  <c:v>1.4113000000000001E-2</c:v>
                </c:pt>
                <c:pt idx="12992">
                  <c:v>1.4114E-2</c:v>
                </c:pt>
                <c:pt idx="12993">
                  <c:v>1.4114E-2</c:v>
                </c:pt>
                <c:pt idx="12994">
                  <c:v>1.4114E-2</c:v>
                </c:pt>
                <c:pt idx="12995">
                  <c:v>1.4114E-2</c:v>
                </c:pt>
                <c:pt idx="12996">
                  <c:v>1.4114E-2</c:v>
                </c:pt>
                <c:pt idx="12997">
                  <c:v>1.4114E-2</c:v>
                </c:pt>
                <c:pt idx="12998">
                  <c:v>1.4114E-2</c:v>
                </c:pt>
                <c:pt idx="12999">
                  <c:v>1.4114E-2</c:v>
                </c:pt>
                <c:pt idx="13000">
                  <c:v>1.4114E-2</c:v>
                </c:pt>
                <c:pt idx="13001">
                  <c:v>1.4114E-2</c:v>
                </c:pt>
                <c:pt idx="13002">
                  <c:v>1.4114E-2</c:v>
                </c:pt>
                <c:pt idx="13003">
                  <c:v>1.4114E-2</c:v>
                </c:pt>
                <c:pt idx="13004">
                  <c:v>1.4114E-2</c:v>
                </c:pt>
                <c:pt idx="13005">
                  <c:v>1.4114E-2</c:v>
                </c:pt>
                <c:pt idx="13006">
                  <c:v>1.4114E-2</c:v>
                </c:pt>
                <c:pt idx="13007">
                  <c:v>1.4114E-2</c:v>
                </c:pt>
                <c:pt idx="13008">
                  <c:v>1.4114E-2</c:v>
                </c:pt>
                <c:pt idx="13009">
                  <c:v>1.4114E-2</c:v>
                </c:pt>
                <c:pt idx="13010">
                  <c:v>1.4114E-2</c:v>
                </c:pt>
                <c:pt idx="13011">
                  <c:v>1.4114E-2</c:v>
                </c:pt>
                <c:pt idx="13012">
                  <c:v>1.4114E-2</c:v>
                </c:pt>
                <c:pt idx="13013">
                  <c:v>1.4114E-2</c:v>
                </c:pt>
                <c:pt idx="13014">
                  <c:v>1.4114E-2</c:v>
                </c:pt>
                <c:pt idx="13015">
                  <c:v>1.4114E-2</c:v>
                </c:pt>
                <c:pt idx="13016">
                  <c:v>1.4114E-2</c:v>
                </c:pt>
                <c:pt idx="13017">
                  <c:v>1.4114E-2</c:v>
                </c:pt>
                <c:pt idx="13018">
                  <c:v>1.4114E-2</c:v>
                </c:pt>
                <c:pt idx="13019">
                  <c:v>1.4115000000000001E-2</c:v>
                </c:pt>
                <c:pt idx="13020">
                  <c:v>1.4115000000000001E-2</c:v>
                </c:pt>
                <c:pt idx="13021">
                  <c:v>1.4115000000000001E-2</c:v>
                </c:pt>
                <c:pt idx="13022">
                  <c:v>1.4115000000000001E-2</c:v>
                </c:pt>
                <c:pt idx="13023">
                  <c:v>1.4115000000000001E-2</c:v>
                </c:pt>
                <c:pt idx="13024">
                  <c:v>1.4115000000000001E-2</c:v>
                </c:pt>
                <c:pt idx="13025">
                  <c:v>1.4115000000000001E-2</c:v>
                </c:pt>
                <c:pt idx="13026">
                  <c:v>1.4115000000000001E-2</c:v>
                </c:pt>
                <c:pt idx="13027">
                  <c:v>1.4115000000000001E-2</c:v>
                </c:pt>
                <c:pt idx="13028">
                  <c:v>1.4115000000000001E-2</c:v>
                </c:pt>
                <c:pt idx="13029">
                  <c:v>1.4115000000000001E-2</c:v>
                </c:pt>
                <c:pt idx="13030">
                  <c:v>1.4115000000000001E-2</c:v>
                </c:pt>
                <c:pt idx="13031">
                  <c:v>1.4115000000000001E-2</c:v>
                </c:pt>
                <c:pt idx="13032">
                  <c:v>1.4115000000000001E-2</c:v>
                </c:pt>
                <c:pt idx="13033">
                  <c:v>1.4115000000000001E-2</c:v>
                </c:pt>
                <c:pt idx="13034">
                  <c:v>1.4115000000000001E-2</c:v>
                </c:pt>
                <c:pt idx="13035">
                  <c:v>1.4115000000000001E-2</c:v>
                </c:pt>
                <c:pt idx="13036">
                  <c:v>1.4115000000000001E-2</c:v>
                </c:pt>
                <c:pt idx="13037">
                  <c:v>1.4115000000000001E-2</c:v>
                </c:pt>
                <c:pt idx="13038">
                  <c:v>1.4115000000000001E-2</c:v>
                </c:pt>
                <c:pt idx="13039">
                  <c:v>1.4115000000000001E-2</c:v>
                </c:pt>
                <c:pt idx="13040">
                  <c:v>1.4115000000000001E-2</c:v>
                </c:pt>
                <c:pt idx="13041">
                  <c:v>1.4115000000000001E-2</c:v>
                </c:pt>
                <c:pt idx="13042">
                  <c:v>1.4115000000000001E-2</c:v>
                </c:pt>
                <c:pt idx="13043">
                  <c:v>1.4115000000000001E-2</c:v>
                </c:pt>
                <c:pt idx="13044">
                  <c:v>1.4115000000000001E-2</c:v>
                </c:pt>
                <c:pt idx="13045">
                  <c:v>1.4116E-2</c:v>
                </c:pt>
                <c:pt idx="13046">
                  <c:v>1.4116E-2</c:v>
                </c:pt>
                <c:pt idx="13047">
                  <c:v>1.4116E-2</c:v>
                </c:pt>
                <c:pt idx="13048">
                  <c:v>1.4116E-2</c:v>
                </c:pt>
                <c:pt idx="13049">
                  <c:v>1.4116E-2</c:v>
                </c:pt>
                <c:pt idx="13050">
                  <c:v>1.4116E-2</c:v>
                </c:pt>
                <c:pt idx="13051">
                  <c:v>1.4116E-2</c:v>
                </c:pt>
                <c:pt idx="13052">
                  <c:v>1.4116E-2</c:v>
                </c:pt>
                <c:pt idx="13053">
                  <c:v>1.4116E-2</c:v>
                </c:pt>
                <c:pt idx="13054">
                  <c:v>1.4116E-2</c:v>
                </c:pt>
                <c:pt idx="13055">
                  <c:v>1.4116E-2</c:v>
                </c:pt>
                <c:pt idx="13056">
                  <c:v>1.4116E-2</c:v>
                </c:pt>
                <c:pt idx="13057">
                  <c:v>1.4116E-2</c:v>
                </c:pt>
                <c:pt idx="13058">
                  <c:v>1.4116E-2</c:v>
                </c:pt>
                <c:pt idx="13059">
                  <c:v>1.4116E-2</c:v>
                </c:pt>
                <c:pt idx="13060">
                  <c:v>1.4116E-2</c:v>
                </c:pt>
                <c:pt idx="13061">
                  <c:v>1.4116E-2</c:v>
                </c:pt>
                <c:pt idx="13062">
                  <c:v>1.4116E-2</c:v>
                </c:pt>
                <c:pt idx="13063">
                  <c:v>1.4116E-2</c:v>
                </c:pt>
                <c:pt idx="13064">
                  <c:v>1.4116E-2</c:v>
                </c:pt>
                <c:pt idx="13065">
                  <c:v>1.4116E-2</c:v>
                </c:pt>
                <c:pt idx="13066">
                  <c:v>1.4116E-2</c:v>
                </c:pt>
                <c:pt idx="13067">
                  <c:v>1.4116E-2</c:v>
                </c:pt>
                <c:pt idx="13068">
                  <c:v>1.4116E-2</c:v>
                </c:pt>
                <c:pt idx="13069">
                  <c:v>1.4116E-2</c:v>
                </c:pt>
                <c:pt idx="13070">
                  <c:v>1.4116E-2</c:v>
                </c:pt>
                <c:pt idx="13071">
                  <c:v>1.4116E-2</c:v>
                </c:pt>
                <c:pt idx="13072">
                  <c:v>1.4116999999999999E-2</c:v>
                </c:pt>
                <c:pt idx="13073">
                  <c:v>1.4116999999999999E-2</c:v>
                </c:pt>
                <c:pt idx="13074">
                  <c:v>1.4116999999999999E-2</c:v>
                </c:pt>
                <c:pt idx="13075">
                  <c:v>1.4116999999999999E-2</c:v>
                </c:pt>
                <c:pt idx="13076">
                  <c:v>1.4116999999999999E-2</c:v>
                </c:pt>
                <c:pt idx="13077">
                  <c:v>1.4116999999999999E-2</c:v>
                </c:pt>
                <c:pt idx="13078">
                  <c:v>1.4116999999999999E-2</c:v>
                </c:pt>
                <c:pt idx="13079">
                  <c:v>1.4116999999999999E-2</c:v>
                </c:pt>
                <c:pt idx="13080">
                  <c:v>1.4116999999999999E-2</c:v>
                </c:pt>
                <c:pt idx="13081">
                  <c:v>1.4116999999999999E-2</c:v>
                </c:pt>
                <c:pt idx="13082">
                  <c:v>1.4116999999999999E-2</c:v>
                </c:pt>
                <c:pt idx="13083">
                  <c:v>1.4116999999999999E-2</c:v>
                </c:pt>
                <c:pt idx="13084">
                  <c:v>1.4116999999999999E-2</c:v>
                </c:pt>
                <c:pt idx="13085">
                  <c:v>1.4116999999999999E-2</c:v>
                </c:pt>
                <c:pt idx="13086">
                  <c:v>1.4116999999999999E-2</c:v>
                </c:pt>
                <c:pt idx="13087">
                  <c:v>1.4116999999999999E-2</c:v>
                </c:pt>
                <c:pt idx="13088">
                  <c:v>1.4116999999999999E-2</c:v>
                </c:pt>
                <c:pt idx="13089">
                  <c:v>1.4116999999999999E-2</c:v>
                </c:pt>
                <c:pt idx="13090">
                  <c:v>1.4116999999999999E-2</c:v>
                </c:pt>
                <c:pt idx="13091">
                  <c:v>1.4116999999999999E-2</c:v>
                </c:pt>
                <c:pt idx="13092">
                  <c:v>1.4116999999999999E-2</c:v>
                </c:pt>
                <c:pt idx="13093">
                  <c:v>1.4116999999999999E-2</c:v>
                </c:pt>
                <c:pt idx="13094">
                  <c:v>1.4116999999999999E-2</c:v>
                </c:pt>
                <c:pt idx="13095">
                  <c:v>1.4116999999999999E-2</c:v>
                </c:pt>
                <c:pt idx="13096">
                  <c:v>1.4116999999999999E-2</c:v>
                </c:pt>
                <c:pt idx="13097">
                  <c:v>1.4116999999999999E-2</c:v>
                </c:pt>
                <c:pt idx="13098">
                  <c:v>1.4116999999999999E-2</c:v>
                </c:pt>
                <c:pt idx="13099">
                  <c:v>1.4118E-2</c:v>
                </c:pt>
                <c:pt idx="13100">
                  <c:v>1.4118E-2</c:v>
                </c:pt>
                <c:pt idx="13101">
                  <c:v>1.4118E-2</c:v>
                </c:pt>
                <c:pt idx="13102">
                  <c:v>1.4118E-2</c:v>
                </c:pt>
                <c:pt idx="13103">
                  <c:v>1.4118E-2</c:v>
                </c:pt>
                <c:pt idx="13104">
                  <c:v>1.4118E-2</c:v>
                </c:pt>
                <c:pt idx="13105">
                  <c:v>1.4118E-2</c:v>
                </c:pt>
                <c:pt idx="13106">
                  <c:v>1.4118E-2</c:v>
                </c:pt>
                <c:pt idx="13107">
                  <c:v>1.4118E-2</c:v>
                </c:pt>
                <c:pt idx="13108">
                  <c:v>1.4118E-2</c:v>
                </c:pt>
                <c:pt idx="13109">
                  <c:v>1.4118E-2</c:v>
                </c:pt>
                <c:pt idx="13110">
                  <c:v>1.4118E-2</c:v>
                </c:pt>
                <c:pt idx="13111">
                  <c:v>1.4118E-2</c:v>
                </c:pt>
                <c:pt idx="13112">
                  <c:v>1.4118E-2</c:v>
                </c:pt>
                <c:pt idx="13113">
                  <c:v>1.4118E-2</c:v>
                </c:pt>
                <c:pt idx="13114">
                  <c:v>1.4118E-2</c:v>
                </c:pt>
                <c:pt idx="13115">
                  <c:v>1.4118E-2</c:v>
                </c:pt>
                <c:pt idx="13116">
                  <c:v>1.4118E-2</c:v>
                </c:pt>
                <c:pt idx="13117">
                  <c:v>1.4118E-2</c:v>
                </c:pt>
                <c:pt idx="13118">
                  <c:v>1.4118E-2</c:v>
                </c:pt>
                <c:pt idx="13119">
                  <c:v>1.4118E-2</c:v>
                </c:pt>
                <c:pt idx="13120">
                  <c:v>1.4118E-2</c:v>
                </c:pt>
                <c:pt idx="13121">
                  <c:v>1.4118E-2</c:v>
                </c:pt>
                <c:pt idx="13122">
                  <c:v>1.4118E-2</c:v>
                </c:pt>
                <c:pt idx="13123">
                  <c:v>1.4118E-2</c:v>
                </c:pt>
                <c:pt idx="13124">
                  <c:v>1.4118E-2</c:v>
                </c:pt>
                <c:pt idx="13125">
                  <c:v>1.4118E-2</c:v>
                </c:pt>
                <c:pt idx="13126">
                  <c:v>1.4119E-2</c:v>
                </c:pt>
                <c:pt idx="13127">
                  <c:v>1.4119E-2</c:v>
                </c:pt>
                <c:pt idx="13128">
                  <c:v>1.4119E-2</c:v>
                </c:pt>
                <c:pt idx="13129">
                  <c:v>1.4119E-2</c:v>
                </c:pt>
                <c:pt idx="13130">
                  <c:v>1.4119E-2</c:v>
                </c:pt>
                <c:pt idx="13131">
                  <c:v>1.4119E-2</c:v>
                </c:pt>
                <c:pt idx="13132">
                  <c:v>1.4119E-2</c:v>
                </c:pt>
                <c:pt idx="13133">
                  <c:v>1.4119E-2</c:v>
                </c:pt>
                <c:pt idx="13134">
                  <c:v>1.4119E-2</c:v>
                </c:pt>
                <c:pt idx="13135">
                  <c:v>1.4119E-2</c:v>
                </c:pt>
                <c:pt idx="13136">
                  <c:v>1.4119E-2</c:v>
                </c:pt>
                <c:pt idx="13137">
                  <c:v>1.4119E-2</c:v>
                </c:pt>
                <c:pt idx="13138">
                  <c:v>1.4119E-2</c:v>
                </c:pt>
                <c:pt idx="13139">
                  <c:v>1.4119E-2</c:v>
                </c:pt>
                <c:pt idx="13140">
                  <c:v>1.4119E-2</c:v>
                </c:pt>
                <c:pt idx="13141">
                  <c:v>1.4119E-2</c:v>
                </c:pt>
                <c:pt idx="13142">
                  <c:v>1.4119E-2</c:v>
                </c:pt>
                <c:pt idx="13143">
                  <c:v>1.4119E-2</c:v>
                </c:pt>
                <c:pt idx="13144">
                  <c:v>1.4119E-2</c:v>
                </c:pt>
                <c:pt idx="13145">
                  <c:v>1.4119E-2</c:v>
                </c:pt>
                <c:pt idx="13146">
                  <c:v>1.4119E-2</c:v>
                </c:pt>
                <c:pt idx="13147">
                  <c:v>1.4119E-2</c:v>
                </c:pt>
                <c:pt idx="13148">
                  <c:v>1.4119E-2</c:v>
                </c:pt>
                <c:pt idx="13149">
                  <c:v>1.4119E-2</c:v>
                </c:pt>
                <c:pt idx="13150">
                  <c:v>1.4119E-2</c:v>
                </c:pt>
                <c:pt idx="13151">
                  <c:v>1.4119E-2</c:v>
                </c:pt>
                <c:pt idx="13152">
                  <c:v>1.4119E-2</c:v>
                </c:pt>
                <c:pt idx="13153">
                  <c:v>1.4119E-2</c:v>
                </c:pt>
                <c:pt idx="13154">
                  <c:v>1.4120000000000001E-2</c:v>
                </c:pt>
                <c:pt idx="13155">
                  <c:v>1.4120000000000001E-2</c:v>
                </c:pt>
                <c:pt idx="13156">
                  <c:v>1.4120000000000001E-2</c:v>
                </c:pt>
                <c:pt idx="13157">
                  <c:v>1.4120000000000001E-2</c:v>
                </c:pt>
                <c:pt idx="13158">
                  <c:v>1.4120000000000001E-2</c:v>
                </c:pt>
                <c:pt idx="13159">
                  <c:v>1.4120000000000001E-2</c:v>
                </c:pt>
                <c:pt idx="13160">
                  <c:v>1.4120000000000001E-2</c:v>
                </c:pt>
                <c:pt idx="13161">
                  <c:v>1.4120000000000001E-2</c:v>
                </c:pt>
                <c:pt idx="13162">
                  <c:v>1.4120000000000001E-2</c:v>
                </c:pt>
                <c:pt idx="13163">
                  <c:v>1.4120000000000001E-2</c:v>
                </c:pt>
                <c:pt idx="13164">
                  <c:v>1.4120000000000001E-2</c:v>
                </c:pt>
                <c:pt idx="13165">
                  <c:v>1.4120000000000001E-2</c:v>
                </c:pt>
                <c:pt idx="13166">
                  <c:v>1.4120000000000001E-2</c:v>
                </c:pt>
                <c:pt idx="13167">
                  <c:v>1.4120000000000001E-2</c:v>
                </c:pt>
                <c:pt idx="13168">
                  <c:v>1.4120000000000001E-2</c:v>
                </c:pt>
                <c:pt idx="13169">
                  <c:v>1.4120000000000001E-2</c:v>
                </c:pt>
                <c:pt idx="13170">
                  <c:v>1.4120000000000001E-2</c:v>
                </c:pt>
                <c:pt idx="13171">
                  <c:v>1.4120000000000001E-2</c:v>
                </c:pt>
                <c:pt idx="13172">
                  <c:v>1.4120000000000001E-2</c:v>
                </c:pt>
                <c:pt idx="13173">
                  <c:v>1.4120000000000001E-2</c:v>
                </c:pt>
                <c:pt idx="13174">
                  <c:v>1.4120000000000001E-2</c:v>
                </c:pt>
                <c:pt idx="13175">
                  <c:v>1.4120000000000001E-2</c:v>
                </c:pt>
                <c:pt idx="13176">
                  <c:v>1.4120000000000001E-2</c:v>
                </c:pt>
                <c:pt idx="13177">
                  <c:v>1.4120000000000001E-2</c:v>
                </c:pt>
                <c:pt idx="13178">
                  <c:v>1.4120000000000001E-2</c:v>
                </c:pt>
                <c:pt idx="13179">
                  <c:v>1.4120000000000001E-2</c:v>
                </c:pt>
                <c:pt idx="13180">
                  <c:v>1.4120000000000001E-2</c:v>
                </c:pt>
                <c:pt idx="13181">
                  <c:v>1.4121E-2</c:v>
                </c:pt>
                <c:pt idx="13182">
                  <c:v>1.4121E-2</c:v>
                </c:pt>
                <c:pt idx="13183">
                  <c:v>1.4121E-2</c:v>
                </c:pt>
                <c:pt idx="13184">
                  <c:v>1.4121E-2</c:v>
                </c:pt>
                <c:pt idx="13185">
                  <c:v>1.4121E-2</c:v>
                </c:pt>
                <c:pt idx="13186">
                  <c:v>1.4121E-2</c:v>
                </c:pt>
                <c:pt idx="13187">
                  <c:v>1.4121E-2</c:v>
                </c:pt>
                <c:pt idx="13188">
                  <c:v>1.4121E-2</c:v>
                </c:pt>
                <c:pt idx="13189">
                  <c:v>1.4121E-2</c:v>
                </c:pt>
                <c:pt idx="13190">
                  <c:v>1.4121E-2</c:v>
                </c:pt>
                <c:pt idx="13191">
                  <c:v>1.4121E-2</c:v>
                </c:pt>
                <c:pt idx="13192">
                  <c:v>1.4121E-2</c:v>
                </c:pt>
                <c:pt idx="13193">
                  <c:v>1.4121E-2</c:v>
                </c:pt>
                <c:pt idx="13194">
                  <c:v>1.4121E-2</c:v>
                </c:pt>
                <c:pt idx="13195">
                  <c:v>1.4121E-2</c:v>
                </c:pt>
                <c:pt idx="13196">
                  <c:v>1.4121E-2</c:v>
                </c:pt>
                <c:pt idx="13197">
                  <c:v>1.4121E-2</c:v>
                </c:pt>
                <c:pt idx="13198">
                  <c:v>1.4121E-2</c:v>
                </c:pt>
                <c:pt idx="13199">
                  <c:v>1.4121E-2</c:v>
                </c:pt>
                <c:pt idx="13200">
                  <c:v>1.4121E-2</c:v>
                </c:pt>
                <c:pt idx="13201">
                  <c:v>1.4121E-2</c:v>
                </c:pt>
                <c:pt idx="13202">
                  <c:v>1.4121E-2</c:v>
                </c:pt>
                <c:pt idx="13203">
                  <c:v>1.4121E-2</c:v>
                </c:pt>
                <c:pt idx="13204">
                  <c:v>1.4121E-2</c:v>
                </c:pt>
                <c:pt idx="13205">
                  <c:v>1.4121E-2</c:v>
                </c:pt>
                <c:pt idx="13206">
                  <c:v>1.4121E-2</c:v>
                </c:pt>
                <c:pt idx="13207">
                  <c:v>1.4121E-2</c:v>
                </c:pt>
                <c:pt idx="13208">
                  <c:v>1.4121E-2</c:v>
                </c:pt>
                <c:pt idx="13209">
                  <c:v>1.4121999999999999E-2</c:v>
                </c:pt>
                <c:pt idx="13210">
                  <c:v>1.4121999999999999E-2</c:v>
                </c:pt>
                <c:pt idx="13211">
                  <c:v>1.4121999999999999E-2</c:v>
                </c:pt>
                <c:pt idx="13212">
                  <c:v>1.4121999999999999E-2</c:v>
                </c:pt>
                <c:pt idx="13213">
                  <c:v>1.4121999999999999E-2</c:v>
                </c:pt>
                <c:pt idx="13214">
                  <c:v>1.4121999999999999E-2</c:v>
                </c:pt>
                <c:pt idx="13215">
                  <c:v>1.4121999999999999E-2</c:v>
                </c:pt>
                <c:pt idx="13216">
                  <c:v>1.4121999999999999E-2</c:v>
                </c:pt>
                <c:pt idx="13217">
                  <c:v>1.4121999999999999E-2</c:v>
                </c:pt>
                <c:pt idx="13218">
                  <c:v>1.4121999999999999E-2</c:v>
                </c:pt>
                <c:pt idx="13219">
                  <c:v>1.4121999999999999E-2</c:v>
                </c:pt>
                <c:pt idx="13220">
                  <c:v>1.4121999999999999E-2</c:v>
                </c:pt>
                <c:pt idx="13221">
                  <c:v>1.4121999999999999E-2</c:v>
                </c:pt>
                <c:pt idx="13222">
                  <c:v>1.4121999999999999E-2</c:v>
                </c:pt>
                <c:pt idx="13223">
                  <c:v>1.4121999999999999E-2</c:v>
                </c:pt>
                <c:pt idx="13224">
                  <c:v>1.4121999999999999E-2</c:v>
                </c:pt>
                <c:pt idx="13225">
                  <c:v>1.4121999999999999E-2</c:v>
                </c:pt>
                <c:pt idx="13226">
                  <c:v>1.4121999999999999E-2</c:v>
                </c:pt>
                <c:pt idx="13227">
                  <c:v>1.4121999999999999E-2</c:v>
                </c:pt>
                <c:pt idx="13228">
                  <c:v>1.4121999999999999E-2</c:v>
                </c:pt>
                <c:pt idx="13229">
                  <c:v>1.4121999999999999E-2</c:v>
                </c:pt>
                <c:pt idx="13230">
                  <c:v>1.4121999999999999E-2</c:v>
                </c:pt>
                <c:pt idx="13231">
                  <c:v>1.4121999999999999E-2</c:v>
                </c:pt>
                <c:pt idx="13232">
                  <c:v>1.4121999999999999E-2</c:v>
                </c:pt>
                <c:pt idx="13233">
                  <c:v>1.4121999999999999E-2</c:v>
                </c:pt>
                <c:pt idx="13234">
                  <c:v>1.4121999999999999E-2</c:v>
                </c:pt>
                <c:pt idx="13235">
                  <c:v>1.4121999999999999E-2</c:v>
                </c:pt>
                <c:pt idx="13236">
                  <c:v>1.4121999999999999E-2</c:v>
                </c:pt>
                <c:pt idx="13237">
                  <c:v>1.4121999999999999E-2</c:v>
                </c:pt>
                <c:pt idx="13238">
                  <c:v>1.4123E-2</c:v>
                </c:pt>
                <c:pt idx="13239">
                  <c:v>1.4123E-2</c:v>
                </c:pt>
                <c:pt idx="13240">
                  <c:v>1.4123E-2</c:v>
                </c:pt>
                <c:pt idx="13241">
                  <c:v>1.4123E-2</c:v>
                </c:pt>
                <c:pt idx="13242">
                  <c:v>1.4123E-2</c:v>
                </c:pt>
                <c:pt idx="13243">
                  <c:v>1.4123E-2</c:v>
                </c:pt>
                <c:pt idx="13244">
                  <c:v>1.4123E-2</c:v>
                </c:pt>
                <c:pt idx="13245">
                  <c:v>1.4123E-2</c:v>
                </c:pt>
                <c:pt idx="13246">
                  <c:v>1.4123E-2</c:v>
                </c:pt>
                <c:pt idx="13247">
                  <c:v>1.4123E-2</c:v>
                </c:pt>
                <c:pt idx="13248">
                  <c:v>1.4123E-2</c:v>
                </c:pt>
                <c:pt idx="13249">
                  <c:v>1.4123E-2</c:v>
                </c:pt>
                <c:pt idx="13250">
                  <c:v>1.4123E-2</c:v>
                </c:pt>
                <c:pt idx="13251">
                  <c:v>1.4123E-2</c:v>
                </c:pt>
                <c:pt idx="13252">
                  <c:v>1.4123E-2</c:v>
                </c:pt>
                <c:pt idx="13253">
                  <c:v>1.4123E-2</c:v>
                </c:pt>
                <c:pt idx="13254">
                  <c:v>1.4123E-2</c:v>
                </c:pt>
                <c:pt idx="13255">
                  <c:v>1.4123E-2</c:v>
                </c:pt>
                <c:pt idx="13256">
                  <c:v>1.4123E-2</c:v>
                </c:pt>
                <c:pt idx="13257">
                  <c:v>1.4123E-2</c:v>
                </c:pt>
                <c:pt idx="13258">
                  <c:v>1.4123E-2</c:v>
                </c:pt>
                <c:pt idx="13259">
                  <c:v>1.4123E-2</c:v>
                </c:pt>
                <c:pt idx="13260">
                  <c:v>1.4123E-2</c:v>
                </c:pt>
                <c:pt idx="13261">
                  <c:v>1.4123E-2</c:v>
                </c:pt>
                <c:pt idx="13262">
                  <c:v>1.4123E-2</c:v>
                </c:pt>
                <c:pt idx="13263">
                  <c:v>1.4123E-2</c:v>
                </c:pt>
                <c:pt idx="13264">
                  <c:v>1.4123E-2</c:v>
                </c:pt>
                <c:pt idx="13265">
                  <c:v>1.4123E-2</c:v>
                </c:pt>
                <c:pt idx="13266">
                  <c:v>1.4123999999999999E-2</c:v>
                </c:pt>
                <c:pt idx="13267">
                  <c:v>1.4123999999999999E-2</c:v>
                </c:pt>
                <c:pt idx="13268">
                  <c:v>1.4123999999999999E-2</c:v>
                </c:pt>
                <c:pt idx="13269">
                  <c:v>1.4123999999999999E-2</c:v>
                </c:pt>
                <c:pt idx="13270">
                  <c:v>1.4123999999999999E-2</c:v>
                </c:pt>
                <c:pt idx="13271">
                  <c:v>1.4123999999999999E-2</c:v>
                </c:pt>
                <c:pt idx="13272">
                  <c:v>1.4123999999999999E-2</c:v>
                </c:pt>
                <c:pt idx="13273">
                  <c:v>1.4123999999999999E-2</c:v>
                </c:pt>
                <c:pt idx="13274">
                  <c:v>1.4123999999999999E-2</c:v>
                </c:pt>
                <c:pt idx="13275">
                  <c:v>1.4123999999999999E-2</c:v>
                </c:pt>
                <c:pt idx="13276">
                  <c:v>1.4123999999999999E-2</c:v>
                </c:pt>
                <c:pt idx="13277">
                  <c:v>1.4123999999999999E-2</c:v>
                </c:pt>
                <c:pt idx="13278">
                  <c:v>1.4123999999999999E-2</c:v>
                </c:pt>
                <c:pt idx="13279">
                  <c:v>1.4123999999999999E-2</c:v>
                </c:pt>
                <c:pt idx="13280">
                  <c:v>1.4123999999999999E-2</c:v>
                </c:pt>
                <c:pt idx="13281">
                  <c:v>1.4123999999999999E-2</c:v>
                </c:pt>
                <c:pt idx="13282">
                  <c:v>1.4123999999999999E-2</c:v>
                </c:pt>
                <c:pt idx="13283">
                  <c:v>1.4123999999999999E-2</c:v>
                </c:pt>
                <c:pt idx="13284">
                  <c:v>1.4123999999999999E-2</c:v>
                </c:pt>
                <c:pt idx="13285">
                  <c:v>1.4123999999999999E-2</c:v>
                </c:pt>
                <c:pt idx="13286">
                  <c:v>1.4123999999999999E-2</c:v>
                </c:pt>
                <c:pt idx="13287">
                  <c:v>1.4123999999999999E-2</c:v>
                </c:pt>
                <c:pt idx="13288">
                  <c:v>1.4123999999999999E-2</c:v>
                </c:pt>
                <c:pt idx="13289">
                  <c:v>1.4123999999999999E-2</c:v>
                </c:pt>
                <c:pt idx="13290">
                  <c:v>1.4123999999999999E-2</c:v>
                </c:pt>
                <c:pt idx="13291">
                  <c:v>1.4123999999999999E-2</c:v>
                </c:pt>
                <c:pt idx="13292">
                  <c:v>1.4123999999999999E-2</c:v>
                </c:pt>
                <c:pt idx="13293">
                  <c:v>1.4123999999999999E-2</c:v>
                </c:pt>
                <c:pt idx="13294">
                  <c:v>1.4123999999999999E-2</c:v>
                </c:pt>
                <c:pt idx="13295">
                  <c:v>1.4125E-2</c:v>
                </c:pt>
                <c:pt idx="13296">
                  <c:v>1.4125E-2</c:v>
                </c:pt>
                <c:pt idx="13297">
                  <c:v>1.4125E-2</c:v>
                </c:pt>
                <c:pt idx="13298">
                  <c:v>1.4125E-2</c:v>
                </c:pt>
                <c:pt idx="13299">
                  <c:v>1.4125E-2</c:v>
                </c:pt>
                <c:pt idx="13300">
                  <c:v>1.4125E-2</c:v>
                </c:pt>
                <c:pt idx="13301">
                  <c:v>1.4125E-2</c:v>
                </c:pt>
                <c:pt idx="13302">
                  <c:v>1.4125E-2</c:v>
                </c:pt>
                <c:pt idx="13303">
                  <c:v>1.4125E-2</c:v>
                </c:pt>
                <c:pt idx="13304">
                  <c:v>1.4125E-2</c:v>
                </c:pt>
                <c:pt idx="13305">
                  <c:v>1.4125E-2</c:v>
                </c:pt>
                <c:pt idx="13306">
                  <c:v>1.4125E-2</c:v>
                </c:pt>
                <c:pt idx="13307">
                  <c:v>1.4125E-2</c:v>
                </c:pt>
                <c:pt idx="13308">
                  <c:v>1.4125E-2</c:v>
                </c:pt>
                <c:pt idx="13309">
                  <c:v>1.4125E-2</c:v>
                </c:pt>
                <c:pt idx="13310">
                  <c:v>1.4125E-2</c:v>
                </c:pt>
                <c:pt idx="13311">
                  <c:v>1.4125E-2</c:v>
                </c:pt>
                <c:pt idx="13312">
                  <c:v>1.4125E-2</c:v>
                </c:pt>
                <c:pt idx="13313">
                  <c:v>1.4125E-2</c:v>
                </c:pt>
                <c:pt idx="13314">
                  <c:v>1.4125E-2</c:v>
                </c:pt>
                <c:pt idx="13315">
                  <c:v>1.4125E-2</c:v>
                </c:pt>
                <c:pt idx="13316">
                  <c:v>1.4125E-2</c:v>
                </c:pt>
                <c:pt idx="13317">
                  <c:v>1.4125E-2</c:v>
                </c:pt>
                <c:pt idx="13318">
                  <c:v>1.4125E-2</c:v>
                </c:pt>
                <c:pt idx="13319">
                  <c:v>1.4125E-2</c:v>
                </c:pt>
                <c:pt idx="13320">
                  <c:v>1.4125E-2</c:v>
                </c:pt>
                <c:pt idx="13321">
                  <c:v>1.4125E-2</c:v>
                </c:pt>
                <c:pt idx="13322">
                  <c:v>1.4125E-2</c:v>
                </c:pt>
                <c:pt idx="13323">
                  <c:v>1.4125E-2</c:v>
                </c:pt>
                <c:pt idx="13324">
                  <c:v>1.4126E-2</c:v>
                </c:pt>
                <c:pt idx="13325">
                  <c:v>1.4126E-2</c:v>
                </c:pt>
                <c:pt idx="13326">
                  <c:v>1.4126E-2</c:v>
                </c:pt>
                <c:pt idx="13327">
                  <c:v>1.4126E-2</c:v>
                </c:pt>
                <c:pt idx="13328">
                  <c:v>1.4126E-2</c:v>
                </c:pt>
                <c:pt idx="13329">
                  <c:v>1.4126E-2</c:v>
                </c:pt>
                <c:pt idx="13330">
                  <c:v>1.4126E-2</c:v>
                </c:pt>
                <c:pt idx="13331">
                  <c:v>1.4126E-2</c:v>
                </c:pt>
                <c:pt idx="13332">
                  <c:v>1.4126E-2</c:v>
                </c:pt>
                <c:pt idx="13333">
                  <c:v>1.4126E-2</c:v>
                </c:pt>
                <c:pt idx="13334">
                  <c:v>1.4126E-2</c:v>
                </c:pt>
                <c:pt idx="13335">
                  <c:v>1.4126E-2</c:v>
                </c:pt>
                <c:pt idx="13336">
                  <c:v>1.4126E-2</c:v>
                </c:pt>
                <c:pt idx="13337">
                  <c:v>1.4126E-2</c:v>
                </c:pt>
                <c:pt idx="13338">
                  <c:v>1.4126E-2</c:v>
                </c:pt>
                <c:pt idx="13339">
                  <c:v>1.4126E-2</c:v>
                </c:pt>
                <c:pt idx="13340">
                  <c:v>1.4126E-2</c:v>
                </c:pt>
                <c:pt idx="13341">
                  <c:v>1.4126E-2</c:v>
                </c:pt>
                <c:pt idx="13342">
                  <c:v>1.4126E-2</c:v>
                </c:pt>
                <c:pt idx="13343">
                  <c:v>1.4126E-2</c:v>
                </c:pt>
                <c:pt idx="13344">
                  <c:v>1.4126E-2</c:v>
                </c:pt>
                <c:pt idx="13345">
                  <c:v>1.4126E-2</c:v>
                </c:pt>
                <c:pt idx="13346">
                  <c:v>1.4126E-2</c:v>
                </c:pt>
                <c:pt idx="13347">
                  <c:v>1.4126E-2</c:v>
                </c:pt>
                <c:pt idx="13348">
                  <c:v>1.4126E-2</c:v>
                </c:pt>
                <c:pt idx="13349">
                  <c:v>1.4126E-2</c:v>
                </c:pt>
                <c:pt idx="13350">
                  <c:v>1.4126E-2</c:v>
                </c:pt>
                <c:pt idx="13351">
                  <c:v>1.4126E-2</c:v>
                </c:pt>
                <c:pt idx="13352">
                  <c:v>1.4126E-2</c:v>
                </c:pt>
                <c:pt idx="13353">
                  <c:v>1.4126E-2</c:v>
                </c:pt>
                <c:pt idx="13354">
                  <c:v>1.4127000000000001E-2</c:v>
                </c:pt>
                <c:pt idx="13355">
                  <c:v>1.4127000000000001E-2</c:v>
                </c:pt>
                <c:pt idx="13356">
                  <c:v>1.4127000000000001E-2</c:v>
                </c:pt>
                <c:pt idx="13357">
                  <c:v>1.4127000000000001E-2</c:v>
                </c:pt>
                <c:pt idx="13358">
                  <c:v>1.4127000000000001E-2</c:v>
                </c:pt>
                <c:pt idx="13359">
                  <c:v>1.4127000000000001E-2</c:v>
                </c:pt>
                <c:pt idx="13360">
                  <c:v>1.4127000000000001E-2</c:v>
                </c:pt>
                <c:pt idx="13361">
                  <c:v>1.4127000000000001E-2</c:v>
                </c:pt>
                <c:pt idx="13362">
                  <c:v>1.4127000000000001E-2</c:v>
                </c:pt>
                <c:pt idx="13363">
                  <c:v>1.4127000000000001E-2</c:v>
                </c:pt>
                <c:pt idx="13364">
                  <c:v>1.4127000000000001E-2</c:v>
                </c:pt>
                <c:pt idx="13365">
                  <c:v>1.4127000000000001E-2</c:v>
                </c:pt>
                <c:pt idx="13366">
                  <c:v>1.4127000000000001E-2</c:v>
                </c:pt>
                <c:pt idx="13367">
                  <c:v>1.4127000000000001E-2</c:v>
                </c:pt>
                <c:pt idx="13368">
                  <c:v>1.4127000000000001E-2</c:v>
                </c:pt>
                <c:pt idx="13369">
                  <c:v>1.4127000000000001E-2</c:v>
                </c:pt>
                <c:pt idx="13370">
                  <c:v>1.4127000000000001E-2</c:v>
                </c:pt>
                <c:pt idx="13371">
                  <c:v>1.4127000000000001E-2</c:v>
                </c:pt>
                <c:pt idx="13372">
                  <c:v>1.4127000000000001E-2</c:v>
                </c:pt>
                <c:pt idx="13373">
                  <c:v>1.4127000000000001E-2</c:v>
                </c:pt>
                <c:pt idx="13374">
                  <c:v>1.4127000000000001E-2</c:v>
                </c:pt>
                <c:pt idx="13375">
                  <c:v>1.4127000000000001E-2</c:v>
                </c:pt>
                <c:pt idx="13376">
                  <c:v>1.4127000000000001E-2</c:v>
                </c:pt>
                <c:pt idx="13377">
                  <c:v>1.4127000000000001E-2</c:v>
                </c:pt>
                <c:pt idx="13378">
                  <c:v>1.4127000000000001E-2</c:v>
                </c:pt>
                <c:pt idx="13379">
                  <c:v>1.4127000000000001E-2</c:v>
                </c:pt>
                <c:pt idx="13380">
                  <c:v>1.4127000000000001E-2</c:v>
                </c:pt>
                <c:pt idx="13381">
                  <c:v>1.4127000000000001E-2</c:v>
                </c:pt>
                <c:pt idx="13382">
                  <c:v>1.4127000000000001E-2</c:v>
                </c:pt>
                <c:pt idx="13383">
                  <c:v>1.4127000000000001E-2</c:v>
                </c:pt>
                <c:pt idx="13384">
                  <c:v>1.4128E-2</c:v>
                </c:pt>
                <c:pt idx="13385">
                  <c:v>1.4128E-2</c:v>
                </c:pt>
                <c:pt idx="13386">
                  <c:v>1.4128E-2</c:v>
                </c:pt>
                <c:pt idx="13387">
                  <c:v>1.4128E-2</c:v>
                </c:pt>
                <c:pt idx="13388">
                  <c:v>1.4128E-2</c:v>
                </c:pt>
                <c:pt idx="13389">
                  <c:v>1.4128E-2</c:v>
                </c:pt>
                <c:pt idx="13390">
                  <c:v>1.4128E-2</c:v>
                </c:pt>
                <c:pt idx="13391">
                  <c:v>1.4128E-2</c:v>
                </c:pt>
                <c:pt idx="13392">
                  <c:v>1.4128E-2</c:v>
                </c:pt>
                <c:pt idx="13393">
                  <c:v>1.4128E-2</c:v>
                </c:pt>
                <c:pt idx="13394">
                  <c:v>1.4128E-2</c:v>
                </c:pt>
                <c:pt idx="13395">
                  <c:v>1.4128E-2</c:v>
                </c:pt>
                <c:pt idx="13396">
                  <c:v>1.4128E-2</c:v>
                </c:pt>
                <c:pt idx="13397">
                  <c:v>1.4128E-2</c:v>
                </c:pt>
                <c:pt idx="13398">
                  <c:v>1.4128E-2</c:v>
                </c:pt>
                <c:pt idx="13399">
                  <c:v>1.4128E-2</c:v>
                </c:pt>
                <c:pt idx="13400">
                  <c:v>1.4128E-2</c:v>
                </c:pt>
                <c:pt idx="13401">
                  <c:v>1.4128E-2</c:v>
                </c:pt>
                <c:pt idx="13402">
                  <c:v>1.4128E-2</c:v>
                </c:pt>
                <c:pt idx="13403">
                  <c:v>1.4128E-2</c:v>
                </c:pt>
                <c:pt idx="13404">
                  <c:v>1.4128E-2</c:v>
                </c:pt>
                <c:pt idx="13405">
                  <c:v>1.4128E-2</c:v>
                </c:pt>
                <c:pt idx="13406">
                  <c:v>1.4128E-2</c:v>
                </c:pt>
                <c:pt idx="13407">
                  <c:v>1.4128E-2</c:v>
                </c:pt>
                <c:pt idx="13408">
                  <c:v>1.4128E-2</c:v>
                </c:pt>
                <c:pt idx="13409">
                  <c:v>1.4128E-2</c:v>
                </c:pt>
                <c:pt idx="13410">
                  <c:v>1.4128E-2</c:v>
                </c:pt>
                <c:pt idx="13411">
                  <c:v>1.4128E-2</c:v>
                </c:pt>
                <c:pt idx="13412">
                  <c:v>1.4128E-2</c:v>
                </c:pt>
                <c:pt idx="13413">
                  <c:v>1.4128E-2</c:v>
                </c:pt>
                <c:pt idx="13414">
                  <c:v>1.4128999999999999E-2</c:v>
                </c:pt>
                <c:pt idx="13415">
                  <c:v>1.4128999999999999E-2</c:v>
                </c:pt>
                <c:pt idx="13416">
                  <c:v>1.4128999999999999E-2</c:v>
                </c:pt>
                <c:pt idx="13417">
                  <c:v>1.4128999999999999E-2</c:v>
                </c:pt>
                <c:pt idx="13418">
                  <c:v>1.4128999999999999E-2</c:v>
                </c:pt>
                <c:pt idx="13419">
                  <c:v>1.4128999999999999E-2</c:v>
                </c:pt>
                <c:pt idx="13420">
                  <c:v>1.4128999999999999E-2</c:v>
                </c:pt>
                <c:pt idx="13421">
                  <c:v>1.4128999999999999E-2</c:v>
                </c:pt>
                <c:pt idx="13422">
                  <c:v>1.4128999999999999E-2</c:v>
                </c:pt>
                <c:pt idx="13423">
                  <c:v>1.4128999999999999E-2</c:v>
                </c:pt>
                <c:pt idx="13424">
                  <c:v>1.4128999999999999E-2</c:v>
                </c:pt>
                <c:pt idx="13425">
                  <c:v>1.4128999999999999E-2</c:v>
                </c:pt>
                <c:pt idx="13426">
                  <c:v>1.4128999999999999E-2</c:v>
                </c:pt>
                <c:pt idx="13427">
                  <c:v>1.4128999999999999E-2</c:v>
                </c:pt>
                <c:pt idx="13428">
                  <c:v>1.4128999999999999E-2</c:v>
                </c:pt>
                <c:pt idx="13429">
                  <c:v>1.4128999999999999E-2</c:v>
                </c:pt>
                <c:pt idx="13430">
                  <c:v>1.4128999999999999E-2</c:v>
                </c:pt>
                <c:pt idx="13431">
                  <c:v>1.4128999999999999E-2</c:v>
                </c:pt>
                <c:pt idx="13432">
                  <c:v>1.4128999999999999E-2</c:v>
                </c:pt>
                <c:pt idx="13433">
                  <c:v>1.4128999999999999E-2</c:v>
                </c:pt>
                <c:pt idx="13434">
                  <c:v>1.4128999999999999E-2</c:v>
                </c:pt>
                <c:pt idx="13435">
                  <c:v>1.4128999999999999E-2</c:v>
                </c:pt>
                <c:pt idx="13436">
                  <c:v>1.4128999999999999E-2</c:v>
                </c:pt>
                <c:pt idx="13437">
                  <c:v>1.4128999999999999E-2</c:v>
                </c:pt>
                <c:pt idx="13438">
                  <c:v>1.4128999999999999E-2</c:v>
                </c:pt>
                <c:pt idx="13439">
                  <c:v>1.4128999999999999E-2</c:v>
                </c:pt>
                <c:pt idx="13440">
                  <c:v>1.4128999999999999E-2</c:v>
                </c:pt>
                <c:pt idx="13441">
                  <c:v>1.4128999999999999E-2</c:v>
                </c:pt>
                <c:pt idx="13442">
                  <c:v>1.4128999999999999E-2</c:v>
                </c:pt>
                <c:pt idx="13443">
                  <c:v>1.4128999999999999E-2</c:v>
                </c:pt>
                <c:pt idx="13444">
                  <c:v>1.413E-2</c:v>
                </c:pt>
                <c:pt idx="13445">
                  <c:v>1.413E-2</c:v>
                </c:pt>
                <c:pt idx="13446">
                  <c:v>1.413E-2</c:v>
                </c:pt>
                <c:pt idx="13447">
                  <c:v>1.413E-2</c:v>
                </c:pt>
                <c:pt idx="13448">
                  <c:v>1.413E-2</c:v>
                </c:pt>
                <c:pt idx="13449">
                  <c:v>1.413E-2</c:v>
                </c:pt>
                <c:pt idx="13450">
                  <c:v>1.413E-2</c:v>
                </c:pt>
                <c:pt idx="13451">
                  <c:v>1.413E-2</c:v>
                </c:pt>
                <c:pt idx="13452">
                  <c:v>1.413E-2</c:v>
                </c:pt>
                <c:pt idx="13453">
                  <c:v>1.413E-2</c:v>
                </c:pt>
                <c:pt idx="13454">
                  <c:v>1.413E-2</c:v>
                </c:pt>
                <c:pt idx="13455">
                  <c:v>1.413E-2</c:v>
                </c:pt>
                <c:pt idx="13456">
                  <c:v>1.413E-2</c:v>
                </c:pt>
                <c:pt idx="13457">
                  <c:v>1.413E-2</c:v>
                </c:pt>
                <c:pt idx="13458">
                  <c:v>1.413E-2</c:v>
                </c:pt>
                <c:pt idx="13459">
                  <c:v>1.413E-2</c:v>
                </c:pt>
                <c:pt idx="13460">
                  <c:v>1.413E-2</c:v>
                </c:pt>
                <c:pt idx="13461">
                  <c:v>1.413E-2</c:v>
                </c:pt>
                <c:pt idx="13462">
                  <c:v>1.413E-2</c:v>
                </c:pt>
                <c:pt idx="13463">
                  <c:v>1.413E-2</c:v>
                </c:pt>
                <c:pt idx="13464">
                  <c:v>1.413E-2</c:v>
                </c:pt>
                <c:pt idx="13465">
                  <c:v>1.413E-2</c:v>
                </c:pt>
                <c:pt idx="13466">
                  <c:v>1.413E-2</c:v>
                </c:pt>
                <c:pt idx="13467">
                  <c:v>1.413E-2</c:v>
                </c:pt>
                <c:pt idx="13468">
                  <c:v>1.413E-2</c:v>
                </c:pt>
                <c:pt idx="13469">
                  <c:v>1.413E-2</c:v>
                </c:pt>
                <c:pt idx="13470">
                  <c:v>1.413E-2</c:v>
                </c:pt>
                <c:pt idx="13471">
                  <c:v>1.413E-2</c:v>
                </c:pt>
                <c:pt idx="13472">
                  <c:v>1.413E-2</c:v>
                </c:pt>
                <c:pt idx="13473">
                  <c:v>1.413E-2</c:v>
                </c:pt>
                <c:pt idx="13474">
                  <c:v>1.413E-2</c:v>
                </c:pt>
                <c:pt idx="13475">
                  <c:v>1.4130999999999999E-2</c:v>
                </c:pt>
                <c:pt idx="13476">
                  <c:v>1.4130999999999999E-2</c:v>
                </c:pt>
                <c:pt idx="13477">
                  <c:v>1.4130999999999999E-2</c:v>
                </c:pt>
                <c:pt idx="13478">
                  <c:v>1.4130999999999999E-2</c:v>
                </c:pt>
                <c:pt idx="13479">
                  <c:v>1.4130999999999999E-2</c:v>
                </c:pt>
                <c:pt idx="13480">
                  <c:v>1.4130999999999999E-2</c:v>
                </c:pt>
                <c:pt idx="13481">
                  <c:v>1.4130999999999999E-2</c:v>
                </c:pt>
                <c:pt idx="13482">
                  <c:v>1.4130999999999999E-2</c:v>
                </c:pt>
                <c:pt idx="13483">
                  <c:v>1.4130999999999999E-2</c:v>
                </c:pt>
                <c:pt idx="13484">
                  <c:v>1.4130999999999999E-2</c:v>
                </c:pt>
                <c:pt idx="13485">
                  <c:v>1.4130999999999999E-2</c:v>
                </c:pt>
                <c:pt idx="13486">
                  <c:v>1.4130999999999999E-2</c:v>
                </c:pt>
                <c:pt idx="13487">
                  <c:v>1.4130999999999999E-2</c:v>
                </c:pt>
                <c:pt idx="13488">
                  <c:v>1.4130999999999999E-2</c:v>
                </c:pt>
                <c:pt idx="13489">
                  <c:v>1.4130999999999999E-2</c:v>
                </c:pt>
                <c:pt idx="13490">
                  <c:v>1.4130999999999999E-2</c:v>
                </c:pt>
                <c:pt idx="13491">
                  <c:v>1.4130999999999999E-2</c:v>
                </c:pt>
                <c:pt idx="13492">
                  <c:v>1.4130999999999999E-2</c:v>
                </c:pt>
                <c:pt idx="13493">
                  <c:v>1.4130999999999999E-2</c:v>
                </c:pt>
                <c:pt idx="13494">
                  <c:v>1.4130999999999999E-2</c:v>
                </c:pt>
                <c:pt idx="13495">
                  <c:v>1.4130999999999999E-2</c:v>
                </c:pt>
                <c:pt idx="13496">
                  <c:v>1.4130999999999999E-2</c:v>
                </c:pt>
                <c:pt idx="13497">
                  <c:v>1.4130999999999999E-2</c:v>
                </c:pt>
                <c:pt idx="13498">
                  <c:v>1.4130999999999999E-2</c:v>
                </c:pt>
                <c:pt idx="13499">
                  <c:v>1.4130999999999999E-2</c:v>
                </c:pt>
                <c:pt idx="13500">
                  <c:v>1.4130999999999999E-2</c:v>
                </c:pt>
                <c:pt idx="13501">
                  <c:v>1.4130999999999999E-2</c:v>
                </c:pt>
                <c:pt idx="13502">
                  <c:v>1.4130999999999999E-2</c:v>
                </c:pt>
                <c:pt idx="13503">
                  <c:v>1.4130999999999999E-2</c:v>
                </c:pt>
                <c:pt idx="13504">
                  <c:v>1.4130999999999999E-2</c:v>
                </c:pt>
                <c:pt idx="13505">
                  <c:v>1.4130999999999999E-2</c:v>
                </c:pt>
                <c:pt idx="13506">
                  <c:v>1.4132E-2</c:v>
                </c:pt>
                <c:pt idx="13507">
                  <c:v>1.4132E-2</c:v>
                </c:pt>
                <c:pt idx="13508">
                  <c:v>1.4132E-2</c:v>
                </c:pt>
                <c:pt idx="13509">
                  <c:v>1.4132E-2</c:v>
                </c:pt>
                <c:pt idx="13510">
                  <c:v>1.4132E-2</c:v>
                </c:pt>
                <c:pt idx="13511">
                  <c:v>1.4132E-2</c:v>
                </c:pt>
                <c:pt idx="13512">
                  <c:v>1.4132E-2</c:v>
                </c:pt>
                <c:pt idx="13513">
                  <c:v>1.4132E-2</c:v>
                </c:pt>
                <c:pt idx="13514">
                  <c:v>1.4132E-2</c:v>
                </c:pt>
                <c:pt idx="13515">
                  <c:v>1.4132E-2</c:v>
                </c:pt>
                <c:pt idx="13516">
                  <c:v>1.4132E-2</c:v>
                </c:pt>
                <c:pt idx="13517">
                  <c:v>1.4132E-2</c:v>
                </c:pt>
                <c:pt idx="13518">
                  <c:v>1.4132E-2</c:v>
                </c:pt>
                <c:pt idx="13519">
                  <c:v>1.4132E-2</c:v>
                </c:pt>
                <c:pt idx="13520">
                  <c:v>1.4132E-2</c:v>
                </c:pt>
                <c:pt idx="13521">
                  <c:v>1.4132E-2</c:v>
                </c:pt>
                <c:pt idx="13522">
                  <c:v>1.4132E-2</c:v>
                </c:pt>
                <c:pt idx="13523">
                  <c:v>1.4132E-2</c:v>
                </c:pt>
                <c:pt idx="13524">
                  <c:v>1.4132E-2</c:v>
                </c:pt>
                <c:pt idx="13525">
                  <c:v>1.4132E-2</c:v>
                </c:pt>
                <c:pt idx="13526">
                  <c:v>1.4132E-2</c:v>
                </c:pt>
                <c:pt idx="13527">
                  <c:v>1.4132E-2</c:v>
                </c:pt>
                <c:pt idx="13528">
                  <c:v>1.4132E-2</c:v>
                </c:pt>
                <c:pt idx="13529">
                  <c:v>1.4132E-2</c:v>
                </c:pt>
                <c:pt idx="13530">
                  <c:v>1.4132E-2</c:v>
                </c:pt>
                <c:pt idx="13531">
                  <c:v>1.4132E-2</c:v>
                </c:pt>
                <c:pt idx="13532">
                  <c:v>1.4132E-2</c:v>
                </c:pt>
                <c:pt idx="13533">
                  <c:v>1.4132E-2</c:v>
                </c:pt>
                <c:pt idx="13534">
                  <c:v>1.4132E-2</c:v>
                </c:pt>
                <c:pt idx="13535">
                  <c:v>1.4132E-2</c:v>
                </c:pt>
                <c:pt idx="13536">
                  <c:v>1.4132E-2</c:v>
                </c:pt>
                <c:pt idx="13537">
                  <c:v>1.4132E-2</c:v>
                </c:pt>
                <c:pt idx="13538">
                  <c:v>1.4133E-2</c:v>
                </c:pt>
                <c:pt idx="13539">
                  <c:v>1.4133E-2</c:v>
                </c:pt>
                <c:pt idx="13540">
                  <c:v>1.4133E-2</c:v>
                </c:pt>
                <c:pt idx="13541">
                  <c:v>1.4133E-2</c:v>
                </c:pt>
                <c:pt idx="13542">
                  <c:v>1.4133E-2</c:v>
                </c:pt>
                <c:pt idx="13543">
                  <c:v>1.4133E-2</c:v>
                </c:pt>
                <c:pt idx="13544">
                  <c:v>1.4133E-2</c:v>
                </c:pt>
                <c:pt idx="13545">
                  <c:v>1.4133E-2</c:v>
                </c:pt>
                <c:pt idx="13546">
                  <c:v>1.4133E-2</c:v>
                </c:pt>
                <c:pt idx="13547">
                  <c:v>1.4133E-2</c:v>
                </c:pt>
                <c:pt idx="13548">
                  <c:v>1.4133E-2</c:v>
                </c:pt>
                <c:pt idx="13549">
                  <c:v>1.4133E-2</c:v>
                </c:pt>
                <c:pt idx="13550">
                  <c:v>1.4133E-2</c:v>
                </c:pt>
                <c:pt idx="13551">
                  <c:v>1.4133E-2</c:v>
                </c:pt>
                <c:pt idx="13552">
                  <c:v>1.4133E-2</c:v>
                </c:pt>
                <c:pt idx="13553">
                  <c:v>1.4133E-2</c:v>
                </c:pt>
                <c:pt idx="13554">
                  <c:v>1.4133E-2</c:v>
                </c:pt>
                <c:pt idx="13555">
                  <c:v>1.4133E-2</c:v>
                </c:pt>
                <c:pt idx="13556">
                  <c:v>1.4133E-2</c:v>
                </c:pt>
                <c:pt idx="13557">
                  <c:v>1.4133E-2</c:v>
                </c:pt>
                <c:pt idx="13558">
                  <c:v>1.4133E-2</c:v>
                </c:pt>
                <c:pt idx="13559">
                  <c:v>1.4133E-2</c:v>
                </c:pt>
                <c:pt idx="13560">
                  <c:v>1.4133E-2</c:v>
                </c:pt>
                <c:pt idx="13561">
                  <c:v>1.4133E-2</c:v>
                </c:pt>
                <c:pt idx="13562">
                  <c:v>1.4133E-2</c:v>
                </c:pt>
                <c:pt idx="13563">
                  <c:v>1.4133E-2</c:v>
                </c:pt>
                <c:pt idx="13564">
                  <c:v>1.4133E-2</c:v>
                </c:pt>
                <c:pt idx="13565">
                  <c:v>1.4133E-2</c:v>
                </c:pt>
                <c:pt idx="13566">
                  <c:v>1.4133E-2</c:v>
                </c:pt>
                <c:pt idx="13567">
                  <c:v>1.4133E-2</c:v>
                </c:pt>
                <c:pt idx="13568">
                  <c:v>1.4133E-2</c:v>
                </c:pt>
                <c:pt idx="13569">
                  <c:v>1.4133E-2</c:v>
                </c:pt>
                <c:pt idx="13570">
                  <c:v>1.4134000000000001E-2</c:v>
                </c:pt>
                <c:pt idx="13571">
                  <c:v>1.4134000000000001E-2</c:v>
                </c:pt>
                <c:pt idx="13572">
                  <c:v>1.4134000000000001E-2</c:v>
                </c:pt>
                <c:pt idx="13573">
                  <c:v>1.4134000000000001E-2</c:v>
                </c:pt>
                <c:pt idx="13574">
                  <c:v>1.4134000000000001E-2</c:v>
                </c:pt>
                <c:pt idx="13575">
                  <c:v>1.4134000000000001E-2</c:v>
                </c:pt>
                <c:pt idx="13576">
                  <c:v>1.4134000000000001E-2</c:v>
                </c:pt>
                <c:pt idx="13577">
                  <c:v>1.4134000000000001E-2</c:v>
                </c:pt>
                <c:pt idx="13578">
                  <c:v>1.4134000000000001E-2</c:v>
                </c:pt>
                <c:pt idx="13579">
                  <c:v>1.4134000000000001E-2</c:v>
                </c:pt>
                <c:pt idx="13580">
                  <c:v>1.4134000000000001E-2</c:v>
                </c:pt>
                <c:pt idx="13581">
                  <c:v>1.4134000000000001E-2</c:v>
                </c:pt>
                <c:pt idx="13582">
                  <c:v>1.4134000000000001E-2</c:v>
                </c:pt>
                <c:pt idx="13583">
                  <c:v>1.4134000000000001E-2</c:v>
                </c:pt>
                <c:pt idx="13584">
                  <c:v>1.4134000000000001E-2</c:v>
                </c:pt>
                <c:pt idx="13585">
                  <c:v>1.4134000000000001E-2</c:v>
                </c:pt>
                <c:pt idx="13586">
                  <c:v>1.4134000000000001E-2</c:v>
                </c:pt>
                <c:pt idx="13587">
                  <c:v>1.4134000000000001E-2</c:v>
                </c:pt>
                <c:pt idx="13588">
                  <c:v>1.4134000000000001E-2</c:v>
                </c:pt>
                <c:pt idx="13589">
                  <c:v>1.4134000000000001E-2</c:v>
                </c:pt>
                <c:pt idx="13590">
                  <c:v>1.4134000000000001E-2</c:v>
                </c:pt>
                <c:pt idx="13591">
                  <c:v>1.4134000000000001E-2</c:v>
                </c:pt>
                <c:pt idx="13592">
                  <c:v>1.4134000000000001E-2</c:v>
                </c:pt>
                <c:pt idx="13593">
                  <c:v>1.4134000000000001E-2</c:v>
                </c:pt>
                <c:pt idx="13594">
                  <c:v>1.4134000000000001E-2</c:v>
                </c:pt>
                <c:pt idx="13595">
                  <c:v>1.4134000000000001E-2</c:v>
                </c:pt>
                <c:pt idx="13596">
                  <c:v>1.4134000000000001E-2</c:v>
                </c:pt>
                <c:pt idx="13597">
                  <c:v>1.4134000000000001E-2</c:v>
                </c:pt>
                <c:pt idx="13598">
                  <c:v>1.4134000000000001E-2</c:v>
                </c:pt>
                <c:pt idx="13599">
                  <c:v>1.4134000000000001E-2</c:v>
                </c:pt>
                <c:pt idx="13600">
                  <c:v>1.4134000000000001E-2</c:v>
                </c:pt>
                <c:pt idx="13601">
                  <c:v>1.4134000000000001E-2</c:v>
                </c:pt>
                <c:pt idx="13602">
                  <c:v>1.4135E-2</c:v>
                </c:pt>
                <c:pt idx="13603">
                  <c:v>1.4135E-2</c:v>
                </c:pt>
                <c:pt idx="13604">
                  <c:v>1.4135E-2</c:v>
                </c:pt>
                <c:pt idx="13605">
                  <c:v>1.4135E-2</c:v>
                </c:pt>
                <c:pt idx="13606">
                  <c:v>1.4135E-2</c:v>
                </c:pt>
                <c:pt idx="13607">
                  <c:v>1.4135E-2</c:v>
                </c:pt>
                <c:pt idx="13608">
                  <c:v>1.4135E-2</c:v>
                </c:pt>
                <c:pt idx="13609">
                  <c:v>1.4135E-2</c:v>
                </c:pt>
                <c:pt idx="13610">
                  <c:v>1.4135E-2</c:v>
                </c:pt>
                <c:pt idx="13611">
                  <c:v>1.4135E-2</c:v>
                </c:pt>
                <c:pt idx="13612">
                  <c:v>1.4135E-2</c:v>
                </c:pt>
                <c:pt idx="13613">
                  <c:v>1.4135E-2</c:v>
                </c:pt>
                <c:pt idx="13614">
                  <c:v>1.4135E-2</c:v>
                </c:pt>
                <c:pt idx="13615">
                  <c:v>1.4135E-2</c:v>
                </c:pt>
                <c:pt idx="13616">
                  <c:v>1.4135E-2</c:v>
                </c:pt>
                <c:pt idx="13617">
                  <c:v>1.4135E-2</c:v>
                </c:pt>
                <c:pt idx="13618">
                  <c:v>1.4135E-2</c:v>
                </c:pt>
                <c:pt idx="13619">
                  <c:v>1.4135E-2</c:v>
                </c:pt>
                <c:pt idx="13620">
                  <c:v>1.4135E-2</c:v>
                </c:pt>
                <c:pt idx="13621">
                  <c:v>1.4135E-2</c:v>
                </c:pt>
                <c:pt idx="13622">
                  <c:v>1.4135E-2</c:v>
                </c:pt>
                <c:pt idx="13623">
                  <c:v>1.4135E-2</c:v>
                </c:pt>
                <c:pt idx="13624">
                  <c:v>1.4135E-2</c:v>
                </c:pt>
                <c:pt idx="13625">
                  <c:v>1.4135E-2</c:v>
                </c:pt>
                <c:pt idx="13626">
                  <c:v>1.4135E-2</c:v>
                </c:pt>
                <c:pt idx="13627">
                  <c:v>1.4135E-2</c:v>
                </c:pt>
                <c:pt idx="13628">
                  <c:v>1.4135E-2</c:v>
                </c:pt>
                <c:pt idx="13629">
                  <c:v>1.4135E-2</c:v>
                </c:pt>
                <c:pt idx="13630">
                  <c:v>1.4135E-2</c:v>
                </c:pt>
                <c:pt idx="13631">
                  <c:v>1.4135E-2</c:v>
                </c:pt>
                <c:pt idx="13632">
                  <c:v>1.4135E-2</c:v>
                </c:pt>
                <c:pt idx="13633">
                  <c:v>1.4135E-2</c:v>
                </c:pt>
                <c:pt idx="13634">
                  <c:v>1.4135999999999999E-2</c:v>
                </c:pt>
                <c:pt idx="13635">
                  <c:v>1.4135999999999999E-2</c:v>
                </c:pt>
                <c:pt idx="13636">
                  <c:v>1.4135999999999999E-2</c:v>
                </c:pt>
                <c:pt idx="13637">
                  <c:v>1.4135999999999999E-2</c:v>
                </c:pt>
                <c:pt idx="13638">
                  <c:v>1.4135999999999999E-2</c:v>
                </c:pt>
                <c:pt idx="13639">
                  <c:v>1.4135999999999999E-2</c:v>
                </c:pt>
                <c:pt idx="13640">
                  <c:v>1.4135999999999999E-2</c:v>
                </c:pt>
                <c:pt idx="13641">
                  <c:v>1.4135999999999999E-2</c:v>
                </c:pt>
                <c:pt idx="13642">
                  <c:v>1.4135999999999999E-2</c:v>
                </c:pt>
                <c:pt idx="13643">
                  <c:v>1.4135999999999999E-2</c:v>
                </c:pt>
                <c:pt idx="13644">
                  <c:v>1.4135999999999999E-2</c:v>
                </c:pt>
                <c:pt idx="13645">
                  <c:v>1.4135999999999999E-2</c:v>
                </c:pt>
                <c:pt idx="13646">
                  <c:v>1.4135999999999999E-2</c:v>
                </c:pt>
                <c:pt idx="13647">
                  <c:v>1.4135999999999999E-2</c:v>
                </c:pt>
                <c:pt idx="13648">
                  <c:v>1.4135999999999999E-2</c:v>
                </c:pt>
                <c:pt idx="13649">
                  <c:v>1.4135999999999999E-2</c:v>
                </c:pt>
                <c:pt idx="13650">
                  <c:v>1.4135999999999999E-2</c:v>
                </c:pt>
                <c:pt idx="13651">
                  <c:v>1.4135999999999999E-2</c:v>
                </c:pt>
                <c:pt idx="13652">
                  <c:v>1.4135999999999999E-2</c:v>
                </c:pt>
                <c:pt idx="13653">
                  <c:v>1.4135999999999999E-2</c:v>
                </c:pt>
                <c:pt idx="13654">
                  <c:v>1.4135999999999999E-2</c:v>
                </c:pt>
                <c:pt idx="13655">
                  <c:v>1.4135999999999999E-2</c:v>
                </c:pt>
                <c:pt idx="13656">
                  <c:v>1.4135999999999999E-2</c:v>
                </c:pt>
                <c:pt idx="13657">
                  <c:v>1.4135999999999999E-2</c:v>
                </c:pt>
                <c:pt idx="13658">
                  <c:v>1.4135999999999999E-2</c:v>
                </c:pt>
                <c:pt idx="13659">
                  <c:v>1.4135999999999999E-2</c:v>
                </c:pt>
                <c:pt idx="13660">
                  <c:v>1.4135999999999999E-2</c:v>
                </c:pt>
                <c:pt idx="13661">
                  <c:v>1.4135999999999999E-2</c:v>
                </c:pt>
                <c:pt idx="13662">
                  <c:v>1.4135999999999999E-2</c:v>
                </c:pt>
                <c:pt idx="13663">
                  <c:v>1.4135999999999999E-2</c:v>
                </c:pt>
                <c:pt idx="13664">
                  <c:v>1.4135999999999999E-2</c:v>
                </c:pt>
                <c:pt idx="13665">
                  <c:v>1.4135999999999999E-2</c:v>
                </c:pt>
                <c:pt idx="13666">
                  <c:v>1.4135999999999999E-2</c:v>
                </c:pt>
                <c:pt idx="13667">
                  <c:v>1.4137E-2</c:v>
                </c:pt>
                <c:pt idx="13668">
                  <c:v>1.4137E-2</c:v>
                </c:pt>
                <c:pt idx="13669">
                  <c:v>1.4137E-2</c:v>
                </c:pt>
                <c:pt idx="13670">
                  <c:v>1.4137E-2</c:v>
                </c:pt>
                <c:pt idx="13671">
                  <c:v>1.4137E-2</c:v>
                </c:pt>
                <c:pt idx="13672">
                  <c:v>1.4137E-2</c:v>
                </c:pt>
                <c:pt idx="13673">
                  <c:v>1.4137E-2</c:v>
                </c:pt>
                <c:pt idx="13674">
                  <c:v>1.4137E-2</c:v>
                </c:pt>
                <c:pt idx="13675">
                  <c:v>1.4137E-2</c:v>
                </c:pt>
                <c:pt idx="13676">
                  <c:v>1.4137E-2</c:v>
                </c:pt>
                <c:pt idx="13677">
                  <c:v>1.4137E-2</c:v>
                </c:pt>
                <c:pt idx="13678">
                  <c:v>1.4137E-2</c:v>
                </c:pt>
                <c:pt idx="13679">
                  <c:v>1.4137E-2</c:v>
                </c:pt>
                <c:pt idx="13680">
                  <c:v>1.4137E-2</c:v>
                </c:pt>
                <c:pt idx="13681">
                  <c:v>1.4137E-2</c:v>
                </c:pt>
                <c:pt idx="13682">
                  <c:v>1.4137E-2</c:v>
                </c:pt>
                <c:pt idx="13683">
                  <c:v>1.4137E-2</c:v>
                </c:pt>
                <c:pt idx="13684">
                  <c:v>1.4137E-2</c:v>
                </c:pt>
                <c:pt idx="13685">
                  <c:v>1.4137E-2</c:v>
                </c:pt>
                <c:pt idx="13686">
                  <c:v>1.4137E-2</c:v>
                </c:pt>
                <c:pt idx="13687">
                  <c:v>1.4137E-2</c:v>
                </c:pt>
                <c:pt idx="13688">
                  <c:v>1.4137E-2</c:v>
                </c:pt>
                <c:pt idx="13689">
                  <c:v>1.4137E-2</c:v>
                </c:pt>
                <c:pt idx="13690">
                  <c:v>1.4137E-2</c:v>
                </c:pt>
                <c:pt idx="13691">
                  <c:v>1.4137E-2</c:v>
                </c:pt>
                <c:pt idx="13692">
                  <c:v>1.4137E-2</c:v>
                </c:pt>
                <c:pt idx="13693">
                  <c:v>1.4137E-2</c:v>
                </c:pt>
                <c:pt idx="13694">
                  <c:v>1.4137E-2</c:v>
                </c:pt>
                <c:pt idx="13695">
                  <c:v>1.4137E-2</c:v>
                </c:pt>
                <c:pt idx="13696">
                  <c:v>1.4137E-2</c:v>
                </c:pt>
                <c:pt idx="13697">
                  <c:v>1.4137E-2</c:v>
                </c:pt>
                <c:pt idx="13698">
                  <c:v>1.4137E-2</c:v>
                </c:pt>
                <c:pt idx="13699">
                  <c:v>1.4137E-2</c:v>
                </c:pt>
                <c:pt idx="13700">
                  <c:v>1.4137E-2</c:v>
                </c:pt>
                <c:pt idx="13701">
                  <c:v>1.4138E-2</c:v>
                </c:pt>
                <c:pt idx="13702">
                  <c:v>1.4138E-2</c:v>
                </c:pt>
                <c:pt idx="13703">
                  <c:v>1.4138E-2</c:v>
                </c:pt>
                <c:pt idx="13704">
                  <c:v>1.4138E-2</c:v>
                </c:pt>
                <c:pt idx="13705">
                  <c:v>1.4138E-2</c:v>
                </c:pt>
                <c:pt idx="13706">
                  <c:v>1.4138E-2</c:v>
                </c:pt>
                <c:pt idx="13707">
                  <c:v>1.4138E-2</c:v>
                </c:pt>
                <c:pt idx="13708">
                  <c:v>1.4138E-2</c:v>
                </c:pt>
                <c:pt idx="13709">
                  <c:v>1.4138E-2</c:v>
                </c:pt>
                <c:pt idx="13710">
                  <c:v>1.4138E-2</c:v>
                </c:pt>
                <c:pt idx="13711">
                  <c:v>1.4138E-2</c:v>
                </c:pt>
                <c:pt idx="13712">
                  <c:v>1.4138E-2</c:v>
                </c:pt>
                <c:pt idx="13713">
                  <c:v>1.4138E-2</c:v>
                </c:pt>
                <c:pt idx="13714">
                  <c:v>1.4138E-2</c:v>
                </c:pt>
                <c:pt idx="13715">
                  <c:v>1.4138E-2</c:v>
                </c:pt>
                <c:pt idx="13716">
                  <c:v>1.4138E-2</c:v>
                </c:pt>
                <c:pt idx="13717">
                  <c:v>1.4138E-2</c:v>
                </c:pt>
                <c:pt idx="13718">
                  <c:v>1.4138E-2</c:v>
                </c:pt>
                <c:pt idx="13719">
                  <c:v>1.4138E-2</c:v>
                </c:pt>
                <c:pt idx="13720">
                  <c:v>1.4138E-2</c:v>
                </c:pt>
                <c:pt idx="13721">
                  <c:v>1.4138E-2</c:v>
                </c:pt>
                <c:pt idx="13722">
                  <c:v>1.4138E-2</c:v>
                </c:pt>
                <c:pt idx="13723">
                  <c:v>1.4138E-2</c:v>
                </c:pt>
                <c:pt idx="13724">
                  <c:v>1.4138E-2</c:v>
                </c:pt>
                <c:pt idx="13725">
                  <c:v>1.4138E-2</c:v>
                </c:pt>
                <c:pt idx="13726">
                  <c:v>1.4138E-2</c:v>
                </c:pt>
                <c:pt idx="13727">
                  <c:v>1.4138E-2</c:v>
                </c:pt>
                <c:pt idx="13728">
                  <c:v>1.4138E-2</c:v>
                </c:pt>
                <c:pt idx="13729">
                  <c:v>1.4138E-2</c:v>
                </c:pt>
                <c:pt idx="13730">
                  <c:v>1.4138E-2</c:v>
                </c:pt>
                <c:pt idx="13731">
                  <c:v>1.4138E-2</c:v>
                </c:pt>
                <c:pt idx="13732">
                  <c:v>1.4138E-2</c:v>
                </c:pt>
                <c:pt idx="13733">
                  <c:v>1.4138E-2</c:v>
                </c:pt>
                <c:pt idx="13734">
                  <c:v>1.4139000000000001E-2</c:v>
                </c:pt>
                <c:pt idx="13735">
                  <c:v>1.4139000000000001E-2</c:v>
                </c:pt>
                <c:pt idx="13736">
                  <c:v>1.4139000000000001E-2</c:v>
                </c:pt>
                <c:pt idx="13737">
                  <c:v>1.4139000000000001E-2</c:v>
                </c:pt>
                <c:pt idx="13738">
                  <c:v>1.4139000000000001E-2</c:v>
                </c:pt>
                <c:pt idx="13739">
                  <c:v>1.4139000000000001E-2</c:v>
                </c:pt>
                <c:pt idx="13740">
                  <c:v>1.4139000000000001E-2</c:v>
                </c:pt>
                <c:pt idx="13741">
                  <c:v>1.4139000000000001E-2</c:v>
                </c:pt>
                <c:pt idx="13742">
                  <c:v>1.4139000000000001E-2</c:v>
                </c:pt>
                <c:pt idx="13743">
                  <c:v>1.4139000000000001E-2</c:v>
                </c:pt>
                <c:pt idx="13744">
                  <c:v>1.4139000000000001E-2</c:v>
                </c:pt>
                <c:pt idx="13745">
                  <c:v>1.4139000000000001E-2</c:v>
                </c:pt>
                <c:pt idx="13746">
                  <c:v>1.4139000000000001E-2</c:v>
                </c:pt>
                <c:pt idx="13747">
                  <c:v>1.4139000000000001E-2</c:v>
                </c:pt>
                <c:pt idx="13748">
                  <c:v>1.4139000000000001E-2</c:v>
                </c:pt>
                <c:pt idx="13749">
                  <c:v>1.4139000000000001E-2</c:v>
                </c:pt>
                <c:pt idx="13750">
                  <c:v>1.4139000000000001E-2</c:v>
                </c:pt>
                <c:pt idx="13751">
                  <c:v>1.4139000000000001E-2</c:v>
                </c:pt>
                <c:pt idx="13752">
                  <c:v>1.4139000000000001E-2</c:v>
                </c:pt>
                <c:pt idx="13753">
                  <c:v>1.4139000000000001E-2</c:v>
                </c:pt>
                <c:pt idx="13754">
                  <c:v>1.4139000000000001E-2</c:v>
                </c:pt>
                <c:pt idx="13755">
                  <c:v>1.4139000000000001E-2</c:v>
                </c:pt>
                <c:pt idx="13756">
                  <c:v>1.4139000000000001E-2</c:v>
                </c:pt>
                <c:pt idx="13757">
                  <c:v>1.4139000000000001E-2</c:v>
                </c:pt>
                <c:pt idx="13758">
                  <c:v>1.4139000000000001E-2</c:v>
                </c:pt>
                <c:pt idx="13759">
                  <c:v>1.4139000000000001E-2</c:v>
                </c:pt>
                <c:pt idx="13760">
                  <c:v>1.4139000000000001E-2</c:v>
                </c:pt>
                <c:pt idx="13761">
                  <c:v>1.4139000000000001E-2</c:v>
                </c:pt>
                <c:pt idx="13762">
                  <c:v>1.4139000000000001E-2</c:v>
                </c:pt>
                <c:pt idx="13763">
                  <c:v>1.4139000000000001E-2</c:v>
                </c:pt>
                <c:pt idx="13764">
                  <c:v>1.4139000000000001E-2</c:v>
                </c:pt>
                <c:pt idx="13765">
                  <c:v>1.4139000000000001E-2</c:v>
                </c:pt>
                <c:pt idx="13766">
                  <c:v>1.4139000000000001E-2</c:v>
                </c:pt>
                <c:pt idx="13767">
                  <c:v>1.4139000000000001E-2</c:v>
                </c:pt>
                <c:pt idx="13768">
                  <c:v>1.414E-2</c:v>
                </c:pt>
                <c:pt idx="13769">
                  <c:v>1.414E-2</c:v>
                </c:pt>
                <c:pt idx="13770">
                  <c:v>1.414E-2</c:v>
                </c:pt>
                <c:pt idx="13771">
                  <c:v>1.414E-2</c:v>
                </c:pt>
                <c:pt idx="13772">
                  <c:v>1.414E-2</c:v>
                </c:pt>
                <c:pt idx="13773">
                  <c:v>1.414E-2</c:v>
                </c:pt>
                <c:pt idx="13774">
                  <c:v>1.414E-2</c:v>
                </c:pt>
                <c:pt idx="13775">
                  <c:v>1.414E-2</c:v>
                </c:pt>
                <c:pt idx="13776">
                  <c:v>1.414E-2</c:v>
                </c:pt>
                <c:pt idx="13777">
                  <c:v>1.414E-2</c:v>
                </c:pt>
                <c:pt idx="13778">
                  <c:v>1.414E-2</c:v>
                </c:pt>
                <c:pt idx="13779">
                  <c:v>1.414E-2</c:v>
                </c:pt>
                <c:pt idx="13780">
                  <c:v>1.414E-2</c:v>
                </c:pt>
                <c:pt idx="13781">
                  <c:v>1.414E-2</c:v>
                </c:pt>
                <c:pt idx="13782">
                  <c:v>1.414E-2</c:v>
                </c:pt>
                <c:pt idx="13783">
                  <c:v>1.414E-2</c:v>
                </c:pt>
                <c:pt idx="13784">
                  <c:v>1.414E-2</c:v>
                </c:pt>
                <c:pt idx="13785">
                  <c:v>1.414E-2</c:v>
                </c:pt>
                <c:pt idx="13786">
                  <c:v>1.414E-2</c:v>
                </c:pt>
                <c:pt idx="13787">
                  <c:v>1.414E-2</c:v>
                </c:pt>
                <c:pt idx="13788">
                  <c:v>1.414E-2</c:v>
                </c:pt>
                <c:pt idx="13789">
                  <c:v>1.414E-2</c:v>
                </c:pt>
                <c:pt idx="13790">
                  <c:v>1.414E-2</c:v>
                </c:pt>
                <c:pt idx="13791">
                  <c:v>1.414E-2</c:v>
                </c:pt>
                <c:pt idx="13792">
                  <c:v>1.414E-2</c:v>
                </c:pt>
                <c:pt idx="13793">
                  <c:v>1.414E-2</c:v>
                </c:pt>
                <c:pt idx="13794">
                  <c:v>1.414E-2</c:v>
                </c:pt>
                <c:pt idx="13795">
                  <c:v>1.414E-2</c:v>
                </c:pt>
                <c:pt idx="13796">
                  <c:v>1.414E-2</c:v>
                </c:pt>
                <c:pt idx="13797">
                  <c:v>1.414E-2</c:v>
                </c:pt>
                <c:pt idx="13798">
                  <c:v>1.414E-2</c:v>
                </c:pt>
                <c:pt idx="13799">
                  <c:v>1.414E-2</c:v>
                </c:pt>
                <c:pt idx="13800">
                  <c:v>1.414E-2</c:v>
                </c:pt>
                <c:pt idx="13801">
                  <c:v>1.414E-2</c:v>
                </c:pt>
                <c:pt idx="13802">
                  <c:v>1.414E-2</c:v>
                </c:pt>
                <c:pt idx="13803">
                  <c:v>1.4141000000000001E-2</c:v>
                </c:pt>
                <c:pt idx="13804">
                  <c:v>1.4141000000000001E-2</c:v>
                </c:pt>
                <c:pt idx="13805">
                  <c:v>1.4141000000000001E-2</c:v>
                </c:pt>
                <c:pt idx="13806">
                  <c:v>1.4141000000000001E-2</c:v>
                </c:pt>
                <c:pt idx="13807">
                  <c:v>1.4141000000000001E-2</c:v>
                </c:pt>
                <c:pt idx="13808">
                  <c:v>1.4141000000000001E-2</c:v>
                </c:pt>
                <c:pt idx="13809">
                  <c:v>1.4141000000000001E-2</c:v>
                </c:pt>
                <c:pt idx="13810">
                  <c:v>1.4141000000000001E-2</c:v>
                </c:pt>
                <c:pt idx="13811">
                  <c:v>1.4141000000000001E-2</c:v>
                </c:pt>
                <c:pt idx="13812">
                  <c:v>1.4141000000000001E-2</c:v>
                </c:pt>
                <c:pt idx="13813">
                  <c:v>1.4141000000000001E-2</c:v>
                </c:pt>
                <c:pt idx="13814">
                  <c:v>1.4141000000000001E-2</c:v>
                </c:pt>
                <c:pt idx="13815">
                  <c:v>1.4141000000000001E-2</c:v>
                </c:pt>
                <c:pt idx="13816">
                  <c:v>1.4141000000000001E-2</c:v>
                </c:pt>
                <c:pt idx="13817">
                  <c:v>1.4141000000000001E-2</c:v>
                </c:pt>
                <c:pt idx="13818">
                  <c:v>1.4141000000000001E-2</c:v>
                </c:pt>
                <c:pt idx="13819">
                  <c:v>1.4141000000000001E-2</c:v>
                </c:pt>
                <c:pt idx="13820">
                  <c:v>1.4141000000000001E-2</c:v>
                </c:pt>
                <c:pt idx="13821">
                  <c:v>1.4141000000000001E-2</c:v>
                </c:pt>
                <c:pt idx="13822">
                  <c:v>1.4141000000000001E-2</c:v>
                </c:pt>
                <c:pt idx="13823">
                  <c:v>1.4141000000000001E-2</c:v>
                </c:pt>
                <c:pt idx="13824">
                  <c:v>1.4141000000000001E-2</c:v>
                </c:pt>
                <c:pt idx="13825">
                  <c:v>1.4141000000000001E-2</c:v>
                </c:pt>
                <c:pt idx="13826">
                  <c:v>1.4141000000000001E-2</c:v>
                </c:pt>
                <c:pt idx="13827">
                  <c:v>1.4141000000000001E-2</c:v>
                </c:pt>
                <c:pt idx="13828">
                  <c:v>1.4141000000000001E-2</c:v>
                </c:pt>
                <c:pt idx="13829">
                  <c:v>1.4141000000000001E-2</c:v>
                </c:pt>
                <c:pt idx="13830">
                  <c:v>1.4141000000000001E-2</c:v>
                </c:pt>
                <c:pt idx="13831">
                  <c:v>1.4141000000000001E-2</c:v>
                </c:pt>
                <c:pt idx="13832">
                  <c:v>1.4141000000000001E-2</c:v>
                </c:pt>
                <c:pt idx="13833">
                  <c:v>1.4141000000000001E-2</c:v>
                </c:pt>
                <c:pt idx="13834">
                  <c:v>1.4141000000000001E-2</c:v>
                </c:pt>
                <c:pt idx="13835">
                  <c:v>1.4141000000000001E-2</c:v>
                </c:pt>
                <c:pt idx="13836">
                  <c:v>1.4141000000000001E-2</c:v>
                </c:pt>
                <c:pt idx="13837">
                  <c:v>1.4141000000000001E-2</c:v>
                </c:pt>
                <c:pt idx="13838">
                  <c:v>1.4142E-2</c:v>
                </c:pt>
                <c:pt idx="13839">
                  <c:v>1.4142E-2</c:v>
                </c:pt>
                <c:pt idx="13840">
                  <c:v>1.4142E-2</c:v>
                </c:pt>
                <c:pt idx="13841">
                  <c:v>1.4142E-2</c:v>
                </c:pt>
                <c:pt idx="13842">
                  <c:v>1.4142E-2</c:v>
                </c:pt>
                <c:pt idx="13843">
                  <c:v>1.4142E-2</c:v>
                </c:pt>
                <c:pt idx="13844">
                  <c:v>1.4142E-2</c:v>
                </c:pt>
                <c:pt idx="13845">
                  <c:v>1.4142E-2</c:v>
                </c:pt>
                <c:pt idx="13846">
                  <c:v>1.4142E-2</c:v>
                </c:pt>
                <c:pt idx="13847">
                  <c:v>1.4142E-2</c:v>
                </c:pt>
                <c:pt idx="13848">
                  <c:v>1.4142E-2</c:v>
                </c:pt>
                <c:pt idx="13849">
                  <c:v>1.4142E-2</c:v>
                </c:pt>
                <c:pt idx="13850">
                  <c:v>1.4142E-2</c:v>
                </c:pt>
                <c:pt idx="13851">
                  <c:v>1.4142E-2</c:v>
                </c:pt>
                <c:pt idx="13852">
                  <c:v>1.4142E-2</c:v>
                </c:pt>
                <c:pt idx="13853">
                  <c:v>1.4142E-2</c:v>
                </c:pt>
                <c:pt idx="13854">
                  <c:v>1.4142E-2</c:v>
                </c:pt>
                <c:pt idx="13855">
                  <c:v>1.4142E-2</c:v>
                </c:pt>
                <c:pt idx="13856">
                  <c:v>1.4142E-2</c:v>
                </c:pt>
                <c:pt idx="13857">
                  <c:v>1.4142E-2</c:v>
                </c:pt>
                <c:pt idx="13858">
                  <c:v>1.4142E-2</c:v>
                </c:pt>
                <c:pt idx="13859">
                  <c:v>1.4142E-2</c:v>
                </c:pt>
                <c:pt idx="13860">
                  <c:v>1.4142E-2</c:v>
                </c:pt>
                <c:pt idx="13861">
                  <c:v>1.4142E-2</c:v>
                </c:pt>
                <c:pt idx="13862">
                  <c:v>1.4142E-2</c:v>
                </c:pt>
                <c:pt idx="13863">
                  <c:v>1.4142E-2</c:v>
                </c:pt>
                <c:pt idx="13864">
                  <c:v>1.4142E-2</c:v>
                </c:pt>
                <c:pt idx="13865">
                  <c:v>1.4142E-2</c:v>
                </c:pt>
                <c:pt idx="13866">
                  <c:v>1.4142E-2</c:v>
                </c:pt>
                <c:pt idx="13867">
                  <c:v>1.4142E-2</c:v>
                </c:pt>
                <c:pt idx="13868">
                  <c:v>1.4142E-2</c:v>
                </c:pt>
                <c:pt idx="13869">
                  <c:v>1.4142E-2</c:v>
                </c:pt>
                <c:pt idx="13870">
                  <c:v>1.4142E-2</c:v>
                </c:pt>
                <c:pt idx="13871">
                  <c:v>1.4142E-2</c:v>
                </c:pt>
                <c:pt idx="13872">
                  <c:v>1.4142E-2</c:v>
                </c:pt>
                <c:pt idx="13873">
                  <c:v>1.4142999999999999E-2</c:v>
                </c:pt>
                <c:pt idx="13874">
                  <c:v>1.4142999999999999E-2</c:v>
                </c:pt>
                <c:pt idx="13875">
                  <c:v>1.4142999999999999E-2</c:v>
                </c:pt>
                <c:pt idx="13876">
                  <c:v>1.4142999999999999E-2</c:v>
                </c:pt>
                <c:pt idx="13877">
                  <c:v>1.4142999999999999E-2</c:v>
                </c:pt>
                <c:pt idx="13878">
                  <c:v>1.4142999999999999E-2</c:v>
                </c:pt>
                <c:pt idx="13879">
                  <c:v>1.4142999999999999E-2</c:v>
                </c:pt>
                <c:pt idx="13880">
                  <c:v>1.4142999999999999E-2</c:v>
                </c:pt>
                <c:pt idx="13881">
                  <c:v>1.4142999999999999E-2</c:v>
                </c:pt>
                <c:pt idx="13882">
                  <c:v>1.4142999999999999E-2</c:v>
                </c:pt>
                <c:pt idx="13883">
                  <c:v>1.4142999999999999E-2</c:v>
                </c:pt>
                <c:pt idx="13884">
                  <c:v>1.4142999999999999E-2</c:v>
                </c:pt>
                <c:pt idx="13885">
                  <c:v>1.4142999999999999E-2</c:v>
                </c:pt>
                <c:pt idx="13886">
                  <c:v>1.4142999999999999E-2</c:v>
                </c:pt>
                <c:pt idx="13887">
                  <c:v>1.4142999999999999E-2</c:v>
                </c:pt>
                <c:pt idx="13888">
                  <c:v>1.4142999999999999E-2</c:v>
                </c:pt>
                <c:pt idx="13889">
                  <c:v>1.4142999999999999E-2</c:v>
                </c:pt>
                <c:pt idx="13890">
                  <c:v>1.4142999999999999E-2</c:v>
                </c:pt>
                <c:pt idx="13891">
                  <c:v>1.4142999999999999E-2</c:v>
                </c:pt>
                <c:pt idx="13892">
                  <c:v>1.4142999999999999E-2</c:v>
                </c:pt>
                <c:pt idx="13893">
                  <c:v>1.4142999999999999E-2</c:v>
                </c:pt>
                <c:pt idx="13894">
                  <c:v>1.4142999999999999E-2</c:v>
                </c:pt>
                <c:pt idx="13895">
                  <c:v>1.4142999999999999E-2</c:v>
                </c:pt>
                <c:pt idx="13896">
                  <c:v>1.4142999999999999E-2</c:v>
                </c:pt>
                <c:pt idx="13897">
                  <c:v>1.4142999999999999E-2</c:v>
                </c:pt>
                <c:pt idx="13898">
                  <c:v>1.4142999999999999E-2</c:v>
                </c:pt>
                <c:pt idx="13899">
                  <c:v>1.4142999999999999E-2</c:v>
                </c:pt>
                <c:pt idx="13900">
                  <c:v>1.4142999999999999E-2</c:v>
                </c:pt>
                <c:pt idx="13901">
                  <c:v>1.4142999999999999E-2</c:v>
                </c:pt>
                <c:pt idx="13902">
                  <c:v>1.4142999999999999E-2</c:v>
                </c:pt>
                <c:pt idx="13903">
                  <c:v>1.4142999999999999E-2</c:v>
                </c:pt>
                <c:pt idx="13904">
                  <c:v>1.4142999999999999E-2</c:v>
                </c:pt>
                <c:pt idx="13905">
                  <c:v>1.4142999999999999E-2</c:v>
                </c:pt>
                <c:pt idx="13906">
                  <c:v>1.4142999999999999E-2</c:v>
                </c:pt>
                <c:pt idx="13907">
                  <c:v>1.4142999999999999E-2</c:v>
                </c:pt>
                <c:pt idx="13908">
                  <c:v>1.4142999999999999E-2</c:v>
                </c:pt>
                <c:pt idx="13909">
                  <c:v>1.4144E-2</c:v>
                </c:pt>
                <c:pt idx="13910">
                  <c:v>1.4144E-2</c:v>
                </c:pt>
                <c:pt idx="13911">
                  <c:v>1.4144E-2</c:v>
                </c:pt>
                <c:pt idx="13912">
                  <c:v>1.4144E-2</c:v>
                </c:pt>
                <c:pt idx="13913">
                  <c:v>1.4144E-2</c:v>
                </c:pt>
                <c:pt idx="13914">
                  <c:v>1.4144E-2</c:v>
                </c:pt>
                <c:pt idx="13915">
                  <c:v>1.4144E-2</c:v>
                </c:pt>
                <c:pt idx="13916">
                  <c:v>1.4144E-2</c:v>
                </c:pt>
                <c:pt idx="13917">
                  <c:v>1.4144E-2</c:v>
                </c:pt>
                <c:pt idx="13918">
                  <c:v>1.4144E-2</c:v>
                </c:pt>
                <c:pt idx="13919">
                  <c:v>1.4144E-2</c:v>
                </c:pt>
                <c:pt idx="13920">
                  <c:v>1.4144E-2</c:v>
                </c:pt>
                <c:pt idx="13921">
                  <c:v>1.4144E-2</c:v>
                </c:pt>
                <c:pt idx="13922">
                  <c:v>1.4144E-2</c:v>
                </c:pt>
                <c:pt idx="13923">
                  <c:v>1.4144E-2</c:v>
                </c:pt>
                <c:pt idx="13924">
                  <c:v>1.4144E-2</c:v>
                </c:pt>
                <c:pt idx="13925">
                  <c:v>1.4144E-2</c:v>
                </c:pt>
                <c:pt idx="13926">
                  <c:v>1.4144E-2</c:v>
                </c:pt>
                <c:pt idx="13927">
                  <c:v>1.4144E-2</c:v>
                </c:pt>
                <c:pt idx="13928">
                  <c:v>1.4144E-2</c:v>
                </c:pt>
                <c:pt idx="13929">
                  <c:v>1.4144E-2</c:v>
                </c:pt>
                <c:pt idx="13930">
                  <c:v>1.4144E-2</c:v>
                </c:pt>
                <c:pt idx="13931">
                  <c:v>1.4144E-2</c:v>
                </c:pt>
                <c:pt idx="13932">
                  <c:v>1.4144E-2</c:v>
                </c:pt>
                <c:pt idx="13933">
                  <c:v>1.4144E-2</c:v>
                </c:pt>
                <c:pt idx="13934">
                  <c:v>1.4144E-2</c:v>
                </c:pt>
                <c:pt idx="13935">
                  <c:v>1.4144E-2</c:v>
                </c:pt>
                <c:pt idx="13936">
                  <c:v>1.4144E-2</c:v>
                </c:pt>
                <c:pt idx="13937">
                  <c:v>1.4144E-2</c:v>
                </c:pt>
                <c:pt idx="13938">
                  <c:v>1.4144E-2</c:v>
                </c:pt>
                <c:pt idx="13939">
                  <c:v>1.4144E-2</c:v>
                </c:pt>
                <c:pt idx="13940">
                  <c:v>1.4144E-2</c:v>
                </c:pt>
                <c:pt idx="13941">
                  <c:v>1.4144E-2</c:v>
                </c:pt>
                <c:pt idx="13942">
                  <c:v>1.4144E-2</c:v>
                </c:pt>
                <c:pt idx="13943">
                  <c:v>1.4144E-2</c:v>
                </c:pt>
                <c:pt idx="13944">
                  <c:v>1.4144E-2</c:v>
                </c:pt>
                <c:pt idx="13945">
                  <c:v>1.4144E-2</c:v>
                </c:pt>
                <c:pt idx="13946">
                  <c:v>1.4145E-2</c:v>
                </c:pt>
                <c:pt idx="13947">
                  <c:v>1.4145E-2</c:v>
                </c:pt>
                <c:pt idx="13948">
                  <c:v>1.4145E-2</c:v>
                </c:pt>
                <c:pt idx="13949">
                  <c:v>1.4145E-2</c:v>
                </c:pt>
                <c:pt idx="13950">
                  <c:v>1.4145E-2</c:v>
                </c:pt>
                <c:pt idx="13951">
                  <c:v>1.4145E-2</c:v>
                </c:pt>
                <c:pt idx="13952">
                  <c:v>1.4145E-2</c:v>
                </c:pt>
                <c:pt idx="13953">
                  <c:v>1.4145E-2</c:v>
                </c:pt>
                <c:pt idx="13954">
                  <c:v>1.4145E-2</c:v>
                </c:pt>
                <c:pt idx="13955">
                  <c:v>1.4145E-2</c:v>
                </c:pt>
                <c:pt idx="13956">
                  <c:v>1.4145E-2</c:v>
                </c:pt>
                <c:pt idx="13957">
                  <c:v>1.4145E-2</c:v>
                </c:pt>
                <c:pt idx="13958">
                  <c:v>1.4145E-2</c:v>
                </c:pt>
                <c:pt idx="13959">
                  <c:v>1.4145E-2</c:v>
                </c:pt>
                <c:pt idx="13960">
                  <c:v>1.4145E-2</c:v>
                </c:pt>
                <c:pt idx="13961">
                  <c:v>1.4145E-2</c:v>
                </c:pt>
                <c:pt idx="13962">
                  <c:v>1.4145E-2</c:v>
                </c:pt>
                <c:pt idx="13963">
                  <c:v>1.4145E-2</c:v>
                </c:pt>
                <c:pt idx="13964">
                  <c:v>1.4145E-2</c:v>
                </c:pt>
                <c:pt idx="13965">
                  <c:v>1.4145E-2</c:v>
                </c:pt>
                <c:pt idx="13966">
                  <c:v>1.4145E-2</c:v>
                </c:pt>
                <c:pt idx="13967">
                  <c:v>1.4145E-2</c:v>
                </c:pt>
                <c:pt idx="13968">
                  <c:v>1.4145E-2</c:v>
                </c:pt>
                <c:pt idx="13969">
                  <c:v>1.4145E-2</c:v>
                </c:pt>
                <c:pt idx="13970">
                  <c:v>1.4145E-2</c:v>
                </c:pt>
                <c:pt idx="13971">
                  <c:v>1.4145E-2</c:v>
                </c:pt>
                <c:pt idx="13972">
                  <c:v>1.4145E-2</c:v>
                </c:pt>
                <c:pt idx="13973">
                  <c:v>1.4145E-2</c:v>
                </c:pt>
                <c:pt idx="13974">
                  <c:v>1.4145E-2</c:v>
                </c:pt>
                <c:pt idx="13975">
                  <c:v>1.4145E-2</c:v>
                </c:pt>
                <c:pt idx="13976">
                  <c:v>1.4145E-2</c:v>
                </c:pt>
                <c:pt idx="13977">
                  <c:v>1.4145E-2</c:v>
                </c:pt>
                <c:pt idx="13978">
                  <c:v>1.4145E-2</c:v>
                </c:pt>
                <c:pt idx="13979">
                  <c:v>1.4145E-2</c:v>
                </c:pt>
                <c:pt idx="13980">
                  <c:v>1.4145E-2</c:v>
                </c:pt>
                <c:pt idx="13981">
                  <c:v>1.4145E-2</c:v>
                </c:pt>
                <c:pt idx="13982">
                  <c:v>1.4146000000000001E-2</c:v>
                </c:pt>
                <c:pt idx="13983">
                  <c:v>1.4146000000000001E-2</c:v>
                </c:pt>
                <c:pt idx="13984">
                  <c:v>1.4146000000000001E-2</c:v>
                </c:pt>
                <c:pt idx="13985">
                  <c:v>1.4146000000000001E-2</c:v>
                </c:pt>
                <c:pt idx="13986">
                  <c:v>1.4146000000000001E-2</c:v>
                </c:pt>
                <c:pt idx="13987">
                  <c:v>1.4146000000000001E-2</c:v>
                </c:pt>
                <c:pt idx="13988">
                  <c:v>1.4146000000000001E-2</c:v>
                </c:pt>
                <c:pt idx="13989">
                  <c:v>1.4146000000000001E-2</c:v>
                </c:pt>
                <c:pt idx="13990">
                  <c:v>1.4146000000000001E-2</c:v>
                </c:pt>
                <c:pt idx="13991">
                  <c:v>1.4146000000000001E-2</c:v>
                </c:pt>
                <c:pt idx="13992">
                  <c:v>1.4146000000000001E-2</c:v>
                </c:pt>
                <c:pt idx="13993">
                  <c:v>1.4146000000000001E-2</c:v>
                </c:pt>
                <c:pt idx="13994">
                  <c:v>1.4146000000000001E-2</c:v>
                </c:pt>
                <c:pt idx="13995">
                  <c:v>1.4146000000000001E-2</c:v>
                </c:pt>
                <c:pt idx="13996">
                  <c:v>1.4146000000000001E-2</c:v>
                </c:pt>
                <c:pt idx="13997">
                  <c:v>1.4146000000000001E-2</c:v>
                </c:pt>
                <c:pt idx="13998">
                  <c:v>1.4146000000000001E-2</c:v>
                </c:pt>
                <c:pt idx="13999">
                  <c:v>1.4146000000000001E-2</c:v>
                </c:pt>
                <c:pt idx="14000">
                  <c:v>1.4146000000000001E-2</c:v>
                </c:pt>
                <c:pt idx="14001">
                  <c:v>1.4146000000000001E-2</c:v>
                </c:pt>
                <c:pt idx="14002">
                  <c:v>1.4146000000000001E-2</c:v>
                </c:pt>
                <c:pt idx="14003">
                  <c:v>1.4146000000000001E-2</c:v>
                </c:pt>
                <c:pt idx="14004">
                  <c:v>1.4146000000000001E-2</c:v>
                </c:pt>
                <c:pt idx="14005">
                  <c:v>1.4146000000000001E-2</c:v>
                </c:pt>
                <c:pt idx="14006">
                  <c:v>1.4146000000000001E-2</c:v>
                </c:pt>
                <c:pt idx="14007">
                  <c:v>1.4146000000000001E-2</c:v>
                </c:pt>
                <c:pt idx="14008">
                  <c:v>1.4146000000000001E-2</c:v>
                </c:pt>
                <c:pt idx="14009">
                  <c:v>1.4146000000000001E-2</c:v>
                </c:pt>
                <c:pt idx="14010">
                  <c:v>1.4146000000000001E-2</c:v>
                </c:pt>
                <c:pt idx="14011">
                  <c:v>1.4146000000000001E-2</c:v>
                </c:pt>
                <c:pt idx="14012">
                  <c:v>1.4146000000000001E-2</c:v>
                </c:pt>
                <c:pt idx="14013">
                  <c:v>1.4146000000000001E-2</c:v>
                </c:pt>
                <c:pt idx="14014">
                  <c:v>1.4146000000000001E-2</c:v>
                </c:pt>
                <c:pt idx="14015">
                  <c:v>1.4146000000000001E-2</c:v>
                </c:pt>
                <c:pt idx="14016">
                  <c:v>1.4146000000000001E-2</c:v>
                </c:pt>
                <c:pt idx="14017">
                  <c:v>1.4146000000000001E-2</c:v>
                </c:pt>
                <c:pt idx="14018">
                  <c:v>1.4146000000000001E-2</c:v>
                </c:pt>
                <c:pt idx="14019">
                  <c:v>1.4146000000000001E-2</c:v>
                </c:pt>
                <c:pt idx="14020">
                  <c:v>1.4147E-2</c:v>
                </c:pt>
                <c:pt idx="14021">
                  <c:v>1.4147E-2</c:v>
                </c:pt>
                <c:pt idx="14022">
                  <c:v>1.4147E-2</c:v>
                </c:pt>
                <c:pt idx="14023">
                  <c:v>1.4147E-2</c:v>
                </c:pt>
                <c:pt idx="14024">
                  <c:v>1.4147E-2</c:v>
                </c:pt>
                <c:pt idx="14025">
                  <c:v>1.4147E-2</c:v>
                </c:pt>
                <c:pt idx="14026">
                  <c:v>1.4147E-2</c:v>
                </c:pt>
                <c:pt idx="14027">
                  <c:v>1.4147E-2</c:v>
                </c:pt>
                <c:pt idx="14028">
                  <c:v>1.4147E-2</c:v>
                </c:pt>
                <c:pt idx="14029">
                  <c:v>1.4147E-2</c:v>
                </c:pt>
                <c:pt idx="14030">
                  <c:v>1.4147E-2</c:v>
                </c:pt>
                <c:pt idx="14031">
                  <c:v>1.4147E-2</c:v>
                </c:pt>
                <c:pt idx="14032">
                  <c:v>1.4147E-2</c:v>
                </c:pt>
                <c:pt idx="14033">
                  <c:v>1.4147E-2</c:v>
                </c:pt>
                <c:pt idx="14034">
                  <c:v>1.4147E-2</c:v>
                </c:pt>
                <c:pt idx="14035">
                  <c:v>1.4147E-2</c:v>
                </c:pt>
                <c:pt idx="14036">
                  <c:v>1.4147E-2</c:v>
                </c:pt>
                <c:pt idx="14037">
                  <c:v>1.4147E-2</c:v>
                </c:pt>
                <c:pt idx="14038">
                  <c:v>1.4147E-2</c:v>
                </c:pt>
                <c:pt idx="14039">
                  <c:v>1.4147E-2</c:v>
                </c:pt>
                <c:pt idx="14040">
                  <c:v>1.4147E-2</c:v>
                </c:pt>
                <c:pt idx="14041">
                  <c:v>1.4147E-2</c:v>
                </c:pt>
                <c:pt idx="14042">
                  <c:v>1.4147E-2</c:v>
                </c:pt>
                <c:pt idx="14043">
                  <c:v>1.4147E-2</c:v>
                </c:pt>
                <c:pt idx="14044">
                  <c:v>1.4147E-2</c:v>
                </c:pt>
                <c:pt idx="14045">
                  <c:v>1.4147E-2</c:v>
                </c:pt>
                <c:pt idx="14046">
                  <c:v>1.4147E-2</c:v>
                </c:pt>
                <c:pt idx="14047">
                  <c:v>1.4147E-2</c:v>
                </c:pt>
                <c:pt idx="14048">
                  <c:v>1.4147E-2</c:v>
                </c:pt>
                <c:pt idx="14049">
                  <c:v>1.4147E-2</c:v>
                </c:pt>
                <c:pt idx="14050">
                  <c:v>1.4147E-2</c:v>
                </c:pt>
                <c:pt idx="14051">
                  <c:v>1.4147E-2</c:v>
                </c:pt>
                <c:pt idx="14052">
                  <c:v>1.4147E-2</c:v>
                </c:pt>
                <c:pt idx="14053">
                  <c:v>1.4147E-2</c:v>
                </c:pt>
                <c:pt idx="14054">
                  <c:v>1.4147E-2</c:v>
                </c:pt>
                <c:pt idx="14055">
                  <c:v>1.4147E-2</c:v>
                </c:pt>
                <c:pt idx="14056">
                  <c:v>1.4147E-2</c:v>
                </c:pt>
                <c:pt idx="14057">
                  <c:v>1.4148000000000001E-2</c:v>
                </c:pt>
                <c:pt idx="14058">
                  <c:v>1.4148000000000001E-2</c:v>
                </c:pt>
                <c:pt idx="14059">
                  <c:v>1.4148000000000001E-2</c:v>
                </c:pt>
                <c:pt idx="14060">
                  <c:v>1.4148000000000001E-2</c:v>
                </c:pt>
                <c:pt idx="14061">
                  <c:v>1.4148000000000001E-2</c:v>
                </c:pt>
                <c:pt idx="14062">
                  <c:v>1.4148000000000001E-2</c:v>
                </c:pt>
                <c:pt idx="14063">
                  <c:v>1.4148000000000001E-2</c:v>
                </c:pt>
                <c:pt idx="14064">
                  <c:v>1.4148000000000001E-2</c:v>
                </c:pt>
                <c:pt idx="14065">
                  <c:v>1.4148000000000001E-2</c:v>
                </c:pt>
                <c:pt idx="14066">
                  <c:v>1.4148000000000001E-2</c:v>
                </c:pt>
                <c:pt idx="14067">
                  <c:v>1.4148000000000001E-2</c:v>
                </c:pt>
                <c:pt idx="14068">
                  <c:v>1.4148000000000001E-2</c:v>
                </c:pt>
                <c:pt idx="14069">
                  <c:v>1.4148000000000001E-2</c:v>
                </c:pt>
                <c:pt idx="14070">
                  <c:v>1.4148000000000001E-2</c:v>
                </c:pt>
                <c:pt idx="14071">
                  <c:v>1.4148000000000001E-2</c:v>
                </c:pt>
                <c:pt idx="14072">
                  <c:v>1.4148000000000001E-2</c:v>
                </c:pt>
                <c:pt idx="14073">
                  <c:v>1.4148000000000001E-2</c:v>
                </c:pt>
                <c:pt idx="14074">
                  <c:v>1.4148000000000001E-2</c:v>
                </c:pt>
                <c:pt idx="14075">
                  <c:v>1.4148000000000001E-2</c:v>
                </c:pt>
                <c:pt idx="14076">
                  <c:v>1.4148000000000001E-2</c:v>
                </c:pt>
                <c:pt idx="14077">
                  <c:v>1.4148000000000001E-2</c:v>
                </c:pt>
                <c:pt idx="14078">
                  <c:v>1.4148000000000001E-2</c:v>
                </c:pt>
                <c:pt idx="14079">
                  <c:v>1.4148000000000001E-2</c:v>
                </c:pt>
                <c:pt idx="14080">
                  <c:v>1.4148000000000001E-2</c:v>
                </c:pt>
                <c:pt idx="14081">
                  <c:v>1.4148000000000001E-2</c:v>
                </c:pt>
                <c:pt idx="14082">
                  <c:v>1.4148000000000001E-2</c:v>
                </c:pt>
                <c:pt idx="14083">
                  <c:v>1.4148000000000001E-2</c:v>
                </c:pt>
                <c:pt idx="14084">
                  <c:v>1.4148000000000001E-2</c:v>
                </c:pt>
                <c:pt idx="14085">
                  <c:v>1.4148000000000001E-2</c:v>
                </c:pt>
                <c:pt idx="14086">
                  <c:v>1.4148000000000001E-2</c:v>
                </c:pt>
                <c:pt idx="14087">
                  <c:v>1.4148000000000001E-2</c:v>
                </c:pt>
                <c:pt idx="14088">
                  <c:v>1.4148000000000001E-2</c:v>
                </c:pt>
                <c:pt idx="14089">
                  <c:v>1.4148000000000001E-2</c:v>
                </c:pt>
                <c:pt idx="14090">
                  <c:v>1.4148000000000001E-2</c:v>
                </c:pt>
                <c:pt idx="14091">
                  <c:v>1.4148000000000001E-2</c:v>
                </c:pt>
                <c:pt idx="14092">
                  <c:v>1.4148000000000001E-2</c:v>
                </c:pt>
                <c:pt idx="14093">
                  <c:v>1.4148000000000001E-2</c:v>
                </c:pt>
                <c:pt idx="14094">
                  <c:v>1.4148000000000001E-2</c:v>
                </c:pt>
                <c:pt idx="14095">
                  <c:v>1.4148000000000001E-2</c:v>
                </c:pt>
                <c:pt idx="14096">
                  <c:v>1.4149E-2</c:v>
                </c:pt>
                <c:pt idx="14097">
                  <c:v>1.4149E-2</c:v>
                </c:pt>
                <c:pt idx="14098">
                  <c:v>1.4149E-2</c:v>
                </c:pt>
                <c:pt idx="14099">
                  <c:v>1.4149E-2</c:v>
                </c:pt>
                <c:pt idx="14100">
                  <c:v>1.4149E-2</c:v>
                </c:pt>
                <c:pt idx="14101">
                  <c:v>1.4149E-2</c:v>
                </c:pt>
                <c:pt idx="14102">
                  <c:v>1.4149E-2</c:v>
                </c:pt>
                <c:pt idx="14103">
                  <c:v>1.4149E-2</c:v>
                </c:pt>
                <c:pt idx="14104">
                  <c:v>1.4149E-2</c:v>
                </c:pt>
                <c:pt idx="14105">
                  <c:v>1.4149E-2</c:v>
                </c:pt>
                <c:pt idx="14106">
                  <c:v>1.4149E-2</c:v>
                </c:pt>
                <c:pt idx="14107">
                  <c:v>1.4149E-2</c:v>
                </c:pt>
                <c:pt idx="14108">
                  <c:v>1.4149E-2</c:v>
                </c:pt>
                <c:pt idx="14109">
                  <c:v>1.4149E-2</c:v>
                </c:pt>
                <c:pt idx="14110">
                  <c:v>1.4149E-2</c:v>
                </c:pt>
                <c:pt idx="14111">
                  <c:v>1.4149E-2</c:v>
                </c:pt>
                <c:pt idx="14112">
                  <c:v>1.4149E-2</c:v>
                </c:pt>
                <c:pt idx="14113">
                  <c:v>1.4149E-2</c:v>
                </c:pt>
                <c:pt idx="14114">
                  <c:v>1.4149E-2</c:v>
                </c:pt>
                <c:pt idx="14115">
                  <c:v>1.4149E-2</c:v>
                </c:pt>
                <c:pt idx="14116">
                  <c:v>1.4149E-2</c:v>
                </c:pt>
                <c:pt idx="14117">
                  <c:v>1.4149E-2</c:v>
                </c:pt>
                <c:pt idx="14118">
                  <c:v>1.4149E-2</c:v>
                </c:pt>
                <c:pt idx="14119">
                  <c:v>1.4149E-2</c:v>
                </c:pt>
                <c:pt idx="14120">
                  <c:v>1.4149E-2</c:v>
                </c:pt>
                <c:pt idx="14121">
                  <c:v>1.4149E-2</c:v>
                </c:pt>
                <c:pt idx="14122">
                  <c:v>1.4149E-2</c:v>
                </c:pt>
                <c:pt idx="14123">
                  <c:v>1.4149E-2</c:v>
                </c:pt>
                <c:pt idx="14124">
                  <c:v>1.4149E-2</c:v>
                </c:pt>
                <c:pt idx="14125">
                  <c:v>1.4149E-2</c:v>
                </c:pt>
                <c:pt idx="14126">
                  <c:v>1.4149E-2</c:v>
                </c:pt>
                <c:pt idx="14127">
                  <c:v>1.4149E-2</c:v>
                </c:pt>
                <c:pt idx="14128">
                  <c:v>1.4149E-2</c:v>
                </c:pt>
                <c:pt idx="14129">
                  <c:v>1.4149E-2</c:v>
                </c:pt>
                <c:pt idx="14130">
                  <c:v>1.4149E-2</c:v>
                </c:pt>
                <c:pt idx="14131">
                  <c:v>1.4149E-2</c:v>
                </c:pt>
                <c:pt idx="14132">
                  <c:v>1.4149E-2</c:v>
                </c:pt>
                <c:pt idx="14133">
                  <c:v>1.4149E-2</c:v>
                </c:pt>
                <c:pt idx="14134">
                  <c:v>1.4149999999999999E-2</c:v>
                </c:pt>
                <c:pt idx="14135">
                  <c:v>1.4149999999999999E-2</c:v>
                </c:pt>
                <c:pt idx="14136">
                  <c:v>1.4149999999999999E-2</c:v>
                </c:pt>
                <c:pt idx="14137">
                  <c:v>1.4149999999999999E-2</c:v>
                </c:pt>
                <c:pt idx="14138">
                  <c:v>1.4149999999999999E-2</c:v>
                </c:pt>
                <c:pt idx="14139">
                  <c:v>1.4149999999999999E-2</c:v>
                </c:pt>
                <c:pt idx="14140">
                  <c:v>1.4149999999999999E-2</c:v>
                </c:pt>
                <c:pt idx="14141">
                  <c:v>1.4149999999999999E-2</c:v>
                </c:pt>
                <c:pt idx="14142">
                  <c:v>1.4149999999999999E-2</c:v>
                </c:pt>
                <c:pt idx="14143">
                  <c:v>1.4149999999999999E-2</c:v>
                </c:pt>
                <c:pt idx="14144">
                  <c:v>1.4149999999999999E-2</c:v>
                </c:pt>
                <c:pt idx="14145">
                  <c:v>1.4149999999999999E-2</c:v>
                </c:pt>
                <c:pt idx="14146">
                  <c:v>1.4149999999999999E-2</c:v>
                </c:pt>
                <c:pt idx="14147">
                  <c:v>1.4149999999999999E-2</c:v>
                </c:pt>
                <c:pt idx="14148">
                  <c:v>1.4149999999999999E-2</c:v>
                </c:pt>
                <c:pt idx="14149">
                  <c:v>1.4149999999999999E-2</c:v>
                </c:pt>
                <c:pt idx="14150">
                  <c:v>1.4149999999999999E-2</c:v>
                </c:pt>
                <c:pt idx="14151">
                  <c:v>1.4149999999999999E-2</c:v>
                </c:pt>
                <c:pt idx="14152">
                  <c:v>1.4149999999999999E-2</c:v>
                </c:pt>
                <c:pt idx="14153">
                  <c:v>1.4149999999999999E-2</c:v>
                </c:pt>
                <c:pt idx="14154">
                  <c:v>1.4149999999999999E-2</c:v>
                </c:pt>
                <c:pt idx="14155">
                  <c:v>1.4149999999999999E-2</c:v>
                </c:pt>
                <c:pt idx="14156">
                  <c:v>1.4149999999999999E-2</c:v>
                </c:pt>
                <c:pt idx="14157">
                  <c:v>1.4149999999999999E-2</c:v>
                </c:pt>
                <c:pt idx="14158">
                  <c:v>1.4149999999999999E-2</c:v>
                </c:pt>
                <c:pt idx="14159">
                  <c:v>1.4149999999999999E-2</c:v>
                </c:pt>
                <c:pt idx="14160">
                  <c:v>1.4149999999999999E-2</c:v>
                </c:pt>
                <c:pt idx="14161">
                  <c:v>1.4149999999999999E-2</c:v>
                </c:pt>
                <c:pt idx="14162">
                  <c:v>1.4149999999999999E-2</c:v>
                </c:pt>
                <c:pt idx="14163">
                  <c:v>1.4149999999999999E-2</c:v>
                </c:pt>
                <c:pt idx="14164">
                  <c:v>1.4149999999999999E-2</c:v>
                </c:pt>
                <c:pt idx="14165">
                  <c:v>1.4149999999999999E-2</c:v>
                </c:pt>
                <c:pt idx="14166">
                  <c:v>1.4149999999999999E-2</c:v>
                </c:pt>
                <c:pt idx="14167">
                  <c:v>1.4149999999999999E-2</c:v>
                </c:pt>
                <c:pt idx="14168">
                  <c:v>1.4149999999999999E-2</c:v>
                </c:pt>
                <c:pt idx="14169">
                  <c:v>1.4149999999999999E-2</c:v>
                </c:pt>
                <c:pt idx="14170">
                  <c:v>1.4149999999999999E-2</c:v>
                </c:pt>
                <c:pt idx="14171">
                  <c:v>1.4149999999999999E-2</c:v>
                </c:pt>
                <c:pt idx="14172">
                  <c:v>1.4149999999999999E-2</c:v>
                </c:pt>
                <c:pt idx="14173">
                  <c:v>1.4149999999999999E-2</c:v>
                </c:pt>
                <c:pt idx="14174">
                  <c:v>1.4151E-2</c:v>
                </c:pt>
                <c:pt idx="14175">
                  <c:v>1.4151E-2</c:v>
                </c:pt>
                <c:pt idx="14176">
                  <c:v>1.4151E-2</c:v>
                </c:pt>
                <c:pt idx="14177">
                  <c:v>1.4151E-2</c:v>
                </c:pt>
                <c:pt idx="14178">
                  <c:v>1.4151E-2</c:v>
                </c:pt>
                <c:pt idx="14179">
                  <c:v>1.4151E-2</c:v>
                </c:pt>
                <c:pt idx="14180">
                  <c:v>1.4151E-2</c:v>
                </c:pt>
                <c:pt idx="14181">
                  <c:v>1.4151E-2</c:v>
                </c:pt>
                <c:pt idx="14182">
                  <c:v>1.4151E-2</c:v>
                </c:pt>
                <c:pt idx="14183">
                  <c:v>1.4151E-2</c:v>
                </c:pt>
                <c:pt idx="14184">
                  <c:v>1.4151E-2</c:v>
                </c:pt>
                <c:pt idx="14185">
                  <c:v>1.4151E-2</c:v>
                </c:pt>
                <c:pt idx="14186">
                  <c:v>1.4151E-2</c:v>
                </c:pt>
                <c:pt idx="14187">
                  <c:v>1.4151E-2</c:v>
                </c:pt>
                <c:pt idx="14188">
                  <c:v>1.4151E-2</c:v>
                </c:pt>
                <c:pt idx="14189">
                  <c:v>1.4151E-2</c:v>
                </c:pt>
                <c:pt idx="14190">
                  <c:v>1.4151E-2</c:v>
                </c:pt>
                <c:pt idx="14191">
                  <c:v>1.4151E-2</c:v>
                </c:pt>
                <c:pt idx="14192">
                  <c:v>1.4151E-2</c:v>
                </c:pt>
                <c:pt idx="14193">
                  <c:v>1.4151E-2</c:v>
                </c:pt>
                <c:pt idx="14194">
                  <c:v>1.4151E-2</c:v>
                </c:pt>
                <c:pt idx="14195">
                  <c:v>1.4151E-2</c:v>
                </c:pt>
                <c:pt idx="14196">
                  <c:v>1.4151E-2</c:v>
                </c:pt>
                <c:pt idx="14197">
                  <c:v>1.4151E-2</c:v>
                </c:pt>
                <c:pt idx="14198">
                  <c:v>1.4151E-2</c:v>
                </c:pt>
                <c:pt idx="14199">
                  <c:v>1.4151E-2</c:v>
                </c:pt>
                <c:pt idx="14200">
                  <c:v>1.4151E-2</c:v>
                </c:pt>
                <c:pt idx="14201">
                  <c:v>1.4151E-2</c:v>
                </c:pt>
                <c:pt idx="14202">
                  <c:v>1.4151E-2</c:v>
                </c:pt>
                <c:pt idx="14203">
                  <c:v>1.4151E-2</c:v>
                </c:pt>
                <c:pt idx="14204">
                  <c:v>1.4151E-2</c:v>
                </c:pt>
                <c:pt idx="14205">
                  <c:v>1.4151E-2</c:v>
                </c:pt>
                <c:pt idx="14206">
                  <c:v>1.4151E-2</c:v>
                </c:pt>
                <c:pt idx="14207">
                  <c:v>1.4151E-2</c:v>
                </c:pt>
                <c:pt idx="14208">
                  <c:v>1.4151E-2</c:v>
                </c:pt>
                <c:pt idx="14209">
                  <c:v>1.4151E-2</c:v>
                </c:pt>
                <c:pt idx="14210">
                  <c:v>1.4151E-2</c:v>
                </c:pt>
                <c:pt idx="14211">
                  <c:v>1.4151E-2</c:v>
                </c:pt>
                <c:pt idx="14212">
                  <c:v>1.4151E-2</c:v>
                </c:pt>
                <c:pt idx="14213">
                  <c:v>1.4151E-2</c:v>
                </c:pt>
                <c:pt idx="14214">
                  <c:v>1.4152E-2</c:v>
                </c:pt>
                <c:pt idx="14215">
                  <c:v>1.4152E-2</c:v>
                </c:pt>
                <c:pt idx="14216">
                  <c:v>1.4152E-2</c:v>
                </c:pt>
                <c:pt idx="14217">
                  <c:v>1.4152E-2</c:v>
                </c:pt>
                <c:pt idx="14218">
                  <c:v>1.4152E-2</c:v>
                </c:pt>
                <c:pt idx="14219">
                  <c:v>1.4152E-2</c:v>
                </c:pt>
                <c:pt idx="14220">
                  <c:v>1.4152E-2</c:v>
                </c:pt>
                <c:pt idx="14221">
                  <c:v>1.4152E-2</c:v>
                </c:pt>
                <c:pt idx="14222">
                  <c:v>1.4152E-2</c:v>
                </c:pt>
                <c:pt idx="14223">
                  <c:v>1.4152E-2</c:v>
                </c:pt>
                <c:pt idx="14224">
                  <c:v>1.4152E-2</c:v>
                </c:pt>
                <c:pt idx="14225">
                  <c:v>1.4152E-2</c:v>
                </c:pt>
                <c:pt idx="14226">
                  <c:v>1.4152E-2</c:v>
                </c:pt>
                <c:pt idx="14227">
                  <c:v>1.4152E-2</c:v>
                </c:pt>
                <c:pt idx="14228">
                  <c:v>1.4152E-2</c:v>
                </c:pt>
                <c:pt idx="14229">
                  <c:v>1.4152E-2</c:v>
                </c:pt>
                <c:pt idx="14230">
                  <c:v>1.4152E-2</c:v>
                </c:pt>
                <c:pt idx="14231">
                  <c:v>1.4152E-2</c:v>
                </c:pt>
                <c:pt idx="14232">
                  <c:v>1.4152E-2</c:v>
                </c:pt>
                <c:pt idx="14233">
                  <c:v>1.4152E-2</c:v>
                </c:pt>
                <c:pt idx="14234">
                  <c:v>1.4152E-2</c:v>
                </c:pt>
                <c:pt idx="14235">
                  <c:v>1.4152E-2</c:v>
                </c:pt>
                <c:pt idx="14236">
                  <c:v>1.4152E-2</c:v>
                </c:pt>
                <c:pt idx="14237">
                  <c:v>1.4152E-2</c:v>
                </c:pt>
                <c:pt idx="14238">
                  <c:v>1.4152E-2</c:v>
                </c:pt>
                <c:pt idx="14239">
                  <c:v>1.4152E-2</c:v>
                </c:pt>
                <c:pt idx="14240">
                  <c:v>1.4152E-2</c:v>
                </c:pt>
                <c:pt idx="14241">
                  <c:v>1.4152E-2</c:v>
                </c:pt>
                <c:pt idx="14242">
                  <c:v>1.4152E-2</c:v>
                </c:pt>
                <c:pt idx="14243">
                  <c:v>1.4152E-2</c:v>
                </c:pt>
                <c:pt idx="14244">
                  <c:v>1.4152E-2</c:v>
                </c:pt>
                <c:pt idx="14245">
                  <c:v>1.4152E-2</c:v>
                </c:pt>
                <c:pt idx="14246">
                  <c:v>1.4152E-2</c:v>
                </c:pt>
                <c:pt idx="14247">
                  <c:v>1.4152E-2</c:v>
                </c:pt>
                <c:pt idx="14248">
                  <c:v>1.4152E-2</c:v>
                </c:pt>
                <c:pt idx="14249">
                  <c:v>1.4152E-2</c:v>
                </c:pt>
                <c:pt idx="14250">
                  <c:v>1.4152E-2</c:v>
                </c:pt>
                <c:pt idx="14251">
                  <c:v>1.4152E-2</c:v>
                </c:pt>
                <c:pt idx="14252">
                  <c:v>1.4152E-2</c:v>
                </c:pt>
                <c:pt idx="14253">
                  <c:v>1.4152E-2</c:v>
                </c:pt>
                <c:pt idx="14254">
                  <c:v>1.4153000000000001E-2</c:v>
                </c:pt>
                <c:pt idx="14255">
                  <c:v>1.4153000000000001E-2</c:v>
                </c:pt>
                <c:pt idx="14256">
                  <c:v>1.4153000000000001E-2</c:v>
                </c:pt>
                <c:pt idx="14257">
                  <c:v>1.4153000000000001E-2</c:v>
                </c:pt>
                <c:pt idx="14258">
                  <c:v>1.4153000000000001E-2</c:v>
                </c:pt>
                <c:pt idx="14259">
                  <c:v>1.4153000000000001E-2</c:v>
                </c:pt>
                <c:pt idx="14260">
                  <c:v>1.4153000000000001E-2</c:v>
                </c:pt>
                <c:pt idx="14261">
                  <c:v>1.4153000000000001E-2</c:v>
                </c:pt>
                <c:pt idx="14262">
                  <c:v>1.4153000000000001E-2</c:v>
                </c:pt>
                <c:pt idx="14263">
                  <c:v>1.4153000000000001E-2</c:v>
                </c:pt>
                <c:pt idx="14264">
                  <c:v>1.4153000000000001E-2</c:v>
                </c:pt>
                <c:pt idx="14265">
                  <c:v>1.4153000000000001E-2</c:v>
                </c:pt>
                <c:pt idx="14266">
                  <c:v>1.4153000000000001E-2</c:v>
                </c:pt>
                <c:pt idx="14267">
                  <c:v>1.4153000000000001E-2</c:v>
                </c:pt>
                <c:pt idx="14268">
                  <c:v>1.4153000000000001E-2</c:v>
                </c:pt>
                <c:pt idx="14269">
                  <c:v>1.4153000000000001E-2</c:v>
                </c:pt>
                <c:pt idx="14270">
                  <c:v>1.4153000000000001E-2</c:v>
                </c:pt>
                <c:pt idx="14271">
                  <c:v>1.4153000000000001E-2</c:v>
                </c:pt>
                <c:pt idx="14272">
                  <c:v>1.4153000000000001E-2</c:v>
                </c:pt>
                <c:pt idx="14273">
                  <c:v>1.4153000000000001E-2</c:v>
                </c:pt>
                <c:pt idx="14274">
                  <c:v>1.4153000000000001E-2</c:v>
                </c:pt>
                <c:pt idx="14275">
                  <c:v>1.4153000000000001E-2</c:v>
                </c:pt>
                <c:pt idx="14276">
                  <c:v>1.4153000000000001E-2</c:v>
                </c:pt>
                <c:pt idx="14277">
                  <c:v>1.4153000000000001E-2</c:v>
                </c:pt>
                <c:pt idx="14278">
                  <c:v>1.4153000000000001E-2</c:v>
                </c:pt>
                <c:pt idx="14279">
                  <c:v>1.4153000000000001E-2</c:v>
                </c:pt>
                <c:pt idx="14280">
                  <c:v>1.4153000000000001E-2</c:v>
                </c:pt>
                <c:pt idx="14281">
                  <c:v>1.4153000000000001E-2</c:v>
                </c:pt>
                <c:pt idx="14282">
                  <c:v>1.4153000000000001E-2</c:v>
                </c:pt>
                <c:pt idx="14283">
                  <c:v>1.4153000000000001E-2</c:v>
                </c:pt>
                <c:pt idx="14284">
                  <c:v>1.4153000000000001E-2</c:v>
                </c:pt>
                <c:pt idx="14285">
                  <c:v>1.4153000000000001E-2</c:v>
                </c:pt>
                <c:pt idx="14286">
                  <c:v>1.4153000000000001E-2</c:v>
                </c:pt>
                <c:pt idx="14287">
                  <c:v>1.4153000000000001E-2</c:v>
                </c:pt>
                <c:pt idx="14288">
                  <c:v>1.4153000000000001E-2</c:v>
                </c:pt>
                <c:pt idx="14289">
                  <c:v>1.4153000000000001E-2</c:v>
                </c:pt>
                <c:pt idx="14290">
                  <c:v>1.4153000000000001E-2</c:v>
                </c:pt>
                <c:pt idx="14291">
                  <c:v>1.4153000000000001E-2</c:v>
                </c:pt>
                <c:pt idx="14292">
                  <c:v>1.4153000000000001E-2</c:v>
                </c:pt>
                <c:pt idx="14293">
                  <c:v>1.4153000000000001E-2</c:v>
                </c:pt>
                <c:pt idx="14294">
                  <c:v>1.4153000000000001E-2</c:v>
                </c:pt>
                <c:pt idx="14295">
                  <c:v>1.4154E-2</c:v>
                </c:pt>
                <c:pt idx="14296">
                  <c:v>1.4154E-2</c:v>
                </c:pt>
                <c:pt idx="14297">
                  <c:v>1.4154E-2</c:v>
                </c:pt>
                <c:pt idx="14298">
                  <c:v>1.4154E-2</c:v>
                </c:pt>
                <c:pt idx="14299">
                  <c:v>1.4154E-2</c:v>
                </c:pt>
                <c:pt idx="14300">
                  <c:v>1.4154E-2</c:v>
                </c:pt>
                <c:pt idx="14301">
                  <c:v>1.4154E-2</c:v>
                </c:pt>
                <c:pt idx="14302">
                  <c:v>1.4154E-2</c:v>
                </c:pt>
                <c:pt idx="14303">
                  <c:v>1.4154E-2</c:v>
                </c:pt>
                <c:pt idx="14304">
                  <c:v>1.4154E-2</c:v>
                </c:pt>
                <c:pt idx="14305">
                  <c:v>1.4154E-2</c:v>
                </c:pt>
                <c:pt idx="14306">
                  <c:v>1.4154E-2</c:v>
                </c:pt>
                <c:pt idx="14307">
                  <c:v>1.4154E-2</c:v>
                </c:pt>
                <c:pt idx="14308">
                  <c:v>1.4154E-2</c:v>
                </c:pt>
                <c:pt idx="14309">
                  <c:v>1.4154E-2</c:v>
                </c:pt>
                <c:pt idx="14310">
                  <c:v>1.4154E-2</c:v>
                </c:pt>
                <c:pt idx="14311">
                  <c:v>1.4154E-2</c:v>
                </c:pt>
                <c:pt idx="14312">
                  <c:v>1.4154E-2</c:v>
                </c:pt>
                <c:pt idx="14313">
                  <c:v>1.4154E-2</c:v>
                </c:pt>
                <c:pt idx="14314">
                  <c:v>1.4154E-2</c:v>
                </c:pt>
                <c:pt idx="14315">
                  <c:v>1.4154E-2</c:v>
                </c:pt>
                <c:pt idx="14316">
                  <c:v>1.4154E-2</c:v>
                </c:pt>
                <c:pt idx="14317">
                  <c:v>1.4154E-2</c:v>
                </c:pt>
                <c:pt idx="14318">
                  <c:v>1.4154E-2</c:v>
                </c:pt>
                <c:pt idx="14319">
                  <c:v>1.4154E-2</c:v>
                </c:pt>
                <c:pt idx="14320">
                  <c:v>1.4154E-2</c:v>
                </c:pt>
                <c:pt idx="14321">
                  <c:v>1.4154E-2</c:v>
                </c:pt>
                <c:pt idx="14322">
                  <c:v>1.4154E-2</c:v>
                </c:pt>
                <c:pt idx="14323">
                  <c:v>1.4154E-2</c:v>
                </c:pt>
                <c:pt idx="14324">
                  <c:v>1.4154E-2</c:v>
                </c:pt>
                <c:pt idx="14325">
                  <c:v>1.4154E-2</c:v>
                </c:pt>
                <c:pt idx="14326">
                  <c:v>1.4154E-2</c:v>
                </c:pt>
                <c:pt idx="14327">
                  <c:v>1.4154E-2</c:v>
                </c:pt>
                <c:pt idx="14328">
                  <c:v>1.4154E-2</c:v>
                </c:pt>
                <c:pt idx="14329">
                  <c:v>1.4154E-2</c:v>
                </c:pt>
                <c:pt idx="14330">
                  <c:v>1.4154E-2</c:v>
                </c:pt>
                <c:pt idx="14331">
                  <c:v>1.4154E-2</c:v>
                </c:pt>
                <c:pt idx="14332">
                  <c:v>1.4154E-2</c:v>
                </c:pt>
                <c:pt idx="14333">
                  <c:v>1.4154E-2</c:v>
                </c:pt>
                <c:pt idx="14334">
                  <c:v>1.4154E-2</c:v>
                </c:pt>
                <c:pt idx="14335">
                  <c:v>1.4154E-2</c:v>
                </c:pt>
                <c:pt idx="14336">
                  <c:v>1.4154E-2</c:v>
                </c:pt>
                <c:pt idx="14337">
                  <c:v>1.4154999999999999E-2</c:v>
                </c:pt>
                <c:pt idx="14338">
                  <c:v>1.4154999999999999E-2</c:v>
                </c:pt>
                <c:pt idx="14339">
                  <c:v>1.4154999999999999E-2</c:v>
                </c:pt>
                <c:pt idx="14340">
                  <c:v>1.4154999999999999E-2</c:v>
                </c:pt>
                <c:pt idx="14341">
                  <c:v>1.4154999999999999E-2</c:v>
                </c:pt>
                <c:pt idx="14342">
                  <c:v>1.4154999999999999E-2</c:v>
                </c:pt>
                <c:pt idx="14343">
                  <c:v>1.4154999999999999E-2</c:v>
                </c:pt>
                <c:pt idx="14344">
                  <c:v>1.4154999999999999E-2</c:v>
                </c:pt>
                <c:pt idx="14345">
                  <c:v>1.4154999999999999E-2</c:v>
                </c:pt>
                <c:pt idx="14346">
                  <c:v>1.4154999999999999E-2</c:v>
                </c:pt>
                <c:pt idx="14347">
                  <c:v>1.4154999999999999E-2</c:v>
                </c:pt>
                <c:pt idx="14348">
                  <c:v>1.4154999999999999E-2</c:v>
                </c:pt>
                <c:pt idx="14349">
                  <c:v>1.4154999999999999E-2</c:v>
                </c:pt>
                <c:pt idx="14350">
                  <c:v>1.4154999999999999E-2</c:v>
                </c:pt>
                <c:pt idx="14351">
                  <c:v>1.4154999999999999E-2</c:v>
                </c:pt>
                <c:pt idx="14352">
                  <c:v>1.4154999999999999E-2</c:v>
                </c:pt>
                <c:pt idx="14353">
                  <c:v>1.4154999999999999E-2</c:v>
                </c:pt>
                <c:pt idx="14354">
                  <c:v>1.4154999999999999E-2</c:v>
                </c:pt>
                <c:pt idx="14355">
                  <c:v>1.4154999999999999E-2</c:v>
                </c:pt>
                <c:pt idx="14356">
                  <c:v>1.4154999999999999E-2</c:v>
                </c:pt>
                <c:pt idx="14357">
                  <c:v>1.4154999999999999E-2</c:v>
                </c:pt>
                <c:pt idx="14358">
                  <c:v>1.4154999999999999E-2</c:v>
                </c:pt>
                <c:pt idx="14359">
                  <c:v>1.4154999999999999E-2</c:v>
                </c:pt>
                <c:pt idx="14360">
                  <c:v>1.4154999999999999E-2</c:v>
                </c:pt>
                <c:pt idx="14361">
                  <c:v>1.4154999999999999E-2</c:v>
                </c:pt>
                <c:pt idx="14362">
                  <c:v>1.4154999999999999E-2</c:v>
                </c:pt>
                <c:pt idx="14363">
                  <c:v>1.4154999999999999E-2</c:v>
                </c:pt>
                <c:pt idx="14364">
                  <c:v>1.4154999999999999E-2</c:v>
                </c:pt>
                <c:pt idx="14365">
                  <c:v>1.4154999999999999E-2</c:v>
                </c:pt>
                <c:pt idx="14366">
                  <c:v>1.4154999999999999E-2</c:v>
                </c:pt>
                <c:pt idx="14367">
                  <c:v>1.4154999999999999E-2</c:v>
                </c:pt>
                <c:pt idx="14368">
                  <c:v>1.4154999999999999E-2</c:v>
                </c:pt>
                <c:pt idx="14369">
                  <c:v>1.4154999999999999E-2</c:v>
                </c:pt>
                <c:pt idx="14370">
                  <c:v>1.4154999999999999E-2</c:v>
                </c:pt>
                <c:pt idx="14371">
                  <c:v>1.4154999999999999E-2</c:v>
                </c:pt>
                <c:pt idx="14372">
                  <c:v>1.4154999999999999E-2</c:v>
                </c:pt>
                <c:pt idx="14373">
                  <c:v>1.4154999999999999E-2</c:v>
                </c:pt>
                <c:pt idx="14374">
                  <c:v>1.4154999999999999E-2</c:v>
                </c:pt>
                <c:pt idx="14375">
                  <c:v>1.4154999999999999E-2</c:v>
                </c:pt>
                <c:pt idx="14376">
                  <c:v>1.4154999999999999E-2</c:v>
                </c:pt>
                <c:pt idx="14377">
                  <c:v>1.4154999999999999E-2</c:v>
                </c:pt>
                <c:pt idx="14378">
                  <c:v>1.4154999999999999E-2</c:v>
                </c:pt>
                <c:pt idx="14379">
                  <c:v>1.4156E-2</c:v>
                </c:pt>
                <c:pt idx="14380">
                  <c:v>1.4156E-2</c:v>
                </c:pt>
                <c:pt idx="14381">
                  <c:v>1.4156E-2</c:v>
                </c:pt>
                <c:pt idx="14382">
                  <c:v>1.4156E-2</c:v>
                </c:pt>
                <c:pt idx="14383">
                  <c:v>1.4156E-2</c:v>
                </c:pt>
                <c:pt idx="14384">
                  <c:v>1.4156E-2</c:v>
                </c:pt>
                <c:pt idx="14385">
                  <c:v>1.4156E-2</c:v>
                </c:pt>
                <c:pt idx="14386">
                  <c:v>1.4156E-2</c:v>
                </c:pt>
                <c:pt idx="14387">
                  <c:v>1.4156E-2</c:v>
                </c:pt>
                <c:pt idx="14388">
                  <c:v>1.4156E-2</c:v>
                </c:pt>
                <c:pt idx="14389">
                  <c:v>1.4156E-2</c:v>
                </c:pt>
                <c:pt idx="14390">
                  <c:v>1.4156E-2</c:v>
                </c:pt>
                <c:pt idx="14391">
                  <c:v>1.4156E-2</c:v>
                </c:pt>
                <c:pt idx="14392">
                  <c:v>1.4156E-2</c:v>
                </c:pt>
                <c:pt idx="14393">
                  <c:v>1.4156E-2</c:v>
                </c:pt>
                <c:pt idx="14394">
                  <c:v>1.4156E-2</c:v>
                </c:pt>
                <c:pt idx="14395">
                  <c:v>1.4156E-2</c:v>
                </c:pt>
                <c:pt idx="14396">
                  <c:v>1.4156E-2</c:v>
                </c:pt>
                <c:pt idx="14397">
                  <c:v>1.4156E-2</c:v>
                </c:pt>
                <c:pt idx="14398">
                  <c:v>1.4156E-2</c:v>
                </c:pt>
                <c:pt idx="14399">
                  <c:v>1.4156E-2</c:v>
                </c:pt>
                <c:pt idx="14400">
                  <c:v>1.4156E-2</c:v>
                </c:pt>
                <c:pt idx="14401">
                  <c:v>1.4156E-2</c:v>
                </c:pt>
                <c:pt idx="14402">
                  <c:v>1.4156E-2</c:v>
                </c:pt>
                <c:pt idx="14403">
                  <c:v>1.4156E-2</c:v>
                </c:pt>
                <c:pt idx="14404">
                  <c:v>1.4156E-2</c:v>
                </c:pt>
                <c:pt idx="14405">
                  <c:v>1.4156E-2</c:v>
                </c:pt>
                <c:pt idx="14406">
                  <c:v>1.4156E-2</c:v>
                </c:pt>
                <c:pt idx="14407">
                  <c:v>1.4156E-2</c:v>
                </c:pt>
                <c:pt idx="14408">
                  <c:v>1.4156E-2</c:v>
                </c:pt>
                <c:pt idx="14409">
                  <c:v>1.4156E-2</c:v>
                </c:pt>
                <c:pt idx="14410">
                  <c:v>1.4156E-2</c:v>
                </c:pt>
                <c:pt idx="14411">
                  <c:v>1.4156E-2</c:v>
                </c:pt>
                <c:pt idx="14412">
                  <c:v>1.4156E-2</c:v>
                </c:pt>
                <c:pt idx="14413">
                  <c:v>1.4156E-2</c:v>
                </c:pt>
                <c:pt idx="14414">
                  <c:v>1.4156E-2</c:v>
                </c:pt>
                <c:pt idx="14415">
                  <c:v>1.4156E-2</c:v>
                </c:pt>
                <c:pt idx="14416">
                  <c:v>1.4156E-2</c:v>
                </c:pt>
                <c:pt idx="14417">
                  <c:v>1.4156E-2</c:v>
                </c:pt>
                <c:pt idx="14418">
                  <c:v>1.4156E-2</c:v>
                </c:pt>
                <c:pt idx="14419">
                  <c:v>1.4156E-2</c:v>
                </c:pt>
                <c:pt idx="14420">
                  <c:v>1.4156E-2</c:v>
                </c:pt>
                <c:pt idx="14421">
                  <c:v>1.4156E-2</c:v>
                </c:pt>
                <c:pt idx="14422">
                  <c:v>1.4156999999999999E-2</c:v>
                </c:pt>
                <c:pt idx="14423">
                  <c:v>1.4156999999999999E-2</c:v>
                </c:pt>
                <c:pt idx="14424">
                  <c:v>1.4156999999999999E-2</c:v>
                </c:pt>
                <c:pt idx="14425">
                  <c:v>1.4156999999999999E-2</c:v>
                </c:pt>
                <c:pt idx="14426">
                  <c:v>1.4156999999999999E-2</c:v>
                </c:pt>
                <c:pt idx="14427">
                  <c:v>1.4156999999999999E-2</c:v>
                </c:pt>
                <c:pt idx="14428">
                  <c:v>1.4156999999999999E-2</c:v>
                </c:pt>
                <c:pt idx="14429">
                  <c:v>1.4156999999999999E-2</c:v>
                </c:pt>
                <c:pt idx="14430">
                  <c:v>1.4156999999999999E-2</c:v>
                </c:pt>
                <c:pt idx="14431">
                  <c:v>1.4156999999999999E-2</c:v>
                </c:pt>
                <c:pt idx="14432">
                  <c:v>1.4156999999999999E-2</c:v>
                </c:pt>
                <c:pt idx="14433">
                  <c:v>1.4156999999999999E-2</c:v>
                </c:pt>
                <c:pt idx="14434">
                  <c:v>1.4156999999999999E-2</c:v>
                </c:pt>
                <c:pt idx="14435">
                  <c:v>1.4156999999999999E-2</c:v>
                </c:pt>
                <c:pt idx="14436">
                  <c:v>1.4156999999999999E-2</c:v>
                </c:pt>
                <c:pt idx="14437">
                  <c:v>1.4156999999999999E-2</c:v>
                </c:pt>
                <c:pt idx="14438">
                  <c:v>1.4156999999999999E-2</c:v>
                </c:pt>
                <c:pt idx="14439">
                  <c:v>1.4156999999999999E-2</c:v>
                </c:pt>
                <c:pt idx="14440">
                  <c:v>1.4156999999999999E-2</c:v>
                </c:pt>
                <c:pt idx="14441">
                  <c:v>1.4156999999999999E-2</c:v>
                </c:pt>
                <c:pt idx="14442">
                  <c:v>1.4156999999999999E-2</c:v>
                </c:pt>
                <c:pt idx="14443">
                  <c:v>1.4156999999999999E-2</c:v>
                </c:pt>
                <c:pt idx="14444">
                  <c:v>1.4156999999999999E-2</c:v>
                </c:pt>
                <c:pt idx="14445">
                  <c:v>1.4156999999999999E-2</c:v>
                </c:pt>
                <c:pt idx="14446">
                  <c:v>1.4156999999999999E-2</c:v>
                </c:pt>
                <c:pt idx="14447">
                  <c:v>1.4156999999999999E-2</c:v>
                </c:pt>
                <c:pt idx="14448">
                  <c:v>1.4156999999999999E-2</c:v>
                </c:pt>
                <c:pt idx="14449">
                  <c:v>1.4156999999999999E-2</c:v>
                </c:pt>
                <c:pt idx="14450">
                  <c:v>1.4156999999999999E-2</c:v>
                </c:pt>
                <c:pt idx="14451">
                  <c:v>1.4156999999999999E-2</c:v>
                </c:pt>
                <c:pt idx="14452">
                  <c:v>1.4156999999999999E-2</c:v>
                </c:pt>
                <c:pt idx="14453">
                  <c:v>1.4156999999999999E-2</c:v>
                </c:pt>
                <c:pt idx="14454">
                  <c:v>1.4156999999999999E-2</c:v>
                </c:pt>
                <c:pt idx="14455">
                  <c:v>1.4156999999999999E-2</c:v>
                </c:pt>
                <c:pt idx="14456">
                  <c:v>1.4156999999999999E-2</c:v>
                </c:pt>
                <c:pt idx="14457">
                  <c:v>1.4156999999999999E-2</c:v>
                </c:pt>
                <c:pt idx="14458">
                  <c:v>1.4156999999999999E-2</c:v>
                </c:pt>
                <c:pt idx="14459">
                  <c:v>1.4156999999999999E-2</c:v>
                </c:pt>
                <c:pt idx="14460">
                  <c:v>1.4156999999999999E-2</c:v>
                </c:pt>
                <c:pt idx="14461">
                  <c:v>1.4156999999999999E-2</c:v>
                </c:pt>
                <c:pt idx="14462">
                  <c:v>1.4156999999999999E-2</c:v>
                </c:pt>
                <c:pt idx="14463">
                  <c:v>1.4156999999999999E-2</c:v>
                </c:pt>
                <c:pt idx="14464">
                  <c:v>1.4156999999999999E-2</c:v>
                </c:pt>
                <c:pt idx="14465">
                  <c:v>1.4158E-2</c:v>
                </c:pt>
                <c:pt idx="14466">
                  <c:v>1.4158E-2</c:v>
                </c:pt>
                <c:pt idx="14467">
                  <c:v>1.4158E-2</c:v>
                </c:pt>
                <c:pt idx="14468">
                  <c:v>1.4158E-2</c:v>
                </c:pt>
                <c:pt idx="14469">
                  <c:v>1.4158E-2</c:v>
                </c:pt>
                <c:pt idx="14470">
                  <c:v>1.4158E-2</c:v>
                </c:pt>
                <c:pt idx="14471">
                  <c:v>1.4158E-2</c:v>
                </c:pt>
                <c:pt idx="14472">
                  <c:v>1.4158E-2</c:v>
                </c:pt>
                <c:pt idx="14473">
                  <c:v>1.4158E-2</c:v>
                </c:pt>
                <c:pt idx="14474">
                  <c:v>1.4158E-2</c:v>
                </c:pt>
                <c:pt idx="14475">
                  <c:v>1.4158E-2</c:v>
                </c:pt>
                <c:pt idx="14476">
                  <c:v>1.4158E-2</c:v>
                </c:pt>
                <c:pt idx="14477">
                  <c:v>1.4158E-2</c:v>
                </c:pt>
                <c:pt idx="14478">
                  <c:v>1.4158E-2</c:v>
                </c:pt>
                <c:pt idx="14479">
                  <c:v>1.4158E-2</c:v>
                </c:pt>
                <c:pt idx="14480">
                  <c:v>1.4158E-2</c:v>
                </c:pt>
                <c:pt idx="14481">
                  <c:v>1.4158E-2</c:v>
                </c:pt>
                <c:pt idx="14482">
                  <c:v>1.4158E-2</c:v>
                </c:pt>
                <c:pt idx="14483">
                  <c:v>1.4158E-2</c:v>
                </c:pt>
                <c:pt idx="14484">
                  <c:v>1.4158E-2</c:v>
                </c:pt>
                <c:pt idx="14485">
                  <c:v>1.4158E-2</c:v>
                </c:pt>
                <c:pt idx="14486">
                  <c:v>1.4158E-2</c:v>
                </c:pt>
                <c:pt idx="14487">
                  <c:v>1.4158E-2</c:v>
                </c:pt>
                <c:pt idx="14488">
                  <c:v>1.4158E-2</c:v>
                </c:pt>
                <c:pt idx="14489">
                  <c:v>1.4158E-2</c:v>
                </c:pt>
                <c:pt idx="14490">
                  <c:v>1.4158E-2</c:v>
                </c:pt>
                <c:pt idx="14491">
                  <c:v>1.4158E-2</c:v>
                </c:pt>
                <c:pt idx="14492">
                  <c:v>1.4158E-2</c:v>
                </c:pt>
                <c:pt idx="14493">
                  <c:v>1.4158E-2</c:v>
                </c:pt>
                <c:pt idx="14494">
                  <c:v>1.4158E-2</c:v>
                </c:pt>
                <c:pt idx="14495">
                  <c:v>1.4158E-2</c:v>
                </c:pt>
                <c:pt idx="14496">
                  <c:v>1.4158E-2</c:v>
                </c:pt>
                <c:pt idx="14497">
                  <c:v>1.4158E-2</c:v>
                </c:pt>
                <c:pt idx="14498">
                  <c:v>1.4158E-2</c:v>
                </c:pt>
                <c:pt idx="14499">
                  <c:v>1.4158E-2</c:v>
                </c:pt>
                <c:pt idx="14500">
                  <c:v>1.4158E-2</c:v>
                </c:pt>
                <c:pt idx="14501">
                  <c:v>1.4158E-2</c:v>
                </c:pt>
                <c:pt idx="14502">
                  <c:v>1.4158E-2</c:v>
                </c:pt>
                <c:pt idx="14503">
                  <c:v>1.4158E-2</c:v>
                </c:pt>
                <c:pt idx="14504">
                  <c:v>1.4158E-2</c:v>
                </c:pt>
                <c:pt idx="14505">
                  <c:v>1.4158E-2</c:v>
                </c:pt>
                <c:pt idx="14506">
                  <c:v>1.4158E-2</c:v>
                </c:pt>
                <c:pt idx="14507">
                  <c:v>1.4158E-2</c:v>
                </c:pt>
                <c:pt idx="14508">
                  <c:v>1.4158E-2</c:v>
                </c:pt>
                <c:pt idx="14509">
                  <c:v>1.4158E-2</c:v>
                </c:pt>
                <c:pt idx="14510">
                  <c:v>1.4159E-2</c:v>
                </c:pt>
                <c:pt idx="14511">
                  <c:v>1.4159E-2</c:v>
                </c:pt>
                <c:pt idx="14512">
                  <c:v>1.4159E-2</c:v>
                </c:pt>
                <c:pt idx="14513">
                  <c:v>1.4159E-2</c:v>
                </c:pt>
                <c:pt idx="14514">
                  <c:v>1.4159E-2</c:v>
                </c:pt>
                <c:pt idx="14515">
                  <c:v>1.4159E-2</c:v>
                </c:pt>
                <c:pt idx="14516">
                  <c:v>1.4159E-2</c:v>
                </c:pt>
                <c:pt idx="14517">
                  <c:v>1.4159E-2</c:v>
                </c:pt>
                <c:pt idx="14518">
                  <c:v>1.4159E-2</c:v>
                </c:pt>
                <c:pt idx="14519">
                  <c:v>1.4159E-2</c:v>
                </c:pt>
                <c:pt idx="14520">
                  <c:v>1.4159E-2</c:v>
                </c:pt>
                <c:pt idx="14521">
                  <c:v>1.4159E-2</c:v>
                </c:pt>
                <c:pt idx="14522">
                  <c:v>1.4159E-2</c:v>
                </c:pt>
                <c:pt idx="14523">
                  <c:v>1.4159E-2</c:v>
                </c:pt>
                <c:pt idx="14524">
                  <c:v>1.4159E-2</c:v>
                </c:pt>
                <c:pt idx="14525">
                  <c:v>1.4159E-2</c:v>
                </c:pt>
                <c:pt idx="14526">
                  <c:v>1.4159E-2</c:v>
                </c:pt>
                <c:pt idx="14527">
                  <c:v>1.4159E-2</c:v>
                </c:pt>
                <c:pt idx="14528">
                  <c:v>1.4159E-2</c:v>
                </c:pt>
                <c:pt idx="14529">
                  <c:v>1.4159E-2</c:v>
                </c:pt>
                <c:pt idx="14530">
                  <c:v>1.4159E-2</c:v>
                </c:pt>
                <c:pt idx="14531">
                  <c:v>1.4159E-2</c:v>
                </c:pt>
                <c:pt idx="14532">
                  <c:v>1.4159E-2</c:v>
                </c:pt>
                <c:pt idx="14533">
                  <c:v>1.4159E-2</c:v>
                </c:pt>
                <c:pt idx="14534">
                  <c:v>1.4159E-2</c:v>
                </c:pt>
                <c:pt idx="14535">
                  <c:v>1.4159E-2</c:v>
                </c:pt>
                <c:pt idx="14536">
                  <c:v>1.4159E-2</c:v>
                </c:pt>
                <c:pt idx="14537">
                  <c:v>1.4159E-2</c:v>
                </c:pt>
                <c:pt idx="14538">
                  <c:v>1.4159E-2</c:v>
                </c:pt>
                <c:pt idx="14539">
                  <c:v>1.4159E-2</c:v>
                </c:pt>
                <c:pt idx="14540">
                  <c:v>1.4159E-2</c:v>
                </c:pt>
                <c:pt idx="14541">
                  <c:v>1.4159E-2</c:v>
                </c:pt>
                <c:pt idx="14542">
                  <c:v>1.4159E-2</c:v>
                </c:pt>
                <c:pt idx="14543">
                  <c:v>1.4159E-2</c:v>
                </c:pt>
                <c:pt idx="14544">
                  <c:v>1.4159E-2</c:v>
                </c:pt>
                <c:pt idx="14545">
                  <c:v>1.4159E-2</c:v>
                </c:pt>
                <c:pt idx="14546">
                  <c:v>1.4159E-2</c:v>
                </c:pt>
                <c:pt idx="14547">
                  <c:v>1.4159E-2</c:v>
                </c:pt>
                <c:pt idx="14548">
                  <c:v>1.4159E-2</c:v>
                </c:pt>
                <c:pt idx="14549">
                  <c:v>1.4159E-2</c:v>
                </c:pt>
                <c:pt idx="14550">
                  <c:v>1.4159E-2</c:v>
                </c:pt>
                <c:pt idx="14551">
                  <c:v>1.4159E-2</c:v>
                </c:pt>
                <c:pt idx="14552">
                  <c:v>1.4159E-2</c:v>
                </c:pt>
                <c:pt idx="14553">
                  <c:v>1.4159E-2</c:v>
                </c:pt>
                <c:pt idx="14554">
                  <c:v>1.4159E-2</c:v>
                </c:pt>
                <c:pt idx="14555">
                  <c:v>1.4160000000000001E-2</c:v>
                </c:pt>
                <c:pt idx="14556">
                  <c:v>1.4160000000000001E-2</c:v>
                </c:pt>
                <c:pt idx="14557">
                  <c:v>1.4160000000000001E-2</c:v>
                </c:pt>
                <c:pt idx="14558">
                  <c:v>1.4160000000000001E-2</c:v>
                </c:pt>
                <c:pt idx="14559">
                  <c:v>1.4160000000000001E-2</c:v>
                </c:pt>
                <c:pt idx="14560">
                  <c:v>1.4160000000000001E-2</c:v>
                </c:pt>
                <c:pt idx="14561">
                  <c:v>1.4160000000000001E-2</c:v>
                </c:pt>
                <c:pt idx="14562">
                  <c:v>1.4160000000000001E-2</c:v>
                </c:pt>
                <c:pt idx="14563">
                  <c:v>1.4160000000000001E-2</c:v>
                </c:pt>
                <c:pt idx="14564">
                  <c:v>1.4160000000000001E-2</c:v>
                </c:pt>
                <c:pt idx="14565">
                  <c:v>1.4160000000000001E-2</c:v>
                </c:pt>
                <c:pt idx="14566">
                  <c:v>1.4160000000000001E-2</c:v>
                </c:pt>
                <c:pt idx="14567">
                  <c:v>1.4160000000000001E-2</c:v>
                </c:pt>
                <c:pt idx="14568">
                  <c:v>1.4160000000000001E-2</c:v>
                </c:pt>
                <c:pt idx="14569">
                  <c:v>1.4160000000000001E-2</c:v>
                </c:pt>
                <c:pt idx="14570">
                  <c:v>1.4160000000000001E-2</c:v>
                </c:pt>
                <c:pt idx="14571">
                  <c:v>1.4160000000000001E-2</c:v>
                </c:pt>
                <c:pt idx="14572">
                  <c:v>1.4160000000000001E-2</c:v>
                </c:pt>
                <c:pt idx="14573">
                  <c:v>1.4160000000000001E-2</c:v>
                </c:pt>
                <c:pt idx="14574">
                  <c:v>1.4160000000000001E-2</c:v>
                </c:pt>
                <c:pt idx="14575">
                  <c:v>1.4160000000000001E-2</c:v>
                </c:pt>
                <c:pt idx="14576">
                  <c:v>1.4160000000000001E-2</c:v>
                </c:pt>
                <c:pt idx="14577">
                  <c:v>1.4160000000000001E-2</c:v>
                </c:pt>
                <c:pt idx="14578">
                  <c:v>1.4160000000000001E-2</c:v>
                </c:pt>
                <c:pt idx="14579">
                  <c:v>1.4160000000000001E-2</c:v>
                </c:pt>
                <c:pt idx="14580">
                  <c:v>1.4160000000000001E-2</c:v>
                </c:pt>
                <c:pt idx="14581">
                  <c:v>1.4160000000000001E-2</c:v>
                </c:pt>
                <c:pt idx="14582">
                  <c:v>1.4160000000000001E-2</c:v>
                </c:pt>
                <c:pt idx="14583">
                  <c:v>1.4160000000000001E-2</c:v>
                </c:pt>
                <c:pt idx="14584">
                  <c:v>1.4160000000000001E-2</c:v>
                </c:pt>
                <c:pt idx="14585">
                  <c:v>1.4160000000000001E-2</c:v>
                </c:pt>
                <c:pt idx="14586">
                  <c:v>1.4160000000000001E-2</c:v>
                </c:pt>
                <c:pt idx="14587">
                  <c:v>1.4160000000000001E-2</c:v>
                </c:pt>
                <c:pt idx="14588">
                  <c:v>1.4160000000000001E-2</c:v>
                </c:pt>
                <c:pt idx="14589">
                  <c:v>1.4160000000000001E-2</c:v>
                </c:pt>
                <c:pt idx="14590">
                  <c:v>1.4160000000000001E-2</c:v>
                </c:pt>
                <c:pt idx="14591">
                  <c:v>1.4160000000000001E-2</c:v>
                </c:pt>
                <c:pt idx="14592">
                  <c:v>1.4160000000000001E-2</c:v>
                </c:pt>
                <c:pt idx="14593">
                  <c:v>1.4160000000000001E-2</c:v>
                </c:pt>
                <c:pt idx="14594">
                  <c:v>1.4160000000000001E-2</c:v>
                </c:pt>
                <c:pt idx="14595">
                  <c:v>1.4160000000000001E-2</c:v>
                </c:pt>
                <c:pt idx="14596">
                  <c:v>1.4160000000000001E-2</c:v>
                </c:pt>
                <c:pt idx="14597">
                  <c:v>1.4160000000000001E-2</c:v>
                </c:pt>
                <c:pt idx="14598">
                  <c:v>1.4160000000000001E-2</c:v>
                </c:pt>
                <c:pt idx="14599">
                  <c:v>1.4160000000000001E-2</c:v>
                </c:pt>
                <c:pt idx="14600">
                  <c:v>1.4161E-2</c:v>
                </c:pt>
                <c:pt idx="14601">
                  <c:v>1.4161E-2</c:v>
                </c:pt>
                <c:pt idx="14602">
                  <c:v>1.4161E-2</c:v>
                </c:pt>
                <c:pt idx="14603">
                  <c:v>1.4161E-2</c:v>
                </c:pt>
                <c:pt idx="14604">
                  <c:v>1.4161E-2</c:v>
                </c:pt>
                <c:pt idx="14605">
                  <c:v>1.4161E-2</c:v>
                </c:pt>
                <c:pt idx="14606">
                  <c:v>1.4161E-2</c:v>
                </c:pt>
                <c:pt idx="14607">
                  <c:v>1.4161E-2</c:v>
                </c:pt>
                <c:pt idx="14608">
                  <c:v>1.4161E-2</c:v>
                </c:pt>
                <c:pt idx="14609">
                  <c:v>1.4161E-2</c:v>
                </c:pt>
                <c:pt idx="14610">
                  <c:v>1.4161E-2</c:v>
                </c:pt>
                <c:pt idx="14611">
                  <c:v>1.4161E-2</c:v>
                </c:pt>
                <c:pt idx="14612">
                  <c:v>1.4161E-2</c:v>
                </c:pt>
                <c:pt idx="14613">
                  <c:v>1.4161E-2</c:v>
                </c:pt>
                <c:pt idx="14614">
                  <c:v>1.4161E-2</c:v>
                </c:pt>
                <c:pt idx="14615">
                  <c:v>1.4161E-2</c:v>
                </c:pt>
                <c:pt idx="14616">
                  <c:v>1.4161E-2</c:v>
                </c:pt>
                <c:pt idx="14617">
                  <c:v>1.4161E-2</c:v>
                </c:pt>
                <c:pt idx="14618">
                  <c:v>1.4161E-2</c:v>
                </c:pt>
                <c:pt idx="14619">
                  <c:v>1.4161E-2</c:v>
                </c:pt>
                <c:pt idx="14620">
                  <c:v>1.4161E-2</c:v>
                </c:pt>
                <c:pt idx="14621">
                  <c:v>1.4161E-2</c:v>
                </c:pt>
                <c:pt idx="14622">
                  <c:v>1.4161E-2</c:v>
                </c:pt>
                <c:pt idx="14623">
                  <c:v>1.4161E-2</c:v>
                </c:pt>
                <c:pt idx="14624">
                  <c:v>1.4161E-2</c:v>
                </c:pt>
                <c:pt idx="14625">
                  <c:v>1.4161E-2</c:v>
                </c:pt>
                <c:pt idx="14626">
                  <c:v>1.4161E-2</c:v>
                </c:pt>
                <c:pt idx="14627">
                  <c:v>1.4161E-2</c:v>
                </c:pt>
                <c:pt idx="14628">
                  <c:v>1.4161E-2</c:v>
                </c:pt>
                <c:pt idx="14629">
                  <c:v>1.4161E-2</c:v>
                </c:pt>
                <c:pt idx="14630">
                  <c:v>1.4161E-2</c:v>
                </c:pt>
                <c:pt idx="14631">
                  <c:v>1.4161E-2</c:v>
                </c:pt>
                <c:pt idx="14632">
                  <c:v>1.4161E-2</c:v>
                </c:pt>
                <c:pt idx="14633">
                  <c:v>1.4161E-2</c:v>
                </c:pt>
                <c:pt idx="14634">
                  <c:v>1.4161E-2</c:v>
                </c:pt>
                <c:pt idx="14635">
                  <c:v>1.4161E-2</c:v>
                </c:pt>
                <c:pt idx="14636">
                  <c:v>1.4161E-2</c:v>
                </c:pt>
                <c:pt idx="14637">
                  <c:v>1.4161E-2</c:v>
                </c:pt>
                <c:pt idx="14638">
                  <c:v>1.4161E-2</c:v>
                </c:pt>
                <c:pt idx="14639">
                  <c:v>1.4161E-2</c:v>
                </c:pt>
                <c:pt idx="14640">
                  <c:v>1.4161E-2</c:v>
                </c:pt>
                <c:pt idx="14641">
                  <c:v>1.4161E-2</c:v>
                </c:pt>
                <c:pt idx="14642">
                  <c:v>1.4161E-2</c:v>
                </c:pt>
                <c:pt idx="14643">
                  <c:v>1.4161E-2</c:v>
                </c:pt>
                <c:pt idx="14644">
                  <c:v>1.4161E-2</c:v>
                </c:pt>
                <c:pt idx="14645">
                  <c:v>1.4161E-2</c:v>
                </c:pt>
                <c:pt idx="14646">
                  <c:v>1.4161E-2</c:v>
                </c:pt>
                <c:pt idx="14647">
                  <c:v>1.4161999999999999E-2</c:v>
                </c:pt>
                <c:pt idx="14648">
                  <c:v>1.4161999999999999E-2</c:v>
                </c:pt>
                <c:pt idx="14649">
                  <c:v>1.4161999999999999E-2</c:v>
                </c:pt>
                <c:pt idx="14650">
                  <c:v>1.4161999999999999E-2</c:v>
                </c:pt>
                <c:pt idx="14651">
                  <c:v>1.4161999999999999E-2</c:v>
                </c:pt>
                <c:pt idx="14652">
                  <c:v>1.4161999999999999E-2</c:v>
                </c:pt>
                <c:pt idx="14653">
                  <c:v>1.4161999999999999E-2</c:v>
                </c:pt>
                <c:pt idx="14654">
                  <c:v>1.4161999999999999E-2</c:v>
                </c:pt>
                <c:pt idx="14655">
                  <c:v>1.4161999999999999E-2</c:v>
                </c:pt>
                <c:pt idx="14656">
                  <c:v>1.4161999999999999E-2</c:v>
                </c:pt>
                <c:pt idx="14657">
                  <c:v>1.4161999999999999E-2</c:v>
                </c:pt>
                <c:pt idx="14658">
                  <c:v>1.4161999999999999E-2</c:v>
                </c:pt>
                <c:pt idx="14659">
                  <c:v>1.4161999999999999E-2</c:v>
                </c:pt>
                <c:pt idx="14660">
                  <c:v>1.4161999999999999E-2</c:v>
                </c:pt>
                <c:pt idx="14661">
                  <c:v>1.4161999999999999E-2</c:v>
                </c:pt>
                <c:pt idx="14662">
                  <c:v>1.4161999999999999E-2</c:v>
                </c:pt>
                <c:pt idx="14663">
                  <c:v>1.4161999999999999E-2</c:v>
                </c:pt>
                <c:pt idx="14664">
                  <c:v>1.4161999999999999E-2</c:v>
                </c:pt>
                <c:pt idx="14665">
                  <c:v>1.4161999999999999E-2</c:v>
                </c:pt>
                <c:pt idx="14666">
                  <c:v>1.4161999999999999E-2</c:v>
                </c:pt>
                <c:pt idx="14667">
                  <c:v>1.4161999999999999E-2</c:v>
                </c:pt>
                <c:pt idx="14668">
                  <c:v>1.4161999999999999E-2</c:v>
                </c:pt>
                <c:pt idx="14669">
                  <c:v>1.4161999999999999E-2</c:v>
                </c:pt>
                <c:pt idx="14670">
                  <c:v>1.4161999999999999E-2</c:v>
                </c:pt>
                <c:pt idx="14671">
                  <c:v>1.4161999999999999E-2</c:v>
                </c:pt>
                <c:pt idx="14672">
                  <c:v>1.4161999999999999E-2</c:v>
                </c:pt>
                <c:pt idx="14673">
                  <c:v>1.4161999999999999E-2</c:v>
                </c:pt>
                <c:pt idx="14674">
                  <c:v>1.4161999999999999E-2</c:v>
                </c:pt>
                <c:pt idx="14675">
                  <c:v>1.4161999999999999E-2</c:v>
                </c:pt>
                <c:pt idx="14676">
                  <c:v>1.4161999999999999E-2</c:v>
                </c:pt>
                <c:pt idx="14677">
                  <c:v>1.4161999999999999E-2</c:v>
                </c:pt>
                <c:pt idx="14678">
                  <c:v>1.4161999999999999E-2</c:v>
                </c:pt>
                <c:pt idx="14679">
                  <c:v>1.4161999999999999E-2</c:v>
                </c:pt>
                <c:pt idx="14680">
                  <c:v>1.4161999999999999E-2</c:v>
                </c:pt>
                <c:pt idx="14681">
                  <c:v>1.4161999999999999E-2</c:v>
                </c:pt>
                <c:pt idx="14682">
                  <c:v>1.4161999999999999E-2</c:v>
                </c:pt>
                <c:pt idx="14683">
                  <c:v>1.4161999999999999E-2</c:v>
                </c:pt>
                <c:pt idx="14684">
                  <c:v>1.4161999999999999E-2</c:v>
                </c:pt>
                <c:pt idx="14685">
                  <c:v>1.4161999999999999E-2</c:v>
                </c:pt>
                <c:pt idx="14686">
                  <c:v>1.4161999999999999E-2</c:v>
                </c:pt>
                <c:pt idx="14687">
                  <c:v>1.4161999999999999E-2</c:v>
                </c:pt>
                <c:pt idx="14688">
                  <c:v>1.4161999999999999E-2</c:v>
                </c:pt>
                <c:pt idx="14689">
                  <c:v>1.4161999999999999E-2</c:v>
                </c:pt>
                <c:pt idx="14690">
                  <c:v>1.4161999999999999E-2</c:v>
                </c:pt>
                <c:pt idx="14691">
                  <c:v>1.4161999999999999E-2</c:v>
                </c:pt>
                <c:pt idx="14692">
                  <c:v>1.4161999999999999E-2</c:v>
                </c:pt>
                <c:pt idx="14693">
                  <c:v>1.4161999999999999E-2</c:v>
                </c:pt>
                <c:pt idx="14694">
                  <c:v>1.4163E-2</c:v>
                </c:pt>
                <c:pt idx="14695">
                  <c:v>1.4163E-2</c:v>
                </c:pt>
                <c:pt idx="14696">
                  <c:v>1.4163E-2</c:v>
                </c:pt>
                <c:pt idx="14697">
                  <c:v>1.4163E-2</c:v>
                </c:pt>
                <c:pt idx="14698">
                  <c:v>1.4163E-2</c:v>
                </c:pt>
                <c:pt idx="14699">
                  <c:v>1.4163E-2</c:v>
                </c:pt>
                <c:pt idx="14700">
                  <c:v>1.4163E-2</c:v>
                </c:pt>
                <c:pt idx="14701">
                  <c:v>1.4163E-2</c:v>
                </c:pt>
                <c:pt idx="14702">
                  <c:v>1.4163E-2</c:v>
                </c:pt>
                <c:pt idx="14703">
                  <c:v>1.4163E-2</c:v>
                </c:pt>
                <c:pt idx="14704">
                  <c:v>1.4163E-2</c:v>
                </c:pt>
                <c:pt idx="14705">
                  <c:v>1.4163E-2</c:v>
                </c:pt>
                <c:pt idx="14706">
                  <c:v>1.4163E-2</c:v>
                </c:pt>
                <c:pt idx="14707">
                  <c:v>1.4163E-2</c:v>
                </c:pt>
                <c:pt idx="14708">
                  <c:v>1.4163E-2</c:v>
                </c:pt>
                <c:pt idx="14709">
                  <c:v>1.4163E-2</c:v>
                </c:pt>
                <c:pt idx="14710">
                  <c:v>1.4163E-2</c:v>
                </c:pt>
                <c:pt idx="14711">
                  <c:v>1.4163E-2</c:v>
                </c:pt>
                <c:pt idx="14712">
                  <c:v>1.4163E-2</c:v>
                </c:pt>
                <c:pt idx="14713">
                  <c:v>1.4163E-2</c:v>
                </c:pt>
                <c:pt idx="14714">
                  <c:v>1.4163E-2</c:v>
                </c:pt>
                <c:pt idx="14715">
                  <c:v>1.4163E-2</c:v>
                </c:pt>
                <c:pt idx="14716">
                  <c:v>1.4163E-2</c:v>
                </c:pt>
                <c:pt idx="14717">
                  <c:v>1.4163E-2</c:v>
                </c:pt>
                <c:pt idx="14718">
                  <c:v>1.4163E-2</c:v>
                </c:pt>
                <c:pt idx="14719">
                  <c:v>1.4163E-2</c:v>
                </c:pt>
                <c:pt idx="14720">
                  <c:v>1.4163E-2</c:v>
                </c:pt>
                <c:pt idx="14721">
                  <c:v>1.4163E-2</c:v>
                </c:pt>
                <c:pt idx="14722">
                  <c:v>1.4163E-2</c:v>
                </c:pt>
                <c:pt idx="14723">
                  <c:v>1.4163E-2</c:v>
                </c:pt>
                <c:pt idx="14724">
                  <c:v>1.4163E-2</c:v>
                </c:pt>
                <c:pt idx="14725">
                  <c:v>1.4163E-2</c:v>
                </c:pt>
                <c:pt idx="14726">
                  <c:v>1.4163E-2</c:v>
                </c:pt>
                <c:pt idx="14727">
                  <c:v>1.4163E-2</c:v>
                </c:pt>
                <c:pt idx="14728">
                  <c:v>1.4163E-2</c:v>
                </c:pt>
                <c:pt idx="14729">
                  <c:v>1.4163E-2</c:v>
                </c:pt>
                <c:pt idx="14730">
                  <c:v>1.4163E-2</c:v>
                </c:pt>
                <c:pt idx="14731">
                  <c:v>1.4163E-2</c:v>
                </c:pt>
                <c:pt idx="14732">
                  <c:v>1.4163E-2</c:v>
                </c:pt>
                <c:pt idx="14733">
                  <c:v>1.4163E-2</c:v>
                </c:pt>
                <c:pt idx="14734">
                  <c:v>1.4163E-2</c:v>
                </c:pt>
                <c:pt idx="14735">
                  <c:v>1.4163E-2</c:v>
                </c:pt>
                <c:pt idx="14736">
                  <c:v>1.4163E-2</c:v>
                </c:pt>
                <c:pt idx="14737">
                  <c:v>1.4163E-2</c:v>
                </c:pt>
                <c:pt idx="14738">
                  <c:v>1.4163E-2</c:v>
                </c:pt>
                <c:pt idx="14739">
                  <c:v>1.4163E-2</c:v>
                </c:pt>
                <c:pt idx="14740">
                  <c:v>1.4163E-2</c:v>
                </c:pt>
                <c:pt idx="14741">
                  <c:v>1.4163E-2</c:v>
                </c:pt>
                <c:pt idx="14742">
                  <c:v>1.4164E-2</c:v>
                </c:pt>
                <c:pt idx="14743">
                  <c:v>1.4164E-2</c:v>
                </c:pt>
                <c:pt idx="14744">
                  <c:v>1.4164E-2</c:v>
                </c:pt>
                <c:pt idx="14745">
                  <c:v>1.4164E-2</c:v>
                </c:pt>
                <c:pt idx="14746">
                  <c:v>1.4164E-2</c:v>
                </c:pt>
                <c:pt idx="14747">
                  <c:v>1.4164E-2</c:v>
                </c:pt>
                <c:pt idx="14748">
                  <c:v>1.4164E-2</c:v>
                </c:pt>
                <c:pt idx="14749">
                  <c:v>1.4164E-2</c:v>
                </c:pt>
                <c:pt idx="14750">
                  <c:v>1.4164E-2</c:v>
                </c:pt>
                <c:pt idx="14751">
                  <c:v>1.4164E-2</c:v>
                </c:pt>
                <c:pt idx="14752">
                  <c:v>1.4164E-2</c:v>
                </c:pt>
                <c:pt idx="14753">
                  <c:v>1.4164E-2</c:v>
                </c:pt>
                <c:pt idx="14754">
                  <c:v>1.4164E-2</c:v>
                </c:pt>
                <c:pt idx="14755">
                  <c:v>1.4164E-2</c:v>
                </c:pt>
                <c:pt idx="14756">
                  <c:v>1.4164E-2</c:v>
                </c:pt>
                <c:pt idx="14757">
                  <c:v>1.4164E-2</c:v>
                </c:pt>
                <c:pt idx="14758">
                  <c:v>1.4164E-2</c:v>
                </c:pt>
                <c:pt idx="14759">
                  <c:v>1.4164E-2</c:v>
                </c:pt>
                <c:pt idx="14760">
                  <c:v>1.4164E-2</c:v>
                </c:pt>
                <c:pt idx="14761">
                  <c:v>1.4164E-2</c:v>
                </c:pt>
                <c:pt idx="14762">
                  <c:v>1.4164E-2</c:v>
                </c:pt>
                <c:pt idx="14763">
                  <c:v>1.4164E-2</c:v>
                </c:pt>
                <c:pt idx="14764">
                  <c:v>1.4164E-2</c:v>
                </c:pt>
                <c:pt idx="14765">
                  <c:v>1.4164E-2</c:v>
                </c:pt>
                <c:pt idx="14766">
                  <c:v>1.4164E-2</c:v>
                </c:pt>
                <c:pt idx="14767">
                  <c:v>1.4164E-2</c:v>
                </c:pt>
                <c:pt idx="14768">
                  <c:v>1.4164E-2</c:v>
                </c:pt>
                <c:pt idx="14769">
                  <c:v>1.4164E-2</c:v>
                </c:pt>
                <c:pt idx="14770">
                  <c:v>1.4164E-2</c:v>
                </c:pt>
                <c:pt idx="14771">
                  <c:v>1.4164E-2</c:v>
                </c:pt>
                <c:pt idx="14772">
                  <c:v>1.4164E-2</c:v>
                </c:pt>
                <c:pt idx="14773">
                  <c:v>1.4164E-2</c:v>
                </c:pt>
                <c:pt idx="14774">
                  <c:v>1.4164E-2</c:v>
                </c:pt>
                <c:pt idx="14775">
                  <c:v>1.4164E-2</c:v>
                </c:pt>
                <c:pt idx="14776">
                  <c:v>1.4164E-2</c:v>
                </c:pt>
                <c:pt idx="14777">
                  <c:v>1.4164E-2</c:v>
                </c:pt>
                <c:pt idx="14778">
                  <c:v>1.4164E-2</c:v>
                </c:pt>
                <c:pt idx="14779">
                  <c:v>1.4164E-2</c:v>
                </c:pt>
                <c:pt idx="14780">
                  <c:v>1.4164E-2</c:v>
                </c:pt>
                <c:pt idx="14781">
                  <c:v>1.4164E-2</c:v>
                </c:pt>
                <c:pt idx="14782">
                  <c:v>1.4164E-2</c:v>
                </c:pt>
                <c:pt idx="14783">
                  <c:v>1.4164E-2</c:v>
                </c:pt>
                <c:pt idx="14784">
                  <c:v>1.4164E-2</c:v>
                </c:pt>
                <c:pt idx="14785">
                  <c:v>1.4164E-2</c:v>
                </c:pt>
                <c:pt idx="14786">
                  <c:v>1.4164E-2</c:v>
                </c:pt>
                <c:pt idx="14787">
                  <c:v>1.4164E-2</c:v>
                </c:pt>
                <c:pt idx="14788">
                  <c:v>1.4164E-2</c:v>
                </c:pt>
                <c:pt idx="14789">
                  <c:v>1.4164E-2</c:v>
                </c:pt>
                <c:pt idx="14790">
                  <c:v>1.4164E-2</c:v>
                </c:pt>
                <c:pt idx="14791">
                  <c:v>1.4165000000000001E-2</c:v>
                </c:pt>
                <c:pt idx="14792">
                  <c:v>1.4165000000000001E-2</c:v>
                </c:pt>
                <c:pt idx="14793">
                  <c:v>1.4165000000000001E-2</c:v>
                </c:pt>
                <c:pt idx="14794">
                  <c:v>1.4165000000000001E-2</c:v>
                </c:pt>
                <c:pt idx="14795">
                  <c:v>1.4165000000000001E-2</c:v>
                </c:pt>
                <c:pt idx="14796">
                  <c:v>1.4165000000000001E-2</c:v>
                </c:pt>
                <c:pt idx="14797">
                  <c:v>1.4165000000000001E-2</c:v>
                </c:pt>
                <c:pt idx="14798">
                  <c:v>1.4165000000000001E-2</c:v>
                </c:pt>
                <c:pt idx="14799">
                  <c:v>1.4165000000000001E-2</c:v>
                </c:pt>
                <c:pt idx="14800">
                  <c:v>1.4165000000000001E-2</c:v>
                </c:pt>
                <c:pt idx="14801">
                  <c:v>1.4165000000000001E-2</c:v>
                </c:pt>
                <c:pt idx="14802">
                  <c:v>1.4165000000000001E-2</c:v>
                </c:pt>
                <c:pt idx="14803">
                  <c:v>1.4165000000000001E-2</c:v>
                </c:pt>
                <c:pt idx="14804">
                  <c:v>1.4165000000000001E-2</c:v>
                </c:pt>
                <c:pt idx="14805">
                  <c:v>1.4165000000000001E-2</c:v>
                </c:pt>
                <c:pt idx="14806">
                  <c:v>1.4165000000000001E-2</c:v>
                </c:pt>
                <c:pt idx="14807">
                  <c:v>1.4165000000000001E-2</c:v>
                </c:pt>
                <c:pt idx="14808">
                  <c:v>1.4165000000000001E-2</c:v>
                </c:pt>
                <c:pt idx="14809">
                  <c:v>1.4165000000000001E-2</c:v>
                </c:pt>
                <c:pt idx="14810">
                  <c:v>1.4165000000000001E-2</c:v>
                </c:pt>
                <c:pt idx="14811">
                  <c:v>1.4165000000000001E-2</c:v>
                </c:pt>
                <c:pt idx="14812">
                  <c:v>1.4165000000000001E-2</c:v>
                </c:pt>
                <c:pt idx="14813">
                  <c:v>1.4165000000000001E-2</c:v>
                </c:pt>
                <c:pt idx="14814">
                  <c:v>1.4165000000000001E-2</c:v>
                </c:pt>
                <c:pt idx="14815">
                  <c:v>1.4165000000000001E-2</c:v>
                </c:pt>
                <c:pt idx="14816">
                  <c:v>1.4165000000000001E-2</c:v>
                </c:pt>
                <c:pt idx="14817">
                  <c:v>1.4165000000000001E-2</c:v>
                </c:pt>
                <c:pt idx="14818">
                  <c:v>1.4165000000000001E-2</c:v>
                </c:pt>
                <c:pt idx="14819">
                  <c:v>1.4165000000000001E-2</c:v>
                </c:pt>
                <c:pt idx="14820">
                  <c:v>1.4165000000000001E-2</c:v>
                </c:pt>
                <c:pt idx="14821">
                  <c:v>1.4165000000000001E-2</c:v>
                </c:pt>
                <c:pt idx="14822">
                  <c:v>1.4165000000000001E-2</c:v>
                </c:pt>
                <c:pt idx="14823">
                  <c:v>1.4165000000000001E-2</c:v>
                </c:pt>
                <c:pt idx="14824">
                  <c:v>1.4165000000000001E-2</c:v>
                </c:pt>
                <c:pt idx="14825">
                  <c:v>1.4165000000000001E-2</c:v>
                </c:pt>
                <c:pt idx="14826">
                  <c:v>1.4165000000000001E-2</c:v>
                </c:pt>
                <c:pt idx="14827">
                  <c:v>1.4165000000000001E-2</c:v>
                </c:pt>
                <c:pt idx="14828">
                  <c:v>1.4165000000000001E-2</c:v>
                </c:pt>
                <c:pt idx="14829">
                  <c:v>1.4165000000000001E-2</c:v>
                </c:pt>
                <c:pt idx="14830">
                  <c:v>1.4165000000000001E-2</c:v>
                </c:pt>
                <c:pt idx="14831">
                  <c:v>1.4165000000000001E-2</c:v>
                </c:pt>
                <c:pt idx="14832">
                  <c:v>1.4165000000000001E-2</c:v>
                </c:pt>
                <c:pt idx="14833">
                  <c:v>1.4165000000000001E-2</c:v>
                </c:pt>
                <c:pt idx="14834">
                  <c:v>1.4165000000000001E-2</c:v>
                </c:pt>
                <c:pt idx="14835">
                  <c:v>1.4165000000000001E-2</c:v>
                </c:pt>
                <c:pt idx="14836">
                  <c:v>1.4165000000000001E-2</c:v>
                </c:pt>
                <c:pt idx="14837">
                  <c:v>1.4165000000000001E-2</c:v>
                </c:pt>
                <c:pt idx="14838">
                  <c:v>1.4165000000000001E-2</c:v>
                </c:pt>
                <c:pt idx="14839">
                  <c:v>1.4165000000000001E-2</c:v>
                </c:pt>
                <c:pt idx="14840">
                  <c:v>1.4166E-2</c:v>
                </c:pt>
                <c:pt idx="14841">
                  <c:v>1.4166E-2</c:v>
                </c:pt>
                <c:pt idx="14842">
                  <c:v>1.4166E-2</c:v>
                </c:pt>
                <c:pt idx="14843">
                  <c:v>1.4166E-2</c:v>
                </c:pt>
                <c:pt idx="14844">
                  <c:v>1.4166E-2</c:v>
                </c:pt>
                <c:pt idx="14845">
                  <c:v>1.4166E-2</c:v>
                </c:pt>
                <c:pt idx="14846">
                  <c:v>1.4166E-2</c:v>
                </c:pt>
                <c:pt idx="14847">
                  <c:v>1.4166E-2</c:v>
                </c:pt>
                <c:pt idx="14848">
                  <c:v>1.4166E-2</c:v>
                </c:pt>
                <c:pt idx="14849">
                  <c:v>1.4166E-2</c:v>
                </c:pt>
                <c:pt idx="14850">
                  <c:v>1.4166E-2</c:v>
                </c:pt>
                <c:pt idx="14851">
                  <c:v>1.4166E-2</c:v>
                </c:pt>
                <c:pt idx="14852">
                  <c:v>1.4166E-2</c:v>
                </c:pt>
                <c:pt idx="14853">
                  <c:v>1.4166E-2</c:v>
                </c:pt>
                <c:pt idx="14854">
                  <c:v>1.4166E-2</c:v>
                </c:pt>
                <c:pt idx="14855">
                  <c:v>1.4166E-2</c:v>
                </c:pt>
                <c:pt idx="14856">
                  <c:v>1.4166E-2</c:v>
                </c:pt>
                <c:pt idx="14857">
                  <c:v>1.4166E-2</c:v>
                </c:pt>
                <c:pt idx="14858">
                  <c:v>1.4166E-2</c:v>
                </c:pt>
                <c:pt idx="14859">
                  <c:v>1.4166E-2</c:v>
                </c:pt>
                <c:pt idx="14860">
                  <c:v>1.4166E-2</c:v>
                </c:pt>
                <c:pt idx="14861">
                  <c:v>1.4166E-2</c:v>
                </c:pt>
                <c:pt idx="14862">
                  <c:v>1.4166E-2</c:v>
                </c:pt>
                <c:pt idx="14863">
                  <c:v>1.4166E-2</c:v>
                </c:pt>
                <c:pt idx="14864">
                  <c:v>1.4166E-2</c:v>
                </c:pt>
                <c:pt idx="14865">
                  <c:v>1.4166E-2</c:v>
                </c:pt>
                <c:pt idx="14866">
                  <c:v>1.4166E-2</c:v>
                </c:pt>
                <c:pt idx="14867">
                  <c:v>1.4166E-2</c:v>
                </c:pt>
                <c:pt idx="14868">
                  <c:v>1.4166E-2</c:v>
                </c:pt>
                <c:pt idx="14869">
                  <c:v>1.4166E-2</c:v>
                </c:pt>
                <c:pt idx="14870">
                  <c:v>1.4166E-2</c:v>
                </c:pt>
                <c:pt idx="14871">
                  <c:v>1.4166E-2</c:v>
                </c:pt>
                <c:pt idx="14872">
                  <c:v>1.4166E-2</c:v>
                </c:pt>
                <c:pt idx="14873">
                  <c:v>1.4166E-2</c:v>
                </c:pt>
                <c:pt idx="14874">
                  <c:v>1.4166E-2</c:v>
                </c:pt>
                <c:pt idx="14875">
                  <c:v>1.4166E-2</c:v>
                </c:pt>
                <c:pt idx="14876">
                  <c:v>1.4166E-2</c:v>
                </c:pt>
                <c:pt idx="14877">
                  <c:v>1.4166E-2</c:v>
                </c:pt>
                <c:pt idx="14878">
                  <c:v>1.4166E-2</c:v>
                </c:pt>
                <c:pt idx="14879">
                  <c:v>1.4166E-2</c:v>
                </c:pt>
                <c:pt idx="14880">
                  <c:v>1.4166E-2</c:v>
                </c:pt>
                <c:pt idx="14881">
                  <c:v>1.4166E-2</c:v>
                </c:pt>
                <c:pt idx="14882">
                  <c:v>1.4166E-2</c:v>
                </c:pt>
                <c:pt idx="14883">
                  <c:v>1.4166E-2</c:v>
                </c:pt>
                <c:pt idx="14884">
                  <c:v>1.4166E-2</c:v>
                </c:pt>
                <c:pt idx="14885">
                  <c:v>1.4166E-2</c:v>
                </c:pt>
                <c:pt idx="14886">
                  <c:v>1.4166E-2</c:v>
                </c:pt>
                <c:pt idx="14887">
                  <c:v>1.4166E-2</c:v>
                </c:pt>
                <c:pt idx="14888">
                  <c:v>1.4166E-2</c:v>
                </c:pt>
                <c:pt idx="14889">
                  <c:v>1.4166E-2</c:v>
                </c:pt>
                <c:pt idx="14890">
                  <c:v>1.4166E-2</c:v>
                </c:pt>
                <c:pt idx="14891">
                  <c:v>1.4167000000000001E-2</c:v>
                </c:pt>
                <c:pt idx="14892">
                  <c:v>1.4167000000000001E-2</c:v>
                </c:pt>
                <c:pt idx="14893">
                  <c:v>1.4167000000000001E-2</c:v>
                </c:pt>
                <c:pt idx="14894">
                  <c:v>1.4167000000000001E-2</c:v>
                </c:pt>
                <c:pt idx="14895">
                  <c:v>1.4167000000000001E-2</c:v>
                </c:pt>
                <c:pt idx="14896">
                  <c:v>1.4167000000000001E-2</c:v>
                </c:pt>
                <c:pt idx="14897">
                  <c:v>1.4167000000000001E-2</c:v>
                </c:pt>
                <c:pt idx="14898">
                  <c:v>1.4167000000000001E-2</c:v>
                </c:pt>
                <c:pt idx="14899">
                  <c:v>1.4167000000000001E-2</c:v>
                </c:pt>
                <c:pt idx="14900">
                  <c:v>1.4167000000000001E-2</c:v>
                </c:pt>
                <c:pt idx="14901">
                  <c:v>1.4167000000000001E-2</c:v>
                </c:pt>
                <c:pt idx="14902">
                  <c:v>1.4167000000000001E-2</c:v>
                </c:pt>
                <c:pt idx="14903">
                  <c:v>1.4167000000000001E-2</c:v>
                </c:pt>
                <c:pt idx="14904">
                  <c:v>1.4167000000000001E-2</c:v>
                </c:pt>
                <c:pt idx="14905">
                  <c:v>1.4167000000000001E-2</c:v>
                </c:pt>
                <c:pt idx="14906">
                  <c:v>1.4167000000000001E-2</c:v>
                </c:pt>
                <c:pt idx="14907">
                  <c:v>1.4167000000000001E-2</c:v>
                </c:pt>
                <c:pt idx="14908">
                  <c:v>1.4167000000000001E-2</c:v>
                </c:pt>
                <c:pt idx="14909">
                  <c:v>1.4167000000000001E-2</c:v>
                </c:pt>
                <c:pt idx="14910">
                  <c:v>1.4167000000000001E-2</c:v>
                </c:pt>
                <c:pt idx="14911">
                  <c:v>1.4167000000000001E-2</c:v>
                </c:pt>
                <c:pt idx="14912">
                  <c:v>1.4167000000000001E-2</c:v>
                </c:pt>
                <c:pt idx="14913">
                  <c:v>1.4167000000000001E-2</c:v>
                </c:pt>
                <c:pt idx="14914">
                  <c:v>1.4167000000000001E-2</c:v>
                </c:pt>
                <c:pt idx="14915">
                  <c:v>1.4167000000000001E-2</c:v>
                </c:pt>
                <c:pt idx="14916">
                  <c:v>1.4167000000000001E-2</c:v>
                </c:pt>
                <c:pt idx="14917">
                  <c:v>1.4167000000000001E-2</c:v>
                </c:pt>
                <c:pt idx="14918">
                  <c:v>1.4167000000000001E-2</c:v>
                </c:pt>
                <c:pt idx="14919">
                  <c:v>1.4167000000000001E-2</c:v>
                </c:pt>
                <c:pt idx="14920">
                  <c:v>1.4167000000000001E-2</c:v>
                </c:pt>
                <c:pt idx="14921">
                  <c:v>1.4167000000000001E-2</c:v>
                </c:pt>
                <c:pt idx="14922">
                  <c:v>1.4167000000000001E-2</c:v>
                </c:pt>
                <c:pt idx="14923">
                  <c:v>1.4167000000000001E-2</c:v>
                </c:pt>
                <c:pt idx="14924">
                  <c:v>1.4167000000000001E-2</c:v>
                </c:pt>
                <c:pt idx="14925">
                  <c:v>1.4167000000000001E-2</c:v>
                </c:pt>
                <c:pt idx="14926">
                  <c:v>1.4167000000000001E-2</c:v>
                </c:pt>
                <c:pt idx="14927">
                  <c:v>1.4167000000000001E-2</c:v>
                </c:pt>
                <c:pt idx="14928">
                  <c:v>1.4167000000000001E-2</c:v>
                </c:pt>
                <c:pt idx="14929">
                  <c:v>1.4167000000000001E-2</c:v>
                </c:pt>
                <c:pt idx="14930">
                  <c:v>1.4167000000000001E-2</c:v>
                </c:pt>
                <c:pt idx="14931">
                  <c:v>1.4167000000000001E-2</c:v>
                </c:pt>
                <c:pt idx="14932">
                  <c:v>1.4167000000000001E-2</c:v>
                </c:pt>
                <c:pt idx="14933">
                  <c:v>1.4167000000000001E-2</c:v>
                </c:pt>
                <c:pt idx="14934">
                  <c:v>1.4167000000000001E-2</c:v>
                </c:pt>
                <c:pt idx="14935">
                  <c:v>1.4167000000000001E-2</c:v>
                </c:pt>
                <c:pt idx="14936">
                  <c:v>1.4167000000000001E-2</c:v>
                </c:pt>
                <c:pt idx="14937">
                  <c:v>1.4167000000000001E-2</c:v>
                </c:pt>
                <c:pt idx="14938">
                  <c:v>1.4167000000000001E-2</c:v>
                </c:pt>
                <c:pt idx="14939">
                  <c:v>1.4167000000000001E-2</c:v>
                </c:pt>
                <c:pt idx="14940">
                  <c:v>1.4167000000000001E-2</c:v>
                </c:pt>
                <c:pt idx="14941">
                  <c:v>1.4167000000000001E-2</c:v>
                </c:pt>
                <c:pt idx="14942">
                  <c:v>1.4168E-2</c:v>
                </c:pt>
                <c:pt idx="14943">
                  <c:v>1.4168E-2</c:v>
                </c:pt>
                <c:pt idx="14944">
                  <c:v>1.4168E-2</c:v>
                </c:pt>
                <c:pt idx="14945">
                  <c:v>1.4168E-2</c:v>
                </c:pt>
                <c:pt idx="14946">
                  <c:v>1.4168E-2</c:v>
                </c:pt>
                <c:pt idx="14947">
                  <c:v>1.4168E-2</c:v>
                </c:pt>
                <c:pt idx="14948">
                  <c:v>1.4168E-2</c:v>
                </c:pt>
                <c:pt idx="14949">
                  <c:v>1.4168E-2</c:v>
                </c:pt>
                <c:pt idx="14950">
                  <c:v>1.4168E-2</c:v>
                </c:pt>
                <c:pt idx="14951">
                  <c:v>1.4168E-2</c:v>
                </c:pt>
                <c:pt idx="14952">
                  <c:v>1.4168E-2</c:v>
                </c:pt>
                <c:pt idx="14953">
                  <c:v>1.4168E-2</c:v>
                </c:pt>
                <c:pt idx="14954">
                  <c:v>1.4168E-2</c:v>
                </c:pt>
                <c:pt idx="14955">
                  <c:v>1.4168E-2</c:v>
                </c:pt>
                <c:pt idx="14956">
                  <c:v>1.4168E-2</c:v>
                </c:pt>
                <c:pt idx="14957">
                  <c:v>1.4168E-2</c:v>
                </c:pt>
                <c:pt idx="14958">
                  <c:v>1.4168E-2</c:v>
                </c:pt>
                <c:pt idx="14959">
                  <c:v>1.4168E-2</c:v>
                </c:pt>
                <c:pt idx="14960">
                  <c:v>1.4168E-2</c:v>
                </c:pt>
                <c:pt idx="14961">
                  <c:v>1.4168E-2</c:v>
                </c:pt>
                <c:pt idx="14962">
                  <c:v>1.4168E-2</c:v>
                </c:pt>
                <c:pt idx="14963">
                  <c:v>1.4168E-2</c:v>
                </c:pt>
                <c:pt idx="14964">
                  <c:v>1.4168E-2</c:v>
                </c:pt>
                <c:pt idx="14965">
                  <c:v>1.4168E-2</c:v>
                </c:pt>
                <c:pt idx="14966">
                  <c:v>1.4168E-2</c:v>
                </c:pt>
                <c:pt idx="14967">
                  <c:v>1.4168E-2</c:v>
                </c:pt>
                <c:pt idx="14968">
                  <c:v>1.4168E-2</c:v>
                </c:pt>
                <c:pt idx="14969">
                  <c:v>1.4168E-2</c:v>
                </c:pt>
                <c:pt idx="14970">
                  <c:v>1.4168E-2</c:v>
                </c:pt>
                <c:pt idx="14971">
                  <c:v>1.4168E-2</c:v>
                </c:pt>
                <c:pt idx="14972">
                  <c:v>1.4168E-2</c:v>
                </c:pt>
                <c:pt idx="14973">
                  <c:v>1.4168E-2</c:v>
                </c:pt>
                <c:pt idx="14974">
                  <c:v>1.4168E-2</c:v>
                </c:pt>
                <c:pt idx="14975">
                  <c:v>1.4168E-2</c:v>
                </c:pt>
                <c:pt idx="14976">
                  <c:v>1.4168E-2</c:v>
                </c:pt>
                <c:pt idx="14977">
                  <c:v>1.4168E-2</c:v>
                </c:pt>
                <c:pt idx="14978">
                  <c:v>1.4168E-2</c:v>
                </c:pt>
                <c:pt idx="14979">
                  <c:v>1.4168E-2</c:v>
                </c:pt>
                <c:pt idx="14980">
                  <c:v>1.4168E-2</c:v>
                </c:pt>
                <c:pt idx="14981">
                  <c:v>1.4168E-2</c:v>
                </c:pt>
                <c:pt idx="14982">
                  <c:v>1.4168E-2</c:v>
                </c:pt>
                <c:pt idx="14983">
                  <c:v>1.4168E-2</c:v>
                </c:pt>
                <c:pt idx="14984">
                  <c:v>1.4168E-2</c:v>
                </c:pt>
                <c:pt idx="14985">
                  <c:v>1.4168E-2</c:v>
                </c:pt>
                <c:pt idx="14986">
                  <c:v>1.4168E-2</c:v>
                </c:pt>
                <c:pt idx="14987">
                  <c:v>1.4168E-2</c:v>
                </c:pt>
                <c:pt idx="14988">
                  <c:v>1.4168E-2</c:v>
                </c:pt>
                <c:pt idx="14989">
                  <c:v>1.4168E-2</c:v>
                </c:pt>
                <c:pt idx="14990">
                  <c:v>1.4168E-2</c:v>
                </c:pt>
                <c:pt idx="14991">
                  <c:v>1.4168E-2</c:v>
                </c:pt>
                <c:pt idx="14992">
                  <c:v>1.4168E-2</c:v>
                </c:pt>
                <c:pt idx="14993">
                  <c:v>1.4168E-2</c:v>
                </c:pt>
                <c:pt idx="14994">
                  <c:v>1.4168E-2</c:v>
                </c:pt>
                <c:pt idx="14995">
                  <c:v>1.4168999999999999E-2</c:v>
                </c:pt>
                <c:pt idx="14996">
                  <c:v>1.4168999999999999E-2</c:v>
                </c:pt>
                <c:pt idx="14997">
                  <c:v>1.4168999999999999E-2</c:v>
                </c:pt>
                <c:pt idx="14998">
                  <c:v>1.4168999999999999E-2</c:v>
                </c:pt>
                <c:pt idx="14999">
                  <c:v>1.4168999999999999E-2</c:v>
                </c:pt>
                <c:pt idx="15000">
                  <c:v>1.4168999999999999E-2</c:v>
                </c:pt>
                <c:pt idx="15001">
                  <c:v>1.4168999999999999E-2</c:v>
                </c:pt>
                <c:pt idx="15002">
                  <c:v>1.4168999999999999E-2</c:v>
                </c:pt>
                <c:pt idx="15003">
                  <c:v>1.4168999999999999E-2</c:v>
                </c:pt>
                <c:pt idx="15004">
                  <c:v>1.4168999999999999E-2</c:v>
                </c:pt>
                <c:pt idx="15005">
                  <c:v>1.4168999999999999E-2</c:v>
                </c:pt>
                <c:pt idx="15006">
                  <c:v>1.4168999999999999E-2</c:v>
                </c:pt>
                <c:pt idx="15007">
                  <c:v>1.4168999999999999E-2</c:v>
                </c:pt>
                <c:pt idx="15008">
                  <c:v>1.4168999999999999E-2</c:v>
                </c:pt>
                <c:pt idx="15009">
                  <c:v>1.4168999999999999E-2</c:v>
                </c:pt>
                <c:pt idx="15010">
                  <c:v>1.4168999999999999E-2</c:v>
                </c:pt>
                <c:pt idx="15011">
                  <c:v>1.4168999999999999E-2</c:v>
                </c:pt>
                <c:pt idx="15012">
                  <c:v>1.4168999999999999E-2</c:v>
                </c:pt>
                <c:pt idx="15013">
                  <c:v>1.4168999999999999E-2</c:v>
                </c:pt>
                <c:pt idx="15014">
                  <c:v>1.4168999999999999E-2</c:v>
                </c:pt>
                <c:pt idx="15015">
                  <c:v>1.4168999999999999E-2</c:v>
                </c:pt>
                <c:pt idx="15016">
                  <c:v>1.4168999999999999E-2</c:v>
                </c:pt>
                <c:pt idx="15017">
                  <c:v>1.4168999999999999E-2</c:v>
                </c:pt>
                <c:pt idx="15018">
                  <c:v>1.4168999999999999E-2</c:v>
                </c:pt>
                <c:pt idx="15019">
                  <c:v>1.4168999999999999E-2</c:v>
                </c:pt>
                <c:pt idx="15020">
                  <c:v>1.4168999999999999E-2</c:v>
                </c:pt>
                <c:pt idx="15021">
                  <c:v>1.4168999999999999E-2</c:v>
                </c:pt>
                <c:pt idx="15022">
                  <c:v>1.4168999999999999E-2</c:v>
                </c:pt>
                <c:pt idx="15023">
                  <c:v>1.4168999999999999E-2</c:v>
                </c:pt>
                <c:pt idx="15024">
                  <c:v>1.4168999999999999E-2</c:v>
                </c:pt>
                <c:pt idx="15025">
                  <c:v>1.4168999999999999E-2</c:v>
                </c:pt>
                <c:pt idx="15026">
                  <c:v>1.4168999999999999E-2</c:v>
                </c:pt>
                <c:pt idx="15027">
                  <c:v>1.4168999999999999E-2</c:v>
                </c:pt>
                <c:pt idx="15028">
                  <c:v>1.4168999999999999E-2</c:v>
                </c:pt>
                <c:pt idx="15029">
                  <c:v>1.4168999999999999E-2</c:v>
                </c:pt>
                <c:pt idx="15030">
                  <c:v>1.4168999999999999E-2</c:v>
                </c:pt>
                <c:pt idx="15031">
                  <c:v>1.4168999999999999E-2</c:v>
                </c:pt>
                <c:pt idx="15032">
                  <c:v>1.4168999999999999E-2</c:v>
                </c:pt>
                <c:pt idx="15033">
                  <c:v>1.4168999999999999E-2</c:v>
                </c:pt>
                <c:pt idx="15034">
                  <c:v>1.4168999999999999E-2</c:v>
                </c:pt>
                <c:pt idx="15035">
                  <c:v>1.4168999999999999E-2</c:v>
                </c:pt>
                <c:pt idx="15036">
                  <c:v>1.4168999999999999E-2</c:v>
                </c:pt>
                <c:pt idx="15037">
                  <c:v>1.4168999999999999E-2</c:v>
                </c:pt>
                <c:pt idx="15038">
                  <c:v>1.4168999999999999E-2</c:v>
                </c:pt>
                <c:pt idx="15039">
                  <c:v>1.4168999999999999E-2</c:v>
                </c:pt>
                <c:pt idx="15040">
                  <c:v>1.4168999999999999E-2</c:v>
                </c:pt>
                <c:pt idx="15041">
                  <c:v>1.4168999999999999E-2</c:v>
                </c:pt>
                <c:pt idx="15042">
                  <c:v>1.4168999999999999E-2</c:v>
                </c:pt>
                <c:pt idx="15043">
                  <c:v>1.4168999999999999E-2</c:v>
                </c:pt>
                <c:pt idx="15044">
                  <c:v>1.4168999999999999E-2</c:v>
                </c:pt>
                <c:pt idx="15045">
                  <c:v>1.4168999999999999E-2</c:v>
                </c:pt>
                <c:pt idx="15046">
                  <c:v>1.4168999999999999E-2</c:v>
                </c:pt>
                <c:pt idx="15047">
                  <c:v>1.4168999999999999E-2</c:v>
                </c:pt>
                <c:pt idx="15048">
                  <c:v>1.417E-2</c:v>
                </c:pt>
                <c:pt idx="15049">
                  <c:v>1.417E-2</c:v>
                </c:pt>
                <c:pt idx="15050">
                  <c:v>1.417E-2</c:v>
                </c:pt>
                <c:pt idx="15051">
                  <c:v>1.417E-2</c:v>
                </c:pt>
                <c:pt idx="15052">
                  <c:v>1.417E-2</c:v>
                </c:pt>
                <c:pt idx="15053">
                  <c:v>1.417E-2</c:v>
                </c:pt>
                <c:pt idx="15054">
                  <c:v>1.417E-2</c:v>
                </c:pt>
                <c:pt idx="15055">
                  <c:v>1.417E-2</c:v>
                </c:pt>
                <c:pt idx="15056">
                  <c:v>1.417E-2</c:v>
                </c:pt>
                <c:pt idx="15057">
                  <c:v>1.417E-2</c:v>
                </c:pt>
                <c:pt idx="15058">
                  <c:v>1.417E-2</c:v>
                </c:pt>
                <c:pt idx="15059">
                  <c:v>1.417E-2</c:v>
                </c:pt>
                <c:pt idx="15060">
                  <c:v>1.417E-2</c:v>
                </c:pt>
                <c:pt idx="15061">
                  <c:v>1.417E-2</c:v>
                </c:pt>
                <c:pt idx="15062">
                  <c:v>1.417E-2</c:v>
                </c:pt>
                <c:pt idx="15063">
                  <c:v>1.417E-2</c:v>
                </c:pt>
                <c:pt idx="15064">
                  <c:v>1.417E-2</c:v>
                </c:pt>
                <c:pt idx="15065">
                  <c:v>1.417E-2</c:v>
                </c:pt>
                <c:pt idx="15066">
                  <c:v>1.417E-2</c:v>
                </c:pt>
                <c:pt idx="15067">
                  <c:v>1.417E-2</c:v>
                </c:pt>
                <c:pt idx="15068">
                  <c:v>1.417E-2</c:v>
                </c:pt>
                <c:pt idx="15069">
                  <c:v>1.417E-2</c:v>
                </c:pt>
                <c:pt idx="15070">
                  <c:v>1.417E-2</c:v>
                </c:pt>
                <c:pt idx="15071">
                  <c:v>1.417E-2</c:v>
                </c:pt>
                <c:pt idx="15072">
                  <c:v>1.417E-2</c:v>
                </c:pt>
                <c:pt idx="15073">
                  <c:v>1.417E-2</c:v>
                </c:pt>
                <c:pt idx="15074">
                  <c:v>1.417E-2</c:v>
                </c:pt>
                <c:pt idx="15075">
                  <c:v>1.417E-2</c:v>
                </c:pt>
                <c:pt idx="15076">
                  <c:v>1.417E-2</c:v>
                </c:pt>
                <c:pt idx="15077">
                  <c:v>1.417E-2</c:v>
                </c:pt>
                <c:pt idx="15078">
                  <c:v>1.417E-2</c:v>
                </c:pt>
                <c:pt idx="15079">
                  <c:v>1.417E-2</c:v>
                </c:pt>
                <c:pt idx="15080">
                  <c:v>1.417E-2</c:v>
                </c:pt>
                <c:pt idx="15081">
                  <c:v>1.417E-2</c:v>
                </c:pt>
                <c:pt idx="15082">
                  <c:v>1.417E-2</c:v>
                </c:pt>
                <c:pt idx="15083">
                  <c:v>1.417E-2</c:v>
                </c:pt>
                <c:pt idx="15084">
                  <c:v>1.417E-2</c:v>
                </c:pt>
                <c:pt idx="15085">
                  <c:v>1.417E-2</c:v>
                </c:pt>
                <c:pt idx="15086">
                  <c:v>1.417E-2</c:v>
                </c:pt>
                <c:pt idx="15087">
                  <c:v>1.417E-2</c:v>
                </c:pt>
                <c:pt idx="15088">
                  <c:v>1.417E-2</c:v>
                </c:pt>
                <c:pt idx="15089">
                  <c:v>1.417E-2</c:v>
                </c:pt>
                <c:pt idx="15090">
                  <c:v>1.417E-2</c:v>
                </c:pt>
                <c:pt idx="15091">
                  <c:v>1.417E-2</c:v>
                </c:pt>
                <c:pt idx="15092">
                  <c:v>1.417E-2</c:v>
                </c:pt>
                <c:pt idx="15093">
                  <c:v>1.417E-2</c:v>
                </c:pt>
                <c:pt idx="15094">
                  <c:v>1.417E-2</c:v>
                </c:pt>
                <c:pt idx="15095">
                  <c:v>1.417E-2</c:v>
                </c:pt>
                <c:pt idx="15096">
                  <c:v>1.417E-2</c:v>
                </c:pt>
                <c:pt idx="15097">
                  <c:v>1.417E-2</c:v>
                </c:pt>
                <c:pt idx="15098">
                  <c:v>1.417E-2</c:v>
                </c:pt>
                <c:pt idx="15099">
                  <c:v>1.417E-2</c:v>
                </c:pt>
                <c:pt idx="15100">
                  <c:v>1.417E-2</c:v>
                </c:pt>
                <c:pt idx="15101">
                  <c:v>1.417E-2</c:v>
                </c:pt>
                <c:pt idx="15102">
                  <c:v>1.4171E-2</c:v>
                </c:pt>
                <c:pt idx="15103">
                  <c:v>1.4171E-2</c:v>
                </c:pt>
                <c:pt idx="15104">
                  <c:v>1.4171E-2</c:v>
                </c:pt>
                <c:pt idx="15105">
                  <c:v>1.4171E-2</c:v>
                </c:pt>
                <c:pt idx="15106">
                  <c:v>1.4171E-2</c:v>
                </c:pt>
                <c:pt idx="15107">
                  <c:v>1.4171E-2</c:v>
                </c:pt>
                <c:pt idx="15108">
                  <c:v>1.4171E-2</c:v>
                </c:pt>
                <c:pt idx="15109">
                  <c:v>1.4171E-2</c:v>
                </c:pt>
                <c:pt idx="15110">
                  <c:v>1.4171E-2</c:v>
                </c:pt>
                <c:pt idx="15111">
                  <c:v>1.4171E-2</c:v>
                </c:pt>
                <c:pt idx="15112">
                  <c:v>1.4171E-2</c:v>
                </c:pt>
                <c:pt idx="15113">
                  <c:v>1.4171E-2</c:v>
                </c:pt>
                <c:pt idx="15114">
                  <c:v>1.4171E-2</c:v>
                </c:pt>
                <c:pt idx="15115">
                  <c:v>1.4171E-2</c:v>
                </c:pt>
                <c:pt idx="15116">
                  <c:v>1.4171E-2</c:v>
                </c:pt>
                <c:pt idx="15117">
                  <c:v>1.4171E-2</c:v>
                </c:pt>
                <c:pt idx="15118">
                  <c:v>1.4171E-2</c:v>
                </c:pt>
                <c:pt idx="15119">
                  <c:v>1.4171E-2</c:v>
                </c:pt>
                <c:pt idx="15120">
                  <c:v>1.4171E-2</c:v>
                </c:pt>
                <c:pt idx="15121">
                  <c:v>1.4171E-2</c:v>
                </c:pt>
                <c:pt idx="15122">
                  <c:v>1.4171E-2</c:v>
                </c:pt>
                <c:pt idx="15123">
                  <c:v>1.4171E-2</c:v>
                </c:pt>
                <c:pt idx="15124">
                  <c:v>1.4171E-2</c:v>
                </c:pt>
                <c:pt idx="15125">
                  <c:v>1.4171E-2</c:v>
                </c:pt>
                <c:pt idx="15126">
                  <c:v>1.4171E-2</c:v>
                </c:pt>
                <c:pt idx="15127">
                  <c:v>1.4171E-2</c:v>
                </c:pt>
                <c:pt idx="15128">
                  <c:v>1.4171E-2</c:v>
                </c:pt>
                <c:pt idx="15129">
                  <c:v>1.4171E-2</c:v>
                </c:pt>
                <c:pt idx="15130">
                  <c:v>1.4171E-2</c:v>
                </c:pt>
                <c:pt idx="15131">
                  <c:v>1.4171E-2</c:v>
                </c:pt>
                <c:pt idx="15132">
                  <c:v>1.4171E-2</c:v>
                </c:pt>
                <c:pt idx="15133">
                  <c:v>1.4171E-2</c:v>
                </c:pt>
                <c:pt idx="15134">
                  <c:v>1.4171E-2</c:v>
                </c:pt>
                <c:pt idx="15135">
                  <c:v>1.4171E-2</c:v>
                </c:pt>
                <c:pt idx="15136">
                  <c:v>1.4171E-2</c:v>
                </c:pt>
                <c:pt idx="15137">
                  <c:v>1.4171E-2</c:v>
                </c:pt>
                <c:pt idx="15138">
                  <c:v>1.4171E-2</c:v>
                </c:pt>
                <c:pt idx="15139">
                  <c:v>1.4171E-2</c:v>
                </c:pt>
                <c:pt idx="15140">
                  <c:v>1.4171E-2</c:v>
                </c:pt>
                <c:pt idx="15141">
                  <c:v>1.4171E-2</c:v>
                </c:pt>
                <c:pt idx="15142">
                  <c:v>1.4171E-2</c:v>
                </c:pt>
                <c:pt idx="15143">
                  <c:v>1.4171E-2</c:v>
                </c:pt>
                <c:pt idx="15144">
                  <c:v>1.4171E-2</c:v>
                </c:pt>
                <c:pt idx="15145">
                  <c:v>1.4171E-2</c:v>
                </c:pt>
                <c:pt idx="15146">
                  <c:v>1.4171E-2</c:v>
                </c:pt>
                <c:pt idx="15147">
                  <c:v>1.4171E-2</c:v>
                </c:pt>
                <c:pt idx="15148">
                  <c:v>1.4171E-2</c:v>
                </c:pt>
                <c:pt idx="15149">
                  <c:v>1.4171E-2</c:v>
                </c:pt>
                <c:pt idx="15150">
                  <c:v>1.4171E-2</c:v>
                </c:pt>
                <c:pt idx="15151">
                  <c:v>1.4171E-2</c:v>
                </c:pt>
                <c:pt idx="15152">
                  <c:v>1.4171E-2</c:v>
                </c:pt>
                <c:pt idx="15153">
                  <c:v>1.4171E-2</c:v>
                </c:pt>
                <c:pt idx="15154">
                  <c:v>1.4171E-2</c:v>
                </c:pt>
                <c:pt idx="15155">
                  <c:v>1.4171E-2</c:v>
                </c:pt>
                <c:pt idx="15156">
                  <c:v>1.4171E-2</c:v>
                </c:pt>
                <c:pt idx="15157">
                  <c:v>1.4171E-2</c:v>
                </c:pt>
                <c:pt idx="15158">
                  <c:v>1.4172000000000001E-2</c:v>
                </c:pt>
                <c:pt idx="15159">
                  <c:v>1.4172000000000001E-2</c:v>
                </c:pt>
                <c:pt idx="15160">
                  <c:v>1.4172000000000001E-2</c:v>
                </c:pt>
                <c:pt idx="15161">
                  <c:v>1.4172000000000001E-2</c:v>
                </c:pt>
                <c:pt idx="15162">
                  <c:v>1.4172000000000001E-2</c:v>
                </c:pt>
                <c:pt idx="15163">
                  <c:v>1.4172000000000001E-2</c:v>
                </c:pt>
                <c:pt idx="15164">
                  <c:v>1.4172000000000001E-2</c:v>
                </c:pt>
                <c:pt idx="15165">
                  <c:v>1.4172000000000001E-2</c:v>
                </c:pt>
                <c:pt idx="15166">
                  <c:v>1.4172000000000001E-2</c:v>
                </c:pt>
                <c:pt idx="15167">
                  <c:v>1.4172000000000001E-2</c:v>
                </c:pt>
                <c:pt idx="15168">
                  <c:v>1.4172000000000001E-2</c:v>
                </c:pt>
                <c:pt idx="15169">
                  <c:v>1.4172000000000001E-2</c:v>
                </c:pt>
                <c:pt idx="15170">
                  <c:v>1.4172000000000001E-2</c:v>
                </c:pt>
                <c:pt idx="15171">
                  <c:v>1.4172000000000001E-2</c:v>
                </c:pt>
                <c:pt idx="15172">
                  <c:v>1.4172000000000001E-2</c:v>
                </c:pt>
                <c:pt idx="15173">
                  <c:v>1.4172000000000001E-2</c:v>
                </c:pt>
                <c:pt idx="15174">
                  <c:v>1.4172000000000001E-2</c:v>
                </c:pt>
                <c:pt idx="15175">
                  <c:v>1.4172000000000001E-2</c:v>
                </c:pt>
                <c:pt idx="15176">
                  <c:v>1.4172000000000001E-2</c:v>
                </c:pt>
                <c:pt idx="15177">
                  <c:v>1.4172000000000001E-2</c:v>
                </c:pt>
                <c:pt idx="15178">
                  <c:v>1.4172000000000001E-2</c:v>
                </c:pt>
                <c:pt idx="15179">
                  <c:v>1.4172000000000001E-2</c:v>
                </c:pt>
                <c:pt idx="15180">
                  <c:v>1.4172000000000001E-2</c:v>
                </c:pt>
                <c:pt idx="15181">
                  <c:v>1.4172000000000001E-2</c:v>
                </c:pt>
                <c:pt idx="15182">
                  <c:v>1.4172000000000001E-2</c:v>
                </c:pt>
                <c:pt idx="15183">
                  <c:v>1.4172000000000001E-2</c:v>
                </c:pt>
                <c:pt idx="15184">
                  <c:v>1.4172000000000001E-2</c:v>
                </c:pt>
                <c:pt idx="15185">
                  <c:v>1.4172000000000001E-2</c:v>
                </c:pt>
                <c:pt idx="15186">
                  <c:v>1.4172000000000001E-2</c:v>
                </c:pt>
                <c:pt idx="15187">
                  <c:v>1.4172000000000001E-2</c:v>
                </c:pt>
                <c:pt idx="15188">
                  <c:v>1.4172000000000001E-2</c:v>
                </c:pt>
                <c:pt idx="15189">
                  <c:v>1.4172000000000001E-2</c:v>
                </c:pt>
                <c:pt idx="15190">
                  <c:v>1.4172000000000001E-2</c:v>
                </c:pt>
                <c:pt idx="15191">
                  <c:v>1.4172000000000001E-2</c:v>
                </c:pt>
                <c:pt idx="15192">
                  <c:v>1.4172000000000001E-2</c:v>
                </c:pt>
                <c:pt idx="15193">
                  <c:v>1.4172000000000001E-2</c:v>
                </c:pt>
                <c:pt idx="15194">
                  <c:v>1.4172000000000001E-2</c:v>
                </c:pt>
                <c:pt idx="15195">
                  <c:v>1.4172000000000001E-2</c:v>
                </c:pt>
                <c:pt idx="15196">
                  <c:v>1.4172000000000001E-2</c:v>
                </c:pt>
                <c:pt idx="15197">
                  <c:v>1.4172000000000001E-2</c:v>
                </c:pt>
                <c:pt idx="15198">
                  <c:v>1.4172000000000001E-2</c:v>
                </c:pt>
                <c:pt idx="15199">
                  <c:v>1.4172000000000001E-2</c:v>
                </c:pt>
                <c:pt idx="15200">
                  <c:v>1.4172000000000001E-2</c:v>
                </c:pt>
                <c:pt idx="15201">
                  <c:v>1.4172000000000001E-2</c:v>
                </c:pt>
                <c:pt idx="15202">
                  <c:v>1.4172000000000001E-2</c:v>
                </c:pt>
                <c:pt idx="15203">
                  <c:v>1.4172000000000001E-2</c:v>
                </c:pt>
                <c:pt idx="15204">
                  <c:v>1.4172000000000001E-2</c:v>
                </c:pt>
                <c:pt idx="15205">
                  <c:v>1.4172000000000001E-2</c:v>
                </c:pt>
                <c:pt idx="15206">
                  <c:v>1.4172000000000001E-2</c:v>
                </c:pt>
                <c:pt idx="15207">
                  <c:v>1.4172000000000001E-2</c:v>
                </c:pt>
                <c:pt idx="15208">
                  <c:v>1.4172000000000001E-2</c:v>
                </c:pt>
                <c:pt idx="15209">
                  <c:v>1.4172000000000001E-2</c:v>
                </c:pt>
                <c:pt idx="15210">
                  <c:v>1.4172000000000001E-2</c:v>
                </c:pt>
                <c:pt idx="15211">
                  <c:v>1.4172000000000001E-2</c:v>
                </c:pt>
                <c:pt idx="15212">
                  <c:v>1.4172000000000001E-2</c:v>
                </c:pt>
                <c:pt idx="15213">
                  <c:v>1.4172000000000001E-2</c:v>
                </c:pt>
                <c:pt idx="15214">
                  <c:v>1.4173E-2</c:v>
                </c:pt>
                <c:pt idx="15215">
                  <c:v>1.4173E-2</c:v>
                </c:pt>
                <c:pt idx="15216">
                  <c:v>1.4173E-2</c:v>
                </c:pt>
                <c:pt idx="15217">
                  <c:v>1.4173E-2</c:v>
                </c:pt>
                <c:pt idx="15218">
                  <c:v>1.4173E-2</c:v>
                </c:pt>
                <c:pt idx="15219">
                  <c:v>1.4173E-2</c:v>
                </c:pt>
                <c:pt idx="15220">
                  <c:v>1.4173E-2</c:v>
                </c:pt>
                <c:pt idx="15221">
                  <c:v>1.4173E-2</c:v>
                </c:pt>
                <c:pt idx="15222">
                  <c:v>1.4173E-2</c:v>
                </c:pt>
                <c:pt idx="15223">
                  <c:v>1.4173E-2</c:v>
                </c:pt>
                <c:pt idx="15224">
                  <c:v>1.4173E-2</c:v>
                </c:pt>
                <c:pt idx="15225">
                  <c:v>1.4173E-2</c:v>
                </c:pt>
                <c:pt idx="15226">
                  <c:v>1.4173E-2</c:v>
                </c:pt>
                <c:pt idx="15227">
                  <c:v>1.4173E-2</c:v>
                </c:pt>
                <c:pt idx="15228">
                  <c:v>1.4173E-2</c:v>
                </c:pt>
                <c:pt idx="15229">
                  <c:v>1.4173E-2</c:v>
                </c:pt>
                <c:pt idx="15230">
                  <c:v>1.4173E-2</c:v>
                </c:pt>
                <c:pt idx="15231">
                  <c:v>1.4173E-2</c:v>
                </c:pt>
                <c:pt idx="15232">
                  <c:v>1.4173E-2</c:v>
                </c:pt>
                <c:pt idx="15233">
                  <c:v>1.4173E-2</c:v>
                </c:pt>
                <c:pt idx="15234">
                  <c:v>1.4173E-2</c:v>
                </c:pt>
                <c:pt idx="15235">
                  <c:v>1.4173E-2</c:v>
                </c:pt>
                <c:pt idx="15236">
                  <c:v>1.4173E-2</c:v>
                </c:pt>
                <c:pt idx="15237">
                  <c:v>1.4173E-2</c:v>
                </c:pt>
                <c:pt idx="15238">
                  <c:v>1.4173E-2</c:v>
                </c:pt>
                <c:pt idx="15239">
                  <c:v>1.4173E-2</c:v>
                </c:pt>
                <c:pt idx="15240">
                  <c:v>1.4173E-2</c:v>
                </c:pt>
                <c:pt idx="15241">
                  <c:v>1.4173E-2</c:v>
                </c:pt>
                <c:pt idx="15242">
                  <c:v>1.4173E-2</c:v>
                </c:pt>
                <c:pt idx="15243">
                  <c:v>1.4173E-2</c:v>
                </c:pt>
                <c:pt idx="15244">
                  <c:v>1.4173E-2</c:v>
                </c:pt>
                <c:pt idx="15245">
                  <c:v>1.4173E-2</c:v>
                </c:pt>
                <c:pt idx="15246">
                  <c:v>1.4173E-2</c:v>
                </c:pt>
                <c:pt idx="15247">
                  <c:v>1.4173E-2</c:v>
                </c:pt>
                <c:pt idx="15248">
                  <c:v>1.4173E-2</c:v>
                </c:pt>
                <c:pt idx="15249">
                  <c:v>1.4173E-2</c:v>
                </c:pt>
                <c:pt idx="15250">
                  <c:v>1.4173E-2</c:v>
                </c:pt>
                <c:pt idx="15251">
                  <c:v>1.4173E-2</c:v>
                </c:pt>
                <c:pt idx="15252">
                  <c:v>1.4173E-2</c:v>
                </c:pt>
                <c:pt idx="15253">
                  <c:v>1.4173E-2</c:v>
                </c:pt>
                <c:pt idx="15254">
                  <c:v>1.4173E-2</c:v>
                </c:pt>
                <c:pt idx="15255">
                  <c:v>1.4173E-2</c:v>
                </c:pt>
                <c:pt idx="15256">
                  <c:v>1.4173E-2</c:v>
                </c:pt>
                <c:pt idx="15257">
                  <c:v>1.4173E-2</c:v>
                </c:pt>
                <c:pt idx="15258">
                  <c:v>1.4173E-2</c:v>
                </c:pt>
                <c:pt idx="15259">
                  <c:v>1.4173E-2</c:v>
                </c:pt>
                <c:pt idx="15260">
                  <c:v>1.4173E-2</c:v>
                </c:pt>
                <c:pt idx="15261">
                  <c:v>1.4173E-2</c:v>
                </c:pt>
                <c:pt idx="15262">
                  <c:v>1.4173E-2</c:v>
                </c:pt>
                <c:pt idx="15263">
                  <c:v>1.4173E-2</c:v>
                </c:pt>
                <c:pt idx="15264">
                  <c:v>1.4173E-2</c:v>
                </c:pt>
                <c:pt idx="15265">
                  <c:v>1.4173E-2</c:v>
                </c:pt>
                <c:pt idx="15266">
                  <c:v>1.4173E-2</c:v>
                </c:pt>
                <c:pt idx="15267">
                  <c:v>1.4173E-2</c:v>
                </c:pt>
                <c:pt idx="15268">
                  <c:v>1.4173E-2</c:v>
                </c:pt>
                <c:pt idx="15269">
                  <c:v>1.4173E-2</c:v>
                </c:pt>
                <c:pt idx="15270">
                  <c:v>1.4173E-2</c:v>
                </c:pt>
                <c:pt idx="15271">
                  <c:v>1.4173E-2</c:v>
                </c:pt>
                <c:pt idx="15272">
                  <c:v>1.4174000000000001E-2</c:v>
                </c:pt>
                <c:pt idx="15273">
                  <c:v>1.4174000000000001E-2</c:v>
                </c:pt>
                <c:pt idx="15274">
                  <c:v>1.4174000000000001E-2</c:v>
                </c:pt>
                <c:pt idx="15275">
                  <c:v>1.4174000000000001E-2</c:v>
                </c:pt>
                <c:pt idx="15276">
                  <c:v>1.4174000000000001E-2</c:v>
                </c:pt>
                <c:pt idx="15277">
                  <c:v>1.4174000000000001E-2</c:v>
                </c:pt>
                <c:pt idx="15278">
                  <c:v>1.4174000000000001E-2</c:v>
                </c:pt>
                <c:pt idx="15279">
                  <c:v>1.4174000000000001E-2</c:v>
                </c:pt>
                <c:pt idx="15280">
                  <c:v>1.4174000000000001E-2</c:v>
                </c:pt>
                <c:pt idx="15281">
                  <c:v>1.4174000000000001E-2</c:v>
                </c:pt>
                <c:pt idx="15282">
                  <c:v>1.4174000000000001E-2</c:v>
                </c:pt>
                <c:pt idx="15283">
                  <c:v>1.4174000000000001E-2</c:v>
                </c:pt>
                <c:pt idx="15284">
                  <c:v>1.4174000000000001E-2</c:v>
                </c:pt>
                <c:pt idx="15285">
                  <c:v>1.4174000000000001E-2</c:v>
                </c:pt>
                <c:pt idx="15286">
                  <c:v>1.4174000000000001E-2</c:v>
                </c:pt>
                <c:pt idx="15287">
                  <c:v>1.4174000000000001E-2</c:v>
                </c:pt>
                <c:pt idx="15288">
                  <c:v>1.4174000000000001E-2</c:v>
                </c:pt>
                <c:pt idx="15289">
                  <c:v>1.4174000000000001E-2</c:v>
                </c:pt>
                <c:pt idx="15290">
                  <c:v>1.4174000000000001E-2</c:v>
                </c:pt>
                <c:pt idx="15291">
                  <c:v>1.4174000000000001E-2</c:v>
                </c:pt>
                <c:pt idx="15292">
                  <c:v>1.4174000000000001E-2</c:v>
                </c:pt>
                <c:pt idx="15293">
                  <c:v>1.4174000000000001E-2</c:v>
                </c:pt>
                <c:pt idx="15294">
                  <c:v>1.4174000000000001E-2</c:v>
                </c:pt>
                <c:pt idx="15295">
                  <c:v>1.4174000000000001E-2</c:v>
                </c:pt>
                <c:pt idx="15296">
                  <c:v>1.4174000000000001E-2</c:v>
                </c:pt>
                <c:pt idx="15297">
                  <c:v>1.4174000000000001E-2</c:v>
                </c:pt>
                <c:pt idx="15298">
                  <c:v>1.4174000000000001E-2</c:v>
                </c:pt>
                <c:pt idx="15299">
                  <c:v>1.4174000000000001E-2</c:v>
                </c:pt>
                <c:pt idx="15300">
                  <c:v>1.4174000000000001E-2</c:v>
                </c:pt>
                <c:pt idx="15301">
                  <c:v>1.4174000000000001E-2</c:v>
                </c:pt>
                <c:pt idx="15302">
                  <c:v>1.4174000000000001E-2</c:v>
                </c:pt>
                <c:pt idx="15303">
                  <c:v>1.4174000000000001E-2</c:v>
                </c:pt>
                <c:pt idx="15304">
                  <c:v>1.4174000000000001E-2</c:v>
                </c:pt>
                <c:pt idx="15305">
                  <c:v>1.4174000000000001E-2</c:v>
                </c:pt>
                <c:pt idx="15306">
                  <c:v>1.4174000000000001E-2</c:v>
                </c:pt>
                <c:pt idx="15307">
                  <c:v>1.4174000000000001E-2</c:v>
                </c:pt>
                <c:pt idx="15308">
                  <c:v>1.4174000000000001E-2</c:v>
                </c:pt>
                <c:pt idx="15309">
                  <c:v>1.4174000000000001E-2</c:v>
                </c:pt>
                <c:pt idx="15310">
                  <c:v>1.4174000000000001E-2</c:v>
                </c:pt>
                <c:pt idx="15311">
                  <c:v>1.4174000000000001E-2</c:v>
                </c:pt>
                <c:pt idx="15312">
                  <c:v>1.4174000000000001E-2</c:v>
                </c:pt>
                <c:pt idx="15313">
                  <c:v>1.4174000000000001E-2</c:v>
                </c:pt>
                <c:pt idx="15314">
                  <c:v>1.4174000000000001E-2</c:v>
                </c:pt>
                <c:pt idx="15315">
                  <c:v>1.4174000000000001E-2</c:v>
                </c:pt>
                <c:pt idx="15316">
                  <c:v>1.4174000000000001E-2</c:v>
                </c:pt>
                <c:pt idx="15317">
                  <c:v>1.4174000000000001E-2</c:v>
                </c:pt>
                <c:pt idx="15318">
                  <c:v>1.4174000000000001E-2</c:v>
                </c:pt>
                <c:pt idx="15319">
                  <c:v>1.4174000000000001E-2</c:v>
                </c:pt>
                <c:pt idx="15320">
                  <c:v>1.4174000000000001E-2</c:v>
                </c:pt>
                <c:pt idx="15321">
                  <c:v>1.4174000000000001E-2</c:v>
                </c:pt>
                <c:pt idx="15322">
                  <c:v>1.4174000000000001E-2</c:v>
                </c:pt>
                <c:pt idx="15323">
                  <c:v>1.4174000000000001E-2</c:v>
                </c:pt>
                <c:pt idx="15324">
                  <c:v>1.4174000000000001E-2</c:v>
                </c:pt>
                <c:pt idx="15325">
                  <c:v>1.4174000000000001E-2</c:v>
                </c:pt>
                <c:pt idx="15326">
                  <c:v>1.4174000000000001E-2</c:v>
                </c:pt>
                <c:pt idx="15327">
                  <c:v>1.4174000000000001E-2</c:v>
                </c:pt>
                <c:pt idx="15328">
                  <c:v>1.4174000000000001E-2</c:v>
                </c:pt>
                <c:pt idx="15329">
                  <c:v>1.4174000000000001E-2</c:v>
                </c:pt>
                <c:pt idx="15330">
                  <c:v>1.4174000000000001E-2</c:v>
                </c:pt>
                <c:pt idx="15331">
                  <c:v>1.4175E-2</c:v>
                </c:pt>
                <c:pt idx="15332">
                  <c:v>1.4175E-2</c:v>
                </c:pt>
                <c:pt idx="15333">
                  <c:v>1.4175E-2</c:v>
                </c:pt>
                <c:pt idx="15334">
                  <c:v>1.4175E-2</c:v>
                </c:pt>
                <c:pt idx="15335">
                  <c:v>1.4175E-2</c:v>
                </c:pt>
                <c:pt idx="15336">
                  <c:v>1.4175E-2</c:v>
                </c:pt>
                <c:pt idx="15337">
                  <c:v>1.4175E-2</c:v>
                </c:pt>
                <c:pt idx="15338">
                  <c:v>1.4175E-2</c:v>
                </c:pt>
                <c:pt idx="15339">
                  <c:v>1.4175E-2</c:v>
                </c:pt>
                <c:pt idx="15340">
                  <c:v>1.4175E-2</c:v>
                </c:pt>
                <c:pt idx="15341">
                  <c:v>1.4175E-2</c:v>
                </c:pt>
                <c:pt idx="15342">
                  <c:v>1.4175E-2</c:v>
                </c:pt>
                <c:pt idx="15343">
                  <c:v>1.4175E-2</c:v>
                </c:pt>
                <c:pt idx="15344">
                  <c:v>1.4175E-2</c:v>
                </c:pt>
                <c:pt idx="15345">
                  <c:v>1.4175E-2</c:v>
                </c:pt>
                <c:pt idx="15346">
                  <c:v>1.4175E-2</c:v>
                </c:pt>
                <c:pt idx="15347">
                  <c:v>1.4175E-2</c:v>
                </c:pt>
                <c:pt idx="15348">
                  <c:v>1.4175E-2</c:v>
                </c:pt>
                <c:pt idx="15349">
                  <c:v>1.4175E-2</c:v>
                </c:pt>
                <c:pt idx="15350">
                  <c:v>1.4175E-2</c:v>
                </c:pt>
                <c:pt idx="15351">
                  <c:v>1.4175E-2</c:v>
                </c:pt>
                <c:pt idx="15352">
                  <c:v>1.4175E-2</c:v>
                </c:pt>
                <c:pt idx="15353">
                  <c:v>1.4175E-2</c:v>
                </c:pt>
                <c:pt idx="15354">
                  <c:v>1.4175E-2</c:v>
                </c:pt>
                <c:pt idx="15355">
                  <c:v>1.4175E-2</c:v>
                </c:pt>
                <c:pt idx="15356">
                  <c:v>1.4175E-2</c:v>
                </c:pt>
                <c:pt idx="15357">
                  <c:v>1.4175E-2</c:v>
                </c:pt>
                <c:pt idx="15358">
                  <c:v>1.4175E-2</c:v>
                </c:pt>
                <c:pt idx="15359">
                  <c:v>1.4175E-2</c:v>
                </c:pt>
                <c:pt idx="15360">
                  <c:v>1.4175E-2</c:v>
                </c:pt>
                <c:pt idx="15361">
                  <c:v>1.4175E-2</c:v>
                </c:pt>
                <c:pt idx="15362">
                  <c:v>1.4175E-2</c:v>
                </c:pt>
                <c:pt idx="15363">
                  <c:v>1.4175E-2</c:v>
                </c:pt>
                <c:pt idx="15364">
                  <c:v>1.4175E-2</c:v>
                </c:pt>
                <c:pt idx="15365">
                  <c:v>1.4175E-2</c:v>
                </c:pt>
                <c:pt idx="15366">
                  <c:v>1.4175E-2</c:v>
                </c:pt>
                <c:pt idx="15367">
                  <c:v>1.4175E-2</c:v>
                </c:pt>
                <c:pt idx="15368">
                  <c:v>1.4175E-2</c:v>
                </c:pt>
                <c:pt idx="15369">
                  <c:v>1.4175E-2</c:v>
                </c:pt>
                <c:pt idx="15370">
                  <c:v>1.4175E-2</c:v>
                </c:pt>
                <c:pt idx="15371">
                  <c:v>1.4175E-2</c:v>
                </c:pt>
                <c:pt idx="15372">
                  <c:v>1.4175E-2</c:v>
                </c:pt>
                <c:pt idx="15373">
                  <c:v>1.4175E-2</c:v>
                </c:pt>
                <c:pt idx="15374">
                  <c:v>1.4175E-2</c:v>
                </c:pt>
                <c:pt idx="15375">
                  <c:v>1.4175E-2</c:v>
                </c:pt>
                <c:pt idx="15376">
                  <c:v>1.4175E-2</c:v>
                </c:pt>
                <c:pt idx="15377">
                  <c:v>1.4175E-2</c:v>
                </c:pt>
                <c:pt idx="15378">
                  <c:v>1.4175E-2</c:v>
                </c:pt>
                <c:pt idx="15379">
                  <c:v>1.4175E-2</c:v>
                </c:pt>
                <c:pt idx="15380">
                  <c:v>1.4175E-2</c:v>
                </c:pt>
                <c:pt idx="15381">
                  <c:v>1.4175E-2</c:v>
                </c:pt>
                <c:pt idx="15382">
                  <c:v>1.4175E-2</c:v>
                </c:pt>
                <c:pt idx="15383">
                  <c:v>1.4175E-2</c:v>
                </c:pt>
                <c:pt idx="15384">
                  <c:v>1.4175E-2</c:v>
                </c:pt>
                <c:pt idx="15385">
                  <c:v>1.4175E-2</c:v>
                </c:pt>
                <c:pt idx="15386">
                  <c:v>1.4175E-2</c:v>
                </c:pt>
                <c:pt idx="15387">
                  <c:v>1.4175E-2</c:v>
                </c:pt>
                <c:pt idx="15388">
                  <c:v>1.4175E-2</c:v>
                </c:pt>
                <c:pt idx="15389">
                  <c:v>1.4175E-2</c:v>
                </c:pt>
                <c:pt idx="15390">
                  <c:v>1.4175E-2</c:v>
                </c:pt>
                <c:pt idx="15391">
                  <c:v>1.4175999999999999E-2</c:v>
                </c:pt>
                <c:pt idx="15392">
                  <c:v>1.4175999999999999E-2</c:v>
                </c:pt>
                <c:pt idx="15393">
                  <c:v>1.4175999999999999E-2</c:v>
                </c:pt>
                <c:pt idx="15394">
                  <c:v>1.4175999999999999E-2</c:v>
                </c:pt>
                <c:pt idx="15395">
                  <c:v>1.4175999999999999E-2</c:v>
                </c:pt>
                <c:pt idx="15396">
                  <c:v>1.4175999999999999E-2</c:v>
                </c:pt>
                <c:pt idx="15397">
                  <c:v>1.4175999999999999E-2</c:v>
                </c:pt>
                <c:pt idx="15398">
                  <c:v>1.4175999999999999E-2</c:v>
                </c:pt>
                <c:pt idx="15399">
                  <c:v>1.4175999999999999E-2</c:v>
                </c:pt>
                <c:pt idx="15400">
                  <c:v>1.4175999999999999E-2</c:v>
                </c:pt>
                <c:pt idx="15401">
                  <c:v>1.4175999999999999E-2</c:v>
                </c:pt>
                <c:pt idx="15402">
                  <c:v>1.4175999999999999E-2</c:v>
                </c:pt>
                <c:pt idx="15403">
                  <c:v>1.4175999999999999E-2</c:v>
                </c:pt>
                <c:pt idx="15404">
                  <c:v>1.4175999999999999E-2</c:v>
                </c:pt>
                <c:pt idx="15405">
                  <c:v>1.4175999999999999E-2</c:v>
                </c:pt>
                <c:pt idx="15406">
                  <c:v>1.4175999999999999E-2</c:v>
                </c:pt>
                <c:pt idx="15407">
                  <c:v>1.4175999999999999E-2</c:v>
                </c:pt>
                <c:pt idx="15408">
                  <c:v>1.4175999999999999E-2</c:v>
                </c:pt>
                <c:pt idx="15409">
                  <c:v>1.4175999999999999E-2</c:v>
                </c:pt>
                <c:pt idx="15410">
                  <c:v>1.4175999999999999E-2</c:v>
                </c:pt>
                <c:pt idx="15411">
                  <c:v>1.4175999999999999E-2</c:v>
                </c:pt>
                <c:pt idx="15412">
                  <c:v>1.4175999999999999E-2</c:v>
                </c:pt>
                <c:pt idx="15413">
                  <c:v>1.4175999999999999E-2</c:v>
                </c:pt>
                <c:pt idx="15414">
                  <c:v>1.4175999999999999E-2</c:v>
                </c:pt>
                <c:pt idx="15415">
                  <c:v>1.4175999999999999E-2</c:v>
                </c:pt>
                <c:pt idx="15416">
                  <c:v>1.4175999999999999E-2</c:v>
                </c:pt>
                <c:pt idx="15417">
                  <c:v>1.4175999999999999E-2</c:v>
                </c:pt>
                <c:pt idx="15418">
                  <c:v>1.4175999999999999E-2</c:v>
                </c:pt>
                <c:pt idx="15419">
                  <c:v>1.4175999999999999E-2</c:v>
                </c:pt>
                <c:pt idx="15420">
                  <c:v>1.4175999999999999E-2</c:v>
                </c:pt>
                <c:pt idx="15421">
                  <c:v>1.4175999999999999E-2</c:v>
                </c:pt>
                <c:pt idx="15422">
                  <c:v>1.4175999999999999E-2</c:v>
                </c:pt>
                <c:pt idx="15423">
                  <c:v>1.4175999999999999E-2</c:v>
                </c:pt>
                <c:pt idx="15424">
                  <c:v>1.4175999999999999E-2</c:v>
                </c:pt>
                <c:pt idx="15425">
                  <c:v>1.4175999999999999E-2</c:v>
                </c:pt>
                <c:pt idx="15426">
                  <c:v>1.4175999999999999E-2</c:v>
                </c:pt>
                <c:pt idx="15427">
                  <c:v>1.4175999999999999E-2</c:v>
                </c:pt>
                <c:pt idx="15428">
                  <c:v>1.4175999999999999E-2</c:v>
                </c:pt>
                <c:pt idx="15429">
                  <c:v>1.4175999999999999E-2</c:v>
                </c:pt>
                <c:pt idx="15430">
                  <c:v>1.4175999999999999E-2</c:v>
                </c:pt>
                <c:pt idx="15431">
                  <c:v>1.4175999999999999E-2</c:v>
                </c:pt>
                <c:pt idx="15432">
                  <c:v>1.4175999999999999E-2</c:v>
                </c:pt>
                <c:pt idx="15433">
                  <c:v>1.4175999999999999E-2</c:v>
                </c:pt>
                <c:pt idx="15434">
                  <c:v>1.4175999999999999E-2</c:v>
                </c:pt>
                <c:pt idx="15435">
                  <c:v>1.4175999999999999E-2</c:v>
                </c:pt>
                <c:pt idx="15436">
                  <c:v>1.4175999999999999E-2</c:v>
                </c:pt>
                <c:pt idx="15437">
                  <c:v>1.4175999999999999E-2</c:v>
                </c:pt>
                <c:pt idx="15438">
                  <c:v>1.4175999999999999E-2</c:v>
                </c:pt>
                <c:pt idx="15439">
                  <c:v>1.4175999999999999E-2</c:v>
                </c:pt>
                <c:pt idx="15440">
                  <c:v>1.4175999999999999E-2</c:v>
                </c:pt>
                <c:pt idx="15441">
                  <c:v>1.4175999999999999E-2</c:v>
                </c:pt>
                <c:pt idx="15442">
                  <c:v>1.4175999999999999E-2</c:v>
                </c:pt>
                <c:pt idx="15443">
                  <c:v>1.4175999999999999E-2</c:v>
                </c:pt>
                <c:pt idx="15444">
                  <c:v>1.4175999999999999E-2</c:v>
                </c:pt>
                <c:pt idx="15445">
                  <c:v>1.4175999999999999E-2</c:v>
                </c:pt>
                <c:pt idx="15446">
                  <c:v>1.4175999999999999E-2</c:v>
                </c:pt>
                <c:pt idx="15447">
                  <c:v>1.4175999999999999E-2</c:v>
                </c:pt>
                <c:pt idx="15448">
                  <c:v>1.4175999999999999E-2</c:v>
                </c:pt>
                <c:pt idx="15449">
                  <c:v>1.4175999999999999E-2</c:v>
                </c:pt>
                <c:pt idx="15450">
                  <c:v>1.4175999999999999E-2</c:v>
                </c:pt>
                <c:pt idx="15451">
                  <c:v>1.4175999999999999E-2</c:v>
                </c:pt>
                <c:pt idx="15452">
                  <c:v>1.4175999999999999E-2</c:v>
                </c:pt>
                <c:pt idx="15453">
                  <c:v>1.4177E-2</c:v>
                </c:pt>
                <c:pt idx="15454">
                  <c:v>1.4177E-2</c:v>
                </c:pt>
                <c:pt idx="15455">
                  <c:v>1.4177E-2</c:v>
                </c:pt>
                <c:pt idx="15456">
                  <c:v>1.4177E-2</c:v>
                </c:pt>
                <c:pt idx="15457">
                  <c:v>1.4177E-2</c:v>
                </c:pt>
                <c:pt idx="15458">
                  <c:v>1.4177E-2</c:v>
                </c:pt>
                <c:pt idx="15459">
                  <c:v>1.4177E-2</c:v>
                </c:pt>
                <c:pt idx="15460">
                  <c:v>1.4177E-2</c:v>
                </c:pt>
                <c:pt idx="15461">
                  <c:v>1.4177E-2</c:v>
                </c:pt>
                <c:pt idx="15462">
                  <c:v>1.4177E-2</c:v>
                </c:pt>
                <c:pt idx="15463">
                  <c:v>1.4177E-2</c:v>
                </c:pt>
                <c:pt idx="15464">
                  <c:v>1.4177E-2</c:v>
                </c:pt>
                <c:pt idx="15465">
                  <c:v>1.4177E-2</c:v>
                </c:pt>
                <c:pt idx="15466">
                  <c:v>1.4177E-2</c:v>
                </c:pt>
                <c:pt idx="15467">
                  <c:v>1.4177E-2</c:v>
                </c:pt>
                <c:pt idx="15468">
                  <c:v>1.4177E-2</c:v>
                </c:pt>
                <c:pt idx="15469">
                  <c:v>1.4177E-2</c:v>
                </c:pt>
                <c:pt idx="15470">
                  <c:v>1.4177E-2</c:v>
                </c:pt>
                <c:pt idx="15471">
                  <c:v>1.4177E-2</c:v>
                </c:pt>
                <c:pt idx="15472">
                  <c:v>1.4177E-2</c:v>
                </c:pt>
                <c:pt idx="15473">
                  <c:v>1.4177E-2</c:v>
                </c:pt>
                <c:pt idx="15474">
                  <c:v>1.4177E-2</c:v>
                </c:pt>
                <c:pt idx="15475">
                  <c:v>1.4177E-2</c:v>
                </c:pt>
                <c:pt idx="15476">
                  <c:v>1.4177E-2</c:v>
                </c:pt>
                <c:pt idx="15477">
                  <c:v>1.4177E-2</c:v>
                </c:pt>
                <c:pt idx="15478">
                  <c:v>1.4177E-2</c:v>
                </c:pt>
                <c:pt idx="15479">
                  <c:v>1.4177E-2</c:v>
                </c:pt>
                <c:pt idx="15480">
                  <c:v>1.4177E-2</c:v>
                </c:pt>
                <c:pt idx="15481">
                  <c:v>1.4177E-2</c:v>
                </c:pt>
                <c:pt idx="15482">
                  <c:v>1.4177E-2</c:v>
                </c:pt>
                <c:pt idx="15483">
                  <c:v>1.4177E-2</c:v>
                </c:pt>
                <c:pt idx="15484">
                  <c:v>1.4177E-2</c:v>
                </c:pt>
                <c:pt idx="15485">
                  <c:v>1.4177E-2</c:v>
                </c:pt>
                <c:pt idx="15486">
                  <c:v>1.4177E-2</c:v>
                </c:pt>
                <c:pt idx="15487">
                  <c:v>1.4177E-2</c:v>
                </c:pt>
                <c:pt idx="15488">
                  <c:v>1.4177E-2</c:v>
                </c:pt>
                <c:pt idx="15489">
                  <c:v>1.4177E-2</c:v>
                </c:pt>
                <c:pt idx="15490">
                  <c:v>1.4177E-2</c:v>
                </c:pt>
                <c:pt idx="15491">
                  <c:v>1.4177E-2</c:v>
                </c:pt>
                <c:pt idx="15492">
                  <c:v>1.4177E-2</c:v>
                </c:pt>
                <c:pt idx="15493">
                  <c:v>1.4177E-2</c:v>
                </c:pt>
                <c:pt idx="15494">
                  <c:v>1.4177E-2</c:v>
                </c:pt>
                <c:pt idx="15495">
                  <c:v>1.4177E-2</c:v>
                </c:pt>
                <c:pt idx="15496">
                  <c:v>1.4177E-2</c:v>
                </c:pt>
                <c:pt idx="15497">
                  <c:v>1.4177E-2</c:v>
                </c:pt>
                <c:pt idx="15498">
                  <c:v>1.4177E-2</c:v>
                </c:pt>
                <c:pt idx="15499">
                  <c:v>1.4177E-2</c:v>
                </c:pt>
                <c:pt idx="15500">
                  <c:v>1.4177E-2</c:v>
                </c:pt>
                <c:pt idx="15501">
                  <c:v>1.4177E-2</c:v>
                </c:pt>
                <c:pt idx="15502">
                  <c:v>1.4177E-2</c:v>
                </c:pt>
                <c:pt idx="15503">
                  <c:v>1.4177E-2</c:v>
                </c:pt>
                <c:pt idx="15504">
                  <c:v>1.4177E-2</c:v>
                </c:pt>
                <c:pt idx="15505">
                  <c:v>1.4177E-2</c:v>
                </c:pt>
                <c:pt idx="15506">
                  <c:v>1.4177E-2</c:v>
                </c:pt>
                <c:pt idx="15507">
                  <c:v>1.4177E-2</c:v>
                </c:pt>
                <c:pt idx="15508">
                  <c:v>1.4177E-2</c:v>
                </c:pt>
                <c:pt idx="15509">
                  <c:v>1.4177E-2</c:v>
                </c:pt>
                <c:pt idx="15510">
                  <c:v>1.4177E-2</c:v>
                </c:pt>
                <c:pt idx="15511">
                  <c:v>1.4177E-2</c:v>
                </c:pt>
                <c:pt idx="15512">
                  <c:v>1.4177E-2</c:v>
                </c:pt>
                <c:pt idx="15513">
                  <c:v>1.4177E-2</c:v>
                </c:pt>
                <c:pt idx="15514">
                  <c:v>1.4177E-2</c:v>
                </c:pt>
                <c:pt idx="15515">
                  <c:v>1.4177E-2</c:v>
                </c:pt>
                <c:pt idx="15516">
                  <c:v>1.4178E-2</c:v>
                </c:pt>
                <c:pt idx="15517">
                  <c:v>1.4178E-2</c:v>
                </c:pt>
                <c:pt idx="15518">
                  <c:v>1.4178E-2</c:v>
                </c:pt>
                <c:pt idx="15519">
                  <c:v>1.4178E-2</c:v>
                </c:pt>
                <c:pt idx="15520">
                  <c:v>1.4178E-2</c:v>
                </c:pt>
                <c:pt idx="15521">
                  <c:v>1.4178E-2</c:v>
                </c:pt>
                <c:pt idx="15522">
                  <c:v>1.4178E-2</c:v>
                </c:pt>
                <c:pt idx="15523">
                  <c:v>1.4178E-2</c:v>
                </c:pt>
                <c:pt idx="15524">
                  <c:v>1.4178E-2</c:v>
                </c:pt>
                <c:pt idx="15525">
                  <c:v>1.4178E-2</c:v>
                </c:pt>
                <c:pt idx="15526">
                  <c:v>1.4178E-2</c:v>
                </c:pt>
                <c:pt idx="15527">
                  <c:v>1.4178E-2</c:v>
                </c:pt>
                <c:pt idx="15528">
                  <c:v>1.4178E-2</c:v>
                </c:pt>
                <c:pt idx="15529">
                  <c:v>1.4178E-2</c:v>
                </c:pt>
                <c:pt idx="15530">
                  <c:v>1.4178E-2</c:v>
                </c:pt>
                <c:pt idx="15531">
                  <c:v>1.4178E-2</c:v>
                </c:pt>
                <c:pt idx="15532">
                  <c:v>1.4178E-2</c:v>
                </c:pt>
                <c:pt idx="15533">
                  <c:v>1.4178E-2</c:v>
                </c:pt>
                <c:pt idx="15534">
                  <c:v>1.4178E-2</c:v>
                </c:pt>
                <c:pt idx="15535">
                  <c:v>1.4178E-2</c:v>
                </c:pt>
                <c:pt idx="15536">
                  <c:v>1.4178E-2</c:v>
                </c:pt>
                <c:pt idx="15537">
                  <c:v>1.4178E-2</c:v>
                </c:pt>
                <c:pt idx="15538">
                  <c:v>1.4178E-2</c:v>
                </c:pt>
                <c:pt idx="15539">
                  <c:v>1.4178E-2</c:v>
                </c:pt>
                <c:pt idx="15540">
                  <c:v>1.4178E-2</c:v>
                </c:pt>
                <c:pt idx="15541">
                  <c:v>1.4178E-2</c:v>
                </c:pt>
                <c:pt idx="15542">
                  <c:v>1.4178E-2</c:v>
                </c:pt>
                <c:pt idx="15543">
                  <c:v>1.4178E-2</c:v>
                </c:pt>
                <c:pt idx="15544">
                  <c:v>1.4178E-2</c:v>
                </c:pt>
                <c:pt idx="15545">
                  <c:v>1.4178E-2</c:v>
                </c:pt>
                <c:pt idx="15546">
                  <c:v>1.4178E-2</c:v>
                </c:pt>
                <c:pt idx="15547">
                  <c:v>1.4178E-2</c:v>
                </c:pt>
                <c:pt idx="15548">
                  <c:v>1.4178E-2</c:v>
                </c:pt>
                <c:pt idx="15549">
                  <c:v>1.4178E-2</c:v>
                </c:pt>
                <c:pt idx="15550">
                  <c:v>1.4178E-2</c:v>
                </c:pt>
                <c:pt idx="15551">
                  <c:v>1.4178E-2</c:v>
                </c:pt>
                <c:pt idx="15552">
                  <c:v>1.4178E-2</c:v>
                </c:pt>
                <c:pt idx="15553">
                  <c:v>1.4178E-2</c:v>
                </c:pt>
                <c:pt idx="15554">
                  <c:v>1.4178E-2</c:v>
                </c:pt>
                <c:pt idx="15555">
                  <c:v>1.4178E-2</c:v>
                </c:pt>
                <c:pt idx="15556">
                  <c:v>1.4178E-2</c:v>
                </c:pt>
                <c:pt idx="15557">
                  <c:v>1.4178E-2</c:v>
                </c:pt>
                <c:pt idx="15558">
                  <c:v>1.4178E-2</c:v>
                </c:pt>
                <c:pt idx="15559">
                  <c:v>1.4178E-2</c:v>
                </c:pt>
                <c:pt idx="15560">
                  <c:v>1.4178E-2</c:v>
                </c:pt>
                <c:pt idx="15561">
                  <c:v>1.4178E-2</c:v>
                </c:pt>
                <c:pt idx="15562">
                  <c:v>1.4178E-2</c:v>
                </c:pt>
                <c:pt idx="15563">
                  <c:v>1.4178E-2</c:v>
                </c:pt>
                <c:pt idx="15564">
                  <c:v>1.4178E-2</c:v>
                </c:pt>
                <c:pt idx="15565">
                  <c:v>1.4178E-2</c:v>
                </c:pt>
                <c:pt idx="15566">
                  <c:v>1.4178E-2</c:v>
                </c:pt>
                <c:pt idx="15567">
                  <c:v>1.4178E-2</c:v>
                </c:pt>
                <c:pt idx="15568">
                  <c:v>1.4178E-2</c:v>
                </c:pt>
                <c:pt idx="15569">
                  <c:v>1.4178E-2</c:v>
                </c:pt>
                <c:pt idx="15570">
                  <c:v>1.4178E-2</c:v>
                </c:pt>
                <c:pt idx="15571">
                  <c:v>1.4178E-2</c:v>
                </c:pt>
                <c:pt idx="15572">
                  <c:v>1.4178E-2</c:v>
                </c:pt>
                <c:pt idx="15573">
                  <c:v>1.4178E-2</c:v>
                </c:pt>
                <c:pt idx="15574">
                  <c:v>1.4178E-2</c:v>
                </c:pt>
                <c:pt idx="15575">
                  <c:v>1.4178E-2</c:v>
                </c:pt>
                <c:pt idx="15576">
                  <c:v>1.4178E-2</c:v>
                </c:pt>
                <c:pt idx="15577">
                  <c:v>1.4178E-2</c:v>
                </c:pt>
                <c:pt idx="15578">
                  <c:v>1.4178E-2</c:v>
                </c:pt>
                <c:pt idx="15579">
                  <c:v>1.4178E-2</c:v>
                </c:pt>
                <c:pt idx="15580">
                  <c:v>1.4179000000000001E-2</c:v>
                </c:pt>
                <c:pt idx="15581">
                  <c:v>1.4179000000000001E-2</c:v>
                </c:pt>
                <c:pt idx="15582">
                  <c:v>1.4179000000000001E-2</c:v>
                </c:pt>
                <c:pt idx="15583">
                  <c:v>1.4179000000000001E-2</c:v>
                </c:pt>
                <c:pt idx="15584">
                  <c:v>1.4179000000000001E-2</c:v>
                </c:pt>
                <c:pt idx="15585">
                  <c:v>1.4179000000000001E-2</c:v>
                </c:pt>
                <c:pt idx="15586">
                  <c:v>1.4179000000000001E-2</c:v>
                </c:pt>
                <c:pt idx="15587">
                  <c:v>1.4179000000000001E-2</c:v>
                </c:pt>
                <c:pt idx="15588">
                  <c:v>1.4179000000000001E-2</c:v>
                </c:pt>
                <c:pt idx="15589">
                  <c:v>1.4179000000000001E-2</c:v>
                </c:pt>
                <c:pt idx="15590">
                  <c:v>1.4179000000000001E-2</c:v>
                </c:pt>
                <c:pt idx="15591">
                  <c:v>1.4179000000000001E-2</c:v>
                </c:pt>
                <c:pt idx="15592">
                  <c:v>1.4179000000000001E-2</c:v>
                </c:pt>
                <c:pt idx="15593">
                  <c:v>1.4179000000000001E-2</c:v>
                </c:pt>
                <c:pt idx="15594">
                  <c:v>1.4179000000000001E-2</c:v>
                </c:pt>
                <c:pt idx="15595">
                  <c:v>1.4179000000000001E-2</c:v>
                </c:pt>
                <c:pt idx="15596">
                  <c:v>1.4179000000000001E-2</c:v>
                </c:pt>
                <c:pt idx="15597">
                  <c:v>1.4179000000000001E-2</c:v>
                </c:pt>
                <c:pt idx="15598">
                  <c:v>1.4179000000000001E-2</c:v>
                </c:pt>
                <c:pt idx="15599">
                  <c:v>1.4179000000000001E-2</c:v>
                </c:pt>
                <c:pt idx="15600">
                  <c:v>1.4179000000000001E-2</c:v>
                </c:pt>
                <c:pt idx="15601">
                  <c:v>1.4179000000000001E-2</c:v>
                </c:pt>
                <c:pt idx="15602">
                  <c:v>1.4179000000000001E-2</c:v>
                </c:pt>
                <c:pt idx="15603">
                  <c:v>1.4179000000000001E-2</c:v>
                </c:pt>
                <c:pt idx="15604">
                  <c:v>1.4179000000000001E-2</c:v>
                </c:pt>
                <c:pt idx="15605">
                  <c:v>1.4179000000000001E-2</c:v>
                </c:pt>
                <c:pt idx="15606">
                  <c:v>1.4179000000000001E-2</c:v>
                </c:pt>
                <c:pt idx="15607">
                  <c:v>1.4179000000000001E-2</c:v>
                </c:pt>
                <c:pt idx="15608">
                  <c:v>1.4179000000000001E-2</c:v>
                </c:pt>
                <c:pt idx="15609">
                  <c:v>1.4179000000000001E-2</c:v>
                </c:pt>
                <c:pt idx="15610">
                  <c:v>1.4179000000000001E-2</c:v>
                </c:pt>
                <c:pt idx="15611">
                  <c:v>1.4179000000000001E-2</c:v>
                </c:pt>
                <c:pt idx="15612">
                  <c:v>1.4179000000000001E-2</c:v>
                </c:pt>
                <c:pt idx="15613">
                  <c:v>1.4179000000000001E-2</c:v>
                </c:pt>
                <c:pt idx="15614">
                  <c:v>1.4179000000000001E-2</c:v>
                </c:pt>
                <c:pt idx="15615">
                  <c:v>1.4179000000000001E-2</c:v>
                </c:pt>
                <c:pt idx="15616">
                  <c:v>1.4179000000000001E-2</c:v>
                </c:pt>
                <c:pt idx="15617">
                  <c:v>1.4179000000000001E-2</c:v>
                </c:pt>
                <c:pt idx="15618">
                  <c:v>1.4179000000000001E-2</c:v>
                </c:pt>
                <c:pt idx="15619">
                  <c:v>1.4179000000000001E-2</c:v>
                </c:pt>
                <c:pt idx="15620">
                  <c:v>1.4179000000000001E-2</c:v>
                </c:pt>
                <c:pt idx="15621">
                  <c:v>1.4179000000000001E-2</c:v>
                </c:pt>
                <c:pt idx="15622">
                  <c:v>1.4179000000000001E-2</c:v>
                </c:pt>
                <c:pt idx="15623">
                  <c:v>1.4179000000000001E-2</c:v>
                </c:pt>
                <c:pt idx="15624">
                  <c:v>1.4179000000000001E-2</c:v>
                </c:pt>
                <c:pt idx="15625">
                  <c:v>1.4179000000000001E-2</c:v>
                </c:pt>
                <c:pt idx="15626">
                  <c:v>1.4179000000000001E-2</c:v>
                </c:pt>
                <c:pt idx="15627">
                  <c:v>1.4179000000000001E-2</c:v>
                </c:pt>
                <c:pt idx="15628">
                  <c:v>1.4179000000000001E-2</c:v>
                </c:pt>
                <c:pt idx="15629">
                  <c:v>1.4179000000000001E-2</c:v>
                </c:pt>
                <c:pt idx="15630">
                  <c:v>1.4179000000000001E-2</c:v>
                </c:pt>
                <c:pt idx="15631">
                  <c:v>1.4179000000000001E-2</c:v>
                </c:pt>
                <c:pt idx="15632">
                  <c:v>1.4179000000000001E-2</c:v>
                </c:pt>
                <c:pt idx="15633">
                  <c:v>1.4179000000000001E-2</c:v>
                </c:pt>
                <c:pt idx="15634">
                  <c:v>1.4179000000000001E-2</c:v>
                </c:pt>
                <c:pt idx="15635">
                  <c:v>1.4179000000000001E-2</c:v>
                </c:pt>
                <c:pt idx="15636">
                  <c:v>1.4179000000000001E-2</c:v>
                </c:pt>
                <c:pt idx="15637">
                  <c:v>1.4179000000000001E-2</c:v>
                </c:pt>
                <c:pt idx="15638">
                  <c:v>1.4179000000000001E-2</c:v>
                </c:pt>
                <c:pt idx="15639">
                  <c:v>1.4179000000000001E-2</c:v>
                </c:pt>
                <c:pt idx="15640">
                  <c:v>1.4179000000000001E-2</c:v>
                </c:pt>
                <c:pt idx="15641">
                  <c:v>1.4179000000000001E-2</c:v>
                </c:pt>
                <c:pt idx="15642">
                  <c:v>1.4179000000000001E-2</c:v>
                </c:pt>
                <c:pt idx="15643">
                  <c:v>1.4179000000000001E-2</c:v>
                </c:pt>
                <c:pt idx="15644">
                  <c:v>1.4179000000000001E-2</c:v>
                </c:pt>
                <c:pt idx="15645">
                  <c:v>1.4179000000000001E-2</c:v>
                </c:pt>
                <c:pt idx="15646">
                  <c:v>1.418E-2</c:v>
                </c:pt>
                <c:pt idx="15647">
                  <c:v>1.418E-2</c:v>
                </c:pt>
                <c:pt idx="15648">
                  <c:v>1.418E-2</c:v>
                </c:pt>
                <c:pt idx="15649">
                  <c:v>1.418E-2</c:v>
                </c:pt>
                <c:pt idx="15650">
                  <c:v>1.418E-2</c:v>
                </c:pt>
                <c:pt idx="15651">
                  <c:v>1.418E-2</c:v>
                </c:pt>
                <c:pt idx="15652">
                  <c:v>1.418E-2</c:v>
                </c:pt>
                <c:pt idx="15653">
                  <c:v>1.418E-2</c:v>
                </c:pt>
                <c:pt idx="15654">
                  <c:v>1.418E-2</c:v>
                </c:pt>
                <c:pt idx="15655">
                  <c:v>1.418E-2</c:v>
                </c:pt>
                <c:pt idx="15656">
                  <c:v>1.418E-2</c:v>
                </c:pt>
                <c:pt idx="15657">
                  <c:v>1.418E-2</c:v>
                </c:pt>
                <c:pt idx="15658">
                  <c:v>1.418E-2</c:v>
                </c:pt>
                <c:pt idx="15659">
                  <c:v>1.418E-2</c:v>
                </c:pt>
                <c:pt idx="15660">
                  <c:v>1.418E-2</c:v>
                </c:pt>
                <c:pt idx="15661">
                  <c:v>1.418E-2</c:v>
                </c:pt>
                <c:pt idx="15662">
                  <c:v>1.418E-2</c:v>
                </c:pt>
                <c:pt idx="15663">
                  <c:v>1.418E-2</c:v>
                </c:pt>
                <c:pt idx="15664">
                  <c:v>1.418E-2</c:v>
                </c:pt>
                <c:pt idx="15665">
                  <c:v>1.418E-2</c:v>
                </c:pt>
                <c:pt idx="15666">
                  <c:v>1.418E-2</c:v>
                </c:pt>
                <c:pt idx="15667">
                  <c:v>1.418E-2</c:v>
                </c:pt>
                <c:pt idx="15668">
                  <c:v>1.418E-2</c:v>
                </c:pt>
                <c:pt idx="15669">
                  <c:v>1.418E-2</c:v>
                </c:pt>
                <c:pt idx="15670">
                  <c:v>1.418E-2</c:v>
                </c:pt>
                <c:pt idx="15671">
                  <c:v>1.418E-2</c:v>
                </c:pt>
                <c:pt idx="15672">
                  <c:v>1.418E-2</c:v>
                </c:pt>
                <c:pt idx="15673">
                  <c:v>1.418E-2</c:v>
                </c:pt>
                <c:pt idx="15674">
                  <c:v>1.418E-2</c:v>
                </c:pt>
                <c:pt idx="15675">
                  <c:v>1.418E-2</c:v>
                </c:pt>
                <c:pt idx="15676">
                  <c:v>1.418E-2</c:v>
                </c:pt>
                <c:pt idx="15677">
                  <c:v>1.418E-2</c:v>
                </c:pt>
                <c:pt idx="15678">
                  <c:v>1.418E-2</c:v>
                </c:pt>
                <c:pt idx="15679">
                  <c:v>1.418E-2</c:v>
                </c:pt>
                <c:pt idx="15680">
                  <c:v>1.418E-2</c:v>
                </c:pt>
                <c:pt idx="15681">
                  <c:v>1.418E-2</c:v>
                </c:pt>
                <c:pt idx="15682">
                  <c:v>1.418E-2</c:v>
                </c:pt>
                <c:pt idx="15683">
                  <c:v>1.418E-2</c:v>
                </c:pt>
                <c:pt idx="15684">
                  <c:v>1.418E-2</c:v>
                </c:pt>
                <c:pt idx="15685">
                  <c:v>1.418E-2</c:v>
                </c:pt>
                <c:pt idx="15686">
                  <c:v>1.418E-2</c:v>
                </c:pt>
                <c:pt idx="15687">
                  <c:v>1.418E-2</c:v>
                </c:pt>
                <c:pt idx="15688">
                  <c:v>1.418E-2</c:v>
                </c:pt>
                <c:pt idx="15689">
                  <c:v>1.418E-2</c:v>
                </c:pt>
                <c:pt idx="15690">
                  <c:v>1.418E-2</c:v>
                </c:pt>
                <c:pt idx="15691">
                  <c:v>1.418E-2</c:v>
                </c:pt>
                <c:pt idx="15692">
                  <c:v>1.418E-2</c:v>
                </c:pt>
                <c:pt idx="15693">
                  <c:v>1.418E-2</c:v>
                </c:pt>
                <c:pt idx="15694">
                  <c:v>1.418E-2</c:v>
                </c:pt>
                <c:pt idx="15695">
                  <c:v>1.418E-2</c:v>
                </c:pt>
                <c:pt idx="15696">
                  <c:v>1.418E-2</c:v>
                </c:pt>
                <c:pt idx="15697">
                  <c:v>1.418E-2</c:v>
                </c:pt>
                <c:pt idx="15698">
                  <c:v>1.418E-2</c:v>
                </c:pt>
                <c:pt idx="15699">
                  <c:v>1.418E-2</c:v>
                </c:pt>
                <c:pt idx="15700">
                  <c:v>1.418E-2</c:v>
                </c:pt>
                <c:pt idx="15701">
                  <c:v>1.418E-2</c:v>
                </c:pt>
                <c:pt idx="15702">
                  <c:v>1.418E-2</c:v>
                </c:pt>
                <c:pt idx="15703">
                  <c:v>1.418E-2</c:v>
                </c:pt>
                <c:pt idx="15704">
                  <c:v>1.418E-2</c:v>
                </c:pt>
                <c:pt idx="15705">
                  <c:v>1.418E-2</c:v>
                </c:pt>
                <c:pt idx="15706">
                  <c:v>1.418E-2</c:v>
                </c:pt>
                <c:pt idx="15707">
                  <c:v>1.418E-2</c:v>
                </c:pt>
                <c:pt idx="15708">
                  <c:v>1.418E-2</c:v>
                </c:pt>
                <c:pt idx="15709">
                  <c:v>1.418E-2</c:v>
                </c:pt>
                <c:pt idx="15710">
                  <c:v>1.418E-2</c:v>
                </c:pt>
                <c:pt idx="15711">
                  <c:v>1.418E-2</c:v>
                </c:pt>
                <c:pt idx="15712">
                  <c:v>1.418E-2</c:v>
                </c:pt>
                <c:pt idx="15713">
                  <c:v>1.4180999999999999E-2</c:v>
                </c:pt>
                <c:pt idx="15714">
                  <c:v>1.4180999999999999E-2</c:v>
                </c:pt>
                <c:pt idx="15715">
                  <c:v>1.4180999999999999E-2</c:v>
                </c:pt>
                <c:pt idx="15716">
                  <c:v>1.4180999999999999E-2</c:v>
                </c:pt>
                <c:pt idx="15717">
                  <c:v>1.4180999999999999E-2</c:v>
                </c:pt>
                <c:pt idx="15718">
                  <c:v>1.4180999999999999E-2</c:v>
                </c:pt>
                <c:pt idx="15719">
                  <c:v>1.4180999999999999E-2</c:v>
                </c:pt>
                <c:pt idx="15720">
                  <c:v>1.4180999999999999E-2</c:v>
                </c:pt>
                <c:pt idx="15721">
                  <c:v>1.4180999999999999E-2</c:v>
                </c:pt>
                <c:pt idx="15722">
                  <c:v>1.4180999999999999E-2</c:v>
                </c:pt>
                <c:pt idx="15723">
                  <c:v>1.4180999999999999E-2</c:v>
                </c:pt>
                <c:pt idx="15724">
                  <c:v>1.4180999999999999E-2</c:v>
                </c:pt>
                <c:pt idx="15725">
                  <c:v>1.4180999999999999E-2</c:v>
                </c:pt>
                <c:pt idx="15726">
                  <c:v>1.4180999999999999E-2</c:v>
                </c:pt>
                <c:pt idx="15727">
                  <c:v>1.4180999999999999E-2</c:v>
                </c:pt>
                <c:pt idx="15728">
                  <c:v>1.4180999999999999E-2</c:v>
                </c:pt>
                <c:pt idx="15729">
                  <c:v>1.4180999999999999E-2</c:v>
                </c:pt>
                <c:pt idx="15730">
                  <c:v>1.4180999999999999E-2</c:v>
                </c:pt>
                <c:pt idx="15731">
                  <c:v>1.4180999999999999E-2</c:v>
                </c:pt>
                <c:pt idx="15732">
                  <c:v>1.4180999999999999E-2</c:v>
                </c:pt>
                <c:pt idx="15733">
                  <c:v>1.4180999999999999E-2</c:v>
                </c:pt>
                <c:pt idx="15734">
                  <c:v>1.4180999999999999E-2</c:v>
                </c:pt>
                <c:pt idx="15735">
                  <c:v>1.4180999999999999E-2</c:v>
                </c:pt>
                <c:pt idx="15736">
                  <c:v>1.4180999999999999E-2</c:v>
                </c:pt>
                <c:pt idx="15737">
                  <c:v>1.4180999999999999E-2</c:v>
                </c:pt>
                <c:pt idx="15738">
                  <c:v>1.4180999999999999E-2</c:v>
                </c:pt>
                <c:pt idx="15739">
                  <c:v>1.4180999999999999E-2</c:v>
                </c:pt>
                <c:pt idx="15740">
                  <c:v>1.4180999999999999E-2</c:v>
                </c:pt>
                <c:pt idx="15741">
                  <c:v>1.4180999999999999E-2</c:v>
                </c:pt>
                <c:pt idx="15742">
                  <c:v>1.4180999999999999E-2</c:v>
                </c:pt>
                <c:pt idx="15743">
                  <c:v>1.4180999999999999E-2</c:v>
                </c:pt>
                <c:pt idx="15744">
                  <c:v>1.4180999999999999E-2</c:v>
                </c:pt>
                <c:pt idx="15745">
                  <c:v>1.4180999999999999E-2</c:v>
                </c:pt>
                <c:pt idx="15746">
                  <c:v>1.4180999999999999E-2</c:v>
                </c:pt>
                <c:pt idx="15747">
                  <c:v>1.4180999999999999E-2</c:v>
                </c:pt>
                <c:pt idx="15748">
                  <c:v>1.4180999999999999E-2</c:v>
                </c:pt>
                <c:pt idx="15749">
                  <c:v>1.4180999999999999E-2</c:v>
                </c:pt>
                <c:pt idx="15750">
                  <c:v>1.4180999999999999E-2</c:v>
                </c:pt>
                <c:pt idx="15751">
                  <c:v>1.4180999999999999E-2</c:v>
                </c:pt>
                <c:pt idx="15752">
                  <c:v>1.4180999999999999E-2</c:v>
                </c:pt>
                <c:pt idx="15753">
                  <c:v>1.4180999999999999E-2</c:v>
                </c:pt>
                <c:pt idx="15754">
                  <c:v>1.4180999999999999E-2</c:v>
                </c:pt>
                <c:pt idx="15755">
                  <c:v>1.4180999999999999E-2</c:v>
                </c:pt>
                <c:pt idx="15756">
                  <c:v>1.4180999999999999E-2</c:v>
                </c:pt>
                <c:pt idx="15757">
                  <c:v>1.4180999999999999E-2</c:v>
                </c:pt>
                <c:pt idx="15758">
                  <c:v>1.4180999999999999E-2</c:v>
                </c:pt>
                <c:pt idx="15759">
                  <c:v>1.4180999999999999E-2</c:v>
                </c:pt>
                <c:pt idx="15760">
                  <c:v>1.4180999999999999E-2</c:v>
                </c:pt>
                <c:pt idx="15761">
                  <c:v>1.4180999999999999E-2</c:v>
                </c:pt>
                <c:pt idx="15762">
                  <c:v>1.4180999999999999E-2</c:v>
                </c:pt>
                <c:pt idx="15763">
                  <c:v>1.4180999999999999E-2</c:v>
                </c:pt>
                <c:pt idx="15764">
                  <c:v>1.4180999999999999E-2</c:v>
                </c:pt>
                <c:pt idx="15765">
                  <c:v>1.4180999999999999E-2</c:v>
                </c:pt>
                <c:pt idx="15766">
                  <c:v>1.4180999999999999E-2</c:v>
                </c:pt>
                <c:pt idx="15767">
                  <c:v>1.4180999999999999E-2</c:v>
                </c:pt>
                <c:pt idx="15768">
                  <c:v>1.4180999999999999E-2</c:v>
                </c:pt>
                <c:pt idx="15769">
                  <c:v>1.4180999999999999E-2</c:v>
                </c:pt>
                <c:pt idx="15770">
                  <c:v>1.4180999999999999E-2</c:v>
                </c:pt>
                <c:pt idx="15771">
                  <c:v>1.4180999999999999E-2</c:v>
                </c:pt>
                <c:pt idx="15772">
                  <c:v>1.4180999999999999E-2</c:v>
                </c:pt>
                <c:pt idx="15773">
                  <c:v>1.4180999999999999E-2</c:v>
                </c:pt>
                <c:pt idx="15774">
                  <c:v>1.4180999999999999E-2</c:v>
                </c:pt>
                <c:pt idx="15775">
                  <c:v>1.4180999999999999E-2</c:v>
                </c:pt>
                <c:pt idx="15776">
                  <c:v>1.4180999999999999E-2</c:v>
                </c:pt>
                <c:pt idx="15777">
                  <c:v>1.4180999999999999E-2</c:v>
                </c:pt>
                <c:pt idx="15778">
                  <c:v>1.4180999999999999E-2</c:v>
                </c:pt>
                <c:pt idx="15779">
                  <c:v>1.4180999999999999E-2</c:v>
                </c:pt>
                <c:pt idx="15780">
                  <c:v>1.4180999999999999E-2</c:v>
                </c:pt>
                <c:pt idx="15781">
                  <c:v>1.4180999999999999E-2</c:v>
                </c:pt>
                <c:pt idx="15782">
                  <c:v>1.4182E-2</c:v>
                </c:pt>
                <c:pt idx="15783">
                  <c:v>1.4182E-2</c:v>
                </c:pt>
                <c:pt idx="15784">
                  <c:v>1.4182E-2</c:v>
                </c:pt>
                <c:pt idx="15785">
                  <c:v>1.4182E-2</c:v>
                </c:pt>
                <c:pt idx="15786">
                  <c:v>1.4182E-2</c:v>
                </c:pt>
                <c:pt idx="15787">
                  <c:v>1.4182E-2</c:v>
                </c:pt>
                <c:pt idx="15788">
                  <c:v>1.4182E-2</c:v>
                </c:pt>
                <c:pt idx="15789">
                  <c:v>1.4182E-2</c:v>
                </c:pt>
                <c:pt idx="15790">
                  <c:v>1.4182E-2</c:v>
                </c:pt>
                <c:pt idx="15791">
                  <c:v>1.4182E-2</c:v>
                </c:pt>
                <c:pt idx="15792">
                  <c:v>1.4182E-2</c:v>
                </c:pt>
                <c:pt idx="15793">
                  <c:v>1.4182E-2</c:v>
                </c:pt>
                <c:pt idx="15794">
                  <c:v>1.4182E-2</c:v>
                </c:pt>
                <c:pt idx="15795">
                  <c:v>1.4182E-2</c:v>
                </c:pt>
                <c:pt idx="15796">
                  <c:v>1.4182E-2</c:v>
                </c:pt>
                <c:pt idx="15797">
                  <c:v>1.4182E-2</c:v>
                </c:pt>
                <c:pt idx="15798">
                  <c:v>1.4182E-2</c:v>
                </c:pt>
                <c:pt idx="15799">
                  <c:v>1.4182E-2</c:v>
                </c:pt>
                <c:pt idx="15800">
                  <c:v>1.4182E-2</c:v>
                </c:pt>
                <c:pt idx="15801">
                  <c:v>1.4182E-2</c:v>
                </c:pt>
                <c:pt idx="15802">
                  <c:v>1.4182E-2</c:v>
                </c:pt>
                <c:pt idx="15803">
                  <c:v>1.4182E-2</c:v>
                </c:pt>
                <c:pt idx="15804">
                  <c:v>1.4182E-2</c:v>
                </c:pt>
                <c:pt idx="15805">
                  <c:v>1.4182E-2</c:v>
                </c:pt>
                <c:pt idx="15806">
                  <c:v>1.4182E-2</c:v>
                </c:pt>
                <c:pt idx="15807">
                  <c:v>1.4182E-2</c:v>
                </c:pt>
                <c:pt idx="15808">
                  <c:v>1.4182E-2</c:v>
                </c:pt>
                <c:pt idx="15809">
                  <c:v>1.4182E-2</c:v>
                </c:pt>
                <c:pt idx="15810">
                  <c:v>1.4182E-2</c:v>
                </c:pt>
                <c:pt idx="15811">
                  <c:v>1.4182E-2</c:v>
                </c:pt>
                <c:pt idx="15812">
                  <c:v>1.4182E-2</c:v>
                </c:pt>
                <c:pt idx="15813">
                  <c:v>1.4182E-2</c:v>
                </c:pt>
                <c:pt idx="15814">
                  <c:v>1.4182E-2</c:v>
                </c:pt>
                <c:pt idx="15815">
                  <c:v>1.4182E-2</c:v>
                </c:pt>
                <c:pt idx="15816">
                  <c:v>1.4182E-2</c:v>
                </c:pt>
                <c:pt idx="15817">
                  <c:v>1.4182E-2</c:v>
                </c:pt>
                <c:pt idx="15818">
                  <c:v>1.4182E-2</c:v>
                </c:pt>
                <c:pt idx="15819">
                  <c:v>1.4182E-2</c:v>
                </c:pt>
                <c:pt idx="15820">
                  <c:v>1.4182E-2</c:v>
                </c:pt>
                <c:pt idx="15821">
                  <c:v>1.4182E-2</c:v>
                </c:pt>
                <c:pt idx="15822">
                  <c:v>1.4182E-2</c:v>
                </c:pt>
                <c:pt idx="15823">
                  <c:v>1.4182E-2</c:v>
                </c:pt>
                <c:pt idx="15824">
                  <c:v>1.4182E-2</c:v>
                </c:pt>
                <c:pt idx="15825">
                  <c:v>1.4182E-2</c:v>
                </c:pt>
                <c:pt idx="15826">
                  <c:v>1.4182E-2</c:v>
                </c:pt>
                <c:pt idx="15827">
                  <c:v>1.4182E-2</c:v>
                </c:pt>
                <c:pt idx="15828">
                  <c:v>1.4182E-2</c:v>
                </c:pt>
                <c:pt idx="15829">
                  <c:v>1.4182E-2</c:v>
                </c:pt>
                <c:pt idx="15830">
                  <c:v>1.4182E-2</c:v>
                </c:pt>
                <c:pt idx="15831">
                  <c:v>1.4182E-2</c:v>
                </c:pt>
                <c:pt idx="15832">
                  <c:v>1.4182E-2</c:v>
                </c:pt>
                <c:pt idx="15833">
                  <c:v>1.4182E-2</c:v>
                </c:pt>
                <c:pt idx="15834">
                  <c:v>1.4182E-2</c:v>
                </c:pt>
                <c:pt idx="15835">
                  <c:v>1.4182E-2</c:v>
                </c:pt>
                <c:pt idx="15836">
                  <c:v>1.4182E-2</c:v>
                </c:pt>
                <c:pt idx="15837">
                  <c:v>1.4182E-2</c:v>
                </c:pt>
                <c:pt idx="15838">
                  <c:v>1.4182E-2</c:v>
                </c:pt>
                <c:pt idx="15839">
                  <c:v>1.4182E-2</c:v>
                </c:pt>
                <c:pt idx="15840">
                  <c:v>1.4182E-2</c:v>
                </c:pt>
                <c:pt idx="15841">
                  <c:v>1.4182E-2</c:v>
                </c:pt>
                <c:pt idx="15842">
                  <c:v>1.4182E-2</c:v>
                </c:pt>
                <c:pt idx="15843">
                  <c:v>1.4182E-2</c:v>
                </c:pt>
                <c:pt idx="15844">
                  <c:v>1.4182E-2</c:v>
                </c:pt>
                <c:pt idx="15845">
                  <c:v>1.4182E-2</c:v>
                </c:pt>
                <c:pt idx="15846">
                  <c:v>1.4182E-2</c:v>
                </c:pt>
                <c:pt idx="15847">
                  <c:v>1.4182E-2</c:v>
                </c:pt>
                <c:pt idx="15848">
                  <c:v>1.4182E-2</c:v>
                </c:pt>
                <c:pt idx="15849">
                  <c:v>1.4182E-2</c:v>
                </c:pt>
                <c:pt idx="15850">
                  <c:v>1.4182E-2</c:v>
                </c:pt>
                <c:pt idx="15851">
                  <c:v>1.4182E-2</c:v>
                </c:pt>
                <c:pt idx="15852">
                  <c:v>1.4182E-2</c:v>
                </c:pt>
                <c:pt idx="15853">
                  <c:v>1.4182999999999999E-2</c:v>
                </c:pt>
                <c:pt idx="15854">
                  <c:v>1.4182999999999999E-2</c:v>
                </c:pt>
                <c:pt idx="15855">
                  <c:v>1.4182999999999999E-2</c:v>
                </c:pt>
                <c:pt idx="15856">
                  <c:v>1.4182999999999999E-2</c:v>
                </c:pt>
                <c:pt idx="15857">
                  <c:v>1.4182999999999999E-2</c:v>
                </c:pt>
                <c:pt idx="15858">
                  <c:v>1.4182999999999999E-2</c:v>
                </c:pt>
                <c:pt idx="15859">
                  <c:v>1.4182999999999999E-2</c:v>
                </c:pt>
                <c:pt idx="15860">
                  <c:v>1.4182999999999999E-2</c:v>
                </c:pt>
                <c:pt idx="15861">
                  <c:v>1.4182999999999999E-2</c:v>
                </c:pt>
                <c:pt idx="15862">
                  <c:v>1.4182999999999999E-2</c:v>
                </c:pt>
                <c:pt idx="15863">
                  <c:v>1.4182999999999999E-2</c:v>
                </c:pt>
                <c:pt idx="15864">
                  <c:v>1.4182999999999999E-2</c:v>
                </c:pt>
                <c:pt idx="15865">
                  <c:v>1.4182999999999999E-2</c:v>
                </c:pt>
                <c:pt idx="15866">
                  <c:v>1.4182999999999999E-2</c:v>
                </c:pt>
                <c:pt idx="15867">
                  <c:v>1.4182999999999999E-2</c:v>
                </c:pt>
                <c:pt idx="15868">
                  <c:v>1.4182999999999999E-2</c:v>
                </c:pt>
                <c:pt idx="15869">
                  <c:v>1.4182999999999999E-2</c:v>
                </c:pt>
                <c:pt idx="15870">
                  <c:v>1.4182999999999999E-2</c:v>
                </c:pt>
                <c:pt idx="15871">
                  <c:v>1.4182999999999999E-2</c:v>
                </c:pt>
                <c:pt idx="15872">
                  <c:v>1.4182999999999999E-2</c:v>
                </c:pt>
                <c:pt idx="15873">
                  <c:v>1.4182999999999999E-2</c:v>
                </c:pt>
                <c:pt idx="15874">
                  <c:v>1.4182999999999999E-2</c:v>
                </c:pt>
                <c:pt idx="15875">
                  <c:v>1.4182999999999999E-2</c:v>
                </c:pt>
                <c:pt idx="15876">
                  <c:v>1.4182999999999999E-2</c:v>
                </c:pt>
                <c:pt idx="15877">
                  <c:v>1.4182999999999999E-2</c:v>
                </c:pt>
                <c:pt idx="15878">
                  <c:v>1.4182999999999999E-2</c:v>
                </c:pt>
                <c:pt idx="15879">
                  <c:v>1.4182999999999999E-2</c:v>
                </c:pt>
                <c:pt idx="15880">
                  <c:v>1.4182999999999999E-2</c:v>
                </c:pt>
                <c:pt idx="15881">
                  <c:v>1.4182999999999999E-2</c:v>
                </c:pt>
                <c:pt idx="15882">
                  <c:v>1.4182999999999999E-2</c:v>
                </c:pt>
                <c:pt idx="15883">
                  <c:v>1.4182999999999999E-2</c:v>
                </c:pt>
                <c:pt idx="15884">
                  <c:v>1.4182999999999999E-2</c:v>
                </c:pt>
                <c:pt idx="15885">
                  <c:v>1.4182999999999999E-2</c:v>
                </c:pt>
                <c:pt idx="15886">
                  <c:v>1.4182999999999999E-2</c:v>
                </c:pt>
                <c:pt idx="15887">
                  <c:v>1.4182999999999999E-2</c:v>
                </c:pt>
                <c:pt idx="15888">
                  <c:v>1.4182999999999999E-2</c:v>
                </c:pt>
                <c:pt idx="15889">
                  <c:v>1.4182999999999999E-2</c:v>
                </c:pt>
                <c:pt idx="15890">
                  <c:v>1.4182999999999999E-2</c:v>
                </c:pt>
                <c:pt idx="15891">
                  <c:v>1.4182999999999999E-2</c:v>
                </c:pt>
                <c:pt idx="15892">
                  <c:v>1.4182999999999999E-2</c:v>
                </c:pt>
                <c:pt idx="15893">
                  <c:v>1.4182999999999999E-2</c:v>
                </c:pt>
                <c:pt idx="15894">
                  <c:v>1.4182999999999999E-2</c:v>
                </c:pt>
                <c:pt idx="15895">
                  <c:v>1.4182999999999999E-2</c:v>
                </c:pt>
                <c:pt idx="15896">
                  <c:v>1.4182999999999999E-2</c:v>
                </c:pt>
                <c:pt idx="15897">
                  <c:v>1.4182999999999999E-2</c:v>
                </c:pt>
                <c:pt idx="15898">
                  <c:v>1.4182999999999999E-2</c:v>
                </c:pt>
                <c:pt idx="15899">
                  <c:v>1.4182999999999999E-2</c:v>
                </c:pt>
                <c:pt idx="15900">
                  <c:v>1.4182999999999999E-2</c:v>
                </c:pt>
                <c:pt idx="15901">
                  <c:v>1.4182999999999999E-2</c:v>
                </c:pt>
                <c:pt idx="15902">
                  <c:v>1.4182999999999999E-2</c:v>
                </c:pt>
                <c:pt idx="15903">
                  <c:v>1.4182999999999999E-2</c:v>
                </c:pt>
                <c:pt idx="15904">
                  <c:v>1.4182999999999999E-2</c:v>
                </c:pt>
                <c:pt idx="15905">
                  <c:v>1.4182999999999999E-2</c:v>
                </c:pt>
                <c:pt idx="15906">
                  <c:v>1.4182999999999999E-2</c:v>
                </c:pt>
                <c:pt idx="15907">
                  <c:v>1.4182999999999999E-2</c:v>
                </c:pt>
                <c:pt idx="15908">
                  <c:v>1.4182999999999999E-2</c:v>
                </c:pt>
                <c:pt idx="15909">
                  <c:v>1.4182999999999999E-2</c:v>
                </c:pt>
                <c:pt idx="15910">
                  <c:v>1.4182999999999999E-2</c:v>
                </c:pt>
                <c:pt idx="15911">
                  <c:v>1.4182999999999999E-2</c:v>
                </c:pt>
                <c:pt idx="15912">
                  <c:v>1.4182999999999999E-2</c:v>
                </c:pt>
                <c:pt idx="15913">
                  <c:v>1.4182999999999999E-2</c:v>
                </c:pt>
                <c:pt idx="15914">
                  <c:v>1.4182999999999999E-2</c:v>
                </c:pt>
                <c:pt idx="15915">
                  <c:v>1.4182999999999999E-2</c:v>
                </c:pt>
                <c:pt idx="15916">
                  <c:v>1.4182999999999999E-2</c:v>
                </c:pt>
                <c:pt idx="15917">
                  <c:v>1.4182999999999999E-2</c:v>
                </c:pt>
                <c:pt idx="15918">
                  <c:v>1.4182999999999999E-2</c:v>
                </c:pt>
                <c:pt idx="15919">
                  <c:v>1.4182999999999999E-2</c:v>
                </c:pt>
                <c:pt idx="15920">
                  <c:v>1.4182999999999999E-2</c:v>
                </c:pt>
                <c:pt idx="15921">
                  <c:v>1.4182999999999999E-2</c:v>
                </c:pt>
                <c:pt idx="15922">
                  <c:v>1.4182999999999999E-2</c:v>
                </c:pt>
                <c:pt idx="15923">
                  <c:v>1.4182999999999999E-2</c:v>
                </c:pt>
                <c:pt idx="15924">
                  <c:v>1.4182999999999999E-2</c:v>
                </c:pt>
                <c:pt idx="15925">
                  <c:v>1.4184E-2</c:v>
                </c:pt>
                <c:pt idx="15926">
                  <c:v>1.4184E-2</c:v>
                </c:pt>
                <c:pt idx="15927">
                  <c:v>1.4184E-2</c:v>
                </c:pt>
                <c:pt idx="15928">
                  <c:v>1.4184E-2</c:v>
                </c:pt>
                <c:pt idx="15929">
                  <c:v>1.4184E-2</c:v>
                </c:pt>
                <c:pt idx="15930">
                  <c:v>1.4184E-2</c:v>
                </c:pt>
                <c:pt idx="15931">
                  <c:v>1.4184E-2</c:v>
                </c:pt>
                <c:pt idx="15932">
                  <c:v>1.4184E-2</c:v>
                </c:pt>
                <c:pt idx="15933">
                  <c:v>1.4184E-2</c:v>
                </c:pt>
                <c:pt idx="15934">
                  <c:v>1.4184E-2</c:v>
                </c:pt>
                <c:pt idx="15935">
                  <c:v>1.4184E-2</c:v>
                </c:pt>
                <c:pt idx="15936">
                  <c:v>1.4184E-2</c:v>
                </c:pt>
                <c:pt idx="15937">
                  <c:v>1.4184E-2</c:v>
                </c:pt>
                <c:pt idx="15938">
                  <c:v>1.4184E-2</c:v>
                </c:pt>
                <c:pt idx="15939">
                  <c:v>1.4184E-2</c:v>
                </c:pt>
                <c:pt idx="15940">
                  <c:v>1.4184E-2</c:v>
                </c:pt>
                <c:pt idx="15941">
                  <c:v>1.4184E-2</c:v>
                </c:pt>
                <c:pt idx="15942">
                  <c:v>1.4184E-2</c:v>
                </c:pt>
                <c:pt idx="15943">
                  <c:v>1.4184E-2</c:v>
                </c:pt>
                <c:pt idx="15944">
                  <c:v>1.4184E-2</c:v>
                </c:pt>
                <c:pt idx="15945">
                  <c:v>1.4184E-2</c:v>
                </c:pt>
                <c:pt idx="15946">
                  <c:v>1.4184E-2</c:v>
                </c:pt>
                <c:pt idx="15947">
                  <c:v>1.4184E-2</c:v>
                </c:pt>
                <c:pt idx="15948">
                  <c:v>1.4184E-2</c:v>
                </c:pt>
                <c:pt idx="15949">
                  <c:v>1.4184E-2</c:v>
                </c:pt>
                <c:pt idx="15950">
                  <c:v>1.4184E-2</c:v>
                </c:pt>
                <c:pt idx="15951">
                  <c:v>1.4184E-2</c:v>
                </c:pt>
                <c:pt idx="15952">
                  <c:v>1.4184E-2</c:v>
                </c:pt>
                <c:pt idx="15953">
                  <c:v>1.4184E-2</c:v>
                </c:pt>
                <c:pt idx="15954">
                  <c:v>1.4184E-2</c:v>
                </c:pt>
                <c:pt idx="15955">
                  <c:v>1.4184E-2</c:v>
                </c:pt>
                <c:pt idx="15956">
                  <c:v>1.4184E-2</c:v>
                </c:pt>
                <c:pt idx="15957">
                  <c:v>1.4184E-2</c:v>
                </c:pt>
                <c:pt idx="15958">
                  <c:v>1.4184E-2</c:v>
                </c:pt>
                <c:pt idx="15959">
                  <c:v>1.4184E-2</c:v>
                </c:pt>
                <c:pt idx="15960">
                  <c:v>1.4184E-2</c:v>
                </c:pt>
                <c:pt idx="15961">
                  <c:v>1.4184E-2</c:v>
                </c:pt>
                <c:pt idx="15962">
                  <c:v>1.4184E-2</c:v>
                </c:pt>
                <c:pt idx="15963">
                  <c:v>1.4184E-2</c:v>
                </c:pt>
                <c:pt idx="15964">
                  <c:v>1.4184E-2</c:v>
                </c:pt>
                <c:pt idx="15965">
                  <c:v>1.4184E-2</c:v>
                </c:pt>
                <c:pt idx="15966">
                  <c:v>1.4184E-2</c:v>
                </c:pt>
                <c:pt idx="15967">
                  <c:v>1.4184E-2</c:v>
                </c:pt>
                <c:pt idx="15968">
                  <c:v>1.4184E-2</c:v>
                </c:pt>
                <c:pt idx="15969">
                  <c:v>1.4184E-2</c:v>
                </c:pt>
                <c:pt idx="15970">
                  <c:v>1.4184E-2</c:v>
                </c:pt>
                <c:pt idx="15971">
                  <c:v>1.4184E-2</c:v>
                </c:pt>
                <c:pt idx="15972">
                  <c:v>1.4184E-2</c:v>
                </c:pt>
                <c:pt idx="15973">
                  <c:v>1.4184E-2</c:v>
                </c:pt>
                <c:pt idx="15974">
                  <c:v>1.4184E-2</c:v>
                </c:pt>
                <c:pt idx="15975">
                  <c:v>1.4184E-2</c:v>
                </c:pt>
                <c:pt idx="15976">
                  <c:v>1.4184E-2</c:v>
                </c:pt>
                <c:pt idx="15977">
                  <c:v>1.4184E-2</c:v>
                </c:pt>
                <c:pt idx="15978">
                  <c:v>1.4184E-2</c:v>
                </c:pt>
                <c:pt idx="15979">
                  <c:v>1.4184E-2</c:v>
                </c:pt>
                <c:pt idx="15980">
                  <c:v>1.4184E-2</c:v>
                </c:pt>
                <c:pt idx="15981">
                  <c:v>1.4184E-2</c:v>
                </c:pt>
                <c:pt idx="15982">
                  <c:v>1.4184E-2</c:v>
                </c:pt>
                <c:pt idx="15983">
                  <c:v>1.4184E-2</c:v>
                </c:pt>
                <c:pt idx="15984">
                  <c:v>1.4184E-2</c:v>
                </c:pt>
                <c:pt idx="15985">
                  <c:v>1.4184E-2</c:v>
                </c:pt>
                <c:pt idx="15986">
                  <c:v>1.4184E-2</c:v>
                </c:pt>
                <c:pt idx="15987">
                  <c:v>1.4184E-2</c:v>
                </c:pt>
                <c:pt idx="15988">
                  <c:v>1.4184E-2</c:v>
                </c:pt>
                <c:pt idx="15989">
                  <c:v>1.4184E-2</c:v>
                </c:pt>
                <c:pt idx="15990">
                  <c:v>1.4184E-2</c:v>
                </c:pt>
                <c:pt idx="15991">
                  <c:v>1.4184E-2</c:v>
                </c:pt>
                <c:pt idx="15992">
                  <c:v>1.4184E-2</c:v>
                </c:pt>
                <c:pt idx="15993">
                  <c:v>1.4184E-2</c:v>
                </c:pt>
                <c:pt idx="15994">
                  <c:v>1.4184E-2</c:v>
                </c:pt>
                <c:pt idx="15995">
                  <c:v>1.4184E-2</c:v>
                </c:pt>
                <c:pt idx="15996">
                  <c:v>1.4184E-2</c:v>
                </c:pt>
                <c:pt idx="15997">
                  <c:v>1.4184E-2</c:v>
                </c:pt>
                <c:pt idx="15998">
                  <c:v>1.4184E-2</c:v>
                </c:pt>
                <c:pt idx="15999">
                  <c:v>1.4185E-2</c:v>
                </c:pt>
                <c:pt idx="16000">
                  <c:v>1.4185E-2</c:v>
                </c:pt>
                <c:pt idx="16001">
                  <c:v>1.4185E-2</c:v>
                </c:pt>
                <c:pt idx="16002">
                  <c:v>1.4185E-2</c:v>
                </c:pt>
                <c:pt idx="16003">
                  <c:v>1.4185E-2</c:v>
                </c:pt>
                <c:pt idx="16004">
                  <c:v>1.4185E-2</c:v>
                </c:pt>
                <c:pt idx="16005">
                  <c:v>1.4185E-2</c:v>
                </c:pt>
                <c:pt idx="16006">
                  <c:v>1.4185E-2</c:v>
                </c:pt>
                <c:pt idx="16007">
                  <c:v>1.4185E-2</c:v>
                </c:pt>
                <c:pt idx="16008">
                  <c:v>1.4185E-2</c:v>
                </c:pt>
                <c:pt idx="16009">
                  <c:v>1.4185E-2</c:v>
                </c:pt>
                <c:pt idx="16010">
                  <c:v>1.4185E-2</c:v>
                </c:pt>
                <c:pt idx="16011">
                  <c:v>1.4185E-2</c:v>
                </c:pt>
                <c:pt idx="16012">
                  <c:v>1.4185E-2</c:v>
                </c:pt>
                <c:pt idx="16013">
                  <c:v>1.4185E-2</c:v>
                </c:pt>
                <c:pt idx="16014">
                  <c:v>1.4185E-2</c:v>
                </c:pt>
                <c:pt idx="16015">
                  <c:v>1.4185E-2</c:v>
                </c:pt>
                <c:pt idx="16016">
                  <c:v>1.4185E-2</c:v>
                </c:pt>
                <c:pt idx="16017">
                  <c:v>1.4185E-2</c:v>
                </c:pt>
                <c:pt idx="16018">
                  <c:v>1.4185E-2</c:v>
                </c:pt>
                <c:pt idx="16019">
                  <c:v>1.4185E-2</c:v>
                </c:pt>
                <c:pt idx="16020">
                  <c:v>1.4185E-2</c:v>
                </c:pt>
                <c:pt idx="16021">
                  <c:v>1.4185E-2</c:v>
                </c:pt>
                <c:pt idx="16022">
                  <c:v>1.4185E-2</c:v>
                </c:pt>
                <c:pt idx="16023">
                  <c:v>1.4185E-2</c:v>
                </c:pt>
                <c:pt idx="16024">
                  <c:v>1.4185E-2</c:v>
                </c:pt>
                <c:pt idx="16025">
                  <c:v>1.4185E-2</c:v>
                </c:pt>
                <c:pt idx="16026">
                  <c:v>1.4185E-2</c:v>
                </c:pt>
                <c:pt idx="16027">
                  <c:v>1.4185E-2</c:v>
                </c:pt>
                <c:pt idx="16028">
                  <c:v>1.4185E-2</c:v>
                </c:pt>
                <c:pt idx="16029">
                  <c:v>1.4185E-2</c:v>
                </c:pt>
                <c:pt idx="16030">
                  <c:v>1.4185E-2</c:v>
                </c:pt>
                <c:pt idx="16031">
                  <c:v>1.4185E-2</c:v>
                </c:pt>
                <c:pt idx="16032">
                  <c:v>1.4185E-2</c:v>
                </c:pt>
                <c:pt idx="16033">
                  <c:v>1.4185E-2</c:v>
                </c:pt>
                <c:pt idx="16034">
                  <c:v>1.4185E-2</c:v>
                </c:pt>
                <c:pt idx="16035">
                  <c:v>1.4185E-2</c:v>
                </c:pt>
                <c:pt idx="16036">
                  <c:v>1.4185E-2</c:v>
                </c:pt>
                <c:pt idx="16037">
                  <c:v>1.4185E-2</c:v>
                </c:pt>
                <c:pt idx="16038">
                  <c:v>1.4185E-2</c:v>
                </c:pt>
                <c:pt idx="16039">
                  <c:v>1.4185E-2</c:v>
                </c:pt>
                <c:pt idx="16040">
                  <c:v>1.4185E-2</c:v>
                </c:pt>
                <c:pt idx="16041">
                  <c:v>1.4185E-2</c:v>
                </c:pt>
                <c:pt idx="16042">
                  <c:v>1.4185E-2</c:v>
                </c:pt>
                <c:pt idx="16043">
                  <c:v>1.4185E-2</c:v>
                </c:pt>
                <c:pt idx="16044">
                  <c:v>1.4185E-2</c:v>
                </c:pt>
                <c:pt idx="16045">
                  <c:v>1.4185E-2</c:v>
                </c:pt>
                <c:pt idx="16046">
                  <c:v>1.4185E-2</c:v>
                </c:pt>
                <c:pt idx="16047">
                  <c:v>1.4185E-2</c:v>
                </c:pt>
                <c:pt idx="16048">
                  <c:v>1.4185E-2</c:v>
                </c:pt>
                <c:pt idx="16049">
                  <c:v>1.4185E-2</c:v>
                </c:pt>
                <c:pt idx="16050">
                  <c:v>1.4185E-2</c:v>
                </c:pt>
                <c:pt idx="16051">
                  <c:v>1.4185E-2</c:v>
                </c:pt>
                <c:pt idx="16052">
                  <c:v>1.4185E-2</c:v>
                </c:pt>
                <c:pt idx="16053">
                  <c:v>1.4185E-2</c:v>
                </c:pt>
                <c:pt idx="16054">
                  <c:v>1.4185E-2</c:v>
                </c:pt>
                <c:pt idx="16055">
                  <c:v>1.4185E-2</c:v>
                </c:pt>
                <c:pt idx="16056">
                  <c:v>1.4185E-2</c:v>
                </c:pt>
                <c:pt idx="16057">
                  <c:v>1.4185E-2</c:v>
                </c:pt>
                <c:pt idx="16058">
                  <c:v>1.4185E-2</c:v>
                </c:pt>
                <c:pt idx="16059">
                  <c:v>1.4185E-2</c:v>
                </c:pt>
                <c:pt idx="16060">
                  <c:v>1.4185E-2</c:v>
                </c:pt>
                <c:pt idx="16061">
                  <c:v>1.4185E-2</c:v>
                </c:pt>
                <c:pt idx="16062">
                  <c:v>1.4185E-2</c:v>
                </c:pt>
                <c:pt idx="16063">
                  <c:v>1.4185E-2</c:v>
                </c:pt>
                <c:pt idx="16064">
                  <c:v>1.4185E-2</c:v>
                </c:pt>
                <c:pt idx="16065">
                  <c:v>1.4185E-2</c:v>
                </c:pt>
                <c:pt idx="16066">
                  <c:v>1.4185E-2</c:v>
                </c:pt>
                <c:pt idx="16067">
                  <c:v>1.4185E-2</c:v>
                </c:pt>
                <c:pt idx="16068">
                  <c:v>1.4185E-2</c:v>
                </c:pt>
                <c:pt idx="16069">
                  <c:v>1.4185E-2</c:v>
                </c:pt>
                <c:pt idx="16070">
                  <c:v>1.4185E-2</c:v>
                </c:pt>
                <c:pt idx="16071">
                  <c:v>1.4185E-2</c:v>
                </c:pt>
                <c:pt idx="16072">
                  <c:v>1.4185E-2</c:v>
                </c:pt>
                <c:pt idx="16073">
                  <c:v>1.4185E-2</c:v>
                </c:pt>
                <c:pt idx="16074">
                  <c:v>1.4185E-2</c:v>
                </c:pt>
                <c:pt idx="16075">
                  <c:v>1.4185E-2</c:v>
                </c:pt>
                <c:pt idx="16076">
                  <c:v>1.4186000000000001E-2</c:v>
                </c:pt>
                <c:pt idx="16077">
                  <c:v>1.4186000000000001E-2</c:v>
                </c:pt>
                <c:pt idx="16078">
                  <c:v>1.4186000000000001E-2</c:v>
                </c:pt>
                <c:pt idx="16079">
                  <c:v>1.4186000000000001E-2</c:v>
                </c:pt>
                <c:pt idx="16080">
                  <c:v>1.4186000000000001E-2</c:v>
                </c:pt>
                <c:pt idx="16081">
                  <c:v>1.4186000000000001E-2</c:v>
                </c:pt>
                <c:pt idx="16082">
                  <c:v>1.4186000000000001E-2</c:v>
                </c:pt>
                <c:pt idx="16083">
                  <c:v>1.4186000000000001E-2</c:v>
                </c:pt>
                <c:pt idx="16084">
                  <c:v>1.4186000000000001E-2</c:v>
                </c:pt>
                <c:pt idx="16085">
                  <c:v>1.4186000000000001E-2</c:v>
                </c:pt>
                <c:pt idx="16086">
                  <c:v>1.4186000000000001E-2</c:v>
                </c:pt>
                <c:pt idx="16087">
                  <c:v>1.4186000000000001E-2</c:v>
                </c:pt>
                <c:pt idx="16088">
                  <c:v>1.4186000000000001E-2</c:v>
                </c:pt>
                <c:pt idx="16089">
                  <c:v>1.4186000000000001E-2</c:v>
                </c:pt>
                <c:pt idx="16090">
                  <c:v>1.4186000000000001E-2</c:v>
                </c:pt>
                <c:pt idx="16091">
                  <c:v>1.4186000000000001E-2</c:v>
                </c:pt>
                <c:pt idx="16092">
                  <c:v>1.4186000000000001E-2</c:v>
                </c:pt>
                <c:pt idx="16093">
                  <c:v>1.4186000000000001E-2</c:v>
                </c:pt>
                <c:pt idx="16094">
                  <c:v>1.4186000000000001E-2</c:v>
                </c:pt>
                <c:pt idx="16095">
                  <c:v>1.4186000000000001E-2</c:v>
                </c:pt>
                <c:pt idx="16096">
                  <c:v>1.4186000000000001E-2</c:v>
                </c:pt>
                <c:pt idx="16097">
                  <c:v>1.4186000000000001E-2</c:v>
                </c:pt>
                <c:pt idx="16098">
                  <c:v>1.4186000000000001E-2</c:v>
                </c:pt>
                <c:pt idx="16099">
                  <c:v>1.4186000000000001E-2</c:v>
                </c:pt>
                <c:pt idx="16100">
                  <c:v>1.4186000000000001E-2</c:v>
                </c:pt>
                <c:pt idx="16101">
                  <c:v>1.4186000000000001E-2</c:v>
                </c:pt>
                <c:pt idx="16102">
                  <c:v>1.4186000000000001E-2</c:v>
                </c:pt>
                <c:pt idx="16103">
                  <c:v>1.4186000000000001E-2</c:v>
                </c:pt>
                <c:pt idx="16104">
                  <c:v>1.4186000000000001E-2</c:v>
                </c:pt>
                <c:pt idx="16105">
                  <c:v>1.4186000000000001E-2</c:v>
                </c:pt>
                <c:pt idx="16106">
                  <c:v>1.4186000000000001E-2</c:v>
                </c:pt>
                <c:pt idx="16107">
                  <c:v>1.4186000000000001E-2</c:v>
                </c:pt>
                <c:pt idx="16108">
                  <c:v>1.4186000000000001E-2</c:v>
                </c:pt>
                <c:pt idx="16109">
                  <c:v>1.4186000000000001E-2</c:v>
                </c:pt>
                <c:pt idx="16110">
                  <c:v>1.4186000000000001E-2</c:v>
                </c:pt>
                <c:pt idx="16111">
                  <c:v>1.4186000000000001E-2</c:v>
                </c:pt>
                <c:pt idx="16112">
                  <c:v>1.4186000000000001E-2</c:v>
                </c:pt>
                <c:pt idx="16113">
                  <c:v>1.4186000000000001E-2</c:v>
                </c:pt>
                <c:pt idx="16114">
                  <c:v>1.4186000000000001E-2</c:v>
                </c:pt>
                <c:pt idx="16115">
                  <c:v>1.4186000000000001E-2</c:v>
                </c:pt>
                <c:pt idx="16116">
                  <c:v>1.4186000000000001E-2</c:v>
                </c:pt>
                <c:pt idx="16117">
                  <c:v>1.4186000000000001E-2</c:v>
                </c:pt>
                <c:pt idx="16118">
                  <c:v>1.4186000000000001E-2</c:v>
                </c:pt>
                <c:pt idx="16119">
                  <c:v>1.4186000000000001E-2</c:v>
                </c:pt>
                <c:pt idx="16120">
                  <c:v>1.4186000000000001E-2</c:v>
                </c:pt>
                <c:pt idx="16121">
                  <c:v>1.4186000000000001E-2</c:v>
                </c:pt>
                <c:pt idx="16122">
                  <c:v>1.4186000000000001E-2</c:v>
                </c:pt>
                <c:pt idx="16123">
                  <c:v>1.4186000000000001E-2</c:v>
                </c:pt>
                <c:pt idx="16124">
                  <c:v>1.4186000000000001E-2</c:v>
                </c:pt>
                <c:pt idx="16125">
                  <c:v>1.4186000000000001E-2</c:v>
                </c:pt>
                <c:pt idx="16126">
                  <c:v>1.4186000000000001E-2</c:v>
                </c:pt>
                <c:pt idx="16127">
                  <c:v>1.4186000000000001E-2</c:v>
                </c:pt>
                <c:pt idx="16128">
                  <c:v>1.4186000000000001E-2</c:v>
                </c:pt>
                <c:pt idx="16129">
                  <c:v>1.4186000000000001E-2</c:v>
                </c:pt>
                <c:pt idx="16130">
                  <c:v>1.4186000000000001E-2</c:v>
                </c:pt>
                <c:pt idx="16131">
                  <c:v>1.4186000000000001E-2</c:v>
                </c:pt>
                <c:pt idx="16132">
                  <c:v>1.4186000000000001E-2</c:v>
                </c:pt>
                <c:pt idx="16133">
                  <c:v>1.4186000000000001E-2</c:v>
                </c:pt>
                <c:pt idx="16134">
                  <c:v>1.4186000000000001E-2</c:v>
                </c:pt>
                <c:pt idx="16135">
                  <c:v>1.4186000000000001E-2</c:v>
                </c:pt>
                <c:pt idx="16136">
                  <c:v>1.4186000000000001E-2</c:v>
                </c:pt>
                <c:pt idx="16137">
                  <c:v>1.4186000000000001E-2</c:v>
                </c:pt>
                <c:pt idx="16138">
                  <c:v>1.4186000000000001E-2</c:v>
                </c:pt>
                <c:pt idx="16139">
                  <c:v>1.4186000000000001E-2</c:v>
                </c:pt>
                <c:pt idx="16140">
                  <c:v>1.4186000000000001E-2</c:v>
                </c:pt>
                <c:pt idx="16141">
                  <c:v>1.4186000000000001E-2</c:v>
                </c:pt>
                <c:pt idx="16142">
                  <c:v>1.4186000000000001E-2</c:v>
                </c:pt>
                <c:pt idx="16143">
                  <c:v>1.4186000000000001E-2</c:v>
                </c:pt>
                <c:pt idx="16144">
                  <c:v>1.4186000000000001E-2</c:v>
                </c:pt>
                <c:pt idx="16145">
                  <c:v>1.4186000000000001E-2</c:v>
                </c:pt>
                <c:pt idx="16146">
                  <c:v>1.4186000000000001E-2</c:v>
                </c:pt>
                <c:pt idx="16147">
                  <c:v>1.4186000000000001E-2</c:v>
                </c:pt>
                <c:pt idx="16148">
                  <c:v>1.4186000000000001E-2</c:v>
                </c:pt>
                <c:pt idx="16149">
                  <c:v>1.4186000000000001E-2</c:v>
                </c:pt>
                <c:pt idx="16150">
                  <c:v>1.4186000000000001E-2</c:v>
                </c:pt>
                <c:pt idx="16151">
                  <c:v>1.4186000000000001E-2</c:v>
                </c:pt>
                <c:pt idx="16152">
                  <c:v>1.4186000000000001E-2</c:v>
                </c:pt>
                <c:pt idx="16153">
                  <c:v>1.4186000000000001E-2</c:v>
                </c:pt>
                <c:pt idx="16154">
                  <c:v>1.4187E-2</c:v>
                </c:pt>
                <c:pt idx="16155">
                  <c:v>1.4187E-2</c:v>
                </c:pt>
                <c:pt idx="16156">
                  <c:v>1.4187E-2</c:v>
                </c:pt>
                <c:pt idx="16157">
                  <c:v>1.4187E-2</c:v>
                </c:pt>
                <c:pt idx="16158">
                  <c:v>1.4187E-2</c:v>
                </c:pt>
                <c:pt idx="16159">
                  <c:v>1.4187E-2</c:v>
                </c:pt>
                <c:pt idx="16160">
                  <c:v>1.4187E-2</c:v>
                </c:pt>
                <c:pt idx="16161">
                  <c:v>1.4187E-2</c:v>
                </c:pt>
                <c:pt idx="16162">
                  <c:v>1.4187E-2</c:v>
                </c:pt>
                <c:pt idx="16163">
                  <c:v>1.4187E-2</c:v>
                </c:pt>
                <c:pt idx="16164">
                  <c:v>1.4187E-2</c:v>
                </c:pt>
                <c:pt idx="16165">
                  <c:v>1.4187E-2</c:v>
                </c:pt>
                <c:pt idx="16166">
                  <c:v>1.4187E-2</c:v>
                </c:pt>
                <c:pt idx="16167">
                  <c:v>1.4187E-2</c:v>
                </c:pt>
                <c:pt idx="16168">
                  <c:v>1.4187E-2</c:v>
                </c:pt>
                <c:pt idx="16169">
                  <c:v>1.4187E-2</c:v>
                </c:pt>
                <c:pt idx="16170">
                  <c:v>1.4187E-2</c:v>
                </c:pt>
                <c:pt idx="16171">
                  <c:v>1.4187E-2</c:v>
                </c:pt>
                <c:pt idx="16172">
                  <c:v>1.4187E-2</c:v>
                </c:pt>
                <c:pt idx="16173">
                  <c:v>1.4187E-2</c:v>
                </c:pt>
                <c:pt idx="16174">
                  <c:v>1.4187E-2</c:v>
                </c:pt>
                <c:pt idx="16175">
                  <c:v>1.4187E-2</c:v>
                </c:pt>
                <c:pt idx="16176">
                  <c:v>1.4187E-2</c:v>
                </c:pt>
                <c:pt idx="16177">
                  <c:v>1.4187E-2</c:v>
                </c:pt>
                <c:pt idx="16178">
                  <c:v>1.4187E-2</c:v>
                </c:pt>
                <c:pt idx="16179">
                  <c:v>1.4187E-2</c:v>
                </c:pt>
                <c:pt idx="16180">
                  <c:v>1.4187E-2</c:v>
                </c:pt>
                <c:pt idx="16181">
                  <c:v>1.4187E-2</c:v>
                </c:pt>
                <c:pt idx="16182">
                  <c:v>1.4187E-2</c:v>
                </c:pt>
                <c:pt idx="16183">
                  <c:v>1.4187E-2</c:v>
                </c:pt>
                <c:pt idx="16184">
                  <c:v>1.4187E-2</c:v>
                </c:pt>
                <c:pt idx="16185">
                  <c:v>1.4187E-2</c:v>
                </c:pt>
                <c:pt idx="16186">
                  <c:v>1.4187E-2</c:v>
                </c:pt>
                <c:pt idx="16187">
                  <c:v>1.4187E-2</c:v>
                </c:pt>
                <c:pt idx="16188">
                  <c:v>1.4187E-2</c:v>
                </c:pt>
                <c:pt idx="16189">
                  <c:v>1.4187E-2</c:v>
                </c:pt>
                <c:pt idx="16190">
                  <c:v>1.4187E-2</c:v>
                </c:pt>
                <c:pt idx="16191">
                  <c:v>1.4187E-2</c:v>
                </c:pt>
                <c:pt idx="16192">
                  <c:v>1.4187E-2</c:v>
                </c:pt>
                <c:pt idx="16193">
                  <c:v>1.4187E-2</c:v>
                </c:pt>
                <c:pt idx="16194">
                  <c:v>1.4187E-2</c:v>
                </c:pt>
                <c:pt idx="16195">
                  <c:v>1.4187E-2</c:v>
                </c:pt>
                <c:pt idx="16196">
                  <c:v>1.4187E-2</c:v>
                </c:pt>
                <c:pt idx="16197">
                  <c:v>1.4187E-2</c:v>
                </c:pt>
                <c:pt idx="16198">
                  <c:v>1.4187E-2</c:v>
                </c:pt>
                <c:pt idx="16199">
                  <c:v>1.4187E-2</c:v>
                </c:pt>
                <c:pt idx="16200">
                  <c:v>1.4187E-2</c:v>
                </c:pt>
                <c:pt idx="16201">
                  <c:v>1.4187E-2</c:v>
                </c:pt>
                <c:pt idx="16202">
                  <c:v>1.4187E-2</c:v>
                </c:pt>
                <c:pt idx="16203">
                  <c:v>1.4187E-2</c:v>
                </c:pt>
                <c:pt idx="16204">
                  <c:v>1.4187E-2</c:v>
                </c:pt>
                <c:pt idx="16205">
                  <c:v>1.4187E-2</c:v>
                </c:pt>
                <c:pt idx="16206">
                  <c:v>1.4187E-2</c:v>
                </c:pt>
                <c:pt idx="16207">
                  <c:v>1.4187E-2</c:v>
                </c:pt>
                <c:pt idx="16208">
                  <c:v>1.4187E-2</c:v>
                </c:pt>
                <c:pt idx="16209">
                  <c:v>1.4187E-2</c:v>
                </c:pt>
                <c:pt idx="16210">
                  <c:v>1.4187E-2</c:v>
                </c:pt>
                <c:pt idx="16211">
                  <c:v>1.4187E-2</c:v>
                </c:pt>
                <c:pt idx="16212">
                  <c:v>1.4187E-2</c:v>
                </c:pt>
                <c:pt idx="16213">
                  <c:v>1.4187E-2</c:v>
                </c:pt>
                <c:pt idx="16214">
                  <c:v>1.4187E-2</c:v>
                </c:pt>
                <c:pt idx="16215">
                  <c:v>1.4187E-2</c:v>
                </c:pt>
                <c:pt idx="16216">
                  <c:v>1.4187E-2</c:v>
                </c:pt>
                <c:pt idx="16217">
                  <c:v>1.4187E-2</c:v>
                </c:pt>
                <c:pt idx="16218">
                  <c:v>1.4187E-2</c:v>
                </c:pt>
                <c:pt idx="16219">
                  <c:v>1.4187E-2</c:v>
                </c:pt>
                <c:pt idx="16220">
                  <c:v>1.4187E-2</c:v>
                </c:pt>
                <c:pt idx="16221">
                  <c:v>1.4187E-2</c:v>
                </c:pt>
                <c:pt idx="16222">
                  <c:v>1.4187E-2</c:v>
                </c:pt>
                <c:pt idx="16223">
                  <c:v>1.4187E-2</c:v>
                </c:pt>
                <c:pt idx="16224">
                  <c:v>1.4187E-2</c:v>
                </c:pt>
                <c:pt idx="16225">
                  <c:v>1.4187E-2</c:v>
                </c:pt>
                <c:pt idx="16226">
                  <c:v>1.4187E-2</c:v>
                </c:pt>
                <c:pt idx="16227">
                  <c:v>1.4187E-2</c:v>
                </c:pt>
                <c:pt idx="16228">
                  <c:v>1.4187E-2</c:v>
                </c:pt>
                <c:pt idx="16229">
                  <c:v>1.4187E-2</c:v>
                </c:pt>
                <c:pt idx="16230">
                  <c:v>1.4187E-2</c:v>
                </c:pt>
                <c:pt idx="16231">
                  <c:v>1.4187E-2</c:v>
                </c:pt>
                <c:pt idx="16232">
                  <c:v>1.4187E-2</c:v>
                </c:pt>
                <c:pt idx="16233">
                  <c:v>1.4187E-2</c:v>
                </c:pt>
                <c:pt idx="16234">
                  <c:v>1.4187E-2</c:v>
                </c:pt>
                <c:pt idx="16235">
                  <c:v>1.4187999999999999E-2</c:v>
                </c:pt>
                <c:pt idx="16236">
                  <c:v>1.4187999999999999E-2</c:v>
                </c:pt>
                <c:pt idx="16237">
                  <c:v>1.4187999999999999E-2</c:v>
                </c:pt>
                <c:pt idx="16238">
                  <c:v>1.4187999999999999E-2</c:v>
                </c:pt>
                <c:pt idx="16239">
                  <c:v>1.4187999999999999E-2</c:v>
                </c:pt>
                <c:pt idx="16240">
                  <c:v>1.4187999999999999E-2</c:v>
                </c:pt>
                <c:pt idx="16241">
                  <c:v>1.4187999999999999E-2</c:v>
                </c:pt>
                <c:pt idx="16242">
                  <c:v>1.4187999999999999E-2</c:v>
                </c:pt>
                <c:pt idx="16243">
                  <c:v>1.4187999999999999E-2</c:v>
                </c:pt>
                <c:pt idx="16244">
                  <c:v>1.4187999999999999E-2</c:v>
                </c:pt>
                <c:pt idx="16245">
                  <c:v>1.4187999999999999E-2</c:v>
                </c:pt>
                <c:pt idx="16246">
                  <c:v>1.4187999999999999E-2</c:v>
                </c:pt>
                <c:pt idx="16247">
                  <c:v>1.4187999999999999E-2</c:v>
                </c:pt>
                <c:pt idx="16248">
                  <c:v>1.4187999999999999E-2</c:v>
                </c:pt>
                <c:pt idx="16249">
                  <c:v>1.4187999999999999E-2</c:v>
                </c:pt>
                <c:pt idx="16250">
                  <c:v>1.4187999999999999E-2</c:v>
                </c:pt>
                <c:pt idx="16251">
                  <c:v>1.4187999999999999E-2</c:v>
                </c:pt>
                <c:pt idx="16252">
                  <c:v>1.4187999999999999E-2</c:v>
                </c:pt>
                <c:pt idx="16253">
                  <c:v>1.4187999999999999E-2</c:v>
                </c:pt>
                <c:pt idx="16254">
                  <c:v>1.4187999999999999E-2</c:v>
                </c:pt>
                <c:pt idx="16255">
                  <c:v>1.4187999999999999E-2</c:v>
                </c:pt>
                <c:pt idx="16256">
                  <c:v>1.4187999999999999E-2</c:v>
                </c:pt>
                <c:pt idx="16257">
                  <c:v>1.4187999999999999E-2</c:v>
                </c:pt>
                <c:pt idx="16258">
                  <c:v>1.4187999999999999E-2</c:v>
                </c:pt>
                <c:pt idx="16259">
                  <c:v>1.4187999999999999E-2</c:v>
                </c:pt>
                <c:pt idx="16260">
                  <c:v>1.4187999999999999E-2</c:v>
                </c:pt>
                <c:pt idx="16261">
                  <c:v>1.4187999999999999E-2</c:v>
                </c:pt>
                <c:pt idx="16262">
                  <c:v>1.4187999999999999E-2</c:v>
                </c:pt>
                <c:pt idx="16263">
                  <c:v>1.4187999999999999E-2</c:v>
                </c:pt>
                <c:pt idx="16264">
                  <c:v>1.4187999999999999E-2</c:v>
                </c:pt>
                <c:pt idx="16265">
                  <c:v>1.4187999999999999E-2</c:v>
                </c:pt>
                <c:pt idx="16266">
                  <c:v>1.4187999999999999E-2</c:v>
                </c:pt>
                <c:pt idx="16267">
                  <c:v>1.4187999999999999E-2</c:v>
                </c:pt>
                <c:pt idx="16268">
                  <c:v>1.4187999999999999E-2</c:v>
                </c:pt>
                <c:pt idx="16269">
                  <c:v>1.4187999999999999E-2</c:v>
                </c:pt>
                <c:pt idx="16270">
                  <c:v>1.4187999999999999E-2</c:v>
                </c:pt>
                <c:pt idx="16271">
                  <c:v>1.4187999999999999E-2</c:v>
                </c:pt>
                <c:pt idx="16272">
                  <c:v>1.4187999999999999E-2</c:v>
                </c:pt>
                <c:pt idx="16273">
                  <c:v>1.4187999999999999E-2</c:v>
                </c:pt>
                <c:pt idx="16274">
                  <c:v>1.4187999999999999E-2</c:v>
                </c:pt>
                <c:pt idx="16275">
                  <c:v>1.4187999999999999E-2</c:v>
                </c:pt>
                <c:pt idx="16276">
                  <c:v>1.4187999999999999E-2</c:v>
                </c:pt>
                <c:pt idx="16277">
                  <c:v>1.4187999999999999E-2</c:v>
                </c:pt>
                <c:pt idx="16278">
                  <c:v>1.4187999999999999E-2</c:v>
                </c:pt>
                <c:pt idx="16279">
                  <c:v>1.4187999999999999E-2</c:v>
                </c:pt>
                <c:pt idx="16280">
                  <c:v>1.4187999999999999E-2</c:v>
                </c:pt>
                <c:pt idx="16281">
                  <c:v>1.4187999999999999E-2</c:v>
                </c:pt>
                <c:pt idx="16282">
                  <c:v>1.4187999999999999E-2</c:v>
                </c:pt>
                <c:pt idx="16283">
                  <c:v>1.4187999999999999E-2</c:v>
                </c:pt>
                <c:pt idx="16284">
                  <c:v>1.4187999999999999E-2</c:v>
                </c:pt>
                <c:pt idx="16285">
                  <c:v>1.4187999999999999E-2</c:v>
                </c:pt>
                <c:pt idx="16286">
                  <c:v>1.4187999999999999E-2</c:v>
                </c:pt>
                <c:pt idx="16287">
                  <c:v>1.4187999999999999E-2</c:v>
                </c:pt>
                <c:pt idx="16288">
                  <c:v>1.4187999999999999E-2</c:v>
                </c:pt>
                <c:pt idx="16289">
                  <c:v>1.4187999999999999E-2</c:v>
                </c:pt>
                <c:pt idx="16290">
                  <c:v>1.4187999999999999E-2</c:v>
                </c:pt>
                <c:pt idx="16291">
                  <c:v>1.4187999999999999E-2</c:v>
                </c:pt>
                <c:pt idx="16292">
                  <c:v>1.4187999999999999E-2</c:v>
                </c:pt>
                <c:pt idx="16293">
                  <c:v>1.4187999999999999E-2</c:v>
                </c:pt>
                <c:pt idx="16294">
                  <c:v>1.4187999999999999E-2</c:v>
                </c:pt>
                <c:pt idx="16295">
                  <c:v>1.4187999999999999E-2</c:v>
                </c:pt>
                <c:pt idx="16296">
                  <c:v>1.4187999999999999E-2</c:v>
                </c:pt>
                <c:pt idx="16297">
                  <c:v>1.4187999999999999E-2</c:v>
                </c:pt>
                <c:pt idx="16298">
                  <c:v>1.4187999999999999E-2</c:v>
                </c:pt>
                <c:pt idx="16299">
                  <c:v>1.4187999999999999E-2</c:v>
                </c:pt>
                <c:pt idx="16300">
                  <c:v>1.4187999999999999E-2</c:v>
                </c:pt>
                <c:pt idx="16301">
                  <c:v>1.4187999999999999E-2</c:v>
                </c:pt>
                <c:pt idx="16302">
                  <c:v>1.4187999999999999E-2</c:v>
                </c:pt>
                <c:pt idx="16303">
                  <c:v>1.4187999999999999E-2</c:v>
                </c:pt>
                <c:pt idx="16304">
                  <c:v>1.4187999999999999E-2</c:v>
                </c:pt>
                <c:pt idx="16305">
                  <c:v>1.4187999999999999E-2</c:v>
                </c:pt>
                <c:pt idx="16306">
                  <c:v>1.4187999999999999E-2</c:v>
                </c:pt>
                <c:pt idx="16307">
                  <c:v>1.4187999999999999E-2</c:v>
                </c:pt>
                <c:pt idx="16308">
                  <c:v>1.4187999999999999E-2</c:v>
                </c:pt>
                <c:pt idx="16309">
                  <c:v>1.4187999999999999E-2</c:v>
                </c:pt>
                <c:pt idx="16310">
                  <c:v>1.4187999999999999E-2</c:v>
                </c:pt>
                <c:pt idx="16311">
                  <c:v>1.4187999999999999E-2</c:v>
                </c:pt>
                <c:pt idx="16312">
                  <c:v>1.4187999999999999E-2</c:v>
                </c:pt>
                <c:pt idx="16313">
                  <c:v>1.4187999999999999E-2</c:v>
                </c:pt>
                <c:pt idx="16314">
                  <c:v>1.4187999999999999E-2</c:v>
                </c:pt>
                <c:pt idx="16315">
                  <c:v>1.4187999999999999E-2</c:v>
                </c:pt>
                <c:pt idx="16316">
                  <c:v>1.4187999999999999E-2</c:v>
                </c:pt>
                <c:pt idx="16317">
                  <c:v>1.4187999999999999E-2</c:v>
                </c:pt>
                <c:pt idx="16318">
                  <c:v>1.4189E-2</c:v>
                </c:pt>
                <c:pt idx="16319">
                  <c:v>1.4189E-2</c:v>
                </c:pt>
                <c:pt idx="16320">
                  <c:v>1.4189E-2</c:v>
                </c:pt>
                <c:pt idx="16321">
                  <c:v>1.4189E-2</c:v>
                </c:pt>
                <c:pt idx="16322">
                  <c:v>1.4189E-2</c:v>
                </c:pt>
                <c:pt idx="16323">
                  <c:v>1.4189E-2</c:v>
                </c:pt>
                <c:pt idx="16324">
                  <c:v>1.4189E-2</c:v>
                </c:pt>
                <c:pt idx="16325">
                  <c:v>1.4189E-2</c:v>
                </c:pt>
                <c:pt idx="16326">
                  <c:v>1.4189E-2</c:v>
                </c:pt>
                <c:pt idx="16327">
                  <c:v>1.4189E-2</c:v>
                </c:pt>
                <c:pt idx="16328">
                  <c:v>1.4189E-2</c:v>
                </c:pt>
                <c:pt idx="16329">
                  <c:v>1.4189E-2</c:v>
                </c:pt>
                <c:pt idx="16330">
                  <c:v>1.4189E-2</c:v>
                </c:pt>
                <c:pt idx="16331">
                  <c:v>1.4189E-2</c:v>
                </c:pt>
                <c:pt idx="16332">
                  <c:v>1.4189E-2</c:v>
                </c:pt>
                <c:pt idx="16333">
                  <c:v>1.4189E-2</c:v>
                </c:pt>
                <c:pt idx="16334">
                  <c:v>1.4189E-2</c:v>
                </c:pt>
                <c:pt idx="16335">
                  <c:v>1.4189E-2</c:v>
                </c:pt>
                <c:pt idx="16336">
                  <c:v>1.4189E-2</c:v>
                </c:pt>
                <c:pt idx="16337">
                  <c:v>1.4189E-2</c:v>
                </c:pt>
                <c:pt idx="16338">
                  <c:v>1.4189E-2</c:v>
                </c:pt>
                <c:pt idx="16339">
                  <c:v>1.4189E-2</c:v>
                </c:pt>
                <c:pt idx="16340">
                  <c:v>1.4189E-2</c:v>
                </c:pt>
                <c:pt idx="16341">
                  <c:v>1.4189E-2</c:v>
                </c:pt>
                <c:pt idx="16342">
                  <c:v>1.4189E-2</c:v>
                </c:pt>
                <c:pt idx="16343">
                  <c:v>1.4189E-2</c:v>
                </c:pt>
                <c:pt idx="16344">
                  <c:v>1.4189E-2</c:v>
                </c:pt>
                <c:pt idx="16345">
                  <c:v>1.4189E-2</c:v>
                </c:pt>
                <c:pt idx="16346">
                  <c:v>1.4189E-2</c:v>
                </c:pt>
                <c:pt idx="16347">
                  <c:v>1.4189E-2</c:v>
                </c:pt>
                <c:pt idx="16348">
                  <c:v>1.4189E-2</c:v>
                </c:pt>
                <c:pt idx="16349">
                  <c:v>1.4189E-2</c:v>
                </c:pt>
                <c:pt idx="16350">
                  <c:v>1.4189E-2</c:v>
                </c:pt>
                <c:pt idx="16351">
                  <c:v>1.4189E-2</c:v>
                </c:pt>
                <c:pt idx="16352">
                  <c:v>1.4189E-2</c:v>
                </c:pt>
                <c:pt idx="16353">
                  <c:v>1.4189E-2</c:v>
                </c:pt>
                <c:pt idx="16354">
                  <c:v>1.4189E-2</c:v>
                </c:pt>
                <c:pt idx="16355">
                  <c:v>1.4189E-2</c:v>
                </c:pt>
                <c:pt idx="16356">
                  <c:v>1.4189E-2</c:v>
                </c:pt>
                <c:pt idx="16357">
                  <c:v>1.4189E-2</c:v>
                </c:pt>
                <c:pt idx="16358">
                  <c:v>1.4189E-2</c:v>
                </c:pt>
                <c:pt idx="16359">
                  <c:v>1.4189E-2</c:v>
                </c:pt>
                <c:pt idx="16360">
                  <c:v>1.4189E-2</c:v>
                </c:pt>
                <c:pt idx="16361">
                  <c:v>1.4189E-2</c:v>
                </c:pt>
                <c:pt idx="16362">
                  <c:v>1.4189E-2</c:v>
                </c:pt>
                <c:pt idx="16363">
                  <c:v>1.4189E-2</c:v>
                </c:pt>
                <c:pt idx="16364">
                  <c:v>1.4189E-2</c:v>
                </c:pt>
                <c:pt idx="16365">
                  <c:v>1.4189E-2</c:v>
                </c:pt>
                <c:pt idx="16366">
                  <c:v>1.4189E-2</c:v>
                </c:pt>
                <c:pt idx="16367">
                  <c:v>1.4189E-2</c:v>
                </c:pt>
                <c:pt idx="16368">
                  <c:v>1.4189E-2</c:v>
                </c:pt>
                <c:pt idx="16369">
                  <c:v>1.4189E-2</c:v>
                </c:pt>
                <c:pt idx="16370">
                  <c:v>1.4189E-2</c:v>
                </c:pt>
                <c:pt idx="16371">
                  <c:v>1.4189E-2</c:v>
                </c:pt>
                <c:pt idx="16372">
                  <c:v>1.4189E-2</c:v>
                </c:pt>
                <c:pt idx="16373">
                  <c:v>1.4189E-2</c:v>
                </c:pt>
                <c:pt idx="16374">
                  <c:v>1.4189E-2</c:v>
                </c:pt>
                <c:pt idx="16375">
                  <c:v>1.4189E-2</c:v>
                </c:pt>
                <c:pt idx="16376">
                  <c:v>1.4189E-2</c:v>
                </c:pt>
                <c:pt idx="16377">
                  <c:v>1.4189E-2</c:v>
                </c:pt>
                <c:pt idx="16378">
                  <c:v>1.4189E-2</c:v>
                </c:pt>
                <c:pt idx="16379">
                  <c:v>1.4189E-2</c:v>
                </c:pt>
                <c:pt idx="16380">
                  <c:v>1.4189E-2</c:v>
                </c:pt>
                <c:pt idx="16381">
                  <c:v>1.4189E-2</c:v>
                </c:pt>
                <c:pt idx="16382">
                  <c:v>1.4189E-2</c:v>
                </c:pt>
                <c:pt idx="16383">
                  <c:v>1.4189E-2</c:v>
                </c:pt>
                <c:pt idx="16384">
                  <c:v>1.4189E-2</c:v>
                </c:pt>
                <c:pt idx="16385">
                  <c:v>1.4189E-2</c:v>
                </c:pt>
                <c:pt idx="16386">
                  <c:v>1.4189E-2</c:v>
                </c:pt>
                <c:pt idx="16387">
                  <c:v>1.4189E-2</c:v>
                </c:pt>
                <c:pt idx="16388">
                  <c:v>1.4189E-2</c:v>
                </c:pt>
                <c:pt idx="16389">
                  <c:v>1.4189E-2</c:v>
                </c:pt>
                <c:pt idx="16390">
                  <c:v>1.4189E-2</c:v>
                </c:pt>
                <c:pt idx="16391">
                  <c:v>1.4189E-2</c:v>
                </c:pt>
                <c:pt idx="16392">
                  <c:v>1.4189E-2</c:v>
                </c:pt>
                <c:pt idx="16393">
                  <c:v>1.4189E-2</c:v>
                </c:pt>
                <c:pt idx="16394">
                  <c:v>1.4189E-2</c:v>
                </c:pt>
                <c:pt idx="16395">
                  <c:v>1.4189E-2</c:v>
                </c:pt>
                <c:pt idx="16396">
                  <c:v>1.4189E-2</c:v>
                </c:pt>
                <c:pt idx="16397">
                  <c:v>1.4189E-2</c:v>
                </c:pt>
                <c:pt idx="16398">
                  <c:v>1.4189E-2</c:v>
                </c:pt>
                <c:pt idx="16399">
                  <c:v>1.4189E-2</c:v>
                </c:pt>
                <c:pt idx="16400">
                  <c:v>1.4189E-2</c:v>
                </c:pt>
                <c:pt idx="16401">
                  <c:v>1.4189E-2</c:v>
                </c:pt>
                <c:pt idx="16402">
                  <c:v>1.4189E-2</c:v>
                </c:pt>
                <c:pt idx="16403">
                  <c:v>1.4189E-2</c:v>
                </c:pt>
                <c:pt idx="16404">
                  <c:v>1.4189999999999999E-2</c:v>
                </c:pt>
                <c:pt idx="16405">
                  <c:v>1.4189999999999999E-2</c:v>
                </c:pt>
                <c:pt idx="16406">
                  <c:v>1.4189999999999999E-2</c:v>
                </c:pt>
                <c:pt idx="16407">
                  <c:v>1.4189999999999999E-2</c:v>
                </c:pt>
                <c:pt idx="16408">
                  <c:v>1.4189999999999999E-2</c:v>
                </c:pt>
                <c:pt idx="16409">
                  <c:v>1.4189999999999999E-2</c:v>
                </c:pt>
                <c:pt idx="16410">
                  <c:v>1.4189999999999999E-2</c:v>
                </c:pt>
                <c:pt idx="16411">
                  <c:v>1.4189999999999999E-2</c:v>
                </c:pt>
                <c:pt idx="16412">
                  <c:v>1.4189999999999999E-2</c:v>
                </c:pt>
                <c:pt idx="16413">
                  <c:v>1.4189999999999999E-2</c:v>
                </c:pt>
                <c:pt idx="16414">
                  <c:v>1.4189999999999999E-2</c:v>
                </c:pt>
                <c:pt idx="16415">
                  <c:v>1.4189999999999999E-2</c:v>
                </c:pt>
                <c:pt idx="16416">
                  <c:v>1.4189999999999999E-2</c:v>
                </c:pt>
                <c:pt idx="16417">
                  <c:v>1.4189999999999999E-2</c:v>
                </c:pt>
                <c:pt idx="16418">
                  <c:v>1.4189999999999999E-2</c:v>
                </c:pt>
                <c:pt idx="16419">
                  <c:v>1.4189999999999999E-2</c:v>
                </c:pt>
                <c:pt idx="16420">
                  <c:v>1.4189999999999999E-2</c:v>
                </c:pt>
                <c:pt idx="16421">
                  <c:v>1.4189999999999999E-2</c:v>
                </c:pt>
                <c:pt idx="16422">
                  <c:v>1.4189999999999999E-2</c:v>
                </c:pt>
                <c:pt idx="16423">
                  <c:v>1.4189999999999999E-2</c:v>
                </c:pt>
                <c:pt idx="16424">
                  <c:v>1.4189999999999999E-2</c:v>
                </c:pt>
                <c:pt idx="16425">
                  <c:v>1.4189999999999999E-2</c:v>
                </c:pt>
                <c:pt idx="16426">
                  <c:v>1.4189999999999999E-2</c:v>
                </c:pt>
                <c:pt idx="16427">
                  <c:v>1.4189999999999999E-2</c:v>
                </c:pt>
                <c:pt idx="16428">
                  <c:v>1.4189999999999999E-2</c:v>
                </c:pt>
                <c:pt idx="16429">
                  <c:v>1.4189999999999999E-2</c:v>
                </c:pt>
                <c:pt idx="16430">
                  <c:v>1.4189999999999999E-2</c:v>
                </c:pt>
                <c:pt idx="16431">
                  <c:v>1.4189999999999999E-2</c:v>
                </c:pt>
                <c:pt idx="16432">
                  <c:v>1.4189999999999999E-2</c:v>
                </c:pt>
                <c:pt idx="16433">
                  <c:v>1.4189999999999999E-2</c:v>
                </c:pt>
                <c:pt idx="16434">
                  <c:v>1.4189999999999999E-2</c:v>
                </c:pt>
                <c:pt idx="16435">
                  <c:v>1.4189999999999999E-2</c:v>
                </c:pt>
                <c:pt idx="16436">
                  <c:v>1.4189999999999999E-2</c:v>
                </c:pt>
                <c:pt idx="16437">
                  <c:v>1.4189999999999999E-2</c:v>
                </c:pt>
                <c:pt idx="16438">
                  <c:v>1.4189999999999999E-2</c:v>
                </c:pt>
                <c:pt idx="16439">
                  <c:v>1.4189999999999999E-2</c:v>
                </c:pt>
                <c:pt idx="16440">
                  <c:v>1.4189999999999999E-2</c:v>
                </c:pt>
                <c:pt idx="16441">
                  <c:v>1.4189999999999999E-2</c:v>
                </c:pt>
                <c:pt idx="16442">
                  <c:v>1.4189999999999999E-2</c:v>
                </c:pt>
                <c:pt idx="16443">
                  <c:v>1.4189999999999999E-2</c:v>
                </c:pt>
                <c:pt idx="16444">
                  <c:v>1.4189999999999999E-2</c:v>
                </c:pt>
                <c:pt idx="16445">
                  <c:v>1.4189999999999999E-2</c:v>
                </c:pt>
                <c:pt idx="16446">
                  <c:v>1.4189999999999999E-2</c:v>
                </c:pt>
                <c:pt idx="16447">
                  <c:v>1.4189999999999999E-2</c:v>
                </c:pt>
                <c:pt idx="16448">
                  <c:v>1.4189999999999999E-2</c:v>
                </c:pt>
                <c:pt idx="16449">
                  <c:v>1.4189999999999999E-2</c:v>
                </c:pt>
                <c:pt idx="16450">
                  <c:v>1.4189999999999999E-2</c:v>
                </c:pt>
                <c:pt idx="16451">
                  <c:v>1.4189999999999999E-2</c:v>
                </c:pt>
                <c:pt idx="16452">
                  <c:v>1.4189999999999999E-2</c:v>
                </c:pt>
                <c:pt idx="16453">
                  <c:v>1.4189999999999999E-2</c:v>
                </c:pt>
                <c:pt idx="16454">
                  <c:v>1.4189999999999999E-2</c:v>
                </c:pt>
                <c:pt idx="16455">
                  <c:v>1.4189999999999999E-2</c:v>
                </c:pt>
                <c:pt idx="16456">
                  <c:v>1.4189999999999999E-2</c:v>
                </c:pt>
                <c:pt idx="16457">
                  <c:v>1.4189999999999999E-2</c:v>
                </c:pt>
                <c:pt idx="16458">
                  <c:v>1.4189999999999999E-2</c:v>
                </c:pt>
                <c:pt idx="16459">
                  <c:v>1.4189999999999999E-2</c:v>
                </c:pt>
                <c:pt idx="16460">
                  <c:v>1.4189999999999999E-2</c:v>
                </c:pt>
                <c:pt idx="16461">
                  <c:v>1.4189999999999999E-2</c:v>
                </c:pt>
                <c:pt idx="16462">
                  <c:v>1.4189999999999999E-2</c:v>
                </c:pt>
                <c:pt idx="16463">
                  <c:v>1.4189999999999999E-2</c:v>
                </c:pt>
                <c:pt idx="16464">
                  <c:v>1.4189999999999999E-2</c:v>
                </c:pt>
                <c:pt idx="16465">
                  <c:v>1.4189999999999999E-2</c:v>
                </c:pt>
                <c:pt idx="16466">
                  <c:v>1.4189999999999999E-2</c:v>
                </c:pt>
                <c:pt idx="16467">
                  <c:v>1.4189999999999999E-2</c:v>
                </c:pt>
                <c:pt idx="16468">
                  <c:v>1.4189999999999999E-2</c:v>
                </c:pt>
                <c:pt idx="16469">
                  <c:v>1.4189999999999999E-2</c:v>
                </c:pt>
                <c:pt idx="16470">
                  <c:v>1.4189999999999999E-2</c:v>
                </c:pt>
                <c:pt idx="16471">
                  <c:v>1.4189999999999999E-2</c:v>
                </c:pt>
                <c:pt idx="16472">
                  <c:v>1.4189999999999999E-2</c:v>
                </c:pt>
                <c:pt idx="16473">
                  <c:v>1.4189999999999999E-2</c:v>
                </c:pt>
                <c:pt idx="16474">
                  <c:v>1.4189999999999999E-2</c:v>
                </c:pt>
                <c:pt idx="16475">
                  <c:v>1.4189999999999999E-2</c:v>
                </c:pt>
                <c:pt idx="16476">
                  <c:v>1.4189999999999999E-2</c:v>
                </c:pt>
                <c:pt idx="16477">
                  <c:v>1.4189999999999999E-2</c:v>
                </c:pt>
                <c:pt idx="16478">
                  <c:v>1.4189999999999999E-2</c:v>
                </c:pt>
                <c:pt idx="16479">
                  <c:v>1.4189999999999999E-2</c:v>
                </c:pt>
                <c:pt idx="16480">
                  <c:v>1.4189999999999999E-2</c:v>
                </c:pt>
                <c:pt idx="16481">
                  <c:v>1.4189999999999999E-2</c:v>
                </c:pt>
                <c:pt idx="16482">
                  <c:v>1.4189999999999999E-2</c:v>
                </c:pt>
                <c:pt idx="16483">
                  <c:v>1.4189999999999999E-2</c:v>
                </c:pt>
                <c:pt idx="16484">
                  <c:v>1.4189999999999999E-2</c:v>
                </c:pt>
                <c:pt idx="16485">
                  <c:v>1.4189999999999999E-2</c:v>
                </c:pt>
                <c:pt idx="16486">
                  <c:v>1.4189999999999999E-2</c:v>
                </c:pt>
                <c:pt idx="16487">
                  <c:v>1.4189999999999999E-2</c:v>
                </c:pt>
                <c:pt idx="16488">
                  <c:v>1.4189999999999999E-2</c:v>
                </c:pt>
                <c:pt idx="16489">
                  <c:v>1.4189999999999999E-2</c:v>
                </c:pt>
                <c:pt idx="16490">
                  <c:v>1.4189999999999999E-2</c:v>
                </c:pt>
                <c:pt idx="16491">
                  <c:v>1.4189999999999999E-2</c:v>
                </c:pt>
                <c:pt idx="16492">
                  <c:v>1.4191E-2</c:v>
                </c:pt>
                <c:pt idx="16493">
                  <c:v>1.4191E-2</c:v>
                </c:pt>
                <c:pt idx="16494">
                  <c:v>1.4191E-2</c:v>
                </c:pt>
                <c:pt idx="16495">
                  <c:v>1.4191E-2</c:v>
                </c:pt>
                <c:pt idx="16496">
                  <c:v>1.4191E-2</c:v>
                </c:pt>
                <c:pt idx="16497">
                  <c:v>1.4191E-2</c:v>
                </c:pt>
                <c:pt idx="16498">
                  <c:v>1.4191E-2</c:v>
                </c:pt>
                <c:pt idx="16499">
                  <c:v>1.4191E-2</c:v>
                </c:pt>
                <c:pt idx="16500">
                  <c:v>1.4191E-2</c:v>
                </c:pt>
                <c:pt idx="16501">
                  <c:v>1.4191E-2</c:v>
                </c:pt>
                <c:pt idx="16502">
                  <c:v>1.4191E-2</c:v>
                </c:pt>
                <c:pt idx="16503">
                  <c:v>1.4191E-2</c:v>
                </c:pt>
                <c:pt idx="16504">
                  <c:v>1.4191E-2</c:v>
                </c:pt>
                <c:pt idx="16505">
                  <c:v>1.4191E-2</c:v>
                </c:pt>
                <c:pt idx="16506">
                  <c:v>1.4191E-2</c:v>
                </c:pt>
                <c:pt idx="16507">
                  <c:v>1.4191E-2</c:v>
                </c:pt>
                <c:pt idx="16508">
                  <c:v>1.4191E-2</c:v>
                </c:pt>
                <c:pt idx="16509">
                  <c:v>1.4191E-2</c:v>
                </c:pt>
                <c:pt idx="16510">
                  <c:v>1.4191E-2</c:v>
                </c:pt>
                <c:pt idx="16511">
                  <c:v>1.4191E-2</c:v>
                </c:pt>
                <c:pt idx="16512">
                  <c:v>1.4191E-2</c:v>
                </c:pt>
                <c:pt idx="16513">
                  <c:v>1.4191E-2</c:v>
                </c:pt>
                <c:pt idx="16514">
                  <c:v>1.4191E-2</c:v>
                </c:pt>
                <c:pt idx="16515">
                  <c:v>1.4191E-2</c:v>
                </c:pt>
                <c:pt idx="16516">
                  <c:v>1.4191E-2</c:v>
                </c:pt>
                <c:pt idx="16517">
                  <c:v>1.4191E-2</c:v>
                </c:pt>
                <c:pt idx="16518">
                  <c:v>1.4191E-2</c:v>
                </c:pt>
                <c:pt idx="16519">
                  <c:v>1.4191E-2</c:v>
                </c:pt>
                <c:pt idx="16520">
                  <c:v>1.4191E-2</c:v>
                </c:pt>
                <c:pt idx="16521">
                  <c:v>1.4191E-2</c:v>
                </c:pt>
                <c:pt idx="16522">
                  <c:v>1.4191E-2</c:v>
                </c:pt>
                <c:pt idx="16523">
                  <c:v>1.4191E-2</c:v>
                </c:pt>
                <c:pt idx="16524">
                  <c:v>1.4191E-2</c:v>
                </c:pt>
                <c:pt idx="16525">
                  <c:v>1.4191E-2</c:v>
                </c:pt>
                <c:pt idx="16526">
                  <c:v>1.4191E-2</c:v>
                </c:pt>
                <c:pt idx="16527">
                  <c:v>1.4191E-2</c:v>
                </c:pt>
                <c:pt idx="16528">
                  <c:v>1.4191E-2</c:v>
                </c:pt>
                <c:pt idx="16529">
                  <c:v>1.4191E-2</c:v>
                </c:pt>
                <c:pt idx="16530">
                  <c:v>1.4191E-2</c:v>
                </c:pt>
                <c:pt idx="16531">
                  <c:v>1.4191E-2</c:v>
                </c:pt>
                <c:pt idx="16532">
                  <c:v>1.4191E-2</c:v>
                </c:pt>
                <c:pt idx="16533">
                  <c:v>1.4191E-2</c:v>
                </c:pt>
                <c:pt idx="16534">
                  <c:v>1.4191E-2</c:v>
                </c:pt>
                <c:pt idx="16535">
                  <c:v>1.4191E-2</c:v>
                </c:pt>
                <c:pt idx="16536">
                  <c:v>1.4191E-2</c:v>
                </c:pt>
                <c:pt idx="16537">
                  <c:v>1.4191E-2</c:v>
                </c:pt>
                <c:pt idx="16538">
                  <c:v>1.4191E-2</c:v>
                </c:pt>
                <c:pt idx="16539">
                  <c:v>1.4191E-2</c:v>
                </c:pt>
                <c:pt idx="16540">
                  <c:v>1.4191E-2</c:v>
                </c:pt>
                <c:pt idx="16541">
                  <c:v>1.4191E-2</c:v>
                </c:pt>
                <c:pt idx="16542">
                  <c:v>1.4191E-2</c:v>
                </c:pt>
                <c:pt idx="16543">
                  <c:v>1.4191E-2</c:v>
                </c:pt>
                <c:pt idx="16544">
                  <c:v>1.4191E-2</c:v>
                </c:pt>
                <c:pt idx="16545">
                  <c:v>1.4191E-2</c:v>
                </c:pt>
                <c:pt idx="16546">
                  <c:v>1.4191E-2</c:v>
                </c:pt>
                <c:pt idx="16547">
                  <c:v>1.4191E-2</c:v>
                </c:pt>
                <c:pt idx="16548">
                  <c:v>1.4191E-2</c:v>
                </c:pt>
                <c:pt idx="16549">
                  <c:v>1.4191E-2</c:v>
                </c:pt>
                <c:pt idx="16550">
                  <c:v>1.4191E-2</c:v>
                </c:pt>
                <c:pt idx="16551">
                  <c:v>1.4191E-2</c:v>
                </c:pt>
                <c:pt idx="16552">
                  <c:v>1.4191E-2</c:v>
                </c:pt>
                <c:pt idx="16553">
                  <c:v>1.4191E-2</c:v>
                </c:pt>
                <c:pt idx="16554">
                  <c:v>1.4191E-2</c:v>
                </c:pt>
                <c:pt idx="16555">
                  <c:v>1.4191E-2</c:v>
                </c:pt>
                <c:pt idx="16556">
                  <c:v>1.4191E-2</c:v>
                </c:pt>
                <c:pt idx="16557">
                  <c:v>1.4191E-2</c:v>
                </c:pt>
                <c:pt idx="16558">
                  <c:v>1.4191E-2</c:v>
                </c:pt>
                <c:pt idx="16559">
                  <c:v>1.4191E-2</c:v>
                </c:pt>
                <c:pt idx="16560">
                  <c:v>1.4191E-2</c:v>
                </c:pt>
                <c:pt idx="16561">
                  <c:v>1.4191E-2</c:v>
                </c:pt>
                <c:pt idx="16562">
                  <c:v>1.4191E-2</c:v>
                </c:pt>
                <c:pt idx="16563">
                  <c:v>1.4191E-2</c:v>
                </c:pt>
                <c:pt idx="16564">
                  <c:v>1.4191E-2</c:v>
                </c:pt>
                <c:pt idx="16565">
                  <c:v>1.4191E-2</c:v>
                </c:pt>
                <c:pt idx="16566">
                  <c:v>1.4191E-2</c:v>
                </c:pt>
                <c:pt idx="16567">
                  <c:v>1.4191E-2</c:v>
                </c:pt>
                <c:pt idx="16568">
                  <c:v>1.4191E-2</c:v>
                </c:pt>
                <c:pt idx="16569">
                  <c:v>1.4191E-2</c:v>
                </c:pt>
                <c:pt idx="16570">
                  <c:v>1.4191E-2</c:v>
                </c:pt>
                <c:pt idx="16571">
                  <c:v>1.4191E-2</c:v>
                </c:pt>
                <c:pt idx="16572">
                  <c:v>1.4191E-2</c:v>
                </c:pt>
                <c:pt idx="16573">
                  <c:v>1.4191E-2</c:v>
                </c:pt>
                <c:pt idx="16574">
                  <c:v>1.4191E-2</c:v>
                </c:pt>
                <c:pt idx="16575">
                  <c:v>1.4191E-2</c:v>
                </c:pt>
                <c:pt idx="16576">
                  <c:v>1.4191E-2</c:v>
                </c:pt>
                <c:pt idx="16577">
                  <c:v>1.4191E-2</c:v>
                </c:pt>
                <c:pt idx="16578">
                  <c:v>1.4191E-2</c:v>
                </c:pt>
                <c:pt idx="16579">
                  <c:v>1.4191E-2</c:v>
                </c:pt>
                <c:pt idx="16580">
                  <c:v>1.4191E-2</c:v>
                </c:pt>
                <c:pt idx="16581">
                  <c:v>1.4191E-2</c:v>
                </c:pt>
                <c:pt idx="16582">
                  <c:v>1.4191E-2</c:v>
                </c:pt>
                <c:pt idx="16583">
                  <c:v>1.4192E-2</c:v>
                </c:pt>
                <c:pt idx="16584">
                  <c:v>1.4192E-2</c:v>
                </c:pt>
                <c:pt idx="16585">
                  <c:v>1.4192E-2</c:v>
                </c:pt>
                <c:pt idx="16586">
                  <c:v>1.4192E-2</c:v>
                </c:pt>
                <c:pt idx="16587">
                  <c:v>1.4192E-2</c:v>
                </c:pt>
                <c:pt idx="16588">
                  <c:v>1.4192E-2</c:v>
                </c:pt>
                <c:pt idx="16589">
                  <c:v>1.4192E-2</c:v>
                </c:pt>
                <c:pt idx="16590">
                  <c:v>1.4192E-2</c:v>
                </c:pt>
                <c:pt idx="16591">
                  <c:v>1.4192E-2</c:v>
                </c:pt>
                <c:pt idx="16592">
                  <c:v>1.4192E-2</c:v>
                </c:pt>
                <c:pt idx="16593">
                  <c:v>1.4192E-2</c:v>
                </c:pt>
                <c:pt idx="16594">
                  <c:v>1.4192E-2</c:v>
                </c:pt>
                <c:pt idx="16595">
                  <c:v>1.4192E-2</c:v>
                </c:pt>
                <c:pt idx="16596">
                  <c:v>1.4192E-2</c:v>
                </c:pt>
                <c:pt idx="16597">
                  <c:v>1.4192E-2</c:v>
                </c:pt>
                <c:pt idx="16598">
                  <c:v>1.4192E-2</c:v>
                </c:pt>
                <c:pt idx="16599">
                  <c:v>1.4192E-2</c:v>
                </c:pt>
                <c:pt idx="16600">
                  <c:v>1.4192E-2</c:v>
                </c:pt>
                <c:pt idx="16601">
                  <c:v>1.4192E-2</c:v>
                </c:pt>
                <c:pt idx="16602">
                  <c:v>1.4192E-2</c:v>
                </c:pt>
                <c:pt idx="16603">
                  <c:v>1.4192E-2</c:v>
                </c:pt>
                <c:pt idx="16604">
                  <c:v>1.4192E-2</c:v>
                </c:pt>
                <c:pt idx="16605">
                  <c:v>1.4192E-2</c:v>
                </c:pt>
                <c:pt idx="16606">
                  <c:v>1.4192E-2</c:v>
                </c:pt>
                <c:pt idx="16607">
                  <c:v>1.4192E-2</c:v>
                </c:pt>
                <c:pt idx="16608">
                  <c:v>1.4192E-2</c:v>
                </c:pt>
                <c:pt idx="16609">
                  <c:v>1.4192E-2</c:v>
                </c:pt>
                <c:pt idx="16610">
                  <c:v>1.4192E-2</c:v>
                </c:pt>
                <c:pt idx="16611">
                  <c:v>1.4192E-2</c:v>
                </c:pt>
                <c:pt idx="16612">
                  <c:v>1.4192E-2</c:v>
                </c:pt>
                <c:pt idx="16613">
                  <c:v>1.4192E-2</c:v>
                </c:pt>
                <c:pt idx="16614">
                  <c:v>1.4192E-2</c:v>
                </c:pt>
                <c:pt idx="16615">
                  <c:v>1.4192E-2</c:v>
                </c:pt>
                <c:pt idx="16616">
                  <c:v>1.4192E-2</c:v>
                </c:pt>
                <c:pt idx="16617">
                  <c:v>1.4192E-2</c:v>
                </c:pt>
                <c:pt idx="16618">
                  <c:v>1.4192E-2</c:v>
                </c:pt>
                <c:pt idx="16619">
                  <c:v>1.4192E-2</c:v>
                </c:pt>
                <c:pt idx="16620">
                  <c:v>1.4192E-2</c:v>
                </c:pt>
                <c:pt idx="16621">
                  <c:v>1.4192E-2</c:v>
                </c:pt>
                <c:pt idx="16622">
                  <c:v>1.4192E-2</c:v>
                </c:pt>
                <c:pt idx="16623">
                  <c:v>1.4192E-2</c:v>
                </c:pt>
                <c:pt idx="16624">
                  <c:v>1.4192E-2</c:v>
                </c:pt>
                <c:pt idx="16625">
                  <c:v>1.4192E-2</c:v>
                </c:pt>
                <c:pt idx="16626">
                  <c:v>1.4192E-2</c:v>
                </c:pt>
                <c:pt idx="16627">
                  <c:v>1.4192E-2</c:v>
                </c:pt>
                <c:pt idx="16628">
                  <c:v>1.4192E-2</c:v>
                </c:pt>
                <c:pt idx="16629">
                  <c:v>1.4192E-2</c:v>
                </c:pt>
                <c:pt idx="16630">
                  <c:v>1.4192E-2</c:v>
                </c:pt>
                <c:pt idx="16631">
                  <c:v>1.4192E-2</c:v>
                </c:pt>
                <c:pt idx="16632">
                  <c:v>1.4192E-2</c:v>
                </c:pt>
                <c:pt idx="16633">
                  <c:v>1.4192E-2</c:v>
                </c:pt>
                <c:pt idx="16634">
                  <c:v>1.4192E-2</c:v>
                </c:pt>
                <c:pt idx="16635">
                  <c:v>1.4192E-2</c:v>
                </c:pt>
                <c:pt idx="16636">
                  <c:v>1.4192E-2</c:v>
                </c:pt>
                <c:pt idx="16637">
                  <c:v>1.4192E-2</c:v>
                </c:pt>
                <c:pt idx="16638">
                  <c:v>1.4192E-2</c:v>
                </c:pt>
                <c:pt idx="16639">
                  <c:v>1.4192E-2</c:v>
                </c:pt>
                <c:pt idx="16640">
                  <c:v>1.4192E-2</c:v>
                </c:pt>
                <c:pt idx="16641">
                  <c:v>1.4192E-2</c:v>
                </c:pt>
                <c:pt idx="16642">
                  <c:v>1.4192E-2</c:v>
                </c:pt>
                <c:pt idx="16643">
                  <c:v>1.4192E-2</c:v>
                </c:pt>
                <c:pt idx="16644">
                  <c:v>1.4192E-2</c:v>
                </c:pt>
                <c:pt idx="16645">
                  <c:v>1.4192E-2</c:v>
                </c:pt>
                <c:pt idx="16646">
                  <c:v>1.4192E-2</c:v>
                </c:pt>
                <c:pt idx="16647">
                  <c:v>1.4192E-2</c:v>
                </c:pt>
                <c:pt idx="16648">
                  <c:v>1.4192E-2</c:v>
                </c:pt>
                <c:pt idx="16649">
                  <c:v>1.4192E-2</c:v>
                </c:pt>
                <c:pt idx="16650">
                  <c:v>1.4192E-2</c:v>
                </c:pt>
                <c:pt idx="16651">
                  <c:v>1.4192E-2</c:v>
                </c:pt>
                <c:pt idx="16652">
                  <c:v>1.4192E-2</c:v>
                </c:pt>
                <c:pt idx="16653">
                  <c:v>1.4192E-2</c:v>
                </c:pt>
                <c:pt idx="16654">
                  <c:v>1.4192E-2</c:v>
                </c:pt>
                <c:pt idx="16655">
                  <c:v>1.4192E-2</c:v>
                </c:pt>
                <c:pt idx="16656">
                  <c:v>1.4192E-2</c:v>
                </c:pt>
                <c:pt idx="16657">
                  <c:v>1.4192E-2</c:v>
                </c:pt>
                <c:pt idx="16658">
                  <c:v>1.4192E-2</c:v>
                </c:pt>
                <c:pt idx="16659">
                  <c:v>1.4192E-2</c:v>
                </c:pt>
                <c:pt idx="16660">
                  <c:v>1.4192E-2</c:v>
                </c:pt>
                <c:pt idx="16661">
                  <c:v>1.4192E-2</c:v>
                </c:pt>
                <c:pt idx="16662">
                  <c:v>1.4192E-2</c:v>
                </c:pt>
                <c:pt idx="16663">
                  <c:v>1.4192E-2</c:v>
                </c:pt>
                <c:pt idx="16664">
                  <c:v>1.4192E-2</c:v>
                </c:pt>
                <c:pt idx="16665">
                  <c:v>1.4192E-2</c:v>
                </c:pt>
                <c:pt idx="16666">
                  <c:v>1.4192E-2</c:v>
                </c:pt>
                <c:pt idx="16667">
                  <c:v>1.4192E-2</c:v>
                </c:pt>
                <c:pt idx="16668">
                  <c:v>1.4192E-2</c:v>
                </c:pt>
                <c:pt idx="16669">
                  <c:v>1.4192E-2</c:v>
                </c:pt>
                <c:pt idx="16670">
                  <c:v>1.4192E-2</c:v>
                </c:pt>
                <c:pt idx="16671">
                  <c:v>1.4192E-2</c:v>
                </c:pt>
                <c:pt idx="16672">
                  <c:v>1.4192E-2</c:v>
                </c:pt>
                <c:pt idx="16673">
                  <c:v>1.4192E-2</c:v>
                </c:pt>
                <c:pt idx="16674">
                  <c:v>1.4192E-2</c:v>
                </c:pt>
                <c:pt idx="16675">
                  <c:v>1.4192E-2</c:v>
                </c:pt>
                <c:pt idx="16676">
                  <c:v>1.4192E-2</c:v>
                </c:pt>
                <c:pt idx="16677">
                  <c:v>1.4193000000000001E-2</c:v>
                </c:pt>
                <c:pt idx="16678">
                  <c:v>1.4193000000000001E-2</c:v>
                </c:pt>
                <c:pt idx="16679">
                  <c:v>1.4193000000000001E-2</c:v>
                </c:pt>
                <c:pt idx="16680">
                  <c:v>1.4193000000000001E-2</c:v>
                </c:pt>
                <c:pt idx="16681">
                  <c:v>1.4193000000000001E-2</c:v>
                </c:pt>
                <c:pt idx="16682">
                  <c:v>1.4193000000000001E-2</c:v>
                </c:pt>
                <c:pt idx="16683">
                  <c:v>1.4193000000000001E-2</c:v>
                </c:pt>
                <c:pt idx="16684">
                  <c:v>1.4193000000000001E-2</c:v>
                </c:pt>
                <c:pt idx="16685">
                  <c:v>1.4193000000000001E-2</c:v>
                </c:pt>
                <c:pt idx="16686">
                  <c:v>1.4193000000000001E-2</c:v>
                </c:pt>
                <c:pt idx="16687">
                  <c:v>1.4193000000000001E-2</c:v>
                </c:pt>
                <c:pt idx="16688">
                  <c:v>1.4193000000000001E-2</c:v>
                </c:pt>
                <c:pt idx="16689">
                  <c:v>1.4193000000000001E-2</c:v>
                </c:pt>
                <c:pt idx="16690">
                  <c:v>1.4193000000000001E-2</c:v>
                </c:pt>
                <c:pt idx="16691">
                  <c:v>1.4193000000000001E-2</c:v>
                </c:pt>
                <c:pt idx="16692">
                  <c:v>1.4193000000000001E-2</c:v>
                </c:pt>
                <c:pt idx="16693">
                  <c:v>1.4193000000000001E-2</c:v>
                </c:pt>
                <c:pt idx="16694">
                  <c:v>1.4193000000000001E-2</c:v>
                </c:pt>
                <c:pt idx="16695">
                  <c:v>1.4193000000000001E-2</c:v>
                </c:pt>
                <c:pt idx="16696">
                  <c:v>1.4193000000000001E-2</c:v>
                </c:pt>
                <c:pt idx="16697">
                  <c:v>1.4193000000000001E-2</c:v>
                </c:pt>
                <c:pt idx="16698">
                  <c:v>1.4193000000000001E-2</c:v>
                </c:pt>
                <c:pt idx="16699">
                  <c:v>1.4193000000000001E-2</c:v>
                </c:pt>
                <c:pt idx="16700">
                  <c:v>1.4193000000000001E-2</c:v>
                </c:pt>
                <c:pt idx="16701">
                  <c:v>1.4193000000000001E-2</c:v>
                </c:pt>
                <c:pt idx="16702">
                  <c:v>1.4193000000000001E-2</c:v>
                </c:pt>
                <c:pt idx="16703">
                  <c:v>1.4193000000000001E-2</c:v>
                </c:pt>
                <c:pt idx="16704">
                  <c:v>1.4193000000000001E-2</c:v>
                </c:pt>
                <c:pt idx="16705">
                  <c:v>1.4193000000000001E-2</c:v>
                </c:pt>
                <c:pt idx="16706">
                  <c:v>1.4193000000000001E-2</c:v>
                </c:pt>
                <c:pt idx="16707">
                  <c:v>1.4193000000000001E-2</c:v>
                </c:pt>
                <c:pt idx="16708">
                  <c:v>1.4193000000000001E-2</c:v>
                </c:pt>
                <c:pt idx="16709">
                  <c:v>1.4193000000000001E-2</c:v>
                </c:pt>
                <c:pt idx="16710">
                  <c:v>1.4193000000000001E-2</c:v>
                </c:pt>
                <c:pt idx="16711">
                  <c:v>1.4193000000000001E-2</c:v>
                </c:pt>
                <c:pt idx="16712">
                  <c:v>1.4193000000000001E-2</c:v>
                </c:pt>
                <c:pt idx="16713">
                  <c:v>1.4193000000000001E-2</c:v>
                </c:pt>
                <c:pt idx="16714">
                  <c:v>1.4193000000000001E-2</c:v>
                </c:pt>
                <c:pt idx="16715">
                  <c:v>1.4193000000000001E-2</c:v>
                </c:pt>
                <c:pt idx="16716">
                  <c:v>1.4193000000000001E-2</c:v>
                </c:pt>
                <c:pt idx="16717">
                  <c:v>1.4193000000000001E-2</c:v>
                </c:pt>
                <c:pt idx="16718">
                  <c:v>1.4193000000000001E-2</c:v>
                </c:pt>
                <c:pt idx="16719">
                  <c:v>1.4193000000000001E-2</c:v>
                </c:pt>
                <c:pt idx="16720">
                  <c:v>1.4193000000000001E-2</c:v>
                </c:pt>
                <c:pt idx="16721">
                  <c:v>1.4193000000000001E-2</c:v>
                </c:pt>
                <c:pt idx="16722">
                  <c:v>1.4193000000000001E-2</c:v>
                </c:pt>
                <c:pt idx="16723">
                  <c:v>1.4193000000000001E-2</c:v>
                </c:pt>
                <c:pt idx="16724">
                  <c:v>1.4193000000000001E-2</c:v>
                </c:pt>
                <c:pt idx="16725">
                  <c:v>1.4193000000000001E-2</c:v>
                </c:pt>
                <c:pt idx="16726">
                  <c:v>1.4193000000000001E-2</c:v>
                </c:pt>
                <c:pt idx="16727">
                  <c:v>1.4193000000000001E-2</c:v>
                </c:pt>
                <c:pt idx="16728">
                  <c:v>1.4193000000000001E-2</c:v>
                </c:pt>
                <c:pt idx="16729">
                  <c:v>1.4193000000000001E-2</c:v>
                </c:pt>
                <c:pt idx="16730">
                  <c:v>1.4193000000000001E-2</c:v>
                </c:pt>
                <c:pt idx="16731">
                  <c:v>1.4193000000000001E-2</c:v>
                </c:pt>
                <c:pt idx="16732">
                  <c:v>1.4193000000000001E-2</c:v>
                </c:pt>
                <c:pt idx="16733">
                  <c:v>1.4193000000000001E-2</c:v>
                </c:pt>
                <c:pt idx="16734">
                  <c:v>1.4193000000000001E-2</c:v>
                </c:pt>
                <c:pt idx="16735">
                  <c:v>1.4193000000000001E-2</c:v>
                </c:pt>
                <c:pt idx="16736">
                  <c:v>1.4193000000000001E-2</c:v>
                </c:pt>
                <c:pt idx="16737">
                  <c:v>1.4193000000000001E-2</c:v>
                </c:pt>
                <c:pt idx="16738">
                  <c:v>1.4193000000000001E-2</c:v>
                </c:pt>
                <c:pt idx="16739">
                  <c:v>1.4193000000000001E-2</c:v>
                </c:pt>
                <c:pt idx="16740">
                  <c:v>1.4193000000000001E-2</c:v>
                </c:pt>
                <c:pt idx="16741">
                  <c:v>1.4193000000000001E-2</c:v>
                </c:pt>
                <c:pt idx="16742">
                  <c:v>1.4193000000000001E-2</c:v>
                </c:pt>
                <c:pt idx="16743">
                  <c:v>1.4193000000000001E-2</c:v>
                </c:pt>
                <c:pt idx="16744">
                  <c:v>1.4193000000000001E-2</c:v>
                </c:pt>
                <c:pt idx="16745">
                  <c:v>1.4193000000000001E-2</c:v>
                </c:pt>
                <c:pt idx="16746">
                  <c:v>1.4193000000000001E-2</c:v>
                </c:pt>
                <c:pt idx="16747">
                  <c:v>1.4193000000000001E-2</c:v>
                </c:pt>
                <c:pt idx="16748">
                  <c:v>1.4193000000000001E-2</c:v>
                </c:pt>
                <c:pt idx="16749">
                  <c:v>1.4193000000000001E-2</c:v>
                </c:pt>
                <c:pt idx="16750">
                  <c:v>1.4193000000000001E-2</c:v>
                </c:pt>
                <c:pt idx="16751">
                  <c:v>1.4193000000000001E-2</c:v>
                </c:pt>
                <c:pt idx="16752">
                  <c:v>1.4193000000000001E-2</c:v>
                </c:pt>
                <c:pt idx="16753">
                  <c:v>1.4193000000000001E-2</c:v>
                </c:pt>
                <c:pt idx="16754">
                  <c:v>1.4193000000000001E-2</c:v>
                </c:pt>
                <c:pt idx="16755">
                  <c:v>1.4193000000000001E-2</c:v>
                </c:pt>
                <c:pt idx="16756">
                  <c:v>1.4193000000000001E-2</c:v>
                </c:pt>
                <c:pt idx="16757">
                  <c:v>1.4193000000000001E-2</c:v>
                </c:pt>
                <c:pt idx="16758">
                  <c:v>1.4193000000000001E-2</c:v>
                </c:pt>
                <c:pt idx="16759">
                  <c:v>1.4193000000000001E-2</c:v>
                </c:pt>
                <c:pt idx="16760">
                  <c:v>1.4193000000000001E-2</c:v>
                </c:pt>
                <c:pt idx="16761">
                  <c:v>1.4193000000000001E-2</c:v>
                </c:pt>
                <c:pt idx="16762">
                  <c:v>1.4193000000000001E-2</c:v>
                </c:pt>
                <c:pt idx="16763">
                  <c:v>1.4193000000000001E-2</c:v>
                </c:pt>
                <c:pt idx="16764">
                  <c:v>1.4193000000000001E-2</c:v>
                </c:pt>
                <c:pt idx="16765">
                  <c:v>1.4193000000000001E-2</c:v>
                </c:pt>
                <c:pt idx="16766">
                  <c:v>1.4193000000000001E-2</c:v>
                </c:pt>
                <c:pt idx="16767">
                  <c:v>1.4193000000000001E-2</c:v>
                </c:pt>
                <c:pt idx="16768">
                  <c:v>1.4193000000000001E-2</c:v>
                </c:pt>
                <c:pt idx="16769">
                  <c:v>1.4193000000000001E-2</c:v>
                </c:pt>
                <c:pt idx="16770">
                  <c:v>1.4193000000000001E-2</c:v>
                </c:pt>
                <c:pt idx="16771">
                  <c:v>1.4193000000000001E-2</c:v>
                </c:pt>
                <c:pt idx="16772">
                  <c:v>1.4193000000000001E-2</c:v>
                </c:pt>
                <c:pt idx="16773">
                  <c:v>1.4193000000000001E-2</c:v>
                </c:pt>
                <c:pt idx="16774">
                  <c:v>1.4194E-2</c:v>
                </c:pt>
                <c:pt idx="16775">
                  <c:v>1.4194E-2</c:v>
                </c:pt>
                <c:pt idx="16776">
                  <c:v>1.4194E-2</c:v>
                </c:pt>
                <c:pt idx="16777">
                  <c:v>1.4194E-2</c:v>
                </c:pt>
                <c:pt idx="16778">
                  <c:v>1.4194E-2</c:v>
                </c:pt>
                <c:pt idx="16779">
                  <c:v>1.4194E-2</c:v>
                </c:pt>
                <c:pt idx="16780">
                  <c:v>1.4194E-2</c:v>
                </c:pt>
                <c:pt idx="16781">
                  <c:v>1.4194E-2</c:v>
                </c:pt>
                <c:pt idx="16782">
                  <c:v>1.4194E-2</c:v>
                </c:pt>
                <c:pt idx="16783">
                  <c:v>1.4194E-2</c:v>
                </c:pt>
                <c:pt idx="16784">
                  <c:v>1.4194E-2</c:v>
                </c:pt>
                <c:pt idx="16785">
                  <c:v>1.4194E-2</c:v>
                </c:pt>
                <c:pt idx="16786">
                  <c:v>1.4194E-2</c:v>
                </c:pt>
                <c:pt idx="16787">
                  <c:v>1.4194E-2</c:v>
                </c:pt>
                <c:pt idx="16788">
                  <c:v>1.4194E-2</c:v>
                </c:pt>
                <c:pt idx="16789">
                  <c:v>1.4194E-2</c:v>
                </c:pt>
                <c:pt idx="16790">
                  <c:v>1.4194E-2</c:v>
                </c:pt>
                <c:pt idx="16791">
                  <c:v>1.4194E-2</c:v>
                </c:pt>
                <c:pt idx="16792">
                  <c:v>1.4194E-2</c:v>
                </c:pt>
                <c:pt idx="16793">
                  <c:v>1.4194E-2</c:v>
                </c:pt>
                <c:pt idx="16794">
                  <c:v>1.4194E-2</c:v>
                </c:pt>
                <c:pt idx="16795">
                  <c:v>1.4194E-2</c:v>
                </c:pt>
                <c:pt idx="16796">
                  <c:v>1.4194E-2</c:v>
                </c:pt>
                <c:pt idx="16797">
                  <c:v>1.4194E-2</c:v>
                </c:pt>
                <c:pt idx="16798">
                  <c:v>1.4194E-2</c:v>
                </c:pt>
                <c:pt idx="16799">
                  <c:v>1.4194E-2</c:v>
                </c:pt>
                <c:pt idx="16800">
                  <c:v>1.4194E-2</c:v>
                </c:pt>
                <c:pt idx="16801">
                  <c:v>1.4194E-2</c:v>
                </c:pt>
                <c:pt idx="16802">
                  <c:v>1.4194E-2</c:v>
                </c:pt>
                <c:pt idx="16803">
                  <c:v>1.4194E-2</c:v>
                </c:pt>
                <c:pt idx="16804">
                  <c:v>1.4194E-2</c:v>
                </c:pt>
                <c:pt idx="16805">
                  <c:v>1.4194E-2</c:v>
                </c:pt>
                <c:pt idx="16806">
                  <c:v>1.4194E-2</c:v>
                </c:pt>
                <c:pt idx="16807">
                  <c:v>1.4194E-2</c:v>
                </c:pt>
                <c:pt idx="16808">
                  <c:v>1.4194E-2</c:v>
                </c:pt>
                <c:pt idx="16809">
                  <c:v>1.4194E-2</c:v>
                </c:pt>
                <c:pt idx="16810">
                  <c:v>1.4194E-2</c:v>
                </c:pt>
                <c:pt idx="16811">
                  <c:v>1.4194E-2</c:v>
                </c:pt>
                <c:pt idx="16812">
                  <c:v>1.4194E-2</c:v>
                </c:pt>
                <c:pt idx="16813">
                  <c:v>1.4194E-2</c:v>
                </c:pt>
                <c:pt idx="16814">
                  <c:v>1.4194E-2</c:v>
                </c:pt>
                <c:pt idx="16815">
                  <c:v>1.4194E-2</c:v>
                </c:pt>
                <c:pt idx="16816">
                  <c:v>1.4194E-2</c:v>
                </c:pt>
                <c:pt idx="16817">
                  <c:v>1.4194E-2</c:v>
                </c:pt>
                <c:pt idx="16818">
                  <c:v>1.4194E-2</c:v>
                </c:pt>
                <c:pt idx="16819">
                  <c:v>1.4194E-2</c:v>
                </c:pt>
                <c:pt idx="16820">
                  <c:v>1.4194E-2</c:v>
                </c:pt>
                <c:pt idx="16821">
                  <c:v>1.4194E-2</c:v>
                </c:pt>
                <c:pt idx="16822">
                  <c:v>1.4194E-2</c:v>
                </c:pt>
                <c:pt idx="16823">
                  <c:v>1.4194E-2</c:v>
                </c:pt>
                <c:pt idx="16824">
                  <c:v>1.4194E-2</c:v>
                </c:pt>
                <c:pt idx="16825">
                  <c:v>1.4194E-2</c:v>
                </c:pt>
                <c:pt idx="16826">
                  <c:v>1.4194E-2</c:v>
                </c:pt>
                <c:pt idx="16827">
                  <c:v>1.4194E-2</c:v>
                </c:pt>
                <c:pt idx="16828">
                  <c:v>1.4194E-2</c:v>
                </c:pt>
                <c:pt idx="16829">
                  <c:v>1.4194E-2</c:v>
                </c:pt>
                <c:pt idx="16830">
                  <c:v>1.4194E-2</c:v>
                </c:pt>
                <c:pt idx="16831">
                  <c:v>1.4194E-2</c:v>
                </c:pt>
                <c:pt idx="16832">
                  <c:v>1.4194E-2</c:v>
                </c:pt>
                <c:pt idx="16833">
                  <c:v>1.4194E-2</c:v>
                </c:pt>
                <c:pt idx="16834">
                  <c:v>1.4194E-2</c:v>
                </c:pt>
                <c:pt idx="16835">
                  <c:v>1.4194E-2</c:v>
                </c:pt>
                <c:pt idx="16836">
                  <c:v>1.4194E-2</c:v>
                </c:pt>
                <c:pt idx="16837">
                  <c:v>1.4194E-2</c:v>
                </c:pt>
                <c:pt idx="16838">
                  <c:v>1.4194E-2</c:v>
                </c:pt>
                <c:pt idx="16839">
                  <c:v>1.4194E-2</c:v>
                </c:pt>
                <c:pt idx="16840">
                  <c:v>1.4194E-2</c:v>
                </c:pt>
                <c:pt idx="16841">
                  <c:v>1.4194E-2</c:v>
                </c:pt>
                <c:pt idx="16842">
                  <c:v>1.4194E-2</c:v>
                </c:pt>
                <c:pt idx="16843">
                  <c:v>1.4194E-2</c:v>
                </c:pt>
                <c:pt idx="16844">
                  <c:v>1.4194E-2</c:v>
                </c:pt>
                <c:pt idx="16845">
                  <c:v>1.4194E-2</c:v>
                </c:pt>
                <c:pt idx="16846">
                  <c:v>1.4194E-2</c:v>
                </c:pt>
                <c:pt idx="16847">
                  <c:v>1.4194E-2</c:v>
                </c:pt>
                <c:pt idx="16848">
                  <c:v>1.4194E-2</c:v>
                </c:pt>
                <c:pt idx="16849">
                  <c:v>1.4194E-2</c:v>
                </c:pt>
                <c:pt idx="16850">
                  <c:v>1.4194E-2</c:v>
                </c:pt>
                <c:pt idx="16851">
                  <c:v>1.4194E-2</c:v>
                </c:pt>
                <c:pt idx="16852">
                  <c:v>1.4194E-2</c:v>
                </c:pt>
                <c:pt idx="16853">
                  <c:v>1.4194E-2</c:v>
                </c:pt>
                <c:pt idx="16854">
                  <c:v>1.4194E-2</c:v>
                </c:pt>
                <c:pt idx="16855">
                  <c:v>1.4194E-2</c:v>
                </c:pt>
                <c:pt idx="16856">
                  <c:v>1.4194E-2</c:v>
                </c:pt>
                <c:pt idx="16857">
                  <c:v>1.4194E-2</c:v>
                </c:pt>
                <c:pt idx="16858">
                  <c:v>1.4194E-2</c:v>
                </c:pt>
                <c:pt idx="16859">
                  <c:v>1.4194E-2</c:v>
                </c:pt>
                <c:pt idx="16860">
                  <c:v>1.4194E-2</c:v>
                </c:pt>
                <c:pt idx="16861">
                  <c:v>1.4194E-2</c:v>
                </c:pt>
                <c:pt idx="16862">
                  <c:v>1.4194E-2</c:v>
                </c:pt>
                <c:pt idx="16863">
                  <c:v>1.4194E-2</c:v>
                </c:pt>
                <c:pt idx="16864">
                  <c:v>1.4194E-2</c:v>
                </c:pt>
                <c:pt idx="16865">
                  <c:v>1.4194E-2</c:v>
                </c:pt>
                <c:pt idx="16866">
                  <c:v>1.4194E-2</c:v>
                </c:pt>
                <c:pt idx="16867">
                  <c:v>1.4194E-2</c:v>
                </c:pt>
                <c:pt idx="16868">
                  <c:v>1.4194E-2</c:v>
                </c:pt>
                <c:pt idx="16869">
                  <c:v>1.4194E-2</c:v>
                </c:pt>
                <c:pt idx="16870">
                  <c:v>1.4194E-2</c:v>
                </c:pt>
                <c:pt idx="16871">
                  <c:v>1.4194E-2</c:v>
                </c:pt>
                <c:pt idx="16872">
                  <c:v>1.4194E-2</c:v>
                </c:pt>
                <c:pt idx="16873">
                  <c:v>1.4194E-2</c:v>
                </c:pt>
                <c:pt idx="16874">
                  <c:v>1.4194E-2</c:v>
                </c:pt>
                <c:pt idx="16875">
                  <c:v>1.4194999999999999E-2</c:v>
                </c:pt>
                <c:pt idx="16876">
                  <c:v>1.4194999999999999E-2</c:v>
                </c:pt>
                <c:pt idx="16877">
                  <c:v>1.4194999999999999E-2</c:v>
                </c:pt>
                <c:pt idx="16878">
                  <c:v>1.4194999999999999E-2</c:v>
                </c:pt>
                <c:pt idx="16879">
                  <c:v>1.4194999999999999E-2</c:v>
                </c:pt>
                <c:pt idx="16880">
                  <c:v>1.4194999999999999E-2</c:v>
                </c:pt>
                <c:pt idx="16881">
                  <c:v>1.4194999999999999E-2</c:v>
                </c:pt>
                <c:pt idx="16882">
                  <c:v>1.4194999999999999E-2</c:v>
                </c:pt>
                <c:pt idx="16883">
                  <c:v>1.4194999999999999E-2</c:v>
                </c:pt>
                <c:pt idx="16884">
                  <c:v>1.4194999999999999E-2</c:v>
                </c:pt>
                <c:pt idx="16885">
                  <c:v>1.4194999999999999E-2</c:v>
                </c:pt>
                <c:pt idx="16886">
                  <c:v>1.4194999999999999E-2</c:v>
                </c:pt>
                <c:pt idx="16887">
                  <c:v>1.4194999999999999E-2</c:v>
                </c:pt>
                <c:pt idx="16888">
                  <c:v>1.4194999999999999E-2</c:v>
                </c:pt>
                <c:pt idx="16889">
                  <c:v>1.4194999999999999E-2</c:v>
                </c:pt>
                <c:pt idx="16890">
                  <c:v>1.4194999999999999E-2</c:v>
                </c:pt>
                <c:pt idx="16891">
                  <c:v>1.4194999999999999E-2</c:v>
                </c:pt>
                <c:pt idx="16892">
                  <c:v>1.4194999999999999E-2</c:v>
                </c:pt>
                <c:pt idx="16893">
                  <c:v>1.4194999999999999E-2</c:v>
                </c:pt>
                <c:pt idx="16894">
                  <c:v>1.4194999999999999E-2</c:v>
                </c:pt>
                <c:pt idx="16895">
                  <c:v>1.4194999999999999E-2</c:v>
                </c:pt>
                <c:pt idx="16896">
                  <c:v>1.4194999999999999E-2</c:v>
                </c:pt>
                <c:pt idx="16897">
                  <c:v>1.4194999999999999E-2</c:v>
                </c:pt>
                <c:pt idx="16898">
                  <c:v>1.4194999999999999E-2</c:v>
                </c:pt>
                <c:pt idx="16899">
                  <c:v>1.4194999999999999E-2</c:v>
                </c:pt>
                <c:pt idx="16900">
                  <c:v>1.4194999999999999E-2</c:v>
                </c:pt>
                <c:pt idx="16901">
                  <c:v>1.4194999999999999E-2</c:v>
                </c:pt>
                <c:pt idx="16902">
                  <c:v>1.4194999999999999E-2</c:v>
                </c:pt>
                <c:pt idx="16903">
                  <c:v>1.4194999999999999E-2</c:v>
                </c:pt>
                <c:pt idx="16904">
                  <c:v>1.4194999999999999E-2</c:v>
                </c:pt>
                <c:pt idx="16905">
                  <c:v>1.4194999999999999E-2</c:v>
                </c:pt>
                <c:pt idx="16906">
                  <c:v>1.4194999999999999E-2</c:v>
                </c:pt>
                <c:pt idx="16907">
                  <c:v>1.4194999999999999E-2</c:v>
                </c:pt>
                <c:pt idx="16908">
                  <c:v>1.4194999999999999E-2</c:v>
                </c:pt>
                <c:pt idx="16909">
                  <c:v>1.4194999999999999E-2</c:v>
                </c:pt>
                <c:pt idx="16910">
                  <c:v>1.4194999999999999E-2</c:v>
                </c:pt>
                <c:pt idx="16911">
                  <c:v>1.4194999999999999E-2</c:v>
                </c:pt>
                <c:pt idx="16912">
                  <c:v>1.4194999999999999E-2</c:v>
                </c:pt>
                <c:pt idx="16913">
                  <c:v>1.4194999999999999E-2</c:v>
                </c:pt>
                <c:pt idx="16914">
                  <c:v>1.4194999999999999E-2</c:v>
                </c:pt>
                <c:pt idx="16915">
                  <c:v>1.4194999999999999E-2</c:v>
                </c:pt>
                <c:pt idx="16916">
                  <c:v>1.4194999999999999E-2</c:v>
                </c:pt>
                <c:pt idx="16917">
                  <c:v>1.4194999999999999E-2</c:v>
                </c:pt>
                <c:pt idx="16918">
                  <c:v>1.4194999999999999E-2</c:v>
                </c:pt>
                <c:pt idx="16919">
                  <c:v>1.4194999999999999E-2</c:v>
                </c:pt>
                <c:pt idx="16920">
                  <c:v>1.4194999999999999E-2</c:v>
                </c:pt>
                <c:pt idx="16921">
                  <c:v>1.4194999999999999E-2</c:v>
                </c:pt>
                <c:pt idx="16922">
                  <c:v>1.4194999999999999E-2</c:v>
                </c:pt>
                <c:pt idx="16923">
                  <c:v>1.4194999999999999E-2</c:v>
                </c:pt>
                <c:pt idx="16924">
                  <c:v>1.4194999999999999E-2</c:v>
                </c:pt>
                <c:pt idx="16925">
                  <c:v>1.4194999999999999E-2</c:v>
                </c:pt>
                <c:pt idx="16926">
                  <c:v>1.4194999999999999E-2</c:v>
                </c:pt>
                <c:pt idx="16927">
                  <c:v>1.4194999999999999E-2</c:v>
                </c:pt>
                <c:pt idx="16928">
                  <c:v>1.4194999999999999E-2</c:v>
                </c:pt>
                <c:pt idx="16929">
                  <c:v>1.4194999999999999E-2</c:v>
                </c:pt>
                <c:pt idx="16930">
                  <c:v>1.4194999999999999E-2</c:v>
                </c:pt>
                <c:pt idx="16931">
                  <c:v>1.4194999999999999E-2</c:v>
                </c:pt>
                <c:pt idx="16932">
                  <c:v>1.4194999999999999E-2</c:v>
                </c:pt>
                <c:pt idx="16933">
                  <c:v>1.4194999999999999E-2</c:v>
                </c:pt>
                <c:pt idx="16934">
                  <c:v>1.4194999999999999E-2</c:v>
                </c:pt>
                <c:pt idx="16935">
                  <c:v>1.4194999999999999E-2</c:v>
                </c:pt>
                <c:pt idx="16936">
                  <c:v>1.4194999999999999E-2</c:v>
                </c:pt>
                <c:pt idx="16937">
                  <c:v>1.4194999999999999E-2</c:v>
                </c:pt>
                <c:pt idx="16938">
                  <c:v>1.4194999999999999E-2</c:v>
                </c:pt>
                <c:pt idx="16939">
                  <c:v>1.4194999999999999E-2</c:v>
                </c:pt>
                <c:pt idx="16940">
                  <c:v>1.4194999999999999E-2</c:v>
                </c:pt>
                <c:pt idx="16941">
                  <c:v>1.4194999999999999E-2</c:v>
                </c:pt>
                <c:pt idx="16942">
                  <c:v>1.4194999999999999E-2</c:v>
                </c:pt>
                <c:pt idx="16943">
                  <c:v>1.4194999999999999E-2</c:v>
                </c:pt>
                <c:pt idx="16944">
                  <c:v>1.4194999999999999E-2</c:v>
                </c:pt>
                <c:pt idx="16945">
                  <c:v>1.4194999999999999E-2</c:v>
                </c:pt>
                <c:pt idx="16946">
                  <c:v>1.4194999999999999E-2</c:v>
                </c:pt>
                <c:pt idx="16947">
                  <c:v>1.4194999999999999E-2</c:v>
                </c:pt>
                <c:pt idx="16948">
                  <c:v>1.4194999999999999E-2</c:v>
                </c:pt>
                <c:pt idx="16949">
                  <c:v>1.4194999999999999E-2</c:v>
                </c:pt>
                <c:pt idx="16950">
                  <c:v>1.4194999999999999E-2</c:v>
                </c:pt>
                <c:pt idx="16951">
                  <c:v>1.4194999999999999E-2</c:v>
                </c:pt>
                <c:pt idx="16952">
                  <c:v>1.4194999999999999E-2</c:v>
                </c:pt>
                <c:pt idx="16953">
                  <c:v>1.4194999999999999E-2</c:v>
                </c:pt>
                <c:pt idx="16954">
                  <c:v>1.4194999999999999E-2</c:v>
                </c:pt>
                <c:pt idx="16955">
                  <c:v>1.4194999999999999E-2</c:v>
                </c:pt>
                <c:pt idx="16956">
                  <c:v>1.4194999999999999E-2</c:v>
                </c:pt>
                <c:pt idx="16957">
                  <c:v>1.4194999999999999E-2</c:v>
                </c:pt>
                <c:pt idx="16958">
                  <c:v>1.4194999999999999E-2</c:v>
                </c:pt>
                <c:pt idx="16959">
                  <c:v>1.4194999999999999E-2</c:v>
                </c:pt>
                <c:pt idx="16960">
                  <c:v>1.4194999999999999E-2</c:v>
                </c:pt>
                <c:pt idx="16961">
                  <c:v>1.4194999999999999E-2</c:v>
                </c:pt>
                <c:pt idx="16962">
                  <c:v>1.4194999999999999E-2</c:v>
                </c:pt>
                <c:pt idx="16963">
                  <c:v>1.4194999999999999E-2</c:v>
                </c:pt>
                <c:pt idx="16964">
                  <c:v>1.4194999999999999E-2</c:v>
                </c:pt>
                <c:pt idx="16965">
                  <c:v>1.4194999999999999E-2</c:v>
                </c:pt>
                <c:pt idx="16966">
                  <c:v>1.4194999999999999E-2</c:v>
                </c:pt>
                <c:pt idx="16967">
                  <c:v>1.4194999999999999E-2</c:v>
                </c:pt>
                <c:pt idx="16968">
                  <c:v>1.4194999999999999E-2</c:v>
                </c:pt>
                <c:pt idx="16969">
                  <c:v>1.4194999999999999E-2</c:v>
                </c:pt>
                <c:pt idx="16970">
                  <c:v>1.4194999999999999E-2</c:v>
                </c:pt>
                <c:pt idx="16971">
                  <c:v>1.4194999999999999E-2</c:v>
                </c:pt>
                <c:pt idx="16972">
                  <c:v>1.4194999999999999E-2</c:v>
                </c:pt>
                <c:pt idx="16973">
                  <c:v>1.4194999999999999E-2</c:v>
                </c:pt>
                <c:pt idx="16974">
                  <c:v>1.4194999999999999E-2</c:v>
                </c:pt>
                <c:pt idx="16975">
                  <c:v>1.4194999999999999E-2</c:v>
                </c:pt>
                <c:pt idx="16976">
                  <c:v>1.4194999999999999E-2</c:v>
                </c:pt>
                <c:pt idx="16977">
                  <c:v>1.4194999999999999E-2</c:v>
                </c:pt>
                <c:pt idx="16978">
                  <c:v>1.4194999999999999E-2</c:v>
                </c:pt>
                <c:pt idx="16979">
                  <c:v>1.4196E-2</c:v>
                </c:pt>
                <c:pt idx="16980">
                  <c:v>1.4196E-2</c:v>
                </c:pt>
                <c:pt idx="16981">
                  <c:v>1.4196E-2</c:v>
                </c:pt>
                <c:pt idx="16982">
                  <c:v>1.4196E-2</c:v>
                </c:pt>
                <c:pt idx="16983">
                  <c:v>1.4196E-2</c:v>
                </c:pt>
                <c:pt idx="16984">
                  <c:v>1.4196E-2</c:v>
                </c:pt>
                <c:pt idx="16985">
                  <c:v>1.4196E-2</c:v>
                </c:pt>
                <c:pt idx="16986">
                  <c:v>1.4196E-2</c:v>
                </c:pt>
                <c:pt idx="16987">
                  <c:v>1.4196E-2</c:v>
                </c:pt>
                <c:pt idx="16988">
                  <c:v>1.4196E-2</c:v>
                </c:pt>
                <c:pt idx="16989">
                  <c:v>1.4196E-2</c:v>
                </c:pt>
                <c:pt idx="16990">
                  <c:v>1.4196E-2</c:v>
                </c:pt>
                <c:pt idx="16991">
                  <c:v>1.4196E-2</c:v>
                </c:pt>
                <c:pt idx="16992">
                  <c:v>1.4196E-2</c:v>
                </c:pt>
                <c:pt idx="16993">
                  <c:v>1.4196E-2</c:v>
                </c:pt>
                <c:pt idx="16994">
                  <c:v>1.4196E-2</c:v>
                </c:pt>
                <c:pt idx="16995">
                  <c:v>1.4196E-2</c:v>
                </c:pt>
                <c:pt idx="16996">
                  <c:v>1.4196E-2</c:v>
                </c:pt>
                <c:pt idx="16997">
                  <c:v>1.4196E-2</c:v>
                </c:pt>
                <c:pt idx="16998">
                  <c:v>1.4196E-2</c:v>
                </c:pt>
                <c:pt idx="16999">
                  <c:v>1.4196E-2</c:v>
                </c:pt>
                <c:pt idx="17000">
                  <c:v>1.4196E-2</c:v>
                </c:pt>
                <c:pt idx="17001">
                  <c:v>1.4196E-2</c:v>
                </c:pt>
                <c:pt idx="17002">
                  <c:v>1.4196E-2</c:v>
                </c:pt>
                <c:pt idx="17003">
                  <c:v>1.4196E-2</c:v>
                </c:pt>
                <c:pt idx="17004">
                  <c:v>1.4196E-2</c:v>
                </c:pt>
                <c:pt idx="17005">
                  <c:v>1.4196E-2</c:v>
                </c:pt>
                <c:pt idx="17006">
                  <c:v>1.4196E-2</c:v>
                </c:pt>
                <c:pt idx="17007">
                  <c:v>1.4196E-2</c:v>
                </c:pt>
                <c:pt idx="17008">
                  <c:v>1.4196E-2</c:v>
                </c:pt>
                <c:pt idx="17009">
                  <c:v>1.4196E-2</c:v>
                </c:pt>
                <c:pt idx="17010">
                  <c:v>1.4196E-2</c:v>
                </c:pt>
                <c:pt idx="17011">
                  <c:v>1.4196E-2</c:v>
                </c:pt>
                <c:pt idx="17012">
                  <c:v>1.4196E-2</c:v>
                </c:pt>
                <c:pt idx="17013">
                  <c:v>1.4196E-2</c:v>
                </c:pt>
                <c:pt idx="17014">
                  <c:v>1.4196E-2</c:v>
                </c:pt>
                <c:pt idx="17015">
                  <c:v>1.4196E-2</c:v>
                </c:pt>
                <c:pt idx="17016">
                  <c:v>1.4196E-2</c:v>
                </c:pt>
                <c:pt idx="17017">
                  <c:v>1.4196E-2</c:v>
                </c:pt>
                <c:pt idx="17018">
                  <c:v>1.4196E-2</c:v>
                </c:pt>
                <c:pt idx="17019">
                  <c:v>1.4196E-2</c:v>
                </c:pt>
                <c:pt idx="17020">
                  <c:v>1.4196E-2</c:v>
                </c:pt>
                <c:pt idx="17021">
                  <c:v>1.4196E-2</c:v>
                </c:pt>
                <c:pt idx="17022">
                  <c:v>1.4196E-2</c:v>
                </c:pt>
                <c:pt idx="17023">
                  <c:v>1.4196E-2</c:v>
                </c:pt>
                <c:pt idx="17024">
                  <c:v>1.4196E-2</c:v>
                </c:pt>
                <c:pt idx="17025">
                  <c:v>1.4196E-2</c:v>
                </c:pt>
                <c:pt idx="17026">
                  <c:v>1.4196E-2</c:v>
                </c:pt>
                <c:pt idx="17027">
                  <c:v>1.4196E-2</c:v>
                </c:pt>
                <c:pt idx="17028">
                  <c:v>1.4196E-2</c:v>
                </c:pt>
                <c:pt idx="17029">
                  <c:v>1.4196E-2</c:v>
                </c:pt>
                <c:pt idx="17030">
                  <c:v>1.4196E-2</c:v>
                </c:pt>
                <c:pt idx="17031">
                  <c:v>1.4196E-2</c:v>
                </c:pt>
                <c:pt idx="17032">
                  <c:v>1.4196E-2</c:v>
                </c:pt>
                <c:pt idx="17033">
                  <c:v>1.4196E-2</c:v>
                </c:pt>
                <c:pt idx="17034">
                  <c:v>1.4196E-2</c:v>
                </c:pt>
                <c:pt idx="17035">
                  <c:v>1.4196E-2</c:v>
                </c:pt>
                <c:pt idx="17036">
                  <c:v>1.4196E-2</c:v>
                </c:pt>
                <c:pt idx="17037">
                  <c:v>1.4196E-2</c:v>
                </c:pt>
                <c:pt idx="17038">
                  <c:v>1.4196E-2</c:v>
                </c:pt>
                <c:pt idx="17039">
                  <c:v>1.4196E-2</c:v>
                </c:pt>
                <c:pt idx="17040">
                  <c:v>1.4196E-2</c:v>
                </c:pt>
                <c:pt idx="17041">
                  <c:v>1.4196E-2</c:v>
                </c:pt>
                <c:pt idx="17042">
                  <c:v>1.4196E-2</c:v>
                </c:pt>
                <c:pt idx="17043">
                  <c:v>1.4196E-2</c:v>
                </c:pt>
                <c:pt idx="17044">
                  <c:v>1.4196E-2</c:v>
                </c:pt>
                <c:pt idx="17045">
                  <c:v>1.4196E-2</c:v>
                </c:pt>
                <c:pt idx="17046">
                  <c:v>1.4196E-2</c:v>
                </c:pt>
                <c:pt idx="17047">
                  <c:v>1.4196E-2</c:v>
                </c:pt>
                <c:pt idx="17048">
                  <c:v>1.4196E-2</c:v>
                </c:pt>
                <c:pt idx="17049">
                  <c:v>1.4196E-2</c:v>
                </c:pt>
                <c:pt idx="17050">
                  <c:v>1.4196E-2</c:v>
                </c:pt>
                <c:pt idx="17051">
                  <c:v>1.4196E-2</c:v>
                </c:pt>
                <c:pt idx="17052">
                  <c:v>1.4196E-2</c:v>
                </c:pt>
                <c:pt idx="17053">
                  <c:v>1.4196E-2</c:v>
                </c:pt>
                <c:pt idx="17054">
                  <c:v>1.4196E-2</c:v>
                </c:pt>
                <c:pt idx="17055">
                  <c:v>1.4196E-2</c:v>
                </c:pt>
                <c:pt idx="17056">
                  <c:v>1.4196E-2</c:v>
                </c:pt>
                <c:pt idx="17057">
                  <c:v>1.4196E-2</c:v>
                </c:pt>
                <c:pt idx="17058">
                  <c:v>1.4196E-2</c:v>
                </c:pt>
                <c:pt idx="17059">
                  <c:v>1.4196E-2</c:v>
                </c:pt>
                <c:pt idx="17060">
                  <c:v>1.4196E-2</c:v>
                </c:pt>
                <c:pt idx="17061">
                  <c:v>1.4196E-2</c:v>
                </c:pt>
                <c:pt idx="17062">
                  <c:v>1.4196E-2</c:v>
                </c:pt>
                <c:pt idx="17063">
                  <c:v>1.4196E-2</c:v>
                </c:pt>
                <c:pt idx="17064">
                  <c:v>1.4196E-2</c:v>
                </c:pt>
                <c:pt idx="17065">
                  <c:v>1.4196E-2</c:v>
                </c:pt>
                <c:pt idx="17066">
                  <c:v>1.4196E-2</c:v>
                </c:pt>
                <c:pt idx="17067">
                  <c:v>1.4196E-2</c:v>
                </c:pt>
                <c:pt idx="17068">
                  <c:v>1.4196E-2</c:v>
                </c:pt>
                <c:pt idx="17069">
                  <c:v>1.4196E-2</c:v>
                </c:pt>
                <c:pt idx="17070">
                  <c:v>1.4196E-2</c:v>
                </c:pt>
                <c:pt idx="17071">
                  <c:v>1.4196E-2</c:v>
                </c:pt>
                <c:pt idx="17072">
                  <c:v>1.4196E-2</c:v>
                </c:pt>
                <c:pt idx="17073">
                  <c:v>1.4196E-2</c:v>
                </c:pt>
                <c:pt idx="17074">
                  <c:v>1.4196E-2</c:v>
                </c:pt>
                <c:pt idx="17075">
                  <c:v>1.4196E-2</c:v>
                </c:pt>
                <c:pt idx="17076">
                  <c:v>1.4196E-2</c:v>
                </c:pt>
                <c:pt idx="17077">
                  <c:v>1.4196E-2</c:v>
                </c:pt>
                <c:pt idx="17078">
                  <c:v>1.4196E-2</c:v>
                </c:pt>
                <c:pt idx="17079">
                  <c:v>1.4196E-2</c:v>
                </c:pt>
                <c:pt idx="17080">
                  <c:v>1.4196E-2</c:v>
                </c:pt>
                <c:pt idx="17081">
                  <c:v>1.4196E-2</c:v>
                </c:pt>
                <c:pt idx="17082">
                  <c:v>1.4196E-2</c:v>
                </c:pt>
                <c:pt idx="17083">
                  <c:v>1.4196E-2</c:v>
                </c:pt>
                <c:pt idx="17084">
                  <c:v>1.4196E-2</c:v>
                </c:pt>
                <c:pt idx="17085">
                  <c:v>1.4196E-2</c:v>
                </c:pt>
                <c:pt idx="17086">
                  <c:v>1.4196E-2</c:v>
                </c:pt>
                <c:pt idx="17087">
                  <c:v>1.4196E-2</c:v>
                </c:pt>
                <c:pt idx="17088">
                  <c:v>1.4197E-2</c:v>
                </c:pt>
                <c:pt idx="17089">
                  <c:v>1.4197E-2</c:v>
                </c:pt>
                <c:pt idx="17090">
                  <c:v>1.4197E-2</c:v>
                </c:pt>
                <c:pt idx="17091">
                  <c:v>1.4197E-2</c:v>
                </c:pt>
                <c:pt idx="17092">
                  <c:v>1.4197E-2</c:v>
                </c:pt>
                <c:pt idx="17093">
                  <c:v>1.4197E-2</c:v>
                </c:pt>
                <c:pt idx="17094">
                  <c:v>1.4197E-2</c:v>
                </c:pt>
                <c:pt idx="17095">
                  <c:v>1.4197E-2</c:v>
                </c:pt>
                <c:pt idx="17096">
                  <c:v>1.4197E-2</c:v>
                </c:pt>
                <c:pt idx="17097">
                  <c:v>1.4197E-2</c:v>
                </c:pt>
                <c:pt idx="17098">
                  <c:v>1.4197E-2</c:v>
                </c:pt>
                <c:pt idx="17099">
                  <c:v>1.4197E-2</c:v>
                </c:pt>
                <c:pt idx="17100">
                  <c:v>1.4197E-2</c:v>
                </c:pt>
                <c:pt idx="17101">
                  <c:v>1.4197E-2</c:v>
                </c:pt>
                <c:pt idx="17102">
                  <c:v>1.4197E-2</c:v>
                </c:pt>
                <c:pt idx="17103">
                  <c:v>1.4197E-2</c:v>
                </c:pt>
                <c:pt idx="17104">
                  <c:v>1.4197E-2</c:v>
                </c:pt>
                <c:pt idx="17105">
                  <c:v>1.4197E-2</c:v>
                </c:pt>
                <c:pt idx="17106">
                  <c:v>1.4197E-2</c:v>
                </c:pt>
                <c:pt idx="17107">
                  <c:v>1.4197E-2</c:v>
                </c:pt>
                <c:pt idx="17108">
                  <c:v>1.4197E-2</c:v>
                </c:pt>
                <c:pt idx="17109">
                  <c:v>1.4197E-2</c:v>
                </c:pt>
                <c:pt idx="17110">
                  <c:v>1.4197E-2</c:v>
                </c:pt>
                <c:pt idx="17111">
                  <c:v>1.4197E-2</c:v>
                </c:pt>
                <c:pt idx="17112">
                  <c:v>1.4197E-2</c:v>
                </c:pt>
                <c:pt idx="17113">
                  <c:v>1.4197E-2</c:v>
                </c:pt>
                <c:pt idx="17114">
                  <c:v>1.4197E-2</c:v>
                </c:pt>
                <c:pt idx="17115">
                  <c:v>1.4197E-2</c:v>
                </c:pt>
                <c:pt idx="17116">
                  <c:v>1.4197E-2</c:v>
                </c:pt>
                <c:pt idx="17117">
                  <c:v>1.4197E-2</c:v>
                </c:pt>
                <c:pt idx="17118">
                  <c:v>1.4197E-2</c:v>
                </c:pt>
                <c:pt idx="17119">
                  <c:v>1.4197E-2</c:v>
                </c:pt>
                <c:pt idx="17120">
                  <c:v>1.4197E-2</c:v>
                </c:pt>
                <c:pt idx="17121">
                  <c:v>1.4197E-2</c:v>
                </c:pt>
                <c:pt idx="17122">
                  <c:v>1.4197E-2</c:v>
                </c:pt>
                <c:pt idx="17123">
                  <c:v>1.4197E-2</c:v>
                </c:pt>
                <c:pt idx="17124">
                  <c:v>1.4197E-2</c:v>
                </c:pt>
                <c:pt idx="17125">
                  <c:v>1.4197E-2</c:v>
                </c:pt>
                <c:pt idx="17126">
                  <c:v>1.4197E-2</c:v>
                </c:pt>
                <c:pt idx="17127">
                  <c:v>1.4197E-2</c:v>
                </c:pt>
                <c:pt idx="17128">
                  <c:v>1.4197E-2</c:v>
                </c:pt>
                <c:pt idx="17129">
                  <c:v>1.4197E-2</c:v>
                </c:pt>
                <c:pt idx="17130">
                  <c:v>1.4197E-2</c:v>
                </c:pt>
                <c:pt idx="17131">
                  <c:v>1.4197E-2</c:v>
                </c:pt>
                <c:pt idx="17132">
                  <c:v>1.4197E-2</c:v>
                </c:pt>
                <c:pt idx="17133">
                  <c:v>1.4197E-2</c:v>
                </c:pt>
                <c:pt idx="17134">
                  <c:v>1.4197E-2</c:v>
                </c:pt>
                <c:pt idx="17135">
                  <c:v>1.4197E-2</c:v>
                </c:pt>
                <c:pt idx="17136">
                  <c:v>1.4197E-2</c:v>
                </c:pt>
                <c:pt idx="17137">
                  <c:v>1.4197E-2</c:v>
                </c:pt>
                <c:pt idx="17138">
                  <c:v>1.4197E-2</c:v>
                </c:pt>
                <c:pt idx="17139">
                  <c:v>1.4197E-2</c:v>
                </c:pt>
                <c:pt idx="17140">
                  <c:v>1.4197E-2</c:v>
                </c:pt>
                <c:pt idx="17141">
                  <c:v>1.4197E-2</c:v>
                </c:pt>
                <c:pt idx="17142">
                  <c:v>1.4197E-2</c:v>
                </c:pt>
                <c:pt idx="17143">
                  <c:v>1.4197E-2</c:v>
                </c:pt>
                <c:pt idx="17144">
                  <c:v>1.4197E-2</c:v>
                </c:pt>
                <c:pt idx="17145">
                  <c:v>1.4197E-2</c:v>
                </c:pt>
                <c:pt idx="17146">
                  <c:v>1.4197E-2</c:v>
                </c:pt>
                <c:pt idx="17147">
                  <c:v>1.4197E-2</c:v>
                </c:pt>
                <c:pt idx="17148">
                  <c:v>1.4197E-2</c:v>
                </c:pt>
                <c:pt idx="17149">
                  <c:v>1.4197E-2</c:v>
                </c:pt>
                <c:pt idx="17150">
                  <c:v>1.4197E-2</c:v>
                </c:pt>
                <c:pt idx="17151">
                  <c:v>1.4197E-2</c:v>
                </c:pt>
                <c:pt idx="17152">
                  <c:v>1.4197E-2</c:v>
                </c:pt>
                <c:pt idx="17153">
                  <c:v>1.4197E-2</c:v>
                </c:pt>
                <c:pt idx="17154">
                  <c:v>1.4197E-2</c:v>
                </c:pt>
                <c:pt idx="17155">
                  <c:v>1.4197E-2</c:v>
                </c:pt>
                <c:pt idx="17156">
                  <c:v>1.4197E-2</c:v>
                </c:pt>
                <c:pt idx="17157">
                  <c:v>1.4197E-2</c:v>
                </c:pt>
                <c:pt idx="17158">
                  <c:v>1.4197E-2</c:v>
                </c:pt>
                <c:pt idx="17159">
                  <c:v>1.4197E-2</c:v>
                </c:pt>
                <c:pt idx="17160">
                  <c:v>1.4197E-2</c:v>
                </c:pt>
                <c:pt idx="17161">
                  <c:v>1.4197E-2</c:v>
                </c:pt>
                <c:pt idx="17162">
                  <c:v>1.4197E-2</c:v>
                </c:pt>
                <c:pt idx="17163">
                  <c:v>1.4197E-2</c:v>
                </c:pt>
                <c:pt idx="17164">
                  <c:v>1.4197E-2</c:v>
                </c:pt>
                <c:pt idx="17165">
                  <c:v>1.4197E-2</c:v>
                </c:pt>
                <c:pt idx="17166">
                  <c:v>1.4197E-2</c:v>
                </c:pt>
                <c:pt idx="17167">
                  <c:v>1.4197E-2</c:v>
                </c:pt>
                <c:pt idx="17168">
                  <c:v>1.4197E-2</c:v>
                </c:pt>
                <c:pt idx="17169">
                  <c:v>1.4197E-2</c:v>
                </c:pt>
                <c:pt idx="17170">
                  <c:v>1.4197E-2</c:v>
                </c:pt>
                <c:pt idx="17171">
                  <c:v>1.4197E-2</c:v>
                </c:pt>
                <c:pt idx="17172">
                  <c:v>1.4197E-2</c:v>
                </c:pt>
                <c:pt idx="17173">
                  <c:v>1.4197E-2</c:v>
                </c:pt>
                <c:pt idx="17174">
                  <c:v>1.4197E-2</c:v>
                </c:pt>
                <c:pt idx="17175">
                  <c:v>1.4197E-2</c:v>
                </c:pt>
                <c:pt idx="17176">
                  <c:v>1.4197E-2</c:v>
                </c:pt>
                <c:pt idx="17177">
                  <c:v>1.4197E-2</c:v>
                </c:pt>
                <c:pt idx="17178">
                  <c:v>1.4197E-2</c:v>
                </c:pt>
                <c:pt idx="17179">
                  <c:v>1.4197E-2</c:v>
                </c:pt>
                <c:pt idx="17180">
                  <c:v>1.4197E-2</c:v>
                </c:pt>
                <c:pt idx="17181">
                  <c:v>1.4197E-2</c:v>
                </c:pt>
                <c:pt idx="17182">
                  <c:v>1.4197E-2</c:v>
                </c:pt>
                <c:pt idx="17183">
                  <c:v>1.4197E-2</c:v>
                </c:pt>
                <c:pt idx="17184">
                  <c:v>1.4197E-2</c:v>
                </c:pt>
                <c:pt idx="17185">
                  <c:v>1.4197E-2</c:v>
                </c:pt>
                <c:pt idx="17186">
                  <c:v>1.4197E-2</c:v>
                </c:pt>
                <c:pt idx="17187">
                  <c:v>1.4197E-2</c:v>
                </c:pt>
                <c:pt idx="17188">
                  <c:v>1.4197E-2</c:v>
                </c:pt>
                <c:pt idx="17189">
                  <c:v>1.4197E-2</c:v>
                </c:pt>
                <c:pt idx="17190">
                  <c:v>1.4197E-2</c:v>
                </c:pt>
                <c:pt idx="17191">
                  <c:v>1.4197E-2</c:v>
                </c:pt>
                <c:pt idx="17192">
                  <c:v>1.4197E-2</c:v>
                </c:pt>
                <c:pt idx="17193">
                  <c:v>1.4197E-2</c:v>
                </c:pt>
                <c:pt idx="17194">
                  <c:v>1.4197E-2</c:v>
                </c:pt>
                <c:pt idx="17195">
                  <c:v>1.4197E-2</c:v>
                </c:pt>
                <c:pt idx="17196">
                  <c:v>1.4197E-2</c:v>
                </c:pt>
                <c:pt idx="17197">
                  <c:v>1.4197E-2</c:v>
                </c:pt>
                <c:pt idx="17198">
                  <c:v>1.4197E-2</c:v>
                </c:pt>
                <c:pt idx="17199">
                  <c:v>1.4197E-2</c:v>
                </c:pt>
                <c:pt idx="17200">
                  <c:v>1.4198000000000001E-2</c:v>
                </c:pt>
                <c:pt idx="17201">
                  <c:v>1.4198000000000001E-2</c:v>
                </c:pt>
                <c:pt idx="17202">
                  <c:v>1.4198000000000001E-2</c:v>
                </c:pt>
                <c:pt idx="17203">
                  <c:v>1.4198000000000001E-2</c:v>
                </c:pt>
                <c:pt idx="17204">
                  <c:v>1.4198000000000001E-2</c:v>
                </c:pt>
                <c:pt idx="17205">
                  <c:v>1.4198000000000001E-2</c:v>
                </c:pt>
                <c:pt idx="17206">
                  <c:v>1.4198000000000001E-2</c:v>
                </c:pt>
                <c:pt idx="17207">
                  <c:v>1.4198000000000001E-2</c:v>
                </c:pt>
                <c:pt idx="17208">
                  <c:v>1.4198000000000001E-2</c:v>
                </c:pt>
                <c:pt idx="17209">
                  <c:v>1.4198000000000001E-2</c:v>
                </c:pt>
                <c:pt idx="17210">
                  <c:v>1.4198000000000001E-2</c:v>
                </c:pt>
                <c:pt idx="17211">
                  <c:v>1.4198000000000001E-2</c:v>
                </c:pt>
                <c:pt idx="17212">
                  <c:v>1.4198000000000001E-2</c:v>
                </c:pt>
                <c:pt idx="17213">
                  <c:v>1.4198000000000001E-2</c:v>
                </c:pt>
                <c:pt idx="17214">
                  <c:v>1.4198000000000001E-2</c:v>
                </c:pt>
                <c:pt idx="17215">
                  <c:v>1.4198000000000001E-2</c:v>
                </c:pt>
                <c:pt idx="17216">
                  <c:v>1.4198000000000001E-2</c:v>
                </c:pt>
                <c:pt idx="17217">
                  <c:v>1.4198000000000001E-2</c:v>
                </c:pt>
                <c:pt idx="17218">
                  <c:v>1.4198000000000001E-2</c:v>
                </c:pt>
                <c:pt idx="17219">
                  <c:v>1.4198000000000001E-2</c:v>
                </c:pt>
                <c:pt idx="17220">
                  <c:v>1.4198000000000001E-2</c:v>
                </c:pt>
                <c:pt idx="17221">
                  <c:v>1.4198000000000001E-2</c:v>
                </c:pt>
                <c:pt idx="17222">
                  <c:v>1.4198000000000001E-2</c:v>
                </c:pt>
                <c:pt idx="17223">
                  <c:v>1.4198000000000001E-2</c:v>
                </c:pt>
                <c:pt idx="17224">
                  <c:v>1.4198000000000001E-2</c:v>
                </c:pt>
                <c:pt idx="17225">
                  <c:v>1.4198000000000001E-2</c:v>
                </c:pt>
                <c:pt idx="17226">
                  <c:v>1.4198000000000001E-2</c:v>
                </c:pt>
                <c:pt idx="17227">
                  <c:v>1.4198000000000001E-2</c:v>
                </c:pt>
                <c:pt idx="17228">
                  <c:v>1.4198000000000001E-2</c:v>
                </c:pt>
                <c:pt idx="17229">
                  <c:v>1.4198000000000001E-2</c:v>
                </c:pt>
                <c:pt idx="17230">
                  <c:v>1.4198000000000001E-2</c:v>
                </c:pt>
                <c:pt idx="17231">
                  <c:v>1.4198000000000001E-2</c:v>
                </c:pt>
                <c:pt idx="17232">
                  <c:v>1.4198000000000001E-2</c:v>
                </c:pt>
                <c:pt idx="17233">
                  <c:v>1.4198000000000001E-2</c:v>
                </c:pt>
                <c:pt idx="17234">
                  <c:v>1.4198000000000001E-2</c:v>
                </c:pt>
                <c:pt idx="17235">
                  <c:v>1.4198000000000001E-2</c:v>
                </c:pt>
                <c:pt idx="17236">
                  <c:v>1.4198000000000001E-2</c:v>
                </c:pt>
                <c:pt idx="17237">
                  <c:v>1.4198000000000001E-2</c:v>
                </c:pt>
                <c:pt idx="17238">
                  <c:v>1.4198000000000001E-2</c:v>
                </c:pt>
                <c:pt idx="17239">
                  <c:v>1.4198000000000001E-2</c:v>
                </c:pt>
                <c:pt idx="17240">
                  <c:v>1.4198000000000001E-2</c:v>
                </c:pt>
                <c:pt idx="17241">
                  <c:v>1.4198000000000001E-2</c:v>
                </c:pt>
                <c:pt idx="17242">
                  <c:v>1.4198000000000001E-2</c:v>
                </c:pt>
                <c:pt idx="17243">
                  <c:v>1.4198000000000001E-2</c:v>
                </c:pt>
                <c:pt idx="17244">
                  <c:v>1.4198000000000001E-2</c:v>
                </c:pt>
                <c:pt idx="17245">
                  <c:v>1.4198000000000001E-2</c:v>
                </c:pt>
                <c:pt idx="17246">
                  <c:v>1.4198000000000001E-2</c:v>
                </c:pt>
                <c:pt idx="17247">
                  <c:v>1.4198000000000001E-2</c:v>
                </c:pt>
                <c:pt idx="17248">
                  <c:v>1.4198000000000001E-2</c:v>
                </c:pt>
                <c:pt idx="17249">
                  <c:v>1.4198000000000001E-2</c:v>
                </c:pt>
                <c:pt idx="17250">
                  <c:v>1.4198000000000001E-2</c:v>
                </c:pt>
                <c:pt idx="17251">
                  <c:v>1.4198000000000001E-2</c:v>
                </c:pt>
                <c:pt idx="17252">
                  <c:v>1.4198000000000001E-2</c:v>
                </c:pt>
                <c:pt idx="17253">
                  <c:v>1.4198000000000001E-2</c:v>
                </c:pt>
                <c:pt idx="17254">
                  <c:v>1.4198000000000001E-2</c:v>
                </c:pt>
                <c:pt idx="17255">
                  <c:v>1.4198000000000001E-2</c:v>
                </c:pt>
                <c:pt idx="17256">
                  <c:v>1.4198000000000001E-2</c:v>
                </c:pt>
                <c:pt idx="17257">
                  <c:v>1.4198000000000001E-2</c:v>
                </c:pt>
                <c:pt idx="17258">
                  <c:v>1.4198000000000001E-2</c:v>
                </c:pt>
                <c:pt idx="17259">
                  <c:v>1.4198000000000001E-2</c:v>
                </c:pt>
                <c:pt idx="17260">
                  <c:v>1.4198000000000001E-2</c:v>
                </c:pt>
                <c:pt idx="17261">
                  <c:v>1.4198000000000001E-2</c:v>
                </c:pt>
                <c:pt idx="17262">
                  <c:v>1.4198000000000001E-2</c:v>
                </c:pt>
                <c:pt idx="17263">
                  <c:v>1.4198000000000001E-2</c:v>
                </c:pt>
                <c:pt idx="17264">
                  <c:v>1.4198000000000001E-2</c:v>
                </c:pt>
                <c:pt idx="17265">
                  <c:v>1.4198000000000001E-2</c:v>
                </c:pt>
                <c:pt idx="17266">
                  <c:v>1.4198000000000001E-2</c:v>
                </c:pt>
                <c:pt idx="17267">
                  <c:v>1.4198000000000001E-2</c:v>
                </c:pt>
                <c:pt idx="17268">
                  <c:v>1.4198000000000001E-2</c:v>
                </c:pt>
                <c:pt idx="17269">
                  <c:v>1.4198000000000001E-2</c:v>
                </c:pt>
                <c:pt idx="17270">
                  <c:v>1.4198000000000001E-2</c:v>
                </c:pt>
                <c:pt idx="17271">
                  <c:v>1.4198000000000001E-2</c:v>
                </c:pt>
                <c:pt idx="17272">
                  <c:v>1.4198000000000001E-2</c:v>
                </c:pt>
                <c:pt idx="17273">
                  <c:v>1.4198000000000001E-2</c:v>
                </c:pt>
                <c:pt idx="17274">
                  <c:v>1.4198000000000001E-2</c:v>
                </c:pt>
                <c:pt idx="17275">
                  <c:v>1.4198000000000001E-2</c:v>
                </c:pt>
                <c:pt idx="17276">
                  <c:v>1.4198000000000001E-2</c:v>
                </c:pt>
                <c:pt idx="17277">
                  <c:v>1.4198000000000001E-2</c:v>
                </c:pt>
                <c:pt idx="17278">
                  <c:v>1.4198000000000001E-2</c:v>
                </c:pt>
                <c:pt idx="17279">
                  <c:v>1.4198000000000001E-2</c:v>
                </c:pt>
                <c:pt idx="17280">
                  <c:v>1.4198000000000001E-2</c:v>
                </c:pt>
                <c:pt idx="17281">
                  <c:v>1.4198000000000001E-2</c:v>
                </c:pt>
                <c:pt idx="17282">
                  <c:v>1.4198000000000001E-2</c:v>
                </c:pt>
                <c:pt idx="17283">
                  <c:v>1.4198000000000001E-2</c:v>
                </c:pt>
                <c:pt idx="17284">
                  <c:v>1.4198000000000001E-2</c:v>
                </c:pt>
                <c:pt idx="17285">
                  <c:v>1.4198000000000001E-2</c:v>
                </c:pt>
                <c:pt idx="17286">
                  <c:v>1.4198000000000001E-2</c:v>
                </c:pt>
                <c:pt idx="17287">
                  <c:v>1.4198000000000001E-2</c:v>
                </c:pt>
                <c:pt idx="17288">
                  <c:v>1.4198000000000001E-2</c:v>
                </c:pt>
                <c:pt idx="17289">
                  <c:v>1.4198000000000001E-2</c:v>
                </c:pt>
                <c:pt idx="17290">
                  <c:v>1.4198000000000001E-2</c:v>
                </c:pt>
                <c:pt idx="17291">
                  <c:v>1.4198000000000001E-2</c:v>
                </c:pt>
                <c:pt idx="17292">
                  <c:v>1.4198000000000001E-2</c:v>
                </c:pt>
                <c:pt idx="17293">
                  <c:v>1.4198000000000001E-2</c:v>
                </c:pt>
                <c:pt idx="17294">
                  <c:v>1.4198000000000001E-2</c:v>
                </c:pt>
                <c:pt idx="17295">
                  <c:v>1.4198000000000001E-2</c:v>
                </c:pt>
                <c:pt idx="17296">
                  <c:v>1.4198000000000001E-2</c:v>
                </c:pt>
                <c:pt idx="17297">
                  <c:v>1.4198000000000001E-2</c:v>
                </c:pt>
                <c:pt idx="17298">
                  <c:v>1.4198000000000001E-2</c:v>
                </c:pt>
                <c:pt idx="17299">
                  <c:v>1.4198000000000001E-2</c:v>
                </c:pt>
                <c:pt idx="17300">
                  <c:v>1.4198000000000001E-2</c:v>
                </c:pt>
                <c:pt idx="17301">
                  <c:v>1.4198000000000001E-2</c:v>
                </c:pt>
                <c:pt idx="17302">
                  <c:v>1.4198000000000001E-2</c:v>
                </c:pt>
                <c:pt idx="17303">
                  <c:v>1.4198000000000001E-2</c:v>
                </c:pt>
                <c:pt idx="17304">
                  <c:v>1.4198000000000001E-2</c:v>
                </c:pt>
                <c:pt idx="17305">
                  <c:v>1.4198000000000001E-2</c:v>
                </c:pt>
                <c:pt idx="17306">
                  <c:v>1.4198000000000001E-2</c:v>
                </c:pt>
                <c:pt idx="17307">
                  <c:v>1.4198000000000001E-2</c:v>
                </c:pt>
                <c:pt idx="17308">
                  <c:v>1.4198000000000001E-2</c:v>
                </c:pt>
                <c:pt idx="17309">
                  <c:v>1.4198000000000001E-2</c:v>
                </c:pt>
                <c:pt idx="17310">
                  <c:v>1.4198000000000001E-2</c:v>
                </c:pt>
                <c:pt idx="17311">
                  <c:v>1.4198000000000001E-2</c:v>
                </c:pt>
                <c:pt idx="17312">
                  <c:v>1.4198000000000001E-2</c:v>
                </c:pt>
                <c:pt idx="17313">
                  <c:v>1.4198000000000001E-2</c:v>
                </c:pt>
                <c:pt idx="17314">
                  <c:v>1.4198000000000001E-2</c:v>
                </c:pt>
                <c:pt idx="17315">
                  <c:v>1.4198000000000001E-2</c:v>
                </c:pt>
                <c:pt idx="17316">
                  <c:v>1.4198000000000001E-2</c:v>
                </c:pt>
                <c:pt idx="17317">
                  <c:v>1.4198000000000001E-2</c:v>
                </c:pt>
                <c:pt idx="17318">
                  <c:v>1.4199E-2</c:v>
                </c:pt>
                <c:pt idx="17319">
                  <c:v>1.4199E-2</c:v>
                </c:pt>
                <c:pt idx="17320">
                  <c:v>1.4199E-2</c:v>
                </c:pt>
                <c:pt idx="17321">
                  <c:v>1.4199E-2</c:v>
                </c:pt>
                <c:pt idx="17322">
                  <c:v>1.4199E-2</c:v>
                </c:pt>
                <c:pt idx="17323">
                  <c:v>1.4199E-2</c:v>
                </c:pt>
                <c:pt idx="17324">
                  <c:v>1.4199E-2</c:v>
                </c:pt>
                <c:pt idx="17325">
                  <c:v>1.4199E-2</c:v>
                </c:pt>
                <c:pt idx="17326">
                  <c:v>1.4199E-2</c:v>
                </c:pt>
                <c:pt idx="17327">
                  <c:v>1.4199E-2</c:v>
                </c:pt>
                <c:pt idx="17328">
                  <c:v>1.4199E-2</c:v>
                </c:pt>
                <c:pt idx="17329">
                  <c:v>1.4199E-2</c:v>
                </c:pt>
                <c:pt idx="17330">
                  <c:v>1.4199E-2</c:v>
                </c:pt>
                <c:pt idx="17331">
                  <c:v>1.4199E-2</c:v>
                </c:pt>
                <c:pt idx="17332">
                  <c:v>1.4199E-2</c:v>
                </c:pt>
                <c:pt idx="17333">
                  <c:v>1.4199E-2</c:v>
                </c:pt>
                <c:pt idx="17334">
                  <c:v>1.4199E-2</c:v>
                </c:pt>
                <c:pt idx="17335">
                  <c:v>1.4199E-2</c:v>
                </c:pt>
                <c:pt idx="17336">
                  <c:v>1.4199E-2</c:v>
                </c:pt>
                <c:pt idx="17337">
                  <c:v>1.4199E-2</c:v>
                </c:pt>
                <c:pt idx="17338">
                  <c:v>1.4199E-2</c:v>
                </c:pt>
                <c:pt idx="17339">
                  <c:v>1.4199E-2</c:v>
                </c:pt>
                <c:pt idx="17340">
                  <c:v>1.4199E-2</c:v>
                </c:pt>
                <c:pt idx="17341">
                  <c:v>1.4199E-2</c:v>
                </c:pt>
                <c:pt idx="17342">
                  <c:v>1.4199E-2</c:v>
                </c:pt>
                <c:pt idx="17343">
                  <c:v>1.4199E-2</c:v>
                </c:pt>
                <c:pt idx="17344">
                  <c:v>1.4199E-2</c:v>
                </c:pt>
                <c:pt idx="17345">
                  <c:v>1.4199E-2</c:v>
                </c:pt>
                <c:pt idx="17346">
                  <c:v>1.4199E-2</c:v>
                </c:pt>
                <c:pt idx="17347">
                  <c:v>1.4199E-2</c:v>
                </c:pt>
                <c:pt idx="17348">
                  <c:v>1.4199E-2</c:v>
                </c:pt>
                <c:pt idx="17349">
                  <c:v>1.4199E-2</c:v>
                </c:pt>
                <c:pt idx="17350">
                  <c:v>1.4199E-2</c:v>
                </c:pt>
                <c:pt idx="17351">
                  <c:v>1.4199E-2</c:v>
                </c:pt>
                <c:pt idx="17352">
                  <c:v>1.4199E-2</c:v>
                </c:pt>
                <c:pt idx="17353">
                  <c:v>1.4199E-2</c:v>
                </c:pt>
                <c:pt idx="17354">
                  <c:v>1.4199E-2</c:v>
                </c:pt>
                <c:pt idx="17355">
                  <c:v>1.4199E-2</c:v>
                </c:pt>
                <c:pt idx="17356">
                  <c:v>1.4199E-2</c:v>
                </c:pt>
                <c:pt idx="17357">
                  <c:v>1.4199E-2</c:v>
                </c:pt>
                <c:pt idx="17358">
                  <c:v>1.4199E-2</c:v>
                </c:pt>
                <c:pt idx="17359">
                  <c:v>1.4199E-2</c:v>
                </c:pt>
                <c:pt idx="17360">
                  <c:v>1.4199E-2</c:v>
                </c:pt>
                <c:pt idx="17361">
                  <c:v>1.4199E-2</c:v>
                </c:pt>
                <c:pt idx="17362">
                  <c:v>1.4199E-2</c:v>
                </c:pt>
                <c:pt idx="17363">
                  <c:v>1.4199E-2</c:v>
                </c:pt>
                <c:pt idx="17364">
                  <c:v>1.4199E-2</c:v>
                </c:pt>
                <c:pt idx="17365">
                  <c:v>1.4199E-2</c:v>
                </c:pt>
                <c:pt idx="17366">
                  <c:v>1.4199E-2</c:v>
                </c:pt>
                <c:pt idx="17367">
                  <c:v>1.4199E-2</c:v>
                </c:pt>
                <c:pt idx="17368">
                  <c:v>1.4199E-2</c:v>
                </c:pt>
                <c:pt idx="17369">
                  <c:v>1.4199E-2</c:v>
                </c:pt>
                <c:pt idx="17370">
                  <c:v>1.4199E-2</c:v>
                </c:pt>
                <c:pt idx="17371">
                  <c:v>1.4199E-2</c:v>
                </c:pt>
                <c:pt idx="17372">
                  <c:v>1.4199E-2</c:v>
                </c:pt>
                <c:pt idx="17373">
                  <c:v>1.4199E-2</c:v>
                </c:pt>
                <c:pt idx="17374">
                  <c:v>1.4199E-2</c:v>
                </c:pt>
                <c:pt idx="17375">
                  <c:v>1.4199E-2</c:v>
                </c:pt>
                <c:pt idx="17376">
                  <c:v>1.4199E-2</c:v>
                </c:pt>
                <c:pt idx="17377">
                  <c:v>1.4199E-2</c:v>
                </c:pt>
                <c:pt idx="17378">
                  <c:v>1.4199E-2</c:v>
                </c:pt>
                <c:pt idx="17379">
                  <c:v>1.4199E-2</c:v>
                </c:pt>
                <c:pt idx="17380">
                  <c:v>1.4199E-2</c:v>
                </c:pt>
                <c:pt idx="17381">
                  <c:v>1.4199E-2</c:v>
                </c:pt>
                <c:pt idx="17382">
                  <c:v>1.4199E-2</c:v>
                </c:pt>
                <c:pt idx="17383">
                  <c:v>1.4199E-2</c:v>
                </c:pt>
                <c:pt idx="17384">
                  <c:v>1.4199E-2</c:v>
                </c:pt>
                <c:pt idx="17385">
                  <c:v>1.4199E-2</c:v>
                </c:pt>
                <c:pt idx="17386">
                  <c:v>1.4199E-2</c:v>
                </c:pt>
                <c:pt idx="17387">
                  <c:v>1.4199E-2</c:v>
                </c:pt>
                <c:pt idx="17388">
                  <c:v>1.4199E-2</c:v>
                </c:pt>
                <c:pt idx="17389">
                  <c:v>1.4199E-2</c:v>
                </c:pt>
                <c:pt idx="17390">
                  <c:v>1.4199E-2</c:v>
                </c:pt>
                <c:pt idx="17391">
                  <c:v>1.4199E-2</c:v>
                </c:pt>
                <c:pt idx="17392">
                  <c:v>1.4199E-2</c:v>
                </c:pt>
                <c:pt idx="17393">
                  <c:v>1.4199E-2</c:v>
                </c:pt>
                <c:pt idx="17394">
                  <c:v>1.4199E-2</c:v>
                </c:pt>
                <c:pt idx="17395">
                  <c:v>1.4199E-2</c:v>
                </c:pt>
                <c:pt idx="17396">
                  <c:v>1.4199E-2</c:v>
                </c:pt>
                <c:pt idx="17397">
                  <c:v>1.4199E-2</c:v>
                </c:pt>
                <c:pt idx="17398">
                  <c:v>1.4199E-2</c:v>
                </c:pt>
                <c:pt idx="17399">
                  <c:v>1.4199E-2</c:v>
                </c:pt>
                <c:pt idx="17400">
                  <c:v>1.4199E-2</c:v>
                </c:pt>
                <c:pt idx="17401">
                  <c:v>1.4199E-2</c:v>
                </c:pt>
                <c:pt idx="17402">
                  <c:v>1.4199E-2</c:v>
                </c:pt>
                <c:pt idx="17403">
                  <c:v>1.4199E-2</c:v>
                </c:pt>
                <c:pt idx="17404">
                  <c:v>1.4199E-2</c:v>
                </c:pt>
                <c:pt idx="17405">
                  <c:v>1.4199E-2</c:v>
                </c:pt>
                <c:pt idx="17406">
                  <c:v>1.4199E-2</c:v>
                </c:pt>
                <c:pt idx="17407">
                  <c:v>1.4199E-2</c:v>
                </c:pt>
                <c:pt idx="17408">
                  <c:v>1.4199E-2</c:v>
                </c:pt>
                <c:pt idx="17409">
                  <c:v>1.4199E-2</c:v>
                </c:pt>
                <c:pt idx="17410">
                  <c:v>1.4199E-2</c:v>
                </c:pt>
                <c:pt idx="17411">
                  <c:v>1.4199E-2</c:v>
                </c:pt>
                <c:pt idx="17412">
                  <c:v>1.4199E-2</c:v>
                </c:pt>
                <c:pt idx="17413">
                  <c:v>1.4199E-2</c:v>
                </c:pt>
                <c:pt idx="17414">
                  <c:v>1.4199E-2</c:v>
                </c:pt>
                <c:pt idx="17415">
                  <c:v>1.4199E-2</c:v>
                </c:pt>
                <c:pt idx="17416">
                  <c:v>1.4199E-2</c:v>
                </c:pt>
                <c:pt idx="17417">
                  <c:v>1.4199E-2</c:v>
                </c:pt>
                <c:pt idx="17418">
                  <c:v>1.4199E-2</c:v>
                </c:pt>
                <c:pt idx="17419">
                  <c:v>1.4199E-2</c:v>
                </c:pt>
                <c:pt idx="17420">
                  <c:v>1.4199E-2</c:v>
                </c:pt>
                <c:pt idx="17421">
                  <c:v>1.4199E-2</c:v>
                </c:pt>
                <c:pt idx="17422">
                  <c:v>1.4199E-2</c:v>
                </c:pt>
                <c:pt idx="17423">
                  <c:v>1.4199E-2</c:v>
                </c:pt>
                <c:pt idx="17424">
                  <c:v>1.4199E-2</c:v>
                </c:pt>
                <c:pt idx="17425">
                  <c:v>1.4199E-2</c:v>
                </c:pt>
                <c:pt idx="17426">
                  <c:v>1.4199E-2</c:v>
                </c:pt>
                <c:pt idx="17427">
                  <c:v>1.4199E-2</c:v>
                </c:pt>
                <c:pt idx="17428">
                  <c:v>1.4199E-2</c:v>
                </c:pt>
                <c:pt idx="17429">
                  <c:v>1.4199E-2</c:v>
                </c:pt>
                <c:pt idx="17430">
                  <c:v>1.4199E-2</c:v>
                </c:pt>
                <c:pt idx="17431">
                  <c:v>1.4199E-2</c:v>
                </c:pt>
                <c:pt idx="17432">
                  <c:v>1.4199E-2</c:v>
                </c:pt>
                <c:pt idx="17433">
                  <c:v>1.4199E-2</c:v>
                </c:pt>
                <c:pt idx="17434">
                  <c:v>1.4199E-2</c:v>
                </c:pt>
                <c:pt idx="17435">
                  <c:v>1.4199E-2</c:v>
                </c:pt>
                <c:pt idx="17436">
                  <c:v>1.4199E-2</c:v>
                </c:pt>
                <c:pt idx="17437">
                  <c:v>1.4199E-2</c:v>
                </c:pt>
                <c:pt idx="17438">
                  <c:v>1.4199E-2</c:v>
                </c:pt>
                <c:pt idx="17439">
                  <c:v>1.4199E-2</c:v>
                </c:pt>
                <c:pt idx="17440">
                  <c:v>1.4200000000000001E-2</c:v>
                </c:pt>
                <c:pt idx="17441">
                  <c:v>1.4200000000000001E-2</c:v>
                </c:pt>
                <c:pt idx="17442">
                  <c:v>1.4200000000000001E-2</c:v>
                </c:pt>
                <c:pt idx="17443">
                  <c:v>1.4200000000000001E-2</c:v>
                </c:pt>
                <c:pt idx="17444">
                  <c:v>1.4200000000000001E-2</c:v>
                </c:pt>
                <c:pt idx="17445">
                  <c:v>1.4200000000000001E-2</c:v>
                </c:pt>
                <c:pt idx="17446">
                  <c:v>1.4200000000000001E-2</c:v>
                </c:pt>
                <c:pt idx="17447">
                  <c:v>1.4200000000000001E-2</c:v>
                </c:pt>
                <c:pt idx="17448">
                  <c:v>1.4200000000000001E-2</c:v>
                </c:pt>
                <c:pt idx="17449">
                  <c:v>1.4200000000000001E-2</c:v>
                </c:pt>
                <c:pt idx="17450">
                  <c:v>1.4200000000000001E-2</c:v>
                </c:pt>
                <c:pt idx="17451">
                  <c:v>1.4200000000000001E-2</c:v>
                </c:pt>
                <c:pt idx="17452">
                  <c:v>1.4200000000000001E-2</c:v>
                </c:pt>
                <c:pt idx="17453">
                  <c:v>1.4200000000000001E-2</c:v>
                </c:pt>
                <c:pt idx="17454">
                  <c:v>1.4200000000000001E-2</c:v>
                </c:pt>
                <c:pt idx="17455">
                  <c:v>1.4200000000000001E-2</c:v>
                </c:pt>
                <c:pt idx="17456">
                  <c:v>1.4200000000000001E-2</c:v>
                </c:pt>
                <c:pt idx="17457">
                  <c:v>1.4200000000000001E-2</c:v>
                </c:pt>
                <c:pt idx="17458">
                  <c:v>1.4200000000000001E-2</c:v>
                </c:pt>
                <c:pt idx="17459">
                  <c:v>1.4200000000000001E-2</c:v>
                </c:pt>
                <c:pt idx="17460">
                  <c:v>1.4200000000000001E-2</c:v>
                </c:pt>
                <c:pt idx="17461">
                  <c:v>1.4200000000000001E-2</c:v>
                </c:pt>
                <c:pt idx="17462">
                  <c:v>1.4200000000000001E-2</c:v>
                </c:pt>
                <c:pt idx="17463">
                  <c:v>1.4200000000000001E-2</c:v>
                </c:pt>
                <c:pt idx="17464">
                  <c:v>1.4200000000000001E-2</c:v>
                </c:pt>
                <c:pt idx="17465">
                  <c:v>1.4200000000000001E-2</c:v>
                </c:pt>
                <c:pt idx="17466">
                  <c:v>1.4200000000000001E-2</c:v>
                </c:pt>
                <c:pt idx="17467">
                  <c:v>1.4200000000000001E-2</c:v>
                </c:pt>
                <c:pt idx="17468">
                  <c:v>1.4200000000000001E-2</c:v>
                </c:pt>
                <c:pt idx="17469">
                  <c:v>1.4200000000000001E-2</c:v>
                </c:pt>
                <c:pt idx="17470">
                  <c:v>1.4200000000000001E-2</c:v>
                </c:pt>
                <c:pt idx="17471">
                  <c:v>1.4200000000000001E-2</c:v>
                </c:pt>
                <c:pt idx="17472">
                  <c:v>1.4200000000000001E-2</c:v>
                </c:pt>
                <c:pt idx="17473">
                  <c:v>1.4200000000000001E-2</c:v>
                </c:pt>
                <c:pt idx="17474">
                  <c:v>1.4200000000000001E-2</c:v>
                </c:pt>
                <c:pt idx="17475">
                  <c:v>1.4200000000000001E-2</c:v>
                </c:pt>
                <c:pt idx="17476">
                  <c:v>1.4200000000000001E-2</c:v>
                </c:pt>
                <c:pt idx="17477">
                  <c:v>1.4200000000000001E-2</c:v>
                </c:pt>
                <c:pt idx="17478">
                  <c:v>1.4200000000000001E-2</c:v>
                </c:pt>
                <c:pt idx="17479">
                  <c:v>1.4200000000000001E-2</c:v>
                </c:pt>
                <c:pt idx="17480">
                  <c:v>1.4200000000000001E-2</c:v>
                </c:pt>
                <c:pt idx="17481">
                  <c:v>1.4200000000000001E-2</c:v>
                </c:pt>
                <c:pt idx="17482">
                  <c:v>1.4200000000000001E-2</c:v>
                </c:pt>
                <c:pt idx="17483">
                  <c:v>1.4200000000000001E-2</c:v>
                </c:pt>
                <c:pt idx="17484">
                  <c:v>1.4200000000000001E-2</c:v>
                </c:pt>
                <c:pt idx="17485">
                  <c:v>1.4200000000000001E-2</c:v>
                </c:pt>
                <c:pt idx="17486">
                  <c:v>1.4200000000000001E-2</c:v>
                </c:pt>
                <c:pt idx="17487">
                  <c:v>1.4200000000000001E-2</c:v>
                </c:pt>
                <c:pt idx="17488">
                  <c:v>1.4200000000000001E-2</c:v>
                </c:pt>
                <c:pt idx="17489">
                  <c:v>1.4200000000000001E-2</c:v>
                </c:pt>
                <c:pt idx="17490">
                  <c:v>1.4200000000000001E-2</c:v>
                </c:pt>
                <c:pt idx="17491">
                  <c:v>1.4200000000000001E-2</c:v>
                </c:pt>
                <c:pt idx="17492">
                  <c:v>1.4200000000000001E-2</c:v>
                </c:pt>
                <c:pt idx="17493">
                  <c:v>1.4200000000000001E-2</c:v>
                </c:pt>
                <c:pt idx="17494">
                  <c:v>1.4200000000000001E-2</c:v>
                </c:pt>
                <c:pt idx="17495">
                  <c:v>1.4200000000000001E-2</c:v>
                </c:pt>
                <c:pt idx="17496">
                  <c:v>1.4200000000000001E-2</c:v>
                </c:pt>
                <c:pt idx="17497">
                  <c:v>1.4200000000000001E-2</c:v>
                </c:pt>
                <c:pt idx="17498">
                  <c:v>1.4200000000000001E-2</c:v>
                </c:pt>
                <c:pt idx="17499">
                  <c:v>1.4200000000000001E-2</c:v>
                </c:pt>
                <c:pt idx="17500">
                  <c:v>1.4200000000000001E-2</c:v>
                </c:pt>
                <c:pt idx="17501">
                  <c:v>1.4200000000000001E-2</c:v>
                </c:pt>
                <c:pt idx="17502">
                  <c:v>1.4200000000000001E-2</c:v>
                </c:pt>
                <c:pt idx="17503">
                  <c:v>1.4200000000000001E-2</c:v>
                </c:pt>
                <c:pt idx="17504">
                  <c:v>1.4200000000000001E-2</c:v>
                </c:pt>
                <c:pt idx="17505">
                  <c:v>1.4200000000000001E-2</c:v>
                </c:pt>
                <c:pt idx="17506">
                  <c:v>1.4200000000000001E-2</c:v>
                </c:pt>
                <c:pt idx="17507">
                  <c:v>1.4200000000000001E-2</c:v>
                </c:pt>
                <c:pt idx="17508">
                  <c:v>1.4200000000000001E-2</c:v>
                </c:pt>
                <c:pt idx="17509">
                  <c:v>1.4200000000000001E-2</c:v>
                </c:pt>
                <c:pt idx="17510">
                  <c:v>1.4200000000000001E-2</c:v>
                </c:pt>
                <c:pt idx="17511">
                  <c:v>1.4200000000000001E-2</c:v>
                </c:pt>
                <c:pt idx="17512">
                  <c:v>1.4200000000000001E-2</c:v>
                </c:pt>
                <c:pt idx="17513">
                  <c:v>1.4200000000000001E-2</c:v>
                </c:pt>
                <c:pt idx="17514">
                  <c:v>1.4200000000000001E-2</c:v>
                </c:pt>
                <c:pt idx="17515">
                  <c:v>1.4200000000000001E-2</c:v>
                </c:pt>
                <c:pt idx="17516">
                  <c:v>1.4200000000000001E-2</c:v>
                </c:pt>
                <c:pt idx="17517">
                  <c:v>1.4200000000000001E-2</c:v>
                </c:pt>
                <c:pt idx="17518">
                  <c:v>1.4200000000000001E-2</c:v>
                </c:pt>
                <c:pt idx="17519">
                  <c:v>1.4200000000000001E-2</c:v>
                </c:pt>
                <c:pt idx="17520">
                  <c:v>1.4200000000000001E-2</c:v>
                </c:pt>
                <c:pt idx="17521">
                  <c:v>1.4200000000000001E-2</c:v>
                </c:pt>
                <c:pt idx="17522">
                  <c:v>1.4200000000000001E-2</c:v>
                </c:pt>
                <c:pt idx="17523">
                  <c:v>1.4200000000000001E-2</c:v>
                </c:pt>
                <c:pt idx="17524">
                  <c:v>1.4200000000000001E-2</c:v>
                </c:pt>
                <c:pt idx="17525">
                  <c:v>1.4200000000000001E-2</c:v>
                </c:pt>
                <c:pt idx="17526">
                  <c:v>1.4200000000000001E-2</c:v>
                </c:pt>
                <c:pt idx="17527">
                  <c:v>1.4200000000000001E-2</c:v>
                </c:pt>
                <c:pt idx="17528">
                  <c:v>1.4200000000000001E-2</c:v>
                </c:pt>
                <c:pt idx="17529">
                  <c:v>1.4200000000000001E-2</c:v>
                </c:pt>
                <c:pt idx="17530">
                  <c:v>1.4200000000000001E-2</c:v>
                </c:pt>
                <c:pt idx="17531">
                  <c:v>1.4200000000000001E-2</c:v>
                </c:pt>
                <c:pt idx="17532">
                  <c:v>1.4200000000000001E-2</c:v>
                </c:pt>
                <c:pt idx="17533">
                  <c:v>1.4200000000000001E-2</c:v>
                </c:pt>
                <c:pt idx="17534">
                  <c:v>1.4200000000000001E-2</c:v>
                </c:pt>
                <c:pt idx="17535">
                  <c:v>1.4200000000000001E-2</c:v>
                </c:pt>
                <c:pt idx="17536">
                  <c:v>1.4200000000000001E-2</c:v>
                </c:pt>
                <c:pt idx="17537">
                  <c:v>1.4200000000000001E-2</c:v>
                </c:pt>
                <c:pt idx="17538">
                  <c:v>1.4200000000000001E-2</c:v>
                </c:pt>
                <c:pt idx="17539">
                  <c:v>1.4200000000000001E-2</c:v>
                </c:pt>
                <c:pt idx="17540">
                  <c:v>1.4200000000000001E-2</c:v>
                </c:pt>
                <c:pt idx="17541">
                  <c:v>1.4200000000000001E-2</c:v>
                </c:pt>
                <c:pt idx="17542">
                  <c:v>1.4200000000000001E-2</c:v>
                </c:pt>
                <c:pt idx="17543">
                  <c:v>1.4200000000000001E-2</c:v>
                </c:pt>
                <c:pt idx="17544">
                  <c:v>1.4200000000000001E-2</c:v>
                </c:pt>
                <c:pt idx="17545">
                  <c:v>1.4200000000000001E-2</c:v>
                </c:pt>
                <c:pt idx="17546">
                  <c:v>1.4200000000000001E-2</c:v>
                </c:pt>
                <c:pt idx="17547">
                  <c:v>1.4200000000000001E-2</c:v>
                </c:pt>
                <c:pt idx="17548">
                  <c:v>1.4200000000000001E-2</c:v>
                </c:pt>
                <c:pt idx="17549">
                  <c:v>1.4200000000000001E-2</c:v>
                </c:pt>
                <c:pt idx="17550">
                  <c:v>1.4200000000000001E-2</c:v>
                </c:pt>
                <c:pt idx="17551">
                  <c:v>1.4200000000000001E-2</c:v>
                </c:pt>
                <c:pt idx="17552">
                  <c:v>1.4200000000000001E-2</c:v>
                </c:pt>
                <c:pt idx="17553">
                  <c:v>1.4200000000000001E-2</c:v>
                </c:pt>
                <c:pt idx="17554">
                  <c:v>1.4200000000000001E-2</c:v>
                </c:pt>
                <c:pt idx="17555">
                  <c:v>1.4200000000000001E-2</c:v>
                </c:pt>
                <c:pt idx="17556">
                  <c:v>1.4200000000000001E-2</c:v>
                </c:pt>
                <c:pt idx="17557">
                  <c:v>1.4200000000000001E-2</c:v>
                </c:pt>
                <c:pt idx="17558">
                  <c:v>1.4200000000000001E-2</c:v>
                </c:pt>
                <c:pt idx="17559">
                  <c:v>1.4200000000000001E-2</c:v>
                </c:pt>
                <c:pt idx="17560">
                  <c:v>1.4200000000000001E-2</c:v>
                </c:pt>
                <c:pt idx="17561">
                  <c:v>1.4200000000000001E-2</c:v>
                </c:pt>
                <c:pt idx="17562">
                  <c:v>1.4200000000000001E-2</c:v>
                </c:pt>
                <c:pt idx="17563">
                  <c:v>1.4200000000000001E-2</c:v>
                </c:pt>
                <c:pt idx="17564">
                  <c:v>1.4200000000000001E-2</c:v>
                </c:pt>
                <c:pt idx="17565">
                  <c:v>1.4200000000000001E-2</c:v>
                </c:pt>
                <c:pt idx="17566">
                  <c:v>1.4200000000000001E-2</c:v>
                </c:pt>
                <c:pt idx="17567">
                  <c:v>1.4200000000000001E-2</c:v>
                </c:pt>
                <c:pt idx="17568">
                  <c:v>1.4201E-2</c:v>
                </c:pt>
                <c:pt idx="17569">
                  <c:v>1.4201E-2</c:v>
                </c:pt>
                <c:pt idx="17570">
                  <c:v>1.4201E-2</c:v>
                </c:pt>
                <c:pt idx="17571">
                  <c:v>1.4201E-2</c:v>
                </c:pt>
                <c:pt idx="17572">
                  <c:v>1.4201E-2</c:v>
                </c:pt>
                <c:pt idx="17573">
                  <c:v>1.4201E-2</c:v>
                </c:pt>
                <c:pt idx="17574">
                  <c:v>1.4201E-2</c:v>
                </c:pt>
                <c:pt idx="17575">
                  <c:v>1.4201E-2</c:v>
                </c:pt>
                <c:pt idx="17576">
                  <c:v>1.4201E-2</c:v>
                </c:pt>
                <c:pt idx="17577">
                  <c:v>1.4201E-2</c:v>
                </c:pt>
                <c:pt idx="17578">
                  <c:v>1.4201E-2</c:v>
                </c:pt>
                <c:pt idx="17579">
                  <c:v>1.4201E-2</c:v>
                </c:pt>
                <c:pt idx="17580">
                  <c:v>1.4201E-2</c:v>
                </c:pt>
                <c:pt idx="17581">
                  <c:v>1.4201E-2</c:v>
                </c:pt>
                <c:pt idx="17582">
                  <c:v>1.4201E-2</c:v>
                </c:pt>
                <c:pt idx="17583">
                  <c:v>1.4201E-2</c:v>
                </c:pt>
                <c:pt idx="17584">
                  <c:v>1.4201E-2</c:v>
                </c:pt>
                <c:pt idx="17585">
                  <c:v>1.4201E-2</c:v>
                </c:pt>
                <c:pt idx="17586">
                  <c:v>1.4201E-2</c:v>
                </c:pt>
                <c:pt idx="17587">
                  <c:v>1.4201E-2</c:v>
                </c:pt>
                <c:pt idx="17588">
                  <c:v>1.4201E-2</c:v>
                </c:pt>
                <c:pt idx="17589">
                  <c:v>1.4201E-2</c:v>
                </c:pt>
                <c:pt idx="17590">
                  <c:v>1.4201E-2</c:v>
                </c:pt>
                <c:pt idx="17591">
                  <c:v>1.4201E-2</c:v>
                </c:pt>
                <c:pt idx="17592">
                  <c:v>1.4201E-2</c:v>
                </c:pt>
                <c:pt idx="17593">
                  <c:v>1.4201E-2</c:v>
                </c:pt>
                <c:pt idx="17594">
                  <c:v>1.4201E-2</c:v>
                </c:pt>
                <c:pt idx="17595">
                  <c:v>1.4201E-2</c:v>
                </c:pt>
                <c:pt idx="17596">
                  <c:v>1.4201E-2</c:v>
                </c:pt>
                <c:pt idx="17597">
                  <c:v>1.4201E-2</c:v>
                </c:pt>
                <c:pt idx="17598">
                  <c:v>1.4201E-2</c:v>
                </c:pt>
                <c:pt idx="17599">
                  <c:v>1.4201E-2</c:v>
                </c:pt>
                <c:pt idx="17600">
                  <c:v>1.4201E-2</c:v>
                </c:pt>
                <c:pt idx="17601">
                  <c:v>1.4201E-2</c:v>
                </c:pt>
                <c:pt idx="17602">
                  <c:v>1.4201E-2</c:v>
                </c:pt>
                <c:pt idx="17603">
                  <c:v>1.4201E-2</c:v>
                </c:pt>
                <c:pt idx="17604">
                  <c:v>1.4201E-2</c:v>
                </c:pt>
                <c:pt idx="17605">
                  <c:v>1.4201E-2</c:v>
                </c:pt>
                <c:pt idx="17606">
                  <c:v>1.4201E-2</c:v>
                </c:pt>
                <c:pt idx="17607">
                  <c:v>1.4201E-2</c:v>
                </c:pt>
                <c:pt idx="17608">
                  <c:v>1.4201E-2</c:v>
                </c:pt>
                <c:pt idx="17609">
                  <c:v>1.4201E-2</c:v>
                </c:pt>
                <c:pt idx="17610">
                  <c:v>1.4201E-2</c:v>
                </c:pt>
                <c:pt idx="17611">
                  <c:v>1.4201E-2</c:v>
                </c:pt>
                <c:pt idx="17612">
                  <c:v>1.4201E-2</c:v>
                </c:pt>
                <c:pt idx="17613">
                  <c:v>1.4201E-2</c:v>
                </c:pt>
                <c:pt idx="17614">
                  <c:v>1.4201E-2</c:v>
                </c:pt>
                <c:pt idx="17615">
                  <c:v>1.4201E-2</c:v>
                </c:pt>
                <c:pt idx="17616">
                  <c:v>1.4201E-2</c:v>
                </c:pt>
                <c:pt idx="17617">
                  <c:v>1.4201E-2</c:v>
                </c:pt>
                <c:pt idx="17618">
                  <c:v>1.4201E-2</c:v>
                </c:pt>
                <c:pt idx="17619">
                  <c:v>1.4201E-2</c:v>
                </c:pt>
                <c:pt idx="17620">
                  <c:v>1.4201E-2</c:v>
                </c:pt>
                <c:pt idx="17621">
                  <c:v>1.4201E-2</c:v>
                </c:pt>
                <c:pt idx="17622">
                  <c:v>1.4201E-2</c:v>
                </c:pt>
                <c:pt idx="17623">
                  <c:v>1.4201E-2</c:v>
                </c:pt>
                <c:pt idx="17624">
                  <c:v>1.4201E-2</c:v>
                </c:pt>
                <c:pt idx="17625">
                  <c:v>1.4201E-2</c:v>
                </c:pt>
                <c:pt idx="17626">
                  <c:v>1.4201E-2</c:v>
                </c:pt>
                <c:pt idx="17627">
                  <c:v>1.4201E-2</c:v>
                </c:pt>
                <c:pt idx="17628">
                  <c:v>1.4201E-2</c:v>
                </c:pt>
                <c:pt idx="17629">
                  <c:v>1.4201E-2</c:v>
                </c:pt>
                <c:pt idx="17630">
                  <c:v>1.4201E-2</c:v>
                </c:pt>
                <c:pt idx="17631">
                  <c:v>1.4201E-2</c:v>
                </c:pt>
                <c:pt idx="17632">
                  <c:v>1.4201E-2</c:v>
                </c:pt>
                <c:pt idx="17633">
                  <c:v>1.4201E-2</c:v>
                </c:pt>
                <c:pt idx="17634">
                  <c:v>1.4201E-2</c:v>
                </c:pt>
                <c:pt idx="17635">
                  <c:v>1.4201E-2</c:v>
                </c:pt>
                <c:pt idx="17636">
                  <c:v>1.4201E-2</c:v>
                </c:pt>
                <c:pt idx="17637">
                  <c:v>1.4201E-2</c:v>
                </c:pt>
                <c:pt idx="17638">
                  <c:v>1.4201E-2</c:v>
                </c:pt>
                <c:pt idx="17639">
                  <c:v>1.4201E-2</c:v>
                </c:pt>
                <c:pt idx="17640">
                  <c:v>1.4201E-2</c:v>
                </c:pt>
                <c:pt idx="17641">
                  <c:v>1.4201E-2</c:v>
                </c:pt>
                <c:pt idx="17642">
                  <c:v>1.4201E-2</c:v>
                </c:pt>
                <c:pt idx="17643">
                  <c:v>1.4201E-2</c:v>
                </c:pt>
                <c:pt idx="17644">
                  <c:v>1.4201E-2</c:v>
                </c:pt>
                <c:pt idx="17645">
                  <c:v>1.4201E-2</c:v>
                </c:pt>
                <c:pt idx="17646">
                  <c:v>1.4201E-2</c:v>
                </c:pt>
                <c:pt idx="17647">
                  <c:v>1.4201E-2</c:v>
                </c:pt>
                <c:pt idx="17648">
                  <c:v>1.4201E-2</c:v>
                </c:pt>
                <c:pt idx="17649">
                  <c:v>1.4201E-2</c:v>
                </c:pt>
                <c:pt idx="17650">
                  <c:v>1.4201E-2</c:v>
                </c:pt>
                <c:pt idx="17651">
                  <c:v>1.4201E-2</c:v>
                </c:pt>
                <c:pt idx="17652">
                  <c:v>1.4201E-2</c:v>
                </c:pt>
                <c:pt idx="17653">
                  <c:v>1.4201E-2</c:v>
                </c:pt>
                <c:pt idx="17654">
                  <c:v>1.4201E-2</c:v>
                </c:pt>
                <c:pt idx="17655">
                  <c:v>1.4201E-2</c:v>
                </c:pt>
                <c:pt idx="17656">
                  <c:v>1.4201E-2</c:v>
                </c:pt>
                <c:pt idx="17657">
                  <c:v>1.4201E-2</c:v>
                </c:pt>
                <c:pt idx="17658">
                  <c:v>1.4201E-2</c:v>
                </c:pt>
                <c:pt idx="17659">
                  <c:v>1.4201E-2</c:v>
                </c:pt>
                <c:pt idx="17660">
                  <c:v>1.4201E-2</c:v>
                </c:pt>
                <c:pt idx="17661">
                  <c:v>1.4201E-2</c:v>
                </c:pt>
                <c:pt idx="17662">
                  <c:v>1.4201E-2</c:v>
                </c:pt>
                <c:pt idx="17663">
                  <c:v>1.4201E-2</c:v>
                </c:pt>
                <c:pt idx="17664">
                  <c:v>1.4201E-2</c:v>
                </c:pt>
                <c:pt idx="17665">
                  <c:v>1.4201E-2</c:v>
                </c:pt>
                <c:pt idx="17666">
                  <c:v>1.4201E-2</c:v>
                </c:pt>
                <c:pt idx="17667">
                  <c:v>1.4201E-2</c:v>
                </c:pt>
                <c:pt idx="17668">
                  <c:v>1.4201E-2</c:v>
                </c:pt>
                <c:pt idx="17669">
                  <c:v>1.4201E-2</c:v>
                </c:pt>
                <c:pt idx="17670">
                  <c:v>1.4201E-2</c:v>
                </c:pt>
                <c:pt idx="17671">
                  <c:v>1.4201E-2</c:v>
                </c:pt>
                <c:pt idx="17672">
                  <c:v>1.4201E-2</c:v>
                </c:pt>
                <c:pt idx="17673">
                  <c:v>1.4201E-2</c:v>
                </c:pt>
                <c:pt idx="17674">
                  <c:v>1.4201E-2</c:v>
                </c:pt>
                <c:pt idx="17675">
                  <c:v>1.4201E-2</c:v>
                </c:pt>
                <c:pt idx="17676">
                  <c:v>1.4201E-2</c:v>
                </c:pt>
                <c:pt idx="17677">
                  <c:v>1.4201E-2</c:v>
                </c:pt>
                <c:pt idx="17678">
                  <c:v>1.4201E-2</c:v>
                </c:pt>
                <c:pt idx="17679">
                  <c:v>1.4201E-2</c:v>
                </c:pt>
                <c:pt idx="17680">
                  <c:v>1.4201E-2</c:v>
                </c:pt>
                <c:pt idx="17681">
                  <c:v>1.4201E-2</c:v>
                </c:pt>
                <c:pt idx="17682">
                  <c:v>1.4201E-2</c:v>
                </c:pt>
                <c:pt idx="17683">
                  <c:v>1.4201E-2</c:v>
                </c:pt>
                <c:pt idx="17684">
                  <c:v>1.4201E-2</c:v>
                </c:pt>
                <c:pt idx="17685">
                  <c:v>1.4201E-2</c:v>
                </c:pt>
                <c:pt idx="17686">
                  <c:v>1.4201E-2</c:v>
                </c:pt>
                <c:pt idx="17687">
                  <c:v>1.4201E-2</c:v>
                </c:pt>
                <c:pt idx="17688">
                  <c:v>1.4201E-2</c:v>
                </c:pt>
                <c:pt idx="17689">
                  <c:v>1.4201E-2</c:v>
                </c:pt>
                <c:pt idx="17690">
                  <c:v>1.4201E-2</c:v>
                </c:pt>
                <c:pt idx="17691">
                  <c:v>1.4201E-2</c:v>
                </c:pt>
                <c:pt idx="17692">
                  <c:v>1.4201E-2</c:v>
                </c:pt>
                <c:pt idx="17693">
                  <c:v>1.4201E-2</c:v>
                </c:pt>
                <c:pt idx="17694">
                  <c:v>1.4201E-2</c:v>
                </c:pt>
                <c:pt idx="17695">
                  <c:v>1.4201E-2</c:v>
                </c:pt>
                <c:pt idx="17696">
                  <c:v>1.4201E-2</c:v>
                </c:pt>
                <c:pt idx="17697">
                  <c:v>1.4201E-2</c:v>
                </c:pt>
                <c:pt idx="17698">
                  <c:v>1.4201E-2</c:v>
                </c:pt>
                <c:pt idx="17699">
                  <c:v>1.4201E-2</c:v>
                </c:pt>
                <c:pt idx="17700">
                  <c:v>1.4201E-2</c:v>
                </c:pt>
                <c:pt idx="17701">
                  <c:v>1.4201E-2</c:v>
                </c:pt>
                <c:pt idx="17702">
                  <c:v>1.4201999999999999E-2</c:v>
                </c:pt>
                <c:pt idx="17703">
                  <c:v>1.4201999999999999E-2</c:v>
                </c:pt>
                <c:pt idx="17704">
                  <c:v>1.4201999999999999E-2</c:v>
                </c:pt>
                <c:pt idx="17705">
                  <c:v>1.4201999999999999E-2</c:v>
                </c:pt>
                <c:pt idx="17706">
                  <c:v>1.4201999999999999E-2</c:v>
                </c:pt>
                <c:pt idx="17707">
                  <c:v>1.4201999999999999E-2</c:v>
                </c:pt>
                <c:pt idx="17708">
                  <c:v>1.4201999999999999E-2</c:v>
                </c:pt>
                <c:pt idx="17709">
                  <c:v>1.4201999999999999E-2</c:v>
                </c:pt>
                <c:pt idx="17710">
                  <c:v>1.4201999999999999E-2</c:v>
                </c:pt>
                <c:pt idx="17711">
                  <c:v>1.4201999999999999E-2</c:v>
                </c:pt>
                <c:pt idx="17712">
                  <c:v>1.4201999999999999E-2</c:v>
                </c:pt>
                <c:pt idx="17713">
                  <c:v>1.4201999999999999E-2</c:v>
                </c:pt>
                <c:pt idx="17714">
                  <c:v>1.4201999999999999E-2</c:v>
                </c:pt>
                <c:pt idx="17715">
                  <c:v>1.4201999999999999E-2</c:v>
                </c:pt>
                <c:pt idx="17716">
                  <c:v>1.4201999999999999E-2</c:v>
                </c:pt>
                <c:pt idx="17717">
                  <c:v>1.4201999999999999E-2</c:v>
                </c:pt>
                <c:pt idx="17718">
                  <c:v>1.4201999999999999E-2</c:v>
                </c:pt>
                <c:pt idx="17719">
                  <c:v>1.4201999999999999E-2</c:v>
                </c:pt>
                <c:pt idx="17720">
                  <c:v>1.4201999999999999E-2</c:v>
                </c:pt>
                <c:pt idx="17721">
                  <c:v>1.4201999999999999E-2</c:v>
                </c:pt>
                <c:pt idx="17722">
                  <c:v>1.4201999999999999E-2</c:v>
                </c:pt>
                <c:pt idx="17723">
                  <c:v>1.4201999999999999E-2</c:v>
                </c:pt>
                <c:pt idx="17724">
                  <c:v>1.4201999999999999E-2</c:v>
                </c:pt>
                <c:pt idx="17725">
                  <c:v>1.4201999999999999E-2</c:v>
                </c:pt>
                <c:pt idx="17726">
                  <c:v>1.4201999999999999E-2</c:v>
                </c:pt>
                <c:pt idx="17727">
                  <c:v>1.4201999999999999E-2</c:v>
                </c:pt>
                <c:pt idx="17728">
                  <c:v>1.4201999999999999E-2</c:v>
                </c:pt>
                <c:pt idx="17729">
                  <c:v>1.4201999999999999E-2</c:v>
                </c:pt>
                <c:pt idx="17730">
                  <c:v>1.4201999999999999E-2</c:v>
                </c:pt>
                <c:pt idx="17731">
                  <c:v>1.4201999999999999E-2</c:v>
                </c:pt>
                <c:pt idx="17732">
                  <c:v>1.4201999999999999E-2</c:v>
                </c:pt>
                <c:pt idx="17733">
                  <c:v>1.4201999999999999E-2</c:v>
                </c:pt>
                <c:pt idx="17734">
                  <c:v>1.4201999999999999E-2</c:v>
                </c:pt>
                <c:pt idx="17735">
                  <c:v>1.4201999999999999E-2</c:v>
                </c:pt>
                <c:pt idx="17736">
                  <c:v>1.4201999999999999E-2</c:v>
                </c:pt>
                <c:pt idx="17737">
                  <c:v>1.4201999999999999E-2</c:v>
                </c:pt>
                <c:pt idx="17738">
                  <c:v>1.4201999999999999E-2</c:v>
                </c:pt>
                <c:pt idx="17739">
                  <c:v>1.4201999999999999E-2</c:v>
                </c:pt>
                <c:pt idx="17740">
                  <c:v>1.4201999999999999E-2</c:v>
                </c:pt>
                <c:pt idx="17741">
                  <c:v>1.4201999999999999E-2</c:v>
                </c:pt>
                <c:pt idx="17742">
                  <c:v>1.4201999999999999E-2</c:v>
                </c:pt>
                <c:pt idx="17743">
                  <c:v>1.4201999999999999E-2</c:v>
                </c:pt>
                <c:pt idx="17744">
                  <c:v>1.4201999999999999E-2</c:v>
                </c:pt>
                <c:pt idx="17745">
                  <c:v>1.4201999999999999E-2</c:v>
                </c:pt>
                <c:pt idx="17746">
                  <c:v>1.4201999999999999E-2</c:v>
                </c:pt>
                <c:pt idx="17747">
                  <c:v>1.4201999999999999E-2</c:v>
                </c:pt>
                <c:pt idx="17748">
                  <c:v>1.4201999999999999E-2</c:v>
                </c:pt>
                <c:pt idx="17749">
                  <c:v>1.4201999999999999E-2</c:v>
                </c:pt>
                <c:pt idx="17750">
                  <c:v>1.4201999999999999E-2</c:v>
                </c:pt>
                <c:pt idx="17751">
                  <c:v>1.4201999999999999E-2</c:v>
                </c:pt>
                <c:pt idx="17752">
                  <c:v>1.4201999999999999E-2</c:v>
                </c:pt>
                <c:pt idx="17753">
                  <c:v>1.4201999999999999E-2</c:v>
                </c:pt>
                <c:pt idx="17754">
                  <c:v>1.4201999999999999E-2</c:v>
                </c:pt>
                <c:pt idx="17755">
                  <c:v>1.4201999999999999E-2</c:v>
                </c:pt>
                <c:pt idx="17756">
                  <c:v>1.4201999999999999E-2</c:v>
                </c:pt>
                <c:pt idx="17757">
                  <c:v>1.4201999999999999E-2</c:v>
                </c:pt>
                <c:pt idx="17758">
                  <c:v>1.4201999999999999E-2</c:v>
                </c:pt>
                <c:pt idx="17759">
                  <c:v>1.4201999999999999E-2</c:v>
                </c:pt>
                <c:pt idx="17760">
                  <c:v>1.4201999999999999E-2</c:v>
                </c:pt>
                <c:pt idx="17761">
                  <c:v>1.4201999999999999E-2</c:v>
                </c:pt>
                <c:pt idx="17762">
                  <c:v>1.4201999999999999E-2</c:v>
                </c:pt>
                <c:pt idx="17763">
                  <c:v>1.4201999999999999E-2</c:v>
                </c:pt>
                <c:pt idx="17764">
                  <c:v>1.4201999999999999E-2</c:v>
                </c:pt>
                <c:pt idx="17765">
                  <c:v>1.4201999999999999E-2</c:v>
                </c:pt>
                <c:pt idx="17766">
                  <c:v>1.4201999999999999E-2</c:v>
                </c:pt>
                <c:pt idx="17767">
                  <c:v>1.4201999999999999E-2</c:v>
                </c:pt>
                <c:pt idx="17768">
                  <c:v>1.4201999999999999E-2</c:v>
                </c:pt>
                <c:pt idx="17769">
                  <c:v>1.4201999999999999E-2</c:v>
                </c:pt>
                <c:pt idx="17770">
                  <c:v>1.4201999999999999E-2</c:v>
                </c:pt>
                <c:pt idx="17771">
                  <c:v>1.4201999999999999E-2</c:v>
                </c:pt>
                <c:pt idx="17772">
                  <c:v>1.4201999999999999E-2</c:v>
                </c:pt>
                <c:pt idx="17773">
                  <c:v>1.4201999999999999E-2</c:v>
                </c:pt>
                <c:pt idx="17774">
                  <c:v>1.4201999999999999E-2</c:v>
                </c:pt>
                <c:pt idx="17775">
                  <c:v>1.4201999999999999E-2</c:v>
                </c:pt>
                <c:pt idx="17776">
                  <c:v>1.4201999999999999E-2</c:v>
                </c:pt>
                <c:pt idx="17777">
                  <c:v>1.4201999999999999E-2</c:v>
                </c:pt>
                <c:pt idx="17778">
                  <c:v>1.4201999999999999E-2</c:v>
                </c:pt>
                <c:pt idx="17779">
                  <c:v>1.4201999999999999E-2</c:v>
                </c:pt>
                <c:pt idx="17780">
                  <c:v>1.4201999999999999E-2</c:v>
                </c:pt>
                <c:pt idx="17781">
                  <c:v>1.4201999999999999E-2</c:v>
                </c:pt>
                <c:pt idx="17782">
                  <c:v>1.4201999999999999E-2</c:v>
                </c:pt>
                <c:pt idx="17783">
                  <c:v>1.4201999999999999E-2</c:v>
                </c:pt>
                <c:pt idx="17784">
                  <c:v>1.4201999999999999E-2</c:v>
                </c:pt>
                <c:pt idx="17785">
                  <c:v>1.4201999999999999E-2</c:v>
                </c:pt>
                <c:pt idx="17786">
                  <c:v>1.4201999999999999E-2</c:v>
                </c:pt>
                <c:pt idx="17787">
                  <c:v>1.4201999999999999E-2</c:v>
                </c:pt>
                <c:pt idx="17788">
                  <c:v>1.4201999999999999E-2</c:v>
                </c:pt>
                <c:pt idx="17789">
                  <c:v>1.4201999999999999E-2</c:v>
                </c:pt>
                <c:pt idx="17790">
                  <c:v>1.4201999999999999E-2</c:v>
                </c:pt>
                <c:pt idx="17791">
                  <c:v>1.4201999999999999E-2</c:v>
                </c:pt>
                <c:pt idx="17792">
                  <c:v>1.4201999999999999E-2</c:v>
                </c:pt>
                <c:pt idx="17793">
                  <c:v>1.4201999999999999E-2</c:v>
                </c:pt>
                <c:pt idx="17794">
                  <c:v>1.4201999999999999E-2</c:v>
                </c:pt>
                <c:pt idx="17795">
                  <c:v>1.4201999999999999E-2</c:v>
                </c:pt>
                <c:pt idx="17796">
                  <c:v>1.4201999999999999E-2</c:v>
                </c:pt>
                <c:pt idx="17797">
                  <c:v>1.4201999999999999E-2</c:v>
                </c:pt>
                <c:pt idx="17798">
                  <c:v>1.4201999999999999E-2</c:v>
                </c:pt>
                <c:pt idx="17799">
                  <c:v>1.4201999999999999E-2</c:v>
                </c:pt>
                <c:pt idx="17800">
                  <c:v>1.4201999999999999E-2</c:v>
                </c:pt>
                <c:pt idx="17801">
                  <c:v>1.4201999999999999E-2</c:v>
                </c:pt>
                <c:pt idx="17802">
                  <c:v>1.4201999999999999E-2</c:v>
                </c:pt>
                <c:pt idx="17803">
                  <c:v>1.4201999999999999E-2</c:v>
                </c:pt>
                <c:pt idx="17804">
                  <c:v>1.4201999999999999E-2</c:v>
                </c:pt>
                <c:pt idx="17805">
                  <c:v>1.4201999999999999E-2</c:v>
                </c:pt>
                <c:pt idx="17806">
                  <c:v>1.4201999999999999E-2</c:v>
                </c:pt>
                <c:pt idx="17807">
                  <c:v>1.4201999999999999E-2</c:v>
                </c:pt>
                <c:pt idx="17808">
                  <c:v>1.4201999999999999E-2</c:v>
                </c:pt>
                <c:pt idx="17809">
                  <c:v>1.4201999999999999E-2</c:v>
                </c:pt>
                <c:pt idx="17810">
                  <c:v>1.4201999999999999E-2</c:v>
                </c:pt>
                <c:pt idx="17811">
                  <c:v>1.4201999999999999E-2</c:v>
                </c:pt>
                <c:pt idx="17812">
                  <c:v>1.4201999999999999E-2</c:v>
                </c:pt>
                <c:pt idx="17813">
                  <c:v>1.4201999999999999E-2</c:v>
                </c:pt>
                <c:pt idx="17814">
                  <c:v>1.4201999999999999E-2</c:v>
                </c:pt>
                <c:pt idx="17815">
                  <c:v>1.4201999999999999E-2</c:v>
                </c:pt>
                <c:pt idx="17816">
                  <c:v>1.4201999999999999E-2</c:v>
                </c:pt>
                <c:pt idx="17817">
                  <c:v>1.4201999999999999E-2</c:v>
                </c:pt>
                <c:pt idx="17818">
                  <c:v>1.4201999999999999E-2</c:v>
                </c:pt>
                <c:pt idx="17819">
                  <c:v>1.4201999999999999E-2</c:v>
                </c:pt>
                <c:pt idx="17820">
                  <c:v>1.4201999999999999E-2</c:v>
                </c:pt>
                <c:pt idx="17821">
                  <c:v>1.4201999999999999E-2</c:v>
                </c:pt>
                <c:pt idx="17822">
                  <c:v>1.4201999999999999E-2</c:v>
                </c:pt>
                <c:pt idx="17823">
                  <c:v>1.4201999999999999E-2</c:v>
                </c:pt>
                <c:pt idx="17824">
                  <c:v>1.4201999999999999E-2</c:v>
                </c:pt>
                <c:pt idx="17825">
                  <c:v>1.4201999999999999E-2</c:v>
                </c:pt>
                <c:pt idx="17826">
                  <c:v>1.4201999999999999E-2</c:v>
                </c:pt>
                <c:pt idx="17827">
                  <c:v>1.4201999999999999E-2</c:v>
                </c:pt>
                <c:pt idx="17828">
                  <c:v>1.4201999999999999E-2</c:v>
                </c:pt>
                <c:pt idx="17829">
                  <c:v>1.4201999999999999E-2</c:v>
                </c:pt>
                <c:pt idx="17830">
                  <c:v>1.4201999999999999E-2</c:v>
                </c:pt>
                <c:pt idx="17831">
                  <c:v>1.4201999999999999E-2</c:v>
                </c:pt>
                <c:pt idx="17832">
                  <c:v>1.4201999999999999E-2</c:v>
                </c:pt>
                <c:pt idx="17833">
                  <c:v>1.4201999999999999E-2</c:v>
                </c:pt>
                <c:pt idx="17834">
                  <c:v>1.4201999999999999E-2</c:v>
                </c:pt>
                <c:pt idx="17835">
                  <c:v>1.4201999999999999E-2</c:v>
                </c:pt>
                <c:pt idx="17836">
                  <c:v>1.4201999999999999E-2</c:v>
                </c:pt>
                <c:pt idx="17837">
                  <c:v>1.4201999999999999E-2</c:v>
                </c:pt>
                <c:pt idx="17838">
                  <c:v>1.4201999999999999E-2</c:v>
                </c:pt>
                <c:pt idx="17839">
                  <c:v>1.4201999999999999E-2</c:v>
                </c:pt>
                <c:pt idx="17840">
                  <c:v>1.4201999999999999E-2</c:v>
                </c:pt>
                <c:pt idx="17841">
                  <c:v>1.4201999999999999E-2</c:v>
                </c:pt>
                <c:pt idx="17842">
                  <c:v>1.4201999999999999E-2</c:v>
                </c:pt>
                <c:pt idx="17843">
                  <c:v>1.4203E-2</c:v>
                </c:pt>
                <c:pt idx="17844">
                  <c:v>1.4203E-2</c:v>
                </c:pt>
                <c:pt idx="17845">
                  <c:v>1.4203E-2</c:v>
                </c:pt>
                <c:pt idx="17846">
                  <c:v>1.4203E-2</c:v>
                </c:pt>
                <c:pt idx="17847">
                  <c:v>1.4203E-2</c:v>
                </c:pt>
                <c:pt idx="17848">
                  <c:v>1.4203E-2</c:v>
                </c:pt>
                <c:pt idx="17849">
                  <c:v>1.4203E-2</c:v>
                </c:pt>
                <c:pt idx="17850">
                  <c:v>1.4203E-2</c:v>
                </c:pt>
                <c:pt idx="17851">
                  <c:v>1.4203E-2</c:v>
                </c:pt>
                <c:pt idx="17852">
                  <c:v>1.4203E-2</c:v>
                </c:pt>
                <c:pt idx="17853">
                  <c:v>1.4203E-2</c:v>
                </c:pt>
                <c:pt idx="17854">
                  <c:v>1.4203E-2</c:v>
                </c:pt>
                <c:pt idx="17855">
                  <c:v>1.4203E-2</c:v>
                </c:pt>
                <c:pt idx="17856">
                  <c:v>1.4203E-2</c:v>
                </c:pt>
                <c:pt idx="17857">
                  <c:v>1.4203E-2</c:v>
                </c:pt>
                <c:pt idx="17858">
                  <c:v>1.4203E-2</c:v>
                </c:pt>
                <c:pt idx="17859">
                  <c:v>1.4203E-2</c:v>
                </c:pt>
                <c:pt idx="17860">
                  <c:v>1.4203E-2</c:v>
                </c:pt>
                <c:pt idx="17861">
                  <c:v>1.4203E-2</c:v>
                </c:pt>
                <c:pt idx="17862">
                  <c:v>1.4203E-2</c:v>
                </c:pt>
                <c:pt idx="17863">
                  <c:v>1.4203E-2</c:v>
                </c:pt>
                <c:pt idx="17864">
                  <c:v>1.4203E-2</c:v>
                </c:pt>
                <c:pt idx="17865">
                  <c:v>1.4203E-2</c:v>
                </c:pt>
                <c:pt idx="17866">
                  <c:v>1.4203E-2</c:v>
                </c:pt>
                <c:pt idx="17867">
                  <c:v>1.4203E-2</c:v>
                </c:pt>
                <c:pt idx="17868">
                  <c:v>1.4203E-2</c:v>
                </c:pt>
                <c:pt idx="17869">
                  <c:v>1.4203E-2</c:v>
                </c:pt>
                <c:pt idx="17870">
                  <c:v>1.4203E-2</c:v>
                </c:pt>
                <c:pt idx="17871">
                  <c:v>1.4203E-2</c:v>
                </c:pt>
                <c:pt idx="17872">
                  <c:v>1.4203E-2</c:v>
                </c:pt>
                <c:pt idx="17873">
                  <c:v>1.4203E-2</c:v>
                </c:pt>
                <c:pt idx="17874">
                  <c:v>1.4203E-2</c:v>
                </c:pt>
                <c:pt idx="17875">
                  <c:v>1.4203E-2</c:v>
                </c:pt>
                <c:pt idx="17876">
                  <c:v>1.4203E-2</c:v>
                </c:pt>
                <c:pt idx="17877">
                  <c:v>1.4203E-2</c:v>
                </c:pt>
                <c:pt idx="17878">
                  <c:v>1.4203E-2</c:v>
                </c:pt>
                <c:pt idx="17879">
                  <c:v>1.4203E-2</c:v>
                </c:pt>
                <c:pt idx="17880">
                  <c:v>1.4203E-2</c:v>
                </c:pt>
                <c:pt idx="17881">
                  <c:v>1.4203E-2</c:v>
                </c:pt>
                <c:pt idx="17882">
                  <c:v>1.4203E-2</c:v>
                </c:pt>
                <c:pt idx="17883">
                  <c:v>1.4203E-2</c:v>
                </c:pt>
                <c:pt idx="17884">
                  <c:v>1.4203E-2</c:v>
                </c:pt>
                <c:pt idx="17885">
                  <c:v>1.4203E-2</c:v>
                </c:pt>
                <c:pt idx="17886">
                  <c:v>1.4203E-2</c:v>
                </c:pt>
                <c:pt idx="17887">
                  <c:v>1.4203E-2</c:v>
                </c:pt>
                <c:pt idx="17888">
                  <c:v>1.4203E-2</c:v>
                </c:pt>
                <c:pt idx="17889">
                  <c:v>1.4203E-2</c:v>
                </c:pt>
                <c:pt idx="17890">
                  <c:v>1.4203E-2</c:v>
                </c:pt>
                <c:pt idx="17891">
                  <c:v>1.4203E-2</c:v>
                </c:pt>
                <c:pt idx="17892">
                  <c:v>1.4203E-2</c:v>
                </c:pt>
                <c:pt idx="17893">
                  <c:v>1.4203E-2</c:v>
                </c:pt>
                <c:pt idx="17894">
                  <c:v>1.4203E-2</c:v>
                </c:pt>
                <c:pt idx="17895">
                  <c:v>1.4203E-2</c:v>
                </c:pt>
                <c:pt idx="17896">
                  <c:v>1.4203E-2</c:v>
                </c:pt>
                <c:pt idx="17897">
                  <c:v>1.4203E-2</c:v>
                </c:pt>
                <c:pt idx="17898">
                  <c:v>1.4203E-2</c:v>
                </c:pt>
                <c:pt idx="17899">
                  <c:v>1.4203E-2</c:v>
                </c:pt>
                <c:pt idx="17900">
                  <c:v>1.4203E-2</c:v>
                </c:pt>
                <c:pt idx="17901">
                  <c:v>1.4203E-2</c:v>
                </c:pt>
                <c:pt idx="17902">
                  <c:v>1.4203E-2</c:v>
                </c:pt>
                <c:pt idx="17903">
                  <c:v>1.4203E-2</c:v>
                </c:pt>
                <c:pt idx="17904">
                  <c:v>1.4203E-2</c:v>
                </c:pt>
                <c:pt idx="17905">
                  <c:v>1.4203E-2</c:v>
                </c:pt>
                <c:pt idx="17906">
                  <c:v>1.4203E-2</c:v>
                </c:pt>
                <c:pt idx="17907">
                  <c:v>1.4203E-2</c:v>
                </c:pt>
                <c:pt idx="17908">
                  <c:v>1.4203E-2</c:v>
                </c:pt>
                <c:pt idx="17909">
                  <c:v>1.4203E-2</c:v>
                </c:pt>
                <c:pt idx="17910">
                  <c:v>1.4203E-2</c:v>
                </c:pt>
                <c:pt idx="17911">
                  <c:v>1.4203E-2</c:v>
                </c:pt>
                <c:pt idx="17912">
                  <c:v>1.4203E-2</c:v>
                </c:pt>
                <c:pt idx="17913">
                  <c:v>1.4203E-2</c:v>
                </c:pt>
                <c:pt idx="17914">
                  <c:v>1.4203E-2</c:v>
                </c:pt>
                <c:pt idx="17915">
                  <c:v>1.4203E-2</c:v>
                </c:pt>
                <c:pt idx="17916">
                  <c:v>1.4203E-2</c:v>
                </c:pt>
                <c:pt idx="17917">
                  <c:v>1.4203E-2</c:v>
                </c:pt>
                <c:pt idx="17918">
                  <c:v>1.4203E-2</c:v>
                </c:pt>
                <c:pt idx="17919">
                  <c:v>1.4203E-2</c:v>
                </c:pt>
                <c:pt idx="17920">
                  <c:v>1.4203E-2</c:v>
                </c:pt>
                <c:pt idx="17921">
                  <c:v>1.4203E-2</c:v>
                </c:pt>
                <c:pt idx="17922">
                  <c:v>1.4203E-2</c:v>
                </c:pt>
                <c:pt idx="17923">
                  <c:v>1.4203E-2</c:v>
                </c:pt>
                <c:pt idx="17924">
                  <c:v>1.4203E-2</c:v>
                </c:pt>
                <c:pt idx="17925">
                  <c:v>1.4203E-2</c:v>
                </c:pt>
                <c:pt idx="17926">
                  <c:v>1.4203E-2</c:v>
                </c:pt>
                <c:pt idx="17927">
                  <c:v>1.4203E-2</c:v>
                </c:pt>
                <c:pt idx="17928">
                  <c:v>1.4203E-2</c:v>
                </c:pt>
                <c:pt idx="17929">
                  <c:v>1.4203E-2</c:v>
                </c:pt>
                <c:pt idx="17930">
                  <c:v>1.4203E-2</c:v>
                </c:pt>
                <c:pt idx="17931">
                  <c:v>1.4203E-2</c:v>
                </c:pt>
                <c:pt idx="17932">
                  <c:v>1.4203E-2</c:v>
                </c:pt>
                <c:pt idx="17933">
                  <c:v>1.4203E-2</c:v>
                </c:pt>
                <c:pt idx="17934">
                  <c:v>1.4203E-2</c:v>
                </c:pt>
                <c:pt idx="17935">
                  <c:v>1.4203E-2</c:v>
                </c:pt>
                <c:pt idx="17936">
                  <c:v>1.4203E-2</c:v>
                </c:pt>
                <c:pt idx="17937">
                  <c:v>1.4203E-2</c:v>
                </c:pt>
                <c:pt idx="17938">
                  <c:v>1.4203E-2</c:v>
                </c:pt>
                <c:pt idx="17939">
                  <c:v>1.4203E-2</c:v>
                </c:pt>
                <c:pt idx="17940">
                  <c:v>1.4203E-2</c:v>
                </c:pt>
                <c:pt idx="17941">
                  <c:v>1.4203E-2</c:v>
                </c:pt>
                <c:pt idx="17942">
                  <c:v>1.4203E-2</c:v>
                </c:pt>
                <c:pt idx="17943">
                  <c:v>1.4203E-2</c:v>
                </c:pt>
                <c:pt idx="17944">
                  <c:v>1.4203E-2</c:v>
                </c:pt>
                <c:pt idx="17945">
                  <c:v>1.4203E-2</c:v>
                </c:pt>
                <c:pt idx="17946">
                  <c:v>1.4203E-2</c:v>
                </c:pt>
                <c:pt idx="17947">
                  <c:v>1.4203E-2</c:v>
                </c:pt>
                <c:pt idx="17948">
                  <c:v>1.4203E-2</c:v>
                </c:pt>
                <c:pt idx="17949">
                  <c:v>1.4203E-2</c:v>
                </c:pt>
                <c:pt idx="17950">
                  <c:v>1.4203E-2</c:v>
                </c:pt>
                <c:pt idx="17951">
                  <c:v>1.4203E-2</c:v>
                </c:pt>
                <c:pt idx="17952">
                  <c:v>1.4203E-2</c:v>
                </c:pt>
                <c:pt idx="17953">
                  <c:v>1.4203E-2</c:v>
                </c:pt>
                <c:pt idx="17954">
                  <c:v>1.4203E-2</c:v>
                </c:pt>
                <c:pt idx="17955">
                  <c:v>1.4203E-2</c:v>
                </c:pt>
                <c:pt idx="17956">
                  <c:v>1.4203E-2</c:v>
                </c:pt>
                <c:pt idx="17957">
                  <c:v>1.4203E-2</c:v>
                </c:pt>
                <c:pt idx="17958">
                  <c:v>1.4203E-2</c:v>
                </c:pt>
                <c:pt idx="17959">
                  <c:v>1.4203E-2</c:v>
                </c:pt>
                <c:pt idx="17960">
                  <c:v>1.4203E-2</c:v>
                </c:pt>
                <c:pt idx="17961">
                  <c:v>1.4203E-2</c:v>
                </c:pt>
                <c:pt idx="17962">
                  <c:v>1.4203E-2</c:v>
                </c:pt>
                <c:pt idx="17963">
                  <c:v>1.4203E-2</c:v>
                </c:pt>
                <c:pt idx="17964">
                  <c:v>1.4203E-2</c:v>
                </c:pt>
                <c:pt idx="17965">
                  <c:v>1.4203E-2</c:v>
                </c:pt>
                <c:pt idx="17966">
                  <c:v>1.4203E-2</c:v>
                </c:pt>
                <c:pt idx="17967">
                  <c:v>1.4203E-2</c:v>
                </c:pt>
                <c:pt idx="17968">
                  <c:v>1.4203E-2</c:v>
                </c:pt>
                <c:pt idx="17969">
                  <c:v>1.4203E-2</c:v>
                </c:pt>
                <c:pt idx="17970">
                  <c:v>1.4203E-2</c:v>
                </c:pt>
                <c:pt idx="17971">
                  <c:v>1.4203E-2</c:v>
                </c:pt>
                <c:pt idx="17972">
                  <c:v>1.4203E-2</c:v>
                </c:pt>
                <c:pt idx="17973">
                  <c:v>1.4203E-2</c:v>
                </c:pt>
                <c:pt idx="17974">
                  <c:v>1.4203E-2</c:v>
                </c:pt>
                <c:pt idx="17975">
                  <c:v>1.4203E-2</c:v>
                </c:pt>
                <c:pt idx="17976">
                  <c:v>1.4203E-2</c:v>
                </c:pt>
                <c:pt idx="17977">
                  <c:v>1.4203E-2</c:v>
                </c:pt>
                <c:pt idx="17978">
                  <c:v>1.4203E-2</c:v>
                </c:pt>
                <c:pt idx="17979">
                  <c:v>1.4203E-2</c:v>
                </c:pt>
                <c:pt idx="17980">
                  <c:v>1.4203E-2</c:v>
                </c:pt>
                <c:pt idx="17981">
                  <c:v>1.4203E-2</c:v>
                </c:pt>
                <c:pt idx="17982">
                  <c:v>1.4203E-2</c:v>
                </c:pt>
                <c:pt idx="17983">
                  <c:v>1.4203E-2</c:v>
                </c:pt>
                <c:pt idx="17984">
                  <c:v>1.4203E-2</c:v>
                </c:pt>
                <c:pt idx="17985">
                  <c:v>1.4203E-2</c:v>
                </c:pt>
                <c:pt idx="17986">
                  <c:v>1.4203E-2</c:v>
                </c:pt>
                <c:pt idx="17987">
                  <c:v>1.4203E-2</c:v>
                </c:pt>
                <c:pt idx="17988">
                  <c:v>1.4203E-2</c:v>
                </c:pt>
                <c:pt idx="17989">
                  <c:v>1.4203E-2</c:v>
                </c:pt>
                <c:pt idx="17990">
                  <c:v>1.4203E-2</c:v>
                </c:pt>
                <c:pt idx="17991">
                  <c:v>1.4204E-2</c:v>
                </c:pt>
                <c:pt idx="17992">
                  <c:v>1.4204E-2</c:v>
                </c:pt>
                <c:pt idx="17993">
                  <c:v>1.4204E-2</c:v>
                </c:pt>
                <c:pt idx="17994">
                  <c:v>1.4204E-2</c:v>
                </c:pt>
                <c:pt idx="17995">
                  <c:v>1.4204E-2</c:v>
                </c:pt>
                <c:pt idx="17996">
                  <c:v>1.4204E-2</c:v>
                </c:pt>
                <c:pt idx="17997">
                  <c:v>1.4204E-2</c:v>
                </c:pt>
                <c:pt idx="17998">
                  <c:v>1.4204E-2</c:v>
                </c:pt>
                <c:pt idx="17999">
                  <c:v>1.4204E-2</c:v>
                </c:pt>
                <c:pt idx="18000">
                  <c:v>1.4204E-2</c:v>
                </c:pt>
                <c:pt idx="18001">
                  <c:v>1.4204E-2</c:v>
                </c:pt>
                <c:pt idx="18002">
                  <c:v>1.4204E-2</c:v>
                </c:pt>
                <c:pt idx="18003">
                  <c:v>1.4204E-2</c:v>
                </c:pt>
                <c:pt idx="18004">
                  <c:v>1.4204E-2</c:v>
                </c:pt>
                <c:pt idx="18005">
                  <c:v>1.4204E-2</c:v>
                </c:pt>
                <c:pt idx="18006">
                  <c:v>1.4204E-2</c:v>
                </c:pt>
                <c:pt idx="18007">
                  <c:v>1.4204E-2</c:v>
                </c:pt>
                <c:pt idx="18008">
                  <c:v>1.4204E-2</c:v>
                </c:pt>
                <c:pt idx="18009">
                  <c:v>1.4204E-2</c:v>
                </c:pt>
                <c:pt idx="18010">
                  <c:v>1.4204E-2</c:v>
                </c:pt>
                <c:pt idx="18011">
                  <c:v>1.4204E-2</c:v>
                </c:pt>
                <c:pt idx="18012">
                  <c:v>1.4204E-2</c:v>
                </c:pt>
                <c:pt idx="18013">
                  <c:v>1.4204E-2</c:v>
                </c:pt>
                <c:pt idx="18014">
                  <c:v>1.4204E-2</c:v>
                </c:pt>
                <c:pt idx="18015">
                  <c:v>1.4204E-2</c:v>
                </c:pt>
                <c:pt idx="18016">
                  <c:v>1.4204E-2</c:v>
                </c:pt>
                <c:pt idx="18017">
                  <c:v>1.4204E-2</c:v>
                </c:pt>
                <c:pt idx="18018">
                  <c:v>1.4204E-2</c:v>
                </c:pt>
                <c:pt idx="18019">
                  <c:v>1.4204E-2</c:v>
                </c:pt>
                <c:pt idx="18020">
                  <c:v>1.4204E-2</c:v>
                </c:pt>
                <c:pt idx="18021">
                  <c:v>1.4204E-2</c:v>
                </c:pt>
                <c:pt idx="18022">
                  <c:v>1.4204E-2</c:v>
                </c:pt>
                <c:pt idx="18023">
                  <c:v>1.4204E-2</c:v>
                </c:pt>
                <c:pt idx="18024">
                  <c:v>1.4204E-2</c:v>
                </c:pt>
                <c:pt idx="18025">
                  <c:v>1.4204E-2</c:v>
                </c:pt>
                <c:pt idx="18026">
                  <c:v>1.4204E-2</c:v>
                </c:pt>
                <c:pt idx="18027">
                  <c:v>1.4204E-2</c:v>
                </c:pt>
                <c:pt idx="18028">
                  <c:v>1.4204E-2</c:v>
                </c:pt>
                <c:pt idx="18029">
                  <c:v>1.4204E-2</c:v>
                </c:pt>
                <c:pt idx="18030">
                  <c:v>1.4204E-2</c:v>
                </c:pt>
                <c:pt idx="18031">
                  <c:v>1.4204E-2</c:v>
                </c:pt>
                <c:pt idx="18032">
                  <c:v>1.4204E-2</c:v>
                </c:pt>
                <c:pt idx="18033">
                  <c:v>1.4204E-2</c:v>
                </c:pt>
                <c:pt idx="18034">
                  <c:v>1.4204E-2</c:v>
                </c:pt>
                <c:pt idx="18035">
                  <c:v>1.4204E-2</c:v>
                </c:pt>
                <c:pt idx="18036">
                  <c:v>1.4204E-2</c:v>
                </c:pt>
                <c:pt idx="18037">
                  <c:v>1.4204E-2</c:v>
                </c:pt>
                <c:pt idx="18038">
                  <c:v>1.4204E-2</c:v>
                </c:pt>
                <c:pt idx="18039">
                  <c:v>1.4204E-2</c:v>
                </c:pt>
                <c:pt idx="18040">
                  <c:v>1.4204E-2</c:v>
                </c:pt>
                <c:pt idx="18041">
                  <c:v>1.4204E-2</c:v>
                </c:pt>
                <c:pt idx="18042">
                  <c:v>1.4204E-2</c:v>
                </c:pt>
                <c:pt idx="18043">
                  <c:v>1.4204E-2</c:v>
                </c:pt>
                <c:pt idx="18044">
                  <c:v>1.4204E-2</c:v>
                </c:pt>
                <c:pt idx="18045">
                  <c:v>1.4204E-2</c:v>
                </c:pt>
                <c:pt idx="18046">
                  <c:v>1.4204E-2</c:v>
                </c:pt>
                <c:pt idx="18047">
                  <c:v>1.4204E-2</c:v>
                </c:pt>
                <c:pt idx="18048">
                  <c:v>1.4204E-2</c:v>
                </c:pt>
                <c:pt idx="18049">
                  <c:v>1.4204E-2</c:v>
                </c:pt>
                <c:pt idx="18050">
                  <c:v>1.4204E-2</c:v>
                </c:pt>
                <c:pt idx="18051">
                  <c:v>1.4204E-2</c:v>
                </c:pt>
                <c:pt idx="18052">
                  <c:v>1.4204E-2</c:v>
                </c:pt>
                <c:pt idx="18053">
                  <c:v>1.4204E-2</c:v>
                </c:pt>
                <c:pt idx="18054">
                  <c:v>1.4204E-2</c:v>
                </c:pt>
                <c:pt idx="18055">
                  <c:v>1.4204E-2</c:v>
                </c:pt>
                <c:pt idx="18056">
                  <c:v>1.4204E-2</c:v>
                </c:pt>
                <c:pt idx="18057">
                  <c:v>1.4204E-2</c:v>
                </c:pt>
                <c:pt idx="18058">
                  <c:v>1.4204E-2</c:v>
                </c:pt>
                <c:pt idx="18059">
                  <c:v>1.4204E-2</c:v>
                </c:pt>
                <c:pt idx="18060">
                  <c:v>1.4204E-2</c:v>
                </c:pt>
                <c:pt idx="18061">
                  <c:v>1.4204E-2</c:v>
                </c:pt>
                <c:pt idx="18062">
                  <c:v>1.4204E-2</c:v>
                </c:pt>
                <c:pt idx="18063">
                  <c:v>1.4204E-2</c:v>
                </c:pt>
                <c:pt idx="18064">
                  <c:v>1.4204E-2</c:v>
                </c:pt>
                <c:pt idx="18065">
                  <c:v>1.4204E-2</c:v>
                </c:pt>
                <c:pt idx="18066">
                  <c:v>1.4204E-2</c:v>
                </c:pt>
                <c:pt idx="18067">
                  <c:v>1.4204E-2</c:v>
                </c:pt>
                <c:pt idx="18068">
                  <c:v>1.4204E-2</c:v>
                </c:pt>
                <c:pt idx="18069">
                  <c:v>1.4204E-2</c:v>
                </c:pt>
                <c:pt idx="18070">
                  <c:v>1.4204E-2</c:v>
                </c:pt>
                <c:pt idx="18071">
                  <c:v>1.4204E-2</c:v>
                </c:pt>
                <c:pt idx="18072">
                  <c:v>1.4204E-2</c:v>
                </c:pt>
                <c:pt idx="18073">
                  <c:v>1.4204E-2</c:v>
                </c:pt>
                <c:pt idx="18074">
                  <c:v>1.4204E-2</c:v>
                </c:pt>
                <c:pt idx="18075">
                  <c:v>1.4204E-2</c:v>
                </c:pt>
                <c:pt idx="18076">
                  <c:v>1.4204E-2</c:v>
                </c:pt>
                <c:pt idx="18077">
                  <c:v>1.4204E-2</c:v>
                </c:pt>
                <c:pt idx="18078">
                  <c:v>1.4204E-2</c:v>
                </c:pt>
                <c:pt idx="18079">
                  <c:v>1.4204E-2</c:v>
                </c:pt>
                <c:pt idx="18080">
                  <c:v>1.4204E-2</c:v>
                </c:pt>
                <c:pt idx="18081">
                  <c:v>1.4204E-2</c:v>
                </c:pt>
                <c:pt idx="18082">
                  <c:v>1.4204E-2</c:v>
                </c:pt>
                <c:pt idx="18083">
                  <c:v>1.4204E-2</c:v>
                </c:pt>
                <c:pt idx="18084">
                  <c:v>1.4204E-2</c:v>
                </c:pt>
                <c:pt idx="18085">
                  <c:v>1.4204E-2</c:v>
                </c:pt>
                <c:pt idx="18086">
                  <c:v>1.4204E-2</c:v>
                </c:pt>
                <c:pt idx="18087">
                  <c:v>1.4204E-2</c:v>
                </c:pt>
                <c:pt idx="18088">
                  <c:v>1.4204E-2</c:v>
                </c:pt>
                <c:pt idx="18089">
                  <c:v>1.4204E-2</c:v>
                </c:pt>
                <c:pt idx="18090">
                  <c:v>1.4204E-2</c:v>
                </c:pt>
                <c:pt idx="18091">
                  <c:v>1.4204E-2</c:v>
                </c:pt>
                <c:pt idx="18092">
                  <c:v>1.4204E-2</c:v>
                </c:pt>
                <c:pt idx="18093">
                  <c:v>1.4204E-2</c:v>
                </c:pt>
                <c:pt idx="18094">
                  <c:v>1.4204E-2</c:v>
                </c:pt>
                <c:pt idx="18095">
                  <c:v>1.4204E-2</c:v>
                </c:pt>
                <c:pt idx="18096">
                  <c:v>1.4204E-2</c:v>
                </c:pt>
                <c:pt idx="18097">
                  <c:v>1.4204E-2</c:v>
                </c:pt>
                <c:pt idx="18098">
                  <c:v>1.4204E-2</c:v>
                </c:pt>
                <c:pt idx="18099">
                  <c:v>1.4204E-2</c:v>
                </c:pt>
                <c:pt idx="18100">
                  <c:v>1.4204E-2</c:v>
                </c:pt>
                <c:pt idx="18101">
                  <c:v>1.4204E-2</c:v>
                </c:pt>
                <c:pt idx="18102">
                  <c:v>1.4204E-2</c:v>
                </c:pt>
                <c:pt idx="18103">
                  <c:v>1.4204E-2</c:v>
                </c:pt>
                <c:pt idx="18104">
                  <c:v>1.4204E-2</c:v>
                </c:pt>
                <c:pt idx="18105">
                  <c:v>1.4204E-2</c:v>
                </c:pt>
                <c:pt idx="18106">
                  <c:v>1.4204E-2</c:v>
                </c:pt>
                <c:pt idx="18107">
                  <c:v>1.4204E-2</c:v>
                </c:pt>
                <c:pt idx="18108">
                  <c:v>1.4204E-2</c:v>
                </c:pt>
                <c:pt idx="18109">
                  <c:v>1.4204E-2</c:v>
                </c:pt>
                <c:pt idx="18110">
                  <c:v>1.4204E-2</c:v>
                </c:pt>
                <c:pt idx="18111">
                  <c:v>1.4204E-2</c:v>
                </c:pt>
                <c:pt idx="18112">
                  <c:v>1.4204E-2</c:v>
                </c:pt>
                <c:pt idx="18113">
                  <c:v>1.4204E-2</c:v>
                </c:pt>
                <c:pt idx="18114">
                  <c:v>1.4204E-2</c:v>
                </c:pt>
                <c:pt idx="18115">
                  <c:v>1.4204E-2</c:v>
                </c:pt>
                <c:pt idx="18116">
                  <c:v>1.4204E-2</c:v>
                </c:pt>
                <c:pt idx="18117">
                  <c:v>1.4204E-2</c:v>
                </c:pt>
                <c:pt idx="18118">
                  <c:v>1.4204E-2</c:v>
                </c:pt>
                <c:pt idx="18119">
                  <c:v>1.4204E-2</c:v>
                </c:pt>
                <c:pt idx="18120">
                  <c:v>1.4204E-2</c:v>
                </c:pt>
                <c:pt idx="18121">
                  <c:v>1.4204E-2</c:v>
                </c:pt>
                <c:pt idx="18122">
                  <c:v>1.4204E-2</c:v>
                </c:pt>
                <c:pt idx="18123">
                  <c:v>1.4204E-2</c:v>
                </c:pt>
                <c:pt idx="18124">
                  <c:v>1.4204E-2</c:v>
                </c:pt>
                <c:pt idx="18125">
                  <c:v>1.4204E-2</c:v>
                </c:pt>
                <c:pt idx="18126">
                  <c:v>1.4204E-2</c:v>
                </c:pt>
                <c:pt idx="18127">
                  <c:v>1.4204E-2</c:v>
                </c:pt>
                <c:pt idx="18128">
                  <c:v>1.4204E-2</c:v>
                </c:pt>
                <c:pt idx="18129">
                  <c:v>1.4204E-2</c:v>
                </c:pt>
                <c:pt idx="18130">
                  <c:v>1.4204E-2</c:v>
                </c:pt>
                <c:pt idx="18131">
                  <c:v>1.4204E-2</c:v>
                </c:pt>
                <c:pt idx="18132">
                  <c:v>1.4204E-2</c:v>
                </c:pt>
                <c:pt idx="18133">
                  <c:v>1.4204E-2</c:v>
                </c:pt>
                <c:pt idx="18134">
                  <c:v>1.4204E-2</c:v>
                </c:pt>
                <c:pt idx="18135">
                  <c:v>1.4204E-2</c:v>
                </c:pt>
                <c:pt idx="18136">
                  <c:v>1.4204E-2</c:v>
                </c:pt>
                <c:pt idx="18137">
                  <c:v>1.4204E-2</c:v>
                </c:pt>
                <c:pt idx="18138">
                  <c:v>1.4204E-2</c:v>
                </c:pt>
                <c:pt idx="18139">
                  <c:v>1.4204E-2</c:v>
                </c:pt>
                <c:pt idx="18140">
                  <c:v>1.4204E-2</c:v>
                </c:pt>
                <c:pt idx="18141">
                  <c:v>1.4204E-2</c:v>
                </c:pt>
                <c:pt idx="18142">
                  <c:v>1.4204E-2</c:v>
                </c:pt>
                <c:pt idx="18143">
                  <c:v>1.4204E-2</c:v>
                </c:pt>
                <c:pt idx="18144">
                  <c:v>1.4204E-2</c:v>
                </c:pt>
                <c:pt idx="18145">
                  <c:v>1.4204E-2</c:v>
                </c:pt>
                <c:pt idx="18146">
                  <c:v>1.4204E-2</c:v>
                </c:pt>
                <c:pt idx="18147">
                  <c:v>1.4205000000000001E-2</c:v>
                </c:pt>
                <c:pt idx="18148">
                  <c:v>1.4205000000000001E-2</c:v>
                </c:pt>
                <c:pt idx="18149">
                  <c:v>1.4205000000000001E-2</c:v>
                </c:pt>
                <c:pt idx="18150">
                  <c:v>1.4205000000000001E-2</c:v>
                </c:pt>
                <c:pt idx="18151">
                  <c:v>1.4205000000000001E-2</c:v>
                </c:pt>
                <c:pt idx="18152">
                  <c:v>1.4205000000000001E-2</c:v>
                </c:pt>
                <c:pt idx="18153">
                  <c:v>1.4205000000000001E-2</c:v>
                </c:pt>
                <c:pt idx="18154">
                  <c:v>1.4205000000000001E-2</c:v>
                </c:pt>
                <c:pt idx="18155">
                  <c:v>1.4205000000000001E-2</c:v>
                </c:pt>
                <c:pt idx="18156">
                  <c:v>1.4205000000000001E-2</c:v>
                </c:pt>
                <c:pt idx="18157">
                  <c:v>1.4205000000000001E-2</c:v>
                </c:pt>
                <c:pt idx="18158">
                  <c:v>1.4205000000000001E-2</c:v>
                </c:pt>
                <c:pt idx="18159">
                  <c:v>1.4205000000000001E-2</c:v>
                </c:pt>
                <c:pt idx="18160">
                  <c:v>1.4205000000000001E-2</c:v>
                </c:pt>
                <c:pt idx="18161">
                  <c:v>1.4205000000000001E-2</c:v>
                </c:pt>
                <c:pt idx="18162">
                  <c:v>1.4205000000000001E-2</c:v>
                </c:pt>
                <c:pt idx="18163">
                  <c:v>1.4205000000000001E-2</c:v>
                </c:pt>
                <c:pt idx="18164">
                  <c:v>1.4205000000000001E-2</c:v>
                </c:pt>
                <c:pt idx="18165">
                  <c:v>1.4205000000000001E-2</c:v>
                </c:pt>
                <c:pt idx="18166">
                  <c:v>1.4205000000000001E-2</c:v>
                </c:pt>
                <c:pt idx="18167">
                  <c:v>1.4205000000000001E-2</c:v>
                </c:pt>
                <c:pt idx="18168">
                  <c:v>1.4205000000000001E-2</c:v>
                </c:pt>
                <c:pt idx="18169">
                  <c:v>1.4205000000000001E-2</c:v>
                </c:pt>
                <c:pt idx="18170">
                  <c:v>1.4205000000000001E-2</c:v>
                </c:pt>
                <c:pt idx="18171">
                  <c:v>1.4205000000000001E-2</c:v>
                </c:pt>
                <c:pt idx="18172">
                  <c:v>1.4205000000000001E-2</c:v>
                </c:pt>
                <c:pt idx="18173">
                  <c:v>1.4205000000000001E-2</c:v>
                </c:pt>
                <c:pt idx="18174">
                  <c:v>1.4205000000000001E-2</c:v>
                </c:pt>
                <c:pt idx="18175">
                  <c:v>1.4205000000000001E-2</c:v>
                </c:pt>
                <c:pt idx="18176">
                  <c:v>1.4205000000000001E-2</c:v>
                </c:pt>
                <c:pt idx="18177">
                  <c:v>1.4205000000000001E-2</c:v>
                </c:pt>
                <c:pt idx="18178">
                  <c:v>1.4205000000000001E-2</c:v>
                </c:pt>
                <c:pt idx="18179">
                  <c:v>1.4205000000000001E-2</c:v>
                </c:pt>
                <c:pt idx="18180">
                  <c:v>1.4205000000000001E-2</c:v>
                </c:pt>
                <c:pt idx="18181">
                  <c:v>1.4205000000000001E-2</c:v>
                </c:pt>
                <c:pt idx="18182">
                  <c:v>1.4205000000000001E-2</c:v>
                </c:pt>
                <c:pt idx="18183">
                  <c:v>1.4205000000000001E-2</c:v>
                </c:pt>
                <c:pt idx="18184">
                  <c:v>1.4205000000000001E-2</c:v>
                </c:pt>
                <c:pt idx="18185">
                  <c:v>1.4205000000000001E-2</c:v>
                </c:pt>
                <c:pt idx="18186">
                  <c:v>1.4205000000000001E-2</c:v>
                </c:pt>
                <c:pt idx="18187">
                  <c:v>1.4205000000000001E-2</c:v>
                </c:pt>
                <c:pt idx="18188">
                  <c:v>1.4205000000000001E-2</c:v>
                </c:pt>
                <c:pt idx="18189">
                  <c:v>1.4205000000000001E-2</c:v>
                </c:pt>
                <c:pt idx="18190">
                  <c:v>1.4205000000000001E-2</c:v>
                </c:pt>
                <c:pt idx="18191">
                  <c:v>1.4205000000000001E-2</c:v>
                </c:pt>
                <c:pt idx="18192">
                  <c:v>1.4205000000000001E-2</c:v>
                </c:pt>
                <c:pt idx="18193">
                  <c:v>1.4205000000000001E-2</c:v>
                </c:pt>
                <c:pt idx="18194">
                  <c:v>1.4205000000000001E-2</c:v>
                </c:pt>
                <c:pt idx="18195">
                  <c:v>1.4205000000000001E-2</c:v>
                </c:pt>
                <c:pt idx="18196">
                  <c:v>1.4205000000000001E-2</c:v>
                </c:pt>
                <c:pt idx="18197">
                  <c:v>1.4205000000000001E-2</c:v>
                </c:pt>
                <c:pt idx="18198">
                  <c:v>1.4205000000000001E-2</c:v>
                </c:pt>
                <c:pt idx="18199">
                  <c:v>1.4205000000000001E-2</c:v>
                </c:pt>
                <c:pt idx="18200">
                  <c:v>1.4205000000000001E-2</c:v>
                </c:pt>
                <c:pt idx="18201">
                  <c:v>1.4205000000000001E-2</c:v>
                </c:pt>
                <c:pt idx="18202">
                  <c:v>1.4205000000000001E-2</c:v>
                </c:pt>
                <c:pt idx="18203">
                  <c:v>1.4205000000000001E-2</c:v>
                </c:pt>
                <c:pt idx="18204">
                  <c:v>1.4205000000000001E-2</c:v>
                </c:pt>
                <c:pt idx="18205">
                  <c:v>1.4205000000000001E-2</c:v>
                </c:pt>
                <c:pt idx="18206">
                  <c:v>1.4205000000000001E-2</c:v>
                </c:pt>
                <c:pt idx="18207">
                  <c:v>1.4205000000000001E-2</c:v>
                </c:pt>
                <c:pt idx="18208">
                  <c:v>1.4205000000000001E-2</c:v>
                </c:pt>
                <c:pt idx="18209">
                  <c:v>1.4205000000000001E-2</c:v>
                </c:pt>
                <c:pt idx="18210">
                  <c:v>1.4205000000000001E-2</c:v>
                </c:pt>
                <c:pt idx="18211">
                  <c:v>1.4205000000000001E-2</c:v>
                </c:pt>
                <c:pt idx="18212">
                  <c:v>1.4205000000000001E-2</c:v>
                </c:pt>
                <c:pt idx="18213">
                  <c:v>1.4205000000000001E-2</c:v>
                </c:pt>
                <c:pt idx="18214">
                  <c:v>1.4205000000000001E-2</c:v>
                </c:pt>
                <c:pt idx="18215">
                  <c:v>1.4205000000000001E-2</c:v>
                </c:pt>
                <c:pt idx="18216">
                  <c:v>1.4205000000000001E-2</c:v>
                </c:pt>
                <c:pt idx="18217">
                  <c:v>1.4205000000000001E-2</c:v>
                </c:pt>
                <c:pt idx="18218">
                  <c:v>1.4205000000000001E-2</c:v>
                </c:pt>
                <c:pt idx="18219">
                  <c:v>1.4205000000000001E-2</c:v>
                </c:pt>
                <c:pt idx="18220">
                  <c:v>1.4205000000000001E-2</c:v>
                </c:pt>
                <c:pt idx="18221">
                  <c:v>1.4205000000000001E-2</c:v>
                </c:pt>
                <c:pt idx="18222">
                  <c:v>1.4205000000000001E-2</c:v>
                </c:pt>
                <c:pt idx="18223">
                  <c:v>1.4205000000000001E-2</c:v>
                </c:pt>
                <c:pt idx="18224">
                  <c:v>1.4205000000000001E-2</c:v>
                </c:pt>
                <c:pt idx="18225">
                  <c:v>1.4205000000000001E-2</c:v>
                </c:pt>
                <c:pt idx="18226">
                  <c:v>1.4205000000000001E-2</c:v>
                </c:pt>
                <c:pt idx="18227">
                  <c:v>1.4205000000000001E-2</c:v>
                </c:pt>
                <c:pt idx="18228">
                  <c:v>1.4205000000000001E-2</c:v>
                </c:pt>
                <c:pt idx="18229">
                  <c:v>1.4205000000000001E-2</c:v>
                </c:pt>
                <c:pt idx="18230">
                  <c:v>1.4205000000000001E-2</c:v>
                </c:pt>
                <c:pt idx="18231">
                  <c:v>1.4205000000000001E-2</c:v>
                </c:pt>
                <c:pt idx="18232">
                  <c:v>1.4205000000000001E-2</c:v>
                </c:pt>
                <c:pt idx="18233">
                  <c:v>1.4205000000000001E-2</c:v>
                </c:pt>
                <c:pt idx="18234">
                  <c:v>1.4205000000000001E-2</c:v>
                </c:pt>
                <c:pt idx="18235">
                  <c:v>1.4205000000000001E-2</c:v>
                </c:pt>
                <c:pt idx="18236">
                  <c:v>1.4205000000000001E-2</c:v>
                </c:pt>
                <c:pt idx="18237">
                  <c:v>1.4205000000000001E-2</c:v>
                </c:pt>
                <c:pt idx="18238">
                  <c:v>1.4205000000000001E-2</c:v>
                </c:pt>
                <c:pt idx="18239">
                  <c:v>1.4205000000000001E-2</c:v>
                </c:pt>
                <c:pt idx="18240">
                  <c:v>1.4205000000000001E-2</c:v>
                </c:pt>
                <c:pt idx="18241">
                  <c:v>1.4205000000000001E-2</c:v>
                </c:pt>
                <c:pt idx="18242">
                  <c:v>1.4205000000000001E-2</c:v>
                </c:pt>
                <c:pt idx="18243">
                  <c:v>1.4205000000000001E-2</c:v>
                </c:pt>
                <c:pt idx="18244">
                  <c:v>1.4205000000000001E-2</c:v>
                </c:pt>
                <c:pt idx="18245">
                  <c:v>1.4205000000000001E-2</c:v>
                </c:pt>
                <c:pt idx="18246">
                  <c:v>1.4205000000000001E-2</c:v>
                </c:pt>
                <c:pt idx="18247">
                  <c:v>1.4205000000000001E-2</c:v>
                </c:pt>
                <c:pt idx="18248">
                  <c:v>1.4205000000000001E-2</c:v>
                </c:pt>
                <c:pt idx="18249">
                  <c:v>1.4205000000000001E-2</c:v>
                </c:pt>
                <c:pt idx="18250">
                  <c:v>1.4205000000000001E-2</c:v>
                </c:pt>
                <c:pt idx="18251">
                  <c:v>1.4205000000000001E-2</c:v>
                </c:pt>
                <c:pt idx="18252">
                  <c:v>1.4205000000000001E-2</c:v>
                </c:pt>
                <c:pt idx="18253">
                  <c:v>1.4205000000000001E-2</c:v>
                </c:pt>
                <c:pt idx="18254">
                  <c:v>1.4205000000000001E-2</c:v>
                </c:pt>
                <c:pt idx="18255">
                  <c:v>1.4205000000000001E-2</c:v>
                </c:pt>
                <c:pt idx="18256">
                  <c:v>1.4205000000000001E-2</c:v>
                </c:pt>
                <c:pt idx="18257">
                  <c:v>1.4205000000000001E-2</c:v>
                </c:pt>
                <c:pt idx="18258">
                  <c:v>1.4205000000000001E-2</c:v>
                </c:pt>
                <c:pt idx="18259">
                  <c:v>1.4205000000000001E-2</c:v>
                </c:pt>
                <c:pt idx="18260">
                  <c:v>1.4205000000000001E-2</c:v>
                </c:pt>
                <c:pt idx="18261">
                  <c:v>1.4205000000000001E-2</c:v>
                </c:pt>
                <c:pt idx="18262">
                  <c:v>1.4205000000000001E-2</c:v>
                </c:pt>
                <c:pt idx="18263">
                  <c:v>1.4205000000000001E-2</c:v>
                </c:pt>
                <c:pt idx="18264">
                  <c:v>1.4205000000000001E-2</c:v>
                </c:pt>
                <c:pt idx="18265">
                  <c:v>1.4205000000000001E-2</c:v>
                </c:pt>
                <c:pt idx="18266">
                  <c:v>1.4205000000000001E-2</c:v>
                </c:pt>
                <c:pt idx="18267">
                  <c:v>1.4205000000000001E-2</c:v>
                </c:pt>
                <c:pt idx="18268">
                  <c:v>1.4205000000000001E-2</c:v>
                </c:pt>
                <c:pt idx="18269">
                  <c:v>1.4205000000000001E-2</c:v>
                </c:pt>
                <c:pt idx="18270">
                  <c:v>1.4205000000000001E-2</c:v>
                </c:pt>
                <c:pt idx="18271">
                  <c:v>1.4205000000000001E-2</c:v>
                </c:pt>
                <c:pt idx="18272">
                  <c:v>1.4205000000000001E-2</c:v>
                </c:pt>
                <c:pt idx="18273">
                  <c:v>1.4205000000000001E-2</c:v>
                </c:pt>
                <c:pt idx="18274">
                  <c:v>1.4205000000000001E-2</c:v>
                </c:pt>
                <c:pt idx="18275">
                  <c:v>1.4205000000000001E-2</c:v>
                </c:pt>
                <c:pt idx="18276">
                  <c:v>1.4205000000000001E-2</c:v>
                </c:pt>
                <c:pt idx="18277">
                  <c:v>1.4205000000000001E-2</c:v>
                </c:pt>
                <c:pt idx="18278">
                  <c:v>1.4205000000000001E-2</c:v>
                </c:pt>
                <c:pt idx="18279">
                  <c:v>1.4205000000000001E-2</c:v>
                </c:pt>
                <c:pt idx="18280">
                  <c:v>1.4205000000000001E-2</c:v>
                </c:pt>
                <c:pt idx="18281">
                  <c:v>1.4205000000000001E-2</c:v>
                </c:pt>
                <c:pt idx="18282">
                  <c:v>1.4205000000000001E-2</c:v>
                </c:pt>
                <c:pt idx="18283">
                  <c:v>1.4205000000000001E-2</c:v>
                </c:pt>
                <c:pt idx="18284">
                  <c:v>1.4205000000000001E-2</c:v>
                </c:pt>
                <c:pt idx="18285">
                  <c:v>1.4205000000000001E-2</c:v>
                </c:pt>
                <c:pt idx="18286">
                  <c:v>1.4205000000000001E-2</c:v>
                </c:pt>
                <c:pt idx="18287">
                  <c:v>1.4205000000000001E-2</c:v>
                </c:pt>
                <c:pt idx="18288">
                  <c:v>1.4205000000000001E-2</c:v>
                </c:pt>
                <c:pt idx="18289">
                  <c:v>1.4205000000000001E-2</c:v>
                </c:pt>
                <c:pt idx="18290">
                  <c:v>1.4205000000000001E-2</c:v>
                </c:pt>
                <c:pt idx="18291">
                  <c:v>1.4205000000000001E-2</c:v>
                </c:pt>
                <c:pt idx="18292">
                  <c:v>1.4205000000000001E-2</c:v>
                </c:pt>
                <c:pt idx="18293">
                  <c:v>1.4205000000000001E-2</c:v>
                </c:pt>
                <c:pt idx="18294">
                  <c:v>1.4205000000000001E-2</c:v>
                </c:pt>
                <c:pt idx="18295">
                  <c:v>1.4205000000000001E-2</c:v>
                </c:pt>
                <c:pt idx="18296">
                  <c:v>1.4205000000000001E-2</c:v>
                </c:pt>
                <c:pt idx="18297">
                  <c:v>1.4205000000000001E-2</c:v>
                </c:pt>
                <c:pt idx="18298">
                  <c:v>1.4205000000000001E-2</c:v>
                </c:pt>
                <c:pt idx="18299">
                  <c:v>1.4205000000000001E-2</c:v>
                </c:pt>
                <c:pt idx="18300">
                  <c:v>1.4205000000000001E-2</c:v>
                </c:pt>
                <c:pt idx="18301">
                  <c:v>1.4205000000000001E-2</c:v>
                </c:pt>
                <c:pt idx="18302">
                  <c:v>1.4205000000000001E-2</c:v>
                </c:pt>
                <c:pt idx="18303">
                  <c:v>1.4205000000000001E-2</c:v>
                </c:pt>
                <c:pt idx="18304">
                  <c:v>1.4205000000000001E-2</c:v>
                </c:pt>
                <c:pt idx="18305">
                  <c:v>1.4205000000000001E-2</c:v>
                </c:pt>
                <c:pt idx="18306">
                  <c:v>1.4205000000000001E-2</c:v>
                </c:pt>
                <c:pt idx="18307">
                  <c:v>1.4205000000000001E-2</c:v>
                </c:pt>
                <c:pt idx="18308">
                  <c:v>1.4205000000000001E-2</c:v>
                </c:pt>
                <c:pt idx="18309">
                  <c:v>1.4205000000000001E-2</c:v>
                </c:pt>
                <c:pt idx="18310">
                  <c:v>1.4205000000000001E-2</c:v>
                </c:pt>
                <c:pt idx="18311">
                  <c:v>1.4205000000000001E-2</c:v>
                </c:pt>
                <c:pt idx="18312">
                  <c:v>1.4206E-2</c:v>
                </c:pt>
                <c:pt idx="18313">
                  <c:v>1.4206E-2</c:v>
                </c:pt>
                <c:pt idx="18314">
                  <c:v>1.4206E-2</c:v>
                </c:pt>
                <c:pt idx="18315">
                  <c:v>1.4206E-2</c:v>
                </c:pt>
                <c:pt idx="18316">
                  <c:v>1.4206E-2</c:v>
                </c:pt>
                <c:pt idx="18317">
                  <c:v>1.4206E-2</c:v>
                </c:pt>
                <c:pt idx="18318">
                  <c:v>1.4206E-2</c:v>
                </c:pt>
                <c:pt idx="18319">
                  <c:v>1.4206E-2</c:v>
                </c:pt>
                <c:pt idx="18320">
                  <c:v>1.4206E-2</c:v>
                </c:pt>
                <c:pt idx="18321">
                  <c:v>1.4206E-2</c:v>
                </c:pt>
                <c:pt idx="18322">
                  <c:v>1.4206E-2</c:v>
                </c:pt>
                <c:pt idx="18323">
                  <c:v>1.4206E-2</c:v>
                </c:pt>
                <c:pt idx="18324">
                  <c:v>1.4206E-2</c:v>
                </c:pt>
                <c:pt idx="18325">
                  <c:v>1.4206E-2</c:v>
                </c:pt>
                <c:pt idx="18326">
                  <c:v>1.4206E-2</c:v>
                </c:pt>
                <c:pt idx="18327">
                  <c:v>1.4206E-2</c:v>
                </c:pt>
                <c:pt idx="18328">
                  <c:v>1.4206E-2</c:v>
                </c:pt>
                <c:pt idx="18329">
                  <c:v>1.4206E-2</c:v>
                </c:pt>
                <c:pt idx="18330">
                  <c:v>1.4206E-2</c:v>
                </c:pt>
                <c:pt idx="18331">
                  <c:v>1.4206E-2</c:v>
                </c:pt>
                <c:pt idx="18332">
                  <c:v>1.4206E-2</c:v>
                </c:pt>
                <c:pt idx="18333">
                  <c:v>1.4206E-2</c:v>
                </c:pt>
                <c:pt idx="18334">
                  <c:v>1.4206E-2</c:v>
                </c:pt>
                <c:pt idx="18335">
                  <c:v>1.4206E-2</c:v>
                </c:pt>
                <c:pt idx="18336">
                  <c:v>1.4206E-2</c:v>
                </c:pt>
                <c:pt idx="18337">
                  <c:v>1.4206E-2</c:v>
                </c:pt>
                <c:pt idx="18338">
                  <c:v>1.4206E-2</c:v>
                </c:pt>
                <c:pt idx="18339">
                  <c:v>1.4206E-2</c:v>
                </c:pt>
                <c:pt idx="18340">
                  <c:v>1.4206E-2</c:v>
                </c:pt>
                <c:pt idx="18341">
                  <c:v>1.4206E-2</c:v>
                </c:pt>
                <c:pt idx="18342">
                  <c:v>1.4206E-2</c:v>
                </c:pt>
                <c:pt idx="18343">
                  <c:v>1.4206E-2</c:v>
                </c:pt>
                <c:pt idx="18344">
                  <c:v>1.4206E-2</c:v>
                </c:pt>
                <c:pt idx="18345">
                  <c:v>1.4206E-2</c:v>
                </c:pt>
                <c:pt idx="18346">
                  <c:v>1.4206E-2</c:v>
                </c:pt>
                <c:pt idx="18347">
                  <c:v>1.4206E-2</c:v>
                </c:pt>
                <c:pt idx="18348">
                  <c:v>1.4206E-2</c:v>
                </c:pt>
                <c:pt idx="18349">
                  <c:v>1.4206E-2</c:v>
                </c:pt>
                <c:pt idx="18350">
                  <c:v>1.4206E-2</c:v>
                </c:pt>
                <c:pt idx="18351">
                  <c:v>1.4206E-2</c:v>
                </c:pt>
                <c:pt idx="18352">
                  <c:v>1.4206E-2</c:v>
                </c:pt>
                <c:pt idx="18353">
                  <c:v>1.4206E-2</c:v>
                </c:pt>
                <c:pt idx="18354">
                  <c:v>1.4206E-2</c:v>
                </c:pt>
                <c:pt idx="18355">
                  <c:v>1.4206E-2</c:v>
                </c:pt>
                <c:pt idx="18356">
                  <c:v>1.4206E-2</c:v>
                </c:pt>
                <c:pt idx="18357">
                  <c:v>1.4206E-2</c:v>
                </c:pt>
                <c:pt idx="18358">
                  <c:v>1.4206E-2</c:v>
                </c:pt>
                <c:pt idx="18359">
                  <c:v>1.4206E-2</c:v>
                </c:pt>
                <c:pt idx="18360">
                  <c:v>1.4206E-2</c:v>
                </c:pt>
                <c:pt idx="18361">
                  <c:v>1.4206E-2</c:v>
                </c:pt>
                <c:pt idx="18362">
                  <c:v>1.4206E-2</c:v>
                </c:pt>
                <c:pt idx="18363">
                  <c:v>1.4206E-2</c:v>
                </c:pt>
                <c:pt idx="18364">
                  <c:v>1.4206E-2</c:v>
                </c:pt>
                <c:pt idx="18365">
                  <c:v>1.4206E-2</c:v>
                </c:pt>
                <c:pt idx="18366">
                  <c:v>1.4206E-2</c:v>
                </c:pt>
                <c:pt idx="18367">
                  <c:v>1.4206E-2</c:v>
                </c:pt>
                <c:pt idx="18368">
                  <c:v>1.4206E-2</c:v>
                </c:pt>
                <c:pt idx="18369">
                  <c:v>1.4206E-2</c:v>
                </c:pt>
                <c:pt idx="18370">
                  <c:v>1.4206E-2</c:v>
                </c:pt>
                <c:pt idx="18371">
                  <c:v>1.4206E-2</c:v>
                </c:pt>
                <c:pt idx="18372">
                  <c:v>1.4206E-2</c:v>
                </c:pt>
                <c:pt idx="18373">
                  <c:v>1.4206E-2</c:v>
                </c:pt>
                <c:pt idx="18374">
                  <c:v>1.4206E-2</c:v>
                </c:pt>
                <c:pt idx="18375">
                  <c:v>1.4206E-2</c:v>
                </c:pt>
                <c:pt idx="18376">
                  <c:v>1.4206E-2</c:v>
                </c:pt>
                <c:pt idx="18377">
                  <c:v>1.4206E-2</c:v>
                </c:pt>
                <c:pt idx="18378">
                  <c:v>1.4206E-2</c:v>
                </c:pt>
                <c:pt idx="18379">
                  <c:v>1.4206E-2</c:v>
                </c:pt>
                <c:pt idx="18380">
                  <c:v>1.4206E-2</c:v>
                </c:pt>
                <c:pt idx="18381">
                  <c:v>1.4206E-2</c:v>
                </c:pt>
                <c:pt idx="18382">
                  <c:v>1.4206E-2</c:v>
                </c:pt>
                <c:pt idx="18383">
                  <c:v>1.4206E-2</c:v>
                </c:pt>
                <c:pt idx="18384">
                  <c:v>1.4206E-2</c:v>
                </c:pt>
                <c:pt idx="18385">
                  <c:v>1.4206E-2</c:v>
                </c:pt>
                <c:pt idx="18386">
                  <c:v>1.4206E-2</c:v>
                </c:pt>
                <c:pt idx="18387">
                  <c:v>1.4206E-2</c:v>
                </c:pt>
                <c:pt idx="18388">
                  <c:v>1.4206E-2</c:v>
                </c:pt>
                <c:pt idx="18389">
                  <c:v>1.4206E-2</c:v>
                </c:pt>
                <c:pt idx="18390">
                  <c:v>1.4206E-2</c:v>
                </c:pt>
                <c:pt idx="18391">
                  <c:v>1.4206E-2</c:v>
                </c:pt>
                <c:pt idx="18392">
                  <c:v>1.4206E-2</c:v>
                </c:pt>
                <c:pt idx="18393">
                  <c:v>1.4206E-2</c:v>
                </c:pt>
                <c:pt idx="18394">
                  <c:v>1.4206E-2</c:v>
                </c:pt>
                <c:pt idx="18395">
                  <c:v>1.4206E-2</c:v>
                </c:pt>
                <c:pt idx="18396">
                  <c:v>1.4206E-2</c:v>
                </c:pt>
                <c:pt idx="18397">
                  <c:v>1.4206E-2</c:v>
                </c:pt>
                <c:pt idx="18398">
                  <c:v>1.4206E-2</c:v>
                </c:pt>
                <c:pt idx="18399">
                  <c:v>1.4206E-2</c:v>
                </c:pt>
                <c:pt idx="18400">
                  <c:v>1.4206E-2</c:v>
                </c:pt>
                <c:pt idx="18401">
                  <c:v>1.4206E-2</c:v>
                </c:pt>
                <c:pt idx="18402">
                  <c:v>1.4206E-2</c:v>
                </c:pt>
                <c:pt idx="18403">
                  <c:v>1.4206E-2</c:v>
                </c:pt>
                <c:pt idx="18404">
                  <c:v>1.4206E-2</c:v>
                </c:pt>
                <c:pt idx="18405">
                  <c:v>1.4206E-2</c:v>
                </c:pt>
                <c:pt idx="18406">
                  <c:v>1.4206E-2</c:v>
                </c:pt>
                <c:pt idx="18407">
                  <c:v>1.4206E-2</c:v>
                </c:pt>
                <c:pt idx="18408">
                  <c:v>1.4206E-2</c:v>
                </c:pt>
                <c:pt idx="18409">
                  <c:v>1.4206E-2</c:v>
                </c:pt>
                <c:pt idx="18410">
                  <c:v>1.4206E-2</c:v>
                </c:pt>
                <c:pt idx="18411">
                  <c:v>1.4206E-2</c:v>
                </c:pt>
                <c:pt idx="18412">
                  <c:v>1.4206E-2</c:v>
                </c:pt>
                <c:pt idx="18413">
                  <c:v>1.4206E-2</c:v>
                </c:pt>
                <c:pt idx="18414">
                  <c:v>1.4206E-2</c:v>
                </c:pt>
                <c:pt idx="18415">
                  <c:v>1.4206E-2</c:v>
                </c:pt>
                <c:pt idx="18416">
                  <c:v>1.4206E-2</c:v>
                </c:pt>
                <c:pt idx="18417">
                  <c:v>1.4206E-2</c:v>
                </c:pt>
                <c:pt idx="18418">
                  <c:v>1.4206E-2</c:v>
                </c:pt>
                <c:pt idx="18419">
                  <c:v>1.4206E-2</c:v>
                </c:pt>
                <c:pt idx="18420">
                  <c:v>1.4206E-2</c:v>
                </c:pt>
                <c:pt idx="18421">
                  <c:v>1.4206E-2</c:v>
                </c:pt>
                <c:pt idx="18422">
                  <c:v>1.4206E-2</c:v>
                </c:pt>
                <c:pt idx="18423">
                  <c:v>1.4206E-2</c:v>
                </c:pt>
                <c:pt idx="18424">
                  <c:v>1.4206E-2</c:v>
                </c:pt>
                <c:pt idx="18425">
                  <c:v>1.4206E-2</c:v>
                </c:pt>
                <c:pt idx="18426">
                  <c:v>1.4206E-2</c:v>
                </c:pt>
                <c:pt idx="18427">
                  <c:v>1.4206E-2</c:v>
                </c:pt>
                <c:pt idx="18428">
                  <c:v>1.4206E-2</c:v>
                </c:pt>
                <c:pt idx="18429">
                  <c:v>1.4206E-2</c:v>
                </c:pt>
                <c:pt idx="18430">
                  <c:v>1.4206E-2</c:v>
                </c:pt>
                <c:pt idx="18431">
                  <c:v>1.4206E-2</c:v>
                </c:pt>
                <c:pt idx="18432">
                  <c:v>1.4206E-2</c:v>
                </c:pt>
                <c:pt idx="18433">
                  <c:v>1.4206E-2</c:v>
                </c:pt>
                <c:pt idx="18434">
                  <c:v>1.4206E-2</c:v>
                </c:pt>
                <c:pt idx="18435">
                  <c:v>1.4206E-2</c:v>
                </c:pt>
                <c:pt idx="18436">
                  <c:v>1.4206E-2</c:v>
                </c:pt>
                <c:pt idx="18437">
                  <c:v>1.4206E-2</c:v>
                </c:pt>
                <c:pt idx="18438">
                  <c:v>1.4206E-2</c:v>
                </c:pt>
                <c:pt idx="18439">
                  <c:v>1.4206E-2</c:v>
                </c:pt>
                <c:pt idx="18440">
                  <c:v>1.4206E-2</c:v>
                </c:pt>
                <c:pt idx="18441">
                  <c:v>1.4206E-2</c:v>
                </c:pt>
                <c:pt idx="18442">
                  <c:v>1.4206E-2</c:v>
                </c:pt>
                <c:pt idx="18443">
                  <c:v>1.4206E-2</c:v>
                </c:pt>
                <c:pt idx="18444">
                  <c:v>1.4206E-2</c:v>
                </c:pt>
                <c:pt idx="18445">
                  <c:v>1.4206E-2</c:v>
                </c:pt>
                <c:pt idx="18446">
                  <c:v>1.4206E-2</c:v>
                </c:pt>
                <c:pt idx="18447">
                  <c:v>1.4206E-2</c:v>
                </c:pt>
                <c:pt idx="18448">
                  <c:v>1.4206E-2</c:v>
                </c:pt>
                <c:pt idx="18449">
                  <c:v>1.4206E-2</c:v>
                </c:pt>
                <c:pt idx="18450">
                  <c:v>1.4206E-2</c:v>
                </c:pt>
                <c:pt idx="18451">
                  <c:v>1.4206E-2</c:v>
                </c:pt>
                <c:pt idx="18452">
                  <c:v>1.4206E-2</c:v>
                </c:pt>
                <c:pt idx="18453">
                  <c:v>1.4206E-2</c:v>
                </c:pt>
                <c:pt idx="18454">
                  <c:v>1.4206E-2</c:v>
                </c:pt>
                <c:pt idx="18455">
                  <c:v>1.4206E-2</c:v>
                </c:pt>
                <c:pt idx="18456">
                  <c:v>1.4206E-2</c:v>
                </c:pt>
                <c:pt idx="18457">
                  <c:v>1.4206E-2</c:v>
                </c:pt>
                <c:pt idx="18458">
                  <c:v>1.4206E-2</c:v>
                </c:pt>
                <c:pt idx="18459">
                  <c:v>1.4206E-2</c:v>
                </c:pt>
                <c:pt idx="18460">
                  <c:v>1.4206E-2</c:v>
                </c:pt>
                <c:pt idx="18461">
                  <c:v>1.4206E-2</c:v>
                </c:pt>
                <c:pt idx="18462">
                  <c:v>1.4206E-2</c:v>
                </c:pt>
                <c:pt idx="18463">
                  <c:v>1.4206E-2</c:v>
                </c:pt>
                <c:pt idx="18464">
                  <c:v>1.4206E-2</c:v>
                </c:pt>
                <c:pt idx="18465">
                  <c:v>1.4206E-2</c:v>
                </c:pt>
                <c:pt idx="18466">
                  <c:v>1.4206E-2</c:v>
                </c:pt>
                <c:pt idx="18467">
                  <c:v>1.4206E-2</c:v>
                </c:pt>
                <c:pt idx="18468">
                  <c:v>1.4206E-2</c:v>
                </c:pt>
                <c:pt idx="18469">
                  <c:v>1.4206E-2</c:v>
                </c:pt>
                <c:pt idx="18470">
                  <c:v>1.4206E-2</c:v>
                </c:pt>
                <c:pt idx="18471">
                  <c:v>1.4206E-2</c:v>
                </c:pt>
                <c:pt idx="18472">
                  <c:v>1.4206E-2</c:v>
                </c:pt>
                <c:pt idx="18473">
                  <c:v>1.4206E-2</c:v>
                </c:pt>
                <c:pt idx="18474">
                  <c:v>1.4206E-2</c:v>
                </c:pt>
                <c:pt idx="18475">
                  <c:v>1.4206E-2</c:v>
                </c:pt>
                <c:pt idx="18476">
                  <c:v>1.4206E-2</c:v>
                </c:pt>
                <c:pt idx="18477">
                  <c:v>1.4206E-2</c:v>
                </c:pt>
                <c:pt idx="18478">
                  <c:v>1.4206E-2</c:v>
                </c:pt>
                <c:pt idx="18479">
                  <c:v>1.4206E-2</c:v>
                </c:pt>
                <c:pt idx="18480">
                  <c:v>1.4206E-2</c:v>
                </c:pt>
                <c:pt idx="18481">
                  <c:v>1.4206E-2</c:v>
                </c:pt>
                <c:pt idx="18482">
                  <c:v>1.4206E-2</c:v>
                </c:pt>
                <c:pt idx="18483">
                  <c:v>1.4206E-2</c:v>
                </c:pt>
                <c:pt idx="18484">
                  <c:v>1.4206E-2</c:v>
                </c:pt>
                <c:pt idx="18485">
                  <c:v>1.4206E-2</c:v>
                </c:pt>
                <c:pt idx="18486">
                  <c:v>1.4206E-2</c:v>
                </c:pt>
                <c:pt idx="18487">
                  <c:v>1.4206999999999999E-2</c:v>
                </c:pt>
                <c:pt idx="18488">
                  <c:v>1.4206999999999999E-2</c:v>
                </c:pt>
                <c:pt idx="18489">
                  <c:v>1.4206999999999999E-2</c:v>
                </c:pt>
                <c:pt idx="18490">
                  <c:v>1.4206999999999999E-2</c:v>
                </c:pt>
                <c:pt idx="18491">
                  <c:v>1.4206999999999999E-2</c:v>
                </c:pt>
                <c:pt idx="18492">
                  <c:v>1.4206999999999999E-2</c:v>
                </c:pt>
                <c:pt idx="18493">
                  <c:v>1.4206999999999999E-2</c:v>
                </c:pt>
                <c:pt idx="18494">
                  <c:v>1.4206999999999999E-2</c:v>
                </c:pt>
                <c:pt idx="18495">
                  <c:v>1.4206999999999999E-2</c:v>
                </c:pt>
                <c:pt idx="18496">
                  <c:v>1.4206999999999999E-2</c:v>
                </c:pt>
                <c:pt idx="18497">
                  <c:v>1.4206999999999999E-2</c:v>
                </c:pt>
                <c:pt idx="18498">
                  <c:v>1.4206999999999999E-2</c:v>
                </c:pt>
                <c:pt idx="18499">
                  <c:v>1.4206999999999999E-2</c:v>
                </c:pt>
                <c:pt idx="18500">
                  <c:v>1.4206999999999999E-2</c:v>
                </c:pt>
                <c:pt idx="18501">
                  <c:v>1.4206999999999999E-2</c:v>
                </c:pt>
                <c:pt idx="18502">
                  <c:v>1.4206999999999999E-2</c:v>
                </c:pt>
                <c:pt idx="18503">
                  <c:v>1.4206999999999999E-2</c:v>
                </c:pt>
                <c:pt idx="18504">
                  <c:v>1.4206999999999999E-2</c:v>
                </c:pt>
                <c:pt idx="18505">
                  <c:v>1.4206999999999999E-2</c:v>
                </c:pt>
                <c:pt idx="18506">
                  <c:v>1.4206999999999999E-2</c:v>
                </c:pt>
                <c:pt idx="18507">
                  <c:v>1.4206999999999999E-2</c:v>
                </c:pt>
                <c:pt idx="18508">
                  <c:v>1.4206999999999999E-2</c:v>
                </c:pt>
                <c:pt idx="18509">
                  <c:v>1.4206999999999999E-2</c:v>
                </c:pt>
                <c:pt idx="18510">
                  <c:v>1.4206999999999999E-2</c:v>
                </c:pt>
                <c:pt idx="18511">
                  <c:v>1.4206999999999999E-2</c:v>
                </c:pt>
                <c:pt idx="18512">
                  <c:v>1.4206999999999999E-2</c:v>
                </c:pt>
                <c:pt idx="18513">
                  <c:v>1.4206999999999999E-2</c:v>
                </c:pt>
                <c:pt idx="18514">
                  <c:v>1.4206999999999999E-2</c:v>
                </c:pt>
                <c:pt idx="18515">
                  <c:v>1.4206999999999999E-2</c:v>
                </c:pt>
                <c:pt idx="18516">
                  <c:v>1.4206999999999999E-2</c:v>
                </c:pt>
                <c:pt idx="18517">
                  <c:v>1.4206999999999999E-2</c:v>
                </c:pt>
                <c:pt idx="18518">
                  <c:v>1.4206999999999999E-2</c:v>
                </c:pt>
                <c:pt idx="18519">
                  <c:v>1.4206999999999999E-2</c:v>
                </c:pt>
                <c:pt idx="18520">
                  <c:v>1.4206999999999999E-2</c:v>
                </c:pt>
                <c:pt idx="18521">
                  <c:v>1.4206999999999999E-2</c:v>
                </c:pt>
                <c:pt idx="18522">
                  <c:v>1.4206999999999999E-2</c:v>
                </c:pt>
                <c:pt idx="18523">
                  <c:v>1.4206999999999999E-2</c:v>
                </c:pt>
                <c:pt idx="18524">
                  <c:v>1.4206999999999999E-2</c:v>
                </c:pt>
                <c:pt idx="18525">
                  <c:v>1.4206999999999999E-2</c:v>
                </c:pt>
                <c:pt idx="18526">
                  <c:v>1.4206999999999999E-2</c:v>
                </c:pt>
                <c:pt idx="18527">
                  <c:v>1.4206999999999999E-2</c:v>
                </c:pt>
                <c:pt idx="18528">
                  <c:v>1.4206999999999999E-2</c:v>
                </c:pt>
                <c:pt idx="18529">
                  <c:v>1.4206999999999999E-2</c:v>
                </c:pt>
                <c:pt idx="18530">
                  <c:v>1.4206999999999999E-2</c:v>
                </c:pt>
                <c:pt idx="18531">
                  <c:v>1.4206999999999999E-2</c:v>
                </c:pt>
                <c:pt idx="18532">
                  <c:v>1.4206999999999999E-2</c:v>
                </c:pt>
                <c:pt idx="18533">
                  <c:v>1.4206999999999999E-2</c:v>
                </c:pt>
                <c:pt idx="18534">
                  <c:v>1.4206999999999999E-2</c:v>
                </c:pt>
                <c:pt idx="18535">
                  <c:v>1.4206999999999999E-2</c:v>
                </c:pt>
                <c:pt idx="18536">
                  <c:v>1.4206999999999999E-2</c:v>
                </c:pt>
                <c:pt idx="18537">
                  <c:v>1.4206999999999999E-2</c:v>
                </c:pt>
                <c:pt idx="18538">
                  <c:v>1.4206999999999999E-2</c:v>
                </c:pt>
                <c:pt idx="18539">
                  <c:v>1.4206999999999999E-2</c:v>
                </c:pt>
                <c:pt idx="18540">
                  <c:v>1.4206999999999999E-2</c:v>
                </c:pt>
                <c:pt idx="18541">
                  <c:v>1.4206999999999999E-2</c:v>
                </c:pt>
                <c:pt idx="18542">
                  <c:v>1.4206999999999999E-2</c:v>
                </c:pt>
                <c:pt idx="18543">
                  <c:v>1.4206999999999999E-2</c:v>
                </c:pt>
                <c:pt idx="18544">
                  <c:v>1.4206999999999999E-2</c:v>
                </c:pt>
                <c:pt idx="18545">
                  <c:v>1.4206999999999999E-2</c:v>
                </c:pt>
                <c:pt idx="18546">
                  <c:v>1.4206999999999999E-2</c:v>
                </c:pt>
                <c:pt idx="18547">
                  <c:v>1.4206999999999999E-2</c:v>
                </c:pt>
                <c:pt idx="18548">
                  <c:v>1.4206999999999999E-2</c:v>
                </c:pt>
                <c:pt idx="18549">
                  <c:v>1.4206999999999999E-2</c:v>
                </c:pt>
                <c:pt idx="18550">
                  <c:v>1.4206999999999999E-2</c:v>
                </c:pt>
                <c:pt idx="18551">
                  <c:v>1.4206999999999999E-2</c:v>
                </c:pt>
                <c:pt idx="18552">
                  <c:v>1.4206999999999999E-2</c:v>
                </c:pt>
                <c:pt idx="18553">
                  <c:v>1.4206999999999999E-2</c:v>
                </c:pt>
                <c:pt idx="18554">
                  <c:v>1.4206999999999999E-2</c:v>
                </c:pt>
                <c:pt idx="18555">
                  <c:v>1.4206999999999999E-2</c:v>
                </c:pt>
                <c:pt idx="18556">
                  <c:v>1.4206999999999999E-2</c:v>
                </c:pt>
                <c:pt idx="18557">
                  <c:v>1.4206999999999999E-2</c:v>
                </c:pt>
                <c:pt idx="18558">
                  <c:v>1.4206999999999999E-2</c:v>
                </c:pt>
                <c:pt idx="18559">
                  <c:v>1.4206999999999999E-2</c:v>
                </c:pt>
                <c:pt idx="18560">
                  <c:v>1.4206999999999999E-2</c:v>
                </c:pt>
                <c:pt idx="18561">
                  <c:v>1.4206999999999999E-2</c:v>
                </c:pt>
                <c:pt idx="18562">
                  <c:v>1.4206999999999999E-2</c:v>
                </c:pt>
                <c:pt idx="18563">
                  <c:v>1.4206999999999999E-2</c:v>
                </c:pt>
                <c:pt idx="18564">
                  <c:v>1.4206999999999999E-2</c:v>
                </c:pt>
                <c:pt idx="18565">
                  <c:v>1.4206999999999999E-2</c:v>
                </c:pt>
                <c:pt idx="18566">
                  <c:v>1.4206999999999999E-2</c:v>
                </c:pt>
                <c:pt idx="18567">
                  <c:v>1.4206999999999999E-2</c:v>
                </c:pt>
                <c:pt idx="18568">
                  <c:v>1.4206999999999999E-2</c:v>
                </c:pt>
                <c:pt idx="18569">
                  <c:v>1.4206999999999999E-2</c:v>
                </c:pt>
                <c:pt idx="18570">
                  <c:v>1.4206999999999999E-2</c:v>
                </c:pt>
                <c:pt idx="18571">
                  <c:v>1.4206999999999999E-2</c:v>
                </c:pt>
                <c:pt idx="18572">
                  <c:v>1.4206999999999999E-2</c:v>
                </c:pt>
                <c:pt idx="18573">
                  <c:v>1.4206999999999999E-2</c:v>
                </c:pt>
                <c:pt idx="18574">
                  <c:v>1.4206999999999999E-2</c:v>
                </c:pt>
                <c:pt idx="18575">
                  <c:v>1.4206999999999999E-2</c:v>
                </c:pt>
                <c:pt idx="18576">
                  <c:v>1.4206999999999999E-2</c:v>
                </c:pt>
                <c:pt idx="18577">
                  <c:v>1.4206999999999999E-2</c:v>
                </c:pt>
                <c:pt idx="18578">
                  <c:v>1.4206999999999999E-2</c:v>
                </c:pt>
                <c:pt idx="18579">
                  <c:v>1.4206999999999999E-2</c:v>
                </c:pt>
                <c:pt idx="18580">
                  <c:v>1.4206999999999999E-2</c:v>
                </c:pt>
                <c:pt idx="18581">
                  <c:v>1.4206999999999999E-2</c:v>
                </c:pt>
                <c:pt idx="18582">
                  <c:v>1.4206999999999999E-2</c:v>
                </c:pt>
                <c:pt idx="18583">
                  <c:v>1.4206999999999999E-2</c:v>
                </c:pt>
                <c:pt idx="18584">
                  <c:v>1.4206999999999999E-2</c:v>
                </c:pt>
                <c:pt idx="18585">
                  <c:v>1.4206999999999999E-2</c:v>
                </c:pt>
                <c:pt idx="18586">
                  <c:v>1.4206999999999999E-2</c:v>
                </c:pt>
                <c:pt idx="18587">
                  <c:v>1.4206999999999999E-2</c:v>
                </c:pt>
                <c:pt idx="18588">
                  <c:v>1.4206999999999999E-2</c:v>
                </c:pt>
                <c:pt idx="18589">
                  <c:v>1.4206999999999999E-2</c:v>
                </c:pt>
                <c:pt idx="18590">
                  <c:v>1.4206999999999999E-2</c:v>
                </c:pt>
                <c:pt idx="18591">
                  <c:v>1.4206999999999999E-2</c:v>
                </c:pt>
                <c:pt idx="18592">
                  <c:v>1.4206999999999999E-2</c:v>
                </c:pt>
                <c:pt idx="18593">
                  <c:v>1.4206999999999999E-2</c:v>
                </c:pt>
                <c:pt idx="18594">
                  <c:v>1.4206999999999999E-2</c:v>
                </c:pt>
                <c:pt idx="18595">
                  <c:v>1.4206999999999999E-2</c:v>
                </c:pt>
                <c:pt idx="18596">
                  <c:v>1.4206999999999999E-2</c:v>
                </c:pt>
                <c:pt idx="18597">
                  <c:v>1.4206999999999999E-2</c:v>
                </c:pt>
                <c:pt idx="18598">
                  <c:v>1.4206999999999999E-2</c:v>
                </c:pt>
                <c:pt idx="18599">
                  <c:v>1.4206999999999999E-2</c:v>
                </c:pt>
                <c:pt idx="18600">
                  <c:v>1.4206999999999999E-2</c:v>
                </c:pt>
                <c:pt idx="18601">
                  <c:v>1.4206999999999999E-2</c:v>
                </c:pt>
                <c:pt idx="18602">
                  <c:v>1.4206999999999999E-2</c:v>
                </c:pt>
                <c:pt idx="18603">
                  <c:v>1.4206999999999999E-2</c:v>
                </c:pt>
                <c:pt idx="18604">
                  <c:v>1.4206999999999999E-2</c:v>
                </c:pt>
                <c:pt idx="18605">
                  <c:v>1.4206999999999999E-2</c:v>
                </c:pt>
                <c:pt idx="18606">
                  <c:v>1.4206999999999999E-2</c:v>
                </c:pt>
                <c:pt idx="18607">
                  <c:v>1.4206999999999999E-2</c:v>
                </c:pt>
                <c:pt idx="18608">
                  <c:v>1.4206999999999999E-2</c:v>
                </c:pt>
                <c:pt idx="18609">
                  <c:v>1.4206999999999999E-2</c:v>
                </c:pt>
                <c:pt idx="18610">
                  <c:v>1.4206999999999999E-2</c:v>
                </c:pt>
                <c:pt idx="18611">
                  <c:v>1.4206999999999999E-2</c:v>
                </c:pt>
                <c:pt idx="18612">
                  <c:v>1.4206999999999999E-2</c:v>
                </c:pt>
                <c:pt idx="18613">
                  <c:v>1.4206999999999999E-2</c:v>
                </c:pt>
                <c:pt idx="18614">
                  <c:v>1.4206999999999999E-2</c:v>
                </c:pt>
                <c:pt idx="18615">
                  <c:v>1.4206999999999999E-2</c:v>
                </c:pt>
                <c:pt idx="18616">
                  <c:v>1.4206999999999999E-2</c:v>
                </c:pt>
                <c:pt idx="18617">
                  <c:v>1.4206999999999999E-2</c:v>
                </c:pt>
                <c:pt idx="18618">
                  <c:v>1.4206999999999999E-2</c:v>
                </c:pt>
                <c:pt idx="18619">
                  <c:v>1.4206999999999999E-2</c:v>
                </c:pt>
                <c:pt idx="18620">
                  <c:v>1.4206999999999999E-2</c:v>
                </c:pt>
                <c:pt idx="18621">
                  <c:v>1.4206999999999999E-2</c:v>
                </c:pt>
                <c:pt idx="18622">
                  <c:v>1.4206999999999999E-2</c:v>
                </c:pt>
                <c:pt idx="18623">
                  <c:v>1.4206999999999999E-2</c:v>
                </c:pt>
                <c:pt idx="18624">
                  <c:v>1.4206999999999999E-2</c:v>
                </c:pt>
                <c:pt idx="18625">
                  <c:v>1.4206999999999999E-2</c:v>
                </c:pt>
                <c:pt idx="18626">
                  <c:v>1.4206999999999999E-2</c:v>
                </c:pt>
                <c:pt idx="18627">
                  <c:v>1.4206999999999999E-2</c:v>
                </c:pt>
                <c:pt idx="18628">
                  <c:v>1.4206999999999999E-2</c:v>
                </c:pt>
                <c:pt idx="18629">
                  <c:v>1.4206999999999999E-2</c:v>
                </c:pt>
                <c:pt idx="18630">
                  <c:v>1.4206999999999999E-2</c:v>
                </c:pt>
                <c:pt idx="18631">
                  <c:v>1.4206999999999999E-2</c:v>
                </c:pt>
                <c:pt idx="18632">
                  <c:v>1.4206999999999999E-2</c:v>
                </c:pt>
                <c:pt idx="18633">
                  <c:v>1.4206999999999999E-2</c:v>
                </c:pt>
                <c:pt idx="18634">
                  <c:v>1.4206999999999999E-2</c:v>
                </c:pt>
                <c:pt idx="18635">
                  <c:v>1.4206999999999999E-2</c:v>
                </c:pt>
                <c:pt idx="18636">
                  <c:v>1.4206999999999999E-2</c:v>
                </c:pt>
                <c:pt idx="18637">
                  <c:v>1.4206999999999999E-2</c:v>
                </c:pt>
                <c:pt idx="18638">
                  <c:v>1.4206999999999999E-2</c:v>
                </c:pt>
                <c:pt idx="18639">
                  <c:v>1.4206999999999999E-2</c:v>
                </c:pt>
                <c:pt idx="18640">
                  <c:v>1.4206999999999999E-2</c:v>
                </c:pt>
                <c:pt idx="18641">
                  <c:v>1.4206999999999999E-2</c:v>
                </c:pt>
                <c:pt idx="18642">
                  <c:v>1.4206999999999999E-2</c:v>
                </c:pt>
                <c:pt idx="18643">
                  <c:v>1.4206999999999999E-2</c:v>
                </c:pt>
                <c:pt idx="18644">
                  <c:v>1.4206999999999999E-2</c:v>
                </c:pt>
                <c:pt idx="18645">
                  <c:v>1.4206999999999999E-2</c:v>
                </c:pt>
                <c:pt idx="18646">
                  <c:v>1.4206999999999999E-2</c:v>
                </c:pt>
                <c:pt idx="18647">
                  <c:v>1.4206999999999999E-2</c:v>
                </c:pt>
                <c:pt idx="18648">
                  <c:v>1.4206999999999999E-2</c:v>
                </c:pt>
                <c:pt idx="18649">
                  <c:v>1.4206999999999999E-2</c:v>
                </c:pt>
                <c:pt idx="18650">
                  <c:v>1.4206999999999999E-2</c:v>
                </c:pt>
                <c:pt idx="18651">
                  <c:v>1.4206999999999999E-2</c:v>
                </c:pt>
                <c:pt idx="18652">
                  <c:v>1.4206999999999999E-2</c:v>
                </c:pt>
                <c:pt idx="18653">
                  <c:v>1.4206999999999999E-2</c:v>
                </c:pt>
                <c:pt idx="18654">
                  <c:v>1.4206999999999999E-2</c:v>
                </c:pt>
                <c:pt idx="18655">
                  <c:v>1.4206999999999999E-2</c:v>
                </c:pt>
                <c:pt idx="18656">
                  <c:v>1.4206999999999999E-2</c:v>
                </c:pt>
                <c:pt idx="18657">
                  <c:v>1.4206999999999999E-2</c:v>
                </c:pt>
                <c:pt idx="18658">
                  <c:v>1.4206999999999999E-2</c:v>
                </c:pt>
                <c:pt idx="18659">
                  <c:v>1.4206999999999999E-2</c:v>
                </c:pt>
                <c:pt idx="18660">
                  <c:v>1.4206999999999999E-2</c:v>
                </c:pt>
                <c:pt idx="18661">
                  <c:v>1.4206999999999999E-2</c:v>
                </c:pt>
                <c:pt idx="18662">
                  <c:v>1.4206999999999999E-2</c:v>
                </c:pt>
                <c:pt idx="18663">
                  <c:v>1.4206999999999999E-2</c:v>
                </c:pt>
                <c:pt idx="18664">
                  <c:v>1.4206999999999999E-2</c:v>
                </c:pt>
                <c:pt idx="18665">
                  <c:v>1.4206999999999999E-2</c:v>
                </c:pt>
                <c:pt idx="18666">
                  <c:v>1.4206999999999999E-2</c:v>
                </c:pt>
                <c:pt idx="18667">
                  <c:v>1.4206999999999999E-2</c:v>
                </c:pt>
                <c:pt idx="18668">
                  <c:v>1.4206999999999999E-2</c:v>
                </c:pt>
                <c:pt idx="18669">
                  <c:v>1.4206999999999999E-2</c:v>
                </c:pt>
                <c:pt idx="18670">
                  <c:v>1.4206999999999999E-2</c:v>
                </c:pt>
                <c:pt idx="18671">
                  <c:v>1.4206999999999999E-2</c:v>
                </c:pt>
                <c:pt idx="18672">
                  <c:v>1.4206999999999999E-2</c:v>
                </c:pt>
                <c:pt idx="18673">
                  <c:v>1.4206999999999999E-2</c:v>
                </c:pt>
                <c:pt idx="18674">
                  <c:v>1.4208E-2</c:v>
                </c:pt>
                <c:pt idx="18675">
                  <c:v>1.4208E-2</c:v>
                </c:pt>
                <c:pt idx="18676">
                  <c:v>1.4208E-2</c:v>
                </c:pt>
                <c:pt idx="18677">
                  <c:v>1.4208E-2</c:v>
                </c:pt>
                <c:pt idx="18678">
                  <c:v>1.4208E-2</c:v>
                </c:pt>
                <c:pt idx="18679">
                  <c:v>1.4208E-2</c:v>
                </c:pt>
                <c:pt idx="18680">
                  <c:v>1.4208E-2</c:v>
                </c:pt>
                <c:pt idx="18681">
                  <c:v>1.4208E-2</c:v>
                </c:pt>
                <c:pt idx="18682">
                  <c:v>1.4208E-2</c:v>
                </c:pt>
                <c:pt idx="18683">
                  <c:v>1.4208E-2</c:v>
                </c:pt>
                <c:pt idx="18684">
                  <c:v>1.4208E-2</c:v>
                </c:pt>
                <c:pt idx="18685">
                  <c:v>1.4208E-2</c:v>
                </c:pt>
                <c:pt idx="18686">
                  <c:v>1.4208E-2</c:v>
                </c:pt>
                <c:pt idx="18687">
                  <c:v>1.4208E-2</c:v>
                </c:pt>
                <c:pt idx="18688">
                  <c:v>1.4208E-2</c:v>
                </c:pt>
                <c:pt idx="18689">
                  <c:v>1.4208E-2</c:v>
                </c:pt>
                <c:pt idx="18690">
                  <c:v>1.4208E-2</c:v>
                </c:pt>
                <c:pt idx="18691">
                  <c:v>1.4208E-2</c:v>
                </c:pt>
                <c:pt idx="18692">
                  <c:v>1.4208E-2</c:v>
                </c:pt>
                <c:pt idx="18693">
                  <c:v>1.4208E-2</c:v>
                </c:pt>
                <c:pt idx="18694">
                  <c:v>1.4208E-2</c:v>
                </c:pt>
                <c:pt idx="18695">
                  <c:v>1.4208E-2</c:v>
                </c:pt>
                <c:pt idx="18696">
                  <c:v>1.4208E-2</c:v>
                </c:pt>
                <c:pt idx="18697">
                  <c:v>1.4208E-2</c:v>
                </c:pt>
                <c:pt idx="18698">
                  <c:v>1.4208E-2</c:v>
                </c:pt>
                <c:pt idx="18699">
                  <c:v>1.4208E-2</c:v>
                </c:pt>
                <c:pt idx="18700">
                  <c:v>1.4208E-2</c:v>
                </c:pt>
                <c:pt idx="18701">
                  <c:v>1.4208E-2</c:v>
                </c:pt>
                <c:pt idx="18702">
                  <c:v>1.4208E-2</c:v>
                </c:pt>
                <c:pt idx="18703">
                  <c:v>1.4208E-2</c:v>
                </c:pt>
                <c:pt idx="18704">
                  <c:v>1.4208E-2</c:v>
                </c:pt>
                <c:pt idx="18705">
                  <c:v>1.4208E-2</c:v>
                </c:pt>
                <c:pt idx="18706">
                  <c:v>1.4208E-2</c:v>
                </c:pt>
                <c:pt idx="18707">
                  <c:v>1.4208E-2</c:v>
                </c:pt>
                <c:pt idx="18708">
                  <c:v>1.4208E-2</c:v>
                </c:pt>
                <c:pt idx="18709">
                  <c:v>1.4208E-2</c:v>
                </c:pt>
                <c:pt idx="18710">
                  <c:v>1.4208E-2</c:v>
                </c:pt>
                <c:pt idx="18711">
                  <c:v>1.4208E-2</c:v>
                </c:pt>
                <c:pt idx="18712">
                  <c:v>1.4208E-2</c:v>
                </c:pt>
                <c:pt idx="18713">
                  <c:v>1.4208E-2</c:v>
                </c:pt>
                <c:pt idx="18714">
                  <c:v>1.4208E-2</c:v>
                </c:pt>
                <c:pt idx="18715">
                  <c:v>1.4208E-2</c:v>
                </c:pt>
                <c:pt idx="18716">
                  <c:v>1.4208E-2</c:v>
                </c:pt>
                <c:pt idx="18717">
                  <c:v>1.4208E-2</c:v>
                </c:pt>
                <c:pt idx="18718">
                  <c:v>1.4208E-2</c:v>
                </c:pt>
                <c:pt idx="18719">
                  <c:v>1.4208E-2</c:v>
                </c:pt>
                <c:pt idx="18720">
                  <c:v>1.4208E-2</c:v>
                </c:pt>
                <c:pt idx="18721">
                  <c:v>1.4208E-2</c:v>
                </c:pt>
                <c:pt idx="18722">
                  <c:v>1.4208E-2</c:v>
                </c:pt>
                <c:pt idx="18723">
                  <c:v>1.4208E-2</c:v>
                </c:pt>
                <c:pt idx="18724">
                  <c:v>1.4208E-2</c:v>
                </c:pt>
                <c:pt idx="18725">
                  <c:v>1.4208E-2</c:v>
                </c:pt>
                <c:pt idx="18726">
                  <c:v>1.4208E-2</c:v>
                </c:pt>
                <c:pt idx="18727">
                  <c:v>1.4208E-2</c:v>
                </c:pt>
                <c:pt idx="18728">
                  <c:v>1.4208E-2</c:v>
                </c:pt>
                <c:pt idx="18729">
                  <c:v>1.4208E-2</c:v>
                </c:pt>
                <c:pt idx="18730">
                  <c:v>1.4208E-2</c:v>
                </c:pt>
                <c:pt idx="18731">
                  <c:v>1.4208E-2</c:v>
                </c:pt>
                <c:pt idx="18732">
                  <c:v>1.4208E-2</c:v>
                </c:pt>
                <c:pt idx="18733">
                  <c:v>1.4208E-2</c:v>
                </c:pt>
                <c:pt idx="18734">
                  <c:v>1.4208E-2</c:v>
                </c:pt>
                <c:pt idx="18735">
                  <c:v>1.4208E-2</c:v>
                </c:pt>
                <c:pt idx="18736">
                  <c:v>1.4208E-2</c:v>
                </c:pt>
                <c:pt idx="18737">
                  <c:v>1.4208E-2</c:v>
                </c:pt>
                <c:pt idx="18738">
                  <c:v>1.4208E-2</c:v>
                </c:pt>
                <c:pt idx="18739">
                  <c:v>1.4208E-2</c:v>
                </c:pt>
                <c:pt idx="18740">
                  <c:v>1.4208E-2</c:v>
                </c:pt>
                <c:pt idx="18741">
                  <c:v>1.4208E-2</c:v>
                </c:pt>
                <c:pt idx="18742">
                  <c:v>1.4208E-2</c:v>
                </c:pt>
                <c:pt idx="18743">
                  <c:v>1.4208E-2</c:v>
                </c:pt>
                <c:pt idx="18744">
                  <c:v>1.4208E-2</c:v>
                </c:pt>
                <c:pt idx="18745">
                  <c:v>1.4208E-2</c:v>
                </c:pt>
                <c:pt idx="18746">
                  <c:v>1.4208E-2</c:v>
                </c:pt>
                <c:pt idx="18747">
                  <c:v>1.4208E-2</c:v>
                </c:pt>
                <c:pt idx="18748">
                  <c:v>1.4208E-2</c:v>
                </c:pt>
                <c:pt idx="18749">
                  <c:v>1.4208E-2</c:v>
                </c:pt>
                <c:pt idx="18750">
                  <c:v>1.4208E-2</c:v>
                </c:pt>
                <c:pt idx="18751">
                  <c:v>1.4208E-2</c:v>
                </c:pt>
                <c:pt idx="18752">
                  <c:v>1.4208E-2</c:v>
                </c:pt>
                <c:pt idx="18753">
                  <c:v>1.4208E-2</c:v>
                </c:pt>
                <c:pt idx="18754">
                  <c:v>1.4208E-2</c:v>
                </c:pt>
                <c:pt idx="18755">
                  <c:v>1.4208E-2</c:v>
                </c:pt>
                <c:pt idx="18756">
                  <c:v>1.4208E-2</c:v>
                </c:pt>
                <c:pt idx="18757">
                  <c:v>1.4208E-2</c:v>
                </c:pt>
                <c:pt idx="18758">
                  <c:v>1.4208E-2</c:v>
                </c:pt>
                <c:pt idx="18759">
                  <c:v>1.4208E-2</c:v>
                </c:pt>
                <c:pt idx="18760">
                  <c:v>1.4208E-2</c:v>
                </c:pt>
                <c:pt idx="18761">
                  <c:v>1.4208E-2</c:v>
                </c:pt>
                <c:pt idx="18762">
                  <c:v>1.4208E-2</c:v>
                </c:pt>
                <c:pt idx="18763">
                  <c:v>1.4208E-2</c:v>
                </c:pt>
                <c:pt idx="18764">
                  <c:v>1.4208E-2</c:v>
                </c:pt>
                <c:pt idx="18765">
                  <c:v>1.4208E-2</c:v>
                </c:pt>
                <c:pt idx="18766">
                  <c:v>1.4208E-2</c:v>
                </c:pt>
                <c:pt idx="18767">
                  <c:v>1.4208E-2</c:v>
                </c:pt>
                <c:pt idx="18768">
                  <c:v>1.4208E-2</c:v>
                </c:pt>
                <c:pt idx="18769">
                  <c:v>1.4208E-2</c:v>
                </c:pt>
                <c:pt idx="18770">
                  <c:v>1.4208E-2</c:v>
                </c:pt>
                <c:pt idx="18771">
                  <c:v>1.4208E-2</c:v>
                </c:pt>
                <c:pt idx="18772">
                  <c:v>1.4208E-2</c:v>
                </c:pt>
                <c:pt idx="18773">
                  <c:v>1.4208E-2</c:v>
                </c:pt>
                <c:pt idx="18774">
                  <c:v>1.4208E-2</c:v>
                </c:pt>
                <c:pt idx="18775">
                  <c:v>1.4208E-2</c:v>
                </c:pt>
                <c:pt idx="18776">
                  <c:v>1.4208E-2</c:v>
                </c:pt>
                <c:pt idx="18777">
                  <c:v>1.4208E-2</c:v>
                </c:pt>
                <c:pt idx="18778">
                  <c:v>1.4208E-2</c:v>
                </c:pt>
                <c:pt idx="18779">
                  <c:v>1.4208E-2</c:v>
                </c:pt>
                <c:pt idx="18780">
                  <c:v>1.4208E-2</c:v>
                </c:pt>
                <c:pt idx="18781">
                  <c:v>1.4208E-2</c:v>
                </c:pt>
                <c:pt idx="18782">
                  <c:v>1.4208E-2</c:v>
                </c:pt>
                <c:pt idx="18783">
                  <c:v>1.4208E-2</c:v>
                </c:pt>
                <c:pt idx="18784">
                  <c:v>1.4208E-2</c:v>
                </c:pt>
                <c:pt idx="18785">
                  <c:v>1.4208E-2</c:v>
                </c:pt>
                <c:pt idx="18786">
                  <c:v>1.4208E-2</c:v>
                </c:pt>
                <c:pt idx="18787">
                  <c:v>1.4208E-2</c:v>
                </c:pt>
                <c:pt idx="18788">
                  <c:v>1.4208E-2</c:v>
                </c:pt>
                <c:pt idx="18789">
                  <c:v>1.4208E-2</c:v>
                </c:pt>
                <c:pt idx="18790">
                  <c:v>1.4208E-2</c:v>
                </c:pt>
                <c:pt idx="18791">
                  <c:v>1.4208E-2</c:v>
                </c:pt>
                <c:pt idx="18792">
                  <c:v>1.4208E-2</c:v>
                </c:pt>
                <c:pt idx="18793">
                  <c:v>1.4208E-2</c:v>
                </c:pt>
                <c:pt idx="18794">
                  <c:v>1.4208E-2</c:v>
                </c:pt>
                <c:pt idx="18795">
                  <c:v>1.4208E-2</c:v>
                </c:pt>
                <c:pt idx="18796">
                  <c:v>1.4208E-2</c:v>
                </c:pt>
                <c:pt idx="18797">
                  <c:v>1.4208E-2</c:v>
                </c:pt>
                <c:pt idx="18798">
                  <c:v>1.4208E-2</c:v>
                </c:pt>
                <c:pt idx="18799">
                  <c:v>1.4208E-2</c:v>
                </c:pt>
                <c:pt idx="18800">
                  <c:v>1.4208E-2</c:v>
                </c:pt>
                <c:pt idx="18801">
                  <c:v>1.4208E-2</c:v>
                </c:pt>
                <c:pt idx="18802">
                  <c:v>1.4208E-2</c:v>
                </c:pt>
                <c:pt idx="18803">
                  <c:v>1.4208E-2</c:v>
                </c:pt>
                <c:pt idx="18804">
                  <c:v>1.4208E-2</c:v>
                </c:pt>
                <c:pt idx="18805">
                  <c:v>1.4208E-2</c:v>
                </c:pt>
                <c:pt idx="18806">
                  <c:v>1.4208E-2</c:v>
                </c:pt>
                <c:pt idx="18807">
                  <c:v>1.4208E-2</c:v>
                </c:pt>
                <c:pt idx="18808">
                  <c:v>1.4208E-2</c:v>
                </c:pt>
                <c:pt idx="18809">
                  <c:v>1.4208E-2</c:v>
                </c:pt>
                <c:pt idx="18810">
                  <c:v>1.4208E-2</c:v>
                </c:pt>
                <c:pt idx="18811">
                  <c:v>1.4208E-2</c:v>
                </c:pt>
                <c:pt idx="18812">
                  <c:v>1.4208E-2</c:v>
                </c:pt>
                <c:pt idx="18813">
                  <c:v>1.4208E-2</c:v>
                </c:pt>
                <c:pt idx="18814">
                  <c:v>1.4208E-2</c:v>
                </c:pt>
                <c:pt idx="18815">
                  <c:v>1.4208E-2</c:v>
                </c:pt>
                <c:pt idx="18816">
                  <c:v>1.4208E-2</c:v>
                </c:pt>
                <c:pt idx="18817">
                  <c:v>1.4208E-2</c:v>
                </c:pt>
                <c:pt idx="18818">
                  <c:v>1.4208E-2</c:v>
                </c:pt>
                <c:pt idx="18819">
                  <c:v>1.4208E-2</c:v>
                </c:pt>
                <c:pt idx="18820">
                  <c:v>1.4208E-2</c:v>
                </c:pt>
                <c:pt idx="18821">
                  <c:v>1.4208E-2</c:v>
                </c:pt>
                <c:pt idx="18822">
                  <c:v>1.4208E-2</c:v>
                </c:pt>
                <c:pt idx="18823">
                  <c:v>1.4208E-2</c:v>
                </c:pt>
                <c:pt idx="18824">
                  <c:v>1.4208E-2</c:v>
                </c:pt>
                <c:pt idx="18825">
                  <c:v>1.4208E-2</c:v>
                </c:pt>
                <c:pt idx="18826">
                  <c:v>1.4208E-2</c:v>
                </c:pt>
                <c:pt idx="18827">
                  <c:v>1.4208E-2</c:v>
                </c:pt>
                <c:pt idx="18828">
                  <c:v>1.4208E-2</c:v>
                </c:pt>
                <c:pt idx="18829">
                  <c:v>1.4208E-2</c:v>
                </c:pt>
                <c:pt idx="18830">
                  <c:v>1.4208E-2</c:v>
                </c:pt>
                <c:pt idx="18831">
                  <c:v>1.4208E-2</c:v>
                </c:pt>
                <c:pt idx="18832">
                  <c:v>1.4208E-2</c:v>
                </c:pt>
                <c:pt idx="18833">
                  <c:v>1.4208E-2</c:v>
                </c:pt>
                <c:pt idx="18834">
                  <c:v>1.4208E-2</c:v>
                </c:pt>
                <c:pt idx="18835">
                  <c:v>1.4208E-2</c:v>
                </c:pt>
                <c:pt idx="18836">
                  <c:v>1.4208E-2</c:v>
                </c:pt>
                <c:pt idx="18837">
                  <c:v>1.4208E-2</c:v>
                </c:pt>
                <c:pt idx="18838">
                  <c:v>1.4208E-2</c:v>
                </c:pt>
                <c:pt idx="18839">
                  <c:v>1.4208E-2</c:v>
                </c:pt>
                <c:pt idx="18840">
                  <c:v>1.4208E-2</c:v>
                </c:pt>
                <c:pt idx="18841">
                  <c:v>1.4208E-2</c:v>
                </c:pt>
                <c:pt idx="18842">
                  <c:v>1.4208E-2</c:v>
                </c:pt>
                <c:pt idx="18843">
                  <c:v>1.4208E-2</c:v>
                </c:pt>
                <c:pt idx="18844">
                  <c:v>1.4208E-2</c:v>
                </c:pt>
                <c:pt idx="18845">
                  <c:v>1.4208E-2</c:v>
                </c:pt>
                <c:pt idx="18846">
                  <c:v>1.4208E-2</c:v>
                </c:pt>
                <c:pt idx="18847">
                  <c:v>1.4208E-2</c:v>
                </c:pt>
                <c:pt idx="18848">
                  <c:v>1.4208E-2</c:v>
                </c:pt>
                <c:pt idx="18849">
                  <c:v>1.4208E-2</c:v>
                </c:pt>
                <c:pt idx="18850">
                  <c:v>1.4208E-2</c:v>
                </c:pt>
                <c:pt idx="18851">
                  <c:v>1.4208E-2</c:v>
                </c:pt>
                <c:pt idx="18852">
                  <c:v>1.4208E-2</c:v>
                </c:pt>
                <c:pt idx="18853">
                  <c:v>1.4208E-2</c:v>
                </c:pt>
                <c:pt idx="18854">
                  <c:v>1.4208E-2</c:v>
                </c:pt>
                <c:pt idx="18855">
                  <c:v>1.4208E-2</c:v>
                </c:pt>
                <c:pt idx="18856">
                  <c:v>1.4208E-2</c:v>
                </c:pt>
                <c:pt idx="18857">
                  <c:v>1.4208E-2</c:v>
                </c:pt>
                <c:pt idx="18858">
                  <c:v>1.4208E-2</c:v>
                </c:pt>
                <c:pt idx="18859">
                  <c:v>1.4208E-2</c:v>
                </c:pt>
                <c:pt idx="18860">
                  <c:v>1.4208E-2</c:v>
                </c:pt>
                <c:pt idx="18861">
                  <c:v>1.4208E-2</c:v>
                </c:pt>
                <c:pt idx="18862">
                  <c:v>1.4208E-2</c:v>
                </c:pt>
                <c:pt idx="18863">
                  <c:v>1.4208E-2</c:v>
                </c:pt>
                <c:pt idx="18864">
                  <c:v>1.4208E-2</c:v>
                </c:pt>
                <c:pt idx="18865">
                  <c:v>1.4208E-2</c:v>
                </c:pt>
                <c:pt idx="18866">
                  <c:v>1.4208E-2</c:v>
                </c:pt>
                <c:pt idx="18867">
                  <c:v>1.4208E-2</c:v>
                </c:pt>
                <c:pt idx="18868">
                  <c:v>1.4208E-2</c:v>
                </c:pt>
                <c:pt idx="18869">
                  <c:v>1.4208E-2</c:v>
                </c:pt>
                <c:pt idx="18870">
                  <c:v>1.4208E-2</c:v>
                </c:pt>
                <c:pt idx="18871">
                  <c:v>1.4208E-2</c:v>
                </c:pt>
                <c:pt idx="18872">
                  <c:v>1.4208E-2</c:v>
                </c:pt>
                <c:pt idx="18873">
                  <c:v>1.4208E-2</c:v>
                </c:pt>
                <c:pt idx="18874">
                  <c:v>1.4208999999999999E-2</c:v>
                </c:pt>
                <c:pt idx="18875">
                  <c:v>1.4208999999999999E-2</c:v>
                </c:pt>
                <c:pt idx="18876">
                  <c:v>1.4208999999999999E-2</c:v>
                </c:pt>
                <c:pt idx="18877">
                  <c:v>1.4208999999999999E-2</c:v>
                </c:pt>
                <c:pt idx="18878">
                  <c:v>1.4208999999999999E-2</c:v>
                </c:pt>
                <c:pt idx="18879">
                  <c:v>1.4208999999999999E-2</c:v>
                </c:pt>
                <c:pt idx="18880">
                  <c:v>1.4208999999999999E-2</c:v>
                </c:pt>
                <c:pt idx="18881">
                  <c:v>1.4208999999999999E-2</c:v>
                </c:pt>
                <c:pt idx="18882">
                  <c:v>1.4208999999999999E-2</c:v>
                </c:pt>
                <c:pt idx="18883">
                  <c:v>1.4208999999999999E-2</c:v>
                </c:pt>
                <c:pt idx="18884">
                  <c:v>1.4208999999999999E-2</c:v>
                </c:pt>
                <c:pt idx="18885">
                  <c:v>1.4208999999999999E-2</c:v>
                </c:pt>
                <c:pt idx="18886">
                  <c:v>1.4208999999999999E-2</c:v>
                </c:pt>
                <c:pt idx="18887">
                  <c:v>1.4208999999999999E-2</c:v>
                </c:pt>
                <c:pt idx="18888">
                  <c:v>1.4208999999999999E-2</c:v>
                </c:pt>
                <c:pt idx="18889">
                  <c:v>1.4208999999999999E-2</c:v>
                </c:pt>
                <c:pt idx="18890">
                  <c:v>1.4208999999999999E-2</c:v>
                </c:pt>
                <c:pt idx="18891">
                  <c:v>1.4208999999999999E-2</c:v>
                </c:pt>
                <c:pt idx="18892">
                  <c:v>1.4208999999999999E-2</c:v>
                </c:pt>
                <c:pt idx="18893">
                  <c:v>1.4208999999999999E-2</c:v>
                </c:pt>
                <c:pt idx="18894">
                  <c:v>1.4208999999999999E-2</c:v>
                </c:pt>
                <c:pt idx="18895">
                  <c:v>1.4208999999999999E-2</c:v>
                </c:pt>
                <c:pt idx="18896">
                  <c:v>1.4208999999999999E-2</c:v>
                </c:pt>
                <c:pt idx="18897">
                  <c:v>1.4208999999999999E-2</c:v>
                </c:pt>
                <c:pt idx="18898">
                  <c:v>1.4208999999999999E-2</c:v>
                </c:pt>
                <c:pt idx="18899">
                  <c:v>1.4208999999999999E-2</c:v>
                </c:pt>
                <c:pt idx="18900">
                  <c:v>1.4208999999999999E-2</c:v>
                </c:pt>
                <c:pt idx="18901">
                  <c:v>1.4208999999999999E-2</c:v>
                </c:pt>
                <c:pt idx="18902">
                  <c:v>1.4208999999999999E-2</c:v>
                </c:pt>
                <c:pt idx="18903">
                  <c:v>1.4208999999999999E-2</c:v>
                </c:pt>
                <c:pt idx="18904">
                  <c:v>1.4208999999999999E-2</c:v>
                </c:pt>
                <c:pt idx="18905">
                  <c:v>1.4208999999999999E-2</c:v>
                </c:pt>
                <c:pt idx="18906">
                  <c:v>1.4208999999999999E-2</c:v>
                </c:pt>
                <c:pt idx="18907">
                  <c:v>1.4208999999999999E-2</c:v>
                </c:pt>
                <c:pt idx="18908">
                  <c:v>1.4208999999999999E-2</c:v>
                </c:pt>
                <c:pt idx="18909">
                  <c:v>1.4208999999999999E-2</c:v>
                </c:pt>
                <c:pt idx="18910">
                  <c:v>1.4208999999999999E-2</c:v>
                </c:pt>
                <c:pt idx="18911">
                  <c:v>1.4208999999999999E-2</c:v>
                </c:pt>
                <c:pt idx="18912">
                  <c:v>1.4208999999999999E-2</c:v>
                </c:pt>
                <c:pt idx="18913">
                  <c:v>1.4208999999999999E-2</c:v>
                </c:pt>
                <c:pt idx="18914">
                  <c:v>1.4208999999999999E-2</c:v>
                </c:pt>
                <c:pt idx="18915">
                  <c:v>1.4208999999999999E-2</c:v>
                </c:pt>
                <c:pt idx="18916">
                  <c:v>1.4208999999999999E-2</c:v>
                </c:pt>
                <c:pt idx="18917">
                  <c:v>1.4208999999999999E-2</c:v>
                </c:pt>
                <c:pt idx="18918">
                  <c:v>1.4208999999999999E-2</c:v>
                </c:pt>
                <c:pt idx="18919">
                  <c:v>1.4208999999999999E-2</c:v>
                </c:pt>
                <c:pt idx="18920">
                  <c:v>1.4208999999999999E-2</c:v>
                </c:pt>
                <c:pt idx="18921">
                  <c:v>1.4208999999999999E-2</c:v>
                </c:pt>
                <c:pt idx="18922">
                  <c:v>1.4208999999999999E-2</c:v>
                </c:pt>
                <c:pt idx="18923">
                  <c:v>1.4208999999999999E-2</c:v>
                </c:pt>
                <c:pt idx="18924">
                  <c:v>1.4208999999999999E-2</c:v>
                </c:pt>
                <c:pt idx="18925">
                  <c:v>1.4208999999999999E-2</c:v>
                </c:pt>
                <c:pt idx="18926">
                  <c:v>1.4208999999999999E-2</c:v>
                </c:pt>
                <c:pt idx="18927">
                  <c:v>1.4208999999999999E-2</c:v>
                </c:pt>
                <c:pt idx="18928">
                  <c:v>1.4208999999999999E-2</c:v>
                </c:pt>
                <c:pt idx="18929">
                  <c:v>1.4208999999999999E-2</c:v>
                </c:pt>
                <c:pt idx="18930">
                  <c:v>1.4208999999999999E-2</c:v>
                </c:pt>
                <c:pt idx="18931">
                  <c:v>1.4208999999999999E-2</c:v>
                </c:pt>
                <c:pt idx="18932">
                  <c:v>1.4208999999999999E-2</c:v>
                </c:pt>
                <c:pt idx="18933">
                  <c:v>1.4208999999999999E-2</c:v>
                </c:pt>
                <c:pt idx="18934">
                  <c:v>1.4208999999999999E-2</c:v>
                </c:pt>
                <c:pt idx="18935">
                  <c:v>1.4208999999999999E-2</c:v>
                </c:pt>
                <c:pt idx="18936">
                  <c:v>1.4208999999999999E-2</c:v>
                </c:pt>
                <c:pt idx="18937">
                  <c:v>1.4208999999999999E-2</c:v>
                </c:pt>
                <c:pt idx="18938">
                  <c:v>1.4208999999999999E-2</c:v>
                </c:pt>
                <c:pt idx="18939">
                  <c:v>1.4208999999999999E-2</c:v>
                </c:pt>
                <c:pt idx="18940">
                  <c:v>1.4208999999999999E-2</c:v>
                </c:pt>
                <c:pt idx="18941">
                  <c:v>1.4208999999999999E-2</c:v>
                </c:pt>
                <c:pt idx="18942">
                  <c:v>1.4208999999999999E-2</c:v>
                </c:pt>
                <c:pt idx="18943">
                  <c:v>1.4208999999999999E-2</c:v>
                </c:pt>
                <c:pt idx="18944">
                  <c:v>1.4208999999999999E-2</c:v>
                </c:pt>
                <c:pt idx="18945">
                  <c:v>1.4208999999999999E-2</c:v>
                </c:pt>
                <c:pt idx="18946">
                  <c:v>1.4208999999999999E-2</c:v>
                </c:pt>
                <c:pt idx="18947">
                  <c:v>1.4208999999999999E-2</c:v>
                </c:pt>
                <c:pt idx="18948">
                  <c:v>1.4208999999999999E-2</c:v>
                </c:pt>
                <c:pt idx="18949">
                  <c:v>1.4208999999999999E-2</c:v>
                </c:pt>
                <c:pt idx="18950">
                  <c:v>1.4208999999999999E-2</c:v>
                </c:pt>
                <c:pt idx="18951">
                  <c:v>1.4208999999999999E-2</c:v>
                </c:pt>
                <c:pt idx="18952">
                  <c:v>1.4208999999999999E-2</c:v>
                </c:pt>
                <c:pt idx="18953">
                  <c:v>1.4208999999999999E-2</c:v>
                </c:pt>
                <c:pt idx="18954">
                  <c:v>1.4208999999999999E-2</c:v>
                </c:pt>
                <c:pt idx="18955">
                  <c:v>1.4208999999999999E-2</c:v>
                </c:pt>
                <c:pt idx="18956">
                  <c:v>1.4208999999999999E-2</c:v>
                </c:pt>
                <c:pt idx="18957">
                  <c:v>1.4208999999999999E-2</c:v>
                </c:pt>
                <c:pt idx="18958">
                  <c:v>1.4208999999999999E-2</c:v>
                </c:pt>
                <c:pt idx="18959">
                  <c:v>1.4208999999999999E-2</c:v>
                </c:pt>
                <c:pt idx="18960">
                  <c:v>1.4208999999999999E-2</c:v>
                </c:pt>
                <c:pt idx="18961">
                  <c:v>1.4208999999999999E-2</c:v>
                </c:pt>
                <c:pt idx="18962">
                  <c:v>1.4208999999999999E-2</c:v>
                </c:pt>
                <c:pt idx="18963">
                  <c:v>1.4208999999999999E-2</c:v>
                </c:pt>
                <c:pt idx="18964">
                  <c:v>1.4208999999999999E-2</c:v>
                </c:pt>
                <c:pt idx="18965">
                  <c:v>1.4208999999999999E-2</c:v>
                </c:pt>
                <c:pt idx="18966">
                  <c:v>1.4208999999999999E-2</c:v>
                </c:pt>
                <c:pt idx="18967">
                  <c:v>1.4208999999999999E-2</c:v>
                </c:pt>
                <c:pt idx="18968">
                  <c:v>1.4208999999999999E-2</c:v>
                </c:pt>
                <c:pt idx="18969">
                  <c:v>1.4208999999999999E-2</c:v>
                </c:pt>
                <c:pt idx="18970">
                  <c:v>1.4208999999999999E-2</c:v>
                </c:pt>
                <c:pt idx="18971">
                  <c:v>1.4208999999999999E-2</c:v>
                </c:pt>
                <c:pt idx="18972">
                  <c:v>1.4208999999999999E-2</c:v>
                </c:pt>
                <c:pt idx="18973">
                  <c:v>1.4208999999999999E-2</c:v>
                </c:pt>
                <c:pt idx="18974">
                  <c:v>1.4208999999999999E-2</c:v>
                </c:pt>
                <c:pt idx="18975">
                  <c:v>1.4208999999999999E-2</c:v>
                </c:pt>
                <c:pt idx="18976">
                  <c:v>1.4208999999999999E-2</c:v>
                </c:pt>
                <c:pt idx="18977">
                  <c:v>1.4208999999999999E-2</c:v>
                </c:pt>
                <c:pt idx="18978">
                  <c:v>1.4208999999999999E-2</c:v>
                </c:pt>
                <c:pt idx="18979">
                  <c:v>1.4208999999999999E-2</c:v>
                </c:pt>
                <c:pt idx="18980">
                  <c:v>1.4208999999999999E-2</c:v>
                </c:pt>
                <c:pt idx="18981">
                  <c:v>1.4208999999999999E-2</c:v>
                </c:pt>
                <c:pt idx="18982">
                  <c:v>1.4208999999999999E-2</c:v>
                </c:pt>
                <c:pt idx="18983">
                  <c:v>1.4208999999999999E-2</c:v>
                </c:pt>
                <c:pt idx="18984">
                  <c:v>1.4208999999999999E-2</c:v>
                </c:pt>
                <c:pt idx="18985">
                  <c:v>1.4208999999999999E-2</c:v>
                </c:pt>
                <c:pt idx="18986">
                  <c:v>1.4208999999999999E-2</c:v>
                </c:pt>
                <c:pt idx="18987">
                  <c:v>1.4208999999999999E-2</c:v>
                </c:pt>
                <c:pt idx="18988">
                  <c:v>1.4208999999999999E-2</c:v>
                </c:pt>
                <c:pt idx="18989">
                  <c:v>1.4208999999999999E-2</c:v>
                </c:pt>
                <c:pt idx="18990">
                  <c:v>1.4208999999999999E-2</c:v>
                </c:pt>
                <c:pt idx="18991">
                  <c:v>1.4208999999999999E-2</c:v>
                </c:pt>
                <c:pt idx="18992">
                  <c:v>1.4208999999999999E-2</c:v>
                </c:pt>
                <c:pt idx="18993">
                  <c:v>1.4208999999999999E-2</c:v>
                </c:pt>
                <c:pt idx="18994">
                  <c:v>1.4208999999999999E-2</c:v>
                </c:pt>
                <c:pt idx="18995">
                  <c:v>1.4208999999999999E-2</c:v>
                </c:pt>
                <c:pt idx="18996">
                  <c:v>1.4208999999999999E-2</c:v>
                </c:pt>
                <c:pt idx="18997">
                  <c:v>1.4208999999999999E-2</c:v>
                </c:pt>
                <c:pt idx="18998">
                  <c:v>1.4208999999999999E-2</c:v>
                </c:pt>
                <c:pt idx="18999">
                  <c:v>1.4208999999999999E-2</c:v>
                </c:pt>
                <c:pt idx="19000">
                  <c:v>1.4208999999999999E-2</c:v>
                </c:pt>
                <c:pt idx="19001">
                  <c:v>1.4208999999999999E-2</c:v>
                </c:pt>
                <c:pt idx="19002">
                  <c:v>1.4208999999999999E-2</c:v>
                </c:pt>
                <c:pt idx="19003">
                  <c:v>1.4208999999999999E-2</c:v>
                </c:pt>
                <c:pt idx="19004">
                  <c:v>1.4208999999999999E-2</c:v>
                </c:pt>
                <c:pt idx="19005">
                  <c:v>1.4208999999999999E-2</c:v>
                </c:pt>
                <c:pt idx="19006">
                  <c:v>1.4208999999999999E-2</c:v>
                </c:pt>
                <c:pt idx="19007">
                  <c:v>1.4208999999999999E-2</c:v>
                </c:pt>
                <c:pt idx="19008">
                  <c:v>1.4208999999999999E-2</c:v>
                </c:pt>
                <c:pt idx="19009">
                  <c:v>1.4208999999999999E-2</c:v>
                </c:pt>
                <c:pt idx="19010">
                  <c:v>1.4208999999999999E-2</c:v>
                </c:pt>
                <c:pt idx="19011">
                  <c:v>1.4208999999999999E-2</c:v>
                </c:pt>
                <c:pt idx="19012">
                  <c:v>1.4208999999999999E-2</c:v>
                </c:pt>
                <c:pt idx="19013">
                  <c:v>1.4208999999999999E-2</c:v>
                </c:pt>
                <c:pt idx="19014">
                  <c:v>1.4208999999999999E-2</c:v>
                </c:pt>
                <c:pt idx="19015">
                  <c:v>1.4208999999999999E-2</c:v>
                </c:pt>
                <c:pt idx="19016">
                  <c:v>1.4208999999999999E-2</c:v>
                </c:pt>
                <c:pt idx="19017">
                  <c:v>1.4208999999999999E-2</c:v>
                </c:pt>
                <c:pt idx="19018">
                  <c:v>1.4208999999999999E-2</c:v>
                </c:pt>
                <c:pt idx="19019">
                  <c:v>1.4208999999999999E-2</c:v>
                </c:pt>
                <c:pt idx="19020">
                  <c:v>1.4208999999999999E-2</c:v>
                </c:pt>
                <c:pt idx="19021">
                  <c:v>1.4208999999999999E-2</c:v>
                </c:pt>
                <c:pt idx="19022">
                  <c:v>1.4208999999999999E-2</c:v>
                </c:pt>
                <c:pt idx="19023">
                  <c:v>1.4208999999999999E-2</c:v>
                </c:pt>
                <c:pt idx="19024">
                  <c:v>1.4208999999999999E-2</c:v>
                </c:pt>
                <c:pt idx="19025">
                  <c:v>1.4208999999999999E-2</c:v>
                </c:pt>
                <c:pt idx="19026">
                  <c:v>1.4208999999999999E-2</c:v>
                </c:pt>
                <c:pt idx="19027">
                  <c:v>1.4208999999999999E-2</c:v>
                </c:pt>
                <c:pt idx="19028">
                  <c:v>1.4208999999999999E-2</c:v>
                </c:pt>
                <c:pt idx="19029">
                  <c:v>1.4208999999999999E-2</c:v>
                </c:pt>
                <c:pt idx="19030">
                  <c:v>1.4208999999999999E-2</c:v>
                </c:pt>
                <c:pt idx="19031">
                  <c:v>1.4208999999999999E-2</c:v>
                </c:pt>
                <c:pt idx="19032">
                  <c:v>1.4208999999999999E-2</c:v>
                </c:pt>
                <c:pt idx="19033">
                  <c:v>1.4208999999999999E-2</c:v>
                </c:pt>
                <c:pt idx="19034">
                  <c:v>1.4208999999999999E-2</c:v>
                </c:pt>
                <c:pt idx="19035">
                  <c:v>1.4208999999999999E-2</c:v>
                </c:pt>
                <c:pt idx="19036">
                  <c:v>1.4208999999999999E-2</c:v>
                </c:pt>
                <c:pt idx="19037">
                  <c:v>1.4208999999999999E-2</c:v>
                </c:pt>
                <c:pt idx="19038">
                  <c:v>1.4208999999999999E-2</c:v>
                </c:pt>
                <c:pt idx="19039">
                  <c:v>1.4208999999999999E-2</c:v>
                </c:pt>
                <c:pt idx="19040">
                  <c:v>1.4208999999999999E-2</c:v>
                </c:pt>
                <c:pt idx="19041">
                  <c:v>1.4208999999999999E-2</c:v>
                </c:pt>
                <c:pt idx="19042">
                  <c:v>1.4208999999999999E-2</c:v>
                </c:pt>
                <c:pt idx="19043">
                  <c:v>1.4208999999999999E-2</c:v>
                </c:pt>
                <c:pt idx="19044">
                  <c:v>1.4208999999999999E-2</c:v>
                </c:pt>
                <c:pt idx="19045">
                  <c:v>1.4208999999999999E-2</c:v>
                </c:pt>
                <c:pt idx="19046">
                  <c:v>1.4208999999999999E-2</c:v>
                </c:pt>
                <c:pt idx="19047">
                  <c:v>1.4208999999999999E-2</c:v>
                </c:pt>
                <c:pt idx="19048">
                  <c:v>1.4208999999999999E-2</c:v>
                </c:pt>
                <c:pt idx="19049">
                  <c:v>1.4208999999999999E-2</c:v>
                </c:pt>
                <c:pt idx="19050">
                  <c:v>1.4208999999999999E-2</c:v>
                </c:pt>
                <c:pt idx="19051">
                  <c:v>1.4208999999999999E-2</c:v>
                </c:pt>
                <c:pt idx="19052">
                  <c:v>1.4208999999999999E-2</c:v>
                </c:pt>
                <c:pt idx="19053">
                  <c:v>1.4208999999999999E-2</c:v>
                </c:pt>
                <c:pt idx="19054">
                  <c:v>1.4208999999999999E-2</c:v>
                </c:pt>
                <c:pt idx="19055">
                  <c:v>1.4208999999999999E-2</c:v>
                </c:pt>
                <c:pt idx="19056">
                  <c:v>1.4208999999999999E-2</c:v>
                </c:pt>
                <c:pt idx="19057">
                  <c:v>1.4208999999999999E-2</c:v>
                </c:pt>
                <c:pt idx="19058">
                  <c:v>1.4208999999999999E-2</c:v>
                </c:pt>
                <c:pt idx="19059">
                  <c:v>1.4208999999999999E-2</c:v>
                </c:pt>
                <c:pt idx="19060">
                  <c:v>1.4208999999999999E-2</c:v>
                </c:pt>
                <c:pt idx="19061">
                  <c:v>1.4208999999999999E-2</c:v>
                </c:pt>
                <c:pt idx="19062">
                  <c:v>1.4208999999999999E-2</c:v>
                </c:pt>
                <c:pt idx="19063">
                  <c:v>1.4208999999999999E-2</c:v>
                </c:pt>
                <c:pt idx="19064">
                  <c:v>1.4208999999999999E-2</c:v>
                </c:pt>
                <c:pt idx="19065">
                  <c:v>1.4208999999999999E-2</c:v>
                </c:pt>
                <c:pt idx="19066">
                  <c:v>1.4208999999999999E-2</c:v>
                </c:pt>
                <c:pt idx="19067">
                  <c:v>1.4208999999999999E-2</c:v>
                </c:pt>
                <c:pt idx="19068">
                  <c:v>1.4208999999999999E-2</c:v>
                </c:pt>
                <c:pt idx="19069">
                  <c:v>1.4208999999999999E-2</c:v>
                </c:pt>
                <c:pt idx="19070">
                  <c:v>1.4208999999999999E-2</c:v>
                </c:pt>
                <c:pt idx="19071">
                  <c:v>1.4208999999999999E-2</c:v>
                </c:pt>
                <c:pt idx="19072">
                  <c:v>1.4208999999999999E-2</c:v>
                </c:pt>
                <c:pt idx="19073">
                  <c:v>1.4208999999999999E-2</c:v>
                </c:pt>
                <c:pt idx="19074">
                  <c:v>1.4208999999999999E-2</c:v>
                </c:pt>
                <c:pt idx="19075">
                  <c:v>1.4208999999999999E-2</c:v>
                </c:pt>
                <c:pt idx="19076">
                  <c:v>1.4208999999999999E-2</c:v>
                </c:pt>
                <c:pt idx="19077">
                  <c:v>1.4208999999999999E-2</c:v>
                </c:pt>
                <c:pt idx="19078">
                  <c:v>1.4208999999999999E-2</c:v>
                </c:pt>
                <c:pt idx="19079">
                  <c:v>1.4208999999999999E-2</c:v>
                </c:pt>
                <c:pt idx="19080">
                  <c:v>1.4208999999999999E-2</c:v>
                </c:pt>
                <c:pt idx="19081">
                  <c:v>1.4208999999999999E-2</c:v>
                </c:pt>
                <c:pt idx="19082">
                  <c:v>1.4208999999999999E-2</c:v>
                </c:pt>
                <c:pt idx="19083">
                  <c:v>1.4208999999999999E-2</c:v>
                </c:pt>
                <c:pt idx="19084">
                  <c:v>1.4208999999999999E-2</c:v>
                </c:pt>
                <c:pt idx="19085">
                  <c:v>1.4208999999999999E-2</c:v>
                </c:pt>
                <c:pt idx="19086">
                  <c:v>1.4208999999999999E-2</c:v>
                </c:pt>
                <c:pt idx="19087">
                  <c:v>1.4208999999999999E-2</c:v>
                </c:pt>
                <c:pt idx="19088">
                  <c:v>1.4208999999999999E-2</c:v>
                </c:pt>
                <c:pt idx="19089">
                  <c:v>1.421E-2</c:v>
                </c:pt>
                <c:pt idx="19090">
                  <c:v>1.421E-2</c:v>
                </c:pt>
                <c:pt idx="19091">
                  <c:v>1.421E-2</c:v>
                </c:pt>
                <c:pt idx="19092">
                  <c:v>1.421E-2</c:v>
                </c:pt>
                <c:pt idx="19093">
                  <c:v>1.421E-2</c:v>
                </c:pt>
                <c:pt idx="19094">
                  <c:v>1.421E-2</c:v>
                </c:pt>
                <c:pt idx="19095">
                  <c:v>1.421E-2</c:v>
                </c:pt>
                <c:pt idx="19096">
                  <c:v>1.421E-2</c:v>
                </c:pt>
                <c:pt idx="19097">
                  <c:v>1.421E-2</c:v>
                </c:pt>
                <c:pt idx="19098">
                  <c:v>1.421E-2</c:v>
                </c:pt>
                <c:pt idx="19099">
                  <c:v>1.421E-2</c:v>
                </c:pt>
                <c:pt idx="19100">
                  <c:v>1.421E-2</c:v>
                </c:pt>
                <c:pt idx="19101">
                  <c:v>1.421E-2</c:v>
                </c:pt>
                <c:pt idx="19102">
                  <c:v>1.421E-2</c:v>
                </c:pt>
                <c:pt idx="19103">
                  <c:v>1.421E-2</c:v>
                </c:pt>
                <c:pt idx="19104">
                  <c:v>1.421E-2</c:v>
                </c:pt>
                <c:pt idx="19105">
                  <c:v>1.421E-2</c:v>
                </c:pt>
                <c:pt idx="19106">
                  <c:v>1.421E-2</c:v>
                </c:pt>
                <c:pt idx="19107">
                  <c:v>1.421E-2</c:v>
                </c:pt>
                <c:pt idx="19108">
                  <c:v>1.421E-2</c:v>
                </c:pt>
                <c:pt idx="19109">
                  <c:v>1.421E-2</c:v>
                </c:pt>
                <c:pt idx="19110">
                  <c:v>1.421E-2</c:v>
                </c:pt>
                <c:pt idx="19111">
                  <c:v>1.421E-2</c:v>
                </c:pt>
                <c:pt idx="19112">
                  <c:v>1.421E-2</c:v>
                </c:pt>
                <c:pt idx="19113">
                  <c:v>1.421E-2</c:v>
                </c:pt>
                <c:pt idx="19114">
                  <c:v>1.421E-2</c:v>
                </c:pt>
                <c:pt idx="19115">
                  <c:v>1.421E-2</c:v>
                </c:pt>
                <c:pt idx="19116">
                  <c:v>1.421E-2</c:v>
                </c:pt>
                <c:pt idx="19117">
                  <c:v>1.421E-2</c:v>
                </c:pt>
                <c:pt idx="19118">
                  <c:v>1.421E-2</c:v>
                </c:pt>
                <c:pt idx="19119">
                  <c:v>1.421E-2</c:v>
                </c:pt>
                <c:pt idx="19120">
                  <c:v>1.421E-2</c:v>
                </c:pt>
                <c:pt idx="19121">
                  <c:v>1.421E-2</c:v>
                </c:pt>
                <c:pt idx="19122">
                  <c:v>1.421E-2</c:v>
                </c:pt>
                <c:pt idx="19123">
                  <c:v>1.421E-2</c:v>
                </c:pt>
                <c:pt idx="19124">
                  <c:v>1.421E-2</c:v>
                </c:pt>
                <c:pt idx="19125">
                  <c:v>1.421E-2</c:v>
                </c:pt>
                <c:pt idx="19126">
                  <c:v>1.421E-2</c:v>
                </c:pt>
                <c:pt idx="19127">
                  <c:v>1.421E-2</c:v>
                </c:pt>
                <c:pt idx="19128">
                  <c:v>1.421E-2</c:v>
                </c:pt>
                <c:pt idx="19129">
                  <c:v>1.421E-2</c:v>
                </c:pt>
                <c:pt idx="19130">
                  <c:v>1.421E-2</c:v>
                </c:pt>
                <c:pt idx="19131">
                  <c:v>1.421E-2</c:v>
                </c:pt>
                <c:pt idx="19132">
                  <c:v>1.421E-2</c:v>
                </c:pt>
                <c:pt idx="19133">
                  <c:v>1.421E-2</c:v>
                </c:pt>
                <c:pt idx="19134">
                  <c:v>1.421E-2</c:v>
                </c:pt>
                <c:pt idx="19135">
                  <c:v>1.421E-2</c:v>
                </c:pt>
                <c:pt idx="19136">
                  <c:v>1.421E-2</c:v>
                </c:pt>
                <c:pt idx="19137">
                  <c:v>1.421E-2</c:v>
                </c:pt>
                <c:pt idx="19138">
                  <c:v>1.421E-2</c:v>
                </c:pt>
                <c:pt idx="19139">
                  <c:v>1.421E-2</c:v>
                </c:pt>
                <c:pt idx="19140">
                  <c:v>1.421E-2</c:v>
                </c:pt>
                <c:pt idx="19141">
                  <c:v>1.421E-2</c:v>
                </c:pt>
                <c:pt idx="19142">
                  <c:v>1.421E-2</c:v>
                </c:pt>
                <c:pt idx="19143">
                  <c:v>1.421E-2</c:v>
                </c:pt>
                <c:pt idx="19144">
                  <c:v>1.421E-2</c:v>
                </c:pt>
                <c:pt idx="19145">
                  <c:v>1.421E-2</c:v>
                </c:pt>
                <c:pt idx="19146">
                  <c:v>1.421E-2</c:v>
                </c:pt>
                <c:pt idx="19147">
                  <c:v>1.421E-2</c:v>
                </c:pt>
                <c:pt idx="19148">
                  <c:v>1.421E-2</c:v>
                </c:pt>
                <c:pt idx="19149">
                  <c:v>1.421E-2</c:v>
                </c:pt>
                <c:pt idx="19150">
                  <c:v>1.421E-2</c:v>
                </c:pt>
                <c:pt idx="19151">
                  <c:v>1.421E-2</c:v>
                </c:pt>
                <c:pt idx="19152">
                  <c:v>1.421E-2</c:v>
                </c:pt>
                <c:pt idx="19153">
                  <c:v>1.421E-2</c:v>
                </c:pt>
                <c:pt idx="19154">
                  <c:v>1.421E-2</c:v>
                </c:pt>
                <c:pt idx="19155">
                  <c:v>1.421E-2</c:v>
                </c:pt>
                <c:pt idx="19156">
                  <c:v>1.421E-2</c:v>
                </c:pt>
                <c:pt idx="19157">
                  <c:v>1.421E-2</c:v>
                </c:pt>
                <c:pt idx="19158">
                  <c:v>1.421E-2</c:v>
                </c:pt>
                <c:pt idx="19159">
                  <c:v>1.421E-2</c:v>
                </c:pt>
                <c:pt idx="19160">
                  <c:v>1.421E-2</c:v>
                </c:pt>
                <c:pt idx="19161">
                  <c:v>1.421E-2</c:v>
                </c:pt>
                <c:pt idx="19162">
                  <c:v>1.421E-2</c:v>
                </c:pt>
                <c:pt idx="19163">
                  <c:v>1.421E-2</c:v>
                </c:pt>
                <c:pt idx="19164">
                  <c:v>1.421E-2</c:v>
                </c:pt>
                <c:pt idx="19165">
                  <c:v>1.421E-2</c:v>
                </c:pt>
                <c:pt idx="19166">
                  <c:v>1.421E-2</c:v>
                </c:pt>
                <c:pt idx="19167">
                  <c:v>1.421E-2</c:v>
                </c:pt>
                <c:pt idx="19168">
                  <c:v>1.421E-2</c:v>
                </c:pt>
                <c:pt idx="19169">
                  <c:v>1.421E-2</c:v>
                </c:pt>
                <c:pt idx="19170">
                  <c:v>1.421E-2</c:v>
                </c:pt>
                <c:pt idx="19171">
                  <c:v>1.421E-2</c:v>
                </c:pt>
                <c:pt idx="19172">
                  <c:v>1.421E-2</c:v>
                </c:pt>
                <c:pt idx="19173">
                  <c:v>1.421E-2</c:v>
                </c:pt>
                <c:pt idx="19174">
                  <c:v>1.421E-2</c:v>
                </c:pt>
                <c:pt idx="19175">
                  <c:v>1.421E-2</c:v>
                </c:pt>
                <c:pt idx="19176">
                  <c:v>1.421E-2</c:v>
                </c:pt>
                <c:pt idx="19177">
                  <c:v>1.421E-2</c:v>
                </c:pt>
                <c:pt idx="19178">
                  <c:v>1.421E-2</c:v>
                </c:pt>
                <c:pt idx="19179">
                  <c:v>1.421E-2</c:v>
                </c:pt>
                <c:pt idx="19180">
                  <c:v>1.421E-2</c:v>
                </c:pt>
                <c:pt idx="19181">
                  <c:v>1.421E-2</c:v>
                </c:pt>
                <c:pt idx="19182">
                  <c:v>1.421E-2</c:v>
                </c:pt>
                <c:pt idx="19183">
                  <c:v>1.421E-2</c:v>
                </c:pt>
                <c:pt idx="19184">
                  <c:v>1.421E-2</c:v>
                </c:pt>
                <c:pt idx="19185">
                  <c:v>1.421E-2</c:v>
                </c:pt>
                <c:pt idx="19186">
                  <c:v>1.421E-2</c:v>
                </c:pt>
                <c:pt idx="19187">
                  <c:v>1.421E-2</c:v>
                </c:pt>
                <c:pt idx="19188">
                  <c:v>1.421E-2</c:v>
                </c:pt>
                <c:pt idx="19189">
                  <c:v>1.421E-2</c:v>
                </c:pt>
                <c:pt idx="19190">
                  <c:v>1.421E-2</c:v>
                </c:pt>
                <c:pt idx="19191">
                  <c:v>1.421E-2</c:v>
                </c:pt>
                <c:pt idx="19192">
                  <c:v>1.421E-2</c:v>
                </c:pt>
                <c:pt idx="19193">
                  <c:v>1.421E-2</c:v>
                </c:pt>
                <c:pt idx="19194">
                  <c:v>1.421E-2</c:v>
                </c:pt>
                <c:pt idx="19195">
                  <c:v>1.421E-2</c:v>
                </c:pt>
                <c:pt idx="19196">
                  <c:v>1.421E-2</c:v>
                </c:pt>
                <c:pt idx="19197">
                  <c:v>1.421E-2</c:v>
                </c:pt>
                <c:pt idx="19198">
                  <c:v>1.421E-2</c:v>
                </c:pt>
                <c:pt idx="19199">
                  <c:v>1.421E-2</c:v>
                </c:pt>
                <c:pt idx="19200">
                  <c:v>1.421E-2</c:v>
                </c:pt>
                <c:pt idx="19201">
                  <c:v>1.421E-2</c:v>
                </c:pt>
                <c:pt idx="19202">
                  <c:v>1.421E-2</c:v>
                </c:pt>
                <c:pt idx="19203">
                  <c:v>1.421E-2</c:v>
                </c:pt>
                <c:pt idx="19204">
                  <c:v>1.421E-2</c:v>
                </c:pt>
                <c:pt idx="19205">
                  <c:v>1.421E-2</c:v>
                </c:pt>
                <c:pt idx="19206">
                  <c:v>1.421E-2</c:v>
                </c:pt>
                <c:pt idx="19207">
                  <c:v>1.421E-2</c:v>
                </c:pt>
                <c:pt idx="19208">
                  <c:v>1.421E-2</c:v>
                </c:pt>
                <c:pt idx="19209">
                  <c:v>1.421E-2</c:v>
                </c:pt>
                <c:pt idx="19210">
                  <c:v>1.421E-2</c:v>
                </c:pt>
                <c:pt idx="19211">
                  <c:v>1.421E-2</c:v>
                </c:pt>
                <c:pt idx="19212">
                  <c:v>1.421E-2</c:v>
                </c:pt>
                <c:pt idx="19213">
                  <c:v>1.421E-2</c:v>
                </c:pt>
                <c:pt idx="19214">
                  <c:v>1.421E-2</c:v>
                </c:pt>
                <c:pt idx="19215">
                  <c:v>1.421E-2</c:v>
                </c:pt>
                <c:pt idx="19216">
                  <c:v>1.421E-2</c:v>
                </c:pt>
                <c:pt idx="19217">
                  <c:v>1.421E-2</c:v>
                </c:pt>
                <c:pt idx="19218">
                  <c:v>1.421E-2</c:v>
                </c:pt>
                <c:pt idx="19219">
                  <c:v>1.421E-2</c:v>
                </c:pt>
                <c:pt idx="19220">
                  <c:v>1.421E-2</c:v>
                </c:pt>
                <c:pt idx="19221">
                  <c:v>1.421E-2</c:v>
                </c:pt>
                <c:pt idx="19222">
                  <c:v>1.421E-2</c:v>
                </c:pt>
                <c:pt idx="19223">
                  <c:v>1.421E-2</c:v>
                </c:pt>
                <c:pt idx="19224">
                  <c:v>1.421E-2</c:v>
                </c:pt>
                <c:pt idx="19225">
                  <c:v>1.421E-2</c:v>
                </c:pt>
                <c:pt idx="19226">
                  <c:v>1.421E-2</c:v>
                </c:pt>
                <c:pt idx="19227">
                  <c:v>1.421E-2</c:v>
                </c:pt>
                <c:pt idx="19228">
                  <c:v>1.421E-2</c:v>
                </c:pt>
                <c:pt idx="19229">
                  <c:v>1.421E-2</c:v>
                </c:pt>
                <c:pt idx="19230">
                  <c:v>1.421E-2</c:v>
                </c:pt>
                <c:pt idx="19231">
                  <c:v>1.421E-2</c:v>
                </c:pt>
                <c:pt idx="19232">
                  <c:v>1.421E-2</c:v>
                </c:pt>
                <c:pt idx="19233">
                  <c:v>1.421E-2</c:v>
                </c:pt>
                <c:pt idx="19234">
                  <c:v>1.421E-2</c:v>
                </c:pt>
                <c:pt idx="19235">
                  <c:v>1.421E-2</c:v>
                </c:pt>
                <c:pt idx="19236">
                  <c:v>1.421E-2</c:v>
                </c:pt>
                <c:pt idx="19237">
                  <c:v>1.421E-2</c:v>
                </c:pt>
                <c:pt idx="19238">
                  <c:v>1.421E-2</c:v>
                </c:pt>
                <c:pt idx="19239">
                  <c:v>1.421E-2</c:v>
                </c:pt>
                <c:pt idx="19240">
                  <c:v>1.421E-2</c:v>
                </c:pt>
                <c:pt idx="19241">
                  <c:v>1.421E-2</c:v>
                </c:pt>
                <c:pt idx="19242">
                  <c:v>1.421E-2</c:v>
                </c:pt>
                <c:pt idx="19243">
                  <c:v>1.421E-2</c:v>
                </c:pt>
                <c:pt idx="19244">
                  <c:v>1.421E-2</c:v>
                </c:pt>
                <c:pt idx="19245">
                  <c:v>1.421E-2</c:v>
                </c:pt>
                <c:pt idx="19246">
                  <c:v>1.421E-2</c:v>
                </c:pt>
                <c:pt idx="19247">
                  <c:v>1.421E-2</c:v>
                </c:pt>
                <c:pt idx="19248">
                  <c:v>1.421E-2</c:v>
                </c:pt>
                <c:pt idx="19249">
                  <c:v>1.421E-2</c:v>
                </c:pt>
                <c:pt idx="19250">
                  <c:v>1.421E-2</c:v>
                </c:pt>
                <c:pt idx="19251">
                  <c:v>1.421E-2</c:v>
                </c:pt>
                <c:pt idx="19252">
                  <c:v>1.421E-2</c:v>
                </c:pt>
                <c:pt idx="19253">
                  <c:v>1.421E-2</c:v>
                </c:pt>
                <c:pt idx="19254">
                  <c:v>1.421E-2</c:v>
                </c:pt>
                <c:pt idx="19255">
                  <c:v>1.421E-2</c:v>
                </c:pt>
                <c:pt idx="19256">
                  <c:v>1.421E-2</c:v>
                </c:pt>
                <c:pt idx="19257">
                  <c:v>1.421E-2</c:v>
                </c:pt>
                <c:pt idx="19258">
                  <c:v>1.421E-2</c:v>
                </c:pt>
                <c:pt idx="19259">
                  <c:v>1.421E-2</c:v>
                </c:pt>
                <c:pt idx="19260">
                  <c:v>1.421E-2</c:v>
                </c:pt>
                <c:pt idx="19261">
                  <c:v>1.421E-2</c:v>
                </c:pt>
                <c:pt idx="19262">
                  <c:v>1.421E-2</c:v>
                </c:pt>
                <c:pt idx="19263">
                  <c:v>1.421E-2</c:v>
                </c:pt>
                <c:pt idx="19264">
                  <c:v>1.421E-2</c:v>
                </c:pt>
                <c:pt idx="19265">
                  <c:v>1.421E-2</c:v>
                </c:pt>
                <c:pt idx="19266">
                  <c:v>1.421E-2</c:v>
                </c:pt>
                <c:pt idx="19267">
                  <c:v>1.421E-2</c:v>
                </c:pt>
                <c:pt idx="19268">
                  <c:v>1.421E-2</c:v>
                </c:pt>
                <c:pt idx="19269">
                  <c:v>1.421E-2</c:v>
                </c:pt>
                <c:pt idx="19270">
                  <c:v>1.421E-2</c:v>
                </c:pt>
                <c:pt idx="19271">
                  <c:v>1.421E-2</c:v>
                </c:pt>
                <c:pt idx="19272">
                  <c:v>1.421E-2</c:v>
                </c:pt>
                <c:pt idx="19273">
                  <c:v>1.421E-2</c:v>
                </c:pt>
                <c:pt idx="19274">
                  <c:v>1.421E-2</c:v>
                </c:pt>
                <c:pt idx="19275">
                  <c:v>1.421E-2</c:v>
                </c:pt>
                <c:pt idx="19276">
                  <c:v>1.421E-2</c:v>
                </c:pt>
                <c:pt idx="19277">
                  <c:v>1.421E-2</c:v>
                </c:pt>
                <c:pt idx="19278">
                  <c:v>1.421E-2</c:v>
                </c:pt>
                <c:pt idx="19279">
                  <c:v>1.421E-2</c:v>
                </c:pt>
                <c:pt idx="19280">
                  <c:v>1.421E-2</c:v>
                </c:pt>
                <c:pt idx="19281">
                  <c:v>1.421E-2</c:v>
                </c:pt>
                <c:pt idx="19282">
                  <c:v>1.421E-2</c:v>
                </c:pt>
                <c:pt idx="19283">
                  <c:v>1.421E-2</c:v>
                </c:pt>
                <c:pt idx="19284">
                  <c:v>1.421E-2</c:v>
                </c:pt>
                <c:pt idx="19285">
                  <c:v>1.421E-2</c:v>
                </c:pt>
                <c:pt idx="19286">
                  <c:v>1.421E-2</c:v>
                </c:pt>
                <c:pt idx="19287">
                  <c:v>1.421E-2</c:v>
                </c:pt>
                <c:pt idx="19288">
                  <c:v>1.421E-2</c:v>
                </c:pt>
                <c:pt idx="19289">
                  <c:v>1.421E-2</c:v>
                </c:pt>
                <c:pt idx="19290">
                  <c:v>1.421E-2</c:v>
                </c:pt>
                <c:pt idx="19291">
                  <c:v>1.421E-2</c:v>
                </c:pt>
                <c:pt idx="19292">
                  <c:v>1.421E-2</c:v>
                </c:pt>
                <c:pt idx="19293">
                  <c:v>1.421E-2</c:v>
                </c:pt>
                <c:pt idx="19294">
                  <c:v>1.421E-2</c:v>
                </c:pt>
                <c:pt idx="19295">
                  <c:v>1.421E-2</c:v>
                </c:pt>
                <c:pt idx="19296">
                  <c:v>1.421E-2</c:v>
                </c:pt>
                <c:pt idx="19297">
                  <c:v>1.421E-2</c:v>
                </c:pt>
                <c:pt idx="19298">
                  <c:v>1.421E-2</c:v>
                </c:pt>
                <c:pt idx="19299">
                  <c:v>1.421E-2</c:v>
                </c:pt>
                <c:pt idx="19300">
                  <c:v>1.421E-2</c:v>
                </c:pt>
                <c:pt idx="19301">
                  <c:v>1.421E-2</c:v>
                </c:pt>
                <c:pt idx="19302">
                  <c:v>1.421E-2</c:v>
                </c:pt>
                <c:pt idx="19303">
                  <c:v>1.421E-2</c:v>
                </c:pt>
                <c:pt idx="19304">
                  <c:v>1.421E-2</c:v>
                </c:pt>
                <c:pt idx="19305">
                  <c:v>1.421E-2</c:v>
                </c:pt>
                <c:pt idx="19306">
                  <c:v>1.421E-2</c:v>
                </c:pt>
                <c:pt idx="19307">
                  <c:v>1.421E-2</c:v>
                </c:pt>
                <c:pt idx="19308">
                  <c:v>1.421E-2</c:v>
                </c:pt>
                <c:pt idx="19309">
                  <c:v>1.421E-2</c:v>
                </c:pt>
                <c:pt idx="19310">
                  <c:v>1.421E-2</c:v>
                </c:pt>
                <c:pt idx="19311">
                  <c:v>1.421E-2</c:v>
                </c:pt>
                <c:pt idx="19312">
                  <c:v>1.421E-2</c:v>
                </c:pt>
                <c:pt idx="19313">
                  <c:v>1.421E-2</c:v>
                </c:pt>
                <c:pt idx="19314">
                  <c:v>1.421E-2</c:v>
                </c:pt>
                <c:pt idx="19315">
                  <c:v>1.421E-2</c:v>
                </c:pt>
                <c:pt idx="19316">
                  <c:v>1.421E-2</c:v>
                </c:pt>
                <c:pt idx="19317">
                  <c:v>1.421E-2</c:v>
                </c:pt>
                <c:pt idx="19318">
                  <c:v>1.421E-2</c:v>
                </c:pt>
                <c:pt idx="19319">
                  <c:v>1.421E-2</c:v>
                </c:pt>
                <c:pt idx="19320">
                  <c:v>1.421E-2</c:v>
                </c:pt>
                <c:pt idx="19321">
                  <c:v>1.421E-2</c:v>
                </c:pt>
                <c:pt idx="19322">
                  <c:v>1.4211E-2</c:v>
                </c:pt>
                <c:pt idx="19323">
                  <c:v>1.4211E-2</c:v>
                </c:pt>
                <c:pt idx="19324">
                  <c:v>1.4211E-2</c:v>
                </c:pt>
                <c:pt idx="19325">
                  <c:v>1.4211E-2</c:v>
                </c:pt>
                <c:pt idx="19326">
                  <c:v>1.4211E-2</c:v>
                </c:pt>
                <c:pt idx="19327">
                  <c:v>1.4211E-2</c:v>
                </c:pt>
                <c:pt idx="19328">
                  <c:v>1.4211E-2</c:v>
                </c:pt>
                <c:pt idx="19329">
                  <c:v>1.4211E-2</c:v>
                </c:pt>
                <c:pt idx="19330">
                  <c:v>1.4211E-2</c:v>
                </c:pt>
                <c:pt idx="19331">
                  <c:v>1.4211E-2</c:v>
                </c:pt>
                <c:pt idx="19332">
                  <c:v>1.4211E-2</c:v>
                </c:pt>
                <c:pt idx="19333">
                  <c:v>1.4211E-2</c:v>
                </c:pt>
                <c:pt idx="19334">
                  <c:v>1.4211E-2</c:v>
                </c:pt>
                <c:pt idx="19335">
                  <c:v>1.4211E-2</c:v>
                </c:pt>
                <c:pt idx="19336">
                  <c:v>1.4211E-2</c:v>
                </c:pt>
                <c:pt idx="19337">
                  <c:v>1.4211E-2</c:v>
                </c:pt>
                <c:pt idx="19338">
                  <c:v>1.4211E-2</c:v>
                </c:pt>
                <c:pt idx="19339">
                  <c:v>1.4211E-2</c:v>
                </c:pt>
                <c:pt idx="19340">
                  <c:v>1.4211E-2</c:v>
                </c:pt>
                <c:pt idx="19341">
                  <c:v>1.4211E-2</c:v>
                </c:pt>
                <c:pt idx="19342">
                  <c:v>1.4211E-2</c:v>
                </c:pt>
                <c:pt idx="19343">
                  <c:v>1.4211E-2</c:v>
                </c:pt>
                <c:pt idx="19344">
                  <c:v>1.4211E-2</c:v>
                </c:pt>
                <c:pt idx="19345">
                  <c:v>1.4211E-2</c:v>
                </c:pt>
                <c:pt idx="19346">
                  <c:v>1.4211E-2</c:v>
                </c:pt>
                <c:pt idx="19347">
                  <c:v>1.4211E-2</c:v>
                </c:pt>
                <c:pt idx="19348">
                  <c:v>1.4211E-2</c:v>
                </c:pt>
                <c:pt idx="19349">
                  <c:v>1.4211E-2</c:v>
                </c:pt>
                <c:pt idx="19350">
                  <c:v>1.4211E-2</c:v>
                </c:pt>
                <c:pt idx="19351">
                  <c:v>1.4211E-2</c:v>
                </c:pt>
                <c:pt idx="19352">
                  <c:v>1.4211E-2</c:v>
                </c:pt>
                <c:pt idx="19353">
                  <c:v>1.4211E-2</c:v>
                </c:pt>
                <c:pt idx="19354">
                  <c:v>1.4211E-2</c:v>
                </c:pt>
                <c:pt idx="19355">
                  <c:v>1.4211E-2</c:v>
                </c:pt>
                <c:pt idx="19356">
                  <c:v>1.4211E-2</c:v>
                </c:pt>
                <c:pt idx="19357">
                  <c:v>1.4211E-2</c:v>
                </c:pt>
                <c:pt idx="19358">
                  <c:v>1.4211E-2</c:v>
                </c:pt>
                <c:pt idx="19359">
                  <c:v>1.4211E-2</c:v>
                </c:pt>
                <c:pt idx="19360">
                  <c:v>1.4211E-2</c:v>
                </c:pt>
                <c:pt idx="19361">
                  <c:v>1.4211E-2</c:v>
                </c:pt>
                <c:pt idx="19362">
                  <c:v>1.4211E-2</c:v>
                </c:pt>
                <c:pt idx="19363">
                  <c:v>1.4211E-2</c:v>
                </c:pt>
                <c:pt idx="19364">
                  <c:v>1.4211E-2</c:v>
                </c:pt>
                <c:pt idx="19365">
                  <c:v>1.4211E-2</c:v>
                </c:pt>
                <c:pt idx="19366">
                  <c:v>1.4211E-2</c:v>
                </c:pt>
                <c:pt idx="19367">
                  <c:v>1.4211E-2</c:v>
                </c:pt>
                <c:pt idx="19368">
                  <c:v>1.4211E-2</c:v>
                </c:pt>
                <c:pt idx="19369">
                  <c:v>1.4211E-2</c:v>
                </c:pt>
                <c:pt idx="19370">
                  <c:v>1.4211E-2</c:v>
                </c:pt>
                <c:pt idx="19371">
                  <c:v>1.4211E-2</c:v>
                </c:pt>
                <c:pt idx="19372">
                  <c:v>1.4211E-2</c:v>
                </c:pt>
                <c:pt idx="19373">
                  <c:v>1.4211E-2</c:v>
                </c:pt>
                <c:pt idx="19374">
                  <c:v>1.4211E-2</c:v>
                </c:pt>
                <c:pt idx="19375">
                  <c:v>1.4211E-2</c:v>
                </c:pt>
                <c:pt idx="19376">
                  <c:v>1.4211E-2</c:v>
                </c:pt>
                <c:pt idx="19377">
                  <c:v>1.4211E-2</c:v>
                </c:pt>
                <c:pt idx="19378">
                  <c:v>1.4211E-2</c:v>
                </c:pt>
                <c:pt idx="19379">
                  <c:v>1.4211E-2</c:v>
                </c:pt>
                <c:pt idx="19380">
                  <c:v>1.4211E-2</c:v>
                </c:pt>
                <c:pt idx="19381">
                  <c:v>1.4211E-2</c:v>
                </c:pt>
                <c:pt idx="19382">
                  <c:v>1.4211E-2</c:v>
                </c:pt>
                <c:pt idx="19383">
                  <c:v>1.4211E-2</c:v>
                </c:pt>
                <c:pt idx="19384">
                  <c:v>1.4211E-2</c:v>
                </c:pt>
                <c:pt idx="19385">
                  <c:v>1.4211E-2</c:v>
                </c:pt>
                <c:pt idx="19386">
                  <c:v>1.4211E-2</c:v>
                </c:pt>
                <c:pt idx="19387">
                  <c:v>1.4211E-2</c:v>
                </c:pt>
                <c:pt idx="19388">
                  <c:v>1.4211E-2</c:v>
                </c:pt>
                <c:pt idx="19389">
                  <c:v>1.4211E-2</c:v>
                </c:pt>
                <c:pt idx="19390">
                  <c:v>1.4211E-2</c:v>
                </c:pt>
                <c:pt idx="19391">
                  <c:v>1.4211E-2</c:v>
                </c:pt>
                <c:pt idx="19392">
                  <c:v>1.4211E-2</c:v>
                </c:pt>
                <c:pt idx="19393">
                  <c:v>1.4211E-2</c:v>
                </c:pt>
                <c:pt idx="19394">
                  <c:v>1.4211E-2</c:v>
                </c:pt>
                <c:pt idx="19395">
                  <c:v>1.4211E-2</c:v>
                </c:pt>
                <c:pt idx="19396">
                  <c:v>1.4211E-2</c:v>
                </c:pt>
                <c:pt idx="19397">
                  <c:v>1.4211E-2</c:v>
                </c:pt>
                <c:pt idx="19398">
                  <c:v>1.4211E-2</c:v>
                </c:pt>
                <c:pt idx="19399">
                  <c:v>1.4211E-2</c:v>
                </c:pt>
                <c:pt idx="19400">
                  <c:v>1.4211E-2</c:v>
                </c:pt>
                <c:pt idx="19401">
                  <c:v>1.4211E-2</c:v>
                </c:pt>
                <c:pt idx="19402">
                  <c:v>1.4211E-2</c:v>
                </c:pt>
                <c:pt idx="19403">
                  <c:v>1.4211E-2</c:v>
                </c:pt>
                <c:pt idx="19404">
                  <c:v>1.4211E-2</c:v>
                </c:pt>
                <c:pt idx="19405">
                  <c:v>1.4211E-2</c:v>
                </c:pt>
                <c:pt idx="19406">
                  <c:v>1.4211E-2</c:v>
                </c:pt>
                <c:pt idx="19407">
                  <c:v>1.4211E-2</c:v>
                </c:pt>
                <c:pt idx="19408">
                  <c:v>1.4211E-2</c:v>
                </c:pt>
                <c:pt idx="19409">
                  <c:v>1.4211E-2</c:v>
                </c:pt>
                <c:pt idx="19410">
                  <c:v>1.4211E-2</c:v>
                </c:pt>
                <c:pt idx="19411">
                  <c:v>1.4211E-2</c:v>
                </c:pt>
                <c:pt idx="19412">
                  <c:v>1.4211E-2</c:v>
                </c:pt>
                <c:pt idx="19413">
                  <c:v>1.4211E-2</c:v>
                </c:pt>
                <c:pt idx="19414">
                  <c:v>1.4211E-2</c:v>
                </c:pt>
                <c:pt idx="19415">
                  <c:v>1.4211E-2</c:v>
                </c:pt>
                <c:pt idx="19416">
                  <c:v>1.4211E-2</c:v>
                </c:pt>
                <c:pt idx="19417">
                  <c:v>1.4211E-2</c:v>
                </c:pt>
                <c:pt idx="19418">
                  <c:v>1.4211E-2</c:v>
                </c:pt>
                <c:pt idx="19419">
                  <c:v>1.4211E-2</c:v>
                </c:pt>
                <c:pt idx="19420">
                  <c:v>1.4211E-2</c:v>
                </c:pt>
                <c:pt idx="19421">
                  <c:v>1.4211E-2</c:v>
                </c:pt>
                <c:pt idx="19422">
                  <c:v>1.4211E-2</c:v>
                </c:pt>
                <c:pt idx="19423">
                  <c:v>1.4211E-2</c:v>
                </c:pt>
                <c:pt idx="19424">
                  <c:v>1.4211E-2</c:v>
                </c:pt>
                <c:pt idx="19425">
                  <c:v>1.4211E-2</c:v>
                </c:pt>
                <c:pt idx="19426">
                  <c:v>1.4211E-2</c:v>
                </c:pt>
                <c:pt idx="19427">
                  <c:v>1.4211E-2</c:v>
                </c:pt>
                <c:pt idx="19428">
                  <c:v>1.4211E-2</c:v>
                </c:pt>
                <c:pt idx="19429">
                  <c:v>1.4211E-2</c:v>
                </c:pt>
                <c:pt idx="19430">
                  <c:v>1.4211E-2</c:v>
                </c:pt>
                <c:pt idx="19431">
                  <c:v>1.4211E-2</c:v>
                </c:pt>
                <c:pt idx="19432">
                  <c:v>1.4211E-2</c:v>
                </c:pt>
                <c:pt idx="19433">
                  <c:v>1.4211E-2</c:v>
                </c:pt>
                <c:pt idx="19434">
                  <c:v>1.4211E-2</c:v>
                </c:pt>
                <c:pt idx="19435">
                  <c:v>1.4211E-2</c:v>
                </c:pt>
                <c:pt idx="19436">
                  <c:v>1.4211E-2</c:v>
                </c:pt>
                <c:pt idx="19437">
                  <c:v>1.4211E-2</c:v>
                </c:pt>
                <c:pt idx="19438">
                  <c:v>1.4211E-2</c:v>
                </c:pt>
                <c:pt idx="19439">
                  <c:v>1.4211E-2</c:v>
                </c:pt>
                <c:pt idx="19440">
                  <c:v>1.4211E-2</c:v>
                </c:pt>
                <c:pt idx="19441">
                  <c:v>1.4211E-2</c:v>
                </c:pt>
                <c:pt idx="19442">
                  <c:v>1.4211E-2</c:v>
                </c:pt>
                <c:pt idx="19443">
                  <c:v>1.4211E-2</c:v>
                </c:pt>
                <c:pt idx="19444">
                  <c:v>1.4211E-2</c:v>
                </c:pt>
                <c:pt idx="19445">
                  <c:v>1.4211E-2</c:v>
                </c:pt>
                <c:pt idx="19446">
                  <c:v>1.4211E-2</c:v>
                </c:pt>
                <c:pt idx="19447">
                  <c:v>1.4211E-2</c:v>
                </c:pt>
                <c:pt idx="19448">
                  <c:v>1.4211E-2</c:v>
                </c:pt>
                <c:pt idx="19449">
                  <c:v>1.4211E-2</c:v>
                </c:pt>
                <c:pt idx="19450">
                  <c:v>1.4211E-2</c:v>
                </c:pt>
                <c:pt idx="19451">
                  <c:v>1.4211E-2</c:v>
                </c:pt>
                <c:pt idx="19452">
                  <c:v>1.4211E-2</c:v>
                </c:pt>
                <c:pt idx="19453">
                  <c:v>1.4211E-2</c:v>
                </c:pt>
                <c:pt idx="19454">
                  <c:v>1.4211E-2</c:v>
                </c:pt>
                <c:pt idx="19455">
                  <c:v>1.4211E-2</c:v>
                </c:pt>
                <c:pt idx="19456">
                  <c:v>1.4211E-2</c:v>
                </c:pt>
                <c:pt idx="19457">
                  <c:v>1.4211E-2</c:v>
                </c:pt>
                <c:pt idx="19458">
                  <c:v>1.4211E-2</c:v>
                </c:pt>
                <c:pt idx="19459">
                  <c:v>1.4211E-2</c:v>
                </c:pt>
                <c:pt idx="19460">
                  <c:v>1.4211E-2</c:v>
                </c:pt>
                <c:pt idx="19461">
                  <c:v>1.4211E-2</c:v>
                </c:pt>
                <c:pt idx="19462">
                  <c:v>1.4211E-2</c:v>
                </c:pt>
                <c:pt idx="19463">
                  <c:v>1.4211E-2</c:v>
                </c:pt>
                <c:pt idx="19464">
                  <c:v>1.4211E-2</c:v>
                </c:pt>
                <c:pt idx="19465">
                  <c:v>1.4211E-2</c:v>
                </c:pt>
                <c:pt idx="19466">
                  <c:v>1.4211E-2</c:v>
                </c:pt>
                <c:pt idx="19467">
                  <c:v>1.4211E-2</c:v>
                </c:pt>
                <c:pt idx="19468">
                  <c:v>1.4211E-2</c:v>
                </c:pt>
                <c:pt idx="19469">
                  <c:v>1.4211E-2</c:v>
                </c:pt>
                <c:pt idx="19470">
                  <c:v>1.4211E-2</c:v>
                </c:pt>
                <c:pt idx="19471">
                  <c:v>1.4211E-2</c:v>
                </c:pt>
                <c:pt idx="19472">
                  <c:v>1.4211E-2</c:v>
                </c:pt>
                <c:pt idx="19473">
                  <c:v>1.4211E-2</c:v>
                </c:pt>
                <c:pt idx="19474">
                  <c:v>1.4211E-2</c:v>
                </c:pt>
                <c:pt idx="19475">
                  <c:v>1.4211E-2</c:v>
                </c:pt>
                <c:pt idx="19476">
                  <c:v>1.4211E-2</c:v>
                </c:pt>
                <c:pt idx="19477">
                  <c:v>1.4211E-2</c:v>
                </c:pt>
                <c:pt idx="19478">
                  <c:v>1.4211E-2</c:v>
                </c:pt>
                <c:pt idx="19479">
                  <c:v>1.4211E-2</c:v>
                </c:pt>
                <c:pt idx="19480">
                  <c:v>1.4211E-2</c:v>
                </c:pt>
                <c:pt idx="19481">
                  <c:v>1.4211E-2</c:v>
                </c:pt>
                <c:pt idx="19482">
                  <c:v>1.4211E-2</c:v>
                </c:pt>
                <c:pt idx="19483">
                  <c:v>1.4211E-2</c:v>
                </c:pt>
                <c:pt idx="19484">
                  <c:v>1.4211E-2</c:v>
                </c:pt>
                <c:pt idx="19485">
                  <c:v>1.4211E-2</c:v>
                </c:pt>
                <c:pt idx="19486">
                  <c:v>1.4211E-2</c:v>
                </c:pt>
                <c:pt idx="19487">
                  <c:v>1.4211E-2</c:v>
                </c:pt>
                <c:pt idx="19488">
                  <c:v>1.4211E-2</c:v>
                </c:pt>
                <c:pt idx="19489">
                  <c:v>1.4211E-2</c:v>
                </c:pt>
                <c:pt idx="19490">
                  <c:v>1.4211E-2</c:v>
                </c:pt>
                <c:pt idx="19491">
                  <c:v>1.4211E-2</c:v>
                </c:pt>
                <c:pt idx="19492">
                  <c:v>1.4211E-2</c:v>
                </c:pt>
                <c:pt idx="19493">
                  <c:v>1.4211E-2</c:v>
                </c:pt>
                <c:pt idx="19494">
                  <c:v>1.4211E-2</c:v>
                </c:pt>
                <c:pt idx="19495">
                  <c:v>1.4211E-2</c:v>
                </c:pt>
                <c:pt idx="19496">
                  <c:v>1.4211E-2</c:v>
                </c:pt>
                <c:pt idx="19497">
                  <c:v>1.4211E-2</c:v>
                </c:pt>
                <c:pt idx="19498">
                  <c:v>1.4211E-2</c:v>
                </c:pt>
                <c:pt idx="19499">
                  <c:v>1.4211E-2</c:v>
                </c:pt>
                <c:pt idx="19500">
                  <c:v>1.4211E-2</c:v>
                </c:pt>
                <c:pt idx="19501">
                  <c:v>1.4211E-2</c:v>
                </c:pt>
                <c:pt idx="19502">
                  <c:v>1.4211E-2</c:v>
                </c:pt>
                <c:pt idx="19503">
                  <c:v>1.4211E-2</c:v>
                </c:pt>
                <c:pt idx="19504">
                  <c:v>1.4211E-2</c:v>
                </c:pt>
                <c:pt idx="19505">
                  <c:v>1.4211E-2</c:v>
                </c:pt>
                <c:pt idx="19506">
                  <c:v>1.4211E-2</c:v>
                </c:pt>
                <c:pt idx="19507">
                  <c:v>1.4211E-2</c:v>
                </c:pt>
                <c:pt idx="19508">
                  <c:v>1.4211E-2</c:v>
                </c:pt>
                <c:pt idx="19509">
                  <c:v>1.4211E-2</c:v>
                </c:pt>
                <c:pt idx="19510">
                  <c:v>1.4211E-2</c:v>
                </c:pt>
                <c:pt idx="19511">
                  <c:v>1.4211E-2</c:v>
                </c:pt>
                <c:pt idx="19512">
                  <c:v>1.4211E-2</c:v>
                </c:pt>
                <c:pt idx="19513">
                  <c:v>1.4211E-2</c:v>
                </c:pt>
                <c:pt idx="19514">
                  <c:v>1.4211E-2</c:v>
                </c:pt>
                <c:pt idx="19515">
                  <c:v>1.4211E-2</c:v>
                </c:pt>
                <c:pt idx="19516">
                  <c:v>1.4211E-2</c:v>
                </c:pt>
                <c:pt idx="19517">
                  <c:v>1.4211E-2</c:v>
                </c:pt>
                <c:pt idx="19518">
                  <c:v>1.4211E-2</c:v>
                </c:pt>
                <c:pt idx="19519">
                  <c:v>1.4211E-2</c:v>
                </c:pt>
                <c:pt idx="19520">
                  <c:v>1.4211E-2</c:v>
                </c:pt>
                <c:pt idx="19521">
                  <c:v>1.4211E-2</c:v>
                </c:pt>
                <c:pt idx="19522">
                  <c:v>1.4211E-2</c:v>
                </c:pt>
                <c:pt idx="19523">
                  <c:v>1.4211E-2</c:v>
                </c:pt>
                <c:pt idx="19524">
                  <c:v>1.4211E-2</c:v>
                </c:pt>
                <c:pt idx="19525">
                  <c:v>1.4211E-2</c:v>
                </c:pt>
                <c:pt idx="19526">
                  <c:v>1.4211E-2</c:v>
                </c:pt>
                <c:pt idx="19527">
                  <c:v>1.4211E-2</c:v>
                </c:pt>
                <c:pt idx="19528">
                  <c:v>1.4211E-2</c:v>
                </c:pt>
                <c:pt idx="19529">
                  <c:v>1.4211E-2</c:v>
                </c:pt>
                <c:pt idx="19530">
                  <c:v>1.4211E-2</c:v>
                </c:pt>
                <c:pt idx="19531">
                  <c:v>1.4211E-2</c:v>
                </c:pt>
                <c:pt idx="19532">
                  <c:v>1.4211E-2</c:v>
                </c:pt>
                <c:pt idx="19533">
                  <c:v>1.4211E-2</c:v>
                </c:pt>
                <c:pt idx="19534">
                  <c:v>1.4211E-2</c:v>
                </c:pt>
                <c:pt idx="19535">
                  <c:v>1.4211E-2</c:v>
                </c:pt>
                <c:pt idx="19536">
                  <c:v>1.4211E-2</c:v>
                </c:pt>
                <c:pt idx="19537">
                  <c:v>1.4211E-2</c:v>
                </c:pt>
                <c:pt idx="19538">
                  <c:v>1.4211E-2</c:v>
                </c:pt>
                <c:pt idx="19539">
                  <c:v>1.4211E-2</c:v>
                </c:pt>
                <c:pt idx="19540">
                  <c:v>1.4211E-2</c:v>
                </c:pt>
                <c:pt idx="19541">
                  <c:v>1.4211E-2</c:v>
                </c:pt>
                <c:pt idx="19542">
                  <c:v>1.4211E-2</c:v>
                </c:pt>
                <c:pt idx="19543">
                  <c:v>1.4211E-2</c:v>
                </c:pt>
                <c:pt idx="19544">
                  <c:v>1.4211E-2</c:v>
                </c:pt>
                <c:pt idx="19545">
                  <c:v>1.4211E-2</c:v>
                </c:pt>
                <c:pt idx="19546">
                  <c:v>1.4211E-2</c:v>
                </c:pt>
                <c:pt idx="19547">
                  <c:v>1.4211E-2</c:v>
                </c:pt>
                <c:pt idx="19548">
                  <c:v>1.4211E-2</c:v>
                </c:pt>
                <c:pt idx="19549">
                  <c:v>1.4211E-2</c:v>
                </c:pt>
                <c:pt idx="19550">
                  <c:v>1.4211E-2</c:v>
                </c:pt>
                <c:pt idx="19551">
                  <c:v>1.4211E-2</c:v>
                </c:pt>
                <c:pt idx="19552">
                  <c:v>1.4211E-2</c:v>
                </c:pt>
                <c:pt idx="19553">
                  <c:v>1.4211E-2</c:v>
                </c:pt>
                <c:pt idx="19554">
                  <c:v>1.4211E-2</c:v>
                </c:pt>
                <c:pt idx="19555">
                  <c:v>1.4211E-2</c:v>
                </c:pt>
                <c:pt idx="19556">
                  <c:v>1.4211E-2</c:v>
                </c:pt>
                <c:pt idx="19557">
                  <c:v>1.4211E-2</c:v>
                </c:pt>
                <c:pt idx="19558">
                  <c:v>1.4211E-2</c:v>
                </c:pt>
                <c:pt idx="19559">
                  <c:v>1.4211E-2</c:v>
                </c:pt>
                <c:pt idx="19560">
                  <c:v>1.4211E-2</c:v>
                </c:pt>
                <c:pt idx="19561">
                  <c:v>1.4211E-2</c:v>
                </c:pt>
                <c:pt idx="19562">
                  <c:v>1.4211E-2</c:v>
                </c:pt>
                <c:pt idx="19563">
                  <c:v>1.4211E-2</c:v>
                </c:pt>
                <c:pt idx="19564">
                  <c:v>1.4211E-2</c:v>
                </c:pt>
                <c:pt idx="19565">
                  <c:v>1.4211E-2</c:v>
                </c:pt>
                <c:pt idx="19566">
                  <c:v>1.4211E-2</c:v>
                </c:pt>
                <c:pt idx="19567">
                  <c:v>1.4211E-2</c:v>
                </c:pt>
                <c:pt idx="19568">
                  <c:v>1.4211E-2</c:v>
                </c:pt>
                <c:pt idx="19569">
                  <c:v>1.4211E-2</c:v>
                </c:pt>
                <c:pt idx="19570">
                  <c:v>1.4211E-2</c:v>
                </c:pt>
                <c:pt idx="19571">
                  <c:v>1.4211E-2</c:v>
                </c:pt>
                <c:pt idx="19572">
                  <c:v>1.4211E-2</c:v>
                </c:pt>
                <c:pt idx="19573">
                  <c:v>1.4211E-2</c:v>
                </c:pt>
                <c:pt idx="19574">
                  <c:v>1.4211E-2</c:v>
                </c:pt>
                <c:pt idx="19575">
                  <c:v>1.4211E-2</c:v>
                </c:pt>
                <c:pt idx="19576">
                  <c:v>1.4212000000000001E-2</c:v>
                </c:pt>
                <c:pt idx="19577">
                  <c:v>1.4212000000000001E-2</c:v>
                </c:pt>
                <c:pt idx="19578">
                  <c:v>1.4212000000000001E-2</c:v>
                </c:pt>
                <c:pt idx="19579">
                  <c:v>1.4212000000000001E-2</c:v>
                </c:pt>
                <c:pt idx="19580">
                  <c:v>1.4212000000000001E-2</c:v>
                </c:pt>
                <c:pt idx="19581">
                  <c:v>1.4212000000000001E-2</c:v>
                </c:pt>
                <c:pt idx="19582">
                  <c:v>1.4212000000000001E-2</c:v>
                </c:pt>
                <c:pt idx="19583">
                  <c:v>1.4212000000000001E-2</c:v>
                </c:pt>
                <c:pt idx="19584">
                  <c:v>1.4212000000000001E-2</c:v>
                </c:pt>
                <c:pt idx="19585">
                  <c:v>1.4212000000000001E-2</c:v>
                </c:pt>
                <c:pt idx="19586">
                  <c:v>1.4212000000000001E-2</c:v>
                </c:pt>
                <c:pt idx="19587">
                  <c:v>1.4212000000000001E-2</c:v>
                </c:pt>
                <c:pt idx="19588">
                  <c:v>1.4212000000000001E-2</c:v>
                </c:pt>
                <c:pt idx="19589">
                  <c:v>1.4212000000000001E-2</c:v>
                </c:pt>
                <c:pt idx="19590">
                  <c:v>1.4212000000000001E-2</c:v>
                </c:pt>
                <c:pt idx="19591">
                  <c:v>1.4212000000000001E-2</c:v>
                </c:pt>
                <c:pt idx="19592">
                  <c:v>1.4212000000000001E-2</c:v>
                </c:pt>
                <c:pt idx="19593">
                  <c:v>1.4212000000000001E-2</c:v>
                </c:pt>
                <c:pt idx="19594">
                  <c:v>1.4212000000000001E-2</c:v>
                </c:pt>
                <c:pt idx="19595">
                  <c:v>1.4212000000000001E-2</c:v>
                </c:pt>
                <c:pt idx="19596">
                  <c:v>1.4212000000000001E-2</c:v>
                </c:pt>
                <c:pt idx="19597">
                  <c:v>1.4212000000000001E-2</c:v>
                </c:pt>
                <c:pt idx="19598">
                  <c:v>1.4212000000000001E-2</c:v>
                </c:pt>
                <c:pt idx="19599">
                  <c:v>1.4212000000000001E-2</c:v>
                </c:pt>
                <c:pt idx="19600">
                  <c:v>1.4212000000000001E-2</c:v>
                </c:pt>
                <c:pt idx="19601">
                  <c:v>1.4212000000000001E-2</c:v>
                </c:pt>
                <c:pt idx="19602">
                  <c:v>1.4212000000000001E-2</c:v>
                </c:pt>
                <c:pt idx="19603">
                  <c:v>1.4212000000000001E-2</c:v>
                </c:pt>
                <c:pt idx="19604">
                  <c:v>1.4212000000000001E-2</c:v>
                </c:pt>
                <c:pt idx="19605">
                  <c:v>1.4212000000000001E-2</c:v>
                </c:pt>
                <c:pt idx="19606">
                  <c:v>1.4212000000000001E-2</c:v>
                </c:pt>
                <c:pt idx="19607">
                  <c:v>1.4212000000000001E-2</c:v>
                </c:pt>
                <c:pt idx="19608">
                  <c:v>1.4212000000000001E-2</c:v>
                </c:pt>
                <c:pt idx="19609">
                  <c:v>1.4212000000000001E-2</c:v>
                </c:pt>
                <c:pt idx="19610">
                  <c:v>1.4212000000000001E-2</c:v>
                </c:pt>
                <c:pt idx="19611">
                  <c:v>1.4212000000000001E-2</c:v>
                </c:pt>
                <c:pt idx="19612">
                  <c:v>1.4212000000000001E-2</c:v>
                </c:pt>
                <c:pt idx="19613">
                  <c:v>1.4212000000000001E-2</c:v>
                </c:pt>
                <c:pt idx="19614">
                  <c:v>1.4212000000000001E-2</c:v>
                </c:pt>
                <c:pt idx="19615">
                  <c:v>1.4212000000000001E-2</c:v>
                </c:pt>
                <c:pt idx="19616">
                  <c:v>1.4212000000000001E-2</c:v>
                </c:pt>
                <c:pt idx="19617">
                  <c:v>1.4212000000000001E-2</c:v>
                </c:pt>
                <c:pt idx="19618">
                  <c:v>1.4212000000000001E-2</c:v>
                </c:pt>
                <c:pt idx="19619">
                  <c:v>1.4212000000000001E-2</c:v>
                </c:pt>
                <c:pt idx="19620">
                  <c:v>1.4212000000000001E-2</c:v>
                </c:pt>
                <c:pt idx="19621">
                  <c:v>1.4212000000000001E-2</c:v>
                </c:pt>
                <c:pt idx="19622">
                  <c:v>1.4212000000000001E-2</c:v>
                </c:pt>
                <c:pt idx="19623">
                  <c:v>1.4212000000000001E-2</c:v>
                </c:pt>
                <c:pt idx="19624">
                  <c:v>1.4212000000000001E-2</c:v>
                </c:pt>
                <c:pt idx="19625">
                  <c:v>1.4212000000000001E-2</c:v>
                </c:pt>
                <c:pt idx="19626">
                  <c:v>1.4212000000000001E-2</c:v>
                </c:pt>
                <c:pt idx="19627">
                  <c:v>1.4212000000000001E-2</c:v>
                </c:pt>
                <c:pt idx="19628">
                  <c:v>1.4212000000000001E-2</c:v>
                </c:pt>
                <c:pt idx="19629">
                  <c:v>1.4212000000000001E-2</c:v>
                </c:pt>
                <c:pt idx="19630">
                  <c:v>1.4212000000000001E-2</c:v>
                </c:pt>
                <c:pt idx="19631">
                  <c:v>1.4212000000000001E-2</c:v>
                </c:pt>
                <c:pt idx="19632">
                  <c:v>1.4212000000000001E-2</c:v>
                </c:pt>
                <c:pt idx="19633">
                  <c:v>1.4212000000000001E-2</c:v>
                </c:pt>
                <c:pt idx="19634">
                  <c:v>1.4212000000000001E-2</c:v>
                </c:pt>
                <c:pt idx="19635">
                  <c:v>1.4212000000000001E-2</c:v>
                </c:pt>
                <c:pt idx="19636">
                  <c:v>1.4212000000000001E-2</c:v>
                </c:pt>
                <c:pt idx="19637">
                  <c:v>1.4212000000000001E-2</c:v>
                </c:pt>
                <c:pt idx="19638">
                  <c:v>1.4212000000000001E-2</c:v>
                </c:pt>
                <c:pt idx="19639">
                  <c:v>1.4212000000000001E-2</c:v>
                </c:pt>
                <c:pt idx="19640">
                  <c:v>1.4212000000000001E-2</c:v>
                </c:pt>
                <c:pt idx="19641">
                  <c:v>1.4212000000000001E-2</c:v>
                </c:pt>
                <c:pt idx="19642">
                  <c:v>1.4212000000000001E-2</c:v>
                </c:pt>
                <c:pt idx="19643">
                  <c:v>1.4212000000000001E-2</c:v>
                </c:pt>
                <c:pt idx="19644">
                  <c:v>1.4212000000000001E-2</c:v>
                </c:pt>
                <c:pt idx="19645">
                  <c:v>1.4212000000000001E-2</c:v>
                </c:pt>
                <c:pt idx="19646">
                  <c:v>1.4212000000000001E-2</c:v>
                </c:pt>
                <c:pt idx="19647">
                  <c:v>1.4212000000000001E-2</c:v>
                </c:pt>
                <c:pt idx="19648">
                  <c:v>1.4212000000000001E-2</c:v>
                </c:pt>
                <c:pt idx="19649">
                  <c:v>1.4212000000000001E-2</c:v>
                </c:pt>
                <c:pt idx="19650">
                  <c:v>1.4212000000000001E-2</c:v>
                </c:pt>
                <c:pt idx="19651">
                  <c:v>1.4212000000000001E-2</c:v>
                </c:pt>
                <c:pt idx="19652">
                  <c:v>1.4212000000000001E-2</c:v>
                </c:pt>
                <c:pt idx="19653">
                  <c:v>1.4212000000000001E-2</c:v>
                </c:pt>
                <c:pt idx="19654">
                  <c:v>1.4212000000000001E-2</c:v>
                </c:pt>
                <c:pt idx="19655">
                  <c:v>1.4212000000000001E-2</c:v>
                </c:pt>
                <c:pt idx="19656">
                  <c:v>1.4212000000000001E-2</c:v>
                </c:pt>
                <c:pt idx="19657">
                  <c:v>1.4212000000000001E-2</c:v>
                </c:pt>
                <c:pt idx="19658">
                  <c:v>1.4212000000000001E-2</c:v>
                </c:pt>
                <c:pt idx="19659">
                  <c:v>1.4212000000000001E-2</c:v>
                </c:pt>
                <c:pt idx="19660">
                  <c:v>1.4212000000000001E-2</c:v>
                </c:pt>
                <c:pt idx="19661">
                  <c:v>1.4212000000000001E-2</c:v>
                </c:pt>
                <c:pt idx="19662">
                  <c:v>1.4212000000000001E-2</c:v>
                </c:pt>
                <c:pt idx="19663">
                  <c:v>1.4212000000000001E-2</c:v>
                </c:pt>
                <c:pt idx="19664">
                  <c:v>1.4212000000000001E-2</c:v>
                </c:pt>
                <c:pt idx="19665">
                  <c:v>1.4212000000000001E-2</c:v>
                </c:pt>
                <c:pt idx="19666">
                  <c:v>1.4212000000000001E-2</c:v>
                </c:pt>
                <c:pt idx="19667">
                  <c:v>1.4212000000000001E-2</c:v>
                </c:pt>
                <c:pt idx="19668">
                  <c:v>1.4212000000000001E-2</c:v>
                </c:pt>
                <c:pt idx="19669">
                  <c:v>1.4212000000000001E-2</c:v>
                </c:pt>
                <c:pt idx="19670">
                  <c:v>1.4212000000000001E-2</c:v>
                </c:pt>
                <c:pt idx="19671">
                  <c:v>1.4212000000000001E-2</c:v>
                </c:pt>
                <c:pt idx="19672">
                  <c:v>1.4212000000000001E-2</c:v>
                </c:pt>
                <c:pt idx="19673">
                  <c:v>1.4212000000000001E-2</c:v>
                </c:pt>
                <c:pt idx="19674">
                  <c:v>1.4212000000000001E-2</c:v>
                </c:pt>
                <c:pt idx="19675">
                  <c:v>1.4212000000000001E-2</c:v>
                </c:pt>
                <c:pt idx="19676">
                  <c:v>1.4212000000000001E-2</c:v>
                </c:pt>
                <c:pt idx="19677">
                  <c:v>1.4212000000000001E-2</c:v>
                </c:pt>
                <c:pt idx="19678">
                  <c:v>1.4212000000000001E-2</c:v>
                </c:pt>
                <c:pt idx="19679">
                  <c:v>1.4212000000000001E-2</c:v>
                </c:pt>
                <c:pt idx="19680">
                  <c:v>1.4212000000000001E-2</c:v>
                </c:pt>
                <c:pt idx="19681">
                  <c:v>1.4212000000000001E-2</c:v>
                </c:pt>
                <c:pt idx="19682">
                  <c:v>1.4212000000000001E-2</c:v>
                </c:pt>
                <c:pt idx="19683">
                  <c:v>1.4212000000000001E-2</c:v>
                </c:pt>
                <c:pt idx="19684">
                  <c:v>1.4212000000000001E-2</c:v>
                </c:pt>
                <c:pt idx="19685">
                  <c:v>1.4212000000000001E-2</c:v>
                </c:pt>
                <c:pt idx="19686">
                  <c:v>1.4212000000000001E-2</c:v>
                </c:pt>
                <c:pt idx="19687">
                  <c:v>1.4212000000000001E-2</c:v>
                </c:pt>
                <c:pt idx="19688">
                  <c:v>1.4212000000000001E-2</c:v>
                </c:pt>
                <c:pt idx="19689">
                  <c:v>1.4212000000000001E-2</c:v>
                </c:pt>
                <c:pt idx="19690">
                  <c:v>1.4212000000000001E-2</c:v>
                </c:pt>
                <c:pt idx="19691">
                  <c:v>1.4212000000000001E-2</c:v>
                </c:pt>
                <c:pt idx="19692">
                  <c:v>1.4212000000000001E-2</c:v>
                </c:pt>
                <c:pt idx="19693">
                  <c:v>1.4212000000000001E-2</c:v>
                </c:pt>
                <c:pt idx="19694">
                  <c:v>1.4212000000000001E-2</c:v>
                </c:pt>
                <c:pt idx="19695">
                  <c:v>1.4212000000000001E-2</c:v>
                </c:pt>
                <c:pt idx="19696">
                  <c:v>1.4212000000000001E-2</c:v>
                </c:pt>
                <c:pt idx="19697">
                  <c:v>1.4212000000000001E-2</c:v>
                </c:pt>
                <c:pt idx="19698">
                  <c:v>1.4212000000000001E-2</c:v>
                </c:pt>
                <c:pt idx="19699">
                  <c:v>1.4212000000000001E-2</c:v>
                </c:pt>
                <c:pt idx="19700">
                  <c:v>1.4212000000000001E-2</c:v>
                </c:pt>
                <c:pt idx="19701">
                  <c:v>1.4212000000000001E-2</c:v>
                </c:pt>
                <c:pt idx="19702">
                  <c:v>1.4212000000000001E-2</c:v>
                </c:pt>
                <c:pt idx="19703">
                  <c:v>1.4212000000000001E-2</c:v>
                </c:pt>
                <c:pt idx="19704">
                  <c:v>1.4212000000000001E-2</c:v>
                </c:pt>
                <c:pt idx="19705">
                  <c:v>1.4212000000000001E-2</c:v>
                </c:pt>
                <c:pt idx="19706">
                  <c:v>1.4212000000000001E-2</c:v>
                </c:pt>
                <c:pt idx="19707">
                  <c:v>1.4212000000000001E-2</c:v>
                </c:pt>
                <c:pt idx="19708">
                  <c:v>1.4212000000000001E-2</c:v>
                </c:pt>
                <c:pt idx="19709">
                  <c:v>1.4212000000000001E-2</c:v>
                </c:pt>
                <c:pt idx="19710">
                  <c:v>1.4212000000000001E-2</c:v>
                </c:pt>
                <c:pt idx="19711">
                  <c:v>1.4212000000000001E-2</c:v>
                </c:pt>
                <c:pt idx="19712">
                  <c:v>1.4212000000000001E-2</c:v>
                </c:pt>
                <c:pt idx="19713">
                  <c:v>1.4212000000000001E-2</c:v>
                </c:pt>
                <c:pt idx="19714">
                  <c:v>1.4212000000000001E-2</c:v>
                </c:pt>
                <c:pt idx="19715">
                  <c:v>1.4212000000000001E-2</c:v>
                </c:pt>
                <c:pt idx="19716">
                  <c:v>1.4212000000000001E-2</c:v>
                </c:pt>
                <c:pt idx="19717">
                  <c:v>1.4212000000000001E-2</c:v>
                </c:pt>
                <c:pt idx="19718">
                  <c:v>1.4212000000000001E-2</c:v>
                </c:pt>
                <c:pt idx="19719">
                  <c:v>1.4212000000000001E-2</c:v>
                </c:pt>
                <c:pt idx="19720">
                  <c:v>1.4212000000000001E-2</c:v>
                </c:pt>
                <c:pt idx="19721">
                  <c:v>1.4212000000000001E-2</c:v>
                </c:pt>
                <c:pt idx="19722">
                  <c:v>1.4212000000000001E-2</c:v>
                </c:pt>
                <c:pt idx="19723">
                  <c:v>1.4212000000000001E-2</c:v>
                </c:pt>
                <c:pt idx="19724">
                  <c:v>1.4212000000000001E-2</c:v>
                </c:pt>
                <c:pt idx="19725">
                  <c:v>1.4212000000000001E-2</c:v>
                </c:pt>
                <c:pt idx="19726">
                  <c:v>1.4212000000000001E-2</c:v>
                </c:pt>
                <c:pt idx="19727">
                  <c:v>1.4212000000000001E-2</c:v>
                </c:pt>
                <c:pt idx="19728">
                  <c:v>1.4212000000000001E-2</c:v>
                </c:pt>
                <c:pt idx="19729">
                  <c:v>1.4212000000000001E-2</c:v>
                </c:pt>
                <c:pt idx="19730">
                  <c:v>1.4212000000000001E-2</c:v>
                </c:pt>
                <c:pt idx="19731">
                  <c:v>1.4212000000000001E-2</c:v>
                </c:pt>
                <c:pt idx="19732">
                  <c:v>1.4212000000000001E-2</c:v>
                </c:pt>
                <c:pt idx="19733">
                  <c:v>1.4212000000000001E-2</c:v>
                </c:pt>
                <c:pt idx="19734">
                  <c:v>1.4212000000000001E-2</c:v>
                </c:pt>
                <c:pt idx="19735">
                  <c:v>1.4212000000000001E-2</c:v>
                </c:pt>
                <c:pt idx="19736">
                  <c:v>1.4212000000000001E-2</c:v>
                </c:pt>
                <c:pt idx="19737">
                  <c:v>1.4212000000000001E-2</c:v>
                </c:pt>
                <c:pt idx="19738">
                  <c:v>1.4212000000000001E-2</c:v>
                </c:pt>
                <c:pt idx="19739">
                  <c:v>1.4212000000000001E-2</c:v>
                </c:pt>
                <c:pt idx="19740">
                  <c:v>1.4212000000000001E-2</c:v>
                </c:pt>
                <c:pt idx="19741">
                  <c:v>1.4212000000000001E-2</c:v>
                </c:pt>
                <c:pt idx="19742">
                  <c:v>1.4212000000000001E-2</c:v>
                </c:pt>
                <c:pt idx="19743">
                  <c:v>1.4212000000000001E-2</c:v>
                </c:pt>
                <c:pt idx="19744">
                  <c:v>1.4212000000000001E-2</c:v>
                </c:pt>
                <c:pt idx="19745">
                  <c:v>1.4212000000000001E-2</c:v>
                </c:pt>
                <c:pt idx="19746">
                  <c:v>1.4212000000000001E-2</c:v>
                </c:pt>
                <c:pt idx="19747">
                  <c:v>1.4212000000000001E-2</c:v>
                </c:pt>
                <c:pt idx="19748">
                  <c:v>1.4212000000000001E-2</c:v>
                </c:pt>
                <c:pt idx="19749">
                  <c:v>1.4212000000000001E-2</c:v>
                </c:pt>
                <c:pt idx="19750">
                  <c:v>1.4212000000000001E-2</c:v>
                </c:pt>
                <c:pt idx="19751">
                  <c:v>1.4212000000000001E-2</c:v>
                </c:pt>
                <c:pt idx="19752">
                  <c:v>1.4212000000000001E-2</c:v>
                </c:pt>
                <c:pt idx="19753">
                  <c:v>1.4212000000000001E-2</c:v>
                </c:pt>
                <c:pt idx="19754">
                  <c:v>1.4212000000000001E-2</c:v>
                </c:pt>
                <c:pt idx="19755">
                  <c:v>1.4212000000000001E-2</c:v>
                </c:pt>
                <c:pt idx="19756">
                  <c:v>1.4212000000000001E-2</c:v>
                </c:pt>
                <c:pt idx="19757">
                  <c:v>1.4212000000000001E-2</c:v>
                </c:pt>
                <c:pt idx="19758">
                  <c:v>1.4212000000000001E-2</c:v>
                </c:pt>
                <c:pt idx="19759">
                  <c:v>1.4212000000000001E-2</c:v>
                </c:pt>
                <c:pt idx="19760">
                  <c:v>1.4212000000000001E-2</c:v>
                </c:pt>
                <c:pt idx="19761">
                  <c:v>1.4212000000000001E-2</c:v>
                </c:pt>
                <c:pt idx="19762">
                  <c:v>1.4212000000000001E-2</c:v>
                </c:pt>
                <c:pt idx="19763">
                  <c:v>1.4212000000000001E-2</c:v>
                </c:pt>
                <c:pt idx="19764">
                  <c:v>1.4212000000000001E-2</c:v>
                </c:pt>
                <c:pt idx="19765">
                  <c:v>1.4212000000000001E-2</c:v>
                </c:pt>
                <c:pt idx="19766">
                  <c:v>1.4212000000000001E-2</c:v>
                </c:pt>
                <c:pt idx="19767">
                  <c:v>1.4212000000000001E-2</c:v>
                </c:pt>
                <c:pt idx="19768">
                  <c:v>1.4212000000000001E-2</c:v>
                </c:pt>
                <c:pt idx="19769">
                  <c:v>1.4212000000000001E-2</c:v>
                </c:pt>
                <c:pt idx="19770">
                  <c:v>1.4212000000000001E-2</c:v>
                </c:pt>
                <c:pt idx="19771">
                  <c:v>1.4212000000000001E-2</c:v>
                </c:pt>
                <c:pt idx="19772">
                  <c:v>1.4212000000000001E-2</c:v>
                </c:pt>
                <c:pt idx="19773">
                  <c:v>1.4212000000000001E-2</c:v>
                </c:pt>
                <c:pt idx="19774">
                  <c:v>1.4212000000000001E-2</c:v>
                </c:pt>
                <c:pt idx="19775">
                  <c:v>1.4212000000000001E-2</c:v>
                </c:pt>
                <c:pt idx="19776">
                  <c:v>1.4212000000000001E-2</c:v>
                </c:pt>
                <c:pt idx="19777">
                  <c:v>1.4212000000000001E-2</c:v>
                </c:pt>
                <c:pt idx="19778">
                  <c:v>1.4212000000000001E-2</c:v>
                </c:pt>
                <c:pt idx="19779">
                  <c:v>1.4212000000000001E-2</c:v>
                </c:pt>
                <c:pt idx="19780">
                  <c:v>1.4212000000000001E-2</c:v>
                </c:pt>
                <c:pt idx="19781">
                  <c:v>1.4212000000000001E-2</c:v>
                </c:pt>
                <c:pt idx="19782">
                  <c:v>1.4212000000000001E-2</c:v>
                </c:pt>
                <c:pt idx="19783">
                  <c:v>1.4212000000000001E-2</c:v>
                </c:pt>
                <c:pt idx="19784">
                  <c:v>1.4212000000000001E-2</c:v>
                </c:pt>
                <c:pt idx="19785">
                  <c:v>1.4212000000000001E-2</c:v>
                </c:pt>
                <c:pt idx="19786">
                  <c:v>1.4212000000000001E-2</c:v>
                </c:pt>
                <c:pt idx="19787">
                  <c:v>1.4212000000000001E-2</c:v>
                </c:pt>
                <c:pt idx="19788">
                  <c:v>1.4212000000000001E-2</c:v>
                </c:pt>
                <c:pt idx="19789">
                  <c:v>1.4212000000000001E-2</c:v>
                </c:pt>
                <c:pt idx="19790">
                  <c:v>1.4212000000000001E-2</c:v>
                </c:pt>
                <c:pt idx="19791">
                  <c:v>1.4212000000000001E-2</c:v>
                </c:pt>
                <c:pt idx="19792">
                  <c:v>1.4212000000000001E-2</c:v>
                </c:pt>
                <c:pt idx="19793">
                  <c:v>1.4212000000000001E-2</c:v>
                </c:pt>
                <c:pt idx="19794">
                  <c:v>1.4212000000000001E-2</c:v>
                </c:pt>
                <c:pt idx="19795">
                  <c:v>1.4212000000000001E-2</c:v>
                </c:pt>
                <c:pt idx="19796">
                  <c:v>1.4212000000000001E-2</c:v>
                </c:pt>
                <c:pt idx="19797">
                  <c:v>1.4212000000000001E-2</c:v>
                </c:pt>
                <c:pt idx="19798">
                  <c:v>1.4212000000000001E-2</c:v>
                </c:pt>
                <c:pt idx="19799">
                  <c:v>1.4212000000000001E-2</c:v>
                </c:pt>
                <c:pt idx="19800">
                  <c:v>1.4212000000000001E-2</c:v>
                </c:pt>
                <c:pt idx="19801">
                  <c:v>1.4212000000000001E-2</c:v>
                </c:pt>
                <c:pt idx="19802">
                  <c:v>1.4212000000000001E-2</c:v>
                </c:pt>
                <c:pt idx="19803">
                  <c:v>1.4212000000000001E-2</c:v>
                </c:pt>
                <c:pt idx="19804">
                  <c:v>1.4212000000000001E-2</c:v>
                </c:pt>
                <c:pt idx="19805">
                  <c:v>1.4212000000000001E-2</c:v>
                </c:pt>
                <c:pt idx="19806">
                  <c:v>1.4212000000000001E-2</c:v>
                </c:pt>
                <c:pt idx="19807">
                  <c:v>1.4212000000000001E-2</c:v>
                </c:pt>
                <c:pt idx="19808">
                  <c:v>1.4212000000000001E-2</c:v>
                </c:pt>
                <c:pt idx="19809">
                  <c:v>1.4212000000000001E-2</c:v>
                </c:pt>
                <c:pt idx="19810">
                  <c:v>1.4212000000000001E-2</c:v>
                </c:pt>
                <c:pt idx="19811">
                  <c:v>1.4212000000000001E-2</c:v>
                </c:pt>
                <c:pt idx="19812">
                  <c:v>1.4212000000000001E-2</c:v>
                </c:pt>
                <c:pt idx="19813">
                  <c:v>1.4212000000000001E-2</c:v>
                </c:pt>
                <c:pt idx="19814">
                  <c:v>1.4212000000000001E-2</c:v>
                </c:pt>
                <c:pt idx="19815">
                  <c:v>1.4212000000000001E-2</c:v>
                </c:pt>
                <c:pt idx="19816">
                  <c:v>1.4212000000000001E-2</c:v>
                </c:pt>
                <c:pt idx="19817">
                  <c:v>1.4212000000000001E-2</c:v>
                </c:pt>
                <c:pt idx="19818">
                  <c:v>1.4212000000000001E-2</c:v>
                </c:pt>
                <c:pt idx="19819">
                  <c:v>1.4212000000000001E-2</c:v>
                </c:pt>
                <c:pt idx="19820">
                  <c:v>1.4212000000000001E-2</c:v>
                </c:pt>
                <c:pt idx="19821">
                  <c:v>1.4212000000000001E-2</c:v>
                </c:pt>
                <c:pt idx="19822">
                  <c:v>1.4212000000000001E-2</c:v>
                </c:pt>
                <c:pt idx="19823">
                  <c:v>1.4212000000000001E-2</c:v>
                </c:pt>
                <c:pt idx="19824">
                  <c:v>1.4212000000000001E-2</c:v>
                </c:pt>
                <c:pt idx="19825">
                  <c:v>1.4212000000000001E-2</c:v>
                </c:pt>
                <c:pt idx="19826">
                  <c:v>1.4212000000000001E-2</c:v>
                </c:pt>
                <c:pt idx="19827">
                  <c:v>1.4212000000000001E-2</c:v>
                </c:pt>
                <c:pt idx="19828">
                  <c:v>1.4212000000000001E-2</c:v>
                </c:pt>
                <c:pt idx="19829">
                  <c:v>1.4212000000000001E-2</c:v>
                </c:pt>
                <c:pt idx="19830">
                  <c:v>1.4212000000000001E-2</c:v>
                </c:pt>
                <c:pt idx="19831">
                  <c:v>1.4212000000000001E-2</c:v>
                </c:pt>
                <c:pt idx="19832">
                  <c:v>1.4212000000000001E-2</c:v>
                </c:pt>
                <c:pt idx="19833">
                  <c:v>1.4212000000000001E-2</c:v>
                </c:pt>
                <c:pt idx="19834">
                  <c:v>1.4212000000000001E-2</c:v>
                </c:pt>
                <c:pt idx="19835">
                  <c:v>1.4212000000000001E-2</c:v>
                </c:pt>
                <c:pt idx="19836">
                  <c:v>1.4212000000000001E-2</c:v>
                </c:pt>
                <c:pt idx="19837">
                  <c:v>1.4212000000000001E-2</c:v>
                </c:pt>
                <c:pt idx="19838">
                  <c:v>1.4212000000000001E-2</c:v>
                </c:pt>
                <c:pt idx="19839">
                  <c:v>1.4212000000000001E-2</c:v>
                </c:pt>
                <c:pt idx="19840">
                  <c:v>1.4212000000000001E-2</c:v>
                </c:pt>
                <c:pt idx="19841">
                  <c:v>1.4212000000000001E-2</c:v>
                </c:pt>
                <c:pt idx="19842">
                  <c:v>1.4212000000000001E-2</c:v>
                </c:pt>
                <c:pt idx="19843">
                  <c:v>1.4212000000000001E-2</c:v>
                </c:pt>
                <c:pt idx="19844">
                  <c:v>1.4212000000000001E-2</c:v>
                </c:pt>
                <c:pt idx="19845">
                  <c:v>1.4212000000000001E-2</c:v>
                </c:pt>
                <c:pt idx="19846">
                  <c:v>1.4212000000000001E-2</c:v>
                </c:pt>
                <c:pt idx="19847">
                  <c:v>1.4212000000000001E-2</c:v>
                </c:pt>
                <c:pt idx="19848">
                  <c:v>1.4212000000000001E-2</c:v>
                </c:pt>
                <c:pt idx="19849">
                  <c:v>1.4212000000000001E-2</c:v>
                </c:pt>
                <c:pt idx="19850">
                  <c:v>1.4212000000000001E-2</c:v>
                </c:pt>
                <c:pt idx="19851">
                  <c:v>1.4212000000000001E-2</c:v>
                </c:pt>
                <c:pt idx="19852">
                  <c:v>1.4212000000000001E-2</c:v>
                </c:pt>
                <c:pt idx="19853">
                  <c:v>1.4212000000000001E-2</c:v>
                </c:pt>
                <c:pt idx="19854">
                  <c:v>1.4213E-2</c:v>
                </c:pt>
                <c:pt idx="19855">
                  <c:v>1.4213E-2</c:v>
                </c:pt>
                <c:pt idx="19856">
                  <c:v>1.4213E-2</c:v>
                </c:pt>
                <c:pt idx="19857">
                  <c:v>1.4213E-2</c:v>
                </c:pt>
                <c:pt idx="19858">
                  <c:v>1.4213E-2</c:v>
                </c:pt>
                <c:pt idx="19859">
                  <c:v>1.4213E-2</c:v>
                </c:pt>
                <c:pt idx="19860">
                  <c:v>1.4213E-2</c:v>
                </c:pt>
                <c:pt idx="19861">
                  <c:v>1.4213E-2</c:v>
                </c:pt>
                <c:pt idx="19862">
                  <c:v>1.4213E-2</c:v>
                </c:pt>
                <c:pt idx="19863">
                  <c:v>1.4213E-2</c:v>
                </c:pt>
                <c:pt idx="19864">
                  <c:v>1.4213E-2</c:v>
                </c:pt>
                <c:pt idx="19865">
                  <c:v>1.4213E-2</c:v>
                </c:pt>
                <c:pt idx="19866">
                  <c:v>1.4213E-2</c:v>
                </c:pt>
                <c:pt idx="19867">
                  <c:v>1.4213E-2</c:v>
                </c:pt>
                <c:pt idx="19868">
                  <c:v>1.4213E-2</c:v>
                </c:pt>
                <c:pt idx="19869">
                  <c:v>1.4213E-2</c:v>
                </c:pt>
                <c:pt idx="19870">
                  <c:v>1.4213E-2</c:v>
                </c:pt>
                <c:pt idx="19871">
                  <c:v>1.4213E-2</c:v>
                </c:pt>
                <c:pt idx="19872">
                  <c:v>1.4213E-2</c:v>
                </c:pt>
                <c:pt idx="19873">
                  <c:v>1.4213E-2</c:v>
                </c:pt>
                <c:pt idx="19874">
                  <c:v>1.4213E-2</c:v>
                </c:pt>
                <c:pt idx="19875">
                  <c:v>1.4213E-2</c:v>
                </c:pt>
                <c:pt idx="19876">
                  <c:v>1.4213E-2</c:v>
                </c:pt>
                <c:pt idx="19877">
                  <c:v>1.4213E-2</c:v>
                </c:pt>
                <c:pt idx="19878">
                  <c:v>1.4213E-2</c:v>
                </c:pt>
                <c:pt idx="19879">
                  <c:v>1.4213E-2</c:v>
                </c:pt>
                <c:pt idx="19880">
                  <c:v>1.4213E-2</c:v>
                </c:pt>
                <c:pt idx="19881">
                  <c:v>1.4213E-2</c:v>
                </c:pt>
                <c:pt idx="19882">
                  <c:v>1.4213E-2</c:v>
                </c:pt>
                <c:pt idx="19883">
                  <c:v>1.4213E-2</c:v>
                </c:pt>
                <c:pt idx="19884">
                  <c:v>1.4213E-2</c:v>
                </c:pt>
                <c:pt idx="19885">
                  <c:v>1.4213E-2</c:v>
                </c:pt>
                <c:pt idx="19886">
                  <c:v>1.4213E-2</c:v>
                </c:pt>
                <c:pt idx="19887">
                  <c:v>1.4213E-2</c:v>
                </c:pt>
                <c:pt idx="19888">
                  <c:v>1.4213E-2</c:v>
                </c:pt>
                <c:pt idx="19889">
                  <c:v>1.4213E-2</c:v>
                </c:pt>
                <c:pt idx="19890">
                  <c:v>1.4213E-2</c:v>
                </c:pt>
                <c:pt idx="19891">
                  <c:v>1.4213E-2</c:v>
                </c:pt>
                <c:pt idx="19892">
                  <c:v>1.4213E-2</c:v>
                </c:pt>
                <c:pt idx="19893">
                  <c:v>1.4213E-2</c:v>
                </c:pt>
                <c:pt idx="19894">
                  <c:v>1.4213E-2</c:v>
                </c:pt>
                <c:pt idx="19895">
                  <c:v>1.4213E-2</c:v>
                </c:pt>
                <c:pt idx="19896">
                  <c:v>1.4213E-2</c:v>
                </c:pt>
                <c:pt idx="19897">
                  <c:v>1.4213E-2</c:v>
                </c:pt>
                <c:pt idx="19898">
                  <c:v>1.4213E-2</c:v>
                </c:pt>
                <c:pt idx="19899">
                  <c:v>1.4213E-2</c:v>
                </c:pt>
                <c:pt idx="19900">
                  <c:v>1.4213E-2</c:v>
                </c:pt>
                <c:pt idx="19901">
                  <c:v>1.4213E-2</c:v>
                </c:pt>
                <c:pt idx="19902">
                  <c:v>1.4213E-2</c:v>
                </c:pt>
                <c:pt idx="19903">
                  <c:v>1.4213E-2</c:v>
                </c:pt>
                <c:pt idx="19904">
                  <c:v>1.4213E-2</c:v>
                </c:pt>
                <c:pt idx="19905">
                  <c:v>1.4213E-2</c:v>
                </c:pt>
                <c:pt idx="19906">
                  <c:v>1.4213E-2</c:v>
                </c:pt>
                <c:pt idx="19907">
                  <c:v>1.4213E-2</c:v>
                </c:pt>
                <c:pt idx="19908">
                  <c:v>1.4213E-2</c:v>
                </c:pt>
                <c:pt idx="19909">
                  <c:v>1.4213E-2</c:v>
                </c:pt>
                <c:pt idx="19910">
                  <c:v>1.4213E-2</c:v>
                </c:pt>
                <c:pt idx="19911">
                  <c:v>1.4213E-2</c:v>
                </c:pt>
                <c:pt idx="19912">
                  <c:v>1.4213E-2</c:v>
                </c:pt>
                <c:pt idx="19913">
                  <c:v>1.4213E-2</c:v>
                </c:pt>
                <c:pt idx="19914">
                  <c:v>1.4213E-2</c:v>
                </c:pt>
                <c:pt idx="19915">
                  <c:v>1.4213E-2</c:v>
                </c:pt>
                <c:pt idx="19916">
                  <c:v>1.4213E-2</c:v>
                </c:pt>
                <c:pt idx="19917">
                  <c:v>1.4213E-2</c:v>
                </c:pt>
                <c:pt idx="19918">
                  <c:v>1.4213E-2</c:v>
                </c:pt>
                <c:pt idx="19919">
                  <c:v>1.4213E-2</c:v>
                </c:pt>
                <c:pt idx="19920">
                  <c:v>1.4213E-2</c:v>
                </c:pt>
                <c:pt idx="19921">
                  <c:v>1.4213E-2</c:v>
                </c:pt>
                <c:pt idx="19922">
                  <c:v>1.4213E-2</c:v>
                </c:pt>
                <c:pt idx="19923">
                  <c:v>1.4213E-2</c:v>
                </c:pt>
                <c:pt idx="19924">
                  <c:v>1.4213E-2</c:v>
                </c:pt>
                <c:pt idx="19925">
                  <c:v>1.4213E-2</c:v>
                </c:pt>
                <c:pt idx="19926">
                  <c:v>1.4213E-2</c:v>
                </c:pt>
                <c:pt idx="19927">
                  <c:v>1.4213E-2</c:v>
                </c:pt>
                <c:pt idx="19928">
                  <c:v>1.4213E-2</c:v>
                </c:pt>
                <c:pt idx="19929">
                  <c:v>1.4213E-2</c:v>
                </c:pt>
                <c:pt idx="19930">
                  <c:v>1.4213E-2</c:v>
                </c:pt>
                <c:pt idx="19931">
                  <c:v>1.4213E-2</c:v>
                </c:pt>
                <c:pt idx="19932">
                  <c:v>1.4213E-2</c:v>
                </c:pt>
                <c:pt idx="19933">
                  <c:v>1.4213E-2</c:v>
                </c:pt>
                <c:pt idx="19934">
                  <c:v>1.4213E-2</c:v>
                </c:pt>
                <c:pt idx="19935">
                  <c:v>1.4213E-2</c:v>
                </c:pt>
                <c:pt idx="19936">
                  <c:v>1.4213E-2</c:v>
                </c:pt>
                <c:pt idx="19937">
                  <c:v>1.4213E-2</c:v>
                </c:pt>
                <c:pt idx="19938">
                  <c:v>1.4213E-2</c:v>
                </c:pt>
                <c:pt idx="19939">
                  <c:v>1.4213E-2</c:v>
                </c:pt>
                <c:pt idx="19940">
                  <c:v>1.4213E-2</c:v>
                </c:pt>
                <c:pt idx="19941">
                  <c:v>1.4213E-2</c:v>
                </c:pt>
                <c:pt idx="19942">
                  <c:v>1.4213E-2</c:v>
                </c:pt>
                <c:pt idx="19943">
                  <c:v>1.4213E-2</c:v>
                </c:pt>
                <c:pt idx="19944">
                  <c:v>1.4213E-2</c:v>
                </c:pt>
                <c:pt idx="19945">
                  <c:v>1.4213E-2</c:v>
                </c:pt>
                <c:pt idx="19946">
                  <c:v>1.4213E-2</c:v>
                </c:pt>
                <c:pt idx="19947">
                  <c:v>1.4213E-2</c:v>
                </c:pt>
                <c:pt idx="19948">
                  <c:v>1.4213E-2</c:v>
                </c:pt>
                <c:pt idx="19949">
                  <c:v>1.4213E-2</c:v>
                </c:pt>
                <c:pt idx="19950">
                  <c:v>1.4213E-2</c:v>
                </c:pt>
                <c:pt idx="19951">
                  <c:v>1.4213E-2</c:v>
                </c:pt>
                <c:pt idx="19952">
                  <c:v>1.4213E-2</c:v>
                </c:pt>
                <c:pt idx="19953">
                  <c:v>1.4213E-2</c:v>
                </c:pt>
                <c:pt idx="19954">
                  <c:v>1.4213E-2</c:v>
                </c:pt>
                <c:pt idx="19955">
                  <c:v>1.4213E-2</c:v>
                </c:pt>
                <c:pt idx="19956">
                  <c:v>1.4213E-2</c:v>
                </c:pt>
                <c:pt idx="19957">
                  <c:v>1.4213E-2</c:v>
                </c:pt>
                <c:pt idx="19958">
                  <c:v>1.4213E-2</c:v>
                </c:pt>
                <c:pt idx="19959">
                  <c:v>1.4213E-2</c:v>
                </c:pt>
                <c:pt idx="19960">
                  <c:v>1.4213E-2</c:v>
                </c:pt>
                <c:pt idx="19961">
                  <c:v>1.4213E-2</c:v>
                </c:pt>
                <c:pt idx="19962">
                  <c:v>1.4213E-2</c:v>
                </c:pt>
                <c:pt idx="19963">
                  <c:v>1.4213E-2</c:v>
                </c:pt>
                <c:pt idx="19964">
                  <c:v>1.4213E-2</c:v>
                </c:pt>
                <c:pt idx="19965">
                  <c:v>1.4213E-2</c:v>
                </c:pt>
                <c:pt idx="19966">
                  <c:v>1.4213E-2</c:v>
                </c:pt>
                <c:pt idx="19967">
                  <c:v>1.4213E-2</c:v>
                </c:pt>
                <c:pt idx="19968">
                  <c:v>1.4213E-2</c:v>
                </c:pt>
                <c:pt idx="19969">
                  <c:v>1.4213E-2</c:v>
                </c:pt>
                <c:pt idx="19970">
                  <c:v>1.4213E-2</c:v>
                </c:pt>
                <c:pt idx="19971">
                  <c:v>1.4213E-2</c:v>
                </c:pt>
                <c:pt idx="19972">
                  <c:v>1.4213E-2</c:v>
                </c:pt>
                <c:pt idx="19973">
                  <c:v>1.4213E-2</c:v>
                </c:pt>
                <c:pt idx="19974">
                  <c:v>1.4213E-2</c:v>
                </c:pt>
                <c:pt idx="19975">
                  <c:v>1.4213E-2</c:v>
                </c:pt>
                <c:pt idx="19976">
                  <c:v>1.4213E-2</c:v>
                </c:pt>
                <c:pt idx="19977">
                  <c:v>1.4213E-2</c:v>
                </c:pt>
                <c:pt idx="19978">
                  <c:v>1.4213E-2</c:v>
                </c:pt>
                <c:pt idx="19979">
                  <c:v>1.4213E-2</c:v>
                </c:pt>
                <c:pt idx="19980">
                  <c:v>1.4213E-2</c:v>
                </c:pt>
                <c:pt idx="19981">
                  <c:v>1.4213E-2</c:v>
                </c:pt>
                <c:pt idx="19982">
                  <c:v>1.4213E-2</c:v>
                </c:pt>
                <c:pt idx="19983">
                  <c:v>1.4213E-2</c:v>
                </c:pt>
                <c:pt idx="19984">
                  <c:v>1.4213E-2</c:v>
                </c:pt>
                <c:pt idx="19985">
                  <c:v>1.4213E-2</c:v>
                </c:pt>
                <c:pt idx="19986">
                  <c:v>1.4213E-2</c:v>
                </c:pt>
                <c:pt idx="19987">
                  <c:v>1.4213E-2</c:v>
                </c:pt>
                <c:pt idx="19988">
                  <c:v>1.4213E-2</c:v>
                </c:pt>
                <c:pt idx="19989">
                  <c:v>1.4213E-2</c:v>
                </c:pt>
                <c:pt idx="19990">
                  <c:v>1.4213E-2</c:v>
                </c:pt>
                <c:pt idx="19991">
                  <c:v>1.4213E-2</c:v>
                </c:pt>
                <c:pt idx="19992">
                  <c:v>1.4213E-2</c:v>
                </c:pt>
                <c:pt idx="19993">
                  <c:v>1.4213E-2</c:v>
                </c:pt>
                <c:pt idx="19994">
                  <c:v>1.4213E-2</c:v>
                </c:pt>
                <c:pt idx="19995">
                  <c:v>1.4213E-2</c:v>
                </c:pt>
                <c:pt idx="19996">
                  <c:v>1.4213E-2</c:v>
                </c:pt>
                <c:pt idx="19997">
                  <c:v>1.4213E-2</c:v>
                </c:pt>
                <c:pt idx="19998">
                  <c:v>1.4213E-2</c:v>
                </c:pt>
                <c:pt idx="19999">
                  <c:v>1.4213E-2</c:v>
                </c:pt>
                <c:pt idx="20000">
                  <c:v>1.4213E-2</c:v>
                </c:pt>
                <c:pt idx="20001">
                  <c:v>1.4213E-2</c:v>
                </c:pt>
                <c:pt idx="20002">
                  <c:v>1.4213E-2</c:v>
                </c:pt>
                <c:pt idx="20003">
                  <c:v>1.4213E-2</c:v>
                </c:pt>
                <c:pt idx="20004">
                  <c:v>1.4213E-2</c:v>
                </c:pt>
                <c:pt idx="20005">
                  <c:v>1.4213E-2</c:v>
                </c:pt>
                <c:pt idx="20006">
                  <c:v>1.4213E-2</c:v>
                </c:pt>
                <c:pt idx="20007">
                  <c:v>1.4213E-2</c:v>
                </c:pt>
                <c:pt idx="20008">
                  <c:v>1.4213E-2</c:v>
                </c:pt>
                <c:pt idx="20009">
                  <c:v>1.4213E-2</c:v>
                </c:pt>
                <c:pt idx="20010">
                  <c:v>1.4213E-2</c:v>
                </c:pt>
                <c:pt idx="20011">
                  <c:v>1.4213E-2</c:v>
                </c:pt>
                <c:pt idx="20012">
                  <c:v>1.4213E-2</c:v>
                </c:pt>
                <c:pt idx="20013">
                  <c:v>1.4213E-2</c:v>
                </c:pt>
                <c:pt idx="20014">
                  <c:v>1.4213E-2</c:v>
                </c:pt>
                <c:pt idx="20015">
                  <c:v>1.4213E-2</c:v>
                </c:pt>
                <c:pt idx="20016">
                  <c:v>1.4213E-2</c:v>
                </c:pt>
                <c:pt idx="20017">
                  <c:v>1.4213E-2</c:v>
                </c:pt>
                <c:pt idx="20018">
                  <c:v>1.4213E-2</c:v>
                </c:pt>
                <c:pt idx="20019">
                  <c:v>1.4213E-2</c:v>
                </c:pt>
                <c:pt idx="20020">
                  <c:v>1.4213E-2</c:v>
                </c:pt>
                <c:pt idx="20021">
                  <c:v>1.4213E-2</c:v>
                </c:pt>
                <c:pt idx="20022">
                  <c:v>1.4213E-2</c:v>
                </c:pt>
                <c:pt idx="20023">
                  <c:v>1.4213E-2</c:v>
                </c:pt>
                <c:pt idx="20024">
                  <c:v>1.4213E-2</c:v>
                </c:pt>
                <c:pt idx="20025">
                  <c:v>1.4213E-2</c:v>
                </c:pt>
                <c:pt idx="20026">
                  <c:v>1.4213E-2</c:v>
                </c:pt>
                <c:pt idx="20027">
                  <c:v>1.4213E-2</c:v>
                </c:pt>
                <c:pt idx="20028">
                  <c:v>1.4213E-2</c:v>
                </c:pt>
                <c:pt idx="20029">
                  <c:v>1.4213E-2</c:v>
                </c:pt>
                <c:pt idx="20030">
                  <c:v>1.4213E-2</c:v>
                </c:pt>
                <c:pt idx="20031">
                  <c:v>1.4213E-2</c:v>
                </c:pt>
                <c:pt idx="20032">
                  <c:v>1.4213E-2</c:v>
                </c:pt>
                <c:pt idx="20033">
                  <c:v>1.4213E-2</c:v>
                </c:pt>
                <c:pt idx="20034">
                  <c:v>1.4213E-2</c:v>
                </c:pt>
                <c:pt idx="20035">
                  <c:v>1.4213E-2</c:v>
                </c:pt>
                <c:pt idx="20036">
                  <c:v>1.4213E-2</c:v>
                </c:pt>
                <c:pt idx="20037">
                  <c:v>1.4213E-2</c:v>
                </c:pt>
                <c:pt idx="20038">
                  <c:v>1.4213E-2</c:v>
                </c:pt>
                <c:pt idx="20039">
                  <c:v>1.4213E-2</c:v>
                </c:pt>
                <c:pt idx="20040">
                  <c:v>1.4213E-2</c:v>
                </c:pt>
                <c:pt idx="20041">
                  <c:v>1.4213E-2</c:v>
                </c:pt>
                <c:pt idx="20042">
                  <c:v>1.4213E-2</c:v>
                </c:pt>
                <c:pt idx="20043">
                  <c:v>1.4213E-2</c:v>
                </c:pt>
                <c:pt idx="20044">
                  <c:v>1.4213E-2</c:v>
                </c:pt>
                <c:pt idx="20045">
                  <c:v>1.4213E-2</c:v>
                </c:pt>
                <c:pt idx="20046">
                  <c:v>1.4213E-2</c:v>
                </c:pt>
                <c:pt idx="20047">
                  <c:v>1.4213E-2</c:v>
                </c:pt>
                <c:pt idx="20048">
                  <c:v>1.4213E-2</c:v>
                </c:pt>
                <c:pt idx="20049">
                  <c:v>1.4213E-2</c:v>
                </c:pt>
                <c:pt idx="20050">
                  <c:v>1.4213E-2</c:v>
                </c:pt>
                <c:pt idx="20051">
                  <c:v>1.4213E-2</c:v>
                </c:pt>
                <c:pt idx="20052">
                  <c:v>1.4213E-2</c:v>
                </c:pt>
                <c:pt idx="20053">
                  <c:v>1.4213E-2</c:v>
                </c:pt>
                <c:pt idx="20054">
                  <c:v>1.4213E-2</c:v>
                </c:pt>
                <c:pt idx="20055">
                  <c:v>1.4213E-2</c:v>
                </c:pt>
                <c:pt idx="20056">
                  <c:v>1.4213E-2</c:v>
                </c:pt>
                <c:pt idx="20057">
                  <c:v>1.4213E-2</c:v>
                </c:pt>
                <c:pt idx="20058">
                  <c:v>1.4213E-2</c:v>
                </c:pt>
                <c:pt idx="20059">
                  <c:v>1.4213E-2</c:v>
                </c:pt>
                <c:pt idx="20060">
                  <c:v>1.4213E-2</c:v>
                </c:pt>
                <c:pt idx="20061">
                  <c:v>1.4213E-2</c:v>
                </c:pt>
                <c:pt idx="20062">
                  <c:v>1.4213E-2</c:v>
                </c:pt>
                <c:pt idx="20063">
                  <c:v>1.4213E-2</c:v>
                </c:pt>
                <c:pt idx="20064">
                  <c:v>1.4213E-2</c:v>
                </c:pt>
                <c:pt idx="20065">
                  <c:v>1.4213E-2</c:v>
                </c:pt>
                <c:pt idx="20066">
                  <c:v>1.4213E-2</c:v>
                </c:pt>
                <c:pt idx="20067">
                  <c:v>1.4213E-2</c:v>
                </c:pt>
                <c:pt idx="20068">
                  <c:v>1.4213E-2</c:v>
                </c:pt>
                <c:pt idx="20069">
                  <c:v>1.4213E-2</c:v>
                </c:pt>
                <c:pt idx="20070">
                  <c:v>1.4213E-2</c:v>
                </c:pt>
                <c:pt idx="20071">
                  <c:v>1.4213E-2</c:v>
                </c:pt>
                <c:pt idx="20072">
                  <c:v>1.4213E-2</c:v>
                </c:pt>
                <c:pt idx="20073">
                  <c:v>1.4213E-2</c:v>
                </c:pt>
                <c:pt idx="20074">
                  <c:v>1.4213E-2</c:v>
                </c:pt>
                <c:pt idx="20075">
                  <c:v>1.4213E-2</c:v>
                </c:pt>
                <c:pt idx="20076">
                  <c:v>1.4213E-2</c:v>
                </c:pt>
                <c:pt idx="20077">
                  <c:v>1.4213E-2</c:v>
                </c:pt>
                <c:pt idx="20078">
                  <c:v>1.4213E-2</c:v>
                </c:pt>
                <c:pt idx="20079">
                  <c:v>1.4213E-2</c:v>
                </c:pt>
                <c:pt idx="20080">
                  <c:v>1.4213E-2</c:v>
                </c:pt>
                <c:pt idx="20081">
                  <c:v>1.4213E-2</c:v>
                </c:pt>
                <c:pt idx="20082">
                  <c:v>1.4213E-2</c:v>
                </c:pt>
                <c:pt idx="20083">
                  <c:v>1.4213E-2</c:v>
                </c:pt>
                <c:pt idx="20084">
                  <c:v>1.4213E-2</c:v>
                </c:pt>
                <c:pt idx="20085">
                  <c:v>1.4213E-2</c:v>
                </c:pt>
                <c:pt idx="20086">
                  <c:v>1.4213E-2</c:v>
                </c:pt>
                <c:pt idx="20087">
                  <c:v>1.4213E-2</c:v>
                </c:pt>
                <c:pt idx="20088">
                  <c:v>1.4213E-2</c:v>
                </c:pt>
                <c:pt idx="20089">
                  <c:v>1.4213E-2</c:v>
                </c:pt>
                <c:pt idx="20090">
                  <c:v>1.4213E-2</c:v>
                </c:pt>
                <c:pt idx="20091">
                  <c:v>1.4213E-2</c:v>
                </c:pt>
                <c:pt idx="20092">
                  <c:v>1.4213E-2</c:v>
                </c:pt>
                <c:pt idx="20093">
                  <c:v>1.4213E-2</c:v>
                </c:pt>
                <c:pt idx="20094">
                  <c:v>1.4213E-2</c:v>
                </c:pt>
                <c:pt idx="20095">
                  <c:v>1.4213E-2</c:v>
                </c:pt>
                <c:pt idx="20096">
                  <c:v>1.4213E-2</c:v>
                </c:pt>
                <c:pt idx="20097">
                  <c:v>1.4213E-2</c:v>
                </c:pt>
                <c:pt idx="20098">
                  <c:v>1.4213E-2</c:v>
                </c:pt>
                <c:pt idx="20099">
                  <c:v>1.4213E-2</c:v>
                </c:pt>
                <c:pt idx="20100">
                  <c:v>1.4213E-2</c:v>
                </c:pt>
                <c:pt idx="20101">
                  <c:v>1.4213E-2</c:v>
                </c:pt>
                <c:pt idx="20102">
                  <c:v>1.4213E-2</c:v>
                </c:pt>
                <c:pt idx="20103">
                  <c:v>1.4213E-2</c:v>
                </c:pt>
                <c:pt idx="20104">
                  <c:v>1.4213E-2</c:v>
                </c:pt>
                <c:pt idx="20105">
                  <c:v>1.4213E-2</c:v>
                </c:pt>
                <c:pt idx="20106">
                  <c:v>1.4213E-2</c:v>
                </c:pt>
                <c:pt idx="20107">
                  <c:v>1.4213E-2</c:v>
                </c:pt>
                <c:pt idx="20108">
                  <c:v>1.4213E-2</c:v>
                </c:pt>
                <c:pt idx="20109">
                  <c:v>1.4213E-2</c:v>
                </c:pt>
                <c:pt idx="20110">
                  <c:v>1.4213E-2</c:v>
                </c:pt>
                <c:pt idx="20111">
                  <c:v>1.4213E-2</c:v>
                </c:pt>
                <c:pt idx="20112">
                  <c:v>1.4213E-2</c:v>
                </c:pt>
                <c:pt idx="20113">
                  <c:v>1.4213E-2</c:v>
                </c:pt>
                <c:pt idx="20114">
                  <c:v>1.4213E-2</c:v>
                </c:pt>
                <c:pt idx="20115">
                  <c:v>1.4213E-2</c:v>
                </c:pt>
                <c:pt idx="20116">
                  <c:v>1.4213E-2</c:v>
                </c:pt>
                <c:pt idx="20117">
                  <c:v>1.4213E-2</c:v>
                </c:pt>
                <c:pt idx="20118">
                  <c:v>1.4213E-2</c:v>
                </c:pt>
                <c:pt idx="20119">
                  <c:v>1.4213E-2</c:v>
                </c:pt>
                <c:pt idx="20120">
                  <c:v>1.4213E-2</c:v>
                </c:pt>
                <c:pt idx="20121">
                  <c:v>1.4213E-2</c:v>
                </c:pt>
                <c:pt idx="20122">
                  <c:v>1.4213E-2</c:v>
                </c:pt>
                <c:pt idx="20123">
                  <c:v>1.4213E-2</c:v>
                </c:pt>
                <c:pt idx="20124">
                  <c:v>1.4213E-2</c:v>
                </c:pt>
                <c:pt idx="20125">
                  <c:v>1.4213E-2</c:v>
                </c:pt>
                <c:pt idx="20126">
                  <c:v>1.4213E-2</c:v>
                </c:pt>
                <c:pt idx="20127">
                  <c:v>1.4213E-2</c:v>
                </c:pt>
                <c:pt idx="20128">
                  <c:v>1.4213E-2</c:v>
                </c:pt>
                <c:pt idx="20129">
                  <c:v>1.4213E-2</c:v>
                </c:pt>
                <c:pt idx="20130">
                  <c:v>1.4213E-2</c:v>
                </c:pt>
                <c:pt idx="20131">
                  <c:v>1.4213E-2</c:v>
                </c:pt>
                <c:pt idx="20132">
                  <c:v>1.4213E-2</c:v>
                </c:pt>
                <c:pt idx="20133">
                  <c:v>1.4213E-2</c:v>
                </c:pt>
                <c:pt idx="20134">
                  <c:v>1.4213E-2</c:v>
                </c:pt>
                <c:pt idx="20135">
                  <c:v>1.4213E-2</c:v>
                </c:pt>
                <c:pt idx="20136">
                  <c:v>1.4213E-2</c:v>
                </c:pt>
                <c:pt idx="20137">
                  <c:v>1.4213E-2</c:v>
                </c:pt>
                <c:pt idx="20138">
                  <c:v>1.4213E-2</c:v>
                </c:pt>
                <c:pt idx="20139">
                  <c:v>1.4213E-2</c:v>
                </c:pt>
                <c:pt idx="20140">
                  <c:v>1.4213E-2</c:v>
                </c:pt>
                <c:pt idx="20141">
                  <c:v>1.4213E-2</c:v>
                </c:pt>
                <c:pt idx="20142">
                  <c:v>1.4213E-2</c:v>
                </c:pt>
                <c:pt idx="20143">
                  <c:v>1.4213E-2</c:v>
                </c:pt>
                <c:pt idx="20144">
                  <c:v>1.4213E-2</c:v>
                </c:pt>
                <c:pt idx="20145">
                  <c:v>1.4213E-2</c:v>
                </c:pt>
                <c:pt idx="20146">
                  <c:v>1.4213E-2</c:v>
                </c:pt>
                <c:pt idx="20147">
                  <c:v>1.4213E-2</c:v>
                </c:pt>
                <c:pt idx="20148">
                  <c:v>1.4213E-2</c:v>
                </c:pt>
                <c:pt idx="20149">
                  <c:v>1.4213E-2</c:v>
                </c:pt>
                <c:pt idx="20150">
                  <c:v>1.4213E-2</c:v>
                </c:pt>
                <c:pt idx="20151">
                  <c:v>1.4213E-2</c:v>
                </c:pt>
                <c:pt idx="20152">
                  <c:v>1.4213E-2</c:v>
                </c:pt>
                <c:pt idx="20153">
                  <c:v>1.4213E-2</c:v>
                </c:pt>
                <c:pt idx="20154">
                  <c:v>1.4213E-2</c:v>
                </c:pt>
                <c:pt idx="20155">
                  <c:v>1.4213E-2</c:v>
                </c:pt>
                <c:pt idx="20156">
                  <c:v>1.4213E-2</c:v>
                </c:pt>
                <c:pt idx="20157">
                  <c:v>1.4213E-2</c:v>
                </c:pt>
                <c:pt idx="20158">
                  <c:v>1.4213E-2</c:v>
                </c:pt>
                <c:pt idx="20159">
                  <c:v>1.4213E-2</c:v>
                </c:pt>
                <c:pt idx="20160">
                  <c:v>1.4213E-2</c:v>
                </c:pt>
                <c:pt idx="20161">
                  <c:v>1.4213E-2</c:v>
                </c:pt>
                <c:pt idx="20162">
                  <c:v>1.4213E-2</c:v>
                </c:pt>
                <c:pt idx="20163">
                  <c:v>1.4213999999999999E-2</c:v>
                </c:pt>
                <c:pt idx="20164">
                  <c:v>1.4213999999999999E-2</c:v>
                </c:pt>
                <c:pt idx="20165">
                  <c:v>1.4213999999999999E-2</c:v>
                </c:pt>
                <c:pt idx="20166">
                  <c:v>1.4213999999999999E-2</c:v>
                </c:pt>
                <c:pt idx="20167">
                  <c:v>1.4213999999999999E-2</c:v>
                </c:pt>
                <c:pt idx="20168">
                  <c:v>1.4213999999999999E-2</c:v>
                </c:pt>
                <c:pt idx="20169">
                  <c:v>1.4213999999999999E-2</c:v>
                </c:pt>
                <c:pt idx="20170">
                  <c:v>1.4213999999999999E-2</c:v>
                </c:pt>
                <c:pt idx="20171">
                  <c:v>1.4213999999999999E-2</c:v>
                </c:pt>
                <c:pt idx="20172">
                  <c:v>1.4213999999999999E-2</c:v>
                </c:pt>
                <c:pt idx="20173">
                  <c:v>1.4213999999999999E-2</c:v>
                </c:pt>
                <c:pt idx="20174">
                  <c:v>1.4213999999999999E-2</c:v>
                </c:pt>
                <c:pt idx="20175">
                  <c:v>1.4213999999999999E-2</c:v>
                </c:pt>
                <c:pt idx="20176">
                  <c:v>1.4213999999999999E-2</c:v>
                </c:pt>
                <c:pt idx="20177">
                  <c:v>1.4213999999999999E-2</c:v>
                </c:pt>
                <c:pt idx="20178">
                  <c:v>1.4213999999999999E-2</c:v>
                </c:pt>
                <c:pt idx="20179">
                  <c:v>1.4213999999999999E-2</c:v>
                </c:pt>
                <c:pt idx="20180">
                  <c:v>1.4213999999999999E-2</c:v>
                </c:pt>
                <c:pt idx="20181">
                  <c:v>1.4213999999999999E-2</c:v>
                </c:pt>
                <c:pt idx="20182">
                  <c:v>1.4213999999999999E-2</c:v>
                </c:pt>
                <c:pt idx="20183">
                  <c:v>1.4213999999999999E-2</c:v>
                </c:pt>
                <c:pt idx="20184">
                  <c:v>1.4213999999999999E-2</c:v>
                </c:pt>
                <c:pt idx="20185">
                  <c:v>1.4213999999999999E-2</c:v>
                </c:pt>
                <c:pt idx="20186">
                  <c:v>1.4213999999999999E-2</c:v>
                </c:pt>
                <c:pt idx="20187">
                  <c:v>1.4213999999999999E-2</c:v>
                </c:pt>
                <c:pt idx="20188">
                  <c:v>1.4213999999999999E-2</c:v>
                </c:pt>
                <c:pt idx="20189">
                  <c:v>1.4213999999999999E-2</c:v>
                </c:pt>
                <c:pt idx="20190">
                  <c:v>1.4213999999999999E-2</c:v>
                </c:pt>
                <c:pt idx="20191">
                  <c:v>1.4213999999999999E-2</c:v>
                </c:pt>
                <c:pt idx="20192">
                  <c:v>1.4213999999999999E-2</c:v>
                </c:pt>
                <c:pt idx="20193">
                  <c:v>1.4213999999999999E-2</c:v>
                </c:pt>
                <c:pt idx="20194">
                  <c:v>1.4213999999999999E-2</c:v>
                </c:pt>
                <c:pt idx="20195">
                  <c:v>1.4213999999999999E-2</c:v>
                </c:pt>
                <c:pt idx="20196">
                  <c:v>1.4213999999999999E-2</c:v>
                </c:pt>
                <c:pt idx="20197">
                  <c:v>1.4213999999999999E-2</c:v>
                </c:pt>
                <c:pt idx="20198">
                  <c:v>1.4213999999999999E-2</c:v>
                </c:pt>
                <c:pt idx="20199">
                  <c:v>1.4213999999999999E-2</c:v>
                </c:pt>
                <c:pt idx="20200">
                  <c:v>1.4213999999999999E-2</c:v>
                </c:pt>
                <c:pt idx="20201">
                  <c:v>1.4213999999999999E-2</c:v>
                </c:pt>
                <c:pt idx="20202">
                  <c:v>1.4213999999999999E-2</c:v>
                </c:pt>
                <c:pt idx="20203">
                  <c:v>1.4213999999999999E-2</c:v>
                </c:pt>
                <c:pt idx="20204">
                  <c:v>1.4213999999999999E-2</c:v>
                </c:pt>
                <c:pt idx="20205">
                  <c:v>1.4213999999999999E-2</c:v>
                </c:pt>
                <c:pt idx="20206">
                  <c:v>1.4213999999999999E-2</c:v>
                </c:pt>
                <c:pt idx="20207">
                  <c:v>1.4213999999999999E-2</c:v>
                </c:pt>
                <c:pt idx="20208">
                  <c:v>1.4213999999999999E-2</c:v>
                </c:pt>
                <c:pt idx="20209">
                  <c:v>1.4213999999999999E-2</c:v>
                </c:pt>
                <c:pt idx="20210">
                  <c:v>1.4213999999999999E-2</c:v>
                </c:pt>
                <c:pt idx="20211">
                  <c:v>1.4213999999999999E-2</c:v>
                </c:pt>
                <c:pt idx="20212">
                  <c:v>1.4213999999999999E-2</c:v>
                </c:pt>
                <c:pt idx="20213">
                  <c:v>1.4213999999999999E-2</c:v>
                </c:pt>
                <c:pt idx="20214">
                  <c:v>1.4213999999999999E-2</c:v>
                </c:pt>
                <c:pt idx="20215">
                  <c:v>1.4213999999999999E-2</c:v>
                </c:pt>
                <c:pt idx="20216">
                  <c:v>1.4213999999999999E-2</c:v>
                </c:pt>
                <c:pt idx="20217">
                  <c:v>1.4213999999999999E-2</c:v>
                </c:pt>
                <c:pt idx="20218">
                  <c:v>1.4213999999999999E-2</c:v>
                </c:pt>
                <c:pt idx="20219">
                  <c:v>1.4213999999999999E-2</c:v>
                </c:pt>
                <c:pt idx="20220">
                  <c:v>1.4213999999999999E-2</c:v>
                </c:pt>
                <c:pt idx="20221">
                  <c:v>1.4213999999999999E-2</c:v>
                </c:pt>
                <c:pt idx="20222">
                  <c:v>1.4213999999999999E-2</c:v>
                </c:pt>
                <c:pt idx="20223">
                  <c:v>1.4213999999999999E-2</c:v>
                </c:pt>
                <c:pt idx="20224">
                  <c:v>1.4213999999999999E-2</c:v>
                </c:pt>
                <c:pt idx="20225">
                  <c:v>1.4213999999999999E-2</c:v>
                </c:pt>
                <c:pt idx="20226">
                  <c:v>1.4213999999999999E-2</c:v>
                </c:pt>
                <c:pt idx="20227">
                  <c:v>1.4213999999999999E-2</c:v>
                </c:pt>
                <c:pt idx="20228">
                  <c:v>1.4213999999999999E-2</c:v>
                </c:pt>
                <c:pt idx="20229">
                  <c:v>1.4213999999999999E-2</c:v>
                </c:pt>
                <c:pt idx="20230">
                  <c:v>1.4213999999999999E-2</c:v>
                </c:pt>
                <c:pt idx="20231">
                  <c:v>1.4213999999999999E-2</c:v>
                </c:pt>
                <c:pt idx="20232">
                  <c:v>1.4213999999999999E-2</c:v>
                </c:pt>
                <c:pt idx="20233">
                  <c:v>1.4213999999999999E-2</c:v>
                </c:pt>
                <c:pt idx="20234">
                  <c:v>1.4213999999999999E-2</c:v>
                </c:pt>
                <c:pt idx="20235">
                  <c:v>1.4213999999999999E-2</c:v>
                </c:pt>
                <c:pt idx="20236">
                  <c:v>1.4213999999999999E-2</c:v>
                </c:pt>
                <c:pt idx="20237">
                  <c:v>1.4213999999999999E-2</c:v>
                </c:pt>
                <c:pt idx="20238">
                  <c:v>1.4213999999999999E-2</c:v>
                </c:pt>
                <c:pt idx="20239">
                  <c:v>1.4213999999999999E-2</c:v>
                </c:pt>
                <c:pt idx="20240">
                  <c:v>1.4213999999999999E-2</c:v>
                </c:pt>
                <c:pt idx="20241">
                  <c:v>1.4213999999999999E-2</c:v>
                </c:pt>
                <c:pt idx="20242">
                  <c:v>1.4213999999999999E-2</c:v>
                </c:pt>
                <c:pt idx="20243">
                  <c:v>1.4213999999999999E-2</c:v>
                </c:pt>
                <c:pt idx="20244">
                  <c:v>1.4213999999999999E-2</c:v>
                </c:pt>
                <c:pt idx="20245">
                  <c:v>1.4213999999999999E-2</c:v>
                </c:pt>
                <c:pt idx="20246">
                  <c:v>1.4213999999999999E-2</c:v>
                </c:pt>
                <c:pt idx="20247">
                  <c:v>1.4213999999999999E-2</c:v>
                </c:pt>
                <c:pt idx="20248">
                  <c:v>1.4213999999999999E-2</c:v>
                </c:pt>
                <c:pt idx="20249">
                  <c:v>1.4213999999999999E-2</c:v>
                </c:pt>
                <c:pt idx="20250">
                  <c:v>1.4213999999999999E-2</c:v>
                </c:pt>
                <c:pt idx="20251">
                  <c:v>1.4213999999999999E-2</c:v>
                </c:pt>
                <c:pt idx="20252">
                  <c:v>1.4213999999999999E-2</c:v>
                </c:pt>
                <c:pt idx="20253">
                  <c:v>1.4213999999999999E-2</c:v>
                </c:pt>
                <c:pt idx="20254">
                  <c:v>1.4213999999999999E-2</c:v>
                </c:pt>
                <c:pt idx="20255">
                  <c:v>1.4213999999999999E-2</c:v>
                </c:pt>
                <c:pt idx="20256">
                  <c:v>1.4213999999999999E-2</c:v>
                </c:pt>
                <c:pt idx="20257">
                  <c:v>1.4213999999999999E-2</c:v>
                </c:pt>
                <c:pt idx="20258">
                  <c:v>1.4213999999999999E-2</c:v>
                </c:pt>
                <c:pt idx="20259">
                  <c:v>1.4213999999999999E-2</c:v>
                </c:pt>
                <c:pt idx="20260">
                  <c:v>1.4213999999999999E-2</c:v>
                </c:pt>
                <c:pt idx="20261">
                  <c:v>1.4213999999999999E-2</c:v>
                </c:pt>
                <c:pt idx="20262">
                  <c:v>1.4213999999999999E-2</c:v>
                </c:pt>
                <c:pt idx="20263">
                  <c:v>1.4213999999999999E-2</c:v>
                </c:pt>
                <c:pt idx="20264">
                  <c:v>1.4213999999999999E-2</c:v>
                </c:pt>
                <c:pt idx="20265">
                  <c:v>1.4213999999999999E-2</c:v>
                </c:pt>
                <c:pt idx="20266">
                  <c:v>1.4213999999999999E-2</c:v>
                </c:pt>
                <c:pt idx="20267">
                  <c:v>1.4213999999999999E-2</c:v>
                </c:pt>
                <c:pt idx="20268">
                  <c:v>1.4213999999999999E-2</c:v>
                </c:pt>
                <c:pt idx="20269">
                  <c:v>1.4213999999999999E-2</c:v>
                </c:pt>
                <c:pt idx="20270">
                  <c:v>1.4213999999999999E-2</c:v>
                </c:pt>
                <c:pt idx="20271">
                  <c:v>1.4213999999999999E-2</c:v>
                </c:pt>
                <c:pt idx="20272">
                  <c:v>1.4213999999999999E-2</c:v>
                </c:pt>
                <c:pt idx="20273">
                  <c:v>1.4213999999999999E-2</c:v>
                </c:pt>
                <c:pt idx="20274">
                  <c:v>1.4213999999999999E-2</c:v>
                </c:pt>
                <c:pt idx="20275">
                  <c:v>1.4213999999999999E-2</c:v>
                </c:pt>
                <c:pt idx="20276">
                  <c:v>1.4213999999999999E-2</c:v>
                </c:pt>
                <c:pt idx="20277">
                  <c:v>1.4213999999999999E-2</c:v>
                </c:pt>
                <c:pt idx="20278">
                  <c:v>1.4213999999999999E-2</c:v>
                </c:pt>
                <c:pt idx="20279">
                  <c:v>1.4213999999999999E-2</c:v>
                </c:pt>
                <c:pt idx="20280">
                  <c:v>1.4213999999999999E-2</c:v>
                </c:pt>
                <c:pt idx="20281">
                  <c:v>1.4213999999999999E-2</c:v>
                </c:pt>
                <c:pt idx="20282">
                  <c:v>1.4213999999999999E-2</c:v>
                </c:pt>
                <c:pt idx="20283">
                  <c:v>1.4213999999999999E-2</c:v>
                </c:pt>
                <c:pt idx="20284">
                  <c:v>1.4213999999999999E-2</c:v>
                </c:pt>
                <c:pt idx="20285">
                  <c:v>1.4213999999999999E-2</c:v>
                </c:pt>
                <c:pt idx="20286">
                  <c:v>1.4213999999999999E-2</c:v>
                </c:pt>
                <c:pt idx="20287">
                  <c:v>1.4213999999999999E-2</c:v>
                </c:pt>
                <c:pt idx="20288">
                  <c:v>1.4213999999999999E-2</c:v>
                </c:pt>
                <c:pt idx="20289">
                  <c:v>1.4213999999999999E-2</c:v>
                </c:pt>
                <c:pt idx="20290">
                  <c:v>1.4213999999999999E-2</c:v>
                </c:pt>
                <c:pt idx="20291">
                  <c:v>1.4213999999999999E-2</c:v>
                </c:pt>
                <c:pt idx="20292">
                  <c:v>1.4213999999999999E-2</c:v>
                </c:pt>
                <c:pt idx="20293">
                  <c:v>1.4213999999999999E-2</c:v>
                </c:pt>
                <c:pt idx="20294">
                  <c:v>1.4213999999999999E-2</c:v>
                </c:pt>
                <c:pt idx="20295">
                  <c:v>1.4213999999999999E-2</c:v>
                </c:pt>
                <c:pt idx="20296">
                  <c:v>1.4213999999999999E-2</c:v>
                </c:pt>
                <c:pt idx="20297">
                  <c:v>1.4213999999999999E-2</c:v>
                </c:pt>
                <c:pt idx="20298">
                  <c:v>1.4213999999999999E-2</c:v>
                </c:pt>
                <c:pt idx="20299">
                  <c:v>1.4213999999999999E-2</c:v>
                </c:pt>
                <c:pt idx="20300">
                  <c:v>1.4213999999999999E-2</c:v>
                </c:pt>
                <c:pt idx="20301">
                  <c:v>1.4213999999999999E-2</c:v>
                </c:pt>
                <c:pt idx="20302">
                  <c:v>1.4213999999999999E-2</c:v>
                </c:pt>
                <c:pt idx="20303">
                  <c:v>1.4213999999999999E-2</c:v>
                </c:pt>
                <c:pt idx="20304">
                  <c:v>1.4213999999999999E-2</c:v>
                </c:pt>
                <c:pt idx="20305">
                  <c:v>1.4213999999999999E-2</c:v>
                </c:pt>
                <c:pt idx="20306">
                  <c:v>1.4213999999999999E-2</c:v>
                </c:pt>
                <c:pt idx="20307">
                  <c:v>1.4213999999999999E-2</c:v>
                </c:pt>
                <c:pt idx="20308">
                  <c:v>1.4213999999999999E-2</c:v>
                </c:pt>
                <c:pt idx="20309">
                  <c:v>1.4213999999999999E-2</c:v>
                </c:pt>
                <c:pt idx="20310">
                  <c:v>1.4213999999999999E-2</c:v>
                </c:pt>
                <c:pt idx="20311">
                  <c:v>1.4213999999999999E-2</c:v>
                </c:pt>
                <c:pt idx="20312">
                  <c:v>1.4213999999999999E-2</c:v>
                </c:pt>
                <c:pt idx="20313">
                  <c:v>1.4213999999999999E-2</c:v>
                </c:pt>
                <c:pt idx="20314">
                  <c:v>1.4213999999999999E-2</c:v>
                </c:pt>
                <c:pt idx="20315">
                  <c:v>1.4213999999999999E-2</c:v>
                </c:pt>
                <c:pt idx="20316">
                  <c:v>1.4213999999999999E-2</c:v>
                </c:pt>
                <c:pt idx="20317">
                  <c:v>1.4213999999999999E-2</c:v>
                </c:pt>
                <c:pt idx="20318">
                  <c:v>1.4213999999999999E-2</c:v>
                </c:pt>
                <c:pt idx="20319">
                  <c:v>1.4213999999999999E-2</c:v>
                </c:pt>
                <c:pt idx="20320">
                  <c:v>1.4213999999999999E-2</c:v>
                </c:pt>
                <c:pt idx="20321">
                  <c:v>1.4213999999999999E-2</c:v>
                </c:pt>
                <c:pt idx="20322">
                  <c:v>1.4213999999999999E-2</c:v>
                </c:pt>
                <c:pt idx="20323">
                  <c:v>1.4213999999999999E-2</c:v>
                </c:pt>
                <c:pt idx="20324">
                  <c:v>1.4213999999999999E-2</c:v>
                </c:pt>
                <c:pt idx="20325">
                  <c:v>1.4213999999999999E-2</c:v>
                </c:pt>
                <c:pt idx="20326">
                  <c:v>1.4213999999999999E-2</c:v>
                </c:pt>
                <c:pt idx="20327">
                  <c:v>1.4213999999999999E-2</c:v>
                </c:pt>
                <c:pt idx="20328">
                  <c:v>1.4213999999999999E-2</c:v>
                </c:pt>
                <c:pt idx="20329">
                  <c:v>1.4213999999999999E-2</c:v>
                </c:pt>
                <c:pt idx="20330">
                  <c:v>1.4213999999999999E-2</c:v>
                </c:pt>
                <c:pt idx="20331">
                  <c:v>1.4213999999999999E-2</c:v>
                </c:pt>
                <c:pt idx="20332">
                  <c:v>1.4213999999999999E-2</c:v>
                </c:pt>
                <c:pt idx="20333">
                  <c:v>1.4213999999999999E-2</c:v>
                </c:pt>
                <c:pt idx="20334">
                  <c:v>1.4213999999999999E-2</c:v>
                </c:pt>
                <c:pt idx="20335">
                  <c:v>1.4213999999999999E-2</c:v>
                </c:pt>
                <c:pt idx="20336">
                  <c:v>1.4213999999999999E-2</c:v>
                </c:pt>
                <c:pt idx="20337">
                  <c:v>1.4213999999999999E-2</c:v>
                </c:pt>
                <c:pt idx="20338">
                  <c:v>1.4213999999999999E-2</c:v>
                </c:pt>
                <c:pt idx="20339">
                  <c:v>1.4213999999999999E-2</c:v>
                </c:pt>
                <c:pt idx="20340">
                  <c:v>1.4213999999999999E-2</c:v>
                </c:pt>
                <c:pt idx="20341">
                  <c:v>1.4213999999999999E-2</c:v>
                </c:pt>
                <c:pt idx="20342">
                  <c:v>1.4213999999999999E-2</c:v>
                </c:pt>
                <c:pt idx="20343">
                  <c:v>1.4213999999999999E-2</c:v>
                </c:pt>
                <c:pt idx="20344">
                  <c:v>1.4213999999999999E-2</c:v>
                </c:pt>
                <c:pt idx="20345">
                  <c:v>1.4213999999999999E-2</c:v>
                </c:pt>
                <c:pt idx="20346">
                  <c:v>1.4213999999999999E-2</c:v>
                </c:pt>
                <c:pt idx="20347">
                  <c:v>1.4213999999999999E-2</c:v>
                </c:pt>
                <c:pt idx="20348">
                  <c:v>1.4213999999999999E-2</c:v>
                </c:pt>
                <c:pt idx="20349">
                  <c:v>1.4213999999999999E-2</c:v>
                </c:pt>
                <c:pt idx="20350">
                  <c:v>1.4213999999999999E-2</c:v>
                </c:pt>
                <c:pt idx="20351">
                  <c:v>1.4213999999999999E-2</c:v>
                </c:pt>
                <c:pt idx="20352">
                  <c:v>1.4213999999999999E-2</c:v>
                </c:pt>
                <c:pt idx="20353">
                  <c:v>1.4213999999999999E-2</c:v>
                </c:pt>
                <c:pt idx="20354">
                  <c:v>1.4213999999999999E-2</c:v>
                </c:pt>
                <c:pt idx="20355">
                  <c:v>1.4213999999999999E-2</c:v>
                </c:pt>
                <c:pt idx="20356">
                  <c:v>1.4213999999999999E-2</c:v>
                </c:pt>
                <c:pt idx="20357">
                  <c:v>1.4213999999999999E-2</c:v>
                </c:pt>
                <c:pt idx="20358">
                  <c:v>1.4213999999999999E-2</c:v>
                </c:pt>
                <c:pt idx="20359">
                  <c:v>1.4213999999999999E-2</c:v>
                </c:pt>
                <c:pt idx="20360">
                  <c:v>1.4213999999999999E-2</c:v>
                </c:pt>
                <c:pt idx="20361">
                  <c:v>1.4213999999999999E-2</c:v>
                </c:pt>
                <c:pt idx="20362">
                  <c:v>1.4213999999999999E-2</c:v>
                </c:pt>
                <c:pt idx="20363">
                  <c:v>1.4213999999999999E-2</c:v>
                </c:pt>
                <c:pt idx="20364">
                  <c:v>1.4213999999999999E-2</c:v>
                </c:pt>
                <c:pt idx="20365">
                  <c:v>1.4213999999999999E-2</c:v>
                </c:pt>
                <c:pt idx="20366">
                  <c:v>1.4213999999999999E-2</c:v>
                </c:pt>
                <c:pt idx="20367">
                  <c:v>1.4213999999999999E-2</c:v>
                </c:pt>
                <c:pt idx="20368">
                  <c:v>1.4213999999999999E-2</c:v>
                </c:pt>
                <c:pt idx="20369">
                  <c:v>1.4213999999999999E-2</c:v>
                </c:pt>
                <c:pt idx="20370">
                  <c:v>1.4213999999999999E-2</c:v>
                </c:pt>
                <c:pt idx="20371">
                  <c:v>1.4213999999999999E-2</c:v>
                </c:pt>
                <c:pt idx="20372">
                  <c:v>1.4213999999999999E-2</c:v>
                </c:pt>
                <c:pt idx="20373">
                  <c:v>1.4213999999999999E-2</c:v>
                </c:pt>
                <c:pt idx="20374">
                  <c:v>1.4213999999999999E-2</c:v>
                </c:pt>
                <c:pt idx="20375">
                  <c:v>1.4213999999999999E-2</c:v>
                </c:pt>
                <c:pt idx="20376">
                  <c:v>1.4213999999999999E-2</c:v>
                </c:pt>
                <c:pt idx="20377">
                  <c:v>1.4213999999999999E-2</c:v>
                </c:pt>
                <c:pt idx="20378">
                  <c:v>1.4213999999999999E-2</c:v>
                </c:pt>
                <c:pt idx="20379">
                  <c:v>1.4213999999999999E-2</c:v>
                </c:pt>
                <c:pt idx="20380">
                  <c:v>1.4213999999999999E-2</c:v>
                </c:pt>
                <c:pt idx="20381">
                  <c:v>1.4213999999999999E-2</c:v>
                </c:pt>
                <c:pt idx="20382">
                  <c:v>1.4213999999999999E-2</c:v>
                </c:pt>
                <c:pt idx="20383">
                  <c:v>1.4213999999999999E-2</c:v>
                </c:pt>
                <c:pt idx="20384">
                  <c:v>1.4213999999999999E-2</c:v>
                </c:pt>
                <c:pt idx="20385">
                  <c:v>1.4213999999999999E-2</c:v>
                </c:pt>
                <c:pt idx="20386">
                  <c:v>1.4213999999999999E-2</c:v>
                </c:pt>
                <c:pt idx="20387">
                  <c:v>1.4213999999999999E-2</c:v>
                </c:pt>
                <c:pt idx="20388">
                  <c:v>1.4213999999999999E-2</c:v>
                </c:pt>
                <c:pt idx="20389">
                  <c:v>1.4213999999999999E-2</c:v>
                </c:pt>
                <c:pt idx="20390">
                  <c:v>1.4213999999999999E-2</c:v>
                </c:pt>
                <c:pt idx="20391">
                  <c:v>1.4213999999999999E-2</c:v>
                </c:pt>
                <c:pt idx="20392">
                  <c:v>1.4213999999999999E-2</c:v>
                </c:pt>
                <c:pt idx="20393">
                  <c:v>1.4213999999999999E-2</c:v>
                </c:pt>
                <c:pt idx="20394">
                  <c:v>1.4213999999999999E-2</c:v>
                </c:pt>
                <c:pt idx="20395">
                  <c:v>1.4213999999999999E-2</c:v>
                </c:pt>
                <c:pt idx="20396">
                  <c:v>1.4213999999999999E-2</c:v>
                </c:pt>
                <c:pt idx="20397">
                  <c:v>1.4213999999999999E-2</c:v>
                </c:pt>
                <c:pt idx="20398">
                  <c:v>1.4213999999999999E-2</c:v>
                </c:pt>
                <c:pt idx="20399">
                  <c:v>1.4213999999999999E-2</c:v>
                </c:pt>
                <c:pt idx="20400">
                  <c:v>1.4213999999999999E-2</c:v>
                </c:pt>
                <c:pt idx="20401">
                  <c:v>1.4213999999999999E-2</c:v>
                </c:pt>
                <c:pt idx="20402">
                  <c:v>1.4213999999999999E-2</c:v>
                </c:pt>
                <c:pt idx="20403">
                  <c:v>1.4213999999999999E-2</c:v>
                </c:pt>
                <c:pt idx="20404">
                  <c:v>1.4213999999999999E-2</c:v>
                </c:pt>
                <c:pt idx="20405">
                  <c:v>1.4213999999999999E-2</c:v>
                </c:pt>
                <c:pt idx="20406">
                  <c:v>1.4213999999999999E-2</c:v>
                </c:pt>
                <c:pt idx="20407">
                  <c:v>1.4213999999999999E-2</c:v>
                </c:pt>
                <c:pt idx="20408">
                  <c:v>1.4213999999999999E-2</c:v>
                </c:pt>
                <c:pt idx="20409">
                  <c:v>1.4213999999999999E-2</c:v>
                </c:pt>
                <c:pt idx="20410">
                  <c:v>1.4213999999999999E-2</c:v>
                </c:pt>
                <c:pt idx="20411">
                  <c:v>1.4213999999999999E-2</c:v>
                </c:pt>
                <c:pt idx="20412">
                  <c:v>1.4213999999999999E-2</c:v>
                </c:pt>
                <c:pt idx="20413">
                  <c:v>1.4213999999999999E-2</c:v>
                </c:pt>
                <c:pt idx="20414">
                  <c:v>1.4213999999999999E-2</c:v>
                </c:pt>
                <c:pt idx="20415">
                  <c:v>1.4213999999999999E-2</c:v>
                </c:pt>
                <c:pt idx="20416">
                  <c:v>1.4213999999999999E-2</c:v>
                </c:pt>
                <c:pt idx="20417">
                  <c:v>1.4213999999999999E-2</c:v>
                </c:pt>
                <c:pt idx="20418">
                  <c:v>1.4213999999999999E-2</c:v>
                </c:pt>
                <c:pt idx="20419">
                  <c:v>1.4213999999999999E-2</c:v>
                </c:pt>
                <c:pt idx="20420">
                  <c:v>1.4213999999999999E-2</c:v>
                </c:pt>
                <c:pt idx="20421">
                  <c:v>1.4213999999999999E-2</c:v>
                </c:pt>
                <c:pt idx="20422">
                  <c:v>1.4213999999999999E-2</c:v>
                </c:pt>
                <c:pt idx="20423">
                  <c:v>1.4213999999999999E-2</c:v>
                </c:pt>
                <c:pt idx="20424">
                  <c:v>1.4213999999999999E-2</c:v>
                </c:pt>
                <c:pt idx="20425">
                  <c:v>1.4213999999999999E-2</c:v>
                </c:pt>
                <c:pt idx="20426">
                  <c:v>1.4213999999999999E-2</c:v>
                </c:pt>
                <c:pt idx="20427">
                  <c:v>1.4213999999999999E-2</c:v>
                </c:pt>
                <c:pt idx="20428">
                  <c:v>1.4213999999999999E-2</c:v>
                </c:pt>
                <c:pt idx="20429">
                  <c:v>1.4213999999999999E-2</c:v>
                </c:pt>
                <c:pt idx="20430">
                  <c:v>1.4213999999999999E-2</c:v>
                </c:pt>
                <c:pt idx="20431">
                  <c:v>1.4213999999999999E-2</c:v>
                </c:pt>
                <c:pt idx="20432">
                  <c:v>1.4213999999999999E-2</c:v>
                </c:pt>
                <c:pt idx="20433">
                  <c:v>1.4213999999999999E-2</c:v>
                </c:pt>
                <c:pt idx="20434">
                  <c:v>1.4213999999999999E-2</c:v>
                </c:pt>
                <c:pt idx="20435">
                  <c:v>1.4213999999999999E-2</c:v>
                </c:pt>
                <c:pt idx="20436">
                  <c:v>1.4213999999999999E-2</c:v>
                </c:pt>
                <c:pt idx="20437">
                  <c:v>1.4213999999999999E-2</c:v>
                </c:pt>
                <c:pt idx="20438">
                  <c:v>1.4213999999999999E-2</c:v>
                </c:pt>
                <c:pt idx="20439">
                  <c:v>1.4213999999999999E-2</c:v>
                </c:pt>
                <c:pt idx="20440">
                  <c:v>1.4213999999999999E-2</c:v>
                </c:pt>
                <c:pt idx="20441">
                  <c:v>1.4213999999999999E-2</c:v>
                </c:pt>
                <c:pt idx="20442">
                  <c:v>1.4213999999999999E-2</c:v>
                </c:pt>
                <c:pt idx="20443">
                  <c:v>1.4213999999999999E-2</c:v>
                </c:pt>
                <c:pt idx="20444">
                  <c:v>1.4213999999999999E-2</c:v>
                </c:pt>
                <c:pt idx="20445">
                  <c:v>1.4213999999999999E-2</c:v>
                </c:pt>
                <c:pt idx="20446">
                  <c:v>1.4213999999999999E-2</c:v>
                </c:pt>
                <c:pt idx="20447">
                  <c:v>1.4213999999999999E-2</c:v>
                </c:pt>
                <c:pt idx="20448">
                  <c:v>1.4213999999999999E-2</c:v>
                </c:pt>
                <c:pt idx="20449">
                  <c:v>1.4213999999999999E-2</c:v>
                </c:pt>
                <c:pt idx="20450">
                  <c:v>1.4213999999999999E-2</c:v>
                </c:pt>
                <c:pt idx="20451">
                  <c:v>1.4213999999999999E-2</c:v>
                </c:pt>
                <c:pt idx="20452">
                  <c:v>1.4213999999999999E-2</c:v>
                </c:pt>
                <c:pt idx="20453">
                  <c:v>1.4213999999999999E-2</c:v>
                </c:pt>
                <c:pt idx="20454">
                  <c:v>1.4213999999999999E-2</c:v>
                </c:pt>
                <c:pt idx="20455">
                  <c:v>1.4213999999999999E-2</c:v>
                </c:pt>
                <c:pt idx="20456">
                  <c:v>1.4213999999999999E-2</c:v>
                </c:pt>
                <c:pt idx="20457">
                  <c:v>1.4213999999999999E-2</c:v>
                </c:pt>
                <c:pt idx="20458">
                  <c:v>1.4213999999999999E-2</c:v>
                </c:pt>
                <c:pt idx="20459">
                  <c:v>1.4213999999999999E-2</c:v>
                </c:pt>
                <c:pt idx="20460">
                  <c:v>1.4213999999999999E-2</c:v>
                </c:pt>
                <c:pt idx="20461">
                  <c:v>1.4213999999999999E-2</c:v>
                </c:pt>
                <c:pt idx="20462">
                  <c:v>1.4213999999999999E-2</c:v>
                </c:pt>
                <c:pt idx="20463">
                  <c:v>1.4213999999999999E-2</c:v>
                </c:pt>
                <c:pt idx="20464">
                  <c:v>1.4213999999999999E-2</c:v>
                </c:pt>
                <c:pt idx="20465">
                  <c:v>1.4213999999999999E-2</c:v>
                </c:pt>
                <c:pt idx="20466">
                  <c:v>1.4213999999999999E-2</c:v>
                </c:pt>
                <c:pt idx="20467">
                  <c:v>1.4213999999999999E-2</c:v>
                </c:pt>
                <c:pt idx="20468">
                  <c:v>1.4213999999999999E-2</c:v>
                </c:pt>
                <c:pt idx="20469">
                  <c:v>1.4213999999999999E-2</c:v>
                </c:pt>
                <c:pt idx="20470">
                  <c:v>1.4213999999999999E-2</c:v>
                </c:pt>
                <c:pt idx="20471">
                  <c:v>1.4213999999999999E-2</c:v>
                </c:pt>
                <c:pt idx="20472">
                  <c:v>1.4213999999999999E-2</c:v>
                </c:pt>
                <c:pt idx="20473">
                  <c:v>1.4213999999999999E-2</c:v>
                </c:pt>
                <c:pt idx="20474">
                  <c:v>1.4213999999999999E-2</c:v>
                </c:pt>
                <c:pt idx="20475">
                  <c:v>1.4213999999999999E-2</c:v>
                </c:pt>
                <c:pt idx="20476">
                  <c:v>1.4213999999999999E-2</c:v>
                </c:pt>
                <c:pt idx="20477">
                  <c:v>1.4213999999999999E-2</c:v>
                </c:pt>
                <c:pt idx="20478">
                  <c:v>1.4213999999999999E-2</c:v>
                </c:pt>
                <c:pt idx="20479">
                  <c:v>1.4213999999999999E-2</c:v>
                </c:pt>
                <c:pt idx="20480">
                  <c:v>1.4213999999999999E-2</c:v>
                </c:pt>
                <c:pt idx="20481">
                  <c:v>1.4213999999999999E-2</c:v>
                </c:pt>
                <c:pt idx="20482">
                  <c:v>1.4213999999999999E-2</c:v>
                </c:pt>
                <c:pt idx="20483">
                  <c:v>1.4213999999999999E-2</c:v>
                </c:pt>
                <c:pt idx="20484">
                  <c:v>1.4213999999999999E-2</c:v>
                </c:pt>
                <c:pt idx="20485">
                  <c:v>1.4213999999999999E-2</c:v>
                </c:pt>
                <c:pt idx="20486">
                  <c:v>1.4213999999999999E-2</c:v>
                </c:pt>
                <c:pt idx="20487">
                  <c:v>1.4213999999999999E-2</c:v>
                </c:pt>
                <c:pt idx="20488">
                  <c:v>1.4213999999999999E-2</c:v>
                </c:pt>
                <c:pt idx="20489">
                  <c:v>1.4213999999999999E-2</c:v>
                </c:pt>
                <c:pt idx="20490">
                  <c:v>1.4213999999999999E-2</c:v>
                </c:pt>
                <c:pt idx="20491">
                  <c:v>1.4213999999999999E-2</c:v>
                </c:pt>
                <c:pt idx="20492">
                  <c:v>1.4213999999999999E-2</c:v>
                </c:pt>
                <c:pt idx="20493">
                  <c:v>1.4213999999999999E-2</c:v>
                </c:pt>
                <c:pt idx="20494">
                  <c:v>1.4213999999999999E-2</c:v>
                </c:pt>
                <c:pt idx="20495">
                  <c:v>1.4213999999999999E-2</c:v>
                </c:pt>
                <c:pt idx="20496">
                  <c:v>1.4213999999999999E-2</c:v>
                </c:pt>
                <c:pt idx="20497">
                  <c:v>1.4213999999999999E-2</c:v>
                </c:pt>
                <c:pt idx="20498">
                  <c:v>1.4213999999999999E-2</c:v>
                </c:pt>
                <c:pt idx="20499">
                  <c:v>1.4213999999999999E-2</c:v>
                </c:pt>
                <c:pt idx="20500">
                  <c:v>1.4213999999999999E-2</c:v>
                </c:pt>
                <c:pt idx="20501">
                  <c:v>1.4213999999999999E-2</c:v>
                </c:pt>
                <c:pt idx="20502">
                  <c:v>1.4213999999999999E-2</c:v>
                </c:pt>
                <c:pt idx="20503">
                  <c:v>1.4213999999999999E-2</c:v>
                </c:pt>
                <c:pt idx="20504">
                  <c:v>1.4213999999999999E-2</c:v>
                </c:pt>
                <c:pt idx="20505">
                  <c:v>1.4213999999999999E-2</c:v>
                </c:pt>
                <c:pt idx="20506">
                  <c:v>1.4213999999999999E-2</c:v>
                </c:pt>
                <c:pt idx="20507">
                  <c:v>1.4213999999999999E-2</c:v>
                </c:pt>
                <c:pt idx="20508">
                  <c:v>1.4213999999999999E-2</c:v>
                </c:pt>
                <c:pt idx="20509">
                  <c:v>1.4215E-2</c:v>
                </c:pt>
                <c:pt idx="20510">
                  <c:v>1.4215E-2</c:v>
                </c:pt>
                <c:pt idx="20511">
                  <c:v>1.4215E-2</c:v>
                </c:pt>
                <c:pt idx="20512">
                  <c:v>1.4215E-2</c:v>
                </c:pt>
                <c:pt idx="20513">
                  <c:v>1.4215E-2</c:v>
                </c:pt>
                <c:pt idx="20514">
                  <c:v>1.4215E-2</c:v>
                </c:pt>
                <c:pt idx="20515">
                  <c:v>1.4215E-2</c:v>
                </c:pt>
                <c:pt idx="20516">
                  <c:v>1.4215E-2</c:v>
                </c:pt>
                <c:pt idx="20517">
                  <c:v>1.4215E-2</c:v>
                </c:pt>
                <c:pt idx="20518">
                  <c:v>1.4215E-2</c:v>
                </c:pt>
                <c:pt idx="20519">
                  <c:v>1.4215E-2</c:v>
                </c:pt>
                <c:pt idx="20520">
                  <c:v>1.4215E-2</c:v>
                </c:pt>
                <c:pt idx="20521">
                  <c:v>1.4215E-2</c:v>
                </c:pt>
                <c:pt idx="20522">
                  <c:v>1.4215E-2</c:v>
                </c:pt>
                <c:pt idx="20523">
                  <c:v>1.4215E-2</c:v>
                </c:pt>
                <c:pt idx="20524">
                  <c:v>1.4215E-2</c:v>
                </c:pt>
                <c:pt idx="20525">
                  <c:v>1.4215E-2</c:v>
                </c:pt>
                <c:pt idx="20526">
                  <c:v>1.4215E-2</c:v>
                </c:pt>
                <c:pt idx="20527">
                  <c:v>1.4215E-2</c:v>
                </c:pt>
                <c:pt idx="20528">
                  <c:v>1.4215E-2</c:v>
                </c:pt>
                <c:pt idx="20529">
                  <c:v>1.4215E-2</c:v>
                </c:pt>
                <c:pt idx="20530">
                  <c:v>1.4215E-2</c:v>
                </c:pt>
                <c:pt idx="20531">
                  <c:v>1.4215E-2</c:v>
                </c:pt>
                <c:pt idx="20532">
                  <c:v>1.4215E-2</c:v>
                </c:pt>
                <c:pt idx="20533">
                  <c:v>1.4215E-2</c:v>
                </c:pt>
                <c:pt idx="20534">
                  <c:v>1.4215E-2</c:v>
                </c:pt>
                <c:pt idx="20535">
                  <c:v>1.4215E-2</c:v>
                </c:pt>
                <c:pt idx="20536">
                  <c:v>1.4215E-2</c:v>
                </c:pt>
                <c:pt idx="20537">
                  <c:v>1.4215E-2</c:v>
                </c:pt>
                <c:pt idx="20538">
                  <c:v>1.4215E-2</c:v>
                </c:pt>
                <c:pt idx="20539">
                  <c:v>1.4215E-2</c:v>
                </c:pt>
                <c:pt idx="20540">
                  <c:v>1.4215E-2</c:v>
                </c:pt>
                <c:pt idx="20541">
                  <c:v>1.4215E-2</c:v>
                </c:pt>
                <c:pt idx="20542">
                  <c:v>1.4215E-2</c:v>
                </c:pt>
                <c:pt idx="20543">
                  <c:v>1.4215E-2</c:v>
                </c:pt>
                <c:pt idx="20544">
                  <c:v>1.4215E-2</c:v>
                </c:pt>
                <c:pt idx="20545">
                  <c:v>1.4215E-2</c:v>
                </c:pt>
                <c:pt idx="20546">
                  <c:v>1.4215E-2</c:v>
                </c:pt>
                <c:pt idx="20547">
                  <c:v>1.4215E-2</c:v>
                </c:pt>
                <c:pt idx="20548">
                  <c:v>1.4215E-2</c:v>
                </c:pt>
                <c:pt idx="20549">
                  <c:v>1.4215E-2</c:v>
                </c:pt>
                <c:pt idx="20550">
                  <c:v>1.4215E-2</c:v>
                </c:pt>
                <c:pt idx="20551">
                  <c:v>1.4215E-2</c:v>
                </c:pt>
                <c:pt idx="20552">
                  <c:v>1.4215E-2</c:v>
                </c:pt>
                <c:pt idx="20553">
                  <c:v>1.4215E-2</c:v>
                </c:pt>
                <c:pt idx="20554">
                  <c:v>1.4215E-2</c:v>
                </c:pt>
                <c:pt idx="20555">
                  <c:v>1.4215E-2</c:v>
                </c:pt>
                <c:pt idx="20556">
                  <c:v>1.4215E-2</c:v>
                </c:pt>
                <c:pt idx="20557">
                  <c:v>1.4215E-2</c:v>
                </c:pt>
                <c:pt idx="20558">
                  <c:v>1.4215E-2</c:v>
                </c:pt>
                <c:pt idx="20559">
                  <c:v>1.4215E-2</c:v>
                </c:pt>
                <c:pt idx="20560">
                  <c:v>1.4215E-2</c:v>
                </c:pt>
                <c:pt idx="20561">
                  <c:v>1.4215E-2</c:v>
                </c:pt>
                <c:pt idx="20562">
                  <c:v>1.4215E-2</c:v>
                </c:pt>
                <c:pt idx="20563">
                  <c:v>1.4215E-2</c:v>
                </c:pt>
                <c:pt idx="20564">
                  <c:v>1.4215E-2</c:v>
                </c:pt>
                <c:pt idx="20565">
                  <c:v>1.4215E-2</c:v>
                </c:pt>
                <c:pt idx="20566">
                  <c:v>1.4215E-2</c:v>
                </c:pt>
                <c:pt idx="20567">
                  <c:v>1.4215E-2</c:v>
                </c:pt>
                <c:pt idx="20568">
                  <c:v>1.4215E-2</c:v>
                </c:pt>
                <c:pt idx="20569">
                  <c:v>1.4215E-2</c:v>
                </c:pt>
                <c:pt idx="20570">
                  <c:v>1.4215E-2</c:v>
                </c:pt>
                <c:pt idx="20571">
                  <c:v>1.4215E-2</c:v>
                </c:pt>
                <c:pt idx="20572">
                  <c:v>1.4215E-2</c:v>
                </c:pt>
                <c:pt idx="20573">
                  <c:v>1.4215E-2</c:v>
                </c:pt>
                <c:pt idx="20574">
                  <c:v>1.4215E-2</c:v>
                </c:pt>
                <c:pt idx="20575">
                  <c:v>1.4215E-2</c:v>
                </c:pt>
                <c:pt idx="20576">
                  <c:v>1.4215E-2</c:v>
                </c:pt>
                <c:pt idx="20577">
                  <c:v>1.4215E-2</c:v>
                </c:pt>
                <c:pt idx="20578">
                  <c:v>1.4215E-2</c:v>
                </c:pt>
                <c:pt idx="20579">
                  <c:v>1.4215E-2</c:v>
                </c:pt>
                <c:pt idx="20580">
                  <c:v>1.4215E-2</c:v>
                </c:pt>
                <c:pt idx="20581">
                  <c:v>1.4215E-2</c:v>
                </c:pt>
                <c:pt idx="20582">
                  <c:v>1.4215E-2</c:v>
                </c:pt>
                <c:pt idx="20583">
                  <c:v>1.4215E-2</c:v>
                </c:pt>
                <c:pt idx="20584">
                  <c:v>1.4215E-2</c:v>
                </c:pt>
                <c:pt idx="20585">
                  <c:v>1.4215E-2</c:v>
                </c:pt>
                <c:pt idx="20586">
                  <c:v>1.4215E-2</c:v>
                </c:pt>
                <c:pt idx="20587">
                  <c:v>1.4215E-2</c:v>
                </c:pt>
                <c:pt idx="20588">
                  <c:v>1.4215E-2</c:v>
                </c:pt>
                <c:pt idx="20589">
                  <c:v>1.4215E-2</c:v>
                </c:pt>
                <c:pt idx="20590">
                  <c:v>1.4215E-2</c:v>
                </c:pt>
                <c:pt idx="20591">
                  <c:v>1.4215E-2</c:v>
                </c:pt>
                <c:pt idx="20592">
                  <c:v>1.4215E-2</c:v>
                </c:pt>
                <c:pt idx="20593">
                  <c:v>1.4215E-2</c:v>
                </c:pt>
                <c:pt idx="20594">
                  <c:v>1.4215E-2</c:v>
                </c:pt>
                <c:pt idx="20595">
                  <c:v>1.4215E-2</c:v>
                </c:pt>
                <c:pt idx="20596">
                  <c:v>1.4215E-2</c:v>
                </c:pt>
                <c:pt idx="20597">
                  <c:v>1.4215E-2</c:v>
                </c:pt>
                <c:pt idx="20598">
                  <c:v>1.4215E-2</c:v>
                </c:pt>
                <c:pt idx="20599">
                  <c:v>1.4215E-2</c:v>
                </c:pt>
                <c:pt idx="20600">
                  <c:v>1.4215E-2</c:v>
                </c:pt>
                <c:pt idx="20601">
                  <c:v>1.4215E-2</c:v>
                </c:pt>
                <c:pt idx="20602">
                  <c:v>1.4215E-2</c:v>
                </c:pt>
                <c:pt idx="20603">
                  <c:v>1.4215E-2</c:v>
                </c:pt>
                <c:pt idx="20604">
                  <c:v>1.4215E-2</c:v>
                </c:pt>
                <c:pt idx="20605">
                  <c:v>1.4215E-2</c:v>
                </c:pt>
                <c:pt idx="20606">
                  <c:v>1.4215E-2</c:v>
                </c:pt>
                <c:pt idx="20607">
                  <c:v>1.4215E-2</c:v>
                </c:pt>
                <c:pt idx="20608">
                  <c:v>1.4215E-2</c:v>
                </c:pt>
                <c:pt idx="20609">
                  <c:v>1.4215E-2</c:v>
                </c:pt>
                <c:pt idx="20610">
                  <c:v>1.4215E-2</c:v>
                </c:pt>
                <c:pt idx="20611">
                  <c:v>1.4215E-2</c:v>
                </c:pt>
                <c:pt idx="20612">
                  <c:v>1.4215E-2</c:v>
                </c:pt>
                <c:pt idx="20613">
                  <c:v>1.4215E-2</c:v>
                </c:pt>
                <c:pt idx="20614">
                  <c:v>1.4215E-2</c:v>
                </c:pt>
                <c:pt idx="20615">
                  <c:v>1.4215E-2</c:v>
                </c:pt>
                <c:pt idx="20616">
                  <c:v>1.4215E-2</c:v>
                </c:pt>
                <c:pt idx="20617">
                  <c:v>1.4215E-2</c:v>
                </c:pt>
                <c:pt idx="20618">
                  <c:v>1.4215E-2</c:v>
                </c:pt>
                <c:pt idx="20619">
                  <c:v>1.4215E-2</c:v>
                </c:pt>
                <c:pt idx="20620">
                  <c:v>1.4215E-2</c:v>
                </c:pt>
                <c:pt idx="20621">
                  <c:v>1.4215E-2</c:v>
                </c:pt>
                <c:pt idx="20622">
                  <c:v>1.4215E-2</c:v>
                </c:pt>
                <c:pt idx="20623">
                  <c:v>1.4215E-2</c:v>
                </c:pt>
                <c:pt idx="20624">
                  <c:v>1.4215E-2</c:v>
                </c:pt>
                <c:pt idx="20625">
                  <c:v>1.4215E-2</c:v>
                </c:pt>
                <c:pt idx="20626">
                  <c:v>1.4215E-2</c:v>
                </c:pt>
                <c:pt idx="20627">
                  <c:v>1.4215E-2</c:v>
                </c:pt>
                <c:pt idx="20628">
                  <c:v>1.4215E-2</c:v>
                </c:pt>
                <c:pt idx="20629">
                  <c:v>1.4215E-2</c:v>
                </c:pt>
                <c:pt idx="20630">
                  <c:v>1.4215E-2</c:v>
                </c:pt>
                <c:pt idx="20631">
                  <c:v>1.4215E-2</c:v>
                </c:pt>
                <c:pt idx="20632">
                  <c:v>1.4215E-2</c:v>
                </c:pt>
                <c:pt idx="20633">
                  <c:v>1.4215E-2</c:v>
                </c:pt>
                <c:pt idx="20634">
                  <c:v>1.4215E-2</c:v>
                </c:pt>
                <c:pt idx="20635">
                  <c:v>1.4215E-2</c:v>
                </c:pt>
                <c:pt idx="20636">
                  <c:v>1.4215E-2</c:v>
                </c:pt>
                <c:pt idx="20637">
                  <c:v>1.4215E-2</c:v>
                </c:pt>
                <c:pt idx="20638">
                  <c:v>1.4215E-2</c:v>
                </c:pt>
                <c:pt idx="20639">
                  <c:v>1.4215E-2</c:v>
                </c:pt>
                <c:pt idx="20640">
                  <c:v>1.4215E-2</c:v>
                </c:pt>
                <c:pt idx="20641">
                  <c:v>1.4215E-2</c:v>
                </c:pt>
                <c:pt idx="20642">
                  <c:v>1.4215E-2</c:v>
                </c:pt>
                <c:pt idx="20643">
                  <c:v>1.4215E-2</c:v>
                </c:pt>
                <c:pt idx="20644">
                  <c:v>1.4215E-2</c:v>
                </c:pt>
                <c:pt idx="20645">
                  <c:v>1.4215E-2</c:v>
                </c:pt>
                <c:pt idx="20646">
                  <c:v>1.4215E-2</c:v>
                </c:pt>
                <c:pt idx="20647">
                  <c:v>1.4215E-2</c:v>
                </c:pt>
                <c:pt idx="20648">
                  <c:v>1.4215E-2</c:v>
                </c:pt>
                <c:pt idx="20649">
                  <c:v>1.4215E-2</c:v>
                </c:pt>
                <c:pt idx="20650">
                  <c:v>1.4215E-2</c:v>
                </c:pt>
                <c:pt idx="20651">
                  <c:v>1.4215E-2</c:v>
                </c:pt>
                <c:pt idx="20652">
                  <c:v>1.4215E-2</c:v>
                </c:pt>
                <c:pt idx="20653">
                  <c:v>1.4215E-2</c:v>
                </c:pt>
                <c:pt idx="20654">
                  <c:v>1.4215E-2</c:v>
                </c:pt>
                <c:pt idx="20655">
                  <c:v>1.4215E-2</c:v>
                </c:pt>
                <c:pt idx="20656">
                  <c:v>1.4215E-2</c:v>
                </c:pt>
                <c:pt idx="20657">
                  <c:v>1.4215E-2</c:v>
                </c:pt>
                <c:pt idx="20658">
                  <c:v>1.4215E-2</c:v>
                </c:pt>
                <c:pt idx="20659">
                  <c:v>1.4215E-2</c:v>
                </c:pt>
                <c:pt idx="20660">
                  <c:v>1.4215E-2</c:v>
                </c:pt>
                <c:pt idx="20661">
                  <c:v>1.4215E-2</c:v>
                </c:pt>
                <c:pt idx="20662">
                  <c:v>1.4215E-2</c:v>
                </c:pt>
                <c:pt idx="20663">
                  <c:v>1.4215E-2</c:v>
                </c:pt>
                <c:pt idx="20664">
                  <c:v>1.4215E-2</c:v>
                </c:pt>
                <c:pt idx="20665">
                  <c:v>1.4215E-2</c:v>
                </c:pt>
                <c:pt idx="20666">
                  <c:v>1.4215E-2</c:v>
                </c:pt>
                <c:pt idx="20667">
                  <c:v>1.4215E-2</c:v>
                </c:pt>
                <c:pt idx="20668">
                  <c:v>1.4215E-2</c:v>
                </c:pt>
                <c:pt idx="20669">
                  <c:v>1.4215E-2</c:v>
                </c:pt>
                <c:pt idx="20670">
                  <c:v>1.4215E-2</c:v>
                </c:pt>
                <c:pt idx="20671">
                  <c:v>1.4215E-2</c:v>
                </c:pt>
                <c:pt idx="20672">
                  <c:v>1.4215E-2</c:v>
                </c:pt>
                <c:pt idx="20673">
                  <c:v>1.4215E-2</c:v>
                </c:pt>
                <c:pt idx="20674">
                  <c:v>1.4215E-2</c:v>
                </c:pt>
                <c:pt idx="20675">
                  <c:v>1.4215E-2</c:v>
                </c:pt>
                <c:pt idx="20676">
                  <c:v>1.4215E-2</c:v>
                </c:pt>
                <c:pt idx="20677">
                  <c:v>1.4215E-2</c:v>
                </c:pt>
                <c:pt idx="20678">
                  <c:v>1.4215E-2</c:v>
                </c:pt>
                <c:pt idx="20679">
                  <c:v>1.4215E-2</c:v>
                </c:pt>
                <c:pt idx="20680">
                  <c:v>1.4215E-2</c:v>
                </c:pt>
                <c:pt idx="20681">
                  <c:v>1.4215E-2</c:v>
                </c:pt>
                <c:pt idx="20682">
                  <c:v>1.4215E-2</c:v>
                </c:pt>
                <c:pt idx="20683">
                  <c:v>1.4215E-2</c:v>
                </c:pt>
                <c:pt idx="20684">
                  <c:v>1.4215E-2</c:v>
                </c:pt>
                <c:pt idx="20685">
                  <c:v>1.4215E-2</c:v>
                </c:pt>
                <c:pt idx="20686">
                  <c:v>1.4215E-2</c:v>
                </c:pt>
                <c:pt idx="20687">
                  <c:v>1.4215E-2</c:v>
                </c:pt>
                <c:pt idx="20688">
                  <c:v>1.4215E-2</c:v>
                </c:pt>
                <c:pt idx="20689">
                  <c:v>1.4215E-2</c:v>
                </c:pt>
                <c:pt idx="20690">
                  <c:v>1.4215E-2</c:v>
                </c:pt>
                <c:pt idx="20691">
                  <c:v>1.4215E-2</c:v>
                </c:pt>
                <c:pt idx="20692">
                  <c:v>1.4215E-2</c:v>
                </c:pt>
                <c:pt idx="20693">
                  <c:v>1.4215E-2</c:v>
                </c:pt>
                <c:pt idx="20694">
                  <c:v>1.4215E-2</c:v>
                </c:pt>
                <c:pt idx="20695">
                  <c:v>1.4215E-2</c:v>
                </c:pt>
                <c:pt idx="20696">
                  <c:v>1.4215E-2</c:v>
                </c:pt>
                <c:pt idx="20697">
                  <c:v>1.4215E-2</c:v>
                </c:pt>
                <c:pt idx="20698">
                  <c:v>1.4215E-2</c:v>
                </c:pt>
                <c:pt idx="20699">
                  <c:v>1.4215E-2</c:v>
                </c:pt>
                <c:pt idx="20700">
                  <c:v>1.4215E-2</c:v>
                </c:pt>
                <c:pt idx="20701">
                  <c:v>1.4215E-2</c:v>
                </c:pt>
                <c:pt idx="20702">
                  <c:v>1.4215E-2</c:v>
                </c:pt>
                <c:pt idx="20703">
                  <c:v>1.4215E-2</c:v>
                </c:pt>
                <c:pt idx="20704">
                  <c:v>1.4215E-2</c:v>
                </c:pt>
                <c:pt idx="20705">
                  <c:v>1.4215E-2</c:v>
                </c:pt>
                <c:pt idx="20706">
                  <c:v>1.4215E-2</c:v>
                </c:pt>
                <c:pt idx="20707">
                  <c:v>1.4215E-2</c:v>
                </c:pt>
                <c:pt idx="20708">
                  <c:v>1.4215E-2</c:v>
                </c:pt>
                <c:pt idx="20709">
                  <c:v>1.4215E-2</c:v>
                </c:pt>
                <c:pt idx="20710">
                  <c:v>1.4215E-2</c:v>
                </c:pt>
                <c:pt idx="20711">
                  <c:v>1.4215E-2</c:v>
                </c:pt>
                <c:pt idx="20712">
                  <c:v>1.4215E-2</c:v>
                </c:pt>
                <c:pt idx="20713">
                  <c:v>1.4215E-2</c:v>
                </c:pt>
                <c:pt idx="20714">
                  <c:v>1.4215E-2</c:v>
                </c:pt>
                <c:pt idx="20715">
                  <c:v>1.4215E-2</c:v>
                </c:pt>
                <c:pt idx="20716">
                  <c:v>1.4215E-2</c:v>
                </c:pt>
                <c:pt idx="20717">
                  <c:v>1.4215E-2</c:v>
                </c:pt>
                <c:pt idx="20718">
                  <c:v>1.4215E-2</c:v>
                </c:pt>
                <c:pt idx="20719">
                  <c:v>1.4215E-2</c:v>
                </c:pt>
                <c:pt idx="20720">
                  <c:v>1.4215E-2</c:v>
                </c:pt>
                <c:pt idx="20721">
                  <c:v>1.4215E-2</c:v>
                </c:pt>
                <c:pt idx="20722">
                  <c:v>1.4215E-2</c:v>
                </c:pt>
                <c:pt idx="20723">
                  <c:v>1.4215E-2</c:v>
                </c:pt>
                <c:pt idx="20724">
                  <c:v>1.4215E-2</c:v>
                </c:pt>
                <c:pt idx="20725">
                  <c:v>1.4215E-2</c:v>
                </c:pt>
                <c:pt idx="20726">
                  <c:v>1.4215E-2</c:v>
                </c:pt>
                <c:pt idx="20727">
                  <c:v>1.4215E-2</c:v>
                </c:pt>
                <c:pt idx="20728">
                  <c:v>1.4215E-2</c:v>
                </c:pt>
                <c:pt idx="20729">
                  <c:v>1.4215E-2</c:v>
                </c:pt>
                <c:pt idx="20730">
                  <c:v>1.4215E-2</c:v>
                </c:pt>
                <c:pt idx="20731">
                  <c:v>1.4215E-2</c:v>
                </c:pt>
                <c:pt idx="20732">
                  <c:v>1.4215E-2</c:v>
                </c:pt>
                <c:pt idx="20733">
                  <c:v>1.4215E-2</c:v>
                </c:pt>
                <c:pt idx="20734">
                  <c:v>1.4215E-2</c:v>
                </c:pt>
                <c:pt idx="20735">
                  <c:v>1.4215E-2</c:v>
                </c:pt>
                <c:pt idx="20736">
                  <c:v>1.4215E-2</c:v>
                </c:pt>
                <c:pt idx="20737">
                  <c:v>1.4215E-2</c:v>
                </c:pt>
                <c:pt idx="20738">
                  <c:v>1.4215E-2</c:v>
                </c:pt>
                <c:pt idx="20739">
                  <c:v>1.4215E-2</c:v>
                </c:pt>
                <c:pt idx="20740">
                  <c:v>1.4215E-2</c:v>
                </c:pt>
                <c:pt idx="20741">
                  <c:v>1.4215E-2</c:v>
                </c:pt>
                <c:pt idx="20742">
                  <c:v>1.4215E-2</c:v>
                </c:pt>
                <c:pt idx="20743">
                  <c:v>1.4215E-2</c:v>
                </c:pt>
                <c:pt idx="20744">
                  <c:v>1.4215E-2</c:v>
                </c:pt>
                <c:pt idx="20745">
                  <c:v>1.4215E-2</c:v>
                </c:pt>
                <c:pt idx="20746">
                  <c:v>1.4215E-2</c:v>
                </c:pt>
                <c:pt idx="20747">
                  <c:v>1.4215E-2</c:v>
                </c:pt>
                <c:pt idx="20748">
                  <c:v>1.4215E-2</c:v>
                </c:pt>
                <c:pt idx="20749">
                  <c:v>1.4215E-2</c:v>
                </c:pt>
                <c:pt idx="20750">
                  <c:v>1.4215E-2</c:v>
                </c:pt>
                <c:pt idx="20751">
                  <c:v>1.4215E-2</c:v>
                </c:pt>
                <c:pt idx="20752">
                  <c:v>1.4215E-2</c:v>
                </c:pt>
                <c:pt idx="20753">
                  <c:v>1.4215E-2</c:v>
                </c:pt>
                <c:pt idx="20754">
                  <c:v>1.4215E-2</c:v>
                </c:pt>
                <c:pt idx="20755">
                  <c:v>1.4215E-2</c:v>
                </c:pt>
                <c:pt idx="20756">
                  <c:v>1.4215E-2</c:v>
                </c:pt>
                <c:pt idx="20757">
                  <c:v>1.4215E-2</c:v>
                </c:pt>
                <c:pt idx="20758">
                  <c:v>1.4215E-2</c:v>
                </c:pt>
                <c:pt idx="20759">
                  <c:v>1.4215E-2</c:v>
                </c:pt>
                <c:pt idx="20760">
                  <c:v>1.4215E-2</c:v>
                </c:pt>
                <c:pt idx="20761">
                  <c:v>1.4215E-2</c:v>
                </c:pt>
                <c:pt idx="20762">
                  <c:v>1.4215E-2</c:v>
                </c:pt>
                <c:pt idx="20763">
                  <c:v>1.4215E-2</c:v>
                </c:pt>
                <c:pt idx="20764">
                  <c:v>1.4215E-2</c:v>
                </c:pt>
                <c:pt idx="20765">
                  <c:v>1.4215E-2</c:v>
                </c:pt>
                <c:pt idx="20766">
                  <c:v>1.4215E-2</c:v>
                </c:pt>
                <c:pt idx="20767">
                  <c:v>1.4215E-2</c:v>
                </c:pt>
                <c:pt idx="20768">
                  <c:v>1.4215E-2</c:v>
                </c:pt>
                <c:pt idx="20769">
                  <c:v>1.4215E-2</c:v>
                </c:pt>
                <c:pt idx="20770">
                  <c:v>1.4215E-2</c:v>
                </c:pt>
                <c:pt idx="20771">
                  <c:v>1.4215E-2</c:v>
                </c:pt>
                <c:pt idx="20772">
                  <c:v>1.4215E-2</c:v>
                </c:pt>
                <c:pt idx="20773">
                  <c:v>1.4215E-2</c:v>
                </c:pt>
                <c:pt idx="20774">
                  <c:v>1.4215E-2</c:v>
                </c:pt>
                <c:pt idx="20775">
                  <c:v>1.4215E-2</c:v>
                </c:pt>
                <c:pt idx="20776">
                  <c:v>1.4215E-2</c:v>
                </c:pt>
                <c:pt idx="20777">
                  <c:v>1.4215E-2</c:v>
                </c:pt>
                <c:pt idx="20778">
                  <c:v>1.4215E-2</c:v>
                </c:pt>
                <c:pt idx="20779">
                  <c:v>1.4215E-2</c:v>
                </c:pt>
                <c:pt idx="20780">
                  <c:v>1.4215E-2</c:v>
                </c:pt>
                <c:pt idx="20781">
                  <c:v>1.4215E-2</c:v>
                </c:pt>
                <c:pt idx="20782">
                  <c:v>1.4215E-2</c:v>
                </c:pt>
                <c:pt idx="20783">
                  <c:v>1.4215E-2</c:v>
                </c:pt>
                <c:pt idx="20784">
                  <c:v>1.4215E-2</c:v>
                </c:pt>
                <c:pt idx="20785">
                  <c:v>1.4215E-2</c:v>
                </c:pt>
                <c:pt idx="20786">
                  <c:v>1.4215E-2</c:v>
                </c:pt>
                <c:pt idx="20787">
                  <c:v>1.4215E-2</c:v>
                </c:pt>
                <c:pt idx="20788">
                  <c:v>1.4215E-2</c:v>
                </c:pt>
                <c:pt idx="20789">
                  <c:v>1.4215E-2</c:v>
                </c:pt>
                <c:pt idx="20790">
                  <c:v>1.4215E-2</c:v>
                </c:pt>
                <c:pt idx="20791">
                  <c:v>1.4215E-2</c:v>
                </c:pt>
                <c:pt idx="20792">
                  <c:v>1.4215E-2</c:v>
                </c:pt>
                <c:pt idx="20793">
                  <c:v>1.4215E-2</c:v>
                </c:pt>
                <c:pt idx="20794">
                  <c:v>1.4215E-2</c:v>
                </c:pt>
                <c:pt idx="20795">
                  <c:v>1.4215E-2</c:v>
                </c:pt>
                <c:pt idx="20796">
                  <c:v>1.4215E-2</c:v>
                </c:pt>
                <c:pt idx="20797">
                  <c:v>1.4215E-2</c:v>
                </c:pt>
                <c:pt idx="20798">
                  <c:v>1.4215E-2</c:v>
                </c:pt>
                <c:pt idx="20799">
                  <c:v>1.4215E-2</c:v>
                </c:pt>
                <c:pt idx="20800">
                  <c:v>1.4215E-2</c:v>
                </c:pt>
                <c:pt idx="20801">
                  <c:v>1.4215E-2</c:v>
                </c:pt>
                <c:pt idx="20802">
                  <c:v>1.4215E-2</c:v>
                </c:pt>
                <c:pt idx="20803">
                  <c:v>1.4215E-2</c:v>
                </c:pt>
                <c:pt idx="20804">
                  <c:v>1.4215E-2</c:v>
                </c:pt>
                <c:pt idx="20805">
                  <c:v>1.4215E-2</c:v>
                </c:pt>
                <c:pt idx="20806">
                  <c:v>1.4215E-2</c:v>
                </c:pt>
                <c:pt idx="20807">
                  <c:v>1.4215E-2</c:v>
                </c:pt>
                <c:pt idx="20808">
                  <c:v>1.4215E-2</c:v>
                </c:pt>
                <c:pt idx="20809">
                  <c:v>1.4215E-2</c:v>
                </c:pt>
                <c:pt idx="20810">
                  <c:v>1.4215E-2</c:v>
                </c:pt>
                <c:pt idx="20811">
                  <c:v>1.4215E-2</c:v>
                </c:pt>
                <c:pt idx="20812">
                  <c:v>1.4215E-2</c:v>
                </c:pt>
                <c:pt idx="20813">
                  <c:v>1.4215E-2</c:v>
                </c:pt>
                <c:pt idx="20814">
                  <c:v>1.4215E-2</c:v>
                </c:pt>
                <c:pt idx="20815">
                  <c:v>1.4215E-2</c:v>
                </c:pt>
                <c:pt idx="20816">
                  <c:v>1.4215E-2</c:v>
                </c:pt>
                <c:pt idx="20817">
                  <c:v>1.4215E-2</c:v>
                </c:pt>
                <c:pt idx="20818">
                  <c:v>1.4215E-2</c:v>
                </c:pt>
                <c:pt idx="20819">
                  <c:v>1.4215E-2</c:v>
                </c:pt>
                <c:pt idx="20820">
                  <c:v>1.4215E-2</c:v>
                </c:pt>
                <c:pt idx="20821">
                  <c:v>1.4215E-2</c:v>
                </c:pt>
                <c:pt idx="20822">
                  <c:v>1.4215E-2</c:v>
                </c:pt>
                <c:pt idx="20823">
                  <c:v>1.4215E-2</c:v>
                </c:pt>
                <c:pt idx="20824">
                  <c:v>1.4215E-2</c:v>
                </c:pt>
                <c:pt idx="20825">
                  <c:v>1.4215E-2</c:v>
                </c:pt>
                <c:pt idx="20826">
                  <c:v>1.4215E-2</c:v>
                </c:pt>
                <c:pt idx="20827">
                  <c:v>1.4215E-2</c:v>
                </c:pt>
                <c:pt idx="20828">
                  <c:v>1.4215E-2</c:v>
                </c:pt>
                <c:pt idx="20829">
                  <c:v>1.4215E-2</c:v>
                </c:pt>
                <c:pt idx="20830">
                  <c:v>1.4215E-2</c:v>
                </c:pt>
                <c:pt idx="20831">
                  <c:v>1.4215E-2</c:v>
                </c:pt>
                <c:pt idx="20832">
                  <c:v>1.4215E-2</c:v>
                </c:pt>
                <c:pt idx="20833">
                  <c:v>1.4215E-2</c:v>
                </c:pt>
                <c:pt idx="20834">
                  <c:v>1.4215E-2</c:v>
                </c:pt>
                <c:pt idx="20835">
                  <c:v>1.4215E-2</c:v>
                </c:pt>
                <c:pt idx="20836">
                  <c:v>1.4215E-2</c:v>
                </c:pt>
                <c:pt idx="20837">
                  <c:v>1.4215E-2</c:v>
                </c:pt>
                <c:pt idx="20838">
                  <c:v>1.4215E-2</c:v>
                </c:pt>
                <c:pt idx="20839">
                  <c:v>1.4215E-2</c:v>
                </c:pt>
                <c:pt idx="20840">
                  <c:v>1.4215E-2</c:v>
                </c:pt>
                <c:pt idx="20841">
                  <c:v>1.4215E-2</c:v>
                </c:pt>
                <c:pt idx="20842">
                  <c:v>1.4215E-2</c:v>
                </c:pt>
                <c:pt idx="20843">
                  <c:v>1.4215E-2</c:v>
                </c:pt>
                <c:pt idx="20844">
                  <c:v>1.4215E-2</c:v>
                </c:pt>
                <c:pt idx="20845">
                  <c:v>1.4215E-2</c:v>
                </c:pt>
                <c:pt idx="20846">
                  <c:v>1.4215E-2</c:v>
                </c:pt>
                <c:pt idx="20847">
                  <c:v>1.4215E-2</c:v>
                </c:pt>
                <c:pt idx="20848">
                  <c:v>1.4215E-2</c:v>
                </c:pt>
                <c:pt idx="20849">
                  <c:v>1.4215E-2</c:v>
                </c:pt>
                <c:pt idx="20850">
                  <c:v>1.4215E-2</c:v>
                </c:pt>
                <c:pt idx="20851">
                  <c:v>1.4215E-2</c:v>
                </c:pt>
                <c:pt idx="20852">
                  <c:v>1.4215E-2</c:v>
                </c:pt>
                <c:pt idx="20853">
                  <c:v>1.4215E-2</c:v>
                </c:pt>
                <c:pt idx="20854">
                  <c:v>1.4215E-2</c:v>
                </c:pt>
                <c:pt idx="20855">
                  <c:v>1.4215E-2</c:v>
                </c:pt>
                <c:pt idx="20856">
                  <c:v>1.4215E-2</c:v>
                </c:pt>
                <c:pt idx="20857">
                  <c:v>1.4215E-2</c:v>
                </c:pt>
                <c:pt idx="20858">
                  <c:v>1.4215E-2</c:v>
                </c:pt>
                <c:pt idx="20859">
                  <c:v>1.4215E-2</c:v>
                </c:pt>
                <c:pt idx="20860">
                  <c:v>1.4215E-2</c:v>
                </c:pt>
                <c:pt idx="20861">
                  <c:v>1.4215E-2</c:v>
                </c:pt>
                <c:pt idx="20862">
                  <c:v>1.4215E-2</c:v>
                </c:pt>
                <c:pt idx="20863">
                  <c:v>1.4215E-2</c:v>
                </c:pt>
                <c:pt idx="20864">
                  <c:v>1.4215E-2</c:v>
                </c:pt>
                <c:pt idx="20865">
                  <c:v>1.4215E-2</c:v>
                </c:pt>
                <c:pt idx="20866">
                  <c:v>1.4215E-2</c:v>
                </c:pt>
                <c:pt idx="20867">
                  <c:v>1.4215E-2</c:v>
                </c:pt>
                <c:pt idx="20868">
                  <c:v>1.4215E-2</c:v>
                </c:pt>
                <c:pt idx="20869">
                  <c:v>1.4215E-2</c:v>
                </c:pt>
                <c:pt idx="20870">
                  <c:v>1.4215E-2</c:v>
                </c:pt>
                <c:pt idx="20871">
                  <c:v>1.4215E-2</c:v>
                </c:pt>
                <c:pt idx="20872">
                  <c:v>1.4215E-2</c:v>
                </c:pt>
                <c:pt idx="20873">
                  <c:v>1.4215E-2</c:v>
                </c:pt>
                <c:pt idx="20874">
                  <c:v>1.4215E-2</c:v>
                </c:pt>
                <c:pt idx="20875">
                  <c:v>1.4215E-2</c:v>
                </c:pt>
                <c:pt idx="20876">
                  <c:v>1.4215E-2</c:v>
                </c:pt>
                <c:pt idx="20877">
                  <c:v>1.4215E-2</c:v>
                </c:pt>
                <c:pt idx="20878">
                  <c:v>1.4215E-2</c:v>
                </c:pt>
                <c:pt idx="20879">
                  <c:v>1.4215E-2</c:v>
                </c:pt>
                <c:pt idx="20880">
                  <c:v>1.4215E-2</c:v>
                </c:pt>
                <c:pt idx="20881">
                  <c:v>1.4215E-2</c:v>
                </c:pt>
                <c:pt idx="20882">
                  <c:v>1.4215E-2</c:v>
                </c:pt>
                <c:pt idx="20883">
                  <c:v>1.4215E-2</c:v>
                </c:pt>
                <c:pt idx="20884">
                  <c:v>1.4215E-2</c:v>
                </c:pt>
                <c:pt idx="20885">
                  <c:v>1.4215E-2</c:v>
                </c:pt>
                <c:pt idx="20886">
                  <c:v>1.4215E-2</c:v>
                </c:pt>
                <c:pt idx="20887">
                  <c:v>1.4215E-2</c:v>
                </c:pt>
                <c:pt idx="20888">
                  <c:v>1.4215E-2</c:v>
                </c:pt>
                <c:pt idx="20889">
                  <c:v>1.4215E-2</c:v>
                </c:pt>
                <c:pt idx="20890">
                  <c:v>1.4215E-2</c:v>
                </c:pt>
                <c:pt idx="20891">
                  <c:v>1.4215E-2</c:v>
                </c:pt>
                <c:pt idx="20892">
                  <c:v>1.4215E-2</c:v>
                </c:pt>
                <c:pt idx="20893">
                  <c:v>1.4215E-2</c:v>
                </c:pt>
                <c:pt idx="20894">
                  <c:v>1.4215E-2</c:v>
                </c:pt>
                <c:pt idx="20895">
                  <c:v>1.4215E-2</c:v>
                </c:pt>
                <c:pt idx="20896">
                  <c:v>1.4215E-2</c:v>
                </c:pt>
                <c:pt idx="20897">
                  <c:v>1.4215E-2</c:v>
                </c:pt>
                <c:pt idx="20898">
                  <c:v>1.4215E-2</c:v>
                </c:pt>
                <c:pt idx="20899">
                  <c:v>1.4215E-2</c:v>
                </c:pt>
                <c:pt idx="20900">
                  <c:v>1.4215E-2</c:v>
                </c:pt>
                <c:pt idx="20901">
                  <c:v>1.4215E-2</c:v>
                </c:pt>
                <c:pt idx="20902">
                  <c:v>1.4215E-2</c:v>
                </c:pt>
                <c:pt idx="20903">
                  <c:v>1.4215999999999999E-2</c:v>
                </c:pt>
                <c:pt idx="20904">
                  <c:v>1.4215999999999999E-2</c:v>
                </c:pt>
                <c:pt idx="20905">
                  <c:v>1.4215999999999999E-2</c:v>
                </c:pt>
                <c:pt idx="20906">
                  <c:v>1.4215999999999999E-2</c:v>
                </c:pt>
                <c:pt idx="20907">
                  <c:v>1.4215999999999999E-2</c:v>
                </c:pt>
                <c:pt idx="20908">
                  <c:v>1.4215999999999999E-2</c:v>
                </c:pt>
                <c:pt idx="20909">
                  <c:v>1.4215999999999999E-2</c:v>
                </c:pt>
                <c:pt idx="20910">
                  <c:v>1.4215999999999999E-2</c:v>
                </c:pt>
                <c:pt idx="20911">
                  <c:v>1.4215999999999999E-2</c:v>
                </c:pt>
                <c:pt idx="20912">
                  <c:v>1.4215999999999999E-2</c:v>
                </c:pt>
                <c:pt idx="20913">
                  <c:v>1.4215999999999999E-2</c:v>
                </c:pt>
                <c:pt idx="20914">
                  <c:v>1.4215999999999999E-2</c:v>
                </c:pt>
                <c:pt idx="20915">
                  <c:v>1.4215999999999999E-2</c:v>
                </c:pt>
                <c:pt idx="20916">
                  <c:v>1.4215999999999999E-2</c:v>
                </c:pt>
                <c:pt idx="20917">
                  <c:v>1.4215999999999999E-2</c:v>
                </c:pt>
                <c:pt idx="20918">
                  <c:v>1.4215999999999999E-2</c:v>
                </c:pt>
                <c:pt idx="20919">
                  <c:v>1.4215999999999999E-2</c:v>
                </c:pt>
                <c:pt idx="20920">
                  <c:v>1.4215999999999999E-2</c:v>
                </c:pt>
                <c:pt idx="20921">
                  <c:v>1.4215999999999999E-2</c:v>
                </c:pt>
                <c:pt idx="20922">
                  <c:v>1.4215999999999999E-2</c:v>
                </c:pt>
                <c:pt idx="20923">
                  <c:v>1.4215999999999999E-2</c:v>
                </c:pt>
                <c:pt idx="20924">
                  <c:v>1.4215999999999999E-2</c:v>
                </c:pt>
                <c:pt idx="20925">
                  <c:v>1.4215999999999999E-2</c:v>
                </c:pt>
                <c:pt idx="20926">
                  <c:v>1.4215999999999999E-2</c:v>
                </c:pt>
                <c:pt idx="20927">
                  <c:v>1.4215999999999999E-2</c:v>
                </c:pt>
                <c:pt idx="20928">
                  <c:v>1.4215999999999999E-2</c:v>
                </c:pt>
                <c:pt idx="20929">
                  <c:v>1.4215999999999999E-2</c:v>
                </c:pt>
                <c:pt idx="20930">
                  <c:v>1.4215999999999999E-2</c:v>
                </c:pt>
                <c:pt idx="20931">
                  <c:v>1.4215999999999999E-2</c:v>
                </c:pt>
                <c:pt idx="20932">
                  <c:v>1.4215999999999999E-2</c:v>
                </c:pt>
                <c:pt idx="20933">
                  <c:v>1.4215999999999999E-2</c:v>
                </c:pt>
                <c:pt idx="20934">
                  <c:v>1.4215999999999999E-2</c:v>
                </c:pt>
                <c:pt idx="20935">
                  <c:v>1.4215999999999999E-2</c:v>
                </c:pt>
                <c:pt idx="20936">
                  <c:v>1.4215999999999999E-2</c:v>
                </c:pt>
                <c:pt idx="20937">
                  <c:v>1.4215999999999999E-2</c:v>
                </c:pt>
                <c:pt idx="20938">
                  <c:v>1.4215999999999999E-2</c:v>
                </c:pt>
                <c:pt idx="20939">
                  <c:v>1.4215999999999999E-2</c:v>
                </c:pt>
                <c:pt idx="20940">
                  <c:v>1.4215999999999999E-2</c:v>
                </c:pt>
                <c:pt idx="20941">
                  <c:v>1.4215999999999999E-2</c:v>
                </c:pt>
                <c:pt idx="20942">
                  <c:v>1.4215999999999999E-2</c:v>
                </c:pt>
                <c:pt idx="20943">
                  <c:v>1.4215999999999999E-2</c:v>
                </c:pt>
                <c:pt idx="20944">
                  <c:v>1.4215999999999999E-2</c:v>
                </c:pt>
                <c:pt idx="20945">
                  <c:v>1.4215999999999999E-2</c:v>
                </c:pt>
                <c:pt idx="20946">
                  <c:v>1.4215999999999999E-2</c:v>
                </c:pt>
                <c:pt idx="20947">
                  <c:v>1.4215999999999999E-2</c:v>
                </c:pt>
                <c:pt idx="20948">
                  <c:v>1.4215999999999999E-2</c:v>
                </c:pt>
                <c:pt idx="20949">
                  <c:v>1.4215999999999999E-2</c:v>
                </c:pt>
                <c:pt idx="20950">
                  <c:v>1.4215999999999999E-2</c:v>
                </c:pt>
                <c:pt idx="20951">
                  <c:v>1.4215999999999999E-2</c:v>
                </c:pt>
                <c:pt idx="20952">
                  <c:v>1.4215999999999999E-2</c:v>
                </c:pt>
                <c:pt idx="20953">
                  <c:v>1.4215999999999999E-2</c:v>
                </c:pt>
                <c:pt idx="20954">
                  <c:v>1.4215999999999999E-2</c:v>
                </c:pt>
                <c:pt idx="20955">
                  <c:v>1.4215999999999999E-2</c:v>
                </c:pt>
                <c:pt idx="20956">
                  <c:v>1.4215999999999999E-2</c:v>
                </c:pt>
                <c:pt idx="20957">
                  <c:v>1.4215999999999999E-2</c:v>
                </c:pt>
                <c:pt idx="20958">
                  <c:v>1.4215999999999999E-2</c:v>
                </c:pt>
                <c:pt idx="20959">
                  <c:v>1.4215999999999999E-2</c:v>
                </c:pt>
                <c:pt idx="20960">
                  <c:v>1.4215999999999999E-2</c:v>
                </c:pt>
                <c:pt idx="20961">
                  <c:v>1.4215999999999999E-2</c:v>
                </c:pt>
                <c:pt idx="20962">
                  <c:v>1.4215999999999999E-2</c:v>
                </c:pt>
                <c:pt idx="20963">
                  <c:v>1.4215999999999999E-2</c:v>
                </c:pt>
                <c:pt idx="20964">
                  <c:v>1.4215999999999999E-2</c:v>
                </c:pt>
                <c:pt idx="20965">
                  <c:v>1.4215999999999999E-2</c:v>
                </c:pt>
                <c:pt idx="20966">
                  <c:v>1.4215999999999999E-2</c:v>
                </c:pt>
                <c:pt idx="20967">
                  <c:v>1.4215999999999999E-2</c:v>
                </c:pt>
                <c:pt idx="20968">
                  <c:v>1.4215999999999999E-2</c:v>
                </c:pt>
                <c:pt idx="20969">
                  <c:v>1.4215999999999999E-2</c:v>
                </c:pt>
                <c:pt idx="20970">
                  <c:v>1.4215999999999999E-2</c:v>
                </c:pt>
                <c:pt idx="20971">
                  <c:v>1.4215999999999999E-2</c:v>
                </c:pt>
                <c:pt idx="20972">
                  <c:v>1.4215999999999999E-2</c:v>
                </c:pt>
                <c:pt idx="20973">
                  <c:v>1.4215999999999999E-2</c:v>
                </c:pt>
                <c:pt idx="20974">
                  <c:v>1.4215999999999999E-2</c:v>
                </c:pt>
                <c:pt idx="20975">
                  <c:v>1.4215999999999999E-2</c:v>
                </c:pt>
                <c:pt idx="20976">
                  <c:v>1.4215999999999999E-2</c:v>
                </c:pt>
                <c:pt idx="20977">
                  <c:v>1.4215999999999999E-2</c:v>
                </c:pt>
                <c:pt idx="20978">
                  <c:v>1.4215999999999999E-2</c:v>
                </c:pt>
                <c:pt idx="20979">
                  <c:v>1.4215999999999999E-2</c:v>
                </c:pt>
                <c:pt idx="20980">
                  <c:v>1.4215999999999999E-2</c:v>
                </c:pt>
                <c:pt idx="20981">
                  <c:v>1.4215999999999999E-2</c:v>
                </c:pt>
                <c:pt idx="20982">
                  <c:v>1.4215999999999999E-2</c:v>
                </c:pt>
                <c:pt idx="20983">
                  <c:v>1.4215999999999999E-2</c:v>
                </c:pt>
                <c:pt idx="20984">
                  <c:v>1.4215999999999999E-2</c:v>
                </c:pt>
                <c:pt idx="20985">
                  <c:v>1.4215999999999999E-2</c:v>
                </c:pt>
                <c:pt idx="20986">
                  <c:v>1.4215999999999999E-2</c:v>
                </c:pt>
                <c:pt idx="20987">
                  <c:v>1.4215999999999999E-2</c:v>
                </c:pt>
                <c:pt idx="20988">
                  <c:v>1.4215999999999999E-2</c:v>
                </c:pt>
                <c:pt idx="20989">
                  <c:v>1.4215999999999999E-2</c:v>
                </c:pt>
                <c:pt idx="20990">
                  <c:v>1.4215999999999999E-2</c:v>
                </c:pt>
                <c:pt idx="20991">
                  <c:v>1.4215999999999999E-2</c:v>
                </c:pt>
                <c:pt idx="20992">
                  <c:v>1.4215999999999999E-2</c:v>
                </c:pt>
                <c:pt idx="20993">
                  <c:v>1.4215999999999999E-2</c:v>
                </c:pt>
                <c:pt idx="20994">
                  <c:v>1.4215999999999999E-2</c:v>
                </c:pt>
                <c:pt idx="20995">
                  <c:v>1.4215999999999999E-2</c:v>
                </c:pt>
                <c:pt idx="20996">
                  <c:v>1.4215999999999999E-2</c:v>
                </c:pt>
                <c:pt idx="20997">
                  <c:v>1.4215999999999999E-2</c:v>
                </c:pt>
                <c:pt idx="20998">
                  <c:v>1.4215999999999999E-2</c:v>
                </c:pt>
                <c:pt idx="20999">
                  <c:v>1.4215999999999999E-2</c:v>
                </c:pt>
                <c:pt idx="21000">
                  <c:v>1.4215999999999999E-2</c:v>
                </c:pt>
                <c:pt idx="21001">
                  <c:v>1.4215999999999999E-2</c:v>
                </c:pt>
                <c:pt idx="21002">
                  <c:v>1.4215999999999999E-2</c:v>
                </c:pt>
                <c:pt idx="21003">
                  <c:v>1.4215999999999999E-2</c:v>
                </c:pt>
                <c:pt idx="21004">
                  <c:v>1.4215999999999999E-2</c:v>
                </c:pt>
                <c:pt idx="21005">
                  <c:v>1.4215999999999999E-2</c:v>
                </c:pt>
                <c:pt idx="21006">
                  <c:v>1.4215999999999999E-2</c:v>
                </c:pt>
                <c:pt idx="21007">
                  <c:v>1.4215999999999999E-2</c:v>
                </c:pt>
                <c:pt idx="21008">
                  <c:v>1.4215999999999999E-2</c:v>
                </c:pt>
                <c:pt idx="21009">
                  <c:v>1.4215999999999999E-2</c:v>
                </c:pt>
                <c:pt idx="21010">
                  <c:v>1.4215999999999999E-2</c:v>
                </c:pt>
                <c:pt idx="21011">
                  <c:v>1.4215999999999999E-2</c:v>
                </c:pt>
                <c:pt idx="21012">
                  <c:v>1.4215999999999999E-2</c:v>
                </c:pt>
                <c:pt idx="21013">
                  <c:v>1.4215999999999999E-2</c:v>
                </c:pt>
                <c:pt idx="21014">
                  <c:v>1.4215999999999999E-2</c:v>
                </c:pt>
                <c:pt idx="21015">
                  <c:v>1.4215999999999999E-2</c:v>
                </c:pt>
                <c:pt idx="21016">
                  <c:v>1.4215999999999999E-2</c:v>
                </c:pt>
                <c:pt idx="21017">
                  <c:v>1.4215999999999999E-2</c:v>
                </c:pt>
                <c:pt idx="21018">
                  <c:v>1.4215999999999999E-2</c:v>
                </c:pt>
                <c:pt idx="21019">
                  <c:v>1.4215999999999999E-2</c:v>
                </c:pt>
                <c:pt idx="21020">
                  <c:v>1.4215999999999999E-2</c:v>
                </c:pt>
                <c:pt idx="21021">
                  <c:v>1.4215999999999999E-2</c:v>
                </c:pt>
                <c:pt idx="21022">
                  <c:v>1.4215999999999999E-2</c:v>
                </c:pt>
                <c:pt idx="21023">
                  <c:v>1.4215999999999999E-2</c:v>
                </c:pt>
                <c:pt idx="21024">
                  <c:v>1.4215999999999999E-2</c:v>
                </c:pt>
                <c:pt idx="21025">
                  <c:v>1.4215999999999999E-2</c:v>
                </c:pt>
                <c:pt idx="21026">
                  <c:v>1.4215999999999999E-2</c:v>
                </c:pt>
                <c:pt idx="21027">
                  <c:v>1.4215999999999999E-2</c:v>
                </c:pt>
                <c:pt idx="21028">
                  <c:v>1.4215999999999999E-2</c:v>
                </c:pt>
                <c:pt idx="21029">
                  <c:v>1.4215999999999999E-2</c:v>
                </c:pt>
                <c:pt idx="21030">
                  <c:v>1.4215999999999999E-2</c:v>
                </c:pt>
                <c:pt idx="21031">
                  <c:v>1.4215999999999999E-2</c:v>
                </c:pt>
                <c:pt idx="21032">
                  <c:v>1.4215999999999999E-2</c:v>
                </c:pt>
                <c:pt idx="21033">
                  <c:v>1.4215999999999999E-2</c:v>
                </c:pt>
                <c:pt idx="21034">
                  <c:v>1.4215999999999999E-2</c:v>
                </c:pt>
                <c:pt idx="21035">
                  <c:v>1.4215999999999999E-2</c:v>
                </c:pt>
                <c:pt idx="21036">
                  <c:v>1.4215999999999999E-2</c:v>
                </c:pt>
                <c:pt idx="21037">
                  <c:v>1.4215999999999999E-2</c:v>
                </c:pt>
                <c:pt idx="21038">
                  <c:v>1.4215999999999999E-2</c:v>
                </c:pt>
                <c:pt idx="21039">
                  <c:v>1.4215999999999999E-2</c:v>
                </c:pt>
                <c:pt idx="21040">
                  <c:v>1.4215999999999999E-2</c:v>
                </c:pt>
                <c:pt idx="21041">
                  <c:v>1.4215999999999999E-2</c:v>
                </c:pt>
                <c:pt idx="21042">
                  <c:v>1.4215999999999999E-2</c:v>
                </c:pt>
                <c:pt idx="21043">
                  <c:v>1.4215999999999999E-2</c:v>
                </c:pt>
                <c:pt idx="21044">
                  <c:v>1.4215999999999999E-2</c:v>
                </c:pt>
                <c:pt idx="21045">
                  <c:v>1.4215999999999999E-2</c:v>
                </c:pt>
                <c:pt idx="21046">
                  <c:v>1.4215999999999999E-2</c:v>
                </c:pt>
                <c:pt idx="21047">
                  <c:v>1.4215999999999999E-2</c:v>
                </c:pt>
                <c:pt idx="21048">
                  <c:v>1.4215999999999999E-2</c:v>
                </c:pt>
                <c:pt idx="21049">
                  <c:v>1.4215999999999999E-2</c:v>
                </c:pt>
                <c:pt idx="21050">
                  <c:v>1.4215999999999999E-2</c:v>
                </c:pt>
                <c:pt idx="21051">
                  <c:v>1.4215999999999999E-2</c:v>
                </c:pt>
                <c:pt idx="21052">
                  <c:v>1.4215999999999999E-2</c:v>
                </c:pt>
                <c:pt idx="21053">
                  <c:v>1.4215999999999999E-2</c:v>
                </c:pt>
                <c:pt idx="21054">
                  <c:v>1.4215999999999999E-2</c:v>
                </c:pt>
                <c:pt idx="21055">
                  <c:v>1.4215999999999999E-2</c:v>
                </c:pt>
                <c:pt idx="21056">
                  <c:v>1.4215999999999999E-2</c:v>
                </c:pt>
                <c:pt idx="21057">
                  <c:v>1.4215999999999999E-2</c:v>
                </c:pt>
                <c:pt idx="21058">
                  <c:v>1.4215999999999999E-2</c:v>
                </c:pt>
                <c:pt idx="21059">
                  <c:v>1.4215999999999999E-2</c:v>
                </c:pt>
                <c:pt idx="21060">
                  <c:v>1.4215999999999999E-2</c:v>
                </c:pt>
                <c:pt idx="21061">
                  <c:v>1.4215999999999999E-2</c:v>
                </c:pt>
                <c:pt idx="21062">
                  <c:v>1.4215999999999999E-2</c:v>
                </c:pt>
                <c:pt idx="21063">
                  <c:v>1.4215999999999999E-2</c:v>
                </c:pt>
                <c:pt idx="21064">
                  <c:v>1.4215999999999999E-2</c:v>
                </c:pt>
                <c:pt idx="21065">
                  <c:v>1.4215999999999999E-2</c:v>
                </c:pt>
                <c:pt idx="21066">
                  <c:v>1.4215999999999999E-2</c:v>
                </c:pt>
                <c:pt idx="21067">
                  <c:v>1.4215999999999999E-2</c:v>
                </c:pt>
                <c:pt idx="21068">
                  <c:v>1.4215999999999999E-2</c:v>
                </c:pt>
                <c:pt idx="21069">
                  <c:v>1.4215999999999999E-2</c:v>
                </c:pt>
                <c:pt idx="21070">
                  <c:v>1.4215999999999999E-2</c:v>
                </c:pt>
                <c:pt idx="21071">
                  <c:v>1.4215999999999999E-2</c:v>
                </c:pt>
                <c:pt idx="21072">
                  <c:v>1.4215999999999999E-2</c:v>
                </c:pt>
                <c:pt idx="21073">
                  <c:v>1.4215999999999999E-2</c:v>
                </c:pt>
                <c:pt idx="21074">
                  <c:v>1.4215999999999999E-2</c:v>
                </c:pt>
                <c:pt idx="21075">
                  <c:v>1.4215999999999999E-2</c:v>
                </c:pt>
                <c:pt idx="21076">
                  <c:v>1.4215999999999999E-2</c:v>
                </c:pt>
                <c:pt idx="21077">
                  <c:v>1.4215999999999999E-2</c:v>
                </c:pt>
                <c:pt idx="21078">
                  <c:v>1.4215999999999999E-2</c:v>
                </c:pt>
                <c:pt idx="21079">
                  <c:v>1.4215999999999999E-2</c:v>
                </c:pt>
                <c:pt idx="21080">
                  <c:v>1.4215999999999999E-2</c:v>
                </c:pt>
                <c:pt idx="21081">
                  <c:v>1.4215999999999999E-2</c:v>
                </c:pt>
                <c:pt idx="21082">
                  <c:v>1.4215999999999999E-2</c:v>
                </c:pt>
                <c:pt idx="21083">
                  <c:v>1.4215999999999999E-2</c:v>
                </c:pt>
                <c:pt idx="21084">
                  <c:v>1.4215999999999999E-2</c:v>
                </c:pt>
                <c:pt idx="21085">
                  <c:v>1.4215999999999999E-2</c:v>
                </c:pt>
                <c:pt idx="21086">
                  <c:v>1.4215999999999999E-2</c:v>
                </c:pt>
                <c:pt idx="21087">
                  <c:v>1.4215999999999999E-2</c:v>
                </c:pt>
                <c:pt idx="21088">
                  <c:v>1.4215999999999999E-2</c:v>
                </c:pt>
                <c:pt idx="21089">
                  <c:v>1.4215999999999999E-2</c:v>
                </c:pt>
                <c:pt idx="21090">
                  <c:v>1.4215999999999999E-2</c:v>
                </c:pt>
                <c:pt idx="21091">
                  <c:v>1.4215999999999999E-2</c:v>
                </c:pt>
                <c:pt idx="21092">
                  <c:v>1.4215999999999999E-2</c:v>
                </c:pt>
                <c:pt idx="21093">
                  <c:v>1.4215999999999999E-2</c:v>
                </c:pt>
                <c:pt idx="21094">
                  <c:v>1.4215999999999999E-2</c:v>
                </c:pt>
                <c:pt idx="21095">
                  <c:v>1.4215999999999999E-2</c:v>
                </c:pt>
                <c:pt idx="21096">
                  <c:v>1.4215999999999999E-2</c:v>
                </c:pt>
                <c:pt idx="21097">
                  <c:v>1.4215999999999999E-2</c:v>
                </c:pt>
                <c:pt idx="21098">
                  <c:v>1.4215999999999999E-2</c:v>
                </c:pt>
                <c:pt idx="21099">
                  <c:v>1.4215999999999999E-2</c:v>
                </c:pt>
                <c:pt idx="21100">
                  <c:v>1.4215999999999999E-2</c:v>
                </c:pt>
                <c:pt idx="21101">
                  <c:v>1.4215999999999999E-2</c:v>
                </c:pt>
                <c:pt idx="21102">
                  <c:v>1.4215999999999999E-2</c:v>
                </c:pt>
                <c:pt idx="21103">
                  <c:v>1.4215999999999999E-2</c:v>
                </c:pt>
                <c:pt idx="21104">
                  <c:v>1.4215999999999999E-2</c:v>
                </c:pt>
                <c:pt idx="21105">
                  <c:v>1.4215999999999999E-2</c:v>
                </c:pt>
                <c:pt idx="21106">
                  <c:v>1.4215999999999999E-2</c:v>
                </c:pt>
                <c:pt idx="21107">
                  <c:v>1.4215999999999999E-2</c:v>
                </c:pt>
                <c:pt idx="21108">
                  <c:v>1.4215999999999999E-2</c:v>
                </c:pt>
                <c:pt idx="21109">
                  <c:v>1.4215999999999999E-2</c:v>
                </c:pt>
                <c:pt idx="21110">
                  <c:v>1.4215999999999999E-2</c:v>
                </c:pt>
                <c:pt idx="21111">
                  <c:v>1.4215999999999999E-2</c:v>
                </c:pt>
                <c:pt idx="21112">
                  <c:v>1.4215999999999999E-2</c:v>
                </c:pt>
                <c:pt idx="21113">
                  <c:v>1.4215999999999999E-2</c:v>
                </c:pt>
                <c:pt idx="21114">
                  <c:v>1.4215999999999999E-2</c:v>
                </c:pt>
                <c:pt idx="21115">
                  <c:v>1.4215999999999999E-2</c:v>
                </c:pt>
                <c:pt idx="21116">
                  <c:v>1.4215999999999999E-2</c:v>
                </c:pt>
                <c:pt idx="21117">
                  <c:v>1.4215999999999999E-2</c:v>
                </c:pt>
                <c:pt idx="21118">
                  <c:v>1.4215999999999999E-2</c:v>
                </c:pt>
                <c:pt idx="21119">
                  <c:v>1.4215999999999999E-2</c:v>
                </c:pt>
                <c:pt idx="21120">
                  <c:v>1.4215999999999999E-2</c:v>
                </c:pt>
                <c:pt idx="21121">
                  <c:v>1.4215999999999999E-2</c:v>
                </c:pt>
                <c:pt idx="21122">
                  <c:v>1.4215999999999999E-2</c:v>
                </c:pt>
                <c:pt idx="21123">
                  <c:v>1.4215999999999999E-2</c:v>
                </c:pt>
                <c:pt idx="21124">
                  <c:v>1.4215999999999999E-2</c:v>
                </c:pt>
                <c:pt idx="21125">
                  <c:v>1.4215999999999999E-2</c:v>
                </c:pt>
                <c:pt idx="21126">
                  <c:v>1.4215999999999999E-2</c:v>
                </c:pt>
                <c:pt idx="21127">
                  <c:v>1.4215999999999999E-2</c:v>
                </c:pt>
                <c:pt idx="21128">
                  <c:v>1.4215999999999999E-2</c:v>
                </c:pt>
                <c:pt idx="21129">
                  <c:v>1.4215999999999999E-2</c:v>
                </c:pt>
                <c:pt idx="21130">
                  <c:v>1.4215999999999999E-2</c:v>
                </c:pt>
                <c:pt idx="21131">
                  <c:v>1.4215999999999999E-2</c:v>
                </c:pt>
                <c:pt idx="21132">
                  <c:v>1.4215999999999999E-2</c:v>
                </c:pt>
                <c:pt idx="21133">
                  <c:v>1.4215999999999999E-2</c:v>
                </c:pt>
                <c:pt idx="21134">
                  <c:v>1.4215999999999999E-2</c:v>
                </c:pt>
                <c:pt idx="21135">
                  <c:v>1.4215999999999999E-2</c:v>
                </c:pt>
                <c:pt idx="21136">
                  <c:v>1.4215999999999999E-2</c:v>
                </c:pt>
                <c:pt idx="21137">
                  <c:v>1.4215999999999999E-2</c:v>
                </c:pt>
                <c:pt idx="21138">
                  <c:v>1.4215999999999999E-2</c:v>
                </c:pt>
                <c:pt idx="21139">
                  <c:v>1.4215999999999999E-2</c:v>
                </c:pt>
                <c:pt idx="21140">
                  <c:v>1.4215999999999999E-2</c:v>
                </c:pt>
                <c:pt idx="21141">
                  <c:v>1.4215999999999999E-2</c:v>
                </c:pt>
                <c:pt idx="21142">
                  <c:v>1.4215999999999999E-2</c:v>
                </c:pt>
                <c:pt idx="21143">
                  <c:v>1.4215999999999999E-2</c:v>
                </c:pt>
                <c:pt idx="21144">
                  <c:v>1.4215999999999999E-2</c:v>
                </c:pt>
                <c:pt idx="21145">
                  <c:v>1.4215999999999999E-2</c:v>
                </c:pt>
                <c:pt idx="21146">
                  <c:v>1.4215999999999999E-2</c:v>
                </c:pt>
                <c:pt idx="21147">
                  <c:v>1.4215999999999999E-2</c:v>
                </c:pt>
                <c:pt idx="21148">
                  <c:v>1.4215999999999999E-2</c:v>
                </c:pt>
                <c:pt idx="21149">
                  <c:v>1.4215999999999999E-2</c:v>
                </c:pt>
                <c:pt idx="21150">
                  <c:v>1.4215999999999999E-2</c:v>
                </c:pt>
                <c:pt idx="21151">
                  <c:v>1.4215999999999999E-2</c:v>
                </c:pt>
                <c:pt idx="21152">
                  <c:v>1.4215999999999999E-2</c:v>
                </c:pt>
                <c:pt idx="21153">
                  <c:v>1.4215999999999999E-2</c:v>
                </c:pt>
                <c:pt idx="21154">
                  <c:v>1.4215999999999999E-2</c:v>
                </c:pt>
                <c:pt idx="21155">
                  <c:v>1.4215999999999999E-2</c:v>
                </c:pt>
                <c:pt idx="21156">
                  <c:v>1.4215999999999999E-2</c:v>
                </c:pt>
                <c:pt idx="21157">
                  <c:v>1.4215999999999999E-2</c:v>
                </c:pt>
                <c:pt idx="21158">
                  <c:v>1.4215999999999999E-2</c:v>
                </c:pt>
                <c:pt idx="21159">
                  <c:v>1.4215999999999999E-2</c:v>
                </c:pt>
                <c:pt idx="21160">
                  <c:v>1.4215999999999999E-2</c:v>
                </c:pt>
                <c:pt idx="21161">
                  <c:v>1.4215999999999999E-2</c:v>
                </c:pt>
                <c:pt idx="21162">
                  <c:v>1.4215999999999999E-2</c:v>
                </c:pt>
                <c:pt idx="21163">
                  <c:v>1.4215999999999999E-2</c:v>
                </c:pt>
                <c:pt idx="21164">
                  <c:v>1.4215999999999999E-2</c:v>
                </c:pt>
                <c:pt idx="21165">
                  <c:v>1.4215999999999999E-2</c:v>
                </c:pt>
                <c:pt idx="21166">
                  <c:v>1.4215999999999999E-2</c:v>
                </c:pt>
                <c:pt idx="21167">
                  <c:v>1.4215999999999999E-2</c:v>
                </c:pt>
                <c:pt idx="21168">
                  <c:v>1.4215999999999999E-2</c:v>
                </c:pt>
                <c:pt idx="21169">
                  <c:v>1.4215999999999999E-2</c:v>
                </c:pt>
                <c:pt idx="21170">
                  <c:v>1.4215999999999999E-2</c:v>
                </c:pt>
                <c:pt idx="21171">
                  <c:v>1.4215999999999999E-2</c:v>
                </c:pt>
                <c:pt idx="21172">
                  <c:v>1.4215999999999999E-2</c:v>
                </c:pt>
                <c:pt idx="21173">
                  <c:v>1.4215999999999999E-2</c:v>
                </c:pt>
                <c:pt idx="21174">
                  <c:v>1.4215999999999999E-2</c:v>
                </c:pt>
                <c:pt idx="21175">
                  <c:v>1.4215999999999999E-2</c:v>
                </c:pt>
                <c:pt idx="21176">
                  <c:v>1.4215999999999999E-2</c:v>
                </c:pt>
                <c:pt idx="21177">
                  <c:v>1.4215999999999999E-2</c:v>
                </c:pt>
                <c:pt idx="21178">
                  <c:v>1.4215999999999999E-2</c:v>
                </c:pt>
                <c:pt idx="21179">
                  <c:v>1.4215999999999999E-2</c:v>
                </c:pt>
                <c:pt idx="21180">
                  <c:v>1.4215999999999999E-2</c:v>
                </c:pt>
                <c:pt idx="21181">
                  <c:v>1.4215999999999999E-2</c:v>
                </c:pt>
                <c:pt idx="21182">
                  <c:v>1.4215999999999999E-2</c:v>
                </c:pt>
                <c:pt idx="21183">
                  <c:v>1.4215999999999999E-2</c:v>
                </c:pt>
                <c:pt idx="21184">
                  <c:v>1.4215999999999999E-2</c:v>
                </c:pt>
                <c:pt idx="21185">
                  <c:v>1.4215999999999999E-2</c:v>
                </c:pt>
                <c:pt idx="21186">
                  <c:v>1.4215999999999999E-2</c:v>
                </c:pt>
                <c:pt idx="21187">
                  <c:v>1.4215999999999999E-2</c:v>
                </c:pt>
                <c:pt idx="21188">
                  <c:v>1.4215999999999999E-2</c:v>
                </c:pt>
                <c:pt idx="21189">
                  <c:v>1.4215999999999999E-2</c:v>
                </c:pt>
                <c:pt idx="21190">
                  <c:v>1.4215999999999999E-2</c:v>
                </c:pt>
                <c:pt idx="21191">
                  <c:v>1.4215999999999999E-2</c:v>
                </c:pt>
                <c:pt idx="21192">
                  <c:v>1.4215999999999999E-2</c:v>
                </c:pt>
                <c:pt idx="21193">
                  <c:v>1.4215999999999999E-2</c:v>
                </c:pt>
                <c:pt idx="21194">
                  <c:v>1.4215999999999999E-2</c:v>
                </c:pt>
                <c:pt idx="21195">
                  <c:v>1.4215999999999999E-2</c:v>
                </c:pt>
                <c:pt idx="21196">
                  <c:v>1.4215999999999999E-2</c:v>
                </c:pt>
                <c:pt idx="21197">
                  <c:v>1.4215999999999999E-2</c:v>
                </c:pt>
                <c:pt idx="21198">
                  <c:v>1.4215999999999999E-2</c:v>
                </c:pt>
                <c:pt idx="21199">
                  <c:v>1.4215999999999999E-2</c:v>
                </c:pt>
                <c:pt idx="21200">
                  <c:v>1.4215999999999999E-2</c:v>
                </c:pt>
                <c:pt idx="21201">
                  <c:v>1.4215999999999999E-2</c:v>
                </c:pt>
                <c:pt idx="21202">
                  <c:v>1.4215999999999999E-2</c:v>
                </c:pt>
                <c:pt idx="21203">
                  <c:v>1.4215999999999999E-2</c:v>
                </c:pt>
                <c:pt idx="21204">
                  <c:v>1.4215999999999999E-2</c:v>
                </c:pt>
                <c:pt idx="21205">
                  <c:v>1.4215999999999999E-2</c:v>
                </c:pt>
                <c:pt idx="21206">
                  <c:v>1.4215999999999999E-2</c:v>
                </c:pt>
                <c:pt idx="21207">
                  <c:v>1.4215999999999999E-2</c:v>
                </c:pt>
                <c:pt idx="21208">
                  <c:v>1.4215999999999999E-2</c:v>
                </c:pt>
                <c:pt idx="21209">
                  <c:v>1.4215999999999999E-2</c:v>
                </c:pt>
                <c:pt idx="21210">
                  <c:v>1.4215999999999999E-2</c:v>
                </c:pt>
                <c:pt idx="21211">
                  <c:v>1.4215999999999999E-2</c:v>
                </c:pt>
                <c:pt idx="21212">
                  <c:v>1.4215999999999999E-2</c:v>
                </c:pt>
                <c:pt idx="21213">
                  <c:v>1.4215999999999999E-2</c:v>
                </c:pt>
                <c:pt idx="21214">
                  <c:v>1.4215999999999999E-2</c:v>
                </c:pt>
                <c:pt idx="21215">
                  <c:v>1.4215999999999999E-2</c:v>
                </c:pt>
                <c:pt idx="21216">
                  <c:v>1.4215999999999999E-2</c:v>
                </c:pt>
                <c:pt idx="21217">
                  <c:v>1.4215999999999999E-2</c:v>
                </c:pt>
                <c:pt idx="21218">
                  <c:v>1.4215999999999999E-2</c:v>
                </c:pt>
                <c:pt idx="21219">
                  <c:v>1.4215999999999999E-2</c:v>
                </c:pt>
                <c:pt idx="21220">
                  <c:v>1.4215999999999999E-2</c:v>
                </c:pt>
                <c:pt idx="21221">
                  <c:v>1.4215999999999999E-2</c:v>
                </c:pt>
                <c:pt idx="21222">
                  <c:v>1.4215999999999999E-2</c:v>
                </c:pt>
                <c:pt idx="21223">
                  <c:v>1.4215999999999999E-2</c:v>
                </c:pt>
                <c:pt idx="21224">
                  <c:v>1.4215999999999999E-2</c:v>
                </c:pt>
                <c:pt idx="21225">
                  <c:v>1.4215999999999999E-2</c:v>
                </c:pt>
                <c:pt idx="21226">
                  <c:v>1.4215999999999999E-2</c:v>
                </c:pt>
                <c:pt idx="21227">
                  <c:v>1.4215999999999999E-2</c:v>
                </c:pt>
                <c:pt idx="21228">
                  <c:v>1.4215999999999999E-2</c:v>
                </c:pt>
                <c:pt idx="21229">
                  <c:v>1.4215999999999999E-2</c:v>
                </c:pt>
                <c:pt idx="21230">
                  <c:v>1.4215999999999999E-2</c:v>
                </c:pt>
                <c:pt idx="21231">
                  <c:v>1.4215999999999999E-2</c:v>
                </c:pt>
                <c:pt idx="21232">
                  <c:v>1.4215999999999999E-2</c:v>
                </c:pt>
                <c:pt idx="21233">
                  <c:v>1.4215999999999999E-2</c:v>
                </c:pt>
                <c:pt idx="21234">
                  <c:v>1.4215999999999999E-2</c:v>
                </c:pt>
                <c:pt idx="21235">
                  <c:v>1.4215999999999999E-2</c:v>
                </c:pt>
                <c:pt idx="21236">
                  <c:v>1.4215999999999999E-2</c:v>
                </c:pt>
                <c:pt idx="21237">
                  <c:v>1.4215999999999999E-2</c:v>
                </c:pt>
                <c:pt idx="21238">
                  <c:v>1.4215999999999999E-2</c:v>
                </c:pt>
                <c:pt idx="21239">
                  <c:v>1.4215999999999999E-2</c:v>
                </c:pt>
                <c:pt idx="21240">
                  <c:v>1.4215999999999999E-2</c:v>
                </c:pt>
                <c:pt idx="21241">
                  <c:v>1.4215999999999999E-2</c:v>
                </c:pt>
                <c:pt idx="21242">
                  <c:v>1.4215999999999999E-2</c:v>
                </c:pt>
                <c:pt idx="21243">
                  <c:v>1.4215999999999999E-2</c:v>
                </c:pt>
                <c:pt idx="21244">
                  <c:v>1.4215999999999999E-2</c:v>
                </c:pt>
                <c:pt idx="21245">
                  <c:v>1.4215999999999999E-2</c:v>
                </c:pt>
                <c:pt idx="21246">
                  <c:v>1.4215999999999999E-2</c:v>
                </c:pt>
                <c:pt idx="21247">
                  <c:v>1.4215999999999999E-2</c:v>
                </c:pt>
                <c:pt idx="21248">
                  <c:v>1.4215999999999999E-2</c:v>
                </c:pt>
                <c:pt idx="21249">
                  <c:v>1.4215999999999999E-2</c:v>
                </c:pt>
                <c:pt idx="21250">
                  <c:v>1.4215999999999999E-2</c:v>
                </c:pt>
                <c:pt idx="21251">
                  <c:v>1.4215999999999999E-2</c:v>
                </c:pt>
                <c:pt idx="21252">
                  <c:v>1.4215999999999999E-2</c:v>
                </c:pt>
                <c:pt idx="21253">
                  <c:v>1.4215999999999999E-2</c:v>
                </c:pt>
                <c:pt idx="21254">
                  <c:v>1.4215999999999999E-2</c:v>
                </c:pt>
                <c:pt idx="21255">
                  <c:v>1.4215999999999999E-2</c:v>
                </c:pt>
                <c:pt idx="21256">
                  <c:v>1.4215999999999999E-2</c:v>
                </c:pt>
                <c:pt idx="21257">
                  <c:v>1.4215999999999999E-2</c:v>
                </c:pt>
                <c:pt idx="21258">
                  <c:v>1.4215999999999999E-2</c:v>
                </c:pt>
                <c:pt idx="21259">
                  <c:v>1.4215999999999999E-2</c:v>
                </c:pt>
                <c:pt idx="21260">
                  <c:v>1.4215999999999999E-2</c:v>
                </c:pt>
                <c:pt idx="21261">
                  <c:v>1.4215999999999999E-2</c:v>
                </c:pt>
                <c:pt idx="21262">
                  <c:v>1.4215999999999999E-2</c:v>
                </c:pt>
                <c:pt idx="21263">
                  <c:v>1.4215999999999999E-2</c:v>
                </c:pt>
                <c:pt idx="21264">
                  <c:v>1.4215999999999999E-2</c:v>
                </c:pt>
                <c:pt idx="21265">
                  <c:v>1.4215999999999999E-2</c:v>
                </c:pt>
                <c:pt idx="21266">
                  <c:v>1.4215999999999999E-2</c:v>
                </c:pt>
                <c:pt idx="21267">
                  <c:v>1.4215999999999999E-2</c:v>
                </c:pt>
                <c:pt idx="21268">
                  <c:v>1.4215999999999999E-2</c:v>
                </c:pt>
                <c:pt idx="21269">
                  <c:v>1.4215999999999999E-2</c:v>
                </c:pt>
                <c:pt idx="21270">
                  <c:v>1.4215999999999999E-2</c:v>
                </c:pt>
                <c:pt idx="21271">
                  <c:v>1.4215999999999999E-2</c:v>
                </c:pt>
                <c:pt idx="21272">
                  <c:v>1.4215999999999999E-2</c:v>
                </c:pt>
                <c:pt idx="21273">
                  <c:v>1.4215999999999999E-2</c:v>
                </c:pt>
                <c:pt idx="21274">
                  <c:v>1.4215999999999999E-2</c:v>
                </c:pt>
                <c:pt idx="21275">
                  <c:v>1.4215999999999999E-2</c:v>
                </c:pt>
                <c:pt idx="21276">
                  <c:v>1.4215999999999999E-2</c:v>
                </c:pt>
                <c:pt idx="21277">
                  <c:v>1.4215999999999999E-2</c:v>
                </c:pt>
                <c:pt idx="21278">
                  <c:v>1.4215999999999999E-2</c:v>
                </c:pt>
                <c:pt idx="21279">
                  <c:v>1.4215999999999999E-2</c:v>
                </c:pt>
                <c:pt idx="21280">
                  <c:v>1.4215999999999999E-2</c:v>
                </c:pt>
                <c:pt idx="21281">
                  <c:v>1.4215999999999999E-2</c:v>
                </c:pt>
                <c:pt idx="21282">
                  <c:v>1.4215999999999999E-2</c:v>
                </c:pt>
                <c:pt idx="21283">
                  <c:v>1.4215999999999999E-2</c:v>
                </c:pt>
                <c:pt idx="21284">
                  <c:v>1.4215999999999999E-2</c:v>
                </c:pt>
                <c:pt idx="21285">
                  <c:v>1.4215999999999999E-2</c:v>
                </c:pt>
                <c:pt idx="21286">
                  <c:v>1.4215999999999999E-2</c:v>
                </c:pt>
                <c:pt idx="21287">
                  <c:v>1.4215999999999999E-2</c:v>
                </c:pt>
                <c:pt idx="21288">
                  <c:v>1.4215999999999999E-2</c:v>
                </c:pt>
                <c:pt idx="21289">
                  <c:v>1.4215999999999999E-2</c:v>
                </c:pt>
                <c:pt idx="21290">
                  <c:v>1.4215999999999999E-2</c:v>
                </c:pt>
                <c:pt idx="21291">
                  <c:v>1.4215999999999999E-2</c:v>
                </c:pt>
                <c:pt idx="21292">
                  <c:v>1.4215999999999999E-2</c:v>
                </c:pt>
                <c:pt idx="21293">
                  <c:v>1.4215999999999999E-2</c:v>
                </c:pt>
                <c:pt idx="21294">
                  <c:v>1.4215999999999999E-2</c:v>
                </c:pt>
                <c:pt idx="21295">
                  <c:v>1.4215999999999999E-2</c:v>
                </c:pt>
                <c:pt idx="21296">
                  <c:v>1.4215999999999999E-2</c:v>
                </c:pt>
                <c:pt idx="21297">
                  <c:v>1.4215999999999999E-2</c:v>
                </c:pt>
                <c:pt idx="21298">
                  <c:v>1.4215999999999999E-2</c:v>
                </c:pt>
                <c:pt idx="21299">
                  <c:v>1.4215999999999999E-2</c:v>
                </c:pt>
                <c:pt idx="21300">
                  <c:v>1.4215999999999999E-2</c:v>
                </c:pt>
                <c:pt idx="21301">
                  <c:v>1.4215999999999999E-2</c:v>
                </c:pt>
                <c:pt idx="21302">
                  <c:v>1.4215999999999999E-2</c:v>
                </c:pt>
                <c:pt idx="21303">
                  <c:v>1.4215999999999999E-2</c:v>
                </c:pt>
                <c:pt idx="21304">
                  <c:v>1.4215999999999999E-2</c:v>
                </c:pt>
                <c:pt idx="21305">
                  <c:v>1.4215999999999999E-2</c:v>
                </c:pt>
                <c:pt idx="21306">
                  <c:v>1.4215999999999999E-2</c:v>
                </c:pt>
                <c:pt idx="21307">
                  <c:v>1.4215999999999999E-2</c:v>
                </c:pt>
                <c:pt idx="21308">
                  <c:v>1.4215999999999999E-2</c:v>
                </c:pt>
                <c:pt idx="21309">
                  <c:v>1.4215999999999999E-2</c:v>
                </c:pt>
                <c:pt idx="21310">
                  <c:v>1.4215999999999999E-2</c:v>
                </c:pt>
                <c:pt idx="21311">
                  <c:v>1.4215999999999999E-2</c:v>
                </c:pt>
                <c:pt idx="21312">
                  <c:v>1.4215999999999999E-2</c:v>
                </c:pt>
                <c:pt idx="21313">
                  <c:v>1.4215999999999999E-2</c:v>
                </c:pt>
                <c:pt idx="21314">
                  <c:v>1.4215999999999999E-2</c:v>
                </c:pt>
                <c:pt idx="21315">
                  <c:v>1.4215999999999999E-2</c:v>
                </c:pt>
                <c:pt idx="21316">
                  <c:v>1.4215999999999999E-2</c:v>
                </c:pt>
                <c:pt idx="21317">
                  <c:v>1.4215999999999999E-2</c:v>
                </c:pt>
                <c:pt idx="21318">
                  <c:v>1.4215999999999999E-2</c:v>
                </c:pt>
                <c:pt idx="21319">
                  <c:v>1.4215999999999999E-2</c:v>
                </c:pt>
                <c:pt idx="21320">
                  <c:v>1.4215999999999999E-2</c:v>
                </c:pt>
                <c:pt idx="21321">
                  <c:v>1.4215999999999999E-2</c:v>
                </c:pt>
                <c:pt idx="21322">
                  <c:v>1.4215999999999999E-2</c:v>
                </c:pt>
                <c:pt idx="21323">
                  <c:v>1.4215999999999999E-2</c:v>
                </c:pt>
                <c:pt idx="21324">
                  <c:v>1.4215999999999999E-2</c:v>
                </c:pt>
                <c:pt idx="21325">
                  <c:v>1.4215999999999999E-2</c:v>
                </c:pt>
                <c:pt idx="21326">
                  <c:v>1.4215999999999999E-2</c:v>
                </c:pt>
                <c:pt idx="21327">
                  <c:v>1.4215999999999999E-2</c:v>
                </c:pt>
                <c:pt idx="21328">
                  <c:v>1.4215999999999999E-2</c:v>
                </c:pt>
                <c:pt idx="21329">
                  <c:v>1.4215999999999999E-2</c:v>
                </c:pt>
                <c:pt idx="21330">
                  <c:v>1.4215999999999999E-2</c:v>
                </c:pt>
                <c:pt idx="21331">
                  <c:v>1.4215999999999999E-2</c:v>
                </c:pt>
                <c:pt idx="21332">
                  <c:v>1.4215999999999999E-2</c:v>
                </c:pt>
                <c:pt idx="21333">
                  <c:v>1.4215999999999999E-2</c:v>
                </c:pt>
                <c:pt idx="21334">
                  <c:v>1.4215999999999999E-2</c:v>
                </c:pt>
                <c:pt idx="21335">
                  <c:v>1.4215999999999999E-2</c:v>
                </c:pt>
                <c:pt idx="21336">
                  <c:v>1.4215999999999999E-2</c:v>
                </c:pt>
                <c:pt idx="21337">
                  <c:v>1.4215999999999999E-2</c:v>
                </c:pt>
                <c:pt idx="21338">
                  <c:v>1.4215999999999999E-2</c:v>
                </c:pt>
                <c:pt idx="21339">
                  <c:v>1.4215999999999999E-2</c:v>
                </c:pt>
                <c:pt idx="21340">
                  <c:v>1.4215999999999999E-2</c:v>
                </c:pt>
                <c:pt idx="21341">
                  <c:v>1.4215999999999999E-2</c:v>
                </c:pt>
                <c:pt idx="21342">
                  <c:v>1.4215999999999999E-2</c:v>
                </c:pt>
                <c:pt idx="21343">
                  <c:v>1.4215999999999999E-2</c:v>
                </c:pt>
                <c:pt idx="21344">
                  <c:v>1.4215999999999999E-2</c:v>
                </c:pt>
                <c:pt idx="21345">
                  <c:v>1.4215999999999999E-2</c:v>
                </c:pt>
                <c:pt idx="21346">
                  <c:v>1.4215999999999999E-2</c:v>
                </c:pt>
                <c:pt idx="21347">
                  <c:v>1.4215999999999999E-2</c:v>
                </c:pt>
                <c:pt idx="21348">
                  <c:v>1.4215999999999999E-2</c:v>
                </c:pt>
                <c:pt idx="21349">
                  <c:v>1.4215999999999999E-2</c:v>
                </c:pt>
                <c:pt idx="21350">
                  <c:v>1.4215999999999999E-2</c:v>
                </c:pt>
                <c:pt idx="21351">
                  <c:v>1.4215999999999999E-2</c:v>
                </c:pt>
                <c:pt idx="21352">
                  <c:v>1.4215999999999999E-2</c:v>
                </c:pt>
                <c:pt idx="21353">
                  <c:v>1.4215999999999999E-2</c:v>
                </c:pt>
                <c:pt idx="21354">
                  <c:v>1.4215999999999999E-2</c:v>
                </c:pt>
                <c:pt idx="21355">
                  <c:v>1.4215999999999999E-2</c:v>
                </c:pt>
                <c:pt idx="21356">
                  <c:v>1.4215999999999999E-2</c:v>
                </c:pt>
                <c:pt idx="21357">
                  <c:v>1.4215999999999999E-2</c:v>
                </c:pt>
                <c:pt idx="21358">
                  <c:v>1.4215999999999999E-2</c:v>
                </c:pt>
                <c:pt idx="21359">
                  <c:v>1.4215999999999999E-2</c:v>
                </c:pt>
                <c:pt idx="21360">
                  <c:v>1.4215999999999999E-2</c:v>
                </c:pt>
                <c:pt idx="21361">
                  <c:v>1.4217E-2</c:v>
                </c:pt>
                <c:pt idx="21362">
                  <c:v>1.4217E-2</c:v>
                </c:pt>
                <c:pt idx="21363">
                  <c:v>1.4217E-2</c:v>
                </c:pt>
                <c:pt idx="21364">
                  <c:v>1.4217E-2</c:v>
                </c:pt>
                <c:pt idx="21365">
                  <c:v>1.4217E-2</c:v>
                </c:pt>
                <c:pt idx="21366">
                  <c:v>1.4217E-2</c:v>
                </c:pt>
                <c:pt idx="21367">
                  <c:v>1.4217E-2</c:v>
                </c:pt>
                <c:pt idx="21368">
                  <c:v>1.4217E-2</c:v>
                </c:pt>
                <c:pt idx="21369">
                  <c:v>1.4217E-2</c:v>
                </c:pt>
                <c:pt idx="21370">
                  <c:v>1.4217E-2</c:v>
                </c:pt>
                <c:pt idx="21371">
                  <c:v>1.4217E-2</c:v>
                </c:pt>
                <c:pt idx="21372">
                  <c:v>1.4217E-2</c:v>
                </c:pt>
                <c:pt idx="21373">
                  <c:v>1.4217E-2</c:v>
                </c:pt>
                <c:pt idx="21374">
                  <c:v>1.4217E-2</c:v>
                </c:pt>
                <c:pt idx="21375">
                  <c:v>1.4217E-2</c:v>
                </c:pt>
                <c:pt idx="21376">
                  <c:v>1.4217E-2</c:v>
                </c:pt>
                <c:pt idx="21377">
                  <c:v>1.4217E-2</c:v>
                </c:pt>
                <c:pt idx="21378">
                  <c:v>1.4217E-2</c:v>
                </c:pt>
                <c:pt idx="21379">
                  <c:v>1.4217E-2</c:v>
                </c:pt>
                <c:pt idx="21380">
                  <c:v>1.4217E-2</c:v>
                </c:pt>
                <c:pt idx="21381">
                  <c:v>1.4217E-2</c:v>
                </c:pt>
                <c:pt idx="21382">
                  <c:v>1.4217E-2</c:v>
                </c:pt>
                <c:pt idx="21383">
                  <c:v>1.4217E-2</c:v>
                </c:pt>
                <c:pt idx="21384">
                  <c:v>1.4217E-2</c:v>
                </c:pt>
                <c:pt idx="21385">
                  <c:v>1.4217E-2</c:v>
                </c:pt>
                <c:pt idx="21386">
                  <c:v>1.4217E-2</c:v>
                </c:pt>
                <c:pt idx="21387">
                  <c:v>1.4217E-2</c:v>
                </c:pt>
                <c:pt idx="21388">
                  <c:v>1.4217E-2</c:v>
                </c:pt>
                <c:pt idx="21389">
                  <c:v>1.4217E-2</c:v>
                </c:pt>
                <c:pt idx="21390">
                  <c:v>1.4217E-2</c:v>
                </c:pt>
                <c:pt idx="21391">
                  <c:v>1.4217E-2</c:v>
                </c:pt>
                <c:pt idx="21392">
                  <c:v>1.4217E-2</c:v>
                </c:pt>
                <c:pt idx="21393">
                  <c:v>1.4217E-2</c:v>
                </c:pt>
                <c:pt idx="21394">
                  <c:v>1.4217E-2</c:v>
                </c:pt>
                <c:pt idx="21395">
                  <c:v>1.4217E-2</c:v>
                </c:pt>
                <c:pt idx="21396">
                  <c:v>1.4217E-2</c:v>
                </c:pt>
                <c:pt idx="21397">
                  <c:v>1.4217E-2</c:v>
                </c:pt>
                <c:pt idx="21398">
                  <c:v>1.4217E-2</c:v>
                </c:pt>
                <c:pt idx="21399">
                  <c:v>1.4217E-2</c:v>
                </c:pt>
                <c:pt idx="21400">
                  <c:v>1.4217E-2</c:v>
                </c:pt>
                <c:pt idx="21401">
                  <c:v>1.4217E-2</c:v>
                </c:pt>
                <c:pt idx="21402">
                  <c:v>1.4217E-2</c:v>
                </c:pt>
                <c:pt idx="21403">
                  <c:v>1.4217E-2</c:v>
                </c:pt>
                <c:pt idx="21404">
                  <c:v>1.4217E-2</c:v>
                </c:pt>
                <c:pt idx="21405">
                  <c:v>1.4217E-2</c:v>
                </c:pt>
                <c:pt idx="21406">
                  <c:v>1.4217E-2</c:v>
                </c:pt>
                <c:pt idx="21407">
                  <c:v>1.4217E-2</c:v>
                </c:pt>
                <c:pt idx="21408">
                  <c:v>1.4217E-2</c:v>
                </c:pt>
                <c:pt idx="21409">
                  <c:v>1.4217E-2</c:v>
                </c:pt>
                <c:pt idx="21410">
                  <c:v>1.4217E-2</c:v>
                </c:pt>
                <c:pt idx="21411">
                  <c:v>1.4217E-2</c:v>
                </c:pt>
                <c:pt idx="21412">
                  <c:v>1.4217E-2</c:v>
                </c:pt>
                <c:pt idx="21413">
                  <c:v>1.4217E-2</c:v>
                </c:pt>
                <c:pt idx="21414">
                  <c:v>1.4217E-2</c:v>
                </c:pt>
                <c:pt idx="21415">
                  <c:v>1.4217E-2</c:v>
                </c:pt>
                <c:pt idx="21416">
                  <c:v>1.4217E-2</c:v>
                </c:pt>
                <c:pt idx="21417">
                  <c:v>1.4217E-2</c:v>
                </c:pt>
                <c:pt idx="21418">
                  <c:v>1.4217E-2</c:v>
                </c:pt>
                <c:pt idx="21419">
                  <c:v>1.4217E-2</c:v>
                </c:pt>
                <c:pt idx="21420">
                  <c:v>1.4217E-2</c:v>
                </c:pt>
                <c:pt idx="21421">
                  <c:v>1.4217E-2</c:v>
                </c:pt>
                <c:pt idx="21422">
                  <c:v>1.4217E-2</c:v>
                </c:pt>
                <c:pt idx="21423">
                  <c:v>1.4217E-2</c:v>
                </c:pt>
                <c:pt idx="21424">
                  <c:v>1.4217E-2</c:v>
                </c:pt>
                <c:pt idx="21425">
                  <c:v>1.4217E-2</c:v>
                </c:pt>
                <c:pt idx="21426">
                  <c:v>1.4217E-2</c:v>
                </c:pt>
                <c:pt idx="21427">
                  <c:v>1.4217E-2</c:v>
                </c:pt>
                <c:pt idx="21428">
                  <c:v>1.4217E-2</c:v>
                </c:pt>
                <c:pt idx="21429">
                  <c:v>1.4217E-2</c:v>
                </c:pt>
                <c:pt idx="21430">
                  <c:v>1.4217E-2</c:v>
                </c:pt>
                <c:pt idx="21431">
                  <c:v>1.4217E-2</c:v>
                </c:pt>
                <c:pt idx="21432">
                  <c:v>1.4217E-2</c:v>
                </c:pt>
                <c:pt idx="21433">
                  <c:v>1.4217E-2</c:v>
                </c:pt>
                <c:pt idx="21434">
                  <c:v>1.4217E-2</c:v>
                </c:pt>
                <c:pt idx="21435">
                  <c:v>1.4217E-2</c:v>
                </c:pt>
                <c:pt idx="21436">
                  <c:v>1.4217E-2</c:v>
                </c:pt>
                <c:pt idx="21437">
                  <c:v>1.4217E-2</c:v>
                </c:pt>
                <c:pt idx="21438">
                  <c:v>1.4217E-2</c:v>
                </c:pt>
                <c:pt idx="21439">
                  <c:v>1.4217E-2</c:v>
                </c:pt>
                <c:pt idx="21440">
                  <c:v>1.4217E-2</c:v>
                </c:pt>
                <c:pt idx="21441">
                  <c:v>1.4217E-2</c:v>
                </c:pt>
                <c:pt idx="21442">
                  <c:v>1.4217E-2</c:v>
                </c:pt>
                <c:pt idx="21443">
                  <c:v>1.4217E-2</c:v>
                </c:pt>
                <c:pt idx="21444">
                  <c:v>1.4217E-2</c:v>
                </c:pt>
                <c:pt idx="21445">
                  <c:v>1.4217E-2</c:v>
                </c:pt>
                <c:pt idx="21446">
                  <c:v>1.4217E-2</c:v>
                </c:pt>
                <c:pt idx="21447">
                  <c:v>1.4217E-2</c:v>
                </c:pt>
                <c:pt idx="21448">
                  <c:v>1.4217E-2</c:v>
                </c:pt>
                <c:pt idx="21449">
                  <c:v>1.4217E-2</c:v>
                </c:pt>
                <c:pt idx="21450">
                  <c:v>1.4217E-2</c:v>
                </c:pt>
                <c:pt idx="21451">
                  <c:v>1.4217E-2</c:v>
                </c:pt>
                <c:pt idx="21452">
                  <c:v>1.4217E-2</c:v>
                </c:pt>
                <c:pt idx="21453">
                  <c:v>1.4217E-2</c:v>
                </c:pt>
                <c:pt idx="21454">
                  <c:v>1.4217E-2</c:v>
                </c:pt>
                <c:pt idx="21455">
                  <c:v>1.4217E-2</c:v>
                </c:pt>
                <c:pt idx="21456">
                  <c:v>1.4217E-2</c:v>
                </c:pt>
                <c:pt idx="21457">
                  <c:v>1.4217E-2</c:v>
                </c:pt>
                <c:pt idx="21458">
                  <c:v>1.4217E-2</c:v>
                </c:pt>
                <c:pt idx="21459">
                  <c:v>1.4217E-2</c:v>
                </c:pt>
                <c:pt idx="21460">
                  <c:v>1.4217E-2</c:v>
                </c:pt>
                <c:pt idx="21461">
                  <c:v>1.4217E-2</c:v>
                </c:pt>
                <c:pt idx="21462">
                  <c:v>1.4217E-2</c:v>
                </c:pt>
                <c:pt idx="21463">
                  <c:v>1.4217E-2</c:v>
                </c:pt>
                <c:pt idx="21464">
                  <c:v>1.4217E-2</c:v>
                </c:pt>
                <c:pt idx="21465">
                  <c:v>1.4217E-2</c:v>
                </c:pt>
                <c:pt idx="21466">
                  <c:v>1.4217E-2</c:v>
                </c:pt>
                <c:pt idx="21467">
                  <c:v>1.4217E-2</c:v>
                </c:pt>
                <c:pt idx="21468">
                  <c:v>1.4217E-2</c:v>
                </c:pt>
                <c:pt idx="21469">
                  <c:v>1.4217E-2</c:v>
                </c:pt>
                <c:pt idx="21470">
                  <c:v>1.4217E-2</c:v>
                </c:pt>
                <c:pt idx="21471">
                  <c:v>1.4217E-2</c:v>
                </c:pt>
                <c:pt idx="21472">
                  <c:v>1.4217E-2</c:v>
                </c:pt>
                <c:pt idx="21473">
                  <c:v>1.4217E-2</c:v>
                </c:pt>
                <c:pt idx="21474">
                  <c:v>1.4217E-2</c:v>
                </c:pt>
                <c:pt idx="21475">
                  <c:v>1.4217E-2</c:v>
                </c:pt>
                <c:pt idx="21476">
                  <c:v>1.4217E-2</c:v>
                </c:pt>
                <c:pt idx="21477">
                  <c:v>1.4217E-2</c:v>
                </c:pt>
                <c:pt idx="21478">
                  <c:v>1.4217E-2</c:v>
                </c:pt>
                <c:pt idx="21479">
                  <c:v>1.4217E-2</c:v>
                </c:pt>
                <c:pt idx="21480">
                  <c:v>1.4217E-2</c:v>
                </c:pt>
                <c:pt idx="21481">
                  <c:v>1.4217E-2</c:v>
                </c:pt>
                <c:pt idx="21482">
                  <c:v>1.4217E-2</c:v>
                </c:pt>
                <c:pt idx="21483">
                  <c:v>1.4217E-2</c:v>
                </c:pt>
                <c:pt idx="21484">
                  <c:v>1.4217E-2</c:v>
                </c:pt>
                <c:pt idx="21485">
                  <c:v>1.4217E-2</c:v>
                </c:pt>
                <c:pt idx="21486">
                  <c:v>1.4217E-2</c:v>
                </c:pt>
                <c:pt idx="21487">
                  <c:v>1.4217E-2</c:v>
                </c:pt>
                <c:pt idx="21488">
                  <c:v>1.4217E-2</c:v>
                </c:pt>
                <c:pt idx="21489">
                  <c:v>1.4217E-2</c:v>
                </c:pt>
                <c:pt idx="21490">
                  <c:v>1.4217E-2</c:v>
                </c:pt>
                <c:pt idx="21491">
                  <c:v>1.4217E-2</c:v>
                </c:pt>
                <c:pt idx="21492">
                  <c:v>1.4217E-2</c:v>
                </c:pt>
                <c:pt idx="21493">
                  <c:v>1.4217E-2</c:v>
                </c:pt>
                <c:pt idx="21494">
                  <c:v>1.4217E-2</c:v>
                </c:pt>
                <c:pt idx="21495">
                  <c:v>1.4217E-2</c:v>
                </c:pt>
                <c:pt idx="21496">
                  <c:v>1.4217E-2</c:v>
                </c:pt>
                <c:pt idx="21497">
                  <c:v>1.4217E-2</c:v>
                </c:pt>
                <c:pt idx="21498">
                  <c:v>1.4217E-2</c:v>
                </c:pt>
                <c:pt idx="21499">
                  <c:v>1.4217E-2</c:v>
                </c:pt>
                <c:pt idx="21500">
                  <c:v>1.4217E-2</c:v>
                </c:pt>
                <c:pt idx="21501">
                  <c:v>1.4217E-2</c:v>
                </c:pt>
                <c:pt idx="21502">
                  <c:v>1.4217E-2</c:v>
                </c:pt>
                <c:pt idx="21503">
                  <c:v>1.4217E-2</c:v>
                </c:pt>
                <c:pt idx="21504">
                  <c:v>1.4217E-2</c:v>
                </c:pt>
                <c:pt idx="21505">
                  <c:v>1.4217E-2</c:v>
                </c:pt>
                <c:pt idx="21506">
                  <c:v>1.4217E-2</c:v>
                </c:pt>
                <c:pt idx="21507">
                  <c:v>1.4217E-2</c:v>
                </c:pt>
                <c:pt idx="21508">
                  <c:v>1.4217E-2</c:v>
                </c:pt>
                <c:pt idx="21509">
                  <c:v>1.4217E-2</c:v>
                </c:pt>
                <c:pt idx="21510">
                  <c:v>1.4217E-2</c:v>
                </c:pt>
                <c:pt idx="21511">
                  <c:v>1.4217E-2</c:v>
                </c:pt>
                <c:pt idx="21512">
                  <c:v>1.4217E-2</c:v>
                </c:pt>
                <c:pt idx="21513">
                  <c:v>1.4217E-2</c:v>
                </c:pt>
                <c:pt idx="21514">
                  <c:v>1.4217E-2</c:v>
                </c:pt>
                <c:pt idx="21515">
                  <c:v>1.4217E-2</c:v>
                </c:pt>
                <c:pt idx="21516">
                  <c:v>1.4217E-2</c:v>
                </c:pt>
                <c:pt idx="21517">
                  <c:v>1.4217E-2</c:v>
                </c:pt>
                <c:pt idx="21518">
                  <c:v>1.4217E-2</c:v>
                </c:pt>
                <c:pt idx="21519">
                  <c:v>1.4217E-2</c:v>
                </c:pt>
                <c:pt idx="21520">
                  <c:v>1.4217E-2</c:v>
                </c:pt>
                <c:pt idx="21521">
                  <c:v>1.4217E-2</c:v>
                </c:pt>
                <c:pt idx="21522">
                  <c:v>1.4217E-2</c:v>
                </c:pt>
                <c:pt idx="21523">
                  <c:v>1.4217E-2</c:v>
                </c:pt>
                <c:pt idx="21524">
                  <c:v>1.4217E-2</c:v>
                </c:pt>
                <c:pt idx="21525">
                  <c:v>1.4217E-2</c:v>
                </c:pt>
                <c:pt idx="21526">
                  <c:v>1.4217E-2</c:v>
                </c:pt>
                <c:pt idx="21527">
                  <c:v>1.4217E-2</c:v>
                </c:pt>
                <c:pt idx="21528">
                  <c:v>1.4217E-2</c:v>
                </c:pt>
                <c:pt idx="21529">
                  <c:v>1.4217E-2</c:v>
                </c:pt>
                <c:pt idx="21530">
                  <c:v>1.4217E-2</c:v>
                </c:pt>
                <c:pt idx="21531">
                  <c:v>1.4217E-2</c:v>
                </c:pt>
                <c:pt idx="21532">
                  <c:v>1.4217E-2</c:v>
                </c:pt>
                <c:pt idx="21533">
                  <c:v>1.4217E-2</c:v>
                </c:pt>
                <c:pt idx="21534">
                  <c:v>1.4217E-2</c:v>
                </c:pt>
                <c:pt idx="21535">
                  <c:v>1.4217E-2</c:v>
                </c:pt>
                <c:pt idx="21536">
                  <c:v>1.4217E-2</c:v>
                </c:pt>
                <c:pt idx="21537">
                  <c:v>1.4217E-2</c:v>
                </c:pt>
                <c:pt idx="21538">
                  <c:v>1.4217E-2</c:v>
                </c:pt>
                <c:pt idx="21539">
                  <c:v>1.4217E-2</c:v>
                </c:pt>
                <c:pt idx="21540">
                  <c:v>1.4217E-2</c:v>
                </c:pt>
                <c:pt idx="21541">
                  <c:v>1.4217E-2</c:v>
                </c:pt>
                <c:pt idx="21542">
                  <c:v>1.4217E-2</c:v>
                </c:pt>
                <c:pt idx="21543">
                  <c:v>1.4217E-2</c:v>
                </c:pt>
                <c:pt idx="21544">
                  <c:v>1.4217E-2</c:v>
                </c:pt>
                <c:pt idx="21545">
                  <c:v>1.4217E-2</c:v>
                </c:pt>
                <c:pt idx="21546">
                  <c:v>1.4217E-2</c:v>
                </c:pt>
                <c:pt idx="21547">
                  <c:v>1.4217E-2</c:v>
                </c:pt>
                <c:pt idx="21548">
                  <c:v>1.4217E-2</c:v>
                </c:pt>
                <c:pt idx="21549">
                  <c:v>1.4217E-2</c:v>
                </c:pt>
                <c:pt idx="21550">
                  <c:v>1.4217E-2</c:v>
                </c:pt>
                <c:pt idx="21551">
                  <c:v>1.4217E-2</c:v>
                </c:pt>
                <c:pt idx="21552">
                  <c:v>1.4217E-2</c:v>
                </c:pt>
                <c:pt idx="21553">
                  <c:v>1.4217E-2</c:v>
                </c:pt>
                <c:pt idx="21554">
                  <c:v>1.4217E-2</c:v>
                </c:pt>
                <c:pt idx="21555">
                  <c:v>1.4217E-2</c:v>
                </c:pt>
                <c:pt idx="21556">
                  <c:v>1.4217E-2</c:v>
                </c:pt>
                <c:pt idx="21557">
                  <c:v>1.4217E-2</c:v>
                </c:pt>
                <c:pt idx="21558">
                  <c:v>1.4217E-2</c:v>
                </c:pt>
                <c:pt idx="21559">
                  <c:v>1.4217E-2</c:v>
                </c:pt>
                <c:pt idx="21560">
                  <c:v>1.4217E-2</c:v>
                </c:pt>
                <c:pt idx="21561">
                  <c:v>1.4217E-2</c:v>
                </c:pt>
                <c:pt idx="21562">
                  <c:v>1.4217E-2</c:v>
                </c:pt>
                <c:pt idx="21563">
                  <c:v>1.4217E-2</c:v>
                </c:pt>
                <c:pt idx="21564">
                  <c:v>1.4217E-2</c:v>
                </c:pt>
                <c:pt idx="21565">
                  <c:v>1.4217E-2</c:v>
                </c:pt>
                <c:pt idx="21566">
                  <c:v>1.4217E-2</c:v>
                </c:pt>
                <c:pt idx="21567">
                  <c:v>1.4217E-2</c:v>
                </c:pt>
                <c:pt idx="21568">
                  <c:v>1.4217E-2</c:v>
                </c:pt>
                <c:pt idx="21569">
                  <c:v>1.4217E-2</c:v>
                </c:pt>
                <c:pt idx="21570">
                  <c:v>1.4217E-2</c:v>
                </c:pt>
                <c:pt idx="21571">
                  <c:v>1.4217E-2</c:v>
                </c:pt>
                <c:pt idx="21572">
                  <c:v>1.4217E-2</c:v>
                </c:pt>
                <c:pt idx="21573">
                  <c:v>1.4217E-2</c:v>
                </c:pt>
                <c:pt idx="21574">
                  <c:v>1.4217E-2</c:v>
                </c:pt>
                <c:pt idx="21575">
                  <c:v>1.4217E-2</c:v>
                </c:pt>
                <c:pt idx="21576">
                  <c:v>1.4217E-2</c:v>
                </c:pt>
                <c:pt idx="21577">
                  <c:v>1.4217E-2</c:v>
                </c:pt>
                <c:pt idx="21578">
                  <c:v>1.4217E-2</c:v>
                </c:pt>
                <c:pt idx="21579">
                  <c:v>1.4217E-2</c:v>
                </c:pt>
                <c:pt idx="21580">
                  <c:v>1.4217E-2</c:v>
                </c:pt>
                <c:pt idx="21581">
                  <c:v>1.4217E-2</c:v>
                </c:pt>
                <c:pt idx="21582">
                  <c:v>1.4217E-2</c:v>
                </c:pt>
                <c:pt idx="21583">
                  <c:v>1.4217E-2</c:v>
                </c:pt>
                <c:pt idx="21584">
                  <c:v>1.4217E-2</c:v>
                </c:pt>
                <c:pt idx="21585">
                  <c:v>1.4217E-2</c:v>
                </c:pt>
                <c:pt idx="21586">
                  <c:v>1.4217E-2</c:v>
                </c:pt>
                <c:pt idx="21587">
                  <c:v>1.4217E-2</c:v>
                </c:pt>
                <c:pt idx="21588">
                  <c:v>1.4217E-2</c:v>
                </c:pt>
                <c:pt idx="21589">
                  <c:v>1.4217E-2</c:v>
                </c:pt>
                <c:pt idx="21590">
                  <c:v>1.4217E-2</c:v>
                </c:pt>
                <c:pt idx="21591">
                  <c:v>1.4217E-2</c:v>
                </c:pt>
                <c:pt idx="21592">
                  <c:v>1.4217E-2</c:v>
                </c:pt>
                <c:pt idx="21593">
                  <c:v>1.4217E-2</c:v>
                </c:pt>
                <c:pt idx="21594">
                  <c:v>1.4217E-2</c:v>
                </c:pt>
                <c:pt idx="21595">
                  <c:v>1.4217E-2</c:v>
                </c:pt>
                <c:pt idx="21596">
                  <c:v>1.4217E-2</c:v>
                </c:pt>
                <c:pt idx="21597">
                  <c:v>1.4217E-2</c:v>
                </c:pt>
                <c:pt idx="21598">
                  <c:v>1.4217E-2</c:v>
                </c:pt>
                <c:pt idx="21599">
                  <c:v>1.4217E-2</c:v>
                </c:pt>
                <c:pt idx="21600">
                  <c:v>1.4217E-2</c:v>
                </c:pt>
                <c:pt idx="21601">
                  <c:v>1.4217E-2</c:v>
                </c:pt>
                <c:pt idx="21602">
                  <c:v>1.4217E-2</c:v>
                </c:pt>
                <c:pt idx="21603">
                  <c:v>1.4217E-2</c:v>
                </c:pt>
                <c:pt idx="21604">
                  <c:v>1.4217E-2</c:v>
                </c:pt>
                <c:pt idx="21605">
                  <c:v>1.4217E-2</c:v>
                </c:pt>
                <c:pt idx="21606">
                  <c:v>1.4217E-2</c:v>
                </c:pt>
                <c:pt idx="21607">
                  <c:v>1.4217E-2</c:v>
                </c:pt>
                <c:pt idx="21608">
                  <c:v>1.4217E-2</c:v>
                </c:pt>
                <c:pt idx="21609">
                  <c:v>1.4217E-2</c:v>
                </c:pt>
                <c:pt idx="21610">
                  <c:v>1.4217E-2</c:v>
                </c:pt>
                <c:pt idx="21611">
                  <c:v>1.4217E-2</c:v>
                </c:pt>
                <c:pt idx="21612">
                  <c:v>1.4217E-2</c:v>
                </c:pt>
                <c:pt idx="21613">
                  <c:v>1.4217E-2</c:v>
                </c:pt>
                <c:pt idx="21614">
                  <c:v>1.4217E-2</c:v>
                </c:pt>
                <c:pt idx="21615">
                  <c:v>1.4217E-2</c:v>
                </c:pt>
                <c:pt idx="21616">
                  <c:v>1.4217E-2</c:v>
                </c:pt>
                <c:pt idx="21617">
                  <c:v>1.4217E-2</c:v>
                </c:pt>
                <c:pt idx="21618">
                  <c:v>1.4217E-2</c:v>
                </c:pt>
                <c:pt idx="21619">
                  <c:v>1.4217E-2</c:v>
                </c:pt>
                <c:pt idx="21620">
                  <c:v>1.4217E-2</c:v>
                </c:pt>
                <c:pt idx="21621">
                  <c:v>1.4217E-2</c:v>
                </c:pt>
                <c:pt idx="21622">
                  <c:v>1.4217E-2</c:v>
                </c:pt>
                <c:pt idx="21623">
                  <c:v>1.4217E-2</c:v>
                </c:pt>
                <c:pt idx="21624">
                  <c:v>1.4217E-2</c:v>
                </c:pt>
                <c:pt idx="21625">
                  <c:v>1.4217E-2</c:v>
                </c:pt>
                <c:pt idx="21626">
                  <c:v>1.4217E-2</c:v>
                </c:pt>
                <c:pt idx="21627">
                  <c:v>1.4217E-2</c:v>
                </c:pt>
                <c:pt idx="21628">
                  <c:v>1.4217E-2</c:v>
                </c:pt>
                <c:pt idx="21629">
                  <c:v>1.4217E-2</c:v>
                </c:pt>
                <c:pt idx="21630">
                  <c:v>1.4217E-2</c:v>
                </c:pt>
                <c:pt idx="21631">
                  <c:v>1.4217E-2</c:v>
                </c:pt>
                <c:pt idx="21632">
                  <c:v>1.4217E-2</c:v>
                </c:pt>
                <c:pt idx="21633">
                  <c:v>1.4217E-2</c:v>
                </c:pt>
                <c:pt idx="21634">
                  <c:v>1.4217E-2</c:v>
                </c:pt>
                <c:pt idx="21635">
                  <c:v>1.4217E-2</c:v>
                </c:pt>
                <c:pt idx="21636">
                  <c:v>1.4217E-2</c:v>
                </c:pt>
                <c:pt idx="21637">
                  <c:v>1.4217E-2</c:v>
                </c:pt>
                <c:pt idx="21638">
                  <c:v>1.4217E-2</c:v>
                </c:pt>
                <c:pt idx="21639">
                  <c:v>1.4217E-2</c:v>
                </c:pt>
                <c:pt idx="21640">
                  <c:v>1.4217E-2</c:v>
                </c:pt>
                <c:pt idx="21641">
                  <c:v>1.4217E-2</c:v>
                </c:pt>
                <c:pt idx="21642">
                  <c:v>1.4217E-2</c:v>
                </c:pt>
                <c:pt idx="21643">
                  <c:v>1.4217E-2</c:v>
                </c:pt>
                <c:pt idx="21644">
                  <c:v>1.4217E-2</c:v>
                </c:pt>
                <c:pt idx="21645">
                  <c:v>1.4217E-2</c:v>
                </c:pt>
                <c:pt idx="21646">
                  <c:v>1.4217E-2</c:v>
                </c:pt>
                <c:pt idx="21647">
                  <c:v>1.4217E-2</c:v>
                </c:pt>
                <c:pt idx="21648">
                  <c:v>1.4217E-2</c:v>
                </c:pt>
                <c:pt idx="21649">
                  <c:v>1.4217E-2</c:v>
                </c:pt>
                <c:pt idx="21650">
                  <c:v>1.4217E-2</c:v>
                </c:pt>
                <c:pt idx="21651">
                  <c:v>1.4217E-2</c:v>
                </c:pt>
                <c:pt idx="21652">
                  <c:v>1.4217E-2</c:v>
                </c:pt>
                <c:pt idx="21653">
                  <c:v>1.4217E-2</c:v>
                </c:pt>
                <c:pt idx="21654">
                  <c:v>1.4217E-2</c:v>
                </c:pt>
                <c:pt idx="21655">
                  <c:v>1.4217E-2</c:v>
                </c:pt>
                <c:pt idx="21656">
                  <c:v>1.4217E-2</c:v>
                </c:pt>
                <c:pt idx="21657">
                  <c:v>1.4217E-2</c:v>
                </c:pt>
                <c:pt idx="21658">
                  <c:v>1.4217E-2</c:v>
                </c:pt>
                <c:pt idx="21659">
                  <c:v>1.4217E-2</c:v>
                </c:pt>
                <c:pt idx="21660">
                  <c:v>1.4217E-2</c:v>
                </c:pt>
                <c:pt idx="21661">
                  <c:v>1.4217E-2</c:v>
                </c:pt>
                <c:pt idx="21662">
                  <c:v>1.4217E-2</c:v>
                </c:pt>
                <c:pt idx="21663">
                  <c:v>1.4217E-2</c:v>
                </c:pt>
                <c:pt idx="21664">
                  <c:v>1.4217E-2</c:v>
                </c:pt>
                <c:pt idx="21665">
                  <c:v>1.4217E-2</c:v>
                </c:pt>
                <c:pt idx="21666">
                  <c:v>1.4217E-2</c:v>
                </c:pt>
                <c:pt idx="21667">
                  <c:v>1.4217E-2</c:v>
                </c:pt>
                <c:pt idx="21668">
                  <c:v>1.4217E-2</c:v>
                </c:pt>
                <c:pt idx="21669">
                  <c:v>1.4217E-2</c:v>
                </c:pt>
                <c:pt idx="21670">
                  <c:v>1.4217E-2</c:v>
                </c:pt>
                <c:pt idx="21671">
                  <c:v>1.4217E-2</c:v>
                </c:pt>
                <c:pt idx="21672">
                  <c:v>1.4217E-2</c:v>
                </c:pt>
                <c:pt idx="21673">
                  <c:v>1.4217E-2</c:v>
                </c:pt>
                <c:pt idx="21674">
                  <c:v>1.4217E-2</c:v>
                </c:pt>
                <c:pt idx="21675">
                  <c:v>1.4217E-2</c:v>
                </c:pt>
                <c:pt idx="21676">
                  <c:v>1.4217E-2</c:v>
                </c:pt>
                <c:pt idx="21677">
                  <c:v>1.4217E-2</c:v>
                </c:pt>
                <c:pt idx="21678">
                  <c:v>1.4217E-2</c:v>
                </c:pt>
                <c:pt idx="21679">
                  <c:v>1.4217E-2</c:v>
                </c:pt>
                <c:pt idx="21680">
                  <c:v>1.4217E-2</c:v>
                </c:pt>
                <c:pt idx="21681">
                  <c:v>1.4217E-2</c:v>
                </c:pt>
                <c:pt idx="21682">
                  <c:v>1.4217E-2</c:v>
                </c:pt>
                <c:pt idx="21683">
                  <c:v>1.4217E-2</c:v>
                </c:pt>
                <c:pt idx="21684">
                  <c:v>1.4217E-2</c:v>
                </c:pt>
                <c:pt idx="21685">
                  <c:v>1.4217E-2</c:v>
                </c:pt>
                <c:pt idx="21686">
                  <c:v>1.4217E-2</c:v>
                </c:pt>
                <c:pt idx="21687">
                  <c:v>1.4217E-2</c:v>
                </c:pt>
                <c:pt idx="21688">
                  <c:v>1.4217E-2</c:v>
                </c:pt>
                <c:pt idx="21689">
                  <c:v>1.4217E-2</c:v>
                </c:pt>
                <c:pt idx="21690">
                  <c:v>1.4217E-2</c:v>
                </c:pt>
                <c:pt idx="21691">
                  <c:v>1.4217E-2</c:v>
                </c:pt>
                <c:pt idx="21692">
                  <c:v>1.4217E-2</c:v>
                </c:pt>
                <c:pt idx="21693">
                  <c:v>1.4217E-2</c:v>
                </c:pt>
                <c:pt idx="21694">
                  <c:v>1.4217E-2</c:v>
                </c:pt>
                <c:pt idx="21695">
                  <c:v>1.4217E-2</c:v>
                </c:pt>
                <c:pt idx="21696">
                  <c:v>1.4217E-2</c:v>
                </c:pt>
                <c:pt idx="21697">
                  <c:v>1.4217E-2</c:v>
                </c:pt>
                <c:pt idx="21698">
                  <c:v>1.4217E-2</c:v>
                </c:pt>
                <c:pt idx="21699">
                  <c:v>1.4217E-2</c:v>
                </c:pt>
                <c:pt idx="21700">
                  <c:v>1.4217E-2</c:v>
                </c:pt>
                <c:pt idx="21701">
                  <c:v>1.4217E-2</c:v>
                </c:pt>
                <c:pt idx="21702">
                  <c:v>1.4217E-2</c:v>
                </c:pt>
                <c:pt idx="21703">
                  <c:v>1.4217E-2</c:v>
                </c:pt>
                <c:pt idx="21704">
                  <c:v>1.4217E-2</c:v>
                </c:pt>
                <c:pt idx="21705">
                  <c:v>1.4217E-2</c:v>
                </c:pt>
                <c:pt idx="21706">
                  <c:v>1.4217E-2</c:v>
                </c:pt>
                <c:pt idx="21707">
                  <c:v>1.4217E-2</c:v>
                </c:pt>
                <c:pt idx="21708">
                  <c:v>1.4217E-2</c:v>
                </c:pt>
                <c:pt idx="21709">
                  <c:v>1.4217E-2</c:v>
                </c:pt>
                <c:pt idx="21710">
                  <c:v>1.4217E-2</c:v>
                </c:pt>
                <c:pt idx="21711">
                  <c:v>1.4217E-2</c:v>
                </c:pt>
                <c:pt idx="21712">
                  <c:v>1.4217E-2</c:v>
                </c:pt>
                <c:pt idx="21713">
                  <c:v>1.4217E-2</c:v>
                </c:pt>
                <c:pt idx="21714">
                  <c:v>1.4217E-2</c:v>
                </c:pt>
                <c:pt idx="21715">
                  <c:v>1.4217E-2</c:v>
                </c:pt>
                <c:pt idx="21716">
                  <c:v>1.4217E-2</c:v>
                </c:pt>
                <c:pt idx="21717">
                  <c:v>1.4217E-2</c:v>
                </c:pt>
                <c:pt idx="21718">
                  <c:v>1.4217E-2</c:v>
                </c:pt>
                <c:pt idx="21719">
                  <c:v>1.4217E-2</c:v>
                </c:pt>
                <c:pt idx="21720">
                  <c:v>1.4217E-2</c:v>
                </c:pt>
                <c:pt idx="21721">
                  <c:v>1.4217E-2</c:v>
                </c:pt>
                <c:pt idx="21722">
                  <c:v>1.4217E-2</c:v>
                </c:pt>
                <c:pt idx="21723">
                  <c:v>1.4217E-2</c:v>
                </c:pt>
                <c:pt idx="21724">
                  <c:v>1.4217E-2</c:v>
                </c:pt>
                <c:pt idx="21725">
                  <c:v>1.4217E-2</c:v>
                </c:pt>
                <c:pt idx="21726">
                  <c:v>1.4217E-2</c:v>
                </c:pt>
                <c:pt idx="21727">
                  <c:v>1.4217E-2</c:v>
                </c:pt>
                <c:pt idx="21728">
                  <c:v>1.4217E-2</c:v>
                </c:pt>
                <c:pt idx="21729">
                  <c:v>1.4217E-2</c:v>
                </c:pt>
                <c:pt idx="21730">
                  <c:v>1.4217E-2</c:v>
                </c:pt>
                <c:pt idx="21731">
                  <c:v>1.4217E-2</c:v>
                </c:pt>
                <c:pt idx="21732">
                  <c:v>1.4217E-2</c:v>
                </c:pt>
                <c:pt idx="21733">
                  <c:v>1.4217E-2</c:v>
                </c:pt>
                <c:pt idx="21734">
                  <c:v>1.4217E-2</c:v>
                </c:pt>
                <c:pt idx="21735">
                  <c:v>1.4217E-2</c:v>
                </c:pt>
                <c:pt idx="21736">
                  <c:v>1.4217E-2</c:v>
                </c:pt>
                <c:pt idx="21737">
                  <c:v>1.4217E-2</c:v>
                </c:pt>
                <c:pt idx="21738">
                  <c:v>1.4217E-2</c:v>
                </c:pt>
                <c:pt idx="21739">
                  <c:v>1.4217E-2</c:v>
                </c:pt>
                <c:pt idx="21740">
                  <c:v>1.4217E-2</c:v>
                </c:pt>
                <c:pt idx="21741">
                  <c:v>1.4217E-2</c:v>
                </c:pt>
                <c:pt idx="21742">
                  <c:v>1.4217E-2</c:v>
                </c:pt>
                <c:pt idx="21743">
                  <c:v>1.4217E-2</c:v>
                </c:pt>
                <c:pt idx="21744">
                  <c:v>1.4217E-2</c:v>
                </c:pt>
                <c:pt idx="21745">
                  <c:v>1.4217E-2</c:v>
                </c:pt>
                <c:pt idx="21746">
                  <c:v>1.4217E-2</c:v>
                </c:pt>
                <c:pt idx="21747">
                  <c:v>1.4217E-2</c:v>
                </c:pt>
                <c:pt idx="21748">
                  <c:v>1.4217E-2</c:v>
                </c:pt>
                <c:pt idx="21749">
                  <c:v>1.4217E-2</c:v>
                </c:pt>
                <c:pt idx="21750">
                  <c:v>1.4217E-2</c:v>
                </c:pt>
                <c:pt idx="21751">
                  <c:v>1.4217E-2</c:v>
                </c:pt>
                <c:pt idx="21752">
                  <c:v>1.4217E-2</c:v>
                </c:pt>
                <c:pt idx="21753">
                  <c:v>1.4217E-2</c:v>
                </c:pt>
                <c:pt idx="21754">
                  <c:v>1.4217E-2</c:v>
                </c:pt>
                <c:pt idx="21755">
                  <c:v>1.4217E-2</c:v>
                </c:pt>
                <c:pt idx="21756">
                  <c:v>1.4217E-2</c:v>
                </c:pt>
                <c:pt idx="21757">
                  <c:v>1.4217E-2</c:v>
                </c:pt>
                <c:pt idx="21758">
                  <c:v>1.4217E-2</c:v>
                </c:pt>
                <c:pt idx="21759">
                  <c:v>1.4217E-2</c:v>
                </c:pt>
                <c:pt idx="21760">
                  <c:v>1.4217E-2</c:v>
                </c:pt>
                <c:pt idx="21761">
                  <c:v>1.4217E-2</c:v>
                </c:pt>
                <c:pt idx="21762">
                  <c:v>1.4217E-2</c:v>
                </c:pt>
                <c:pt idx="21763">
                  <c:v>1.4217E-2</c:v>
                </c:pt>
                <c:pt idx="21764">
                  <c:v>1.4217E-2</c:v>
                </c:pt>
                <c:pt idx="21765">
                  <c:v>1.4217E-2</c:v>
                </c:pt>
                <c:pt idx="21766">
                  <c:v>1.4217E-2</c:v>
                </c:pt>
                <c:pt idx="21767">
                  <c:v>1.4217E-2</c:v>
                </c:pt>
                <c:pt idx="21768">
                  <c:v>1.4217E-2</c:v>
                </c:pt>
                <c:pt idx="21769">
                  <c:v>1.4217E-2</c:v>
                </c:pt>
                <c:pt idx="21770">
                  <c:v>1.4217E-2</c:v>
                </c:pt>
                <c:pt idx="21771">
                  <c:v>1.4217E-2</c:v>
                </c:pt>
                <c:pt idx="21772">
                  <c:v>1.4217E-2</c:v>
                </c:pt>
                <c:pt idx="21773">
                  <c:v>1.4217E-2</c:v>
                </c:pt>
                <c:pt idx="21774">
                  <c:v>1.4217E-2</c:v>
                </c:pt>
                <c:pt idx="21775">
                  <c:v>1.4217E-2</c:v>
                </c:pt>
                <c:pt idx="21776">
                  <c:v>1.4217E-2</c:v>
                </c:pt>
                <c:pt idx="21777">
                  <c:v>1.4217E-2</c:v>
                </c:pt>
                <c:pt idx="21778">
                  <c:v>1.4217E-2</c:v>
                </c:pt>
                <c:pt idx="21779">
                  <c:v>1.4217E-2</c:v>
                </c:pt>
                <c:pt idx="21780">
                  <c:v>1.4217E-2</c:v>
                </c:pt>
                <c:pt idx="21781">
                  <c:v>1.4217E-2</c:v>
                </c:pt>
                <c:pt idx="21782">
                  <c:v>1.4217E-2</c:v>
                </c:pt>
                <c:pt idx="21783">
                  <c:v>1.4217E-2</c:v>
                </c:pt>
                <c:pt idx="21784">
                  <c:v>1.4217E-2</c:v>
                </c:pt>
                <c:pt idx="21785">
                  <c:v>1.4217E-2</c:v>
                </c:pt>
                <c:pt idx="21786">
                  <c:v>1.4217E-2</c:v>
                </c:pt>
                <c:pt idx="21787">
                  <c:v>1.4217E-2</c:v>
                </c:pt>
                <c:pt idx="21788">
                  <c:v>1.4217E-2</c:v>
                </c:pt>
                <c:pt idx="21789">
                  <c:v>1.4217E-2</c:v>
                </c:pt>
                <c:pt idx="21790">
                  <c:v>1.4217E-2</c:v>
                </c:pt>
                <c:pt idx="21791">
                  <c:v>1.4217E-2</c:v>
                </c:pt>
                <c:pt idx="21792">
                  <c:v>1.4217E-2</c:v>
                </c:pt>
                <c:pt idx="21793">
                  <c:v>1.4217E-2</c:v>
                </c:pt>
                <c:pt idx="21794">
                  <c:v>1.4217E-2</c:v>
                </c:pt>
                <c:pt idx="21795">
                  <c:v>1.4217E-2</c:v>
                </c:pt>
                <c:pt idx="21796">
                  <c:v>1.4217E-2</c:v>
                </c:pt>
                <c:pt idx="21797">
                  <c:v>1.4217E-2</c:v>
                </c:pt>
                <c:pt idx="21798">
                  <c:v>1.4217E-2</c:v>
                </c:pt>
                <c:pt idx="21799">
                  <c:v>1.4217E-2</c:v>
                </c:pt>
                <c:pt idx="21800">
                  <c:v>1.4217E-2</c:v>
                </c:pt>
                <c:pt idx="21801">
                  <c:v>1.4217E-2</c:v>
                </c:pt>
                <c:pt idx="21802">
                  <c:v>1.4217E-2</c:v>
                </c:pt>
                <c:pt idx="21803">
                  <c:v>1.4217E-2</c:v>
                </c:pt>
                <c:pt idx="21804">
                  <c:v>1.4217E-2</c:v>
                </c:pt>
                <c:pt idx="21805">
                  <c:v>1.4217E-2</c:v>
                </c:pt>
                <c:pt idx="21806">
                  <c:v>1.4217E-2</c:v>
                </c:pt>
                <c:pt idx="21807">
                  <c:v>1.4217E-2</c:v>
                </c:pt>
                <c:pt idx="21808">
                  <c:v>1.4217E-2</c:v>
                </c:pt>
                <c:pt idx="21809">
                  <c:v>1.4217E-2</c:v>
                </c:pt>
                <c:pt idx="21810">
                  <c:v>1.4217E-2</c:v>
                </c:pt>
                <c:pt idx="21811">
                  <c:v>1.4217E-2</c:v>
                </c:pt>
                <c:pt idx="21812">
                  <c:v>1.4217E-2</c:v>
                </c:pt>
                <c:pt idx="21813">
                  <c:v>1.4217E-2</c:v>
                </c:pt>
                <c:pt idx="21814">
                  <c:v>1.4217E-2</c:v>
                </c:pt>
                <c:pt idx="21815">
                  <c:v>1.4217E-2</c:v>
                </c:pt>
                <c:pt idx="21816">
                  <c:v>1.4217E-2</c:v>
                </c:pt>
                <c:pt idx="21817">
                  <c:v>1.4217E-2</c:v>
                </c:pt>
                <c:pt idx="21818">
                  <c:v>1.4217E-2</c:v>
                </c:pt>
                <c:pt idx="21819">
                  <c:v>1.4217E-2</c:v>
                </c:pt>
                <c:pt idx="21820">
                  <c:v>1.4217E-2</c:v>
                </c:pt>
                <c:pt idx="21821">
                  <c:v>1.4217E-2</c:v>
                </c:pt>
                <c:pt idx="21822">
                  <c:v>1.4217E-2</c:v>
                </c:pt>
                <c:pt idx="21823">
                  <c:v>1.4217E-2</c:v>
                </c:pt>
                <c:pt idx="21824">
                  <c:v>1.4217E-2</c:v>
                </c:pt>
                <c:pt idx="21825">
                  <c:v>1.4217E-2</c:v>
                </c:pt>
                <c:pt idx="21826">
                  <c:v>1.4217E-2</c:v>
                </c:pt>
                <c:pt idx="21827">
                  <c:v>1.4217E-2</c:v>
                </c:pt>
                <c:pt idx="21828">
                  <c:v>1.4217E-2</c:v>
                </c:pt>
                <c:pt idx="21829">
                  <c:v>1.4217E-2</c:v>
                </c:pt>
                <c:pt idx="21830">
                  <c:v>1.4217E-2</c:v>
                </c:pt>
                <c:pt idx="21831">
                  <c:v>1.4217E-2</c:v>
                </c:pt>
                <c:pt idx="21832">
                  <c:v>1.4217E-2</c:v>
                </c:pt>
                <c:pt idx="21833">
                  <c:v>1.4217E-2</c:v>
                </c:pt>
                <c:pt idx="21834">
                  <c:v>1.4217E-2</c:v>
                </c:pt>
                <c:pt idx="21835">
                  <c:v>1.4217E-2</c:v>
                </c:pt>
                <c:pt idx="21836">
                  <c:v>1.4217E-2</c:v>
                </c:pt>
                <c:pt idx="21837">
                  <c:v>1.4217E-2</c:v>
                </c:pt>
                <c:pt idx="21838">
                  <c:v>1.4217E-2</c:v>
                </c:pt>
                <c:pt idx="21839">
                  <c:v>1.4217E-2</c:v>
                </c:pt>
                <c:pt idx="21840">
                  <c:v>1.4217E-2</c:v>
                </c:pt>
                <c:pt idx="21841">
                  <c:v>1.4217E-2</c:v>
                </c:pt>
                <c:pt idx="21842">
                  <c:v>1.4217E-2</c:v>
                </c:pt>
                <c:pt idx="21843">
                  <c:v>1.4217E-2</c:v>
                </c:pt>
                <c:pt idx="21844">
                  <c:v>1.4217E-2</c:v>
                </c:pt>
                <c:pt idx="21845">
                  <c:v>1.4217E-2</c:v>
                </c:pt>
                <c:pt idx="21846">
                  <c:v>1.4217E-2</c:v>
                </c:pt>
                <c:pt idx="21847">
                  <c:v>1.4217E-2</c:v>
                </c:pt>
                <c:pt idx="21848">
                  <c:v>1.4217E-2</c:v>
                </c:pt>
                <c:pt idx="21849">
                  <c:v>1.4217E-2</c:v>
                </c:pt>
                <c:pt idx="21850">
                  <c:v>1.4217E-2</c:v>
                </c:pt>
                <c:pt idx="21851">
                  <c:v>1.4217E-2</c:v>
                </c:pt>
                <c:pt idx="21852">
                  <c:v>1.4217E-2</c:v>
                </c:pt>
                <c:pt idx="21853">
                  <c:v>1.4217E-2</c:v>
                </c:pt>
                <c:pt idx="21854">
                  <c:v>1.4217E-2</c:v>
                </c:pt>
                <c:pt idx="21855">
                  <c:v>1.4217E-2</c:v>
                </c:pt>
                <c:pt idx="21856">
                  <c:v>1.4217E-2</c:v>
                </c:pt>
                <c:pt idx="21857">
                  <c:v>1.4217E-2</c:v>
                </c:pt>
                <c:pt idx="21858">
                  <c:v>1.4217E-2</c:v>
                </c:pt>
                <c:pt idx="21859">
                  <c:v>1.4217E-2</c:v>
                </c:pt>
                <c:pt idx="21860">
                  <c:v>1.4217E-2</c:v>
                </c:pt>
                <c:pt idx="21861">
                  <c:v>1.4217E-2</c:v>
                </c:pt>
                <c:pt idx="21862">
                  <c:v>1.4217E-2</c:v>
                </c:pt>
                <c:pt idx="21863">
                  <c:v>1.4217E-2</c:v>
                </c:pt>
                <c:pt idx="21864">
                  <c:v>1.4217E-2</c:v>
                </c:pt>
                <c:pt idx="21865">
                  <c:v>1.4217E-2</c:v>
                </c:pt>
                <c:pt idx="21866">
                  <c:v>1.4217E-2</c:v>
                </c:pt>
                <c:pt idx="21867">
                  <c:v>1.4217E-2</c:v>
                </c:pt>
                <c:pt idx="21868">
                  <c:v>1.4217E-2</c:v>
                </c:pt>
                <c:pt idx="21869">
                  <c:v>1.4217E-2</c:v>
                </c:pt>
                <c:pt idx="21870">
                  <c:v>1.4217E-2</c:v>
                </c:pt>
                <c:pt idx="21871">
                  <c:v>1.4217E-2</c:v>
                </c:pt>
                <c:pt idx="21872">
                  <c:v>1.4217E-2</c:v>
                </c:pt>
                <c:pt idx="21873">
                  <c:v>1.4217E-2</c:v>
                </c:pt>
                <c:pt idx="21874">
                  <c:v>1.4217E-2</c:v>
                </c:pt>
                <c:pt idx="21875">
                  <c:v>1.4217E-2</c:v>
                </c:pt>
                <c:pt idx="21876">
                  <c:v>1.4217E-2</c:v>
                </c:pt>
                <c:pt idx="21877">
                  <c:v>1.4217E-2</c:v>
                </c:pt>
                <c:pt idx="21878">
                  <c:v>1.4217E-2</c:v>
                </c:pt>
                <c:pt idx="21879">
                  <c:v>1.4217E-2</c:v>
                </c:pt>
                <c:pt idx="21880">
                  <c:v>1.4217E-2</c:v>
                </c:pt>
                <c:pt idx="21881">
                  <c:v>1.4217E-2</c:v>
                </c:pt>
                <c:pt idx="21882">
                  <c:v>1.4217E-2</c:v>
                </c:pt>
                <c:pt idx="21883">
                  <c:v>1.4217E-2</c:v>
                </c:pt>
                <c:pt idx="21884">
                  <c:v>1.4217E-2</c:v>
                </c:pt>
                <c:pt idx="21885">
                  <c:v>1.4217E-2</c:v>
                </c:pt>
                <c:pt idx="21886">
                  <c:v>1.4217E-2</c:v>
                </c:pt>
                <c:pt idx="21887">
                  <c:v>1.4217E-2</c:v>
                </c:pt>
                <c:pt idx="21888">
                  <c:v>1.4217E-2</c:v>
                </c:pt>
                <c:pt idx="21889">
                  <c:v>1.4217E-2</c:v>
                </c:pt>
                <c:pt idx="21890">
                  <c:v>1.4217E-2</c:v>
                </c:pt>
                <c:pt idx="21891">
                  <c:v>1.4217E-2</c:v>
                </c:pt>
                <c:pt idx="21892">
                  <c:v>1.4217E-2</c:v>
                </c:pt>
                <c:pt idx="21893">
                  <c:v>1.4217E-2</c:v>
                </c:pt>
                <c:pt idx="21894">
                  <c:v>1.4217E-2</c:v>
                </c:pt>
                <c:pt idx="21895">
                  <c:v>1.4217E-2</c:v>
                </c:pt>
                <c:pt idx="21896">
                  <c:v>1.4217E-2</c:v>
                </c:pt>
                <c:pt idx="21897">
                  <c:v>1.4217E-2</c:v>
                </c:pt>
                <c:pt idx="21898">
                  <c:v>1.4217E-2</c:v>
                </c:pt>
                <c:pt idx="21899">
                  <c:v>1.4217E-2</c:v>
                </c:pt>
                <c:pt idx="21900">
                  <c:v>1.4217E-2</c:v>
                </c:pt>
                <c:pt idx="21901">
                  <c:v>1.4217E-2</c:v>
                </c:pt>
                <c:pt idx="21902">
                  <c:v>1.4217E-2</c:v>
                </c:pt>
                <c:pt idx="21903">
                  <c:v>1.4217E-2</c:v>
                </c:pt>
                <c:pt idx="21904">
                  <c:v>1.4217E-2</c:v>
                </c:pt>
                <c:pt idx="21905">
                  <c:v>1.4217E-2</c:v>
                </c:pt>
                <c:pt idx="21906">
                  <c:v>1.4217E-2</c:v>
                </c:pt>
                <c:pt idx="21907">
                  <c:v>1.4218E-2</c:v>
                </c:pt>
                <c:pt idx="21908">
                  <c:v>1.4218E-2</c:v>
                </c:pt>
                <c:pt idx="21909">
                  <c:v>1.4218E-2</c:v>
                </c:pt>
                <c:pt idx="21910">
                  <c:v>1.4218E-2</c:v>
                </c:pt>
                <c:pt idx="21911">
                  <c:v>1.4218E-2</c:v>
                </c:pt>
                <c:pt idx="21912">
                  <c:v>1.4218E-2</c:v>
                </c:pt>
                <c:pt idx="21913">
                  <c:v>1.4218E-2</c:v>
                </c:pt>
                <c:pt idx="21914">
                  <c:v>1.4218E-2</c:v>
                </c:pt>
                <c:pt idx="21915">
                  <c:v>1.4218E-2</c:v>
                </c:pt>
                <c:pt idx="21916">
                  <c:v>1.4218E-2</c:v>
                </c:pt>
                <c:pt idx="21917">
                  <c:v>1.4218E-2</c:v>
                </c:pt>
                <c:pt idx="21918">
                  <c:v>1.4218E-2</c:v>
                </c:pt>
                <c:pt idx="21919">
                  <c:v>1.4218E-2</c:v>
                </c:pt>
                <c:pt idx="21920">
                  <c:v>1.4218E-2</c:v>
                </c:pt>
                <c:pt idx="21921">
                  <c:v>1.4218E-2</c:v>
                </c:pt>
                <c:pt idx="21922">
                  <c:v>1.4218E-2</c:v>
                </c:pt>
                <c:pt idx="21923">
                  <c:v>1.4218E-2</c:v>
                </c:pt>
                <c:pt idx="21924">
                  <c:v>1.4218E-2</c:v>
                </c:pt>
                <c:pt idx="21925">
                  <c:v>1.4218E-2</c:v>
                </c:pt>
                <c:pt idx="21926">
                  <c:v>1.4218E-2</c:v>
                </c:pt>
                <c:pt idx="21927">
                  <c:v>1.4218E-2</c:v>
                </c:pt>
                <c:pt idx="21928">
                  <c:v>1.4218E-2</c:v>
                </c:pt>
                <c:pt idx="21929">
                  <c:v>1.4218E-2</c:v>
                </c:pt>
                <c:pt idx="21930">
                  <c:v>1.4218E-2</c:v>
                </c:pt>
                <c:pt idx="21931">
                  <c:v>1.4218E-2</c:v>
                </c:pt>
                <c:pt idx="21932">
                  <c:v>1.4218E-2</c:v>
                </c:pt>
                <c:pt idx="21933">
                  <c:v>1.4218E-2</c:v>
                </c:pt>
                <c:pt idx="21934">
                  <c:v>1.4218E-2</c:v>
                </c:pt>
                <c:pt idx="21935">
                  <c:v>1.4218E-2</c:v>
                </c:pt>
                <c:pt idx="21936">
                  <c:v>1.4218E-2</c:v>
                </c:pt>
                <c:pt idx="21937">
                  <c:v>1.4218E-2</c:v>
                </c:pt>
                <c:pt idx="21938">
                  <c:v>1.4218E-2</c:v>
                </c:pt>
                <c:pt idx="21939">
                  <c:v>1.4218E-2</c:v>
                </c:pt>
                <c:pt idx="21940">
                  <c:v>1.4218E-2</c:v>
                </c:pt>
                <c:pt idx="21941">
                  <c:v>1.4218E-2</c:v>
                </c:pt>
                <c:pt idx="21942">
                  <c:v>1.4218E-2</c:v>
                </c:pt>
                <c:pt idx="21943">
                  <c:v>1.4218E-2</c:v>
                </c:pt>
                <c:pt idx="21944">
                  <c:v>1.4218E-2</c:v>
                </c:pt>
                <c:pt idx="21945">
                  <c:v>1.4218E-2</c:v>
                </c:pt>
                <c:pt idx="21946">
                  <c:v>1.4218E-2</c:v>
                </c:pt>
                <c:pt idx="21947">
                  <c:v>1.4218E-2</c:v>
                </c:pt>
                <c:pt idx="21948">
                  <c:v>1.4218E-2</c:v>
                </c:pt>
                <c:pt idx="21949">
                  <c:v>1.4218E-2</c:v>
                </c:pt>
                <c:pt idx="21950">
                  <c:v>1.4218E-2</c:v>
                </c:pt>
                <c:pt idx="21951">
                  <c:v>1.4218E-2</c:v>
                </c:pt>
                <c:pt idx="21952">
                  <c:v>1.4218E-2</c:v>
                </c:pt>
                <c:pt idx="21953">
                  <c:v>1.4218E-2</c:v>
                </c:pt>
                <c:pt idx="21954">
                  <c:v>1.4218E-2</c:v>
                </c:pt>
                <c:pt idx="21955">
                  <c:v>1.4218E-2</c:v>
                </c:pt>
                <c:pt idx="21956">
                  <c:v>1.4218E-2</c:v>
                </c:pt>
                <c:pt idx="21957">
                  <c:v>1.4218E-2</c:v>
                </c:pt>
                <c:pt idx="21958">
                  <c:v>1.4218E-2</c:v>
                </c:pt>
                <c:pt idx="21959">
                  <c:v>1.4218E-2</c:v>
                </c:pt>
                <c:pt idx="21960">
                  <c:v>1.4218E-2</c:v>
                </c:pt>
                <c:pt idx="21961">
                  <c:v>1.4218E-2</c:v>
                </c:pt>
                <c:pt idx="21962">
                  <c:v>1.4218E-2</c:v>
                </c:pt>
                <c:pt idx="21963">
                  <c:v>1.4218E-2</c:v>
                </c:pt>
                <c:pt idx="21964">
                  <c:v>1.4218E-2</c:v>
                </c:pt>
                <c:pt idx="21965">
                  <c:v>1.4218E-2</c:v>
                </c:pt>
                <c:pt idx="21966">
                  <c:v>1.4218E-2</c:v>
                </c:pt>
                <c:pt idx="21967">
                  <c:v>1.4218E-2</c:v>
                </c:pt>
                <c:pt idx="21968">
                  <c:v>1.4218E-2</c:v>
                </c:pt>
                <c:pt idx="21969">
                  <c:v>1.4218E-2</c:v>
                </c:pt>
                <c:pt idx="21970">
                  <c:v>1.4218E-2</c:v>
                </c:pt>
                <c:pt idx="21971">
                  <c:v>1.4218E-2</c:v>
                </c:pt>
                <c:pt idx="21972">
                  <c:v>1.4218E-2</c:v>
                </c:pt>
                <c:pt idx="21973">
                  <c:v>1.4218E-2</c:v>
                </c:pt>
                <c:pt idx="21974">
                  <c:v>1.4218E-2</c:v>
                </c:pt>
                <c:pt idx="21975">
                  <c:v>1.4218E-2</c:v>
                </c:pt>
                <c:pt idx="21976">
                  <c:v>1.4218E-2</c:v>
                </c:pt>
                <c:pt idx="21977">
                  <c:v>1.4218E-2</c:v>
                </c:pt>
                <c:pt idx="21978">
                  <c:v>1.4218E-2</c:v>
                </c:pt>
                <c:pt idx="21979">
                  <c:v>1.4218E-2</c:v>
                </c:pt>
                <c:pt idx="21980">
                  <c:v>1.4218E-2</c:v>
                </c:pt>
                <c:pt idx="21981">
                  <c:v>1.4218E-2</c:v>
                </c:pt>
                <c:pt idx="21982">
                  <c:v>1.4218E-2</c:v>
                </c:pt>
                <c:pt idx="21983">
                  <c:v>1.4218E-2</c:v>
                </c:pt>
                <c:pt idx="21984">
                  <c:v>1.4218E-2</c:v>
                </c:pt>
                <c:pt idx="21985">
                  <c:v>1.4218E-2</c:v>
                </c:pt>
                <c:pt idx="21986">
                  <c:v>1.4218E-2</c:v>
                </c:pt>
                <c:pt idx="21987">
                  <c:v>1.4218E-2</c:v>
                </c:pt>
                <c:pt idx="21988">
                  <c:v>1.4218E-2</c:v>
                </c:pt>
                <c:pt idx="21989">
                  <c:v>1.4218E-2</c:v>
                </c:pt>
                <c:pt idx="21990">
                  <c:v>1.4218E-2</c:v>
                </c:pt>
                <c:pt idx="21991">
                  <c:v>1.4218E-2</c:v>
                </c:pt>
                <c:pt idx="21992">
                  <c:v>1.4218E-2</c:v>
                </c:pt>
                <c:pt idx="21993">
                  <c:v>1.4218E-2</c:v>
                </c:pt>
                <c:pt idx="21994">
                  <c:v>1.4218E-2</c:v>
                </c:pt>
                <c:pt idx="21995">
                  <c:v>1.4218E-2</c:v>
                </c:pt>
                <c:pt idx="21996">
                  <c:v>1.4218E-2</c:v>
                </c:pt>
                <c:pt idx="21997">
                  <c:v>1.4218E-2</c:v>
                </c:pt>
                <c:pt idx="21998">
                  <c:v>1.4218E-2</c:v>
                </c:pt>
                <c:pt idx="21999">
                  <c:v>1.4218E-2</c:v>
                </c:pt>
                <c:pt idx="22000">
                  <c:v>1.4218E-2</c:v>
                </c:pt>
                <c:pt idx="22001">
                  <c:v>1.4218E-2</c:v>
                </c:pt>
                <c:pt idx="22002">
                  <c:v>1.4218E-2</c:v>
                </c:pt>
                <c:pt idx="22003">
                  <c:v>1.4218E-2</c:v>
                </c:pt>
                <c:pt idx="22004">
                  <c:v>1.4218E-2</c:v>
                </c:pt>
                <c:pt idx="22005">
                  <c:v>1.4218E-2</c:v>
                </c:pt>
                <c:pt idx="22006">
                  <c:v>1.4218E-2</c:v>
                </c:pt>
                <c:pt idx="22007">
                  <c:v>1.4218E-2</c:v>
                </c:pt>
                <c:pt idx="22008">
                  <c:v>1.4218E-2</c:v>
                </c:pt>
                <c:pt idx="22009">
                  <c:v>1.4218E-2</c:v>
                </c:pt>
                <c:pt idx="22010">
                  <c:v>1.4218E-2</c:v>
                </c:pt>
                <c:pt idx="22011">
                  <c:v>1.4218E-2</c:v>
                </c:pt>
                <c:pt idx="22012">
                  <c:v>1.4218E-2</c:v>
                </c:pt>
                <c:pt idx="22013">
                  <c:v>1.4218E-2</c:v>
                </c:pt>
                <c:pt idx="22014">
                  <c:v>1.4218E-2</c:v>
                </c:pt>
                <c:pt idx="22015">
                  <c:v>1.4218E-2</c:v>
                </c:pt>
                <c:pt idx="22016">
                  <c:v>1.4218E-2</c:v>
                </c:pt>
                <c:pt idx="22017">
                  <c:v>1.4218E-2</c:v>
                </c:pt>
                <c:pt idx="22018">
                  <c:v>1.4218E-2</c:v>
                </c:pt>
                <c:pt idx="22019">
                  <c:v>1.4218E-2</c:v>
                </c:pt>
                <c:pt idx="22020">
                  <c:v>1.4218E-2</c:v>
                </c:pt>
                <c:pt idx="22021">
                  <c:v>1.4218E-2</c:v>
                </c:pt>
                <c:pt idx="22022">
                  <c:v>1.4218E-2</c:v>
                </c:pt>
                <c:pt idx="22023">
                  <c:v>1.4218E-2</c:v>
                </c:pt>
                <c:pt idx="22024">
                  <c:v>1.4218E-2</c:v>
                </c:pt>
                <c:pt idx="22025">
                  <c:v>1.4218E-2</c:v>
                </c:pt>
                <c:pt idx="22026">
                  <c:v>1.4218E-2</c:v>
                </c:pt>
                <c:pt idx="22027">
                  <c:v>1.4218E-2</c:v>
                </c:pt>
                <c:pt idx="22028">
                  <c:v>1.4218E-2</c:v>
                </c:pt>
                <c:pt idx="22029">
                  <c:v>1.4218E-2</c:v>
                </c:pt>
                <c:pt idx="22030">
                  <c:v>1.4218E-2</c:v>
                </c:pt>
                <c:pt idx="22031">
                  <c:v>1.4218E-2</c:v>
                </c:pt>
                <c:pt idx="22032">
                  <c:v>1.4218E-2</c:v>
                </c:pt>
                <c:pt idx="22033">
                  <c:v>1.4218E-2</c:v>
                </c:pt>
                <c:pt idx="22034">
                  <c:v>1.4218E-2</c:v>
                </c:pt>
                <c:pt idx="22035">
                  <c:v>1.4218E-2</c:v>
                </c:pt>
                <c:pt idx="22036">
                  <c:v>1.4218E-2</c:v>
                </c:pt>
                <c:pt idx="22037">
                  <c:v>1.4218E-2</c:v>
                </c:pt>
                <c:pt idx="22038">
                  <c:v>1.4218E-2</c:v>
                </c:pt>
                <c:pt idx="22039">
                  <c:v>1.4218E-2</c:v>
                </c:pt>
                <c:pt idx="22040">
                  <c:v>1.4218E-2</c:v>
                </c:pt>
                <c:pt idx="22041">
                  <c:v>1.4218E-2</c:v>
                </c:pt>
                <c:pt idx="22042">
                  <c:v>1.4218E-2</c:v>
                </c:pt>
                <c:pt idx="22043">
                  <c:v>1.4218E-2</c:v>
                </c:pt>
                <c:pt idx="22044">
                  <c:v>1.4218E-2</c:v>
                </c:pt>
                <c:pt idx="22045">
                  <c:v>1.4218E-2</c:v>
                </c:pt>
                <c:pt idx="22046">
                  <c:v>1.4218E-2</c:v>
                </c:pt>
                <c:pt idx="22047">
                  <c:v>1.4218E-2</c:v>
                </c:pt>
                <c:pt idx="22048">
                  <c:v>1.4218E-2</c:v>
                </c:pt>
                <c:pt idx="22049">
                  <c:v>1.4218E-2</c:v>
                </c:pt>
                <c:pt idx="22050">
                  <c:v>1.4218E-2</c:v>
                </c:pt>
                <c:pt idx="22051">
                  <c:v>1.4218E-2</c:v>
                </c:pt>
                <c:pt idx="22052">
                  <c:v>1.4218E-2</c:v>
                </c:pt>
                <c:pt idx="22053">
                  <c:v>1.4218E-2</c:v>
                </c:pt>
                <c:pt idx="22054">
                  <c:v>1.4218E-2</c:v>
                </c:pt>
                <c:pt idx="22055">
                  <c:v>1.4218E-2</c:v>
                </c:pt>
                <c:pt idx="22056">
                  <c:v>1.4218E-2</c:v>
                </c:pt>
                <c:pt idx="22057">
                  <c:v>1.4218E-2</c:v>
                </c:pt>
                <c:pt idx="22058">
                  <c:v>1.4218E-2</c:v>
                </c:pt>
                <c:pt idx="22059">
                  <c:v>1.4218E-2</c:v>
                </c:pt>
                <c:pt idx="22060">
                  <c:v>1.4218E-2</c:v>
                </c:pt>
                <c:pt idx="22061">
                  <c:v>1.4218E-2</c:v>
                </c:pt>
                <c:pt idx="22062">
                  <c:v>1.4218E-2</c:v>
                </c:pt>
                <c:pt idx="22063">
                  <c:v>1.4218E-2</c:v>
                </c:pt>
                <c:pt idx="22064">
                  <c:v>1.4218E-2</c:v>
                </c:pt>
                <c:pt idx="22065">
                  <c:v>1.4218E-2</c:v>
                </c:pt>
                <c:pt idx="22066">
                  <c:v>1.4218E-2</c:v>
                </c:pt>
                <c:pt idx="22067">
                  <c:v>1.4218E-2</c:v>
                </c:pt>
                <c:pt idx="22068">
                  <c:v>1.4218E-2</c:v>
                </c:pt>
                <c:pt idx="22069">
                  <c:v>1.4218E-2</c:v>
                </c:pt>
                <c:pt idx="22070">
                  <c:v>1.4218E-2</c:v>
                </c:pt>
                <c:pt idx="22071">
                  <c:v>1.4218E-2</c:v>
                </c:pt>
                <c:pt idx="22072">
                  <c:v>1.4218E-2</c:v>
                </c:pt>
                <c:pt idx="22073">
                  <c:v>1.4218E-2</c:v>
                </c:pt>
                <c:pt idx="22074">
                  <c:v>1.4218E-2</c:v>
                </c:pt>
                <c:pt idx="22075">
                  <c:v>1.4218E-2</c:v>
                </c:pt>
                <c:pt idx="22076">
                  <c:v>1.4218E-2</c:v>
                </c:pt>
                <c:pt idx="22077">
                  <c:v>1.4218E-2</c:v>
                </c:pt>
                <c:pt idx="22078">
                  <c:v>1.4218E-2</c:v>
                </c:pt>
                <c:pt idx="22079">
                  <c:v>1.4218E-2</c:v>
                </c:pt>
                <c:pt idx="22080">
                  <c:v>1.4218E-2</c:v>
                </c:pt>
                <c:pt idx="22081">
                  <c:v>1.4218E-2</c:v>
                </c:pt>
                <c:pt idx="22082">
                  <c:v>1.4218E-2</c:v>
                </c:pt>
                <c:pt idx="22083">
                  <c:v>1.4218E-2</c:v>
                </c:pt>
                <c:pt idx="22084">
                  <c:v>1.4218E-2</c:v>
                </c:pt>
                <c:pt idx="22085">
                  <c:v>1.4218E-2</c:v>
                </c:pt>
                <c:pt idx="22086">
                  <c:v>1.4218E-2</c:v>
                </c:pt>
                <c:pt idx="22087">
                  <c:v>1.4218E-2</c:v>
                </c:pt>
                <c:pt idx="22088">
                  <c:v>1.4218E-2</c:v>
                </c:pt>
                <c:pt idx="22089">
                  <c:v>1.4218E-2</c:v>
                </c:pt>
                <c:pt idx="22090">
                  <c:v>1.4218E-2</c:v>
                </c:pt>
                <c:pt idx="22091">
                  <c:v>1.4218E-2</c:v>
                </c:pt>
                <c:pt idx="22092">
                  <c:v>1.4218E-2</c:v>
                </c:pt>
                <c:pt idx="22093">
                  <c:v>1.4218E-2</c:v>
                </c:pt>
                <c:pt idx="22094">
                  <c:v>1.4218E-2</c:v>
                </c:pt>
                <c:pt idx="22095">
                  <c:v>1.4218E-2</c:v>
                </c:pt>
                <c:pt idx="22096">
                  <c:v>1.4218E-2</c:v>
                </c:pt>
                <c:pt idx="22097">
                  <c:v>1.4218E-2</c:v>
                </c:pt>
                <c:pt idx="22098">
                  <c:v>1.4218E-2</c:v>
                </c:pt>
                <c:pt idx="22099">
                  <c:v>1.4218E-2</c:v>
                </c:pt>
                <c:pt idx="22100">
                  <c:v>1.4218E-2</c:v>
                </c:pt>
                <c:pt idx="22101">
                  <c:v>1.4218E-2</c:v>
                </c:pt>
                <c:pt idx="22102">
                  <c:v>1.4218E-2</c:v>
                </c:pt>
                <c:pt idx="22103">
                  <c:v>1.4218E-2</c:v>
                </c:pt>
                <c:pt idx="22104">
                  <c:v>1.4218E-2</c:v>
                </c:pt>
                <c:pt idx="22105">
                  <c:v>1.4218E-2</c:v>
                </c:pt>
                <c:pt idx="22106">
                  <c:v>1.4218E-2</c:v>
                </c:pt>
                <c:pt idx="22107">
                  <c:v>1.4218E-2</c:v>
                </c:pt>
                <c:pt idx="22108">
                  <c:v>1.4218E-2</c:v>
                </c:pt>
                <c:pt idx="22109">
                  <c:v>1.4218E-2</c:v>
                </c:pt>
                <c:pt idx="22110">
                  <c:v>1.4218E-2</c:v>
                </c:pt>
                <c:pt idx="22111">
                  <c:v>1.4218E-2</c:v>
                </c:pt>
                <c:pt idx="22112">
                  <c:v>1.4218E-2</c:v>
                </c:pt>
                <c:pt idx="22113">
                  <c:v>1.4218E-2</c:v>
                </c:pt>
                <c:pt idx="22114">
                  <c:v>1.4218E-2</c:v>
                </c:pt>
                <c:pt idx="22115">
                  <c:v>1.4218E-2</c:v>
                </c:pt>
                <c:pt idx="22116">
                  <c:v>1.4218E-2</c:v>
                </c:pt>
                <c:pt idx="22117">
                  <c:v>1.4218E-2</c:v>
                </c:pt>
                <c:pt idx="22118">
                  <c:v>1.4218E-2</c:v>
                </c:pt>
                <c:pt idx="22119">
                  <c:v>1.4218E-2</c:v>
                </c:pt>
                <c:pt idx="22120">
                  <c:v>1.4218E-2</c:v>
                </c:pt>
                <c:pt idx="22121">
                  <c:v>1.4218E-2</c:v>
                </c:pt>
                <c:pt idx="22122">
                  <c:v>1.4218E-2</c:v>
                </c:pt>
                <c:pt idx="22123">
                  <c:v>1.4218E-2</c:v>
                </c:pt>
                <c:pt idx="22124">
                  <c:v>1.4218E-2</c:v>
                </c:pt>
                <c:pt idx="22125">
                  <c:v>1.4218E-2</c:v>
                </c:pt>
                <c:pt idx="22126">
                  <c:v>1.4218E-2</c:v>
                </c:pt>
                <c:pt idx="22127">
                  <c:v>1.4218E-2</c:v>
                </c:pt>
                <c:pt idx="22128">
                  <c:v>1.4218E-2</c:v>
                </c:pt>
                <c:pt idx="22129">
                  <c:v>1.4218E-2</c:v>
                </c:pt>
                <c:pt idx="22130">
                  <c:v>1.4218E-2</c:v>
                </c:pt>
                <c:pt idx="22131">
                  <c:v>1.4218E-2</c:v>
                </c:pt>
                <c:pt idx="22132">
                  <c:v>1.4218E-2</c:v>
                </c:pt>
                <c:pt idx="22133">
                  <c:v>1.4218E-2</c:v>
                </c:pt>
                <c:pt idx="22134">
                  <c:v>1.4218E-2</c:v>
                </c:pt>
                <c:pt idx="22135">
                  <c:v>1.4218E-2</c:v>
                </c:pt>
                <c:pt idx="22136">
                  <c:v>1.4218E-2</c:v>
                </c:pt>
                <c:pt idx="22137">
                  <c:v>1.4218E-2</c:v>
                </c:pt>
                <c:pt idx="22138">
                  <c:v>1.4218E-2</c:v>
                </c:pt>
                <c:pt idx="22139">
                  <c:v>1.4218E-2</c:v>
                </c:pt>
                <c:pt idx="22140">
                  <c:v>1.4218E-2</c:v>
                </c:pt>
                <c:pt idx="22141">
                  <c:v>1.4218E-2</c:v>
                </c:pt>
                <c:pt idx="22142">
                  <c:v>1.4218E-2</c:v>
                </c:pt>
                <c:pt idx="22143">
                  <c:v>1.4218E-2</c:v>
                </c:pt>
                <c:pt idx="22144">
                  <c:v>1.4218E-2</c:v>
                </c:pt>
                <c:pt idx="22145">
                  <c:v>1.4218E-2</c:v>
                </c:pt>
                <c:pt idx="22146">
                  <c:v>1.4218E-2</c:v>
                </c:pt>
                <c:pt idx="22147">
                  <c:v>1.4218E-2</c:v>
                </c:pt>
                <c:pt idx="22148">
                  <c:v>1.4218E-2</c:v>
                </c:pt>
                <c:pt idx="22149">
                  <c:v>1.4218E-2</c:v>
                </c:pt>
                <c:pt idx="22150">
                  <c:v>1.4218E-2</c:v>
                </c:pt>
                <c:pt idx="22151">
                  <c:v>1.4218E-2</c:v>
                </c:pt>
                <c:pt idx="22152">
                  <c:v>1.4218E-2</c:v>
                </c:pt>
                <c:pt idx="22153">
                  <c:v>1.4218E-2</c:v>
                </c:pt>
                <c:pt idx="22154">
                  <c:v>1.4218E-2</c:v>
                </c:pt>
                <c:pt idx="22155">
                  <c:v>1.4218E-2</c:v>
                </c:pt>
                <c:pt idx="22156">
                  <c:v>1.4218E-2</c:v>
                </c:pt>
                <c:pt idx="22157">
                  <c:v>1.4218E-2</c:v>
                </c:pt>
                <c:pt idx="22158">
                  <c:v>1.4218E-2</c:v>
                </c:pt>
                <c:pt idx="22159">
                  <c:v>1.4218E-2</c:v>
                </c:pt>
                <c:pt idx="22160">
                  <c:v>1.4218E-2</c:v>
                </c:pt>
                <c:pt idx="22161">
                  <c:v>1.4218E-2</c:v>
                </c:pt>
                <c:pt idx="22162">
                  <c:v>1.4218E-2</c:v>
                </c:pt>
                <c:pt idx="22163">
                  <c:v>1.4218E-2</c:v>
                </c:pt>
                <c:pt idx="22164">
                  <c:v>1.4218E-2</c:v>
                </c:pt>
                <c:pt idx="22165">
                  <c:v>1.4218E-2</c:v>
                </c:pt>
                <c:pt idx="22166">
                  <c:v>1.4218E-2</c:v>
                </c:pt>
                <c:pt idx="22167">
                  <c:v>1.4218E-2</c:v>
                </c:pt>
                <c:pt idx="22168">
                  <c:v>1.4218E-2</c:v>
                </c:pt>
                <c:pt idx="22169">
                  <c:v>1.4218E-2</c:v>
                </c:pt>
                <c:pt idx="22170">
                  <c:v>1.4218E-2</c:v>
                </c:pt>
                <c:pt idx="22171">
                  <c:v>1.4218E-2</c:v>
                </c:pt>
                <c:pt idx="22172">
                  <c:v>1.4218E-2</c:v>
                </c:pt>
                <c:pt idx="22173">
                  <c:v>1.4218E-2</c:v>
                </c:pt>
                <c:pt idx="22174">
                  <c:v>1.4218E-2</c:v>
                </c:pt>
                <c:pt idx="22175">
                  <c:v>1.4218E-2</c:v>
                </c:pt>
                <c:pt idx="22176">
                  <c:v>1.4218E-2</c:v>
                </c:pt>
                <c:pt idx="22177">
                  <c:v>1.4218E-2</c:v>
                </c:pt>
                <c:pt idx="22178">
                  <c:v>1.4218E-2</c:v>
                </c:pt>
                <c:pt idx="22179">
                  <c:v>1.4218E-2</c:v>
                </c:pt>
                <c:pt idx="22180">
                  <c:v>1.4218E-2</c:v>
                </c:pt>
                <c:pt idx="22181">
                  <c:v>1.4218E-2</c:v>
                </c:pt>
                <c:pt idx="22182">
                  <c:v>1.4218E-2</c:v>
                </c:pt>
                <c:pt idx="22183">
                  <c:v>1.4218E-2</c:v>
                </c:pt>
                <c:pt idx="22184">
                  <c:v>1.4218E-2</c:v>
                </c:pt>
                <c:pt idx="22185">
                  <c:v>1.4218E-2</c:v>
                </c:pt>
                <c:pt idx="22186">
                  <c:v>1.4218E-2</c:v>
                </c:pt>
                <c:pt idx="22187">
                  <c:v>1.4218E-2</c:v>
                </c:pt>
                <c:pt idx="22188">
                  <c:v>1.4218E-2</c:v>
                </c:pt>
                <c:pt idx="22189">
                  <c:v>1.4218E-2</c:v>
                </c:pt>
                <c:pt idx="22190">
                  <c:v>1.4218E-2</c:v>
                </c:pt>
                <c:pt idx="22191">
                  <c:v>1.4218E-2</c:v>
                </c:pt>
                <c:pt idx="22192">
                  <c:v>1.4218E-2</c:v>
                </c:pt>
                <c:pt idx="22193">
                  <c:v>1.4218E-2</c:v>
                </c:pt>
                <c:pt idx="22194">
                  <c:v>1.4218E-2</c:v>
                </c:pt>
                <c:pt idx="22195">
                  <c:v>1.4218E-2</c:v>
                </c:pt>
                <c:pt idx="22196">
                  <c:v>1.4218E-2</c:v>
                </c:pt>
                <c:pt idx="22197">
                  <c:v>1.4218E-2</c:v>
                </c:pt>
                <c:pt idx="22198">
                  <c:v>1.4218E-2</c:v>
                </c:pt>
                <c:pt idx="22199">
                  <c:v>1.4218E-2</c:v>
                </c:pt>
                <c:pt idx="22200">
                  <c:v>1.4218E-2</c:v>
                </c:pt>
                <c:pt idx="22201">
                  <c:v>1.4218E-2</c:v>
                </c:pt>
                <c:pt idx="22202">
                  <c:v>1.4218E-2</c:v>
                </c:pt>
                <c:pt idx="22203">
                  <c:v>1.4218E-2</c:v>
                </c:pt>
                <c:pt idx="22204">
                  <c:v>1.4218E-2</c:v>
                </c:pt>
                <c:pt idx="22205">
                  <c:v>1.4218E-2</c:v>
                </c:pt>
                <c:pt idx="22206">
                  <c:v>1.4218E-2</c:v>
                </c:pt>
                <c:pt idx="22207">
                  <c:v>1.4218E-2</c:v>
                </c:pt>
                <c:pt idx="22208">
                  <c:v>1.4218E-2</c:v>
                </c:pt>
                <c:pt idx="22209">
                  <c:v>1.4218E-2</c:v>
                </c:pt>
                <c:pt idx="22210">
                  <c:v>1.4218E-2</c:v>
                </c:pt>
                <c:pt idx="22211">
                  <c:v>1.4218E-2</c:v>
                </c:pt>
                <c:pt idx="22212">
                  <c:v>1.4218E-2</c:v>
                </c:pt>
                <c:pt idx="22213">
                  <c:v>1.4218E-2</c:v>
                </c:pt>
                <c:pt idx="22214">
                  <c:v>1.4218E-2</c:v>
                </c:pt>
                <c:pt idx="22215">
                  <c:v>1.4218E-2</c:v>
                </c:pt>
                <c:pt idx="22216">
                  <c:v>1.4218E-2</c:v>
                </c:pt>
                <c:pt idx="22217">
                  <c:v>1.4218E-2</c:v>
                </c:pt>
                <c:pt idx="22218">
                  <c:v>1.4218E-2</c:v>
                </c:pt>
                <c:pt idx="22219">
                  <c:v>1.4218E-2</c:v>
                </c:pt>
                <c:pt idx="22220">
                  <c:v>1.4218E-2</c:v>
                </c:pt>
                <c:pt idx="22221">
                  <c:v>1.4218E-2</c:v>
                </c:pt>
                <c:pt idx="22222">
                  <c:v>1.4218E-2</c:v>
                </c:pt>
                <c:pt idx="22223">
                  <c:v>1.4218E-2</c:v>
                </c:pt>
                <c:pt idx="22224">
                  <c:v>1.4218E-2</c:v>
                </c:pt>
                <c:pt idx="22225">
                  <c:v>1.4218E-2</c:v>
                </c:pt>
                <c:pt idx="22226">
                  <c:v>1.4218E-2</c:v>
                </c:pt>
                <c:pt idx="22227">
                  <c:v>1.4218E-2</c:v>
                </c:pt>
                <c:pt idx="22228">
                  <c:v>1.4218E-2</c:v>
                </c:pt>
                <c:pt idx="22229">
                  <c:v>1.4218E-2</c:v>
                </c:pt>
                <c:pt idx="22230">
                  <c:v>1.4218E-2</c:v>
                </c:pt>
                <c:pt idx="22231">
                  <c:v>1.4218E-2</c:v>
                </c:pt>
                <c:pt idx="22232">
                  <c:v>1.4218E-2</c:v>
                </c:pt>
                <c:pt idx="22233">
                  <c:v>1.4218E-2</c:v>
                </c:pt>
                <c:pt idx="22234">
                  <c:v>1.4218E-2</c:v>
                </c:pt>
                <c:pt idx="22235">
                  <c:v>1.4218E-2</c:v>
                </c:pt>
                <c:pt idx="22236">
                  <c:v>1.4218E-2</c:v>
                </c:pt>
                <c:pt idx="22237">
                  <c:v>1.4218E-2</c:v>
                </c:pt>
                <c:pt idx="22238">
                  <c:v>1.4218E-2</c:v>
                </c:pt>
                <c:pt idx="22239">
                  <c:v>1.4218E-2</c:v>
                </c:pt>
                <c:pt idx="22240">
                  <c:v>1.4218E-2</c:v>
                </c:pt>
                <c:pt idx="22241">
                  <c:v>1.4218E-2</c:v>
                </c:pt>
                <c:pt idx="22242">
                  <c:v>1.4218E-2</c:v>
                </c:pt>
                <c:pt idx="22243">
                  <c:v>1.4218E-2</c:v>
                </c:pt>
                <c:pt idx="22244">
                  <c:v>1.4218E-2</c:v>
                </c:pt>
                <c:pt idx="22245">
                  <c:v>1.4218E-2</c:v>
                </c:pt>
                <c:pt idx="22246">
                  <c:v>1.4218E-2</c:v>
                </c:pt>
                <c:pt idx="22247">
                  <c:v>1.4218E-2</c:v>
                </c:pt>
                <c:pt idx="22248">
                  <c:v>1.4218E-2</c:v>
                </c:pt>
                <c:pt idx="22249">
                  <c:v>1.4218E-2</c:v>
                </c:pt>
                <c:pt idx="22250">
                  <c:v>1.4218E-2</c:v>
                </c:pt>
                <c:pt idx="22251">
                  <c:v>1.4218E-2</c:v>
                </c:pt>
                <c:pt idx="22252">
                  <c:v>1.4218E-2</c:v>
                </c:pt>
                <c:pt idx="22253">
                  <c:v>1.4218E-2</c:v>
                </c:pt>
                <c:pt idx="22254">
                  <c:v>1.4218E-2</c:v>
                </c:pt>
                <c:pt idx="22255">
                  <c:v>1.4218E-2</c:v>
                </c:pt>
                <c:pt idx="22256">
                  <c:v>1.4218E-2</c:v>
                </c:pt>
                <c:pt idx="22257">
                  <c:v>1.4218E-2</c:v>
                </c:pt>
                <c:pt idx="22258">
                  <c:v>1.4218E-2</c:v>
                </c:pt>
                <c:pt idx="22259">
                  <c:v>1.4218E-2</c:v>
                </c:pt>
                <c:pt idx="22260">
                  <c:v>1.4218E-2</c:v>
                </c:pt>
                <c:pt idx="22261">
                  <c:v>1.4218E-2</c:v>
                </c:pt>
                <c:pt idx="22262">
                  <c:v>1.4218E-2</c:v>
                </c:pt>
                <c:pt idx="22263">
                  <c:v>1.4218E-2</c:v>
                </c:pt>
                <c:pt idx="22264">
                  <c:v>1.4218E-2</c:v>
                </c:pt>
                <c:pt idx="22265">
                  <c:v>1.4218E-2</c:v>
                </c:pt>
                <c:pt idx="22266">
                  <c:v>1.4218E-2</c:v>
                </c:pt>
                <c:pt idx="22267">
                  <c:v>1.4218E-2</c:v>
                </c:pt>
                <c:pt idx="22268">
                  <c:v>1.4218E-2</c:v>
                </c:pt>
                <c:pt idx="22269">
                  <c:v>1.4218E-2</c:v>
                </c:pt>
                <c:pt idx="22270">
                  <c:v>1.4218E-2</c:v>
                </c:pt>
                <c:pt idx="22271">
                  <c:v>1.4218E-2</c:v>
                </c:pt>
                <c:pt idx="22272">
                  <c:v>1.4218E-2</c:v>
                </c:pt>
                <c:pt idx="22273">
                  <c:v>1.4218E-2</c:v>
                </c:pt>
                <c:pt idx="22274">
                  <c:v>1.4218E-2</c:v>
                </c:pt>
                <c:pt idx="22275">
                  <c:v>1.4218E-2</c:v>
                </c:pt>
                <c:pt idx="22276">
                  <c:v>1.4218E-2</c:v>
                </c:pt>
                <c:pt idx="22277">
                  <c:v>1.4218E-2</c:v>
                </c:pt>
                <c:pt idx="22278">
                  <c:v>1.4218E-2</c:v>
                </c:pt>
                <c:pt idx="22279">
                  <c:v>1.4218E-2</c:v>
                </c:pt>
                <c:pt idx="22280">
                  <c:v>1.4218E-2</c:v>
                </c:pt>
                <c:pt idx="22281">
                  <c:v>1.4218E-2</c:v>
                </c:pt>
                <c:pt idx="22282">
                  <c:v>1.4218E-2</c:v>
                </c:pt>
                <c:pt idx="22283">
                  <c:v>1.4218E-2</c:v>
                </c:pt>
                <c:pt idx="22284">
                  <c:v>1.4218E-2</c:v>
                </c:pt>
                <c:pt idx="22285">
                  <c:v>1.4218E-2</c:v>
                </c:pt>
                <c:pt idx="22286">
                  <c:v>1.4218E-2</c:v>
                </c:pt>
                <c:pt idx="22287">
                  <c:v>1.4218E-2</c:v>
                </c:pt>
                <c:pt idx="22288">
                  <c:v>1.4218E-2</c:v>
                </c:pt>
                <c:pt idx="22289">
                  <c:v>1.4218E-2</c:v>
                </c:pt>
                <c:pt idx="22290">
                  <c:v>1.4218E-2</c:v>
                </c:pt>
                <c:pt idx="22291">
                  <c:v>1.4218E-2</c:v>
                </c:pt>
                <c:pt idx="22292">
                  <c:v>1.4218E-2</c:v>
                </c:pt>
                <c:pt idx="22293">
                  <c:v>1.4218E-2</c:v>
                </c:pt>
                <c:pt idx="22294">
                  <c:v>1.4218E-2</c:v>
                </c:pt>
                <c:pt idx="22295">
                  <c:v>1.4218E-2</c:v>
                </c:pt>
                <c:pt idx="22296">
                  <c:v>1.4218E-2</c:v>
                </c:pt>
                <c:pt idx="22297">
                  <c:v>1.4218E-2</c:v>
                </c:pt>
                <c:pt idx="22298">
                  <c:v>1.4218E-2</c:v>
                </c:pt>
                <c:pt idx="22299">
                  <c:v>1.4218E-2</c:v>
                </c:pt>
                <c:pt idx="22300">
                  <c:v>1.4218E-2</c:v>
                </c:pt>
                <c:pt idx="22301">
                  <c:v>1.4218E-2</c:v>
                </c:pt>
                <c:pt idx="22302">
                  <c:v>1.4218E-2</c:v>
                </c:pt>
                <c:pt idx="22303">
                  <c:v>1.4218E-2</c:v>
                </c:pt>
                <c:pt idx="22304">
                  <c:v>1.4218E-2</c:v>
                </c:pt>
                <c:pt idx="22305">
                  <c:v>1.4218E-2</c:v>
                </c:pt>
                <c:pt idx="22306">
                  <c:v>1.4218E-2</c:v>
                </c:pt>
                <c:pt idx="22307">
                  <c:v>1.4218E-2</c:v>
                </c:pt>
                <c:pt idx="22308">
                  <c:v>1.4218E-2</c:v>
                </c:pt>
                <c:pt idx="22309">
                  <c:v>1.4218E-2</c:v>
                </c:pt>
                <c:pt idx="22310">
                  <c:v>1.4218E-2</c:v>
                </c:pt>
                <c:pt idx="22311">
                  <c:v>1.4218E-2</c:v>
                </c:pt>
                <c:pt idx="22312">
                  <c:v>1.4218E-2</c:v>
                </c:pt>
                <c:pt idx="22313">
                  <c:v>1.4218E-2</c:v>
                </c:pt>
                <c:pt idx="22314">
                  <c:v>1.4218E-2</c:v>
                </c:pt>
                <c:pt idx="22315">
                  <c:v>1.4218E-2</c:v>
                </c:pt>
                <c:pt idx="22316">
                  <c:v>1.4218E-2</c:v>
                </c:pt>
                <c:pt idx="22317">
                  <c:v>1.4218E-2</c:v>
                </c:pt>
                <c:pt idx="22318">
                  <c:v>1.4218E-2</c:v>
                </c:pt>
                <c:pt idx="22319">
                  <c:v>1.4218E-2</c:v>
                </c:pt>
                <c:pt idx="22320">
                  <c:v>1.4218E-2</c:v>
                </c:pt>
                <c:pt idx="22321">
                  <c:v>1.4218E-2</c:v>
                </c:pt>
                <c:pt idx="22322">
                  <c:v>1.4218E-2</c:v>
                </c:pt>
                <c:pt idx="22323">
                  <c:v>1.4218E-2</c:v>
                </c:pt>
                <c:pt idx="22324">
                  <c:v>1.4218E-2</c:v>
                </c:pt>
                <c:pt idx="22325">
                  <c:v>1.4218E-2</c:v>
                </c:pt>
                <c:pt idx="22326">
                  <c:v>1.4218E-2</c:v>
                </c:pt>
                <c:pt idx="22327">
                  <c:v>1.4218E-2</c:v>
                </c:pt>
                <c:pt idx="22328">
                  <c:v>1.4218E-2</c:v>
                </c:pt>
                <c:pt idx="22329">
                  <c:v>1.4218E-2</c:v>
                </c:pt>
                <c:pt idx="22330">
                  <c:v>1.4218E-2</c:v>
                </c:pt>
                <c:pt idx="22331">
                  <c:v>1.4218E-2</c:v>
                </c:pt>
                <c:pt idx="22332">
                  <c:v>1.4218E-2</c:v>
                </c:pt>
                <c:pt idx="22333">
                  <c:v>1.4218E-2</c:v>
                </c:pt>
                <c:pt idx="22334">
                  <c:v>1.4218E-2</c:v>
                </c:pt>
                <c:pt idx="22335">
                  <c:v>1.4218E-2</c:v>
                </c:pt>
                <c:pt idx="22336">
                  <c:v>1.4218E-2</c:v>
                </c:pt>
                <c:pt idx="22337">
                  <c:v>1.4218E-2</c:v>
                </c:pt>
                <c:pt idx="22338">
                  <c:v>1.4218E-2</c:v>
                </c:pt>
                <c:pt idx="22339">
                  <c:v>1.4218E-2</c:v>
                </c:pt>
                <c:pt idx="22340">
                  <c:v>1.4218E-2</c:v>
                </c:pt>
                <c:pt idx="22341">
                  <c:v>1.4218E-2</c:v>
                </c:pt>
                <c:pt idx="22342">
                  <c:v>1.4218E-2</c:v>
                </c:pt>
                <c:pt idx="22343">
                  <c:v>1.4218E-2</c:v>
                </c:pt>
                <c:pt idx="22344">
                  <c:v>1.4218E-2</c:v>
                </c:pt>
                <c:pt idx="22345">
                  <c:v>1.4218E-2</c:v>
                </c:pt>
                <c:pt idx="22346">
                  <c:v>1.4218E-2</c:v>
                </c:pt>
                <c:pt idx="22347">
                  <c:v>1.4218E-2</c:v>
                </c:pt>
                <c:pt idx="22348">
                  <c:v>1.4218E-2</c:v>
                </c:pt>
                <c:pt idx="22349">
                  <c:v>1.4218E-2</c:v>
                </c:pt>
                <c:pt idx="22350">
                  <c:v>1.4218E-2</c:v>
                </c:pt>
                <c:pt idx="22351">
                  <c:v>1.4218E-2</c:v>
                </c:pt>
                <c:pt idx="22352">
                  <c:v>1.4218E-2</c:v>
                </c:pt>
                <c:pt idx="22353">
                  <c:v>1.4218E-2</c:v>
                </c:pt>
                <c:pt idx="22354">
                  <c:v>1.4218E-2</c:v>
                </c:pt>
                <c:pt idx="22355">
                  <c:v>1.4218E-2</c:v>
                </c:pt>
                <c:pt idx="22356">
                  <c:v>1.4218E-2</c:v>
                </c:pt>
                <c:pt idx="22357">
                  <c:v>1.4218E-2</c:v>
                </c:pt>
                <c:pt idx="22358">
                  <c:v>1.4218E-2</c:v>
                </c:pt>
                <c:pt idx="22359">
                  <c:v>1.4218E-2</c:v>
                </c:pt>
                <c:pt idx="22360">
                  <c:v>1.4218E-2</c:v>
                </c:pt>
                <c:pt idx="22361">
                  <c:v>1.4218E-2</c:v>
                </c:pt>
                <c:pt idx="22362">
                  <c:v>1.4218E-2</c:v>
                </c:pt>
                <c:pt idx="22363">
                  <c:v>1.4218E-2</c:v>
                </c:pt>
                <c:pt idx="22364">
                  <c:v>1.4218E-2</c:v>
                </c:pt>
                <c:pt idx="22365">
                  <c:v>1.4218E-2</c:v>
                </c:pt>
                <c:pt idx="22366">
                  <c:v>1.4218E-2</c:v>
                </c:pt>
                <c:pt idx="22367">
                  <c:v>1.4218E-2</c:v>
                </c:pt>
                <c:pt idx="22368">
                  <c:v>1.4218E-2</c:v>
                </c:pt>
                <c:pt idx="22369">
                  <c:v>1.4218E-2</c:v>
                </c:pt>
                <c:pt idx="22370">
                  <c:v>1.4218E-2</c:v>
                </c:pt>
                <c:pt idx="22371">
                  <c:v>1.4218E-2</c:v>
                </c:pt>
                <c:pt idx="22372">
                  <c:v>1.4218E-2</c:v>
                </c:pt>
                <c:pt idx="22373">
                  <c:v>1.4218E-2</c:v>
                </c:pt>
                <c:pt idx="22374">
                  <c:v>1.4218E-2</c:v>
                </c:pt>
                <c:pt idx="22375">
                  <c:v>1.4218E-2</c:v>
                </c:pt>
                <c:pt idx="22376">
                  <c:v>1.4218E-2</c:v>
                </c:pt>
                <c:pt idx="22377">
                  <c:v>1.4218E-2</c:v>
                </c:pt>
                <c:pt idx="22378">
                  <c:v>1.4218E-2</c:v>
                </c:pt>
                <c:pt idx="22379">
                  <c:v>1.4218E-2</c:v>
                </c:pt>
                <c:pt idx="22380">
                  <c:v>1.4218E-2</c:v>
                </c:pt>
                <c:pt idx="22381">
                  <c:v>1.4218E-2</c:v>
                </c:pt>
                <c:pt idx="22382">
                  <c:v>1.4218E-2</c:v>
                </c:pt>
                <c:pt idx="22383">
                  <c:v>1.4218E-2</c:v>
                </c:pt>
                <c:pt idx="22384">
                  <c:v>1.4218E-2</c:v>
                </c:pt>
                <c:pt idx="22385">
                  <c:v>1.4218E-2</c:v>
                </c:pt>
                <c:pt idx="22386">
                  <c:v>1.4218E-2</c:v>
                </c:pt>
                <c:pt idx="22387">
                  <c:v>1.4218E-2</c:v>
                </c:pt>
                <c:pt idx="22388">
                  <c:v>1.4218E-2</c:v>
                </c:pt>
                <c:pt idx="22389">
                  <c:v>1.4218E-2</c:v>
                </c:pt>
                <c:pt idx="22390">
                  <c:v>1.4218E-2</c:v>
                </c:pt>
                <c:pt idx="22391">
                  <c:v>1.4218E-2</c:v>
                </c:pt>
                <c:pt idx="22392">
                  <c:v>1.4218E-2</c:v>
                </c:pt>
                <c:pt idx="22393">
                  <c:v>1.4218E-2</c:v>
                </c:pt>
                <c:pt idx="22394">
                  <c:v>1.4218E-2</c:v>
                </c:pt>
                <c:pt idx="22395">
                  <c:v>1.4218E-2</c:v>
                </c:pt>
                <c:pt idx="22396">
                  <c:v>1.4218E-2</c:v>
                </c:pt>
                <c:pt idx="22397">
                  <c:v>1.4218E-2</c:v>
                </c:pt>
                <c:pt idx="22398">
                  <c:v>1.4218E-2</c:v>
                </c:pt>
                <c:pt idx="22399">
                  <c:v>1.4218E-2</c:v>
                </c:pt>
                <c:pt idx="22400">
                  <c:v>1.4218E-2</c:v>
                </c:pt>
                <c:pt idx="22401">
                  <c:v>1.4218E-2</c:v>
                </c:pt>
                <c:pt idx="22402">
                  <c:v>1.4218E-2</c:v>
                </c:pt>
                <c:pt idx="22403">
                  <c:v>1.4218E-2</c:v>
                </c:pt>
                <c:pt idx="22404">
                  <c:v>1.4218E-2</c:v>
                </c:pt>
                <c:pt idx="22405">
                  <c:v>1.4218E-2</c:v>
                </c:pt>
                <c:pt idx="22406">
                  <c:v>1.4218E-2</c:v>
                </c:pt>
                <c:pt idx="22407">
                  <c:v>1.4218E-2</c:v>
                </c:pt>
                <c:pt idx="22408">
                  <c:v>1.4218E-2</c:v>
                </c:pt>
                <c:pt idx="22409">
                  <c:v>1.4218E-2</c:v>
                </c:pt>
                <c:pt idx="22410">
                  <c:v>1.4218E-2</c:v>
                </c:pt>
                <c:pt idx="22411">
                  <c:v>1.4218E-2</c:v>
                </c:pt>
                <c:pt idx="22412">
                  <c:v>1.4218E-2</c:v>
                </c:pt>
                <c:pt idx="22413">
                  <c:v>1.4218E-2</c:v>
                </c:pt>
                <c:pt idx="22414">
                  <c:v>1.4218E-2</c:v>
                </c:pt>
                <c:pt idx="22415">
                  <c:v>1.4218E-2</c:v>
                </c:pt>
                <c:pt idx="22416">
                  <c:v>1.4218E-2</c:v>
                </c:pt>
                <c:pt idx="22417">
                  <c:v>1.4218E-2</c:v>
                </c:pt>
                <c:pt idx="22418">
                  <c:v>1.4218E-2</c:v>
                </c:pt>
                <c:pt idx="22419">
                  <c:v>1.4218E-2</c:v>
                </c:pt>
                <c:pt idx="22420">
                  <c:v>1.4218E-2</c:v>
                </c:pt>
                <c:pt idx="22421">
                  <c:v>1.4218E-2</c:v>
                </c:pt>
                <c:pt idx="22422">
                  <c:v>1.4218E-2</c:v>
                </c:pt>
                <c:pt idx="22423">
                  <c:v>1.4218E-2</c:v>
                </c:pt>
                <c:pt idx="22424">
                  <c:v>1.4218E-2</c:v>
                </c:pt>
                <c:pt idx="22425">
                  <c:v>1.4218E-2</c:v>
                </c:pt>
                <c:pt idx="22426">
                  <c:v>1.4218E-2</c:v>
                </c:pt>
                <c:pt idx="22427">
                  <c:v>1.4218E-2</c:v>
                </c:pt>
                <c:pt idx="22428">
                  <c:v>1.4218E-2</c:v>
                </c:pt>
                <c:pt idx="22429">
                  <c:v>1.4218E-2</c:v>
                </c:pt>
                <c:pt idx="22430">
                  <c:v>1.4218E-2</c:v>
                </c:pt>
                <c:pt idx="22431">
                  <c:v>1.4218E-2</c:v>
                </c:pt>
                <c:pt idx="22432">
                  <c:v>1.4218E-2</c:v>
                </c:pt>
                <c:pt idx="22433">
                  <c:v>1.4218E-2</c:v>
                </c:pt>
                <c:pt idx="22434">
                  <c:v>1.4218E-2</c:v>
                </c:pt>
                <c:pt idx="22435">
                  <c:v>1.4218E-2</c:v>
                </c:pt>
                <c:pt idx="22436">
                  <c:v>1.4218E-2</c:v>
                </c:pt>
                <c:pt idx="22437">
                  <c:v>1.4218E-2</c:v>
                </c:pt>
                <c:pt idx="22438">
                  <c:v>1.4218E-2</c:v>
                </c:pt>
                <c:pt idx="22439">
                  <c:v>1.4218E-2</c:v>
                </c:pt>
                <c:pt idx="22440">
                  <c:v>1.4218E-2</c:v>
                </c:pt>
                <c:pt idx="22441">
                  <c:v>1.4218E-2</c:v>
                </c:pt>
                <c:pt idx="22442">
                  <c:v>1.4218E-2</c:v>
                </c:pt>
                <c:pt idx="22443">
                  <c:v>1.4218E-2</c:v>
                </c:pt>
                <c:pt idx="22444">
                  <c:v>1.4218E-2</c:v>
                </c:pt>
                <c:pt idx="22445">
                  <c:v>1.4218E-2</c:v>
                </c:pt>
                <c:pt idx="22446">
                  <c:v>1.4218E-2</c:v>
                </c:pt>
                <c:pt idx="22447">
                  <c:v>1.4218E-2</c:v>
                </c:pt>
                <c:pt idx="22448">
                  <c:v>1.4218E-2</c:v>
                </c:pt>
                <c:pt idx="22449">
                  <c:v>1.4218E-2</c:v>
                </c:pt>
                <c:pt idx="22450">
                  <c:v>1.4218E-2</c:v>
                </c:pt>
                <c:pt idx="22451">
                  <c:v>1.4218E-2</c:v>
                </c:pt>
                <c:pt idx="22452">
                  <c:v>1.4218E-2</c:v>
                </c:pt>
                <c:pt idx="22453">
                  <c:v>1.4218E-2</c:v>
                </c:pt>
                <c:pt idx="22454">
                  <c:v>1.4218E-2</c:v>
                </c:pt>
                <c:pt idx="22455">
                  <c:v>1.4218E-2</c:v>
                </c:pt>
                <c:pt idx="22456">
                  <c:v>1.4218E-2</c:v>
                </c:pt>
                <c:pt idx="22457">
                  <c:v>1.4218E-2</c:v>
                </c:pt>
                <c:pt idx="22458">
                  <c:v>1.4218E-2</c:v>
                </c:pt>
                <c:pt idx="22459">
                  <c:v>1.4218E-2</c:v>
                </c:pt>
                <c:pt idx="22460">
                  <c:v>1.4218E-2</c:v>
                </c:pt>
                <c:pt idx="22461">
                  <c:v>1.4218E-2</c:v>
                </c:pt>
                <c:pt idx="22462">
                  <c:v>1.4218E-2</c:v>
                </c:pt>
                <c:pt idx="22463">
                  <c:v>1.4218E-2</c:v>
                </c:pt>
                <c:pt idx="22464">
                  <c:v>1.4218E-2</c:v>
                </c:pt>
                <c:pt idx="22465">
                  <c:v>1.4218E-2</c:v>
                </c:pt>
                <c:pt idx="22466">
                  <c:v>1.4218E-2</c:v>
                </c:pt>
                <c:pt idx="22467">
                  <c:v>1.4218E-2</c:v>
                </c:pt>
                <c:pt idx="22468">
                  <c:v>1.4218E-2</c:v>
                </c:pt>
                <c:pt idx="22469">
                  <c:v>1.4218E-2</c:v>
                </c:pt>
                <c:pt idx="22470">
                  <c:v>1.4218E-2</c:v>
                </c:pt>
                <c:pt idx="22471">
                  <c:v>1.4218E-2</c:v>
                </c:pt>
                <c:pt idx="22472">
                  <c:v>1.4218E-2</c:v>
                </c:pt>
                <c:pt idx="22473">
                  <c:v>1.4218E-2</c:v>
                </c:pt>
                <c:pt idx="22474">
                  <c:v>1.4218E-2</c:v>
                </c:pt>
                <c:pt idx="22475">
                  <c:v>1.4218E-2</c:v>
                </c:pt>
                <c:pt idx="22476">
                  <c:v>1.4218E-2</c:v>
                </c:pt>
                <c:pt idx="22477">
                  <c:v>1.4218E-2</c:v>
                </c:pt>
                <c:pt idx="22478">
                  <c:v>1.4218E-2</c:v>
                </c:pt>
                <c:pt idx="22479">
                  <c:v>1.4218E-2</c:v>
                </c:pt>
                <c:pt idx="22480">
                  <c:v>1.4218E-2</c:v>
                </c:pt>
                <c:pt idx="22481">
                  <c:v>1.4218E-2</c:v>
                </c:pt>
                <c:pt idx="22482">
                  <c:v>1.4218E-2</c:v>
                </c:pt>
                <c:pt idx="22483">
                  <c:v>1.4218E-2</c:v>
                </c:pt>
                <c:pt idx="22484">
                  <c:v>1.4218E-2</c:v>
                </c:pt>
                <c:pt idx="22485">
                  <c:v>1.4218E-2</c:v>
                </c:pt>
                <c:pt idx="22486">
                  <c:v>1.4218E-2</c:v>
                </c:pt>
                <c:pt idx="22487">
                  <c:v>1.4218E-2</c:v>
                </c:pt>
                <c:pt idx="22488">
                  <c:v>1.4218E-2</c:v>
                </c:pt>
                <c:pt idx="22489">
                  <c:v>1.4218E-2</c:v>
                </c:pt>
                <c:pt idx="22490">
                  <c:v>1.4218E-2</c:v>
                </c:pt>
                <c:pt idx="22491">
                  <c:v>1.4218E-2</c:v>
                </c:pt>
                <c:pt idx="22492">
                  <c:v>1.4218E-2</c:v>
                </c:pt>
                <c:pt idx="22493">
                  <c:v>1.4218E-2</c:v>
                </c:pt>
                <c:pt idx="22494">
                  <c:v>1.4218E-2</c:v>
                </c:pt>
                <c:pt idx="22495">
                  <c:v>1.4218E-2</c:v>
                </c:pt>
                <c:pt idx="22496">
                  <c:v>1.4218E-2</c:v>
                </c:pt>
                <c:pt idx="22497">
                  <c:v>1.4218E-2</c:v>
                </c:pt>
                <c:pt idx="22498">
                  <c:v>1.4218E-2</c:v>
                </c:pt>
                <c:pt idx="22499">
                  <c:v>1.4218E-2</c:v>
                </c:pt>
                <c:pt idx="22500">
                  <c:v>1.4218E-2</c:v>
                </c:pt>
                <c:pt idx="22501">
                  <c:v>1.4218E-2</c:v>
                </c:pt>
                <c:pt idx="22502">
                  <c:v>1.4218E-2</c:v>
                </c:pt>
                <c:pt idx="22503">
                  <c:v>1.4218E-2</c:v>
                </c:pt>
                <c:pt idx="22504">
                  <c:v>1.4218E-2</c:v>
                </c:pt>
                <c:pt idx="22505">
                  <c:v>1.4218E-2</c:v>
                </c:pt>
                <c:pt idx="22506">
                  <c:v>1.4218E-2</c:v>
                </c:pt>
                <c:pt idx="22507">
                  <c:v>1.4218E-2</c:v>
                </c:pt>
                <c:pt idx="22508">
                  <c:v>1.4218E-2</c:v>
                </c:pt>
                <c:pt idx="22509">
                  <c:v>1.4218E-2</c:v>
                </c:pt>
                <c:pt idx="22510">
                  <c:v>1.4218E-2</c:v>
                </c:pt>
                <c:pt idx="22511">
                  <c:v>1.4218E-2</c:v>
                </c:pt>
                <c:pt idx="22512">
                  <c:v>1.4218E-2</c:v>
                </c:pt>
                <c:pt idx="22513">
                  <c:v>1.4218E-2</c:v>
                </c:pt>
                <c:pt idx="22514">
                  <c:v>1.4218E-2</c:v>
                </c:pt>
                <c:pt idx="22515">
                  <c:v>1.4218E-2</c:v>
                </c:pt>
                <c:pt idx="22516">
                  <c:v>1.4218E-2</c:v>
                </c:pt>
                <c:pt idx="22517">
                  <c:v>1.4218E-2</c:v>
                </c:pt>
                <c:pt idx="22518">
                  <c:v>1.4218E-2</c:v>
                </c:pt>
                <c:pt idx="22519">
                  <c:v>1.4218E-2</c:v>
                </c:pt>
                <c:pt idx="22520">
                  <c:v>1.4218E-2</c:v>
                </c:pt>
                <c:pt idx="22521">
                  <c:v>1.4218E-2</c:v>
                </c:pt>
                <c:pt idx="22522">
                  <c:v>1.4218E-2</c:v>
                </c:pt>
                <c:pt idx="22523">
                  <c:v>1.4218E-2</c:v>
                </c:pt>
                <c:pt idx="22524">
                  <c:v>1.4218E-2</c:v>
                </c:pt>
                <c:pt idx="22525">
                  <c:v>1.4218E-2</c:v>
                </c:pt>
                <c:pt idx="22526">
                  <c:v>1.4218E-2</c:v>
                </c:pt>
                <c:pt idx="22527">
                  <c:v>1.4218E-2</c:v>
                </c:pt>
                <c:pt idx="22528">
                  <c:v>1.4218E-2</c:v>
                </c:pt>
                <c:pt idx="22529">
                  <c:v>1.4218E-2</c:v>
                </c:pt>
                <c:pt idx="22530">
                  <c:v>1.4218E-2</c:v>
                </c:pt>
                <c:pt idx="22531">
                  <c:v>1.4218E-2</c:v>
                </c:pt>
                <c:pt idx="22532">
                  <c:v>1.4218E-2</c:v>
                </c:pt>
                <c:pt idx="22533">
                  <c:v>1.4218E-2</c:v>
                </c:pt>
                <c:pt idx="22534">
                  <c:v>1.4218E-2</c:v>
                </c:pt>
                <c:pt idx="22535">
                  <c:v>1.4218E-2</c:v>
                </c:pt>
                <c:pt idx="22536">
                  <c:v>1.4218E-2</c:v>
                </c:pt>
                <c:pt idx="22537">
                  <c:v>1.4218E-2</c:v>
                </c:pt>
                <c:pt idx="22538">
                  <c:v>1.4218E-2</c:v>
                </c:pt>
                <c:pt idx="22539">
                  <c:v>1.4218E-2</c:v>
                </c:pt>
                <c:pt idx="22540">
                  <c:v>1.4218E-2</c:v>
                </c:pt>
                <c:pt idx="22541">
                  <c:v>1.4218E-2</c:v>
                </c:pt>
                <c:pt idx="22542">
                  <c:v>1.4218E-2</c:v>
                </c:pt>
                <c:pt idx="22543">
                  <c:v>1.4218E-2</c:v>
                </c:pt>
                <c:pt idx="22544">
                  <c:v>1.4218E-2</c:v>
                </c:pt>
                <c:pt idx="22545">
                  <c:v>1.4218E-2</c:v>
                </c:pt>
                <c:pt idx="22546">
                  <c:v>1.4218E-2</c:v>
                </c:pt>
                <c:pt idx="22547">
                  <c:v>1.4218E-2</c:v>
                </c:pt>
                <c:pt idx="22548">
                  <c:v>1.4218E-2</c:v>
                </c:pt>
                <c:pt idx="22549">
                  <c:v>1.4218E-2</c:v>
                </c:pt>
                <c:pt idx="22550">
                  <c:v>1.4218E-2</c:v>
                </c:pt>
                <c:pt idx="22551">
                  <c:v>1.4218E-2</c:v>
                </c:pt>
                <c:pt idx="22552">
                  <c:v>1.4218E-2</c:v>
                </c:pt>
                <c:pt idx="22553">
                  <c:v>1.4218E-2</c:v>
                </c:pt>
                <c:pt idx="22554">
                  <c:v>1.4218E-2</c:v>
                </c:pt>
                <c:pt idx="22555">
                  <c:v>1.4218E-2</c:v>
                </c:pt>
                <c:pt idx="22556">
                  <c:v>1.4218E-2</c:v>
                </c:pt>
                <c:pt idx="22557">
                  <c:v>1.4218E-2</c:v>
                </c:pt>
                <c:pt idx="22558">
                  <c:v>1.4218E-2</c:v>
                </c:pt>
                <c:pt idx="22559">
                  <c:v>1.4218E-2</c:v>
                </c:pt>
                <c:pt idx="22560">
                  <c:v>1.4218E-2</c:v>
                </c:pt>
                <c:pt idx="22561">
                  <c:v>1.4218E-2</c:v>
                </c:pt>
                <c:pt idx="22562">
                  <c:v>1.4218E-2</c:v>
                </c:pt>
                <c:pt idx="22563">
                  <c:v>1.4218E-2</c:v>
                </c:pt>
                <c:pt idx="22564">
                  <c:v>1.4218E-2</c:v>
                </c:pt>
                <c:pt idx="22565">
                  <c:v>1.4218E-2</c:v>
                </c:pt>
                <c:pt idx="22566">
                  <c:v>1.4218E-2</c:v>
                </c:pt>
                <c:pt idx="22567">
                  <c:v>1.4218E-2</c:v>
                </c:pt>
                <c:pt idx="22568">
                  <c:v>1.4218E-2</c:v>
                </c:pt>
                <c:pt idx="22569">
                  <c:v>1.4218E-2</c:v>
                </c:pt>
                <c:pt idx="22570">
                  <c:v>1.4218E-2</c:v>
                </c:pt>
                <c:pt idx="22571">
                  <c:v>1.4218E-2</c:v>
                </c:pt>
                <c:pt idx="22572">
                  <c:v>1.4218E-2</c:v>
                </c:pt>
                <c:pt idx="22573">
                  <c:v>1.4218E-2</c:v>
                </c:pt>
                <c:pt idx="22574">
                  <c:v>1.4218E-2</c:v>
                </c:pt>
                <c:pt idx="22575">
                  <c:v>1.4218E-2</c:v>
                </c:pt>
                <c:pt idx="22576">
                  <c:v>1.4218E-2</c:v>
                </c:pt>
                <c:pt idx="22577">
                  <c:v>1.4218E-2</c:v>
                </c:pt>
                <c:pt idx="22578">
                  <c:v>1.4218E-2</c:v>
                </c:pt>
                <c:pt idx="22579">
                  <c:v>1.4218E-2</c:v>
                </c:pt>
                <c:pt idx="22580">
                  <c:v>1.4218E-2</c:v>
                </c:pt>
                <c:pt idx="22581">
                  <c:v>1.4218E-2</c:v>
                </c:pt>
                <c:pt idx="22582">
                  <c:v>1.4218E-2</c:v>
                </c:pt>
                <c:pt idx="22583">
                  <c:v>1.4218E-2</c:v>
                </c:pt>
                <c:pt idx="22584">
                  <c:v>1.4219000000000001E-2</c:v>
                </c:pt>
                <c:pt idx="22585">
                  <c:v>1.4219000000000001E-2</c:v>
                </c:pt>
                <c:pt idx="22586">
                  <c:v>1.4219000000000001E-2</c:v>
                </c:pt>
                <c:pt idx="22587">
                  <c:v>1.4219000000000001E-2</c:v>
                </c:pt>
                <c:pt idx="22588">
                  <c:v>1.4219000000000001E-2</c:v>
                </c:pt>
                <c:pt idx="22589">
                  <c:v>1.4219000000000001E-2</c:v>
                </c:pt>
                <c:pt idx="22590">
                  <c:v>1.4219000000000001E-2</c:v>
                </c:pt>
                <c:pt idx="22591">
                  <c:v>1.4219000000000001E-2</c:v>
                </c:pt>
                <c:pt idx="22592">
                  <c:v>1.4219000000000001E-2</c:v>
                </c:pt>
                <c:pt idx="22593">
                  <c:v>1.4219000000000001E-2</c:v>
                </c:pt>
                <c:pt idx="22594">
                  <c:v>1.4219000000000001E-2</c:v>
                </c:pt>
                <c:pt idx="22595">
                  <c:v>1.4219000000000001E-2</c:v>
                </c:pt>
                <c:pt idx="22596">
                  <c:v>1.4219000000000001E-2</c:v>
                </c:pt>
                <c:pt idx="22597">
                  <c:v>1.4219000000000001E-2</c:v>
                </c:pt>
                <c:pt idx="22598">
                  <c:v>1.4219000000000001E-2</c:v>
                </c:pt>
                <c:pt idx="22599">
                  <c:v>1.4219000000000001E-2</c:v>
                </c:pt>
                <c:pt idx="22600">
                  <c:v>1.4219000000000001E-2</c:v>
                </c:pt>
                <c:pt idx="22601">
                  <c:v>1.4219000000000001E-2</c:v>
                </c:pt>
                <c:pt idx="22602">
                  <c:v>1.4219000000000001E-2</c:v>
                </c:pt>
                <c:pt idx="22603">
                  <c:v>1.4219000000000001E-2</c:v>
                </c:pt>
                <c:pt idx="22604">
                  <c:v>1.4219000000000001E-2</c:v>
                </c:pt>
                <c:pt idx="22605">
                  <c:v>1.4219000000000001E-2</c:v>
                </c:pt>
                <c:pt idx="22606">
                  <c:v>1.4219000000000001E-2</c:v>
                </c:pt>
                <c:pt idx="22607">
                  <c:v>1.4219000000000001E-2</c:v>
                </c:pt>
                <c:pt idx="22608">
                  <c:v>1.4219000000000001E-2</c:v>
                </c:pt>
                <c:pt idx="22609">
                  <c:v>1.4219000000000001E-2</c:v>
                </c:pt>
                <c:pt idx="22610">
                  <c:v>1.4219000000000001E-2</c:v>
                </c:pt>
                <c:pt idx="22611">
                  <c:v>1.4219000000000001E-2</c:v>
                </c:pt>
                <c:pt idx="22612">
                  <c:v>1.4219000000000001E-2</c:v>
                </c:pt>
                <c:pt idx="22613">
                  <c:v>1.4219000000000001E-2</c:v>
                </c:pt>
                <c:pt idx="22614">
                  <c:v>1.4219000000000001E-2</c:v>
                </c:pt>
                <c:pt idx="22615">
                  <c:v>1.4219000000000001E-2</c:v>
                </c:pt>
                <c:pt idx="22616">
                  <c:v>1.4219000000000001E-2</c:v>
                </c:pt>
                <c:pt idx="22617">
                  <c:v>1.4219000000000001E-2</c:v>
                </c:pt>
                <c:pt idx="22618">
                  <c:v>1.4219000000000001E-2</c:v>
                </c:pt>
                <c:pt idx="22619">
                  <c:v>1.4219000000000001E-2</c:v>
                </c:pt>
                <c:pt idx="22620">
                  <c:v>1.4219000000000001E-2</c:v>
                </c:pt>
                <c:pt idx="22621">
                  <c:v>1.4219000000000001E-2</c:v>
                </c:pt>
                <c:pt idx="22622">
                  <c:v>1.4219000000000001E-2</c:v>
                </c:pt>
                <c:pt idx="22623">
                  <c:v>1.4219000000000001E-2</c:v>
                </c:pt>
                <c:pt idx="22624">
                  <c:v>1.4219000000000001E-2</c:v>
                </c:pt>
                <c:pt idx="22625">
                  <c:v>1.4219000000000001E-2</c:v>
                </c:pt>
                <c:pt idx="22626">
                  <c:v>1.4219000000000001E-2</c:v>
                </c:pt>
                <c:pt idx="22627">
                  <c:v>1.4219000000000001E-2</c:v>
                </c:pt>
                <c:pt idx="22628">
                  <c:v>1.4219000000000001E-2</c:v>
                </c:pt>
                <c:pt idx="22629">
                  <c:v>1.4219000000000001E-2</c:v>
                </c:pt>
                <c:pt idx="22630">
                  <c:v>1.4219000000000001E-2</c:v>
                </c:pt>
                <c:pt idx="22631">
                  <c:v>1.4219000000000001E-2</c:v>
                </c:pt>
                <c:pt idx="22632">
                  <c:v>1.4219000000000001E-2</c:v>
                </c:pt>
                <c:pt idx="22633">
                  <c:v>1.4219000000000001E-2</c:v>
                </c:pt>
                <c:pt idx="22634">
                  <c:v>1.4219000000000001E-2</c:v>
                </c:pt>
                <c:pt idx="22635">
                  <c:v>1.4219000000000001E-2</c:v>
                </c:pt>
                <c:pt idx="22636">
                  <c:v>1.4219000000000001E-2</c:v>
                </c:pt>
                <c:pt idx="22637">
                  <c:v>1.4219000000000001E-2</c:v>
                </c:pt>
                <c:pt idx="22638">
                  <c:v>1.4219000000000001E-2</c:v>
                </c:pt>
                <c:pt idx="22639">
                  <c:v>1.4219000000000001E-2</c:v>
                </c:pt>
                <c:pt idx="22640">
                  <c:v>1.4219000000000001E-2</c:v>
                </c:pt>
                <c:pt idx="22641">
                  <c:v>1.4219000000000001E-2</c:v>
                </c:pt>
                <c:pt idx="22642">
                  <c:v>1.4219000000000001E-2</c:v>
                </c:pt>
                <c:pt idx="22643">
                  <c:v>1.4219000000000001E-2</c:v>
                </c:pt>
                <c:pt idx="22644">
                  <c:v>1.4219000000000001E-2</c:v>
                </c:pt>
                <c:pt idx="22645">
                  <c:v>1.4219000000000001E-2</c:v>
                </c:pt>
                <c:pt idx="22646">
                  <c:v>1.4219000000000001E-2</c:v>
                </c:pt>
                <c:pt idx="22647">
                  <c:v>1.4219000000000001E-2</c:v>
                </c:pt>
                <c:pt idx="22648">
                  <c:v>1.4219000000000001E-2</c:v>
                </c:pt>
                <c:pt idx="22649">
                  <c:v>1.4219000000000001E-2</c:v>
                </c:pt>
                <c:pt idx="22650">
                  <c:v>1.4219000000000001E-2</c:v>
                </c:pt>
                <c:pt idx="22651">
                  <c:v>1.4219000000000001E-2</c:v>
                </c:pt>
                <c:pt idx="22652">
                  <c:v>1.4219000000000001E-2</c:v>
                </c:pt>
                <c:pt idx="22653">
                  <c:v>1.4219000000000001E-2</c:v>
                </c:pt>
                <c:pt idx="22654">
                  <c:v>1.4219000000000001E-2</c:v>
                </c:pt>
                <c:pt idx="22655">
                  <c:v>1.4219000000000001E-2</c:v>
                </c:pt>
                <c:pt idx="22656">
                  <c:v>1.4219000000000001E-2</c:v>
                </c:pt>
                <c:pt idx="22657">
                  <c:v>1.4219000000000001E-2</c:v>
                </c:pt>
                <c:pt idx="22658">
                  <c:v>1.4219000000000001E-2</c:v>
                </c:pt>
                <c:pt idx="22659">
                  <c:v>1.4219000000000001E-2</c:v>
                </c:pt>
                <c:pt idx="22660">
                  <c:v>1.4219000000000001E-2</c:v>
                </c:pt>
                <c:pt idx="22661">
                  <c:v>1.4219000000000001E-2</c:v>
                </c:pt>
                <c:pt idx="22662">
                  <c:v>1.4219000000000001E-2</c:v>
                </c:pt>
                <c:pt idx="22663">
                  <c:v>1.4219000000000001E-2</c:v>
                </c:pt>
                <c:pt idx="22664">
                  <c:v>1.4219000000000001E-2</c:v>
                </c:pt>
                <c:pt idx="22665">
                  <c:v>1.4219000000000001E-2</c:v>
                </c:pt>
                <c:pt idx="22666">
                  <c:v>1.4219000000000001E-2</c:v>
                </c:pt>
                <c:pt idx="22667">
                  <c:v>1.4219000000000001E-2</c:v>
                </c:pt>
                <c:pt idx="22668">
                  <c:v>1.4219000000000001E-2</c:v>
                </c:pt>
                <c:pt idx="22669">
                  <c:v>1.4219000000000001E-2</c:v>
                </c:pt>
                <c:pt idx="22670">
                  <c:v>1.4219000000000001E-2</c:v>
                </c:pt>
                <c:pt idx="22671">
                  <c:v>1.4219000000000001E-2</c:v>
                </c:pt>
                <c:pt idx="22672">
                  <c:v>1.4219000000000001E-2</c:v>
                </c:pt>
                <c:pt idx="22673">
                  <c:v>1.4219000000000001E-2</c:v>
                </c:pt>
                <c:pt idx="22674">
                  <c:v>1.4219000000000001E-2</c:v>
                </c:pt>
                <c:pt idx="22675">
                  <c:v>1.4219000000000001E-2</c:v>
                </c:pt>
                <c:pt idx="22676">
                  <c:v>1.4219000000000001E-2</c:v>
                </c:pt>
                <c:pt idx="22677">
                  <c:v>1.4219000000000001E-2</c:v>
                </c:pt>
                <c:pt idx="22678">
                  <c:v>1.4219000000000001E-2</c:v>
                </c:pt>
                <c:pt idx="22679">
                  <c:v>1.4219000000000001E-2</c:v>
                </c:pt>
                <c:pt idx="22680">
                  <c:v>1.4219000000000001E-2</c:v>
                </c:pt>
                <c:pt idx="22681">
                  <c:v>1.4219000000000001E-2</c:v>
                </c:pt>
                <c:pt idx="22682">
                  <c:v>1.4219000000000001E-2</c:v>
                </c:pt>
                <c:pt idx="22683">
                  <c:v>1.4219000000000001E-2</c:v>
                </c:pt>
                <c:pt idx="22684">
                  <c:v>1.4219000000000001E-2</c:v>
                </c:pt>
                <c:pt idx="22685">
                  <c:v>1.4219000000000001E-2</c:v>
                </c:pt>
                <c:pt idx="22686">
                  <c:v>1.4219000000000001E-2</c:v>
                </c:pt>
                <c:pt idx="22687">
                  <c:v>1.4219000000000001E-2</c:v>
                </c:pt>
                <c:pt idx="22688">
                  <c:v>1.4219000000000001E-2</c:v>
                </c:pt>
                <c:pt idx="22689">
                  <c:v>1.4219000000000001E-2</c:v>
                </c:pt>
                <c:pt idx="22690">
                  <c:v>1.4219000000000001E-2</c:v>
                </c:pt>
                <c:pt idx="22691">
                  <c:v>1.4219000000000001E-2</c:v>
                </c:pt>
                <c:pt idx="22692">
                  <c:v>1.4219000000000001E-2</c:v>
                </c:pt>
                <c:pt idx="22693">
                  <c:v>1.4219000000000001E-2</c:v>
                </c:pt>
                <c:pt idx="22694">
                  <c:v>1.4219000000000001E-2</c:v>
                </c:pt>
                <c:pt idx="22695">
                  <c:v>1.4219000000000001E-2</c:v>
                </c:pt>
                <c:pt idx="22696">
                  <c:v>1.4219000000000001E-2</c:v>
                </c:pt>
                <c:pt idx="22697">
                  <c:v>1.4219000000000001E-2</c:v>
                </c:pt>
                <c:pt idx="22698">
                  <c:v>1.4219000000000001E-2</c:v>
                </c:pt>
                <c:pt idx="22699">
                  <c:v>1.4219000000000001E-2</c:v>
                </c:pt>
                <c:pt idx="22700">
                  <c:v>1.4219000000000001E-2</c:v>
                </c:pt>
                <c:pt idx="22701">
                  <c:v>1.4219000000000001E-2</c:v>
                </c:pt>
                <c:pt idx="22702">
                  <c:v>1.4219000000000001E-2</c:v>
                </c:pt>
                <c:pt idx="22703">
                  <c:v>1.4219000000000001E-2</c:v>
                </c:pt>
                <c:pt idx="22704">
                  <c:v>1.4219000000000001E-2</c:v>
                </c:pt>
                <c:pt idx="22705">
                  <c:v>1.4219000000000001E-2</c:v>
                </c:pt>
                <c:pt idx="22706">
                  <c:v>1.4219000000000001E-2</c:v>
                </c:pt>
                <c:pt idx="22707">
                  <c:v>1.4219000000000001E-2</c:v>
                </c:pt>
                <c:pt idx="22708">
                  <c:v>1.4219000000000001E-2</c:v>
                </c:pt>
                <c:pt idx="22709">
                  <c:v>1.4219000000000001E-2</c:v>
                </c:pt>
                <c:pt idx="22710">
                  <c:v>1.4219000000000001E-2</c:v>
                </c:pt>
                <c:pt idx="22711">
                  <c:v>1.4219000000000001E-2</c:v>
                </c:pt>
                <c:pt idx="22712">
                  <c:v>1.4219000000000001E-2</c:v>
                </c:pt>
                <c:pt idx="22713">
                  <c:v>1.4219000000000001E-2</c:v>
                </c:pt>
                <c:pt idx="22714">
                  <c:v>1.4219000000000001E-2</c:v>
                </c:pt>
                <c:pt idx="22715">
                  <c:v>1.4219000000000001E-2</c:v>
                </c:pt>
                <c:pt idx="22716">
                  <c:v>1.4219000000000001E-2</c:v>
                </c:pt>
                <c:pt idx="22717">
                  <c:v>1.4219000000000001E-2</c:v>
                </c:pt>
                <c:pt idx="22718">
                  <c:v>1.4219000000000001E-2</c:v>
                </c:pt>
                <c:pt idx="22719">
                  <c:v>1.4219000000000001E-2</c:v>
                </c:pt>
                <c:pt idx="22720">
                  <c:v>1.4219000000000001E-2</c:v>
                </c:pt>
                <c:pt idx="22721">
                  <c:v>1.4219000000000001E-2</c:v>
                </c:pt>
                <c:pt idx="22722">
                  <c:v>1.4219000000000001E-2</c:v>
                </c:pt>
                <c:pt idx="22723">
                  <c:v>1.4219000000000001E-2</c:v>
                </c:pt>
                <c:pt idx="22724">
                  <c:v>1.4219000000000001E-2</c:v>
                </c:pt>
                <c:pt idx="22725">
                  <c:v>1.4219000000000001E-2</c:v>
                </c:pt>
                <c:pt idx="22726">
                  <c:v>1.4219000000000001E-2</c:v>
                </c:pt>
                <c:pt idx="22727">
                  <c:v>1.4219000000000001E-2</c:v>
                </c:pt>
                <c:pt idx="22728">
                  <c:v>1.4219000000000001E-2</c:v>
                </c:pt>
                <c:pt idx="22729">
                  <c:v>1.4219000000000001E-2</c:v>
                </c:pt>
                <c:pt idx="22730">
                  <c:v>1.4219000000000001E-2</c:v>
                </c:pt>
                <c:pt idx="22731">
                  <c:v>1.4219000000000001E-2</c:v>
                </c:pt>
                <c:pt idx="22732">
                  <c:v>1.4219000000000001E-2</c:v>
                </c:pt>
                <c:pt idx="22733">
                  <c:v>1.4219000000000001E-2</c:v>
                </c:pt>
                <c:pt idx="22734">
                  <c:v>1.4219000000000001E-2</c:v>
                </c:pt>
                <c:pt idx="22735">
                  <c:v>1.4219000000000001E-2</c:v>
                </c:pt>
                <c:pt idx="22736">
                  <c:v>1.4219000000000001E-2</c:v>
                </c:pt>
                <c:pt idx="22737">
                  <c:v>1.4219000000000001E-2</c:v>
                </c:pt>
                <c:pt idx="22738">
                  <c:v>1.4219000000000001E-2</c:v>
                </c:pt>
                <c:pt idx="22739">
                  <c:v>1.4219000000000001E-2</c:v>
                </c:pt>
                <c:pt idx="22740">
                  <c:v>1.4219000000000001E-2</c:v>
                </c:pt>
                <c:pt idx="22741">
                  <c:v>1.4219000000000001E-2</c:v>
                </c:pt>
                <c:pt idx="22742">
                  <c:v>1.4219000000000001E-2</c:v>
                </c:pt>
                <c:pt idx="22743">
                  <c:v>1.4219000000000001E-2</c:v>
                </c:pt>
                <c:pt idx="22744">
                  <c:v>1.4219000000000001E-2</c:v>
                </c:pt>
                <c:pt idx="22745">
                  <c:v>1.4219000000000001E-2</c:v>
                </c:pt>
                <c:pt idx="22746">
                  <c:v>1.4219000000000001E-2</c:v>
                </c:pt>
                <c:pt idx="22747">
                  <c:v>1.4219000000000001E-2</c:v>
                </c:pt>
                <c:pt idx="22748">
                  <c:v>1.4219000000000001E-2</c:v>
                </c:pt>
                <c:pt idx="22749">
                  <c:v>1.4219000000000001E-2</c:v>
                </c:pt>
                <c:pt idx="22750">
                  <c:v>1.4219000000000001E-2</c:v>
                </c:pt>
                <c:pt idx="22751">
                  <c:v>1.4219000000000001E-2</c:v>
                </c:pt>
                <c:pt idx="22752">
                  <c:v>1.4219000000000001E-2</c:v>
                </c:pt>
                <c:pt idx="22753">
                  <c:v>1.4219000000000001E-2</c:v>
                </c:pt>
                <c:pt idx="22754">
                  <c:v>1.4219000000000001E-2</c:v>
                </c:pt>
                <c:pt idx="22755">
                  <c:v>1.4219000000000001E-2</c:v>
                </c:pt>
                <c:pt idx="22756">
                  <c:v>1.4219000000000001E-2</c:v>
                </c:pt>
                <c:pt idx="22757">
                  <c:v>1.4219000000000001E-2</c:v>
                </c:pt>
                <c:pt idx="22758">
                  <c:v>1.4219000000000001E-2</c:v>
                </c:pt>
                <c:pt idx="22759">
                  <c:v>1.4219000000000001E-2</c:v>
                </c:pt>
                <c:pt idx="22760">
                  <c:v>1.4219000000000001E-2</c:v>
                </c:pt>
                <c:pt idx="22761">
                  <c:v>1.4219000000000001E-2</c:v>
                </c:pt>
                <c:pt idx="22762">
                  <c:v>1.4219000000000001E-2</c:v>
                </c:pt>
                <c:pt idx="22763">
                  <c:v>1.4219000000000001E-2</c:v>
                </c:pt>
                <c:pt idx="22764">
                  <c:v>1.4219000000000001E-2</c:v>
                </c:pt>
                <c:pt idx="22765">
                  <c:v>1.4219000000000001E-2</c:v>
                </c:pt>
                <c:pt idx="22766">
                  <c:v>1.4219000000000001E-2</c:v>
                </c:pt>
                <c:pt idx="22767">
                  <c:v>1.4219000000000001E-2</c:v>
                </c:pt>
                <c:pt idx="22768">
                  <c:v>1.4219000000000001E-2</c:v>
                </c:pt>
                <c:pt idx="22769">
                  <c:v>1.4219000000000001E-2</c:v>
                </c:pt>
                <c:pt idx="22770">
                  <c:v>1.4219000000000001E-2</c:v>
                </c:pt>
                <c:pt idx="22771">
                  <c:v>1.4219000000000001E-2</c:v>
                </c:pt>
                <c:pt idx="22772">
                  <c:v>1.4219000000000001E-2</c:v>
                </c:pt>
                <c:pt idx="22773">
                  <c:v>1.4219000000000001E-2</c:v>
                </c:pt>
                <c:pt idx="22774">
                  <c:v>1.4219000000000001E-2</c:v>
                </c:pt>
                <c:pt idx="22775">
                  <c:v>1.4219000000000001E-2</c:v>
                </c:pt>
                <c:pt idx="22776">
                  <c:v>1.4219000000000001E-2</c:v>
                </c:pt>
                <c:pt idx="22777">
                  <c:v>1.4219000000000001E-2</c:v>
                </c:pt>
                <c:pt idx="22778">
                  <c:v>1.4219000000000001E-2</c:v>
                </c:pt>
                <c:pt idx="22779">
                  <c:v>1.4219000000000001E-2</c:v>
                </c:pt>
                <c:pt idx="22780">
                  <c:v>1.4219000000000001E-2</c:v>
                </c:pt>
                <c:pt idx="22781">
                  <c:v>1.4219000000000001E-2</c:v>
                </c:pt>
                <c:pt idx="22782">
                  <c:v>1.4219000000000001E-2</c:v>
                </c:pt>
                <c:pt idx="22783">
                  <c:v>1.4219000000000001E-2</c:v>
                </c:pt>
                <c:pt idx="22784">
                  <c:v>1.4219000000000001E-2</c:v>
                </c:pt>
                <c:pt idx="22785">
                  <c:v>1.4219000000000001E-2</c:v>
                </c:pt>
                <c:pt idx="22786">
                  <c:v>1.4219000000000001E-2</c:v>
                </c:pt>
                <c:pt idx="22787">
                  <c:v>1.4219000000000001E-2</c:v>
                </c:pt>
                <c:pt idx="22788">
                  <c:v>1.4219000000000001E-2</c:v>
                </c:pt>
                <c:pt idx="22789">
                  <c:v>1.4219000000000001E-2</c:v>
                </c:pt>
                <c:pt idx="22790">
                  <c:v>1.4219000000000001E-2</c:v>
                </c:pt>
                <c:pt idx="22791">
                  <c:v>1.4219000000000001E-2</c:v>
                </c:pt>
                <c:pt idx="22792">
                  <c:v>1.4219000000000001E-2</c:v>
                </c:pt>
                <c:pt idx="22793">
                  <c:v>1.4219000000000001E-2</c:v>
                </c:pt>
                <c:pt idx="22794">
                  <c:v>1.4219000000000001E-2</c:v>
                </c:pt>
                <c:pt idx="22795">
                  <c:v>1.4219000000000001E-2</c:v>
                </c:pt>
                <c:pt idx="22796">
                  <c:v>1.4219000000000001E-2</c:v>
                </c:pt>
                <c:pt idx="22797">
                  <c:v>1.4219000000000001E-2</c:v>
                </c:pt>
                <c:pt idx="22798">
                  <c:v>1.4219000000000001E-2</c:v>
                </c:pt>
                <c:pt idx="22799">
                  <c:v>1.4219000000000001E-2</c:v>
                </c:pt>
                <c:pt idx="22800">
                  <c:v>1.4219000000000001E-2</c:v>
                </c:pt>
                <c:pt idx="22801">
                  <c:v>1.4219000000000001E-2</c:v>
                </c:pt>
                <c:pt idx="22802">
                  <c:v>1.4219000000000001E-2</c:v>
                </c:pt>
                <c:pt idx="22803">
                  <c:v>1.4219000000000001E-2</c:v>
                </c:pt>
                <c:pt idx="22804">
                  <c:v>1.4219000000000001E-2</c:v>
                </c:pt>
                <c:pt idx="22805">
                  <c:v>1.4219000000000001E-2</c:v>
                </c:pt>
                <c:pt idx="22806">
                  <c:v>1.4219000000000001E-2</c:v>
                </c:pt>
                <c:pt idx="22807">
                  <c:v>1.4219000000000001E-2</c:v>
                </c:pt>
                <c:pt idx="22808">
                  <c:v>1.4219000000000001E-2</c:v>
                </c:pt>
                <c:pt idx="22809">
                  <c:v>1.4219000000000001E-2</c:v>
                </c:pt>
                <c:pt idx="22810">
                  <c:v>1.4219000000000001E-2</c:v>
                </c:pt>
                <c:pt idx="22811">
                  <c:v>1.4219000000000001E-2</c:v>
                </c:pt>
                <c:pt idx="22812">
                  <c:v>1.4219000000000001E-2</c:v>
                </c:pt>
                <c:pt idx="22813">
                  <c:v>1.4219000000000001E-2</c:v>
                </c:pt>
                <c:pt idx="22814">
                  <c:v>1.4219000000000001E-2</c:v>
                </c:pt>
                <c:pt idx="22815">
                  <c:v>1.4219000000000001E-2</c:v>
                </c:pt>
                <c:pt idx="22816">
                  <c:v>1.4219000000000001E-2</c:v>
                </c:pt>
                <c:pt idx="22817">
                  <c:v>1.4219000000000001E-2</c:v>
                </c:pt>
                <c:pt idx="22818">
                  <c:v>1.4219000000000001E-2</c:v>
                </c:pt>
                <c:pt idx="22819">
                  <c:v>1.4219000000000001E-2</c:v>
                </c:pt>
                <c:pt idx="22820">
                  <c:v>1.4219000000000001E-2</c:v>
                </c:pt>
                <c:pt idx="22821">
                  <c:v>1.4219000000000001E-2</c:v>
                </c:pt>
                <c:pt idx="22822">
                  <c:v>1.4219000000000001E-2</c:v>
                </c:pt>
                <c:pt idx="22823">
                  <c:v>1.4219000000000001E-2</c:v>
                </c:pt>
                <c:pt idx="22824">
                  <c:v>1.4219000000000001E-2</c:v>
                </c:pt>
                <c:pt idx="22825">
                  <c:v>1.4219000000000001E-2</c:v>
                </c:pt>
                <c:pt idx="22826">
                  <c:v>1.4219000000000001E-2</c:v>
                </c:pt>
                <c:pt idx="22827">
                  <c:v>1.4219000000000001E-2</c:v>
                </c:pt>
                <c:pt idx="22828">
                  <c:v>1.4219000000000001E-2</c:v>
                </c:pt>
                <c:pt idx="22829">
                  <c:v>1.4219000000000001E-2</c:v>
                </c:pt>
                <c:pt idx="22830">
                  <c:v>1.4219000000000001E-2</c:v>
                </c:pt>
                <c:pt idx="22831">
                  <c:v>1.4219000000000001E-2</c:v>
                </c:pt>
                <c:pt idx="22832">
                  <c:v>1.4219000000000001E-2</c:v>
                </c:pt>
                <c:pt idx="22833">
                  <c:v>1.4219000000000001E-2</c:v>
                </c:pt>
                <c:pt idx="22834">
                  <c:v>1.4219000000000001E-2</c:v>
                </c:pt>
                <c:pt idx="22835">
                  <c:v>1.4219000000000001E-2</c:v>
                </c:pt>
                <c:pt idx="22836">
                  <c:v>1.4219000000000001E-2</c:v>
                </c:pt>
                <c:pt idx="22837">
                  <c:v>1.4219000000000001E-2</c:v>
                </c:pt>
                <c:pt idx="22838">
                  <c:v>1.4219000000000001E-2</c:v>
                </c:pt>
                <c:pt idx="22839">
                  <c:v>1.4219000000000001E-2</c:v>
                </c:pt>
                <c:pt idx="22840">
                  <c:v>1.4219000000000001E-2</c:v>
                </c:pt>
                <c:pt idx="22841">
                  <c:v>1.4219000000000001E-2</c:v>
                </c:pt>
                <c:pt idx="22842">
                  <c:v>1.4219000000000001E-2</c:v>
                </c:pt>
                <c:pt idx="22843">
                  <c:v>1.4219000000000001E-2</c:v>
                </c:pt>
                <c:pt idx="22844">
                  <c:v>1.4219000000000001E-2</c:v>
                </c:pt>
                <c:pt idx="22845">
                  <c:v>1.4219000000000001E-2</c:v>
                </c:pt>
                <c:pt idx="22846">
                  <c:v>1.4219000000000001E-2</c:v>
                </c:pt>
                <c:pt idx="22847">
                  <c:v>1.4219000000000001E-2</c:v>
                </c:pt>
                <c:pt idx="22848">
                  <c:v>1.4219000000000001E-2</c:v>
                </c:pt>
                <c:pt idx="22849">
                  <c:v>1.4219000000000001E-2</c:v>
                </c:pt>
                <c:pt idx="22850">
                  <c:v>1.4219000000000001E-2</c:v>
                </c:pt>
                <c:pt idx="22851">
                  <c:v>1.4219000000000001E-2</c:v>
                </c:pt>
                <c:pt idx="22852">
                  <c:v>1.4219000000000001E-2</c:v>
                </c:pt>
                <c:pt idx="22853">
                  <c:v>1.4219000000000001E-2</c:v>
                </c:pt>
                <c:pt idx="22854">
                  <c:v>1.4219000000000001E-2</c:v>
                </c:pt>
                <c:pt idx="22855">
                  <c:v>1.4219000000000001E-2</c:v>
                </c:pt>
                <c:pt idx="22856">
                  <c:v>1.4219000000000001E-2</c:v>
                </c:pt>
                <c:pt idx="22857">
                  <c:v>1.4219000000000001E-2</c:v>
                </c:pt>
                <c:pt idx="22858">
                  <c:v>1.4219000000000001E-2</c:v>
                </c:pt>
                <c:pt idx="22859">
                  <c:v>1.4219000000000001E-2</c:v>
                </c:pt>
                <c:pt idx="22860">
                  <c:v>1.4219000000000001E-2</c:v>
                </c:pt>
                <c:pt idx="22861">
                  <c:v>1.4219000000000001E-2</c:v>
                </c:pt>
                <c:pt idx="22862">
                  <c:v>1.4219000000000001E-2</c:v>
                </c:pt>
                <c:pt idx="22863">
                  <c:v>1.4219000000000001E-2</c:v>
                </c:pt>
                <c:pt idx="22864">
                  <c:v>1.4219000000000001E-2</c:v>
                </c:pt>
                <c:pt idx="22865">
                  <c:v>1.4219000000000001E-2</c:v>
                </c:pt>
                <c:pt idx="22866">
                  <c:v>1.4219000000000001E-2</c:v>
                </c:pt>
                <c:pt idx="22867">
                  <c:v>1.4219000000000001E-2</c:v>
                </c:pt>
                <c:pt idx="22868">
                  <c:v>1.4219000000000001E-2</c:v>
                </c:pt>
                <c:pt idx="22869">
                  <c:v>1.4219000000000001E-2</c:v>
                </c:pt>
                <c:pt idx="22870">
                  <c:v>1.4219000000000001E-2</c:v>
                </c:pt>
                <c:pt idx="22871">
                  <c:v>1.4219000000000001E-2</c:v>
                </c:pt>
                <c:pt idx="22872">
                  <c:v>1.4219000000000001E-2</c:v>
                </c:pt>
                <c:pt idx="22873">
                  <c:v>1.4219000000000001E-2</c:v>
                </c:pt>
                <c:pt idx="22874">
                  <c:v>1.4219000000000001E-2</c:v>
                </c:pt>
                <c:pt idx="22875">
                  <c:v>1.4219000000000001E-2</c:v>
                </c:pt>
                <c:pt idx="22876">
                  <c:v>1.4219000000000001E-2</c:v>
                </c:pt>
                <c:pt idx="22877">
                  <c:v>1.4219000000000001E-2</c:v>
                </c:pt>
                <c:pt idx="22878">
                  <c:v>1.4219000000000001E-2</c:v>
                </c:pt>
                <c:pt idx="22879">
                  <c:v>1.4219000000000001E-2</c:v>
                </c:pt>
                <c:pt idx="22880">
                  <c:v>1.4219000000000001E-2</c:v>
                </c:pt>
                <c:pt idx="22881">
                  <c:v>1.4219000000000001E-2</c:v>
                </c:pt>
                <c:pt idx="22882">
                  <c:v>1.4219000000000001E-2</c:v>
                </c:pt>
                <c:pt idx="22883">
                  <c:v>1.4219000000000001E-2</c:v>
                </c:pt>
                <c:pt idx="22884">
                  <c:v>1.4219000000000001E-2</c:v>
                </c:pt>
                <c:pt idx="22885">
                  <c:v>1.4219000000000001E-2</c:v>
                </c:pt>
                <c:pt idx="22886">
                  <c:v>1.4219000000000001E-2</c:v>
                </c:pt>
                <c:pt idx="22887">
                  <c:v>1.4219000000000001E-2</c:v>
                </c:pt>
                <c:pt idx="22888">
                  <c:v>1.4219000000000001E-2</c:v>
                </c:pt>
                <c:pt idx="22889">
                  <c:v>1.4219000000000001E-2</c:v>
                </c:pt>
                <c:pt idx="22890">
                  <c:v>1.4219000000000001E-2</c:v>
                </c:pt>
                <c:pt idx="22891">
                  <c:v>1.4219000000000001E-2</c:v>
                </c:pt>
                <c:pt idx="22892">
                  <c:v>1.4219000000000001E-2</c:v>
                </c:pt>
                <c:pt idx="22893">
                  <c:v>1.4219000000000001E-2</c:v>
                </c:pt>
                <c:pt idx="22894">
                  <c:v>1.4219000000000001E-2</c:v>
                </c:pt>
                <c:pt idx="22895">
                  <c:v>1.4219000000000001E-2</c:v>
                </c:pt>
                <c:pt idx="22896">
                  <c:v>1.4219000000000001E-2</c:v>
                </c:pt>
                <c:pt idx="22897">
                  <c:v>1.4219000000000001E-2</c:v>
                </c:pt>
                <c:pt idx="22898">
                  <c:v>1.4219000000000001E-2</c:v>
                </c:pt>
                <c:pt idx="22899">
                  <c:v>1.4219000000000001E-2</c:v>
                </c:pt>
                <c:pt idx="22900">
                  <c:v>1.4219000000000001E-2</c:v>
                </c:pt>
                <c:pt idx="22901">
                  <c:v>1.4219000000000001E-2</c:v>
                </c:pt>
                <c:pt idx="22902">
                  <c:v>1.4219000000000001E-2</c:v>
                </c:pt>
                <c:pt idx="22903">
                  <c:v>1.4219000000000001E-2</c:v>
                </c:pt>
                <c:pt idx="22904">
                  <c:v>1.4219000000000001E-2</c:v>
                </c:pt>
                <c:pt idx="22905">
                  <c:v>1.4219000000000001E-2</c:v>
                </c:pt>
                <c:pt idx="22906">
                  <c:v>1.4219000000000001E-2</c:v>
                </c:pt>
                <c:pt idx="22907">
                  <c:v>1.4219000000000001E-2</c:v>
                </c:pt>
                <c:pt idx="22908">
                  <c:v>1.4219000000000001E-2</c:v>
                </c:pt>
                <c:pt idx="22909">
                  <c:v>1.4219000000000001E-2</c:v>
                </c:pt>
                <c:pt idx="22910">
                  <c:v>1.4219000000000001E-2</c:v>
                </c:pt>
                <c:pt idx="22911">
                  <c:v>1.4219000000000001E-2</c:v>
                </c:pt>
                <c:pt idx="22912">
                  <c:v>1.4219000000000001E-2</c:v>
                </c:pt>
                <c:pt idx="22913">
                  <c:v>1.4219000000000001E-2</c:v>
                </c:pt>
                <c:pt idx="22914">
                  <c:v>1.4219000000000001E-2</c:v>
                </c:pt>
                <c:pt idx="22915">
                  <c:v>1.4219000000000001E-2</c:v>
                </c:pt>
                <c:pt idx="22916">
                  <c:v>1.4219000000000001E-2</c:v>
                </c:pt>
                <c:pt idx="22917">
                  <c:v>1.4219000000000001E-2</c:v>
                </c:pt>
                <c:pt idx="22918">
                  <c:v>1.4219000000000001E-2</c:v>
                </c:pt>
                <c:pt idx="22919">
                  <c:v>1.4219000000000001E-2</c:v>
                </c:pt>
                <c:pt idx="22920">
                  <c:v>1.4219000000000001E-2</c:v>
                </c:pt>
                <c:pt idx="22921">
                  <c:v>1.4219000000000001E-2</c:v>
                </c:pt>
                <c:pt idx="22922">
                  <c:v>1.4219000000000001E-2</c:v>
                </c:pt>
                <c:pt idx="22923">
                  <c:v>1.4219000000000001E-2</c:v>
                </c:pt>
                <c:pt idx="22924">
                  <c:v>1.4219000000000001E-2</c:v>
                </c:pt>
                <c:pt idx="22925">
                  <c:v>1.4219000000000001E-2</c:v>
                </c:pt>
                <c:pt idx="22926">
                  <c:v>1.4219000000000001E-2</c:v>
                </c:pt>
                <c:pt idx="22927">
                  <c:v>1.4219000000000001E-2</c:v>
                </c:pt>
                <c:pt idx="22928">
                  <c:v>1.4219000000000001E-2</c:v>
                </c:pt>
                <c:pt idx="22929">
                  <c:v>1.4219000000000001E-2</c:v>
                </c:pt>
                <c:pt idx="22930">
                  <c:v>1.4219000000000001E-2</c:v>
                </c:pt>
                <c:pt idx="22931">
                  <c:v>1.4219000000000001E-2</c:v>
                </c:pt>
                <c:pt idx="22932">
                  <c:v>1.4219000000000001E-2</c:v>
                </c:pt>
                <c:pt idx="22933">
                  <c:v>1.4219000000000001E-2</c:v>
                </c:pt>
                <c:pt idx="22934">
                  <c:v>1.4219000000000001E-2</c:v>
                </c:pt>
                <c:pt idx="22935">
                  <c:v>1.4219000000000001E-2</c:v>
                </c:pt>
                <c:pt idx="22936">
                  <c:v>1.4219000000000001E-2</c:v>
                </c:pt>
                <c:pt idx="22937">
                  <c:v>1.4219000000000001E-2</c:v>
                </c:pt>
                <c:pt idx="22938">
                  <c:v>1.4219000000000001E-2</c:v>
                </c:pt>
                <c:pt idx="22939">
                  <c:v>1.4219000000000001E-2</c:v>
                </c:pt>
                <c:pt idx="22940">
                  <c:v>1.4219000000000001E-2</c:v>
                </c:pt>
                <c:pt idx="22941">
                  <c:v>1.4219000000000001E-2</c:v>
                </c:pt>
                <c:pt idx="22942">
                  <c:v>1.4219000000000001E-2</c:v>
                </c:pt>
                <c:pt idx="22943">
                  <c:v>1.4219000000000001E-2</c:v>
                </c:pt>
                <c:pt idx="22944">
                  <c:v>1.4219000000000001E-2</c:v>
                </c:pt>
                <c:pt idx="22945">
                  <c:v>1.4219000000000001E-2</c:v>
                </c:pt>
                <c:pt idx="22946">
                  <c:v>1.4219000000000001E-2</c:v>
                </c:pt>
                <c:pt idx="22947">
                  <c:v>1.4219000000000001E-2</c:v>
                </c:pt>
                <c:pt idx="22948">
                  <c:v>1.4219000000000001E-2</c:v>
                </c:pt>
                <c:pt idx="22949">
                  <c:v>1.4219000000000001E-2</c:v>
                </c:pt>
                <c:pt idx="22950">
                  <c:v>1.4219000000000001E-2</c:v>
                </c:pt>
                <c:pt idx="22951">
                  <c:v>1.4219000000000001E-2</c:v>
                </c:pt>
                <c:pt idx="22952">
                  <c:v>1.4219000000000001E-2</c:v>
                </c:pt>
                <c:pt idx="22953">
                  <c:v>1.4219000000000001E-2</c:v>
                </c:pt>
                <c:pt idx="22954">
                  <c:v>1.4219000000000001E-2</c:v>
                </c:pt>
                <c:pt idx="22955">
                  <c:v>1.4219000000000001E-2</c:v>
                </c:pt>
                <c:pt idx="22956">
                  <c:v>1.4219000000000001E-2</c:v>
                </c:pt>
                <c:pt idx="22957">
                  <c:v>1.4219000000000001E-2</c:v>
                </c:pt>
                <c:pt idx="22958">
                  <c:v>1.4219000000000001E-2</c:v>
                </c:pt>
                <c:pt idx="22959">
                  <c:v>1.4219000000000001E-2</c:v>
                </c:pt>
                <c:pt idx="22960">
                  <c:v>1.4219000000000001E-2</c:v>
                </c:pt>
                <c:pt idx="22961">
                  <c:v>1.4219000000000001E-2</c:v>
                </c:pt>
                <c:pt idx="22962">
                  <c:v>1.4219000000000001E-2</c:v>
                </c:pt>
                <c:pt idx="22963">
                  <c:v>1.4219000000000001E-2</c:v>
                </c:pt>
                <c:pt idx="22964">
                  <c:v>1.4219000000000001E-2</c:v>
                </c:pt>
                <c:pt idx="22965">
                  <c:v>1.4219000000000001E-2</c:v>
                </c:pt>
                <c:pt idx="22966">
                  <c:v>1.4219000000000001E-2</c:v>
                </c:pt>
                <c:pt idx="22967">
                  <c:v>1.4219000000000001E-2</c:v>
                </c:pt>
                <c:pt idx="22968">
                  <c:v>1.4219000000000001E-2</c:v>
                </c:pt>
                <c:pt idx="22969">
                  <c:v>1.4219000000000001E-2</c:v>
                </c:pt>
                <c:pt idx="22970">
                  <c:v>1.4219000000000001E-2</c:v>
                </c:pt>
                <c:pt idx="22971">
                  <c:v>1.4219000000000001E-2</c:v>
                </c:pt>
                <c:pt idx="22972">
                  <c:v>1.4219000000000001E-2</c:v>
                </c:pt>
                <c:pt idx="22973">
                  <c:v>1.4219000000000001E-2</c:v>
                </c:pt>
                <c:pt idx="22974">
                  <c:v>1.4219000000000001E-2</c:v>
                </c:pt>
                <c:pt idx="22975">
                  <c:v>1.4219000000000001E-2</c:v>
                </c:pt>
                <c:pt idx="22976">
                  <c:v>1.4219000000000001E-2</c:v>
                </c:pt>
                <c:pt idx="22977">
                  <c:v>1.4219000000000001E-2</c:v>
                </c:pt>
                <c:pt idx="22978">
                  <c:v>1.4219000000000001E-2</c:v>
                </c:pt>
                <c:pt idx="22979">
                  <c:v>1.4219000000000001E-2</c:v>
                </c:pt>
                <c:pt idx="22980">
                  <c:v>1.4219000000000001E-2</c:v>
                </c:pt>
                <c:pt idx="22981">
                  <c:v>1.4219000000000001E-2</c:v>
                </c:pt>
                <c:pt idx="22982">
                  <c:v>1.4219000000000001E-2</c:v>
                </c:pt>
                <c:pt idx="22983">
                  <c:v>1.4219000000000001E-2</c:v>
                </c:pt>
                <c:pt idx="22984">
                  <c:v>1.4219000000000001E-2</c:v>
                </c:pt>
                <c:pt idx="22985">
                  <c:v>1.4219000000000001E-2</c:v>
                </c:pt>
                <c:pt idx="22986">
                  <c:v>1.4219000000000001E-2</c:v>
                </c:pt>
                <c:pt idx="22987">
                  <c:v>1.4219000000000001E-2</c:v>
                </c:pt>
                <c:pt idx="22988">
                  <c:v>1.4219000000000001E-2</c:v>
                </c:pt>
                <c:pt idx="22989">
                  <c:v>1.4219000000000001E-2</c:v>
                </c:pt>
                <c:pt idx="22990">
                  <c:v>1.4219000000000001E-2</c:v>
                </c:pt>
                <c:pt idx="22991">
                  <c:v>1.4219000000000001E-2</c:v>
                </c:pt>
                <c:pt idx="22992">
                  <c:v>1.4219000000000001E-2</c:v>
                </c:pt>
                <c:pt idx="22993">
                  <c:v>1.4219000000000001E-2</c:v>
                </c:pt>
                <c:pt idx="22994">
                  <c:v>1.4219000000000001E-2</c:v>
                </c:pt>
                <c:pt idx="22995">
                  <c:v>1.4219000000000001E-2</c:v>
                </c:pt>
                <c:pt idx="22996">
                  <c:v>1.4219000000000001E-2</c:v>
                </c:pt>
                <c:pt idx="22997">
                  <c:v>1.4219000000000001E-2</c:v>
                </c:pt>
                <c:pt idx="22998">
                  <c:v>1.4219000000000001E-2</c:v>
                </c:pt>
                <c:pt idx="22999">
                  <c:v>1.4219000000000001E-2</c:v>
                </c:pt>
                <c:pt idx="23000">
                  <c:v>1.4219000000000001E-2</c:v>
                </c:pt>
                <c:pt idx="23001">
                  <c:v>1.4219000000000001E-2</c:v>
                </c:pt>
                <c:pt idx="23002">
                  <c:v>1.4219000000000001E-2</c:v>
                </c:pt>
                <c:pt idx="23003">
                  <c:v>1.4219000000000001E-2</c:v>
                </c:pt>
                <c:pt idx="23004">
                  <c:v>1.4219000000000001E-2</c:v>
                </c:pt>
                <c:pt idx="23005">
                  <c:v>1.4219000000000001E-2</c:v>
                </c:pt>
                <c:pt idx="23006">
                  <c:v>1.4219000000000001E-2</c:v>
                </c:pt>
                <c:pt idx="23007">
                  <c:v>1.4219000000000001E-2</c:v>
                </c:pt>
                <c:pt idx="23008">
                  <c:v>1.4219000000000001E-2</c:v>
                </c:pt>
                <c:pt idx="23009">
                  <c:v>1.4219000000000001E-2</c:v>
                </c:pt>
                <c:pt idx="23010">
                  <c:v>1.4219000000000001E-2</c:v>
                </c:pt>
                <c:pt idx="23011">
                  <c:v>1.4219000000000001E-2</c:v>
                </c:pt>
                <c:pt idx="23012">
                  <c:v>1.4219000000000001E-2</c:v>
                </c:pt>
                <c:pt idx="23013">
                  <c:v>1.4219000000000001E-2</c:v>
                </c:pt>
                <c:pt idx="23014">
                  <c:v>1.4219000000000001E-2</c:v>
                </c:pt>
                <c:pt idx="23015">
                  <c:v>1.4219000000000001E-2</c:v>
                </c:pt>
                <c:pt idx="23016">
                  <c:v>1.4219000000000001E-2</c:v>
                </c:pt>
                <c:pt idx="23017">
                  <c:v>1.4219000000000001E-2</c:v>
                </c:pt>
                <c:pt idx="23018">
                  <c:v>1.4219000000000001E-2</c:v>
                </c:pt>
                <c:pt idx="23019">
                  <c:v>1.4219000000000001E-2</c:v>
                </c:pt>
                <c:pt idx="23020">
                  <c:v>1.4219000000000001E-2</c:v>
                </c:pt>
                <c:pt idx="23021">
                  <c:v>1.4219000000000001E-2</c:v>
                </c:pt>
                <c:pt idx="23022">
                  <c:v>1.4219000000000001E-2</c:v>
                </c:pt>
                <c:pt idx="23023">
                  <c:v>1.4219000000000001E-2</c:v>
                </c:pt>
                <c:pt idx="23024">
                  <c:v>1.4219000000000001E-2</c:v>
                </c:pt>
                <c:pt idx="23025">
                  <c:v>1.4219000000000001E-2</c:v>
                </c:pt>
                <c:pt idx="23026">
                  <c:v>1.4219000000000001E-2</c:v>
                </c:pt>
                <c:pt idx="23027">
                  <c:v>1.4219000000000001E-2</c:v>
                </c:pt>
                <c:pt idx="23028">
                  <c:v>1.4219000000000001E-2</c:v>
                </c:pt>
                <c:pt idx="23029">
                  <c:v>1.4219000000000001E-2</c:v>
                </c:pt>
                <c:pt idx="23030">
                  <c:v>1.4219000000000001E-2</c:v>
                </c:pt>
                <c:pt idx="23031">
                  <c:v>1.4219000000000001E-2</c:v>
                </c:pt>
                <c:pt idx="23032">
                  <c:v>1.4219000000000001E-2</c:v>
                </c:pt>
                <c:pt idx="23033">
                  <c:v>1.4219000000000001E-2</c:v>
                </c:pt>
                <c:pt idx="23034">
                  <c:v>1.4219000000000001E-2</c:v>
                </c:pt>
                <c:pt idx="23035">
                  <c:v>1.4219000000000001E-2</c:v>
                </c:pt>
                <c:pt idx="23036">
                  <c:v>1.4219000000000001E-2</c:v>
                </c:pt>
                <c:pt idx="23037">
                  <c:v>1.4219000000000001E-2</c:v>
                </c:pt>
                <c:pt idx="23038">
                  <c:v>1.4219000000000001E-2</c:v>
                </c:pt>
                <c:pt idx="23039">
                  <c:v>1.4219000000000001E-2</c:v>
                </c:pt>
                <c:pt idx="23040">
                  <c:v>1.4219000000000001E-2</c:v>
                </c:pt>
                <c:pt idx="23041">
                  <c:v>1.4219000000000001E-2</c:v>
                </c:pt>
                <c:pt idx="23042">
                  <c:v>1.4219000000000001E-2</c:v>
                </c:pt>
                <c:pt idx="23043">
                  <c:v>1.4219000000000001E-2</c:v>
                </c:pt>
                <c:pt idx="23044">
                  <c:v>1.4219000000000001E-2</c:v>
                </c:pt>
                <c:pt idx="23045">
                  <c:v>1.4219000000000001E-2</c:v>
                </c:pt>
                <c:pt idx="23046">
                  <c:v>1.4219000000000001E-2</c:v>
                </c:pt>
                <c:pt idx="23047">
                  <c:v>1.4219000000000001E-2</c:v>
                </c:pt>
                <c:pt idx="23048">
                  <c:v>1.4219000000000001E-2</c:v>
                </c:pt>
                <c:pt idx="23049">
                  <c:v>1.4219000000000001E-2</c:v>
                </c:pt>
                <c:pt idx="23050">
                  <c:v>1.4219000000000001E-2</c:v>
                </c:pt>
                <c:pt idx="23051">
                  <c:v>1.4219000000000001E-2</c:v>
                </c:pt>
                <c:pt idx="23052">
                  <c:v>1.4219000000000001E-2</c:v>
                </c:pt>
                <c:pt idx="23053">
                  <c:v>1.4219000000000001E-2</c:v>
                </c:pt>
                <c:pt idx="23054">
                  <c:v>1.4219000000000001E-2</c:v>
                </c:pt>
                <c:pt idx="23055">
                  <c:v>1.4219000000000001E-2</c:v>
                </c:pt>
                <c:pt idx="23056">
                  <c:v>1.4219000000000001E-2</c:v>
                </c:pt>
                <c:pt idx="23057">
                  <c:v>1.4219000000000001E-2</c:v>
                </c:pt>
                <c:pt idx="23058">
                  <c:v>1.4219000000000001E-2</c:v>
                </c:pt>
                <c:pt idx="23059">
                  <c:v>1.4219000000000001E-2</c:v>
                </c:pt>
                <c:pt idx="23060">
                  <c:v>1.4219000000000001E-2</c:v>
                </c:pt>
                <c:pt idx="23061">
                  <c:v>1.4219000000000001E-2</c:v>
                </c:pt>
                <c:pt idx="23062">
                  <c:v>1.4219000000000001E-2</c:v>
                </c:pt>
                <c:pt idx="23063">
                  <c:v>1.4219000000000001E-2</c:v>
                </c:pt>
                <c:pt idx="23064">
                  <c:v>1.4219000000000001E-2</c:v>
                </c:pt>
                <c:pt idx="23065">
                  <c:v>1.4219000000000001E-2</c:v>
                </c:pt>
                <c:pt idx="23066">
                  <c:v>1.4219000000000001E-2</c:v>
                </c:pt>
                <c:pt idx="23067">
                  <c:v>1.4219000000000001E-2</c:v>
                </c:pt>
                <c:pt idx="23068">
                  <c:v>1.4219000000000001E-2</c:v>
                </c:pt>
                <c:pt idx="23069">
                  <c:v>1.4219000000000001E-2</c:v>
                </c:pt>
                <c:pt idx="23070">
                  <c:v>1.4219000000000001E-2</c:v>
                </c:pt>
                <c:pt idx="23071">
                  <c:v>1.4219000000000001E-2</c:v>
                </c:pt>
                <c:pt idx="23072">
                  <c:v>1.4219000000000001E-2</c:v>
                </c:pt>
                <c:pt idx="23073">
                  <c:v>1.4219000000000001E-2</c:v>
                </c:pt>
                <c:pt idx="23074">
                  <c:v>1.4219000000000001E-2</c:v>
                </c:pt>
                <c:pt idx="23075">
                  <c:v>1.4219000000000001E-2</c:v>
                </c:pt>
                <c:pt idx="23076">
                  <c:v>1.4219000000000001E-2</c:v>
                </c:pt>
                <c:pt idx="23077">
                  <c:v>1.4219000000000001E-2</c:v>
                </c:pt>
                <c:pt idx="23078">
                  <c:v>1.4219000000000001E-2</c:v>
                </c:pt>
                <c:pt idx="23079">
                  <c:v>1.4219000000000001E-2</c:v>
                </c:pt>
                <c:pt idx="23080">
                  <c:v>1.4219000000000001E-2</c:v>
                </c:pt>
                <c:pt idx="23081">
                  <c:v>1.4219000000000001E-2</c:v>
                </c:pt>
                <c:pt idx="23082">
                  <c:v>1.4219000000000001E-2</c:v>
                </c:pt>
                <c:pt idx="23083">
                  <c:v>1.4219000000000001E-2</c:v>
                </c:pt>
                <c:pt idx="23084">
                  <c:v>1.4219000000000001E-2</c:v>
                </c:pt>
                <c:pt idx="23085">
                  <c:v>1.4219000000000001E-2</c:v>
                </c:pt>
                <c:pt idx="23086">
                  <c:v>1.4219000000000001E-2</c:v>
                </c:pt>
                <c:pt idx="23087">
                  <c:v>1.4219000000000001E-2</c:v>
                </c:pt>
                <c:pt idx="23088">
                  <c:v>1.4219000000000001E-2</c:v>
                </c:pt>
                <c:pt idx="23089">
                  <c:v>1.4219000000000001E-2</c:v>
                </c:pt>
                <c:pt idx="23090">
                  <c:v>1.4219000000000001E-2</c:v>
                </c:pt>
                <c:pt idx="23091">
                  <c:v>1.4219000000000001E-2</c:v>
                </c:pt>
                <c:pt idx="23092">
                  <c:v>1.4219000000000001E-2</c:v>
                </c:pt>
                <c:pt idx="23093">
                  <c:v>1.4219000000000001E-2</c:v>
                </c:pt>
                <c:pt idx="23094">
                  <c:v>1.4219000000000001E-2</c:v>
                </c:pt>
                <c:pt idx="23095">
                  <c:v>1.4219000000000001E-2</c:v>
                </c:pt>
                <c:pt idx="23096">
                  <c:v>1.4219000000000001E-2</c:v>
                </c:pt>
                <c:pt idx="23097">
                  <c:v>1.4219000000000001E-2</c:v>
                </c:pt>
                <c:pt idx="23098">
                  <c:v>1.4219000000000001E-2</c:v>
                </c:pt>
                <c:pt idx="23099">
                  <c:v>1.4219000000000001E-2</c:v>
                </c:pt>
                <c:pt idx="23100">
                  <c:v>1.4219000000000001E-2</c:v>
                </c:pt>
                <c:pt idx="23101">
                  <c:v>1.4219000000000001E-2</c:v>
                </c:pt>
                <c:pt idx="23102">
                  <c:v>1.4219000000000001E-2</c:v>
                </c:pt>
                <c:pt idx="23103">
                  <c:v>1.4219000000000001E-2</c:v>
                </c:pt>
                <c:pt idx="23104">
                  <c:v>1.4219000000000001E-2</c:v>
                </c:pt>
                <c:pt idx="23105">
                  <c:v>1.4219000000000001E-2</c:v>
                </c:pt>
                <c:pt idx="23106">
                  <c:v>1.4219000000000001E-2</c:v>
                </c:pt>
                <c:pt idx="23107">
                  <c:v>1.4219000000000001E-2</c:v>
                </c:pt>
                <c:pt idx="23108">
                  <c:v>1.4219000000000001E-2</c:v>
                </c:pt>
                <c:pt idx="23109">
                  <c:v>1.4219000000000001E-2</c:v>
                </c:pt>
                <c:pt idx="23110">
                  <c:v>1.4219000000000001E-2</c:v>
                </c:pt>
                <c:pt idx="23111">
                  <c:v>1.4219000000000001E-2</c:v>
                </c:pt>
                <c:pt idx="23112">
                  <c:v>1.4219000000000001E-2</c:v>
                </c:pt>
                <c:pt idx="23113">
                  <c:v>1.4219000000000001E-2</c:v>
                </c:pt>
                <c:pt idx="23114">
                  <c:v>1.4219000000000001E-2</c:v>
                </c:pt>
                <c:pt idx="23115">
                  <c:v>1.4219000000000001E-2</c:v>
                </c:pt>
                <c:pt idx="23116">
                  <c:v>1.4219000000000001E-2</c:v>
                </c:pt>
                <c:pt idx="23117">
                  <c:v>1.4219000000000001E-2</c:v>
                </c:pt>
                <c:pt idx="23118">
                  <c:v>1.4219000000000001E-2</c:v>
                </c:pt>
                <c:pt idx="23119">
                  <c:v>1.4219000000000001E-2</c:v>
                </c:pt>
                <c:pt idx="23120">
                  <c:v>1.4219000000000001E-2</c:v>
                </c:pt>
                <c:pt idx="23121">
                  <c:v>1.4219000000000001E-2</c:v>
                </c:pt>
                <c:pt idx="23122">
                  <c:v>1.4219000000000001E-2</c:v>
                </c:pt>
                <c:pt idx="23123">
                  <c:v>1.4219000000000001E-2</c:v>
                </c:pt>
                <c:pt idx="23124">
                  <c:v>1.4219000000000001E-2</c:v>
                </c:pt>
                <c:pt idx="23125">
                  <c:v>1.4219000000000001E-2</c:v>
                </c:pt>
                <c:pt idx="23126">
                  <c:v>1.4219000000000001E-2</c:v>
                </c:pt>
                <c:pt idx="23127">
                  <c:v>1.4219000000000001E-2</c:v>
                </c:pt>
                <c:pt idx="23128">
                  <c:v>1.4219000000000001E-2</c:v>
                </c:pt>
                <c:pt idx="23129">
                  <c:v>1.4219000000000001E-2</c:v>
                </c:pt>
                <c:pt idx="23130">
                  <c:v>1.4219000000000001E-2</c:v>
                </c:pt>
                <c:pt idx="23131">
                  <c:v>1.4219000000000001E-2</c:v>
                </c:pt>
                <c:pt idx="23132">
                  <c:v>1.4219000000000001E-2</c:v>
                </c:pt>
                <c:pt idx="23133">
                  <c:v>1.4219000000000001E-2</c:v>
                </c:pt>
                <c:pt idx="23134">
                  <c:v>1.4219000000000001E-2</c:v>
                </c:pt>
                <c:pt idx="23135">
                  <c:v>1.4219000000000001E-2</c:v>
                </c:pt>
                <c:pt idx="23136">
                  <c:v>1.4219000000000001E-2</c:v>
                </c:pt>
                <c:pt idx="23137">
                  <c:v>1.4219000000000001E-2</c:v>
                </c:pt>
                <c:pt idx="23138">
                  <c:v>1.4219000000000001E-2</c:v>
                </c:pt>
                <c:pt idx="23139">
                  <c:v>1.4219000000000001E-2</c:v>
                </c:pt>
                <c:pt idx="23140">
                  <c:v>1.4219000000000001E-2</c:v>
                </c:pt>
                <c:pt idx="23141">
                  <c:v>1.4219000000000001E-2</c:v>
                </c:pt>
                <c:pt idx="23142">
                  <c:v>1.4219000000000001E-2</c:v>
                </c:pt>
                <c:pt idx="23143">
                  <c:v>1.4219000000000001E-2</c:v>
                </c:pt>
                <c:pt idx="23144">
                  <c:v>1.4219000000000001E-2</c:v>
                </c:pt>
                <c:pt idx="23145">
                  <c:v>1.4219000000000001E-2</c:v>
                </c:pt>
                <c:pt idx="23146">
                  <c:v>1.4219000000000001E-2</c:v>
                </c:pt>
                <c:pt idx="23147">
                  <c:v>1.4219000000000001E-2</c:v>
                </c:pt>
                <c:pt idx="23148">
                  <c:v>1.4219000000000001E-2</c:v>
                </c:pt>
                <c:pt idx="23149">
                  <c:v>1.4219000000000001E-2</c:v>
                </c:pt>
                <c:pt idx="23150">
                  <c:v>1.4219000000000001E-2</c:v>
                </c:pt>
                <c:pt idx="23151">
                  <c:v>1.4219000000000001E-2</c:v>
                </c:pt>
                <c:pt idx="23152">
                  <c:v>1.4219000000000001E-2</c:v>
                </c:pt>
                <c:pt idx="23153">
                  <c:v>1.4219000000000001E-2</c:v>
                </c:pt>
                <c:pt idx="23154">
                  <c:v>1.4219000000000001E-2</c:v>
                </c:pt>
                <c:pt idx="23155">
                  <c:v>1.4219000000000001E-2</c:v>
                </c:pt>
                <c:pt idx="23156">
                  <c:v>1.4219000000000001E-2</c:v>
                </c:pt>
                <c:pt idx="23157">
                  <c:v>1.4219000000000001E-2</c:v>
                </c:pt>
                <c:pt idx="23158">
                  <c:v>1.4219000000000001E-2</c:v>
                </c:pt>
                <c:pt idx="23159">
                  <c:v>1.4219000000000001E-2</c:v>
                </c:pt>
                <c:pt idx="23160">
                  <c:v>1.4219000000000001E-2</c:v>
                </c:pt>
                <c:pt idx="23161">
                  <c:v>1.4219000000000001E-2</c:v>
                </c:pt>
                <c:pt idx="23162">
                  <c:v>1.4219000000000001E-2</c:v>
                </c:pt>
                <c:pt idx="23163">
                  <c:v>1.4219000000000001E-2</c:v>
                </c:pt>
                <c:pt idx="23164">
                  <c:v>1.4219000000000001E-2</c:v>
                </c:pt>
                <c:pt idx="23165">
                  <c:v>1.4219000000000001E-2</c:v>
                </c:pt>
                <c:pt idx="23166">
                  <c:v>1.4219000000000001E-2</c:v>
                </c:pt>
                <c:pt idx="23167">
                  <c:v>1.4219000000000001E-2</c:v>
                </c:pt>
                <c:pt idx="23168">
                  <c:v>1.4219000000000001E-2</c:v>
                </c:pt>
                <c:pt idx="23169">
                  <c:v>1.4219000000000001E-2</c:v>
                </c:pt>
                <c:pt idx="23170">
                  <c:v>1.4219000000000001E-2</c:v>
                </c:pt>
                <c:pt idx="23171">
                  <c:v>1.4219000000000001E-2</c:v>
                </c:pt>
                <c:pt idx="23172">
                  <c:v>1.4219000000000001E-2</c:v>
                </c:pt>
                <c:pt idx="23173">
                  <c:v>1.4219000000000001E-2</c:v>
                </c:pt>
                <c:pt idx="23174">
                  <c:v>1.4219000000000001E-2</c:v>
                </c:pt>
                <c:pt idx="23175">
                  <c:v>1.4219000000000001E-2</c:v>
                </c:pt>
                <c:pt idx="23176">
                  <c:v>1.4219000000000001E-2</c:v>
                </c:pt>
                <c:pt idx="23177">
                  <c:v>1.4219000000000001E-2</c:v>
                </c:pt>
                <c:pt idx="23178">
                  <c:v>1.4219000000000001E-2</c:v>
                </c:pt>
                <c:pt idx="23179">
                  <c:v>1.4219000000000001E-2</c:v>
                </c:pt>
                <c:pt idx="23180">
                  <c:v>1.4219000000000001E-2</c:v>
                </c:pt>
                <c:pt idx="23181">
                  <c:v>1.4219000000000001E-2</c:v>
                </c:pt>
                <c:pt idx="23182">
                  <c:v>1.4219000000000001E-2</c:v>
                </c:pt>
                <c:pt idx="23183">
                  <c:v>1.4219000000000001E-2</c:v>
                </c:pt>
                <c:pt idx="23184">
                  <c:v>1.4219000000000001E-2</c:v>
                </c:pt>
                <c:pt idx="23185">
                  <c:v>1.4219000000000001E-2</c:v>
                </c:pt>
                <c:pt idx="23186">
                  <c:v>1.4219000000000001E-2</c:v>
                </c:pt>
                <c:pt idx="23187">
                  <c:v>1.4219000000000001E-2</c:v>
                </c:pt>
                <c:pt idx="23188">
                  <c:v>1.4219000000000001E-2</c:v>
                </c:pt>
                <c:pt idx="23189">
                  <c:v>1.4219000000000001E-2</c:v>
                </c:pt>
                <c:pt idx="23190">
                  <c:v>1.4219000000000001E-2</c:v>
                </c:pt>
                <c:pt idx="23191">
                  <c:v>1.4219000000000001E-2</c:v>
                </c:pt>
                <c:pt idx="23192">
                  <c:v>1.4219000000000001E-2</c:v>
                </c:pt>
                <c:pt idx="23193">
                  <c:v>1.4219000000000001E-2</c:v>
                </c:pt>
                <c:pt idx="23194">
                  <c:v>1.4219000000000001E-2</c:v>
                </c:pt>
                <c:pt idx="23195">
                  <c:v>1.4219000000000001E-2</c:v>
                </c:pt>
                <c:pt idx="23196">
                  <c:v>1.4219000000000001E-2</c:v>
                </c:pt>
                <c:pt idx="23197">
                  <c:v>1.4219000000000001E-2</c:v>
                </c:pt>
                <c:pt idx="23198">
                  <c:v>1.4219000000000001E-2</c:v>
                </c:pt>
                <c:pt idx="23199">
                  <c:v>1.4219000000000001E-2</c:v>
                </c:pt>
                <c:pt idx="23200">
                  <c:v>1.4219000000000001E-2</c:v>
                </c:pt>
                <c:pt idx="23201">
                  <c:v>1.4219000000000001E-2</c:v>
                </c:pt>
                <c:pt idx="23202">
                  <c:v>1.4219000000000001E-2</c:v>
                </c:pt>
                <c:pt idx="23203">
                  <c:v>1.4219000000000001E-2</c:v>
                </c:pt>
                <c:pt idx="23204">
                  <c:v>1.4219000000000001E-2</c:v>
                </c:pt>
                <c:pt idx="23205">
                  <c:v>1.4219000000000001E-2</c:v>
                </c:pt>
                <c:pt idx="23206">
                  <c:v>1.4219000000000001E-2</c:v>
                </c:pt>
                <c:pt idx="23207">
                  <c:v>1.4219000000000001E-2</c:v>
                </c:pt>
                <c:pt idx="23208">
                  <c:v>1.4219000000000001E-2</c:v>
                </c:pt>
                <c:pt idx="23209">
                  <c:v>1.4219000000000001E-2</c:v>
                </c:pt>
                <c:pt idx="23210">
                  <c:v>1.4219000000000001E-2</c:v>
                </c:pt>
                <c:pt idx="23211">
                  <c:v>1.4219000000000001E-2</c:v>
                </c:pt>
                <c:pt idx="23212">
                  <c:v>1.4219000000000001E-2</c:v>
                </c:pt>
                <c:pt idx="23213">
                  <c:v>1.4219000000000001E-2</c:v>
                </c:pt>
                <c:pt idx="23214">
                  <c:v>1.4219000000000001E-2</c:v>
                </c:pt>
                <c:pt idx="23215">
                  <c:v>1.4219000000000001E-2</c:v>
                </c:pt>
                <c:pt idx="23216">
                  <c:v>1.4219000000000001E-2</c:v>
                </c:pt>
                <c:pt idx="23217">
                  <c:v>1.4219000000000001E-2</c:v>
                </c:pt>
                <c:pt idx="23218">
                  <c:v>1.4219000000000001E-2</c:v>
                </c:pt>
                <c:pt idx="23219">
                  <c:v>1.4219000000000001E-2</c:v>
                </c:pt>
                <c:pt idx="23220">
                  <c:v>1.4219000000000001E-2</c:v>
                </c:pt>
                <c:pt idx="23221">
                  <c:v>1.4219000000000001E-2</c:v>
                </c:pt>
                <c:pt idx="23222">
                  <c:v>1.4219000000000001E-2</c:v>
                </c:pt>
                <c:pt idx="23223">
                  <c:v>1.4219000000000001E-2</c:v>
                </c:pt>
                <c:pt idx="23224">
                  <c:v>1.4219000000000001E-2</c:v>
                </c:pt>
                <c:pt idx="23225">
                  <c:v>1.4219000000000001E-2</c:v>
                </c:pt>
                <c:pt idx="23226">
                  <c:v>1.4219000000000001E-2</c:v>
                </c:pt>
                <c:pt idx="23227">
                  <c:v>1.4219000000000001E-2</c:v>
                </c:pt>
                <c:pt idx="23228">
                  <c:v>1.4219000000000001E-2</c:v>
                </c:pt>
                <c:pt idx="23229">
                  <c:v>1.4219000000000001E-2</c:v>
                </c:pt>
                <c:pt idx="23230">
                  <c:v>1.4219000000000001E-2</c:v>
                </c:pt>
                <c:pt idx="23231">
                  <c:v>1.4219000000000001E-2</c:v>
                </c:pt>
                <c:pt idx="23232">
                  <c:v>1.4219000000000001E-2</c:v>
                </c:pt>
                <c:pt idx="23233">
                  <c:v>1.4219000000000001E-2</c:v>
                </c:pt>
                <c:pt idx="23234">
                  <c:v>1.4219000000000001E-2</c:v>
                </c:pt>
                <c:pt idx="23235">
                  <c:v>1.4219000000000001E-2</c:v>
                </c:pt>
                <c:pt idx="23236">
                  <c:v>1.4219000000000001E-2</c:v>
                </c:pt>
                <c:pt idx="23237">
                  <c:v>1.4219000000000001E-2</c:v>
                </c:pt>
                <c:pt idx="23238">
                  <c:v>1.4219000000000001E-2</c:v>
                </c:pt>
                <c:pt idx="23239">
                  <c:v>1.4219000000000001E-2</c:v>
                </c:pt>
                <c:pt idx="23240">
                  <c:v>1.4219000000000001E-2</c:v>
                </c:pt>
                <c:pt idx="23241">
                  <c:v>1.4219000000000001E-2</c:v>
                </c:pt>
                <c:pt idx="23242">
                  <c:v>1.4219000000000001E-2</c:v>
                </c:pt>
                <c:pt idx="23243">
                  <c:v>1.4219000000000001E-2</c:v>
                </c:pt>
                <c:pt idx="23244">
                  <c:v>1.4219000000000001E-2</c:v>
                </c:pt>
                <c:pt idx="23245">
                  <c:v>1.4219000000000001E-2</c:v>
                </c:pt>
                <c:pt idx="23246">
                  <c:v>1.4219000000000001E-2</c:v>
                </c:pt>
                <c:pt idx="23247">
                  <c:v>1.4219000000000001E-2</c:v>
                </c:pt>
                <c:pt idx="23248">
                  <c:v>1.4219000000000001E-2</c:v>
                </c:pt>
                <c:pt idx="23249">
                  <c:v>1.4219000000000001E-2</c:v>
                </c:pt>
                <c:pt idx="23250">
                  <c:v>1.4219000000000001E-2</c:v>
                </c:pt>
                <c:pt idx="23251">
                  <c:v>1.4219000000000001E-2</c:v>
                </c:pt>
                <c:pt idx="23252">
                  <c:v>1.4219000000000001E-2</c:v>
                </c:pt>
                <c:pt idx="23253">
                  <c:v>1.4219000000000001E-2</c:v>
                </c:pt>
                <c:pt idx="23254">
                  <c:v>1.4219000000000001E-2</c:v>
                </c:pt>
                <c:pt idx="23255">
                  <c:v>1.4219000000000001E-2</c:v>
                </c:pt>
                <c:pt idx="23256">
                  <c:v>1.4219000000000001E-2</c:v>
                </c:pt>
                <c:pt idx="23257">
                  <c:v>1.4219000000000001E-2</c:v>
                </c:pt>
                <c:pt idx="23258">
                  <c:v>1.4219000000000001E-2</c:v>
                </c:pt>
                <c:pt idx="23259">
                  <c:v>1.4219000000000001E-2</c:v>
                </c:pt>
                <c:pt idx="23260">
                  <c:v>1.4219000000000001E-2</c:v>
                </c:pt>
                <c:pt idx="23261">
                  <c:v>1.4219000000000001E-2</c:v>
                </c:pt>
                <c:pt idx="23262">
                  <c:v>1.4219000000000001E-2</c:v>
                </c:pt>
                <c:pt idx="23263">
                  <c:v>1.4219000000000001E-2</c:v>
                </c:pt>
                <c:pt idx="23264">
                  <c:v>1.4219000000000001E-2</c:v>
                </c:pt>
                <c:pt idx="23265">
                  <c:v>1.4219000000000001E-2</c:v>
                </c:pt>
                <c:pt idx="23266">
                  <c:v>1.4219000000000001E-2</c:v>
                </c:pt>
                <c:pt idx="23267">
                  <c:v>1.4219000000000001E-2</c:v>
                </c:pt>
                <c:pt idx="23268">
                  <c:v>1.4219000000000001E-2</c:v>
                </c:pt>
                <c:pt idx="23269">
                  <c:v>1.4219000000000001E-2</c:v>
                </c:pt>
                <c:pt idx="23270">
                  <c:v>1.4219000000000001E-2</c:v>
                </c:pt>
                <c:pt idx="23271">
                  <c:v>1.4219000000000001E-2</c:v>
                </c:pt>
                <c:pt idx="23272">
                  <c:v>1.4219000000000001E-2</c:v>
                </c:pt>
                <c:pt idx="23273">
                  <c:v>1.4219000000000001E-2</c:v>
                </c:pt>
                <c:pt idx="23274">
                  <c:v>1.4219000000000001E-2</c:v>
                </c:pt>
                <c:pt idx="23275">
                  <c:v>1.4219000000000001E-2</c:v>
                </c:pt>
                <c:pt idx="23276">
                  <c:v>1.4219000000000001E-2</c:v>
                </c:pt>
                <c:pt idx="23277">
                  <c:v>1.4219000000000001E-2</c:v>
                </c:pt>
                <c:pt idx="23278">
                  <c:v>1.4219000000000001E-2</c:v>
                </c:pt>
                <c:pt idx="23279">
                  <c:v>1.4219000000000001E-2</c:v>
                </c:pt>
                <c:pt idx="23280">
                  <c:v>1.4219000000000001E-2</c:v>
                </c:pt>
                <c:pt idx="23281">
                  <c:v>1.4219000000000001E-2</c:v>
                </c:pt>
                <c:pt idx="23282">
                  <c:v>1.4219000000000001E-2</c:v>
                </c:pt>
                <c:pt idx="23283">
                  <c:v>1.4219000000000001E-2</c:v>
                </c:pt>
                <c:pt idx="23284">
                  <c:v>1.4219000000000001E-2</c:v>
                </c:pt>
                <c:pt idx="23285">
                  <c:v>1.4219000000000001E-2</c:v>
                </c:pt>
                <c:pt idx="23286">
                  <c:v>1.4219000000000001E-2</c:v>
                </c:pt>
                <c:pt idx="23287">
                  <c:v>1.4219000000000001E-2</c:v>
                </c:pt>
                <c:pt idx="23288">
                  <c:v>1.4219000000000001E-2</c:v>
                </c:pt>
                <c:pt idx="23289">
                  <c:v>1.4219000000000001E-2</c:v>
                </c:pt>
                <c:pt idx="23290">
                  <c:v>1.4219000000000001E-2</c:v>
                </c:pt>
                <c:pt idx="23291">
                  <c:v>1.4219000000000001E-2</c:v>
                </c:pt>
                <c:pt idx="23292">
                  <c:v>1.4219000000000001E-2</c:v>
                </c:pt>
                <c:pt idx="23293">
                  <c:v>1.4219000000000001E-2</c:v>
                </c:pt>
                <c:pt idx="23294">
                  <c:v>1.4219000000000001E-2</c:v>
                </c:pt>
                <c:pt idx="23295">
                  <c:v>1.4219000000000001E-2</c:v>
                </c:pt>
                <c:pt idx="23296">
                  <c:v>1.4219000000000001E-2</c:v>
                </c:pt>
                <c:pt idx="23297">
                  <c:v>1.4219000000000001E-2</c:v>
                </c:pt>
                <c:pt idx="23298">
                  <c:v>1.4219000000000001E-2</c:v>
                </c:pt>
                <c:pt idx="23299">
                  <c:v>1.4219000000000001E-2</c:v>
                </c:pt>
                <c:pt idx="23300">
                  <c:v>1.4219000000000001E-2</c:v>
                </c:pt>
                <c:pt idx="23301">
                  <c:v>1.4219000000000001E-2</c:v>
                </c:pt>
                <c:pt idx="23302">
                  <c:v>1.4219000000000001E-2</c:v>
                </c:pt>
                <c:pt idx="23303">
                  <c:v>1.4219000000000001E-2</c:v>
                </c:pt>
                <c:pt idx="23304">
                  <c:v>1.4219000000000001E-2</c:v>
                </c:pt>
                <c:pt idx="23305">
                  <c:v>1.4219000000000001E-2</c:v>
                </c:pt>
                <c:pt idx="23306">
                  <c:v>1.4219000000000001E-2</c:v>
                </c:pt>
                <c:pt idx="23307">
                  <c:v>1.4219000000000001E-2</c:v>
                </c:pt>
                <c:pt idx="23308">
                  <c:v>1.4219000000000001E-2</c:v>
                </c:pt>
                <c:pt idx="23309">
                  <c:v>1.4219000000000001E-2</c:v>
                </c:pt>
                <c:pt idx="23310">
                  <c:v>1.4219000000000001E-2</c:v>
                </c:pt>
                <c:pt idx="23311">
                  <c:v>1.4219000000000001E-2</c:v>
                </c:pt>
                <c:pt idx="23312">
                  <c:v>1.4219000000000001E-2</c:v>
                </c:pt>
                <c:pt idx="23313">
                  <c:v>1.4219000000000001E-2</c:v>
                </c:pt>
                <c:pt idx="23314">
                  <c:v>1.4219000000000001E-2</c:v>
                </c:pt>
                <c:pt idx="23315">
                  <c:v>1.4219000000000001E-2</c:v>
                </c:pt>
                <c:pt idx="23316">
                  <c:v>1.4219000000000001E-2</c:v>
                </c:pt>
                <c:pt idx="23317">
                  <c:v>1.4219000000000001E-2</c:v>
                </c:pt>
                <c:pt idx="23318">
                  <c:v>1.4219000000000001E-2</c:v>
                </c:pt>
                <c:pt idx="23319">
                  <c:v>1.4219000000000001E-2</c:v>
                </c:pt>
                <c:pt idx="23320">
                  <c:v>1.4219000000000001E-2</c:v>
                </c:pt>
                <c:pt idx="23321">
                  <c:v>1.4219000000000001E-2</c:v>
                </c:pt>
                <c:pt idx="23322">
                  <c:v>1.4219000000000001E-2</c:v>
                </c:pt>
                <c:pt idx="23323">
                  <c:v>1.4219000000000001E-2</c:v>
                </c:pt>
                <c:pt idx="23324">
                  <c:v>1.4219000000000001E-2</c:v>
                </c:pt>
                <c:pt idx="23325">
                  <c:v>1.4219000000000001E-2</c:v>
                </c:pt>
                <c:pt idx="23326">
                  <c:v>1.4219000000000001E-2</c:v>
                </c:pt>
                <c:pt idx="23327">
                  <c:v>1.4219000000000001E-2</c:v>
                </c:pt>
                <c:pt idx="23328">
                  <c:v>1.4219000000000001E-2</c:v>
                </c:pt>
                <c:pt idx="23329">
                  <c:v>1.4219000000000001E-2</c:v>
                </c:pt>
                <c:pt idx="23330">
                  <c:v>1.4219000000000001E-2</c:v>
                </c:pt>
                <c:pt idx="23331">
                  <c:v>1.4219000000000001E-2</c:v>
                </c:pt>
                <c:pt idx="23332">
                  <c:v>1.4219000000000001E-2</c:v>
                </c:pt>
                <c:pt idx="23333">
                  <c:v>1.4219000000000001E-2</c:v>
                </c:pt>
                <c:pt idx="23334">
                  <c:v>1.4219000000000001E-2</c:v>
                </c:pt>
                <c:pt idx="23335">
                  <c:v>1.4219000000000001E-2</c:v>
                </c:pt>
                <c:pt idx="23336">
                  <c:v>1.4219000000000001E-2</c:v>
                </c:pt>
                <c:pt idx="23337">
                  <c:v>1.4219000000000001E-2</c:v>
                </c:pt>
                <c:pt idx="23338">
                  <c:v>1.4219000000000001E-2</c:v>
                </c:pt>
                <c:pt idx="23339">
                  <c:v>1.4219000000000001E-2</c:v>
                </c:pt>
                <c:pt idx="23340">
                  <c:v>1.4219000000000001E-2</c:v>
                </c:pt>
                <c:pt idx="23341">
                  <c:v>1.4219000000000001E-2</c:v>
                </c:pt>
                <c:pt idx="23342">
                  <c:v>1.4219000000000001E-2</c:v>
                </c:pt>
                <c:pt idx="23343">
                  <c:v>1.4219000000000001E-2</c:v>
                </c:pt>
                <c:pt idx="23344">
                  <c:v>1.4219000000000001E-2</c:v>
                </c:pt>
                <c:pt idx="23345">
                  <c:v>1.4219000000000001E-2</c:v>
                </c:pt>
                <c:pt idx="23346">
                  <c:v>1.4219000000000001E-2</c:v>
                </c:pt>
                <c:pt idx="23347">
                  <c:v>1.4219000000000001E-2</c:v>
                </c:pt>
                <c:pt idx="23348">
                  <c:v>1.4219000000000001E-2</c:v>
                </c:pt>
                <c:pt idx="23349">
                  <c:v>1.4219000000000001E-2</c:v>
                </c:pt>
                <c:pt idx="23350">
                  <c:v>1.4219000000000001E-2</c:v>
                </c:pt>
                <c:pt idx="23351">
                  <c:v>1.4219000000000001E-2</c:v>
                </c:pt>
                <c:pt idx="23352">
                  <c:v>1.4219000000000001E-2</c:v>
                </c:pt>
                <c:pt idx="23353">
                  <c:v>1.4219000000000001E-2</c:v>
                </c:pt>
                <c:pt idx="23354">
                  <c:v>1.4219000000000001E-2</c:v>
                </c:pt>
                <c:pt idx="23355">
                  <c:v>1.4219000000000001E-2</c:v>
                </c:pt>
                <c:pt idx="23356">
                  <c:v>1.4219000000000001E-2</c:v>
                </c:pt>
                <c:pt idx="23357">
                  <c:v>1.4219000000000001E-2</c:v>
                </c:pt>
                <c:pt idx="23358">
                  <c:v>1.4219000000000001E-2</c:v>
                </c:pt>
                <c:pt idx="23359">
                  <c:v>1.4219000000000001E-2</c:v>
                </c:pt>
                <c:pt idx="23360">
                  <c:v>1.4219000000000001E-2</c:v>
                </c:pt>
                <c:pt idx="23361">
                  <c:v>1.4219000000000001E-2</c:v>
                </c:pt>
                <c:pt idx="23362">
                  <c:v>1.4219000000000001E-2</c:v>
                </c:pt>
                <c:pt idx="23363">
                  <c:v>1.4219000000000001E-2</c:v>
                </c:pt>
                <c:pt idx="23364">
                  <c:v>1.4219000000000001E-2</c:v>
                </c:pt>
                <c:pt idx="23365">
                  <c:v>1.4219000000000001E-2</c:v>
                </c:pt>
                <c:pt idx="23366">
                  <c:v>1.4219000000000001E-2</c:v>
                </c:pt>
                <c:pt idx="23367">
                  <c:v>1.4219000000000001E-2</c:v>
                </c:pt>
                <c:pt idx="23368">
                  <c:v>1.4219000000000001E-2</c:v>
                </c:pt>
                <c:pt idx="23369">
                  <c:v>1.4219000000000001E-2</c:v>
                </c:pt>
                <c:pt idx="23370">
                  <c:v>1.4219000000000001E-2</c:v>
                </c:pt>
                <c:pt idx="23371">
                  <c:v>1.4219000000000001E-2</c:v>
                </c:pt>
                <c:pt idx="23372">
                  <c:v>1.4219000000000001E-2</c:v>
                </c:pt>
                <c:pt idx="23373">
                  <c:v>1.4219000000000001E-2</c:v>
                </c:pt>
                <c:pt idx="23374">
                  <c:v>1.4219000000000001E-2</c:v>
                </c:pt>
                <c:pt idx="23375">
                  <c:v>1.4219000000000001E-2</c:v>
                </c:pt>
                <c:pt idx="23376">
                  <c:v>1.4219000000000001E-2</c:v>
                </c:pt>
                <c:pt idx="23377">
                  <c:v>1.4219000000000001E-2</c:v>
                </c:pt>
                <c:pt idx="23378">
                  <c:v>1.4219000000000001E-2</c:v>
                </c:pt>
                <c:pt idx="23379">
                  <c:v>1.4219000000000001E-2</c:v>
                </c:pt>
                <c:pt idx="23380">
                  <c:v>1.4219000000000001E-2</c:v>
                </c:pt>
                <c:pt idx="23381">
                  <c:v>1.4219000000000001E-2</c:v>
                </c:pt>
                <c:pt idx="23382">
                  <c:v>1.4219000000000001E-2</c:v>
                </c:pt>
                <c:pt idx="23383">
                  <c:v>1.4219000000000001E-2</c:v>
                </c:pt>
                <c:pt idx="23384">
                  <c:v>1.4219000000000001E-2</c:v>
                </c:pt>
                <c:pt idx="23385">
                  <c:v>1.4219000000000001E-2</c:v>
                </c:pt>
                <c:pt idx="23386">
                  <c:v>1.4219000000000001E-2</c:v>
                </c:pt>
                <c:pt idx="23387">
                  <c:v>1.4219000000000001E-2</c:v>
                </c:pt>
                <c:pt idx="23388">
                  <c:v>1.4219000000000001E-2</c:v>
                </c:pt>
                <c:pt idx="23389">
                  <c:v>1.4219000000000001E-2</c:v>
                </c:pt>
                <c:pt idx="23390">
                  <c:v>1.4219000000000001E-2</c:v>
                </c:pt>
                <c:pt idx="23391">
                  <c:v>1.4219000000000001E-2</c:v>
                </c:pt>
                <c:pt idx="23392">
                  <c:v>1.4219000000000001E-2</c:v>
                </c:pt>
                <c:pt idx="23393">
                  <c:v>1.4219000000000001E-2</c:v>
                </c:pt>
                <c:pt idx="23394">
                  <c:v>1.4219000000000001E-2</c:v>
                </c:pt>
                <c:pt idx="23395">
                  <c:v>1.4219000000000001E-2</c:v>
                </c:pt>
                <c:pt idx="23396">
                  <c:v>1.4219000000000001E-2</c:v>
                </c:pt>
                <c:pt idx="23397">
                  <c:v>1.4219000000000001E-2</c:v>
                </c:pt>
                <c:pt idx="23398">
                  <c:v>1.4219000000000001E-2</c:v>
                </c:pt>
                <c:pt idx="23399">
                  <c:v>1.4219000000000001E-2</c:v>
                </c:pt>
                <c:pt idx="23400">
                  <c:v>1.4219000000000001E-2</c:v>
                </c:pt>
                <c:pt idx="23401">
                  <c:v>1.4219000000000001E-2</c:v>
                </c:pt>
                <c:pt idx="23402">
                  <c:v>1.4219000000000001E-2</c:v>
                </c:pt>
                <c:pt idx="23403">
                  <c:v>1.4219000000000001E-2</c:v>
                </c:pt>
                <c:pt idx="23404">
                  <c:v>1.4219000000000001E-2</c:v>
                </c:pt>
                <c:pt idx="23405">
                  <c:v>1.4219000000000001E-2</c:v>
                </c:pt>
                <c:pt idx="23406">
                  <c:v>1.4219000000000001E-2</c:v>
                </c:pt>
                <c:pt idx="23407">
                  <c:v>1.4219000000000001E-2</c:v>
                </c:pt>
                <c:pt idx="23408">
                  <c:v>1.4219000000000001E-2</c:v>
                </c:pt>
                <c:pt idx="23409">
                  <c:v>1.4219000000000001E-2</c:v>
                </c:pt>
                <c:pt idx="23410">
                  <c:v>1.4219000000000001E-2</c:v>
                </c:pt>
                <c:pt idx="23411">
                  <c:v>1.4219000000000001E-2</c:v>
                </c:pt>
                <c:pt idx="23412">
                  <c:v>1.4219000000000001E-2</c:v>
                </c:pt>
                <c:pt idx="23413">
                  <c:v>1.4219000000000001E-2</c:v>
                </c:pt>
                <c:pt idx="23414">
                  <c:v>1.4219000000000001E-2</c:v>
                </c:pt>
                <c:pt idx="23415">
                  <c:v>1.4219000000000001E-2</c:v>
                </c:pt>
                <c:pt idx="23416">
                  <c:v>1.4219000000000001E-2</c:v>
                </c:pt>
                <c:pt idx="23417">
                  <c:v>1.4219000000000001E-2</c:v>
                </c:pt>
                <c:pt idx="23418">
                  <c:v>1.4219000000000001E-2</c:v>
                </c:pt>
                <c:pt idx="23419">
                  <c:v>1.4219000000000001E-2</c:v>
                </c:pt>
                <c:pt idx="23420">
                  <c:v>1.4219000000000001E-2</c:v>
                </c:pt>
                <c:pt idx="23421">
                  <c:v>1.4219000000000001E-2</c:v>
                </c:pt>
                <c:pt idx="23422">
                  <c:v>1.4219000000000001E-2</c:v>
                </c:pt>
                <c:pt idx="23423">
                  <c:v>1.4219000000000001E-2</c:v>
                </c:pt>
                <c:pt idx="23424">
                  <c:v>1.4219000000000001E-2</c:v>
                </c:pt>
                <c:pt idx="23425">
                  <c:v>1.4219000000000001E-2</c:v>
                </c:pt>
                <c:pt idx="23426">
                  <c:v>1.4219000000000001E-2</c:v>
                </c:pt>
                <c:pt idx="23427">
                  <c:v>1.4219000000000001E-2</c:v>
                </c:pt>
                <c:pt idx="23428">
                  <c:v>1.4219000000000001E-2</c:v>
                </c:pt>
                <c:pt idx="23429">
                  <c:v>1.4219000000000001E-2</c:v>
                </c:pt>
                <c:pt idx="23430">
                  <c:v>1.4219000000000001E-2</c:v>
                </c:pt>
                <c:pt idx="23431">
                  <c:v>1.4219000000000001E-2</c:v>
                </c:pt>
                <c:pt idx="23432">
                  <c:v>1.4219000000000001E-2</c:v>
                </c:pt>
                <c:pt idx="23433">
                  <c:v>1.4219000000000001E-2</c:v>
                </c:pt>
                <c:pt idx="23434">
                  <c:v>1.4219000000000001E-2</c:v>
                </c:pt>
                <c:pt idx="23435">
                  <c:v>1.4219000000000001E-2</c:v>
                </c:pt>
                <c:pt idx="23436">
                  <c:v>1.4219000000000001E-2</c:v>
                </c:pt>
                <c:pt idx="23437">
                  <c:v>1.4219000000000001E-2</c:v>
                </c:pt>
                <c:pt idx="23438">
                  <c:v>1.4219000000000001E-2</c:v>
                </c:pt>
                <c:pt idx="23439">
                  <c:v>1.4219000000000001E-2</c:v>
                </c:pt>
                <c:pt idx="23440">
                  <c:v>1.4219000000000001E-2</c:v>
                </c:pt>
                <c:pt idx="23441">
                  <c:v>1.4219000000000001E-2</c:v>
                </c:pt>
                <c:pt idx="23442">
                  <c:v>1.4219000000000001E-2</c:v>
                </c:pt>
                <c:pt idx="23443">
                  <c:v>1.4219000000000001E-2</c:v>
                </c:pt>
                <c:pt idx="23444">
                  <c:v>1.4219000000000001E-2</c:v>
                </c:pt>
                <c:pt idx="23445">
                  <c:v>1.4219000000000001E-2</c:v>
                </c:pt>
                <c:pt idx="23446">
                  <c:v>1.4219000000000001E-2</c:v>
                </c:pt>
                <c:pt idx="23447">
                  <c:v>1.4219000000000001E-2</c:v>
                </c:pt>
                <c:pt idx="23448">
                  <c:v>1.4219000000000001E-2</c:v>
                </c:pt>
                <c:pt idx="23449">
                  <c:v>1.4219000000000001E-2</c:v>
                </c:pt>
                <c:pt idx="23450">
                  <c:v>1.4219000000000001E-2</c:v>
                </c:pt>
                <c:pt idx="23451">
                  <c:v>1.4219000000000001E-2</c:v>
                </c:pt>
                <c:pt idx="23452">
                  <c:v>1.4219000000000001E-2</c:v>
                </c:pt>
                <c:pt idx="23453">
                  <c:v>1.4219000000000001E-2</c:v>
                </c:pt>
                <c:pt idx="23454">
                  <c:v>1.4219000000000001E-2</c:v>
                </c:pt>
                <c:pt idx="23455">
                  <c:v>1.4219000000000001E-2</c:v>
                </c:pt>
                <c:pt idx="23456">
                  <c:v>1.4219000000000001E-2</c:v>
                </c:pt>
                <c:pt idx="23457">
                  <c:v>1.4219000000000001E-2</c:v>
                </c:pt>
                <c:pt idx="23458">
                  <c:v>1.4219000000000001E-2</c:v>
                </c:pt>
                <c:pt idx="23459">
                  <c:v>1.4219000000000001E-2</c:v>
                </c:pt>
                <c:pt idx="23460">
                  <c:v>1.4219000000000001E-2</c:v>
                </c:pt>
                <c:pt idx="23461">
                  <c:v>1.4219000000000001E-2</c:v>
                </c:pt>
                <c:pt idx="23462">
                  <c:v>1.4219000000000001E-2</c:v>
                </c:pt>
                <c:pt idx="23463">
                  <c:v>1.4219000000000001E-2</c:v>
                </c:pt>
                <c:pt idx="23464">
                  <c:v>1.4219000000000001E-2</c:v>
                </c:pt>
                <c:pt idx="23465">
                  <c:v>1.4219000000000001E-2</c:v>
                </c:pt>
                <c:pt idx="23466">
                  <c:v>1.4219000000000001E-2</c:v>
                </c:pt>
                <c:pt idx="23467">
                  <c:v>1.4219000000000001E-2</c:v>
                </c:pt>
                <c:pt idx="23468">
                  <c:v>1.4219000000000001E-2</c:v>
                </c:pt>
                <c:pt idx="23469">
                  <c:v>1.4219000000000001E-2</c:v>
                </c:pt>
                <c:pt idx="23470">
                  <c:v>1.4219000000000001E-2</c:v>
                </c:pt>
                <c:pt idx="23471">
                  <c:v>1.4219000000000001E-2</c:v>
                </c:pt>
                <c:pt idx="23472">
                  <c:v>1.4219000000000001E-2</c:v>
                </c:pt>
                <c:pt idx="23473">
                  <c:v>1.4219000000000001E-2</c:v>
                </c:pt>
                <c:pt idx="23474">
                  <c:v>1.422E-2</c:v>
                </c:pt>
                <c:pt idx="23475">
                  <c:v>1.422E-2</c:v>
                </c:pt>
                <c:pt idx="23476">
                  <c:v>1.422E-2</c:v>
                </c:pt>
                <c:pt idx="23477">
                  <c:v>1.422E-2</c:v>
                </c:pt>
                <c:pt idx="23478">
                  <c:v>1.422E-2</c:v>
                </c:pt>
                <c:pt idx="23479">
                  <c:v>1.422E-2</c:v>
                </c:pt>
                <c:pt idx="23480">
                  <c:v>1.422E-2</c:v>
                </c:pt>
                <c:pt idx="23481">
                  <c:v>1.422E-2</c:v>
                </c:pt>
                <c:pt idx="23482">
                  <c:v>1.422E-2</c:v>
                </c:pt>
                <c:pt idx="23483">
                  <c:v>1.422E-2</c:v>
                </c:pt>
                <c:pt idx="23484">
                  <c:v>1.422E-2</c:v>
                </c:pt>
                <c:pt idx="23485">
                  <c:v>1.422E-2</c:v>
                </c:pt>
                <c:pt idx="23486">
                  <c:v>1.422E-2</c:v>
                </c:pt>
                <c:pt idx="23487">
                  <c:v>1.422E-2</c:v>
                </c:pt>
                <c:pt idx="23488">
                  <c:v>1.422E-2</c:v>
                </c:pt>
                <c:pt idx="23489">
                  <c:v>1.422E-2</c:v>
                </c:pt>
                <c:pt idx="23490">
                  <c:v>1.422E-2</c:v>
                </c:pt>
                <c:pt idx="23491">
                  <c:v>1.422E-2</c:v>
                </c:pt>
                <c:pt idx="23492">
                  <c:v>1.422E-2</c:v>
                </c:pt>
                <c:pt idx="23493">
                  <c:v>1.422E-2</c:v>
                </c:pt>
                <c:pt idx="23494">
                  <c:v>1.422E-2</c:v>
                </c:pt>
                <c:pt idx="23495">
                  <c:v>1.422E-2</c:v>
                </c:pt>
                <c:pt idx="23496">
                  <c:v>1.422E-2</c:v>
                </c:pt>
                <c:pt idx="23497">
                  <c:v>1.422E-2</c:v>
                </c:pt>
                <c:pt idx="23498">
                  <c:v>1.422E-2</c:v>
                </c:pt>
                <c:pt idx="23499">
                  <c:v>1.422E-2</c:v>
                </c:pt>
                <c:pt idx="23500">
                  <c:v>1.422E-2</c:v>
                </c:pt>
                <c:pt idx="23501">
                  <c:v>1.422E-2</c:v>
                </c:pt>
                <c:pt idx="23502">
                  <c:v>1.422E-2</c:v>
                </c:pt>
                <c:pt idx="23503">
                  <c:v>1.422E-2</c:v>
                </c:pt>
                <c:pt idx="23504">
                  <c:v>1.422E-2</c:v>
                </c:pt>
                <c:pt idx="23505">
                  <c:v>1.422E-2</c:v>
                </c:pt>
                <c:pt idx="23506">
                  <c:v>1.422E-2</c:v>
                </c:pt>
                <c:pt idx="23507">
                  <c:v>1.422E-2</c:v>
                </c:pt>
                <c:pt idx="23508">
                  <c:v>1.422E-2</c:v>
                </c:pt>
                <c:pt idx="23509">
                  <c:v>1.422E-2</c:v>
                </c:pt>
                <c:pt idx="23510">
                  <c:v>1.422E-2</c:v>
                </c:pt>
                <c:pt idx="23511">
                  <c:v>1.422E-2</c:v>
                </c:pt>
                <c:pt idx="23512">
                  <c:v>1.422E-2</c:v>
                </c:pt>
                <c:pt idx="23513">
                  <c:v>1.422E-2</c:v>
                </c:pt>
                <c:pt idx="23514">
                  <c:v>1.422E-2</c:v>
                </c:pt>
                <c:pt idx="23515">
                  <c:v>1.422E-2</c:v>
                </c:pt>
                <c:pt idx="23516">
                  <c:v>1.422E-2</c:v>
                </c:pt>
                <c:pt idx="23517">
                  <c:v>1.422E-2</c:v>
                </c:pt>
                <c:pt idx="23518">
                  <c:v>1.422E-2</c:v>
                </c:pt>
                <c:pt idx="23519">
                  <c:v>1.422E-2</c:v>
                </c:pt>
                <c:pt idx="23520">
                  <c:v>1.422E-2</c:v>
                </c:pt>
                <c:pt idx="23521">
                  <c:v>1.422E-2</c:v>
                </c:pt>
                <c:pt idx="23522">
                  <c:v>1.422E-2</c:v>
                </c:pt>
                <c:pt idx="23523">
                  <c:v>1.422E-2</c:v>
                </c:pt>
                <c:pt idx="23524">
                  <c:v>1.422E-2</c:v>
                </c:pt>
                <c:pt idx="23525">
                  <c:v>1.422E-2</c:v>
                </c:pt>
                <c:pt idx="23526">
                  <c:v>1.422E-2</c:v>
                </c:pt>
                <c:pt idx="23527">
                  <c:v>1.422E-2</c:v>
                </c:pt>
                <c:pt idx="23528">
                  <c:v>1.422E-2</c:v>
                </c:pt>
                <c:pt idx="23529">
                  <c:v>1.422E-2</c:v>
                </c:pt>
                <c:pt idx="23530">
                  <c:v>1.422E-2</c:v>
                </c:pt>
                <c:pt idx="23531">
                  <c:v>1.422E-2</c:v>
                </c:pt>
                <c:pt idx="23532">
                  <c:v>1.422E-2</c:v>
                </c:pt>
                <c:pt idx="23533">
                  <c:v>1.422E-2</c:v>
                </c:pt>
                <c:pt idx="23534">
                  <c:v>1.422E-2</c:v>
                </c:pt>
                <c:pt idx="23535">
                  <c:v>1.422E-2</c:v>
                </c:pt>
                <c:pt idx="23536">
                  <c:v>1.422E-2</c:v>
                </c:pt>
                <c:pt idx="23537">
                  <c:v>1.422E-2</c:v>
                </c:pt>
                <c:pt idx="23538">
                  <c:v>1.422E-2</c:v>
                </c:pt>
                <c:pt idx="23539">
                  <c:v>1.422E-2</c:v>
                </c:pt>
                <c:pt idx="23540">
                  <c:v>1.422E-2</c:v>
                </c:pt>
                <c:pt idx="23541">
                  <c:v>1.422E-2</c:v>
                </c:pt>
                <c:pt idx="23542">
                  <c:v>1.422E-2</c:v>
                </c:pt>
                <c:pt idx="23543">
                  <c:v>1.422E-2</c:v>
                </c:pt>
                <c:pt idx="23544">
                  <c:v>1.422E-2</c:v>
                </c:pt>
                <c:pt idx="23545">
                  <c:v>1.422E-2</c:v>
                </c:pt>
                <c:pt idx="23546">
                  <c:v>1.422E-2</c:v>
                </c:pt>
                <c:pt idx="23547">
                  <c:v>1.422E-2</c:v>
                </c:pt>
                <c:pt idx="23548">
                  <c:v>1.422E-2</c:v>
                </c:pt>
                <c:pt idx="23549">
                  <c:v>1.422E-2</c:v>
                </c:pt>
                <c:pt idx="23550">
                  <c:v>1.422E-2</c:v>
                </c:pt>
                <c:pt idx="23551">
                  <c:v>1.422E-2</c:v>
                </c:pt>
                <c:pt idx="23552">
                  <c:v>1.422E-2</c:v>
                </c:pt>
                <c:pt idx="23553">
                  <c:v>1.422E-2</c:v>
                </c:pt>
                <c:pt idx="23554">
                  <c:v>1.422E-2</c:v>
                </c:pt>
                <c:pt idx="23555">
                  <c:v>1.422E-2</c:v>
                </c:pt>
                <c:pt idx="23556">
                  <c:v>1.422E-2</c:v>
                </c:pt>
                <c:pt idx="23557">
                  <c:v>1.422E-2</c:v>
                </c:pt>
                <c:pt idx="23558">
                  <c:v>1.422E-2</c:v>
                </c:pt>
                <c:pt idx="23559">
                  <c:v>1.422E-2</c:v>
                </c:pt>
                <c:pt idx="23560">
                  <c:v>1.422E-2</c:v>
                </c:pt>
                <c:pt idx="23561">
                  <c:v>1.422E-2</c:v>
                </c:pt>
                <c:pt idx="23562">
                  <c:v>1.422E-2</c:v>
                </c:pt>
                <c:pt idx="23563">
                  <c:v>1.422E-2</c:v>
                </c:pt>
                <c:pt idx="23564">
                  <c:v>1.422E-2</c:v>
                </c:pt>
                <c:pt idx="23565">
                  <c:v>1.422E-2</c:v>
                </c:pt>
                <c:pt idx="23566">
                  <c:v>1.422E-2</c:v>
                </c:pt>
                <c:pt idx="23567">
                  <c:v>1.422E-2</c:v>
                </c:pt>
                <c:pt idx="23568">
                  <c:v>1.422E-2</c:v>
                </c:pt>
                <c:pt idx="23569">
                  <c:v>1.422E-2</c:v>
                </c:pt>
                <c:pt idx="23570">
                  <c:v>1.422E-2</c:v>
                </c:pt>
                <c:pt idx="23571">
                  <c:v>1.422E-2</c:v>
                </c:pt>
                <c:pt idx="23572">
                  <c:v>1.422E-2</c:v>
                </c:pt>
                <c:pt idx="23573">
                  <c:v>1.422E-2</c:v>
                </c:pt>
                <c:pt idx="23574">
                  <c:v>1.422E-2</c:v>
                </c:pt>
                <c:pt idx="23575">
                  <c:v>1.422E-2</c:v>
                </c:pt>
                <c:pt idx="23576">
                  <c:v>1.422E-2</c:v>
                </c:pt>
                <c:pt idx="23577">
                  <c:v>1.422E-2</c:v>
                </c:pt>
                <c:pt idx="23578">
                  <c:v>1.422E-2</c:v>
                </c:pt>
                <c:pt idx="23579">
                  <c:v>1.422E-2</c:v>
                </c:pt>
                <c:pt idx="23580">
                  <c:v>1.422E-2</c:v>
                </c:pt>
                <c:pt idx="23581">
                  <c:v>1.422E-2</c:v>
                </c:pt>
                <c:pt idx="23582">
                  <c:v>1.422E-2</c:v>
                </c:pt>
                <c:pt idx="23583">
                  <c:v>1.422E-2</c:v>
                </c:pt>
                <c:pt idx="23584">
                  <c:v>1.422E-2</c:v>
                </c:pt>
                <c:pt idx="23585">
                  <c:v>1.422E-2</c:v>
                </c:pt>
                <c:pt idx="23586">
                  <c:v>1.422E-2</c:v>
                </c:pt>
                <c:pt idx="23587">
                  <c:v>1.422E-2</c:v>
                </c:pt>
                <c:pt idx="23588">
                  <c:v>1.422E-2</c:v>
                </c:pt>
                <c:pt idx="23589">
                  <c:v>1.422E-2</c:v>
                </c:pt>
                <c:pt idx="23590">
                  <c:v>1.422E-2</c:v>
                </c:pt>
                <c:pt idx="23591">
                  <c:v>1.422E-2</c:v>
                </c:pt>
                <c:pt idx="23592">
                  <c:v>1.422E-2</c:v>
                </c:pt>
                <c:pt idx="23593">
                  <c:v>1.422E-2</c:v>
                </c:pt>
                <c:pt idx="23594">
                  <c:v>1.422E-2</c:v>
                </c:pt>
                <c:pt idx="23595">
                  <c:v>1.422E-2</c:v>
                </c:pt>
                <c:pt idx="23596">
                  <c:v>1.422E-2</c:v>
                </c:pt>
                <c:pt idx="23597">
                  <c:v>1.422E-2</c:v>
                </c:pt>
                <c:pt idx="23598">
                  <c:v>1.422E-2</c:v>
                </c:pt>
                <c:pt idx="23599">
                  <c:v>1.422E-2</c:v>
                </c:pt>
                <c:pt idx="23600">
                  <c:v>1.422E-2</c:v>
                </c:pt>
                <c:pt idx="23601">
                  <c:v>1.422E-2</c:v>
                </c:pt>
                <c:pt idx="23602">
                  <c:v>1.422E-2</c:v>
                </c:pt>
                <c:pt idx="23603">
                  <c:v>1.422E-2</c:v>
                </c:pt>
                <c:pt idx="23604">
                  <c:v>1.422E-2</c:v>
                </c:pt>
                <c:pt idx="23605">
                  <c:v>1.422E-2</c:v>
                </c:pt>
                <c:pt idx="23606">
                  <c:v>1.422E-2</c:v>
                </c:pt>
                <c:pt idx="23607">
                  <c:v>1.422E-2</c:v>
                </c:pt>
                <c:pt idx="23608">
                  <c:v>1.422E-2</c:v>
                </c:pt>
                <c:pt idx="23609">
                  <c:v>1.422E-2</c:v>
                </c:pt>
                <c:pt idx="23610">
                  <c:v>1.422E-2</c:v>
                </c:pt>
                <c:pt idx="23611">
                  <c:v>1.422E-2</c:v>
                </c:pt>
                <c:pt idx="23612">
                  <c:v>1.422E-2</c:v>
                </c:pt>
                <c:pt idx="23613">
                  <c:v>1.422E-2</c:v>
                </c:pt>
                <c:pt idx="23614">
                  <c:v>1.422E-2</c:v>
                </c:pt>
                <c:pt idx="23615">
                  <c:v>1.422E-2</c:v>
                </c:pt>
                <c:pt idx="23616">
                  <c:v>1.422E-2</c:v>
                </c:pt>
                <c:pt idx="23617">
                  <c:v>1.422E-2</c:v>
                </c:pt>
                <c:pt idx="23618">
                  <c:v>1.422E-2</c:v>
                </c:pt>
                <c:pt idx="23619">
                  <c:v>1.422E-2</c:v>
                </c:pt>
                <c:pt idx="23620">
                  <c:v>1.422E-2</c:v>
                </c:pt>
                <c:pt idx="23621">
                  <c:v>1.422E-2</c:v>
                </c:pt>
                <c:pt idx="23622">
                  <c:v>1.422E-2</c:v>
                </c:pt>
                <c:pt idx="23623">
                  <c:v>1.422E-2</c:v>
                </c:pt>
                <c:pt idx="23624">
                  <c:v>1.422E-2</c:v>
                </c:pt>
                <c:pt idx="23625">
                  <c:v>1.422E-2</c:v>
                </c:pt>
                <c:pt idx="23626">
                  <c:v>1.422E-2</c:v>
                </c:pt>
                <c:pt idx="23627">
                  <c:v>1.422E-2</c:v>
                </c:pt>
                <c:pt idx="23628">
                  <c:v>1.422E-2</c:v>
                </c:pt>
                <c:pt idx="23629">
                  <c:v>1.422E-2</c:v>
                </c:pt>
                <c:pt idx="23630">
                  <c:v>1.422E-2</c:v>
                </c:pt>
                <c:pt idx="23631">
                  <c:v>1.422E-2</c:v>
                </c:pt>
                <c:pt idx="23632">
                  <c:v>1.422E-2</c:v>
                </c:pt>
                <c:pt idx="23633">
                  <c:v>1.422E-2</c:v>
                </c:pt>
                <c:pt idx="23634">
                  <c:v>1.422E-2</c:v>
                </c:pt>
                <c:pt idx="23635">
                  <c:v>1.422E-2</c:v>
                </c:pt>
                <c:pt idx="23636">
                  <c:v>1.422E-2</c:v>
                </c:pt>
                <c:pt idx="23637">
                  <c:v>1.422E-2</c:v>
                </c:pt>
                <c:pt idx="23638">
                  <c:v>1.422E-2</c:v>
                </c:pt>
                <c:pt idx="23639">
                  <c:v>1.422E-2</c:v>
                </c:pt>
                <c:pt idx="23640">
                  <c:v>1.422E-2</c:v>
                </c:pt>
                <c:pt idx="23641">
                  <c:v>1.422E-2</c:v>
                </c:pt>
                <c:pt idx="23642">
                  <c:v>1.422E-2</c:v>
                </c:pt>
                <c:pt idx="23643">
                  <c:v>1.422E-2</c:v>
                </c:pt>
                <c:pt idx="23644">
                  <c:v>1.422E-2</c:v>
                </c:pt>
                <c:pt idx="23645">
                  <c:v>1.422E-2</c:v>
                </c:pt>
                <c:pt idx="23646">
                  <c:v>1.422E-2</c:v>
                </c:pt>
                <c:pt idx="23647">
                  <c:v>1.422E-2</c:v>
                </c:pt>
                <c:pt idx="23648">
                  <c:v>1.422E-2</c:v>
                </c:pt>
                <c:pt idx="23649">
                  <c:v>1.422E-2</c:v>
                </c:pt>
                <c:pt idx="23650">
                  <c:v>1.422E-2</c:v>
                </c:pt>
                <c:pt idx="23651">
                  <c:v>1.422E-2</c:v>
                </c:pt>
                <c:pt idx="23652">
                  <c:v>1.422E-2</c:v>
                </c:pt>
                <c:pt idx="23653">
                  <c:v>1.422E-2</c:v>
                </c:pt>
                <c:pt idx="23654">
                  <c:v>1.422E-2</c:v>
                </c:pt>
                <c:pt idx="23655">
                  <c:v>1.422E-2</c:v>
                </c:pt>
                <c:pt idx="23656">
                  <c:v>1.422E-2</c:v>
                </c:pt>
                <c:pt idx="23657">
                  <c:v>1.422E-2</c:v>
                </c:pt>
                <c:pt idx="23658">
                  <c:v>1.422E-2</c:v>
                </c:pt>
                <c:pt idx="23659">
                  <c:v>1.422E-2</c:v>
                </c:pt>
                <c:pt idx="23660">
                  <c:v>1.422E-2</c:v>
                </c:pt>
                <c:pt idx="23661">
                  <c:v>1.422E-2</c:v>
                </c:pt>
                <c:pt idx="23662">
                  <c:v>1.422E-2</c:v>
                </c:pt>
                <c:pt idx="23663">
                  <c:v>1.422E-2</c:v>
                </c:pt>
                <c:pt idx="23664">
                  <c:v>1.422E-2</c:v>
                </c:pt>
                <c:pt idx="23665">
                  <c:v>1.422E-2</c:v>
                </c:pt>
                <c:pt idx="23666">
                  <c:v>1.422E-2</c:v>
                </c:pt>
                <c:pt idx="23667">
                  <c:v>1.422E-2</c:v>
                </c:pt>
                <c:pt idx="23668">
                  <c:v>1.422E-2</c:v>
                </c:pt>
                <c:pt idx="23669">
                  <c:v>1.422E-2</c:v>
                </c:pt>
                <c:pt idx="23670">
                  <c:v>1.422E-2</c:v>
                </c:pt>
                <c:pt idx="23671">
                  <c:v>1.422E-2</c:v>
                </c:pt>
                <c:pt idx="23672">
                  <c:v>1.422E-2</c:v>
                </c:pt>
                <c:pt idx="23673">
                  <c:v>1.422E-2</c:v>
                </c:pt>
                <c:pt idx="23674">
                  <c:v>1.422E-2</c:v>
                </c:pt>
                <c:pt idx="23675">
                  <c:v>1.422E-2</c:v>
                </c:pt>
                <c:pt idx="23676">
                  <c:v>1.422E-2</c:v>
                </c:pt>
                <c:pt idx="23677">
                  <c:v>1.422E-2</c:v>
                </c:pt>
                <c:pt idx="23678">
                  <c:v>1.422E-2</c:v>
                </c:pt>
                <c:pt idx="23679">
                  <c:v>1.422E-2</c:v>
                </c:pt>
                <c:pt idx="23680">
                  <c:v>1.422E-2</c:v>
                </c:pt>
                <c:pt idx="23681">
                  <c:v>1.422E-2</c:v>
                </c:pt>
                <c:pt idx="23682">
                  <c:v>1.422E-2</c:v>
                </c:pt>
                <c:pt idx="23683">
                  <c:v>1.422E-2</c:v>
                </c:pt>
                <c:pt idx="23684">
                  <c:v>1.422E-2</c:v>
                </c:pt>
                <c:pt idx="23685">
                  <c:v>1.422E-2</c:v>
                </c:pt>
                <c:pt idx="23686">
                  <c:v>1.422E-2</c:v>
                </c:pt>
                <c:pt idx="23687">
                  <c:v>1.422E-2</c:v>
                </c:pt>
                <c:pt idx="23688">
                  <c:v>1.422E-2</c:v>
                </c:pt>
                <c:pt idx="23689">
                  <c:v>1.422E-2</c:v>
                </c:pt>
                <c:pt idx="23690">
                  <c:v>1.422E-2</c:v>
                </c:pt>
                <c:pt idx="23691">
                  <c:v>1.422E-2</c:v>
                </c:pt>
                <c:pt idx="23692">
                  <c:v>1.422E-2</c:v>
                </c:pt>
                <c:pt idx="23693">
                  <c:v>1.422E-2</c:v>
                </c:pt>
                <c:pt idx="23694">
                  <c:v>1.422E-2</c:v>
                </c:pt>
                <c:pt idx="23695">
                  <c:v>1.422E-2</c:v>
                </c:pt>
                <c:pt idx="23696">
                  <c:v>1.422E-2</c:v>
                </c:pt>
                <c:pt idx="23697">
                  <c:v>1.422E-2</c:v>
                </c:pt>
                <c:pt idx="23698">
                  <c:v>1.422E-2</c:v>
                </c:pt>
                <c:pt idx="23699">
                  <c:v>1.422E-2</c:v>
                </c:pt>
                <c:pt idx="23700">
                  <c:v>1.422E-2</c:v>
                </c:pt>
                <c:pt idx="23701">
                  <c:v>1.422E-2</c:v>
                </c:pt>
                <c:pt idx="23702">
                  <c:v>1.422E-2</c:v>
                </c:pt>
                <c:pt idx="23703">
                  <c:v>1.422E-2</c:v>
                </c:pt>
                <c:pt idx="23704">
                  <c:v>1.422E-2</c:v>
                </c:pt>
                <c:pt idx="23705">
                  <c:v>1.422E-2</c:v>
                </c:pt>
                <c:pt idx="23706">
                  <c:v>1.422E-2</c:v>
                </c:pt>
                <c:pt idx="23707">
                  <c:v>1.422E-2</c:v>
                </c:pt>
                <c:pt idx="23708">
                  <c:v>1.422E-2</c:v>
                </c:pt>
                <c:pt idx="23709">
                  <c:v>1.422E-2</c:v>
                </c:pt>
                <c:pt idx="23710">
                  <c:v>1.422E-2</c:v>
                </c:pt>
                <c:pt idx="23711">
                  <c:v>1.422E-2</c:v>
                </c:pt>
                <c:pt idx="23712">
                  <c:v>1.422E-2</c:v>
                </c:pt>
                <c:pt idx="23713">
                  <c:v>1.422E-2</c:v>
                </c:pt>
                <c:pt idx="23714">
                  <c:v>1.422E-2</c:v>
                </c:pt>
                <c:pt idx="23715">
                  <c:v>1.422E-2</c:v>
                </c:pt>
                <c:pt idx="23716">
                  <c:v>1.422E-2</c:v>
                </c:pt>
                <c:pt idx="23717">
                  <c:v>1.422E-2</c:v>
                </c:pt>
                <c:pt idx="23718">
                  <c:v>1.422E-2</c:v>
                </c:pt>
                <c:pt idx="23719">
                  <c:v>1.422E-2</c:v>
                </c:pt>
                <c:pt idx="23720">
                  <c:v>1.422E-2</c:v>
                </c:pt>
                <c:pt idx="23721">
                  <c:v>1.422E-2</c:v>
                </c:pt>
                <c:pt idx="23722">
                  <c:v>1.422E-2</c:v>
                </c:pt>
                <c:pt idx="23723">
                  <c:v>1.422E-2</c:v>
                </c:pt>
                <c:pt idx="23724">
                  <c:v>1.422E-2</c:v>
                </c:pt>
                <c:pt idx="23725">
                  <c:v>1.422E-2</c:v>
                </c:pt>
                <c:pt idx="23726">
                  <c:v>1.422E-2</c:v>
                </c:pt>
                <c:pt idx="23727">
                  <c:v>1.422E-2</c:v>
                </c:pt>
                <c:pt idx="23728">
                  <c:v>1.422E-2</c:v>
                </c:pt>
                <c:pt idx="23729">
                  <c:v>1.422E-2</c:v>
                </c:pt>
                <c:pt idx="23730">
                  <c:v>1.422E-2</c:v>
                </c:pt>
                <c:pt idx="23731">
                  <c:v>1.422E-2</c:v>
                </c:pt>
                <c:pt idx="23732">
                  <c:v>1.422E-2</c:v>
                </c:pt>
                <c:pt idx="23733">
                  <c:v>1.422E-2</c:v>
                </c:pt>
                <c:pt idx="23734">
                  <c:v>1.422E-2</c:v>
                </c:pt>
                <c:pt idx="23735">
                  <c:v>1.422E-2</c:v>
                </c:pt>
                <c:pt idx="23736">
                  <c:v>1.422E-2</c:v>
                </c:pt>
                <c:pt idx="23737">
                  <c:v>1.422E-2</c:v>
                </c:pt>
                <c:pt idx="23738">
                  <c:v>1.422E-2</c:v>
                </c:pt>
                <c:pt idx="23739">
                  <c:v>1.422E-2</c:v>
                </c:pt>
                <c:pt idx="23740">
                  <c:v>1.422E-2</c:v>
                </c:pt>
                <c:pt idx="23741">
                  <c:v>1.422E-2</c:v>
                </c:pt>
                <c:pt idx="23742">
                  <c:v>1.422E-2</c:v>
                </c:pt>
                <c:pt idx="23743">
                  <c:v>1.422E-2</c:v>
                </c:pt>
                <c:pt idx="23744">
                  <c:v>1.422E-2</c:v>
                </c:pt>
                <c:pt idx="23745">
                  <c:v>1.422E-2</c:v>
                </c:pt>
                <c:pt idx="23746">
                  <c:v>1.422E-2</c:v>
                </c:pt>
                <c:pt idx="23747">
                  <c:v>1.422E-2</c:v>
                </c:pt>
                <c:pt idx="23748">
                  <c:v>1.422E-2</c:v>
                </c:pt>
                <c:pt idx="23749">
                  <c:v>1.422E-2</c:v>
                </c:pt>
                <c:pt idx="23750">
                  <c:v>1.422E-2</c:v>
                </c:pt>
                <c:pt idx="23751">
                  <c:v>1.422E-2</c:v>
                </c:pt>
                <c:pt idx="23752">
                  <c:v>1.422E-2</c:v>
                </c:pt>
                <c:pt idx="23753">
                  <c:v>1.422E-2</c:v>
                </c:pt>
                <c:pt idx="23754">
                  <c:v>1.422E-2</c:v>
                </c:pt>
                <c:pt idx="23755">
                  <c:v>1.422E-2</c:v>
                </c:pt>
                <c:pt idx="23756">
                  <c:v>1.422E-2</c:v>
                </c:pt>
                <c:pt idx="23757">
                  <c:v>1.422E-2</c:v>
                </c:pt>
                <c:pt idx="23758">
                  <c:v>1.422E-2</c:v>
                </c:pt>
                <c:pt idx="23759">
                  <c:v>1.422E-2</c:v>
                </c:pt>
                <c:pt idx="23760">
                  <c:v>1.422E-2</c:v>
                </c:pt>
                <c:pt idx="23761">
                  <c:v>1.422E-2</c:v>
                </c:pt>
                <c:pt idx="23762">
                  <c:v>1.422E-2</c:v>
                </c:pt>
                <c:pt idx="23763">
                  <c:v>1.422E-2</c:v>
                </c:pt>
                <c:pt idx="23764">
                  <c:v>1.422E-2</c:v>
                </c:pt>
                <c:pt idx="23765">
                  <c:v>1.422E-2</c:v>
                </c:pt>
                <c:pt idx="23766">
                  <c:v>1.422E-2</c:v>
                </c:pt>
                <c:pt idx="23767">
                  <c:v>1.422E-2</c:v>
                </c:pt>
                <c:pt idx="23768">
                  <c:v>1.422E-2</c:v>
                </c:pt>
                <c:pt idx="23769">
                  <c:v>1.422E-2</c:v>
                </c:pt>
                <c:pt idx="23770">
                  <c:v>1.422E-2</c:v>
                </c:pt>
                <c:pt idx="23771">
                  <c:v>1.422E-2</c:v>
                </c:pt>
                <c:pt idx="23772">
                  <c:v>1.422E-2</c:v>
                </c:pt>
                <c:pt idx="23773">
                  <c:v>1.422E-2</c:v>
                </c:pt>
                <c:pt idx="23774">
                  <c:v>1.422E-2</c:v>
                </c:pt>
                <c:pt idx="23775">
                  <c:v>1.422E-2</c:v>
                </c:pt>
                <c:pt idx="23776">
                  <c:v>1.422E-2</c:v>
                </c:pt>
                <c:pt idx="23777">
                  <c:v>1.422E-2</c:v>
                </c:pt>
                <c:pt idx="23778">
                  <c:v>1.422E-2</c:v>
                </c:pt>
                <c:pt idx="23779">
                  <c:v>1.422E-2</c:v>
                </c:pt>
                <c:pt idx="23780">
                  <c:v>1.422E-2</c:v>
                </c:pt>
                <c:pt idx="23781">
                  <c:v>1.422E-2</c:v>
                </c:pt>
                <c:pt idx="23782">
                  <c:v>1.422E-2</c:v>
                </c:pt>
                <c:pt idx="23783">
                  <c:v>1.422E-2</c:v>
                </c:pt>
                <c:pt idx="23784">
                  <c:v>1.422E-2</c:v>
                </c:pt>
                <c:pt idx="23785">
                  <c:v>1.422E-2</c:v>
                </c:pt>
                <c:pt idx="23786">
                  <c:v>1.422E-2</c:v>
                </c:pt>
                <c:pt idx="23787">
                  <c:v>1.422E-2</c:v>
                </c:pt>
                <c:pt idx="23788">
                  <c:v>1.422E-2</c:v>
                </c:pt>
                <c:pt idx="23789">
                  <c:v>1.422E-2</c:v>
                </c:pt>
                <c:pt idx="23790">
                  <c:v>1.422E-2</c:v>
                </c:pt>
                <c:pt idx="23791">
                  <c:v>1.422E-2</c:v>
                </c:pt>
                <c:pt idx="23792">
                  <c:v>1.422E-2</c:v>
                </c:pt>
                <c:pt idx="23793">
                  <c:v>1.422E-2</c:v>
                </c:pt>
                <c:pt idx="23794">
                  <c:v>1.422E-2</c:v>
                </c:pt>
                <c:pt idx="23795">
                  <c:v>1.422E-2</c:v>
                </c:pt>
                <c:pt idx="23796">
                  <c:v>1.422E-2</c:v>
                </c:pt>
                <c:pt idx="23797">
                  <c:v>1.422E-2</c:v>
                </c:pt>
                <c:pt idx="23798">
                  <c:v>1.422E-2</c:v>
                </c:pt>
                <c:pt idx="23799">
                  <c:v>1.422E-2</c:v>
                </c:pt>
                <c:pt idx="23800">
                  <c:v>1.422E-2</c:v>
                </c:pt>
                <c:pt idx="23801">
                  <c:v>1.422E-2</c:v>
                </c:pt>
                <c:pt idx="23802">
                  <c:v>1.422E-2</c:v>
                </c:pt>
                <c:pt idx="23803">
                  <c:v>1.422E-2</c:v>
                </c:pt>
                <c:pt idx="23804">
                  <c:v>1.422E-2</c:v>
                </c:pt>
                <c:pt idx="23805">
                  <c:v>1.422E-2</c:v>
                </c:pt>
                <c:pt idx="23806">
                  <c:v>1.422E-2</c:v>
                </c:pt>
                <c:pt idx="23807">
                  <c:v>1.422E-2</c:v>
                </c:pt>
                <c:pt idx="23808">
                  <c:v>1.422E-2</c:v>
                </c:pt>
                <c:pt idx="23809">
                  <c:v>1.422E-2</c:v>
                </c:pt>
                <c:pt idx="23810">
                  <c:v>1.422E-2</c:v>
                </c:pt>
                <c:pt idx="23811">
                  <c:v>1.422E-2</c:v>
                </c:pt>
                <c:pt idx="23812">
                  <c:v>1.422E-2</c:v>
                </c:pt>
                <c:pt idx="23813">
                  <c:v>1.422E-2</c:v>
                </c:pt>
                <c:pt idx="23814">
                  <c:v>1.422E-2</c:v>
                </c:pt>
                <c:pt idx="23815">
                  <c:v>1.422E-2</c:v>
                </c:pt>
                <c:pt idx="23816">
                  <c:v>1.422E-2</c:v>
                </c:pt>
                <c:pt idx="23817">
                  <c:v>1.422E-2</c:v>
                </c:pt>
                <c:pt idx="23818">
                  <c:v>1.422E-2</c:v>
                </c:pt>
                <c:pt idx="23819">
                  <c:v>1.422E-2</c:v>
                </c:pt>
                <c:pt idx="23820">
                  <c:v>1.422E-2</c:v>
                </c:pt>
                <c:pt idx="23821">
                  <c:v>1.422E-2</c:v>
                </c:pt>
                <c:pt idx="23822">
                  <c:v>1.422E-2</c:v>
                </c:pt>
                <c:pt idx="23823">
                  <c:v>1.422E-2</c:v>
                </c:pt>
                <c:pt idx="23824">
                  <c:v>1.422E-2</c:v>
                </c:pt>
                <c:pt idx="23825">
                  <c:v>1.422E-2</c:v>
                </c:pt>
                <c:pt idx="23826">
                  <c:v>1.422E-2</c:v>
                </c:pt>
                <c:pt idx="23827">
                  <c:v>1.422E-2</c:v>
                </c:pt>
                <c:pt idx="23828">
                  <c:v>1.422E-2</c:v>
                </c:pt>
                <c:pt idx="23829">
                  <c:v>1.422E-2</c:v>
                </c:pt>
                <c:pt idx="23830">
                  <c:v>1.422E-2</c:v>
                </c:pt>
                <c:pt idx="23831">
                  <c:v>1.422E-2</c:v>
                </c:pt>
                <c:pt idx="23832">
                  <c:v>1.422E-2</c:v>
                </c:pt>
                <c:pt idx="23833">
                  <c:v>1.422E-2</c:v>
                </c:pt>
                <c:pt idx="23834">
                  <c:v>1.422E-2</c:v>
                </c:pt>
                <c:pt idx="23835">
                  <c:v>1.422E-2</c:v>
                </c:pt>
                <c:pt idx="23836">
                  <c:v>1.422E-2</c:v>
                </c:pt>
                <c:pt idx="23837">
                  <c:v>1.422E-2</c:v>
                </c:pt>
                <c:pt idx="23838">
                  <c:v>1.422E-2</c:v>
                </c:pt>
                <c:pt idx="23839">
                  <c:v>1.422E-2</c:v>
                </c:pt>
                <c:pt idx="23840">
                  <c:v>1.422E-2</c:v>
                </c:pt>
                <c:pt idx="23841">
                  <c:v>1.422E-2</c:v>
                </c:pt>
                <c:pt idx="23842">
                  <c:v>1.422E-2</c:v>
                </c:pt>
                <c:pt idx="23843">
                  <c:v>1.422E-2</c:v>
                </c:pt>
                <c:pt idx="23844">
                  <c:v>1.422E-2</c:v>
                </c:pt>
                <c:pt idx="23845">
                  <c:v>1.422E-2</c:v>
                </c:pt>
                <c:pt idx="23846">
                  <c:v>1.422E-2</c:v>
                </c:pt>
                <c:pt idx="23847">
                  <c:v>1.422E-2</c:v>
                </c:pt>
                <c:pt idx="23848">
                  <c:v>1.422E-2</c:v>
                </c:pt>
                <c:pt idx="23849">
                  <c:v>1.422E-2</c:v>
                </c:pt>
                <c:pt idx="23850">
                  <c:v>1.422E-2</c:v>
                </c:pt>
                <c:pt idx="23851">
                  <c:v>1.422E-2</c:v>
                </c:pt>
                <c:pt idx="23852">
                  <c:v>1.422E-2</c:v>
                </c:pt>
                <c:pt idx="23853">
                  <c:v>1.422E-2</c:v>
                </c:pt>
                <c:pt idx="23854">
                  <c:v>1.422E-2</c:v>
                </c:pt>
                <c:pt idx="23855">
                  <c:v>1.422E-2</c:v>
                </c:pt>
                <c:pt idx="23856">
                  <c:v>1.422E-2</c:v>
                </c:pt>
                <c:pt idx="23857">
                  <c:v>1.422E-2</c:v>
                </c:pt>
                <c:pt idx="23858">
                  <c:v>1.422E-2</c:v>
                </c:pt>
                <c:pt idx="23859">
                  <c:v>1.422E-2</c:v>
                </c:pt>
                <c:pt idx="23860">
                  <c:v>1.422E-2</c:v>
                </c:pt>
                <c:pt idx="23861">
                  <c:v>1.422E-2</c:v>
                </c:pt>
                <c:pt idx="23862">
                  <c:v>1.422E-2</c:v>
                </c:pt>
                <c:pt idx="23863">
                  <c:v>1.422E-2</c:v>
                </c:pt>
                <c:pt idx="23864">
                  <c:v>1.422E-2</c:v>
                </c:pt>
                <c:pt idx="23865">
                  <c:v>1.422E-2</c:v>
                </c:pt>
                <c:pt idx="23866">
                  <c:v>1.422E-2</c:v>
                </c:pt>
                <c:pt idx="23867">
                  <c:v>1.422E-2</c:v>
                </c:pt>
                <c:pt idx="23868">
                  <c:v>1.422E-2</c:v>
                </c:pt>
                <c:pt idx="23869">
                  <c:v>1.422E-2</c:v>
                </c:pt>
                <c:pt idx="23870">
                  <c:v>1.422E-2</c:v>
                </c:pt>
                <c:pt idx="23871">
                  <c:v>1.422E-2</c:v>
                </c:pt>
                <c:pt idx="23872">
                  <c:v>1.422E-2</c:v>
                </c:pt>
                <c:pt idx="23873">
                  <c:v>1.422E-2</c:v>
                </c:pt>
                <c:pt idx="23874">
                  <c:v>1.422E-2</c:v>
                </c:pt>
                <c:pt idx="23875">
                  <c:v>1.422E-2</c:v>
                </c:pt>
                <c:pt idx="23876">
                  <c:v>1.422E-2</c:v>
                </c:pt>
                <c:pt idx="23877">
                  <c:v>1.422E-2</c:v>
                </c:pt>
                <c:pt idx="23878">
                  <c:v>1.422E-2</c:v>
                </c:pt>
                <c:pt idx="23879">
                  <c:v>1.422E-2</c:v>
                </c:pt>
                <c:pt idx="23880">
                  <c:v>1.422E-2</c:v>
                </c:pt>
                <c:pt idx="23881">
                  <c:v>1.422E-2</c:v>
                </c:pt>
                <c:pt idx="23882">
                  <c:v>1.422E-2</c:v>
                </c:pt>
                <c:pt idx="23883">
                  <c:v>1.422E-2</c:v>
                </c:pt>
                <c:pt idx="23884">
                  <c:v>1.422E-2</c:v>
                </c:pt>
                <c:pt idx="23885">
                  <c:v>1.422E-2</c:v>
                </c:pt>
                <c:pt idx="23886">
                  <c:v>1.422E-2</c:v>
                </c:pt>
                <c:pt idx="23887">
                  <c:v>1.422E-2</c:v>
                </c:pt>
                <c:pt idx="23888">
                  <c:v>1.422E-2</c:v>
                </c:pt>
                <c:pt idx="23889">
                  <c:v>1.422E-2</c:v>
                </c:pt>
                <c:pt idx="23890">
                  <c:v>1.422E-2</c:v>
                </c:pt>
                <c:pt idx="23891">
                  <c:v>1.422E-2</c:v>
                </c:pt>
                <c:pt idx="23892">
                  <c:v>1.422E-2</c:v>
                </c:pt>
                <c:pt idx="23893">
                  <c:v>1.422E-2</c:v>
                </c:pt>
                <c:pt idx="23894">
                  <c:v>1.422E-2</c:v>
                </c:pt>
                <c:pt idx="23895">
                  <c:v>1.422E-2</c:v>
                </c:pt>
                <c:pt idx="23896">
                  <c:v>1.422E-2</c:v>
                </c:pt>
                <c:pt idx="23897">
                  <c:v>1.422E-2</c:v>
                </c:pt>
                <c:pt idx="23898">
                  <c:v>1.422E-2</c:v>
                </c:pt>
                <c:pt idx="23899">
                  <c:v>1.422E-2</c:v>
                </c:pt>
                <c:pt idx="23900">
                  <c:v>1.422E-2</c:v>
                </c:pt>
                <c:pt idx="23901">
                  <c:v>1.422E-2</c:v>
                </c:pt>
                <c:pt idx="23902">
                  <c:v>1.422E-2</c:v>
                </c:pt>
                <c:pt idx="23903">
                  <c:v>1.422E-2</c:v>
                </c:pt>
                <c:pt idx="23904">
                  <c:v>1.422E-2</c:v>
                </c:pt>
                <c:pt idx="23905">
                  <c:v>1.422E-2</c:v>
                </c:pt>
                <c:pt idx="23906">
                  <c:v>1.422E-2</c:v>
                </c:pt>
                <c:pt idx="23907">
                  <c:v>1.422E-2</c:v>
                </c:pt>
                <c:pt idx="23908">
                  <c:v>1.422E-2</c:v>
                </c:pt>
                <c:pt idx="23909">
                  <c:v>1.422E-2</c:v>
                </c:pt>
                <c:pt idx="23910">
                  <c:v>1.422E-2</c:v>
                </c:pt>
                <c:pt idx="23911">
                  <c:v>1.422E-2</c:v>
                </c:pt>
                <c:pt idx="23912">
                  <c:v>1.422E-2</c:v>
                </c:pt>
                <c:pt idx="23913">
                  <c:v>1.422E-2</c:v>
                </c:pt>
                <c:pt idx="23914">
                  <c:v>1.422E-2</c:v>
                </c:pt>
                <c:pt idx="23915">
                  <c:v>1.422E-2</c:v>
                </c:pt>
                <c:pt idx="23916">
                  <c:v>1.422E-2</c:v>
                </c:pt>
                <c:pt idx="23917">
                  <c:v>1.422E-2</c:v>
                </c:pt>
                <c:pt idx="23918">
                  <c:v>1.422E-2</c:v>
                </c:pt>
                <c:pt idx="23919">
                  <c:v>1.422E-2</c:v>
                </c:pt>
                <c:pt idx="23920">
                  <c:v>1.422E-2</c:v>
                </c:pt>
                <c:pt idx="23921">
                  <c:v>1.422E-2</c:v>
                </c:pt>
                <c:pt idx="23922">
                  <c:v>1.422E-2</c:v>
                </c:pt>
                <c:pt idx="23923">
                  <c:v>1.422E-2</c:v>
                </c:pt>
                <c:pt idx="23924">
                  <c:v>1.422E-2</c:v>
                </c:pt>
                <c:pt idx="23925">
                  <c:v>1.422E-2</c:v>
                </c:pt>
                <c:pt idx="23926">
                  <c:v>1.422E-2</c:v>
                </c:pt>
                <c:pt idx="23927">
                  <c:v>1.422E-2</c:v>
                </c:pt>
                <c:pt idx="23928">
                  <c:v>1.422E-2</c:v>
                </c:pt>
                <c:pt idx="23929">
                  <c:v>1.422E-2</c:v>
                </c:pt>
                <c:pt idx="23930">
                  <c:v>1.422E-2</c:v>
                </c:pt>
                <c:pt idx="23931">
                  <c:v>1.422E-2</c:v>
                </c:pt>
                <c:pt idx="23932">
                  <c:v>1.422E-2</c:v>
                </c:pt>
                <c:pt idx="23933">
                  <c:v>1.422E-2</c:v>
                </c:pt>
                <c:pt idx="23934">
                  <c:v>1.422E-2</c:v>
                </c:pt>
                <c:pt idx="23935">
                  <c:v>1.422E-2</c:v>
                </c:pt>
                <c:pt idx="23936">
                  <c:v>1.422E-2</c:v>
                </c:pt>
                <c:pt idx="23937">
                  <c:v>1.422E-2</c:v>
                </c:pt>
                <c:pt idx="23938">
                  <c:v>1.422E-2</c:v>
                </c:pt>
                <c:pt idx="23939">
                  <c:v>1.422E-2</c:v>
                </c:pt>
                <c:pt idx="23940">
                  <c:v>1.422E-2</c:v>
                </c:pt>
                <c:pt idx="23941">
                  <c:v>1.422E-2</c:v>
                </c:pt>
                <c:pt idx="23942">
                  <c:v>1.422E-2</c:v>
                </c:pt>
                <c:pt idx="23943">
                  <c:v>1.422E-2</c:v>
                </c:pt>
                <c:pt idx="23944">
                  <c:v>1.422E-2</c:v>
                </c:pt>
                <c:pt idx="23945">
                  <c:v>1.422E-2</c:v>
                </c:pt>
                <c:pt idx="23946">
                  <c:v>1.422E-2</c:v>
                </c:pt>
                <c:pt idx="23947">
                  <c:v>1.422E-2</c:v>
                </c:pt>
                <c:pt idx="23948">
                  <c:v>1.422E-2</c:v>
                </c:pt>
                <c:pt idx="23949">
                  <c:v>1.422E-2</c:v>
                </c:pt>
                <c:pt idx="23950">
                  <c:v>1.422E-2</c:v>
                </c:pt>
                <c:pt idx="23951">
                  <c:v>1.422E-2</c:v>
                </c:pt>
                <c:pt idx="23952">
                  <c:v>1.422E-2</c:v>
                </c:pt>
                <c:pt idx="23953">
                  <c:v>1.422E-2</c:v>
                </c:pt>
                <c:pt idx="23954">
                  <c:v>1.422E-2</c:v>
                </c:pt>
                <c:pt idx="23955">
                  <c:v>1.422E-2</c:v>
                </c:pt>
                <c:pt idx="23956">
                  <c:v>1.422E-2</c:v>
                </c:pt>
                <c:pt idx="23957">
                  <c:v>1.422E-2</c:v>
                </c:pt>
                <c:pt idx="23958">
                  <c:v>1.422E-2</c:v>
                </c:pt>
                <c:pt idx="23959">
                  <c:v>1.422E-2</c:v>
                </c:pt>
                <c:pt idx="23960">
                  <c:v>1.422E-2</c:v>
                </c:pt>
                <c:pt idx="23961">
                  <c:v>1.422E-2</c:v>
                </c:pt>
                <c:pt idx="23962">
                  <c:v>1.422E-2</c:v>
                </c:pt>
                <c:pt idx="23963">
                  <c:v>1.422E-2</c:v>
                </c:pt>
                <c:pt idx="23964">
                  <c:v>1.422E-2</c:v>
                </c:pt>
                <c:pt idx="23965">
                  <c:v>1.422E-2</c:v>
                </c:pt>
                <c:pt idx="23966">
                  <c:v>1.422E-2</c:v>
                </c:pt>
                <c:pt idx="23967">
                  <c:v>1.422E-2</c:v>
                </c:pt>
                <c:pt idx="23968">
                  <c:v>1.422E-2</c:v>
                </c:pt>
                <c:pt idx="23969">
                  <c:v>1.422E-2</c:v>
                </c:pt>
                <c:pt idx="23970">
                  <c:v>1.422E-2</c:v>
                </c:pt>
                <c:pt idx="23971">
                  <c:v>1.422E-2</c:v>
                </c:pt>
                <c:pt idx="23972">
                  <c:v>1.422E-2</c:v>
                </c:pt>
                <c:pt idx="23973">
                  <c:v>1.422E-2</c:v>
                </c:pt>
                <c:pt idx="23974">
                  <c:v>1.422E-2</c:v>
                </c:pt>
                <c:pt idx="23975">
                  <c:v>1.422E-2</c:v>
                </c:pt>
                <c:pt idx="23976">
                  <c:v>1.422E-2</c:v>
                </c:pt>
                <c:pt idx="23977">
                  <c:v>1.422E-2</c:v>
                </c:pt>
                <c:pt idx="23978">
                  <c:v>1.422E-2</c:v>
                </c:pt>
                <c:pt idx="23979">
                  <c:v>1.422E-2</c:v>
                </c:pt>
                <c:pt idx="23980">
                  <c:v>1.422E-2</c:v>
                </c:pt>
                <c:pt idx="23981">
                  <c:v>1.422E-2</c:v>
                </c:pt>
                <c:pt idx="23982">
                  <c:v>1.422E-2</c:v>
                </c:pt>
                <c:pt idx="23983">
                  <c:v>1.422E-2</c:v>
                </c:pt>
                <c:pt idx="23984">
                  <c:v>1.422E-2</c:v>
                </c:pt>
                <c:pt idx="23985">
                  <c:v>1.422E-2</c:v>
                </c:pt>
                <c:pt idx="23986">
                  <c:v>1.422E-2</c:v>
                </c:pt>
                <c:pt idx="23987">
                  <c:v>1.422E-2</c:v>
                </c:pt>
                <c:pt idx="23988">
                  <c:v>1.422E-2</c:v>
                </c:pt>
                <c:pt idx="23989">
                  <c:v>1.422E-2</c:v>
                </c:pt>
                <c:pt idx="23990">
                  <c:v>1.422E-2</c:v>
                </c:pt>
                <c:pt idx="23991">
                  <c:v>1.422E-2</c:v>
                </c:pt>
                <c:pt idx="23992">
                  <c:v>1.422E-2</c:v>
                </c:pt>
                <c:pt idx="23993">
                  <c:v>1.422E-2</c:v>
                </c:pt>
                <c:pt idx="23994">
                  <c:v>1.422E-2</c:v>
                </c:pt>
                <c:pt idx="23995">
                  <c:v>1.422E-2</c:v>
                </c:pt>
                <c:pt idx="23996">
                  <c:v>1.422E-2</c:v>
                </c:pt>
                <c:pt idx="23997">
                  <c:v>1.422E-2</c:v>
                </c:pt>
                <c:pt idx="23998">
                  <c:v>1.422E-2</c:v>
                </c:pt>
                <c:pt idx="23999">
                  <c:v>1.422E-2</c:v>
                </c:pt>
                <c:pt idx="24000">
                  <c:v>1.422E-2</c:v>
                </c:pt>
                <c:pt idx="24001">
                  <c:v>1.422E-2</c:v>
                </c:pt>
                <c:pt idx="24002">
                  <c:v>1.422E-2</c:v>
                </c:pt>
                <c:pt idx="24003">
                  <c:v>1.422E-2</c:v>
                </c:pt>
                <c:pt idx="24004">
                  <c:v>1.422E-2</c:v>
                </c:pt>
                <c:pt idx="24005">
                  <c:v>1.422E-2</c:v>
                </c:pt>
                <c:pt idx="24006">
                  <c:v>1.422E-2</c:v>
                </c:pt>
                <c:pt idx="24007">
                  <c:v>1.422E-2</c:v>
                </c:pt>
                <c:pt idx="24008">
                  <c:v>1.422E-2</c:v>
                </c:pt>
                <c:pt idx="24009">
                  <c:v>1.422E-2</c:v>
                </c:pt>
                <c:pt idx="24010">
                  <c:v>1.422E-2</c:v>
                </c:pt>
                <c:pt idx="24011">
                  <c:v>1.422E-2</c:v>
                </c:pt>
                <c:pt idx="24012">
                  <c:v>1.422E-2</c:v>
                </c:pt>
                <c:pt idx="24013">
                  <c:v>1.422E-2</c:v>
                </c:pt>
                <c:pt idx="24014">
                  <c:v>1.422E-2</c:v>
                </c:pt>
                <c:pt idx="24015">
                  <c:v>1.422E-2</c:v>
                </c:pt>
                <c:pt idx="24016">
                  <c:v>1.422E-2</c:v>
                </c:pt>
                <c:pt idx="24017">
                  <c:v>1.422E-2</c:v>
                </c:pt>
                <c:pt idx="24018">
                  <c:v>1.422E-2</c:v>
                </c:pt>
                <c:pt idx="24019">
                  <c:v>1.422E-2</c:v>
                </c:pt>
                <c:pt idx="24020">
                  <c:v>1.422E-2</c:v>
                </c:pt>
                <c:pt idx="24021">
                  <c:v>1.422E-2</c:v>
                </c:pt>
                <c:pt idx="24022">
                  <c:v>1.422E-2</c:v>
                </c:pt>
                <c:pt idx="24023">
                  <c:v>1.422E-2</c:v>
                </c:pt>
                <c:pt idx="24024">
                  <c:v>1.422E-2</c:v>
                </c:pt>
                <c:pt idx="24025">
                  <c:v>1.422E-2</c:v>
                </c:pt>
                <c:pt idx="24026">
                  <c:v>1.422E-2</c:v>
                </c:pt>
                <c:pt idx="24027">
                  <c:v>1.422E-2</c:v>
                </c:pt>
                <c:pt idx="24028">
                  <c:v>1.422E-2</c:v>
                </c:pt>
                <c:pt idx="24029">
                  <c:v>1.422E-2</c:v>
                </c:pt>
                <c:pt idx="24030">
                  <c:v>1.422E-2</c:v>
                </c:pt>
                <c:pt idx="24031">
                  <c:v>1.422E-2</c:v>
                </c:pt>
                <c:pt idx="24032">
                  <c:v>1.422E-2</c:v>
                </c:pt>
                <c:pt idx="24033">
                  <c:v>1.422E-2</c:v>
                </c:pt>
                <c:pt idx="24034">
                  <c:v>1.422E-2</c:v>
                </c:pt>
                <c:pt idx="24035">
                  <c:v>1.422E-2</c:v>
                </c:pt>
                <c:pt idx="24036">
                  <c:v>1.422E-2</c:v>
                </c:pt>
                <c:pt idx="24037">
                  <c:v>1.422E-2</c:v>
                </c:pt>
                <c:pt idx="24038">
                  <c:v>1.422E-2</c:v>
                </c:pt>
                <c:pt idx="24039">
                  <c:v>1.422E-2</c:v>
                </c:pt>
                <c:pt idx="24040">
                  <c:v>1.422E-2</c:v>
                </c:pt>
                <c:pt idx="24041">
                  <c:v>1.422E-2</c:v>
                </c:pt>
                <c:pt idx="24042">
                  <c:v>1.422E-2</c:v>
                </c:pt>
                <c:pt idx="24043">
                  <c:v>1.422E-2</c:v>
                </c:pt>
                <c:pt idx="24044">
                  <c:v>1.422E-2</c:v>
                </c:pt>
                <c:pt idx="24045">
                  <c:v>1.422E-2</c:v>
                </c:pt>
                <c:pt idx="24046">
                  <c:v>1.422E-2</c:v>
                </c:pt>
                <c:pt idx="24047">
                  <c:v>1.422E-2</c:v>
                </c:pt>
                <c:pt idx="24048">
                  <c:v>1.422E-2</c:v>
                </c:pt>
                <c:pt idx="24049">
                  <c:v>1.422E-2</c:v>
                </c:pt>
                <c:pt idx="24050">
                  <c:v>1.422E-2</c:v>
                </c:pt>
                <c:pt idx="24051">
                  <c:v>1.422E-2</c:v>
                </c:pt>
                <c:pt idx="24052">
                  <c:v>1.422E-2</c:v>
                </c:pt>
                <c:pt idx="24053">
                  <c:v>1.422E-2</c:v>
                </c:pt>
                <c:pt idx="24054">
                  <c:v>1.422E-2</c:v>
                </c:pt>
                <c:pt idx="24055">
                  <c:v>1.422E-2</c:v>
                </c:pt>
                <c:pt idx="24056">
                  <c:v>1.422E-2</c:v>
                </c:pt>
                <c:pt idx="24057">
                  <c:v>1.422E-2</c:v>
                </c:pt>
                <c:pt idx="24058">
                  <c:v>1.422E-2</c:v>
                </c:pt>
                <c:pt idx="24059">
                  <c:v>1.422E-2</c:v>
                </c:pt>
                <c:pt idx="24060">
                  <c:v>1.422E-2</c:v>
                </c:pt>
                <c:pt idx="24061">
                  <c:v>1.422E-2</c:v>
                </c:pt>
                <c:pt idx="24062">
                  <c:v>1.422E-2</c:v>
                </c:pt>
                <c:pt idx="24063">
                  <c:v>1.422E-2</c:v>
                </c:pt>
                <c:pt idx="24064">
                  <c:v>1.422E-2</c:v>
                </c:pt>
                <c:pt idx="24065">
                  <c:v>1.422E-2</c:v>
                </c:pt>
                <c:pt idx="24066">
                  <c:v>1.422E-2</c:v>
                </c:pt>
                <c:pt idx="24067">
                  <c:v>1.422E-2</c:v>
                </c:pt>
                <c:pt idx="24068">
                  <c:v>1.422E-2</c:v>
                </c:pt>
                <c:pt idx="24069">
                  <c:v>1.422E-2</c:v>
                </c:pt>
                <c:pt idx="24070">
                  <c:v>1.422E-2</c:v>
                </c:pt>
                <c:pt idx="24071">
                  <c:v>1.422E-2</c:v>
                </c:pt>
                <c:pt idx="24072">
                  <c:v>1.422E-2</c:v>
                </c:pt>
                <c:pt idx="24073">
                  <c:v>1.422E-2</c:v>
                </c:pt>
                <c:pt idx="24074">
                  <c:v>1.422E-2</c:v>
                </c:pt>
                <c:pt idx="24075">
                  <c:v>1.422E-2</c:v>
                </c:pt>
                <c:pt idx="24076">
                  <c:v>1.422E-2</c:v>
                </c:pt>
                <c:pt idx="24077">
                  <c:v>1.422E-2</c:v>
                </c:pt>
                <c:pt idx="24078">
                  <c:v>1.422E-2</c:v>
                </c:pt>
                <c:pt idx="24079">
                  <c:v>1.422E-2</c:v>
                </c:pt>
                <c:pt idx="24080">
                  <c:v>1.422E-2</c:v>
                </c:pt>
                <c:pt idx="24081">
                  <c:v>1.422E-2</c:v>
                </c:pt>
                <c:pt idx="24082">
                  <c:v>1.422E-2</c:v>
                </c:pt>
                <c:pt idx="24083">
                  <c:v>1.422E-2</c:v>
                </c:pt>
                <c:pt idx="24084">
                  <c:v>1.422E-2</c:v>
                </c:pt>
                <c:pt idx="24085">
                  <c:v>1.422E-2</c:v>
                </c:pt>
                <c:pt idx="24086">
                  <c:v>1.422E-2</c:v>
                </c:pt>
                <c:pt idx="24087">
                  <c:v>1.422E-2</c:v>
                </c:pt>
                <c:pt idx="24088">
                  <c:v>1.422E-2</c:v>
                </c:pt>
                <c:pt idx="24089">
                  <c:v>1.422E-2</c:v>
                </c:pt>
                <c:pt idx="24090">
                  <c:v>1.422E-2</c:v>
                </c:pt>
                <c:pt idx="24091">
                  <c:v>1.422E-2</c:v>
                </c:pt>
                <c:pt idx="24092">
                  <c:v>1.422E-2</c:v>
                </c:pt>
                <c:pt idx="24093">
                  <c:v>1.422E-2</c:v>
                </c:pt>
                <c:pt idx="24094">
                  <c:v>1.422E-2</c:v>
                </c:pt>
                <c:pt idx="24095">
                  <c:v>1.422E-2</c:v>
                </c:pt>
                <c:pt idx="24096">
                  <c:v>1.422E-2</c:v>
                </c:pt>
                <c:pt idx="24097">
                  <c:v>1.422E-2</c:v>
                </c:pt>
                <c:pt idx="24098">
                  <c:v>1.422E-2</c:v>
                </c:pt>
                <c:pt idx="24099">
                  <c:v>1.422E-2</c:v>
                </c:pt>
                <c:pt idx="24100">
                  <c:v>1.422E-2</c:v>
                </c:pt>
                <c:pt idx="24101">
                  <c:v>1.422E-2</c:v>
                </c:pt>
                <c:pt idx="24102">
                  <c:v>1.422E-2</c:v>
                </c:pt>
                <c:pt idx="24103">
                  <c:v>1.422E-2</c:v>
                </c:pt>
                <c:pt idx="24104">
                  <c:v>1.422E-2</c:v>
                </c:pt>
                <c:pt idx="24105">
                  <c:v>1.422E-2</c:v>
                </c:pt>
                <c:pt idx="24106">
                  <c:v>1.422E-2</c:v>
                </c:pt>
                <c:pt idx="24107">
                  <c:v>1.422E-2</c:v>
                </c:pt>
                <c:pt idx="24108">
                  <c:v>1.422E-2</c:v>
                </c:pt>
                <c:pt idx="24109">
                  <c:v>1.422E-2</c:v>
                </c:pt>
                <c:pt idx="24110">
                  <c:v>1.422E-2</c:v>
                </c:pt>
                <c:pt idx="24111">
                  <c:v>1.422E-2</c:v>
                </c:pt>
                <c:pt idx="24112">
                  <c:v>1.422E-2</c:v>
                </c:pt>
                <c:pt idx="24113">
                  <c:v>1.422E-2</c:v>
                </c:pt>
                <c:pt idx="24114">
                  <c:v>1.422E-2</c:v>
                </c:pt>
                <c:pt idx="24115">
                  <c:v>1.422E-2</c:v>
                </c:pt>
                <c:pt idx="24116">
                  <c:v>1.422E-2</c:v>
                </c:pt>
                <c:pt idx="24117">
                  <c:v>1.422E-2</c:v>
                </c:pt>
                <c:pt idx="24118">
                  <c:v>1.422E-2</c:v>
                </c:pt>
                <c:pt idx="24119">
                  <c:v>1.422E-2</c:v>
                </c:pt>
                <c:pt idx="24120">
                  <c:v>1.422E-2</c:v>
                </c:pt>
                <c:pt idx="24121">
                  <c:v>1.422E-2</c:v>
                </c:pt>
                <c:pt idx="24122">
                  <c:v>1.422E-2</c:v>
                </c:pt>
                <c:pt idx="24123">
                  <c:v>1.422E-2</c:v>
                </c:pt>
                <c:pt idx="24124">
                  <c:v>1.422E-2</c:v>
                </c:pt>
                <c:pt idx="24125">
                  <c:v>1.422E-2</c:v>
                </c:pt>
                <c:pt idx="24126">
                  <c:v>1.422E-2</c:v>
                </c:pt>
                <c:pt idx="24127">
                  <c:v>1.422E-2</c:v>
                </c:pt>
                <c:pt idx="24128">
                  <c:v>1.422E-2</c:v>
                </c:pt>
                <c:pt idx="24129">
                  <c:v>1.422E-2</c:v>
                </c:pt>
                <c:pt idx="24130">
                  <c:v>1.422E-2</c:v>
                </c:pt>
                <c:pt idx="24131">
                  <c:v>1.422E-2</c:v>
                </c:pt>
                <c:pt idx="24132">
                  <c:v>1.422E-2</c:v>
                </c:pt>
                <c:pt idx="24133">
                  <c:v>1.422E-2</c:v>
                </c:pt>
                <c:pt idx="24134">
                  <c:v>1.422E-2</c:v>
                </c:pt>
                <c:pt idx="24135">
                  <c:v>1.422E-2</c:v>
                </c:pt>
                <c:pt idx="24136">
                  <c:v>1.422E-2</c:v>
                </c:pt>
                <c:pt idx="24137">
                  <c:v>1.422E-2</c:v>
                </c:pt>
                <c:pt idx="24138">
                  <c:v>1.422E-2</c:v>
                </c:pt>
                <c:pt idx="24139">
                  <c:v>1.422E-2</c:v>
                </c:pt>
                <c:pt idx="24140">
                  <c:v>1.422E-2</c:v>
                </c:pt>
                <c:pt idx="24141">
                  <c:v>1.422E-2</c:v>
                </c:pt>
                <c:pt idx="24142">
                  <c:v>1.422E-2</c:v>
                </c:pt>
                <c:pt idx="24143">
                  <c:v>1.422E-2</c:v>
                </c:pt>
                <c:pt idx="24144">
                  <c:v>1.422E-2</c:v>
                </c:pt>
                <c:pt idx="24145">
                  <c:v>1.422E-2</c:v>
                </c:pt>
                <c:pt idx="24146">
                  <c:v>1.422E-2</c:v>
                </c:pt>
                <c:pt idx="24147">
                  <c:v>1.422E-2</c:v>
                </c:pt>
                <c:pt idx="24148">
                  <c:v>1.422E-2</c:v>
                </c:pt>
                <c:pt idx="24149">
                  <c:v>1.422E-2</c:v>
                </c:pt>
                <c:pt idx="24150">
                  <c:v>1.422E-2</c:v>
                </c:pt>
                <c:pt idx="24151">
                  <c:v>1.422E-2</c:v>
                </c:pt>
                <c:pt idx="24152">
                  <c:v>1.422E-2</c:v>
                </c:pt>
                <c:pt idx="24153">
                  <c:v>1.422E-2</c:v>
                </c:pt>
                <c:pt idx="24154">
                  <c:v>1.422E-2</c:v>
                </c:pt>
                <c:pt idx="24155">
                  <c:v>1.422E-2</c:v>
                </c:pt>
                <c:pt idx="24156">
                  <c:v>1.422E-2</c:v>
                </c:pt>
                <c:pt idx="24157">
                  <c:v>1.422E-2</c:v>
                </c:pt>
                <c:pt idx="24158">
                  <c:v>1.422E-2</c:v>
                </c:pt>
                <c:pt idx="24159">
                  <c:v>1.422E-2</c:v>
                </c:pt>
                <c:pt idx="24160">
                  <c:v>1.422E-2</c:v>
                </c:pt>
                <c:pt idx="24161">
                  <c:v>1.422E-2</c:v>
                </c:pt>
                <c:pt idx="24162">
                  <c:v>1.422E-2</c:v>
                </c:pt>
                <c:pt idx="24163">
                  <c:v>1.422E-2</c:v>
                </c:pt>
                <c:pt idx="24164">
                  <c:v>1.422E-2</c:v>
                </c:pt>
                <c:pt idx="24165">
                  <c:v>1.422E-2</c:v>
                </c:pt>
                <c:pt idx="24166">
                  <c:v>1.422E-2</c:v>
                </c:pt>
                <c:pt idx="24167">
                  <c:v>1.422E-2</c:v>
                </c:pt>
                <c:pt idx="24168">
                  <c:v>1.422E-2</c:v>
                </c:pt>
                <c:pt idx="24169">
                  <c:v>1.422E-2</c:v>
                </c:pt>
                <c:pt idx="24170">
                  <c:v>1.422E-2</c:v>
                </c:pt>
                <c:pt idx="24171">
                  <c:v>1.422E-2</c:v>
                </c:pt>
                <c:pt idx="24172">
                  <c:v>1.422E-2</c:v>
                </c:pt>
                <c:pt idx="24173">
                  <c:v>1.422E-2</c:v>
                </c:pt>
                <c:pt idx="24174">
                  <c:v>1.422E-2</c:v>
                </c:pt>
                <c:pt idx="24175">
                  <c:v>1.422E-2</c:v>
                </c:pt>
                <c:pt idx="24176">
                  <c:v>1.422E-2</c:v>
                </c:pt>
                <c:pt idx="24177">
                  <c:v>1.422E-2</c:v>
                </c:pt>
                <c:pt idx="24178">
                  <c:v>1.422E-2</c:v>
                </c:pt>
                <c:pt idx="24179">
                  <c:v>1.422E-2</c:v>
                </c:pt>
                <c:pt idx="24180">
                  <c:v>1.422E-2</c:v>
                </c:pt>
                <c:pt idx="24181">
                  <c:v>1.422E-2</c:v>
                </c:pt>
                <c:pt idx="24182">
                  <c:v>1.422E-2</c:v>
                </c:pt>
                <c:pt idx="24183">
                  <c:v>1.422E-2</c:v>
                </c:pt>
                <c:pt idx="24184">
                  <c:v>1.422E-2</c:v>
                </c:pt>
                <c:pt idx="24185">
                  <c:v>1.422E-2</c:v>
                </c:pt>
                <c:pt idx="24186">
                  <c:v>1.422E-2</c:v>
                </c:pt>
                <c:pt idx="24187">
                  <c:v>1.422E-2</c:v>
                </c:pt>
                <c:pt idx="24188">
                  <c:v>1.422E-2</c:v>
                </c:pt>
                <c:pt idx="24189">
                  <c:v>1.422E-2</c:v>
                </c:pt>
                <c:pt idx="24190">
                  <c:v>1.422E-2</c:v>
                </c:pt>
                <c:pt idx="24191">
                  <c:v>1.422E-2</c:v>
                </c:pt>
                <c:pt idx="24192">
                  <c:v>1.422E-2</c:v>
                </c:pt>
                <c:pt idx="24193">
                  <c:v>1.422E-2</c:v>
                </c:pt>
                <c:pt idx="24194">
                  <c:v>1.422E-2</c:v>
                </c:pt>
                <c:pt idx="24195">
                  <c:v>1.422E-2</c:v>
                </c:pt>
                <c:pt idx="24196">
                  <c:v>1.422E-2</c:v>
                </c:pt>
                <c:pt idx="24197">
                  <c:v>1.422E-2</c:v>
                </c:pt>
                <c:pt idx="24198">
                  <c:v>1.422E-2</c:v>
                </c:pt>
                <c:pt idx="24199">
                  <c:v>1.422E-2</c:v>
                </c:pt>
                <c:pt idx="24200">
                  <c:v>1.422E-2</c:v>
                </c:pt>
                <c:pt idx="24201">
                  <c:v>1.422E-2</c:v>
                </c:pt>
                <c:pt idx="24202">
                  <c:v>1.422E-2</c:v>
                </c:pt>
                <c:pt idx="24203">
                  <c:v>1.422E-2</c:v>
                </c:pt>
                <c:pt idx="24204">
                  <c:v>1.422E-2</c:v>
                </c:pt>
                <c:pt idx="24205">
                  <c:v>1.422E-2</c:v>
                </c:pt>
                <c:pt idx="24206">
                  <c:v>1.422E-2</c:v>
                </c:pt>
                <c:pt idx="24207">
                  <c:v>1.422E-2</c:v>
                </c:pt>
                <c:pt idx="24208">
                  <c:v>1.422E-2</c:v>
                </c:pt>
                <c:pt idx="24209">
                  <c:v>1.422E-2</c:v>
                </c:pt>
                <c:pt idx="24210">
                  <c:v>1.422E-2</c:v>
                </c:pt>
                <c:pt idx="24211">
                  <c:v>1.422E-2</c:v>
                </c:pt>
                <c:pt idx="24212">
                  <c:v>1.422E-2</c:v>
                </c:pt>
                <c:pt idx="24213">
                  <c:v>1.422E-2</c:v>
                </c:pt>
                <c:pt idx="24214">
                  <c:v>1.422E-2</c:v>
                </c:pt>
                <c:pt idx="24215">
                  <c:v>1.422E-2</c:v>
                </c:pt>
                <c:pt idx="24216">
                  <c:v>1.422E-2</c:v>
                </c:pt>
                <c:pt idx="24217">
                  <c:v>1.422E-2</c:v>
                </c:pt>
                <c:pt idx="24218">
                  <c:v>1.422E-2</c:v>
                </c:pt>
                <c:pt idx="24219">
                  <c:v>1.422E-2</c:v>
                </c:pt>
                <c:pt idx="24220">
                  <c:v>1.422E-2</c:v>
                </c:pt>
                <c:pt idx="24221">
                  <c:v>1.422E-2</c:v>
                </c:pt>
                <c:pt idx="24222">
                  <c:v>1.422E-2</c:v>
                </c:pt>
                <c:pt idx="24223">
                  <c:v>1.422E-2</c:v>
                </c:pt>
                <c:pt idx="24224">
                  <c:v>1.422E-2</c:v>
                </c:pt>
                <c:pt idx="24225">
                  <c:v>1.422E-2</c:v>
                </c:pt>
                <c:pt idx="24226">
                  <c:v>1.422E-2</c:v>
                </c:pt>
                <c:pt idx="24227">
                  <c:v>1.422E-2</c:v>
                </c:pt>
                <c:pt idx="24228">
                  <c:v>1.422E-2</c:v>
                </c:pt>
                <c:pt idx="24229">
                  <c:v>1.422E-2</c:v>
                </c:pt>
                <c:pt idx="24230">
                  <c:v>1.422E-2</c:v>
                </c:pt>
                <c:pt idx="24231">
                  <c:v>1.422E-2</c:v>
                </c:pt>
                <c:pt idx="24232">
                  <c:v>1.422E-2</c:v>
                </c:pt>
                <c:pt idx="24233">
                  <c:v>1.422E-2</c:v>
                </c:pt>
                <c:pt idx="24234">
                  <c:v>1.422E-2</c:v>
                </c:pt>
                <c:pt idx="24235">
                  <c:v>1.422E-2</c:v>
                </c:pt>
                <c:pt idx="24236">
                  <c:v>1.422E-2</c:v>
                </c:pt>
                <c:pt idx="24237">
                  <c:v>1.422E-2</c:v>
                </c:pt>
                <c:pt idx="24238">
                  <c:v>1.422E-2</c:v>
                </c:pt>
                <c:pt idx="24239">
                  <c:v>1.422E-2</c:v>
                </c:pt>
                <c:pt idx="24240">
                  <c:v>1.422E-2</c:v>
                </c:pt>
                <c:pt idx="24241">
                  <c:v>1.422E-2</c:v>
                </c:pt>
                <c:pt idx="24242">
                  <c:v>1.422E-2</c:v>
                </c:pt>
                <c:pt idx="24243">
                  <c:v>1.422E-2</c:v>
                </c:pt>
                <c:pt idx="24244">
                  <c:v>1.422E-2</c:v>
                </c:pt>
                <c:pt idx="24245">
                  <c:v>1.422E-2</c:v>
                </c:pt>
                <c:pt idx="24246">
                  <c:v>1.422E-2</c:v>
                </c:pt>
                <c:pt idx="24247">
                  <c:v>1.422E-2</c:v>
                </c:pt>
                <c:pt idx="24248">
                  <c:v>1.422E-2</c:v>
                </c:pt>
                <c:pt idx="24249">
                  <c:v>1.422E-2</c:v>
                </c:pt>
                <c:pt idx="24250">
                  <c:v>1.422E-2</c:v>
                </c:pt>
                <c:pt idx="24251">
                  <c:v>1.422E-2</c:v>
                </c:pt>
                <c:pt idx="24252">
                  <c:v>1.422E-2</c:v>
                </c:pt>
                <c:pt idx="24253">
                  <c:v>1.422E-2</c:v>
                </c:pt>
                <c:pt idx="24254">
                  <c:v>1.422E-2</c:v>
                </c:pt>
                <c:pt idx="24255">
                  <c:v>1.422E-2</c:v>
                </c:pt>
                <c:pt idx="24256">
                  <c:v>1.422E-2</c:v>
                </c:pt>
                <c:pt idx="24257">
                  <c:v>1.422E-2</c:v>
                </c:pt>
                <c:pt idx="24258">
                  <c:v>1.422E-2</c:v>
                </c:pt>
                <c:pt idx="24259">
                  <c:v>1.422E-2</c:v>
                </c:pt>
                <c:pt idx="24260">
                  <c:v>1.422E-2</c:v>
                </c:pt>
                <c:pt idx="24261">
                  <c:v>1.422E-2</c:v>
                </c:pt>
                <c:pt idx="24262">
                  <c:v>1.422E-2</c:v>
                </c:pt>
                <c:pt idx="24263">
                  <c:v>1.422E-2</c:v>
                </c:pt>
                <c:pt idx="24264">
                  <c:v>1.422E-2</c:v>
                </c:pt>
                <c:pt idx="24265">
                  <c:v>1.422E-2</c:v>
                </c:pt>
                <c:pt idx="24266">
                  <c:v>1.422E-2</c:v>
                </c:pt>
                <c:pt idx="24267">
                  <c:v>1.422E-2</c:v>
                </c:pt>
                <c:pt idx="24268">
                  <c:v>1.422E-2</c:v>
                </c:pt>
                <c:pt idx="24269">
                  <c:v>1.422E-2</c:v>
                </c:pt>
                <c:pt idx="24270">
                  <c:v>1.422E-2</c:v>
                </c:pt>
                <c:pt idx="24271">
                  <c:v>1.422E-2</c:v>
                </c:pt>
                <c:pt idx="24272">
                  <c:v>1.422E-2</c:v>
                </c:pt>
                <c:pt idx="24273">
                  <c:v>1.422E-2</c:v>
                </c:pt>
                <c:pt idx="24274">
                  <c:v>1.422E-2</c:v>
                </c:pt>
                <c:pt idx="24275">
                  <c:v>1.422E-2</c:v>
                </c:pt>
                <c:pt idx="24276">
                  <c:v>1.422E-2</c:v>
                </c:pt>
                <c:pt idx="24277">
                  <c:v>1.422E-2</c:v>
                </c:pt>
                <c:pt idx="24278">
                  <c:v>1.422E-2</c:v>
                </c:pt>
                <c:pt idx="24279">
                  <c:v>1.422E-2</c:v>
                </c:pt>
                <c:pt idx="24280">
                  <c:v>1.422E-2</c:v>
                </c:pt>
                <c:pt idx="24281">
                  <c:v>1.422E-2</c:v>
                </c:pt>
                <c:pt idx="24282">
                  <c:v>1.422E-2</c:v>
                </c:pt>
                <c:pt idx="24283">
                  <c:v>1.422E-2</c:v>
                </c:pt>
                <c:pt idx="24284">
                  <c:v>1.422E-2</c:v>
                </c:pt>
                <c:pt idx="24285">
                  <c:v>1.422E-2</c:v>
                </c:pt>
                <c:pt idx="24286">
                  <c:v>1.422E-2</c:v>
                </c:pt>
                <c:pt idx="24287">
                  <c:v>1.422E-2</c:v>
                </c:pt>
                <c:pt idx="24288">
                  <c:v>1.422E-2</c:v>
                </c:pt>
                <c:pt idx="24289">
                  <c:v>1.422E-2</c:v>
                </c:pt>
                <c:pt idx="24290">
                  <c:v>1.422E-2</c:v>
                </c:pt>
                <c:pt idx="24291">
                  <c:v>1.422E-2</c:v>
                </c:pt>
                <c:pt idx="24292">
                  <c:v>1.422E-2</c:v>
                </c:pt>
                <c:pt idx="24293">
                  <c:v>1.422E-2</c:v>
                </c:pt>
                <c:pt idx="24294">
                  <c:v>1.422E-2</c:v>
                </c:pt>
                <c:pt idx="24295">
                  <c:v>1.422E-2</c:v>
                </c:pt>
                <c:pt idx="24296">
                  <c:v>1.422E-2</c:v>
                </c:pt>
                <c:pt idx="24297">
                  <c:v>1.422E-2</c:v>
                </c:pt>
                <c:pt idx="24298">
                  <c:v>1.422E-2</c:v>
                </c:pt>
                <c:pt idx="24299">
                  <c:v>1.422E-2</c:v>
                </c:pt>
                <c:pt idx="24300">
                  <c:v>1.422E-2</c:v>
                </c:pt>
                <c:pt idx="24301">
                  <c:v>1.422E-2</c:v>
                </c:pt>
                <c:pt idx="24302">
                  <c:v>1.422E-2</c:v>
                </c:pt>
                <c:pt idx="24303">
                  <c:v>1.422E-2</c:v>
                </c:pt>
                <c:pt idx="24304">
                  <c:v>1.422E-2</c:v>
                </c:pt>
                <c:pt idx="24305">
                  <c:v>1.422E-2</c:v>
                </c:pt>
                <c:pt idx="24306">
                  <c:v>1.422E-2</c:v>
                </c:pt>
                <c:pt idx="24307">
                  <c:v>1.422E-2</c:v>
                </c:pt>
                <c:pt idx="24308">
                  <c:v>1.422E-2</c:v>
                </c:pt>
                <c:pt idx="24309">
                  <c:v>1.422E-2</c:v>
                </c:pt>
                <c:pt idx="24310">
                  <c:v>1.422E-2</c:v>
                </c:pt>
                <c:pt idx="24311">
                  <c:v>1.422E-2</c:v>
                </c:pt>
                <c:pt idx="24312">
                  <c:v>1.422E-2</c:v>
                </c:pt>
                <c:pt idx="24313">
                  <c:v>1.422E-2</c:v>
                </c:pt>
                <c:pt idx="24314">
                  <c:v>1.422E-2</c:v>
                </c:pt>
                <c:pt idx="24315">
                  <c:v>1.422E-2</c:v>
                </c:pt>
                <c:pt idx="24316">
                  <c:v>1.422E-2</c:v>
                </c:pt>
                <c:pt idx="24317">
                  <c:v>1.422E-2</c:v>
                </c:pt>
                <c:pt idx="24318">
                  <c:v>1.422E-2</c:v>
                </c:pt>
                <c:pt idx="24319">
                  <c:v>1.422E-2</c:v>
                </c:pt>
                <c:pt idx="24320">
                  <c:v>1.422E-2</c:v>
                </c:pt>
                <c:pt idx="24321">
                  <c:v>1.422E-2</c:v>
                </c:pt>
                <c:pt idx="24322">
                  <c:v>1.422E-2</c:v>
                </c:pt>
                <c:pt idx="24323">
                  <c:v>1.422E-2</c:v>
                </c:pt>
                <c:pt idx="24324">
                  <c:v>1.422E-2</c:v>
                </c:pt>
                <c:pt idx="24325">
                  <c:v>1.422E-2</c:v>
                </c:pt>
                <c:pt idx="24326">
                  <c:v>1.422E-2</c:v>
                </c:pt>
                <c:pt idx="24327">
                  <c:v>1.422E-2</c:v>
                </c:pt>
                <c:pt idx="24328">
                  <c:v>1.422E-2</c:v>
                </c:pt>
                <c:pt idx="24329">
                  <c:v>1.422E-2</c:v>
                </c:pt>
                <c:pt idx="24330">
                  <c:v>1.422E-2</c:v>
                </c:pt>
                <c:pt idx="24331">
                  <c:v>1.422E-2</c:v>
                </c:pt>
                <c:pt idx="24332">
                  <c:v>1.422E-2</c:v>
                </c:pt>
                <c:pt idx="24333">
                  <c:v>1.422E-2</c:v>
                </c:pt>
                <c:pt idx="24334">
                  <c:v>1.422E-2</c:v>
                </c:pt>
                <c:pt idx="24335">
                  <c:v>1.422E-2</c:v>
                </c:pt>
                <c:pt idx="24336">
                  <c:v>1.422E-2</c:v>
                </c:pt>
                <c:pt idx="24337">
                  <c:v>1.422E-2</c:v>
                </c:pt>
                <c:pt idx="24338">
                  <c:v>1.422E-2</c:v>
                </c:pt>
                <c:pt idx="24339">
                  <c:v>1.422E-2</c:v>
                </c:pt>
                <c:pt idx="24340">
                  <c:v>1.422E-2</c:v>
                </c:pt>
                <c:pt idx="24341">
                  <c:v>1.422E-2</c:v>
                </c:pt>
                <c:pt idx="24342">
                  <c:v>1.422E-2</c:v>
                </c:pt>
                <c:pt idx="24343">
                  <c:v>1.422E-2</c:v>
                </c:pt>
                <c:pt idx="24344">
                  <c:v>1.422E-2</c:v>
                </c:pt>
                <c:pt idx="24345">
                  <c:v>1.422E-2</c:v>
                </c:pt>
                <c:pt idx="24346">
                  <c:v>1.422E-2</c:v>
                </c:pt>
                <c:pt idx="24347">
                  <c:v>1.422E-2</c:v>
                </c:pt>
                <c:pt idx="24348">
                  <c:v>1.422E-2</c:v>
                </c:pt>
                <c:pt idx="24349">
                  <c:v>1.422E-2</c:v>
                </c:pt>
                <c:pt idx="24350">
                  <c:v>1.422E-2</c:v>
                </c:pt>
                <c:pt idx="24351">
                  <c:v>1.422E-2</c:v>
                </c:pt>
                <c:pt idx="24352">
                  <c:v>1.422E-2</c:v>
                </c:pt>
                <c:pt idx="24353">
                  <c:v>1.422E-2</c:v>
                </c:pt>
                <c:pt idx="24354">
                  <c:v>1.422E-2</c:v>
                </c:pt>
                <c:pt idx="24355">
                  <c:v>1.422E-2</c:v>
                </c:pt>
                <c:pt idx="24356">
                  <c:v>1.422E-2</c:v>
                </c:pt>
                <c:pt idx="24357">
                  <c:v>1.422E-2</c:v>
                </c:pt>
                <c:pt idx="24358">
                  <c:v>1.422E-2</c:v>
                </c:pt>
                <c:pt idx="24359">
                  <c:v>1.422E-2</c:v>
                </c:pt>
                <c:pt idx="24360">
                  <c:v>1.422E-2</c:v>
                </c:pt>
                <c:pt idx="24361">
                  <c:v>1.422E-2</c:v>
                </c:pt>
                <c:pt idx="24362">
                  <c:v>1.422E-2</c:v>
                </c:pt>
                <c:pt idx="24363">
                  <c:v>1.422E-2</c:v>
                </c:pt>
                <c:pt idx="24364">
                  <c:v>1.422E-2</c:v>
                </c:pt>
                <c:pt idx="24365">
                  <c:v>1.422E-2</c:v>
                </c:pt>
                <c:pt idx="24366">
                  <c:v>1.422E-2</c:v>
                </c:pt>
                <c:pt idx="24367">
                  <c:v>1.422E-2</c:v>
                </c:pt>
                <c:pt idx="24368">
                  <c:v>1.422E-2</c:v>
                </c:pt>
                <c:pt idx="24369">
                  <c:v>1.422E-2</c:v>
                </c:pt>
                <c:pt idx="24370">
                  <c:v>1.422E-2</c:v>
                </c:pt>
                <c:pt idx="24371">
                  <c:v>1.422E-2</c:v>
                </c:pt>
                <c:pt idx="24372">
                  <c:v>1.422E-2</c:v>
                </c:pt>
                <c:pt idx="24373">
                  <c:v>1.422E-2</c:v>
                </c:pt>
                <c:pt idx="24374">
                  <c:v>1.422E-2</c:v>
                </c:pt>
                <c:pt idx="24375">
                  <c:v>1.422E-2</c:v>
                </c:pt>
                <c:pt idx="24376">
                  <c:v>1.422E-2</c:v>
                </c:pt>
                <c:pt idx="24377">
                  <c:v>1.422E-2</c:v>
                </c:pt>
                <c:pt idx="24378">
                  <c:v>1.422E-2</c:v>
                </c:pt>
                <c:pt idx="24379">
                  <c:v>1.422E-2</c:v>
                </c:pt>
                <c:pt idx="24380">
                  <c:v>1.422E-2</c:v>
                </c:pt>
                <c:pt idx="24381">
                  <c:v>1.422E-2</c:v>
                </c:pt>
                <c:pt idx="24382">
                  <c:v>1.422E-2</c:v>
                </c:pt>
                <c:pt idx="24383">
                  <c:v>1.422E-2</c:v>
                </c:pt>
                <c:pt idx="24384">
                  <c:v>1.422E-2</c:v>
                </c:pt>
                <c:pt idx="24385">
                  <c:v>1.422E-2</c:v>
                </c:pt>
                <c:pt idx="24386">
                  <c:v>1.422E-2</c:v>
                </c:pt>
                <c:pt idx="24387">
                  <c:v>1.422E-2</c:v>
                </c:pt>
                <c:pt idx="24388">
                  <c:v>1.422E-2</c:v>
                </c:pt>
                <c:pt idx="24389">
                  <c:v>1.422E-2</c:v>
                </c:pt>
                <c:pt idx="24390">
                  <c:v>1.422E-2</c:v>
                </c:pt>
                <c:pt idx="24391">
                  <c:v>1.422E-2</c:v>
                </c:pt>
                <c:pt idx="24392">
                  <c:v>1.422E-2</c:v>
                </c:pt>
                <c:pt idx="24393">
                  <c:v>1.422E-2</c:v>
                </c:pt>
                <c:pt idx="24394">
                  <c:v>1.422E-2</c:v>
                </c:pt>
                <c:pt idx="24395">
                  <c:v>1.422E-2</c:v>
                </c:pt>
                <c:pt idx="24396">
                  <c:v>1.422E-2</c:v>
                </c:pt>
                <c:pt idx="24397">
                  <c:v>1.422E-2</c:v>
                </c:pt>
                <c:pt idx="24398">
                  <c:v>1.422E-2</c:v>
                </c:pt>
                <c:pt idx="24399">
                  <c:v>1.422E-2</c:v>
                </c:pt>
                <c:pt idx="24400">
                  <c:v>1.422E-2</c:v>
                </c:pt>
                <c:pt idx="24401">
                  <c:v>1.422E-2</c:v>
                </c:pt>
                <c:pt idx="24402">
                  <c:v>1.422E-2</c:v>
                </c:pt>
                <c:pt idx="24403">
                  <c:v>1.422E-2</c:v>
                </c:pt>
                <c:pt idx="24404">
                  <c:v>1.422E-2</c:v>
                </c:pt>
                <c:pt idx="24405">
                  <c:v>1.422E-2</c:v>
                </c:pt>
                <c:pt idx="24406">
                  <c:v>1.422E-2</c:v>
                </c:pt>
                <c:pt idx="24407">
                  <c:v>1.422E-2</c:v>
                </c:pt>
                <c:pt idx="24408">
                  <c:v>1.422E-2</c:v>
                </c:pt>
                <c:pt idx="24409">
                  <c:v>1.422E-2</c:v>
                </c:pt>
                <c:pt idx="24410">
                  <c:v>1.422E-2</c:v>
                </c:pt>
                <c:pt idx="24411">
                  <c:v>1.422E-2</c:v>
                </c:pt>
                <c:pt idx="24412">
                  <c:v>1.422E-2</c:v>
                </c:pt>
                <c:pt idx="24413">
                  <c:v>1.422E-2</c:v>
                </c:pt>
                <c:pt idx="24414">
                  <c:v>1.422E-2</c:v>
                </c:pt>
                <c:pt idx="24415">
                  <c:v>1.422E-2</c:v>
                </c:pt>
                <c:pt idx="24416">
                  <c:v>1.422E-2</c:v>
                </c:pt>
                <c:pt idx="24417">
                  <c:v>1.422E-2</c:v>
                </c:pt>
                <c:pt idx="24418">
                  <c:v>1.422E-2</c:v>
                </c:pt>
                <c:pt idx="24419">
                  <c:v>1.422E-2</c:v>
                </c:pt>
                <c:pt idx="24420">
                  <c:v>1.422E-2</c:v>
                </c:pt>
                <c:pt idx="24421">
                  <c:v>1.422E-2</c:v>
                </c:pt>
                <c:pt idx="24422">
                  <c:v>1.422E-2</c:v>
                </c:pt>
                <c:pt idx="24423">
                  <c:v>1.422E-2</c:v>
                </c:pt>
                <c:pt idx="24424">
                  <c:v>1.422E-2</c:v>
                </c:pt>
                <c:pt idx="24425">
                  <c:v>1.422E-2</c:v>
                </c:pt>
                <c:pt idx="24426">
                  <c:v>1.422E-2</c:v>
                </c:pt>
                <c:pt idx="24427">
                  <c:v>1.422E-2</c:v>
                </c:pt>
                <c:pt idx="24428">
                  <c:v>1.422E-2</c:v>
                </c:pt>
                <c:pt idx="24429">
                  <c:v>1.422E-2</c:v>
                </c:pt>
                <c:pt idx="24430">
                  <c:v>1.422E-2</c:v>
                </c:pt>
                <c:pt idx="24431">
                  <c:v>1.422E-2</c:v>
                </c:pt>
                <c:pt idx="24432">
                  <c:v>1.422E-2</c:v>
                </c:pt>
                <c:pt idx="24433">
                  <c:v>1.422E-2</c:v>
                </c:pt>
                <c:pt idx="24434">
                  <c:v>1.422E-2</c:v>
                </c:pt>
                <c:pt idx="24435">
                  <c:v>1.422E-2</c:v>
                </c:pt>
                <c:pt idx="24436">
                  <c:v>1.422E-2</c:v>
                </c:pt>
                <c:pt idx="24437">
                  <c:v>1.422E-2</c:v>
                </c:pt>
                <c:pt idx="24438">
                  <c:v>1.422E-2</c:v>
                </c:pt>
                <c:pt idx="24439">
                  <c:v>1.422E-2</c:v>
                </c:pt>
                <c:pt idx="24440">
                  <c:v>1.422E-2</c:v>
                </c:pt>
                <c:pt idx="24441">
                  <c:v>1.422E-2</c:v>
                </c:pt>
                <c:pt idx="24442">
                  <c:v>1.422E-2</c:v>
                </c:pt>
                <c:pt idx="24443">
                  <c:v>1.422E-2</c:v>
                </c:pt>
                <c:pt idx="24444">
                  <c:v>1.422E-2</c:v>
                </c:pt>
                <c:pt idx="24445">
                  <c:v>1.422E-2</c:v>
                </c:pt>
                <c:pt idx="24446">
                  <c:v>1.422E-2</c:v>
                </c:pt>
                <c:pt idx="24447">
                  <c:v>1.422E-2</c:v>
                </c:pt>
                <c:pt idx="24448">
                  <c:v>1.422E-2</c:v>
                </c:pt>
                <c:pt idx="24449">
                  <c:v>1.422E-2</c:v>
                </c:pt>
                <c:pt idx="24450">
                  <c:v>1.422E-2</c:v>
                </c:pt>
                <c:pt idx="24451">
                  <c:v>1.422E-2</c:v>
                </c:pt>
                <c:pt idx="24452">
                  <c:v>1.422E-2</c:v>
                </c:pt>
                <c:pt idx="24453">
                  <c:v>1.422E-2</c:v>
                </c:pt>
                <c:pt idx="24454">
                  <c:v>1.422E-2</c:v>
                </c:pt>
                <c:pt idx="24455">
                  <c:v>1.422E-2</c:v>
                </c:pt>
                <c:pt idx="24456">
                  <c:v>1.422E-2</c:v>
                </c:pt>
                <c:pt idx="24457">
                  <c:v>1.422E-2</c:v>
                </c:pt>
                <c:pt idx="24458">
                  <c:v>1.422E-2</c:v>
                </c:pt>
                <c:pt idx="24459">
                  <c:v>1.422E-2</c:v>
                </c:pt>
                <c:pt idx="24460">
                  <c:v>1.422E-2</c:v>
                </c:pt>
                <c:pt idx="24461">
                  <c:v>1.422E-2</c:v>
                </c:pt>
                <c:pt idx="24462">
                  <c:v>1.422E-2</c:v>
                </c:pt>
                <c:pt idx="24463">
                  <c:v>1.422E-2</c:v>
                </c:pt>
                <c:pt idx="24464">
                  <c:v>1.422E-2</c:v>
                </c:pt>
                <c:pt idx="24465">
                  <c:v>1.422E-2</c:v>
                </c:pt>
                <c:pt idx="24466">
                  <c:v>1.422E-2</c:v>
                </c:pt>
                <c:pt idx="24467">
                  <c:v>1.422E-2</c:v>
                </c:pt>
                <c:pt idx="24468">
                  <c:v>1.422E-2</c:v>
                </c:pt>
                <c:pt idx="24469">
                  <c:v>1.422E-2</c:v>
                </c:pt>
                <c:pt idx="24470">
                  <c:v>1.422E-2</c:v>
                </c:pt>
                <c:pt idx="24471">
                  <c:v>1.422E-2</c:v>
                </c:pt>
                <c:pt idx="24472">
                  <c:v>1.422E-2</c:v>
                </c:pt>
                <c:pt idx="24473">
                  <c:v>1.422E-2</c:v>
                </c:pt>
                <c:pt idx="24474">
                  <c:v>1.422E-2</c:v>
                </c:pt>
                <c:pt idx="24475">
                  <c:v>1.422E-2</c:v>
                </c:pt>
                <c:pt idx="24476">
                  <c:v>1.422E-2</c:v>
                </c:pt>
                <c:pt idx="24477">
                  <c:v>1.422E-2</c:v>
                </c:pt>
                <c:pt idx="24478">
                  <c:v>1.422E-2</c:v>
                </c:pt>
                <c:pt idx="24479">
                  <c:v>1.422E-2</c:v>
                </c:pt>
                <c:pt idx="24480">
                  <c:v>1.422E-2</c:v>
                </c:pt>
                <c:pt idx="24481">
                  <c:v>1.422E-2</c:v>
                </c:pt>
                <c:pt idx="24482">
                  <c:v>1.422E-2</c:v>
                </c:pt>
                <c:pt idx="24483">
                  <c:v>1.422E-2</c:v>
                </c:pt>
                <c:pt idx="24484">
                  <c:v>1.422E-2</c:v>
                </c:pt>
                <c:pt idx="24485">
                  <c:v>1.422E-2</c:v>
                </c:pt>
                <c:pt idx="24486">
                  <c:v>1.422E-2</c:v>
                </c:pt>
                <c:pt idx="24487">
                  <c:v>1.422E-2</c:v>
                </c:pt>
                <c:pt idx="24488">
                  <c:v>1.422E-2</c:v>
                </c:pt>
                <c:pt idx="24489">
                  <c:v>1.422E-2</c:v>
                </c:pt>
                <c:pt idx="24490">
                  <c:v>1.422E-2</c:v>
                </c:pt>
                <c:pt idx="24491">
                  <c:v>1.422E-2</c:v>
                </c:pt>
                <c:pt idx="24492">
                  <c:v>1.422E-2</c:v>
                </c:pt>
                <c:pt idx="24493">
                  <c:v>1.422E-2</c:v>
                </c:pt>
                <c:pt idx="24494">
                  <c:v>1.422E-2</c:v>
                </c:pt>
                <c:pt idx="24495">
                  <c:v>1.422E-2</c:v>
                </c:pt>
                <c:pt idx="24496">
                  <c:v>1.422E-2</c:v>
                </c:pt>
                <c:pt idx="24497">
                  <c:v>1.422E-2</c:v>
                </c:pt>
                <c:pt idx="24498">
                  <c:v>1.422E-2</c:v>
                </c:pt>
                <c:pt idx="24499">
                  <c:v>1.422E-2</c:v>
                </c:pt>
                <c:pt idx="24500">
                  <c:v>1.422E-2</c:v>
                </c:pt>
                <c:pt idx="24501">
                  <c:v>1.422E-2</c:v>
                </c:pt>
                <c:pt idx="24502">
                  <c:v>1.422E-2</c:v>
                </c:pt>
                <c:pt idx="24503">
                  <c:v>1.422E-2</c:v>
                </c:pt>
                <c:pt idx="24504">
                  <c:v>1.422E-2</c:v>
                </c:pt>
                <c:pt idx="24505">
                  <c:v>1.422E-2</c:v>
                </c:pt>
                <c:pt idx="24506">
                  <c:v>1.422E-2</c:v>
                </c:pt>
                <c:pt idx="24507">
                  <c:v>1.422E-2</c:v>
                </c:pt>
                <c:pt idx="24508">
                  <c:v>1.422E-2</c:v>
                </c:pt>
                <c:pt idx="24509">
                  <c:v>1.422E-2</c:v>
                </c:pt>
                <c:pt idx="24510">
                  <c:v>1.422E-2</c:v>
                </c:pt>
                <c:pt idx="24511">
                  <c:v>1.422E-2</c:v>
                </c:pt>
                <c:pt idx="24512">
                  <c:v>1.422E-2</c:v>
                </c:pt>
                <c:pt idx="24513">
                  <c:v>1.422E-2</c:v>
                </c:pt>
                <c:pt idx="24514">
                  <c:v>1.422E-2</c:v>
                </c:pt>
                <c:pt idx="24515">
                  <c:v>1.422E-2</c:v>
                </c:pt>
                <c:pt idx="24516">
                  <c:v>1.422E-2</c:v>
                </c:pt>
                <c:pt idx="24517">
                  <c:v>1.422E-2</c:v>
                </c:pt>
                <c:pt idx="24518">
                  <c:v>1.422E-2</c:v>
                </c:pt>
                <c:pt idx="24519">
                  <c:v>1.422E-2</c:v>
                </c:pt>
                <c:pt idx="24520">
                  <c:v>1.422E-2</c:v>
                </c:pt>
                <c:pt idx="24521">
                  <c:v>1.422E-2</c:v>
                </c:pt>
                <c:pt idx="24522">
                  <c:v>1.422E-2</c:v>
                </c:pt>
                <c:pt idx="24523">
                  <c:v>1.422E-2</c:v>
                </c:pt>
                <c:pt idx="24524">
                  <c:v>1.422E-2</c:v>
                </c:pt>
                <c:pt idx="24525">
                  <c:v>1.422E-2</c:v>
                </c:pt>
                <c:pt idx="24526">
                  <c:v>1.422E-2</c:v>
                </c:pt>
                <c:pt idx="24527">
                  <c:v>1.422E-2</c:v>
                </c:pt>
                <c:pt idx="24528">
                  <c:v>1.422E-2</c:v>
                </c:pt>
                <c:pt idx="24529">
                  <c:v>1.422E-2</c:v>
                </c:pt>
                <c:pt idx="24530">
                  <c:v>1.422E-2</c:v>
                </c:pt>
                <c:pt idx="24531">
                  <c:v>1.422E-2</c:v>
                </c:pt>
                <c:pt idx="24532">
                  <c:v>1.422E-2</c:v>
                </c:pt>
                <c:pt idx="24533">
                  <c:v>1.422E-2</c:v>
                </c:pt>
                <c:pt idx="24534">
                  <c:v>1.422E-2</c:v>
                </c:pt>
                <c:pt idx="24535">
                  <c:v>1.422E-2</c:v>
                </c:pt>
                <c:pt idx="24536">
                  <c:v>1.422E-2</c:v>
                </c:pt>
                <c:pt idx="24537">
                  <c:v>1.422E-2</c:v>
                </c:pt>
                <c:pt idx="24538">
                  <c:v>1.422E-2</c:v>
                </c:pt>
                <c:pt idx="24539">
                  <c:v>1.422E-2</c:v>
                </c:pt>
                <c:pt idx="24540">
                  <c:v>1.422E-2</c:v>
                </c:pt>
                <c:pt idx="24541">
                  <c:v>1.422E-2</c:v>
                </c:pt>
                <c:pt idx="24542">
                  <c:v>1.422E-2</c:v>
                </c:pt>
                <c:pt idx="24543">
                  <c:v>1.422E-2</c:v>
                </c:pt>
                <c:pt idx="24544">
                  <c:v>1.422E-2</c:v>
                </c:pt>
                <c:pt idx="24545">
                  <c:v>1.422E-2</c:v>
                </c:pt>
                <c:pt idx="24546">
                  <c:v>1.422E-2</c:v>
                </c:pt>
                <c:pt idx="24547">
                  <c:v>1.422E-2</c:v>
                </c:pt>
                <c:pt idx="24548">
                  <c:v>1.422E-2</c:v>
                </c:pt>
                <c:pt idx="24549">
                  <c:v>1.422E-2</c:v>
                </c:pt>
                <c:pt idx="24550">
                  <c:v>1.422E-2</c:v>
                </c:pt>
                <c:pt idx="24551">
                  <c:v>1.422E-2</c:v>
                </c:pt>
                <c:pt idx="24552">
                  <c:v>1.422E-2</c:v>
                </c:pt>
                <c:pt idx="24553">
                  <c:v>1.422E-2</c:v>
                </c:pt>
                <c:pt idx="24554">
                  <c:v>1.422E-2</c:v>
                </c:pt>
                <c:pt idx="24555">
                  <c:v>1.422E-2</c:v>
                </c:pt>
                <c:pt idx="24556">
                  <c:v>1.422E-2</c:v>
                </c:pt>
                <c:pt idx="24557">
                  <c:v>1.422E-2</c:v>
                </c:pt>
                <c:pt idx="24558">
                  <c:v>1.422E-2</c:v>
                </c:pt>
                <c:pt idx="24559">
                  <c:v>1.422E-2</c:v>
                </c:pt>
                <c:pt idx="24560">
                  <c:v>1.422E-2</c:v>
                </c:pt>
                <c:pt idx="24561">
                  <c:v>1.422E-2</c:v>
                </c:pt>
                <c:pt idx="24562">
                  <c:v>1.422E-2</c:v>
                </c:pt>
                <c:pt idx="24563">
                  <c:v>1.422E-2</c:v>
                </c:pt>
                <c:pt idx="24564">
                  <c:v>1.422E-2</c:v>
                </c:pt>
                <c:pt idx="24565">
                  <c:v>1.422E-2</c:v>
                </c:pt>
                <c:pt idx="24566">
                  <c:v>1.422E-2</c:v>
                </c:pt>
                <c:pt idx="24567">
                  <c:v>1.422E-2</c:v>
                </c:pt>
                <c:pt idx="24568">
                  <c:v>1.422E-2</c:v>
                </c:pt>
                <c:pt idx="24569">
                  <c:v>1.422E-2</c:v>
                </c:pt>
                <c:pt idx="24570">
                  <c:v>1.422E-2</c:v>
                </c:pt>
                <c:pt idx="24571">
                  <c:v>1.422E-2</c:v>
                </c:pt>
                <c:pt idx="24572">
                  <c:v>1.422E-2</c:v>
                </c:pt>
                <c:pt idx="24573">
                  <c:v>1.422E-2</c:v>
                </c:pt>
                <c:pt idx="24574">
                  <c:v>1.422E-2</c:v>
                </c:pt>
                <c:pt idx="24575">
                  <c:v>1.422E-2</c:v>
                </c:pt>
                <c:pt idx="24576">
                  <c:v>1.422E-2</c:v>
                </c:pt>
                <c:pt idx="24577">
                  <c:v>1.422E-2</c:v>
                </c:pt>
                <c:pt idx="24578">
                  <c:v>1.422E-2</c:v>
                </c:pt>
                <c:pt idx="24579">
                  <c:v>1.422E-2</c:v>
                </c:pt>
                <c:pt idx="24580">
                  <c:v>1.422E-2</c:v>
                </c:pt>
                <c:pt idx="24581">
                  <c:v>1.422E-2</c:v>
                </c:pt>
                <c:pt idx="24582">
                  <c:v>1.422E-2</c:v>
                </c:pt>
                <c:pt idx="24583">
                  <c:v>1.422E-2</c:v>
                </c:pt>
                <c:pt idx="24584">
                  <c:v>1.422E-2</c:v>
                </c:pt>
                <c:pt idx="24585">
                  <c:v>1.422E-2</c:v>
                </c:pt>
                <c:pt idx="24586">
                  <c:v>1.422E-2</c:v>
                </c:pt>
                <c:pt idx="24587">
                  <c:v>1.422E-2</c:v>
                </c:pt>
                <c:pt idx="24588">
                  <c:v>1.422E-2</c:v>
                </c:pt>
                <c:pt idx="24589">
                  <c:v>1.422E-2</c:v>
                </c:pt>
                <c:pt idx="24590">
                  <c:v>1.422E-2</c:v>
                </c:pt>
                <c:pt idx="24591">
                  <c:v>1.422E-2</c:v>
                </c:pt>
                <c:pt idx="24592">
                  <c:v>1.422E-2</c:v>
                </c:pt>
                <c:pt idx="24593">
                  <c:v>1.422E-2</c:v>
                </c:pt>
                <c:pt idx="24594">
                  <c:v>1.422E-2</c:v>
                </c:pt>
                <c:pt idx="24595">
                  <c:v>1.422E-2</c:v>
                </c:pt>
                <c:pt idx="24596">
                  <c:v>1.422E-2</c:v>
                </c:pt>
                <c:pt idx="24597">
                  <c:v>1.422E-2</c:v>
                </c:pt>
                <c:pt idx="24598">
                  <c:v>1.422E-2</c:v>
                </c:pt>
                <c:pt idx="24599">
                  <c:v>1.422E-2</c:v>
                </c:pt>
                <c:pt idx="24600">
                  <c:v>1.422E-2</c:v>
                </c:pt>
                <c:pt idx="24601">
                  <c:v>1.422E-2</c:v>
                </c:pt>
                <c:pt idx="24602">
                  <c:v>1.422E-2</c:v>
                </c:pt>
                <c:pt idx="24603">
                  <c:v>1.422E-2</c:v>
                </c:pt>
                <c:pt idx="24604">
                  <c:v>1.422E-2</c:v>
                </c:pt>
                <c:pt idx="24605">
                  <c:v>1.422E-2</c:v>
                </c:pt>
                <c:pt idx="24606">
                  <c:v>1.422E-2</c:v>
                </c:pt>
                <c:pt idx="24607">
                  <c:v>1.422E-2</c:v>
                </c:pt>
                <c:pt idx="24608">
                  <c:v>1.422E-2</c:v>
                </c:pt>
                <c:pt idx="24609">
                  <c:v>1.422E-2</c:v>
                </c:pt>
                <c:pt idx="24610">
                  <c:v>1.422E-2</c:v>
                </c:pt>
                <c:pt idx="24611">
                  <c:v>1.422E-2</c:v>
                </c:pt>
                <c:pt idx="24612">
                  <c:v>1.422E-2</c:v>
                </c:pt>
                <c:pt idx="24613">
                  <c:v>1.422E-2</c:v>
                </c:pt>
                <c:pt idx="24614">
                  <c:v>1.422E-2</c:v>
                </c:pt>
                <c:pt idx="24615">
                  <c:v>1.422E-2</c:v>
                </c:pt>
                <c:pt idx="24616">
                  <c:v>1.422E-2</c:v>
                </c:pt>
                <c:pt idx="24617">
                  <c:v>1.422E-2</c:v>
                </c:pt>
                <c:pt idx="24618">
                  <c:v>1.422E-2</c:v>
                </c:pt>
                <c:pt idx="24619">
                  <c:v>1.422E-2</c:v>
                </c:pt>
                <c:pt idx="24620">
                  <c:v>1.422E-2</c:v>
                </c:pt>
                <c:pt idx="24621">
                  <c:v>1.422E-2</c:v>
                </c:pt>
                <c:pt idx="24622">
                  <c:v>1.422E-2</c:v>
                </c:pt>
                <c:pt idx="24623">
                  <c:v>1.422E-2</c:v>
                </c:pt>
                <c:pt idx="24624">
                  <c:v>1.422E-2</c:v>
                </c:pt>
                <c:pt idx="24625">
                  <c:v>1.422E-2</c:v>
                </c:pt>
                <c:pt idx="24626">
                  <c:v>1.422E-2</c:v>
                </c:pt>
                <c:pt idx="24627">
                  <c:v>1.422E-2</c:v>
                </c:pt>
                <c:pt idx="24628">
                  <c:v>1.422E-2</c:v>
                </c:pt>
                <c:pt idx="24629">
                  <c:v>1.422E-2</c:v>
                </c:pt>
                <c:pt idx="24630">
                  <c:v>1.422E-2</c:v>
                </c:pt>
                <c:pt idx="24631">
                  <c:v>1.422E-2</c:v>
                </c:pt>
                <c:pt idx="24632">
                  <c:v>1.422E-2</c:v>
                </c:pt>
                <c:pt idx="24633">
                  <c:v>1.422E-2</c:v>
                </c:pt>
                <c:pt idx="24634">
                  <c:v>1.422E-2</c:v>
                </c:pt>
                <c:pt idx="24635">
                  <c:v>1.422E-2</c:v>
                </c:pt>
                <c:pt idx="24636">
                  <c:v>1.422E-2</c:v>
                </c:pt>
                <c:pt idx="24637">
                  <c:v>1.422E-2</c:v>
                </c:pt>
                <c:pt idx="24638">
                  <c:v>1.422E-2</c:v>
                </c:pt>
                <c:pt idx="24639">
                  <c:v>1.422E-2</c:v>
                </c:pt>
                <c:pt idx="24640">
                  <c:v>1.422E-2</c:v>
                </c:pt>
                <c:pt idx="24641">
                  <c:v>1.422E-2</c:v>
                </c:pt>
                <c:pt idx="24642">
                  <c:v>1.422E-2</c:v>
                </c:pt>
                <c:pt idx="24643">
                  <c:v>1.422E-2</c:v>
                </c:pt>
                <c:pt idx="24644">
                  <c:v>1.422E-2</c:v>
                </c:pt>
                <c:pt idx="24645">
                  <c:v>1.422E-2</c:v>
                </c:pt>
                <c:pt idx="24646">
                  <c:v>1.422E-2</c:v>
                </c:pt>
                <c:pt idx="24647">
                  <c:v>1.422E-2</c:v>
                </c:pt>
                <c:pt idx="24648">
                  <c:v>1.422E-2</c:v>
                </c:pt>
                <c:pt idx="24649">
                  <c:v>1.422E-2</c:v>
                </c:pt>
                <c:pt idx="24650">
                  <c:v>1.422E-2</c:v>
                </c:pt>
                <c:pt idx="24651">
                  <c:v>1.422E-2</c:v>
                </c:pt>
                <c:pt idx="24652">
                  <c:v>1.422E-2</c:v>
                </c:pt>
                <c:pt idx="24653">
                  <c:v>1.422E-2</c:v>
                </c:pt>
                <c:pt idx="24654">
                  <c:v>1.422E-2</c:v>
                </c:pt>
                <c:pt idx="24655">
                  <c:v>1.422E-2</c:v>
                </c:pt>
                <c:pt idx="24656">
                  <c:v>1.422E-2</c:v>
                </c:pt>
                <c:pt idx="24657">
                  <c:v>1.422E-2</c:v>
                </c:pt>
                <c:pt idx="24658">
                  <c:v>1.422E-2</c:v>
                </c:pt>
                <c:pt idx="24659">
                  <c:v>1.422E-2</c:v>
                </c:pt>
                <c:pt idx="24660">
                  <c:v>1.422E-2</c:v>
                </c:pt>
                <c:pt idx="24661">
                  <c:v>1.422E-2</c:v>
                </c:pt>
                <c:pt idx="24662">
                  <c:v>1.422E-2</c:v>
                </c:pt>
                <c:pt idx="24663">
                  <c:v>1.422E-2</c:v>
                </c:pt>
                <c:pt idx="24664">
                  <c:v>1.422E-2</c:v>
                </c:pt>
                <c:pt idx="24665">
                  <c:v>1.422E-2</c:v>
                </c:pt>
                <c:pt idx="24666">
                  <c:v>1.422E-2</c:v>
                </c:pt>
                <c:pt idx="24667">
                  <c:v>1.422E-2</c:v>
                </c:pt>
                <c:pt idx="24668">
                  <c:v>1.422E-2</c:v>
                </c:pt>
                <c:pt idx="24669">
                  <c:v>1.422E-2</c:v>
                </c:pt>
                <c:pt idx="24670">
                  <c:v>1.422E-2</c:v>
                </c:pt>
                <c:pt idx="24671">
                  <c:v>1.422E-2</c:v>
                </c:pt>
                <c:pt idx="24672">
                  <c:v>1.422E-2</c:v>
                </c:pt>
                <c:pt idx="24673">
                  <c:v>1.422E-2</c:v>
                </c:pt>
                <c:pt idx="24674">
                  <c:v>1.422E-2</c:v>
                </c:pt>
                <c:pt idx="24675">
                  <c:v>1.422E-2</c:v>
                </c:pt>
                <c:pt idx="24676">
                  <c:v>1.422E-2</c:v>
                </c:pt>
                <c:pt idx="24677">
                  <c:v>1.422E-2</c:v>
                </c:pt>
                <c:pt idx="24678">
                  <c:v>1.422E-2</c:v>
                </c:pt>
                <c:pt idx="24679">
                  <c:v>1.422E-2</c:v>
                </c:pt>
                <c:pt idx="24680">
                  <c:v>1.422E-2</c:v>
                </c:pt>
                <c:pt idx="24681">
                  <c:v>1.422E-2</c:v>
                </c:pt>
                <c:pt idx="24682">
                  <c:v>1.422E-2</c:v>
                </c:pt>
                <c:pt idx="24683">
                  <c:v>1.422E-2</c:v>
                </c:pt>
                <c:pt idx="24684">
                  <c:v>1.422E-2</c:v>
                </c:pt>
                <c:pt idx="24685">
                  <c:v>1.422E-2</c:v>
                </c:pt>
                <c:pt idx="24686">
                  <c:v>1.422E-2</c:v>
                </c:pt>
                <c:pt idx="24687">
                  <c:v>1.422E-2</c:v>
                </c:pt>
                <c:pt idx="24688">
                  <c:v>1.422E-2</c:v>
                </c:pt>
                <c:pt idx="24689">
                  <c:v>1.422E-2</c:v>
                </c:pt>
                <c:pt idx="24690">
                  <c:v>1.422E-2</c:v>
                </c:pt>
                <c:pt idx="24691">
                  <c:v>1.422E-2</c:v>
                </c:pt>
                <c:pt idx="24692">
                  <c:v>1.422E-2</c:v>
                </c:pt>
                <c:pt idx="24693">
                  <c:v>1.422E-2</c:v>
                </c:pt>
                <c:pt idx="24694">
                  <c:v>1.422E-2</c:v>
                </c:pt>
                <c:pt idx="24695">
                  <c:v>1.422E-2</c:v>
                </c:pt>
                <c:pt idx="24696">
                  <c:v>1.422E-2</c:v>
                </c:pt>
                <c:pt idx="24697">
                  <c:v>1.422E-2</c:v>
                </c:pt>
                <c:pt idx="24698">
                  <c:v>1.422E-2</c:v>
                </c:pt>
                <c:pt idx="24699">
                  <c:v>1.422E-2</c:v>
                </c:pt>
                <c:pt idx="24700">
                  <c:v>1.422E-2</c:v>
                </c:pt>
                <c:pt idx="24701">
                  <c:v>1.422E-2</c:v>
                </c:pt>
                <c:pt idx="24702">
                  <c:v>1.422E-2</c:v>
                </c:pt>
                <c:pt idx="24703">
                  <c:v>1.422E-2</c:v>
                </c:pt>
                <c:pt idx="24704">
                  <c:v>1.422E-2</c:v>
                </c:pt>
                <c:pt idx="24705">
                  <c:v>1.422E-2</c:v>
                </c:pt>
                <c:pt idx="24706">
                  <c:v>1.422E-2</c:v>
                </c:pt>
                <c:pt idx="24707">
                  <c:v>1.422E-2</c:v>
                </c:pt>
                <c:pt idx="24708">
                  <c:v>1.422E-2</c:v>
                </c:pt>
                <c:pt idx="24709">
                  <c:v>1.422E-2</c:v>
                </c:pt>
                <c:pt idx="24710">
                  <c:v>1.422E-2</c:v>
                </c:pt>
                <c:pt idx="24711">
                  <c:v>1.422E-2</c:v>
                </c:pt>
                <c:pt idx="24712">
                  <c:v>1.422E-2</c:v>
                </c:pt>
                <c:pt idx="24713">
                  <c:v>1.422E-2</c:v>
                </c:pt>
                <c:pt idx="24714">
                  <c:v>1.422E-2</c:v>
                </c:pt>
                <c:pt idx="24715">
                  <c:v>1.422E-2</c:v>
                </c:pt>
                <c:pt idx="24716">
                  <c:v>1.422E-2</c:v>
                </c:pt>
                <c:pt idx="24717">
                  <c:v>1.422E-2</c:v>
                </c:pt>
                <c:pt idx="24718">
                  <c:v>1.422E-2</c:v>
                </c:pt>
                <c:pt idx="24719">
                  <c:v>1.422E-2</c:v>
                </c:pt>
                <c:pt idx="24720">
                  <c:v>1.422E-2</c:v>
                </c:pt>
                <c:pt idx="24721">
                  <c:v>1.422E-2</c:v>
                </c:pt>
                <c:pt idx="24722">
                  <c:v>1.422E-2</c:v>
                </c:pt>
                <c:pt idx="24723">
                  <c:v>1.422E-2</c:v>
                </c:pt>
                <c:pt idx="24724">
                  <c:v>1.422E-2</c:v>
                </c:pt>
                <c:pt idx="24725">
                  <c:v>1.422E-2</c:v>
                </c:pt>
                <c:pt idx="24726">
                  <c:v>1.422E-2</c:v>
                </c:pt>
                <c:pt idx="24727">
                  <c:v>1.422E-2</c:v>
                </c:pt>
                <c:pt idx="24728">
                  <c:v>1.422E-2</c:v>
                </c:pt>
                <c:pt idx="24729">
                  <c:v>1.422E-2</c:v>
                </c:pt>
                <c:pt idx="24730">
                  <c:v>1.422E-2</c:v>
                </c:pt>
                <c:pt idx="24731">
                  <c:v>1.422E-2</c:v>
                </c:pt>
                <c:pt idx="24732">
                  <c:v>1.422E-2</c:v>
                </c:pt>
                <c:pt idx="24733">
                  <c:v>1.422E-2</c:v>
                </c:pt>
                <c:pt idx="24734">
                  <c:v>1.422E-2</c:v>
                </c:pt>
                <c:pt idx="24735">
                  <c:v>1.422E-2</c:v>
                </c:pt>
                <c:pt idx="24736">
                  <c:v>1.422E-2</c:v>
                </c:pt>
                <c:pt idx="24737">
                  <c:v>1.422E-2</c:v>
                </c:pt>
                <c:pt idx="24738">
                  <c:v>1.422E-2</c:v>
                </c:pt>
                <c:pt idx="24739">
                  <c:v>1.422E-2</c:v>
                </c:pt>
                <c:pt idx="24740">
                  <c:v>1.422E-2</c:v>
                </c:pt>
                <c:pt idx="24741">
                  <c:v>1.422E-2</c:v>
                </c:pt>
                <c:pt idx="24742">
                  <c:v>1.422E-2</c:v>
                </c:pt>
                <c:pt idx="24743">
                  <c:v>1.422E-2</c:v>
                </c:pt>
                <c:pt idx="24744">
                  <c:v>1.422E-2</c:v>
                </c:pt>
                <c:pt idx="24745">
                  <c:v>1.422E-2</c:v>
                </c:pt>
                <c:pt idx="24746">
                  <c:v>1.422E-2</c:v>
                </c:pt>
                <c:pt idx="24747">
                  <c:v>1.422E-2</c:v>
                </c:pt>
                <c:pt idx="24748">
                  <c:v>1.422E-2</c:v>
                </c:pt>
                <c:pt idx="24749">
                  <c:v>1.422E-2</c:v>
                </c:pt>
                <c:pt idx="24750">
                  <c:v>1.422E-2</c:v>
                </c:pt>
                <c:pt idx="24751">
                  <c:v>1.422E-2</c:v>
                </c:pt>
                <c:pt idx="24752">
                  <c:v>1.422E-2</c:v>
                </c:pt>
                <c:pt idx="24753">
                  <c:v>1.422E-2</c:v>
                </c:pt>
                <c:pt idx="24754">
                  <c:v>1.422E-2</c:v>
                </c:pt>
                <c:pt idx="24755">
                  <c:v>1.422E-2</c:v>
                </c:pt>
                <c:pt idx="24756">
                  <c:v>1.422E-2</c:v>
                </c:pt>
                <c:pt idx="24757">
                  <c:v>1.422E-2</c:v>
                </c:pt>
                <c:pt idx="24758">
                  <c:v>1.422E-2</c:v>
                </c:pt>
                <c:pt idx="24759">
                  <c:v>1.422E-2</c:v>
                </c:pt>
                <c:pt idx="24760">
                  <c:v>1.422E-2</c:v>
                </c:pt>
                <c:pt idx="24761">
                  <c:v>1.422E-2</c:v>
                </c:pt>
                <c:pt idx="24762">
                  <c:v>1.422E-2</c:v>
                </c:pt>
                <c:pt idx="24763">
                  <c:v>1.422E-2</c:v>
                </c:pt>
                <c:pt idx="24764">
                  <c:v>1.422E-2</c:v>
                </c:pt>
                <c:pt idx="24765">
                  <c:v>1.422E-2</c:v>
                </c:pt>
                <c:pt idx="24766">
                  <c:v>1.422E-2</c:v>
                </c:pt>
                <c:pt idx="24767">
                  <c:v>1.422E-2</c:v>
                </c:pt>
                <c:pt idx="24768">
                  <c:v>1.422E-2</c:v>
                </c:pt>
                <c:pt idx="24769">
                  <c:v>1.422E-2</c:v>
                </c:pt>
                <c:pt idx="24770">
                  <c:v>1.422E-2</c:v>
                </c:pt>
                <c:pt idx="24771">
                  <c:v>1.422E-2</c:v>
                </c:pt>
                <c:pt idx="24772">
                  <c:v>1.422E-2</c:v>
                </c:pt>
                <c:pt idx="24773">
                  <c:v>1.422E-2</c:v>
                </c:pt>
                <c:pt idx="24774">
                  <c:v>1.422E-2</c:v>
                </c:pt>
                <c:pt idx="24775">
                  <c:v>1.422E-2</c:v>
                </c:pt>
                <c:pt idx="24776">
                  <c:v>1.4220999999999999E-2</c:v>
                </c:pt>
                <c:pt idx="24777">
                  <c:v>1.4220999999999999E-2</c:v>
                </c:pt>
                <c:pt idx="24778">
                  <c:v>1.4220999999999999E-2</c:v>
                </c:pt>
                <c:pt idx="24779">
                  <c:v>1.4220999999999999E-2</c:v>
                </c:pt>
                <c:pt idx="24780">
                  <c:v>1.4220999999999999E-2</c:v>
                </c:pt>
                <c:pt idx="24781">
                  <c:v>1.4220999999999999E-2</c:v>
                </c:pt>
                <c:pt idx="24782">
                  <c:v>1.4220999999999999E-2</c:v>
                </c:pt>
                <c:pt idx="24783">
                  <c:v>1.4220999999999999E-2</c:v>
                </c:pt>
                <c:pt idx="24784">
                  <c:v>1.4220999999999999E-2</c:v>
                </c:pt>
                <c:pt idx="24785">
                  <c:v>1.4220999999999999E-2</c:v>
                </c:pt>
                <c:pt idx="24786">
                  <c:v>1.4220999999999999E-2</c:v>
                </c:pt>
                <c:pt idx="24787">
                  <c:v>1.4220999999999999E-2</c:v>
                </c:pt>
                <c:pt idx="24788">
                  <c:v>1.4220999999999999E-2</c:v>
                </c:pt>
                <c:pt idx="24789">
                  <c:v>1.4220999999999999E-2</c:v>
                </c:pt>
                <c:pt idx="24790">
                  <c:v>1.4220999999999999E-2</c:v>
                </c:pt>
                <c:pt idx="24791">
                  <c:v>1.4220999999999999E-2</c:v>
                </c:pt>
                <c:pt idx="24792">
                  <c:v>1.4220999999999999E-2</c:v>
                </c:pt>
                <c:pt idx="24793">
                  <c:v>1.4220999999999999E-2</c:v>
                </c:pt>
                <c:pt idx="24794">
                  <c:v>1.4220999999999999E-2</c:v>
                </c:pt>
                <c:pt idx="24795">
                  <c:v>1.4220999999999999E-2</c:v>
                </c:pt>
                <c:pt idx="24796">
                  <c:v>1.4220999999999999E-2</c:v>
                </c:pt>
                <c:pt idx="24797">
                  <c:v>1.4220999999999999E-2</c:v>
                </c:pt>
                <c:pt idx="24798">
                  <c:v>1.4220999999999999E-2</c:v>
                </c:pt>
                <c:pt idx="24799">
                  <c:v>1.4220999999999999E-2</c:v>
                </c:pt>
                <c:pt idx="24800">
                  <c:v>1.4220999999999999E-2</c:v>
                </c:pt>
                <c:pt idx="24801">
                  <c:v>1.4220999999999999E-2</c:v>
                </c:pt>
                <c:pt idx="24802">
                  <c:v>1.4220999999999999E-2</c:v>
                </c:pt>
                <c:pt idx="24803">
                  <c:v>1.4220999999999999E-2</c:v>
                </c:pt>
                <c:pt idx="24804">
                  <c:v>1.4220999999999999E-2</c:v>
                </c:pt>
                <c:pt idx="24805">
                  <c:v>1.4220999999999999E-2</c:v>
                </c:pt>
                <c:pt idx="24806">
                  <c:v>1.4220999999999999E-2</c:v>
                </c:pt>
                <c:pt idx="24807">
                  <c:v>1.4220999999999999E-2</c:v>
                </c:pt>
                <c:pt idx="24808">
                  <c:v>1.4220999999999999E-2</c:v>
                </c:pt>
                <c:pt idx="24809">
                  <c:v>1.4220999999999999E-2</c:v>
                </c:pt>
                <c:pt idx="24810">
                  <c:v>1.4220999999999999E-2</c:v>
                </c:pt>
                <c:pt idx="24811">
                  <c:v>1.4220999999999999E-2</c:v>
                </c:pt>
                <c:pt idx="24812">
                  <c:v>1.4220999999999999E-2</c:v>
                </c:pt>
                <c:pt idx="24813">
                  <c:v>1.4220999999999999E-2</c:v>
                </c:pt>
                <c:pt idx="24814">
                  <c:v>1.4220999999999999E-2</c:v>
                </c:pt>
                <c:pt idx="24815">
                  <c:v>1.4220999999999999E-2</c:v>
                </c:pt>
                <c:pt idx="24816">
                  <c:v>1.4220999999999999E-2</c:v>
                </c:pt>
                <c:pt idx="24817">
                  <c:v>1.4220999999999999E-2</c:v>
                </c:pt>
                <c:pt idx="24818">
                  <c:v>1.4220999999999999E-2</c:v>
                </c:pt>
                <c:pt idx="24819">
                  <c:v>1.4220999999999999E-2</c:v>
                </c:pt>
                <c:pt idx="24820">
                  <c:v>1.4220999999999999E-2</c:v>
                </c:pt>
                <c:pt idx="24821">
                  <c:v>1.4220999999999999E-2</c:v>
                </c:pt>
                <c:pt idx="24822">
                  <c:v>1.4220999999999999E-2</c:v>
                </c:pt>
                <c:pt idx="24823">
                  <c:v>1.4220999999999999E-2</c:v>
                </c:pt>
                <c:pt idx="24824">
                  <c:v>1.4220999999999999E-2</c:v>
                </c:pt>
                <c:pt idx="24825">
                  <c:v>1.4220999999999999E-2</c:v>
                </c:pt>
                <c:pt idx="24826">
                  <c:v>1.4220999999999999E-2</c:v>
                </c:pt>
                <c:pt idx="24827">
                  <c:v>1.4220999999999999E-2</c:v>
                </c:pt>
                <c:pt idx="24828">
                  <c:v>1.4220999999999999E-2</c:v>
                </c:pt>
                <c:pt idx="24829">
                  <c:v>1.4220999999999999E-2</c:v>
                </c:pt>
                <c:pt idx="24830">
                  <c:v>1.4220999999999999E-2</c:v>
                </c:pt>
                <c:pt idx="24831">
                  <c:v>1.4220999999999999E-2</c:v>
                </c:pt>
                <c:pt idx="24832">
                  <c:v>1.4220999999999999E-2</c:v>
                </c:pt>
                <c:pt idx="24833">
                  <c:v>1.4220999999999999E-2</c:v>
                </c:pt>
                <c:pt idx="24834">
                  <c:v>1.4220999999999999E-2</c:v>
                </c:pt>
                <c:pt idx="24835">
                  <c:v>1.4220999999999999E-2</c:v>
                </c:pt>
                <c:pt idx="24836">
                  <c:v>1.4220999999999999E-2</c:v>
                </c:pt>
                <c:pt idx="24837">
                  <c:v>1.4220999999999999E-2</c:v>
                </c:pt>
                <c:pt idx="24838">
                  <c:v>1.4220999999999999E-2</c:v>
                </c:pt>
                <c:pt idx="24839">
                  <c:v>1.4220999999999999E-2</c:v>
                </c:pt>
                <c:pt idx="24840">
                  <c:v>1.4220999999999999E-2</c:v>
                </c:pt>
                <c:pt idx="24841">
                  <c:v>1.4220999999999999E-2</c:v>
                </c:pt>
                <c:pt idx="24842">
                  <c:v>1.4220999999999999E-2</c:v>
                </c:pt>
                <c:pt idx="24843">
                  <c:v>1.4220999999999999E-2</c:v>
                </c:pt>
                <c:pt idx="24844">
                  <c:v>1.4220999999999999E-2</c:v>
                </c:pt>
                <c:pt idx="24845">
                  <c:v>1.4220999999999999E-2</c:v>
                </c:pt>
                <c:pt idx="24846">
                  <c:v>1.4220999999999999E-2</c:v>
                </c:pt>
                <c:pt idx="24847">
                  <c:v>1.4220999999999999E-2</c:v>
                </c:pt>
                <c:pt idx="24848">
                  <c:v>1.4220999999999999E-2</c:v>
                </c:pt>
                <c:pt idx="24849">
                  <c:v>1.4220999999999999E-2</c:v>
                </c:pt>
                <c:pt idx="24850">
                  <c:v>1.4220999999999999E-2</c:v>
                </c:pt>
                <c:pt idx="24851">
                  <c:v>1.4220999999999999E-2</c:v>
                </c:pt>
                <c:pt idx="24852">
                  <c:v>1.4220999999999999E-2</c:v>
                </c:pt>
                <c:pt idx="24853">
                  <c:v>1.4220999999999999E-2</c:v>
                </c:pt>
                <c:pt idx="24854">
                  <c:v>1.4220999999999999E-2</c:v>
                </c:pt>
                <c:pt idx="24855">
                  <c:v>1.4220999999999999E-2</c:v>
                </c:pt>
                <c:pt idx="24856">
                  <c:v>1.4220999999999999E-2</c:v>
                </c:pt>
                <c:pt idx="24857">
                  <c:v>1.4220999999999999E-2</c:v>
                </c:pt>
                <c:pt idx="24858">
                  <c:v>1.4220999999999999E-2</c:v>
                </c:pt>
                <c:pt idx="24859">
                  <c:v>1.4220999999999999E-2</c:v>
                </c:pt>
                <c:pt idx="24860">
                  <c:v>1.4220999999999999E-2</c:v>
                </c:pt>
                <c:pt idx="24861">
                  <c:v>1.4220999999999999E-2</c:v>
                </c:pt>
                <c:pt idx="24862">
                  <c:v>1.4220999999999999E-2</c:v>
                </c:pt>
                <c:pt idx="24863">
                  <c:v>1.4220999999999999E-2</c:v>
                </c:pt>
                <c:pt idx="24864">
                  <c:v>1.4220999999999999E-2</c:v>
                </c:pt>
                <c:pt idx="24865">
                  <c:v>1.4220999999999999E-2</c:v>
                </c:pt>
                <c:pt idx="24866">
                  <c:v>1.4220999999999999E-2</c:v>
                </c:pt>
                <c:pt idx="24867">
                  <c:v>1.4220999999999999E-2</c:v>
                </c:pt>
                <c:pt idx="24868">
                  <c:v>1.4220999999999999E-2</c:v>
                </c:pt>
                <c:pt idx="24869">
                  <c:v>1.4220999999999999E-2</c:v>
                </c:pt>
                <c:pt idx="24870">
                  <c:v>1.4220999999999999E-2</c:v>
                </c:pt>
                <c:pt idx="24871">
                  <c:v>1.4220999999999999E-2</c:v>
                </c:pt>
                <c:pt idx="24872">
                  <c:v>1.4220999999999999E-2</c:v>
                </c:pt>
                <c:pt idx="24873">
                  <c:v>1.4220999999999999E-2</c:v>
                </c:pt>
                <c:pt idx="24874">
                  <c:v>1.4220999999999999E-2</c:v>
                </c:pt>
                <c:pt idx="24875">
                  <c:v>1.4220999999999999E-2</c:v>
                </c:pt>
                <c:pt idx="24876">
                  <c:v>1.4220999999999999E-2</c:v>
                </c:pt>
                <c:pt idx="24877">
                  <c:v>1.4220999999999999E-2</c:v>
                </c:pt>
                <c:pt idx="24878">
                  <c:v>1.4220999999999999E-2</c:v>
                </c:pt>
                <c:pt idx="24879">
                  <c:v>1.4220999999999999E-2</c:v>
                </c:pt>
                <c:pt idx="24880">
                  <c:v>1.4220999999999999E-2</c:v>
                </c:pt>
                <c:pt idx="24881">
                  <c:v>1.4220999999999999E-2</c:v>
                </c:pt>
                <c:pt idx="24882">
                  <c:v>1.4220999999999999E-2</c:v>
                </c:pt>
                <c:pt idx="24883">
                  <c:v>1.4220999999999999E-2</c:v>
                </c:pt>
                <c:pt idx="24884">
                  <c:v>1.4220999999999999E-2</c:v>
                </c:pt>
                <c:pt idx="24885">
                  <c:v>1.4220999999999999E-2</c:v>
                </c:pt>
                <c:pt idx="24886">
                  <c:v>1.4220999999999999E-2</c:v>
                </c:pt>
                <c:pt idx="24887">
                  <c:v>1.4220999999999999E-2</c:v>
                </c:pt>
                <c:pt idx="24888">
                  <c:v>1.4220999999999999E-2</c:v>
                </c:pt>
                <c:pt idx="24889">
                  <c:v>1.4220999999999999E-2</c:v>
                </c:pt>
                <c:pt idx="24890">
                  <c:v>1.4220999999999999E-2</c:v>
                </c:pt>
                <c:pt idx="24891">
                  <c:v>1.4220999999999999E-2</c:v>
                </c:pt>
                <c:pt idx="24892">
                  <c:v>1.4220999999999999E-2</c:v>
                </c:pt>
                <c:pt idx="24893">
                  <c:v>1.4220999999999999E-2</c:v>
                </c:pt>
                <c:pt idx="24894">
                  <c:v>1.4220999999999999E-2</c:v>
                </c:pt>
                <c:pt idx="24895">
                  <c:v>1.4220999999999999E-2</c:v>
                </c:pt>
                <c:pt idx="24896">
                  <c:v>1.4220999999999999E-2</c:v>
                </c:pt>
                <c:pt idx="24897">
                  <c:v>1.4220999999999999E-2</c:v>
                </c:pt>
                <c:pt idx="24898">
                  <c:v>1.4220999999999999E-2</c:v>
                </c:pt>
                <c:pt idx="24899">
                  <c:v>1.4220999999999999E-2</c:v>
                </c:pt>
                <c:pt idx="24900">
                  <c:v>1.4220999999999999E-2</c:v>
                </c:pt>
                <c:pt idx="24901">
                  <c:v>1.4220999999999999E-2</c:v>
                </c:pt>
                <c:pt idx="24902">
                  <c:v>1.4220999999999999E-2</c:v>
                </c:pt>
                <c:pt idx="24903">
                  <c:v>1.4220999999999999E-2</c:v>
                </c:pt>
                <c:pt idx="24904">
                  <c:v>1.4220999999999999E-2</c:v>
                </c:pt>
                <c:pt idx="24905">
                  <c:v>1.4220999999999999E-2</c:v>
                </c:pt>
                <c:pt idx="24906">
                  <c:v>1.4220999999999999E-2</c:v>
                </c:pt>
                <c:pt idx="24907">
                  <c:v>1.4220999999999999E-2</c:v>
                </c:pt>
                <c:pt idx="24908">
                  <c:v>1.4220999999999999E-2</c:v>
                </c:pt>
                <c:pt idx="24909">
                  <c:v>1.4220999999999999E-2</c:v>
                </c:pt>
                <c:pt idx="24910">
                  <c:v>1.4220999999999999E-2</c:v>
                </c:pt>
                <c:pt idx="24911">
                  <c:v>1.4220999999999999E-2</c:v>
                </c:pt>
                <c:pt idx="24912">
                  <c:v>1.4220999999999999E-2</c:v>
                </c:pt>
                <c:pt idx="24913">
                  <c:v>1.4220999999999999E-2</c:v>
                </c:pt>
                <c:pt idx="24914">
                  <c:v>1.4220999999999999E-2</c:v>
                </c:pt>
                <c:pt idx="24915">
                  <c:v>1.4220999999999999E-2</c:v>
                </c:pt>
                <c:pt idx="24916">
                  <c:v>1.4220999999999999E-2</c:v>
                </c:pt>
                <c:pt idx="24917">
                  <c:v>1.4220999999999999E-2</c:v>
                </c:pt>
                <c:pt idx="24918">
                  <c:v>1.4220999999999999E-2</c:v>
                </c:pt>
                <c:pt idx="24919">
                  <c:v>1.4220999999999999E-2</c:v>
                </c:pt>
                <c:pt idx="24920">
                  <c:v>1.4220999999999999E-2</c:v>
                </c:pt>
                <c:pt idx="24921">
                  <c:v>1.4220999999999999E-2</c:v>
                </c:pt>
                <c:pt idx="24922">
                  <c:v>1.4220999999999999E-2</c:v>
                </c:pt>
                <c:pt idx="24923">
                  <c:v>1.4220999999999999E-2</c:v>
                </c:pt>
                <c:pt idx="24924">
                  <c:v>1.4220999999999999E-2</c:v>
                </c:pt>
                <c:pt idx="24925">
                  <c:v>1.4220999999999999E-2</c:v>
                </c:pt>
                <c:pt idx="24926">
                  <c:v>1.4220999999999999E-2</c:v>
                </c:pt>
                <c:pt idx="24927">
                  <c:v>1.4220999999999999E-2</c:v>
                </c:pt>
                <c:pt idx="24928">
                  <c:v>1.4220999999999999E-2</c:v>
                </c:pt>
                <c:pt idx="24929">
                  <c:v>1.4220999999999999E-2</c:v>
                </c:pt>
                <c:pt idx="24930">
                  <c:v>1.4220999999999999E-2</c:v>
                </c:pt>
                <c:pt idx="24931">
                  <c:v>1.4220999999999999E-2</c:v>
                </c:pt>
                <c:pt idx="24932">
                  <c:v>1.4220999999999999E-2</c:v>
                </c:pt>
                <c:pt idx="24933">
                  <c:v>1.4220999999999999E-2</c:v>
                </c:pt>
                <c:pt idx="24934">
                  <c:v>1.4220999999999999E-2</c:v>
                </c:pt>
                <c:pt idx="24935">
                  <c:v>1.4220999999999999E-2</c:v>
                </c:pt>
                <c:pt idx="24936">
                  <c:v>1.4220999999999999E-2</c:v>
                </c:pt>
                <c:pt idx="24937">
                  <c:v>1.4220999999999999E-2</c:v>
                </c:pt>
                <c:pt idx="24938">
                  <c:v>1.4220999999999999E-2</c:v>
                </c:pt>
                <c:pt idx="24939">
                  <c:v>1.4220999999999999E-2</c:v>
                </c:pt>
                <c:pt idx="24940">
                  <c:v>1.4220999999999999E-2</c:v>
                </c:pt>
                <c:pt idx="24941">
                  <c:v>1.4220999999999999E-2</c:v>
                </c:pt>
                <c:pt idx="24942">
                  <c:v>1.4220999999999999E-2</c:v>
                </c:pt>
                <c:pt idx="24943">
                  <c:v>1.4220999999999999E-2</c:v>
                </c:pt>
                <c:pt idx="24944">
                  <c:v>1.4220999999999999E-2</c:v>
                </c:pt>
                <c:pt idx="24945">
                  <c:v>1.4220999999999999E-2</c:v>
                </c:pt>
                <c:pt idx="24946">
                  <c:v>1.4220999999999999E-2</c:v>
                </c:pt>
                <c:pt idx="24947">
                  <c:v>1.4220999999999999E-2</c:v>
                </c:pt>
                <c:pt idx="24948">
                  <c:v>1.4220999999999999E-2</c:v>
                </c:pt>
                <c:pt idx="24949">
                  <c:v>1.4220999999999999E-2</c:v>
                </c:pt>
                <c:pt idx="24950">
                  <c:v>1.4220999999999999E-2</c:v>
                </c:pt>
                <c:pt idx="24951">
                  <c:v>1.4220999999999999E-2</c:v>
                </c:pt>
                <c:pt idx="24952">
                  <c:v>1.4220999999999999E-2</c:v>
                </c:pt>
                <c:pt idx="24953">
                  <c:v>1.4220999999999999E-2</c:v>
                </c:pt>
                <c:pt idx="24954">
                  <c:v>1.4220999999999999E-2</c:v>
                </c:pt>
                <c:pt idx="24955">
                  <c:v>1.4220999999999999E-2</c:v>
                </c:pt>
                <c:pt idx="24956">
                  <c:v>1.4220999999999999E-2</c:v>
                </c:pt>
                <c:pt idx="24957">
                  <c:v>1.4220999999999999E-2</c:v>
                </c:pt>
                <c:pt idx="24958">
                  <c:v>1.4220999999999999E-2</c:v>
                </c:pt>
                <c:pt idx="24959">
                  <c:v>1.4220999999999999E-2</c:v>
                </c:pt>
                <c:pt idx="24960">
                  <c:v>1.4220999999999999E-2</c:v>
                </c:pt>
                <c:pt idx="24961">
                  <c:v>1.4220999999999999E-2</c:v>
                </c:pt>
                <c:pt idx="24962">
                  <c:v>1.4220999999999999E-2</c:v>
                </c:pt>
                <c:pt idx="24963">
                  <c:v>1.4220999999999999E-2</c:v>
                </c:pt>
                <c:pt idx="24964">
                  <c:v>1.4220999999999999E-2</c:v>
                </c:pt>
                <c:pt idx="24965">
                  <c:v>1.4220999999999999E-2</c:v>
                </c:pt>
                <c:pt idx="24966">
                  <c:v>1.4220999999999999E-2</c:v>
                </c:pt>
                <c:pt idx="24967">
                  <c:v>1.4220999999999999E-2</c:v>
                </c:pt>
                <c:pt idx="24968">
                  <c:v>1.4220999999999999E-2</c:v>
                </c:pt>
                <c:pt idx="24969">
                  <c:v>1.4220999999999999E-2</c:v>
                </c:pt>
                <c:pt idx="24970">
                  <c:v>1.4220999999999999E-2</c:v>
                </c:pt>
                <c:pt idx="24971">
                  <c:v>1.4220999999999999E-2</c:v>
                </c:pt>
                <c:pt idx="24972">
                  <c:v>1.4220999999999999E-2</c:v>
                </c:pt>
                <c:pt idx="24973">
                  <c:v>1.4220999999999999E-2</c:v>
                </c:pt>
                <c:pt idx="24974">
                  <c:v>1.4220999999999999E-2</c:v>
                </c:pt>
                <c:pt idx="24975">
                  <c:v>1.4220999999999999E-2</c:v>
                </c:pt>
                <c:pt idx="24976">
                  <c:v>1.4220999999999999E-2</c:v>
                </c:pt>
                <c:pt idx="24977">
                  <c:v>1.4220999999999999E-2</c:v>
                </c:pt>
                <c:pt idx="24978">
                  <c:v>1.4220999999999999E-2</c:v>
                </c:pt>
                <c:pt idx="24979">
                  <c:v>1.4220999999999999E-2</c:v>
                </c:pt>
                <c:pt idx="24980">
                  <c:v>1.4220999999999999E-2</c:v>
                </c:pt>
                <c:pt idx="24981">
                  <c:v>1.4220999999999999E-2</c:v>
                </c:pt>
                <c:pt idx="24982">
                  <c:v>1.4220999999999999E-2</c:v>
                </c:pt>
                <c:pt idx="24983">
                  <c:v>1.4220999999999999E-2</c:v>
                </c:pt>
                <c:pt idx="24984">
                  <c:v>1.4220999999999999E-2</c:v>
                </c:pt>
                <c:pt idx="24985">
                  <c:v>1.4220999999999999E-2</c:v>
                </c:pt>
                <c:pt idx="24986">
                  <c:v>1.4220999999999999E-2</c:v>
                </c:pt>
                <c:pt idx="24987">
                  <c:v>1.4220999999999999E-2</c:v>
                </c:pt>
                <c:pt idx="24988">
                  <c:v>1.4220999999999999E-2</c:v>
                </c:pt>
                <c:pt idx="24989">
                  <c:v>1.4220999999999999E-2</c:v>
                </c:pt>
                <c:pt idx="24990">
                  <c:v>1.4220999999999999E-2</c:v>
                </c:pt>
                <c:pt idx="24991">
                  <c:v>1.4220999999999999E-2</c:v>
                </c:pt>
                <c:pt idx="24992">
                  <c:v>1.4220999999999999E-2</c:v>
                </c:pt>
                <c:pt idx="24993">
                  <c:v>1.4220999999999999E-2</c:v>
                </c:pt>
                <c:pt idx="24994">
                  <c:v>1.4220999999999999E-2</c:v>
                </c:pt>
                <c:pt idx="24995">
                  <c:v>1.4220999999999999E-2</c:v>
                </c:pt>
                <c:pt idx="24996">
                  <c:v>1.4220999999999999E-2</c:v>
                </c:pt>
                <c:pt idx="24997">
                  <c:v>1.4220999999999999E-2</c:v>
                </c:pt>
                <c:pt idx="24998">
                  <c:v>1.4220999999999999E-2</c:v>
                </c:pt>
                <c:pt idx="24999">
                  <c:v>1.4220999999999999E-2</c:v>
                </c:pt>
                <c:pt idx="25000">
                  <c:v>1.4220999999999999E-2</c:v>
                </c:pt>
                <c:pt idx="25001">
                  <c:v>1.4220999999999999E-2</c:v>
                </c:pt>
                <c:pt idx="25002">
                  <c:v>1.4220999999999999E-2</c:v>
                </c:pt>
                <c:pt idx="25003">
                  <c:v>1.4220999999999999E-2</c:v>
                </c:pt>
                <c:pt idx="25004">
                  <c:v>1.4220999999999999E-2</c:v>
                </c:pt>
                <c:pt idx="25005">
                  <c:v>1.4220999999999999E-2</c:v>
                </c:pt>
                <c:pt idx="25006">
                  <c:v>1.4220999999999999E-2</c:v>
                </c:pt>
                <c:pt idx="25007">
                  <c:v>1.4220999999999999E-2</c:v>
                </c:pt>
                <c:pt idx="25008">
                  <c:v>1.4220999999999999E-2</c:v>
                </c:pt>
                <c:pt idx="25009">
                  <c:v>1.4220999999999999E-2</c:v>
                </c:pt>
                <c:pt idx="25010">
                  <c:v>1.4220999999999999E-2</c:v>
                </c:pt>
                <c:pt idx="25011">
                  <c:v>1.4220999999999999E-2</c:v>
                </c:pt>
                <c:pt idx="25012">
                  <c:v>1.4220999999999999E-2</c:v>
                </c:pt>
                <c:pt idx="25013">
                  <c:v>1.4220999999999999E-2</c:v>
                </c:pt>
                <c:pt idx="25014">
                  <c:v>1.4220999999999999E-2</c:v>
                </c:pt>
                <c:pt idx="25015">
                  <c:v>1.4220999999999999E-2</c:v>
                </c:pt>
                <c:pt idx="25016">
                  <c:v>1.4220999999999999E-2</c:v>
                </c:pt>
                <c:pt idx="25017">
                  <c:v>1.4220999999999999E-2</c:v>
                </c:pt>
                <c:pt idx="25018">
                  <c:v>1.4220999999999999E-2</c:v>
                </c:pt>
                <c:pt idx="25019">
                  <c:v>1.4220999999999999E-2</c:v>
                </c:pt>
                <c:pt idx="25020">
                  <c:v>1.4220999999999999E-2</c:v>
                </c:pt>
                <c:pt idx="25021">
                  <c:v>1.4220999999999999E-2</c:v>
                </c:pt>
                <c:pt idx="25022">
                  <c:v>1.4220999999999999E-2</c:v>
                </c:pt>
                <c:pt idx="25023">
                  <c:v>1.4220999999999999E-2</c:v>
                </c:pt>
                <c:pt idx="25024">
                  <c:v>1.4220999999999999E-2</c:v>
                </c:pt>
                <c:pt idx="25025">
                  <c:v>1.4220999999999999E-2</c:v>
                </c:pt>
                <c:pt idx="25026">
                  <c:v>1.4220999999999999E-2</c:v>
                </c:pt>
                <c:pt idx="25027">
                  <c:v>1.4220999999999999E-2</c:v>
                </c:pt>
                <c:pt idx="25028">
                  <c:v>1.4220999999999999E-2</c:v>
                </c:pt>
                <c:pt idx="25029">
                  <c:v>1.4220999999999999E-2</c:v>
                </c:pt>
                <c:pt idx="25030">
                  <c:v>1.4220999999999999E-2</c:v>
                </c:pt>
                <c:pt idx="25031">
                  <c:v>1.4220999999999999E-2</c:v>
                </c:pt>
                <c:pt idx="25032">
                  <c:v>1.4220999999999999E-2</c:v>
                </c:pt>
                <c:pt idx="25033">
                  <c:v>1.4220999999999999E-2</c:v>
                </c:pt>
                <c:pt idx="25034">
                  <c:v>1.4220999999999999E-2</c:v>
                </c:pt>
                <c:pt idx="25035">
                  <c:v>1.4220999999999999E-2</c:v>
                </c:pt>
                <c:pt idx="25036">
                  <c:v>1.4220999999999999E-2</c:v>
                </c:pt>
                <c:pt idx="25037">
                  <c:v>1.4220999999999999E-2</c:v>
                </c:pt>
                <c:pt idx="25038">
                  <c:v>1.4220999999999999E-2</c:v>
                </c:pt>
                <c:pt idx="25039">
                  <c:v>1.4220999999999999E-2</c:v>
                </c:pt>
                <c:pt idx="25040">
                  <c:v>1.4220999999999999E-2</c:v>
                </c:pt>
                <c:pt idx="25041">
                  <c:v>1.4220999999999999E-2</c:v>
                </c:pt>
                <c:pt idx="25042">
                  <c:v>1.4220999999999999E-2</c:v>
                </c:pt>
                <c:pt idx="25043">
                  <c:v>1.4220999999999999E-2</c:v>
                </c:pt>
                <c:pt idx="25044">
                  <c:v>1.4220999999999999E-2</c:v>
                </c:pt>
                <c:pt idx="25045">
                  <c:v>1.4220999999999999E-2</c:v>
                </c:pt>
                <c:pt idx="25046">
                  <c:v>1.4220999999999999E-2</c:v>
                </c:pt>
                <c:pt idx="25047">
                  <c:v>1.4220999999999999E-2</c:v>
                </c:pt>
                <c:pt idx="25048">
                  <c:v>1.4220999999999999E-2</c:v>
                </c:pt>
                <c:pt idx="25049">
                  <c:v>1.4220999999999999E-2</c:v>
                </c:pt>
                <c:pt idx="25050">
                  <c:v>1.4220999999999999E-2</c:v>
                </c:pt>
                <c:pt idx="25051">
                  <c:v>1.4220999999999999E-2</c:v>
                </c:pt>
                <c:pt idx="25052">
                  <c:v>1.4220999999999999E-2</c:v>
                </c:pt>
                <c:pt idx="25053">
                  <c:v>1.4220999999999999E-2</c:v>
                </c:pt>
                <c:pt idx="25054">
                  <c:v>1.4220999999999999E-2</c:v>
                </c:pt>
                <c:pt idx="25055">
                  <c:v>1.4220999999999999E-2</c:v>
                </c:pt>
                <c:pt idx="25056">
                  <c:v>1.4220999999999999E-2</c:v>
                </c:pt>
                <c:pt idx="25057">
                  <c:v>1.4220999999999999E-2</c:v>
                </c:pt>
                <c:pt idx="25058">
                  <c:v>1.4220999999999999E-2</c:v>
                </c:pt>
                <c:pt idx="25059">
                  <c:v>1.4220999999999999E-2</c:v>
                </c:pt>
                <c:pt idx="25060">
                  <c:v>1.4220999999999999E-2</c:v>
                </c:pt>
                <c:pt idx="25061">
                  <c:v>1.4220999999999999E-2</c:v>
                </c:pt>
                <c:pt idx="25062">
                  <c:v>1.4220999999999999E-2</c:v>
                </c:pt>
                <c:pt idx="25063">
                  <c:v>1.4220999999999999E-2</c:v>
                </c:pt>
                <c:pt idx="25064">
                  <c:v>1.4220999999999999E-2</c:v>
                </c:pt>
                <c:pt idx="25065">
                  <c:v>1.4220999999999999E-2</c:v>
                </c:pt>
                <c:pt idx="25066">
                  <c:v>1.4220999999999999E-2</c:v>
                </c:pt>
                <c:pt idx="25067">
                  <c:v>1.4220999999999999E-2</c:v>
                </c:pt>
                <c:pt idx="25068">
                  <c:v>1.4220999999999999E-2</c:v>
                </c:pt>
                <c:pt idx="25069">
                  <c:v>1.4220999999999999E-2</c:v>
                </c:pt>
                <c:pt idx="25070">
                  <c:v>1.4220999999999999E-2</c:v>
                </c:pt>
                <c:pt idx="25071">
                  <c:v>1.4220999999999999E-2</c:v>
                </c:pt>
                <c:pt idx="25072">
                  <c:v>1.4220999999999999E-2</c:v>
                </c:pt>
                <c:pt idx="25073">
                  <c:v>1.4220999999999999E-2</c:v>
                </c:pt>
                <c:pt idx="25074">
                  <c:v>1.4220999999999999E-2</c:v>
                </c:pt>
                <c:pt idx="25075">
                  <c:v>1.4220999999999999E-2</c:v>
                </c:pt>
                <c:pt idx="25076">
                  <c:v>1.4220999999999999E-2</c:v>
                </c:pt>
                <c:pt idx="25077">
                  <c:v>1.4220999999999999E-2</c:v>
                </c:pt>
                <c:pt idx="25078">
                  <c:v>1.4220999999999999E-2</c:v>
                </c:pt>
                <c:pt idx="25079">
                  <c:v>1.4220999999999999E-2</c:v>
                </c:pt>
                <c:pt idx="25080">
                  <c:v>1.4220999999999999E-2</c:v>
                </c:pt>
                <c:pt idx="25081">
                  <c:v>1.4220999999999999E-2</c:v>
                </c:pt>
                <c:pt idx="25082">
                  <c:v>1.4220999999999999E-2</c:v>
                </c:pt>
                <c:pt idx="25083">
                  <c:v>1.4220999999999999E-2</c:v>
                </c:pt>
                <c:pt idx="25084">
                  <c:v>1.4220999999999999E-2</c:v>
                </c:pt>
                <c:pt idx="25085">
                  <c:v>1.4220999999999999E-2</c:v>
                </c:pt>
                <c:pt idx="25086">
                  <c:v>1.4220999999999999E-2</c:v>
                </c:pt>
                <c:pt idx="25087">
                  <c:v>1.4220999999999999E-2</c:v>
                </c:pt>
                <c:pt idx="25088">
                  <c:v>1.4220999999999999E-2</c:v>
                </c:pt>
                <c:pt idx="25089">
                  <c:v>1.4220999999999999E-2</c:v>
                </c:pt>
                <c:pt idx="25090">
                  <c:v>1.4220999999999999E-2</c:v>
                </c:pt>
                <c:pt idx="25091">
                  <c:v>1.4220999999999999E-2</c:v>
                </c:pt>
                <c:pt idx="25092">
                  <c:v>1.4220999999999999E-2</c:v>
                </c:pt>
                <c:pt idx="25093">
                  <c:v>1.4220999999999999E-2</c:v>
                </c:pt>
                <c:pt idx="25094">
                  <c:v>1.4220999999999999E-2</c:v>
                </c:pt>
                <c:pt idx="25095">
                  <c:v>1.4220999999999999E-2</c:v>
                </c:pt>
                <c:pt idx="25096">
                  <c:v>1.4220999999999999E-2</c:v>
                </c:pt>
                <c:pt idx="25097">
                  <c:v>1.4220999999999999E-2</c:v>
                </c:pt>
                <c:pt idx="25098">
                  <c:v>1.4220999999999999E-2</c:v>
                </c:pt>
                <c:pt idx="25099">
                  <c:v>1.4220999999999999E-2</c:v>
                </c:pt>
                <c:pt idx="25100">
                  <c:v>1.4220999999999999E-2</c:v>
                </c:pt>
                <c:pt idx="25101">
                  <c:v>1.4220999999999999E-2</c:v>
                </c:pt>
                <c:pt idx="25102">
                  <c:v>1.4220999999999999E-2</c:v>
                </c:pt>
                <c:pt idx="25103">
                  <c:v>1.4220999999999999E-2</c:v>
                </c:pt>
                <c:pt idx="25104">
                  <c:v>1.4220999999999999E-2</c:v>
                </c:pt>
                <c:pt idx="25105">
                  <c:v>1.4220999999999999E-2</c:v>
                </c:pt>
                <c:pt idx="25106">
                  <c:v>1.4220999999999999E-2</c:v>
                </c:pt>
                <c:pt idx="25107">
                  <c:v>1.4220999999999999E-2</c:v>
                </c:pt>
                <c:pt idx="25108">
                  <c:v>1.4220999999999999E-2</c:v>
                </c:pt>
                <c:pt idx="25109">
                  <c:v>1.4220999999999999E-2</c:v>
                </c:pt>
                <c:pt idx="25110">
                  <c:v>1.4220999999999999E-2</c:v>
                </c:pt>
                <c:pt idx="25111">
                  <c:v>1.4220999999999999E-2</c:v>
                </c:pt>
                <c:pt idx="25112">
                  <c:v>1.4220999999999999E-2</c:v>
                </c:pt>
                <c:pt idx="25113">
                  <c:v>1.4220999999999999E-2</c:v>
                </c:pt>
                <c:pt idx="25114">
                  <c:v>1.4220999999999999E-2</c:v>
                </c:pt>
                <c:pt idx="25115">
                  <c:v>1.4220999999999999E-2</c:v>
                </c:pt>
                <c:pt idx="25116">
                  <c:v>1.4220999999999999E-2</c:v>
                </c:pt>
                <c:pt idx="25117">
                  <c:v>1.4220999999999999E-2</c:v>
                </c:pt>
                <c:pt idx="25118">
                  <c:v>1.4220999999999999E-2</c:v>
                </c:pt>
                <c:pt idx="25119">
                  <c:v>1.4220999999999999E-2</c:v>
                </c:pt>
                <c:pt idx="25120">
                  <c:v>1.4220999999999999E-2</c:v>
                </c:pt>
                <c:pt idx="25121">
                  <c:v>1.4220999999999999E-2</c:v>
                </c:pt>
                <c:pt idx="25122">
                  <c:v>1.4220999999999999E-2</c:v>
                </c:pt>
                <c:pt idx="25123">
                  <c:v>1.4220999999999999E-2</c:v>
                </c:pt>
                <c:pt idx="25124">
                  <c:v>1.4220999999999999E-2</c:v>
                </c:pt>
                <c:pt idx="25125">
                  <c:v>1.4220999999999999E-2</c:v>
                </c:pt>
                <c:pt idx="25126">
                  <c:v>1.4220999999999999E-2</c:v>
                </c:pt>
                <c:pt idx="25127">
                  <c:v>1.4220999999999999E-2</c:v>
                </c:pt>
                <c:pt idx="25128">
                  <c:v>1.4220999999999999E-2</c:v>
                </c:pt>
                <c:pt idx="25129">
                  <c:v>1.4220999999999999E-2</c:v>
                </c:pt>
                <c:pt idx="25130">
                  <c:v>1.4220999999999999E-2</c:v>
                </c:pt>
                <c:pt idx="25131">
                  <c:v>1.4220999999999999E-2</c:v>
                </c:pt>
                <c:pt idx="25132">
                  <c:v>1.4220999999999999E-2</c:v>
                </c:pt>
                <c:pt idx="25133">
                  <c:v>1.4220999999999999E-2</c:v>
                </c:pt>
                <c:pt idx="25134">
                  <c:v>1.4220999999999999E-2</c:v>
                </c:pt>
                <c:pt idx="25135">
                  <c:v>1.4220999999999999E-2</c:v>
                </c:pt>
                <c:pt idx="25136">
                  <c:v>1.4220999999999999E-2</c:v>
                </c:pt>
                <c:pt idx="25137">
                  <c:v>1.4220999999999999E-2</c:v>
                </c:pt>
                <c:pt idx="25138">
                  <c:v>1.4220999999999999E-2</c:v>
                </c:pt>
                <c:pt idx="25139">
                  <c:v>1.4220999999999999E-2</c:v>
                </c:pt>
                <c:pt idx="25140">
                  <c:v>1.4220999999999999E-2</c:v>
                </c:pt>
                <c:pt idx="25141">
                  <c:v>1.4220999999999999E-2</c:v>
                </c:pt>
                <c:pt idx="25142">
                  <c:v>1.4220999999999999E-2</c:v>
                </c:pt>
                <c:pt idx="25143">
                  <c:v>1.4220999999999999E-2</c:v>
                </c:pt>
                <c:pt idx="25144">
                  <c:v>1.4220999999999999E-2</c:v>
                </c:pt>
                <c:pt idx="25145">
                  <c:v>1.4220999999999999E-2</c:v>
                </c:pt>
                <c:pt idx="25146">
                  <c:v>1.4220999999999999E-2</c:v>
                </c:pt>
                <c:pt idx="25147">
                  <c:v>1.4220999999999999E-2</c:v>
                </c:pt>
                <c:pt idx="25148">
                  <c:v>1.4220999999999999E-2</c:v>
                </c:pt>
                <c:pt idx="25149">
                  <c:v>1.4220999999999999E-2</c:v>
                </c:pt>
                <c:pt idx="25150">
                  <c:v>1.4220999999999999E-2</c:v>
                </c:pt>
                <c:pt idx="25151">
                  <c:v>1.4220999999999999E-2</c:v>
                </c:pt>
                <c:pt idx="25152">
                  <c:v>1.4220999999999999E-2</c:v>
                </c:pt>
                <c:pt idx="25153">
                  <c:v>1.4220999999999999E-2</c:v>
                </c:pt>
                <c:pt idx="25154">
                  <c:v>1.4220999999999999E-2</c:v>
                </c:pt>
                <c:pt idx="25155">
                  <c:v>1.4220999999999999E-2</c:v>
                </c:pt>
                <c:pt idx="25156">
                  <c:v>1.4220999999999999E-2</c:v>
                </c:pt>
                <c:pt idx="25157">
                  <c:v>1.4220999999999999E-2</c:v>
                </c:pt>
                <c:pt idx="25158">
                  <c:v>1.4220999999999999E-2</c:v>
                </c:pt>
                <c:pt idx="25159">
                  <c:v>1.4220999999999999E-2</c:v>
                </c:pt>
                <c:pt idx="25160">
                  <c:v>1.4220999999999999E-2</c:v>
                </c:pt>
                <c:pt idx="25161">
                  <c:v>1.4220999999999999E-2</c:v>
                </c:pt>
                <c:pt idx="25162">
                  <c:v>1.4220999999999999E-2</c:v>
                </c:pt>
                <c:pt idx="25163">
                  <c:v>1.4220999999999999E-2</c:v>
                </c:pt>
                <c:pt idx="25164">
                  <c:v>1.4220999999999999E-2</c:v>
                </c:pt>
                <c:pt idx="25165">
                  <c:v>1.4220999999999999E-2</c:v>
                </c:pt>
                <c:pt idx="25166">
                  <c:v>1.4220999999999999E-2</c:v>
                </c:pt>
                <c:pt idx="25167">
                  <c:v>1.4220999999999999E-2</c:v>
                </c:pt>
                <c:pt idx="25168">
                  <c:v>1.4220999999999999E-2</c:v>
                </c:pt>
                <c:pt idx="25169">
                  <c:v>1.4220999999999999E-2</c:v>
                </c:pt>
                <c:pt idx="25170">
                  <c:v>1.4220999999999999E-2</c:v>
                </c:pt>
                <c:pt idx="25171">
                  <c:v>1.4220999999999999E-2</c:v>
                </c:pt>
                <c:pt idx="25172">
                  <c:v>1.4220999999999999E-2</c:v>
                </c:pt>
                <c:pt idx="25173">
                  <c:v>1.4220999999999999E-2</c:v>
                </c:pt>
                <c:pt idx="25174">
                  <c:v>1.4220999999999999E-2</c:v>
                </c:pt>
                <c:pt idx="25175">
                  <c:v>1.4220999999999999E-2</c:v>
                </c:pt>
                <c:pt idx="25176">
                  <c:v>1.4220999999999999E-2</c:v>
                </c:pt>
                <c:pt idx="25177">
                  <c:v>1.4220999999999999E-2</c:v>
                </c:pt>
                <c:pt idx="25178">
                  <c:v>1.4220999999999999E-2</c:v>
                </c:pt>
                <c:pt idx="25179">
                  <c:v>1.4220999999999999E-2</c:v>
                </c:pt>
                <c:pt idx="25180">
                  <c:v>1.4220999999999999E-2</c:v>
                </c:pt>
                <c:pt idx="25181">
                  <c:v>1.4220999999999999E-2</c:v>
                </c:pt>
                <c:pt idx="25182">
                  <c:v>1.4220999999999999E-2</c:v>
                </c:pt>
                <c:pt idx="25183">
                  <c:v>1.4220999999999999E-2</c:v>
                </c:pt>
                <c:pt idx="25184">
                  <c:v>1.4220999999999999E-2</c:v>
                </c:pt>
                <c:pt idx="25185">
                  <c:v>1.4220999999999999E-2</c:v>
                </c:pt>
                <c:pt idx="25186">
                  <c:v>1.4220999999999999E-2</c:v>
                </c:pt>
                <c:pt idx="25187">
                  <c:v>1.4220999999999999E-2</c:v>
                </c:pt>
                <c:pt idx="25188">
                  <c:v>1.4220999999999999E-2</c:v>
                </c:pt>
                <c:pt idx="25189">
                  <c:v>1.4220999999999999E-2</c:v>
                </c:pt>
                <c:pt idx="25190">
                  <c:v>1.4220999999999999E-2</c:v>
                </c:pt>
                <c:pt idx="25191">
                  <c:v>1.4220999999999999E-2</c:v>
                </c:pt>
                <c:pt idx="25192">
                  <c:v>1.4220999999999999E-2</c:v>
                </c:pt>
                <c:pt idx="25193">
                  <c:v>1.4220999999999999E-2</c:v>
                </c:pt>
                <c:pt idx="25194">
                  <c:v>1.4220999999999999E-2</c:v>
                </c:pt>
                <c:pt idx="25195">
                  <c:v>1.4220999999999999E-2</c:v>
                </c:pt>
                <c:pt idx="25196">
                  <c:v>1.4220999999999999E-2</c:v>
                </c:pt>
                <c:pt idx="25197">
                  <c:v>1.4220999999999999E-2</c:v>
                </c:pt>
                <c:pt idx="25198">
                  <c:v>1.4220999999999999E-2</c:v>
                </c:pt>
                <c:pt idx="25199">
                  <c:v>1.4220999999999999E-2</c:v>
                </c:pt>
                <c:pt idx="25200">
                  <c:v>1.4220999999999999E-2</c:v>
                </c:pt>
                <c:pt idx="25201">
                  <c:v>1.4220999999999999E-2</c:v>
                </c:pt>
                <c:pt idx="25202">
                  <c:v>1.4220999999999999E-2</c:v>
                </c:pt>
                <c:pt idx="25203">
                  <c:v>1.4220999999999999E-2</c:v>
                </c:pt>
                <c:pt idx="25204">
                  <c:v>1.4220999999999999E-2</c:v>
                </c:pt>
                <c:pt idx="25205">
                  <c:v>1.4220999999999999E-2</c:v>
                </c:pt>
                <c:pt idx="25206">
                  <c:v>1.4220999999999999E-2</c:v>
                </c:pt>
                <c:pt idx="25207">
                  <c:v>1.4220999999999999E-2</c:v>
                </c:pt>
                <c:pt idx="25208">
                  <c:v>1.4220999999999999E-2</c:v>
                </c:pt>
                <c:pt idx="25209">
                  <c:v>1.4220999999999999E-2</c:v>
                </c:pt>
                <c:pt idx="25210">
                  <c:v>1.4220999999999999E-2</c:v>
                </c:pt>
                <c:pt idx="25211">
                  <c:v>1.4220999999999999E-2</c:v>
                </c:pt>
                <c:pt idx="25212">
                  <c:v>1.4220999999999999E-2</c:v>
                </c:pt>
                <c:pt idx="25213">
                  <c:v>1.4220999999999999E-2</c:v>
                </c:pt>
                <c:pt idx="25214">
                  <c:v>1.4220999999999999E-2</c:v>
                </c:pt>
                <c:pt idx="25215">
                  <c:v>1.4220999999999999E-2</c:v>
                </c:pt>
                <c:pt idx="25216">
                  <c:v>1.4220999999999999E-2</c:v>
                </c:pt>
                <c:pt idx="25217">
                  <c:v>1.4220999999999999E-2</c:v>
                </c:pt>
                <c:pt idx="25218">
                  <c:v>1.4220999999999999E-2</c:v>
                </c:pt>
                <c:pt idx="25219">
                  <c:v>1.4220999999999999E-2</c:v>
                </c:pt>
                <c:pt idx="25220">
                  <c:v>1.4220999999999999E-2</c:v>
                </c:pt>
                <c:pt idx="25221">
                  <c:v>1.4220999999999999E-2</c:v>
                </c:pt>
                <c:pt idx="25222">
                  <c:v>1.4220999999999999E-2</c:v>
                </c:pt>
                <c:pt idx="25223">
                  <c:v>1.4220999999999999E-2</c:v>
                </c:pt>
                <c:pt idx="25224">
                  <c:v>1.4220999999999999E-2</c:v>
                </c:pt>
                <c:pt idx="25225">
                  <c:v>1.4220999999999999E-2</c:v>
                </c:pt>
                <c:pt idx="25226">
                  <c:v>1.4220999999999999E-2</c:v>
                </c:pt>
                <c:pt idx="25227">
                  <c:v>1.4220999999999999E-2</c:v>
                </c:pt>
                <c:pt idx="25228">
                  <c:v>1.4220999999999999E-2</c:v>
                </c:pt>
                <c:pt idx="25229">
                  <c:v>1.4220999999999999E-2</c:v>
                </c:pt>
                <c:pt idx="25230">
                  <c:v>1.4220999999999999E-2</c:v>
                </c:pt>
                <c:pt idx="25231">
                  <c:v>1.4220999999999999E-2</c:v>
                </c:pt>
                <c:pt idx="25232">
                  <c:v>1.4220999999999999E-2</c:v>
                </c:pt>
                <c:pt idx="25233">
                  <c:v>1.4220999999999999E-2</c:v>
                </c:pt>
                <c:pt idx="25234">
                  <c:v>1.4220999999999999E-2</c:v>
                </c:pt>
                <c:pt idx="25235">
                  <c:v>1.4220999999999999E-2</c:v>
                </c:pt>
                <c:pt idx="25236">
                  <c:v>1.4220999999999999E-2</c:v>
                </c:pt>
                <c:pt idx="25237">
                  <c:v>1.4220999999999999E-2</c:v>
                </c:pt>
                <c:pt idx="25238">
                  <c:v>1.4220999999999999E-2</c:v>
                </c:pt>
                <c:pt idx="25239">
                  <c:v>1.4220999999999999E-2</c:v>
                </c:pt>
                <c:pt idx="25240">
                  <c:v>1.4220999999999999E-2</c:v>
                </c:pt>
                <c:pt idx="25241">
                  <c:v>1.4220999999999999E-2</c:v>
                </c:pt>
                <c:pt idx="25242">
                  <c:v>1.4220999999999999E-2</c:v>
                </c:pt>
                <c:pt idx="25243">
                  <c:v>1.4220999999999999E-2</c:v>
                </c:pt>
                <c:pt idx="25244">
                  <c:v>1.4220999999999999E-2</c:v>
                </c:pt>
                <c:pt idx="25245">
                  <c:v>1.4220999999999999E-2</c:v>
                </c:pt>
                <c:pt idx="25246">
                  <c:v>1.4220999999999999E-2</c:v>
                </c:pt>
                <c:pt idx="25247">
                  <c:v>1.4220999999999999E-2</c:v>
                </c:pt>
                <c:pt idx="25248">
                  <c:v>1.4220999999999999E-2</c:v>
                </c:pt>
                <c:pt idx="25249">
                  <c:v>1.4220999999999999E-2</c:v>
                </c:pt>
                <c:pt idx="25250">
                  <c:v>1.4220999999999999E-2</c:v>
                </c:pt>
                <c:pt idx="25251">
                  <c:v>1.4220999999999999E-2</c:v>
                </c:pt>
                <c:pt idx="25252">
                  <c:v>1.4220999999999999E-2</c:v>
                </c:pt>
                <c:pt idx="25253">
                  <c:v>1.4220999999999999E-2</c:v>
                </c:pt>
                <c:pt idx="25254">
                  <c:v>1.4220999999999999E-2</c:v>
                </c:pt>
                <c:pt idx="25255">
                  <c:v>1.4220999999999999E-2</c:v>
                </c:pt>
                <c:pt idx="25256">
                  <c:v>1.4220999999999999E-2</c:v>
                </c:pt>
                <c:pt idx="25257">
                  <c:v>1.4220999999999999E-2</c:v>
                </c:pt>
                <c:pt idx="25258">
                  <c:v>1.4220999999999999E-2</c:v>
                </c:pt>
                <c:pt idx="25259">
                  <c:v>1.4220999999999999E-2</c:v>
                </c:pt>
                <c:pt idx="25260">
                  <c:v>1.4220999999999999E-2</c:v>
                </c:pt>
                <c:pt idx="25261">
                  <c:v>1.4220999999999999E-2</c:v>
                </c:pt>
                <c:pt idx="25262">
                  <c:v>1.4220999999999999E-2</c:v>
                </c:pt>
                <c:pt idx="25263">
                  <c:v>1.4220999999999999E-2</c:v>
                </c:pt>
                <c:pt idx="25264">
                  <c:v>1.4220999999999999E-2</c:v>
                </c:pt>
                <c:pt idx="25265">
                  <c:v>1.4220999999999999E-2</c:v>
                </c:pt>
                <c:pt idx="25266">
                  <c:v>1.4220999999999999E-2</c:v>
                </c:pt>
                <c:pt idx="25267">
                  <c:v>1.4220999999999999E-2</c:v>
                </c:pt>
                <c:pt idx="25268">
                  <c:v>1.4220999999999999E-2</c:v>
                </c:pt>
                <c:pt idx="25269">
                  <c:v>1.4220999999999999E-2</c:v>
                </c:pt>
                <c:pt idx="25270">
                  <c:v>1.4220999999999999E-2</c:v>
                </c:pt>
                <c:pt idx="25271">
                  <c:v>1.4220999999999999E-2</c:v>
                </c:pt>
                <c:pt idx="25272">
                  <c:v>1.4220999999999999E-2</c:v>
                </c:pt>
                <c:pt idx="25273">
                  <c:v>1.4220999999999999E-2</c:v>
                </c:pt>
                <c:pt idx="25274">
                  <c:v>1.4220999999999999E-2</c:v>
                </c:pt>
                <c:pt idx="25275">
                  <c:v>1.4220999999999999E-2</c:v>
                </c:pt>
                <c:pt idx="25276">
                  <c:v>1.4220999999999999E-2</c:v>
                </c:pt>
                <c:pt idx="25277">
                  <c:v>1.4220999999999999E-2</c:v>
                </c:pt>
                <c:pt idx="25278">
                  <c:v>1.4220999999999999E-2</c:v>
                </c:pt>
                <c:pt idx="25279">
                  <c:v>1.4220999999999999E-2</c:v>
                </c:pt>
                <c:pt idx="25280">
                  <c:v>1.4220999999999999E-2</c:v>
                </c:pt>
                <c:pt idx="25281">
                  <c:v>1.4220999999999999E-2</c:v>
                </c:pt>
                <c:pt idx="25282">
                  <c:v>1.4220999999999999E-2</c:v>
                </c:pt>
                <c:pt idx="25283">
                  <c:v>1.4220999999999999E-2</c:v>
                </c:pt>
                <c:pt idx="25284">
                  <c:v>1.4220999999999999E-2</c:v>
                </c:pt>
                <c:pt idx="25285">
                  <c:v>1.4220999999999999E-2</c:v>
                </c:pt>
                <c:pt idx="25286">
                  <c:v>1.4220999999999999E-2</c:v>
                </c:pt>
                <c:pt idx="25287">
                  <c:v>1.4220999999999999E-2</c:v>
                </c:pt>
                <c:pt idx="25288">
                  <c:v>1.4220999999999999E-2</c:v>
                </c:pt>
                <c:pt idx="25289">
                  <c:v>1.4220999999999999E-2</c:v>
                </c:pt>
                <c:pt idx="25290">
                  <c:v>1.4220999999999999E-2</c:v>
                </c:pt>
                <c:pt idx="25291">
                  <c:v>1.4220999999999999E-2</c:v>
                </c:pt>
                <c:pt idx="25292">
                  <c:v>1.4220999999999999E-2</c:v>
                </c:pt>
                <c:pt idx="25293">
                  <c:v>1.4220999999999999E-2</c:v>
                </c:pt>
                <c:pt idx="25294">
                  <c:v>1.4220999999999999E-2</c:v>
                </c:pt>
                <c:pt idx="25295">
                  <c:v>1.4220999999999999E-2</c:v>
                </c:pt>
                <c:pt idx="25296">
                  <c:v>1.4220999999999999E-2</c:v>
                </c:pt>
                <c:pt idx="25297">
                  <c:v>1.4220999999999999E-2</c:v>
                </c:pt>
                <c:pt idx="25298">
                  <c:v>1.4220999999999999E-2</c:v>
                </c:pt>
                <c:pt idx="25299">
                  <c:v>1.4220999999999999E-2</c:v>
                </c:pt>
                <c:pt idx="25300">
                  <c:v>1.4220999999999999E-2</c:v>
                </c:pt>
                <c:pt idx="25301">
                  <c:v>1.4220999999999999E-2</c:v>
                </c:pt>
                <c:pt idx="25302">
                  <c:v>1.4220999999999999E-2</c:v>
                </c:pt>
                <c:pt idx="25303">
                  <c:v>1.4220999999999999E-2</c:v>
                </c:pt>
                <c:pt idx="25304">
                  <c:v>1.4220999999999999E-2</c:v>
                </c:pt>
                <c:pt idx="25305">
                  <c:v>1.4220999999999999E-2</c:v>
                </c:pt>
                <c:pt idx="25306">
                  <c:v>1.4220999999999999E-2</c:v>
                </c:pt>
                <c:pt idx="25307">
                  <c:v>1.4220999999999999E-2</c:v>
                </c:pt>
                <c:pt idx="25308">
                  <c:v>1.4220999999999999E-2</c:v>
                </c:pt>
                <c:pt idx="25309">
                  <c:v>1.4220999999999999E-2</c:v>
                </c:pt>
                <c:pt idx="25310">
                  <c:v>1.4220999999999999E-2</c:v>
                </c:pt>
                <c:pt idx="25311">
                  <c:v>1.4220999999999999E-2</c:v>
                </c:pt>
                <c:pt idx="25312">
                  <c:v>1.4220999999999999E-2</c:v>
                </c:pt>
                <c:pt idx="25313">
                  <c:v>1.4220999999999999E-2</c:v>
                </c:pt>
                <c:pt idx="25314">
                  <c:v>1.4220999999999999E-2</c:v>
                </c:pt>
                <c:pt idx="25315">
                  <c:v>1.4220999999999999E-2</c:v>
                </c:pt>
                <c:pt idx="25316">
                  <c:v>1.4220999999999999E-2</c:v>
                </c:pt>
                <c:pt idx="25317">
                  <c:v>1.4220999999999999E-2</c:v>
                </c:pt>
                <c:pt idx="25318">
                  <c:v>1.4220999999999999E-2</c:v>
                </c:pt>
                <c:pt idx="25319">
                  <c:v>1.4220999999999999E-2</c:v>
                </c:pt>
                <c:pt idx="25320">
                  <c:v>1.4220999999999999E-2</c:v>
                </c:pt>
                <c:pt idx="25321">
                  <c:v>1.4220999999999999E-2</c:v>
                </c:pt>
                <c:pt idx="25322">
                  <c:v>1.4220999999999999E-2</c:v>
                </c:pt>
                <c:pt idx="25323">
                  <c:v>1.4220999999999999E-2</c:v>
                </c:pt>
                <c:pt idx="25324">
                  <c:v>1.4220999999999999E-2</c:v>
                </c:pt>
                <c:pt idx="25325">
                  <c:v>1.4220999999999999E-2</c:v>
                </c:pt>
                <c:pt idx="25326">
                  <c:v>1.4220999999999999E-2</c:v>
                </c:pt>
                <c:pt idx="25327">
                  <c:v>1.4220999999999999E-2</c:v>
                </c:pt>
                <c:pt idx="25328">
                  <c:v>1.4220999999999999E-2</c:v>
                </c:pt>
                <c:pt idx="25329">
                  <c:v>1.4220999999999999E-2</c:v>
                </c:pt>
                <c:pt idx="25330">
                  <c:v>1.4220999999999999E-2</c:v>
                </c:pt>
                <c:pt idx="25331">
                  <c:v>1.4220999999999999E-2</c:v>
                </c:pt>
                <c:pt idx="25332">
                  <c:v>1.4220999999999999E-2</c:v>
                </c:pt>
                <c:pt idx="25333">
                  <c:v>1.4220999999999999E-2</c:v>
                </c:pt>
                <c:pt idx="25334">
                  <c:v>1.4220999999999999E-2</c:v>
                </c:pt>
                <c:pt idx="25335">
                  <c:v>1.4220999999999999E-2</c:v>
                </c:pt>
                <c:pt idx="25336">
                  <c:v>1.4220999999999999E-2</c:v>
                </c:pt>
                <c:pt idx="25337">
                  <c:v>1.4220999999999999E-2</c:v>
                </c:pt>
                <c:pt idx="25338">
                  <c:v>1.4220999999999999E-2</c:v>
                </c:pt>
                <c:pt idx="25339">
                  <c:v>1.4220999999999999E-2</c:v>
                </c:pt>
                <c:pt idx="25340">
                  <c:v>1.4220999999999999E-2</c:v>
                </c:pt>
                <c:pt idx="25341">
                  <c:v>1.4220999999999999E-2</c:v>
                </c:pt>
                <c:pt idx="25342">
                  <c:v>1.4220999999999999E-2</c:v>
                </c:pt>
                <c:pt idx="25343">
                  <c:v>1.4220999999999999E-2</c:v>
                </c:pt>
                <c:pt idx="25344">
                  <c:v>1.4220999999999999E-2</c:v>
                </c:pt>
                <c:pt idx="25345">
                  <c:v>1.4220999999999999E-2</c:v>
                </c:pt>
                <c:pt idx="25346">
                  <c:v>1.4220999999999999E-2</c:v>
                </c:pt>
                <c:pt idx="25347">
                  <c:v>1.4220999999999999E-2</c:v>
                </c:pt>
                <c:pt idx="25348">
                  <c:v>1.4220999999999999E-2</c:v>
                </c:pt>
                <c:pt idx="25349">
                  <c:v>1.4220999999999999E-2</c:v>
                </c:pt>
                <c:pt idx="25350">
                  <c:v>1.4220999999999999E-2</c:v>
                </c:pt>
                <c:pt idx="25351">
                  <c:v>1.4220999999999999E-2</c:v>
                </c:pt>
                <c:pt idx="25352">
                  <c:v>1.4220999999999999E-2</c:v>
                </c:pt>
                <c:pt idx="25353">
                  <c:v>1.4220999999999999E-2</c:v>
                </c:pt>
                <c:pt idx="25354">
                  <c:v>1.4220999999999999E-2</c:v>
                </c:pt>
                <c:pt idx="25355">
                  <c:v>1.4220999999999999E-2</c:v>
                </c:pt>
                <c:pt idx="25356">
                  <c:v>1.4220999999999999E-2</c:v>
                </c:pt>
                <c:pt idx="25357">
                  <c:v>1.4220999999999999E-2</c:v>
                </c:pt>
                <c:pt idx="25358">
                  <c:v>1.4220999999999999E-2</c:v>
                </c:pt>
                <c:pt idx="25359">
                  <c:v>1.4220999999999999E-2</c:v>
                </c:pt>
                <c:pt idx="25360">
                  <c:v>1.4220999999999999E-2</c:v>
                </c:pt>
                <c:pt idx="25361">
                  <c:v>1.4220999999999999E-2</c:v>
                </c:pt>
                <c:pt idx="25362">
                  <c:v>1.4220999999999999E-2</c:v>
                </c:pt>
                <c:pt idx="25363">
                  <c:v>1.4220999999999999E-2</c:v>
                </c:pt>
                <c:pt idx="25364">
                  <c:v>1.4220999999999999E-2</c:v>
                </c:pt>
                <c:pt idx="25365">
                  <c:v>1.4220999999999999E-2</c:v>
                </c:pt>
                <c:pt idx="25366">
                  <c:v>1.4220999999999999E-2</c:v>
                </c:pt>
                <c:pt idx="25367">
                  <c:v>1.4220999999999999E-2</c:v>
                </c:pt>
                <c:pt idx="25368">
                  <c:v>1.4220999999999999E-2</c:v>
                </c:pt>
                <c:pt idx="25369">
                  <c:v>1.4220999999999999E-2</c:v>
                </c:pt>
                <c:pt idx="25370">
                  <c:v>1.4220999999999999E-2</c:v>
                </c:pt>
                <c:pt idx="25371">
                  <c:v>1.4220999999999999E-2</c:v>
                </c:pt>
                <c:pt idx="25372">
                  <c:v>1.4220999999999999E-2</c:v>
                </c:pt>
                <c:pt idx="25373">
                  <c:v>1.4220999999999999E-2</c:v>
                </c:pt>
                <c:pt idx="25374">
                  <c:v>1.4220999999999999E-2</c:v>
                </c:pt>
                <c:pt idx="25375">
                  <c:v>1.4220999999999999E-2</c:v>
                </c:pt>
                <c:pt idx="25376">
                  <c:v>1.4220999999999999E-2</c:v>
                </c:pt>
                <c:pt idx="25377">
                  <c:v>1.4220999999999999E-2</c:v>
                </c:pt>
                <c:pt idx="25378">
                  <c:v>1.4220999999999999E-2</c:v>
                </c:pt>
                <c:pt idx="25379">
                  <c:v>1.4220999999999999E-2</c:v>
                </c:pt>
                <c:pt idx="25380">
                  <c:v>1.4220999999999999E-2</c:v>
                </c:pt>
                <c:pt idx="25381">
                  <c:v>1.4220999999999999E-2</c:v>
                </c:pt>
                <c:pt idx="25382">
                  <c:v>1.4220999999999999E-2</c:v>
                </c:pt>
                <c:pt idx="25383">
                  <c:v>1.4220999999999999E-2</c:v>
                </c:pt>
                <c:pt idx="25384">
                  <c:v>1.4220999999999999E-2</c:v>
                </c:pt>
                <c:pt idx="25385">
                  <c:v>1.4220999999999999E-2</c:v>
                </c:pt>
                <c:pt idx="25386">
                  <c:v>1.4220999999999999E-2</c:v>
                </c:pt>
                <c:pt idx="25387">
                  <c:v>1.4220999999999999E-2</c:v>
                </c:pt>
                <c:pt idx="25388">
                  <c:v>1.4220999999999999E-2</c:v>
                </c:pt>
                <c:pt idx="25389">
                  <c:v>1.4220999999999999E-2</c:v>
                </c:pt>
                <c:pt idx="25390">
                  <c:v>1.4220999999999999E-2</c:v>
                </c:pt>
                <c:pt idx="25391">
                  <c:v>1.4220999999999999E-2</c:v>
                </c:pt>
                <c:pt idx="25392">
                  <c:v>1.4220999999999999E-2</c:v>
                </c:pt>
                <c:pt idx="25393">
                  <c:v>1.4220999999999999E-2</c:v>
                </c:pt>
                <c:pt idx="25394">
                  <c:v>1.4220999999999999E-2</c:v>
                </c:pt>
                <c:pt idx="25395">
                  <c:v>1.4220999999999999E-2</c:v>
                </c:pt>
                <c:pt idx="25396">
                  <c:v>1.4220999999999999E-2</c:v>
                </c:pt>
                <c:pt idx="25397">
                  <c:v>1.4220999999999999E-2</c:v>
                </c:pt>
                <c:pt idx="25398">
                  <c:v>1.4220999999999999E-2</c:v>
                </c:pt>
                <c:pt idx="25399">
                  <c:v>1.4220999999999999E-2</c:v>
                </c:pt>
                <c:pt idx="25400">
                  <c:v>1.4220999999999999E-2</c:v>
                </c:pt>
                <c:pt idx="25401">
                  <c:v>1.4220999999999999E-2</c:v>
                </c:pt>
                <c:pt idx="25402">
                  <c:v>1.4220999999999999E-2</c:v>
                </c:pt>
                <c:pt idx="25403">
                  <c:v>1.4220999999999999E-2</c:v>
                </c:pt>
                <c:pt idx="25404">
                  <c:v>1.4220999999999999E-2</c:v>
                </c:pt>
                <c:pt idx="25405">
                  <c:v>1.4220999999999999E-2</c:v>
                </c:pt>
                <c:pt idx="25406">
                  <c:v>1.4220999999999999E-2</c:v>
                </c:pt>
                <c:pt idx="25407">
                  <c:v>1.4220999999999999E-2</c:v>
                </c:pt>
                <c:pt idx="25408">
                  <c:v>1.4220999999999999E-2</c:v>
                </c:pt>
                <c:pt idx="25409">
                  <c:v>1.4220999999999999E-2</c:v>
                </c:pt>
                <c:pt idx="25410">
                  <c:v>1.4220999999999999E-2</c:v>
                </c:pt>
                <c:pt idx="25411">
                  <c:v>1.4220999999999999E-2</c:v>
                </c:pt>
                <c:pt idx="25412">
                  <c:v>1.4220999999999999E-2</c:v>
                </c:pt>
                <c:pt idx="25413">
                  <c:v>1.4220999999999999E-2</c:v>
                </c:pt>
                <c:pt idx="25414">
                  <c:v>1.4220999999999999E-2</c:v>
                </c:pt>
                <c:pt idx="25415">
                  <c:v>1.4220999999999999E-2</c:v>
                </c:pt>
                <c:pt idx="25416">
                  <c:v>1.4220999999999999E-2</c:v>
                </c:pt>
                <c:pt idx="25417">
                  <c:v>1.4220999999999999E-2</c:v>
                </c:pt>
                <c:pt idx="25418">
                  <c:v>1.4220999999999999E-2</c:v>
                </c:pt>
                <c:pt idx="25419">
                  <c:v>1.4220999999999999E-2</c:v>
                </c:pt>
                <c:pt idx="25420">
                  <c:v>1.4220999999999999E-2</c:v>
                </c:pt>
                <c:pt idx="25421">
                  <c:v>1.4220999999999999E-2</c:v>
                </c:pt>
                <c:pt idx="25422">
                  <c:v>1.4220999999999999E-2</c:v>
                </c:pt>
                <c:pt idx="25423">
                  <c:v>1.4220999999999999E-2</c:v>
                </c:pt>
                <c:pt idx="25424">
                  <c:v>1.4220999999999999E-2</c:v>
                </c:pt>
                <c:pt idx="25425">
                  <c:v>1.4220999999999999E-2</c:v>
                </c:pt>
                <c:pt idx="25426">
                  <c:v>1.4220999999999999E-2</c:v>
                </c:pt>
                <c:pt idx="25427">
                  <c:v>1.4220999999999999E-2</c:v>
                </c:pt>
                <c:pt idx="25428">
                  <c:v>1.4220999999999999E-2</c:v>
                </c:pt>
                <c:pt idx="25429">
                  <c:v>1.4220999999999999E-2</c:v>
                </c:pt>
                <c:pt idx="25430">
                  <c:v>1.4220999999999999E-2</c:v>
                </c:pt>
                <c:pt idx="25431">
                  <c:v>1.4220999999999999E-2</c:v>
                </c:pt>
                <c:pt idx="25432">
                  <c:v>1.4220999999999999E-2</c:v>
                </c:pt>
                <c:pt idx="25433">
                  <c:v>1.4220999999999999E-2</c:v>
                </c:pt>
                <c:pt idx="25434">
                  <c:v>1.4220999999999999E-2</c:v>
                </c:pt>
                <c:pt idx="25435">
                  <c:v>1.4220999999999999E-2</c:v>
                </c:pt>
                <c:pt idx="25436">
                  <c:v>1.4220999999999999E-2</c:v>
                </c:pt>
                <c:pt idx="25437">
                  <c:v>1.4220999999999999E-2</c:v>
                </c:pt>
                <c:pt idx="25438">
                  <c:v>1.4220999999999999E-2</c:v>
                </c:pt>
                <c:pt idx="25439">
                  <c:v>1.4220999999999999E-2</c:v>
                </c:pt>
                <c:pt idx="25440">
                  <c:v>1.4220999999999999E-2</c:v>
                </c:pt>
                <c:pt idx="25441">
                  <c:v>1.4220999999999999E-2</c:v>
                </c:pt>
                <c:pt idx="25442">
                  <c:v>1.4220999999999999E-2</c:v>
                </c:pt>
                <c:pt idx="25443">
                  <c:v>1.4220999999999999E-2</c:v>
                </c:pt>
                <c:pt idx="25444">
                  <c:v>1.4220999999999999E-2</c:v>
                </c:pt>
                <c:pt idx="25445">
                  <c:v>1.4220999999999999E-2</c:v>
                </c:pt>
                <c:pt idx="25446">
                  <c:v>1.4220999999999999E-2</c:v>
                </c:pt>
                <c:pt idx="25447">
                  <c:v>1.4220999999999999E-2</c:v>
                </c:pt>
                <c:pt idx="25448">
                  <c:v>1.4220999999999999E-2</c:v>
                </c:pt>
                <c:pt idx="25449">
                  <c:v>1.4220999999999999E-2</c:v>
                </c:pt>
                <c:pt idx="25450">
                  <c:v>1.4220999999999999E-2</c:v>
                </c:pt>
                <c:pt idx="25451">
                  <c:v>1.4220999999999999E-2</c:v>
                </c:pt>
                <c:pt idx="25452">
                  <c:v>1.4220999999999999E-2</c:v>
                </c:pt>
                <c:pt idx="25453">
                  <c:v>1.4220999999999999E-2</c:v>
                </c:pt>
                <c:pt idx="25454">
                  <c:v>1.4220999999999999E-2</c:v>
                </c:pt>
                <c:pt idx="25455">
                  <c:v>1.4220999999999999E-2</c:v>
                </c:pt>
                <c:pt idx="25456">
                  <c:v>1.4220999999999999E-2</c:v>
                </c:pt>
                <c:pt idx="25457">
                  <c:v>1.4220999999999999E-2</c:v>
                </c:pt>
                <c:pt idx="25458">
                  <c:v>1.4220999999999999E-2</c:v>
                </c:pt>
                <c:pt idx="25459">
                  <c:v>1.4220999999999999E-2</c:v>
                </c:pt>
                <c:pt idx="25460">
                  <c:v>1.4220999999999999E-2</c:v>
                </c:pt>
                <c:pt idx="25461">
                  <c:v>1.4220999999999999E-2</c:v>
                </c:pt>
                <c:pt idx="25462">
                  <c:v>1.4220999999999999E-2</c:v>
                </c:pt>
                <c:pt idx="25463">
                  <c:v>1.4220999999999999E-2</c:v>
                </c:pt>
                <c:pt idx="25464">
                  <c:v>1.4220999999999999E-2</c:v>
                </c:pt>
                <c:pt idx="25465">
                  <c:v>1.4220999999999999E-2</c:v>
                </c:pt>
                <c:pt idx="25466">
                  <c:v>1.4220999999999999E-2</c:v>
                </c:pt>
                <c:pt idx="25467">
                  <c:v>1.4220999999999999E-2</c:v>
                </c:pt>
                <c:pt idx="25468">
                  <c:v>1.4220999999999999E-2</c:v>
                </c:pt>
                <c:pt idx="25469">
                  <c:v>1.4220999999999999E-2</c:v>
                </c:pt>
                <c:pt idx="25470">
                  <c:v>1.4220999999999999E-2</c:v>
                </c:pt>
                <c:pt idx="25471">
                  <c:v>1.4220999999999999E-2</c:v>
                </c:pt>
                <c:pt idx="25472">
                  <c:v>1.4220999999999999E-2</c:v>
                </c:pt>
                <c:pt idx="25473">
                  <c:v>1.4220999999999999E-2</c:v>
                </c:pt>
                <c:pt idx="25474">
                  <c:v>1.4220999999999999E-2</c:v>
                </c:pt>
                <c:pt idx="25475">
                  <c:v>1.4220999999999999E-2</c:v>
                </c:pt>
                <c:pt idx="25476">
                  <c:v>1.4220999999999999E-2</c:v>
                </c:pt>
                <c:pt idx="25477">
                  <c:v>1.4220999999999999E-2</c:v>
                </c:pt>
                <c:pt idx="25478">
                  <c:v>1.4220999999999999E-2</c:v>
                </c:pt>
                <c:pt idx="25479">
                  <c:v>1.4220999999999999E-2</c:v>
                </c:pt>
                <c:pt idx="25480">
                  <c:v>1.4220999999999999E-2</c:v>
                </c:pt>
                <c:pt idx="25481">
                  <c:v>1.4220999999999999E-2</c:v>
                </c:pt>
                <c:pt idx="25482">
                  <c:v>1.4220999999999999E-2</c:v>
                </c:pt>
                <c:pt idx="25483">
                  <c:v>1.4220999999999999E-2</c:v>
                </c:pt>
                <c:pt idx="25484">
                  <c:v>1.4220999999999999E-2</c:v>
                </c:pt>
                <c:pt idx="25485">
                  <c:v>1.4220999999999999E-2</c:v>
                </c:pt>
                <c:pt idx="25486">
                  <c:v>1.4220999999999999E-2</c:v>
                </c:pt>
                <c:pt idx="25487">
                  <c:v>1.4220999999999999E-2</c:v>
                </c:pt>
                <c:pt idx="25488">
                  <c:v>1.4220999999999999E-2</c:v>
                </c:pt>
                <c:pt idx="25489">
                  <c:v>1.4220999999999999E-2</c:v>
                </c:pt>
                <c:pt idx="25490">
                  <c:v>1.4220999999999999E-2</c:v>
                </c:pt>
                <c:pt idx="25491">
                  <c:v>1.4220999999999999E-2</c:v>
                </c:pt>
                <c:pt idx="25492">
                  <c:v>1.4220999999999999E-2</c:v>
                </c:pt>
                <c:pt idx="25493">
                  <c:v>1.4220999999999999E-2</c:v>
                </c:pt>
                <c:pt idx="25494">
                  <c:v>1.4220999999999999E-2</c:v>
                </c:pt>
                <c:pt idx="25495">
                  <c:v>1.4220999999999999E-2</c:v>
                </c:pt>
                <c:pt idx="25496">
                  <c:v>1.4220999999999999E-2</c:v>
                </c:pt>
                <c:pt idx="25497">
                  <c:v>1.4220999999999999E-2</c:v>
                </c:pt>
                <c:pt idx="25498">
                  <c:v>1.4220999999999999E-2</c:v>
                </c:pt>
                <c:pt idx="25499">
                  <c:v>1.4220999999999999E-2</c:v>
                </c:pt>
                <c:pt idx="25500">
                  <c:v>1.4220999999999999E-2</c:v>
                </c:pt>
                <c:pt idx="25501">
                  <c:v>1.4220999999999999E-2</c:v>
                </c:pt>
                <c:pt idx="25502">
                  <c:v>1.4220999999999999E-2</c:v>
                </c:pt>
                <c:pt idx="25503">
                  <c:v>1.4220999999999999E-2</c:v>
                </c:pt>
                <c:pt idx="25504">
                  <c:v>1.4220999999999999E-2</c:v>
                </c:pt>
                <c:pt idx="25505">
                  <c:v>1.4220999999999999E-2</c:v>
                </c:pt>
                <c:pt idx="25506">
                  <c:v>1.4220999999999999E-2</c:v>
                </c:pt>
                <c:pt idx="25507">
                  <c:v>1.4220999999999999E-2</c:v>
                </c:pt>
                <c:pt idx="25508">
                  <c:v>1.4220999999999999E-2</c:v>
                </c:pt>
                <c:pt idx="25509">
                  <c:v>1.4220999999999999E-2</c:v>
                </c:pt>
                <c:pt idx="25510">
                  <c:v>1.4220999999999999E-2</c:v>
                </c:pt>
                <c:pt idx="25511">
                  <c:v>1.4220999999999999E-2</c:v>
                </c:pt>
                <c:pt idx="25512">
                  <c:v>1.4220999999999999E-2</c:v>
                </c:pt>
                <c:pt idx="25513">
                  <c:v>1.4220999999999999E-2</c:v>
                </c:pt>
                <c:pt idx="25514">
                  <c:v>1.4220999999999999E-2</c:v>
                </c:pt>
                <c:pt idx="25515">
                  <c:v>1.4220999999999999E-2</c:v>
                </c:pt>
                <c:pt idx="25516">
                  <c:v>1.4220999999999999E-2</c:v>
                </c:pt>
                <c:pt idx="25517">
                  <c:v>1.4220999999999999E-2</c:v>
                </c:pt>
                <c:pt idx="25518">
                  <c:v>1.4220999999999999E-2</c:v>
                </c:pt>
                <c:pt idx="25519">
                  <c:v>1.4220999999999999E-2</c:v>
                </c:pt>
                <c:pt idx="25520">
                  <c:v>1.4220999999999999E-2</c:v>
                </c:pt>
                <c:pt idx="25521">
                  <c:v>1.4220999999999999E-2</c:v>
                </c:pt>
                <c:pt idx="25522">
                  <c:v>1.4220999999999999E-2</c:v>
                </c:pt>
                <c:pt idx="25523">
                  <c:v>1.4220999999999999E-2</c:v>
                </c:pt>
                <c:pt idx="25524">
                  <c:v>1.4220999999999999E-2</c:v>
                </c:pt>
                <c:pt idx="25525">
                  <c:v>1.4220999999999999E-2</c:v>
                </c:pt>
                <c:pt idx="25526">
                  <c:v>1.4220999999999999E-2</c:v>
                </c:pt>
                <c:pt idx="25527">
                  <c:v>1.4220999999999999E-2</c:v>
                </c:pt>
                <c:pt idx="25528">
                  <c:v>1.4220999999999999E-2</c:v>
                </c:pt>
                <c:pt idx="25529">
                  <c:v>1.4220999999999999E-2</c:v>
                </c:pt>
                <c:pt idx="25530">
                  <c:v>1.4220999999999999E-2</c:v>
                </c:pt>
                <c:pt idx="25531">
                  <c:v>1.4220999999999999E-2</c:v>
                </c:pt>
                <c:pt idx="25532">
                  <c:v>1.4220999999999999E-2</c:v>
                </c:pt>
                <c:pt idx="25533">
                  <c:v>1.4220999999999999E-2</c:v>
                </c:pt>
                <c:pt idx="25534">
                  <c:v>1.4220999999999999E-2</c:v>
                </c:pt>
                <c:pt idx="25535">
                  <c:v>1.4220999999999999E-2</c:v>
                </c:pt>
                <c:pt idx="25536">
                  <c:v>1.4220999999999999E-2</c:v>
                </c:pt>
                <c:pt idx="25537">
                  <c:v>1.4220999999999999E-2</c:v>
                </c:pt>
                <c:pt idx="25538">
                  <c:v>1.4220999999999999E-2</c:v>
                </c:pt>
                <c:pt idx="25539">
                  <c:v>1.4220999999999999E-2</c:v>
                </c:pt>
                <c:pt idx="25540">
                  <c:v>1.4220999999999999E-2</c:v>
                </c:pt>
                <c:pt idx="25541">
                  <c:v>1.4220999999999999E-2</c:v>
                </c:pt>
                <c:pt idx="25542">
                  <c:v>1.4220999999999999E-2</c:v>
                </c:pt>
                <c:pt idx="25543">
                  <c:v>1.4220999999999999E-2</c:v>
                </c:pt>
                <c:pt idx="25544">
                  <c:v>1.4220999999999999E-2</c:v>
                </c:pt>
                <c:pt idx="25545">
                  <c:v>1.4220999999999999E-2</c:v>
                </c:pt>
                <c:pt idx="25546">
                  <c:v>1.4220999999999999E-2</c:v>
                </c:pt>
                <c:pt idx="25547">
                  <c:v>1.4220999999999999E-2</c:v>
                </c:pt>
                <c:pt idx="25548">
                  <c:v>1.4220999999999999E-2</c:v>
                </c:pt>
                <c:pt idx="25549">
                  <c:v>1.4220999999999999E-2</c:v>
                </c:pt>
                <c:pt idx="25550">
                  <c:v>1.4220999999999999E-2</c:v>
                </c:pt>
                <c:pt idx="25551">
                  <c:v>1.4220999999999999E-2</c:v>
                </c:pt>
                <c:pt idx="25552">
                  <c:v>1.4220999999999999E-2</c:v>
                </c:pt>
                <c:pt idx="25553">
                  <c:v>1.4220999999999999E-2</c:v>
                </c:pt>
                <c:pt idx="25554">
                  <c:v>1.4220999999999999E-2</c:v>
                </c:pt>
                <c:pt idx="25555">
                  <c:v>1.4220999999999999E-2</c:v>
                </c:pt>
                <c:pt idx="25556">
                  <c:v>1.4220999999999999E-2</c:v>
                </c:pt>
                <c:pt idx="25557">
                  <c:v>1.4220999999999999E-2</c:v>
                </c:pt>
                <c:pt idx="25558">
                  <c:v>1.4220999999999999E-2</c:v>
                </c:pt>
                <c:pt idx="25559">
                  <c:v>1.4220999999999999E-2</c:v>
                </c:pt>
                <c:pt idx="25560">
                  <c:v>1.4220999999999999E-2</c:v>
                </c:pt>
                <c:pt idx="25561">
                  <c:v>1.4220999999999999E-2</c:v>
                </c:pt>
                <c:pt idx="25562">
                  <c:v>1.4220999999999999E-2</c:v>
                </c:pt>
                <c:pt idx="25563">
                  <c:v>1.4220999999999999E-2</c:v>
                </c:pt>
                <c:pt idx="25564">
                  <c:v>1.4220999999999999E-2</c:v>
                </c:pt>
                <c:pt idx="25565">
                  <c:v>1.4220999999999999E-2</c:v>
                </c:pt>
                <c:pt idx="25566">
                  <c:v>1.4220999999999999E-2</c:v>
                </c:pt>
                <c:pt idx="25567">
                  <c:v>1.4220999999999999E-2</c:v>
                </c:pt>
                <c:pt idx="25568">
                  <c:v>1.4220999999999999E-2</c:v>
                </c:pt>
                <c:pt idx="25569">
                  <c:v>1.4220999999999999E-2</c:v>
                </c:pt>
                <c:pt idx="25570">
                  <c:v>1.4220999999999999E-2</c:v>
                </c:pt>
                <c:pt idx="25571">
                  <c:v>1.4220999999999999E-2</c:v>
                </c:pt>
                <c:pt idx="25572">
                  <c:v>1.4220999999999999E-2</c:v>
                </c:pt>
                <c:pt idx="25573">
                  <c:v>1.4220999999999999E-2</c:v>
                </c:pt>
                <c:pt idx="25574">
                  <c:v>1.4220999999999999E-2</c:v>
                </c:pt>
                <c:pt idx="25575">
                  <c:v>1.4220999999999999E-2</c:v>
                </c:pt>
                <c:pt idx="25576">
                  <c:v>1.4220999999999999E-2</c:v>
                </c:pt>
                <c:pt idx="25577">
                  <c:v>1.4220999999999999E-2</c:v>
                </c:pt>
                <c:pt idx="25578">
                  <c:v>1.4220999999999999E-2</c:v>
                </c:pt>
                <c:pt idx="25579">
                  <c:v>1.4220999999999999E-2</c:v>
                </c:pt>
                <c:pt idx="25580">
                  <c:v>1.4220999999999999E-2</c:v>
                </c:pt>
                <c:pt idx="25581">
                  <c:v>1.4220999999999999E-2</c:v>
                </c:pt>
                <c:pt idx="25582">
                  <c:v>1.4220999999999999E-2</c:v>
                </c:pt>
                <c:pt idx="25583">
                  <c:v>1.4220999999999999E-2</c:v>
                </c:pt>
                <c:pt idx="25584">
                  <c:v>1.4220999999999999E-2</c:v>
                </c:pt>
                <c:pt idx="25585">
                  <c:v>1.4220999999999999E-2</c:v>
                </c:pt>
                <c:pt idx="25586">
                  <c:v>1.4220999999999999E-2</c:v>
                </c:pt>
                <c:pt idx="25587">
                  <c:v>1.4220999999999999E-2</c:v>
                </c:pt>
                <c:pt idx="25588">
                  <c:v>1.4220999999999999E-2</c:v>
                </c:pt>
                <c:pt idx="25589">
                  <c:v>1.4220999999999999E-2</c:v>
                </c:pt>
                <c:pt idx="25590">
                  <c:v>1.4220999999999999E-2</c:v>
                </c:pt>
                <c:pt idx="25591">
                  <c:v>1.4220999999999999E-2</c:v>
                </c:pt>
                <c:pt idx="25592">
                  <c:v>1.4220999999999999E-2</c:v>
                </c:pt>
                <c:pt idx="25593">
                  <c:v>1.4220999999999999E-2</c:v>
                </c:pt>
                <c:pt idx="25594">
                  <c:v>1.4220999999999999E-2</c:v>
                </c:pt>
                <c:pt idx="25595">
                  <c:v>1.4220999999999999E-2</c:v>
                </c:pt>
                <c:pt idx="25596">
                  <c:v>1.4220999999999999E-2</c:v>
                </c:pt>
                <c:pt idx="25597">
                  <c:v>1.4220999999999999E-2</c:v>
                </c:pt>
                <c:pt idx="25598">
                  <c:v>1.4220999999999999E-2</c:v>
                </c:pt>
                <c:pt idx="25599">
                  <c:v>1.4220999999999999E-2</c:v>
                </c:pt>
                <c:pt idx="25600">
                  <c:v>1.4220999999999999E-2</c:v>
                </c:pt>
                <c:pt idx="25601">
                  <c:v>1.4220999999999999E-2</c:v>
                </c:pt>
                <c:pt idx="25602">
                  <c:v>1.4220999999999999E-2</c:v>
                </c:pt>
                <c:pt idx="25603">
                  <c:v>1.4220999999999999E-2</c:v>
                </c:pt>
                <c:pt idx="25604">
                  <c:v>1.4220999999999999E-2</c:v>
                </c:pt>
                <c:pt idx="25605">
                  <c:v>1.4220999999999999E-2</c:v>
                </c:pt>
                <c:pt idx="25606">
                  <c:v>1.4220999999999999E-2</c:v>
                </c:pt>
                <c:pt idx="25607">
                  <c:v>1.4220999999999999E-2</c:v>
                </c:pt>
                <c:pt idx="25608">
                  <c:v>1.4220999999999999E-2</c:v>
                </c:pt>
                <c:pt idx="25609">
                  <c:v>1.4220999999999999E-2</c:v>
                </c:pt>
                <c:pt idx="25610">
                  <c:v>1.4220999999999999E-2</c:v>
                </c:pt>
                <c:pt idx="25611">
                  <c:v>1.4220999999999999E-2</c:v>
                </c:pt>
                <c:pt idx="25612">
                  <c:v>1.4220999999999999E-2</c:v>
                </c:pt>
                <c:pt idx="25613">
                  <c:v>1.4220999999999999E-2</c:v>
                </c:pt>
                <c:pt idx="25614">
                  <c:v>1.4220999999999999E-2</c:v>
                </c:pt>
                <c:pt idx="25615">
                  <c:v>1.4220999999999999E-2</c:v>
                </c:pt>
                <c:pt idx="25616">
                  <c:v>1.4220999999999999E-2</c:v>
                </c:pt>
                <c:pt idx="25617">
                  <c:v>1.4220999999999999E-2</c:v>
                </c:pt>
                <c:pt idx="25618">
                  <c:v>1.4220999999999999E-2</c:v>
                </c:pt>
                <c:pt idx="25619">
                  <c:v>1.4220999999999999E-2</c:v>
                </c:pt>
                <c:pt idx="25620">
                  <c:v>1.4220999999999999E-2</c:v>
                </c:pt>
                <c:pt idx="25621">
                  <c:v>1.4220999999999999E-2</c:v>
                </c:pt>
                <c:pt idx="25622">
                  <c:v>1.4220999999999999E-2</c:v>
                </c:pt>
                <c:pt idx="25623">
                  <c:v>1.4220999999999999E-2</c:v>
                </c:pt>
                <c:pt idx="25624">
                  <c:v>1.4220999999999999E-2</c:v>
                </c:pt>
                <c:pt idx="25625">
                  <c:v>1.4220999999999999E-2</c:v>
                </c:pt>
                <c:pt idx="25626">
                  <c:v>1.4220999999999999E-2</c:v>
                </c:pt>
                <c:pt idx="25627">
                  <c:v>1.4220999999999999E-2</c:v>
                </c:pt>
                <c:pt idx="25628">
                  <c:v>1.4220999999999999E-2</c:v>
                </c:pt>
                <c:pt idx="25629">
                  <c:v>1.4220999999999999E-2</c:v>
                </c:pt>
                <c:pt idx="25630">
                  <c:v>1.4220999999999999E-2</c:v>
                </c:pt>
                <c:pt idx="25631">
                  <c:v>1.4220999999999999E-2</c:v>
                </c:pt>
                <c:pt idx="25632">
                  <c:v>1.4220999999999999E-2</c:v>
                </c:pt>
                <c:pt idx="25633">
                  <c:v>1.4220999999999999E-2</c:v>
                </c:pt>
                <c:pt idx="25634">
                  <c:v>1.4220999999999999E-2</c:v>
                </c:pt>
                <c:pt idx="25635">
                  <c:v>1.4220999999999999E-2</c:v>
                </c:pt>
                <c:pt idx="25636">
                  <c:v>1.4220999999999999E-2</c:v>
                </c:pt>
                <c:pt idx="25637">
                  <c:v>1.4220999999999999E-2</c:v>
                </c:pt>
                <c:pt idx="25638">
                  <c:v>1.4220999999999999E-2</c:v>
                </c:pt>
                <c:pt idx="25639">
                  <c:v>1.4220999999999999E-2</c:v>
                </c:pt>
                <c:pt idx="25640">
                  <c:v>1.4220999999999999E-2</c:v>
                </c:pt>
                <c:pt idx="25641">
                  <c:v>1.4220999999999999E-2</c:v>
                </c:pt>
                <c:pt idx="25642">
                  <c:v>1.4220999999999999E-2</c:v>
                </c:pt>
                <c:pt idx="25643">
                  <c:v>1.4220999999999999E-2</c:v>
                </c:pt>
                <c:pt idx="25644">
                  <c:v>1.4220999999999999E-2</c:v>
                </c:pt>
                <c:pt idx="25645">
                  <c:v>1.4220999999999999E-2</c:v>
                </c:pt>
                <c:pt idx="25646">
                  <c:v>1.4220999999999999E-2</c:v>
                </c:pt>
                <c:pt idx="25647">
                  <c:v>1.4220999999999999E-2</c:v>
                </c:pt>
                <c:pt idx="25648">
                  <c:v>1.4220999999999999E-2</c:v>
                </c:pt>
                <c:pt idx="25649">
                  <c:v>1.4220999999999999E-2</c:v>
                </c:pt>
                <c:pt idx="25650">
                  <c:v>1.4220999999999999E-2</c:v>
                </c:pt>
                <c:pt idx="25651">
                  <c:v>1.4220999999999999E-2</c:v>
                </c:pt>
                <c:pt idx="25652">
                  <c:v>1.4220999999999999E-2</c:v>
                </c:pt>
                <c:pt idx="25653">
                  <c:v>1.4220999999999999E-2</c:v>
                </c:pt>
                <c:pt idx="25654">
                  <c:v>1.4220999999999999E-2</c:v>
                </c:pt>
                <c:pt idx="25655">
                  <c:v>1.4220999999999999E-2</c:v>
                </c:pt>
                <c:pt idx="25656">
                  <c:v>1.4220999999999999E-2</c:v>
                </c:pt>
                <c:pt idx="25657">
                  <c:v>1.4220999999999999E-2</c:v>
                </c:pt>
                <c:pt idx="25658">
                  <c:v>1.4220999999999999E-2</c:v>
                </c:pt>
                <c:pt idx="25659">
                  <c:v>1.4220999999999999E-2</c:v>
                </c:pt>
                <c:pt idx="25660">
                  <c:v>1.4220999999999999E-2</c:v>
                </c:pt>
                <c:pt idx="25661">
                  <c:v>1.4220999999999999E-2</c:v>
                </c:pt>
                <c:pt idx="25662">
                  <c:v>1.4220999999999999E-2</c:v>
                </c:pt>
                <c:pt idx="25663">
                  <c:v>1.4220999999999999E-2</c:v>
                </c:pt>
                <c:pt idx="25664">
                  <c:v>1.4220999999999999E-2</c:v>
                </c:pt>
                <c:pt idx="25665">
                  <c:v>1.4220999999999999E-2</c:v>
                </c:pt>
                <c:pt idx="25666">
                  <c:v>1.4220999999999999E-2</c:v>
                </c:pt>
                <c:pt idx="25667">
                  <c:v>1.4220999999999999E-2</c:v>
                </c:pt>
                <c:pt idx="25668">
                  <c:v>1.4220999999999999E-2</c:v>
                </c:pt>
                <c:pt idx="25669">
                  <c:v>1.4220999999999999E-2</c:v>
                </c:pt>
                <c:pt idx="25670">
                  <c:v>1.4220999999999999E-2</c:v>
                </c:pt>
                <c:pt idx="25671">
                  <c:v>1.4220999999999999E-2</c:v>
                </c:pt>
                <c:pt idx="25672">
                  <c:v>1.4220999999999999E-2</c:v>
                </c:pt>
                <c:pt idx="25673">
                  <c:v>1.4220999999999999E-2</c:v>
                </c:pt>
                <c:pt idx="25674">
                  <c:v>1.4220999999999999E-2</c:v>
                </c:pt>
                <c:pt idx="25675">
                  <c:v>1.4220999999999999E-2</c:v>
                </c:pt>
                <c:pt idx="25676">
                  <c:v>1.4220999999999999E-2</c:v>
                </c:pt>
                <c:pt idx="25677">
                  <c:v>1.4220999999999999E-2</c:v>
                </c:pt>
                <c:pt idx="25678">
                  <c:v>1.4220999999999999E-2</c:v>
                </c:pt>
                <c:pt idx="25679">
                  <c:v>1.4220999999999999E-2</c:v>
                </c:pt>
                <c:pt idx="25680">
                  <c:v>1.4220999999999999E-2</c:v>
                </c:pt>
                <c:pt idx="25681">
                  <c:v>1.4220999999999999E-2</c:v>
                </c:pt>
                <c:pt idx="25682">
                  <c:v>1.4220999999999999E-2</c:v>
                </c:pt>
                <c:pt idx="25683">
                  <c:v>1.4220999999999999E-2</c:v>
                </c:pt>
                <c:pt idx="25684">
                  <c:v>1.4220999999999999E-2</c:v>
                </c:pt>
                <c:pt idx="25685">
                  <c:v>1.4220999999999999E-2</c:v>
                </c:pt>
                <c:pt idx="25686">
                  <c:v>1.4220999999999999E-2</c:v>
                </c:pt>
                <c:pt idx="25687">
                  <c:v>1.4220999999999999E-2</c:v>
                </c:pt>
                <c:pt idx="25688">
                  <c:v>1.4220999999999999E-2</c:v>
                </c:pt>
                <c:pt idx="25689">
                  <c:v>1.4220999999999999E-2</c:v>
                </c:pt>
                <c:pt idx="25690">
                  <c:v>1.4220999999999999E-2</c:v>
                </c:pt>
                <c:pt idx="25691">
                  <c:v>1.4220999999999999E-2</c:v>
                </c:pt>
                <c:pt idx="25692">
                  <c:v>1.4220999999999999E-2</c:v>
                </c:pt>
                <c:pt idx="25693">
                  <c:v>1.4220999999999999E-2</c:v>
                </c:pt>
                <c:pt idx="25694">
                  <c:v>1.4220999999999999E-2</c:v>
                </c:pt>
                <c:pt idx="25695">
                  <c:v>1.4220999999999999E-2</c:v>
                </c:pt>
                <c:pt idx="25696">
                  <c:v>1.4220999999999999E-2</c:v>
                </c:pt>
                <c:pt idx="25697">
                  <c:v>1.4220999999999999E-2</c:v>
                </c:pt>
                <c:pt idx="25698">
                  <c:v>1.4220999999999999E-2</c:v>
                </c:pt>
                <c:pt idx="25699">
                  <c:v>1.4220999999999999E-2</c:v>
                </c:pt>
                <c:pt idx="25700">
                  <c:v>1.4220999999999999E-2</c:v>
                </c:pt>
                <c:pt idx="25701">
                  <c:v>1.4220999999999999E-2</c:v>
                </c:pt>
                <c:pt idx="25702">
                  <c:v>1.4220999999999999E-2</c:v>
                </c:pt>
                <c:pt idx="25703">
                  <c:v>1.4220999999999999E-2</c:v>
                </c:pt>
                <c:pt idx="25704">
                  <c:v>1.4220999999999999E-2</c:v>
                </c:pt>
                <c:pt idx="25705">
                  <c:v>1.4220999999999999E-2</c:v>
                </c:pt>
                <c:pt idx="25706">
                  <c:v>1.4220999999999999E-2</c:v>
                </c:pt>
                <c:pt idx="25707">
                  <c:v>1.4220999999999999E-2</c:v>
                </c:pt>
                <c:pt idx="25708">
                  <c:v>1.4220999999999999E-2</c:v>
                </c:pt>
                <c:pt idx="25709">
                  <c:v>1.4220999999999999E-2</c:v>
                </c:pt>
                <c:pt idx="25710">
                  <c:v>1.4220999999999999E-2</c:v>
                </c:pt>
                <c:pt idx="25711">
                  <c:v>1.4220999999999999E-2</c:v>
                </c:pt>
                <c:pt idx="25712">
                  <c:v>1.4220999999999999E-2</c:v>
                </c:pt>
                <c:pt idx="25713">
                  <c:v>1.4220999999999999E-2</c:v>
                </c:pt>
                <c:pt idx="25714">
                  <c:v>1.4220999999999999E-2</c:v>
                </c:pt>
                <c:pt idx="25715">
                  <c:v>1.4220999999999999E-2</c:v>
                </c:pt>
                <c:pt idx="25716">
                  <c:v>1.4220999999999999E-2</c:v>
                </c:pt>
                <c:pt idx="25717">
                  <c:v>1.4220999999999999E-2</c:v>
                </c:pt>
                <c:pt idx="25718">
                  <c:v>1.4220999999999999E-2</c:v>
                </c:pt>
                <c:pt idx="25719">
                  <c:v>1.4220999999999999E-2</c:v>
                </c:pt>
                <c:pt idx="25720">
                  <c:v>1.4220999999999999E-2</c:v>
                </c:pt>
                <c:pt idx="25721">
                  <c:v>1.4220999999999999E-2</c:v>
                </c:pt>
                <c:pt idx="25722">
                  <c:v>1.4220999999999999E-2</c:v>
                </c:pt>
                <c:pt idx="25723">
                  <c:v>1.4220999999999999E-2</c:v>
                </c:pt>
                <c:pt idx="25724">
                  <c:v>1.4220999999999999E-2</c:v>
                </c:pt>
                <c:pt idx="25725">
                  <c:v>1.4220999999999999E-2</c:v>
                </c:pt>
                <c:pt idx="25726">
                  <c:v>1.4220999999999999E-2</c:v>
                </c:pt>
                <c:pt idx="25727">
                  <c:v>1.4220999999999999E-2</c:v>
                </c:pt>
                <c:pt idx="25728">
                  <c:v>1.4220999999999999E-2</c:v>
                </c:pt>
                <c:pt idx="25729">
                  <c:v>1.4220999999999999E-2</c:v>
                </c:pt>
                <c:pt idx="25730">
                  <c:v>1.4220999999999999E-2</c:v>
                </c:pt>
                <c:pt idx="25731">
                  <c:v>1.4220999999999999E-2</c:v>
                </c:pt>
                <c:pt idx="25732">
                  <c:v>1.4220999999999999E-2</c:v>
                </c:pt>
                <c:pt idx="25733">
                  <c:v>1.4220999999999999E-2</c:v>
                </c:pt>
                <c:pt idx="25734">
                  <c:v>1.4220999999999999E-2</c:v>
                </c:pt>
                <c:pt idx="25735">
                  <c:v>1.4220999999999999E-2</c:v>
                </c:pt>
                <c:pt idx="25736">
                  <c:v>1.4220999999999999E-2</c:v>
                </c:pt>
                <c:pt idx="25737">
                  <c:v>1.4220999999999999E-2</c:v>
                </c:pt>
                <c:pt idx="25738">
                  <c:v>1.4220999999999999E-2</c:v>
                </c:pt>
                <c:pt idx="25739">
                  <c:v>1.4220999999999999E-2</c:v>
                </c:pt>
                <c:pt idx="25740">
                  <c:v>1.4220999999999999E-2</c:v>
                </c:pt>
                <c:pt idx="25741">
                  <c:v>1.4220999999999999E-2</c:v>
                </c:pt>
                <c:pt idx="25742">
                  <c:v>1.4220999999999999E-2</c:v>
                </c:pt>
                <c:pt idx="25743">
                  <c:v>1.4220999999999999E-2</c:v>
                </c:pt>
                <c:pt idx="25744">
                  <c:v>1.4220999999999999E-2</c:v>
                </c:pt>
                <c:pt idx="25745">
                  <c:v>1.4220999999999999E-2</c:v>
                </c:pt>
                <c:pt idx="25746">
                  <c:v>1.4220999999999999E-2</c:v>
                </c:pt>
                <c:pt idx="25747">
                  <c:v>1.4220999999999999E-2</c:v>
                </c:pt>
                <c:pt idx="25748">
                  <c:v>1.4220999999999999E-2</c:v>
                </c:pt>
                <c:pt idx="25749">
                  <c:v>1.4220999999999999E-2</c:v>
                </c:pt>
                <c:pt idx="25750">
                  <c:v>1.4220999999999999E-2</c:v>
                </c:pt>
                <c:pt idx="25751">
                  <c:v>1.4220999999999999E-2</c:v>
                </c:pt>
                <c:pt idx="25752">
                  <c:v>1.4220999999999999E-2</c:v>
                </c:pt>
                <c:pt idx="25753">
                  <c:v>1.4220999999999999E-2</c:v>
                </c:pt>
                <c:pt idx="25754">
                  <c:v>1.4220999999999999E-2</c:v>
                </c:pt>
                <c:pt idx="25755">
                  <c:v>1.4220999999999999E-2</c:v>
                </c:pt>
                <c:pt idx="25756">
                  <c:v>1.4220999999999999E-2</c:v>
                </c:pt>
                <c:pt idx="25757">
                  <c:v>1.4220999999999999E-2</c:v>
                </c:pt>
                <c:pt idx="25758">
                  <c:v>1.4220999999999999E-2</c:v>
                </c:pt>
                <c:pt idx="25759">
                  <c:v>1.4220999999999999E-2</c:v>
                </c:pt>
                <c:pt idx="25760">
                  <c:v>1.4220999999999999E-2</c:v>
                </c:pt>
                <c:pt idx="25761">
                  <c:v>1.4220999999999999E-2</c:v>
                </c:pt>
                <c:pt idx="25762">
                  <c:v>1.4220999999999999E-2</c:v>
                </c:pt>
                <c:pt idx="25763">
                  <c:v>1.4220999999999999E-2</c:v>
                </c:pt>
                <c:pt idx="25764">
                  <c:v>1.4220999999999999E-2</c:v>
                </c:pt>
                <c:pt idx="25765">
                  <c:v>1.4220999999999999E-2</c:v>
                </c:pt>
                <c:pt idx="25766">
                  <c:v>1.4220999999999999E-2</c:v>
                </c:pt>
                <c:pt idx="25767">
                  <c:v>1.4220999999999999E-2</c:v>
                </c:pt>
                <c:pt idx="25768">
                  <c:v>1.4220999999999999E-2</c:v>
                </c:pt>
                <c:pt idx="25769">
                  <c:v>1.4220999999999999E-2</c:v>
                </c:pt>
                <c:pt idx="25770">
                  <c:v>1.4220999999999999E-2</c:v>
                </c:pt>
                <c:pt idx="25771">
                  <c:v>1.4220999999999999E-2</c:v>
                </c:pt>
                <c:pt idx="25772">
                  <c:v>1.4220999999999999E-2</c:v>
                </c:pt>
                <c:pt idx="25773">
                  <c:v>1.4220999999999999E-2</c:v>
                </c:pt>
                <c:pt idx="25774">
                  <c:v>1.4220999999999999E-2</c:v>
                </c:pt>
                <c:pt idx="25775">
                  <c:v>1.4220999999999999E-2</c:v>
                </c:pt>
                <c:pt idx="25776">
                  <c:v>1.4220999999999999E-2</c:v>
                </c:pt>
                <c:pt idx="25777">
                  <c:v>1.4220999999999999E-2</c:v>
                </c:pt>
                <c:pt idx="25778">
                  <c:v>1.4220999999999999E-2</c:v>
                </c:pt>
                <c:pt idx="25779">
                  <c:v>1.4220999999999999E-2</c:v>
                </c:pt>
                <c:pt idx="25780">
                  <c:v>1.4220999999999999E-2</c:v>
                </c:pt>
                <c:pt idx="25781">
                  <c:v>1.4220999999999999E-2</c:v>
                </c:pt>
                <c:pt idx="25782">
                  <c:v>1.4220999999999999E-2</c:v>
                </c:pt>
                <c:pt idx="25783">
                  <c:v>1.4220999999999999E-2</c:v>
                </c:pt>
                <c:pt idx="25784">
                  <c:v>1.4220999999999999E-2</c:v>
                </c:pt>
                <c:pt idx="25785">
                  <c:v>1.4220999999999999E-2</c:v>
                </c:pt>
                <c:pt idx="25786">
                  <c:v>1.4220999999999999E-2</c:v>
                </c:pt>
                <c:pt idx="25787">
                  <c:v>1.4220999999999999E-2</c:v>
                </c:pt>
                <c:pt idx="25788">
                  <c:v>1.4220999999999999E-2</c:v>
                </c:pt>
                <c:pt idx="25789">
                  <c:v>1.4220999999999999E-2</c:v>
                </c:pt>
                <c:pt idx="25790">
                  <c:v>1.4220999999999999E-2</c:v>
                </c:pt>
                <c:pt idx="25791">
                  <c:v>1.4220999999999999E-2</c:v>
                </c:pt>
                <c:pt idx="25792">
                  <c:v>1.4220999999999999E-2</c:v>
                </c:pt>
                <c:pt idx="25793">
                  <c:v>1.4220999999999999E-2</c:v>
                </c:pt>
                <c:pt idx="25794">
                  <c:v>1.4220999999999999E-2</c:v>
                </c:pt>
                <c:pt idx="25795">
                  <c:v>1.4220999999999999E-2</c:v>
                </c:pt>
                <c:pt idx="25796">
                  <c:v>1.4220999999999999E-2</c:v>
                </c:pt>
                <c:pt idx="25797">
                  <c:v>1.4220999999999999E-2</c:v>
                </c:pt>
                <c:pt idx="25798">
                  <c:v>1.4220999999999999E-2</c:v>
                </c:pt>
                <c:pt idx="25799">
                  <c:v>1.4220999999999999E-2</c:v>
                </c:pt>
                <c:pt idx="25800">
                  <c:v>1.4220999999999999E-2</c:v>
                </c:pt>
                <c:pt idx="25801">
                  <c:v>1.4220999999999999E-2</c:v>
                </c:pt>
                <c:pt idx="25802">
                  <c:v>1.4220999999999999E-2</c:v>
                </c:pt>
                <c:pt idx="25803">
                  <c:v>1.4220999999999999E-2</c:v>
                </c:pt>
                <c:pt idx="25804">
                  <c:v>1.4220999999999999E-2</c:v>
                </c:pt>
                <c:pt idx="25805">
                  <c:v>1.4220999999999999E-2</c:v>
                </c:pt>
                <c:pt idx="25806">
                  <c:v>1.4220999999999999E-2</c:v>
                </c:pt>
                <c:pt idx="25807">
                  <c:v>1.4220999999999999E-2</c:v>
                </c:pt>
                <c:pt idx="25808">
                  <c:v>1.4220999999999999E-2</c:v>
                </c:pt>
                <c:pt idx="25809">
                  <c:v>1.4220999999999999E-2</c:v>
                </c:pt>
                <c:pt idx="25810">
                  <c:v>1.4220999999999999E-2</c:v>
                </c:pt>
                <c:pt idx="25811">
                  <c:v>1.4220999999999999E-2</c:v>
                </c:pt>
                <c:pt idx="25812">
                  <c:v>1.4220999999999999E-2</c:v>
                </c:pt>
                <c:pt idx="25813">
                  <c:v>1.4220999999999999E-2</c:v>
                </c:pt>
                <c:pt idx="25814">
                  <c:v>1.4220999999999999E-2</c:v>
                </c:pt>
                <c:pt idx="25815">
                  <c:v>1.4220999999999999E-2</c:v>
                </c:pt>
                <c:pt idx="25816">
                  <c:v>1.4220999999999999E-2</c:v>
                </c:pt>
                <c:pt idx="25817">
                  <c:v>1.4220999999999999E-2</c:v>
                </c:pt>
                <c:pt idx="25818">
                  <c:v>1.4220999999999999E-2</c:v>
                </c:pt>
                <c:pt idx="25819">
                  <c:v>1.4220999999999999E-2</c:v>
                </c:pt>
                <c:pt idx="25820">
                  <c:v>1.4220999999999999E-2</c:v>
                </c:pt>
                <c:pt idx="25821">
                  <c:v>1.4220999999999999E-2</c:v>
                </c:pt>
                <c:pt idx="25822">
                  <c:v>1.4220999999999999E-2</c:v>
                </c:pt>
                <c:pt idx="25823">
                  <c:v>1.4220999999999999E-2</c:v>
                </c:pt>
                <c:pt idx="25824">
                  <c:v>1.4220999999999999E-2</c:v>
                </c:pt>
                <c:pt idx="25825">
                  <c:v>1.4220999999999999E-2</c:v>
                </c:pt>
                <c:pt idx="25826">
                  <c:v>1.4220999999999999E-2</c:v>
                </c:pt>
                <c:pt idx="25827">
                  <c:v>1.4220999999999999E-2</c:v>
                </c:pt>
                <c:pt idx="25828">
                  <c:v>1.4220999999999999E-2</c:v>
                </c:pt>
                <c:pt idx="25829">
                  <c:v>1.4220999999999999E-2</c:v>
                </c:pt>
                <c:pt idx="25830">
                  <c:v>1.4220999999999999E-2</c:v>
                </c:pt>
                <c:pt idx="25831">
                  <c:v>1.4220999999999999E-2</c:v>
                </c:pt>
                <c:pt idx="25832">
                  <c:v>1.4220999999999999E-2</c:v>
                </c:pt>
                <c:pt idx="25833">
                  <c:v>1.4220999999999999E-2</c:v>
                </c:pt>
                <c:pt idx="25834">
                  <c:v>1.4220999999999999E-2</c:v>
                </c:pt>
                <c:pt idx="25835">
                  <c:v>1.4220999999999999E-2</c:v>
                </c:pt>
                <c:pt idx="25836">
                  <c:v>1.4220999999999999E-2</c:v>
                </c:pt>
                <c:pt idx="25837">
                  <c:v>1.4220999999999999E-2</c:v>
                </c:pt>
                <c:pt idx="25838">
                  <c:v>1.4220999999999999E-2</c:v>
                </c:pt>
                <c:pt idx="25839">
                  <c:v>1.4220999999999999E-2</c:v>
                </c:pt>
                <c:pt idx="25840">
                  <c:v>1.4220999999999999E-2</c:v>
                </c:pt>
                <c:pt idx="25841">
                  <c:v>1.4220999999999999E-2</c:v>
                </c:pt>
                <c:pt idx="25842">
                  <c:v>1.4220999999999999E-2</c:v>
                </c:pt>
                <c:pt idx="25843">
                  <c:v>1.4220999999999999E-2</c:v>
                </c:pt>
                <c:pt idx="25844">
                  <c:v>1.4220999999999999E-2</c:v>
                </c:pt>
                <c:pt idx="25845">
                  <c:v>1.4220999999999999E-2</c:v>
                </c:pt>
                <c:pt idx="25846">
                  <c:v>1.4220999999999999E-2</c:v>
                </c:pt>
                <c:pt idx="25847">
                  <c:v>1.4220999999999999E-2</c:v>
                </c:pt>
                <c:pt idx="25848">
                  <c:v>1.4220999999999999E-2</c:v>
                </c:pt>
                <c:pt idx="25849">
                  <c:v>1.4220999999999999E-2</c:v>
                </c:pt>
                <c:pt idx="25850">
                  <c:v>1.4220999999999999E-2</c:v>
                </c:pt>
                <c:pt idx="25851">
                  <c:v>1.4220999999999999E-2</c:v>
                </c:pt>
                <c:pt idx="25852">
                  <c:v>1.4220999999999999E-2</c:v>
                </c:pt>
                <c:pt idx="25853">
                  <c:v>1.4220999999999999E-2</c:v>
                </c:pt>
                <c:pt idx="25854">
                  <c:v>1.4220999999999999E-2</c:v>
                </c:pt>
                <c:pt idx="25855">
                  <c:v>1.4220999999999999E-2</c:v>
                </c:pt>
                <c:pt idx="25856">
                  <c:v>1.4220999999999999E-2</c:v>
                </c:pt>
                <c:pt idx="25857">
                  <c:v>1.4220999999999999E-2</c:v>
                </c:pt>
                <c:pt idx="25858">
                  <c:v>1.4220999999999999E-2</c:v>
                </c:pt>
                <c:pt idx="25859">
                  <c:v>1.4220999999999999E-2</c:v>
                </c:pt>
                <c:pt idx="25860">
                  <c:v>1.4220999999999999E-2</c:v>
                </c:pt>
                <c:pt idx="25861">
                  <c:v>1.4220999999999999E-2</c:v>
                </c:pt>
                <c:pt idx="25862">
                  <c:v>1.4220999999999999E-2</c:v>
                </c:pt>
                <c:pt idx="25863">
                  <c:v>1.4220999999999999E-2</c:v>
                </c:pt>
                <c:pt idx="25864">
                  <c:v>1.4220999999999999E-2</c:v>
                </c:pt>
                <c:pt idx="25865">
                  <c:v>1.4220999999999999E-2</c:v>
                </c:pt>
                <c:pt idx="25866">
                  <c:v>1.4220999999999999E-2</c:v>
                </c:pt>
                <c:pt idx="25867">
                  <c:v>1.4220999999999999E-2</c:v>
                </c:pt>
                <c:pt idx="25868">
                  <c:v>1.4220999999999999E-2</c:v>
                </c:pt>
                <c:pt idx="25869">
                  <c:v>1.4220999999999999E-2</c:v>
                </c:pt>
                <c:pt idx="25870">
                  <c:v>1.4220999999999999E-2</c:v>
                </c:pt>
                <c:pt idx="25871">
                  <c:v>1.4220999999999999E-2</c:v>
                </c:pt>
                <c:pt idx="25872">
                  <c:v>1.4220999999999999E-2</c:v>
                </c:pt>
                <c:pt idx="25873">
                  <c:v>1.4220999999999999E-2</c:v>
                </c:pt>
                <c:pt idx="25874">
                  <c:v>1.4220999999999999E-2</c:v>
                </c:pt>
                <c:pt idx="25875">
                  <c:v>1.4220999999999999E-2</c:v>
                </c:pt>
                <c:pt idx="25876">
                  <c:v>1.4220999999999999E-2</c:v>
                </c:pt>
                <c:pt idx="25877">
                  <c:v>1.4220999999999999E-2</c:v>
                </c:pt>
                <c:pt idx="25878">
                  <c:v>1.4220999999999999E-2</c:v>
                </c:pt>
                <c:pt idx="25879">
                  <c:v>1.4220999999999999E-2</c:v>
                </c:pt>
                <c:pt idx="25880">
                  <c:v>1.4220999999999999E-2</c:v>
                </c:pt>
                <c:pt idx="25881">
                  <c:v>1.4220999999999999E-2</c:v>
                </c:pt>
                <c:pt idx="25882">
                  <c:v>1.4220999999999999E-2</c:v>
                </c:pt>
                <c:pt idx="25883">
                  <c:v>1.4220999999999999E-2</c:v>
                </c:pt>
                <c:pt idx="25884">
                  <c:v>1.4220999999999999E-2</c:v>
                </c:pt>
                <c:pt idx="25885">
                  <c:v>1.4220999999999999E-2</c:v>
                </c:pt>
                <c:pt idx="25886">
                  <c:v>1.4220999999999999E-2</c:v>
                </c:pt>
                <c:pt idx="25887">
                  <c:v>1.4220999999999999E-2</c:v>
                </c:pt>
                <c:pt idx="25888">
                  <c:v>1.4220999999999999E-2</c:v>
                </c:pt>
                <c:pt idx="25889">
                  <c:v>1.4220999999999999E-2</c:v>
                </c:pt>
                <c:pt idx="25890">
                  <c:v>1.4220999999999999E-2</c:v>
                </c:pt>
                <c:pt idx="25891">
                  <c:v>1.4220999999999999E-2</c:v>
                </c:pt>
                <c:pt idx="25892">
                  <c:v>1.4220999999999999E-2</c:v>
                </c:pt>
                <c:pt idx="25893">
                  <c:v>1.4220999999999999E-2</c:v>
                </c:pt>
                <c:pt idx="25894">
                  <c:v>1.4220999999999999E-2</c:v>
                </c:pt>
                <c:pt idx="25895">
                  <c:v>1.4220999999999999E-2</c:v>
                </c:pt>
                <c:pt idx="25896">
                  <c:v>1.4220999999999999E-2</c:v>
                </c:pt>
                <c:pt idx="25897">
                  <c:v>1.4220999999999999E-2</c:v>
                </c:pt>
                <c:pt idx="25898">
                  <c:v>1.4220999999999999E-2</c:v>
                </c:pt>
                <c:pt idx="25899">
                  <c:v>1.4220999999999999E-2</c:v>
                </c:pt>
                <c:pt idx="25900">
                  <c:v>1.4220999999999999E-2</c:v>
                </c:pt>
                <c:pt idx="25901">
                  <c:v>1.4220999999999999E-2</c:v>
                </c:pt>
                <c:pt idx="25902">
                  <c:v>1.4220999999999999E-2</c:v>
                </c:pt>
                <c:pt idx="25903">
                  <c:v>1.4220999999999999E-2</c:v>
                </c:pt>
                <c:pt idx="25904">
                  <c:v>1.4220999999999999E-2</c:v>
                </c:pt>
                <c:pt idx="25905">
                  <c:v>1.4220999999999999E-2</c:v>
                </c:pt>
                <c:pt idx="25906">
                  <c:v>1.4220999999999999E-2</c:v>
                </c:pt>
                <c:pt idx="25907">
                  <c:v>1.4220999999999999E-2</c:v>
                </c:pt>
                <c:pt idx="25908">
                  <c:v>1.4220999999999999E-2</c:v>
                </c:pt>
                <c:pt idx="25909">
                  <c:v>1.4220999999999999E-2</c:v>
                </c:pt>
                <c:pt idx="25910">
                  <c:v>1.4220999999999999E-2</c:v>
                </c:pt>
                <c:pt idx="25911">
                  <c:v>1.4220999999999999E-2</c:v>
                </c:pt>
                <c:pt idx="25912">
                  <c:v>1.4220999999999999E-2</c:v>
                </c:pt>
                <c:pt idx="25913">
                  <c:v>1.4220999999999999E-2</c:v>
                </c:pt>
                <c:pt idx="25914">
                  <c:v>1.4220999999999999E-2</c:v>
                </c:pt>
                <c:pt idx="25915">
                  <c:v>1.4220999999999999E-2</c:v>
                </c:pt>
                <c:pt idx="25916">
                  <c:v>1.4220999999999999E-2</c:v>
                </c:pt>
                <c:pt idx="25917">
                  <c:v>1.4220999999999999E-2</c:v>
                </c:pt>
                <c:pt idx="25918">
                  <c:v>1.4220999999999999E-2</c:v>
                </c:pt>
                <c:pt idx="25919">
                  <c:v>1.4220999999999999E-2</c:v>
                </c:pt>
                <c:pt idx="25920">
                  <c:v>1.4220999999999999E-2</c:v>
                </c:pt>
                <c:pt idx="25921">
                  <c:v>1.4220999999999999E-2</c:v>
                </c:pt>
                <c:pt idx="25922">
                  <c:v>1.4220999999999999E-2</c:v>
                </c:pt>
                <c:pt idx="25923">
                  <c:v>1.4220999999999999E-2</c:v>
                </c:pt>
                <c:pt idx="25924">
                  <c:v>1.4220999999999999E-2</c:v>
                </c:pt>
                <c:pt idx="25925">
                  <c:v>1.4220999999999999E-2</c:v>
                </c:pt>
                <c:pt idx="25926">
                  <c:v>1.4220999999999999E-2</c:v>
                </c:pt>
                <c:pt idx="25927">
                  <c:v>1.4220999999999999E-2</c:v>
                </c:pt>
                <c:pt idx="25928">
                  <c:v>1.4220999999999999E-2</c:v>
                </c:pt>
                <c:pt idx="25929">
                  <c:v>1.4220999999999999E-2</c:v>
                </c:pt>
                <c:pt idx="25930">
                  <c:v>1.4220999999999999E-2</c:v>
                </c:pt>
                <c:pt idx="25931">
                  <c:v>1.4220999999999999E-2</c:v>
                </c:pt>
                <c:pt idx="25932">
                  <c:v>1.4220999999999999E-2</c:v>
                </c:pt>
                <c:pt idx="25933">
                  <c:v>1.4220999999999999E-2</c:v>
                </c:pt>
                <c:pt idx="25934">
                  <c:v>1.4220999999999999E-2</c:v>
                </c:pt>
                <c:pt idx="25935">
                  <c:v>1.4220999999999999E-2</c:v>
                </c:pt>
                <c:pt idx="25936">
                  <c:v>1.4220999999999999E-2</c:v>
                </c:pt>
                <c:pt idx="25937">
                  <c:v>1.4220999999999999E-2</c:v>
                </c:pt>
                <c:pt idx="25938">
                  <c:v>1.4220999999999999E-2</c:v>
                </c:pt>
                <c:pt idx="25939">
                  <c:v>1.4220999999999999E-2</c:v>
                </c:pt>
                <c:pt idx="25940">
                  <c:v>1.4220999999999999E-2</c:v>
                </c:pt>
                <c:pt idx="25941">
                  <c:v>1.4220999999999999E-2</c:v>
                </c:pt>
                <c:pt idx="25942">
                  <c:v>1.4220999999999999E-2</c:v>
                </c:pt>
                <c:pt idx="25943">
                  <c:v>1.4220999999999999E-2</c:v>
                </c:pt>
                <c:pt idx="25944">
                  <c:v>1.4220999999999999E-2</c:v>
                </c:pt>
                <c:pt idx="25945">
                  <c:v>1.4220999999999999E-2</c:v>
                </c:pt>
                <c:pt idx="25946">
                  <c:v>1.4220999999999999E-2</c:v>
                </c:pt>
                <c:pt idx="25947">
                  <c:v>1.4220999999999999E-2</c:v>
                </c:pt>
                <c:pt idx="25948">
                  <c:v>1.4220999999999999E-2</c:v>
                </c:pt>
                <c:pt idx="25949">
                  <c:v>1.4220999999999999E-2</c:v>
                </c:pt>
                <c:pt idx="25950">
                  <c:v>1.4220999999999999E-2</c:v>
                </c:pt>
                <c:pt idx="25951">
                  <c:v>1.4220999999999999E-2</c:v>
                </c:pt>
                <c:pt idx="25952">
                  <c:v>1.4220999999999999E-2</c:v>
                </c:pt>
                <c:pt idx="25953">
                  <c:v>1.4220999999999999E-2</c:v>
                </c:pt>
                <c:pt idx="25954">
                  <c:v>1.4220999999999999E-2</c:v>
                </c:pt>
                <c:pt idx="25955">
                  <c:v>1.4220999999999999E-2</c:v>
                </c:pt>
                <c:pt idx="25956">
                  <c:v>1.4220999999999999E-2</c:v>
                </c:pt>
                <c:pt idx="25957">
                  <c:v>1.4220999999999999E-2</c:v>
                </c:pt>
                <c:pt idx="25958">
                  <c:v>1.4220999999999999E-2</c:v>
                </c:pt>
                <c:pt idx="25959">
                  <c:v>1.4220999999999999E-2</c:v>
                </c:pt>
                <c:pt idx="25960">
                  <c:v>1.4220999999999999E-2</c:v>
                </c:pt>
                <c:pt idx="25961">
                  <c:v>1.4220999999999999E-2</c:v>
                </c:pt>
                <c:pt idx="25962">
                  <c:v>1.4220999999999999E-2</c:v>
                </c:pt>
                <c:pt idx="25963">
                  <c:v>1.4220999999999999E-2</c:v>
                </c:pt>
                <c:pt idx="25964">
                  <c:v>1.4220999999999999E-2</c:v>
                </c:pt>
                <c:pt idx="25965">
                  <c:v>1.4220999999999999E-2</c:v>
                </c:pt>
                <c:pt idx="25966">
                  <c:v>1.4220999999999999E-2</c:v>
                </c:pt>
                <c:pt idx="25967">
                  <c:v>1.4220999999999999E-2</c:v>
                </c:pt>
                <c:pt idx="25968">
                  <c:v>1.4220999999999999E-2</c:v>
                </c:pt>
                <c:pt idx="25969">
                  <c:v>1.4220999999999999E-2</c:v>
                </c:pt>
                <c:pt idx="25970">
                  <c:v>1.4220999999999999E-2</c:v>
                </c:pt>
                <c:pt idx="25971">
                  <c:v>1.4220999999999999E-2</c:v>
                </c:pt>
                <c:pt idx="25972">
                  <c:v>1.4220999999999999E-2</c:v>
                </c:pt>
                <c:pt idx="25973">
                  <c:v>1.4220999999999999E-2</c:v>
                </c:pt>
                <c:pt idx="25974">
                  <c:v>1.4220999999999999E-2</c:v>
                </c:pt>
                <c:pt idx="25975">
                  <c:v>1.4220999999999999E-2</c:v>
                </c:pt>
                <c:pt idx="25976">
                  <c:v>1.4220999999999999E-2</c:v>
                </c:pt>
                <c:pt idx="25977">
                  <c:v>1.4220999999999999E-2</c:v>
                </c:pt>
                <c:pt idx="25978">
                  <c:v>1.4220999999999999E-2</c:v>
                </c:pt>
                <c:pt idx="25979">
                  <c:v>1.4220999999999999E-2</c:v>
                </c:pt>
                <c:pt idx="25980">
                  <c:v>1.4220999999999999E-2</c:v>
                </c:pt>
                <c:pt idx="25981">
                  <c:v>1.4220999999999999E-2</c:v>
                </c:pt>
                <c:pt idx="25982">
                  <c:v>1.4220999999999999E-2</c:v>
                </c:pt>
                <c:pt idx="25983">
                  <c:v>1.4220999999999999E-2</c:v>
                </c:pt>
                <c:pt idx="25984">
                  <c:v>1.4220999999999999E-2</c:v>
                </c:pt>
                <c:pt idx="25985">
                  <c:v>1.4220999999999999E-2</c:v>
                </c:pt>
                <c:pt idx="25986">
                  <c:v>1.4220999999999999E-2</c:v>
                </c:pt>
                <c:pt idx="25987">
                  <c:v>1.4220999999999999E-2</c:v>
                </c:pt>
                <c:pt idx="25988">
                  <c:v>1.4220999999999999E-2</c:v>
                </c:pt>
                <c:pt idx="25989">
                  <c:v>1.4220999999999999E-2</c:v>
                </c:pt>
                <c:pt idx="25990">
                  <c:v>1.4220999999999999E-2</c:v>
                </c:pt>
                <c:pt idx="25991">
                  <c:v>1.4220999999999999E-2</c:v>
                </c:pt>
                <c:pt idx="25992">
                  <c:v>1.4220999999999999E-2</c:v>
                </c:pt>
                <c:pt idx="25993">
                  <c:v>1.4220999999999999E-2</c:v>
                </c:pt>
                <c:pt idx="25994">
                  <c:v>1.4220999999999999E-2</c:v>
                </c:pt>
                <c:pt idx="25995">
                  <c:v>1.4220999999999999E-2</c:v>
                </c:pt>
                <c:pt idx="25996">
                  <c:v>1.4220999999999999E-2</c:v>
                </c:pt>
                <c:pt idx="25997">
                  <c:v>1.4220999999999999E-2</c:v>
                </c:pt>
                <c:pt idx="25998">
                  <c:v>1.4220999999999999E-2</c:v>
                </c:pt>
                <c:pt idx="25999">
                  <c:v>1.4220999999999999E-2</c:v>
                </c:pt>
                <c:pt idx="26000">
                  <c:v>1.4220999999999999E-2</c:v>
                </c:pt>
                <c:pt idx="26001">
                  <c:v>1.4220999999999999E-2</c:v>
                </c:pt>
                <c:pt idx="26002">
                  <c:v>1.4220999999999999E-2</c:v>
                </c:pt>
                <c:pt idx="26003">
                  <c:v>1.4220999999999999E-2</c:v>
                </c:pt>
                <c:pt idx="26004">
                  <c:v>1.4220999999999999E-2</c:v>
                </c:pt>
                <c:pt idx="26005">
                  <c:v>1.4220999999999999E-2</c:v>
                </c:pt>
                <c:pt idx="26006">
                  <c:v>1.4220999999999999E-2</c:v>
                </c:pt>
                <c:pt idx="26007">
                  <c:v>1.4220999999999999E-2</c:v>
                </c:pt>
                <c:pt idx="26008">
                  <c:v>1.4220999999999999E-2</c:v>
                </c:pt>
                <c:pt idx="26009">
                  <c:v>1.4220999999999999E-2</c:v>
                </c:pt>
                <c:pt idx="26010">
                  <c:v>1.4220999999999999E-2</c:v>
                </c:pt>
                <c:pt idx="26011">
                  <c:v>1.4220999999999999E-2</c:v>
                </c:pt>
                <c:pt idx="26012">
                  <c:v>1.4220999999999999E-2</c:v>
                </c:pt>
                <c:pt idx="26013">
                  <c:v>1.4220999999999999E-2</c:v>
                </c:pt>
                <c:pt idx="26014">
                  <c:v>1.4220999999999999E-2</c:v>
                </c:pt>
                <c:pt idx="26015">
                  <c:v>1.4220999999999999E-2</c:v>
                </c:pt>
                <c:pt idx="26016">
                  <c:v>1.4220999999999999E-2</c:v>
                </c:pt>
                <c:pt idx="26017">
                  <c:v>1.4220999999999999E-2</c:v>
                </c:pt>
                <c:pt idx="26018">
                  <c:v>1.4220999999999999E-2</c:v>
                </c:pt>
                <c:pt idx="26019">
                  <c:v>1.4220999999999999E-2</c:v>
                </c:pt>
                <c:pt idx="26020">
                  <c:v>1.4220999999999999E-2</c:v>
                </c:pt>
                <c:pt idx="26021">
                  <c:v>1.4220999999999999E-2</c:v>
                </c:pt>
                <c:pt idx="26022">
                  <c:v>1.4220999999999999E-2</c:v>
                </c:pt>
                <c:pt idx="26023">
                  <c:v>1.4220999999999999E-2</c:v>
                </c:pt>
                <c:pt idx="26024">
                  <c:v>1.4220999999999999E-2</c:v>
                </c:pt>
                <c:pt idx="26025">
                  <c:v>1.4220999999999999E-2</c:v>
                </c:pt>
                <c:pt idx="26026">
                  <c:v>1.4220999999999999E-2</c:v>
                </c:pt>
                <c:pt idx="26027">
                  <c:v>1.4220999999999999E-2</c:v>
                </c:pt>
                <c:pt idx="26028">
                  <c:v>1.4220999999999999E-2</c:v>
                </c:pt>
                <c:pt idx="26029">
                  <c:v>1.4220999999999999E-2</c:v>
                </c:pt>
                <c:pt idx="26030">
                  <c:v>1.4220999999999999E-2</c:v>
                </c:pt>
                <c:pt idx="26031">
                  <c:v>1.4220999999999999E-2</c:v>
                </c:pt>
                <c:pt idx="26032">
                  <c:v>1.4220999999999999E-2</c:v>
                </c:pt>
                <c:pt idx="26033">
                  <c:v>1.4220999999999999E-2</c:v>
                </c:pt>
                <c:pt idx="26034">
                  <c:v>1.4220999999999999E-2</c:v>
                </c:pt>
                <c:pt idx="26035">
                  <c:v>1.4220999999999999E-2</c:v>
                </c:pt>
                <c:pt idx="26036">
                  <c:v>1.4220999999999999E-2</c:v>
                </c:pt>
                <c:pt idx="26037">
                  <c:v>1.4220999999999999E-2</c:v>
                </c:pt>
                <c:pt idx="26038">
                  <c:v>1.4220999999999999E-2</c:v>
                </c:pt>
                <c:pt idx="26039">
                  <c:v>1.4220999999999999E-2</c:v>
                </c:pt>
                <c:pt idx="26040">
                  <c:v>1.4220999999999999E-2</c:v>
                </c:pt>
                <c:pt idx="26041">
                  <c:v>1.4220999999999999E-2</c:v>
                </c:pt>
                <c:pt idx="26042">
                  <c:v>1.4220999999999999E-2</c:v>
                </c:pt>
                <c:pt idx="26043">
                  <c:v>1.4220999999999999E-2</c:v>
                </c:pt>
                <c:pt idx="26044">
                  <c:v>1.4220999999999999E-2</c:v>
                </c:pt>
                <c:pt idx="26045">
                  <c:v>1.4220999999999999E-2</c:v>
                </c:pt>
                <c:pt idx="26046">
                  <c:v>1.4220999999999999E-2</c:v>
                </c:pt>
                <c:pt idx="26047">
                  <c:v>1.4220999999999999E-2</c:v>
                </c:pt>
                <c:pt idx="26048">
                  <c:v>1.4220999999999999E-2</c:v>
                </c:pt>
                <c:pt idx="26049">
                  <c:v>1.4220999999999999E-2</c:v>
                </c:pt>
                <c:pt idx="26050">
                  <c:v>1.4220999999999999E-2</c:v>
                </c:pt>
                <c:pt idx="26051">
                  <c:v>1.4220999999999999E-2</c:v>
                </c:pt>
                <c:pt idx="26052">
                  <c:v>1.4220999999999999E-2</c:v>
                </c:pt>
                <c:pt idx="26053">
                  <c:v>1.4220999999999999E-2</c:v>
                </c:pt>
                <c:pt idx="26054">
                  <c:v>1.4220999999999999E-2</c:v>
                </c:pt>
                <c:pt idx="26055">
                  <c:v>1.4220999999999999E-2</c:v>
                </c:pt>
                <c:pt idx="26056">
                  <c:v>1.4220999999999999E-2</c:v>
                </c:pt>
                <c:pt idx="26057">
                  <c:v>1.4220999999999999E-2</c:v>
                </c:pt>
                <c:pt idx="26058">
                  <c:v>1.4220999999999999E-2</c:v>
                </c:pt>
                <c:pt idx="26059">
                  <c:v>1.4220999999999999E-2</c:v>
                </c:pt>
                <c:pt idx="26060">
                  <c:v>1.4220999999999999E-2</c:v>
                </c:pt>
                <c:pt idx="26061">
                  <c:v>1.4220999999999999E-2</c:v>
                </c:pt>
                <c:pt idx="26062">
                  <c:v>1.4220999999999999E-2</c:v>
                </c:pt>
                <c:pt idx="26063">
                  <c:v>1.4220999999999999E-2</c:v>
                </c:pt>
                <c:pt idx="26064">
                  <c:v>1.4220999999999999E-2</c:v>
                </c:pt>
                <c:pt idx="26065">
                  <c:v>1.4220999999999999E-2</c:v>
                </c:pt>
                <c:pt idx="26066">
                  <c:v>1.4220999999999999E-2</c:v>
                </c:pt>
                <c:pt idx="26067">
                  <c:v>1.4220999999999999E-2</c:v>
                </c:pt>
                <c:pt idx="26068">
                  <c:v>1.4220999999999999E-2</c:v>
                </c:pt>
                <c:pt idx="26069">
                  <c:v>1.4220999999999999E-2</c:v>
                </c:pt>
                <c:pt idx="26070">
                  <c:v>1.4220999999999999E-2</c:v>
                </c:pt>
                <c:pt idx="26071">
                  <c:v>1.4220999999999999E-2</c:v>
                </c:pt>
                <c:pt idx="26072">
                  <c:v>1.4220999999999999E-2</c:v>
                </c:pt>
                <c:pt idx="26073">
                  <c:v>1.4220999999999999E-2</c:v>
                </c:pt>
                <c:pt idx="26074">
                  <c:v>1.4220999999999999E-2</c:v>
                </c:pt>
                <c:pt idx="26075">
                  <c:v>1.4220999999999999E-2</c:v>
                </c:pt>
                <c:pt idx="26076">
                  <c:v>1.4220999999999999E-2</c:v>
                </c:pt>
                <c:pt idx="26077">
                  <c:v>1.4220999999999999E-2</c:v>
                </c:pt>
                <c:pt idx="26078">
                  <c:v>1.4220999999999999E-2</c:v>
                </c:pt>
                <c:pt idx="26079">
                  <c:v>1.4220999999999999E-2</c:v>
                </c:pt>
                <c:pt idx="26080">
                  <c:v>1.4220999999999999E-2</c:v>
                </c:pt>
                <c:pt idx="26081">
                  <c:v>1.4220999999999999E-2</c:v>
                </c:pt>
                <c:pt idx="26082">
                  <c:v>1.4220999999999999E-2</c:v>
                </c:pt>
                <c:pt idx="26083">
                  <c:v>1.4220999999999999E-2</c:v>
                </c:pt>
                <c:pt idx="26084">
                  <c:v>1.4220999999999999E-2</c:v>
                </c:pt>
                <c:pt idx="26085">
                  <c:v>1.4220999999999999E-2</c:v>
                </c:pt>
                <c:pt idx="26086">
                  <c:v>1.4220999999999999E-2</c:v>
                </c:pt>
                <c:pt idx="26087">
                  <c:v>1.4220999999999999E-2</c:v>
                </c:pt>
                <c:pt idx="26088">
                  <c:v>1.4220999999999999E-2</c:v>
                </c:pt>
                <c:pt idx="26089">
                  <c:v>1.4220999999999999E-2</c:v>
                </c:pt>
                <c:pt idx="26090">
                  <c:v>1.4220999999999999E-2</c:v>
                </c:pt>
                <c:pt idx="26091">
                  <c:v>1.4220999999999999E-2</c:v>
                </c:pt>
                <c:pt idx="26092">
                  <c:v>1.4220999999999999E-2</c:v>
                </c:pt>
                <c:pt idx="26093">
                  <c:v>1.4220999999999999E-2</c:v>
                </c:pt>
                <c:pt idx="26094">
                  <c:v>1.4220999999999999E-2</c:v>
                </c:pt>
                <c:pt idx="26095">
                  <c:v>1.4220999999999999E-2</c:v>
                </c:pt>
                <c:pt idx="26096">
                  <c:v>1.4220999999999999E-2</c:v>
                </c:pt>
                <c:pt idx="26097">
                  <c:v>1.4220999999999999E-2</c:v>
                </c:pt>
                <c:pt idx="26098">
                  <c:v>1.4220999999999999E-2</c:v>
                </c:pt>
                <c:pt idx="26099">
                  <c:v>1.4220999999999999E-2</c:v>
                </c:pt>
                <c:pt idx="26100">
                  <c:v>1.4220999999999999E-2</c:v>
                </c:pt>
                <c:pt idx="26101">
                  <c:v>1.4220999999999999E-2</c:v>
                </c:pt>
                <c:pt idx="26102">
                  <c:v>1.4220999999999999E-2</c:v>
                </c:pt>
                <c:pt idx="26103">
                  <c:v>1.4220999999999999E-2</c:v>
                </c:pt>
                <c:pt idx="26104">
                  <c:v>1.4220999999999999E-2</c:v>
                </c:pt>
                <c:pt idx="26105">
                  <c:v>1.4220999999999999E-2</c:v>
                </c:pt>
                <c:pt idx="26106">
                  <c:v>1.4220999999999999E-2</c:v>
                </c:pt>
                <c:pt idx="26107">
                  <c:v>1.4220999999999999E-2</c:v>
                </c:pt>
                <c:pt idx="26108">
                  <c:v>1.4220999999999999E-2</c:v>
                </c:pt>
                <c:pt idx="26109">
                  <c:v>1.4220999999999999E-2</c:v>
                </c:pt>
                <c:pt idx="26110">
                  <c:v>1.4220999999999999E-2</c:v>
                </c:pt>
                <c:pt idx="26111">
                  <c:v>1.4220999999999999E-2</c:v>
                </c:pt>
                <c:pt idx="26112">
                  <c:v>1.4220999999999999E-2</c:v>
                </c:pt>
                <c:pt idx="26113">
                  <c:v>1.4220999999999999E-2</c:v>
                </c:pt>
                <c:pt idx="26114">
                  <c:v>1.4220999999999999E-2</c:v>
                </c:pt>
                <c:pt idx="26115">
                  <c:v>1.4220999999999999E-2</c:v>
                </c:pt>
                <c:pt idx="26116">
                  <c:v>1.4220999999999999E-2</c:v>
                </c:pt>
                <c:pt idx="26117">
                  <c:v>1.4220999999999999E-2</c:v>
                </c:pt>
                <c:pt idx="26118">
                  <c:v>1.4220999999999999E-2</c:v>
                </c:pt>
                <c:pt idx="26119">
                  <c:v>1.4220999999999999E-2</c:v>
                </c:pt>
                <c:pt idx="26120">
                  <c:v>1.4220999999999999E-2</c:v>
                </c:pt>
                <c:pt idx="26121">
                  <c:v>1.4220999999999999E-2</c:v>
                </c:pt>
                <c:pt idx="26122">
                  <c:v>1.4220999999999999E-2</c:v>
                </c:pt>
                <c:pt idx="26123">
                  <c:v>1.4220999999999999E-2</c:v>
                </c:pt>
                <c:pt idx="26124">
                  <c:v>1.4220999999999999E-2</c:v>
                </c:pt>
                <c:pt idx="26125">
                  <c:v>1.4220999999999999E-2</c:v>
                </c:pt>
                <c:pt idx="26126">
                  <c:v>1.4220999999999999E-2</c:v>
                </c:pt>
                <c:pt idx="26127">
                  <c:v>1.4220999999999999E-2</c:v>
                </c:pt>
                <c:pt idx="26128">
                  <c:v>1.4220999999999999E-2</c:v>
                </c:pt>
                <c:pt idx="26129">
                  <c:v>1.4220999999999999E-2</c:v>
                </c:pt>
                <c:pt idx="26130">
                  <c:v>1.4220999999999999E-2</c:v>
                </c:pt>
                <c:pt idx="26131">
                  <c:v>1.4220999999999999E-2</c:v>
                </c:pt>
                <c:pt idx="26132">
                  <c:v>1.4220999999999999E-2</c:v>
                </c:pt>
                <c:pt idx="26133">
                  <c:v>1.4220999999999999E-2</c:v>
                </c:pt>
                <c:pt idx="26134">
                  <c:v>1.4220999999999999E-2</c:v>
                </c:pt>
                <c:pt idx="26135">
                  <c:v>1.4220999999999999E-2</c:v>
                </c:pt>
                <c:pt idx="26136">
                  <c:v>1.4220999999999999E-2</c:v>
                </c:pt>
                <c:pt idx="26137">
                  <c:v>1.4220999999999999E-2</c:v>
                </c:pt>
                <c:pt idx="26138">
                  <c:v>1.4220999999999999E-2</c:v>
                </c:pt>
                <c:pt idx="26139">
                  <c:v>1.4220999999999999E-2</c:v>
                </c:pt>
                <c:pt idx="26140">
                  <c:v>1.4220999999999999E-2</c:v>
                </c:pt>
                <c:pt idx="26141">
                  <c:v>1.4220999999999999E-2</c:v>
                </c:pt>
                <c:pt idx="26142">
                  <c:v>1.4220999999999999E-2</c:v>
                </c:pt>
                <c:pt idx="26143">
                  <c:v>1.4220999999999999E-2</c:v>
                </c:pt>
                <c:pt idx="26144">
                  <c:v>1.4220999999999999E-2</c:v>
                </c:pt>
                <c:pt idx="26145">
                  <c:v>1.4220999999999999E-2</c:v>
                </c:pt>
                <c:pt idx="26146">
                  <c:v>1.4220999999999999E-2</c:v>
                </c:pt>
                <c:pt idx="26147">
                  <c:v>1.4220999999999999E-2</c:v>
                </c:pt>
                <c:pt idx="26148">
                  <c:v>1.4220999999999999E-2</c:v>
                </c:pt>
                <c:pt idx="26149">
                  <c:v>1.4220999999999999E-2</c:v>
                </c:pt>
                <c:pt idx="26150">
                  <c:v>1.4220999999999999E-2</c:v>
                </c:pt>
                <c:pt idx="26151">
                  <c:v>1.4220999999999999E-2</c:v>
                </c:pt>
                <c:pt idx="26152">
                  <c:v>1.4220999999999999E-2</c:v>
                </c:pt>
                <c:pt idx="26153">
                  <c:v>1.4220999999999999E-2</c:v>
                </c:pt>
                <c:pt idx="26154">
                  <c:v>1.4220999999999999E-2</c:v>
                </c:pt>
                <c:pt idx="26155">
                  <c:v>1.4220999999999999E-2</c:v>
                </c:pt>
                <c:pt idx="26156">
                  <c:v>1.4220999999999999E-2</c:v>
                </c:pt>
                <c:pt idx="26157">
                  <c:v>1.4220999999999999E-2</c:v>
                </c:pt>
                <c:pt idx="26158">
                  <c:v>1.4220999999999999E-2</c:v>
                </c:pt>
                <c:pt idx="26159">
                  <c:v>1.4220999999999999E-2</c:v>
                </c:pt>
                <c:pt idx="26160">
                  <c:v>1.4220999999999999E-2</c:v>
                </c:pt>
                <c:pt idx="26161">
                  <c:v>1.4220999999999999E-2</c:v>
                </c:pt>
                <c:pt idx="26162">
                  <c:v>1.4220999999999999E-2</c:v>
                </c:pt>
                <c:pt idx="26163">
                  <c:v>1.4220999999999999E-2</c:v>
                </c:pt>
                <c:pt idx="26164">
                  <c:v>1.4220999999999999E-2</c:v>
                </c:pt>
                <c:pt idx="26165">
                  <c:v>1.4220999999999999E-2</c:v>
                </c:pt>
                <c:pt idx="26166">
                  <c:v>1.4220999999999999E-2</c:v>
                </c:pt>
                <c:pt idx="26167">
                  <c:v>1.4220999999999999E-2</c:v>
                </c:pt>
                <c:pt idx="26168">
                  <c:v>1.4220999999999999E-2</c:v>
                </c:pt>
                <c:pt idx="26169">
                  <c:v>1.4220999999999999E-2</c:v>
                </c:pt>
                <c:pt idx="26170">
                  <c:v>1.4220999999999999E-2</c:v>
                </c:pt>
                <c:pt idx="26171">
                  <c:v>1.4220999999999999E-2</c:v>
                </c:pt>
                <c:pt idx="26172">
                  <c:v>1.4220999999999999E-2</c:v>
                </c:pt>
                <c:pt idx="26173">
                  <c:v>1.4220999999999999E-2</c:v>
                </c:pt>
                <c:pt idx="26174">
                  <c:v>1.4220999999999999E-2</c:v>
                </c:pt>
                <c:pt idx="26175">
                  <c:v>1.4220999999999999E-2</c:v>
                </c:pt>
                <c:pt idx="26176">
                  <c:v>1.4220999999999999E-2</c:v>
                </c:pt>
                <c:pt idx="26177">
                  <c:v>1.4220999999999999E-2</c:v>
                </c:pt>
                <c:pt idx="26178">
                  <c:v>1.4220999999999999E-2</c:v>
                </c:pt>
                <c:pt idx="26179">
                  <c:v>1.4220999999999999E-2</c:v>
                </c:pt>
                <c:pt idx="26180">
                  <c:v>1.4220999999999999E-2</c:v>
                </c:pt>
                <c:pt idx="26181">
                  <c:v>1.4220999999999999E-2</c:v>
                </c:pt>
                <c:pt idx="26182">
                  <c:v>1.4220999999999999E-2</c:v>
                </c:pt>
                <c:pt idx="26183">
                  <c:v>1.4220999999999999E-2</c:v>
                </c:pt>
                <c:pt idx="26184">
                  <c:v>1.4220999999999999E-2</c:v>
                </c:pt>
                <c:pt idx="26185">
                  <c:v>1.4220999999999999E-2</c:v>
                </c:pt>
                <c:pt idx="26186">
                  <c:v>1.4220999999999999E-2</c:v>
                </c:pt>
                <c:pt idx="26187">
                  <c:v>1.4220999999999999E-2</c:v>
                </c:pt>
                <c:pt idx="26188">
                  <c:v>1.4220999999999999E-2</c:v>
                </c:pt>
                <c:pt idx="26189">
                  <c:v>1.4220999999999999E-2</c:v>
                </c:pt>
                <c:pt idx="26190">
                  <c:v>1.4220999999999999E-2</c:v>
                </c:pt>
                <c:pt idx="26191">
                  <c:v>1.4220999999999999E-2</c:v>
                </c:pt>
                <c:pt idx="26192">
                  <c:v>1.4220999999999999E-2</c:v>
                </c:pt>
                <c:pt idx="26193">
                  <c:v>1.4220999999999999E-2</c:v>
                </c:pt>
                <c:pt idx="26194">
                  <c:v>1.4220999999999999E-2</c:v>
                </c:pt>
                <c:pt idx="26195">
                  <c:v>1.4220999999999999E-2</c:v>
                </c:pt>
                <c:pt idx="26196">
                  <c:v>1.4220999999999999E-2</c:v>
                </c:pt>
                <c:pt idx="26197">
                  <c:v>1.4220999999999999E-2</c:v>
                </c:pt>
                <c:pt idx="26198">
                  <c:v>1.4220999999999999E-2</c:v>
                </c:pt>
                <c:pt idx="26199">
                  <c:v>1.4220999999999999E-2</c:v>
                </c:pt>
                <c:pt idx="26200">
                  <c:v>1.4220999999999999E-2</c:v>
                </c:pt>
                <c:pt idx="26201">
                  <c:v>1.4220999999999999E-2</c:v>
                </c:pt>
                <c:pt idx="26202">
                  <c:v>1.4220999999999999E-2</c:v>
                </c:pt>
                <c:pt idx="26203">
                  <c:v>1.4220999999999999E-2</c:v>
                </c:pt>
                <c:pt idx="26204">
                  <c:v>1.4220999999999999E-2</c:v>
                </c:pt>
                <c:pt idx="26205">
                  <c:v>1.4220999999999999E-2</c:v>
                </c:pt>
                <c:pt idx="26206">
                  <c:v>1.4220999999999999E-2</c:v>
                </c:pt>
                <c:pt idx="26207">
                  <c:v>1.4220999999999999E-2</c:v>
                </c:pt>
                <c:pt idx="26208">
                  <c:v>1.4220999999999999E-2</c:v>
                </c:pt>
                <c:pt idx="26209">
                  <c:v>1.4220999999999999E-2</c:v>
                </c:pt>
                <c:pt idx="26210">
                  <c:v>1.4220999999999999E-2</c:v>
                </c:pt>
                <c:pt idx="26211">
                  <c:v>1.4220999999999999E-2</c:v>
                </c:pt>
                <c:pt idx="26212">
                  <c:v>1.4220999999999999E-2</c:v>
                </c:pt>
                <c:pt idx="26213">
                  <c:v>1.4220999999999999E-2</c:v>
                </c:pt>
                <c:pt idx="26214">
                  <c:v>1.4220999999999999E-2</c:v>
                </c:pt>
                <c:pt idx="26215">
                  <c:v>1.4220999999999999E-2</c:v>
                </c:pt>
                <c:pt idx="26216">
                  <c:v>1.4220999999999999E-2</c:v>
                </c:pt>
                <c:pt idx="26217">
                  <c:v>1.4220999999999999E-2</c:v>
                </c:pt>
                <c:pt idx="26218">
                  <c:v>1.4220999999999999E-2</c:v>
                </c:pt>
                <c:pt idx="26219">
                  <c:v>1.4220999999999999E-2</c:v>
                </c:pt>
                <c:pt idx="26220">
                  <c:v>1.4220999999999999E-2</c:v>
                </c:pt>
                <c:pt idx="26221">
                  <c:v>1.4220999999999999E-2</c:v>
                </c:pt>
                <c:pt idx="26222">
                  <c:v>1.4220999999999999E-2</c:v>
                </c:pt>
                <c:pt idx="26223">
                  <c:v>1.4220999999999999E-2</c:v>
                </c:pt>
                <c:pt idx="26224">
                  <c:v>1.4220999999999999E-2</c:v>
                </c:pt>
                <c:pt idx="26225">
                  <c:v>1.4220999999999999E-2</c:v>
                </c:pt>
                <c:pt idx="26226">
                  <c:v>1.4220999999999999E-2</c:v>
                </c:pt>
                <c:pt idx="26227">
                  <c:v>1.4220999999999999E-2</c:v>
                </c:pt>
                <c:pt idx="26228">
                  <c:v>1.4220999999999999E-2</c:v>
                </c:pt>
                <c:pt idx="26229">
                  <c:v>1.4220999999999999E-2</c:v>
                </c:pt>
                <c:pt idx="26230">
                  <c:v>1.4220999999999999E-2</c:v>
                </c:pt>
                <c:pt idx="26231">
                  <c:v>1.4220999999999999E-2</c:v>
                </c:pt>
                <c:pt idx="26232">
                  <c:v>1.4220999999999999E-2</c:v>
                </c:pt>
                <c:pt idx="26233">
                  <c:v>1.4220999999999999E-2</c:v>
                </c:pt>
                <c:pt idx="26234">
                  <c:v>1.4220999999999999E-2</c:v>
                </c:pt>
                <c:pt idx="26235">
                  <c:v>1.4220999999999999E-2</c:v>
                </c:pt>
                <c:pt idx="26236">
                  <c:v>1.4220999999999999E-2</c:v>
                </c:pt>
                <c:pt idx="26237">
                  <c:v>1.4220999999999999E-2</c:v>
                </c:pt>
                <c:pt idx="26238">
                  <c:v>1.4220999999999999E-2</c:v>
                </c:pt>
                <c:pt idx="26239">
                  <c:v>1.4220999999999999E-2</c:v>
                </c:pt>
                <c:pt idx="26240">
                  <c:v>1.4220999999999999E-2</c:v>
                </c:pt>
                <c:pt idx="26241">
                  <c:v>1.4220999999999999E-2</c:v>
                </c:pt>
                <c:pt idx="26242">
                  <c:v>1.4220999999999999E-2</c:v>
                </c:pt>
                <c:pt idx="26243">
                  <c:v>1.4220999999999999E-2</c:v>
                </c:pt>
                <c:pt idx="26244">
                  <c:v>1.4220999999999999E-2</c:v>
                </c:pt>
                <c:pt idx="26245">
                  <c:v>1.4220999999999999E-2</c:v>
                </c:pt>
                <c:pt idx="26246">
                  <c:v>1.4220999999999999E-2</c:v>
                </c:pt>
                <c:pt idx="26247">
                  <c:v>1.4220999999999999E-2</c:v>
                </c:pt>
                <c:pt idx="26248">
                  <c:v>1.4220999999999999E-2</c:v>
                </c:pt>
                <c:pt idx="26249">
                  <c:v>1.4220999999999999E-2</c:v>
                </c:pt>
                <c:pt idx="26250">
                  <c:v>1.4220999999999999E-2</c:v>
                </c:pt>
                <c:pt idx="26251">
                  <c:v>1.4220999999999999E-2</c:v>
                </c:pt>
                <c:pt idx="26252">
                  <c:v>1.4220999999999999E-2</c:v>
                </c:pt>
                <c:pt idx="26253">
                  <c:v>1.4220999999999999E-2</c:v>
                </c:pt>
                <c:pt idx="26254">
                  <c:v>1.4220999999999999E-2</c:v>
                </c:pt>
                <c:pt idx="26255">
                  <c:v>1.4220999999999999E-2</c:v>
                </c:pt>
                <c:pt idx="26256">
                  <c:v>1.4220999999999999E-2</c:v>
                </c:pt>
                <c:pt idx="26257">
                  <c:v>1.4220999999999999E-2</c:v>
                </c:pt>
                <c:pt idx="26258">
                  <c:v>1.4220999999999999E-2</c:v>
                </c:pt>
                <c:pt idx="26259">
                  <c:v>1.4220999999999999E-2</c:v>
                </c:pt>
                <c:pt idx="26260">
                  <c:v>1.4220999999999999E-2</c:v>
                </c:pt>
                <c:pt idx="26261">
                  <c:v>1.4220999999999999E-2</c:v>
                </c:pt>
                <c:pt idx="26262">
                  <c:v>1.4220999999999999E-2</c:v>
                </c:pt>
                <c:pt idx="26263">
                  <c:v>1.4220999999999999E-2</c:v>
                </c:pt>
                <c:pt idx="26264">
                  <c:v>1.4220999999999999E-2</c:v>
                </c:pt>
                <c:pt idx="26265">
                  <c:v>1.4220999999999999E-2</c:v>
                </c:pt>
                <c:pt idx="26266">
                  <c:v>1.4220999999999999E-2</c:v>
                </c:pt>
                <c:pt idx="26267">
                  <c:v>1.4220999999999999E-2</c:v>
                </c:pt>
                <c:pt idx="26268">
                  <c:v>1.4220999999999999E-2</c:v>
                </c:pt>
                <c:pt idx="26269">
                  <c:v>1.4220999999999999E-2</c:v>
                </c:pt>
                <c:pt idx="26270">
                  <c:v>1.4220999999999999E-2</c:v>
                </c:pt>
                <c:pt idx="26271">
                  <c:v>1.4220999999999999E-2</c:v>
                </c:pt>
                <c:pt idx="26272">
                  <c:v>1.4220999999999999E-2</c:v>
                </c:pt>
                <c:pt idx="26273">
                  <c:v>1.4220999999999999E-2</c:v>
                </c:pt>
                <c:pt idx="26274">
                  <c:v>1.4220999999999999E-2</c:v>
                </c:pt>
                <c:pt idx="26275">
                  <c:v>1.4220999999999999E-2</c:v>
                </c:pt>
                <c:pt idx="26276">
                  <c:v>1.4220999999999999E-2</c:v>
                </c:pt>
                <c:pt idx="26277">
                  <c:v>1.4220999999999999E-2</c:v>
                </c:pt>
                <c:pt idx="26278">
                  <c:v>1.4220999999999999E-2</c:v>
                </c:pt>
                <c:pt idx="26279">
                  <c:v>1.4220999999999999E-2</c:v>
                </c:pt>
                <c:pt idx="26280">
                  <c:v>1.4220999999999999E-2</c:v>
                </c:pt>
                <c:pt idx="26281">
                  <c:v>1.4220999999999999E-2</c:v>
                </c:pt>
                <c:pt idx="26282">
                  <c:v>1.4220999999999999E-2</c:v>
                </c:pt>
                <c:pt idx="26283">
                  <c:v>1.4220999999999999E-2</c:v>
                </c:pt>
                <c:pt idx="26284">
                  <c:v>1.4220999999999999E-2</c:v>
                </c:pt>
                <c:pt idx="26285">
                  <c:v>1.4220999999999999E-2</c:v>
                </c:pt>
                <c:pt idx="26286">
                  <c:v>1.4220999999999999E-2</c:v>
                </c:pt>
                <c:pt idx="26287">
                  <c:v>1.4220999999999999E-2</c:v>
                </c:pt>
                <c:pt idx="26288">
                  <c:v>1.4220999999999999E-2</c:v>
                </c:pt>
                <c:pt idx="26289">
                  <c:v>1.4220999999999999E-2</c:v>
                </c:pt>
                <c:pt idx="26290">
                  <c:v>1.4220999999999999E-2</c:v>
                </c:pt>
                <c:pt idx="26291">
                  <c:v>1.4220999999999999E-2</c:v>
                </c:pt>
                <c:pt idx="26292">
                  <c:v>1.4220999999999999E-2</c:v>
                </c:pt>
                <c:pt idx="26293">
                  <c:v>1.4220999999999999E-2</c:v>
                </c:pt>
                <c:pt idx="26294">
                  <c:v>1.4220999999999999E-2</c:v>
                </c:pt>
                <c:pt idx="26295">
                  <c:v>1.4220999999999999E-2</c:v>
                </c:pt>
                <c:pt idx="26296">
                  <c:v>1.4220999999999999E-2</c:v>
                </c:pt>
                <c:pt idx="26297">
                  <c:v>1.4220999999999999E-2</c:v>
                </c:pt>
                <c:pt idx="26298">
                  <c:v>1.4220999999999999E-2</c:v>
                </c:pt>
                <c:pt idx="26299">
                  <c:v>1.4220999999999999E-2</c:v>
                </c:pt>
                <c:pt idx="26300">
                  <c:v>1.4220999999999999E-2</c:v>
                </c:pt>
                <c:pt idx="26301">
                  <c:v>1.4220999999999999E-2</c:v>
                </c:pt>
                <c:pt idx="26302">
                  <c:v>1.4220999999999999E-2</c:v>
                </c:pt>
                <c:pt idx="26303">
                  <c:v>1.4220999999999999E-2</c:v>
                </c:pt>
                <c:pt idx="26304">
                  <c:v>1.4220999999999999E-2</c:v>
                </c:pt>
                <c:pt idx="26305">
                  <c:v>1.4220999999999999E-2</c:v>
                </c:pt>
                <c:pt idx="26306">
                  <c:v>1.4220999999999999E-2</c:v>
                </c:pt>
                <c:pt idx="26307">
                  <c:v>1.4220999999999999E-2</c:v>
                </c:pt>
                <c:pt idx="26308">
                  <c:v>1.4220999999999999E-2</c:v>
                </c:pt>
                <c:pt idx="26309">
                  <c:v>1.4220999999999999E-2</c:v>
                </c:pt>
                <c:pt idx="26310">
                  <c:v>1.4220999999999999E-2</c:v>
                </c:pt>
                <c:pt idx="26311">
                  <c:v>1.4220999999999999E-2</c:v>
                </c:pt>
                <c:pt idx="26312">
                  <c:v>1.4220999999999999E-2</c:v>
                </c:pt>
                <c:pt idx="26313">
                  <c:v>1.4220999999999999E-2</c:v>
                </c:pt>
                <c:pt idx="26314">
                  <c:v>1.4220999999999999E-2</c:v>
                </c:pt>
                <c:pt idx="26315">
                  <c:v>1.4220999999999999E-2</c:v>
                </c:pt>
                <c:pt idx="26316">
                  <c:v>1.4220999999999999E-2</c:v>
                </c:pt>
                <c:pt idx="26317">
                  <c:v>1.4220999999999999E-2</c:v>
                </c:pt>
                <c:pt idx="26318">
                  <c:v>1.4220999999999999E-2</c:v>
                </c:pt>
                <c:pt idx="26319">
                  <c:v>1.4220999999999999E-2</c:v>
                </c:pt>
                <c:pt idx="26320">
                  <c:v>1.4220999999999999E-2</c:v>
                </c:pt>
                <c:pt idx="26321">
                  <c:v>1.4220999999999999E-2</c:v>
                </c:pt>
                <c:pt idx="26322">
                  <c:v>1.4220999999999999E-2</c:v>
                </c:pt>
                <c:pt idx="26323">
                  <c:v>1.4220999999999999E-2</c:v>
                </c:pt>
                <c:pt idx="26324">
                  <c:v>1.4220999999999999E-2</c:v>
                </c:pt>
                <c:pt idx="26325">
                  <c:v>1.4220999999999999E-2</c:v>
                </c:pt>
                <c:pt idx="26326">
                  <c:v>1.4220999999999999E-2</c:v>
                </c:pt>
                <c:pt idx="26327">
                  <c:v>1.4220999999999999E-2</c:v>
                </c:pt>
                <c:pt idx="26328">
                  <c:v>1.4220999999999999E-2</c:v>
                </c:pt>
                <c:pt idx="26329">
                  <c:v>1.4220999999999999E-2</c:v>
                </c:pt>
                <c:pt idx="26330">
                  <c:v>1.4220999999999999E-2</c:v>
                </c:pt>
                <c:pt idx="26331">
                  <c:v>1.4220999999999999E-2</c:v>
                </c:pt>
                <c:pt idx="26332">
                  <c:v>1.4220999999999999E-2</c:v>
                </c:pt>
                <c:pt idx="26333">
                  <c:v>1.4220999999999999E-2</c:v>
                </c:pt>
                <c:pt idx="26334">
                  <c:v>1.4220999999999999E-2</c:v>
                </c:pt>
                <c:pt idx="26335">
                  <c:v>1.4220999999999999E-2</c:v>
                </c:pt>
                <c:pt idx="26336">
                  <c:v>1.4220999999999999E-2</c:v>
                </c:pt>
                <c:pt idx="26337">
                  <c:v>1.4220999999999999E-2</c:v>
                </c:pt>
                <c:pt idx="26338">
                  <c:v>1.4220999999999999E-2</c:v>
                </c:pt>
                <c:pt idx="26339">
                  <c:v>1.4220999999999999E-2</c:v>
                </c:pt>
                <c:pt idx="26340">
                  <c:v>1.4220999999999999E-2</c:v>
                </c:pt>
                <c:pt idx="26341">
                  <c:v>1.4220999999999999E-2</c:v>
                </c:pt>
                <c:pt idx="26342">
                  <c:v>1.4220999999999999E-2</c:v>
                </c:pt>
                <c:pt idx="26343">
                  <c:v>1.4220999999999999E-2</c:v>
                </c:pt>
                <c:pt idx="26344">
                  <c:v>1.4220999999999999E-2</c:v>
                </c:pt>
                <c:pt idx="26345">
                  <c:v>1.4220999999999999E-2</c:v>
                </c:pt>
                <c:pt idx="26346">
                  <c:v>1.4220999999999999E-2</c:v>
                </c:pt>
                <c:pt idx="26347">
                  <c:v>1.4220999999999999E-2</c:v>
                </c:pt>
                <c:pt idx="26348">
                  <c:v>1.4220999999999999E-2</c:v>
                </c:pt>
                <c:pt idx="26349">
                  <c:v>1.4220999999999999E-2</c:v>
                </c:pt>
                <c:pt idx="26350">
                  <c:v>1.4220999999999999E-2</c:v>
                </c:pt>
                <c:pt idx="26351">
                  <c:v>1.4220999999999999E-2</c:v>
                </c:pt>
                <c:pt idx="26352">
                  <c:v>1.4220999999999999E-2</c:v>
                </c:pt>
                <c:pt idx="26353">
                  <c:v>1.4220999999999999E-2</c:v>
                </c:pt>
                <c:pt idx="26354">
                  <c:v>1.4220999999999999E-2</c:v>
                </c:pt>
                <c:pt idx="26355">
                  <c:v>1.4220999999999999E-2</c:v>
                </c:pt>
                <c:pt idx="26356">
                  <c:v>1.4220999999999999E-2</c:v>
                </c:pt>
                <c:pt idx="26357">
                  <c:v>1.4220999999999999E-2</c:v>
                </c:pt>
                <c:pt idx="26358">
                  <c:v>1.4220999999999999E-2</c:v>
                </c:pt>
                <c:pt idx="26359">
                  <c:v>1.4220999999999999E-2</c:v>
                </c:pt>
                <c:pt idx="26360">
                  <c:v>1.4220999999999999E-2</c:v>
                </c:pt>
                <c:pt idx="26361">
                  <c:v>1.4220999999999999E-2</c:v>
                </c:pt>
                <c:pt idx="26362">
                  <c:v>1.4220999999999999E-2</c:v>
                </c:pt>
                <c:pt idx="26363">
                  <c:v>1.4220999999999999E-2</c:v>
                </c:pt>
                <c:pt idx="26364">
                  <c:v>1.4220999999999999E-2</c:v>
                </c:pt>
                <c:pt idx="26365">
                  <c:v>1.4220999999999999E-2</c:v>
                </c:pt>
                <c:pt idx="26366">
                  <c:v>1.4220999999999999E-2</c:v>
                </c:pt>
                <c:pt idx="26367">
                  <c:v>1.4220999999999999E-2</c:v>
                </c:pt>
                <c:pt idx="26368">
                  <c:v>1.4220999999999999E-2</c:v>
                </c:pt>
                <c:pt idx="26369">
                  <c:v>1.4220999999999999E-2</c:v>
                </c:pt>
                <c:pt idx="26370">
                  <c:v>1.4220999999999999E-2</c:v>
                </c:pt>
                <c:pt idx="26371">
                  <c:v>1.4220999999999999E-2</c:v>
                </c:pt>
                <c:pt idx="26372">
                  <c:v>1.4220999999999999E-2</c:v>
                </c:pt>
                <c:pt idx="26373">
                  <c:v>1.4220999999999999E-2</c:v>
                </c:pt>
                <c:pt idx="26374">
                  <c:v>1.4220999999999999E-2</c:v>
                </c:pt>
                <c:pt idx="26375">
                  <c:v>1.4220999999999999E-2</c:v>
                </c:pt>
                <c:pt idx="26376">
                  <c:v>1.4220999999999999E-2</c:v>
                </c:pt>
                <c:pt idx="26377">
                  <c:v>1.4220999999999999E-2</c:v>
                </c:pt>
                <c:pt idx="26378">
                  <c:v>1.4220999999999999E-2</c:v>
                </c:pt>
                <c:pt idx="26379">
                  <c:v>1.4220999999999999E-2</c:v>
                </c:pt>
                <c:pt idx="26380">
                  <c:v>1.4220999999999999E-2</c:v>
                </c:pt>
                <c:pt idx="26381">
                  <c:v>1.4220999999999999E-2</c:v>
                </c:pt>
                <c:pt idx="26382">
                  <c:v>1.4220999999999999E-2</c:v>
                </c:pt>
                <c:pt idx="26383">
                  <c:v>1.4220999999999999E-2</c:v>
                </c:pt>
                <c:pt idx="26384">
                  <c:v>1.4220999999999999E-2</c:v>
                </c:pt>
                <c:pt idx="26385">
                  <c:v>1.4220999999999999E-2</c:v>
                </c:pt>
                <c:pt idx="26386">
                  <c:v>1.4220999999999999E-2</c:v>
                </c:pt>
                <c:pt idx="26387">
                  <c:v>1.4220999999999999E-2</c:v>
                </c:pt>
                <c:pt idx="26388">
                  <c:v>1.4220999999999999E-2</c:v>
                </c:pt>
                <c:pt idx="26389">
                  <c:v>1.4220999999999999E-2</c:v>
                </c:pt>
                <c:pt idx="26390">
                  <c:v>1.4220999999999999E-2</c:v>
                </c:pt>
                <c:pt idx="26391">
                  <c:v>1.4220999999999999E-2</c:v>
                </c:pt>
                <c:pt idx="26392">
                  <c:v>1.4220999999999999E-2</c:v>
                </c:pt>
                <c:pt idx="26393">
                  <c:v>1.4220999999999999E-2</c:v>
                </c:pt>
                <c:pt idx="26394">
                  <c:v>1.4220999999999999E-2</c:v>
                </c:pt>
                <c:pt idx="26395">
                  <c:v>1.4220999999999999E-2</c:v>
                </c:pt>
                <c:pt idx="26396">
                  <c:v>1.4220999999999999E-2</c:v>
                </c:pt>
                <c:pt idx="26397">
                  <c:v>1.4220999999999999E-2</c:v>
                </c:pt>
                <c:pt idx="26398">
                  <c:v>1.4220999999999999E-2</c:v>
                </c:pt>
                <c:pt idx="26399">
                  <c:v>1.4220999999999999E-2</c:v>
                </c:pt>
                <c:pt idx="26400">
                  <c:v>1.4220999999999999E-2</c:v>
                </c:pt>
                <c:pt idx="26401">
                  <c:v>1.4220999999999999E-2</c:v>
                </c:pt>
                <c:pt idx="26402">
                  <c:v>1.4220999999999999E-2</c:v>
                </c:pt>
                <c:pt idx="26403">
                  <c:v>1.4220999999999999E-2</c:v>
                </c:pt>
                <c:pt idx="26404">
                  <c:v>1.4220999999999999E-2</c:v>
                </c:pt>
                <c:pt idx="26405">
                  <c:v>1.4220999999999999E-2</c:v>
                </c:pt>
                <c:pt idx="26406">
                  <c:v>1.4220999999999999E-2</c:v>
                </c:pt>
                <c:pt idx="26407">
                  <c:v>1.4220999999999999E-2</c:v>
                </c:pt>
                <c:pt idx="26408">
                  <c:v>1.4220999999999999E-2</c:v>
                </c:pt>
                <c:pt idx="26409">
                  <c:v>1.4220999999999999E-2</c:v>
                </c:pt>
                <c:pt idx="26410">
                  <c:v>1.4220999999999999E-2</c:v>
                </c:pt>
                <c:pt idx="26411">
                  <c:v>1.4220999999999999E-2</c:v>
                </c:pt>
                <c:pt idx="26412">
                  <c:v>1.4220999999999999E-2</c:v>
                </c:pt>
                <c:pt idx="26413">
                  <c:v>1.4220999999999999E-2</c:v>
                </c:pt>
                <c:pt idx="26414">
                  <c:v>1.4220999999999999E-2</c:v>
                </c:pt>
                <c:pt idx="26415">
                  <c:v>1.4220999999999999E-2</c:v>
                </c:pt>
                <c:pt idx="26416">
                  <c:v>1.4220999999999999E-2</c:v>
                </c:pt>
                <c:pt idx="26417">
                  <c:v>1.4220999999999999E-2</c:v>
                </c:pt>
                <c:pt idx="26418">
                  <c:v>1.4220999999999999E-2</c:v>
                </c:pt>
                <c:pt idx="26419">
                  <c:v>1.4220999999999999E-2</c:v>
                </c:pt>
                <c:pt idx="26420">
                  <c:v>1.4220999999999999E-2</c:v>
                </c:pt>
                <c:pt idx="26421">
                  <c:v>1.4220999999999999E-2</c:v>
                </c:pt>
                <c:pt idx="26422">
                  <c:v>1.4220999999999999E-2</c:v>
                </c:pt>
                <c:pt idx="26423">
                  <c:v>1.4220999999999999E-2</c:v>
                </c:pt>
                <c:pt idx="26424">
                  <c:v>1.4220999999999999E-2</c:v>
                </c:pt>
                <c:pt idx="26425">
                  <c:v>1.4220999999999999E-2</c:v>
                </c:pt>
                <c:pt idx="26426">
                  <c:v>1.4220999999999999E-2</c:v>
                </c:pt>
                <c:pt idx="26427">
                  <c:v>1.4220999999999999E-2</c:v>
                </c:pt>
                <c:pt idx="26428">
                  <c:v>1.4220999999999999E-2</c:v>
                </c:pt>
                <c:pt idx="26429">
                  <c:v>1.4220999999999999E-2</c:v>
                </c:pt>
                <c:pt idx="26430">
                  <c:v>1.4220999999999999E-2</c:v>
                </c:pt>
                <c:pt idx="26431">
                  <c:v>1.4220999999999999E-2</c:v>
                </c:pt>
                <c:pt idx="26432">
                  <c:v>1.4220999999999999E-2</c:v>
                </c:pt>
                <c:pt idx="26433">
                  <c:v>1.4220999999999999E-2</c:v>
                </c:pt>
                <c:pt idx="26434">
                  <c:v>1.4220999999999999E-2</c:v>
                </c:pt>
                <c:pt idx="26435">
                  <c:v>1.4220999999999999E-2</c:v>
                </c:pt>
                <c:pt idx="26436">
                  <c:v>1.4220999999999999E-2</c:v>
                </c:pt>
                <c:pt idx="26437">
                  <c:v>1.4220999999999999E-2</c:v>
                </c:pt>
                <c:pt idx="26438">
                  <c:v>1.4220999999999999E-2</c:v>
                </c:pt>
                <c:pt idx="26439">
                  <c:v>1.4220999999999999E-2</c:v>
                </c:pt>
                <c:pt idx="26440">
                  <c:v>1.4220999999999999E-2</c:v>
                </c:pt>
                <c:pt idx="26441">
                  <c:v>1.4220999999999999E-2</c:v>
                </c:pt>
                <c:pt idx="26442">
                  <c:v>1.4220999999999999E-2</c:v>
                </c:pt>
                <c:pt idx="26443">
                  <c:v>1.4220999999999999E-2</c:v>
                </c:pt>
                <c:pt idx="26444">
                  <c:v>1.4220999999999999E-2</c:v>
                </c:pt>
                <c:pt idx="26445">
                  <c:v>1.4220999999999999E-2</c:v>
                </c:pt>
                <c:pt idx="26446">
                  <c:v>1.4220999999999999E-2</c:v>
                </c:pt>
                <c:pt idx="26447">
                  <c:v>1.4220999999999999E-2</c:v>
                </c:pt>
                <c:pt idx="26448">
                  <c:v>1.4220999999999999E-2</c:v>
                </c:pt>
                <c:pt idx="26449">
                  <c:v>1.4220999999999999E-2</c:v>
                </c:pt>
                <c:pt idx="26450">
                  <c:v>1.4220999999999999E-2</c:v>
                </c:pt>
                <c:pt idx="26451">
                  <c:v>1.4220999999999999E-2</c:v>
                </c:pt>
                <c:pt idx="26452">
                  <c:v>1.4220999999999999E-2</c:v>
                </c:pt>
                <c:pt idx="26453">
                  <c:v>1.4220999999999999E-2</c:v>
                </c:pt>
                <c:pt idx="26454">
                  <c:v>1.4220999999999999E-2</c:v>
                </c:pt>
                <c:pt idx="26455">
                  <c:v>1.4220999999999999E-2</c:v>
                </c:pt>
                <c:pt idx="26456">
                  <c:v>1.4220999999999999E-2</c:v>
                </c:pt>
                <c:pt idx="26457">
                  <c:v>1.4220999999999999E-2</c:v>
                </c:pt>
                <c:pt idx="26458">
                  <c:v>1.4220999999999999E-2</c:v>
                </c:pt>
                <c:pt idx="26459">
                  <c:v>1.4220999999999999E-2</c:v>
                </c:pt>
                <c:pt idx="26460">
                  <c:v>1.4220999999999999E-2</c:v>
                </c:pt>
                <c:pt idx="26461">
                  <c:v>1.4220999999999999E-2</c:v>
                </c:pt>
                <c:pt idx="26462">
                  <c:v>1.4220999999999999E-2</c:v>
                </c:pt>
                <c:pt idx="26463">
                  <c:v>1.4220999999999999E-2</c:v>
                </c:pt>
                <c:pt idx="26464">
                  <c:v>1.4220999999999999E-2</c:v>
                </c:pt>
                <c:pt idx="26465">
                  <c:v>1.4220999999999999E-2</c:v>
                </c:pt>
                <c:pt idx="26466">
                  <c:v>1.4220999999999999E-2</c:v>
                </c:pt>
                <c:pt idx="26467">
                  <c:v>1.4220999999999999E-2</c:v>
                </c:pt>
                <c:pt idx="26468">
                  <c:v>1.4220999999999999E-2</c:v>
                </c:pt>
                <c:pt idx="26469">
                  <c:v>1.4220999999999999E-2</c:v>
                </c:pt>
                <c:pt idx="26470">
                  <c:v>1.4220999999999999E-2</c:v>
                </c:pt>
                <c:pt idx="26471">
                  <c:v>1.4220999999999999E-2</c:v>
                </c:pt>
                <c:pt idx="26472">
                  <c:v>1.4220999999999999E-2</c:v>
                </c:pt>
                <c:pt idx="26473">
                  <c:v>1.4220999999999999E-2</c:v>
                </c:pt>
                <c:pt idx="26474">
                  <c:v>1.4220999999999999E-2</c:v>
                </c:pt>
                <c:pt idx="26475">
                  <c:v>1.4220999999999999E-2</c:v>
                </c:pt>
                <c:pt idx="26476">
                  <c:v>1.4220999999999999E-2</c:v>
                </c:pt>
                <c:pt idx="26477">
                  <c:v>1.4220999999999999E-2</c:v>
                </c:pt>
                <c:pt idx="26478">
                  <c:v>1.4220999999999999E-2</c:v>
                </c:pt>
                <c:pt idx="26479">
                  <c:v>1.4220999999999999E-2</c:v>
                </c:pt>
                <c:pt idx="26480">
                  <c:v>1.4220999999999999E-2</c:v>
                </c:pt>
                <c:pt idx="26481">
                  <c:v>1.4220999999999999E-2</c:v>
                </c:pt>
                <c:pt idx="26482">
                  <c:v>1.4220999999999999E-2</c:v>
                </c:pt>
                <c:pt idx="26483">
                  <c:v>1.4220999999999999E-2</c:v>
                </c:pt>
                <c:pt idx="26484">
                  <c:v>1.4220999999999999E-2</c:v>
                </c:pt>
                <c:pt idx="26485">
                  <c:v>1.4220999999999999E-2</c:v>
                </c:pt>
                <c:pt idx="26486">
                  <c:v>1.4220999999999999E-2</c:v>
                </c:pt>
                <c:pt idx="26487">
                  <c:v>1.4220999999999999E-2</c:v>
                </c:pt>
                <c:pt idx="26488">
                  <c:v>1.4220999999999999E-2</c:v>
                </c:pt>
                <c:pt idx="26489">
                  <c:v>1.4220999999999999E-2</c:v>
                </c:pt>
                <c:pt idx="26490">
                  <c:v>1.4220999999999999E-2</c:v>
                </c:pt>
                <c:pt idx="26491">
                  <c:v>1.4220999999999999E-2</c:v>
                </c:pt>
                <c:pt idx="26492">
                  <c:v>1.4220999999999999E-2</c:v>
                </c:pt>
                <c:pt idx="26493">
                  <c:v>1.4220999999999999E-2</c:v>
                </c:pt>
                <c:pt idx="26494">
                  <c:v>1.4220999999999999E-2</c:v>
                </c:pt>
                <c:pt idx="26495">
                  <c:v>1.4220999999999999E-2</c:v>
                </c:pt>
                <c:pt idx="26496">
                  <c:v>1.4220999999999999E-2</c:v>
                </c:pt>
                <c:pt idx="26497">
                  <c:v>1.4220999999999999E-2</c:v>
                </c:pt>
                <c:pt idx="26498">
                  <c:v>1.4220999999999999E-2</c:v>
                </c:pt>
                <c:pt idx="26499">
                  <c:v>1.4220999999999999E-2</c:v>
                </c:pt>
                <c:pt idx="26500">
                  <c:v>1.4220999999999999E-2</c:v>
                </c:pt>
                <c:pt idx="26501">
                  <c:v>1.4220999999999999E-2</c:v>
                </c:pt>
                <c:pt idx="26502">
                  <c:v>1.4220999999999999E-2</c:v>
                </c:pt>
                <c:pt idx="26503">
                  <c:v>1.4220999999999999E-2</c:v>
                </c:pt>
                <c:pt idx="26504">
                  <c:v>1.4220999999999999E-2</c:v>
                </c:pt>
                <c:pt idx="26505">
                  <c:v>1.4220999999999999E-2</c:v>
                </c:pt>
                <c:pt idx="26506">
                  <c:v>1.4220999999999999E-2</c:v>
                </c:pt>
                <c:pt idx="26507">
                  <c:v>1.4220999999999999E-2</c:v>
                </c:pt>
                <c:pt idx="26508">
                  <c:v>1.4220999999999999E-2</c:v>
                </c:pt>
                <c:pt idx="26509">
                  <c:v>1.4220999999999999E-2</c:v>
                </c:pt>
                <c:pt idx="26510">
                  <c:v>1.4220999999999999E-2</c:v>
                </c:pt>
                <c:pt idx="26511">
                  <c:v>1.4220999999999999E-2</c:v>
                </c:pt>
                <c:pt idx="26512">
                  <c:v>1.4220999999999999E-2</c:v>
                </c:pt>
                <c:pt idx="26513">
                  <c:v>1.4220999999999999E-2</c:v>
                </c:pt>
                <c:pt idx="26514">
                  <c:v>1.4220999999999999E-2</c:v>
                </c:pt>
                <c:pt idx="26515">
                  <c:v>1.4220999999999999E-2</c:v>
                </c:pt>
                <c:pt idx="26516">
                  <c:v>1.4220999999999999E-2</c:v>
                </c:pt>
                <c:pt idx="26517">
                  <c:v>1.4220999999999999E-2</c:v>
                </c:pt>
                <c:pt idx="26518">
                  <c:v>1.4220999999999999E-2</c:v>
                </c:pt>
                <c:pt idx="26519">
                  <c:v>1.4220999999999999E-2</c:v>
                </c:pt>
                <c:pt idx="26520">
                  <c:v>1.4220999999999999E-2</c:v>
                </c:pt>
                <c:pt idx="26521">
                  <c:v>1.4220999999999999E-2</c:v>
                </c:pt>
                <c:pt idx="26522">
                  <c:v>1.4220999999999999E-2</c:v>
                </c:pt>
                <c:pt idx="26523">
                  <c:v>1.4220999999999999E-2</c:v>
                </c:pt>
                <c:pt idx="26524">
                  <c:v>1.4220999999999999E-2</c:v>
                </c:pt>
                <c:pt idx="26525">
                  <c:v>1.4220999999999999E-2</c:v>
                </c:pt>
                <c:pt idx="26526">
                  <c:v>1.4220999999999999E-2</c:v>
                </c:pt>
                <c:pt idx="26527">
                  <c:v>1.4220999999999999E-2</c:v>
                </c:pt>
                <c:pt idx="26528">
                  <c:v>1.4220999999999999E-2</c:v>
                </c:pt>
                <c:pt idx="26529">
                  <c:v>1.4220999999999999E-2</c:v>
                </c:pt>
                <c:pt idx="26530">
                  <c:v>1.4220999999999999E-2</c:v>
                </c:pt>
                <c:pt idx="26531">
                  <c:v>1.4220999999999999E-2</c:v>
                </c:pt>
                <c:pt idx="26532">
                  <c:v>1.4220999999999999E-2</c:v>
                </c:pt>
                <c:pt idx="26533">
                  <c:v>1.4220999999999999E-2</c:v>
                </c:pt>
                <c:pt idx="26534">
                  <c:v>1.4220999999999999E-2</c:v>
                </c:pt>
                <c:pt idx="26535">
                  <c:v>1.4220999999999999E-2</c:v>
                </c:pt>
                <c:pt idx="26536">
                  <c:v>1.4220999999999999E-2</c:v>
                </c:pt>
                <c:pt idx="26537">
                  <c:v>1.4220999999999999E-2</c:v>
                </c:pt>
                <c:pt idx="26538">
                  <c:v>1.4220999999999999E-2</c:v>
                </c:pt>
                <c:pt idx="26539">
                  <c:v>1.4220999999999999E-2</c:v>
                </c:pt>
                <c:pt idx="26540">
                  <c:v>1.4220999999999999E-2</c:v>
                </c:pt>
                <c:pt idx="26541">
                  <c:v>1.4220999999999999E-2</c:v>
                </c:pt>
                <c:pt idx="26542">
                  <c:v>1.4220999999999999E-2</c:v>
                </c:pt>
                <c:pt idx="26543">
                  <c:v>1.4220999999999999E-2</c:v>
                </c:pt>
                <c:pt idx="26544">
                  <c:v>1.4220999999999999E-2</c:v>
                </c:pt>
                <c:pt idx="26545">
                  <c:v>1.4220999999999999E-2</c:v>
                </c:pt>
                <c:pt idx="26546">
                  <c:v>1.4220999999999999E-2</c:v>
                </c:pt>
                <c:pt idx="26547">
                  <c:v>1.4220999999999999E-2</c:v>
                </c:pt>
                <c:pt idx="26548">
                  <c:v>1.4220999999999999E-2</c:v>
                </c:pt>
                <c:pt idx="26549">
                  <c:v>1.4220999999999999E-2</c:v>
                </c:pt>
                <c:pt idx="26550">
                  <c:v>1.4220999999999999E-2</c:v>
                </c:pt>
                <c:pt idx="26551">
                  <c:v>1.4220999999999999E-2</c:v>
                </c:pt>
                <c:pt idx="26552">
                  <c:v>1.4220999999999999E-2</c:v>
                </c:pt>
                <c:pt idx="26553">
                  <c:v>1.4220999999999999E-2</c:v>
                </c:pt>
                <c:pt idx="26554">
                  <c:v>1.4220999999999999E-2</c:v>
                </c:pt>
                <c:pt idx="26555">
                  <c:v>1.4220999999999999E-2</c:v>
                </c:pt>
                <c:pt idx="26556">
                  <c:v>1.4220999999999999E-2</c:v>
                </c:pt>
                <c:pt idx="26557">
                  <c:v>1.4220999999999999E-2</c:v>
                </c:pt>
                <c:pt idx="26558">
                  <c:v>1.4220999999999999E-2</c:v>
                </c:pt>
                <c:pt idx="26559">
                  <c:v>1.4220999999999999E-2</c:v>
                </c:pt>
                <c:pt idx="26560">
                  <c:v>1.4220999999999999E-2</c:v>
                </c:pt>
                <c:pt idx="26561">
                  <c:v>1.4220999999999999E-2</c:v>
                </c:pt>
                <c:pt idx="26562">
                  <c:v>1.4220999999999999E-2</c:v>
                </c:pt>
                <c:pt idx="26563">
                  <c:v>1.4220999999999999E-2</c:v>
                </c:pt>
                <c:pt idx="26564">
                  <c:v>1.4220999999999999E-2</c:v>
                </c:pt>
                <c:pt idx="26565">
                  <c:v>1.4220999999999999E-2</c:v>
                </c:pt>
                <c:pt idx="26566">
                  <c:v>1.4220999999999999E-2</c:v>
                </c:pt>
                <c:pt idx="26567">
                  <c:v>1.4220999999999999E-2</c:v>
                </c:pt>
                <c:pt idx="26568">
                  <c:v>1.4220999999999999E-2</c:v>
                </c:pt>
                <c:pt idx="26569">
                  <c:v>1.4220999999999999E-2</c:v>
                </c:pt>
                <c:pt idx="26570">
                  <c:v>1.4220999999999999E-2</c:v>
                </c:pt>
                <c:pt idx="26571">
                  <c:v>1.4220999999999999E-2</c:v>
                </c:pt>
                <c:pt idx="26572">
                  <c:v>1.4220999999999999E-2</c:v>
                </c:pt>
                <c:pt idx="26573">
                  <c:v>1.4220999999999999E-2</c:v>
                </c:pt>
                <c:pt idx="26574">
                  <c:v>1.4220999999999999E-2</c:v>
                </c:pt>
                <c:pt idx="26575">
                  <c:v>1.4220999999999999E-2</c:v>
                </c:pt>
                <c:pt idx="26576">
                  <c:v>1.4220999999999999E-2</c:v>
                </c:pt>
                <c:pt idx="26577">
                  <c:v>1.4220999999999999E-2</c:v>
                </c:pt>
                <c:pt idx="26578">
                  <c:v>1.4220999999999999E-2</c:v>
                </c:pt>
                <c:pt idx="26579">
                  <c:v>1.4220999999999999E-2</c:v>
                </c:pt>
                <c:pt idx="26580">
                  <c:v>1.4220999999999999E-2</c:v>
                </c:pt>
                <c:pt idx="26581">
                  <c:v>1.4220999999999999E-2</c:v>
                </c:pt>
                <c:pt idx="26582">
                  <c:v>1.4220999999999999E-2</c:v>
                </c:pt>
                <c:pt idx="26583">
                  <c:v>1.4220999999999999E-2</c:v>
                </c:pt>
                <c:pt idx="26584">
                  <c:v>1.4220999999999999E-2</c:v>
                </c:pt>
                <c:pt idx="26585">
                  <c:v>1.4220999999999999E-2</c:v>
                </c:pt>
                <c:pt idx="26586">
                  <c:v>1.4220999999999999E-2</c:v>
                </c:pt>
                <c:pt idx="26587">
                  <c:v>1.4220999999999999E-2</c:v>
                </c:pt>
                <c:pt idx="26588">
                  <c:v>1.4220999999999999E-2</c:v>
                </c:pt>
                <c:pt idx="26589">
                  <c:v>1.4220999999999999E-2</c:v>
                </c:pt>
                <c:pt idx="26590">
                  <c:v>1.4220999999999999E-2</c:v>
                </c:pt>
                <c:pt idx="26591">
                  <c:v>1.4220999999999999E-2</c:v>
                </c:pt>
                <c:pt idx="26592">
                  <c:v>1.4220999999999999E-2</c:v>
                </c:pt>
                <c:pt idx="26593">
                  <c:v>1.4220999999999999E-2</c:v>
                </c:pt>
                <c:pt idx="26594">
                  <c:v>1.4220999999999999E-2</c:v>
                </c:pt>
                <c:pt idx="26595">
                  <c:v>1.4220999999999999E-2</c:v>
                </c:pt>
                <c:pt idx="26596">
                  <c:v>1.4220999999999999E-2</c:v>
                </c:pt>
                <c:pt idx="26597">
                  <c:v>1.4220999999999999E-2</c:v>
                </c:pt>
                <c:pt idx="26598">
                  <c:v>1.4220999999999999E-2</c:v>
                </c:pt>
                <c:pt idx="26599">
                  <c:v>1.4220999999999999E-2</c:v>
                </c:pt>
                <c:pt idx="26600">
                  <c:v>1.4220999999999999E-2</c:v>
                </c:pt>
                <c:pt idx="26601">
                  <c:v>1.4220999999999999E-2</c:v>
                </c:pt>
                <c:pt idx="26602">
                  <c:v>1.4220999999999999E-2</c:v>
                </c:pt>
                <c:pt idx="26603">
                  <c:v>1.4220999999999999E-2</c:v>
                </c:pt>
                <c:pt idx="26604">
                  <c:v>1.4220999999999999E-2</c:v>
                </c:pt>
                <c:pt idx="26605">
                  <c:v>1.4220999999999999E-2</c:v>
                </c:pt>
                <c:pt idx="26606">
                  <c:v>1.4220999999999999E-2</c:v>
                </c:pt>
                <c:pt idx="26607">
                  <c:v>1.4220999999999999E-2</c:v>
                </c:pt>
                <c:pt idx="26608">
                  <c:v>1.4220999999999999E-2</c:v>
                </c:pt>
                <c:pt idx="26609">
                  <c:v>1.4220999999999999E-2</c:v>
                </c:pt>
                <c:pt idx="26610">
                  <c:v>1.4220999999999999E-2</c:v>
                </c:pt>
                <c:pt idx="26611">
                  <c:v>1.4220999999999999E-2</c:v>
                </c:pt>
                <c:pt idx="26612">
                  <c:v>1.4220999999999999E-2</c:v>
                </c:pt>
                <c:pt idx="26613">
                  <c:v>1.4220999999999999E-2</c:v>
                </c:pt>
                <c:pt idx="26614">
                  <c:v>1.4220999999999999E-2</c:v>
                </c:pt>
                <c:pt idx="26615">
                  <c:v>1.4220999999999999E-2</c:v>
                </c:pt>
                <c:pt idx="26616">
                  <c:v>1.4220999999999999E-2</c:v>
                </c:pt>
                <c:pt idx="26617">
                  <c:v>1.4220999999999999E-2</c:v>
                </c:pt>
                <c:pt idx="26618">
                  <c:v>1.4220999999999999E-2</c:v>
                </c:pt>
                <c:pt idx="26619">
                  <c:v>1.4220999999999999E-2</c:v>
                </c:pt>
                <c:pt idx="26620">
                  <c:v>1.4220999999999999E-2</c:v>
                </c:pt>
                <c:pt idx="26621">
                  <c:v>1.4220999999999999E-2</c:v>
                </c:pt>
                <c:pt idx="26622">
                  <c:v>1.4220999999999999E-2</c:v>
                </c:pt>
                <c:pt idx="26623">
                  <c:v>1.4220999999999999E-2</c:v>
                </c:pt>
                <c:pt idx="26624">
                  <c:v>1.4220999999999999E-2</c:v>
                </c:pt>
                <c:pt idx="26625">
                  <c:v>1.4220999999999999E-2</c:v>
                </c:pt>
                <c:pt idx="26626">
                  <c:v>1.4220999999999999E-2</c:v>
                </c:pt>
                <c:pt idx="26627">
                  <c:v>1.4220999999999999E-2</c:v>
                </c:pt>
                <c:pt idx="26628">
                  <c:v>1.4220999999999999E-2</c:v>
                </c:pt>
                <c:pt idx="26629">
                  <c:v>1.4220999999999999E-2</c:v>
                </c:pt>
                <c:pt idx="26630">
                  <c:v>1.4220999999999999E-2</c:v>
                </c:pt>
                <c:pt idx="26631">
                  <c:v>1.4220999999999999E-2</c:v>
                </c:pt>
                <c:pt idx="26632">
                  <c:v>1.4220999999999999E-2</c:v>
                </c:pt>
                <c:pt idx="26633">
                  <c:v>1.4220999999999999E-2</c:v>
                </c:pt>
                <c:pt idx="26634">
                  <c:v>1.4220999999999999E-2</c:v>
                </c:pt>
                <c:pt idx="26635">
                  <c:v>1.4220999999999999E-2</c:v>
                </c:pt>
                <c:pt idx="26636">
                  <c:v>1.4220999999999999E-2</c:v>
                </c:pt>
                <c:pt idx="26637">
                  <c:v>1.4220999999999999E-2</c:v>
                </c:pt>
                <c:pt idx="26638">
                  <c:v>1.4220999999999999E-2</c:v>
                </c:pt>
                <c:pt idx="26639">
                  <c:v>1.4220999999999999E-2</c:v>
                </c:pt>
                <c:pt idx="26640">
                  <c:v>1.4220999999999999E-2</c:v>
                </c:pt>
                <c:pt idx="26641">
                  <c:v>1.4220999999999999E-2</c:v>
                </c:pt>
                <c:pt idx="26642">
                  <c:v>1.4220999999999999E-2</c:v>
                </c:pt>
                <c:pt idx="26643">
                  <c:v>1.4220999999999999E-2</c:v>
                </c:pt>
                <c:pt idx="26644">
                  <c:v>1.4220999999999999E-2</c:v>
                </c:pt>
                <c:pt idx="26645">
                  <c:v>1.4220999999999999E-2</c:v>
                </c:pt>
                <c:pt idx="26646">
                  <c:v>1.4220999999999999E-2</c:v>
                </c:pt>
                <c:pt idx="26647">
                  <c:v>1.4220999999999999E-2</c:v>
                </c:pt>
                <c:pt idx="26648">
                  <c:v>1.4220999999999999E-2</c:v>
                </c:pt>
                <c:pt idx="26649">
                  <c:v>1.4220999999999999E-2</c:v>
                </c:pt>
                <c:pt idx="26650">
                  <c:v>1.4220999999999999E-2</c:v>
                </c:pt>
                <c:pt idx="26651">
                  <c:v>1.4220999999999999E-2</c:v>
                </c:pt>
                <c:pt idx="26652">
                  <c:v>1.4220999999999999E-2</c:v>
                </c:pt>
                <c:pt idx="26653">
                  <c:v>1.4220999999999999E-2</c:v>
                </c:pt>
                <c:pt idx="26654">
                  <c:v>1.4220999999999999E-2</c:v>
                </c:pt>
                <c:pt idx="26655">
                  <c:v>1.4220999999999999E-2</c:v>
                </c:pt>
                <c:pt idx="26656">
                  <c:v>1.4220999999999999E-2</c:v>
                </c:pt>
                <c:pt idx="26657">
                  <c:v>1.4220999999999999E-2</c:v>
                </c:pt>
                <c:pt idx="26658">
                  <c:v>1.4220999999999999E-2</c:v>
                </c:pt>
                <c:pt idx="26659">
                  <c:v>1.4220999999999999E-2</c:v>
                </c:pt>
                <c:pt idx="26660">
                  <c:v>1.4220999999999999E-2</c:v>
                </c:pt>
                <c:pt idx="26661">
                  <c:v>1.4220999999999999E-2</c:v>
                </c:pt>
                <c:pt idx="26662">
                  <c:v>1.4220999999999999E-2</c:v>
                </c:pt>
                <c:pt idx="26663">
                  <c:v>1.4220999999999999E-2</c:v>
                </c:pt>
                <c:pt idx="26664">
                  <c:v>1.4220999999999999E-2</c:v>
                </c:pt>
                <c:pt idx="26665">
                  <c:v>1.4220999999999999E-2</c:v>
                </c:pt>
                <c:pt idx="26666">
                  <c:v>1.4220999999999999E-2</c:v>
                </c:pt>
                <c:pt idx="26667">
                  <c:v>1.4220999999999999E-2</c:v>
                </c:pt>
                <c:pt idx="26668">
                  <c:v>1.4220999999999999E-2</c:v>
                </c:pt>
                <c:pt idx="26669">
                  <c:v>1.4220999999999999E-2</c:v>
                </c:pt>
                <c:pt idx="26670">
                  <c:v>1.4220999999999999E-2</c:v>
                </c:pt>
                <c:pt idx="26671">
                  <c:v>1.4220999999999999E-2</c:v>
                </c:pt>
                <c:pt idx="26672">
                  <c:v>1.4220999999999999E-2</c:v>
                </c:pt>
                <c:pt idx="26673">
                  <c:v>1.4220999999999999E-2</c:v>
                </c:pt>
                <c:pt idx="26674">
                  <c:v>1.4220999999999999E-2</c:v>
                </c:pt>
                <c:pt idx="26675">
                  <c:v>1.4220999999999999E-2</c:v>
                </c:pt>
                <c:pt idx="26676">
                  <c:v>1.4220999999999999E-2</c:v>
                </c:pt>
                <c:pt idx="26677">
                  <c:v>1.4220999999999999E-2</c:v>
                </c:pt>
                <c:pt idx="26678">
                  <c:v>1.4220999999999999E-2</c:v>
                </c:pt>
                <c:pt idx="26679">
                  <c:v>1.4220999999999999E-2</c:v>
                </c:pt>
                <c:pt idx="26680">
                  <c:v>1.4220999999999999E-2</c:v>
                </c:pt>
                <c:pt idx="26681">
                  <c:v>1.4220999999999999E-2</c:v>
                </c:pt>
                <c:pt idx="26682">
                  <c:v>1.4220999999999999E-2</c:v>
                </c:pt>
                <c:pt idx="26683">
                  <c:v>1.4220999999999999E-2</c:v>
                </c:pt>
                <c:pt idx="26684">
                  <c:v>1.4220999999999999E-2</c:v>
                </c:pt>
                <c:pt idx="26685">
                  <c:v>1.4220999999999999E-2</c:v>
                </c:pt>
                <c:pt idx="26686">
                  <c:v>1.4220999999999999E-2</c:v>
                </c:pt>
                <c:pt idx="26687">
                  <c:v>1.4220999999999999E-2</c:v>
                </c:pt>
                <c:pt idx="26688">
                  <c:v>1.4220999999999999E-2</c:v>
                </c:pt>
                <c:pt idx="26689">
                  <c:v>1.4220999999999999E-2</c:v>
                </c:pt>
                <c:pt idx="26690">
                  <c:v>1.4220999999999999E-2</c:v>
                </c:pt>
                <c:pt idx="26691">
                  <c:v>1.4220999999999999E-2</c:v>
                </c:pt>
                <c:pt idx="26692">
                  <c:v>1.4220999999999999E-2</c:v>
                </c:pt>
                <c:pt idx="26693">
                  <c:v>1.4220999999999999E-2</c:v>
                </c:pt>
                <c:pt idx="26694">
                  <c:v>1.4220999999999999E-2</c:v>
                </c:pt>
                <c:pt idx="26695">
                  <c:v>1.4220999999999999E-2</c:v>
                </c:pt>
                <c:pt idx="26696">
                  <c:v>1.4220999999999999E-2</c:v>
                </c:pt>
                <c:pt idx="26697">
                  <c:v>1.4220999999999999E-2</c:v>
                </c:pt>
                <c:pt idx="26698">
                  <c:v>1.4220999999999999E-2</c:v>
                </c:pt>
                <c:pt idx="26699">
                  <c:v>1.4220999999999999E-2</c:v>
                </c:pt>
                <c:pt idx="26700">
                  <c:v>1.4220999999999999E-2</c:v>
                </c:pt>
                <c:pt idx="26701">
                  <c:v>1.4220999999999999E-2</c:v>
                </c:pt>
                <c:pt idx="26702">
                  <c:v>1.4220999999999999E-2</c:v>
                </c:pt>
                <c:pt idx="26703">
                  <c:v>1.4220999999999999E-2</c:v>
                </c:pt>
                <c:pt idx="26704">
                  <c:v>1.4220999999999999E-2</c:v>
                </c:pt>
                <c:pt idx="26705">
                  <c:v>1.4220999999999999E-2</c:v>
                </c:pt>
                <c:pt idx="26706">
                  <c:v>1.4220999999999999E-2</c:v>
                </c:pt>
                <c:pt idx="26707">
                  <c:v>1.4220999999999999E-2</c:v>
                </c:pt>
                <c:pt idx="26708">
                  <c:v>1.4220999999999999E-2</c:v>
                </c:pt>
                <c:pt idx="26709">
                  <c:v>1.4220999999999999E-2</c:v>
                </c:pt>
                <c:pt idx="26710">
                  <c:v>1.4220999999999999E-2</c:v>
                </c:pt>
                <c:pt idx="26711">
                  <c:v>1.4220999999999999E-2</c:v>
                </c:pt>
                <c:pt idx="26712">
                  <c:v>1.4220999999999999E-2</c:v>
                </c:pt>
                <c:pt idx="26713">
                  <c:v>1.4220999999999999E-2</c:v>
                </c:pt>
                <c:pt idx="26714">
                  <c:v>1.4220999999999999E-2</c:v>
                </c:pt>
                <c:pt idx="26715">
                  <c:v>1.4220999999999999E-2</c:v>
                </c:pt>
                <c:pt idx="26716">
                  <c:v>1.4220999999999999E-2</c:v>
                </c:pt>
                <c:pt idx="26717">
                  <c:v>1.4220999999999999E-2</c:v>
                </c:pt>
                <c:pt idx="26718">
                  <c:v>1.4220999999999999E-2</c:v>
                </c:pt>
                <c:pt idx="26719">
                  <c:v>1.4220999999999999E-2</c:v>
                </c:pt>
                <c:pt idx="26720">
                  <c:v>1.4220999999999999E-2</c:v>
                </c:pt>
                <c:pt idx="26721">
                  <c:v>1.4220999999999999E-2</c:v>
                </c:pt>
                <c:pt idx="26722">
                  <c:v>1.4220999999999999E-2</c:v>
                </c:pt>
                <c:pt idx="26723">
                  <c:v>1.4220999999999999E-2</c:v>
                </c:pt>
                <c:pt idx="26724">
                  <c:v>1.4220999999999999E-2</c:v>
                </c:pt>
                <c:pt idx="26725">
                  <c:v>1.4220999999999999E-2</c:v>
                </c:pt>
                <c:pt idx="26726">
                  <c:v>1.4220999999999999E-2</c:v>
                </c:pt>
                <c:pt idx="26727">
                  <c:v>1.4220999999999999E-2</c:v>
                </c:pt>
                <c:pt idx="26728">
                  <c:v>1.4220999999999999E-2</c:v>
                </c:pt>
                <c:pt idx="26729">
                  <c:v>1.4220999999999999E-2</c:v>
                </c:pt>
                <c:pt idx="26730">
                  <c:v>1.4220999999999999E-2</c:v>
                </c:pt>
                <c:pt idx="26731">
                  <c:v>1.4220999999999999E-2</c:v>
                </c:pt>
                <c:pt idx="26732">
                  <c:v>1.4220999999999999E-2</c:v>
                </c:pt>
                <c:pt idx="26733">
                  <c:v>1.4220999999999999E-2</c:v>
                </c:pt>
                <c:pt idx="26734">
                  <c:v>1.4220999999999999E-2</c:v>
                </c:pt>
                <c:pt idx="26735">
                  <c:v>1.4220999999999999E-2</c:v>
                </c:pt>
                <c:pt idx="26736">
                  <c:v>1.4220999999999999E-2</c:v>
                </c:pt>
                <c:pt idx="26737">
                  <c:v>1.4220999999999999E-2</c:v>
                </c:pt>
                <c:pt idx="26738">
                  <c:v>1.4220999999999999E-2</c:v>
                </c:pt>
                <c:pt idx="26739">
                  <c:v>1.4220999999999999E-2</c:v>
                </c:pt>
                <c:pt idx="26740">
                  <c:v>1.4220999999999999E-2</c:v>
                </c:pt>
                <c:pt idx="26741">
                  <c:v>1.4220999999999999E-2</c:v>
                </c:pt>
                <c:pt idx="26742">
                  <c:v>1.4220999999999999E-2</c:v>
                </c:pt>
                <c:pt idx="26743">
                  <c:v>1.4220999999999999E-2</c:v>
                </c:pt>
                <c:pt idx="26744">
                  <c:v>1.4220999999999999E-2</c:v>
                </c:pt>
                <c:pt idx="26745">
                  <c:v>1.4220999999999999E-2</c:v>
                </c:pt>
                <c:pt idx="26746">
                  <c:v>1.4220999999999999E-2</c:v>
                </c:pt>
                <c:pt idx="26747">
                  <c:v>1.4220999999999999E-2</c:v>
                </c:pt>
                <c:pt idx="26748">
                  <c:v>1.4220999999999999E-2</c:v>
                </c:pt>
                <c:pt idx="26749">
                  <c:v>1.4220999999999999E-2</c:v>
                </c:pt>
                <c:pt idx="26750">
                  <c:v>1.4220999999999999E-2</c:v>
                </c:pt>
                <c:pt idx="26751">
                  <c:v>1.4220999999999999E-2</c:v>
                </c:pt>
                <c:pt idx="26752">
                  <c:v>1.4220999999999999E-2</c:v>
                </c:pt>
                <c:pt idx="26753">
                  <c:v>1.4220999999999999E-2</c:v>
                </c:pt>
                <c:pt idx="26754">
                  <c:v>1.4220999999999999E-2</c:v>
                </c:pt>
                <c:pt idx="26755">
                  <c:v>1.4220999999999999E-2</c:v>
                </c:pt>
                <c:pt idx="26756">
                  <c:v>1.4220999999999999E-2</c:v>
                </c:pt>
                <c:pt idx="26757">
                  <c:v>1.4220999999999999E-2</c:v>
                </c:pt>
                <c:pt idx="26758">
                  <c:v>1.4220999999999999E-2</c:v>
                </c:pt>
                <c:pt idx="26759">
                  <c:v>1.4220999999999999E-2</c:v>
                </c:pt>
                <c:pt idx="26760">
                  <c:v>1.4220999999999999E-2</c:v>
                </c:pt>
                <c:pt idx="26761">
                  <c:v>1.4220999999999999E-2</c:v>
                </c:pt>
                <c:pt idx="26762">
                  <c:v>1.4220999999999999E-2</c:v>
                </c:pt>
                <c:pt idx="26763">
                  <c:v>1.4220999999999999E-2</c:v>
                </c:pt>
                <c:pt idx="26764">
                  <c:v>1.4220999999999999E-2</c:v>
                </c:pt>
                <c:pt idx="26765">
                  <c:v>1.4220999999999999E-2</c:v>
                </c:pt>
                <c:pt idx="26766">
                  <c:v>1.4220999999999999E-2</c:v>
                </c:pt>
                <c:pt idx="26767">
                  <c:v>1.4220999999999999E-2</c:v>
                </c:pt>
                <c:pt idx="26768">
                  <c:v>1.4220999999999999E-2</c:v>
                </c:pt>
                <c:pt idx="26769">
                  <c:v>1.4220999999999999E-2</c:v>
                </c:pt>
                <c:pt idx="26770">
                  <c:v>1.4220999999999999E-2</c:v>
                </c:pt>
                <c:pt idx="26771">
                  <c:v>1.4220999999999999E-2</c:v>
                </c:pt>
                <c:pt idx="26772">
                  <c:v>1.4220999999999999E-2</c:v>
                </c:pt>
                <c:pt idx="26773">
                  <c:v>1.4220999999999999E-2</c:v>
                </c:pt>
                <c:pt idx="26774">
                  <c:v>1.4220999999999999E-2</c:v>
                </c:pt>
                <c:pt idx="26775">
                  <c:v>1.4220999999999999E-2</c:v>
                </c:pt>
                <c:pt idx="26776">
                  <c:v>1.4220999999999999E-2</c:v>
                </c:pt>
                <c:pt idx="26777">
                  <c:v>1.4220999999999999E-2</c:v>
                </c:pt>
                <c:pt idx="26778">
                  <c:v>1.4220999999999999E-2</c:v>
                </c:pt>
                <c:pt idx="26779">
                  <c:v>1.4220999999999999E-2</c:v>
                </c:pt>
                <c:pt idx="26780">
                  <c:v>1.4220999999999999E-2</c:v>
                </c:pt>
                <c:pt idx="26781">
                  <c:v>1.4220999999999999E-2</c:v>
                </c:pt>
                <c:pt idx="26782">
                  <c:v>1.4220999999999999E-2</c:v>
                </c:pt>
                <c:pt idx="26783">
                  <c:v>1.4220999999999999E-2</c:v>
                </c:pt>
                <c:pt idx="26784">
                  <c:v>1.4220999999999999E-2</c:v>
                </c:pt>
                <c:pt idx="26785">
                  <c:v>1.4220999999999999E-2</c:v>
                </c:pt>
                <c:pt idx="26786">
                  <c:v>1.4220999999999999E-2</c:v>
                </c:pt>
                <c:pt idx="26787">
                  <c:v>1.4220999999999999E-2</c:v>
                </c:pt>
                <c:pt idx="26788">
                  <c:v>1.4220999999999999E-2</c:v>
                </c:pt>
                <c:pt idx="26789">
                  <c:v>1.4220999999999999E-2</c:v>
                </c:pt>
                <c:pt idx="26790">
                  <c:v>1.4220999999999999E-2</c:v>
                </c:pt>
                <c:pt idx="26791">
                  <c:v>1.4220999999999999E-2</c:v>
                </c:pt>
                <c:pt idx="26792">
                  <c:v>1.4220999999999999E-2</c:v>
                </c:pt>
                <c:pt idx="26793">
                  <c:v>1.4220999999999999E-2</c:v>
                </c:pt>
                <c:pt idx="26794">
                  <c:v>1.4220999999999999E-2</c:v>
                </c:pt>
                <c:pt idx="26795">
                  <c:v>1.4220999999999999E-2</c:v>
                </c:pt>
                <c:pt idx="26796">
                  <c:v>1.4220999999999999E-2</c:v>
                </c:pt>
                <c:pt idx="26797">
                  <c:v>1.4220999999999999E-2</c:v>
                </c:pt>
                <c:pt idx="26798">
                  <c:v>1.4220999999999999E-2</c:v>
                </c:pt>
                <c:pt idx="26799">
                  <c:v>1.4220999999999999E-2</c:v>
                </c:pt>
                <c:pt idx="26800">
                  <c:v>1.4220999999999999E-2</c:v>
                </c:pt>
                <c:pt idx="26801">
                  <c:v>1.4220999999999999E-2</c:v>
                </c:pt>
                <c:pt idx="26802">
                  <c:v>1.4220999999999999E-2</c:v>
                </c:pt>
                <c:pt idx="26803">
                  <c:v>1.4220999999999999E-2</c:v>
                </c:pt>
                <c:pt idx="26804">
                  <c:v>1.4220999999999999E-2</c:v>
                </c:pt>
                <c:pt idx="26805">
                  <c:v>1.4220999999999999E-2</c:v>
                </c:pt>
                <c:pt idx="26806">
                  <c:v>1.4220999999999999E-2</c:v>
                </c:pt>
                <c:pt idx="26807">
                  <c:v>1.4220999999999999E-2</c:v>
                </c:pt>
                <c:pt idx="26808">
                  <c:v>1.4220999999999999E-2</c:v>
                </c:pt>
                <c:pt idx="26809">
                  <c:v>1.4220999999999999E-2</c:v>
                </c:pt>
                <c:pt idx="26810">
                  <c:v>1.4220999999999999E-2</c:v>
                </c:pt>
                <c:pt idx="26811">
                  <c:v>1.4220999999999999E-2</c:v>
                </c:pt>
                <c:pt idx="26812">
                  <c:v>1.4220999999999999E-2</c:v>
                </c:pt>
                <c:pt idx="26813">
                  <c:v>1.4220999999999999E-2</c:v>
                </c:pt>
                <c:pt idx="26814">
                  <c:v>1.4220999999999999E-2</c:v>
                </c:pt>
                <c:pt idx="26815">
                  <c:v>1.4220999999999999E-2</c:v>
                </c:pt>
                <c:pt idx="26816">
                  <c:v>1.4220999999999999E-2</c:v>
                </c:pt>
                <c:pt idx="26817">
                  <c:v>1.4220999999999999E-2</c:v>
                </c:pt>
                <c:pt idx="26818">
                  <c:v>1.4220999999999999E-2</c:v>
                </c:pt>
                <c:pt idx="26819">
                  <c:v>1.4220999999999999E-2</c:v>
                </c:pt>
                <c:pt idx="26820">
                  <c:v>1.4220999999999999E-2</c:v>
                </c:pt>
                <c:pt idx="26821">
                  <c:v>1.4220999999999999E-2</c:v>
                </c:pt>
                <c:pt idx="26822">
                  <c:v>1.4220999999999999E-2</c:v>
                </c:pt>
                <c:pt idx="26823">
                  <c:v>1.4220999999999999E-2</c:v>
                </c:pt>
                <c:pt idx="26824">
                  <c:v>1.4220999999999999E-2</c:v>
                </c:pt>
                <c:pt idx="26825">
                  <c:v>1.4220999999999999E-2</c:v>
                </c:pt>
                <c:pt idx="26826">
                  <c:v>1.4220999999999999E-2</c:v>
                </c:pt>
                <c:pt idx="26827">
                  <c:v>1.4220999999999999E-2</c:v>
                </c:pt>
                <c:pt idx="26828">
                  <c:v>1.4220999999999999E-2</c:v>
                </c:pt>
                <c:pt idx="26829">
                  <c:v>1.4220999999999999E-2</c:v>
                </c:pt>
                <c:pt idx="26830">
                  <c:v>1.4220999999999999E-2</c:v>
                </c:pt>
                <c:pt idx="26831">
                  <c:v>1.4220999999999999E-2</c:v>
                </c:pt>
                <c:pt idx="26832">
                  <c:v>1.4220999999999999E-2</c:v>
                </c:pt>
                <c:pt idx="26833">
                  <c:v>1.4220999999999999E-2</c:v>
                </c:pt>
                <c:pt idx="26834">
                  <c:v>1.4220999999999999E-2</c:v>
                </c:pt>
                <c:pt idx="26835">
                  <c:v>1.4220999999999999E-2</c:v>
                </c:pt>
                <c:pt idx="26836">
                  <c:v>1.4220999999999999E-2</c:v>
                </c:pt>
                <c:pt idx="26837">
                  <c:v>1.4220999999999999E-2</c:v>
                </c:pt>
                <c:pt idx="26838">
                  <c:v>1.4220999999999999E-2</c:v>
                </c:pt>
                <c:pt idx="26839">
                  <c:v>1.4220999999999999E-2</c:v>
                </c:pt>
                <c:pt idx="26840">
                  <c:v>1.4220999999999999E-2</c:v>
                </c:pt>
                <c:pt idx="26841">
                  <c:v>1.4220999999999999E-2</c:v>
                </c:pt>
                <c:pt idx="26842">
                  <c:v>1.4220999999999999E-2</c:v>
                </c:pt>
                <c:pt idx="26843">
                  <c:v>1.4220999999999999E-2</c:v>
                </c:pt>
                <c:pt idx="26844">
                  <c:v>1.4220999999999999E-2</c:v>
                </c:pt>
                <c:pt idx="26845">
                  <c:v>1.4220999999999999E-2</c:v>
                </c:pt>
                <c:pt idx="26846">
                  <c:v>1.4220999999999999E-2</c:v>
                </c:pt>
                <c:pt idx="26847">
                  <c:v>1.4220999999999999E-2</c:v>
                </c:pt>
                <c:pt idx="26848">
                  <c:v>1.4220999999999999E-2</c:v>
                </c:pt>
                <c:pt idx="26849">
                  <c:v>1.4220999999999999E-2</c:v>
                </c:pt>
                <c:pt idx="26850">
                  <c:v>1.4220999999999999E-2</c:v>
                </c:pt>
                <c:pt idx="26851">
                  <c:v>1.4220999999999999E-2</c:v>
                </c:pt>
                <c:pt idx="26852">
                  <c:v>1.4220999999999999E-2</c:v>
                </c:pt>
                <c:pt idx="26853">
                  <c:v>1.4220999999999999E-2</c:v>
                </c:pt>
                <c:pt idx="26854">
                  <c:v>1.4220999999999999E-2</c:v>
                </c:pt>
                <c:pt idx="26855">
                  <c:v>1.4220999999999999E-2</c:v>
                </c:pt>
                <c:pt idx="26856">
                  <c:v>1.4220999999999999E-2</c:v>
                </c:pt>
                <c:pt idx="26857">
                  <c:v>1.4220999999999999E-2</c:v>
                </c:pt>
                <c:pt idx="26858">
                  <c:v>1.4220999999999999E-2</c:v>
                </c:pt>
                <c:pt idx="26859">
                  <c:v>1.4220999999999999E-2</c:v>
                </c:pt>
                <c:pt idx="26860">
                  <c:v>1.4220999999999999E-2</c:v>
                </c:pt>
                <c:pt idx="26861">
                  <c:v>1.4220999999999999E-2</c:v>
                </c:pt>
                <c:pt idx="26862">
                  <c:v>1.4220999999999999E-2</c:v>
                </c:pt>
                <c:pt idx="26863">
                  <c:v>1.4220999999999999E-2</c:v>
                </c:pt>
                <c:pt idx="26864">
                  <c:v>1.4220999999999999E-2</c:v>
                </c:pt>
                <c:pt idx="26865">
                  <c:v>1.4220999999999999E-2</c:v>
                </c:pt>
                <c:pt idx="26866">
                  <c:v>1.4220999999999999E-2</c:v>
                </c:pt>
                <c:pt idx="26867">
                  <c:v>1.4220999999999999E-2</c:v>
                </c:pt>
                <c:pt idx="26868">
                  <c:v>1.4220999999999999E-2</c:v>
                </c:pt>
                <c:pt idx="26869">
                  <c:v>1.4220999999999999E-2</c:v>
                </c:pt>
                <c:pt idx="26870">
                  <c:v>1.4220999999999999E-2</c:v>
                </c:pt>
                <c:pt idx="26871">
                  <c:v>1.4220999999999999E-2</c:v>
                </c:pt>
                <c:pt idx="26872">
                  <c:v>1.4220999999999999E-2</c:v>
                </c:pt>
                <c:pt idx="26873">
                  <c:v>1.4220999999999999E-2</c:v>
                </c:pt>
                <c:pt idx="26874">
                  <c:v>1.4220999999999999E-2</c:v>
                </c:pt>
                <c:pt idx="26875">
                  <c:v>1.4220999999999999E-2</c:v>
                </c:pt>
                <c:pt idx="26876">
                  <c:v>1.4220999999999999E-2</c:v>
                </c:pt>
                <c:pt idx="26877">
                  <c:v>1.4220999999999999E-2</c:v>
                </c:pt>
                <c:pt idx="26878">
                  <c:v>1.4220999999999999E-2</c:v>
                </c:pt>
                <c:pt idx="26879">
                  <c:v>1.4220999999999999E-2</c:v>
                </c:pt>
                <c:pt idx="26880">
                  <c:v>1.4220999999999999E-2</c:v>
                </c:pt>
                <c:pt idx="26881">
                  <c:v>1.4220999999999999E-2</c:v>
                </c:pt>
                <c:pt idx="26882">
                  <c:v>1.4220999999999999E-2</c:v>
                </c:pt>
                <c:pt idx="26883">
                  <c:v>1.4220999999999999E-2</c:v>
                </c:pt>
                <c:pt idx="26884">
                  <c:v>1.4220999999999999E-2</c:v>
                </c:pt>
                <c:pt idx="26885">
                  <c:v>1.4220999999999999E-2</c:v>
                </c:pt>
                <c:pt idx="26886">
                  <c:v>1.4220999999999999E-2</c:v>
                </c:pt>
                <c:pt idx="26887">
                  <c:v>1.4220999999999999E-2</c:v>
                </c:pt>
                <c:pt idx="26888">
                  <c:v>1.4220999999999999E-2</c:v>
                </c:pt>
                <c:pt idx="26889">
                  <c:v>1.4220999999999999E-2</c:v>
                </c:pt>
                <c:pt idx="26890">
                  <c:v>1.4220999999999999E-2</c:v>
                </c:pt>
                <c:pt idx="26891">
                  <c:v>1.4220999999999999E-2</c:v>
                </c:pt>
                <c:pt idx="26892">
                  <c:v>1.4220999999999999E-2</c:v>
                </c:pt>
                <c:pt idx="26893">
                  <c:v>1.4220999999999999E-2</c:v>
                </c:pt>
                <c:pt idx="26894">
                  <c:v>1.4220999999999999E-2</c:v>
                </c:pt>
                <c:pt idx="26895">
                  <c:v>1.4220999999999999E-2</c:v>
                </c:pt>
                <c:pt idx="26896">
                  <c:v>1.4220999999999999E-2</c:v>
                </c:pt>
                <c:pt idx="26897">
                  <c:v>1.4220999999999999E-2</c:v>
                </c:pt>
                <c:pt idx="26898">
                  <c:v>1.4220999999999999E-2</c:v>
                </c:pt>
                <c:pt idx="26899">
                  <c:v>1.4220999999999999E-2</c:v>
                </c:pt>
                <c:pt idx="26900">
                  <c:v>1.4220999999999999E-2</c:v>
                </c:pt>
                <c:pt idx="26901">
                  <c:v>1.4220999999999999E-2</c:v>
                </c:pt>
                <c:pt idx="26902">
                  <c:v>1.4220999999999999E-2</c:v>
                </c:pt>
                <c:pt idx="26903">
                  <c:v>1.4220999999999999E-2</c:v>
                </c:pt>
                <c:pt idx="26904">
                  <c:v>1.4220999999999999E-2</c:v>
                </c:pt>
                <c:pt idx="26905">
                  <c:v>1.4220999999999999E-2</c:v>
                </c:pt>
                <c:pt idx="26906">
                  <c:v>1.4220999999999999E-2</c:v>
                </c:pt>
                <c:pt idx="26907">
                  <c:v>1.4220999999999999E-2</c:v>
                </c:pt>
                <c:pt idx="26908">
                  <c:v>1.4220999999999999E-2</c:v>
                </c:pt>
                <c:pt idx="26909">
                  <c:v>1.4220999999999999E-2</c:v>
                </c:pt>
                <c:pt idx="26910">
                  <c:v>1.4220999999999999E-2</c:v>
                </c:pt>
                <c:pt idx="26911">
                  <c:v>1.4220999999999999E-2</c:v>
                </c:pt>
                <c:pt idx="26912">
                  <c:v>1.4220999999999999E-2</c:v>
                </c:pt>
                <c:pt idx="26913">
                  <c:v>1.4220999999999999E-2</c:v>
                </c:pt>
                <c:pt idx="26914">
                  <c:v>1.4220999999999999E-2</c:v>
                </c:pt>
                <c:pt idx="26915">
                  <c:v>1.4220999999999999E-2</c:v>
                </c:pt>
                <c:pt idx="26916">
                  <c:v>1.4220999999999999E-2</c:v>
                </c:pt>
                <c:pt idx="26917">
                  <c:v>1.4220999999999999E-2</c:v>
                </c:pt>
                <c:pt idx="26918">
                  <c:v>1.4220999999999999E-2</c:v>
                </c:pt>
                <c:pt idx="26919">
                  <c:v>1.4220999999999999E-2</c:v>
                </c:pt>
                <c:pt idx="26920">
                  <c:v>1.4220999999999999E-2</c:v>
                </c:pt>
                <c:pt idx="26921">
                  <c:v>1.4220999999999999E-2</c:v>
                </c:pt>
                <c:pt idx="26922">
                  <c:v>1.4220999999999999E-2</c:v>
                </c:pt>
                <c:pt idx="26923">
                  <c:v>1.4220999999999999E-2</c:v>
                </c:pt>
                <c:pt idx="26924">
                  <c:v>1.4220999999999999E-2</c:v>
                </c:pt>
                <c:pt idx="26925">
                  <c:v>1.4220999999999999E-2</c:v>
                </c:pt>
                <c:pt idx="26926">
                  <c:v>1.4220999999999999E-2</c:v>
                </c:pt>
                <c:pt idx="26927">
                  <c:v>1.4220999999999999E-2</c:v>
                </c:pt>
                <c:pt idx="26928">
                  <c:v>1.4220999999999999E-2</c:v>
                </c:pt>
                <c:pt idx="26929">
                  <c:v>1.4220999999999999E-2</c:v>
                </c:pt>
                <c:pt idx="26930">
                  <c:v>1.4220999999999999E-2</c:v>
                </c:pt>
                <c:pt idx="26931">
                  <c:v>1.4220999999999999E-2</c:v>
                </c:pt>
                <c:pt idx="26932">
                  <c:v>1.4220999999999999E-2</c:v>
                </c:pt>
                <c:pt idx="26933">
                  <c:v>1.4220999999999999E-2</c:v>
                </c:pt>
                <c:pt idx="26934">
                  <c:v>1.4220999999999999E-2</c:v>
                </c:pt>
                <c:pt idx="26935">
                  <c:v>1.4220999999999999E-2</c:v>
                </c:pt>
                <c:pt idx="26936">
                  <c:v>1.4220999999999999E-2</c:v>
                </c:pt>
                <c:pt idx="26937">
                  <c:v>1.4220999999999999E-2</c:v>
                </c:pt>
                <c:pt idx="26938">
                  <c:v>1.4220999999999999E-2</c:v>
                </c:pt>
                <c:pt idx="26939">
                  <c:v>1.4220999999999999E-2</c:v>
                </c:pt>
                <c:pt idx="26940">
                  <c:v>1.4220999999999999E-2</c:v>
                </c:pt>
                <c:pt idx="26941">
                  <c:v>1.4220999999999999E-2</c:v>
                </c:pt>
                <c:pt idx="26942">
                  <c:v>1.4220999999999999E-2</c:v>
                </c:pt>
                <c:pt idx="26943">
                  <c:v>1.4220999999999999E-2</c:v>
                </c:pt>
                <c:pt idx="26944">
                  <c:v>1.4220999999999999E-2</c:v>
                </c:pt>
                <c:pt idx="26945">
                  <c:v>1.4220999999999999E-2</c:v>
                </c:pt>
                <c:pt idx="26946">
                  <c:v>1.4220999999999999E-2</c:v>
                </c:pt>
                <c:pt idx="26947">
                  <c:v>1.4220999999999999E-2</c:v>
                </c:pt>
                <c:pt idx="26948">
                  <c:v>1.4220999999999999E-2</c:v>
                </c:pt>
                <c:pt idx="26949">
                  <c:v>1.4220999999999999E-2</c:v>
                </c:pt>
                <c:pt idx="26950">
                  <c:v>1.4220999999999999E-2</c:v>
                </c:pt>
                <c:pt idx="26951">
                  <c:v>1.4220999999999999E-2</c:v>
                </c:pt>
                <c:pt idx="26952">
                  <c:v>1.4220999999999999E-2</c:v>
                </c:pt>
                <c:pt idx="26953">
                  <c:v>1.4220999999999999E-2</c:v>
                </c:pt>
                <c:pt idx="26954">
                  <c:v>1.4220999999999999E-2</c:v>
                </c:pt>
                <c:pt idx="26955">
                  <c:v>1.4220999999999999E-2</c:v>
                </c:pt>
                <c:pt idx="26956">
                  <c:v>1.4220999999999999E-2</c:v>
                </c:pt>
                <c:pt idx="26957">
                  <c:v>1.4220999999999999E-2</c:v>
                </c:pt>
                <c:pt idx="26958">
                  <c:v>1.4220999999999999E-2</c:v>
                </c:pt>
                <c:pt idx="26959">
                  <c:v>1.4220999999999999E-2</c:v>
                </c:pt>
                <c:pt idx="26960">
                  <c:v>1.4220999999999999E-2</c:v>
                </c:pt>
                <c:pt idx="26961">
                  <c:v>1.4220999999999999E-2</c:v>
                </c:pt>
                <c:pt idx="26962">
                  <c:v>1.4220999999999999E-2</c:v>
                </c:pt>
                <c:pt idx="26963">
                  <c:v>1.4220999999999999E-2</c:v>
                </c:pt>
                <c:pt idx="26964">
                  <c:v>1.4220999999999999E-2</c:v>
                </c:pt>
                <c:pt idx="26965">
                  <c:v>1.4220999999999999E-2</c:v>
                </c:pt>
                <c:pt idx="26966">
                  <c:v>1.4220999999999999E-2</c:v>
                </c:pt>
                <c:pt idx="26967">
                  <c:v>1.4220999999999999E-2</c:v>
                </c:pt>
                <c:pt idx="26968">
                  <c:v>1.4220999999999999E-2</c:v>
                </c:pt>
                <c:pt idx="26969">
                  <c:v>1.4220999999999999E-2</c:v>
                </c:pt>
                <c:pt idx="26970">
                  <c:v>1.4220999999999999E-2</c:v>
                </c:pt>
                <c:pt idx="26971">
                  <c:v>1.4220999999999999E-2</c:v>
                </c:pt>
                <c:pt idx="26972">
                  <c:v>1.4220999999999999E-2</c:v>
                </c:pt>
                <c:pt idx="26973">
                  <c:v>1.4220999999999999E-2</c:v>
                </c:pt>
                <c:pt idx="26974">
                  <c:v>1.4220999999999999E-2</c:v>
                </c:pt>
                <c:pt idx="26975">
                  <c:v>1.4220999999999999E-2</c:v>
                </c:pt>
                <c:pt idx="26976">
                  <c:v>1.4220999999999999E-2</c:v>
                </c:pt>
                <c:pt idx="26977">
                  <c:v>1.4220999999999999E-2</c:v>
                </c:pt>
                <c:pt idx="26978">
                  <c:v>1.4220999999999999E-2</c:v>
                </c:pt>
                <c:pt idx="26979">
                  <c:v>1.4220999999999999E-2</c:v>
                </c:pt>
                <c:pt idx="26980">
                  <c:v>1.4220999999999999E-2</c:v>
                </c:pt>
                <c:pt idx="26981">
                  <c:v>1.4220999999999999E-2</c:v>
                </c:pt>
                <c:pt idx="26982">
                  <c:v>1.4220999999999999E-2</c:v>
                </c:pt>
                <c:pt idx="26983">
                  <c:v>1.4220999999999999E-2</c:v>
                </c:pt>
                <c:pt idx="26984">
                  <c:v>1.4220999999999999E-2</c:v>
                </c:pt>
                <c:pt idx="26985">
                  <c:v>1.4220999999999999E-2</c:v>
                </c:pt>
                <c:pt idx="26986">
                  <c:v>1.4220999999999999E-2</c:v>
                </c:pt>
                <c:pt idx="26987">
                  <c:v>1.4220999999999999E-2</c:v>
                </c:pt>
                <c:pt idx="26988">
                  <c:v>1.4220999999999999E-2</c:v>
                </c:pt>
                <c:pt idx="26989">
                  <c:v>1.4220999999999999E-2</c:v>
                </c:pt>
                <c:pt idx="26990">
                  <c:v>1.4220999999999999E-2</c:v>
                </c:pt>
                <c:pt idx="26991">
                  <c:v>1.4220999999999999E-2</c:v>
                </c:pt>
                <c:pt idx="26992">
                  <c:v>1.4220999999999999E-2</c:v>
                </c:pt>
                <c:pt idx="26993">
                  <c:v>1.4220999999999999E-2</c:v>
                </c:pt>
                <c:pt idx="26994">
                  <c:v>1.4220999999999999E-2</c:v>
                </c:pt>
                <c:pt idx="26995">
                  <c:v>1.4220999999999999E-2</c:v>
                </c:pt>
                <c:pt idx="26996">
                  <c:v>1.4220999999999999E-2</c:v>
                </c:pt>
                <c:pt idx="26997">
                  <c:v>1.4220999999999999E-2</c:v>
                </c:pt>
                <c:pt idx="26998">
                  <c:v>1.4220999999999999E-2</c:v>
                </c:pt>
                <c:pt idx="26999">
                  <c:v>1.4220999999999999E-2</c:v>
                </c:pt>
                <c:pt idx="27000">
                  <c:v>1.4220999999999999E-2</c:v>
                </c:pt>
                <c:pt idx="27001">
                  <c:v>1.4220999999999999E-2</c:v>
                </c:pt>
                <c:pt idx="27002">
                  <c:v>1.4220999999999999E-2</c:v>
                </c:pt>
                <c:pt idx="27003">
                  <c:v>1.4220999999999999E-2</c:v>
                </c:pt>
                <c:pt idx="27004">
                  <c:v>1.4220999999999999E-2</c:v>
                </c:pt>
                <c:pt idx="27005">
                  <c:v>1.4220999999999999E-2</c:v>
                </c:pt>
                <c:pt idx="27006">
                  <c:v>1.4220999999999999E-2</c:v>
                </c:pt>
                <c:pt idx="27007">
                  <c:v>1.4220999999999999E-2</c:v>
                </c:pt>
                <c:pt idx="27008">
                  <c:v>1.4220999999999999E-2</c:v>
                </c:pt>
                <c:pt idx="27009">
                  <c:v>1.4220999999999999E-2</c:v>
                </c:pt>
                <c:pt idx="27010">
                  <c:v>1.4220999999999999E-2</c:v>
                </c:pt>
                <c:pt idx="27011">
                  <c:v>1.4220999999999999E-2</c:v>
                </c:pt>
                <c:pt idx="27012">
                  <c:v>1.4220999999999999E-2</c:v>
                </c:pt>
                <c:pt idx="27013">
                  <c:v>1.4220999999999999E-2</c:v>
                </c:pt>
                <c:pt idx="27014">
                  <c:v>1.4220999999999999E-2</c:v>
                </c:pt>
                <c:pt idx="27015">
                  <c:v>1.4220999999999999E-2</c:v>
                </c:pt>
                <c:pt idx="27016">
                  <c:v>1.4220999999999999E-2</c:v>
                </c:pt>
                <c:pt idx="27017">
                  <c:v>1.4220999999999999E-2</c:v>
                </c:pt>
                <c:pt idx="27018">
                  <c:v>1.4220999999999999E-2</c:v>
                </c:pt>
                <c:pt idx="27019">
                  <c:v>1.4220999999999999E-2</c:v>
                </c:pt>
                <c:pt idx="27020">
                  <c:v>1.4220999999999999E-2</c:v>
                </c:pt>
                <c:pt idx="27021">
                  <c:v>1.4220999999999999E-2</c:v>
                </c:pt>
                <c:pt idx="27022">
                  <c:v>1.4220999999999999E-2</c:v>
                </c:pt>
                <c:pt idx="27023">
                  <c:v>1.4220999999999999E-2</c:v>
                </c:pt>
                <c:pt idx="27024">
                  <c:v>1.4220999999999999E-2</c:v>
                </c:pt>
                <c:pt idx="27025">
                  <c:v>1.4220999999999999E-2</c:v>
                </c:pt>
                <c:pt idx="27026">
                  <c:v>1.4220999999999999E-2</c:v>
                </c:pt>
                <c:pt idx="27027">
                  <c:v>1.4220999999999999E-2</c:v>
                </c:pt>
                <c:pt idx="27028">
                  <c:v>1.4220999999999999E-2</c:v>
                </c:pt>
                <c:pt idx="27029">
                  <c:v>1.4220999999999999E-2</c:v>
                </c:pt>
                <c:pt idx="27030">
                  <c:v>1.4220999999999999E-2</c:v>
                </c:pt>
                <c:pt idx="27031">
                  <c:v>1.4220999999999999E-2</c:v>
                </c:pt>
                <c:pt idx="27032">
                  <c:v>1.4220999999999999E-2</c:v>
                </c:pt>
                <c:pt idx="27033">
                  <c:v>1.4220999999999999E-2</c:v>
                </c:pt>
                <c:pt idx="27034">
                  <c:v>1.4220999999999999E-2</c:v>
                </c:pt>
                <c:pt idx="27035">
                  <c:v>1.4220999999999999E-2</c:v>
                </c:pt>
                <c:pt idx="27036">
                  <c:v>1.4220999999999999E-2</c:v>
                </c:pt>
                <c:pt idx="27037">
                  <c:v>1.4220999999999999E-2</c:v>
                </c:pt>
                <c:pt idx="27038">
                  <c:v>1.4220999999999999E-2</c:v>
                </c:pt>
                <c:pt idx="27039">
                  <c:v>1.4220999999999999E-2</c:v>
                </c:pt>
                <c:pt idx="27040">
                  <c:v>1.4220999999999999E-2</c:v>
                </c:pt>
                <c:pt idx="27041">
                  <c:v>1.4220999999999999E-2</c:v>
                </c:pt>
                <c:pt idx="27042">
                  <c:v>1.4220999999999999E-2</c:v>
                </c:pt>
                <c:pt idx="27043">
                  <c:v>1.4220999999999999E-2</c:v>
                </c:pt>
                <c:pt idx="27044">
                  <c:v>1.4220999999999999E-2</c:v>
                </c:pt>
                <c:pt idx="27045">
                  <c:v>1.4220999999999999E-2</c:v>
                </c:pt>
                <c:pt idx="27046">
                  <c:v>1.4220999999999999E-2</c:v>
                </c:pt>
                <c:pt idx="27047">
                  <c:v>1.4220999999999999E-2</c:v>
                </c:pt>
                <c:pt idx="27048">
                  <c:v>1.4220999999999999E-2</c:v>
                </c:pt>
                <c:pt idx="27049">
                  <c:v>1.4220999999999999E-2</c:v>
                </c:pt>
                <c:pt idx="27050">
                  <c:v>1.4220999999999999E-2</c:v>
                </c:pt>
                <c:pt idx="27051">
                  <c:v>1.4220999999999999E-2</c:v>
                </c:pt>
                <c:pt idx="27052">
                  <c:v>1.4220999999999999E-2</c:v>
                </c:pt>
                <c:pt idx="27053">
                  <c:v>1.4220999999999999E-2</c:v>
                </c:pt>
                <c:pt idx="27054">
                  <c:v>1.4220999999999999E-2</c:v>
                </c:pt>
                <c:pt idx="27055">
                  <c:v>1.4220999999999999E-2</c:v>
                </c:pt>
                <c:pt idx="27056">
                  <c:v>1.4220999999999999E-2</c:v>
                </c:pt>
                <c:pt idx="27057">
                  <c:v>1.4220999999999999E-2</c:v>
                </c:pt>
                <c:pt idx="27058">
                  <c:v>1.4220999999999999E-2</c:v>
                </c:pt>
                <c:pt idx="27059">
                  <c:v>1.4220999999999999E-2</c:v>
                </c:pt>
                <c:pt idx="27060">
                  <c:v>1.4220999999999999E-2</c:v>
                </c:pt>
                <c:pt idx="27061">
                  <c:v>1.4220999999999999E-2</c:v>
                </c:pt>
                <c:pt idx="27062">
                  <c:v>1.4220999999999999E-2</c:v>
                </c:pt>
                <c:pt idx="27063">
                  <c:v>1.4220999999999999E-2</c:v>
                </c:pt>
                <c:pt idx="27064">
                  <c:v>1.4220999999999999E-2</c:v>
                </c:pt>
                <c:pt idx="27065">
                  <c:v>1.4220999999999999E-2</c:v>
                </c:pt>
                <c:pt idx="27066">
                  <c:v>1.4220999999999999E-2</c:v>
                </c:pt>
                <c:pt idx="27067">
                  <c:v>1.4220999999999999E-2</c:v>
                </c:pt>
                <c:pt idx="27068">
                  <c:v>1.4220999999999999E-2</c:v>
                </c:pt>
                <c:pt idx="27069">
                  <c:v>1.4220999999999999E-2</c:v>
                </c:pt>
                <c:pt idx="27070">
                  <c:v>1.4220999999999999E-2</c:v>
                </c:pt>
                <c:pt idx="27071">
                  <c:v>1.4220999999999999E-2</c:v>
                </c:pt>
                <c:pt idx="27072">
                  <c:v>1.4220999999999999E-2</c:v>
                </c:pt>
                <c:pt idx="27073">
                  <c:v>1.4220999999999999E-2</c:v>
                </c:pt>
                <c:pt idx="27074">
                  <c:v>1.4220999999999999E-2</c:v>
                </c:pt>
                <c:pt idx="27075">
                  <c:v>1.4220999999999999E-2</c:v>
                </c:pt>
                <c:pt idx="27076">
                  <c:v>1.4220999999999999E-2</c:v>
                </c:pt>
                <c:pt idx="27077">
                  <c:v>1.4220999999999999E-2</c:v>
                </c:pt>
                <c:pt idx="27078">
                  <c:v>1.4220999999999999E-2</c:v>
                </c:pt>
                <c:pt idx="27079">
                  <c:v>1.4220999999999999E-2</c:v>
                </c:pt>
                <c:pt idx="27080">
                  <c:v>1.4220999999999999E-2</c:v>
                </c:pt>
                <c:pt idx="27081">
                  <c:v>1.4220999999999999E-2</c:v>
                </c:pt>
                <c:pt idx="27082">
                  <c:v>1.4220999999999999E-2</c:v>
                </c:pt>
                <c:pt idx="27083">
                  <c:v>1.4220999999999999E-2</c:v>
                </c:pt>
                <c:pt idx="27084">
                  <c:v>1.4220999999999999E-2</c:v>
                </c:pt>
                <c:pt idx="27085">
                  <c:v>1.4220999999999999E-2</c:v>
                </c:pt>
                <c:pt idx="27086">
                  <c:v>1.4220999999999999E-2</c:v>
                </c:pt>
                <c:pt idx="27087">
                  <c:v>1.4220999999999999E-2</c:v>
                </c:pt>
                <c:pt idx="27088">
                  <c:v>1.4220999999999999E-2</c:v>
                </c:pt>
                <c:pt idx="27089">
                  <c:v>1.4220999999999999E-2</c:v>
                </c:pt>
                <c:pt idx="27090">
                  <c:v>1.4220999999999999E-2</c:v>
                </c:pt>
                <c:pt idx="27091">
                  <c:v>1.4220999999999999E-2</c:v>
                </c:pt>
                <c:pt idx="27092">
                  <c:v>1.4220999999999999E-2</c:v>
                </c:pt>
                <c:pt idx="27093">
                  <c:v>1.4220999999999999E-2</c:v>
                </c:pt>
                <c:pt idx="27094">
                  <c:v>1.4220999999999999E-2</c:v>
                </c:pt>
                <c:pt idx="27095">
                  <c:v>1.4220999999999999E-2</c:v>
                </c:pt>
                <c:pt idx="27096">
                  <c:v>1.4220999999999999E-2</c:v>
                </c:pt>
                <c:pt idx="27097">
                  <c:v>1.4220999999999999E-2</c:v>
                </c:pt>
                <c:pt idx="27098">
                  <c:v>1.4220999999999999E-2</c:v>
                </c:pt>
                <c:pt idx="27099">
                  <c:v>1.4220999999999999E-2</c:v>
                </c:pt>
                <c:pt idx="27100">
                  <c:v>1.4220999999999999E-2</c:v>
                </c:pt>
                <c:pt idx="27101">
                  <c:v>1.4220999999999999E-2</c:v>
                </c:pt>
                <c:pt idx="27102">
                  <c:v>1.4220999999999999E-2</c:v>
                </c:pt>
                <c:pt idx="27103">
                  <c:v>1.4220999999999999E-2</c:v>
                </c:pt>
                <c:pt idx="27104">
                  <c:v>1.4220999999999999E-2</c:v>
                </c:pt>
                <c:pt idx="27105">
                  <c:v>1.4220999999999999E-2</c:v>
                </c:pt>
                <c:pt idx="27106">
                  <c:v>1.4220999999999999E-2</c:v>
                </c:pt>
                <c:pt idx="27107">
                  <c:v>1.4220999999999999E-2</c:v>
                </c:pt>
                <c:pt idx="27108">
                  <c:v>1.4220999999999999E-2</c:v>
                </c:pt>
                <c:pt idx="27109">
                  <c:v>1.4220999999999999E-2</c:v>
                </c:pt>
                <c:pt idx="27110">
                  <c:v>1.4220999999999999E-2</c:v>
                </c:pt>
                <c:pt idx="27111">
                  <c:v>1.4220999999999999E-2</c:v>
                </c:pt>
                <c:pt idx="27112">
                  <c:v>1.4220999999999999E-2</c:v>
                </c:pt>
                <c:pt idx="27113">
                  <c:v>1.4220999999999999E-2</c:v>
                </c:pt>
                <c:pt idx="27114">
                  <c:v>1.4220999999999999E-2</c:v>
                </c:pt>
                <c:pt idx="27115">
                  <c:v>1.4220999999999999E-2</c:v>
                </c:pt>
                <c:pt idx="27116">
                  <c:v>1.4220999999999999E-2</c:v>
                </c:pt>
                <c:pt idx="27117">
                  <c:v>1.4220999999999999E-2</c:v>
                </c:pt>
                <c:pt idx="27118">
                  <c:v>1.4220999999999999E-2</c:v>
                </c:pt>
                <c:pt idx="27119">
                  <c:v>1.4220999999999999E-2</c:v>
                </c:pt>
                <c:pt idx="27120">
                  <c:v>1.4220999999999999E-2</c:v>
                </c:pt>
                <c:pt idx="27121">
                  <c:v>1.4220999999999999E-2</c:v>
                </c:pt>
                <c:pt idx="27122">
                  <c:v>1.4220999999999999E-2</c:v>
                </c:pt>
                <c:pt idx="27123">
                  <c:v>1.4220999999999999E-2</c:v>
                </c:pt>
                <c:pt idx="27124">
                  <c:v>1.4220999999999999E-2</c:v>
                </c:pt>
                <c:pt idx="27125">
                  <c:v>1.4220999999999999E-2</c:v>
                </c:pt>
                <c:pt idx="27126">
                  <c:v>1.4220999999999999E-2</c:v>
                </c:pt>
                <c:pt idx="27127">
                  <c:v>1.4220999999999999E-2</c:v>
                </c:pt>
                <c:pt idx="27128">
                  <c:v>1.4220999999999999E-2</c:v>
                </c:pt>
                <c:pt idx="27129">
                  <c:v>1.4220999999999999E-2</c:v>
                </c:pt>
                <c:pt idx="27130">
                  <c:v>1.4220999999999999E-2</c:v>
                </c:pt>
                <c:pt idx="27131">
                  <c:v>1.4220999999999999E-2</c:v>
                </c:pt>
                <c:pt idx="27132">
                  <c:v>1.4220999999999999E-2</c:v>
                </c:pt>
                <c:pt idx="27133">
                  <c:v>1.4220999999999999E-2</c:v>
                </c:pt>
                <c:pt idx="27134">
                  <c:v>1.4220999999999999E-2</c:v>
                </c:pt>
                <c:pt idx="27135">
                  <c:v>1.4220999999999999E-2</c:v>
                </c:pt>
                <c:pt idx="27136">
                  <c:v>1.4220999999999999E-2</c:v>
                </c:pt>
                <c:pt idx="27137">
                  <c:v>1.4220999999999999E-2</c:v>
                </c:pt>
                <c:pt idx="27138">
                  <c:v>1.4220999999999999E-2</c:v>
                </c:pt>
                <c:pt idx="27139">
                  <c:v>1.4220999999999999E-2</c:v>
                </c:pt>
                <c:pt idx="27140">
                  <c:v>1.4220999999999999E-2</c:v>
                </c:pt>
                <c:pt idx="27141">
                  <c:v>1.4220999999999999E-2</c:v>
                </c:pt>
                <c:pt idx="27142">
                  <c:v>1.4220999999999999E-2</c:v>
                </c:pt>
                <c:pt idx="27143">
                  <c:v>1.4220999999999999E-2</c:v>
                </c:pt>
                <c:pt idx="27144">
                  <c:v>1.4220999999999999E-2</c:v>
                </c:pt>
                <c:pt idx="27145">
                  <c:v>1.4220999999999999E-2</c:v>
                </c:pt>
                <c:pt idx="27146">
                  <c:v>1.4220999999999999E-2</c:v>
                </c:pt>
                <c:pt idx="27147">
                  <c:v>1.4220999999999999E-2</c:v>
                </c:pt>
                <c:pt idx="27148">
                  <c:v>1.4220999999999999E-2</c:v>
                </c:pt>
                <c:pt idx="27149">
                  <c:v>1.4220999999999999E-2</c:v>
                </c:pt>
                <c:pt idx="27150">
                  <c:v>1.4220999999999999E-2</c:v>
                </c:pt>
                <c:pt idx="27151">
                  <c:v>1.4220999999999999E-2</c:v>
                </c:pt>
                <c:pt idx="27152">
                  <c:v>1.4220999999999999E-2</c:v>
                </c:pt>
                <c:pt idx="27153">
                  <c:v>1.4220999999999999E-2</c:v>
                </c:pt>
                <c:pt idx="27154">
                  <c:v>1.4220999999999999E-2</c:v>
                </c:pt>
                <c:pt idx="27155">
                  <c:v>1.4220999999999999E-2</c:v>
                </c:pt>
                <c:pt idx="27156">
                  <c:v>1.4220999999999999E-2</c:v>
                </c:pt>
                <c:pt idx="27157">
                  <c:v>1.4220999999999999E-2</c:v>
                </c:pt>
                <c:pt idx="27158">
                  <c:v>1.4220999999999999E-2</c:v>
                </c:pt>
                <c:pt idx="27159">
                  <c:v>1.4220999999999999E-2</c:v>
                </c:pt>
                <c:pt idx="27160">
                  <c:v>1.4220999999999999E-2</c:v>
                </c:pt>
                <c:pt idx="27161">
                  <c:v>1.4220999999999999E-2</c:v>
                </c:pt>
                <c:pt idx="27162">
                  <c:v>1.4220999999999999E-2</c:v>
                </c:pt>
                <c:pt idx="27163">
                  <c:v>1.4220999999999999E-2</c:v>
                </c:pt>
                <c:pt idx="27164">
                  <c:v>1.4220999999999999E-2</c:v>
                </c:pt>
                <c:pt idx="27165">
                  <c:v>1.4220999999999999E-2</c:v>
                </c:pt>
                <c:pt idx="27166">
                  <c:v>1.4220999999999999E-2</c:v>
                </c:pt>
                <c:pt idx="27167">
                  <c:v>1.4220999999999999E-2</c:v>
                </c:pt>
                <c:pt idx="27168">
                  <c:v>1.4220999999999999E-2</c:v>
                </c:pt>
                <c:pt idx="27169">
                  <c:v>1.4220999999999999E-2</c:v>
                </c:pt>
                <c:pt idx="27170">
                  <c:v>1.4220999999999999E-2</c:v>
                </c:pt>
                <c:pt idx="27171">
                  <c:v>1.4220999999999999E-2</c:v>
                </c:pt>
                <c:pt idx="27172">
                  <c:v>1.4220999999999999E-2</c:v>
                </c:pt>
                <c:pt idx="27173">
                  <c:v>1.4220999999999999E-2</c:v>
                </c:pt>
                <c:pt idx="27174">
                  <c:v>1.4220999999999999E-2</c:v>
                </c:pt>
                <c:pt idx="27175">
                  <c:v>1.4220999999999999E-2</c:v>
                </c:pt>
                <c:pt idx="27176">
                  <c:v>1.4220999999999999E-2</c:v>
                </c:pt>
                <c:pt idx="27177">
                  <c:v>1.4220999999999999E-2</c:v>
                </c:pt>
                <c:pt idx="27178">
                  <c:v>1.4220999999999999E-2</c:v>
                </c:pt>
                <c:pt idx="27179">
                  <c:v>1.4220999999999999E-2</c:v>
                </c:pt>
                <c:pt idx="27180">
                  <c:v>1.4220999999999999E-2</c:v>
                </c:pt>
                <c:pt idx="27181">
                  <c:v>1.4220999999999999E-2</c:v>
                </c:pt>
                <c:pt idx="27182">
                  <c:v>1.4220999999999999E-2</c:v>
                </c:pt>
                <c:pt idx="27183">
                  <c:v>1.4220999999999999E-2</c:v>
                </c:pt>
                <c:pt idx="27184">
                  <c:v>1.4220999999999999E-2</c:v>
                </c:pt>
                <c:pt idx="27185">
                  <c:v>1.4220999999999999E-2</c:v>
                </c:pt>
                <c:pt idx="27186">
                  <c:v>1.4220999999999999E-2</c:v>
                </c:pt>
                <c:pt idx="27187">
                  <c:v>1.4220999999999999E-2</c:v>
                </c:pt>
                <c:pt idx="27188">
                  <c:v>1.4220999999999999E-2</c:v>
                </c:pt>
                <c:pt idx="27189">
                  <c:v>1.4220999999999999E-2</c:v>
                </c:pt>
                <c:pt idx="27190">
                  <c:v>1.4220999999999999E-2</c:v>
                </c:pt>
                <c:pt idx="27191">
                  <c:v>1.4220999999999999E-2</c:v>
                </c:pt>
                <c:pt idx="27192">
                  <c:v>1.4220999999999999E-2</c:v>
                </c:pt>
                <c:pt idx="27193">
                  <c:v>1.4220999999999999E-2</c:v>
                </c:pt>
                <c:pt idx="27194">
                  <c:v>1.4220999999999999E-2</c:v>
                </c:pt>
                <c:pt idx="27195">
                  <c:v>1.4220999999999999E-2</c:v>
                </c:pt>
                <c:pt idx="27196">
                  <c:v>1.4220999999999999E-2</c:v>
                </c:pt>
                <c:pt idx="27197">
                  <c:v>1.4220999999999999E-2</c:v>
                </c:pt>
                <c:pt idx="27198">
                  <c:v>1.4220999999999999E-2</c:v>
                </c:pt>
                <c:pt idx="27199">
                  <c:v>1.4220999999999999E-2</c:v>
                </c:pt>
                <c:pt idx="27200">
                  <c:v>1.4220999999999999E-2</c:v>
                </c:pt>
                <c:pt idx="27201">
                  <c:v>1.4220999999999999E-2</c:v>
                </c:pt>
                <c:pt idx="27202">
                  <c:v>1.4220999999999999E-2</c:v>
                </c:pt>
                <c:pt idx="27203">
                  <c:v>1.4220999999999999E-2</c:v>
                </c:pt>
                <c:pt idx="27204">
                  <c:v>1.4220999999999999E-2</c:v>
                </c:pt>
                <c:pt idx="27205">
                  <c:v>1.4220999999999999E-2</c:v>
                </c:pt>
                <c:pt idx="27206">
                  <c:v>1.4220999999999999E-2</c:v>
                </c:pt>
                <c:pt idx="27207">
                  <c:v>1.4220999999999999E-2</c:v>
                </c:pt>
                <c:pt idx="27208">
                  <c:v>1.4220999999999999E-2</c:v>
                </c:pt>
                <c:pt idx="27209">
                  <c:v>1.4220999999999999E-2</c:v>
                </c:pt>
                <c:pt idx="27210">
                  <c:v>1.4220999999999999E-2</c:v>
                </c:pt>
                <c:pt idx="27211">
                  <c:v>1.4220999999999999E-2</c:v>
                </c:pt>
                <c:pt idx="27212">
                  <c:v>1.4220999999999999E-2</c:v>
                </c:pt>
                <c:pt idx="27213">
                  <c:v>1.4220999999999999E-2</c:v>
                </c:pt>
                <c:pt idx="27214">
                  <c:v>1.4220999999999999E-2</c:v>
                </c:pt>
                <c:pt idx="27215">
                  <c:v>1.4220999999999999E-2</c:v>
                </c:pt>
                <c:pt idx="27216">
                  <c:v>1.4220999999999999E-2</c:v>
                </c:pt>
                <c:pt idx="27217">
                  <c:v>1.4220999999999999E-2</c:v>
                </c:pt>
                <c:pt idx="27218">
                  <c:v>1.4220999999999999E-2</c:v>
                </c:pt>
                <c:pt idx="27219">
                  <c:v>1.4220999999999999E-2</c:v>
                </c:pt>
                <c:pt idx="27220">
                  <c:v>1.4220999999999999E-2</c:v>
                </c:pt>
                <c:pt idx="27221">
                  <c:v>1.4220999999999999E-2</c:v>
                </c:pt>
                <c:pt idx="27222">
                  <c:v>1.4220999999999999E-2</c:v>
                </c:pt>
                <c:pt idx="27223">
                  <c:v>1.4220999999999999E-2</c:v>
                </c:pt>
                <c:pt idx="27224">
                  <c:v>1.4220999999999999E-2</c:v>
                </c:pt>
                <c:pt idx="27225">
                  <c:v>1.4220999999999999E-2</c:v>
                </c:pt>
                <c:pt idx="27226">
                  <c:v>1.4220999999999999E-2</c:v>
                </c:pt>
                <c:pt idx="27227">
                  <c:v>1.4220999999999999E-2</c:v>
                </c:pt>
                <c:pt idx="27228">
                  <c:v>1.4220999999999999E-2</c:v>
                </c:pt>
                <c:pt idx="27229">
                  <c:v>1.4220999999999999E-2</c:v>
                </c:pt>
                <c:pt idx="27230">
                  <c:v>1.4220999999999999E-2</c:v>
                </c:pt>
                <c:pt idx="27231">
                  <c:v>1.4220999999999999E-2</c:v>
                </c:pt>
                <c:pt idx="27232">
                  <c:v>1.4220999999999999E-2</c:v>
                </c:pt>
                <c:pt idx="27233">
                  <c:v>1.4220999999999999E-2</c:v>
                </c:pt>
                <c:pt idx="27234">
                  <c:v>1.4220999999999999E-2</c:v>
                </c:pt>
                <c:pt idx="27235">
                  <c:v>1.4220999999999999E-2</c:v>
                </c:pt>
                <c:pt idx="27236">
                  <c:v>1.4220999999999999E-2</c:v>
                </c:pt>
                <c:pt idx="27237">
                  <c:v>1.4220999999999999E-2</c:v>
                </c:pt>
                <c:pt idx="27238">
                  <c:v>1.4220999999999999E-2</c:v>
                </c:pt>
                <c:pt idx="27239">
                  <c:v>1.4220999999999999E-2</c:v>
                </c:pt>
                <c:pt idx="27240">
                  <c:v>1.4220999999999999E-2</c:v>
                </c:pt>
                <c:pt idx="27241">
                  <c:v>1.4220999999999999E-2</c:v>
                </c:pt>
                <c:pt idx="27242">
                  <c:v>1.4220999999999999E-2</c:v>
                </c:pt>
                <c:pt idx="27243">
                  <c:v>1.4220999999999999E-2</c:v>
                </c:pt>
                <c:pt idx="27244">
                  <c:v>1.4220999999999999E-2</c:v>
                </c:pt>
                <c:pt idx="27245">
                  <c:v>1.4220999999999999E-2</c:v>
                </c:pt>
                <c:pt idx="27246">
                  <c:v>1.4220999999999999E-2</c:v>
                </c:pt>
                <c:pt idx="27247">
                  <c:v>1.4222E-2</c:v>
                </c:pt>
                <c:pt idx="27248">
                  <c:v>1.4222E-2</c:v>
                </c:pt>
                <c:pt idx="27249">
                  <c:v>1.4222E-2</c:v>
                </c:pt>
                <c:pt idx="27250">
                  <c:v>1.4222E-2</c:v>
                </c:pt>
                <c:pt idx="27251">
                  <c:v>1.4222E-2</c:v>
                </c:pt>
                <c:pt idx="27252">
                  <c:v>1.4222E-2</c:v>
                </c:pt>
                <c:pt idx="27253">
                  <c:v>1.4222E-2</c:v>
                </c:pt>
                <c:pt idx="27254">
                  <c:v>1.4222E-2</c:v>
                </c:pt>
                <c:pt idx="27255">
                  <c:v>1.4222E-2</c:v>
                </c:pt>
                <c:pt idx="27256">
                  <c:v>1.4222E-2</c:v>
                </c:pt>
                <c:pt idx="27257">
                  <c:v>1.4222E-2</c:v>
                </c:pt>
                <c:pt idx="27258">
                  <c:v>1.4222E-2</c:v>
                </c:pt>
                <c:pt idx="27259">
                  <c:v>1.4222E-2</c:v>
                </c:pt>
                <c:pt idx="27260">
                  <c:v>1.4222E-2</c:v>
                </c:pt>
                <c:pt idx="27261">
                  <c:v>1.4222E-2</c:v>
                </c:pt>
                <c:pt idx="27262">
                  <c:v>1.4222E-2</c:v>
                </c:pt>
                <c:pt idx="27263">
                  <c:v>1.4222E-2</c:v>
                </c:pt>
                <c:pt idx="27264">
                  <c:v>1.4222E-2</c:v>
                </c:pt>
                <c:pt idx="27265">
                  <c:v>1.4222E-2</c:v>
                </c:pt>
                <c:pt idx="27266">
                  <c:v>1.4222E-2</c:v>
                </c:pt>
                <c:pt idx="27267">
                  <c:v>1.4222E-2</c:v>
                </c:pt>
                <c:pt idx="27268">
                  <c:v>1.4222E-2</c:v>
                </c:pt>
                <c:pt idx="27269">
                  <c:v>1.4222E-2</c:v>
                </c:pt>
                <c:pt idx="27270">
                  <c:v>1.4222E-2</c:v>
                </c:pt>
                <c:pt idx="27271">
                  <c:v>1.4222E-2</c:v>
                </c:pt>
                <c:pt idx="27272">
                  <c:v>1.4222E-2</c:v>
                </c:pt>
                <c:pt idx="27273">
                  <c:v>1.4222E-2</c:v>
                </c:pt>
                <c:pt idx="27274">
                  <c:v>1.4222E-2</c:v>
                </c:pt>
                <c:pt idx="27275">
                  <c:v>1.4222E-2</c:v>
                </c:pt>
                <c:pt idx="27276">
                  <c:v>1.4222E-2</c:v>
                </c:pt>
                <c:pt idx="27277">
                  <c:v>1.4222E-2</c:v>
                </c:pt>
                <c:pt idx="27278">
                  <c:v>1.4222E-2</c:v>
                </c:pt>
                <c:pt idx="27279">
                  <c:v>1.4222E-2</c:v>
                </c:pt>
                <c:pt idx="27280">
                  <c:v>1.4222E-2</c:v>
                </c:pt>
                <c:pt idx="27281">
                  <c:v>1.4222E-2</c:v>
                </c:pt>
                <c:pt idx="27282">
                  <c:v>1.4222E-2</c:v>
                </c:pt>
                <c:pt idx="27283">
                  <c:v>1.4222E-2</c:v>
                </c:pt>
                <c:pt idx="27284">
                  <c:v>1.4222E-2</c:v>
                </c:pt>
                <c:pt idx="27285">
                  <c:v>1.4222E-2</c:v>
                </c:pt>
                <c:pt idx="27286">
                  <c:v>1.4222E-2</c:v>
                </c:pt>
                <c:pt idx="27287">
                  <c:v>1.4222E-2</c:v>
                </c:pt>
                <c:pt idx="27288">
                  <c:v>1.4222E-2</c:v>
                </c:pt>
                <c:pt idx="27289">
                  <c:v>1.4222E-2</c:v>
                </c:pt>
                <c:pt idx="27290">
                  <c:v>1.4222E-2</c:v>
                </c:pt>
                <c:pt idx="27291">
                  <c:v>1.4222E-2</c:v>
                </c:pt>
                <c:pt idx="27292">
                  <c:v>1.4222E-2</c:v>
                </c:pt>
                <c:pt idx="27293">
                  <c:v>1.4222E-2</c:v>
                </c:pt>
                <c:pt idx="27294">
                  <c:v>1.4222E-2</c:v>
                </c:pt>
                <c:pt idx="27295">
                  <c:v>1.4222E-2</c:v>
                </c:pt>
                <c:pt idx="27296">
                  <c:v>1.4222E-2</c:v>
                </c:pt>
                <c:pt idx="27297">
                  <c:v>1.4222E-2</c:v>
                </c:pt>
                <c:pt idx="27298">
                  <c:v>1.4222E-2</c:v>
                </c:pt>
                <c:pt idx="27299">
                  <c:v>1.4222E-2</c:v>
                </c:pt>
                <c:pt idx="27300">
                  <c:v>1.4222E-2</c:v>
                </c:pt>
                <c:pt idx="27301">
                  <c:v>1.4222E-2</c:v>
                </c:pt>
                <c:pt idx="27302">
                  <c:v>1.4222E-2</c:v>
                </c:pt>
                <c:pt idx="27303">
                  <c:v>1.4222E-2</c:v>
                </c:pt>
                <c:pt idx="27304">
                  <c:v>1.4222E-2</c:v>
                </c:pt>
                <c:pt idx="27305">
                  <c:v>1.4222E-2</c:v>
                </c:pt>
                <c:pt idx="27306">
                  <c:v>1.4222E-2</c:v>
                </c:pt>
                <c:pt idx="27307">
                  <c:v>1.4222E-2</c:v>
                </c:pt>
                <c:pt idx="27308">
                  <c:v>1.4222E-2</c:v>
                </c:pt>
                <c:pt idx="27309">
                  <c:v>1.4222E-2</c:v>
                </c:pt>
                <c:pt idx="27310">
                  <c:v>1.4222E-2</c:v>
                </c:pt>
                <c:pt idx="27311">
                  <c:v>1.4222E-2</c:v>
                </c:pt>
                <c:pt idx="27312">
                  <c:v>1.4222E-2</c:v>
                </c:pt>
                <c:pt idx="27313">
                  <c:v>1.4222E-2</c:v>
                </c:pt>
                <c:pt idx="27314">
                  <c:v>1.4222E-2</c:v>
                </c:pt>
                <c:pt idx="27315">
                  <c:v>1.4222E-2</c:v>
                </c:pt>
                <c:pt idx="27316">
                  <c:v>1.4222E-2</c:v>
                </c:pt>
                <c:pt idx="27317">
                  <c:v>1.4222E-2</c:v>
                </c:pt>
                <c:pt idx="27318">
                  <c:v>1.4222E-2</c:v>
                </c:pt>
                <c:pt idx="27319">
                  <c:v>1.4222E-2</c:v>
                </c:pt>
                <c:pt idx="27320">
                  <c:v>1.4222E-2</c:v>
                </c:pt>
                <c:pt idx="27321">
                  <c:v>1.4222E-2</c:v>
                </c:pt>
                <c:pt idx="27322">
                  <c:v>1.4222E-2</c:v>
                </c:pt>
                <c:pt idx="27323">
                  <c:v>1.4222E-2</c:v>
                </c:pt>
                <c:pt idx="27324">
                  <c:v>1.4222E-2</c:v>
                </c:pt>
                <c:pt idx="27325">
                  <c:v>1.4222E-2</c:v>
                </c:pt>
                <c:pt idx="27326">
                  <c:v>1.4222E-2</c:v>
                </c:pt>
                <c:pt idx="27327">
                  <c:v>1.4222E-2</c:v>
                </c:pt>
                <c:pt idx="27328">
                  <c:v>1.4222E-2</c:v>
                </c:pt>
                <c:pt idx="27329">
                  <c:v>1.4222E-2</c:v>
                </c:pt>
                <c:pt idx="27330">
                  <c:v>1.4222E-2</c:v>
                </c:pt>
                <c:pt idx="27331">
                  <c:v>1.4222E-2</c:v>
                </c:pt>
                <c:pt idx="27332">
                  <c:v>1.4222E-2</c:v>
                </c:pt>
                <c:pt idx="27333">
                  <c:v>1.4222E-2</c:v>
                </c:pt>
                <c:pt idx="27334">
                  <c:v>1.4222E-2</c:v>
                </c:pt>
                <c:pt idx="27335">
                  <c:v>1.4222E-2</c:v>
                </c:pt>
                <c:pt idx="27336">
                  <c:v>1.4222E-2</c:v>
                </c:pt>
                <c:pt idx="27337">
                  <c:v>1.4222E-2</c:v>
                </c:pt>
                <c:pt idx="27338">
                  <c:v>1.4222E-2</c:v>
                </c:pt>
                <c:pt idx="27339">
                  <c:v>1.4222E-2</c:v>
                </c:pt>
                <c:pt idx="27340">
                  <c:v>1.4222E-2</c:v>
                </c:pt>
                <c:pt idx="27341">
                  <c:v>1.4222E-2</c:v>
                </c:pt>
                <c:pt idx="27342">
                  <c:v>1.4222E-2</c:v>
                </c:pt>
                <c:pt idx="27343">
                  <c:v>1.4222E-2</c:v>
                </c:pt>
                <c:pt idx="27344">
                  <c:v>1.4222E-2</c:v>
                </c:pt>
                <c:pt idx="27345">
                  <c:v>1.4222E-2</c:v>
                </c:pt>
                <c:pt idx="27346">
                  <c:v>1.4222E-2</c:v>
                </c:pt>
                <c:pt idx="27347">
                  <c:v>1.4222E-2</c:v>
                </c:pt>
                <c:pt idx="27348">
                  <c:v>1.4222E-2</c:v>
                </c:pt>
                <c:pt idx="27349">
                  <c:v>1.4222E-2</c:v>
                </c:pt>
                <c:pt idx="27350">
                  <c:v>1.4222E-2</c:v>
                </c:pt>
                <c:pt idx="27351">
                  <c:v>1.4222E-2</c:v>
                </c:pt>
                <c:pt idx="27352">
                  <c:v>1.4222E-2</c:v>
                </c:pt>
                <c:pt idx="27353">
                  <c:v>1.4222E-2</c:v>
                </c:pt>
                <c:pt idx="27354">
                  <c:v>1.4222E-2</c:v>
                </c:pt>
                <c:pt idx="27355">
                  <c:v>1.4222E-2</c:v>
                </c:pt>
                <c:pt idx="27356">
                  <c:v>1.4222E-2</c:v>
                </c:pt>
                <c:pt idx="27357">
                  <c:v>1.4222E-2</c:v>
                </c:pt>
                <c:pt idx="27358">
                  <c:v>1.4222E-2</c:v>
                </c:pt>
                <c:pt idx="27359">
                  <c:v>1.4222E-2</c:v>
                </c:pt>
                <c:pt idx="27360">
                  <c:v>1.4222E-2</c:v>
                </c:pt>
                <c:pt idx="27361">
                  <c:v>1.4222E-2</c:v>
                </c:pt>
                <c:pt idx="27362">
                  <c:v>1.4222E-2</c:v>
                </c:pt>
                <c:pt idx="27363">
                  <c:v>1.4222E-2</c:v>
                </c:pt>
                <c:pt idx="27364">
                  <c:v>1.4222E-2</c:v>
                </c:pt>
                <c:pt idx="27365">
                  <c:v>1.4222E-2</c:v>
                </c:pt>
                <c:pt idx="27366">
                  <c:v>1.4222E-2</c:v>
                </c:pt>
                <c:pt idx="27367">
                  <c:v>1.4222E-2</c:v>
                </c:pt>
                <c:pt idx="27368">
                  <c:v>1.4222E-2</c:v>
                </c:pt>
                <c:pt idx="27369">
                  <c:v>1.4222E-2</c:v>
                </c:pt>
                <c:pt idx="27370">
                  <c:v>1.4222E-2</c:v>
                </c:pt>
                <c:pt idx="27371">
                  <c:v>1.4222E-2</c:v>
                </c:pt>
                <c:pt idx="27372">
                  <c:v>1.4222E-2</c:v>
                </c:pt>
                <c:pt idx="27373">
                  <c:v>1.4222E-2</c:v>
                </c:pt>
                <c:pt idx="27374">
                  <c:v>1.4222E-2</c:v>
                </c:pt>
                <c:pt idx="27375">
                  <c:v>1.4222E-2</c:v>
                </c:pt>
                <c:pt idx="27376">
                  <c:v>1.4222E-2</c:v>
                </c:pt>
                <c:pt idx="27377">
                  <c:v>1.4222E-2</c:v>
                </c:pt>
                <c:pt idx="27378">
                  <c:v>1.4222E-2</c:v>
                </c:pt>
                <c:pt idx="27379">
                  <c:v>1.4222E-2</c:v>
                </c:pt>
                <c:pt idx="27380">
                  <c:v>1.4222E-2</c:v>
                </c:pt>
                <c:pt idx="27381">
                  <c:v>1.4222E-2</c:v>
                </c:pt>
                <c:pt idx="27382">
                  <c:v>1.4222E-2</c:v>
                </c:pt>
                <c:pt idx="27383">
                  <c:v>1.4222E-2</c:v>
                </c:pt>
                <c:pt idx="27384">
                  <c:v>1.4222E-2</c:v>
                </c:pt>
                <c:pt idx="27385">
                  <c:v>1.4222E-2</c:v>
                </c:pt>
                <c:pt idx="27386">
                  <c:v>1.4222E-2</c:v>
                </c:pt>
                <c:pt idx="27387">
                  <c:v>1.4222E-2</c:v>
                </c:pt>
                <c:pt idx="27388">
                  <c:v>1.4222E-2</c:v>
                </c:pt>
                <c:pt idx="27389">
                  <c:v>1.4222E-2</c:v>
                </c:pt>
                <c:pt idx="27390">
                  <c:v>1.4222E-2</c:v>
                </c:pt>
                <c:pt idx="27391">
                  <c:v>1.4222E-2</c:v>
                </c:pt>
                <c:pt idx="27392">
                  <c:v>1.4222E-2</c:v>
                </c:pt>
                <c:pt idx="27393">
                  <c:v>1.4222E-2</c:v>
                </c:pt>
                <c:pt idx="27394">
                  <c:v>1.4222E-2</c:v>
                </c:pt>
                <c:pt idx="27395">
                  <c:v>1.4222E-2</c:v>
                </c:pt>
                <c:pt idx="27396">
                  <c:v>1.4222E-2</c:v>
                </c:pt>
                <c:pt idx="27397">
                  <c:v>1.4222E-2</c:v>
                </c:pt>
                <c:pt idx="27398">
                  <c:v>1.4222E-2</c:v>
                </c:pt>
                <c:pt idx="27399">
                  <c:v>1.4222E-2</c:v>
                </c:pt>
                <c:pt idx="27400">
                  <c:v>1.4222E-2</c:v>
                </c:pt>
                <c:pt idx="27401">
                  <c:v>1.4222E-2</c:v>
                </c:pt>
                <c:pt idx="27402">
                  <c:v>1.4222E-2</c:v>
                </c:pt>
                <c:pt idx="27403">
                  <c:v>1.4222E-2</c:v>
                </c:pt>
                <c:pt idx="27404">
                  <c:v>1.4222E-2</c:v>
                </c:pt>
                <c:pt idx="27405">
                  <c:v>1.4222E-2</c:v>
                </c:pt>
                <c:pt idx="27406">
                  <c:v>1.4222E-2</c:v>
                </c:pt>
                <c:pt idx="27407">
                  <c:v>1.4222E-2</c:v>
                </c:pt>
                <c:pt idx="27408">
                  <c:v>1.4222E-2</c:v>
                </c:pt>
                <c:pt idx="27409">
                  <c:v>1.4222E-2</c:v>
                </c:pt>
                <c:pt idx="27410">
                  <c:v>1.4222E-2</c:v>
                </c:pt>
                <c:pt idx="27411">
                  <c:v>1.4222E-2</c:v>
                </c:pt>
                <c:pt idx="27412">
                  <c:v>1.4222E-2</c:v>
                </c:pt>
                <c:pt idx="27413">
                  <c:v>1.4222E-2</c:v>
                </c:pt>
                <c:pt idx="27414">
                  <c:v>1.4222E-2</c:v>
                </c:pt>
                <c:pt idx="27415">
                  <c:v>1.4222E-2</c:v>
                </c:pt>
                <c:pt idx="27416">
                  <c:v>1.4222E-2</c:v>
                </c:pt>
                <c:pt idx="27417">
                  <c:v>1.4222E-2</c:v>
                </c:pt>
                <c:pt idx="27418">
                  <c:v>1.4222E-2</c:v>
                </c:pt>
                <c:pt idx="27419">
                  <c:v>1.4222E-2</c:v>
                </c:pt>
                <c:pt idx="27420">
                  <c:v>1.4222E-2</c:v>
                </c:pt>
                <c:pt idx="27421">
                  <c:v>1.4222E-2</c:v>
                </c:pt>
                <c:pt idx="27422">
                  <c:v>1.4222E-2</c:v>
                </c:pt>
                <c:pt idx="27423">
                  <c:v>1.4222E-2</c:v>
                </c:pt>
                <c:pt idx="27424">
                  <c:v>1.4222E-2</c:v>
                </c:pt>
                <c:pt idx="27425">
                  <c:v>1.4222E-2</c:v>
                </c:pt>
                <c:pt idx="27426">
                  <c:v>1.4222E-2</c:v>
                </c:pt>
                <c:pt idx="27427">
                  <c:v>1.4222E-2</c:v>
                </c:pt>
                <c:pt idx="27428">
                  <c:v>1.4222E-2</c:v>
                </c:pt>
                <c:pt idx="27429">
                  <c:v>1.4222E-2</c:v>
                </c:pt>
                <c:pt idx="27430">
                  <c:v>1.4222E-2</c:v>
                </c:pt>
                <c:pt idx="27431">
                  <c:v>1.4222E-2</c:v>
                </c:pt>
                <c:pt idx="27432">
                  <c:v>1.4222E-2</c:v>
                </c:pt>
                <c:pt idx="27433">
                  <c:v>1.4222E-2</c:v>
                </c:pt>
                <c:pt idx="27434">
                  <c:v>1.4222E-2</c:v>
                </c:pt>
                <c:pt idx="27435">
                  <c:v>1.4222E-2</c:v>
                </c:pt>
                <c:pt idx="27436">
                  <c:v>1.4222E-2</c:v>
                </c:pt>
                <c:pt idx="27437">
                  <c:v>1.4222E-2</c:v>
                </c:pt>
                <c:pt idx="27438">
                  <c:v>1.4222E-2</c:v>
                </c:pt>
                <c:pt idx="27439">
                  <c:v>1.4222E-2</c:v>
                </c:pt>
                <c:pt idx="27440">
                  <c:v>1.4222E-2</c:v>
                </c:pt>
                <c:pt idx="27441">
                  <c:v>1.4222E-2</c:v>
                </c:pt>
                <c:pt idx="27442">
                  <c:v>1.4222E-2</c:v>
                </c:pt>
                <c:pt idx="27443">
                  <c:v>1.4222E-2</c:v>
                </c:pt>
                <c:pt idx="27444">
                  <c:v>1.4222E-2</c:v>
                </c:pt>
                <c:pt idx="27445">
                  <c:v>1.4222E-2</c:v>
                </c:pt>
                <c:pt idx="27446">
                  <c:v>1.4222E-2</c:v>
                </c:pt>
                <c:pt idx="27447">
                  <c:v>1.4222E-2</c:v>
                </c:pt>
                <c:pt idx="27448">
                  <c:v>1.4222E-2</c:v>
                </c:pt>
                <c:pt idx="27449">
                  <c:v>1.4222E-2</c:v>
                </c:pt>
                <c:pt idx="27450">
                  <c:v>1.4222E-2</c:v>
                </c:pt>
                <c:pt idx="27451">
                  <c:v>1.4222E-2</c:v>
                </c:pt>
                <c:pt idx="27452">
                  <c:v>1.4222E-2</c:v>
                </c:pt>
                <c:pt idx="27453">
                  <c:v>1.4222E-2</c:v>
                </c:pt>
                <c:pt idx="27454">
                  <c:v>1.4222E-2</c:v>
                </c:pt>
                <c:pt idx="27455">
                  <c:v>1.4222E-2</c:v>
                </c:pt>
                <c:pt idx="27456">
                  <c:v>1.4222E-2</c:v>
                </c:pt>
                <c:pt idx="27457">
                  <c:v>1.4222E-2</c:v>
                </c:pt>
                <c:pt idx="27458">
                  <c:v>1.4222E-2</c:v>
                </c:pt>
                <c:pt idx="27459">
                  <c:v>1.4222E-2</c:v>
                </c:pt>
                <c:pt idx="27460">
                  <c:v>1.4222E-2</c:v>
                </c:pt>
                <c:pt idx="27461">
                  <c:v>1.4222E-2</c:v>
                </c:pt>
                <c:pt idx="27462">
                  <c:v>1.4222E-2</c:v>
                </c:pt>
                <c:pt idx="27463">
                  <c:v>1.4222E-2</c:v>
                </c:pt>
                <c:pt idx="27464">
                  <c:v>1.4222E-2</c:v>
                </c:pt>
                <c:pt idx="27465">
                  <c:v>1.4222E-2</c:v>
                </c:pt>
                <c:pt idx="27466">
                  <c:v>1.4222E-2</c:v>
                </c:pt>
                <c:pt idx="27467">
                  <c:v>1.4222E-2</c:v>
                </c:pt>
                <c:pt idx="27468">
                  <c:v>1.4222E-2</c:v>
                </c:pt>
                <c:pt idx="27469">
                  <c:v>1.4222E-2</c:v>
                </c:pt>
                <c:pt idx="27470">
                  <c:v>1.4222E-2</c:v>
                </c:pt>
                <c:pt idx="27471">
                  <c:v>1.4222E-2</c:v>
                </c:pt>
                <c:pt idx="27472">
                  <c:v>1.4222E-2</c:v>
                </c:pt>
                <c:pt idx="27473">
                  <c:v>1.4222E-2</c:v>
                </c:pt>
                <c:pt idx="27474">
                  <c:v>1.4222E-2</c:v>
                </c:pt>
                <c:pt idx="27475">
                  <c:v>1.4222E-2</c:v>
                </c:pt>
                <c:pt idx="27476">
                  <c:v>1.4222E-2</c:v>
                </c:pt>
                <c:pt idx="27477">
                  <c:v>1.4222E-2</c:v>
                </c:pt>
                <c:pt idx="27478">
                  <c:v>1.4222E-2</c:v>
                </c:pt>
                <c:pt idx="27479">
                  <c:v>1.4222E-2</c:v>
                </c:pt>
                <c:pt idx="27480">
                  <c:v>1.4222E-2</c:v>
                </c:pt>
                <c:pt idx="27481">
                  <c:v>1.4222E-2</c:v>
                </c:pt>
                <c:pt idx="27482">
                  <c:v>1.4222E-2</c:v>
                </c:pt>
                <c:pt idx="27483">
                  <c:v>1.4222E-2</c:v>
                </c:pt>
                <c:pt idx="27484">
                  <c:v>1.4222E-2</c:v>
                </c:pt>
                <c:pt idx="27485">
                  <c:v>1.4222E-2</c:v>
                </c:pt>
                <c:pt idx="27486">
                  <c:v>1.4222E-2</c:v>
                </c:pt>
                <c:pt idx="27487">
                  <c:v>1.4222E-2</c:v>
                </c:pt>
                <c:pt idx="27488">
                  <c:v>1.4222E-2</c:v>
                </c:pt>
                <c:pt idx="27489">
                  <c:v>1.4222E-2</c:v>
                </c:pt>
                <c:pt idx="27490">
                  <c:v>1.4222E-2</c:v>
                </c:pt>
                <c:pt idx="27491">
                  <c:v>1.4222E-2</c:v>
                </c:pt>
                <c:pt idx="27492">
                  <c:v>1.4222E-2</c:v>
                </c:pt>
                <c:pt idx="27493">
                  <c:v>1.4222E-2</c:v>
                </c:pt>
                <c:pt idx="27494">
                  <c:v>1.4222E-2</c:v>
                </c:pt>
                <c:pt idx="27495">
                  <c:v>1.4222E-2</c:v>
                </c:pt>
                <c:pt idx="27496">
                  <c:v>1.4222E-2</c:v>
                </c:pt>
                <c:pt idx="27497">
                  <c:v>1.4222E-2</c:v>
                </c:pt>
                <c:pt idx="27498">
                  <c:v>1.4222E-2</c:v>
                </c:pt>
                <c:pt idx="27499">
                  <c:v>1.4222E-2</c:v>
                </c:pt>
                <c:pt idx="27500">
                  <c:v>1.4222E-2</c:v>
                </c:pt>
                <c:pt idx="27501">
                  <c:v>1.4222E-2</c:v>
                </c:pt>
                <c:pt idx="27502">
                  <c:v>1.4222E-2</c:v>
                </c:pt>
                <c:pt idx="27503">
                  <c:v>1.4222E-2</c:v>
                </c:pt>
                <c:pt idx="27504">
                  <c:v>1.4222E-2</c:v>
                </c:pt>
                <c:pt idx="27505">
                  <c:v>1.4222E-2</c:v>
                </c:pt>
                <c:pt idx="27506">
                  <c:v>1.4222E-2</c:v>
                </c:pt>
                <c:pt idx="27507">
                  <c:v>1.4222E-2</c:v>
                </c:pt>
                <c:pt idx="27508">
                  <c:v>1.4222E-2</c:v>
                </c:pt>
                <c:pt idx="27509">
                  <c:v>1.4222E-2</c:v>
                </c:pt>
                <c:pt idx="27510">
                  <c:v>1.4222E-2</c:v>
                </c:pt>
                <c:pt idx="27511">
                  <c:v>1.4222E-2</c:v>
                </c:pt>
                <c:pt idx="27512">
                  <c:v>1.4222E-2</c:v>
                </c:pt>
                <c:pt idx="27513">
                  <c:v>1.4222E-2</c:v>
                </c:pt>
                <c:pt idx="27514">
                  <c:v>1.4222E-2</c:v>
                </c:pt>
                <c:pt idx="27515">
                  <c:v>1.4222E-2</c:v>
                </c:pt>
                <c:pt idx="27516">
                  <c:v>1.4222E-2</c:v>
                </c:pt>
                <c:pt idx="27517">
                  <c:v>1.4222E-2</c:v>
                </c:pt>
                <c:pt idx="27518">
                  <c:v>1.4222E-2</c:v>
                </c:pt>
                <c:pt idx="27519">
                  <c:v>1.4222E-2</c:v>
                </c:pt>
                <c:pt idx="27520">
                  <c:v>1.4222E-2</c:v>
                </c:pt>
                <c:pt idx="27521">
                  <c:v>1.4222E-2</c:v>
                </c:pt>
                <c:pt idx="27522">
                  <c:v>1.4222E-2</c:v>
                </c:pt>
                <c:pt idx="27523">
                  <c:v>1.4222E-2</c:v>
                </c:pt>
                <c:pt idx="27524">
                  <c:v>1.4222E-2</c:v>
                </c:pt>
                <c:pt idx="27525">
                  <c:v>1.4222E-2</c:v>
                </c:pt>
                <c:pt idx="27526">
                  <c:v>1.4222E-2</c:v>
                </c:pt>
                <c:pt idx="27527">
                  <c:v>1.4222E-2</c:v>
                </c:pt>
                <c:pt idx="27528">
                  <c:v>1.4222E-2</c:v>
                </c:pt>
                <c:pt idx="27529">
                  <c:v>1.4222E-2</c:v>
                </c:pt>
                <c:pt idx="27530">
                  <c:v>1.4222E-2</c:v>
                </c:pt>
                <c:pt idx="27531">
                  <c:v>1.4222E-2</c:v>
                </c:pt>
                <c:pt idx="27532">
                  <c:v>1.4222E-2</c:v>
                </c:pt>
                <c:pt idx="27533">
                  <c:v>1.4222E-2</c:v>
                </c:pt>
                <c:pt idx="27534">
                  <c:v>1.4222E-2</c:v>
                </c:pt>
                <c:pt idx="27535">
                  <c:v>1.4222E-2</c:v>
                </c:pt>
                <c:pt idx="27536">
                  <c:v>1.4222E-2</c:v>
                </c:pt>
                <c:pt idx="27537">
                  <c:v>1.4222E-2</c:v>
                </c:pt>
                <c:pt idx="27538">
                  <c:v>1.4222E-2</c:v>
                </c:pt>
                <c:pt idx="27539">
                  <c:v>1.4222E-2</c:v>
                </c:pt>
                <c:pt idx="27540">
                  <c:v>1.4222E-2</c:v>
                </c:pt>
                <c:pt idx="27541">
                  <c:v>1.4222E-2</c:v>
                </c:pt>
                <c:pt idx="27542">
                  <c:v>1.4222E-2</c:v>
                </c:pt>
                <c:pt idx="27543">
                  <c:v>1.4222E-2</c:v>
                </c:pt>
                <c:pt idx="27544">
                  <c:v>1.4222E-2</c:v>
                </c:pt>
                <c:pt idx="27545">
                  <c:v>1.4222E-2</c:v>
                </c:pt>
                <c:pt idx="27546">
                  <c:v>1.4222E-2</c:v>
                </c:pt>
                <c:pt idx="27547">
                  <c:v>1.4222E-2</c:v>
                </c:pt>
                <c:pt idx="27548">
                  <c:v>1.4222E-2</c:v>
                </c:pt>
                <c:pt idx="27549">
                  <c:v>1.4222E-2</c:v>
                </c:pt>
                <c:pt idx="27550">
                  <c:v>1.4222E-2</c:v>
                </c:pt>
                <c:pt idx="27551">
                  <c:v>1.4222E-2</c:v>
                </c:pt>
                <c:pt idx="27552">
                  <c:v>1.4222E-2</c:v>
                </c:pt>
                <c:pt idx="27553">
                  <c:v>1.4222E-2</c:v>
                </c:pt>
                <c:pt idx="27554">
                  <c:v>1.4222E-2</c:v>
                </c:pt>
                <c:pt idx="27555">
                  <c:v>1.4222E-2</c:v>
                </c:pt>
                <c:pt idx="27556">
                  <c:v>1.4222E-2</c:v>
                </c:pt>
                <c:pt idx="27557">
                  <c:v>1.4222E-2</c:v>
                </c:pt>
                <c:pt idx="27558">
                  <c:v>1.4222E-2</c:v>
                </c:pt>
                <c:pt idx="27559">
                  <c:v>1.4222E-2</c:v>
                </c:pt>
                <c:pt idx="27560">
                  <c:v>1.4222E-2</c:v>
                </c:pt>
                <c:pt idx="27561">
                  <c:v>1.4222E-2</c:v>
                </c:pt>
                <c:pt idx="27562">
                  <c:v>1.4222E-2</c:v>
                </c:pt>
                <c:pt idx="27563">
                  <c:v>1.4222E-2</c:v>
                </c:pt>
                <c:pt idx="27564">
                  <c:v>1.4222E-2</c:v>
                </c:pt>
                <c:pt idx="27565">
                  <c:v>1.4222E-2</c:v>
                </c:pt>
                <c:pt idx="27566">
                  <c:v>1.4222E-2</c:v>
                </c:pt>
                <c:pt idx="27567">
                  <c:v>1.4222E-2</c:v>
                </c:pt>
                <c:pt idx="27568">
                  <c:v>1.4222E-2</c:v>
                </c:pt>
                <c:pt idx="27569">
                  <c:v>1.4222E-2</c:v>
                </c:pt>
                <c:pt idx="27570">
                  <c:v>1.4222E-2</c:v>
                </c:pt>
                <c:pt idx="27571">
                  <c:v>1.4222E-2</c:v>
                </c:pt>
                <c:pt idx="27572">
                  <c:v>1.4222E-2</c:v>
                </c:pt>
                <c:pt idx="27573">
                  <c:v>1.4222E-2</c:v>
                </c:pt>
                <c:pt idx="27574">
                  <c:v>1.4222E-2</c:v>
                </c:pt>
                <c:pt idx="27575">
                  <c:v>1.4222E-2</c:v>
                </c:pt>
                <c:pt idx="27576">
                  <c:v>1.4222E-2</c:v>
                </c:pt>
                <c:pt idx="27577">
                  <c:v>1.4222E-2</c:v>
                </c:pt>
                <c:pt idx="27578">
                  <c:v>1.4222E-2</c:v>
                </c:pt>
                <c:pt idx="27579">
                  <c:v>1.4222E-2</c:v>
                </c:pt>
                <c:pt idx="27580">
                  <c:v>1.4222E-2</c:v>
                </c:pt>
                <c:pt idx="27581">
                  <c:v>1.4222E-2</c:v>
                </c:pt>
                <c:pt idx="27582">
                  <c:v>1.4222E-2</c:v>
                </c:pt>
                <c:pt idx="27583">
                  <c:v>1.4222E-2</c:v>
                </c:pt>
                <c:pt idx="27584">
                  <c:v>1.4222E-2</c:v>
                </c:pt>
                <c:pt idx="27585">
                  <c:v>1.4222E-2</c:v>
                </c:pt>
                <c:pt idx="27586">
                  <c:v>1.4222E-2</c:v>
                </c:pt>
                <c:pt idx="27587">
                  <c:v>1.4222E-2</c:v>
                </c:pt>
                <c:pt idx="27588">
                  <c:v>1.4222E-2</c:v>
                </c:pt>
                <c:pt idx="27589">
                  <c:v>1.4222E-2</c:v>
                </c:pt>
                <c:pt idx="27590">
                  <c:v>1.4222E-2</c:v>
                </c:pt>
                <c:pt idx="27591">
                  <c:v>1.4222E-2</c:v>
                </c:pt>
                <c:pt idx="27592">
                  <c:v>1.4222E-2</c:v>
                </c:pt>
                <c:pt idx="27593">
                  <c:v>1.4222E-2</c:v>
                </c:pt>
                <c:pt idx="27594">
                  <c:v>1.4222E-2</c:v>
                </c:pt>
                <c:pt idx="27595">
                  <c:v>1.4222E-2</c:v>
                </c:pt>
                <c:pt idx="27596">
                  <c:v>1.4222E-2</c:v>
                </c:pt>
                <c:pt idx="27597">
                  <c:v>1.4222E-2</c:v>
                </c:pt>
                <c:pt idx="27598">
                  <c:v>1.4222E-2</c:v>
                </c:pt>
                <c:pt idx="27599">
                  <c:v>1.4222E-2</c:v>
                </c:pt>
                <c:pt idx="27600">
                  <c:v>1.4222E-2</c:v>
                </c:pt>
                <c:pt idx="27601">
                  <c:v>1.4222E-2</c:v>
                </c:pt>
                <c:pt idx="27602">
                  <c:v>1.4222E-2</c:v>
                </c:pt>
                <c:pt idx="27603">
                  <c:v>1.4222E-2</c:v>
                </c:pt>
                <c:pt idx="27604">
                  <c:v>1.4222E-2</c:v>
                </c:pt>
                <c:pt idx="27605">
                  <c:v>1.4222E-2</c:v>
                </c:pt>
                <c:pt idx="27606">
                  <c:v>1.4222E-2</c:v>
                </c:pt>
                <c:pt idx="27607">
                  <c:v>1.4222E-2</c:v>
                </c:pt>
                <c:pt idx="27608">
                  <c:v>1.4222E-2</c:v>
                </c:pt>
                <c:pt idx="27609">
                  <c:v>1.4222E-2</c:v>
                </c:pt>
                <c:pt idx="27610">
                  <c:v>1.4222E-2</c:v>
                </c:pt>
                <c:pt idx="27611">
                  <c:v>1.4222E-2</c:v>
                </c:pt>
                <c:pt idx="27612">
                  <c:v>1.4222E-2</c:v>
                </c:pt>
                <c:pt idx="27613">
                  <c:v>1.4222E-2</c:v>
                </c:pt>
                <c:pt idx="27614">
                  <c:v>1.4222E-2</c:v>
                </c:pt>
                <c:pt idx="27615">
                  <c:v>1.4222E-2</c:v>
                </c:pt>
                <c:pt idx="27616">
                  <c:v>1.4222E-2</c:v>
                </c:pt>
                <c:pt idx="27617">
                  <c:v>1.4222E-2</c:v>
                </c:pt>
                <c:pt idx="27618">
                  <c:v>1.4222E-2</c:v>
                </c:pt>
                <c:pt idx="27619">
                  <c:v>1.4222E-2</c:v>
                </c:pt>
                <c:pt idx="27620">
                  <c:v>1.4222E-2</c:v>
                </c:pt>
                <c:pt idx="27621">
                  <c:v>1.4222E-2</c:v>
                </c:pt>
                <c:pt idx="27622">
                  <c:v>1.4222E-2</c:v>
                </c:pt>
                <c:pt idx="27623">
                  <c:v>1.4222E-2</c:v>
                </c:pt>
                <c:pt idx="27624">
                  <c:v>1.4222E-2</c:v>
                </c:pt>
                <c:pt idx="27625">
                  <c:v>1.4222E-2</c:v>
                </c:pt>
                <c:pt idx="27626">
                  <c:v>1.4222E-2</c:v>
                </c:pt>
                <c:pt idx="27627">
                  <c:v>1.4222E-2</c:v>
                </c:pt>
                <c:pt idx="27628">
                  <c:v>1.4222E-2</c:v>
                </c:pt>
                <c:pt idx="27629">
                  <c:v>1.4222E-2</c:v>
                </c:pt>
                <c:pt idx="27630">
                  <c:v>1.4222E-2</c:v>
                </c:pt>
                <c:pt idx="27631">
                  <c:v>1.4222E-2</c:v>
                </c:pt>
                <c:pt idx="27632">
                  <c:v>1.4222E-2</c:v>
                </c:pt>
                <c:pt idx="27633">
                  <c:v>1.4222E-2</c:v>
                </c:pt>
                <c:pt idx="27634">
                  <c:v>1.4222E-2</c:v>
                </c:pt>
                <c:pt idx="27635">
                  <c:v>1.4222E-2</c:v>
                </c:pt>
                <c:pt idx="27636">
                  <c:v>1.4222E-2</c:v>
                </c:pt>
                <c:pt idx="27637">
                  <c:v>1.4222E-2</c:v>
                </c:pt>
                <c:pt idx="27638">
                  <c:v>1.4222E-2</c:v>
                </c:pt>
                <c:pt idx="27639">
                  <c:v>1.4222E-2</c:v>
                </c:pt>
                <c:pt idx="27640">
                  <c:v>1.4222E-2</c:v>
                </c:pt>
                <c:pt idx="27641">
                  <c:v>1.4222E-2</c:v>
                </c:pt>
                <c:pt idx="27642">
                  <c:v>1.4222E-2</c:v>
                </c:pt>
                <c:pt idx="27643">
                  <c:v>1.4222E-2</c:v>
                </c:pt>
                <c:pt idx="27644">
                  <c:v>1.4222E-2</c:v>
                </c:pt>
                <c:pt idx="27645">
                  <c:v>1.4222E-2</c:v>
                </c:pt>
                <c:pt idx="27646">
                  <c:v>1.4222E-2</c:v>
                </c:pt>
                <c:pt idx="27647">
                  <c:v>1.4222E-2</c:v>
                </c:pt>
                <c:pt idx="27648">
                  <c:v>1.4222E-2</c:v>
                </c:pt>
                <c:pt idx="27649">
                  <c:v>1.4222E-2</c:v>
                </c:pt>
                <c:pt idx="27650">
                  <c:v>1.4222E-2</c:v>
                </c:pt>
                <c:pt idx="27651">
                  <c:v>1.4222E-2</c:v>
                </c:pt>
                <c:pt idx="27652">
                  <c:v>1.4222E-2</c:v>
                </c:pt>
                <c:pt idx="27653">
                  <c:v>1.4222E-2</c:v>
                </c:pt>
                <c:pt idx="27654">
                  <c:v>1.4222E-2</c:v>
                </c:pt>
                <c:pt idx="27655">
                  <c:v>1.4222E-2</c:v>
                </c:pt>
                <c:pt idx="27656">
                  <c:v>1.4222E-2</c:v>
                </c:pt>
                <c:pt idx="27657">
                  <c:v>1.4222E-2</c:v>
                </c:pt>
                <c:pt idx="27658">
                  <c:v>1.4222E-2</c:v>
                </c:pt>
                <c:pt idx="27659">
                  <c:v>1.4222E-2</c:v>
                </c:pt>
                <c:pt idx="27660">
                  <c:v>1.4222E-2</c:v>
                </c:pt>
                <c:pt idx="27661">
                  <c:v>1.4222E-2</c:v>
                </c:pt>
                <c:pt idx="27662">
                  <c:v>1.4222E-2</c:v>
                </c:pt>
                <c:pt idx="27663">
                  <c:v>1.4222E-2</c:v>
                </c:pt>
                <c:pt idx="27664">
                  <c:v>1.4222E-2</c:v>
                </c:pt>
                <c:pt idx="27665">
                  <c:v>1.4222E-2</c:v>
                </c:pt>
                <c:pt idx="27666">
                  <c:v>1.4222E-2</c:v>
                </c:pt>
                <c:pt idx="27667">
                  <c:v>1.4222E-2</c:v>
                </c:pt>
                <c:pt idx="27668">
                  <c:v>1.4222E-2</c:v>
                </c:pt>
                <c:pt idx="27669">
                  <c:v>1.4222E-2</c:v>
                </c:pt>
                <c:pt idx="27670">
                  <c:v>1.4222E-2</c:v>
                </c:pt>
                <c:pt idx="27671">
                  <c:v>1.4222E-2</c:v>
                </c:pt>
                <c:pt idx="27672">
                  <c:v>1.4222E-2</c:v>
                </c:pt>
                <c:pt idx="27673">
                  <c:v>1.4222E-2</c:v>
                </c:pt>
                <c:pt idx="27674">
                  <c:v>1.4222E-2</c:v>
                </c:pt>
                <c:pt idx="27675">
                  <c:v>1.4222E-2</c:v>
                </c:pt>
                <c:pt idx="27676">
                  <c:v>1.4222E-2</c:v>
                </c:pt>
                <c:pt idx="27677">
                  <c:v>1.4222E-2</c:v>
                </c:pt>
                <c:pt idx="27678">
                  <c:v>1.4222E-2</c:v>
                </c:pt>
                <c:pt idx="27679">
                  <c:v>1.4222E-2</c:v>
                </c:pt>
                <c:pt idx="27680">
                  <c:v>1.4222E-2</c:v>
                </c:pt>
                <c:pt idx="27681">
                  <c:v>1.4222E-2</c:v>
                </c:pt>
                <c:pt idx="27682">
                  <c:v>1.4222E-2</c:v>
                </c:pt>
                <c:pt idx="27683">
                  <c:v>1.4222E-2</c:v>
                </c:pt>
                <c:pt idx="27684">
                  <c:v>1.4222E-2</c:v>
                </c:pt>
                <c:pt idx="27685">
                  <c:v>1.4222E-2</c:v>
                </c:pt>
                <c:pt idx="27686">
                  <c:v>1.4222E-2</c:v>
                </c:pt>
                <c:pt idx="27687">
                  <c:v>1.4222E-2</c:v>
                </c:pt>
                <c:pt idx="27688">
                  <c:v>1.4222E-2</c:v>
                </c:pt>
                <c:pt idx="27689">
                  <c:v>1.4222E-2</c:v>
                </c:pt>
                <c:pt idx="27690">
                  <c:v>1.4222E-2</c:v>
                </c:pt>
                <c:pt idx="27691">
                  <c:v>1.4222E-2</c:v>
                </c:pt>
                <c:pt idx="27692">
                  <c:v>1.4222E-2</c:v>
                </c:pt>
                <c:pt idx="27693">
                  <c:v>1.4222E-2</c:v>
                </c:pt>
                <c:pt idx="27694">
                  <c:v>1.4222E-2</c:v>
                </c:pt>
                <c:pt idx="27695">
                  <c:v>1.4222E-2</c:v>
                </c:pt>
                <c:pt idx="27696">
                  <c:v>1.4222E-2</c:v>
                </c:pt>
                <c:pt idx="27697">
                  <c:v>1.4222E-2</c:v>
                </c:pt>
                <c:pt idx="27698">
                  <c:v>1.4222E-2</c:v>
                </c:pt>
                <c:pt idx="27699">
                  <c:v>1.4222E-2</c:v>
                </c:pt>
                <c:pt idx="27700">
                  <c:v>1.4222E-2</c:v>
                </c:pt>
                <c:pt idx="27701">
                  <c:v>1.4222E-2</c:v>
                </c:pt>
                <c:pt idx="27702">
                  <c:v>1.4222E-2</c:v>
                </c:pt>
                <c:pt idx="27703">
                  <c:v>1.4222E-2</c:v>
                </c:pt>
                <c:pt idx="27704">
                  <c:v>1.4222E-2</c:v>
                </c:pt>
                <c:pt idx="27705">
                  <c:v>1.4222E-2</c:v>
                </c:pt>
                <c:pt idx="27706">
                  <c:v>1.4222E-2</c:v>
                </c:pt>
                <c:pt idx="27707">
                  <c:v>1.4222E-2</c:v>
                </c:pt>
                <c:pt idx="27708">
                  <c:v>1.4222E-2</c:v>
                </c:pt>
                <c:pt idx="27709">
                  <c:v>1.4222E-2</c:v>
                </c:pt>
                <c:pt idx="27710">
                  <c:v>1.4222E-2</c:v>
                </c:pt>
                <c:pt idx="27711">
                  <c:v>1.4222E-2</c:v>
                </c:pt>
                <c:pt idx="27712">
                  <c:v>1.4222E-2</c:v>
                </c:pt>
                <c:pt idx="27713">
                  <c:v>1.4222E-2</c:v>
                </c:pt>
                <c:pt idx="27714">
                  <c:v>1.4222E-2</c:v>
                </c:pt>
                <c:pt idx="27715">
                  <c:v>1.4222E-2</c:v>
                </c:pt>
                <c:pt idx="27716">
                  <c:v>1.4222E-2</c:v>
                </c:pt>
                <c:pt idx="27717">
                  <c:v>1.4222E-2</c:v>
                </c:pt>
                <c:pt idx="27718">
                  <c:v>1.4222E-2</c:v>
                </c:pt>
                <c:pt idx="27719">
                  <c:v>1.4222E-2</c:v>
                </c:pt>
                <c:pt idx="27720">
                  <c:v>1.4222E-2</c:v>
                </c:pt>
                <c:pt idx="27721">
                  <c:v>1.4222E-2</c:v>
                </c:pt>
                <c:pt idx="27722">
                  <c:v>1.4222E-2</c:v>
                </c:pt>
                <c:pt idx="27723">
                  <c:v>1.4222E-2</c:v>
                </c:pt>
                <c:pt idx="27724">
                  <c:v>1.4222E-2</c:v>
                </c:pt>
                <c:pt idx="27725">
                  <c:v>1.4222E-2</c:v>
                </c:pt>
                <c:pt idx="27726">
                  <c:v>1.4222E-2</c:v>
                </c:pt>
                <c:pt idx="27727">
                  <c:v>1.4222E-2</c:v>
                </c:pt>
                <c:pt idx="27728">
                  <c:v>1.4222E-2</c:v>
                </c:pt>
                <c:pt idx="27729">
                  <c:v>1.4222E-2</c:v>
                </c:pt>
                <c:pt idx="27730">
                  <c:v>1.4222E-2</c:v>
                </c:pt>
                <c:pt idx="27731">
                  <c:v>1.4222E-2</c:v>
                </c:pt>
                <c:pt idx="27732">
                  <c:v>1.4222E-2</c:v>
                </c:pt>
                <c:pt idx="27733">
                  <c:v>1.4222E-2</c:v>
                </c:pt>
                <c:pt idx="27734">
                  <c:v>1.4222E-2</c:v>
                </c:pt>
                <c:pt idx="27735">
                  <c:v>1.4222E-2</c:v>
                </c:pt>
                <c:pt idx="27736">
                  <c:v>1.4222E-2</c:v>
                </c:pt>
                <c:pt idx="27737">
                  <c:v>1.4222E-2</c:v>
                </c:pt>
                <c:pt idx="27738">
                  <c:v>1.4222E-2</c:v>
                </c:pt>
                <c:pt idx="27739">
                  <c:v>1.4222E-2</c:v>
                </c:pt>
                <c:pt idx="27740">
                  <c:v>1.4222E-2</c:v>
                </c:pt>
                <c:pt idx="27741">
                  <c:v>1.4222E-2</c:v>
                </c:pt>
                <c:pt idx="27742">
                  <c:v>1.4222E-2</c:v>
                </c:pt>
                <c:pt idx="27743">
                  <c:v>1.4222E-2</c:v>
                </c:pt>
                <c:pt idx="27744">
                  <c:v>1.4222E-2</c:v>
                </c:pt>
                <c:pt idx="27745">
                  <c:v>1.4222E-2</c:v>
                </c:pt>
                <c:pt idx="27746">
                  <c:v>1.4222E-2</c:v>
                </c:pt>
                <c:pt idx="27747">
                  <c:v>1.4222E-2</c:v>
                </c:pt>
                <c:pt idx="27748">
                  <c:v>1.4222E-2</c:v>
                </c:pt>
                <c:pt idx="27749">
                  <c:v>1.4222E-2</c:v>
                </c:pt>
                <c:pt idx="27750">
                  <c:v>1.4222E-2</c:v>
                </c:pt>
                <c:pt idx="27751">
                  <c:v>1.4222E-2</c:v>
                </c:pt>
                <c:pt idx="27752">
                  <c:v>1.4222E-2</c:v>
                </c:pt>
                <c:pt idx="27753">
                  <c:v>1.4222E-2</c:v>
                </c:pt>
                <c:pt idx="27754">
                  <c:v>1.4222E-2</c:v>
                </c:pt>
                <c:pt idx="27755">
                  <c:v>1.4222E-2</c:v>
                </c:pt>
                <c:pt idx="27756">
                  <c:v>1.4222E-2</c:v>
                </c:pt>
                <c:pt idx="27757">
                  <c:v>1.4222E-2</c:v>
                </c:pt>
                <c:pt idx="27758">
                  <c:v>1.4222E-2</c:v>
                </c:pt>
                <c:pt idx="27759">
                  <c:v>1.4222E-2</c:v>
                </c:pt>
                <c:pt idx="27760">
                  <c:v>1.4222E-2</c:v>
                </c:pt>
                <c:pt idx="27761">
                  <c:v>1.4222E-2</c:v>
                </c:pt>
                <c:pt idx="27762">
                  <c:v>1.4222E-2</c:v>
                </c:pt>
                <c:pt idx="27763">
                  <c:v>1.4222E-2</c:v>
                </c:pt>
                <c:pt idx="27764">
                  <c:v>1.4222E-2</c:v>
                </c:pt>
                <c:pt idx="27765">
                  <c:v>1.4222E-2</c:v>
                </c:pt>
                <c:pt idx="27766">
                  <c:v>1.4222E-2</c:v>
                </c:pt>
                <c:pt idx="27767">
                  <c:v>1.4222E-2</c:v>
                </c:pt>
                <c:pt idx="27768">
                  <c:v>1.4222E-2</c:v>
                </c:pt>
                <c:pt idx="27769">
                  <c:v>1.4222E-2</c:v>
                </c:pt>
                <c:pt idx="27770">
                  <c:v>1.4222E-2</c:v>
                </c:pt>
                <c:pt idx="27771">
                  <c:v>1.4222E-2</c:v>
                </c:pt>
                <c:pt idx="27772">
                  <c:v>1.4222E-2</c:v>
                </c:pt>
                <c:pt idx="27773">
                  <c:v>1.4222E-2</c:v>
                </c:pt>
                <c:pt idx="27774">
                  <c:v>1.4222E-2</c:v>
                </c:pt>
                <c:pt idx="27775">
                  <c:v>1.4222E-2</c:v>
                </c:pt>
                <c:pt idx="27776">
                  <c:v>1.4222E-2</c:v>
                </c:pt>
                <c:pt idx="27777">
                  <c:v>1.4222E-2</c:v>
                </c:pt>
                <c:pt idx="27778">
                  <c:v>1.4222E-2</c:v>
                </c:pt>
                <c:pt idx="27779">
                  <c:v>1.4222E-2</c:v>
                </c:pt>
                <c:pt idx="27780">
                  <c:v>1.4222E-2</c:v>
                </c:pt>
                <c:pt idx="27781">
                  <c:v>1.4222E-2</c:v>
                </c:pt>
                <c:pt idx="27782">
                  <c:v>1.4222E-2</c:v>
                </c:pt>
                <c:pt idx="27783">
                  <c:v>1.4222E-2</c:v>
                </c:pt>
                <c:pt idx="27784">
                  <c:v>1.4222E-2</c:v>
                </c:pt>
                <c:pt idx="27785">
                  <c:v>1.4222E-2</c:v>
                </c:pt>
                <c:pt idx="27786">
                  <c:v>1.4222E-2</c:v>
                </c:pt>
                <c:pt idx="27787">
                  <c:v>1.4222E-2</c:v>
                </c:pt>
                <c:pt idx="27788">
                  <c:v>1.4222E-2</c:v>
                </c:pt>
                <c:pt idx="27789">
                  <c:v>1.4222E-2</c:v>
                </c:pt>
                <c:pt idx="27790">
                  <c:v>1.4222E-2</c:v>
                </c:pt>
                <c:pt idx="27791">
                  <c:v>1.4222E-2</c:v>
                </c:pt>
                <c:pt idx="27792">
                  <c:v>1.4222E-2</c:v>
                </c:pt>
                <c:pt idx="27793">
                  <c:v>1.4222E-2</c:v>
                </c:pt>
                <c:pt idx="27794">
                  <c:v>1.4222E-2</c:v>
                </c:pt>
                <c:pt idx="27795">
                  <c:v>1.4222E-2</c:v>
                </c:pt>
                <c:pt idx="27796">
                  <c:v>1.4222E-2</c:v>
                </c:pt>
                <c:pt idx="27797">
                  <c:v>1.4222E-2</c:v>
                </c:pt>
                <c:pt idx="27798">
                  <c:v>1.4222E-2</c:v>
                </c:pt>
                <c:pt idx="27799">
                  <c:v>1.4222E-2</c:v>
                </c:pt>
                <c:pt idx="27800">
                  <c:v>1.4222E-2</c:v>
                </c:pt>
                <c:pt idx="27801">
                  <c:v>1.4222E-2</c:v>
                </c:pt>
                <c:pt idx="27802">
                  <c:v>1.4222E-2</c:v>
                </c:pt>
                <c:pt idx="27803">
                  <c:v>1.4222E-2</c:v>
                </c:pt>
                <c:pt idx="27804">
                  <c:v>1.4222E-2</c:v>
                </c:pt>
                <c:pt idx="27805">
                  <c:v>1.4222E-2</c:v>
                </c:pt>
                <c:pt idx="27806">
                  <c:v>1.4222E-2</c:v>
                </c:pt>
                <c:pt idx="27807">
                  <c:v>1.4222E-2</c:v>
                </c:pt>
                <c:pt idx="27808">
                  <c:v>1.4222E-2</c:v>
                </c:pt>
                <c:pt idx="27809">
                  <c:v>1.4222E-2</c:v>
                </c:pt>
                <c:pt idx="27810">
                  <c:v>1.4222E-2</c:v>
                </c:pt>
                <c:pt idx="27811">
                  <c:v>1.4222E-2</c:v>
                </c:pt>
                <c:pt idx="27812">
                  <c:v>1.4222E-2</c:v>
                </c:pt>
                <c:pt idx="27813">
                  <c:v>1.4222E-2</c:v>
                </c:pt>
                <c:pt idx="27814">
                  <c:v>1.4222E-2</c:v>
                </c:pt>
                <c:pt idx="27815">
                  <c:v>1.4222E-2</c:v>
                </c:pt>
                <c:pt idx="27816">
                  <c:v>1.4222E-2</c:v>
                </c:pt>
                <c:pt idx="27817">
                  <c:v>1.4222E-2</c:v>
                </c:pt>
                <c:pt idx="27818">
                  <c:v>1.4222E-2</c:v>
                </c:pt>
                <c:pt idx="27819">
                  <c:v>1.4222E-2</c:v>
                </c:pt>
                <c:pt idx="27820">
                  <c:v>1.4222E-2</c:v>
                </c:pt>
                <c:pt idx="27821">
                  <c:v>1.4222E-2</c:v>
                </c:pt>
                <c:pt idx="27822">
                  <c:v>1.4222E-2</c:v>
                </c:pt>
                <c:pt idx="27823">
                  <c:v>1.4222E-2</c:v>
                </c:pt>
                <c:pt idx="27824">
                  <c:v>1.4222E-2</c:v>
                </c:pt>
                <c:pt idx="27825">
                  <c:v>1.4222E-2</c:v>
                </c:pt>
                <c:pt idx="27826">
                  <c:v>1.4222E-2</c:v>
                </c:pt>
                <c:pt idx="27827">
                  <c:v>1.4222E-2</c:v>
                </c:pt>
                <c:pt idx="27828">
                  <c:v>1.4222E-2</c:v>
                </c:pt>
                <c:pt idx="27829">
                  <c:v>1.4222E-2</c:v>
                </c:pt>
                <c:pt idx="27830">
                  <c:v>1.4222E-2</c:v>
                </c:pt>
                <c:pt idx="27831">
                  <c:v>1.4222E-2</c:v>
                </c:pt>
                <c:pt idx="27832">
                  <c:v>1.4222E-2</c:v>
                </c:pt>
                <c:pt idx="27833">
                  <c:v>1.4222E-2</c:v>
                </c:pt>
                <c:pt idx="27834">
                  <c:v>1.4222E-2</c:v>
                </c:pt>
                <c:pt idx="27835">
                  <c:v>1.4222E-2</c:v>
                </c:pt>
                <c:pt idx="27836">
                  <c:v>1.4222E-2</c:v>
                </c:pt>
                <c:pt idx="27837">
                  <c:v>1.4222E-2</c:v>
                </c:pt>
                <c:pt idx="27838">
                  <c:v>1.4222E-2</c:v>
                </c:pt>
                <c:pt idx="27839">
                  <c:v>1.4222E-2</c:v>
                </c:pt>
                <c:pt idx="27840">
                  <c:v>1.4222E-2</c:v>
                </c:pt>
                <c:pt idx="27841">
                  <c:v>1.4222E-2</c:v>
                </c:pt>
                <c:pt idx="27842">
                  <c:v>1.4222E-2</c:v>
                </c:pt>
                <c:pt idx="27843">
                  <c:v>1.4222E-2</c:v>
                </c:pt>
                <c:pt idx="27844">
                  <c:v>1.4222E-2</c:v>
                </c:pt>
                <c:pt idx="27845">
                  <c:v>1.4222E-2</c:v>
                </c:pt>
                <c:pt idx="27846">
                  <c:v>1.4222E-2</c:v>
                </c:pt>
                <c:pt idx="27847">
                  <c:v>1.4222E-2</c:v>
                </c:pt>
                <c:pt idx="27848">
                  <c:v>1.4222E-2</c:v>
                </c:pt>
                <c:pt idx="27849">
                  <c:v>1.4222E-2</c:v>
                </c:pt>
                <c:pt idx="27850">
                  <c:v>1.4222E-2</c:v>
                </c:pt>
                <c:pt idx="27851">
                  <c:v>1.4222E-2</c:v>
                </c:pt>
                <c:pt idx="27852">
                  <c:v>1.4222E-2</c:v>
                </c:pt>
                <c:pt idx="27853">
                  <c:v>1.4222E-2</c:v>
                </c:pt>
                <c:pt idx="27854">
                  <c:v>1.4222E-2</c:v>
                </c:pt>
                <c:pt idx="27855">
                  <c:v>1.4222E-2</c:v>
                </c:pt>
                <c:pt idx="27856">
                  <c:v>1.4222E-2</c:v>
                </c:pt>
                <c:pt idx="27857">
                  <c:v>1.4222E-2</c:v>
                </c:pt>
                <c:pt idx="27858">
                  <c:v>1.4222E-2</c:v>
                </c:pt>
                <c:pt idx="27859">
                  <c:v>1.4222E-2</c:v>
                </c:pt>
                <c:pt idx="27860">
                  <c:v>1.4222E-2</c:v>
                </c:pt>
                <c:pt idx="27861">
                  <c:v>1.4222E-2</c:v>
                </c:pt>
                <c:pt idx="27862">
                  <c:v>1.4222E-2</c:v>
                </c:pt>
                <c:pt idx="27863">
                  <c:v>1.4222E-2</c:v>
                </c:pt>
                <c:pt idx="27864">
                  <c:v>1.4222E-2</c:v>
                </c:pt>
                <c:pt idx="27865">
                  <c:v>1.4222E-2</c:v>
                </c:pt>
                <c:pt idx="27866">
                  <c:v>1.4222E-2</c:v>
                </c:pt>
                <c:pt idx="27867">
                  <c:v>1.4222E-2</c:v>
                </c:pt>
                <c:pt idx="27868">
                  <c:v>1.4222E-2</c:v>
                </c:pt>
                <c:pt idx="27869">
                  <c:v>1.4222E-2</c:v>
                </c:pt>
                <c:pt idx="27870">
                  <c:v>1.4222E-2</c:v>
                </c:pt>
                <c:pt idx="27871">
                  <c:v>1.4222E-2</c:v>
                </c:pt>
                <c:pt idx="27872">
                  <c:v>1.4222E-2</c:v>
                </c:pt>
                <c:pt idx="27873">
                  <c:v>1.4222E-2</c:v>
                </c:pt>
                <c:pt idx="27874">
                  <c:v>1.4222E-2</c:v>
                </c:pt>
                <c:pt idx="27875">
                  <c:v>1.4222E-2</c:v>
                </c:pt>
                <c:pt idx="27876">
                  <c:v>1.4222E-2</c:v>
                </c:pt>
                <c:pt idx="27877">
                  <c:v>1.4222E-2</c:v>
                </c:pt>
                <c:pt idx="27878">
                  <c:v>1.4222E-2</c:v>
                </c:pt>
                <c:pt idx="27879">
                  <c:v>1.4222E-2</c:v>
                </c:pt>
                <c:pt idx="27880">
                  <c:v>1.4222E-2</c:v>
                </c:pt>
                <c:pt idx="27881">
                  <c:v>1.4222E-2</c:v>
                </c:pt>
                <c:pt idx="27882">
                  <c:v>1.4222E-2</c:v>
                </c:pt>
                <c:pt idx="27883">
                  <c:v>1.4222E-2</c:v>
                </c:pt>
                <c:pt idx="27884">
                  <c:v>1.4222E-2</c:v>
                </c:pt>
                <c:pt idx="27885">
                  <c:v>1.4222E-2</c:v>
                </c:pt>
                <c:pt idx="27886">
                  <c:v>1.4222E-2</c:v>
                </c:pt>
                <c:pt idx="27887">
                  <c:v>1.4222E-2</c:v>
                </c:pt>
                <c:pt idx="27888">
                  <c:v>1.4222E-2</c:v>
                </c:pt>
                <c:pt idx="27889">
                  <c:v>1.4222E-2</c:v>
                </c:pt>
                <c:pt idx="27890">
                  <c:v>1.4222E-2</c:v>
                </c:pt>
                <c:pt idx="27891">
                  <c:v>1.4222E-2</c:v>
                </c:pt>
                <c:pt idx="27892">
                  <c:v>1.4222E-2</c:v>
                </c:pt>
                <c:pt idx="27893">
                  <c:v>1.4222E-2</c:v>
                </c:pt>
                <c:pt idx="27894">
                  <c:v>1.4222E-2</c:v>
                </c:pt>
                <c:pt idx="27895">
                  <c:v>1.4222E-2</c:v>
                </c:pt>
                <c:pt idx="27896">
                  <c:v>1.4222E-2</c:v>
                </c:pt>
                <c:pt idx="27897">
                  <c:v>1.4222E-2</c:v>
                </c:pt>
                <c:pt idx="27898">
                  <c:v>1.4222E-2</c:v>
                </c:pt>
                <c:pt idx="27899">
                  <c:v>1.4222E-2</c:v>
                </c:pt>
                <c:pt idx="27900">
                  <c:v>1.4222E-2</c:v>
                </c:pt>
                <c:pt idx="27901">
                  <c:v>1.4222E-2</c:v>
                </c:pt>
                <c:pt idx="27902">
                  <c:v>1.4222E-2</c:v>
                </c:pt>
                <c:pt idx="27903">
                  <c:v>1.4222E-2</c:v>
                </c:pt>
                <c:pt idx="27904">
                  <c:v>1.4222E-2</c:v>
                </c:pt>
                <c:pt idx="27905">
                  <c:v>1.4222E-2</c:v>
                </c:pt>
                <c:pt idx="27906">
                  <c:v>1.4222E-2</c:v>
                </c:pt>
                <c:pt idx="27907">
                  <c:v>1.4222E-2</c:v>
                </c:pt>
                <c:pt idx="27908">
                  <c:v>1.4222E-2</c:v>
                </c:pt>
                <c:pt idx="27909">
                  <c:v>1.4222E-2</c:v>
                </c:pt>
                <c:pt idx="27910">
                  <c:v>1.4222E-2</c:v>
                </c:pt>
                <c:pt idx="27911">
                  <c:v>1.4222E-2</c:v>
                </c:pt>
                <c:pt idx="27912">
                  <c:v>1.4222E-2</c:v>
                </c:pt>
                <c:pt idx="27913">
                  <c:v>1.4222E-2</c:v>
                </c:pt>
                <c:pt idx="27914">
                  <c:v>1.4222E-2</c:v>
                </c:pt>
                <c:pt idx="27915">
                  <c:v>1.4222E-2</c:v>
                </c:pt>
                <c:pt idx="27916">
                  <c:v>1.4222E-2</c:v>
                </c:pt>
                <c:pt idx="27917">
                  <c:v>1.4222E-2</c:v>
                </c:pt>
                <c:pt idx="27918">
                  <c:v>1.4222E-2</c:v>
                </c:pt>
                <c:pt idx="27919">
                  <c:v>1.4222E-2</c:v>
                </c:pt>
                <c:pt idx="27920">
                  <c:v>1.4222E-2</c:v>
                </c:pt>
                <c:pt idx="27921">
                  <c:v>1.4222E-2</c:v>
                </c:pt>
                <c:pt idx="27922">
                  <c:v>1.4222E-2</c:v>
                </c:pt>
                <c:pt idx="27923">
                  <c:v>1.4222E-2</c:v>
                </c:pt>
                <c:pt idx="27924">
                  <c:v>1.4222E-2</c:v>
                </c:pt>
                <c:pt idx="27925">
                  <c:v>1.4222E-2</c:v>
                </c:pt>
                <c:pt idx="27926">
                  <c:v>1.4222E-2</c:v>
                </c:pt>
                <c:pt idx="27927">
                  <c:v>1.4222E-2</c:v>
                </c:pt>
                <c:pt idx="27928">
                  <c:v>1.4222E-2</c:v>
                </c:pt>
                <c:pt idx="27929">
                  <c:v>1.4222E-2</c:v>
                </c:pt>
                <c:pt idx="27930">
                  <c:v>1.4222E-2</c:v>
                </c:pt>
                <c:pt idx="27931">
                  <c:v>1.4222E-2</c:v>
                </c:pt>
                <c:pt idx="27932">
                  <c:v>1.4222E-2</c:v>
                </c:pt>
                <c:pt idx="27933">
                  <c:v>1.4222E-2</c:v>
                </c:pt>
                <c:pt idx="27934">
                  <c:v>1.4222E-2</c:v>
                </c:pt>
                <c:pt idx="27935">
                  <c:v>1.4222E-2</c:v>
                </c:pt>
                <c:pt idx="27936">
                  <c:v>1.4222E-2</c:v>
                </c:pt>
                <c:pt idx="27937">
                  <c:v>1.4222E-2</c:v>
                </c:pt>
                <c:pt idx="27938">
                  <c:v>1.4222E-2</c:v>
                </c:pt>
                <c:pt idx="27939">
                  <c:v>1.4222E-2</c:v>
                </c:pt>
                <c:pt idx="27940">
                  <c:v>1.4222E-2</c:v>
                </c:pt>
                <c:pt idx="27941">
                  <c:v>1.4222E-2</c:v>
                </c:pt>
                <c:pt idx="27942">
                  <c:v>1.4222E-2</c:v>
                </c:pt>
                <c:pt idx="27943">
                  <c:v>1.4222E-2</c:v>
                </c:pt>
                <c:pt idx="27944">
                  <c:v>1.4222E-2</c:v>
                </c:pt>
                <c:pt idx="27945">
                  <c:v>1.4222E-2</c:v>
                </c:pt>
                <c:pt idx="27946">
                  <c:v>1.4222E-2</c:v>
                </c:pt>
                <c:pt idx="27947">
                  <c:v>1.4222E-2</c:v>
                </c:pt>
                <c:pt idx="27948">
                  <c:v>1.4222E-2</c:v>
                </c:pt>
                <c:pt idx="27949">
                  <c:v>1.4222E-2</c:v>
                </c:pt>
                <c:pt idx="27950">
                  <c:v>1.4222E-2</c:v>
                </c:pt>
                <c:pt idx="27951">
                  <c:v>1.4222E-2</c:v>
                </c:pt>
                <c:pt idx="27952">
                  <c:v>1.4222E-2</c:v>
                </c:pt>
                <c:pt idx="27953">
                  <c:v>1.4222E-2</c:v>
                </c:pt>
                <c:pt idx="27954">
                  <c:v>1.4222E-2</c:v>
                </c:pt>
                <c:pt idx="27955">
                  <c:v>1.4222E-2</c:v>
                </c:pt>
                <c:pt idx="27956">
                  <c:v>1.4222E-2</c:v>
                </c:pt>
                <c:pt idx="27957">
                  <c:v>1.4222E-2</c:v>
                </c:pt>
                <c:pt idx="27958">
                  <c:v>1.4222E-2</c:v>
                </c:pt>
                <c:pt idx="27959">
                  <c:v>1.4222E-2</c:v>
                </c:pt>
                <c:pt idx="27960">
                  <c:v>1.4222E-2</c:v>
                </c:pt>
                <c:pt idx="27961">
                  <c:v>1.4222E-2</c:v>
                </c:pt>
                <c:pt idx="27962">
                  <c:v>1.4222E-2</c:v>
                </c:pt>
                <c:pt idx="27963">
                  <c:v>1.4222E-2</c:v>
                </c:pt>
                <c:pt idx="27964">
                  <c:v>1.4222E-2</c:v>
                </c:pt>
                <c:pt idx="27965">
                  <c:v>1.4222E-2</c:v>
                </c:pt>
                <c:pt idx="27966">
                  <c:v>1.4222E-2</c:v>
                </c:pt>
                <c:pt idx="27967">
                  <c:v>1.4222E-2</c:v>
                </c:pt>
                <c:pt idx="27968">
                  <c:v>1.4222E-2</c:v>
                </c:pt>
                <c:pt idx="27969">
                  <c:v>1.4222E-2</c:v>
                </c:pt>
                <c:pt idx="27970">
                  <c:v>1.4222E-2</c:v>
                </c:pt>
                <c:pt idx="27971">
                  <c:v>1.4222E-2</c:v>
                </c:pt>
                <c:pt idx="27972">
                  <c:v>1.4222E-2</c:v>
                </c:pt>
                <c:pt idx="27973">
                  <c:v>1.4222E-2</c:v>
                </c:pt>
                <c:pt idx="27974">
                  <c:v>1.4222E-2</c:v>
                </c:pt>
                <c:pt idx="27975">
                  <c:v>1.4222E-2</c:v>
                </c:pt>
                <c:pt idx="27976">
                  <c:v>1.4222E-2</c:v>
                </c:pt>
                <c:pt idx="27977">
                  <c:v>1.4222E-2</c:v>
                </c:pt>
                <c:pt idx="27978">
                  <c:v>1.4222E-2</c:v>
                </c:pt>
                <c:pt idx="27979">
                  <c:v>1.4222E-2</c:v>
                </c:pt>
                <c:pt idx="27980">
                  <c:v>1.4222E-2</c:v>
                </c:pt>
                <c:pt idx="27981">
                  <c:v>1.4222E-2</c:v>
                </c:pt>
                <c:pt idx="27982">
                  <c:v>1.4222E-2</c:v>
                </c:pt>
                <c:pt idx="27983">
                  <c:v>1.4222E-2</c:v>
                </c:pt>
                <c:pt idx="27984">
                  <c:v>1.4222E-2</c:v>
                </c:pt>
                <c:pt idx="27985">
                  <c:v>1.4222E-2</c:v>
                </c:pt>
                <c:pt idx="27986">
                  <c:v>1.4222E-2</c:v>
                </c:pt>
                <c:pt idx="27987">
                  <c:v>1.4222E-2</c:v>
                </c:pt>
                <c:pt idx="27988">
                  <c:v>1.4222E-2</c:v>
                </c:pt>
                <c:pt idx="27989">
                  <c:v>1.4222E-2</c:v>
                </c:pt>
                <c:pt idx="27990">
                  <c:v>1.4222E-2</c:v>
                </c:pt>
                <c:pt idx="27991">
                  <c:v>1.4222E-2</c:v>
                </c:pt>
                <c:pt idx="27992">
                  <c:v>1.4222E-2</c:v>
                </c:pt>
                <c:pt idx="27993">
                  <c:v>1.4222E-2</c:v>
                </c:pt>
                <c:pt idx="27994">
                  <c:v>1.4222E-2</c:v>
                </c:pt>
                <c:pt idx="27995">
                  <c:v>1.4222E-2</c:v>
                </c:pt>
                <c:pt idx="27996">
                  <c:v>1.4222E-2</c:v>
                </c:pt>
                <c:pt idx="27997">
                  <c:v>1.4222E-2</c:v>
                </c:pt>
                <c:pt idx="27998">
                  <c:v>1.4222E-2</c:v>
                </c:pt>
                <c:pt idx="27999">
                  <c:v>1.4222E-2</c:v>
                </c:pt>
                <c:pt idx="28000">
                  <c:v>1.4222E-2</c:v>
                </c:pt>
                <c:pt idx="28001">
                  <c:v>1.4222E-2</c:v>
                </c:pt>
                <c:pt idx="28002">
                  <c:v>1.4222E-2</c:v>
                </c:pt>
                <c:pt idx="28003">
                  <c:v>1.4222E-2</c:v>
                </c:pt>
                <c:pt idx="28004">
                  <c:v>1.4222E-2</c:v>
                </c:pt>
                <c:pt idx="28005">
                  <c:v>1.4222E-2</c:v>
                </c:pt>
                <c:pt idx="28006">
                  <c:v>1.4222E-2</c:v>
                </c:pt>
                <c:pt idx="28007">
                  <c:v>1.4222E-2</c:v>
                </c:pt>
                <c:pt idx="28008">
                  <c:v>1.4222E-2</c:v>
                </c:pt>
                <c:pt idx="28009">
                  <c:v>1.4222E-2</c:v>
                </c:pt>
                <c:pt idx="28010">
                  <c:v>1.4222E-2</c:v>
                </c:pt>
                <c:pt idx="28011">
                  <c:v>1.4222E-2</c:v>
                </c:pt>
                <c:pt idx="28012">
                  <c:v>1.4222E-2</c:v>
                </c:pt>
                <c:pt idx="28013">
                  <c:v>1.4222E-2</c:v>
                </c:pt>
                <c:pt idx="28014">
                  <c:v>1.4222E-2</c:v>
                </c:pt>
                <c:pt idx="28015">
                  <c:v>1.4222E-2</c:v>
                </c:pt>
                <c:pt idx="28016">
                  <c:v>1.4222E-2</c:v>
                </c:pt>
                <c:pt idx="28017">
                  <c:v>1.4222E-2</c:v>
                </c:pt>
                <c:pt idx="28018">
                  <c:v>1.4222E-2</c:v>
                </c:pt>
                <c:pt idx="28019">
                  <c:v>1.4222E-2</c:v>
                </c:pt>
                <c:pt idx="28020">
                  <c:v>1.4222E-2</c:v>
                </c:pt>
                <c:pt idx="28021">
                  <c:v>1.4222E-2</c:v>
                </c:pt>
                <c:pt idx="28022">
                  <c:v>1.4222E-2</c:v>
                </c:pt>
                <c:pt idx="28023">
                  <c:v>1.4222E-2</c:v>
                </c:pt>
                <c:pt idx="28024">
                  <c:v>1.4222E-2</c:v>
                </c:pt>
                <c:pt idx="28025">
                  <c:v>1.4222E-2</c:v>
                </c:pt>
                <c:pt idx="28026">
                  <c:v>1.4222E-2</c:v>
                </c:pt>
                <c:pt idx="28027">
                  <c:v>1.4222E-2</c:v>
                </c:pt>
                <c:pt idx="28028">
                  <c:v>1.4222E-2</c:v>
                </c:pt>
                <c:pt idx="28029">
                  <c:v>1.4222E-2</c:v>
                </c:pt>
                <c:pt idx="28030">
                  <c:v>1.4222E-2</c:v>
                </c:pt>
                <c:pt idx="28031">
                  <c:v>1.4222E-2</c:v>
                </c:pt>
                <c:pt idx="28032">
                  <c:v>1.4222E-2</c:v>
                </c:pt>
                <c:pt idx="28033">
                  <c:v>1.4222E-2</c:v>
                </c:pt>
                <c:pt idx="28034">
                  <c:v>1.4222E-2</c:v>
                </c:pt>
                <c:pt idx="28035">
                  <c:v>1.4222E-2</c:v>
                </c:pt>
                <c:pt idx="28036">
                  <c:v>1.4222E-2</c:v>
                </c:pt>
                <c:pt idx="28037">
                  <c:v>1.4222E-2</c:v>
                </c:pt>
                <c:pt idx="28038">
                  <c:v>1.4222E-2</c:v>
                </c:pt>
                <c:pt idx="28039">
                  <c:v>1.4222E-2</c:v>
                </c:pt>
                <c:pt idx="28040">
                  <c:v>1.4222E-2</c:v>
                </c:pt>
                <c:pt idx="28041">
                  <c:v>1.4222E-2</c:v>
                </c:pt>
                <c:pt idx="28042">
                  <c:v>1.4222E-2</c:v>
                </c:pt>
                <c:pt idx="28043">
                  <c:v>1.4222E-2</c:v>
                </c:pt>
                <c:pt idx="28044">
                  <c:v>1.4222E-2</c:v>
                </c:pt>
                <c:pt idx="28045">
                  <c:v>1.4222E-2</c:v>
                </c:pt>
                <c:pt idx="28046">
                  <c:v>1.4222E-2</c:v>
                </c:pt>
                <c:pt idx="28047">
                  <c:v>1.4222E-2</c:v>
                </c:pt>
                <c:pt idx="28048">
                  <c:v>1.4222E-2</c:v>
                </c:pt>
                <c:pt idx="28049">
                  <c:v>1.4222E-2</c:v>
                </c:pt>
                <c:pt idx="28050">
                  <c:v>1.4222E-2</c:v>
                </c:pt>
                <c:pt idx="28051">
                  <c:v>1.4222E-2</c:v>
                </c:pt>
                <c:pt idx="28052">
                  <c:v>1.4222E-2</c:v>
                </c:pt>
                <c:pt idx="28053">
                  <c:v>1.4222E-2</c:v>
                </c:pt>
                <c:pt idx="28054">
                  <c:v>1.4222E-2</c:v>
                </c:pt>
                <c:pt idx="28055">
                  <c:v>1.4222E-2</c:v>
                </c:pt>
                <c:pt idx="28056">
                  <c:v>1.4222E-2</c:v>
                </c:pt>
                <c:pt idx="28057">
                  <c:v>1.4222E-2</c:v>
                </c:pt>
                <c:pt idx="28058">
                  <c:v>1.4222E-2</c:v>
                </c:pt>
                <c:pt idx="28059">
                  <c:v>1.4222E-2</c:v>
                </c:pt>
                <c:pt idx="28060">
                  <c:v>1.4222E-2</c:v>
                </c:pt>
                <c:pt idx="28061">
                  <c:v>1.4222E-2</c:v>
                </c:pt>
                <c:pt idx="28062">
                  <c:v>1.4222E-2</c:v>
                </c:pt>
                <c:pt idx="28063">
                  <c:v>1.4222E-2</c:v>
                </c:pt>
                <c:pt idx="28064">
                  <c:v>1.4222E-2</c:v>
                </c:pt>
                <c:pt idx="28065">
                  <c:v>1.4222E-2</c:v>
                </c:pt>
                <c:pt idx="28066">
                  <c:v>1.4222E-2</c:v>
                </c:pt>
                <c:pt idx="28067">
                  <c:v>1.4222E-2</c:v>
                </c:pt>
                <c:pt idx="28068">
                  <c:v>1.4222E-2</c:v>
                </c:pt>
                <c:pt idx="28069">
                  <c:v>1.4222E-2</c:v>
                </c:pt>
                <c:pt idx="28070">
                  <c:v>1.4222E-2</c:v>
                </c:pt>
                <c:pt idx="28071">
                  <c:v>1.4222E-2</c:v>
                </c:pt>
                <c:pt idx="28072">
                  <c:v>1.4222E-2</c:v>
                </c:pt>
                <c:pt idx="28073">
                  <c:v>1.4222E-2</c:v>
                </c:pt>
                <c:pt idx="28074">
                  <c:v>1.4222E-2</c:v>
                </c:pt>
                <c:pt idx="28075">
                  <c:v>1.4222E-2</c:v>
                </c:pt>
                <c:pt idx="28076">
                  <c:v>1.4222E-2</c:v>
                </c:pt>
                <c:pt idx="28077">
                  <c:v>1.4222E-2</c:v>
                </c:pt>
                <c:pt idx="28078">
                  <c:v>1.4222E-2</c:v>
                </c:pt>
                <c:pt idx="28079">
                  <c:v>1.4222E-2</c:v>
                </c:pt>
                <c:pt idx="28080">
                  <c:v>1.4222E-2</c:v>
                </c:pt>
                <c:pt idx="28081">
                  <c:v>1.4222E-2</c:v>
                </c:pt>
                <c:pt idx="28082">
                  <c:v>1.4222E-2</c:v>
                </c:pt>
                <c:pt idx="28083">
                  <c:v>1.4222E-2</c:v>
                </c:pt>
                <c:pt idx="28084">
                  <c:v>1.4222E-2</c:v>
                </c:pt>
                <c:pt idx="28085">
                  <c:v>1.4222E-2</c:v>
                </c:pt>
                <c:pt idx="28086">
                  <c:v>1.4222E-2</c:v>
                </c:pt>
                <c:pt idx="28087">
                  <c:v>1.4222E-2</c:v>
                </c:pt>
                <c:pt idx="28088">
                  <c:v>1.4222E-2</c:v>
                </c:pt>
                <c:pt idx="28089">
                  <c:v>1.4222E-2</c:v>
                </c:pt>
                <c:pt idx="28090">
                  <c:v>1.4222E-2</c:v>
                </c:pt>
                <c:pt idx="28091">
                  <c:v>1.4222E-2</c:v>
                </c:pt>
                <c:pt idx="28092">
                  <c:v>1.4222E-2</c:v>
                </c:pt>
                <c:pt idx="28093">
                  <c:v>1.4222E-2</c:v>
                </c:pt>
                <c:pt idx="28094">
                  <c:v>1.4222E-2</c:v>
                </c:pt>
                <c:pt idx="28095">
                  <c:v>1.4222E-2</c:v>
                </c:pt>
                <c:pt idx="28096">
                  <c:v>1.4222E-2</c:v>
                </c:pt>
                <c:pt idx="28097">
                  <c:v>1.4222E-2</c:v>
                </c:pt>
                <c:pt idx="28098">
                  <c:v>1.4222E-2</c:v>
                </c:pt>
                <c:pt idx="28099">
                  <c:v>1.4222E-2</c:v>
                </c:pt>
                <c:pt idx="28100">
                  <c:v>1.4222E-2</c:v>
                </c:pt>
                <c:pt idx="28101">
                  <c:v>1.4222E-2</c:v>
                </c:pt>
                <c:pt idx="28102">
                  <c:v>1.4222E-2</c:v>
                </c:pt>
                <c:pt idx="28103">
                  <c:v>1.4222E-2</c:v>
                </c:pt>
                <c:pt idx="28104">
                  <c:v>1.4222E-2</c:v>
                </c:pt>
                <c:pt idx="28105">
                  <c:v>1.4222E-2</c:v>
                </c:pt>
                <c:pt idx="28106">
                  <c:v>1.4222E-2</c:v>
                </c:pt>
                <c:pt idx="28107">
                  <c:v>1.4222E-2</c:v>
                </c:pt>
                <c:pt idx="28108">
                  <c:v>1.4222E-2</c:v>
                </c:pt>
                <c:pt idx="28109">
                  <c:v>1.4222E-2</c:v>
                </c:pt>
                <c:pt idx="28110">
                  <c:v>1.4222E-2</c:v>
                </c:pt>
                <c:pt idx="28111">
                  <c:v>1.4222E-2</c:v>
                </c:pt>
                <c:pt idx="28112">
                  <c:v>1.4222E-2</c:v>
                </c:pt>
                <c:pt idx="28113">
                  <c:v>1.4222E-2</c:v>
                </c:pt>
                <c:pt idx="28114">
                  <c:v>1.4222E-2</c:v>
                </c:pt>
                <c:pt idx="28115">
                  <c:v>1.4222E-2</c:v>
                </c:pt>
                <c:pt idx="28116">
                  <c:v>1.4222E-2</c:v>
                </c:pt>
                <c:pt idx="28117">
                  <c:v>1.4222E-2</c:v>
                </c:pt>
                <c:pt idx="28118">
                  <c:v>1.4222E-2</c:v>
                </c:pt>
                <c:pt idx="28119">
                  <c:v>1.4222E-2</c:v>
                </c:pt>
                <c:pt idx="28120">
                  <c:v>1.4222E-2</c:v>
                </c:pt>
                <c:pt idx="28121">
                  <c:v>1.4222E-2</c:v>
                </c:pt>
                <c:pt idx="28122">
                  <c:v>1.4222E-2</c:v>
                </c:pt>
                <c:pt idx="28123">
                  <c:v>1.4222E-2</c:v>
                </c:pt>
                <c:pt idx="28124">
                  <c:v>1.4222E-2</c:v>
                </c:pt>
                <c:pt idx="28125">
                  <c:v>1.4222E-2</c:v>
                </c:pt>
                <c:pt idx="28126">
                  <c:v>1.4222E-2</c:v>
                </c:pt>
                <c:pt idx="28127">
                  <c:v>1.4222E-2</c:v>
                </c:pt>
                <c:pt idx="28128">
                  <c:v>1.4222E-2</c:v>
                </c:pt>
                <c:pt idx="28129">
                  <c:v>1.4222E-2</c:v>
                </c:pt>
                <c:pt idx="28130">
                  <c:v>1.4222E-2</c:v>
                </c:pt>
                <c:pt idx="28131">
                  <c:v>1.4222E-2</c:v>
                </c:pt>
                <c:pt idx="28132">
                  <c:v>1.4222E-2</c:v>
                </c:pt>
                <c:pt idx="28133">
                  <c:v>1.4222E-2</c:v>
                </c:pt>
                <c:pt idx="28134">
                  <c:v>1.4222E-2</c:v>
                </c:pt>
                <c:pt idx="28135">
                  <c:v>1.4222E-2</c:v>
                </c:pt>
                <c:pt idx="28136">
                  <c:v>1.4222E-2</c:v>
                </c:pt>
                <c:pt idx="28137">
                  <c:v>1.4222E-2</c:v>
                </c:pt>
                <c:pt idx="28138">
                  <c:v>1.4222E-2</c:v>
                </c:pt>
                <c:pt idx="28139">
                  <c:v>1.4222E-2</c:v>
                </c:pt>
                <c:pt idx="28140">
                  <c:v>1.4222E-2</c:v>
                </c:pt>
                <c:pt idx="28141">
                  <c:v>1.4222E-2</c:v>
                </c:pt>
                <c:pt idx="28142">
                  <c:v>1.4222E-2</c:v>
                </c:pt>
                <c:pt idx="28143">
                  <c:v>1.4222E-2</c:v>
                </c:pt>
                <c:pt idx="28144">
                  <c:v>1.4222E-2</c:v>
                </c:pt>
                <c:pt idx="28145">
                  <c:v>1.4222E-2</c:v>
                </c:pt>
                <c:pt idx="28146">
                  <c:v>1.4222E-2</c:v>
                </c:pt>
                <c:pt idx="28147">
                  <c:v>1.4222E-2</c:v>
                </c:pt>
                <c:pt idx="28148">
                  <c:v>1.4222E-2</c:v>
                </c:pt>
                <c:pt idx="28149">
                  <c:v>1.4222E-2</c:v>
                </c:pt>
                <c:pt idx="28150">
                  <c:v>1.4222E-2</c:v>
                </c:pt>
                <c:pt idx="28151">
                  <c:v>1.4222E-2</c:v>
                </c:pt>
                <c:pt idx="28152">
                  <c:v>1.4222E-2</c:v>
                </c:pt>
                <c:pt idx="28153">
                  <c:v>1.4222E-2</c:v>
                </c:pt>
                <c:pt idx="28154">
                  <c:v>1.4222E-2</c:v>
                </c:pt>
                <c:pt idx="28155">
                  <c:v>1.4222E-2</c:v>
                </c:pt>
                <c:pt idx="28156">
                  <c:v>1.4222E-2</c:v>
                </c:pt>
                <c:pt idx="28157">
                  <c:v>1.4222E-2</c:v>
                </c:pt>
                <c:pt idx="28158">
                  <c:v>1.4222E-2</c:v>
                </c:pt>
                <c:pt idx="28159">
                  <c:v>1.4222E-2</c:v>
                </c:pt>
                <c:pt idx="28160">
                  <c:v>1.4222E-2</c:v>
                </c:pt>
                <c:pt idx="28161">
                  <c:v>1.4222E-2</c:v>
                </c:pt>
                <c:pt idx="28162">
                  <c:v>1.4222E-2</c:v>
                </c:pt>
                <c:pt idx="28163">
                  <c:v>1.4222E-2</c:v>
                </c:pt>
                <c:pt idx="28164">
                  <c:v>1.4222E-2</c:v>
                </c:pt>
                <c:pt idx="28165">
                  <c:v>1.4222E-2</c:v>
                </c:pt>
                <c:pt idx="28166">
                  <c:v>1.4222E-2</c:v>
                </c:pt>
                <c:pt idx="28167">
                  <c:v>1.4222E-2</c:v>
                </c:pt>
                <c:pt idx="28168">
                  <c:v>1.4222E-2</c:v>
                </c:pt>
                <c:pt idx="28169">
                  <c:v>1.4222E-2</c:v>
                </c:pt>
                <c:pt idx="28170">
                  <c:v>1.4222E-2</c:v>
                </c:pt>
                <c:pt idx="28171">
                  <c:v>1.4222E-2</c:v>
                </c:pt>
                <c:pt idx="28172">
                  <c:v>1.4222E-2</c:v>
                </c:pt>
                <c:pt idx="28173">
                  <c:v>1.4222E-2</c:v>
                </c:pt>
                <c:pt idx="28174">
                  <c:v>1.4222E-2</c:v>
                </c:pt>
                <c:pt idx="28175">
                  <c:v>1.4222E-2</c:v>
                </c:pt>
                <c:pt idx="28176">
                  <c:v>1.4222E-2</c:v>
                </c:pt>
                <c:pt idx="28177">
                  <c:v>1.4222E-2</c:v>
                </c:pt>
                <c:pt idx="28178">
                  <c:v>1.4222E-2</c:v>
                </c:pt>
                <c:pt idx="28179">
                  <c:v>1.4222E-2</c:v>
                </c:pt>
                <c:pt idx="28180">
                  <c:v>1.4222E-2</c:v>
                </c:pt>
                <c:pt idx="28181">
                  <c:v>1.4222E-2</c:v>
                </c:pt>
                <c:pt idx="28182">
                  <c:v>1.4222E-2</c:v>
                </c:pt>
                <c:pt idx="28183">
                  <c:v>1.4222E-2</c:v>
                </c:pt>
                <c:pt idx="28184">
                  <c:v>1.4222E-2</c:v>
                </c:pt>
                <c:pt idx="28185">
                  <c:v>1.4222E-2</c:v>
                </c:pt>
                <c:pt idx="28186">
                  <c:v>1.4222E-2</c:v>
                </c:pt>
                <c:pt idx="28187">
                  <c:v>1.4222E-2</c:v>
                </c:pt>
                <c:pt idx="28188">
                  <c:v>1.4222E-2</c:v>
                </c:pt>
                <c:pt idx="28189">
                  <c:v>1.4222E-2</c:v>
                </c:pt>
                <c:pt idx="28190">
                  <c:v>1.4222E-2</c:v>
                </c:pt>
                <c:pt idx="28191">
                  <c:v>1.4222E-2</c:v>
                </c:pt>
                <c:pt idx="28192">
                  <c:v>1.4222E-2</c:v>
                </c:pt>
                <c:pt idx="28193">
                  <c:v>1.4222E-2</c:v>
                </c:pt>
                <c:pt idx="28194">
                  <c:v>1.4222E-2</c:v>
                </c:pt>
                <c:pt idx="28195">
                  <c:v>1.4222E-2</c:v>
                </c:pt>
                <c:pt idx="28196">
                  <c:v>1.4222E-2</c:v>
                </c:pt>
                <c:pt idx="28197">
                  <c:v>1.4222E-2</c:v>
                </c:pt>
                <c:pt idx="28198">
                  <c:v>1.4222E-2</c:v>
                </c:pt>
                <c:pt idx="28199">
                  <c:v>1.4222E-2</c:v>
                </c:pt>
                <c:pt idx="28200">
                  <c:v>1.4222E-2</c:v>
                </c:pt>
                <c:pt idx="28201">
                  <c:v>1.4222E-2</c:v>
                </c:pt>
                <c:pt idx="28202">
                  <c:v>1.4222E-2</c:v>
                </c:pt>
                <c:pt idx="28203">
                  <c:v>1.4222E-2</c:v>
                </c:pt>
                <c:pt idx="28204">
                  <c:v>1.4222E-2</c:v>
                </c:pt>
                <c:pt idx="28205">
                  <c:v>1.4222E-2</c:v>
                </c:pt>
                <c:pt idx="28206">
                  <c:v>1.4222E-2</c:v>
                </c:pt>
                <c:pt idx="28207">
                  <c:v>1.4222E-2</c:v>
                </c:pt>
                <c:pt idx="28208">
                  <c:v>1.4222E-2</c:v>
                </c:pt>
                <c:pt idx="28209">
                  <c:v>1.4222E-2</c:v>
                </c:pt>
                <c:pt idx="28210">
                  <c:v>1.4222E-2</c:v>
                </c:pt>
                <c:pt idx="28211">
                  <c:v>1.4222E-2</c:v>
                </c:pt>
                <c:pt idx="28212">
                  <c:v>1.4222E-2</c:v>
                </c:pt>
                <c:pt idx="28213">
                  <c:v>1.4222E-2</c:v>
                </c:pt>
                <c:pt idx="28214">
                  <c:v>1.4222E-2</c:v>
                </c:pt>
                <c:pt idx="28215">
                  <c:v>1.4222E-2</c:v>
                </c:pt>
                <c:pt idx="28216">
                  <c:v>1.4222E-2</c:v>
                </c:pt>
                <c:pt idx="28217">
                  <c:v>1.4222E-2</c:v>
                </c:pt>
                <c:pt idx="28218">
                  <c:v>1.4222E-2</c:v>
                </c:pt>
                <c:pt idx="28219">
                  <c:v>1.4222E-2</c:v>
                </c:pt>
                <c:pt idx="28220">
                  <c:v>1.4222E-2</c:v>
                </c:pt>
                <c:pt idx="28221">
                  <c:v>1.4222E-2</c:v>
                </c:pt>
                <c:pt idx="28222">
                  <c:v>1.4222E-2</c:v>
                </c:pt>
                <c:pt idx="28223">
                  <c:v>1.4222E-2</c:v>
                </c:pt>
                <c:pt idx="28224">
                  <c:v>1.4222E-2</c:v>
                </c:pt>
                <c:pt idx="28225">
                  <c:v>1.4222E-2</c:v>
                </c:pt>
                <c:pt idx="28226">
                  <c:v>1.4222E-2</c:v>
                </c:pt>
                <c:pt idx="28227">
                  <c:v>1.4222E-2</c:v>
                </c:pt>
                <c:pt idx="28228">
                  <c:v>1.4222E-2</c:v>
                </c:pt>
                <c:pt idx="28229">
                  <c:v>1.4222E-2</c:v>
                </c:pt>
                <c:pt idx="28230">
                  <c:v>1.4222E-2</c:v>
                </c:pt>
                <c:pt idx="28231">
                  <c:v>1.4222E-2</c:v>
                </c:pt>
                <c:pt idx="28232">
                  <c:v>1.4222E-2</c:v>
                </c:pt>
                <c:pt idx="28233">
                  <c:v>1.4222E-2</c:v>
                </c:pt>
                <c:pt idx="28234">
                  <c:v>1.4222E-2</c:v>
                </c:pt>
                <c:pt idx="28235">
                  <c:v>1.4222E-2</c:v>
                </c:pt>
                <c:pt idx="28236">
                  <c:v>1.4222E-2</c:v>
                </c:pt>
                <c:pt idx="28237">
                  <c:v>1.4222E-2</c:v>
                </c:pt>
                <c:pt idx="28238">
                  <c:v>1.4222E-2</c:v>
                </c:pt>
                <c:pt idx="28239">
                  <c:v>1.4222E-2</c:v>
                </c:pt>
                <c:pt idx="28240">
                  <c:v>1.4222E-2</c:v>
                </c:pt>
                <c:pt idx="28241">
                  <c:v>1.4222E-2</c:v>
                </c:pt>
                <c:pt idx="28242">
                  <c:v>1.4222E-2</c:v>
                </c:pt>
                <c:pt idx="28243">
                  <c:v>1.4222E-2</c:v>
                </c:pt>
                <c:pt idx="28244">
                  <c:v>1.4222E-2</c:v>
                </c:pt>
                <c:pt idx="28245">
                  <c:v>1.4222E-2</c:v>
                </c:pt>
                <c:pt idx="28246">
                  <c:v>1.4222E-2</c:v>
                </c:pt>
                <c:pt idx="28247">
                  <c:v>1.4222E-2</c:v>
                </c:pt>
                <c:pt idx="28248">
                  <c:v>1.4222E-2</c:v>
                </c:pt>
                <c:pt idx="28249">
                  <c:v>1.4222E-2</c:v>
                </c:pt>
                <c:pt idx="28250">
                  <c:v>1.4222E-2</c:v>
                </c:pt>
                <c:pt idx="28251">
                  <c:v>1.4222E-2</c:v>
                </c:pt>
                <c:pt idx="28252">
                  <c:v>1.4222E-2</c:v>
                </c:pt>
                <c:pt idx="28253">
                  <c:v>1.4222E-2</c:v>
                </c:pt>
                <c:pt idx="28254">
                  <c:v>1.4222E-2</c:v>
                </c:pt>
                <c:pt idx="28255">
                  <c:v>1.4222E-2</c:v>
                </c:pt>
                <c:pt idx="28256">
                  <c:v>1.4222E-2</c:v>
                </c:pt>
                <c:pt idx="28257">
                  <c:v>1.4222E-2</c:v>
                </c:pt>
                <c:pt idx="28258">
                  <c:v>1.4222E-2</c:v>
                </c:pt>
                <c:pt idx="28259">
                  <c:v>1.4222E-2</c:v>
                </c:pt>
                <c:pt idx="28260">
                  <c:v>1.4222E-2</c:v>
                </c:pt>
                <c:pt idx="28261">
                  <c:v>1.4222E-2</c:v>
                </c:pt>
                <c:pt idx="28262">
                  <c:v>1.4222E-2</c:v>
                </c:pt>
                <c:pt idx="28263">
                  <c:v>1.4222E-2</c:v>
                </c:pt>
                <c:pt idx="28264">
                  <c:v>1.4222E-2</c:v>
                </c:pt>
                <c:pt idx="28265">
                  <c:v>1.4222E-2</c:v>
                </c:pt>
                <c:pt idx="28266">
                  <c:v>1.4222E-2</c:v>
                </c:pt>
                <c:pt idx="28267">
                  <c:v>1.4222E-2</c:v>
                </c:pt>
                <c:pt idx="28268">
                  <c:v>1.4222E-2</c:v>
                </c:pt>
                <c:pt idx="28269">
                  <c:v>1.4222E-2</c:v>
                </c:pt>
                <c:pt idx="28270">
                  <c:v>1.4222E-2</c:v>
                </c:pt>
                <c:pt idx="28271">
                  <c:v>1.4222E-2</c:v>
                </c:pt>
                <c:pt idx="28272">
                  <c:v>1.4222E-2</c:v>
                </c:pt>
                <c:pt idx="28273">
                  <c:v>1.4222E-2</c:v>
                </c:pt>
                <c:pt idx="28274">
                  <c:v>1.4222E-2</c:v>
                </c:pt>
                <c:pt idx="28275">
                  <c:v>1.4222E-2</c:v>
                </c:pt>
                <c:pt idx="28276">
                  <c:v>1.4222E-2</c:v>
                </c:pt>
                <c:pt idx="28277">
                  <c:v>1.4222E-2</c:v>
                </c:pt>
                <c:pt idx="28278">
                  <c:v>1.4222E-2</c:v>
                </c:pt>
                <c:pt idx="28279">
                  <c:v>1.4222E-2</c:v>
                </c:pt>
                <c:pt idx="28280">
                  <c:v>1.4222E-2</c:v>
                </c:pt>
                <c:pt idx="28281">
                  <c:v>1.4222E-2</c:v>
                </c:pt>
                <c:pt idx="28282">
                  <c:v>1.4222E-2</c:v>
                </c:pt>
                <c:pt idx="28283">
                  <c:v>1.4222E-2</c:v>
                </c:pt>
                <c:pt idx="28284">
                  <c:v>1.4222E-2</c:v>
                </c:pt>
                <c:pt idx="28285">
                  <c:v>1.4222E-2</c:v>
                </c:pt>
                <c:pt idx="28286">
                  <c:v>1.4222E-2</c:v>
                </c:pt>
                <c:pt idx="28287">
                  <c:v>1.4222E-2</c:v>
                </c:pt>
                <c:pt idx="28288">
                  <c:v>1.4222E-2</c:v>
                </c:pt>
                <c:pt idx="28289">
                  <c:v>1.4222E-2</c:v>
                </c:pt>
                <c:pt idx="28290">
                  <c:v>1.4222E-2</c:v>
                </c:pt>
                <c:pt idx="28291">
                  <c:v>1.4222E-2</c:v>
                </c:pt>
                <c:pt idx="28292">
                  <c:v>1.4222E-2</c:v>
                </c:pt>
                <c:pt idx="28293">
                  <c:v>1.4222E-2</c:v>
                </c:pt>
                <c:pt idx="28294">
                  <c:v>1.4222E-2</c:v>
                </c:pt>
                <c:pt idx="28295">
                  <c:v>1.4222E-2</c:v>
                </c:pt>
                <c:pt idx="28296">
                  <c:v>1.4222E-2</c:v>
                </c:pt>
                <c:pt idx="28297">
                  <c:v>1.4222E-2</c:v>
                </c:pt>
                <c:pt idx="28298">
                  <c:v>1.4222E-2</c:v>
                </c:pt>
                <c:pt idx="28299">
                  <c:v>1.4222E-2</c:v>
                </c:pt>
                <c:pt idx="28300">
                  <c:v>1.4222E-2</c:v>
                </c:pt>
                <c:pt idx="28301">
                  <c:v>1.4222E-2</c:v>
                </c:pt>
                <c:pt idx="28302">
                  <c:v>1.4222E-2</c:v>
                </c:pt>
                <c:pt idx="28303">
                  <c:v>1.4222E-2</c:v>
                </c:pt>
                <c:pt idx="28304">
                  <c:v>1.4222E-2</c:v>
                </c:pt>
                <c:pt idx="28305">
                  <c:v>1.4222E-2</c:v>
                </c:pt>
                <c:pt idx="28306">
                  <c:v>1.4222E-2</c:v>
                </c:pt>
                <c:pt idx="28307">
                  <c:v>1.4222E-2</c:v>
                </c:pt>
                <c:pt idx="28308">
                  <c:v>1.4222E-2</c:v>
                </c:pt>
                <c:pt idx="28309">
                  <c:v>1.4222E-2</c:v>
                </c:pt>
                <c:pt idx="28310">
                  <c:v>1.4222E-2</c:v>
                </c:pt>
                <c:pt idx="28311">
                  <c:v>1.4222E-2</c:v>
                </c:pt>
                <c:pt idx="28312">
                  <c:v>1.4222E-2</c:v>
                </c:pt>
                <c:pt idx="28313">
                  <c:v>1.4222E-2</c:v>
                </c:pt>
                <c:pt idx="28314">
                  <c:v>1.4222E-2</c:v>
                </c:pt>
                <c:pt idx="28315">
                  <c:v>1.4222E-2</c:v>
                </c:pt>
                <c:pt idx="28316">
                  <c:v>1.4222E-2</c:v>
                </c:pt>
                <c:pt idx="28317">
                  <c:v>1.4222E-2</c:v>
                </c:pt>
                <c:pt idx="28318">
                  <c:v>1.4222E-2</c:v>
                </c:pt>
                <c:pt idx="28319">
                  <c:v>1.4222E-2</c:v>
                </c:pt>
                <c:pt idx="28320">
                  <c:v>1.4222E-2</c:v>
                </c:pt>
                <c:pt idx="28321">
                  <c:v>1.4222E-2</c:v>
                </c:pt>
                <c:pt idx="28322">
                  <c:v>1.4222E-2</c:v>
                </c:pt>
                <c:pt idx="28323">
                  <c:v>1.4222E-2</c:v>
                </c:pt>
                <c:pt idx="28324">
                  <c:v>1.4222E-2</c:v>
                </c:pt>
                <c:pt idx="28325">
                  <c:v>1.4222E-2</c:v>
                </c:pt>
                <c:pt idx="28326">
                  <c:v>1.4222E-2</c:v>
                </c:pt>
                <c:pt idx="28327">
                  <c:v>1.4222E-2</c:v>
                </c:pt>
                <c:pt idx="28328">
                  <c:v>1.4222E-2</c:v>
                </c:pt>
                <c:pt idx="28329">
                  <c:v>1.4222E-2</c:v>
                </c:pt>
                <c:pt idx="28330">
                  <c:v>1.4222E-2</c:v>
                </c:pt>
                <c:pt idx="28331">
                  <c:v>1.4222E-2</c:v>
                </c:pt>
                <c:pt idx="28332">
                  <c:v>1.4222E-2</c:v>
                </c:pt>
                <c:pt idx="28333">
                  <c:v>1.4222E-2</c:v>
                </c:pt>
                <c:pt idx="28334">
                  <c:v>1.4222E-2</c:v>
                </c:pt>
                <c:pt idx="28335">
                  <c:v>1.4222E-2</c:v>
                </c:pt>
                <c:pt idx="28336">
                  <c:v>1.4222E-2</c:v>
                </c:pt>
                <c:pt idx="28337">
                  <c:v>1.4222E-2</c:v>
                </c:pt>
                <c:pt idx="28338">
                  <c:v>1.4222E-2</c:v>
                </c:pt>
                <c:pt idx="28339">
                  <c:v>1.4222E-2</c:v>
                </c:pt>
                <c:pt idx="28340">
                  <c:v>1.4222E-2</c:v>
                </c:pt>
                <c:pt idx="28341">
                  <c:v>1.4222E-2</c:v>
                </c:pt>
                <c:pt idx="28342">
                  <c:v>1.4222E-2</c:v>
                </c:pt>
                <c:pt idx="28343">
                  <c:v>1.4222E-2</c:v>
                </c:pt>
                <c:pt idx="28344">
                  <c:v>1.4222E-2</c:v>
                </c:pt>
                <c:pt idx="28345">
                  <c:v>1.4222E-2</c:v>
                </c:pt>
                <c:pt idx="28346">
                  <c:v>1.4222E-2</c:v>
                </c:pt>
                <c:pt idx="28347">
                  <c:v>1.4222E-2</c:v>
                </c:pt>
                <c:pt idx="28348">
                  <c:v>1.4222E-2</c:v>
                </c:pt>
                <c:pt idx="28349">
                  <c:v>1.4222E-2</c:v>
                </c:pt>
                <c:pt idx="28350">
                  <c:v>1.4222E-2</c:v>
                </c:pt>
                <c:pt idx="28351">
                  <c:v>1.4222E-2</c:v>
                </c:pt>
                <c:pt idx="28352">
                  <c:v>1.4222E-2</c:v>
                </c:pt>
                <c:pt idx="28353">
                  <c:v>1.4222E-2</c:v>
                </c:pt>
                <c:pt idx="28354">
                  <c:v>1.4222E-2</c:v>
                </c:pt>
                <c:pt idx="28355">
                  <c:v>1.4222E-2</c:v>
                </c:pt>
                <c:pt idx="28356">
                  <c:v>1.4222E-2</c:v>
                </c:pt>
                <c:pt idx="28357">
                  <c:v>1.4222E-2</c:v>
                </c:pt>
                <c:pt idx="28358">
                  <c:v>1.4222E-2</c:v>
                </c:pt>
                <c:pt idx="28359">
                  <c:v>1.4222E-2</c:v>
                </c:pt>
                <c:pt idx="28360">
                  <c:v>1.4222E-2</c:v>
                </c:pt>
                <c:pt idx="28361">
                  <c:v>1.4222E-2</c:v>
                </c:pt>
                <c:pt idx="28362">
                  <c:v>1.4222E-2</c:v>
                </c:pt>
                <c:pt idx="28363">
                  <c:v>1.4222E-2</c:v>
                </c:pt>
                <c:pt idx="28364">
                  <c:v>1.4222E-2</c:v>
                </c:pt>
                <c:pt idx="28365">
                  <c:v>1.4222E-2</c:v>
                </c:pt>
                <c:pt idx="28366">
                  <c:v>1.4222E-2</c:v>
                </c:pt>
                <c:pt idx="28367">
                  <c:v>1.4222E-2</c:v>
                </c:pt>
                <c:pt idx="28368">
                  <c:v>1.4222E-2</c:v>
                </c:pt>
                <c:pt idx="28369">
                  <c:v>1.4222E-2</c:v>
                </c:pt>
                <c:pt idx="28370">
                  <c:v>1.4222E-2</c:v>
                </c:pt>
                <c:pt idx="28371">
                  <c:v>1.4222E-2</c:v>
                </c:pt>
                <c:pt idx="28372">
                  <c:v>1.4222E-2</c:v>
                </c:pt>
                <c:pt idx="28373">
                  <c:v>1.4222E-2</c:v>
                </c:pt>
                <c:pt idx="28374">
                  <c:v>1.4222E-2</c:v>
                </c:pt>
                <c:pt idx="28375">
                  <c:v>1.4222E-2</c:v>
                </c:pt>
                <c:pt idx="28376">
                  <c:v>1.4222E-2</c:v>
                </c:pt>
                <c:pt idx="28377">
                  <c:v>1.4222E-2</c:v>
                </c:pt>
                <c:pt idx="28378">
                  <c:v>1.4222E-2</c:v>
                </c:pt>
                <c:pt idx="28379">
                  <c:v>1.4222E-2</c:v>
                </c:pt>
                <c:pt idx="28380">
                  <c:v>1.4222E-2</c:v>
                </c:pt>
                <c:pt idx="28381">
                  <c:v>1.4222E-2</c:v>
                </c:pt>
                <c:pt idx="28382">
                  <c:v>1.4222E-2</c:v>
                </c:pt>
                <c:pt idx="28383">
                  <c:v>1.4222E-2</c:v>
                </c:pt>
                <c:pt idx="28384">
                  <c:v>1.4222E-2</c:v>
                </c:pt>
                <c:pt idx="28385">
                  <c:v>1.4222E-2</c:v>
                </c:pt>
                <c:pt idx="28386">
                  <c:v>1.4222E-2</c:v>
                </c:pt>
                <c:pt idx="28387">
                  <c:v>1.4222E-2</c:v>
                </c:pt>
                <c:pt idx="28388">
                  <c:v>1.4222E-2</c:v>
                </c:pt>
                <c:pt idx="28389">
                  <c:v>1.4222E-2</c:v>
                </c:pt>
                <c:pt idx="28390">
                  <c:v>1.4222E-2</c:v>
                </c:pt>
                <c:pt idx="28391">
                  <c:v>1.4222E-2</c:v>
                </c:pt>
                <c:pt idx="28392">
                  <c:v>1.4222E-2</c:v>
                </c:pt>
                <c:pt idx="28393">
                  <c:v>1.4222E-2</c:v>
                </c:pt>
                <c:pt idx="28394">
                  <c:v>1.4222E-2</c:v>
                </c:pt>
                <c:pt idx="28395">
                  <c:v>1.4222E-2</c:v>
                </c:pt>
                <c:pt idx="28396">
                  <c:v>1.4222E-2</c:v>
                </c:pt>
                <c:pt idx="28397">
                  <c:v>1.4222E-2</c:v>
                </c:pt>
                <c:pt idx="28398">
                  <c:v>1.4222E-2</c:v>
                </c:pt>
                <c:pt idx="28399">
                  <c:v>1.4222E-2</c:v>
                </c:pt>
                <c:pt idx="28400">
                  <c:v>1.4222E-2</c:v>
                </c:pt>
                <c:pt idx="28401">
                  <c:v>1.4222E-2</c:v>
                </c:pt>
                <c:pt idx="28402">
                  <c:v>1.4222E-2</c:v>
                </c:pt>
                <c:pt idx="28403">
                  <c:v>1.4222E-2</c:v>
                </c:pt>
                <c:pt idx="28404">
                  <c:v>1.4222E-2</c:v>
                </c:pt>
                <c:pt idx="28405">
                  <c:v>1.4222E-2</c:v>
                </c:pt>
                <c:pt idx="28406">
                  <c:v>1.4222E-2</c:v>
                </c:pt>
                <c:pt idx="28407">
                  <c:v>1.4222E-2</c:v>
                </c:pt>
                <c:pt idx="28408">
                  <c:v>1.4222E-2</c:v>
                </c:pt>
                <c:pt idx="28409">
                  <c:v>1.4222E-2</c:v>
                </c:pt>
                <c:pt idx="28410">
                  <c:v>1.4222E-2</c:v>
                </c:pt>
                <c:pt idx="28411">
                  <c:v>1.4222E-2</c:v>
                </c:pt>
                <c:pt idx="28412">
                  <c:v>1.4222E-2</c:v>
                </c:pt>
                <c:pt idx="28413">
                  <c:v>1.4222E-2</c:v>
                </c:pt>
                <c:pt idx="28414">
                  <c:v>1.4222E-2</c:v>
                </c:pt>
                <c:pt idx="28415">
                  <c:v>1.4222E-2</c:v>
                </c:pt>
                <c:pt idx="28416">
                  <c:v>1.4222E-2</c:v>
                </c:pt>
                <c:pt idx="28417">
                  <c:v>1.4222E-2</c:v>
                </c:pt>
                <c:pt idx="28418">
                  <c:v>1.4222E-2</c:v>
                </c:pt>
                <c:pt idx="28419">
                  <c:v>1.4222E-2</c:v>
                </c:pt>
                <c:pt idx="28420">
                  <c:v>1.4222E-2</c:v>
                </c:pt>
                <c:pt idx="28421">
                  <c:v>1.4222E-2</c:v>
                </c:pt>
                <c:pt idx="28422">
                  <c:v>1.4222E-2</c:v>
                </c:pt>
                <c:pt idx="28423">
                  <c:v>1.4222E-2</c:v>
                </c:pt>
                <c:pt idx="28424">
                  <c:v>1.4222E-2</c:v>
                </c:pt>
                <c:pt idx="28425">
                  <c:v>1.4222E-2</c:v>
                </c:pt>
                <c:pt idx="28426">
                  <c:v>1.4222E-2</c:v>
                </c:pt>
                <c:pt idx="28427">
                  <c:v>1.4222E-2</c:v>
                </c:pt>
                <c:pt idx="28428">
                  <c:v>1.4222E-2</c:v>
                </c:pt>
                <c:pt idx="28429">
                  <c:v>1.4222E-2</c:v>
                </c:pt>
                <c:pt idx="28430">
                  <c:v>1.4222E-2</c:v>
                </c:pt>
                <c:pt idx="28431">
                  <c:v>1.4222E-2</c:v>
                </c:pt>
                <c:pt idx="28432">
                  <c:v>1.4222E-2</c:v>
                </c:pt>
                <c:pt idx="28433">
                  <c:v>1.4222E-2</c:v>
                </c:pt>
                <c:pt idx="28434">
                  <c:v>1.4222E-2</c:v>
                </c:pt>
                <c:pt idx="28435">
                  <c:v>1.4222E-2</c:v>
                </c:pt>
                <c:pt idx="28436">
                  <c:v>1.4222E-2</c:v>
                </c:pt>
                <c:pt idx="28437">
                  <c:v>1.4222E-2</c:v>
                </c:pt>
                <c:pt idx="28438">
                  <c:v>1.4222E-2</c:v>
                </c:pt>
                <c:pt idx="28439">
                  <c:v>1.4222E-2</c:v>
                </c:pt>
                <c:pt idx="28440">
                  <c:v>1.4222E-2</c:v>
                </c:pt>
                <c:pt idx="28441">
                  <c:v>1.4222E-2</c:v>
                </c:pt>
                <c:pt idx="28442">
                  <c:v>1.4222E-2</c:v>
                </c:pt>
                <c:pt idx="28443">
                  <c:v>1.4222E-2</c:v>
                </c:pt>
                <c:pt idx="28444">
                  <c:v>1.4222E-2</c:v>
                </c:pt>
                <c:pt idx="28445">
                  <c:v>1.4222E-2</c:v>
                </c:pt>
                <c:pt idx="28446">
                  <c:v>1.4222E-2</c:v>
                </c:pt>
                <c:pt idx="28447">
                  <c:v>1.4222E-2</c:v>
                </c:pt>
                <c:pt idx="28448">
                  <c:v>1.4222E-2</c:v>
                </c:pt>
                <c:pt idx="28449">
                  <c:v>1.4222E-2</c:v>
                </c:pt>
                <c:pt idx="28450">
                  <c:v>1.4222E-2</c:v>
                </c:pt>
                <c:pt idx="28451">
                  <c:v>1.4222E-2</c:v>
                </c:pt>
                <c:pt idx="28452">
                  <c:v>1.4222E-2</c:v>
                </c:pt>
                <c:pt idx="28453">
                  <c:v>1.4222E-2</c:v>
                </c:pt>
                <c:pt idx="28454">
                  <c:v>1.4222E-2</c:v>
                </c:pt>
                <c:pt idx="28455">
                  <c:v>1.4222E-2</c:v>
                </c:pt>
                <c:pt idx="28456">
                  <c:v>1.4222E-2</c:v>
                </c:pt>
                <c:pt idx="28457">
                  <c:v>1.4222E-2</c:v>
                </c:pt>
                <c:pt idx="28458">
                  <c:v>1.4222E-2</c:v>
                </c:pt>
                <c:pt idx="28459">
                  <c:v>1.4222E-2</c:v>
                </c:pt>
                <c:pt idx="28460">
                  <c:v>1.4222E-2</c:v>
                </c:pt>
                <c:pt idx="28461">
                  <c:v>1.4222E-2</c:v>
                </c:pt>
                <c:pt idx="28462">
                  <c:v>1.4222E-2</c:v>
                </c:pt>
                <c:pt idx="28463">
                  <c:v>1.4222E-2</c:v>
                </c:pt>
                <c:pt idx="28464">
                  <c:v>1.4222E-2</c:v>
                </c:pt>
                <c:pt idx="28465">
                  <c:v>1.4222E-2</c:v>
                </c:pt>
                <c:pt idx="28466">
                  <c:v>1.4222E-2</c:v>
                </c:pt>
                <c:pt idx="28467">
                  <c:v>1.4222E-2</c:v>
                </c:pt>
                <c:pt idx="28468">
                  <c:v>1.4222E-2</c:v>
                </c:pt>
                <c:pt idx="28469">
                  <c:v>1.4222E-2</c:v>
                </c:pt>
                <c:pt idx="28470">
                  <c:v>1.4222E-2</c:v>
                </c:pt>
                <c:pt idx="28471">
                  <c:v>1.4222E-2</c:v>
                </c:pt>
                <c:pt idx="28472">
                  <c:v>1.4222E-2</c:v>
                </c:pt>
                <c:pt idx="28473">
                  <c:v>1.4222E-2</c:v>
                </c:pt>
                <c:pt idx="28474">
                  <c:v>1.4222E-2</c:v>
                </c:pt>
                <c:pt idx="28475">
                  <c:v>1.4222E-2</c:v>
                </c:pt>
                <c:pt idx="28476">
                  <c:v>1.4222E-2</c:v>
                </c:pt>
                <c:pt idx="28477">
                  <c:v>1.4222E-2</c:v>
                </c:pt>
                <c:pt idx="28478">
                  <c:v>1.4222E-2</c:v>
                </c:pt>
                <c:pt idx="28479">
                  <c:v>1.4222E-2</c:v>
                </c:pt>
                <c:pt idx="28480">
                  <c:v>1.4222E-2</c:v>
                </c:pt>
                <c:pt idx="28481">
                  <c:v>1.4222E-2</c:v>
                </c:pt>
                <c:pt idx="28482">
                  <c:v>1.4222E-2</c:v>
                </c:pt>
                <c:pt idx="28483">
                  <c:v>1.4222E-2</c:v>
                </c:pt>
                <c:pt idx="28484">
                  <c:v>1.4222E-2</c:v>
                </c:pt>
                <c:pt idx="28485">
                  <c:v>1.4222E-2</c:v>
                </c:pt>
                <c:pt idx="28486">
                  <c:v>1.4222E-2</c:v>
                </c:pt>
                <c:pt idx="28487">
                  <c:v>1.4222E-2</c:v>
                </c:pt>
                <c:pt idx="28488">
                  <c:v>1.4222E-2</c:v>
                </c:pt>
                <c:pt idx="28489">
                  <c:v>1.4222E-2</c:v>
                </c:pt>
                <c:pt idx="28490">
                  <c:v>1.4222E-2</c:v>
                </c:pt>
                <c:pt idx="28491">
                  <c:v>1.4222E-2</c:v>
                </c:pt>
                <c:pt idx="28492">
                  <c:v>1.4222E-2</c:v>
                </c:pt>
                <c:pt idx="28493">
                  <c:v>1.4222E-2</c:v>
                </c:pt>
                <c:pt idx="28494">
                  <c:v>1.4222E-2</c:v>
                </c:pt>
                <c:pt idx="28495">
                  <c:v>1.4222E-2</c:v>
                </c:pt>
                <c:pt idx="28496">
                  <c:v>1.4222E-2</c:v>
                </c:pt>
                <c:pt idx="28497">
                  <c:v>1.4222E-2</c:v>
                </c:pt>
                <c:pt idx="28498">
                  <c:v>1.4222E-2</c:v>
                </c:pt>
                <c:pt idx="28499">
                  <c:v>1.4222E-2</c:v>
                </c:pt>
                <c:pt idx="28500">
                  <c:v>1.4222E-2</c:v>
                </c:pt>
                <c:pt idx="28501">
                  <c:v>1.4222E-2</c:v>
                </c:pt>
                <c:pt idx="28502">
                  <c:v>1.4222E-2</c:v>
                </c:pt>
                <c:pt idx="28503">
                  <c:v>1.4222E-2</c:v>
                </c:pt>
                <c:pt idx="28504">
                  <c:v>1.4222E-2</c:v>
                </c:pt>
                <c:pt idx="28505">
                  <c:v>1.4222E-2</c:v>
                </c:pt>
                <c:pt idx="28506">
                  <c:v>1.4222E-2</c:v>
                </c:pt>
                <c:pt idx="28507">
                  <c:v>1.4222E-2</c:v>
                </c:pt>
                <c:pt idx="28508">
                  <c:v>1.4222E-2</c:v>
                </c:pt>
                <c:pt idx="28509">
                  <c:v>1.4222E-2</c:v>
                </c:pt>
                <c:pt idx="28510">
                  <c:v>1.4222E-2</c:v>
                </c:pt>
                <c:pt idx="28511">
                  <c:v>1.4222E-2</c:v>
                </c:pt>
                <c:pt idx="28512">
                  <c:v>1.4222E-2</c:v>
                </c:pt>
                <c:pt idx="28513">
                  <c:v>1.4222E-2</c:v>
                </c:pt>
                <c:pt idx="28514">
                  <c:v>1.4222E-2</c:v>
                </c:pt>
                <c:pt idx="28515">
                  <c:v>1.4222E-2</c:v>
                </c:pt>
                <c:pt idx="28516">
                  <c:v>1.4222E-2</c:v>
                </c:pt>
                <c:pt idx="28517">
                  <c:v>1.4222E-2</c:v>
                </c:pt>
                <c:pt idx="28518">
                  <c:v>1.4222E-2</c:v>
                </c:pt>
                <c:pt idx="28519">
                  <c:v>1.4222E-2</c:v>
                </c:pt>
                <c:pt idx="28520">
                  <c:v>1.4222E-2</c:v>
                </c:pt>
                <c:pt idx="28521">
                  <c:v>1.4222E-2</c:v>
                </c:pt>
                <c:pt idx="28522">
                  <c:v>1.4222E-2</c:v>
                </c:pt>
                <c:pt idx="28523">
                  <c:v>1.4222E-2</c:v>
                </c:pt>
                <c:pt idx="28524">
                  <c:v>1.4222E-2</c:v>
                </c:pt>
                <c:pt idx="28525">
                  <c:v>1.4222E-2</c:v>
                </c:pt>
                <c:pt idx="28526">
                  <c:v>1.4222E-2</c:v>
                </c:pt>
                <c:pt idx="28527">
                  <c:v>1.4222E-2</c:v>
                </c:pt>
                <c:pt idx="28528">
                  <c:v>1.4222E-2</c:v>
                </c:pt>
                <c:pt idx="28529">
                  <c:v>1.4222E-2</c:v>
                </c:pt>
                <c:pt idx="28530">
                  <c:v>1.4222E-2</c:v>
                </c:pt>
                <c:pt idx="28531">
                  <c:v>1.4222E-2</c:v>
                </c:pt>
                <c:pt idx="28532">
                  <c:v>1.4222E-2</c:v>
                </c:pt>
                <c:pt idx="28533">
                  <c:v>1.4222E-2</c:v>
                </c:pt>
                <c:pt idx="28534">
                  <c:v>1.4222E-2</c:v>
                </c:pt>
                <c:pt idx="28535">
                  <c:v>1.4222E-2</c:v>
                </c:pt>
                <c:pt idx="28536">
                  <c:v>1.4222E-2</c:v>
                </c:pt>
                <c:pt idx="28537">
                  <c:v>1.4222E-2</c:v>
                </c:pt>
                <c:pt idx="28538">
                  <c:v>1.4222E-2</c:v>
                </c:pt>
                <c:pt idx="28539">
                  <c:v>1.4222E-2</c:v>
                </c:pt>
                <c:pt idx="28540">
                  <c:v>1.4222E-2</c:v>
                </c:pt>
                <c:pt idx="28541">
                  <c:v>1.4222E-2</c:v>
                </c:pt>
                <c:pt idx="28542">
                  <c:v>1.4222E-2</c:v>
                </c:pt>
                <c:pt idx="28543">
                  <c:v>1.4222E-2</c:v>
                </c:pt>
                <c:pt idx="28544">
                  <c:v>1.4222E-2</c:v>
                </c:pt>
                <c:pt idx="28545">
                  <c:v>1.4222E-2</c:v>
                </c:pt>
                <c:pt idx="28546">
                  <c:v>1.4222E-2</c:v>
                </c:pt>
                <c:pt idx="28547">
                  <c:v>1.4222E-2</c:v>
                </c:pt>
                <c:pt idx="28548">
                  <c:v>1.4222E-2</c:v>
                </c:pt>
                <c:pt idx="28549">
                  <c:v>1.4222E-2</c:v>
                </c:pt>
                <c:pt idx="28550">
                  <c:v>1.4222E-2</c:v>
                </c:pt>
                <c:pt idx="28551">
                  <c:v>1.4222E-2</c:v>
                </c:pt>
                <c:pt idx="28552">
                  <c:v>1.4222E-2</c:v>
                </c:pt>
                <c:pt idx="28553">
                  <c:v>1.4222E-2</c:v>
                </c:pt>
                <c:pt idx="28554">
                  <c:v>1.4222E-2</c:v>
                </c:pt>
                <c:pt idx="28555">
                  <c:v>1.4222E-2</c:v>
                </c:pt>
                <c:pt idx="28556">
                  <c:v>1.4222E-2</c:v>
                </c:pt>
                <c:pt idx="28557">
                  <c:v>1.4222E-2</c:v>
                </c:pt>
                <c:pt idx="28558">
                  <c:v>1.4222E-2</c:v>
                </c:pt>
                <c:pt idx="28559">
                  <c:v>1.4222E-2</c:v>
                </c:pt>
                <c:pt idx="28560">
                  <c:v>1.4222E-2</c:v>
                </c:pt>
                <c:pt idx="28561">
                  <c:v>1.4222E-2</c:v>
                </c:pt>
                <c:pt idx="28562">
                  <c:v>1.4222E-2</c:v>
                </c:pt>
                <c:pt idx="28563">
                  <c:v>1.4222E-2</c:v>
                </c:pt>
                <c:pt idx="28564">
                  <c:v>1.4222E-2</c:v>
                </c:pt>
                <c:pt idx="28565">
                  <c:v>1.4222E-2</c:v>
                </c:pt>
                <c:pt idx="28566">
                  <c:v>1.4222E-2</c:v>
                </c:pt>
                <c:pt idx="28567">
                  <c:v>1.4222E-2</c:v>
                </c:pt>
                <c:pt idx="28568">
                  <c:v>1.4222E-2</c:v>
                </c:pt>
                <c:pt idx="28569">
                  <c:v>1.4222E-2</c:v>
                </c:pt>
                <c:pt idx="28570">
                  <c:v>1.4222E-2</c:v>
                </c:pt>
                <c:pt idx="28571">
                  <c:v>1.4222E-2</c:v>
                </c:pt>
                <c:pt idx="28572">
                  <c:v>1.4222E-2</c:v>
                </c:pt>
                <c:pt idx="28573">
                  <c:v>1.4222E-2</c:v>
                </c:pt>
                <c:pt idx="28574">
                  <c:v>1.4222E-2</c:v>
                </c:pt>
                <c:pt idx="28575">
                  <c:v>1.4222E-2</c:v>
                </c:pt>
                <c:pt idx="28576">
                  <c:v>1.4222E-2</c:v>
                </c:pt>
                <c:pt idx="28577">
                  <c:v>1.4222E-2</c:v>
                </c:pt>
                <c:pt idx="28578">
                  <c:v>1.4222E-2</c:v>
                </c:pt>
                <c:pt idx="28579">
                  <c:v>1.4222E-2</c:v>
                </c:pt>
                <c:pt idx="28580">
                  <c:v>1.4222E-2</c:v>
                </c:pt>
                <c:pt idx="28581">
                  <c:v>1.4222E-2</c:v>
                </c:pt>
                <c:pt idx="28582">
                  <c:v>1.4222E-2</c:v>
                </c:pt>
                <c:pt idx="28583">
                  <c:v>1.4222E-2</c:v>
                </c:pt>
                <c:pt idx="28584">
                  <c:v>1.4222E-2</c:v>
                </c:pt>
                <c:pt idx="28585">
                  <c:v>1.4222E-2</c:v>
                </c:pt>
                <c:pt idx="28586">
                  <c:v>1.4222E-2</c:v>
                </c:pt>
                <c:pt idx="28587">
                  <c:v>1.4222E-2</c:v>
                </c:pt>
                <c:pt idx="28588">
                  <c:v>1.4222E-2</c:v>
                </c:pt>
                <c:pt idx="28589">
                  <c:v>1.4222E-2</c:v>
                </c:pt>
                <c:pt idx="28590">
                  <c:v>1.4222E-2</c:v>
                </c:pt>
                <c:pt idx="28591">
                  <c:v>1.4222E-2</c:v>
                </c:pt>
                <c:pt idx="28592">
                  <c:v>1.4222E-2</c:v>
                </c:pt>
                <c:pt idx="28593">
                  <c:v>1.4222E-2</c:v>
                </c:pt>
                <c:pt idx="28594">
                  <c:v>1.4222E-2</c:v>
                </c:pt>
                <c:pt idx="28595">
                  <c:v>1.4222E-2</c:v>
                </c:pt>
                <c:pt idx="28596">
                  <c:v>1.4222E-2</c:v>
                </c:pt>
                <c:pt idx="28597">
                  <c:v>1.4222E-2</c:v>
                </c:pt>
                <c:pt idx="28598">
                  <c:v>1.4222E-2</c:v>
                </c:pt>
                <c:pt idx="28599">
                  <c:v>1.4222E-2</c:v>
                </c:pt>
                <c:pt idx="28600">
                  <c:v>1.4222E-2</c:v>
                </c:pt>
                <c:pt idx="28601">
                  <c:v>1.4222E-2</c:v>
                </c:pt>
                <c:pt idx="28602">
                  <c:v>1.4222E-2</c:v>
                </c:pt>
                <c:pt idx="28603">
                  <c:v>1.4222E-2</c:v>
                </c:pt>
                <c:pt idx="28604">
                  <c:v>1.4222E-2</c:v>
                </c:pt>
                <c:pt idx="28605">
                  <c:v>1.4222E-2</c:v>
                </c:pt>
                <c:pt idx="28606">
                  <c:v>1.4222E-2</c:v>
                </c:pt>
                <c:pt idx="28607">
                  <c:v>1.4222E-2</c:v>
                </c:pt>
                <c:pt idx="28608">
                  <c:v>1.4222E-2</c:v>
                </c:pt>
                <c:pt idx="28609">
                  <c:v>1.4222E-2</c:v>
                </c:pt>
                <c:pt idx="28610">
                  <c:v>1.4222E-2</c:v>
                </c:pt>
                <c:pt idx="28611">
                  <c:v>1.4222E-2</c:v>
                </c:pt>
                <c:pt idx="28612">
                  <c:v>1.4222E-2</c:v>
                </c:pt>
                <c:pt idx="28613">
                  <c:v>1.4222E-2</c:v>
                </c:pt>
                <c:pt idx="28614">
                  <c:v>1.4222E-2</c:v>
                </c:pt>
                <c:pt idx="28615">
                  <c:v>1.4222E-2</c:v>
                </c:pt>
                <c:pt idx="28616">
                  <c:v>1.4222E-2</c:v>
                </c:pt>
                <c:pt idx="28617">
                  <c:v>1.4222E-2</c:v>
                </c:pt>
                <c:pt idx="28618">
                  <c:v>1.4222E-2</c:v>
                </c:pt>
                <c:pt idx="28619">
                  <c:v>1.4222E-2</c:v>
                </c:pt>
                <c:pt idx="28620">
                  <c:v>1.4222E-2</c:v>
                </c:pt>
                <c:pt idx="28621">
                  <c:v>1.4222E-2</c:v>
                </c:pt>
                <c:pt idx="28622">
                  <c:v>1.4222E-2</c:v>
                </c:pt>
                <c:pt idx="28623">
                  <c:v>1.4222E-2</c:v>
                </c:pt>
                <c:pt idx="28624">
                  <c:v>1.4222E-2</c:v>
                </c:pt>
                <c:pt idx="28625">
                  <c:v>1.4222E-2</c:v>
                </c:pt>
                <c:pt idx="28626">
                  <c:v>1.4222E-2</c:v>
                </c:pt>
                <c:pt idx="28627">
                  <c:v>1.4222E-2</c:v>
                </c:pt>
                <c:pt idx="28628">
                  <c:v>1.4222E-2</c:v>
                </c:pt>
                <c:pt idx="28629">
                  <c:v>1.4222E-2</c:v>
                </c:pt>
                <c:pt idx="28630">
                  <c:v>1.4222E-2</c:v>
                </c:pt>
                <c:pt idx="28631">
                  <c:v>1.4222E-2</c:v>
                </c:pt>
                <c:pt idx="28632">
                  <c:v>1.4222E-2</c:v>
                </c:pt>
                <c:pt idx="28633">
                  <c:v>1.4222E-2</c:v>
                </c:pt>
                <c:pt idx="28634">
                  <c:v>1.4222E-2</c:v>
                </c:pt>
                <c:pt idx="28635">
                  <c:v>1.4222E-2</c:v>
                </c:pt>
                <c:pt idx="28636">
                  <c:v>1.4222E-2</c:v>
                </c:pt>
                <c:pt idx="28637">
                  <c:v>1.4222E-2</c:v>
                </c:pt>
                <c:pt idx="28638">
                  <c:v>1.4222E-2</c:v>
                </c:pt>
                <c:pt idx="28639">
                  <c:v>1.4222E-2</c:v>
                </c:pt>
                <c:pt idx="28640">
                  <c:v>1.4222E-2</c:v>
                </c:pt>
                <c:pt idx="28641">
                  <c:v>1.4222E-2</c:v>
                </c:pt>
                <c:pt idx="28642">
                  <c:v>1.4222E-2</c:v>
                </c:pt>
                <c:pt idx="28643">
                  <c:v>1.4222E-2</c:v>
                </c:pt>
                <c:pt idx="28644">
                  <c:v>1.4222E-2</c:v>
                </c:pt>
                <c:pt idx="28645">
                  <c:v>1.4222E-2</c:v>
                </c:pt>
                <c:pt idx="28646">
                  <c:v>1.4222E-2</c:v>
                </c:pt>
                <c:pt idx="28647">
                  <c:v>1.4222E-2</c:v>
                </c:pt>
                <c:pt idx="28648">
                  <c:v>1.4222E-2</c:v>
                </c:pt>
                <c:pt idx="28649">
                  <c:v>1.4222E-2</c:v>
                </c:pt>
                <c:pt idx="28650">
                  <c:v>1.4222E-2</c:v>
                </c:pt>
                <c:pt idx="28651">
                  <c:v>1.4222E-2</c:v>
                </c:pt>
                <c:pt idx="28652">
                  <c:v>1.4222E-2</c:v>
                </c:pt>
                <c:pt idx="28653">
                  <c:v>1.4222E-2</c:v>
                </c:pt>
                <c:pt idx="28654">
                  <c:v>1.4222E-2</c:v>
                </c:pt>
                <c:pt idx="28655">
                  <c:v>1.4222E-2</c:v>
                </c:pt>
                <c:pt idx="28656">
                  <c:v>1.4222E-2</c:v>
                </c:pt>
                <c:pt idx="28657">
                  <c:v>1.4222E-2</c:v>
                </c:pt>
                <c:pt idx="28658">
                  <c:v>1.4222E-2</c:v>
                </c:pt>
                <c:pt idx="28659">
                  <c:v>1.4222E-2</c:v>
                </c:pt>
                <c:pt idx="28660">
                  <c:v>1.4222E-2</c:v>
                </c:pt>
                <c:pt idx="28661">
                  <c:v>1.4222E-2</c:v>
                </c:pt>
                <c:pt idx="28662">
                  <c:v>1.4222E-2</c:v>
                </c:pt>
                <c:pt idx="28663">
                  <c:v>1.4222E-2</c:v>
                </c:pt>
                <c:pt idx="28664">
                  <c:v>1.4222E-2</c:v>
                </c:pt>
                <c:pt idx="28665">
                  <c:v>1.4222E-2</c:v>
                </c:pt>
                <c:pt idx="28666">
                  <c:v>1.4222E-2</c:v>
                </c:pt>
                <c:pt idx="28667">
                  <c:v>1.4222E-2</c:v>
                </c:pt>
                <c:pt idx="28668">
                  <c:v>1.4222E-2</c:v>
                </c:pt>
                <c:pt idx="28669">
                  <c:v>1.4222E-2</c:v>
                </c:pt>
                <c:pt idx="28670">
                  <c:v>1.4222E-2</c:v>
                </c:pt>
                <c:pt idx="28671">
                  <c:v>1.4222E-2</c:v>
                </c:pt>
                <c:pt idx="28672">
                  <c:v>1.4222E-2</c:v>
                </c:pt>
                <c:pt idx="28673">
                  <c:v>1.4222E-2</c:v>
                </c:pt>
                <c:pt idx="28674">
                  <c:v>1.4222E-2</c:v>
                </c:pt>
                <c:pt idx="28675">
                  <c:v>1.4222E-2</c:v>
                </c:pt>
                <c:pt idx="28676">
                  <c:v>1.4222E-2</c:v>
                </c:pt>
                <c:pt idx="28677">
                  <c:v>1.4222E-2</c:v>
                </c:pt>
                <c:pt idx="28678">
                  <c:v>1.4222E-2</c:v>
                </c:pt>
                <c:pt idx="28679">
                  <c:v>1.4222E-2</c:v>
                </c:pt>
                <c:pt idx="28680">
                  <c:v>1.4222E-2</c:v>
                </c:pt>
                <c:pt idx="28681">
                  <c:v>1.4222E-2</c:v>
                </c:pt>
                <c:pt idx="28682">
                  <c:v>1.4222E-2</c:v>
                </c:pt>
                <c:pt idx="28683">
                  <c:v>1.4222E-2</c:v>
                </c:pt>
                <c:pt idx="28684">
                  <c:v>1.4222E-2</c:v>
                </c:pt>
                <c:pt idx="28685">
                  <c:v>1.4222E-2</c:v>
                </c:pt>
                <c:pt idx="28686">
                  <c:v>1.4222E-2</c:v>
                </c:pt>
                <c:pt idx="28687">
                  <c:v>1.4222E-2</c:v>
                </c:pt>
                <c:pt idx="28688">
                  <c:v>1.4222E-2</c:v>
                </c:pt>
                <c:pt idx="28689">
                  <c:v>1.4222E-2</c:v>
                </c:pt>
                <c:pt idx="28690">
                  <c:v>1.4222E-2</c:v>
                </c:pt>
                <c:pt idx="28691">
                  <c:v>1.4222E-2</c:v>
                </c:pt>
                <c:pt idx="28692">
                  <c:v>1.4222E-2</c:v>
                </c:pt>
                <c:pt idx="28693">
                  <c:v>1.4222E-2</c:v>
                </c:pt>
                <c:pt idx="28694">
                  <c:v>1.4222E-2</c:v>
                </c:pt>
                <c:pt idx="28695">
                  <c:v>1.4222E-2</c:v>
                </c:pt>
                <c:pt idx="28696">
                  <c:v>1.4222E-2</c:v>
                </c:pt>
                <c:pt idx="28697">
                  <c:v>1.4222E-2</c:v>
                </c:pt>
                <c:pt idx="28698">
                  <c:v>1.4222E-2</c:v>
                </c:pt>
                <c:pt idx="28699">
                  <c:v>1.4222E-2</c:v>
                </c:pt>
                <c:pt idx="28700">
                  <c:v>1.4222E-2</c:v>
                </c:pt>
                <c:pt idx="28701">
                  <c:v>1.4222E-2</c:v>
                </c:pt>
                <c:pt idx="28702">
                  <c:v>1.4222E-2</c:v>
                </c:pt>
                <c:pt idx="28703">
                  <c:v>1.4222E-2</c:v>
                </c:pt>
                <c:pt idx="28704">
                  <c:v>1.4222E-2</c:v>
                </c:pt>
                <c:pt idx="28705">
                  <c:v>1.4222E-2</c:v>
                </c:pt>
                <c:pt idx="28706">
                  <c:v>1.4222E-2</c:v>
                </c:pt>
                <c:pt idx="28707">
                  <c:v>1.4222E-2</c:v>
                </c:pt>
                <c:pt idx="28708">
                  <c:v>1.4222E-2</c:v>
                </c:pt>
                <c:pt idx="28709">
                  <c:v>1.4222E-2</c:v>
                </c:pt>
                <c:pt idx="28710">
                  <c:v>1.4222E-2</c:v>
                </c:pt>
                <c:pt idx="28711">
                  <c:v>1.4222E-2</c:v>
                </c:pt>
                <c:pt idx="28712">
                  <c:v>1.4222E-2</c:v>
                </c:pt>
                <c:pt idx="28713">
                  <c:v>1.4222E-2</c:v>
                </c:pt>
                <c:pt idx="28714">
                  <c:v>1.4222E-2</c:v>
                </c:pt>
                <c:pt idx="28715">
                  <c:v>1.4222E-2</c:v>
                </c:pt>
                <c:pt idx="28716">
                  <c:v>1.4222E-2</c:v>
                </c:pt>
                <c:pt idx="28717">
                  <c:v>1.4222E-2</c:v>
                </c:pt>
                <c:pt idx="28718">
                  <c:v>1.4222E-2</c:v>
                </c:pt>
                <c:pt idx="28719">
                  <c:v>1.4222E-2</c:v>
                </c:pt>
                <c:pt idx="28720">
                  <c:v>1.4222E-2</c:v>
                </c:pt>
                <c:pt idx="28721">
                  <c:v>1.4222E-2</c:v>
                </c:pt>
                <c:pt idx="28722">
                  <c:v>1.4222E-2</c:v>
                </c:pt>
                <c:pt idx="28723">
                  <c:v>1.4222E-2</c:v>
                </c:pt>
                <c:pt idx="28724">
                  <c:v>1.4222E-2</c:v>
                </c:pt>
                <c:pt idx="28725">
                  <c:v>1.4222E-2</c:v>
                </c:pt>
                <c:pt idx="28726">
                  <c:v>1.4222E-2</c:v>
                </c:pt>
                <c:pt idx="28727">
                  <c:v>1.4222E-2</c:v>
                </c:pt>
                <c:pt idx="28728">
                  <c:v>1.4222E-2</c:v>
                </c:pt>
                <c:pt idx="28729">
                  <c:v>1.4222E-2</c:v>
                </c:pt>
                <c:pt idx="28730">
                  <c:v>1.4222E-2</c:v>
                </c:pt>
                <c:pt idx="28731">
                  <c:v>1.4222E-2</c:v>
                </c:pt>
                <c:pt idx="28732">
                  <c:v>1.4222E-2</c:v>
                </c:pt>
                <c:pt idx="28733">
                  <c:v>1.4222E-2</c:v>
                </c:pt>
                <c:pt idx="28734">
                  <c:v>1.4222E-2</c:v>
                </c:pt>
                <c:pt idx="28735">
                  <c:v>1.4222E-2</c:v>
                </c:pt>
                <c:pt idx="28736">
                  <c:v>1.4222E-2</c:v>
                </c:pt>
                <c:pt idx="28737">
                  <c:v>1.4222E-2</c:v>
                </c:pt>
                <c:pt idx="28738">
                  <c:v>1.4222E-2</c:v>
                </c:pt>
                <c:pt idx="28739">
                  <c:v>1.4222E-2</c:v>
                </c:pt>
                <c:pt idx="28740">
                  <c:v>1.4222E-2</c:v>
                </c:pt>
                <c:pt idx="28741">
                  <c:v>1.4222E-2</c:v>
                </c:pt>
                <c:pt idx="28742">
                  <c:v>1.4222E-2</c:v>
                </c:pt>
                <c:pt idx="28743">
                  <c:v>1.4222E-2</c:v>
                </c:pt>
                <c:pt idx="28744">
                  <c:v>1.4222E-2</c:v>
                </c:pt>
                <c:pt idx="28745">
                  <c:v>1.4222E-2</c:v>
                </c:pt>
                <c:pt idx="28746">
                  <c:v>1.4222E-2</c:v>
                </c:pt>
                <c:pt idx="28747">
                  <c:v>1.4222E-2</c:v>
                </c:pt>
                <c:pt idx="28748">
                  <c:v>1.4222E-2</c:v>
                </c:pt>
                <c:pt idx="28749">
                  <c:v>1.4222E-2</c:v>
                </c:pt>
                <c:pt idx="28750">
                  <c:v>1.4222E-2</c:v>
                </c:pt>
                <c:pt idx="28751">
                  <c:v>1.4222E-2</c:v>
                </c:pt>
                <c:pt idx="28752">
                  <c:v>1.4222E-2</c:v>
                </c:pt>
                <c:pt idx="28753">
                  <c:v>1.4222E-2</c:v>
                </c:pt>
                <c:pt idx="28754">
                  <c:v>1.4222E-2</c:v>
                </c:pt>
                <c:pt idx="28755">
                  <c:v>1.4222E-2</c:v>
                </c:pt>
                <c:pt idx="28756">
                  <c:v>1.4222E-2</c:v>
                </c:pt>
                <c:pt idx="28757">
                  <c:v>1.4222E-2</c:v>
                </c:pt>
                <c:pt idx="28758">
                  <c:v>1.4222E-2</c:v>
                </c:pt>
                <c:pt idx="28759">
                  <c:v>1.4222E-2</c:v>
                </c:pt>
                <c:pt idx="28760">
                  <c:v>1.4222E-2</c:v>
                </c:pt>
                <c:pt idx="28761">
                  <c:v>1.4222E-2</c:v>
                </c:pt>
                <c:pt idx="28762">
                  <c:v>1.4222E-2</c:v>
                </c:pt>
                <c:pt idx="28763">
                  <c:v>1.4222E-2</c:v>
                </c:pt>
                <c:pt idx="28764">
                  <c:v>1.4222E-2</c:v>
                </c:pt>
                <c:pt idx="28765">
                  <c:v>1.4222E-2</c:v>
                </c:pt>
                <c:pt idx="28766">
                  <c:v>1.4222E-2</c:v>
                </c:pt>
                <c:pt idx="28767">
                  <c:v>1.4222E-2</c:v>
                </c:pt>
                <c:pt idx="28768">
                  <c:v>1.4222E-2</c:v>
                </c:pt>
                <c:pt idx="28769">
                  <c:v>1.4222E-2</c:v>
                </c:pt>
                <c:pt idx="28770">
                  <c:v>1.4222E-2</c:v>
                </c:pt>
                <c:pt idx="28771">
                  <c:v>1.4222E-2</c:v>
                </c:pt>
                <c:pt idx="28772">
                  <c:v>1.4222E-2</c:v>
                </c:pt>
                <c:pt idx="28773">
                  <c:v>1.4222E-2</c:v>
                </c:pt>
                <c:pt idx="28774">
                  <c:v>1.4222E-2</c:v>
                </c:pt>
                <c:pt idx="28775">
                  <c:v>1.4222E-2</c:v>
                </c:pt>
                <c:pt idx="28776">
                  <c:v>1.4222E-2</c:v>
                </c:pt>
                <c:pt idx="28777">
                  <c:v>1.4222E-2</c:v>
                </c:pt>
                <c:pt idx="28778">
                  <c:v>1.4222E-2</c:v>
                </c:pt>
                <c:pt idx="28779">
                  <c:v>1.4222E-2</c:v>
                </c:pt>
                <c:pt idx="28780">
                  <c:v>1.4222E-2</c:v>
                </c:pt>
                <c:pt idx="28781">
                  <c:v>1.4222E-2</c:v>
                </c:pt>
                <c:pt idx="28782">
                  <c:v>1.4222E-2</c:v>
                </c:pt>
                <c:pt idx="28783">
                  <c:v>1.4222E-2</c:v>
                </c:pt>
                <c:pt idx="28784">
                  <c:v>1.4222E-2</c:v>
                </c:pt>
                <c:pt idx="28785">
                  <c:v>1.4222E-2</c:v>
                </c:pt>
                <c:pt idx="28786">
                  <c:v>1.4222E-2</c:v>
                </c:pt>
                <c:pt idx="28787">
                  <c:v>1.4222E-2</c:v>
                </c:pt>
                <c:pt idx="28788">
                  <c:v>1.4222E-2</c:v>
                </c:pt>
                <c:pt idx="28789">
                  <c:v>1.4222E-2</c:v>
                </c:pt>
                <c:pt idx="28790">
                  <c:v>1.4222E-2</c:v>
                </c:pt>
                <c:pt idx="28791">
                  <c:v>1.4222E-2</c:v>
                </c:pt>
                <c:pt idx="28792">
                  <c:v>1.4222E-2</c:v>
                </c:pt>
                <c:pt idx="28793">
                  <c:v>1.4222E-2</c:v>
                </c:pt>
                <c:pt idx="28794">
                  <c:v>1.4222E-2</c:v>
                </c:pt>
                <c:pt idx="28795">
                  <c:v>1.4222E-2</c:v>
                </c:pt>
                <c:pt idx="28796">
                  <c:v>1.4222E-2</c:v>
                </c:pt>
                <c:pt idx="28797">
                  <c:v>1.4222E-2</c:v>
                </c:pt>
                <c:pt idx="28798">
                  <c:v>1.4222E-2</c:v>
                </c:pt>
                <c:pt idx="28799">
                  <c:v>1.4222E-2</c:v>
                </c:pt>
                <c:pt idx="28800">
                  <c:v>1.4222E-2</c:v>
                </c:pt>
                <c:pt idx="28801">
                  <c:v>1.4222E-2</c:v>
                </c:pt>
                <c:pt idx="28802">
                  <c:v>1.4222E-2</c:v>
                </c:pt>
                <c:pt idx="28803">
                  <c:v>1.4222E-2</c:v>
                </c:pt>
                <c:pt idx="28804">
                  <c:v>1.4222E-2</c:v>
                </c:pt>
                <c:pt idx="28805">
                  <c:v>1.4222E-2</c:v>
                </c:pt>
                <c:pt idx="28806">
                  <c:v>1.4222E-2</c:v>
                </c:pt>
                <c:pt idx="28807">
                  <c:v>1.4222E-2</c:v>
                </c:pt>
                <c:pt idx="28808">
                  <c:v>1.4222E-2</c:v>
                </c:pt>
                <c:pt idx="28809">
                  <c:v>1.4222E-2</c:v>
                </c:pt>
                <c:pt idx="28810">
                  <c:v>1.4222E-2</c:v>
                </c:pt>
                <c:pt idx="28811">
                  <c:v>1.4222E-2</c:v>
                </c:pt>
                <c:pt idx="28812">
                  <c:v>1.4222E-2</c:v>
                </c:pt>
                <c:pt idx="28813">
                  <c:v>1.4222E-2</c:v>
                </c:pt>
                <c:pt idx="28814">
                  <c:v>1.4222E-2</c:v>
                </c:pt>
                <c:pt idx="28815">
                  <c:v>1.4222E-2</c:v>
                </c:pt>
                <c:pt idx="28816">
                  <c:v>1.4222E-2</c:v>
                </c:pt>
                <c:pt idx="28817">
                  <c:v>1.4222E-2</c:v>
                </c:pt>
                <c:pt idx="28818">
                  <c:v>1.4222E-2</c:v>
                </c:pt>
                <c:pt idx="28819">
                  <c:v>1.4222E-2</c:v>
                </c:pt>
                <c:pt idx="28820">
                  <c:v>1.4222E-2</c:v>
                </c:pt>
                <c:pt idx="28821">
                  <c:v>1.4222E-2</c:v>
                </c:pt>
                <c:pt idx="28822">
                  <c:v>1.4222E-2</c:v>
                </c:pt>
                <c:pt idx="28823">
                  <c:v>1.4222E-2</c:v>
                </c:pt>
                <c:pt idx="28824">
                  <c:v>1.4222E-2</c:v>
                </c:pt>
                <c:pt idx="28825">
                  <c:v>1.4222E-2</c:v>
                </c:pt>
                <c:pt idx="28826">
                  <c:v>1.4222E-2</c:v>
                </c:pt>
                <c:pt idx="28827">
                  <c:v>1.4222E-2</c:v>
                </c:pt>
                <c:pt idx="28828">
                  <c:v>1.4222E-2</c:v>
                </c:pt>
                <c:pt idx="28829">
                  <c:v>1.4222E-2</c:v>
                </c:pt>
                <c:pt idx="28830">
                  <c:v>1.4222E-2</c:v>
                </c:pt>
                <c:pt idx="28831">
                  <c:v>1.4222E-2</c:v>
                </c:pt>
                <c:pt idx="28832">
                  <c:v>1.4222E-2</c:v>
                </c:pt>
                <c:pt idx="28833">
                  <c:v>1.4222E-2</c:v>
                </c:pt>
                <c:pt idx="28834">
                  <c:v>1.4222E-2</c:v>
                </c:pt>
                <c:pt idx="28835">
                  <c:v>1.4222E-2</c:v>
                </c:pt>
                <c:pt idx="28836">
                  <c:v>1.4222E-2</c:v>
                </c:pt>
                <c:pt idx="28837">
                  <c:v>1.4222E-2</c:v>
                </c:pt>
                <c:pt idx="28838">
                  <c:v>1.4222E-2</c:v>
                </c:pt>
                <c:pt idx="28839">
                  <c:v>1.4222E-2</c:v>
                </c:pt>
                <c:pt idx="28840">
                  <c:v>1.4222E-2</c:v>
                </c:pt>
                <c:pt idx="28841">
                  <c:v>1.4222E-2</c:v>
                </c:pt>
                <c:pt idx="28842">
                  <c:v>1.4222E-2</c:v>
                </c:pt>
                <c:pt idx="28843">
                  <c:v>1.4222E-2</c:v>
                </c:pt>
                <c:pt idx="28844">
                  <c:v>1.4222E-2</c:v>
                </c:pt>
                <c:pt idx="28845">
                  <c:v>1.4222E-2</c:v>
                </c:pt>
                <c:pt idx="28846">
                  <c:v>1.4222E-2</c:v>
                </c:pt>
                <c:pt idx="28847">
                  <c:v>1.4222E-2</c:v>
                </c:pt>
                <c:pt idx="28848">
                  <c:v>1.4222E-2</c:v>
                </c:pt>
                <c:pt idx="28849">
                  <c:v>1.4222E-2</c:v>
                </c:pt>
                <c:pt idx="28850">
                  <c:v>1.4222E-2</c:v>
                </c:pt>
                <c:pt idx="28851">
                  <c:v>1.4222E-2</c:v>
                </c:pt>
                <c:pt idx="28852">
                  <c:v>1.4222E-2</c:v>
                </c:pt>
                <c:pt idx="28853">
                  <c:v>1.4222E-2</c:v>
                </c:pt>
                <c:pt idx="28854">
                  <c:v>1.4222E-2</c:v>
                </c:pt>
                <c:pt idx="28855">
                  <c:v>1.4222E-2</c:v>
                </c:pt>
                <c:pt idx="28856">
                  <c:v>1.4222E-2</c:v>
                </c:pt>
                <c:pt idx="28857">
                  <c:v>1.4222E-2</c:v>
                </c:pt>
                <c:pt idx="28858">
                  <c:v>1.4222E-2</c:v>
                </c:pt>
                <c:pt idx="28859">
                  <c:v>1.4222E-2</c:v>
                </c:pt>
                <c:pt idx="28860">
                  <c:v>1.4222E-2</c:v>
                </c:pt>
                <c:pt idx="28861">
                  <c:v>1.4222E-2</c:v>
                </c:pt>
                <c:pt idx="28862">
                  <c:v>1.4222E-2</c:v>
                </c:pt>
                <c:pt idx="28863">
                  <c:v>1.4222E-2</c:v>
                </c:pt>
                <c:pt idx="28864">
                  <c:v>1.4222E-2</c:v>
                </c:pt>
                <c:pt idx="28865">
                  <c:v>1.4222E-2</c:v>
                </c:pt>
                <c:pt idx="28866">
                  <c:v>1.4222E-2</c:v>
                </c:pt>
                <c:pt idx="28867">
                  <c:v>1.4222E-2</c:v>
                </c:pt>
                <c:pt idx="28868">
                  <c:v>1.4222E-2</c:v>
                </c:pt>
                <c:pt idx="28869">
                  <c:v>1.4222E-2</c:v>
                </c:pt>
                <c:pt idx="28870">
                  <c:v>1.4222E-2</c:v>
                </c:pt>
                <c:pt idx="28871">
                  <c:v>1.4222E-2</c:v>
                </c:pt>
                <c:pt idx="28872">
                  <c:v>1.4222E-2</c:v>
                </c:pt>
                <c:pt idx="28873">
                  <c:v>1.4222E-2</c:v>
                </c:pt>
                <c:pt idx="28874">
                  <c:v>1.4222E-2</c:v>
                </c:pt>
                <c:pt idx="28875">
                  <c:v>1.4222E-2</c:v>
                </c:pt>
                <c:pt idx="28876">
                  <c:v>1.4222E-2</c:v>
                </c:pt>
                <c:pt idx="28877">
                  <c:v>1.4222E-2</c:v>
                </c:pt>
                <c:pt idx="28878">
                  <c:v>1.4222E-2</c:v>
                </c:pt>
                <c:pt idx="28879">
                  <c:v>1.4222E-2</c:v>
                </c:pt>
                <c:pt idx="28880">
                  <c:v>1.4222E-2</c:v>
                </c:pt>
                <c:pt idx="28881">
                  <c:v>1.4222E-2</c:v>
                </c:pt>
                <c:pt idx="28882">
                  <c:v>1.4222E-2</c:v>
                </c:pt>
                <c:pt idx="28883">
                  <c:v>1.4222E-2</c:v>
                </c:pt>
                <c:pt idx="28884">
                  <c:v>1.4222E-2</c:v>
                </c:pt>
                <c:pt idx="28885">
                  <c:v>1.4222E-2</c:v>
                </c:pt>
                <c:pt idx="28886">
                  <c:v>1.4222E-2</c:v>
                </c:pt>
                <c:pt idx="28887">
                  <c:v>1.4222E-2</c:v>
                </c:pt>
                <c:pt idx="28888">
                  <c:v>1.4222E-2</c:v>
                </c:pt>
                <c:pt idx="28889">
                  <c:v>1.4222E-2</c:v>
                </c:pt>
                <c:pt idx="28890">
                  <c:v>1.4222E-2</c:v>
                </c:pt>
                <c:pt idx="28891">
                  <c:v>1.4222E-2</c:v>
                </c:pt>
                <c:pt idx="28892">
                  <c:v>1.4222E-2</c:v>
                </c:pt>
                <c:pt idx="28893">
                  <c:v>1.4222E-2</c:v>
                </c:pt>
                <c:pt idx="28894">
                  <c:v>1.4222E-2</c:v>
                </c:pt>
                <c:pt idx="28895">
                  <c:v>1.4222E-2</c:v>
                </c:pt>
                <c:pt idx="28896">
                  <c:v>1.4222E-2</c:v>
                </c:pt>
                <c:pt idx="28897">
                  <c:v>1.4222E-2</c:v>
                </c:pt>
                <c:pt idx="28898">
                  <c:v>1.4222E-2</c:v>
                </c:pt>
                <c:pt idx="28899">
                  <c:v>1.4222E-2</c:v>
                </c:pt>
                <c:pt idx="28900">
                  <c:v>1.4222E-2</c:v>
                </c:pt>
                <c:pt idx="28901">
                  <c:v>1.4222E-2</c:v>
                </c:pt>
                <c:pt idx="28902">
                  <c:v>1.4222E-2</c:v>
                </c:pt>
                <c:pt idx="28903">
                  <c:v>1.4222E-2</c:v>
                </c:pt>
                <c:pt idx="28904">
                  <c:v>1.4222E-2</c:v>
                </c:pt>
                <c:pt idx="28905">
                  <c:v>1.4222E-2</c:v>
                </c:pt>
                <c:pt idx="28906">
                  <c:v>1.4222E-2</c:v>
                </c:pt>
                <c:pt idx="28907">
                  <c:v>1.4222E-2</c:v>
                </c:pt>
                <c:pt idx="28908">
                  <c:v>1.4222E-2</c:v>
                </c:pt>
                <c:pt idx="28909">
                  <c:v>1.4222E-2</c:v>
                </c:pt>
                <c:pt idx="28910">
                  <c:v>1.4222E-2</c:v>
                </c:pt>
                <c:pt idx="28911">
                  <c:v>1.4222E-2</c:v>
                </c:pt>
                <c:pt idx="28912">
                  <c:v>1.4222E-2</c:v>
                </c:pt>
                <c:pt idx="28913">
                  <c:v>1.4222E-2</c:v>
                </c:pt>
                <c:pt idx="28914">
                  <c:v>1.4222E-2</c:v>
                </c:pt>
                <c:pt idx="28915">
                  <c:v>1.4222E-2</c:v>
                </c:pt>
                <c:pt idx="28916">
                  <c:v>1.4222E-2</c:v>
                </c:pt>
                <c:pt idx="28917">
                  <c:v>1.4222E-2</c:v>
                </c:pt>
                <c:pt idx="28918">
                  <c:v>1.4222E-2</c:v>
                </c:pt>
                <c:pt idx="28919">
                  <c:v>1.4222E-2</c:v>
                </c:pt>
                <c:pt idx="28920">
                  <c:v>1.4222E-2</c:v>
                </c:pt>
                <c:pt idx="28921">
                  <c:v>1.4222E-2</c:v>
                </c:pt>
                <c:pt idx="28922">
                  <c:v>1.4222E-2</c:v>
                </c:pt>
                <c:pt idx="28923">
                  <c:v>1.4222E-2</c:v>
                </c:pt>
                <c:pt idx="28924">
                  <c:v>1.4222E-2</c:v>
                </c:pt>
                <c:pt idx="28925">
                  <c:v>1.4222E-2</c:v>
                </c:pt>
                <c:pt idx="28926">
                  <c:v>1.4222E-2</c:v>
                </c:pt>
                <c:pt idx="28927">
                  <c:v>1.4222E-2</c:v>
                </c:pt>
                <c:pt idx="28928">
                  <c:v>1.4222E-2</c:v>
                </c:pt>
                <c:pt idx="28929">
                  <c:v>1.4222E-2</c:v>
                </c:pt>
                <c:pt idx="28930">
                  <c:v>1.4222E-2</c:v>
                </c:pt>
                <c:pt idx="28931">
                  <c:v>1.4222E-2</c:v>
                </c:pt>
                <c:pt idx="28932">
                  <c:v>1.4222E-2</c:v>
                </c:pt>
                <c:pt idx="28933">
                  <c:v>1.4222E-2</c:v>
                </c:pt>
                <c:pt idx="28934">
                  <c:v>1.4222E-2</c:v>
                </c:pt>
                <c:pt idx="28935">
                  <c:v>1.4222E-2</c:v>
                </c:pt>
                <c:pt idx="28936">
                  <c:v>1.4222E-2</c:v>
                </c:pt>
                <c:pt idx="28937">
                  <c:v>1.4222E-2</c:v>
                </c:pt>
                <c:pt idx="28938">
                  <c:v>1.4222E-2</c:v>
                </c:pt>
                <c:pt idx="28939">
                  <c:v>1.4222E-2</c:v>
                </c:pt>
                <c:pt idx="28940">
                  <c:v>1.4222E-2</c:v>
                </c:pt>
                <c:pt idx="28941">
                  <c:v>1.4222E-2</c:v>
                </c:pt>
                <c:pt idx="28942">
                  <c:v>1.4222E-2</c:v>
                </c:pt>
                <c:pt idx="28943">
                  <c:v>1.4222E-2</c:v>
                </c:pt>
                <c:pt idx="28944">
                  <c:v>1.4222E-2</c:v>
                </c:pt>
                <c:pt idx="28945">
                  <c:v>1.4222E-2</c:v>
                </c:pt>
                <c:pt idx="28946">
                  <c:v>1.4222E-2</c:v>
                </c:pt>
                <c:pt idx="28947">
                  <c:v>1.4222E-2</c:v>
                </c:pt>
                <c:pt idx="28948">
                  <c:v>1.4222E-2</c:v>
                </c:pt>
                <c:pt idx="28949">
                  <c:v>1.4222E-2</c:v>
                </c:pt>
                <c:pt idx="28950">
                  <c:v>1.4222E-2</c:v>
                </c:pt>
                <c:pt idx="28951">
                  <c:v>1.4222E-2</c:v>
                </c:pt>
                <c:pt idx="28952">
                  <c:v>1.4222E-2</c:v>
                </c:pt>
                <c:pt idx="28953">
                  <c:v>1.4222E-2</c:v>
                </c:pt>
                <c:pt idx="28954">
                  <c:v>1.4222E-2</c:v>
                </c:pt>
                <c:pt idx="28955">
                  <c:v>1.4222E-2</c:v>
                </c:pt>
                <c:pt idx="28956">
                  <c:v>1.4222E-2</c:v>
                </c:pt>
                <c:pt idx="28957">
                  <c:v>1.4222E-2</c:v>
                </c:pt>
                <c:pt idx="28958">
                  <c:v>1.4222E-2</c:v>
                </c:pt>
                <c:pt idx="28959">
                  <c:v>1.4222E-2</c:v>
                </c:pt>
                <c:pt idx="28960">
                  <c:v>1.4222E-2</c:v>
                </c:pt>
                <c:pt idx="28961">
                  <c:v>1.4222E-2</c:v>
                </c:pt>
                <c:pt idx="28962">
                  <c:v>1.4222E-2</c:v>
                </c:pt>
                <c:pt idx="28963">
                  <c:v>1.4222E-2</c:v>
                </c:pt>
                <c:pt idx="28964">
                  <c:v>1.4222E-2</c:v>
                </c:pt>
                <c:pt idx="28965">
                  <c:v>1.4222E-2</c:v>
                </c:pt>
                <c:pt idx="28966">
                  <c:v>1.4222E-2</c:v>
                </c:pt>
                <c:pt idx="28967">
                  <c:v>1.4222E-2</c:v>
                </c:pt>
                <c:pt idx="28968">
                  <c:v>1.4222E-2</c:v>
                </c:pt>
                <c:pt idx="28969">
                  <c:v>1.4222E-2</c:v>
                </c:pt>
                <c:pt idx="28970">
                  <c:v>1.4222E-2</c:v>
                </c:pt>
                <c:pt idx="28971">
                  <c:v>1.4222E-2</c:v>
                </c:pt>
                <c:pt idx="28972">
                  <c:v>1.4222E-2</c:v>
                </c:pt>
                <c:pt idx="28973">
                  <c:v>1.4222E-2</c:v>
                </c:pt>
                <c:pt idx="28974">
                  <c:v>1.4222E-2</c:v>
                </c:pt>
                <c:pt idx="28975">
                  <c:v>1.4222E-2</c:v>
                </c:pt>
                <c:pt idx="28976">
                  <c:v>1.4222E-2</c:v>
                </c:pt>
                <c:pt idx="28977">
                  <c:v>1.4222E-2</c:v>
                </c:pt>
                <c:pt idx="28978">
                  <c:v>1.4222E-2</c:v>
                </c:pt>
                <c:pt idx="28979">
                  <c:v>1.4222E-2</c:v>
                </c:pt>
                <c:pt idx="28980">
                  <c:v>1.4222E-2</c:v>
                </c:pt>
                <c:pt idx="28981">
                  <c:v>1.4222E-2</c:v>
                </c:pt>
                <c:pt idx="28982">
                  <c:v>1.4222E-2</c:v>
                </c:pt>
                <c:pt idx="28983">
                  <c:v>1.4222E-2</c:v>
                </c:pt>
                <c:pt idx="28984">
                  <c:v>1.4222E-2</c:v>
                </c:pt>
                <c:pt idx="28985">
                  <c:v>1.4222E-2</c:v>
                </c:pt>
                <c:pt idx="28986">
                  <c:v>1.4222E-2</c:v>
                </c:pt>
                <c:pt idx="28987">
                  <c:v>1.4222E-2</c:v>
                </c:pt>
                <c:pt idx="28988">
                  <c:v>1.4222E-2</c:v>
                </c:pt>
                <c:pt idx="28989">
                  <c:v>1.4222E-2</c:v>
                </c:pt>
                <c:pt idx="28990">
                  <c:v>1.4222E-2</c:v>
                </c:pt>
                <c:pt idx="28991">
                  <c:v>1.4222E-2</c:v>
                </c:pt>
                <c:pt idx="28992">
                  <c:v>1.4222E-2</c:v>
                </c:pt>
                <c:pt idx="28993">
                  <c:v>1.4222E-2</c:v>
                </c:pt>
                <c:pt idx="28994">
                  <c:v>1.4222E-2</c:v>
                </c:pt>
                <c:pt idx="28995">
                  <c:v>1.4222E-2</c:v>
                </c:pt>
                <c:pt idx="28996">
                  <c:v>1.4222E-2</c:v>
                </c:pt>
                <c:pt idx="28997">
                  <c:v>1.4222E-2</c:v>
                </c:pt>
                <c:pt idx="28998">
                  <c:v>1.4222E-2</c:v>
                </c:pt>
                <c:pt idx="28999">
                  <c:v>1.4222E-2</c:v>
                </c:pt>
                <c:pt idx="29000">
                  <c:v>1.4222E-2</c:v>
                </c:pt>
                <c:pt idx="29001">
                  <c:v>1.4222E-2</c:v>
                </c:pt>
                <c:pt idx="29002">
                  <c:v>1.4222E-2</c:v>
                </c:pt>
                <c:pt idx="29003">
                  <c:v>1.4222E-2</c:v>
                </c:pt>
                <c:pt idx="29004">
                  <c:v>1.4222E-2</c:v>
                </c:pt>
                <c:pt idx="29005">
                  <c:v>1.4222E-2</c:v>
                </c:pt>
                <c:pt idx="29006">
                  <c:v>1.4222E-2</c:v>
                </c:pt>
                <c:pt idx="29007">
                  <c:v>1.4222E-2</c:v>
                </c:pt>
                <c:pt idx="29008">
                  <c:v>1.4222E-2</c:v>
                </c:pt>
                <c:pt idx="29009">
                  <c:v>1.4222E-2</c:v>
                </c:pt>
                <c:pt idx="29010">
                  <c:v>1.4222E-2</c:v>
                </c:pt>
                <c:pt idx="29011">
                  <c:v>1.4222E-2</c:v>
                </c:pt>
                <c:pt idx="29012">
                  <c:v>1.4222E-2</c:v>
                </c:pt>
                <c:pt idx="29013">
                  <c:v>1.4222E-2</c:v>
                </c:pt>
                <c:pt idx="29014">
                  <c:v>1.4222E-2</c:v>
                </c:pt>
                <c:pt idx="29015">
                  <c:v>1.4222E-2</c:v>
                </c:pt>
                <c:pt idx="29016">
                  <c:v>1.4222E-2</c:v>
                </c:pt>
                <c:pt idx="29017">
                  <c:v>1.4222E-2</c:v>
                </c:pt>
                <c:pt idx="29018">
                  <c:v>1.4222E-2</c:v>
                </c:pt>
                <c:pt idx="29019">
                  <c:v>1.4222E-2</c:v>
                </c:pt>
                <c:pt idx="29020">
                  <c:v>1.4222E-2</c:v>
                </c:pt>
                <c:pt idx="29021">
                  <c:v>1.4222E-2</c:v>
                </c:pt>
                <c:pt idx="29022">
                  <c:v>1.4222E-2</c:v>
                </c:pt>
                <c:pt idx="29023">
                  <c:v>1.4222E-2</c:v>
                </c:pt>
                <c:pt idx="29024">
                  <c:v>1.4222E-2</c:v>
                </c:pt>
                <c:pt idx="29025">
                  <c:v>1.4222E-2</c:v>
                </c:pt>
                <c:pt idx="29026">
                  <c:v>1.4222E-2</c:v>
                </c:pt>
                <c:pt idx="29027">
                  <c:v>1.4222E-2</c:v>
                </c:pt>
                <c:pt idx="29028">
                  <c:v>1.4222E-2</c:v>
                </c:pt>
                <c:pt idx="29029">
                  <c:v>1.4222E-2</c:v>
                </c:pt>
                <c:pt idx="29030">
                  <c:v>1.4222E-2</c:v>
                </c:pt>
                <c:pt idx="29031">
                  <c:v>1.4222E-2</c:v>
                </c:pt>
                <c:pt idx="29032">
                  <c:v>1.4222E-2</c:v>
                </c:pt>
                <c:pt idx="29033">
                  <c:v>1.4222E-2</c:v>
                </c:pt>
                <c:pt idx="29034">
                  <c:v>1.4222E-2</c:v>
                </c:pt>
                <c:pt idx="29035">
                  <c:v>1.4222E-2</c:v>
                </c:pt>
                <c:pt idx="29036">
                  <c:v>1.4222E-2</c:v>
                </c:pt>
                <c:pt idx="29037">
                  <c:v>1.4222E-2</c:v>
                </c:pt>
                <c:pt idx="29038">
                  <c:v>1.4222E-2</c:v>
                </c:pt>
                <c:pt idx="29039">
                  <c:v>1.4222E-2</c:v>
                </c:pt>
                <c:pt idx="29040">
                  <c:v>1.4222E-2</c:v>
                </c:pt>
                <c:pt idx="29041">
                  <c:v>1.4222E-2</c:v>
                </c:pt>
                <c:pt idx="29042">
                  <c:v>1.4222E-2</c:v>
                </c:pt>
                <c:pt idx="29043">
                  <c:v>1.4222E-2</c:v>
                </c:pt>
                <c:pt idx="29044">
                  <c:v>1.4222E-2</c:v>
                </c:pt>
                <c:pt idx="29045">
                  <c:v>1.4222E-2</c:v>
                </c:pt>
                <c:pt idx="29046">
                  <c:v>1.4222E-2</c:v>
                </c:pt>
                <c:pt idx="29047">
                  <c:v>1.4222E-2</c:v>
                </c:pt>
                <c:pt idx="29048">
                  <c:v>1.4222E-2</c:v>
                </c:pt>
                <c:pt idx="29049">
                  <c:v>1.4222E-2</c:v>
                </c:pt>
                <c:pt idx="29050">
                  <c:v>1.4222E-2</c:v>
                </c:pt>
                <c:pt idx="29051">
                  <c:v>1.4222E-2</c:v>
                </c:pt>
                <c:pt idx="29052">
                  <c:v>1.4222E-2</c:v>
                </c:pt>
                <c:pt idx="29053">
                  <c:v>1.4222E-2</c:v>
                </c:pt>
                <c:pt idx="29054">
                  <c:v>1.4222E-2</c:v>
                </c:pt>
                <c:pt idx="29055">
                  <c:v>1.4222E-2</c:v>
                </c:pt>
                <c:pt idx="29056">
                  <c:v>1.4222E-2</c:v>
                </c:pt>
                <c:pt idx="29057">
                  <c:v>1.4222E-2</c:v>
                </c:pt>
                <c:pt idx="29058">
                  <c:v>1.4222E-2</c:v>
                </c:pt>
                <c:pt idx="29059">
                  <c:v>1.4222E-2</c:v>
                </c:pt>
                <c:pt idx="29060">
                  <c:v>1.4222E-2</c:v>
                </c:pt>
                <c:pt idx="29061">
                  <c:v>1.4222E-2</c:v>
                </c:pt>
                <c:pt idx="29062">
                  <c:v>1.4222E-2</c:v>
                </c:pt>
                <c:pt idx="29063">
                  <c:v>1.4222E-2</c:v>
                </c:pt>
                <c:pt idx="29064">
                  <c:v>1.4222E-2</c:v>
                </c:pt>
                <c:pt idx="29065">
                  <c:v>1.4222E-2</c:v>
                </c:pt>
                <c:pt idx="29066">
                  <c:v>1.4222E-2</c:v>
                </c:pt>
                <c:pt idx="29067">
                  <c:v>1.4222E-2</c:v>
                </c:pt>
                <c:pt idx="29068">
                  <c:v>1.4222E-2</c:v>
                </c:pt>
                <c:pt idx="29069">
                  <c:v>1.4222E-2</c:v>
                </c:pt>
                <c:pt idx="29070">
                  <c:v>1.4222E-2</c:v>
                </c:pt>
                <c:pt idx="29071">
                  <c:v>1.4222E-2</c:v>
                </c:pt>
                <c:pt idx="29072">
                  <c:v>1.4222E-2</c:v>
                </c:pt>
                <c:pt idx="29073">
                  <c:v>1.4222E-2</c:v>
                </c:pt>
                <c:pt idx="29074">
                  <c:v>1.4222E-2</c:v>
                </c:pt>
                <c:pt idx="29075">
                  <c:v>1.4222E-2</c:v>
                </c:pt>
                <c:pt idx="29076">
                  <c:v>1.4222E-2</c:v>
                </c:pt>
                <c:pt idx="29077">
                  <c:v>1.4222E-2</c:v>
                </c:pt>
                <c:pt idx="29078">
                  <c:v>1.4222E-2</c:v>
                </c:pt>
                <c:pt idx="29079">
                  <c:v>1.4222E-2</c:v>
                </c:pt>
                <c:pt idx="29080">
                  <c:v>1.4222E-2</c:v>
                </c:pt>
                <c:pt idx="29081">
                  <c:v>1.4222E-2</c:v>
                </c:pt>
                <c:pt idx="29082">
                  <c:v>1.4222E-2</c:v>
                </c:pt>
                <c:pt idx="29083">
                  <c:v>1.4222E-2</c:v>
                </c:pt>
                <c:pt idx="29084">
                  <c:v>1.4222E-2</c:v>
                </c:pt>
                <c:pt idx="29085">
                  <c:v>1.4222E-2</c:v>
                </c:pt>
                <c:pt idx="29086">
                  <c:v>1.4222E-2</c:v>
                </c:pt>
                <c:pt idx="29087">
                  <c:v>1.4222E-2</c:v>
                </c:pt>
                <c:pt idx="29088">
                  <c:v>1.4222E-2</c:v>
                </c:pt>
                <c:pt idx="29089">
                  <c:v>1.4222E-2</c:v>
                </c:pt>
                <c:pt idx="29090">
                  <c:v>1.4222E-2</c:v>
                </c:pt>
                <c:pt idx="29091">
                  <c:v>1.4222E-2</c:v>
                </c:pt>
                <c:pt idx="29092">
                  <c:v>1.4222E-2</c:v>
                </c:pt>
                <c:pt idx="29093">
                  <c:v>1.4222E-2</c:v>
                </c:pt>
                <c:pt idx="29094">
                  <c:v>1.4222E-2</c:v>
                </c:pt>
                <c:pt idx="29095">
                  <c:v>1.4222E-2</c:v>
                </c:pt>
                <c:pt idx="29096">
                  <c:v>1.4222E-2</c:v>
                </c:pt>
                <c:pt idx="29097">
                  <c:v>1.4222E-2</c:v>
                </c:pt>
                <c:pt idx="29098">
                  <c:v>1.4222E-2</c:v>
                </c:pt>
                <c:pt idx="29099">
                  <c:v>1.4222E-2</c:v>
                </c:pt>
                <c:pt idx="29100">
                  <c:v>1.4222E-2</c:v>
                </c:pt>
                <c:pt idx="29101">
                  <c:v>1.4222E-2</c:v>
                </c:pt>
                <c:pt idx="29102">
                  <c:v>1.4222E-2</c:v>
                </c:pt>
                <c:pt idx="29103">
                  <c:v>1.4222E-2</c:v>
                </c:pt>
                <c:pt idx="29104">
                  <c:v>1.4222E-2</c:v>
                </c:pt>
                <c:pt idx="29105">
                  <c:v>1.4222E-2</c:v>
                </c:pt>
                <c:pt idx="29106">
                  <c:v>1.4222E-2</c:v>
                </c:pt>
                <c:pt idx="29107">
                  <c:v>1.4222E-2</c:v>
                </c:pt>
                <c:pt idx="29108">
                  <c:v>1.4222E-2</c:v>
                </c:pt>
                <c:pt idx="29109">
                  <c:v>1.4222E-2</c:v>
                </c:pt>
                <c:pt idx="29110">
                  <c:v>1.4222E-2</c:v>
                </c:pt>
                <c:pt idx="29111">
                  <c:v>1.4222E-2</c:v>
                </c:pt>
                <c:pt idx="29112">
                  <c:v>1.4222E-2</c:v>
                </c:pt>
                <c:pt idx="29113">
                  <c:v>1.4222E-2</c:v>
                </c:pt>
                <c:pt idx="29114">
                  <c:v>1.4222E-2</c:v>
                </c:pt>
                <c:pt idx="29115">
                  <c:v>1.4222E-2</c:v>
                </c:pt>
                <c:pt idx="29116">
                  <c:v>1.4222E-2</c:v>
                </c:pt>
                <c:pt idx="29117">
                  <c:v>1.4222E-2</c:v>
                </c:pt>
                <c:pt idx="29118">
                  <c:v>1.4222E-2</c:v>
                </c:pt>
                <c:pt idx="29119">
                  <c:v>1.4222E-2</c:v>
                </c:pt>
                <c:pt idx="29120">
                  <c:v>1.4222E-2</c:v>
                </c:pt>
                <c:pt idx="29121">
                  <c:v>1.4222E-2</c:v>
                </c:pt>
                <c:pt idx="29122">
                  <c:v>1.4222E-2</c:v>
                </c:pt>
                <c:pt idx="29123">
                  <c:v>1.4222E-2</c:v>
                </c:pt>
                <c:pt idx="29124">
                  <c:v>1.4222E-2</c:v>
                </c:pt>
                <c:pt idx="29125">
                  <c:v>1.4222E-2</c:v>
                </c:pt>
                <c:pt idx="29126">
                  <c:v>1.4222E-2</c:v>
                </c:pt>
                <c:pt idx="29127">
                  <c:v>1.4222E-2</c:v>
                </c:pt>
                <c:pt idx="29128">
                  <c:v>1.4222E-2</c:v>
                </c:pt>
                <c:pt idx="29129">
                  <c:v>1.4222E-2</c:v>
                </c:pt>
                <c:pt idx="29130">
                  <c:v>1.4222E-2</c:v>
                </c:pt>
                <c:pt idx="29131">
                  <c:v>1.4222E-2</c:v>
                </c:pt>
                <c:pt idx="29132">
                  <c:v>1.4222E-2</c:v>
                </c:pt>
                <c:pt idx="29133">
                  <c:v>1.4222E-2</c:v>
                </c:pt>
                <c:pt idx="29134">
                  <c:v>1.4222E-2</c:v>
                </c:pt>
                <c:pt idx="29135">
                  <c:v>1.4222E-2</c:v>
                </c:pt>
                <c:pt idx="29136">
                  <c:v>1.4222E-2</c:v>
                </c:pt>
                <c:pt idx="29137">
                  <c:v>1.4222E-2</c:v>
                </c:pt>
                <c:pt idx="29138">
                  <c:v>1.4222E-2</c:v>
                </c:pt>
                <c:pt idx="29139">
                  <c:v>1.4222E-2</c:v>
                </c:pt>
                <c:pt idx="29140">
                  <c:v>1.4222E-2</c:v>
                </c:pt>
                <c:pt idx="29141">
                  <c:v>1.4222E-2</c:v>
                </c:pt>
                <c:pt idx="29142">
                  <c:v>1.4222E-2</c:v>
                </c:pt>
                <c:pt idx="29143">
                  <c:v>1.4222E-2</c:v>
                </c:pt>
                <c:pt idx="29144">
                  <c:v>1.4222E-2</c:v>
                </c:pt>
                <c:pt idx="29145">
                  <c:v>1.4222E-2</c:v>
                </c:pt>
                <c:pt idx="29146">
                  <c:v>1.4222E-2</c:v>
                </c:pt>
                <c:pt idx="29147">
                  <c:v>1.4222E-2</c:v>
                </c:pt>
                <c:pt idx="29148">
                  <c:v>1.4222E-2</c:v>
                </c:pt>
                <c:pt idx="29149">
                  <c:v>1.4222E-2</c:v>
                </c:pt>
                <c:pt idx="29150">
                  <c:v>1.4222E-2</c:v>
                </c:pt>
                <c:pt idx="29151">
                  <c:v>1.4222E-2</c:v>
                </c:pt>
                <c:pt idx="29152">
                  <c:v>1.4222E-2</c:v>
                </c:pt>
                <c:pt idx="29153">
                  <c:v>1.4222E-2</c:v>
                </c:pt>
                <c:pt idx="29154">
                  <c:v>1.4222E-2</c:v>
                </c:pt>
                <c:pt idx="29155">
                  <c:v>1.4222E-2</c:v>
                </c:pt>
                <c:pt idx="29156">
                  <c:v>1.4222E-2</c:v>
                </c:pt>
                <c:pt idx="29157">
                  <c:v>1.4222E-2</c:v>
                </c:pt>
                <c:pt idx="29158">
                  <c:v>1.4222E-2</c:v>
                </c:pt>
                <c:pt idx="29159">
                  <c:v>1.4222E-2</c:v>
                </c:pt>
                <c:pt idx="29160">
                  <c:v>1.4222E-2</c:v>
                </c:pt>
                <c:pt idx="29161">
                  <c:v>1.4222E-2</c:v>
                </c:pt>
                <c:pt idx="29162">
                  <c:v>1.4222E-2</c:v>
                </c:pt>
                <c:pt idx="29163">
                  <c:v>1.4222E-2</c:v>
                </c:pt>
                <c:pt idx="29164">
                  <c:v>1.4222E-2</c:v>
                </c:pt>
                <c:pt idx="29165">
                  <c:v>1.4222E-2</c:v>
                </c:pt>
                <c:pt idx="29166">
                  <c:v>1.4222E-2</c:v>
                </c:pt>
                <c:pt idx="29167">
                  <c:v>1.4222E-2</c:v>
                </c:pt>
                <c:pt idx="29168">
                  <c:v>1.4222E-2</c:v>
                </c:pt>
                <c:pt idx="29169">
                  <c:v>1.4222E-2</c:v>
                </c:pt>
                <c:pt idx="29170">
                  <c:v>1.4222E-2</c:v>
                </c:pt>
                <c:pt idx="29171">
                  <c:v>1.4222E-2</c:v>
                </c:pt>
                <c:pt idx="29172">
                  <c:v>1.4222E-2</c:v>
                </c:pt>
                <c:pt idx="29173">
                  <c:v>1.4222E-2</c:v>
                </c:pt>
                <c:pt idx="29174">
                  <c:v>1.4222E-2</c:v>
                </c:pt>
                <c:pt idx="29175">
                  <c:v>1.4222E-2</c:v>
                </c:pt>
                <c:pt idx="29176">
                  <c:v>1.4222E-2</c:v>
                </c:pt>
                <c:pt idx="29177">
                  <c:v>1.4222E-2</c:v>
                </c:pt>
                <c:pt idx="29178">
                  <c:v>1.4222E-2</c:v>
                </c:pt>
                <c:pt idx="29179">
                  <c:v>1.4222E-2</c:v>
                </c:pt>
                <c:pt idx="29180">
                  <c:v>1.4222E-2</c:v>
                </c:pt>
                <c:pt idx="29181">
                  <c:v>1.4222E-2</c:v>
                </c:pt>
                <c:pt idx="29182">
                  <c:v>1.4222E-2</c:v>
                </c:pt>
                <c:pt idx="29183">
                  <c:v>1.4222E-2</c:v>
                </c:pt>
                <c:pt idx="29184">
                  <c:v>1.4222E-2</c:v>
                </c:pt>
                <c:pt idx="29185">
                  <c:v>1.4222E-2</c:v>
                </c:pt>
                <c:pt idx="29186">
                  <c:v>1.4222E-2</c:v>
                </c:pt>
                <c:pt idx="29187">
                  <c:v>1.4222E-2</c:v>
                </c:pt>
                <c:pt idx="29188">
                  <c:v>1.4222E-2</c:v>
                </c:pt>
                <c:pt idx="29189">
                  <c:v>1.4222E-2</c:v>
                </c:pt>
                <c:pt idx="29190">
                  <c:v>1.4222E-2</c:v>
                </c:pt>
                <c:pt idx="29191">
                  <c:v>1.4222E-2</c:v>
                </c:pt>
                <c:pt idx="29192">
                  <c:v>1.4222E-2</c:v>
                </c:pt>
                <c:pt idx="29193">
                  <c:v>1.4222E-2</c:v>
                </c:pt>
                <c:pt idx="29194">
                  <c:v>1.4222E-2</c:v>
                </c:pt>
                <c:pt idx="29195">
                  <c:v>1.4222E-2</c:v>
                </c:pt>
                <c:pt idx="29196">
                  <c:v>1.4222E-2</c:v>
                </c:pt>
                <c:pt idx="29197">
                  <c:v>1.4222E-2</c:v>
                </c:pt>
                <c:pt idx="29198">
                  <c:v>1.4222E-2</c:v>
                </c:pt>
                <c:pt idx="29199">
                  <c:v>1.4222E-2</c:v>
                </c:pt>
                <c:pt idx="29200">
                  <c:v>1.4222E-2</c:v>
                </c:pt>
                <c:pt idx="29201">
                  <c:v>1.4222E-2</c:v>
                </c:pt>
                <c:pt idx="29202">
                  <c:v>1.4222E-2</c:v>
                </c:pt>
                <c:pt idx="29203">
                  <c:v>1.4222E-2</c:v>
                </c:pt>
                <c:pt idx="29204">
                  <c:v>1.4222E-2</c:v>
                </c:pt>
                <c:pt idx="29205">
                  <c:v>1.4222E-2</c:v>
                </c:pt>
                <c:pt idx="29206">
                  <c:v>1.4222E-2</c:v>
                </c:pt>
                <c:pt idx="29207">
                  <c:v>1.4222E-2</c:v>
                </c:pt>
                <c:pt idx="29208">
                  <c:v>1.4222E-2</c:v>
                </c:pt>
                <c:pt idx="29209">
                  <c:v>1.4222E-2</c:v>
                </c:pt>
                <c:pt idx="29210">
                  <c:v>1.4222E-2</c:v>
                </c:pt>
                <c:pt idx="29211">
                  <c:v>1.4222E-2</c:v>
                </c:pt>
                <c:pt idx="29212">
                  <c:v>1.4222E-2</c:v>
                </c:pt>
                <c:pt idx="29213">
                  <c:v>1.4222E-2</c:v>
                </c:pt>
                <c:pt idx="29214">
                  <c:v>1.4222E-2</c:v>
                </c:pt>
                <c:pt idx="29215">
                  <c:v>1.4222E-2</c:v>
                </c:pt>
                <c:pt idx="29216">
                  <c:v>1.4222E-2</c:v>
                </c:pt>
                <c:pt idx="29217">
                  <c:v>1.4222E-2</c:v>
                </c:pt>
                <c:pt idx="29218">
                  <c:v>1.4222E-2</c:v>
                </c:pt>
                <c:pt idx="29219">
                  <c:v>1.4222E-2</c:v>
                </c:pt>
                <c:pt idx="29220">
                  <c:v>1.4222E-2</c:v>
                </c:pt>
                <c:pt idx="29221">
                  <c:v>1.4222E-2</c:v>
                </c:pt>
                <c:pt idx="29222">
                  <c:v>1.4222E-2</c:v>
                </c:pt>
                <c:pt idx="29223">
                  <c:v>1.4222E-2</c:v>
                </c:pt>
                <c:pt idx="29224">
                  <c:v>1.4222E-2</c:v>
                </c:pt>
                <c:pt idx="29225">
                  <c:v>1.4222E-2</c:v>
                </c:pt>
                <c:pt idx="29226">
                  <c:v>1.4222E-2</c:v>
                </c:pt>
                <c:pt idx="29227">
                  <c:v>1.4222E-2</c:v>
                </c:pt>
                <c:pt idx="29228">
                  <c:v>1.4222E-2</c:v>
                </c:pt>
                <c:pt idx="29229">
                  <c:v>1.4222E-2</c:v>
                </c:pt>
                <c:pt idx="29230">
                  <c:v>1.4222E-2</c:v>
                </c:pt>
                <c:pt idx="29231">
                  <c:v>1.4222E-2</c:v>
                </c:pt>
                <c:pt idx="29232">
                  <c:v>1.4222E-2</c:v>
                </c:pt>
                <c:pt idx="29233">
                  <c:v>1.4222E-2</c:v>
                </c:pt>
                <c:pt idx="29234">
                  <c:v>1.4222E-2</c:v>
                </c:pt>
                <c:pt idx="29235">
                  <c:v>1.4222E-2</c:v>
                </c:pt>
                <c:pt idx="29236">
                  <c:v>1.4222E-2</c:v>
                </c:pt>
                <c:pt idx="29237">
                  <c:v>1.4222E-2</c:v>
                </c:pt>
                <c:pt idx="29238">
                  <c:v>1.4222E-2</c:v>
                </c:pt>
                <c:pt idx="29239">
                  <c:v>1.4222E-2</c:v>
                </c:pt>
                <c:pt idx="29240">
                  <c:v>1.4222E-2</c:v>
                </c:pt>
                <c:pt idx="29241">
                  <c:v>1.4222E-2</c:v>
                </c:pt>
                <c:pt idx="29242">
                  <c:v>1.4222E-2</c:v>
                </c:pt>
                <c:pt idx="29243">
                  <c:v>1.4222E-2</c:v>
                </c:pt>
                <c:pt idx="29244">
                  <c:v>1.4222E-2</c:v>
                </c:pt>
                <c:pt idx="29245">
                  <c:v>1.4222E-2</c:v>
                </c:pt>
                <c:pt idx="29246">
                  <c:v>1.4222E-2</c:v>
                </c:pt>
                <c:pt idx="29247">
                  <c:v>1.4222E-2</c:v>
                </c:pt>
                <c:pt idx="29248">
                  <c:v>1.4222E-2</c:v>
                </c:pt>
                <c:pt idx="29249">
                  <c:v>1.4222E-2</c:v>
                </c:pt>
                <c:pt idx="29250">
                  <c:v>1.4222E-2</c:v>
                </c:pt>
                <c:pt idx="29251">
                  <c:v>1.4222E-2</c:v>
                </c:pt>
                <c:pt idx="29252">
                  <c:v>1.4222E-2</c:v>
                </c:pt>
                <c:pt idx="29253">
                  <c:v>1.4222E-2</c:v>
                </c:pt>
                <c:pt idx="29254">
                  <c:v>1.4222E-2</c:v>
                </c:pt>
                <c:pt idx="29255">
                  <c:v>1.4222E-2</c:v>
                </c:pt>
                <c:pt idx="29256">
                  <c:v>1.4222E-2</c:v>
                </c:pt>
                <c:pt idx="29257">
                  <c:v>1.4222E-2</c:v>
                </c:pt>
                <c:pt idx="29258">
                  <c:v>1.4222E-2</c:v>
                </c:pt>
                <c:pt idx="29259">
                  <c:v>1.4222E-2</c:v>
                </c:pt>
                <c:pt idx="29260">
                  <c:v>1.4222E-2</c:v>
                </c:pt>
                <c:pt idx="29261">
                  <c:v>1.4222E-2</c:v>
                </c:pt>
                <c:pt idx="29262">
                  <c:v>1.4222E-2</c:v>
                </c:pt>
                <c:pt idx="29263">
                  <c:v>1.4222E-2</c:v>
                </c:pt>
                <c:pt idx="29264">
                  <c:v>1.4222E-2</c:v>
                </c:pt>
                <c:pt idx="29265">
                  <c:v>1.4222E-2</c:v>
                </c:pt>
                <c:pt idx="29266">
                  <c:v>1.4222E-2</c:v>
                </c:pt>
                <c:pt idx="29267">
                  <c:v>1.4222E-2</c:v>
                </c:pt>
                <c:pt idx="29268">
                  <c:v>1.4222E-2</c:v>
                </c:pt>
                <c:pt idx="29269">
                  <c:v>1.4222E-2</c:v>
                </c:pt>
                <c:pt idx="29270">
                  <c:v>1.4222E-2</c:v>
                </c:pt>
                <c:pt idx="29271">
                  <c:v>1.4222E-2</c:v>
                </c:pt>
                <c:pt idx="29272">
                  <c:v>1.4222E-2</c:v>
                </c:pt>
                <c:pt idx="29273">
                  <c:v>1.4222E-2</c:v>
                </c:pt>
                <c:pt idx="29274">
                  <c:v>1.4222E-2</c:v>
                </c:pt>
                <c:pt idx="29275">
                  <c:v>1.4222E-2</c:v>
                </c:pt>
                <c:pt idx="29276">
                  <c:v>1.4222E-2</c:v>
                </c:pt>
                <c:pt idx="29277">
                  <c:v>1.4222E-2</c:v>
                </c:pt>
                <c:pt idx="29278">
                  <c:v>1.4222E-2</c:v>
                </c:pt>
                <c:pt idx="29279">
                  <c:v>1.4222E-2</c:v>
                </c:pt>
                <c:pt idx="29280">
                  <c:v>1.4222E-2</c:v>
                </c:pt>
                <c:pt idx="29281">
                  <c:v>1.4222E-2</c:v>
                </c:pt>
                <c:pt idx="29282">
                  <c:v>1.4222E-2</c:v>
                </c:pt>
                <c:pt idx="29283">
                  <c:v>1.4222E-2</c:v>
                </c:pt>
                <c:pt idx="29284">
                  <c:v>1.4222E-2</c:v>
                </c:pt>
                <c:pt idx="29285">
                  <c:v>1.4222E-2</c:v>
                </c:pt>
                <c:pt idx="29286">
                  <c:v>1.4222E-2</c:v>
                </c:pt>
                <c:pt idx="29287">
                  <c:v>1.4222E-2</c:v>
                </c:pt>
                <c:pt idx="29288">
                  <c:v>1.4222E-2</c:v>
                </c:pt>
                <c:pt idx="29289">
                  <c:v>1.4222E-2</c:v>
                </c:pt>
                <c:pt idx="29290">
                  <c:v>1.4222E-2</c:v>
                </c:pt>
                <c:pt idx="29291">
                  <c:v>1.4222E-2</c:v>
                </c:pt>
                <c:pt idx="29292">
                  <c:v>1.4222E-2</c:v>
                </c:pt>
                <c:pt idx="29293">
                  <c:v>1.4222E-2</c:v>
                </c:pt>
                <c:pt idx="29294">
                  <c:v>1.4222E-2</c:v>
                </c:pt>
                <c:pt idx="29295">
                  <c:v>1.4222E-2</c:v>
                </c:pt>
                <c:pt idx="29296">
                  <c:v>1.4222E-2</c:v>
                </c:pt>
                <c:pt idx="29297">
                  <c:v>1.4222E-2</c:v>
                </c:pt>
                <c:pt idx="29298">
                  <c:v>1.4222E-2</c:v>
                </c:pt>
                <c:pt idx="29299">
                  <c:v>1.4222E-2</c:v>
                </c:pt>
                <c:pt idx="29300">
                  <c:v>1.4222E-2</c:v>
                </c:pt>
                <c:pt idx="29301">
                  <c:v>1.4222E-2</c:v>
                </c:pt>
                <c:pt idx="29302">
                  <c:v>1.4222E-2</c:v>
                </c:pt>
                <c:pt idx="29303">
                  <c:v>1.4222E-2</c:v>
                </c:pt>
                <c:pt idx="29304">
                  <c:v>1.4222E-2</c:v>
                </c:pt>
                <c:pt idx="29305">
                  <c:v>1.4222E-2</c:v>
                </c:pt>
                <c:pt idx="29306">
                  <c:v>1.4222E-2</c:v>
                </c:pt>
                <c:pt idx="29307">
                  <c:v>1.4222E-2</c:v>
                </c:pt>
                <c:pt idx="29308">
                  <c:v>1.4222E-2</c:v>
                </c:pt>
                <c:pt idx="29309">
                  <c:v>1.4222E-2</c:v>
                </c:pt>
                <c:pt idx="29310">
                  <c:v>1.4222E-2</c:v>
                </c:pt>
                <c:pt idx="29311">
                  <c:v>1.4222E-2</c:v>
                </c:pt>
                <c:pt idx="29312">
                  <c:v>1.4222E-2</c:v>
                </c:pt>
                <c:pt idx="29313">
                  <c:v>1.4222E-2</c:v>
                </c:pt>
                <c:pt idx="29314">
                  <c:v>1.4222E-2</c:v>
                </c:pt>
                <c:pt idx="29315">
                  <c:v>1.4222E-2</c:v>
                </c:pt>
                <c:pt idx="29316">
                  <c:v>1.4222E-2</c:v>
                </c:pt>
                <c:pt idx="29317">
                  <c:v>1.4222E-2</c:v>
                </c:pt>
                <c:pt idx="29318">
                  <c:v>1.4222E-2</c:v>
                </c:pt>
                <c:pt idx="29319">
                  <c:v>1.4222E-2</c:v>
                </c:pt>
                <c:pt idx="29320">
                  <c:v>1.4222E-2</c:v>
                </c:pt>
                <c:pt idx="29321">
                  <c:v>1.4222E-2</c:v>
                </c:pt>
                <c:pt idx="29322">
                  <c:v>1.4222E-2</c:v>
                </c:pt>
                <c:pt idx="29323">
                  <c:v>1.4222E-2</c:v>
                </c:pt>
                <c:pt idx="29324">
                  <c:v>1.4222E-2</c:v>
                </c:pt>
                <c:pt idx="29325">
                  <c:v>1.4222E-2</c:v>
                </c:pt>
                <c:pt idx="29326">
                  <c:v>1.4222E-2</c:v>
                </c:pt>
                <c:pt idx="29327">
                  <c:v>1.4222E-2</c:v>
                </c:pt>
                <c:pt idx="29328">
                  <c:v>1.4222E-2</c:v>
                </c:pt>
                <c:pt idx="29329">
                  <c:v>1.4222E-2</c:v>
                </c:pt>
                <c:pt idx="29330">
                  <c:v>1.4222E-2</c:v>
                </c:pt>
                <c:pt idx="29331">
                  <c:v>1.4222E-2</c:v>
                </c:pt>
                <c:pt idx="29332">
                  <c:v>1.4222E-2</c:v>
                </c:pt>
                <c:pt idx="29333">
                  <c:v>1.4222E-2</c:v>
                </c:pt>
                <c:pt idx="29334">
                  <c:v>1.4222E-2</c:v>
                </c:pt>
                <c:pt idx="29335">
                  <c:v>1.4222E-2</c:v>
                </c:pt>
                <c:pt idx="29336">
                  <c:v>1.4222E-2</c:v>
                </c:pt>
                <c:pt idx="29337">
                  <c:v>1.4222E-2</c:v>
                </c:pt>
                <c:pt idx="29338">
                  <c:v>1.4222E-2</c:v>
                </c:pt>
                <c:pt idx="29339">
                  <c:v>1.4222E-2</c:v>
                </c:pt>
                <c:pt idx="29340">
                  <c:v>1.4222E-2</c:v>
                </c:pt>
                <c:pt idx="29341">
                  <c:v>1.4222E-2</c:v>
                </c:pt>
                <c:pt idx="29342">
                  <c:v>1.4222E-2</c:v>
                </c:pt>
                <c:pt idx="29343">
                  <c:v>1.4222E-2</c:v>
                </c:pt>
                <c:pt idx="29344">
                  <c:v>1.4222E-2</c:v>
                </c:pt>
                <c:pt idx="29345">
                  <c:v>1.4222E-2</c:v>
                </c:pt>
                <c:pt idx="29346">
                  <c:v>1.4222E-2</c:v>
                </c:pt>
                <c:pt idx="29347">
                  <c:v>1.4222E-2</c:v>
                </c:pt>
                <c:pt idx="29348">
                  <c:v>1.4222E-2</c:v>
                </c:pt>
                <c:pt idx="29349">
                  <c:v>1.4222E-2</c:v>
                </c:pt>
                <c:pt idx="29350">
                  <c:v>1.4222E-2</c:v>
                </c:pt>
                <c:pt idx="29351">
                  <c:v>1.4222E-2</c:v>
                </c:pt>
                <c:pt idx="29352">
                  <c:v>1.4222E-2</c:v>
                </c:pt>
                <c:pt idx="29353">
                  <c:v>1.4222E-2</c:v>
                </c:pt>
                <c:pt idx="29354">
                  <c:v>1.4222E-2</c:v>
                </c:pt>
                <c:pt idx="29355">
                  <c:v>1.4222E-2</c:v>
                </c:pt>
                <c:pt idx="29356">
                  <c:v>1.4222E-2</c:v>
                </c:pt>
                <c:pt idx="29357">
                  <c:v>1.4222E-2</c:v>
                </c:pt>
                <c:pt idx="29358">
                  <c:v>1.4222E-2</c:v>
                </c:pt>
                <c:pt idx="29359">
                  <c:v>1.4222E-2</c:v>
                </c:pt>
                <c:pt idx="29360">
                  <c:v>1.4222E-2</c:v>
                </c:pt>
                <c:pt idx="29361">
                  <c:v>1.4222E-2</c:v>
                </c:pt>
                <c:pt idx="29362">
                  <c:v>1.4222E-2</c:v>
                </c:pt>
                <c:pt idx="29363">
                  <c:v>1.4222E-2</c:v>
                </c:pt>
                <c:pt idx="29364">
                  <c:v>1.4222E-2</c:v>
                </c:pt>
                <c:pt idx="29365">
                  <c:v>1.4222E-2</c:v>
                </c:pt>
                <c:pt idx="29366">
                  <c:v>1.4222E-2</c:v>
                </c:pt>
                <c:pt idx="29367">
                  <c:v>1.4222E-2</c:v>
                </c:pt>
                <c:pt idx="29368">
                  <c:v>1.4222E-2</c:v>
                </c:pt>
                <c:pt idx="29369">
                  <c:v>1.4222E-2</c:v>
                </c:pt>
                <c:pt idx="29370">
                  <c:v>1.4222E-2</c:v>
                </c:pt>
                <c:pt idx="29371">
                  <c:v>1.4222E-2</c:v>
                </c:pt>
                <c:pt idx="29372">
                  <c:v>1.4222E-2</c:v>
                </c:pt>
                <c:pt idx="29373">
                  <c:v>1.4222E-2</c:v>
                </c:pt>
                <c:pt idx="29374">
                  <c:v>1.4222E-2</c:v>
                </c:pt>
                <c:pt idx="29375">
                  <c:v>1.4222E-2</c:v>
                </c:pt>
                <c:pt idx="29376">
                  <c:v>1.4222E-2</c:v>
                </c:pt>
                <c:pt idx="29377">
                  <c:v>1.4222E-2</c:v>
                </c:pt>
                <c:pt idx="29378">
                  <c:v>1.4222E-2</c:v>
                </c:pt>
                <c:pt idx="29379">
                  <c:v>1.4222E-2</c:v>
                </c:pt>
                <c:pt idx="29380">
                  <c:v>1.4222E-2</c:v>
                </c:pt>
                <c:pt idx="29381">
                  <c:v>1.4222E-2</c:v>
                </c:pt>
                <c:pt idx="29382">
                  <c:v>1.4222E-2</c:v>
                </c:pt>
                <c:pt idx="29383">
                  <c:v>1.4222E-2</c:v>
                </c:pt>
                <c:pt idx="29384">
                  <c:v>1.4222E-2</c:v>
                </c:pt>
                <c:pt idx="29385">
                  <c:v>1.4222E-2</c:v>
                </c:pt>
                <c:pt idx="29386">
                  <c:v>1.4222E-2</c:v>
                </c:pt>
                <c:pt idx="29387">
                  <c:v>1.4222E-2</c:v>
                </c:pt>
                <c:pt idx="29388">
                  <c:v>1.4222E-2</c:v>
                </c:pt>
                <c:pt idx="29389">
                  <c:v>1.4222E-2</c:v>
                </c:pt>
                <c:pt idx="29390">
                  <c:v>1.4222E-2</c:v>
                </c:pt>
                <c:pt idx="29391">
                  <c:v>1.4222E-2</c:v>
                </c:pt>
                <c:pt idx="29392">
                  <c:v>1.4222E-2</c:v>
                </c:pt>
                <c:pt idx="29393">
                  <c:v>1.4222E-2</c:v>
                </c:pt>
                <c:pt idx="29394">
                  <c:v>1.4222E-2</c:v>
                </c:pt>
                <c:pt idx="29395">
                  <c:v>1.4222E-2</c:v>
                </c:pt>
                <c:pt idx="29396">
                  <c:v>1.4222E-2</c:v>
                </c:pt>
                <c:pt idx="29397">
                  <c:v>1.4222E-2</c:v>
                </c:pt>
                <c:pt idx="29398">
                  <c:v>1.4222E-2</c:v>
                </c:pt>
                <c:pt idx="29399">
                  <c:v>1.4222E-2</c:v>
                </c:pt>
                <c:pt idx="29400">
                  <c:v>1.4222E-2</c:v>
                </c:pt>
                <c:pt idx="29401">
                  <c:v>1.4222E-2</c:v>
                </c:pt>
                <c:pt idx="29402">
                  <c:v>1.4222E-2</c:v>
                </c:pt>
                <c:pt idx="29403">
                  <c:v>1.4222E-2</c:v>
                </c:pt>
                <c:pt idx="29404">
                  <c:v>1.4222E-2</c:v>
                </c:pt>
                <c:pt idx="29405">
                  <c:v>1.4222E-2</c:v>
                </c:pt>
                <c:pt idx="29406">
                  <c:v>1.4222E-2</c:v>
                </c:pt>
                <c:pt idx="29407">
                  <c:v>1.4222E-2</c:v>
                </c:pt>
                <c:pt idx="29408">
                  <c:v>1.4222E-2</c:v>
                </c:pt>
                <c:pt idx="29409">
                  <c:v>1.4222E-2</c:v>
                </c:pt>
                <c:pt idx="29410">
                  <c:v>1.4222E-2</c:v>
                </c:pt>
                <c:pt idx="29411">
                  <c:v>1.4222E-2</c:v>
                </c:pt>
                <c:pt idx="29412">
                  <c:v>1.4222E-2</c:v>
                </c:pt>
                <c:pt idx="29413">
                  <c:v>1.4222E-2</c:v>
                </c:pt>
                <c:pt idx="29414">
                  <c:v>1.4222E-2</c:v>
                </c:pt>
                <c:pt idx="29415">
                  <c:v>1.4222E-2</c:v>
                </c:pt>
                <c:pt idx="29416">
                  <c:v>1.4222E-2</c:v>
                </c:pt>
                <c:pt idx="29417">
                  <c:v>1.4222E-2</c:v>
                </c:pt>
                <c:pt idx="29418">
                  <c:v>1.4222E-2</c:v>
                </c:pt>
                <c:pt idx="29419">
                  <c:v>1.4222E-2</c:v>
                </c:pt>
                <c:pt idx="29420">
                  <c:v>1.4222E-2</c:v>
                </c:pt>
                <c:pt idx="29421">
                  <c:v>1.4222E-2</c:v>
                </c:pt>
                <c:pt idx="29422">
                  <c:v>1.4222E-2</c:v>
                </c:pt>
                <c:pt idx="29423">
                  <c:v>1.4222E-2</c:v>
                </c:pt>
                <c:pt idx="29424">
                  <c:v>1.4222E-2</c:v>
                </c:pt>
                <c:pt idx="29425">
                  <c:v>1.4222E-2</c:v>
                </c:pt>
                <c:pt idx="29426">
                  <c:v>1.4222E-2</c:v>
                </c:pt>
                <c:pt idx="29427">
                  <c:v>1.4222E-2</c:v>
                </c:pt>
                <c:pt idx="29428">
                  <c:v>1.4222E-2</c:v>
                </c:pt>
                <c:pt idx="29429">
                  <c:v>1.4222E-2</c:v>
                </c:pt>
                <c:pt idx="29430">
                  <c:v>1.4222E-2</c:v>
                </c:pt>
                <c:pt idx="29431">
                  <c:v>1.4222E-2</c:v>
                </c:pt>
                <c:pt idx="29432">
                  <c:v>1.4222E-2</c:v>
                </c:pt>
                <c:pt idx="29433">
                  <c:v>1.4222E-2</c:v>
                </c:pt>
                <c:pt idx="29434">
                  <c:v>1.4222E-2</c:v>
                </c:pt>
                <c:pt idx="29435">
                  <c:v>1.4222E-2</c:v>
                </c:pt>
                <c:pt idx="29436">
                  <c:v>1.4222E-2</c:v>
                </c:pt>
                <c:pt idx="29437">
                  <c:v>1.4222E-2</c:v>
                </c:pt>
                <c:pt idx="29438">
                  <c:v>1.4222E-2</c:v>
                </c:pt>
                <c:pt idx="29439">
                  <c:v>1.4222E-2</c:v>
                </c:pt>
                <c:pt idx="29440">
                  <c:v>1.4222E-2</c:v>
                </c:pt>
                <c:pt idx="29441">
                  <c:v>1.4222E-2</c:v>
                </c:pt>
                <c:pt idx="29442">
                  <c:v>1.4222E-2</c:v>
                </c:pt>
                <c:pt idx="29443">
                  <c:v>1.4222E-2</c:v>
                </c:pt>
                <c:pt idx="29444">
                  <c:v>1.4222E-2</c:v>
                </c:pt>
                <c:pt idx="29445">
                  <c:v>1.4222E-2</c:v>
                </c:pt>
                <c:pt idx="29446">
                  <c:v>1.4222E-2</c:v>
                </c:pt>
                <c:pt idx="29447">
                  <c:v>1.4222E-2</c:v>
                </c:pt>
                <c:pt idx="29448">
                  <c:v>1.4222E-2</c:v>
                </c:pt>
                <c:pt idx="29449">
                  <c:v>1.4222E-2</c:v>
                </c:pt>
                <c:pt idx="29450">
                  <c:v>1.4222E-2</c:v>
                </c:pt>
                <c:pt idx="29451">
                  <c:v>1.4222E-2</c:v>
                </c:pt>
                <c:pt idx="29452">
                  <c:v>1.4222E-2</c:v>
                </c:pt>
                <c:pt idx="29453">
                  <c:v>1.4222E-2</c:v>
                </c:pt>
                <c:pt idx="29454">
                  <c:v>1.4222E-2</c:v>
                </c:pt>
                <c:pt idx="29455">
                  <c:v>1.4222E-2</c:v>
                </c:pt>
                <c:pt idx="29456">
                  <c:v>1.4222E-2</c:v>
                </c:pt>
                <c:pt idx="29457">
                  <c:v>1.4222E-2</c:v>
                </c:pt>
                <c:pt idx="29458">
                  <c:v>1.4222E-2</c:v>
                </c:pt>
                <c:pt idx="29459">
                  <c:v>1.4222E-2</c:v>
                </c:pt>
                <c:pt idx="29460">
                  <c:v>1.4222E-2</c:v>
                </c:pt>
                <c:pt idx="29461">
                  <c:v>1.4222E-2</c:v>
                </c:pt>
                <c:pt idx="29462">
                  <c:v>1.4222E-2</c:v>
                </c:pt>
                <c:pt idx="29463">
                  <c:v>1.4222E-2</c:v>
                </c:pt>
                <c:pt idx="29464">
                  <c:v>1.4222E-2</c:v>
                </c:pt>
                <c:pt idx="29465">
                  <c:v>1.4222E-2</c:v>
                </c:pt>
                <c:pt idx="29466">
                  <c:v>1.4222E-2</c:v>
                </c:pt>
                <c:pt idx="29467">
                  <c:v>1.4222E-2</c:v>
                </c:pt>
                <c:pt idx="29468">
                  <c:v>1.4222E-2</c:v>
                </c:pt>
                <c:pt idx="29469">
                  <c:v>1.4222E-2</c:v>
                </c:pt>
                <c:pt idx="29470">
                  <c:v>1.4222E-2</c:v>
                </c:pt>
                <c:pt idx="29471">
                  <c:v>1.4222E-2</c:v>
                </c:pt>
                <c:pt idx="29472">
                  <c:v>1.4222E-2</c:v>
                </c:pt>
                <c:pt idx="29473">
                  <c:v>1.4222E-2</c:v>
                </c:pt>
                <c:pt idx="29474">
                  <c:v>1.4222E-2</c:v>
                </c:pt>
                <c:pt idx="29475">
                  <c:v>1.4222E-2</c:v>
                </c:pt>
                <c:pt idx="29476">
                  <c:v>1.4222E-2</c:v>
                </c:pt>
                <c:pt idx="29477">
                  <c:v>1.4222E-2</c:v>
                </c:pt>
                <c:pt idx="29478">
                  <c:v>1.4222E-2</c:v>
                </c:pt>
                <c:pt idx="29479">
                  <c:v>1.4222E-2</c:v>
                </c:pt>
                <c:pt idx="29480">
                  <c:v>1.4222E-2</c:v>
                </c:pt>
                <c:pt idx="29481">
                  <c:v>1.4222E-2</c:v>
                </c:pt>
                <c:pt idx="29482">
                  <c:v>1.4222E-2</c:v>
                </c:pt>
                <c:pt idx="29483">
                  <c:v>1.4222E-2</c:v>
                </c:pt>
                <c:pt idx="29484">
                  <c:v>1.4222E-2</c:v>
                </c:pt>
                <c:pt idx="29485">
                  <c:v>1.4222E-2</c:v>
                </c:pt>
                <c:pt idx="29486">
                  <c:v>1.4222E-2</c:v>
                </c:pt>
                <c:pt idx="29487">
                  <c:v>1.4222E-2</c:v>
                </c:pt>
                <c:pt idx="29488">
                  <c:v>1.4222E-2</c:v>
                </c:pt>
                <c:pt idx="29489">
                  <c:v>1.4222E-2</c:v>
                </c:pt>
                <c:pt idx="29490">
                  <c:v>1.4222E-2</c:v>
                </c:pt>
                <c:pt idx="29491">
                  <c:v>1.4222E-2</c:v>
                </c:pt>
                <c:pt idx="29492">
                  <c:v>1.4222E-2</c:v>
                </c:pt>
                <c:pt idx="29493">
                  <c:v>1.4222E-2</c:v>
                </c:pt>
                <c:pt idx="29494">
                  <c:v>1.4222E-2</c:v>
                </c:pt>
                <c:pt idx="29495">
                  <c:v>1.4222E-2</c:v>
                </c:pt>
                <c:pt idx="29496">
                  <c:v>1.4222E-2</c:v>
                </c:pt>
                <c:pt idx="29497">
                  <c:v>1.4222E-2</c:v>
                </c:pt>
                <c:pt idx="29498">
                  <c:v>1.4222E-2</c:v>
                </c:pt>
                <c:pt idx="29499">
                  <c:v>1.4222E-2</c:v>
                </c:pt>
                <c:pt idx="29500">
                  <c:v>1.4222E-2</c:v>
                </c:pt>
                <c:pt idx="29501">
                  <c:v>1.4222E-2</c:v>
                </c:pt>
                <c:pt idx="29502">
                  <c:v>1.4222E-2</c:v>
                </c:pt>
                <c:pt idx="29503">
                  <c:v>1.4222E-2</c:v>
                </c:pt>
                <c:pt idx="29504">
                  <c:v>1.4222E-2</c:v>
                </c:pt>
                <c:pt idx="29505">
                  <c:v>1.4222E-2</c:v>
                </c:pt>
                <c:pt idx="29506">
                  <c:v>1.4222E-2</c:v>
                </c:pt>
                <c:pt idx="29507">
                  <c:v>1.4222E-2</c:v>
                </c:pt>
                <c:pt idx="29508">
                  <c:v>1.4222E-2</c:v>
                </c:pt>
                <c:pt idx="29509">
                  <c:v>1.4222E-2</c:v>
                </c:pt>
                <c:pt idx="29510">
                  <c:v>1.4222E-2</c:v>
                </c:pt>
                <c:pt idx="29511">
                  <c:v>1.4222E-2</c:v>
                </c:pt>
                <c:pt idx="29512">
                  <c:v>1.4222E-2</c:v>
                </c:pt>
                <c:pt idx="29513">
                  <c:v>1.4222E-2</c:v>
                </c:pt>
                <c:pt idx="29514">
                  <c:v>1.4222E-2</c:v>
                </c:pt>
                <c:pt idx="29515">
                  <c:v>1.4222E-2</c:v>
                </c:pt>
                <c:pt idx="29516">
                  <c:v>1.4222E-2</c:v>
                </c:pt>
                <c:pt idx="29517">
                  <c:v>1.4222E-2</c:v>
                </c:pt>
                <c:pt idx="29518">
                  <c:v>1.4222E-2</c:v>
                </c:pt>
                <c:pt idx="29519">
                  <c:v>1.4222E-2</c:v>
                </c:pt>
                <c:pt idx="29520">
                  <c:v>1.4222E-2</c:v>
                </c:pt>
                <c:pt idx="29521">
                  <c:v>1.4222E-2</c:v>
                </c:pt>
                <c:pt idx="29522">
                  <c:v>1.4222E-2</c:v>
                </c:pt>
                <c:pt idx="29523">
                  <c:v>1.4222E-2</c:v>
                </c:pt>
                <c:pt idx="29524">
                  <c:v>1.4222E-2</c:v>
                </c:pt>
                <c:pt idx="29525">
                  <c:v>1.4222E-2</c:v>
                </c:pt>
                <c:pt idx="29526">
                  <c:v>1.4222E-2</c:v>
                </c:pt>
                <c:pt idx="29527">
                  <c:v>1.4222E-2</c:v>
                </c:pt>
                <c:pt idx="29528">
                  <c:v>1.4222E-2</c:v>
                </c:pt>
                <c:pt idx="29529">
                  <c:v>1.4222E-2</c:v>
                </c:pt>
                <c:pt idx="29530">
                  <c:v>1.4222E-2</c:v>
                </c:pt>
                <c:pt idx="29531">
                  <c:v>1.4222E-2</c:v>
                </c:pt>
                <c:pt idx="29532">
                  <c:v>1.4222E-2</c:v>
                </c:pt>
                <c:pt idx="29533">
                  <c:v>1.4222E-2</c:v>
                </c:pt>
                <c:pt idx="29534">
                  <c:v>1.4222E-2</c:v>
                </c:pt>
                <c:pt idx="29535">
                  <c:v>1.4222E-2</c:v>
                </c:pt>
                <c:pt idx="29536">
                  <c:v>1.4222E-2</c:v>
                </c:pt>
                <c:pt idx="29537">
                  <c:v>1.4222E-2</c:v>
                </c:pt>
                <c:pt idx="29538">
                  <c:v>1.4222E-2</c:v>
                </c:pt>
                <c:pt idx="29539">
                  <c:v>1.4222E-2</c:v>
                </c:pt>
                <c:pt idx="29540">
                  <c:v>1.4222E-2</c:v>
                </c:pt>
                <c:pt idx="29541">
                  <c:v>1.4222E-2</c:v>
                </c:pt>
                <c:pt idx="29542">
                  <c:v>1.4222E-2</c:v>
                </c:pt>
                <c:pt idx="29543">
                  <c:v>1.4222E-2</c:v>
                </c:pt>
                <c:pt idx="29544">
                  <c:v>1.4222E-2</c:v>
                </c:pt>
                <c:pt idx="29545">
                  <c:v>1.4222E-2</c:v>
                </c:pt>
                <c:pt idx="29546">
                  <c:v>1.4222E-2</c:v>
                </c:pt>
                <c:pt idx="29547">
                  <c:v>1.4222E-2</c:v>
                </c:pt>
                <c:pt idx="29548">
                  <c:v>1.4222E-2</c:v>
                </c:pt>
                <c:pt idx="29549">
                  <c:v>1.4222E-2</c:v>
                </c:pt>
                <c:pt idx="29550">
                  <c:v>1.4222E-2</c:v>
                </c:pt>
                <c:pt idx="29551">
                  <c:v>1.4222E-2</c:v>
                </c:pt>
                <c:pt idx="29552">
                  <c:v>1.4222E-2</c:v>
                </c:pt>
                <c:pt idx="29553">
                  <c:v>1.4222E-2</c:v>
                </c:pt>
                <c:pt idx="29554">
                  <c:v>1.4222E-2</c:v>
                </c:pt>
                <c:pt idx="29555">
                  <c:v>1.4222E-2</c:v>
                </c:pt>
                <c:pt idx="29556">
                  <c:v>1.4222E-2</c:v>
                </c:pt>
                <c:pt idx="29557">
                  <c:v>1.4222E-2</c:v>
                </c:pt>
                <c:pt idx="29558">
                  <c:v>1.4222E-2</c:v>
                </c:pt>
                <c:pt idx="29559">
                  <c:v>1.4222E-2</c:v>
                </c:pt>
                <c:pt idx="29560">
                  <c:v>1.4222E-2</c:v>
                </c:pt>
                <c:pt idx="29561">
                  <c:v>1.4222E-2</c:v>
                </c:pt>
                <c:pt idx="29562">
                  <c:v>1.4222E-2</c:v>
                </c:pt>
                <c:pt idx="29563">
                  <c:v>1.4222E-2</c:v>
                </c:pt>
                <c:pt idx="29564">
                  <c:v>1.4222E-2</c:v>
                </c:pt>
                <c:pt idx="29565">
                  <c:v>1.4222E-2</c:v>
                </c:pt>
                <c:pt idx="29566">
                  <c:v>1.4222E-2</c:v>
                </c:pt>
                <c:pt idx="29567">
                  <c:v>1.4222E-2</c:v>
                </c:pt>
                <c:pt idx="29568">
                  <c:v>1.4222E-2</c:v>
                </c:pt>
                <c:pt idx="29569">
                  <c:v>1.4222E-2</c:v>
                </c:pt>
                <c:pt idx="29570">
                  <c:v>1.4222E-2</c:v>
                </c:pt>
                <c:pt idx="29571">
                  <c:v>1.4222E-2</c:v>
                </c:pt>
                <c:pt idx="29572">
                  <c:v>1.4222E-2</c:v>
                </c:pt>
                <c:pt idx="29573">
                  <c:v>1.4222E-2</c:v>
                </c:pt>
                <c:pt idx="29574">
                  <c:v>1.4222E-2</c:v>
                </c:pt>
                <c:pt idx="29575">
                  <c:v>1.4222E-2</c:v>
                </c:pt>
                <c:pt idx="29576">
                  <c:v>1.4222E-2</c:v>
                </c:pt>
                <c:pt idx="29577">
                  <c:v>1.4222E-2</c:v>
                </c:pt>
                <c:pt idx="29578">
                  <c:v>1.4222E-2</c:v>
                </c:pt>
                <c:pt idx="29579">
                  <c:v>1.4222E-2</c:v>
                </c:pt>
                <c:pt idx="29580">
                  <c:v>1.4222E-2</c:v>
                </c:pt>
                <c:pt idx="29581">
                  <c:v>1.4222E-2</c:v>
                </c:pt>
                <c:pt idx="29582">
                  <c:v>1.4222E-2</c:v>
                </c:pt>
                <c:pt idx="29583">
                  <c:v>1.4222E-2</c:v>
                </c:pt>
                <c:pt idx="29584">
                  <c:v>1.4222E-2</c:v>
                </c:pt>
                <c:pt idx="29585">
                  <c:v>1.4222E-2</c:v>
                </c:pt>
                <c:pt idx="29586">
                  <c:v>1.4222E-2</c:v>
                </c:pt>
                <c:pt idx="29587">
                  <c:v>1.4222E-2</c:v>
                </c:pt>
                <c:pt idx="29588">
                  <c:v>1.4222E-2</c:v>
                </c:pt>
                <c:pt idx="29589">
                  <c:v>1.4222E-2</c:v>
                </c:pt>
                <c:pt idx="29590">
                  <c:v>1.4222E-2</c:v>
                </c:pt>
                <c:pt idx="29591">
                  <c:v>1.4222E-2</c:v>
                </c:pt>
                <c:pt idx="29592">
                  <c:v>1.4222E-2</c:v>
                </c:pt>
                <c:pt idx="29593">
                  <c:v>1.4222E-2</c:v>
                </c:pt>
                <c:pt idx="29594">
                  <c:v>1.4222E-2</c:v>
                </c:pt>
                <c:pt idx="29595">
                  <c:v>1.4222E-2</c:v>
                </c:pt>
                <c:pt idx="29596">
                  <c:v>1.4222E-2</c:v>
                </c:pt>
                <c:pt idx="29597">
                  <c:v>1.4222E-2</c:v>
                </c:pt>
                <c:pt idx="29598">
                  <c:v>1.4222E-2</c:v>
                </c:pt>
                <c:pt idx="29599">
                  <c:v>1.4222E-2</c:v>
                </c:pt>
                <c:pt idx="29600">
                  <c:v>1.4222E-2</c:v>
                </c:pt>
                <c:pt idx="29601">
                  <c:v>1.4222E-2</c:v>
                </c:pt>
                <c:pt idx="29602">
                  <c:v>1.4222E-2</c:v>
                </c:pt>
                <c:pt idx="29603">
                  <c:v>1.4222E-2</c:v>
                </c:pt>
                <c:pt idx="29604">
                  <c:v>1.4222E-2</c:v>
                </c:pt>
                <c:pt idx="29605">
                  <c:v>1.4222E-2</c:v>
                </c:pt>
                <c:pt idx="29606">
                  <c:v>1.4222E-2</c:v>
                </c:pt>
                <c:pt idx="29607">
                  <c:v>1.4222E-2</c:v>
                </c:pt>
                <c:pt idx="29608">
                  <c:v>1.4222E-2</c:v>
                </c:pt>
                <c:pt idx="29609">
                  <c:v>1.4222E-2</c:v>
                </c:pt>
                <c:pt idx="29610">
                  <c:v>1.4222E-2</c:v>
                </c:pt>
                <c:pt idx="29611">
                  <c:v>1.4222E-2</c:v>
                </c:pt>
                <c:pt idx="29612">
                  <c:v>1.4222E-2</c:v>
                </c:pt>
                <c:pt idx="29613">
                  <c:v>1.4222E-2</c:v>
                </c:pt>
                <c:pt idx="29614">
                  <c:v>1.4222E-2</c:v>
                </c:pt>
                <c:pt idx="29615">
                  <c:v>1.4222E-2</c:v>
                </c:pt>
                <c:pt idx="29616">
                  <c:v>1.4222E-2</c:v>
                </c:pt>
                <c:pt idx="29617">
                  <c:v>1.4222E-2</c:v>
                </c:pt>
                <c:pt idx="29618">
                  <c:v>1.4222E-2</c:v>
                </c:pt>
                <c:pt idx="29619">
                  <c:v>1.4222E-2</c:v>
                </c:pt>
                <c:pt idx="29620">
                  <c:v>1.4222E-2</c:v>
                </c:pt>
                <c:pt idx="29621">
                  <c:v>1.4222E-2</c:v>
                </c:pt>
                <c:pt idx="29622">
                  <c:v>1.4222E-2</c:v>
                </c:pt>
                <c:pt idx="29623">
                  <c:v>1.4222E-2</c:v>
                </c:pt>
                <c:pt idx="29624">
                  <c:v>1.4222E-2</c:v>
                </c:pt>
                <c:pt idx="29625">
                  <c:v>1.4222E-2</c:v>
                </c:pt>
                <c:pt idx="29626">
                  <c:v>1.4222E-2</c:v>
                </c:pt>
                <c:pt idx="29627">
                  <c:v>1.4222E-2</c:v>
                </c:pt>
                <c:pt idx="29628">
                  <c:v>1.4222E-2</c:v>
                </c:pt>
                <c:pt idx="29629">
                  <c:v>1.4222E-2</c:v>
                </c:pt>
                <c:pt idx="29630">
                  <c:v>1.4222E-2</c:v>
                </c:pt>
                <c:pt idx="29631">
                  <c:v>1.4222E-2</c:v>
                </c:pt>
                <c:pt idx="29632">
                  <c:v>1.4222E-2</c:v>
                </c:pt>
                <c:pt idx="29633">
                  <c:v>1.4222E-2</c:v>
                </c:pt>
                <c:pt idx="29634">
                  <c:v>1.4222E-2</c:v>
                </c:pt>
                <c:pt idx="29635">
                  <c:v>1.4222E-2</c:v>
                </c:pt>
                <c:pt idx="29636">
                  <c:v>1.4222E-2</c:v>
                </c:pt>
                <c:pt idx="29637">
                  <c:v>1.4222E-2</c:v>
                </c:pt>
                <c:pt idx="29638">
                  <c:v>1.4222E-2</c:v>
                </c:pt>
                <c:pt idx="29639">
                  <c:v>1.4222E-2</c:v>
                </c:pt>
                <c:pt idx="29640">
                  <c:v>1.4222E-2</c:v>
                </c:pt>
                <c:pt idx="29641">
                  <c:v>1.4222E-2</c:v>
                </c:pt>
                <c:pt idx="29642">
                  <c:v>1.4222E-2</c:v>
                </c:pt>
                <c:pt idx="29643">
                  <c:v>1.4222E-2</c:v>
                </c:pt>
                <c:pt idx="29644">
                  <c:v>1.4222E-2</c:v>
                </c:pt>
                <c:pt idx="29645">
                  <c:v>1.4222E-2</c:v>
                </c:pt>
                <c:pt idx="29646">
                  <c:v>1.4222E-2</c:v>
                </c:pt>
                <c:pt idx="29647">
                  <c:v>1.4222E-2</c:v>
                </c:pt>
                <c:pt idx="29648">
                  <c:v>1.4222E-2</c:v>
                </c:pt>
                <c:pt idx="29649">
                  <c:v>1.4222E-2</c:v>
                </c:pt>
                <c:pt idx="29650">
                  <c:v>1.4222E-2</c:v>
                </c:pt>
                <c:pt idx="29651">
                  <c:v>1.4222E-2</c:v>
                </c:pt>
                <c:pt idx="29652">
                  <c:v>1.4222E-2</c:v>
                </c:pt>
                <c:pt idx="29653">
                  <c:v>1.4222E-2</c:v>
                </c:pt>
                <c:pt idx="29654">
                  <c:v>1.4222E-2</c:v>
                </c:pt>
                <c:pt idx="29655">
                  <c:v>1.4222E-2</c:v>
                </c:pt>
                <c:pt idx="29656">
                  <c:v>1.4222E-2</c:v>
                </c:pt>
                <c:pt idx="29657">
                  <c:v>1.4222E-2</c:v>
                </c:pt>
                <c:pt idx="29658">
                  <c:v>1.4222E-2</c:v>
                </c:pt>
                <c:pt idx="29659">
                  <c:v>1.4222E-2</c:v>
                </c:pt>
                <c:pt idx="29660">
                  <c:v>1.4222E-2</c:v>
                </c:pt>
                <c:pt idx="29661">
                  <c:v>1.4222E-2</c:v>
                </c:pt>
                <c:pt idx="29662">
                  <c:v>1.4222E-2</c:v>
                </c:pt>
                <c:pt idx="29663">
                  <c:v>1.4222E-2</c:v>
                </c:pt>
                <c:pt idx="29664">
                  <c:v>1.4222E-2</c:v>
                </c:pt>
                <c:pt idx="29665">
                  <c:v>1.4222E-2</c:v>
                </c:pt>
                <c:pt idx="29666">
                  <c:v>1.4222E-2</c:v>
                </c:pt>
                <c:pt idx="29667">
                  <c:v>1.4222E-2</c:v>
                </c:pt>
                <c:pt idx="29668">
                  <c:v>1.4222E-2</c:v>
                </c:pt>
                <c:pt idx="29669">
                  <c:v>1.4222E-2</c:v>
                </c:pt>
                <c:pt idx="29670">
                  <c:v>1.4222E-2</c:v>
                </c:pt>
                <c:pt idx="29671">
                  <c:v>1.4222E-2</c:v>
                </c:pt>
                <c:pt idx="29672">
                  <c:v>1.4222E-2</c:v>
                </c:pt>
                <c:pt idx="29673">
                  <c:v>1.4222E-2</c:v>
                </c:pt>
                <c:pt idx="29674">
                  <c:v>1.4222E-2</c:v>
                </c:pt>
                <c:pt idx="29675">
                  <c:v>1.4222E-2</c:v>
                </c:pt>
                <c:pt idx="29676">
                  <c:v>1.4222E-2</c:v>
                </c:pt>
                <c:pt idx="29677">
                  <c:v>1.4222E-2</c:v>
                </c:pt>
                <c:pt idx="29678">
                  <c:v>1.4222E-2</c:v>
                </c:pt>
                <c:pt idx="29679">
                  <c:v>1.4222E-2</c:v>
                </c:pt>
                <c:pt idx="29680">
                  <c:v>1.4222E-2</c:v>
                </c:pt>
                <c:pt idx="29681">
                  <c:v>1.4222E-2</c:v>
                </c:pt>
                <c:pt idx="29682">
                  <c:v>1.4222E-2</c:v>
                </c:pt>
                <c:pt idx="29683">
                  <c:v>1.4222E-2</c:v>
                </c:pt>
                <c:pt idx="29684">
                  <c:v>1.4222E-2</c:v>
                </c:pt>
                <c:pt idx="29685">
                  <c:v>1.4222E-2</c:v>
                </c:pt>
                <c:pt idx="29686">
                  <c:v>1.4222E-2</c:v>
                </c:pt>
                <c:pt idx="29687">
                  <c:v>1.4222E-2</c:v>
                </c:pt>
                <c:pt idx="29688">
                  <c:v>1.4222E-2</c:v>
                </c:pt>
                <c:pt idx="29689">
                  <c:v>1.4222E-2</c:v>
                </c:pt>
                <c:pt idx="29690">
                  <c:v>1.4222E-2</c:v>
                </c:pt>
                <c:pt idx="29691">
                  <c:v>1.4222E-2</c:v>
                </c:pt>
                <c:pt idx="29692">
                  <c:v>1.4222E-2</c:v>
                </c:pt>
                <c:pt idx="29693">
                  <c:v>1.4222E-2</c:v>
                </c:pt>
                <c:pt idx="29694">
                  <c:v>1.4222E-2</c:v>
                </c:pt>
                <c:pt idx="29695">
                  <c:v>1.4222E-2</c:v>
                </c:pt>
                <c:pt idx="29696">
                  <c:v>1.4222E-2</c:v>
                </c:pt>
                <c:pt idx="29697">
                  <c:v>1.4222E-2</c:v>
                </c:pt>
                <c:pt idx="29698">
                  <c:v>1.4222E-2</c:v>
                </c:pt>
                <c:pt idx="29699">
                  <c:v>1.4222E-2</c:v>
                </c:pt>
                <c:pt idx="29700">
                  <c:v>1.4222E-2</c:v>
                </c:pt>
                <c:pt idx="29701">
                  <c:v>1.4222E-2</c:v>
                </c:pt>
                <c:pt idx="29702">
                  <c:v>1.4222E-2</c:v>
                </c:pt>
                <c:pt idx="29703">
                  <c:v>1.4222E-2</c:v>
                </c:pt>
                <c:pt idx="29704">
                  <c:v>1.4222E-2</c:v>
                </c:pt>
                <c:pt idx="29705">
                  <c:v>1.4222E-2</c:v>
                </c:pt>
                <c:pt idx="29706">
                  <c:v>1.4222E-2</c:v>
                </c:pt>
                <c:pt idx="29707">
                  <c:v>1.4222E-2</c:v>
                </c:pt>
                <c:pt idx="29708">
                  <c:v>1.4222E-2</c:v>
                </c:pt>
                <c:pt idx="29709">
                  <c:v>1.4222E-2</c:v>
                </c:pt>
                <c:pt idx="29710">
                  <c:v>1.4222E-2</c:v>
                </c:pt>
                <c:pt idx="29711">
                  <c:v>1.4222E-2</c:v>
                </c:pt>
                <c:pt idx="29712">
                  <c:v>1.4222E-2</c:v>
                </c:pt>
                <c:pt idx="29713">
                  <c:v>1.4222E-2</c:v>
                </c:pt>
                <c:pt idx="29714">
                  <c:v>1.4222E-2</c:v>
                </c:pt>
                <c:pt idx="29715">
                  <c:v>1.4222E-2</c:v>
                </c:pt>
                <c:pt idx="29716">
                  <c:v>1.4222E-2</c:v>
                </c:pt>
                <c:pt idx="29717">
                  <c:v>1.4222E-2</c:v>
                </c:pt>
                <c:pt idx="29718">
                  <c:v>1.4222E-2</c:v>
                </c:pt>
                <c:pt idx="29719">
                  <c:v>1.4222E-2</c:v>
                </c:pt>
                <c:pt idx="29720">
                  <c:v>1.4222E-2</c:v>
                </c:pt>
                <c:pt idx="29721">
                  <c:v>1.4222E-2</c:v>
                </c:pt>
                <c:pt idx="29722">
                  <c:v>1.4222E-2</c:v>
                </c:pt>
                <c:pt idx="29723">
                  <c:v>1.4222E-2</c:v>
                </c:pt>
                <c:pt idx="29724">
                  <c:v>1.4222E-2</c:v>
                </c:pt>
                <c:pt idx="29725">
                  <c:v>1.4222E-2</c:v>
                </c:pt>
                <c:pt idx="29726">
                  <c:v>1.4222E-2</c:v>
                </c:pt>
                <c:pt idx="29727">
                  <c:v>1.4222E-2</c:v>
                </c:pt>
                <c:pt idx="29728">
                  <c:v>1.4222E-2</c:v>
                </c:pt>
                <c:pt idx="29729">
                  <c:v>1.4222E-2</c:v>
                </c:pt>
                <c:pt idx="29730">
                  <c:v>1.4222E-2</c:v>
                </c:pt>
                <c:pt idx="29731">
                  <c:v>1.4222E-2</c:v>
                </c:pt>
                <c:pt idx="29732">
                  <c:v>1.4222E-2</c:v>
                </c:pt>
                <c:pt idx="29733">
                  <c:v>1.4222E-2</c:v>
                </c:pt>
                <c:pt idx="29734">
                  <c:v>1.4222E-2</c:v>
                </c:pt>
                <c:pt idx="29735">
                  <c:v>1.4222E-2</c:v>
                </c:pt>
                <c:pt idx="29736">
                  <c:v>1.4222E-2</c:v>
                </c:pt>
                <c:pt idx="29737">
                  <c:v>1.4222E-2</c:v>
                </c:pt>
                <c:pt idx="29738">
                  <c:v>1.4222E-2</c:v>
                </c:pt>
                <c:pt idx="29739">
                  <c:v>1.4222E-2</c:v>
                </c:pt>
                <c:pt idx="29740">
                  <c:v>1.4222E-2</c:v>
                </c:pt>
                <c:pt idx="29741">
                  <c:v>1.4222E-2</c:v>
                </c:pt>
                <c:pt idx="29742">
                  <c:v>1.4222E-2</c:v>
                </c:pt>
                <c:pt idx="29743">
                  <c:v>1.4222E-2</c:v>
                </c:pt>
                <c:pt idx="29744">
                  <c:v>1.4222E-2</c:v>
                </c:pt>
                <c:pt idx="29745">
                  <c:v>1.4222E-2</c:v>
                </c:pt>
                <c:pt idx="29746">
                  <c:v>1.4222E-2</c:v>
                </c:pt>
                <c:pt idx="29747">
                  <c:v>1.4222E-2</c:v>
                </c:pt>
                <c:pt idx="29748">
                  <c:v>1.4222E-2</c:v>
                </c:pt>
                <c:pt idx="29749">
                  <c:v>1.4222E-2</c:v>
                </c:pt>
                <c:pt idx="29750">
                  <c:v>1.4222E-2</c:v>
                </c:pt>
                <c:pt idx="29751">
                  <c:v>1.4222E-2</c:v>
                </c:pt>
                <c:pt idx="29752">
                  <c:v>1.4222E-2</c:v>
                </c:pt>
                <c:pt idx="29753">
                  <c:v>1.4222E-2</c:v>
                </c:pt>
                <c:pt idx="29754">
                  <c:v>1.4222E-2</c:v>
                </c:pt>
                <c:pt idx="29755">
                  <c:v>1.4222E-2</c:v>
                </c:pt>
                <c:pt idx="29756">
                  <c:v>1.4222E-2</c:v>
                </c:pt>
                <c:pt idx="29757">
                  <c:v>1.4222E-2</c:v>
                </c:pt>
                <c:pt idx="29758">
                  <c:v>1.4222E-2</c:v>
                </c:pt>
                <c:pt idx="29759">
                  <c:v>1.4222E-2</c:v>
                </c:pt>
                <c:pt idx="29760">
                  <c:v>1.4222E-2</c:v>
                </c:pt>
                <c:pt idx="29761">
                  <c:v>1.4222E-2</c:v>
                </c:pt>
                <c:pt idx="29762">
                  <c:v>1.4222E-2</c:v>
                </c:pt>
                <c:pt idx="29763">
                  <c:v>1.4222E-2</c:v>
                </c:pt>
                <c:pt idx="29764">
                  <c:v>1.4222E-2</c:v>
                </c:pt>
                <c:pt idx="29765">
                  <c:v>1.4222E-2</c:v>
                </c:pt>
                <c:pt idx="29766">
                  <c:v>1.4222E-2</c:v>
                </c:pt>
                <c:pt idx="29767">
                  <c:v>1.4222E-2</c:v>
                </c:pt>
                <c:pt idx="29768">
                  <c:v>1.4222E-2</c:v>
                </c:pt>
                <c:pt idx="29769">
                  <c:v>1.4222E-2</c:v>
                </c:pt>
                <c:pt idx="29770">
                  <c:v>1.4222E-2</c:v>
                </c:pt>
                <c:pt idx="29771">
                  <c:v>1.4222E-2</c:v>
                </c:pt>
                <c:pt idx="29772">
                  <c:v>1.4222E-2</c:v>
                </c:pt>
                <c:pt idx="29773">
                  <c:v>1.4222E-2</c:v>
                </c:pt>
                <c:pt idx="29774">
                  <c:v>1.4222E-2</c:v>
                </c:pt>
                <c:pt idx="29775">
                  <c:v>1.4222E-2</c:v>
                </c:pt>
                <c:pt idx="29776">
                  <c:v>1.4222E-2</c:v>
                </c:pt>
                <c:pt idx="29777">
                  <c:v>1.4222E-2</c:v>
                </c:pt>
                <c:pt idx="29778">
                  <c:v>1.4222E-2</c:v>
                </c:pt>
                <c:pt idx="29779">
                  <c:v>1.4222E-2</c:v>
                </c:pt>
                <c:pt idx="29780">
                  <c:v>1.4222E-2</c:v>
                </c:pt>
                <c:pt idx="29781">
                  <c:v>1.4222E-2</c:v>
                </c:pt>
                <c:pt idx="29782">
                  <c:v>1.4222E-2</c:v>
                </c:pt>
                <c:pt idx="29783">
                  <c:v>1.4222E-2</c:v>
                </c:pt>
                <c:pt idx="29784">
                  <c:v>1.4222E-2</c:v>
                </c:pt>
                <c:pt idx="29785">
                  <c:v>1.4222E-2</c:v>
                </c:pt>
                <c:pt idx="29786">
                  <c:v>1.4222E-2</c:v>
                </c:pt>
                <c:pt idx="29787">
                  <c:v>1.4222E-2</c:v>
                </c:pt>
                <c:pt idx="29788">
                  <c:v>1.4222E-2</c:v>
                </c:pt>
                <c:pt idx="29789">
                  <c:v>1.4222E-2</c:v>
                </c:pt>
                <c:pt idx="29790">
                  <c:v>1.4222E-2</c:v>
                </c:pt>
                <c:pt idx="29791">
                  <c:v>1.4222E-2</c:v>
                </c:pt>
                <c:pt idx="29792">
                  <c:v>1.4222E-2</c:v>
                </c:pt>
                <c:pt idx="29793">
                  <c:v>1.4222E-2</c:v>
                </c:pt>
                <c:pt idx="29794">
                  <c:v>1.4222E-2</c:v>
                </c:pt>
                <c:pt idx="29795">
                  <c:v>1.4222E-2</c:v>
                </c:pt>
                <c:pt idx="29796">
                  <c:v>1.4222E-2</c:v>
                </c:pt>
                <c:pt idx="29797">
                  <c:v>1.4222E-2</c:v>
                </c:pt>
                <c:pt idx="29798">
                  <c:v>1.4222E-2</c:v>
                </c:pt>
                <c:pt idx="29799">
                  <c:v>1.4222E-2</c:v>
                </c:pt>
                <c:pt idx="29800">
                  <c:v>1.4222E-2</c:v>
                </c:pt>
                <c:pt idx="29801">
                  <c:v>1.4222E-2</c:v>
                </c:pt>
                <c:pt idx="29802">
                  <c:v>1.4222E-2</c:v>
                </c:pt>
                <c:pt idx="29803">
                  <c:v>1.4222E-2</c:v>
                </c:pt>
                <c:pt idx="29804">
                  <c:v>1.4222E-2</c:v>
                </c:pt>
                <c:pt idx="29805">
                  <c:v>1.4222E-2</c:v>
                </c:pt>
                <c:pt idx="29806">
                  <c:v>1.4222E-2</c:v>
                </c:pt>
                <c:pt idx="29807">
                  <c:v>1.4222E-2</c:v>
                </c:pt>
                <c:pt idx="29808">
                  <c:v>1.4222E-2</c:v>
                </c:pt>
                <c:pt idx="29809">
                  <c:v>1.4222E-2</c:v>
                </c:pt>
                <c:pt idx="29810">
                  <c:v>1.4222E-2</c:v>
                </c:pt>
                <c:pt idx="29811">
                  <c:v>1.4222E-2</c:v>
                </c:pt>
                <c:pt idx="29812">
                  <c:v>1.4222E-2</c:v>
                </c:pt>
                <c:pt idx="29813">
                  <c:v>1.4222E-2</c:v>
                </c:pt>
                <c:pt idx="29814">
                  <c:v>1.4222E-2</c:v>
                </c:pt>
                <c:pt idx="29815">
                  <c:v>1.4222E-2</c:v>
                </c:pt>
                <c:pt idx="29816">
                  <c:v>1.4222E-2</c:v>
                </c:pt>
                <c:pt idx="29817">
                  <c:v>1.4222E-2</c:v>
                </c:pt>
                <c:pt idx="29818">
                  <c:v>1.4222E-2</c:v>
                </c:pt>
                <c:pt idx="29819">
                  <c:v>1.4222E-2</c:v>
                </c:pt>
                <c:pt idx="29820">
                  <c:v>1.4222E-2</c:v>
                </c:pt>
                <c:pt idx="29821">
                  <c:v>1.4222E-2</c:v>
                </c:pt>
                <c:pt idx="29822">
                  <c:v>1.4222E-2</c:v>
                </c:pt>
                <c:pt idx="29823">
                  <c:v>1.4222E-2</c:v>
                </c:pt>
                <c:pt idx="29824">
                  <c:v>1.4222E-2</c:v>
                </c:pt>
                <c:pt idx="29825">
                  <c:v>1.4222E-2</c:v>
                </c:pt>
                <c:pt idx="29826">
                  <c:v>1.4222E-2</c:v>
                </c:pt>
                <c:pt idx="29827">
                  <c:v>1.4222E-2</c:v>
                </c:pt>
                <c:pt idx="29828">
                  <c:v>1.4222E-2</c:v>
                </c:pt>
                <c:pt idx="29829">
                  <c:v>1.4222E-2</c:v>
                </c:pt>
                <c:pt idx="29830">
                  <c:v>1.4222E-2</c:v>
                </c:pt>
                <c:pt idx="29831">
                  <c:v>1.4222E-2</c:v>
                </c:pt>
                <c:pt idx="29832">
                  <c:v>1.4222E-2</c:v>
                </c:pt>
                <c:pt idx="29833">
                  <c:v>1.4222E-2</c:v>
                </c:pt>
                <c:pt idx="29834">
                  <c:v>1.4222E-2</c:v>
                </c:pt>
                <c:pt idx="29835">
                  <c:v>1.4222E-2</c:v>
                </c:pt>
                <c:pt idx="29836">
                  <c:v>1.4222E-2</c:v>
                </c:pt>
                <c:pt idx="29837">
                  <c:v>1.4222E-2</c:v>
                </c:pt>
                <c:pt idx="29838">
                  <c:v>1.4222E-2</c:v>
                </c:pt>
                <c:pt idx="29839">
                  <c:v>1.4222E-2</c:v>
                </c:pt>
                <c:pt idx="29840">
                  <c:v>1.4222E-2</c:v>
                </c:pt>
                <c:pt idx="29841">
                  <c:v>1.4222E-2</c:v>
                </c:pt>
                <c:pt idx="29842">
                  <c:v>1.4222E-2</c:v>
                </c:pt>
                <c:pt idx="29843">
                  <c:v>1.4222E-2</c:v>
                </c:pt>
                <c:pt idx="29844">
                  <c:v>1.4222E-2</c:v>
                </c:pt>
                <c:pt idx="29845">
                  <c:v>1.4222E-2</c:v>
                </c:pt>
                <c:pt idx="29846">
                  <c:v>1.4222E-2</c:v>
                </c:pt>
                <c:pt idx="29847">
                  <c:v>1.4222E-2</c:v>
                </c:pt>
                <c:pt idx="29848">
                  <c:v>1.4222E-2</c:v>
                </c:pt>
                <c:pt idx="29849">
                  <c:v>1.4222E-2</c:v>
                </c:pt>
                <c:pt idx="29850">
                  <c:v>1.4222E-2</c:v>
                </c:pt>
                <c:pt idx="29851">
                  <c:v>1.4222E-2</c:v>
                </c:pt>
                <c:pt idx="29852">
                  <c:v>1.4222E-2</c:v>
                </c:pt>
                <c:pt idx="29853">
                  <c:v>1.4222E-2</c:v>
                </c:pt>
                <c:pt idx="29854">
                  <c:v>1.4222E-2</c:v>
                </c:pt>
                <c:pt idx="29855">
                  <c:v>1.4222E-2</c:v>
                </c:pt>
                <c:pt idx="29856">
                  <c:v>1.4222E-2</c:v>
                </c:pt>
                <c:pt idx="29857">
                  <c:v>1.4222E-2</c:v>
                </c:pt>
                <c:pt idx="29858">
                  <c:v>1.4222E-2</c:v>
                </c:pt>
                <c:pt idx="29859">
                  <c:v>1.4222E-2</c:v>
                </c:pt>
                <c:pt idx="29860">
                  <c:v>1.4222E-2</c:v>
                </c:pt>
                <c:pt idx="29861">
                  <c:v>1.4222E-2</c:v>
                </c:pt>
                <c:pt idx="29862">
                  <c:v>1.4222E-2</c:v>
                </c:pt>
                <c:pt idx="29863">
                  <c:v>1.4222E-2</c:v>
                </c:pt>
                <c:pt idx="29864">
                  <c:v>1.4222E-2</c:v>
                </c:pt>
                <c:pt idx="29865">
                  <c:v>1.4222E-2</c:v>
                </c:pt>
                <c:pt idx="29866">
                  <c:v>1.4222E-2</c:v>
                </c:pt>
                <c:pt idx="29867">
                  <c:v>1.4222E-2</c:v>
                </c:pt>
                <c:pt idx="29868">
                  <c:v>1.4222E-2</c:v>
                </c:pt>
                <c:pt idx="29869">
                  <c:v>1.4222E-2</c:v>
                </c:pt>
                <c:pt idx="29870">
                  <c:v>1.4222E-2</c:v>
                </c:pt>
                <c:pt idx="29871">
                  <c:v>1.4222E-2</c:v>
                </c:pt>
                <c:pt idx="29872">
                  <c:v>1.4222E-2</c:v>
                </c:pt>
                <c:pt idx="29873">
                  <c:v>1.4222E-2</c:v>
                </c:pt>
                <c:pt idx="29874">
                  <c:v>1.4222E-2</c:v>
                </c:pt>
                <c:pt idx="29875">
                  <c:v>1.4222E-2</c:v>
                </c:pt>
                <c:pt idx="29876">
                  <c:v>1.4222E-2</c:v>
                </c:pt>
                <c:pt idx="29877">
                  <c:v>1.4222E-2</c:v>
                </c:pt>
                <c:pt idx="29878">
                  <c:v>1.4222E-2</c:v>
                </c:pt>
                <c:pt idx="29879">
                  <c:v>1.4222E-2</c:v>
                </c:pt>
                <c:pt idx="29880">
                  <c:v>1.4222E-2</c:v>
                </c:pt>
                <c:pt idx="29881">
                  <c:v>1.4222E-2</c:v>
                </c:pt>
                <c:pt idx="29882">
                  <c:v>1.4222E-2</c:v>
                </c:pt>
                <c:pt idx="29883">
                  <c:v>1.4222E-2</c:v>
                </c:pt>
                <c:pt idx="29884">
                  <c:v>1.4222E-2</c:v>
                </c:pt>
                <c:pt idx="29885">
                  <c:v>1.4222E-2</c:v>
                </c:pt>
                <c:pt idx="29886">
                  <c:v>1.4222E-2</c:v>
                </c:pt>
                <c:pt idx="29887">
                  <c:v>1.4222E-2</c:v>
                </c:pt>
                <c:pt idx="29888">
                  <c:v>1.4222E-2</c:v>
                </c:pt>
                <c:pt idx="29889">
                  <c:v>1.4222E-2</c:v>
                </c:pt>
                <c:pt idx="29890">
                  <c:v>1.4222E-2</c:v>
                </c:pt>
                <c:pt idx="29891">
                  <c:v>1.4222E-2</c:v>
                </c:pt>
                <c:pt idx="29892">
                  <c:v>1.4222E-2</c:v>
                </c:pt>
                <c:pt idx="29893">
                  <c:v>1.4222E-2</c:v>
                </c:pt>
                <c:pt idx="29894">
                  <c:v>1.4222E-2</c:v>
                </c:pt>
                <c:pt idx="29895">
                  <c:v>1.4222E-2</c:v>
                </c:pt>
                <c:pt idx="29896">
                  <c:v>1.4222E-2</c:v>
                </c:pt>
                <c:pt idx="29897">
                  <c:v>1.4222E-2</c:v>
                </c:pt>
                <c:pt idx="29898">
                  <c:v>1.4222E-2</c:v>
                </c:pt>
                <c:pt idx="29899">
                  <c:v>1.4222E-2</c:v>
                </c:pt>
                <c:pt idx="29900">
                  <c:v>1.4222E-2</c:v>
                </c:pt>
                <c:pt idx="29901">
                  <c:v>1.4222E-2</c:v>
                </c:pt>
                <c:pt idx="29902">
                  <c:v>1.4222E-2</c:v>
                </c:pt>
                <c:pt idx="29903">
                  <c:v>1.4222E-2</c:v>
                </c:pt>
                <c:pt idx="29904">
                  <c:v>1.4222E-2</c:v>
                </c:pt>
                <c:pt idx="29905">
                  <c:v>1.4222E-2</c:v>
                </c:pt>
                <c:pt idx="29906">
                  <c:v>1.4222E-2</c:v>
                </c:pt>
                <c:pt idx="29907">
                  <c:v>1.4222E-2</c:v>
                </c:pt>
                <c:pt idx="29908">
                  <c:v>1.4222E-2</c:v>
                </c:pt>
                <c:pt idx="29909">
                  <c:v>1.4222E-2</c:v>
                </c:pt>
                <c:pt idx="29910">
                  <c:v>1.4222E-2</c:v>
                </c:pt>
                <c:pt idx="29911">
                  <c:v>1.4222E-2</c:v>
                </c:pt>
                <c:pt idx="29912">
                  <c:v>1.4222E-2</c:v>
                </c:pt>
                <c:pt idx="29913">
                  <c:v>1.4222E-2</c:v>
                </c:pt>
                <c:pt idx="29914">
                  <c:v>1.4222E-2</c:v>
                </c:pt>
                <c:pt idx="29915">
                  <c:v>1.4222E-2</c:v>
                </c:pt>
                <c:pt idx="29916">
                  <c:v>1.4222E-2</c:v>
                </c:pt>
                <c:pt idx="29917">
                  <c:v>1.4222E-2</c:v>
                </c:pt>
                <c:pt idx="29918">
                  <c:v>1.4222E-2</c:v>
                </c:pt>
                <c:pt idx="29919">
                  <c:v>1.4222E-2</c:v>
                </c:pt>
                <c:pt idx="29920">
                  <c:v>1.4222E-2</c:v>
                </c:pt>
                <c:pt idx="29921">
                  <c:v>1.4222E-2</c:v>
                </c:pt>
                <c:pt idx="29922">
                  <c:v>1.4222E-2</c:v>
                </c:pt>
                <c:pt idx="29923">
                  <c:v>1.4222E-2</c:v>
                </c:pt>
                <c:pt idx="29924">
                  <c:v>1.4222E-2</c:v>
                </c:pt>
                <c:pt idx="29925">
                  <c:v>1.4222E-2</c:v>
                </c:pt>
                <c:pt idx="29926">
                  <c:v>1.4222E-2</c:v>
                </c:pt>
                <c:pt idx="29927">
                  <c:v>1.4222E-2</c:v>
                </c:pt>
                <c:pt idx="29928">
                  <c:v>1.4222E-2</c:v>
                </c:pt>
                <c:pt idx="29929">
                  <c:v>1.4222E-2</c:v>
                </c:pt>
                <c:pt idx="29930">
                  <c:v>1.4222E-2</c:v>
                </c:pt>
                <c:pt idx="29931">
                  <c:v>1.4222E-2</c:v>
                </c:pt>
                <c:pt idx="29932">
                  <c:v>1.4222E-2</c:v>
                </c:pt>
                <c:pt idx="29933">
                  <c:v>1.4222E-2</c:v>
                </c:pt>
                <c:pt idx="29934">
                  <c:v>1.4222E-2</c:v>
                </c:pt>
                <c:pt idx="29935">
                  <c:v>1.4222E-2</c:v>
                </c:pt>
                <c:pt idx="29936">
                  <c:v>1.4222E-2</c:v>
                </c:pt>
                <c:pt idx="29937">
                  <c:v>1.4222E-2</c:v>
                </c:pt>
                <c:pt idx="29938">
                  <c:v>1.4222E-2</c:v>
                </c:pt>
                <c:pt idx="29939">
                  <c:v>1.4222E-2</c:v>
                </c:pt>
                <c:pt idx="29940">
                  <c:v>1.4222E-2</c:v>
                </c:pt>
                <c:pt idx="29941">
                  <c:v>1.4222E-2</c:v>
                </c:pt>
                <c:pt idx="29942">
                  <c:v>1.4222E-2</c:v>
                </c:pt>
                <c:pt idx="29943">
                  <c:v>1.4222E-2</c:v>
                </c:pt>
                <c:pt idx="29944">
                  <c:v>1.4222E-2</c:v>
                </c:pt>
                <c:pt idx="29945">
                  <c:v>1.4222E-2</c:v>
                </c:pt>
                <c:pt idx="29946">
                  <c:v>1.4222E-2</c:v>
                </c:pt>
                <c:pt idx="29947">
                  <c:v>1.4222E-2</c:v>
                </c:pt>
                <c:pt idx="29948">
                  <c:v>1.4222E-2</c:v>
                </c:pt>
                <c:pt idx="29949">
                  <c:v>1.4222E-2</c:v>
                </c:pt>
                <c:pt idx="29950">
                  <c:v>1.4222E-2</c:v>
                </c:pt>
                <c:pt idx="29951">
                  <c:v>1.4222E-2</c:v>
                </c:pt>
                <c:pt idx="29952">
                  <c:v>1.4222E-2</c:v>
                </c:pt>
                <c:pt idx="29953">
                  <c:v>1.4222E-2</c:v>
                </c:pt>
                <c:pt idx="29954">
                  <c:v>1.4222E-2</c:v>
                </c:pt>
                <c:pt idx="29955">
                  <c:v>1.4222E-2</c:v>
                </c:pt>
                <c:pt idx="29956">
                  <c:v>1.4222E-2</c:v>
                </c:pt>
                <c:pt idx="29957">
                  <c:v>1.4222E-2</c:v>
                </c:pt>
                <c:pt idx="29958">
                  <c:v>1.4222E-2</c:v>
                </c:pt>
                <c:pt idx="29959">
                  <c:v>1.4222E-2</c:v>
                </c:pt>
                <c:pt idx="29960">
                  <c:v>1.4222E-2</c:v>
                </c:pt>
                <c:pt idx="29961">
                  <c:v>1.4222E-2</c:v>
                </c:pt>
                <c:pt idx="29962">
                  <c:v>1.4222E-2</c:v>
                </c:pt>
                <c:pt idx="29963">
                  <c:v>1.4222E-2</c:v>
                </c:pt>
                <c:pt idx="29964">
                  <c:v>1.4222E-2</c:v>
                </c:pt>
                <c:pt idx="29965">
                  <c:v>1.4222E-2</c:v>
                </c:pt>
                <c:pt idx="29966">
                  <c:v>1.4222E-2</c:v>
                </c:pt>
                <c:pt idx="29967">
                  <c:v>1.4222E-2</c:v>
                </c:pt>
                <c:pt idx="29968">
                  <c:v>1.4222E-2</c:v>
                </c:pt>
                <c:pt idx="29969">
                  <c:v>1.4222E-2</c:v>
                </c:pt>
                <c:pt idx="29970">
                  <c:v>1.4222E-2</c:v>
                </c:pt>
                <c:pt idx="29971">
                  <c:v>1.4222E-2</c:v>
                </c:pt>
                <c:pt idx="29972">
                  <c:v>1.4222E-2</c:v>
                </c:pt>
                <c:pt idx="29973">
                  <c:v>1.4222E-2</c:v>
                </c:pt>
                <c:pt idx="29974">
                  <c:v>1.4222E-2</c:v>
                </c:pt>
                <c:pt idx="29975">
                  <c:v>1.4222E-2</c:v>
                </c:pt>
                <c:pt idx="29976">
                  <c:v>1.4222E-2</c:v>
                </c:pt>
                <c:pt idx="29977">
                  <c:v>1.4222E-2</c:v>
                </c:pt>
                <c:pt idx="29978">
                  <c:v>1.4222E-2</c:v>
                </c:pt>
                <c:pt idx="29979">
                  <c:v>1.4222E-2</c:v>
                </c:pt>
                <c:pt idx="29980">
                  <c:v>1.4222E-2</c:v>
                </c:pt>
                <c:pt idx="29981">
                  <c:v>1.4222E-2</c:v>
                </c:pt>
                <c:pt idx="29982">
                  <c:v>1.4222E-2</c:v>
                </c:pt>
                <c:pt idx="29983">
                  <c:v>1.4222E-2</c:v>
                </c:pt>
                <c:pt idx="29984">
                  <c:v>1.4222E-2</c:v>
                </c:pt>
                <c:pt idx="29985">
                  <c:v>1.4222E-2</c:v>
                </c:pt>
                <c:pt idx="29986">
                  <c:v>1.4222E-2</c:v>
                </c:pt>
                <c:pt idx="29987">
                  <c:v>1.4222E-2</c:v>
                </c:pt>
                <c:pt idx="29988">
                  <c:v>1.4222E-2</c:v>
                </c:pt>
                <c:pt idx="29989">
                  <c:v>1.4222E-2</c:v>
                </c:pt>
                <c:pt idx="29990">
                  <c:v>1.4222E-2</c:v>
                </c:pt>
                <c:pt idx="29991">
                  <c:v>1.4222E-2</c:v>
                </c:pt>
                <c:pt idx="29992">
                  <c:v>1.4222E-2</c:v>
                </c:pt>
                <c:pt idx="29993">
                  <c:v>1.4222E-2</c:v>
                </c:pt>
                <c:pt idx="29994">
                  <c:v>1.4222E-2</c:v>
                </c:pt>
                <c:pt idx="29995">
                  <c:v>1.4222E-2</c:v>
                </c:pt>
                <c:pt idx="29996">
                  <c:v>1.4222E-2</c:v>
                </c:pt>
                <c:pt idx="29997">
                  <c:v>1.4222E-2</c:v>
                </c:pt>
                <c:pt idx="29998">
                  <c:v>1.4222E-2</c:v>
                </c:pt>
                <c:pt idx="29999">
                  <c:v>1.4222E-2</c:v>
                </c:pt>
                <c:pt idx="30000">
                  <c:v>1.4222E-2</c:v>
                </c:pt>
                <c:pt idx="30001">
                  <c:v>1.4222E-2</c:v>
                </c:pt>
                <c:pt idx="30002">
                  <c:v>1.4222E-2</c:v>
                </c:pt>
                <c:pt idx="30003">
                  <c:v>1.4222E-2</c:v>
                </c:pt>
                <c:pt idx="30004">
                  <c:v>1.4222E-2</c:v>
                </c:pt>
                <c:pt idx="30005">
                  <c:v>1.4222E-2</c:v>
                </c:pt>
                <c:pt idx="30006">
                  <c:v>1.4222E-2</c:v>
                </c:pt>
                <c:pt idx="30007">
                  <c:v>1.4222E-2</c:v>
                </c:pt>
                <c:pt idx="30008">
                  <c:v>1.4222E-2</c:v>
                </c:pt>
                <c:pt idx="30009">
                  <c:v>1.4222E-2</c:v>
                </c:pt>
                <c:pt idx="30010">
                  <c:v>1.4222E-2</c:v>
                </c:pt>
                <c:pt idx="30011">
                  <c:v>1.4222E-2</c:v>
                </c:pt>
                <c:pt idx="30012">
                  <c:v>1.4222E-2</c:v>
                </c:pt>
                <c:pt idx="30013">
                  <c:v>1.4222E-2</c:v>
                </c:pt>
                <c:pt idx="30014">
                  <c:v>1.4222E-2</c:v>
                </c:pt>
                <c:pt idx="30015">
                  <c:v>1.4222E-2</c:v>
                </c:pt>
                <c:pt idx="30016">
                  <c:v>1.4222E-2</c:v>
                </c:pt>
                <c:pt idx="30017">
                  <c:v>1.4222E-2</c:v>
                </c:pt>
                <c:pt idx="30018">
                  <c:v>1.4222E-2</c:v>
                </c:pt>
                <c:pt idx="30019">
                  <c:v>1.4222E-2</c:v>
                </c:pt>
                <c:pt idx="30020">
                  <c:v>1.4222E-2</c:v>
                </c:pt>
                <c:pt idx="30021">
                  <c:v>1.4222E-2</c:v>
                </c:pt>
                <c:pt idx="30022">
                  <c:v>1.4222E-2</c:v>
                </c:pt>
                <c:pt idx="30023">
                  <c:v>1.4222E-2</c:v>
                </c:pt>
                <c:pt idx="30024">
                  <c:v>1.4222E-2</c:v>
                </c:pt>
                <c:pt idx="30025">
                  <c:v>1.4222E-2</c:v>
                </c:pt>
                <c:pt idx="30026">
                  <c:v>1.4222E-2</c:v>
                </c:pt>
                <c:pt idx="30027">
                  <c:v>1.4222E-2</c:v>
                </c:pt>
                <c:pt idx="30028">
                  <c:v>1.4222E-2</c:v>
                </c:pt>
                <c:pt idx="30029">
                  <c:v>1.4222E-2</c:v>
                </c:pt>
                <c:pt idx="30030">
                  <c:v>1.4222E-2</c:v>
                </c:pt>
                <c:pt idx="30031">
                  <c:v>1.4222E-2</c:v>
                </c:pt>
                <c:pt idx="30032">
                  <c:v>1.4222E-2</c:v>
                </c:pt>
                <c:pt idx="30033">
                  <c:v>1.4222E-2</c:v>
                </c:pt>
                <c:pt idx="30034">
                  <c:v>1.4222E-2</c:v>
                </c:pt>
                <c:pt idx="30035">
                  <c:v>1.4222E-2</c:v>
                </c:pt>
                <c:pt idx="30036">
                  <c:v>1.4222E-2</c:v>
                </c:pt>
                <c:pt idx="30037">
                  <c:v>1.4222E-2</c:v>
                </c:pt>
                <c:pt idx="30038">
                  <c:v>1.4222E-2</c:v>
                </c:pt>
                <c:pt idx="30039">
                  <c:v>1.4222E-2</c:v>
                </c:pt>
                <c:pt idx="30040">
                  <c:v>1.4222E-2</c:v>
                </c:pt>
                <c:pt idx="30041">
                  <c:v>1.4222E-2</c:v>
                </c:pt>
                <c:pt idx="30042">
                  <c:v>1.4222E-2</c:v>
                </c:pt>
                <c:pt idx="30043">
                  <c:v>1.4222E-2</c:v>
                </c:pt>
                <c:pt idx="30044">
                  <c:v>1.4222E-2</c:v>
                </c:pt>
                <c:pt idx="30045">
                  <c:v>1.4222E-2</c:v>
                </c:pt>
                <c:pt idx="30046">
                  <c:v>1.4222E-2</c:v>
                </c:pt>
                <c:pt idx="30047">
                  <c:v>1.4222E-2</c:v>
                </c:pt>
                <c:pt idx="30048">
                  <c:v>1.4222E-2</c:v>
                </c:pt>
                <c:pt idx="30049">
                  <c:v>1.4222E-2</c:v>
                </c:pt>
                <c:pt idx="30050">
                  <c:v>1.4222E-2</c:v>
                </c:pt>
                <c:pt idx="30051">
                  <c:v>1.4222E-2</c:v>
                </c:pt>
                <c:pt idx="30052">
                  <c:v>1.4222E-2</c:v>
                </c:pt>
                <c:pt idx="30053">
                  <c:v>1.4222E-2</c:v>
                </c:pt>
                <c:pt idx="30054">
                  <c:v>1.4222E-2</c:v>
                </c:pt>
                <c:pt idx="30055">
                  <c:v>1.4222E-2</c:v>
                </c:pt>
                <c:pt idx="30056">
                  <c:v>1.4222E-2</c:v>
                </c:pt>
                <c:pt idx="30057">
                  <c:v>1.4222E-2</c:v>
                </c:pt>
                <c:pt idx="30058">
                  <c:v>1.4222E-2</c:v>
                </c:pt>
                <c:pt idx="30059">
                  <c:v>1.4222E-2</c:v>
                </c:pt>
                <c:pt idx="30060">
                  <c:v>1.4222E-2</c:v>
                </c:pt>
                <c:pt idx="30061">
                  <c:v>1.4222E-2</c:v>
                </c:pt>
                <c:pt idx="30062">
                  <c:v>1.4222E-2</c:v>
                </c:pt>
                <c:pt idx="30063">
                  <c:v>1.4222E-2</c:v>
                </c:pt>
                <c:pt idx="30064">
                  <c:v>1.4222E-2</c:v>
                </c:pt>
                <c:pt idx="30065">
                  <c:v>1.4222E-2</c:v>
                </c:pt>
                <c:pt idx="30066">
                  <c:v>1.4222E-2</c:v>
                </c:pt>
                <c:pt idx="30067">
                  <c:v>1.4222E-2</c:v>
                </c:pt>
                <c:pt idx="30068">
                  <c:v>1.4222E-2</c:v>
                </c:pt>
                <c:pt idx="30069">
                  <c:v>1.4222E-2</c:v>
                </c:pt>
                <c:pt idx="30070">
                  <c:v>1.4222E-2</c:v>
                </c:pt>
                <c:pt idx="30071">
                  <c:v>1.4222E-2</c:v>
                </c:pt>
                <c:pt idx="30072">
                  <c:v>1.4222E-2</c:v>
                </c:pt>
                <c:pt idx="30073">
                  <c:v>1.4222E-2</c:v>
                </c:pt>
                <c:pt idx="30074">
                  <c:v>1.4222E-2</c:v>
                </c:pt>
                <c:pt idx="30075">
                  <c:v>1.4222E-2</c:v>
                </c:pt>
                <c:pt idx="30076">
                  <c:v>1.4222E-2</c:v>
                </c:pt>
                <c:pt idx="30077">
                  <c:v>1.4222E-2</c:v>
                </c:pt>
                <c:pt idx="30078">
                  <c:v>1.4222E-2</c:v>
                </c:pt>
                <c:pt idx="30079">
                  <c:v>1.4222E-2</c:v>
                </c:pt>
                <c:pt idx="30080">
                  <c:v>1.4222E-2</c:v>
                </c:pt>
                <c:pt idx="30081">
                  <c:v>1.4222E-2</c:v>
                </c:pt>
                <c:pt idx="30082">
                  <c:v>1.4222E-2</c:v>
                </c:pt>
                <c:pt idx="30083">
                  <c:v>1.4222E-2</c:v>
                </c:pt>
                <c:pt idx="30084">
                  <c:v>1.4222E-2</c:v>
                </c:pt>
                <c:pt idx="30085">
                  <c:v>1.4222E-2</c:v>
                </c:pt>
                <c:pt idx="30086">
                  <c:v>1.4222E-2</c:v>
                </c:pt>
                <c:pt idx="30087">
                  <c:v>1.4222E-2</c:v>
                </c:pt>
                <c:pt idx="30088">
                  <c:v>1.4222E-2</c:v>
                </c:pt>
                <c:pt idx="30089">
                  <c:v>1.4222E-2</c:v>
                </c:pt>
                <c:pt idx="30090">
                  <c:v>1.4222E-2</c:v>
                </c:pt>
                <c:pt idx="30091">
                  <c:v>1.4222E-2</c:v>
                </c:pt>
                <c:pt idx="30092">
                  <c:v>1.4222E-2</c:v>
                </c:pt>
                <c:pt idx="30093">
                  <c:v>1.4222E-2</c:v>
                </c:pt>
                <c:pt idx="30094">
                  <c:v>1.4222E-2</c:v>
                </c:pt>
                <c:pt idx="30095">
                  <c:v>1.4222E-2</c:v>
                </c:pt>
                <c:pt idx="30096">
                  <c:v>1.4222E-2</c:v>
                </c:pt>
                <c:pt idx="30097">
                  <c:v>1.4222E-2</c:v>
                </c:pt>
                <c:pt idx="30098">
                  <c:v>1.4222E-2</c:v>
                </c:pt>
                <c:pt idx="30099">
                  <c:v>1.4222E-2</c:v>
                </c:pt>
                <c:pt idx="30100">
                  <c:v>1.4222E-2</c:v>
                </c:pt>
                <c:pt idx="30101">
                  <c:v>1.4222E-2</c:v>
                </c:pt>
                <c:pt idx="30102">
                  <c:v>1.4222E-2</c:v>
                </c:pt>
                <c:pt idx="30103">
                  <c:v>1.4222E-2</c:v>
                </c:pt>
                <c:pt idx="30104">
                  <c:v>1.4222E-2</c:v>
                </c:pt>
                <c:pt idx="30105">
                  <c:v>1.4222E-2</c:v>
                </c:pt>
                <c:pt idx="30106">
                  <c:v>1.4222E-2</c:v>
                </c:pt>
                <c:pt idx="30107">
                  <c:v>1.4222E-2</c:v>
                </c:pt>
                <c:pt idx="30108">
                  <c:v>1.4222E-2</c:v>
                </c:pt>
                <c:pt idx="30109">
                  <c:v>1.4222E-2</c:v>
                </c:pt>
                <c:pt idx="30110">
                  <c:v>1.4222E-2</c:v>
                </c:pt>
                <c:pt idx="30111">
                  <c:v>1.4222E-2</c:v>
                </c:pt>
                <c:pt idx="30112">
                  <c:v>1.4222E-2</c:v>
                </c:pt>
                <c:pt idx="30113">
                  <c:v>1.4222E-2</c:v>
                </c:pt>
                <c:pt idx="30114">
                  <c:v>1.4222E-2</c:v>
                </c:pt>
                <c:pt idx="30115">
                  <c:v>1.4222E-2</c:v>
                </c:pt>
                <c:pt idx="30116">
                  <c:v>1.4222E-2</c:v>
                </c:pt>
                <c:pt idx="30117">
                  <c:v>1.4222E-2</c:v>
                </c:pt>
                <c:pt idx="30118">
                  <c:v>1.4222E-2</c:v>
                </c:pt>
                <c:pt idx="30119">
                  <c:v>1.4222E-2</c:v>
                </c:pt>
                <c:pt idx="30120">
                  <c:v>1.4222E-2</c:v>
                </c:pt>
                <c:pt idx="30121">
                  <c:v>1.4222E-2</c:v>
                </c:pt>
                <c:pt idx="30122">
                  <c:v>1.4222E-2</c:v>
                </c:pt>
                <c:pt idx="30123">
                  <c:v>1.4222E-2</c:v>
                </c:pt>
                <c:pt idx="30124">
                  <c:v>1.4222E-2</c:v>
                </c:pt>
                <c:pt idx="30125">
                  <c:v>1.4222E-2</c:v>
                </c:pt>
                <c:pt idx="30126">
                  <c:v>1.4222E-2</c:v>
                </c:pt>
                <c:pt idx="30127">
                  <c:v>1.4222E-2</c:v>
                </c:pt>
                <c:pt idx="30128">
                  <c:v>1.4222E-2</c:v>
                </c:pt>
                <c:pt idx="30129">
                  <c:v>1.4222E-2</c:v>
                </c:pt>
                <c:pt idx="30130">
                  <c:v>1.4222E-2</c:v>
                </c:pt>
                <c:pt idx="30131">
                  <c:v>1.4222E-2</c:v>
                </c:pt>
                <c:pt idx="30132">
                  <c:v>1.4222E-2</c:v>
                </c:pt>
                <c:pt idx="30133">
                  <c:v>1.4222E-2</c:v>
                </c:pt>
                <c:pt idx="30134">
                  <c:v>1.4222E-2</c:v>
                </c:pt>
                <c:pt idx="30135">
                  <c:v>1.4222E-2</c:v>
                </c:pt>
                <c:pt idx="30136">
                  <c:v>1.4222E-2</c:v>
                </c:pt>
                <c:pt idx="30137">
                  <c:v>1.4222E-2</c:v>
                </c:pt>
                <c:pt idx="30138">
                  <c:v>1.4222E-2</c:v>
                </c:pt>
                <c:pt idx="30139">
                  <c:v>1.4222E-2</c:v>
                </c:pt>
                <c:pt idx="30140">
                  <c:v>1.4222E-2</c:v>
                </c:pt>
                <c:pt idx="30141">
                  <c:v>1.4222E-2</c:v>
                </c:pt>
                <c:pt idx="30142">
                  <c:v>1.4222E-2</c:v>
                </c:pt>
                <c:pt idx="30143">
                  <c:v>1.4222E-2</c:v>
                </c:pt>
                <c:pt idx="30144">
                  <c:v>1.4222E-2</c:v>
                </c:pt>
                <c:pt idx="30145">
                  <c:v>1.4222E-2</c:v>
                </c:pt>
                <c:pt idx="30146">
                  <c:v>1.4222E-2</c:v>
                </c:pt>
                <c:pt idx="30147">
                  <c:v>1.4222E-2</c:v>
                </c:pt>
                <c:pt idx="30148">
                  <c:v>1.4222E-2</c:v>
                </c:pt>
                <c:pt idx="30149">
                  <c:v>1.4222E-2</c:v>
                </c:pt>
                <c:pt idx="30150">
                  <c:v>1.4222E-2</c:v>
                </c:pt>
                <c:pt idx="30151">
                  <c:v>1.4222E-2</c:v>
                </c:pt>
                <c:pt idx="30152">
                  <c:v>1.4222E-2</c:v>
                </c:pt>
                <c:pt idx="30153">
                  <c:v>1.4222E-2</c:v>
                </c:pt>
                <c:pt idx="30154">
                  <c:v>1.4222E-2</c:v>
                </c:pt>
                <c:pt idx="30155">
                  <c:v>1.4222E-2</c:v>
                </c:pt>
                <c:pt idx="30156">
                  <c:v>1.4222E-2</c:v>
                </c:pt>
                <c:pt idx="30157">
                  <c:v>1.4222E-2</c:v>
                </c:pt>
                <c:pt idx="30158">
                  <c:v>1.4222E-2</c:v>
                </c:pt>
                <c:pt idx="30159">
                  <c:v>1.4222E-2</c:v>
                </c:pt>
                <c:pt idx="30160">
                  <c:v>1.4222E-2</c:v>
                </c:pt>
                <c:pt idx="30161">
                  <c:v>1.4222E-2</c:v>
                </c:pt>
                <c:pt idx="30162">
                  <c:v>1.4222E-2</c:v>
                </c:pt>
                <c:pt idx="30163">
                  <c:v>1.4222E-2</c:v>
                </c:pt>
                <c:pt idx="30164">
                  <c:v>1.4222E-2</c:v>
                </c:pt>
                <c:pt idx="30165">
                  <c:v>1.4222E-2</c:v>
                </c:pt>
                <c:pt idx="30166">
                  <c:v>1.4222E-2</c:v>
                </c:pt>
                <c:pt idx="30167">
                  <c:v>1.4222E-2</c:v>
                </c:pt>
                <c:pt idx="30168">
                  <c:v>1.4222E-2</c:v>
                </c:pt>
                <c:pt idx="30169">
                  <c:v>1.4222E-2</c:v>
                </c:pt>
                <c:pt idx="30170">
                  <c:v>1.4222E-2</c:v>
                </c:pt>
                <c:pt idx="30171">
                  <c:v>1.4222E-2</c:v>
                </c:pt>
                <c:pt idx="30172">
                  <c:v>1.4222E-2</c:v>
                </c:pt>
                <c:pt idx="30173">
                  <c:v>1.4222E-2</c:v>
                </c:pt>
                <c:pt idx="30174">
                  <c:v>1.4222E-2</c:v>
                </c:pt>
                <c:pt idx="30175">
                  <c:v>1.4222E-2</c:v>
                </c:pt>
                <c:pt idx="30176">
                  <c:v>1.4222E-2</c:v>
                </c:pt>
                <c:pt idx="30177">
                  <c:v>1.4222E-2</c:v>
                </c:pt>
                <c:pt idx="30178">
                  <c:v>1.4222E-2</c:v>
                </c:pt>
                <c:pt idx="30179">
                  <c:v>1.4222E-2</c:v>
                </c:pt>
                <c:pt idx="30180">
                  <c:v>1.4222E-2</c:v>
                </c:pt>
                <c:pt idx="30181">
                  <c:v>1.4222E-2</c:v>
                </c:pt>
                <c:pt idx="30182">
                  <c:v>1.4222E-2</c:v>
                </c:pt>
                <c:pt idx="30183">
                  <c:v>1.4222E-2</c:v>
                </c:pt>
                <c:pt idx="30184">
                  <c:v>1.4222E-2</c:v>
                </c:pt>
                <c:pt idx="30185">
                  <c:v>1.4222E-2</c:v>
                </c:pt>
                <c:pt idx="30186">
                  <c:v>1.4222E-2</c:v>
                </c:pt>
                <c:pt idx="30187">
                  <c:v>1.4222E-2</c:v>
                </c:pt>
                <c:pt idx="30188">
                  <c:v>1.4222E-2</c:v>
                </c:pt>
                <c:pt idx="30189">
                  <c:v>1.4222E-2</c:v>
                </c:pt>
                <c:pt idx="30190">
                  <c:v>1.4222E-2</c:v>
                </c:pt>
                <c:pt idx="30191">
                  <c:v>1.4222E-2</c:v>
                </c:pt>
                <c:pt idx="30192">
                  <c:v>1.4222E-2</c:v>
                </c:pt>
                <c:pt idx="30193">
                  <c:v>1.4222E-2</c:v>
                </c:pt>
                <c:pt idx="30194">
                  <c:v>1.4222E-2</c:v>
                </c:pt>
                <c:pt idx="30195">
                  <c:v>1.4222E-2</c:v>
                </c:pt>
                <c:pt idx="30196">
                  <c:v>1.4222E-2</c:v>
                </c:pt>
                <c:pt idx="30197">
                  <c:v>1.4222E-2</c:v>
                </c:pt>
                <c:pt idx="30198">
                  <c:v>1.4222E-2</c:v>
                </c:pt>
                <c:pt idx="30199">
                  <c:v>1.4222E-2</c:v>
                </c:pt>
                <c:pt idx="30200">
                  <c:v>1.4222E-2</c:v>
                </c:pt>
                <c:pt idx="30201">
                  <c:v>1.4222E-2</c:v>
                </c:pt>
                <c:pt idx="30202">
                  <c:v>1.4222E-2</c:v>
                </c:pt>
                <c:pt idx="30203">
                  <c:v>1.4222E-2</c:v>
                </c:pt>
                <c:pt idx="30204">
                  <c:v>1.4222E-2</c:v>
                </c:pt>
                <c:pt idx="30205">
                  <c:v>1.4222E-2</c:v>
                </c:pt>
                <c:pt idx="30206">
                  <c:v>1.4222E-2</c:v>
                </c:pt>
                <c:pt idx="30207">
                  <c:v>1.4222E-2</c:v>
                </c:pt>
                <c:pt idx="30208">
                  <c:v>1.4222E-2</c:v>
                </c:pt>
                <c:pt idx="30209">
                  <c:v>1.4222E-2</c:v>
                </c:pt>
                <c:pt idx="30210">
                  <c:v>1.4222E-2</c:v>
                </c:pt>
                <c:pt idx="30211">
                  <c:v>1.4222E-2</c:v>
                </c:pt>
                <c:pt idx="30212">
                  <c:v>1.4222E-2</c:v>
                </c:pt>
                <c:pt idx="30213">
                  <c:v>1.4222E-2</c:v>
                </c:pt>
                <c:pt idx="30214">
                  <c:v>1.4222E-2</c:v>
                </c:pt>
                <c:pt idx="30215">
                  <c:v>1.4222E-2</c:v>
                </c:pt>
                <c:pt idx="30216">
                  <c:v>1.4222E-2</c:v>
                </c:pt>
                <c:pt idx="30217">
                  <c:v>1.4222E-2</c:v>
                </c:pt>
                <c:pt idx="30218">
                  <c:v>1.4222E-2</c:v>
                </c:pt>
                <c:pt idx="30219">
                  <c:v>1.4222E-2</c:v>
                </c:pt>
                <c:pt idx="30220">
                  <c:v>1.4222E-2</c:v>
                </c:pt>
                <c:pt idx="30221">
                  <c:v>1.4222E-2</c:v>
                </c:pt>
                <c:pt idx="30222">
                  <c:v>1.4222E-2</c:v>
                </c:pt>
                <c:pt idx="30223">
                  <c:v>1.4222E-2</c:v>
                </c:pt>
                <c:pt idx="30224">
                  <c:v>1.4222E-2</c:v>
                </c:pt>
                <c:pt idx="30225">
                  <c:v>1.4222E-2</c:v>
                </c:pt>
                <c:pt idx="30226">
                  <c:v>1.4222E-2</c:v>
                </c:pt>
                <c:pt idx="30227">
                  <c:v>1.4222E-2</c:v>
                </c:pt>
                <c:pt idx="30228">
                  <c:v>1.4222E-2</c:v>
                </c:pt>
                <c:pt idx="30229">
                  <c:v>1.4222E-2</c:v>
                </c:pt>
                <c:pt idx="30230">
                  <c:v>1.4222E-2</c:v>
                </c:pt>
                <c:pt idx="30231">
                  <c:v>1.4222E-2</c:v>
                </c:pt>
                <c:pt idx="30232">
                  <c:v>1.4222E-2</c:v>
                </c:pt>
                <c:pt idx="30233">
                  <c:v>1.4222E-2</c:v>
                </c:pt>
                <c:pt idx="30234">
                  <c:v>1.4222E-2</c:v>
                </c:pt>
                <c:pt idx="30235">
                  <c:v>1.4222E-2</c:v>
                </c:pt>
                <c:pt idx="30236">
                  <c:v>1.4222E-2</c:v>
                </c:pt>
                <c:pt idx="30237">
                  <c:v>1.4222E-2</c:v>
                </c:pt>
                <c:pt idx="30238">
                  <c:v>1.4222E-2</c:v>
                </c:pt>
                <c:pt idx="30239">
                  <c:v>1.4222E-2</c:v>
                </c:pt>
                <c:pt idx="30240">
                  <c:v>1.4222E-2</c:v>
                </c:pt>
                <c:pt idx="30241">
                  <c:v>1.4222E-2</c:v>
                </c:pt>
                <c:pt idx="30242">
                  <c:v>1.4222E-2</c:v>
                </c:pt>
                <c:pt idx="30243">
                  <c:v>1.4222E-2</c:v>
                </c:pt>
                <c:pt idx="30244">
                  <c:v>1.4222E-2</c:v>
                </c:pt>
                <c:pt idx="30245">
                  <c:v>1.4222E-2</c:v>
                </c:pt>
                <c:pt idx="30246">
                  <c:v>1.4222E-2</c:v>
                </c:pt>
                <c:pt idx="30247">
                  <c:v>1.4222E-2</c:v>
                </c:pt>
                <c:pt idx="30248">
                  <c:v>1.4222E-2</c:v>
                </c:pt>
                <c:pt idx="30249">
                  <c:v>1.4222E-2</c:v>
                </c:pt>
                <c:pt idx="30250">
                  <c:v>1.4222E-2</c:v>
                </c:pt>
                <c:pt idx="30251">
                  <c:v>1.4222E-2</c:v>
                </c:pt>
                <c:pt idx="30252">
                  <c:v>1.4222E-2</c:v>
                </c:pt>
                <c:pt idx="30253">
                  <c:v>1.4222E-2</c:v>
                </c:pt>
                <c:pt idx="30254">
                  <c:v>1.4222E-2</c:v>
                </c:pt>
                <c:pt idx="30255">
                  <c:v>1.4222E-2</c:v>
                </c:pt>
                <c:pt idx="30256">
                  <c:v>1.4222E-2</c:v>
                </c:pt>
                <c:pt idx="30257">
                  <c:v>1.4222E-2</c:v>
                </c:pt>
                <c:pt idx="30258">
                  <c:v>1.4222E-2</c:v>
                </c:pt>
                <c:pt idx="30259">
                  <c:v>1.4222E-2</c:v>
                </c:pt>
                <c:pt idx="30260">
                  <c:v>1.4222E-2</c:v>
                </c:pt>
                <c:pt idx="30261">
                  <c:v>1.4222E-2</c:v>
                </c:pt>
                <c:pt idx="30262">
                  <c:v>1.4222E-2</c:v>
                </c:pt>
                <c:pt idx="30263">
                  <c:v>1.4222E-2</c:v>
                </c:pt>
                <c:pt idx="30264">
                  <c:v>1.4222E-2</c:v>
                </c:pt>
                <c:pt idx="30265">
                  <c:v>1.4222E-2</c:v>
                </c:pt>
                <c:pt idx="30266">
                  <c:v>1.4222E-2</c:v>
                </c:pt>
                <c:pt idx="30267">
                  <c:v>1.4222E-2</c:v>
                </c:pt>
                <c:pt idx="30268">
                  <c:v>1.4222E-2</c:v>
                </c:pt>
                <c:pt idx="30269">
                  <c:v>1.4222E-2</c:v>
                </c:pt>
                <c:pt idx="30270">
                  <c:v>1.4222E-2</c:v>
                </c:pt>
                <c:pt idx="30271">
                  <c:v>1.4222E-2</c:v>
                </c:pt>
                <c:pt idx="30272">
                  <c:v>1.4222E-2</c:v>
                </c:pt>
                <c:pt idx="30273">
                  <c:v>1.4222E-2</c:v>
                </c:pt>
                <c:pt idx="30274">
                  <c:v>1.4222E-2</c:v>
                </c:pt>
                <c:pt idx="30275">
                  <c:v>1.4222E-2</c:v>
                </c:pt>
                <c:pt idx="30276">
                  <c:v>1.4222E-2</c:v>
                </c:pt>
                <c:pt idx="30277">
                  <c:v>1.4222E-2</c:v>
                </c:pt>
                <c:pt idx="30278">
                  <c:v>1.4222E-2</c:v>
                </c:pt>
                <c:pt idx="30279">
                  <c:v>1.4222E-2</c:v>
                </c:pt>
                <c:pt idx="30280">
                  <c:v>1.4222E-2</c:v>
                </c:pt>
                <c:pt idx="30281">
                  <c:v>1.4222E-2</c:v>
                </c:pt>
                <c:pt idx="30282">
                  <c:v>1.4222E-2</c:v>
                </c:pt>
                <c:pt idx="30283">
                  <c:v>1.4222E-2</c:v>
                </c:pt>
                <c:pt idx="30284">
                  <c:v>1.4222E-2</c:v>
                </c:pt>
                <c:pt idx="30285">
                  <c:v>1.4222E-2</c:v>
                </c:pt>
                <c:pt idx="30286">
                  <c:v>1.4222E-2</c:v>
                </c:pt>
                <c:pt idx="30287">
                  <c:v>1.4222E-2</c:v>
                </c:pt>
                <c:pt idx="30288">
                  <c:v>1.4222E-2</c:v>
                </c:pt>
                <c:pt idx="30289">
                  <c:v>1.4222E-2</c:v>
                </c:pt>
                <c:pt idx="30290">
                  <c:v>1.4222E-2</c:v>
                </c:pt>
                <c:pt idx="30291">
                  <c:v>1.4222E-2</c:v>
                </c:pt>
                <c:pt idx="30292">
                  <c:v>1.4222E-2</c:v>
                </c:pt>
                <c:pt idx="30293">
                  <c:v>1.4222E-2</c:v>
                </c:pt>
                <c:pt idx="30294">
                  <c:v>1.4222E-2</c:v>
                </c:pt>
                <c:pt idx="30295">
                  <c:v>1.4222E-2</c:v>
                </c:pt>
                <c:pt idx="30296">
                  <c:v>1.4222E-2</c:v>
                </c:pt>
                <c:pt idx="30297">
                  <c:v>1.4222E-2</c:v>
                </c:pt>
                <c:pt idx="30298">
                  <c:v>1.4222E-2</c:v>
                </c:pt>
                <c:pt idx="30299">
                  <c:v>1.4222E-2</c:v>
                </c:pt>
                <c:pt idx="30300">
                  <c:v>1.4222E-2</c:v>
                </c:pt>
                <c:pt idx="30301">
                  <c:v>1.4222E-2</c:v>
                </c:pt>
                <c:pt idx="30302">
                  <c:v>1.4222E-2</c:v>
                </c:pt>
                <c:pt idx="30303">
                  <c:v>1.4222E-2</c:v>
                </c:pt>
                <c:pt idx="30304">
                  <c:v>1.4222E-2</c:v>
                </c:pt>
                <c:pt idx="30305">
                  <c:v>1.4222E-2</c:v>
                </c:pt>
                <c:pt idx="30306">
                  <c:v>1.4222E-2</c:v>
                </c:pt>
                <c:pt idx="30307">
                  <c:v>1.4222E-2</c:v>
                </c:pt>
                <c:pt idx="30308">
                  <c:v>1.4222E-2</c:v>
                </c:pt>
                <c:pt idx="30309">
                  <c:v>1.4222E-2</c:v>
                </c:pt>
                <c:pt idx="30310">
                  <c:v>1.4222E-2</c:v>
                </c:pt>
                <c:pt idx="30311">
                  <c:v>1.4222E-2</c:v>
                </c:pt>
                <c:pt idx="30312">
                  <c:v>1.4222E-2</c:v>
                </c:pt>
                <c:pt idx="30313">
                  <c:v>1.4222E-2</c:v>
                </c:pt>
                <c:pt idx="30314">
                  <c:v>1.4222E-2</c:v>
                </c:pt>
                <c:pt idx="30315">
                  <c:v>1.4222E-2</c:v>
                </c:pt>
                <c:pt idx="30316">
                  <c:v>1.4222E-2</c:v>
                </c:pt>
                <c:pt idx="30317">
                  <c:v>1.4222E-2</c:v>
                </c:pt>
                <c:pt idx="30318">
                  <c:v>1.4222E-2</c:v>
                </c:pt>
                <c:pt idx="30319">
                  <c:v>1.4222E-2</c:v>
                </c:pt>
                <c:pt idx="30320">
                  <c:v>1.4222E-2</c:v>
                </c:pt>
                <c:pt idx="30321">
                  <c:v>1.4222E-2</c:v>
                </c:pt>
                <c:pt idx="30322">
                  <c:v>1.4222E-2</c:v>
                </c:pt>
                <c:pt idx="30323">
                  <c:v>1.4222E-2</c:v>
                </c:pt>
                <c:pt idx="30324">
                  <c:v>1.4222E-2</c:v>
                </c:pt>
                <c:pt idx="30325">
                  <c:v>1.4222E-2</c:v>
                </c:pt>
                <c:pt idx="30326">
                  <c:v>1.4222E-2</c:v>
                </c:pt>
                <c:pt idx="30327">
                  <c:v>1.4222E-2</c:v>
                </c:pt>
                <c:pt idx="30328">
                  <c:v>1.4222E-2</c:v>
                </c:pt>
                <c:pt idx="30329">
                  <c:v>1.4222E-2</c:v>
                </c:pt>
                <c:pt idx="30330">
                  <c:v>1.4222E-2</c:v>
                </c:pt>
                <c:pt idx="30331">
                  <c:v>1.4222E-2</c:v>
                </c:pt>
                <c:pt idx="30332">
                  <c:v>1.4222E-2</c:v>
                </c:pt>
                <c:pt idx="30333">
                  <c:v>1.4222E-2</c:v>
                </c:pt>
                <c:pt idx="30334">
                  <c:v>1.4222E-2</c:v>
                </c:pt>
                <c:pt idx="30335">
                  <c:v>1.4222E-2</c:v>
                </c:pt>
                <c:pt idx="30336">
                  <c:v>1.4222E-2</c:v>
                </c:pt>
                <c:pt idx="30337">
                  <c:v>1.4222E-2</c:v>
                </c:pt>
                <c:pt idx="30338">
                  <c:v>1.4222E-2</c:v>
                </c:pt>
                <c:pt idx="30339">
                  <c:v>1.4222E-2</c:v>
                </c:pt>
                <c:pt idx="30340">
                  <c:v>1.4222E-2</c:v>
                </c:pt>
                <c:pt idx="30341">
                  <c:v>1.4222E-2</c:v>
                </c:pt>
                <c:pt idx="30342">
                  <c:v>1.4222E-2</c:v>
                </c:pt>
                <c:pt idx="30343">
                  <c:v>1.4222E-2</c:v>
                </c:pt>
                <c:pt idx="30344">
                  <c:v>1.4222E-2</c:v>
                </c:pt>
                <c:pt idx="30345">
                  <c:v>1.4222E-2</c:v>
                </c:pt>
                <c:pt idx="30346">
                  <c:v>1.4222E-2</c:v>
                </c:pt>
                <c:pt idx="30347">
                  <c:v>1.4222E-2</c:v>
                </c:pt>
                <c:pt idx="30348">
                  <c:v>1.4222E-2</c:v>
                </c:pt>
                <c:pt idx="30349">
                  <c:v>1.4222E-2</c:v>
                </c:pt>
                <c:pt idx="30350">
                  <c:v>1.4222E-2</c:v>
                </c:pt>
                <c:pt idx="30351">
                  <c:v>1.4222E-2</c:v>
                </c:pt>
                <c:pt idx="30352">
                  <c:v>1.4222E-2</c:v>
                </c:pt>
                <c:pt idx="30353">
                  <c:v>1.4222E-2</c:v>
                </c:pt>
                <c:pt idx="30354">
                  <c:v>1.4222E-2</c:v>
                </c:pt>
                <c:pt idx="30355">
                  <c:v>1.4222E-2</c:v>
                </c:pt>
                <c:pt idx="30356">
                  <c:v>1.4222E-2</c:v>
                </c:pt>
                <c:pt idx="30357">
                  <c:v>1.4222E-2</c:v>
                </c:pt>
                <c:pt idx="30358">
                  <c:v>1.4222E-2</c:v>
                </c:pt>
                <c:pt idx="30359">
                  <c:v>1.4222E-2</c:v>
                </c:pt>
                <c:pt idx="30360">
                  <c:v>1.4222E-2</c:v>
                </c:pt>
                <c:pt idx="30361">
                  <c:v>1.4222E-2</c:v>
                </c:pt>
                <c:pt idx="30362">
                  <c:v>1.4222E-2</c:v>
                </c:pt>
                <c:pt idx="30363">
                  <c:v>1.4222E-2</c:v>
                </c:pt>
                <c:pt idx="30364">
                  <c:v>1.4222E-2</c:v>
                </c:pt>
                <c:pt idx="30365">
                  <c:v>1.4222E-2</c:v>
                </c:pt>
                <c:pt idx="30366">
                  <c:v>1.4222E-2</c:v>
                </c:pt>
                <c:pt idx="30367">
                  <c:v>1.4222E-2</c:v>
                </c:pt>
                <c:pt idx="30368">
                  <c:v>1.4222E-2</c:v>
                </c:pt>
                <c:pt idx="30369">
                  <c:v>1.4222E-2</c:v>
                </c:pt>
                <c:pt idx="30370">
                  <c:v>1.4222E-2</c:v>
                </c:pt>
                <c:pt idx="30371">
                  <c:v>1.4222E-2</c:v>
                </c:pt>
                <c:pt idx="30372">
                  <c:v>1.4222E-2</c:v>
                </c:pt>
                <c:pt idx="30373">
                  <c:v>1.4222E-2</c:v>
                </c:pt>
                <c:pt idx="30374">
                  <c:v>1.4222E-2</c:v>
                </c:pt>
                <c:pt idx="30375">
                  <c:v>1.4222E-2</c:v>
                </c:pt>
                <c:pt idx="30376">
                  <c:v>1.4222E-2</c:v>
                </c:pt>
                <c:pt idx="30377">
                  <c:v>1.4222E-2</c:v>
                </c:pt>
                <c:pt idx="30378">
                  <c:v>1.4222E-2</c:v>
                </c:pt>
                <c:pt idx="30379">
                  <c:v>1.4222E-2</c:v>
                </c:pt>
                <c:pt idx="30380">
                  <c:v>1.4222E-2</c:v>
                </c:pt>
                <c:pt idx="30381">
                  <c:v>1.4222E-2</c:v>
                </c:pt>
                <c:pt idx="30382">
                  <c:v>1.4222E-2</c:v>
                </c:pt>
                <c:pt idx="30383">
                  <c:v>1.4222E-2</c:v>
                </c:pt>
                <c:pt idx="30384">
                  <c:v>1.4222E-2</c:v>
                </c:pt>
                <c:pt idx="30385">
                  <c:v>1.4222E-2</c:v>
                </c:pt>
                <c:pt idx="30386">
                  <c:v>1.4222E-2</c:v>
                </c:pt>
                <c:pt idx="30387">
                  <c:v>1.4222E-2</c:v>
                </c:pt>
                <c:pt idx="30388">
                  <c:v>1.4222E-2</c:v>
                </c:pt>
                <c:pt idx="30389">
                  <c:v>1.4222E-2</c:v>
                </c:pt>
                <c:pt idx="30390">
                  <c:v>1.4222E-2</c:v>
                </c:pt>
                <c:pt idx="30391">
                  <c:v>1.4222E-2</c:v>
                </c:pt>
                <c:pt idx="30392">
                  <c:v>1.4222E-2</c:v>
                </c:pt>
                <c:pt idx="30393">
                  <c:v>1.4222E-2</c:v>
                </c:pt>
                <c:pt idx="30394">
                  <c:v>1.4222E-2</c:v>
                </c:pt>
                <c:pt idx="30395">
                  <c:v>1.4222E-2</c:v>
                </c:pt>
                <c:pt idx="30396">
                  <c:v>1.4222E-2</c:v>
                </c:pt>
                <c:pt idx="30397">
                  <c:v>1.4222E-2</c:v>
                </c:pt>
                <c:pt idx="30398">
                  <c:v>1.4222E-2</c:v>
                </c:pt>
                <c:pt idx="30399">
                  <c:v>1.4222E-2</c:v>
                </c:pt>
                <c:pt idx="30400">
                  <c:v>1.4222E-2</c:v>
                </c:pt>
                <c:pt idx="30401">
                  <c:v>1.4222E-2</c:v>
                </c:pt>
                <c:pt idx="30402">
                  <c:v>1.4222E-2</c:v>
                </c:pt>
                <c:pt idx="30403">
                  <c:v>1.4222E-2</c:v>
                </c:pt>
                <c:pt idx="30404">
                  <c:v>1.4222E-2</c:v>
                </c:pt>
                <c:pt idx="30405">
                  <c:v>1.4222E-2</c:v>
                </c:pt>
                <c:pt idx="30406">
                  <c:v>1.4222E-2</c:v>
                </c:pt>
                <c:pt idx="30407">
                  <c:v>1.4222E-2</c:v>
                </c:pt>
                <c:pt idx="30408">
                  <c:v>1.4222E-2</c:v>
                </c:pt>
                <c:pt idx="30409">
                  <c:v>1.4222E-2</c:v>
                </c:pt>
                <c:pt idx="30410">
                  <c:v>1.4222E-2</c:v>
                </c:pt>
                <c:pt idx="30411">
                  <c:v>1.4222E-2</c:v>
                </c:pt>
                <c:pt idx="30412">
                  <c:v>1.4222E-2</c:v>
                </c:pt>
                <c:pt idx="30413">
                  <c:v>1.4222E-2</c:v>
                </c:pt>
                <c:pt idx="30414">
                  <c:v>1.4222E-2</c:v>
                </c:pt>
                <c:pt idx="30415">
                  <c:v>1.4222E-2</c:v>
                </c:pt>
                <c:pt idx="30416">
                  <c:v>1.4222E-2</c:v>
                </c:pt>
                <c:pt idx="30417">
                  <c:v>1.4222E-2</c:v>
                </c:pt>
                <c:pt idx="30418">
                  <c:v>1.4222E-2</c:v>
                </c:pt>
                <c:pt idx="30419">
                  <c:v>1.4222E-2</c:v>
                </c:pt>
                <c:pt idx="30420">
                  <c:v>1.4222E-2</c:v>
                </c:pt>
                <c:pt idx="30421">
                  <c:v>1.4222E-2</c:v>
                </c:pt>
                <c:pt idx="30422">
                  <c:v>1.4222E-2</c:v>
                </c:pt>
                <c:pt idx="30423">
                  <c:v>1.4222E-2</c:v>
                </c:pt>
                <c:pt idx="30424">
                  <c:v>1.4222E-2</c:v>
                </c:pt>
                <c:pt idx="30425">
                  <c:v>1.4222E-2</c:v>
                </c:pt>
                <c:pt idx="30426">
                  <c:v>1.4222E-2</c:v>
                </c:pt>
                <c:pt idx="30427">
                  <c:v>1.4222E-2</c:v>
                </c:pt>
                <c:pt idx="30428">
                  <c:v>1.4222E-2</c:v>
                </c:pt>
                <c:pt idx="30429">
                  <c:v>1.4222E-2</c:v>
                </c:pt>
                <c:pt idx="30430">
                  <c:v>1.4222E-2</c:v>
                </c:pt>
                <c:pt idx="30431">
                  <c:v>1.4222E-2</c:v>
                </c:pt>
                <c:pt idx="30432">
                  <c:v>1.4222E-2</c:v>
                </c:pt>
                <c:pt idx="30433">
                  <c:v>1.4222E-2</c:v>
                </c:pt>
                <c:pt idx="30434">
                  <c:v>1.4222E-2</c:v>
                </c:pt>
                <c:pt idx="30435">
                  <c:v>1.4222E-2</c:v>
                </c:pt>
                <c:pt idx="30436">
                  <c:v>1.4222E-2</c:v>
                </c:pt>
                <c:pt idx="30437">
                  <c:v>1.4222E-2</c:v>
                </c:pt>
                <c:pt idx="30438">
                  <c:v>1.4222E-2</c:v>
                </c:pt>
                <c:pt idx="30439">
                  <c:v>1.4222E-2</c:v>
                </c:pt>
                <c:pt idx="30440">
                  <c:v>1.4222E-2</c:v>
                </c:pt>
                <c:pt idx="30441">
                  <c:v>1.4222E-2</c:v>
                </c:pt>
                <c:pt idx="30442">
                  <c:v>1.4222E-2</c:v>
                </c:pt>
                <c:pt idx="30443">
                  <c:v>1.4222E-2</c:v>
                </c:pt>
                <c:pt idx="30444">
                  <c:v>1.4222E-2</c:v>
                </c:pt>
                <c:pt idx="30445">
                  <c:v>1.4222E-2</c:v>
                </c:pt>
                <c:pt idx="30446">
                  <c:v>1.4222E-2</c:v>
                </c:pt>
                <c:pt idx="30447">
                  <c:v>1.4222E-2</c:v>
                </c:pt>
                <c:pt idx="30448">
                  <c:v>1.4222E-2</c:v>
                </c:pt>
                <c:pt idx="30449">
                  <c:v>1.4222E-2</c:v>
                </c:pt>
                <c:pt idx="30450">
                  <c:v>1.4222E-2</c:v>
                </c:pt>
                <c:pt idx="30451">
                  <c:v>1.4222E-2</c:v>
                </c:pt>
                <c:pt idx="30452">
                  <c:v>1.4222E-2</c:v>
                </c:pt>
                <c:pt idx="30453">
                  <c:v>1.4222E-2</c:v>
                </c:pt>
                <c:pt idx="30454">
                  <c:v>1.4222E-2</c:v>
                </c:pt>
                <c:pt idx="30455">
                  <c:v>1.4222E-2</c:v>
                </c:pt>
                <c:pt idx="30456">
                  <c:v>1.4222E-2</c:v>
                </c:pt>
                <c:pt idx="30457">
                  <c:v>1.4222E-2</c:v>
                </c:pt>
                <c:pt idx="30458">
                  <c:v>1.4222E-2</c:v>
                </c:pt>
                <c:pt idx="30459">
                  <c:v>1.4222E-2</c:v>
                </c:pt>
                <c:pt idx="30460">
                  <c:v>1.4222E-2</c:v>
                </c:pt>
                <c:pt idx="30461">
                  <c:v>1.4222E-2</c:v>
                </c:pt>
                <c:pt idx="30462">
                  <c:v>1.4222E-2</c:v>
                </c:pt>
                <c:pt idx="30463">
                  <c:v>1.4222E-2</c:v>
                </c:pt>
                <c:pt idx="30464">
                  <c:v>1.4222E-2</c:v>
                </c:pt>
                <c:pt idx="30465">
                  <c:v>1.4222E-2</c:v>
                </c:pt>
                <c:pt idx="30466">
                  <c:v>1.4222E-2</c:v>
                </c:pt>
                <c:pt idx="30467">
                  <c:v>1.4222E-2</c:v>
                </c:pt>
                <c:pt idx="30468">
                  <c:v>1.4222E-2</c:v>
                </c:pt>
                <c:pt idx="30469">
                  <c:v>1.4222E-2</c:v>
                </c:pt>
                <c:pt idx="30470">
                  <c:v>1.4222E-2</c:v>
                </c:pt>
                <c:pt idx="30471">
                  <c:v>1.4222E-2</c:v>
                </c:pt>
                <c:pt idx="30472">
                  <c:v>1.4222E-2</c:v>
                </c:pt>
                <c:pt idx="30473">
                  <c:v>1.4222E-2</c:v>
                </c:pt>
                <c:pt idx="30474">
                  <c:v>1.4222E-2</c:v>
                </c:pt>
                <c:pt idx="30475">
                  <c:v>1.4222E-2</c:v>
                </c:pt>
                <c:pt idx="30476">
                  <c:v>1.4222E-2</c:v>
                </c:pt>
                <c:pt idx="30477">
                  <c:v>1.4222E-2</c:v>
                </c:pt>
                <c:pt idx="30478">
                  <c:v>1.4222E-2</c:v>
                </c:pt>
                <c:pt idx="30479">
                  <c:v>1.4222E-2</c:v>
                </c:pt>
                <c:pt idx="30480">
                  <c:v>1.4222E-2</c:v>
                </c:pt>
                <c:pt idx="30481">
                  <c:v>1.4222E-2</c:v>
                </c:pt>
                <c:pt idx="30482">
                  <c:v>1.4222E-2</c:v>
                </c:pt>
                <c:pt idx="30483">
                  <c:v>1.4222E-2</c:v>
                </c:pt>
                <c:pt idx="30484">
                  <c:v>1.4222E-2</c:v>
                </c:pt>
                <c:pt idx="30485">
                  <c:v>1.4222E-2</c:v>
                </c:pt>
                <c:pt idx="30486">
                  <c:v>1.4222E-2</c:v>
                </c:pt>
                <c:pt idx="30487">
                  <c:v>1.4222E-2</c:v>
                </c:pt>
                <c:pt idx="30488">
                  <c:v>1.4222E-2</c:v>
                </c:pt>
                <c:pt idx="30489">
                  <c:v>1.4222E-2</c:v>
                </c:pt>
                <c:pt idx="30490">
                  <c:v>1.4222E-2</c:v>
                </c:pt>
                <c:pt idx="30491">
                  <c:v>1.4222E-2</c:v>
                </c:pt>
                <c:pt idx="30492">
                  <c:v>1.4222E-2</c:v>
                </c:pt>
                <c:pt idx="30493">
                  <c:v>1.4222E-2</c:v>
                </c:pt>
                <c:pt idx="30494">
                  <c:v>1.4222E-2</c:v>
                </c:pt>
                <c:pt idx="30495">
                  <c:v>1.4222E-2</c:v>
                </c:pt>
                <c:pt idx="30496">
                  <c:v>1.4222E-2</c:v>
                </c:pt>
                <c:pt idx="30497">
                  <c:v>1.4222E-2</c:v>
                </c:pt>
                <c:pt idx="30498">
                  <c:v>1.4222E-2</c:v>
                </c:pt>
                <c:pt idx="30499">
                  <c:v>1.4222E-2</c:v>
                </c:pt>
                <c:pt idx="30500">
                  <c:v>1.4222E-2</c:v>
                </c:pt>
                <c:pt idx="30501">
                  <c:v>1.4222E-2</c:v>
                </c:pt>
                <c:pt idx="30502">
                  <c:v>1.4222E-2</c:v>
                </c:pt>
                <c:pt idx="30503">
                  <c:v>1.4222E-2</c:v>
                </c:pt>
                <c:pt idx="30504">
                  <c:v>1.4222E-2</c:v>
                </c:pt>
                <c:pt idx="30505">
                  <c:v>1.4222E-2</c:v>
                </c:pt>
                <c:pt idx="30506">
                  <c:v>1.4222E-2</c:v>
                </c:pt>
                <c:pt idx="30507">
                  <c:v>1.4222E-2</c:v>
                </c:pt>
                <c:pt idx="30508">
                  <c:v>1.4222E-2</c:v>
                </c:pt>
                <c:pt idx="30509">
                  <c:v>1.4222E-2</c:v>
                </c:pt>
                <c:pt idx="30510">
                  <c:v>1.4222E-2</c:v>
                </c:pt>
                <c:pt idx="30511">
                  <c:v>1.4222E-2</c:v>
                </c:pt>
                <c:pt idx="30512">
                  <c:v>1.4222E-2</c:v>
                </c:pt>
                <c:pt idx="30513">
                  <c:v>1.4222E-2</c:v>
                </c:pt>
                <c:pt idx="30514">
                  <c:v>1.4222E-2</c:v>
                </c:pt>
                <c:pt idx="30515">
                  <c:v>1.4222E-2</c:v>
                </c:pt>
                <c:pt idx="30516">
                  <c:v>1.4222E-2</c:v>
                </c:pt>
                <c:pt idx="30517">
                  <c:v>1.4222E-2</c:v>
                </c:pt>
                <c:pt idx="30518">
                  <c:v>1.4222E-2</c:v>
                </c:pt>
                <c:pt idx="30519">
                  <c:v>1.4222E-2</c:v>
                </c:pt>
                <c:pt idx="30520">
                  <c:v>1.4222E-2</c:v>
                </c:pt>
                <c:pt idx="30521">
                  <c:v>1.4222E-2</c:v>
                </c:pt>
                <c:pt idx="30522">
                  <c:v>1.4222E-2</c:v>
                </c:pt>
                <c:pt idx="30523">
                  <c:v>1.4222E-2</c:v>
                </c:pt>
                <c:pt idx="30524">
                  <c:v>1.4222E-2</c:v>
                </c:pt>
                <c:pt idx="30525">
                  <c:v>1.4222E-2</c:v>
                </c:pt>
                <c:pt idx="30526">
                  <c:v>1.4222E-2</c:v>
                </c:pt>
                <c:pt idx="30527">
                  <c:v>1.4222E-2</c:v>
                </c:pt>
                <c:pt idx="30528">
                  <c:v>1.4222E-2</c:v>
                </c:pt>
                <c:pt idx="30529">
                  <c:v>1.4222E-2</c:v>
                </c:pt>
                <c:pt idx="30530">
                  <c:v>1.4222E-2</c:v>
                </c:pt>
                <c:pt idx="30531">
                  <c:v>1.4222E-2</c:v>
                </c:pt>
                <c:pt idx="30532">
                  <c:v>1.4222E-2</c:v>
                </c:pt>
                <c:pt idx="30533">
                  <c:v>1.4222E-2</c:v>
                </c:pt>
                <c:pt idx="30534">
                  <c:v>1.4222E-2</c:v>
                </c:pt>
                <c:pt idx="30535">
                  <c:v>1.4222E-2</c:v>
                </c:pt>
                <c:pt idx="30536">
                  <c:v>1.4222E-2</c:v>
                </c:pt>
                <c:pt idx="30537">
                  <c:v>1.4222E-2</c:v>
                </c:pt>
                <c:pt idx="30538">
                  <c:v>1.4222E-2</c:v>
                </c:pt>
                <c:pt idx="30539">
                  <c:v>1.4222E-2</c:v>
                </c:pt>
                <c:pt idx="30540">
                  <c:v>1.4222E-2</c:v>
                </c:pt>
                <c:pt idx="30541">
                  <c:v>1.4222E-2</c:v>
                </c:pt>
                <c:pt idx="30542">
                  <c:v>1.4222E-2</c:v>
                </c:pt>
                <c:pt idx="30543">
                  <c:v>1.4222E-2</c:v>
                </c:pt>
                <c:pt idx="30544">
                  <c:v>1.4222E-2</c:v>
                </c:pt>
                <c:pt idx="30545">
                  <c:v>1.4222E-2</c:v>
                </c:pt>
                <c:pt idx="30546">
                  <c:v>1.4222E-2</c:v>
                </c:pt>
                <c:pt idx="30547">
                  <c:v>1.4222E-2</c:v>
                </c:pt>
                <c:pt idx="30548">
                  <c:v>1.4222E-2</c:v>
                </c:pt>
                <c:pt idx="30549">
                  <c:v>1.4222E-2</c:v>
                </c:pt>
                <c:pt idx="30550">
                  <c:v>1.4222E-2</c:v>
                </c:pt>
                <c:pt idx="30551">
                  <c:v>1.4222E-2</c:v>
                </c:pt>
                <c:pt idx="30552">
                  <c:v>1.4222E-2</c:v>
                </c:pt>
                <c:pt idx="30553">
                  <c:v>1.4222E-2</c:v>
                </c:pt>
                <c:pt idx="30554">
                  <c:v>1.4222E-2</c:v>
                </c:pt>
                <c:pt idx="30555">
                  <c:v>1.4222E-2</c:v>
                </c:pt>
                <c:pt idx="30556">
                  <c:v>1.4222E-2</c:v>
                </c:pt>
                <c:pt idx="30557">
                  <c:v>1.4222E-2</c:v>
                </c:pt>
                <c:pt idx="30558">
                  <c:v>1.4222E-2</c:v>
                </c:pt>
                <c:pt idx="30559">
                  <c:v>1.4222E-2</c:v>
                </c:pt>
                <c:pt idx="30560">
                  <c:v>1.4222E-2</c:v>
                </c:pt>
                <c:pt idx="30561">
                  <c:v>1.4222E-2</c:v>
                </c:pt>
                <c:pt idx="30562">
                  <c:v>1.4222E-2</c:v>
                </c:pt>
                <c:pt idx="30563">
                  <c:v>1.4222E-2</c:v>
                </c:pt>
                <c:pt idx="30564">
                  <c:v>1.4222E-2</c:v>
                </c:pt>
                <c:pt idx="30565">
                  <c:v>1.4222E-2</c:v>
                </c:pt>
                <c:pt idx="30566">
                  <c:v>1.4222E-2</c:v>
                </c:pt>
                <c:pt idx="30567">
                  <c:v>1.4222E-2</c:v>
                </c:pt>
                <c:pt idx="30568">
                  <c:v>1.4222E-2</c:v>
                </c:pt>
                <c:pt idx="30569">
                  <c:v>1.4222E-2</c:v>
                </c:pt>
                <c:pt idx="30570">
                  <c:v>1.4222E-2</c:v>
                </c:pt>
                <c:pt idx="30571">
                  <c:v>1.4222E-2</c:v>
                </c:pt>
                <c:pt idx="30572">
                  <c:v>1.4222E-2</c:v>
                </c:pt>
                <c:pt idx="30573">
                  <c:v>1.4222E-2</c:v>
                </c:pt>
                <c:pt idx="30574">
                  <c:v>1.4222E-2</c:v>
                </c:pt>
                <c:pt idx="30575">
                  <c:v>1.4222E-2</c:v>
                </c:pt>
                <c:pt idx="30576">
                  <c:v>1.4222E-2</c:v>
                </c:pt>
                <c:pt idx="30577">
                  <c:v>1.4222E-2</c:v>
                </c:pt>
                <c:pt idx="30578">
                  <c:v>1.4222E-2</c:v>
                </c:pt>
                <c:pt idx="30579">
                  <c:v>1.4222E-2</c:v>
                </c:pt>
                <c:pt idx="30580">
                  <c:v>1.4222E-2</c:v>
                </c:pt>
                <c:pt idx="30581">
                  <c:v>1.4222E-2</c:v>
                </c:pt>
                <c:pt idx="30582">
                  <c:v>1.4222E-2</c:v>
                </c:pt>
                <c:pt idx="30583">
                  <c:v>1.4222E-2</c:v>
                </c:pt>
                <c:pt idx="30584">
                  <c:v>1.4222E-2</c:v>
                </c:pt>
                <c:pt idx="30585">
                  <c:v>1.4222E-2</c:v>
                </c:pt>
                <c:pt idx="30586">
                  <c:v>1.4222E-2</c:v>
                </c:pt>
                <c:pt idx="30587">
                  <c:v>1.4222E-2</c:v>
                </c:pt>
                <c:pt idx="30588">
                  <c:v>1.4222E-2</c:v>
                </c:pt>
                <c:pt idx="30589">
                  <c:v>1.4222E-2</c:v>
                </c:pt>
                <c:pt idx="30590">
                  <c:v>1.4222E-2</c:v>
                </c:pt>
                <c:pt idx="30591">
                  <c:v>1.4222E-2</c:v>
                </c:pt>
                <c:pt idx="30592">
                  <c:v>1.4222E-2</c:v>
                </c:pt>
                <c:pt idx="30593">
                  <c:v>1.4222E-2</c:v>
                </c:pt>
                <c:pt idx="30594">
                  <c:v>1.4222E-2</c:v>
                </c:pt>
                <c:pt idx="30595">
                  <c:v>1.4222E-2</c:v>
                </c:pt>
                <c:pt idx="30596">
                  <c:v>1.4222E-2</c:v>
                </c:pt>
                <c:pt idx="30597">
                  <c:v>1.4222E-2</c:v>
                </c:pt>
                <c:pt idx="30598">
                  <c:v>1.4222E-2</c:v>
                </c:pt>
                <c:pt idx="30599">
                  <c:v>1.4222E-2</c:v>
                </c:pt>
                <c:pt idx="30600">
                  <c:v>1.4222E-2</c:v>
                </c:pt>
                <c:pt idx="30601">
                  <c:v>1.4222E-2</c:v>
                </c:pt>
                <c:pt idx="30602">
                  <c:v>1.4222E-2</c:v>
                </c:pt>
                <c:pt idx="30603">
                  <c:v>1.4222E-2</c:v>
                </c:pt>
                <c:pt idx="30604">
                  <c:v>1.4222E-2</c:v>
                </c:pt>
                <c:pt idx="30605">
                  <c:v>1.4222E-2</c:v>
                </c:pt>
                <c:pt idx="30606">
                  <c:v>1.4222E-2</c:v>
                </c:pt>
                <c:pt idx="30607">
                  <c:v>1.4222E-2</c:v>
                </c:pt>
                <c:pt idx="30608">
                  <c:v>1.4222E-2</c:v>
                </c:pt>
                <c:pt idx="30609">
                  <c:v>1.4222E-2</c:v>
                </c:pt>
                <c:pt idx="30610">
                  <c:v>1.4222E-2</c:v>
                </c:pt>
                <c:pt idx="30611">
                  <c:v>1.4222E-2</c:v>
                </c:pt>
                <c:pt idx="30612">
                  <c:v>1.4222E-2</c:v>
                </c:pt>
                <c:pt idx="30613">
                  <c:v>1.4222E-2</c:v>
                </c:pt>
                <c:pt idx="30614">
                  <c:v>1.4222E-2</c:v>
                </c:pt>
                <c:pt idx="30615">
                  <c:v>1.4222E-2</c:v>
                </c:pt>
                <c:pt idx="30616">
                  <c:v>1.4222E-2</c:v>
                </c:pt>
                <c:pt idx="30617">
                  <c:v>1.4222E-2</c:v>
                </c:pt>
                <c:pt idx="30618">
                  <c:v>1.4222E-2</c:v>
                </c:pt>
                <c:pt idx="30619">
                  <c:v>1.4222E-2</c:v>
                </c:pt>
                <c:pt idx="30620">
                  <c:v>1.4222E-2</c:v>
                </c:pt>
                <c:pt idx="30621">
                  <c:v>1.4222E-2</c:v>
                </c:pt>
                <c:pt idx="30622">
                  <c:v>1.4222E-2</c:v>
                </c:pt>
                <c:pt idx="30623">
                  <c:v>1.4222E-2</c:v>
                </c:pt>
                <c:pt idx="30624">
                  <c:v>1.4222E-2</c:v>
                </c:pt>
                <c:pt idx="30625">
                  <c:v>1.4222E-2</c:v>
                </c:pt>
                <c:pt idx="30626">
                  <c:v>1.4222E-2</c:v>
                </c:pt>
                <c:pt idx="30627">
                  <c:v>1.4222E-2</c:v>
                </c:pt>
                <c:pt idx="30628">
                  <c:v>1.4222E-2</c:v>
                </c:pt>
                <c:pt idx="30629">
                  <c:v>1.4222E-2</c:v>
                </c:pt>
                <c:pt idx="30630">
                  <c:v>1.4222E-2</c:v>
                </c:pt>
                <c:pt idx="30631">
                  <c:v>1.4222E-2</c:v>
                </c:pt>
                <c:pt idx="30632">
                  <c:v>1.4222E-2</c:v>
                </c:pt>
                <c:pt idx="30633">
                  <c:v>1.4222E-2</c:v>
                </c:pt>
                <c:pt idx="30634">
                  <c:v>1.4222E-2</c:v>
                </c:pt>
                <c:pt idx="30635">
                  <c:v>1.4222E-2</c:v>
                </c:pt>
                <c:pt idx="30636">
                  <c:v>1.4222E-2</c:v>
                </c:pt>
                <c:pt idx="30637">
                  <c:v>1.4222E-2</c:v>
                </c:pt>
                <c:pt idx="30638">
                  <c:v>1.4222E-2</c:v>
                </c:pt>
                <c:pt idx="30639">
                  <c:v>1.4222E-2</c:v>
                </c:pt>
                <c:pt idx="30640">
                  <c:v>1.4222E-2</c:v>
                </c:pt>
                <c:pt idx="30641">
                  <c:v>1.4222E-2</c:v>
                </c:pt>
                <c:pt idx="30642">
                  <c:v>1.4222E-2</c:v>
                </c:pt>
                <c:pt idx="30643">
                  <c:v>1.4222E-2</c:v>
                </c:pt>
                <c:pt idx="30644">
                  <c:v>1.4222E-2</c:v>
                </c:pt>
                <c:pt idx="30645">
                  <c:v>1.4222E-2</c:v>
                </c:pt>
                <c:pt idx="30646">
                  <c:v>1.4222E-2</c:v>
                </c:pt>
                <c:pt idx="30647">
                  <c:v>1.4222E-2</c:v>
                </c:pt>
                <c:pt idx="30648">
                  <c:v>1.4222E-2</c:v>
                </c:pt>
                <c:pt idx="30649">
                  <c:v>1.4222E-2</c:v>
                </c:pt>
                <c:pt idx="30650">
                  <c:v>1.4222E-2</c:v>
                </c:pt>
                <c:pt idx="30651">
                  <c:v>1.4222E-2</c:v>
                </c:pt>
                <c:pt idx="30652">
                  <c:v>1.4222E-2</c:v>
                </c:pt>
                <c:pt idx="30653">
                  <c:v>1.4222E-2</c:v>
                </c:pt>
                <c:pt idx="30654">
                  <c:v>1.4222E-2</c:v>
                </c:pt>
                <c:pt idx="30655">
                  <c:v>1.4222E-2</c:v>
                </c:pt>
                <c:pt idx="30656">
                  <c:v>1.4222E-2</c:v>
                </c:pt>
                <c:pt idx="30657">
                  <c:v>1.4222E-2</c:v>
                </c:pt>
                <c:pt idx="30658">
                  <c:v>1.4222E-2</c:v>
                </c:pt>
                <c:pt idx="30659">
                  <c:v>1.4222E-2</c:v>
                </c:pt>
                <c:pt idx="30660">
                  <c:v>1.4222E-2</c:v>
                </c:pt>
                <c:pt idx="30661">
                  <c:v>1.4222E-2</c:v>
                </c:pt>
                <c:pt idx="30662">
                  <c:v>1.4222E-2</c:v>
                </c:pt>
                <c:pt idx="30663">
                  <c:v>1.4222E-2</c:v>
                </c:pt>
                <c:pt idx="30664">
                  <c:v>1.4222E-2</c:v>
                </c:pt>
                <c:pt idx="30665">
                  <c:v>1.4222E-2</c:v>
                </c:pt>
                <c:pt idx="30666">
                  <c:v>1.4222E-2</c:v>
                </c:pt>
                <c:pt idx="30667">
                  <c:v>1.4222E-2</c:v>
                </c:pt>
                <c:pt idx="30668">
                  <c:v>1.4222E-2</c:v>
                </c:pt>
                <c:pt idx="30669">
                  <c:v>1.4222E-2</c:v>
                </c:pt>
                <c:pt idx="30670">
                  <c:v>1.4222E-2</c:v>
                </c:pt>
                <c:pt idx="30671">
                  <c:v>1.4222E-2</c:v>
                </c:pt>
                <c:pt idx="30672">
                  <c:v>1.4222E-2</c:v>
                </c:pt>
                <c:pt idx="30673">
                  <c:v>1.4222E-2</c:v>
                </c:pt>
                <c:pt idx="30674">
                  <c:v>1.4222E-2</c:v>
                </c:pt>
                <c:pt idx="30675">
                  <c:v>1.4222E-2</c:v>
                </c:pt>
                <c:pt idx="30676">
                  <c:v>1.4222E-2</c:v>
                </c:pt>
                <c:pt idx="30677">
                  <c:v>1.4222E-2</c:v>
                </c:pt>
                <c:pt idx="30678">
                  <c:v>1.4222E-2</c:v>
                </c:pt>
                <c:pt idx="30679">
                  <c:v>1.4222E-2</c:v>
                </c:pt>
                <c:pt idx="30680">
                  <c:v>1.4222E-2</c:v>
                </c:pt>
                <c:pt idx="30681">
                  <c:v>1.4222E-2</c:v>
                </c:pt>
                <c:pt idx="30682">
                  <c:v>1.4222E-2</c:v>
                </c:pt>
                <c:pt idx="30683">
                  <c:v>1.4222E-2</c:v>
                </c:pt>
                <c:pt idx="30684">
                  <c:v>1.4222E-2</c:v>
                </c:pt>
                <c:pt idx="30685">
                  <c:v>1.4222E-2</c:v>
                </c:pt>
                <c:pt idx="30686">
                  <c:v>1.4222E-2</c:v>
                </c:pt>
                <c:pt idx="30687">
                  <c:v>1.4222E-2</c:v>
                </c:pt>
                <c:pt idx="30688">
                  <c:v>1.4222E-2</c:v>
                </c:pt>
                <c:pt idx="30689">
                  <c:v>1.4222E-2</c:v>
                </c:pt>
                <c:pt idx="30690">
                  <c:v>1.4222E-2</c:v>
                </c:pt>
                <c:pt idx="30691">
                  <c:v>1.4222E-2</c:v>
                </c:pt>
                <c:pt idx="30692">
                  <c:v>1.4222E-2</c:v>
                </c:pt>
                <c:pt idx="30693">
                  <c:v>1.4222E-2</c:v>
                </c:pt>
                <c:pt idx="30694">
                  <c:v>1.4222E-2</c:v>
                </c:pt>
                <c:pt idx="30695">
                  <c:v>1.4222E-2</c:v>
                </c:pt>
                <c:pt idx="30696">
                  <c:v>1.4222E-2</c:v>
                </c:pt>
                <c:pt idx="30697">
                  <c:v>1.4222E-2</c:v>
                </c:pt>
                <c:pt idx="30698">
                  <c:v>1.4222E-2</c:v>
                </c:pt>
                <c:pt idx="30699">
                  <c:v>1.4222E-2</c:v>
                </c:pt>
                <c:pt idx="30700">
                  <c:v>1.4222E-2</c:v>
                </c:pt>
                <c:pt idx="30701">
                  <c:v>1.4222E-2</c:v>
                </c:pt>
                <c:pt idx="30702">
                  <c:v>1.4222E-2</c:v>
                </c:pt>
                <c:pt idx="30703">
                  <c:v>1.4222E-2</c:v>
                </c:pt>
                <c:pt idx="30704">
                  <c:v>1.4222E-2</c:v>
                </c:pt>
                <c:pt idx="30705">
                  <c:v>1.4222E-2</c:v>
                </c:pt>
                <c:pt idx="30706">
                  <c:v>1.4222E-2</c:v>
                </c:pt>
                <c:pt idx="30707">
                  <c:v>1.4222E-2</c:v>
                </c:pt>
                <c:pt idx="30708">
                  <c:v>1.4222E-2</c:v>
                </c:pt>
                <c:pt idx="30709">
                  <c:v>1.4222E-2</c:v>
                </c:pt>
                <c:pt idx="30710">
                  <c:v>1.4222E-2</c:v>
                </c:pt>
                <c:pt idx="30711">
                  <c:v>1.4222E-2</c:v>
                </c:pt>
                <c:pt idx="30712">
                  <c:v>1.4222E-2</c:v>
                </c:pt>
                <c:pt idx="30713">
                  <c:v>1.4222E-2</c:v>
                </c:pt>
                <c:pt idx="30714">
                  <c:v>1.4222E-2</c:v>
                </c:pt>
                <c:pt idx="30715">
                  <c:v>1.4222E-2</c:v>
                </c:pt>
                <c:pt idx="30716">
                  <c:v>1.4222E-2</c:v>
                </c:pt>
                <c:pt idx="30717">
                  <c:v>1.4222E-2</c:v>
                </c:pt>
                <c:pt idx="30718">
                  <c:v>1.4222E-2</c:v>
                </c:pt>
                <c:pt idx="30719">
                  <c:v>1.4222E-2</c:v>
                </c:pt>
                <c:pt idx="30720">
                  <c:v>1.4222E-2</c:v>
                </c:pt>
                <c:pt idx="30721">
                  <c:v>1.4222E-2</c:v>
                </c:pt>
                <c:pt idx="30722">
                  <c:v>1.4222E-2</c:v>
                </c:pt>
                <c:pt idx="30723">
                  <c:v>1.4222E-2</c:v>
                </c:pt>
                <c:pt idx="30724">
                  <c:v>1.4222E-2</c:v>
                </c:pt>
                <c:pt idx="30725">
                  <c:v>1.4222E-2</c:v>
                </c:pt>
                <c:pt idx="30726">
                  <c:v>1.4222E-2</c:v>
                </c:pt>
                <c:pt idx="30727">
                  <c:v>1.4222E-2</c:v>
                </c:pt>
                <c:pt idx="30728">
                  <c:v>1.4222E-2</c:v>
                </c:pt>
                <c:pt idx="30729">
                  <c:v>1.4222E-2</c:v>
                </c:pt>
                <c:pt idx="30730">
                  <c:v>1.4222E-2</c:v>
                </c:pt>
                <c:pt idx="30731">
                  <c:v>1.4222E-2</c:v>
                </c:pt>
                <c:pt idx="30732">
                  <c:v>1.4222E-2</c:v>
                </c:pt>
                <c:pt idx="30733">
                  <c:v>1.4222E-2</c:v>
                </c:pt>
                <c:pt idx="30734">
                  <c:v>1.4222E-2</c:v>
                </c:pt>
                <c:pt idx="30735">
                  <c:v>1.4222E-2</c:v>
                </c:pt>
                <c:pt idx="30736">
                  <c:v>1.4222E-2</c:v>
                </c:pt>
                <c:pt idx="30737">
                  <c:v>1.4222E-2</c:v>
                </c:pt>
                <c:pt idx="30738">
                  <c:v>1.4222E-2</c:v>
                </c:pt>
                <c:pt idx="30739">
                  <c:v>1.4222E-2</c:v>
                </c:pt>
                <c:pt idx="30740">
                  <c:v>1.4222E-2</c:v>
                </c:pt>
                <c:pt idx="30741">
                  <c:v>1.4222E-2</c:v>
                </c:pt>
                <c:pt idx="30742">
                  <c:v>1.4222E-2</c:v>
                </c:pt>
                <c:pt idx="30743">
                  <c:v>1.4222E-2</c:v>
                </c:pt>
                <c:pt idx="30744">
                  <c:v>1.4222E-2</c:v>
                </c:pt>
                <c:pt idx="30745">
                  <c:v>1.4222E-2</c:v>
                </c:pt>
                <c:pt idx="30746">
                  <c:v>1.4222E-2</c:v>
                </c:pt>
                <c:pt idx="30747">
                  <c:v>1.4222E-2</c:v>
                </c:pt>
                <c:pt idx="30748">
                  <c:v>1.4222E-2</c:v>
                </c:pt>
                <c:pt idx="30749">
                  <c:v>1.4222E-2</c:v>
                </c:pt>
                <c:pt idx="30750">
                  <c:v>1.4222E-2</c:v>
                </c:pt>
                <c:pt idx="30751">
                  <c:v>1.4222E-2</c:v>
                </c:pt>
                <c:pt idx="30752">
                  <c:v>1.4222E-2</c:v>
                </c:pt>
                <c:pt idx="30753">
                  <c:v>1.4222E-2</c:v>
                </c:pt>
                <c:pt idx="30754">
                  <c:v>1.4222E-2</c:v>
                </c:pt>
                <c:pt idx="30755">
                  <c:v>1.4222E-2</c:v>
                </c:pt>
                <c:pt idx="30756">
                  <c:v>1.4222E-2</c:v>
                </c:pt>
                <c:pt idx="30757">
                  <c:v>1.4222E-2</c:v>
                </c:pt>
                <c:pt idx="30758">
                  <c:v>1.4222E-2</c:v>
                </c:pt>
                <c:pt idx="30759">
                  <c:v>1.4222E-2</c:v>
                </c:pt>
                <c:pt idx="30760">
                  <c:v>1.4222E-2</c:v>
                </c:pt>
                <c:pt idx="30761">
                  <c:v>1.4222E-2</c:v>
                </c:pt>
                <c:pt idx="30762">
                  <c:v>1.4222E-2</c:v>
                </c:pt>
                <c:pt idx="30763">
                  <c:v>1.4222E-2</c:v>
                </c:pt>
                <c:pt idx="30764">
                  <c:v>1.4222E-2</c:v>
                </c:pt>
                <c:pt idx="30765">
                  <c:v>1.4222E-2</c:v>
                </c:pt>
                <c:pt idx="30766">
                  <c:v>1.4222E-2</c:v>
                </c:pt>
                <c:pt idx="30767">
                  <c:v>1.4222E-2</c:v>
                </c:pt>
                <c:pt idx="30768">
                  <c:v>1.4222E-2</c:v>
                </c:pt>
                <c:pt idx="30769">
                  <c:v>1.4222E-2</c:v>
                </c:pt>
                <c:pt idx="30770">
                  <c:v>1.4222E-2</c:v>
                </c:pt>
                <c:pt idx="30771">
                  <c:v>1.4222E-2</c:v>
                </c:pt>
                <c:pt idx="30772">
                  <c:v>1.4222E-2</c:v>
                </c:pt>
                <c:pt idx="30773">
                  <c:v>1.4222E-2</c:v>
                </c:pt>
                <c:pt idx="30774">
                  <c:v>1.4222E-2</c:v>
                </c:pt>
                <c:pt idx="30775">
                  <c:v>1.4222E-2</c:v>
                </c:pt>
                <c:pt idx="30776">
                  <c:v>1.4222E-2</c:v>
                </c:pt>
                <c:pt idx="30777">
                  <c:v>1.4222E-2</c:v>
                </c:pt>
                <c:pt idx="30778">
                  <c:v>1.4222E-2</c:v>
                </c:pt>
                <c:pt idx="30779">
                  <c:v>1.4222E-2</c:v>
                </c:pt>
                <c:pt idx="30780">
                  <c:v>1.4222E-2</c:v>
                </c:pt>
                <c:pt idx="30781">
                  <c:v>1.4222E-2</c:v>
                </c:pt>
                <c:pt idx="30782">
                  <c:v>1.4222E-2</c:v>
                </c:pt>
                <c:pt idx="30783">
                  <c:v>1.4222E-2</c:v>
                </c:pt>
                <c:pt idx="30784">
                  <c:v>1.4222E-2</c:v>
                </c:pt>
                <c:pt idx="30785">
                  <c:v>1.4222E-2</c:v>
                </c:pt>
                <c:pt idx="30786">
                  <c:v>1.4222E-2</c:v>
                </c:pt>
                <c:pt idx="30787">
                  <c:v>1.4222E-2</c:v>
                </c:pt>
                <c:pt idx="30788">
                  <c:v>1.4222E-2</c:v>
                </c:pt>
                <c:pt idx="30789">
                  <c:v>1.4222E-2</c:v>
                </c:pt>
                <c:pt idx="30790">
                  <c:v>1.4222E-2</c:v>
                </c:pt>
                <c:pt idx="30791">
                  <c:v>1.4222E-2</c:v>
                </c:pt>
                <c:pt idx="30792">
                  <c:v>1.4222E-2</c:v>
                </c:pt>
                <c:pt idx="30793">
                  <c:v>1.4222E-2</c:v>
                </c:pt>
                <c:pt idx="30794">
                  <c:v>1.4222E-2</c:v>
                </c:pt>
                <c:pt idx="30795">
                  <c:v>1.4222E-2</c:v>
                </c:pt>
                <c:pt idx="30796">
                  <c:v>1.4222E-2</c:v>
                </c:pt>
                <c:pt idx="30797">
                  <c:v>1.4222E-2</c:v>
                </c:pt>
                <c:pt idx="30798">
                  <c:v>1.4222E-2</c:v>
                </c:pt>
                <c:pt idx="30799">
                  <c:v>1.4222E-2</c:v>
                </c:pt>
                <c:pt idx="30800">
                  <c:v>1.4222E-2</c:v>
                </c:pt>
                <c:pt idx="30801">
                  <c:v>1.4222E-2</c:v>
                </c:pt>
                <c:pt idx="30802">
                  <c:v>1.4222E-2</c:v>
                </c:pt>
                <c:pt idx="30803">
                  <c:v>1.4222E-2</c:v>
                </c:pt>
                <c:pt idx="30804">
                  <c:v>1.4222E-2</c:v>
                </c:pt>
                <c:pt idx="30805">
                  <c:v>1.4222E-2</c:v>
                </c:pt>
                <c:pt idx="30806">
                  <c:v>1.4222E-2</c:v>
                </c:pt>
                <c:pt idx="30807">
                  <c:v>1.4222E-2</c:v>
                </c:pt>
                <c:pt idx="30808">
                  <c:v>1.4222E-2</c:v>
                </c:pt>
                <c:pt idx="30809">
                  <c:v>1.4222E-2</c:v>
                </c:pt>
                <c:pt idx="30810">
                  <c:v>1.4222E-2</c:v>
                </c:pt>
                <c:pt idx="30811">
                  <c:v>1.4222E-2</c:v>
                </c:pt>
                <c:pt idx="30812">
                  <c:v>1.4222E-2</c:v>
                </c:pt>
                <c:pt idx="30813">
                  <c:v>1.4222E-2</c:v>
                </c:pt>
                <c:pt idx="30814">
                  <c:v>1.4222E-2</c:v>
                </c:pt>
                <c:pt idx="30815">
                  <c:v>1.4222E-2</c:v>
                </c:pt>
                <c:pt idx="30816">
                  <c:v>1.4222E-2</c:v>
                </c:pt>
                <c:pt idx="30817">
                  <c:v>1.4222E-2</c:v>
                </c:pt>
                <c:pt idx="30818">
                  <c:v>1.4222E-2</c:v>
                </c:pt>
                <c:pt idx="30819">
                  <c:v>1.4222E-2</c:v>
                </c:pt>
                <c:pt idx="30820">
                  <c:v>1.4222E-2</c:v>
                </c:pt>
                <c:pt idx="30821">
                  <c:v>1.4222E-2</c:v>
                </c:pt>
                <c:pt idx="30822">
                  <c:v>1.4222E-2</c:v>
                </c:pt>
                <c:pt idx="30823">
                  <c:v>1.4222E-2</c:v>
                </c:pt>
                <c:pt idx="30824">
                  <c:v>1.4222E-2</c:v>
                </c:pt>
                <c:pt idx="30825">
                  <c:v>1.4222E-2</c:v>
                </c:pt>
                <c:pt idx="30826">
                  <c:v>1.4222E-2</c:v>
                </c:pt>
                <c:pt idx="30827">
                  <c:v>1.4222E-2</c:v>
                </c:pt>
                <c:pt idx="30828">
                  <c:v>1.4222E-2</c:v>
                </c:pt>
                <c:pt idx="30829">
                  <c:v>1.4222E-2</c:v>
                </c:pt>
                <c:pt idx="30830">
                  <c:v>1.4222E-2</c:v>
                </c:pt>
                <c:pt idx="30831">
                  <c:v>1.4222E-2</c:v>
                </c:pt>
                <c:pt idx="30832">
                  <c:v>1.4222E-2</c:v>
                </c:pt>
                <c:pt idx="30833">
                  <c:v>1.4222E-2</c:v>
                </c:pt>
                <c:pt idx="30834">
                  <c:v>1.4222E-2</c:v>
                </c:pt>
                <c:pt idx="30835">
                  <c:v>1.4222E-2</c:v>
                </c:pt>
                <c:pt idx="30836">
                  <c:v>1.4222E-2</c:v>
                </c:pt>
                <c:pt idx="30837">
                  <c:v>1.4222E-2</c:v>
                </c:pt>
                <c:pt idx="30838">
                  <c:v>1.4222E-2</c:v>
                </c:pt>
                <c:pt idx="30839">
                  <c:v>1.4222E-2</c:v>
                </c:pt>
                <c:pt idx="30840">
                  <c:v>1.4222E-2</c:v>
                </c:pt>
                <c:pt idx="30841">
                  <c:v>1.4222E-2</c:v>
                </c:pt>
                <c:pt idx="30842">
                  <c:v>1.4222E-2</c:v>
                </c:pt>
                <c:pt idx="30843">
                  <c:v>1.4222E-2</c:v>
                </c:pt>
                <c:pt idx="30844">
                  <c:v>1.4222E-2</c:v>
                </c:pt>
                <c:pt idx="30845">
                  <c:v>1.4222E-2</c:v>
                </c:pt>
                <c:pt idx="30846">
                  <c:v>1.4222E-2</c:v>
                </c:pt>
                <c:pt idx="30847">
                  <c:v>1.4222E-2</c:v>
                </c:pt>
                <c:pt idx="30848">
                  <c:v>1.4222E-2</c:v>
                </c:pt>
                <c:pt idx="30849">
                  <c:v>1.4222E-2</c:v>
                </c:pt>
                <c:pt idx="30850">
                  <c:v>1.4222E-2</c:v>
                </c:pt>
                <c:pt idx="30851">
                  <c:v>1.4222E-2</c:v>
                </c:pt>
                <c:pt idx="30852">
                  <c:v>1.4222E-2</c:v>
                </c:pt>
                <c:pt idx="30853">
                  <c:v>1.4222E-2</c:v>
                </c:pt>
                <c:pt idx="30854">
                  <c:v>1.4222E-2</c:v>
                </c:pt>
                <c:pt idx="30855">
                  <c:v>1.4222E-2</c:v>
                </c:pt>
                <c:pt idx="30856">
                  <c:v>1.4222E-2</c:v>
                </c:pt>
                <c:pt idx="30857">
                  <c:v>1.4222E-2</c:v>
                </c:pt>
                <c:pt idx="30858">
                  <c:v>1.4222E-2</c:v>
                </c:pt>
                <c:pt idx="30859">
                  <c:v>1.4222E-2</c:v>
                </c:pt>
                <c:pt idx="30860">
                  <c:v>1.4222E-2</c:v>
                </c:pt>
                <c:pt idx="30861">
                  <c:v>1.4222E-2</c:v>
                </c:pt>
                <c:pt idx="30862">
                  <c:v>1.4222E-2</c:v>
                </c:pt>
                <c:pt idx="30863">
                  <c:v>1.4222E-2</c:v>
                </c:pt>
                <c:pt idx="30864">
                  <c:v>1.4222E-2</c:v>
                </c:pt>
                <c:pt idx="30865">
                  <c:v>1.4222E-2</c:v>
                </c:pt>
                <c:pt idx="30866">
                  <c:v>1.4222E-2</c:v>
                </c:pt>
                <c:pt idx="30867">
                  <c:v>1.4222E-2</c:v>
                </c:pt>
                <c:pt idx="30868">
                  <c:v>1.4222E-2</c:v>
                </c:pt>
                <c:pt idx="30869">
                  <c:v>1.4222E-2</c:v>
                </c:pt>
                <c:pt idx="30870">
                  <c:v>1.4222E-2</c:v>
                </c:pt>
                <c:pt idx="30871">
                  <c:v>1.4222E-2</c:v>
                </c:pt>
                <c:pt idx="30872">
                  <c:v>1.4222E-2</c:v>
                </c:pt>
                <c:pt idx="30873">
                  <c:v>1.4222E-2</c:v>
                </c:pt>
                <c:pt idx="30874">
                  <c:v>1.4222E-2</c:v>
                </c:pt>
                <c:pt idx="30875">
                  <c:v>1.4222E-2</c:v>
                </c:pt>
                <c:pt idx="30876">
                  <c:v>1.4222E-2</c:v>
                </c:pt>
                <c:pt idx="30877">
                  <c:v>1.4222E-2</c:v>
                </c:pt>
                <c:pt idx="30878">
                  <c:v>1.4222E-2</c:v>
                </c:pt>
                <c:pt idx="30879">
                  <c:v>1.4222E-2</c:v>
                </c:pt>
                <c:pt idx="30880">
                  <c:v>1.4222E-2</c:v>
                </c:pt>
                <c:pt idx="30881">
                  <c:v>1.4222E-2</c:v>
                </c:pt>
                <c:pt idx="30882">
                  <c:v>1.4222E-2</c:v>
                </c:pt>
                <c:pt idx="30883">
                  <c:v>1.4222E-2</c:v>
                </c:pt>
                <c:pt idx="30884">
                  <c:v>1.4222E-2</c:v>
                </c:pt>
                <c:pt idx="30885">
                  <c:v>1.4222E-2</c:v>
                </c:pt>
                <c:pt idx="30886">
                  <c:v>1.4222E-2</c:v>
                </c:pt>
                <c:pt idx="30887">
                  <c:v>1.4222E-2</c:v>
                </c:pt>
                <c:pt idx="30888">
                  <c:v>1.4222E-2</c:v>
                </c:pt>
                <c:pt idx="30889">
                  <c:v>1.4222E-2</c:v>
                </c:pt>
                <c:pt idx="30890">
                  <c:v>1.4222E-2</c:v>
                </c:pt>
                <c:pt idx="30891">
                  <c:v>1.4222E-2</c:v>
                </c:pt>
                <c:pt idx="30892">
                  <c:v>1.4222E-2</c:v>
                </c:pt>
                <c:pt idx="30893">
                  <c:v>1.4222E-2</c:v>
                </c:pt>
                <c:pt idx="30894">
                  <c:v>1.4222E-2</c:v>
                </c:pt>
                <c:pt idx="30895">
                  <c:v>1.4222E-2</c:v>
                </c:pt>
                <c:pt idx="30896">
                  <c:v>1.4222E-2</c:v>
                </c:pt>
                <c:pt idx="30897">
                  <c:v>1.4222E-2</c:v>
                </c:pt>
                <c:pt idx="30898">
                  <c:v>1.4222E-2</c:v>
                </c:pt>
                <c:pt idx="30899">
                  <c:v>1.4222E-2</c:v>
                </c:pt>
                <c:pt idx="30900">
                  <c:v>1.4222E-2</c:v>
                </c:pt>
                <c:pt idx="30901">
                  <c:v>1.4222E-2</c:v>
                </c:pt>
                <c:pt idx="30902">
                  <c:v>1.4222E-2</c:v>
                </c:pt>
                <c:pt idx="30903">
                  <c:v>1.4222E-2</c:v>
                </c:pt>
                <c:pt idx="30904">
                  <c:v>1.4222E-2</c:v>
                </c:pt>
                <c:pt idx="30905">
                  <c:v>1.4222E-2</c:v>
                </c:pt>
                <c:pt idx="30906">
                  <c:v>1.4222E-2</c:v>
                </c:pt>
                <c:pt idx="30907">
                  <c:v>1.4222E-2</c:v>
                </c:pt>
                <c:pt idx="30908">
                  <c:v>1.4222E-2</c:v>
                </c:pt>
                <c:pt idx="30909">
                  <c:v>1.4222E-2</c:v>
                </c:pt>
                <c:pt idx="30910">
                  <c:v>1.4222E-2</c:v>
                </c:pt>
                <c:pt idx="30911">
                  <c:v>1.4222E-2</c:v>
                </c:pt>
                <c:pt idx="30912">
                  <c:v>1.4222E-2</c:v>
                </c:pt>
                <c:pt idx="30913">
                  <c:v>1.4222E-2</c:v>
                </c:pt>
                <c:pt idx="30914">
                  <c:v>1.4222E-2</c:v>
                </c:pt>
                <c:pt idx="30915">
                  <c:v>1.4222E-2</c:v>
                </c:pt>
                <c:pt idx="30916">
                  <c:v>1.4222E-2</c:v>
                </c:pt>
                <c:pt idx="30917">
                  <c:v>1.4222E-2</c:v>
                </c:pt>
                <c:pt idx="30918">
                  <c:v>1.4222E-2</c:v>
                </c:pt>
                <c:pt idx="30919">
                  <c:v>1.4222E-2</c:v>
                </c:pt>
                <c:pt idx="30920">
                  <c:v>1.4222E-2</c:v>
                </c:pt>
                <c:pt idx="30921">
                  <c:v>1.4222E-2</c:v>
                </c:pt>
                <c:pt idx="30922">
                  <c:v>1.4222E-2</c:v>
                </c:pt>
                <c:pt idx="30923">
                  <c:v>1.4222E-2</c:v>
                </c:pt>
                <c:pt idx="30924">
                  <c:v>1.4222E-2</c:v>
                </c:pt>
                <c:pt idx="30925">
                  <c:v>1.4222E-2</c:v>
                </c:pt>
                <c:pt idx="30926">
                  <c:v>1.4222E-2</c:v>
                </c:pt>
                <c:pt idx="30927">
                  <c:v>1.4222E-2</c:v>
                </c:pt>
                <c:pt idx="30928">
                  <c:v>1.4222E-2</c:v>
                </c:pt>
                <c:pt idx="30929">
                  <c:v>1.4222E-2</c:v>
                </c:pt>
                <c:pt idx="30930">
                  <c:v>1.4222E-2</c:v>
                </c:pt>
                <c:pt idx="30931">
                  <c:v>1.4222E-2</c:v>
                </c:pt>
                <c:pt idx="30932">
                  <c:v>1.4222E-2</c:v>
                </c:pt>
                <c:pt idx="30933">
                  <c:v>1.4222E-2</c:v>
                </c:pt>
                <c:pt idx="30934">
                  <c:v>1.4222E-2</c:v>
                </c:pt>
                <c:pt idx="30935">
                  <c:v>1.4222E-2</c:v>
                </c:pt>
                <c:pt idx="30936">
                  <c:v>1.4222E-2</c:v>
                </c:pt>
                <c:pt idx="30937">
                  <c:v>1.4222E-2</c:v>
                </c:pt>
                <c:pt idx="30938">
                  <c:v>1.4222E-2</c:v>
                </c:pt>
                <c:pt idx="30939">
                  <c:v>1.4222E-2</c:v>
                </c:pt>
                <c:pt idx="30940">
                  <c:v>1.4222E-2</c:v>
                </c:pt>
                <c:pt idx="30941">
                  <c:v>1.4222E-2</c:v>
                </c:pt>
                <c:pt idx="30942">
                  <c:v>1.4222E-2</c:v>
                </c:pt>
                <c:pt idx="30943">
                  <c:v>1.4222E-2</c:v>
                </c:pt>
                <c:pt idx="30944">
                  <c:v>1.4222E-2</c:v>
                </c:pt>
                <c:pt idx="30945">
                  <c:v>1.4222E-2</c:v>
                </c:pt>
                <c:pt idx="30946">
                  <c:v>1.4222E-2</c:v>
                </c:pt>
                <c:pt idx="30947">
                  <c:v>1.4222E-2</c:v>
                </c:pt>
                <c:pt idx="30948">
                  <c:v>1.4222E-2</c:v>
                </c:pt>
                <c:pt idx="30949">
                  <c:v>1.4222E-2</c:v>
                </c:pt>
                <c:pt idx="30950">
                  <c:v>1.4222E-2</c:v>
                </c:pt>
                <c:pt idx="30951">
                  <c:v>1.4222E-2</c:v>
                </c:pt>
                <c:pt idx="30952">
                  <c:v>1.4222E-2</c:v>
                </c:pt>
                <c:pt idx="30953">
                  <c:v>1.4222E-2</c:v>
                </c:pt>
                <c:pt idx="30954">
                  <c:v>1.4222E-2</c:v>
                </c:pt>
                <c:pt idx="30955">
                  <c:v>1.4222E-2</c:v>
                </c:pt>
                <c:pt idx="30956">
                  <c:v>1.4222E-2</c:v>
                </c:pt>
                <c:pt idx="30957">
                  <c:v>1.4222E-2</c:v>
                </c:pt>
                <c:pt idx="30958">
                  <c:v>1.4222E-2</c:v>
                </c:pt>
                <c:pt idx="30959">
                  <c:v>1.4222E-2</c:v>
                </c:pt>
                <c:pt idx="30960">
                  <c:v>1.4222E-2</c:v>
                </c:pt>
                <c:pt idx="30961">
                  <c:v>1.4222E-2</c:v>
                </c:pt>
                <c:pt idx="30962">
                  <c:v>1.4222E-2</c:v>
                </c:pt>
                <c:pt idx="30963">
                  <c:v>1.4222E-2</c:v>
                </c:pt>
                <c:pt idx="30964">
                  <c:v>1.4222E-2</c:v>
                </c:pt>
                <c:pt idx="30965">
                  <c:v>1.4222E-2</c:v>
                </c:pt>
                <c:pt idx="30966">
                  <c:v>1.4222E-2</c:v>
                </c:pt>
                <c:pt idx="30967">
                  <c:v>1.4222E-2</c:v>
                </c:pt>
                <c:pt idx="30968">
                  <c:v>1.4222E-2</c:v>
                </c:pt>
                <c:pt idx="30969">
                  <c:v>1.4222E-2</c:v>
                </c:pt>
                <c:pt idx="30970">
                  <c:v>1.4222E-2</c:v>
                </c:pt>
                <c:pt idx="30971">
                  <c:v>1.4222E-2</c:v>
                </c:pt>
                <c:pt idx="30972">
                  <c:v>1.4222E-2</c:v>
                </c:pt>
                <c:pt idx="30973">
                  <c:v>1.4222E-2</c:v>
                </c:pt>
                <c:pt idx="30974">
                  <c:v>1.4222E-2</c:v>
                </c:pt>
                <c:pt idx="30975">
                  <c:v>1.4222E-2</c:v>
                </c:pt>
                <c:pt idx="30976">
                  <c:v>1.4222E-2</c:v>
                </c:pt>
                <c:pt idx="30977">
                  <c:v>1.4222E-2</c:v>
                </c:pt>
                <c:pt idx="30978">
                  <c:v>1.4222E-2</c:v>
                </c:pt>
                <c:pt idx="30979">
                  <c:v>1.4222E-2</c:v>
                </c:pt>
                <c:pt idx="30980">
                  <c:v>1.4222E-2</c:v>
                </c:pt>
                <c:pt idx="30981">
                  <c:v>1.4222E-2</c:v>
                </c:pt>
                <c:pt idx="30982">
                  <c:v>1.4222E-2</c:v>
                </c:pt>
                <c:pt idx="30983">
                  <c:v>1.4222E-2</c:v>
                </c:pt>
                <c:pt idx="30984">
                  <c:v>1.4222E-2</c:v>
                </c:pt>
                <c:pt idx="30985">
                  <c:v>1.4222E-2</c:v>
                </c:pt>
                <c:pt idx="30986">
                  <c:v>1.4222E-2</c:v>
                </c:pt>
                <c:pt idx="30987">
                  <c:v>1.4222E-2</c:v>
                </c:pt>
                <c:pt idx="30988">
                  <c:v>1.4222E-2</c:v>
                </c:pt>
                <c:pt idx="30989">
                  <c:v>1.4222E-2</c:v>
                </c:pt>
                <c:pt idx="30990">
                  <c:v>1.4222E-2</c:v>
                </c:pt>
                <c:pt idx="30991">
                  <c:v>1.4222E-2</c:v>
                </c:pt>
                <c:pt idx="30992">
                  <c:v>1.4222E-2</c:v>
                </c:pt>
                <c:pt idx="30993">
                  <c:v>1.4222E-2</c:v>
                </c:pt>
                <c:pt idx="30994">
                  <c:v>1.4222E-2</c:v>
                </c:pt>
                <c:pt idx="30995">
                  <c:v>1.4222E-2</c:v>
                </c:pt>
                <c:pt idx="30996">
                  <c:v>1.4222E-2</c:v>
                </c:pt>
                <c:pt idx="30997">
                  <c:v>1.4222E-2</c:v>
                </c:pt>
                <c:pt idx="30998">
                  <c:v>1.4222E-2</c:v>
                </c:pt>
                <c:pt idx="30999">
                  <c:v>1.4222E-2</c:v>
                </c:pt>
                <c:pt idx="31000">
                  <c:v>1.4222E-2</c:v>
                </c:pt>
                <c:pt idx="31001">
                  <c:v>1.4222E-2</c:v>
                </c:pt>
                <c:pt idx="31002">
                  <c:v>1.4222E-2</c:v>
                </c:pt>
                <c:pt idx="31003">
                  <c:v>1.4222E-2</c:v>
                </c:pt>
                <c:pt idx="31004">
                  <c:v>1.4222E-2</c:v>
                </c:pt>
                <c:pt idx="31005">
                  <c:v>1.4222E-2</c:v>
                </c:pt>
                <c:pt idx="31006">
                  <c:v>1.4222E-2</c:v>
                </c:pt>
                <c:pt idx="31007">
                  <c:v>1.4222E-2</c:v>
                </c:pt>
                <c:pt idx="31008">
                  <c:v>1.4222E-2</c:v>
                </c:pt>
                <c:pt idx="31009">
                  <c:v>1.4222E-2</c:v>
                </c:pt>
                <c:pt idx="31010">
                  <c:v>1.4222E-2</c:v>
                </c:pt>
                <c:pt idx="31011">
                  <c:v>1.4222E-2</c:v>
                </c:pt>
                <c:pt idx="31012">
                  <c:v>1.4222E-2</c:v>
                </c:pt>
                <c:pt idx="31013">
                  <c:v>1.4222E-2</c:v>
                </c:pt>
                <c:pt idx="31014">
                  <c:v>1.4222E-2</c:v>
                </c:pt>
                <c:pt idx="31015">
                  <c:v>1.4222E-2</c:v>
                </c:pt>
                <c:pt idx="31016">
                  <c:v>1.4222E-2</c:v>
                </c:pt>
                <c:pt idx="31017">
                  <c:v>1.4222E-2</c:v>
                </c:pt>
                <c:pt idx="31018">
                  <c:v>1.4222E-2</c:v>
                </c:pt>
                <c:pt idx="31019">
                  <c:v>1.4222E-2</c:v>
                </c:pt>
                <c:pt idx="31020">
                  <c:v>1.4222E-2</c:v>
                </c:pt>
                <c:pt idx="31021">
                  <c:v>1.4222E-2</c:v>
                </c:pt>
                <c:pt idx="31022">
                  <c:v>1.4222E-2</c:v>
                </c:pt>
                <c:pt idx="31023">
                  <c:v>1.4222E-2</c:v>
                </c:pt>
                <c:pt idx="31024">
                  <c:v>1.4222E-2</c:v>
                </c:pt>
                <c:pt idx="31025">
                  <c:v>1.4222E-2</c:v>
                </c:pt>
                <c:pt idx="31026">
                  <c:v>1.4222E-2</c:v>
                </c:pt>
                <c:pt idx="31027">
                  <c:v>1.4222E-2</c:v>
                </c:pt>
                <c:pt idx="31028">
                  <c:v>1.4222E-2</c:v>
                </c:pt>
                <c:pt idx="31029">
                  <c:v>1.4222E-2</c:v>
                </c:pt>
                <c:pt idx="31030">
                  <c:v>1.4222E-2</c:v>
                </c:pt>
                <c:pt idx="31031">
                  <c:v>1.4222E-2</c:v>
                </c:pt>
                <c:pt idx="31032">
                  <c:v>1.4222E-2</c:v>
                </c:pt>
                <c:pt idx="31033">
                  <c:v>1.4222E-2</c:v>
                </c:pt>
                <c:pt idx="31034">
                  <c:v>1.4222E-2</c:v>
                </c:pt>
                <c:pt idx="31035">
                  <c:v>1.4222E-2</c:v>
                </c:pt>
                <c:pt idx="31036">
                  <c:v>1.4222E-2</c:v>
                </c:pt>
                <c:pt idx="31037">
                  <c:v>1.4222E-2</c:v>
                </c:pt>
                <c:pt idx="31038">
                  <c:v>1.4222E-2</c:v>
                </c:pt>
                <c:pt idx="31039">
                  <c:v>1.4222E-2</c:v>
                </c:pt>
                <c:pt idx="31040">
                  <c:v>1.4222E-2</c:v>
                </c:pt>
                <c:pt idx="31041">
                  <c:v>1.4222E-2</c:v>
                </c:pt>
                <c:pt idx="31042">
                  <c:v>1.4222E-2</c:v>
                </c:pt>
                <c:pt idx="31043">
                  <c:v>1.4222E-2</c:v>
                </c:pt>
                <c:pt idx="31044">
                  <c:v>1.4222E-2</c:v>
                </c:pt>
                <c:pt idx="31045">
                  <c:v>1.4222E-2</c:v>
                </c:pt>
                <c:pt idx="31046">
                  <c:v>1.4222E-2</c:v>
                </c:pt>
                <c:pt idx="31047">
                  <c:v>1.4222E-2</c:v>
                </c:pt>
                <c:pt idx="31048">
                  <c:v>1.4222E-2</c:v>
                </c:pt>
                <c:pt idx="31049">
                  <c:v>1.4222E-2</c:v>
                </c:pt>
                <c:pt idx="31050">
                  <c:v>1.4222E-2</c:v>
                </c:pt>
                <c:pt idx="31051">
                  <c:v>1.4222E-2</c:v>
                </c:pt>
                <c:pt idx="31052">
                  <c:v>1.4222E-2</c:v>
                </c:pt>
                <c:pt idx="31053">
                  <c:v>1.4222E-2</c:v>
                </c:pt>
                <c:pt idx="31054">
                  <c:v>1.4222E-2</c:v>
                </c:pt>
                <c:pt idx="31055">
                  <c:v>1.4222E-2</c:v>
                </c:pt>
                <c:pt idx="31056">
                  <c:v>1.4222E-2</c:v>
                </c:pt>
                <c:pt idx="31057">
                  <c:v>1.4222E-2</c:v>
                </c:pt>
                <c:pt idx="31058">
                  <c:v>1.4222E-2</c:v>
                </c:pt>
                <c:pt idx="31059">
                  <c:v>1.4222E-2</c:v>
                </c:pt>
                <c:pt idx="31060">
                  <c:v>1.4222E-2</c:v>
                </c:pt>
                <c:pt idx="31061">
                  <c:v>1.4222E-2</c:v>
                </c:pt>
                <c:pt idx="31062">
                  <c:v>1.4222E-2</c:v>
                </c:pt>
                <c:pt idx="31063">
                  <c:v>1.4222E-2</c:v>
                </c:pt>
                <c:pt idx="31064">
                  <c:v>1.4222E-2</c:v>
                </c:pt>
                <c:pt idx="31065">
                  <c:v>1.4222E-2</c:v>
                </c:pt>
                <c:pt idx="31066">
                  <c:v>1.4222E-2</c:v>
                </c:pt>
                <c:pt idx="31067">
                  <c:v>1.4222E-2</c:v>
                </c:pt>
                <c:pt idx="31068">
                  <c:v>1.4222E-2</c:v>
                </c:pt>
                <c:pt idx="31069">
                  <c:v>1.4222E-2</c:v>
                </c:pt>
                <c:pt idx="31070">
                  <c:v>1.4222E-2</c:v>
                </c:pt>
                <c:pt idx="31071">
                  <c:v>1.4222E-2</c:v>
                </c:pt>
                <c:pt idx="31072">
                  <c:v>1.4222E-2</c:v>
                </c:pt>
                <c:pt idx="31073">
                  <c:v>1.4222E-2</c:v>
                </c:pt>
                <c:pt idx="31074">
                  <c:v>1.4222E-2</c:v>
                </c:pt>
                <c:pt idx="31075">
                  <c:v>1.4222E-2</c:v>
                </c:pt>
                <c:pt idx="31076">
                  <c:v>1.4222E-2</c:v>
                </c:pt>
                <c:pt idx="31077">
                  <c:v>1.4222E-2</c:v>
                </c:pt>
                <c:pt idx="31078">
                  <c:v>1.4222E-2</c:v>
                </c:pt>
                <c:pt idx="31079">
                  <c:v>1.4222E-2</c:v>
                </c:pt>
                <c:pt idx="31080">
                  <c:v>1.4222E-2</c:v>
                </c:pt>
                <c:pt idx="31081">
                  <c:v>1.4222E-2</c:v>
                </c:pt>
                <c:pt idx="31082">
                  <c:v>1.4222E-2</c:v>
                </c:pt>
                <c:pt idx="31083">
                  <c:v>1.4222E-2</c:v>
                </c:pt>
                <c:pt idx="31084">
                  <c:v>1.4222E-2</c:v>
                </c:pt>
                <c:pt idx="31085">
                  <c:v>1.4222E-2</c:v>
                </c:pt>
                <c:pt idx="31086">
                  <c:v>1.4222E-2</c:v>
                </c:pt>
                <c:pt idx="31087">
                  <c:v>1.4222E-2</c:v>
                </c:pt>
                <c:pt idx="31088">
                  <c:v>1.4222E-2</c:v>
                </c:pt>
                <c:pt idx="31089">
                  <c:v>1.4222E-2</c:v>
                </c:pt>
                <c:pt idx="31090">
                  <c:v>1.4222E-2</c:v>
                </c:pt>
                <c:pt idx="31091">
                  <c:v>1.4222E-2</c:v>
                </c:pt>
                <c:pt idx="31092">
                  <c:v>1.4222E-2</c:v>
                </c:pt>
                <c:pt idx="31093">
                  <c:v>1.4222E-2</c:v>
                </c:pt>
                <c:pt idx="31094">
                  <c:v>1.4222E-2</c:v>
                </c:pt>
                <c:pt idx="31095">
                  <c:v>1.4222E-2</c:v>
                </c:pt>
                <c:pt idx="31096">
                  <c:v>1.4222E-2</c:v>
                </c:pt>
                <c:pt idx="31097">
                  <c:v>1.4222E-2</c:v>
                </c:pt>
                <c:pt idx="31098">
                  <c:v>1.4222E-2</c:v>
                </c:pt>
                <c:pt idx="31099">
                  <c:v>1.4222E-2</c:v>
                </c:pt>
                <c:pt idx="31100">
                  <c:v>1.4222E-2</c:v>
                </c:pt>
                <c:pt idx="31101">
                  <c:v>1.4222E-2</c:v>
                </c:pt>
                <c:pt idx="31102">
                  <c:v>1.4222E-2</c:v>
                </c:pt>
                <c:pt idx="31103">
                  <c:v>1.4222E-2</c:v>
                </c:pt>
                <c:pt idx="31104">
                  <c:v>1.4222E-2</c:v>
                </c:pt>
                <c:pt idx="31105">
                  <c:v>1.4222E-2</c:v>
                </c:pt>
                <c:pt idx="31106">
                  <c:v>1.4222E-2</c:v>
                </c:pt>
                <c:pt idx="31107">
                  <c:v>1.4222E-2</c:v>
                </c:pt>
                <c:pt idx="31108">
                  <c:v>1.4222E-2</c:v>
                </c:pt>
                <c:pt idx="31109">
                  <c:v>1.4222E-2</c:v>
                </c:pt>
                <c:pt idx="31110">
                  <c:v>1.4222E-2</c:v>
                </c:pt>
                <c:pt idx="31111">
                  <c:v>1.4222E-2</c:v>
                </c:pt>
                <c:pt idx="31112">
                  <c:v>1.4222E-2</c:v>
                </c:pt>
                <c:pt idx="31113">
                  <c:v>1.4222E-2</c:v>
                </c:pt>
                <c:pt idx="31114">
                  <c:v>1.4222E-2</c:v>
                </c:pt>
                <c:pt idx="31115">
                  <c:v>1.4222E-2</c:v>
                </c:pt>
                <c:pt idx="31116">
                  <c:v>1.4222E-2</c:v>
                </c:pt>
                <c:pt idx="31117">
                  <c:v>1.4222E-2</c:v>
                </c:pt>
                <c:pt idx="31118">
                  <c:v>1.4222E-2</c:v>
                </c:pt>
                <c:pt idx="31119">
                  <c:v>1.4222E-2</c:v>
                </c:pt>
                <c:pt idx="31120">
                  <c:v>1.4222E-2</c:v>
                </c:pt>
                <c:pt idx="31121">
                  <c:v>1.4222E-2</c:v>
                </c:pt>
                <c:pt idx="31122">
                  <c:v>1.4222E-2</c:v>
                </c:pt>
                <c:pt idx="31123">
                  <c:v>1.4222E-2</c:v>
                </c:pt>
                <c:pt idx="31124">
                  <c:v>1.4222E-2</c:v>
                </c:pt>
                <c:pt idx="31125">
                  <c:v>1.4222E-2</c:v>
                </c:pt>
                <c:pt idx="31126">
                  <c:v>1.4222E-2</c:v>
                </c:pt>
                <c:pt idx="31127">
                  <c:v>1.4222E-2</c:v>
                </c:pt>
                <c:pt idx="31128">
                  <c:v>1.4222E-2</c:v>
                </c:pt>
                <c:pt idx="31129">
                  <c:v>1.4222E-2</c:v>
                </c:pt>
                <c:pt idx="31130">
                  <c:v>1.4222E-2</c:v>
                </c:pt>
                <c:pt idx="31131">
                  <c:v>1.4222E-2</c:v>
                </c:pt>
                <c:pt idx="31132">
                  <c:v>1.4222E-2</c:v>
                </c:pt>
                <c:pt idx="31133">
                  <c:v>1.4222E-2</c:v>
                </c:pt>
                <c:pt idx="31134">
                  <c:v>1.4222E-2</c:v>
                </c:pt>
                <c:pt idx="31135">
                  <c:v>1.4222E-2</c:v>
                </c:pt>
                <c:pt idx="31136">
                  <c:v>1.4222E-2</c:v>
                </c:pt>
                <c:pt idx="31137">
                  <c:v>1.4222E-2</c:v>
                </c:pt>
                <c:pt idx="31138">
                  <c:v>1.4222E-2</c:v>
                </c:pt>
                <c:pt idx="31139">
                  <c:v>1.4222E-2</c:v>
                </c:pt>
                <c:pt idx="31140">
                  <c:v>1.4222E-2</c:v>
                </c:pt>
                <c:pt idx="31141">
                  <c:v>1.4222E-2</c:v>
                </c:pt>
                <c:pt idx="31142">
                  <c:v>1.4222E-2</c:v>
                </c:pt>
                <c:pt idx="31143">
                  <c:v>1.4222E-2</c:v>
                </c:pt>
                <c:pt idx="31144">
                  <c:v>1.4222E-2</c:v>
                </c:pt>
                <c:pt idx="31145">
                  <c:v>1.4222E-2</c:v>
                </c:pt>
                <c:pt idx="31146">
                  <c:v>1.4222E-2</c:v>
                </c:pt>
                <c:pt idx="31147">
                  <c:v>1.4222E-2</c:v>
                </c:pt>
                <c:pt idx="31148">
                  <c:v>1.4222E-2</c:v>
                </c:pt>
                <c:pt idx="31149">
                  <c:v>1.4222E-2</c:v>
                </c:pt>
                <c:pt idx="31150">
                  <c:v>1.4222E-2</c:v>
                </c:pt>
                <c:pt idx="31151">
                  <c:v>1.4222E-2</c:v>
                </c:pt>
                <c:pt idx="31152">
                  <c:v>1.4222E-2</c:v>
                </c:pt>
                <c:pt idx="31153">
                  <c:v>1.4222E-2</c:v>
                </c:pt>
                <c:pt idx="31154">
                  <c:v>1.4222E-2</c:v>
                </c:pt>
                <c:pt idx="31155">
                  <c:v>1.4222E-2</c:v>
                </c:pt>
                <c:pt idx="31156">
                  <c:v>1.4222E-2</c:v>
                </c:pt>
                <c:pt idx="31157">
                  <c:v>1.4222E-2</c:v>
                </c:pt>
                <c:pt idx="31158">
                  <c:v>1.4222E-2</c:v>
                </c:pt>
                <c:pt idx="31159">
                  <c:v>1.4222E-2</c:v>
                </c:pt>
                <c:pt idx="31160">
                  <c:v>1.4222E-2</c:v>
                </c:pt>
                <c:pt idx="31161">
                  <c:v>1.4222E-2</c:v>
                </c:pt>
                <c:pt idx="31162">
                  <c:v>1.4222E-2</c:v>
                </c:pt>
                <c:pt idx="31163">
                  <c:v>1.4222E-2</c:v>
                </c:pt>
                <c:pt idx="31164">
                  <c:v>1.4222E-2</c:v>
                </c:pt>
                <c:pt idx="31165">
                  <c:v>1.4222E-2</c:v>
                </c:pt>
                <c:pt idx="31166">
                  <c:v>1.4222E-2</c:v>
                </c:pt>
                <c:pt idx="31167">
                  <c:v>1.4222E-2</c:v>
                </c:pt>
                <c:pt idx="31168">
                  <c:v>1.4222E-2</c:v>
                </c:pt>
                <c:pt idx="31169">
                  <c:v>1.4222E-2</c:v>
                </c:pt>
                <c:pt idx="31170">
                  <c:v>1.4222E-2</c:v>
                </c:pt>
                <c:pt idx="31171">
                  <c:v>1.4222E-2</c:v>
                </c:pt>
                <c:pt idx="31172">
                  <c:v>1.4222E-2</c:v>
                </c:pt>
                <c:pt idx="31173">
                  <c:v>1.4222E-2</c:v>
                </c:pt>
                <c:pt idx="31174">
                  <c:v>1.4222E-2</c:v>
                </c:pt>
                <c:pt idx="31175">
                  <c:v>1.4222E-2</c:v>
                </c:pt>
                <c:pt idx="31176">
                  <c:v>1.4222E-2</c:v>
                </c:pt>
                <c:pt idx="31177">
                  <c:v>1.4222E-2</c:v>
                </c:pt>
                <c:pt idx="31178">
                  <c:v>1.4222E-2</c:v>
                </c:pt>
                <c:pt idx="31179">
                  <c:v>1.4222E-2</c:v>
                </c:pt>
                <c:pt idx="31180">
                  <c:v>1.4222E-2</c:v>
                </c:pt>
                <c:pt idx="31181">
                  <c:v>1.4222E-2</c:v>
                </c:pt>
                <c:pt idx="31182">
                  <c:v>1.4222E-2</c:v>
                </c:pt>
                <c:pt idx="31183">
                  <c:v>1.4222E-2</c:v>
                </c:pt>
                <c:pt idx="31184">
                  <c:v>1.4222E-2</c:v>
                </c:pt>
                <c:pt idx="31185">
                  <c:v>1.4222E-2</c:v>
                </c:pt>
                <c:pt idx="31186">
                  <c:v>1.4222E-2</c:v>
                </c:pt>
                <c:pt idx="31187">
                  <c:v>1.4222E-2</c:v>
                </c:pt>
                <c:pt idx="31188">
                  <c:v>1.4222E-2</c:v>
                </c:pt>
                <c:pt idx="31189">
                  <c:v>1.4222E-2</c:v>
                </c:pt>
                <c:pt idx="31190">
                  <c:v>1.4222E-2</c:v>
                </c:pt>
                <c:pt idx="31191">
                  <c:v>1.4222E-2</c:v>
                </c:pt>
                <c:pt idx="31192">
                  <c:v>1.4222E-2</c:v>
                </c:pt>
                <c:pt idx="31193">
                  <c:v>1.4222E-2</c:v>
                </c:pt>
                <c:pt idx="31194">
                  <c:v>1.4222E-2</c:v>
                </c:pt>
                <c:pt idx="31195">
                  <c:v>1.4222E-2</c:v>
                </c:pt>
                <c:pt idx="31196">
                  <c:v>1.4222E-2</c:v>
                </c:pt>
                <c:pt idx="31197">
                  <c:v>1.4222E-2</c:v>
                </c:pt>
                <c:pt idx="31198">
                  <c:v>1.4222E-2</c:v>
                </c:pt>
                <c:pt idx="31199">
                  <c:v>1.4222E-2</c:v>
                </c:pt>
                <c:pt idx="31200">
                  <c:v>1.4222E-2</c:v>
                </c:pt>
                <c:pt idx="31201">
                  <c:v>1.4222E-2</c:v>
                </c:pt>
                <c:pt idx="31202">
                  <c:v>1.4222E-2</c:v>
                </c:pt>
                <c:pt idx="31203">
                  <c:v>1.4222E-2</c:v>
                </c:pt>
                <c:pt idx="31204">
                  <c:v>1.4222E-2</c:v>
                </c:pt>
                <c:pt idx="31205">
                  <c:v>1.4222E-2</c:v>
                </c:pt>
                <c:pt idx="31206">
                  <c:v>1.4222E-2</c:v>
                </c:pt>
                <c:pt idx="31207">
                  <c:v>1.4222E-2</c:v>
                </c:pt>
                <c:pt idx="31208">
                  <c:v>1.4222E-2</c:v>
                </c:pt>
                <c:pt idx="31209">
                  <c:v>1.4222E-2</c:v>
                </c:pt>
                <c:pt idx="31210">
                  <c:v>1.4222E-2</c:v>
                </c:pt>
                <c:pt idx="31211">
                  <c:v>1.4222E-2</c:v>
                </c:pt>
                <c:pt idx="31212">
                  <c:v>1.4222E-2</c:v>
                </c:pt>
                <c:pt idx="31213">
                  <c:v>1.4222E-2</c:v>
                </c:pt>
                <c:pt idx="31214">
                  <c:v>1.4222E-2</c:v>
                </c:pt>
                <c:pt idx="31215">
                  <c:v>1.4222E-2</c:v>
                </c:pt>
                <c:pt idx="31216">
                  <c:v>1.4222E-2</c:v>
                </c:pt>
                <c:pt idx="31217">
                  <c:v>1.4222E-2</c:v>
                </c:pt>
                <c:pt idx="31218">
                  <c:v>1.4222E-2</c:v>
                </c:pt>
                <c:pt idx="31219">
                  <c:v>1.4222E-2</c:v>
                </c:pt>
                <c:pt idx="31220">
                  <c:v>1.4222E-2</c:v>
                </c:pt>
                <c:pt idx="31221">
                  <c:v>1.4222E-2</c:v>
                </c:pt>
                <c:pt idx="31222">
                  <c:v>1.4222E-2</c:v>
                </c:pt>
                <c:pt idx="31223">
                  <c:v>1.4222E-2</c:v>
                </c:pt>
                <c:pt idx="31224">
                  <c:v>1.4222E-2</c:v>
                </c:pt>
                <c:pt idx="31225">
                  <c:v>1.4222E-2</c:v>
                </c:pt>
                <c:pt idx="31226">
                  <c:v>1.4222E-2</c:v>
                </c:pt>
                <c:pt idx="31227">
                  <c:v>1.4222E-2</c:v>
                </c:pt>
                <c:pt idx="31228">
                  <c:v>1.4222E-2</c:v>
                </c:pt>
                <c:pt idx="31229">
                  <c:v>1.4222E-2</c:v>
                </c:pt>
                <c:pt idx="31230">
                  <c:v>1.4222E-2</c:v>
                </c:pt>
                <c:pt idx="31231">
                  <c:v>1.4222E-2</c:v>
                </c:pt>
                <c:pt idx="31232">
                  <c:v>1.4222E-2</c:v>
                </c:pt>
                <c:pt idx="31233">
                  <c:v>1.4222E-2</c:v>
                </c:pt>
                <c:pt idx="31234">
                  <c:v>1.4222E-2</c:v>
                </c:pt>
                <c:pt idx="31235">
                  <c:v>1.4222E-2</c:v>
                </c:pt>
                <c:pt idx="31236">
                  <c:v>1.4222E-2</c:v>
                </c:pt>
                <c:pt idx="31237">
                  <c:v>1.4222E-2</c:v>
                </c:pt>
                <c:pt idx="31238">
                  <c:v>1.4222E-2</c:v>
                </c:pt>
                <c:pt idx="31239">
                  <c:v>1.4222E-2</c:v>
                </c:pt>
                <c:pt idx="31240">
                  <c:v>1.4222E-2</c:v>
                </c:pt>
                <c:pt idx="31241">
                  <c:v>1.4222E-2</c:v>
                </c:pt>
                <c:pt idx="31242">
                  <c:v>1.4222E-2</c:v>
                </c:pt>
                <c:pt idx="31243">
                  <c:v>1.4222E-2</c:v>
                </c:pt>
                <c:pt idx="31244">
                  <c:v>1.4222E-2</c:v>
                </c:pt>
                <c:pt idx="31245">
                  <c:v>1.4222E-2</c:v>
                </c:pt>
                <c:pt idx="31246">
                  <c:v>1.4222E-2</c:v>
                </c:pt>
                <c:pt idx="31247">
                  <c:v>1.4222E-2</c:v>
                </c:pt>
                <c:pt idx="31248">
                  <c:v>1.4222E-2</c:v>
                </c:pt>
                <c:pt idx="31249">
                  <c:v>1.4222E-2</c:v>
                </c:pt>
                <c:pt idx="31250">
                  <c:v>1.4222E-2</c:v>
                </c:pt>
                <c:pt idx="31251">
                  <c:v>1.4222E-2</c:v>
                </c:pt>
                <c:pt idx="31252">
                  <c:v>1.4222E-2</c:v>
                </c:pt>
                <c:pt idx="31253">
                  <c:v>1.4222E-2</c:v>
                </c:pt>
                <c:pt idx="31254">
                  <c:v>1.4222E-2</c:v>
                </c:pt>
                <c:pt idx="31255">
                  <c:v>1.4222E-2</c:v>
                </c:pt>
                <c:pt idx="31256">
                  <c:v>1.4222E-2</c:v>
                </c:pt>
                <c:pt idx="31257">
                  <c:v>1.4222E-2</c:v>
                </c:pt>
                <c:pt idx="31258">
                  <c:v>1.4222E-2</c:v>
                </c:pt>
                <c:pt idx="31259">
                  <c:v>1.4222E-2</c:v>
                </c:pt>
                <c:pt idx="31260">
                  <c:v>1.4222E-2</c:v>
                </c:pt>
                <c:pt idx="31261">
                  <c:v>1.4222E-2</c:v>
                </c:pt>
                <c:pt idx="31262">
                  <c:v>1.4222E-2</c:v>
                </c:pt>
                <c:pt idx="31263">
                  <c:v>1.4222E-2</c:v>
                </c:pt>
                <c:pt idx="31264">
                  <c:v>1.4222E-2</c:v>
                </c:pt>
                <c:pt idx="31265">
                  <c:v>1.4222E-2</c:v>
                </c:pt>
                <c:pt idx="31266">
                  <c:v>1.4222E-2</c:v>
                </c:pt>
                <c:pt idx="31267">
                  <c:v>1.4222E-2</c:v>
                </c:pt>
                <c:pt idx="31268">
                  <c:v>1.4222E-2</c:v>
                </c:pt>
                <c:pt idx="31269">
                  <c:v>1.4222E-2</c:v>
                </c:pt>
                <c:pt idx="31270">
                  <c:v>1.4222E-2</c:v>
                </c:pt>
                <c:pt idx="31271">
                  <c:v>1.4222E-2</c:v>
                </c:pt>
                <c:pt idx="31272">
                  <c:v>1.4222E-2</c:v>
                </c:pt>
                <c:pt idx="31273">
                  <c:v>1.4222E-2</c:v>
                </c:pt>
                <c:pt idx="31274">
                  <c:v>1.4222E-2</c:v>
                </c:pt>
                <c:pt idx="31275">
                  <c:v>1.4222E-2</c:v>
                </c:pt>
                <c:pt idx="31276">
                  <c:v>1.4222E-2</c:v>
                </c:pt>
                <c:pt idx="31277">
                  <c:v>1.4222E-2</c:v>
                </c:pt>
                <c:pt idx="31278">
                  <c:v>1.4222E-2</c:v>
                </c:pt>
                <c:pt idx="31279">
                  <c:v>1.4222E-2</c:v>
                </c:pt>
                <c:pt idx="31280">
                  <c:v>1.4222E-2</c:v>
                </c:pt>
                <c:pt idx="31281">
                  <c:v>1.4222E-2</c:v>
                </c:pt>
                <c:pt idx="31282">
                  <c:v>1.4222E-2</c:v>
                </c:pt>
                <c:pt idx="31283">
                  <c:v>1.4222E-2</c:v>
                </c:pt>
                <c:pt idx="31284">
                  <c:v>1.4222E-2</c:v>
                </c:pt>
                <c:pt idx="31285">
                  <c:v>1.4222E-2</c:v>
                </c:pt>
                <c:pt idx="31286">
                  <c:v>1.4222E-2</c:v>
                </c:pt>
                <c:pt idx="31287">
                  <c:v>1.4222E-2</c:v>
                </c:pt>
                <c:pt idx="31288">
                  <c:v>1.4222E-2</c:v>
                </c:pt>
                <c:pt idx="31289">
                  <c:v>1.4222E-2</c:v>
                </c:pt>
                <c:pt idx="31290">
                  <c:v>1.4222E-2</c:v>
                </c:pt>
                <c:pt idx="31291">
                  <c:v>1.4222E-2</c:v>
                </c:pt>
                <c:pt idx="31292">
                  <c:v>1.4222E-2</c:v>
                </c:pt>
                <c:pt idx="31293">
                  <c:v>1.4222E-2</c:v>
                </c:pt>
                <c:pt idx="31294">
                  <c:v>1.4222E-2</c:v>
                </c:pt>
                <c:pt idx="31295">
                  <c:v>1.4222E-2</c:v>
                </c:pt>
                <c:pt idx="31296">
                  <c:v>1.4222E-2</c:v>
                </c:pt>
                <c:pt idx="31297">
                  <c:v>1.4222E-2</c:v>
                </c:pt>
                <c:pt idx="31298">
                  <c:v>1.4222E-2</c:v>
                </c:pt>
                <c:pt idx="31299">
                  <c:v>1.4222E-2</c:v>
                </c:pt>
                <c:pt idx="31300">
                  <c:v>1.4222E-2</c:v>
                </c:pt>
                <c:pt idx="31301">
                  <c:v>1.4222E-2</c:v>
                </c:pt>
                <c:pt idx="31302">
                  <c:v>1.4222E-2</c:v>
                </c:pt>
                <c:pt idx="31303">
                  <c:v>1.4222E-2</c:v>
                </c:pt>
                <c:pt idx="31304">
                  <c:v>1.4222E-2</c:v>
                </c:pt>
                <c:pt idx="31305">
                  <c:v>1.4222E-2</c:v>
                </c:pt>
                <c:pt idx="31306">
                  <c:v>1.4222E-2</c:v>
                </c:pt>
                <c:pt idx="31307">
                  <c:v>1.4222E-2</c:v>
                </c:pt>
                <c:pt idx="31308">
                  <c:v>1.4222E-2</c:v>
                </c:pt>
                <c:pt idx="31309">
                  <c:v>1.4222E-2</c:v>
                </c:pt>
                <c:pt idx="31310">
                  <c:v>1.4222E-2</c:v>
                </c:pt>
                <c:pt idx="31311">
                  <c:v>1.4222E-2</c:v>
                </c:pt>
                <c:pt idx="31312">
                  <c:v>1.4222E-2</c:v>
                </c:pt>
                <c:pt idx="31313">
                  <c:v>1.4222E-2</c:v>
                </c:pt>
                <c:pt idx="31314">
                  <c:v>1.4222E-2</c:v>
                </c:pt>
                <c:pt idx="31315">
                  <c:v>1.4222E-2</c:v>
                </c:pt>
                <c:pt idx="31316">
                  <c:v>1.4222E-2</c:v>
                </c:pt>
                <c:pt idx="31317">
                  <c:v>1.4222E-2</c:v>
                </c:pt>
                <c:pt idx="31318">
                  <c:v>1.4222E-2</c:v>
                </c:pt>
                <c:pt idx="31319">
                  <c:v>1.4222E-2</c:v>
                </c:pt>
                <c:pt idx="31320">
                  <c:v>1.4222E-2</c:v>
                </c:pt>
                <c:pt idx="31321">
                  <c:v>1.4222E-2</c:v>
                </c:pt>
                <c:pt idx="31322">
                  <c:v>1.4222E-2</c:v>
                </c:pt>
                <c:pt idx="31323">
                  <c:v>1.4222E-2</c:v>
                </c:pt>
                <c:pt idx="31324">
                  <c:v>1.4222E-2</c:v>
                </c:pt>
                <c:pt idx="31325">
                  <c:v>1.4222E-2</c:v>
                </c:pt>
                <c:pt idx="31326">
                  <c:v>1.4222E-2</c:v>
                </c:pt>
                <c:pt idx="31327">
                  <c:v>1.4222E-2</c:v>
                </c:pt>
                <c:pt idx="31328">
                  <c:v>1.4222E-2</c:v>
                </c:pt>
                <c:pt idx="31329">
                  <c:v>1.4222E-2</c:v>
                </c:pt>
                <c:pt idx="31330">
                  <c:v>1.4222E-2</c:v>
                </c:pt>
                <c:pt idx="31331">
                  <c:v>1.4222E-2</c:v>
                </c:pt>
                <c:pt idx="31332">
                  <c:v>1.4222E-2</c:v>
                </c:pt>
                <c:pt idx="31333">
                  <c:v>1.4222E-2</c:v>
                </c:pt>
                <c:pt idx="31334">
                  <c:v>1.4222E-2</c:v>
                </c:pt>
                <c:pt idx="31335">
                  <c:v>1.4222E-2</c:v>
                </c:pt>
                <c:pt idx="31336">
                  <c:v>1.4222E-2</c:v>
                </c:pt>
                <c:pt idx="31337">
                  <c:v>1.4222E-2</c:v>
                </c:pt>
                <c:pt idx="31338">
                  <c:v>1.4222E-2</c:v>
                </c:pt>
                <c:pt idx="31339">
                  <c:v>1.4222E-2</c:v>
                </c:pt>
                <c:pt idx="31340">
                  <c:v>1.4222E-2</c:v>
                </c:pt>
                <c:pt idx="31341">
                  <c:v>1.4222E-2</c:v>
                </c:pt>
                <c:pt idx="31342">
                  <c:v>1.4222E-2</c:v>
                </c:pt>
                <c:pt idx="31343">
                  <c:v>1.4222E-2</c:v>
                </c:pt>
                <c:pt idx="31344">
                  <c:v>1.4222E-2</c:v>
                </c:pt>
                <c:pt idx="31345">
                  <c:v>1.4222E-2</c:v>
                </c:pt>
                <c:pt idx="31346">
                  <c:v>1.4222E-2</c:v>
                </c:pt>
                <c:pt idx="31347">
                  <c:v>1.4222E-2</c:v>
                </c:pt>
                <c:pt idx="31348">
                  <c:v>1.4222E-2</c:v>
                </c:pt>
                <c:pt idx="31349">
                  <c:v>1.4222E-2</c:v>
                </c:pt>
                <c:pt idx="31350">
                  <c:v>1.4222E-2</c:v>
                </c:pt>
                <c:pt idx="31351">
                  <c:v>1.4222E-2</c:v>
                </c:pt>
                <c:pt idx="31352">
                  <c:v>1.4222E-2</c:v>
                </c:pt>
                <c:pt idx="31353">
                  <c:v>1.4222E-2</c:v>
                </c:pt>
                <c:pt idx="31354">
                  <c:v>1.4222E-2</c:v>
                </c:pt>
                <c:pt idx="31355">
                  <c:v>1.4222E-2</c:v>
                </c:pt>
                <c:pt idx="31356">
                  <c:v>1.4222E-2</c:v>
                </c:pt>
                <c:pt idx="31357">
                  <c:v>1.4222E-2</c:v>
                </c:pt>
                <c:pt idx="31358">
                  <c:v>1.4222E-2</c:v>
                </c:pt>
                <c:pt idx="31359">
                  <c:v>1.4222E-2</c:v>
                </c:pt>
                <c:pt idx="31360">
                  <c:v>1.4222E-2</c:v>
                </c:pt>
                <c:pt idx="31361">
                  <c:v>1.4222E-2</c:v>
                </c:pt>
                <c:pt idx="31362">
                  <c:v>1.4222E-2</c:v>
                </c:pt>
                <c:pt idx="31363">
                  <c:v>1.4222E-2</c:v>
                </c:pt>
                <c:pt idx="31364">
                  <c:v>1.4222E-2</c:v>
                </c:pt>
                <c:pt idx="31365">
                  <c:v>1.4222E-2</c:v>
                </c:pt>
                <c:pt idx="31366">
                  <c:v>1.4222E-2</c:v>
                </c:pt>
                <c:pt idx="31367">
                  <c:v>1.4222E-2</c:v>
                </c:pt>
                <c:pt idx="31368">
                  <c:v>1.4222E-2</c:v>
                </c:pt>
                <c:pt idx="31369">
                  <c:v>1.4222E-2</c:v>
                </c:pt>
                <c:pt idx="31370">
                  <c:v>1.4222E-2</c:v>
                </c:pt>
                <c:pt idx="31371">
                  <c:v>1.4222E-2</c:v>
                </c:pt>
                <c:pt idx="31372">
                  <c:v>1.4222E-2</c:v>
                </c:pt>
                <c:pt idx="31373">
                  <c:v>1.4222E-2</c:v>
                </c:pt>
                <c:pt idx="31374">
                  <c:v>1.4222E-2</c:v>
                </c:pt>
                <c:pt idx="31375">
                  <c:v>1.4222E-2</c:v>
                </c:pt>
                <c:pt idx="31376">
                  <c:v>1.4222E-2</c:v>
                </c:pt>
                <c:pt idx="31377">
                  <c:v>1.4222E-2</c:v>
                </c:pt>
                <c:pt idx="31378">
                  <c:v>1.4222E-2</c:v>
                </c:pt>
                <c:pt idx="31379">
                  <c:v>1.4222E-2</c:v>
                </c:pt>
                <c:pt idx="31380">
                  <c:v>1.4222E-2</c:v>
                </c:pt>
                <c:pt idx="31381">
                  <c:v>1.4222E-2</c:v>
                </c:pt>
                <c:pt idx="31382">
                  <c:v>1.4222E-2</c:v>
                </c:pt>
                <c:pt idx="31383">
                  <c:v>1.4222E-2</c:v>
                </c:pt>
                <c:pt idx="31384">
                  <c:v>1.4222E-2</c:v>
                </c:pt>
                <c:pt idx="31385">
                  <c:v>1.4222E-2</c:v>
                </c:pt>
                <c:pt idx="31386">
                  <c:v>1.4222E-2</c:v>
                </c:pt>
                <c:pt idx="31387">
                  <c:v>1.4222E-2</c:v>
                </c:pt>
                <c:pt idx="31388">
                  <c:v>1.4222E-2</c:v>
                </c:pt>
                <c:pt idx="31389">
                  <c:v>1.4222E-2</c:v>
                </c:pt>
                <c:pt idx="31390">
                  <c:v>1.4222E-2</c:v>
                </c:pt>
                <c:pt idx="31391">
                  <c:v>1.4222E-2</c:v>
                </c:pt>
                <c:pt idx="31392">
                  <c:v>1.4222E-2</c:v>
                </c:pt>
                <c:pt idx="31393">
                  <c:v>1.4222E-2</c:v>
                </c:pt>
                <c:pt idx="31394">
                  <c:v>1.4222E-2</c:v>
                </c:pt>
                <c:pt idx="31395">
                  <c:v>1.4222E-2</c:v>
                </c:pt>
                <c:pt idx="31396">
                  <c:v>1.4222E-2</c:v>
                </c:pt>
                <c:pt idx="31397">
                  <c:v>1.4222E-2</c:v>
                </c:pt>
                <c:pt idx="31398">
                  <c:v>1.4222E-2</c:v>
                </c:pt>
                <c:pt idx="31399">
                  <c:v>1.4222E-2</c:v>
                </c:pt>
                <c:pt idx="31400">
                  <c:v>1.4222E-2</c:v>
                </c:pt>
                <c:pt idx="31401">
                  <c:v>1.4222E-2</c:v>
                </c:pt>
                <c:pt idx="31402">
                  <c:v>1.4222E-2</c:v>
                </c:pt>
                <c:pt idx="31403">
                  <c:v>1.4222E-2</c:v>
                </c:pt>
                <c:pt idx="31404">
                  <c:v>1.4222E-2</c:v>
                </c:pt>
                <c:pt idx="31405">
                  <c:v>1.4222E-2</c:v>
                </c:pt>
                <c:pt idx="31406">
                  <c:v>1.4222E-2</c:v>
                </c:pt>
                <c:pt idx="31407">
                  <c:v>1.4222E-2</c:v>
                </c:pt>
                <c:pt idx="31408">
                  <c:v>1.4222E-2</c:v>
                </c:pt>
                <c:pt idx="31409">
                  <c:v>1.4222E-2</c:v>
                </c:pt>
                <c:pt idx="31410">
                  <c:v>1.4222E-2</c:v>
                </c:pt>
                <c:pt idx="31411">
                  <c:v>1.4222E-2</c:v>
                </c:pt>
                <c:pt idx="31412">
                  <c:v>1.4222E-2</c:v>
                </c:pt>
                <c:pt idx="31413">
                  <c:v>1.4222E-2</c:v>
                </c:pt>
                <c:pt idx="31414">
                  <c:v>1.4222E-2</c:v>
                </c:pt>
                <c:pt idx="31415">
                  <c:v>1.4222E-2</c:v>
                </c:pt>
                <c:pt idx="31416">
                  <c:v>1.4222E-2</c:v>
                </c:pt>
                <c:pt idx="31417">
                  <c:v>1.4222E-2</c:v>
                </c:pt>
                <c:pt idx="31418">
                  <c:v>1.4222E-2</c:v>
                </c:pt>
                <c:pt idx="31419">
                  <c:v>1.4222E-2</c:v>
                </c:pt>
                <c:pt idx="31420">
                  <c:v>1.4222E-2</c:v>
                </c:pt>
                <c:pt idx="31421">
                  <c:v>1.4222E-2</c:v>
                </c:pt>
                <c:pt idx="31422">
                  <c:v>1.4222E-2</c:v>
                </c:pt>
                <c:pt idx="31423">
                  <c:v>1.4222E-2</c:v>
                </c:pt>
                <c:pt idx="31424">
                  <c:v>1.4222E-2</c:v>
                </c:pt>
                <c:pt idx="31425">
                  <c:v>1.4222E-2</c:v>
                </c:pt>
                <c:pt idx="31426">
                  <c:v>1.4222E-2</c:v>
                </c:pt>
                <c:pt idx="31427">
                  <c:v>1.4222E-2</c:v>
                </c:pt>
                <c:pt idx="31428">
                  <c:v>1.4222E-2</c:v>
                </c:pt>
                <c:pt idx="31429">
                  <c:v>1.4222E-2</c:v>
                </c:pt>
                <c:pt idx="31430">
                  <c:v>1.4222E-2</c:v>
                </c:pt>
                <c:pt idx="31431">
                  <c:v>1.4222E-2</c:v>
                </c:pt>
                <c:pt idx="31432">
                  <c:v>1.4222E-2</c:v>
                </c:pt>
                <c:pt idx="31433">
                  <c:v>1.4222E-2</c:v>
                </c:pt>
                <c:pt idx="31434">
                  <c:v>1.4222E-2</c:v>
                </c:pt>
                <c:pt idx="31435">
                  <c:v>1.4222E-2</c:v>
                </c:pt>
                <c:pt idx="31436">
                  <c:v>1.4222E-2</c:v>
                </c:pt>
                <c:pt idx="31437">
                  <c:v>1.4222E-2</c:v>
                </c:pt>
                <c:pt idx="31438">
                  <c:v>1.4222E-2</c:v>
                </c:pt>
                <c:pt idx="31439">
                  <c:v>1.4222E-2</c:v>
                </c:pt>
                <c:pt idx="31440">
                  <c:v>1.4222E-2</c:v>
                </c:pt>
                <c:pt idx="31441">
                  <c:v>1.4222E-2</c:v>
                </c:pt>
                <c:pt idx="31442">
                  <c:v>1.4222E-2</c:v>
                </c:pt>
                <c:pt idx="31443">
                  <c:v>1.4222E-2</c:v>
                </c:pt>
                <c:pt idx="31444">
                  <c:v>1.4222E-2</c:v>
                </c:pt>
                <c:pt idx="31445">
                  <c:v>1.4222E-2</c:v>
                </c:pt>
                <c:pt idx="31446">
                  <c:v>1.4222E-2</c:v>
                </c:pt>
                <c:pt idx="31447">
                  <c:v>1.4222E-2</c:v>
                </c:pt>
                <c:pt idx="31448">
                  <c:v>1.4222E-2</c:v>
                </c:pt>
                <c:pt idx="31449">
                  <c:v>1.4222E-2</c:v>
                </c:pt>
                <c:pt idx="31450">
                  <c:v>1.4222E-2</c:v>
                </c:pt>
                <c:pt idx="31451">
                  <c:v>1.4222E-2</c:v>
                </c:pt>
                <c:pt idx="31452">
                  <c:v>1.4222E-2</c:v>
                </c:pt>
                <c:pt idx="31453">
                  <c:v>1.4222E-2</c:v>
                </c:pt>
                <c:pt idx="31454">
                  <c:v>1.4222E-2</c:v>
                </c:pt>
                <c:pt idx="31455">
                  <c:v>1.4222E-2</c:v>
                </c:pt>
                <c:pt idx="31456">
                  <c:v>1.4222E-2</c:v>
                </c:pt>
                <c:pt idx="31457">
                  <c:v>1.4222E-2</c:v>
                </c:pt>
                <c:pt idx="31458">
                  <c:v>1.4222E-2</c:v>
                </c:pt>
                <c:pt idx="31459">
                  <c:v>1.4222E-2</c:v>
                </c:pt>
                <c:pt idx="31460">
                  <c:v>1.4222E-2</c:v>
                </c:pt>
                <c:pt idx="31461">
                  <c:v>1.4222E-2</c:v>
                </c:pt>
                <c:pt idx="31462">
                  <c:v>1.4222E-2</c:v>
                </c:pt>
                <c:pt idx="31463">
                  <c:v>1.4222E-2</c:v>
                </c:pt>
                <c:pt idx="31464">
                  <c:v>1.4222E-2</c:v>
                </c:pt>
                <c:pt idx="31465">
                  <c:v>1.4222E-2</c:v>
                </c:pt>
                <c:pt idx="31466">
                  <c:v>1.4222E-2</c:v>
                </c:pt>
                <c:pt idx="31467">
                  <c:v>1.4222E-2</c:v>
                </c:pt>
                <c:pt idx="31468">
                  <c:v>1.4222E-2</c:v>
                </c:pt>
                <c:pt idx="31469">
                  <c:v>1.4222E-2</c:v>
                </c:pt>
                <c:pt idx="31470">
                  <c:v>1.4222E-2</c:v>
                </c:pt>
                <c:pt idx="31471">
                  <c:v>1.4222E-2</c:v>
                </c:pt>
                <c:pt idx="31472">
                  <c:v>1.4222E-2</c:v>
                </c:pt>
                <c:pt idx="31473">
                  <c:v>1.4222E-2</c:v>
                </c:pt>
                <c:pt idx="31474">
                  <c:v>1.4222E-2</c:v>
                </c:pt>
                <c:pt idx="31475">
                  <c:v>1.4222E-2</c:v>
                </c:pt>
                <c:pt idx="31476">
                  <c:v>1.4222E-2</c:v>
                </c:pt>
                <c:pt idx="31477">
                  <c:v>1.4222E-2</c:v>
                </c:pt>
                <c:pt idx="31478">
                  <c:v>1.4222E-2</c:v>
                </c:pt>
                <c:pt idx="31479">
                  <c:v>1.4222E-2</c:v>
                </c:pt>
                <c:pt idx="31480">
                  <c:v>1.4222E-2</c:v>
                </c:pt>
                <c:pt idx="31481">
                  <c:v>1.4222E-2</c:v>
                </c:pt>
                <c:pt idx="31482">
                  <c:v>1.4222E-2</c:v>
                </c:pt>
                <c:pt idx="31483">
                  <c:v>1.4222E-2</c:v>
                </c:pt>
                <c:pt idx="31484">
                  <c:v>1.4222E-2</c:v>
                </c:pt>
                <c:pt idx="31485">
                  <c:v>1.4222E-2</c:v>
                </c:pt>
                <c:pt idx="31486">
                  <c:v>1.4222E-2</c:v>
                </c:pt>
                <c:pt idx="31487">
                  <c:v>1.4222E-2</c:v>
                </c:pt>
                <c:pt idx="31488">
                  <c:v>1.4222E-2</c:v>
                </c:pt>
                <c:pt idx="31489">
                  <c:v>1.4222E-2</c:v>
                </c:pt>
                <c:pt idx="31490">
                  <c:v>1.4222E-2</c:v>
                </c:pt>
                <c:pt idx="31491">
                  <c:v>1.4222E-2</c:v>
                </c:pt>
                <c:pt idx="31492">
                  <c:v>1.4222E-2</c:v>
                </c:pt>
                <c:pt idx="31493">
                  <c:v>1.4222E-2</c:v>
                </c:pt>
                <c:pt idx="31494">
                  <c:v>1.4222E-2</c:v>
                </c:pt>
                <c:pt idx="31495">
                  <c:v>1.4222E-2</c:v>
                </c:pt>
                <c:pt idx="31496">
                  <c:v>1.4222E-2</c:v>
                </c:pt>
                <c:pt idx="31497">
                  <c:v>1.4222E-2</c:v>
                </c:pt>
                <c:pt idx="31498">
                  <c:v>1.4222E-2</c:v>
                </c:pt>
                <c:pt idx="31499">
                  <c:v>1.4222E-2</c:v>
                </c:pt>
                <c:pt idx="31500">
                  <c:v>1.4222E-2</c:v>
                </c:pt>
                <c:pt idx="31501">
                  <c:v>1.4222E-2</c:v>
                </c:pt>
                <c:pt idx="31502">
                  <c:v>1.4222E-2</c:v>
                </c:pt>
                <c:pt idx="31503">
                  <c:v>1.4222E-2</c:v>
                </c:pt>
                <c:pt idx="31504">
                  <c:v>1.4222E-2</c:v>
                </c:pt>
                <c:pt idx="31505">
                  <c:v>1.4222E-2</c:v>
                </c:pt>
                <c:pt idx="31506">
                  <c:v>1.4222E-2</c:v>
                </c:pt>
                <c:pt idx="31507">
                  <c:v>1.4222E-2</c:v>
                </c:pt>
                <c:pt idx="31508">
                  <c:v>1.4222E-2</c:v>
                </c:pt>
                <c:pt idx="31509">
                  <c:v>1.4222E-2</c:v>
                </c:pt>
                <c:pt idx="31510">
                  <c:v>1.4222E-2</c:v>
                </c:pt>
                <c:pt idx="31511">
                  <c:v>1.4222E-2</c:v>
                </c:pt>
                <c:pt idx="31512">
                  <c:v>1.4222E-2</c:v>
                </c:pt>
                <c:pt idx="31513">
                  <c:v>1.4222E-2</c:v>
                </c:pt>
                <c:pt idx="31514">
                  <c:v>1.4222E-2</c:v>
                </c:pt>
                <c:pt idx="31515">
                  <c:v>1.4222E-2</c:v>
                </c:pt>
                <c:pt idx="31516">
                  <c:v>1.4222E-2</c:v>
                </c:pt>
                <c:pt idx="31517">
                  <c:v>1.4222E-2</c:v>
                </c:pt>
                <c:pt idx="31518">
                  <c:v>1.4222E-2</c:v>
                </c:pt>
                <c:pt idx="31519">
                  <c:v>1.4222E-2</c:v>
                </c:pt>
                <c:pt idx="31520">
                  <c:v>1.4222E-2</c:v>
                </c:pt>
                <c:pt idx="31521">
                  <c:v>1.4222E-2</c:v>
                </c:pt>
                <c:pt idx="31522">
                  <c:v>1.4222E-2</c:v>
                </c:pt>
                <c:pt idx="31523">
                  <c:v>1.4222E-2</c:v>
                </c:pt>
                <c:pt idx="31524">
                  <c:v>1.4222E-2</c:v>
                </c:pt>
                <c:pt idx="31525">
                  <c:v>1.4222E-2</c:v>
                </c:pt>
                <c:pt idx="31526">
                  <c:v>1.4222E-2</c:v>
                </c:pt>
                <c:pt idx="31527">
                  <c:v>1.4222E-2</c:v>
                </c:pt>
                <c:pt idx="31528">
                  <c:v>1.4222E-2</c:v>
                </c:pt>
                <c:pt idx="31529">
                  <c:v>1.4222E-2</c:v>
                </c:pt>
                <c:pt idx="31530">
                  <c:v>1.4222E-2</c:v>
                </c:pt>
                <c:pt idx="31531">
                  <c:v>1.4222E-2</c:v>
                </c:pt>
                <c:pt idx="31532">
                  <c:v>1.4222E-2</c:v>
                </c:pt>
                <c:pt idx="31533">
                  <c:v>1.4222E-2</c:v>
                </c:pt>
                <c:pt idx="31534">
                  <c:v>1.4222E-2</c:v>
                </c:pt>
                <c:pt idx="31535">
                  <c:v>1.4222E-2</c:v>
                </c:pt>
                <c:pt idx="31536">
                  <c:v>1.4222E-2</c:v>
                </c:pt>
                <c:pt idx="31537">
                  <c:v>1.4222E-2</c:v>
                </c:pt>
                <c:pt idx="31538">
                  <c:v>1.4222E-2</c:v>
                </c:pt>
                <c:pt idx="31539">
                  <c:v>1.4222E-2</c:v>
                </c:pt>
                <c:pt idx="31540">
                  <c:v>1.4222E-2</c:v>
                </c:pt>
                <c:pt idx="31541">
                  <c:v>1.4222E-2</c:v>
                </c:pt>
                <c:pt idx="31542">
                  <c:v>1.4222E-2</c:v>
                </c:pt>
                <c:pt idx="31543">
                  <c:v>1.4222E-2</c:v>
                </c:pt>
                <c:pt idx="31544">
                  <c:v>1.4222E-2</c:v>
                </c:pt>
                <c:pt idx="31545">
                  <c:v>1.4222E-2</c:v>
                </c:pt>
                <c:pt idx="31546">
                  <c:v>1.4222E-2</c:v>
                </c:pt>
                <c:pt idx="31547">
                  <c:v>1.4222E-2</c:v>
                </c:pt>
                <c:pt idx="31548">
                  <c:v>1.4222E-2</c:v>
                </c:pt>
                <c:pt idx="31549">
                  <c:v>1.4222E-2</c:v>
                </c:pt>
                <c:pt idx="31550">
                  <c:v>1.4222E-2</c:v>
                </c:pt>
                <c:pt idx="31551">
                  <c:v>1.4222E-2</c:v>
                </c:pt>
                <c:pt idx="31552">
                  <c:v>1.4222E-2</c:v>
                </c:pt>
                <c:pt idx="31553">
                  <c:v>1.4222E-2</c:v>
                </c:pt>
                <c:pt idx="31554">
                  <c:v>1.4222E-2</c:v>
                </c:pt>
                <c:pt idx="31555">
                  <c:v>1.4222E-2</c:v>
                </c:pt>
                <c:pt idx="31556">
                  <c:v>1.4222E-2</c:v>
                </c:pt>
                <c:pt idx="31557">
                  <c:v>1.4222E-2</c:v>
                </c:pt>
                <c:pt idx="31558">
                  <c:v>1.4222E-2</c:v>
                </c:pt>
                <c:pt idx="31559">
                  <c:v>1.4222E-2</c:v>
                </c:pt>
                <c:pt idx="31560">
                  <c:v>1.4222E-2</c:v>
                </c:pt>
                <c:pt idx="31561">
                  <c:v>1.4222E-2</c:v>
                </c:pt>
                <c:pt idx="31562">
                  <c:v>1.4222E-2</c:v>
                </c:pt>
                <c:pt idx="31563">
                  <c:v>1.4222E-2</c:v>
                </c:pt>
                <c:pt idx="31564">
                  <c:v>1.4222E-2</c:v>
                </c:pt>
                <c:pt idx="31565">
                  <c:v>1.4222E-2</c:v>
                </c:pt>
                <c:pt idx="31566">
                  <c:v>1.4222E-2</c:v>
                </c:pt>
                <c:pt idx="31567">
                  <c:v>1.4222E-2</c:v>
                </c:pt>
                <c:pt idx="31568">
                  <c:v>1.4222E-2</c:v>
                </c:pt>
                <c:pt idx="31569">
                  <c:v>1.4222E-2</c:v>
                </c:pt>
                <c:pt idx="31570">
                  <c:v>1.4222E-2</c:v>
                </c:pt>
                <c:pt idx="31571">
                  <c:v>1.4222E-2</c:v>
                </c:pt>
                <c:pt idx="31572">
                  <c:v>1.4222E-2</c:v>
                </c:pt>
                <c:pt idx="31573">
                  <c:v>1.4222E-2</c:v>
                </c:pt>
                <c:pt idx="31574">
                  <c:v>1.4222E-2</c:v>
                </c:pt>
                <c:pt idx="31575">
                  <c:v>1.4222E-2</c:v>
                </c:pt>
                <c:pt idx="31576">
                  <c:v>1.4222E-2</c:v>
                </c:pt>
                <c:pt idx="31577">
                  <c:v>1.4222E-2</c:v>
                </c:pt>
                <c:pt idx="31578">
                  <c:v>1.4222E-2</c:v>
                </c:pt>
                <c:pt idx="31579">
                  <c:v>1.4222E-2</c:v>
                </c:pt>
                <c:pt idx="31580">
                  <c:v>1.4222E-2</c:v>
                </c:pt>
                <c:pt idx="31581">
                  <c:v>1.4222E-2</c:v>
                </c:pt>
                <c:pt idx="31582">
                  <c:v>1.4222E-2</c:v>
                </c:pt>
                <c:pt idx="31583">
                  <c:v>1.4222E-2</c:v>
                </c:pt>
                <c:pt idx="31584">
                  <c:v>1.4222E-2</c:v>
                </c:pt>
                <c:pt idx="31585">
                  <c:v>1.4222E-2</c:v>
                </c:pt>
                <c:pt idx="31586">
                  <c:v>1.4222E-2</c:v>
                </c:pt>
                <c:pt idx="31587">
                  <c:v>1.4222E-2</c:v>
                </c:pt>
                <c:pt idx="31588">
                  <c:v>1.4222E-2</c:v>
                </c:pt>
                <c:pt idx="31589">
                  <c:v>1.4222E-2</c:v>
                </c:pt>
                <c:pt idx="31590">
                  <c:v>1.4222E-2</c:v>
                </c:pt>
                <c:pt idx="31591">
                  <c:v>1.4222E-2</c:v>
                </c:pt>
                <c:pt idx="31592">
                  <c:v>1.4222E-2</c:v>
                </c:pt>
                <c:pt idx="31593">
                  <c:v>1.4222E-2</c:v>
                </c:pt>
                <c:pt idx="31594">
                  <c:v>1.4222E-2</c:v>
                </c:pt>
                <c:pt idx="31595">
                  <c:v>1.4222E-2</c:v>
                </c:pt>
                <c:pt idx="31596">
                  <c:v>1.4222E-2</c:v>
                </c:pt>
                <c:pt idx="31597">
                  <c:v>1.4222E-2</c:v>
                </c:pt>
                <c:pt idx="31598">
                  <c:v>1.4222E-2</c:v>
                </c:pt>
                <c:pt idx="31599">
                  <c:v>1.4222E-2</c:v>
                </c:pt>
                <c:pt idx="31600">
                  <c:v>1.4222E-2</c:v>
                </c:pt>
                <c:pt idx="31601">
                  <c:v>1.4222E-2</c:v>
                </c:pt>
                <c:pt idx="31602">
                  <c:v>1.4222E-2</c:v>
                </c:pt>
                <c:pt idx="31603">
                  <c:v>1.4222E-2</c:v>
                </c:pt>
                <c:pt idx="31604">
                  <c:v>1.4222E-2</c:v>
                </c:pt>
                <c:pt idx="31605">
                  <c:v>1.4222E-2</c:v>
                </c:pt>
                <c:pt idx="31606">
                  <c:v>1.4222E-2</c:v>
                </c:pt>
                <c:pt idx="31607">
                  <c:v>1.4222E-2</c:v>
                </c:pt>
                <c:pt idx="31608">
                  <c:v>1.4222E-2</c:v>
                </c:pt>
                <c:pt idx="31609">
                  <c:v>1.4222E-2</c:v>
                </c:pt>
                <c:pt idx="31610">
                  <c:v>1.4222E-2</c:v>
                </c:pt>
                <c:pt idx="31611">
                  <c:v>1.4222E-2</c:v>
                </c:pt>
                <c:pt idx="31612">
                  <c:v>1.4222E-2</c:v>
                </c:pt>
                <c:pt idx="31613">
                  <c:v>1.4222E-2</c:v>
                </c:pt>
                <c:pt idx="31614">
                  <c:v>1.4222E-2</c:v>
                </c:pt>
                <c:pt idx="31615">
                  <c:v>1.4222E-2</c:v>
                </c:pt>
                <c:pt idx="31616">
                  <c:v>1.4222E-2</c:v>
                </c:pt>
                <c:pt idx="31617">
                  <c:v>1.4222E-2</c:v>
                </c:pt>
                <c:pt idx="31618">
                  <c:v>1.4222E-2</c:v>
                </c:pt>
                <c:pt idx="31619">
                  <c:v>1.4222E-2</c:v>
                </c:pt>
                <c:pt idx="31620">
                  <c:v>1.4222E-2</c:v>
                </c:pt>
                <c:pt idx="31621">
                  <c:v>1.4222E-2</c:v>
                </c:pt>
                <c:pt idx="31622">
                  <c:v>1.4222E-2</c:v>
                </c:pt>
                <c:pt idx="31623">
                  <c:v>1.4222E-2</c:v>
                </c:pt>
                <c:pt idx="31624">
                  <c:v>1.4222E-2</c:v>
                </c:pt>
                <c:pt idx="31625">
                  <c:v>1.4222E-2</c:v>
                </c:pt>
                <c:pt idx="31626">
                  <c:v>1.4222E-2</c:v>
                </c:pt>
                <c:pt idx="31627">
                  <c:v>1.4222E-2</c:v>
                </c:pt>
                <c:pt idx="31628">
                  <c:v>1.4222E-2</c:v>
                </c:pt>
                <c:pt idx="31629">
                  <c:v>1.4222E-2</c:v>
                </c:pt>
                <c:pt idx="31630">
                  <c:v>1.4222E-2</c:v>
                </c:pt>
                <c:pt idx="31631">
                  <c:v>1.4222E-2</c:v>
                </c:pt>
                <c:pt idx="31632">
                  <c:v>1.4222E-2</c:v>
                </c:pt>
                <c:pt idx="31633">
                  <c:v>1.4222E-2</c:v>
                </c:pt>
                <c:pt idx="31634">
                  <c:v>1.4222E-2</c:v>
                </c:pt>
                <c:pt idx="31635">
                  <c:v>1.4222E-2</c:v>
                </c:pt>
                <c:pt idx="31636">
                  <c:v>1.4222E-2</c:v>
                </c:pt>
                <c:pt idx="31637">
                  <c:v>1.4222E-2</c:v>
                </c:pt>
                <c:pt idx="31638">
                  <c:v>1.4222E-2</c:v>
                </c:pt>
                <c:pt idx="31639">
                  <c:v>1.4222E-2</c:v>
                </c:pt>
                <c:pt idx="31640">
                  <c:v>1.4222E-2</c:v>
                </c:pt>
                <c:pt idx="31641">
                  <c:v>1.4222E-2</c:v>
                </c:pt>
                <c:pt idx="31642">
                  <c:v>1.4222E-2</c:v>
                </c:pt>
                <c:pt idx="31643">
                  <c:v>1.4222E-2</c:v>
                </c:pt>
                <c:pt idx="31644">
                  <c:v>1.4222E-2</c:v>
                </c:pt>
                <c:pt idx="31645">
                  <c:v>1.4222E-2</c:v>
                </c:pt>
                <c:pt idx="31646">
                  <c:v>1.4222E-2</c:v>
                </c:pt>
                <c:pt idx="31647">
                  <c:v>1.4222E-2</c:v>
                </c:pt>
                <c:pt idx="31648">
                  <c:v>1.4222E-2</c:v>
                </c:pt>
                <c:pt idx="31649">
                  <c:v>1.4222E-2</c:v>
                </c:pt>
                <c:pt idx="31650">
                  <c:v>1.4222E-2</c:v>
                </c:pt>
                <c:pt idx="31651">
                  <c:v>1.4222E-2</c:v>
                </c:pt>
                <c:pt idx="31652">
                  <c:v>1.4222E-2</c:v>
                </c:pt>
                <c:pt idx="31653">
                  <c:v>1.4222E-2</c:v>
                </c:pt>
                <c:pt idx="31654">
                  <c:v>1.4222E-2</c:v>
                </c:pt>
                <c:pt idx="31655">
                  <c:v>1.4222E-2</c:v>
                </c:pt>
                <c:pt idx="31656">
                  <c:v>1.4222E-2</c:v>
                </c:pt>
                <c:pt idx="31657">
                  <c:v>1.4222E-2</c:v>
                </c:pt>
                <c:pt idx="31658">
                  <c:v>1.4222E-2</c:v>
                </c:pt>
                <c:pt idx="31659">
                  <c:v>1.4222E-2</c:v>
                </c:pt>
                <c:pt idx="31660">
                  <c:v>1.4222E-2</c:v>
                </c:pt>
                <c:pt idx="31661">
                  <c:v>1.4222E-2</c:v>
                </c:pt>
                <c:pt idx="31662">
                  <c:v>1.4222E-2</c:v>
                </c:pt>
                <c:pt idx="31663">
                  <c:v>1.4222E-2</c:v>
                </c:pt>
                <c:pt idx="31664">
                  <c:v>1.4222E-2</c:v>
                </c:pt>
                <c:pt idx="31665">
                  <c:v>1.4222E-2</c:v>
                </c:pt>
                <c:pt idx="31666">
                  <c:v>1.4222E-2</c:v>
                </c:pt>
                <c:pt idx="31667">
                  <c:v>1.4222E-2</c:v>
                </c:pt>
                <c:pt idx="31668">
                  <c:v>1.4222E-2</c:v>
                </c:pt>
                <c:pt idx="31669">
                  <c:v>1.4222E-2</c:v>
                </c:pt>
                <c:pt idx="31670">
                  <c:v>1.4222E-2</c:v>
                </c:pt>
                <c:pt idx="31671">
                  <c:v>1.4222E-2</c:v>
                </c:pt>
                <c:pt idx="31672">
                  <c:v>1.4222E-2</c:v>
                </c:pt>
                <c:pt idx="31673">
                  <c:v>1.4222E-2</c:v>
                </c:pt>
                <c:pt idx="31674">
                  <c:v>1.4222E-2</c:v>
                </c:pt>
                <c:pt idx="31675">
                  <c:v>1.4222E-2</c:v>
                </c:pt>
                <c:pt idx="31676">
                  <c:v>1.4222E-2</c:v>
                </c:pt>
                <c:pt idx="31677">
                  <c:v>1.4222E-2</c:v>
                </c:pt>
                <c:pt idx="31678">
                  <c:v>1.4222E-2</c:v>
                </c:pt>
                <c:pt idx="31679">
                  <c:v>1.4222E-2</c:v>
                </c:pt>
                <c:pt idx="31680">
                  <c:v>1.4222E-2</c:v>
                </c:pt>
                <c:pt idx="31681">
                  <c:v>1.4222E-2</c:v>
                </c:pt>
                <c:pt idx="31682">
                  <c:v>1.4222E-2</c:v>
                </c:pt>
                <c:pt idx="31683">
                  <c:v>1.4222E-2</c:v>
                </c:pt>
                <c:pt idx="31684">
                  <c:v>1.4222E-2</c:v>
                </c:pt>
                <c:pt idx="31685">
                  <c:v>1.4222E-2</c:v>
                </c:pt>
                <c:pt idx="31686">
                  <c:v>1.4222E-2</c:v>
                </c:pt>
                <c:pt idx="31687">
                  <c:v>1.4222E-2</c:v>
                </c:pt>
                <c:pt idx="31688">
                  <c:v>1.4222E-2</c:v>
                </c:pt>
                <c:pt idx="31689">
                  <c:v>1.4222E-2</c:v>
                </c:pt>
                <c:pt idx="31690">
                  <c:v>1.4222E-2</c:v>
                </c:pt>
                <c:pt idx="31691">
                  <c:v>1.4222E-2</c:v>
                </c:pt>
                <c:pt idx="31692">
                  <c:v>1.4222E-2</c:v>
                </c:pt>
                <c:pt idx="31693">
                  <c:v>1.4222E-2</c:v>
                </c:pt>
                <c:pt idx="31694">
                  <c:v>1.4222E-2</c:v>
                </c:pt>
                <c:pt idx="31695">
                  <c:v>1.4222E-2</c:v>
                </c:pt>
                <c:pt idx="31696">
                  <c:v>1.4222E-2</c:v>
                </c:pt>
                <c:pt idx="31697">
                  <c:v>1.4222E-2</c:v>
                </c:pt>
                <c:pt idx="31698">
                  <c:v>1.4222E-2</c:v>
                </c:pt>
                <c:pt idx="31699">
                  <c:v>1.4222E-2</c:v>
                </c:pt>
                <c:pt idx="31700">
                  <c:v>1.4222E-2</c:v>
                </c:pt>
                <c:pt idx="31701">
                  <c:v>1.4222E-2</c:v>
                </c:pt>
                <c:pt idx="31702">
                  <c:v>1.4222E-2</c:v>
                </c:pt>
                <c:pt idx="31703">
                  <c:v>1.4222E-2</c:v>
                </c:pt>
                <c:pt idx="31704">
                  <c:v>1.4222E-2</c:v>
                </c:pt>
                <c:pt idx="31705">
                  <c:v>1.4222E-2</c:v>
                </c:pt>
                <c:pt idx="31706">
                  <c:v>1.4222E-2</c:v>
                </c:pt>
                <c:pt idx="31707">
                  <c:v>1.4222E-2</c:v>
                </c:pt>
                <c:pt idx="31708">
                  <c:v>1.4222E-2</c:v>
                </c:pt>
                <c:pt idx="31709">
                  <c:v>1.4222E-2</c:v>
                </c:pt>
                <c:pt idx="31710">
                  <c:v>1.4222E-2</c:v>
                </c:pt>
                <c:pt idx="31711">
                  <c:v>1.4222E-2</c:v>
                </c:pt>
                <c:pt idx="31712">
                  <c:v>1.4222E-2</c:v>
                </c:pt>
                <c:pt idx="31713">
                  <c:v>1.4222E-2</c:v>
                </c:pt>
                <c:pt idx="31714">
                  <c:v>1.4222E-2</c:v>
                </c:pt>
                <c:pt idx="31715">
                  <c:v>1.4222E-2</c:v>
                </c:pt>
                <c:pt idx="31716">
                  <c:v>1.4222E-2</c:v>
                </c:pt>
                <c:pt idx="31717">
                  <c:v>1.4222E-2</c:v>
                </c:pt>
                <c:pt idx="31718">
                  <c:v>1.4222E-2</c:v>
                </c:pt>
                <c:pt idx="31719">
                  <c:v>1.4222E-2</c:v>
                </c:pt>
                <c:pt idx="31720">
                  <c:v>1.4222E-2</c:v>
                </c:pt>
                <c:pt idx="31721">
                  <c:v>1.4222E-2</c:v>
                </c:pt>
                <c:pt idx="31722">
                  <c:v>1.4222E-2</c:v>
                </c:pt>
                <c:pt idx="31723">
                  <c:v>1.4222E-2</c:v>
                </c:pt>
                <c:pt idx="31724">
                  <c:v>1.4222E-2</c:v>
                </c:pt>
                <c:pt idx="31725">
                  <c:v>1.4222E-2</c:v>
                </c:pt>
                <c:pt idx="31726">
                  <c:v>1.4222E-2</c:v>
                </c:pt>
                <c:pt idx="31727">
                  <c:v>1.4222E-2</c:v>
                </c:pt>
                <c:pt idx="31728">
                  <c:v>1.4222E-2</c:v>
                </c:pt>
                <c:pt idx="31729">
                  <c:v>1.4222E-2</c:v>
                </c:pt>
                <c:pt idx="31730">
                  <c:v>1.4222E-2</c:v>
                </c:pt>
                <c:pt idx="31731">
                  <c:v>1.4222E-2</c:v>
                </c:pt>
                <c:pt idx="31732">
                  <c:v>1.4222E-2</c:v>
                </c:pt>
                <c:pt idx="31733">
                  <c:v>1.4222E-2</c:v>
                </c:pt>
                <c:pt idx="31734">
                  <c:v>1.4222E-2</c:v>
                </c:pt>
                <c:pt idx="31735">
                  <c:v>1.4222E-2</c:v>
                </c:pt>
                <c:pt idx="31736">
                  <c:v>1.4222E-2</c:v>
                </c:pt>
                <c:pt idx="31737">
                  <c:v>1.4222E-2</c:v>
                </c:pt>
                <c:pt idx="31738">
                  <c:v>1.4222E-2</c:v>
                </c:pt>
                <c:pt idx="31739">
                  <c:v>1.4222E-2</c:v>
                </c:pt>
                <c:pt idx="31740">
                  <c:v>1.4222E-2</c:v>
                </c:pt>
                <c:pt idx="31741">
                  <c:v>1.4222E-2</c:v>
                </c:pt>
                <c:pt idx="31742">
                  <c:v>1.4222E-2</c:v>
                </c:pt>
                <c:pt idx="31743">
                  <c:v>1.4222E-2</c:v>
                </c:pt>
                <c:pt idx="31744">
                  <c:v>1.4222E-2</c:v>
                </c:pt>
                <c:pt idx="31745">
                  <c:v>1.4222E-2</c:v>
                </c:pt>
                <c:pt idx="31746">
                  <c:v>1.4222E-2</c:v>
                </c:pt>
                <c:pt idx="31747">
                  <c:v>1.4222E-2</c:v>
                </c:pt>
                <c:pt idx="31748">
                  <c:v>1.4222E-2</c:v>
                </c:pt>
                <c:pt idx="31749">
                  <c:v>1.4222E-2</c:v>
                </c:pt>
                <c:pt idx="31750">
                  <c:v>1.4222E-2</c:v>
                </c:pt>
                <c:pt idx="31751">
                  <c:v>1.4222E-2</c:v>
                </c:pt>
                <c:pt idx="31752">
                  <c:v>1.4222E-2</c:v>
                </c:pt>
                <c:pt idx="31753">
                  <c:v>1.4222E-2</c:v>
                </c:pt>
                <c:pt idx="31754">
                  <c:v>1.4222E-2</c:v>
                </c:pt>
                <c:pt idx="31755">
                  <c:v>1.4222E-2</c:v>
                </c:pt>
                <c:pt idx="31756">
                  <c:v>1.4222E-2</c:v>
                </c:pt>
                <c:pt idx="31757">
                  <c:v>1.4222E-2</c:v>
                </c:pt>
                <c:pt idx="31758">
                  <c:v>1.4222E-2</c:v>
                </c:pt>
                <c:pt idx="31759">
                  <c:v>1.4222E-2</c:v>
                </c:pt>
                <c:pt idx="31760">
                  <c:v>1.4222E-2</c:v>
                </c:pt>
                <c:pt idx="31761">
                  <c:v>1.4222E-2</c:v>
                </c:pt>
                <c:pt idx="31762">
                  <c:v>1.4222E-2</c:v>
                </c:pt>
                <c:pt idx="31763">
                  <c:v>1.4222E-2</c:v>
                </c:pt>
                <c:pt idx="31764">
                  <c:v>1.4222E-2</c:v>
                </c:pt>
                <c:pt idx="31765">
                  <c:v>1.4222E-2</c:v>
                </c:pt>
                <c:pt idx="31766">
                  <c:v>1.4222E-2</c:v>
                </c:pt>
                <c:pt idx="31767">
                  <c:v>1.4222E-2</c:v>
                </c:pt>
                <c:pt idx="31768">
                  <c:v>1.4222E-2</c:v>
                </c:pt>
                <c:pt idx="31769">
                  <c:v>1.4222E-2</c:v>
                </c:pt>
                <c:pt idx="31770">
                  <c:v>1.4222E-2</c:v>
                </c:pt>
                <c:pt idx="31771">
                  <c:v>1.4222E-2</c:v>
                </c:pt>
                <c:pt idx="31772">
                  <c:v>1.4222E-2</c:v>
                </c:pt>
                <c:pt idx="31773">
                  <c:v>1.4222E-2</c:v>
                </c:pt>
                <c:pt idx="31774">
                  <c:v>1.4222E-2</c:v>
                </c:pt>
                <c:pt idx="31775">
                  <c:v>1.4222E-2</c:v>
                </c:pt>
                <c:pt idx="31776">
                  <c:v>1.4222E-2</c:v>
                </c:pt>
                <c:pt idx="31777">
                  <c:v>1.4222E-2</c:v>
                </c:pt>
                <c:pt idx="31778">
                  <c:v>1.4222E-2</c:v>
                </c:pt>
                <c:pt idx="31779">
                  <c:v>1.4222E-2</c:v>
                </c:pt>
                <c:pt idx="31780">
                  <c:v>1.4222E-2</c:v>
                </c:pt>
                <c:pt idx="31781">
                  <c:v>1.4222E-2</c:v>
                </c:pt>
                <c:pt idx="31782">
                  <c:v>1.4222E-2</c:v>
                </c:pt>
                <c:pt idx="31783">
                  <c:v>1.4222E-2</c:v>
                </c:pt>
                <c:pt idx="31784">
                  <c:v>1.4222E-2</c:v>
                </c:pt>
                <c:pt idx="31785">
                  <c:v>1.4222E-2</c:v>
                </c:pt>
                <c:pt idx="31786">
                  <c:v>1.4222E-2</c:v>
                </c:pt>
                <c:pt idx="31787">
                  <c:v>1.4222E-2</c:v>
                </c:pt>
                <c:pt idx="31788">
                  <c:v>1.4222E-2</c:v>
                </c:pt>
                <c:pt idx="31789">
                  <c:v>1.4222E-2</c:v>
                </c:pt>
                <c:pt idx="31790">
                  <c:v>1.4222E-2</c:v>
                </c:pt>
                <c:pt idx="31791">
                  <c:v>1.4222E-2</c:v>
                </c:pt>
                <c:pt idx="31792">
                  <c:v>1.4222E-2</c:v>
                </c:pt>
                <c:pt idx="31793">
                  <c:v>1.4222E-2</c:v>
                </c:pt>
                <c:pt idx="31794">
                  <c:v>1.4222E-2</c:v>
                </c:pt>
                <c:pt idx="31795">
                  <c:v>1.4222E-2</c:v>
                </c:pt>
                <c:pt idx="31796">
                  <c:v>1.4222E-2</c:v>
                </c:pt>
                <c:pt idx="31797">
                  <c:v>1.4222E-2</c:v>
                </c:pt>
                <c:pt idx="31798">
                  <c:v>1.4222E-2</c:v>
                </c:pt>
                <c:pt idx="31799">
                  <c:v>1.4222E-2</c:v>
                </c:pt>
                <c:pt idx="31800">
                  <c:v>1.4222E-2</c:v>
                </c:pt>
                <c:pt idx="31801">
                  <c:v>1.4222E-2</c:v>
                </c:pt>
                <c:pt idx="31802">
                  <c:v>1.4222E-2</c:v>
                </c:pt>
                <c:pt idx="31803">
                  <c:v>1.4222E-2</c:v>
                </c:pt>
                <c:pt idx="31804">
                  <c:v>1.4222E-2</c:v>
                </c:pt>
                <c:pt idx="31805">
                  <c:v>1.4222E-2</c:v>
                </c:pt>
                <c:pt idx="31806">
                  <c:v>1.4222E-2</c:v>
                </c:pt>
                <c:pt idx="31807">
                  <c:v>1.4222E-2</c:v>
                </c:pt>
                <c:pt idx="31808">
                  <c:v>1.4222E-2</c:v>
                </c:pt>
                <c:pt idx="31809">
                  <c:v>1.4222E-2</c:v>
                </c:pt>
                <c:pt idx="31810">
                  <c:v>1.4222E-2</c:v>
                </c:pt>
                <c:pt idx="31811">
                  <c:v>1.4222E-2</c:v>
                </c:pt>
                <c:pt idx="31812">
                  <c:v>1.4222E-2</c:v>
                </c:pt>
                <c:pt idx="31813">
                  <c:v>1.4222E-2</c:v>
                </c:pt>
                <c:pt idx="31814">
                  <c:v>1.4222E-2</c:v>
                </c:pt>
                <c:pt idx="31815">
                  <c:v>1.4222E-2</c:v>
                </c:pt>
                <c:pt idx="31816">
                  <c:v>1.4222E-2</c:v>
                </c:pt>
                <c:pt idx="31817">
                  <c:v>1.4222E-2</c:v>
                </c:pt>
                <c:pt idx="31818">
                  <c:v>1.4222E-2</c:v>
                </c:pt>
                <c:pt idx="31819">
                  <c:v>1.4222E-2</c:v>
                </c:pt>
                <c:pt idx="31820">
                  <c:v>1.4222E-2</c:v>
                </c:pt>
                <c:pt idx="31821">
                  <c:v>1.4222E-2</c:v>
                </c:pt>
                <c:pt idx="31822">
                  <c:v>1.4222E-2</c:v>
                </c:pt>
                <c:pt idx="31823">
                  <c:v>1.4222E-2</c:v>
                </c:pt>
                <c:pt idx="31824">
                  <c:v>1.4222E-2</c:v>
                </c:pt>
                <c:pt idx="31825">
                  <c:v>1.4222E-2</c:v>
                </c:pt>
                <c:pt idx="31826">
                  <c:v>1.4222E-2</c:v>
                </c:pt>
                <c:pt idx="31827">
                  <c:v>1.4222E-2</c:v>
                </c:pt>
                <c:pt idx="31828">
                  <c:v>1.4222E-2</c:v>
                </c:pt>
                <c:pt idx="31829">
                  <c:v>1.4222E-2</c:v>
                </c:pt>
                <c:pt idx="31830">
                  <c:v>1.4222E-2</c:v>
                </c:pt>
                <c:pt idx="31831">
                  <c:v>1.4222E-2</c:v>
                </c:pt>
                <c:pt idx="31832">
                  <c:v>1.4222E-2</c:v>
                </c:pt>
                <c:pt idx="31833">
                  <c:v>1.4222E-2</c:v>
                </c:pt>
                <c:pt idx="31834">
                  <c:v>1.4222E-2</c:v>
                </c:pt>
                <c:pt idx="31835">
                  <c:v>1.4222E-2</c:v>
                </c:pt>
                <c:pt idx="31836">
                  <c:v>1.4222E-2</c:v>
                </c:pt>
                <c:pt idx="31837">
                  <c:v>1.4222E-2</c:v>
                </c:pt>
                <c:pt idx="31838">
                  <c:v>1.4222E-2</c:v>
                </c:pt>
                <c:pt idx="31839">
                  <c:v>1.4222E-2</c:v>
                </c:pt>
                <c:pt idx="31840">
                  <c:v>1.4222E-2</c:v>
                </c:pt>
                <c:pt idx="31841">
                  <c:v>1.4222E-2</c:v>
                </c:pt>
                <c:pt idx="31842">
                  <c:v>1.4222E-2</c:v>
                </c:pt>
                <c:pt idx="31843">
                  <c:v>1.4222E-2</c:v>
                </c:pt>
                <c:pt idx="31844">
                  <c:v>1.4222E-2</c:v>
                </c:pt>
                <c:pt idx="31845">
                  <c:v>1.4222E-2</c:v>
                </c:pt>
                <c:pt idx="31846">
                  <c:v>1.4222E-2</c:v>
                </c:pt>
                <c:pt idx="31847">
                  <c:v>1.4222E-2</c:v>
                </c:pt>
                <c:pt idx="31848">
                  <c:v>1.4222E-2</c:v>
                </c:pt>
                <c:pt idx="31849">
                  <c:v>1.4222E-2</c:v>
                </c:pt>
                <c:pt idx="31850">
                  <c:v>1.4222E-2</c:v>
                </c:pt>
                <c:pt idx="31851">
                  <c:v>1.4222E-2</c:v>
                </c:pt>
                <c:pt idx="31852">
                  <c:v>1.4222E-2</c:v>
                </c:pt>
                <c:pt idx="31853">
                  <c:v>1.4222E-2</c:v>
                </c:pt>
                <c:pt idx="31854">
                  <c:v>1.4222E-2</c:v>
                </c:pt>
                <c:pt idx="31855">
                  <c:v>1.4222E-2</c:v>
                </c:pt>
                <c:pt idx="31856">
                  <c:v>1.4222E-2</c:v>
                </c:pt>
                <c:pt idx="31857">
                  <c:v>1.4222E-2</c:v>
                </c:pt>
                <c:pt idx="31858">
                  <c:v>1.4222E-2</c:v>
                </c:pt>
                <c:pt idx="31859">
                  <c:v>1.4222E-2</c:v>
                </c:pt>
                <c:pt idx="31860">
                  <c:v>1.4222E-2</c:v>
                </c:pt>
                <c:pt idx="31861">
                  <c:v>1.4222E-2</c:v>
                </c:pt>
                <c:pt idx="31862">
                  <c:v>1.4222E-2</c:v>
                </c:pt>
                <c:pt idx="31863">
                  <c:v>1.4222E-2</c:v>
                </c:pt>
                <c:pt idx="31864">
                  <c:v>1.4222E-2</c:v>
                </c:pt>
                <c:pt idx="31865">
                  <c:v>1.4222E-2</c:v>
                </c:pt>
                <c:pt idx="31866">
                  <c:v>1.4222E-2</c:v>
                </c:pt>
                <c:pt idx="31867">
                  <c:v>1.4222E-2</c:v>
                </c:pt>
                <c:pt idx="31868">
                  <c:v>1.4222E-2</c:v>
                </c:pt>
                <c:pt idx="31869">
                  <c:v>1.4222E-2</c:v>
                </c:pt>
                <c:pt idx="31870">
                  <c:v>1.4222E-2</c:v>
                </c:pt>
                <c:pt idx="31871">
                  <c:v>1.4222E-2</c:v>
                </c:pt>
                <c:pt idx="31872">
                  <c:v>1.4222E-2</c:v>
                </c:pt>
                <c:pt idx="31873">
                  <c:v>1.4222E-2</c:v>
                </c:pt>
                <c:pt idx="31874">
                  <c:v>1.4222E-2</c:v>
                </c:pt>
                <c:pt idx="31875">
                  <c:v>1.4222E-2</c:v>
                </c:pt>
                <c:pt idx="31876">
                  <c:v>1.4222E-2</c:v>
                </c:pt>
                <c:pt idx="31877">
                  <c:v>1.4222E-2</c:v>
                </c:pt>
                <c:pt idx="31878">
                  <c:v>1.4222E-2</c:v>
                </c:pt>
                <c:pt idx="31879">
                  <c:v>1.4222E-2</c:v>
                </c:pt>
                <c:pt idx="31880">
                  <c:v>1.4222E-2</c:v>
                </c:pt>
                <c:pt idx="31881">
                  <c:v>1.4222E-2</c:v>
                </c:pt>
                <c:pt idx="31882">
                  <c:v>1.4222E-2</c:v>
                </c:pt>
                <c:pt idx="31883">
                  <c:v>1.4222E-2</c:v>
                </c:pt>
                <c:pt idx="31884">
                  <c:v>1.4222E-2</c:v>
                </c:pt>
                <c:pt idx="31885">
                  <c:v>1.4222E-2</c:v>
                </c:pt>
                <c:pt idx="31886">
                  <c:v>1.4222E-2</c:v>
                </c:pt>
                <c:pt idx="31887">
                  <c:v>1.4222E-2</c:v>
                </c:pt>
                <c:pt idx="31888">
                  <c:v>1.4222E-2</c:v>
                </c:pt>
                <c:pt idx="31889">
                  <c:v>1.4222E-2</c:v>
                </c:pt>
                <c:pt idx="31890">
                  <c:v>1.4222E-2</c:v>
                </c:pt>
                <c:pt idx="31891">
                  <c:v>1.4222E-2</c:v>
                </c:pt>
                <c:pt idx="31892">
                  <c:v>1.4222E-2</c:v>
                </c:pt>
                <c:pt idx="31893">
                  <c:v>1.4222E-2</c:v>
                </c:pt>
                <c:pt idx="31894">
                  <c:v>1.4222E-2</c:v>
                </c:pt>
                <c:pt idx="31895">
                  <c:v>1.4222E-2</c:v>
                </c:pt>
                <c:pt idx="31896">
                  <c:v>1.4222E-2</c:v>
                </c:pt>
                <c:pt idx="31897">
                  <c:v>1.4222E-2</c:v>
                </c:pt>
                <c:pt idx="31898">
                  <c:v>1.4222E-2</c:v>
                </c:pt>
                <c:pt idx="31899">
                  <c:v>1.4222E-2</c:v>
                </c:pt>
                <c:pt idx="31900">
                  <c:v>1.4222E-2</c:v>
                </c:pt>
                <c:pt idx="31901">
                  <c:v>1.4222E-2</c:v>
                </c:pt>
                <c:pt idx="31902">
                  <c:v>1.4222E-2</c:v>
                </c:pt>
                <c:pt idx="31903">
                  <c:v>1.4222E-2</c:v>
                </c:pt>
                <c:pt idx="31904">
                  <c:v>1.4222E-2</c:v>
                </c:pt>
                <c:pt idx="31905">
                  <c:v>1.4222E-2</c:v>
                </c:pt>
                <c:pt idx="31906">
                  <c:v>1.4222E-2</c:v>
                </c:pt>
                <c:pt idx="31907">
                  <c:v>1.4222E-2</c:v>
                </c:pt>
                <c:pt idx="31908">
                  <c:v>1.4222E-2</c:v>
                </c:pt>
                <c:pt idx="31909">
                  <c:v>1.4222E-2</c:v>
                </c:pt>
                <c:pt idx="31910">
                  <c:v>1.4222E-2</c:v>
                </c:pt>
                <c:pt idx="31911">
                  <c:v>1.4222E-2</c:v>
                </c:pt>
                <c:pt idx="31912">
                  <c:v>1.4222E-2</c:v>
                </c:pt>
                <c:pt idx="31913">
                  <c:v>1.4222E-2</c:v>
                </c:pt>
                <c:pt idx="31914">
                  <c:v>1.4222E-2</c:v>
                </c:pt>
                <c:pt idx="31915">
                  <c:v>1.4222E-2</c:v>
                </c:pt>
                <c:pt idx="31916">
                  <c:v>1.4222E-2</c:v>
                </c:pt>
                <c:pt idx="31917">
                  <c:v>1.4222E-2</c:v>
                </c:pt>
                <c:pt idx="31918">
                  <c:v>1.4222E-2</c:v>
                </c:pt>
                <c:pt idx="31919">
                  <c:v>1.4222E-2</c:v>
                </c:pt>
                <c:pt idx="31920">
                  <c:v>1.4222E-2</c:v>
                </c:pt>
                <c:pt idx="31921">
                  <c:v>1.4222E-2</c:v>
                </c:pt>
                <c:pt idx="31922">
                  <c:v>1.4222E-2</c:v>
                </c:pt>
                <c:pt idx="31923">
                  <c:v>1.4222E-2</c:v>
                </c:pt>
                <c:pt idx="31924">
                  <c:v>1.4222E-2</c:v>
                </c:pt>
                <c:pt idx="31925">
                  <c:v>1.4222E-2</c:v>
                </c:pt>
                <c:pt idx="31926">
                  <c:v>1.4222E-2</c:v>
                </c:pt>
                <c:pt idx="31927">
                  <c:v>1.4222E-2</c:v>
                </c:pt>
                <c:pt idx="31928">
                  <c:v>1.4222E-2</c:v>
                </c:pt>
                <c:pt idx="31929">
                  <c:v>1.4222E-2</c:v>
                </c:pt>
                <c:pt idx="31930">
                  <c:v>1.4222E-2</c:v>
                </c:pt>
                <c:pt idx="31931">
                  <c:v>1.4222E-2</c:v>
                </c:pt>
                <c:pt idx="31932">
                  <c:v>1.4222E-2</c:v>
                </c:pt>
                <c:pt idx="31933">
                  <c:v>1.4222E-2</c:v>
                </c:pt>
                <c:pt idx="31934">
                  <c:v>1.4222E-2</c:v>
                </c:pt>
                <c:pt idx="31935">
                  <c:v>1.4222E-2</c:v>
                </c:pt>
                <c:pt idx="31936">
                  <c:v>1.4222E-2</c:v>
                </c:pt>
                <c:pt idx="31937">
                  <c:v>1.4222E-2</c:v>
                </c:pt>
                <c:pt idx="31938">
                  <c:v>1.4222E-2</c:v>
                </c:pt>
                <c:pt idx="31939">
                  <c:v>1.4222E-2</c:v>
                </c:pt>
                <c:pt idx="31940">
                  <c:v>1.4222E-2</c:v>
                </c:pt>
                <c:pt idx="31941">
                  <c:v>1.4222E-2</c:v>
                </c:pt>
                <c:pt idx="31942">
                  <c:v>1.4222E-2</c:v>
                </c:pt>
                <c:pt idx="31943">
                  <c:v>1.4222E-2</c:v>
                </c:pt>
                <c:pt idx="31944">
                  <c:v>1.4222E-2</c:v>
                </c:pt>
                <c:pt idx="31945">
                  <c:v>1.4222E-2</c:v>
                </c:pt>
                <c:pt idx="31946">
                  <c:v>1.4222E-2</c:v>
                </c:pt>
                <c:pt idx="31947">
                  <c:v>1.4222E-2</c:v>
                </c:pt>
                <c:pt idx="31948">
                  <c:v>1.4222E-2</c:v>
                </c:pt>
                <c:pt idx="31949">
                  <c:v>1.4222E-2</c:v>
                </c:pt>
                <c:pt idx="31950">
                  <c:v>1.4222E-2</c:v>
                </c:pt>
                <c:pt idx="31951">
                  <c:v>1.4222E-2</c:v>
                </c:pt>
                <c:pt idx="31952">
                  <c:v>1.4222E-2</c:v>
                </c:pt>
                <c:pt idx="31953">
                  <c:v>1.4222E-2</c:v>
                </c:pt>
                <c:pt idx="31954">
                  <c:v>1.4222E-2</c:v>
                </c:pt>
                <c:pt idx="31955">
                  <c:v>1.4222E-2</c:v>
                </c:pt>
                <c:pt idx="31956">
                  <c:v>1.4222E-2</c:v>
                </c:pt>
                <c:pt idx="31957">
                  <c:v>1.4222E-2</c:v>
                </c:pt>
                <c:pt idx="31958">
                  <c:v>1.4222E-2</c:v>
                </c:pt>
                <c:pt idx="31959">
                  <c:v>1.4222E-2</c:v>
                </c:pt>
                <c:pt idx="31960">
                  <c:v>1.4222E-2</c:v>
                </c:pt>
                <c:pt idx="31961">
                  <c:v>1.4222E-2</c:v>
                </c:pt>
                <c:pt idx="31962">
                  <c:v>1.4222E-2</c:v>
                </c:pt>
                <c:pt idx="31963">
                  <c:v>1.4222E-2</c:v>
                </c:pt>
                <c:pt idx="31964">
                  <c:v>1.4222E-2</c:v>
                </c:pt>
                <c:pt idx="31965">
                  <c:v>1.4222E-2</c:v>
                </c:pt>
                <c:pt idx="31966">
                  <c:v>1.4222E-2</c:v>
                </c:pt>
                <c:pt idx="31967">
                  <c:v>1.4222E-2</c:v>
                </c:pt>
                <c:pt idx="31968">
                  <c:v>1.4222E-2</c:v>
                </c:pt>
                <c:pt idx="31969">
                  <c:v>1.4222E-2</c:v>
                </c:pt>
                <c:pt idx="31970">
                  <c:v>1.4222E-2</c:v>
                </c:pt>
                <c:pt idx="31971">
                  <c:v>1.4222E-2</c:v>
                </c:pt>
                <c:pt idx="31972">
                  <c:v>1.4222E-2</c:v>
                </c:pt>
                <c:pt idx="31973">
                  <c:v>1.4222E-2</c:v>
                </c:pt>
                <c:pt idx="31974">
                  <c:v>1.4222E-2</c:v>
                </c:pt>
                <c:pt idx="31975">
                  <c:v>1.4222E-2</c:v>
                </c:pt>
                <c:pt idx="31976">
                  <c:v>1.4222E-2</c:v>
                </c:pt>
                <c:pt idx="31977">
                  <c:v>1.4222E-2</c:v>
                </c:pt>
                <c:pt idx="31978">
                  <c:v>1.4222E-2</c:v>
                </c:pt>
                <c:pt idx="31979">
                  <c:v>1.4222E-2</c:v>
                </c:pt>
                <c:pt idx="31980">
                  <c:v>1.4222E-2</c:v>
                </c:pt>
                <c:pt idx="31981">
                  <c:v>1.4222E-2</c:v>
                </c:pt>
                <c:pt idx="31982">
                  <c:v>1.4222E-2</c:v>
                </c:pt>
                <c:pt idx="31983">
                  <c:v>1.4222E-2</c:v>
                </c:pt>
                <c:pt idx="31984">
                  <c:v>1.4222E-2</c:v>
                </c:pt>
                <c:pt idx="31985">
                  <c:v>1.4222E-2</c:v>
                </c:pt>
                <c:pt idx="31986">
                  <c:v>1.4222E-2</c:v>
                </c:pt>
                <c:pt idx="31987">
                  <c:v>1.4222E-2</c:v>
                </c:pt>
                <c:pt idx="31988">
                  <c:v>1.4222E-2</c:v>
                </c:pt>
                <c:pt idx="31989">
                  <c:v>1.4222E-2</c:v>
                </c:pt>
                <c:pt idx="31990">
                  <c:v>1.4222E-2</c:v>
                </c:pt>
                <c:pt idx="31991">
                  <c:v>1.4222E-2</c:v>
                </c:pt>
                <c:pt idx="31992">
                  <c:v>1.4222E-2</c:v>
                </c:pt>
                <c:pt idx="31993">
                  <c:v>1.4222E-2</c:v>
                </c:pt>
                <c:pt idx="31994">
                  <c:v>1.4222E-2</c:v>
                </c:pt>
                <c:pt idx="31995">
                  <c:v>1.4222E-2</c:v>
                </c:pt>
                <c:pt idx="31996">
                  <c:v>1.4222E-2</c:v>
                </c:pt>
                <c:pt idx="31997">
                  <c:v>1.4222E-2</c:v>
                </c:pt>
                <c:pt idx="31998">
                  <c:v>1.4222E-2</c:v>
                </c:pt>
                <c:pt idx="31999">
                  <c:v>1.4222E-2</c:v>
                </c:pt>
                <c:pt idx="32000">
                  <c:v>1.4222E-2</c:v>
                </c:pt>
                <c:pt idx="32001">
                  <c:v>1.4222E-2</c:v>
                </c:pt>
                <c:pt idx="32002">
                  <c:v>1.4222E-2</c:v>
                </c:pt>
                <c:pt idx="32003">
                  <c:v>1.4222E-2</c:v>
                </c:pt>
                <c:pt idx="32004">
                  <c:v>1.4222E-2</c:v>
                </c:pt>
                <c:pt idx="32005">
                  <c:v>1.4222E-2</c:v>
                </c:pt>
                <c:pt idx="32006">
                  <c:v>1.4222E-2</c:v>
                </c:pt>
                <c:pt idx="32007">
                  <c:v>1.4222E-2</c:v>
                </c:pt>
                <c:pt idx="32008">
                  <c:v>1.4222E-2</c:v>
                </c:pt>
                <c:pt idx="32009">
                  <c:v>1.4222E-2</c:v>
                </c:pt>
                <c:pt idx="32010">
                  <c:v>1.4222E-2</c:v>
                </c:pt>
                <c:pt idx="32011">
                  <c:v>1.4222E-2</c:v>
                </c:pt>
                <c:pt idx="32012">
                  <c:v>1.4222E-2</c:v>
                </c:pt>
                <c:pt idx="32013">
                  <c:v>1.4222E-2</c:v>
                </c:pt>
                <c:pt idx="32014">
                  <c:v>1.4222E-2</c:v>
                </c:pt>
                <c:pt idx="32015">
                  <c:v>1.4222E-2</c:v>
                </c:pt>
                <c:pt idx="32016">
                  <c:v>1.4222E-2</c:v>
                </c:pt>
                <c:pt idx="32017">
                  <c:v>1.4222E-2</c:v>
                </c:pt>
                <c:pt idx="32018">
                  <c:v>1.4222E-2</c:v>
                </c:pt>
                <c:pt idx="32019">
                  <c:v>1.4222E-2</c:v>
                </c:pt>
                <c:pt idx="32020">
                  <c:v>1.4222E-2</c:v>
                </c:pt>
                <c:pt idx="32021">
                  <c:v>1.4222E-2</c:v>
                </c:pt>
                <c:pt idx="32022">
                  <c:v>1.4222E-2</c:v>
                </c:pt>
                <c:pt idx="32023">
                  <c:v>1.4222E-2</c:v>
                </c:pt>
                <c:pt idx="32024">
                  <c:v>1.4222E-2</c:v>
                </c:pt>
                <c:pt idx="32025">
                  <c:v>1.4222E-2</c:v>
                </c:pt>
                <c:pt idx="32026">
                  <c:v>1.4222E-2</c:v>
                </c:pt>
                <c:pt idx="32027">
                  <c:v>1.4222E-2</c:v>
                </c:pt>
                <c:pt idx="32028">
                  <c:v>1.4222E-2</c:v>
                </c:pt>
                <c:pt idx="32029">
                  <c:v>1.4222E-2</c:v>
                </c:pt>
                <c:pt idx="32030">
                  <c:v>1.4222E-2</c:v>
                </c:pt>
                <c:pt idx="32031">
                  <c:v>1.4222E-2</c:v>
                </c:pt>
                <c:pt idx="32032">
                  <c:v>1.4222E-2</c:v>
                </c:pt>
                <c:pt idx="32033">
                  <c:v>1.4222E-2</c:v>
                </c:pt>
                <c:pt idx="32034">
                  <c:v>1.4222E-2</c:v>
                </c:pt>
                <c:pt idx="32035">
                  <c:v>1.4222E-2</c:v>
                </c:pt>
                <c:pt idx="32036">
                  <c:v>1.4222E-2</c:v>
                </c:pt>
                <c:pt idx="32037">
                  <c:v>1.4222E-2</c:v>
                </c:pt>
                <c:pt idx="32038">
                  <c:v>1.4222E-2</c:v>
                </c:pt>
                <c:pt idx="32039">
                  <c:v>1.4222E-2</c:v>
                </c:pt>
                <c:pt idx="32040">
                  <c:v>1.4222E-2</c:v>
                </c:pt>
                <c:pt idx="32041">
                  <c:v>1.4222E-2</c:v>
                </c:pt>
                <c:pt idx="32042">
                  <c:v>1.4222E-2</c:v>
                </c:pt>
                <c:pt idx="32043">
                  <c:v>1.4222E-2</c:v>
                </c:pt>
                <c:pt idx="32044">
                  <c:v>1.4222E-2</c:v>
                </c:pt>
                <c:pt idx="32045">
                  <c:v>1.4222E-2</c:v>
                </c:pt>
                <c:pt idx="32046">
                  <c:v>1.4222E-2</c:v>
                </c:pt>
                <c:pt idx="32047">
                  <c:v>1.4222E-2</c:v>
                </c:pt>
                <c:pt idx="32048">
                  <c:v>1.4222E-2</c:v>
                </c:pt>
                <c:pt idx="32049">
                  <c:v>1.4222E-2</c:v>
                </c:pt>
                <c:pt idx="32050">
                  <c:v>1.4222E-2</c:v>
                </c:pt>
                <c:pt idx="32051">
                  <c:v>1.4222E-2</c:v>
                </c:pt>
                <c:pt idx="32052">
                  <c:v>1.4222E-2</c:v>
                </c:pt>
                <c:pt idx="32053">
                  <c:v>1.4222E-2</c:v>
                </c:pt>
                <c:pt idx="32054">
                  <c:v>1.4222E-2</c:v>
                </c:pt>
                <c:pt idx="32055">
                  <c:v>1.4222E-2</c:v>
                </c:pt>
                <c:pt idx="32056">
                  <c:v>1.4222E-2</c:v>
                </c:pt>
                <c:pt idx="32057">
                  <c:v>1.4222E-2</c:v>
                </c:pt>
                <c:pt idx="32058">
                  <c:v>1.4222E-2</c:v>
                </c:pt>
                <c:pt idx="32059">
                  <c:v>1.4222E-2</c:v>
                </c:pt>
                <c:pt idx="32060">
                  <c:v>1.4222E-2</c:v>
                </c:pt>
                <c:pt idx="32061">
                  <c:v>1.4222E-2</c:v>
                </c:pt>
                <c:pt idx="32062">
                  <c:v>1.4222E-2</c:v>
                </c:pt>
                <c:pt idx="32063">
                  <c:v>1.4222E-2</c:v>
                </c:pt>
                <c:pt idx="32064">
                  <c:v>1.4222E-2</c:v>
                </c:pt>
                <c:pt idx="32065">
                  <c:v>1.4222E-2</c:v>
                </c:pt>
                <c:pt idx="32066">
                  <c:v>1.4222E-2</c:v>
                </c:pt>
                <c:pt idx="32067">
                  <c:v>1.4222E-2</c:v>
                </c:pt>
                <c:pt idx="32068">
                  <c:v>1.4222E-2</c:v>
                </c:pt>
                <c:pt idx="32069">
                  <c:v>1.4222E-2</c:v>
                </c:pt>
                <c:pt idx="32070">
                  <c:v>1.4222E-2</c:v>
                </c:pt>
                <c:pt idx="32071">
                  <c:v>1.4222E-2</c:v>
                </c:pt>
                <c:pt idx="32072">
                  <c:v>1.4222E-2</c:v>
                </c:pt>
                <c:pt idx="32073">
                  <c:v>1.4222E-2</c:v>
                </c:pt>
                <c:pt idx="32074">
                  <c:v>1.4222E-2</c:v>
                </c:pt>
                <c:pt idx="32075">
                  <c:v>1.4222E-2</c:v>
                </c:pt>
                <c:pt idx="32076">
                  <c:v>1.4222E-2</c:v>
                </c:pt>
                <c:pt idx="32077">
                  <c:v>1.4222E-2</c:v>
                </c:pt>
                <c:pt idx="32078">
                  <c:v>1.4222E-2</c:v>
                </c:pt>
                <c:pt idx="32079">
                  <c:v>1.4222E-2</c:v>
                </c:pt>
                <c:pt idx="32080">
                  <c:v>1.4222E-2</c:v>
                </c:pt>
                <c:pt idx="32081">
                  <c:v>1.4222E-2</c:v>
                </c:pt>
                <c:pt idx="32082">
                  <c:v>1.4222E-2</c:v>
                </c:pt>
                <c:pt idx="32083">
                  <c:v>1.4222E-2</c:v>
                </c:pt>
                <c:pt idx="32084">
                  <c:v>1.4222E-2</c:v>
                </c:pt>
                <c:pt idx="32085">
                  <c:v>1.4222E-2</c:v>
                </c:pt>
                <c:pt idx="32086">
                  <c:v>1.4222E-2</c:v>
                </c:pt>
                <c:pt idx="32087">
                  <c:v>1.4222E-2</c:v>
                </c:pt>
                <c:pt idx="32088">
                  <c:v>1.4222E-2</c:v>
                </c:pt>
                <c:pt idx="32089">
                  <c:v>1.4222E-2</c:v>
                </c:pt>
                <c:pt idx="32090">
                  <c:v>1.4222E-2</c:v>
                </c:pt>
                <c:pt idx="32091">
                  <c:v>1.4222E-2</c:v>
                </c:pt>
                <c:pt idx="32092">
                  <c:v>1.4222E-2</c:v>
                </c:pt>
                <c:pt idx="32093">
                  <c:v>1.4222E-2</c:v>
                </c:pt>
                <c:pt idx="32094">
                  <c:v>1.4222E-2</c:v>
                </c:pt>
                <c:pt idx="32095">
                  <c:v>1.4222E-2</c:v>
                </c:pt>
                <c:pt idx="32096">
                  <c:v>1.4222E-2</c:v>
                </c:pt>
                <c:pt idx="32097">
                  <c:v>1.4222E-2</c:v>
                </c:pt>
                <c:pt idx="32098">
                  <c:v>1.4222E-2</c:v>
                </c:pt>
                <c:pt idx="32099">
                  <c:v>1.4222E-2</c:v>
                </c:pt>
                <c:pt idx="32100">
                  <c:v>1.4222E-2</c:v>
                </c:pt>
                <c:pt idx="32101">
                  <c:v>1.4222E-2</c:v>
                </c:pt>
                <c:pt idx="32102">
                  <c:v>1.4222E-2</c:v>
                </c:pt>
                <c:pt idx="32103">
                  <c:v>1.4222E-2</c:v>
                </c:pt>
                <c:pt idx="32104">
                  <c:v>1.4222E-2</c:v>
                </c:pt>
                <c:pt idx="32105">
                  <c:v>1.4222E-2</c:v>
                </c:pt>
                <c:pt idx="32106">
                  <c:v>1.4222E-2</c:v>
                </c:pt>
                <c:pt idx="32107">
                  <c:v>1.4222E-2</c:v>
                </c:pt>
                <c:pt idx="32108">
                  <c:v>1.4222E-2</c:v>
                </c:pt>
                <c:pt idx="32109">
                  <c:v>1.4222E-2</c:v>
                </c:pt>
                <c:pt idx="32110">
                  <c:v>1.4222E-2</c:v>
                </c:pt>
                <c:pt idx="32111">
                  <c:v>1.4222E-2</c:v>
                </c:pt>
                <c:pt idx="32112">
                  <c:v>1.4222E-2</c:v>
                </c:pt>
                <c:pt idx="32113">
                  <c:v>1.4222E-2</c:v>
                </c:pt>
                <c:pt idx="32114">
                  <c:v>1.4222E-2</c:v>
                </c:pt>
                <c:pt idx="32115">
                  <c:v>1.4222E-2</c:v>
                </c:pt>
                <c:pt idx="32116">
                  <c:v>1.4222E-2</c:v>
                </c:pt>
                <c:pt idx="32117">
                  <c:v>1.4222E-2</c:v>
                </c:pt>
                <c:pt idx="32118">
                  <c:v>1.4222E-2</c:v>
                </c:pt>
                <c:pt idx="32119">
                  <c:v>1.4222E-2</c:v>
                </c:pt>
                <c:pt idx="32120">
                  <c:v>1.4222E-2</c:v>
                </c:pt>
                <c:pt idx="32121">
                  <c:v>1.4222E-2</c:v>
                </c:pt>
                <c:pt idx="32122">
                  <c:v>1.4222E-2</c:v>
                </c:pt>
                <c:pt idx="32123">
                  <c:v>1.4222E-2</c:v>
                </c:pt>
                <c:pt idx="32124">
                  <c:v>1.4222E-2</c:v>
                </c:pt>
                <c:pt idx="32125">
                  <c:v>1.4222E-2</c:v>
                </c:pt>
                <c:pt idx="32126">
                  <c:v>1.4222E-2</c:v>
                </c:pt>
                <c:pt idx="32127">
                  <c:v>1.4222E-2</c:v>
                </c:pt>
                <c:pt idx="32128">
                  <c:v>1.4222E-2</c:v>
                </c:pt>
                <c:pt idx="32129">
                  <c:v>1.4222E-2</c:v>
                </c:pt>
                <c:pt idx="32130">
                  <c:v>1.4222E-2</c:v>
                </c:pt>
                <c:pt idx="32131">
                  <c:v>1.4222E-2</c:v>
                </c:pt>
                <c:pt idx="32132">
                  <c:v>1.4222E-2</c:v>
                </c:pt>
                <c:pt idx="32133">
                  <c:v>1.4222E-2</c:v>
                </c:pt>
                <c:pt idx="32134">
                  <c:v>1.4222E-2</c:v>
                </c:pt>
                <c:pt idx="32135">
                  <c:v>1.4222E-2</c:v>
                </c:pt>
                <c:pt idx="32136">
                  <c:v>1.4222E-2</c:v>
                </c:pt>
                <c:pt idx="32137">
                  <c:v>1.4222E-2</c:v>
                </c:pt>
                <c:pt idx="32138">
                  <c:v>1.4222E-2</c:v>
                </c:pt>
                <c:pt idx="32139">
                  <c:v>1.4222E-2</c:v>
                </c:pt>
                <c:pt idx="32140">
                  <c:v>1.4222E-2</c:v>
                </c:pt>
                <c:pt idx="32141">
                  <c:v>1.4222E-2</c:v>
                </c:pt>
                <c:pt idx="32142">
                  <c:v>1.4222E-2</c:v>
                </c:pt>
                <c:pt idx="32143">
                  <c:v>1.4222E-2</c:v>
                </c:pt>
                <c:pt idx="32144">
                  <c:v>1.4222E-2</c:v>
                </c:pt>
                <c:pt idx="32145">
                  <c:v>1.4222E-2</c:v>
                </c:pt>
                <c:pt idx="32146">
                  <c:v>1.4222E-2</c:v>
                </c:pt>
                <c:pt idx="32147">
                  <c:v>1.4222E-2</c:v>
                </c:pt>
                <c:pt idx="32148">
                  <c:v>1.4222E-2</c:v>
                </c:pt>
                <c:pt idx="32149">
                  <c:v>1.4222E-2</c:v>
                </c:pt>
                <c:pt idx="32150">
                  <c:v>1.4222E-2</c:v>
                </c:pt>
                <c:pt idx="32151">
                  <c:v>1.4222E-2</c:v>
                </c:pt>
                <c:pt idx="32152">
                  <c:v>1.4222E-2</c:v>
                </c:pt>
                <c:pt idx="32153">
                  <c:v>1.4222E-2</c:v>
                </c:pt>
                <c:pt idx="32154">
                  <c:v>1.4222E-2</c:v>
                </c:pt>
                <c:pt idx="32155">
                  <c:v>1.4222E-2</c:v>
                </c:pt>
                <c:pt idx="32156">
                  <c:v>1.4222E-2</c:v>
                </c:pt>
                <c:pt idx="32157">
                  <c:v>1.4222E-2</c:v>
                </c:pt>
                <c:pt idx="32158">
                  <c:v>1.4222E-2</c:v>
                </c:pt>
                <c:pt idx="32159">
                  <c:v>1.4222E-2</c:v>
                </c:pt>
                <c:pt idx="32160">
                  <c:v>1.4222E-2</c:v>
                </c:pt>
                <c:pt idx="32161">
                  <c:v>1.4222E-2</c:v>
                </c:pt>
                <c:pt idx="32162">
                  <c:v>1.4222E-2</c:v>
                </c:pt>
                <c:pt idx="32163">
                  <c:v>1.4222E-2</c:v>
                </c:pt>
                <c:pt idx="32164">
                  <c:v>1.4222E-2</c:v>
                </c:pt>
                <c:pt idx="32165">
                  <c:v>1.4222E-2</c:v>
                </c:pt>
                <c:pt idx="32166">
                  <c:v>1.4222E-2</c:v>
                </c:pt>
                <c:pt idx="32167">
                  <c:v>1.4222E-2</c:v>
                </c:pt>
                <c:pt idx="32168">
                  <c:v>1.4222E-2</c:v>
                </c:pt>
                <c:pt idx="32169">
                  <c:v>1.4222E-2</c:v>
                </c:pt>
                <c:pt idx="32170">
                  <c:v>1.4222E-2</c:v>
                </c:pt>
                <c:pt idx="32171">
                  <c:v>1.4222E-2</c:v>
                </c:pt>
                <c:pt idx="32172">
                  <c:v>1.4222E-2</c:v>
                </c:pt>
                <c:pt idx="32173">
                  <c:v>1.4222E-2</c:v>
                </c:pt>
                <c:pt idx="32174">
                  <c:v>1.4222E-2</c:v>
                </c:pt>
                <c:pt idx="32175">
                  <c:v>1.4222E-2</c:v>
                </c:pt>
                <c:pt idx="32176">
                  <c:v>1.4222E-2</c:v>
                </c:pt>
                <c:pt idx="32177">
                  <c:v>1.4222E-2</c:v>
                </c:pt>
                <c:pt idx="32178">
                  <c:v>1.4222E-2</c:v>
                </c:pt>
                <c:pt idx="32179">
                  <c:v>1.4222E-2</c:v>
                </c:pt>
                <c:pt idx="32180">
                  <c:v>1.4222E-2</c:v>
                </c:pt>
                <c:pt idx="32181">
                  <c:v>1.4222E-2</c:v>
                </c:pt>
                <c:pt idx="32182">
                  <c:v>1.4222E-2</c:v>
                </c:pt>
                <c:pt idx="32183">
                  <c:v>1.4222E-2</c:v>
                </c:pt>
                <c:pt idx="32184">
                  <c:v>1.4222E-2</c:v>
                </c:pt>
                <c:pt idx="32185">
                  <c:v>1.4222E-2</c:v>
                </c:pt>
                <c:pt idx="32186">
                  <c:v>1.4222E-2</c:v>
                </c:pt>
                <c:pt idx="32187">
                  <c:v>1.4222E-2</c:v>
                </c:pt>
                <c:pt idx="32188">
                  <c:v>1.4222E-2</c:v>
                </c:pt>
                <c:pt idx="32189">
                  <c:v>1.4222E-2</c:v>
                </c:pt>
                <c:pt idx="32190">
                  <c:v>1.4222E-2</c:v>
                </c:pt>
                <c:pt idx="32191">
                  <c:v>1.4222E-2</c:v>
                </c:pt>
                <c:pt idx="32192">
                  <c:v>1.4222E-2</c:v>
                </c:pt>
                <c:pt idx="32193">
                  <c:v>1.4222E-2</c:v>
                </c:pt>
                <c:pt idx="32194">
                  <c:v>1.4222E-2</c:v>
                </c:pt>
                <c:pt idx="32195">
                  <c:v>1.4222E-2</c:v>
                </c:pt>
                <c:pt idx="32196">
                  <c:v>1.4222E-2</c:v>
                </c:pt>
                <c:pt idx="32197">
                  <c:v>1.4222E-2</c:v>
                </c:pt>
                <c:pt idx="32198">
                  <c:v>1.4222E-2</c:v>
                </c:pt>
                <c:pt idx="32199">
                  <c:v>1.4222E-2</c:v>
                </c:pt>
                <c:pt idx="32200">
                  <c:v>1.4222E-2</c:v>
                </c:pt>
                <c:pt idx="32201">
                  <c:v>1.4222E-2</c:v>
                </c:pt>
                <c:pt idx="32202">
                  <c:v>1.4222E-2</c:v>
                </c:pt>
                <c:pt idx="32203">
                  <c:v>1.4222E-2</c:v>
                </c:pt>
                <c:pt idx="32204">
                  <c:v>1.4222E-2</c:v>
                </c:pt>
                <c:pt idx="32205">
                  <c:v>1.4222E-2</c:v>
                </c:pt>
                <c:pt idx="32206">
                  <c:v>1.4222E-2</c:v>
                </c:pt>
                <c:pt idx="32207">
                  <c:v>1.4222E-2</c:v>
                </c:pt>
                <c:pt idx="32208">
                  <c:v>1.4222E-2</c:v>
                </c:pt>
                <c:pt idx="32209">
                  <c:v>1.4222E-2</c:v>
                </c:pt>
                <c:pt idx="32210">
                  <c:v>1.4222E-2</c:v>
                </c:pt>
                <c:pt idx="32211">
                  <c:v>1.4222E-2</c:v>
                </c:pt>
                <c:pt idx="32212">
                  <c:v>1.4222E-2</c:v>
                </c:pt>
                <c:pt idx="32213">
                  <c:v>1.4222E-2</c:v>
                </c:pt>
                <c:pt idx="32214">
                  <c:v>1.4222E-2</c:v>
                </c:pt>
                <c:pt idx="32215">
                  <c:v>1.4222E-2</c:v>
                </c:pt>
                <c:pt idx="32216">
                  <c:v>1.4222E-2</c:v>
                </c:pt>
                <c:pt idx="32217">
                  <c:v>1.4222E-2</c:v>
                </c:pt>
                <c:pt idx="32218">
                  <c:v>1.4222E-2</c:v>
                </c:pt>
                <c:pt idx="32219">
                  <c:v>1.4222E-2</c:v>
                </c:pt>
                <c:pt idx="32220">
                  <c:v>1.4222E-2</c:v>
                </c:pt>
                <c:pt idx="32221">
                  <c:v>1.4222E-2</c:v>
                </c:pt>
                <c:pt idx="32222">
                  <c:v>1.4222E-2</c:v>
                </c:pt>
                <c:pt idx="32223">
                  <c:v>1.4222E-2</c:v>
                </c:pt>
                <c:pt idx="32224">
                  <c:v>1.4222E-2</c:v>
                </c:pt>
                <c:pt idx="32225">
                  <c:v>1.4222E-2</c:v>
                </c:pt>
                <c:pt idx="32226">
                  <c:v>1.4222E-2</c:v>
                </c:pt>
                <c:pt idx="32227">
                  <c:v>1.4222E-2</c:v>
                </c:pt>
                <c:pt idx="32228">
                  <c:v>1.4222E-2</c:v>
                </c:pt>
                <c:pt idx="32229">
                  <c:v>1.4222E-2</c:v>
                </c:pt>
                <c:pt idx="32230">
                  <c:v>1.4222E-2</c:v>
                </c:pt>
                <c:pt idx="32231">
                  <c:v>1.4222E-2</c:v>
                </c:pt>
                <c:pt idx="32232">
                  <c:v>1.4222E-2</c:v>
                </c:pt>
                <c:pt idx="32233">
                  <c:v>1.4222E-2</c:v>
                </c:pt>
                <c:pt idx="32234">
                  <c:v>1.4222E-2</c:v>
                </c:pt>
                <c:pt idx="32235">
                  <c:v>1.4222E-2</c:v>
                </c:pt>
                <c:pt idx="32236">
                  <c:v>1.4222E-2</c:v>
                </c:pt>
                <c:pt idx="32237">
                  <c:v>1.4222E-2</c:v>
                </c:pt>
                <c:pt idx="32238">
                  <c:v>1.4222E-2</c:v>
                </c:pt>
                <c:pt idx="32239">
                  <c:v>1.4222E-2</c:v>
                </c:pt>
                <c:pt idx="32240">
                  <c:v>1.4222E-2</c:v>
                </c:pt>
                <c:pt idx="32241">
                  <c:v>1.4222E-2</c:v>
                </c:pt>
                <c:pt idx="32242">
                  <c:v>1.4222E-2</c:v>
                </c:pt>
                <c:pt idx="32243">
                  <c:v>1.4222E-2</c:v>
                </c:pt>
                <c:pt idx="32244">
                  <c:v>1.4222E-2</c:v>
                </c:pt>
                <c:pt idx="32245">
                  <c:v>1.4222E-2</c:v>
                </c:pt>
                <c:pt idx="32246">
                  <c:v>1.4222E-2</c:v>
                </c:pt>
                <c:pt idx="32247">
                  <c:v>1.4222E-2</c:v>
                </c:pt>
                <c:pt idx="32248">
                  <c:v>1.4222E-2</c:v>
                </c:pt>
                <c:pt idx="32249">
                  <c:v>1.4222E-2</c:v>
                </c:pt>
                <c:pt idx="32250">
                  <c:v>1.4222E-2</c:v>
                </c:pt>
                <c:pt idx="32251">
                  <c:v>1.4222E-2</c:v>
                </c:pt>
                <c:pt idx="32252">
                  <c:v>1.4222E-2</c:v>
                </c:pt>
                <c:pt idx="32253">
                  <c:v>1.4222E-2</c:v>
                </c:pt>
                <c:pt idx="32254">
                  <c:v>1.4222E-2</c:v>
                </c:pt>
                <c:pt idx="32255">
                  <c:v>1.4222E-2</c:v>
                </c:pt>
                <c:pt idx="32256">
                  <c:v>1.4222E-2</c:v>
                </c:pt>
                <c:pt idx="32257">
                  <c:v>1.4222E-2</c:v>
                </c:pt>
                <c:pt idx="32258">
                  <c:v>1.4222E-2</c:v>
                </c:pt>
                <c:pt idx="32259">
                  <c:v>1.4222E-2</c:v>
                </c:pt>
                <c:pt idx="32260">
                  <c:v>1.4222E-2</c:v>
                </c:pt>
                <c:pt idx="32261">
                  <c:v>1.4222E-2</c:v>
                </c:pt>
                <c:pt idx="32262">
                  <c:v>1.4222E-2</c:v>
                </c:pt>
                <c:pt idx="32263">
                  <c:v>1.4222E-2</c:v>
                </c:pt>
                <c:pt idx="32264">
                  <c:v>1.4222E-2</c:v>
                </c:pt>
                <c:pt idx="32265">
                  <c:v>1.4222E-2</c:v>
                </c:pt>
                <c:pt idx="32266">
                  <c:v>1.4222E-2</c:v>
                </c:pt>
                <c:pt idx="32267">
                  <c:v>1.4222E-2</c:v>
                </c:pt>
                <c:pt idx="32268">
                  <c:v>1.4222E-2</c:v>
                </c:pt>
                <c:pt idx="32269">
                  <c:v>1.4222E-2</c:v>
                </c:pt>
                <c:pt idx="32270">
                  <c:v>1.4222E-2</c:v>
                </c:pt>
                <c:pt idx="32271">
                  <c:v>1.4222E-2</c:v>
                </c:pt>
                <c:pt idx="32272">
                  <c:v>1.4222E-2</c:v>
                </c:pt>
                <c:pt idx="32273">
                  <c:v>1.4222E-2</c:v>
                </c:pt>
                <c:pt idx="32274">
                  <c:v>1.4222E-2</c:v>
                </c:pt>
                <c:pt idx="32275">
                  <c:v>1.4222E-2</c:v>
                </c:pt>
                <c:pt idx="32276">
                  <c:v>1.4222E-2</c:v>
                </c:pt>
                <c:pt idx="32277">
                  <c:v>1.4222E-2</c:v>
                </c:pt>
                <c:pt idx="32278">
                  <c:v>1.4222E-2</c:v>
                </c:pt>
                <c:pt idx="32279">
                  <c:v>1.4222E-2</c:v>
                </c:pt>
                <c:pt idx="32280">
                  <c:v>1.4222E-2</c:v>
                </c:pt>
                <c:pt idx="32281">
                  <c:v>1.4222E-2</c:v>
                </c:pt>
                <c:pt idx="32282">
                  <c:v>1.4222E-2</c:v>
                </c:pt>
                <c:pt idx="32283">
                  <c:v>1.4222E-2</c:v>
                </c:pt>
                <c:pt idx="32284">
                  <c:v>1.4222E-2</c:v>
                </c:pt>
                <c:pt idx="32285">
                  <c:v>1.4222E-2</c:v>
                </c:pt>
                <c:pt idx="32286">
                  <c:v>1.4222E-2</c:v>
                </c:pt>
                <c:pt idx="32287">
                  <c:v>1.4222E-2</c:v>
                </c:pt>
                <c:pt idx="32288">
                  <c:v>1.4222E-2</c:v>
                </c:pt>
                <c:pt idx="32289">
                  <c:v>1.4222E-2</c:v>
                </c:pt>
                <c:pt idx="32290">
                  <c:v>1.4222E-2</c:v>
                </c:pt>
                <c:pt idx="32291">
                  <c:v>1.4222E-2</c:v>
                </c:pt>
                <c:pt idx="32292">
                  <c:v>1.4222E-2</c:v>
                </c:pt>
                <c:pt idx="32293">
                  <c:v>1.4222E-2</c:v>
                </c:pt>
                <c:pt idx="32294">
                  <c:v>1.4222E-2</c:v>
                </c:pt>
                <c:pt idx="32295">
                  <c:v>1.4222E-2</c:v>
                </c:pt>
                <c:pt idx="32296">
                  <c:v>1.4222E-2</c:v>
                </c:pt>
                <c:pt idx="32297">
                  <c:v>1.4222E-2</c:v>
                </c:pt>
                <c:pt idx="32298">
                  <c:v>1.4222E-2</c:v>
                </c:pt>
                <c:pt idx="32299">
                  <c:v>1.4222E-2</c:v>
                </c:pt>
                <c:pt idx="32300">
                  <c:v>1.4222E-2</c:v>
                </c:pt>
                <c:pt idx="32301">
                  <c:v>1.4222E-2</c:v>
                </c:pt>
                <c:pt idx="32302">
                  <c:v>1.4222E-2</c:v>
                </c:pt>
                <c:pt idx="32303">
                  <c:v>1.4222E-2</c:v>
                </c:pt>
                <c:pt idx="32304">
                  <c:v>1.4222E-2</c:v>
                </c:pt>
                <c:pt idx="32305">
                  <c:v>1.4222E-2</c:v>
                </c:pt>
                <c:pt idx="32306">
                  <c:v>1.4222E-2</c:v>
                </c:pt>
                <c:pt idx="32307">
                  <c:v>1.4222E-2</c:v>
                </c:pt>
                <c:pt idx="32308">
                  <c:v>1.4222E-2</c:v>
                </c:pt>
                <c:pt idx="32309">
                  <c:v>1.4222E-2</c:v>
                </c:pt>
                <c:pt idx="32310">
                  <c:v>1.4222E-2</c:v>
                </c:pt>
                <c:pt idx="32311">
                  <c:v>1.4222E-2</c:v>
                </c:pt>
                <c:pt idx="32312">
                  <c:v>1.4222E-2</c:v>
                </c:pt>
                <c:pt idx="32313">
                  <c:v>1.4222E-2</c:v>
                </c:pt>
                <c:pt idx="32314">
                  <c:v>1.4222E-2</c:v>
                </c:pt>
                <c:pt idx="32315">
                  <c:v>1.4222E-2</c:v>
                </c:pt>
                <c:pt idx="32316">
                  <c:v>1.4222E-2</c:v>
                </c:pt>
                <c:pt idx="32317">
                  <c:v>1.4222E-2</c:v>
                </c:pt>
                <c:pt idx="32318">
                  <c:v>1.4222E-2</c:v>
                </c:pt>
                <c:pt idx="32319">
                  <c:v>1.4222E-2</c:v>
                </c:pt>
                <c:pt idx="32320">
                  <c:v>1.4222E-2</c:v>
                </c:pt>
                <c:pt idx="32321">
                  <c:v>1.4222E-2</c:v>
                </c:pt>
                <c:pt idx="32322">
                  <c:v>1.4222E-2</c:v>
                </c:pt>
                <c:pt idx="32323">
                  <c:v>1.4222E-2</c:v>
                </c:pt>
                <c:pt idx="32324">
                  <c:v>1.4222E-2</c:v>
                </c:pt>
                <c:pt idx="32325">
                  <c:v>1.4222E-2</c:v>
                </c:pt>
                <c:pt idx="32326">
                  <c:v>1.4222E-2</c:v>
                </c:pt>
                <c:pt idx="32327">
                  <c:v>1.4222E-2</c:v>
                </c:pt>
                <c:pt idx="32328">
                  <c:v>1.4222E-2</c:v>
                </c:pt>
                <c:pt idx="32329">
                  <c:v>1.4222E-2</c:v>
                </c:pt>
                <c:pt idx="32330">
                  <c:v>1.4222E-2</c:v>
                </c:pt>
                <c:pt idx="32331">
                  <c:v>1.4222E-2</c:v>
                </c:pt>
                <c:pt idx="32332">
                  <c:v>1.4222E-2</c:v>
                </c:pt>
                <c:pt idx="32333">
                  <c:v>1.4222E-2</c:v>
                </c:pt>
                <c:pt idx="32334">
                  <c:v>1.4222E-2</c:v>
                </c:pt>
                <c:pt idx="32335">
                  <c:v>1.4222E-2</c:v>
                </c:pt>
                <c:pt idx="32336">
                  <c:v>1.4222E-2</c:v>
                </c:pt>
                <c:pt idx="32337">
                  <c:v>1.4222E-2</c:v>
                </c:pt>
                <c:pt idx="32338">
                  <c:v>1.4222E-2</c:v>
                </c:pt>
                <c:pt idx="32339">
                  <c:v>1.4222E-2</c:v>
                </c:pt>
                <c:pt idx="32340">
                  <c:v>1.4222E-2</c:v>
                </c:pt>
                <c:pt idx="32341">
                  <c:v>1.4222E-2</c:v>
                </c:pt>
                <c:pt idx="32342">
                  <c:v>1.4222E-2</c:v>
                </c:pt>
                <c:pt idx="32343">
                  <c:v>1.4222E-2</c:v>
                </c:pt>
                <c:pt idx="32344">
                  <c:v>1.4222E-2</c:v>
                </c:pt>
                <c:pt idx="32345">
                  <c:v>1.4222E-2</c:v>
                </c:pt>
                <c:pt idx="32346">
                  <c:v>1.4222E-2</c:v>
                </c:pt>
                <c:pt idx="32347">
                  <c:v>1.4222E-2</c:v>
                </c:pt>
                <c:pt idx="32348">
                  <c:v>1.4222E-2</c:v>
                </c:pt>
                <c:pt idx="32349">
                  <c:v>1.4222E-2</c:v>
                </c:pt>
                <c:pt idx="32350">
                  <c:v>1.4222E-2</c:v>
                </c:pt>
                <c:pt idx="32351">
                  <c:v>1.4222E-2</c:v>
                </c:pt>
                <c:pt idx="32352">
                  <c:v>1.4222E-2</c:v>
                </c:pt>
                <c:pt idx="32353">
                  <c:v>1.4222E-2</c:v>
                </c:pt>
                <c:pt idx="32354">
                  <c:v>1.4222E-2</c:v>
                </c:pt>
                <c:pt idx="32355">
                  <c:v>1.4222E-2</c:v>
                </c:pt>
                <c:pt idx="32356">
                  <c:v>1.4222E-2</c:v>
                </c:pt>
                <c:pt idx="32357">
                  <c:v>1.4222E-2</c:v>
                </c:pt>
                <c:pt idx="32358">
                  <c:v>1.4222E-2</c:v>
                </c:pt>
                <c:pt idx="32359">
                  <c:v>1.4222E-2</c:v>
                </c:pt>
                <c:pt idx="32360">
                  <c:v>1.4222E-2</c:v>
                </c:pt>
                <c:pt idx="32361">
                  <c:v>1.4222E-2</c:v>
                </c:pt>
                <c:pt idx="32362">
                  <c:v>1.4222E-2</c:v>
                </c:pt>
                <c:pt idx="32363">
                  <c:v>1.4222E-2</c:v>
                </c:pt>
                <c:pt idx="32364">
                  <c:v>1.4222E-2</c:v>
                </c:pt>
                <c:pt idx="32365">
                  <c:v>1.4222E-2</c:v>
                </c:pt>
                <c:pt idx="32366">
                  <c:v>1.4222E-2</c:v>
                </c:pt>
                <c:pt idx="32367">
                  <c:v>1.4222E-2</c:v>
                </c:pt>
                <c:pt idx="32368">
                  <c:v>1.4222E-2</c:v>
                </c:pt>
                <c:pt idx="32369">
                  <c:v>1.4222E-2</c:v>
                </c:pt>
                <c:pt idx="32370">
                  <c:v>1.4222E-2</c:v>
                </c:pt>
                <c:pt idx="32371">
                  <c:v>1.4222E-2</c:v>
                </c:pt>
                <c:pt idx="32372">
                  <c:v>1.4222E-2</c:v>
                </c:pt>
                <c:pt idx="32373">
                  <c:v>1.4222E-2</c:v>
                </c:pt>
                <c:pt idx="32374">
                  <c:v>1.4222E-2</c:v>
                </c:pt>
                <c:pt idx="32375">
                  <c:v>1.4222E-2</c:v>
                </c:pt>
                <c:pt idx="32376">
                  <c:v>1.4222E-2</c:v>
                </c:pt>
                <c:pt idx="32377">
                  <c:v>1.4222E-2</c:v>
                </c:pt>
                <c:pt idx="32378">
                  <c:v>1.4222E-2</c:v>
                </c:pt>
                <c:pt idx="32379">
                  <c:v>1.4222E-2</c:v>
                </c:pt>
                <c:pt idx="32380">
                  <c:v>1.4222E-2</c:v>
                </c:pt>
                <c:pt idx="32381">
                  <c:v>1.4222E-2</c:v>
                </c:pt>
                <c:pt idx="32382">
                  <c:v>1.4222E-2</c:v>
                </c:pt>
                <c:pt idx="32383">
                  <c:v>1.4222E-2</c:v>
                </c:pt>
                <c:pt idx="32384">
                  <c:v>1.4222E-2</c:v>
                </c:pt>
                <c:pt idx="32385">
                  <c:v>1.4222E-2</c:v>
                </c:pt>
                <c:pt idx="32386">
                  <c:v>1.4222E-2</c:v>
                </c:pt>
                <c:pt idx="32387">
                  <c:v>1.4222E-2</c:v>
                </c:pt>
                <c:pt idx="32388">
                  <c:v>1.4222E-2</c:v>
                </c:pt>
                <c:pt idx="32389">
                  <c:v>1.4222E-2</c:v>
                </c:pt>
                <c:pt idx="32390">
                  <c:v>1.4222E-2</c:v>
                </c:pt>
                <c:pt idx="32391">
                  <c:v>1.4222E-2</c:v>
                </c:pt>
                <c:pt idx="32392">
                  <c:v>1.4222E-2</c:v>
                </c:pt>
                <c:pt idx="32393">
                  <c:v>1.4222E-2</c:v>
                </c:pt>
                <c:pt idx="32394">
                  <c:v>1.4222E-2</c:v>
                </c:pt>
                <c:pt idx="32395">
                  <c:v>1.4222E-2</c:v>
                </c:pt>
                <c:pt idx="32396">
                  <c:v>1.4222E-2</c:v>
                </c:pt>
                <c:pt idx="32397">
                  <c:v>1.4222E-2</c:v>
                </c:pt>
                <c:pt idx="32398">
                  <c:v>1.4222E-2</c:v>
                </c:pt>
                <c:pt idx="32399">
                  <c:v>1.4222E-2</c:v>
                </c:pt>
                <c:pt idx="32400">
                  <c:v>1.4222E-2</c:v>
                </c:pt>
                <c:pt idx="32401">
                  <c:v>1.4222E-2</c:v>
                </c:pt>
                <c:pt idx="32402">
                  <c:v>1.4222E-2</c:v>
                </c:pt>
                <c:pt idx="32403">
                  <c:v>1.4222E-2</c:v>
                </c:pt>
                <c:pt idx="32404">
                  <c:v>1.4222E-2</c:v>
                </c:pt>
                <c:pt idx="32405">
                  <c:v>1.4222E-2</c:v>
                </c:pt>
                <c:pt idx="32406">
                  <c:v>1.4222E-2</c:v>
                </c:pt>
                <c:pt idx="32407">
                  <c:v>1.4222E-2</c:v>
                </c:pt>
                <c:pt idx="32408">
                  <c:v>1.4222E-2</c:v>
                </c:pt>
                <c:pt idx="32409">
                  <c:v>1.4222E-2</c:v>
                </c:pt>
                <c:pt idx="32410">
                  <c:v>1.4222E-2</c:v>
                </c:pt>
                <c:pt idx="32411">
                  <c:v>1.4222E-2</c:v>
                </c:pt>
                <c:pt idx="32412">
                  <c:v>1.4222E-2</c:v>
                </c:pt>
                <c:pt idx="32413">
                  <c:v>1.4222E-2</c:v>
                </c:pt>
                <c:pt idx="32414">
                  <c:v>1.4222E-2</c:v>
                </c:pt>
                <c:pt idx="32415">
                  <c:v>1.4222E-2</c:v>
                </c:pt>
                <c:pt idx="32416">
                  <c:v>1.4222E-2</c:v>
                </c:pt>
                <c:pt idx="32417">
                  <c:v>1.4222E-2</c:v>
                </c:pt>
                <c:pt idx="32418">
                  <c:v>1.4222E-2</c:v>
                </c:pt>
                <c:pt idx="32419">
                  <c:v>1.4222E-2</c:v>
                </c:pt>
                <c:pt idx="32420">
                  <c:v>1.4222E-2</c:v>
                </c:pt>
                <c:pt idx="32421">
                  <c:v>1.4222E-2</c:v>
                </c:pt>
                <c:pt idx="32422">
                  <c:v>1.4222E-2</c:v>
                </c:pt>
                <c:pt idx="32423">
                  <c:v>1.4222E-2</c:v>
                </c:pt>
                <c:pt idx="32424">
                  <c:v>1.4222E-2</c:v>
                </c:pt>
                <c:pt idx="32425">
                  <c:v>1.4222E-2</c:v>
                </c:pt>
                <c:pt idx="32426">
                  <c:v>1.4222E-2</c:v>
                </c:pt>
                <c:pt idx="32427">
                  <c:v>1.4222E-2</c:v>
                </c:pt>
                <c:pt idx="32428">
                  <c:v>1.4222E-2</c:v>
                </c:pt>
                <c:pt idx="32429">
                  <c:v>1.4222E-2</c:v>
                </c:pt>
                <c:pt idx="32430">
                  <c:v>1.4222E-2</c:v>
                </c:pt>
                <c:pt idx="32431">
                  <c:v>1.4222E-2</c:v>
                </c:pt>
                <c:pt idx="32432">
                  <c:v>1.4222E-2</c:v>
                </c:pt>
                <c:pt idx="32433">
                  <c:v>1.4222E-2</c:v>
                </c:pt>
                <c:pt idx="32434">
                  <c:v>1.4222E-2</c:v>
                </c:pt>
                <c:pt idx="32435">
                  <c:v>1.4222E-2</c:v>
                </c:pt>
                <c:pt idx="32436">
                  <c:v>1.4222E-2</c:v>
                </c:pt>
                <c:pt idx="32437">
                  <c:v>1.4222E-2</c:v>
                </c:pt>
                <c:pt idx="32438">
                  <c:v>1.4222E-2</c:v>
                </c:pt>
                <c:pt idx="32439">
                  <c:v>1.4222E-2</c:v>
                </c:pt>
                <c:pt idx="32440">
                  <c:v>1.4222E-2</c:v>
                </c:pt>
                <c:pt idx="32441">
                  <c:v>1.4222E-2</c:v>
                </c:pt>
                <c:pt idx="32442">
                  <c:v>1.4222E-2</c:v>
                </c:pt>
                <c:pt idx="32443">
                  <c:v>1.4222E-2</c:v>
                </c:pt>
                <c:pt idx="32444">
                  <c:v>1.4222E-2</c:v>
                </c:pt>
                <c:pt idx="32445">
                  <c:v>1.4222E-2</c:v>
                </c:pt>
                <c:pt idx="32446">
                  <c:v>1.4222E-2</c:v>
                </c:pt>
                <c:pt idx="32447">
                  <c:v>1.4222E-2</c:v>
                </c:pt>
                <c:pt idx="32448">
                  <c:v>1.4222E-2</c:v>
                </c:pt>
                <c:pt idx="32449">
                  <c:v>1.4222E-2</c:v>
                </c:pt>
                <c:pt idx="32450">
                  <c:v>1.4222E-2</c:v>
                </c:pt>
                <c:pt idx="32451">
                  <c:v>1.4222E-2</c:v>
                </c:pt>
                <c:pt idx="32452">
                  <c:v>1.4222E-2</c:v>
                </c:pt>
                <c:pt idx="32453">
                  <c:v>1.4222E-2</c:v>
                </c:pt>
                <c:pt idx="32454">
                  <c:v>1.4222E-2</c:v>
                </c:pt>
                <c:pt idx="32455">
                  <c:v>1.4222E-2</c:v>
                </c:pt>
                <c:pt idx="32456">
                  <c:v>1.4222E-2</c:v>
                </c:pt>
                <c:pt idx="32457">
                  <c:v>1.4222E-2</c:v>
                </c:pt>
                <c:pt idx="32458">
                  <c:v>1.4222E-2</c:v>
                </c:pt>
                <c:pt idx="32459">
                  <c:v>1.4222E-2</c:v>
                </c:pt>
                <c:pt idx="32460">
                  <c:v>1.4222E-2</c:v>
                </c:pt>
                <c:pt idx="32461">
                  <c:v>1.4222E-2</c:v>
                </c:pt>
                <c:pt idx="32462">
                  <c:v>1.4222E-2</c:v>
                </c:pt>
                <c:pt idx="32463">
                  <c:v>1.4222E-2</c:v>
                </c:pt>
                <c:pt idx="32464">
                  <c:v>1.4222E-2</c:v>
                </c:pt>
                <c:pt idx="32465">
                  <c:v>1.4222E-2</c:v>
                </c:pt>
                <c:pt idx="32466">
                  <c:v>1.4222E-2</c:v>
                </c:pt>
                <c:pt idx="32467">
                  <c:v>1.4222E-2</c:v>
                </c:pt>
                <c:pt idx="32468">
                  <c:v>1.4222E-2</c:v>
                </c:pt>
                <c:pt idx="32469">
                  <c:v>1.4222E-2</c:v>
                </c:pt>
                <c:pt idx="32470">
                  <c:v>1.4222E-2</c:v>
                </c:pt>
                <c:pt idx="32471">
                  <c:v>1.4222E-2</c:v>
                </c:pt>
                <c:pt idx="32472">
                  <c:v>1.4222E-2</c:v>
                </c:pt>
                <c:pt idx="32473">
                  <c:v>1.4222E-2</c:v>
                </c:pt>
                <c:pt idx="32474">
                  <c:v>1.4222E-2</c:v>
                </c:pt>
                <c:pt idx="32475">
                  <c:v>1.4222E-2</c:v>
                </c:pt>
                <c:pt idx="32476">
                  <c:v>1.4222E-2</c:v>
                </c:pt>
                <c:pt idx="32477">
                  <c:v>1.4222E-2</c:v>
                </c:pt>
                <c:pt idx="32478">
                  <c:v>1.4222E-2</c:v>
                </c:pt>
                <c:pt idx="32479">
                  <c:v>1.4222E-2</c:v>
                </c:pt>
                <c:pt idx="32480">
                  <c:v>1.4222E-2</c:v>
                </c:pt>
                <c:pt idx="32481">
                  <c:v>1.4222E-2</c:v>
                </c:pt>
                <c:pt idx="32482">
                  <c:v>1.4222E-2</c:v>
                </c:pt>
                <c:pt idx="32483">
                  <c:v>1.4222E-2</c:v>
                </c:pt>
                <c:pt idx="32484">
                  <c:v>1.4222E-2</c:v>
                </c:pt>
                <c:pt idx="32485">
                  <c:v>1.4222E-2</c:v>
                </c:pt>
                <c:pt idx="32486">
                  <c:v>1.4222E-2</c:v>
                </c:pt>
                <c:pt idx="32487">
                  <c:v>1.4222E-2</c:v>
                </c:pt>
                <c:pt idx="32488">
                  <c:v>1.4222E-2</c:v>
                </c:pt>
                <c:pt idx="32489">
                  <c:v>1.4222E-2</c:v>
                </c:pt>
                <c:pt idx="32490">
                  <c:v>1.4222E-2</c:v>
                </c:pt>
                <c:pt idx="32491">
                  <c:v>1.4222E-2</c:v>
                </c:pt>
                <c:pt idx="32492">
                  <c:v>1.4222E-2</c:v>
                </c:pt>
                <c:pt idx="32493">
                  <c:v>1.4222E-2</c:v>
                </c:pt>
                <c:pt idx="32494">
                  <c:v>1.4222E-2</c:v>
                </c:pt>
                <c:pt idx="32495">
                  <c:v>1.4222E-2</c:v>
                </c:pt>
                <c:pt idx="32496">
                  <c:v>1.4222E-2</c:v>
                </c:pt>
                <c:pt idx="32497">
                  <c:v>1.4222E-2</c:v>
                </c:pt>
                <c:pt idx="32498">
                  <c:v>1.4222E-2</c:v>
                </c:pt>
                <c:pt idx="32499">
                  <c:v>1.4222E-2</c:v>
                </c:pt>
                <c:pt idx="32500">
                  <c:v>1.4222E-2</c:v>
                </c:pt>
                <c:pt idx="32501">
                  <c:v>1.4222E-2</c:v>
                </c:pt>
                <c:pt idx="32502">
                  <c:v>1.4222E-2</c:v>
                </c:pt>
                <c:pt idx="32503">
                  <c:v>1.4222E-2</c:v>
                </c:pt>
                <c:pt idx="32504">
                  <c:v>1.4222E-2</c:v>
                </c:pt>
                <c:pt idx="32505">
                  <c:v>1.4222E-2</c:v>
                </c:pt>
                <c:pt idx="32506">
                  <c:v>1.4222E-2</c:v>
                </c:pt>
                <c:pt idx="32507">
                  <c:v>1.4222E-2</c:v>
                </c:pt>
                <c:pt idx="32508">
                  <c:v>1.4222E-2</c:v>
                </c:pt>
                <c:pt idx="32509">
                  <c:v>1.4222E-2</c:v>
                </c:pt>
                <c:pt idx="32510">
                  <c:v>1.4222E-2</c:v>
                </c:pt>
                <c:pt idx="32511">
                  <c:v>1.4222E-2</c:v>
                </c:pt>
                <c:pt idx="32512">
                  <c:v>1.4222E-2</c:v>
                </c:pt>
                <c:pt idx="32513">
                  <c:v>1.4222E-2</c:v>
                </c:pt>
                <c:pt idx="32514">
                  <c:v>1.4222E-2</c:v>
                </c:pt>
                <c:pt idx="32515">
                  <c:v>1.4222E-2</c:v>
                </c:pt>
                <c:pt idx="32516">
                  <c:v>1.4222E-2</c:v>
                </c:pt>
                <c:pt idx="32517">
                  <c:v>1.4222E-2</c:v>
                </c:pt>
                <c:pt idx="32518">
                  <c:v>1.4222E-2</c:v>
                </c:pt>
                <c:pt idx="32519">
                  <c:v>1.4222E-2</c:v>
                </c:pt>
                <c:pt idx="32520">
                  <c:v>1.4222E-2</c:v>
                </c:pt>
                <c:pt idx="32521">
                  <c:v>1.4222E-2</c:v>
                </c:pt>
                <c:pt idx="32522">
                  <c:v>1.4222E-2</c:v>
                </c:pt>
                <c:pt idx="32523">
                  <c:v>1.4222E-2</c:v>
                </c:pt>
                <c:pt idx="32524">
                  <c:v>1.4222E-2</c:v>
                </c:pt>
                <c:pt idx="32525">
                  <c:v>1.4222E-2</c:v>
                </c:pt>
                <c:pt idx="32526">
                  <c:v>1.4222E-2</c:v>
                </c:pt>
                <c:pt idx="32527">
                  <c:v>1.4222E-2</c:v>
                </c:pt>
                <c:pt idx="32528">
                  <c:v>1.4222E-2</c:v>
                </c:pt>
                <c:pt idx="32529">
                  <c:v>1.4222E-2</c:v>
                </c:pt>
                <c:pt idx="32530">
                  <c:v>1.4222E-2</c:v>
                </c:pt>
                <c:pt idx="32531">
                  <c:v>1.4222E-2</c:v>
                </c:pt>
                <c:pt idx="32532">
                  <c:v>1.4222E-2</c:v>
                </c:pt>
                <c:pt idx="32533">
                  <c:v>1.4222E-2</c:v>
                </c:pt>
                <c:pt idx="32534">
                  <c:v>1.4222E-2</c:v>
                </c:pt>
                <c:pt idx="32535">
                  <c:v>1.4222E-2</c:v>
                </c:pt>
                <c:pt idx="32536">
                  <c:v>1.4222E-2</c:v>
                </c:pt>
                <c:pt idx="32537">
                  <c:v>1.4222E-2</c:v>
                </c:pt>
                <c:pt idx="32538">
                  <c:v>1.4222E-2</c:v>
                </c:pt>
                <c:pt idx="32539">
                  <c:v>1.4222E-2</c:v>
                </c:pt>
                <c:pt idx="32540">
                  <c:v>1.4222E-2</c:v>
                </c:pt>
                <c:pt idx="32541">
                  <c:v>1.4222E-2</c:v>
                </c:pt>
                <c:pt idx="32542">
                  <c:v>1.4222E-2</c:v>
                </c:pt>
                <c:pt idx="32543">
                  <c:v>1.4222E-2</c:v>
                </c:pt>
                <c:pt idx="32544">
                  <c:v>1.4222E-2</c:v>
                </c:pt>
                <c:pt idx="32545">
                  <c:v>1.4222E-2</c:v>
                </c:pt>
                <c:pt idx="32546">
                  <c:v>1.4222E-2</c:v>
                </c:pt>
                <c:pt idx="32547">
                  <c:v>1.4222E-2</c:v>
                </c:pt>
                <c:pt idx="32548">
                  <c:v>1.4222E-2</c:v>
                </c:pt>
                <c:pt idx="32549">
                  <c:v>1.4222E-2</c:v>
                </c:pt>
                <c:pt idx="32550">
                  <c:v>1.4222E-2</c:v>
                </c:pt>
                <c:pt idx="32551">
                  <c:v>1.4222E-2</c:v>
                </c:pt>
                <c:pt idx="32552">
                  <c:v>1.4222E-2</c:v>
                </c:pt>
                <c:pt idx="32553">
                  <c:v>1.4222E-2</c:v>
                </c:pt>
                <c:pt idx="32554">
                  <c:v>1.4222E-2</c:v>
                </c:pt>
                <c:pt idx="32555">
                  <c:v>1.4222E-2</c:v>
                </c:pt>
                <c:pt idx="32556">
                  <c:v>1.4222E-2</c:v>
                </c:pt>
                <c:pt idx="32557">
                  <c:v>1.4222E-2</c:v>
                </c:pt>
                <c:pt idx="32558">
                  <c:v>1.4222E-2</c:v>
                </c:pt>
                <c:pt idx="32559">
                  <c:v>1.4222E-2</c:v>
                </c:pt>
                <c:pt idx="32560">
                  <c:v>1.4222E-2</c:v>
                </c:pt>
                <c:pt idx="32561">
                  <c:v>1.4222E-2</c:v>
                </c:pt>
                <c:pt idx="32562">
                  <c:v>1.4222E-2</c:v>
                </c:pt>
                <c:pt idx="32563">
                  <c:v>1.4222E-2</c:v>
                </c:pt>
                <c:pt idx="32564">
                  <c:v>1.4222E-2</c:v>
                </c:pt>
                <c:pt idx="32565">
                  <c:v>1.4222E-2</c:v>
                </c:pt>
                <c:pt idx="32566">
                  <c:v>1.4222E-2</c:v>
                </c:pt>
                <c:pt idx="32567">
                  <c:v>1.4222E-2</c:v>
                </c:pt>
                <c:pt idx="32568">
                  <c:v>1.4222E-2</c:v>
                </c:pt>
                <c:pt idx="32569">
                  <c:v>1.4222E-2</c:v>
                </c:pt>
                <c:pt idx="32570">
                  <c:v>1.4222E-2</c:v>
                </c:pt>
                <c:pt idx="32571">
                  <c:v>1.4222E-2</c:v>
                </c:pt>
                <c:pt idx="32572">
                  <c:v>1.4222E-2</c:v>
                </c:pt>
                <c:pt idx="32573">
                  <c:v>1.4222E-2</c:v>
                </c:pt>
                <c:pt idx="32574">
                  <c:v>1.4222E-2</c:v>
                </c:pt>
                <c:pt idx="32575">
                  <c:v>1.4222E-2</c:v>
                </c:pt>
                <c:pt idx="32576">
                  <c:v>1.4222E-2</c:v>
                </c:pt>
                <c:pt idx="32577">
                  <c:v>1.4222E-2</c:v>
                </c:pt>
                <c:pt idx="32578">
                  <c:v>1.4222E-2</c:v>
                </c:pt>
                <c:pt idx="32579">
                  <c:v>1.4222E-2</c:v>
                </c:pt>
                <c:pt idx="32580">
                  <c:v>1.4222E-2</c:v>
                </c:pt>
                <c:pt idx="32581">
                  <c:v>1.4222E-2</c:v>
                </c:pt>
                <c:pt idx="32582">
                  <c:v>1.4222E-2</c:v>
                </c:pt>
                <c:pt idx="32583">
                  <c:v>1.4222E-2</c:v>
                </c:pt>
                <c:pt idx="32584">
                  <c:v>1.4222E-2</c:v>
                </c:pt>
                <c:pt idx="32585">
                  <c:v>1.4222E-2</c:v>
                </c:pt>
                <c:pt idx="32586">
                  <c:v>1.4222E-2</c:v>
                </c:pt>
                <c:pt idx="32587">
                  <c:v>1.4222E-2</c:v>
                </c:pt>
                <c:pt idx="32588">
                  <c:v>1.4222E-2</c:v>
                </c:pt>
                <c:pt idx="32589">
                  <c:v>1.4222E-2</c:v>
                </c:pt>
                <c:pt idx="32590">
                  <c:v>1.4222E-2</c:v>
                </c:pt>
                <c:pt idx="32591">
                  <c:v>1.4222E-2</c:v>
                </c:pt>
                <c:pt idx="32592">
                  <c:v>1.4222E-2</c:v>
                </c:pt>
                <c:pt idx="32593">
                  <c:v>1.4222E-2</c:v>
                </c:pt>
                <c:pt idx="32594">
                  <c:v>1.4222E-2</c:v>
                </c:pt>
                <c:pt idx="32595">
                  <c:v>1.4222E-2</c:v>
                </c:pt>
                <c:pt idx="32596">
                  <c:v>1.4222E-2</c:v>
                </c:pt>
                <c:pt idx="32597">
                  <c:v>1.4222E-2</c:v>
                </c:pt>
                <c:pt idx="32598">
                  <c:v>1.4222E-2</c:v>
                </c:pt>
                <c:pt idx="32599">
                  <c:v>1.4222E-2</c:v>
                </c:pt>
                <c:pt idx="32600">
                  <c:v>1.4222E-2</c:v>
                </c:pt>
                <c:pt idx="32601">
                  <c:v>1.4222E-2</c:v>
                </c:pt>
                <c:pt idx="32602">
                  <c:v>1.4222E-2</c:v>
                </c:pt>
                <c:pt idx="32603">
                  <c:v>1.4222E-2</c:v>
                </c:pt>
                <c:pt idx="32604">
                  <c:v>1.4222E-2</c:v>
                </c:pt>
                <c:pt idx="32605">
                  <c:v>1.4222E-2</c:v>
                </c:pt>
                <c:pt idx="32606">
                  <c:v>1.4222E-2</c:v>
                </c:pt>
                <c:pt idx="32607">
                  <c:v>1.4222E-2</c:v>
                </c:pt>
                <c:pt idx="32608">
                  <c:v>1.4222E-2</c:v>
                </c:pt>
                <c:pt idx="32609">
                  <c:v>1.4222E-2</c:v>
                </c:pt>
                <c:pt idx="32610">
                  <c:v>1.4222E-2</c:v>
                </c:pt>
                <c:pt idx="32611">
                  <c:v>1.4222E-2</c:v>
                </c:pt>
                <c:pt idx="32612">
                  <c:v>1.4222E-2</c:v>
                </c:pt>
                <c:pt idx="32613">
                  <c:v>1.4222E-2</c:v>
                </c:pt>
                <c:pt idx="32614">
                  <c:v>1.4222E-2</c:v>
                </c:pt>
                <c:pt idx="32615">
                  <c:v>1.4222E-2</c:v>
                </c:pt>
                <c:pt idx="32616">
                  <c:v>1.4222E-2</c:v>
                </c:pt>
                <c:pt idx="32617">
                  <c:v>1.4222E-2</c:v>
                </c:pt>
                <c:pt idx="32618">
                  <c:v>1.4222E-2</c:v>
                </c:pt>
                <c:pt idx="32619">
                  <c:v>1.4222E-2</c:v>
                </c:pt>
                <c:pt idx="32620">
                  <c:v>1.4222E-2</c:v>
                </c:pt>
                <c:pt idx="32621">
                  <c:v>1.4222E-2</c:v>
                </c:pt>
                <c:pt idx="32622">
                  <c:v>1.4222E-2</c:v>
                </c:pt>
                <c:pt idx="32623">
                  <c:v>1.4222E-2</c:v>
                </c:pt>
                <c:pt idx="32624">
                  <c:v>1.4222E-2</c:v>
                </c:pt>
                <c:pt idx="32625">
                  <c:v>1.4222E-2</c:v>
                </c:pt>
                <c:pt idx="32626">
                  <c:v>1.4222E-2</c:v>
                </c:pt>
                <c:pt idx="32627">
                  <c:v>1.4222E-2</c:v>
                </c:pt>
                <c:pt idx="32628">
                  <c:v>1.4222E-2</c:v>
                </c:pt>
                <c:pt idx="32629">
                  <c:v>1.4222E-2</c:v>
                </c:pt>
                <c:pt idx="32630">
                  <c:v>1.4222E-2</c:v>
                </c:pt>
                <c:pt idx="32631">
                  <c:v>1.4222E-2</c:v>
                </c:pt>
                <c:pt idx="32632">
                  <c:v>1.4222E-2</c:v>
                </c:pt>
                <c:pt idx="32633">
                  <c:v>1.4222E-2</c:v>
                </c:pt>
                <c:pt idx="32634">
                  <c:v>1.4222E-2</c:v>
                </c:pt>
                <c:pt idx="32635">
                  <c:v>1.4222E-2</c:v>
                </c:pt>
                <c:pt idx="32636">
                  <c:v>1.4222E-2</c:v>
                </c:pt>
                <c:pt idx="32637">
                  <c:v>1.4222E-2</c:v>
                </c:pt>
                <c:pt idx="32638">
                  <c:v>1.4222E-2</c:v>
                </c:pt>
                <c:pt idx="32639">
                  <c:v>1.4222E-2</c:v>
                </c:pt>
                <c:pt idx="32640">
                  <c:v>1.4222E-2</c:v>
                </c:pt>
                <c:pt idx="32641">
                  <c:v>1.4222E-2</c:v>
                </c:pt>
                <c:pt idx="32642">
                  <c:v>1.4222E-2</c:v>
                </c:pt>
                <c:pt idx="32643">
                  <c:v>1.4222E-2</c:v>
                </c:pt>
                <c:pt idx="32644">
                  <c:v>1.4222E-2</c:v>
                </c:pt>
                <c:pt idx="32645">
                  <c:v>1.4222E-2</c:v>
                </c:pt>
                <c:pt idx="32646">
                  <c:v>1.4222E-2</c:v>
                </c:pt>
                <c:pt idx="32647">
                  <c:v>1.4222E-2</c:v>
                </c:pt>
                <c:pt idx="32648">
                  <c:v>1.4222E-2</c:v>
                </c:pt>
                <c:pt idx="32649">
                  <c:v>1.4222E-2</c:v>
                </c:pt>
                <c:pt idx="32650">
                  <c:v>1.4222E-2</c:v>
                </c:pt>
                <c:pt idx="32651">
                  <c:v>1.4222E-2</c:v>
                </c:pt>
                <c:pt idx="32652">
                  <c:v>1.4222E-2</c:v>
                </c:pt>
                <c:pt idx="32653">
                  <c:v>1.4222E-2</c:v>
                </c:pt>
                <c:pt idx="32654">
                  <c:v>1.4222E-2</c:v>
                </c:pt>
                <c:pt idx="32655">
                  <c:v>1.4222E-2</c:v>
                </c:pt>
                <c:pt idx="32656">
                  <c:v>1.4222E-2</c:v>
                </c:pt>
                <c:pt idx="32657">
                  <c:v>1.4222E-2</c:v>
                </c:pt>
                <c:pt idx="32658">
                  <c:v>1.4222E-2</c:v>
                </c:pt>
                <c:pt idx="32659">
                  <c:v>1.4222E-2</c:v>
                </c:pt>
                <c:pt idx="32660">
                  <c:v>1.4222E-2</c:v>
                </c:pt>
                <c:pt idx="32661">
                  <c:v>1.4222E-2</c:v>
                </c:pt>
                <c:pt idx="32662">
                  <c:v>1.4222E-2</c:v>
                </c:pt>
                <c:pt idx="32663">
                  <c:v>1.4222E-2</c:v>
                </c:pt>
                <c:pt idx="32664">
                  <c:v>1.4222E-2</c:v>
                </c:pt>
                <c:pt idx="32665">
                  <c:v>1.4222E-2</c:v>
                </c:pt>
                <c:pt idx="32666">
                  <c:v>1.4222E-2</c:v>
                </c:pt>
                <c:pt idx="32667">
                  <c:v>1.4222E-2</c:v>
                </c:pt>
                <c:pt idx="32668">
                  <c:v>1.4222E-2</c:v>
                </c:pt>
                <c:pt idx="32669">
                  <c:v>1.4222E-2</c:v>
                </c:pt>
                <c:pt idx="32670">
                  <c:v>1.4222E-2</c:v>
                </c:pt>
                <c:pt idx="32671">
                  <c:v>1.4222E-2</c:v>
                </c:pt>
                <c:pt idx="32672">
                  <c:v>1.4222E-2</c:v>
                </c:pt>
                <c:pt idx="32673">
                  <c:v>1.4222E-2</c:v>
                </c:pt>
                <c:pt idx="32674">
                  <c:v>1.4222E-2</c:v>
                </c:pt>
                <c:pt idx="32675">
                  <c:v>1.4222E-2</c:v>
                </c:pt>
                <c:pt idx="32676">
                  <c:v>1.4222E-2</c:v>
                </c:pt>
                <c:pt idx="32677">
                  <c:v>1.4222E-2</c:v>
                </c:pt>
                <c:pt idx="32678">
                  <c:v>1.4222E-2</c:v>
                </c:pt>
                <c:pt idx="32679">
                  <c:v>1.4222E-2</c:v>
                </c:pt>
                <c:pt idx="32680">
                  <c:v>1.4222E-2</c:v>
                </c:pt>
                <c:pt idx="32681">
                  <c:v>1.4222E-2</c:v>
                </c:pt>
                <c:pt idx="32682">
                  <c:v>1.4222E-2</c:v>
                </c:pt>
                <c:pt idx="32683">
                  <c:v>1.4222E-2</c:v>
                </c:pt>
                <c:pt idx="32684">
                  <c:v>1.4222E-2</c:v>
                </c:pt>
                <c:pt idx="32685">
                  <c:v>1.4222E-2</c:v>
                </c:pt>
                <c:pt idx="32686">
                  <c:v>1.4222E-2</c:v>
                </c:pt>
                <c:pt idx="32687">
                  <c:v>1.4222E-2</c:v>
                </c:pt>
                <c:pt idx="32688">
                  <c:v>1.4222E-2</c:v>
                </c:pt>
                <c:pt idx="32689">
                  <c:v>1.4222E-2</c:v>
                </c:pt>
                <c:pt idx="32690">
                  <c:v>1.4222E-2</c:v>
                </c:pt>
                <c:pt idx="32691">
                  <c:v>1.4222E-2</c:v>
                </c:pt>
                <c:pt idx="32692">
                  <c:v>1.4222E-2</c:v>
                </c:pt>
                <c:pt idx="32693">
                  <c:v>1.4222E-2</c:v>
                </c:pt>
                <c:pt idx="32694">
                  <c:v>1.4222E-2</c:v>
                </c:pt>
                <c:pt idx="32695">
                  <c:v>1.4222E-2</c:v>
                </c:pt>
                <c:pt idx="32696">
                  <c:v>1.4222E-2</c:v>
                </c:pt>
                <c:pt idx="32697">
                  <c:v>1.4222E-2</c:v>
                </c:pt>
                <c:pt idx="32698">
                  <c:v>1.4222E-2</c:v>
                </c:pt>
                <c:pt idx="32699">
                  <c:v>1.4222E-2</c:v>
                </c:pt>
                <c:pt idx="32700">
                  <c:v>1.4222E-2</c:v>
                </c:pt>
                <c:pt idx="32701">
                  <c:v>1.4222E-2</c:v>
                </c:pt>
                <c:pt idx="32702">
                  <c:v>1.4222E-2</c:v>
                </c:pt>
                <c:pt idx="32703">
                  <c:v>1.4222E-2</c:v>
                </c:pt>
                <c:pt idx="32704">
                  <c:v>1.4222E-2</c:v>
                </c:pt>
                <c:pt idx="32705">
                  <c:v>1.4222E-2</c:v>
                </c:pt>
                <c:pt idx="32706">
                  <c:v>1.4222E-2</c:v>
                </c:pt>
                <c:pt idx="32707">
                  <c:v>1.4222E-2</c:v>
                </c:pt>
                <c:pt idx="32708">
                  <c:v>1.4222E-2</c:v>
                </c:pt>
                <c:pt idx="32709">
                  <c:v>1.4222E-2</c:v>
                </c:pt>
                <c:pt idx="32710">
                  <c:v>1.4222E-2</c:v>
                </c:pt>
                <c:pt idx="32711">
                  <c:v>1.4222E-2</c:v>
                </c:pt>
                <c:pt idx="32712">
                  <c:v>1.4222E-2</c:v>
                </c:pt>
                <c:pt idx="32713">
                  <c:v>1.4222E-2</c:v>
                </c:pt>
                <c:pt idx="32714">
                  <c:v>1.4222E-2</c:v>
                </c:pt>
                <c:pt idx="32715">
                  <c:v>1.4222E-2</c:v>
                </c:pt>
                <c:pt idx="32716">
                  <c:v>1.4222E-2</c:v>
                </c:pt>
                <c:pt idx="32717">
                  <c:v>1.4222E-2</c:v>
                </c:pt>
                <c:pt idx="32718">
                  <c:v>1.4222E-2</c:v>
                </c:pt>
                <c:pt idx="32719">
                  <c:v>1.4222E-2</c:v>
                </c:pt>
                <c:pt idx="32720">
                  <c:v>1.4222E-2</c:v>
                </c:pt>
                <c:pt idx="32721">
                  <c:v>1.4222E-2</c:v>
                </c:pt>
                <c:pt idx="32722">
                  <c:v>1.4222E-2</c:v>
                </c:pt>
                <c:pt idx="32723">
                  <c:v>1.4222E-2</c:v>
                </c:pt>
                <c:pt idx="32724">
                  <c:v>1.4222E-2</c:v>
                </c:pt>
                <c:pt idx="32725">
                  <c:v>1.4222E-2</c:v>
                </c:pt>
                <c:pt idx="32726">
                  <c:v>1.4222E-2</c:v>
                </c:pt>
                <c:pt idx="32727">
                  <c:v>1.4222E-2</c:v>
                </c:pt>
                <c:pt idx="32728">
                  <c:v>1.4222E-2</c:v>
                </c:pt>
                <c:pt idx="32729">
                  <c:v>1.4222E-2</c:v>
                </c:pt>
                <c:pt idx="32730">
                  <c:v>1.4222E-2</c:v>
                </c:pt>
                <c:pt idx="32731">
                  <c:v>1.4222E-2</c:v>
                </c:pt>
                <c:pt idx="32732">
                  <c:v>1.4222E-2</c:v>
                </c:pt>
                <c:pt idx="32733">
                  <c:v>1.4222E-2</c:v>
                </c:pt>
                <c:pt idx="32734">
                  <c:v>1.4222E-2</c:v>
                </c:pt>
                <c:pt idx="32735">
                  <c:v>1.4222E-2</c:v>
                </c:pt>
                <c:pt idx="32736">
                  <c:v>1.4222E-2</c:v>
                </c:pt>
                <c:pt idx="32737">
                  <c:v>1.4222E-2</c:v>
                </c:pt>
                <c:pt idx="32738">
                  <c:v>1.4222E-2</c:v>
                </c:pt>
                <c:pt idx="32739">
                  <c:v>1.4222E-2</c:v>
                </c:pt>
                <c:pt idx="32740">
                  <c:v>1.4222E-2</c:v>
                </c:pt>
                <c:pt idx="32741">
                  <c:v>1.4222E-2</c:v>
                </c:pt>
                <c:pt idx="32742">
                  <c:v>1.4222E-2</c:v>
                </c:pt>
                <c:pt idx="32743">
                  <c:v>1.4222E-2</c:v>
                </c:pt>
                <c:pt idx="32744">
                  <c:v>1.4222E-2</c:v>
                </c:pt>
                <c:pt idx="32745">
                  <c:v>1.4222E-2</c:v>
                </c:pt>
                <c:pt idx="32746">
                  <c:v>1.4222E-2</c:v>
                </c:pt>
                <c:pt idx="32747">
                  <c:v>1.4222E-2</c:v>
                </c:pt>
                <c:pt idx="32748">
                  <c:v>1.4222E-2</c:v>
                </c:pt>
                <c:pt idx="32749">
                  <c:v>1.4222E-2</c:v>
                </c:pt>
                <c:pt idx="32750">
                  <c:v>1.4222E-2</c:v>
                </c:pt>
                <c:pt idx="32751">
                  <c:v>1.4222E-2</c:v>
                </c:pt>
                <c:pt idx="32752">
                  <c:v>1.4222E-2</c:v>
                </c:pt>
                <c:pt idx="32753">
                  <c:v>1.4222E-2</c:v>
                </c:pt>
                <c:pt idx="32754">
                  <c:v>1.4222E-2</c:v>
                </c:pt>
                <c:pt idx="32755">
                  <c:v>1.4222E-2</c:v>
                </c:pt>
                <c:pt idx="32756">
                  <c:v>1.4222E-2</c:v>
                </c:pt>
                <c:pt idx="32757">
                  <c:v>1.4222E-2</c:v>
                </c:pt>
                <c:pt idx="32758">
                  <c:v>1.4222E-2</c:v>
                </c:pt>
                <c:pt idx="32759">
                  <c:v>1.4222E-2</c:v>
                </c:pt>
                <c:pt idx="32760">
                  <c:v>1.4222E-2</c:v>
                </c:pt>
                <c:pt idx="32761">
                  <c:v>1.4222E-2</c:v>
                </c:pt>
                <c:pt idx="32762">
                  <c:v>1.4222E-2</c:v>
                </c:pt>
                <c:pt idx="32763">
                  <c:v>1.4222E-2</c:v>
                </c:pt>
                <c:pt idx="32764">
                  <c:v>1.4222E-2</c:v>
                </c:pt>
                <c:pt idx="32765">
                  <c:v>1.4222E-2</c:v>
                </c:pt>
                <c:pt idx="32766">
                  <c:v>1.4222E-2</c:v>
                </c:pt>
                <c:pt idx="32767">
                  <c:v>1.4222E-2</c:v>
                </c:pt>
                <c:pt idx="32768">
                  <c:v>1.4222E-2</c:v>
                </c:pt>
                <c:pt idx="32769">
                  <c:v>1.4222E-2</c:v>
                </c:pt>
                <c:pt idx="32770">
                  <c:v>1.4222E-2</c:v>
                </c:pt>
                <c:pt idx="32771">
                  <c:v>1.4222E-2</c:v>
                </c:pt>
                <c:pt idx="32772">
                  <c:v>1.4222E-2</c:v>
                </c:pt>
                <c:pt idx="32773">
                  <c:v>1.4222E-2</c:v>
                </c:pt>
                <c:pt idx="32774">
                  <c:v>1.4222E-2</c:v>
                </c:pt>
                <c:pt idx="32775">
                  <c:v>1.4222E-2</c:v>
                </c:pt>
                <c:pt idx="32776">
                  <c:v>1.4222E-2</c:v>
                </c:pt>
                <c:pt idx="32777">
                  <c:v>1.4222E-2</c:v>
                </c:pt>
                <c:pt idx="32778">
                  <c:v>1.4222E-2</c:v>
                </c:pt>
                <c:pt idx="32779">
                  <c:v>1.4222E-2</c:v>
                </c:pt>
                <c:pt idx="32780">
                  <c:v>1.4222E-2</c:v>
                </c:pt>
                <c:pt idx="32781">
                  <c:v>1.4222E-2</c:v>
                </c:pt>
                <c:pt idx="32782">
                  <c:v>1.4222E-2</c:v>
                </c:pt>
                <c:pt idx="32783">
                  <c:v>1.4222E-2</c:v>
                </c:pt>
                <c:pt idx="32784">
                  <c:v>1.4222E-2</c:v>
                </c:pt>
                <c:pt idx="32785">
                  <c:v>1.4222E-2</c:v>
                </c:pt>
                <c:pt idx="32786">
                  <c:v>1.4222E-2</c:v>
                </c:pt>
                <c:pt idx="32787">
                  <c:v>1.4222E-2</c:v>
                </c:pt>
                <c:pt idx="32788">
                  <c:v>1.4222E-2</c:v>
                </c:pt>
                <c:pt idx="32789">
                  <c:v>1.4222E-2</c:v>
                </c:pt>
                <c:pt idx="32790">
                  <c:v>1.4222E-2</c:v>
                </c:pt>
                <c:pt idx="32791">
                  <c:v>1.4222E-2</c:v>
                </c:pt>
                <c:pt idx="32792">
                  <c:v>1.4222E-2</c:v>
                </c:pt>
                <c:pt idx="32793">
                  <c:v>1.4222E-2</c:v>
                </c:pt>
                <c:pt idx="32794">
                  <c:v>1.4222E-2</c:v>
                </c:pt>
                <c:pt idx="32795">
                  <c:v>1.4222E-2</c:v>
                </c:pt>
                <c:pt idx="32796">
                  <c:v>1.4222E-2</c:v>
                </c:pt>
                <c:pt idx="32797">
                  <c:v>1.4222E-2</c:v>
                </c:pt>
                <c:pt idx="32798">
                  <c:v>1.4222E-2</c:v>
                </c:pt>
                <c:pt idx="32799">
                  <c:v>1.4222E-2</c:v>
                </c:pt>
                <c:pt idx="32800">
                  <c:v>1.4222E-2</c:v>
                </c:pt>
                <c:pt idx="32801">
                  <c:v>1.4222E-2</c:v>
                </c:pt>
                <c:pt idx="32802">
                  <c:v>1.4222E-2</c:v>
                </c:pt>
                <c:pt idx="32803">
                  <c:v>1.4222E-2</c:v>
                </c:pt>
                <c:pt idx="32804">
                  <c:v>1.4222E-2</c:v>
                </c:pt>
                <c:pt idx="32805">
                  <c:v>1.4222E-2</c:v>
                </c:pt>
                <c:pt idx="32806">
                  <c:v>1.4222E-2</c:v>
                </c:pt>
                <c:pt idx="32807">
                  <c:v>1.4222E-2</c:v>
                </c:pt>
                <c:pt idx="32808">
                  <c:v>1.4222E-2</c:v>
                </c:pt>
                <c:pt idx="32809">
                  <c:v>1.4222E-2</c:v>
                </c:pt>
                <c:pt idx="32810">
                  <c:v>1.4222E-2</c:v>
                </c:pt>
                <c:pt idx="32811">
                  <c:v>1.4222E-2</c:v>
                </c:pt>
                <c:pt idx="32812">
                  <c:v>1.4222E-2</c:v>
                </c:pt>
                <c:pt idx="32813">
                  <c:v>1.4222E-2</c:v>
                </c:pt>
                <c:pt idx="32814">
                  <c:v>1.4222E-2</c:v>
                </c:pt>
                <c:pt idx="32815">
                  <c:v>1.4222E-2</c:v>
                </c:pt>
                <c:pt idx="32816">
                  <c:v>1.4222E-2</c:v>
                </c:pt>
                <c:pt idx="32817">
                  <c:v>1.4222E-2</c:v>
                </c:pt>
                <c:pt idx="32818">
                  <c:v>1.4222E-2</c:v>
                </c:pt>
                <c:pt idx="32819">
                  <c:v>1.4222E-2</c:v>
                </c:pt>
                <c:pt idx="32820">
                  <c:v>1.4222E-2</c:v>
                </c:pt>
                <c:pt idx="32821">
                  <c:v>1.4222E-2</c:v>
                </c:pt>
                <c:pt idx="32822">
                  <c:v>1.4222E-2</c:v>
                </c:pt>
                <c:pt idx="32823">
                  <c:v>1.4222E-2</c:v>
                </c:pt>
                <c:pt idx="32824">
                  <c:v>1.4222E-2</c:v>
                </c:pt>
                <c:pt idx="32825">
                  <c:v>1.4222E-2</c:v>
                </c:pt>
                <c:pt idx="32826">
                  <c:v>1.4222E-2</c:v>
                </c:pt>
                <c:pt idx="32827">
                  <c:v>1.4222E-2</c:v>
                </c:pt>
                <c:pt idx="32828">
                  <c:v>1.4222E-2</c:v>
                </c:pt>
                <c:pt idx="32829">
                  <c:v>1.4222E-2</c:v>
                </c:pt>
                <c:pt idx="32830">
                  <c:v>1.4222E-2</c:v>
                </c:pt>
                <c:pt idx="32831">
                  <c:v>1.4222E-2</c:v>
                </c:pt>
                <c:pt idx="32832">
                  <c:v>1.4222E-2</c:v>
                </c:pt>
                <c:pt idx="32833">
                  <c:v>1.4222E-2</c:v>
                </c:pt>
                <c:pt idx="32834">
                  <c:v>1.4222E-2</c:v>
                </c:pt>
                <c:pt idx="32835">
                  <c:v>1.4222E-2</c:v>
                </c:pt>
                <c:pt idx="32836">
                  <c:v>1.4222E-2</c:v>
                </c:pt>
                <c:pt idx="32837">
                  <c:v>1.4222E-2</c:v>
                </c:pt>
                <c:pt idx="32838">
                  <c:v>1.4222E-2</c:v>
                </c:pt>
                <c:pt idx="32839">
                  <c:v>1.4222E-2</c:v>
                </c:pt>
                <c:pt idx="32840">
                  <c:v>1.4222E-2</c:v>
                </c:pt>
                <c:pt idx="32841">
                  <c:v>1.4222E-2</c:v>
                </c:pt>
                <c:pt idx="32842">
                  <c:v>1.4222E-2</c:v>
                </c:pt>
                <c:pt idx="32843">
                  <c:v>1.4222E-2</c:v>
                </c:pt>
                <c:pt idx="32844">
                  <c:v>1.4222E-2</c:v>
                </c:pt>
                <c:pt idx="32845">
                  <c:v>1.4222E-2</c:v>
                </c:pt>
                <c:pt idx="32846">
                  <c:v>1.4222E-2</c:v>
                </c:pt>
                <c:pt idx="32847">
                  <c:v>1.4222E-2</c:v>
                </c:pt>
                <c:pt idx="32848">
                  <c:v>1.4222E-2</c:v>
                </c:pt>
                <c:pt idx="32849">
                  <c:v>1.4222E-2</c:v>
                </c:pt>
                <c:pt idx="32850">
                  <c:v>1.4222E-2</c:v>
                </c:pt>
                <c:pt idx="32851">
                  <c:v>1.4222E-2</c:v>
                </c:pt>
                <c:pt idx="32852">
                  <c:v>1.4222E-2</c:v>
                </c:pt>
                <c:pt idx="32853">
                  <c:v>1.4222E-2</c:v>
                </c:pt>
                <c:pt idx="32854">
                  <c:v>1.4222E-2</c:v>
                </c:pt>
                <c:pt idx="32855">
                  <c:v>1.4222E-2</c:v>
                </c:pt>
                <c:pt idx="32856">
                  <c:v>1.4222E-2</c:v>
                </c:pt>
                <c:pt idx="32857">
                  <c:v>1.4222E-2</c:v>
                </c:pt>
                <c:pt idx="32858">
                  <c:v>1.4222E-2</c:v>
                </c:pt>
                <c:pt idx="32859">
                  <c:v>1.4222E-2</c:v>
                </c:pt>
                <c:pt idx="32860">
                  <c:v>1.4222E-2</c:v>
                </c:pt>
                <c:pt idx="32861">
                  <c:v>1.4222E-2</c:v>
                </c:pt>
                <c:pt idx="32862">
                  <c:v>1.4222E-2</c:v>
                </c:pt>
                <c:pt idx="32863">
                  <c:v>1.4222E-2</c:v>
                </c:pt>
                <c:pt idx="32864">
                  <c:v>1.4222E-2</c:v>
                </c:pt>
                <c:pt idx="32865">
                  <c:v>1.4222E-2</c:v>
                </c:pt>
                <c:pt idx="32866">
                  <c:v>1.4222E-2</c:v>
                </c:pt>
                <c:pt idx="32867">
                  <c:v>1.4222E-2</c:v>
                </c:pt>
                <c:pt idx="32868">
                  <c:v>1.4222E-2</c:v>
                </c:pt>
                <c:pt idx="32869">
                  <c:v>1.4222E-2</c:v>
                </c:pt>
                <c:pt idx="32870">
                  <c:v>1.4222E-2</c:v>
                </c:pt>
                <c:pt idx="32871">
                  <c:v>1.4222E-2</c:v>
                </c:pt>
                <c:pt idx="32872">
                  <c:v>1.4222E-2</c:v>
                </c:pt>
                <c:pt idx="32873">
                  <c:v>1.4222E-2</c:v>
                </c:pt>
                <c:pt idx="32874">
                  <c:v>1.4222E-2</c:v>
                </c:pt>
                <c:pt idx="32875">
                  <c:v>1.4222E-2</c:v>
                </c:pt>
                <c:pt idx="32876">
                  <c:v>1.4222E-2</c:v>
                </c:pt>
                <c:pt idx="32877">
                  <c:v>1.4222E-2</c:v>
                </c:pt>
                <c:pt idx="32878">
                  <c:v>1.4222E-2</c:v>
                </c:pt>
                <c:pt idx="32879">
                  <c:v>1.4222E-2</c:v>
                </c:pt>
                <c:pt idx="32880">
                  <c:v>1.4222E-2</c:v>
                </c:pt>
                <c:pt idx="32881">
                  <c:v>1.4222E-2</c:v>
                </c:pt>
                <c:pt idx="32882">
                  <c:v>1.4222E-2</c:v>
                </c:pt>
                <c:pt idx="32883">
                  <c:v>1.4222E-2</c:v>
                </c:pt>
                <c:pt idx="32884">
                  <c:v>1.4222E-2</c:v>
                </c:pt>
                <c:pt idx="32885">
                  <c:v>1.4222E-2</c:v>
                </c:pt>
                <c:pt idx="32886">
                  <c:v>1.4222E-2</c:v>
                </c:pt>
                <c:pt idx="32887">
                  <c:v>1.4222E-2</c:v>
                </c:pt>
                <c:pt idx="32888">
                  <c:v>1.4222E-2</c:v>
                </c:pt>
                <c:pt idx="32889">
                  <c:v>1.4222E-2</c:v>
                </c:pt>
                <c:pt idx="32890">
                  <c:v>1.4222E-2</c:v>
                </c:pt>
                <c:pt idx="32891">
                  <c:v>1.4222E-2</c:v>
                </c:pt>
                <c:pt idx="32892">
                  <c:v>1.4222E-2</c:v>
                </c:pt>
                <c:pt idx="32893">
                  <c:v>1.4222E-2</c:v>
                </c:pt>
                <c:pt idx="32894">
                  <c:v>1.4222E-2</c:v>
                </c:pt>
                <c:pt idx="32895">
                  <c:v>1.4222E-2</c:v>
                </c:pt>
                <c:pt idx="32896">
                  <c:v>1.4222E-2</c:v>
                </c:pt>
                <c:pt idx="32897">
                  <c:v>1.4222E-2</c:v>
                </c:pt>
                <c:pt idx="32898">
                  <c:v>1.4222E-2</c:v>
                </c:pt>
                <c:pt idx="32899">
                  <c:v>1.4222E-2</c:v>
                </c:pt>
                <c:pt idx="32900">
                  <c:v>1.4222E-2</c:v>
                </c:pt>
                <c:pt idx="32901">
                  <c:v>1.4222E-2</c:v>
                </c:pt>
                <c:pt idx="32902">
                  <c:v>1.4222E-2</c:v>
                </c:pt>
                <c:pt idx="32903">
                  <c:v>1.4222E-2</c:v>
                </c:pt>
                <c:pt idx="32904">
                  <c:v>1.4222E-2</c:v>
                </c:pt>
                <c:pt idx="32905">
                  <c:v>1.4222E-2</c:v>
                </c:pt>
                <c:pt idx="32906">
                  <c:v>1.4222E-2</c:v>
                </c:pt>
                <c:pt idx="32907">
                  <c:v>1.4222E-2</c:v>
                </c:pt>
                <c:pt idx="32908">
                  <c:v>1.4222E-2</c:v>
                </c:pt>
                <c:pt idx="32909">
                  <c:v>1.4222E-2</c:v>
                </c:pt>
                <c:pt idx="32910">
                  <c:v>1.4222E-2</c:v>
                </c:pt>
                <c:pt idx="32911">
                  <c:v>1.4222E-2</c:v>
                </c:pt>
                <c:pt idx="32912">
                  <c:v>1.4222E-2</c:v>
                </c:pt>
                <c:pt idx="32913">
                  <c:v>1.4222E-2</c:v>
                </c:pt>
                <c:pt idx="32914">
                  <c:v>1.4222E-2</c:v>
                </c:pt>
                <c:pt idx="32915">
                  <c:v>1.4222E-2</c:v>
                </c:pt>
                <c:pt idx="32916">
                  <c:v>1.4222E-2</c:v>
                </c:pt>
                <c:pt idx="32917">
                  <c:v>1.4222E-2</c:v>
                </c:pt>
                <c:pt idx="32918">
                  <c:v>1.4222E-2</c:v>
                </c:pt>
                <c:pt idx="32919">
                  <c:v>1.4222E-2</c:v>
                </c:pt>
                <c:pt idx="32920">
                  <c:v>1.4222E-2</c:v>
                </c:pt>
                <c:pt idx="32921">
                  <c:v>1.4222E-2</c:v>
                </c:pt>
                <c:pt idx="32922">
                  <c:v>1.4222E-2</c:v>
                </c:pt>
                <c:pt idx="32923">
                  <c:v>1.4222E-2</c:v>
                </c:pt>
                <c:pt idx="32924">
                  <c:v>1.4222E-2</c:v>
                </c:pt>
                <c:pt idx="32925">
                  <c:v>1.4222E-2</c:v>
                </c:pt>
                <c:pt idx="32926">
                  <c:v>1.4222E-2</c:v>
                </c:pt>
                <c:pt idx="32927">
                  <c:v>1.4222E-2</c:v>
                </c:pt>
                <c:pt idx="32928">
                  <c:v>1.4222E-2</c:v>
                </c:pt>
                <c:pt idx="32929">
                  <c:v>1.4222E-2</c:v>
                </c:pt>
                <c:pt idx="32930">
                  <c:v>1.4222E-2</c:v>
                </c:pt>
                <c:pt idx="32931">
                  <c:v>1.4222E-2</c:v>
                </c:pt>
                <c:pt idx="32932">
                  <c:v>1.4222E-2</c:v>
                </c:pt>
                <c:pt idx="32933">
                  <c:v>1.4222E-2</c:v>
                </c:pt>
                <c:pt idx="32934">
                  <c:v>1.4222E-2</c:v>
                </c:pt>
                <c:pt idx="32935">
                  <c:v>1.4222E-2</c:v>
                </c:pt>
                <c:pt idx="32936">
                  <c:v>1.4222E-2</c:v>
                </c:pt>
                <c:pt idx="32937">
                  <c:v>1.4222E-2</c:v>
                </c:pt>
                <c:pt idx="32938">
                  <c:v>1.4222E-2</c:v>
                </c:pt>
                <c:pt idx="32939">
                  <c:v>1.4222E-2</c:v>
                </c:pt>
                <c:pt idx="32940">
                  <c:v>1.4222E-2</c:v>
                </c:pt>
                <c:pt idx="32941">
                  <c:v>1.4222E-2</c:v>
                </c:pt>
                <c:pt idx="32942">
                  <c:v>1.4222E-2</c:v>
                </c:pt>
                <c:pt idx="32943">
                  <c:v>1.4222E-2</c:v>
                </c:pt>
                <c:pt idx="32944">
                  <c:v>1.4222E-2</c:v>
                </c:pt>
                <c:pt idx="32945">
                  <c:v>1.4222E-2</c:v>
                </c:pt>
                <c:pt idx="32946">
                  <c:v>1.4222E-2</c:v>
                </c:pt>
                <c:pt idx="32947">
                  <c:v>1.4222E-2</c:v>
                </c:pt>
                <c:pt idx="32948">
                  <c:v>1.4222E-2</c:v>
                </c:pt>
                <c:pt idx="32949">
                  <c:v>1.4222E-2</c:v>
                </c:pt>
                <c:pt idx="32950">
                  <c:v>1.4222E-2</c:v>
                </c:pt>
                <c:pt idx="32951">
                  <c:v>1.4222E-2</c:v>
                </c:pt>
                <c:pt idx="32952">
                  <c:v>1.4222E-2</c:v>
                </c:pt>
                <c:pt idx="32953">
                  <c:v>1.4222E-2</c:v>
                </c:pt>
                <c:pt idx="32954">
                  <c:v>1.4222E-2</c:v>
                </c:pt>
                <c:pt idx="32955">
                  <c:v>1.4222E-2</c:v>
                </c:pt>
                <c:pt idx="32956">
                  <c:v>1.4222E-2</c:v>
                </c:pt>
                <c:pt idx="32957">
                  <c:v>1.4222E-2</c:v>
                </c:pt>
                <c:pt idx="32958">
                  <c:v>1.4222E-2</c:v>
                </c:pt>
                <c:pt idx="32959">
                  <c:v>1.4222E-2</c:v>
                </c:pt>
                <c:pt idx="32960">
                  <c:v>1.4222E-2</c:v>
                </c:pt>
                <c:pt idx="32961">
                  <c:v>1.4222E-2</c:v>
                </c:pt>
                <c:pt idx="32962">
                  <c:v>1.4222E-2</c:v>
                </c:pt>
                <c:pt idx="32963">
                  <c:v>1.4222E-2</c:v>
                </c:pt>
                <c:pt idx="32964">
                  <c:v>1.4222E-2</c:v>
                </c:pt>
                <c:pt idx="32965">
                  <c:v>1.4222E-2</c:v>
                </c:pt>
                <c:pt idx="32966">
                  <c:v>1.4222E-2</c:v>
                </c:pt>
                <c:pt idx="32967">
                  <c:v>1.4222E-2</c:v>
                </c:pt>
                <c:pt idx="32968">
                  <c:v>1.4222E-2</c:v>
                </c:pt>
                <c:pt idx="32969">
                  <c:v>1.4222E-2</c:v>
                </c:pt>
                <c:pt idx="32970">
                  <c:v>1.4222E-2</c:v>
                </c:pt>
                <c:pt idx="32971">
                  <c:v>1.4222E-2</c:v>
                </c:pt>
                <c:pt idx="32972">
                  <c:v>1.4222E-2</c:v>
                </c:pt>
                <c:pt idx="32973">
                  <c:v>1.4222E-2</c:v>
                </c:pt>
                <c:pt idx="32974">
                  <c:v>1.4222E-2</c:v>
                </c:pt>
                <c:pt idx="32975">
                  <c:v>1.4222E-2</c:v>
                </c:pt>
                <c:pt idx="32976">
                  <c:v>1.4222E-2</c:v>
                </c:pt>
                <c:pt idx="32977">
                  <c:v>1.4222E-2</c:v>
                </c:pt>
                <c:pt idx="32978">
                  <c:v>1.4222E-2</c:v>
                </c:pt>
                <c:pt idx="32979">
                  <c:v>1.4222E-2</c:v>
                </c:pt>
                <c:pt idx="32980">
                  <c:v>1.4222E-2</c:v>
                </c:pt>
                <c:pt idx="32981">
                  <c:v>1.4222E-2</c:v>
                </c:pt>
                <c:pt idx="32982">
                  <c:v>1.4222E-2</c:v>
                </c:pt>
                <c:pt idx="32983">
                  <c:v>1.4222E-2</c:v>
                </c:pt>
                <c:pt idx="32984">
                  <c:v>1.4222E-2</c:v>
                </c:pt>
                <c:pt idx="32985">
                  <c:v>1.4222E-2</c:v>
                </c:pt>
                <c:pt idx="32986">
                  <c:v>1.4222E-2</c:v>
                </c:pt>
                <c:pt idx="32987">
                  <c:v>1.4222E-2</c:v>
                </c:pt>
                <c:pt idx="32988">
                  <c:v>1.4222E-2</c:v>
                </c:pt>
                <c:pt idx="32989">
                  <c:v>1.4222E-2</c:v>
                </c:pt>
                <c:pt idx="32990">
                  <c:v>1.4222E-2</c:v>
                </c:pt>
                <c:pt idx="32991">
                  <c:v>1.4222E-2</c:v>
                </c:pt>
                <c:pt idx="32992">
                  <c:v>1.4222E-2</c:v>
                </c:pt>
                <c:pt idx="32993">
                  <c:v>1.4222E-2</c:v>
                </c:pt>
                <c:pt idx="32994">
                  <c:v>1.4222E-2</c:v>
                </c:pt>
                <c:pt idx="32995">
                  <c:v>1.4222E-2</c:v>
                </c:pt>
                <c:pt idx="32996">
                  <c:v>1.4222E-2</c:v>
                </c:pt>
                <c:pt idx="32997">
                  <c:v>1.4222E-2</c:v>
                </c:pt>
                <c:pt idx="32998">
                  <c:v>1.4222E-2</c:v>
                </c:pt>
                <c:pt idx="32999">
                  <c:v>1.4222E-2</c:v>
                </c:pt>
                <c:pt idx="33000">
                  <c:v>1.4222E-2</c:v>
                </c:pt>
                <c:pt idx="33001">
                  <c:v>1.4222E-2</c:v>
                </c:pt>
                <c:pt idx="33002">
                  <c:v>1.4222E-2</c:v>
                </c:pt>
                <c:pt idx="33003">
                  <c:v>1.4222E-2</c:v>
                </c:pt>
                <c:pt idx="33004">
                  <c:v>1.4222E-2</c:v>
                </c:pt>
                <c:pt idx="33005">
                  <c:v>1.4222E-2</c:v>
                </c:pt>
                <c:pt idx="33006">
                  <c:v>1.4222E-2</c:v>
                </c:pt>
                <c:pt idx="33007">
                  <c:v>1.4222E-2</c:v>
                </c:pt>
                <c:pt idx="33008">
                  <c:v>1.4222E-2</c:v>
                </c:pt>
                <c:pt idx="33009">
                  <c:v>1.4222E-2</c:v>
                </c:pt>
                <c:pt idx="33010">
                  <c:v>1.4222E-2</c:v>
                </c:pt>
                <c:pt idx="33011">
                  <c:v>1.4222E-2</c:v>
                </c:pt>
                <c:pt idx="33012">
                  <c:v>1.4222E-2</c:v>
                </c:pt>
                <c:pt idx="33013">
                  <c:v>1.4222E-2</c:v>
                </c:pt>
                <c:pt idx="33014">
                  <c:v>1.4222E-2</c:v>
                </c:pt>
                <c:pt idx="33015">
                  <c:v>1.4222E-2</c:v>
                </c:pt>
                <c:pt idx="33016">
                  <c:v>1.4222E-2</c:v>
                </c:pt>
                <c:pt idx="33017">
                  <c:v>1.4222E-2</c:v>
                </c:pt>
                <c:pt idx="33018">
                  <c:v>1.4222E-2</c:v>
                </c:pt>
                <c:pt idx="33019">
                  <c:v>1.4222E-2</c:v>
                </c:pt>
                <c:pt idx="33020">
                  <c:v>1.4222E-2</c:v>
                </c:pt>
                <c:pt idx="33021">
                  <c:v>1.4222E-2</c:v>
                </c:pt>
                <c:pt idx="33022">
                  <c:v>1.4222E-2</c:v>
                </c:pt>
                <c:pt idx="33023">
                  <c:v>1.4222E-2</c:v>
                </c:pt>
                <c:pt idx="33024">
                  <c:v>1.4222E-2</c:v>
                </c:pt>
                <c:pt idx="33025">
                  <c:v>1.4222E-2</c:v>
                </c:pt>
                <c:pt idx="33026">
                  <c:v>1.4222E-2</c:v>
                </c:pt>
                <c:pt idx="33027">
                  <c:v>1.4222E-2</c:v>
                </c:pt>
                <c:pt idx="33028">
                  <c:v>1.4222E-2</c:v>
                </c:pt>
                <c:pt idx="33029">
                  <c:v>1.4222E-2</c:v>
                </c:pt>
                <c:pt idx="33030">
                  <c:v>1.4222E-2</c:v>
                </c:pt>
                <c:pt idx="33031">
                  <c:v>1.4222E-2</c:v>
                </c:pt>
                <c:pt idx="33032">
                  <c:v>1.4222E-2</c:v>
                </c:pt>
                <c:pt idx="33033">
                  <c:v>1.4222E-2</c:v>
                </c:pt>
                <c:pt idx="33034">
                  <c:v>1.4222E-2</c:v>
                </c:pt>
                <c:pt idx="33035">
                  <c:v>1.4222E-2</c:v>
                </c:pt>
                <c:pt idx="33036">
                  <c:v>1.4222E-2</c:v>
                </c:pt>
                <c:pt idx="33037">
                  <c:v>1.4222E-2</c:v>
                </c:pt>
                <c:pt idx="33038">
                  <c:v>1.4222E-2</c:v>
                </c:pt>
                <c:pt idx="33039">
                  <c:v>1.4222E-2</c:v>
                </c:pt>
                <c:pt idx="33040">
                  <c:v>1.4222E-2</c:v>
                </c:pt>
                <c:pt idx="33041">
                  <c:v>1.4222E-2</c:v>
                </c:pt>
                <c:pt idx="33042">
                  <c:v>1.4222E-2</c:v>
                </c:pt>
                <c:pt idx="33043">
                  <c:v>1.4222E-2</c:v>
                </c:pt>
                <c:pt idx="33044">
                  <c:v>1.4222E-2</c:v>
                </c:pt>
                <c:pt idx="33045">
                  <c:v>1.4222E-2</c:v>
                </c:pt>
                <c:pt idx="33046">
                  <c:v>1.4222E-2</c:v>
                </c:pt>
                <c:pt idx="33047">
                  <c:v>1.4222E-2</c:v>
                </c:pt>
                <c:pt idx="33048">
                  <c:v>1.4222E-2</c:v>
                </c:pt>
                <c:pt idx="33049">
                  <c:v>1.4222E-2</c:v>
                </c:pt>
                <c:pt idx="33050">
                  <c:v>1.4222E-2</c:v>
                </c:pt>
                <c:pt idx="33051">
                  <c:v>1.4222E-2</c:v>
                </c:pt>
                <c:pt idx="33052">
                  <c:v>1.4222E-2</c:v>
                </c:pt>
                <c:pt idx="33053">
                  <c:v>1.4222E-2</c:v>
                </c:pt>
                <c:pt idx="33054">
                  <c:v>1.4222E-2</c:v>
                </c:pt>
                <c:pt idx="33055">
                  <c:v>1.4222E-2</c:v>
                </c:pt>
                <c:pt idx="33056">
                  <c:v>1.4222E-2</c:v>
                </c:pt>
                <c:pt idx="33057">
                  <c:v>1.4222E-2</c:v>
                </c:pt>
                <c:pt idx="33058">
                  <c:v>1.4222E-2</c:v>
                </c:pt>
                <c:pt idx="33059">
                  <c:v>1.4222E-2</c:v>
                </c:pt>
                <c:pt idx="33060">
                  <c:v>1.4222E-2</c:v>
                </c:pt>
                <c:pt idx="33061">
                  <c:v>1.4222E-2</c:v>
                </c:pt>
                <c:pt idx="33062">
                  <c:v>1.4222E-2</c:v>
                </c:pt>
                <c:pt idx="33063">
                  <c:v>1.4222E-2</c:v>
                </c:pt>
                <c:pt idx="33064">
                  <c:v>1.4222E-2</c:v>
                </c:pt>
                <c:pt idx="33065">
                  <c:v>1.4222E-2</c:v>
                </c:pt>
                <c:pt idx="33066">
                  <c:v>1.4222E-2</c:v>
                </c:pt>
                <c:pt idx="33067">
                  <c:v>1.4222E-2</c:v>
                </c:pt>
                <c:pt idx="33068">
                  <c:v>1.4222E-2</c:v>
                </c:pt>
                <c:pt idx="33069">
                  <c:v>1.4222E-2</c:v>
                </c:pt>
                <c:pt idx="33070">
                  <c:v>1.4222E-2</c:v>
                </c:pt>
                <c:pt idx="33071">
                  <c:v>1.4222E-2</c:v>
                </c:pt>
                <c:pt idx="33072">
                  <c:v>1.4222E-2</c:v>
                </c:pt>
                <c:pt idx="33073">
                  <c:v>1.4222E-2</c:v>
                </c:pt>
                <c:pt idx="33074">
                  <c:v>1.4222E-2</c:v>
                </c:pt>
                <c:pt idx="33075">
                  <c:v>1.4222E-2</c:v>
                </c:pt>
                <c:pt idx="33076">
                  <c:v>1.4222E-2</c:v>
                </c:pt>
                <c:pt idx="33077">
                  <c:v>1.4222E-2</c:v>
                </c:pt>
                <c:pt idx="33078">
                  <c:v>1.4222E-2</c:v>
                </c:pt>
                <c:pt idx="33079">
                  <c:v>1.4222E-2</c:v>
                </c:pt>
                <c:pt idx="33080">
                  <c:v>1.4222E-2</c:v>
                </c:pt>
                <c:pt idx="33081">
                  <c:v>1.4222E-2</c:v>
                </c:pt>
                <c:pt idx="33082">
                  <c:v>1.4222E-2</c:v>
                </c:pt>
                <c:pt idx="33083">
                  <c:v>1.4222E-2</c:v>
                </c:pt>
                <c:pt idx="33084">
                  <c:v>1.4222E-2</c:v>
                </c:pt>
                <c:pt idx="33085">
                  <c:v>1.4222E-2</c:v>
                </c:pt>
                <c:pt idx="33086">
                  <c:v>1.4222E-2</c:v>
                </c:pt>
                <c:pt idx="33087">
                  <c:v>1.4222E-2</c:v>
                </c:pt>
                <c:pt idx="33088">
                  <c:v>1.4222E-2</c:v>
                </c:pt>
                <c:pt idx="33089">
                  <c:v>1.4222E-2</c:v>
                </c:pt>
                <c:pt idx="33090">
                  <c:v>1.4222E-2</c:v>
                </c:pt>
                <c:pt idx="33091">
                  <c:v>1.4222E-2</c:v>
                </c:pt>
                <c:pt idx="33092">
                  <c:v>1.4222E-2</c:v>
                </c:pt>
                <c:pt idx="33093">
                  <c:v>1.4222E-2</c:v>
                </c:pt>
                <c:pt idx="33094">
                  <c:v>1.4222E-2</c:v>
                </c:pt>
                <c:pt idx="33095">
                  <c:v>1.4222E-2</c:v>
                </c:pt>
                <c:pt idx="33096">
                  <c:v>1.4222E-2</c:v>
                </c:pt>
                <c:pt idx="33097">
                  <c:v>1.4222E-2</c:v>
                </c:pt>
                <c:pt idx="33098">
                  <c:v>1.4222E-2</c:v>
                </c:pt>
                <c:pt idx="33099">
                  <c:v>1.4222E-2</c:v>
                </c:pt>
                <c:pt idx="33100">
                  <c:v>1.4222E-2</c:v>
                </c:pt>
                <c:pt idx="33101">
                  <c:v>1.4222E-2</c:v>
                </c:pt>
                <c:pt idx="33102">
                  <c:v>1.4222E-2</c:v>
                </c:pt>
                <c:pt idx="33103">
                  <c:v>1.4222E-2</c:v>
                </c:pt>
                <c:pt idx="33104">
                  <c:v>1.4222E-2</c:v>
                </c:pt>
                <c:pt idx="33105">
                  <c:v>1.4222E-2</c:v>
                </c:pt>
                <c:pt idx="33106">
                  <c:v>1.4222E-2</c:v>
                </c:pt>
                <c:pt idx="33107">
                  <c:v>1.4222E-2</c:v>
                </c:pt>
                <c:pt idx="33108">
                  <c:v>1.4222E-2</c:v>
                </c:pt>
                <c:pt idx="33109">
                  <c:v>1.4222E-2</c:v>
                </c:pt>
                <c:pt idx="33110">
                  <c:v>1.4222E-2</c:v>
                </c:pt>
                <c:pt idx="33111">
                  <c:v>1.4222E-2</c:v>
                </c:pt>
                <c:pt idx="33112">
                  <c:v>1.4222E-2</c:v>
                </c:pt>
                <c:pt idx="33113">
                  <c:v>1.4222E-2</c:v>
                </c:pt>
                <c:pt idx="33114">
                  <c:v>1.4222E-2</c:v>
                </c:pt>
                <c:pt idx="33115">
                  <c:v>1.4222E-2</c:v>
                </c:pt>
                <c:pt idx="33116">
                  <c:v>1.4222E-2</c:v>
                </c:pt>
                <c:pt idx="33117">
                  <c:v>1.4222E-2</c:v>
                </c:pt>
                <c:pt idx="33118">
                  <c:v>1.4222E-2</c:v>
                </c:pt>
                <c:pt idx="33119">
                  <c:v>1.4222E-2</c:v>
                </c:pt>
                <c:pt idx="33120">
                  <c:v>1.4222E-2</c:v>
                </c:pt>
                <c:pt idx="33121">
                  <c:v>1.4222E-2</c:v>
                </c:pt>
                <c:pt idx="33122">
                  <c:v>1.4222E-2</c:v>
                </c:pt>
                <c:pt idx="33123">
                  <c:v>1.4222E-2</c:v>
                </c:pt>
                <c:pt idx="33124">
                  <c:v>1.4222E-2</c:v>
                </c:pt>
                <c:pt idx="33125">
                  <c:v>1.4222E-2</c:v>
                </c:pt>
                <c:pt idx="33126">
                  <c:v>1.4222E-2</c:v>
                </c:pt>
                <c:pt idx="33127">
                  <c:v>1.4222E-2</c:v>
                </c:pt>
                <c:pt idx="33128">
                  <c:v>1.4222E-2</c:v>
                </c:pt>
                <c:pt idx="33129">
                  <c:v>1.4222E-2</c:v>
                </c:pt>
                <c:pt idx="33130">
                  <c:v>1.4222E-2</c:v>
                </c:pt>
                <c:pt idx="33131">
                  <c:v>1.4222E-2</c:v>
                </c:pt>
                <c:pt idx="33132">
                  <c:v>1.4222E-2</c:v>
                </c:pt>
                <c:pt idx="33133">
                  <c:v>1.4222E-2</c:v>
                </c:pt>
                <c:pt idx="33134">
                  <c:v>1.4222E-2</c:v>
                </c:pt>
                <c:pt idx="33135">
                  <c:v>1.4222E-2</c:v>
                </c:pt>
                <c:pt idx="33136">
                  <c:v>1.4222E-2</c:v>
                </c:pt>
                <c:pt idx="33137">
                  <c:v>1.4222E-2</c:v>
                </c:pt>
                <c:pt idx="33138">
                  <c:v>1.4222E-2</c:v>
                </c:pt>
                <c:pt idx="33139">
                  <c:v>1.4222E-2</c:v>
                </c:pt>
                <c:pt idx="33140">
                  <c:v>1.4222E-2</c:v>
                </c:pt>
                <c:pt idx="33141">
                  <c:v>1.4222E-2</c:v>
                </c:pt>
                <c:pt idx="33142">
                  <c:v>1.4222E-2</c:v>
                </c:pt>
                <c:pt idx="33143">
                  <c:v>1.4222E-2</c:v>
                </c:pt>
                <c:pt idx="33144">
                  <c:v>1.4222E-2</c:v>
                </c:pt>
                <c:pt idx="33145">
                  <c:v>1.4222E-2</c:v>
                </c:pt>
                <c:pt idx="33146">
                  <c:v>1.4222E-2</c:v>
                </c:pt>
                <c:pt idx="33147">
                  <c:v>1.4222E-2</c:v>
                </c:pt>
                <c:pt idx="33148">
                  <c:v>1.4222E-2</c:v>
                </c:pt>
                <c:pt idx="33149">
                  <c:v>1.4222E-2</c:v>
                </c:pt>
                <c:pt idx="33150">
                  <c:v>1.4222E-2</c:v>
                </c:pt>
                <c:pt idx="33151">
                  <c:v>1.4222E-2</c:v>
                </c:pt>
                <c:pt idx="33152">
                  <c:v>1.4222E-2</c:v>
                </c:pt>
                <c:pt idx="33153">
                  <c:v>1.4222E-2</c:v>
                </c:pt>
                <c:pt idx="33154">
                  <c:v>1.4222E-2</c:v>
                </c:pt>
                <c:pt idx="33155">
                  <c:v>1.4222E-2</c:v>
                </c:pt>
                <c:pt idx="33156">
                  <c:v>1.4222E-2</c:v>
                </c:pt>
                <c:pt idx="33157">
                  <c:v>1.4222E-2</c:v>
                </c:pt>
                <c:pt idx="33158">
                  <c:v>1.4222E-2</c:v>
                </c:pt>
                <c:pt idx="33159">
                  <c:v>1.4222E-2</c:v>
                </c:pt>
                <c:pt idx="33160">
                  <c:v>1.4222E-2</c:v>
                </c:pt>
                <c:pt idx="33161">
                  <c:v>1.4222E-2</c:v>
                </c:pt>
                <c:pt idx="33162">
                  <c:v>1.4222E-2</c:v>
                </c:pt>
                <c:pt idx="33163">
                  <c:v>1.4222E-2</c:v>
                </c:pt>
                <c:pt idx="33164">
                  <c:v>1.4222E-2</c:v>
                </c:pt>
                <c:pt idx="33165">
                  <c:v>1.4222E-2</c:v>
                </c:pt>
                <c:pt idx="33166">
                  <c:v>1.4222E-2</c:v>
                </c:pt>
                <c:pt idx="33167">
                  <c:v>1.4222E-2</c:v>
                </c:pt>
                <c:pt idx="33168">
                  <c:v>1.4222E-2</c:v>
                </c:pt>
                <c:pt idx="33169">
                  <c:v>1.4222E-2</c:v>
                </c:pt>
                <c:pt idx="33170">
                  <c:v>1.4222E-2</c:v>
                </c:pt>
                <c:pt idx="33171">
                  <c:v>1.4222E-2</c:v>
                </c:pt>
                <c:pt idx="33172">
                  <c:v>1.4222E-2</c:v>
                </c:pt>
                <c:pt idx="33173">
                  <c:v>1.4222E-2</c:v>
                </c:pt>
                <c:pt idx="33174">
                  <c:v>1.4222E-2</c:v>
                </c:pt>
                <c:pt idx="33175">
                  <c:v>1.4222E-2</c:v>
                </c:pt>
                <c:pt idx="33176">
                  <c:v>1.4222E-2</c:v>
                </c:pt>
                <c:pt idx="33177">
                  <c:v>1.4222E-2</c:v>
                </c:pt>
                <c:pt idx="33178">
                  <c:v>1.4222E-2</c:v>
                </c:pt>
                <c:pt idx="33179">
                  <c:v>1.4222E-2</c:v>
                </c:pt>
                <c:pt idx="33180">
                  <c:v>1.4222E-2</c:v>
                </c:pt>
                <c:pt idx="33181">
                  <c:v>1.4222E-2</c:v>
                </c:pt>
                <c:pt idx="33182">
                  <c:v>1.4222E-2</c:v>
                </c:pt>
                <c:pt idx="33183">
                  <c:v>1.4222E-2</c:v>
                </c:pt>
                <c:pt idx="33184">
                  <c:v>1.4222E-2</c:v>
                </c:pt>
                <c:pt idx="33185">
                  <c:v>1.4222E-2</c:v>
                </c:pt>
                <c:pt idx="33186">
                  <c:v>1.4222E-2</c:v>
                </c:pt>
                <c:pt idx="33187">
                  <c:v>1.4222E-2</c:v>
                </c:pt>
                <c:pt idx="33188">
                  <c:v>1.4222E-2</c:v>
                </c:pt>
                <c:pt idx="33189">
                  <c:v>1.4222E-2</c:v>
                </c:pt>
                <c:pt idx="33190">
                  <c:v>1.4222E-2</c:v>
                </c:pt>
                <c:pt idx="33191">
                  <c:v>1.4222E-2</c:v>
                </c:pt>
                <c:pt idx="33192">
                  <c:v>1.4222E-2</c:v>
                </c:pt>
                <c:pt idx="33193">
                  <c:v>1.4222E-2</c:v>
                </c:pt>
                <c:pt idx="33194">
                  <c:v>1.4222E-2</c:v>
                </c:pt>
                <c:pt idx="33195">
                  <c:v>1.4222E-2</c:v>
                </c:pt>
                <c:pt idx="33196">
                  <c:v>1.4222E-2</c:v>
                </c:pt>
                <c:pt idx="33197">
                  <c:v>1.4222E-2</c:v>
                </c:pt>
                <c:pt idx="33198">
                  <c:v>1.4222E-2</c:v>
                </c:pt>
                <c:pt idx="33199">
                  <c:v>1.4222E-2</c:v>
                </c:pt>
                <c:pt idx="33200">
                  <c:v>1.4222E-2</c:v>
                </c:pt>
                <c:pt idx="33201">
                  <c:v>1.4222E-2</c:v>
                </c:pt>
                <c:pt idx="33202">
                  <c:v>1.4222E-2</c:v>
                </c:pt>
                <c:pt idx="33203">
                  <c:v>1.4222E-2</c:v>
                </c:pt>
                <c:pt idx="33204">
                  <c:v>1.4222E-2</c:v>
                </c:pt>
                <c:pt idx="33205">
                  <c:v>1.4222E-2</c:v>
                </c:pt>
                <c:pt idx="33206">
                  <c:v>1.4222E-2</c:v>
                </c:pt>
                <c:pt idx="33207">
                  <c:v>1.4222E-2</c:v>
                </c:pt>
                <c:pt idx="33208">
                  <c:v>1.4222E-2</c:v>
                </c:pt>
                <c:pt idx="33209">
                  <c:v>1.4222E-2</c:v>
                </c:pt>
                <c:pt idx="33210">
                  <c:v>1.4222E-2</c:v>
                </c:pt>
                <c:pt idx="33211">
                  <c:v>1.4222E-2</c:v>
                </c:pt>
                <c:pt idx="33212">
                  <c:v>1.4222E-2</c:v>
                </c:pt>
                <c:pt idx="33213">
                  <c:v>1.4222E-2</c:v>
                </c:pt>
                <c:pt idx="33214">
                  <c:v>1.4222E-2</c:v>
                </c:pt>
                <c:pt idx="33215">
                  <c:v>1.4222E-2</c:v>
                </c:pt>
                <c:pt idx="33216">
                  <c:v>1.4222E-2</c:v>
                </c:pt>
                <c:pt idx="33217">
                  <c:v>1.4222E-2</c:v>
                </c:pt>
                <c:pt idx="33218">
                  <c:v>1.4222E-2</c:v>
                </c:pt>
                <c:pt idx="33219">
                  <c:v>1.4222E-2</c:v>
                </c:pt>
                <c:pt idx="33220">
                  <c:v>1.4222E-2</c:v>
                </c:pt>
                <c:pt idx="33221">
                  <c:v>1.4222E-2</c:v>
                </c:pt>
                <c:pt idx="33222">
                  <c:v>1.4222E-2</c:v>
                </c:pt>
                <c:pt idx="33223">
                  <c:v>1.4222E-2</c:v>
                </c:pt>
                <c:pt idx="33224">
                  <c:v>1.4222E-2</c:v>
                </c:pt>
                <c:pt idx="33225">
                  <c:v>1.4222E-2</c:v>
                </c:pt>
                <c:pt idx="33226">
                  <c:v>1.4222E-2</c:v>
                </c:pt>
                <c:pt idx="33227">
                  <c:v>1.4222E-2</c:v>
                </c:pt>
                <c:pt idx="33228">
                  <c:v>1.4222E-2</c:v>
                </c:pt>
                <c:pt idx="33229">
                  <c:v>1.4222E-2</c:v>
                </c:pt>
                <c:pt idx="33230">
                  <c:v>1.4222E-2</c:v>
                </c:pt>
                <c:pt idx="33231">
                  <c:v>1.4222E-2</c:v>
                </c:pt>
                <c:pt idx="33232">
                  <c:v>1.4222E-2</c:v>
                </c:pt>
                <c:pt idx="33233">
                  <c:v>1.4222E-2</c:v>
                </c:pt>
                <c:pt idx="33234">
                  <c:v>1.4222E-2</c:v>
                </c:pt>
                <c:pt idx="33235">
                  <c:v>1.4222E-2</c:v>
                </c:pt>
                <c:pt idx="33236">
                  <c:v>1.4222E-2</c:v>
                </c:pt>
                <c:pt idx="33237">
                  <c:v>1.4222E-2</c:v>
                </c:pt>
                <c:pt idx="33238">
                  <c:v>1.4222E-2</c:v>
                </c:pt>
                <c:pt idx="33239">
                  <c:v>1.4222E-2</c:v>
                </c:pt>
                <c:pt idx="33240">
                  <c:v>1.4222E-2</c:v>
                </c:pt>
                <c:pt idx="33241">
                  <c:v>1.4222E-2</c:v>
                </c:pt>
                <c:pt idx="33242">
                  <c:v>1.4222E-2</c:v>
                </c:pt>
                <c:pt idx="33243">
                  <c:v>1.4222E-2</c:v>
                </c:pt>
                <c:pt idx="33244">
                  <c:v>1.4222E-2</c:v>
                </c:pt>
                <c:pt idx="33245">
                  <c:v>1.4222E-2</c:v>
                </c:pt>
                <c:pt idx="33246">
                  <c:v>1.4222E-2</c:v>
                </c:pt>
                <c:pt idx="33247">
                  <c:v>1.4222E-2</c:v>
                </c:pt>
                <c:pt idx="33248">
                  <c:v>1.4222E-2</c:v>
                </c:pt>
                <c:pt idx="33249">
                  <c:v>1.4222E-2</c:v>
                </c:pt>
                <c:pt idx="33250">
                  <c:v>1.4222E-2</c:v>
                </c:pt>
                <c:pt idx="33251">
                  <c:v>1.4222E-2</c:v>
                </c:pt>
                <c:pt idx="33252">
                  <c:v>1.4222E-2</c:v>
                </c:pt>
                <c:pt idx="33253">
                  <c:v>1.4222E-2</c:v>
                </c:pt>
                <c:pt idx="33254">
                  <c:v>1.4222E-2</c:v>
                </c:pt>
                <c:pt idx="33255">
                  <c:v>1.4222E-2</c:v>
                </c:pt>
                <c:pt idx="33256">
                  <c:v>1.4222E-2</c:v>
                </c:pt>
                <c:pt idx="33257">
                  <c:v>1.4222E-2</c:v>
                </c:pt>
                <c:pt idx="33258">
                  <c:v>1.4222E-2</c:v>
                </c:pt>
                <c:pt idx="33259">
                  <c:v>1.4222E-2</c:v>
                </c:pt>
                <c:pt idx="33260">
                  <c:v>1.4222E-2</c:v>
                </c:pt>
                <c:pt idx="33261">
                  <c:v>1.4222E-2</c:v>
                </c:pt>
                <c:pt idx="33262">
                  <c:v>1.4222E-2</c:v>
                </c:pt>
                <c:pt idx="33263">
                  <c:v>1.4222E-2</c:v>
                </c:pt>
                <c:pt idx="33264">
                  <c:v>1.4222E-2</c:v>
                </c:pt>
                <c:pt idx="33265">
                  <c:v>1.4222E-2</c:v>
                </c:pt>
                <c:pt idx="33266">
                  <c:v>1.4222E-2</c:v>
                </c:pt>
                <c:pt idx="33267">
                  <c:v>1.4222E-2</c:v>
                </c:pt>
                <c:pt idx="33268">
                  <c:v>1.4222E-2</c:v>
                </c:pt>
                <c:pt idx="33269">
                  <c:v>1.4222E-2</c:v>
                </c:pt>
                <c:pt idx="33270">
                  <c:v>1.4222E-2</c:v>
                </c:pt>
                <c:pt idx="33271">
                  <c:v>1.4222E-2</c:v>
                </c:pt>
                <c:pt idx="33272">
                  <c:v>1.4222E-2</c:v>
                </c:pt>
                <c:pt idx="33273">
                  <c:v>1.4222E-2</c:v>
                </c:pt>
                <c:pt idx="33274">
                  <c:v>1.4222E-2</c:v>
                </c:pt>
                <c:pt idx="33275">
                  <c:v>1.4222E-2</c:v>
                </c:pt>
                <c:pt idx="33276">
                  <c:v>1.4222E-2</c:v>
                </c:pt>
                <c:pt idx="33277">
                  <c:v>1.4222E-2</c:v>
                </c:pt>
                <c:pt idx="33278">
                  <c:v>1.4222E-2</c:v>
                </c:pt>
                <c:pt idx="33279">
                  <c:v>1.4222E-2</c:v>
                </c:pt>
                <c:pt idx="33280">
                  <c:v>1.4222E-2</c:v>
                </c:pt>
                <c:pt idx="33281">
                  <c:v>1.4222E-2</c:v>
                </c:pt>
                <c:pt idx="33282">
                  <c:v>1.4222E-2</c:v>
                </c:pt>
                <c:pt idx="33283">
                  <c:v>1.4222E-2</c:v>
                </c:pt>
                <c:pt idx="33284">
                  <c:v>1.4222E-2</c:v>
                </c:pt>
                <c:pt idx="33285">
                  <c:v>1.4222E-2</c:v>
                </c:pt>
                <c:pt idx="33286">
                  <c:v>1.4222E-2</c:v>
                </c:pt>
                <c:pt idx="33287">
                  <c:v>1.4222E-2</c:v>
                </c:pt>
                <c:pt idx="33288">
                  <c:v>1.4222E-2</c:v>
                </c:pt>
                <c:pt idx="33289">
                  <c:v>1.4222E-2</c:v>
                </c:pt>
                <c:pt idx="33290">
                  <c:v>1.4222E-2</c:v>
                </c:pt>
                <c:pt idx="33291">
                  <c:v>1.4222E-2</c:v>
                </c:pt>
                <c:pt idx="33292">
                  <c:v>1.4222E-2</c:v>
                </c:pt>
                <c:pt idx="33293">
                  <c:v>1.4222E-2</c:v>
                </c:pt>
                <c:pt idx="33294">
                  <c:v>1.4222E-2</c:v>
                </c:pt>
                <c:pt idx="33295">
                  <c:v>1.4222E-2</c:v>
                </c:pt>
                <c:pt idx="33296">
                  <c:v>1.4222E-2</c:v>
                </c:pt>
                <c:pt idx="33297">
                  <c:v>1.4222E-2</c:v>
                </c:pt>
                <c:pt idx="33298">
                  <c:v>1.4222E-2</c:v>
                </c:pt>
                <c:pt idx="33299">
                  <c:v>1.4222E-2</c:v>
                </c:pt>
                <c:pt idx="33300">
                  <c:v>1.4222E-2</c:v>
                </c:pt>
                <c:pt idx="33301">
                  <c:v>1.4222E-2</c:v>
                </c:pt>
                <c:pt idx="33302">
                  <c:v>1.4222E-2</c:v>
                </c:pt>
                <c:pt idx="33303">
                  <c:v>1.4222E-2</c:v>
                </c:pt>
                <c:pt idx="33304">
                  <c:v>1.4222E-2</c:v>
                </c:pt>
                <c:pt idx="33305">
                  <c:v>1.4222E-2</c:v>
                </c:pt>
                <c:pt idx="33306">
                  <c:v>1.4222E-2</c:v>
                </c:pt>
                <c:pt idx="33307">
                  <c:v>1.4222E-2</c:v>
                </c:pt>
                <c:pt idx="33308">
                  <c:v>1.4222E-2</c:v>
                </c:pt>
                <c:pt idx="33309">
                  <c:v>1.4222E-2</c:v>
                </c:pt>
                <c:pt idx="33310">
                  <c:v>1.4222E-2</c:v>
                </c:pt>
                <c:pt idx="33311">
                  <c:v>1.4222E-2</c:v>
                </c:pt>
                <c:pt idx="33312">
                  <c:v>1.4222E-2</c:v>
                </c:pt>
                <c:pt idx="33313">
                  <c:v>1.4222E-2</c:v>
                </c:pt>
                <c:pt idx="33314">
                  <c:v>1.4222E-2</c:v>
                </c:pt>
                <c:pt idx="33315">
                  <c:v>1.4222E-2</c:v>
                </c:pt>
                <c:pt idx="33316">
                  <c:v>1.4222E-2</c:v>
                </c:pt>
                <c:pt idx="33317">
                  <c:v>1.4222E-2</c:v>
                </c:pt>
                <c:pt idx="33318">
                  <c:v>1.4222E-2</c:v>
                </c:pt>
                <c:pt idx="33319">
                  <c:v>1.4222E-2</c:v>
                </c:pt>
                <c:pt idx="33320">
                  <c:v>1.4222E-2</c:v>
                </c:pt>
                <c:pt idx="33321">
                  <c:v>1.4222E-2</c:v>
                </c:pt>
                <c:pt idx="33322">
                  <c:v>1.4222E-2</c:v>
                </c:pt>
                <c:pt idx="33323">
                  <c:v>1.4222E-2</c:v>
                </c:pt>
                <c:pt idx="33324">
                  <c:v>1.4222E-2</c:v>
                </c:pt>
                <c:pt idx="33325">
                  <c:v>1.4222E-2</c:v>
                </c:pt>
                <c:pt idx="33326">
                  <c:v>1.4222E-2</c:v>
                </c:pt>
                <c:pt idx="33327">
                  <c:v>1.4222E-2</c:v>
                </c:pt>
                <c:pt idx="33328">
                  <c:v>1.4222E-2</c:v>
                </c:pt>
                <c:pt idx="33329">
                  <c:v>1.4222E-2</c:v>
                </c:pt>
                <c:pt idx="33330">
                  <c:v>1.4222E-2</c:v>
                </c:pt>
                <c:pt idx="33331">
                  <c:v>1.4222E-2</c:v>
                </c:pt>
                <c:pt idx="33332">
                  <c:v>1.4222E-2</c:v>
                </c:pt>
                <c:pt idx="33333">
                  <c:v>1.4222E-2</c:v>
                </c:pt>
                <c:pt idx="33334">
                  <c:v>1.4222E-2</c:v>
                </c:pt>
                <c:pt idx="33335">
                  <c:v>1.4222E-2</c:v>
                </c:pt>
                <c:pt idx="33336">
                  <c:v>1.4222E-2</c:v>
                </c:pt>
                <c:pt idx="33337">
                  <c:v>1.4222E-2</c:v>
                </c:pt>
                <c:pt idx="33338">
                  <c:v>1.4222E-2</c:v>
                </c:pt>
                <c:pt idx="33339">
                  <c:v>1.4222E-2</c:v>
                </c:pt>
                <c:pt idx="33340">
                  <c:v>1.4222E-2</c:v>
                </c:pt>
                <c:pt idx="33341">
                  <c:v>1.4222E-2</c:v>
                </c:pt>
                <c:pt idx="33342">
                  <c:v>1.4222E-2</c:v>
                </c:pt>
                <c:pt idx="33343">
                  <c:v>1.4222E-2</c:v>
                </c:pt>
                <c:pt idx="33344">
                  <c:v>1.4222E-2</c:v>
                </c:pt>
                <c:pt idx="33345">
                  <c:v>1.4222E-2</c:v>
                </c:pt>
                <c:pt idx="33346">
                  <c:v>1.4222E-2</c:v>
                </c:pt>
                <c:pt idx="33347">
                  <c:v>1.4222E-2</c:v>
                </c:pt>
                <c:pt idx="33348">
                  <c:v>1.4222E-2</c:v>
                </c:pt>
                <c:pt idx="33349">
                  <c:v>1.4222E-2</c:v>
                </c:pt>
                <c:pt idx="33350">
                  <c:v>1.4222E-2</c:v>
                </c:pt>
                <c:pt idx="33351">
                  <c:v>1.4222E-2</c:v>
                </c:pt>
                <c:pt idx="33352">
                  <c:v>1.4222E-2</c:v>
                </c:pt>
                <c:pt idx="33353">
                  <c:v>1.4222E-2</c:v>
                </c:pt>
                <c:pt idx="33354">
                  <c:v>1.4222E-2</c:v>
                </c:pt>
                <c:pt idx="33355">
                  <c:v>1.4222E-2</c:v>
                </c:pt>
                <c:pt idx="33356">
                  <c:v>1.4222E-2</c:v>
                </c:pt>
                <c:pt idx="33357">
                  <c:v>1.4222E-2</c:v>
                </c:pt>
                <c:pt idx="33358">
                  <c:v>1.4222E-2</c:v>
                </c:pt>
                <c:pt idx="33359">
                  <c:v>1.4222E-2</c:v>
                </c:pt>
                <c:pt idx="33360">
                  <c:v>1.4222E-2</c:v>
                </c:pt>
                <c:pt idx="33361">
                  <c:v>1.4222E-2</c:v>
                </c:pt>
                <c:pt idx="33362">
                  <c:v>1.4222E-2</c:v>
                </c:pt>
                <c:pt idx="33363">
                  <c:v>1.4222E-2</c:v>
                </c:pt>
                <c:pt idx="33364">
                  <c:v>1.4222E-2</c:v>
                </c:pt>
                <c:pt idx="33365">
                  <c:v>1.4222E-2</c:v>
                </c:pt>
                <c:pt idx="33366">
                  <c:v>1.4222E-2</c:v>
                </c:pt>
                <c:pt idx="33367">
                  <c:v>1.4222E-2</c:v>
                </c:pt>
                <c:pt idx="33368">
                  <c:v>1.4222E-2</c:v>
                </c:pt>
                <c:pt idx="33369">
                  <c:v>1.4222E-2</c:v>
                </c:pt>
                <c:pt idx="33370">
                  <c:v>1.4222E-2</c:v>
                </c:pt>
                <c:pt idx="33371">
                  <c:v>1.4222E-2</c:v>
                </c:pt>
                <c:pt idx="33372">
                  <c:v>1.4222E-2</c:v>
                </c:pt>
                <c:pt idx="33373">
                  <c:v>1.4222E-2</c:v>
                </c:pt>
                <c:pt idx="33374">
                  <c:v>1.4222E-2</c:v>
                </c:pt>
                <c:pt idx="33375">
                  <c:v>1.4222E-2</c:v>
                </c:pt>
                <c:pt idx="33376">
                  <c:v>1.4222E-2</c:v>
                </c:pt>
                <c:pt idx="33377">
                  <c:v>1.4222E-2</c:v>
                </c:pt>
                <c:pt idx="33378">
                  <c:v>1.4222E-2</c:v>
                </c:pt>
                <c:pt idx="33379">
                  <c:v>1.4222E-2</c:v>
                </c:pt>
                <c:pt idx="33380">
                  <c:v>1.4222E-2</c:v>
                </c:pt>
                <c:pt idx="33381">
                  <c:v>1.4222E-2</c:v>
                </c:pt>
                <c:pt idx="33382">
                  <c:v>1.4222E-2</c:v>
                </c:pt>
                <c:pt idx="33383">
                  <c:v>1.4222E-2</c:v>
                </c:pt>
                <c:pt idx="33384">
                  <c:v>1.4222E-2</c:v>
                </c:pt>
                <c:pt idx="33385">
                  <c:v>1.4222E-2</c:v>
                </c:pt>
                <c:pt idx="33386">
                  <c:v>1.4222E-2</c:v>
                </c:pt>
                <c:pt idx="33387">
                  <c:v>1.4222E-2</c:v>
                </c:pt>
                <c:pt idx="33388">
                  <c:v>1.4222E-2</c:v>
                </c:pt>
                <c:pt idx="33389">
                  <c:v>1.4222E-2</c:v>
                </c:pt>
                <c:pt idx="33390">
                  <c:v>1.4222E-2</c:v>
                </c:pt>
                <c:pt idx="33391">
                  <c:v>1.4222E-2</c:v>
                </c:pt>
                <c:pt idx="33392">
                  <c:v>1.4222E-2</c:v>
                </c:pt>
                <c:pt idx="33393">
                  <c:v>1.4222E-2</c:v>
                </c:pt>
                <c:pt idx="33394">
                  <c:v>1.4222E-2</c:v>
                </c:pt>
                <c:pt idx="33395">
                  <c:v>1.4222E-2</c:v>
                </c:pt>
                <c:pt idx="33396">
                  <c:v>1.4222E-2</c:v>
                </c:pt>
                <c:pt idx="33397">
                  <c:v>1.4222E-2</c:v>
                </c:pt>
                <c:pt idx="33398">
                  <c:v>1.4222E-2</c:v>
                </c:pt>
                <c:pt idx="33399">
                  <c:v>1.4222E-2</c:v>
                </c:pt>
                <c:pt idx="33400">
                  <c:v>1.4222E-2</c:v>
                </c:pt>
                <c:pt idx="33401">
                  <c:v>1.4222E-2</c:v>
                </c:pt>
                <c:pt idx="33402">
                  <c:v>1.4222E-2</c:v>
                </c:pt>
                <c:pt idx="33403">
                  <c:v>1.4222E-2</c:v>
                </c:pt>
                <c:pt idx="33404">
                  <c:v>1.4222E-2</c:v>
                </c:pt>
                <c:pt idx="33405">
                  <c:v>1.4222E-2</c:v>
                </c:pt>
                <c:pt idx="33406">
                  <c:v>1.4222E-2</c:v>
                </c:pt>
                <c:pt idx="33407">
                  <c:v>1.4222E-2</c:v>
                </c:pt>
                <c:pt idx="33408">
                  <c:v>1.4222E-2</c:v>
                </c:pt>
                <c:pt idx="33409">
                  <c:v>1.4222E-2</c:v>
                </c:pt>
                <c:pt idx="33410">
                  <c:v>1.4222E-2</c:v>
                </c:pt>
                <c:pt idx="33411">
                  <c:v>1.4222E-2</c:v>
                </c:pt>
                <c:pt idx="33412">
                  <c:v>1.4222E-2</c:v>
                </c:pt>
                <c:pt idx="33413">
                  <c:v>1.4222E-2</c:v>
                </c:pt>
                <c:pt idx="33414">
                  <c:v>1.4222E-2</c:v>
                </c:pt>
                <c:pt idx="33415">
                  <c:v>1.4222E-2</c:v>
                </c:pt>
                <c:pt idx="33416">
                  <c:v>1.4222E-2</c:v>
                </c:pt>
                <c:pt idx="33417">
                  <c:v>1.4222E-2</c:v>
                </c:pt>
                <c:pt idx="33418">
                  <c:v>1.4222E-2</c:v>
                </c:pt>
                <c:pt idx="33419">
                  <c:v>1.4222E-2</c:v>
                </c:pt>
                <c:pt idx="33420">
                  <c:v>1.4222E-2</c:v>
                </c:pt>
                <c:pt idx="33421">
                  <c:v>1.4222E-2</c:v>
                </c:pt>
                <c:pt idx="33422">
                  <c:v>1.4222E-2</c:v>
                </c:pt>
                <c:pt idx="33423">
                  <c:v>1.4222E-2</c:v>
                </c:pt>
                <c:pt idx="33424">
                  <c:v>1.4222E-2</c:v>
                </c:pt>
                <c:pt idx="33425">
                  <c:v>1.4222E-2</c:v>
                </c:pt>
                <c:pt idx="33426">
                  <c:v>1.4222E-2</c:v>
                </c:pt>
                <c:pt idx="33427">
                  <c:v>1.4222E-2</c:v>
                </c:pt>
                <c:pt idx="33428">
                  <c:v>1.4222E-2</c:v>
                </c:pt>
                <c:pt idx="33429">
                  <c:v>1.4222E-2</c:v>
                </c:pt>
                <c:pt idx="33430">
                  <c:v>1.4222E-2</c:v>
                </c:pt>
                <c:pt idx="33431">
                  <c:v>1.4222E-2</c:v>
                </c:pt>
                <c:pt idx="33432">
                  <c:v>1.4222E-2</c:v>
                </c:pt>
                <c:pt idx="33433">
                  <c:v>1.4222E-2</c:v>
                </c:pt>
                <c:pt idx="33434">
                  <c:v>1.4222E-2</c:v>
                </c:pt>
                <c:pt idx="33435">
                  <c:v>1.4222E-2</c:v>
                </c:pt>
                <c:pt idx="33436">
                  <c:v>1.4222E-2</c:v>
                </c:pt>
                <c:pt idx="33437">
                  <c:v>1.4222E-2</c:v>
                </c:pt>
                <c:pt idx="33438">
                  <c:v>1.4222E-2</c:v>
                </c:pt>
                <c:pt idx="33439">
                  <c:v>1.4222E-2</c:v>
                </c:pt>
                <c:pt idx="33440">
                  <c:v>1.4222E-2</c:v>
                </c:pt>
                <c:pt idx="33441">
                  <c:v>1.4222E-2</c:v>
                </c:pt>
                <c:pt idx="33442">
                  <c:v>1.4222E-2</c:v>
                </c:pt>
                <c:pt idx="33443">
                  <c:v>1.4222E-2</c:v>
                </c:pt>
                <c:pt idx="33444">
                  <c:v>1.4222E-2</c:v>
                </c:pt>
                <c:pt idx="33445">
                  <c:v>1.4222E-2</c:v>
                </c:pt>
                <c:pt idx="33446">
                  <c:v>1.4222E-2</c:v>
                </c:pt>
                <c:pt idx="33447">
                  <c:v>1.4222E-2</c:v>
                </c:pt>
                <c:pt idx="33448">
                  <c:v>1.4222E-2</c:v>
                </c:pt>
                <c:pt idx="33449">
                  <c:v>1.4222E-2</c:v>
                </c:pt>
                <c:pt idx="33450">
                  <c:v>1.4222E-2</c:v>
                </c:pt>
                <c:pt idx="33451">
                  <c:v>1.4222E-2</c:v>
                </c:pt>
                <c:pt idx="33452">
                  <c:v>1.4222E-2</c:v>
                </c:pt>
                <c:pt idx="33453">
                  <c:v>1.4222E-2</c:v>
                </c:pt>
                <c:pt idx="33454">
                  <c:v>1.4222E-2</c:v>
                </c:pt>
                <c:pt idx="33455">
                  <c:v>1.4222E-2</c:v>
                </c:pt>
                <c:pt idx="33456">
                  <c:v>1.4222E-2</c:v>
                </c:pt>
                <c:pt idx="33457">
                  <c:v>1.4222E-2</c:v>
                </c:pt>
                <c:pt idx="33458">
                  <c:v>1.4222E-2</c:v>
                </c:pt>
                <c:pt idx="33459">
                  <c:v>1.4222E-2</c:v>
                </c:pt>
                <c:pt idx="33460">
                  <c:v>1.4222E-2</c:v>
                </c:pt>
                <c:pt idx="33461">
                  <c:v>1.4222E-2</c:v>
                </c:pt>
                <c:pt idx="33462">
                  <c:v>1.4222E-2</c:v>
                </c:pt>
                <c:pt idx="33463">
                  <c:v>1.4222E-2</c:v>
                </c:pt>
                <c:pt idx="33464">
                  <c:v>1.4222E-2</c:v>
                </c:pt>
                <c:pt idx="33465">
                  <c:v>1.4222E-2</c:v>
                </c:pt>
                <c:pt idx="33466">
                  <c:v>1.4222E-2</c:v>
                </c:pt>
                <c:pt idx="33467">
                  <c:v>1.4222E-2</c:v>
                </c:pt>
                <c:pt idx="33468">
                  <c:v>1.4222E-2</c:v>
                </c:pt>
                <c:pt idx="33469">
                  <c:v>1.4222E-2</c:v>
                </c:pt>
                <c:pt idx="33470">
                  <c:v>1.4222E-2</c:v>
                </c:pt>
                <c:pt idx="33471">
                  <c:v>1.4222E-2</c:v>
                </c:pt>
                <c:pt idx="33472">
                  <c:v>1.4222E-2</c:v>
                </c:pt>
                <c:pt idx="33473">
                  <c:v>1.4222E-2</c:v>
                </c:pt>
                <c:pt idx="33474">
                  <c:v>1.4222E-2</c:v>
                </c:pt>
                <c:pt idx="33475">
                  <c:v>1.4222E-2</c:v>
                </c:pt>
                <c:pt idx="33476">
                  <c:v>1.4222E-2</c:v>
                </c:pt>
                <c:pt idx="33477">
                  <c:v>1.4222E-2</c:v>
                </c:pt>
                <c:pt idx="33478">
                  <c:v>1.4222E-2</c:v>
                </c:pt>
                <c:pt idx="33479">
                  <c:v>1.4222E-2</c:v>
                </c:pt>
                <c:pt idx="33480">
                  <c:v>1.4222E-2</c:v>
                </c:pt>
                <c:pt idx="33481">
                  <c:v>1.4222E-2</c:v>
                </c:pt>
                <c:pt idx="33482">
                  <c:v>1.4222E-2</c:v>
                </c:pt>
                <c:pt idx="33483">
                  <c:v>1.4222E-2</c:v>
                </c:pt>
                <c:pt idx="33484">
                  <c:v>1.4222E-2</c:v>
                </c:pt>
                <c:pt idx="33485">
                  <c:v>1.4222E-2</c:v>
                </c:pt>
                <c:pt idx="33486">
                  <c:v>1.4222E-2</c:v>
                </c:pt>
                <c:pt idx="33487">
                  <c:v>1.4222E-2</c:v>
                </c:pt>
                <c:pt idx="33488">
                  <c:v>1.4222E-2</c:v>
                </c:pt>
                <c:pt idx="33489">
                  <c:v>1.4222E-2</c:v>
                </c:pt>
                <c:pt idx="33490">
                  <c:v>1.4222E-2</c:v>
                </c:pt>
                <c:pt idx="33491">
                  <c:v>1.4222E-2</c:v>
                </c:pt>
                <c:pt idx="33492">
                  <c:v>1.4222E-2</c:v>
                </c:pt>
                <c:pt idx="33493">
                  <c:v>1.4222E-2</c:v>
                </c:pt>
                <c:pt idx="33494">
                  <c:v>1.4222E-2</c:v>
                </c:pt>
                <c:pt idx="33495">
                  <c:v>1.4222E-2</c:v>
                </c:pt>
                <c:pt idx="33496">
                  <c:v>1.4222E-2</c:v>
                </c:pt>
                <c:pt idx="33497">
                  <c:v>1.4222E-2</c:v>
                </c:pt>
                <c:pt idx="33498">
                  <c:v>1.4222E-2</c:v>
                </c:pt>
                <c:pt idx="33499">
                  <c:v>1.4222E-2</c:v>
                </c:pt>
                <c:pt idx="33500">
                  <c:v>1.4222E-2</c:v>
                </c:pt>
                <c:pt idx="33501">
                  <c:v>1.4222E-2</c:v>
                </c:pt>
                <c:pt idx="33502">
                  <c:v>1.4222E-2</c:v>
                </c:pt>
                <c:pt idx="33503">
                  <c:v>1.4222E-2</c:v>
                </c:pt>
                <c:pt idx="33504">
                  <c:v>1.4222E-2</c:v>
                </c:pt>
                <c:pt idx="33505">
                  <c:v>1.4222E-2</c:v>
                </c:pt>
                <c:pt idx="33506">
                  <c:v>1.4222E-2</c:v>
                </c:pt>
                <c:pt idx="33507">
                  <c:v>1.4222E-2</c:v>
                </c:pt>
                <c:pt idx="33508">
                  <c:v>1.4222E-2</c:v>
                </c:pt>
                <c:pt idx="33509">
                  <c:v>1.4222E-2</c:v>
                </c:pt>
                <c:pt idx="33510">
                  <c:v>1.4222E-2</c:v>
                </c:pt>
                <c:pt idx="33511">
                  <c:v>1.4222E-2</c:v>
                </c:pt>
                <c:pt idx="33512">
                  <c:v>1.4222E-2</c:v>
                </c:pt>
                <c:pt idx="33513">
                  <c:v>1.4222E-2</c:v>
                </c:pt>
                <c:pt idx="33514">
                  <c:v>1.4222E-2</c:v>
                </c:pt>
                <c:pt idx="33515">
                  <c:v>1.4222E-2</c:v>
                </c:pt>
                <c:pt idx="33516">
                  <c:v>1.4222E-2</c:v>
                </c:pt>
                <c:pt idx="33517">
                  <c:v>1.4222E-2</c:v>
                </c:pt>
                <c:pt idx="33518">
                  <c:v>1.4222E-2</c:v>
                </c:pt>
                <c:pt idx="33519">
                  <c:v>1.4222E-2</c:v>
                </c:pt>
                <c:pt idx="33520">
                  <c:v>1.4222E-2</c:v>
                </c:pt>
                <c:pt idx="33521">
                  <c:v>1.4222E-2</c:v>
                </c:pt>
                <c:pt idx="33522">
                  <c:v>1.4222E-2</c:v>
                </c:pt>
                <c:pt idx="33523">
                  <c:v>1.4222E-2</c:v>
                </c:pt>
                <c:pt idx="33524">
                  <c:v>1.4222E-2</c:v>
                </c:pt>
                <c:pt idx="33525">
                  <c:v>1.4222E-2</c:v>
                </c:pt>
                <c:pt idx="33526">
                  <c:v>1.4222E-2</c:v>
                </c:pt>
                <c:pt idx="33527">
                  <c:v>1.4222E-2</c:v>
                </c:pt>
                <c:pt idx="33528">
                  <c:v>1.4222E-2</c:v>
                </c:pt>
                <c:pt idx="33529">
                  <c:v>1.4222E-2</c:v>
                </c:pt>
                <c:pt idx="33530">
                  <c:v>1.4222E-2</c:v>
                </c:pt>
                <c:pt idx="33531">
                  <c:v>1.4222E-2</c:v>
                </c:pt>
                <c:pt idx="33532">
                  <c:v>1.4222E-2</c:v>
                </c:pt>
                <c:pt idx="33533">
                  <c:v>1.4222E-2</c:v>
                </c:pt>
                <c:pt idx="33534">
                  <c:v>1.4222E-2</c:v>
                </c:pt>
                <c:pt idx="33535">
                  <c:v>1.4222E-2</c:v>
                </c:pt>
                <c:pt idx="33536">
                  <c:v>1.4222E-2</c:v>
                </c:pt>
                <c:pt idx="33537">
                  <c:v>1.4222E-2</c:v>
                </c:pt>
                <c:pt idx="33538">
                  <c:v>1.4222E-2</c:v>
                </c:pt>
                <c:pt idx="33539">
                  <c:v>1.4222E-2</c:v>
                </c:pt>
                <c:pt idx="33540">
                  <c:v>1.4222E-2</c:v>
                </c:pt>
                <c:pt idx="33541">
                  <c:v>1.4222E-2</c:v>
                </c:pt>
                <c:pt idx="33542">
                  <c:v>1.4222E-2</c:v>
                </c:pt>
                <c:pt idx="33543">
                  <c:v>1.4222E-2</c:v>
                </c:pt>
                <c:pt idx="33544">
                  <c:v>1.4222E-2</c:v>
                </c:pt>
                <c:pt idx="33545">
                  <c:v>1.4222E-2</c:v>
                </c:pt>
                <c:pt idx="33546">
                  <c:v>1.4222E-2</c:v>
                </c:pt>
                <c:pt idx="33547">
                  <c:v>1.4222E-2</c:v>
                </c:pt>
                <c:pt idx="33548">
                  <c:v>1.4222E-2</c:v>
                </c:pt>
                <c:pt idx="33549">
                  <c:v>1.4222E-2</c:v>
                </c:pt>
                <c:pt idx="33550">
                  <c:v>1.4222E-2</c:v>
                </c:pt>
                <c:pt idx="33551">
                  <c:v>1.4222E-2</c:v>
                </c:pt>
                <c:pt idx="33552">
                  <c:v>1.4222E-2</c:v>
                </c:pt>
                <c:pt idx="33553">
                  <c:v>1.4222E-2</c:v>
                </c:pt>
                <c:pt idx="33554">
                  <c:v>1.4222E-2</c:v>
                </c:pt>
                <c:pt idx="33555">
                  <c:v>1.4222E-2</c:v>
                </c:pt>
                <c:pt idx="33556">
                  <c:v>1.4222E-2</c:v>
                </c:pt>
                <c:pt idx="33557">
                  <c:v>1.4222E-2</c:v>
                </c:pt>
                <c:pt idx="33558">
                  <c:v>1.4222E-2</c:v>
                </c:pt>
                <c:pt idx="33559">
                  <c:v>1.4222E-2</c:v>
                </c:pt>
                <c:pt idx="33560">
                  <c:v>1.4222E-2</c:v>
                </c:pt>
                <c:pt idx="33561">
                  <c:v>1.4222E-2</c:v>
                </c:pt>
                <c:pt idx="33562">
                  <c:v>1.4222E-2</c:v>
                </c:pt>
                <c:pt idx="33563">
                  <c:v>1.4222E-2</c:v>
                </c:pt>
                <c:pt idx="33564">
                  <c:v>1.4222E-2</c:v>
                </c:pt>
                <c:pt idx="33565">
                  <c:v>1.4222E-2</c:v>
                </c:pt>
                <c:pt idx="33566">
                  <c:v>1.4222E-2</c:v>
                </c:pt>
                <c:pt idx="33567">
                  <c:v>1.4222E-2</c:v>
                </c:pt>
                <c:pt idx="33568">
                  <c:v>1.4222E-2</c:v>
                </c:pt>
                <c:pt idx="33569">
                  <c:v>1.4222E-2</c:v>
                </c:pt>
                <c:pt idx="33570">
                  <c:v>1.4222E-2</c:v>
                </c:pt>
                <c:pt idx="33571">
                  <c:v>1.4222E-2</c:v>
                </c:pt>
                <c:pt idx="33572">
                  <c:v>1.4222E-2</c:v>
                </c:pt>
                <c:pt idx="33573">
                  <c:v>1.4222E-2</c:v>
                </c:pt>
                <c:pt idx="33574">
                  <c:v>1.4222E-2</c:v>
                </c:pt>
                <c:pt idx="33575">
                  <c:v>1.4222E-2</c:v>
                </c:pt>
                <c:pt idx="33576">
                  <c:v>1.4222E-2</c:v>
                </c:pt>
                <c:pt idx="33577">
                  <c:v>1.4222E-2</c:v>
                </c:pt>
                <c:pt idx="33578">
                  <c:v>1.4222E-2</c:v>
                </c:pt>
                <c:pt idx="33579">
                  <c:v>1.4222E-2</c:v>
                </c:pt>
                <c:pt idx="33580">
                  <c:v>1.4222E-2</c:v>
                </c:pt>
                <c:pt idx="33581">
                  <c:v>1.4222E-2</c:v>
                </c:pt>
                <c:pt idx="33582">
                  <c:v>1.4222E-2</c:v>
                </c:pt>
                <c:pt idx="33583">
                  <c:v>1.4222E-2</c:v>
                </c:pt>
                <c:pt idx="33584">
                  <c:v>1.4222E-2</c:v>
                </c:pt>
                <c:pt idx="33585">
                  <c:v>1.4222E-2</c:v>
                </c:pt>
                <c:pt idx="33586">
                  <c:v>1.4222E-2</c:v>
                </c:pt>
                <c:pt idx="33587">
                  <c:v>1.4222E-2</c:v>
                </c:pt>
                <c:pt idx="33588">
                  <c:v>1.4222E-2</c:v>
                </c:pt>
                <c:pt idx="33589">
                  <c:v>1.4222E-2</c:v>
                </c:pt>
                <c:pt idx="33590">
                  <c:v>1.4222E-2</c:v>
                </c:pt>
                <c:pt idx="33591">
                  <c:v>1.4222E-2</c:v>
                </c:pt>
                <c:pt idx="33592">
                  <c:v>1.4222E-2</c:v>
                </c:pt>
                <c:pt idx="33593">
                  <c:v>1.4222E-2</c:v>
                </c:pt>
                <c:pt idx="33594">
                  <c:v>1.4222E-2</c:v>
                </c:pt>
                <c:pt idx="33595">
                  <c:v>1.4222E-2</c:v>
                </c:pt>
                <c:pt idx="33596">
                  <c:v>1.4222E-2</c:v>
                </c:pt>
                <c:pt idx="33597">
                  <c:v>1.4222E-2</c:v>
                </c:pt>
                <c:pt idx="33598">
                  <c:v>1.4222E-2</c:v>
                </c:pt>
                <c:pt idx="33599">
                  <c:v>1.4222E-2</c:v>
                </c:pt>
                <c:pt idx="33600">
                  <c:v>1.4222E-2</c:v>
                </c:pt>
                <c:pt idx="33601">
                  <c:v>1.4222E-2</c:v>
                </c:pt>
                <c:pt idx="33602">
                  <c:v>1.4222E-2</c:v>
                </c:pt>
                <c:pt idx="33603">
                  <c:v>1.4222E-2</c:v>
                </c:pt>
                <c:pt idx="33604">
                  <c:v>1.4222E-2</c:v>
                </c:pt>
                <c:pt idx="33605">
                  <c:v>1.4222E-2</c:v>
                </c:pt>
                <c:pt idx="33606">
                  <c:v>1.4222E-2</c:v>
                </c:pt>
                <c:pt idx="33607">
                  <c:v>1.4222E-2</c:v>
                </c:pt>
                <c:pt idx="33608">
                  <c:v>1.4222E-2</c:v>
                </c:pt>
                <c:pt idx="33609">
                  <c:v>1.4222E-2</c:v>
                </c:pt>
                <c:pt idx="33610">
                  <c:v>1.4222E-2</c:v>
                </c:pt>
                <c:pt idx="33611">
                  <c:v>1.4222E-2</c:v>
                </c:pt>
                <c:pt idx="33612">
                  <c:v>1.4222E-2</c:v>
                </c:pt>
                <c:pt idx="33613">
                  <c:v>1.4222E-2</c:v>
                </c:pt>
                <c:pt idx="33614">
                  <c:v>1.4222E-2</c:v>
                </c:pt>
                <c:pt idx="33615">
                  <c:v>1.4222E-2</c:v>
                </c:pt>
                <c:pt idx="33616">
                  <c:v>1.4222E-2</c:v>
                </c:pt>
                <c:pt idx="33617">
                  <c:v>1.4222E-2</c:v>
                </c:pt>
                <c:pt idx="33618">
                  <c:v>1.4222E-2</c:v>
                </c:pt>
                <c:pt idx="33619">
                  <c:v>1.4222E-2</c:v>
                </c:pt>
                <c:pt idx="33620">
                  <c:v>1.4222E-2</c:v>
                </c:pt>
                <c:pt idx="33621">
                  <c:v>1.4222E-2</c:v>
                </c:pt>
                <c:pt idx="33622">
                  <c:v>1.4222E-2</c:v>
                </c:pt>
                <c:pt idx="33623">
                  <c:v>1.4222E-2</c:v>
                </c:pt>
                <c:pt idx="33624">
                  <c:v>1.4222E-2</c:v>
                </c:pt>
                <c:pt idx="33625">
                  <c:v>1.4222E-2</c:v>
                </c:pt>
                <c:pt idx="33626">
                  <c:v>1.4222E-2</c:v>
                </c:pt>
                <c:pt idx="33627">
                  <c:v>1.4222E-2</c:v>
                </c:pt>
                <c:pt idx="33628">
                  <c:v>1.4222E-2</c:v>
                </c:pt>
                <c:pt idx="33629">
                  <c:v>1.4222E-2</c:v>
                </c:pt>
                <c:pt idx="33630">
                  <c:v>1.4222E-2</c:v>
                </c:pt>
                <c:pt idx="33631">
                  <c:v>1.4222E-2</c:v>
                </c:pt>
                <c:pt idx="33632">
                  <c:v>1.4222E-2</c:v>
                </c:pt>
                <c:pt idx="33633">
                  <c:v>1.4222E-2</c:v>
                </c:pt>
                <c:pt idx="33634">
                  <c:v>1.4222E-2</c:v>
                </c:pt>
                <c:pt idx="33635">
                  <c:v>1.4222E-2</c:v>
                </c:pt>
                <c:pt idx="33636">
                  <c:v>1.4222E-2</c:v>
                </c:pt>
                <c:pt idx="33637">
                  <c:v>1.4222E-2</c:v>
                </c:pt>
                <c:pt idx="33638">
                  <c:v>1.4222E-2</c:v>
                </c:pt>
                <c:pt idx="33639">
                  <c:v>1.4222E-2</c:v>
                </c:pt>
                <c:pt idx="33640">
                  <c:v>1.4222E-2</c:v>
                </c:pt>
                <c:pt idx="33641">
                  <c:v>1.4222E-2</c:v>
                </c:pt>
                <c:pt idx="33642">
                  <c:v>1.4222E-2</c:v>
                </c:pt>
                <c:pt idx="33643">
                  <c:v>1.4222E-2</c:v>
                </c:pt>
                <c:pt idx="33644">
                  <c:v>1.4222E-2</c:v>
                </c:pt>
                <c:pt idx="33645">
                  <c:v>1.4222E-2</c:v>
                </c:pt>
                <c:pt idx="33646">
                  <c:v>1.4222E-2</c:v>
                </c:pt>
                <c:pt idx="33647">
                  <c:v>1.4222E-2</c:v>
                </c:pt>
                <c:pt idx="33648">
                  <c:v>1.4222E-2</c:v>
                </c:pt>
                <c:pt idx="33649">
                  <c:v>1.4222E-2</c:v>
                </c:pt>
                <c:pt idx="33650">
                  <c:v>1.4222E-2</c:v>
                </c:pt>
                <c:pt idx="33651">
                  <c:v>1.4222E-2</c:v>
                </c:pt>
                <c:pt idx="33652">
                  <c:v>1.4222E-2</c:v>
                </c:pt>
                <c:pt idx="33653">
                  <c:v>1.4222E-2</c:v>
                </c:pt>
                <c:pt idx="33654">
                  <c:v>1.4222E-2</c:v>
                </c:pt>
                <c:pt idx="33655">
                  <c:v>1.4222E-2</c:v>
                </c:pt>
                <c:pt idx="33656">
                  <c:v>1.4222E-2</c:v>
                </c:pt>
                <c:pt idx="33657">
                  <c:v>1.4222E-2</c:v>
                </c:pt>
                <c:pt idx="33658">
                  <c:v>1.4222E-2</c:v>
                </c:pt>
                <c:pt idx="33659">
                  <c:v>1.4222E-2</c:v>
                </c:pt>
                <c:pt idx="33660">
                  <c:v>1.4222E-2</c:v>
                </c:pt>
                <c:pt idx="33661">
                  <c:v>1.4222E-2</c:v>
                </c:pt>
                <c:pt idx="33662">
                  <c:v>1.4222E-2</c:v>
                </c:pt>
                <c:pt idx="33663">
                  <c:v>1.4222E-2</c:v>
                </c:pt>
                <c:pt idx="33664">
                  <c:v>1.4222E-2</c:v>
                </c:pt>
                <c:pt idx="33665">
                  <c:v>1.4222E-2</c:v>
                </c:pt>
                <c:pt idx="33666">
                  <c:v>1.4222E-2</c:v>
                </c:pt>
                <c:pt idx="33667">
                  <c:v>1.4222E-2</c:v>
                </c:pt>
                <c:pt idx="33668">
                  <c:v>1.4222E-2</c:v>
                </c:pt>
                <c:pt idx="33669">
                  <c:v>1.4222E-2</c:v>
                </c:pt>
                <c:pt idx="33670">
                  <c:v>1.4222E-2</c:v>
                </c:pt>
                <c:pt idx="33671">
                  <c:v>1.4222E-2</c:v>
                </c:pt>
                <c:pt idx="33672">
                  <c:v>1.4222E-2</c:v>
                </c:pt>
                <c:pt idx="33673">
                  <c:v>1.4222E-2</c:v>
                </c:pt>
                <c:pt idx="33674">
                  <c:v>1.4222E-2</c:v>
                </c:pt>
                <c:pt idx="33675">
                  <c:v>1.4222E-2</c:v>
                </c:pt>
                <c:pt idx="33676">
                  <c:v>1.4222E-2</c:v>
                </c:pt>
                <c:pt idx="33677">
                  <c:v>1.4222E-2</c:v>
                </c:pt>
                <c:pt idx="33678">
                  <c:v>1.4222E-2</c:v>
                </c:pt>
                <c:pt idx="33679">
                  <c:v>1.4222E-2</c:v>
                </c:pt>
                <c:pt idx="33680">
                  <c:v>1.4222E-2</c:v>
                </c:pt>
                <c:pt idx="33681">
                  <c:v>1.4222E-2</c:v>
                </c:pt>
                <c:pt idx="33682">
                  <c:v>1.4222E-2</c:v>
                </c:pt>
                <c:pt idx="33683">
                  <c:v>1.4222E-2</c:v>
                </c:pt>
                <c:pt idx="33684">
                  <c:v>1.4222E-2</c:v>
                </c:pt>
                <c:pt idx="33685">
                  <c:v>1.4222E-2</c:v>
                </c:pt>
                <c:pt idx="33686">
                  <c:v>1.4222E-2</c:v>
                </c:pt>
                <c:pt idx="33687">
                  <c:v>1.4222E-2</c:v>
                </c:pt>
                <c:pt idx="33688">
                  <c:v>1.4222E-2</c:v>
                </c:pt>
                <c:pt idx="33689">
                  <c:v>1.4222E-2</c:v>
                </c:pt>
                <c:pt idx="33690">
                  <c:v>1.4222E-2</c:v>
                </c:pt>
                <c:pt idx="33691">
                  <c:v>1.4222E-2</c:v>
                </c:pt>
                <c:pt idx="33692">
                  <c:v>1.4222E-2</c:v>
                </c:pt>
                <c:pt idx="33693">
                  <c:v>1.4222E-2</c:v>
                </c:pt>
                <c:pt idx="33694">
                  <c:v>1.4222E-2</c:v>
                </c:pt>
                <c:pt idx="33695">
                  <c:v>1.4222E-2</c:v>
                </c:pt>
                <c:pt idx="33696">
                  <c:v>1.4222E-2</c:v>
                </c:pt>
                <c:pt idx="33697">
                  <c:v>1.4222E-2</c:v>
                </c:pt>
                <c:pt idx="33698">
                  <c:v>1.4222E-2</c:v>
                </c:pt>
                <c:pt idx="33699">
                  <c:v>1.4222E-2</c:v>
                </c:pt>
                <c:pt idx="33700">
                  <c:v>1.4222E-2</c:v>
                </c:pt>
                <c:pt idx="33701">
                  <c:v>1.4222E-2</c:v>
                </c:pt>
                <c:pt idx="33702">
                  <c:v>1.4222E-2</c:v>
                </c:pt>
                <c:pt idx="33703">
                  <c:v>1.4222E-2</c:v>
                </c:pt>
                <c:pt idx="33704">
                  <c:v>1.4222E-2</c:v>
                </c:pt>
                <c:pt idx="33705">
                  <c:v>1.4222E-2</c:v>
                </c:pt>
                <c:pt idx="33706">
                  <c:v>1.4222E-2</c:v>
                </c:pt>
                <c:pt idx="33707">
                  <c:v>1.4222E-2</c:v>
                </c:pt>
                <c:pt idx="33708">
                  <c:v>1.4222E-2</c:v>
                </c:pt>
                <c:pt idx="33709">
                  <c:v>1.4222E-2</c:v>
                </c:pt>
                <c:pt idx="33710">
                  <c:v>1.4222E-2</c:v>
                </c:pt>
                <c:pt idx="33711">
                  <c:v>1.4222E-2</c:v>
                </c:pt>
                <c:pt idx="33712">
                  <c:v>1.4222E-2</c:v>
                </c:pt>
                <c:pt idx="33713">
                  <c:v>1.4222E-2</c:v>
                </c:pt>
                <c:pt idx="33714">
                  <c:v>1.4222E-2</c:v>
                </c:pt>
                <c:pt idx="33715">
                  <c:v>1.4222E-2</c:v>
                </c:pt>
                <c:pt idx="33716">
                  <c:v>1.4222E-2</c:v>
                </c:pt>
                <c:pt idx="33717">
                  <c:v>1.4222E-2</c:v>
                </c:pt>
                <c:pt idx="33718">
                  <c:v>1.4222E-2</c:v>
                </c:pt>
                <c:pt idx="33719">
                  <c:v>1.4222E-2</c:v>
                </c:pt>
                <c:pt idx="33720">
                  <c:v>1.4222E-2</c:v>
                </c:pt>
                <c:pt idx="33721">
                  <c:v>1.4222E-2</c:v>
                </c:pt>
                <c:pt idx="33722">
                  <c:v>1.4222E-2</c:v>
                </c:pt>
                <c:pt idx="33723">
                  <c:v>1.4222E-2</c:v>
                </c:pt>
                <c:pt idx="33724">
                  <c:v>1.4222E-2</c:v>
                </c:pt>
                <c:pt idx="33725">
                  <c:v>1.4222E-2</c:v>
                </c:pt>
                <c:pt idx="33726">
                  <c:v>1.4222E-2</c:v>
                </c:pt>
                <c:pt idx="33727">
                  <c:v>1.4222E-2</c:v>
                </c:pt>
                <c:pt idx="33728">
                  <c:v>1.4222E-2</c:v>
                </c:pt>
                <c:pt idx="33729">
                  <c:v>1.4222E-2</c:v>
                </c:pt>
                <c:pt idx="33730">
                  <c:v>1.4222E-2</c:v>
                </c:pt>
                <c:pt idx="33731">
                  <c:v>1.4222E-2</c:v>
                </c:pt>
                <c:pt idx="33732">
                  <c:v>1.4222E-2</c:v>
                </c:pt>
                <c:pt idx="33733">
                  <c:v>1.4222E-2</c:v>
                </c:pt>
                <c:pt idx="33734">
                  <c:v>1.4222E-2</c:v>
                </c:pt>
                <c:pt idx="33735">
                  <c:v>1.4222E-2</c:v>
                </c:pt>
                <c:pt idx="33736">
                  <c:v>1.4222E-2</c:v>
                </c:pt>
                <c:pt idx="33737">
                  <c:v>1.4222E-2</c:v>
                </c:pt>
                <c:pt idx="33738">
                  <c:v>1.4222E-2</c:v>
                </c:pt>
                <c:pt idx="33739">
                  <c:v>1.4222E-2</c:v>
                </c:pt>
                <c:pt idx="33740">
                  <c:v>1.4222E-2</c:v>
                </c:pt>
                <c:pt idx="33741">
                  <c:v>1.4222E-2</c:v>
                </c:pt>
                <c:pt idx="33742">
                  <c:v>1.4222E-2</c:v>
                </c:pt>
                <c:pt idx="33743">
                  <c:v>1.4222E-2</c:v>
                </c:pt>
                <c:pt idx="33744">
                  <c:v>1.4222E-2</c:v>
                </c:pt>
                <c:pt idx="33745">
                  <c:v>1.4222E-2</c:v>
                </c:pt>
                <c:pt idx="33746">
                  <c:v>1.4222E-2</c:v>
                </c:pt>
                <c:pt idx="33747">
                  <c:v>1.4222E-2</c:v>
                </c:pt>
                <c:pt idx="33748">
                  <c:v>1.4222E-2</c:v>
                </c:pt>
                <c:pt idx="33749">
                  <c:v>1.4222E-2</c:v>
                </c:pt>
                <c:pt idx="33750">
                  <c:v>1.4222E-2</c:v>
                </c:pt>
                <c:pt idx="33751">
                  <c:v>1.4222E-2</c:v>
                </c:pt>
                <c:pt idx="33752">
                  <c:v>1.4222E-2</c:v>
                </c:pt>
                <c:pt idx="33753">
                  <c:v>1.4222E-2</c:v>
                </c:pt>
                <c:pt idx="33754">
                  <c:v>1.4222E-2</c:v>
                </c:pt>
                <c:pt idx="33755">
                  <c:v>1.4222E-2</c:v>
                </c:pt>
                <c:pt idx="33756">
                  <c:v>1.4222E-2</c:v>
                </c:pt>
                <c:pt idx="33757">
                  <c:v>1.4222E-2</c:v>
                </c:pt>
                <c:pt idx="33758">
                  <c:v>1.4222E-2</c:v>
                </c:pt>
                <c:pt idx="33759">
                  <c:v>1.4222E-2</c:v>
                </c:pt>
                <c:pt idx="33760">
                  <c:v>1.4222E-2</c:v>
                </c:pt>
                <c:pt idx="33761">
                  <c:v>1.4222E-2</c:v>
                </c:pt>
                <c:pt idx="33762">
                  <c:v>1.4222E-2</c:v>
                </c:pt>
                <c:pt idx="33763">
                  <c:v>1.4222E-2</c:v>
                </c:pt>
                <c:pt idx="33764">
                  <c:v>1.4222E-2</c:v>
                </c:pt>
                <c:pt idx="33765">
                  <c:v>1.4222E-2</c:v>
                </c:pt>
                <c:pt idx="33766">
                  <c:v>1.4222E-2</c:v>
                </c:pt>
                <c:pt idx="33767">
                  <c:v>1.4222E-2</c:v>
                </c:pt>
                <c:pt idx="33768">
                  <c:v>1.4222E-2</c:v>
                </c:pt>
                <c:pt idx="33769">
                  <c:v>1.4222E-2</c:v>
                </c:pt>
                <c:pt idx="33770">
                  <c:v>1.4222E-2</c:v>
                </c:pt>
                <c:pt idx="33771">
                  <c:v>1.4222E-2</c:v>
                </c:pt>
                <c:pt idx="33772">
                  <c:v>1.4222E-2</c:v>
                </c:pt>
                <c:pt idx="33773">
                  <c:v>1.4222E-2</c:v>
                </c:pt>
                <c:pt idx="33774">
                  <c:v>1.4222E-2</c:v>
                </c:pt>
                <c:pt idx="33775">
                  <c:v>1.4222E-2</c:v>
                </c:pt>
                <c:pt idx="33776">
                  <c:v>1.4222E-2</c:v>
                </c:pt>
                <c:pt idx="33777">
                  <c:v>1.4222E-2</c:v>
                </c:pt>
                <c:pt idx="33778">
                  <c:v>1.4222E-2</c:v>
                </c:pt>
                <c:pt idx="33779">
                  <c:v>1.4222E-2</c:v>
                </c:pt>
                <c:pt idx="33780">
                  <c:v>1.4222E-2</c:v>
                </c:pt>
                <c:pt idx="33781">
                  <c:v>1.4222E-2</c:v>
                </c:pt>
                <c:pt idx="33782">
                  <c:v>1.4222E-2</c:v>
                </c:pt>
                <c:pt idx="33783">
                  <c:v>1.4222E-2</c:v>
                </c:pt>
                <c:pt idx="33784">
                  <c:v>1.4222E-2</c:v>
                </c:pt>
                <c:pt idx="33785">
                  <c:v>1.4222E-2</c:v>
                </c:pt>
                <c:pt idx="33786">
                  <c:v>1.4222E-2</c:v>
                </c:pt>
                <c:pt idx="33787">
                  <c:v>1.4222E-2</c:v>
                </c:pt>
                <c:pt idx="33788">
                  <c:v>1.4222E-2</c:v>
                </c:pt>
                <c:pt idx="33789">
                  <c:v>1.4222E-2</c:v>
                </c:pt>
                <c:pt idx="33790">
                  <c:v>1.4222E-2</c:v>
                </c:pt>
                <c:pt idx="33791">
                  <c:v>1.4222E-2</c:v>
                </c:pt>
                <c:pt idx="33792">
                  <c:v>1.4222E-2</c:v>
                </c:pt>
                <c:pt idx="33793">
                  <c:v>1.4222E-2</c:v>
                </c:pt>
                <c:pt idx="33794">
                  <c:v>1.4222E-2</c:v>
                </c:pt>
                <c:pt idx="33795">
                  <c:v>1.4222E-2</c:v>
                </c:pt>
                <c:pt idx="33796">
                  <c:v>1.4222E-2</c:v>
                </c:pt>
                <c:pt idx="33797">
                  <c:v>1.4222E-2</c:v>
                </c:pt>
                <c:pt idx="33798">
                  <c:v>1.4222E-2</c:v>
                </c:pt>
                <c:pt idx="33799">
                  <c:v>1.4222E-2</c:v>
                </c:pt>
                <c:pt idx="33800">
                  <c:v>1.4222E-2</c:v>
                </c:pt>
                <c:pt idx="33801">
                  <c:v>1.4222E-2</c:v>
                </c:pt>
                <c:pt idx="33802">
                  <c:v>1.4222E-2</c:v>
                </c:pt>
                <c:pt idx="33803">
                  <c:v>1.4222E-2</c:v>
                </c:pt>
                <c:pt idx="33804">
                  <c:v>1.4222E-2</c:v>
                </c:pt>
                <c:pt idx="33805">
                  <c:v>1.4222E-2</c:v>
                </c:pt>
                <c:pt idx="33806">
                  <c:v>1.4222E-2</c:v>
                </c:pt>
                <c:pt idx="33807">
                  <c:v>1.4222E-2</c:v>
                </c:pt>
                <c:pt idx="33808">
                  <c:v>1.4222E-2</c:v>
                </c:pt>
                <c:pt idx="33809">
                  <c:v>1.4222E-2</c:v>
                </c:pt>
                <c:pt idx="33810">
                  <c:v>1.4222E-2</c:v>
                </c:pt>
                <c:pt idx="33811">
                  <c:v>1.4222E-2</c:v>
                </c:pt>
                <c:pt idx="33812">
                  <c:v>1.4222E-2</c:v>
                </c:pt>
                <c:pt idx="33813">
                  <c:v>1.4222E-2</c:v>
                </c:pt>
                <c:pt idx="33814">
                  <c:v>1.4222E-2</c:v>
                </c:pt>
                <c:pt idx="33815">
                  <c:v>1.4222E-2</c:v>
                </c:pt>
                <c:pt idx="33816">
                  <c:v>1.4222E-2</c:v>
                </c:pt>
                <c:pt idx="33817">
                  <c:v>1.4222E-2</c:v>
                </c:pt>
                <c:pt idx="33818">
                  <c:v>1.4222E-2</c:v>
                </c:pt>
                <c:pt idx="33819">
                  <c:v>1.4222E-2</c:v>
                </c:pt>
                <c:pt idx="33820">
                  <c:v>1.4222E-2</c:v>
                </c:pt>
                <c:pt idx="33821">
                  <c:v>1.4222E-2</c:v>
                </c:pt>
                <c:pt idx="33822">
                  <c:v>1.4222E-2</c:v>
                </c:pt>
                <c:pt idx="33823">
                  <c:v>1.4222E-2</c:v>
                </c:pt>
                <c:pt idx="33824">
                  <c:v>1.4222E-2</c:v>
                </c:pt>
                <c:pt idx="33825">
                  <c:v>1.4222E-2</c:v>
                </c:pt>
                <c:pt idx="33826">
                  <c:v>1.4222E-2</c:v>
                </c:pt>
                <c:pt idx="33827">
                  <c:v>1.4222E-2</c:v>
                </c:pt>
                <c:pt idx="33828">
                  <c:v>1.4222E-2</c:v>
                </c:pt>
                <c:pt idx="33829">
                  <c:v>1.4222E-2</c:v>
                </c:pt>
                <c:pt idx="33830">
                  <c:v>1.4222E-2</c:v>
                </c:pt>
                <c:pt idx="33831">
                  <c:v>1.4222E-2</c:v>
                </c:pt>
                <c:pt idx="33832">
                  <c:v>1.4222E-2</c:v>
                </c:pt>
                <c:pt idx="33833">
                  <c:v>1.4222E-2</c:v>
                </c:pt>
                <c:pt idx="33834">
                  <c:v>1.4222E-2</c:v>
                </c:pt>
                <c:pt idx="33835">
                  <c:v>1.4222E-2</c:v>
                </c:pt>
                <c:pt idx="33836">
                  <c:v>1.4222E-2</c:v>
                </c:pt>
                <c:pt idx="33837">
                  <c:v>1.4222E-2</c:v>
                </c:pt>
                <c:pt idx="33838">
                  <c:v>1.4222E-2</c:v>
                </c:pt>
                <c:pt idx="33839">
                  <c:v>1.4222E-2</c:v>
                </c:pt>
                <c:pt idx="33840">
                  <c:v>1.4222E-2</c:v>
                </c:pt>
                <c:pt idx="33841">
                  <c:v>1.4222E-2</c:v>
                </c:pt>
                <c:pt idx="33842">
                  <c:v>1.4222E-2</c:v>
                </c:pt>
                <c:pt idx="33843">
                  <c:v>1.4222E-2</c:v>
                </c:pt>
                <c:pt idx="33844">
                  <c:v>1.4222E-2</c:v>
                </c:pt>
                <c:pt idx="33845">
                  <c:v>1.4222E-2</c:v>
                </c:pt>
                <c:pt idx="33846">
                  <c:v>1.4222E-2</c:v>
                </c:pt>
                <c:pt idx="33847">
                  <c:v>1.4222E-2</c:v>
                </c:pt>
                <c:pt idx="33848">
                  <c:v>1.4222E-2</c:v>
                </c:pt>
                <c:pt idx="33849">
                  <c:v>1.4222E-2</c:v>
                </c:pt>
                <c:pt idx="33850">
                  <c:v>1.4222E-2</c:v>
                </c:pt>
                <c:pt idx="33851">
                  <c:v>1.4222E-2</c:v>
                </c:pt>
                <c:pt idx="33852">
                  <c:v>1.4222E-2</c:v>
                </c:pt>
                <c:pt idx="33853">
                  <c:v>1.4222E-2</c:v>
                </c:pt>
                <c:pt idx="33854">
                  <c:v>1.4222E-2</c:v>
                </c:pt>
                <c:pt idx="33855">
                  <c:v>1.4222E-2</c:v>
                </c:pt>
                <c:pt idx="33856">
                  <c:v>1.4222E-2</c:v>
                </c:pt>
                <c:pt idx="33857">
                  <c:v>1.4222E-2</c:v>
                </c:pt>
                <c:pt idx="33858">
                  <c:v>1.4222E-2</c:v>
                </c:pt>
                <c:pt idx="33859">
                  <c:v>1.4222E-2</c:v>
                </c:pt>
                <c:pt idx="33860">
                  <c:v>1.4222E-2</c:v>
                </c:pt>
                <c:pt idx="33861">
                  <c:v>1.4222E-2</c:v>
                </c:pt>
                <c:pt idx="33862">
                  <c:v>1.4222E-2</c:v>
                </c:pt>
                <c:pt idx="33863">
                  <c:v>1.4222E-2</c:v>
                </c:pt>
                <c:pt idx="33864">
                  <c:v>1.4222E-2</c:v>
                </c:pt>
                <c:pt idx="33865">
                  <c:v>1.4222E-2</c:v>
                </c:pt>
                <c:pt idx="33866">
                  <c:v>1.4222E-2</c:v>
                </c:pt>
                <c:pt idx="33867">
                  <c:v>1.4222E-2</c:v>
                </c:pt>
                <c:pt idx="33868">
                  <c:v>1.4222E-2</c:v>
                </c:pt>
                <c:pt idx="33869">
                  <c:v>1.4222E-2</c:v>
                </c:pt>
                <c:pt idx="33870">
                  <c:v>1.4222E-2</c:v>
                </c:pt>
                <c:pt idx="33871">
                  <c:v>1.4222E-2</c:v>
                </c:pt>
                <c:pt idx="33872">
                  <c:v>1.4222E-2</c:v>
                </c:pt>
                <c:pt idx="33873">
                  <c:v>1.4222E-2</c:v>
                </c:pt>
                <c:pt idx="33874">
                  <c:v>1.4222E-2</c:v>
                </c:pt>
                <c:pt idx="33875">
                  <c:v>1.4222E-2</c:v>
                </c:pt>
                <c:pt idx="33876">
                  <c:v>1.4222E-2</c:v>
                </c:pt>
                <c:pt idx="33877">
                  <c:v>1.4222E-2</c:v>
                </c:pt>
                <c:pt idx="33878">
                  <c:v>1.4222E-2</c:v>
                </c:pt>
                <c:pt idx="33879">
                  <c:v>1.4222E-2</c:v>
                </c:pt>
                <c:pt idx="33880">
                  <c:v>1.4222E-2</c:v>
                </c:pt>
                <c:pt idx="33881">
                  <c:v>1.4222E-2</c:v>
                </c:pt>
                <c:pt idx="33882">
                  <c:v>1.4222E-2</c:v>
                </c:pt>
                <c:pt idx="33883">
                  <c:v>1.4222E-2</c:v>
                </c:pt>
                <c:pt idx="33884">
                  <c:v>1.4222E-2</c:v>
                </c:pt>
                <c:pt idx="33885">
                  <c:v>1.4222E-2</c:v>
                </c:pt>
                <c:pt idx="33886">
                  <c:v>1.4222E-2</c:v>
                </c:pt>
                <c:pt idx="33887">
                  <c:v>1.4222E-2</c:v>
                </c:pt>
                <c:pt idx="33888">
                  <c:v>1.4222E-2</c:v>
                </c:pt>
                <c:pt idx="33889">
                  <c:v>1.4222E-2</c:v>
                </c:pt>
                <c:pt idx="33890">
                  <c:v>1.4222E-2</c:v>
                </c:pt>
                <c:pt idx="33891">
                  <c:v>1.4222E-2</c:v>
                </c:pt>
                <c:pt idx="33892">
                  <c:v>1.4222E-2</c:v>
                </c:pt>
                <c:pt idx="33893">
                  <c:v>1.4222E-2</c:v>
                </c:pt>
                <c:pt idx="33894">
                  <c:v>1.4222E-2</c:v>
                </c:pt>
                <c:pt idx="33895">
                  <c:v>1.4222E-2</c:v>
                </c:pt>
                <c:pt idx="33896">
                  <c:v>1.4222E-2</c:v>
                </c:pt>
                <c:pt idx="33897">
                  <c:v>1.4222E-2</c:v>
                </c:pt>
                <c:pt idx="33898">
                  <c:v>1.4222E-2</c:v>
                </c:pt>
                <c:pt idx="33899">
                  <c:v>1.4222E-2</c:v>
                </c:pt>
                <c:pt idx="33900">
                  <c:v>1.4222E-2</c:v>
                </c:pt>
                <c:pt idx="33901">
                  <c:v>1.4222E-2</c:v>
                </c:pt>
                <c:pt idx="33902">
                  <c:v>1.4222E-2</c:v>
                </c:pt>
                <c:pt idx="33903">
                  <c:v>1.4222E-2</c:v>
                </c:pt>
                <c:pt idx="33904">
                  <c:v>1.4222E-2</c:v>
                </c:pt>
                <c:pt idx="33905">
                  <c:v>1.4222E-2</c:v>
                </c:pt>
                <c:pt idx="33906">
                  <c:v>1.4222E-2</c:v>
                </c:pt>
                <c:pt idx="33907">
                  <c:v>1.4222E-2</c:v>
                </c:pt>
                <c:pt idx="33908">
                  <c:v>1.4222E-2</c:v>
                </c:pt>
                <c:pt idx="33909">
                  <c:v>1.4222E-2</c:v>
                </c:pt>
                <c:pt idx="33910">
                  <c:v>1.4222E-2</c:v>
                </c:pt>
                <c:pt idx="33911">
                  <c:v>1.4222E-2</c:v>
                </c:pt>
                <c:pt idx="33912">
                  <c:v>1.4222E-2</c:v>
                </c:pt>
                <c:pt idx="33913">
                  <c:v>1.4222E-2</c:v>
                </c:pt>
                <c:pt idx="33914">
                  <c:v>1.4222E-2</c:v>
                </c:pt>
                <c:pt idx="33915">
                  <c:v>1.4222E-2</c:v>
                </c:pt>
                <c:pt idx="33916">
                  <c:v>1.4222E-2</c:v>
                </c:pt>
                <c:pt idx="33917">
                  <c:v>1.4222E-2</c:v>
                </c:pt>
                <c:pt idx="33918">
                  <c:v>1.4222E-2</c:v>
                </c:pt>
                <c:pt idx="33919">
                  <c:v>1.4222E-2</c:v>
                </c:pt>
                <c:pt idx="33920">
                  <c:v>1.4222E-2</c:v>
                </c:pt>
                <c:pt idx="33921">
                  <c:v>1.4222E-2</c:v>
                </c:pt>
                <c:pt idx="33922">
                  <c:v>1.4222E-2</c:v>
                </c:pt>
                <c:pt idx="33923">
                  <c:v>1.4222E-2</c:v>
                </c:pt>
                <c:pt idx="33924">
                  <c:v>1.4222E-2</c:v>
                </c:pt>
                <c:pt idx="33925">
                  <c:v>1.4222E-2</c:v>
                </c:pt>
                <c:pt idx="33926">
                  <c:v>1.4222E-2</c:v>
                </c:pt>
                <c:pt idx="33927">
                  <c:v>1.4222E-2</c:v>
                </c:pt>
                <c:pt idx="33928">
                  <c:v>1.4222E-2</c:v>
                </c:pt>
                <c:pt idx="33929">
                  <c:v>1.4222E-2</c:v>
                </c:pt>
                <c:pt idx="33930">
                  <c:v>1.4222E-2</c:v>
                </c:pt>
                <c:pt idx="33931">
                  <c:v>1.4222E-2</c:v>
                </c:pt>
                <c:pt idx="33932">
                  <c:v>1.4222E-2</c:v>
                </c:pt>
                <c:pt idx="33933">
                  <c:v>1.4222E-2</c:v>
                </c:pt>
                <c:pt idx="33934">
                  <c:v>1.4222E-2</c:v>
                </c:pt>
                <c:pt idx="33935">
                  <c:v>1.4222E-2</c:v>
                </c:pt>
                <c:pt idx="33936">
                  <c:v>1.4222E-2</c:v>
                </c:pt>
                <c:pt idx="33937">
                  <c:v>1.4222E-2</c:v>
                </c:pt>
                <c:pt idx="33938">
                  <c:v>1.4222E-2</c:v>
                </c:pt>
                <c:pt idx="33939">
                  <c:v>1.4222E-2</c:v>
                </c:pt>
                <c:pt idx="33940">
                  <c:v>1.4222E-2</c:v>
                </c:pt>
                <c:pt idx="33941">
                  <c:v>1.4222E-2</c:v>
                </c:pt>
                <c:pt idx="33942">
                  <c:v>1.4222E-2</c:v>
                </c:pt>
                <c:pt idx="33943">
                  <c:v>1.4222E-2</c:v>
                </c:pt>
                <c:pt idx="33944">
                  <c:v>1.4222E-2</c:v>
                </c:pt>
                <c:pt idx="33945">
                  <c:v>1.4222E-2</c:v>
                </c:pt>
                <c:pt idx="33946">
                  <c:v>1.4222E-2</c:v>
                </c:pt>
                <c:pt idx="33947">
                  <c:v>1.4222E-2</c:v>
                </c:pt>
                <c:pt idx="33948">
                  <c:v>1.4222E-2</c:v>
                </c:pt>
                <c:pt idx="33949">
                  <c:v>1.4222E-2</c:v>
                </c:pt>
                <c:pt idx="33950">
                  <c:v>1.4222E-2</c:v>
                </c:pt>
                <c:pt idx="33951">
                  <c:v>1.4222E-2</c:v>
                </c:pt>
                <c:pt idx="33952">
                  <c:v>1.4222E-2</c:v>
                </c:pt>
                <c:pt idx="33953">
                  <c:v>1.4222E-2</c:v>
                </c:pt>
                <c:pt idx="33954">
                  <c:v>1.4222E-2</c:v>
                </c:pt>
                <c:pt idx="33955">
                  <c:v>1.4222E-2</c:v>
                </c:pt>
                <c:pt idx="33956">
                  <c:v>1.4222E-2</c:v>
                </c:pt>
                <c:pt idx="33957">
                  <c:v>1.4222E-2</c:v>
                </c:pt>
                <c:pt idx="33958">
                  <c:v>1.4222E-2</c:v>
                </c:pt>
                <c:pt idx="33959">
                  <c:v>1.4222E-2</c:v>
                </c:pt>
                <c:pt idx="33960">
                  <c:v>1.4222E-2</c:v>
                </c:pt>
                <c:pt idx="33961">
                  <c:v>1.4222E-2</c:v>
                </c:pt>
                <c:pt idx="33962">
                  <c:v>1.4222E-2</c:v>
                </c:pt>
                <c:pt idx="33963">
                  <c:v>1.4222E-2</c:v>
                </c:pt>
                <c:pt idx="33964">
                  <c:v>1.4222E-2</c:v>
                </c:pt>
                <c:pt idx="33965">
                  <c:v>1.4222E-2</c:v>
                </c:pt>
                <c:pt idx="33966">
                  <c:v>1.4222E-2</c:v>
                </c:pt>
                <c:pt idx="33967">
                  <c:v>1.4222E-2</c:v>
                </c:pt>
                <c:pt idx="33968">
                  <c:v>1.4222E-2</c:v>
                </c:pt>
                <c:pt idx="33969">
                  <c:v>1.4222E-2</c:v>
                </c:pt>
                <c:pt idx="33970">
                  <c:v>1.4222E-2</c:v>
                </c:pt>
                <c:pt idx="33971">
                  <c:v>1.4222E-2</c:v>
                </c:pt>
                <c:pt idx="33972">
                  <c:v>1.4222E-2</c:v>
                </c:pt>
                <c:pt idx="33973">
                  <c:v>1.4222E-2</c:v>
                </c:pt>
                <c:pt idx="33974">
                  <c:v>1.4222E-2</c:v>
                </c:pt>
                <c:pt idx="33975">
                  <c:v>1.4222E-2</c:v>
                </c:pt>
                <c:pt idx="33976">
                  <c:v>1.4222E-2</c:v>
                </c:pt>
                <c:pt idx="33977">
                  <c:v>1.4222E-2</c:v>
                </c:pt>
                <c:pt idx="33978">
                  <c:v>1.4222E-2</c:v>
                </c:pt>
                <c:pt idx="33979">
                  <c:v>1.4222E-2</c:v>
                </c:pt>
                <c:pt idx="33980">
                  <c:v>1.4222E-2</c:v>
                </c:pt>
                <c:pt idx="33981">
                  <c:v>1.4222E-2</c:v>
                </c:pt>
                <c:pt idx="33982">
                  <c:v>1.4222E-2</c:v>
                </c:pt>
                <c:pt idx="33983">
                  <c:v>1.4222E-2</c:v>
                </c:pt>
                <c:pt idx="33984">
                  <c:v>1.4222E-2</c:v>
                </c:pt>
                <c:pt idx="33985">
                  <c:v>1.4222E-2</c:v>
                </c:pt>
                <c:pt idx="33986">
                  <c:v>1.4222E-2</c:v>
                </c:pt>
                <c:pt idx="33987">
                  <c:v>1.4222E-2</c:v>
                </c:pt>
                <c:pt idx="33988">
                  <c:v>1.4222E-2</c:v>
                </c:pt>
                <c:pt idx="33989">
                  <c:v>1.4222E-2</c:v>
                </c:pt>
                <c:pt idx="33990">
                  <c:v>1.4222E-2</c:v>
                </c:pt>
                <c:pt idx="33991">
                  <c:v>1.4222E-2</c:v>
                </c:pt>
                <c:pt idx="33992">
                  <c:v>1.4222E-2</c:v>
                </c:pt>
                <c:pt idx="33993">
                  <c:v>1.4222E-2</c:v>
                </c:pt>
                <c:pt idx="33994">
                  <c:v>1.4222E-2</c:v>
                </c:pt>
                <c:pt idx="33995">
                  <c:v>1.4222E-2</c:v>
                </c:pt>
                <c:pt idx="33996">
                  <c:v>1.4222E-2</c:v>
                </c:pt>
                <c:pt idx="33997">
                  <c:v>1.4222E-2</c:v>
                </c:pt>
                <c:pt idx="33998">
                  <c:v>1.4222E-2</c:v>
                </c:pt>
                <c:pt idx="33999">
                  <c:v>1.4222E-2</c:v>
                </c:pt>
                <c:pt idx="34000">
                  <c:v>1.4222E-2</c:v>
                </c:pt>
                <c:pt idx="34001">
                  <c:v>1.4222E-2</c:v>
                </c:pt>
                <c:pt idx="34002">
                  <c:v>1.4222E-2</c:v>
                </c:pt>
                <c:pt idx="34003">
                  <c:v>1.4222E-2</c:v>
                </c:pt>
                <c:pt idx="34004">
                  <c:v>1.4222E-2</c:v>
                </c:pt>
                <c:pt idx="34005">
                  <c:v>1.4222E-2</c:v>
                </c:pt>
                <c:pt idx="34006">
                  <c:v>1.4222E-2</c:v>
                </c:pt>
                <c:pt idx="34007">
                  <c:v>1.4222E-2</c:v>
                </c:pt>
                <c:pt idx="34008">
                  <c:v>1.4222E-2</c:v>
                </c:pt>
                <c:pt idx="34009">
                  <c:v>1.4222E-2</c:v>
                </c:pt>
                <c:pt idx="34010">
                  <c:v>1.4222E-2</c:v>
                </c:pt>
                <c:pt idx="34011">
                  <c:v>1.4222E-2</c:v>
                </c:pt>
                <c:pt idx="34012">
                  <c:v>1.4222E-2</c:v>
                </c:pt>
                <c:pt idx="34013">
                  <c:v>1.4222E-2</c:v>
                </c:pt>
                <c:pt idx="34014">
                  <c:v>1.4222E-2</c:v>
                </c:pt>
                <c:pt idx="34015">
                  <c:v>1.4222E-2</c:v>
                </c:pt>
                <c:pt idx="34016">
                  <c:v>1.4222E-2</c:v>
                </c:pt>
                <c:pt idx="34017">
                  <c:v>1.4222E-2</c:v>
                </c:pt>
                <c:pt idx="34018">
                  <c:v>1.4222E-2</c:v>
                </c:pt>
                <c:pt idx="34019">
                  <c:v>1.4222E-2</c:v>
                </c:pt>
                <c:pt idx="34020">
                  <c:v>1.4222E-2</c:v>
                </c:pt>
                <c:pt idx="34021">
                  <c:v>1.4222E-2</c:v>
                </c:pt>
                <c:pt idx="34022">
                  <c:v>1.4222E-2</c:v>
                </c:pt>
                <c:pt idx="34023">
                  <c:v>1.4222E-2</c:v>
                </c:pt>
                <c:pt idx="34024">
                  <c:v>1.4222E-2</c:v>
                </c:pt>
                <c:pt idx="34025">
                  <c:v>1.4222E-2</c:v>
                </c:pt>
                <c:pt idx="34026">
                  <c:v>1.4222E-2</c:v>
                </c:pt>
                <c:pt idx="34027">
                  <c:v>1.4222E-2</c:v>
                </c:pt>
                <c:pt idx="34028">
                  <c:v>1.4222E-2</c:v>
                </c:pt>
                <c:pt idx="34029">
                  <c:v>1.4222E-2</c:v>
                </c:pt>
                <c:pt idx="34030">
                  <c:v>1.4222E-2</c:v>
                </c:pt>
                <c:pt idx="34031">
                  <c:v>1.4222E-2</c:v>
                </c:pt>
                <c:pt idx="34032">
                  <c:v>1.4222E-2</c:v>
                </c:pt>
                <c:pt idx="34033">
                  <c:v>1.4222E-2</c:v>
                </c:pt>
                <c:pt idx="34034">
                  <c:v>1.4222E-2</c:v>
                </c:pt>
                <c:pt idx="34035">
                  <c:v>1.4222E-2</c:v>
                </c:pt>
                <c:pt idx="34036">
                  <c:v>1.4222E-2</c:v>
                </c:pt>
                <c:pt idx="34037">
                  <c:v>1.4222E-2</c:v>
                </c:pt>
                <c:pt idx="34038">
                  <c:v>1.4222E-2</c:v>
                </c:pt>
                <c:pt idx="34039">
                  <c:v>1.4222E-2</c:v>
                </c:pt>
                <c:pt idx="34040">
                  <c:v>1.4222E-2</c:v>
                </c:pt>
                <c:pt idx="34041">
                  <c:v>1.4222E-2</c:v>
                </c:pt>
                <c:pt idx="34042">
                  <c:v>1.4222E-2</c:v>
                </c:pt>
                <c:pt idx="34043">
                  <c:v>1.4222E-2</c:v>
                </c:pt>
                <c:pt idx="34044">
                  <c:v>1.4222E-2</c:v>
                </c:pt>
                <c:pt idx="34045">
                  <c:v>1.4222E-2</c:v>
                </c:pt>
                <c:pt idx="34046">
                  <c:v>1.4222E-2</c:v>
                </c:pt>
                <c:pt idx="34047">
                  <c:v>1.4222E-2</c:v>
                </c:pt>
                <c:pt idx="34048">
                  <c:v>1.4222E-2</c:v>
                </c:pt>
                <c:pt idx="34049">
                  <c:v>1.4222E-2</c:v>
                </c:pt>
                <c:pt idx="34050">
                  <c:v>1.4222E-2</c:v>
                </c:pt>
                <c:pt idx="34051">
                  <c:v>1.4222E-2</c:v>
                </c:pt>
                <c:pt idx="34052">
                  <c:v>1.4222E-2</c:v>
                </c:pt>
                <c:pt idx="34053">
                  <c:v>1.4222E-2</c:v>
                </c:pt>
                <c:pt idx="34054">
                  <c:v>1.4222E-2</c:v>
                </c:pt>
                <c:pt idx="34055">
                  <c:v>1.4222E-2</c:v>
                </c:pt>
                <c:pt idx="34056">
                  <c:v>1.4222E-2</c:v>
                </c:pt>
                <c:pt idx="34057">
                  <c:v>1.4222E-2</c:v>
                </c:pt>
                <c:pt idx="34058">
                  <c:v>1.4222E-2</c:v>
                </c:pt>
                <c:pt idx="34059">
                  <c:v>1.4222E-2</c:v>
                </c:pt>
                <c:pt idx="34060">
                  <c:v>1.4222E-2</c:v>
                </c:pt>
                <c:pt idx="34061">
                  <c:v>1.4222E-2</c:v>
                </c:pt>
                <c:pt idx="34062">
                  <c:v>1.4222E-2</c:v>
                </c:pt>
                <c:pt idx="34063">
                  <c:v>1.4222E-2</c:v>
                </c:pt>
                <c:pt idx="34064">
                  <c:v>1.4222E-2</c:v>
                </c:pt>
                <c:pt idx="34065">
                  <c:v>1.4222E-2</c:v>
                </c:pt>
                <c:pt idx="34066">
                  <c:v>1.4222E-2</c:v>
                </c:pt>
                <c:pt idx="34067">
                  <c:v>1.4222E-2</c:v>
                </c:pt>
                <c:pt idx="34068">
                  <c:v>1.4222E-2</c:v>
                </c:pt>
                <c:pt idx="34069">
                  <c:v>1.4222E-2</c:v>
                </c:pt>
                <c:pt idx="34070">
                  <c:v>1.4222E-2</c:v>
                </c:pt>
                <c:pt idx="34071">
                  <c:v>1.4222E-2</c:v>
                </c:pt>
                <c:pt idx="34072">
                  <c:v>1.4222E-2</c:v>
                </c:pt>
                <c:pt idx="34073">
                  <c:v>1.4222E-2</c:v>
                </c:pt>
                <c:pt idx="34074">
                  <c:v>1.4222E-2</c:v>
                </c:pt>
                <c:pt idx="34075">
                  <c:v>1.4222E-2</c:v>
                </c:pt>
                <c:pt idx="34076">
                  <c:v>1.4222E-2</c:v>
                </c:pt>
                <c:pt idx="34077">
                  <c:v>1.4222E-2</c:v>
                </c:pt>
                <c:pt idx="34078">
                  <c:v>1.4222E-2</c:v>
                </c:pt>
                <c:pt idx="34079">
                  <c:v>1.4222E-2</c:v>
                </c:pt>
                <c:pt idx="34080">
                  <c:v>1.4222E-2</c:v>
                </c:pt>
                <c:pt idx="34081">
                  <c:v>1.4222E-2</c:v>
                </c:pt>
                <c:pt idx="34082">
                  <c:v>1.4222E-2</c:v>
                </c:pt>
                <c:pt idx="34083">
                  <c:v>1.4222E-2</c:v>
                </c:pt>
                <c:pt idx="34084">
                  <c:v>1.4222E-2</c:v>
                </c:pt>
                <c:pt idx="34085">
                  <c:v>1.4222E-2</c:v>
                </c:pt>
                <c:pt idx="34086">
                  <c:v>1.4222E-2</c:v>
                </c:pt>
                <c:pt idx="34087">
                  <c:v>1.4222E-2</c:v>
                </c:pt>
                <c:pt idx="34088">
                  <c:v>1.4222E-2</c:v>
                </c:pt>
                <c:pt idx="34089">
                  <c:v>1.4222E-2</c:v>
                </c:pt>
                <c:pt idx="34090">
                  <c:v>1.4222E-2</c:v>
                </c:pt>
                <c:pt idx="34091">
                  <c:v>1.4222E-2</c:v>
                </c:pt>
                <c:pt idx="34092">
                  <c:v>1.4222E-2</c:v>
                </c:pt>
                <c:pt idx="34093">
                  <c:v>1.4222E-2</c:v>
                </c:pt>
                <c:pt idx="34094">
                  <c:v>1.4222E-2</c:v>
                </c:pt>
                <c:pt idx="34095">
                  <c:v>1.4222E-2</c:v>
                </c:pt>
                <c:pt idx="34096">
                  <c:v>1.4222E-2</c:v>
                </c:pt>
                <c:pt idx="34097">
                  <c:v>1.4222E-2</c:v>
                </c:pt>
                <c:pt idx="34098">
                  <c:v>1.4222E-2</c:v>
                </c:pt>
                <c:pt idx="34099">
                  <c:v>1.4222E-2</c:v>
                </c:pt>
                <c:pt idx="34100">
                  <c:v>1.4222E-2</c:v>
                </c:pt>
                <c:pt idx="34101">
                  <c:v>1.4222E-2</c:v>
                </c:pt>
                <c:pt idx="34102">
                  <c:v>1.4222E-2</c:v>
                </c:pt>
                <c:pt idx="34103">
                  <c:v>1.4222E-2</c:v>
                </c:pt>
                <c:pt idx="34104">
                  <c:v>1.4222E-2</c:v>
                </c:pt>
                <c:pt idx="34105">
                  <c:v>1.4222E-2</c:v>
                </c:pt>
                <c:pt idx="34106">
                  <c:v>1.4222E-2</c:v>
                </c:pt>
                <c:pt idx="34107">
                  <c:v>1.4222E-2</c:v>
                </c:pt>
                <c:pt idx="34108">
                  <c:v>1.4222E-2</c:v>
                </c:pt>
                <c:pt idx="34109">
                  <c:v>1.4222E-2</c:v>
                </c:pt>
                <c:pt idx="34110">
                  <c:v>1.4222E-2</c:v>
                </c:pt>
                <c:pt idx="34111">
                  <c:v>1.4222E-2</c:v>
                </c:pt>
                <c:pt idx="34112">
                  <c:v>1.4222E-2</c:v>
                </c:pt>
                <c:pt idx="34113">
                  <c:v>1.4222E-2</c:v>
                </c:pt>
                <c:pt idx="34114">
                  <c:v>1.4222E-2</c:v>
                </c:pt>
                <c:pt idx="34115">
                  <c:v>1.4222E-2</c:v>
                </c:pt>
                <c:pt idx="34116">
                  <c:v>1.4222E-2</c:v>
                </c:pt>
                <c:pt idx="34117">
                  <c:v>1.4222E-2</c:v>
                </c:pt>
                <c:pt idx="34118">
                  <c:v>1.4222E-2</c:v>
                </c:pt>
                <c:pt idx="34119">
                  <c:v>1.4222E-2</c:v>
                </c:pt>
                <c:pt idx="34120">
                  <c:v>1.4222E-2</c:v>
                </c:pt>
                <c:pt idx="34121">
                  <c:v>1.4222E-2</c:v>
                </c:pt>
                <c:pt idx="34122">
                  <c:v>1.4222E-2</c:v>
                </c:pt>
                <c:pt idx="34123">
                  <c:v>1.4222E-2</c:v>
                </c:pt>
                <c:pt idx="34124">
                  <c:v>1.4222E-2</c:v>
                </c:pt>
                <c:pt idx="34125">
                  <c:v>1.4222E-2</c:v>
                </c:pt>
                <c:pt idx="34126">
                  <c:v>1.4222E-2</c:v>
                </c:pt>
                <c:pt idx="34127">
                  <c:v>1.4222E-2</c:v>
                </c:pt>
                <c:pt idx="34128">
                  <c:v>1.4222E-2</c:v>
                </c:pt>
                <c:pt idx="34129">
                  <c:v>1.4222E-2</c:v>
                </c:pt>
                <c:pt idx="34130">
                  <c:v>1.4222E-2</c:v>
                </c:pt>
                <c:pt idx="34131">
                  <c:v>1.4222E-2</c:v>
                </c:pt>
                <c:pt idx="34132">
                  <c:v>1.4222E-2</c:v>
                </c:pt>
                <c:pt idx="34133">
                  <c:v>1.4222E-2</c:v>
                </c:pt>
                <c:pt idx="34134">
                  <c:v>1.4222E-2</c:v>
                </c:pt>
                <c:pt idx="34135">
                  <c:v>1.4222E-2</c:v>
                </c:pt>
                <c:pt idx="34136">
                  <c:v>1.4222E-2</c:v>
                </c:pt>
                <c:pt idx="34137">
                  <c:v>1.4222E-2</c:v>
                </c:pt>
                <c:pt idx="34138">
                  <c:v>1.4222E-2</c:v>
                </c:pt>
                <c:pt idx="34139">
                  <c:v>1.4222E-2</c:v>
                </c:pt>
                <c:pt idx="34140">
                  <c:v>1.4222E-2</c:v>
                </c:pt>
                <c:pt idx="34141">
                  <c:v>1.4222E-2</c:v>
                </c:pt>
                <c:pt idx="34142">
                  <c:v>1.4222E-2</c:v>
                </c:pt>
                <c:pt idx="34143">
                  <c:v>1.4222E-2</c:v>
                </c:pt>
                <c:pt idx="34144">
                  <c:v>1.4222E-2</c:v>
                </c:pt>
                <c:pt idx="34145">
                  <c:v>1.4222E-2</c:v>
                </c:pt>
                <c:pt idx="34146">
                  <c:v>1.4222E-2</c:v>
                </c:pt>
                <c:pt idx="34147">
                  <c:v>1.4222E-2</c:v>
                </c:pt>
                <c:pt idx="34148">
                  <c:v>1.4222E-2</c:v>
                </c:pt>
                <c:pt idx="34149">
                  <c:v>1.4222E-2</c:v>
                </c:pt>
                <c:pt idx="34150">
                  <c:v>1.4222E-2</c:v>
                </c:pt>
                <c:pt idx="34151">
                  <c:v>1.4222E-2</c:v>
                </c:pt>
                <c:pt idx="34152">
                  <c:v>1.4222E-2</c:v>
                </c:pt>
                <c:pt idx="34153">
                  <c:v>1.4222E-2</c:v>
                </c:pt>
                <c:pt idx="34154">
                  <c:v>1.4222E-2</c:v>
                </c:pt>
                <c:pt idx="34155">
                  <c:v>1.4222E-2</c:v>
                </c:pt>
                <c:pt idx="34156">
                  <c:v>1.4222E-2</c:v>
                </c:pt>
                <c:pt idx="34157">
                  <c:v>1.4222E-2</c:v>
                </c:pt>
                <c:pt idx="34158">
                  <c:v>1.4222E-2</c:v>
                </c:pt>
                <c:pt idx="34159">
                  <c:v>1.4222E-2</c:v>
                </c:pt>
                <c:pt idx="34160">
                  <c:v>1.4222E-2</c:v>
                </c:pt>
                <c:pt idx="34161">
                  <c:v>1.4222E-2</c:v>
                </c:pt>
                <c:pt idx="34162">
                  <c:v>1.4222E-2</c:v>
                </c:pt>
                <c:pt idx="34163">
                  <c:v>1.4222E-2</c:v>
                </c:pt>
                <c:pt idx="34164">
                  <c:v>1.4222E-2</c:v>
                </c:pt>
                <c:pt idx="34165">
                  <c:v>1.4222E-2</c:v>
                </c:pt>
                <c:pt idx="34166">
                  <c:v>1.4222E-2</c:v>
                </c:pt>
                <c:pt idx="34167">
                  <c:v>1.4222E-2</c:v>
                </c:pt>
                <c:pt idx="34168">
                  <c:v>1.4222E-2</c:v>
                </c:pt>
                <c:pt idx="34169">
                  <c:v>1.4222E-2</c:v>
                </c:pt>
                <c:pt idx="34170">
                  <c:v>1.4222E-2</c:v>
                </c:pt>
                <c:pt idx="34171">
                  <c:v>1.4222E-2</c:v>
                </c:pt>
                <c:pt idx="34172">
                  <c:v>1.4222E-2</c:v>
                </c:pt>
                <c:pt idx="34173">
                  <c:v>1.4222E-2</c:v>
                </c:pt>
                <c:pt idx="34174">
                  <c:v>1.4222E-2</c:v>
                </c:pt>
                <c:pt idx="34175">
                  <c:v>1.4222E-2</c:v>
                </c:pt>
                <c:pt idx="34176">
                  <c:v>1.4222E-2</c:v>
                </c:pt>
                <c:pt idx="34177">
                  <c:v>1.4222E-2</c:v>
                </c:pt>
                <c:pt idx="34178">
                  <c:v>1.4222E-2</c:v>
                </c:pt>
                <c:pt idx="34179">
                  <c:v>1.4222E-2</c:v>
                </c:pt>
                <c:pt idx="34180">
                  <c:v>1.4222E-2</c:v>
                </c:pt>
                <c:pt idx="34181">
                  <c:v>1.4222E-2</c:v>
                </c:pt>
                <c:pt idx="34182">
                  <c:v>1.4222E-2</c:v>
                </c:pt>
                <c:pt idx="34183">
                  <c:v>1.4222E-2</c:v>
                </c:pt>
                <c:pt idx="34184">
                  <c:v>1.4222E-2</c:v>
                </c:pt>
                <c:pt idx="34185">
                  <c:v>1.4222E-2</c:v>
                </c:pt>
                <c:pt idx="34186">
                  <c:v>1.4222E-2</c:v>
                </c:pt>
                <c:pt idx="34187">
                  <c:v>1.4222E-2</c:v>
                </c:pt>
                <c:pt idx="34188">
                  <c:v>1.4222E-2</c:v>
                </c:pt>
                <c:pt idx="34189">
                  <c:v>1.4222E-2</c:v>
                </c:pt>
                <c:pt idx="34190">
                  <c:v>1.4222E-2</c:v>
                </c:pt>
                <c:pt idx="34191">
                  <c:v>1.4222E-2</c:v>
                </c:pt>
                <c:pt idx="34192">
                  <c:v>1.4222E-2</c:v>
                </c:pt>
                <c:pt idx="34193">
                  <c:v>1.4222E-2</c:v>
                </c:pt>
                <c:pt idx="34194">
                  <c:v>1.4222E-2</c:v>
                </c:pt>
                <c:pt idx="34195">
                  <c:v>1.4222E-2</c:v>
                </c:pt>
                <c:pt idx="34196">
                  <c:v>1.4222E-2</c:v>
                </c:pt>
                <c:pt idx="34197">
                  <c:v>1.4222E-2</c:v>
                </c:pt>
                <c:pt idx="34198">
                  <c:v>1.4222E-2</c:v>
                </c:pt>
                <c:pt idx="34199">
                  <c:v>1.4222E-2</c:v>
                </c:pt>
                <c:pt idx="34200">
                  <c:v>1.4222E-2</c:v>
                </c:pt>
                <c:pt idx="34201">
                  <c:v>1.4222E-2</c:v>
                </c:pt>
                <c:pt idx="34202">
                  <c:v>1.4222E-2</c:v>
                </c:pt>
                <c:pt idx="34203">
                  <c:v>1.4222E-2</c:v>
                </c:pt>
                <c:pt idx="34204">
                  <c:v>1.4222E-2</c:v>
                </c:pt>
                <c:pt idx="34205">
                  <c:v>1.4222E-2</c:v>
                </c:pt>
                <c:pt idx="34206">
                  <c:v>1.4222E-2</c:v>
                </c:pt>
                <c:pt idx="34207">
                  <c:v>1.4222E-2</c:v>
                </c:pt>
                <c:pt idx="34208">
                  <c:v>1.4222E-2</c:v>
                </c:pt>
                <c:pt idx="34209">
                  <c:v>1.4222E-2</c:v>
                </c:pt>
                <c:pt idx="34210">
                  <c:v>1.4222E-2</c:v>
                </c:pt>
                <c:pt idx="34211">
                  <c:v>1.4222E-2</c:v>
                </c:pt>
                <c:pt idx="34212">
                  <c:v>1.4222E-2</c:v>
                </c:pt>
                <c:pt idx="34213">
                  <c:v>1.4222E-2</c:v>
                </c:pt>
                <c:pt idx="34214">
                  <c:v>1.4222E-2</c:v>
                </c:pt>
                <c:pt idx="34215">
                  <c:v>1.4222E-2</c:v>
                </c:pt>
                <c:pt idx="34216">
                  <c:v>1.4222E-2</c:v>
                </c:pt>
                <c:pt idx="34217">
                  <c:v>1.4222E-2</c:v>
                </c:pt>
                <c:pt idx="34218">
                  <c:v>1.4222E-2</c:v>
                </c:pt>
                <c:pt idx="34219">
                  <c:v>1.4222E-2</c:v>
                </c:pt>
                <c:pt idx="34220">
                  <c:v>1.4222E-2</c:v>
                </c:pt>
                <c:pt idx="34221">
                  <c:v>1.4222E-2</c:v>
                </c:pt>
                <c:pt idx="34222">
                  <c:v>1.4222E-2</c:v>
                </c:pt>
                <c:pt idx="34223">
                  <c:v>1.4222E-2</c:v>
                </c:pt>
                <c:pt idx="34224">
                  <c:v>1.4222E-2</c:v>
                </c:pt>
                <c:pt idx="34225">
                  <c:v>1.4222E-2</c:v>
                </c:pt>
                <c:pt idx="34226">
                  <c:v>1.4222E-2</c:v>
                </c:pt>
                <c:pt idx="34227">
                  <c:v>1.4222E-2</c:v>
                </c:pt>
                <c:pt idx="34228">
                  <c:v>1.4222E-2</c:v>
                </c:pt>
                <c:pt idx="34229">
                  <c:v>1.4222E-2</c:v>
                </c:pt>
                <c:pt idx="34230">
                  <c:v>1.4222E-2</c:v>
                </c:pt>
                <c:pt idx="34231">
                  <c:v>1.4222E-2</c:v>
                </c:pt>
                <c:pt idx="34232">
                  <c:v>1.4222E-2</c:v>
                </c:pt>
                <c:pt idx="34233">
                  <c:v>1.4222E-2</c:v>
                </c:pt>
                <c:pt idx="34234">
                  <c:v>1.4222E-2</c:v>
                </c:pt>
                <c:pt idx="34235">
                  <c:v>1.4222E-2</c:v>
                </c:pt>
                <c:pt idx="34236">
                  <c:v>1.4222E-2</c:v>
                </c:pt>
                <c:pt idx="34237">
                  <c:v>1.4222E-2</c:v>
                </c:pt>
                <c:pt idx="34238">
                  <c:v>1.4222E-2</c:v>
                </c:pt>
                <c:pt idx="34239">
                  <c:v>1.4222E-2</c:v>
                </c:pt>
                <c:pt idx="34240">
                  <c:v>1.4222E-2</c:v>
                </c:pt>
                <c:pt idx="34241">
                  <c:v>1.4222E-2</c:v>
                </c:pt>
                <c:pt idx="34242">
                  <c:v>1.4222E-2</c:v>
                </c:pt>
                <c:pt idx="34243">
                  <c:v>1.4222E-2</c:v>
                </c:pt>
                <c:pt idx="34244">
                  <c:v>1.4222E-2</c:v>
                </c:pt>
                <c:pt idx="34245">
                  <c:v>1.4222E-2</c:v>
                </c:pt>
                <c:pt idx="34246">
                  <c:v>1.4222E-2</c:v>
                </c:pt>
                <c:pt idx="34247">
                  <c:v>1.4222E-2</c:v>
                </c:pt>
                <c:pt idx="34248">
                  <c:v>1.4222E-2</c:v>
                </c:pt>
                <c:pt idx="34249">
                  <c:v>1.4222E-2</c:v>
                </c:pt>
                <c:pt idx="34250">
                  <c:v>1.4222E-2</c:v>
                </c:pt>
                <c:pt idx="34251">
                  <c:v>1.4222E-2</c:v>
                </c:pt>
                <c:pt idx="34252">
                  <c:v>1.4222E-2</c:v>
                </c:pt>
                <c:pt idx="34253">
                  <c:v>1.4222E-2</c:v>
                </c:pt>
                <c:pt idx="34254">
                  <c:v>1.4222E-2</c:v>
                </c:pt>
                <c:pt idx="34255">
                  <c:v>1.4222E-2</c:v>
                </c:pt>
                <c:pt idx="34256">
                  <c:v>1.4222E-2</c:v>
                </c:pt>
                <c:pt idx="34257">
                  <c:v>1.4222E-2</c:v>
                </c:pt>
                <c:pt idx="34258">
                  <c:v>1.4222E-2</c:v>
                </c:pt>
                <c:pt idx="34259">
                  <c:v>1.4222E-2</c:v>
                </c:pt>
                <c:pt idx="34260">
                  <c:v>1.4222E-2</c:v>
                </c:pt>
                <c:pt idx="34261">
                  <c:v>1.4222E-2</c:v>
                </c:pt>
                <c:pt idx="34262">
                  <c:v>1.4222E-2</c:v>
                </c:pt>
                <c:pt idx="34263">
                  <c:v>1.4222E-2</c:v>
                </c:pt>
                <c:pt idx="34264">
                  <c:v>1.4222E-2</c:v>
                </c:pt>
                <c:pt idx="34265">
                  <c:v>1.4222E-2</c:v>
                </c:pt>
                <c:pt idx="34266">
                  <c:v>1.4222E-2</c:v>
                </c:pt>
                <c:pt idx="34267">
                  <c:v>1.4222E-2</c:v>
                </c:pt>
                <c:pt idx="34268">
                  <c:v>1.4222E-2</c:v>
                </c:pt>
                <c:pt idx="34269">
                  <c:v>1.4222E-2</c:v>
                </c:pt>
                <c:pt idx="34270">
                  <c:v>1.4222E-2</c:v>
                </c:pt>
                <c:pt idx="34271">
                  <c:v>1.4222E-2</c:v>
                </c:pt>
                <c:pt idx="34272">
                  <c:v>1.4222E-2</c:v>
                </c:pt>
                <c:pt idx="34273">
                  <c:v>1.4222E-2</c:v>
                </c:pt>
                <c:pt idx="34274">
                  <c:v>1.4222E-2</c:v>
                </c:pt>
                <c:pt idx="34275">
                  <c:v>1.4222E-2</c:v>
                </c:pt>
                <c:pt idx="34276">
                  <c:v>1.4222E-2</c:v>
                </c:pt>
                <c:pt idx="34277">
                  <c:v>1.4222E-2</c:v>
                </c:pt>
                <c:pt idx="34278">
                  <c:v>1.4222E-2</c:v>
                </c:pt>
                <c:pt idx="34279">
                  <c:v>1.4222E-2</c:v>
                </c:pt>
                <c:pt idx="34280">
                  <c:v>1.4222E-2</c:v>
                </c:pt>
                <c:pt idx="34281">
                  <c:v>1.4222E-2</c:v>
                </c:pt>
                <c:pt idx="34282">
                  <c:v>1.4222E-2</c:v>
                </c:pt>
                <c:pt idx="34283">
                  <c:v>1.4222E-2</c:v>
                </c:pt>
                <c:pt idx="34284">
                  <c:v>1.4222E-2</c:v>
                </c:pt>
                <c:pt idx="34285">
                  <c:v>1.4222E-2</c:v>
                </c:pt>
                <c:pt idx="34286">
                  <c:v>1.4222E-2</c:v>
                </c:pt>
                <c:pt idx="34287">
                  <c:v>1.4222E-2</c:v>
                </c:pt>
                <c:pt idx="34288">
                  <c:v>1.4222E-2</c:v>
                </c:pt>
                <c:pt idx="34289">
                  <c:v>1.4222E-2</c:v>
                </c:pt>
                <c:pt idx="34290">
                  <c:v>1.4222E-2</c:v>
                </c:pt>
                <c:pt idx="34291">
                  <c:v>1.4222E-2</c:v>
                </c:pt>
                <c:pt idx="34292">
                  <c:v>1.4222E-2</c:v>
                </c:pt>
                <c:pt idx="34293">
                  <c:v>1.4222E-2</c:v>
                </c:pt>
                <c:pt idx="34294">
                  <c:v>1.4222E-2</c:v>
                </c:pt>
                <c:pt idx="34295">
                  <c:v>1.4222E-2</c:v>
                </c:pt>
                <c:pt idx="34296">
                  <c:v>1.4222E-2</c:v>
                </c:pt>
                <c:pt idx="34297">
                  <c:v>1.4222E-2</c:v>
                </c:pt>
                <c:pt idx="34298">
                  <c:v>1.4222E-2</c:v>
                </c:pt>
                <c:pt idx="34299">
                  <c:v>1.4222E-2</c:v>
                </c:pt>
                <c:pt idx="34300">
                  <c:v>1.4222E-2</c:v>
                </c:pt>
                <c:pt idx="34301">
                  <c:v>1.4222E-2</c:v>
                </c:pt>
                <c:pt idx="34302">
                  <c:v>1.4222E-2</c:v>
                </c:pt>
                <c:pt idx="34303">
                  <c:v>1.4222E-2</c:v>
                </c:pt>
                <c:pt idx="34304">
                  <c:v>1.4222E-2</c:v>
                </c:pt>
                <c:pt idx="34305">
                  <c:v>1.4222E-2</c:v>
                </c:pt>
                <c:pt idx="34306">
                  <c:v>1.4222E-2</c:v>
                </c:pt>
                <c:pt idx="34307">
                  <c:v>1.4222E-2</c:v>
                </c:pt>
                <c:pt idx="34308">
                  <c:v>1.4222E-2</c:v>
                </c:pt>
                <c:pt idx="34309">
                  <c:v>1.4222E-2</c:v>
                </c:pt>
                <c:pt idx="34310">
                  <c:v>1.4222E-2</c:v>
                </c:pt>
                <c:pt idx="34311">
                  <c:v>1.4222E-2</c:v>
                </c:pt>
                <c:pt idx="34312">
                  <c:v>1.4222E-2</c:v>
                </c:pt>
                <c:pt idx="34313">
                  <c:v>1.4222E-2</c:v>
                </c:pt>
                <c:pt idx="34314">
                  <c:v>1.4222E-2</c:v>
                </c:pt>
                <c:pt idx="34315">
                  <c:v>1.4222E-2</c:v>
                </c:pt>
                <c:pt idx="34316">
                  <c:v>1.4222E-2</c:v>
                </c:pt>
                <c:pt idx="34317">
                  <c:v>1.4222E-2</c:v>
                </c:pt>
                <c:pt idx="34318">
                  <c:v>1.4222E-2</c:v>
                </c:pt>
                <c:pt idx="34319">
                  <c:v>1.4222E-2</c:v>
                </c:pt>
                <c:pt idx="34320">
                  <c:v>1.4222E-2</c:v>
                </c:pt>
                <c:pt idx="34321">
                  <c:v>1.4222E-2</c:v>
                </c:pt>
                <c:pt idx="34322">
                  <c:v>1.4222E-2</c:v>
                </c:pt>
                <c:pt idx="34323">
                  <c:v>1.4222E-2</c:v>
                </c:pt>
                <c:pt idx="34324">
                  <c:v>1.4222E-2</c:v>
                </c:pt>
                <c:pt idx="34325">
                  <c:v>1.4222E-2</c:v>
                </c:pt>
                <c:pt idx="34326">
                  <c:v>1.4222E-2</c:v>
                </c:pt>
                <c:pt idx="34327">
                  <c:v>1.4222E-2</c:v>
                </c:pt>
                <c:pt idx="34328">
                  <c:v>1.4222E-2</c:v>
                </c:pt>
                <c:pt idx="34329">
                  <c:v>1.4222E-2</c:v>
                </c:pt>
                <c:pt idx="34330">
                  <c:v>1.4222E-2</c:v>
                </c:pt>
                <c:pt idx="34331">
                  <c:v>1.4222E-2</c:v>
                </c:pt>
                <c:pt idx="34332">
                  <c:v>1.4222E-2</c:v>
                </c:pt>
                <c:pt idx="34333">
                  <c:v>1.4222E-2</c:v>
                </c:pt>
                <c:pt idx="34334">
                  <c:v>1.4222E-2</c:v>
                </c:pt>
                <c:pt idx="34335">
                  <c:v>1.4222E-2</c:v>
                </c:pt>
                <c:pt idx="34336">
                  <c:v>1.4222E-2</c:v>
                </c:pt>
                <c:pt idx="34337">
                  <c:v>1.4222E-2</c:v>
                </c:pt>
                <c:pt idx="34338">
                  <c:v>1.4222E-2</c:v>
                </c:pt>
                <c:pt idx="34339">
                  <c:v>1.4222E-2</c:v>
                </c:pt>
                <c:pt idx="34340">
                  <c:v>1.4222E-2</c:v>
                </c:pt>
                <c:pt idx="34341">
                  <c:v>1.4222E-2</c:v>
                </c:pt>
                <c:pt idx="34342">
                  <c:v>1.4222E-2</c:v>
                </c:pt>
                <c:pt idx="34343">
                  <c:v>1.4222E-2</c:v>
                </c:pt>
                <c:pt idx="34344">
                  <c:v>1.4222E-2</c:v>
                </c:pt>
                <c:pt idx="34345">
                  <c:v>1.4222E-2</c:v>
                </c:pt>
                <c:pt idx="34346">
                  <c:v>1.4222E-2</c:v>
                </c:pt>
                <c:pt idx="34347">
                  <c:v>1.4222E-2</c:v>
                </c:pt>
                <c:pt idx="34348">
                  <c:v>1.4222E-2</c:v>
                </c:pt>
                <c:pt idx="34349">
                  <c:v>1.4222E-2</c:v>
                </c:pt>
                <c:pt idx="34350">
                  <c:v>1.4222E-2</c:v>
                </c:pt>
                <c:pt idx="34351">
                  <c:v>1.4222E-2</c:v>
                </c:pt>
                <c:pt idx="34352">
                  <c:v>1.4222E-2</c:v>
                </c:pt>
                <c:pt idx="34353">
                  <c:v>1.4222E-2</c:v>
                </c:pt>
                <c:pt idx="34354">
                  <c:v>1.4222E-2</c:v>
                </c:pt>
                <c:pt idx="34355">
                  <c:v>1.4222E-2</c:v>
                </c:pt>
                <c:pt idx="34356">
                  <c:v>1.4222E-2</c:v>
                </c:pt>
                <c:pt idx="34357">
                  <c:v>1.4222E-2</c:v>
                </c:pt>
                <c:pt idx="34358">
                  <c:v>1.4222E-2</c:v>
                </c:pt>
                <c:pt idx="34359">
                  <c:v>1.4222E-2</c:v>
                </c:pt>
                <c:pt idx="34360">
                  <c:v>1.4222E-2</c:v>
                </c:pt>
                <c:pt idx="34361">
                  <c:v>1.4222E-2</c:v>
                </c:pt>
                <c:pt idx="34362">
                  <c:v>1.4222E-2</c:v>
                </c:pt>
                <c:pt idx="34363">
                  <c:v>1.4222E-2</c:v>
                </c:pt>
                <c:pt idx="34364">
                  <c:v>1.4222E-2</c:v>
                </c:pt>
                <c:pt idx="34365">
                  <c:v>1.4222E-2</c:v>
                </c:pt>
                <c:pt idx="34366">
                  <c:v>1.4222E-2</c:v>
                </c:pt>
                <c:pt idx="34367">
                  <c:v>1.4222E-2</c:v>
                </c:pt>
                <c:pt idx="34368">
                  <c:v>1.4222E-2</c:v>
                </c:pt>
                <c:pt idx="34369">
                  <c:v>1.4222E-2</c:v>
                </c:pt>
                <c:pt idx="34370">
                  <c:v>1.4222E-2</c:v>
                </c:pt>
                <c:pt idx="34371">
                  <c:v>1.4222E-2</c:v>
                </c:pt>
                <c:pt idx="34372">
                  <c:v>1.4222E-2</c:v>
                </c:pt>
                <c:pt idx="34373">
                  <c:v>1.4222E-2</c:v>
                </c:pt>
                <c:pt idx="34374">
                  <c:v>1.4222E-2</c:v>
                </c:pt>
                <c:pt idx="34375">
                  <c:v>1.4222E-2</c:v>
                </c:pt>
                <c:pt idx="34376">
                  <c:v>1.4222E-2</c:v>
                </c:pt>
                <c:pt idx="34377">
                  <c:v>1.4222E-2</c:v>
                </c:pt>
                <c:pt idx="34378">
                  <c:v>1.4222E-2</c:v>
                </c:pt>
                <c:pt idx="34379">
                  <c:v>1.4222E-2</c:v>
                </c:pt>
                <c:pt idx="34380">
                  <c:v>1.4222E-2</c:v>
                </c:pt>
                <c:pt idx="34381">
                  <c:v>1.4222E-2</c:v>
                </c:pt>
                <c:pt idx="34382">
                  <c:v>1.4222E-2</c:v>
                </c:pt>
                <c:pt idx="34383">
                  <c:v>1.4222E-2</c:v>
                </c:pt>
                <c:pt idx="34384">
                  <c:v>1.4222E-2</c:v>
                </c:pt>
                <c:pt idx="34385">
                  <c:v>1.4222E-2</c:v>
                </c:pt>
                <c:pt idx="34386">
                  <c:v>1.4222E-2</c:v>
                </c:pt>
                <c:pt idx="34387">
                  <c:v>1.4222E-2</c:v>
                </c:pt>
                <c:pt idx="34388">
                  <c:v>1.4222E-2</c:v>
                </c:pt>
                <c:pt idx="34389">
                  <c:v>1.4222E-2</c:v>
                </c:pt>
                <c:pt idx="34390">
                  <c:v>1.4222E-2</c:v>
                </c:pt>
                <c:pt idx="34391">
                  <c:v>1.4222E-2</c:v>
                </c:pt>
                <c:pt idx="34392">
                  <c:v>1.4222E-2</c:v>
                </c:pt>
                <c:pt idx="34393">
                  <c:v>1.4222E-2</c:v>
                </c:pt>
                <c:pt idx="34394">
                  <c:v>1.4222E-2</c:v>
                </c:pt>
                <c:pt idx="34395">
                  <c:v>1.4222E-2</c:v>
                </c:pt>
                <c:pt idx="34396">
                  <c:v>1.4222E-2</c:v>
                </c:pt>
                <c:pt idx="34397">
                  <c:v>1.4222E-2</c:v>
                </c:pt>
                <c:pt idx="34398">
                  <c:v>1.4222E-2</c:v>
                </c:pt>
                <c:pt idx="34399">
                  <c:v>1.4222E-2</c:v>
                </c:pt>
                <c:pt idx="34400">
                  <c:v>1.4222E-2</c:v>
                </c:pt>
                <c:pt idx="34401">
                  <c:v>1.4222E-2</c:v>
                </c:pt>
                <c:pt idx="34402">
                  <c:v>1.4222E-2</c:v>
                </c:pt>
                <c:pt idx="34403">
                  <c:v>1.4222E-2</c:v>
                </c:pt>
                <c:pt idx="34404">
                  <c:v>1.4222E-2</c:v>
                </c:pt>
                <c:pt idx="34405">
                  <c:v>1.4222E-2</c:v>
                </c:pt>
                <c:pt idx="34406">
                  <c:v>1.4222E-2</c:v>
                </c:pt>
                <c:pt idx="34407">
                  <c:v>1.4222E-2</c:v>
                </c:pt>
                <c:pt idx="34408">
                  <c:v>1.4222E-2</c:v>
                </c:pt>
                <c:pt idx="34409">
                  <c:v>1.4222E-2</c:v>
                </c:pt>
                <c:pt idx="34410">
                  <c:v>1.4222E-2</c:v>
                </c:pt>
                <c:pt idx="34411">
                  <c:v>1.4222E-2</c:v>
                </c:pt>
                <c:pt idx="34412">
                  <c:v>1.4222E-2</c:v>
                </c:pt>
                <c:pt idx="34413">
                  <c:v>1.4222E-2</c:v>
                </c:pt>
                <c:pt idx="34414">
                  <c:v>1.4222E-2</c:v>
                </c:pt>
                <c:pt idx="34415">
                  <c:v>1.4222E-2</c:v>
                </c:pt>
                <c:pt idx="34416">
                  <c:v>1.4222E-2</c:v>
                </c:pt>
                <c:pt idx="34417">
                  <c:v>1.4222E-2</c:v>
                </c:pt>
                <c:pt idx="34418">
                  <c:v>1.4222E-2</c:v>
                </c:pt>
                <c:pt idx="34419">
                  <c:v>1.4222E-2</c:v>
                </c:pt>
                <c:pt idx="34420">
                  <c:v>1.4222E-2</c:v>
                </c:pt>
                <c:pt idx="34421">
                  <c:v>1.4222E-2</c:v>
                </c:pt>
                <c:pt idx="34422">
                  <c:v>1.4222E-2</c:v>
                </c:pt>
                <c:pt idx="34423">
                  <c:v>1.4222E-2</c:v>
                </c:pt>
                <c:pt idx="34424">
                  <c:v>1.4222E-2</c:v>
                </c:pt>
                <c:pt idx="34425">
                  <c:v>1.4222E-2</c:v>
                </c:pt>
                <c:pt idx="34426">
                  <c:v>1.4222E-2</c:v>
                </c:pt>
                <c:pt idx="34427">
                  <c:v>1.4222E-2</c:v>
                </c:pt>
                <c:pt idx="34428">
                  <c:v>1.4222E-2</c:v>
                </c:pt>
                <c:pt idx="34429">
                  <c:v>1.4222E-2</c:v>
                </c:pt>
                <c:pt idx="34430">
                  <c:v>1.4222E-2</c:v>
                </c:pt>
                <c:pt idx="34431">
                  <c:v>1.4222E-2</c:v>
                </c:pt>
                <c:pt idx="34432">
                  <c:v>1.4222E-2</c:v>
                </c:pt>
                <c:pt idx="34433">
                  <c:v>1.4222E-2</c:v>
                </c:pt>
                <c:pt idx="34434">
                  <c:v>1.4222E-2</c:v>
                </c:pt>
                <c:pt idx="34435">
                  <c:v>1.4222E-2</c:v>
                </c:pt>
                <c:pt idx="34436">
                  <c:v>1.4222E-2</c:v>
                </c:pt>
                <c:pt idx="34437">
                  <c:v>1.4222E-2</c:v>
                </c:pt>
                <c:pt idx="34438">
                  <c:v>1.4222E-2</c:v>
                </c:pt>
                <c:pt idx="34439">
                  <c:v>1.4222E-2</c:v>
                </c:pt>
                <c:pt idx="34440">
                  <c:v>1.4222E-2</c:v>
                </c:pt>
                <c:pt idx="34441">
                  <c:v>1.4222E-2</c:v>
                </c:pt>
                <c:pt idx="34442">
                  <c:v>1.4222E-2</c:v>
                </c:pt>
                <c:pt idx="34443">
                  <c:v>1.4222E-2</c:v>
                </c:pt>
                <c:pt idx="34444">
                  <c:v>1.4222E-2</c:v>
                </c:pt>
                <c:pt idx="34445">
                  <c:v>1.4222E-2</c:v>
                </c:pt>
                <c:pt idx="34446">
                  <c:v>1.4222E-2</c:v>
                </c:pt>
                <c:pt idx="34447">
                  <c:v>1.4222E-2</c:v>
                </c:pt>
                <c:pt idx="34448">
                  <c:v>1.4222E-2</c:v>
                </c:pt>
                <c:pt idx="34449">
                  <c:v>1.4222E-2</c:v>
                </c:pt>
                <c:pt idx="34450">
                  <c:v>1.4222E-2</c:v>
                </c:pt>
                <c:pt idx="34451">
                  <c:v>1.4222E-2</c:v>
                </c:pt>
                <c:pt idx="34452">
                  <c:v>1.4222E-2</c:v>
                </c:pt>
                <c:pt idx="34453">
                  <c:v>1.4222E-2</c:v>
                </c:pt>
                <c:pt idx="34454">
                  <c:v>1.4222E-2</c:v>
                </c:pt>
                <c:pt idx="34455">
                  <c:v>1.4222E-2</c:v>
                </c:pt>
                <c:pt idx="34456">
                  <c:v>1.4222E-2</c:v>
                </c:pt>
                <c:pt idx="34457">
                  <c:v>1.4222E-2</c:v>
                </c:pt>
                <c:pt idx="34458">
                  <c:v>1.4222E-2</c:v>
                </c:pt>
                <c:pt idx="34459">
                  <c:v>1.4222E-2</c:v>
                </c:pt>
                <c:pt idx="34460">
                  <c:v>1.4222E-2</c:v>
                </c:pt>
                <c:pt idx="34461">
                  <c:v>1.4222E-2</c:v>
                </c:pt>
                <c:pt idx="34462">
                  <c:v>1.4222E-2</c:v>
                </c:pt>
                <c:pt idx="34463">
                  <c:v>1.4222E-2</c:v>
                </c:pt>
                <c:pt idx="34464">
                  <c:v>1.4222E-2</c:v>
                </c:pt>
                <c:pt idx="34465">
                  <c:v>1.4222E-2</c:v>
                </c:pt>
                <c:pt idx="34466">
                  <c:v>1.4222E-2</c:v>
                </c:pt>
                <c:pt idx="34467">
                  <c:v>1.4222E-2</c:v>
                </c:pt>
                <c:pt idx="34468">
                  <c:v>1.4222E-2</c:v>
                </c:pt>
                <c:pt idx="34469">
                  <c:v>1.4222E-2</c:v>
                </c:pt>
                <c:pt idx="34470">
                  <c:v>1.4222E-2</c:v>
                </c:pt>
                <c:pt idx="34471">
                  <c:v>1.4222E-2</c:v>
                </c:pt>
                <c:pt idx="34472">
                  <c:v>1.4222E-2</c:v>
                </c:pt>
                <c:pt idx="34473">
                  <c:v>1.4222E-2</c:v>
                </c:pt>
                <c:pt idx="34474">
                  <c:v>1.4222E-2</c:v>
                </c:pt>
                <c:pt idx="34475">
                  <c:v>1.4222E-2</c:v>
                </c:pt>
                <c:pt idx="34476">
                  <c:v>1.4222E-2</c:v>
                </c:pt>
                <c:pt idx="34477">
                  <c:v>1.4222E-2</c:v>
                </c:pt>
                <c:pt idx="34478">
                  <c:v>1.4222E-2</c:v>
                </c:pt>
                <c:pt idx="34479">
                  <c:v>1.4222E-2</c:v>
                </c:pt>
                <c:pt idx="34480">
                  <c:v>1.4222E-2</c:v>
                </c:pt>
                <c:pt idx="34481">
                  <c:v>1.4222E-2</c:v>
                </c:pt>
                <c:pt idx="34482">
                  <c:v>1.4222E-2</c:v>
                </c:pt>
                <c:pt idx="34483">
                  <c:v>1.4222E-2</c:v>
                </c:pt>
                <c:pt idx="34484">
                  <c:v>1.4222E-2</c:v>
                </c:pt>
                <c:pt idx="34485">
                  <c:v>1.4222E-2</c:v>
                </c:pt>
                <c:pt idx="34486">
                  <c:v>1.4222E-2</c:v>
                </c:pt>
                <c:pt idx="34487">
                  <c:v>1.4222E-2</c:v>
                </c:pt>
                <c:pt idx="34488">
                  <c:v>1.4222E-2</c:v>
                </c:pt>
                <c:pt idx="34489">
                  <c:v>1.4222E-2</c:v>
                </c:pt>
                <c:pt idx="34490">
                  <c:v>1.4222E-2</c:v>
                </c:pt>
                <c:pt idx="34491">
                  <c:v>1.4222E-2</c:v>
                </c:pt>
                <c:pt idx="34492">
                  <c:v>1.4222E-2</c:v>
                </c:pt>
                <c:pt idx="34493">
                  <c:v>1.4222E-2</c:v>
                </c:pt>
                <c:pt idx="34494">
                  <c:v>1.4222E-2</c:v>
                </c:pt>
                <c:pt idx="34495">
                  <c:v>1.4222E-2</c:v>
                </c:pt>
                <c:pt idx="34496">
                  <c:v>1.4222E-2</c:v>
                </c:pt>
                <c:pt idx="34497">
                  <c:v>1.4222E-2</c:v>
                </c:pt>
                <c:pt idx="34498">
                  <c:v>1.4222E-2</c:v>
                </c:pt>
                <c:pt idx="34499">
                  <c:v>1.4222E-2</c:v>
                </c:pt>
                <c:pt idx="34500">
                  <c:v>1.4222E-2</c:v>
                </c:pt>
                <c:pt idx="34501">
                  <c:v>1.4222E-2</c:v>
                </c:pt>
                <c:pt idx="34502">
                  <c:v>1.4222E-2</c:v>
                </c:pt>
                <c:pt idx="34503">
                  <c:v>1.4222E-2</c:v>
                </c:pt>
                <c:pt idx="34504">
                  <c:v>1.4222E-2</c:v>
                </c:pt>
                <c:pt idx="34505">
                  <c:v>1.4222E-2</c:v>
                </c:pt>
                <c:pt idx="34506">
                  <c:v>1.4222E-2</c:v>
                </c:pt>
                <c:pt idx="34507">
                  <c:v>1.4222E-2</c:v>
                </c:pt>
                <c:pt idx="34508">
                  <c:v>1.4222E-2</c:v>
                </c:pt>
                <c:pt idx="34509">
                  <c:v>1.4222E-2</c:v>
                </c:pt>
                <c:pt idx="34510">
                  <c:v>1.4222E-2</c:v>
                </c:pt>
                <c:pt idx="34511">
                  <c:v>1.4222E-2</c:v>
                </c:pt>
                <c:pt idx="34512">
                  <c:v>1.4222E-2</c:v>
                </c:pt>
                <c:pt idx="34513">
                  <c:v>1.4222E-2</c:v>
                </c:pt>
                <c:pt idx="34514">
                  <c:v>1.4222E-2</c:v>
                </c:pt>
                <c:pt idx="34515">
                  <c:v>1.4222E-2</c:v>
                </c:pt>
                <c:pt idx="34516">
                  <c:v>1.4222E-2</c:v>
                </c:pt>
                <c:pt idx="34517">
                  <c:v>1.4222E-2</c:v>
                </c:pt>
                <c:pt idx="34518">
                  <c:v>1.4222E-2</c:v>
                </c:pt>
                <c:pt idx="34519">
                  <c:v>1.4222E-2</c:v>
                </c:pt>
                <c:pt idx="34520">
                  <c:v>1.4222E-2</c:v>
                </c:pt>
                <c:pt idx="34521">
                  <c:v>1.4222E-2</c:v>
                </c:pt>
                <c:pt idx="34522">
                  <c:v>1.4222E-2</c:v>
                </c:pt>
                <c:pt idx="34523">
                  <c:v>1.4222E-2</c:v>
                </c:pt>
                <c:pt idx="34524">
                  <c:v>1.4222E-2</c:v>
                </c:pt>
                <c:pt idx="34525">
                  <c:v>1.4222E-2</c:v>
                </c:pt>
                <c:pt idx="34526">
                  <c:v>1.4222E-2</c:v>
                </c:pt>
                <c:pt idx="34527">
                  <c:v>1.4222E-2</c:v>
                </c:pt>
                <c:pt idx="34528">
                  <c:v>1.4222E-2</c:v>
                </c:pt>
                <c:pt idx="34529">
                  <c:v>1.4222E-2</c:v>
                </c:pt>
                <c:pt idx="34530">
                  <c:v>1.4222E-2</c:v>
                </c:pt>
                <c:pt idx="34531">
                  <c:v>1.4222E-2</c:v>
                </c:pt>
                <c:pt idx="34532">
                  <c:v>1.4222E-2</c:v>
                </c:pt>
                <c:pt idx="34533">
                  <c:v>1.4222E-2</c:v>
                </c:pt>
                <c:pt idx="34534">
                  <c:v>1.4222E-2</c:v>
                </c:pt>
                <c:pt idx="34535">
                  <c:v>1.4222E-2</c:v>
                </c:pt>
                <c:pt idx="34536">
                  <c:v>1.4222E-2</c:v>
                </c:pt>
                <c:pt idx="34537">
                  <c:v>1.4222E-2</c:v>
                </c:pt>
                <c:pt idx="34538">
                  <c:v>1.4222E-2</c:v>
                </c:pt>
                <c:pt idx="34539">
                  <c:v>1.4222E-2</c:v>
                </c:pt>
                <c:pt idx="34540">
                  <c:v>1.4222E-2</c:v>
                </c:pt>
                <c:pt idx="34541">
                  <c:v>1.4222E-2</c:v>
                </c:pt>
                <c:pt idx="34542">
                  <c:v>1.4222E-2</c:v>
                </c:pt>
                <c:pt idx="34543">
                  <c:v>1.4222E-2</c:v>
                </c:pt>
                <c:pt idx="34544">
                  <c:v>1.4222E-2</c:v>
                </c:pt>
                <c:pt idx="34545">
                  <c:v>1.4222E-2</c:v>
                </c:pt>
                <c:pt idx="34546">
                  <c:v>1.4222E-2</c:v>
                </c:pt>
                <c:pt idx="34547">
                  <c:v>1.4222E-2</c:v>
                </c:pt>
                <c:pt idx="34548">
                  <c:v>1.4222E-2</c:v>
                </c:pt>
                <c:pt idx="34549">
                  <c:v>1.4222E-2</c:v>
                </c:pt>
                <c:pt idx="34550">
                  <c:v>1.4222E-2</c:v>
                </c:pt>
                <c:pt idx="34551">
                  <c:v>1.4222E-2</c:v>
                </c:pt>
                <c:pt idx="34552">
                  <c:v>1.4222E-2</c:v>
                </c:pt>
                <c:pt idx="34553">
                  <c:v>1.4222E-2</c:v>
                </c:pt>
                <c:pt idx="34554">
                  <c:v>1.4222E-2</c:v>
                </c:pt>
                <c:pt idx="34555">
                  <c:v>1.4222E-2</c:v>
                </c:pt>
                <c:pt idx="34556">
                  <c:v>1.4222E-2</c:v>
                </c:pt>
                <c:pt idx="34557">
                  <c:v>1.4222E-2</c:v>
                </c:pt>
                <c:pt idx="34558">
                  <c:v>1.4222E-2</c:v>
                </c:pt>
                <c:pt idx="34559">
                  <c:v>1.4222E-2</c:v>
                </c:pt>
                <c:pt idx="34560">
                  <c:v>1.4222E-2</c:v>
                </c:pt>
                <c:pt idx="34561">
                  <c:v>1.4222E-2</c:v>
                </c:pt>
                <c:pt idx="34562">
                  <c:v>1.4222E-2</c:v>
                </c:pt>
                <c:pt idx="34563">
                  <c:v>1.4222E-2</c:v>
                </c:pt>
                <c:pt idx="34564">
                  <c:v>1.4222E-2</c:v>
                </c:pt>
                <c:pt idx="34565">
                  <c:v>1.4222E-2</c:v>
                </c:pt>
                <c:pt idx="34566">
                  <c:v>1.4222E-2</c:v>
                </c:pt>
                <c:pt idx="34567">
                  <c:v>1.4222E-2</c:v>
                </c:pt>
                <c:pt idx="34568">
                  <c:v>1.4222E-2</c:v>
                </c:pt>
                <c:pt idx="34569">
                  <c:v>1.4222E-2</c:v>
                </c:pt>
                <c:pt idx="34570">
                  <c:v>1.4222E-2</c:v>
                </c:pt>
                <c:pt idx="34571">
                  <c:v>1.4222E-2</c:v>
                </c:pt>
                <c:pt idx="34572">
                  <c:v>1.4222E-2</c:v>
                </c:pt>
                <c:pt idx="34573">
                  <c:v>1.4222E-2</c:v>
                </c:pt>
                <c:pt idx="34574">
                  <c:v>1.4222E-2</c:v>
                </c:pt>
                <c:pt idx="34575">
                  <c:v>1.4222E-2</c:v>
                </c:pt>
                <c:pt idx="34576">
                  <c:v>1.4222E-2</c:v>
                </c:pt>
                <c:pt idx="34577">
                  <c:v>1.4222E-2</c:v>
                </c:pt>
                <c:pt idx="34578">
                  <c:v>1.4222E-2</c:v>
                </c:pt>
                <c:pt idx="34579">
                  <c:v>1.4222E-2</c:v>
                </c:pt>
                <c:pt idx="34580">
                  <c:v>1.4222E-2</c:v>
                </c:pt>
                <c:pt idx="34581">
                  <c:v>1.4222E-2</c:v>
                </c:pt>
                <c:pt idx="34582">
                  <c:v>1.4222E-2</c:v>
                </c:pt>
                <c:pt idx="34583">
                  <c:v>1.4222E-2</c:v>
                </c:pt>
                <c:pt idx="34584">
                  <c:v>1.4222E-2</c:v>
                </c:pt>
                <c:pt idx="34585">
                  <c:v>1.4222E-2</c:v>
                </c:pt>
                <c:pt idx="34586">
                  <c:v>1.4222E-2</c:v>
                </c:pt>
                <c:pt idx="34587">
                  <c:v>1.4222E-2</c:v>
                </c:pt>
                <c:pt idx="34588">
                  <c:v>1.4222E-2</c:v>
                </c:pt>
                <c:pt idx="34589">
                  <c:v>1.4222E-2</c:v>
                </c:pt>
                <c:pt idx="34590">
                  <c:v>1.4222E-2</c:v>
                </c:pt>
                <c:pt idx="34591">
                  <c:v>1.4222E-2</c:v>
                </c:pt>
                <c:pt idx="34592">
                  <c:v>1.4222E-2</c:v>
                </c:pt>
                <c:pt idx="34593">
                  <c:v>1.4222E-2</c:v>
                </c:pt>
                <c:pt idx="34594">
                  <c:v>1.4222E-2</c:v>
                </c:pt>
                <c:pt idx="34595">
                  <c:v>1.4222E-2</c:v>
                </c:pt>
                <c:pt idx="34596">
                  <c:v>1.4222E-2</c:v>
                </c:pt>
                <c:pt idx="34597">
                  <c:v>1.4222E-2</c:v>
                </c:pt>
                <c:pt idx="34598">
                  <c:v>1.4222E-2</c:v>
                </c:pt>
                <c:pt idx="34599">
                  <c:v>1.4222E-2</c:v>
                </c:pt>
                <c:pt idx="34600">
                  <c:v>1.4222E-2</c:v>
                </c:pt>
                <c:pt idx="34601">
                  <c:v>1.4222E-2</c:v>
                </c:pt>
                <c:pt idx="34602">
                  <c:v>1.4222E-2</c:v>
                </c:pt>
                <c:pt idx="34603">
                  <c:v>1.4222E-2</c:v>
                </c:pt>
                <c:pt idx="34604">
                  <c:v>1.4222E-2</c:v>
                </c:pt>
                <c:pt idx="34605">
                  <c:v>1.4222E-2</c:v>
                </c:pt>
                <c:pt idx="34606">
                  <c:v>1.4222E-2</c:v>
                </c:pt>
                <c:pt idx="34607">
                  <c:v>1.4222E-2</c:v>
                </c:pt>
                <c:pt idx="34608">
                  <c:v>1.4222E-2</c:v>
                </c:pt>
                <c:pt idx="34609">
                  <c:v>1.4222E-2</c:v>
                </c:pt>
                <c:pt idx="34610">
                  <c:v>1.4222E-2</c:v>
                </c:pt>
                <c:pt idx="34611">
                  <c:v>1.4222E-2</c:v>
                </c:pt>
                <c:pt idx="34612">
                  <c:v>1.4222E-2</c:v>
                </c:pt>
                <c:pt idx="34613">
                  <c:v>1.4222E-2</c:v>
                </c:pt>
                <c:pt idx="34614">
                  <c:v>1.4222E-2</c:v>
                </c:pt>
                <c:pt idx="34615">
                  <c:v>1.4222E-2</c:v>
                </c:pt>
                <c:pt idx="34616">
                  <c:v>1.4222E-2</c:v>
                </c:pt>
                <c:pt idx="34617">
                  <c:v>1.4222E-2</c:v>
                </c:pt>
                <c:pt idx="34618">
                  <c:v>1.4222E-2</c:v>
                </c:pt>
                <c:pt idx="34619">
                  <c:v>1.4222E-2</c:v>
                </c:pt>
                <c:pt idx="34620">
                  <c:v>1.4222E-2</c:v>
                </c:pt>
                <c:pt idx="34621">
                  <c:v>1.4222E-2</c:v>
                </c:pt>
                <c:pt idx="34622">
                  <c:v>1.4222E-2</c:v>
                </c:pt>
                <c:pt idx="34623">
                  <c:v>1.4222E-2</c:v>
                </c:pt>
                <c:pt idx="34624">
                  <c:v>1.4222E-2</c:v>
                </c:pt>
                <c:pt idx="34625">
                  <c:v>1.4222E-2</c:v>
                </c:pt>
                <c:pt idx="34626">
                  <c:v>1.4222E-2</c:v>
                </c:pt>
                <c:pt idx="34627">
                  <c:v>1.4222E-2</c:v>
                </c:pt>
                <c:pt idx="34628">
                  <c:v>1.4222E-2</c:v>
                </c:pt>
                <c:pt idx="34629">
                  <c:v>1.4222E-2</c:v>
                </c:pt>
                <c:pt idx="34630">
                  <c:v>1.4222E-2</c:v>
                </c:pt>
                <c:pt idx="34631">
                  <c:v>1.4222E-2</c:v>
                </c:pt>
                <c:pt idx="34632">
                  <c:v>1.4222E-2</c:v>
                </c:pt>
                <c:pt idx="34633">
                  <c:v>1.4222E-2</c:v>
                </c:pt>
                <c:pt idx="34634">
                  <c:v>1.4222E-2</c:v>
                </c:pt>
                <c:pt idx="34635">
                  <c:v>1.4222E-2</c:v>
                </c:pt>
                <c:pt idx="34636">
                  <c:v>1.4222E-2</c:v>
                </c:pt>
                <c:pt idx="34637">
                  <c:v>1.4222E-2</c:v>
                </c:pt>
                <c:pt idx="34638">
                  <c:v>1.4222E-2</c:v>
                </c:pt>
                <c:pt idx="34639">
                  <c:v>1.4222E-2</c:v>
                </c:pt>
                <c:pt idx="34640">
                  <c:v>1.4222E-2</c:v>
                </c:pt>
                <c:pt idx="34641">
                  <c:v>1.4222E-2</c:v>
                </c:pt>
                <c:pt idx="34642">
                  <c:v>1.4222E-2</c:v>
                </c:pt>
                <c:pt idx="34643">
                  <c:v>1.4222E-2</c:v>
                </c:pt>
                <c:pt idx="34644">
                  <c:v>1.4222E-2</c:v>
                </c:pt>
                <c:pt idx="34645">
                  <c:v>1.4222E-2</c:v>
                </c:pt>
                <c:pt idx="34646">
                  <c:v>1.4222E-2</c:v>
                </c:pt>
                <c:pt idx="34647">
                  <c:v>1.4222E-2</c:v>
                </c:pt>
                <c:pt idx="34648">
                  <c:v>1.4222E-2</c:v>
                </c:pt>
                <c:pt idx="34649">
                  <c:v>1.4222E-2</c:v>
                </c:pt>
                <c:pt idx="34650">
                  <c:v>1.4222E-2</c:v>
                </c:pt>
                <c:pt idx="34651">
                  <c:v>1.4222E-2</c:v>
                </c:pt>
                <c:pt idx="34652">
                  <c:v>1.4222E-2</c:v>
                </c:pt>
                <c:pt idx="34653">
                  <c:v>1.4222E-2</c:v>
                </c:pt>
                <c:pt idx="34654">
                  <c:v>1.4222E-2</c:v>
                </c:pt>
                <c:pt idx="34655">
                  <c:v>1.4222E-2</c:v>
                </c:pt>
                <c:pt idx="34656">
                  <c:v>1.4222E-2</c:v>
                </c:pt>
                <c:pt idx="34657">
                  <c:v>1.4222E-2</c:v>
                </c:pt>
                <c:pt idx="34658">
                  <c:v>1.4222E-2</c:v>
                </c:pt>
                <c:pt idx="34659">
                  <c:v>1.4222E-2</c:v>
                </c:pt>
                <c:pt idx="34660">
                  <c:v>1.4222E-2</c:v>
                </c:pt>
                <c:pt idx="34661">
                  <c:v>1.4222E-2</c:v>
                </c:pt>
                <c:pt idx="34662">
                  <c:v>1.4222E-2</c:v>
                </c:pt>
                <c:pt idx="34663">
                  <c:v>1.4222E-2</c:v>
                </c:pt>
                <c:pt idx="34664">
                  <c:v>1.4222E-2</c:v>
                </c:pt>
                <c:pt idx="34665">
                  <c:v>1.4222E-2</c:v>
                </c:pt>
                <c:pt idx="34666">
                  <c:v>1.4222E-2</c:v>
                </c:pt>
                <c:pt idx="34667">
                  <c:v>1.4222E-2</c:v>
                </c:pt>
                <c:pt idx="34668">
                  <c:v>1.4222E-2</c:v>
                </c:pt>
                <c:pt idx="34669">
                  <c:v>1.4222E-2</c:v>
                </c:pt>
                <c:pt idx="34670">
                  <c:v>1.4222E-2</c:v>
                </c:pt>
                <c:pt idx="34671">
                  <c:v>1.4222E-2</c:v>
                </c:pt>
                <c:pt idx="34672">
                  <c:v>1.4222E-2</c:v>
                </c:pt>
                <c:pt idx="34673">
                  <c:v>1.4222E-2</c:v>
                </c:pt>
                <c:pt idx="34674">
                  <c:v>1.4222E-2</c:v>
                </c:pt>
                <c:pt idx="34675">
                  <c:v>1.4222E-2</c:v>
                </c:pt>
                <c:pt idx="34676">
                  <c:v>1.4222E-2</c:v>
                </c:pt>
                <c:pt idx="34677">
                  <c:v>1.4222E-2</c:v>
                </c:pt>
                <c:pt idx="34678">
                  <c:v>1.4222E-2</c:v>
                </c:pt>
                <c:pt idx="34679">
                  <c:v>1.4222E-2</c:v>
                </c:pt>
                <c:pt idx="34680">
                  <c:v>1.4222E-2</c:v>
                </c:pt>
                <c:pt idx="34681">
                  <c:v>1.4222E-2</c:v>
                </c:pt>
                <c:pt idx="34682">
                  <c:v>1.4222E-2</c:v>
                </c:pt>
                <c:pt idx="34683">
                  <c:v>1.4222E-2</c:v>
                </c:pt>
                <c:pt idx="34684">
                  <c:v>1.4222E-2</c:v>
                </c:pt>
                <c:pt idx="34685">
                  <c:v>1.4222E-2</c:v>
                </c:pt>
                <c:pt idx="34686">
                  <c:v>1.4222E-2</c:v>
                </c:pt>
                <c:pt idx="34687">
                  <c:v>1.4222E-2</c:v>
                </c:pt>
                <c:pt idx="34688">
                  <c:v>1.4222E-2</c:v>
                </c:pt>
                <c:pt idx="34689">
                  <c:v>1.4222E-2</c:v>
                </c:pt>
                <c:pt idx="34690">
                  <c:v>1.4222E-2</c:v>
                </c:pt>
                <c:pt idx="34691">
                  <c:v>1.4222E-2</c:v>
                </c:pt>
                <c:pt idx="34692">
                  <c:v>1.4222E-2</c:v>
                </c:pt>
                <c:pt idx="34693">
                  <c:v>1.4222E-2</c:v>
                </c:pt>
                <c:pt idx="34694">
                  <c:v>1.4222E-2</c:v>
                </c:pt>
                <c:pt idx="34695">
                  <c:v>1.4222E-2</c:v>
                </c:pt>
                <c:pt idx="34696">
                  <c:v>1.4222E-2</c:v>
                </c:pt>
                <c:pt idx="34697">
                  <c:v>1.4222E-2</c:v>
                </c:pt>
                <c:pt idx="34698">
                  <c:v>1.4222E-2</c:v>
                </c:pt>
                <c:pt idx="34699">
                  <c:v>1.4222E-2</c:v>
                </c:pt>
                <c:pt idx="34700">
                  <c:v>1.4222E-2</c:v>
                </c:pt>
                <c:pt idx="34701">
                  <c:v>1.4222E-2</c:v>
                </c:pt>
                <c:pt idx="34702">
                  <c:v>1.4222E-2</c:v>
                </c:pt>
                <c:pt idx="34703">
                  <c:v>1.4222E-2</c:v>
                </c:pt>
                <c:pt idx="34704">
                  <c:v>1.4222E-2</c:v>
                </c:pt>
                <c:pt idx="34705">
                  <c:v>1.4222E-2</c:v>
                </c:pt>
                <c:pt idx="34706">
                  <c:v>1.4222E-2</c:v>
                </c:pt>
                <c:pt idx="34707">
                  <c:v>1.4222E-2</c:v>
                </c:pt>
                <c:pt idx="34708">
                  <c:v>1.4222E-2</c:v>
                </c:pt>
                <c:pt idx="34709">
                  <c:v>1.4222E-2</c:v>
                </c:pt>
                <c:pt idx="34710">
                  <c:v>1.4222E-2</c:v>
                </c:pt>
                <c:pt idx="34711">
                  <c:v>1.4222E-2</c:v>
                </c:pt>
                <c:pt idx="34712">
                  <c:v>1.4222E-2</c:v>
                </c:pt>
                <c:pt idx="34713">
                  <c:v>1.4222E-2</c:v>
                </c:pt>
                <c:pt idx="34714">
                  <c:v>1.4222E-2</c:v>
                </c:pt>
                <c:pt idx="34715">
                  <c:v>1.4222E-2</c:v>
                </c:pt>
                <c:pt idx="34716">
                  <c:v>1.4222E-2</c:v>
                </c:pt>
                <c:pt idx="34717">
                  <c:v>1.4222E-2</c:v>
                </c:pt>
                <c:pt idx="34718">
                  <c:v>1.4222E-2</c:v>
                </c:pt>
                <c:pt idx="34719">
                  <c:v>1.4222E-2</c:v>
                </c:pt>
                <c:pt idx="34720">
                  <c:v>1.4222E-2</c:v>
                </c:pt>
                <c:pt idx="34721">
                  <c:v>1.4222E-2</c:v>
                </c:pt>
                <c:pt idx="34722">
                  <c:v>1.4222E-2</c:v>
                </c:pt>
                <c:pt idx="34723">
                  <c:v>1.4222E-2</c:v>
                </c:pt>
                <c:pt idx="34724">
                  <c:v>1.4222E-2</c:v>
                </c:pt>
                <c:pt idx="34725">
                  <c:v>1.4222E-2</c:v>
                </c:pt>
                <c:pt idx="34726">
                  <c:v>1.4222E-2</c:v>
                </c:pt>
                <c:pt idx="34727">
                  <c:v>1.4222E-2</c:v>
                </c:pt>
                <c:pt idx="34728">
                  <c:v>1.4222E-2</c:v>
                </c:pt>
                <c:pt idx="34729">
                  <c:v>1.4222E-2</c:v>
                </c:pt>
                <c:pt idx="34730">
                  <c:v>1.4222E-2</c:v>
                </c:pt>
                <c:pt idx="34731">
                  <c:v>1.4222E-2</c:v>
                </c:pt>
                <c:pt idx="34732">
                  <c:v>1.4222E-2</c:v>
                </c:pt>
                <c:pt idx="34733">
                  <c:v>1.4222E-2</c:v>
                </c:pt>
                <c:pt idx="34734">
                  <c:v>1.4222E-2</c:v>
                </c:pt>
                <c:pt idx="34735">
                  <c:v>1.4222E-2</c:v>
                </c:pt>
                <c:pt idx="34736">
                  <c:v>1.4222E-2</c:v>
                </c:pt>
                <c:pt idx="34737">
                  <c:v>1.4222E-2</c:v>
                </c:pt>
                <c:pt idx="34738">
                  <c:v>1.4222E-2</c:v>
                </c:pt>
                <c:pt idx="34739">
                  <c:v>1.4222E-2</c:v>
                </c:pt>
                <c:pt idx="34740">
                  <c:v>1.4222E-2</c:v>
                </c:pt>
                <c:pt idx="34741">
                  <c:v>1.4222E-2</c:v>
                </c:pt>
                <c:pt idx="34742">
                  <c:v>1.4222E-2</c:v>
                </c:pt>
                <c:pt idx="34743">
                  <c:v>1.4222E-2</c:v>
                </c:pt>
                <c:pt idx="34744">
                  <c:v>1.4222E-2</c:v>
                </c:pt>
                <c:pt idx="34745">
                  <c:v>1.4222E-2</c:v>
                </c:pt>
                <c:pt idx="34746">
                  <c:v>1.4222E-2</c:v>
                </c:pt>
                <c:pt idx="34747">
                  <c:v>1.4222E-2</c:v>
                </c:pt>
                <c:pt idx="34748">
                  <c:v>1.4222E-2</c:v>
                </c:pt>
                <c:pt idx="34749">
                  <c:v>1.4222E-2</c:v>
                </c:pt>
                <c:pt idx="34750">
                  <c:v>1.4222E-2</c:v>
                </c:pt>
                <c:pt idx="34751">
                  <c:v>1.4222E-2</c:v>
                </c:pt>
                <c:pt idx="34752">
                  <c:v>1.4222E-2</c:v>
                </c:pt>
                <c:pt idx="34753">
                  <c:v>1.4222E-2</c:v>
                </c:pt>
                <c:pt idx="34754">
                  <c:v>1.4222E-2</c:v>
                </c:pt>
                <c:pt idx="34755">
                  <c:v>1.4222E-2</c:v>
                </c:pt>
                <c:pt idx="34756">
                  <c:v>1.4222E-2</c:v>
                </c:pt>
                <c:pt idx="34757">
                  <c:v>1.4222E-2</c:v>
                </c:pt>
                <c:pt idx="34758">
                  <c:v>1.4222E-2</c:v>
                </c:pt>
                <c:pt idx="34759">
                  <c:v>1.4222E-2</c:v>
                </c:pt>
                <c:pt idx="34760">
                  <c:v>1.4222E-2</c:v>
                </c:pt>
                <c:pt idx="34761">
                  <c:v>1.4222E-2</c:v>
                </c:pt>
                <c:pt idx="34762">
                  <c:v>1.4222E-2</c:v>
                </c:pt>
                <c:pt idx="34763">
                  <c:v>1.4222E-2</c:v>
                </c:pt>
                <c:pt idx="34764">
                  <c:v>1.4222E-2</c:v>
                </c:pt>
                <c:pt idx="34765">
                  <c:v>1.4222E-2</c:v>
                </c:pt>
                <c:pt idx="34766">
                  <c:v>1.4222E-2</c:v>
                </c:pt>
                <c:pt idx="34767">
                  <c:v>1.4222E-2</c:v>
                </c:pt>
                <c:pt idx="34768">
                  <c:v>1.4222E-2</c:v>
                </c:pt>
                <c:pt idx="34769">
                  <c:v>1.4222E-2</c:v>
                </c:pt>
                <c:pt idx="34770">
                  <c:v>1.4222E-2</c:v>
                </c:pt>
                <c:pt idx="34771">
                  <c:v>1.4222E-2</c:v>
                </c:pt>
                <c:pt idx="34772">
                  <c:v>1.4222E-2</c:v>
                </c:pt>
                <c:pt idx="34773">
                  <c:v>1.4222E-2</c:v>
                </c:pt>
                <c:pt idx="34774">
                  <c:v>1.4222E-2</c:v>
                </c:pt>
                <c:pt idx="34775">
                  <c:v>1.4222E-2</c:v>
                </c:pt>
                <c:pt idx="34776">
                  <c:v>1.4222E-2</c:v>
                </c:pt>
                <c:pt idx="34777">
                  <c:v>1.4222E-2</c:v>
                </c:pt>
                <c:pt idx="34778">
                  <c:v>1.4222E-2</c:v>
                </c:pt>
                <c:pt idx="34779">
                  <c:v>1.4222E-2</c:v>
                </c:pt>
                <c:pt idx="34780">
                  <c:v>1.4222E-2</c:v>
                </c:pt>
                <c:pt idx="34781">
                  <c:v>1.4222E-2</c:v>
                </c:pt>
                <c:pt idx="34782">
                  <c:v>1.4222E-2</c:v>
                </c:pt>
                <c:pt idx="34783">
                  <c:v>1.4222E-2</c:v>
                </c:pt>
                <c:pt idx="34784">
                  <c:v>1.4222E-2</c:v>
                </c:pt>
                <c:pt idx="34785">
                  <c:v>1.4222E-2</c:v>
                </c:pt>
                <c:pt idx="34786">
                  <c:v>1.4222E-2</c:v>
                </c:pt>
                <c:pt idx="34787">
                  <c:v>1.4222E-2</c:v>
                </c:pt>
                <c:pt idx="34788">
                  <c:v>1.4222E-2</c:v>
                </c:pt>
                <c:pt idx="34789">
                  <c:v>1.4222E-2</c:v>
                </c:pt>
                <c:pt idx="34790">
                  <c:v>1.4222E-2</c:v>
                </c:pt>
                <c:pt idx="34791">
                  <c:v>1.4222E-2</c:v>
                </c:pt>
                <c:pt idx="34792">
                  <c:v>1.4222E-2</c:v>
                </c:pt>
                <c:pt idx="34793">
                  <c:v>1.4222E-2</c:v>
                </c:pt>
                <c:pt idx="34794">
                  <c:v>1.4222E-2</c:v>
                </c:pt>
                <c:pt idx="34795">
                  <c:v>1.4222E-2</c:v>
                </c:pt>
                <c:pt idx="34796">
                  <c:v>1.4222E-2</c:v>
                </c:pt>
                <c:pt idx="34797">
                  <c:v>1.4222E-2</c:v>
                </c:pt>
                <c:pt idx="34798">
                  <c:v>1.4222E-2</c:v>
                </c:pt>
                <c:pt idx="34799">
                  <c:v>1.4222E-2</c:v>
                </c:pt>
                <c:pt idx="34800">
                  <c:v>1.4222E-2</c:v>
                </c:pt>
                <c:pt idx="34801">
                  <c:v>1.4222E-2</c:v>
                </c:pt>
                <c:pt idx="34802">
                  <c:v>1.4222E-2</c:v>
                </c:pt>
                <c:pt idx="34803">
                  <c:v>1.4222E-2</c:v>
                </c:pt>
                <c:pt idx="34804">
                  <c:v>1.4222E-2</c:v>
                </c:pt>
                <c:pt idx="34805">
                  <c:v>1.4222E-2</c:v>
                </c:pt>
                <c:pt idx="34806">
                  <c:v>1.4222E-2</c:v>
                </c:pt>
                <c:pt idx="34807">
                  <c:v>1.4222E-2</c:v>
                </c:pt>
                <c:pt idx="34808">
                  <c:v>1.4222E-2</c:v>
                </c:pt>
                <c:pt idx="34809">
                  <c:v>1.4222E-2</c:v>
                </c:pt>
                <c:pt idx="34810">
                  <c:v>1.4222E-2</c:v>
                </c:pt>
                <c:pt idx="34811">
                  <c:v>1.4222E-2</c:v>
                </c:pt>
                <c:pt idx="34812">
                  <c:v>1.4222E-2</c:v>
                </c:pt>
                <c:pt idx="34813">
                  <c:v>1.4222E-2</c:v>
                </c:pt>
                <c:pt idx="34814">
                  <c:v>1.4222E-2</c:v>
                </c:pt>
                <c:pt idx="34815">
                  <c:v>1.4222E-2</c:v>
                </c:pt>
                <c:pt idx="34816">
                  <c:v>1.4222E-2</c:v>
                </c:pt>
                <c:pt idx="34817">
                  <c:v>1.4222E-2</c:v>
                </c:pt>
                <c:pt idx="34818">
                  <c:v>1.4222E-2</c:v>
                </c:pt>
                <c:pt idx="34819">
                  <c:v>1.4222E-2</c:v>
                </c:pt>
                <c:pt idx="34820">
                  <c:v>1.4222E-2</c:v>
                </c:pt>
                <c:pt idx="34821">
                  <c:v>1.4222E-2</c:v>
                </c:pt>
                <c:pt idx="34822">
                  <c:v>1.4222E-2</c:v>
                </c:pt>
                <c:pt idx="34823">
                  <c:v>1.4222E-2</c:v>
                </c:pt>
                <c:pt idx="34824">
                  <c:v>1.4222E-2</c:v>
                </c:pt>
                <c:pt idx="34825">
                  <c:v>1.4222E-2</c:v>
                </c:pt>
                <c:pt idx="34826">
                  <c:v>1.4222E-2</c:v>
                </c:pt>
                <c:pt idx="34827">
                  <c:v>1.4222E-2</c:v>
                </c:pt>
                <c:pt idx="34828">
                  <c:v>1.4222E-2</c:v>
                </c:pt>
                <c:pt idx="34829">
                  <c:v>1.4222E-2</c:v>
                </c:pt>
                <c:pt idx="34830">
                  <c:v>1.4222E-2</c:v>
                </c:pt>
                <c:pt idx="34831">
                  <c:v>1.4222E-2</c:v>
                </c:pt>
                <c:pt idx="34832">
                  <c:v>1.4222E-2</c:v>
                </c:pt>
                <c:pt idx="34833">
                  <c:v>1.4222E-2</c:v>
                </c:pt>
                <c:pt idx="34834">
                  <c:v>1.4222E-2</c:v>
                </c:pt>
                <c:pt idx="34835">
                  <c:v>1.4222E-2</c:v>
                </c:pt>
                <c:pt idx="34836">
                  <c:v>1.4222E-2</c:v>
                </c:pt>
                <c:pt idx="34837">
                  <c:v>1.4222E-2</c:v>
                </c:pt>
                <c:pt idx="34838">
                  <c:v>1.4222E-2</c:v>
                </c:pt>
                <c:pt idx="34839">
                  <c:v>1.4222E-2</c:v>
                </c:pt>
                <c:pt idx="34840">
                  <c:v>1.4222E-2</c:v>
                </c:pt>
                <c:pt idx="34841">
                  <c:v>1.4222E-2</c:v>
                </c:pt>
                <c:pt idx="34842">
                  <c:v>1.4222E-2</c:v>
                </c:pt>
                <c:pt idx="34843">
                  <c:v>1.4222E-2</c:v>
                </c:pt>
                <c:pt idx="34844">
                  <c:v>1.4222E-2</c:v>
                </c:pt>
                <c:pt idx="34845">
                  <c:v>1.4222E-2</c:v>
                </c:pt>
                <c:pt idx="34846">
                  <c:v>1.4222E-2</c:v>
                </c:pt>
                <c:pt idx="34847">
                  <c:v>1.4222E-2</c:v>
                </c:pt>
                <c:pt idx="34848">
                  <c:v>1.4222E-2</c:v>
                </c:pt>
                <c:pt idx="34849">
                  <c:v>1.4222E-2</c:v>
                </c:pt>
                <c:pt idx="34850">
                  <c:v>1.4222E-2</c:v>
                </c:pt>
                <c:pt idx="34851">
                  <c:v>1.4222E-2</c:v>
                </c:pt>
                <c:pt idx="34852">
                  <c:v>1.4222E-2</c:v>
                </c:pt>
                <c:pt idx="34853">
                  <c:v>1.4222E-2</c:v>
                </c:pt>
                <c:pt idx="34854">
                  <c:v>1.4222E-2</c:v>
                </c:pt>
                <c:pt idx="34855">
                  <c:v>1.4222E-2</c:v>
                </c:pt>
                <c:pt idx="34856">
                  <c:v>1.4222E-2</c:v>
                </c:pt>
                <c:pt idx="34857">
                  <c:v>1.4222E-2</c:v>
                </c:pt>
                <c:pt idx="34858">
                  <c:v>1.4222E-2</c:v>
                </c:pt>
                <c:pt idx="34859">
                  <c:v>1.4222E-2</c:v>
                </c:pt>
                <c:pt idx="34860">
                  <c:v>1.4222E-2</c:v>
                </c:pt>
                <c:pt idx="34861">
                  <c:v>1.4222E-2</c:v>
                </c:pt>
                <c:pt idx="34862">
                  <c:v>1.4222E-2</c:v>
                </c:pt>
                <c:pt idx="34863">
                  <c:v>1.4222E-2</c:v>
                </c:pt>
                <c:pt idx="34864">
                  <c:v>1.4222E-2</c:v>
                </c:pt>
                <c:pt idx="34865">
                  <c:v>1.4222E-2</c:v>
                </c:pt>
                <c:pt idx="34866">
                  <c:v>1.4222E-2</c:v>
                </c:pt>
                <c:pt idx="34867">
                  <c:v>1.4222E-2</c:v>
                </c:pt>
                <c:pt idx="34868">
                  <c:v>1.4222E-2</c:v>
                </c:pt>
                <c:pt idx="34869">
                  <c:v>1.4222E-2</c:v>
                </c:pt>
                <c:pt idx="34870">
                  <c:v>1.4222E-2</c:v>
                </c:pt>
                <c:pt idx="34871">
                  <c:v>1.4222E-2</c:v>
                </c:pt>
                <c:pt idx="34872">
                  <c:v>1.4222E-2</c:v>
                </c:pt>
                <c:pt idx="34873">
                  <c:v>1.4222E-2</c:v>
                </c:pt>
                <c:pt idx="34874">
                  <c:v>1.4222E-2</c:v>
                </c:pt>
                <c:pt idx="34875">
                  <c:v>1.4222E-2</c:v>
                </c:pt>
                <c:pt idx="34876">
                  <c:v>1.4222E-2</c:v>
                </c:pt>
                <c:pt idx="34877">
                  <c:v>1.4222E-2</c:v>
                </c:pt>
                <c:pt idx="34878">
                  <c:v>1.4222E-2</c:v>
                </c:pt>
                <c:pt idx="34879">
                  <c:v>1.4222E-2</c:v>
                </c:pt>
                <c:pt idx="34880">
                  <c:v>1.4222E-2</c:v>
                </c:pt>
                <c:pt idx="34881">
                  <c:v>1.4222E-2</c:v>
                </c:pt>
                <c:pt idx="34882">
                  <c:v>1.4222E-2</c:v>
                </c:pt>
                <c:pt idx="34883">
                  <c:v>1.4222E-2</c:v>
                </c:pt>
                <c:pt idx="34884">
                  <c:v>1.4222E-2</c:v>
                </c:pt>
                <c:pt idx="34885">
                  <c:v>1.4222E-2</c:v>
                </c:pt>
                <c:pt idx="34886">
                  <c:v>1.4222E-2</c:v>
                </c:pt>
                <c:pt idx="34887">
                  <c:v>1.4222E-2</c:v>
                </c:pt>
                <c:pt idx="34888">
                  <c:v>1.4222E-2</c:v>
                </c:pt>
                <c:pt idx="34889">
                  <c:v>1.4222E-2</c:v>
                </c:pt>
                <c:pt idx="34890">
                  <c:v>1.4222E-2</c:v>
                </c:pt>
                <c:pt idx="34891">
                  <c:v>1.4222E-2</c:v>
                </c:pt>
                <c:pt idx="34892">
                  <c:v>1.4222E-2</c:v>
                </c:pt>
                <c:pt idx="34893">
                  <c:v>1.4222E-2</c:v>
                </c:pt>
                <c:pt idx="34894">
                  <c:v>1.4222E-2</c:v>
                </c:pt>
                <c:pt idx="34895">
                  <c:v>1.4222E-2</c:v>
                </c:pt>
                <c:pt idx="34896">
                  <c:v>1.4222E-2</c:v>
                </c:pt>
                <c:pt idx="34897">
                  <c:v>1.4222E-2</c:v>
                </c:pt>
                <c:pt idx="34898">
                  <c:v>1.4222E-2</c:v>
                </c:pt>
                <c:pt idx="34899">
                  <c:v>1.4222E-2</c:v>
                </c:pt>
                <c:pt idx="34900">
                  <c:v>1.4222E-2</c:v>
                </c:pt>
                <c:pt idx="34901">
                  <c:v>1.4222E-2</c:v>
                </c:pt>
                <c:pt idx="34902">
                  <c:v>1.4222E-2</c:v>
                </c:pt>
                <c:pt idx="34903">
                  <c:v>1.4222E-2</c:v>
                </c:pt>
                <c:pt idx="34904">
                  <c:v>1.4222E-2</c:v>
                </c:pt>
                <c:pt idx="34905">
                  <c:v>1.4222E-2</c:v>
                </c:pt>
                <c:pt idx="34906">
                  <c:v>1.4222E-2</c:v>
                </c:pt>
                <c:pt idx="34907">
                  <c:v>1.4222E-2</c:v>
                </c:pt>
                <c:pt idx="34908">
                  <c:v>1.4222E-2</c:v>
                </c:pt>
                <c:pt idx="34909">
                  <c:v>1.4222E-2</c:v>
                </c:pt>
                <c:pt idx="34910">
                  <c:v>1.4222E-2</c:v>
                </c:pt>
                <c:pt idx="34911">
                  <c:v>1.4222E-2</c:v>
                </c:pt>
                <c:pt idx="34912">
                  <c:v>1.4222E-2</c:v>
                </c:pt>
                <c:pt idx="34913">
                  <c:v>1.4222E-2</c:v>
                </c:pt>
                <c:pt idx="34914">
                  <c:v>1.4222E-2</c:v>
                </c:pt>
                <c:pt idx="34915">
                  <c:v>1.4222E-2</c:v>
                </c:pt>
                <c:pt idx="34916">
                  <c:v>1.4222E-2</c:v>
                </c:pt>
                <c:pt idx="34917">
                  <c:v>1.4222E-2</c:v>
                </c:pt>
                <c:pt idx="34918">
                  <c:v>1.4222E-2</c:v>
                </c:pt>
                <c:pt idx="34919">
                  <c:v>1.4222E-2</c:v>
                </c:pt>
                <c:pt idx="34920">
                  <c:v>1.4222E-2</c:v>
                </c:pt>
                <c:pt idx="34921">
                  <c:v>1.4222E-2</c:v>
                </c:pt>
                <c:pt idx="34922">
                  <c:v>1.4222E-2</c:v>
                </c:pt>
                <c:pt idx="34923">
                  <c:v>1.4222E-2</c:v>
                </c:pt>
                <c:pt idx="34924">
                  <c:v>1.4222E-2</c:v>
                </c:pt>
                <c:pt idx="34925">
                  <c:v>1.4222E-2</c:v>
                </c:pt>
                <c:pt idx="34926">
                  <c:v>1.4222E-2</c:v>
                </c:pt>
                <c:pt idx="34927">
                  <c:v>1.4222E-2</c:v>
                </c:pt>
                <c:pt idx="34928">
                  <c:v>1.4222E-2</c:v>
                </c:pt>
                <c:pt idx="34929">
                  <c:v>1.4222E-2</c:v>
                </c:pt>
                <c:pt idx="34930">
                  <c:v>1.4222E-2</c:v>
                </c:pt>
                <c:pt idx="34931">
                  <c:v>1.4222E-2</c:v>
                </c:pt>
                <c:pt idx="34932">
                  <c:v>1.4222E-2</c:v>
                </c:pt>
                <c:pt idx="34933">
                  <c:v>1.4222E-2</c:v>
                </c:pt>
                <c:pt idx="34934">
                  <c:v>1.4222E-2</c:v>
                </c:pt>
                <c:pt idx="34935">
                  <c:v>1.4222E-2</c:v>
                </c:pt>
                <c:pt idx="34936">
                  <c:v>1.4222E-2</c:v>
                </c:pt>
                <c:pt idx="34937">
                  <c:v>1.4222E-2</c:v>
                </c:pt>
                <c:pt idx="34938">
                  <c:v>1.4222E-2</c:v>
                </c:pt>
                <c:pt idx="34939">
                  <c:v>1.4222E-2</c:v>
                </c:pt>
                <c:pt idx="34940">
                  <c:v>1.4222E-2</c:v>
                </c:pt>
                <c:pt idx="34941">
                  <c:v>1.4222E-2</c:v>
                </c:pt>
                <c:pt idx="34942">
                  <c:v>1.4222E-2</c:v>
                </c:pt>
                <c:pt idx="34943">
                  <c:v>1.4222E-2</c:v>
                </c:pt>
                <c:pt idx="34944">
                  <c:v>1.4222E-2</c:v>
                </c:pt>
                <c:pt idx="34945">
                  <c:v>1.4222E-2</c:v>
                </c:pt>
                <c:pt idx="34946">
                  <c:v>1.4222E-2</c:v>
                </c:pt>
                <c:pt idx="34947">
                  <c:v>1.4222E-2</c:v>
                </c:pt>
                <c:pt idx="34948">
                  <c:v>1.4222E-2</c:v>
                </c:pt>
                <c:pt idx="34949">
                  <c:v>1.4222E-2</c:v>
                </c:pt>
                <c:pt idx="34950">
                  <c:v>1.4222E-2</c:v>
                </c:pt>
                <c:pt idx="34951">
                  <c:v>1.4222E-2</c:v>
                </c:pt>
                <c:pt idx="34952">
                  <c:v>1.4222E-2</c:v>
                </c:pt>
                <c:pt idx="34953">
                  <c:v>1.4222E-2</c:v>
                </c:pt>
                <c:pt idx="34954">
                  <c:v>1.4222E-2</c:v>
                </c:pt>
                <c:pt idx="34955">
                  <c:v>1.4222E-2</c:v>
                </c:pt>
                <c:pt idx="34956">
                  <c:v>1.4222E-2</c:v>
                </c:pt>
                <c:pt idx="34957">
                  <c:v>1.4222E-2</c:v>
                </c:pt>
                <c:pt idx="34958">
                  <c:v>1.4222E-2</c:v>
                </c:pt>
                <c:pt idx="34959">
                  <c:v>1.4222E-2</c:v>
                </c:pt>
                <c:pt idx="34960">
                  <c:v>1.4222E-2</c:v>
                </c:pt>
                <c:pt idx="34961">
                  <c:v>1.4222E-2</c:v>
                </c:pt>
                <c:pt idx="34962">
                  <c:v>1.4222E-2</c:v>
                </c:pt>
                <c:pt idx="34963">
                  <c:v>1.4222E-2</c:v>
                </c:pt>
                <c:pt idx="34964">
                  <c:v>1.4222E-2</c:v>
                </c:pt>
                <c:pt idx="34965">
                  <c:v>1.4222E-2</c:v>
                </c:pt>
                <c:pt idx="34966">
                  <c:v>1.4222E-2</c:v>
                </c:pt>
                <c:pt idx="34967">
                  <c:v>1.4222E-2</c:v>
                </c:pt>
                <c:pt idx="34968">
                  <c:v>1.4222E-2</c:v>
                </c:pt>
                <c:pt idx="34969">
                  <c:v>1.4222E-2</c:v>
                </c:pt>
                <c:pt idx="34970">
                  <c:v>1.4222E-2</c:v>
                </c:pt>
                <c:pt idx="34971">
                  <c:v>1.4222E-2</c:v>
                </c:pt>
                <c:pt idx="34972">
                  <c:v>1.4222E-2</c:v>
                </c:pt>
                <c:pt idx="34973">
                  <c:v>1.4222E-2</c:v>
                </c:pt>
                <c:pt idx="34974">
                  <c:v>1.4222E-2</c:v>
                </c:pt>
                <c:pt idx="34975">
                  <c:v>1.4222E-2</c:v>
                </c:pt>
                <c:pt idx="34976">
                  <c:v>1.4222E-2</c:v>
                </c:pt>
                <c:pt idx="34977">
                  <c:v>1.4222E-2</c:v>
                </c:pt>
                <c:pt idx="34978">
                  <c:v>1.4222E-2</c:v>
                </c:pt>
                <c:pt idx="34979">
                  <c:v>1.4222E-2</c:v>
                </c:pt>
                <c:pt idx="34980">
                  <c:v>1.4222E-2</c:v>
                </c:pt>
                <c:pt idx="34981">
                  <c:v>1.4222E-2</c:v>
                </c:pt>
                <c:pt idx="34982">
                  <c:v>1.4222E-2</c:v>
                </c:pt>
                <c:pt idx="34983">
                  <c:v>1.4222E-2</c:v>
                </c:pt>
                <c:pt idx="34984">
                  <c:v>1.4222E-2</c:v>
                </c:pt>
                <c:pt idx="34985">
                  <c:v>1.4222E-2</c:v>
                </c:pt>
                <c:pt idx="34986">
                  <c:v>1.4222E-2</c:v>
                </c:pt>
                <c:pt idx="34987">
                  <c:v>1.4222E-2</c:v>
                </c:pt>
                <c:pt idx="34988">
                  <c:v>1.4222E-2</c:v>
                </c:pt>
                <c:pt idx="34989">
                  <c:v>1.4222E-2</c:v>
                </c:pt>
                <c:pt idx="34990">
                  <c:v>1.4222E-2</c:v>
                </c:pt>
                <c:pt idx="34991">
                  <c:v>1.4222E-2</c:v>
                </c:pt>
                <c:pt idx="34992">
                  <c:v>1.4222E-2</c:v>
                </c:pt>
                <c:pt idx="34993">
                  <c:v>1.4222E-2</c:v>
                </c:pt>
                <c:pt idx="34994">
                  <c:v>1.4222E-2</c:v>
                </c:pt>
                <c:pt idx="34995">
                  <c:v>1.4222E-2</c:v>
                </c:pt>
                <c:pt idx="34996">
                  <c:v>1.4222E-2</c:v>
                </c:pt>
                <c:pt idx="34997">
                  <c:v>1.4222E-2</c:v>
                </c:pt>
                <c:pt idx="34998">
                  <c:v>1.4222E-2</c:v>
                </c:pt>
                <c:pt idx="34999">
                  <c:v>1.4222E-2</c:v>
                </c:pt>
                <c:pt idx="35000">
                  <c:v>1.4222E-2</c:v>
                </c:pt>
                <c:pt idx="35001">
                  <c:v>1.4222E-2</c:v>
                </c:pt>
                <c:pt idx="35002">
                  <c:v>1.4222E-2</c:v>
                </c:pt>
                <c:pt idx="35003">
                  <c:v>1.4222E-2</c:v>
                </c:pt>
                <c:pt idx="35004">
                  <c:v>1.4222E-2</c:v>
                </c:pt>
                <c:pt idx="35005">
                  <c:v>1.4222E-2</c:v>
                </c:pt>
                <c:pt idx="35006">
                  <c:v>1.4222E-2</c:v>
                </c:pt>
                <c:pt idx="35007">
                  <c:v>1.4222E-2</c:v>
                </c:pt>
                <c:pt idx="35008">
                  <c:v>1.4222E-2</c:v>
                </c:pt>
                <c:pt idx="35009">
                  <c:v>1.4222E-2</c:v>
                </c:pt>
                <c:pt idx="35010">
                  <c:v>1.4222E-2</c:v>
                </c:pt>
                <c:pt idx="35011">
                  <c:v>1.4222E-2</c:v>
                </c:pt>
                <c:pt idx="35012">
                  <c:v>1.4222E-2</c:v>
                </c:pt>
                <c:pt idx="35013">
                  <c:v>1.4222E-2</c:v>
                </c:pt>
                <c:pt idx="35014">
                  <c:v>1.4222E-2</c:v>
                </c:pt>
                <c:pt idx="35015">
                  <c:v>1.4222E-2</c:v>
                </c:pt>
                <c:pt idx="35016">
                  <c:v>1.4222E-2</c:v>
                </c:pt>
                <c:pt idx="35017">
                  <c:v>1.4222E-2</c:v>
                </c:pt>
                <c:pt idx="35018">
                  <c:v>1.4222E-2</c:v>
                </c:pt>
                <c:pt idx="35019">
                  <c:v>1.4222E-2</c:v>
                </c:pt>
                <c:pt idx="35020">
                  <c:v>1.4222E-2</c:v>
                </c:pt>
                <c:pt idx="35021">
                  <c:v>1.4222E-2</c:v>
                </c:pt>
                <c:pt idx="35022">
                  <c:v>1.4222E-2</c:v>
                </c:pt>
                <c:pt idx="35023">
                  <c:v>1.4222E-2</c:v>
                </c:pt>
                <c:pt idx="35024">
                  <c:v>1.4222E-2</c:v>
                </c:pt>
                <c:pt idx="35025">
                  <c:v>1.4222E-2</c:v>
                </c:pt>
                <c:pt idx="35026">
                  <c:v>1.4222E-2</c:v>
                </c:pt>
                <c:pt idx="35027">
                  <c:v>1.4222E-2</c:v>
                </c:pt>
                <c:pt idx="35028">
                  <c:v>1.4222E-2</c:v>
                </c:pt>
                <c:pt idx="35029">
                  <c:v>1.4222E-2</c:v>
                </c:pt>
                <c:pt idx="35030">
                  <c:v>1.4222E-2</c:v>
                </c:pt>
                <c:pt idx="35031">
                  <c:v>1.4222E-2</c:v>
                </c:pt>
                <c:pt idx="35032">
                  <c:v>1.4222E-2</c:v>
                </c:pt>
                <c:pt idx="35033">
                  <c:v>1.4222E-2</c:v>
                </c:pt>
                <c:pt idx="35034">
                  <c:v>1.4222E-2</c:v>
                </c:pt>
                <c:pt idx="35035">
                  <c:v>1.4222E-2</c:v>
                </c:pt>
                <c:pt idx="35036">
                  <c:v>1.4222E-2</c:v>
                </c:pt>
                <c:pt idx="35037">
                  <c:v>1.4222E-2</c:v>
                </c:pt>
                <c:pt idx="35038">
                  <c:v>1.4222E-2</c:v>
                </c:pt>
                <c:pt idx="35039">
                  <c:v>1.4222E-2</c:v>
                </c:pt>
                <c:pt idx="35040">
                  <c:v>1.4222E-2</c:v>
                </c:pt>
                <c:pt idx="35041">
                  <c:v>1.4222E-2</c:v>
                </c:pt>
                <c:pt idx="35042">
                  <c:v>1.4222E-2</c:v>
                </c:pt>
                <c:pt idx="35043">
                  <c:v>1.4222E-2</c:v>
                </c:pt>
                <c:pt idx="35044">
                  <c:v>1.4222E-2</c:v>
                </c:pt>
                <c:pt idx="35045">
                  <c:v>1.4222E-2</c:v>
                </c:pt>
                <c:pt idx="35046">
                  <c:v>1.4222E-2</c:v>
                </c:pt>
                <c:pt idx="35047">
                  <c:v>1.4222E-2</c:v>
                </c:pt>
                <c:pt idx="35048">
                  <c:v>1.4222E-2</c:v>
                </c:pt>
                <c:pt idx="35049">
                  <c:v>1.4222E-2</c:v>
                </c:pt>
                <c:pt idx="35050">
                  <c:v>1.4222E-2</c:v>
                </c:pt>
                <c:pt idx="35051">
                  <c:v>1.4222E-2</c:v>
                </c:pt>
                <c:pt idx="35052">
                  <c:v>1.4222E-2</c:v>
                </c:pt>
                <c:pt idx="35053">
                  <c:v>1.4222E-2</c:v>
                </c:pt>
                <c:pt idx="35054">
                  <c:v>1.4222E-2</c:v>
                </c:pt>
                <c:pt idx="35055">
                  <c:v>1.4222E-2</c:v>
                </c:pt>
                <c:pt idx="35056">
                  <c:v>1.4222E-2</c:v>
                </c:pt>
                <c:pt idx="35057">
                  <c:v>1.4222E-2</c:v>
                </c:pt>
                <c:pt idx="35058">
                  <c:v>1.4222E-2</c:v>
                </c:pt>
                <c:pt idx="35059">
                  <c:v>1.4222E-2</c:v>
                </c:pt>
                <c:pt idx="35060">
                  <c:v>1.4222E-2</c:v>
                </c:pt>
                <c:pt idx="35061">
                  <c:v>1.4222E-2</c:v>
                </c:pt>
                <c:pt idx="35062">
                  <c:v>1.4222E-2</c:v>
                </c:pt>
                <c:pt idx="35063">
                  <c:v>1.4222E-2</c:v>
                </c:pt>
                <c:pt idx="35064">
                  <c:v>1.4222E-2</c:v>
                </c:pt>
                <c:pt idx="35065">
                  <c:v>1.4222E-2</c:v>
                </c:pt>
                <c:pt idx="35066">
                  <c:v>1.4222E-2</c:v>
                </c:pt>
                <c:pt idx="35067">
                  <c:v>1.4222E-2</c:v>
                </c:pt>
                <c:pt idx="35068">
                  <c:v>1.4222E-2</c:v>
                </c:pt>
                <c:pt idx="35069">
                  <c:v>1.4222E-2</c:v>
                </c:pt>
                <c:pt idx="35070">
                  <c:v>1.4222E-2</c:v>
                </c:pt>
                <c:pt idx="35071">
                  <c:v>1.4222E-2</c:v>
                </c:pt>
                <c:pt idx="35072">
                  <c:v>1.4222E-2</c:v>
                </c:pt>
                <c:pt idx="35073">
                  <c:v>1.4222E-2</c:v>
                </c:pt>
                <c:pt idx="35074">
                  <c:v>1.4222E-2</c:v>
                </c:pt>
                <c:pt idx="35075">
                  <c:v>1.4222E-2</c:v>
                </c:pt>
                <c:pt idx="35076">
                  <c:v>1.4222E-2</c:v>
                </c:pt>
                <c:pt idx="35077">
                  <c:v>1.4222E-2</c:v>
                </c:pt>
                <c:pt idx="35078">
                  <c:v>1.4222E-2</c:v>
                </c:pt>
                <c:pt idx="35079">
                  <c:v>1.4222E-2</c:v>
                </c:pt>
                <c:pt idx="35080">
                  <c:v>1.4222E-2</c:v>
                </c:pt>
                <c:pt idx="35081">
                  <c:v>1.4222E-2</c:v>
                </c:pt>
                <c:pt idx="35082">
                  <c:v>1.4222E-2</c:v>
                </c:pt>
                <c:pt idx="35083">
                  <c:v>1.4222E-2</c:v>
                </c:pt>
                <c:pt idx="35084">
                  <c:v>1.4222E-2</c:v>
                </c:pt>
                <c:pt idx="35085">
                  <c:v>1.4222E-2</c:v>
                </c:pt>
                <c:pt idx="35086">
                  <c:v>1.4222E-2</c:v>
                </c:pt>
                <c:pt idx="35087">
                  <c:v>1.4222E-2</c:v>
                </c:pt>
                <c:pt idx="35088">
                  <c:v>1.4222E-2</c:v>
                </c:pt>
                <c:pt idx="35089">
                  <c:v>1.4222E-2</c:v>
                </c:pt>
                <c:pt idx="35090">
                  <c:v>1.4222E-2</c:v>
                </c:pt>
                <c:pt idx="35091">
                  <c:v>1.4222E-2</c:v>
                </c:pt>
                <c:pt idx="35092">
                  <c:v>1.4222E-2</c:v>
                </c:pt>
                <c:pt idx="35093">
                  <c:v>1.4222E-2</c:v>
                </c:pt>
                <c:pt idx="35094">
                  <c:v>1.4222E-2</c:v>
                </c:pt>
                <c:pt idx="35095">
                  <c:v>1.4222E-2</c:v>
                </c:pt>
                <c:pt idx="35096">
                  <c:v>1.4222E-2</c:v>
                </c:pt>
                <c:pt idx="35097">
                  <c:v>1.4222E-2</c:v>
                </c:pt>
                <c:pt idx="35098">
                  <c:v>1.4222E-2</c:v>
                </c:pt>
                <c:pt idx="35099">
                  <c:v>1.4222E-2</c:v>
                </c:pt>
                <c:pt idx="35100">
                  <c:v>1.4222E-2</c:v>
                </c:pt>
                <c:pt idx="35101">
                  <c:v>1.4222E-2</c:v>
                </c:pt>
                <c:pt idx="35102">
                  <c:v>1.4222E-2</c:v>
                </c:pt>
                <c:pt idx="35103">
                  <c:v>1.4222E-2</c:v>
                </c:pt>
                <c:pt idx="35104">
                  <c:v>1.4222E-2</c:v>
                </c:pt>
                <c:pt idx="35105">
                  <c:v>1.4222E-2</c:v>
                </c:pt>
                <c:pt idx="35106">
                  <c:v>1.4222E-2</c:v>
                </c:pt>
                <c:pt idx="35107">
                  <c:v>1.4222E-2</c:v>
                </c:pt>
                <c:pt idx="35108">
                  <c:v>1.4222E-2</c:v>
                </c:pt>
                <c:pt idx="35109">
                  <c:v>1.4222E-2</c:v>
                </c:pt>
                <c:pt idx="35110">
                  <c:v>1.4222E-2</c:v>
                </c:pt>
                <c:pt idx="35111">
                  <c:v>1.4222E-2</c:v>
                </c:pt>
                <c:pt idx="35112">
                  <c:v>1.4222E-2</c:v>
                </c:pt>
                <c:pt idx="35113">
                  <c:v>1.4222E-2</c:v>
                </c:pt>
                <c:pt idx="35114">
                  <c:v>1.4222E-2</c:v>
                </c:pt>
                <c:pt idx="35115">
                  <c:v>1.4222E-2</c:v>
                </c:pt>
                <c:pt idx="35116">
                  <c:v>1.4222E-2</c:v>
                </c:pt>
                <c:pt idx="35117">
                  <c:v>1.4222E-2</c:v>
                </c:pt>
                <c:pt idx="35118">
                  <c:v>1.4222E-2</c:v>
                </c:pt>
                <c:pt idx="35119">
                  <c:v>1.4222E-2</c:v>
                </c:pt>
                <c:pt idx="35120">
                  <c:v>1.4222E-2</c:v>
                </c:pt>
                <c:pt idx="35121">
                  <c:v>1.4222E-2</c:v>
                </c:pt>
                <c:pt idx="35122">
                  <c:v>1.4222E-2</c:v>
                </c:pt>
                <c:pt idx="35123">
                  <c:v>1.4222E-2</c:v>
                </c:pt>
                <c:pt idx="35124">
                  <c:v>1.4222E-2</c:v>
                </c:pt>
                <c:pt idx="35125">
                  <c:v>1.4222E-2</c:v>
                </c:pt>
                <c:pt idx="35126">
                  <c:v>1.4222E-2</c:v>
                </c:pt>
                <c:pt idx="35127">
                  <c:v>1.4222E-2</c:v>
                </c:pt>
                <c:pt idx="35128">
                  <c:v>1.4222E-2</c:v>
                </c:pt>
                <c:pt idx="35129">
                  <c:v>1.4222E-2</c:v>
                </c:pt>
                <c:pt idx="35130">
                  <c:v>1.4222E-2</c:v>
                </c:pt>
                <c:pt idx="35131">
                  <c:v>1.4222E-2</c:v>
                </c:pt>
                <c:pt idx="35132">
                  <c:v>1.4222E-2</c:v>
                </c:pt>
                <c:pt idx="35133">
                  <c:v>1.4222E-2</c:v>
                </c:pt>
                <c:pt idx="35134">
                  <c:v>1.4222E-2</c:v>
                </c:pt>
                <c:pt idx="35135">
                  <c:v>1.4222E-2</c:v>
                </c:pt>
                <c:pt idx="35136">
                  <c:v>1.4222E-2</c:v>
                </c:pt>
                <c:pt idx="35137">
                  <c:v>1.4222E-2</c:v>
                </c:pt>
                <c:pt idx="35138">
                  <c:v>1.4222E-2</c:v>
                </c:pt>
                <c:pt idx="35139">
                  <c:v>1.4222E-2</c:v>
                </c:pt>
                <c:pt idx="35140">
                  <c:v>1.4222E-2</c:v>
                </c:pt>
                <c:pt idx="35141">
                  <c:v>1.4222E-2</c:v>
                </c:pt>
                <c:pt idx="35142">
                  <c:v>1.4222E-2</c:v>
                </c:pt>
                <c:pt idx="35143">
                  <c:v>1.4222E-2</c:v>
                </c:pt>
                <c:pt idx="35144">
                  <c:v>1.4222E-2</c:v>
                </c:pt>
                <c:pt idx="35145">
                  <c:v>1.4222E-2</c:v>
                </c:pt>
                <c:pt idx="35146">
                  <c:v>1.4222E-2</c:v>
                </c:pt>
                <c:pt idx="35147">
                  <c:v>1.4222E-2</c:v>
                </c:pt>
                <c:pt idx="35148">
                  <c:v>1.4222E-2</c:v>
                </c:pt>
                <c:pt idx="35149">
                  <c:v>1.4222E-2</c:v>
                </c:pt>
                <c:pt idx="35150">
                  <c:v>1.4222E-2</c:v>
                </c:pt>
                <c:pt idx="35151">
                  <c:v>1.4222E-2</c:v>
                </c:pt>
                <c:pt idx="35152">
                  <c:v>1.4222E-2</c:v>
                </c:pt>
                <c:pt idx="35153">
                  <c:v>1.4222E-2</c:v>
                </c:pt>
                <c:pt idx="35154">
                  <c:v>1.4222E-2</c:v>
                </c:pt>
                <c:pt idx="35155">
                  <c:v>1.4222E-2</c:v>
                </c:pt>
                <c:pt idx="35156">
                  <c:v>1.4222E-2</c:v>
                </c:pt>
                <c:pt idx="35157">
                  <c:v>1.4222E-2</c:v>
                </c:pt>
                <c:pt idx="35158">
                  <c:v>1.4222E-2</c:v>
                </c:pt>
                <c:pt idx="35159">
                  <c:v>1.4222E-2</c:v>
                </c:pt>
                <c:pt idx="35160">
                  <c:v>1.4222E-2</c:v>
                </c:pt>
                <c:pt idx="35161">
                  <c:v>1.4222E-2</c:v>
                </c:pt>
                <c:pt idx="35162">
                  <c:v>1.4222E-2</c:v>
                </c:pt>
                <c:pt idx="35163">
                  <c:v>1.4222E-2</c:v>
                </c:pt>
                <c:pt idx="35164">
                  <c:v>1.4222E-2</c:v>
                </c:pt>
                <c:pt idx="35165">
                  <c:v>1.4222E-2</c:v>
                </c:pt>
                <c:pt idx="35166">
                  <c:v>1.4222E-2</c:v>
                </c:pt>
                <c:pt idx="35167">
                  <c:v>1.4222E-2</c:v>
                </c:pt>
                <c:pt idx="35168">
                  <c:v>1.4222E-2</c:v>
                </c:pt>
                <c:pt idx="35169">
                  <c:v>1.4222E-2</c:v>
                </c:pt>
                <c:pt idx="35170">
                  <c:v>1.4222E-2</c:v>
                </c:pt>
                <c:pt idx="35171">
                  <c:v>1.4222E-2</c:v>
                </c:pt>
                <c:pt idx="35172">
                  <c:v>1.4222E-2</c:v>
                </c:pt>
                <c:pt idx="35173">
                  <c:v>1.4222E-2</c:v>
                </c:pt>
                <c:pt idx="35174">
                  <c:v>1.4222E-2</c:v>
                </c:pt>
                <c:pt idx="35175">
                  <c:v>1.4222E-2</c:v>
                </c:pt>
                <c:pt idx="35176">
                  <c:v>1.4222E-2</c:v>
                </c:pt>
                <c:pt idx="35177">
                  <c:v>1.4222E-2</c:v>
                </c:pt>
                <c:pt idx="35178">
                  <c:v>1.4222E-2</c:v>
                </c:pt>
                <c:pt idx="35179">
                  <c:v>1.4222E-2</c:v>
                </c:pt>
                <c:pt idx="35180">
                  <c:v>1.4222E-2</c:v>
                </c:pt>
                <c:pt idx="35181">
                  <c:v>1.4222E-2</c:v>
                </c:pt>
                <c:pt idx="35182">
                  <c:v>1.4222E-2</c:v>
                </c:pt>
                <c:pt idx="35183">
                  <c:v>1.4222E-2</c:v>
                </c:pt>
                <c:pt idx="35184">
                  <c:v>1.4222E-2</c:v>
                </c:pt>
                <c:pt idx="35185">
                  <c:v>1.4222E-2</c:v>
                </c:pt>
                <c:pt idx="35186">
                  <c:v>1.4222E-2</c:v>
                </c:pt>
                <c:pt idx="35187">
                  <c:v>1.4222E-2</c:v>
                </c:pt>
                <c:pt idx="35188">
                  <c:v>1.4222E-2</c:v>
                </c:pt>
                <c:pt idx="35189">
                  <c:v>1.4222E-2</c:v>
                </c:pt>
                <c:pt idx="35190">
                  <c:v>1.4222E-2</c:v>
                </c:pt>
                <c:pt idx="35191">
                  <c:v>1.4222E-2</c:v>
                </c:pt>
                <c:pt idx="35192">
                  <c:v>1.4222E-2</c:v>
                </c:pt>
                <c:pt idx="35193">
                  <c:v>1.4222E-2</c:v>
                </c:pt>
                <c:pt idx="35194">
                  <c:v>1.4222E-2</c:v>
                </c:pt>
                <c:pt idx="35195">
                  <c:v>1.4222E-2</c:v>
                </c:pt>
                <c:pt idx="35196">
                  <c:v>1.4222E-2</c:v>
                </c:pt>
                <c:pt idx="35197">
                  <c:v>1.4222E-2</c:v>
                </c:pt>
                <c:pt idx="35198">
                  <c:v>1.4222E-2</c:v>
                </c:pt>
                <c:pt idx="35199">
                  <c:v>1.4222E-2</c:v>
                </c:pt>
                <c:pt idx="35200">
                  <c:v>1.4222E-2</c:v>
                </c:pt>
                <c:pt idx="35201">
                  <c:v>1.4222E-2</c:v>
                </c:pt>
                <c:pt idx="35202">
                  <c:v>1.4222E-2</c:v>
                </c:pt>
                <c:pt idx="35203">
                  <c:v>1.4222E-2</c:v>
                </c:pt>
                <c:pt idx="35204">
                  <c:v>1.4222E-2</c:v>
                </c:pt>
                <c:pt idx="35205">
                  <c:v>1.4222E-2</c:v>
                </c:pt>
                <c:pt idx="35206">
                  <c:v>1.4222E-2</c:v>
                </c:pt>
                <c:pt idx="35207">
                  <c:v>1.4222E-2</c:v>
                </c:pt>
                <c:pt idx="35208">
                  <c:v>1.4222E-2</c:v>
                </c:pt>
                <c:pt idx="35209">
                  <c:v>1.4222E-2</c:v>
                </c:pt>
                <c:pt idx="35210">
                  <c:v>1.4222E-2</c:v>
                </c:pt>
                <c:pt idx="35211">
                  <c:v>1.4222E-2</c:v>
                </c:pt>
                <c:pt idx="35212">
                  <c:v>1.4222E-2</c:v>
                </c:pt>
                <c:pt idx="35213">
                  <c:v>1.4222E-2</c:v>
                </c:pt>
                <c:pt idx="35214">
                  <c:v>1.4222E-2</c:v>
                </c:pt>
                <c:pt idx="35215">
                  <c:v>1.4222E-2</c:v>
                </c:pt>
                <c:pt idx="35216">
                  <c:v>1.4222E-2</c:v>
                </c:pt>
                <c:pt idx="35217">
                  <c:v>1.4222E-2</c:v>
                </c:pt>
                <c:pt idx="35218">
                  <c:v>1.4222E-2</c:v>
                </c:pt>
                <c:pt idx="35219">
                  <c:v>1.4222E-2</c:v>
                </c:pt>
                <c:pt idx="35220">
                  <c:v>1.4222E-2</c:v>
                </c:pt>
                <c:pt idx="35221">
                  <c:v>1.4222E-2</c:v>
                </c:pt>
                <c:pt idx="35222">
                  <c:v>1.4222E-2</c:v>
                </c:pt>
                <c:pt idx="35223">
                  <c:v>1.4222E-2</c:v>
                </c:pt>
                <c:pt idx="35224">
                  <c:v>1.4222E-2</c:v>
                </c:pt>
                <c:pt idx="35225">
                  <c:v>1.4222E-2</c:v>
                </c:pt>
                <c:pt idx="35226">
                  <c:v>1.4222E-2</c:v>
                </c:pt>
                <c:pt idx="35227">
                  <c:v>1.4222E-2</c:v>
                </c:pt>
                <c:pt idx="35228">
                  <c:v>1.4222E-2</c:v>
                </c:pt>
                <c:pt idx="35229">
                  <c:v>1.4222E-2</c:v>
                </c:pt>
                <c:pt idx="35230">
                  <c:v>1.4222E-2</c:v>
                </c:pt>
                <c:pt idx="35231">
                  <c:v>1.4222E-2</c:v>
                </c:pt>
                <c:pt idx="35232">
                  <c:v>1.4222E-2</c:v>
                </c:pt>
                <c:pt idx="35233">
                  <c:v>1.4222E-2</c:v>
                </c:pt>
                <c:pt idx="35234">
                  <c:v>1.4222E-2</c:v>
                </c:pt>
                <c:pt idx="35235">
                  <c:v>1.4222E-2</c:v>
                </c:pt>
                <c:pt idx="35236">
                  <c:v>1.4222E-2</c:v>
                </c:pt>
                <c:pt idx="35237">
                  <c:v>1.4222E-2</c:v>
                </c:pt>
                <c:pt idx="35238">
                  <c:v>1.4222E-2</c:v>
                </c:pt>
                <c:pt idx="35239">
                  <c:v>1.4222E-2</c:v>
                </c:pt>
                <c:pt idx="35240">
                  <c:v>1.4222E-2</c:v>
                </c:pt>
                <c:pt idx="35241">
                  <c:v>1.4222E-2</c:v>
                </c:pt>
                <c:pt idx="35242">
                  <c:v>1.4222E-2</c:v>
                </c:pt>
                <c:pt idx="35243">
                  <c:v>1.4222E-2</c:v>
                </c:pt>
                <c:pt idx="35244">
                  <c:v>1.4222E-2</c:v>
                </c:pt>
                <c:pt idx="35245">
                  <c:v>1.4222E-2</c:v>
                </c:pt>
                <c:pt idx="35246">
                  <c:v>1.4222E-2</c:v>
                </c:pt>
                <c:pt idx="35247">
                  <c:v>1.4222E-2</c:v>
                </c:pt>
                <c:pt idx="35248">
                  <c:v>1.4222E-2</c:v>
                </c:pt>
                <c:pt idx="35249">
                  <c:v>1.4222E-2</c:v>
                </c:pt>
                <c:pt idx="35250">
                  <c:v>1.4222E-2</c:v>
                </c:pt>
                <c:pt idx="35251">
                  <c:v>1.4222E-2</c:v>
                </c:pt>
                <c:pt idx="35252">
                  <c:v>1.4222E-2</c:v>
                </c:pt>
                <c:pt idx="35253">
                  <c:v>1.4222E-2</c:v>
                </c:pt>
                <c:pt idx="35254">
                  <c:v>1.4222E-2</c:v>
                </c:pt>
                <c:pt idx="35255">
                  <c:v>1.4222E-2</c:v>
                </c:pt>
                <c:pt idx="35256">
                  <c:v>1.4222E-2</c:v>
                </c:pt>
                <c:pt idx="35257">
                  <c:v>1.4222E-2</c:v>
                </c:pt>
                <c:pt idx="35258">
                  <c:v>1.4222E-2</c:v>
                </c:pt>
                <c:pt idx="35259">
                  <c:v>1.4222E-2</c:v>
                </c:pt>
                <c:pt idx="35260">
                  <c:v>1.4222E-2</c:v>
                </c:pt>
                <c:pt idx="35261">
                  <c:v>1.4222E-2</c:v>
                </c:pt>
                <c:pt idx="35262">
                  <c:v>1.4222E-2</c:v>
                </c:pt>
                <c:pt idx="35263">
                  <c:v>1.4222E-2</c:v>
                </c:pt>
                <c:pt idx="35264">
                  <c:v>1.4222E-2</c:v>
                </c:pt>
                <c:pt idx="35265">
                  <c:v>1.4222E-2</c:v>
                </c:pt>
                <c:pt idx="35266">
                  <c:v>1.4222E-2</c:v>
                </c:pt>
                <c:pt idx="35267">
                  <c:v>1.4222E-2</c:v>
                </c:pt>
                <c:pt idx="35268">
                  <c:v>1.4222E-2</c:v>
                </c:pt>
                <c:pt idx="35269">
                  <c:v>1.4222E-2</c:v>
                </c:pt>
                <c:pt idx="35270">
                  <c:v>1.4222E-2</c:v>
                </c:pt>
                <c:pt idx="35271">
                  <c:v>1.4222E-2</c:v>
                </c:pt>
                <c:pt idx="35272">
                  <c:v>1.4222E-2</c:v>
                </c:pt>
                <c:pt idx="35273">
                  <c:v>1.4222E-2</c:v>
                </c:pt>
                <c:pt idx="35274">
                  <c:v>1.4222E-2</c:v>
                </c:pt>
                <c:pt idx="35275">
                  <c:v>1.4222E-2</c:v>
                </c:pt>
                <c:pt idx="35276">
                  <c:v>1.4222E-2</c:v>
                </c:pt>
                <c:pt idx="35277">
                  <c:v>1.4222E-2</c:v>
                </c:pt>
                <c:pt idx="35278">
                  <c:v>1.4222E-2</c:v>
                </c:pt>
                <c:pt idx="35279">
                  <c:v>1.4222E-2</c:v>
                </c:pt>
                <c:pt idx="35280">
                  <c:v>1.4222E-2</c:v>
                </c:pt>
                <c:pt idx="35281">
                  <c:v>1.4222E-2</c:v>
                </c:pt>
                <c:pt idx="35282">
                  <c:v>1.4222E-2</c:v>
                </c:pt>
                <c:pt idx="35283">
                  <c:v>1.4222E-2</c:v>
                </c:pt>
                <c:pt idx="35284">
                  <c:v>1.4222E-2</c:v>
                </c:pt>
                <c:pt idx="35285">
                  <c:v>1.4222E-2</c:v>
                </c:pt>
                <c:pt idx="35286">
                  <c:v>1.4222E-2</c:v>
                </c:pt>
                <c:pt idx="35287">
                  <c:v>1.4222E-2</c:v>
                </c:pt>
                <c:pt idx="35288">
                  <c:v>1.4222E-2</c:v>
                </c:pt>
                <c:pt idx="35289">
                  <c:v>1.4222E-2</c:v>
                </c:pt>
                <c:pt idx="35290">
                  <c:v>1.4222E-2</c:v>
                </c:pt>
                <c:pt idx="35291">
                  <c:v>1.4222E-2</c:v>
                </c:pt>
                <c:pt idx="35292">
                  <c:v>1.4222E-2</c:v>
                </c:pt>
                <c:pt idx="35293">
                  <c:v>1.4222E-2</c:v>
                </c:pt>
                <c:pt idx="35294">
                  <c:v>1.4222E-2</c:v>
                </c:pt>
                <c:pt idx="35295">
                  <c:v>1.4222E-2</c:v>
                </c:pt>
                <c:pt idx="35296">
                  <c:v>1.4222E-2</c:v>
                </c:pt>
                <c:pt idx="35297">
                  <c:v>1.4222E-2</c:v>
                </c:pt>
                <c:pt idx="35298">
                  <c:v>1.4222E-2</c:v>
                </c:pt>
                <c:pt idx="35299">
                  <c:v>1.4222E-2</c:v>
                </c:pt>
                <c:pt idx="35300">
                  <c:v>1.4222E-2</c:v>
                </c:pt>
                <c:pt idx="35301">
                  <c:v>1.4222E-2</c:v>
                </c:pt>
                <c:pt idx="35302">
                  <c:v>1.4222E-2</c:v>
                </c:pt>
                <c:pt idx="35303">
                  <c:v>1.4222E-2</c:v>
                </c:pt>
                <c:pt idx="35304">
                  <c:v>1.4222E-2</c:v>
                </c:pt>
                <c:pt idx="35305">
                  <c:v>1.4222E-2</c:v>
                </c:pt>
                <c:pt idx="35306">
                  <c:v>1.4222E-2</c:v>
                </c:pt>
                <c:pt idx="35307">
                  <c:v>1.4222E-2</c:v>
                </c:pt>
                <c:pt idx="35308">
                  <c:v>1.4222E-2</c:v>
                </c:pt>
                <c:pt idx="35309">
                  <c:v>1.4222E-2</c:v>
                </c:pt>
                <c:pt idx="35310">
                  <c:v>1.4222E-2</c:v>
                </c:pt>
                <c:pt idx="35311">
                  <c:v>1.4222E-2</c:v>
                </c:pt>
                <c:pt idx="35312">
                  <c:v>1.4222E-2</c:v>
                </c:pt>
                <c:pt idx="35313">
                  <c:v>1.4222E-2</c:v>
                </c:pt>
                <c:pt idx="35314">
                  <c:v>1.4222E-2</c:v>
                </c:pt>
                <c:pt idx="35315">
                  <c:v>1.4222E-2</c:v>
                </c:pt>
                <c:pt idx="35316">
                  <c:v>1.4222E-2</c:v>
                </c:pt>
                <c:pt idx="35317">
                  <c:v>1.4222E-2</c:v>
                </c:pt>
                <c:pt idx="35318">
                  <c:v>1.4222E-2</c:v>
                </c:pt>
                <c:pt idx="35319">
                  <c:v>1.4222E-2</c:v>
                </c:pt>
                <c:pt idx="35320">
                  <c:v>1.4222E-2</c:v>
                </c:pt>
                <c:pt idx="35321">
                  <c:v>1.4222E-2</c:v>
                </c:pt>
                <c:pt idx="35322">
                  <c:v>1.4222E-2</c:v>
                </c:pt>
                <c:pt idx="35323">
                  <c:v>1.4222E-2</c:v>
                </c:pt>
                <c:pt idx="35324">
                  <c:v>1.4222E-2</c:v>
                </c:pt>
                <c:pt idx="35325">
                  <c:v>1.4222E-2</c:v>
                </c:pt>
                <c:pt idx="35326">
                  <c:v>1.4222E-2</c:v>
                </c:pt>
                <c:pt idx="35327">
                  <c:v>1.4222E-2</c:v>
                </c:pt>
                <c:pt idx="35328">
                  <c:v>1.4222E-2</c:v>
                </c:pt>
                <c:pt idx="35329">
                  <c:v>1.4222E-2</c:v>
                </c:pt>
                <c:pt idx="35330">
                  <c:v>1.4222E-2</c:v>
                </c:pt>
                <c:pt idx="35331">
                  <c:v>1.4222E-2</c:v>
                </c:pt>
                <c:pt idx="35332">
                  <c:v>1.4222E-2</c:v>
                </c:pt>
                <c:pt idx="35333">
                  <c:v>1.4222E-2</c:v>
                </c:pt>
                <c:pt idx="35334">
                  <c:v>1.4222E-2</c:v>
                </c:pt>
                <c:pt idx="35335">
                  <c:v>1.4222E-2</c:v>
                </c:pt>
                <c:pt idx="35336">
                  <c:v>1.4222E-2</c:v>
                </c:pt>
                <c:pt idx="35337">
                  <c:v>1.4222E-2</c:v>
                </c:pt>
                <c:pt idx="35338">
                  <c:v>1.4222E-2</c:v>
                </c:pt>
                <c:pt idx="35339">
                  <c:v>1.4222E-2</c:v>
                </c:pt>
                <c:pt idx="35340">
                  <c:v>1.4222E-2</c:v>
                </c:pt>
                <c:pt idx="35341">
                  <c:v>1.4222E-2</c:v>
                </c:pt>
                <c:pt idx="35342">
                  <c:v>1.4222E-2</c:v>
                </c:pt>
                <c:pt idx="35343">
                  <c:v>1.4222E-2</c:v>
                </c:pt>
                <c:pt idx="35344">
                  <c:v>1.4222E-2</c:v>
                </c:pt>
                <c:pt idx="35345">
                  <c:v>1.4222E-2</c:v>
                </c:pt>
                <c:pt idx="35346">
                  <c:v>1.4222E-2</c:v>
                </c:pt>
                <c:pt idx="35347">
                  <c:v>1.4222E-2</c:v>
                </c:pt>
                <c:pt idx="35348">
                  <c:v>1.4222E-2</c:v>
                </c:pt>
                <c:pt idx="35349">
                  <c:v>1.4222E-2</c:v>
                </c:pt>
                <c:pt idx="35350">
                  <c:v>1.4222E-2</c:v>
                </c:pt>
                <c:pt idx="35351">
                  <c:v>1.4222E-2</c:v>
                </c:pt>
                <c:pt idx="35352">
                  <c:v>1.4222E-2</c:v>
                </c:pt>
                <c:pt idx="35353">
                  <c:v>1.4222E-2</c:v>
                </c:pt>
                <c:pt idx="35354">
                  <c:v>1.4222E-2</c:v>
                </c:pt>
                <c:pt idx="35355">
                  <c:v>1.4222E-2</c:v>
                </c:pt>
                <c:pt idx="35356">
                  <c:v>1.4222E-2</c:v>
                </c:pt>
                <c:pt idx="35357">
                  <c:v>1.4222E-2</c:v>
                </c:pt>
                <c:pt idx="35358">
                  <c:v>1.4222E-2</c:v>
                </c:pt>
                <c:pt idx="35359">
                  <c:v>1.4222E-2</c:v>
                </c:pt>
                <c:pt idx="35360">
                  <c:v>1.4222E-2</c:v>
                </c:pt>
                <c:pt idx="35361">
                  <c:v>1.4222E-2</c:v>
                </c:pt>
                <c:pt idx="35362">
                  <c:v>1.4222E-2</c:v>
                </c:pt>
                <c:pt idx="35363">
                  <c:v>1.4222E-2</c:v>
                </c:pt>
                <c:pt idx="35364">
                  <c:v>1.4222E-2</c:v>
                </c:pt>
                <c:pt idx="35365">
                  <c:v>1.4222E-2</c:v>
                </c:pt>
                <c:pt idx="35366">
                  <c:v>1.4222E-2</c:v>
                </c:pt>
                <c:pt idx="35367">
                  <c:v>1.4222E-2</c:v>
                </c:pt>
                <c:pt idx="35368">
                  <c:v>1.4222E-2</c:v>
                </c:pt>
                <c:pt idx="35369">
                  <c:v>1.4222E-2</c:v>
                </c:pt>
                <c:pt idx="35370">
                  <c:v>1.4222E-2</c:v>
                </c:pt>
                <c:pt idx="35371">
                  <c:v>1.4222E-2</c:v>
                </c:pt>
                <c:pt idx="35372">
                  <c:v>1.4222E-2</c:v>
                </c:pt>
                <c:pt idx="35373">
                  <c:v>1.4222E-2</c:v>
                </c:pt>
                <c:pt idx="35374">
                  <c:v>1.4222E-2</c:v>
                </c:pt>
                <c:pt idx="35375">
                  <c:v>1.4222E-2</c:v>
                </c:pt>
                <c:pt idx="35376">
                  <c:v>1.4222E-2</c:v>
                </c:pt>
                <c:pt idx="35377">
                  <c:v>1.4222E-2</c:v>
                </c:pt>
                <c:pt idx="35378">
                  <c:v>1.4222E-2</c:v>
                </c:pt>
                <c:pt idx="35379">
                  <c:v>1.4222E-2</c:v>
                </c:pt>
                <c:pt idx="35380">
                  <c:v>1.4222E-2</c:v>
                </c:pt>
                <c:pt idx="35381">
                  <c:v>1.4222E-2</c:v>
                </c:pt>
                <c:pt idx="35382">
                  <c:v>1.4222E-2</c:v>
                </c:pt>
                <c:pt idx="35383">
                  <c:v>1.4222E-2</c:v>
                </c:pt>
                <c:pt idx="35384">
                  <c:v>1.4222E-2</c:v>
                </c:pt>
                <c:pt idx="35385">
                  <c:v>1.4222E-2</c:v>
                </c:pt>
                <c:pt idx="35386">
                  <c:v>1.4222E-2</c:v>
                </c:pt>
                <c:pt idx="35387">
                  <c:v>1.4222E-2</c:v>
                </c:pt>
                <c:pt idx="35388">
                  <c:v>1.4222E-2</c:v>
                </c:pt>
                <c:pt idx="35389">
                  <c:v>1.4222E-2</c:v>
                </c:pt>
                <c:pt idx="35390">
                  <c:v>1.4222E-2</c:v>
                </c:pt>
                <c:pt idx="35391">
                  <c:v>1.4222E-2</c:v>
                </c:pt>
                <c:pt idx="35392">
                  <c:v>1.4222E-2</c:v>
                </c:pt>
                <c:pt idx="35393">
                  <c:v>1.4222E-2</c:v>
                </c:pt>
                <c:pt idx="35394">
                  <c:v>1.4222E-2</c:v>
                </c:pt>
                <c:pt idx="35395">
                  <c:v>1.4222E-2</c:v>
                </c:pt>
                <c:pt idx="35396">
                  <c:v>1.4222E-2</c:v>
                </c:pt>
                <c:pt idx="35397">
                  <c:v>1.4222E-2</c:v>
                </c:pt>
                <c:pt idx="35398">
                  <c:v>1.4222E-2</c:v>
                </c:pt>
                <c:pt idx="35399">
                  <c:v>1.4222E-2</c:v>
                </c:pt>
                <c:pt idx="35400">
                  <c:v>1.4222E-2</c:v>
                </c:pt>
                <c:pt idx="35401">
                  <c:v>1.4222E-2</c:v>
                </c:pt>
                <c:pt idx="35402">
                  <c:v>1.4222E-2</c:v>
                </c:pt>
                <c:pt idx="35403">
                  <c:v>1.4222E-2</c:v>
                </c:pt>
                <c:pt idx="35404">
                  <c:v>1.4222E-2</c:v>
                </c:pt>
                <c:pt idx="35405">
                  <c:v>1.4222E-2</c:v>
                </c:pt>
                <c:pt idx="35406">
                  <c:v>1.4222E-2</c:v>
                </c:pt>
                <c:pt idx="35407">
                  <c:v>1.4222E-2</c:v>
                </c:pt>
                <c:pt idx="35408">
                  <c:v>1.4222E-2</c:v>
                </c:pt>
                <c:pt idx="35409">
                  <c:v>1.4222E-2</c:v>
                </c:pt>
                <c:pt idx="35410">
                  <c:v>1.4222E-2</c:v>
                </c:pt>
                <c:pt idx="35411">
                  <c:v>1.4222E-2</c:v>
                </c:pt>
                <c:pt idx="35412">
                  <c:v>1.4222E-2</c:v>
                </c:pt>
                <c:pt idx="35413">
                  <c:v>1.4222E-2</c:v>
                </c:pt>
                <c:pt idx="35414">
                  <c:v>1.4222E-2</c:v>
                </c:pt>
                <c:pt idx="35415">
                  <c:v>1.4222E-2</c:v>
                </c:pt>
                <c:pt idx="35416">
                  <c:v>1.4222E-2</c:v>
                </c:pt>
                <c:pt idx="35417">
                  <c:v>1.4222E-2</c:v>
                </c:pt>
                <c:pt idx="35418">
                  <c:v>1.4222E-2</c:v>
                </c:pt>
                <c:pt idx="35419">
                  <c:v>1.4222E-2</c:v>
                </c:pt>
                <c:pt idx="35420">
                  <c:v>1.4222E-2</c:v>
                </c:pt>
                <c:pt idx="35421">
                  <c:v>1.4222E-2</c:v>
                </c:pt>
                <c:pt idx="35422">
                  <c:v>1.4222E-2</c:v>
                </c:pt>
                <c:pt idx="35423">
                  <c:v>1.4222E-2</c:v>
                </c:pt>
                <c:pt idx="35424">
                  <c:v>1.4222E-2</c:v>
                </c:pt>
                <c:pt idx="35425">
                  <c:v>1.4222E-2</c:v>
                </c:pt>
                <c:pt idx="35426">
                  <c:v>1.4222E-2</c:v>
                </c:pt>
                <c:pt idx="35427">
                  <c:v>1.4222E-2</c:v>
                </c:pt>
                <c:pt idx="35428">
                  <c:v>1.4222E-2</c:v>
                </c:pt>
                <c:pt idx="35429">
                  <c:v>1.4222E-2</c:v>
                </c:pt>
                <c:pt idx="35430">
                  <c:v>1.4222E-2</c:v>
                </c:pt>
                <c:pt idx="35431">
                  <c:v>1.4222E-2</c:v>
                </c:pt>
                <c:pt idx="35432">
                  <c:v>1.4222E-2</c:v>
                </c:pt>
                <c:pt idx="35433">
                  <c:v>1.4222E-2</c:v>
                </c:pt>
                <c:pt idx="35434">
                  <c:v>1.4222E-2</c:v>
                </c:pt>
                <c:pt idx="35435">
                  <c:v>1.4222E-2</c:v>
                </c:pt>
                <c:pt idx="35436">
                  <c:v>1.4222E-2</c:v>
                </c:pt>
                <c:pt idx="35437">
                  <c:v>1.4222E-2</c:v>
                </c:pt>
                <c:pt idx="35438">
                  <c:v>1.4222E-2</c:v>
                </c:pt>
                <c:pt idx="35439">
                  <c:v>1.4222E-2</c:v>
                </c:pt>
                <c:pt idx="35440">
                  <c:v>1.4222E-2</c:v>
                </c:pt>
                <c:pt idx="35441">
                  <c:v>1.4222E-2</c:v>
                </c:pt>
                <c:pt idx="35442">
                  <c:v>1.4222E-2</c:v>
                </c:pt>
                <c:pt idx="35443">
                  <c:v>1.4222E-2</c:v>
                </c:pt>
                <c:pt idx="35444">
                  <c:v>1.4222E-2</c:v>
                </c:pt>
                <c:pt idx="35445">
                  <c:v>1.4222E-2</c:v>
                </c:pt>
                <c:pt idx="35446">
                  <c:v>1.4222E-2</c:v>
                </c:pt>
                <c:pt idx="35447">
                  <c:v>1.4222E-2</c:v>
                </c:pt>
                <c:pt idx="35448">
                  <c:v>1.4222E-2</c:v>
                </c:pt>
                <c:pt idx="35449">
                  <c:v>1.4222E-2</c:v>
                </c:pt>
                <c:pt idx="35450">
                  <c:v>1.4222E-2</c:v>
                </c:pt>
                <c:pt idx="35451">
                  <c:v>1.4222E-2</c:v>
                </c:pt>
                <c:pt idx="35452">
                  <c:v>1.4222E-2</c:v>
                </c:pt>
                <c:pt idx="35453">
                  <c:v>1.4222E-2</c:v>
                </c:pt>
                <c:pt idx="35454">
                  <c:v>1.4222E-2</c:v>
                </c:pt>
                <c:pt idx="35455">
                  <c:v>1.4222E-2</c:v>
                </c:pt>
                <c:pt idx="35456">
                  <c:v>1.4222E-2</c:v>
                </c:pt>
                <c:pt idx="35457">
                  <c:v>1.4222E-2</c:v>
                </c:pt>
                <c:pt idx="35458">
                  <c:v>1.4222E-2</c:v>
                </c:pt>
                <c:pt idx="35459">
                  <c:v>1.4222E-2</c:v>
                </c:pt>
                <c:pt idx="35460">
                  <c:v>1.4222E-2</c:v>
                </c:pt>
                <c:pt idx="35461">
                  <c:v>1.4222E-2</c:v>
                </c:pt>
                <c:pt idx="35462">
                  <c:v>1.4222E-2</c:v>
                </c:pt>
                <c:pt idx="35463">
                  <c:v>1.4222E-2</c:v>
                </c:pt>
                <c:pt idx="35464">
                  <c:v>1.4222E-2</c:v>
                </c:pt>
                <c:pt idx="35465">
                  <c:v>1.4222E-2</c:v>
                </c:pt>
                <c:pt idx="35466">
                  <c:v>1.4222E-2</c:v>
                </c:pt>
                <c:pt idx="35467">
                  <c:v>1.4222E-2</c:v>
                </c:pt>
                <c:pt idx="35468">
                  <c:v>1.4222E-2</c:v>
                </c:pt>
                <c:pt idx="35469">
                  <c:v>1.4222E-2</c:v>
                </c:pt>
                <c:pt idx="35470">
                  <c:v>1.4222E-2</c:v>
                </c:pt>
                <c:pt idx="35471">
                  <c:v>1.4222E-2</c:v>
                </c:pt>
                <c:pt idx="35472">
                  <c:v>1.4222E-2</c:v>
                </c:pt>
                <c:pt idx="35473">
                  <c:v>1.4222E-2</c:v>
                </c:pt>
                <c:pt idx="35474">
                  <c:v>1.4222E-2</c:v>
                </c:pt>
                <c:pt idx="35475">
                  <c:v>1.4222E-2</c:v>
                </c:pt>
                <c:pt idx="35476">
                  <c:v>1.4222E-2</c:v>
                </c:pt>
                <c:pt idx="35477">
                  <c:v>1.4222E-2</c:v>
                </c:pt>
                <c:pt idx="35478">
                  <c:v>1.4222E-2</c:v>
                </c:pt>
                <c:pt idx="35479">
                  <c:v>1.4222E-2</c:v>
                </c:pt>
                <c:pt idx="35480">
                  <c:v>1.4222E-2</c:v>
                </c:pt>
                <c:pt idx="35481">
                  <c:v>1.4222E-2</c:v>
                </c:pt>
                <c:pt idx="35482">
                  <c:v>1.4222E-2</c:v>
                </c:pt>
                <c:pt idx="35483">
                  <c:v>1.4222E-2</c:v>
                </c:pt>
                <c:pt idx="35484">
                  <c:v>1.4222E-2</c:v>
                </c:pt>
                <c:pt idx="35485">
                  <c:v>1.4222E-2</c:v>
                </c:pt>
                <c:pt idx="35486">
                  <c:v>1.4222E-2</c:v>
                </c:pt>
                <c:pt idx="35487">
                  <c:v>1.4222E-2</c:v>
                </c:pt>
                <c:pt idx="35488">
                  <c:v>1.4222E-2</c:v>
                </c:pt>
                <c:pt idx="35489">
                  <c:v>1.4222E-2</c:v>
                </c:pt>
                <c:pt idx="35490">
                  <c:v>1.4222E-2</c:v>
                </c:pt>
                <c:pt idx="35491">
                  <c:v>1.4222E-2</c:v>
                </c:pt>
                <c:pt idx="35492">
                  <c:v>1.4222E-2</c:v>
                </c:pt>
                <c:pt idx="35493">
                  <c:v>1.4222E-2</c:v>
                </c:pt>
                <c:pt idx="35494">
                  <c:v>1.4222E-2</c:v>
                </c:pt>
                <c:pt idx="35495">
                  <c:v>1.4222E-2</c:v>
                </c:pt>
                <c:pt idx="35496">
                  <c:v>1.4222E-2</c:v>
                </c:pt>
                <c:pt idx="35497">
                  <c:v>1.4222E-2</c:v>
                </c:pt>
                <c:pt idx="35498">
                  <c:v>1.4222E-2</c:v>
                </c:pt>
                <c:pt idx="35499">
                  <c:v>1.4222E-2</c:v>
                </c:pt>
                <c:pt idx="35500">
                  <c:v>1.4222E-2</c:v>
                </c:pt>
                <c:pt idx="35501">
                  <c:v>1.4222E-2</c:v>
                </c:pt>
                <c:pt idx="35502">
                  <c:v>1.4222E-2</c:v>
                </c:pt>
                <c:pt idx="35503">
                  <c:v>1.4222E-2</c:v>
                </c:pt>
                <c:pt idx="35504">
                  <c:v>1.4222E-2</c:v>
                </c:pt>
                <c:pt idx="35505">
                  <c:v>1.4222E-2</c:v>
                </c:pt>
                <c:pt idx="35506">
                  <c:v>1.4222E-2</c:v>
                </c:pt>
                <c:pt idx="35507">
                  <c:v>1.4222E-2</c:v>
                </c:pt>
                <c:pt idx="35508">
                  <c:v>1.4222E-2</c:v>
                </c:pt>
                <c:pt idx="35509">
                  <c:v>1.4222E-2</c:v>
                </c:pt>
                <c:pt idx="35510">
                  <c:v>1.4222E-2</c:v>
                </c:pt>
                <c:pt idx="35511">
                  <c:v>1.4222E-2</c:v>
                </c:pt>
                <c:pt idx="35512">
                  <c:v>1.4222E-2</c:v>
                </c:pt>
                <c:pt idx="35513">
                  <c:v>1.4222E-2</c:v>
                </c:pt>
                <c:pt idx="35514">
                  <c:v>1.4222E-2</c:v>
                </c:pt>
                <c:pt idx="35515">
                  <c:v>1.4222E-2</c:v>
                </c:pt>
                <c:pt idx="35516">
                  <c:v>1.4222E-2</c:v>
                </c:pt>
                <c:pt idx="35517">
                  <c:v>1.4222E-2</c:v>
                </c:pt>
                <c:pt idx="35518">
                  <c:v>1.4222E-2</c:v>
                </c:pt>
                <c:pt idx="35519">
                  <c:v>1.4222E-2</c:v>
                </c:pt>
                <c:pt idx="35520">
                  <c:v>1.4222E-2</c:v>
                </c:pt>
                <c:pt idx="35521">
                  <c:v>1.4222E-2</c:v>
                </c:pt>
                <c:pt idx="35522">
                  <c:v>1.4222E-2</c:v>
                </c:pt>
                <c:pt idx="35523">
                  <c:v>1.4222E-2</c:v>
                </c:pt>
                <c:pt idx="35524">
                  <c:v>1.4222E-2</c:v>
                </c:pt>
                <c:pt idx="35525">
                  <c:v>1.4222E-2</c:v>
                </c:pt>
                <c:pt idx="35526">
                  <c:v>1.4222E-2</c:v>
                </c:pt>
                <c:pt idx="35527">
                  <c:v>1.4222E-2</c:v>
                </c:pt>
                <c:pt idx="35528">
                  <c:v>1.4222E-2</c:v>
                </c:pt>
                <c:pt idx="35529">
                  <c:v>1.4222E-2</c:v>
                </c:pt>
                <c:pt idx="35530">
                  <c:v>1.4222E-2</c:v>
                </c:pt>
                <c:pt idx="35531">
                  <c:v>1.4222E-2</c:v>
                </c:pt>
                <c:pt idx="35532">
                  <c:v>1.4222E-2</c:v>
                </c:pt>
                <c:pt idx="35533">
                  <c:v>1.4222E-2</c:v>
                </c:pt>
                <c:pt idx="35534">
                  <c:v>1.4222E-2</c:v>
                </c:pt>
                <c:pt idx="35535">
                  <c:v>1.4222E-2</c:v>
                </c:pt>
                <c:pt idx="35536">
                  <c:v>1.4222E-2</c:v>
                </c:pt>
                <c:pt idx="35537">
                  <c:v>1.4222E-2</c:v>
                </c:pt>
                <c:pt idx="35538">
                  <c:v>1.4222E-2</c:v>
                </c:pt>
                <c:pt idx="35539">
                  <c:v>1.4222E-2</c:v>
                </c:pt>
                <c:pt idx="35540">
                  <c:v>1.4222E-2</c:v>
                </c:pt>
                <c:pt idx="35541">
                  <c:v>1.4222E-2</c:v>
                </c:pt>
                <c:pt idx="35542">
                  <c:v>1.4222E-2</c:v>
                </c:pt>
                <c:pt idx="35543">
                  <c:v>1.4222E-2</c:v>
                </c:pt>
                <c:pt idx="35544">
                  <c:v>1.4222E-2</c:v>
                </c:pt>
                <c:pt idx="35545">
                  <c:v>1.4222E-2</c:v>
                </c:pt>
                <c:pt idx="35546">
                  <c:v>1.4222E-2</c:v>
                </c:pt>
                <c:pt idx="35547">
                  <c:v>1.4222E-2</c:v>
                </c:pt>
                <c:pt idx="35548">
                  <c:v>1.4222E-2</c:v>
                </c:pt>
                <c:pt idx="35549">
                  <c:v>1.4222E-2</c:v>
                </c:pt>
                <c:pt idx="35550">
                  <c:v>1.4222E-2</c:v>
                </c:pt>
                <c:pt idx="35551">
                  <c:v>1.4222E-2</c:v>
                </c:pt>
                <c:pt idx="35552">
                  <c:v>1.4222E-2</c:v>
                </c:pt>
                <c:pt idx="35553">
                  <c:v>1.4222E-2</c:v>
                </c:pt>
                <c:pt idx="35554">
                  <c:v>1.4222E-2</c:v>
                </c:pt>
                <c:pt idx="35555">
                  <c:v>1.4222E-2</c:v>
                </c:pt>
                <c:pt idx="35556">
                  <c:v>1.4222E-2</c:v>
                </c:pt>
                <c:pt idx="35557">
                  <c:v>1.4222E-2</c:v>
                </c:pt>
                <c:pt idx="35558">
                  <c:v>1.4222E-2</c:v>
                </c:pt>
                <c:pt idx="35559">
                  <c:v>1.4222E-2</c:v>
                </c:pt>
                <c:pt idx="35560">
                  <c:v>1.4222E-2</c:v>
                </c:pt>
                <c:pt idx="35561">
                  <c:v>1.4222E-2</c:v>
                </c:pt>
                <c:pt idx="35562">
                  <c:v>1.4222E-2</c:v>
                </c:pt>
                <c:pt idx="35563">
                  <c:v>1.4222E-2</c:v>
                </c:pt>
                <c:pt idx="35564">
                  <c:v>1.4222E-2</c:v>
                </c:pt>
                <c:pt idx="35565">
                  <c:v>1.4222E-2</c:v>
                </c:pt>
                <c:pt idx="35566">
                  <c:v>1.4222E-2</c:v>
                </c:pt>
                <c:pt idx="35567">
                  <c:v>1.4222E-2</c:v>
                </c:pt>
                <c:pt idx="35568">
                  <c:v>1.4222E-2</c:v>
                </c:pt>
                <c:pt idx="35569">
                  <c:v>1.4222E-2</c:v>
                </c:pt>
                <c:pt idx="35570">
                  <c:v>1.4222E-2</c:v>
                </c:pt>
                <c:pt idx="35571">
                  <c:v>1.4222E-2</c:v>
                </c:pt>
                <c:pt idx="35572">
                  <c:v>1.4222E-2</c:v>
                </c:pt>
                <c:pt idx="35573">
                  <c:v>1.4222E-2</c:v>
                </c:pt>
                <c:pt idx="35574">
                  <c:v>1.4222E-2</c:v>
                </c:pt>
                <c:pt idx="35575">
                  <c:v>1.4222E-2</c:v>
                </c:pt>
                <c:pt idx="35576">
                  <c:v>1.4222E-2</c:v>
                </c:pt>
                <c:pt idx="35577">
                  <c:v>1.4222E-2</c:v>
                </c:pt>
                <c:pt idx="35578">
                  <c:v>1.4222E-2</c:v>
                </c:pt>
                <c:pt idx="35579">
                  <c:v>1.4222E-2</c:v>
                </c:pt>
                <c:pt idx="35580">
                  <c:v>1.4222E-2</c:v>
                </c:pt>
                <c:pt idx="35581">
                  <c:v>1.4222E-2</c:v>
                </c:pt>
                <c:pt idx="35582">
                  <c:v>1.4222E-2</c:v>
                </c:pt>
                <c:pt idx="35583">
                  <c:v>1.4222E-2</c:v>
                </c:pt>
                <c:pt idx="35584">
                  <c:v>1.4222E-2</c:v>
                </c:pt>
                <c:pt idx="35585">
                  <c:v>1.4222E-2</c:v>
                </c:pt>
                <c:pt idx="35586">
                  <c:v>1.4222E-2</c:v>
                </c:pt>
                <c:pt idx="35587">
                  <c:v>1.4222E-2</c:v>
                </c:pt>
                <c:pt idx="35588">
                  <c:v>1.4222E-2</c:v>
                </c:pt>
                <c:pt idx="35589">
                  <c:v>1.4222E-2</c:v>
                </c:pt>
                <c:pt idx="35590">
                  <c:v>1.4222E-2</c:v>
                </c:pt>
                <c:pt idx="35591">
                  <c:v>1.4222E-2</c:v>
                </c:pt>
                <c:pt idx="35592">
                  <c:v>1.4222E-2</c:v>
                </c:pt>
                <c:pt idx="35593">
                  <c:v>1.4222E-2</c:v>
                </c:pt>
                <c:pt idx="35594">
                  <c:v>1.4222E-2</c:v>
                </c:pt>
                <c:pt idx="35595">
                  <c:v>1.4222E-2</c:v>
                </c:pt>
                <c:pt idx="35596">
                  <c:v>1.4222E-2</c:v>
                </c:pt>
                <c:pt idx="35597">
                  <c:v>1.4222E-2</c:v>
                </c:pt>
                <c:pt idx="35598">
                  <c:v>1.4222E-2</c:v>
                </c:pt>
                <c:pt idx="35599">
                  <c:v>1.4222E-2</c:v>
                </c:pt>
                <c:pt idx="35600">
                  <c:v>1.4222E-2</c:v>
                </c:pt>
                <c:pt idx="35601">
                  <c:v>1.4222E-2</c:v>
                </c:pt>
                <c:pt idx="35602">
                  <c:v>1.4222E-2</c:v>
                </c:pt>
                <c:pt idx="35603">
                  <c:v>1.4222E-2</c:v>
                </c:pt>
                <c:pt idx="35604">
                  <c:v>1.4222E-2</c:v>
                </c:pt>
                <c:pt idx="35605">
                  <c:v>1.4222E-2</c:v>
                </c:pt>
                <c:pt idx="35606">
                  <c:v>1.4222E-2</c:v>
                </c:pt>
                <c:pt idx="35607">
                  <c:v>1.4222E-2</c:v>
                </c:pt>
                <c:pt idx="35608">
                  <c:v>1.4222E-2</c:v>
                </c:pt>
                <c:pt idx="35609">
                  <c:v>1.4222E-2</c:v>
                </c:pt>
                <c:pt idx="35610">
                  <c:v>1.4222E-2</c:v>
                </c:pt>
                <c:pt idx="35611">
                  <c:v>1.4222E-2</c:v>
                </c:pt>
                <c:pt idx="35612">
                  <c:v>1.4222E-2</c:v>
                </c:pt>
                <c:pt idx="35613">
                  <c:v>1.4222E-2</c:v>
                </c:pt>
                <c:pt idx="35614">
                  <c:v>1.4222E-2</c:v>
                </c:pt>
                <c:pt idx="35615">
                  <c:v>1.4222E-2</c:v>
                </c:pt>
                <c:pt idx="35616">
                  <c:v>1.4222E-2</c:v>
                </c:pt>
                <c:pt idx="35617">
                  <c:v>1.4222E-2</c:v>
                </c:pt>
                <c:pt idx="35618">
                  <c:v>1.4222E-2</c:v>
                </c:pt>
                <c:pt idx="35619">
                  <c:v>1.4222E-2</c:v>
                </c:pt>
                <c:pt idx="35620">
                  <c:v>1.4222E-2</c:v>
                </c:pt>
                <c:pt idx="35621">
                  <c:v>1.4222E-2</c:v>
                </c:pt>
                <c:pt idx="35622">
                  <c:v>1.4222E-2</c:v>
                </c:pt>
                <c:pt idx="35623">
                  <c:v>1.4222E-2</c:v>
                </c:pt>
                <c:pt idx="35624">
                  <c:v>1.4222E-2</c:v>
                </c:pt>
                <c:pt idx="35625">
                  <c:v>1.4222E-2</c:v>
                </c:pt>
                <c:pt idx="35626">
                  <c:v>1.4222E-2</c:v>
                </c:pt>
                <c:pt idx="35627">
                  <c:v>1.4222E-2</c:v>
                </c:pt>
                <c:pt idx="35628">
                  <c:v>1.4222E-2</c:v>
                </c:pt>
                <c:pt idx="35629">
                  <c:v>1.4222E-2</c:v>
                </c:pt>
                <c:pt idx="35630">
                  <c:v>1.4222E-2</c:v>
                </c:pt>
                <c:pt idx="35631">
                  <c:v>1.4222E-2</c:v>
                </c:pt>
                <c:pt idx="35632">
                  <c:v>1.4222E-2</c:v>
                </c:pt>
                <c:pt idx="35633">
                  <c:v>1.4222E-2</c:v>
                </c:pt>
                <c:pt idx="35634">
                  <c:v>1.4222E-2</c:v>
                </c:pt>
                <c:pt idx="35635">
                  <c:v>1.4222E-2</c:v>
                </c:pt>
                <c:pt idx="35636">
                  <c:v>1.4222E-2</c:v>
                </c:pt>
                <c:pt idx="35637">
                  <c:v>1.4222E-2</c:v>
                </c:pt>
                <c:pt idx="35638">
                  <c:v>1.4222E-2</c:v>
                </c:pt>
                <c:pt idx="35639">
                  <c:v>1.4222E-2</c:v>
                </c:pt>
                <c:pt idx="35640">
                  <c:v>1.4222E-2</c:v>
                </c:pt>
                <c:pt idx="35641">
                  <c:v>1.4222E-2</c:v>
                </c:pt>
                <c:pt idx="35642">
                  <c:v>1.4222E-2</c:v>
                </c:pt>
                <c:pt idx="35643">
                  <c:v>1.4222E-2</c:v>
                </c:pt>
                <c:pt idx="35644">
                  <c:v>1.4222E-2</c:v>
                </c:pt>
                <c:pt idx="35645">
                  <c:v>1.4222E-2</c:v>
                </c:pt>
                <c:pt idx="35646">
                  <c:v>1.4222E-2</c:v>
                </c:pt>
                <c:pt idx="35647">
                  <c:v>1.4222E-2</c:v>
                </c:pt>
                <c:pt idx="35648">
                  <c:v>1.4222E-2</c:v>
                </c:pt>
                <c:pt idx="35649">
                  <c:v>1.4222E-2</c:v>
                </c:pt>
                <c:pt idx="35650">
                  <c:v>1.4222E-2</c:v>
                </c:pt>
                <c:pt idx="35651">
                  <c:v>1.4222E-2</c:v>
                </c:pt>
                <c:pt idx="35652">
                  <c:v>1.4222E-2</c:v>
                </c:pt>
                <c:pt idx="35653">
                  <c:v>1.4222E-2</c:v>
                </c:pt>
                <c:pt idx="35654">
                  <c:v>1.4222E-2</c:v>
                </c:pt>
                <c:pt idx="35655">
                  <c:v>1.4222E-2</c:v>
                </c:pt>
                <c:pt idx="35656">
                  <c:v>1.4222E-2</c:v>
                </c:pt>
                <c:pt idx="35657">
                  <c:v>1.4222E-2</c:v>
                </c:pt>
                <c:pt idx="35658">
                  <c:v>1.4222E-2</c:v>
                </c:pt>
                <c:pt idx="35659">
                  <c:v>1.4222E-2</c:v>
                </c:pt>
                <c:pt idx="35660">
                  <c:v>1.4222E-2</c:v>
                </c:pt>
                <c:pt idx="35661">
                  <c:v>1.4222E-2</c:v>
                </c:pt>
                <c:pt idx="35662">
                  <c:v>1.4222E-2</c:v>
                </c:pt>
                <c:pt idx="35663">
                  <c:v>1.4222E-2</c:v>
                </c:pt>
                <c:pt idx="35664">
                  <c:v>1.4222E-2</c:v>
                </c:pt>
                <c:pt idx="35665">
                  <c:v>1.4222E-2</c:v>
                </c:pt>
                <c:pt idx="35666">
                  <c:v>1.4222E-2</c:v>
                </c:pt>
                <c:pt idx="35667">
                  <c:v>1.4222E-2</c:v>
                </c:pt>
                <c:pt idx="35668">
                  <c:v>1.4222E-2</c:v>
                </c:pt>
                <c:pt idx="35669">
                  <c:v>1.4222E-2</c:v>
                </c:pt>
                <c:pt idx="35670">
                  <c:v>1.4222E-2</c:v>
                </c:pt>
                <c:pt idx="35671">
                  <c:v>1.4222E-2</c:v>
                </c:pt>
                <c:pt idx="35672">
                  <c:v>1.4222E-2</c:v>
                </c:pt>
                <c:pt idx="35673">
                  <c:v>1.4222E-2</c:v>
                </c:pt>
                <c:pt idx="35674">
                  <c:v>1.4222E-2</c:v>
                </c:pt>
                <c:pt idx="35675">
                  <c:v>1.4222E-2</c:v>
                </c:pt>
                <c:pt idx="35676">
                  <c:v>1.4222E-2</c:v>
                </c:pt>
                <c:pt idx="35677">
                  <c:v>1.4222E-2</c:v>
                </c:pt>
                <c:pt idx="35678">
                  <c:v>1.4222E-2</c:v>
                </c:pt>
                <c:pt idx="35679">
                  <c:v>1.4222E-2</c:v>
                </c:pt>
                <c:pt idx="35680">
                  <c:v>1.4222E-2</c:v>
                </c:pt>
                <c:pt idx="35681">
                  <c:v>1.4222E-2</c:v>
                </c:pt>
                <c:pt idx="35682">
                  <c:v>1.4222E-2</c:v>
                </c:pt>
                <c:pt idx="35683">
                  <c:v>1.4222E-2</c:v>
                </c:pt>
                <c:pt idx="35684">
                  <c:v>1.4222E-2</c:v>
                </c:pt>
                <c:pt idx="35685">
                  <c:v>1.4222E-2</c:v>
                </c:pt>
                <c:pt idx="35686">
                  <c:v>1.4222E-2</c:v>
                </c:pt>
                <c:pt idx="35687">
                  <c:v>1.4222E-2</c:v>
                </c:pt>
                <c:pt idx="35688">
                  <c:v>1.4222E-2</c:v>
                </c:pt>
                <c:pt idx="35689">
                  <c:v>1.4222E-2</c:v>
                </c:pt>
                <c:pt idx="35690">
                  <c:v>1.4222E-2</c:v>
                </c:pt>
                <c:pt idx="35691">
                  <c:v>1.4222E-2</c:v>
                </c:pt>
                <c:pt idx="35692">
                  <c:v>1.4222E-2</c:v>
                </c:pt>
                <c:pt idx="35693">
                  <c:v>1.4222E-2</c:v>
                </c:pt>
                <c:pt idx="35694">
                  <c:v>1.4222E-2</c:v>
                </c:pt>
                <c:pt idx="35695">
                  <c:v>1.4222E-2</c:v>
                </c:pt>
                <c:pt idx="35696">
                  <c:v>1.4222E-2</c:v>
                </c:pt>
                <c:pt idx="35697">
                  <c:v>1.4222E-2</c:v>
                </c:pt>
                <c:pt idx="35698">
                  <c:v>1.4222E-2</c:v>
                </c:pt>
                <c:pt idx="35699">
                  <c:v>1.4222E-2</c:v>
                </c:pt>
                <c:pt idx="35700">
                  <c:v>1.4222E-2</c:v>
                </c:pt>
                <c:pt idx="35701">
                  <c:v>1.4222E-2</c:v>
                </c:pt>
                <c:pt idx="35702">
                  <c:v>1.4222E-2</c:v>
                </c:pt>
                <c:pt idx="35703">
                  <c:v>1.4222E-2</c:v>
                </c:pt>
                <c:pt idx="35704">
                  <c:v>1.4222E-2</c:v>
                </c:pt>
                <c:pt idx="35705">
                  <c:v>1.4222E-2</c:v>
                </c:pt>
                <c:pt idx="35706">
                  <c:v>1.4222E-2</c:v>
                </c:pt>
                <c:pt idx="35707">
                  <c:v>1.4222E-2</c:v>
                </c:pt>
                <c:pt idx="35708">
                  <c:v>1.4222E-2</c:v>
                </c:pt>
                <c:pt idx="35709">
                  <c:v>1.4222E-2</c:v>
                </c:pt>
                <c:pt idx="35710">
                  <c:v>1.4222E-2</c:v>
                </c:pt>
                <c:pt idx="35711">
                  <c:v>1.4222E-2</c:v>
                </c:pt>
                <c:pt idx="35712">
                  <c:v>1.4222E-2</c:v>
                </c:pt>
                <c:pt idx="35713">
                  <c:v>1.4222E-2</c:v>
                </c:pt>
                <c:pt idx="35714">
                  <c:v>1.4222E-2</c:v>
                </c:pt>
                <c:pt idx="35715">
                  <c:v>1.4222E-2</c:v>
                </c:pt>
                <c:pt idx="35716">
                  <c:v>1.4222E-2</c:v>
                </c:pt>
                <c:pt idx="35717">
                  <c:v>1.4222E-2</c:v>
                </c:pt>
                <c:pt idx="35718">
                  <c:v>1.4222E-2</c:v>
                </c:pt>
                <c:pt idx="35719">
                  <c:v>1.4222E-2</c:v>
                </c:pt>
                <c:pt idx="35720">
                  <c:v>1.4222E-2</c:v>
                </c:pt>
                <c:pt idx="35721">
                  <c:v>1.4222E-2</c:v>
                </c:pt>
                <c:pt idx="35722">
                  <c:v>1.4222E-2</c:v>
                </c:pt>
                <c:pt idx="35723">
                  <c:v>1.4222E-2</c:v>
                </c:pt>
                <c:pt idx="35724">
                  <c:v>1.4222E-2</c:v>
                </c:pt>
                <c:pt idx="35725">
                  <c:v>1.4222E-2</c:v>
                </c:pt>
                <c:pt idx="35726">
                  <c:v>1.4222E-2</c:v>
                </c:pt>
                <c:pt idx="35727">
                  <c:v>1.4222E-2</c:v>
                </c:pt>
                <c:pt idx="35728">
                  <c:v>1.4222E-2</c:v>
                </c:pt>
                <c:pt idx="35729">
                  <c:v>1.4222E-2</c:v>
                </c:pt>
                <c:pt idx="35730">
                  <c:v>1.4222E-2</c:v>
                </c:pt>
                <c:pt idx="35731">
                  <c:v>1.4222E-2</c:v>
                </c:pt>
                <c:pt idx="35732">
                  <c:v>1.4222E-2</c:v>
                </c:pt>
                <c:pt idx="35733">
                  <c:v>1.4222E-2</c:v>
                </c:pt>
                <c:pt idx="35734">
                  <c:v>1.4222E-2</c:v>
                </c:pt>
                <c:pt idx="35735">
                  <c:v>1.4222E-2</c:v>
                </c:pt>
                <c:pt idx="35736">
                  <c:v>1.4222E-2</c:v>
                </c:pt>
                <c:pt idx="35737">
                  <c:v>1.4222E-2</c:v>
                </c:pt>
                <c:pt idx="35738">
                  <c:v>1.4222E-2</c:v>
                </c:pt>
                <c:pt idx="35739">
                  <c:v>1.4222E-2</c:v>
                </c:pt>
                <c:pt idx="35740">
                  <c:v>1.4222E-2</c:v>
                </c:pt>
                <c:pt idx="35741">
                  <c:v>1.4222E-2</c:v>
                </c:pt>
                <c:pt idx="35742">
                  <c:v>1.4222E-2</c:v>
                </c:pt>
                <c:pt idx="35743">
                  <c:v>1.4222E-2</c:v>
                </c:pt>
                <c:pt idx="35744">
                  <c:v>1.4222E-2</c:v>
                </c:pt>
                <c:pt idx="35745">
                  <c:v>1.4222E-2</c:v>
                </c:pt>
                <c:pt idx="35746">
                  <c:v>1.4222E-2</c:v>
                </c:pt>
                <c:pt idx="35747">
                  <c:v>1.4222E-2</c:v>
                </c:pt>
                <c:pt idx="35748">
                  <c:v>1.4222E-2</c:v>
                </c:pt>
                <c:pt idx="35749">
                  <c:v>1.4222E-2</c:v>
                </c:pt>
                <c:pt idx="35750">
                  <c:v>1.4222E-2</c:v>
                </c:pt>
                <c:pt idx="35751">
                  <c:v>1.4222E-2</c:v>
                </c:pt>
                <c:pt idx="35752">
                  <c:v>1.4222E-2</c:v>
                </c:pt>
                <c:pt idx="35753">
                  <c:v>1.4222E-2</c:v>
                </c:pt>
                <c:pt idx="35754">
                  <c:v>1.4222E-2</c:v>
                </c:pt>
                <c:pt idx="35755">
                  <c:v>1.4222E-2</c:v>
                </c:pt>
                <c:pt idx="35756">
                  <c:v>1.4222E-2</c:v>
                </c:pt>
                <c:pt idx="35757">
                  <c:v>1.4222E-2</c:v>
                </c:pt>
                <c:pt idx="35758">
                  <c:v>1.4222E-2</c:v>
                </c:pt>
                <c:pt idx="35759">
                  <c:v>1.4222E-2</c:v>
                </c:pt>
                <c:pt idx="35760">
                  <c:v>1.4222E-2</c:v>
                </c:pt>
                <c:pt idx="35761">
                  <c:v>1.4222E-2</c:v>
                </c:pt>
                <c:pt idx="35762">
                  <c:v>1.4222E-2</c:v>
                </c:pt>
                <c:pt idx="35763">
                  <c:v>1.4222E-2</c:v>
                </c:pt>
                <c:pt idx="35764">
                  <c:v>1.4222E-2</c:v>
                </c:pt>
                <c:pt idx="35765">
                  <c:v>1.4222E-2</c:v>
                </c:pt>
                <c:pt idx="35766">
                  <c:v>1.4222E-2</c:v>
                </c:pt>
                <c:pt idx="35767">
                  <c:v>1.4222E-2</c:v>
                </c:pt>
                <c:pt idx="35768">
                  <c:v>1.4222E-2</c:v>
                </c:pt>
                <c:pt idx="35769">
                  <c:v>1.4222E-2</c:v>
                </c:pt>
                <c:pt idx="35770">
                  <c:v>1.4222E-2</c:v>
                </c:pt>
                <c:pt idx="35771">
                  <c:v>1.4222E-2</c:v>
                </c:pt>
                <c:pt idx="35772">
                  <c:v>1.4222E-2</c:v>
                </c:pt>
                <c:pt idx="35773">
                  <c:v>1.4222E-2</c:v>
                </c:pt>
                <c:pt idx="35774">
                  <c:v>1.4222E-2</c:v>
                </c:pt>
                <c:pt idx="35775">
                  <c:v>1.4222E-2</c:v>
                </c:pt>
                <c:pt idx="35776">
                  <c:v>1.4222E-2</c:v>
                </c:pt>
                <c:pt idx="35777">
                  <c:v>1.4222E-2</c:v>
                </c:pt>
                <c:pt idx="35778">
                  <c:v>1.4222E-2</c:v>
                </c:pt>
                <c:pt idx="35779">
                  <c:v>1.4222E-2</c:v>
                </c:pt>
                <c:pt idx="35780">
                  <c:v>1.4222E-2</c:v>
                </c:pt>
                <c:pt idx="35781">
                  <c:v>1.4222E-2</c:v>
                </c:pt>
                <c:pt idx="35782">
                  <c:v>1.4222E-2</c:v>
                </c:pt>
                <c:pt idx="35783">
                  <c:v>1.4222E-2</c:v>
                </c:pt>
                <c:pt idx="35784">
                  <c:v>1.4222E-2</c:v>
                </c:pt>
                <c:pt idx="35785">
                  <c:v>1.4222E-2</c:v>
                </c:pt>
                <c:pt idx="35786">
                  <c:v>1.4222E-2</c:v>
                </c:pt>
                <c:pt idx="35787">
                  <c:v>1.4222E-2</c:v>
                </c:pt>
                <c:pt idx="35788">
                  <c:v>1.4222E-2</c:v>
                </c:pt>
                <c:pt idx="35789">
                  <c:v>1.4222E-2</c:v>
                </c:pt>
                <c:pt idx="35790">
                  <c:v>1.4222E-2</c:v>
                </c:pt>
                <c:pt idx="35791">
                  <c:v>1.4222E-2</c:v>
                </c:pt>
                <c:pt idx="35792">
                  <c:v>1.4222E-2</c:v>
                </c:pt>
                <c:pt idx="35793">
                  <c:v>1.4222E-2</c:v>
                </c:pt>
                <c:pt idx="35794">
                  <c:v>1.4222E-2</c:v>
                </c:pt>
                <c:pt idx="35795">
                  <c:v>1.4222E-2</c:v>
                </c:pt>
                <c:pt idx="35796">
                  <c:v>1.4222E-2</c:v>
                </c:pt>
                <c:pt idx="35797">
                  <c:v>1.4222E-2</c:v>
                </c:pt>
                <c:pt idx="35798">
                  <c:v>1.4222E-2</c:v>
                </c:pt>
                <c:pt idx="35799">
                  <c:v>1.4222E-2</c:v>
                </c:pt>
                <c:pt idx="35800">
                  <c:v>1.4222E-2</c:v>
                </c:pt>
                <c:pt idx="35801">
                  <c:v>1.4222E-2</c:v>
                </c:pt>
                <c:pt idx="35802">
                  <c:v>1.4222E-2</c:v>
                </c:pt>
                <c:pt idx="35803">
                  <c:v>1.4222E-2</c:v>
                </c:pt>
                <c:pt idx="35804">
                  <c:v>1.4222E-2</c:v>
                </c:pt>
                <c:pt idx="35805">
                  <c:v>1.4222E-2</c:v>
                </c:pt>
                <c:pt idx="35806">
                  <c:v>1.4222E-2</c:v>
                </c:pt>
                <c:pt idx="35807">
                  <c:v>1.4222E-2</c:v>
                </c:pt>
                <c:pt idx="35808">
                  <c:v>1.4222E-2</c:v>
                </c:pt>
                <c:pt idx="35809">
                  <c:v>1.4222E-2</c:v>
                </c:pt>
                <c:pt idx="35810">
                  <c:v>1.4222E-2</c:v>
                </c:pt>
                <c:pt idx="35811">
                  <c:v>1.4222E-2</c:v>
                </c:pt>
                <c:pt idx="35812">
                  <c:v>1.4222E-2</c:v>
                </c:pt>
                <c:pt idx="35813">
                  <c:v>1.4222E-2</c:v>
                </c:pt>
                <c:pt idx="35814">
                  <c:v>1.4222E-2</c:v>
                </c:pt>
                <c:pt idx="35815">
                  <c:v>1.4222E-2</c:v>
                </c:pt>
                <c:pt idx="35816">
                  <c:v>1.4222E-2</c:v>
                </c:pt>
                <c:pt idx="35817">
                  <c:v>1.4222E-2</c:v>
                </c:pt>
                <c:pt idx="35818">
                  <c:v>1.4222E-2</c:v>
                </c:pt>
                <c:pt idx="35819">
                  <c:v>1.4222E-2</c:v>
                </c:pt>
                <c:pt idx="35820">
                  <c:v>1.4222E-2</c:v>
                </c:pt>
                <c:pt idx="35821">
                  <c:v>1.4222E-2</c:v>
                </c:pt>
                <c:pt idx="35822">
                  <c:v>1.4222E-2</c:v>
                </c:pt>
                <c:pt idx="35823">
                  <c:v>1.4222E-2</c:v>
                </c:pt>
                <c:pt idx="35824">
                  <c:v>1.4222E-2</c:v>
                </c:pt>
                <c:pt idx="35825">
                  <c:v>1.4222E-2</c:v>
                </c:pt>
                <c:pt idx="35826">
                  <c:v>1.4222E-2</c:v>
                </c:pt>
                <c:pt idx="35827">
                  <c:v>1.4222E-2</c:v>
                </c:pt>
                <c:pt idx="35828">
                  <c:v>1.4222E-2</c:v>
                </c:pt>
                <c:pt idx="35829">
                  <c:v>1.4222E-2</c:v>
                </c:pt>
                <c:pt idx="35830">
                  <c:v>1.4222E-2</c:v>
                </c:pt>
                <c:pt idx="35831">
                  <c:v>1.4222E-2</c:v>
                </c:pt>
                <c:pt idx="35832">
                  <c:v>1.4222E-2</c:v>
                </c:pt>
                <c:pt idx="35833">
                  <c:v>1.4222E-2</c:v>
                </c:pt>
                <c:pt idx="35834">
                  <c:v>1.4222E-2</c:v>
                </c:pt>
                <c:pt idx="35835">
                  <c:v>1.4222E-2</c:v>
                </c:pt>
                <c:pt idx="35836">
                  <c:v>1.4222E-2</c:v>
                </c:pt>
                <c:pt idx="35837">
                  <c:v>1.4222E-2</c:v>
                </c:pt>
                <c:pt idx="35838">
                  <c:v>1.4222E-2</c:v>
                </c:pt>
                <c:pt idx="35839">
                  <c:v>1.4222E-2</c:v>
                </c:pt>
                <c:pt idx="35840">
                  <c:v>1.4222E-2</c:v>
                </c:pt>
                <c:pt idx="35841">
                  <c:v>1.4222E-2</c:v>
                </c:pt>
                <c:pt idx="35842">
                  <c:v>1.4222E-2</c:v>
                </c:pt>
                <c:pt idx="35843">
                  <c:v>1.4222E-2</c:v>
                </c:pt>
                <c:pt idx="35844">
                  <c:v>1.4222E-2</c:v>
                </c:pt>
                <c:pt idx="35845">
                  <c:v>1.4222E-2</c:v>
                </c:pt>
                <c:pt idx="35846">
                  <c:v>1.4222E-2</c:v>
                </c:pt>
                <c:pt idx="35847">
                  <c:v>1.4222E-2</c:v>
                </c:pt>
                <c:pt idx="35848">
                  <c:v>1.4222E-2</c:v>
                </c:pt>
                <c:pt idx="35849">
                  <c:v>1.4222E-2</c:v>
                </c:pt>
                <c:pt idx="35850">
                  <c:v>1.4222E-2</c:v>
                </c:pt>
                <c:pt idx="35851">
                  <c:v>1.4222E-2</c:v>
                </c:pt>
                <c:pt idx="35852">
                  <c:v>1.4222E-2</c:v>
                </c:pt>
                <c:pt idx="35853">
                  <c:v>1.4222E-2</c:v>
                </c:pt>
                <c:pt idx="35854">
                  <c:v>1.4222E-2</c:v>
                </c:pt>
                <c:pt idx="35855">
                  <c:v>1.4222E-2</c:v>
                </c:pt>
                <c:pt idx="35856">
                  <c:v>1.4222E-2</c:v>
                </c:pt>
                <c:pt idx="35857">
                  <c:v>1.4222E-2</c:v>
                </c:pt>
                <c:pt idx="35858">
                  <c:v>1.4222E-2</c:v>
                </c:pt>
                <c:pt idx="35859">
                  <c:v>1.4222E-2</c:v>
                </c:pt>
                <c:pt idx="35860">
                  <c:v>1.4222E-2</c:v>
                </c:pt>
                <c:pt idx="35861">
                  <c:v>1.4222E-2</c:v>
                </c:pt>
                <c:pt idx="35862">
                  <c:v>1.4222E-2</c:v>
                </c:pt>
                <c:pt idx="35863">
                  <c:v>1.4222E-2</c:v>
                </c:pt>
                <c:pt idx="35864">
                  <c:v>1.4222E-2</c:v>
                </c:pt>
                <c:pt idx="35865">
                  <c:v>1.4222E-2</c:v>
                </c:pt>
                <c:pt idx="35866">
                  <c:v>1.4222E-2</c:v>
                </c:pt>
                <c:pt idx="35867">
                  <c:v>1.4222E-2</c:v>
                </c:pt>
                <c:pt idx="35868">
                  <c:v>1.4222E-2</c:v>
                </c:pt>
                <c:pt idx="35869">
                  <c:v>1.4222E-2</c:v>
                </c:pt>
                <c:pt idx="35870">
                  <c:v>1.4222E-2</c:v>
                </c:pt>
                <c:pt idx="35871">
                  <c:v>1.4222E-2</c:v>
                </c:pt>
                <c:pt idx="35872">
                  <c:v>1.4222E-2</c:v>
                </c:pt>
                <c:pt idx="35873">
                  <c:v>1.4222E-2</c:v>
                </c:pt>
                <c:pt idx="35874">
                  <c:v>1.4222E-2</c:v>
                </c:pt>
                <c:pt idx="35875">
                  <c:v>1.4222E-2</c:v>
                </c:pt>
                <c:pt idx="35876">
                  <c:v>1.4222E-2</c:v>
                </c:pt>
                <c:pt idx="35877">
                  <c:v>1.4222E-2</c:v>
                </c:pt>
                <c:pt idx="35878">
                  <c:v>1.4222E-2</c:v>
                </c:pt>
                <c:pt idx="35879">
                  <c:v>1.4222E-2</c:v>
                </c:pt>
                <c:pt idx="35880">
                  <c:v>1.4222E-2</c:v>
                </c:pt>
                <c:pt idx="35881">
                  <c:v>1.4222E-2</c:v>
                </c:pt>
                <c:pt idx="35882">
                  <c:v>1.4222E-2</c:v>
                </c:pt>
                <c:pt idx="35883">
                  <c:v>1.4222E-2</c:v>
                </c:pt>
                <c:pt idx="35884">
                  <c:v>1.4222E-2</c:v>
                </c:pt>
                <c:pt idx="35885">
                  <c:v>1.4222E-2</c:v>
                </c:pt>
                <c:pt idx="35886">
                  <c:v>1.4222E-2</c:v>
                </c:pt>
                <c:pt idx="35887">
                  <c:v>1.4222E-2</c:v>
                </c:pt>
                <c:pt idx="35888">
                  <c:v>1.4222E-2</c:v>
                </c:pt>
                <c:pt idx="35889">
                  <c:v>1.4222E-2</c:v>
                </c:pt>
                <c:pt idx="35890">
                  <c:v>1.4222E-2</c:v>
                </c:pt>
                <c:pt idx="35891">
                  <c:v>1.4222E-2</c:v>
                </c:pt>
                <c:pt idx="35892">
                  <c:v>1.4222E-2</c:v>
                </c:pt>
                <c:pt idx="35893">
                  <c:v>1.4222E-2</c:v>
                </c:pt>
                <c:pt idx="35894">
                  <c:v>1.4222E-2</c:v>
                </c:pt>
                <c:pt idx="35895">
                  <c:v>1.4222E-2</c:v>
                </c:pt>
                <c:pt idx="35896">
                  <c:v>1.4222E-2</c:v>
                </c:pt>
                <c:pt idx="35897">
                  <c:v>1.4222E-2</c:v>
                </c:pt>
                <c:pt idx="35898">
                  <c:v>1.4222E-2</c:v>
                </c:pt>
                <c:pt idx="35899">
                  <c:v>1.4222E-2</c:v>
                </c:pt>
                <c:pt idx="35900">
                  <c:v>1.4222E-2</c:v>
                </c:pt>
                <c:pt idx="35901">
                  <c:v>1.4222E-2</c:v>
                </c:pt>
                <c:pt idx="35902">
                  <c:v>1.4222E-2</c:v>
                </c:pt>
                <c:pt idx="35903">
                  <c:v>1.4222E-2</c:v>
                </c:pt>
                <c:pt idx="35904">
                  <c:v>1.4222E-2</c:v>
                </c:pt>
                <c:pt idx="35905">
                  <c:v>1.4222E-2</c:v>
                </c:pt>
                <c:pt idx="35906">
                  <c:v>1.4222E-2</c:v>
                </c:pt>
                <c:pt idx="35907">
                  <c:v>1.4222E-2</c:v>
                </c:pt>
                <c:pt idx="35908">
                  <c:v>1.4222E-2</c:v>
                </c:pt>
                <c:pt idx="35909">
                  <c:v>1.4222E-2</c:v>
                </c:pt>
                <c:pt idx="35910">
                  <c:v>1.4222E-2</c:v>
                </c:pt>
                <c:pt idx="35911">
                  <c:v>1.4222E-2</c:v>
                </c:pt>
                <c:pt idx="35912">
                  <c:v>1.4222E-2</c:v>
                </c:pt>
                <c:pt idx="35913">
                  <c:v>1.4222E-2</c:v>
                </c:pt>
                <c:pt idx="35914">
                  <c:v>1.4222E-2</c:v>
                </c:pt>
                <c:pt idx="35915">
                  <c:v>1.4222E-2</c:v>
                </c:pt>
                <c:pt idx="35916">
                  <c:v>1.4222E-2</c:v>
                </c:pt>
                <c:pt idx="35917">
                  <c:v>1.4222E-2</c:v>
                </c:pt>
                <c:pt idx="35918">
                  <c:v>1.4222E-2</c:v>
                </c:pt>
                <c:pt idx="35919">
                  <c:v>1.4222E-2</c:v>
                </c:pt>
                <c:pt idx="35920">
                  <c:v>1.4222E-2</c:v>
                </c:pt>
                <c:pt idx="35921">
                  <c:v>1.4222E-2</c:v>
                </c:pt>
                <c:pt idx="35922">
                  <c:v>1.4222E-2</c:v>
                </c:pt>
                <c:pt idx="35923">
                  <c:v>1.4222E-2</c:v>
                </c:pt>
                <c:pt idx="35924">
                  <c:v>1.4222E-2</c:v>
                </c:pt>
                <c:pt idx="35925">
                  <c:v>1.4222E-2</c:v>
                </c:pt>
                <c:pt idx="35926">
                  <c:v>1.4222E-2</c:v>
                </c:pt>
                <c:pt idx="35927">
                  <c:v>1.4222E-2</c:v>
                </c:pt>
                <c:pt idx="35928">
                  <c:v>1.4222E-2</c:v>
                </c:pt>
                <c:pt idx="35929">
                  <c:v>1.4222E-2</c:v>
                </c:pt>
                <c:pt idx="35930">
                  <c:v>1.4222E-2</c:v>
                </c:pt>
                <c:pt idx="35931">
                  <c:v>1.4222E-2</c:v>
                </c:pt>
                <c:pt idx="35932">
                  <c:v>1.4222E-2</c:v>
                </c:pt>
                <c:pt idx="35933">
                  <c:v>1.4222E-2</c:v>
                </c:pt>
                <c:pt idx="35934">
                  <c:v>1.4222E-2</c:v>
                </c:pt>
                <c:pt idx="35935">
                  <c:v>1.4222E-2</c:v>
                </c:pt>
                <c:pt idx="35936">
                  <c:v>1.4222E-2</c:v>
                </c:pt>
                <c:pt idx="35937">
                  <c:v>1.4222E-2</c:v>
                </c:pt>
                <c:pt idx="35938">
                  <c:v>1.4222E-2</c:v>
                </c:pt>
                <c:pt idx="35939">
                  <c:v>1.4222E-2</c:v>
                </c:pt>
                <c:pt idx="35940">
                  <c:v>1.4222E-2</c:v>
                </c:pt>
                <c:pt idx="35941">
                  <c:v>1.4222E-2</c:v>
                </c:pt>
                <c:pt idx="35942">
                  <c:v>1.4222E-2</c:v>
                </c:pt>
                <c:pt idx="35943">
                  <c:v>1.4222E-2</c:v>
                </c:pt>
                <c:pt idx="35944">
                  <c:v>1.4222E-2</c:v>
                </c:pt>
                <c:pt idx="35945">
                  <c:v>1.4222E-2</c:v>
                </c:pt>
                <c:pt idx="35946">
                  <c:v>1.4222E-2</c:v>
                </c:pt>
                <c:pt idx="35947">
                  <c:v>1.4222E-2</c:v>
                </c:pt>
                <c:pt idx="35948">
                  <c:v>1.4222E-2</c:v>
                </c:pt>
                <c:pt idx="35949">
                  <c:v>1.4222E-2</c:v>
                </c:pt>
                <c:pt idx="35950">
                  <c:v>1.4222E-2</c:v>
                </c:pt>
                <c:pt idx="35951">
                  <c:v>1.4222E-2</c:v>
                </c:pt>
                <c:pt idx="35952">
                  <c:v>1.4222E-2</c:v>
                </c:pt>
                <c:pt idx="35953">
                  <c:v>1.4222E-2</c:v>
                </c:pt>
                <c:pt idx="35954">
                  <c:v>1.4222E-2</c:v>
                </c:pt>
                <c:pt idx="35955">
                  <c:v>1.4222E-2</c:v>
                </c:pt>
                <c:pt idx="35956">
                  <c:v>1.4222E-2</c:v>
                </c:pt>
                <c:pt idx="35957">
                  <c:v>1.4222E-2</c:v>
                </c:pt>
                <c:pt idx="35958">
                  <c:v>1.4222E-2</c:v>
                </c:pt>
                <c:pt idx="35959">
                  <c:v>1.4222E-2</c:v>
                </c:pt>
                <c:pt idx="35960">
                  <c:v>1.4222E-2</c:v>
                </c:pt>
                <c:pt idx="35961">
                  <c:v>1.4222E-2</c:v>
                </c:pt>
                <c:pt idx="35962">
                  <c:v>1.4222E-2</c:v>
                </c:pt>
                <c:pt idx="35963">
                  <c:v>1.4222E-2</c:v>
                </c:pt>
                <c:pt idx="35964">
                  <c:v>1.4222E-2</c:v>
                </c:pt>
                <c:pt idx="35965">
                  <c:v>1.4222E-2</c:v>
                </c:pt>
                <c:pt idx="35966">
                  <c:v>1.4222E-2</c:v>
                </c:pt>
                <c:pt idx="35967">
                  <c:v>1.4222E-2</c:v>
                </c:pt>
                <c:pt idx="35968">
                  <c:v>1.4222E-2</c:v>
                </c:pt>
                <c:pt idx="35969">
                  <c:v>1.4222E-2</c:v>
                </c:pt>
                <c:pt idx="35970">
                  <c:v>1.4222E-2</c:v>
                </c:pt>
                <c:pt idx="35971">
                  <c:v>1.4222E-2</c:v>
                </c:pt>
                <c:pt idx="35972">
                  <c:v>1.4222E-2</c:v>
                </c:pt>
                <c:pt idx="35973">
                  <c:v>1.4222E-2</c:v>
                </c:pt>
                <c:pt idx="35974">
                  <c:v>1.4222E-2</c:v>
                </c:pt>
                <c:pt idx="35975">
                  <c:v>1.4222E-2</c:v>
                </c:pt>
                <c:pt idx="35976">
                  <c:v>1.4222E-2</c:v>
                </c:pt>
                <c:pt idx="35977">
                  <c:v>1.4222E-2</c:v>
                </c:pt>
                <c:pt idx="35978">
                  <c:v>1.4222E-2</c:v>
                </c:pt>
                <c:pt idx="35979">
                  <c:v>1.4222E-2</c:v>
                </c:pt>
                <c:pt idx="35980">
                  <c:v>1.4222E-2</c:v>
                </c:pt>
                <c:pt idx="35981">
                  <c:v>1.4222E-2</c:v>
                </c:pt>
                <c:pt idx="35982">
                  <c:v>1.4222E-2</c:v>
                </c:pt>
                <c:pt idx="35983">
                  <c:v>1.4222E-2</c:v>
                </c:pt>
                <c:pt idx="35984">
                  <c:v>1.4222E-2</c:v>
                </c:pt>
                <c:pt idx="35985">
                  <c:v>1.4222E-2</c:v>
                </c:pt>
                <c:pt idx="35986">
                  <c:v>1.4222E-2</c:v>
                </c:pt>
                <c:pt idx="35987">
                  <c:v>1.4222E-2</c:v>
                </c:pt>
                <c:pt idx="35988">
                  <c:v>1.4222E-2</c:v>
                </c:pt>
                <c:pt idx="35989">
                  <c:v>1.4222E-2</c:v>
                </c:pt>
                <c:pt idx="35990">
                  <c:v>1.4222E-2</c:v>
                </c:pt>
                <c:pt idx="35991">
                  <c:v>1.4222E-2</c:v>
                </c:pt>
                <c:pt idx="35992">
                  <c:v>1.4222E-2</c:v>
                </c:pt>
                <c:pt idx="35993">
                  <c:v>1.4222E-2</c:v>
                </c:pt>
                <c:pt idx="35994">
                  <c:v>1.4222E-2</c:v>
                </c:pt>
                <c:pt idx="35995">
                  <c:v>1.4222E-2</c:v>
                </c:pt>
                <c:pt idx="35996">
                  <c:v>1.4222E-2</c:v>
                </c:pt>
                <c:pt idx="35997">
                  <c:v>1.4222E-2</c:v>
                </c:pt>
                <c:pt idx="35998">
                  <c:v>1.4222E-2</c:v>
                </c:pt>
                <c:pt idx="35999">
                  <c:v>1.4222E-2</c:v>
                </c:pt>
                <c:pt idx="36000">
                  <c:v>1.4222E-2</c:v>
                </c:pt>
                <c:pt idx="36001">
                  <c:v>1.4222E-2</c:v>
                </c:pt>
                <c:pt idx="36002">
                  <c:v>1.4222E-2</c:v>
                </c:pt>
                <c:pt idx="36003">
                  <c:v>1.4222E-2</c:v>
                </c:pt>
                <c:pt idx="36004">
                  <c:v>1.4222E-2</c:v>
                </c:pt>
                <c:pt idx="36005">
                  <c:v>1.4222E-2</c:v>
                </c:pt>
                <c:pt idx="36006">
                  <c:v>1.4222E-2</c:v>
                </c:pt>
                <c:pt idx="36007">
                  <c:v>1.4222E-2</c:v>
                </c:pt>
                <c:pt idx="36008">
                  <c:v>1.4222E-2</c:v>
                </c:pt>
                <c:pt idx="36009">
                  <c:v>1.4222E-2</c:v>
                </c:pt>
                <c:pt idx="36010">
                  <c:v>1.4222E-2</c:v>
                </c:pt>
                <c:pt idx="36011">
                  <c:v>1.4222E-2</c:v>
                </c:pt>
                <c:pt idx="36012">
                  <c:v>1.4222E-2</c:v>
                </c:pt>
                <c:pt idx="36013">
                  <c:v>1.4222E-2</c:v>
                </c:pt>
                <c:pt idx="36014">
                  <c:v>1.4222E-2</c:v>
                </c:pt>
                <c:pt idx="36015">
                  <c:v>1.4222E-2</c:v>
                </c:pt>
                <c:pt idx="36016">
                  <c:v>1.4222E-2</c:v>
                </c:pt>
                <c:pt idx="36017">
                  <c:v>1.4222E-2</c:v>
                </c:pt>
                <c:pt idx="36018">
                  <c:v>1.4222E-2</c:v>
                </c:pt>
                <c:pt idx="36019">
                  <c:v>1.4222E-2</c:v>
                </c:pt>
                <c:pt idx="36020">
                  <c:v>1.4222E-2</c:v>
                </c:pt>
                <c:pt idx="36021">
                  <c:v>1.4222E-2</c:v>
                </c:pt>
                <c:pt idx="36022">
                  <c:v>1.4222E-2</c:v>
                </c:pt>
                <c:pt idx="36023">
                  <c:v>1.4222E-2</c:v>
                </c:pt>
                <c:pt idx="36024">
                  <c:v>1.4222E-2</c:v>
                </c:pt>
                <c:pt idx="36025">
                  <c:v>1.4222E-2</c:v>
                </c:pt>
                <c:pt idx="36026">
                  <c:v>1.4222E-2</c:v>
                </c:pt>
                <c:pt idx="36027">
                  <c:v>1.4222E-2</c:v>
                </c:pt>
                <c:pt idx="36028">
                  <c:v>1.4222E-2</c:v>
                </c:pt>
                <c:pt idx="36029">
                  <c:v>1.4222E-2</c:v>
                </c:pt>
                <c:pt idx="36030">
                  <c:v>1.4222E-2</c:v>
                </c:pt>
                <c:pt idx="36031">
                  <c:v>1.4222E-2</c:v>
                </c:pt>
                <c:pt idx="36032">
                  <c:v>1.4222E-2</c:v>
                </c:pt>
                <c:pt idx="36033">
                  <c:v>1.4222E-2</c:v>
                </c:pt>
                <c:pt idx="36034">
                  <c:v>1.4222E-2</c:v>
                </c:pt>
                <c:pt idx="36035">
                  <c:v>1.4222E-2</c:v>
                </c:pt>
                <c:pt idx="36036">
                  <c:v>1.4222E-2</c:v>
                </c:pt>
                <c:pt idx="36037">
                  <c:v>1.4222E-2</c:v>
                </c:pt>
                <c:pt idx="36038">
                  <c:v>1.4222E-2</c:v>
                </c:pt>
                <c:pt idx="36039">
                  <c:v>1.4222E-2</c:v>
                </c:pt>
                <c:pt idx="36040">
                  <c:v>1.4222E-2</c:v>
                </c:pt>
                <c:pt idx="36041">
                  <c:v>1.4222E-2</c:v>
                </c:pt>
                <c:pt idx="36042">
                  <c:v>1.4222E-2</c:v>
                </c:pt>
                <c:pt idx="36043">
                  <c:v>1.4222E-2</c:v>
                </c:pt>
                <c:pt idx="36044">
                  <c:v>1.4222E-2</c:v>
                </c:pt>
                <c:pt idx="36045">
                  <c:v>1.4222E-2</c:v>
                </c:pt>
                <c:pt idx="36046">
                  <c:v>1.4222E-2</c:v>
                </c:pt>
                <c:pt idx="36047">
                  <c:v>1.4222E-2</c:v>
                </c:pt>
                <c:pt idx="36048">
                  <c:v>1.4222E-2</c:v>
                </c:pt>
                <c:pt idx="36049">
                  <c:v>1.4222E-2</c:v>
                </c:pt>
                <c:pt idx="36050">
                  <c:v>1.4222E-2</c:v>
                </c:pt>
                <c:pt idx="36051">
                  <c:v>1.4222E-2</c:v>
                </c:pt>
                <c:pt idx="36052">
                  <c:v>1.4222E-2</c:v>
                </c:pt>
                <c:pt idx="36053">
                  <c:v>1.4222E-2</c:v>
                </c:pt>
                <c:pt idx="36054">
                  <c:v>1.4222E-2</c:v>
                </c:pt>
                <c:pt idx="36055">
                  <c:v>1.4222E-2</c:v>
                </c:pt>
                <c:pt idx="36056">
                  <c:v>1.4222E-2</c:v>
                </c:pt>
                <c:pt idx="36057">
                  <c:v>1.4222E-2</c:v>
                </c:pt>
                <c:pt idx="36058">
                  <c:v>1.4222E-2</c:v>
                </c:pt>
                <c:pt idx="36059">
                  <c:v>1.4222E-2</c:v>
                </c:pt>
                <c:pt idx="36060">
                  <c:v>1.4222E-2</c:v>
                </c:pt>
                <c:pt idx="36061">
                  <c:v>1.4222E-2</c:v>
                </c:pt>
                <c:pt idx="36062">
                  <c:v>1.4222E-2</c:v>
                </c:pt>
                <c:pt idx="36063">
                  <c:v>1.4222E-2</c:v>
                </c:pt>
                <c:pt idx="36064">
                  <c:v>1.4222E-2</c:v>
                </c:pt>
                <c:pt idx="36065">
                  <c:v>1.4222E-2</c:v>
                </c:pt>
                <c:pt idx="36066">
                  <c:v>1.4222E-2</c:v>
                </c:pt>
                <c:pt idx="36067">
                  <c:v>1.4222E-2</c:v>
                </c:pt>
                <c:pt idx="36068">
                  <c:v>1.4222E-2</c:v>
                </c:pt>
                <c:pt idx="36069">
                  <c:v>1.4222E-2</c:v>
                </c:pt>
                <c:pt idx="36070">
                  <c:v>1.4222E-2</c:v>
                </c:pt>
                <c:pt idx="36071">
                  <c:v>1.4222E-2</c:v>
                </c:pt>
                <c:pt idx="36072">
                  <c:v>1.4222E-2</c:v>
                </c:pt>
                <c:pt idx="36073">
                  <c:v>1.4222E-2</c:v>
                </c:pt>
                <c:pt idx="36074">
                  <c:v>1.4222E-2</c:v>
                </c:pt>
                <c:pt idx="36075">
                  <c:v>1.4222E-2</c:v>
                </c:pt>
                <c:pt idx="36076">
                  <c:v>1.4222E-2</c:v>
                </c:pt>
                <c:pt idx="36077">
                  <c:v>1.4222E-2</c:v>
                </c:pt>
                <c:pt idx="36078">
                  <c:v>1.4222E-2</c:v>
                </c:pt>
                <c:pt idx="36079">
                  <c:v>1.4222E-2</c:v>
                </c:pt>
                <c:pt idx="36080">
                  <c:v>1.4222E-2</c:v>
                </c:pt>
                <c:pt idx="36081">
                  <c:v>1.4222E-2</c:v>
                </c:pt>
                <c:pt idx="36082">
                  <c:v>1.4222E-2</c:v>
                </c:pt>
                <c:pt idx="36083">
                  <c:v>1.4222E-2</c:v>
                </c:pt>
                <c:pt idx="36084">
                  <c:v>1.4222E-2</c:v>
                </c:pt>
                <c:pt idx="36085">
                  <c:v>1.4222E-2</c:v>
                </c:pt>
                <c:pt idx="36086">
                  <c:v>1.4222E-2</c:v>
                </c:pt>
                <c:pt idx="36087">
                  <c:v>1.4222E-2</c:v>
                </c:pt>
                <c:pt idx="36088">
                  <c:v>1.4222E-2</c:v>
                </c:pt>
                <c:pt idx="36089">
                  <c:v>1.4222E-2</c:v>
                </c:pt>
                <c:pt idx="36090">
                  <c:v>1.4222E-2</c:v>
                </c:pt>
                <c:pt idx="36091">
                  <c:v>1.4222E-2</c:v>
                </c:pt>
                <c:pt idx="36092">
                  <c:v>1.4222E-2</c:v>
                </c:pt>
                <c:pt idx="36093">
                  <c:v>1.4222E-2</c:v>
                </c:pt>
                <c:pt idx="36094">
                  <c:v>1.4222E-2</c:v>
                </c:pt>
                <c:pt idx="36095">
                  <c:v>1.4222E-2</c:v>
                </c:pt>
                <c:pt idx="36096">
                  <c:v>1.4222E-2</c:v>
                </c:pt>
                <c:pt idx="36097">
                  <c:v>1.4222E-2</c:v>
                </c:pt>
                <c:pt idx="36098">
                  <c:v>1.4222E-2</c:v>
                </c:pt>
                <c:pt idx="36099">
                  <c:v>1.4222E-2</c:v>
                </c:pt>
                <c:pt idx="36100">
                  <c:v>1.4222E-2</c:v>
                </c:pt>
                <c:pt idx="36101">
                  <c:v>1.4222E-2</c:v>
                </c:pt>
                <c:pt idx="36102">
                  <c:v>1.4222E-2</c:v>
                </c:pt>
                <c:pt idx="36103">
                  <c:v>1.4222E-2</c:v>
                </c:pt>
                <c:pt idx="36104">
                  <c:v>1.4222E-2</c:v>
                </c:pt>
                <c:pt idx="36105">
                  <c:v>1.4222E-2</c:v>
                </c:pt>
                <c:pt idx="36106">
                  <c:v>1.4222E-2</c:v>
                </c:pt>
                <c:pt idx="36107">
                  <c:v>1.4222E-2</c:v>
                </c:pt>
                <c:pt idx="36108">
                  <c:v>1.4222E-2</c:v>
                </c:pt>
                <c:pt idx="36109">
                  <c:v>1.4222E-2</c:v>
                </c:pt>
                <c:pt idx="36110">
                  <c:v>1.4222E-2</c:v>
                </c:pt>
                <c:pt idx="36111">
                  <c:v>1.4222E-2</c:v>
                </c:pt>
                <c:pt idx="36112">
                  <c:v>1.4222E-2</c:v>
                </c:pt>
                <c:pt idx="36113">
                  <c:v>1.4222E-2</c:v>
                </c:pt>
                <c:pt idx="36114">
                  <c:v>1.4222E-2</c:v>
                </c:pt>
                <c:pt idx="36115">
                  <c:v>1.4222E-2</c:v>
                </c:pt>
                <c:pt idx="36116">
                  <c:v>1.4222E-2</c:v>
                </c:pt>
                <c:pt idx="36117">
                  <c:v>1.4222E-2</c:v>
                </c:pt>
                <c:pt idx="36118">
                  <c:v>1.4222E-2</c:v>
                </c:pt>
                <c:pt idx="36119">
                  <c:v>1.4222E-2</c:v>
                </c:pt>
                <c:pt idx="36120">
                  <c:v>1.4222E-2</c:v>
                </c:pt>
                <c:pt idx="36121">
                  <c:v>1.4222E-2</c:v>
                </c:pt>
                <c:pt idx="36122">
                  <c:v>1.4222E-2</c:v>
                </c:pt>
                <c:pt idx="36123">
                  <c:v>1.4222E-2</c:v>
                </c:pt>
                <c:pt idx="36124">
                  <c:v>1.4222E-2</c:v>
                </c:pt>
                <c:pt idx="36125">
                  <c:v>1.4222E-2</c:v>
                </c:pt>
                <c:pt idx="36126">
                  <c:v>1.4222E-2</c:v>
                </c:pt>
                <c:pt idx="36127">
                  <c:v>1.4222E-2</c:v>
                </c:pt>
                <c:pt idx="36128">
                  <c:v>1.4222E-2</c:v>
                </c:pt>
                <c:pt idx="36129">
                  <c:v>1.4222E-2</c:v>
                </c:pt>
                <c:pt idx="36130">
                  <c:v>1.4222E-2</c:v>
                </c:pt>
                <c:pt idx="36131">
                  <c:v>1.4222E-2</c:v>
                </c:pt>
                <c:pt idx="36132">
                  <c:v>1.4222E-2</c:v>
                </c:pt>
                <c:pt idx="36133">
                  <c:v>1.4222E-2</c:v>
                </c:pt>
                <c:pt idx="36134">
                  <c:v>1.4222E-2</c:v>
                </c:pt>
                <c:pt idx="36135">
                  <c:v>1.4222E-2</c:v>
                </c:pt>
                <c:pt idx="36136">
                  <c:v>1.4222E-2</c:v>
                </c:pt>
                <c:pt idx="36137">
                  <c:v>1.4222E-2</c:v>
                </c:pt>
                <c:pt idx="36138">
                  <c:v>1.4222E-2</c:v>
                </c:pt>
                <c:pt idx="36139">
                  <c:v>1.4222E-2</c:v>
                </c:pt>
                <c:pt idx="36140">
                  <c:v>1.4222E-2</c:v>
                </c:pt>
                <c:pt idx="36141">
                  <c:v>1.4222E-2</c:v>
                </c:pt>
                <c:pt idx="36142">
                  <c:v>1.4222E-2</c:v>
                </c:pt>
                <c:pt idx="36143">
                  <c:v>1.4222E-2</c:v>
                </c:pt>
                <c:pt idx="36144">
                  <c:v>1.4222E-2</c:v>
                </c:pt>
                <c:pt idx="36145">
                  <c:v>1.4222E-2</c:v>
                </c:pt>
                <c:pt idx="36146">
                  <c:v>1.4222E-2</c:v>
                </c:pt>
                <c:pt idx="36147">
                  <c:v>1.4222E-2</c:v>
                </c:pt>
                <c:pt idx="36148">
                  <c:v>1.4222E-2</c:v>
                </c:pt>
                <c:pt idx="36149">
                  <c:v>1.4222E-2</c:v>
                </c:pt>
                <c:pt idx="36150">
                  <c:v>1.4222E-2</c:v>
                </c:pt>
                <c:pt idx="36151">
                  <c:v>1.4222E-2</c:v>
                </c:pt>
                <c:pt idx="36152">
                  <c:v>1.4222E-2</c:v>
                </c:pt>
                <c:pt idx="36153">
                  <c:v>1.4222E-2</c:v>
                </c:pt>
                <c:pt idx="36154">
                  <c:v>1.4222E-2</c:v>
                </c:pt>
                <c:pt idx="36155">
                  <c:v>1.4222E-2</c:v>
                </c:pt>
                <c:pt idx="36156">
                  <c:v>1.4222E-2</c:v>
                </c:pt>
                <c:pt idx="36157">
                  <c:v>1.4222E-2</c:v>
                </c:pt>
                <c:pt idx="36158">
                  <c:v>1.4222E-2</c:v>
                </c:pt>
                <c:pt idx="36159">
                  <c:v>1.4222E-2</c:v>
                </c:pt>
                <c:pt idx="36160">
                  <c:v>1.4222E-2</c:v>
                </c:pt>
                <c:pt idx="36161">
                  <c:v>1.4222E-2</c:v>
                </c:pt>
                <c:pt idx="36162">
                  <c:v>1.4222E-2</c:v>
                </c:pt>
                <c:pt idx="36163">
                  <c:v>1.4222E-2</c:v>
                </c:pt>
                <c:pt idx="36164">
                  <c:v>1.4222E-2</c:v>
                </c:pt>
                <c:pt idx="36165">
                  <c:v>1.4222E-2</c:v>
                </c:pt>
                <c:pt idx="36166">
                  <c:v>1.4222E-2</c:v>
                </c:pt>
                <c:pt idx="36167">
                  <c:v>1.4222E-2</c:v>
                </c:pt>
                <c:pt idx="36168">
                  <c:v>1.4222E-2</c:v>
                </c:pt>
                <c:pt idx="36169">
                  <c:v>1.4222E-2</c:v>
                </c:pt>
                <c:pt idx="36170">
                  <c:v>1.4222E-2</c:v>
                </c:pt>
                <c:pt idx="36171">
                  <c:v>1.4222E-2</c:v>
                </c:pt>
                <c:pt idx="36172">
                  <c:v>1.4222E-2</c:v>
                </c:pt>
                <c:pt idx="36173">
                  <c:v>1.4222E-2</c:v>
                </c:pt>
                <c:pt idx="36174">
                  <c:v>1.4222E-2</c:v>
                </c:pt>
                <c:pt idx="36175">
                  <c:v>1.4222E-2</c:v>
                </c:pt>
                <c:pt idx="36176">
                  <c:v>1.4222E-2</c:v>
                </c:pt>
                <c:pt idx="36177">
                  <c:v>1.4222E-2</c:v>
                </c:pt>
                <c:pt idx="36178">
                  <c:v>1.4222E-2</c:v>
                </c:pt>
                <c:pt idx="36179">
                  <c:v>1.4222E-2</c:v>
                </c:pt>
                <c:pt idx="36180">
                  <c:v>1.4222E-2</c:v>
                </c:pt>
                <c:pt idx="36181">
                  <c:v>1.4222E-2</c:v>
                </c:pt>
                <c:pt idx="36182">
                  <c:v>1.4222E-2</c:v>
                </c:pt>
                <c:pt idx="36183">
                  <c:v>1.4222E-2</c:v>
                </c:pt>
                <c:pt idx="36184">
                  <c:v>1.4222E-2</c:v>
                </c:pt>
                <c:pt idx="36185">
                  <c:v>1.4222E-2</c:v>
                </c:pt>
                <c:pt idx="36186">
                  <c:v>1.4222E-2</c:v>
                </c:pt>
                <c:pt idx="36187">
                  <c:v>1.4222E-2</c:v>
                </c:pt>
                <c:pt idx="36188">
                  <c:v>1.4222E-2</c:v>
                </c:pt>
                <c:pt idx="36189">
                  <c:v>1.4222E-2</c:v>
                </c:pt>
                <c:pt idx="36190">
                  <c:v>1.4222E-2</c:v>
                </c:pt>
                <c:pt idx="36191">
                  <c:v>1.4222E-2</c:v>
                </c:pt>
                <c:pt idx="36192">
                  <c:v>1.4222E-2</c:v>
                </c:pt>
                <c:pt idx="36193">
                  <c:v>1.4222E-2</c:v>
                </c:pt>
                <c:pt idx="36194">
                  <c:v>1.4222E-2</c:v>
                </c:pt>
                <c:pt idx="36195">
                  <c:v>1.4222E-2</c:v>
                </c:pt>
                <c:pt idx="36196">
                  <c:v>1.4222E-2</c:v>
                </c:pt>
                <c:pt idx="36197">
                  <c:v>1.4222E-2</c:v>
                </c:pt>
                <c:pt idx="36198">
                  <c:v>1.4222E-2</c:v>
                </c:pt>
                <c:pt idx="36199">
                  <c:v>1.4222E-2</c:v>
                </c:pt>
                <c:pt idx="36200">
                  <c:v>1.4222E-2</c:v>
                </c:pt>
                <c:pt idx="36201">
                  <c:v>1.4222E-2</c:v>
                </c:pt>
                <c:pt idx="36202">
                  <c:v>1.4222E-2</c:v>
                </c:pt>
                <c:pt idx="36203">
                  <c:v>1.4222E-2</c:v>
                </c:pt>
                <c:pt idx="36204">
                  <c:v>1.4222E-2</c:v>
                </c:pt>
                <c:pt idx="36205">
                  <c:v>1.4222E-2</c:v>
                </c:pt>
                <c:pt idx="36206">
                  <c:v>1.4222E-2</c:v>
                </c:pt>
                <c:pt idx="36207">
                  <c:v>1.4222E-2</c:v>
                </c:pt>
                <c:pt idx="36208">
                  <c:v>1.4222E-2</c:v>
                </c:pt>
                <c:pt idx="36209">
                  <c:v>1.4222E-2</c:v>
                </c:pt>
                <c:pt idx="36210">
                  <c:v>1.4222E-2</c:v>
                </c:pt>
                <c:pt idx="36211">
                  <c:v>1.4222E-2</c:v>
                </c:pt>
                <c:pt idx="36212">
                  <c:v>1.4222E-2</c:v>
                </c:pt>
                <c:pt idx="36213">
                  <c:v>1.4222E-2</c:v>
                </c:pt>
                <c:pt idx="36214">
                  <c:v>1.4222E-2</c:v>
                </c:pt>
                <c:pt idx="36215">
                  <c:v>1.4222E-2</c:v>
                </c:pt>
                <c:pt idx="36216">
                  <c:v>1.4222E-2</c:v>
                </c:pt>
                <c:pt idx="36217">
                  <c:v>1.4222E-2</c:v>
                </c:pt>
                <c:pt idx="36218">
                  <c:v>1.4222E-2</c:v>
                </c:pt>
                <c:pt idx="36219">
                  <c:v>1.4222E-2</c:v>
                </c:pt>
                <c:pt idx="36220">
                  <c:v>1.4222E-2</c:v>
                </c:pt>
                <c:pt idx="36221">
                  <c:v>1.4222E-2</c:v>
                </c:pt>
                <c:pt idx="36222">
                  <c:v>1.4222E-2</c:v>
                </c:pt>
                <c:pt idx="36223">
                  <c:v>1.4222E-2</c:v>
                </c:pt>
                <c:pt idx="36224">
                  <c:v>1.4222E-2</c:v>
                </c:pt>
                <c:pt idx="36225">
                  <c:v>1.4222E-2</c:v>
                </c:pt>
                <c:pt idx="36226">
                  <c:v>1.4222E-2</c:v>
                </c:pt>
                <c:pt idx="36227">
                  <c:v>1.4222E-2</c:v>
                </c:pt>
                <c:pt idx="36228">
                  <c:v>1.4222E-2</c:v>
                </c:pt>
                <c:pt idx="36229">
                  <c:v>1.4222E-2</c:v>
                </c:pt>
                <c:pt idx="36230">
                  <c:v>1.4222E-2</c:v>
                </c:pt>
                <c:pt idx="36231">
                  <c:v>1.4222E-2</c:v>
                </c:pt>
                <c:pt idx="36232">
                  <c:v>1.4222E-2</c:v>
                </c:pt>
                <c:pt idx="36233">
                  <c:v>1.4222E-2</c:v>
                </c:pt>
                <c:pt idx="36234">
                  <c:v>1.4222E-2</c:v>
                </c:pt>
                <c:pt idx="36235">
                  <c:v>1.4222E-2</c:v>
                </c:pt>
                <c:pt idx="36236">
                  <c:v>1.4222E-2</c:v>
                </c:pt>
                <c:pt idx="36237">
                  <c:v>1.4222E-2</c:v>
                </c:pt>
                <c:pt idx="36238">
                  <c:v>1.4222E-2</c:v>
                </c:pt>
                <c:pt idx="36239">
                  <c:v>1.4222E-2</c:v>
                </c:pt>
                <c:pt idx="36240">
                  <c:v>1.4222E-2</c:v>
                </c:pt>
                <c:pt idx="36241">
                  <c:v>1.4222E-2</c:v>
                </c:pt>
                <c:pt idx="36242">
                  <c:v>1.4222E-2</c:v>
                </c:pt>
                <c:pt idx="36243">
                  <c:v>1.4222E-2</c:v>
                </c:pt>
                <c:pt idx="36244">
                  <c:v>1.4222E-2</c:v>
                </c:pt>
                <c:pt idx="36245">
                  <c:v>1.4222E-2</c:v>
                </c:pt>
                <c:pt idx="36246">
                  <c:v>1.4222E-2</c:v>
                </c:pt>
                <c:pt idx="36247">
                  <c:v>1.4222E-2</c:v>
                </c:pt>
                <c:pt idx="36248">
                  <c:v>1.4222E-2</c:v>
                </c:pt>
                <c:pt idx="36249">
                  <c:v>1.4222E-2</c:v>
                </c:pt>
                <c:pt idx="36250">
                  <c:v>1.4222E-2</c:v>
                </c:pt>
                <c:pt idx="36251">
                  <c:v>1.4222E-2</c:v>
                </c:pt>
                <c:pt idx="36252">
                  <c:v>1.4222E-2</c:v>
                </c:pt>
                <c:pt idx="36253">
                  <c:v>1.4222E-2</c:v>
                </c:pt>
                <c:pt idx="36254">
                  <c:v>1.4222E-2</c:v>
                </c:pt>
                <c:pt idx="36255">
                  <c:v>1.4222E-2</c:v>
                </c:pt>
                <c:pt idx="36256">
                  <c:v>1.4222E-2</c:v>
                </c:pt>
                <c:pt idx="36257">
                  <c:v>1.4222E-2</c:v>
                </c:pt>
                <c:pt idx="36258">
                  <c:v>1.4222E-2</c:v>
                </c:pt>
                <c:pt idx="36259">
                  <c:v>1.4222E-2</c:v>
                </c:pt>
                <c:pt idx="36260">
                  <c:v>1.4222E-2</c:v>
                </c:pt>
                <c:pt idx="36261">
                  <c:v>1.4222E-2</c:v>
                </c:pt>
                <c:pt idx="36262">
                  <c:v>1.4222E-2</c:v>
                </c:pt>
                <c:pt idx="36263">
                  <c:v>1.4222E-2</c:v>
                </c:pt>
                <c:pt idx="36264">
                  <c:v>1.4222E-2</c:v>
                </c:pt>
                <c:pt idx="36265">
                  <c:v>1.4222E-2</c:v>
                </c:pt>
                <c:pt idx="36266">
                  <c:v>1.4222E-2</c:v>
                </c:pt>
                <c:pt idx="36267">
                  <c:v>1.4222E-2</c:v>
                </c:pt>
                <c:pt idx="36268">
                  <c:v>1.4222E-2</c:v>
                </c:pt>
                <c:pt idx="36269">
                  <c:v>1.4222E-2</c:v>
                </c:pt>
                <c:pt idx="36270">
                  <c:v>1.4222E-2</c:v>
                </c:pt>
                <c:pt idx="36271">
                  <c:v>1.4222E-2</c:v>
                </c:pt>
                <c:pt idx="36272">
                  <c:v>1.4222E-2</c:v>
                </c:pt>
                <c:pt idx="36273">
                  <c:v>1.4222E-2</c:v>
                </c:pt>
                <c:pt idx="36274">
                  <c:v>1.4222E-2</c:v>
                </c:pt>
                <c:pt idx="36275">
                  <c:v>1.4222E-2</c:v>
                </c:pt>
                <c:pt idx="36276">
                  <c:v>1.4222E-2</c:v>
                </c:pt>
                <c:pt idx="36277">
                  <c:v>1.4222E-2</c:v>
                </c:pt>
                <c:pt idx="36278">
                  <c:v>1.4222E-2</c:v>
                </c:pt>
                <c:pt idx="36279">
                  <c:v>1.4222E-2</c:v>
                </c:pt>
                <c:pt idx="36280">
                  <c:v>1.4222E-2</c:v>
                </c:pt>
                <c:pt idx="36281">
                  <c:v>1.4222E-2</c:v>
                </c:pt>
                <c:pt idx="36282">
                  <c:v>1.4222E-2</c:v>
                </c:pt>
                <c:pt idx="36283">
                  <c:v>1.4222E-2</c:v>
                </c:pt>
                <c:pt idx="36284">
                  <c:v>1.4222E-2</c:v>
                </c:pt>
                <c:pt idx="36285">
                  <c:v>1.4222E-2</c:v>
                </c:pt>
                <c:pt idx="36286">
                  <c:v>1.4222E-2</c:v>
                </c:pt>
                <c:pt idx="36287">
                  <c:v>1.4222E-2</c:v>
                </c:pt>
                <c:pt idx="36288">
                  <c:v>1.4222E-2</c:v>
                </c:pt>
                <c:pt idx="36289">
                  <c:v>1.4222E-2</c:v>
                </c:pt>
                <c:pt idx="36290">
                  <c:v>1.4222E-2</c:v>
                </c:pt>
                <c:pt idx="36291">
                  <c:v>1.4222E-2</c:v>
                </c:pt>
                <c:pt idx="36292">
                  <c:v>1.4222E-2</c:v>
                </c:pt>
                <c:pt idx="36293">
                  <c:v>1.4222E-2</c:v>
                </c:pt>
                <c:pt idx="36294">
                  <c:v>1.4222E-2</c:v>
                </c:pt>
                <c:pt idx="36295">
                  <c:v>1.4222E-2</c:v>
                </c:pt>
                <c:pt idx="36296">
                  <c:v>1.4222E-2</c:v>
                </c:pt>
                <c:pt idx="36297">
                  <c:v>1.4222E-2</c:v>
                </c:pt>
                <c:pt idx="36298">
                  <c:v>1.4222E-2</c:v>
                </c:pt>
                <c:pt idx="36299">
                  <c:v>1.4222E-2</c:v>
                </c:pt>
                <c:pt idx="36300">
                  <c:v>1.4222E-2</c:v>
                </c:pt>
                <c:pt idx="36301">
                  <c:v>1.4222E-2</c:v>
                </c:pt>
                <c:pt idx="36302">
                  <c:v>1.4222E-2</c:v>
                </c:pt>
                <c:pt idx="36303">
                  <c:v>1.4222E-2</c:v>
                </c:pt>
                <c:pt idx="36304">
                  <c:v>1.4222E-2</c:v>
                </c:pt>
                <c:pt idx="36305">
                  <c:v>1.4222E-2</c:v>
                </c:pt>
                <c:pt idx="36306">
                  <c:v>1.4222E-2</c:v>
                </c:pt>
                <c:pt idx="36307">
                  <c:v>1.4222E-2</c:v>
                </c:pt>
                <c:pt idx="36308">
                  <c:v>1.4222E-2</c:v>
                </c:pt>
                <c:pt idx="36309">
                  <c:v>1.4222E-2</c:v>
                </c:pt>
                <c:pt idx="36310">
                  <c:v>1.4222E-2</c:v>
                </c:pt>
                <c:pt idx="36311">
                  <c:v>1.4222E-2</c:v>
                </c:pt>
                <c:pt idx="36312">
                  <c:v>1.4222E-2</c:v>
                </c:pt>
                <c:pt idx="36313">
                  <c:v>1.4222E-2</c:v>
                </c:pt>
                <c:pt idx="36314">
                  <c:v>1.4222E-2</c:v>
                </c:pt>
                <c:pt idx="36315">
                  <c:v>1.4222E-2</c:v>
                </c:pt>
                <c:pt idx="36316">
                  <c:v>1.4222E-2</c:v>
                </c:pt>
                <c:pt idx="36317">
                  <c:v>1.4222E-2</c:v>
                </c:pt>
                <c:pt idx="36318">
                  <c:v>1.4222E-2</c:v>
                </c:pt>
                <c:pt idx="36319">
                  <c:v>1.4222E-2</c:v>
                </c:pt>
                <c:pt idx="36320">
                  <c:v>1.4222E-2</c:v>
                </c:pt>
                <c:pt idx="36321">
                  <c:v>1.4222E-2</c:v>
                </c:pt>
                <c:pt idx="36322">
                  <c:v>1.4222E-2</c:v>
                </c:pt>
                <c:pt idx="36323">
                  <c:v>1.4222E-2</c:v>
                </c:pt>
                <c:pt idx="36324">
                  <c:v>1.4222E-2</c:v>
                </c:pt>
                <c:pt idx="36325">
                  <c:v>1.4222E-2</c:v>
                </c:pt>
                <c:pt idx="36326">
                  <c:v>1.4222E-2</c:v>
                </c:pt>
                <c:pt idx="36327">
                  <c:v>1.4222E-2</c:v>
                </c:pt>
                <c:pt idx="36328">
                  <c:v>1.4222E-2</c:v>
                </c:pt>
                <c:pt idx="36329">
                  <c:v>1.4222E-2</c:v>
                </c:pt>
                <c:pt idx="36330">
                  <c:v>1.4222E-2</c:v>
                </c:pt>
                <c:pt idx="36331">
                  <c:v>1.4222E-2</c:v>
                </c:pt>
                <c:pt idx="36332">
                  <c:v>1.4222E-2</c:v>
                </c:pt>
                <c:pt idx="36333">
                  <c:v>1.4222E-2</c:v>
                </c:pt>
                <c:pt idx="36334">
                  <c:v>1.4222E-2</c:v>
                </c:pt>
                <c:pt idx="36335">
                  <c:v>1.4222E-2</c:v>
                </c:pt>
                <c:pt idx="36336">
                  <c:v>1.4222E-2</c:v>
                </c:pt>
                <c:pt idx="36337">
                  <c:v>1.4222E-2</c:v>
                </c:pt>
                <c:pt idx="36338">
                  <c:v>1.4222E-2</c:v>
                </c:pt>
                <c:pt idx="36339">
                  <c:v>1.4222E-2</c:v>
                </c:pt>
                <c:pt idx="36340">
                  <c:v>1.4222E-2</c:v>
                </c:pt>
                <c:pt idx="36341">
                  <c:v>1.4222E-2</c:v>
                </c:pt>
                <c:pt idx="36342">
                  <c:v>1.4222E-2</c:v>
                </c:pt>
                <c:pt idx="36343">
                  <c:v>1.4222E-2</c:v>
                </c:pt>
                <c:pt idx="36344">
                  <c:v>1.4222E-2</c:v>
                </c:pt>
                <c:pt idx="36345">
                  <c:v>1.4222E-2</c:v>
                </c:pt>
                <c:pt idx="36346">
                  <c:v>1.4222E-2</c:v>
                </c:pt>
                <c:pt idx="36347">
                  <c:v>1.4222E-2</c:v>
                </c:pt>
                <c:pt idx="36348">
                  <c:v>1.4222E-2</c:v>
                </c:pt>
                <c:pt idx="36349">
                  <c:v>1.4222E-2</c:v>
                </c:pt>
                <c:pt idx="36350">
                  <c:v>1.4222E-2</c:v>
                </c:pt>
                <c:pt idx="36351">
                  <c:v>1.4222E-2</c:v>
                </c:pt>
                <c:pt idx="36352">
                  <c:v>1.4222E-2</c:v>
                </c:pt>
                <c:pt idx="36353">
                  <c:v>1.4222E-2</c:v>
                </c:pt>
                <c:pt idx="36354">
                  <c:v>1.4222E-2</c:v>
                </c:pt>
                <c:pt idx="36355">
                  <c:v>1.4222E-2</c:v>
                </c:pt>
                <c:pt idx="36356">
                  <c:v>1.4222E-2</c:v>
                </c:pt>
                <c:pt idx="36357">
                  <c:v>1.4222E-2</c:v>
                </c:pt>
                <c:pt idx="36358">
                  <c:v>1.4222E-2</c:v>
                </c:pt>
                <c:pt idx="36359">
                  <c:v>1.4222E-2</c:v>
                </c:pt>
                <c:pt idx="36360">
                  <c:v>1.4222E-2</c:v>
                </c:pt>
                <c:pt idx="36361">
                  <c:v>1.4222E-2</c:v>
                </c:pt>
                <c:pt idx="36362">
                  <c:v>1.4222E-2</c:v>
                </c:pt>
                <c:pt idx="36363">
                  <c:v>1.4222E-2</c:v>
                </c:pt>
                <c:pt idx="36364">
                  <c:v>1.4222E-2</c:v>
                </c:pt>
                <c:pt idx="36365">
                  <c:v>1.4222E-2</c:v>
                </c:pt>
                <c:pt idx="36366">
                  <c:v>1.4222E-2</c:v>
                </c:pt>
                <c:pt idx="36367">
                  <c:v>1.4222E-2</c:v>
                </c:pt>
                <c:pt idx="36368">
                  <c:v>1.4222E-2</c:v>
                </c:pt>
                <c:pt idx="36369">
                  <c:v>1.4222E-2</c:v>
                </c:pt>
                <c:pt idx="36370">
                  <c:v>1.4222E-2</c:v>
                </c:pt>
                <c:pt idx="36371">
                  <c:v>1.4222E-2</c:v>
                </c:pt>
                <c:pt idx="36372">
                  <c:v>1.4222E-2</c:v>
                </c:pt>
                <c:pt idx="36373">
                  <c:v>1.4222E-2</c:v>
                </c:pt>
                <c:pt idx="36374">
                  <c:v>1.4222E-2</c:v>
                </c:pt>
                <c:pt idx="36375">
                  <c:v>1.4222E-2</c:v>
                </c:pt>
                <c:pt idx="36376">
                  <c:v>1.4222E-2</c:v>
                </c:pt>
                <c:pt idx="36377">
                  <c:v>1.4222E-2</c:v>
                </c:pt>
                <c:pt idx="36378">
                  <c:v>1.4222E-2</c:v>
                </c:pt>
                <c:pt idx="36379">
                  <c:v>1.4222E-2</c:v>
                </c:pt>
                <c:pt idx="36380">
                  <c:v>1.4222E-2</c:v>
                </c:pt>
                <c:pt idx="36381">
                  <c:v>1.4222E-2</c:v>
                </c:pt>
                <c:pt idx="36382">
                  <c:v>1.4222E-2</c:v>
                </c:pt>
                <c:pt idx="36383">
                  <c:v>1.4222E-2</c:v>
                </c:pt>
                <c:pt idx="36384">
                  <c:v>1.4222E-2</c:v>
                </c:pt>
                <c:pt idx="36385">
                  <c:v>1.4222E-2</c:v>
                </c:pt>
                <c:pt idx="36386">
                  <c:v>1.4222E-2</c:v>
                </c:pt>
                <c:pt idx="36387">
                  <c:v>1.4222E-2</c:v>
                </c:pt>
                <c:pt idx="36388">
                  <c:v>1.4222E-2</c:v>
                </c:pt>
                <c:pt idx="36389">
                  <c:v>1.4222E-2</c:v>
                </c:pt>
                <c:pt idx="36390">
                  <c:v>1.4222E-2</c:v>
                </c:pt>
                <c:pt idx="36391">
                  <c:v>1.4222E-2</c:v>
                </c:pt>
                <c:pt idx="36392">
                  <c:v>1.4222E-2</c:v>
                </c:pt>
                <c:pt idx="36393">
                  <c:v>1.4222E-2</c:v>
                </c:pt>
                <c:pt idx="36394">
                  <c:v>1.4222E-2</c:v>
                </c:pt>
                <c:pt idx="36395">
                  <c:v>1.4222E-2</c:v>
                </c:pt>
                <c:pt idx="36396">
                  <c:v>1.4222E-2</c:v>
                </c:pt>
                <c:pt idx="36397">
                  <c:v>1.4222E-2</c:v>
                </c:pt>
                <c:pt idx="36398">
                  <c:v>1.4222E-2</c:v>
                </c:pt>
                <c:pt idx="36399">
                  <c:v>1.4222E-2</c:v>
                </c:pt>
                <c:pt idx="36400">
                  <c:v>1.4222E-2</c:v>
                </c:pt>
                <c:pt idx="36401">
                  <c:v>1.4222E-2</c:v>
                </c:pt>
                <c:pt idx="36402">
                  <c:v>1.4222E-2</c:v>
                </c:pt>
                <c:pt idx="36403">
                  <c:v>1.4222E-2</c:v>
                </c:pt>
                <c:pt idx="36404">
                  <c:v>1.4222E-2</c:v>
                </c:pt>
                <c:pt idx="36405">
                  <c:v>1.4222E-2</c:v>
                </c:pt>
                <c:pt idx="36406">
                  <c:v>1.4222E-2</c:v>
                </c:pt>
                <c:pt idx="36407">
                  <c:v>1.4222E-2</c:v>
                </c:pt>
                <c:pt idx="36408">
                  <c:v>1.4222E-2</c:v>
                </c:pt>
                <c:pt idx="36409">
                  <c:v>1.4222E-2</c:v>
                </c:pt>
                <c:pt idx="36410">
                  <c:v>1.4222E-2</c:v>
                </c:pt>
                <c:pt idx="36411">
                  <c:v>1.4222E-2</c:v>
                </c:pt>
                <c:pt idx="36412">
                  <c:v>1.4222E-2</c:v>
                </c:pt>
                <c:pt idx="36413">
                  <c:v>1.4222E-2</c:v>
                </c:pt>
                <c:pt idx="36414">
                  <c:v>1.4222E-2</c:v>
                </c:pt>
                <c:pt idx="36415">
                  <c:v>1.4222E-2</c:v>
                </c:pt>
                <c:pt idx="36416">
                  <c:v>1.4222E-2</c:v>
                </c:pt>
                <c:pt idx="36417">
                  <c:v>1.4222E-2</c:v>
                </c:pt>
                <c:pt idx="36418">
                  <c:v>1.4222E-2</c:v>
                </c:pt>
                <c:pt idx="36419">
                  <c:v>1.4222E-2</c:v>
                </c:pt>
                <c:pt idx="36420">
                  <c:v>1.4222E-2</c:v>
                </c:pt>
                <c:pt idx="36421">
                  <c:v>1.4222E-2</c:v>
                </c:pt>
                <c:pt idx="36422">
                  <c:v>1.4222E-2</c:v>
                </c:pt>
                <c:pt idx="36423">
                  <c:v>1.4222E-2</c:v>
                </c:pt>
                <c:pt idx="36424">
                  <c:v>1.4222E-2</c:v>
                </c:pt>
                <c:pt idx="36425">
                  <c:v>1.4222E-2</c:v>
                </c:pt>
                <c:pt idx="36426">
                  <c:v>1.4222E-2</c:v>
                </c:pt>
                <c:pt idx="36427">
                  <c:v>1.4222E-2</c:v>
                </c:pt>
                <c:pt idx="36428">
                  <c:v>1.4222E-2</c:v>
                </c:pt>
                <c:pt idx="36429">
                  <c:v>1.4222E-2</c:v>
                </c:pt>
                <c:pt idx="36430">
                  <c:v>1.4222E-2</c:v>
                </c:pt>
                <c:pt idx="36431">
                  <c:v>1.4222E-2</c:v>
                </c:pt>
                <c:pt idx="36432">
                  <c:v>1.4222E-2</c:v>
                </c:pt>
                <c:pt idx="36433">
                  <c:v>1.4222E-2</c:v>
                </c:pt>
                <c:pt idx="36434">
                  <c:v>1.4222E-2</c:v>
                </c:pt>
                <c:pt idx="36435">
                  <c:v>1.4222E-2</c:v>
                </c:pt>
                <c:pt idx="36436">
                  <c:v>1.4222E-2</c:v>
                </c:pt>
                <c:pt idx="36437">
                  <c:v>1.4222E-2</c:v>
                </c:pt>
                <c:pt idx="36438">
                  <c:v>1.4222E-2</c:v>
                </c:pt>
                <c:pt idx="36439">
                  <c:v>1.4222E-2</c:v>
                </c:pt>
                <c:pt idx="36440">
                  <c:v>1.4222E-2</c:v>
                </c:pt>
                <c:pt idx="36441">
                  <c:v>1.4222E-2</c:v>
                </c:pt>
                <c:pt idx="36442">
                  <c:v>1.4222E-2</c:v>
                </c:pt>
                <c:pt idx="36443">
                  <c:v>1.4222E-2</c:v>
                </c:pt>
                <c:pt idx="36444">
                  <c:v>1.4222E-2</c:v>
                </c:pt>
                <c:pt idx="36445">
                  <c:v>1.4222E-2</c:v>
                </c:pt>
                <c:pt idx="36446">
                  <c:v>1.4222E-2</c:v>
                </c:pt>
                <c:pt idx="36447">
                  <c:v>1.4222E-2</c:v>
                </c:pt>
                <c:pt idx="36448">
                  <c:v>1.4222E-2</c:v>
                </c:pt>
                <c:pt idx="36449">
                  <c:v>1.4222E-2</c:v>
                </c:pt>
                <c:pt idx="36450">
                  <c:v>1.4222E-2</c:v>
                </c:pt>
                <c:pt idx="36451">
                  <c:v>1.4222E-2</c:v>
                </c:pt>
                <c:pt idx="36452">
                  <c:v>1.4222E-2</c:v>
                </c:pt>
                <c:pt idx="36453">
                  <c:v>1.4222E-2</c:v>
                </c:pt>
                <c:pt idx="36454">
                  <c:v>1.4222E-2</c:v>
                </c:pt>
                <c:pt idx="36455">
                  <c:v>1.4222E-2</c:v>
                </c:pt>
                <c:pt idx="36456">
                  <c:v>1.4222E-2</c:v>
                </c:pt>
                <c:pt idx="36457">
                  <c:v>1.4222E-2</c:v>
                </c:pt>
                <c:pt idx="36458">
                  <c:v>1.4222E-2</c:v>
                </c:pt>
                <c:pt idx="36459">
                  <c:v>1.4222E-2</c:v>
                </c:pt>
                <c:pt idx="36460">
                  <c:v>1.4222E-2</c:v>
                </c:pt>
                <c:pt idx="36461">
                  <c:v>1.4222E-2</c:v>
                </c:pt>
                <c:pt idx="36462">
                  <c:v>1.4222E-2</c:v>
                </c:pt>
                <c:pt idx="36463">
                  <c:v>1.4222E-2</c:v>
                </c:pt>
                <c:pt idx="36464">
                  <c:v>1.4222E-2</c:v>
                </c:pt>
                <c:pt idx="36465">
                  <c:v>1.4222E-2</c:v>
                </c:pt>
                <c:pt idx="36466">
                  <c:v>1.4222E-2</c:v>
                </c:pt>
                <c:pt idx="36467">
                  <c:v>1.4222E-2</c:v>
                </c:pt>
                <c:pt idx="36468">
                  <c:v>1.4222E-2</c:v>
                </c:pt>
                <c:pt idx="36469">
                  <c:v>1.4222E-2</c:v>
                </c:pt>
                <c:pt idx="36470">
                  <c:v>1.4222E-2</c:v>
                </c:pt>
                <c:pt idx="36471">
                  <c:v>1.4222E-2</c:v>
                </c:pt>
                <c:pt idx="36472">
                  <c:v>1.4222E-2</c:v>
                </c:pt>
                <c:pt idx="36473">
                  <c:v>1.4222E-2</c:v>
                </c:pt>
                <c:pt idx="36474">
                  <c:v>1.4222E-2</c:v>
                </c:pt>
                <c:pt idx="36475">
                  <c:v>1.4222E-2</c:v>
                </c:pt>
                <c:pt idx="36476">
                  <c:v>1.4222E-2</c:v>
                </c:pt>
                <c:pt idx="36477">
                  <c:v>1.4222E-2</c:v>
                </c:pt>
                <c:pt idx="36478">
                  <c:v>1.4222E-2</c:v>
                </c:pt>
                <c:pt idx="36479">
                  <c:v>1.4222E-2</c:v>
                </c:pt>
                <c:pt idx="36480">
                  <c:v>1.4222E-2</c:v>
                </c:pt>
                <c:pt idx="36481">
                  <c:v>1.4222E-2</c:v>
                </c:pt>
                <c:pt idx="36482">
                  <c:v>1.4222E-2</c:v>
                </c:pt>
                <c:pt idx="36483">
                  <c:v>1.4222E-2</c:v>
                </c:pt>
                <c:pt idx="36484">
                  <c:v>1.4222E-2</c:v>
                </c:pt>
                <c:pt idx="36485">
                  <c:v>1.4222E-2</c:v>
                </c:pt>
                <c:pt idx="36486">
                  <c:v>1.4222E-2</c:v>
                </c:pt>
                <c:pt idx="36487">
                  <c:v>1.4222E-2</c:v>
                </c:pt>
                <c:pt idx="36488">
                  <c:v>1.4222E-2</c:v>
                </c:pt>
                <c:pt idx="36489">
                  <c:v>1.4222E-2</c:v>
                </c:pt>
                <c:pt idx="36490">
                  <c:v>1.4222E-2</c:v>
                </c:pt>
                <c:pt idx="36491">
                  <c:v>1.4222E-2</c:v>
                </c:pt>
                <c:pt idx="36492">
                  <c:v>1.4222E-2</c:v>
                </c:pt>
                <c:pt idx="36493">
                  <c:v>1.4222E-2</c:v>
                </c:pt>
                <c:pt idx="36494">
                  <c:v>1.4222E-2</c:v>
                </c:pt>
                <c:pt idx="36495">
                  <c:v>1.4222E-2</c:v>
                </c:pt>
                <c:pt idx="36496">
                  <c:v>1.4222E-2</c:v>
                </c:pt>
                <c:pt idx="36497">
                  <c:v>1.4222E-2</c:v>
                </c:pt>
                <c:pt idx="36498">
                  <c:v>1.4222E-2</c:v>
                </c:pt>
                <c:pt idx="36499">
                  <c:v>1.4222E-2</c:v>
                </c:pt>
                <c:pt idx="36500">
                  <c:v>1.4222E-2</c:v>
                </c:pt>
                <c:pt idx="36501">
                  <c:v>1.4222E-2</c:v>
                </c:pt>
                <c:pt idx="36502">
                  <c:v>1.4222E-2</c:v>
                </c:pt>
                <c:pt idx="36503">
                  <c:v>1.4222E-2</c:v>
                </c:pt>
                <c:pt idx="36504">
                  <c:v>1.4222E-2</c:v>
                </c:pt>
                <c:pt idx="36505">
                  <c:v>1.4222E-2</c:v>
                </c:pt>
                <c:pt idx="36506">
                  <c:v>1.4222E-2</c:v>
                </c:pt>
                <c:pt idx="36507">
                  <c:v>1.4222E-2</c:v>
                </c:pt>
                <c:pt idx="36508">
                  <c:v>1.4222E-2</c:v>
                </c:pt>
                <c:pt idx="36509">
                  <c:v>1.4222E-2</c:v>
                </c:pt>
                <c:pt idx="36510">
                  <c:v>1.4222E-2</c:v>
                </c:pt>
                <c:pt idx="36511">
                  <c:v>1.4222E-2</c:v>
                </c:pt>
                <c:pt idx="36512">
                  <c:v>1.4222E-2</c:v>
                </c:pt>
                <c:pt idx="36513">
                  <c:v>1.4222E-2</c:v>
                </c:pt>
                <c:pt idx="36514">
                  <c:v>1.4222E-2</c:v>
                </c:pt>
                <c:pt idx="36515">
                  <c:v>1.4222E-2</c:v>
                </c:pt>
                <c:pt idx="36516">
                  <c:v>1.4222E-2</c:v>
                </c:pt>
                <c:pt idx="36517">
                  <c:v>1.4222E-2</c:v>
                </c:pt>
                <c:pt idx="36518">
                  <c:v>1.4222E-2</c:v>
                </c:pt>
                <c:pt idx="36519">
                  <c:v>1.4222E-2</c:v>
                </c:pt>
                <c:pt idx="36520">
                  <c:v>1.4222E-2</c:v>
                </c:pt>
                <c:pt idx="36521">
                  <c:v>1.4222E-2</c:v>
                </c:pt>
                <c:pt idx="36522">
                  <c:v>1.4222E-2</c:v>
                </c:pt>
                <c:pt idx="36523">
                  <c:v>1.4222E-2</c:v>
                </c:pt>
                <c:pt idx="36524">
                  <c:v>1.4222E-2</c:v>
                </c:pt>
                <c:pt idx="36525">
                  <c:v>1.4222E-2</c:v>
                </c:pt>
                <c:pt idx="36526">
                  <c:v>1.4222E-2</c:v>
                </c:pt>
                <c:pt idx="36527">
                  <c:v>1.4222E-2</c:v>
                </c:pt>
                <c:pt idx="36528">
                  <c:v>1.4222E-2</c:v>
                </c:pt>
                <c:pt idx="36529">
                  <c:v>1.4222E-2</c:v>
                </c:pt>
                <c:pt idx="36530">
                  <c:v>1.4222E-2</c:v>
                </c:pt>
                <c:pt idx="36531">
                  <c:v>1.4222E-2</c:v>
                </c:pt>
                <c:pt idx="36532">
                  <c:v>1.4222E-2</c:v>
                </c:pt>
                <c:pt idx="36533">
                  <c:v>1.4222E-2</c:v>
                </c:pt>
                <c:pt idx="36534">
                  <c:v>1.4222E-2</c:v>
                </c:pt>
                <c:pt idx="36535">
                  <c:v>1.4222E-2</c:v>
                </c:pt>
                <c:pt idx="36536">
                  <c:v>1.4222E-2</c:v>
                </c:pt>
                <c:pt idx="36537">
                  <c:v>1.4222E-2</c:v>
                </c:pt>
                <c:pt idx="36538">
                  <c:v>1.4222E-2</c:v>
                </c:pt>
                <c:pt idx="36539">
                  <c:v>1.4222E-2</c:v>
                </c:pt>
                <c:pt idx="36540">
                  <c:v>1.4222E-2</c:v>
                </c:pt>
                <c:pt idx="36541">
                  <c:v>1.4222E-2</c:v>
                </c:pt>
                <c:pt idx="36542">
                  <c:v>1.4222E-2</c:v>
                </c:pt>
                <c:pt idx="36543">
                  <c:v>1.4222E-2</c:v>
                </c:pt>
                <c:pt idx="36544">
                  <c:v>1.4222E-2</c:v>
                </c:pt>
                <c:pt idx="36545">
                  <c:v>1.4222E-2</c:v>
                </c:pt>
                <c:pt idx="36546">
                  <c:v>1.4222E-2</c:v>
                </c:pt>
                <c:pt idx="36547">
                  <c:v>1.4222E-2</c:v>
                </c:pt>
                <c:pt idx="36548">
                  <c:v>1.4222E-2</c:v>
                </c:pt>
                <c:pt idx="36549">
                  <c:v>1.4222E-2</c:v>
                </c:pt>
                <c:pt idx="36550">
                  <c:v>1.4222E-2</c:v>
                </c:pt>
                <c:pt idx="36551">
                  <c:v>1.4222E-2</c:v>
                </c:pt>
                <c:pt idx="36552">
                  <c:v>1.4222E-2</c:v>
                </c:pt>
                <c:pt idx="36553">
                  <c:v>1.4222E-2</c:v>
                </c:pt>
                <c:pt idx="36554">
                  <c:v>1.4222E-2</c:v>
                </c:pt>
                <c:pt idx="36555">
                  <c:v>1.4222E-2</c:v>
                </c:pt>
                <c:pt idx="36556">
                  <c:v>1.4222E-2</c:v>
                </c:pt>
                <c:pt idx="36557">
                  <c:v>1.4222E-2</c:v>
                </c:pt>
                <c:pt idx="36558">
                  <c:v>1.4222E-2</c:v>
                </c:pt>
                <c:pt idx="36559">
                  <c:v>1.4222E-2</c:v>
                </c:pt>
                <c:pt idx="36560">
                  <c:v>1.4222E-2</c:v>
                </c:pt>
                <c:pt idx="36561">
                  <c:v>1.4222E-2</c:v>
                </c:pt>
                <c:pt idx="36562">
                  <c:v>1.4222E-2</c:v>
                </c:pt>
                <c:pt idx="36563">
                  <c:v>1.4222E-2</c:v>
                </c:pt>
                <c:pt idx="36564">
                  <c:v>1.4222E-2</c:v>
                </c:pt>
                <c:pt idx="36565">
                  <c:v>1.4222E-2</c:v>
                </c:pt>
                <c:pt idx="36566">
                  <c:v>1.4222E-2</c:v>
                </c:pt>
                <c:pt idx="36567">
                  <c:v>1.4222E-2</c:v>
                </c:pt>
                <c:pt idx="36568">
                  <c:v>1.4222E-2</c:v>
                </c:pt>
                <c:pt idx="36569">
                  <c:v>1.4222E-2</c:v>
                </c:pt>
                <c:pt idx="36570">
                  <c:v>1.4222E-2</c:v>
                </c:pt>
                <c:pt idx="36571">
                  <c:v>1.4222E-2</c:v>
                </c:pt>
                <c:pt idx="36572">
                  <c:v>1.4222E-2</c:v>
                </c:pt>
                <c:pt idx="36573">
                  <c:v>1.4222E-2</c:v>
                </c:pt>
                <c:pt idx="36574">
                  <c:v>1.4222E-2</c:v>
                </c:pt>
                <c:pt idx="36575">
                  <c:v>1.4222E-2</c:v>
                </c:pt>
                <c:pt idx="36576">
                  <c:v>1.4222E-2</c:v>
                </c:pt>
                <c:pt idx="36577">
                  <c:v>1.4222E-2</c:v>
                </c:pt>
                <c:pt idx="36578">
                  <c:v>1.4222E-2</c:v>
                </c:pt>
                <c:pt idx="36579">
                  <c:v>1.4222E-2</c:v>
                </c:pt>
                <c:pt idx="36580">
                  <c:v>1.4222E-2</c:v>
                </c:pt>
                <c:pt idx="36581">
                  <c:v>1.4222E-2</c:v>
                </c:pt>
                <c:pt idx="36582">
                  <c:v>1.4222E-2</c:v>
                </c:pt>
                <c:pt idx="36583">
                  <c:v>1.4222E-2</c:v>
                </c:pt>
                <c:pt idx="36584">
                  <c:v>1.4222E-2</c:v>
                </c:pt>
                <c:pt idx="36585">
                  <c:v>1.4222E-2</c:v>
                </c:pt>
                <c:pt idx="36586">
                  <c:v>1.4222E-2</c:v>
                </c:pt>
                <c:pt idx="36587">
                  <c:v>1.4222E-2</c:v>
                </c:pt>
                <c:pt idx="36588">
                  <c:v>1.4222E-2</c:v>
                </c:pt>
                <c:pt idx="36589">
                  <c:v>1.4222E-2</c:v>
                </c:pt>
                <c:pt idx="36590">
                  <c:v>1.4222E-2</c:v>
                </c:pt>
                <c:pt idx="36591">
                  <c:v>1.4222E-2</c:v>
                </c:pt>
                <c:pt idx="36592">
                  <c:v>1.4222E-2</c:v>
                </c:pt>
                <c:pt idx="36593">
                  <c:v>1.4222E-2</c:v>
                </c:pt>
                <c:pt idx="36594">
                  <c:v>1.4222E-2</c:v>
                </c:pt>
                <c:pt idx="36595">
                  <c:v>1.4222E-2</c:v>
                </c:pt>
                <c:pt idx="36596">
                  <c:v>1.4222E-2</c:v>
                </c:pt>
                <c:pt idx="36597">
                  <c:v>1.4222E-2</c:v>
                </c:pt>
                <c:pt idx="36598">
                  <c:v>1.4222E-2</c:v>
                </c:pt>
                <c:pt idx="36599">
                  <c:v>1.4222E-2</c:v>
                </c:pt>
                <c:pt idx="36600">
                  <c:v>1.4222E-2</c:v>
                </c:pt>
                <c:pt idx="36601">
                  <c:v>1.4222E-2</c:v>
                </c:pt>
                <c:pt idx="36602">
                  <c:v>1.4222E-2</c:v>
                </c:pt>
                <c:pt idx="36603">
                  <c:v>1.4222E-2</c:v>
                </c:pt>
                <c:pt idx="36604">
                  <c:v>1.4222E-2</c:v>
                </c:pt>
                <c:pt idx="36605">
                  <c:v>1.4222E-2</c:v>
                </c:pt>
                <c:pt idx="36606">
                  <c:v>1.4222E-2</c:v>
                </c:pt>
                <c:pt idx="36607">
                  <c:v>1.4222E-2</c:v>
                </c:pt>
                <c:pt idx="36608">
                  <c:v>1.4222E-2</c:v>
                </c:pt>
                <c:pt idx="36609">
                  <c:v>1.4222E-2</c:v>
                </c:pt>
                <c:pt idx="36610">
                  <c:v>1.4222E-2</c:v>
                </c:pt>
                <c:pt idx="36611">
                  <c:v>1.4222E-2</c:v>
                </c:pt>
                <c:pt idx="36612">
                  <c:v>1.4222E-2</c:v>
                </c:pt>
                <c:pt idx="36613">
                  <c:v>1.4222E-2</c:v>
                </c:pt>
                <c:pt idx="36614">
                  <c:v>1.4222E-2</c:v>
                </c:pt>
                <c:pt idx="36615">
                  <c:v>1.4222E-2</c:v>
                </c:pt>
                <c:pt idx="36616">
                  <c:v>1.4222E-2</c:v>
                </c:pt>
                <c:pt idx="36617">
                  <c:v>1.4222E-2</c:v>
                </c:pt>
                <c:pt idx="36618">
                  <c:v>1.4222E-2</c:v>
                </c:pt>
                <c:pt idx="36619">
                  <c:v>1.4222E-2</c:v>
                </c:pt>
                <c:pt idx="36620">
                  <c:v>1.4222E-2</c:v>
                </c:pt>
                <c:pt idx="36621">
                  <c:v>1.4222E-2</c:v>
                </c:pt>
                <c:pt idx="36622">
                  <c:v>1.4222E-2</c:v>
                </c:pt>
                <c:pt idx="36623">
                  <c:v>1.4222E-2</c:v>
                </c:pt>
                <c:pt idx="36624">
                  <c:v>1.4222E-2</c:v>
                </c:pt>
                <c:pt idx="36625">
                  <c:v>1.4222E-2</c:v>
                </c:pt>
                <c:pt idx="36626">
                  <c:v>1.4222E-2</c:v>
                </c:pt>
                <c:pt idx="36627">
                  <c:v>1.4222E-2</c:v>
                </c:pt>
                <c:pt idx="36628">
                  <c:v>1.4222E-2</c:v>
                </c:pt>
                <c:pt idx="36629">
                  <c:v>1.4222E-2</c:v>
                </c:pt>
                <c:pt idx="36630">
                  <c:v>1.4222E-2</c:v>
                </c:pt>
                <c:pt idx="36631">
                  <c:v>1.4222E-2</c:v>
                </c:pt>
                <c:pt idx="36632">
                  <c:v>1.4222E-2</c:v>
                </c:pt>
                <c:pt idx="36633">
                  <c:v>1.4222E-2</c:v>
                </c:pt>
                <c:pt idx="36634">
                  <c:v>1.4222E-2</c:v>
                </c:pt>
                <c:pt idx="36635">
                  <c:v>1.4222E-2</c:v>
                </c:pt>
                <c:pt idx="36636">
                  <c:v>1.4222E-2</c:v>
                </c:pt>
                <c:pt idx="36637">
                  <c:v>1.4222E-2</c:v>
                </c:pt>
                <c:pt idx="36638">
                  <c:v>1.4222E-2</c:v>
                </c:pt>
                <c:pt idx="36639">
                  <c:v>1.4222E-2</c:v>
                </c:pt>
                <c:pt idx="36640">
                  <c:v>1.4222E-2</c:v>
                </c:pt>
                <c:pt idx="36641">
                  <c:v>1.4222E-2</c:v>
                </c:pt>
                <c:pt idx="36642">
                  <c:v>1.4222E-2</c:v>
                </c:pt>
                <c:pt idx="36643">
                  <c:v>1.4222E-2</c:v>
                </c:pt>
                <c:pt idx="36644">
                  <c:v>1.4222E-2</c:v>
                </c:pt>
                <c:pt idx="36645">
                  <c:v>1.4222E-2</c:v>
                </c:pt>
                <c:pt idx="36646">
                  <c:v>1.4222E-2</c:v>
                </c:pt>
                <c:pt idx="36647">
                  <c:v>1.4222E-2</c:v>
                </c:pt>
                <c:pt idx="36648">
                  <c:v>1.4222E-2</c:v>
                </c:pt>
                <c:pt idx="36649">
                  <c:v>1.4222E-2</c:v>
                </c:pt>
                <c:pt idx="36650">
                  <c:v>1.4222E-2</c:v>
                </c:pt>
                <c:pt idx="36651">
                  <c:v>1.4222E-2</c:v>
                </c:pt>
                <c:pt idx="36652">
                  <c:v>1.4222E-2</c:v>
                </c:pt>
                <c:pt idx="36653">
                  <c:v>1.4222E-2</c:v>
                </c:pt>
                <c:pt idx="36654">
                  <c:v>1.4222E-2</c:v>
                </c:pt>
                <c:pt idx="36655">
                  <c:v>1.4222E-2</c:v>
                </c:pt>
                <c:pt idx="36656">
                  <c:v>1.4222E-2</c:v>
                </c:pt>
                <c:pt idx="36657">
                  <c:v>1.4222E-2</c:v>
                </c:pt>
                <c:pt idx="36658">
                  <c:v>1.4222E-2</c:v>
                </c:pt>
                <c:pt idx="36659">
                  <c:v>1.4222E-2</c:v>
                </c:pt>
                <c:pt idx="36660">
                  <c:v>1.4222E-2</c:v>
                </c:pt>
                <c:pt idx="36661">
                  <c:v>1.4222E-2</c:v>
                </c:pt>
                <c:pt idx="36662">
                  <c:v>1.4222E-2</c:v>
                </c:pt>
                <c:pt idx="36663">
                  <c:v>1.4222E-2</c:v>
                </c:pt>
                <c:pt idx="36664">
                  <c:v>1.4222E-2</c:v>
                </c:pt>
                <c:pt idx="36665">
                  <c:v>1.4222E-2</c:v>
                </c:pt>
                <c:pt idx="36666">
                  <c:v>1.4222E-2</c:v>
                </c:pt>
                <c:pt idx="36667">
                  <c:v>1.4222E-2</c:v>
                </c:pt>
                <c:pt idx="36668">
                  <c:v>1.4222E-2</c:v>
                </c:pt>
                <c:pt idx="36669">
                  <c:v>1.4222E-2</c:v>
                </c:pt>
                <c:pt idx="36670">
                  <c:v>1.4222E-2</c:v>
                </c:pt>
                <c:pt idx="36671">
                  <c:v>1.4222E-2</c:v>
                </c:pt>
                <c:pt idx="36672">
                  <c:v>1.4222E-2</c:v>
                </c:pt>
                <c:pt idx="36673">
                  <c:v>1.4222E-2</c:v>
                </c:pt>
                <c:pt idx="36674">
                  <c:v>1.4222E-2</c:v>
                </c:pt>
                <c:pt idx="36675">
                  <c:v>1.4222E-2</c:v>
                </c:pt>
                <c:pt idx="36676">
                  <c:v>1.4222E-2</c:v>
                </c:pt>
                <c:pt idx="36677">
                  <c:v>1.4222E-2</c:v>
                </c:pt>
                <c:pt idx="36678">
                  <c:v>1.4222E-2</c:v>
                </c:pt>
                <c:pt idx="36679">
                  <c:v>1.4222E-2</c:v>
                </c:pt>
                <c:pt idx="36680">
                  <c:v>1.4222E-2</c:v>
                </c:pt>
                <c:pt idx="36681">
                  <c:v>1.4222E-2</c:v>
                </c:pt>
                <c:pt idx="36682">
                  <c:v>1.4222E-2</c:v>
                </c:pt>
                <c:pt idx="36683">
                  <c:v>1.4222E-2</c:v>
                </c:pt>
                <c:pt idx="36684">
                  <c:v>1.4222E-2</c:v>
                </c:pt>
                <c:pt idx="36685">
                  <c:v>1.4222E-2</c:v>
                </c:pt>
                <c:pt idx="36686">
                  <c:v>1.4222E-2</c:v>
                </c:pt>
                <c:pt idx="36687">
                  <c:v>1.4222E-2</c:v>
                </c:pt>
                <c:pt idx="36688">
                  <c:v>1.4222E-2</c:v>
                </c:pt>
                <c:pt idx="36689">
                  <c:v>1.4222E-2</c:v>
                </c:pt>
                <c:pt idx="36690">
                  <c:v>1.4222E-2</c:v>
                </c:pt>
                <c:pt idx="36691">
                  <c:v>1.4222E-2</c:v>
                </c:pt>
                <c:pt idx="36692">
                  <c:v>1.4222E-2</c:v>
                </c:pt>
                <c:pt idx="36693">
                  <c:v>1.4222E-2</c:v>
                </c:pt>
                <c:pt idx="36694">
                  <c:v>1.4222E-2</c:v>
                </c:pt>
                <c:pt idx="36695">
                  <c:v>1.4222E-2</c:v>
                </c:pt>
                <c:pt idx="36696">
                  <c:v>1.4222E-2</c:v>
                </c:pt>
                <c:pt idx="36697">
                  <c:v>1.4222E-2</c:v>
                </c:pt>
                <c:pt idx="36698">
                  <c:v>1.4222E-2</c:v>
                </c:pt>
                <c:pt idx="36699">
                  <c:v>1.4222E-2</c:v>
                </c:pt>
                <c:pt idx="36700">
                  <c:v>1.4222E-2</c:v>
                </c:pt>
                <c:pt idx="36701">
                  <c:v>1.4222E-2</c:v>
                </c:pt>
                <c:pt idx="36702">
                  <c:v>1.4222E-2</c:v>
                </c:pt>
                <c:pt idx="36703">
                  <c:v>1.4222E-2</c:v>
                </c:pt>
                <c:pt idx="36704">
                  <c:v>1.4222E-2</c:v>
                </c:pt>
                <c:pt idx="36705">
                  <c:v>1.4222E-2</c:v>
                </c:pt>
                <c:pt idx="36706">
                  <c:v>1.4222E-2</c:v>
                </c:pt>
                <c:pt idx="36707">
                  <c:v>1.4222E-2</c:v>
                </c:pt>
                <c:pt idx="36708">
                  <c:v>1.4222E-2</c:v>
                </c:pt>
                <c:pt idx="36709">
                  <c:v>1.4222E-2</c:v>
                </c:pt>
                <c:pt idx="36710">
                  <c:v>1.4222E-2</c:v>
                </c:pt>
                <c:pt idx="36711">
                  <c:v>1.4222E-2</c:v>
                </c:pt>
                <c:pt idx="36712">
                  <c:v>1.4222E-2</c:v>
                </c:pt>
                <c:pt idx="36713">
                  <c:v>1.4222E-2</c:v>
                </c:pt>
                <c:pt idx="36714">
                  <c:v>1.4222E-2</c:v>
                </c:pt>
                <c:pt idx="36715">
                  <c:v>1.4222E-2</c:v>
                </c:pt>
                <c:pt idx="36716">
                  <c:v>1.4222E-2</c:v>
                </c:pt>
                <c:pt idx="36717">
                  <c:v>1.4222E-2</c:v>
                </c:pt>
                <c:pt idx="36718">
                  <c:v>1.4222E-2</c:v>
                </c:pt>
                <c:pt idx="36719">
                  <c:v>1.4222E-2</c:v>
                </c:pt>
                <c:pt idx="36720">
                  <c:v>1.4222E-2</c:v>
                </c:pt>
                <c:pt idx="36721">
                  <c:v>1.4222E-2</c:v>
                </c:pt>
                <c:pt idx="36722">
                  <c:v>1.4222E-2</c:v>
                </c:pt>
                <c:pt idx="36723">
                  <c:v>1.4222E-2</c:v>
                </c:pt>
                <c:pt idx="36724">
                  <c:v>1.4222E-2</c:v>
                </c:pt>
                <c:pt idx="36725">
                  <c:v>1.4222E-2</c:v>
                </c:pt>
                <c:pt idx="36726">
                  <c:v>1.4222E-2</c:v>
                </c:pt>
                <c:pt idx="36727">
                  <c:v>1.4222E-2</c:v>
                </c:pt>
                <c:pt idx="36728">
                  <c:v>1.4222E-2</c:v>
                </c:pt>
                <c:pt idx="36729">
                  <c:v>1.4222E-2</c:v>
                </c:pt>
                <c:pt idx="36730">
                  <c:v>1.4222E-2</c:v>
                </c:pt>
                <c:pt idx="36731">
                  <c:v>1.4222E-2</c:v>
                </c:pt>
                <c:pt idx="36732">
                  <c:v>1.4222E-2</c:v>
                </c:pt>
                <c:pt idx="36733">
                  <c:v>1.4222E-2</c:v>
                </c:pt>
                <c:pt idx="36734">
                  <c:v>1.4222E-2</c:v>
                </c:pt>
                <c:pt idx="36735">
                  <c:v>1.4222E-2</c:v>
                </c:pt>
                <c:pt idx="36736">
                  <c:v>1.4222E-2</c:v>
                </c:pt>
                <c:pt idx="36737">
                  <c:v>1.4222E-2</c:v>
                </c:pt>
                <c:pt idx="36738">
                  <c:v>1.4222E-2</c:v>
                </c:pt>
                <c:pt idx="36739">
                  <c:v>1.4222E-2</c:v>
                </c:pt>
                <c:pt idx="36740">
                  <c:v>1.4222E-2</c:v>
                </c:pt>
                <c:pt idx="36741">
                  <c:v>1.4222E-2</c:v>
                </c:pt>
                <c:pt idx="36742">
                  <c:v>1.4222E-2</c:v>
                </c:pt>
                <c:pt idx="36743">
                  <c:v>1.4222E-2</c:v>
                </c:pt>
                <c:pt idx="36744">
                  <c:v>1.4222E-2</c:v>
                </c:pt>
                <c:pt idx="36745">
                  <c:v>1.4222E-2</c:v>
                </c:pt>
                <c:pt idx="36746">
                  <c:v>1.4222E-2</c:v>
                </c:pt>
                <c:pt idx="36747">
                  <c:v>1.4222E-2</c:v>
                </c:pt>
                <c:pt idx="36748">
                  <c:v>1.4222E-2</c:v>
                </c:pt>
                <c:pt idx="36749">
                  <c:v>1.4222E-2</c:v>
                </c:pt>
                <c:pt idx="36750">
                  <c:v>1.4222E-2</c:v>
                </c:pt>
                <c:pt idx="36751">
                  <c:v>1.4222E-2</c:v>
                </c:pt>
                <c:pt idx="36752">
                  <c:v>1.4222E-2</c:v>
                </c:pt>
                <c:pt idx="36753">
                  <c:v>1.4222E-2</c:v>
                </c:pt>
                <c:pt idx="36754">
                  <c:v>1.4222E-2</c:v>
                </c:pt>
                <c:pt idx="36755">
                  <c:v>1.4222E-2</c:v>
                </c:pt>
                <c:pt idx="36756">
                  <c:v>1.4222E-2</c:v>
                </c:pt>
                <c:pt idx="36757">
                  <c:v>1.4222E-2</c:v>
                </c:pt>
                <c:pt idx="36758">
                  <c:v>1.4222E-2</c:v>
                </c:pt>
                <c:pt idx="36759">
                  <c:v>1.4222E-2</c:v>
                </c:pt>
                <c:pt idx="36760">
                  <c:v>1.4222E-2</c:v>
                </c:pt>
                <c:pt idx="36761">
                  <c:v>1.4222E-2</c:v>
                </c:pt>
                <c:pt idx="36762">
                  <c:v>1.4222E-2</c:v>
                </c:pt>
                <c:pt idx="36763">
                  <c:v>1.4222E-2</c:v>
                </c:pt>
                <c:pt idx="36764">
                  <c:v>1.4222E-2</c:v>
                </c:pt>
                <c:pt idx="36765">
                  <c:v>1.4222E-2</c:v>
                </c:pt>
                <c:pt idx="36766">
                  <c:v>1.4222E-2</c:v>
                </c:pt>
                <c:pt idx="36767">
                  <c:v>1.4222E-2</c:v>
                </c:pt>
                <c:pt idx="36768">
                  <c:v>1.4222E-2</c:v>
                </c:pt>
                <c:pt idx="36769">
                  <c:v>1.4222E-2</c:v>
                </c:pt>
                <c:pt idx="36770">
                  <c:v>1.4222E-2</c:v>
                </c:pt>
                <c:pt idx="36771">
                  <c:v>1.4222E-2</c:v>
                </c:pt>
                <c:pt idx="36772">
                  <c:v>1.4222E-2</c:v>
                </c:pt>
                <c:pt idx="36773">
                  <c:v>1.4222E-2</c:v>
                </c:pt>
                <c:pt idx="36774">
                  <c:v>1.4222E-2</c:v>
                </c:pt>
                <c:pt idx="36775">
                  <c:v>1.4222E-2</c:v>
                </c:pt>
                <c:pt idx="36776">
                  <c:v>1.4222E-2</c:v>
                </c:pt>
                <c:pt idx="36777">
                  <c:v>1.4222E-2</c:v>
                </c:pt>
                <c:pt idx="36778">
                  <c:v>1.4222E-2</c:v>
                </c:pt>
                <c:pt idx="36779">
                  <c:v>1.4222E-2</c:v>
                </c:pt>
                <c:pt idx="36780">
                  <c:v>1.4222E-2</c:v>
                </c:pt>
                <c:pt idx="36781">
                  <c:v>1.4222E-2</c:v>
                </c:pt>
                <c:pt idx="36782">
                  <c:v>1.4222E-2</c:v>
                </c:pt>
                <c:pt idx="36783">
                  <c:v>1.4222E-2</c:v>
                </c:pt>
                <c:pt idx="36784">
                  <c:v>1.4222E-2</c:v>
                </c:pt>
                <c:pt idx="36785">
                  <c:v>1.4222E-2</c:v>
                </c:pt>
                <c:pt idx="36786">
                  <c:v>1.4222E-2</c:v>
                </c:pt>
                <c:pt idx="36787">
                  <c:v>1.4222E-2</c:v>
                </c:pt>
                <c:pt idx="36788">
                  <c:v>1.4222E-2</c:v>
                </c:pt>
                <c:pt idx="36789">
                  <c:v>1.4222E-2</c:v>
                </c:pt>
                <c:pt idx="36790">
                  <c:v>1.4222E-2</c:v>
                </c:pt>
                <c:pt idx="36791">
                  <c:v>1.4222E-2</c:v>
                </c:pt>
                <c:pt idx="36792">
                  <c:v>1.4222E-2</c:v>
                </c:pt>
                <c:pt idx="36793">
                  <c:v>1.4222E-2</c:v>
                </c:pt>
                <c:pt idx="36794">
                  <c:v>1.4222E-2</c:v>
                </c:pt>
                <c:pt idx="36795">
                  <c:v>1.4222E-2</c:v>
                </c:pt>
                <c:pt idx="36796">
                  <c:v>1.4222E-2</c:v>
                </c:pt>
                <c:pt idx="36797">
                  <c:v>1.4222E-2</c:v>
                </c:pt>
                <c:pt idx="36798">
                  <c:v>1.4222E-2</c:v>
                </c:pt>
                <c:pt idx="36799">
                  <c:v>1.4222E-2</c:v>
                </c:pt>
                <c:pt idx="36800">
                  <c:v>1.4222E-2</c:v>
                </c:pt>
                <c:pt idx="36801">
                  <c:v>1.4222E-2</c:v>
                </c:pt>
                <c:pt idx="36802">
                  <c:v>1.4222E-2</c:v>
                </c:pt>
                <c:pt idx="36803">
                  <c:v>1.4222E-2</c:v>
                </c:pt>
                <c:pt idx="36804">
                  <c:v>1.4222E-2</c:v>
                </c:pt>
                <c:pt idx="36805">
                  <c:v>1.4222E-2</c:v>
                </c:pt>
                <c:pt idx="36806">
                  <c:v>1.4222E-2</c:v>
                </c:pt>
                <c:pt idx="36807">
                  <c:v>1.4222E-2</c:v>
                </c:pt>
                <c:pt idx="36808">
                  <c:v>1.4222E-2</c:v>
                </c:pt>
                <c:pt idx="36809">
                  <c:v>1.4222E-2</c:v>
                </c:pt>
                <c:pt idx="36810">
                  <c:v>1.4222E-2</c:v>
                </c:pt>
                <c:pt idx="36811">
                  <c:v>1.4222E-2</c:v>
                </c:pt>
                <c:pt idx="36812">
                  <c:v>1.4222E-2</c:v>
                </c:pt>
                <c:pt idx="36813">
                  <c:v>1.4222E-2</c:v>
                </c:pt>
                <c:pt idx="36814">
                  <c:v>1.4222E-2</c:v>
                </c:pt>
                <c:pt idx="36815">
                  <c:v>1.4222E-2</c:v>
                </c:pt>
                <c:pt idx="36816">
                  <c:v>1.4222E-2</c:v>
                </c:pt>
                <c:pt idx="36817">
                  <c:v>1.4222E-2</c:v>
                </c:pt>
                <c:pt idx="36818">
                  <c:v>1.4222E-2</c:v>
                </c:pt>
                <c:pt idx="36819">
                  <c:v>1.4222E-2</c:v>
                </c:pt>
                <c:pt idx="36820">
                  <c:v>1.4222E-2</c:v>
                </c:pt>
                <c:pt idx="36821">
                  <c:v>1.4222E-2</c:v>
                </c:pt>
                <c:pt idx="36822">
                  <c:v>1.4222E-2</c:v>
                </c:pt>
                <c:pt idx="36823">
                  <c:v>1.4222E-2</c:v>
                </c:pt>
                <c:pt idx="36824">
                  <c:v>1.4222E-2</c:v>
                </c:pt>
                <c:pt idx="36825">
                  <c:v>1.4222E-2</c:v>
                </c:pt>
                <c:pt idx="36826">
                  <c:v>1.4222E-2</c:v>
                </c:pt>
                <c:pt idx="36827">
                  <c:v>1.4222E-2</c:v>
                </c:pt>
                <c:pt idx="36828">
                  <c:v>1.4222E-2</c:v>
                </c:pt>
                <c:pt idx="36829">
                  <c:v>1.4222E-2</c:v>
                </c:pt>
                <c:pt idx="36830">
                  <c:v>1.4222E-2</c:v>
                </c:pt>
                <c:pt idx="36831">
                  <c:v>1.4222E-2</c:v>
                </c:pt>
                <c:pt idx="36832">
                  <c:v>1.4222E-2</c:v>
                </c:pt>
                <c:pt idx="36833">
                  <c:v>1.4222E-2</c:v>
                </c:pt>
                <c:pt idx="36834">
                  <c:v>1.4222E-2</c:v>
                </c:pt>
                <c:pt idx="36835">
                  <c:v>1.4222E-2</c:v>
                </c:pt>
                <c:pt idx="36836">
                  <c:v>1.4222E-2</c:v>
                </c:pt>
                <c:pt idx="36837">
                  <c:v>1.4222E-2</c:v>
                </c:pt>
                <c:pt idx="36838">
                  <c:v>1.4222E-2</c:v>
                </c:pt>
                <c:pt idx="36839">
                  <c:v>1.4222E-2</c:v>
                </c:pt>
                <c:pt idx="36840">
                  <c:v>1.4222E-2</c:v>
                </c:pt>
                <c:pt idx="36841">
                  <c:v>1.4222E-2</c:v>
                </c:pt>
                <c:pt idx="36842">
                  <c:v>1.4222E-2</c:v>
                </c:pt>
                <c:pt idx="36843">
                  <c:v>1.4222E-2</c:v>
                </c:pt>
                <c:pt idx="36844">
                  <c:v>1.4222E-2</c:v>
                </c:pt>
                <c:pt idx="36845">
                  <c:v>1.4222E-2</c:v>
                </c:pt>
                <c:pt idx="36846">
                  <c:v>1.4222E-2</c:v>
                </c:pt>
                <c:pt idx="36847">
                  <c:v>1.4222E-2</c:v>
                </c:pt>
                <c:pt idx="36848">
                  <c:v>1.4222E-2</c:v>
                </c:pt>
                <c:pt idx="36849">
                  <c:v>1.4222E-2</c:v>
                </c:pt>
                <c:pt idx="36850">
                  <c:v>1.4222E-2</c:v>
                </c:pt>
                <c:pt idx="36851">
                  <c:v>1.4222E-2</c:v>
                </c:pt>
                <c:pt idx="36852">
                  <c:v>1.4222E-2</c:v>
                </c:pt>
                <c:pt idx="36853">
                  <c:v>1.4222E-2</c:v>
                </c:pt>
                <c:pt idx="36854">
                  <c:v>1.4222E-2</c:v>
                </c:pt>
                <c:pt idx="36855">
                  <c:v>1.4222E-2</c:v>
                </c:pt>
                <c:pt idx="36856">
                  <c:v>1.4222E-2</c:v>
                </c:pt>
                <c:pt idx="36857">
                  <c:v>1.4222E-2</c:v>
                </c:pt>
                <c:pt idx="36858">
                  <c:v>1.4222E-2</c:v>
                </c:pt>
                <c:pt idx="36859">
                  <c:v>1.4222E-2</c:v>
                </c:pt>
                <c:pt idx="36860">
                  <c:v>1.4222E-2</c:v>
                </c:pt>
                <c:pt idx="36861">
                  <c:v>1.4222E-2</c:v>
                </c:pt>
                <c:pt idx="36862">
                  <c:v>1.4222E-2</c:v>
                </c:pt>
                <c:pt idx="36863">
                  <c:v>1.4222E-2</c:v>
                </c:pt>
                <c:pt idx="36864">
                  <c:v>1.4222E-2</c:v>
                </c:pt>
                <c:pt idx="36865">
                  <c:v>1.4222E-2</c:v>
                </c:pt>
                <c:pt idx="36866">
                  <c:v>1.4222E-2</c:v>
                </c:pt>
                <c:pt idx="36867">
                  <c:v>1.4222E-2</c:v>
                </c:pt>
                <c:pt idx="36868">
                  <c:v>1.4222E-2</c:v>
                </c:pt>
                <c:pt idx="36869">
                  <c:v>1.4222E-2</c:v>
                </c:pt>
                <c:pt idx="36870">
                  <c:v>1.4222E-2</c:v>
                </c:pt>
                <c:pt idx="36871">
                  <c:v>1.4222E-2</c:v>
                </c:pt>
                <c:pt idx="36872">
                  <c:v>1.4222E-2</c:v>
                </c:pt>
                <c:pt idx="36873">
                  <c:v>1.4222E-2</c:v>
                </c:pt>
                <c:pt idx="36874">
                  <c:v>1.4222E-2</c:v>
                </c:pt>
                <c:pt idx="36875">
                  <c:v>1.4222E-2</c:v>
                </c:pt>
                <c:pt idx="36876">
                  <c:v>1.4222E-2</c:v>
                </c:pt>
                <c:pt idx="36877">
                  <c:v>1.4222E-2</c:v>
                </c:pt>
                <c:pt idx="36878">
                  <c:v>1.4222E-2</c:v>
                </c:pt>
                <c:pt idx="36879">
                  <c:v>1.4222E-2</c:v>
                </c:pt>
                <c:pt idx="36880">
                  <c:v>1.4222E-2</c:v>
                </c:pt>
                <c:pt idx="36881">
                  <c:v>1.4222E-2</c:v>
                </c:pt>
                <c:pt idx="36882">
                  <c:v>1.4222E-2</c:v>
                </c:pt>
                <c:pt idx="36883">
                  <c:v>1.4222E-2</c:v>
                </c:pt>
                <c:pt idx="36884">
                  <c:v>1.4222E-2</c:v>
                </c:pt>
                <c:pt idx="36885">
                  <c:v>1.4222E-2</c:v>
                </c:pt>
                <c:pt idx="36886">
                  <c:v>1.4222E-2</c:v>
                </c:pt>
                <c:pt idx="36887">
                  <c:v>1.4222E-2</c:v>
                </c:pt>
                <c:pt idx="36888">
                  <c:v>1.4222E-2</c:v>
                </c:pt>
                <c:pt idx="36889">
                  <c:v>1.4222E-2</c:v>
                </c:pt>
                <c:pt idx="36890">
                  <c:v>1.4222E-2</c:v>
                </c:pt>
                <c:pt idx="36891">
                  <c:v>1.4222E-2</c:v>
                </c:pt>
                <c:pt idx="36892">
                  <c:v>1.4222E-2</c:v>
                </c:pt>
                <c:pt idx="36893">
                  <c:v>1.4222E-2</c:v>
                </c:pt>
                <c:pt idx="36894">
                  <c:v>1.4222E-2</c:v>
                </c:pt>
                <c:pt idx="36895">
                  <c:v>1.4222E-2</c:v>
                </c:pt>
                <c:pt idx="36896">
                  <c:v>1.4222E-2</c:v>
                </c:pt>
                <c:pt idx="36897">
                  <c:v>1.4222E-2</c:v>
                </c:pt>
                <c:pt idx="36898">
                  <c:v>1.4222E-2</c:v>
                </c:pt>
                <c:pt idx="36899">
                  <c:v>1.4222E-2</c:v>
                </c:pt>
                <c:pt idx="36900">
                  <c:v>1.4222E-2</c:v>
                </c:pt>
                <c:pt idx="36901">
                  <c:v>1.4222E-2</c:v>
                </c:pt>
                <c:pt idx="36902">
                  <c:v>1.4222E-2</c:v>
                </c:pt>
                <c:pt idx="36903">
                  <c:v>1.4222E-2</c:v>
                </c:pt>
                <c:pt idx="36904">
                  <c:v>1.4222E-2</c:v>
                </c:pt>
                <c:pt idx="36905">
                  <c:v>1.4222E-2</c:v>
                </c:pt>
                <c:pt idx="36906">
                  <c:v>1.4222E-2</c:v>
                </c:pt>
                <c:pt idx="36907">
                  <c:v>1.4222E-2</c:v>
                </c:pt>
                <c:pt idx="36908">
                  <c:v>1.4222E-2</c:v>
                </c:pt>
                <c:pt idx="36909">
                  <c:v>1.4222E-2</c:v>
                </c:pt>
                <c:pt idx="36910">
                  <c:v>1.4222E-2</c:v>
                </c:pt>
                <c:pt idx="36911">
                  <c:v>1.4222E-2</c:v>
                </c:pt>
                <c:pt idx="36912">
                  <c:v>1.4222E-2</c:v>
                </c:pt>
                <c:pt idx="36913">
                  <c:v>1.4222E-2</c:v>
                </c:pt>
                <c:pt idx="36914">
                  <c:v>1.4222E-2</c:v>
                </c:pt>
                <c:pt idx="36915">
                  <c:v>1.4222E-2</c:v>
                </c:pt>
                <c:pt idx="36916">
                  <c:v>1.4222E-2</c:v>
                </c:pt>
                <c:pt idx="36917">
                  <c:v>1.4222E-2</c:v>
                </c:pt>
                <c:pt idx="36918">
                  <c:v>1.4222E-2</c:v>
                </c:pt>
                <c:pt idx="36919">
                  <c:v>1.4222E-2</c:v>
                </c:pt>
                <c:pt idx="36920">
                  <c:v>1.4222E-2</c:v>
                </c:pt>
                <c:pt idx="36921">
                  <c:v>1.4222E-2</c:v>
                </c:pt>
                <c:pt idx="36922">
                  <c:v>1.4222E-2</c:v>
                </c:pt>
                <c:pt idx="36923">
                  <c:v>1.4222E-2</c:v>
                </c:pt>
                <c:pt idx="36924">
                  <c:v>1.4222E-2</c:v>
                </c:pt>
                <c:pt idx="36925">
                  <c:v>1.4222E-2</c:v>
                </c:pt>
                <c:pt idx="36926">
                  <c:v>1.4222E-2</c:v>
                </c:pt>
                <c:pt idx="36927">
                  <c:v>1.4222E-2</c:v>
                </c:pt>
                <c:pt idx="36928">
                  <c:v>1.4222E-2</c:v>
                </c:pt>
                <c:pt idx="36929">
                  <c:v>1.4222E-2</c:v>
                </c:pt>
                <c:pt idx="36930">
                  <c:v>1.4222E-2</c:v>
                </c:pt>
                <c:pt idx="36931">
                  <c:v>1.4222E-2</c:v>
                </c:pt>
                <c:pt idx="36932">
                  <c:v>1.4222E-2</c:v>
                </c:pt>
                <c:pt idx="36933">
                  <c:v>1.4222E-2</c:v>
                </c:pt>
                <c:pt idx="36934">
                  <c:v>1.4222E-2</c:v>
                </c:pt>
                <c:pt idx="36935">
                  <c:v>1.4222E-2</c:v>
                </c:pt>
                <c:pt idx="36936">
                  <c:v>1.4222E-2</c:v>
                </c:pt>
                <c:pt idx="36937">
                  <c:v>1.4222E-2</c:v>
                </c:pt>
                <c:pt idx="36938">
                  <c:v>1.4222E-2</c:v>
                </c:pt>
                <c:pt idx="36939">
                  <c:v>1.4222E-2</c:v>
                </c:pt>
                <c:pt idx="36940">
                  <c:v>1.4222E-2</c:v>
                </c:pt>
                <c:pt idx="36941">
                  <c:v>1.4222E-2</c:v>
                </c:pt>
                <c:pt idx="36942">
                  <c:v>1.4222E-2</c:v>
                </c:pt>
                <c:pt idx="36943">
                  <c:v>1.4222E-2</c:v>
                </c:pt>
                <c:pt idx="36944">
                  <c:v>1.4222E-2</c:v>
                </c:pt>
                <c:pt idx="36945">
                  <c:v>1.4222E-2</c:v>
                </c:pt>
                <c:pt idx="36946">
                  <c:v>1.4222E-2</c:v>
                </c:pt>
                <c:pt idx="36947">
                  <c:v>1.4222E-2</c:v>
                </c:pt>
                <c:pt idx="36948">
                  <c:v>1.4222E-2</c:v>
                </c:pt>
                <c:pt idx="36949">
                  <c:v>1.4222E-2</c:v>
                </c:pt>
                <c:pt idx="36950">
                  <c:v>1.4222E-2</c:v>
                </c:pt>
                <c:pt idx="36951">
                  <c:v>1.4222E-2</c:v>
                </c:pt>
                <c:pt idx="36952">
                  <c:v>1.4222E-2</c:v>
                </c:pt>
                <c:pt idx="36953">
                  <c:v>1.4222E-2</c:v>
                </c:pt>
                <c:pt idx="36954">
                  <c:v>1.4222E-2</c:v>
                </c:pt>
                <c:pt idx="36955">
                  <c:v>1.4222E-2</c:v>
                </c:pt>
                <c:pt idx="36956">
                  <c:v>1.4222E-2</c:v>
                </c:pt>
                <c:pt idx="36957">
                  <c:v>1.4222E-2</c:v>
                </c:pt>
                <c:pt idx="36958">
                  <c:v>1.4222E-2</c:v>
                </c:pt>
                <c:pt idx="36959">
                  <c:v>1.4222E-2</c:v>
                </c:pt>
                <c:pt idx="36960">
                  <c:v>1.4222E-2</c:v>
                </c:pt>
                <c:pt idx="36961">
                  <c:v>1.4222E-2</c:v>
                </c:pt>
                <c:pt idx="36962">
                  <c:v>1.4222E-2</c:v>
                </c:pt>
                <c:pt idx="36963">
                  <c:v>1.4222E-2</c:v>
                </c:pt>
                <c:pt idx="36964">
                  <c:v>1.4222E-2</c:v>
                </c:pt>
                <c:pt idx="36965">
                  <c:v>1.4222E-2</c:v>
                </c:pt>
                <c:pt idx="36966">
                  <c:v>1.4222E-2</c:v>
                </c:pt>
                <c:pt idx="36967">
                  <c:v>1.4222E-2</c:v>
                </c:pt>
                <c:pt idx="36968">
                  <c:v>1.4222E-2</c:v>
                </c:pt>
                <c:pt idx="36969">
                  <c:v>1.4222E-2</c:v>
                </c:pt>
                <c:pt idx="36970">
                  <c:v>1.4222E-2</c:v>
                </c:pt>
                <c:pt idx="36971">
                  <c:v>1.4222E-2</c:v>
                </c:pt>
                <c:pt idx="36972">
                  <c:v>1.4222E-2</c:v>
                </c:pt>
                <c:pt idx="36973">
                  <c:v>1.4222E-2</c:v>
                </c:pt>
                <c:pt idx="36974">
                  <c:v>1.4222E-2</c:v>
                </c:pt>
                <c:pt idx="36975">
                  <c:v>1.4222E-2</c:v>
                </c:pt>
                <c:pt idx="36976">
                  <c:v>1.4222E-2</c:v>
                </c:pt>
                <c:pt idx="36977">
                  <c:v>1.4222E-2</c:v>
                </c:pt>
                <c:pt idx="36978">
                  <c:v>1.4222E-2</c:v>
                </c:pt>
                <c:pt idx="36979">
                  <c:v>1.4222E-2</c:v>
                </c:pt>
                <c:pt idx="36980">
                  <c:v>1.4222E-2</c:v>
                </c:pt>
                <c:pt idx="36981">
                  <c:v>1.4222E-2</c:v>
                </c:pt>
                <c:pt idx="36982">
                  <c:v>1.4222E-2</c:v>
                </c:pt>
                <c:pt idx="36983">
                  <c:v>1.4222E-2</c:v>
                </c:pt>
                <c:pt idx="36984">
                  <c:v>1.4222E-2</c:v>
                </c:pt>
                <c:pt idx="36985">
                  <c:v>1.4222E-2</c:v>
                </c:pt>
                <c:pt idx="36986">
                  <c:v>1.4222E-2</c:v>
                </c:pt>
                <c:pt idx="36987">
                  <c:v>1.4222E-2</c:v>
                </c:pt>
                <c:pt idx="36988">
                  <c:v>1.4222E-2</c:v>
                </c:pt>
                <c:pt idx="36989">
                  <c:v>1.4222E-2</c:v>
                </c:pt>
                <c:pt idx="36990">
                  <c:v>1.4222E-2</c:v>
                </c:pt>
                <c:pt idx="36991">
                  <c:v>1.4222E-2</c:v>
                </c:pt>
                <c:pt idx="36992">
                  <c:v>1.4222E-2</c:v>
                </c:pt>
                <c:pt idx="36993">
                  <c:v>1.4222E-2</c:v>
                </c:pt>
                <c:pt idx="36994">
                  <c:v>1.4222E-2</c:v>
                </c:pt>
                <c:pt idx="36995">
                  <c:v>1.4222E-2</c:v>
                </c:pt>
                <c:pt idx="36996">
                  <c:v>1.4222E-2</c:v>
                </c:pt>
                <c:pt idx="36997">
                  <c:v>1.4222E-2</c:v>
                </c:pt>
                <c:pt idx="36998">
                  <c:v>1.4222E-2</c:v>
                </c:pt>
                <c:pt idx="36999">
                  <c:v>1.4222E-2</c:v>
                </c:pt>
                <c:pt idx="37000">
                  <c:v>1.4222E-2</c:v>
                </c:pt>
                <c:pt idx="37001">
                  <c:v>1.4222E-2</c:v>
                </c:pt>
                <c:pt idx="37002">
                  <c:v>1.4222E-2</c:v>
                </c:pt>
                <c:pt idx="37003">
                  <c:v>1.4222E-2</c:v>
                </c:pt>
                <c:pt idx="37004">
                  <c:v>1.4222E-2</c:v>
                </c:pt>
                <c:pt idx="37005">
                  <c:v>1.4222E-2</c:v>
                </c:pt>
                <c:pt idx="37006">
                  <c:v>1.4222E-2</c:v>
                </c:pt>
                <c:pt idx="37007">
                  <c:v>1.4222E-2</c:v>
                </c:pt>
                <c:pt idx="37008">
                  <c:v>1.4222E-2</c:v>
                </c:pt>
                <c:pt idx="37009">
                  <c:v>1.4222E-2</c:v>
                </c:pt>
                <c:pt idx="37010">
                  <c:v>1.4222E-2</c:v>
                </c:pt>
                <c:pt idx="37011">
                  <c:v>1.4222E-2</c:v>
                </c:pt>
                <c:pt idx="37012">
                  <c:v>1.4222E-2</c:v>
                </c:pt>
                <c:pt idx="37013">
                  <c:v>1.4222E-2</c:v>
                </c:pt>
                <c:pt idx="37014">
                  <c:v>1.4222E-2</c:v>
                </c:pt>
                <c:pt idx="37015">
                  <c:v>1.4222E-2</c:v>
                </c:pt>
                <c:pt idx="37016">
                  <c:v>1.4222E-2</c:v>
                </c:pt>
                <c:pt idx="37017">
                  <c:v>1.4222E-2</c:v>
                </c:pt>
                <c:pt idx="37018">
                  <c:v>1.4222E-2</c:v>
                </c:pt>
                <c:pt idx="37019">
                  <c:v>1.4222E-2</c:v>
                </c:pt>
                <c:pt idx="37020">
                  <c:v>1.4222E-2</c:v>
                </c:pt>
                <c:pt idx="37021">
                  <c:v>1.4222E-2</c:v>
                </c:pt>
                <c:pt idx="37022">
                  <c:v>1.4222E-2</c:v>
                </c:pt>
                <c:pt idx="37023">
                  <c:v>1.4222E-2</c:v>
                </c:pt>
                <c:pt idx="37024">
                  <c:v>1.4222E-2</c:v>
                </c:pt>
                <c:pt idx="37025">
                  <c:v>1.4222E-2</c:v>
                </c:pt>
                <c:pt idx="37026">
                  <c:v>1.4222E-2</c:v>
                </c:pt>
                <c:pt idx="37027">
                  <c:v>1.4222E-2</c:v>
                </c:pt>
                <c:pt idx="37028">
                  <c:v>1.4222E-2</c:v>
                </c:pt>
                <c:pt idx="37029">
                  <c:v>1.4222E-2</c:v>
                </c:pt>
                <c:pt idx="37030">
                  <c:v>1.4222E-2</c:v>
                </c:pt>
                <c:pt idx="37031">
                  <c:v>1.4222E-2</c:v>
                </c:pt>
                <c:pt idx="37032">
                  <c:v>1.4222E-2</c:v>
                </c:pt>
                <c:pt idx="37033">
                  <c:v>1.4222E-2</c:v>
                </c:pt>
                <c:pt idx="37034">
                  <c:v>1.4222E-2</c:v>
                </c:pt>
                <c:pt idx="37035">
                  <c:v>1.4222E-2</c:v>
                </c:pt>
                <c:pt idx="37036">
                  <c:v>1.4222E-2</c:v>
                </c:pt>
                <c:pt idx="37037">
                  <c:v>1.4222E-2</c:v>
                </c:pt>
                <c:pt idx="37038">
                  <c:v>1.4222E-2</c:v>
                </c:pt>
                <c:pt idx="37039">
                  <c:v>1.4222E-2</c:v>
                </c:pt>
                <c:pt idx="37040">
                  <c:v>1.4222E-2</c:v>
                </c:pt>
                <c:pt idx="37041">
                  <c:v>1.4222E-2</c:v>
                </c:pt>
                <c:pt idx="37042">
                  <c:v>1.4222E-2</c:v>
                </c:pt>
                <c:pt idx="37043">
                  <c:v>1.4222E-2</c:v>
                </c:pt>
                <c:pt idx="37044">
                  <c:v>1.4222E-2</c:v>
                </c:pt>
                <c:pt idx="37045">
                  <c:v>1.4222E-2</c:v>
                </c:pt>
                <c:pt idx="37046">
                  <c:v>1.4222E-2</c:v>
                </c:pt>
                <c:pt idx="37047">
                  <c:v>1.4222E-2</c:v>
                </c:pt>
                <c:pt idx="37048">
                  <c:v>1.4222E-2</c:v>
                </c:pt>
                <c:pt idx="37049">
                  <c:v>1.4222E-2</c:v>
                </c:pt>
                <c:pt idx="37050">
                  <c:v>1.4222E-2</c:v>
                </c:pt>
                <c:pt idx="37051">
                  <c:v>1.4222E-2</c:v>
                </c:pt>
                <c:pt idx="37052">
                  <c:v>1.4222E-2</c:v>
                </c:pt>
                <c:pt idx="37053">
                  <c:v>1.4222E-2</c:v>
                </c:pt>
                <c:pt idx="37054">
                  <c:v>1.4222E-2</c:v>
                </c:pt>
                <c:pt idx="37055">
                  <c:v>1.4222E-2</c:v>
                </c:pt>
                <c:pt idx="37056">
                  <c:v>1.4222E-2</c:v>
                </c:pt>
                <c:pt idx="37057">
                  <c:v>1.4222E-2</c:v>
                </c:pt>
                <c:pt idx="37058">
                  <c:v>1.4222E-2</c:v>
                </c:pt>
                <c:pt idx="37059">
                  <c:v>1.4222E-2</c:v>
                </c:pt>
                <c:pt idx="37060">
                  <c:v>1.4222E-2</c:v>
                </c:pt>
                <c:pt idx="37061">
                  <c:v>1.4222E-2</c:v>
                </c:pt>
                <c:pt idx="37062">
                  <c:v>1.4222E-2</c:v>
                </c:pt>
                <c:pt idx="37063">
                  <c:v>1.4222E-2</c:v>
                </c:pt>
                <c:pt idx="37064">
                  <c:v>1.4222E-2</c:v>
                </c:pt>
                <c:pt idx="37065">
                  <c:v>1.4222E-2</c:v>
                </c:pt>
                <c:pt idx="37066">
                  <c:v>1.4222E-2</c:v>
                </c:pt>
                <c:pt idx="37067">
                  <c:v>1.4222E-2</c:v>
                </c:pt>
                <c:pt idx="37068">
                  <c:v>1.4222E-2</c:v>
                </c:pt>
                <c:pt idx="37069">
                  <c:v>1.4222E-2</c:v>
                </c:pt>
                <c:pt idx="37070">
                  <c:v>1.4222E-2</c:v>
                </c:pt>
                <c:pt idx="37071">
                  <c:v>1.4222E-2</c:v>
                </c:pt>
                <c:pt idx="37072">
                  <c:v>1.4222E-2</c:v>
                </c:pt>
                <c:pt idx="37073">
                  <c:v>1.4222E-2</c:v>
                </c:pt>
                <c:pt idx="37074">
                  <c:v>1.4222E-2</c:v>
                </c:pt>
                <c:pt idx="37075">
                  <c:v>1.4222E-2</c:v>
                </c:pt>
                <c:pt idx="37076">
                  <c:v>1.4222E-2</c:v>
                </c:pt>
                <c:pt idx="37077">
                  <c:v>1.4222E-2</c:v>
                </c:pt>
                <c:pt idx="37078">
                  <c:v>1.4222E-2</c:v>
                </c:pt>
                <c:pt idx="37079">
                  <c:v>1.4222E-2</c:v>
                </c:pt>
                <c:pt idx="37080">
                  <c:v>1.4222E-2</c:v>
                </c:pt>
                <c:pt idx="37081">
                  <c:v>1.4222E-2</c:v>
                </c:pt>
                <c:pt idx="37082">
                  <c:v>1.4222E-2</c:v>
                </c:pt>
                <c:pt idx="37083">
                  <c:v>1.4222E-2</c:v>
                </c:pt>
                <c:pt idx="37084">
                  <c:v>1.4222E-2</c:v>
                </c:pt>
                <c:pt idx="37085">
                  <c:v>1.4222E-2</c:v>
                </c:pt>
                <c:pt idx="37086">
                  <c:v>1.4222E-2</c:v>
                </c:pt>
                <c:pt idx="37087">
                  <c:v>1.4222E-2</c:v>
                </c:pt>
                <c:pt idx="37088">
                  <c:v>1.4222E-2</c:v>
                </c:pt>
                <c:pt idx="37089">
                  <c:v>1.4222E-2</c:v>
                </c:pt>
                <c:pt idx="37090">
                  <c:v>1.4222E-2</c:v>
                </c:pt>
                <c:pt idx="37091">
                  <c:v>1.4222E-2</c:v>
                </c:pt>
                <c:pt idx="37092">
                  <c:v>1.4222E-2</c:v>
                </c:pt>
                <c:pt idx="37093">
                  <c:v>1.4222E-2</c:v>
                </c:pt>
                <c:pt idx="37094">
                  <c:v>1.4222E-2</c:v>
                </c:pt>
                <c:pt idx="37095">
                  <c:v>1.4222E-2</c:v>
                </c:pt>
                <c:pt idx="37096">
                  <c:v>1.4222E-2</c:v>
                </c:pt>
                <c:pt idx="37097">
                  <c:v>1.4222E-2</c:v>
                </c:pt>
                <c:pt idx="37098">
                  <c:v>1.4222E-2</c:v>
                </c:pt>
                <c:pt idx="37099">
                  <c:v>1.4222E-2</c:v>
                </c:pt>
                <c:pt idx="37100">
                  <c:v>1.4222E-2</c:v>
                </c:pt>
                <c:pt idx="37101">
                  <c:v>1.4222E-2</c:v>
                </c:pt>
                <c:pt idx="37102">
                  <c:v>1.4222E-2</c:v>
                </c:pt>
                <c:pt idx="37103">
                  <c:v>1.4222E-2</c:v>
                </c:pt>
                <c:pt idx="37104">
                  <c:v>1.4222E-2</c:v>
                </c:pt>
                <c:pt idx="37105">
                  <c:v>1.4222E-2</c:v>
                </c:pt>
                <c:pt idx="37106">
                  <c:v>1.4222E-2</c:v>
                </c:pt>
                <c:pt idx="37107">
                  <c:v>1.4222E-2</c:v>
                </c:pt>
                <c:pt idx="37108">
                  <c:v>1.4222E-2</c:v>
                </c:pt>
                <c:pt idx="37109">
                  <c:v>1.4222E-2</c:v>
                </c:pt>
                <c:pt idx="37110">
                  <c:v>1.4222E-2</c:v>
                </c:pt>
                <c:pt idx="37111">
                  <c:v>1.4222E-2</c:v>
                </c:pt>
                <c:pt idx="37112">
                  <c:v>1.4222E-2</c:v>
                </c:pt>
                <c:pt idx="37113">
                  <c:v>1.4222E-2</c:v>
                </c:pt>
                <c:pt idx="37114">
                  <c:v>1.4222E-2</c:v>
                </c:pt>
                <c:pt idx="37115">
                  <c:v>1.4222E-2</c:v>
                </c:pt>
                <c:pt idx="37116">
                  <c:v>1.4222E-2</c:v>
                </c:pt>
                <c:pt idx="37117">
                  <c:v>1.4222E-2</c:v>
                </c:pt>
                <c:pt idx="37118">
                  <c:v>1.4222E-2</c:v>
                </c:pt>
                <c:pt idx="37119">
                  <c:v>1.4222E-2</c:v>
                </c:pt>
                <c:pt idx="37120">
                  <c:v>1.4222E-2</c:v>
                </c:pt>
                <c:pt idx="37121">
                  <c:v>1.4222E-2</c:v>
                </c:pt>
                <c:pt idx="37122">
                  <c:v>1.4222E-2</c:v>
                </c:pt>
                <c:pt idx="37123">
                  <c:v>1.4222E-2</c:v>
                </c:pt>
                <c:pt idx="37124">
                  <c:v>1.4222E-2</c:v>
                </c:pt>
                <c:pt idx="37125">
                  <c:v>1.4222E-2</c:v>
                </c:pt>
                <c:pt idx="37126">
                  <c:v>1.4222E-2</c:v>
                </c:pt>
                <c:pt idx="37127">
                  <c:v>1.4222E-2</c:v>
                </c:pt>
                <c:pt idx="37128">
                  <c:v>1.4222E-2</c:v>
                </c:pt>
                <c:pt idx="37129">
                  <c:v>1.4222E-2</c:v>
                </c:pt>
                <c:pt idx="37130">
                  <c:v>1.4222E-2</c:v>
                </c:pt>
                <c:pt idx="37131">
                  <c:v>1.4222E-2</c:v>
                </c:pt>
                <c:pt idx="37132">
                  <c:v>1.4222E-2</c:v>
                </c:pt>
                <c:pt idx="37133">
                  <c:v>1.4222E-2</c:v>
                </c:pt>
                <c:pt idx="37134">
                  <c:v>1.4222E-2</c:v>
                </c:pt>
                <c:pt idx="37135">
                  <c:v>1.4222E-2</c:v>
                </c:pt>
                <c:pt idx="37136">
                  <c:v>1.4222E-2</c:v>
                </c:pt>
                <c:pt idx="37137">
                  <c:v>1.4222E-2</c:v>
                </c:pt>
                <c:pt idx="37138">
                  <c:v>1.4222E-2</c:v>
                </c:pt>
                <c:pt idx="37139">
                  <c:v>1.4222E-2</c:v>
                </c:pt>
                <c:pt idx="37140">
                  <c:v>1.4222E-2</c:v>
                </c:pt>
                <c:pt idx="37141">
                  <c:v>1.4222E-2</c:v>
                </c:pt>
                <c:pt idx="37142">
                  <c:v>1.4222E-2</c:v>
                </c:pt>
                <c:pt idx="37143">
                  <c:v>1.4222E-2</c:v>
                </c:pt>
                <c:pt idx="37144">
                  <c:v>1.4222E-2</c:v>
                </c:pt>
                <c:pt idx="37145">
                  <c:v>1.4222E-2</c:v>
                </c:pt>
                <c:pt idx="37146">
                  <c:v>1.4222E-2</c:v>
                </c:pt>
                <c:pt idx="37147">
                  <c:v>1.4222E-2</c:v>
                </c:pt>
                <c:pt idx="37148">
                  <c:v>1.4222E-2</c:v>
                </c:pt>
                <c:pt idx="37149">
                  <c:v>1.4222E-2</c:v>
                </c:pt>
                <c:pt idx="37150">
                  <c:v>1.4222E-2</c:v>
                </c:pt>
                <c:pt idx="37151">
                  <c:v>1.4222E-2</c:v>
                </c:pt>
                <c:pt idx="37152">
                  <c:v>1.4222E-2</c:v>
                </c:pt>
                <c:pt idx="37153">
                  <c:v>1.4222E-2</c:v>
                </c:pt>
                <c:pt idx="37154">
                  <c:v>1.4222E-2</c:v>
                </c:pt>
                <c:pt idx="37155">
                  <c:v>1.4222E-2</c:v>
                </c:pt>
                <c:pt idx="37156">
                  <c:v>1.4222E-2</c:v>
                </c:pt>
                <c:pt idx="37157">
                  <c:v>1.4222E-2</c:v>
                </c:pt>
                <c:pt idx="37158">
                  <c:v>1.4222E-2</c:v>
                </c:pt>
                <c:pt idx="37159">
                  <c:v>1.4222E-2</c:v>
                </c:pt>
                <c:pt idx="37160">
                  <c:v>1.4222E-2</c:v>
                </c:pt>
                <c:pt idx="37161">
                  <c:v>1.4222E-2</c:v>
                </c:pt>
                <c:pt idx="37162">
                  <c:v>1.4222E-2</c:v>
                </c:pt>
                <c:pt idx="37163">
                  <c:v>1.4222E-2</c:v>
                </c:pt>
                <c:pt idx="37164">
                  <c:v>1.4222E-2</c:v>
                </c:pt>
                <c:pt idx="37165">
                  <c:v>1.4222E-2</c:v>
                </c:pt>
                <c:pt idx="37166">
                  <c:v>1.4222E-2</c:v>
                </c:pt>
                <c:pt idx="37167">
                  <c:v>1.4222E-2</c:v>
                </c:pt>
                <c:pt idx="37168">
                  <c:v>1.4222E-2</c:v>
                </c:pt>
                <c:pt idx="37169">
                  <c:v>1.4222E-2</c:v>
                </c:pt>
                <c:pt idx="37170">
                  <c:v>1.4222E-2</c:v>
                </c:pt>
                <c:pt idx="37171">
                  <c:v>1.4222E-2</c:v>
                </c:pt>
                <c:pt idx="37172">
                  <c:v>1.4222E-2</c:v>
                </c:pt>
                <c:pt idx="37173">
                  <c:v>1.4222E-2</c:v>
                </c:pt>
                <c:pt idx="37174">
                  <c:v>1.4222E-2</c:v>
                </c:pt>
                <c:pt idx="37175">
                  <c:v>1.4222E-2</c:v>
                </c:pt>
                <c:pt idx="37176">
                  <c:v>1.4222E-2</c:v>
                </c:pt>
                <c:pt idx="37177">
                  <c:v>1.4222E-2</c:v>
                </c:pt>
                <c:pt idx="37178">
                  <c:v>1.4222E-2</c:v>
                </c:pt>
                <c:pt idx="37179">
                  <c:v>1.4222E-2</c:v>
                </c:pt>
                <c:pt idx="37180">
                  <c:v>1.4222E-2</c:v>
                </c:pt>
                <c:pt idx="37181">
                  <c:v>1.4222E-2</c:v>
                </c:pt>
                <c:pt idx="37182">
                  <c:v>1.4222E-2</c:v>
                </c:pt>
                <c:pt idx="37183">
                  <c:v>1.4222E-2</c:v>
                </c:pt>
                <c:pt idx="37184">
                  <c:v>1.4222E-2</c:v>
                </c:pt>
                <c:pt idx="37185">
                  <c:v>1.4222E-2</c:v>
                </c:pt>
                <c:pt idx="37186">
                  <c:v>1.4222E-2</c:v>
                </c:pt>
                <c:pt idx="37187">
                  <c:v>1.4222E-2</c:v>
                </c:pt>
                <c:pt idx="37188">
                  <c:v>1.4222E-2</c:v>
                </c:pt>
                <c:pt idx="37189">
                  <c:v>1.4222E-2</c:v>
                </c:pt>
                <c:pt idx="37190">
                  <c:v>1.4222E-2</c:v>
                </c:pt>
                <c:pt idx="37191">
                  <c:v>1.4222E-2</c:v>
                </c:pt>
                <c:pt idx="37192">
                  <c:v>1.4222E-2</c:v>
                </c:pt>
                <c:pt idx="37193">
                  <c:v>1.4222E-2</c:v>
                </c:pt>
                <c:pt idx="37194">
                  <c:v>1.4222E-2</c:v>
                </c:pt>
                <c:pt idx="37195">
                  <c:v>1.4222E-2</c:v>
                </c:pt>
                <c:pt idx="37196">
                  <c:v>1.4222E-2</c:v>
                </c:pt>
                <c:pt idx="37197">
                  <c:v>1.4222E-2</c:v>
                </c:pt>
                <c:pt idx="37198">
                  <c:v>1.4222E-2</c:v>
                </c:pt>
                <c:pt idx="37199">
                  <c:v>1.4222E-2</c:v>
                </c:pt>
                <c:pt idx="37200">
                  <c:v>1.4222E-2</c:v>
                </c:pt>
                <c:pt idx="37201">
                  <c:v>1.4222E-2</c:v>
                </c:pt>
                <c:pt idx="37202">
                  <c:v>1.4222E-2</c:v>
                </c:pt>
                <c:pt idx="37203">
                  <c:v>1.4222E-2</c:v>
                </c:pt>
                <c:pt idx="37204">
                  <c:v>1.4222E-2</c:v>
                </c:pt>
                <c:pt idx="37205">
                  <c:v>1.4222E-2</c:v>
                </c:pt>
                <c:pt idx="37206">
                  <c:v>1.4222E-2</c:v>
                </c:pt>
                <c:pt idx="37207">
                  <c:v>1.4222E-2</c:v>
                </c:pt>
                <c:pt idx="37208">
                  <c:v>1.4222E-2</c:v>
                </c:pt>
                <c:pt idx="37209">
                  <c:v>1.4222E-2</c:v>
                </c:pt>
                <c:pt idx="37210">
                  <c:v>1.4222E-2</c:v>
                </c:pt>
                <c:pt idx="37211">
                  <c:v>1.4222E-2</c:v>
                </c:pt>
                <c:pt idx="37212">
                  <c:v>1.4222E-2</c:v>
                </c:pt>
                <c:pt idx="37213">
                  <c:v>1.4222E-2</c:v>
                </c:pt>
                <c:pt idx="37214">
                  <c:v>1.4222E-2</c:v>
                </c:pt>
                <c:pt idx="37215">
                  <c:v>1.4222E-2</c:v>
                </c:pt>
                <c:pt idx="37216">
                  <c:v>1.4222E-2</c:v>
                </c:pt>
                <c:pt idx="37217">
                  <c:v>1.4222E-2</c:v>
                </c:pt>
                <c:pt idx="37218">
                  <c:v>1.4222E-2</c:v>
                </c:pt>
                <c:pt idx="37219">
                  <c:v>1.4222E-2</c:v>
                </c:pt>
                <c:pt idx="37220">
                  <c:v>1.4222E-2</c:v>
                </c:pt>
                <c:pt idx="37221">
                  <c:v>1.4222E-2</c:v>
                </c:pt>
                <c:pt idx="37222">
                  <c:v>1.4222E-2</c:v>
                </c:pt>
                <c:pt idx="37223">
                  <c:v>1.4222E-2</c:v>
                </c:pt>
                <c:pt idx="37224">
                  <c:v>1.4222E-2</c:v>
                </c:pt>
                <c:pt idx="37225">
                  <c:v>1.4222E-2</c:v>
                </c:pt>
                <c:pt idx="37226">
                  <c:v>1.4222E-2</c:v>
                </c:pt>
                <c:pt idx="37227">
                  <c:v>1.4222E-2</c:v>
                </c:pt>
                <c:pt idx="37228">
                  <c:v>1.4222E-2</c:v>
                </c:pt>
                <c:pt idx="37229">
                  <c:v>1.4222E-2</c:v>
                </c:pt>
                <c:pt idx="37230">
                  <c:v>1.4222E-2</c:v>
                </c:pt>
                <c:pt idx="37231">
                  <c:v>1.4222E-2</c:v>
                </c:pt>
                <c:pt idx="37232">
                  <c:v>1.4222E-2</c:v>
                </c:pt>
                <c:pt idx="37233">
                  <c:v>1.4222E-2</c:v>
                </c:pt>
                <c:pt idx="37234">
                  <c:v>1.4222E-2</c:v>
                </c:pt>
                <c:pt idx="37235">
                  <c:v>1.4222E-2</c:v>
                </c:pt>
                <c:pt idx="37236">
                  <c:v>1.4222E-2</c:v>
                </c:pt>
                <c:pt idx="37237">
                  <c:v>1.4222E-2</c:v>
                </c:pt>
                <c:pt idx="37238">
                  <c:v>1.4222E-2</c:v>
                </c:pt>
                <c:pt idx="37239">
                  <c:v>1.4222E-2</c:v>
                </c:pt>
                <c:pt idx="37240">
                  <c:v>1.4222E-2</c:v>
                </c:pt>
                <c:pt idx="37241">
                  <c:v>1.4222E-2</c:v>
                </c:pt>
                <c:pt idx="37242">
                  <c:v>1.4222E-2</c:v>
                </c:pt>
                <c:pt idx="37243">
                  <c:v>1.4222E-2</c:v>
                </c:pt>
                <c:pt idx="37244">
                  <c:v>1.4222E-2</c:v>
                </c:pt>
                <c:pt idx="37245">
                  <c:v>1.4222E-2</c:v>
                </c:pt>
                <c:pt idx="37246">
                  <c:v>1.4222E-2</c:v>
                </c:pt>
                <c:pt idx="37247">
                  <c:v>1.4222E-2</c:v>
                </c:pt>
                <c:pt idx="37248">
                  <c:v>1.4222E-2</c:v>
                </c:pt>
                <c:pt idx="37249">
                  <c:v>1.4222E-2</c:v>
                </c:pt>
                <c:pt idx="37250">
                  <c:v>1.4222E-2</c:v>
                </c:pt>
                <c:pt idx="37251">
                  <c:v>1.4222E-2</c:v>
                </c:pt>
                <c:pt idx="37252">
                  <c:v>1.4222E-2</c:v>
                </c:pt>
                <c:pt idx="37253">
                  <c:v>1.4222E-2</c:v>
                </c:pt>
                <c:pt idx="37254">
                  <c:v>1.4222E-2</c:v>
                </c:pt>
                <c:pt idx="37255">
                  <c:v>1.4222E-2</c:v>
                </c:pt>
                <c:pt idx="37256">
                  <c:v>1.4222E-2</c:v>
                </c:pt>
                <c:pt idx="37257">
                  <c:v>1.4222E-2</c:v>
                </c:pt>
                <c:pt idx="37258">
                  <c:v>1.4222E-2</c:v>
                </c:pt>
                <c:pt idx="37259">
                  <c:v>1.4222E-2</c:v>
                </c:pt>
                <c:pt idx="37260">
                  <c:v>1.4222E-2</c:v>
                </c:pt>
                <c:pt idx="37261">
                  <c:v>1.4222E-2</c:v>
                </c:pt>
                <c:pt idx="37262">
                  <c:v>1.4222E-2</c:v>
                </c:pt>
                <c:pt idx="37263">
                  <c:v>1.4222E-2</c:v>
                </c:pt>
                <c:pt idx="37264">
                  <c:v>1.4222E-2</c:v>
                </c:pt>
                <c:pt idx="37265">
                  <c:v>1.4222E-2</c:v>
                </c:pt>
                <c:pt idx="37266">
                  <c:v>1.4222E-2</c:v>
                </c:pt>
                <c:pt idx="37267">
                  <c:v>1.4222E-2</c:v>
                </c:pt>
                <c:pt idx="37268">
                  <c:v>1.4222E-2</c:v>
                </c:pt>
                <c:pt idx="37269">
                  <c:v>1.4222E-2</c:v>
                </c:pt>
                <c:pt idx="37270">
                  <c:v>1.4222E-2</c:v>
                </c:pt>
                <c:pt idx="37271">
                  <c:v>1.4222E-2</c:v>
                </c:pt>
                <c:pt idx="37272">
                  <c:v>1.4222E-2</c:v>
                </c:pt>
                <c:pt idx="37273">
                  <c:v>1.4222E-2</c:v>
                </c:pt>
                <c:pt idx="37274">
                  <c:v>1.4222E-2</c:v>
                </c:pt>
                <c:pt idx="37275">
                  <c:v>1.4222E-2</c:v>
                </c:pt>
                <c:pt idx="37276">
                  <c:v>1.4222E-2</c:v>
                </c:pt>
                <c:pt idx="37277">
                  <c:v>1.4222E-2</c:v>
                </c:pt>
                <c:pt idx="37278">
                  <c:v>1.4222E-2</c:v>
                </c:pt>
                <c:pt idx="37279">
                  <c:v>1.4222E-2</c:v>
                </c:pt>
                <c:pt idx="37280">
                  <c:v>1.4222E-2</c:v>
                </c:pt>
                <c:pt idx="37281">
                  <c:v>1.4222E-2</c:v>
                </c:pt>
                <c:pt idx="37282">
                  <c:v>1.4222E-2</c:v>
                </c:pt>
                <c:pt idx="37283">
                  <c:v>1.4222E-2</c:v>
                </c:pt>
                <c:pt idx="37284">
                  <c:v>1.4222E-2</c:v>
                </c:pt>
                <c:pt idx="37285">
                  <c:v>1.4222E-2</c:v>
                </c:pt>
                <c:pt idx="37286">
                  <c:v>1.4222E-2</c:v>
                </c:pt>
                <c:pt idx="37287">
                  <c:v>1.4222E-2</c:v>
                </c:pt>
                <c:pt idx="37288">
                  <c:v>1.4222E-2</c:v>
                </c:pt>
                <c:pt idx="37289">
                  <c:v>1.4222E-2</c:v>
                </c:pt>
                <c:pt idx="37290">
                  <c:v>1.4222E-2</c:v>
                </c:pt>
                <c:pt idx="37291">
                  <c:v>1.4222E-2</c:v>
                </c:pt>
                <c:pt idx="37292">
                  <c:v>1.4222E-2</c:v>
                </c:pt>
                <c:pt idx="37293">
                  <c:v>1.4222E-2</c:v>
                </c:pt>
                <c:pt idx="37294">
                  <c:v>1.4222E-2</c:v>
                </c:pt>
                <c:pt idx="37295">
                  <c:v>1.4222E-2</c:v>
                </c:pt>
                <c:pt idx="37296">
                  <c:v>1.4222E-2</c:v>
                </c:pt>
                <c:pt idx="37297">
                  <c:v>1.4222E-2</c:v>
                </c:pt>
                <c:pt idx="37298">
                  <c:v>1.4222E-2</c:v>
                </c:pt>
                <c:pt idx="37299">
                  <c:v>1.4222E-2</c:v>
                </c:pt>
                <c:pt idx="37300">
                  <c:v>1.4222E-2</c:v>
                </c:pt>
                <c:pt idx="37301">
                  <c:v>1.4222E-2</c:v>
                </c:pt>
                <c:pt idx="37302">
                  <c:v>1.4222E-2</c:v>
                </c:pt>
                <c:pt idx="37303">
                  <c:v>1.4222E-2</c:v>
                </c:pt>
                <c:pt idx="37304">
                  <c:v>1.4222E-2</c:v>
                </c:pt>
                <c:pt idx="37305">
                  <c:v>1.4222E-2</c:v>
                </c:pt>
                <c:pt idx="37306">
                  <c:v>1.4222E-2</c:v>
                </c:pt>
                <c:pt idx="37307">
                  <c:v>1.4222E-2</c:v>
                </c:pt>
                <c:pt idx="37308">
                  <c:v>1.4222E-2</c:v>
                </c:pt>
                <c:pt idx="37309">
                  <c:v>1.4222E-2</c:v>
                </c:pt>
                <c:pt idx="37310">
                  <c:v>1.4222E-2</c:v>
                </c:pt>
                <c:pt idx="37311">
                  <c:v>1.4222E-2</c:v>
                </c:pt>
                <c:pt idx="37312">
                  <c:v>1.4222E-2</c:v>
                </c:pt>
                <c:pt idx="37313">
                  <c:v>1.4222E-2</c:v>
                </c:pt>
                <c:pt idx="37314">
                  <c:v>1.4222E-2</c:v>
                </c:pt>
                <c:pt idx="37315">
                  <c:v>1.4222E-2</c:v>
                </c:pt>
                <c:pt idx="37316">
                  <c:v>1.4222E-2</c:v>
                </c:pt>
                <c:pt idx="37317">
                  <c:v>1.4222E-2</c:v>
                </c:pt>
                <c:pt idx="37318">
                  <c:v>1.4222E-2</c:v>
                </c:pt>
                <c:pt idx="37319">
                  <c:v>1.4222E-2</c:v>
                </c:pt>
                <c:pt idx="37320">
                  <c:v>1.4222E-2</c:v>
                </c:pt>
                <c:pt idx="37321">
                  <c:v>1.4222E-2</c:v>
                </c:pt>
                <c:pt idx="37322">
                  <c:v>1.4222E-2</c:v>
                </c:pt>
                <c:pt idx="37323">
                  <c:v>1.4222E-2</c:v>
                </c:pt>
                <c:pt idx="37324">
                  <c:v>1.4222E-2</c:v>
                </c:pt>
                <c:pt idx="37325">
                  <c:v>1.4222E-2</c:v>
                </c:pt>
                <c:pt idx="37326">
                  <c:v>1.4222E-2</c:v>
                </c:pt>
                <c:pt idx="37327">
                  <c:v>1.4222E-2</c:v>
                </c:pt>
                <c:pt idx="37328">
                  <c:v>1.4222E-2</c:v>
                </c:pt>
                <c:pt idx="37329">
                  <c:v>1.4222E-2</c:v>
                </c:pt>
                <c:pt idx="37330">
                  <c:v>1.4222E-2</c:v>
                </c:pt>
                <c:pt idx="37331">
                  <c:v>1.4222E-2</c:v>
                </c:pt>
                <c:pt idx="37332">
                  <c:v>1.4222E-2</c:v>
                </c:pt>
                <c:pt idx="37333">
                  <c:v>1.4222E-2</c:v>
                </c:pt>
                <c:pt idx="37334">
                  <c:v>1.4222E-2</c:v>
                </c:pt>
                <c:pt idx="37335">
                  <c:v>1.4222E-2</c:v>
                </c:pt>
                <c:pt idx="37336">
                  <c:v>1.4222E-2</c:v>
                </c:pt>
                <c:pt idx="37337">
                  <c:v>1.4222E-2</c:v>
                </c:pt>
                <c:pt idx="37338">
                  <c:v>1.4222E-2</c:v>
                </c:pt>
                <c:pt idx="37339">
                  <c:v>1.4222E-2</c:v>
                </c:pt>
                <c:pt idx="37340">
                  <c:v>1.4222E-2</c:v>
                </c:pt>
                <c:pt idx="37341">
                  <c:v>1.4222E-2</c:v>
                </c:pt>
                <c:pt idx="37342">
                  <c:v>1.4222E-2</c:v>
                </c:pt>
                <c:pt idx="37343">
                  <c:v>1.4222E-2</c:v>
                </c:pt>
                <c:pt idx="37344">
                  <c:v>1.4222E-2</c:v>
                </c:pt>
                <c:pt idx="37345">
                  <c:v>1.4222E-2</c:v>
                </c:pt>
                <c:pt idx="37346">
                  <c:v>1.4222E-2</c:v>
                </c:pt>
                <c:pt idx="37347">
                  <c:v>1.4222E-2</c:v>
                </c:pt>
                <c:pt idx="37348">
                  <c:v>1.4222E-2</c:v>
                </c:pt>
                <c:pt idx="37349">
                  <c:v>1.4222E-2</c:v>
                </c:pt>
                <c:pt idx="37350">
                  <c:v>1.4222E-2</c:v>
                </c:pt>
                <c:pt idx="37351">
                  <c:v>1.4222E-2</c:v>
                </c:pt>
                <c:pt idx="37352">
                  <c:v>1.4222E-2</c:v>
                </c:pt>
                <c:pt idx="37353">
                  <c:v>1.4222E-2</c:v>
                </c:pt>
                <c:pt idx="37354">
                  <c:v>1.4222E-2</c:v>
                </c:pt>
                <c:pt idx="37355">
                  <c:v>1.4222E-2</c:v>
                </c:pt>
                <c:pt idx="37356">
                  <c:v>1.4222E-2</c:v>
                </c:pt>
                <c:pt idx="37357">
                  <c:v>1.4222E-2</c:v>
                </c:pt>
                <c:pt idx="37358">
                  <c:v>1.4222E-2</c:v>
                </c:pt>
                <c:pt idx="37359">
                  <c:v>1.4222E-2</c:v>
                </c:pt>
                <c:pt idx="37360">
                  <c:v>1.4222E-2</c:v>
                </c:pt>
                <c:pt idx="37361">
                  <c:v>1.4222E-2</c:v>
                </c:pt>
                <c:pt idx="37362">
                  <c:v>1.4222E-2</c:v>
                </c:pt>
                <c:pt idx="37363">
                  <c:v>1.4222E-2</c:v>
                </c:pt>
                <c:pt idx="37364">
                  <c:v>1.4222E-2</c:v>
                </c:pt>
                <c:pt idx="37365">
                  <c:v>1.4222E-2</c:v>
                </c:pt>
                <c:pt idx="37366">
                  <c:v>1.4222E-2</c:v>
                </c:pt>
                <c:pt idx="37367">
                  <c:v>1.4222E-2</c:v>
                </c:pt>
                <c:pt idx="37368">
                  <c:v>1.4222E-2</c:v>
                </c:pt>
                <c:pt idx="37369">
                  <c:v>1.4222E-2</c:v>
                </c:pt>
                <c:pt idx="37370">
                  <c:v>1.4222E-2</c:v>
                </c:pt>
                <c:pt idx="37371">
                  <c:v>1.4222E-2</c:v>
                </c:pt>
                <c:pt idx="37372">
                  <c:v>1.4222E-2</c:v>
                </c:pt>
                <c:pt idx="37373">
                  <c:v>1.4222E-2</c:v>
                </c:pt>
                <c:pt idx="37374">
                  <c:v>1.4222E-2</c:v>
                </c:pt>
                <c:pt idx="37375">
                  <c:v>1.4222E-2</c:v>
                </c:pt>
                <c:pt idx="37376">
                  <c:v>1.4222E-2</c:v>
                </c:pt>
                <c:pt idx="37377">
                  <c:v>1.4222E-2</c:v>
                </c:pt>
                <c:pt idx="37378">
                  <c:v>1.4222E-2</c:v>
                </c:pt>
                <c:pt idx="37379">
                  <c:v>1.4222E-2</c:v>
                </c:pt>
                <c:pt idx="37380">
                  <c:v>1.4222E-2</c:v>
                </c:pt>
                <c:pt idx="37381">
                  <c:v>1.4222E-2</c:v>
                </c:pt>
                <c:pt idx="37382">
                  <c:v>1.4222E-2</c:v>
                </c:pt>
                <c:pt idx="37383">
                  <c:v>1.4222E-2</c:v>
                </c:pt>
                <c:pt idx="37384">
                  <c:v>1.4222E-2</c:v>
                </c:pt>
                <c:pt idx="37385">
                  <c:v>1.4222E-2</c:v>
                </c:pt>
                <c:pt idx="37386">
                  <c:v>1.4222E-2</c:v>
                </c:pt>
                <c:pt idx="37387">
                  <c:v>1.4222E-2</c:v>
                </c:pt>
                <c:pt idx="37388">
                  <c:v>1.4222E-2</c:v>
                </c:pt>
                <c:pt idx="37389">
                  <c:v>1.4222E-2</c:v>
                </c:pt>
                <c:pt idx="37390">
                  <c:v>1.4222E-2</c:v>
                </c:pt>
                <c:pt idx="37391">
                  <c:v>1.4222E-2</c:v>
                </c:pt>
                <c:pt idx="37392">
                  <c:v>1.4222E-2</c:v>
                </c:pt>
                <c:pt idx="37393">
                  <c:v>1.4222E-2</c:v>
                </c:pt>
                <c:pt idx="37394">
                  <c:v>1.4222E-2</c:v>
                </c:pt>
                <c:pt idx="37395">
                  <c:v>1.4222E-2</c:v>
                </c:pt>
                <c:pt idx="37396">
                  <c:v>1.4222E-2</c:v>
                </c:pt>
                <c:pt idx="37397">
                  <c:v>1.4222E-2</c:v>
                </c:pt>
                <c:pt idx="37398">
                  <c:v>1.4222E-2</c:v>
                </c:pt>
                <c:pt idx="37399">
                  <c:v>1.4222E-2</c:v>
                </c:pt>
                <c:pt idx="37400">
                  <c:v>1.4222E-2</c:v>
                </c:pt>
                <c:pt idx="37401">
                  <c:v>1.4222E-2</c:v>
                </c:pt>
                <c:pt idx="37402">
                  <c:v>1.4222E-2</c:v>
                </c:pt>
                <c:pt idx="37403">
                  <c:v>1.4222E-2</c:v>
                </c:pt>
                <c:pt idx="37404">
                  <c:v>1.4222E-2</c:v>
                </c:pt>
                <c:pt idx="37405">
                  <c:v>1.4222E-2</c:v>
                </c:pt>
                <c:pt idx="37406">
                  <c:v>1.4222E-2</c:v>
                </c:pt>
                <c:pt idx="37407">
                  <c:v>1.4222E-2</c:v>
                </c:pt>
                <c:pt idx="37408">
                  <c:v>1.4222E-2</c:v>
                </c:pt>
                <c:pt idx="37409">
                  <c:v>1.4222E-2</c:v>
                </c:pt>
                <c:pt idx="37410">
                  <c:v>1.4222E-2</c:v>
                </c:pt>
                <c:pt idx="37411">
                  <c:v>1.4222E-2</c:v>
                </c:pt>
                <c:pt idx="37412">
                  <c:v>1.4222E-2</c:v>
                </c:pt>
                <c:pt idx="37413">
                  <c:v>1.4222E-2</c:v>
                </c:pt>
                <c:pt idx="37414">
                  <c:v>1.4222E-2</c:v>
                </c:pt>
                <c:pt idx="37415">
                  <c:v>1.4222E-2</c:v>
                </c:pt>
                <c:pt idx="37416">
                  <c:v>1.4222E-2</c:v>
                </c:pt>
                <c:pt idx="37417">
                  <c:v>1.4222E-2</c:v>
                </c:pt>
                <c:pt idx="37418">
                  <c:v>1.4222E-2</c:v>
                </c:pt>
                <c:pt idx="37419">
                  <c:v>1.4222E-2</c:v>
                </c:pt>
                <c:pt idx="37420">
                  <c:v>1.4222E-2</c:v>
                </c:pt>
                <c:pt idx="37421">
                  <c:v>1.4222E-2</c:v>
                </c:pt>
                <c:pt idx="37422">
                  <c:v>1.4222E-2</c:v>
                </c:pt>
                <c:pt idx="37423">
                  <c:v>1.4222E-2</c:v>
                </c:pt>
                <c:pt idx="37424">
                  <c:v>1.4222E-2</c:v>
                </c:pt>
                <c:pt idx="37425">
                  <c:v>1.4222E-2</c:v>
                </c:pt>
                <c:pt idx="37426">
                  <c:v>1.4222E-2</c:v>
                </c:pt>
                <c:pt idx="37427">
                  <c:v>1.4222E-2</c:v>
                </c:pt>
                <c:pt idx="37428">
                  <c:v>1.4222E-2</c:v>
                </c:pt>
                <c:pt idx="37429">
                  <c:v>1.4222E-2</c:v>
                </c:pt>
                <c:pt idx="37430">
                  <c:v>1.4222E-2</c:v>
                </c:pt>
                <c:pt idx="37431">
                  <c:v>1.4222E-2</c:v>
                </c:pt>
                <c:pt idx="37432">
                  <c:v>1.4222E-2</c:v>
                </c:pt>
                <c:pt idx="37433">
                  <c:v>1.4222E-2</c:v>
                </c:pt>
                <c:pt idx="37434">
                  <c:v>1.4222E-2</c:v>
                </c:pt>
                <c:pt idx="37435">
                  <c:v>1.4222E-2</c:v>
                </c:pt>
                <c:pt idx="37436">
                  <c:v>1.4222E-2</c:v>
                </c:pt>
                <c:pt idx="37437">
                  <c:v>1.4222E-2</c:v>
                </c:pt>
                <c:pt idx="37438">
                  <c:v>1.4222E-2</c:v>
                </c:pt>
                <c:pt idx="37439">
                  <c:v>1.4222E-2</c:v>
                </c:pt>
                <c:pt idx="37440">
                  <c:v>1.4222E-2</c:v>
                </c:pt>
                <c:pt idx="37441">
                  <c:v>1.4222E-2</c:v>
                </c:pt>
                <c:pt idx="37442">
                  <c:v>1.4222E-2</c:v>
                </c:pt>
                <c:pt idx="37443">
                  <c:v>1.4222E-2</c:v>
                </c:pt>
                <c:pt idx="37444">
                  <c:v>1.4222E-2</c:v>
                </c:pt>
                <c:pt idx="37445">
                  <c:v>1.4222E-2</c:v>
                </c:pt>
                <c:pt idx="37446">
                  <c:v>1.4222E-2</c:v>
                </c:pt>
                <c:pt idx="37447">
                  <c:v>1.4222E-2</c:v>
                </c:pt>
                <c:pt idx="37448">
                  <c:v>1.4222E-2</c:v>
                </c:pt>
                <c:pt idx="37449">
                  <c:v>1.4222E-2</c:v>
                </c:pt>
                <c:pt idx="37450">
                  <c:v>1.4222E-2</c:v>
                </c:pt>
                <c:pt idx="37451">
                  <c:v>1.4222E-2</c:v>
                </c:pt>
                <c:pt idx="37452">
                  <c:v>1.4222E-2</c:v>
                </c:pt>
                <c:pt idx="37453">
                  <c:v>1.4222E-2</c:v>
                </c:pt>
                <c:pt idx="37454">
                  <c:v>1.4222E-2</c:v>
                </c:pt>
                <c:pt idx="37455">
                  <c:v>1.4222E-2</c:v>
                </c:pt>
                <c:pt idx="37456">
                  <c:v>1.4222E-2</c:v>
                </c:pt>
                <c:pt idx="37457">
                  <c:v>1.4222E-2</c:v>
                </c:pt>
                <c:pt idx="37458">
                  <c:v>1.4222E-2</c:v>
                </c:pt>
                <c:pt idx="37459">
                  <c:v>1.4222E-2</c:v>
                </c:pt>
                <c:pt idx="37460">
                  <c:v>1.4222E-2</c:v>
                </c:pt>
                <c:pt idx="37461">
                  <c:v>1.4222E-2</c:v>
                </c:pt>
                <c:pt idx="37462">
                  <c:v>1.4222E-2</c:v>
                </c:pt>
                <c:pt idx="37463">
                  <c:v>1.4222E-2</c:v>
                </c:pt>
                <c:pt idx="37464">
                  <c:v>1.4222E-2</c:v>
                </c:pt>
                <c:pt idx="37465">
                  <c:v>1.4222E-2</c:v>
                </c:pt>
                <c:pt idx="37466">
                  <c:v>1.4222E-2</c:v>
                </c:pt>
                <c:pt idx="37467">
                  <c:v>1.4222E-2</c:v>
                </c:pt>
                <c:pt idx="37468">
                  <c:v>1.4222E-2</c:v>
                </c:pt>
                <c:pt idx="37469">
                  <c:v>1.4222E-2</c:v>
                </c:pt>
                <c:pt idx="37470">
                  <c:v>1.4222E-2</c:v>
                </c:pt>
                <c:pt idx="37471">
                  <c:v>1.4222E-2</c:v>
                </c:pt>
                <c:pt idx="37472">
                  <c:v>1.4222E-2</c:v>
                </c:pt>
                <c:pt idx="37473">
                  <c:v>1.4222E-2</c:v>
                </c:pt>
                <c:pt idx="37474">
                  <c:v>1.4222E-2</c:v>
                </c:pt>
                <c:pt idx="37475">
                  <c:v>1.4222E-2</c:v>
                </c:pt>
                <c:pt idx="37476">
                  <c:v>1.4222E-2</c:v>
                </c:pt>
                <c:pt idx="37477">
                  <c:v>1.4222E-2</c:v>
                </c:pt>
                <c:pt idx="37478">
                  <c:v>1.4222E-2</c:v>
                </c:pt>
                <c:pt idx="37479">
                  <c:v>1.4222E-2</c:v>
                </c:pt>
                <c:pt idx="37480">
                  <c:v>1.4222E-2</c:v>
                </c:pt>
                <c:pt idx="37481">
                  <c:v>1.4222E-2</c:v>
                </c:pt>
                <c:pt idx="37482">
                  <c:v>1.4222E-2</c:v>
                </c:pt>
                <c:pt idx="37483">
                  <c:v>1.4222E-2</c:v>
                </c:pt>
                <c:pt idx="37484">
                  <c:v>1.4222E-2</c:v>
                </c:pt>
                <c:pt idx="37485">
                  <c:v>1.4222E-2</c:v>
                </c:pt>
                <c:pt idx="37486">
                  <c:v>1.4222E-2</c:v>
                </c:pt>
                <c:pt idx="37487">
                  <c:v>1.4222E-2</c:v>
                </c:pt>
                <c:pt idx="37488">
                  <c:v>1.4222E-2</c:v>
                </c:pt>
                <c:pt idx="37489">
                  <c:v>1.4222E-2</c:v>
                </c:pt>
                <c:pt idx="37490">
                  <c:v>1.4222E-2</c:v>
                </c:pt>
                <c:pt idx="37491">
                  <c:v>1.4222E-2</c:v>
                </c:pt>
                <c:pt idx="37492">
                  <c:v>1.4222E-2</c:v>
                </c:pt>
                <c:pt idx="37493">
                  <c:v>1.4222E-2</c:v>
                </c:pt>
                <c:pt idx="37494">
                  <c:v>1.4222E-2</c:v>
                </c:pt>
                <c:pt idx="37495">
                  <c:v>1.4222E-2</c:v>
                </c:pt>
                <c:pt idx="37496">
                  <c:v>1.4222E-2</c:v>
                </c:pt>
                <c:pt idx="37497">
                  <c:v>1.4222E-2</c:v>
                </c:pt>
                <c:pt idx="37498">
                  <c:v>1.4222E-2</c:v>
                </c:pt>
                <c:pt idx="37499">
                  <c:v>1.4222E-2</c:v>
                </c:pt>
                <c:pt idx="37500">
                  <c:v>1.4222E-2</c:v>
                </c:pt>
                <c:pt idx="37501">
                  <c:v>1.4222E-2</c:v>
                </c:pt>
                <c:pt idx="37502">
                  <c:v>1.4222E-2</c:v>
                </c:pt>
                <c:pt idx="37503">
                  <c:v>1.4222E-2</c:v>
                </c:pt>
                <c:pt idx="37504">
                  <c:v>1.4222E-2</c:v>
                </c:pt>
                <c:pt idx="37505">
                  <c:v>1.4222E-2</c:v>
                </c:pt>
                <c:pt idx="37506">
                  <c:v>1.4222E-2</c:v>
                </c:pt>
                <c:pt idx="37507">
                  <c:v>1.4222E-2</c:v>
                </c:pt>
                <c:pt idx="37508">
                  <c:v>1.4222E-2</c:v>
                </c:pt>
                <c:pt idx="37509">
                  <c:v>1.4222E-2</c:v>
                </c:pt>
                <c:pt idx="37510">
                  <c:v>1.4222E-2</c:v>
                </c:pt>
                <c:pt idx="37511">
                  <c:v>1.4222E-2</c:v>
                </c:pt>
                <c:pt idx="37512">
                  <c:v>1.4222E-2</c:v>
                </c:pt>
                <c:pt idx="37513">
                  <c:v>1.4222E-2</c:v>
                </c:pt>
                <c:pt idx="37514">
                  <c:v>1.4222E-2</c:v>
                </c:pt>
                <c:pt idx="37515">
                  <c:v>1.4222E-2</c:v>
                </c:pt>
                <c:pt idx="37516">
                  <c:v>1.4222E-2</c:v>
                </c:pt>
                <c:pt idx="37517">
                  <c:v>1.4222E-2</c:v>
                </c:pt>
                <c:pt idx="37518">
                  <c:v>1.4222E-2</c:v>
                </c:pt>
                <c:pt idx="37519">
                  <c:v>1.4222E-2</c:v>
                </c:pt>
                <c:pt idx="37520">
                  <c:v>1.4222E-2</c:v>
                </c:pt>
                <c:pt idx="37521">
                  <c:v>1.4222E-2</c:v>
                </c:pt>
                <c:pt idx="37522">
                  <c:v>1.4222E-2</c:v>
                </c:pt>
                <c:pt idx="37523">
                  <c:v>1.4222E-2</c:v>
                </c:pt>
                <c:pt idx="37524">
                  <c:v>1.4222E-2</c:v>
                </c:pt>
                <c:pt idx="37525">
                  <c:v>1.4222E-2</c:v>
                </c:pt>
                <c:pt idx="37526">
                  <c:v>1.4222E-2</c:v>
                </c:pt>
                <c:pt idx="37527">
                  <c:v>1.4222E-2</c:v>
                </c:pt>
                <c:pt idx="37528">
                  <c:v>1.4222E-2</c:v>
                </c:pt>
                <c:pt idx="37529">
                  <c:v>1.4222E-2</c:v>
                </c:pt>
                <c:pt idx="37530">
                  <c:v>1.4222E-2</c:v>
                </c:pt>
                <c:pt idx="37531">
                  <c:v>1.4222E-2</c:v>
                </c:pt>
                <c:pt idx="37532">
                  <c:v>1.4222E-2</c:v>
                </c:pt>
                <c:pt idx="37533">
                  <c:v>1.4222E-2</c:v>
                </c:pt>
                <c:pt idx="37534">
                  <c:v>1.4222E-2</c:v>
                </c:pt>
                <c:pt idx="37535">
                  <c:v>1.4222E-2</c:v>
                </c:pt>
                <c:pt idx="37536">
                  <c:v>1.4222E-2</c:v>
                </c:pt>
                <c:pt idx="37537">
                  <c:v>1.4222E-2</c:v>
                </c:pt>
                <c:pt idx="37538">
                  <c:v>1.4222E-2</c:v>
                </c:pt>
                <c:pt idx="37539">
                  <c:v>1.4222E-2</c:v>
                </c:pt>
                <c:pt idx="37540">
                  <c:v>1.4222E-2</c:v>
                </c:pt>
                <c:pt idx="37541">
                  <c:v>1.4222E-2</c:v>
                </c:pt>
                <c:pt idx="37542">
                  <c:v>1.4222E-2</c:v>
                </c:pt>
                <c:pt idx="37543">
                  <c:v>1.4222E-2</c:v>
                </c:pt>
                <c:pt idx="37544">
                  <c:v>1.4222E-2</c:v>
                </c:pt>
                <c:pt idx="37545">
                  <c:v>1.4222E-2</c:v>
                </c:pt>
                <c:pt idx="37546">
                  <c:v>1.4222E-2</c:v>
                </c:pt>
                <c:pt idx="37547">
                  <c:v>1.4222E-2</c:v>
                </c:pt>
                <c:pt idx="37548">
                  <c:v>1.4222E-2</c:v>
                </c:pt>
                <c:pt idx="37549">
                  <c:v>1.4222E-2</c:v>
                </c:pt>
                <c:pt idx="37550">
                  <c:v>1.4222E-2</c:v>
                </c:pt>
                <c:pt idx="37551">
                  <c:v>1.4222E-2</c:v>
                </c:pt>
                <c:pt idx="37552">
                  <c:v>1.4222E-2</c:v>
                </c:pt>
                <c:pt idx="37553">
                  <c:v>1.4222E-2</c:v>
                </c:pt>
                <c:pt idx="37554">
                  <c:v>1.4222E-2</c:v>
                </c:pt>
                <c:pt idx="37555">
                  <c:v>1.4222E-2</c:v>
                </c:pt>
                <c:pt idx="37556">
                  <c:v>1.4222E-2</c:v>
                </c:pt>
                <c:pt idx="37557">
                  <c:v>1.4222E-2</c:v>
                </c:pt>
                <c:pt idx="37558">
                  <c:v>1.4222E-2</c:v>
                </c:pt>
                <c:pt idx="37559">
                  <c:v>1.4222E-2</c:v>
                </c:pt>
                <c:pt idx="37560">
                  <c:v>1.4222E-2</c:v>
                </c:pt>
                <c:pt idx="37561">
                  <c:v>1.4222E-2</c:v>
                </c:pt>
                <c:pt idx="37562">
                  <c:v>1.4222E-2</c:v>
                </c:pt>
                <c:pt idx="37563">
                  <c:v>1.4222E-2</c:v>
                </c:pt>
                <c:pt idx="37564">
                  <c:v>1.4222E-2</c:v>
                </c:pt>
                <c:pt idx="37565">
                  <c:v>1.4222E-2</c:v>
                </c:pt>
                <c:pt idx="37566">
                  <c:v>1.4222E-2</c:v>
                </c:pt>
                <c:pt idx="37567">
                  <c:v>1.4222E-2</c:v>
                </c:pt>
                <c:pt idx="37568">
                  <c:v>1.4222E-2</c:v>
                </c:pt>
                <c:pt idx="37569">
                  <c:v>1.4222E-2</c:v>
                </c:pt>
                <c:pt idx="37570">
                  <c:v>1.4222E-2</c:v>
                </c:pt>
                <c:pt idx="37571">
                  <c:v>1.4222E-2</c:v>
                </c:pt>
                <c:pt idx="37572">
                  <c:v>1.4222E-2</c:v>
                </c:pt>
                <c:pt idx="37573">
                  <c:v>1.4222E-2</c:v>
                </c:pt>
                <c:pt idx="37574">
                  <c:v>1.4222E-2</c:v>
                </c:pt>
                <c:pt idx="37575">
                  <c:v>1.4222E-2</c:v>
                </c:pt>
                <c:pt idx="37576">
                  <c:v>1.4222E-2</c:v>
                </c:pt>
                <c:pt idx="37577">
                  <c:v>1.4222E-2</c:v>
                </c:pt>
                <c:pt idx="37578">
                  <c:v>1.4222E-2</c:v>
                </c:pt>
                <c:pt idx="37579">
                  <c:v>1.4222E-2</c:v>
                </c:pt>
                <c:pt idx="37580">
                  <c:v>1.4222E-2</c:v>
                </c:pt>
                <c:pt idx="37581">
                  <c:v>1.4222E-2</c:v>
                </c:pt>
                <c:pt idx="37582">
                  <c:v>1.4222E-2</c:v>
                </c:pt>
                <c:pt idx="37583">
                  <c:v>1.4222E-2</c:v>
                </c:pt>
                <c:pt idx="37584">
                  <c:v>1.4222E-2</c:v>
                </c:pt>
                <c:pt idx="37585">
                  <c:v>1.4222E-2</c:v>
                </c:pt>
                <c:pt idx="37586">
                  <c:v>1.4222E-2</c:v>
                </c:pt>
                <c:pt idx="37587">
                  <c:v>1.4222E-2</c:v>
                </c:pt>
                <c:pt idx="37588">
                  <c:v>1.4222E-2</c:v>
                </c:pt>
                <c:pt idx="37589">
                  <c:v>1.4222E-2</c:v>
                </c:pt>
                <c:pt idx="37590">
                  <c:v>1.4222E-2</c:v>
                </c:pt>
                <c:pt idx="37591">
                  <c:v>1.4222E-2</c:v>
                </c:pt>
                <c:pt idx="37592">
                  <c:v>1.4222E-2</c:v>
                </c:pt>
                <c:pt idx="37593">
                  <c:v>1.4222E-2</c:v>
                </c:pt>
                <c:pt idx="37594">
                  <c:v>1.4222E-2</c:v>
                </c:pt>
                <c:pt idx="37595">
                  <c:v>1.4222E-2</c:v>
                </c:pt>
                <c:pt idx="37596">
                  <c:v>1.4222E-2</c:v>
                </c:pt>
                <c:pt idx="37597">
                  <c:v>1.4222E-2</c:v>
                </c:pt>
                <c:pt idx="37598">
                  <c:v>1.4222E-2</c:v>
                </c:pt>
                <c:pt idx="37599">
                  <c:v>1.4222E-2</c:v>
                </c:pt>
                <c:pt idx="37600">
                  <c:v>1.4222E-2</c:v>
                </c:pt>
                <c:pt idx="37601">
                  <c:v>1.4222E-2</c:v>
                </c:pt>
                <c:pt idx="37602">
                  <c:v>1.4222E-2</c:v>
                </c:pt>
                <c:pt idx="37603">
                  <c:v>1.4222E-2</c:v>
                </c:pt>
                <c:pt idx="37604">
                  <c:v>1.4222E-2</c:v>
                </c:pt>
                <c:pt idx="37605">
                  <c:v>1.4222E-2</c:v>
                </c:pt>
                <c:pt idx="37606">
                  <c:v>1.4222E-2</c:v>
                </c:pt>
                <c:pt idx="37607">
                  <c:v>1.4222E-2</c:v>
                </c:pt>
                <c:pt idx="37608">
                  <c:v>1.4222E-2</c:v>
                </c:pt>
                <c:pt idx="37609">
                  <c:v>1.4222E-2</c:v>
                </c:pt>
                <c:pt idx="37610">
                  <c:v>1.4222E-2</c:v>
                </c:pt>
                <c:pt idx="37611">
                  <c:v>1.4222E-2</c:v>
                </c:pt>
                <c:pt idx="37612">
                  <c:v>1.4222E-2</c:v>
                </c:pt>
                <c:pt idx="37613">
                  <c:v>1.4222E-2</c:v>
                </c:pt>
                <c:pt idx="37614">
                  <c:v>1.4222E-2</c:v>
                </c:pt>
                <c:pt idx="37615">
                  <c:v>1.4222E-2</c:v>
                </c:pt>
                <c:pt idx="37616">
                  <c:v>1.4222E-2</c:v>
                </c:pt>
                <c:pt idx="37617">
                  <c:v>1.4222E-2</c:v>
                </c:pt>
                <c:pt idx="37618">
                  <c:v>1.4222E-2</c:v>
                </c:pt>
                <c:pt idx="37619">
                  <c:v>1.4222E-2</c:v>
                </c:pt>
                <c:pt idx="37620">
                  <c:v>1.4222E-2</c:v>
                </c:pt>
                <c:pt idx="37621">
                  <c:v>1.4222E-2</c:v>
                </c:pt>
                <c:pt idx="37622">
                  <c:v>1.4222E-2</c:v>
                </c:pt>
                <c:pt idx="37623">
                  <c:v>1.4222E-2</c:v>
                </c:pt>
                <c:pt idx="37624">
                  <c:v>1.4222E-2</c:v>
                </c:pt>
                <c:pt idx="37625">
                  <c:v>1.4222E-2</c:v>
                </c:pt>
                <c:pt idx="37626">
                  <c:v>1.4222E-2</c:v>
                </c:pt>
                <c:pt idx="37627">
                  <c:v>1.4222E-2</c:v>
                </c:pt>
                <c:pt idx="37628">
                  <c:v>1.4222E-2</c:v>
                </c:pt>
                <c:pt idx="37629">
                  <c:v>1.4222E-2</c:v>
                </c:pt>
                <c:pt idx="37630">
                  <c:v>1.4222E-2</c:v>
                </c:pt>
                <c:pt idx="37631">
                  <c:v>1.4222E-2</c:v>
                </c:pt>
                <c:pt idx="37632">
                  <c:v>1.4222E-2</c:v>
                </c:pt>
                <c:pt idx="37633">
                  <c:v>1.4222E-2</c:v>
                </c:pt>
                <c:pt idx="37634">
                  <c:v>1.4222E-2</c:v>
                </c:pt>
                <c:pt idx="37635">
                  <c:v>1.4222E-2</c:v>
                </c:pt>
                <c:pt idx="37636">
                  <c:v>1.4222E-2</c:v>
                </c:pt>
                <c:pt idx="37637">
                  <c:v>1.4222E-2</c:v>
                </c:pt>
                <c:pt idx="37638">
                  <c:v>1.4222E-2</c:v>
                </c:pt>
                <c:pt idx="37639">
                  <c:v>1.4222E-2</c:v>
                </c:pt>
                <c:pt idx="37640">
                  <c:v>1.4222E-2</c:v>
                </c:pt>
                <c:pt idx="37641">
                  <c:v>1.4222E-2</c:v>
                </c:pt>
                <c:pt idx="37642">
                  <c:v>1.4222E-2</c:v>
                </c:pt>
                <c:pt idx="37643">
                  <c:v>1.4222E-2</c:v>
                </c:pt>
                <c:pt idx="37644">
                  <c:v>1.4222E-2</c:v>
                </c:pt>
                <c:pt idx="37645">
                  <c:v>1.4222E-2</c:v>
                </c:pt>
                <c:pt idx="37646">
                  <c:v>1.4222E-2</c:v>
                </c:pt>
                <c:pt idx="37647">
                  <c:v>1.4222E-2</c:v>
                </c:pt>
                <c:pt idx="37648">
                  <c:v>1.4222E-2</c:v>
                </c:pt>
                <c:pt idx="37649">
                  <c:v>1.4222E-2</c:v>
                </c:pt>
                <c:pt idx="37650">
                  <c:v>1.4222E-2</c:v>
                </c:pt>
                <c:pt idx="37651">
                  <c:v>1.4222E-2</c:v>
                </c:pt>
                <c:pt idx="37652">
                  <c:v>1.4222E-2</c:v>
                </c:pt>
                <c:pt idx="37653">
                  <c:v>1.4222E-2</c:v>
                </c:pt>
                <c:pt idx="37654">
                  <c:v>1.4222E-2</c:v>
                </c:pt>
                <c:pt idx="37655">
                  <c:v>1.4222E-2</c:v>
                </c:pt>
                <c:pt idx="37656">
                  <c:v>1.4222E-2</c:v>
                </c:pt>
                <c:pt idx="37657">
                  <c:v>1.4222E-2</c:v>
                </c:pt>
                <c:pt idx="37658">
                  <c:v>1.4222E-2</c:v>
                </c:pt>
                <c:pt idx="37659">
                  <c:v>1.4222E-2</c:v>
                </c:pt>
                <c:pt idx="37660">
                  <c:v>1.4222E-2</c:v>
                </c:pt>
                <c:pt idx="37661">
                  <c:v>1.4222E-2</c:v>
                </c:pt>
                <c:pt idx="37662">
                  <c:v>1.4222E-2</c:v>
                </c:pt>
                <c:pt idx="37663">
                  <c:v>1.4222E-2</c:v>
                </c:pt>
                <c:pt idx="37664">
                  <c:v>1.4222E-2</c:v>
                </c:pt>
                <c:pt idx="37665">
                  <c:v>1.4222E-2</c:v>
                </c:pt>
                <c:pt idx="37666">
                  <c:v>1.4222E-2</c:v>
                </c:pt>
                <c:pt idx="37667">
                  <c:v>1.4222E-2</c:v>
                </c:pt>
                <c:pt idx="37668">
                  <c:v>1.4222E-2</c:v>
                </c:pt>
                <c:pt idx="37669">
                  <c:v>1.4222E-2</c:v>
                </c:pt>
                <c:pt idx="37670">
                  <c:v>1.4222E-2</c:v>
                </c:pt>
                <c:pt idx="37671">
                  <c:v>1.4222E-2</c:v>
                </c:pt>
                <c:pt idx="37672">
                  <c:v>1.4222E-2</c:v>
                </c:pt>
                <c:pt idx="37673">
                  <c:v>1.4222E-2</c:v>
                </c:pt>
                <c:pt idx="37674">
                  <c:v>1.4222E-2</c:v>
                </c:pt>
                <c:pt idx="37675">
                  <c:v>1.4222E-2</c:v>
                </c:pt>
                <c:pt idx="37676">
                  <c:v>1.4222E-2</c:v>
                </c:pt>
                <c:pt idx="37677">
                  <c:v>1.4222E-2</c:v>
                </c:pt>
                <c:pt idx="37678">
                  <c:v>1.4222E-2</c:v>
                </c:pt>
                <c:pt idx="37679">
                  <c:v>1.4222E-2</c:v>
                </c:pt>
                <c:pt idx="37680">
                  <c:v>1.4222E-2</c:v>
                </c:pt>
                <c:pt idx="37681">
                  <c:v>1.4222E-2</c:v>
                </c:pt>
                <c:pt idx="37682">
                  <c:v>1.4222E-2</c:v>
                </c:pt>
                <c:pt idx="37683">
                  <c:v>1.4222E-2</c:v>
                </c:pt>
                <c:pt idx="37684">
                  <c:v>1.4222E-2</c:v>
                </c:pt>
                <c:pt idx="37685">
                  <c:v>1.4222E-2</c:v>
                </c:pt>
                <c:pt idx="37686">
                  <c:v>1.4222E-2</c:v>
                </c:pt>
                <c:pt idx="37687">
                  <c:v>1.4222E-2</c:v>
                </c:pt>
                <c:pt idx="37688">
                  <c:v>1.4222E-2</c:v>
                </c:pt>
                <c:pt idx="37689">
                  <c:v>1.4222E-2</c:v>
                </c:pt>
                <c:pt idx="37690">
                  <c:v>1.4222E-2</c:v>
                </c:pt>
                <c:pt idx="37691">
                  <c:v>1.4222E-2</c:v>
                </c:pt>
                <c:pt idx="37692">
                  <c:v>1.4222E-2</c:v>
                </c:pt>
                <c:pt idx="37693">
                  <c:v>1.4222E-2</c:v>
                </c:pt>
                <c:pt idx="37694">
                  <c:v>1.4222E-2</c:v>
                </c:pt>
                <c:pt idx="37695">
                  <c:v>1.4222E-2</c:v>
                </c:pt>
                <c:pt idx="37696">
                  <c:v>1.4222E-2</c:v>
                </c:pt>
                <c:pt idx="37697">
                  <c:v>1.4222E-2</c:v>
                </c:pt>
                <c:pt idx="37698">
                  <c:v>1.4222E-2</c:v>
                </c:pt>
                <c:pt idx="37699">
                  <c:v>1.4222E-2</c:v>
                </c:pt>
                <c:pt idx="37700">
                  <c:v>1.4222E-2</c:v>
                </c:pt>
                <c:pt idx="37701">
                  <c:v>1.4222E-2</c:v>
                </c:pt>
                <c:pt idx="37702">
                  <c:v>1.4222E-2</c:v>
                </c:pt>
                <c:pt idx="37703">
                  <c:v>1.4222E-2</c:v>
                </c:pt>
                <c:pt idx="37704">
                  <c:v>1.4222E-2</c:v>
                </c:pt>
                <c:pt idx="37705">
                  <c:v>1.4222E-2</c:v>
                </c:pt>
                <c:pt idx="37706">
                  <c:v>1.4222E-2</c:v>
                </c:pt>
                <c:pt idx="37707">
                  <c:v>1.4222E-2</c:v>
                </c:pt>
                <c:pt idx="37708">
                  <c:v>1.4222E-2</c:v>
                </c:pt>
                <c:pt idx="37709">
                  <c:v>1.4222E-2</c:v>
                </c:pt>
                <c:pt idx="37710">
                  <c:v>1.4222E-2</c:v>
                </c:pt>
                <c:pt idx="37711">
                  <c:v>1.4222E-2</c:v>
                </c:pt>
                <c:pt idx="37712">
                  <c:v>1.4222E-2</c:v>
                </c:pt>
                <c:pt idx="37713">
                  <c:v>1.4222E-2</c:v>
                </c:pt>
                <c:pt idx="37714">
                  <c:v>1.4222E-2</c:v>
                </c:pt>
                <c:pt idx="37715">
                  <c:v>1.4222E-2</c:v>
                </c:pt>
                <c:pt idx="37716">
                  <c:v>1.4222E-2</c:v>
                </c:pt>
                <c:pt idx="37717">
                  <c:v>1.4222E-2</c:v>
                </c:pt>
                <c:pt idx="37718">
                  <c:v>1.4222E-2</c:v>
                </c:pt>
                <c:pt idx="37719">
                  <c:v>1.4222E-2</c:v>
                </c:pt>
                <c:pt idx="37720">
                  <c:v>1.4222E-2</c:v>
                </c:pt>
                <c:pt idx="37721">
                  <c:v>1.4222E-2</c:v>
                </c:pt>
                <c:pt idx="37722">
                  <c:v>1.4222E-2</c:v>
                </c:pt>
                <c:pt idx="37723">
                  <c:v>1.4222E-2</c:v>
                </c:pt>
                <c:pt idx="37724">
                  <c:v>1.4222E-2</c:v>
                </c:pt>
                <c:pt idx="37725">
                  <c:v>1.4222E-2</c:v>
                </c:pt>
                <c:pt idx="37726">
                  <c:v>1.4222E-2</c:v>
                </c:pt>
                <c:pt idx="37727">
                  <c:v>1.4222E-2</c:v>
                </c:pt>
                <c:pt idx="37728">
                  <c:v>1.4222E-2</c:v>
                </c:pt>
                <c:pt idx="37729">
                  <c:v>1.4222E-2</c:v>
                </c:pt>
                <c:pt idx="37730">
                  <c:v>1.4222E-2</c:v>
                </c:pt>
                <c:pt idx="37731">
                  <c:v>1.4222E-2</c:v>
                </c:pt>
                <c:pt idx="37732">
                  <c:v>1.4222E-2</c:v>
                </c:pt>
                <c:pt idx="37733">
                  <c:v>1.4222E-2</c:v>
                </c:pt>
                <c:pt idx="37734">
                  <c:v>1.4222E-2</c:v>
                </c:pt>
                <c:pt idx="37735">
                  <c:v>1.4222E-2</c:v>
                </c:pt>
                <c:pt idx="37736">
                  <c:v>1.4222E-2</c:v>
                </c:pt>
                <c:pt idx="37737">
                  <c:v>1.4222E-2</c:v>
                </c:pt>
                <c:pt idx="37738">
                  <c:v>1.4222E-2</c:v>
                </c:pt>
                <c:pt idx="37739">
                  <c:v>1.4222E-2</c:v>
                </c:pt>
                <c:pt idx="37740">
                  <c:v>1.4222E-2</c:v>
                </c:pt>
                <c:pt idx="37741">
                  <c:v>1.4222E-2</c:v>
                </c:pt>
                <c:pt idx="37742">
                  <c:v>1.4222E-2</c:v>
                </c:pt>
                <c:pt idx="37743">
                  <c:v>1.4222E-2</c:v>
                </c:pt>
                <c:pt idx="37744">
                  <c:v>1.4222E-2</c:v>
                </c:pt>
                <c:pt idx="37745">
                  <c:v>1.4222E-2</c:v>
                </c:pt>
                <c:pt idx="37746">
                  <c:v>1.4222E-2</c:v>
                </c:pt>
                <c:pt idx="37747">
                  <c:v>1.4222E-2</c:v>
                </c:pt>
                <c:pt idx="37748">
                  <c:v>1.4222E-2</c:v>
                </c:pt>
                <c:pt idx="37749">
                  <c:v>1.4222E-2</c:v>
                </c:pt>
                <c:pt idx="37750">
                  <c:v>1.4222E-2</c:v>
                </c:pt>
                <c:pt idx="37751">
                  <c:v>1.4222E-2</c:v>
                </c:pt>
                <c:pt idx="37752">
                  <c:v>1.4222E-2</c:v>
                </c:pt>
                <c:pt idx="37753">
                  <c:v>1.4222E-2</c:v>
                </c:pt>
                <c:pt idx="37754">
                  <c:v>1.4222E-2</c:v>
                </c:pt>
                <c:pt idx="37755">
                  <c:v>1.4222E-2</c:v>
                </c:pt>
                <c:pt idx="37756">
                  <c:v>1.4222E-2</c:v>
                </c:pt>
                <c:pt idx="37757">
                  <c:v>1.4222E-2</c:v>
                </c:pt>
                <c:pt idx="37758">
                  <c:v>1.4222E-2</c:v>
                </c:pt>
                <c:pt idx="37759">
                  <c:v>1.4222E-2</c:v>
                </c:pt>
                <c:pt idx="37760">
                  <c:v>1.4222E-2</c:v>
                </c:pt>
                <c:pt idx="37761">
                  <c:v>1.4222E-2</c:v>
                </c:pt>
                <c:pt idx="37762">
                  <c:v>1.4222E-2</c:v>
                </c:pt>
                <c:pt idx="37763">
                  <c:v>1.4222E-2</c:v>
                </c:pt>
                <c:pt idx="37764">
                  <c:v>1.4222E-2</c:v>
                </c:pt>
                <c:pt idx="37765">
                  <c:v>1.4222E-2</c:v>
                </c:pt>
                <c:pt idx="37766">
                  <c:v>1.4222E-2</c:v>
                </c:pt>
                <c:pt idx="37767">
                  <c:v>1.4222E-2</c:v>
                </c:pt>
                <c:pt idx="37768">
                  <c:v>1.4222E-2</c:v>
                </c:pt>
                <c:pt idx="37769">
                  <c:v>1.4222E-2</c:v>
                </c:pt>
                <c:pt idx="37770">
                  <c:v>1.4222E-2</c:v>
                </c:pt>
                <c:pt idx="37771">
                  <c:v>1.4222E-2</c:v>
                </c:pt>
                <c:pt idx="37772">
                  <c:v>1.4222E-2</c:v>
                </c:pt>
                <c:pt idx="37773">
                  <c:v>1.4222E-2</c:v>
                </c:pt>
                <c:pt idx="37774">
                  <c:v>1.4222E-2</c:v>
                </c:pt>
                <c:pt idx="37775">
                  <c:v>1.4222E-2</c:v>
                </c:pt>
                <c:pt idx="37776">
                  <c:v>1.4222E-2</c:v>
                </c:pt>
                <c:pt idx="37777">
                  <c:v>1.4222E-2</c:v>
                </c:pt>
                <c:pt idx="37778">
                  <c:v>1.4222E-2</c:v>
                </c:pt>
                <c:pt idx="37779">
                  <c:v>1.4222E-2</c:v>
                </c:pt>
                <c:pt idx="37780">
                  <c:v>1.4222E-2</c:v>
                </c:pt>
                <c:pt idx="37781">
                  <c:v>1.4222E-2</c:v>
                </c:pt>
                <c:pt idx="37782">
                  <c:v>1.4222E-2</c:v>
                </c:pt>
                <c:pt idx="37783">
                  <c:v>1.4222E-2</c:v>
                </c:pt>
                <c:pt idx="37784">
                  <c:v>1.4222E-2</c:v>
                </c:pt>
                <c:pt idx="37785">
                  <c:v>1.4222E-2</c:v>
                </c:pt>
                <c:pt idx="37786">
                  <c:v>1.4222E-2</c:v>
                </c:pt>
                <c:pt idx="37787">
                  <c:v>1.4222E-2</c:v>
                </c:pt>
                <c:pt idx="37788">
                  <c:v>1.4222E-2</c:v>
                </c:pt>
                <c:pt idx="37789">
                  <c:v>1.4222E-2</c:v>
                </c:pt>
                <c:pt idx="37790">
                  <c:v>1.4222E-2</c:v>
                </c:pt>
                <c:pt idx="37791">
                  <c:v>1.4222E-2</c:v>
                </c:pt>
                <c:pt idx="37792">
                  <c:v>1.4222E-2</c:v>
                </c:pt>
                <c:pt idx="37793">
                  <c:v>1.4222E-2</c:v>
                </c:pt>
                <c:pt idx="37794">
                  <c:v>1.4222E-2</c:v>
                </c:pt>
                <c:pt idx="37795">
                  <c:v>1.4222E-2</c:v>
                </c:pt>
                <c:pt idx="37796">
                  <c:v>1.4222E-2</c:v>
                </c:pt>
                <c:pt idx="37797">
                  <c:v>1.4222E-2</c:v>
                </c:pt>
                <c:pt idx="37798">
                  <c:v>1.4222E-2</c:v>
                </c:pt>
                <c:pt idx="37799">
                  <c:v>1.4222E-2</c:v>
                </c:pt>
                <c:pt idx="37800">
                  <c:v>1.4222E-2</c:v>
                </c:pt>
                <c:pt idx="37801">
                  <c:v>1.4222E-2</c:v>
                </c:pt>
                <c:pt idx="37802">
                  <c:v>1.4222E-2</c:v>
                </c:pt>
                <c:pt idx="37803">
                  <c:v>1.4222E-2</c:v>
                </c:pt>
                <c:pt idx="37804">
                  <c:v>1.4222E-2</c:v>
                </c:pt>
                <c:pt idx="37805">
                  <c:v>1.4222E-2</c:v>
                </c:pt>
                <c:pt idx="37806">
                  <c:v>1.4222E-2</c:v>
                </c:pt>
                <c:pt idx="37807">
                  <c:v>1.4222E-2</c:v>
                </c:pt>
                <c:pt idx="37808">
                  <c:v>1.4222E-2</c:v>
                </c:pt>
                <c:pt idx="37809">
                  <c:v>1.4222E-2</c:v>
                </c:pt>
                <c:pt idx="37810">
                  <c:v>1.4222E-2</c:v>
                </c:pt>
                <c:pt idx="37811">
                  <c:v>1.4222E-2</c:v>
                </c:pt>
                <c:pt idx="37812">
                  <c:v>1.4222E-2</c:v>
                </c:pt>
                <c:pt idx="37813">
                  <c:v>1.4222E-2</c:v>
                </c:pt>
                <c:pt idx="37814">
                  <c:v>1.4222E-2</c:v>
                </c:pt>
                <c:pt idx="37815">
                  <c:v>1.4222E-2</c:v>
                </c:pt>
                <c:pt idx="37816">
                  <c:v>1.4222E-2</c:v>
                </c:pt>
                <c:pt idx="37817">
                  <c:v>1.4222E-2</c:v>
                </c:pt>
                <c:pt idx="37818">
                  <c:v>1.4222E-2</c:v>
                </c:pt>
                <c:pt idx="37819">
                  <c:v>1.4222E-2</c:v>
                </c:pt>
                <c:pt idx="37820">
                  <c:v>1.4222E-2</c:v>
                </c:pt>
                <c:pt idx="37821">
                  <c:v>1.4222E-2</c:v>
                </c:pt>
                <c:pt idx="37822">
                  <c:v>1.4222E-2</c:v>
                </c:pt>
                <c:pt idx="37823">
                  <c:v>1.4222E-2</c:v>
                </c:pt>
                <c:pt idx="37824">
                  <c:v>1.4222E-2</c:v>
                </c:pt>
                <c:pt idx="37825">
                  <c:v>1.4222E-2</c:v>
                </c:pt>
                <c:pt idx="37826">
                  <c:v>1.4222E-2</c:v>
                </c:pt>
                <c:pt idx="37827">
                  <c:v>1.4222E-2</c:v>
                </c:pt>
                <c:pt idx="37828">
                  <c:v>1.4222E-2</c:v>
                </c:pt>
                <c:pt idx="37829">
                  <c:v>1.4222E-2</c:v>
                </c:pt>
                <c:pt idx="37830">
                  <c:v>1.4222E-2</c:v>
                </c:pt>
                <c:pt idx="37831">
                  <c:v>1.4222E-2</c:v>
                </c:pt>
                <c:pt idx="37832">
                  <c:v>1.4222E-2</c:v>
                </c:pt>
                <c:pt idx="37833">
                  <c:v>1.4222E-2</c:v>
                </c:pt>
                <c:pt idx="37834">
                  <c:v>1.4222E-2</c:v>
                </c:pt>
                <c:pt idx="37835">
                  <c:v>1.4222E-2</c:v>
                </c:pt>
                <c:pt idx="37836">
                  <c:v>1.4222E-2</c:v>
                </c:pt>
                <c:pt idx="37837">
                  <c:v>1.4222E-2</c:v>
                </c:pt>
                <c:pt idx="37838">
                  <c:v>1.4222E-2</c:v>
                </c:pt>
                <c:pt idx="37839">
                  <c:v>1.4222E-2</c:v>
                </c:pt>
                <c:pt idx="37840">
                  <c:v>1.4222E-2</c:v>
                </c:pt>
                <c:pt idx="37841">
                  <c:v>1.4222E-2</c:v>
                </c:pt>
                <c:pt idx="37842">
                  <c:v>1.4222E-2</c:v>
                </c:pt>
                <c:pt idx="37843">
                  <c:v>1.4222E-2</c:v>
                </c:pt>
                <c:pt idx="37844">
                  <c:v>1.4222E-2</c:v>
                </c:pt>
                <c:pt idx="37845">
                  <c:v>1.4222E-2</c:v>
                </c:pt>
                <c:pt idx="37846">
                  <c:v>1.4222E-2</c:v>
                </c:pt>
                <c:pt idx="37847">
                  <c:v>1.4222E-2</c:v>
                </c:pt>
                <c:pt idx="37848">
                  <c:v>1.4222E-2</c:v>
                </c:pt>
                <c:pt idx="37849">
                  <c:v>1.4222E-2</c:v>
                </c:pt>
                <c:pt idx="37850">
                  <c:v>1.4222E-2</c:v>
                </c:pt>
                <c:pt idx="37851">
                  <c:v>1.4222E-2</c:v>
                </c:pt>
                <c:pt idx="37852">
                  <c:v>1.4222E-2</c:v>
                </c:pt>
                <c:pt idx="37853">
                  <c:v>1.4222E-2</c:v>
                </c:pt>
                <c:pt idx="37854">
                  <c:v>1.4222E-2</c:v>
                </c:pt>
                <c:pt idx="37855">
                  <c:v>1.4222E-2</c:v>
                </c:pt>
                <c:pt idx="37856">
                  <c:v>1.4222E-2</c:v>
                </c:pt>
                <c:pt idx="37857">
                  <c:v>1.4222E-2</c:v>
                </c:pt>
                <c:pt idx="37858">
                  <c:v>1.4222E-2</c:v>
                </c:pt>
                <c:pt idx="37859">
                  <c:v>1.4222E-2</c:v>
                </c:pt>
                <c:pt idx="37860">
                  <c:v>1.4222E-2</c:v>
                </c:pt>
                <c:pt idx="37861">
                  <c:v>1.4222E-2</c:v>
                </c:pt>
                <c:pt idx="37862">
                  <c:v>1.4222E-2</c:v>
                </c:pt>
                <c:pt idx="37863">
                  <c:v>1.4222E-2</c:v>
                </c:pt>
                <c:pt idx="37864">
                  <c:v>1.4222E-2</c:v>
                </c:pt>
                <c:pt idx="37865">
                  <c:v>1.4222E-2</c:v>
                </c:pt>
                <c:pt idx="37866">
                  <c:v>1.4222E-2</c:v>
                </c:pt>
                <c:pt idx="37867">
                  <c:v>1.4222E-2</c:v>
                </c:pt>
                <c:pt idx="37868">
                  <c:v>1.4222E-2</c:v>
                </c:pt>
                <c:pt idx="37869">
                  <c:v>1.4222E-2</c:v>
                </c:pt>
                <c:pt idx="37870">
                  <c:v>1.4222E-2</c:v>
                </c:pt>
                <c:pt idx="37871">
                  <c:v>1.4222E-2</c:v>
                </c:pt>
                <c:pt idx="37872">
                  <c:v>1.4222E-2</c:v>
                </c:pt>
                <c:pt idx="37873">
                  <c:v>1.4222E-2</c:v>
                </c:pt>
                <c:pt idx="37874">
                  <c:v>1.4222E-2</c:v>
                </c:pt>
                <c:pt idx="37875">
                  <c:v>1.4222E-2</c:v>
                </c:pt>
                <c:pt idx="37876">
                  <c:v>1.4222E-2</c:v>
                </c:pt>
                <c:pt idx="37877">
                  <c:v>1.4222E-2</c:v>
                </c:pt>
                <c:pt idx="37878">
                  <c:v>1.4222E-2</c:v>
                </c:pt>
                <c:pt idx="37879">
                  <c:v>1.4222E-2</c:v>
                </c:pt>
                <c:pt idx="37880">
                  <c:v>1.4222E-2</c:v>
                </c:pt>
                <c:pt idx="37881">
                  <c:v>1.4222E-2</c:v>
                </c:pt>
                <c:pt idx="37882">
                  <c:v>1.4222E-2</c:v>
                </c:pt>
                <c:pt idx="37883">
                  <c:v>1.4222E-2</c:v>
                </c:pt>
                <c:pt idx="37884">
                  <c:v>1.4222E-2</c:v>
                </c:pt>
                <c:pt idx="37885">
                  <c:v>1.4222E-2</c:v>
                </c:pt>
                <c:pt idx="37886">
                  <c:v>1.4222E-2</c:v>
                </c:pt>
                <c:pt idx="37887">
                  <c:v>1.4222E-2</c:v>
                </c:pt>
                <c:pt idx="37888">
                  <c:v>1.4222E-2</c:v>
                </c:pt>
                <c:pt idx="37889">
                  <c:v>1.4222E-2</c:v>
                </c:pt>
                <c:pt idx="37890">
                  <c:v>1.4222E-2</c:v>
                </c:pt>
                <c:pt idx="37891">
                  <c:v>1.4222E-2</c:v>
                </c:pt>
                <c:pt idx="37892">
                  <c:v>1.4222E-2</c:v>
                </c:pt>
                <c:pt idx="37893">
                  <c:v>1.4222E-2</c:v>
                </c:pt>
                <c:pt idx="37894">
                  <c:v>1.4222E-2</c:v>
                </c:pt>
                <c:pt idx="37895">
                  <c:v>1.4222E-2</c:v>
                </c:pt>
                <c:pt idx="37896">
                  <c:v>1.4222E-2</c:v>
                </c:pt>
                <c:pt idx="37897">
                  <c:v>1.4222E-2</c:v>
                </c:pt>
                <c:pt idx="37898">
                  <c:v>1.4222E-2</c:v>
                </c:pt>
                <c:pt idx="37899">
                  <c:v>1.4222E-2</c:v>
                </c:pt>
                <c:pt idx="37900">
                  <c:v>1.4222E-2</c:v>
                </c:pt>
                <c:pt idx="37901">
                  <c:v>1.4222E-2</c:v>
                </c:pt>
                <c:pt idx="37902">
                  <c:v>1.4222E-2</c:v>
                </c:pt>
                <c:pt idx="37903">
                  <c:v>1.4222E-2</c:v>
                </c:pt>
                <c:pt idx="37904">
                  <c:v>1.4222E-2</c:v>
                </c:pt>
                <c:pt idx="37905">
                  <c:v>1.4222E-2</c:v>
                </c:pt>
                <c:pt idx="37906">
                  <c:v>1.4222E-2</c:v>
                </c:pt>
                <c:pt idx="37907">
                  <c:v>1.4222E-2</c:v>
                </c:pt>
                <c:pt idx="37908">
                  <c:v>1.4222E-2</c:v>
                </c:pt>
                <c:pt idx="37909">
                  <c:v>1.4222E-2</c:v>
                </c:pt>
                <c:pt idx="37910">
                  <c:v>1.4222E-2</c:v>
                </c:pt>
                <c:pt idx="37911">
                  <c:v>1.4222E-2</c:v>
                </c:pt>
                <c:pt idx="37912">
                  <c:v>1.4222E-2</c:v>
                </c:pt>
                <c:pt idx="37913">
                  <c:v>1.4222E-2</c:v>
                </c:pt>
                <c:pt idx="37914">
                  <c:v>1.4222E-2</c:v>
                </c:pt>
                <c:pt idx="37915">
                  <c:v>1.4222E-2</c:v>
                </c:pt>
                <c:pt idx="37916">
                  <c:v>1.4222E-2</c:v>
                </c:pt>
                <c:pt idx="37917">
                  <c:v>1.4222E-2</c:v>
                </c:pt>
                <c:pt idx="37918">
                  <c:v>1.4222E-2</c:v>
                </c:pt>
                <c:pt idx="37919">
                  <c:v>1.4222E-2</c:v>
                </c:pt>
                <c:pt idx="37920">
                  <c:v>1.4222E-2</c:v>
                </c:pt>
                <c:pt idx="37921">
                  <c:v>1.4222E-2</c:v>
                </c:pt>
                <c:pt idx="37922">
                  <c:v>1.4222E-2</c:v>
                </c:pt>
                <c:pt idx="37923">
                  <c:v>1.4222E-2</c:v>
                </c:pt>
                <c:pt idx="37924">
                  <c:v>1.4222E-2</c:v>
                </c:pt>
                <c:pt idx="37925">
                  <c:v>1.4222E-2</c:v>
                </c:pt>
                <c:pt idx="37926">
                  <c:v>1.4222E-2</c:v>
                </c:pt>
                <c:pt idx="37927">
                  <c:v>1.4222E-2</c:v>
                </c:pt>
                <c:pt idx="37928">
                  <c:v>1.4222E-2</c:v>
                </c:pt>
                <c:pt idx="37929">
                  <c:v>1.4222E-2</c:v>
                </c:pt>
                <c:pt idx="37930">
                  <c:v>1.4222E-2</c:v>
                </c:pt>
                <c:pt idx="37931">
                  <c:v>1.4222E-2</c:v>
                </c:pt>
                <c:pt idx="37932">
                  <c:v>1.4222E-2</c:v>
                </c:pt>
                <c:pt idx="37933">
                  <c:v>1.4222E-2</c:v>
                </c:pt>
                <c:pt idx="37934">
                  <c:v>1.4222E-2</c:v>
                </c:pt>
                <c:pt idx="37935">
                  <c:v>1.4222E-2</c:v>
                </c:pt>
                <c:pt idx="37936">
                  <c:v>1.4222E-2</c:v>
                </c:pt>
                <c:pt idx="37937">
                  <c:v>1.4222E-2</c:v>
                </c:pt>
                <c:pt idx="37938">
                  <c:v>1.4222E-2</c:v>
                </c:pt>
                <c:pt idx="37939">
                  <c:v>1.4222E-2</c:v>
                </c:pt>
                <c:pt idx="37940">
                  <c:v>1.4222E-2</c:v>
                </c:pt>
                <c:pt idx="37941">
                  <c:v>1.4222E-2</c:v>
                </c:pt>
                <c:pt idx="37942">
                  <c:v>1.4222E-2</c:v>
                </c:pt>
                <c:pt idx="37943">
                  <c:v>1.4222E-2</c:v>
                </c:pt>
                <c:pt idx="37944">
                  <c:v>1.4222E-2</c:v>
                </c:pt>
                <c:pt idx="37945">
                  <c:v>1.4222E-2</c:v>
                </c:pt>
                <c:pt idx="37946">
                  <c:v>1.4222E-2</c:v>
                </c:pt>
                <c:pt idx="37947">
                  <c:v>1.4222E-2</c:v>
                </c:pt>
                <c:pt idx="37948">
                  <c:v>1.4222E-2</c:v>
                </c:pt>
                <c:pt idx="37949">
                  <c:v>1.4222E-2</c:v>
                </c:pt>
                <c:pt idx="37950">
                  <c:v>1.4222E-2</c:v>
                </c:pt>
                <c:pt idx="37951">
                  <c:v>1.4222E-2</c:v>
                </c:pt>
                <c:pt idx="37952">
                  <c:v>1.4222E-2</c:v>
                </c:pt>
                <c:pt idx="37953">
                  <c:v>1.4222E-2</c:v>
                </c:pt>
                <c:pt idx="37954">
                  <c:v>1.4222E-2</c:v>
                </c:pt>
                <c:pt idx="37955">
                  <c:v>1.4222E-2</c:v>
                </c:pt>
                <c:pt idx="37956">
                  <c:v>1.4222E-2</c:v>
                </c:pt>
                <c:pt idx="37957">
                  <c:v>1.4222E-2</c:v>
                </c:pt>
                <c:pt idx="37958">
                  <c:v>1.4222E-2</c:v>
                </c:pt>
                <c:pt idx="37959">
                  <c:v>1.4222E-2</c:v>
                </c:pt>
                <c:pt idx="37960">
                  <c:v>1.4222E-2</c:v>
                </c:pt>
                <c:pt idx="37961">
                  <c:v>1.4222E-2</c:v>
                </c:pt>
                <c:pt idx="37962">
                  <c:v>1.4222E-2</c:v>
                </c:pt>
                <c:pt idx="37963">
                  <c:v>1.4222E-2</c:v>
                </c:pt>
                <c:pt idx="37964">
                  <c:v>1.4222E-2</c:v>
                </c:pt>
                <c:pt idx="37965">
                  <c:v>1.4222E-2</c:v>
                </c:pt>
                <c:pt idx="37966">
                  <c:v>1.4222E-2</c:v>
                </c:pt>
                <c:pt idx="37967">
                  <c:v>1.4222E-2</c:v>
                </c:pt>
                <c:pt idx="37968">
                  <c:v>1.4222E-2</c:v>
                </c:pt>
                <c:pt idx="37969">
                  <c:v>1.4222E-2</c:v>
                </c:pt>
                <c:pt idx="37970">
                  <c:v>1.4222E-2</c:v>
                </c:pt>
                <c:pt idx="37971">
                  <c:v>1.4222E-2</c:v>
                </c:pt>
                <c:pt idx="37972">
                  <c:v>1.4222E-2</c:v>
                </c:pt>
                <c:pt idx="37973">
                  <c:v>1.4222E-2</c:v>
                </c:pt>
                <c:pt idx="37974">
                  <c:v>1.4222E-2</c:v>
                </c:pt>
                <c:pt idx="37975">
                  <c:v>1.4222E-2</c:v>
                </c:pt>
                <c:pt idx="37976">
                  <c:v>1.4222E-2</c:v>
                </c:pt>
                <c:pt idx="37977">
                  <c:v>1.4222E-2</c:v>
                </c:pt>
                <c:pt idx="37978">
                  <c:v>1.4222E-2</c:v>
                </c:pt>
                <c:pt idx="37979">
                  <c:v>1.4222E-2</c:v>
                </c:pt>
                <c:pt idx="37980">
                  <c:v>1.4222E-2</c:v>
                </c:pt>
                <c:pt idx="37981">
                  <c:v>1.4222E-2</c:v>
                </c:pt>
                <c:pt idx="37982">
                  <c:v>1.4222E-2</c:v>
                </c:pt>
                <c:pt idx="37983">
                  <c:v>1.4222E-2</c:v>
                </c:pt>
                <c:pt idx="37984">
                  <c:v>1.4222E-2</c:v>
                </c:pt>
                <c:pt idx="37985">
                  <c:v>1.4222E-2</c:v>
                </c:pt>
                <c:pt idx="37986">
                  <c:v>1.4222E-2</c:v>
                </c:pt>
                <c:pt idx="37987">
                  <c:v>1.4222E-2</c:v>
                </c:pt>
                <c:pt idx="37988">
                  <c:v>1.4222E-2</c:v>
                </c:pt>
                <c:pt idx="37989">
                  <c:v>1.4222E-2</c:v>
                </c:pt>
                <c:pt idx="37990">
                  <c:v>1.4222E-2</c:v>
                </c:pt>
                <c:pt idx="37991">
                  <c:v>1.4222E-2</c:v>
                </c:pt>
                <c:pt idx="37992">
                  <c:v>1.4222E-2</c:v>
                </c:pt>
                <c:pt idx="37993">
                  <c:v>1.4222E-2</c:v>
                </c:pt>
                <c:pt idx="37994">
                  <c:v>1.4222E-2</c:v>
                </c:pt>
                <c:pt idx="37995">
                  <c:v>1.4222E-2</c:v>
                </c:pt>
                <c:pt idx="37996">
                  <c:v>1.4222E-2</c:v>
                </c:pt>
                <c:pt idx="37997">
                  <c:v>1.4222E-2</c:v>
                </c:pt>
                <c:pt idx="37998">
                  <c:v>1.4222E-2</c:v>
                </c:pt>
                <c:pt idx="37999">
                  <c:v>1.4222E-2</c:v>
                </c:pt>
                <c:pt idx="38000">
                  <c:v>1.4222E-2</c:v>
                </c:pt>
                <c:pt idx="38001">
                  <c:v>1.4222E-2</c:v>
                </c:pt>
                <c:pt idx="38002">
                  <c:v>1.4222E-2</c:v>
                </c:pt>
                <c:pt idx="38003">
                  <c:v>1.4222E-2</c:v>
                </c:pt>
                <c:pt idx="38004">
                  <c:v>1.4222E-2</c:v>
                </c:pt>
                <c:pt idx="38005">
                  <c:v>1.4222E-2</c:v>
                </c:pt>
                <c:pt idx="38006">
                  <c:v>1.4222E-2</c:v>
                </c:pt>
                <c:pt idx="38007">
                  <c:v>1.4222E-2</c:v>
                </c:pt>
                <c:pt idx="38008">
                  <c:v>1.4222E-2</c:v>
                </c:pt>
                <c:pt idx="38009">
                  <c:v>1.4222E-2</c:v>
                </c:pt>
                <c:pt idx="38010">
                  <c:v>1.4222E-2</c:v>
                </c:pt>
                <c:pt idx="38011">
                  <c:v>1.4222E-2</c:v>
                </c:pt>
                <c:pt idx="38012">
                  <c:v>1.4222E-2</c:v>
                </c:pt>
                <c:pt idx="38013">
                  <c:v>1.4222E-2</c:v>
                </c:pt>
                <c:pt idx="38014">
                  <c:v>1.4222E-2</c:v>
                </c:pt>
                <c:pt idx="38015">
                  <c:v>1.4222E-2</c:v>
                </c:pt>
                <c:pt idx="38016">
                  <c:v>1.4222E-2</c:v>
                </c:pt>
                <c:pt idx="38017">
                  <c:v>1.4222E-2</c:v>
                </c:pt>
                <c:pt idx="38018">
                  <c:v>1.4222E-2</c:v>
                </c:pt>
                <c:pt idx="38019">
                  <c:v>1.4222E-2</c:v>
                </c:pt>
                <c:pt idx="38020">
                  <c:v>1.4222E-2</c:v>
                </c:pt>
                <c:pt idx="38021">
                  <c:v>1.4222E-2</c:v>
                </c:pt>
                <c:pt idx="38022">
                  <c:v>1.4222E-2</c:v>
                </c:pt>
                <c:pt idx="38023">
                  <c:v>1.4222E-2</c:v>
                </c:pt>
                <c:pt idx="38024">
                  <c:v>1.4222E-2</c:v>
                </c:pt>
                <c:pt idx="38025">
                  <c:v>1.4222E-2</c:v>
                </c:pt>
                <c:pt idx="38026">
                  <c:v>1.4222E-2</c:v>
                </c:pt>
                <c:pt idx="38027">
                  <c:v>1.4222E-2</c:v>
                </c:pt>
                <c:pt idx="38028">
                  <c:v>1.4222E-2</c:v>
                </c:pt>
                <c:pt idx="38029">
                  <c:v>1.4222E-2</c:v>
                </c:pt>
                <c:pt idx="38030">
                  <c:v>1.4222E-2</c:v>
                </c:pt>
                <c:pt idx="38031">
                  <c:v>1.4222E-2</c:v>
                </c:pt>
                <c:pt idx="38032">
                  <c:v>1.4222E-2</c:v>
                </c:pt>
                <c:pt idx="38033">
                  <c:v>1.4222E-2</c:v>
                </c:pt>
                <c:pt idx="38034">
                  <c:v>1.4222E-2</c:v>
                </c:pt>
                <c:pt idx="38035">
                  <c:v>1.4222E-2</c:v>
                </c:pt>
                <c:pt idx="38036">
                  <c:v>1.4222E-2</c:v>
                </c:pt>
                <c:pt idx="38037">
                  <c:v>1.4222E-2</c:v>
                </c:pt>
                <c:pt idx="38038">
                  <c:v>1.4222E-2</c:v>
                </c:pt>
                <c:pt idx="38039">
                  <c:v>1.4222E-2</c:v>
                </c:pt>
                <c:pt idx="38040">
                  <c:v>1.4222E-2</c:v>
                </c:pt>
                <c:pt idx="38041">
                  <c:v>1.4222E-2</c:v>
                </c:pt>
                <c:pt idx="38042">
                  <c:v>1.4222E-2</c:v>
                </c:pt>
                <c:pt idx="38043">
                  <c:v>1.4222E-2</c:v>
                </c:pt>
                <c:pt idx="38044">
                  <c:v>1.4222E-2</c:v>
                </c:pt>
                <c:pt idx="38045">
                  <c:v>1.4222E-2</c:v>
                </c:pt>
                <c:pt idx="38046">
                  <c:v>1.4222E-2</c:v>
                </c:pt>
                <c:pt idx="38047">
                  <c:v>1.4222E-2</c:v>
                </c:pt>
                <c:pt idx="38048">
                  <c:v>1.4222E-2</c:v>
                </c:pt>
                <c:pt idx="38049">
                  <c:v>1.4222E-2</c:v>
                </c:pt>
                <c:pt idx="38050">
                  <c:v>1.4222E-2</c:v>
                </c:pt>
                <c:pt idx="38051">
                  <c:v>1.4222E-2</c:v>
                </c:pt>
                <c:pt idx="38052">
                  <c:v>1.4222E-2</c:v>
                </c:pt>
                <c:pt idx="38053">
                  <c:v>1.4222E-2</c:v>
                </c:pt>
                <c:pt idx="38054">
                  <c:v>1.4222E-2</c:v>
                </c:pt>
                <c:pt idx="38055">
                  <c:v>1.4222E-2</c:v>
                </c:pt>
                <c:pt idx="38056">
                  <c:v>1.4222E-2</c:v>
                </c:pt>
                <c:pt idx="38057">
                  <c:v>1.4222E-2</c:v>
                </c:pt>
                <c:pt idx="38058">
                  <c:v>1.4222E-2</c:v>
                </c:pt>
                <c:pt idx="38059">
                  <c:v>1.4222E-2</c:v>
                </c:pt>
                <c:pt idx="38060">
                  <c:v>1.4222E-2</c:v>
                </c:pt>
                <c:pt idx="38061">
                  <c:v>1.4222E-2</c:v>
                </c:pt>
                <c:pt idx="38062">
                  <c:v>1.4222E-2</c:v>
                </c:pt>
                <c:pt idx="38063">
                  <c:v>1.4222E-2</c:v>
                </c:pt>
                <c:pt idx="38064">
                  <c:v>1.4222E-2</c:v>
                </c:pt>
                <c:pt idx="38065">
                  <c:v>1.4222E-2</c:v>
                </c:pt>
                <c:pt idx="38066">
                  <c:v>1.4222E-2</c:v>
                </c:pt>
                <c:pt idx="38067">
                  <c:v>1.4222E-2</c:v>
                </c:pt>
                <c:pt idx="38068">
                  <c:v>1.4222E-2</c:v>
                </c:pt>
                <c:pt idx="38069">
                  <c:v>1.4222E-2</c:v>
                </c:pt>
                <c:pt idx="38070">
                  <c:v>1.4222E-2</c:v>
                </c:pt>
                <c:pt idx="38071">
                  <c:v>1.4222E-2</c:v>
                </c:pt>
                <c:pt idx="38072">
                  <c:v>1.4222E-2</c:v>
                </c:pt>
                <c:pt idx="38073">
                  <c:v>1.4222E-2</c:v>
                </c:pt>
                <c:pt idx="38074">
                  <c:v>1.4222E-2</c:v>
                </c:pt>
                <c:pt idx="38075">
                  <c:v>1.4222E-2</c:v>
                </c:pt>
                <c:pt idx="38076">
                  <c:v>1.4222E-2</c:v>
                </c:pt>
                <c:pt idx="38077">
                  <c:v>1.4222E-2</c:v>
                </c:pt>
                <c:pt idx="38078">
                  <c:v>1.4222E-2</c:v>
                </c:pt>
                <c:pt idx="38079">
                  <c:v>1.4222E-2</c:v>
                </c:pt>
                <c:pt idx="38080">
                  <c:v>1.4222E-2</c:v>
                </c:pt>
                <c:pt idx="38081">
                  <c:v>1.4222E-2</c:v>
                </c:pt>
                <c:pt idx="38082">
                  <c:v>1.4222E-2</c:v>
                </c:pt>
                <c:pt idx="38083">
                  <c:v>1.4222E-2</c:v>
                </c:pt>
                <c:pt idx="38084">
                  <c:v>1.4222E-2</c:v>
                </c:pt>
                <c:pt idx="38085">
                  <c:v>1.4222E-2</c:v>
                </c:pt>
                <c:pt idx="38086">
                  <c:v>1.4222E-2</c:v>
                </c:pt>
                <c:pt idx="38087">
                  <c:v>1.4222E-2</c:v>
                </c:pt>
                <c:pt idx="38088">
                  <c:v>1.4222E-2</c:v>
                </c:pt>
                <c:pt idx="38089">
                  <c:v>1.4222E-2</c:v>
                </c:pt>
                <c:pt idx="38090">
                  <c:v>1.4222E-2</c:v>
                </c:pt>
                <c:pt idx="38091">
                  <c:v>1.4222E-2</c:v>
                </c:pt>
                <c:pt idx="38092">
                  <c:v>1.4222E-2</c:v>
                </c:pt>
                <c:pt idx="38093">
                  <c:v>1.4222E-2</c:v>
                </c:pt>
                <c:pt idx="38094">
                  <c:v>1.4222E-2</c:v>
                </c:pt>
                <c:pt idx="38095">
                  <c:v>1.4222E-2</c:v>
                </c:pt>
                <c:pt idx="38096">
                  <c:v>1.4222E-2</c:v>
                </c:pt>
                <c:pt idx="38097">
                  <c:v>1.4222E-2</c:v>
                </c:pt>
                <c:pt idx="38098">
                  <c:v>1.4222E-2</c:v>
                </c:pt>
                <c:pt idx="38099">
                  <c:v>1.4222E-2</c:v>
                </c:pt>
                <c:pt idx="38100">
                  <c:v>1.4222E-2</c:v>
                </c:pt>
                <c:pt idx="38101">
                  <c:v>1.4222E-2</c:v>
                </c:pt>
                <c:pt idx="38102">
                  <c:v>1.4222E-2</c:v>
                </c:pt>
                <c:pt idx="38103">
                  <c:v>1.4222E-2</c:v>
                </c:pt>
                <c:pt idx="38104">
                  <c:v>1.4222E-2</c:v>
                </c:pt>
                <c:pt idx="38105">
                  <c:v>1.4222E-2</c:v>
                </c:pt>
                <c:pt idx="38106">
                  <c:v>1.4222E-2</c:v>
                </c:pt>
                <c:pt idx="38107">
                  <c:v>1.4222E-2</c:v>
                </c:pt>
                <c:pt idx="38108">
                  <c:v>1.4222E-2</c:v>
                </c:pt>
                <c:pt idx="38109">
                  <c:v>1.4222E-2</c:v>
                </c:pt>
                <c:pt idx="38110">
                  <c:v>1.4222E-2</c:v>
                </c:pt>
                <c:pt idx="38111">
                  <c:v>1.4222E-2</c:v>
                </c:pt>
                <c:pt idx="38112">
                  <c:v>1.4222E-2</c:v>
                </c:pt>
                <c:pt idx="38113">
                  <c:v>1.4222E-2</c:v>
                </c:pt>
                <c:pt idx="38114">
                  <c:v>1.4222E-2</c:v>
                </c:pt>
                <c:pt idx="38115">
                  <c:v>1.4222E-2</c:v>
                </c:pt>
                <c:pt idx="38116">
                  <c:v>1.4222E-2</c:v>
                </c:pt>
                <c:pt idx="38117">
                  <c:v>1.4222E-2</c:v>
                </c:pt>
                <c:pt idx="38118">
                  <c:v>1.4222E-2</c:v>
                </c:pt>
                <c:pt idx="38119">
                  <c:v>1.4222E-2</c:v>
                </c:pt>
                <c:pt idx="38120">
                  <c:v>1.4222E-2</c:v>
                </c:pt>
                <c:pt idx="38121">
                  <c:v>1.4222E-2</c:v>
                </c:pt>
                <c:pt idx="38122">
                  <c:v>1.4222E-2</c:v>
                </c:pt>
                <c:pt idx="38123">
                  <c:v>1.4222E-2</c:v>
                </c:pt>
                <c:pt idx="38124">
                  <c:v>1.4222E-2</c:v>
                </c:pt>
                <c:pt idx="38125">
                  <c:v>1.4222E-2</c:v>
                </c:pt>
                <c:pt idx="38126">
                  <c:v>1.4222E-2</c:v>
                </c:pt>
                <c:pt idx="38127">
                  <c:v>1.4222E-2</c:v>
                </c:pt>
                <c:pt idx="38128">
                  <c:v>1.4222E-2</c:v>
                </c:pt>
                <c:pt idx="38129">
                  <c:v>1.4222E-2</c:v>
                </c:pt>
                <c:pt idx="38130">
                  <c:v>1.4222E-2</c:v>
                </c:pt>
                <c:pt idx="38131">
                  <c:v>1.4222E-2</c:v>
                </c:pt>
                <c:pt idx="38132">
                  <c:v>1.4222E-2</c:v>
                </c:pt>
                <c:pt idx="38133">
                  <c:v>1.4222E-2</c:v>
                </c:pt>
                <c:pt idx="38134">
                  <c:v>1.4222E-2</c:v>
                </c:pt>
                <c:pt idx="38135">
                  <c:v>1.4222E-2</c:v>
                </c:pt>
                <c:pt idx="38136">
                  <c:v>1.4222E-2</c:v>
                </c:pt>
                <c:pt idx="38137">
                  <c:v>1.4222E-2</c:v>
                </c:pt>
                <c:pt idx="38138">
                  <c:v>1.4222E-2</c:v>
                </c:pt>
                <c:pt idx="38139">
                  <c:v>1.4222E-2</c:v>
                </c:pt>
                <c:pt idx="38140">
                  <c:v>1.4222E-2</c:v>
                </c:pt>
                <c:pt idx="38141">
                  <c:v>1.4222E-2</c:v>
                </c:pt>
                <c:pt idx="38142">
                  <c:v>1.4222E-2</c:v>
                </c:pt>
                <c:pt idx="38143">
                  <c:v>1.4222E-2</c:v>
                </c:pt>
                <c:pt idx="38144">
                  <c:v>1.4222E-2</c:v>
                </c:pt>
                <c:pt idx="38145">
                  <c:v>1.4222E-2</c:v>
                </c:pt>
                <c:pt idx="38146">
                  <c:v>1.4222E-2</c:v>
                </c:pt>
                <c:pt idx="38147">
                  <c:v>1.4222E-2</c:v>
                </c:pt>
                <c:pt idx="38148">
                  <c:v>1.4222E-2</c:v>
                </c:pt>
                <c:pt idx="38149">
                  <c:v>1.4222E-2</c:v>
                </c:pt>
                <c:pt idx="38150">
                  <c:v>1.4222E-2</c:v>
                </c:pt>
                <c:pt idx="38151">
                  <c:v>1.4222E-2</c:v>
                </c:pt>
                <c:pt idx="38152">
                  <c:v>1.4222E-2</c:v>
                </c:pt>
                <c:pt idx="38153">
                  <c:v>1.4222E-2</c:v>
                </c:pt>
                <c:pt idx="38154">
                  <c:v>1.4222E-2</c:v>
                </c:pt>
                <c:pt idx="38155">
                  <c:v>1.4222E-2</c:v>
                </c:pt>
                <c:pt idx="38156">
                  <c:v>1.4222E-2</c:v>
                </c:pt>
                <c:pt idx="38157">
                  <c:v>1.4222E-2</c:v>
                </c:pt>
                <c:pt idx="38158">
                  <c:v>1.4222E-2</c:v>
                </c:pt>
                <c:pt idx="38159">
                  <c:v>1.4222E-2</c:v>
                </c:pt>
                <c:pt idx="38160">
                  <c:v>1.4222E-2</c:v>
                </c:pt>
                <c:pt idx="38161">
                  <c:v>1.4222E-2</c:v>
                </c:pt>
                <c:pt idx="38162">
                  <c:v>1.4222E-2</c:v>
                </c:pt>
                <c:pt idx="38163">
                  <c:v>1.4222E-2</c:v>
                </c:pt>
                <c:pt idx="38164">
                  <c:v>1.4222E-2</c:v>
                </c:pt>
                <c:pt idx="38165">
                  <c:v>1.4222E-2</c:v>
                </c:pt>
                <c:pt idx="38166">
                  <c:v>1.4222E-2</c:v>
                </c:pt>
                <c:pt idx="38167">
                  <c:v>1.4222E-2</c:v>
                </c:pt>
                <c:pt idx="38168">
                  <c:v>1.4222E-2</c:v>
                </c:pt>
                <c:pt idx="38169">
                  <c:v>1.4222E-2</c:v>
                </c:pt>
                <c:pt idx="38170">
                  <c:v>1.4222E-2</c:v>
                </c:pt>
                <c:pt idx="38171">
                  <c:v>1.4222E-2</c:v>
                </c:pt>
                <c:pt idx="38172">
                  <c:v>1.4222E-2</c:v>
                </c:pt>
                <c:pt idx="38173">
                  <c:v>1.4222E-2</c:v>
                </c:pt>
                <c:pt idx="38174">
                  <c:v>1.4222E-2</c:v>
                </c:pt>
                <c:pt idx="38175">
                  <c:v>1.4222E-2</c:v>
                </c:pt>
                <c:pt idx="38176">
                  <c:v>1.4222E-2</c:v>
                </c:pt>
                <c:pt idx="38177">
                  <c:v>1.4222E-2</c:v>
                </c:pt>
                <c:pt idx="38178">
                  <c:v>1.4222E-2</c:v>
                </c:pt>
                <c:pt idx="38179">
                  <c:v>1.4222E-2</c:v>
                </c:pt>
                <c:pt idx="38180">
                  <c:v>1.4222E-2</c:v>
                </c:pt>
                <c:pt idx="38181">
                  <c:v>1.4222E-2</c:v>
                </c:pt>
                <c:pt idx="38182">
                  <c:v>1.4222E-2</c:v>
                </c:pt>
                <c:pt idx="38183">
                  <c:v>1.4222E-2</c:v>
                </c:pt>
                <c:pt idx="38184">
                  <c:v>1.4222E-2</c:v>
                </c:pt>
                <c:pt idx="38185">
                  <c:v>1.4222E-2</c:v>
                </c:pt>
                <c:pt idx="38186">
                  <c:v>1.4222E-2</c:v>
                </c:pt>
                <c:pt idx="38187">
                  <c:v>1.4222E-2</c:v>
                </c:pt>
                <c:pt idx="38188">
                  <c:v>1.4222E-2</c:v>
                </c:pt>
                <c:pt idx="38189">
                  <c:v>1.4222E-2</c:v>
                </c:pt>
                <c:pt idx="38190">
                  <c:v>1.4222E-2</c:v>
                </c:pt>
                <c:pt idx="38191">
                  <c:v>1.4222E-2</c:v>
                </c:pt>
                <c:pt idx="38192">
                  <c:v>1.4222E-2</c:v>
                </c:pt>
                <c:pt idx="38193">
                  <c:v>1.4222E-2</c:v>
                </c:pt>
                <c:pt idx="38194">
                  <c:v>1.4222E-2</c:v>
                </c:pt>
                <c:pt idx="38195">
                  <c:v>1.4222E-2</c:v>
                </c:pt>
                <c:pt idx="38196">
                  <c:v>1.4222E-2</c:v>
                </c:pt>
                <c:pt idx="38197">
                  <c:v>1.4222E-2</c:v>
                </c:pt>
                <c:pt idx="38198">
                  <c:v>1.4222E-2</c:v>
                </c:pt>
                <c:pt idx="38199">
                  <c:v>1.4222E-2</c:v>
                </c:pt>
                <c:pt idx="38200">
                  <c:v>1.4222E-2</c:v>
                </c:pt>
                <c:pt idx="38201">
                  <c:v>1.4222E-2</c:v>
                </c:pt>
                <c:pt idx="38202">
                  <c:v>1.4222E-2</c:v>
                </c:pt>
                <c:pt idx="38203">
                  <c:v>1.4222E-2</c:v>
                </c:pt>
                <c:pt idx="38204">
                  <c:v>1.4222E-2</c:v>
                </c:pt>
                <c:pt idx="38205">
                  <c:v>1.4222E-2</c:v>
                </c:pt>
                <c:pt idx="38206">
                  <c:v>1.4222E-2</c:v>
                </c:pt>
                <c:pt idx="38207">
                  <c:v>1.4222E-2</c:v>
                </c:pt>
                <c:pt idx="38208">
                  <c:v>1.4222E-2</c:v>
                </c:pt>
                <c:pt idx="38209">
                  <c:v>1.4222E-2</c:v>
                </c:pt>
                <c:pt idx="38210">
                  <c:v>1.4222E-2</c:v>
                </c:pt>
                <c:pt idx="38211">
                  <c:v>1.4222E-2</c:v>
                </c:pt>
                <c:pt idx="38212">
                  <c:v>1.4222E-2</c:v>
                </c:pt>
                <c:pt idx="38213">
                  <c:v>1.4222E-2</c:v>
                </c:pt>
                <c:pt idx="38214">
                  <c:v>1.4222E-2</c:v>
                </c:pt>
                <c:pt idx="38215">
                  <c:v>1.4222E-2</c:v>
                </c:pt>
                <c:pt idx="38216">
                  <c:v>1.4222E-2</c:v>
                </c:pt>
                <c:pt idx="38217">
                  <c:v>1.4222E-2</c:v>
                </c:pt>
                <c:pt idx="38218">
                  <c:v>1.4222E-2</c:v>
                </c:pt>
                <c:pt idx="38219">
                  <c:v>1.4222E-2</c:v>
                </c:pt>
                <c:pt idx="38220">
                  <c:v>1.4222E-2</c:v>
                </c:pt>
                <c:pt idx="38221">
                  <c:v>1.4222E-2</c:v>
                </c:pt>
                <c:pt idx="38222">
                  <c:v>1.4222E-2</c:v>
                </c:pt>
                <c:pt idx="38223">
                  <c:v>1.4222E-2</c:v>
                </c:pt>
                <c:pt idx="38224">
                  <c:v>1.4222E-2</c:v>
                </c:pt>
                <c:pt idx="38225">
                  <c:v>1.4222E-2</c:v>
                </c:pt>
                <c:pt idx="38226">
                  <c:v>1.4222E-2</c:v>
                </c:pt>
                <c:pt idx="38227">
                  <c:v>1.4222E-2</c:v>
                </c:pt>
                <c:pt idx="38228">
                  <c:v>1.4222E-2</c:v>
                </c:pt>
                <c:pt idx="38229">
                  <c:v>1.4222E-2</c:v>
                </c:pt>
                <c:pt idx="38230">
                  <c:v>1.4222E-2</c:v>
                </c:pt>
                <c:pt idx="38231">
                  <c:v>1.4222E-2</c:v>
                </c:pt>
                <c:pt idx="38232">
                  <c:v>1.4222E-2</c:v>
                </c:pt>
                <c:pt idx="38233">
                  <c:v>1.4222E-2</c:v>
                </c:pt>
                <c:pt idx="38234">
                  <c:v>1.4222E-2</c:v>
                </c:pt>
                <c:pt idx="38235">
                  <c:v>1.4222E-2</c:v>
                </c:pt>
                <c:pt idx="38236">
                  <c:v>1.4222E-2</c:v>
                </c:pt>
                <c:pt idx="38237">
                  <c:v>1.4222E-2</c:v>
                </c:pt>
                <c:pt idx="38238">
                  <c:v>1.4222E-2</c:v>
                </c:pt>
                <c:pt idx="38239">
                  <c:v>1.4222E-2</c:v>
                </c:pt>
                <c:pt idx="38240">
                  <c:v>1.4222E-2</c:v>
                </c:pt>
                <c:pt idx="38241">
                  <c:v>1.4222E-2</c:v>
                </c:pt>
                <c:pt idx="38242">
                  <c:v>1.4222E-2</c:v>
                </c:pt>
                <c:pt idx="38243">
                  <c:v>1.4222E-2</c:v>
                </c:pt>
                <c:pt idx="38244">
                  <c:v>1.4222E-2</c:v>
                </c:pt>
                <c:pt idx="38245">
                  <c:v>1.4222E-2</c:v>
                </c:pt>
                <c:pt idx="38246">
                  <c:v>1.4222E-2</c:v>
                </c:pt>
                <c:pt idx="38247">
                  <c:v>1.4222E-2</c:v>
                </c:pt>
                <c:pt idx="38248">
                  <c:v>1.4222E-2</c:v>
                </c:pt>
                <c:pt idx="38249">
                  <c:v>1.4222E-2</c:v>
                </c:pt>
                <c:pt idx="38250">
                  <c:v>1.4222E-2</c:v>
                </c:pt>
                <c:pt idx="38251">
                  <c:v>1.4222E-2</c:v>
                </c:pt>
                <c:pt idx="38252">
                  <c:v>1.4222E-2</c:v>
                </c:pt>
                <c:pt idx="38253">
                  <c:v>1.4222E-2</c:v>
                </c:pt>
                <c:pt idx="38254">
                  <c:v>1.4222E-2</c:v>
                </c:pt>
                <c:pt idx="38255">
                  <c:v>1.4222E-2</c:v>
                </c:pt>
                <c:pt idx="38256">
                  <c:v>1.4222E-2</c:v>
                </c:pt>
                <c:pt idx="38257">
                  <c:v>1.4222E-2</c:v>
                </c:pt>
                <c:pt idx="38258">
                  <c:v>1.4222E-2</c:v>
                </c:pt>
                <c:pt idx="38259">
                  <c:v>1.4222E-2</c:v>
                </c:pt>
                <c:pt idx="38260">
                  <c:v>1.4222E-2</c:v>
                </c:pt>
                <c:pt idx="38261">
                  <c:v>1.4222E-2</c:v>
                </c:pt>
                <c:pt idx="38262">
                  <c:v>1.4222E-2</c:v>
                </c:pt>
                <c:pt idx="38263">
                  <c:v>1.4222E-2</c:v>
                </c:pt>
                <c:pt idx="38264">
                  <c:v>1.4222E-2</c:v>
                </c:pt>
                <c:pt idx="38265">
                  <c:v>1.4222E-2</c:v>
                </c:pt>
                <c:pt idx="38266">
                  <c:v>1.4222E-2</c:v>
                </c:pt>
                <c:pt idx="38267">
                  <c:v>1.4222E-2</c:v>
                </c:pt>
                <c:pt idx="38268">
                  <c:v>1.4222E-2</c:v>
                </c:pt>
                <c:pt idx="38269">
                  <c:v>1.4222E-2</c:v>
                </c:pt>
                <c:pt idx="38270">
                  <c:v>1.4222E-2</c:v>
                </c:pt>
                <c:pt idx="38271">
                  <c:v>1.4222E-2</c:v>
                </c:pt>
                <c:pt idx="38272">
                  <c:v>1.4222E-2</c:v>
                </c:pt>
                <c:pt idx="38273">
                  <c:v>1.4222E-2</c:v>
                </c:pt>
                <c:pt idx="38274">
                  <c:v>1.4222E-2</c:v>
                </c:pt>
                <c:pt idx="38275">
                  <c:v>1.4222E-2</c:v>
                </c:pt>
                <c:pt idx="38276">
                  <c:v>1.4222E-2</c:v>
                </c:pt>
                <c:pt idx="38277">
                  <c:v>1.4222E-2</c:v>
                </c:pt>
                <c:pt idx="38278">
                  <c:v>1.4222E-2</c:v>
                </c:pt>
                <c:pt idx="38279">
                  <c:v>1.4222E-2</c:v>
                </c:pt>
                <c:pt idx="38280">
                  <c:v>1.4222E-2</c:v>
                </c:pt>
                <c:pt idx="38281">
                  <c:v>1.4222E-2</c:v>
                </c:pt>
                <c:pt idx="38282">
                  <c:v>1.4222E-2</c:v>
                </c:pt>
                <c:pt idx="38283">
                  <c:v>1.4222E-2</c:v>
                </c:pt>
                <c:pt idx="38284">
                  <c:v>1.4222E-2</c:v>
                </c:pt>
                <c:pt idx="38285">
                  <c:v>1.4222E-2</c:v>
                </c:pt>
                <c:pt idx="38286">
                  <c:v>1.4222E-2</c:v>
                </c:pt>
                <c:pt idx="38287">
                  <c:v>1.4222E-2</c:v>
                </c:pt>
                <c:pt idx="38288">
                  <c:v>1.4222E-2</c:v>
                </c:pt>
                <c:pt idx="38289">
                  <c:v>1.4222E-2</c:v>
                </c:pt>
                <c:pt idx="38290">
                  <c:v>1.4222E-2</c:v>
                </c:pt>
                <c:pt idx="38291">
                  <c:v>1.4222E-2</c:v>
                </c:pt>
                <c:pt idx="38292">
                  <c:v>1.4222E-2</c:v>
                </c:pt>
                <c:pt idx="38293">
                  <c:v>1.4222E-2</c:v>
                </c:pt>
                <c:pt idx="38294">
                  <c:v>1.4222E-2</c:v>
                </c:pt>
                <c:pt idx="38295">
                  <c:v>1.4222E-2</c:v>
                </c:pt>
                <c:pt idx="38296">
                  <c:v>1.4222E-2</c:v>
                </c:pt>
                <c:pt idx="38297">
                  <c:v>1.4222E-2</c:v>
                </c:pt>
                <c:pt idx="38298">
                  <c:v>1.4222E-2</c:v>
                </c:pt>
                <c:pt idx="38299">
                  <c:v>1.4222E-2</c:v>
                </c:pt>
                <c:pt idx="38300">
                  <c:v>1.4222E-2</c:v>
                </c:pt>
                <c:pt idx="38301">
                  <c:v>1.4222E-2</c:v>
                </c:pt>
                <c:pt idx="38302">
                  <c:v>1.4222E-2</c:v>
                </c:pt>
                <c:pt idx="38303">
                  <c:v>1.4222E-2</c:v>
                </c:pt>
                <c:pt idx="38304">
                  <c:v>1.4222E-2</c:v>
                </c:pt>
                <c:pt idx="38305">
                  <c:v>1.4222E-2</c:v>
                </c:pt>
                <c:pt idx="38306">
                  <c:v>1.4222E-2</c:v>
                </c:pt>
                <c:pt idx="38307">
                  <c:v>1.4222E-2</c:v>
                </c:pt>
                <c:pt idx="38308">
                  <c:v>1.4222E-2</c:v>
                </c:pt>
                <c:pt idx="38309">
                  <c:v>1.4222E-2</c:v>
                </c:pt>
                <c:pt idx="38310">
                  <c:v>1.4222E-2</c:v>
                </c:pt>
                <c:pt idx="38311">
                  <c:v>1.4222E-2</c:v>
                </c:pt>
                <c:pt idx="38312">
                  <c:v>1.4222E-2</c:v>
                </c:pt>
                <c:pt idx="38313">
                  <c:v>1.4222E-2</c:v>
                </c:pt>
                <c:pt idx="38314">
                  <c:v>1.4222E-2</c:v>
                </c:pt>
                <c:pt idx="38315">
                  <c:v>1.4222E-2</c:v>
                </c:pt>
                <c:pt idx="38316">
                  <c:v>1.4222E-2</c:v>
                </c:pt>
                <c:pt idx="38317">
                  <c:v>1.4222E-2</c:v>
                </c:pt>
                <c:pt idx="38318">
                  <c:v>1.4222E-2</c:v>
                </c:pt>
                <c:pt idx="38319">
                  <c:v>1.4222E-2</c:v>
                </c:pt>
                <c:pt idx="38320">
                  <c:v>1.4222E-2</c:v>
                </c:pt>
                <c:pt idx="38321">
                  <c:v>1.4222E-2</c:v>
                </c:pt>
                <c:pt idx="38322">
                  <c:v>1.4222E-2</c:v>
                </c:pt>
                <c:pt idx="38323">
                  <c:v>1.4222E-2</c:v>
                </c:pt>
                <c:pt idx="38324">
                  <c:v>1.4222E-2</c:v>
                </c:pt>
                <c:pt idx="38325">
                  <c:v>1.4222E-2</c:v>
                </c:pt>
                <c:pt idx="38326">
                  <c:v>1.4222E-2</c:v>
                </c:pt>
                <c:pt idx="38327">
                  <c:v>1.4222E-2</c:v>
                </c:pt>
                <c:pt idx="38328">
                  <c:v>1.4222E-2</c:v>
                </c:pt>
                <c:pt idx="38329">
                  <c:v>1.4222E-2</c:v>
                </c:pt>
                <c:pt idx="38330">
                  <c:v>1.4222E-2</c:v>
                </c:pt>
                <c:pt idx="38331">
                  <c:v>1.4222E-2</c:v>
                </c:pt>
                <c:pt idx="38332">
                  <c:v>1.4222E-2</c:v>
                </c:pt>
                <c:pt idx="38333">
                  <c:v>1.4222E-2</c:v>
                </c:pt>
                <c:pt idx="38334">
                  <c:v>1.4222E-2</c:v>
                </c:pt>
                <c:pt idx="38335">
                  <c:v>1.4222E-2</c:v>
                </c:pt>
                <c:pt idx="38336">
                  <c:v>1.4222E-2</c:v>
                </c:pt>
                <c:pt idx="38337">
                  <c:v>1.4222E-2</c:v>
                </c:pt>
                <c:pt idx="38338">
                  <c:v>1.4222E-2</c:v>
                </c:pt>
                <c:pt idx="38339">
                  <c:v>1.4222E-2</c:v>
                </c:pt>
                <c:pt idx="38340">
                  <c:v>1.4222E-2</c:v>
                </c:pt>
                <c:pt idx="38341">
                  <c:v>1.4222E-2</c:v>
                </c:pt>
                <c:pt idx="38342">
                  <c:v>1.4222E-2</c:v>
                </c:pt>
                <c:pt idx="38343">
                  <c:v>1.4222E-2</c:v>
                </c:pt>
                <c:pt idx="38344">
                  <c:v>1.4222E-2</c:v>
                </c:pt>
                <c:pt idx="38345">
                  <c:v>1.4222E-2</c:v>
                </c:pt>
                <c:pt idx="38346">
                  <c:v>1.4222E-2</c:v>
                </c:pt>
                <c:pt idx="38347">
                  <c:v>1.4222E-2</c:v>
                </c:pt>
                <c:pt idx="38348">
                  <c:v>1.4222E-2</c:v>
                </c:pt>
                <c:pt idx="38349">
                  <c:v>1.4222E-2</c:v>
                </c:pt>
                <c:pt idx="38350">
                  <c:v>1.4222E-2</c:v>
                </c:pt>
                <c:pt idx="38351">
                  <c:v>1.4222E-2</c:v>
                </c:pt>
                <c:pt idx="38352">
                  <c:v>1.4222E-2</c:v>
                </c:pt>
                <c:pt idx="38353">
                  <c:v>1.4222E-2</c:v>
                </c:pt>
                <c:pt idx="38354">
                  <c:v>1.4222E-2</c:v>
                </c:pt>
                <c:pt idx="38355">
                  <c:v>1.4222E-2</c:v>
                </c:pt>
                <c:pt idx="38356">
                  <c:v>1.4222E-2</c:v>
                </c:pt>
                <c:pt idx="38357">
                  <c:v>1.4222E-2</c:v>
                </c:pt>
                <c:pt idx="38358">
                  <c:v>1.4222E-2</c:v>
                </c:pt>
                <c:pt idx="38359">
                  <c:v>1.4222E-2</c:v>
                </c:pt>
                <c:pt idx="38360">
                  <c:v>1.4222E-2</c:v>
                </c:pt>
                <c:pt idx="38361">
                  <c:v>1.4222E-2</c:v>
                </c:pt>
                <c:pt idx="38362">
                  <c:v>1.4222E-2</c:v>
                </c:pt>
                <c:pt idx="38363">
                  <c:v>1.4222E-2</c:v>
                </c:pt>
                <c:pt idx="38364">
                  <c:v>1.4222E-2</c:v>
                </c:pt>
                <c:pt idx="38365">
                  <c:v>1.4222E-2</c:v>
                </c:pt>
                <c:pt idx="38366">
                  <c:v>1.4222E-2</c:v>
                </c:pt>
                <c:pt idx="38367">
                  <c:v>1.4222E-2</c:v>
                </c:pt>
                <c:pt idx="38368">
                  <c:v>1.4222E-2</c:v>
                </c:pt>
                <c:pt idx="38369">
                  <c:v>1.4222E-2</c:v>
                </c:pt>
                <c:pt idx="38370">
                  <c:v>1.4222E-2</c:v>
                </c:pt>
                <c:pt idx="38371">
                  <c:v>1.4222E-2</c:v>
                </c:pt>
                <c:pt idx="38372">
                  <c:v>1.4222E-2</c:v>
                </c:pt>
                <c:pt idx="38373">
                  <c:v>1.4222E-2</c:v>
                </c:pt>
                <c:pt idx="38374">
                  <c:v>1.4222E-2</c:v>
                </c:pt>
                <c:pt idx="38375">
                  <c:v>1.4222E-2</c:v>
                </c:pt>
                <c:pt idx="38376">
                  <c:v>1.4222E-2</c:v>
                </c:pt>
                <c:pt idx="38377">
                  <c:v>1.4222E-2</c:v>
                </c:pt>
                <c:pt idx="38378">
                  <c:v>1.4222E-2</c:v>
                </c:pt>
                <c:pt idx="38379">
                  <c:v>1.4222E-2</c:v>
                </c:pt>
                <c:pt idx="38380">
                  <c:v>1.4222E-2</c:v>
                </c:pt>
                <c:pt idx="38381">
                  <c:v>1.4222E-2</c:v>
                </c:pt>
                <c:pt idx="38382">
                  <c:v>1.4222E-2</c:v>
                </c:pt>
                <c:pt idx="38383">
                  <c:v>1.4222E-2</c:v>
                </c:pt>
                <c:pt idx="38384">
                  <c:v>1.4222E-2</c:v>
                </c:pt>
                <c:pt idx="38385">
                  <c:v>1.4222E-2</c:v>
                </c:pt>
                <c:pt idx="38386">
                  <c:v>1.4222E-2</c:v>
                </c:pt>
                <c:pt idx="38387">
                  <c:v>1.4222E-2</c:v>
                </c:pt>
                <c:pt idx="38388">
                  <c:v>1.4222E-2</c:v>
                </c:pt>
                <c:pt idx="38389">
                  <c:v>1.4222E-2</c:v>
                </c:pt>
                <c:pt idx="38390">
                  <c:v>1.4222E-2</c:v>
                </c:pt>
                <c:pt idx="38391">
                  <c:v>1.4222E-2</c:v>
                </c:pt>
                <c:pt idx="38392">
                  <c:v>1.4222E-2</c:v>
                </c:pt>
                <c:pt idx="38393">
                  <c:v>1.4222E-2</c:v>
                </c:pt>
                <c:pt idx="38394">
                  <c:v>1.4222E-2</c:v>
                </c:pt>
                <c:pt idx="38395">
                  <c:v>1.4222E-2</c:v>
                </c:pt>
                <c:pt idx="38396">
                  <c:v>1.4222E-2</c:v>
                </c:pt>
                <c:pt idx="38397">
                  <c:v>1.4222E-2</c:v>
                </c:pt>
                <c:pt idx="38398">
                  <c:v>1.4222E-2</c:v>
                </c:pt>
                <c:pt idx="38399">
                  <c:v>1.4222E-2</c:v>
                </c:pt>
                <c:pt idx="38400">
                  <c:v>1.4222E-2</c:v>
                </c:pt>
                <c:pt idx="38401">
                  <c:v>1.4222E-2</c:v>
                </c:pt>
                <c:pt idx="38402">
                  <c:v>1.4222E-2</c:v>
                </c:pt>
                <c:pt idx="38403">
                  <c:v>1.4222E-2</c:v>
                </c:pt>
                <c:pt idx="38404">
                  <c:v>1.4222E-2</c:v>
                </c:pt>
                <c:pt idx="38405">
                  <c:v>1.4222E-2</c:v>
                </c:pt>
                <c:pt idx="38406">
                  <c:v>1.4222E-2</c:v>
                </c:pt>
                <c:pt idx="38407">
                  <c:v>1.4222E-2</c:v>
                </c:pt>
                <c:pt idx="38408">
                  <c:v>1.4222E-2</c:v>
                </c:pt>
                <c:pt idx="38409">
                  <c:v>1.4222E-2</c:v>
                </c:pt>
                <c:pt idx="38410">
                  <c:v>1.4222E-2</c:v>
                </c:pt>
                <c:pt idx="38411">
                  <c:v>1.4222E-2</c:v>
                </c:pt>
                <c:pt idx="38412">
                  <c:v>1.4222E-2</c:v>
                </c:pt>
                <c:pt idx="38413">
                  <c:v>1.4222E-2</c:v>
                </c:pt>
                <c:pt idx="38414">
                  <c:v>1.4222E-2</c:v>
                </c:pt>
                <c:pt idx="38415">
                  <c:v>1.4222E-2</c:v>
                </c:pt>
                <c:pt idx="38416">
                  <c:v>1.4222E-2</c:v>
                </c:pt>
                <c:pt idx="38417">
                  <c:v>1.4222E-2</c:v>
                </c:pt>
                <c:pt idx="38418">
                  <c:v>1.4222E-2</c:v>
                </c:pt>
                <c:pt idx="38419">
                  <c:v>1.4222E-2</c:v>
                </c:pt>
                <c:pt idx="38420">
                  <c:v>1.4222E-2</c:v>
                </c:pt>
                <c:pt idx="38421">
                  <c:v>1.4222E-2</c:v>
                </c:pt>
                <c:pt idx="38422">
                  <c:v>1.4222E-2</c:v>
                </c:pt>
                <c:pt idx="38423">
                  <c:v>1.4222E-2</c:v>
                </c:pt>
                <c:pt idx="38424">
                  <c:v>1.4222E-2</c:v>
                </c:pt>
                <c:pt idx="38425">
                  <c:v>1.4222E-2</c:v>
                </c:pt>
                <c:pt idx="38426">
                  <c:v>1.4222E-2</c:v>
                </c:pt>
                <c:pt idx="38427">
                  <c:v>1.4222E-2</c:v>
                </c:pt>
                <c:pt idx="38428">
                  <c:v>1.4222E-2</c:v>
                </c:pt>
                <c:pt idx="38429">
                  <c:v>1.4222E-2</c:v>
                </c:pt>
                <c:pt idx="38430">
                  <c:v>1.4222E-2</c:v>
                </c:pt>
                <c:pt idx="38431">
                  <c:v>1.4222E-2</c:v>
                </c:pt>
                <c:pt idx="38432">
                  <c:v>1.4222E-2</c:v>
                </c:pt>
                <c:pt idx="38433">
                  <c:v>1.4222E-2</c:v>
                </c:pt>
                <c:pt idx="38434">
                  <c:v>1.4222E-2</c:v>
                </c:pt>
                <c:pt idx="38435">
                  <c:v>1.4222E-2</c:v>
                </c:pt>
                <c:pt idx="38436">
                  <c:v>1.4222E-2</c:v>
                </c:pt>
                <c:pt idx="38437">
                  <c:v>1.4222E-2</c:v>
                </c:pt>
                <c:pt idx="38438">
                  <c:v>1.4222E-2</c:v>
                </c:pt>
                <c:pt idx="38439">
                  <c:v>1.4222E-2</c:v>
                </c:pt>
                <c:pt idx="38440">
                  <c:v>1.4222E-2</c:v>
                </c:pt>
                <c:pt idx="38441">
                  <c:v>1.4222E-2</c:v>
                </c:pt>
                <c:pt idx="38442">
                  <c:v>1.4222E-2</c:v>
                </c:pt>
                <c:pt idx="38443">
                  <c:v>1.4222E-2</c:v>
                </c:pt>
                <c:pt idx="38444">
                  <c:v>1.4222E-2</c:v>
                </c:pt>
                <c:pt idx="38445">
                  <c:v>1.4222E-2</c:v>
                </c:pt>
                <c:pt idx="38446">
                  <c:v>1.4222E-2</c:v>
                </c:pt>
                <c:pt idx="38447">
                  <c:v>1.4222E-2</c:v>
                </c:pt>
                <c:pt idx="38448">
                  <c:v>1.4222E-2</c:v>
                </c:pt>
                <c:pt idx="38449">
                  <c:v>1.4222E-2</c:v>
                </c:pt>
                <c:pt idx="38450">
                  <c:v>1.4222E-2</c:v>
                </c:pt>
                <c:pt idx="38451">
                  <c:v>1.4222E-2</c:v>
                </c:pt>
                <c:pt idx="38452">
                  <c:v>1.4222E-2</c:v>
                </c:pt>
                <c:pt idx="38453">
                  <c:v>1.4222E-2</c:v>
                </c:pt>
                <c:pt idx="38454">
                  <c:v>1.4222E-2</c:v>
                </c:pt>
                <c:pt idx="38455">
                  <c:v>1.4222E-2</c:v>
                </c:pt>
                <c:pt idx="38456">
                  <c:v>1.4222E-2</c:v>
                </c:pt>
                <c:pt idx="38457">
                  <c:v>1.4222E-2</c:v>
                </c:pt>
                <c:pt idx="38458">
                  <c:v>1.4222E-2</c:v>
                </c:pt>
                <c:pt idx="38459">
                  <c:v>1.4222E-2</c:v>
                </c:pt>
                <c:pt idx="38460">
                  <c:v>1.4222E-2</c:v>
                </c:pt>
                <c:pt idx="38461">
                  <c:v>1.4222E-2</c:v>
                </c:pt>
                <c:pt idx="38462">
                  <c:v>1.4222E-2</c:v>
                </c:pt>
                <c:pt idx="38463">
                  <c:v>1.4222E-2</c:v>
                </c:pt>
                <c:pt idx="38464">
                  <c:v>1.4222E-2</c:v>
                </c:pt>
                <c:pt idx="38465">
                  <c:v>1.4222E-2</c:v>
                </c:pt>
                <c:pt idx="38466">
                  <c:v>1.4222E-2</c:v>
                </c:pt>
                <c:pt idx="38467">
                  <c:v>1.4222E-2</c:v>
                </c:pt>
                <c:pt idx="38468">
                  <c:v>1.4222E-2</c:v>
                </c:pt>
                <c:pt idx="38469">
                  <c:v>1.4222E-2</c:v>
                </c:pt>
                <c:pt idx="38470">
                  <c:v>1.4222E-2</c:v>
                </c:pt>
                <c:pt idx="38471">
                  <c:v>1.4222E-2</c:v>
                </c:pt>
                <c:pt idx="38472">
                  <c:v>1.4222E-2</c:v>
                </c:pt>
                <c:pt idx="38473">
                  <c:v>1.4222E-2</c:v>
                </c:pt>
                <c:pt idx="38474">
                  <c:v>1.4222E-2</c:v>
                </c:pt>
                <c:pt idx="38475">
                  <c:v>1.4222E-2</c:v>
                </c:pt>
                <c:pt idx="38476">
                  <c:v>1.4222E-2</c:v>
                </c:pt>
                <c:pt idx="38477">
                  <c:v>1.4222E-2</c:v>
                </c:pt>
                <c:pt idx="38478">
                  <c:v>1.4222E-2</c:v>
                </c:pt>
                <c:pt idx="38479">
                  <c:v>1.4222E-2</c:v>
                </c:pt>
                <c:pt idx="38480">
                  <c:v>1.4222E-2</c:v>
                </c:pt>
                <c:pt idx="38481">
                  <c:v>1.4222E-2</c:v>
                </c:pt>
                <c:pt idx="38482">
                  <c:v>1.4222E-2</c:v>
                </c:pt>
                <c:pt idx="38483">
                  <c:v>1.4222E-2</c:v>
                </c:pt>
                <c:pt idx="38484">
                  <c:v>1.4222E-2</c:v>
                </c:pt>
                <c:pt idx="38485">
                  <c:v>1.4222E-2</c:v>
                </c:pt>
                <c:pt idx="38486">
                  <c:v>1.4222E-2</c:v>
                </c:pt>
                <c:pt idx="38487">
                  <c:v>1.4222E-2</c:v>
                </c:pt>
                <c:pt idx="38488">
                  <c:v>1.4222E-2</c:v>
                </c:pt>
                <c:pt idx="38489">
                  <c:v>1.4222E-2</c:v>
                </c:pt>
                <c:pt idx="38490">
                  <c:v>1.4222E-2</c:v>
                </c:pt>
                <c:pt idx="38491">
                  <c:v>1.4222E-2</c:v>
                </c:pt>
                <c:pt idx="38492">
                  <c:v>1.4222E-2</c:v>
                </c:pt>
                <c:pt idx="38493">
                  <c:v>1.4222E-2</c:v>
                </c:pt>
                <c:pt idx="38494">
                  <c:v>1.4222E-2</c:v>
                </c:pt>
                <c:pt idx="38495">
                  <c:v>1.4222E-2</c:v>
                </c:pt>
                <c:pt idx="38496">
                  <c:v>1.4222E-2</c:v>
                </c:pt>
                <c:pt idx="38497">
                  <c:v>1.4222E-2</c:v>
                </c:pt>
                <c:pt idx="38498">
                  <c:v>1.4222E-2</c:v>
                </c:pt>
                <c:pt idx="38499">
                  <c:v>1.4222E-2</c:v>
                </c:pt>
                <c:pt idx="38500">
                  <c:v>1.4222E-2</c:v>
                </c:pt>
                <c:pt idx="38501">
                  <c:v>1.4222E-2</c:v>
                </c:pt>
                <c:pt idx="38502">
                  <c:v>1.4222E-2</c:v>
                </c:pt>
                <c:pt idx="38503">
                  <c:v>1.4222E-2</c:v>
                </c:pt>
                <c:pt idx="38504">
                  <c:v>1.4222E-2</c:v>
                </c:pt>
                <c:pt idx="38505">
                  <c:v>1.4222E-2</c:v>
                </c:pt>
                <c:pt idx="38506">
                  <c:v>1.4222E-2</c:v>
                </c:pt>
                <c:pt idx="38507">
                  <c:v>1.4222E-2</c:v>
                </c:pt>
                <c:pt idx="38508">
                  <c:v>1.4222E-2</c:v>
                </c:pt>
                <c:pt idx="38509">
                  <c:v>1.4222E-2</c:v>
                </c:pt>
                <c:pt idx="38510">
                  <c:v>1.4222E-2</c:v>
                </c:pt>
                <c:pt idx="38511">
                  <c:v>1.4222E-2</c:v>
                </c:pt>
                <c:pt idx="38512">
                  <c:v>1.4222E-2</c:v>
                </c:pt>
                <c:pt idx="38513">
                  <c:v>1.4222E-2</c:v>
                </c:pt>
                <c:pt idx="38514">
                  <c:v>1.4222E-2</c:v>
                </c:pt>
                <c:pt idx="38515">
                  <c:v>1.4222E-2</c:v>
                </c:pt>
                <c:pt idx="38516">
                  <c:v>1.4222E-2</c:v>
                </c:pt>
                <c:pt idx="38517">
                  <c:v>1.4222E-2</c:v>
                </c:pt>
                <c:pt idx="38518">
                  <c:v>1.4222E-2</c:v>
                </c:pt>
                <c:pt idx="38519">
                  <c:v>1.4222E-2</c:v>
                </c:pt>
                <c:pt idx="38520">
                  <c:v>1.4222E-2</c:v>
                </c:pt>
                <c:pt idx="38521">
                  <c:v>1.4222E-2</c:v>
                </c:pt>
                <c:pt idx="38522">
                  <c:v>1.4222E-2</c:v>
                </c:pt>
                <c:pt idx="38523">
                  <c:v>1.4222E-2</c:v>
                </c:pt>
                <c:pt idx="38524">
                  <c:v>1.4222E-2</c:v>
                </c:pt>
                <c:pt idx="38525">
                  <c:v>1.4222E-2</c:v>
                </c:pt>
                <c:pt idx="38526">
                  <c:v>1.4222E-2</c:v>
                </c:pt>
                <c:pt idx="38527">
                  <c:v>1.4222E-2</c:v>
                </c:pt>
                <c:pt idx="38528">
                  <c:v>1.4222E-2</c:v>
                </c:pt>
                <c:pt idx="38529">
                  <c:v>1.4222E-2</c:v>
                </c:pt>
                <c:pt idx="38530">
                  <c:v>1.4222E-2</c:v>
                </c:pt>
                <c:pt idx="38531">
                  <c:v>1.4222E-2</c:v>
                </c:pt>
                <c:pt idx="38532">
                  <c:v>1.4222E-2</c:v>
                </c:pt>
                <c:pt idx="38533">
                  <c:v>1.4222E-2</c:v>
                </c:pt>
                <c:pt idx="38534">
                  <c:v>1.4222E-2</c:v>
                </c:pt>
                <c:pt idx="38535">
                  <c:v>1.4222E-2</c:v>
                </c:pt>
                <c:pt idx="38536">
                  <c:v>1.4222E-2</c:v>
                </c:pt>
                <c:pt idx="38537">
                  <c:v>1.4222E-2</c:v>
                </c:pt>
                <c:pt idx="38538">
                  <c:v>1.4222E-2</c:v>
                </c:pt>
                <c:pt idx="38539">
                  <c:v>1.4222E-2</c:v>
                </c:pt>
                <c:pt idx="38540">
                  <c:v>1.4222E-2</c:v>
                </c:pt>
                <c:pt idx="38541">
                  <c:v>1.4222E-2</c:v>
                </c:pt>
                <c:pt idx="38542">
                  <c:v>1.4222E-2</c:v>
                </c:pt>
                <c:pt idx="38543">
                  <c:v>1.4222E-2</c:v>
                </c:pt>
                <c:pt idx="38544">
                  <c:v>1.4222E-2</c:v>
                </c:pt>
                <c:pt idx="38545">
                  <c:v>1.4222E-2</c:v>
                </c:pt>
                <c:pt idx="38546">
                  <c:v>1.4222E-2</c:v>
                </c:pt>
                <c:pt idx="38547">
                  <c:v>1.4222E-2</c:v>
                </c:pt>
                <c:pt idx="38548">
                  <c:v>1.4222E-2</c:v>
                </c:pt>
                <c:pt idx="38549">
                  <c:v>1.4222E-2</c:v>
                </c:pt>
                <c:pt idx="38550">
                  <c:v>1.4222E-2</c:v>
                </c:pt>
                <c:pt idx="38551">
                  <c:v>1.4222E-2</c:v>
                </c:pt>
                <c:pt idx="38552">
                  <c:v>1.4222E-2</c:v>
                </c:pt>
                <c:pt idx="38553">
                  <c:v>1.4222E-2</c:v>
                </c:pt>
                <c:pt idx="38554">
                  <c:v>1.4222E-2</c:v>
                </c:pt>
                <c:pt idx="38555">
                  <c:v>1.4222E-2</c:v>
                </c:pt>
                <c:pt idx="38556">
                  <c:v>1.4222E-2</c:v>
                </c:pt>
                <c:pt idx="38557">
                  <c:v>1.4222E-2</c:v>
                </c:pt>
                <c:pt idx="38558">
                  <c:v>1.4222E-2</c:v>
                </c:pt>
                <c:pt idx="38559">
                  <c:v>1.4222E-2</c:v>
                </c:pt>
                <c:pt idx="38560">
                  <c:v>1.4222E-2</c:v>
                </c:pt>
                <c:pt idx="38561">
                  <c:v>1.4222E-2</c:v>
                </c:pt>
                <c:pt idx="38562">
                  <c:v>1.4222E-2</c:v>
                </c:pt>
                <c:pt idx="38563">
                  <c:v>1.4222E-2</c:v>
                </c:pt>
                <c:pt idx="38564">
                  <c:v>1.4222E-2</c:v>
                </c:pt>
                <c:pt idx="38565">
                  <c:v>1.4222E-2</c:v>
                </c:pt>
                <c:pt idx="38566">
                  <c:v>1.4222E-2</c:v>
                </c:pt>
                <c:pt idx="38567">
                  <c:v>1.4222E-2</c:v>
                </c:pt>
                <c:pt idx="38568">
                  <c:v>1.4222E-2</c:v>
                </c:pt>
                <c:pt idx="38569">
                  <c:v>1.4222E-2</c:v>
                </c:pt>
                <c:pt idx="38570">
                  <c:v>1.4222E-2</c:v>
                </c:pt>
                <c:pt idx="38571">
                  <c:v>1.4222E-2</c:v>
                </c:pt>
                <c:pt idx="38572">
                  <c:v>1.4222E-2</c:v>
                </c:pt>
                <c:pt idx="38573">
                  <c:v>1.4222E-2</c:v>
                </c:pt>
                <c:pt idx="38574">
                  <c:v>1.4222E-2</c:v>
                </c:pt>
                <c:pt idx="38575">
                  <c:v>1.4222E-2</c:v>
                </c:pt>
                <c:pt idx="38576">
                  <c:v>1.4222E-2</c:v>
                </c:pt>
                <c:pt idx="38577">
                  <c:v>1.4222E-2</c:v>
                </c:pt>
                <c:pt idx="38578">
                  <c:v>1.4222E-2</c:v>
                </c:pt>
                <c:pt idx="38579">
                  <c:v>1.4222E-2</c:v>
                </c:pt>
                <c:pt idx="38580">
                  <c:v>1.4222E-2</c:v>
                </c:pt>
                <c:pt idx="38581">
                  <c:v>1.4222E-2</c:v>
                </c:pt>
                <c:pt idx="38582">
                  <c:v>1.4222E-2</c:v>
                </c:pt>
                <c:pt idx="38583">
                  <c:v>1.4222E-2</c:v>
                </c:pt>
                <c:pt idx="38584">
                  <c:v>1.4222E-2</c:v>
                </c:pt>
                <c:pt idx="38585">
                  <c:v>1.4222E-2</c:v>
                </c:pt>
                <c:pt idx="38586">
                  <c:v>1.4222E-2</c:v>
                </c:pt>
                <c:pt idx="38587">
                  <c:v>1.4222E-2</c:v>
                </c:pt>
                <c:pt idx="38588">
                  <c:v>1.4222E-2</c:v>
                </c:pt>
                <c:pt idx="38589">
                  <c:v>1.4222E-2</c:v>
                </c:pt>
                <c:pt idx="38590">
                  <c:v>1.4222E-2</c:v>
                </c:pt>
                <c:pt idx="38591">
                  <c:v>1.4222E-2</c:v>
                </c:pt>
                <c:pt idx="38592">
                  <c:v>1.4222E-2</c:v>
                </c:pt>
                <c:pt idx="38593">
                  <c:v>1.4222E-2</c:v>
                </c:pt>
                <c:pt idx="38594">
                  <c:v>1.4222E-2</c:v>
                </c:pt>
                <c:pt idx="38595">
                  <c:v>1.4222E-2</c:v>
                </c:pt>
                <c:pt idx="38596">
                  <c:v>1.4222E-2</c:v>
                </c:pt>
                <c:pt idx="38597">
                  <c:v>1.4222E-2</c:v>
                </c:pt>
                <c:pt idx="38598">
                  <c:v>1.4222E-2</c:v>
                </c:pt>
                <c:pt idx="38599">
                  <c:v>1.4222E-2</c:v>
                </c:pt>
                <c:pt idx="38600">
                  <c:v>1.4222E-2</c:v>
                </c:pt>
                <c:pt idx="38601">
                  <c:v>1.4222E-2</c:v>
                </c:pt>
                <c:pt idx="38602">
                  <c:v>1.4222E-2</c:v>
                </c:pt>
                <c:pt idx="38603">
                  <c:v>1.4222E-2</c:v>
                </c:pt>
                <c:pt idx="38604">
                  <c:v>1.4222E-2</c:v>
                </c:pt>
                <c:pt idx="38605">
                  <c:v>1.4222E-2</c:v>
                </c:pt>
                <c:pt idx="38606">
                  <c:v>1.4222E-2</c:v>
                </c:pt>
                <c:pt idx="38607">
                  <c:v>1.4222E-2</c:v>
                </c:pt>
                <c:pt idx="38608">
                  <c:v>1.4222E-2</c:v>
                </c:pt>
                <c:pt idx="38609">
                  <c:v>1.4222E-2</c:v>
                </c:pt>
                <c:pt idx="38610">
                  <c:v>1.4222E-2</c:v>
                </c:pt>
                <c:pt idx="38611">
                  <c:v>1.4222E-2</c:v>
                </c:pt>
                <c:pt idx="38612">
                  <c:v>1.4222E-2</c:v>
                </c:pt>
                <c:pt idx="38613">
                  <c:v>1.4222E-2</c:v>
                </c:pt>
                <c:pt idx="38614">
                  <c:v>1.4222E-2</c:v>
                </c:pt>
                <c:pt idx="38615">
                  <c:v>1.4222E-2</c:v>
                </c:pt>
                <c:pt idx="38616">
                  <c:v>1.4222E-2</c:v>
                </c:pt>
                <c:pt idx="38617">
                  <c:v>1.4222E-2</c:v>
                </c:pt>
                <c:pt idx="38618">
                  <c:v>1.4222E-2</c:v>
                </c:pt>
                <c:pt idx="38619">
                  <c:v>1.4222E-2</c:v>
                </c:pt>
                <c:pt idx="38620">
                  <c:v>1.4222E-2</c:v>
                </c:pt>
                <c:pt idx="38621">
                  <c:v>1.4222E-2</c:v>
                </c:pt>
                <c:pt idx="38622">
                  <c:v>1.4222E-2</c:v>
                </c:pt>
                <c:pt idx="38623">
                  <c:v>1.4222E-2</c:v>
                </c:pt>
                <c:pt idx="38624">
                  <c:v>1.4222E-2</c:v>
                </c:pt>
                <c:pt idx="38625">
                  <c:v>1.4222E-2</c:v>
                </c:pt>
                <c:pt idx="38626">
                  <c:v>1.4222E-2</c:v>
                </c:pt>
                <c:pt idx="38627">
                  <c:v>1.4222E-2</c:v>
                </c:pt>
                <c:pt idx="38628">
                  <c:v>1.4222E-2</c:v>
                </c:pt>
                <c:pt idx="38629">
                  <c:v>1.4222E-2</c:v>
                </c:pt>
                <c:pt idx="38630">
                  <c:v>1.4222E-2</c:v>
                </c:pt>
                <c:pt idx="38631">
                  <c:v>1.4222E-2</c:v>
                </c:pt>
                <c:pt idx="38632">
                  <c:v>1.4222E-2</c:v>
                </c:pt>
                <c:pt idx="38633">
                  <c:v>1.4222E-2</c:v>
                </c:pt>
                <c:pt idx="38634">
                  <c:v>1.4222E-2</c:v>
                </c:pt>
                <c:pt idx="38635">
                  <c:v>1.4222E-2</c:v>
                </c:pt>
                <c:pt idx="38636">
                  <c:v>1.4222E-2</c:v>
                </c:pt>
                <c:pt idx="38637">
                  <c:v>1.4222E-2</c:v>
                </c:pt>
                <c:pt idx="38638">
                  <c:v>1.4222E-2</c:v>
                </c:pt>
                <c:pt idx="38639">
                  <c:v>1.4222E-2</c:v>
                </c:pt>
                <c:pt idx="38640">
                  <c:v>1.4222E-2</c:v>
                </c:pt>
                <c:pt idx="38641">
                  <c:v>1.4222E-2</c:v>
                </c:pt>
                <c:pt idx="38642">
                  <c:v>1.4222E-2</c:v>
                </c:pt>
                <c:pt idx="38643">
                  <c:v>1.4222E-2</c:v>
                </c:pt>
                <c:pt idx="38644">
                  <c:v>1.4222E-2</c:v>
                </c:pt>
                <c:pt idx="38645">
                  <c:v>1.4222E-2</c:v>
                </c:pt>
                <c:pt idx="38646">
                  <c:v>1.4222E-2</c:v>
                </c:pt>
                <c:pt idx="38647">
                  <c:v>1.4222E-2</c:v>
                </c:pt>
                <c:pt idx="38648">
                  <c:v>1.4222E-2</c:v>
                </c:pt>
                <c:pt idx="38649">
                  <c:v>1.4222E-2</c:v>
                </c:pt>
                <c:pt idx="38650">
                  <c:v>1.4222E-2</c:v>
                </c:pt>
                <c:pt idx="38651">
                  <c:v>1.4222E-2</c:v>
                </c:pt>
                <c:pt idx="38652">
                  <c:v>1.4222E-2</c:v>
                </c:pt>
                <c:pt idx="38653">
                  <c:v>1.4222E-2</c:v>
                </c:pt>
                <c:pt idx="38654">
                  <c:v>1.4222E-2</c:v>
                </c:pt>
                <c:pt idx="38655">
                  <c:v>1.4222E-2</c:v>
                </c:pt>
                <c:pt idx="38656">
                  <c:v>1.4222E-2</c:v>
                </c:pt>
                <c:pt idx="38657">
                  <c:v>1.4222E-2</c:v>
                </c:pt>
                <c:pt idx="38658">
                  <c:v>1.4222E-2</c:v>
                </c:pt>
                <c:pt idx="38659">
                  <c:v>1.4222E-2</c:v>
                </c:pt>
                <c:pt idx="38660">
                  <c:v>1.4222E-2</c:v>
                </c:pt>
                <c:pt idx="38661">
                  <c:v>1.4222E-2</c:v>
                </c:pt>
                <c:pt idx="38662">
                  <c:v>1.4222E-2</c:v>
                </c:pt>
                <c:pt idx="38663">
                  <c:v>1.4222E-2</c:v>
                </c:pt>
                <c:pt idx="38664">
                  <c:v>1.4222E-2</c:v>
                </c:pt>
                <c:pt idx="38665">
                  <c:v>1.4222E-2</c:v>
                </c:pt>
                <c:pt idx="38666">
                  <c:v>1.4222E-2</c:v>
                </c:pt>
                <c:pt idx="38667">
                  <c:v>1.4222E-2</c:v>
                </c:pt>
                <c:pt idx="38668">
                  <c:v>1.4222E-2</c:v>
                </c:pt>
                <c:pt idx="38669">
                  <c:v>1.4222E-2</c:v>
                </c:pt>
                <c:pt idx="38670">
                  <c:v>1.4222E-2</c:v>
                </c:pt>
                <c:pt idx="38671">
                  <c:v>1.4222E-2</c:v>
                </c:pt>
                <c:pt idx="38672">
                  <c:v>1.4222E-2</c:v>
                </c:pt>
                <c:pt idx="38673">
                  <c:v>1.4222E-2</c:v>
                </c:pt>
                <c:pt idx="38674">
                  <c:v>1.4222E-2</c:v>
                </c:pt>
                <c:pt idx="38675">
                  <c:v>1.4222E-2</c:v>
                </c:pt>
                <c:pt idx="38676">
                  <c:v>1.4222E-2</c:v>
                </c:pt>
                <c:pt idx="38677">
                  <c:v>1.4222E-2</c:v>
                </c:pt>
                <c:pt idx="38678">
                  <c:v>1.4222E-2</c:v>
                </c:pt>
                <c:pt idx="38679">
                  <c:v>1.4222E-2</c:v>
                </c:pt>
                <c:pt idx="38680">
                  <c:v>1.4222E-2</c:v>
                </c:pt>
                <c:pt idx="38681">
                  <c:v>1.4222E-2</c:v>
                </c:pt>
                <c:pt idx="38682">
                  <c:v>1.4222E-2</c:v>
                </c:pt>
                <c:pt idx="38683">
                  <c:v>1.4222E-2</c:v>
                </c:pt>
                <c:pt idx="38684">
                  <c:v>1.4222E-2</c:v>
                </c:pt>
                <c:pt idx="38685">
                  <c:v>1.4222E-2</c:v>
                </c:pt>
                <c:pt idx="38686">
                  <c:v>1.4222E-2</c:v>
                </c:pt>
                <c:pt idx="38687">
                  <c:v>1.4222E-2</c:v>
                </c:pt>
                <c:pt idx="38688">
                  <c:v>1.4222E-2</c:v>
                </c:pt>
                <c:pt idx="38689">
                  <c:v>1.4222E-2</c:v>
                </c:pt>
                <c:pt idx="38690">
                  <c:v>1.4222E-2</c:v>
                </c:pt>
                <c:pt idx="38691">
                  <c:v>1.4222E-2</c:v>
                </c:pt>
                <c:pt idx="38692">
                  <c:v>1.4222E-2</c:v>
                </c:pt>
                <c:pt idx="38693">
                  <c:v>1.4222E-2</c:v>
                </c:pt>
                <c:pt idx="38694">
                  <c:v>1.4222E-2</c:v>
                </c:pt>
                <c:pt idx="38695">
                  <c:v>1.4222E-2</c:v>
                </c:pt>
                <c:pt idx="38696">
                  <c:v>1.4222E-2</c:v>
                </c:pt>
                <c:pt idx="38697">
                  <c:v>1.4222E-2</c:v>
                </c:pt>
                <c:pt idx="38698">
                  <c:v>1.4222E-2</c:v>
                </c:pt>
                <c:pt idx="38699">
                  <c:v>1.4222E-2</c:v>
                </c:pt>
                <c:pt idx="38700">
                  <c:v>1.4222E-2</c:v>
                </c:pt>
                <c:pt idx="38701">
                  <c:v>1.4222E-2</c:v>
                </c:pt>
                <c:pt idx="38702">
                  <c:v>1.4222E-2</c:v>
                </c:pt>
                <c:pt idx="38703">
                  <c:v>1.4222E-2</c:v>
                </c:pt>
                <c:pt idx="38704">
                  <c:v>1.4222E-2</c:v>
                </c:pt>
                <c:pt idx="38705">
                  <c:v>1.4222E-2</c:v>
                </c:pt>
                <c:pt idx="38706">
                  <c:v>1.4222E-2</c:v>
                </c:pt>
                <c:pt idx="38707">
                  <c:v>1.4222E-2</c:v>
                </c:pt>
                <c:pt idx="38708">
                  <c:v>1.4222E-2</c:v>
                </c:pt>
                <c:pt idx="38709">
                  <c:v>1.4222E-2</c:v>
                </c:pt>
                <c:pt idx="38710">
                  <c:v>1.4222E-2</c:v>
                </c:pt>
                <c:pt idx="38711">
                  <c:v>1.4222E-2</c:v>
                </c:pt>
                <c:pt idx="38712">
                  <c:v>1.4222E-2</c:v>
                </c:pt>
                <c:pt idx="38713">
                  <c:v>1.4222E-2</c:v>
                </c:pt>
                <c:pt idx="38714">
                  <c:v>1.4222E-2</c:v>
                </c:pt>
                <c:pt idx="38715">
                  <c:v>1.4222E-2</c:v>
                </c:pt>
                <c:pt idx="38716">
                  <c:v>1.4222E-2</c:v>
                </c:pt>
                <c:pt idx="38717">
                  <c:v>1.4222E-2</c:v>
                </c:pt>
                <c:pt idx="38718">
                  <c:v>1.4222E-2</c:v>
                </c:pt>
                <c:pt idx="38719">
                  <c:v>1.4222E-2</c:v>
                </c:pt>
                <c:pt idx="38720">
                  <c:v>1.4222E-2</c:v>
                </c:pt>
                <c:pt idx="38721">
                  <c:v>1.4222E-2</c:v>
                </c:pt>
                <c:pt idx="38722">
                  <c:v>1.4222E-2</c:v>
                </c:pt>
                <c:pt idx="38723">
                  <c:v>1.4222E-2</c:v>
                </c:pt>
                <c:pt idx="38724">
                  <c:v>1.4222E-2</c:v>
                </c:pt>
                <c:pt idx="38725">
                  <c:v>1.4222E-2</c:v>
                </c:pt>
                <c:pt idx="38726">
                  <c:v>1.4222E-2</c:v>
                </c:pt>
                <c:pt idx="38727">
                  <c:v>1.4222E-2</c:v>
                </c:pt>
                <c:pt idx="38728">
                  <c:v>1.4222E-2</c:v>
                </c:pt>
                <c:pt idx="38729">
                  <c:v>1.4222E-2</c:v>
                </c:pt>
                <c:pt idx="38730">
                  <c:v>1.4222E-2</c:v>
                </c:pt>
                <c:pt idx="38731">
                  <c:v>1.4222E-2</c:v>
                </c:pt>
                <c:pt idx="38732">
                  <c:v>1.4222E-2</c:v>
                </c:pt>
                <c:pt idx="38733">
                  <c:v>1.4222E-2</c:v>
                </c:pt>
                <c:pt idx="38734">
                  <c:v>1.4222E-2</c:v>
                </c:pt>
                <c:pt idx="38735">
                  <c:v>1.4222E-2</c:v>
                </c:pt>
                <c:pt idx="38736">
                  <c:v>1.4222E-2</c:v>
                </c:pt>
                <c:pt idx="38737">
                  <c:v>1.4222E-2</c:v>
                </c:pt>
                <c:pt idx="38738">
                  <c:v>1.4222E-2</c:v>
                </c:pt>
                <c:pt idx="38739">
                  <c:v>1.4222E-2</c:v>
                </c:pt>
                <c:pt idx="38740">
                  <c:v>1.4222E-2</c:v>
                </c:pt>
                <c:pt idx="38741">
                  <c:v>1.4222E-2</c:v>
                </c:pt>
                <c:pt idx="38742">
                  <c:v>1.4222E-2</c:v>
                </c:pt>
                <c:pt idx="38743">
                  <c:v>1.4222E-2</c:v>
                </c:pt>
                <c:pt idx="38744">
                  <c:v>1.4222E-2</c:v>
                </c:pt>
                <c:pt idx="38745">
                  <c:v>1.4222E-2</c:v>
                </c:pt>
                <c:pt idx="38746">
                  <c:v>1.4222E-2</c:v>
                </c:pt>
                <c:pt idx="38747">
                  <c:v>1.4222E-2</c:v>
                </c:pt>
                <c:pt idx="38748">
                  <c:v>1.4222E-2</c:v>
                </c:pt>
                <c:pt idx="38749">
                  <c:v>1.4222E-2</c:v>
                </c:pt>
                <c:pt idx="38750">
                  <c:v>1.4222E-2</c:v>
                </c:pt>
                <c:pt idx="38751">
                  <c:v>1.4222E-2</c:v>
                </c:pt>
                <c:pt idx="38752">
                  <c:v>1.4222E-2</c:v>
                </c:pt>
                <c:pt idx="38753">
                  <c:v>1.4222E-2</c:v>
                </c:pt>
                <c:pt idx="38754">
                  <c:v>1.4222E-2</c:v>
                </c:pt>
                <c:pt idx="38755">
                  <c:v>1.4222E-2</c:v>
                </c:pt>
                <c:pt idx="38756">
                  <c:v>1.4222E-2</c:v>
                </c:pt>
                <c:pt idx="38757">
                  <c:v>1.4222E-2</c:v>
                </c:pt>
                <c:pt idx="38758">
                  <c:v>1.4222E-2</c:v>
                </c:pt>
                <c:pt idx="38759">
                  <c:v>1.4222E-2</c:v>
                </c:pt>
                <c:pt idx="38760">
                  <c:v>1.4222E-2</c:v>
                </c:pt>
                <c:pt idx="38761">
                  <c:v>1.4222E-2</c:v>
                </c:pt>
                <c:pt idx="38762">
                  <c:v>1.4222E-2</c:v>
                </c:pt>
                <c:pt idx="38763">
                  <c:v>1.4222E-2</c:v>
                </c:pt>
                <c:pt idx="38764">
                  <c:v>1.4222E-2</c:v>
                </c:pt>
                <c:pt idx="38765">
                  <c:v>1.4222E-2</c:v>
                </c:pt>
                <c:pt idx="38766">
                  <c:v>1.4222E-2</c:v>
                </c:pt>
                <c:pt idx="38767">
                  <c:v>1.4222E-2</c:v>
                </c:pt>
                <c:pt idx="38768">
                  <c:v>1.4222E-2</c:v>
                </c:pt>
                <c:pt idx="38769">
                  <c:v>1.4222E-2</c:v>
                </c:pt>
                <c:pt idx="38770">
                  <c:v>1.4222E-2</c:v>
                </c:pt>
                <c:pt idx="38771">
                  <c:v>1.4222E-2</c:v>
                </c:pt>
                <c:pt idx="38772">
                  <c:v>1.4222E-2</c:v>
                </c:pt>
                <c:pt idx="38773">
                  <c:v>1.4222E-2</c:v>
                </c:pt>
                <c:pt idx="38774">
                  <c:v>1.4222E-2</c:v>
                </c:pt>
                <c:pt idx="38775">
                  <c:v>1.4222E-2</c:v>
                </c:pt>
                <c:pt idx="38776">
                  <c:v>1.4222E-2</c:v>
                </c:pt>
                <c:pt idx="38777">
                  <c:v>1.4222E-2</c:v>
                </c:pt>
                <c:pt idx="38778">
                  <c:v>1.4222E-2</c:v>
                </c:pt>
                <c:pt idx="38779">
                  <c:v>1.4222E-2</c:v>
                </c:pt>
                <c:pt idx="38780">
                  <c:v>1.4222E-2</c:v>
                </c:pt>
                <c:pt idx="38781">
                  <c:v>1.4222E-2</c:v>
                </c:pt>
                <c:pt idx="38782">
                  <c:v>1.4222E-2</c:v>
                </c:pt>
                <c:pt idx="38783">
                  <c:v>1.4222E-2</c:v>
                </c:pt>
                <c:pt idx="38784">
                  <c:v>1.4222E-2</c:v>
                </c:pt>
                <c:pt idx="38785">
                  <c:v>1.4222E-2</c:v>
                </c:pt>
                <c:pt idx="38786">
                  <c:v>1.4222E-2</c:v>
                </c:pt>
                <c:pt idx="38787">
                  <c:v>1.4222E-2</c:v>
                </c:pt>
                <c:pt idx="38788">
                  <c:v>1.4222E-2</c:v>
                </c:pt>
                <c:pt idx="38789">
                  <c:v>1.4222E-2</c:v>
                </c:pt>
                <c:pt idx="38790">
                  <c:v>1.4222E-2</c:v>
                </c:pt>
                <c:pt idx="38791">
                  <c:v>1.4222E-2</c:v>
                </c:pt>
                <c:pt idx="38792">
                  <c:v>1.4222E-2</c:v>
                </c:pt>
                <c:pt idx="38793">
                  <c:v>1.4222E-2</c:v>
                </c:pt>
                <c:pt idx="38794">
                  <c:v>1.4222E-2</c:v>
                </c:pt>
                <c:pt idx="38795">
                  <c:v>1.4222E-2</c:v>
                </c:pt>
                <c:pt idx="38796">
                  <c:v>1.4222E-2</c:v>
                </c:pt>
                <c:pt idx="38797">
                  <c:v>1.4222E-2</c:v>
                </c:pt>
                <c:pt idx="38798">
                  <c:v>1.4222E-2</c:v>
                </c:pt>
                <c:pt idx="38799">
                  <c:v>1.4222E-2</c:v>
                </c:pt>
                <c:pt idx="38800">
                  <c:v>1.4222E-2</c:v>
                </c:pt>
                <c:pt idx="38801">
                  <c:v>1.4222E-2</c:v>
                </c:pt>
                <c:pt idx="38802">
                  <c:v>1.4222E-2</c:v>
                </c:pt>
                <c:pt idx="38803">
                  <c:v>1.4222E-2</c:v>
                </c:pt>
                <c:pt idx="38804">
                  <c:v>1.4222E-2</c:v>
                </c:pt>
                <c:pt idx="38805">
                  <c:v>1.4222E-2</c:v>
                </c:pt>
                <c:pt idx="38806">
                  <c:v>1.4222E-2</c:v>
                </c:pt>
                <c:pt idx="38807">
                  <c:v>1.4222E-2</c:v>
                </c:pt>
                <c:pt idx="38808">
                  <c:v>1.4222E-2</c:v>
                </c:pt>
                <c:pt idx="38809">
                  <c:v>1.4222E-2</c:v>
                </c:pt>
                <c:pt idx="38810">
                  <c:v>1.4222E-2</c:v>
                </c:pt>
                <c:pt idx="38811">
                  <c:v>1.4222E-2</c:v>
                </c:pt>
                <c:pt idx="38812">
                  <c:v>1.4222E-2</c:v>
                </c:pt>
                <c:pt idx="38813">
                  <c:v>1.4222E-2</c:v>
                </c:pt>
                <c:pt idx="38814">
                  <c:v>1.4222E-2</c:v>
                </c:pt>
                <c:pt idx="38815">
                  <c:v>1.4222E-2</c:v>
                </c:pt>
                <c:pt idx="38816">
                  <c:v>1.4222E-2</c:v>
                </c:pt>
                <c:pt idx="38817">
                  <c:v>1.4222E-2</c:v>
                </c:pt>
                <c:pt idx="38818">
                  <c:v>1.4222E-2</c:v>
                </c:pt>
                <c:pt idx="38819">
                  <c:v>1.4222E-2</c:v>
                </c:pt>
                <c:pt idx="38820">
                  <c:v>1.4222E-2</c:v>
                </c:pt>
                <c:pt idx="38821">
                  <c:v>1.4222E-2</c:v>
                </c:pt>
                <c:pt idx="38822">
                  <c:v>1.4222E-2</c:v>
                </c:pt>
                <c:pt idx="38823">
                  <c:v>1.4222E-2</c:v>
                </c:pt>
                <c:pt idx="38824">
                  <c:v>1.4222E-2</c:v>
                </c:pt>
                <c:pt idx="38825">
                  <c:v>1.4222E-2</c:v>
                </c:pt>
                <c:pt idx="38826">
                  <c:v>1.4222E-2</c:v>
                </c:pt>
                <c:pt idx="38827">
                  <c:v>1.4222E-2</c:v>
                </c:pt>
                <c:pt idx="38828">
                  <c:v>1.4222E-2</c:v>
                </c:pt>
                <c:pt idx="38829">
                  <c:v>1.4222E-2</c:v>
                </c:pt>
                <c:pt idx="38830">
                  <c:v>1.4222E-2</c:v>
                </c:pt>
                <c:pt idx="38831">
                  <c:v>1.4222E-2</c:v>
                </c:pt>
                <c:pt idx="38832">
                  <c:v>1.4222E-2</c:v>
                </c:pt>
                <c:pt idx="38833">
                  <c:v>1.4222E-2</c:v>
                </c:pt>
                <c:pt idx="38834">
                  <c:v>1.4222E-2</c:v>
                </c:pt>
                <c:pt idx="38835">
                  <c:v>1.4222E-2</c:v>
                </c:pt>
                <c:pt idx="38836">
                  <c:v>1.4222E-2</c:v>
                </c:pt>
                <c:pt idx="38837">
                  <c:v>1.4222E-2</c:v>
                </c:pt>
                <c:pt idx="38838">
                  <c:v>1.4222E-2</c:v>
                </c:pt>
                <c:pt idx="38839">
                  <c:v>1.4222E-2</c:v>
                </c:pt>
                <c:pt idx="38840">
                  <c:v>1.4222E-2</c:v>
                </c:pt>
                <c:pt idx="38841">
                  <c:v>1.4222E-2</c:v>
                </c:pt>
                <c:pt idx="38842">
                  <c:v>1.4222E-2</c:v>
                </c:pt>
                <c:pt idx="38843">
                  <c:v>1.4222E-2</c:v>
                </c:pt>
                <c:pt idx="38844">
                  <c:v>1.4222E-2</c:v>
                </c:pt>
                <c:pt idx="38845">
                  <c:v>1.4222E-2</c:v>
                </c:pt>
                <c:pt idx="38846">
                  <c:v>1.4222E-2</c:v>
                </c:pt>
                <c:pt idx="38847">
                  <c:v>1.4222E-2</c:v>
                </c:pt>
                <c:pt idx="38848">
                  <c:v>1.4222E-2</c:v>
                </c:pt>
                <c:pt idx="38849">
                  <c:v>1.4222E-2</c:v>
                </c:pt>
                <c:pt idx="38850">
                  <c:v>1.4222E-2</c:v>
                </c:pt>
                <c:pt idx="38851">
                  <c:v>1.4222E-2</c:v>
                </c:pt>
                <c:pt idx="38852">
                  <c:v>1.4222E-2</c:v>
                </c:pt>
                <c:pt idx="38853">
                  <c:v>1.4222E-2</c:v>
                </c:pt>
                <c:pt idx="38854">
                  <c:v>1.4222E-2</c:v>
                </c:pt>
                <c:pt idx="38855">
                  <c:v>1.4222E-2</c:v>
                </c:pt>
                <c:pt idx="38856">
                  <c:v>1.4222E-2</c:v>
                </c:pt>
                <c:pt idx="38857">
                  <c:v>1.4222E-2</c:v>
                </c:pt>
                <c:pt idx="38858">
                  <c:v>1.4222E-2</c:v>
                </c:pt>
                <c:pt idx="38859">
                  <c:v>1.4222E-2</c:v>
                </c:pt>
                <c:pt idx="38860">
                  <c:v>1.4222E-2</c:v>
                </c:pt>
                <c:pt idx="38861">
                  <c:v>1.4222E-2</c:v>
                </c:pt>
                <c:pt idx="38862">
                  <c:v>1.4222E-2</c:v>
                </c:pt>
                <c:pt idx="38863">
                  <c:v>1.4222E-2</c:v>
                </c:pt>
                <c:pt idx="38864">
                  <c:v>1.4222E-2</c:v>
                </c:pt>
                <c:pt idx="38865">
                  <c:v>1.4222E-2</c:v>
                </c:pt>
                <c:pt idx="38866">
                  <c:v>1.4222E-2</c:v>
                </c:pt>
                <c:pt idx="38867">
                  <c:v>1.4222E-2</c:v>
                </c:pt>
                <c:pt idx="38868">
                  <c:v>1.4222E-2</c:v>
                </c:pt>
                <c:pt idx="38869">
                  <c:v>1.4222E-2</c:v>
                </c:pt>
                <c:pt idx="38870">
                  <c:v>1.4222E-2</c:v>
                </c:pt>
                <c:pt idx="38871">
                  <c:v>1.4222E-2</c:v>
                </c:pt>
                <c:pt idx="38872">
                  <c:v>1.4222E-2</c:v>
                </c:pt>
                <c:pt idx="38873">
                  <c:v>1.4222E-2</c:v>
                </c:pt>
                <c:pt idx="38874">
                  <c:v>1.4222E-2</c:v>
                </c:pt>
                <c:pt idx="38875">
                  <c:v>1.4222E-2</c:v>
                </c:pt>
                <c:pt idx="38876">
                  <c:v>1.4222E-2</c:v>
                </c:pt>
                <c:pt idx="38877">
                  <c:v>1.4222E-2</c:v>
                </c:pt>
                <c:pt idx="38878">
                  <c:v>1.4222E-2</c:v>
                </c:pt>
                <c:pt idx="38879">
                  <c:v>1.4222E-2</c:v>
                </c:pt>
                <c:pt idx="38880">
                  <c:v>1.4222E-2</c:v>
                </c:pt>
                <c:pt idx="38881">
                  <c:v>1.4222E-2</c:v>
                </c:pt>
                <c:pt idx="38882">
                  <c:v>1.4222E-2</c:v>
                </c:pt>
                <c:pt idx="38883">
                  <c:v>1.4222E-2</c:v>
                </c:pt>
                <c:pt idx="38884">
                  <c:v>1.4222E-2</c:v>
                </c:pt>
                <c:pt idx="38885">
                  <c:v>1.4222E-2</c:v>
                </c:pt>
                <c:pt idx="38886">
                  <c:v>1.4222E-2</c:v>
                </c:pt>
                <c:pt idx="38887">
                  <c:v>1.4222E-2</c:v>
                </c:pt>
                <c:pt idx="38888">
                  <c:v>1.4222E-2</c:v>
                </c:pt>
                <c:pt idx="38889">
                  <c:v>1.4222E-2</c:v>
                </c:pt>
                <c:pt idx="38890">
                  <c:v>1.4222E-2</c:v>
                </c:pt>
                <c:pt idx="38891">
                  <c:v>1.4222E-2</c:v>
                </c:pt>
                <c:pt idx="38892">
                  <c:v>1.4222E-2</c:v>
                </c:pt>
                <c:pt idx="38893">
                  <c:v>1.4222E-2</c:v>
                </c:pt>
                <c:pt idx="38894">
                  <c:v>1.4222E-2</c:v>
                </c:pt>
                <c:pt idx="38895">
                  <c:v>1.4222E-2</c:v>
                </c:pt>
                <c:pt idx="38896">
                  <c:v>1.4222E-2</c:v>
                </c:pt>
                <c:pt idx="38897">
                  <c:v>1.4222E-2</c:v>
                </c:pt>
                <c:pt idx="38898">
                  <c:v>1.4222E-2</c:v>
                </c:pt>
                <c:pt idx="38899">
                  <c:v>1.4222E-2</c:v>
                </c:pt>
                <c:pt idx="38900">
                  <c:v>1.4222E-2</c:v>
                </c:pt>
                <c:pt idx="38901">
                  <c:v>1.4222E-2</c:v>
                </c:pt>
                <c:pt idx="38902">
                  <c:v>1.4222E-2</c:v>
                </c:pt>
                <c:pt idx="38903">
                  <c:v>1.4222E-2</c:v>
                </c:pt>
                <c:pt idx="38904">
                  <c:v>1.4222E-2</c:v>
                </c:pt>
                <c:pt idx="38905">
                  <c:v>1.4222E-2</c:v>
                </c:pt>
                <c:pt idx="38906">
                  <c:v>1.4222E-2</c:v>
                </c:pt>
                <c:pt idx="38907">
                  <c:v>1.4222E-2</c:v>
                </c:pt>
                <c:pt idx="38908">
                  <c:v>1.4222E-2</c:v>
                </c:pt>
                <c:pt idx="38909">
                  <c:v>1.4222E-2</c:v>
                </c:pt>
                <c:pt idx="38910">
                  <c:v>1.4222E-2</c:v>
                </c:pt>
                <c:pt idx="38911">
                  <c:v>1.4222E-2</c:v>
                </c:pt>
                <c:pt idx="38912">
                  <c:v>1.4222E-2</c:v>
                </c:pt>
                <c:pt idx="38913">
                  <c:v>1.4222E-2</c:v>
                </c:pt>
                <c:pt idx="38914">
                  <c:v>1.4222E-2</c:v>
                </c:pt>
                <c:pt idx="38915">
                  <c:v>1.4222E-2</c:v>
                </c:pt>
                <c:pt idx="38916">
                  <c:v>1.4222E-2</c:v>
                </c:pt>
                <c:pt idx="38917">
                  <c:v>1.4222E-2</c:v>
                </c:pt>
                <c:pt idx="38918">
                  <c:v>1.4222E-2</c:v>
                </c:pt>
                <c:pt idx="38919">
                  <c:v>1.4222E-2</c:v>
                </c:pt>
                <c:pt idx="38920">
                  <c:v>1.4222E-2</c:v>
                </c:pt>
                <c:pt idx="38921">
                  <c:v>1.4222E-2</c:v>
                </c:pt>
                <c:pt idx="38922">
                  <c:v>1.4222E-2</c:v>
                </c:pt>
                <c:pt idx="38923">
                  <c:v>1.4222E-2</c:v>
                </c:pt>
                <c:pt idx="38924">
                  <c:v>1.4222E-2</c:v>
                </c:pt>
                <c:pt idx="38925">
                  <c:v>1.4222E-2</c:v>
                </c:pt>
                <c:pt idx="38926">
                  <c:v>1.4222E-2</c:v>
                </c:pt>
                <c:pt idx="38927">
                  <c:v>1.4222E-2</c:v>
                </c:pt>
                <c:pt idx="38928">
                  <c:v>1.4222E-2</c:v>
                </c:pt>
                <c:pt idx="38929">
                  <c:v>1.4222E-2</c:v>
                </c:pt>
                <c:pt idx="38930">
                  <c:v>1.4222E-2</c:v>
                </c:pt>
                <c:pt idx="38931">
                  <c:v>1.4222E-2</c:v>
                </c:pt>
                <c:pt idx="38932">
                  <c:v>1.4222E-2</c:v>
                </c:pt>
                <c:pt idx="38933">
                  <c:v>1.4222E-2</c:v>
                </c:pt>
                <c:pt idx="38934">
                  <c:v>1.4222E-2</c:v>
                </c:pt>
                <c:pt idx="38935">
                  <c:v>1.4222E-2</c:v>
                </c:pt>
                <c:pt idx="38936">
                  <c:v>1.4222E-2</c:v>
                </c:pt>
                <c:pt idx="38937">
                  <c:v>1.4222E-2</c:v>
                </c:pt>
                <c:pt idx="38938">
                  <c:v>1.4222E-2</c:v>
                </c:pt>
                <c:pt idx="38939">
                  <c:v>1.4222E-2</c:v>
                </c:pt>
                <c:pt idx="38940">
                  <c:v>1.4222E-2</c:v>
                </c:pt>
                <c:pt idx="38941">
                  <c:v>1.4222E-2</c:v>
                </c:pt>
                <c:pt idx="38942">
                  <c:v>1.4222E-2</c:v>
                </c:pt>
                <c:pt idx="38943">
                  <c:v>1.4222E-2</c:v>
                </c:pt>
                <c:pt idx="38944">
                  <c:v>1.4222E-2</c:v>
                </c:pt>
                <c:pt idx="38945">
                  <c:v>1.4222E-2</c:v>
                </c:pt>
                <c:pt idx="38946">
                  <c:v>1.4222E-2</c:v>
                </c:pt>
                <c:pt idx="38947">
                  <c:v>1.4222E-2</c:v>
                </c:pt>
                <c:pt idx="38948">
                  <c:v>1.4222E-2</c:v>
                </c:pt>
                <c:pt idx="38949">
                  <c:v>1.4222E-2</c:v>
                </c:pt>
                <c:pt idx="38950">
                  <c:v>1.4222E-2</c:v>
                </c:pt>
                <c:pt idx="38951">
                  <c:v>1.4222E-2</c:v>
                </c:pt>
                <c:pt idx="38952">
                  <c:v>1.4222E-2</c:v>
                </c:pt>
                <c:pt idx="38953">
                  <c:v>1.4222E-2</c:v>
                </c:pt>
                <c:pt idx="38954">
                  <c:v>1.4222E-2</c:v>
                </c:pt>
                <c:pt idx="38955">
                  <c:v>1.4222E-2</c:v>
                </c:pt>
                <c:pt idx="38956">
                  <c:v>1.4222E-2</c:v>
                </c:pt>
                <c:pt idx="38957">
                  <c:v>1.4222E-2</c:v>
                </c:pt>
                <c:pt idx="38958">
                  <c:v>1.4222E-2</c:v>
                </c:pt>
                <c:pt idx="38959">
                  <c:v>1.4222E-2</c:v>
                </c:pt>
                <c:pt idx="38960">
                  <c:v>1.4222E-2</c:v>
                </c:pt>
                <c:pt idx="38961">
                  <c:v>1.4222E-2</c:v>
                </c:pt>
                <c:pt idx="38962">
                  <c:v>1.4222E-2</c:v>
                </c:pt>
                <c:pt idx="38963">
                  <c:v>1.4222E-2</c:v>
                </c:pt>
                <c:pt idx="38964">
                  <c:v>1.4222E-2</c:v>
                </c:pt>
                <c:pt idx="38965">
                  <c:v>1.4222E-2</c:v>
                </c:pt>
                <c:pt idx="38966">
                  <c:v>1.4222E-2</c:v>
                </c:pt>
                <c:pt idx="38967">
                  <c:v>1.4222E-2</c:v>
                </c:pt>
                <c:pt idx="38968">
                  <c:v>1.4222E-2</c:v>
                </c:pt>
                <c:pt idx="38969">
                  <c:v>1.4222E-2</c:v>
                </c:pt>
                <c:pt idx="38970">
                  <c:v>1.4222E-2</c:v>
                </c:pt>
                <c:pt idx="38971">
                  <c:v>1.4222E-2</c:v>
                </c:pt>
                <c:pt idx="38972">
                  <c:v>1.4222E-2</c:v>
                </c:pt>
                <c:pt idx="38973">
                  <c:v>1.4222E-2</c:v>
                </c:pt>
                <c:pt idx="38974">
                  <c:v>1.4222E-2</c:v>
                </c:pt>
                <c:pt idx="38975">
                  <c:v>1.4222E-2</c:v>
                </c:pt>
                <c:pt idx="38976">
                  <c:v>1.4222E-2</c:v>
                </c:pt>
                <c:pt idx="38977">
                  <c:v>1.4222E-2</c:v>
                </c:pt>
                <c:pt idx="38978">
                  <c:v>1.4222E-2</c:v>
                </c:pt>
                <c:pt idx="38979">
                  <c:v>1.4222E-2</c:v>
                </c:pt>
                <c:pt idx="38980">
                  <c:v>1.4222E-2</c:v>
                </c:pt>
                <c:pt idx="38981">
                  <c:v>1.4222E-2</c:v>
                </c:pt>
                <c:pt idx="38982">
                  <c:v>1.4222E-2</c:v>
                </c:pt>
                <c:pt idx="38983">
                  <c:v>1.4222E-2</c:v>
                </c:pt>
                <c:pt idx="38984">
                  <c:v>1.4222E-2</c:v>
                </c:pt>
                <c:pt idx="38985">
                  <c:v>1.4222E-2</c:v>
                </c:pt>
                <c:pt idx="38986">
                  <c:v>1.4222E-2</c:v>
                </c:pt>
                <c:pt idx="38987">
                  <c:v>1.4222E-2</c:v>
                </c:pt>
                <c:pt idx="38988">
                  <c:v>1.4222E-2</c:v>
                </c:pt>
                <c:pt idx="38989">
                  <c:v>1.4222E-2</c:v>
                </c:pt>
                <c:pt idx="38990">
                  <c:v>1.4222E-2</c:v>
                </c:pt>
                <c:pt idx="38991">
                  <c:v>1.4222E-2</c:v>
                </c:pt>
                <c:pt idx="38992">
                  <c:v>1.4222E-2</c:v>
                </c:pt>
                <c:pt idx="38993">
                  <c:v>1.4222E-2</c:v>
                </c:pt>
                <c:pt idx="38994">
                  <c:v>1.4222E-2</c:v>
                </c:pt>
                <c:pt idx="38995">
                  <c:v>1.4222E-2</c:v>
                </c:pt>
                <c:pt idx="38996">
                  <c:v>1.4222E-2</c:v>
                </c:pt>
                <c:pt idx="38997">
                  <c:v>1.4222E-2</c:v>
                </c:pt>
                <c:pt idx="38998">
                  <c:v>1.4222E-2</c:v>
                </c:pt>
                <c:pt idx="38999">
                  <c:v>1.4222E-2</c:v>
                </c:pt>
                <c:pt idx="39000">
                  <c:v>1.4222E-2</c:v>
                </c:pt>
                <c:pt idx="39001">
                  <c:v>1.4222E-2</c:v>
                </c:pt>
                <c:pt idx="39002">
                  <c:v>1.4222E-2</c:v>
                </c:pt>
                <c:pt idx="39003">
                  <c:v>1.4222E-2</c:v>
                </c:pt>
                <c:pt idx="39004">
                  <c:v>1.4222E-2</c:v>
                </c:pt>
                <c:pt idx="39005">
                  <c:v>1.4222E-2</c:v>
                </c:pt>
                <c:pt idx="39006">
                  <c:v>1.4222E-2</c:v>
                </c:pt>
                <c:pt idx="39007">
                  <c:v>1.4222E-2</c:v>
                </c:pt>
                <c:pt idx="39008">
                  <c:v>1.4222E-2</c:v>
                </c:pt>
                <c:pt idx="39009">
                  <c:v>1.4222E-2</c:v>
                </c:pt>
                <c:pt idx="39010">
                  <c:v>1.4222E-2</c:v>
                </c:pt>
                <c:pt idx="39011">
                  <c:v>1.4222E-2</c:v>
                </c:pt>
                <c:pt idx="39012">
                  <c:v>1.4222E-2</c:v>
                </c:pt>
                <c:pt idx="39013">
                  <c:v>1.4222E-2</c:v>
                </c:pt>
                <c:pt idx="39014">
                  <c:v>1.4222E-2</c:v>
                </c:pt>
                <c:pt idx="39015">
                  <c:v>1.4222E-2</c:v>
                </c:pt>
                <c:pt idx="39016">
                  <c:v>1.4222E-2</c:v>
                </c:pt>
                <c:pt idx="39017">
                  <c:v>1.4222E-2</c:v>
                </c:pt>
                <c:pt idx="39018">
                  <c:v>1.4222E-2</c:v>
                </c:pt>
                <c:pt idx="39019">
                  <c:v>1.4222E-2</c:v>
                </c:pt>
                <c:pt idx="39020">
                  <c:v>1.4222E-2</c:v>
                </c:pt>
                <c:pt idx="39021">
                  <c:v>1.4222E-2</c:v>
                </c:pt>
                <c:pt idx="39022">
                  <c:v>1.4222E-2</c:v>
                </c:pt>
                <c:pt idx="39023">
                  <c:v>1.4222E-2</c:v>
                </c:pt>
                <c:pt idx="39024">
                  <c:v>1.4222E-2</c:v>
                </c:pt>
                <c:pt idx="39025">
                  <c:v>1.4222E-2</c:v>
                </c:pt>
                <c:pt idx="39026">
                  <c:v>1.4222E-2</c:v>
                </c:pt>
                <c:pt idx="39027">
                  <c:v>1.4222E-2</c:v>
                </c:pt>
                <c:pt idx="39028">
                  <c:v>1.4222E-2</c:v>
                </c:pt>
                <c:pt idx="39029">
                  <c:v>1.4222E-2</c:v>
                </c:pt>
                <c:pt idx="39030">
                  <c:v>1.4222E-2</c:v>
                </c:pt>
                <c:pt idx="39031">
                  <c:v>1.4222E-2</c:v>
                </c:pt>
                <c:pt idx="39032">
                  <c:v>1.4222E-2</c:v>
                </c:pt>
                <c:pt idx="39033">
                  <c:v>1.4222E-2</c:v>
                </c:pt>
                <c:pt idx="39034">
                  <c:v>1.4222E-2</c:v>
                </c:pt>
                <c:pt idx="39035">
                  <c:v>1.4222E-2</c:v>
                </c:pt>
                <c:pt idx="39036">
                  <c:v>1.4222E-2</c:v>
                </c:pt>
                <c:pt idx="39037">
                  <c:v>1.4222E-2</c:v>
                </c:pt>
                <c:pt idx="39038">
                  <c:v>1.4222E-2</c:v>
                </c:pt>
                <c:pt idx="39039">
                  <c:v>1.4222E-2</c:v>
                </c:pt>
                <c:pt idx="39040">
                  <c:v>1.4222E-2</c:v>
                </c:pt>
                <c:pt idx="39041">
                  <c:v>1.4222E-2</c:v>
                </c:pt>
                <c:pt idx="39042">
                  <c:v>1.4222E-2</c:v>
                </c:pt>
                <c:pt idx="39043">
                  <c:v>1.4222E-2</c:v>
                </c:pt>
                <c:pt idx="39044">
                  <c:v>1.4222E-2</c:v>
                </c:pt>
                <c:pt idx="39045">
                  <c:v>1.4222E-2</c:v>
                </c:pt>
                <c:pt idx="39046">
                  <c:v>1.4222E-2</c:v>
                </c:pt>
                <c:pt idx="39047">
                  <c:v>1.4222E-2</c:v>
                </c:pt>
                <c:pt idx="39048">
                  <c:v>1.4222E-2</c:v>
                </c:pt>
                <c:pt idx="39049">
                  <c:v>1.4222E-2</c:v>
                </c:pt>
                <c:pt idx="39050">
                  <c:v>1.4222E-2</c:v>
                </c:pt>
                <c:pt idx="39051">
                  <c:v>1.4222E-2</c:v>
                </c:pt>
                <c:pt idx="39052">
                  <c:v>1.4222E-2</c:v>
                </c:pt>
                <c:pt idx="39053">
                  <c:v>1.4222E-2</c:v>
                </c:pt>
                <c:pt idx="39054">
                  <c:v>1.4222E-2</c:v>
                </c:pt>
                <c:pt idx="39055">
                  <c:v>1.4222E-2</c:v>
                </c:pt>
                <c:pt idx="39056">
                  <c:v>1.4222E-2</c:v>
                </c:pt>
                <c:pt idx="39057">
                  <c:v>1.4222E-2</c:v>
                </c:pt>
                <c:pt idx="39058">
                  <c:v>1.4222E-2</c:v>
                </c:pt>
                <c:pt idx="39059">
                  <c:v>1.4222E-2</c:v>
                </c:pt>
                <c:pt idx="39060">
                  <c:v>1.4222E-2</c:v>
                </c:pt>
                <c:pt idx="39061">
                  <c:v>1.4222E-2</c:v>
                </c:pt>
                <c:pt idx="39062">
                  <c:v>1.4222E-2</c:v>
                </c:pt>
                <c:pt idx="39063">
                  <c:v>1.4222E-2</c:v>
                </c:pt>
                <c:pt idx="39064">
                  <c:v>1.4222E-2</c:v>
                </c:pt>
                <c:pt idx="39065">
                  <c:v>1.4222E-2</c:v>
                </c:pt>
                <c:pt idx="39066">
                  <c:v>1.4222E-2</c:v>
                </c:pt>
                <c:pt idx="39067">
                  <c:v>1.4222E-2</c:v>
                </c:pt>
                <c:pt idx="39068">
                  <c:v>1.4222E-2</c:v>
                </c:pt>
                <c:pt idx="39069">
                  <c:v>1.4222E-2</c:v>
                </c:pt>
                <c:pt idx="39070">
                  <c:v>1.4222E-2</c:v>
                </c:pt>
                <c:pt idx="39071">
                  <c:v>1.4222E-2</c:v>
                </c:pt>
                <c:pt idx="39072">
                  <c:v>1.4222E-2</c:v>
                </c:pt>
                <c:pt idx="39073">
                  <c:v>1.4222E-2</c:v>
                </c:pt>
                <c:pt idx="39074">
                  <c:v>1.4222E-2</c:v>
                </c:pt>
                <c:pt idx="39075">
                  <c:v>1.4222E-2</c:v>
                </c:pt>
                <c:pt idx="39076">
                  <c:v>1.4222E-2</c:v>
                </c:pt>
                <c:pt idx="39077">
                  <c:v>1.4222E-2</c:v>
                </c:pt>
                <c:pt idx="39078">
                  <c:v>1.4222E-2</c:v>
                </c:pt>
                <c:pt idx="39079">
                  <c:v>1.4222E-2</c:v>
                </c:pt>
                <c:pt idx="39080">
                  <c:v>1.4222E-2</c:v>
                </c:pt>
                <c:pt idx="39081">
                  <c:v>1.4222E-2</c:v>
                </c:pt>
                <c:pt idx="39082">
                  <c:v>1.4222E-2</c:v>
                </c:pt>
                <c:pt idx="39083">
                  <c:v>1.4222E-2</c:v>
                </c:pt>
                <c:pt idx="39084">
                  <c:v>1.4222E-2</c:v>
                </c:pt>
                <c:pt idx="39085">
                  <c:v>1.4222E-2</c:v>
                </c:pt>
                <c:pt idx="39086">
                  <c:v>1.4222E-2</c:v>
                </c:pt>
                <c:pt idx="39087">
                  <c:v>1.4222E-2</c:v>
                </c:pt>
                <c:pt idx="39088">
                  <c:v>1.4222E-2</c:v>
                </c:pt>
                <c:pt idx="39089">
                  <c:v>1.4222E-2</c:v>
                </c:pt>
                <c:pt idx="39090">
                  <c:v>1.4222E-2</c:v>
                </c:pt>
                <c:pt idx="39091">
                  <c:v>1.4222E-2</c:v>
                </c:pt>
                <c:pt idx="39092">
                  <c:v>1.4222E-2</c:v>
                </c:pt>
                <c:pt idx="39093">
                  <c:v>1.4222E-2</c:v>
                </c:pt>
                <c:pt idx="39094">
                  <c:v>1.4222E-2</c:v>
                </c:pt>
                <c:pt idx="39095">
                  <c:v>1.4222E-2</c:v>
                </c:pt>
                <c:pt idx="39096">
                  <c:v>1.4222E-2</c:v>
                </c:pt>
                <c:pt idx="39097">
                  <c:v>1.4222E-2</c:v>
                </c:pt>
                <c:pt idx="39098">
                  <c:v>1.4222E-2</c:v>
                </c:pt>
                <c:pt idx="39099">
                  <c:v>1.4222E-2</c:v>
                </c:pt>
                <c:pt idx="39100">
                  <c:v>1.4222E-2</c:v>
                </c:pt>
                <c:pt idx="39101">
                  <c:v>1.4222E-2</c:v>
                </c:pt>
                <c:pt idx="39102">
                  <c:v>1.4222E-2</c:v>
                </c:pt>
                <c:pt idx="39103">
                  <c:v>1.4222E-2</c:v>
                </c:pt>
                <c:pt idx="39104">
                  <c:v>1.4222E-2</c:v>
                </c:pt>
                <c:pt idx="39105">
                  <c:v>1.4222E-2</c:v>
                </c:pt>
                <c:pt idx="39106">
                  <c:v>1.4222E-2</c:v>
                </c:pt>
                <c:pt idx="39107">
                  <c:v>1.4222E-2</c:v>
                </c:pt>
                <c:pt idx="39108">
                  <c:v>1.4222E-2</c:v>
                </c:pt>
                <c:pt idx="39109">
                  <c:v>1.4222E-2</c:v>
                </c:pt>
                <c:pt idx="39110">
                  <c:v>1.4222E-2</c:v>
                </c:pt>
                <c:pt idx="39111">
                  <c:v>1.4222E-2</c:v>
                </c:pt>
                <c:pt idx="39112">
                  <c:v>1.4222E-2</c:v>
                </c:pt>
                <c:pt idx="39113">
                  <c:v>1.4222E-2</c:v>
                </c:pt>
                <c:pt idx="39114">
                  <c:v>1.4222E-2</c:v>
                </c:pt>
                <c:pt idx="39115">
                  <c:v>1.4222E-2</c:v>
                </c:pt>
                <c:pt idx="39116">
                  <c:v>1.4222E-2</c:v>
                </c:pt>
                <c:pt idx="39117">
                  <c:v>1.4222E-2</c:v>
                </c:pt>
                <c:pt idx="39118">
                  <c:v>1.4222E-2</c:v>
                </c:pt>
                <c:pt idx="39119">
                  <c:v>1.4222E-2</c:v>
                </c:pt>
                <c:pt idx="39120">
                  <c:v>1.4222E-2</c:v>
                </c:pt>
                <c:pt idx="39121">
                  <c:v>1.4222E-2</c:v>
                </c:pt>
                <c:pt idx="39122">
                  <c:v>1.4222E-2</c:v>
                </c:pt>
                <c:pt idx="39123">
                  <c:v>1.4222E-2</c:v>
                </c:pt>
                <c:pt idx="39124">
                  <c:v>1.4222E-2</c:v>
                </c:pt>
                <c:pt idx="39125">
                  <c:v>1.4222E-2</c:v>
                </c:pt>
                <c:pt idx="39126">
                  <c:v>1.4222E-2</c:v>
                </c:pt>
                <c:pt idx="39127">
                  <c:v>1.4222E-2</c:v>
                </c:pt>
                <c:pt idx="39128">
                  <c:v>1.4222E-2</c:v>
                </c:pt>
                <c:pt idx="39129">
                  <c:v>1.4222E-2</c:v>
                </c:pt>
                <c:pt idx="39130">
                  <c:v>1.4222E-2</c:v>
                </c:pt>
                <c:pt idx="39131">
                  <c:v>1.4222E-2</c:v>
                </c:pt>
                <c:pt idx="39132">
                  <c:v>1.4222E-2</c:v>
                </c:pt>
                <c:pt idx="39133">
                  <c:v>1.4222E-2</c:v>
                </c:pt>
                <c:pt idx="39134">
                  <c:v>1.4222E-2</c:v>
                </c:pt>
                <c:pt idx="39135">
                  <c:v>1.4222E-2</c:v>
                </c:pt>
                <c:pt idx="39136">
                  <c:v>1.4222E-2</c:v>
                </c:pt>
                <c:pt idx="39137">
                  <c:v>1.4222E-2</c:v>
                </c:pt>
                <c:pt idx="39138">
                  <c:v>1.4222E-2</c:v>
                </c:pt>
                <c:pt idx="39139">
                  <c:v>1.4222E-2</c:v>
                </c:pt>
                <c:pt idx="39140">
                  <c:v>1.4222E-2</c:v>
                </c:pt>
                <c:pt idx="39141">
                  <c:v>1.4222E-2</c:v>
                </c:pt>
                <c:pt idx="39142">
                  <c:v>1.4222E-2</c:v>
                </c:pt>
                <c:pt idx="39143">
                  <c:v>1.4222E-2</c:v>
                </c:pt>
                <c:pt idx="39144">
                  <c:v>1.4222E-2</c:v>
                </c:pt>
                <c:pt idx="39145">
                  <c:v>1.4222E-2</c:v>
                </c:pt>
                <c:pt idx="39146">
                  <c:v>1.4222E-2</c:v>
                </c:pt>
                <c:pt idx="39147">
                  <c:v>1.4222E-2</c:v>
                </c:pt>
                <c:pt idx="39148">
                  <c:v>1.4222E-2</c:v>
                </c:pt>
                <c:pt idx="39149">
                  <c:v>1.4222E-2</c:v>
                </c:pt>
                <c:pt idx="39150">
                  <c:v>1.4222E-2</c:v>
                </c:pt>
                <c:pt idx="39151">
                  <c:v>1.4222E-2</c:v>
                </c:pt>
                <c:pt idx="39152">
                  <c:v>1.4222E-2</c:v>
                </c:pt>
                <c:pt idx="39153">
                  <c:v>1.4222E-2</c:v>
                </c:pt>
                <c:pt idx="39154">
                  <c:v>1.4222E-2</c:v>
                </c:pt>
                <c:pt idx="39155">
                  <c:v>1.4222E-2</c:v>
                </c:pt>
                <c:pt idx="39156">
                  <c:v>1.4222E-2</c:v>
                </c:pt>
                <c:pt idx="39157">
                  <c:v>1.4222E-2</c:v>
                </c:pt>
                <c:pt idx="39158">
                  <c:v>1.4222E-2</c:v>
                </c:pt>
                <c:pt idx="39159">
                  <c:v>1.4222E-2</c:v>
                </c:pt>
                <c:pt idx="39160">
                  <c:v>1.4222E-2</c:v>
                </c:pt>
                <c:pt idx="39161">
                  <c:v>1.4222E-2</c:v>
                </c:pt>
                <c:pt idx="39162">
                  <c:v>1.4222E-2</c:v>
                </c:pt>
                <c:pt idx="39163">
                  <c:v>1.4222E-2</c:v>
                </c:pt>
                <c:pt idx="39164">
                  <c:v>1.4222E-2</c:v>
                </c:pt>
                <c:pt idx="39165">
                  <c:v>1.4222E-2</c:v>
                </c:pt>
                <c:pt idx="39166">
                  <c:v>1.4222E-2</c:v>
                </c:pt>
                <c:pt idx="39167">
                  <c:v>1.4222E-2</c:v>
                </c:pt>
                <c:pt idx="39168">
                  <c:v>1.4222E-2</c:v>
                </c:pt>
                <c:pt idx="39169">
                  <c:v>1.4222E-2</c:v>
                </c:pt>
                <c:pt idx="39170">
                  <c:v>1.4222E-2</c:v>
                </c:pt>
                <c:pt idx="39171">
                  <c:v>1.4222E-2</c:v>
                </c:pt>
                <c:pt idx="39172">
                  <c:v>1.4222E-2</c:v>
                </c:pt>
                <c:pt idx="39173">
                  <c:v>1.4222E-2</c:v>
                </c:pt>
                <c:pt idx="39174">
                  <c:v>1.4222E-2</c:v>
                </c:pt>
                <c:pt idx="39175">
                  <c:v>1.4222E-2</c:v>
                </c:pt>
                <c:pt idx="39176">
                  <c:v>1.4222E-2</c:v>
                </c:pt>
                <c:pt idx="39177">
                  <c:v>1.4222E-2</c:v>
                </c:pt>
                <c:pt idx="39178">
                  <c:v>1.4222E-2</c:v>
                </c:pt>
                <c:pt idx="39179">
                  <c:v>1.4222E-2</c:v>
                </c:pt>
                <c:pt idx="39180">
                  <c:v>1.4222E-2</c:v>
                </c:pt>
                <c:pt idx="39181">
                  <c:v>1.4222E-2</c:v>
                </c:pt>
                <c:pt idx="39182">
                  <c:v>1.4222E-2</c:v>
                </c:pt>
                <c:pt idx="39183">
                  <c:v>1.4222E-2</c:v>
                </c:pt>
                <c:pt idx="39184">
                  <c:v>1.4222E-2</c:v>
                </c:pt>
                <c:pt idx="39185">
                  <c:v>1.4222E-2</c:v>
                </c:pt>
                <c:pt idx="39186">
                  <c:v>1.4222E-2</c:v>
                </c:pt>
                <c:pt idx="39187">
                  <c:v>1.4222E-2</c:v>
                </c:pt>
                <c:pt idx="39188">
                  <c:v>1.4222E-2</c:v>
                </c:pt>
                <c:pt idx="39189">
                  <c:v>1.4222E-2</c:v>
                </c:pt>
                <c:pt idx="39190">
                  <c:v>1.4222E-2</c:v>
                </c:pt>
                <c:pt idx="39191">
                  <c:v>1.4222E-2</c:v>
                </c:pt>
                <c:pt idx="39192">
                  <c:v>1.4222E-2</c:v>
                </c:pt>
                <c:pt idx="39193">
                  <c:v>1.4222E-2</c:v>
                </c:pt>
                <c:pt idx="39194">
                  <c:v>1.4222E-2</c:v>
                </c:pt>
                <c:pt idx="39195">
                  <c:v>1.4222E-2</c:v>
                </c:pt>
                <c:pt idx="39196">
                  <c:v>1.4222E-2</c:v>
                </c:pt>
                <c:pt idx="39197">
                  <c:v>1.4222E-2</c:v>
                </c:pt>
                <c:pt idx="39198">
                  <c:v>1.4222E-2</c:v>
                </c:pt>
                <c:pt idx="39199">
                  <c:v>1.4222E-2</c:v>
                </c:pt>
                <c:pt idx="39200">
                  <c:v>1.4222E-2</c:v>
                </c:pt>
                <c:pt idx="39201">
                  <c:v>1.4222E-2</c:v>
                </c:pt>
                <c:pt idx="39202">
                  <c:v>1.4222E-2</c:v>
                </c:pt>
                <c:pt idx="39203">
                  <c:v>1.4222E-2</c:v>
                </c:pt>
                <c:pt idx="39204">
                  <c:v>1.4222E-2</c:v>
                </c:pt>
                <c:pt idx="39205">
                  <c:v>1.4222E-2</c:v>
                </c:pt>
                <c:pt idx="39206">
                  <c:v>1.4222E-2</c:v>
                </c:pt>
                <c:pt idx="39207">
                  <c:v>1.4222E-2</c:v>
                </c:pt>
                <c:pt idx="39208">
                  <c:v>1.4222E-2</c:v>
                </c:pt>
                <c:pt idx="39209">
                  <c:v>1.4222E-2</c:v>
                </c:pt>
                <c:pt idx="39210">
                  <c:v>1.4222E-2</c:v>
                </c:pt>
                <c:pt idx="39211">
                  <c:v>1.4222E-2</c:v>
                </c:pt>
                <c:pt idx="39212">
                  <c:v>1.4222E-2</c:v>
                </c:pt>
                <c:pt idx="39213">
                  <c:v>1.4222E-2</c:v>
                </c:pt>
                <c:pt idx="39214">
                  <c:v>1.4222E-2</c:v>
                </c:pt>
                <c:pt idx="39215">
                  <c:v>1.4222E-2</c:v>
                </c:pt>
                <c:pt idx="39216">
                  <c:v>1.4222E-2</c:v>
                </c:pt>
                <c:pt idx="39217">
                  <c:v>1.4222E-2</c:v>
                </c:pt>
                <c:pt idx="39218">
                  <c:v>1.4222E-2</c:v>
                </c:pt>
                <c:pt idx="39219">
                  <c:v>1.4222E-2</c:v>
                </c:pt>
                <c:pt idx="39220">
                  <c:v>1.4222E-2</c:v>
                </c:pt>
                <c:pt idx="39221">
                  <c:v>1.4222E-2</c:v>
                </c:pt>
                <c:pt idx="39222">
                  <c:v>1.4222E-2</c:v>
                </c:pt>
                <c:pt idx="39223">
                  <c:v>1.4222E-2</c:v>
                </c:pt>
                <c:pt idx="39224">
                  <c:v>1.4222E-2</c:v>
                </c:pt>
                <c:pt idx="39225">
                  <c:v>1.4222E-2</c:v>
                </c:pt>
                <c:pt idx="39226">
                  <c:v>1.4222E-2</c:v>
                </c:pt>
                <c:pt idx="39227">
                  <c:v>1.4222E-2</c:v>
                </c:pt>
                <c:pt idx="39228">
                  <c:v>1.4222E-2</c:v>
                </c:pt>
                <c:pt idx="39229">
                  <c:v>1.4222E-2</c:v>
                </c:pt>
                <c:pt idx="39230">
                  <c:v>1.4222E-2</c:v>
                </c:pt>
                <c:pt idx="39231">
                  <c:v>1.4222E-2</c:v>
                </c:pt>
                <c:pt idx="39232">
                  <c:v>1.4222E-2</c:v>
                </c:pt>
                <c:pt idx="39233">
                  <c:v>1.4222E-2</c:v>
                </c:pt>
                <c:pt idx="39234">
                  <c:v>1.4222E-2</c:v>
                </c:pt>
                <c:pt idx="39235">
                  <c:v>1.4222E-2</c:v>
                </c:pt>
                <c:pt idx="39236">
                  <c:v>1.4222E-2</c:v>
                </c:pt>
                <c:pt idx="39237">
                  <c:v>1.4222E-2</c:v>
                </c:pt>
                <c:pt idx="39238">
                  <c:v>1.4222E-2</c:v>
                </c:pt>
                <c:pt idx="39239">
                  <c:v>1.4222E-2</c:v>
                </c:pt>
                <c:pt idx="39240">
                  <c:v>1.4222E-2</c:v>
                </c:pt>
                <c:pt idx="39241">
                  <c:v>1.4222E-2</c:v>
                </c:pt>
                <c:pt idx="39242">
                  <c:v>1.4222E-2</c:v>
                </c:pt>
                <c:pt idx="39243">
                  <c:v>1.4222E-2</c:v>
                </c:pt>
                <c:pt idx="39244">
                  <c:v>1.4222E-2</c:v>
                </c:pt>
                <c:pt idx="39245">
                  <c:v>1.4222E-2</c:v>
                </c:pt>
                <c:pt idx="39246">
                  <c:v>1.4222E-2</c:v>
                </c:pt>
                <c:pt idx="39247">
                  <c:v>1.4222E-2</c:v>
                </c:pt>
                <c:pt idx="39248">
                  <c:v>1.4222E-2</c:v>
                </c:pt>
                <c:pt idx="39249">
                  <c:v>1.4222E-2</c:v>
                </c:pt>
                <c:pt idx="39250">
                  <c:v>1.4222E-2</c:v>
                </c:pt>
                <c:pt idx="39251">
                  <c:v>1.4222E-2</c:v>
                </c:pt>
                <c:pt idx="39252">
                  <c:v>1.4222E-2</c:v>
                </c:pt>
                <c:pt idx="39253">
                  <c:v>1.4222E-2</c:v>
                </c:pt>
                <c:pt idx="39254">
                  <c:v>1.4222E-2</c:v>
                </c:pt>
                <c:pt idx="39255">
                  <c:v>1.4222E-2</c:v>
                </c:pt>
                <c:pt idx="39256">
                  <c:v>1.4222E-2</c:v>
                </c:pt>
                <c:pt idx="39257">
                  <c:v>1.4222E-2</c:v>
                </c:pt>
                <c:pt idx="39258">
                  <c:v>1.4222E-2</c:v>
                </c:pt>
                <c:pt idx="39259">
                  <c:v>1.4222E-2</c:v>
                </c:pt>
                <c:pt idx="39260">
                  <c:v>1.4222E-2</c:v>
                </c:pt>
                <c:pt idx="39261">
                  <c:v>1.4222E-2</c:v>
                </c:pt>
                <c:pt idx="39262">
                  <c:v>1.4222E-2</c:v>
                </c:pt>
                <c:pt idx="39263">
                  <c:v>1.4222E-2</c:v>
                </c:pt>
                <c:pt idx="39264">
                  <c:v>1.4222E-2</c:v>
                </c:pt>
                <c:pt idx="39265">
                  <c:v>1.4222E-2</c:v>
                </c:pt>
                <c:pt idx="39266">
                  <c:v>1.4222E-2</c:v>
                </c:pt>
                <c:pt idx="39267">
                  <c:v>1.4222E-2</c:v>
                </c:pt>
                <c:pt idx="39268">
                  <c:v>1.4222E-2</c:v>
                </c:pt>
                <c:pt idx="39269">
                  <c:v>1.4222E-2</c:v>
                </c:pt>
                <c:pt idx="39270">
                  <c:v>1.4222E-2</c:v>
                </c:pt>
                <c:pt idx="39271">
                  <c:v>1.4222E-2</c:v>
                </c:pt>
                <c:pt idx="39272">
                  <c:v>1.4222E-2</c:v>
                </c:pt>
                <c:pt idx="39273">
                  <c:v>1.4222E-2</c:v>
                </c:pt>
                <c:pt idx="39274">
                  <c:v>1.4222E-2</c:v>
                </c:pt>
                <c:pt idx="39275">
                  <c:v>1.4222E-2</c:v>
                </c:pt>
                <c:pt idx="39276">
                  <c:v>1.4222E-2</c:v>
                </c:pt>
                <c:pt idx="39277">
                  <c:v>1.4222E-2</c:v>
                </c:pt>
                <c:pt idx="39278">
                  <c:v>1.4222E-2</c:v>
                </c:pt>
                <c:pt idx="39279">
                  <c:v>1.4222E-2</c:v>
                </c:pt>
                <c:pt idx="39280">
                  <c:v>1.4222E-2</c:v>
                </c:pt>
                <c:pt idx="39281">
                  <c:v>1.4222E-2</c:v>
                </c:pt>
                <c:pt idx="39282">
                  <c:v>1.4222E-2</c:v>
                </c:pt>
                <c:pt idx="39283">
                  <c:v>1.4222E-2</c:v>
                </c:pt>
                <c:pt idx="39284">
                  <c:v>1.4222E-2</c:v>
                </c:pt>
                <c:pt idx="39285">
                  <c:v>1.4222E-2</c:v>
                </c:pt>
                <c:pt idx="39286">
                  <c:v>1.4222E-2</c:v>
                </c:pt>
                <c:pt idx="39287">
                  <c:v>1.4222E-2</c:v>
                </c:pt>
                <c:pt idx="39288">
                  <c:v>1.4222E-2</c:v>
                </c:pt>
                <c:pt idx="39289">
                  <c:v>1.4222E-2</c:v>
                </c:pt>
                <c:pt idx="39290">
                  <c:v>1.4222E-2</c:v>
                </c:pt>
                <c:pt idx="39291">
                  <c:v>1.4222E-2</c:v>
                </c:pt>
                <c:pt idx="39292">
                  <c:v>1.4222E-2</c:v>
                </c:pt>
                <c:pt idx="39293">
                  <c:v>1.4222E-2</c:v>
                </c:pt>
                <c:pt idx="39294">
                  <c:v>1.4222E-2</c:v>
                </c:pt>
                <c:pt idx="39295">
                  <c:v>1.4222E-2</c:v>
                </c:pt>
                <c:pt idx="39296">
                  <c:v>1.4222E-2</c:v>
                </c:pt>
                <c:pt idx="39297">
                  <c:v>1.4222E-2</c:v>
                </c:pt>
                <c:pt idx="39298">
                  <c:v>1.4222E-2</c:v>
                </c:pt>
                <c:pt idx="39299">
                  <c:v>1.4222E-2</c:v>
                </c:pt>
                <c:pt idx="39300">
                  <c:v>1.4222E-2</c:v>
                </c:pt>
                <c:pt idx="39301">
                  <c:v>1.4222E-2</c:v>
                </c:pt>
                <c:pt idx="39302">
                  <c:v>1.4222E-2</c:v>
                </c:pt>
                <c:pt idx="39303">
                  <c:v>1.4222E-2</c:v>
                </c:pt>
                <c:pt idx="39304">
                  <c:v>1.4222E-2</c:v>
                </c:pt>
                <c:pt idx="39305">
                  <c:v>1.4222E-2</c:v>
                </c:pt>
                <c:pt idx="39306">
                  <c:v>1.4222E-2</c:v>
                </c:pt>
                <c:pt idx="39307">
                  <c:v>1.4222E-2</c:v>
                </c:pt>
                <c:pt idx="39308">
                  <c:v>1.4222E-2</c:v>
                </c:pt>
                <c:pt idx="39309">
                  <c:v>1.4222E-2</c:v>
                </c:pt>
                <c:pt idx="39310">
                  <c:v>1.4222E-2</c:v>
                </c:pt>
                <c:pt idx="39311">
                  <c:v>1.4222E-2</c:v>
                </c:pt>
                <c:pt idx="39312">
                  <c:v>1.4222E-2</c:v>
                </c:pt>
                <c:pt idx="39313">
                  <c:v>1.4222E-2</c:v>
                </c:pt>
                <c:pt idx="39314">
                  <c:v>1.4222E-2</c:v>
                </c:pt>
                <c:pt idx="39315">
                  <c:v>1.4222E-2</c:v>
                </c:pt>
                <c:pt idx="39316">
                  <c:v>1.4222E-2</c:v>
                </c:pt>
                <c:pt idx="39317">
                  <c:v>1.4222E-2</c:v>
                </c:pt>
                <c:pt idx="39318">
                  <c:v>1.4222E-2</c:v>
                </c:pt>
                <c:pt idx="39319">
                  <c:v>1.4222E-2</c:v>
                </c:pt>
                <c:pt idx="39320">
                  <c:v>1.4222E-2</c:v>
                </c:pt>
                <c:pt idx="39321">
                  <c:v>1.4222E-2</c:v>
                </c:pt>
                <c:pt idx="39322">
                  <c:v>1.4222E-2</c:v>
                </c:pt>
                <c:pt idx="39323">
                  <c:v>1.4222E-2</c:v>
                </c:pt>
                <c:pt idx="39324">
                  <c:v>1.4222E-2</c:v>
                </c:pt>
                <c:pt idx="39325">
                  <c:v>1.4222E-2</c:v>
                </c:pt>
                <c:pt idx="39326">
                  <c:v>1.4222E-2</c:v>
                </c:pt>
                <c:pt idx="39327">
                  <c:v>1.4222E-2</c:v>
                </c:pt>
                <c:pt idx="39328">
                  <c:v>1.4222E-2</c:v>
                </c:pt>
                <c:pt idx="39329">
                  <c:v>1.4222E-2</c:v>
                </c:pt>
                <c:pt idx="39330">
                  <c:v>1.4222E-2</c:v>
                </c:pt>
                <c:pt idx="39331">
                  <c:v>1.4222E-2</c:v>
                </c:pt>
                <c:pt idx="39332">
                  <c:v>1.4222E-2</c:v>
                </c:pt>
                <c:pt idx="39333">
                  <c:v>1.4222E-2</c:v>
                </c:pt>
                <c:pt idx="39334">
                  <c:v>1.4222E-2</c:v>
                </c:pt>
                <c:pt idx="39335">
                  <c:v>1.4222E-2</c:v>
                </c:pt>
                <c:pt idx="39336">
                  <c:v>1.4222E-2</c:v>
                </c:pt>
                <c:pt idx="39337">
                  <c:v>1.4222E-2</c:v>
                </c:pt>
                <c:pt idx="39338">
                  <c:v>1.4222E-2</c:v>
                </c:pt>
                <c:pt idx="39339">
                  <c:v>1.4222E-2</c:v>
                </c:pt>
                <c:pt idx="39340">
                  <c:v>1.4222E-2</c:v>
                </c:pt>
                <c:pt idx="39341">
                  <c:v>1.4222E-2</c:v>
                </c:pt>
                <c:pt idx="39342">
                  <c:v>1.4222E-2</c:v>
                </c:pt>
                <c:pt idx="39343">
                  <c:v>1.4222E-2</c:v>
                </c:pt>
                <c:pt idx="39344">
                  <c:v>1.4222E-2</c:v>
                </c:pt>
                <c:pt idx="39345">
                  <c:v>1.4222E-2</c:v>
                </c:pt>
                <c:pt idx="39346">
                  <c:v>1.4222E-2</c:v>
                </c:pt>
                <c:pt idx="39347">
                  <c:v>1.4222E-2</c:v>
                </c:pt>
                <c:pt idx="39348">
                  <c:v>1.4222E-2</c:v>
                </c:pt>
                <c:pt idx="39349">
                  <c:v>1.4222E-2</c:v>
                </c:pt>
                <c:pt idx="39350">
                  <c:v>1.4222E-2</c:v>
                </c:pt>
                <c:pt idx="39351">
                  <c:v>1.4222E-2</c:v>
                </c:pt>
                <c:pt idx="39352">
                  <c:v>1.4222E-2</c:v>
                </c:pt>
                <c:pt idx="39353">
                  <c:v>1.4222E-2</c:v>
                </c:pt>
                <c:pt idx="39354">
                  <c:v>1.4222E-2</c:v>
                </c:pt>
                <c:pt idx="39355">
                  <c:v>1.4222E-2</c:v>
                </c:pt>
                <c:pt idx="39356">
                  <c:v>1.4222E-2</c:v>
                </c:pt>
                <c:pt idx="39357">
                  <c:v>1.4222E-2</c:v>
                </c:pt>
                <c:pt idx="39358">
                  <c:v>1.4222E-2</c:v>
                </c:pt>
                <c:pt idx="39359">
                  <c:v>1.4222E-2</c:v>
                </c:pt>
                <c:pt idx="39360">
                  <c:v>1.4222E-2</c:v>
                </c:pt>
                <c:pt idx="39361">
                  <c:v>1.4222E-2</c:v>
                </c:pt>
                <c:pt idx="39362">
                  <c:v>1.4222E-2</c:v>
                </c:pt>
                <c:pt idx="39363">
                  <c:v>1.4222E-2</c:v>
                </c:pt>
                <c:pt idx="39364">
                  <c:v>1.4222E-2</c:v>
                </c:pt>
                <c:pt idx="39365">
                  <c:v>1.4222E-2</c:v>
                </c:pt>
                <c:pt idx="39366">
                  <c:v>1.4222E-2</c:v>
                </c:pt>
                <c:pt idx="39367">
                  <c:v>1.4222E-2</c:v>
                </c:pt>
                <c:pt idx="39368">
                  <c:v>1.4222E-2</c:v>
                </c:pt>
                <c:pt idx="39369">
                  <c:v>1.4222E-2</c:v>
                </c:pt>
                <c:pt idx="39370">
                  <c:v>1.4222E-2</c:v>
                </c:pt>
                <c:pt idx="39371">
                  <c:v>1.4222E-2</c:v>
                </c:pt>
                <c:pt idx="39372">
                  <c:v>1.4222E-2</c:v>
                </c:pt>
                <c:pt idx="39373">
                  <c:v>1.4222E-2</c:v>
                </c:pt>
                <c:pt idx="39374">
                  <c:v>1.4222E-2</c:v>
                </c:pt>
                <c:pt idx="39375">
                  <c:v>1.4222E-2</c:v>
                </c:pt>
                <c:pt idx="39376">
                  <c:v>1.4222E-2</c:v>
                </c:pt>
                <c:pt idx="39377">
                  <c:v>1.4222E-2</c:v>
                </c:pt>
                <c:pt idx="39378">
                  <c:v>1.4222E-2</c:v>
                </c:pt>
                <c:pt idx="39379">
                  <c:v>1.4222E-2</c:v>
                </c:pt>
                <c:pt idx="39380">
                  <c:v>1.4222E-2</c:v>
                </c:pt>
                <c:pt idx="39381">
                  <c:v>1.4222E-2</c:v>
                </c:pt>
                <c:pt idx="39382">
                  <c:v>1.4222E-2</c:v>
                </c:pt>
                <c:pt idx="39383">
                  <c:v>1.4222E-2</c:v>
                </c:pt>
                <c:pt idx="39384">
                  <c:v>1.4222E-2</c:v>
                </c:pt>
                <c:pt idx="39385">
                  <c:v>1.4222E-2</c:v>
                </c:pt>
                <c:pt idx="39386">
                  <c:v>1.4222E-2</c:v>
                </c:pt>
                <c:pt idx="39387">
                  <c:v>1.4222E-2</c:v>
                </c:pt>
                <c:pt idx="39388">
                  <c:v>1.4222E-2</c:v>
                </c:pt>
                <c:pt idx="39389">
                  <c:v>1.4222E-2</c:v>
                </c:pt>
                <c:pt idx="39390">
                  <c:v>1.4222E-2</c:v>
                </c:pt>
                <c:pt idx="39391">
                  <c:v>1.4222E-2</c:v>
                </c:pt>
                <c:pt idx="39392">
                  <c:v>1.4222E-2</c:v>
                </c:pt>
                <c:pt idx="39393">
                  <c:v>1.4222E-2</c:v>
                </c:pt>
                <c:pt idx="39394">
                  <c:v>1.4222E-2</c:v>
                </c:pt>
                <c:pt idx="39395">
                  <c:v>1.4222E-2</c:v>
                </c:pt>
                <c:pt idx="39396">
                  <c:v>1.4222E-2</c:v>
                </c:pt>
                <c:pt idx="39397">
                  <c:v>1.4222E-2</c:v>
                </c:pt>
                <c:pt idx="39398">
                  <c:v>1.4222E-2</c:v>
                </c:pt>
                <c:pt idx="39399">
                  <c:v>1.4222E-2</c:v>
                </c:pt>
                <c:pt idx="39400">
                  <c:v>1.4222E-2</c:v>
                </c:pt>
                <c:pt idx="39401">
                  <c:v>1.4222E-2</c:v>
                </c:pt>
                <c:pt idx="39402">
                  <c:v>1.4222E-2</c:v>
                </c:pt>
                <c:pt idx="39403">
                  <c:v>1.4222E-2</c:v>
                </c:pt>
                <c:pt idx="39404">
                  <c:v>1.4222E-2</c:v>
                </c:pt>
                <c:pt idx="39405">
                  <c:v>1.4222E-2</c:v>
                </c:pt>
                <c:pt idx="39406">
                  <c:v>1.4222E-2</c:v>
                </c:pt>
                <c:pt idx="39407">
                  <c:v>1.4222E-2</c:v>
                </c:pt>
                <c:pt idx="39408">
                  <c:v>1.4222E-2</c:v>
                </c:pt>
                <c:pt idx="39409">
                  <c:v>1.4222E-2</c:v>
                </c:pt>
                <c:pt idx="39410">
                  <c:v>1.4222E-2</c:v>
                </c:pt>
                <c:pt idx="39411">
                  <c:v>1.4222E-2</c:v>
                </c:pt>
                <c:pt idx="39412">
                  <c:v>1.4222E-2</c:v>
                </c:pt>
                <c:pt idx="39413">
                  <c:v>1.4222E-2</c:v>
                </c:pt>
                <c:pt idx="39414">
                  <c:v>1.4222E-2</c:v>
                </c:pt>
                <c:pt idx="39415">
                  <c:v>1.4222E-2</c:v>
                </c:pt>
                <c:pt idx="39416">
                  <c:v>1.4222E-2</c:v>
                </c:pt>
                <c:pt idx="39417">
                  <c:v>1.4222E-2</c:v>
                </c:pt>
                <c:pt idx="39418">
                  <c:v>1.4222E-2</c:v>
                </c:pt>
                <c:pt idx="39419">
                  <c:v>1.4222E-2</c:v>
                </c:pt>
                <c:pt idx="39420">
                  <c:v>1.4222E-2</c:v>
                </c:pt>
                <c:pt idx="39421">
                  <c:v>1.4222E-2</c:v>
                </c:pt>
                <c:pt idx="39422">
                  <c:v>1.4222E-2</c:v>
                </c:pt>
                <c:pt idx="39423">
                  <c:v>1.4222E-2</c:v>
                </c:pt>
                <c:pt idx="39424">
                  <c:v>1.4222E-2</c:v>
                </c:pt>
                <c:pt idx="39425">
                  <c:v>1.4222E-2</c:v>
                </c:pt>
                <c:pt idx="39426">
                  <c:v>1.4222E-2</c:v>
                </c:pt>
                <c:pt idx="39427">
                  <c:v>1.4222E-2</c:v>
                </c:pt>
                <c:pt idx="39428">
                  <c:v>1.4222E-2</c:v>
                </c:pt>
                <c:pt idx="39429">
                  <c:v>1.4222E-2</c:v>
                </c:pt>
                <c:pt idx="39430">
                  <c:v>1.4222E-2</c:v>
                </c:pt>
                <c:pt idx="39431">
                  <c:v>1.4222E-2</c:v>
                </c:pt>
                <c:pt idx="39432">
                  <c:v>1.4222E-2</c:v>
                </c:pt>
                <c:pt idx="39433">
                  <c:v>1.4222E-2</c:v>
                </c:pt>
                <c:pt idx="39434">
                  <c:v>1.4222E-2</c:v>
                </c:pt>
                <c:pt idx="39435">
                  <c:v>1.4222E-2</c:v>
                </c:pt>
                <c:pt idx="39436">
                  <c:v>1.4222E-2</c:v>
                </c:pt>
                <c:pt idx="39437">
                  <c:v>1.4222E-2</c:v>
                </c:pt>
                <c:pt idx="39438">
                  <c:v>1.4222E-2</c:v>
                </c:pt>
                <c:pt idx="39439">
                  <c:v>1.4222E-2</c:v>
                </c:pt>
                <c:pt idx="39440">
                  <c:v>1.4222E-2</c:v>
                </c:pt>
                <c:pt idx="39441">
                  <c:v>1.4222E-2</c:v>
                </c:pt>
                <c:pt idx="39442">
                  <c:v>1.4222E-2</c:v>
                </c:pt>
                <c:pt idx="39443">
                  <c:v>1.4222E-2</c:v>
                </c:pt>
                <c:pt idx="39444">
                  <c:v>1.4222E-2</c:v>
                </c:pt>
                <c:pt idx="39445">
                  <c:v>1.4222E-2</c:v>
                </c:pt>
                <c:pt idx="39446">
                  <c:v>1.4222E-2</c:v>
                </c:pt>
                <c:pt idx="39447">
                  <c:v>1.4222E-2</c:v>
                </c:pt>
                <c:pt idx="39448">
                  <c:v>1.4222E-2</c:v>
                </c:pt>
                <c:pt idx="39449">
                  <c:v>1.4222E-2</c:v>
                </c:pt>
                <c:pt idx="39450">
                  <c:v>1.4222E-2</c:v>
                </c:pt>
                <c:pt idx="39451">
                  <c:v>1.4222E-2</c:v>
                </c:pt>
                <c:pt idx="39452">
                  <c:v>1.4222E-2</c:v>
                </c:pt>
                <c:pt idx="39453">
                  <c:v>1.4222E-2</c:v>
                </c:pt>
                <c:pt idx="39454">
                  <c:v>1.4222E-2</c:v>
                </c:pt>
                <c:pt idx="39455">
                  <c:v>1.4222E-2</c:v>
                </c:pt>
                <c:pt idx="39456">
                  <c:v>1.4222E-2</c:v>
                </c:pt>
                <c:pt idx="39457">
                  <c:v>1.4222E-2</c:v>
                </c:pt>
                <c:pt idx="39458">
                  <c:v>1.4222E-2</c:v>
                </c:pt>
                <c:pt idx="39459">
                  <c:v>1.4222E-2</c:v>
                </c:pt>
                <c:pt idx="39460">
                  <c:v>1.4222E-2</c:v>
                </c:pt>
                <c:pt idx="39461">
                  <c:v>1.4222E-2</c:v>
                </c:pt>
                <c:pt idx="39462">
                  <c:v>1.4222E-2</c:v>
                </c:pt>
                <c:pt idx="39463">
                  <c:v>1.4222E-2</c:v>
                </c:pt>
                <c:pt idx="39464">
                  <c:v>1.4222E-2</c:v>
                </c:pt>
                <c:pt idx="39465">
                  <c:v>1.4222E-2</c:v>
                </c:pt>
                <c:pt idx="39466">
                  <c:v>1.4222E-2</c:v>
                </c:pt>
                <c:pt idx="39467">
                  <c:v>1.4222E-2</c:v>
                </c:pt>
                <c:pt idx="39468">
                  <c:v>1.4222E-2</c:v>
                </c:pt>
                <c:pt idx="39469">
                  <c:v>1.4222E-2</c:v>
                </c:pt>
                <c:pt idx="39470">
                  <c:v>1.4222E-2</c:v>
                </c:pt>
                <c:pt idx="39471">
                  <c:v>1.4222E-2</c:v>
                </c:pt>
                <c:pt idx="39472">
                  <c:v>1.4222E-2</c:v>
                </c:pt>
                <c:pt idx="39473">
                  <c:v>1.4222E-2</c:v>
                </c:pt>
                <c:pt idx="39474">
                  <c:v>1.4222E-2</c:v>
                </c:pt>
                <c:pt idx="39475">
                  <c:v>1.4222E-2</c:v>
                </c:pt>
                <c:pt idx="39476">
                  <c:v>1.4222E-2</c:v>
                </c:pt>
                <c:pt idx="39477">
                  <c:v>1.4222E-2</c:v>
                </c:pt>
                <c:pt idx="39478">
                  <c:v>1.4222E-2</c:v>
                </c:pt>
                <c:pt idx="39479">
                  <c:v>1.4222E-2</c:v>
                </c:pt>
                <c:pt idx="39480">
                  <c:v>1.4222E-2</c:v>
                </c:pt>
                <c:pt idx="39481">
                  <c:v>1.4222E-2</c:v>
                </c:pt>
                <c:pt idx="39482">
                  <c:v>1.4222E-2</c:v>
                </c:pt>
                <c:pt idx="39483">
                  <c:v>1.4222E-2</c:v>
                </c:pt>
                <c:pt idx="39484">
                  <c:v>1.4222E-2</c:v>
                </c:pt>
                <c:pt idx="39485">
                  <c:v>1.4222E-2</c:v>
                </c:pt>
                <c:pt idx="39486">
                  <c:v>1.4222E-2</c:v>
                </c:pt>
                <c:pt idx="39487">
                  <c:v>1.4222E-2</c:v>
                </c:pt>
                <c:pt idx="39488">
                  <c:v>1.4222E-2</c:v>
                </c:pt>
                <c:pt idx="39489">
                  <c:v>1.4222E-2</c:v>
                </c:pt>
                <c:pt idx="39490">
                  <c:v>1.4222E-2</c:v>
                </c:pt>
                <c:pt idx="39491">
                  <c:v>1.4222E-2</c:v>
                </c:pt>
                <c:pt idx="39492">
                  <c:v>1.4222E-2</c:v>
                </c:pt>
                <c:pt idx="39493">
                  <c:v>1.4222E-2</c:v>
                </c:pt>
                <c:pt idx="39494">
                  <c:v>1.4222E-2</c:v>
                </c:pt>
                <c:pt idx="39495">
                  <c:v>1.4222E-2</c:v>
                </c:pt>
                <c:pt idx="39496">
                  <c:v>1.4222E-2</c:v>
                </c:pt>
                <c:pt idx="39497">
                  <c:v>1.4222E-2</c:v>
                </c:pt>
                <c:pt idx="39498">
                  <c:v>1.4222E-2</c:v>
                </c:pt>
                <c:pt idx="39499">
                  <c:v>1.4222E-2</c:v>
                </c:pt>
                <c:pt idx="39500">
                  <c:v>1.4222E-2</c:v>
                </c:pt>
                <c:pt idx="39501">
                  <c:v>1.4222E-2</c:v>
                </c:pt>
                <c:pt idx="39502">
                  <c:v>1.4222E-2</c:v>
                </c:pt>
                <c:pt idx="39503">
                  <c:v>1.4222E-2</c:v>
                </c:pt>
                <c:pt idx="39504">
                  <c:v>1.4222E-2</c:v>
                </c:pt>
                <c:pt idx="39505">
                  <c:v>1.4222E-2</c:v>
                </c:pt>
                <c:pt idx="39506">
                  <c:v>1.4222E-2</c:v>
                </c:pt>
                <c:pt idx="39507">
                  <c:v>1.4222E-2</c:v>
                </c:pt>
                <c:pt idx="39508">
                  <c:v>1.4222E-2</c:v>
                </c:pt>
                <c:pt idx="39509">
                  <c:v>1.4222E-2</c:v>
                </c:pt>
                <c:pt idx="39510">
                  <c:v>1.4222E-2</c:v>
                </c:pt>
                <c:pt idx="39511">
                  <c:v>1.4222E-2</c:v>
                </c:pt>
                <c:pt idx="39512">
                  <c:v>1.4222E-2</c:v>
                </c:pt>
                <c:pt idx="39513">
                  <c:v>1.4222E-2</c:v>
                </c:pt>
                <c:pt idx="39514">
                  <c:v>1.4222E-2</c:v>
                </c:pt>
                <c:pt idx="39515">
                  <c:v>1.4222E-2</c:v>
                </c:pt>
                <c:pt idx="39516">
                  <c:v>1.4222E-2</c:v>
                </c:pt>
                <c:pt idx="39517">
                  <c:v>1.4222E-2</c:v>
                </c:pt>
                <c:pt idx="39518">
                  <c:v>1.4222E-2</c:v>
                </c:pt>
                <c:pt idx="39519">
                  <c:v>1.4222E-2</c:v>
                </c:pt>
                <c:pt idx="39520">
                  <c:v>1.4222E-2</c:v>
                </c:pt>
                <c:pt idx="39521">
                  <c:v>1.4222E-2</c:v>
                </c:pt>
                <c:pt idx="39522">
                  <c:v>1.4222E-2</c:v>
                </c:pt>
                <c:pt idx="39523">
                  <c:v>1.4222E-2</c:v>
                </c:pt>
                <c:pt idx="39524">
                  <c:v>1.4222E-2</c:v>
                </c:pt>
                <c:pt idx="39525">
                  <c:v>1.4222E-2</c:v>
                </c:pt>
                <c:pt idx="39526">
                  <c:v>1.4222E-2</c:v>
                </c:pt>
                <c:pt idx="39527">
                  <c:v>1.4222E-2</c:v>
                </c:pt>
                <c:pt idx="39528">
                  <c:v>1.4222E-2</c:v>
                </c:pt>
                <c:pt idx="39529">
                  <c:v>1.4222E-2</c:v>
                </c:pt>
                <c:pt idx="39530">
                  <c:v>1.4222E-2</c:v>
                </c:pt>
                <c:pt idx="39531">
                  <c:v>1.4222E-2</c:v>
                </c:pt>
                <c:pt idx="39532">
                  <c:v>1.4222E-2</c:v>
                </c:pt>
                <c:pt idx="39533">
                  <c:v>1.4222E-2</c:v>
                </c:pt>
                <c:pt idx="39534">
                  <c:v>1.4222E-2</c:v>
                </c:pt>
                <c:pt idx="39535">
                  <c:v>1.4222E-2</c:v>
                </c:pt>
                <c:pt idx="39536">
                  <c:v>1.4222E-2</c:v>
                </c:pt>
                <c:pt idx="39537">
                  <c:v>1.4222E-2</c:v>
                </c:pt>
                <c:pt idx="39538">
                  <c:v>1.4222E-2</c:v>
                </c:pt>
                <c:pt idx="39539">
                  <c:v>1.4222E-2</c:v>
                </c:pt>
                <c:pt idx="39540">
                  <c:v>1.4222E-2</c:v>
                </c:pt>
                <c:pt idx="39541">
                  <c:v>1.4222E-2</c:v>
                </c:pt>
                <c:pt idx="39542">
                  <c:v>1.4222E-2</c:v>
                </c:pt>
                <c:pt idx="39543">
                  <c:v>1.4222E-2</c:v>
                </c:pt>
                <c:pt idx="39544">
                  <c:v>1.4222E-2</c:v>
                </c:pt>
                <c:pt idx="39545">
                  <c:v>1.4222E-2</c:v>
                </c:pt>
                <c:pt idx="39546">
                  <c:v>1.4222E-2</c:v>
                </c:pt>
                <c:pt idx="39547">
                  <c:v>1.4222E-2</c:v>
                </c:pt>
                <c:pt idx="39548">
                  <c:v>1.4222E-2</c:v>
                </c:pt>
                <c:pt idx="39549">
                  <c:v>1.4222E-2</c:v>
                </c:pt>
                <c:pt idx="39550">
                  <c:v>1.4222E-2</c:v>
                </c:pt>
                <c:pt idx="39551">
                  <c:v>1.4222E-2</c:v>
                </c:pt>
                <c:pt idx="39552">
                  <c:v>1.4222E-2</c:v>
                </c:pt>
                <c:pt idx="39553">
                  <c:v>1.4222E-2</c:v>
                </c:pt>
                <c:pt idx="39554">
                  <c:v>1.4222E-2</c:v>
                </c:pt>
                <c:pt idx="39555">
                  <c:v>1.4222E-2</c:v>
                </c:pt>
                <c:pt idx="39556">
                  <c:v>1.4222E-2</c:v>
                </c:pt>
                <c:pt idx="39557">
                  <c:v>1.4222E-2</c:v>
                </c:pt>
                <c:pt idx="39558">
                  <c:v>1.4222E-2</c:v>
                </c:pt>
                <c:pt idx="39559">
                  <c:v>1.4222E-2</c:v>
                </c:pt>
                <c:pt idx="39560">
                  <c:v>1.4222E-2</c:v>
                </c:pt>
                <c:pt idx="39561">
                  <c:v>1.4222E-2</c:v>
                </c:pt>
                <c:pt idx="39562">
                  <c:v>1.4222E-2</c:v>
                </c:pt>
                <c:pt idx="39563">
                  <c:v>1.4222E-2</c:v>
                </c:pt>
                <c:pt idx="39564">
                  <c:v>1.4222E-2</c:v>
                </c:pt>
                <c:pt idx="39565">
                  <c:v>1.4222E-2</c:v>
                </c:pt>
                <c:pt idx="39566">
                  <c:v>1.4222E-2</c:v>
                </c:pt>
                <c:pt idx="39567">
                  <c:v>1.4222E-2</c:v>
                </c:pt>
                <c:pt idx="39568">
                  <c:v>1.4222E-2</c:v>
                </c:pt>
                <c:pt idx="39569">
                  <c:v>1.4222E-2</c:v>
                </c:pt>
                <c:pt idx="39570">
                  <c:v>1.4222E-2</c:v>
                </c:pt>
                <c:pt idx="39571">
                  <c:v>1.4222E-2</c:v>
                </c:pt>
                <c:pt idx="39572">
                  <c:v>1.4222E-2</c:v>
                </c:pt>
                <c:pt idx="39573">
                  <c:v>1.4222E-2</c:v>
                </c:pt>
                <c:pt idx="39574">
                  <c:v>1.4222E-2</c:v>
                </c:pt>
                <c:pt idx="39575">
                  <c:v>1.4222E-2</c:v>
                </c:pt>
                <c:pt idx="39576">
                  <c:v>1.4222E-2</c:v>
                </c:pt>
                <c:pt idx="39577">
                  <c:v>1.4222E-2</c:v>
                </c:pt>
                <c:pt idx="39578">
                  <c:v>1.4222E-2</c:v>
                </c:pt>
                <c:pt idx="39579">
                  <c:v>1.4222E-2</c:v>
                </c:pt>
                <c:pt idx="39580">
                  <c:v>1.4222E-2</c:v>
                </c:pt>
                <c:pt idx="39581">
                  <c:v>1.4222E-2</c:v>
                </c:pt>
                <c:pt idx="39582">
                  <c:v>1.4222E-2</c:v>
                </c:pt>
                <c:pt idx="39583">
                  <c:v>1.4222E-2</c:v>
                </c:pt>
                <c:pt idx="39584">
                  <c:v>1.4222E-2</c:v>
                </c:pt>
                <c:pt idx="39585">
                  <c:v>1.4222E-2</c:v>
                </c:pt>
                <c:pt idx="39586">
                  <c:v>1.4222E-2</c:v>
                </c:pt>
                <c:pt idx="39587">
                  <c:v>1.4222E-2</c:v>
                </c:pt>
                <c:pt idx="39588">
                  <c:v>1.4222E-2</c:v>
                </c:pt>
                <c:pt idx="39589">
                  <c:v>1.4222E-2</c:v>
                </c:pt>
                <c:pt idx="39590">
                  <c:v>1.4222E-2</c:v>
                </c:pt>
                <c:pt idx="39591">
                  <c:v>1.4222E-2</c:v>
                </c:pt>
                <c:pt idx="39592">
                  <c:v>1.4222E-2</c:v>
                </c:pt>
                <c:pt idx="39593">
                  <c:v>1.4222E-2</c:v>
                </c:pt>
                <c:pt idx="39594">
                  <c:v>1.4222E-2</c:v>
                </c:pt>
                <c:pt idx="39595">
                  <c:v>1.4222E-2</c:v>
                </c:pt>
                <c:pt idx="39596">
                  <c:v>1.4222E-2</c:v>
                </c:pt>
                <c:pt idx="39597">
                  <c:v>1.4222E-2</c:v>
                </c:pt>
                <c:pt idx="39598">
                  <c:v>1.4222E-2</c:v>
                </c:pt>
                <c:pt idx="39599">
                  <c:v>1.4222E-2</c:v>
                </c:pt>
                <c:pt idx="39600">
                  <c:v>1.4222E-2</c:v>
                </c:pt>
                <c:pt idx="39601">
                  <c:v>1.4222E-2</c:v>
                </c:pt>
                <c:pt idx="39602">
                  <c:v>1.4222E-2</c:v>
                </c:pt>
                <c:pt idx="39603">
                  <c:v>1.4222E-2</c:v>
                </c:pt>
                <c:pt idx="39604">
                  <c:v>1.4222E-2</c:v>
                </c:pt>
                <c:pt idx="39605">
                  <c:v>1.4222E-2</c:v>
                </c:pt>
                <c:pt idx="39606">
                  <c:v>1.4222E-2</c:v>
                </c:pt>
                <c:pt idx="39607">
                  <c:v>1.4222E-2</c:v>
                </c:pt>
                <c:pt idx="39608">
                  <c:v>1.4222E-2</c:v>
                </c:pt>
                <c:pt idx="39609">
                  <c:v>1.4222E-2</c:v>
                </c:pt>
                <c:pt idx="39610">
                  <c:v>1.4222E-2</c:v>
                </c:pt>
                <c:pt idx="39611">
                  <c:v>1.4222E-2</c:v>
                </c:pt>
                <c:pt idx="39612">
                  <c:v>1.4222E-2</c:v>
                </c:pt>
                <c:pt idx="39613">
                  <c:v>1.4222E-2</c:v>
                </c:pt>
                <c:pt idx="39614">
                  <c:v>1.4222E-2</c:v>
                </c:pt>
                <c:pt idx="39615">
                  <c:v>1.4222E-2</c:v>
                </c:pt>
                <c:pt idx="39616">
                  <c:v>1.4222E-2</c:v>
                </c:pt>
                <c:pt idx="39617">
                  <c:v>1.4222E-2</c:v>
                </c:pt>
                <c:pt idx="39618">
                  <c:v>1.4222E-2</c:v>
                </c:pt>
                <c:pt idx="39619">
                  <c:v>1.4222E-2</c:v>
                </c:pt>
                <c:pt idx="39620">
                  <c:v>1.4222E-2</c:v>
                </c:pt>
                <c:pt idx="39621">
                  <c:v>1.4222E-2</c:v>
                </c:pt>
                <c:pt idx="39622">
                  <c:v>1.4222E-2</c:v>
                </c:pt>
                <c:pt idx="39623">
                  <c:v>1.4222E-2</c:v>
                </c:pt>
                <c:pt idx="39624">
                  <c:v>1.4222E-2</c:v>
                </c:pt>
                <c:pt idx="39625">
                  <c:v>1.4222E-2</c:v>
                </c:pt>
                <c:pt idx="39626">
                  <c:v>1.4222E-2</c:v>
                </c:pt>
                <c:pt idx="39627">
                  <c:v>1.4222E-2</c:v>
                </c:pt>
                <c:pt idx="39628">
                  <c:v>1.4222E-2</c:v>
                </c:pt>
                <c:pt idx="39629">
                  <c:v>1.4222E-2</c:v>
                </c:pt>
                <c:pt idx="39630">
                  <c:v>1.4222E-2</c:v>
                </c:pt>
                <c:pt idx="39631">
                  <c:v>1.4222E-2</c:v>
                </c:pt>
                <c:pt idx="39632">
                  <c:v>1.4222E-2</c:v>
                </c:pt>
                <c:pt idx="39633">
                  <c:v>1.4222E-2</c:v>
                </c:pt>
                <c:pt idx="39634">
                  <c:v>1.4222E-2</c:v>
                </c:pt>
                <c:pt idx="39635">
                  <c:v>1.4222E-2</c:v>
                </c:pt>
                <c:pt idx="39636">
                  <c:v>1.4222E-2</c:v>
                </c:pt>
                <c:pt idx="39637">
                  <c:v>1.4222E-2</c:v>
                </c:pt>
                <c:pt idx="39638">
                  <c:v>1.4222E-2</c:v>
                </c:pt>
                <c:pt idx="39639">
                  <c:v>1.4222E-2</c:v>
                </c:pt>
                <c:pt idx="39640">
                  <c:v>1.4222E-2</c:v>
                </c:pt>
                <c:pt idx="39641">
                  <c:v>1.4222E-2</c:v>
                </c:pt>
                <c:pt idx="39642">
                  <c:v>1.4222E-2</c:v>
                </c:pt>
                <c:pt idx="39643">
                  <c:v>1.4222E-2</c:v>
                </c:pt>
                <c:pt idx="39644">
                  <c:v>1.4222E-2</c:v>
                </c:pt>
                <c:pt idx="39645">
                  <c:v>1.4222E-2</c:v>
                </c:pt>
                <c:pt idx="39646">
                  <c:v>1.4222E-2</c:v>
                </c:pt>
                <c:pt idx="39647">
                  <c:v>1.4222E-2</c:v>
                </c:pt>
                <c:pt idx="39648">
                  <c:v>1.4222E-2</c:v>
                </c:pt>
                <c:pt idx="39649">
                  <c:v>1.4222E-2</c:v>
                </c:pt>
                <c:pt idx="39650">
                  <c:v>1.4222E-2</c:v>
                </c:pt>
                <c:pt idx="39651">
                  <c:v>1.4222E-2</c:v>
                </c:pt>
                <c:pt idx="39652">
                  <c:v>1.4222E-2</c:v>
                </c:pt>
                <c:pt idx="39653">
                  <c:v>1.4222E-2</c:v>
                </c:pt>
                <c:pt idx="39654">
                  <c:v>1.4222E-2</c:v>
                </c:pt>
                <c:pt idx="39655">
                  <c:v>1.4222E-2</c:v>
                </c:pt>
                <c:pt idx="39656">
                  <c:v>1.4222E-2</c:v>
                </c:pt>
                <c:pt idx="39657">
                  <c:v>1.4222E-2</c:v>
                </c:pt>
                <c:pt idx="39658">
                  <c:v>1.4222E-2</c:v>
                </c:pt>
                <c:pt idx="39659">
                  <c:v>1.4222E-2</c:v>
                </c:pt>
                <c:pt idx="39660">
                  <c:v>1.4222E-2</c:v>
                </c:pt>
                <c:pt idx="39661">
                  <c:v>1.4222E-2</c:v>
                </c:pt>
                <c:pt idx="39662">
                  <c:v>1.4222E-2</c:v>
                </c:pt>
                <c:pt idx="39663">
                  <c:v>1.4222E-2</c:v>
                </c:pt>
                <c:pt idx="39664">
                  <c:v>1.4222E-2</c:v>
                </c:pt>
                <c:pt idx="39665">
                  <c:v>1.4222E-2</c:v>
                </c:pt>
                <c:pt idx="39666">
                  <c:v>1.4222E-2</c:v>
                </c:pt>
                <c:pt idx="39667">
                  <c:v>1.4222E-2</c:v>
                </c:pt>
                <c:pt idx="39668">
                  <c:v>1.4222E-2</c:v>
                </c:pt>
                <c:pt idx="39669">
                  <c:v>1.4222E-2</c:v>
                </c:pt>
                <c:pt idx="39670">
                  <c:v>1.4222E-2</c:v>
                </c:pt>
                <c:pt idx="39671">
                  <c:v>1.4222E-2</c:v>
                </c:pt>
                <c:pt idx="39672">
                  <c:v>1.4222E-2</c:v>
                </c:pt>
                <c:pt idx="39673">
                  <c:v>1.4222E-2</c:v>
                </c:pt>
                <c:pt idx="39674">
                  <c:v>1.4222E-2</c:v>
                </c:pt>
                <c:pt idx="39675">
                  <c:v>1.4222E-2</c:v>
                </c:pt>
                <c:pt idx="39676">
                  <c:v>1.4222E-2</c:v>
                </c:pt>
                <c:pt idx="39677">
                  <c:v>1.4222E-2</c:v>
                </c:pt>
                <c:pt idx="39678">
                  <c:v>1.4222E-2</c:v>
                </c:pt>
                <c:pt idx="39679">
                  <c:v>1.4222E-2</c:v>
                </c:pt>
                <c:pt idx="39680">
                  <c:v>1.4222E-2</c:v>
                </c:pt>
                <c:pt idx="39681">
                  <c:v>1.4222E-2</c:v>
                </c:pt>
                <c:pt idx="39682">
                  <c:v>1.4222E-2</c:v>
                </c:pt>
                <c:pt idx="39683">
                  <c:v>1.4222E-2</c:v>
                </c:pt>
                <c:pt idx="39684">
                  <c:v>1.4222E-2</c:v>
                </c:pt>
                <c:pt idx="39685">
                  <c:v>1.4222E-2</c:v>
                </c:pt>
                <c:pt idx="39686">
                  <c:v>1.4222E-2</c:v>
                </c:pt>
                <c:pt idx="39687">
                  <c:v>1.4222E-2</c:v>
                </c:pt>
                <c:pt idx="39688">
                  <c:v>1.4222E-2</c:v>
                </c:pt>
                <c:pt idx="39689">
                  <c:v>1.4222E-2</c:v>
                </c:pt>
                <c:pt idx="39690">
                  <c:v>1.4222E-2</c:v>
                </c:pt>
                <c:pt idx="39691">
                  <c:v>1.4222E-2</c:v>
                </c:pt>
                <c:pt idx="39692">
                  <c:v>1.4222E-2</c:v>
                </c:pt>
                <c:pt idx="39693">
                  <c:v>1.4222E-2</c:v>
                </c:pt>
                <c:pt idx="39694">
                  <c:v>1.4222E-2</c:v>
                </c:pt>
                <c:pt idx="39695">
                  <c:v>1.4222E-2</c:v>
                </c:pt>
                <c:pt idx="39696">
                  <c:v>1.4222E-2</c:v>
                </c:pt>
                <c:pt idx="39697">
                  <c:v>1.4222E-2</c:v>
                </c:pt>
                <c:pt idx="39698">
                  <c:v>1.4222E-2</c:v>
                </c:pt>
                <c:pt idx="39699">
                  <c:v>1.4222E-2</c:v>
                </c:pt>
                <c:pt idx="39700">
                  <c:v>1.4222E-2</c:v>
                </c:pt>
                <c:pt idx="39701">
                  <c:v>1.4222E-2</c:v>
                </c:pt>
                <c:pt idx="39702">
                  <c:v>1.4222E-2</c:v>
                </c:pt>
                <c:pt idx="39703">
                  <c:v>1.4222E-2</c:v>
                </c:pt>
                <c:pt idx="39704">
                  <c:v>1.4222E-2</c:v>
                </c:pt>
                <c:pt idx="39705">
                  <c:v>1.4222E-2</c:v>
                </c:pt>
                <c:pt idx="39706">
                  <c:v>1.4222E-2</c:v>
                </c:pt>
                <c:pt idx="39707">
                  <c:v>1.4222E-2</c:v>
                </c:pt>
                <c:pt idx="39708">
                  <c:v>1.4222E-2</c:v>
                </c:pt>
                <c:pt idx="39709">
                  <c:v>1.4222E-2</c:v>
                </c:pt>
                <c:pt idx="39710">
                  <c:v>1.4222E-2</c:v>
                </c:pt>
                <c:pt idx="39711">
                  <c:v>1.4222E-2</c:v>
                </c:pt>
                <c:pt idx="39712">
                  <c:v>1.4222E-2</c:v>
                </c:pt>
                <c:pt idx="39713">
                  <c:v>1.4222E-2</c:v>
                </c:pt>
                <c:pt idx="39714">
                  <c:v>1.4222E-2</c:v>
                </c:pt>
                <c:pt idx="39715">
                  <c:v>1.4222E-2</c:v>
                </c:pt>
                <c:pt idx="39716">
                  <c:v>1.4222E-2</c:v>
                </c:pt>
                <c:pt idx="39717">
                  <c:v>1.4222E-2</c:v>
                </c:pt>
                <c:pt idx="39718">
                  <c:v>1.4222E-2</c:v>
                </c:pt>
                <c:pt idx="39719">
                  <c:v>1.4222E-2</c:v>
                </c:pt>
                <c:pt idx="39720">
                  <c:v>1.4222E-2</c:v>
                </c:pt>
                <c:pt idx="39721">
                  <c:v>1.4222E-2</c:v>
                </c:pt>
                <c:pt idx="39722">
                  <c:v>1.4222E-2</c:v>
                </c:pt>
                <c:pt idx="39723">
                  <c:v>1.4222E-2</c:v>
                </c:pt>
                <c:pt idx="39724">
                  <c:v>1.4222E-2</c:v>
                </c:pt>
                <c:pt idx="39725">
                  <c:v>1.4222E-2</c:v>
                </c:pt>
                <c:pt idx="39726">
                  <c:v>1.4222E-2</c:v>
                </c:pt>
                <c:pt idx="39727">
                  <c:v>1.4222E-2</c:v>
                </c:pt>
                <c:pt idx="39728">
                  <c:v>1.4222E-2</c:v>
                </c:pt>
                <c:pt idx="39729">
                  <c:v>1.4222E-2</c:v>
                </c:pt>
                <c:pt idx="39730">
                  <c:v>1.4222E-2</c:v>
                </c:pt>
                <c:pt idx="39731">
                  <c:v>1.4222E-2</c:v>
                </c:pt>
                <c:pt idx="39732">
                  <c:v>1.4222E-2</c:v>
                </c:pt>
                <c:pt idx="39733">
                  <c:v>1.4222E-2</c:v>
                </c:pt>
                <c:pt idx="39734">
                  <c:v>1.4222E-2</c:v>
                </c:pt>
                <c:pt idx="39735">
                  <c:v>1.4222E-2</c:v>
                </c:pt>
                <c:pt idx="39736">
                  <c:v>1.4222E-2</c:v>
                </c:pt>
                <c:pt idx="39737">
                  <c:v>1.4222E-2</c:v>
                </c:pt>
                <c:pt idx="39738">
                  <c:v>1.4222E-2</c:v>
                </c:pt>
                <c:pt idx="39739">
                  <c:v>1.4222E-2</c:v>
                </c:pt>
                <c:pt idx="39740">
                  <c:v>1.4222E-2</c:v>
                </c:pt>
                <c:pt idx="39741">
                  <c:v>1.4222E-2</c:v>
                </c:pt>
                <c:pt idx="39742">
                  <c:v>1.4222E-2</c:v>
                </c:pt>
                <c:pt idx="39743">
                  <c:v>1.4222E-2</c:v>
                </c:pt>
                <c:pt idx="39744">
                  <c:v>1.4222E-2</c:v>
                </c:pt>
                <c:pt idx="39745">
                  <c:v>1.4222E-2</c:v>
                </c:pt>
                <c:pt idx="39746">
                  <c:v>1.4222E-2</c:v>
                </c:pt>
                <c:pt idx="39747">
                  <c:v>1.4222E-2</c:v>
                </c:pt>
                <c:pt idx="39748">
                  <c:v>1.4222E-2</c:v>
                </c:pt>
                <c:pt idx="39749">
                  <c:v>1.4222E-2</c:v>
                </c:pt>
                <c:pt idx="39750">
                  <c:v>1.4222E-2</c:v>
                </c:pt>
                <c:pt idx="39751">
                  <c:v>1.4222E-2</c:v>
                </c:pt>
                <c:pt idx="39752">
                  <c:v>1.4222E-2</c:v>
                </c:pt>
                <c:pt idx="39753">
                  <c:v>1.4222E-2</c:v>
                </c:pt>
                <c:pt idx="39754">
                  <c:v>1.4222E-2</c:v>
                </c:pt>
                <c:pt idx="39755">
                  <c:v>1.4222E-2</c:v>
                </c:pt>
                <c:pt idx="39756">
                  <c:v>1.4222E-2</c:v>
                </c:pt>
                <c:pt idx="39757">
                  <c:v>1.4222E-2</c:v>
                </c:pt>
                <c:pt idx="39758">
                  <c:v>1.4222E-2</c:v>
                </c:pt>
                <c:pt idx="39759">
                  <c:v>1.4222E-2</c:v>
                </c:pt>
                <c:pt idx="39760">
                  <c:v>1.4222E-2</c:v>
                </c:pt>
                <c:pt idx="39761">
                  <c:v>1.4222E-2</c:v>
                </c:pt>
                <c:pt idx="39762">
                  <c:v>1.4222E-2</c:v>
                </c:pt>
                <c:pt idx="39763">
                  <c:v>1.4222E-2</c:v>
                </c:pt>
                <c:pt idx="39764">
                  <c:v>1.4222E-2</c:v>
                </c:pt>
                <c:pt idx="39765">
                  <c:v>1.4222E-2</c:v>
                </c:pt>
                <c:pt idx="39766">
                  <c:v>1.4222E-2</c:v>
                </c:pt>
                <c:pt idx="39767">
                  <c:v>1.4222E-2</c:v>
                </c:pt>
                <c:pt idx="39768">
                  <c:v>1.4222E-2</c:v>
                </c:pt>
                <c:pt idx="39769">
                  <c:v>1.4222E-2</c:v>
                </c:pt>
                <c:pt idx="39770">
                  <c:v>1.4222E-2</c:v>
                </c:pt>
                <c:pt idx="39771">
                  <c:v>1.4222E-2</c:v>
                </c:pt>
                <c:pt idx="39772">
                  <c:v>1.4222E-2</c:v>
                </c:pt>
                <c:pt idx="39773">
                  <c:v>1.4222E-2</c:v>
                </c:pt>
                <c:pt idx="39774">
                  <c:v>1.4222E-2</c:v>
                </c:pt>
                <c:pt idx="39775">
                  <c:v>1.4222E-2</c:v>
                </c:pt>
                <c:pt idx="39776">
                  <c:v>1.4222E-2</c:v>
                </c:pt>
                <c:pt idx="39777">
                  <c:v>1.4222E-2</c:v>
                </c:pt>
                <c:pt idx="39778">
                  <c:v>1.4222E-2</c:v>
                </c:pt>
                <c:pt idx="39779">
                  <c:v>1.4222E-2</c:v>
                </c:pt>
                <c:pt idx="39780">
                  <c:v>1.4222E-2</c:v>
                </c:pt>
                <c:pt idx="39781">
                  <c:v>1.4222E-2</c:v>
                </c:pt>
                <c:pt idx="39782">
                  <c:v>1.4222E-2</c:v>
                </c:pt>
                <c:pt idx="39783">
                  <c:v>1.4222E-2</c:v>
                </c:pt>
                <c:pt idx="39784">
                  <c:v>1.4222E-2</c:v>
                </c:pt>
                <c:pt idx="39785">
                  <c:v>1.4222E-2</c:v>
                </c:pt>
                <c:pt idx="39786">
                  <c:v>1.4222E-2</c:v>
                </c:pt>
                <c:pt idx="39787">
                  <c:v>1.4222E-2</c:v>
                </c:pt>
                <c:pt idx="39788">
                  <c:v>1.4222E-2</c:v>
                </c:pt>
                <c:pt idx="39789">
                  <c:v>1.4222E-2</c:v>
                </c:pt>
                <c:pt idx="39790">
                  <c:v>1.4222E-2</c:v>
                </c:pt>
                <c:pt idx="39791">
                  <c:v>1.4222E-2</c:v>
                </c:pt>
                <c:pt idx="39792">
                  <c:v>1.4222E-2</c:v>
                </c:pt>
                <c:pt idx="39793">
                  <c:v>1.4222E-2</c:v>
                </c:pt>
                <c:pt idx="39794">
                  <c:v>1.4222E-2</c:v>
                </c:pt>
                <c:pt idx="39795">
                  <c:v>1.4222E-2</c:v>
                </c:pt>
                <c:pt idx="39796">
                  <c:v>1.4222E-2</c:v>
                </c:pt>
                <c:pt idx="39797">
                  <c:v>1.4222E-2</c:v>
                </c:pt>
                <c:pt idx="39798">
                  <c:v>1.4222E-2</c:v>
                </c:pt>
                <c:pt idx="39799">
                  <c:v>1.4222E-2</c:v>
                </c:pt>
                <c:pt idx="39800">
                  <c:v>1.4222E-2</c:v>
                </c:pt>
                <c:pt idx="39801">
                  <c:v>1.4222E-2</c:v>
                </c:pt>
                <c:pt idx="39802">
                  <c:v>1.4222E-2</c:v>
                </c:pt>
                <c:pt idx="39803">
                  <c:v>1.4222E-2</c:v>
                </c:pt>
                <c:pt idx="39804">
                  <c:v>1.4222E-2</c:v>
                </c:pt>
                <c:pt idx="39805">
                  <c:v>1.4222E-2</c:v>
                </c:pt>
                <c:pt idx="39806">
                  <c:v>1.4222E-2</c:v>
                </c:pt>
                <c:pt idx="39807">
                  <c:v>1.4222E-2</c:v>
                </c:pt>
                <c:pt idx="39808">
                  <c:v>1.4222E-2</c:v>
                </c:pt>
                <c:pt idx="39809">
                  <c:v>1.4222E-2</c:v>
                </c:pt>
                <c:pt idx="39810">
                  <c:v>1.4222E-2</c:v>
                </c:pt>
                <c:pt idx="39811">
                  <c:v>1.4222E-2</c:v>
                </c:pt>
                <c:pt idx="39812">
                  <c:v>1.4222E-2</c:v>
                </c:pt>
                <c:pt idx="39813">
                  <c:v>1.4222E-2</c:v>
                </c:pt>
                <c:pt idx="39814">
                  <c:v>1.4222E-2</c:v>
                </c:pt>
                <c:pt idx="39815">
                  <c:v>1.4222E-2</c:v>
                </c:pt>
                <c:pt idx="39816">
                  <c:v>1.4222E-2</c:v>
                </c:pt>
                <c:pt idx="39817">
                  <c:v>1.4222E-2</c:v>
                </c:pt>
                <c:pt idx="39818">
                  <c:v>1.4222E-2</c:v>
                </c:pt>
                <c:pt idx="39819">
                  <c:v>1.4222E-2</c:v>
                </c:pt>
                <c:pt idx="39820">
                  <c:v>1.4222E-2</c:v>
                </c:pt>
                <c:pt idx="39821">
                  <c:v>1.4222E-2</c:v>
                </c:pt>
                <c:pt idx="39822">
                  <c:v>1.4222E-2</c:v>
                </c:pt>
                <c:pt idx="39823">
                  <c:v>1.4222E-2</c:v>
                </c:pt>
                <c:pt idx="39824">
                  <c:v>1.4222E-2</c:v>
                </c:pt>
                <c:pt idx="39825">
                  <c:v>1.4222E-2</c:v>
                </c:pt>
                <c:pt idx="39826">
                  <c:v>1.4222E-2</c:v>
                </c:pt>
                <c:pt idx="39827">
                  <c:v>1.4222E-2</c:v>
                </c:pt>
                <c:pt idx="39828">
                  <c:v>1.4222E-2</c:v>
                </c:pt>
                <c:pt idx="39829">
                  <c:v>1.4222E-2</c:v>
                </c:pt>
                <c:pt idx="39830">
                  <c:v>1.4222E-2</c:v>
                </c:pt>
                <c:pt idx="39831">
                  <c:v>1.4222E-2</c:v>
                </c:pt>
                <c:pt idx="39832">
                  <c:v>1.4222E-2</c:v>
                </c:pt>
                <c:pt idx="39833">
                  <c:v>1.4222E-2</c:v>
                </c:pt>
                <c:pt idx="39834">
                  <c:v>1.4222E-2</c:v>
                </c:pt>
                <c:pt idx="39835">
                  <c:v>1.4222E-2</c:v>
                </c:pt>
                <c:pt idx="39836">
                  <c:v>1.4222E-2</c:v>
                </c:pt>
                <c:pt idx="39837">
                  <c:v>1.4222E-2</c:v>
                </c:pt>
                <c:pt idx="39838">
                  <c:v>1.4222E-2</c:v>
                </c:pt>
                <c:pt idx="39839">
                  <c:v>1.4222E-2</c:v>
                </c:pt>
                <c:pt idx="39840">
                  <c:v>1.4222E-2</c:v>
                </c:pt>
                <c:pt idx="39841">
                  <c:v>1.4222E-2</c:v>
                </c:pt>
                <c:pt idx="39842">
                  <c:v>1.4222E-2</c:v>
                </c:pt>
                <c:pt idx="39843">
                  <c:v>1.4222E-2</c:v>
                </c:pt>
                <c:pt idx="39844">
                  <c:v>1.4222E-2</c:v>
                </c:pt>
                <c:pt idx="39845">
                  <c:v>1.4222E-2</c:v>
                </c:pt>
                <c:pt idx="39846">
                  <c:v>1.4222E-2</c:v>
                </c:pt>
                <c:pt idx="39847">
                  <c:v>1.4222E-2</c:v>
                </c:pt>
                <c:pt idx="39848">
                  <c:v>1.4222E-2</c:v>
                </c:pt>
                <c:pt idx="39849">
                  <c:v>1.4222E-2</c:v>
                </c:pt>
                <c:pt idx="39850">
                  <c:v>1.4222E-2</c:v>
                </c:pt>
                <c:pt idx="39851">
                  <c:v>1.4222E-2</c:v>
                </c:pt>
                <c:pt idx="39852">
                  <c:v>1.4222E-2</c:v>
                </c:pt>
                <c:pt idx="39853">
                  <c:v>1.4222E-2</c:v>
                </c:pt>
                <c:pt idx="39854">
                  <c:v>1.4222E-2</c:v>
                </c:pt>
                <c:pt idx="39855">
                  <c:v>1.4222E-2</c:v>
                </c:pt>
                <c:pt idx="39856">
                  <c:v>1.4222E-2</c:v>
                </c:pt>
                <c:pt idx="39857">
                  <c:v>1.4222E-2</c:v>
                </c:pt>
                <c:pt idx="39858">
                  <c:v>1.4222E-2</c:v>
                </c:pt>
                <c:pt idx="39859">
                  <c:v>1.4222E-2</c:v>
                </c:pt>
                <c:pt idx="39860">
                  <c:v>1.4222E-2</c:v>
                </c:pt>
                <c:pt idx="39861">
                  <c:v>1.4222E-2</c:v>
                </c:pt>
                <c:pt idx="39862">
                  <c:v>1.4222E-2</c:v>
                </c:pt>
                <c:pt idx="39863">
                  <c:v>1.4222E-2</c:v>
                </c:pt>
                <c:pt idx="39864">
                  <c:v>1.4222E-2</c:v>
                </c:pt>
                <c:pt idx="39865">
                  <c:v>1.4222E-2</c:v>
                </c:pt>
                <c:pt idx="39866">
                  <c:v>1.4222E-2</c:v>
                </c:pt>
                <c:pt idx="39867">
                  <c:v>1.4222E-2</c:v>
                </c:pt>
                <c:pt idx="39868">
                  <c:v>1.4222E-2</c:v>
                </c:pt>
                <c:pt idx="39869">
                  <c:v>1.4222E-2</c:v>
                </c:pt>
                <c:pt idx="39870">
                  <c:v>1.4222E-2</c:v>
                </c:pt>
                <c:pt idx="39871">
                  <c:v>1.4222E-2</c:v>
                </c:pt>
                <c:pt idx="39872">
                  <c:v>1.4222E-2</c:v>
                </c:pt>
                <c:pt idx="39873">
                  <c:v>1.4222E-2</c:v>
                </c:pt>
                <c:pt idx="39874">
                  <c:v>1.4222E-2</c:v>
                </c:pt>
                <c:pt idx="39875">
                  <c:v>1.4222E-2</c:v>
                </c:pt>
                <c:pt idx="39876">
                  <c:v>1.4222E-2</c:v>
                </c:pt>
                <c:pt idx="39877">
                  <c:v>1.4222E-2</c:v>
                </c:pt>
                <c:pt idx="39878">
                  <c:v>1.4222E-2</c:v>
                </c:pt>
                <c:pt idx="39879">
                  <c:v>1.4222E-2</c:v>
                </c:pt>
                <c:pt idx="39880">
                  <c:v>1.4222E-2</c:v>
                </c:pt>
                <c:pt idx="39881">
                  <c:v>1.4222E-2</c:v>
                </c:pt>
                <c:pt idx="39882">
                  <c:v>1.4222E-2</c:v>
                </c:pt>
                <c:pt idx="39883">
                  <c:v>1.4222E-2</c:v>
                </c:pt>
                <c:pt idx="39884">
                  <c:v>1.4222E-2</c:v>
                </c:pt>
                <c:pt idx="39885">
                  <c:v>1.4222E-2</c:v>
                </c:pt>
                <c:pt idx="39886">
                  <c:v>1.4222E-2</c:v>
                </c:pt>
                <c:pt idx="39887">
                  <c:v>1.4222E-2</c:v>
                </c:pt>
                <c:pt idx="39888">
                  <c:v>1.4222E-2</c:v>
                </c:pt>
                <c:pt idx="39889">
                  <c:v>1.4222E-2</c:v>
                </c:pt>
                <c:pt idx="39890">
                  <c:v>1.4222E-2</c:v>
                </c:pt>
                <c:pt idx="39891">
                  <c:v>1.4222E-2</c:v>
                </c:pt>
                <c:pt idx="39892">
                  <c:v>1.4222E-2</c:v>
                </c:pt>
                <c:pt idx="39893">
                  <c:v>1.4222E-2</c:v>
                </c:pt>
                <c:pt idx="39894">
                  <c:v>1.4222E-2</c:v>
                </c:pt>
                <c:pt idx="39895">
                  <c:v>1.4222E-2</c:v>
                </c:pt>
                <c:pt idx="39896">
                  <c:v>1.4222E-2</c:v>
                </c:pt>
                <c:pt idx="39897">
                  <c:v>1.4222E-2</c:v>
                </c:pt>
                <c:pt idx="39898">
                  <c:v>1.4222E-2</c:v>
                </c:pt>
                <c:pt idx="39899">
                  <c:v>1.4222E-2</c:v>
                </c:pt>
                <c:pt idx="39900">
                  <c:v>1.4222E-2</c:v>
                </c:pt>
                <c:pt idx="39901">
                  <c:v>1.4222E-2</c:v>
                </c:pt>
                <c:pt idx="39902">
                  <c:v>1.4222E-2</c:v>
                </c:pt>
                <c:pt idx="39903">
                  <c:v>1.4222E-2</c:v>
                </c:pt>
                <c:pt idx="39904">
                  <c:v>1.4222E-2</c:v>
                </c:pt>
                <c:pt idx="39905">
                  <c:v>1.4222E-2</c:v>
                </c:pt>
                <c:pt idx="39906">
                  <c:v>1.4222E-2</c:v>
                </c:pt>
                <c:pt idx="39907">
                  <c:v>1.4222E-2</c:v>
                </c:pt>
                <c:pt idx="39908">
                  <c:v>1.4222E-2</c:v>
                </c:pt>
                <c:pt idx="39909">
                  <c:v>1.4222E-2</c:v>
                </c:pt>
                <c:pt idx="39910">
                  <c:v>1.4222E-2</c:v>
                </c:pt>
                <c:pt idx="39911">
                  <c:v>1.4222E-2</c:v>
                </c:pt>
                <c:pt idx="39912">
                  <c:v>1.4222E-2</c:v>
                </c:pt>
                <c:pt idx="39913">
                  <c:v>1.4222E-2</c:v>
                </c:pt>
                <c:pt idx="39914">
                  <c:v>1.4222E-2</c:v>
                </c:pt>
                <c:pt idx="39915">
                  <c:v>1.4222E-2</c:v>
                </c:pt>
                <c:pt idx="39916">
                  <c:v>1.4222E-2</c:v>
                </c:pt>
                <c:pt idx="39917">
                  <c:v>1.4222E-2</c:v>
                </c:pt>
                <c:pt idx="39918">
                  <c:v>1.4222E-2</c:v>
                </c:pt>
                <c:pt idx="39919">
                  <c:v>1.4222E-2</c:v>
                </c:pt>
                <c:pt idx="39920">
                  <c:v>1.4222E-2</c:v>
                </c:pt>
                <c:pt idx="39921">
                  <c:v>1.4222E-2</c:v>
                </c:pt>
                <c:pt idx="39922">
                  <c:v>1.4222E-2</c:v>
                </c:pt>
                <c:pt idx="39923">
                  <c:v>1.4222E-2</c:v>
                </c:pt>
                <c:pt idx="39924">
                  <c:v>1.4222E-2</c:v>
                </c:pt>
                <c:pt idx="39925">
                  <c:v>1.4222E-2</c:v>
                </c:pt>
                <c:pt idx="39926">
                  <c:v>1.4222E-2</c:v>
                </c:pt>
                <c:pt idx="39927">
                  <c:v>1.4222E-2</c:v>
                </c:pt>
                <c:pt idx="39928">
                  <c:v>1.4222E-2</c:v>
                </c:pt>
                <c:pt idx="39929">
                  <c:v>1.4222E-2</c:v>
                </c:pt>
                <c:pt idx="39930">
                  <c:v>1.4222E-2</c:v>
                </c:pt>
                <c:pt idx="39931">
                  <c:v>1.4222E-2</c:v>
                </c:pt>
                <c:pt idx="39932">
                  <c:v>1.4222E-2</c:v>
                </c:pt>
                <c:pt idx="39933">
                  <c:v>1.4222E-2</c:v>
                </c:pt>
                <c:pt idx="39934">
                  <c:v>1.4222E-2</c:v>
                </c:pt>
                <c:pt idx="39935">
                  <c:v>1.4222E-2</c:v>
                </c:pt>
                <c:pt idx="39936">
                  <c:v>1.4222E-2</c:v>
                </c:pt>
                <c:pt idx="39937">
                  <c:v>1.4222E-2</c:v>
                </c:pt>
                <c:pt idx="39938">
                  <c:v>1.4222E-2</c:v>
                </c:pt>
                <c:pt idx="39939">
                  <c:v>1.4222E-2</c:v>
                </c:pt>
                <c:pt idx="39940">
                  <c:v>1.4222E-2</c:v>
                </c:pt>
                <c:pt idx="39941">
                  <c:v>1.4222E-2</c:v>
                </c:pt>
                <c:pt idx="39942">
                  <c:v>1.4222E-2</c:v>
                </c:pt>
                <c:pt idx="39943">
                  <c:v>1.4222E-2</c:v>
                </c:pt>
                <c:pt idx="39944">
                  <c:v>1.4222E-2</c:v>
                </c:pt>
                <c:pt idx="39945">
                  <c:v>1.4222E-2</c:v>
                </c:pt>
                <c:pt idx="39946">
                  <c:v>1.4222E-2</c:v>
                </c:pt>
                <c:pt idx="39947">
                  <c:v>1.4222E-2</c:v>
                </c:pt>
                <c:pt idx="39948">
                  <c:v>1.4222E-2</c:v>
                </c:pt>
                <c:pt idx="39949">
                  <c:v>1.4222E-2</c:v>
                </c:pt>
                <c:pt idx="39950">
                  <c:v>1.4222E-2</c:v>
                </c:pt>
                <c:pt idx="39951">
                  <c:v>1.4222E-2</c:v>
                </c:pt>
                <c:pt idx="39952">
                  <c:v>1.4222E-2</c:v>
                </c:pt>
                <c:pt idx="39953">
                  <c:v>1.4222E-2</c:v>
                </c:pt>
                <c:pt idx="39954">
                  <c:v>1.4222E-2</c:v>
                </c:pt>
                <c:pt idx="39955">
                  <c:v>1.4222E-2</c:v>
                </c:pt>
                <c:pt idx="39956">
                  <c:v>1.4222E-2</c:v>
                </c:pt>
                <c:pt idx="39957">
                  <c:v>1.4222E-2</c:v>
                </c:pt>
                <c:pt idx="39958">
                  <c:v>1.4222E-2</c:v>
                </c:pt>
                <c:pt idx="39959">
                  <c:v>1.4222E-2</c:v>
                </c:pt>
                <c:pt idx="39960">
                  <c:v>1.4222E-2</c:v>
                </c:pt>
                <c:pt idx="39961">
                  <c:v>1.4222E-2</c:v>
                </c:pt>
                <c:pt idx="39962">
                  <c:v>1.4222E-2</c:v>
                </c:pt>
                <c:pt idx="39963">
                  <c:v>1.4222E-2</c:v>
                </c:pt>
                <c:pt idx="39964">
                  <c:v>1.4222E-2</c:v>
                </c:pt>
                <c:pt idx="39965">
                  <c:v>1.4222E-2</c:v>
                </c:pt>
                <c:pt idx="39966">
                  <c:v>1.4222E-2</c:v>
                </c:pt>
                <c:pt idx="39967">
                  <c:v>1.4222E-2</c:v>
                </c:pt>
                <c:pt idx="39968">
                  <c:v>1.4222E-2</c:v>
                </c:pt>
                <c:pt idx="39969">
                  <c:v>1.4222E-2</c:v>
                </c:pt>
                <c:pt idx="39970">
                  <c:v>1.4222E-2</c:v>
                </c:pt>
                <c:pt idx="39971">
                  <c:v>1.4222E-2</c:v>
                </c:pt>
                <c:pt idx="39972">
                  <c:v>1.4222E-2</c:v>
                </c:pt>
                <c:pt idx="39973">
                  <c:v>1.4222E-2</c:v>
                </c:pt>
                <c:pt idx="39974">
                  <c:v>1.4222E-2</c:v>
                </c:pt>
                <c:pt idx="39975">
                  <c:v>1.4222E-2</c:v>
                </c:pt>
                <c:pt idx="39976">
                  <c:v>1.4222E-2</c:v>
                </c:pt>
                <c:pt idx="39977">
                  <c:v>1.4222E-2</c:v>
                </c:pt>
                <c:pt idx="39978">
                  <c:v>1.4222E-2</c:v>
                </c:pt>
                <c:pt idx="39979">
                  <c:v>1.4222E-2</c:v>
                </c:pt>
                <c:pt idx="39980">
                  <c:v>1.4222E-2</c:v>
                </c:pt>
                <c:pt idx="39981">
                  <c:v>1.4222E-2</c:v>
                </c:pt>
                <c:pt idx="39982">
                  <c:v>1.4222E-2</c:v>
                </c:pt>
                <c:pt idx="39983">
                  <c:v>1.4222E-2</c:v>
                </c:pt>
                <c:pt idx="39984">
                  <c:v>1.4222E-2</c:v>
                </c:pt>
                <c:pt idx="39985">
                  <c:v>1.4222E-2</c:v>
                </c:pt>
                <c:pt idx="39986">
                  <c:v>1.4222E-2</c:v>
                </c:pt>
                <c:pt idx="39987">
                  <c:v>1.4222E-2</c:v>
                </c:pt>
                <c:pt idx="39988">
                  <c:v>1.4222E-2</c:v>
                </c:pt>
                <c:pt idx="39989">
                  <c:v>1.4222E-2</c:v>
                </c:pt>
                <c:pt idx="39990">
                  <c:v>1.4222E-2</c:v>
                </c:pt>
                <c:pt idx="39991">
                  <c:v>1.4222E-2</c:v>
                </c:pt>
                <c:pt idx="39992">
                  <c:v>1.4222E-2</c:v>
                </c:pt>
                <c:pt idx="39993">
                  <c:v>1.4222E-2</c:v>
                </c:pt>
                <c:pt idx="39994">
                  <c:v>1.4222E-2</c:v>
                </c:pt>
                <c:pt idx="39995">
                  <c:v>1.4222E-2</c:v>
                </c:pt>
                <c:pt idx="39996">
                  <c:v>1.4222E-2</c:v>
                </c:pt>
                <c:pt idx="39997">
                  <c:v>1.4222E-2</c:v>
                </c:pt>
                <c:pt idx="39998">
                  <c:v>1.4222E-2</c:v>
                </c:pt>
                <c:pt idx="39999">
                  <c:v>1.4222E-2</c:v>
                </c:pt>
                <c:pt idx="40000">
                  <c:v>1.4222E-2</c:v>
                </c:pt>
                <c:pt idx="40001">
                  <c:v>1.4222E-2</c:v>
                </c:pt>
                <c:pt idx="40002">
                  <c:v>1.4222E-2</c:v>
                </c:pt>
                <c:pt idx="40003">
                  <c:v>1.4222E-2</c:v>
                </c:pt>
                <c:pt idx="40004">
                  <c:v>1.4222E-2</c:v>
                </c:pt>
                <c:pt idx="40005">
                  <c:v>1.4222E-2</c:v>
                </c:pt>
                <c:pt idx="40006">
                  <c:v>1.4222E-2</c:v>
                </c:pt>
                <c:pt idx="40007">
                  <c:v>1.4222E-2</c:v>
                </c:pt>
                <c:pt idx="40008">
                  <c:v>1.4222E-2</c:v>
                </c:pt>
                <c:pt idx="40009">
                  <c:v>1.4222E-2</c:v>
                </c:pt>
                <c:pt idx="40010">
                  <c:v>1.4222E-2</c:v>
                </c:pt>
                <c:pt idx="40011">
                  <c:v>1.4222E-2</c:v>
                </c:pt>
                <c:pt idx="40012">
                  <c:v>1.4222E-2</c:v>
                </c:pt>
                <c:pt idx="40013">
                  <c:v>1.4222E-2</c:v>
                </c:pt>
                <c:pt idx="40014">
                  <c:v>1.4222E-2</c:v>
                </c:pt>
                <c:pt idx="40015">
                  <c:v>1.4222E-2</c:v>
                </c:pt>
                <c:pt idx="40016">
                  <c:v>1.4222E-2</c:v>
                </c:pt>
                <c:pt idx="40017">
                  <c:v>1.4222E-2</c:v>
                </c:pt>
                <c:pt idx="40018">
                  <c:v>1.4222E-2</c:v>
                </c:pt>
                <c:pt idx="40019">
                  <c:v>1.4222E-2</c:v>
                </c:pt>
                <c:pt idx="40020">
                  <c:v>1.4222E-2</c:v>
                </c:pt>
                <c:pt idx="40021">
                  <c:v>1.4222E-2</c:v>
                </c:pt>
                <c:pt idx="40022">
                  <c:v>1.4222E-2</c:v>
                </c:pt>
                <c:pt idx="40023">
                  <c:v>1.4222E-2</c:v>
                </c:pt>
                <c:pt idx="40024">
                  <c:v>1.4222E-2</c:v>
                </c:pt>
                <c:pt idx="40025">
                  <c:v>1.4222E-2</c:v>
                </c:pt>
                <c:pt idx="40026">
                  <c:v>1.4222E-2</c:v>
                </c:pt>
                <c:pt idx="40027">
                  <c:v>1.4222E-2</c:v>
                </c:pt>
                <c:pt idx="40028">
                  <c:v>1.4222E-2</c:v>
                </c:pt>
                <c:pt idx="40029">
                  <c:v>1.4222E-2</c:v>
                </c:pt>
                <c:pt idx="40030">
                  <c:v>1.4222E-2</c:v>
                </c:pt>
                <c:pt idx="40031">
                  <c:v>1.4222E-2</c:v>
                </c:pt>
                <c:pt idx="40032">
                  <c:v>1.4222E-2</c:v>
                </c:pt>
                <c:pt idx="40033">
                  <c:v>1.4222E-2</c:v>
                </c:pt>
                <c:pt idx="40034">
                  <c:v>1.4222E-2</c:v>
                </c:pt>
                <c:pt idx="40035">
                  <c:v>1.4222E-2</c:v>
                </c:pt>
                <c:pt idx="40036">
                  <c:v>1.4222E-2</c:v>
                </c:pt>
                <c:pt idx="40037">
                  <c:v>1.4222E-2</c:v>
                </c:pt>
                <c:pt idx="40038">
                  <c:v>1.4222E-2</c:v>
                </c:pt>
                <c:pt idx="40039">
                  <c:v>1.4222E-2</c:v>
                </c:pt>
                <c:pt idx="40040">
                  <c:v>1.4222E-2</c:v>
                </c:pt>
                <c:pt idx="40041">
                  <c:v>1.4222E-2</c:v>
                </c:pt>
                <c:pt idx="40042">
                  <c:v>1.4222E-2</c:v>
                </c:pt>
                <c:pt idx="40043">
                  <c:v>1.4222E-2</c:v>
                </c:pt>
                <c:pt idx="40044">
                  <c:v>1.4222E-2</c:v>
                </c:pt>
                <c:pt idx="40045">
                  <c:v>1.4222E-2</c:v>
                </c:pt>
                <c:pt idx="40046">
                  <c:v>1.4222E-2</c:v>
                </c:pt>
                <c:pt idx="40047">
                  <c:v>1.4222E-2</c:v>
                </c:pt>
                <c:pt idx="40048">
                  <c:v>1.4222E-2</c:v>
                </c:pt>
                <c:pt idx="40049">
                  <c:v>1.4222E-2</c:v>
                </c:pt>
                <c:pt idx="40050">
                  <c:v>1.4222E-2</c:v>
                </c:pt>
                <c:pt idx="40051">
                  <c:v>1.4222E-2</c:v>
                </c:pt>
                <c:pt idx="40052">
                  <c:v>1.4222E-2</c:v>
                </c:pt>
                <c:pt idx="40053">
                  <c:v>1.4222E-2</c:v>
                </c:pt>
                <c:pt idx="40054">
                  <c:v>1.4222E-2</c:v>
                </c:pt>
                <c:pt idx="40055">
                  <c:v>1.4222E-2</c:v>
                </c:pt>
                <c:pt idx="40056">
                  <c:v>1.4222E-2</c:v>
                </c:pt>
                <c:pt idx="40057">
                  <c:v>1.4222E-2</c:v>
                </c:pt>
                <c:pt idx="40058">
                  <c:v>1.4222E-2</c:v>
                </c:pt>
                <c:pt idx="40059">
                  <c:v>1.4222E-2</c:v>
                </c:pt>
                <c:pt idx="40060">
                  <c:v>1.4222E-2</c:v>
                </c:pt>
                <c:pt idx="40061">
                  <c:v>1.4222E-2</c:v>
                </c:pt>
                <c:pt idx="40062">
                  <c:v>1.4222E-2</c:v>
                </c:pt>
                <c:pt idx="40063">
                  <c:v>1.4222E-2</c:v>
                </c:pt>
                <c:pt idx="40064">
                  <c:v>1.4222E-2</c:v>
                </c:pt>
                <c:pt idx="40065">
                  <c:v>1.4222E-2</c:v>
                </c:pt>
                <c:pt idx="40066">
                  <c:v>1.4222E-2</c:v>
                </c:pt>
                <c:pt idx="40067">
                  <c:v>1.4222E-2</c:v>
                </c:pt>
                <c:pt idx="40068">
                  <c:v>1.4222E-2</c:v>
                </c:pt>
                <c:pt idx="40069">
                  <c:v>1.4222E-2</c:v>
                </c:pt>
                <c:pt idx="40070">
                  <c:v>1.4222E-2</c:v>
                </c:pt>
                <c:pt idx="40071">
                  <c:v>1.4222E-2</c:v>
                </c:pt>
                <c:pt idx="40072">
                  <c:v>1.4222E-2</c:v>
                </c:pt>
                <c:pt idx="40073">
                  <c:v>1.4222E-2</c:v>
                </c:pt>
                <c:pt idx="40074">
                  <c:v>1.4222E-2</c:v>
                </c:pt>
                <c:pt idx="40075">
                  <c:v>1.4222E-2</c:v>
                </c:pt>
                <c:pt idx="40076">
                  <c:v>1.4222E-2</c:v>
                </c:pt>
                <c:pt idx="40077">
                  <c:v>1.4222E-2</c:v>
                </c:pt>
                <c:pt idx="40078">
                  <c:v>1.4222E-2</c:v>
                </c:pt>
                <c:pt idx="40079">
                  <c:v>1.4222E-2</c:v>
                </c:pt>
                <c:pt idx="40080">
                  <c:v>1.4222E-2</c:v>
                </c:pt>
                <c:pt idx="40081">
                  <c:v>1.4222E-2</c:v>
                </c:pt>
                <c:pt idx="40082">
                  <c:v>1.4222E-2</c:v>
                </c:pt>
                <c:pt idx="40083">
                  <c:v>1.4222E-2</c:v>
                </c:pt>
                <c:pt idx="40084">
                  <c:v>1.4222E-2</c:v>
                </c:pt>
                <c:pt idx="40085">
                  <c:v>1.4222E-2</c:v>
                </c:pt>
                <c:pt idx="40086">
                  <c:v>1.4222E-2</c:v>
                </c:pt>
                <c:pt idx="40087">
                  <c:v>1.4222E-2</c:v>
                </c:pt>
                <c:pt idx="40088">
                  <c:v>1.4222E-2</c:v>
                </c:pt>
                <c:pt idx="40089">
                  <c:v>1.4222E-2</c:v>
                </c:pt>
                <c:pt idx="40090">
                  <c:v>1.4222E-2</c:v>
                </c:pt>
                <c:pt idx="40091">
                  <c:v>1.4222E-2</c:v>
                </c:pt>
                <c:pt idx="40092">
                  <c:v>1.4222E-2</c:v>
                </c:pt>
                <c:pt idx="40093">
                  <c:v>1.4222E-2</c:v>
                </c:pt>
                <c:pt idx="40094">
                  <c:v>1.4222E-2</c:v>
                </c:pt>
                <c:pt idx="40095">
                  <c:v>1.4222E-2</c:v>
                </c:pt>
                <c:pt idx="40096">
                  <c:v>1.4222E-2</c:v>
                </c:pt>
                <c:pt idx="40097">
                  <c:v>1.4222E-2</c:v>
                </c:pt>
                <c:pt idx="40098">
                  <c:v>1.4222E-2</c:v>
                </c:pt>
                <c:pt idx="40099">
                  <c:v>1.4222E-2</c:v>
                </c:pt>
                <c:pt idx="40100">
                  <c:v>1.4222E-2</c:v>
                </c:pt>
                <c:pt idx="40101">
                  <c:v>1.4222E-2</c:v>
                </c:pt>
                <c:pt idx="40102">
                  <c:v>1.4222E-2</c:v>
                </c:pt>
                <c:pt idx="40103">
                  <c:v>1.4222E-2</c:v>
                </c:pt>
                <c:pt idx="40104">
                  <c:v>1.4222E-2</c:v>
                </c:pt>
                <c:pt idx="40105">
                  <c:v>1.4222E-2</c:v>
                </c:pt>
                <c:pt idx="40106">
                  <c:v>1.4222E-2</c:v>
                </c:pt>
                <c:pt idx="40107">
                  <c:v>1.4222E-2</c:v>
                </c:pt>
                <c:pt idx="40108">
                  <c:v>1.4222E-2</c:v>
                </c:pt>
                <c:pt idx="40109">
                  <c:v>1.4222E-2</c:v>
                </c:pt>
                <c:pt idx="40110">
                  <c:v>1.4222E-2</c:v>
                </c:pt>
                <c:pt idx="40111">
                  <c:v>1.4222E-2</c:v>
                </c:pt>
                <c:pt idx="40112">
                  <c:v>1.4222E-2</c:v>
                </c:pt>
                <c:pt idx="40113">
                  <c:v>1.4222E-2</c:v>
                </c:pt>
                <c:pt idx="40114">
                  <c:v>1.4222E-2</c:v>
                </c:pt>
                <c:pt idx="40115">
                  <c:v>1.4222E-2</c:v>
                </c:pt>
                <c:pt idx="40116">
                  <c:v>1.4222E-2</c:v>
                </c:pt>
                <c:pt idx="40117">
                  <c:v>1.4222E-2</c:v>
                </c:pt>
                <c:pt idx="40118">
                  <c:v>1.4222E-2</c:v>
                </c:pt>
                <c:pt idx="40119">
                  <c:v>1.4222E-2</c:v>
                </c:pt>
                <c:pt idx="40120">
                  <c:v>1.4222E-2</c:v>
                </c:pt>
                <c:pt idx="40121">
                  <c:v>1.4222E-2</c:v>
                </c:pt>
                <c:pt idx="40122">
                  <c:v>1.4222E-2</c:v>
                </c:pt>
                <c:pt idx="40123">
                  <c:v>1.4222E-2</c:v>
                </c:pt>
                <c:pt idx="40124">
                  <c:v>1.4222E-2</c:v>
                </c:pt>
                <c:pt idx="40125">
                  <c:v>1.4222E-2</c:v>
                </c:pt>
                <c:pt idx="40126">
                  <c:v>1.4222E-2</c:v>
                </c:pt>
                <c:pt idx="40127">
                  <c:v>1.4222E-2</c:v>
                </c:pt>
                <c:pt idx="40128">
                  <c:v>1.4222E-2</c:v>
                </c:pt>
                <c:pt idx="40129">
                  <c:v>1.4222E-2</c:v>
                </c:pt>
                <c:pt idx="40130">
                  <c:v>1.4222E-2</c:v>
                </c:pt>
                <c:pt idx="40131">
                  <c:v>1.4222E-2</c:v>
                </c:pt>
                <c:pt idx="40132">
                  <c:v>1.4222E-2</c:v>
                </c:pt>
                <c:pt idx="40133">
                  <c:v>1.4222E-2</c:v>
                </c:pt>
                <c:pt idx="40134">
                  <c:v>1.4222E-2</c:v>
                </c:pt>
                <c:pt idx="40135">
                  <c:v>1.4222E-2</c:v>
                </c:pt>
                <c:pt idx="40136">
                  <c:v>1.4222E-2</c:v>
                </c:pt>
                <c:pt idx="40137">
                  <c:v>1.4222E-2</c:v>
                </c:pt>
                <c:pt idx="40138">
                  <c:v>1.4222E-2</c:v>
                </c:pt>
                <c:pt idx="40139">
                  <c:v>1.4222E-2</c:v>
                </c:pt>
                <c:pt idx="40140">
                  <c:v>1.4222E-2</c:v>
                </c:pt>
                <c:pt idx="40141">
                  <c:v>1.4222E-2</c:v>
                </c:pt>
                <c:pt idx="40142">
                  <c:v>1.4222E-2</c:v>
                </c:pt>
                <c:pt idx="40143">
                  <c:v>1.4222E-2</c:v>
                </c:pt>
                <c:pt idx="40144">
                  <c:v>1.4222E-2</c:v>
                </c:pt>
                <c:pt idx="40145">
                  <c:v>1.4222E-2</c:v>
                </c:pt>
                <c:pt idx="40146">
                  <c:v>1.4222E-2</c:v>
                </c:pt>
                <c:pt idx="40147">
                  <c:v>1.4222E-2</c:v>
                </c:pt>
                <c:pt idx="40148">
                  <c:v>1.4222E-2</c:v>
                </c:pt>
                <c:pt idx="40149">
                  <c:v>1.4222E-2</c:v>
                </c:pt>
                <c:pt idx="40150">
                  <c:v>1.4222E-2</c:v>
                </c:pt>
                <c:pt idx="40151">
                  <c:v>1.4222E-2</c:v>
                </c:pt>
                <c:pt idx="40152">
                  <c:v>1.4222E-2</c:v>
                </c:pt>
                <c:pt idx="40153">
                  <c:v>1.4222E-2</c:v>
                </c:pt>
                <c:pt idx="40154">
                  <c:v>1.4222E-2</c:v>
                </c:pt>
                <c:pt idx="40155">
                  <c:v>1.4222E-2</c:v>
                </c:pt>
                <c:pt idx="40156">
                  <c:v>1.4222E-2</c:v>
                </c:pt>
                <c:pt idx="40157">
                  <c:v>1.4222E-2</c:v>
                </c:pt>
                <c:pt idx="40158">
                  <c:v>1.4222E-2</c:v>
                </c:pt>
                <c:pt idx="40159">
                  <c:v>1.4222E-2</c:v>
                </c:pt>
                <c:pt idx="40160">
                  <c:v>1.4222E-2</c:v>
                </c:pt>
                <c:pt idx="40161">
                  <c:v>1.4222E-2</c:v>
                </c:pt>
                <c:pt idx="40162">
                  <c:v>1.4222E-2</c:v>
                </c:pt>
                <c:pt idx="40163">
                  <c:v>1.4222E-2</c:v>
                </c:pt>
                <c:pt idx="40164">
                  <c:v>1.4222E-2</c:v>
                </c:pt>
                <c:pt idx="40165">
                  <c:v>1.4222E-2</c:v>
                </c:pt>
                <c:pt idx="40166">
                  <c:v>1.4222E-2</c:v>
                </c:pt>
                <c:pt idx="40167">
                  <c:v>1.4222E-2</c:v>
                </c:pt>
                <c:pt idx="40168">
                  <c:v>1.4222E-2</c:v>
                </c:pt>
                <c:pt idx="40169">
                  <c:v>1.4222E-2</c:v>
                </c:pt>
                <c:pt idx="40170">
                  <c:v>1.4222E-2</c:v>
                </c:pt>
                <c:pt idx="40171">
                  <c:v>1.4222E-2</c:v>
                </c:pt>
                <c:pt idx="40172">
                  <c:v>1.4222E-2</c:v>
                </c:pt>
                <c:pt idx="40173">
                  <c:v>1.4222E-2</c:v>
                </c:pt>
                <c:pt idx="40174">
                  <c:v>1.4222E-2</c:v>
                </c:pt>
                <c:pt idx="40175">
                  <c:v>1.4222E-2</c:v>
                </c:pt>
                <c:pt idx="40176">
                  <c:v>1.4222E-2</c:v>
                </c:pt>
                <c:pt idx="40177">
                  <c:v>1.4222E-2</c:v>
                </c:pt>
                <c:pt idx="40178">
                  <c:v>1.4222E-2</c:v>
                </c:pt>
                <c:pt idx="40179">
                  <c:v>1.4222E-2</c:v>
                </c:pt>
                <c:pt idx="40180">
                  <c:v>1.4222E-2</c:v>
                </c:pt>
                <c:pt idx="40181">
                  <c:v>1.4222E-2</c:v>
                </c:pt>
                <c:pt idx="40182">
                  <c:v>1.4222E-2</c:v>
                </c:pt>
                <c:pt idx="40183">
                  <c:v>1.4222E-2</c:v>
                </c:pt>
                <c:pt idx="40184">
                  <c:v>1.4222E-2</c:v>
                </c:pt>
                <c:pt idx="40185">
                  <c:v>1.4222E-2</c:v>
                </c:pt>
                <c:pt idx="40186">
                  <c:v>1.4222E-2</c:v>
                </c:pt>
                <c:pt idx="40187">
                  <c:v>1.4222E-2</c:v>
                </c:pt>
                <c:pt idx="40188">
                  <c:v>1.4222E-2</c:v>
                </c:pt>
                <c:pt idx="40189">
                  <c:v>1.4222E-2</c:v>
                </c:pt>
                <c:pt idx="40190">
                  <c:v>1.4222E-2</c:v>
                </c:pt>
                <c:pt idx="40191">
                  <c:v>1.4222E-2</c:v>
                </c:pt>
                <c:pt idx="40192">
                  <c:v>1.4222E-2</c:v>
                </c:pt>
                <c:pt idx="40193">
                  <c:v>1.4222E-2</c:v>
                </c:pt>
                <c:pt idx="40194">
                  <c:v>1.4222E-2</c:v>
                </c:pt>
                <c:pt idx="40195">
                  <c:v>1.4222E-2</c:v>
                </c:pt>
                <c:pt idx="40196">
                  <c:v>1.4222E-2</c:v>
                </c:pt>
                <c:pt idx="40197">
                  <c:v>1.4222E-2</c:v>
                </c:pt>
                <c:pt idx="40198">
                  <c:v>1.4222E-2</c:v>
                </c:pt>
                <c:pt idx="40199">
                  <c:v>1.4222E-2</c:v>
                </c:pt>
                <c:pt idx="40200">
                  <c:v>1.4222E-2</c:v>
                </c:pt>
                <c:pt idx="40201">
                  <c:v>1.4222E-2</c:v>
                </c:pt>
                <c:pt idx="40202">
                  <c:v>1.4222E-2</c:v>
                </c:pt>
                <c:pt idx="40203">
                  <c:v>1.4222E-2</c:v>
                </c:pt>
                <c:pt idx="40204">
                  <c:v>1.4222E-2</c:v>
                </c:pt>
                <c:pt idx="40205">
                  <c:v>1.4222E-2</c:v>
                </c:pt>
                <c:pt idx="40206">
                  <c:v>1.4222E-2</c:v>
                </c:pt>
                <c:pt idx="40207">
                  <c:v>1.4222E-2</c:v>
                </c:pt>
                <c:pt idx="40208">
                  <c:v>1.4222E-2</c:v>
                </c:pt>
                <c:pt idx="40209">
                  <c:v>1.4222E-2</c:v>
                </c:pt>
                <c:pt idx="40210">
                  <c:v>1.4222E-2</c:v>
                </c:pt>
                <c:pt idx="40211">
                  <c:v>1.4222E-2</c:v>
                </c:pt>
                <c:pt idx="40212">
                  <c:v>1.4222E-2</c:v>
                </c:pt>
                <c:pt idx="40213">
                  <c:v>1.4222E-2</c:v>
                </c:pt>
                <c:pt idx="40214">
                  <c:v>1.4222E-2</c:v>
                </c:pt>
                <c:pt idx="40215">
                  <c:v>1.4222E-2</c:v>
                </c:pt>
                <c:pt idx="40216">
                  <c:v>1.4222E-2</c:v>
                </c:pt>
                <c:pt idx="40217">
                  <c:v>1.4222E-2</c:v>
                </c:pt>
                <c:pt idx="40218">
                  <c:v>1.4222E-2</c:v>
                </c:pt>
                <c:pt idx="40219">
                  <c:v>1.4222E-2</c:v>
                </c:pt>
                <c:pt idx="40220">
                  <c:v>1.4222E-2</c:v>
                </c:pt>
                <c:pt idx="40221">
                  <c:v>1.4222E-2</c:v>
                </c:pt>
                <c:pt idx="40222">
                  <c:v>1.4222E-2</c:v>
                </c:pt>
                <c:pt idx="40223">
                  <c:v>1.4222E-2</c:v>
                </c:pt>
                <c:pt idx="40224">
                  <c:v>1.4222E-2</c:v>
                </c:pt>
                <c:pt idx="40225">
                  <c:v>1.4222E-2</c:v>
                </c:pt>
                <c:pt idx="40226">
                  <c:v>1.4222E-2</c:v>
                </c:pt>
                <c:pt idx="40227">
                  <c:v>1.4222E-2</c:v>
                </c:pt>
                <c:pt idx="40228">
                  <c:v>1.4222E-2</c:v>
                </c:pt>
                <c:pt idx="40229">
                  <c:v>1.4222E-2</c:v>
                </c:pt>
                <c:pt idx="40230">
                  <c:v>1.4222E-2</c:v>
                </c:pt>
                <c:pt idx="40231">
                  <c:v>1.4222E-2</c:v>
                </c:pt>
                <c:pt idx="40232">
                  <c:v>1.4222E-2</c:v>
                </c:pt>
                <c:pt idx="40233">
                  <c:v>1.4222E-2</c:v>
                </c:pt>
                <c:pt idx="40234">
                  <c:v>1.4222E-2</c:v>
                </c:pt>
                <c:pt idx="40235">
                  <c:v>1.4222E-2</c:v>
                </c:pt>
                <c:pt idx="40236">
                  <c:v>1.4222E-2</c:v>
                </c:pt>
                <c:pt idx="40237">
                  <c:v>1.4222E-2</c:v>
                </c:pt>
                <c:pt idx="40238">
                  <c:v>1.4222E-2</c:v>
                </c:pt>
                <c:pt idx="40239">
                  <c:v>1.4222E-2</c:v>
                </c:pt>
                <c:pt idx="40240">
                  <c:v>1.4222E-2</c:v>
                </c:pt>
                <c:pt idx="40241">
                  <c:v>1.4222E-2</c:v>
                </c:pt>
                <c:pt idx="40242">
                  <c:v>1.4222E-2</c:v>
                </c:pt>
                <c:pt idx="40243">
                  <c:v>1.4222E-2</c:v>
                </c:pt>
                <c:pt idx="40244">
                  <c:v>1.4222E-2</c:v>
                </c:pt>
                <c:pt idx="40245">
                  <c:v>1.4222E-2</c:v>
                </c:pt>
                <c:pt idx="40246">
                  <c:v>1.4222E-2</c:v>
                </c:pt>
                <c:pt idx="40247">
                  <c:v>1.4222E-2</c:v>
                </c:pt>
                <c:pt idx="40248">
                  <c:v>1.4222E-2</c:v>
                </c:pt>
                <c:pt idx="40249">
                  <c:v>1.4222E-2</c:v>
                </c:pt>
                <c:pt idx="40250">
                  <c:v>1.4222E-2</c:v>
                </c:pt>
                <c:pt idx="40251">
                  <c:v>1.4222E-2</c:v>
                </c:pt>
                <c:pt idx="40252">
                  <c:v>1.4222E-2</c:v>
                </c:pt>
                <c:pt idx="40253">
                  <c:v>1.4222E-2</c:v>
                </c:pt>
                <c:pt idx="40254">
                  <c:v>1.4222E-2</c:v>
                </c:pt>
                <c:pt idx="40255">
                  <c:v>1.4222E-2</c:v>
                </c:pt>
                <c:pt idx="40256">
                  <c:v>1.4222E-2</c:v>
                </c:pt>
                <c:pt idx="40257">
                  <c:v>1.4222E-2</c:v>
                </c:pt>
                <c:pt idx="40258">
                  <c:v>1.4222E-2</c:v>
                </c:pt>
                <c:pt idx="40259">
                  <c:v>1.4222E-2</c:v>
                </c:pt>
                <c:pt idx="40260">
                  <c:v>1.4222E-2</c:v>
                </c:pt>
                <c:pt idx="40261">
                  <c:v>1.4222E-2</c:v>
                </c:pt>
                <c:pt idx="40262">
                  <c:v>1.4222E-2</c:v>
                </c:pt>
                <c:pt idx="40263">
                  <c:v>1.4222E-2</c:v>
                </c:pt>
                <c:pt idx="40264">
                  <c:v>1.4222E-2</c:v>
                </c:pt>
                <c:pt idx="40265">
                  <c:v>1.4222E-2</c:v>
                </c:pt>
                <c:pt idx="40266">
                  <c:v>1.4222E-2</c:v>
                </c:pt>
                <c:pt idx="40267">
                  <c:v>1.4222E-2</c:v>
                </c:pt>
                <c:pt idx="40268">
                  <c:v>1.4222E-2</c:v>
                </c:pt>
                <c:pt idx="40269">
                  <c:v>1.4222E-2</c:v>
                </c:pt>
                <c:pt idx="40270">
                  <c:v>1.4222E-2</c:v>
                </c:pt>
                <c:pt idx="40271">
                  <c:v>1.4222E-2</c:v>
                </c:pt>
                <c:pt idx="40272">
                  <c:v>1.4222E-2</c:v>
                </c:pt>
                <c:pt idx="40273">
                  <c:v>1.4222E-2</c:v>
                </c:pt>
                <c:pt idx="40274">
                  <c:v>1.4222E-2</c:v>
                </c:pt>
                <c:pt idx="40275">
                  <c:v>1.4222E-2</c:v>
                </c:pt>
                <c:pt idx="40276">
                  <c:v>1.4222E-2</c:v>
                </c:pt>
                <c:pt idx="40277">
                  <c:v>1.4222E-2</c:v>
                </c:pt>
                <c:pt idx="40278">
                  <c:v>1.4222E-2</c:v>
                </c:pt>
                <c:pt idx="40279">
                  <c:v>1.4222E-2</c:v>
                </c:pt>
                <c:pt idx="40280">
                  <c:v>1.4222E-2</c:v>
                </c:pt>
                <c:pt idx="40281">
                  <c:v>1.4222E-2</c:v>
                </c:pt>
                <c:pt idx="40282">
                  <c:v>1.4222E-2</c:v>
                </c:pt>
                <c:pt idx="40283">
                  <c:v>1.4222E-2</c:v>
                </c:pt>
                <c:pt idx="40284">
                  <c:v>1.4222E-2</c:v>
                </c:pt>
                <c:pt idx="40285">
                  <c:v>1.4222E-2</c:v>
                </c:pt>
                <c:pt idx="40286">
                  <c:v>1.4222E-2</c:v>
                </c:pt>
                <c:pt idx="40287">
                  <c:v>1.4222E-2</c:v>
                </c:pt>
                <c:pt idx="40288">
                  <c:v>1.4222E-2</c:v>
                </c:pt>
                <c:pt idx="40289">
                  <c:v>1.4222E-2</c:v>
                </c:pt>
                <c:pt idx="40290">
                  <c:v>1.4222E-2</c:v>
                </c:pt>
                <c:pt idx="40291">
                  <c:v>1.4222E-2</c:v>
                </c:pt>
                <c:pt idx="40292">
                  <c:v>1.4222E-2</c:v>
                </c:pt>
                <c:pt idx="40293">
                  <c:v>1.4222E-2</c:v>
                </c:pt>
                <c:pt idx="40294">
                  <c:v>1.4222E-2</c:v>
                </c:pt>
                <c:pt idx="40295">
                  <c:v>1.4222E-2</c:v>
                </c:pt>
                <c:pt idx="40296">
                  <c:v>1.4222E-2</c:v>
                </c:pt>
                <c:pt idx="40297">
                  <c:v>1.4222E-2</c:v>
                </c:pt>
                <c:pt idx="40298">
                  <c:v>1.4222E-2</c:v>
                </c:pt>
                <c:pt idx="40299">
                  <c:v>1.4222E-2</c:v>
                </c:pt>
                <c:pt idx="40300">
                  <c:v>1.4222E-2</c:v>
                </c:pt>
                <c:pt idx="40301">
                  <c:v>1.4222E-2</c:v>
                </c:pt>
                <c:pt idx="40302">
                  <c:v>1.4222E-2</c:v>
                </c:pt>
                <c:pt idx="40303">
                  <c:v>1.4222E-2</c:v>
                </c:pt>
                <c:pt idx="40304">
                  <c:v>1.4222E-2</c:v>
                </c:pt>
                <c:pt idx="40305">
                  <c:v>1.4222E-2</c:v>
                </c:pt>
                <c:pt idx="40306">
                  <c:v>1.4222E-2</c:v>
                </c:pt>
                <c:pt idx="40307">
                  <c:v>1.4222E-2</c:v>
                </c:pt>
                <c:pt idx="40308">
                  <c:v>1.4222E-2</c:v>
                </c:pt>
                <c:pt idx="40309">
                  <c:v>1.4222E-2</c:v>
                </c:pt>
                <c:pt idx="40310">
                  <c:v>1.4222E-2</c:v>
                </c:pt>
                <c:pt idx="40311">
                  <c:v>1.4222E-2</c:v>
                </c:pt>
                <c:pt idx="40312">
                  <c:v>1.4222E-2</c:v>
                </c:pt>
                <c:pt idx="40313">
                  <c:v>1.4222E-2</c:v>
                </c:pt>
                <c:pt idx="40314">
                  <c:v>1.4222E-2</c:v>
                </c:pt>
                <c:pt idx="40315">
                  <c:v>1.4222E-2</c:v>
                </c:pt>
                <c:pt idx="40316">
                  <c:v>1.4222E-2</c:v>
                </c:pt>
                <c:pt idx="40317">
                  <c:v>1.4222E-2</c:v>
                </c:pt>
                <c:pt idx="40318">
                  <c:v>1.4222E-2</c:v>
                </c:pt>
                <c:pt idx="40319">
                  <c:v>1.4222E-2</c:v>
                </c:pt>
                <c:pt idx="40320">
                  <c:v>1.4222E-2</c:v>
                </c:pt>
                <c:pt idx="40321">
                  <c:v>1.4222E-2</c:v>
                </c:pt>
                <c:pt idx="40322">
                  <c:v>1.4222E-2</c:v>
                </c:pt>
                <c:pt idx="40323">
                  <c:v>1.4222E-2</c:v>
                </c:pt>
                <c:pt idx="40324">
                  <c:v>1.4222E-2</c:v>
                </c:pt>
                <c:pt idx="40325">
                  <c:v>1.4222E-2</c:v>
                </c:pt>
                <c:pt idx="40326">
                  <c:v>1.4222E-2</c:v>
                </c:pt>
                <c:pt idx="40327">
                  <c:v>1.4222E-2</c:v>
                </c:pt>
                <c:pt idx="40328">
                  <c:v>1.4222E-2</c:v>
                </c:pt>
                <c:pt idx="40329">
                  <c:v>1.4222E-2</c:v>
                </c:pt>
                <c:pt idx="40330">
                  <c:v>1.4222E-2</c:v>
                </c:pt>
                <c:pt idx="40331">
                  <c:v>1.4222E-2</c:v>
                </c:pt>
                <c:pt idx="40332">
                  <c:v>1.4222E-2</c:v>
                </c:pt>
                <c:pt idx="40333">
                  <c:v>1.4222E-2</c:v>
                </c:pt>
                <c:pt idx="40334">
                  <c:v>1.4222E-2</c:v>
                </c:pt>
                <c:pt idx="40335">
                  <c:v>1.4222E-2</c:v>
                </c:pt>
                <c:pt idx="40336">
                  <c:v>1.4222E-2</c:v>
                </c:pt>
                <c:pt idx="40337">
                  <c:v>1.4222E-2</c:v>
                </c:pt>
                <c:pt idx="40338">
                  <c:v>1.4222E-2</c:v>
                </c:pt>
                <c:pt idx="40339">
                  <c:v>1.4222E-2</c:v>
                </c:pt>
                <c:pt idx="40340">
                  <c:v>1.4222E-2</c:v>
                </c:pt>
                <c:pt idx="40341">
                  <c:v>1.4222E-2</c:v>
                </c:pt>
                <c:pt idx="40342">
                  <c:v>1.4222E-2</c:v>
                </c:pt>
                <c:pt idx="40343">
                  <c:v>1.4222E-2</c:v>
                </c:pt>
                <c:pt idx="40344">
                  <c:v>1.4222E-2</c:v>
                </c:pt>
                <c:pt idx="40345">
                  <c:v>1.4222E-2</c:v>
                </c:pt>
                <c:pt idx="40346">
                  <c:v>1.4222E-2</c:v>
                </c:pt>
                <c:pt idx="40347">
                  <c:v>1.4222E-2</c:v>
                </c:pt>
                <c:pt idx="40348">
                  <c:v>1.4222E-2</c:v>
                </c:pt>
                <c:pt idx="40349">
                  <c:v>1.4222E-2</c:v>
                </c:pt>
                <c:pt idx="40350">
                  <c:v>1.4222E-2</c:v>
                </c:pt>
                <c:pt idx="40351">
                  <c:v>1.4222E-2</c:v>
                </c:pt>
                <c:pt idx="40352">
                  <c:v>1.4222E-2</c:v>
                </c:pt>
                <c:pt idx="40353">
                  <c:v>1.4222E-2</c:v>
                </c:pt>
                <c:pt idx="40354">
                  <c:v>1.4222E-2</c:v>
                </c:pt>
                <c:pt idx="40355">
                  <c:v>1.4222E-2</c:v>
                </c:pt>
                <c:pt idx="40356">
                  <c:v>1.4222E-2</c:v>
                </c:pt>
                <c:pt idx="40357">
                  <c:v>1.4222E-2</c:v>
                </c:pt>
                <c:pt idx="40358">
                  <c:v>1.4222E-2</c:v>
                </c:pt>
                <c:pt idx="40359">
                  <c:v>1.4222E-2</c:v>
                </c:pt>
                <c:pt idx="40360">
                  <c:v>1.4222E-2</c:v>
                </c:pt>
                <c:pt idx="40361">
                  <c:v>1.4222E-2</c:v>
                </c:pt>
                <c:pt idx="40362">
                  <c:v>1.4222E-2</c:v>
                </c:pt>
                <c:pt idx="40363">
                  <c:v>1.4222E-2</c:v>
                </c:pt>
                <c:pt idx="40364">
                  <c:v>1.4222E-2</c:v>
                </c:pt>
                <c:pt idx="40365">
                  <c:v>1.4222E-2</c:v>
                </c:pt>
                <c:pt idx="40366">
                  <c:v>1.4222E-2</c:v>
                </c:pt>
                <c:pt idx="40367">
                  <c:v>1.4222E-2</c:v>
                </c:pt>
                <c:pt idx="40368">
                  <c:v>1.4222E-2</c:v>
                </c:pt>
                <c:pt idx="40369">
                  <c:v>1.4222E-2</c:v>
                </c:pt>
                <c:pt idx="40370">
                  <c:v>1.4222E-2</c:v>
                </c:pt>
                <c:pt idx="40371">
                  <c:v>1.4222E-2</c:v>
                </c:pt>
                <c:pt idx="40372">
                  <c:v>1.4222E-2</c:v>
                </c:pt>
                <c:pt idx="40373">
                  <c:v>1.4222E-2</c:v>
                </c:pt>
                <c:pt idx="40374">
                  <c:v>1.4222E-2</c:v>
                </c:pt>
                <c:pt idx="40375">
                  <c:v>1.4222E-2</c:v>
                </c:pt>
                <c:pt idx="40376">
                  <c:v>1.4222E-2</c:v>
                </c:pt>
                <c:pt idx="40377">
                  <c:v>1.4222E-2</c:v>
                </c:pt>
                <c:pt idx="40378">
                  <c:v>1.4222E-2</c:v>
                </c:pt>
                <c:pt idx="40379">
                  <c:v>1.4222E-2</c:v>
                </c:pt>
                <c:pt idx="40380">
                  <c:v>1.4222E-2</c:v>
                </c:pt>
                <c:pt idx="40381">
                  <c:v>1.4222E-2</c:v>
                </c:pt>
                <c:pt idx="40382">
                  <c:v>1.4222E-2</c:v>
                </c:pt>
                <c:pt idx="40383">
                  <c:v>1.4222E-2</c:v>
                </c:pt>
                <c:pt idx="40384">
                  <c:v>1.4222E-2</c:v>
                </c:pt>
                <c:pt idx="40385">
                  <c:v>1.4222E-2</c:v>
                </c:pt>
                <c:pt idx="40386">
                  <c:v>1.4222E-2</c:v>
                </c:pt>
                <c:pt idx="40387">
                  <c:v>1.4222E-2</c:v>
                </c:pt>
                <c:pt idx="40388">
                  <c:v>1.4222E-2</c:v>
                </c:pt>
                <c:pt idx="40389">
                  <c:v>1.4222E-2</c:v>
                </c:pt>
                <c:pt idx="40390">
                  <c:v>1.4222E-2</c:v>
                </c:pt>
                <c:pt idx="40391">
                  <c:v>1.4222E-2</c:v>
                </c:pt>
                <c:pt idx="40392">
                  <c:v>1.4222E-2</c:v>
                </c:pt>
                <c:pt idx="40393">
                  <c:v>1.4222E-2</c:v>
                </c:pt>
                <c:pt idx="40394">
                  <c:v>1.4222E-2</c:v>
                </c:pt>
                <c:pt idx="40395">
                  <c:v>1.4222E-2</c:v>
                </c:pt>
                <c:pt idx="40396">
                  <c:v>1.4222E-2</c:v>
                </c:pt>
                <c:pt idx="40397">
                  <c:v>1.4222E-2</c:v>
                </c:pt>
                <c:pt idx="40398">
                  <c:v>1.4222E-2</c:v>
                </c:pt>
                <c:pt idx="40399">
                  <c:v>1.4222E-2</c:v>
                </c:pt>
                <c:pt idx="40400">
                  <c:v>1.4222E-2</c:v>
                </c:pt>
                <c:pt idx="40401">
                  <c:v>1.4222E-2</c:v>
                </c:pt>
                <c:pt idx="40402">
                  <c:v>1.4222E-2</c:v>
                </c:pt>
                <c:pt idx="40403">
                  <c:v>1.4222E-2</c:v>
                </c:pt>
                <c:pt idx="40404">
                  <c:v>1.4222E-2</c:v>
                </c:pt>
                <c:pt idx="40405">
                  <c:v>1.4222E-2</c:v>
                </c:pt>
                <c:pt idx="40406">
                  <c:v>1.4222E-2</c:v>
                </c:pt>
                <c:pt idx="40407">
                  <c:v>1.4222E-2</c:v>
                </c:pt>
                <c:pt idx="40408">
                  <c:v>1.4222E-2</c:v>
                </c:pt>
                <c:pt idx="40409">
                  <c:v>1.4222E-2</c:v>
                </c:pt>
                <c:pt idx="40410">
                  <c:v>1.4222E-2</c:v>
                </c:pt>
                <c:pt idx="40411">
                  <c:v>1.4222E-2</c:v>
                </c:pt>
                <c:pt idx="40412">
                  <c:v>1.4222E-2</c:v>
                </c:pt>
                <c:pt idx="40413">
                  <c:v>1.4222E-2</c:v>
                </c:pt>
                <c:pt idx="40414">
                  <c:v>1.4222E-2</c:v>
                </c:pt>
                <c:pt idx="40415">
                  <c:v>1.4222E-2</c:v>
                </c:pt>
                <c:pt idx="40416">
                  <c:v>1.4222E-2</c:v>
                </c:pt>
                <c:pt idx="40417">
                  <c:v>1.4222E-2</c:v>
                </c:pt>
                <c:pt idx="40418">
                  <c:v>1.4222E-2</c:v>
                </c:pt>
                <c:pt idx="40419">
                  <c:v>1.4222E-2</c:v>
                </c:pt>
                <c:pt idx="40420">
                  <c:v>1.4222E-2</c:v>
                </c:pt>
                <c:pt idx="40421">
                  <c:v>1.4222E-2</c:v>
                </c:pt>
                <c:pt idx="40422">
                  <c:v>1.4222E-2</c:v>
                </c:pt>
                <c:pt idx="40423">
                  <c:v>1.4222E-2</c:v>
                </c:pt>
                <c:pt idx="40424">
                  <c:v>1.4222E-2</c:v>
                </c:pt>
                <c:pt idx="40425">
                  <c:v>1.4222E-2</c:v>
                </c:pt>
                <c:pt idx="40426">
                  <c:v>1.4222E-2</c:v>
                </c:pt>
                <c:pt idx="40427">
                  <c:v>1.4222E-2</c:v>
                </c:pt>
                <c:pt idx="40428">
                  <c:v>1.4222E-2</c:v>
                </c:pt>
                <c:pt idx="40429">
                  <c:v>1.4222E-2</c:v>
                </c:pt>
                <c:pt idx="40430">
                  <c:v>1.4222E-2</c:v>
                </c:pt>
                <c:pt idx="40431">
                  <c:v>1.4222E-2</c:v>
                </c:pt>
                <c:pt idx="40432">
                  <c:v>1.4222E-2</c:v>
                </c:pt>
                <c:pt idx="40433">
                  <c:v>1.4222E-2</c:v>
                </c:pt>
                <c:pt idx="40434">
                  <c:v>1.4222E-2</c:v>
                </c:pt>
                <c:pt idx="40435">
                  <c:v>1.4222E-2</c:v>
                </c:pt>
                <c:pt idx="40436">
                  <c:v>1.4222E-2</c:v>
                </c:pt>
                <c:pt idx="40437">
                  <c:v>1.4222E-2</c:v>
                </c:pt>
                <c:pt idx="40438">
                  <c:v>1.4222E-2</c:v>
                </c:pt>
                <c:pt idx="40439">
                  <c:v>1.4222E-2</c:v>
                </c:pt>
                <c:pt idx="40440">
                  <c:v>1.4222E-2</c:v>
                </c:pt>
                <c:pt idx="40441">
                  <c:v>1.4222E-2</c:v>
                </c:pt>
                <c:pt idx="40442">
                  <c:v>1.4222E-2</c:v>
                </c:pt>
                <c:pt idx="40443">
                  <c:v>1.4222E-2</c:v>
                </c:pt>
                <c:pt idx="40444">
                  <c:v>1.4222E-2</c:v>
                </c:pt>
                <c:pt idx="40445">
                  <c:v>1.4222E-2</c:v>
                </c:pt>
                <c:pt idx="40446">
                  <c:v>1.4222E-2</c:v>
                </c:pt>
                <c:pt idx="40447">
                  <c:v>1.4222E-2</c:v>
                </c:pt>
                <c:pt idx="40448">
                  <c:v>1.4222E-2</c:v>
                </c:pt>
                <c:pt idx="40449">
                  <c:v>1.4222E-2</c:v>
                </c:pt>
                <c:pt idx="40450">
                  <c:v>1.4222E-2</c:v>
                </c:pt>
                <c:pt idx="40451">
                  <c:v>1.4222E-2</c:v>
                </c:pt>
                <c:pt idx="40452">
                  <c:v>1.4222E-2</c:v>
                </c:pt>
                <c:pt idx="40453">
                  <c:v>1.4222E-2</c:v>
                </c:pt>
                <c:pt idx="40454">
                  <c:v>1.4222E-2</c:v>
                </c:pt>
                <c:pt idx="40455">
                  <c:v>1.4222E-2</c:v>
                </c:pt>
                <c:pt idx="40456">
                  <c:v>1.4222E-2</c:v>
                </c:pt>
                <c:pt idx="40457">
                  <c:v>1.4222E-2</c:v>
                </c:pt>
                <c:pt idx="40458">
                  <c:v>1.4222E-2</c:v>
                </c:pt>
                <c:pt idx="40459">
                  <c:v>1.4222E-2</c:v>
                </c:pt>
                <c:pt idx="40460">
                  <c:v>1.4222E-2</c:v>
                </c:pt>
                <c:pt idx="40461">
                  <c:v>1.4222E-2</c:v>
                </c:pt>
                <c:pt idx="40462">
                  <c:v>1.4222E-2</c:v>
                </c:pt>
                <c:pt idx="40463">
                  <c:v>1.4222E-2</c:v>
                </c:pt>
                <c:pt idx="40464">
                  <c:v>1.4222E-2</c:v>
                </c:pt>
                <c:pt idx="40465">
                  <c:v>1.4222E-2</c:v>
                </c:pt>
                <c:pt idx="40466">
                  <c:v>1.4222E-2</c:v>
                </c:pt>
                <c:pt idx="40467">
                  <c:v>1.4222E-2</c:v>
                </c:pt>
                <c:pt idx="40468">
                  <c:v>1.4222E-2</c:v>
                </c:pt>
                <c:pt idx="40469">
                  <c:v>1.4222E-2</c:v>
                </c:pt>
                <c:pt idx="40470">
                  <c:v>1.4222E-2</c:v>
                </c:pt>
                <c:pt idx="40471">
                  <c:v>1.4222E-2</c:v>
                </c:pt>
                <c:pt idx="40472">
                  <c:v>1.4222E-2</c:v>
                </c:pt>
                <c:pt idx="40473">
                  <c:v>1.4222E-2</c:v>
                </c:pt>
                <c:pt idx="40474">
                  <c:v>1.4222E-2</c:v>
                </c:pt>
                <c:pt idx="40475">
                  <c:v>1.4222E-2</c:v>
                </c:pt>
                <c:pt idx="40476">
                  <c:v>1.4222E-2</c:v>
                </c:pt>
                <c:pt idx="40477">
                  <c:v>1.4222E-2</c:v>
                </c:pt>
                <c:pt idx="40478">
                  <c:v>1.4222E-2</c:v>
                </c:pt>
                <c:pt idx="40479">
                  <c:v>1.4222E-2</c:v>
                </c:pt>
                <c:pt idx="40480">
                  <c:v>1.4222E-2</c:v>
                </c:pt>
                <c:pt idx="40481">
                  <c:v>1.4222E-2</c:v>
                </c:pt>
                <c:pt idx="40482">
                  <c:v>1.4222E-2</c:v>
                </c:pt>
                <c:pt idx="40483">
                  <c:v>1.4222E-2</c:v>
                </c:pt>
                <c:pt idx="40484">
                  <c:v>1.4222E-2</c:v>
                </c:pt>
                <c:pt idx="40485">
                  <c:v>1.4222E-2</c:v>
                </c:pt>
                <c:pt idx="40486">
                  <c:v>1.4222E-2</c:v>
                </c:pt>
                <c:pt idx="40487">
                  <c:v>1.4222E-2</c:v>
                </c:pt>
                <c:pt idx="40488">
                  <c:v>1.4222E-2</c:v>
                </c:pt>
                <c:pt idx="40489">
                  <c:v>1.4222E-2</c:v>
                </c:pt>
                <c:pt idx="40490">
                  <c:v>1.4222E-2</c:v>
                </c:pt>
                <c:pt idx="40491">
                  <c:v>1.4222E-2</c:v>
                </c:pt>
                <c:pt idx="40492">
                  <c:v>1.4222E-2</c:v>
                </c:pt>
                <c:pt idx="40493">
                  <c:v>1.4222E-2</c:v>
                </c:pt>
                <c:pt idx="40494">
                  <c:v>1.4222E-2</c:v>
                </c:pt>
                <c:pt idx="40495">
                  <c:v>1.4222E-2</c:v>
                </c:pt>
                <c:pt idx="40496">
                  <c:v>1.4222E-2</c:v>
                </c:pt>
                <c:pt idx="40497">
                  <c:v>1.4222E-2</c:v>
                </c:pt>
                <c:pt idx="40498">
                  <c:v>1.4222E-2</c:v>
                </c:pt>
                <c:pt idx="40499">
                  <c:v>1.4222E-2</c:v>
                </c:pt>
                <c:pt idx="40500">
                  <c:v>1.4222E-2</c:v>
                </c:pt>
                <c:pt idx="40501">
                  <c:v>1.4222E-2</c:v>
                </c:pt>
                <c:pt idx="40502">
                  <c:v>1.4222E-2</c:v>
                </c:pt>
                <c:pt idx="40503">
                  <c:v>1.4222E-2</c:v>
                </c:pt>
                <c:pt idx="40504">
                  <c:v>1.4222E-2</c:v>
                </c:pt>
                <c:pt idx="40505">
                  <c:v>1.4222E-2</c:v>
                </c:pt>
                <c:pt idx="40506">
                  <c:v>1.4222E-2</c:v>
                </c:pt>
                <c:pt idx="40507">
                  <c:v>1.4222E-2</c:v>
                </c:pt>
                <c:pt idx="40508">
                  <c:v>1.4222E-2</c:v>
                </c:pt>
                <c:pt idx="40509">
                  <c:v>1.4222E-2</c:v>
                </c:pt>
                <c:pt idx="40510">
                  <c:v>1.4222E-2</c:v>
                </c:pt>
                <c:pt idx="40511">
                  <c:v>1.4222E-2</c:v>
                </c:pt>
                <c:pt idx="40512">
                  <c:v>1.4222E-2</c:v>
                </c:pt>
                <c:pt idx="40513">
                  <c:v>1.4222E-2</c:v>
                </c:pt>
                <c:pt idx="40514">
                  <c:v>1.4222E-2</c:v>
                </c:pt>
                <c:pt idx="40515">
                  <c:v>1.4222E-2</c:v>
                </c:pt>
                <c:pt idx="40516">
                  <c:v>1.4222E-2</c:v>
                </c:pt>
                <c:pt idx="40517">
                  <c:v>1.4222E-2</c:v>
                </c:pt>
                <c:pt idx="40518">
                  <c:v>1.4222E-2</c:v>
                </c:pt>
                <c:pt idx="40519">
                  <c:v>1.4222E-2</c:v>
                </c:pt>
                <c:pt idx="40520">
                  <c:v>1.4222E-2</c:v>
                </c:pt>
                <c:pt idx="40521">
                  <c:v>1.4222E-2</c:v>
                </c:pt>
                <c:pt idx="40522">
                  <c:v>1.4222E-2</c:v>
                </c:pt>
                <c:pt idx="40523">
                  <c:v>1.4222E-2</c:v>
                </c:pt>
                <c:pt idx="40524">
                  <c:v>1.4222E-2</c:v>
                </c:pt>
                <c:pt idx="40525">
                  <c:v>1.4222E-2</c:v>
                </c:pt>
                <c:pt idx="40526">
                  <c:v>1.4222E-2</c:v>
                </c:pt>
                <c:pt idx="40527">
                  <c:v>1.4222E-2</c:v>
                </c:pt>
                <c:pt idx="40528">
                  <c:v>1.4222E-2</c:v>
                </c:pt>
                <c:pt idx="40529">
                  <c:v>1.4222E-2</c:v>
                </c:pt>
                <c:pt idx="40530">
                  <c:v>1.4222E-2</c:v>
                </c:pt>
                <c:pt idx="40531">
                  <c:v>1.4222E-2</c:v>
                </c:pt>
                <c:pt idx="40532">
                  <c:v>1.4222E-2</c:v>
                </c:pt>
                <c:pt idx="40533">
                  <c:v>1.4222E-2</c:v>
                </c:pt>
                <c:pt idx="40534">
                  <c:v>1.4222E-2</c:v>
                </c:pt>
                <c:pt idx="40535">
                  <c:v>1.4222E-2</c:v>
                </c:pt>
                <c:pt idx="40536">
                  <c:v>1.4222E-2</c:v>
                </c:pt>
                <c:pt idx="40537">
                  <c:v>1.4222E-2</c:v>
                </c:pt>
                <c:pt idx="40538">
                  <c:v>1.4222E-2</c:v>
                </c:pt>
                <c:pt idx="40539">
                  <c:v>1.4222E-2</c:v>
                </c:pt>
                <c:pt idx="40540">
                  <c:v>1.4222E-2</c:v>
                </c:pt>
                <c:pt idx="40541">
                  <c:v>1.4222E-2</c:v>
                </c:pt>
                <c:pt idx="40542">
                  <c:v>1.4222E-2</c:v>
                </c:pt>
                <c:pt idx="40543">
                  <c:v>1.4222E-2</c:v>
                </c:pt>
                <c:pt idx="40544">
                  <c:v>1.4222E-2</c:v>
                </c:pt>
                <c:pt idx="40545">
                  <c:v>1.4222E-2</c:v>
                </c:pt>
                <c:pt idx="40546">
                  <c:v>1.4222E-2</c:v>
                </c:pt>
                <c:pt idx="40547">
                  <c:v>1.4222E-2</c:v>
                </c:pt>
                <c:pt idx="40548">
                  <c:v>1.4222E-2</c:v>
                </c:pt>
                <c:pt idx="40549">
                  <c:v>1.4222E-2</c:v>
                </c:pt>
                <c:pt idx="40550">
                  <c:v>1.4222E-2</c:v>
                </c:pt>
                <c:pt idx="40551">
                  <c:v>1.4222E-2</c:v>
                </c:pt>
                <c:pt idx="40552">
                  <c:v>1.4222E-2</c:v>
                </c:pt>
                <c:pt idx="40553">
                  <c:v>1.4222E-2</c:v>
                </c:pt>
                <c:pt idx="40554">
                  <c:v>1.4222E-2</c:v>
                </c:pt>
                <c:pt idx="40555">
                  <c:v>1.4222E-2</c:v>
                </c:pt>
                <c:pt idx="40556">
                  <c:v>1.4222E-2</c:v>
                </c:pt>
                <c:pt idx="40557">
                  <c:v>1.4222E-2</c:v>
                </c:pt>
                <c:pt idx="40558">
                  <c:v>1.4222E-2</c:v>
                </c:pt>
                <c:pt idx="40559">
                  <c:v>1.4222E-2</c:v>
                </c:pt>
                <c:pt idx="40560">
                  <c:v>1.4222E-2</c:v>
                </c:pt>
                <c:pt idx="40561">
                  <c:v>1.4222E-2</c:v>
                </c:pt>
                <c:pt idx="40562">
                  <c:v>1.4222E-2</c:v>
                </c:pt>
                <c:pt idx="40563">
                  <c:v>1.4222E-2</c:v>
                </c:pt>
                <c:pt idx="40564">
                  <c:v>1.4222E-2</c:v>
                </c:pt>
                <c:pt idx="40565">
                  <c:v>1.4222E-2</c:v>
                </c:pt>
                <c:pt idx="40566">
                  <c:v>1.4222E-2</c:v>
                </c:pt>
                <c:pt idx="40567">
                  <c:v>1.4222E-2</c:v>
                </c:pt>
                <c:pt idx="40568">
                  <c:v>1.4222E-2</c:v>
                </c:pt>
                <c:pt idx="40569">
                  <c:v>1.4222E-2</c:v>
                </c:pt>
                <c:pt idx="40570">
                  <c:v>1.4222E-2</c:v>
                </c:pt>
                <c:pt idx="40571">
                  <c:v>1.4222E-2</c:v>
                </c:pt>
                <c:pt idx="40572">
                  <c:v>1.4222E-2</c:v>
                </c:pt>
                <c:pt idx="40573">
                  <c:v>1.4222E-2</c:v>
                </c:pt>
                <c:pt idx="40574">
                  <c:v>1.4222E-2</c:v>
                </c:pt>
                <c:pt idx="40575">
                  <c:v>1.4222E-2</c:v>
                </c:pt>
                <c:pt idx="40576">
                  <c:v>1.4222E-2</c:v>
                </c:pt>
                <c:pt idx="40577">
                  <c:v>1.4222E-2</c:v>
                </c:pt>
                <c:pt idx="40578">
                  <c:v>1.4222E-2</c:v>
                </c:pt>
                <c:pt idx="40579">
                  <c:v>1.4222E-2</c:v>
                </c:pt>
                <c:pt idx="40580">
                  <c:v>1.4222E-2</c:v>
                </c:pt>
                <c:pt idx="40581">
                  <c:v>1.4222E-2</c:v>
                </c:pt>
                <c:pt idx="40582">
                  <c:v>1.4222E-2</c:v>
                </c:pt>
                <c:pt idx="40583">
                  <c:v>1.4222E-2</c:v>
                </c:pt>
                <c:pt idx="40584">
                  <c:v>1.4222E-2</c:v>
                </c:pt>
                <c:pt idx="40585">
                  <c:v>1.4222E-2</c:v>
                </c:pt>
                <c:pt idx="40586">
                  <c:v>1.4222E-2</c:v>
                </c:pt>
                <c:pt idx="40587">
                  <c:v>1.4222E-2</c:v>
                </c:pt>
                <c:pt idx="40588">
                  <c:v>1.4222E-2</c:v>
                </c:pt>
                <c:pt idx="40589">
                  <c:v>1.4222E-2</c:v>
                </c:pt>
                <c:pt idx="40590">
                  <c:v>1.4222E-2</c:v>
                </c:pt>
                <c:pt idx="40591">
                  <c:v>1.4222E-2</c:v>
                </c:pt>
                <c:pt idx="40592">
                  <c:v>1.4222E-2</c:v>
                </c:pt>
                <c:pt idx="40593">
                  <c:v>1.4222E-2</c:v>
                </c:pt>
                <c:pt idx="40594">
                  <c:v>1.4222E-2</c:v>
                </c:pt>
                <c:pt idx="40595">
                  <c:v>1.4222E-2</c:v>
                </c:pt>
                <c:pt idx="40596">
                  <c:v>1.4222E-2</c:v>
                </c:pt>
                <c:pt idx="40597">
                  <c:v>1.4222E-2</c:v>
                </c:pt>
                <c:pt idx="40598">
                  <c:v>1.4222E-2</c:v>
                </c:pt>
                <c:pt idx="40599">
                  <c:v>1.4222E-2</c:v>
                </c:pt>
                <c:pt idx="40600">
                  <c:v>1.4222E-2</c:v>
                </c:pt>
                <c:pt idx="40601">
                  <c:v>1.4222E-2</c:v>
                </c:pt>
                <c:pt idx="40602">
                  <c:v>1.4222E-2</c:v>
                </c:pt>
                <c:pt idx="40603">
                  <c:v>1.4222E-2</c:v>
                </c:pt>
                <c:pt idx="40604">
                  <c:v>1.4222E-2</c:v>
                </c:pt>
                <c:pt idx="40605">
                  <c:v>1.4222E-2</c:v>
                </c:pt>
                <c:pt idx="40606">
                  <c:v>1.4222E-2</c:v>
                </c:pt>
                <c:pt idx="40607">
                  <c:v>1.4222E-2</c:v>
                </c:pt>
                <c:pt idx="40608">
                  <c:v>1.4222E-2</c:v>
                </c:pt>
                <c:pt idx="40609">
                  <c:v>1.4222E-2</c:v>
                </c:pt>
                <c:pt idx="40610">
                  <c:v>1.4222E-2</c:v>
                </c:pt>
                <c:pt idx="40611">
                  <c:v>1.4222E-2</c:v>
                </c:pt>
                <c:pt idx="40612">
                  <c:v>1.4222E-2</c:v>
                </c:pt>
                <c:pt idx="40613">
                  <c:v>1.4222E-2</c:v>
                </c:pt>
                <c:pt idx="40614">
                  <c:v>1.4222E-2</c:v>
                </c:pt>
                <c:pt idx="40615">
                  <c:v>1.4222E-2</c:v>
                </c:pt>
                <c:pt idx="40616">
                  <c:v>1.4222E-2</c:v>
                </c:pt>
                <c:pt idx="40617">
                  <c:v>1.4222E-2</c:v>
                </c:pt>
                <c:pt idx="40618">
                  <c:v>1.4222E-2</c:v>
                </c:pt>
                <c:pt idx="40619">
                  <c:v>1.4222E-2</c:v>
                </c:pt>
                <c:pt idx="40620">
                  <c:v>1.4222E-2</c:v>
                </c:pt>
                <c:pt idx="40621">
                  <c:v>1.4222E-2</c:v>
                </c:pt>
                <c:pt idx="40622">
                  <c:v>1.4222E-2</c:v>
                </c:pt>
                <c:pt idx="40623">
                  <c:v>1.4222E-2</c:v>
                </c:pt>
                <c:pt idx="40624">
                  <c:v>1.4222E-2</c:v>
                </c:pt>
                <c:pt idx="40625">
                  <c:v>1.4222E-2</c:v>
                </c:pt>
                <c:pt idx="40626">
                  <c:v>1.4222E-2</c:v>
                </c:pt>
                <c:pt idx="40627">
                  <c:v>1.4222E-2</c:v>
                </c:pt>
                <c:pt idx="40628">
                  <c:v>1.4222E-2</c:v>
                </c:pt>
                <c:pt idx="40629">
                  <c:v>1.4222E-2</c:v>
                </c:pt>
                <c:pt idx="40630">
                  <c:v>1.4222E-2</c:v>
                </c:pt>
                <c:pt idx="40631">
                  <c:v>1.4222E-2</c:v>
                </c:pt>
                <c:pt idx="40632">
                  <c:v>1.4222E-2</c:v>
                </c:pt>
                <c:pt idx="40633">
                  <c:v>1.4222E-2</c:v>
                </c:pt>
                <c:pt idx="40634">
                  <c:v>1.4222E-2</c:v>
                </c:pt>
                <c:pt idx="40635">
                  <c:v>1.4222E-2</c:v>
                </c:pt>
                <c:pt idx="40636">
                  <c:v>1.4222E-2</c:v>
                </c:pt>
                <c:pt idx="40637">
                  <c:v>1.4222E-2</c:v>
                </c:pt>
                <c:pt idx="40638">
                  <c:v>1.4222E-2</c:v>
                </c:pt>
                <c:pt idx="40639">
                  <c:v>1.4222E-2</c:v>
                </c:pt>
                <c:pt idx="40640">
                  <c:v>1.4222E-2</c:v>
                </c:pt>
                <c:pt idx="40641">
                  <c:v>1.4222E-2</c:v>
                </c:pt>
                <c:pt idx="40642">
                  <c:v>1.4222E-2</c:v>
                </c:pt>
                <c:pt idx="40643">
                  <c:v>1.4222E-2</c:v>
                </c:pt>
                <c:pt idx="40644">
                  <c:v>1.4222E-2</c:v>
                </c:pt>
                <c:pt idx="40645">
                  <c:v>1.4222E-2</c:v>
                </c:pt>
                <c:pt idx="40646">
                  <c:v>1.4222E-2</c:v>
                </c:pt>
                <c:pt idx="40647">
                  <c:v>1.4222E-2</c:v>
                </c:pt>
                <c:pt idx="40648">
                  <c:v>1.4222E-2</c:v>
                </c:pt>
                <c:pt idx="40649">
                  <c:v>1.4222E-2</c:v>
                </c:pt>
                <c:pt idx="40650">
                  <c:v>1.4222E-2</c:v>
                </c:pt>
                <c:pt idx="40651">
                  <c:v>1.4222E-2</c:v>
                </c:pt>
                <c:pt idx="40652">
                  <c:v>1.4222E-2</c:v>
                </c:pt>
                <c:pt idx="40653">
                  <c:v>1.4222E-2</c:v>
                </c:pt>
                <c:pt idx="40654">
                  <c:v>1.4222E-2</c:v>
                </c:pt>
                <c:pt idx="40655">
                  <c:v>1.4222E-2</c:v>
                </c:pt>
                <c:pt idx="40656">
                  <c:v>1.4222E-2</c:v>
                </c:pt>
                <c:pt idx="40657">
                  <c:v>1.4222E-2</c:v>
                </c:pt>
                <c:pt idx="40658">
                  <c:v>1.4222E-2</c:v>
                </c:pt>
                <c:pt idx="40659">
                  <c:v>1.4222E-2</c:v>
                </c:pt>
                <c:pt idx="40660">
                  <c:v>1.4222E-2</c:v>
                </c:pt>
                <c:pt idx="40661">
                  <c:v>1.4222E-2</c:v>
                </c:pt>
                <c:pt idx="40662">
                  <c:v>1.4222E-2</c:v>
                </c:pt>
                <c:pt idx="40663">
                  <c:v>1.4222E-2</c:v>
                </c:pt>
                <c:pt idx="40664">
                  <c:v>1.4222E-2</c:v>
                </c:pt>
                <c:pt idx="40665">
                  <c:v>1.4222E-2</c:v>
                </c:pt>
                <c:pt idx="40666">
                  <c:v>1.4222E-2</c:v>
                </c:pt>
                <c:pt idx="40667">
                  <c:v>1.4222E-2</c:v>
                </c:pt>
                <c:pt idx="40668">
                  <c:v>1.4222E-2</c:v>
                </c:pt>
                <c:pt idx="40669">
                  <c:v>1.4222E-2</c:v>
                </c:pt>
                <c:pt idx="40670">
                  <c:v>1.4222E-2</c:v>
                </c:pt>
                <c:pt idx="40671">
                  <c:v>1.4222E-2</c:v>
                </c:pt>
                <c:pt idx="40672">
                  <c:v>1.4222E-2</c:v>
                </c:pt>
                <c:pt idx="40673">
                  <c:v>1.4222E-2</c:v>
                </c:pt>
                <c:pt idx="40674">
                  <c:v>1.4222E-2</c:v>
                </c:pt>
                <c:pt idx="40675">
                  <c:v>1.4222E-2</c:v>
                </c:pt>
                <c:pt idx="40676">
                  <c:v>1.4222E-2</c:v>
                </c:pt>
                <c:pt idx="40677">
                  <c:v>1.4222E-2</c:v>
                </c:pt>
                <c:pt idx="40678">
                  <c:v>1.4222E-2</c:v>
                </c:pt>
                <c:pt idx="40679">
                  <c:v>1.4222E-2</c:v>
                </c:pt>
                <c:pt idx="40680">
                  <c:v>1.4222E-2</c:v>
                </c:pt>
                <c:pt idx="40681">
                  <c:v>1.4222E-2</c:v>
                </c:pt>
                <c:pt idx="40682">
                  <c:v>1.4222E-2</c:v>
                </c:pt>
                <c:pt idx="40683">
                  <c:v>1.4222E-2</c:v>
                </c:pt>
                <c:pt idx="40684">
                  <c:v>1.4222E-2</c:v>
                </c:pt>
                <c:pt idx="40685">
                  <c:v>1.4222E-2</c:v>
                </c:pt>
                <c:pt idx="40686">
                  <c:v>1.4222E-2</c:v>
                </c:pt>
                <c:pt idx="40687">
                  <c:v>1.4222E-2</c:v>
                </c:pt>
                <c:pt idx="40688">
                  <c:v>1.4222E-2</c:v>
                </c:pt>
                <c:pt idx="40689">
                  <c:v>1.4222E-2</c:v>
                </c:pt>
                <c:pt idx="40690">
                  <c:v>1.4222E-2</c:v>
                </c:pt>
                <c:pt idx="40691">
                  <c:v>1.4222E-2</c:v>
                </c:pt>
                <c:pt idx="40692">
                  <c:v>1.4222E-2</c:v>
                </c:pt>
                <c:pt idx="40693">
                  <c:v>1.4222E-2</c:v>
                </c:pt>
                <c:pt idx="40694">
                  <c:v>1.4222E-2</c:v>
                </c:pt>
                <c:pt idx="40695">
                  <c:v>1.4222E-2</c:v>
                </c:pt>
                <c:pt idx="40696">
                  <c:v>1.4222E-2</c:v>
                </c:pt>
                <c:pt idx="40697">
                  <c:v>1.4222E-2</c:v>
                </c:pt>
                <c:pt idx="40698">
                  <c:v>1.4222E-2</c:v>
                </c:pt>
                <c:pt idx="40699">
                  <c:v>1.4222E-2</c:v>
                </c:pt>
                <c:pt idx="40700">
                  <c:v>1.4222E-2</c:v>
                </c:pt>
                <c:pt idx="40701">
                  <c:v>1.4222E-2</c:v>
                </c:pt>
                <c:pt idx="40702">
                  <c:v>1.4222E-2</c:v>
                </c:pt>
                <c:pt idx="40703">
                  <c:v>1.4222E-2</c:v>
                </c:pt>
                <c:pt idx="40704">
                  <c:v>1.4222E-2</c:v>
                </c:pt>
                <c:pt idx="40705">
                  <c:v>1.4222E-2</c:v>
                </c:pt>
                <c:pt idx="40706">
                  <c:v>1.4222E-2</c:v>
                </c:pt>
                <c:pt idx="40707">
                  <c:v>1.4222E-2</c:v>
                </c:pt>
                <c:pt idx="40708">
                  <c:v>1.4222E-2</c:v>
                </c:pt>
                <c:pt idx="40709">
                  <c:v>1.4222E-2</c:v>
                </c:pt>
                <c:pt idx="40710">
                  <c:v>1.4222E-2</c:v>
                </c:pt>
                <c:pt idx="40711">
                  <c:v>1.4222E-2</c:v>
                </c:pt>
                <c:pt idx="40712">
                  <c:v>1.4222E-2</c:v>
                </c:pt>
                <c:pt idx="40713">
                  <c:v>1.4222E-2</c:v>
                </c:pt>
                <c:pt idx="40714">
                  <c:v>1.4222E-2</c:v>
                </c:pt>
                <c:pt idx="40715">
                  <c:v>1.4222E-2</c:v>
                </c:pt>
                <c:pt idx="40716">
                  <c:v>1.4222E-2</c:v>
                </c:pt>
                <c:pt idx="40717">
                  <c:v>1.4222E-2</c:v>
                </c:pt>
                <c:pt idx="40718">
                  <c:v>1.4222E-2</c:v>
                </c:pt>
                <c:pt idx="40719">
                  <c:v>1.4222E-2</c:v>
                </c:pt>
                <c:pt idx="40720">
                  <c:v>1.4222E-2</c:v>
                </c:pt>
                <c:pt idx="40721">
                  <c:v>1.4222E-2</c:v>
                </c:pt>
                <c:pt idx="40722">
                  <c:v>1.4222E-2</c:v>
                </c:pt>
                <c:pt idx="40723">
                  <c:v>1.4222E-2</c:v>
                </c:pt>
                <c:pt idx="40724">
                  <c:v>1.4222E-2</c:v>
                </c:pt>
                <c:pt idx="40725">
                  <c:v>1.4222E-2</c:v>
                </c:pt>
                <c:pt idx="40726">
                  <c:v>1.4222E-2</c:v>
                </c:pt>
                <c:pt idx="40727">
                  <c:v>1.4222E-2</c:v>
                </c:pt>
                <c:pt idx="40728">
                  <c:v>1.4222E-2</c:v>
                </c:pt>
                <c:pt idx="40729">
                  <c:v>1.4222E-2</c:v>
                </c:pt>
                <c:pt idx="40730">
                  <c:v>1.4222E-2</c:v>
                </c:pt>
                <c:pt idx="40731">
                  <c:v>1.4222E-2</c:v>
                </c:pt>
                <c:pt idx="40732">
                  <c:v>1.4222E-2</c:v>
                </c:pt>
                <c:pt idx="40733">
                  <c:v>1.4222E-2</c:v>
                </c:pt>
                <c:pt idx="40734">
                  <c:v>1.4222E-2</c:v>
                </c:pt>
                <c:pt idx="40735">
                  <c:v>1.4222E-2</c:v>
                </c:pt>
                <c:pt idx="40736">
                  <c:v>1.4222E-2</c:v>
                </c:pt>
                <c:pt idx="40737">
                  <c:v>1.4222E-2</c:v>
                </c:pt>
                <c:pt idx="40738">
                  <c:v>1.4222E-2</c:v>
                </c:pt>
                <c:pt idx="40739">
                  <c:v>1.4222E-2</c:v>
                </c:pt>
                <c:pt idx="40740">
                  <c:v>1.4222E-2</c:v>
                </c:pt>
                <c:pt idx="40741">
                  <c:v>1.4222E-2</c:v>
                </c:pt>
                <c:pt idx="40742">
                  <c:v>1.4222E-2</c:v>
                </c:pt>
                <c:pt idx="40743">
                  <c:v>1.4222E-2</c:v>
                </c:pt>
                <c:pt idx="40744">
                  <c:v>1.4222E-2</c:v>
                </c:pt>
                <c:pt idx="40745">
                  <c:v>1.4222E-2</c:v>
                </c:pt>
                <c:pt idx="40746">
                  <c:v>1.4222E-2</c:v>
                </c:pt>
                <c:pt idx="40747">
                  <c:v>1.4222E-2</c:v>
                </c:pt>
                <c:pt idx="40748">
                  <c:v>1.4222E-2</c:v>
                </c:pt>
                <c:pt idx="40749">
                  <c:v>1.4222E-2</c:v>
                </c:pt>
                <c:pt idx="40750">
                  <c:v>1.4222E-2</c:v>
                </c:pt>
                <c:pt idx="40751">
                  <c:v>1.4222E-2</c:v>
                </c:pt>
                <c:pt idx="40752">
                  <c:v>1.4222E-2</c:v>
                </c:pt>
                <c:pt idx="40753">
                  <c:v>1.4222E-2</c:v>
                </c:pt>
                <c:pt idx="40754">
                  <c:v>1.4222E-2</c:v>
                </c:pt>
                <c:pt idx="40755">
                  <c:v>1.4222E-2</c:v>
                </c:pt>
                <c:pt idx="40756">
                  <c:v>1.4222E-2</c:v>
                </c:pt>
                <c:pt idx="40757">
                  <c:v>1.4222E-2</c:v>
                </c:pt>
                <c:pt idx="40758">
                  <c:v>1.4222E-2</c:v>
                </c:pt>
                <c:pt idx="40759">
                  <c:v>1.4222E-2</c:v>
                </c:pt>
                <c:pt idx="40760">
                  <c:v>1.4222E-2</c:v>
                </c:pt>
                <c:pt idx="40761">
                  <c:v>1.4222E-2</c:v>
                </c:pt>
                <c:pt idx="40762">
                  <c:v>1.4222E-2</c:v>
                </c:pt>
                <c:pt idx="40763">
                  <c:v>1.4222E-2</c:v>
                </c:pt>
                <c:pt idx="40764">
                  <c:v>1.4222E-2</c:v>
                </c:pt>
                <c:pt idx="40765">
                  <c:v>1.4222E-2</c:v>
                </c:pt>
                <c:pt idx="40766">
                  <c:v>1.4222E-2</c:v>
                </c:pt>
                <c:pt idx="40767">
                  <c:v>1.4222E-2</c:v>
                </c:pt>
                <c:pt idx="40768">
                  <c:v>1.4222E-2</c:v>
                </c:pt>
                <c:pt idx="40769">
                  <c:v>1.4222E-2</c:v>
                </c:pt>
                <c:pt idx="40770">
                  <c:v>1.4222E-2</c:v>
                </c:pt>
                <c:pt idx="40771">
                  <c:v>1.4222E-2</c:v>
                </c:pt>
                <c:pt idx="40772">
                  <c:v>1.4222E-2</c:v>
                </c:pt>
                <c:pt idx="40773">
                  <c:v>1.4222E-2</c:v>
                </c:pt>
                <c:pt idx="40774">
                  <c:v>1.4222E-2</c:v>
                </c:pt>
                <c:pt idx="40775">
                  <c:v>1.4222E-2</c:v>
                </c:pt>
                <c:pt idx="40776">
                  <c:v>1.4222E-2</c:v>
                </c:pt>
                <c:pt idx="40777">
                  <c:v>1.4222E-2</c:v>
                </c:pt>
                <c:pt idx="40778">
                  <c:v>1.4222E-2</c:v>
                </c:pt>
                <c:pt idx="40779">
                  <c:v>1.4222E-2</c:v>
                </c:pt>
                <c:pt idx="40780">
                  <c:v>1.4222E-2</c:v>
                </c:pt>
                <c:pt idx="40781">
                  <c:v>1.4222E-2</c:v>
                </c:pt>
                <c:pt idx="40782">
                  <c:v>1.4222E-2</c:v>
                </c:pt>
                <c:pt idx="40783">
                  <c:v>1.4222E-2</c:v>
                </c:pt>
                <c:pt idx="40784">
                  <c:v>1.4222E-2</c:v>
                </c:pt>
                <c:pt idx="40785">
                  <c:v>1.4222E-2</c:v>
                </c:pt>
                <c:pt idx="40786">
                  <c:v>1.4222E-2</c:v>
                </c:pt>
                <c:pt idx="40787">
                  <c:v>1.4222E-2</c:v>
                </c:pt>
                <c:pt idx="40788">
                  <c:v>1.4222E-2</c:v>
                </c:pt>
                <c:pt idx="40789">
                  <c:v>1.4222E-2</c:v>
                </c:pt>
                <c:pt idx="40790">
                  <c:v>1.4222E-2</c:v>
                </c:pt>
                <c:pt idx="40791">
                  <c:v>1.4222E-2</c:v>
                </c:pt>
                <c:pt idx="40792">
                  <c:v>1.4222E-2</c:v>
                </c:pt>
                <c:pt idx="40793">
                  <c:v>1.4222E-2</c:v>
                </c:pt>
                <c:pt idx="40794">
                  <c:v>1.4222E-2</c:v>
                </c:pt>
                <c:pt idx="40795">
                  <c:v>1.4222E-2</c:v>
                </c:pt>
                <c:pt idx="40796">
                  <c:v>1.4222E-2</c:v>
                </c:pt>
                <c:pt idx="40797">
                  <c:v>1.4222E-2</c:v>
                </c:pt>
                <c:pt idx="40798">
                  <c:v>1.4222E-2</c:v>
                </c:pt>
                <c:pt idx="40799">
                  <c:v>1.4222E-2</c:v>
                </c:pt>
                <c:pt idx="40800">
                  <c:v>1.4222E-2</c:v>
                </c:pt>
                <c:pt idx="40801">
                  <c:v>1.4222E-2</c:v>
                </c:pt>
                <c:pt idx="40802">
                  <c:v>1.4222E-2</c:v>
                </c:pt>
                <c:pt idx="40803">
                  <c:v>1.4222E-2</c:v>
                </c:pt>
                <c:pt idx="40804">
                  <c:v>1.4222E-2</c:v>
                </c:pt>
                <c:pt idx="40805">
                  <c:v>1.4222E-2</c:v>
                </c:pt>
                <c:pt idx="40806">
                  <c:v>1.4222E-2</c:v>
                </c:pt>
                <c:pt idx="40807">
                  <c:v>1.4222E-2</c:v>
                </c:pt>
                <c:pt idx="40808">
                  <c:v>1.4222E-2</c:v>
                </c:pt>
                <c:pt idx="40809">
                  <c:v>1.4222E-2</c:v>
                </c:pt>
                <c:pt idx="40810">
                  <c:v>1.4222E-2</c:v>
                </c:pt>
                <c:pt idx="40811">
                  <c:v>1.4222E-2</c:v>
                </c:pt>
                <c:pt idx="40812">
                  <c:v>1.4222E-2</c:v>
                </c:pt>
                <c:pt idx="40813">
                  <c:v>1.4222E-2</c:v>
                </c:pt>
                <c:pt idx="40814">
                  <c:v>1.4222E-2</c:v>
                </c:pt>
                <c:pt idx="40815">
                  <c:v>1.4222E-2</c:v>
                </c:pt>
                <c:pt idx="40816">
                  <c:v>1.4222E-2</c:v>
                </c:pt>
                <c:pt idx="40817">
                  <c:v>1.4222E-2</c:v>
                </c:pt>
                <c:pt idx="40818">
                  <c:v>1.4222E-2</c:v>
                </c:pt>
                <c:pt idx="40819">
                  <c:v>1.4222E-2</c:v>
                </c:pt>
                <c:pt idx="40820">
                  <c:v>1.4222E-2</c:v>
                </c:pt>
                <c:pt idx="40821">
                  <c:v>1.4222E-2</c:v>
                </c:pt>
                <c:pt idx="40822">
                  <c:v>1.4222E-2</c:v>
                </c:pt>
                <c:pt idx="40823">
                  <c:v>1.4222E-2</c:v>
                </c:pt>
                <c:pt idx="40824">
                  <c:v>1.4222E-2</c:v>
                </c:pt>
                <c:pt idx="40825">
                  <c:v>1.4222E-2</c:v>
                </c:pt>
                <c:pt idx="40826">
                  <c:v>1.4222E-2</c:v>
                </c:pt>
                <c:pt idx="40827">
                  <c:v>1.4222E-2</c:v>
                </c:pt>
                <c:pt idx="40828">
                  <c:v>1.4222E-2</c:v>
                </c:pt>
                <c:pt idx="40829">
                  <c:v>1.4222E-2</c:v>
                </c:pt>
                <c:pt idx="40830">
                  <c:v>1.4222E-2</c:v>
                </c:pt>
                <c:pt idx="40831">
                  <c:v>1.4222E-2</c:v>
                </c:pt>
                <c:pt idx="40832">
                  <c:v>1.4222E-2</c:v>
                </c:pt>
                <c:pt idx="40833">
                  <c:v>1.4222E-2</c:v>
                </c:pt>
                <c:pt idx="40834">
                  <c:v>1.4222E-2</c:v>
                </c:pt>
                <c:pt idx="40835">
                  <c:v>1.4222E-2</c:v>
                </c:pt>
                <c:pt idx="40836">
                  <c:v>1.4222E-2</c:v>
                </c:pt>
                <c:pt idx="40837">
                  <c:v>1.4222E-2</c:v>
                </c:pt>
                <c:pt idx="40838">
                  <c:v>1.4222E-2</c:v>
                </c:pt>
                <c:pt idx="40839">
                  <c:v>1.4222E-2</c:v>
                </c:pt>
                <c:pt idx="40840">
                  <c:v>1.4222E-2</c:v>
                </c:pt>
                <c:pt idx="40841">
                  <c:v>1.4222E-2</c:v>
                </c:pt>
                <c:pt idx="40842">
                  <c:v>1.4222E-2</c:v>
                </c:pt>
                <c:pt idx="40843">
                  <c:v>1.4222E-2</c:v>
                </c:pt>
                <c:pt idx="40844">
                  <c:v>1.4222E-2</c:v>
                </c:pt>
                <c:pt idx="40845">
                  <c:v>1.4222E-2</c:v>
                </c:pt>
                <c:pt idx="40846">
                  <c:v>1.4222E-2</c:v>
                </c:pt>
                <c:pt idx="40847">
                  <c:v>1.4222E-2</c:v>
                </c:pt>
                <c:pt idx="40848">
                  <c:v>1.4222E-2</c:v>
                </c:pt>
                <c:pt idx="40849">
                  <c:v>1.4222E-2</c:v>
                </c:pt>
                <c:pt idx="40850">
                  <c:v>1.4222E-2</c:v>
                </c:pt>
                <c:pt idx="40851">
                  <c:v>1.4222E-2</c:v>
                </c:pt>
                <c:pt idx="40852">
                  <c:v>1.4222E-2</c:v>
                </c:pt>
                <c:pt idx="40853">
                  <c:v>1.4222E-2</c:v>
                </c:pt>
                <c:pt idx="40854">
                  <c:v>1.4222E-2</c:v>
                </c:pt>
                <c:pt idx="40855">
                  <c:v>1.4222E-2</c:v>
                </c:pt>
                <c:pt idx="40856">
                  <c:v>1.4222E-2</c:v>
                </c:pt>
                <c:pt idx="40857">
                  <c:v>1.4222E-2</c:v>
                </c:pt>
                <c:pt idx="40858">
                  <c:v>1.4222E-2</c:v>
                </c:pt>
                <c:pt idx="40859">
                  <c:v>1.4222E-2</c:v>
                </c:pt>
                <c:pt idx="40860">
                  <c:v>1.4222E-2</c:v>
                </c:pt>
                <c:pt idx="40861">
                  <c:v>1.4222E-2</c:v>
                </c:pt>
                <c:pt idx="40862">
                  <c:v>1.4222E-2</c:v>
                </c:pt>
                <c:pt idx="40863">
                  <c:v>1.4222E-2</c:v>
                </c:pt>
                <c:pt idx="40864">
                  <c:v>1.4222E-2</c:v>
                </c:pt>
                <c:pt idx="40865">
                  <c:v>1.4222E-2</c:v>
                </c:pt>
                <c:pt idx="40866">
                  <c:v>1.4222E-2</c:v>
                </c:pt>
                <c:pt idx="40867">
                  <c:v>1.4222E-2</c:v>
                </c:pt>
                <c:pt idx="40868">
                  <c:v>1.4222E-2</c:v>
                </c:pt>
                <c:pt idx="40869">
                  <c:v>1.4222E-2</c:v>
                </c:pt>
                <c:pt idx="40870">
                  <c:v>1.4222E-2</c:v>
                </c:pt>
                <c:pt idx="40871">
                  <c:v>1.4222E-2</c:v>
                </c:pt>
                <c:pt idx="40872">
                  <c:v>1.4222E-2</c:v>
                </c:pt>
                <c:pt idx="40873">
                  <c:v>1.4222E-2</c:v>
                </c:pt>
                <c:pt idx="40874">
                  <c:v>1.4222E-2</c:v>
                </c:pt>
                <c:pt idx="40875">
                  <c:v>1.4222E-2</c:v>
                </c:pt>
                <c:pt idx="40876">
                  <c:v>1.4222E-2</c:v>
                </c:pt>
                <c:pt idx="40877">
                  <c:v>1.4222E-2</c:v>
                </c:pt>
                <c:pt idx="40878">
                  <c:v>1.4222E-2</c:v>
                </c:pt>
                <c:pt idx="40879">
                  <c:v>1.4222E-2</c:v>
                </c:pt>
                <c:pt idx="40880">
                  <c:v>1.4222E-2</c:v>
                </c:pt>
                <c:pt idx="40881">
                  <c:v>1.4222E-2</c:v>
                </c:pt>
                <c:pt idx="40882">
                  <c:v>1.4222E-2</c:v>
                </c:pt>
                <c:pt idx="40883">
                  <c:v>1.4222E-2</c:v>
                </c:pt>
                <c:pt idx="40884">
                  <c:v>1.4222E-2</c:v>
                </c:pt>
                <c:pt idx="40885">
                  <c:v>1.4222E-2</c:v>
                </c:pt>
                <c:pt idx="40886">
                  <c:v>1.4222E-2</c:v>
                </c:pt>
                <c:pt idx="40887">
                  <c:v>1.4222E-2</c:v>
                </c:pt>
                <c:pt idx="40888">
                  <c:v>1.4222E-2</c:v>
                </c:pt>
                <c:pt idx="40889">
                  <c:v>1.4222E-2</c:v>
                </c:pt>
                <c:pt idx="40890">
                  <c:v>1.4222E-2</c:v>
                </c:pt>
                <c:pt idx="40891">
                  <c:v>1.4222E-2</c:v>
                </c:pt>
                <c:pt idx="40892">
                  <c:v>1.4222E-2</c:v>
                </c:pt>
                <c:pt idx="40893">
                  <c:v>1.4222E-2</c:v>
                </c:pt>
                <c:pt idx="40894">
                  <c:v>1.4222E-2</c:v>
                </c:pt>
                <c:pt idx="40895">
                  <c:v>1.4222E-2</c:v>
                </c:pt>
                <c:pt idx="40896">
                  <c:v>1.4222E-2</c:v>
                </c:pt>
                <c:pt idx="40897">
                  <c:v>1.4222E-2</c:v>
                </c:pt>
                <c:pt idx="40898">
                  <c:v>1.4222E-2</c:v>
                </c:pt>
                <c:pt idx="40899">
                  <c:v>1.4222E-2</c:v>
                </c:pt>
                <c:pt idx="40900">
                  <c:v>1.4222E-2</c:v>
                </c:pt>
                <c:pt idx="40901">
                  <c:v>1.4222E-2</c:v>
                </c:pt>
                <c:pt idx="40902">
                  <c:v>1.4222E-2</c:v>
                </c:pt>
                <c:pt idx="40903">
                  <c:v>1.4222E-2</c:v>
                </c:pt>
                <c:pt idx="40904">
                  <c:v>1.4222E-2</c:v>
                </c:pt>
                <c:pt idx="40905">
                  <c:v>1.4222E-2</c:v>
                </c:pt>
                <c:pt idx="40906">
                  <c:v>1.4222E-2</c:v>
                </c:pt>
                <c:pt idx="40907">
                  <c:v>1.4222E-2</c:v>
                </c:pt>
                <c:pt idx="40908">
                  <c:v>1.4222E-2</c:v>
                </c:pt>
                <c:pt idx="40909">
                  <c:v>1.4222E-2</c:v>
                </c:pt>
                <c:pt idx="40910">
                  <c:v>1.4222E-2</c:v>
                </c:pt>
                <c:pt idx="40911">
                  <c:v>1.4222E-2</c:v>
                </c:pt>
                <c:pt idx="40912">
                  <c:v>1.4222E-2</c:v>
                </c:pt>
                <c:pt idx="40913">
                  <c:v>1.4222E-2</c:v>
                </c:pt>
                <c:pt idx="40914">
                  <c:v>1.4222E-2</c:v>
                </c:pt>
                <c:pt idx="40915">
                  <c:v>1.4222E-2</c:v>
                </c:pt>
                <c:pt idx="40916">
                  <c:v>1.4222E-2</c:v>
                </c:pt>
                <c:pt idx="40917">
                  <c:v>1.4222E-2</c:v>
                </c:pt>
                <c:pt idx="40918">
                  <c:v>1.4222E-2</c:v>
                </c:pt>
                <c:pt idx="40919">
                  <c:v>1.4222E-2</c:v>
                </c:pt>
                <c:pt idx="40920">
                  <c:v>1.4222E-2</c:v>
                </c:pt>
                <c:pt idx="40921">
                  <c:v>1.4222E-2</c:v>
                </c:pt>
                <c:pt idx="40922">
                  <c:v>1.4222E-2</c:v>
                </c:pt>
                <c:pt idx="40923">
                  <c:v>1.4222E-2</c:v>
                </c:pt>
                <c:pt idx="40924">
                  <c:v>1.4222E-2</c:v>
                </c:pt>
                <c:pt idx="40925">
                  <c:v>1.4222E-2</c:v>
                </c:pt>
                <c:pt idx="40926">
                  <c:v>1.4222E-2</c:v>
                </c:pt>
                <c:pt idx="40927">
                  <c:v>1.4222E-2</c:v>
                </c:pt>
                <c:pt idx="40928">
                  <c:v>1.4222E-2</c:v>
                </c:pt>
                <c:pt idx="40929">
                  <c:v>1.4222E-2</c:v>
                </c:pt>
                <c:pt idx="40930">
                  <c:v>1.4222E-2</c:v>
                </c:pt>
                <c:pt idx="40931">
                  <c:v>1.4222E-2</c:v>
                </c:pt>
                <c:pt idx="40932">
                  <c:v>1.4222E-2</c:v>
                </c:pt>
                <c:pt idx="40933">
                  <c:v>1.4222E-2</c:v>
                </c:pt>
                <c:pt idx="40934">
                  <c:v>1.4222E-2</c:v>
                </c:pt>
                <c:pt idx="40935">
                  <c:v>1.4222E-2</c:v>
                </c:pt>
                <c:pt idx="40936">
                  <c:v>1.4222E-2</c:v>
                </c:pt>
                <c:pt idx="40937">
                  <c:v>1.4222E-2</c:v>
                </c:pt>
                <c:pt idx="40938">
                  <c:v>1.4222E-2</c:v>
                </c:pt>
                <c:pt idx="40939">
                  <c:v>1.4222E-2</c:v>
                </c:pt>
                <c:pt idx="40940">
                  <c:v>1.4222E-2</c:v>
                </c:pt>
                <c:pt idx="40941">
                  <c:v>1.4222E-2</c:v>
                </c:pt>
                <c:pt idx="40942">
                  <c:v>1.4222E-2</c:v>
                </c:pt>
                <c:pt idx="40943">
                  <c:v>1.4222E-2</c:v>
                </c:pt>
                <c:pt idx="40944">
                  <c:v>1.4222E-2</c:v>
                </c:pt>
                <c:pt idx="40945">
                  <c:v>1.4222E-2</c:v>
                </c:pt>
                <c:pt idx="40946">
                  <c:v>1.4222E-2</c:v>
                </c:pt>
                <c:pt idx="40947">
                  <c:v>1.4222E-2</c:v>
                </c:pt>
                <c:pt idx="40948">
                  <c:v>1.4222E-2</c:v>
                </c:pt>
                <c:pt idx="40949">
                  <c:v>1.4222E-2</c:v>
                </c:pt>
                <c:pt idx="40950">
                  <c:v>1.4222E-2</c:v>
                </c:pt>
                <c:pt idx="40951">
                  <c:v>1.4222E-2</c:v>
                </c:pt>
                <c:pt idx="40952">
                  <c:v>1.4222E-2</c:v>
                </c:pt>
                <c:pt idx="40953">
                  <c:v>1.4222E-2</c:v>
                </c:pt>
                <c:pt idx="40954">
                  <c:v>1.4222E-2</c:v>
                </c:pt>
                <c:pt idx="40955">
                  <c:v>1.4222E-2</c:v>
                </c:pt>
                <c:pt idx="40956">
                  <c:v>1.4222E-2</c:v>
                </c:pt>
                <c:pt idx="40957">
                  <c:v>1.4222E-2</c:v>
                </c:pt>
                <c:pt idx="40958">
                  <c:v>1.4222E-2</c:v>
                </c:pt>
                <c:pt idx="40959">
                  <c:v>1.4222E-2</c:v>
                </c:pt>
                <c:pt idx="40960">
                  <c:v>1.4222E-2</c:v>
                </c:pt>
                <c:pt idx="40961">
                  <c:v>1.4222E-2</c:v>
                </c:pt>
                <c:pt idx="40962">
                  <c:v>1.4222E-2</c:v>
                </c:pt>
                <c:pt idx="40963">
                  <c:v>1.4222E-2</c:v>
                </c:pt>
                <c:pt idx="40964">
                  <c:v>1.4222E-2</c:v>
                </c:pt>
                <c:pt idx="40965">
                  <c:v>1.4222E-2</c:v>
                </c:pt>
                <c:pt idx="40966">
                  <c:v>1.4222E-2</c:v>
                </c:pt>
                <c:pt idx="40967">
                  <c:v>1.4222E-2</c:v>
                </c:pt>
                <c:pt idx="40968">
                  <c:v>1.4222E-2</c:v>
                </c:pt>
                <c:pt idx="40969">
                  <c:v>1.4222E-2</c:v>
                </c:pt>
                <c:pt idx="40970">
                  <c:v>1.4222E-2</c:v>
                </c:pt>
                <c:pt idx="40971">
                  <c:v>1.4222E-2</c:v>
                </c:pt>
                <c:pt idx="40972">
                  <c:v>1.4222E-2</c:v>
                </c:pt>
                <c:pt idx="40973">
                  <c:v>1.4222E-2</c:v>
                </c:pt>
                <c:pt idx="40974">
                  <c:v>1.4222E-2</c:v>
                </c:pt>
                <c:pt idx="40975">
                  <c:v>1.4222E-2</c:v>
                </c:pt>
                <c:pt idx="40976">
                  <c:v>1.4222E-2</c:v>
                </c:pt>
                <c:pt idx="40977">
                  <c:v>1.4222E-2</c:v>
                </c:pt>
                <c:pt idx="40978">
                  <c:v>1.4222E-2</c:v>
                </c:pt>
                <c:pt idx="40979">
                  <c:v>1.4222E-2</c:v>
                </c:pt>
                <c:pt idx="40980">
                  <c:v>1.4222E-2</c:v>
                </c:pt>
                <c:pt idx="40981">
                  <c:v>1.4222E-2</c:v>
                </c:pt>
                <c:pt idx="40982">
                  <c:v>1.4222E-2</c:v>
                </c:pt>
                <c:pt idx="40983">
                  <c:v>1.4222E-2</c:v>
                </c:pt>
                <c:pt idx="40984">
                  <c:v>1.4222E-2</c:v>
                </c:pt>
                <c:pt idx="40985">
                  <c:v>1.4222E-2</c:v>
                </c:pt>
                <c:pt idx="40986">
                  <c:v>1.4222E-2</c:v>
                </c:pt>
                <c:pt idx="40987">
                  <c:v>1.4222E-2</c:v>
                </c:pt>
                <c:pt idx="40988">
                  <c:v>1.4222E-2</c:v>
                </c:pt>
                <c:pt idx="40989">
                  <c:v>1.4222E-2</c:v>
                </c:pt>
                <c:pt idx="40990">
                  <c:v>1.4222E-2</c:v>
                </c:pt>
                <c:pt idx="40991">
                  <c:v>1.4222E-2</c:v>
                </c:pt>
                <c:pt idx="40992">
                  <c:v>1.4222E-2</c:v>
                </c:pt>
                <c:pt idx="40993">
                  <c:v>1.4222E-2</c:v>
                </c:pt>
                <c:pt idx="40994">
                  <c:v>1.4222E-2</c:v>
                </c:pt>
                <c:pt idx="40995">
                  <c:v>1.4222E-2</c:v>
                </c:pt>
                <c:pt idx="40996">
                  <c:v>1.4222E-2</c:v>
                </c:pt>
                <c:pt idx="40997">
                  <c:v>1.4222E-2</c:v>
                </c:pt>
                <c:pt idx="40998">
                  <c:v>1.4222E-2</c:v>
                </c:pt>
                <c:pt idx="40999">
                  <c:v>1.4222E-2</c:v>
                </c:pt>
                <c:pt idx="41000">
                  <c:v>1.4222E-2</c:v>
                </c:pt>
                <c:pt idx="41001">
                  <c:v>1.4222E-2</c:v>
                </c:pt>
                <c:pt idx="41002">
                  <c:v>1.4222E-2</c:v>
                </c:pt>
                <c:pt idx="41003">
                  <c:v>1.4222E-2</c:v>
                </c:pt>
                <c:pt idx="41004">
                  <c:v>1.4222E-2</c:v>
                </c:pt>
                <c:pt idx="41005">
                  <c:v>1.4222E-2</c:v>
                </c:pt>
                <c:pt idx="41006">
                  <c:v>1.4222E-2</c:v>
                </c:pt>
                <c:pt idx="41007">
                  <c:v>1.4222E-2</c:v>
                </c:pt>
                <c:pt idx="41008">
                  <c:v>1.4222E-2</c:v>
                </c:pt>
                <c:pt idx="41009">
                  <c:v>1.4222E-2</c:v>
                </c:pt>
                <c:pt idx="41010">
                  <c:v>1.4222E-2</c:v>
                </c:pt>
                <c:pt idx="41011">
                  <c:v>1.4222E-2</c:v>
                </c:pt>
                <c:pt idx="41012">
                  <c:v>1.4222E-2</c:v>
                </c:pt>
                <c:pt idx="41013">
                  <c:v>1.4222E-2</c:v>
                </c:pt>
                <c:pt idx="41014">
                  <c:v>1.4222E-2</c:v>
                </c:pt>
                <c:pt idx="41015">
                  <c:v>1.4222E-2</c:v>
                </c:pt>
                <c:pt idx="41016">
                  <c:v>1.4222E-2</c:v>
                </c:pt>
                <c:pt idx="41017">
                  <c:v>1.4222E-2</c:v>
                </c:pt>
                <c:pt idx="41018">
                  <c:v>1.4222E-2</c:v>
                </c:pt>
                <c:pt idx="41019">
                  <c:v>1.4222E-2</c:v>
                </c:pt>
                <c:pt idx="41020">
                  <c:v>1.4222E-2</c:v>
                </c:pt>
                <c:pt idx="41021">
                  <c:v>1.4222E-2</c:v>
                </c:pt>
                <c:pt idx="41022">
                  <c:v>1.4222E-2</c:v>
                </c:pt>
                <c:pt idx="41023">
                  <c:v>1.4222E-2</c:v>
                </c:pt>
                <c:pt idx="41024">
                  <c:v>1.4222E-2</c:v>
                </c:pt>
                <c:pt idx="41025">
                  <c:v>1.4222E-2</c:v>
                </c:pt>
                <c:pt idx="41026">
                  <c:v>1.4222E-2</c:v>
                </c:pt>
                <c:pt idx="41027">
                  <c:v>1.4222E-2</c:v>
                </c:pt>
                <c:pt idx="41028">
                  <c:v>1.4222E-2</c:v>
                </c:pt>
                <c:pt idx="41029">
                  <c:v>1.4222E-2</c:v>
                </c:pt>
                <c:pt idx="41030">
                  <c:v>1.4222E-2</c:v>
                </c:pt>
                <c:pt idx="41031">
                  <c:v>1.4222E-2</c:v>
                </c:pt>
                <c:pt idx="41032">
                  <c:v>1.4222E-2</c:v>
                </c:pt>
                <c:pt idx="41033">
                  <c:v>1.4222E-2</c:v>
                </c:pt>
                <c:pt idx="41034">
                  <c:v>1.4222E-2</c:v>
                </c:pt>
                <c:pt idx="41035">
                  <c:v>1.4222E-2</c:v>
                </c:pt>
                <c:pt idx="41036">
                  <c:v>1.4222E-2</c:v>
                </c:pt>
                <c:pt idx="41037">
                  <c:v>1.4222E-2</c:v>
                </c:pt>
                <c:pt idx="41038">
                  <c:v>1.4222E-2</c:v>
                </c:pt>
                <c:pt idx="41039">
                  <c:v>1.4222E-2</c:v>
                </c:pt>
                <c:pt idx="41040">
                  <c:v>1.4222E-2</c:v>
                </c:pt>
                <c:pt idx="41041">
                  <c:v>1.4222E-2</c:v>
                </c:pt>
                <c:pt idx="41042">
                  <c:v>1.4222E-2</c:v>
                </c:pt>
                <c:pt idx="41043">
                  <c:v>1.4222E-2</c:v>
                </c:pt>
                <c:pt idx="41044">
                  <c:v>1.4222E-2</c:v>
                </c:pt>
                <c:pt idx="41045">
                  <c:v>1.4222E-2</c:v>
                </c:pt>
                <c:pt idx="41046">
                  <c:v>1.4222E-2</c:v>
                </c:pt>
                <c:pt idx="41047">
                  <c:v>1.4222E-2</c:v>
                </c:pt>
                <c:pt idx="41048">
                  <c:v>1.4222E-2</c:v>
                </c:pt>
                <c:pt idx="41049">
                  <c:v>1.4222E-2</c:v>
                </c:pt>
                <c:pt idx="41050">
                  <c:v>1.4222E-2</c:v>
                </c:pt>
                <c:pt idx="41051">
                  <c:v>1.4222E-2</c:v>
                </c:pt>
                <c:pt idx="41052">
                  <c:v>1.4222E-2</c:v>
                </c:pt>
                <c:pt idx="41053">
                  <c:v>1.4222E-2</c:v>
                </c:pt>
                <c:pt idx="41054">
                  <c:v>1.4222E-2</c:v>
                </c:pt>
                <c:pt idx="41055">
                  <c:v>1.4222E-2</c:v>
                </c:pt>
                <c:pt idx="41056">
                  <c:v>1.4222E-2</c:v>
                </c:pt>
                <c:pt idx="41057">
                  <c:v>1.4222E-2</c:v>
                </c:pt>
                <c:pt idx="41058">
                  <c:v>1.4222E-2</c:v>
                </c:pt>
                <c:pt idx="41059">
                  <c:v>1.4222E-2</c:v>
                </c:pt>
                <c:pt idx="41060">
                  <c:v>1.4222E-2</c:v>
                </c:pt>
                <c:pt idx="41061">
                  <c:v>1.4222E-2</c:v>
                </c:pt>
                <c:pt idx="41062">
                  <c:v>1.4222E-2</c:v>
                </c:pt>
                <c:pt idx="41063">
                  <c:v>1.4222E-2</c:v>
                </c:pt>
                <c:pt idx="41064">
                  <c:v>1.4222E-2</c:v>
                </c:pt>
                <c:pt idx="41065">
                  <c:v>1.4222E-2</c:v>
                </c:pt>
                <c:pt idx="41066">
                  <c:v>1.4222E-2</c:v>
                </c:pt>
                <c:pt idx="41067">
                  <c:v>1.4222E-2</c:v>
                </c:pt>
                <c:pt idx="41068">
                  <c:v>1.4222E-2</c:v>
                </c:pt>
                <c:pt idx="41069">
                  <c:v>1.4222E-2</c:v>
                </c:pt>
                <c:pt idx="41070">
                  <c:v>1.4222E-2</c:v>
                </c:pt>
                <c:pt idx="41071">
                  <c:v>1.4222E-2</c:v>
                </c:pt>
                <c:pt idx="41072">
                  <c:v>1.4222E-2</c:v>
                </c:pt>
                <c:pt idx="41073">
                  <c:v>1.4222E-2</c:v>
                </c:pt>
                <c:pt idx="41074">
                  <c:v>1.4222E-2</c:v>
                </c:pt>
                <c:pt idx="41075">
                  <c:v>1.4222E-2</c:v>
                </c:pt>
                <c:pt idx="41076">
                  <c:v>1.4222E-2</c:v>
                </c:pt>
                <c:pt idx="41077">
                  <c:v>1.4222E-2</c:v>
                </c:pt>
                <c:pt idx="41078">
                  <c:v>1.4222E-2</c:v>
                </c:pt>
                <c:pt idx="41079">
                  <c:v>1.4222E-2</c:v>
                </c:pt>
                <c:pt idx="41080">
                  <c:v>1.4222E-2</c:v>
                </c:pt>
                <c:pt idx="41081">
                  <c:v>1.4222E-2</c:v>
                </c:pt>
                <c:pt idx="41082">
                  <c:v>1.4222E-2</c:v>
                </c:pt>
                <c:pt idx="41083">
                  <c:v>1.4222E-2</c:v>
                </c:pt>
                <c:pt idx="41084">
                  <c:v>1.4222E-2</c:v>
                </c:pt>
                <c:pt idx="41085">
                  <c:v>1.4222E-2</c:v>
                </c:pt>
                <c:pt idx="41086">
                  <c:v>1.4222E-2</c:v>
                </c:pt>
                <c:pt idx="41087">
                  <c:v>1.4222E-2</c:v>
                </c:pt>
                <c:pt idx="41088">
                  <c:v>1.4222E-2</c:v>
                </c:pt>
                <c:pt idx="41089">
                  <c:v>1.4222E-2</c:v>
                </c:pt>
                <c:pt idx="41090">
                  <c:v>1.4222E-2</c:v>
                </c:pt>
                <c:pt idx="41091">
                  <c:v>1.4222E-2</c:v>
                </c:pt>
                <c:pt idx="41092">
                  <c:v>1.4222E-2</c:v>
                </c:pt>
                <c:pt idx="41093">
                  <c:v>1.4222E-2</c:v>
                </c:pt>
                <c:pt idx="41094">
                  <c:v>1.4222E-2</c:v>
                </c:pt>
                <c:pt idx="41095">
                  <c:v>1.4222E-2</c:v>
                </c:pt>
                <c:pt idx="41096">
                  <c:v>1.4222E-2</c:v>
                </c:pt>
                <c:pt idx="41097">
                  <c:v>1.4222E-2</c:v>
                </c:pt>
                <c:pt idx="41098">
                  <c:v>1.4222E-2</c:v>
                </c:pt>
                <c:pt idx="41099">
                  <c:v>1.4222E-2</c:v>
                </c:pt>
                <c:pt idx="41100">
                  <c:v>1.4222E-2</c:v>
                </c:pt>
                <c:pt idx="41101">
                  <c:v>1.4222E-2</c:v>
                </c:pt>
                <c:pt idx="41102">
                  <c:v>1.4222E-2</c:v>
                </c:pt>
                <c:pt idx="41103">
                  <c:v>1.4222E-2</c:v>
                </c:pt>
                <c:pt idx="41104">
                  <c:v>1.4222E-2</c:v>
                </c:pt>
                <c:pt idx="41105">
                  <c:v>1.4222E-2</c:v>
                </c:pt>
                <c:pt idx="41106">
                  <c:v>1.4222E-2</c:v>
                </c:pt>
                <c:pt idx="41107">
                  <c:v>1.4222E-2</c:v>
                </c:pt>
                <c:pt idx="41108">
                  <c:v>1.4222E-2</c:v>
                </c:pt>
                <c:pt idx="41109">
                  <c:v>1.4222E-2</c:v>
                </c:pt>
                <c:pt idx="41110">
                  <c:v>1.4222E-2</c:v>
                </c:pt>
                <c:pt idx="41111">
                  <c:v>1.4222E-2</c:v>
                </c:pt>
                <c:pt idx="41112">
                  <c:v>1.4222E-2</c:v>
                </c:pt>
                <c:pt idx="41113">
                  <c:v>1.4222E-2</c:v>
                </c:pt>
                <c:pt idx="41114">
                  <c:v>1.4222E-2</c:v>
                </c:pt>
                <c:pt idx="41115">
                  <c:v>1.4222E-2</c:v>
                </c:pt>
                <c:pt idx="41116">
                  <c:v>1.4222E-2</c:v>
                </c:pt>
                <c:pt idx="41117">
                  <c:v>1.4222E-2</c:v>
                </c:pt>
                <c:pt idx="41118">
                  <c:v>1.4222E-2</c:v>
                </c:pt>
                <c:pt idx="41119">
                  <c:v>1.4222E-2</c:v>
                </c:pt>
                <c:pt idx="41120">
                  <c:v>1.4222E-2</c:v>
                </c:pt>
                <c:pt idx="41121">
                  <c:v>1.4222E-2</c:v>
                </c:pt>
                <c:pt idx="41122">
                  <c:v>1.4222E-2</c:v>
                </c:pt>
                <c:pt idx="41123">
                  <c:v>1.4222E-2</c:v>
                </c:pt>
                <c:pt idx="41124">
                  <c:v>1.4222E-2</c:v>
                </c:pt>
                <c:pt idx="41125">
                  <c:v>1.4222E-2</c:v>
                </c:pt>
                <c:pt idx="41126">
                  <c:v>1.4222E-2</c:v>
                </c:pt>
                <c:pt idx="41127">
                  <c:v>1.4222E-2</c:v>
                </c:pt>
                <c:pt idx="41128">
                  <c:v>1.4222E-2</c:v>
                </c:pt>
                <c:pt idx="41129">
                  <c:v>1.4222E-2</c:v>
                </c:pt>
                <c:pt idx="41130">
                  <c:v>1.4222E-2</c:v>
                </c:pt>
                <c:pt idx="41131">
                  <c:v>1.4222E-2</c:v>
                </c:pt>
                <c:pt idx="41132">
                  <c:v>1.4222E-2</c:v>
                </c:pt>
                <c:pt idx="41133">
                  <c:v>1.4222E-2</c:v>
                </c:pt>
                <c:pt idx="41134">
                  <c:v>1.4222E-2</c:v>
                </c:pt>
                <c:pt idx="41135">
                  <c:v>1.4222E-2</c:v>
                </c:pt>
                <c:pt idx="41136">
                  <c:v>1.4222E-2</c:v>
                </c:pt>
                <c:pt idx="41137">
                  <c:v>1.4222E-2</c:v>
                </c:pt>
                <c:pt idx="41138">
                  <c:v>1.4222E-2</c:v>
                </c:pt>
                <c:pt idx="41139">
                  <c:v>1.4222E-2</c:v>
                </c:pt>
                <c:pt idx="41140">
                  <c:v>1.4222E-2</c:v>
                </c:pt>
                <c:pt idx="41141">
                  <c:v>1.4222E-2</c:v>
                </c:pt>
                <c:pt idx="41142">
                  <c:v>1.4222E-2</c:v>
                </c:pt>
                <c:pt idx="41143">
                  <c:v>1.4222E-2</c:v>
                </c:pt>
                <c:pt idx="41144">
                  <c:v>1.4222E-2</c:v>
                </c:pt>
                <c:pt idx="41145">
                  <c:v>1.4222E-2</c:v>
                </c:pt>
                <c:pt idx="41146">
                  <c:v>1.4222E-2</c:v>
                </c:pt>
                <c:pt idx="41147">
                  <c:v>1.4222E-2</c:v>
                </c:pt>
                <c:pt idx="41148">
                  <c:v>1.4222E-2</c:v>
                </c:pt>
                <c:pt idx="41149">
                  <c:v>1.4222E-2</c:v>
                </c:pt>
                <c:pt idx="41150">
                  <c:v>1.4222E-2</c:v>
                </c:pt>
                <c:pt idx="41151">
                  <c:v>1.4222E-2</c:v>
                </c:pt>
                <c:pt idx="41152">
                  <c:v>1.4222E-2</c:v>
                </c:pt>
                <c:pt idx="41153">
                  <c:v>1.4222E-2</c:v>
                </c:pt>
                <c:pt idx="41154">
                  <c:v>1.4222E-2</c:v>
                </c:pt>
                <c:pt idx="41155">
                  <c:v>1.4222E-2</c:v>
                </c:pt>
                <c:pt idx="41156">
                  <c:v>1.4222E-2</c:v>
                </c:pt>
                <c:pt idx="41157">
                  <c:v>1.4222E-2</c:v>
                </c:pt>
                <c:pt idx="41158">
                  <c:v>1.4222E-2</c:v>
                </c:pt>
                <c:pt idx="41159">
                  <c:v>1.4222E-2</c:v>
                </c:pt>
                <c:pt idx="41160">
                  <c:v>1.4222E-2</c:v>
                </c:pt>
                <c:pt idx="41161">
                  <c:v>1.4222E-2</c:v>
                </c:pt>
                <c:pt idx="41162">
                  <c:v>1.4222E-2</c:v>
                </c:pt>
                <c:pt idx="41163">
                  <c:v>1.4222E-2</c:v>
                </c:pt>
                <c:pt idx="41164">
                  <c:v>1.4222E-2</c:v>
                </c:pt>
                <c:pt idx="41165">
                  <c:v>1.4222E-2</c:v>
                </c:pt>
                <c:pt idx="41166">
                  <c:v>1.4222E-2</c:v>
                </c:pt>
                <c:pt idx="41167">
                  <c:v>1.4222E-2</c:v>
                </c:pt>
                <c:pt idx="41168">
                  <c:v>1.4222E-2</c:v>
                </c:pt>
                <c:pt idx="41169">
                  <c:v>1.4222E-2</c:v>
                </c:pt>
                <c:pt idx="41170">
                  <c:v>1.4222E-2</c:v>
                </c:pt>
                <c:pt idx="41171">
                  <c:v>1.4222E-2</c:v>
                </c:pt>
                <c:pt idx="41172">
                  <c:v>1.4222E-2</c:v>
                </c:pt>
                <c:pt idx="41173">
                  <c:v>1.4222E-2</c:v>
                </c:pt>
                <c:pt idx="41174">
                  <c:v>1.4222E-2</c:v>
                </c:pt>
                <c:pt idx="41175">
                  <c:v>1.4222E-2</c:v>
                </c:pt>
                <c:pt idx="41176">
                  <c:v>1.4222E-2</c:v>
                </c:pt>
                <c:pt idx="41177">
                  <c:v>1.4222E-2</c:v>
                </c:pt>
                <c:pt idx="41178">
                  <c:v>1.4222E-2</c:v>
                </c:pt>
                <c:pt idx="41179">
                  <c:v>1.4222E-2</c:v>
                </c:pt>
                <c:pt idx="41180">
                  <c:v>1.4222E-2</c:v>
                </c:pt>
                <c:pt idx="41181">
                  <c:v>1.4222E-2</c:v>
                </c:pt>
                <c:pt idx="41182">
                  <c:v>1.4222E-2</c:v>
                </c:pt>
                <c:pt idx="41183">
                  <c:v>1.4222E-2</c:v>
                </c:pt>
                <c:pt idx="41184">
                  <c:v>1.4222E-2</c:v>
                </c:pt>
                <c:pt idx="41185">
                  <c:v>1.4222E-2</c:v>
                </c:pt>
                <c:pt idx="41186">
                  <c:v>1.4222E-2</c:v>
                </c:pt>
                <c:pt idx="41187">
                  <c:v>1.4222E-2</c:v>
                </c:pt>
                <c:pt idx="41188">
                  <c:v>1.4222E-2</c:v>
                </c:pt>
                <c:pt idx="41189">
                  <c:v>1.4222E-2</c:v>
                </c:pt>
                <c:pt idx="41190">
                  <c:v>1.4222E-2</c:v>
                </c:pt>
                <c:pt idx="41191">
                  <c:v>1.4222E-2</c:v>
                </c:pt>
                <c:pt idx="41192">
                  <c:v>1.4222E-2</c:v>
                </c:pt>
                <c:pt idx="41193">
                  <c:v>1.4222E-2</c:v>
                </c:pt>
                <c:pt idx="41194">
                  <c:v>1.4222E-2</c:v>
                </c:pt>
                <c:pt idx="41195">
                  <c:v>1.4222E-2</c:v>
                </c:pt>
                <c:pt idx="41196">
                  <c:v>1.4222E-2</c:v>
                </c:pt>
                <c:pt idx="41197">
                  <c:v>1.4222E-2</c:v>
                </c:pt>
                <c:pt idx="41198">
                  <c:v>1.4222E-2</c:v>
                </c:pt>
                <c:pt idx="41199">
                  <c:v>1.4222E-2</c:v>
                </c:pt>
                <c:pt idx="41200">
                  <c:v>1.4222E-2</c:v>
                </c:pt>
                <c:pt idx="41201">
                  <c:v>1.4222E-2</c:v>
                </c:pt>
                <c:pt idx="41202">
                  <c:v>1.4222E-2</c:v>
                </c:pt>
                <c:pt idx="41203">
                  <c:v>1.4222E-2</c:v>
                </c:pt>
                <c:pt idx="41204">
                  <c:v>1.4222E-2</c:v>
                </c:pt>
                <c:pt idx="41205">
                  <c:v>1.4222E-2</c:v>
                </c:pt>
                <c:pt idx="41206">
                  <c:v>1.4222E-2</c:v>
                </c:pt>
                <c:pt idx="41207">
                  <c:v>1.4222E-2</c:v>
                </c:pt>
                <c:pt idx="41208">
                  <c:v>1.4222E-2</c:v>
                </c:pt>
                <c:pt idx="41209">
                  <c:v>1.4222E-2</c:v>
                </c:pt>
                <c:pt idx="41210">
                  <c:v>1.4222E-2</c:v>
                </c:pt>
                <c:pt idx="41211">
                  <c:v>1.4222E-2</c:v>
                </c:pt>
                <c:pt idx="41212">
                  <c:v>1.4222E-2</c:v>
                </c:pt>
                <c:pt idx="41213">
                  <c:v>1.4222E-2</c:v>
                </c:pt>
                <c:pt idx="41214">
                  <c:v>1.4222E-2</c:v>
                </c:pt>
                <c:pt idx="41215">
                  <c:v>1.4222E-2</c:v>
                </c:pt>
                <c:pt idx="41216">
                  <c:v>1.4222E-2</c:v>
                </c:pt>
                <c:pt idx="41217">
                  <c:v>1.4222E-2</c:v>
                </c:pt>
                <c:pt idx="41218">
                  <c:v>1.4222E-2</c:v>
                </c:pt>
                <c:pt idx="41219">
                  <c:v>1.4222E-2</c:v>
                </c:pt>
                <c:pt idx="41220">
                  <c:v>1.4222E-2</c:v>
                </c:pt>
                <c:pt idx="41221">
                  <c:v>1.4222E-2</c:v>
                </c:pt>
                <c:pt idx="41222">
                  <c:v>1.4222E-2</c:v>
                </c:pt>
                <c:pt idx="41223">
                  <c:v>1.4222E-2</c:v>
                </c:pt>
                <c:pt idx="41224">
                  <c:v>1.4222E-2</c:v>
                </c:pt>
                <c:pt idx="41225">
                  <c:v>1.4222E-2</c:v>
                </c:pt>
                <c:pt idx="41226">
                  <c:v>1.4222E-2</c:v>
                </c:pt>
                <c:pt idx="41227">
                  <c:v>1.4222E-2</c:v>
                </c:pt>
                <c:pt idx="41228">
                  <c:v>1.4222E-2</c:v>
                </c:pt>
                <c:pt idx="41229">
                  <c:v>1.4222E-2</c:v>
                </c:pt>
                <c:pt idx="41230">
                  <c:v>1.4222E-2</c:v>
                </c:pt>
                <c:pt idx="41231">
                  <c:v>1.4222E-2</c:v>
                </c:pt>
                <c:pt idx="41232">
                  <c:v>1.4222E-2</c:v>
                </c:pt>
                <c:pt idx="41233">
                  <c:v>1.4222E-2</c:v>
                </c:pt>
                <c:pt idx="41234">
                  <c:v>1.4222E-2</c:v>
                </c:pt>
                <c:pt idx="41235">
                  <c:v>1.4222E-2</c:v>
                </c:pt>
                <c:pt idx="41236">
                  <c:v>1.4222E-2</c:v>
                </c:pt>
                <c:pt idx="41237">
                  <c:v>1.4222E-2</c:v>
                </c:pt>
                <c:pt idx="41238">
                  <c:v>1.4222E-2</c:v>
                </c:pt>
                <c:pt idx="41239">
                  <c:v>1.4222E-2</c:v>
                </c:pt>
                <c:pt idx="41240">
                  <c:v>1.4222E-2</c:v>
                </c:pt>
                <c:pt idx="41241">
                  <c:v>1.4222E-2</c:v>
                </c:pt>
                <c:pt idx="41242">
                  <c:v>1.4222E-2</c:v>
                </c:pt>
                <c:pt idx="41243">
                  <c:v>1.4222E-2</c:v>
                </c:pt>
                <c:pt idx="41244">
                  <c:v>1.4222E-2</c:v>
                </c:pt>
                <c:pt idx="41245">
                  <c:v>1.4222E-2</c:v>
                </c:pt>
                <c:pt idx="41246">
                  <c:v>1.4222E-2</c:v>
                </c:pt>
                <c:pt idx="41247">
                  <c:v>1.4222E-2</c:v>
                </c:pt>
                <c:pt idx="41248">
                  <c:v>1.4222E-2</c:v>
                </c:pt>
                <c:pt idx="41249">
                  <c:v>1.4222E-2</c:v>
                </c:pt>
                <c:pt idx="41250">
                  <c:v>1.4222E-2</c:v>
                </c:pt>
                <c:pt idx="41251">
                  <c:v>1.4222E-2</c:v>
                </c:pt>
                <c:pt idx="41252">
                  <c:v>1.4222E-2</c:v>
                </c:pt>
                <c:pt idx="41253">
                  <c:v>1.4222E-2</c:v>
                </c:pt>
                <c:pt idx="41254">
                  <c:v>1.4222E-2</c:v>
                </c:pt>
                <c:pt idx="41255">
                  <c:v>1.4222E-2</c:v>
                </c:pt>
                <c:pt idx="41256">
                  <c:v>1.4222E-2</c:v>
                </c:pt>
                <c:pt idx="41257">
                  <c:v>1.4222E-2</c:v>
                </c:pt>
                <c:pt idx="41258">
                  <c:v>1.4222E-2</c:v>
                </c:pt>
                <c:pt idx="41259">
                  <c:v>1.4222E-2</c:v>
                </c:pt>
                <c:pt idx="41260">
                  <c:v>1.4222E-2</c:v>
                </c:pt>
                <c:pt idx="41261">
                  <c:v>1.4222E-2</c:v>
                </c:pt>
                <c:pt idx="41262">
                  <c:v>1.4222E-2</c:v>
                </c:pt>
                <c:pt idx="41263">
                  <c:v>1.4222E-2</c:v>
                </c:pt>
                <c:pt idx="41264">
                  <c:v>1.4222E-2</c:v>
                </c:pt>
                <c:pt idx="41265">
                  <c:v>1.4222E-2</c:v>
                </c:pt>
                <c:pt idx="41266">
                  <c:v>1.4222E-2</c:v>
                </c:pt>
                <c:pt idx="41267">
                  <c:v>1.4222E-2</c:v>
                </c:pt>
                <c:pt idx="41268">
                  <c:v>1.4222E-2</c:v>
                </c:pt>
                <c:pt idx="41269">
                  <c:v>1.4222E-2</c:v>
                </c:pt>
                <c:pt idx="41270">
                  <c:v>1.4222E-2</c:v>
                </c:pt>
                <c:pt idx="41271">
                  <c:v>1.4222E-2</c:v>
                </c:pt>
                <c:pt idx="41272">
                  <c:v>1.4222E-2</c:v>
                </c:pt>
                <c:pt idx="41273">
                  <c:v>1.4222E-2</c:v>
                </c:pt>
                <c:pt idx="41274">
                  <c:v>1.4222E-2</c:v>
                </c:pt>
                <c:pt idx="41275">
                  <c:v>1.4222E-2</c:v>
                </c:pt>
                <c:pt idx="41276">
                  <c:v>1.4222E-2</c:v>
                </c:pt>
                <c:pt idx="41277">
                  <c:v>1.4222E-2</c:v>
                </c:pt>
                <c:pt idx="41278">
                  <c:v>1.4222E-2</c:v>
                </c:pt>
                <c:pt idx="41279">
                  <c:v>1.4222E-2</c:v>
                </c:pt>
                <c:pt idx="41280">
                  <c:v>1.4222E-2</c:v>
                </c:pt>
                <c:pt idx="41281">
                  <c:v>1.4222E-2</c:v>
                </c:pt>
                <c:pt idx="41282">
                  <c:v>1.4222E-2</c:v>
                </c:pt>
                <c:pt idx="41283">
                  <c:v>1.4222E-2</c:v>
                </c:pt>
                <c:pt idx="41284">
                  <c:v>1.4222E-2</c:v>
                </c:pt>
                <c:pt idx="41285">
                  <c:v>1.4222E-2</c:v>
                </c:pt>
                <c:pt idx="41286">
                  <c:v>1.4222E-2</c:v>
                </c:pt>
                <c:pt idx="41287">
                  <c:v>1.4222E-2</c:v>
                </c:pt>
                <c:pt idx="41288">
                  <c:v>1.4222E-2</c:v>
                </c:pt>
                <c:pt idx="41289">
                  <c:v>1.4222E-2</c:v>
                </c:pt>
                <c:pt idx="41290">
                  <c:v>1.4222E-2</c:v>
                </c:pt>
                <c:pt idx="41291">
                  <c:v>1.4222E-2</c:v>
                </c:pt>
                <c:pt idx="41292">
                  <c:v>1.4222E-2</c:v>
                </c:pt>
                <c:pt idx="41293">
                  <c:v>1.4222E-2</c:v>
                </c:pt>
                <c:pt idx="41294">
                  <c:v>1.4222E-2</c:v>
                </c:pt>
                <c:pt idx="41295">
                  <c:v>1.4222E-2</c:v>
                </c:pt>
                <c:pt idx="41296">
                  <c:v>1.4222E-2</c:v>
                </c:pt>
                <c:pt idx="41297">
                  <c:v>1.4222E-2</c:v>
                </c:pt>
                <c:pt idx="41298">
                  <c:v>1.4222E-2</c:v>
                </c:pt>
                <c:pt idx="41299">
                  <c:v>1.4222E-2</c:v>
                </c:pt>
                <c:pt idx="41300">
                  <c:v>1.4222E-2</c:v>
                </c:pt>
                <c:pt idx="41301">
                  <c:v>1.4222E-2</c:v>
                </c:pt>
                <c:pt idx="41302">
                  <c:v>1.4222E-2</c:v>
                </c:pt>
                <c:pt idx="41303">
                  <c:v>1.4222E-2</c:v>
                </c:pt>
                <c:pt idx="41304">
                  <c:v>1.4222E-2</c:v>
                </c:pt>
                <c:pt idx="41305">
                  <c:v>1.4222E-2</c:v>
                </c:pt>
                <c:pt idx="41306">
                  <c:v>1.4222E-2</c:v>
                </c:pt>
                <c:pt idx="41307">
                  <c:v>1.4222E-2</c:v>
                </c:pt>
                <c:pt idx="41308">
                  <c:v>1.4222E-2</c:v>
                </c:pt>
                <c:pt idx="41309">
                  <c:v>1.4222E-2</c:v>
                </c:pt>
                <c:pt idx="41310">
                  <c:v>1.4222E-2</c:v>
                </c:pt>
                <c:pt idx="41311">
                  <c:v>1.4222E-2</c:v>
                </c:pt>
                <c:pt idx="41312">
                  <c:v>1.4222E-2</c:v>
                </c:pt>
                <c:pt idx="41313">
                  <c:v>1.4222E-2</c:v>
                </c:pt>
                <c:pt idx="41314">
                  <c:v>1.4222E-2</c:v>
                </c:pt>
                <c:pt idx="41315">
                  <c:v>1.4222E-2</c:v>
                </c:pt>
                <c:pt idx="41316">
                  <c:v>1.4222E-2</c:v>
                </c:pt>
                <c:pt idx="41317">
                  <c:v>1.4222E-2</c:v>
                </c:pt>
                <c:pt idx="41318">
                  <c:v>1.4222E-2</c:v>
                </c:pt>
                <c:pt idx="41319">
                  <c:v>1.4222E-2</c:v>
                </c:pt>
                <c:pt idx="41320">
                  <c:v>1.4222E-2</c:v>
                </c:pt>
                <c:pt idx="41321">
                  <c:v>1.4222E-2</c:v>
                </c:pt>
                <c:pt idx="41322">
                  <c:v>1.4222E-2</c:v>
                </c:pt>
                <c:pt idx="41323">
                  <c:v>1.4222E-2</c:v>
                </c:pt>
                <c:pt idx="41324">
                  <c:v>1.4222E-2</c:v>
                </c:pt>
                <c:pt idx="41325">
                  <c:v>1.4222E-2</c:v>
                </c:pt>
                <c:pt idx="41326">
                  <c:v>1.4222E-2</c:v>
                </c:pt>
                <c:pt idx="41327">
                  <c:v>1.4222E-2</c:v>
                </c:pt>
                <c:pt idx="41328">
                  <c:v>1.4222E-2</c:v>
                </c:pt>
                <c:pt idx="41329">
                  <c:v>1.4222E-2</c:v>
                </c:pt>
                <c:pt idx="41330">
                  <c:v>1.4222E-2</c:v>
                </c:pt>
                <c:pt idx="41331">
                  <c:v>1.4222E-2</c:v>
                </c:pt>
                <c:pt idx="41332">
                  <c:v>1.4222E-2</c:v>
                </c:pt>
                <c:pt idx="41333">
                  <c:v>1.4222E-2</c:v>
                </c:pt>
                <c:pt idx="41334">
                  <c:v>1.4222E-2</c:v>
                </c:pt>
                <c:pt idx="41335">
                  <c:v>1.4222E-2</c:v>
                </c:pt>
                <c:pt idx="41336">
                  <c:v>1.4222E-2</c:v>
                </c:pt>
                <c:pt idx="41337">
                  <c:v>1.4222E-2</c:v>
                </c:pt>
                <c:pt idx="41338">
                  <c:v>1.4222E-2</c:v>
                </c:pt>
                <c:pt idx="41339">
                  <c:v>1.4222E-2</c:v>
                </c:pt>
                <c:pt idx="41340">
                  <c:v>1.4222E-2</c:v>
                </c:pt>
                <c:pt idx="41341">
                  <c:v>1.4222E-2</c:v>
                </c:pt>
                <c:pt idx="41342">
                  <c:v>1.4222E-2</c:v>
                </c:pt>
                <c:pt idx="41343">
                  <c:v>1.4222E-2</c:v>
                </c:pt>
                <c:pt idx="41344">
                  <c:v>1.4222E-2</c:v>
                </c:pt>
                <c:pt idx="41345">
                  <c:v>1.4222E-2</c:v>
                </c:pt>
                <c:pt idx="41346">
                  <c:v>1.4222E-2</c:v>
                </c:pt>
                <c:pt idx="41347">
                  <c:v>1.4222E-2</c:v>
                </c:pt>
                <c:pt idx="41348">
                  <c:v>1.4222E-2</c:v>
                </c:pt>
                <c:pt idx="41349">
                  <c:v>1.4222E-2</c:v>
                </c:pt>
                <c:pt idx="41350">
                  <c:v>1.4222E-2</c:v>
                </c:pt>
                <c:pt idx="41351">
                  <c:v>1.4222E-2</c:v>
                </c:pt>
                <c:pt idx="41352">
                  <c:v>1.4222E-2</c:v>
                </c:pt>
                <c:pt idx="41353">
                  <c:v>1.4222E-2</c:v>
                </c:pt>
                <c:pt idx="41354">
                  <c:v>1.4222E-2</c:v>
                </c:pt>
                <c:pt idx="41355">
                  <c:v>1.4222E-2</c:v>
                </c:pt>
                <c:pt idx="41356">
                  <c:v>1.4222E-2</c:v>
                </c:pt>
                <c:pt idx="41357">
                  <c:v>1.4222E-2</c:v>
                </c:pt>
                <c:pt idx="41358">
                  <c:v>1.4222E-2</c:v>
                </c:pt>
                <c:pt idx="41359">
                  <c:v>1.4222E-2</c:v>
                </c:pt>
                <c:pt idx="41360">
                  <c:v>1.4222E-2</c:v>
                </c:pt>
                <c:pt idx="41361">
                  <c:v>1.4222E-2</c:v>
                </c:pt>
                <c:pt idx="41362">
                  <c:v>1.4222E-2</c:v>
                </c:pt>
                <c:pt idx="41363">
                  <c:v>1.4222E-2</c:v>
                </c:pt>
                <c:pt idx="41364">
                  <c:v>1.4222E-2</c:v>
                </c:pt>
                <c:pt idx="41365">
                  <c:v>1.4222E-2</c:v>
                </c:pt>
                <c:pt idx="41366">
                  <c:v>1.4222E-2</c:v>
                </c:pt>
                <c:pt idx="41367">
                  <c:v>1.4222E-2</c:v>
                </c:pt>
                <c:pt idx="41368">
                  <c:v>1.4222E-2</c:v>
                </c:pt>
                <c:pt idx="41369">
                  <c:v>1.4222E-2</c:v>
                </c:pt>
                <c:pt idx="41370">
                  <c:v>1.4222E-2</c:v>
                </c:pt>
                <c:pt idx="41371">
                  <c:v>1.4222E-2</c:v>
                </c:pt>
                <c:pt idx="41372">
                  <c:v>1.4222E-2</c:v>
                </c:pt>
                <c:pt idx="41373">
                  <c:v>1.4222E-2</c:v>
                </c:pt>
                <c:pt idx="41374">
                  <c:v>1.4222E-2</c:v>
                </c:pt>
                <c:pt idx="41375">
                  <c:v>1.4222E-2</c:v>
                </c:pt>
                <c:pt idx="41376">
                  <c:v>1.4222E-2</c:v>
                </c:pt>
                <c:pt idx="41377">
                  <c:v>1.4222E-2</c:v>
                </c:pt>
                <c:pt idx="41378">
                  <c:v>1.4222E-2</c:v>
                </c:pt>
                <c:pt idx="41379">
                  <c:v>1.4222E-2</c:v>
                </c:pt>
                <c:pt idx="41380">
                  <c:v>1.4222E-2</c:v>
                </c:pt>
                <c:pt idx="41381">
                  <c:v>1.4222E-2</c:v>
                </c:pt>
                <c:pt idx="41382">
                  <c:v>1.4222E-2</c:v>
                </c:pt>
                <c:pt idx="41383">
                  <c:v>1.4222E-2</c:v>
                </c:pt>
                <c:pt idx="41384">
                  <c:v>1.4222E-2</c:v>
                </c:pt>
                <c:pt idx="41385">
                  <c:v>1.4222E-2</c:v>
                </c:pt>
                <c:pt idx="41386">
                  <c:v>1.4222E-2</c:v>
                </c:pt>
                <c:pt idx="41387">
                  <c:v>1.4222E-2</c:v>
                </c:pt>
                <c:pt idx="41388">
                  <c:v>1.4222E-2</c:v>
                </c:pt>
                <c:pt idx="41389">
                  <c:v>1.4222E-2</c:v>
                </c:pt>
                <c:pt idx="41390">
                  <c:v>1.4222E-2</c:v>
                </c:pt>
                <c:pt idx="41391">
                  <c:v>1.4222E-2</c:v>
                </c:pt>
                <c:pt idx="41392">
                  <c:v>1.4222E-2</c:v>
                </c:pt>
                <c:pt idx="41393">
                  <c:v>1.4222E-2</c:v>
                </c:pt>
                <c:pt idx="41394">
                  <c:v>1.4222E-2</c:v>
                </c:pt>
                <c:pt idx="41395">
                  <c:v>1.4222E-2</c:v>
                </c:pt>
                <c:pt idx="41396">
                  <c:v>1.4222E-2</c:v>
                </c:pt>
                <c:pt idx="41397">
                  <c:v>1.4222E-2</c:v>
                </c:pt>
                <c:pt idx="41398">
                  <c:v>1.4222E-2</c:v>
                </c:pt>
                <c:pt idx="41399">
                  <c:v>1.4222E-2</c:v>
                </c:pt>
                <c:pt idx="41400">
                  <c:v>1.4222E-2</c:v>
                </c:pt>
                <c:pt idx="41401">
                  <c:v>1.4222E-2</c:v>
                </c:pt>
                <c:pt idx="41402">
                  <c:v>1.4222E-2</c:v>
                </c:pt>
                <c:pt idx="41403">
                  <c:v>1.4222E-2</c:v>
                </c:pt>
                <c:pt idx="41404">
                  <c:v>1.4222E-2</c:v>
                </c:pt>
                <c:pt idx="41405">
                  <c:v>1.4222E-2</c:v>
                </c:pt>
                <c:pt idx="41406">
                  <c:v>1.4222E-2</c:v>
                </c:pt>
                <c:pt idx="41407">
                  <c:v>1.4222E-2</c:v>
                </c:pt>
                <c:pt idx="41408">
                  <c:v>1.4222E-2</c:v>
                </c:pt>
                <c:pt idx="41409">
                  <c:v>1.4222E-2</c:v>
                </c:pt>
                <c:pt idx="41410">
                  <c:v>1.4222E-2</c:v>
                </c:pt>
                <c:pt idx="41411">
                  <c:v>1.4222E-2</c:v>
                </c:pt>
                <c:pt idx="41412">
                  <c:v>1.4222E-2</c:v>
                </c:pt>
                <c:pt idx="41413">
                  <c:v>1.4222E-2</c:v>
                </c:pt>
                <c:pt idx="41414">
                  <c:v>1.4222E-2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50340384"/>
        <c:axId val="950328960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tankibocor!$B$1:$B$41415</c15:sqref>
                        </c15:formulaRef>
                      </c:ext>
                    </c:extLst>
                    <c:numCache>
                      <c:formatCode>General</c:formatCode>
                      <c:ptCount val="41415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6.0000000000000005E-2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9.9999999999999992E-2</c:v>
                      </c:pt>
                      <c:pt idx="11">
                        <c:v>0.10999999999999999</c:v>
                      </c:pt>
                      <c:pt idx="12">
                        <c:v>0.11999999999999998</c:v>
                      </c:pt>
                      <c:pt idx="13">
                        <c:v>0.12999999999999998</c:v>
                      </c:pt>
                      <c:pt idx="14">
                        <c:v>0.13999999999999999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0.18000000000000002</c:v>
                      </c:pt>
                      <c:pt idx="19">
                        <c:v>0.19000000000000003</c:v>
                      </c:pt>
                      <c:pt idx="20">
                        <c:v>0.20000000000000004</c:v>
                      </c:pt>
                      <c:pt idx="21">
                        <c:v>0.21000000000000005</c:v>
                      </c:pt>
                      <c:pt idx="22">
                        <c:v>0.22000000000000006</c:v>
                      </c:pt>
                      <c:pt idx="23">
                        <c:v>0.23000000000000007</c:v>
                      </c:pt>
                      <c:pt idx="24">
                        <c:v>0.24000000000000007</c:v>
                      </c:pt>
                      <c:pt idx="25">
                        <c:v>0.25000000000000006</c:v>
                      </c:pt>
                      <c:pt idx="26">
                        <c:v>0.26000000000000006</c:v>
                      </c:pt>
                      <c:pt idx="27">
                        <c:v>0.27000000000000007</c:v>
                      </c:pt>
                      <c:pt idx="28">
                        <c:v>0.28000000000000008</c:v>
                      </c:pt>
                      <c:pt idx="29">
                        <c:v>0.29000000000000009</c:v>
                      </c:pt>
                      <c:pt idx="30">
                        <c:v>0.3000000000000001</c:v>
                      </c:pt>
                      <c:pt idx="31">
                        <c:v>0.31000000000000011</c:v>
                      </c:pt>
                      <c:pt idx="32">
                        <c:v>0.32000000000000012</c:v>
                      </c:pt>
                      <c:pt idx="33">
                        <c:v>0.33000000000000013</c:v>
                      </c:pt>
                      <c:pt idx="34">
                        <c:v>0.34000000000000014</c:v>
                      </c:pt>
                      <c:pt idx="35">
                        <c:v>0.35000000000000014</c:v>
                      </c:pt>
                      <c:pt idx="36">
                        <c:v>0.36000000000000015</c:v>
                      </c:pt>
                      <c:pt idx="37">
                        <c:v>0.37000000000000016</c:v>
                      </c:pt>
                      <c:pt idx="38">
                        <c:v>0.38000000000000017</c:v>
                      </c:pt>
                      <c:pt idx="39">
                        <c:v>0.39000000000000018</c:v>
                      </c:pt>
                      <c:pt idx="40">
                        <c:v>0.40000000000000019</c:v>
                      </c:pt>
                      <c:pt idx="41">
                        <c:v>0.4100000000000002</c:v>
                      </c:pt>
                      <c:pt idx="42">
                        <c:v>0.42000000000000021</c:v>
                      </c:pt>
                      <c:pt idx="43">
                        <c:v>0.43000000000000022</c:v>
                      </c:pt>
                      <c:pt idx="44">
                        <c:v>0.44000000000000022</c:v>
                      </c:pt>
                      <c:pt idx="45">
                        <c:v>0.45000000000000023</c:v>
                      </c:pt>
                      <c:pt idx="46">
                        <c:v>0.46000000000000024</c:v>
                      </c:pt>
                      <c:pt idx="47">
                        <c:v>0.47000000000000025</c:v>
                      </c:pt>
                      <c:pt idx="48">
                        <c:v>0.48000000000000026</c:v>
                      </c:pt>
                      <c:pt idx="49">
                        <c:v>0.49000000000000027</c:v>
                      </c:pt>
                      <c:pt idx="50">
                        <c:v>0.50000000000000022</c:v>
                      </c:pt>
                      <c:pt idx="51">
                        <c:v>0.51000000000000023</c:v>
                      </c:pt>
                      <c:pt idx="52">
                        <c:v>0.52000000000000024</c:v>
                      </c:pt>
                      <c:pt idx="53">
                        <c:v>0.53000000000000025</c:v>
                      </c:pt>
                      <c:pt idx="54">
                        <c:v>0.54000000000000026</c:v>
                      </c:pt>
                      <c:pt idx="55">
                        <c:v>0.55000000000000027</c:v>
                      </c:pt>
                      <c:pt idx="56">
                        <c:v>0.56000000000000028</c:v>
                      </c:pt>
                      <c:pt idx="57">
                        <c:v>0.57000000000000028</c:v>
                      </c:pt>
                      <c:pt idx="58">
                        <c:v>0.58000000000000029</c:v>
                      </c:pt>
                      <c:pt idx="59">
                        <c:v>0.5900000000000003</c:v>
                      </c:pt>
                      <c:pt idx="60">
                        <c:v>0.60000000000000031</c:v>
                      </c:pt>
                      <c:pt idx="61">
                        <c:v>0.61000000000000032</c:v>
                      </c:pt>
                      <c:pt idx="62">
                        <c:v>0.62000000000000033</c:v>
                      </c:pt>
                      <c:pt idx="63">
                        <c:v>0.63000000000000034</c:v>
                      </c:pt>
                      <c:pt idx="64">
                        <c:v>0.64000000000000035</c:v>
                      </c:pt>
                      <c:pt idx="65">
                        <c:v>0.65000000000000036</c:v>
                      </c:pt>
                      <c:pt idx="66">
                        <c:v>0.66000000000000036</c:v>
                      </c:pt>
                      <c:pt idx="67">
                        <c:v>0.67000000000000037</c:v>
                      </c:pt>
                      <c:pt idx="68">
                        <c:v>0.68000000000000038</c:v>
                      </c:pt>
                      <c:pt idx="69">
                        <c:v>0.69000000000000039</c:v>
                      </c:pt>
                      <c:pt idx="70">
                        <c:v>0.7000000000000004</c:v>
                      </c:pt>
                      <c:pt idx="71">
                        <c:v>0.71000000000000041</c:v>
                      </c:pt>
                      <c:pt idx="72">
                        <c:v>0.72000000000000042</c:v>
                      </c:pt>
                      <c:pt idx="73">
                        <c:v>0.73000000000000043</c:v>
                      </c:pt>
                      <c:pt idx="74">
                        <c:v>0.74000000000000044</c:v>
                      </c:pt>
                      <c:pt idx="75">
                        <c:v>0.75000000000000044</c:v>
                      </c:pt>
                      <c:pt idx="76">
                        <c:v>0.76000000000000045</c:v>
                      </c:pt>
                      <c:pt idx="77">
                        <c:v>0.77000000000000046</c:v>
                      </c:pt>
                      <c:pt idx="78">
                        <c:v>0.78000000000000047</c:v>
                      </c:pt>
                      <c:pt idx="79">
                        <c:v>0.79000000000000048</c:v>
                      </c:pt>
                      <c:pt idx="80">
                        <c:v>0.80000000000000049</c:v>
                      </c:pt>
                      <c:pt idx="81">
                        <c:v>0.8100000000000005</c:v>
                      </c:pt>
                      <c:pt idx="82">
                        <c:v>0.82000000000000051</c:v>
                      </c:pt>
                      <c:pt idx="83">
                        <c:v>0.83000000000000052</c:v>
                      </c:pt>
                      <c:pt idx="84">
                        <c:v>0.84000000000000052</c:v>
                      </c:pt>
                      <c:pt idx="85">
                        <c:v>0.85000000000000053</c:v>
                      </c:pt>
                      <c:pt idx="86">
                        <c:v>0.86000000000000054</c:v>
                      </c:pt>
                      <c:pt idx="87">
                        <c:v>0.87000000000000055</c:v>
                      </c:pt>
                      <c:pt idx="88">
                        <c:v>0.88000000000000056</c:v>
                      </c:pt>
                      <c:pt idx="89">
                        <c:v>0.89000000000000057</c:v>
                      </c:pt>
                      <c:pt idx="90">
                        <c:v>0.90000000000000058</c:v>
                      </c:pt>
                      <c:pt idx="91">
                        <c:v>0.91000000000000059</c:v>
                      </c:pt>
                      <c:pt idx="92">
                        <c:v>0.9200000000000006</c:v>
                      </c:pt>
                      <c:pt idx="93">
                        <c:v>0.9300000000000006</c:v>
                      </c:pt>
                      <c:pt idx="94">
                        <c:v>0.94000000000000061</c:v>
                      </c:pt>
                      <c:pt idx="95">
                        <c:v>0.95000000000000062</c:v>
                      </c:pt>
                      <c:pt idx="96">
                        <c:v>0.96000000000000063</c:v>
                      </c:pt>
                      <c:pt idx="97">
                        <c:v>0.97000000000000064</c:v>
                      </c:pt>
                      <c:pt idx="98">
                        <c:v>0.98000000000000065</c:v>
                      </c:pt>
                      <c:pt idx="99">
                        <c:v>0.99000000000000066</c:v>
                      </c:pt>
                      <c:pt idx="100">
                        <c:v>1.0000000000000007</c:v>
                      </c:pt>
                      <c:pt idx="101">
                        <c:v>1.0100000000000007</c:v>
                      </c:pt>
                      <c:pt idx="102">
                        <c:v>1.0200000000000007</c:v>
                      </c:pt>
                      <c:pt idx="103">
                        <c:v>1.0300000000000007</c:v>
                      </c:pt>
                      <c:pt idx="104">
                        <c:v>1.0400000000000007</c:v>
                      </c:pt>
                      <c:pt idx="105">
                        <c:v>1.0500000000000007</c:v>
                      </c:pt>
                      <c:pt idx="106">
                        <c:v>1.0600000000000007</c:v>
                      </c:pt>
                      <c:pt idx="107">
                        <c:v>1.0700000000000007</c:v>
                      </c:pt>
                      <c:pt idx="108">
                        <c:v>1.0800000000000007</c:v>
                      </c:pt>
                      <c:pt idx="109">
                        <c:v>1.0900000000000007</c:v>
                      </c:pt>
                      <c:pt idx="110">
                        <c:v>1.1000000000000008</c:v>
                      </c:pt>
                      <c:pt idx="111">
                        <c:v>1.1100000000000008</c:v>
                      </c:pt>
                      <c:pt idx="112">
                        <c:v>1.1200000000000008</c:v>
                      </c:pt>
                      <c:pt idx="113">
                        <c:v>1.1300000000000008</c:v>
                      </c:pt>
                      <c:pt idx="114">
                        <c:v>1.1400000000000008</c:v>
                      </c:pt>
                      <c:pt idx="115">
                        <c:v>1.1500000000000008</c:v>
                      </c:pt>
                      <c:pt idx="116">
                        <c:v>1.1600000000000008</c:v>
                      </c:pt>
                      <c:pt idx="117">
                        <c:v>1.1700000000000008</c:v>
                      </c:pt>
                      <c:pt idx="118">
                        <c:v>1.1800000000000008</c:v>
                      </c:pt>
                      <c:pt idx="119">
                        <c:v>1.1900000000000008</c:v>
                      </c:pt>
                      <c:pt idx="120">
                        <c:v>1.2000000000000008</c:v>
                      </c:pt>
                      <c:pt idx="121">
                        <c:v>1.2100000000000009</c:v>
                      </c:pt>
                      <c:pt idx="122">
                        <c:v>1.2200000000000009</c:v>
                      </c:pt>
                      <c:pt idx="123">
                        <c:v>1.2300000000000009</c:v>
                      </c:pt>
                      <c:pt idx="124">
                        <c:v>1.2400000000000009</c:v>
                      </c:pt>
                      <c:pt idx="125">
                        <c:v>1.2500000000000009</c:v>
                      </c:pt>
                      <c:pt idx="126">
                        <c:v>1.2600000000000009</c:v>
                      </c:pt>
                      <c:pt idx="127">
                        <c:v>1.2700000000000009</c:v>
                      </c:pt>
                      <c:pt idx="128">
                        <c:v>1.2800000000000009</c:v>
                      </c:pt>
                      <c:pt idx="129">
                        <c:v>1.2900000000000009</c:v>
                      </c:pt>
                      <c:pt idx="130">
                        <c:v>1.3000000000000009</c:v>
                      </c:pt>
                      <c:pt idx="131">
                        <c:v>1.3100000000000009</c:v>
                      </c:pt>
                      <c:pt idx="132">
                        <c:v>1.320000000000001</c:v>
                      </c:pt>
                      <c:pt idx="133">
                        <c:v>1.330000000000001</c:v>
                      </c:pt>
                      <c:pt idx="134">
                        <c:v>1.340000000000001</c:v>
                      </c:pt>
                      <c:pt idx="135">
                        <c:v>1.350000000000001</c:v>
                      </c:pt>
                      <c:pt idx="136">
                        <c:v>1.360000000000001</c:v>
                      </c:pt>
                      <c:pt idx="137">
                        <c:v>1.370000000000001</c:v>
                      </c:pt>
                      <c:pt idx="138">
                        <c:v>1.380000000000001</c:v>
                      </c:pt>
                      <c:pt idx="139">
                        <c:v>1.390000000000001</c:v>
                      </c:pt>
                      <c:pt idx="140">
                        <c:v>1.400000000000001</c:v>
                      </c:pt>
                      <c:pt idx="141">
                        <c:v>1.410000000000001</c:v>
                      </c:pt>
                      <c:pt idx="142">
                        <c:v>1.420000000000001</c:v>
                      </c:pt>
                      <c:pt idx="143">
                        <c:v>1.430000000000001</c:v>
                      </c:pt>
                      <c:pt idx="144">
                        <c:v>1.4400000000000011</c:v>
                      </c:pt>
                      <c:pt idx="145">
                        <c:v>1.4500000000000011</c:v>
                      </c:pt>
                      <c:pt idx="146">
                        <c:v>1.4600000000000011</c:v>
                      </c:pt>
                      <c:pt idx="147">
                        <c:v>1.4700000000000011</c:v>
                      </c:pt>
                      <c:pt idx="148">
                        <c:v>1.4800000000000011</c:v>
                      </c:pt>
                      <c:pt idx="149">
                        <c:v>1.4900000000000011</c:v>
                      </c:pt>
                      <c:pt idx="150">
                        <c:v>1.5000000000000011</c:v>
                      </c:pt>
                      <c:pt idx="151">
                        <c:v>1.5100000000000011</c:v>
                      </c:pt>
                      <c:pt idx="152">
                        <c:v>1.5200000000000011</c:v>
                      </c:pt>
                      <c:pt idx="153">
                        <c:v>1.5300000000000011</c:v>
                      </c:pt>
                      <c:pt idx="154">
                        <c:v>1.5400000000000011</c:v>
                      </c:pt>
                      <c:pt idx="155">
                        <c:v>1.5500000000000012</c:v>
                      </c:pt>
                      <c:pt idx="156">
                        <c:v>1.5600000000000012</c:v>
                      </c:pt>
                      <c:pt idx="157">
                        <c:v>1.5700000000000012</c:v>
                      </c:pt>
                      <c:pt idx="158">
                        <c:v>1.5800000000000012</c:v>
                      </c:pt>
                      <c:pt idx="159">
                        <c:v>1.5900000000000012</c:v>
                      </c:pt>
                      <c:pt idx="160">
                        <c:v>1.6000000000000012</c:v>
                      </c:pt>
                      <c:pt idx="161">
                        <c:v>1.6100000000000012</c:v>
                      </c:pt>
                      <c:pt idx="162">
                        <c:v>1.6200000000000012</c:v>
                      </c:pt>
                      <c:pt idx="163">
                        <c:v>1.6300000000000012</c:v>
                      </c:pt>
                      <c:pt idx="164">
                        <c:v>1.6400000000000012</c:v>
                      </c:pt>
                      <c:pt idx="165">
                        <c:v>1.6500000000000012</c:v>
                      </c:pt>
                      <c:pt idx="166">
                        <c:v>1.6600000000000013</c:v>
                      </c:pt>
                      <c:pt idx="167">
                        <c:v>1.6700000000000013</c:v>
                      </c:pt>
                      <c:pt idx="168">
                        <c:v>1.6800000000000013</c:v>
                      </c:pt>
                      <c:pt idx="169">
                        <c:v>1.6900000000000013</c:v>
                      </c:pt>
                      <c:pt idx="170">
                        <c:v>1.7000000000000013</c:v>
                      </c:pt>
                      <c:pt idx="171">
                        <c:v>1.7100000000000013</c:v>
                      </c:pt>
                      <c:pt idx="172">
                        <c:v>1.7200000000000013</c:v>
                      </c:pt>
                      <c:pt idx="173">
                        <c:v>1.7300000000000013</c:v>
                      </c:pt>
                      <c:pt idx="174">
                        <c:v>1.7400000000000013</c:v>
                      </c:pt>
                      <c:pt idx="175">
                        <c:v>1.7500000000000013</c:v>
                      </c:pt>
                      <c:pt idx="176">
                        <c:v>1.7600000000000013</c:v>
                      </c:pt>
                      <c:pt idx="177">
                        <c:v>1.7700000000000014</c:v>
                      </c:pt>
                      <c:pt idx="178">
                        <c:v>1.7800000000000014</c:v>
                      </c:pt>
                      <c:pt idx="179">
                        <c:v>1.7900000000000014</c:v>
                      </c:pt>
                      <c:pt idx="180">
                        <c:v>1.8000000000000014</c:v>
                      </c:pt>
                      <c:pt idx="181">
                        <c:v>1.8100000000000014</c:v>
                      </c:pt>
                      <c:pt idx="182">
                        <c:v>1.8200000000000014</c:v>
                      </c:pt>
                      <c:pt idx="183">
                        <c:v>1.8300000000000014</c:v>
                      </c:pt>
                      <c:pt idx="184">
                        <c:v>1.8400000000000014</c:v>
                      </c:pt>
                      <c:pt idx="185">
                        <c:v>1.8500000000000014</c:v>
                      </c:pt>
                      <c:pt idx="186">
                        <c:v>1.8600000000000014</c:v>
                      </c:pt>
                      <c:pt idx="187">
                        <c:v>1.8700000000000014</c:v>
                      </c:pt>
                      <c:pt idx="188">
                        <c:v>1.8800000000000014</c:v>
                      </c:pt>
                      <c:pt idx="189">
                        <c:v>1.8900000000000015</c:v>
                      </c:pt>
                      <c:pt idx="190">
                        <c:v>1.9000000000000015</c:v>
                      </c:pt>
                      <c:pt idx="191">
                        <c:v>1.9100000000000015</c:v>
                      </c:pt>
                      <c:pt idx="192">
                        <c:v>1.9200000000000015</c:v>
                      </c:pt>
                      <c:pt idx="193">
                        <c:v>1.9300000000000015</c:v>
                      </c:pt>
                      <c:pt idx="194">
                        <c:v>1.9400000000000015</c:v>
                      </c:pt>
                      <c:pt idx="195">
                        <c:v>1.9500000000000015</c:v>
                      </c:pt>
                      <c:pt idx="196">
                        <c:v>1.9600000000000015</c:v>
                      </c:pt>
                      <c:pt idx="197">
                        <c:v>1.9700000000000015</c:v>
                      </c:pt>
                      <c:pt idx="198">
                        <c:v>1.9800000000000015</c:v>
                      </c:pt>
                      <c:pt idx="199">
                        <c:v>1.9900000000000015</c:v>
                      </c:pt>
                      <c:pt idx="200">
                        <c:v>2.0000000000000013</c:v>
                      </c:pt>
                      <c:pt idx="201">
                        <c:v>2.0100000000000011</c:v>
                      </c:pt>
                      <c:pt idx="202">
                        <c:v>2.0200000000000009</c:v>
                      </c:pt>
                      <c:pt idx="203">
                        <c:v>2.0300000000000007</c:v>
                      </c:pt>
                      <c:pt idx="204">
                        <c:v>2.0400000000000005</c:v>
                      </c:pt>
                      <c:pt idx="205">
                        <c:v>2.0500000000000003</c:v>
                      </c:pt>
                      <c:pt idx="206">
                        <c:v>2.06</c:v>
                      </c:pt>
                      <c:pt idx="207">
                        <c:v>2.0699999999999998</c:v>
                      </c:pt>
                      <c:pt idx="208">
                        <c:v>2.0799999999999996</c:v>
                      </c:pt>
                      <c:pt idx="209">
                        <c:v>2.0899999999999994</c:v>
                      </c:pt>
                      <c:pt idx="210">
                        <c:v>2.0999999999999992</c:v>
                      </c:pt>
                      <c:pt idx="211">
                        <c:v>2.109999999999999</c:v>
                      </c:pt>
                      <c:pt idx="212">
                        <c:v>2.1199999999999988</c:v>
                      </c:pt>
                      <c:pt idx="213">
                        <c:v>2.1299999999999986</c:v>
                      </c:pt>
                      <c:pt idx="214">
                        <c:v>2.1399999999999983</c:v>
                      </c:pt>
                      <c:pt idx="215">
                        <c:v>2.1499999999999981</c:v>
                      </c:pt>
                      <c:pt idx="216">
                        <c:v>2.1599999999999979</c:v>
                      </c:pt>
                      <c:pt idx="217">
                        <c:v>2.1699999999999977</c:v>
                      </c:pt>
                      <c:pt idx="218">
                        <c:v>2.1799999999999975</c:v>
                      </c:pt>
                      <c:pt idx="219">
                        <c:v>2.1899999999999973</c:v>
                      </c:pt>
                      <c:pt idx="220">
                        <c:v>2.1999999999999971</c:v>
                      </c:pt>
                      <c:pt idx="221">
                        <c:v>2.2099999999999969</c:v>
                      </c:pt>
                      <c:pt idx="222">
                        <c:v>2.2199999999999966</c:v>
                      </c:pt>
                      <c:pt idx="223">
                        <c:v>2.2299999999999964</c:v>
                      </c:pt>
                      <c:pt idx="224">
                        <c:v>2.2399999999999962</c:v>
                      </c:pt>
                      <c:pt idx="225">
                        <c:v>2.249999999999996</c:v>
                      </c:pt>
                      <c:pt idx="226">
                        <c:v>2.2599999999999958</c:v>
                      </c:pt>
                      <c:pt idx="227">
                        <c:v>2.2699999999999956</c:v>
                      </c:pt>
                      <c:pt idx="228">
                        <c:v>2.2799999999999954</c:v>
                      </c:pt>
                      <c:pt idx="229">
                        <c:v>2.2899999999999952</c:v>
                      </c:pt>
                      <c:pt idx="230">
                        <c:v>2.2999999999999949</c:v>
                      </c:pt>
                      <c:pt idx="231">
                        <c:v>2.3099999999999947</c:v>
                      </c:pt>
                      <c:pt idx="232">
                        <c:v>2.3199999999999945</c:v>
                      </c:pt>
                      <c:pt idx="233">
                        <c:v>2.3299999999999943</c:v>
                      </c:pt>
                      <c:pt idx="234">
                        <c:v>2.3399999999999941</c:v>
                      </c:pt>
                      <c:pt idx="235">
                        <c:v>2.3499999999999939</c:v>
                      </c:pt>
                      <c:pt idx="236">
                        <c:v>2.3599999999999937</c:v>
                      </c:pt>
                      <c:pt idx="237">
                        <c:v>2.3699999999999934</c:v>
                      </c:pt>
                      <c:pt idx="238">
                        <c:v>2.3799999999999932</c:v>
                      </c:pt>
                      <c:pt idx="239">
                        <c:v>2.389999999999993</c:v>
                      </c:pt>
                      <c:pt idx="240">
                        <c:v>2.3999999999999928</c:v>
                      </c:pt>
                      <c:pt idx="241">
                        <c:v>2.4099999999999926</c:v>
                      </c:pt>
                      <c:pt idx="242">
                        <c:v>2.4199999999999924</c:v>
                      </c:pt>
                      <c:pt idx="243">
                        <c:v>2.4299999999999922</c:v>
                      </c:pt>
                      <c:pt idx="244">
                        <c:v>2.439999999999992</c:v>
                      </c:pt>
                      <c:pt idx="245">
                        <c:v>2.4499999999999917</c:v>
                      </c:pt>
                      <c:pt idx="246">
                        <c:v>2.4599999999999915</c:v>
                      </c:pt>
                      <c:pt idx="247">
                        <c:v>2.4699999999999913</c:v>
                      </c:pt>
                      <c:pt idx="248">
                        <c:v>2.4799999999999911</c:v>
                      </c:pt>
                      <c:pt idx="249">
                        <c:v>2.4899999999999909</c:v>
                      </c:pt>
                      <c:pt idx="250">
                        <c:v>2.4999999999999907</c:v>
                      </c:pt>
                      <c:pt idx="251">
                        <c:v>2.5099999999999905</c:v>
                      </c:pt>
                      <c:pt idx="252">
                        <c:v>2.5199999999999902</c:v>
                      </c:pt>
                      <c:pt idx="253">
                        <c:v>2.52999999999999</c:v>
                      </c:pt>
                      <c:pt idx="254">
                        <c:v>2.5399999999999898</c:v>
                      </c:pt>
                      <c:pt idx="255">
                        <c:v>2.5499999999999896</c:v>
                      </c:pt>
                      <c:pt idx="256">
                        <c:v>2.5599999999999894</c:v>
                      </c:pt>
                      <c:pt idx="257">
                        <c:v>2.5699999999999892</c:v>
                      </c:pt>
                      <c:pt idx="258">
                        <c:v>2.579999999999989</c:v>
                      </c:pt>
                      <c:pt idx="259">
                        <c:v>2.5899999999999888</c:v>
                      </c:pt>
                      <c:pt idx="260">
                        <c:v>2.5999999999999885</c:v>
                      </c:pt>
                      <c:pt idx="261">
                        <c:v>2.6099999999999883</c:v>
                      </c:pt>
                      <c:pt idx="262">
                        <c:v>2.6199999999999881</c:v>
                      </c:pt>
                      <c:pt idx="263">
                        <c:v>2.6299999999999879</c:v>
                      </c:pt>
                      <c:pt idx="264">
                        <c:v>2.6399999999999877</c:v>
                      </c:pt>
                      <c:pt idx="265">
                        <c:v>2.6499999999999875</c:v>
                      </c:pt>
                      <c:pt idx="266">
                        <c:v>2.6599999999999873</c:v>
                      </c:pt>
                      <c:pt idx="267">
                        <c:v>2.6699999999999871</c:v>
                      </c:pt>
                      <c:pt idx="268">
                        <c:v>2.6799999999999868</c:v>
                      </c:pt>
                      <c:pt idx="269">
                        <c:v>2.6899999999999866</c:v>
                      </c:pt>
                      <c:pt idx="270">
                        <c:v>2.6999999999999864</c:v>
                      </c:pt>
                      <c:pt idx="271">
                        <c:v>2.7099999999999862</c:v>
                      </c:pt>
                      <c:pt idx="272">
                        <c:v>2.719999999999986</c:v>
                      </c:pt>
                      <c:pt idx="273">
                        <c:v>2.7299999999999858</c:v>
                      </c:pt>
                      <c:pt idx="274">
                        <c:v>2.7399999999999856</c:v>
                      </c:pt>
                      <c:pt idx="275">
                        <c:v>2.7499999999999853</c:v>
                      </c:pt>
                      <c:pt idx="276">
                        <c:v>2.7599999999999851</c:v>
                      </c:pt>
                      <c:pt idx="277">
                        <c:v>2.7699999999999849</c:v>
                      </c:pt>
                      <c:pt idx="278">
                        <c:v>2.7799999999999847</c:v>
                      </c:pt>
                      <c:pt idx="279">
                        <c:v>2.7899999999999845</c:v>
                      </c:pt>
                      <c:pt idx="280">
                        <c:v>2.7999999999999843</c:v>
                      </c:pt>
                      <c:pt idx="281">
                        <c:v>2.8099999999999841</c:v>
                      </c:pt>
                      <c:pt idx="282">
                        <c:v>2.8199999999999839</c:v>
                      </c:pt>
                      <c:pt idx="283">
                        <c:v>2.8299999999999836</c:v>
                      </c:pt>
                      <c:pt idx="284">
                        <c:v>2.8399999999999834</c:v>
                      </c:pt>
                      <c:pt idx="285">
                        <c:v>2.8499999999999832</c:v>
                      </c:pt>
                      <c:pt idx="286">
                        <c:v>2.859999999999983</c:v>
                      </c:pt>
                      <c:pt idx="287">
                        <c:v>2.8699999999999828</c:v>
                      </c:pt>
                      <c:pt idx="288">
                        <c:v>2.8799999999999826</c:v>
                      </c:pt>
                      <c:pt idx="289">
                        <c:v>2.8899999999999824</c:v>
                      </c:pt>
                      <c:pt idx="290">
                        <c:v>2.8999999999999821</c:v>
                      </c:pt>
                      <c:pt idx="291">
                        <c:v>2.9099999999999819</c:v>
                      </c:pt>
                      <c:pt idx="292">
                        <c:v>2.9199999999999817</c:v>
                      </c:pt>
                      <c:pt idx="293">
                        <c:v>2.9299999999999815</c:v>
                      </c:pt>
                      <c:pt idx="294">
                        <c:v>2.9399999999999813</c:v>
                      </c:pt>
                      <c:pt idx="295">
                        <c:v>2.9499999999999811</c:v>
                      </c:pt>
                      <c:pt idx="296">
                        <c:v>2.9599999999999809</c:v>
                      </c:pt>
                      <c:pt idx="297">
                        <c:v>2.9699999999999807</c:v>
                      </c:pt>
                      <c:pt idx="298">
                        <c:v>2.9799999999999804</c:v>
                      </c:pt>
                      <c:pt idx="299">
                        <c:v>2.9899999999999802</c:v>
                      </c:pt>
                      <c:pt idx="300">
                        <c:v>2.99999999999998</c:v>
                      </c:pt>
                      <c:pt idx="301">
                        <c:v>3.0099999999999798</c:v>
                      </c:pt>
                      <c:pt idx="302">
                        <c:v>3.0199999999999796</c:v>
                      </c:pt>
                      <c:pt idx="303">
                        <c:v>3.0299999999999794</c:v>
                      </c:pt>
                      <c:pt idx="304">
                        <c:v>3.0399999999999792</c:v>
                      </c:pt>
                      <c:pt idx="305">
                        <c:v>3.049999999999979</c:v>
                      </c:pt>
                      <c:pt idx="306">
                        <c:v>3.0599999999999787</c:v>
                      </c:pt>
                      <c:pt idx="307">
                        <c:v>3.0699999999999785</c:v>
                      </c:pt>
                      <c:pt idx="308">
                        <c:v>3.0799999999999783</c:v>
                      </c:pt>
                      <c:pt idx="309">
                        <c:v>3.0899999999999781</c:v>
                      </c:pt>
                      <c:pt idx="310">
                        <c:v>3.0999999999999779</c:v>
                      </c:pt>
                      <c:pt idx="311">
                        <c:v>3.1099999999999777</c:v>
                      </c:pt>
                      <c:pt idx="312">
                        <c:v>3.1199999999999775</c:v>
                      </c:pt>
                      <c:pt idx="313">
                        <c:v>3.1299999999999772</c:v>
                      </c:pt>
                      <c:pt idx="314">
                        <c:v>3.139999999999977</c:v>
                      </c:pt>
                      <c:pt idx="315">
                        <c:v>3.1499999999999768</c:v>
                      </c:pt>
                      <c:pt idx="316">
                        <c:v>3.1599999999999766</c:v>
                      </c:pt>
                      <c:pt idx="317">
                        <c:v>3.1699999999999764</c:v>
                      </c:pt>
                      <c:pt idx="318">
                        <c:v>3.1799999999999762</c:v>
                      </c:pt>
                      <c:pt idx="319">
                        <c:v>3.189999999999976</c:v>
                      </c:pt>
                      <c:pt idx="320">
                        <c:v>3.1999999999999758</c:v>
                      </c:pt>
                      <c:pt idx="321">
                        <c:v>3.2099999999999755</c:v>
                      </c:pt>
                      <c:pt idx="322">
                        <c:v>3.2199999999999753</c:v>
                      </c:pt>
                      <c:pt idx="323">
                        <c:v>3.2299999999999751</c:v>
                      </c:pt>
                      <c:pt idx="324">
                        <c:v>3.2399999999999749</c:v>
                      </c:pt>
                      <c:pt idx="325">
                        <c:v>3.2499999999999747</c:v>
                      </c:pt>
                      <c:pt idx="326">
                        <c:v>3.2599999999999745</c:v>
                      </c:pt>
                      <c:pt idx="327">
                        <c:v>3.2699999999999743</c:v>
                      </c:pt>
                      <c:pt idx="328">
                        <c:v>3.279999999999974</c:v>
                      </c:pt>
                      <c:pt idx="329">
                        <c:v>3.2899999999999738</c:v>
                      </c:pt>
                      <c:pt idx="330">
                        <c:v>3.2999999999999736</c:v>
                      </c:pt>
                      <c:pt idx="331">
                        <c:v>3.3099999999999734</c:v>
                      </c:pt>
                      <c:pt idx="332">
                        <c:v>3.3199999999999732</c:v>
                      </c:pt>
                      <c:pt idx="333">
                        <c:v>3.329999999999973</c:v>
                      </c:pt>
                      <c:pt idx="334">
                        <c:v>3.3399999999999728</c:v>
                      </c:pt>
                      <c:pt idx="335">
                        <c:v>3.3499999999999726</c:v>
                      </c:pt>
                      <c:pt idx="336">
                        <c:v>3.3599999999999723</c:v>
                      </c:pt>
                      <c:pt idx="337">
                        <c:v>3.3699999999999721</c:v>
                      </c:pt>
                      <c:pt idx="338">
                        <c:v>3.3799999999999719</c:v>
                      </c:pt>
                      <c:pt idx="339">
                        <c:v>3.3899999999999717</c:v>
                      </c:pt>
                      <c:pt idx="340">
                        <c:v>3.3999999999999715</c:v>
                      </c:pt>
                      <c:pt idx="341">
                        <c:v>3.4099999999999713</c:v>
                      </c:pt>
                      <c:pt idx="342">
                        <c:v>3.4199999999999711</c:v>
                      </c:pt>
                      <c:pt idx="343">
                        <c:v>3.4299999999999708</c:v>
                      </c:pt>
                      <c:pt idx="344">
                        <c:v>3.4399999999999706</c:v>
                      </c:pt>
                      <c:pt idx="345">
                        <c:v>3.4499999999999704</c:v>
                      </c:pt>
                      <c:pt idx="346">
                        <c:v>3.4599999999999702</c:v>
                      </c:pt>
                      <c:pt idx="347">
                        <c:v>3.46999999999997</c:v>
                      </c:pt>
                      <c:pt idx="348">
                        <c:v>3.4799999999999698</c:v>
                      </c:pt>
                      <c:pt idx="349">
                        <c:v>3.4899999999999696</c:v>
                      </c:pt>
                      <c:pt idx="350">
                        <c:v>3.4999999999999694</c:v>
                      </c:pt>
                      <c:pt idx="351">
                        <c:v>3.5099999999999691</c:v>
                      </c:pt>
                      <c:pt idx="352">
                        <c:v>3.5199999999999689</c:v>
                      </c:pt>
                      <c:pt idx="353">
                        <c:v>3.5299999999999687</c:v>
                      </c:pt>
                      <c:pt idx="354">
                        <c:v>3.5399999999999685</c:v>
                      </c:pt>
                      <c:pt idx="355">
                        <c:v>3.5499999999999683</c:v>
                      </c:pt>
                      <c:pt idx="356">
                        <c:v>3.5599999999999681</c:v>
                      </c:pt>
                      <c:pt idx="357">
                        <c:v>3.5699999999999679</c:v>
                      </c:pt>
                      <c:pt idx="358">
                        <c:v>3.5799999999999677</c:v>
                      </c:pt>
                      <c:pt idx="359">
                        <c:v>3.5899999999999674</c:v>
                      </c:pt>
                      <c:pt idx="360">
                        <c:v>3.5999999999999672</c:v>
                      </c:pt>
                      <c:pt idx="361">
                        <c:v>3.609999999999967</c:v>
                      </c:pt>
                      <c:pt idx="362">
                        <c:v>3.6199999999999668</c:v>
                      </c:pt>
                      <c:pt idx="363">
                        <c:v>3.6299999999999666</c:v>
                      </c:pt>
                      <c:pt idx="364">
                        <c:v>3.6399999999999664</c:v>
                      </c:pt>
                      <c:pt idx="365">
                        <c:v>3.6499999999999662</c:v>
                      </c:pt>
                      <c:pt idx="366">
                        <c:v>3.6599999999999659</c:v>
                      </c:pt>
                      <c:pt idx="367">
                        <c:v>3.6699999999999657</c:v>
                      </c:pt>
                      <c:pt idx="368">
                        <c:v>3.6799999999999655</c:v>
                      </c:pt>
                      <c:pt idx="369">
                        <c:v>3.6899999999999653</c:v>
                      </c:pt>
                      <c:pt idx="370">
                        <c:v>3.6999999999999651</c:v>
                      </c:pt>
                      <c:pt idx="371">
                        <c:v>3.7099999999999649</c:v>
                      </c:pt>
                      <c:pt idx="372">
                        <c:v>3.7199999999999647</c:v>
                      </c:pt>
                      <c:pt idx="373">
                        <c:v>3.7299999999999645</c:v>
                      </c:pt>
                      <c:pt idx="374">
                        <c:v>3.7399999999999642</c:v>
                      </c:pt>
                      <c:pt idx="375">
                        <c:v>3.749999999999964</c:v>
                      </c:pt>
                      <c:pt idx="376">
                        <c:v>3.7599999999999638</c:v>
                      </c:pt>
                      <c:pt idx="377">
                        <c:v>3.7699999999999636</c:v>
                      </c:pt>
                      <c:pt idx="378">
                        <c:v>3.7799999999999634</c:v>
                      </c:pt>
                      <c:pt idx="379">
                        <c:v>3.7899999999999632</c:v>
                      </c:pt>
                      <c:pt idx="380">
                        <c:v>3.799999999999963</c:v>
                      </c:pt>
                      <c:pt idx="381">
                        <c:v>3.8099999999999627</c:v>
                      </c:pt>
                      <c:pt idx="382">
                        <c:v>3.8199999999999625</c:v>
                      </c:pt>
                      <c:pt idx="383">
                        <c:v>3.8299999999999623</c:v>
                      </c:pt>
                      <c:pt idx="384">
                        <c:v>3.8399999999999621</c:v>
                      </c:pt>
                      <c:pt idx="385">
                        <c:v>3.8499999999999619</c:v>
                      </c:pt>
                      <c:pt idx="386">
                        <c:v>3.8599999999999617</c:v>
                      </c:pt>
                      <c:pt idx="387">
                        <c:v>3.8699999999999615</c:v>
                      </c:pt>
                      <c:pt idx="388">
                        <c:v>3.8799999999999613</c:v>
                      </c:pt>
                      <c:pt idx="389">
                        <c:v>3.889999999999961</c:v>
                      </c:pt>
                      <c:pt idx="390">
                        <c:v>3.8999999999999608</c:v>
                      </c:pt>
                      <c:pt idx="391">
                        <c:v>3.9099999999999606</c:v>
                      </c:pt>
                      <c:pt idx="392">
                        <c:v>3.9199999999999604</c:v>
                      </c:pt>
                      <c:pt idx="393">
                        <c:v>3.9299999999999602</c:v>
                      </c:pt>
                      <c:pt idx="394">
                        <c:v>3.93999999999996</c:v>
                      </c:pt>
                      <c:pt idx="395">
                        <c:v>3.9499999999999598</c:v>
                      </c:pt>
                      <c:pt idx="396">
                        <c:v>3.9599999999999596</c:v>
                      </c:pt>
                      <c:pt idx="397">
                        <c:v>3.9699999999999593</c:v>
                      </c:pt>
                      <c:pt idx="398">
                        <c:v>3.9799999999999591</c:v>
                      </c:pt>
                      <c:pt idx="399">
                        <c:v>3.9899999999999589</c:v>
                      </c:pt>
                      <c:pt idx="400">
                        <c:v>3.9999999999999587</c:v>
                      </c:pt>
                      <c:pt idx="401">
                        <c:v>4.0099999999999589</c:v>
                      </c:pt>
                      <c:pt idx="402">
                        <c:v>4.0199999999999587</c:v>
                      </c:pt>
                      <c:pt idx="403">
                        <c:v>4.0299999999999585</c:v>
                      </c:pt>
                      <c:pt idx="404">
                        <c:v>4.0399999999999583</c:v>
                      </c:pt>
                      <c:pt idx="405">
                        <c:v>4.0499999999999581</c:v>
                      </c:pt>
                      <c:pt idx="406">
                        <c:v>4.0599999999999579</c:v>
                      </c:pt>
                      <c:pt idx="407">
                        <c:v>4.0699999999999577</c:v>
                      </c:pt>
                      <c:pt idx="408">
                        <c:v>4.0799999999999574</c:v>
                      </c:pt>
                      <c:pt idx="409">
                        <c:v>4.0899999999999572</c:v>
                      </c:pt>
                      <c:pt idx="410">
                        <c:v>4.099999999999957</c:v>
                      </c:pt>
                      <c:pt idx="411">
                        <c:v>4.1099999999999568</c:v>
                      </c:pt>
                      <c:pt idx="412">
                        <c:v>4.1199999999999566</c:v>
                      </c:pt>
                      <c:pt idx="413">
                        <c:v>4.1299999999999564</c:v>
                      </c:pt>
                      <c:pt idx="414">
                        <c:v>4.1399999999999562</c:v>
                      </c:pt>
                      <c:pt idx="415">
                        <c:v>4.1499999999999559</c:v>
                      </c:pt>
                      <c:pt idx="416">
                        <c:v>4.1599999999999557</c:v>
                      </c:pt>
                      <c:pt idx="417">
                        <c:v>4.1699999999999555</c:v>
                      </c:pt>
                      <c:pt idx="418">
                        <c:v>4.1799999999999553</c:v>
                      </c:pt>
                      <c:pt idx="419">
                        <c:v>4.1899999999999551</c:v>
                      </c:pt>
                      <c:pt idx="420">
                        <c:v>4.1999999999999549</c:v>
                      </c:pt>
                      <c:pt idx="421">
                        <c:v>4.2099999999999547</c:v>
                      </c:pt>
                      <c:pt idx="422">
                        <c:v>4.2199999999999545</c:v>
                      </c:pt>
                      <c:pt idx="423">
                        <c:v>4.2299999999999542</c:v>
                      </c:pt>
                      <c:pt idx="424">
                        <c:v>4.239999999999954</c:v>
                      </c:pt>
                      <c:pt idx="425">
                        <c:v>4.2499999999999538</c:v>
                      </c:pt>
                      <c:pt idx="426">
                        <c:v>4.2599999999999536</c:v>
                      </c:pt>
                      <c:pt idx="427">
                        <c:v>4.2699999999999534</c:v>
                      </c:pt>
                      <c:pt idx="428">
                        <c:v>4.2799999999999532</c:v>
                      </c:pt>
                      <c:pt idx="429">
                        <c:v>4.289999999999953</c:v>
                      </c:pt>
                      <c:pt idx="430">
                        <c:v>4.2999999999999527</c:v>
                      </c:pt>
                      <c:pt idx="431">
                        <c:v>4.3099999999999525</c:v>
                      </c:pt>
                      <c:pt idx="432">
                        <c:v>4.3199999999999523</c:v>
                      </c:pt>
                      <c:pt idx="433">
                        <c:v>4.3299999999999521</c:v>
                      </c:pt>
                      <c:pt idx="434">
                        <c:v>4.3399999999999519</c:v>
                      </c:pt>
                      <c:pt idx="435">
                        <c:v>4.3499999999999517</c:v>
                      </c:pt>
                      <c:pt idx="436">
                        <c:v>4.3599999999999515</c:v>
                      </c:pt>
                      <c:pt idx="437">
                        <c:v>4.3699999999999513</c:v>
                      </c:pt>
                      <c:pt idx="438">
                        <c:v>4.379999999999951</c:v>
                      </c:pt>
                      <c:pt idx="439">
                        <c:v>4.3899999999999508</c:v>
                      </c:pt>
                      <c:pt idx="440">
                        <c:v>4.3999999999999506</c:v>
                      </c:pt>
                      <c:pt idx="441">
                        <c:v>4.4099999999999504</c:v>
                      </c:pt>
                      <c:pt idx="442">
                        <c:v>4.4199999999999502</c:v>
                      </c:pt>
                      <c:pt idx="443">
                        <c:v>4.42999999999995</c:v>
                      </c:pt>
                      <c:pt idx="444">
                        <c:v>4.4399999999999498</c:v>
                      </c:pt>
                      <c:pt idx="445">
                        <c:v>4.4499999999999496</c:v>
                      </c:pt>
                      <c:pt idx="446">
                        <c:v>4.4599999999999493</c:v>
                      </c:pt>
                      <c:pt idx="447">
                        <c:v>4.4699999999999491</c:v>
                      </c:pt>
                      <c:pt idx="448">
                        <c:v>4.4799999999999489</c:v>
                      </c:pt>
                      <c:pt idx="449">
                        <c:v>4.4899999999999487</c:v>
                      </c:pt>
                      <c:pt idx="450">
                        <c:v>4.4999999999999485</c:v>
                      </c:pt>
                      <c:pt idx="451">
                        <c:v>4.5099999999999483</c:v>
                      </c:pt>
                      <c:pt idx="452">
                        <c:v>4.5199999999999481</c:v>
                      </c:pt>
                      <c:pt idx="453">
                        <c:v>4.5299999999999478</c:v>
                      </c:pt>
                      <c:pt idx="454">
                        <c:v>4.5399999999999476</c:v>
                      </c:pt>
                      <c:pt idx="455">
                        <c:v>4.5499999999999474</c:v>
                      </c:pt>
                      <c:pt idx="456">
                        <c:v>4.5599999999999472</c:v>
                      </c:pt>
                      <c:pt idx="457">
                        <c:v>4.569999999999947</c:v>
                      </c:pt>
                      <c:pt idx="458">
                        <c:v>4.5799999999999468</c:v>
                      </c:pt>
                      <c:pt idx="459">
                        <c:v>4.5899999999999466</c:v>
                      </c:pt>
                      <c:pt idx="460">
                        <c:v>4.5999999999999464</c:v>
                      </c:pt>
                      <c:pt idx="461">
                        <c:v>4.6099999999999461</c:v>
                      </c:pt>
                      <c:pt idx="462">
                        <c:v>4.6199999999999459</c:v>
                      </c:pt>
                      <c:pt idx="463">
                        <c:v>4.6299999999999457</c:v>
                      </c:pt>
                      <c:pt idx="464">
                        <c:v>4.6399999999999455</c:v>
                      </c:pt>
                      <c:pt idx="465">
                        <c:v>4.6499999999999453</c:v>
                      </c:pt>
                      <c:pt idx="466">
                        <c:v>4.6599999999999451</c:v>
                      </c:pt>
                      <c:pt idx="467">
                        <c:v>4.6699999999999449</c:v>
                      </c:pt>
                      <c:pt idx="468">
                        <c:v>4.6799999999999446</c:v>
                      </c:pt>
                      <c:pt idx="469">
                        <c:v>4.6899999999999444</c:v>
                      </c:pt>
                      <c:pt idx="470">
                        <c:v>4.6999999999999442</c:v>
                      </c:pt>
                      <c:pt idx="471">
                        <c:v>4.709999999999944</c:v>
                      </c:pt>
                      <c:pt idx="472">
                        <c:v>4.7199999999999438</c:v>
                      </c:pt>
                      <c:pt idx="473">
                        <c:v>4.7299999999999436</c:v>
                      </c:pt>
                      <c:pt idx="474">
                        <c:v>4.7399999999999434</c:v>
                      </c:pt>
                      <c:pt idx="475">
                        <c:v>4.7499999999999432</c:v>
                      </c:pt>
                      <c:pt idx="476">
                        <c:v>4.7599999999999429</c:v>
                      </c:pt>
                      <c:pt idx="477">
                        <c:v>4.7699999999999427</c:v>
                      </c:pt>
                      <c:pt idx="478">
                        <c:v>4.7799999999999425</c:v>
                      </c:pt>
                      <c:pt idx="479">
                        <c:v>4.7899999999999423</c:v>
                      </c:pt>
                      <c:pt idx="480">
                        <c:v>4.7999999999999421</c:v>
                      </c:pt>
                      <c:pt idx="481">
                        <c:v>4.8099999999999419</c:v>
                      </c:pt>
                      <c:pt idx="482">
                        <c:v>4.8199999999999417</c:v>
                      </c:pt>
                      <c:pt idx="483">
                        <c:v>4.8299999999999415</c:v>
                      </c:pt>
                      <c:pt idx="484">
                        <c:v>4.8399999999999412</c:v>
                      </c:pt>
                      <c:pt idx="485">
                        <c:v>4.849999999999941</c:v>
                      </c:pt>
                      <c:pt idx="486">
                        <c:v>4.8599999999999408</c:v>
                      </c:pt>
                      <c:pt idx="487">
                        <c:v>4.8699999999999406</c:v>
                      </c:pt>
                      <c:pt idx="488">
                        <c:v>4.8799999999999404</c:v>
                      </c:pt>
                      <c:pt idx="489">
                        <c:v>4.8899999999999402</c:v>
                      </c:pt>
                      <c:pt idx="490">
                        <c:v>4.89999999999994</c:v>
                      </c:pt>
                      <c:pt idx="491">
                        <c:v>4.9099999999999397</c:v>
                      </c:pt>
                      <c:pt idx="492">
                        <c:v>4.9199999999999395</c:v>
                      </c:pt>
                      <c:pt idx="493">
                        <c:v>4.9299999999999393</c:v>
                      </c:pt>
                      <c:pt idx="494">
                        <c:v>4.9399999999999391</c:v>
                      </c:pt>
                      <c:pt idx="495">
                        <c:v>4.9499999999999389</c:v>
                      </c:pt>
                      <c:pt idx="496">
                        <c:v>4.9599999999999387</c:v>
                      </c:pt>
                      <c:pt idx="497">
                        <c:v>4.9699999999999385</c:v>
                      </c:pt>
                      <c:pt idx="498">
                        <c:v>4.9799999999999383</c:v>
                      </c:pt>
                      <c:pt idx="499">
                        <c:v>4.989999999999938</c:v>
                      </c:pt>
                      <c:pt idx="500">
                        <c:v>4.9999999999999378</c:v>
                      </c:pt>
                      <c:pt idx="501">
                        <c:v>5.0099999999999376</c:v>
                      </c:pt>
                      <c:pt idx="502">
                        <c:v>5.0199999999999374</c:v>
                      </c:pt>
                      <c:pt idx="503">
                        <c:v>5.0299999999999372</c:v>
                      </c:pt>
                      <c:pt idx="504">
                        <c:v>5.039999999999937</c:v>
                      </c:pt>
                      <c:pt idx="505">
                        <c:v>5.0499999999999368</c:v>
                      </c:pt>
                      <c:pt idx="506">
                        <c:v>5.0599999999999365</c:v>
                      </c:pt>
                      <c:pt idx="507">
                        <c:v>5.0699999999999363</c:v>
                      </c:pt>
                      <c:pt idx="508">
                        <c:v>5.0799999999999361</c:v>
                      </c:pt>
                      <c:pt idx="509">
                        <c:v>5.0899999999999359</c:v>
                      </c:pt>
                      <c:pt idx="510">
                        <c:v>5.0999999999999357</c:v>
                      </c:pt>
                      <c:pt idx="511">
                        <c:v>5.1099999999999355</c:v>
                      </c:pt>
                      <c:pt idx="512">
                        <c:v>5.1199999999999353</c:v>
                      </c:pt>
                      <c:pt idx="513">
                        <c:v>5.1299999999999351</c:v>
                      </c:pt>
                      <c:pt idx="514">
                        <c:v>5.1399999999999348</c:v>
                      </c:pt>
                      <c:pt idx="515">
                        <c:v>5.1499999999999346</c:v>
                      </c:pt>
                      <c:pt idx="516">
                        <c:v>5.1599999999999344</c:v>
                      </c:pt>
                      <c:pt idx="517">
                        <c:v>5.1699999999999342</c:v>
                      </c:pt>
                      <c:pt idx="518">
                        <c:v>5.179999999999934</c:v>
                      </c:pt>
                      <c:pt idx="519">
                        <c:v>5.1899999999999338</c:v>
                      </c:pt>
                      <c:pt idx="520">
                        <c:v>5.1999999999999336</c:v>
                      </c:pt>
                      <c:pt idx="521">
                        <c:v>5.2099999999999334</c:v>
                      </c:pt>
                      <c:pt idx="522">
                        <c:v>5.2199999999999331</c:v>
                      </c:pt>
                      <c:pt idx="523">
                        <c:v>5.2299999999999329</c:v>
                      </c:pt>
                      <c:pt idx="524">
                        <c:v>5.2399999999999327</c:v>
                      </c:pt>
                      <c:pt idx="525">
                        <c:v>5.2499999999999325</c:v>
                      </c:pt>
                      <c:pt idx="526">
                        <c:v>5.2599999999999323</c:v>
                      </c:pt>
                      <c:pt idx="527">
                        <c:v>5.2699999999999321</c:v>
                      </c:pt>
                      <c:pt idx="528">
                        <c:v>5.2799999999999319</c:v>
                      </c:pt>
                      <c:pt idx="529">
                        <c:v>5.2899999999999316</c:v>
                      </c:pt>
                      <c:pt idx="530">
                        <c:v>5.2999999999999314</c:v>
                      </c:pt>
                      <c:pt idx="531">
                        <c:v>5.3099999999999312</c:v>
                      </c:pt>
                      <c:pt idx="532">
                        <c:v>5.319999999999931</c:v>
                      </c:pt>
                      <c:pt idx="533">
                        <c:v>5.3299999999999308</c:v>
                      </c:pt>
                      <c:pt idx="534">
                        <c:v>5.3399999999999306</c:v>
                      </c:pt>
                      <c:pt idx="535">
                        <c:v>5.3499999999999304</c:v>
                      </c:pt>
                      <c:pt idx="536">
                        <c:v>5.3599999999999302</c:v>
                      </c:pt>
                      <c:pt idx="537">
                        <c:v>5.3699999999999299</c:v>
                      </c:pt>
                      <c:pt idx="538">
                        <c:v>5.3799999999999297</c:v>
                      </c:pt>
                      <c:pt idx="539">
                        <c:v>5.3899999999999295</c:v>
                      </c:pt>
                      <c:pt idx="540">
                        <c:v>5.3999999999999293</c:v>
                      </c:pt>
                      <c:pt idx="541">
                        <c:v>5.4099999999999291</c:v>
                      </c:pt>
                      <c:pt idx="542">
                        <c:v>5.4199999999999289</c:v>
                      </c:pt>
                      <c:pt idx="543">
                        <c:v>5.4299999999999287</c:v>
                      </c:pt>
                      <c:pt idx="544">
                        <c:v>5.4399999999999284</c:v>
                      </c:pt>
                      <c:pt idx="545">
                        <c:v>5.4499999999999282</c:v>
                      </c:pt>
                      <c:pt idx="546">
                        <c:v>5.459999999999928</c:v>
                      </c:pt>
                      <c:pt idx="547">
                        <c:v>5.4699999999999278</c:v>
                      </c:pt>
                      <c:pt idx="548">
                        <c:v>5.4799999999999276</c:v>
                      </c:pt>
                      <c:pt idx="549">
                        <c:v>5.4899999999999274</c:v>
                      </c:pt>
                      <c:pt idx="550">
                        <c:v>5.4999999999999272</c:v>
                      </c:pt>
                      <c:pt idx="551">
                        <c:v>5.509999999999927</c:v>
                      </c:pt>
                      <c:pt idx="552">
                        <c:v>5.5199999999999267</c:v>
                      </c:pt>
                      <c:pt idx="553">
                        <c:v>5.5299999999999265</c:v>
                      </c:pt>
                      <c:pt idx="554">
                        <c:v>5.5399999999999263</c:v>
                      </c:pt>
                      <c:pt idx="555">
                        <c:v>5.5499999999999261</c:v>
                      </c:pt>
                      <c:pt idx="556">
                        <c:v>5.5599999999999259</c:v>
                      </c:pt>
                      <c:pt idx="557">
                        <c:v>5.5699999999999257</c:v>
                      </c:pt>
                      <c:pt idx="558">
                        <c:v>5.5799999999999255</c:v>
                      </c:pt>
                      <c:pt idx="559">
                        <c:v>5.5899999999999253</c:v>
                      </c:pt>
                      <c:pt idx="560">
                        <c:v>5.599999999999925</c:v>
                      </c:pt>
                      <c:pt idx="561">
                        <c:v>5.6099999999999248</c:v>
                      </c:pt>
                      <c:pt idx="562">
                        <c:v>5.6199999999999246</c:v>
                      </c:pt>
                      <c:pt idx="563">
                        <c:v>5.6299999999999244</c:v>
                      </c:pt>
                      <c:pt idx="564">
                        <c:v>5.6399999999999242</c:v>
                      </c:pt>
                      <c:pt idx="565">
                        <c:v>5.649999999999924</c:v>
                      </c:pt>
                      <c:pt idx="566">
                        <c:v>5.6599999999999238</c:v>
                      </c:pt>
                      <c:pt idx="567">
                        <c:v>5.6699999999999235</c:v>
                      </c:pt>
                      <c:pt idx="568">
                        <c:v>5.6799999999999233</c:v>
                      </c:pt>
                      <c:pt idx="569">
                        <c:v>5.6899999999999231</c:v>
                      </c:pt>
                      <c:pt idx="570">
                        <c:v>5.6999999999999229</c:v>
                      </c:pt>
                      <c:pt idx="571">
                        <c:v>5.7099999999999227</c:v>
                      </c:pt>
                      <c:pt idx="572">
                        <c:v>5.7199999999999225</c:v>
                      </c:pt>
                      <c:pt idx="573">
                        <c:v>5.7299999999999223</c:v>
                      </c:pt>
                      <c:pt idx="574">
                        <c:v>5.7399999999999221</c:v>
                      </c:pt>
                      <c:pt idx="575">
                        <c:v>5.7499999999999218</c:v>
                      </c:pt>
                      <c:pt idx="576">
                        <c:v>5.7599999999999216</c:v>
                      </c:pt>
                      <c:pt idx="577">
                        <c:v>5.7699999999999214</c:v>
                      </c:pt>
                      <c:pt idx="578">
                        <c:v>5.7799999999999212</c:v>
                      </c:pt>
                      <c:pt idx="579">
                        <c:v>5.789999999999921</c:v>
                      </c:pt>
                      <c:pt idx="580">
                        <c:v>5.7999999999999208</c:v>
                      </c:pt>
                      <c:pt idx="581">
                        <c:v>5.8099999999999206</c:v>
                      </c:pt>
                      <c:pt idx="582">
                        <c:v>5.8199999999999203</c:v>
                      </c:pt>
                      <c:pt idx="583">
                        <c:v>5.8299999999999201</c:v>
                      </c:pt>
                      <c:pt idx="584">
                        <c:v>5.8399999999999199</c:v>
                      </c:pt>
                      <c:pt idx="585">
                        <c:v>5.8499999999999197</c:v>
                      </c:pt>
                      <c:pt idx="586">
                        <c:v>5.8599999999999195</c:v>
                      </c:pt>
                      <c:pt idx="587">
                        <c:v>5.8699999999999193</c:v>
                      </c:pt>
                      <c:pt idx="588">
                        <c:v>5.8799999999999191</c:v>
                      </c:pt>
                      <c:pt idx="589">
                        <c:v>5.8899999999999189</c:v>
                      </c:pt>
                      <c:pt idx="590">
                        <c:v>5.8999999999999186</c:v>
                      </c:pt>
                      <c:pt idx="591">
                        <c:v>5.9099999999999184</c:v>
                      </c:pt>
                      <c:pt idx="592">
                        <c:v>5.9199999999999182</c:v>
                      </c:pt>
                      <c:pt idx="593">
                        <c:v>5.929999999999918</c:v>
                      </c:pt>
                      <c:pt idx="594">
                        <c:v>5.9399999999999178</c:v>
                      </c:pt>
                      <c:pt idx="595">
                        <c:v>5.9499999999999176</c:v>
                      </c:pt>
                      <c:pt idx="596">
                        <c:v>5.9599999999999174</c:v>
                      </c:pt>
                      <c:pt idx="597">
                        <c:v>5.9699999999999172</c:v>
                      </c:pt>
                      <c:pt idx="598">
                        <c:v>5.9799999999999169</c:v>
                      </c:pt>
                      <c:pt idx="599">
                        <c:v>5.9899999999999167</c:v>
                      </c:pt>
                      <c:pt idx="600">
                        <c:v>5.9999999999999165</c:v>
                      </c:pt>
                      <c:pt idx="601">
                        <c:v>6.0099999999999163</c:v>
                      </c:pt>
                      <c:pt idx="602">
                        <c:v>6.0199999999999161</c:v>
                      </c:pt>
                      <c:pt idx="603">
                        <c:v>6.0299999999999159</c:v>
                      </c:pt>
                      <c:pt idx="604">
                        <c:v>6.0399999999999157</c:v>
                      </c:pt>
                      <c:pt idx="605">
                        <c:v>6.0499999999999154</c:v>
                      </c:pt>
                      <c:pt idx="606">
                        <c:v>6.0599999999999152</c:v>
                      </c:pt>
                      <c:pt idx="607">
                        <c:v>6.069999999999915</c:v>
                      </c:pt>
                      <c:pt idx="608">
                        <c:v>6.0799999999999148</c:v>
                      </c:pt>
                      <c:pt idx="609">
                        <c:v>6.0899999999999146</c:v>
                      </c:pt>
                      <c:pt idx="610">
                        <c:v>6.0999999999999144</c:v>
                      </c:pt>
                      <c:pt idx="611">
                        <c:v>6.1099999999999142</c:v>
                      </c:pt>
                      <c:pt idx="612">
                        <c:v>6.119999999999914</c:v>
                      </c:pt>
                      <c:pt idx="613">
                        <c:v>6.1299999999999137</c:v>
                      </c:pt>
                      <c:pt idx="614">
                        <c:v>6.1399999999999135</c:v>
                      </c:pt>
                      <c:pt idx="615">
                        <c:v>6.1499999999999133</c:v>
                      </c:pt>
                      <c:pt idx="616">
                        <c:v>6.1599999999999131</c:v>
                      </c:pt>
                      <c:pt idx="617">
                        <c:v>6.1699999999999129</c:v>
                      </c:pt>
                      <c:pt idx="618">
                        <c:v>6.1799999999999127</c:v>
                      </c:pt>
                      <c:pt idx="619">
                        <c:v>6.1899999999999125</c:v>
                      </c:pt>
                      <c:pt idx="620">
                        <c:v>6.1999999999999122</c:v>
                      </c:pt>
                      <c:pt idx="621">
                        <c:v>6.209999999999912</c:v>
                      </c:pt>
                      <c:pt idx="622">
                        <c:v>6.2199999999999118</c:v>
                      </c:pt>
                      <c:pt idx="623">
                        <c:v>6.2299999999999116</c:v>
                      </c:pt>
                      <c:pt idx="624">
                        <c:v>6.2399999999999114</c:v>
                      </c:pt>
                      <c:pt idx="625">
                        <c:v>6.2499999999999112</c:v>
                      </c:pt>
                      <c:pt idx="626">
                        <c:v>6.259999999999911</c:v>
                      </c:pt>
                      <c:pt idx="627">
                        <c:v>6.2699999999999108</c:v>
                      </c:pt>
                      <c:pt idx="628">
                        <c:v>6.2799999999999105</c:v>
                      </c:pt>
                      <c:pt idx="629">
                        <c:v>6.2899999999999103</c:v>
                      </c:pt>
                      <c:pt idx="630">
                        <c:v>6.2999999999999101</c:v>
                      </c:pt>
                      <c:pt idx="631">
                        <c:v>6.3099999999999099</c:v>
                      </c:pt>
                      <c:pt idx="632">
                        <c:v>6.3199999999999097</c:v>
                      </c:pt>
                      <c:pt idx="633">
                        <c:v>6.3299999999999095</c:v>
                      </c:pt>
                      <c:pt idx="634">
                        <c:v>6.3399999999999093</c:v>
                      </c:pt>
                      <c:pt idx="635">
                        <c:v>6.3499999999999091</c:v>
                      </c:pt>
                      <c:pt idx="636">
                        <c:v>6.3599999999999088</c:v>
                      </c:pt>
                      <c:pt idx="637">
                        <c:v>6.3699999999999086</c:v>
                      </c:pt>
                      <c:pt idx="638">
                        <c:v>6.3799999999999084</c:v>
                      </c:pt>
                      <c:pt idx="639">
                        <c:v>6.3899999999999082</c:v>
                      </c:pt>
                      <c:pt idx="640">
                        <c:v>6.399999999999908</c:v>
                      </c:pt>
                      <c:pt idx="641">
                        <c:v>6.4099999999999078</c:v>
                      </c:pt>
                      <c:pt idx="642">
                        <c:v>6.4199999999999076</c:v>
                      </c:pt>
                      <c:pt idx="643">
                        <c:v>6.4299999999999073</c:v>
                      </c:pt>
                      <c:pt idx="644">
                        <c:v>6.4399999999999071</c:v>
                      </c:pt>
                      <c:pt idx="645">
                        <c:v>6.4499999999999069</c:v>
                      </c:pt>
                      <c:pt idx="646">
                        <c:v>6.4599999999999067</c:v>
                      </c:pt>
                      <c:pt idx="647">
                        <c:v>6.4699999999999065</c:v>
                      </c:pt>
                      <c:pt idx="648">
                        <c:v>6.4799999999999063</c:v>
                      </c:pt>
                      <c:pt idx="649">
                        <c:v>6.4899999999999061</c:v>
                      </c:pt>
                      <c:pt idx="650">
                        <c:v>6.4999999999999059</c:v>
                      </c:pt>
                      <c:pt idx="651">
                        <c:v>6.5099999999999056</c:v>
                      </c:pt>
                      <c:pt idx="652">
                        <c:v>6.5199999999999054</c:v>
                      </c:pt>
                      <c:pt idx="653">
                        <c:v>6.5299999999999052</c:v>
                      </c:pt>
                      <c:pt idx="654">
                        <c:v>6.539999999999905</c:v>
                      </c:pt>
                      <c:pt idx="655">
                        <c:v>6.5499999999999048</c:v>
                      </c:pt>
                      <c:pt idx="656">
                        <c:v>6.5599999999999046</c:v>
                      </c:pt>
                      <c:pt idx="657">
                        <c:v>6.5699999999999044</c:v>
                      </c:pt>
                      <c:pt idx="658">
                        <c:v>6.5799999999999041</c:v>
                      </c:pt>
                      <c:pt idx="659">
                        <c:v>6.5899999999999039</c:v>
                      </c:pt>
                      <c:pt idx="660">
                        <c:v>6.5999999999999037</c:v>
                      </c:pt>
                      <c:pt idx="661">
                        <c:v>6.6099999999999035</c:v>
                      </c:pt>
                      <c:pt idx="662">
                        <c:v>6.6199999999999033</c:v>
                      </c:pt>
                      <c:pt idx="663">
                        <c:v>6.6299999999999031</c:v>
                      </c:pt>
                      <c:pt idx="664">
                        <c:v>6.6399999999999029</c:v>
                      </c:pt>
                      <c:pt idx="665">
                        <c:v>6.6499999999999027</c:v>
                      </c:pt>
                      <c:pt idx="666">
                        <c:v>6.6599999999999024</c:v>
                      </c:pt>
                      <c:pt idx="667">
                        <c:v>6.6699999999999022</c:v>
                      </c:pt>
                      <c:pt idx="668">
                        <c:v>6.679999999999902</c:v>
                      </c:pt>
                      <c:pt idx="669">
                        <c:v>6.6899999999999018</c:v>
                      </c:pt>
                      <c:pt idx="670">
                        <c:v>6.6999999999999016</c:v>
                      </c:pt>
                      <c:pt idx="671">
                        <c:v>6.7099999999999014</c:v>
                      </c:pt>
                      <c:pt idx="672">
                        <c:v>6.7199999999999012</c:v>
                      </c:pt>
                      <c:pt idx="673">
                        <c:v>6.729999999999901</c:v>
                      </c:pt>
                      <c:pt idx="674">
                        <c:v>6.7399999999999007</c:v>
                      </c:pt>
                      <c:pt idx="675">
                        <c:v>6.7499999999999005</c:v>
                      </c:pt>
                      <c:pt idx="676">
                        <c:v>6.7599999999999003</c:v>
                      </c:pt>
                      <c:pt idx="677">
                        <c:v>6.7699999999999001</c:v>
                      </c:pt>
                      <c:pt idx="678">
                        <c:v>6.7799999999998999</c:v>
                      </c:pt>
                      <c:pt idx="679">
                        <c:v>6.7899999999998997</c:v>
                      </c:pt>
                      <c:pt idx="680">
                        <c:v>6.7999999999998995</c:v>
                      </c:pt>
                      <c:pt idx="681">
                        <c:v>6.8099999999998992</c:v>
                      </c:pt>
                      <c:pt idx="682">
                        <c:v>6.819999999999899</c:v>
                      </c:pt>
                      <c:pt idx="683">
                        <c:v>6.8299999999998988</c:v>
                      </c:pt>
                      <c:pt idx="684">
                        <c:v>6.8399999999998986</c:v>
                      </c:pt>
                      <c:pt idx="685">
                        <c:v>6.8499999999998984</c:v>
                      </c:pt>
                      <c:pt idx="686">
                        <c:v>6.8599999999998982</c:v>
                      </c:pt>
                      <c:pt idx="687">
                        <c:v>6.869999999999898</c:v>
                      </c:pt>
                      <c:pt idx="688">
                        <c:v>6.8799999999998978</c:v>
                      </c:pt>
                      <c:pt idx="689">
                        <c:v>6.8899999999998975</c:v>
                      </c:pt>
                      <c:pt idx="690">
                        <c:v>6.8999999999998973</c:v>
                      </c:pt>
                      <c:pt idx="691">
                        <c:v>6.9099999999998971</c:v>
                      </c:pt>
                      <c:pt idx="692">
                        <c:v>6.9199999999998969</c:v>
                      </c:pt>
                      <c:pt idx="693">
                        <c:v>6.9299999999998967</c:v>
                      </c:pt>
                      <c:pt idx="694">
                        <c:v>6.9399999999998965</c:v>
                      </c:pt>
                      <c:pt idx="695">
                        <c:v>6.9499999999998963</c:v>
                      </c:pt>
                      <c:pt idx="696">
                        <c:v>6.959999999999896</c:v>
                      </c:pt>
                      <c:pt idx="697">
                        <c:v>6.9699999999998958</c:v>
                      </c:pt>
                      <c:pt idx="698">
                        <c:v>6.9799999999998956</c:v>
                      </c:pt>
                      <c:pt idx="699">
                        <c:v>6.9899999999998954</c:v>
                      </c:pt>
                      <c:pt idx="700">
                        <c:v>6.9999999999998952</c:v>
                      </c:pt>
                      <c:pt idx="701">
                        <c:v>7.009999999999895</c:v>
                      </c:pt>
                      <c:pt idx="702">
                        <c:v>7.0199999999998948</c:v>
                      </c:pt>
                      <c:pt idx="703">
                        <c:v>7.0299999999998946</c:v>
                      </c:pt>
                      <c:pt idx="704">
                        <c:v>7.0399999999998943</c:v>
                      </c:pt>
                      <c:pt idx="705">
                        <c:v>7.0499999999998941</c:v>
                      </c:pt>
                      <c:pt idx="706">
                        <c:v>7.0599999999998939</c:v>
                      </c:pt>
                      <c:pt idx="707">
                        <c:v>7.0699999999998937</c:v>
                      </c:pt>
                      <c:pt idx="708">
                        <c:v>7.0799999999998935</c:v>
                      </c:pt>
                      <c:pt idx="709">
                        <c:v>7.0899999999998933</c:v>
                      </c:pt>
                      <c:pt idx="710">
                        <c:v>7.0999999999998931</c:v>
                      </c:pt>
                      <c:pt idx="711">
                        <c:v>7.1099999999998929</c:v>
                      </c:pt>
                      <c:pt idx="712">
                        <c:v>7.1199999999998926</c:v>
                      </c:pt>
                      <c:pt idx="713">
                        <c:v>7.1299999999998924</c:v>
                      </c:pt>
                      <c:pt idx="714">
                        <c:v>7.1399999999998922</c:v>
                      </c:pt>
                      <c:pt idx="715">
                        <c:v>7.149999999999892</c:v>
                      </c:pt>
                      <c:pt idx="716">
                        <c:v>7.1599999999998918</c:v>
                      </c:pt>
                      <c:pt idx="717">
                        <c:v>7.1699999999998916</c:v>
                      </c:pt>
                      <c:pt idx="718">
                        <c:v>7.1799999999998914</c:v>
                      </c:pt>
                      <c:pt idx="719">
                        <c:v>7.1899999999998911</c:v>
                      </c:pt>
                      <c:pt idx="720">
                        <c:v>7.1999999999998909</c:v>
                      </c:pt>
                      <c:pt idx="721">
                        <c:v>7.2099999999998907</c:v>
                      </c:pt>
                      <c:pt idx="722">
                        <c:v>7.2199999999998905</c:v>
                      </c:pt>
                      <c:pt idx="723">
                        <c:v>7.2299999999998903</c:v>
                      </c:pt>
                      <c:pt idx="724">
                        <c:v>7.2399999999998901</c:v>
                      </c:pt>
                      <c:pt idx="725">
                        <c:v>7.2499999999998899</c:v>
                      </c:pt>
                      <c:pt idx="726">
                        <c:v>7.2599999999998897</c:v>
                      </c:pt>
                      <c:pt idx="727">
                        <c:v>7.2699999999998894</c:v>
                      </c:pt>
                      <c:pt idx="728">
                        <c:v>7.2799999999998892</c:v>
                      </c:pt>
                      <c:pt idx="729">
                        <c:v>7.289999999999889</c:v>
                      </c:pt>
                      <c:pt idx="730">
                        <c:v>7.2999999999998888</c:v>
                      </c:pt>
                      <c:pt idx="731">
                        <c:v>7.3099999999998886</c:v>
                      </c:pt>
                      <c:pt idx="732">
                        <c:v>7.3199999999998884</c:v>
                      </c:pt>
                      <c:pt idx="733">
                        <c:v>7.3299999999998882</c:v>
                      </c:pt>
                      <c:pt idx="734">
                        <c:v>7.3399999999998879</c:v>
                      </c:pt>
                      <c:pt idx="735">
                        <c:v>7.3499999999998877</c:v>
                      </c:pt>
                      <c:pt idx="736">
                        <c:v>7.3599999999998875</c:v>
                      </c:pt>
                      <c:pt idx="737">
                        <c:v>7.3699999999998873</c:v>
                      </c:pt>
                      <c:pt idx="738">
                        <c:v>7.3799999999998871</c:v>
                      </c:pt>
                      <c:pt idx="739">
                        <c:v>7.3899999999998869</c:v>
                      </c:pt>
                      <c:pt idx="740">
                        <c:v>7.3999999999998867</c:v>
                      </c:pt>
                      <c:pt idx="741">
                        <c:v>7.4099999999998865</c:v>
                      </c:pt>
                      <c:pt idx="742">
                        <c:v>7.4199999999998862</c:v>
                      </c:pt>
                      <c:pt idx="743">
                        <c:v>7.429999999999886</c:v>
                      </c:pt>
                      <c:pt idx="744">
                        <c:v>7.4399999999998858</c:v>
                      </c:pt>
                      <c:pt idx="745">
                        <c:v>7.4499999999998856</c:v>
                      </c:pt>
                      <c:pt idx="746">
                        <c:v>7.4599999999998854</c:v>
                      </c:pt>
                      <c:pt idx="747">
                        <c:v>7.4699999999998852</c:v>
                      </c:pt>
                      <c:pt idx="748">
                        <c:v>7.479999999999885</c:v>
                      </c:pt>
                      <c:pt idx="749">
                        <c:v>7.4899999999998847</c:v>
                      </c:pt>
                      <c:pt idx="750">
                        <c:v>7.4999999999998845</c:v>
                      </c:pt>
                      <c:pt idx="751">
                        <c:v>7.5099999999998843</c:v>
                      </c:pt>
                      <c:pt idx="752">
                        <c:v>7.5199999999998841</c:v>
                      </c:pt>
                      <c:pt idx="753">
                        <c:v>7.5299999999998839</c:v>
                      </c:pt>
                      <c:pt idx="754">
                        <c:v>7.5399999999998837</c:v>
                      </c:pt>
                      <c:pt idx="755">
                        <c:v>7.5499999999998835</c:v>
                      </c:pt>
                      <c:pt idx="756">
                        <c:v>7.5599999999998833</c:v>
                      </c:pt>
                      <c:pt idx="757">
                        <c:v>7.569999999999883</c:v>
                      </c:pt>
                      <c:pt idx="758">
                        <c:v>7.5799999999998828</c:v>
                      </c:pt>
                      <c:pt idx="759">
                        <c:v>7.5899999999998826</c:v>
                      </c:pt>
                      <c:pt idx="760">
                        <c:v>7.5999999999998824</c:v>
                      </c:pt>
                      <c:pt idx="761">
                        <c:v>7.6099999999998822</c:v>
                      </c:pt>
                      <c:pt idx="762">
                        <c:v>7.619999999999882</c:v>
                      </c:pt>
                      <c:pt idx="763">
                        <c:v>7.6299999999998818</c:v>
                      </c:pt>
                      <c:pt idx="764">
                        <c:v>7.6399999999998816</c:v>
                      </c:pt>
                      <c:pt idx="765">
                        <c:v>7.6499999999998813</c:v>
                      </c:pt>
                      <c:pt idx="766">
                        <c:v>7.6599999999998811</c:v>
                      </c:pt>
                      <c:pt idx="767">
                        <c:v>7.6699999999998809</c:v>
                      </c:pt>
                      <c:pt idx="768">
                        <c:v>7.6799999999998807</c:v>
                      </c:pt>
                      <c:pt idx="769">
                        <c:v>7.6899999999998805</c:v>
                      </c:pt>
                      <c:pt idx="770">
                        <c:v>7.6999999999998803</c:v>
                      </c:pt>
                      <c:pt idx="771">
                        <c:v>7.7099999999998801</c:v>
                      </c:pt>
                      <c:pt idx="772">
                        <c:v>7.7199999999998798</c:v>
                      </c:pt>
                      <c:pt idx="773">
                        <c:v>7.7299999999998796</c:v>
                      </c:pt>
                      <c:pt idx="774">
                        <c:v>7.7399999999998794</c:v>
                      </c:pt>
                      <c:pt idx="775">
                        <c:v>7.7499999999998792</c:v>
                      </c:pt>
                      <c:pt idx="776">
                        <c:v>7.759999999999879</c:v>
                      </c:pt>
                      <c:pt idx="777">
                        <c:v>7.7699999999998788</c:v>
                      </c:pt>
                      <c:pt idx="778">
                        <c:v>7.7799999999998786</c:v>
                      </c:pt>
                      <c:pt idx="779">
                        <c:v>7.7899999999998784</c:v>
                      </c:pt>
                      <c:pt idx="780">
                        <c:v>7.7999999999998781</c:v>
                      </c:pt>
                      <c:pt idx="781">
                        <c:v>7.8099999999998779</c:v>
                      </c:pt>
                      <c:pt idx="782">
                        <c:v>7.8199999999998777</c:v>
                      </c:pt>
                      <c:pt idx="783">
                        <c:v>7.8299999999998775</c:v>
                      </c:pt>
                      <c:pt idx="784">
                        <c:v>7.8399999999998773</c:v>
                      </c:pt>
                      <c:pt idx="785">
                        <c:v>7.8499999999998771</c:v>
                      </c:pt>
                      <c:pt idx="786">
                        <c:v>7.8599999999998769</c:v>
                      </c:pt>
                      <c:pt idx="787">
                        <c:v>7.8699999999998766</c:v>
                      </c:pt>
                      <c:pt idx="788">
                        <c:v>7.8799999999998764</c:v>
                      </c:pt>
                      <c:pt idx="789">
                        <c:v>7.8899999999998762</c:v>
                      </c:pt>
                      <c:pt idx="790">
                        <c:v>7.899999999999876</c:v>
                      </c:pt>
                      <c:pt idx="791">
                        <c:v>7.9099999999998758</c:v>
                      </c:pt>
                      <c:pt idx="792">
                        <c:v>7.9199999999998756</c:v>
                      </c:pt>
                      <c:pt idx="793">
                        <c:v>7.9299999999998754</c:v>
                      </c:pt>
                      <c:pt idx="794">
                        <c:v>7.9399999999998752</c:v>
                      </c:pt>
                      <c:pt idx="795">
                        <c:v>7.9499999999998749</c:v>
                      </c:pt>
                      <c:pt idx="796">
                        <c:v>7.9599999999998747</c:v>
                      </c:pt>
                      <c:pt idx="797">
                        <c:v>7.9699999999998745</c:v>
                      </c:pt>
                      <c:pt idx="798">
                        <c:v>7.9799999999998743</c:v>
                      </c:pt>
                      <c:pt idx="799">
                        <c:v>7.9899999999998741</c:v>
                      </c:pt>
                      <c:pt idx="800">
                        <c:v>7.9999999999998739</c:v>
                      </c:pt>
                      <c:pt idx="801">
                        <c:v>8.0099999999998737</c:v>
                      </c:pt>
                      <c:pt idx="802">
                        <c:v>8.0199999999998735</c:v>
                      </c:pt>
                      <c:pt idx="803">
                        <c:v>8.0299999999998732</c:v>
                      </c:pt>
                      <c:pt idx="804">
                        <c:v>8.039999999999873</c:v>
                      </c:pt>
                      <c:pt idx="805">
                        <c:v>8.0499999999998728</c:v>
                      </c:pt>
                      <c:pt idx="806">
                        <c:v>8.0599999999998726</c:v>
                      </c:pt>
                      <c:pt idx="807">
                        <c:v>8.0699999999998724</c:v>
                      </c:pt>
                      <c:pt idx="808">
                        <c:v>8.0799999999998722</c:v>
                      </c:pt>
                      <c:pt idx="809">
                        <c:v>8.089999999999872</c:v>
                      </c:pt>
                      <c:pt idx="810">
                        <c:v>8.0999999999998717</c:v>
                      </c:pt>
                      <c:pt idx="811">
                        <c:v>8.1099999999998715</c:v>
                      </c:pt>
                      <c:pt idx="812">
                        <c:v>8.1199999999998713</c:v>
                      </c:pt>
                      <c:pt idx="813">
                        <c:v>8.1299999999998711</c:v>
                      </c:pt>
                      <c:pt idx="814">
                        <c:v>8.1399999999998709</c:v>
                      </c:pt>
                      <c:pt idx="815">
                        <c:v>8.1499999999998707</c:v>
                      </c:pt>
                      <c:pt idx="816">
                        <c:v>8.1599999999998705</c:v>
                      </c:pt>
                      <c:pt idx="817">
                        <c:v>8.1699999999998703</c:v>
                      </c:pt>
                      <c:pt idx="818">
                        <c:v>8.17999999999987</c:v>
                      </c:pt>
                      <c:pt idx="819">
                        <c:v>8.1899999999998698</c:v>
                      </c:pt>
                      <c:pt idx="820">
                        <c:v>8.1999999999998696</c:v>
                      </c:pt>
                      <c:pt idx="821">
                        <c:v>8.2099999999998694</c:v>
                      </c:pt>
                      <c:pt idx="822">
                        <c:v>8.2199999999998692</c:v>
                      </c:pt>
                      <c:pt idx="823">
                        <c:v>8.229999999999869</c:v>
                      </c:pt>
                      <c:pt idx="824">
                        <c:v>8.2399999999998688</c:v>
                      </c:pt>
                      <c:pt idx="825">
                        <c:v>8.2499999999998685</c:v>
                      </c:pt>
                      <c:pt idx="826">
                        <c:v>8.2599999999998683</c:v>
                      </c:pt>
                      <c:pt idx="827">
                        <c:v>8.2699999999998681</c:v>
                      </c:pt>
                      <c:pt idx="828">
                        <c:v>8.2799999999998679</c:v>
                      </c:pt>
                      <c:pt idx="829">
                        <c:v>8.2899999999998677</c:v>
                      </c:pt>
                      <c:pt idx="830">
                        <c:v>8.2999999999998675</c:v>
                      </c:pt>
                      <c:pt idx="831">
                        <c:v>8.3099999999998673</c:v>
                      </c:pt>
                      <c:pt idx="832">
                        <c:v>8.3199999999998671</c:v>
                      </c:pt>
                      <c:pt idx="833">
                        <c:v>8.3299999999998668</c:v>
                      </c:pt>
                      <c:pt idx="834">
                        <c:v>8.3399999999998666</c:v>
                      </c:pt>
                      <c:pt idx="835">
                        <c:v>8.3499999999998664</c:v>
                      </c:pt>
                      <c:pt idx="836">
                        <c:v>8.3599999999998662</c:v>
                      </c:pt>
                      <c:pt idx="837">
                        <c:v>8.369999999999866</c:v>
                      </c:pt>
                      <c:pt idx="838">
                        <c:v>8.3799999999998658</c:v>
                      </c:pt>
                      <c:pt idx="839">
                        <c:v>8.3899999999998656</c:v>
                      </c:pt>
                      <c:pt idx="840">
                        <c:v>8.3999999999998654</c:v>
                      </c:pt>
                      <c:pt idx="841">
                        <c:v>8.4099999999998651</c:v>
                      </c:pt>
                      <c:pt idx="842">
                        <c:v>8.4199999999998649</c:v>
                      </c:pt>
                      <c:pt idx="843">
                        <c:v>8.4299999999998647</c:v>
                      </c:pt>
                      <c:pt idx="844">
                        <c:v>8.4399999999998645</c:v>
                      </c:pt>
                      <c:pt idx="845">
                        <c:v>8.4499999999998643</c:v>
                      </c:pt>
                      <c:pt idx="846">
                        <c:v>8.4599999999998641</c:v>
                      </c:pt>
                      <c:pt idx="847">
                        <c:v>8.4699999999998639</c:v>
                      </c:pt>
                      <c:pt idx="848">
                        <c:v>8.4799999999998636</c:v>
                      </c:pt>
                      <c:pt idx="849">
                        <c:v>8.4899999999998634</c:v>
                      </c:pt>
                      <c:pt idx="850">
                        <c:v>8.4999999999998632</c:v>
                      </c:pt>
                      <c:pt idx="851">
                        <c:v>8.509999999999863</c:v>
                      </c:pt>
                      <c:pt idx="852">
                        <c:v>8.5199999999998628</c:v>
                      </c:pt>
                      <c:pt idx="853">
                        <c:v>8.5299999999998626</c:v>
                      </c:pt>
                      <c:pt idx="854">
                        <c:v>8.5399999999998624</c:v>
                      </c:pt>
                      <c:pt idx="855">
                        <c:v>8.5499999999998622</c:v>
                      </c:pt>
                      <c:pt idx="856">
                        <c:v>8.5599999999998619</c:v>
                      </c:pt>
                      <c:pt idx="857">
                        <c:v>8.5699999999998617</c:v>
                      </c:pt>
                      <c:pt idx="858">
                        <c:v>8.5799999999998615</c:v>
                      </c:pt>
                      <c:pt idx="859">
                        <c:v>8.5899999999998613</c:v>
                      </c:pt>
                      <c:pt idx="860">
                        <c:v>8.5999999999998611</c:v>
                      </c:pt>
                      <c:pt idx="861">
                        <c:v>8.6099999999998609</c:v>
                      </c:pt>
                      <c:pt idx="862">
                        <c:v>8.6199999999998607</c:v>
                      </c:pt>
                      <c:pt idx="863">
                        <c:v>8.6299999999998604</c:v>
                      </c:pt>
                      <c:pt idx="864">
                        <c:v>8.6399999999998602</c:v>
                      </c:pt>
                      <c:pt idx="865">
                        <c:v>8.64999999999986</c:v>
                      </c:pt>
                      <c:pt idx="866">
                        <c:v>8.6599999999998598</c:v>
                      </c:pt>
                      <c:pt idx="867">
                        <c:v>8.6699999999998596</c:v>
                      </c:pt>
                      <c:pt idx="868">
                        <c:v>8.6799999999998594</c:v>
                      </c:pt>
                      <c:pt idx="869">
                        <c:v>8.6899999999998592</c:v>
                      </c:pt>
                      <c:pt idx="870">
                        <c:v>8.699999999999859</c:v>
                      </c:pt>
                      <c:pt idx="871">
                        <c:v>8.7099999999998587</c:v>
                      </c:pt>
                      <c:pt idx="872">
                        <c:v>8.7199999999998585</c:v>
                      </c:pt>
                      <c:pt idx="873">
                        <c:v>8.7299999999998583</c:v>
                      </c:pt>
                      <c:pt idx="874">
                        <c:v>8.7399999999998581</c:v>
                      </c:pt>
                      <c:pt idx="875">
                        <c:v>8.7499999999998579</c:v>
                      </c:pt>
                      <c:pt idx="876">
                        <c:v>8.7599999999998577</c:v>
                      </c:pt>
                      <c:pt idx="877">
                        <c:v>8.7699999999998575</c:v>
                      </c:pt>
                      <c:pt idx="878">
                        <c:v>8.7799999999998573</c:v>
                      </c:pt>
                      <c:pt idx="879">
                        <c:v>8.789999999999857</c:v>
                      </c:pt>
                      <c:pt idx="880">
                        <c:v>8.7999999999998568</c:v>
                      </c:pt>
                      <c:pt idx="881">
                        <c:v>8.8099999999998566</c:v>
                      </c:pt>
                      <c:pt idx="882">
                        <c:v>8.8199999999998564</c:v>
                      </c:pt>
                      <c:pt idx="883">
                        <c:v>8.8299999999998562</c:v>
                      </c:pt>
                      <c:pt idx="884">
                        <c:v>8.839999999999856</c:v>
                      </c:pt>
                      <c:pt idx="885">
                        <c:v>8.8499999999998558</c:v>
                      </c:pt>
                      <c:pt idx="886">
                        <c:v>8.8599999999998555</c:v>
                      </c:pt>
                      <c:pt idx="887">
                        <c:v>8.8699999999998553</c:v>
                      </c:pt>
                      <c:pt idx="888">
                        <c:v>8.8799999999998551</c:v>
                      </c:pt>
                      <c:pt idx="889">
                        <c:v>8.8899999999998549</c:v>
                      </c:pt>
                      <c:pt idx="890">
                        <c:v>8.8999999999998547</c:v>
                      </c:pt>
                      <c:pt idx="891">
                        <c:v>8.9099999999998545</c:v>
                      </c:pt>
                      <c:pt idx="892">
                        <c:v>8.9199999999998543</c:v>
                      </c:pt>
                      <c:pt idx="893">
                        <c:v>8.9299999999998541</c:v>
                      </c:pt>
                      <c:pt idx="894">
                        <c:v>8.9399999999998538</c:v>
                      </c:pt>
                      <c:pt idx="895">
                        <c:v>8.9499999999998536</c:v>
                      </c:pt>
                      <c:pt idx="896">
                        <c:v>8.9599999999998534</c:v>
                      </c:pt>
                      <c:pt idx="897">
                        <c:v>8.9699999999998532</c:v>
                      </c:pt>
                      <c:pt idx="898">
                        <c:v>8.979999999999853</c:v>
                      </c:pt>
                      <c:pt idx="899">
                        <c:v>8.9899999999998528</c:v>
                      </c:pt>
                      <c:pt idx="900">
                        <c:v>8.9999999999998526</c:v>
                      </c:pt>
                      <c:pt idx="901">
                        <c:v>9.0099999999998523</c:v>
                      </c:pt>
                      <c:pt idx="902">
                        <c:v>9.0199999999998521</c:v>
                      </c:pt>
                      <c:pt idx="903">
                        <c:v>9.0299999999998519</c:v>
                      </c:pt>
                      <c:pt idx="904">
                        <c:v>9.0399999999998517</c:v>
                      </c:pt>
                      <c:pt idx="905">
                        <c:v>9.0499999999998515</c:v>
                      </c:pt>
                      <c:pt idx="906">
                        <c:v>9.0599999999998513</c:v>
                      </c:pt>
                      <c:pt idx="907">
                        <c:v>9.0699999999998511</c:v>
                      </c:pt>
                      <c:pt idx="908">
                        <c:v>9.0799999999998509</c:v>
                      </c:pt>
                      <c:pt idx="909">
                        <c:v>9.0899999999998506</c:v>
                      </c:pt>
                      <c:pt idx="910">
                        <c:v>9.0999999999998504</c:v>
                      </c:pt>
                      <c:pt idx="911">
                        <c:v>9.1099999999998502</c:v>
                      </c:pt>
                      <c:pt idx="912">
                        <c:v>9.11999999999985</c:v>
                      </c:pt>
                      <c:pt idx="913">
                        <c:v>9.1299999999998498</c:v>
                      </c:pt>
                      <c:pt idx="914">
                        <c:v>9.1399999999998496</c:v>
                      </c:pt>
                      <c:pt idx="915">
                        <c:v>9.1499999999998494</c:v>
                      </c:pt>
                      <c:pt idx="916">
                        <c:v>9.1599999999998492</c:v>
                      </c:pt>
                      <c:pt idx="917">
                        <c:v>9.1699999999998489</c:v>
                      </c:pt>
                      <c:pt idx="918">
                        <c:v>9.1799999999998487</c:v>
                      </c:pt>
                      <c:pt idx="919">
                        <c:v>9.1899999999998485</c:v>
                      </c:pt>
                      <c:pt idx="920">
                        <c:v>9.1999999999998483</c:v>
                      </c:pt>
                      <c:pt idx="921">
                        <c:v>9.2099999999998481</c:v>
                      </c:pt>
                      <c:pt idx="922">
                        <c:v>9.2199999999998479</c:v>
                      </c:pt>
                      <c:pt idx="923">
                        <c:v>9.2299999999998477</c:v>
                      </c:pt>
                      <c:pt idx="924">
                        <c:v>9.2399999999998474</c:v>
                      </c:pt>
                      <c:pt idx="925">
                        <c:v>9.2499999999998472</c:v>
                      </c:pt>
                      <c:pt idx="926">
                        <c:v>9.259999999999847</c:v>
                      </c:pt>
                      <c:pt idx="927">
                        <c:v>9.2699999999998468</c:v>
                      </c:pt>
                      <c:pt idx="928">
                        <c:v>9.2799999999998466</c:v>
                      </c:pt>
                      <c:pt idx="929">
                        <c:v>9.2899999999998464</c:v>
                      </c:pt>
                      <c:pt idx="930">
                        <c:v>9.2999999999998462</c:v>
                      </c:pt>
                      <c:pt idx="931">
                        <c:v>9.309999999999846</c:v>
                      </c:pt>
                      <c:pt idx="932">
                        <c:v>9.3199999999998457</c:v>
                      </c:pt>
                      <c:pt idx="933">
                        <c:v>9.3299999999998455</c:v>
                      </c:pt>
                      <c:pt idx="934">
                        <c:v>9.3399999999998453</c:v>
                      </c:pt>
                      <c:pt idx="935">
                        <c:v>9.3499999999998451</c:v>
                      </c:pt>
                      <c:pt idx="936">
                        <c:v>9.3599999999998449</c:v>
                      </c:pt>
                      <c:pt idx="937">
                        <c:v>9.3699999999998447</c:v>
                      </c:pt>
                      <c:pt idx="938">
                        <c:v>9.3799999999998445</c:v>
                      </c:pt>
                      <c:pt idx="939">
                        <c:v>9.3899999999998442</c:v>
                      </c:pt>
                      <c:pt idx="940">
                        <c:v>9.399999999999844</c:v>
                      </c:pt>
                      <c:pt idx="941">
                        <c:v>9.4099999999998438</c:v>
                      </c:pt>
                      <c:pt idx="942">
                        <c:v>9.4199999999998436</c:v>
                      </c:pt>
                      <c:pt idx="943">
                        <c:v>9.4299999999998434</c:v>
                      </c:pt>
                      <c:pt idx="944">
                        <c:v>9.4399999999998432</c:v>
                      </c:pt>
                      <c:pt idx="945">
                        <c:v>9.449999999999843</c:v>
                      </c:pt>
                      <c:pt idx="946">
                        <c:v>9.4599999999998428</c:v>
                      </c:pt>
                      <c:pt idx="947">
                        <c:v>9.4699999999998425</c:v>
                      </c:pt>
                      <c:pt idx="948">
                        <c:v>9.4799999999998423</c:v>
                      </c:pt>
                      <c:pt idx="949">
                        <c:v>9.4899999999998421</c:v>
                      </c:pt>
                      <c:pt idx="950">
                        <c:v>9.4999999999998419</c:v>
                      </c:pt>
                      <c:pt idx="951">
                        <c:v>9.5099999999998417</c:v>
                      </c:pt>
                      <c:pt idx="952">
                        <c:v>9.5199999999998415</c:v>
                      </c:pt>
                      <c:pt idx="953">
                        <c:v>9.5299999999998413</c:v>
                      </c:pt>
                      <c:pt idx="954">
                        <c:v>9.5399999999998411</c:v>
                      </c:pt>
                      <c:pt idx="955">
                        <c:v>9.5499999999998408</c:v>
                      </c:pt>
                      <c:pt idx="956">
                        <c:v>9.5599999999998406</c:v>
                      </c:pt>
                      <c:pt idx="957">
                        <c:v>9.5699999999998404</c:v>
                      </c:pt>
                      <c:pt idx="958">
                        <c:v>9.5799999999998402</c:v>
                      </c:pt>
                      <c:pt idx="959">
                        <c:v>9.58999999999984</c:v>
                      </c:pt>
                      <c:pt idx="960">
                        <c:v>9.5999999999998398</c:v>
                      </c:pt>
                      <c:pt idx="961">
                        <c:v>9.6099999999998396</c:v>
                      </c:pt>
                      <c:pt idx="962">
                        <c:v>9.6199999999998393</c:v>
                      </c:pt>
                      <c:pt idx="963">
                        <c:v>9.6299999999998391</c:v>
                      </c:pt>
                      <c:pt idx="964">
                        <c:v>9.6399999999998389</c:v>
                      </c:pt>
                      <c:pt idx="965">
                        <c:v>9.6499999999998387</c:v>
                      </c:pt>
                      <c:pt idx="966">
                        <c:v>9.6599999999998385</c:v>
                      </c:pt>
                      <c:pt idx="967">
                        <c:v>9.6699999999998383</c:v>
                      </c:pt>
                      <c:pt idx="968">
                        <c:v>9.6799999999998381</c:v>
                      </c:pt>
                      <c:pt idx="969">
                        <c:v>9.6899999999998379</c:v>
                      </c:pt>
                      <c:pt idx="970">
                        <c:v>9.6999999999998376</c:v>
                      </c:pt>
                      <c:pt idx="971">
                        <c:v>9.7099999999998374</c:v>
                      </c:pt>
                      <c:pt idx="972">
                        <c:v>9.7199999999998372</c:v>
                      </c:pt>
                      <c:pt idx="973">
                        <c:v>9.729999999999837</c:v>
                      </c:pt>
                      <c:pt idx="974">
                        <c:v>9.7399999999998368</c:v>
                      </c:pt>
                      <c:pt idx="975">
                        <c:v>9.7499999999998366</c:v>
                      </c:pt>
                      <c:pt idx="976">
                        <c:v>9.7599999999998364</c:v>
                      </c:pt>
                      <c:pt idx="977">
                        <c:v>9.7699999999998361</c:v>
                      </c:pt>
                      <c:pt idx="978">
                        <c:v>9.7799999999998359</c:v>
                      </c:pt>
                      <c:pt idx="979">
                        <c:v>9.7899999999998357</c:v>
                      </c:pt>
                      <c:pt idx="980">
                        <c:v>9.7999999999998355</c:v>
                      </c:pt>
                      <c:pt idx="981">
                        <c:v>9.8099999999998353</c:v>
                      </c:pt>
                      <c:pt idx="982">
                        <c:v>9.8199999999998351</c:v>
                      </c:pt>
                      <c:pt idx="983">
                        <c:v>9.8299999999998349</c:v>
                      </c:pt>
                      <c:pt idx="984">
                        <c:v>9.8399999999998347</c:v>
                      </c:pt>
                      <c:pt idx="985">
                        <c:v>9.8499999999998344</c:v>
                      </c:pt>
                      <c:pt idx="986">
                        <c:v>9.8599999999998342</c:v>
                      </c:pt>
                      <c:pt idx="987">
                        <c:v>9.869999999999834</c:v>
                      </c:pt>
                      <c:pt idx="988">
                        <c:v>9.8799999999998338</c:v>
                      </c:pt>
                      <c:pt idx="989">
                        <c:v>9.8899999999998336</c:v>
                      </c:pt>
                      <c:pt idx="990">
                        <c:v>9.8999999999998334</c:v>
                      </c:pt>
                      <c:pt idx="991">
                        <c:v>9.9099999999998332</c:v>
                      </c:pt>
                      <c:pt idx="992">
                        <c:v>9.919999999999833</c:v>
                      </c:pt>
                      <c:pt idx="993">
                        <c:v>9.9299999999998327</c:v>
                      </c:pt>
                      <c:pt idx="994">
                        <c:v>9.9399999999998325</c:v>
                      </c:pt>
                      <c:pt idx="995">
                        <c:v>9.9499999999998323</c:v>
                      </c:pt>
                      <c:pt idx="996">
                        <c:v>9.9599999999998321</c:v>
                      </c:pt>
                      <c:pt idx="997">
                        <c:v>9.9699999999998319</c:v>
                      </c:pt>
                      <c:pt idx="998">
                        <c:v>9.9799999999998317</c:v>
                      </c:pt>
                      <c:pt idx="999">
                        <c:v>9.9899999999998315</c:v>
                      </c:pt>
                      <c:pt idx="1000">
                        <c:v>9.9999999999998312</c:v>
                      </c:pt>
                      <c:pt idx="1001">
                        <c:v>10.009999999999831</c:v>
                      </c:pt>
                      <c:pt idx="1002">
                        <c:v>10.019999999999831</c:v>
                      </c:pt>
                      <c:pt idx="1003">
                        <c:v>10.029999999999831</c:v>
                      </c:pt>
                      <c:pt idx="1004">
                        <c:v>10.03999999999983</c:v>
                      </c:pt>
                      <c:pt idx="1005">
                        <c:v>10.04999999999983</c:v>
                      </c:pt>
                      <c:pt idx="1006">
                        <c:v>10.05999999999983</c:v>
                      </c:pt>
                      <c:pt idx="1007">
                        <c:v>10.06999999999983</c:v>
                      </c:pt>
                      <c:pt idx="1008">
                        <c:v>10.07999999999983</c:v>
                      </c:pt>
                      <c:pt idx="1009">
                        <c:v>10.089999999999829</c:v>
                      </c:pt>
                      <c:pt idx="1010">
                        <c:v>10.099999999999829</c:v>
                      </c:pt>
                      <c:pt idx="1011">
                        <c:v>10.109999999999829</c:v>
                      </c:pt>
                      <c:pt idx="1012">
                        <c:v>10.119999999999829</c:v>
                      </c:pt>
                      <c:pt idx="1013">
                        <c:v>10.129999999999828</c:v>
                      </c:pt>
                      <c:pt idx="1014">
                        <c:v>10.139999999999828</c:v>
                      </c:pt>
                      <c:pt idx="1015">
                        <c:v>10.149999999999828</c:v>
                      </c:pt>
                      <c:pt idx="1016">
                        <c:v>10.159999999999828</c:v>
                      </c:pt>
                      <c:pt idx="1017">
                        <c:v>10.169999999999828</c:v>
                      </c:pt>
                      <c:pt idx="1018">
                        <c:v>10.179999999999827</c:v>
                      </c:pt>
                      <c:pt idx="1019">
                        <c:v>10.189999999999827</c:v>
                      </c:pt>
                      <c:pt idx="1020">
                        <c:v>10.199999999999827</c:v>
                      </c:pt>
                      <c:pt idx="1021">
                        <c:v>10.209999999999827</c:v>
                      </c:pt>
                      <c:pt idx="1022">
                        <c:v>10.219999999999827</c:v>
                      </c:pt>
                      <c:pt idx="1023">
                        <c:v>10.229999999999826</c:v>
                      </c:pt>
                      <c:pt idx="1024">
                        <c:v>10.239999999999826</c:v>
                      </c:pt>
                      <c:pt idx="1025">
                        <c:v>10.249999999999826</c:v>
                      </c:pt>
                      <c:pt idx="1026">
                        <c:v>10.259999999999826</c:v>
                      </c:pt>
                      <c:pt idx="1027">
                        <c:v>10.269999999999825</c:v>
                      </c:pt>
                      <c:pt idx="1028">
                        <c:v>10.279999999999825</c:v>
                      </c:pt>
                      <c:pt idx="1029">
                        <c:v>10.289999999999825</c:v>
                      </c:pt>
                      <c:pt idx="1030">
                        <c:v>10.299999999999825</c:v>
                      </c:pt>
                      <c:pt idx="1031">
                        <c:v>10.309999999999825</c:v>
                      </c:pt>
                      <c:pt idx="1032">
                        <c:v>10.319999999999824</c:v>
                      </c:pt>
                      <c:pt idx="1033">
                        <c:v>10.329999999999824</c:v>
                      </c:pt>
                      <c:pt idx="1034">
                        <c:v>10.339999999999824</c:v>
                      </c:pt>
                      <c:pt idx="1035">
                        <c:v>10.349999999999824</c:v>
                      </c:pt>
                      <c:pt idx="1036">
                        <c:v>10.359999999999824</c:v>
                      </c:pt>
                      <c:pt idx="1037">
                        <c:v>10.369999999999823</c:v>
                      </c:pt>
                      <c:pt idx="1038">
                        <c:v>10.379999999999823</c:v>
                      </c:pt>
                      <c:pt idx="1039">
                        <c:v>10.389999999999823</c:v>
                      </c:pt>
                      <c:pt idx="1040">
                        <c:v>10.399999999999823</c:v>
                      </c:pt>
                      <c:pt idx="1041">
                        <c:v>10.409999999999823</c:v>
                      </c:pt>
                      <c:pt idx="1042">
                        <c:v>10.419999999999822</c:v>
                      </c:pt>
                      <c:pt idx="1043">
                        <c:v>10.429999999999822</c:v>
                      </c:pt>
                      <c:pt idx="1044">
                        <c:v>10.439999999999822</c:v>
                      </c:pt>
                      <c:pt idx="1045">
                        <c:v>10.449999999999822</c:v>
                      </c:pt>
                      <c:pt idx="1046">
                        <c:v>10.459999999999821</c:v>
                      </c:pt>
                      <c:pt idx="1047">
                        <c:v>10.469999999999821</c:v>
                      </c:pt>
                      <c:pt idx="1048">
                        <c:v>10.479999999999821</c:v>
                      </c:pt>
                      <c:pt idx="1049">
                        <c:v>10.489999999999821</c:v>
                      </c:pt>
                      <c:pt idx="1050">
                        <c:v>10.499999999999821</c:v>
                      </c:pt>
                      <c:pt idx="1051">
                        <c:v>10.50999999999982</c:v>
                      </c:pt>
                      <c:pt idx="1052">
                        <c:v>10.51999999999982</c:v>
                      </c:pt>
                      <c:pt idx="1053">
                        <c:v>10.52999999999982</c:v>
                      </c:pt>
                      <c:pt idx="1054">
                        <c:v>10.53999999999982</c:v>
                      </c:pt>
                      <c:pt idx="1055">
                        <c:v>10.54999999999982</c:v>
                      </c:pt>
                      <c:pt idx="1056">
                        <c:v>10.559999999999819</c:v>
                      </c:pt>
                      <c:pt idx="1057">
                        <c:v>10.569999999999819</c:v>
                      </c:pt>
                      <c:pt idx="1058">
                        <c:v>10.579999999999819</c:v>
                      </c:pt>
                      <c:pt idx="1059">
                        <c:v>10.589999999999819</c:v>
                      </c:pt>
                      <c:pt idx="1060">
                        <c:v>10.599999999999818</c:v>
                      </c:pt>
                      <c:pt idx="1061">
                        <c:v>10.609999999999818</c:v>
                      </c:pt>
                      <c:pt idx="1062">
                        <c:v>10.619999999999818</c:v>
                      </c:pt>
                      <c:pt idx="1063">
                        <c:v>10.629999999999818</c:v>
                      </c:pt>
                      <c:pt idx="1064">
                        <c:v>10.639999999999818</c:v>
                      </c:pt>
                      <c:pt idx="1065">
                        <c:v>10.649999999999817</c:v>
                      </c:pt>
                      <c:pt idx="1066">
                        <c:v>10.659999999999817</c:v>
                      </c:pt>
                      <c:pt idx="1067">
                        <c:v>10.669999999999817</c:v>
                      </c:pt>
                      <c:pt idx="1068">
                        <c:v>10.679999999999817</c:v>
                      </c:pt>
                      <c:pt idx="1069">
                        <c:v>10.689999999999817</c:v>
                      </c:pt>
                      <c:pt idx="1070">
                        <c:v>10.699999999999816</c:v>
                      </c:pt>
                      <c:pt idx="1071">
                        <c:v>10.709999999999816</c:v>
                      </c:pt>
                      <c:pt idx="1072">
                        <c:v>10.719999999999816</c:v>
                      </c:pt>
                      <c:pt idx="1073">
                        <c:v>10.729999999999816</c:v>
                      </c:pt>
                      <c:pt idx="1074">
                        <c:v>10.739999999999815</c:v>
                      </c:pt>
                      <c:pt idx="1075">
                        <c:v>10.749999999999815</c:v>
                      </c:pt>
                      <c:pt idx="1076">
                        <c:v>10.759999999999815</c:v>
                      </c:pt>
                      <c:pt idx="1077">
                        <c:v>10.769999999999815</c:v>
                      </c:pt>
                      <c:pt idx="1078">
                        <c:v>10.779999999999815</c:v>
                      </c:pt>
                      <c:pt idx="1079">
                        <c:v>10.789999999999814</c:v>
                      </c:pt>
                      <c:pt idx="1080">
                        <c:v>10.799999999999814</c:v>
                      </c:pt>
                      <c:pt idx="1081">
                        <c:v>10.809999999999814</c:v>
                      </c:pt>
                      <c:pt idx="1082">
                        <c:v>10.819999999999814</c:v>
                      </c:pt>
                      <c:pt idx="1083">
                        <c:v>10.829999999999814</c:v>
                      </c:pt>
                      <c:pt idx="1084">
                        <c:v>10.839999999999813</c:v>
                      </c:pt>
                      <c:pt idx="1085">
                        <c:v>10.849999999999813</c:v>
                      </c:pt>
                      <c:pt idx="1086">
                        <c:v>10.859999999999813</c:v>
                      </c:pt>
                      <c:pt idx="1087">
                        <c:v>10.869999999999813</c:v>
                      </c:pt>
                      <c:pt idx="1088">
                        <c:v>10.879999999999812</c:v>
                      </c:pt>
                      <c:pt idx="1089">
                        <c:v>10.889999999999812</c:v>
                      </c:pt>
                      <c:pt idx="1090">
                        <c:v>10.899999999999812</c:v>
                      </c:pt>
                      <c:pt idx="1091">
                        <c:v>10.909999999999812</c:v>
                      </c:pt>
                      <c:pt idx="1092">
                        <c:v>10.919999999999812</c:v>
                      </c:pt>
                      <c:pt idx="1093">
                        <c:v>10.929999999999811</c:v>
                      </c:pt>
                      <c:pt idx="1094">
                        <c:v>10.939999999999811</c:v>
                      </c:pt>
                      <c:pt idx="1095">
                        <c:v>10.949999999999811</c:v>
                      </c:pt>
                      <c:pt idx="1096">
                        <c:v>10.959999999999811</c:v>
                      </c:pt>
                      <c:pt idx="1097">
                        <c:v>10.969999999999811</c:v>
                      </c:pt>
                      <c:pt idx="1098">
                        <c:v>10.97999999999981</c:v>
                      </c:pt>
                      <c:pt idx="1099">
                        <c:v>10.98999999999981</c:v>
                      </c:pt>
                      <c:pt idx="1100">
                        <c:v>10.99999999999981</c:v>
                      </c:pt>
                      <c:pt idx="1101">
                        <c:v>11.00999999999981</c:v>
                      </c:pt>
                      <c:pt idx="1102">
                        <c:v>11.01999999999981</c:v>
                      </c:pt>
                      <c:pt idx="1103">
                        <c:v>11.029999999999809</c:v>
                      </c:pt>
                      <c:pt idx="1104">
                        <c:v>11.039999999999809</c:v>
                      </c:pt>
                      <c:pt idx="1105">
                        <c:v>11.049999999999809</c:v>
                      </c:pt>
                      <c:pt idx="1106">
                        <c:v>11.059999999999809</c:v>
                      </c:pt>
                      <c:pt idx="1107">
                        <c:v>11.069999999999808</c:v>
                      </c:pt>
                      <c:pt idx="1108">
                        <c:v>11.079999999999808</c:v>
                      </c:pt>
                      <c:pt idx="1109">
                        <c:v>11.089999999999808</c:v>
                      </c:pt>
                      <c:pt idx="1110">
                        <c:v>11.099999999999808</c:v>
                      </c:pt>
                      <c:pt idx="1111">
                        <c:v>11.109999999999808</c:v>
                      </c:pt>
                      <c:pt idx="1112">
                        <c:v>11.119999999999807</c:v>
                      </c:pt>
                      <c:pt idx="1113">
                        <c:v>11.129999999999807</c:v>
                      </c:pt>
                      <c:pt idx="1114">
                        <c:v>11.139999999999807</c:v>
                      </c:pt>
                      <c:pt idx="1115">
                        <c:v>11.149999999999807</c:v>
                      </c:pt>
                      <c:pt idx="1116">
                        <c:v>11.159999999999807</c:v>
                      </c:pt>
                      <c:pt idx="1117">
                        <c:v>11.169999999999806</c:v>
                      </c:pt>
                      <c:pt idx="1118">
                        <c:v>11.179999999999806</c:v>
                      </c:pt>
                      <c:pt idx="1119">
                        <c:v>11.189999999999806</c:v>
                      </c:pt>
                      <c:pt idx="1120">
                        <c:v>11.199999999999806</c:v>
                      </c:pt>
                      <c:pt idx="1121">
                        <c:v>11.209999999999805</c:v>
                      </c:pt>
                      <c:pt idx="1122">
                        <c:v>11.219999999999805</c:v>
                      </c:pt>
                      <c:pt idx="1123">
                        <c:v>11.229999999999805</c:v>
                      </c:pt>
                      <c:pt idx="1124">
                        <c:v>11.239999999999805</c:v>
                      </c:pt>
                      <c:pt idx="1125">
                        <c:v>11.249999999999805</c:v>
                      </c:pt>
                      <c:pt idx="1126">
                        <c:v>11.259999999999804</c:v>
                      </c:pt>
                      <c:pt idx="1127">
                        <c:v>11.269999999999804</c:v>
                      </c:pt>
                      <c:pt idx="1128">
                        <c:v>11.279999999999804</c:v>
                      </c:pt>
                      <c:pt idx="1129">
                        <c:v>11.289999999999804</c:v>
                      </c:pt>
                      <c:pt idx="1130">
                        <c:v>11.299999999999804</c:v>
                      </c:pt>
                      <c:pt idx="1131">
                        <c:v>11.309999999999803</c:v>
                      </c:pt>
                      <c:pt idx="1132">
                        <c:v>11.319999999999803</c:v>
                      </c:pt>
                      <c:pt idx="1133">
                        <c:v>11.329999999999803</c:v>
                      </c:pt>
                      <c:pt idx="1134">
                        <c:v>11.339999999999803</c:v>
                      </c:pt>
                      <c:pt idx="1135">
                        <c:v>11.349999999999802</c:v>
                      </c:pt>
                      <c:pt idx="1136">
                        <c:v>11.359999999999802</c:v>
                      </c:pt>
                      <c:pt idx="1137">
                        <c:v>11.369999999999802</c:v>
                      </c:pt>
                      <c:pt idx="1138">
                        <c:v>11.379999999999802</c:v>
                      </c:pt>
                      <c:pt idx="1139">
                        <c:v>11.389999999999802</c:v>
                      </c:pt>
                      <c:pt idx="1140">
                        <c:v>11.399999999999801</c:v>
                      </c:pt>
                      <c:pt idx="1141">
                        <c:v>11.409999999999801</c:v>
                      </c:pt>
                      <c:pt idx="1142">
                        <c:v>11.419999999999801</c:v>
                      </c:pt>
                      <c:pt idx="1143">
                        <c:v>11.429999999999801</c:v>
                      </c:pt>
                      <c:pt idx="1144">
                        <c:v>11.439999999999801</c:v>
                      </c:pt>
                      <c:pt idx="1145">
                        <c:v>11.4499999999998</c:v>
                      </c:pt>
                      <c:pt idx="1146">
                        <c:v>11.4599999999998</c:v>
                      </c:pt>
                      <c:pt idx="1147">
                        <c:v>11.4699999999998</c:v>
                      </c:pt>
                      <c:pt idx="1148">
                        <c:v>11.4799999999998</c:v>
                      </c:pt>
                      <c:pt idx="1149">
                        <c:v>11.489999999999799</c:v>
                      </c:pt>
                      <c:pt idx="1150">
                        <c:v>11.499999999999799</c:v>
                      </c:pt>
                      <c:pt idx="1151">
                        <c:v>11.509999999999799</c:v>
                      </c:pt>
                      <c:pt idx="1152">
                        <c:v>11.519999999999799</c:v>
                      </c:pt>
                      <c:pt idx="1153">
                        <c:v>11.529999999999799</c:v>
                      </c:pt>
                      <c:pt idx="1154">
                        <c:v>11.539999999999798</c:v>
                      </c:pt>
                      <c:pt idx="1155">
                        <c:v>11.549999999999798</c:v>
                      </c:pt>
                      <c:pt idx="1156">
                        <c:v>11.559999999999798</c:v>
                      </c:pt>
                      <c:pt idx="1157">
                        <c:v>11.569999999999798</c:v>
                      </c:pt>
                      <c:pt idx="1158">
                        <c:v>11.579999999999798</c:v>
                      </c:pt>
                      <c:pt idx="1159">
                        <c:v>11.589999999999797</c:v>
                      </c:pt>
                      <c:pt idx="1160">
                        <c:v>11.599999999999797</c:v>
                      </c:pt>
                      <c:pt idx="1161">
                        <c:v>11.609999999999797</c:v>
                      </c:pt>
                      <c:pt idx="1162">
                        <c:v>11.619999999999797</c:v>
                      </c:pt>
                      <c:pt idx="1163">
                        <c:v>11.629999999999797</c:v>
                      </c:pt>
                      <c:pt idx="1164">
                        <c:v>11.639999999999796</c:v>
                      </c:pt>
                      <c:pt idx="1165">
                        <c:v>11.649999999999796</c:v>
                      </c:pt>
                      <c:pt idx="1166">
                        <c:v>11.659999999999796</c:v>
                      </c:pt>
                      <c:pt idx="1167">
                        <c:v>11.669999999999796</c:v>
                      </c:pt>
                      <c:pt idx="1168">
                        <c:v>11.679999999999795</c:v>
                      </c:pt>
                      <c:pt idx="1169">
                        <c:v>11.689999999999795</c:v>
                      </c:pt>
                      <c:pt idx="1170">
                        <c:v>11.699999999999795</c:v>
                      </c:pt>
                      <c:pt idx="1171">
                        <c:v>11.709999999999795</c:v>
                      </c:pt>
                      <c:pt idx="1172">
                        <c:v>11.719999999999795</c:v>
                      </c:pt>
                      <c:pt idx="1173">
                        <c:v>11.729999999999794</c:v>
                      </c:pt>
                      <c:pt idx="1174">
                        <c:v>11.739999999999794</c:v>
                      </c:pt>
                      <c:pt idx="1175">
                        <c:v>11.749999999999794</c:v>
                      </c:pt>
                      <c:pt idx="1176">
                        <c:v>11.759999999999794</c:v>
                      </c:pt>
                      <c:pt idx="1177">
                        <c:v>11.769999999999794</c:v>
                      </c:pt>
                      <c:pt idx="1178">
                        <c:v>11.779999999999793</c:v>
                      </c:pt>
                      <c:pt idx="1179">
                        <c:v>11.789999999999793</c:v>
                      </c:pt>
                      <c:pt idx="1180">
                        <c:v>11.799999999999793</c:v>
                      </c:pt>
                      <c:pt idx="1181">
                        <c:v>11.809999999999793</c:v>
                      </c:pt>
                      <c:pt idx="1182">
                        <c:v>11.819999999999792</c:v>
                      </c:pt>
                      <c:pt idx="1183">
                        <c:v>11.829999999999792</c:v>
                      </c:pt>
                      <c:pt idx="1184">
                        <c:v>11.839999999999792</c:v>
                      </c:pt>
                      <c:pt idx="1185">
                        <c:v>11.849999999999792</c:v>
                      </c:pt>
                      <c:pt idx="1186">
                        <c:v>11.859999999999792</c:v>
                      </c:pt>
                      <c:pt idx="1187">
                        <c:v>11.869999999999791</c:v>
                      </c:pt>
                      <c:pt idx="1188">
                        <c:v>11.879999999999791</c:v>
                      </c:pt>
                      <c:pt idx="1189">
                        <c:v>11.889999999999791</c:v>
                      </c:pt>
                      <c:pt idx="1190">
                        <c:v>11.899999999999791</c:v>
                      </c:pt>
                      <c:pt idx="1191">
                        <c:v>11.909999999999791</c:v>
                      </c:pt>
                      <c:pt idx="1192">
                        <c:v>11.91999999999979</c:v>
                      </c:pt>
                      <c:pt idx="1193">
                        <c:v>11.92999999999979</c:v>
                      </c:pt>
                      <c:pt idx="1194">
                        <c:v>11.93999999999979</c:v>
                      </c:pt>
                      <c:pt idx="1195">
                        <c:v>11.94999999999979</c:v>
                      </c:pt>
                      <c:pt idx="1196">
                        <c:v>11.959999999999789</c:v>
                      </c:pt>
                      <c:pt idx="1197">
                        <c:v>11.969999999999789</c:v>
                      </c:pt>
                      <c:pt idx="1198">
                        <c:v>11.979999999999789</c:v>
                      </c:pt>
                      <c:pt idx="1199">
                        <c:v>11.989999999999789</c:v>
                      </c:pt>
                      <c:pt idx="1200">
                        <c:v>11.999999999999789</c:v>
                      </c:pt>
                      <c:pt idx="1201">
                        <c:v>12.009999999999788</c:v>
                      </c:pt>
                      <c:pt idx="1202">
                        <c:v>12.019999999999788</c:v>
                      </c:pt>
                      <c:pt idx="1203">
                        <c:v>12.029999999999788</c:v>
                      </c:pt>
                      <c:pt idx="1204">
                        <c:v>12.039999999999788</c:v>
                      </c:pt>
                      <c:pt idx="1205">
                        <c:v>12.049999999999788</c:v>
                      </c:pt>
                      <c:pt idx="1206">
                        <c:v>12.059999999999787</c:v>
                      </c:pt>
                      <c:pt idx="1207">
                        <c:v>12.069999999999787</c:v>
                      </c:pt>
                      <c:pt idx="1208">
                        <c:v>12.079999999999787</c:v>
                      </c:pt>
                      <c:pt idx="1209">
                        <c:v>12.089999999999787</c:v>
                      </c:pt>
                      <c:pt idx="1210">
                        <c:v>12.099999999999786</c:v>
                      </c:pt>
                      <c:pt idx="1211">
                        <c:v>12.109999999999786</c:v>
                      </c:pt>
                      <c:pt idx="1212">
                        <c:v>12.119999999999786</c:v>
                      </c:pt>
                      <c:pt idx="1213">
                        <c:v>12.129999999999786</c:v>
                      </c:pt>
                      <c:pt idx="1214">
                        <c:v>12.139999999999786</c:v>
                      </c:pt>
                      <c:pt idx="1215">
                        <c:v>12.149999999999785</c:v>
                      </c:pt>
                      <c:pt idx="1216">
                        <c:v>12.159999999999785</c:v>
                      </c:pt>
                      <c:pt idx="1217">
                        <c:v>12.169999999999785</c:v>
                      </c:pt>
                      <c:pt idx="1218">
                        <c:v>12.179999999999785</c:v>
                      </c:pt>
                      <c:pt idx="1219">
                        <c:v>12.189999999999785</c:v>
                      </c:pt>
                      <c:pt idx="1220">
                        <c:v>12.199999999999784</c:v>
                      </c:pt>
                      <c:pt idx="1221">
                        <c:v>12.209999999999784</c:v>
                      </c:pt>
                      <c:pt idx="1222">
                        <c:v>12.219999999999784</c:v>
                      </c:pt>
                      <c:pt idx="1223">
                        <c:v>12.229999999999784</c:v>
                      </c:pt>
                      <c:pt idx="1224">
                        <c:v>12.239999999999783</c:v>
                      </c:pt>
                      <c:pt idx="1225">
                        <c:v>12.249999999999783</c:v>
                      </c:pt>
                      <c:pt idx="1226">
                        <c:v>12.259999999999783</c:v>
                      </c:pt>
                      <c:pt idx="1227">
                        <c:v>12.269999999999783</c:v>
                      </c:pt>
                      <c:pt idx="1228">
                        <c:v>12.279999999999783</c:v>
                      </c:pt>
                      <c:pt idx="1229">
                        <c:v>12.289999999999782</c:v>
                      </c:pt>
                      <c:pt idx="1230">
                        <c:v>12.299999999999782</c:v>
                      </c:pt>
                      <c:pt idx="1231">
                        <c:v>12.309999999999782</c:v>
                      </c:pt>
                      <c:pt idx="1232">
                        <c:v>12.319999999999782</c:v>
                      </c:pt>
                      <c:pt idx="1233">
                        <c:v>12.329999999999782</c:v>
                      </c:pt>
                      <c:pt idx="1234">
                        <c:v>12.339999999999781</c:v>
                      </c:pt>
                      <c:pt idx="1235">
                        <c:v>12.349999999999781</c:v>
                      </c:pt>
                      <c:pt idx="1236">
                        <c:v>12.359999999999781</c:v>
                      </c:pt>
                      <c:pt idx="1237">
                        <c:v>12.369999999999781</c:v>
                      </c:pt>
                      <c:pt idx="1238">
                        <c:v>12.379999999999781</c:v>
                      </c:pt>
                      <c:pt idx="1239">
                        <c:v>12.38999999999978</c:v>
                      </c:pt>
                      <c:pt idx="1240">
                        <c:v>12.39999999999978</c:v>
                      </c:pt>
                      <c:pt idx="1241">
                        <c:v>12.40999999999978</c:v>
                      </c:pt>
                      <c:pt idx="1242">
                        <c:v>12.41999999999978</c:v>
                      </c:pt>
                      <c:pt idx="1243">
                        <c:v>12.429999999999779</c:v>
                      </c:pt>
                      <c:pt idx="1244">
                        <c:v>12.439999999999779</c:v>
                      </c:pt>
                      <c:pt idx="1245">
                        <c:v>12.449999999999779</c:v>
                      </c:pt>
                      <c:pt idx="1246">
                        <c:v>12.459999999999779</c:v>
                      </c:pt>
                      <c:pt idx="1247">
                        <c:v>12.469999999999779</c:v>
                      </c:pt>
                      <c:pt idx="1248">
                        <c:v>12.479999999999778</c:v>
                      </c:pt>
                      <c:pt idx="1249">
                        <c:v>12.489999999999778</c:v>
                      </c:pt>
                      <c:pt idx="1250">
                        <c:v>12.499999999999778</c:v>
                      </c:pt>
                      <c:pt idx="1251">
                        <c:v>12.509999999999778</c:v>
                      </c:pt>
                      <c:pt idx="1252">
                        <c:v>12.519999999999778</c:v>
                      </c:pt>
                      <c:pt idx="1253">
                        <c:v>12.529999999999777</c:v>
                      </c:pt>
                      <c:pt idx="1254">
                        <c:v>12.539999999999777</c:v>
                      </c:pt>
                      <c:pt idx="1255">
                        <c:v>12.549999999999777</c:v>
                      </c:pt>
                      <c:pt idx="1256">
                        <c:v>12.559999999999777</c:v>
                      </c:pt>
                      <c:pt idx="1257">
                        <c:v>12.569999999999776</c:v>
                      </c:pt>
                      <c:pt idx="1258">
                        <c:v>12.579999999999776</c:v>
                      </c:pt>
                      <c:pt idx="1259">
                        <c:v>12.589999999999776</c:v>
                      </c:pt>
                      <c:pt idx="1260">
                        <c:v>12.599999999999776</c:v>
                      </c:pt>
                      <c:pt idx="1261">
                        <c:v>12.609999999999776</c:v>
                      </c:pt>
                      <c:pt idx="1262">
                        <c:v>12.619999999999775</c:v>
                      </c:pt>
                      <c:pt idx="1263">
                        <c:v>12.629999999999775</c:v>
                      </c:pt>
                      <c:pt idx="1264">
                        <c:v>12.639999999999775</c:v>
                      </c:pt>
                      <c:pt idx="1265">
                        <c:v>12.649999999999775</c:v>
                      </c:pt>
                      <c:pt idx="1266">
                        <c:v>12.659999999999775</c:v>
                      </c:pt>
                      <c:pt idx="1267">
                        <c:v>12.669999999999774</c:v>
                      </c:pt>
                      <c:pt idx="1268">
                        <c:v>12.679999999999774</c:v>
                      </c:pt>
                      <c:pt idx="1269">
                        <c:v>12.689999999999774</c:v>
                      </c:pt>
                      <c:pt idx="1270">
                        <c:v>12.699999999999774</c:v>
                      </c:pt>
                      <c:pt idx="1271">
                        <c:v>12.709999999999773</c:v>
                      </c:pt>
                      <c:pt idx="1272">
                        <c:v>12.719999999999773</c:v>
                      </c:pt>
                      <c:pt idx="1273">
                        <c:v>12.729999999999773</c:v>
                      </c:pt>
                      <c:pt idx="1274">
                        <c:v>12.739999999999773</c:v>
                      </c:pt>
                      <c:pt idx="1275">
                        <c:v>12.749999999999773</c:v>
                      </c:pt>
                      <c:pt idx="1276">
                        <c:v>12.759999999999772</c:v>
                      </c:pt>
                      <c:pt idx="1277">
                        <c:v>12.769999999999772</c:v>
                      </c:pt>
                      <c:pt idx="1278">
                        <c:v>12.779999999999772</c:v>
                      </c:pt>
                      <c:pt idx="1279">
                        <c:v>12.789999999999772</c:v>
                      </c:pt>
                      <c:pt idx="1280">
                        <c:v>12.799999999999772</c:v>
                      </c:pt>
                      <c:pt idx="1281">
                        <c:v>12.809999999999771</c:v>
                      </c:pt>
                      <c:pt idx="1282">
                        <c:v>12.819999999999771</c:v>
                      </c:pt>
                      <c:pt idx="1283">
                        <c:v>12.829999999999771</c:v>
                      </c:pt>
                      <c:pt idx="1284">
                        <c:v>12.839999999999771</c:v>
                      </c:pt>
                      <c:pt idx="1285">
                        <c:v>12.84999999999977</c:v>
                      </c:pt>
                      <c:pt idx="1286">
                        <c:v>12.85999999999977</c:v>
                      </c:pt>
                      <c:pt idx="1287">
                        <c:v>12.86999999999977</c:v>
                      </c:pt>
                      <c:pt idx="1288">
                        <c:v>12.87999999999977</c:v>
                      </c:pt>
                      <c:pt idx="1289">
                        <c:v>12.88999999999977</c:v>
                      </c:pt>
                      <c:pt idx="1290">
                        <c:v>12.899999999999769</c:v>
                      </c:pt>
                      <c:pt idx="1291">
                        <c:v>12.909999999999769</c:v>
                      </c:pt>
                      <c:pt idx="1292">
                        <c:v>12.919999999999769</c:v>
                      </c:pt>
                      <c:pt idx="1293">
                        <c:v>12.929999999999769</c:v>
                      </c:pt>
                      <c:pt idx="1294">
                        <c:v>12.939999999999769</c:v>
                      </c:pt>
                      <c:pt idx="1295">
                        <c:v>12.949999999999768</c:v>
                      </c:pt>
                      <c:pt idx="1296">
                        <c:v>12.959999999999768</c:v>
                      </c:pt>
                      <c:pt idx="1297">
                        <c:v>12.969999999999768</c:v>
                      </c:pt>
                      <c:pt idx="1298">
                        <c:v>12.979999999999768</c:v>
                      </c:pt>
                      <c:pt idx="1299">
                        <c:v>12.989999999999768</c:v>
                      </c:pt>
                      <c:pt idx="1300">
                        <c:v>12.999999999999767</c:v>
                      </c:pt>
                      <c:pt idx="1301">
                        <c:v>13.009999999999767</c:v>
                      </c:pt>
                      <c:pt idx="1302">
                        <c:v>13.019999999999767</c:v>
                      </c:pt>
                      <c:pt idx="1303">
                        <c:v>13.029999999999767</c:v>
                      </c:pt>
                      <c:pt idx="1304">
                        <c:v>13.039999999999766</c:v>
                      </c:pt>
                      <c:pt idx="1305">
                        <c:v>13.049999999999766</c:v>
                      </c:pt>
                      <c:pt idx="1306">
                        <c:v>13.059999999999766</c:v>
                      </c:pt>
                      <c:pt idx="1307">
                        <c:v>13.069999999999766</c:v>
                      </c:pt>
                      <c:pt idx="1308">
                        <c:v>13.079999999999766</c:v>
                      </c:pt>
                      <c:pt idx="1309">
                        <c:v>13.089999999999765</c:v>
                      </c:pt>
                      <c:pt idx="1310">
                        <c:v>13.099999999999765</c:v>
                      </c:pt>
                      <c:pt idx="1311">
                        <c:v>13.109999999999765</c:v>
                      </c:pt>
                      <c:pt idx="1312">
                        <c:v>13.119999999999765</c:v>
                      </c:pt>
                      <c:pt idx="1313">
                        <c:v>13.129999999999765</c:v>
                      </c:pt>
                      <c:pt idx="1314">
                        <c:v>13.139999999999764</c:v>
                      </c:pt>
                      <c:pt idx="1315">
                        <c:v>13.149999999999764</c:v>
                      </c:pt>
                      <c:pt idx="1316">
                        <c:v>13.159999999999764</c:v>
                      </c:pt>
                      <c:pt idx="1317">
                        <c:v>13.169999999999764</c:v>
                      </c:pt>
                      <c:pt idx="1318">
                        <c:v>13.179999999999763</c:v>
                      </c:pt>
                      <c:pt idx="1319">
                        <c:v>13.189999999999763</c:v>
                      </c:pt>
                      <c:pt idx="1320">
                        <c:v>13.199999999999763</c:v>
                      </c:pt>
                      <c:pt idx="1321">
                        <c:v>13.209999999999763</c:v>
                      </c:pt>
                      <c:pt idx="1322">
                        <c:v>13.219999999999763</c:v>
                      </c:pt>
                      <c:pt idx="1323">
                        <c:v>13.229999999999762</c:v>
                      </c:pt>
                      <c:pt idx="1324">
                        <c:v>13.239999999999762</c:v>
                      </c:pt>
                      <c:pt idx="1325">
                        <c:v>13.249999999999762</c:v>
                      </c:pt>
                      <c:pt idx="1326">
                        <c:v>13.259999999999762</c:v>
                      </c:pt>
                      <c:pt idx="1327">
                        <c:v>13.269999999999762</c:v>
                      </c:pt>
                      <c:pt idx="1328">
                        <c:v>13.279999999999761</c:v>
                      </c:pt>
                      <c:pt idx="1329">
                        <c:v>13.289999999999761</c:v>
                      </c:pt>
                      <c:pt idx="1330">
                        <c:v>13.299999999999761</c:v>
                      </c:pt>
                      <c:pt idx="1331">
                        <c:v>13.309999999999761</c:v>
                      </c:pt>
                      <c:pt idx="1332">
                        <c:v>13.31999999999976</c:v>
                      </c:pt>
                      <c:pt idx="1333">
                        <c:v>13.32999999999976</c:v>
                      </c:pt>
                      <c:pt idx="1334">
                        <c:v>13.33999999999976</c:v>
                      </c:pt>
                      <c:pt idx="1335">
                        <c:v>13.34999999999976</c:v>
                      </c:pt>
                      <c:pt idx="1336">
                        <c:v>13.35999999999976</c:v>
                      </c:pt>
                      <c:pt idx="1337">
                        <c:v>13.369999999999759</c:v>
                      </c:pt>
                      <c:pt idx="1338">
                        <c:v>13.379999999999759</c:v>
                      </c:pt>
                      <c:pt idx="1339">
                        <c:v>13.389999999999759</c:v>
                      </c:pt>
                      <c:pt idx="1340">
                        <c:v>13.399999999999759</c:v>
                      </c:pt>
                      <c:pt idx="1341">
                        <c:v>13.409999999999759</c:v>
                      </c:pt>
                      <c:pt idx="1342">
                        <c:v>13.419999999999758</c:v>
                      </c:pt>
                      <c:pt idx="1343">
                        <c:v>13.429999999999758</c:v>
                      </c:pt>
                      <c:pt idx="1344">
                        <c:v>13.439999999999758</c:v>
                      </c:pt>
                      <c:pt idx="1345">
                        <c:v>13.449999999999758</c:v>
                      </c:pt>
                      <c:pt idx="1346">
                        <c:v>13.459999999999757</c:v>
                      </c:pt>
                      <c:pt idx="1347">
                        <c:v>13.469999999999757</c:v>
                      </c:pt>
                      <c:pt idx="1348">
                        <c:v>13.479999999999757</c:v>
                      </c:pt>
                      <c:pt idx="1349">
                        <c:v>13.489999999999757</c:v>
                      </c:pt>
                      <c:pt idx="1350">
                        <c:v>13.499999999999757</c:v>
                      </c:pt>
                      <c:pt idx="1351">
                        <c:v>13.509999999999756</c:v>
                      </c:pt>
                      <c:pt idx="1352">
                        <c:v>13.519999999999756</c:v>
                      </c:pt>
                      <c:pt idx="1353">
                        <c:v>13.529999999999756</c:v>
                      </c:pt>
                      <c:pt idx="1354">
                        <c:v>13.539999999999756</c:v>
                      </c:pt>
                      <c:pt idx="1355">
                        <c:v>13.549999999999756</c:v>
                      </c:pt>
                      <c:pt idx="1356">
                        <c:v>13.559999999999755</c:v>
                      </c:pt>
                      <c:pt idx="1357">
                        <c:v>13.569999999999755</c:v>
                      </c:pt>
                      <c:pt idx="1358">
                        <c:v>13.579999999999755</c:v>
                      </c:pt>
                      <c:pt idx="1359">
                        <c:v>13.589999999999755</c:v>
                      </c:pt>
                      <c:pt idx="1360">
                        <c:v>13.599999999999755</c:v>
                      </c:pt>
                      <c:pt idx="1361">
                        <c:v>13.609999999999754</c:v>
                      </c:pt>
                      <c:pt idx="1362">
                        <c:v>13.619999999999754</c:v>
                      </c:pt>
                      <c:pt idx="1363">
                        <c:v>13.629999999999754</c:v>
                      </c:pt>
                      <c:pt idx="1364">
                        <c:v>13.639999999999754</c:v>
                      </c:pt>
                      <c:pt idx="1365">
                        <c:v>13.649999999999753</c:v>
                      </c:pt>
                      <c:pt idx="1366">
                        <c:v>13.659999999999753</c:v>
                      </c:pt>
                      <c:pt idx="1367">
                        <c:v>13.669999999999753</c:v>
                      </c:pt>
                      <c:pt idx="1368">
                        <c:v>13.679999999999753</c:v>
                      </c:pt>
                      <c:pt idx="1369">
                        <c:v>13.689999999999753</c:v>
                      </c:pt>
                      <c:pt idx="1370">
                        <c:v>13.699999999999752</c:v>
                      </c:pt>
                      <c:pt idx="1371">
                        <c:v>13.709999999999752</c:v>
                      </c:pt>
                      <c:pt idx="1372">
                        <c:v>13.719999999999752</c:v>
                      </c:pt>
                      <c:pt idx="1373">
                        <c:v>13.729999999999752</c:v>
                      </c:pt>
                      <c:pt idx="1374">
                        <c:v>13.739999999999752</c:v>
                      </c:pt>
                      <c:pt idx="1375">
                        <c:v>13.749999999999751</c:v>
                      </c:pt>
                      <c:pt idx="1376">
                        <c:v>13.759999999999751</c:v>
                      </c:pt>
                      <c:pt idx="1377">
                        <c:v>13.769999999999751</c:v>
                      </c:pt>
                      <c:pt idx="1378">
                        <c:v>13.779999999999751</c:v>
                      </c:pt>
                      <c:pt idx="1379">
                        <c:v>13.78999999999975</c:v>
                      </c:pt>
                      <c:pt idx="1380">
                        <c:v>13.79999999999975</c:v>
                      </c:pt>
                      <c:pt idx="1381">
                        <c:v>13.80999999999975</c:v>
                      </c:pt>
                      <c:pt idx="1382">
                        <c:v>13.81999999999975</c:v>
                      </c:pt>
                      <c:pt idx="1383">
                        <c:v>13.82999999999975</c:v>
                      </c:pt>
                      <c:pt idx="1384">
                        <c:v>13.839999999999749</c:v>
                      </c:pt>
                      <c:pt idx="1385">
                        <c:v>13.849999999999749</c:v>
                      </c:pt>
                      <c:pt idx="1386">
                        <c:v>13.859999999999749</c:v>
                      </c:pt>
                      <c:pt idx="1387">
                        <c:v>13.869999999999749</c:v>
                      </c:pt>
                      <c:pt idx="1388">
                        <c:v>13.879999999999749</c:v>
                      </c:pt>
                      <c:pt idx="1389">
                        <c:v>13.889999999999748</c:v>
                      </c:pt>
                      <c:pt idx="1390">
                        <c:v>13.899999999999748</c:v>
                      </c:pt>
                      <c:pt idx="1391">
                        <c:v>13.909999999999748</c:v>
                      </c:pt>
                      <c:pt idx="1392">
                        <c:v>13.919999999999748</c:v>
                      </c:pt>
                      <c:pt idx="1393">
                        <c:v>13.929999999999747</c:v>
                      </c:pt>
                      <c:pt idx="1394">
                        <c:v>13.939999999999747</c:v>
                      </c:pt>
                      <c:pt idx="1395">
                        <c:v>13.949999999999747</c:v>
                      </c:pt>
                      <c:pt idx="1396">
                        <c:v>13.959999999999747</c:v>
                      </c:pt>
                      <c:pt idx="1397">
                        <c:v>13.969999999999747</c:v>
                      </c:pt>
                      <c:pt idx="1398">
                        <c:v>13.979999999999746</c:v>
                      </c:pt>
                      <c:pt idx="1399">
                        <c:v>13.989999999999746</c:v>
                      </c:pt>
                      <c:pt idx="1400">
                        <c:v>13.999999999999746</c:v>
                      </c:pt>
                      <c:pt idx="1401">
                        <c:v>14.009999999999746</c:v>
                      </c:pt>
                      <c:pt idx="1402">
                        <c:v>14.019999999999746</c:v>
                      </c:pt>
                      <c:pt idx="1403">
                        <c:v>14.029999999999745</c:v>
                      </c:pt>
                      <c:pt idx="1404">
                        <c:v>14.039999999999745</c:v>
                      </c:pt>
                      <c:pt idx="1405">
                        <c:v>14.049999999999745</c:v>
                      </c:pt>
                      <c:pt idx="1406">
                        <c:v>14.059999999999745</c:v>
                      </c:pt>
                      <c:pt idx="1407">
                        <c:v>14.069999999999744</c:v>
                      </c:pt>
                      <c:pt idx="1408">
                        <c:v>14.079999999999744</c:v>
                      </c:pt>
                      <c:pt idx="1409">
                        <c:v>14.089999999999744</c:v>
                      </c:pt>
                      <c:pt idx="1410">
                        <c:v>14.099999999999744</c:v>
                      </c:pt>
                      <c:pt idx="1411">
                        <c:v>14.109999999999744</c:v>
                      </c:pt>
                      <c:pt idx="1412">
                        <c:v>14.119999999999743</c:v>
                      </c:pt>
                      <c:pt idx="1413">
                        <c:v>14.129999999999743</c:v>
                      </c:pt>
                      <c:pt idx="1414">
                        <c:v>14.139999999999743</c:v>
                      </c:pt>
                      <c:pt idx="1415">
                        <c:v>14.149999999999743</c:v>
                      </c:pt>
                      <c:pt idx="1416">
                        <c:v>14.159999999999743</c:v>
                      </c:pt>
                      <c:pt idx="1417">
                        <c:v>14.169999999999742</c:v>
                      </c:pt>
                      <c:pt idx="1418">
                        <c:v>14.179999999999742</c:v>
                      </c:pt>
                      <c:pt idx="1419">
                        <c:v>14.189999999999742</c:v>
                      </c:pt>
                      <c:pt idx="1420">
                        <c:v>14.199999999999742</c:v>
                      </c:pt>
                      <c:pt idx="1421">
                        <c:v>14.209999999999742</c:v>
                      </c:pt>
                      <c:pt idx="1422">
                        <c:v>14.219999999999741</c:v>
                      </c:pt>
                      <c:pt idx="1423">
                        <c:v>14.229999999999741</c:v>
                      </c:pt>
                      <c:pt idx="1424">
                        <c:v>14.239999999999741</c:v>
                      </c:pt>
                      <c:pt idx="1425">
                        <c:v>14.249999999999741</c:v>
                      </c:pt>
                      <c:pt idx="1426">
                        <c:v>14.25999999999974</c:v>
                      </c:pt>
                      <c:pt idx="1427">
                        <c:v>14.26999999999974</c:v>
                      </c:pt>
                      <c:pt idx="1428">
                        <c:v>14.27999999999974</c:v>
                      </c:pt>
                      <c:pt idx="1429">
                        <c:v>14.28999999999974</c:v>
                      </c:pt>
                      <c:pt idx="1430">
                        <c:v>14.29999999999974</c:v>
                      </c:pt>
                      <c:pt idx="1431">
                        <c:v>14.309999999999739</c:v>
                      </c:pt>
                      <c:pt idx="1432">
                        <c:v>14.319999999999739</c:v>
                      </c:pt>
                      <c:pt idx="1433">
                        <c:v>14.329999999999739</c:v>
                      </c:pt>
                      <c:pt idx="1434">
                        <c:v>14.339999999999739</c:v>
                      </c:pt>
                      <c:pt idx="1435">
                        <c:v>14.349999999999739</c:v>
                      </c:pt>
                      <c:pt idx="1436">
                        <c:v>14.359999999999738</c:v>
                      </c:pt>
                      <c:pt idx="1437">
                        <c:v>14.369999999999738</c:v>
                      </c:pt>
                      <c:pt idx="1438">
                        <c:v>14.379999999999738</c:v>
                      </c:pt>
                      <c:pt idx="1439">
                        <c:v>14.389999999999738</c:v>
                      </c:pt>
                      <c:pt idx="1440">
                        <c:v>14.399999999999737</c:v>
                      </c:pt>
                      <c:pt idx="1441">
                        <c:v>14.409999999999737</c:v>
                      </c:pt>
                      <c:pt idx="1442">
                        <c:v>14.419999999999737</c:v>
                      </c:pt>
                      <c:pt idx="1443">
                        <c:v>14.429999999999737</c:v>
                      </c:pt>
                      <c:pt idx="1444">
                        <c:v>14.439999999999737</c:v>
                      </c:pt>
                      <c:pt idx="1445">
                        <c:v>14.449999999999736</c:v>
                      </c:pt>
                      <c:pt idx="1446">
                        <c:v>14.459999999999736</c:v>
                      </c:pt>
                      <c:pt idx="1447">
                        <c:v>14.469999999999736</c:v>
                      </c:pt>
                      <c:pt idx="1448">
                        <c:v>14.479999999999736</c:v>
                      </c:pt>
                      <c:pt idx="1449">
                        <c:v>14.489999999999736</c:v>
                      </c:pt>
                      <c:pt idx="1450">
                        <c:v>14.499999999999735</c:v>
                      </c:pt>
                      <c:pt idx="1451">
                        <c:v>14.509999999999735</c:v>
                      </c:pt>
                      <c:pt idx="1452">
                        <c:v>14.519999999999735</c:v>
                      </c:pt>
                      <c:pt idx="1453">
                        <c:v>14.529999999999735</c:v>
                      </c:pt>
                      <c:pt idx="1454">
                        <c:v>14.539999999999734</c:v>
                      </c:pt>
                      <c:pt idx="1455">
                        <c:v>14.549999999999734</c:v>
                      </c:pt>
                      <c:pt idx="1456">
                        <c:v>14.559999999999734</c:v>
                      </c:pt>
                      <c:pt idx="1457">
                        <c:v>14.569999999999734</c:v>
                      </c:pt>
                      <c:pt idx="1458">
                        <c:v>14.579999999999734</c:v>
                      </c:pt>
                      <c:pt idx="1459">
                        <c:v>14.589999999999733</c:v>
                      </c:pt>
                      <c:pt idx="1460">
                        <c:v>14.599999999999733</c:v>
                      </c:pt>
                      <c:pt idx="1461">
                        <c:v>14.609999999999733</c:v>
                      </c:pt>
                      <c:pt idx="1462">
                        <c:v>14.619999999999733</c:v>
                      </c:pt>
                      <c:pt idx="1463">
                        <c:v>14.629999999999733</c:v>
                      </c:pt>
                      <c:pt idx="1464">
                        <c:v>14.639999999999732</c:v>
                      </c:pt>
                      <c:pt idx="1465">
                        <c:v>14.649999999999732</c:v>
                      </c:pt>
                      <c:pt idx="1466">
                        <c:v>14.659999999999732</c:v>
                      </c:pt>
                      <c:pt idx="1467">
                        <c:v>14.669999999999732</c:v>
                      </c:pt>
                      <c:pt idx="1468">
                        <c:v>14.679999999999731</c:v>
                      </c:pt>
                      <c:pt idx="1469">
                        <c:v>14.689999999999731</c:v>
                      </c:pt>
                      <c:pt idx="1470">
                        <c:v>14.699999999999731</c:v>
                      </c:pt>
                      <c:pt idx="1471">
                        <c:v>14.709999999999731</c:v>
                      </c:pt>
                      <c:pt idx="1472">
                        <c:v>14.719999999999731</c:v>
                      </c:pt>
                      <c:pt idx="1473">
                        <c:v>14.72999999999973</c:v>
                      </c:pt>
                      <c:pt idx="1474">
                        <c:v>14.73999999999973</c:v>
                      </c:pt>
                      <c:pt idx="1475">
                        <c:v>14.74999999999973</c:v>
                      </c:pt>
                      <c:pt idx="1476">
                        <c:v>14.75999999999973</c:v>
                      </c:pt>
                      <c:pt idx="1477">
                        <c:v>14.76999999999973</c:v>
                      </c:pt>
                      <c:pt idx="1478">
                        <c:v>14.779999999999729</c:v>
                      </c:pt>
                      <c:pt idx="1479">
                        <c:v>14.789999999999729</c:v>
                      </c:pt>
                      <c:pt idx="1480">
                        <c:v>14.799999999999729</c:v>
                      </c:pt>
                      <c:pt idx="1481">
                        <c:v>14.809999999999729</c:v>
                      </c:pt>
                      <c:pt idx="1482">
                        <c:v>14.819999999999729</c:v>
                      </c:pt>
                      <c:pt idx="1483">
                        <c:v>14.829999999999728</c:v>
                      </c:pt>
                      <c:pt idx="1484">
                        <c:v>14.839999999999728</c:v>
                      </c:pt>
                      <c:pt idx="1485">
                        <c:v>14.849999999999728</c:v>
                      </c:pt>
                      <c:pt idx="1486">
                        <c:v>14.859999999999728</c:v>
                      </c:pt>
                      <c:pt idx="1487">
                        <c:v>14.869999999999727</c:v>
                      </c:pt>
                      <c:pt idx="1488">
                        <c:v>14.879999999999727</c:v>
                      </c:pt>
                      <c:pt idx="1489">
                        <c:v>14.889999999999727</c:v>
                      </c:pt>
                      <c:pt idx="1490">
                        <c:v>14.899999999999727</c:v>
                      </c:pt>
                      <c:pt idx="1491">
                        <c:v>14.909999999999727</c:v>
                      </c:pt>
                      <c:pt idx="1492">
                        <c:v>14.919999999999726</c:v>
                      </c:pt>
                      <c:pt idx="1493">
                        <c:v>14.929999999999726</c:v>
                      </c:pt>
                      <c:pt idx="1494">
                        <c:v>14.939999999999726</c:v>
                      </c:pt>
                      <c:pt idx="1495">
                        <c:v>14.949999999999726</c:v>
                      </c:pt>
                      <c:pt idx="1496">
                        <c:v>14.959999999999726</c:v>
                      </c:pt>
                      <c:pt idx="1497">
                        <c:v>14.969999999999725</c:v>
                      </c:pt>
                      <c:pt idx="1498">
                        <c:v>14.979999999999725</c:v>
                      </c:pt>
                      <c:pt idx="1499">
                        <c:v>14.989999999999725</c:v>
                      </c:pt>
                      <c:pt idx="1500">
                        <c:v>14.999999999999725</c:v>
                      </c:pt>
                      <c:pt idx="1501">
                        <c:v>15.009999999999724</c:v>
                      </c:pt>
                      <c:pt idx="1502">
                        <c:v>15.019999999999724</c:v>
                      </c:pt>
                      <c:pt idx="1503">
                        <c:v>15.029999999999724</c:v>
                      </c:pt>
                      <c:pt idx="1504">
                        <c:v>15.039999999999724</c:v>
                      </c:pt>
                      <c:pt idx="1505">
                        <c:v>15.049999999999724</c:v>
                      </c:pt>
                      <c:pt idx="1506">
                        <c:v>15.059999999999723</c:v>
                      </c:pt>
                      <c:pt idx="1507">
                        <c:v>15.069999999999723</c:v>
                      </c:pt>
                      <c:pt idx="1508">
                        <c:v>15.079999999999723</c:v>
                      </c:pt>
                      <c:pt idx="1509">
                        <c:v>15.089999999999723</c:v>
                      </c:pt>
                      <c:pt idx="1510">
                        <c:v>15.099999999999723</c:v>
                      </c:pt>
                      <c:pt idx="1511">
                        <c:v>15.109999999999722</c:v>
                      </c:pt>
                      <c:pt idx="1512">
                        <c:v>15.119999999999722</c:v>
                      </c:pt>
                      <c:pt idx="1513">
                        <c:v>15.129999999999722</c:v>
                      </c:pt>
                      <c:pt idx="1514">
                        <c:v>15.139999999999722</c:v>
                      </c:pt>
                      <c:pt idx="1515">
                        <c:v>15.149999999999721</c:v>
                      </c:pt>
                      <c:pt idx="1516">
                        <c:v>15.159999999999721</c:v>
                      </c:pt>
                      <c:pt idx="1517">
                        <c:v>15.169999999999721</c:v>
                      </c:pt>
                      <c:pt idx="1518">
                        <c:v>15.179999999999721</c:v>
                      </c:pt>
                      <c:pt idx="1519">
                        <c:v>15.189999999999721</c:v>
                      </c:pt>
                      <c:pt idx="1520">
                        <c:v>15.19999999999972</c:v>
                      </c:pt>
                      <c:pt idx="1521">
                        <c:v>15.20999999999972</c:v>
                      </c:pt>
                      <c:pt idx="1522">
                        <c:v>15.21999999999972</c:v>
                      </c:pt>
                      <c:pt idx="1523">
                        <c:v>15.22999999999972</c:v>
                      </c:pt>
                      <c:pt idx="1524">
                        <c:v>15.23999999999972</c:v>
                      </c:pt>
                      <c:pt idx="1525">
                        <c:v>15.249999999999719</c:v>
                      </c:pt>
                      <c:pt idx="1526">
                        <c:v>15.259999999999719</c:v>
                      </c:pt>
                      <c:pt idx="1527">
                        <c:v>15.269999999999719</c:v>
                      </c:pt>
                      <c:pt idx="1528">
                        <c:v>15.279999999999719</c:v>
                      </c:pt>
                      <c:pt idx="1529">
                        <c:v>15.289999999999718</c:v>
                      </c:pt>
                      <c:pt idx="1530">
                        <c:v>15.299999999999718</c:v>
                      </c:pt>
                      <c:pt idx="1531">
                        <c:v>15.309999999999718</c:v>
                      </c:pt>
                      <c:pt idx="1532">
                        <c:v>15.319999999999718</c:v>
                      </c:pt>
                      <c:pt idx="1533">
                        <c:v>15.329999999999718</c:v>
                      </c:pt>
                      <c:pt idx="1534">
                        <c:v>15.339999999999717</c:v>
                      </c:pt>
                      <c:pt idx="1535">
                        <c:v>15.349999999999717</c:v>
                      </c:pt>
                      <c:pt idx="1536">
                        <c:v>15.359999999999717</c:v>
                      </c:pt>
                      <c:pt idx="1537">
                        <c:v>15.369999999999717</c:v>
                      </c:pt>
                      <c:pt idx="1538">
                        <c:v>15.379999999999717</c:v>
                      </c:pt>
                      <c:pt idx="1539">
                        <c:v>15.389999999999716</c:v>
                      </c:pt>
                      <c:pt idx="1540">
                        <c:v>15.399999999999716</c:v>
                      </c:pt>
                      <c:pt idx="1541">
                        <c:v>15.409999999999716</c:v>
                      </c:pt>
                      <c:pt idx="1542">
                        <c:v>15.419999999999716</c:v>
                      </c:pt>
                      <c:pt idx="1543">
                        <c:v>15.429999999999715</c:v>
                      </c:pt>
                      <c:pt idx="1544">
                        <c:v>15.439999999999715</c:v>
                      </c:pt>
                      <c:pt idx="1545">
                        <c:v>15.449999999999715</c:v>
                      </c:pt>
                      <c:pt idx="1546">
                        <c:v>15.459999999999715</c:v>
                      </c:pt>
                      <c:pt idx="1547">
                        <c:v>15.469999999999715</c:v>
                      </c:pt>
                      <c:pt idx="1548">
                        <c:v>15.479999999999714</c:v>
                      </c:pt>
                      <c:pt idx="1549">
                        <c:v>15.489999999999714</c:v>
                      </c:pt>
                      <c:pt idx="1550">
                        <c:v>15.499999999999714</c:v>
                      </c:pt>
                      <c:pt idx="1551">
                        <c:v>15.509999999999714</c:v>
                      </c:pt>
                      <c:pt idx="1552">
                        <c:v>15.519999999999714</c:v>
                      </c:pt>
                      <c:pt idx="1553">
                        <c:v>15.529999999999713</c:v>
                      </c:pt>
                      <c:pt idx="1554">
                        <c:v>15.539999999999713</c:v>
                      </c:pt>
                      <c:pt idx="1555">
                        <c:v>15.549999999999713</c:v>
                      </c:pt>
                      <c:pt idx="1556">
                        <c:v>15.559999999999713</c:v>
                      </c:pt>
                      <c:pt idx="1557">
                        <c:v>15.569999999999713</c:v>
                      </c:pt>
                      <c:pt idx="1558">
                        <c:v>15.579999999999712</c:v>
                      </c:pt>
                      <c:pt idx="1559">
                        <c:v>15.589999999999712</c:v>
                      </c:pt>
                      <c:pt idx="1560">
                        <c:v>15.599999999999712</c:v>
                      </c:pt>
                      <c:pt idx="1561">
                        <c:v>15.609999999999712</c:v>
                      </c:pt>
                      <c:pt idx="1562">
                        <c:v>15.619999999999711</c:v>
                      </c:pt>
                      <c:pt idx="1563">
                        <c:v>15.629999999999711</c:v>
                      </c:pt>
                      <c:pt idx="1564">
                        <c:v>15.639999999999711</c:v>
                      </c:pt>
                      <c:pt idx="1565">
                        <c:v>15.649999999999711</c:v>
                      </c:pt>
                      <c:pt idx="1566">
                        <c:v>15.659999999999711</c:v>
                      </c:pt>
                      <c:pt idx="1567">
                        <c:v>15.66999999999971</c:v>
                      </c:pt>
                      <c:pt idx="1568">
                        <c:v>15.67999999999971</c:v>
                      </c:pt>
                      <c:pt idx="1569">
                        <c:v>15.68999999999971</c:v>
                      </c:pt>
                      <c:pt idx="1570">
                        <c:v>15.69999999999971</c:v>
                      </c:pt>
                      <c:pt idx="1571">
                        <c:v>15.70999999999971</c:v>
                      </c:pt>
                      <c:pt idx="1572">
                        <c:v>15.719999999999709</c:v>
                      </c:pt>
                      <c:pt idx="1573">
                        <c:v>15.729999999999709</c:v>
                      </c:pt>
                      <c:pt idx="1574">
                        <c:v>15.739999999999709</c:v>
                      </c:pt>
                      <c:pt idx="1575">
                        <c:v>15.749999999999709</c:v>
                      </c:pt>
                      <c:pt idx="1576">
                        <c:v>15.759999999999708</c:v>
                      </c:pt>
                      <c:pt idx="1577">
                        <c:v>15.769999999999708</c:v>
                      </c:pt>
                      <c:pt idx="1578">
                        <c:v>15.779999999999708</c:v>
                      </c:pt>
                      <c:pt idx="1579">
                        <c:v>15.789999999999708</c:v>
                      </c:pt>
                      <c:pt idx="1580">
                        <c:v>15.799999999999708</c:v>
                      </c:pt>
                      <c:pt idx="1581">
                        <c:v>15.809999999999707</c:v>
                      </c:pt>
                      <c:pt idx="1582">
                        <c:v>15.819999999999707</c:v>
                      </c:pt>
                      <c:pt idx="1583">
                        <c:v>15.829999999999707</c:v>
                      </c:pt>
                      <c:pt idx="1584">
                        <c:v>15.839999999999707</c:v>
                      </c:pt>
                      <c:pt idx="1585">
                        <c:v>15.849999999999707</c:v>
                      </c:pt>
                      <c:pt idx="1586">
                        <c:v>15.859999999999706</c:v>
                      </c:pt>
                      <c:pt idx="1587">
                        <c:v>15.869999999999706</c:v>
                      </c:pt>
                      <c:pt idx="1588">
                        <c:v>15.879999999999706</c:v>
                      </c:pt>
                      <c:pt idx="1589">
                        <c:v>15.889999999999706</c:v>
                      </c:pt>
                      <c:pt idx="1590">
                        <c:v>15.899999999999705</c:v>
                      </c:pt>
                      <c:pt idx="1591">
                        <c:v>15.909999999999705</c:v>
                      </c:pt>
                      <c:pt idx="1592">
                        <c:v>15.919999999999705</c:v>
                      </c:pt>
                      <c:pt idx="1593">
                        <c:v>15.929999999999705</c:v>
                      </c:pt>
                      <c:pt idx="1594">
                        <c:v>15.939999999999705</c:v>
                      </c:pt>
                      <c:pt idx="1595">
                        <c:v>15.949999999999704</c:v>
                      </c:pt>
                      <c:pt idx="1596">
                        <c:v>15.959999999999704</c:v>
                      </c:pt>
                      <c:pt idx="1597">
                        <c:v>15.969999999999704</c:v>
                      </c:pt>
                      <c:pt idx="1598">
                        <c:v>15.979999999999704</c:v>
                      </c:pt>
                      <c:pt idx="1599">
                        <c:v>15.989999999999704</c:v>
                      </c:pt>
                      <c:pt idx="1600">
                        <c:v>15.999999999999703</c:v>
                      </c:pt>
                      <c:pt idx="1601">
                        <c:v>16.009999999999703</c:v>
                      </c:pt>
                      <c:pt idx="1602">
                        <c:v>16.019999999999705</c:v>
                      </c:pt>
                      <c:pt idx="1603">
                        <c:v>16.029999999999706</c:v>
                      </c:pt>
                      <c:pt idx="1604">
                        <c:v>16.039999999999708</c:v>
                      </c:pt>
                      <c:pt idx="1605">
                        <c:v>16.049999999999709</c:v>
                      </c:pt>
                      <c:pt idx="1606">
                        <c:v>16.059999999999711</c:v>
                      </c:pt>
                      <c:pt idx="1607">
                        <c:v>16.069999999999713</c:v>
                      </c:pt>
                      <c:pt idx="1608">
                        <c:v>16.079999999999714</c:v>
                      </c:pt>
                      <c:pt idx="1609">
                        <c:v>16.089999999999716</c:v>
                      </c:pt>
                      <c:pt idx="1610">
                        <c:v>16.099999999999717</c:v>
                      </c:pt>
                      <c:pt idx="1611">
                        <c:v>16.109999999999719</c:v>
                      </c:pt>
                      <c:pt idx="1612">
                        <c:v>16.11999999999972</c:v>
                      </c:pt>
                      <c:pt idx="1613">
                        <c:v>16.129999999999722</c:v>
                      </c:pt>
                      <c:pt idx="1614">
                        <c:v>16.139999999999723</c:v>
                      </c:pt>
                      <c:pt idx="1615">
                        <c:v>16.149999999999725</c:v>
                      </c:pt>
                      <c:pt idx="1616">
                        <c:v>16.159999999999727</c:v>
                      </c:pt>
                      <c:pt idx="1617">
                        <c:v>16.169999999999728</c:v>
                      </c:pt>
                      <c:pt idx="1618">
                        <c:v>16.17999999999973</c:v>
                      </c:pt>
                      <c:pt idx="1619">
                        <c:v>16.189999999999731</c:v>
                      </c:pt>
                      <c:pt idx="1620">
                        <c:v>16.199999999999733</c:v>
                      </c:pt>
                      <c:pt idx="1621">
                        <c:v>16.209999999999734</c:v>
                      </c:pt>
                      <c:pt idx="1622">
                        <c:v>16.219999999999736</c:v>
                      </c:pt>
                      <c:pt idx="1623">
                        <c:v>16.229999999999738</c:v>
                      </c:pt>
                      <c:pt idx="1624">
                        <c:v>16.239999999999739</c:v>
                      </c:pt>
                      <c:pt idx="1625">
                        <c:v>16.249999999999741</c:v>
                      </c:pt>
                      <c:pt idx="1626">
                        <c:v>16.259999999999742</c:v>
                      </c:pt>
                      <c:pt idx="1627">
                        <c:v>16.269999999999744</c:v>
                      </c:pt>
                      <c:pt idx="1628">
                        <c:v>16.279999999999745</c:v>
                      </c:pt>
                      <c:pt idx="1629">
                        <c:v>16.289999999999747</c:v>
                      </c:pt>
                      <c:pt idx="1630">
                        <c:v>16.299999999999748</c:v>
                      </c:pt>
                      <c:pt idx="1631">
                        <c:v>16.30999999999975</c:v>
                      </c:pt>
                      <c:pt idx="1632">
                        <c:v>16.319999999999752</c:v>
                      </c:pt>
                      <c:pt idx="1633">
                        <c:v>16.329999999999753</c:v>
                      </c:pt>
                      <c:pt idx="1634">
                        <c:v>16.339999999999755</c:v>
                      </c:pt>
                      <c:pt idx="1635">
                        <c:v>16.349999999999756</c:v>
                      </c:pt>
                      <c:pt idx="1636">
                        <c:v>16.359999999999758</c:v>
                      </c:pt>
                      <c:pt idx="1637">
                        <c:v>16.369999999999759</c:v>
                      </c:pt>
                      <c:pt idx="1638">
                        <c:v>16.379999999999761</c:v>
                      </c:pt>
                      <c:pt idx="1639">
                        <c:v>16.389999999999763</c:v>
                      </c:pt>
                      <c:pt idx="1640">
                        <c:v>16.399999999999764</c:v>
                      </c:pt>
                      <c:pt idx="1641">
                        <c:v>16.409999999999766</c:v>
                      </c:pt>
                      <c:pt idx="1642">
                        <c:v>16.419999999999767</c:v>
                      </c:pt>
                      <c:pt idx="1643">
                        <c:v>16.429999999999769</c:v>
                      </c:pt>
                      <c:pt idx="1644">
                        <c:v>16.43999999999977</c:v>
                      </c:pt>
                      <c:pt idx="1645">
                        <c:v>16.449999999999772</c:v>
                      </c:pt>
                      <c:pt idx="1646">
                        <c:v>16.459999999999773</c:v>
                      </c:pt>
                      <c:pt idx="1647">
                        <c:v>16.469999999999775</c:v>
                      </c:pt>
                      <c:pt idx="1648">
                        <c:v>16.479999999999777</c:v>
                      </c:pt>
                      <c:pt idx="1649">
                        <c:v>16.489999999999778</c:v>
                      </c:pt>
                      <c:pt idx="1650">
                        <c:v>16.49999999999978</c:v>
                      </c:pt>
                      <c:pt idx="1651">
                        <c:v>16.509999999999781</c:v>
                      </c:pt>
                      <c:pt idx="1652">
                        <c:v>16.519999999999783</c:v>
                      </c:pt>
                      <c:pt idx="1653">
                        <c:v>16.529999999999784</c:v>
                      </c:pt>
                      <c:pt idx="1654">
                        <c:v>16.539999999999786</c:v>
                      </c:pt>
                      <c:pt idx="1655">
                        <c:v>16.549999999999788</c:v>
                      </c:pt>
                      <c:pt idx="1656">
                        <c:v>16.559999999999789</c:v>
                      </c:pt>
                      <c:pt idx="1657">
                        <c:v>16.569999999999791</c:v>
                      </c:pt>
                      <c:pt idx="1658">
                        <c:v>16.579999999999792</c:v>
                      </c:pt>
                      <c:pt idx="1659">
                        <c:v>16.589999999999794</c:v>
                      </c:pt>
                      <c:pt idx="1660">
                        <c:v>16.599999999999795</c:v>
                      </c:pt>
                      <c:pt idx="1661">
                        <c:v>16.609999999999797</c:v>
                      </c:pt>
                      <c:pt idx="1662">
                        <c:v>16.619999999999798</c:v>
                      </c:pt>
                      <c:pt idx="1663">
                        <c:v>16.6299999999998</c:v>
                      </c:pt>
                      <c:pt idx="1664">
                        <c:v>16.639999999999802</c:v>
                      </c:pt>
                      <c:pt idx="1665">
                        <c:v>16.649999999999803</c:v>
                      </c:pt>
                      <c:pt idx="1666">
                        <c:v>16.659999999999805</c:v>
                      </c:pt>
                      <c:pt idx="1667">
                        <c:v>16.669999999999806</c:v>
                      </c:pt>
                      <c:pt idx="1668">
                        <c:v>16.679999999999808</c:v>
                      </c:pt>
                      <c:pt idx="1669">
                        <c:v>16.689999999999809</c:v>
                      </c:pt>
                      <c:pt idx="1670">
                        <c:v>16.699999999999811</c:v>
                      </c:pt>
                      <c:pt idx="1671">
                        <c:v>16.709999999999813</c:v>
                      </c:pt>
                      <c:pt idx="1672">
                        <c:v>16.719999999999814</c:v>
                      </c:pt>
                      <c:pt idx="1673">
                        <c:v>16.729999999999816</c:v>
                      </c:pt>
                      <c:pt idx="1674">
                        <c:v>16.739999999999817</c:v>
                      </c:pt>
                      <c:pt idx="1675">
                        <c:v>16.749999999999819</c:v>
                      </c:pt>
                      <c:pt idx="1676">
                        <c:v>16.75999999999982</c:v>
                      </c:pt>
                      <c:pt idx="1677">
                        <c:v>16.769999999999822</c:v>
                      </c:pt>
                      <c:pt idx="1678">
                        <c:v>16.779999999999824</c:v>
                      </c:pt>
                      <c:pt idx="1679">
                        <c:v>16.789999999999825</c:v>
                      </c:pt>
                      <c:pt idx="1680">
                        <c:v>16.799999999999827</c:v>
                      </c:pt>
                      <c:pt idx="1681">
                        <c:v>16.809999999999828</c:v>
                      </c:pt>
                      <c:pt idx="1682">
                        <c:v>16.81999999999983</c:v>
                      </c:pt>
                      <c:pt idx="1683">
                        <c:v>16.829999999999831</c:v>
                      </c:pt>
                      <c:pt idx="1684">
                        <c:v>16.839999999999833</c:v>
                      </c:pt>
                      <c:pt idx="1685">
                        <c:v>16.849999999999834</c:v>
                      </c:pt>
                      <c:pt idx="1686">
                        <c:v>16.859999999999836</c:v>
                      </c:pt>
                      <c:pt idx="1687">
                        <c:v>16.869999999999838</c:v>
                      </c:pt>
                      <c:pt idx="1688">
                        <c:v>16.879999999999839</c:v>
                      </c:pt>
                      <c:pt idx="1689">
                        <c:v>16.889999999999841</c:v>
                      </c:pt>
                      <c:pt idx="1690">
                        <c:v>16.899999999999842</c:v>
                      </c:pt>
                      <c:pt idx="1691">
                        <c:v>16.909999999999844</c:v>
                      </c:pt>
                      <c:pt idx="1692">
                        <c:v>16.919999999999845</c:v>
                      </c:pt>
                      <c:pt idx="1693">
                        <c:v>16.929999999999847</c:v>
                      </c:pt>
                      <c:pt idx="1694">
                        <c:v>16.939999999999849</c:v>
                      </c:pt>
                      <c:pt idx="1695">
                        <c:v>16.94999999999985</c:v>
                      </c:pt>
                      <c:pt idx="1696">
                        <c:v>16.959999999999852</c:v>
                      </c:pt>
                      <c:pt idx="1697">
                        <c:v>16.969999999999853</c:v>
                      </c:pt>
                      <c:pt idx="1698">
                        <c:v>16.979999999999855</c:v>
                      </c:pt>
                      <c:pt idx="1699">
                        <c:v>16.989999999999856</c:v>
                      </c:pt>
                      <c:pt idx="1700">
                        <c:v>16.999999999999858</c:v>
                      </c:pt>
                      <c:pt idx="1701">
                        <c:v>17.009999999999859</c:v>
                      </c:pt>
                      <c:pt idx="1702">
                        <c:v>17.019999999999861</c:v>
                      </c:pt>
                      <c:pt idx="1703">
                        <c:v>17.029999999999863</c:v>
                      </c:pt>
                      <c:pt idx="1704">
                        <c:v>17.039999999999864</c:v>
                      </c:pt>
                      <c:pt idx="1705">
                        <c:v>17.049999999999866</c:v>
                      </c:pt>
                      <c:pt idx="1706">
                        <c:v>17.059999999999867</c:v>
                      </c:pt>
                      <c:pt idx="1707">
                        <c:v>17.069999999999869</c:v>
                      </c:pt>
                      <c:pt idx="1708">
                        <c:v>17.07999999999987</c:v>
                      </c:pt>
                      <c:pt idx="1709">
                        <c:v>17.089999999999872</c:v>
                      </c:pt>
                      <c:pt idx="1710">
                        <c:v>17.099999999999874</c:v>
                      </c:pt>
                      <c:pt idx="1711">
                        <c:v>17.109999999999875</c:v>
                      </c:pt>
                      <c:pt idx="1712">
                        <c:v>17.119999999999877</c:v>
                      </c:pt>
                      <c:pt idx="1713">
                        <c:v>17.129999999999878</c:v>
                      </c:pt>
                      <c:pt idx="1714">
                        <c:v>17.13999999999988</c:v>
                      </c:pt>
                      <c:pt idx="1715">
                        <c:v>17.149999999999881</c:v>
                      </c:pt>
                      <c:pt idx="1716">
                        <c:v>17.159999999999883</c:v>
                      </c:pt>
                      <c:pt idx="1717">
                        <c:v>17.169999999999884</c:v>
                      </c:pt>
                      <c:pt idx="1718">
                        <c:v>17.179999999999886</c:v>
                      </c:pt>
                      <c:pt idx="1719">
                        <c:v>17.189999999999888</c:v>
                      </c:pt>
                      <c:pt idx="1720">
                        <c:v>17.199999999999889</c:v>
                      </c:pt>
                      <c:pt idx="1721">
                        <c:v>17.209999999999891</c:v>
                      </c:pt>
                      <c:pt idx="1722">
                        <c:v>17.219999999999892</c:v>
                      </c:pt>
                      <c:pt idx="1723">
                        <c:v>17.229999999999894</c:v>
                      </c:pt>
                      <c:pt idx="1724">
                        <c:v>17.239999999999895</c:v>
                      </c:pt>
                      <c:pt idx="1725">
                        <c:v>17.249999999999897</c:v>
                      </c:pt>
                      <c:pt idx="1726">
                        <c:v>17.259999999999899</c:v>
                      </c:pt>
                      <c:pt idx="1727">
                        <c:v>17.2699999999999</c:v>
                      </c:pt>
                      <c:pt idx="1728">
                        <c:v>17.279999999999902</c:v>
                      </c:pt>
                      <c:pt idx="1729">
                        <c:v>17.289999999999903</c:v>
                      </c:pt>
                      <c:pt idx="1730">
                        <c:v>17.299999999999905</c:v>
                      </c:pt>
                      <c:pt idx="1731">
                        <c:v>17.309999999999906</c:v>
                      </c:pt>
                      <c:pt idx="1732">
                        <c:v>17.319999999999908</c:v>
                      </c:pt>
                      <c:pt idx="1733">
                        <c:v>17.329999999999909</c:v>
                      </c:pt>
                      <c:pt idx="1734">
                        <c:v>17.339999999999911</c:v>
                      </c:pt>
                      <c:pt idx="1735">
                        <c:v>17.349999999999913</c:v>
                      </c:pt>
                      <c:pt idx="1736">
                        <c:v>17.359999999999914</c:v>
                      </c:pt>
                      <c:pt idx="1737">
                        <c:v>17.369999999999916</c:v>
                      </c:pt>
                      <c:pt idx="1738">
                        <c:v>17.379999999999917</c:v>
                      </c:pt>
                      <c:pt idx="1739">
                        <c:v>17.389999999999919</c:v>
                      </c:pt>
                      <c:pt idx="1740">
                        <c:v>17.39999999999992</c:v>
                      </c:pt>
                      <c:pt idx="1741">
                        <c:v>17.409999999999922</c:v>
                      </c:pt>
                      <c:pt idx="1742">
                        <c:v>17.419999999999924</c:v>
                      </c:pt>
                      <c:pt idx="1743">
                        <c:v>17.429999999999925</c:v>
                      </c:pt>
                      <c:pt idx="1744">
                        <c:v>17.439999999999927</c:v>
                      </c:pt>
                      <c:pt idx="1745">
                        <c:v>17.449999999999928</c:v>
                      </c:pt>
                      <c:pt idx="1746">
                        <c:v>17.45999999999993</c:v>
                      </c:pt>
                      <c:pt idx="1747">
                        <c:v>17.469999999999931</c:v>
                      </c:pt>
                      <c:pt idx="1748">
                        <c:v>17.479999999999933</c:v>
                      </c:pt>
                      <c:pt idx="1749">
                        <c:v>17.489999999999934</c:v>
                      </c:pt>
                      <c:pt idx="1750">
                        <c:v>17.499999999999936</c:v>
                      </c:pt>
                      <c:pt idx="1751">
                        <c:v>17.509999999999938</c:v>
                      </c:pt>
                      <c:pt idx="1752">
                        <c:v>17.519999999999939</c:v>
                      </c:pt>
                      <c:pt idx="1753">
                        <c:v>17.529999999999941</c:v>
                      </c:pt>
                      <c:pt idx="1754">
                        <c:v>17.539999999999942</c:v>
                      </c:pt>
                      <c:pt idx="1755">
                        <c:v>17.549999999999944</c:v>
                      </c:pt>
                      <c:pt idx="1756">
                        <c:v>17.559999999999945</c:v>
                      </c:pt>
                      <c:pt idx="1757">
                        <c:v>17.569999999999947</c:v>
                      </c:pt>
                      <c:pt idx="1758">
                        <c:v>17.579999999999949</c:v>
                      </c:pt>
                      <c:pt idx="1759">
                        <c:v>17.58999999999995</c:v>
                      </c:pt>
                      <c:pt idx="1760">
                        <c:v>17.599999999999952</c:v>
                      </c:pt>
                      <c:pt idx="1761">
                        <c:v>17.609999999999953</c:v>
                      </c:pt>
                      <c:pt idx="1762">
                        <c:v>17.619999999999955</c:v>
                      </c:pt>
                      <c:pt idx="1763">
                        <c:v>17.629999999999956</c:v>
                      </c:pt>
                      <c:pt idx="1764">
                        <c:v>17.639999999999958</c:v>
                      </c:pt>
                      <c:pt idx="1765">
                        <c:v>17.649999999999959</c:v>
                      </c:pt>
                      <c:pt idx="1766">
                        <c:v>17.659999999999961</c:v>
                      </c:pt>
                      <c:pt idx="1767">
                        <c:v>17.669999999999963</c:v>
                      </c:pt>
                      <c:pt idx="1768">
                        <c:v>17.679999999999964</c:v>
                      </c:pt>
                      <c:pt idx="1769">
                        <c:v>17.689999999999966</c:v>
                      </c:pt>
                      <c:pt idx="1770">
                        <c:v>17.699999999999967</c:v>
                      </c:pt>
                      <c:pt idx="1771">
                        <c:v>17.709999999999969</c:v>
                      </c:pt>
                      <c:pt idx="1772">
                        <c:v>17.71999999999997</c:v>
                      </c:pt>
                      <c:pt idx="1773">
                        <c:v>17.729999999999972</c:v>
                      </c:pt>
                      <c:pt idx="1774">
                        <c:v>17.739999999999974</c:v>
                      </c:pt>
                      <c:pt idx="1775">
                        <c:v>17.749999999999975</c:v>
                      </c:pt>
                      <c:pt idx="1776">
                        <c:v>17.759999999999977</c:v>
                      </c:pt>
                      <c:pt idx="1777">
                        <c:v>17.769999999999978</c:v>
                      </c:pt>
                      <c:pt idx="1778">
                        <c:v>17.77999999999998</c:v>
                      </c:pt>
                      <c:pt idx="1779">
                        <c:v>17.789999999999981</c:v>
                      </c:pt>
                      <c:pt idx="1780">
                        <c:v>17.799999999999983</c:v>
                      </c:pt>
                      <c:pt idx="1781">
                        <c:v>17.809999999999985</c:v>
                      </c:pt>
                      <c:pt idx="1782">
                        <c:v>17.819999999999986</c:v>
                      </c:pt>
                      <c:pt idx="1783">
                        <c:v>17.829999999999988</c:v>
                      </c:pt>
                      <c:pt idx="1784">
                        <c:v>17.839999999999989</c:v>
                      </c:pt>
                      <c:pt idx="1785">
                        <c:v>17.849999999999991</c:v>
                      </c:pt>
                      <c:pt idx="1786">
                        <c:v>17.859999999999992</c:v>
                      </c:pt>
                      <c:pt idx="1787">
                        <c:v>17.869999999999994</c:v>
                      </c:pt>
                      <c:pt idx="1788">
                        <c:v>17.879999999999995</c:v>
                      </c:pt>
                      <c:pt idx="1789">
                        <c:v>17.889999999999997</c:v>
                      </c:pt>
                      <c:pt idx="1790">
                        <c:v>17.899999999999999</c:v>
                      </c:pt>
                      <c:pt idx="1791">
                        <c:v>17.91</c:v>
                      </c:pt>
                      <c:pt idx="1792">
                        <c:v>17.920000000000002</c:v>
                      </c:pt>
                      <c:pt idx="1793">
                        <c:v>17.930000000000003</c:v>
                      </c:pt>
                      <c:pt idx="1794">
                        <c:v>17.940000000000005</c:v>
                      </c:pt>
                      <c:pt idx="1795">
                        <c:v>17.950000000000006</c:v>
                      </c:pt>
                      <c:pt idx="1796">
                        <c:v>17.960000000000008</c:v>
                      </c:pt>
                      <c:pt idx="1797">
                        <c:v>17.97000000000001</c:v>
                      </c:pt>
                      <c:pt idx="1798">
                        <c:v>17.980000000000011</c:v>
                      </c:pt>
                      <c:pt idx="1799">
                        <c:v>17.990000000000013</c:v>
                      </c:pt>
                      <c:pt idx="1800">
                        <c:v>18.000000000000014</c:v>
                      </c:pt>
                      <c:pt idx="1801">
                        <c:v>18.010000000000016</c:v>
                      </c:pt>
                      <c:pt idx="1802">
                        <c:v>18.020000000000017</c:v>
                      </c:pt>
                      <c:pt idx="1803">
                        <c:v>18.030000000000019</c:v>
                      </c:pt>
                      <c:pt idx="1804">
                        <c:v>18.04000000000002</c:v>
                      </c:pt>
                      <c:pt idx="1805">
                        <c:v>18.050000000000022</c:v>
                      </c:pt>
                      <c:pt idx="1806">
                        <c:v>18.060000000000024</c:v>
                      </c:pt>
                      <c:pt idx="1807">
                        <c:v>18.070000000000025</c:v>
                      </c:pt>
                      <c:pt idx="1808">
                        <c:v>18.080000000000027</c:v>
                      </c:pt>
                      <c:pt idx="1809">
                        <c:v>18.090000000000028</c:v>
                      </c:pt>
                      <c:pt idx="1810">
                        <c:v>18.10000000000003</c:v>
                      </c:pt>
                      <c:pt idx="1811">
                        <c:v>18.110000000000031</c:v>
                      </c:pt>
                      <c:pt idx="1812">
                        <c:v>18.120000000000033</c:v>
                      </c:pt>
                      <c:pt idx="1813">
                        <c:v>18.130000000000035</c:v>
                      </c:pt>
                      <c:pt idx="1814">
                        <c:v>18.140000000000036</c:v>
                      </c:pt>
                      <c:pt idx="1815">
                        <c:v>18.150000000000038</c:v>
                      </c:pt>
                      <c:pt idx="1816">
                        <c:v>18.160000000000039</c:v>
                      </c:pt>
                      <c:pt idx="1817">
                        <c:v>18.170000000000041</c:v>
                      </c:pt>
                      <c:pt idx="1818">
                        <c:v>18.180000000000042</c:v>
                      </c:pt>
                      <c:pt idx="1819">
                        <c:v>18.190000000000044</c:v>
                      </c:pt>
                      <c:pt idx="1820">
                        <c:v>18.200000000000045</c:v>
                      </c:pt>
                      <c:pt idx="1821">
                        <c:v>18.210000000000047</c:v>
                      </c:pt>
                      <c:pt idx="1822">
                        <c:v>18.220000000000049</c:v>
                      </c:pt>
                      <c:pt idx="1823">
                        <c:v>18.23000000000005</c:v>
                      </c:pt>
                      <c:pt idx="1824">
                        <c:v>18.240000000000052</c:v>
                      </c:pt>
                      <c:pt idx="1825">
                        <c:v>18.250000000000053</c:v>
                      </c:pt>
                      <c:pt idx="1826">
                        <c:v>18.260000000000055</c:v>
                      </c:pt>
                      <c:pt idx="1827">
                        <c:v>18.270000000000056</c:v>
                      </c:pt>
                      <c:pt idx="1828">
                        <c:v>18.280000000000058</c:v>
                      </c:pt>
                      <c:pt idx="1829">
                        <c:v>18.29000000000006</c:v>
                      </c:pt>
                      <c:pt idx="1830">
                        <c:v>18.300000000000061</c:v>
                      </c:pt>
                      <c:pt idx="1831">
                        <c:v>18.310000000000063</c:v>
                      </c:pt>
                      <c:pt idx="1832">
                        <c:v>18.320000000000064</c:v>
                      </c:pt>
                      <c:pt idx="1833">
                        <c:v>18.330000000000066</c:v>
                      </c:pt>
                      <c:pt idx="1834">
                        <c:v>18.340000000000067</c:v>
                      </c:pt>
                      <c:pt idx="1835">
                        <c:v>18.350000000000069</c:v>
                      </c:pt>
                      <c:pt idx="1836">
                        <c:v>18.36000000000007</c:v>
                      </c:pt>
                      <c:pt idx="1837">
                        <c:v>18.370000000000072</c:v>
                      </c:pt>
                      <c:pt idx="1838">
                        <c:v>18.380000000000074</c:v>
                      </c:pt>
                      <c:pt idx="1839">
                        <c:v>18.390000000000075</c:v>
                      </c:pt>
                      <c:pt idx="1840">
                        <c:v>18.400000000000077</c:v>
                      </c:pt>
                      <c:pt idx="1841">
                        <c:v>18.410000000000078</c:v>
                      </c:pt>
                      <c:pt idx="1842">
                        <c:v>18.42000000000008</c:v>
                      </c:pt>
                      <c:pt idx="1843">
                        <c:v>18.430000000000081</c:v>
                      </c:pt>
                      <c:pt idx="1844">
                        <c:v>18.440000000000083</c:v>
                      </c:pt>
                      <c:pt idx="1845">
                        <c:v>18.450000000000085</c:v>
                      </c:pt>
                      <c:pt idx="1846">
                        <c:v>18.460000000000086</c:v>
                      </c:pt>
                      <c:pt idx="1847">
                        <c:v>18.470000000000088</c:v>
                      </c:pt>
                      <c:pt idx="1848">
                        <c:v>18.480000000000089</c:v>
                      </c:pt>
                      <c:pt idx="1849">
                        <c:v>18.490000000000091</c:v>
                      </c:pt>
                      <c:pt idx="1850">
                        <c:v>18.500000000000092</c:v>
                      </c:pt>
                      <c:pt idx="1851">
                        <c:v>18.510000000000094</c:v>
                      </c:pt>
                      <c:pt idx="1852">
                        <c:v>18.520000000000095</c:v>
                      </c:pt>
                      <c:pt idx="1853">
                        <c:v>18.530000000000097</c:v>
                      </c:pt>
                      <c:pt idx="1854">
                        <c:v>18.540000000000099</c:v>
                      </c:pt>
                      <c:pt idx="1855">
                        <c:v>18.5500000000001</c:v>
                      </c:pt>
                      <c:pt idx="1856">
                        <c:v>18.560000000000102</c:v>
                      </c:pt>
                      <c:pt idx="1857">
                        <c:v>18.570000000000103</c:v>
                      </c:pt>
                      <c:pt idx="1858">
                        <c:v>18.580000000000105</c:v>
                      </c:pt>
                      <c:pt idx="1859">
                        <c:v>18.590000000000106</c:v>
                      </c:pt>
                      <c:pt idx="1860">
                        <c:v>18.600000000000108</c:v>
                      </c:pt>
                      <c:pt idx="1861">
                        <c:v>18.61000000000011</c:v>
                      </c:pt>
                      <c:pt idx="1862">
                        <c:v>18.620000000000111</c:v>
                      </c:pt>
                      <c:pt idx="1863">
                        <c:v>18.630000000000113</c:v>
                      </c:pt>
                      <c:pt idx="1864">
                        <c:v>18.640000000000114</c:v>
                      </c:pt>
                      <c:pt idx="1865">
                        <c:v>18.650000000000116</c:v>
                      </c:pt>
                      <c:pt idx="1866">
                        <c:v>18.660000000000117</c:v>
                      </c:pt>
                      <c:pt idx="1867">
                        <c:v>18.670000000000119</c:v>
                      </c:pt>
                      <c:pt idx="1868">
                        <c:v>18.680000000000121</c:v>
                      </c:pt>
                      <c:pt idx="1869">
                        <c:v>18.690000000000122</c:v>
                      </c:pt>
                      <c:pt idx="1870">
                        <c:v>18.700000000000124</c:v>
                      </c:pt>
                      <c:pt idx="1871">
                        <c:v>18.710000000000125</c:v>
                      </c:pt>
                      <c:pt idx="1872">
                        <c:v>18.720000000000127</c:v>
                      </c:pt>
                      <c:pt idx="1873">
                        <c:v>18.730000000000128</c:v>
                      </c:pt>
                      <c:pt idx="1874">
                        <c:v>18.74000000000013</c:v>
                      </c:pt>
                      <c:pt idx="1875">
                        <c:v>18.750000000000131</c:v>
                      </c:pt>
                      <c:pt idx="1876">
                        <c:v>18.760000000000133</c:v>
                      </c:pt>
                      <c:pt idx="1877">
                        <c:v>18.770000000000135</c:v>
                      </c:pt>
                      <c:pt idx="1878">
                        <c:v>18.780000000000136</c:v>
                      </c:pt>
                      <c:pt idx="1879">
                        <c:v>18.790000000000138</c:v>
                      </c:pt>
                      <c:pt idx="1880">
                        <c:v>18.800000000000139</c:v>
                      </c:pt>
                      <c:pt idx="1881">
                        <c:v>18.810000000000141</c:v>
                      </c:pt>
                      <c:pt idx="1882">
                        <c:v>18.820000000000142</c:v>
                      </c:pt>
                      <c:pt idx="1883">
                        <c:v>18.830000000000144</c:v>
                      </c:pt>
                      <c:pt idx="1884">
                        <c:v>18.840000000000146</c:v>
                      </c:pt>
                      <c:pt idx="1885">
                        <c:v>18.850000000000147</c:v>
                      </c:pt>
                      <c:pt idx="1886">
                        <c:v>18.860000000000149</c:v>
                      </c:pt>
                      <c:pt idx="1887">
                        <c:v>18.87000000000015</c:v>
                      </c:pt>
                      <c:pt idx="1888">
                        <c:v>18.880000000000152</c:v>
                      </c:pt>
                      <c:pt idx="1889">
                        <c:v>18.890000000000153</c:v>
                      </c:pt>
                      <c:pt idx="1890">
                        <c:v>18.900000000000155</c:v>
                      </c:pt>
                      <c:pt idx="1891">
                        <c:v>18.910000000000156</c:v>
                      </c:pt>
                      <c:pt idx="1892">
                        <c:v>18.920000000000158</c:v>
                      </c:pt>
                      <c:pt idx="1893">
                        <c:v>18.93000000000016</c:v>
                      </c:pt>
                      <c:pt idx="1894">
                        <c:v>18.940000000000161</c:v>
                      </c:pt>
                      <c:pt idx="1895">
                        <c:v>18.950000000000163</c:v>
                      </c:pt>
                      <c:pt idx="1896">
                        <c:v>18.960000000000164</c:v>
                      </c:pt>
                      <c:pt idx="1897">
                        <c:v>18.970000000000166</c:v>
                      </c:pt>
                      <c:pt idx="1898">
                        <c:v>18.980000000000167</c:v>
                      </c:pt>
                      <c:pt idx="1899">
                        <c:v>18.990000000000169</c:v>
                      </c:pt>
                      <c:pt idx="1900">
                        <c:v>19.000000000000171</c:v>
                      </c:pt>
                      <c:pt idx="1901">
                        <c:v>19.010000000000172</c:v>
                      </c:pt>
                      <c:pt idx="1902">
                        <c:v>19.020000000000174</c:v>
                      </c:pt>
                      <c:pt idx="1903">
                        <c:v>19.030000000000175</c:v>
                      </c:pt>
                      <c:pt idx="1904">
                        <c:v>19.040000000000177</c:v>
                      </c:pt>
                      <c:pt idx="1905">
                        <c:v>19.050000000000178</c:v>
                      </c:pt>
                      <c:pt idx="1906">
                        <c:v>19.06000000000018</c:v>
                      </c:pt>
                      <c:pt idx="1907">
                        <c:v>19.070000000000181</c:v>
                      </c:pt>
                      <c:pt idx="1908">
                        <c:v>19.080000000000183</c:v>
                      </c:pt>
                      <c:pt idx="1909">
                        <c:v>19.090000000000185</c:v>
                      </c:pt>
                      <c:pt idx="1910">
                        <c:v>19.100000000000186</c:v>
                      </c:pt>
                      <c:pt idx="1911">
                        <c:v>19.110000000000188</c:v>
                      </c:pt>
                      <c:pt idx="1912">
                        <c:v>19.120000000000189</c:v>
                      </c:pt>
                      <c:pt idx="1913">
                        <c:v>19.130000000000191</c:v>
                      </c:pt>
                      <c:pt idx="1914">
                        <c:v>19.140000000000192</c:v>
                      </c:pt>
                      <c:pt idx="1915">
                        <c:v>19.150000000000194</c:v>
                      </c:pt>
                      <c:pt idx="1916">
                        <c:v>19.160000000000196</c:v>
                      </c:pt>
                      <c:pt idx="1917">
                        <c:v>19.170000000000197</c:v>
                      </c:pt>
                      <c:pt idx="1918">
                        <c:v>19.180000000000199</c:v>
                      </c:pt>
                      <c:pt idx="1919">
                        <c:v>19.1900000000002</c:v>
                      </c:pt>
                      <c:pt idx="1920">
                        <c:v>19.200000000000202</c:v>
                      </c:pt>
                      <c:pt idx="1921">
                        <c:v>19.210000000000203</c:v>
                      </c:pt>
                      <c:pt idx="1922">
                        <c:v>19.220000000000205</c:v>
                      </c:pt>
                      <c:pt idx="1923">
                        <c:v>19.230000000000206</c:v>
                      </c:pt>
                      <c:pt idx="1924">
                        <c:v>19.240000000000208</c:v>
                      </c:pt>
                      <c:pt idx="1925">
                        <c:v>19.25000000000021</c:v>
                      </c:pt>
                      <c:pt idx="1926">
                        <c:v>19.260000000000211</c:v>
                      </c:pt>
                      <c:pt idx="1927">
                        <c:v>19.270000000000213</c:v>
                      </c:pt>
                      <c:pt idx="1928">
                        <c:v>19.280000000000214</c:v>
                      </c:pt>
                      <c:pt idx="1929">
                        <c:v>19.290000000000216</c:v>
                      </c:pt>
                      <c:pt idx="1930">
                        <c:v>19.300000000000217</c:v>
                      </c:pt>
                      <c:pt idx="1931">
                        <c:v>19.310000000000219</c:v>
                      </c:pt>
                      <c:pt idx="1932">
                        <c:v>19.320000000000221</c:v>
                      </c:pt>
                      <c:pt idx="1933">
                        <c:v>19.330000000000222</c:v>
                      </c:pt>
                      <c:pt idx="1934">
                        <c:v>19.340000000000224</c:v>
                      </c:pt>
                      <c:pt idx="1935">
                        <c:v>19.350000000000225</c:v>
                      </c:pt>
                      <c:pt idx="1936">
                        <c:v>19.360000000000227</c:v>
                      </c:pt>
                      <c:pt idx="1937">
                        <c:v>19.370000000000228</c:v>
                      </c:pt>
                      <c:pt idx="1938">
                        <c:v>19.38000000000023</c:v>
                      </c:pt>
                      <c:pt idx="1939">
                        <c:v>19.390000000000231</c:v>
                      </c:pt>
                      <c:pt idx="1940">
                        <c:v>19.400000000000233</c:v>
                      </c:pt>
                      <c:pt idx="1941">
                        <c:v>19.410000000000235</c:v>
                      </c:pt>
                      <c:pt idx="1942">
                        <c:v>19.420000000000236</c:v>
                      </c:pt>
                      <c:pt idx="1943">
                        <c:v>19.430000000000238</c:v>
                      </c:pt>
                      <c:pt idx="1944">
                        <c:v>19.440000000000239</c:v>
                      </c:pt>
                      <c:pt idx="1945">
                        <c:v>19.450000000000241</c:v>
                      </c:pt>
                      <c:pt idx="1946">
                        <c:v>19.460000000000242</c:v>
                      </c:pt>
                      <c:pt idx="1947">
                        <c:v>19.470000000000244</c:v>
                      </c:pt>
                      <c:pt idx="1948">
                        <c:v>19.480000000000246</c:v>
                      </c:pt>
                      <c:pt idx="1949">
                        <c:v>19.490000000000247</c:v>
                      </c:pt>
                      <c:pt idx="1950">
                        <c:v>19.500000000000249</c:v>
                      </c:pt>
                      <c:pt idx="1951">
                        <c:v>19.51000000000025</c:v>
                      </c:pt>
                      <c:pt idx="1952">
                        <c:v>19.520000000000252</c:v>
                      </c:pt>
                      <c:pt idx="1953">
                        <c:v>19.530000000000253</c:v>
                      </c:pt>
                      <c:pt idx="1954">
                        <c:v>19.540000000000255</c:v>
                      </c:pt>
                      <c:pt idx="1955">
                        <c:v>19.550000000000257</c:v>
                      </c:pt>
                      <c:pt idx="1956">
                        <c:v>19.560000000000258</c:v>
                      </c:pt>
                      <c:pt idx="1957">
                        <c:v>19.57000000000026</c:v>
                      </c:pt>
                      <c:pt idx="1958">
                        <c:v>19.580000000000261</c:v>
                      </c:pt>
                      <c:pt idx="1959">
                        <c:v>19.590000000000263</c:v>
                      </c:pt>
                      <c:pt idx="1960">
                        <c:v>19.600000000000264</c:v>
                      </c:pt>
                      <c:pt idx="1961">
                        <c:v>19.610000000000266</c:v>
                      </c:pt>
                      <c:pt idx="1962">
                        <c:v>19.620000000000267</c:v>
                      </c:pt>
                      <c:pt idx="1963">
                        <c:v>19.630000000000269</c:v>
                      </c:pt>
                      <c:pt idx="1964">
                        <c:v>19.640000000000271</c:v>
                      </c:pt>
                      <c:pt idx="1965">
                        <c:v>19.650000000000272</c:v>
                      </c:pt>
                      <c:pt idx="1966">
                        <c:v>19.660000000000274</c:v>
                      </c:pt>
                      <c:pt idx="1967">
                        <c:v>19.670000000000275</c:v>
                      </c:pt>
                      <c:pt idx="1968">
                        <c:v>19.680000000000277</c:v>
                      </c:pt>
                      <c:pt idx="1969">
                        <c:v>19.690000000000278</c:v>
                      </c:pt>
                      <c:pt idx="1970">
                        <c:v>19.70000000000028</c:v>
                      </c:pt>
                      <c:pt idx="1971">
                        <c:v>19.710000000000282</c:v>
                      </c:pt>
                      <c:pt idx="1972">
                        <c:v>19.720000000000283</c:v>
                      </c:pt>
                      <c:pt idx="1973">
                        <c:v>19.730000000000285</c:v>
                      </c:pt>
                      <c:pt idx="1974">
                        <c:v>19.740000000000286</c:v>
                      </c:pt>
                      <c:pt idx="1975">
                        <c:v>19.750000000000288</c:v>
                      </c:pt>
                      <c:pt idx="1976">
                        <c:v>19.760000000000289</c:v>
                      </c:pt>
                      <c:pt idx="1977">
                        <c:v>19.770000000000291</c:v>
                      </c:pt>
                      <c:pt idx="1978">
                        <c:v>19.780000000000292</c:v>
                      </c:pt>
                      <c:pt idx="1979">
                        <c:v>19.790000000000294</c:v>
                      </c:pt>
                      <c:pt idx="1980">
                        <c:v>19.800000000000296</c:v>
                      </c:pt>
                      <c:pt idx="1981">
                        <c:v>19.810000000000297</c:v>
                      </c:pt>
                      <c:pt idx="1982">
                        <c:v>19.820000000000299</c:v>
                      </c:pt>
                      <c:pt idx="1983">
                        <c:v>19.8300000000003</c:v>
                      </c:pt>
                      <c:pt idx="1984">
                        <c:v>19.840000000000302</c:v>
                      </c:pt>
                      <c:pt idx="1985">
                        <c:v>19.850000000000303</c:v>
                      </c:pt>
                      <c:pt idx="1986">
                        <c:v>19.860000000000305</c:v>
                      </c:pt>
                      <c:pt idx="1987">
                        <c:v>19.870000000000307</c:v>
                      </c:pt>
                      <c:pt idx="1988">
                        <c:v>19.880000000000308</c:v>
                      </c:pt>
                      <c:pt idx="1989">
                        <c:v>19.89000000000031</c:v>
                      </c:pt>
                      <c:pt idx="1990">
                        <c:v>19.900000000000311</c:v>
                      </c:pt>
                      <c:pt idx="1991">
                        <c:v>19.910000000000313</c:v>
                      </c:pt>
                      <c:pt idx="1992">
                        <c:v>19.920000000000314</c:v>
                      </c:pt>
                      <c:pt idx="1993">
                        <c:v>19.930000000000316</c:v>
                      </c:pt>
                      <c:pt idx="1994">
                        <c:v>19.940000000000317</c:v>
                      </c:pt>
                      <c:pt idx="1995">
                        <c:v>19.950000000000319</c:v>
                      </c:pt>
                      <c:pt idx="1996">
                        <c:v>19.960000000000321</c:v>
                      </c:pt>
                      <c:pt idx="1997">
                        <c:v>19.970000000000322</c:v>
                      </c:pt>
                      <c:pt idx="1998">
                        <c:v>19.980000000000324</c:v>
                      </c:pt>
                      <c:pt idx="1999">
                        <c:v>19.990000000000325</c:v>
                      </c:pt>
                      <c:pt idx="2000">
                        <c:v>20.000000000000327</c:v>
                      </c:pt>
                      <c:pt idx="2001">
                        <c:v>20.010000000000328</c:v>
                      </c:pt>
                      <c:pt idx="2002">
                        <c:v>20.02000000000033</c:v>
                      </c:pt>
                      <c:pt idx="2003">
                        <c:v>20.030000000000332</c:v>
                      </c:pt>
                      <c:pt idx="2004">
                        <c:v>20.040000000000333</c:v>
                      </c:pt>
                      <c:pt idx="2005">
                        <c:v>20.050000000000335</c:v>
                      </c:pt>
                      <c:pt idx="2006">
                        <c:v>20.060000000000336</c:v>
                      </c:pt>
                      <c:pt idx="2007">
                        <c:v>20.070000000000338</c:v>
                      </c:pt>
                      <c:pt idx="2008">
                        <c:v>20.080000000000339</c:v>
                      </c:pt>
                      <c:pt idx="2009">
                        <c:v>20.090000000000341</c:v>
                      </c:pt>
                      <c:pt idx="2010">
                        <c:v>20.100000000000342</c:v>
                      </c:pt>
                      <c:pt idx="2011">
                        <c:v>20.110000000000344</c:v>
                      </c:pt>
                      <c:pt idx="2012">
                        <c:v>20.120000000000346</c:v>
                      </c:pt>
                      <c:pt idx="2013">
                        <c:v>20.130000000000347</c:v>
                      </c:pt>
                      <c:pt idx="2014">
                        <c:v>20.140000000000349</c:v>
                      </c:pt>
                      <c:pt idx="2015">
                        <c:v>20.15000000000035</c:v>
                      </c:pt>
                      <c:pt idx="2016">
                        <c:v>20.160000000000352</c:v>
                      </c:pt>
                      <c:pt idx="2017">
                        <c:v>20.170000000000353</c:v>
                      </c:pt>
                      <c:pt idx="2018">
                        <c:v>20.180000000000355</c:v>
                      </c:pt>
                      <c:pt idx="2019">
                        <c:v>20.190000000000357</c:v>
                      </c:pt>
                      <c:pt idx="2020">
                        <c:v>20.200000000000358</c:v>
                      </c:pt>
                      <c:pt idx="2021">
                        <c:v>20.21000000000036</c:v>
                      </c:pt>
                      <c:pt idx="2022">
                        <c:v>20.220000000000361</c:v>
                      </c:pt>
                      <c:pt idx="2023">
                        <c:v>20.230000000000363</c:v>
                      </c:pt>
                      <c:pt idx="2024">
                        <c:v>20.240000000000364</c:v>
                      </c:pt>
                      <c:pt idx="2025">
                        <c:v>20.250000000000366</c:v>
                      </c:pt>
                      <c:pt idx="2026">
                        <c:v>20.260000000000367</c:v>
                      </c:pt>
                      <c:pt idx="2027">
                        <c:v>20.270000000000369</c:v>
                      </c:pt>
                      <c:pt idx="2028">
                        <c:v>20.280000000000371</c:v>
                      </c:pt>
                      <c:pt idx="2029">
                        <c:v>20.290000000000372</c:v>
                      </c:pt>
                      <c:pt idx="2030">
                        <c:v>20.300000000000374</c:v>
                      </c:pt>
                      <c:pt idx="2031">
                        <c:v>20.310000000000375</c:v>
                      </c:pt>
                      <c:pt idx="2032">
                        <c:v>20.320000000000377</c:v>
                      </c:pt>
                      <c:pt idx="2033">
                        <c:v>20.330000000000378</c:v>
                      </c:pt>
                      <c:pt idx="2034">
                        <c:v>20.34000000000038</c:v>
                      </c:pt>
                      <c:pt idx="2035">
                        <c:v>20.350000000000382</c:v>
                      </c:pt>
                      <c:pt idx="2036">
                        <c:v>20.360000000000383</c:v>
                      </c:pt>
                      <c:pt idx="2037">
                        <c:v>20.370000000000385</c:v>
                      </c:pt>
                      <c:pt idx="2038">
                        <c:v>20.380000000000386</c:v>
                      </c:pt>
                      <c:pt idx="2039">
                        <c:v>20.390000000000388</c:v>
                      </c:pt>
                      <c:pt idx="2040">
                        <c:v>20.400000000000389</c:v>
                      </c:pt>
                      <c:pt idx="2041">
                        <c:v>20.410000000000391</c:v>
                      </c:pt>
                      <c:pt idx="2042">
                        <c:v>20.420000000000393</c:v>
                      </c:pt>
                      <c:pt idx="2043">
                        <c:v>20.430000000000394</c:v>
                      </c:pt>
                      <c:pt idx="2044">
                        <c:v>20.440000000000396</c:v>
                      </c:pt>
                      <c:pt idx="2045">
                        <c:v>20.450000000000397</c:v>
                      </c:pt>
                      <c:pt idx="2046">
                        <c:v>20.460000000000399</c:v>
                      </c:pt>
                      <c:pt idx="2047">
                        <c:v>20.4700000000004</c:v>
                      </c:pt>
                      <c:pt idx="2048">
                        <c:v>20.480000000000402</c:v>
                      </c:pt>
                      <c:pt idx="2049">
                        <c:v>20.490000000000403</c:v>
                      </c:pt>
                      <c:pt idx="2050">
                        <c:v>20.500000000000405</c:v>
                      </c:pt>
                      <c:pt idx="2051">
                        <c:v>20.510000000000407</c:v>
                      </c:pt>
                      <c:pt idx="2052">
                        <c:v>20.520000000000408</c:v>
                      </c:pt>
                      <c:pt idx="2053">
                        <c:v>20.53000000000041</c:v>
                      </c:pt>
                      <c:pt idx="2054">
                        <c:v>20.540000000000411</c:v>
                      </c:pt>
                      <c:pt idx="2055">
                        <c:v>20.550000000000413</c:v>
                      </c:pt>
                      <c:pt idx="2056">
                        <c:v>20.560000000000414</c:v>
                      </c:pt>
                      <c:pt idx="2057">
                        <c:v>20.570000000000416</c:v>
                      </c:pt>
                      <c:pt idx="2058">
                        <c:v>20.580000000000418</c:v>
                      </c:pt>
                      <c:pt idx="2059">
                        <c:v>20.590000000000419</c:v>
                      </c:pt>
                      <c:pt idx="2060">
                        <c:v>20.600000000000421</c:v>
                      </c:pt>
                      <c:pt idx="2061">
                        <c:v>20.610000000000422</c:v>
                      </c:pt>
                      <c:pt idx="2062">
                        <c:v>20.620000000000424</c:v>
                      </c:pt>
                      <c:pt idx="2063">
                        <c:v>20.630000000000425</c:v>
                      </c:pt>
                      <c:pt idx="2064">
                        <c:v>20.640000000000427</c:v>
                      </c:pt>
                      <c:pt idx="2065">
                        <c:v>20.650000000000428</c:v>
                      </c:pt>
                      <c:pt idx="2066">
                        <c:v>20.66000000000043</c:v>
                      </c:pt>
                      <c:pt idx="2067">
                        <c:v>20.670000000000432</c:v>
                      </c:pt>
                      <c:pt idx="2068">
                        <c:v>20.680000000000433</c:v>
                      </c:pt>
                      <c:pt idx="2069">
                        <c:v>20.690000000000435</c:v>
                      </c:pt>
                      <c:pt idx="2070">
                        <c:v>20.700000000000436</c:v>
                      </c:pt>
                      <c:pt idx="2071">
                        <c:v>20.710000000000438</c:v>
                      </c:pt>
                      <c:pt idx="2072">
                        <c:v>20.720000000000439</c:v>
                      </c:pt>
                      <c:pt idx="2073">
                        <c:v>20.730000000000441</c:v>
                      </c:pt>
                      <c:pt idx="2074">
                        <c:v>20.740000000000443</c:v>
                      </c:pt>
                      <c:pt idx="2075">
                        <c:v>20.750000000000444</c:v>
                      </c:pt>
                      <c:pt idx="2076">
                        <c:v>20.760000000000446</c:v>
                      </c:pt>
                      <c:pt idx="2077">
                        <c:v>20.770000000000447</c:v>
                      </c:pt>
                      <c:pt idx="2078">
                        <c:v>20.780000000000449</c:v>
                      </c:pt>
                      <c:pt idx="2079">
                        <c:v>20.79000000000045</c:v>
                      </c:pt>
                      <c:pt idx="2080">
                        <c:v>20.800000000000452</c:v>
                      </c:pt>
                      <c:pt idx="2081">
                        <c:v>20.810000000000453</c:v>
                      </c:pt>
                      <c:pt idx="2082">
                        <c:v>20.820000000000455</c:v>
                      </c:pt>
                      <c:pt idx="2083">
                        <c:v>20.830000000000457</c:v>
                      </c:pt>
                      <c:pt idx="2084">
                        <c:v>20.840000000000458</c:v>
                      </c:pt>
                      <c:pt idx="2085">
                        <c:v>20.85000000000046</c:v>
                      </c:pt>
                      <c:pt idx="2086">
                        <c:v>20.860000000000461</c:v>
                      </c:pt>
                      <c:pt idx="2087">
                        <c:v>20.870000000000463</c:v>
                      </c:pt>
                      <c:pt idx="2088">
                        <c:v>20.880000000000464</c:v>
                      </c:pt>
                      <c:pt idx="2089">
                        <c:v>20.890000000000466</c:v>
                      </c:pt>
                      <c:pt idx="2090">
                        <c:v>20.900000000000468</c:v>
                      </c:pt>
                      <c:pt idx="2091">
                        <c:v>20.910000000000469</c:v>
                      </c:pt>
                      <c:pt idx="2092">
                        <c:v>20.920000000000471</c:v>
                      </c:pt>
                      <c:pt idx="2093">
                        <c:v>20.930000000000472</c:v>
                      </c:pt>
                      <c:pt idx="2094">
                        <c:v>20.940000000000474</c:v>
                      </c:pt>
                      <c:pt idx="2095">
                        <c:v>20.950000000000475</c:v>
                      </c:pt>
                      <c:pt idx="2096">
                        <c:v>20.960000000000477</c:v>
                      </c:pt>
                      <c:pt idx="2097">
                        <c:v>20.970000000000478</c:v>
                      </c:pt>
                      <c:pt idx="2098">
                        <c:v>20.98000000000048</c:v>
                      </c:pt>
                      <c:pt idx="2099">
                        <c:v>20.990000000000482</c:v>
                      </c:pt>
                      <c:pt idx="2100">
                        <c:v>21.000000000000483</c:v>
                      </c:pt>
                      <c:pt idx="2101">
                        <c:v>21.010000000000485</c:v>
                      </c:pt>
                      <c:pt idx="2102">
                        <c:v>21.020000000000486</c:v>
                      </c:pt>
                      <c:pt idx="2103">
                        <c:v>21.030000000000488</c:v>
                      </c:pt>
                      <c:pt idx="2104">
                        <c:v>21.040000000000489</c:v>
                      </c:pt>
                      <c:pt idx="2105">
                        <c:v>21.050000000000491</c:v>
                      </c:pt>
                      <c:pt idx="2106">
                        <c:v>21.060000000000493</c:v>
                      </c:pt>
                      <c:pt idx="2107">
                        <c:v>21.070000000000494</c:v>
                      </c:pt>
                      <c:pt idx="2108">
                        <c:v>21.080000000000496</c:v>
                      </c:pt>
                      <c:pt idx="2109">
                        <c:v>21.090000000000497</c:v>
                      </c:pt>
                      <c:pt idx="2110">
                        <c:v>21.100000000000499</c:v>
                      </c:pt>
                      <c:pt idx="2111">
                        <c:v>21.1100000000005</c:v>
                      </c:pt>
                      <c:pt idx="2112">
                        <c:v>21.120000000000502</c:v>
                      </c:pt>
                      <c:pt idx="2113">
                        <c:v>21.130000000000503</c:v>
                      </c:pt>
                      <c:pt idx="2114">
                        <c:v>21.140000000000505</c:v>
                      </c:pt>
                      <c:pt idx="2115">
                        <c:v>21.150000000000507</c:v>
                      </c:pt>
                      <c:pt idx="2116">
                        <c:v>21.160000000000508</c:v>
                      </c:pt>
                      <c:pt idx="2117">
                        <c:v>21.17000000000051</c:v>
                      </c:pt>
                      <c:pt idx="2118">
                        <c:v>21.180000000000511</c:v>
                      </c:pt>
                      <c:pt idx="2119">
                        <c:v>21.190000000000513</c:v>
                      </c:pt>
                      <c:pt idx="2120">
                        <c:v>21.200000000000514</c:v>
                      </c:pt>
                      <c:pt idx="2121">
                        <c:v>21.210000000000516</c:v>
                      </c:pt>
                      <c:pt idx="2122">
                        <c:v>21.220000000000518</c:v>
                      </c:pt>
                      <c:pt idx="2123">
                        <c:v>21.230000000000519</c:v>
                      </c:pt>
                      <c:pt idx="2124">
                        <c:v>21.240000000000521</c:v>
                      </c:pt>
                      <c:pt idx="2125">
                        <c:v>21.250000000000522</c:v>
                      </c:pt>
                      <c:pt idx="2126">
                        <c:v>21.260000000000524</c:v>
                      </c:pt>
                      <c:pt idx="2127">
                        <c:v>21.270000000000525</c:v>
                      </c:pt>
                      <c:pt idx="2128">
                        <c:v>21.280000000000527</c:v>
                      </c:pt>
                      <c:pt idx="2129">
                        <c:v>21.290000000000529</c:v>
                      </c:pt>
                      <c:pt idx="2130">
                        <c:v>21.30000000000053</c:v>
                      </c:pt>
                      <c:pt idx="2131">
                        <c:v>21.310000000000532</c:v>
                      </c:pt>
                      <c:pt idx="2132">
                        <c:v>21.320000000000533</c:v>
                      </c:pt>
                      <c:pt idx="2133">
                        <c:v>21.330000000000535</c:v>
                      </c:pt>
                      <c:pt idx="2134">
                        <c:v>21.340000000000536</c:v>
                      </c:pt>
                      <c:pt idx="2135">
                        <c:v>21.350000000000538</c:v>
                      </c:pt>
                      <c:pt idx="2136">
                        <c:v>21.360000000000539</c:v>
                      </c:pt>
                      <c:pt idx="2137">
                        <c:v>21.370000000000541</c:v>
                      </c:pt>
                      <c:pt idx="2138">
                        <c:v>21.380000000000543</c:v>
                      </c:pt>
                      <c:pt idx="2139">
                        <c:v>21.390000000000544</c:v>
                      </c:pt>
                      <c:pt idx="2140">
                        <c:v>21.400000000000546</c:v>
                      </c:pt>
                      <c:pt idx="2141">
                        <c:v>21.410000000000547</c:v>
                      </c:pt>
                      <c:pt idx="2142">
                        <c:v>21.420000000000549</c:v>
                      </c:pt>
                      <c:pt idx="2143">
                        <c:v>21.43000000000055</c:v>
                      </c:pt>
                      <c:pt idx="2144">
                        <c:v>21.440000000000552</c:v>
                      </c:pt>
                      <c:pt idx="2145">
                        <c:v>21.450000000000554</c:v>
                      </c:pt>
                      <c:pt idx="2146">
                        <c:v>21.460000000000555</c:v>
                      </c:pt>
                      <c:pt idx="2147">
                        <c:v>21.470000000000557</c:v>
                      </c:pt>
                      <c:pt idx="2148">
                        <c:v>21.480000000000558</c:v>
                      </c:pt>
                      <c:pt idx="2149">
                        <c:v>21.49000000000056</c:v>
                      </c:pt>
                      <c:pt idx="2150">
                        <c:v>21.500000000000561</c:v>
                      </c:pt>
                      <c:pt idx="2151">
                        <c:v>21.510000000000563</c:v>
                      </c:pt>
                      <c:pt idx="2152">
                        <c:v>21.520000000000564</c:v>
                      </c:pt>
                      <c:pt idx="2153">
                        <c:v>21.530000000000566</c:v>
                      </c:pt>
                      <c:pt idx="2154">
                        <c:v>21.540000000000568</c:v>
                      </c:pt>
                      <c:pt idx="2155">
                        <c:v>21.550000000000569</c:v>
                      </c:pt>
                      <c:pt idx="2156">
                        <c:v>21.560000000000571</c:v>
                      </c:pt>
                      <c:pt idx="2157">
                        <c:v>21.570000000000572</c:v>
                      </c:pt>
                      <c:pt idx="2158">
                        <c:v>21.580000000000574</c:v>
                      </c:pt>
                      <c:pt idx="2159">
                        <c:v>21.590000000000575</c:v>
                      </c:pt>
                      <c:pt idx="2160">
                        <c:v>21.600000000000577</c:v>
                      </c:pt>
                      <c:pt idx="2161">
                        <c:v>21.610000000000579</c:v>
                      </c:pt>
                      <c:pt idx="2162">
                        <c:v>21.62000000000058</c:v>
                      </c:pt>
                      <c:pt idx="2163">
                        <c:v>21.630000000000582</c:v>
                      </c:pt>
                      <c:pt idx="2164">
                        <c:v>21.640000000000583</c:v>
                      </c:pt>
                      <c:pt idx="2165">
                        <c:v>21.650000000000585</c:v>
                      </c:pt>
                      <c:pt idx="2166">
                        <c:v>21.660000000000586</c:v>
                      </c:pt>
                      <c:pt idx="2167">
                        <c:v>21.670000000000588</c:v>
                      </c:pt>
                      <c:pt idx="2168">
                        <c:v>21.680000000000589</c:v>
                      </c:pt>
                      <c:pt idx="2169">
                        <c:v>21.690000000000591</c:v>
                      </c:pt>
                      <c:pt idx="2170">
                        <c:v>21.700000000000593</c:v>
                      </c:pt>
                      <c:pt idx="2171">
                        <c:v>21.710000000000594</c:v>
                      </c:pt>
                      <c:pt idx="2172">
                        <c:v>21.720000000000596</c:v>
                      </c:pt>
                      <c:pt idx="2173">
                        <c:v>21.730000000000597</c:v>
                      </c:pt>
                      <c:pt idx="2174">
                        <c:v>21.740000000000599</c:v>
                      </c:pt>
                      <c:pt idx="2175">
                        <c:v>21.7500000000006</c:v>
                      </c:pt>
                      <c:pt idx="2176">
                        <c:v>21.760000000000602</c:v>
                      </c:pt>
                      <c:pt idx="2177">
                        <c:v>21.770000000000604</c:v>
                      </c:pt>
                      <c:pt idx="2178">
                        <c:v>21.780000000000605</c:v>
                      </c:pt>
                      <c:pt idx="2179">
                        <c:v>21.790000000000607</c:v>
                      </c:pt>
                      <c:pt idx="2180">
                        <c:v>21.800000000000608</c:v>
                      </c:pt>
                      <c:pt idx="2181">
                        <c:v>21.81000000000061</c:v>
                      </c:pt>
                      <c:pt idx="2182">
                        <c:v>21.820000000000611</c:v>
                      </c:pt>
                      <c:pt idx="2183">
                        <c:v>21.830000000000613</c:v>
                      </c:pt>
                      <c:pt idx="2184">
                        <c:v>21.840000000000614</c:v>
                      </c:pt>
                      <c:pt idx="2185">
                        <c:v>21.850000000000616</c:v>
                      </c:pt>
                      <c:pt idx="2186">
                        <c:v>21.860000000000618</c:v>
                      </c:pt>
                      <c:pt idx="2187">
                        <c:v>21.870000000000619</c:v>
                      </c:pt>
                      <c:pt idx="2188">
                        <c:v>21.880000000000621</c:v>
                      </c:pt>
                      <c:pt idx="2189">
                        <c:v>21.890000000000622</c:v>
                      </c:pt>
                      <c:pt idx="2190">
                        <c:v>21.900000000000624</c:v>
                      </c:pt>
                      <c:pt idx="2191">
                        <c:v>21.910000000000625</c:v>
                      </c:pt>
                      <c:pt idx="2192">
                        <c:v>21.920000000000627</c:v>
                      </c:pt>
                      <c:pt idx="2193">
                        <c:v>21.930000000000629</c:v>
                      </c:pt>
                      <c:pt idx="2194">
                        <c:v>21.94000000000063</c:v>
                      </c:pt>
                      <c:pt idx="2195">
                        <c:v>21.950000000000632</c:v>
                      </c:pt>
                      <c:pt idx="2196">
                        <c:v>21.960000000000633</c:v>
                      </c:pt>
                      <c:pt idx="2197">
                        <c:v>21.970000000000635</c:v>
                      </c:pt>
                      <c:pt idx="2198">
                        <c:v>21.980000000000636</c:v>
                      </c:pt>
                      <c:pt idx="2199">
                        <c:v>21.990000000000638</c:v>
                      </c:pt>
                      <c:pt idx="2200">
                        <c:v>22.000000000000639</c:v>
                      </c:pt>
                      <c:pt idx="2201">
                        <c:v>22.010000000000641</c:v>
                      </c:pt>
                      <c:pt idx="2202">
                        <c:v>22.020000000000643</c:v>
                      </c:pt>
                      <c:pt idx="2203">
                        <c:v>22.030000000000644</c:v>
                      </c:pt>
                      <c:pt idx="2204">
                        <c:v>22.040000000000646</c:v>
                      </c:pt>
                      <c:pt idx="2205">
                        <c:v>22.050000000000647</c:v>
                      </c:pt>
                      <c:pt idx="2206">
                        <c:v>22.060000000000649</c:v>
                      </c:pt>
                      <c:pt idx="2207">
                        <c:v>22.07000000000065</c:v>
                      </c:pt>
                      <c:pt idx="2208">
                        <c:v>22.080000000000652</c:v>
                      </c:pt>
                      <c:pt idx="2209">
                        <c:v>22.090000000000654</c:v>
                      </c:pt>
                      <c:pt idx="2210">
                        <c:v>22.100000000000655</c:v>
                      </c:pt>
                      <c:pt idx="2211">
                        <c:v>22.110000000000657</c:v>
                      </c:pt>
                      <c:pt idx="2212">
                        <c:v>22.120000000000658</c:v>
                      </c:pt>
                      <c:pt idx="2213">
                        <c:v>22.13000000000066</c:v>
                      </c:pt>
                      <c:pt idx="2214">
                        <c:v>22.140000000000661</c:v>
                      </c:pt>
                      <c:pt idx="2215">
                        <c:v>22.150000000000663</c:v>
                      </c:pt>
                      <c:pt idx="2216">
                        <c:v>22.160000000000664</c:v>
                      </c:pt>
                      <c:pt idx="2217">
                        <c:v>22.170000000000666</c:v>
                      </c:pt>
                      <c:pt idx="2218">
                        <c:v>22.180000000000668</c:v>
                      </c:pt>
                      <c:pt idx="2219">
                        <c:v>22.190000000000669</c:v>
                      </c:pt>
                      <c:pt idx="2220">
                        <c:v>22.200000000000671</c:v>
                      </c:pt>
                      <c:pt idx="2221">
                        <c:v>22.210000000000672</c:v>
                      </c:pt>
                      <c:pt idx="2222">
                        <c:v>22.220000000000674</c:v>
                      </c:pt>
                      <c:pt idx="2223">
                        <c:v>22.230000000000675</c:v>
                      </c:pt>
                      <c:pt idx="2224">
                        <c:v>22.240000000000677</c:v>
                      </c:pt>
                      <c:pt idx="2225">
                        <c:v>22.250000000000679</c:v>
                      </c:pt>
                      <c:pt idx="2226">
                        <c:v>22.26000000000068</c:v>
                      </c:pt>
                      <c:pt idx="2227">
                        <c:v>22.270000000000682</c:v>
                      </c:pt>
                      <c:pt idx="2228">
                        <c:v>22.280000000000683</c:v>
                      </c:pt>
                      <c:pt idx="2229">
                        <c:v>22.290000000000685</c:v>
                      </c:pt>
                      <c:pt idx="2230">
                        <c:v>22.300000000000686</c:v>
                      </c:pt>
                      <c:pt idx="2231">
                        <c:v>22.310000000000688</c:v>
                      </c:pt>
                      <c:pt idx="2232">
                        <c:v>22.32000000000069</c:v>
                      </c:pt>
                      <c:pt idx="2233">
                        <c:v>22.330000000000691</c:v>
                      </c:pt>
                      <c:pt idx="2234">
                        <c:v>22.340000000000693</c:v>
                      </c:pt>
                      <c:pt idx="2235">
                        <c:v>22.350000000000694</c:v>
                      </c:pt>
                      <c:pt idx="2236">
                        <c:v>22.360000000000696</c:v>
                      </c:pt>
                      <c:pt idx="2237">
                        <c:v>22.370000000000697</c:v>
                      </c:pt>
                      <c:pt idx="2238">
                        <c:v>22.380000000000699</c:v>
                      </c:pt>
                      <c:pt idx="2239">
                        <c:v>22.3900000000007</c:v>
                      </c:pt>
                      <c:pt idx="2240">
                        <c:v>22.400000000000702</c:v>
                      </c:pt>
                      <c:pt idx="2241">
                        <c:v>22.410000000000704</c:v>
                      </c:pt>
                      <c:pt idx="2242">
                        <c:v>22.420000000000705</c:v>
                      </c:pt>
                      <c:pt idx="2243">
                        <c:v>22.430000000000707</c:v>
                      </c:pt>
                      <c:pt idx="2244">
                        <c:v>22.440000000000708</c:v>
                      </c:pt>
                      <c:pt idx="2245">
                        <c:v>22.45000000000071</c:v>
                      </c:pt>
                      <c:pt idx="2246">
                        <c:v>22.460000000000711</c:v>
                      </c:pt>
                      <c:pt idx="2247">
                        <c:v>22.470000000000713</c:v>
                      </c:pt>
                      <c:pt idx="2248">
                        <c:v>22.480000000000715</c:v>
                      </c:pt>
                      <c:pt idx="2249">
                        <c:v>22.490000000000716</c:v>
                      </c:pt>
                      <c:pt idx="2250">
                        <c:v>22.500000000000718</c:v>
                      </c:pt>
                      <c:pt idx="2251">
                        <c:v>22.510000000000719</c:v>
                      </c:pt>
                      <c:pt idx="2252">
                        <c:v>22.520000000000721</c:v>
                      </c:pt>
                      <c:pt idx="2253">
                        <c:v>22.530000000000722</c:v>
                      </c:pt>
                      <c:pt idx="2254">
                        <c:v>22.540000000000724</c:v>
                      </c:pt>
                      <c:pt idx="2255">
                        <c:v>22.550000000000725</c:v>
                      </c:pt>
                      <c:pt idx="2256">
                        <c:v>22.560000000000727</c:v>
                      </c:pt>
                      <c:pt idx="2257">
                        <c:v>22.570000000000729</c:v>
                      </c:pt>
                      <c:pt idx="2258">
                        <c:v>22.58000000000073</c:v>
                      </c:pt>
                      <c:pt idx="2259">
                        <c:v>22.590000000000732</c:v>
                      </c:pt>
                      <c:pt idx="2260">
                        <c:v>22.600000000000733</c:v>
                      </c:pt>
                      <c:pt idx="2261">
                        <c:v>22.610000000000735</c:v>
                      </c:pt>
                      <c:pt idx="2262">
                        <c:v>22.620000000000736</c:v>
                      </c:pt>
                      <c:pt idx="2263">
                        <c:v>22.630000000000738</c:v>
                      </c:pt>
                      <c:pt idx="2264">
                        <c:v>22.64000000000074</c:v>
                      </c:pt>
                      <c:pt idx="2265">
                        <c:v>22.650000000000741</c:v>
                      </c:pt>
                      <c:pt idx="2266">
                        <c:v>22.660000000000743</c:v>
                      </c:pt>
                      <c:pt idx="2267">
                        <c:v>22.670000000000744</c:v>
                      </c:pt>
                      <c:pt idx="2268">
                        <c:v>22.680000000000746</c:v>
                      </c:pt>
                      <c:pt idx="2269">
                        <c:v>22.690000000000747</c:v>
                      </c:pt>
                      <c:pt idx="2270">
                        <c:v>22.700000000000749</c:v>
                      </c:pt>
                      <c:pt idx="2271">
                        <c:v>22.71000000000075</c:v>
                      </c:pt>
                      <c:pt idx="2272">
                        <c:v>22.720000000000752</c:v>
                      </c:pt>
                      <c:pt idx="2273">
                        <c:v>22.730000000000754</c:v>
                      </c:pt>
                      <c:pt idx="2274">
                        <c:v>22.740000000000755</c:v>
                      </c:pt>
                      <c:pt idx="2275">
                        <c:v>22.750000000000757</c:v>
                      </c:pt>
                      <c:pt idx="2276">
                        <c:v>22.760000000000758</c:v>
                      </c:pt>
                      <c:pt idx="2277">
                        <c:v>22.77000000000076</c:v>
                      </c:pt>
                      <c:pt idx="2278">
                        <c:v>22.780000000000761</c:v>
                      </c:pt>
                      <c:pt idx="2279">
                        <c:v>22.790000000000763</c:v>
                      </c:pt>
                      <c:pt idx="2280">
                        <c:v>22.800000000000765</c:v>
                      </c:pt>
                      <c:pt idx="2281">
                        <c:v>22.810000000000766</c:v>
                      </c:pt>
                      <c:pt idx="2282">
                        <c:v>22.820000000000768</c:v>
                      </c:pt>
                      <c:pt idx="2283">
                        <c:v>22.830000000000769</c:v>
                      </c:pt>
                      <c:pt idx="2284">
                        <c:v>22.840000000000771</c:v>
                      </c:pt>
                      <c:pt idx="2285">
                        <c:v>22.850000000000772</c:v>
                      </c:pt>
                      <c:pt idx="2286">
                        <c:v>22.860000000000774</c:v>
                      </c:pt>
                      <c:pt idx="2287">
                        <c:v>22.870000000000775</c:v>
                      </c:pt>
                      <c:pt idx="2288">
                        <c:v>22.880000000000777</c:v>
                      </c:pt>
                      <c:pt idx="2289">
                        <c:v>22.890000000000779</c:v>
                      </c:pt>
                      <c:pt idx="2290">
                        <c:v>22.90000000000078</c:v>
                      </c:pt>
                      <c:pt idx="2291">
                        <c:v>22.910000000000782</c:v>
                      </c:pt>
                      <c:pt idx="2292">
                        <c:v>22.920000000000783</c:v>
                      </c:pt>
                      <c:pt idx="2293">
                        <c:v>22.930000000000785</c:v>
                      </c:pt>
                      <c:pt idx="2294">
                        <c:v>22.940000000000786</c:v>
                      </c:pt>
                      <c:pt idx="2295">
                        <c:v>22.950000000000788</c:v>
                      </c:pt>
                      <c:pt idx="2296">
                        <c:v>22.96000000000079</c:v>
                      </c:pt>
                      <c:pt idx="2297">
                        <c:v>22.970000000000791</c:v>
                      </c:pt>
                      <c:pt idx="2298">
                        <c:v>22.980000000000793</c:v>
                      </c:pt>
                      <c:pt idx="2299">
                        <c:v>22.990000000000794</c:v>
                      </c:pt>
                      <c:pt idx="2300">
                        <c:v>23.000000000000796</c:v>
                      </c:pt>
                      <c:pt idx="2301">
                        <c:v>23.010000000000797</c:v>
                      </c:pt>
                      <c:pt idx="2302">
                        <c:v>23.020000000000799</c:v>
                      </c:pt>
                      <c:pt idx="2303">
                        <c:v>23.0300000000008</c:v>
                      </c:pt>
                      <c:pt idx="2304">
                        <c:v>23.040000000000802</c:v>
                      </c:pt>
                      <c:pt idx="2305">
                        <c:v>23.050000000000804</c:v>
                      </c:pt>
                      <c:pt idx="2306">
                        <c:v>23.060000000000805</c:v>
                      </c:pt>
                      <c:pt idx="2307">
                        <c:v>23.070000000000807</c:v>
                      </c:pt>
                      <c:pt idx="2308">
                        <c:v>23.080000000000808</c:v>
                      </c:pt>
                      <c:pt idx="2309">
                        <c:v>23.09000000000081</c:v>
                      </c:pt>
                      <c:pt idx="2310">
                        <c:v>23.100000000000811</c:v>
                      </c:pt>
                      <c:pt idx="2311">
                        <c:v>23.110000000000813</c:v>
                      </c:pt>
                      <c:pt idx="2312">
                        <c:v>23.120000000000815</c:v>
                      </c:pt>
                      <c:pt idx="2313">
                        <c:v>23.130000000000816</c:v>
                      </c:pt>
                      <c:pt idx="2314">
                        <c:v>23.140000000000818</c:v>
                      </c:pt>
                      <c:pt idx="2315">
                        <c:v>23.150000000000819</c:v>
                      </c:pt>
                      <c:pt idx="2316">
                        <c:v>23.160000000000821</c:v>
                      </c:pt>
                      <c:pt idx="2317">
                        <c:v>23.170000000000822</c:v>
                      </c:pt>
                      <c:pt idx="2318">
                        <c:v>23.180000000000824</c:v>
                      </c:pt>
                      <c:pt idx="2319">
                        <c:v>23.190000000000826</c:v>
                      </c:pt>
                      <c:pt idx="2320">
                        <c:v>23.200000000000827</c:v>
                      </c:pt>
                      <c:pt idx="2321">
                        <c:v>23.210000000000829</c:v>
                      </c:pt>
                      <c:pt idx="2322">
                        <c:v>23.22000000000083</c:v>
                      </c:pt>
                      <c:pt idx="2323">
                        <c:v>23.230000000000832</c:v>
                      </c:pt>
                      <c:pt idx="2324">
                        <c:v>23.240000000000833</c:v>
                      </c:pt>
                      <c:pt idx="2325">
                        <c:v>23.250000000000835</c:v>
                      </c:pt>
                      <c:pt idx="2326">
                        <c:v>23.260000000000836</c:v>
                      </c:pt>
                      <c:pt idx="2327">
                        <c:v>23.270000000000838</c:v>
                      </c:pt>
                      <c:pt idx="2328">
                        <c:v>23.28000000000084</c:v>
                      </c:pt>
                      <c:pt idx="2329">
                        <c:v>23.290000000000841</c:v>
                      </c:pt>
                      <c:pt idx="2330">
                        <c:v>23.300000000000843</c:v>
                      </c:pt>
                      <c:pt idx="2331">
                        <c:v>23.310000000000844</c:v>
                      </c:pt>
                      <c:pt idx="2332">
                        <c:v>23.320000000000846</c:v>
                      </c:pt>
                      <c:pt idx="2333">
                        <c:v>23.330000000000847</c:v>
                      </c:pt>
                      <c:pt idx="2334">
                        <c:v>23.340000000000849</c:v>
                      </c:pt>
                      <c:pt idx="2335">
                        <c:v>23.350000000000851</c:v>
                      </c:pt>
                      <c:pt idx="2336">
                        <c:v>23.360000000000852</c:v>
                      </c:pt>
                      <c:pt idx="2337">
                        <c:v>23.370000000000854</c:v>
                      </c:pt>
                      <c:pt idx="2338">
                        <c:v>23.380000000000855</c:v>
                      </c:pt>
                      <c:pt idx="2339">
                        <c:v>23.390000000000857</c:v>
                      </c:pt>
                      <c:pt idx="2340">
                        <c:v>23.400000000000858</c:v>
                      </c:pt>
                      <c:pt idx="2341">
                        <c:v>23.41000000000086</c:v>
                      </c:pt>
                      <c:pt idx="2342">
                        <c:v>23.420000000000861</c:v>
                      </c:pt>
                      <c:pt idx="2343">
                        <c:v>23.430000000000863</c:v>
                      </c:pt>
                      <c:pt idx="2344">
                        <c:v>23.440000000000865</c:v>
                      </c:pt>
                      <c:pt idx="2345">
                        <c:v>23.450000000000866</c:v>
                      </c:pt>
                      <c:pt idx="2346">
                        <c:v>23.460000000000868</c:v>
                      </c:pt>
                      <c:pt idx="2347">
                        <c:v>23.470000000000869</c:v>
                      </c:pt>
                      <c:pt idx="2348">
                        <c:v>23.480000000000871</c:v>
                      </c:pt>
                      <c:pt idx="2349">
                        <c:v>23.490000000000872</c:v>
                      </c:pt>
                      <c:pt idx="2350">
                        <c:v>23.500000000000874</c:v>
                      </c:pt>
                      <c:pt idx="2351">
                        <c:v>23.510000000000876</c:v>
                      </c:pt>
                      <c:pt idx="2352">
                        <c:v>23.520000000000877</c:v>
                      </c:pt>
                      <c:pt idx="2353">
                        <c:v>23.530000000000879</c:v>
                      </c:pt>
                      <c:pt idx="2354">
                        <c:v>23.54000000000088</c:v>
                      </c:pt>
                      <c:pt idx="2355">
                        <c:v>23.550000000000882</c:v>
                      </c:pt>
                      <c:pt idx="2356">
                        <c:v>23.560000000000883</c:v>
                      </c:pt>
                      <c:pt idx="2357">
                        <c:v>23.570000000000885</c:v>
                      </c:pt>
                      <c:pt idx="2358">
                        <c:v>23.580000000000886</c:v>
                      </c:pt>
                      <c:pt idx="2359">
                        <c:v>23.590000000000888</c:v>
                      </c:pt>
                      <c:pt idx="2360">
                        <c:v>23.60000000000089</c:v>
                      </c:pt>
                      <c:pt idx="2361">
                        <c:v>23.610000000000891</c:v>
                      </c:pt>
                      <c:pt idx="2362">
                        <c:v>23.620000000000893</c:v>
                      </c:pt>
                      <c:pt idx="2363">
                        <c:v>23.630000000000894</c:v>
                      </c:pt>
                      <c:pt idx="2364">
                        <c:v>23.640000000000896</c:v>
                      </c:pt>
                      <c:pt idx="2365">
                        <c:v>23.650000000000897</c:v>
                      </c:pt>
                      <c:pt idx="2366">
                        <c:v>23.660000000000899</c:v>
                      </c:pt>
                      <c:pt idx="2367">
                        <c:v>23.670000000000901</c:v>
                      </c:pt>
                      <c:pt idx="2368">
                        <c:v>23.680000000000902</c:v>
                      </c:pt>
                      <c:pt idx="2369">
                        <c:v>23.690000000000904</c:v>
                      </c:pt>
                      <c:pt idx="2370">
                        <c:v>23.700000000000905</c:v>
                      </c:pt>
                      <c:pt idx="2371">
                        <c:v>23.710000000000907</c:v>
                      </c:pt>
                      <c:pt idx="2372">
                        <c:v>23.720000000000908</c:v>
                      </c:pt>
                      <c:pt idx="2373">
                        <c:v>23.73000000000091</c:v>
                      </c:pt>
                      <c:pt idx="2374">
                        <c:v>23.740000000000911</c:v>
                      </c:pt>
                      <c:pt idx="2375">
                        <c:v>23.750000000000913</c:v>
                      </c:pt>
                      <c:pt idx="2376">
                        <c:v>23.760000000000915</c:v>
                      </c:pt>
                      <c:pt idx="2377">
                        <c:v>23.770000000000916</c:v>
                      </c:pt>
                      <c:pt idx="2378">
                        <c:v>23.780000000000918</c:v>
                      </c:pt>
                      <c:pt idx="2379">
                        <c:v>23.790000000000919</c:v>
                      </c:pt>
                      <c:pt idx="2380">
                        <c:v>23.800000000000921</c:v>
                      </c:pt>
                      <c:pt idx="2381">
                        <c:v>23.810000000000922</c:v>
                      </c:pt>
                      <c:pt idx="2382">
                        <c:v>23.820000000000924</c:v>
                      </c:pt>
                      <c:pt idx="2383">
                        <c:v>23.830000000000926</c:v>
                      </c:pt>
                      <c:pt idx="2384">
                        <c:v>23.840000000000927</c:v>
                      </c:pt>
                      <c:pt idx="2385">
                        <c:v>23.850000000000929</c:v>
                      </c:pt>
                      <c:pt idx="2386">
                        <c:v>23.86000000000093</c:v>
                      </c:pt>
                      <c:pt idx="2387">
                        <c:v>23.870000000000932</c:v>
                      </c:pt>
                      <c:pt idx="2388">
                        <c:v>23.880000000000933</c:v>
                      </c:pt>
                      <c:pt idx="2389">
                        <c:v>23.890000000000935</c:v>
                      </c:pt>
                      <c:pt idx="2390">
                        <c:v>23.900000000000936</c:v>
                      </c:pt>
                      <c:pt idx="2391">
                        <c:v>23.910000000000938</c:v>
                      </c:pt>
                      <c:pt idx="2392">
                        <c:v>23.92000000000094</c:v>
                      </c:pt>
                      <c:pt idx="2393">
                        <c:v>23.930000000000941</c:v>
                      </c:pt>
                      <c:pt idx="2394">
                        <c:v>23.940000000000943</c:v>
                      </c:pt>
                      <c:pt idx="2395">
                        <c:v>23.950000000000944</c:v>
                      </c:pt>
                      <c:pt idx="2396">
                        <c:v>23.960000000000946</c:v>
                      </c:pt>
                      <c:pt idx="2397">
                        <c:v>23.970000000000947</c:v>
                      </c:pt>
                      <c:pt idx="2398">
                        <c:v>23.980000000000949</c:v>
                      </c:pt>
                      <c:pt idx="2399">
                        <c:v>23.990000000000951</c:v>
                      </c:pt>
                      <c:pt idx="2400">
                        <c:v>24.000000000000952</c:v>
                      </c:pt>
                      <c:pt idx="2401">
                        <c:v>24.010000000000954</c:v>
                      </c:pt>
                      <c:pt idx="2402">
                        <c:v>24.020000000000955</c:v>
                      </c:pt>
                      <c:pt idx="2403">
                        <c:v>24.030000000000957</c:v>
                      </c:pt>
                      <c:pt idx="2404">
                        <c:v>24.040000000000958</c:v>
                      </c:pt>
                      <c:pt idx="2405">
                        <c:v>24.05000000000096</c:v>
                      </c:pt>
                      <c:pt idx="2406">
                        <c:v>24.060000000000962</c:v>
                      </c:pt>
                      <c:pt idx="2407">
                        <c:v>24.070000000000963</c:v>
                      </c:pt>
                      <c:pt idx="2408">
                        <c:v>24.080000000000965</c:v>
                      </c:pt>
                      <c:pt idx="2409">
                        <c:v>24.090000000000966</c:v>
                      </c:pt>
                      <c:pt idx="2410">
                        <c:v>24.100000000000968</c:v>
                      </c:pt>
                      <c:pt idx="2411">
                        <c:v>24.110000000000969</c:v>
                      </c:pt>
                      <c:pt idx="2412">
                        <c:v>24.120000000000971</c:v>
                      </c:pt>
                      <c:pt idx="2413">
                        <c:v>24.130000000000972</c:v>
                      </c:pt>
                      <c:pt idx="2414">
                        <c:v>24.140000000000974</c:v>
                      </c:pt>
                      <c:pt idx="2415">
                        <c:v>24.150000000000976</c:v>
                      </c:pt>
                      <c:pt idx="2416">
                        <c:v>24.160000000000977</c:v>
                      </c:pt>
                      <c:pt idx="2417">
                        <c:v>24.170000000000979</c:v>
                      </c:pt>
                      <c:pt idx="2418">
                        <c:v>24.18000000000098</c:v>
                      </c:pt>
                      <c:pt idx="2419">
                        <c:v>24.190000000000982</c:v>
                      </c:pt>
                      <c:pt idx="2420">
                        <c:v>24.200000000000983</c:v>
                      </c:pt>
                      <c:pt idx="2421">
                        <c:v>24.210000000000985</c:v>
                      </c:pt>
                      <c:pt idx="2422">
                        <c:v>24.220000000000987</c:v>
                      </c:pt>
                      <c:pt idx="2423">
                        <c:v>24.230000000000988</c:v>
                      </c:pt>
                      <c:pt idx="2424">
                        <c:v>24.24000000000099</c:v>
                      </c:pt>
                      <c:pt idx="2425">
                        <c:v>24.250000000000991</c:v>
                      </c:pt>
                      <c:pt idx="2426">
                        <c:v>24.260000000000993</c:v>
                      </c:pt>
                      <c:pt idx="2427">
                        <c:v>24.270000000000994</c:v>
                      </c:pt>
                      <c:pt idx="2428">
                        <c:v>24.280000000000996</c:v>
                      </c:pt>
                      <c:pt idx="2429">
                        <c:v>24.290000000000997</c:v>
                      </c:pt>
                      <c:pt idx="2430">
                        <c:v>24.300000000000999</c:v>
                      </c:pt>
                      <c:pt idx="2431">
                        <c:v>24.310000000001001</c:v>
                      </c:pt>
                      <c:pt idx="2432">
                        <c:v>24.320000000001002</c:v>
                      </c:pt>
                      <c:pt idx="2433">
                        <c:v>24.330000000001004</c:v>
                      </c:pt>
                      <c:pt idx="2434">
                        <c:v>24.340000000001005</c:v>
                      </c:pt>
                      <c:pt idx="2435">
                        <c:v>24.350000000001007</c:v>
                      </c:pt>
                      <c:pt idx="2436">
                        <c:v>24.360000000001008</c:v>
                      </c:pt>
                      <c:pt idx="2437">
                        <c:v>24.37000000000101</c:v>
                      </c:pt>
                      <c:pt idx="2438">
                        <c:v>24.380000000001012</c:v>
                      </c:pt>
                      <c:pt idx="2439">
                        <c:v>24.390000000001013</c:v>
                      </c:pt>
                      <c:pt idx="2440">
                        <c:v>24.400000000001015</c:v>
                      </c:pt>
                      <c:pt idx="2441">
                        <c:v>24.410000000001016</c:v>
                      </c:pt>
                      <c:pt idx="2442">
                        <c:v>24.420000000001018</c:v>
                      </c:pt>
                      <c:pt idx="2443">
                        <c:v>24.430000000001019</c:v>
                      </c:pt>
                      <c:pt idx="2444">
                        <c:v>24.440000000001021</c:v>
                      </c:pt>
                      <c:pt idx="2445">
                        <c:v>24.450000000001022</c:v>
                      </c:pt>
                      <c:pt idx="2446">
                        <c:v>24.460000000001024</c:v>
                      </c:pt>
                      <c:pt idx="2447">
                        <c:v>24.470000000001026</c:v>
                      </c:pt>
                      <c:pt idx="2448">
                        <c:v>24.480000000001027</c:v>
                      </c:pt>
                      <c:pt idx="2449">
                        <c:v>24.490000000001029</c:v>
                      </c:pt>
                      <c:pt idx="2450">
                        <c:v>24.50000000000103</c:v>
                      </c:pt>
                      <c:pt idx="2451">
                        <c:v>24.510000000001032</c:v>
                      </c:pt>
                      <c:pt idx="2452">
                        <c:v>24.520000000001033</c:v>
                      </c:pt>
                      <c:pt idx="2453">
                        <c:v>24.530000000001035</c:v>
                      </c:pt>
                      <c:pt idx="2454">
                        <c:v>24.540000000001037</c:v>
                      </c:pt>
                      <c:pt idx="2455">
                        <c:v>24.550000000001038</c:v>
                      </c:pt>
                      <c:pt idx="2456">
                        <c:v>24.56000000000104</c:v>
                      </c:pt>
                      <c:pt idx="2457">
                        <c:v>24.570000000001041</c:v>
                      </c:pt>
                      <c:pt idx="2458">
                        <c:v>24.580000000001043</c:v>
                      </c:pt>
                      <c:pt idx="2459">
                        <c:v>24.590000000001044</c:v>
                      </c:pt>
                      <c:pt idx="2460">
                        <c:v>24.600000000001046</c:v>
                      </c:pt>
                      <c:pt idx="2461">
                        <c:v>24.610000000001047</c:v>
                      </c:pt>
                      <c:pt idx="2462">
                        <c:v>24.620000000001049</c:v>
                      </c:pt>
                      <c:pt idx="2463">
                        <c:v>24.630000000001051</c:v>
                      </c:pt>
                      <c:pt idx="2464">
                        <c:v>24.640000000001052</c:v>
                      </c:pt>
                      <c:pt idx="2465">
                        <c:v>24.650000000001054</c:v>
                      </c:pt>
                      <c:pt idx="2466">
                        <c:v>24.660000000001055</c:v>
                      </c:pt>
                      <c:pt idx="2467">
                        <c:v>24.670000000001057</c:v>
                      </c:pt>
                      <c:pt idx="2468">
                        <c:v>24.680000000001058</c:v>
                      </c:pt>
                      <c:pt idx="2469">
                        <c:v>24.69000000000106</c:v>
                      </c:pt>
                      <c:pt idx="2470">
                        <c:v>24.700000000001062</c:v>
                      </c:pt>
                      <c:pt idx="2471">
                        <c:v>24.710000000001063</c:v>
                      </c:pt>
                      <c:pt idx="2472">
                        <c:v>24.720000000001065</c:v>
                      </c:pt>
                      <c:pt idx="2473">
                        <c:v>24.730000000001066</c:v>
                      </c:pt>
                      <c:pt idx="2474">
                        <c:v>24.740000000001068</c:v>
                      </c:pt>
                      <c:pt idx="2475">
                        <c:v>24.750000000001069</c:v>
                      </c:pt>
                      <c:pt idx="2476">
                        <c:v>24.760000000001071</c:v>
                      </c:pt>
                      <c:pt idx="2477">
                        <c:v>24.770000000001072</c:v>
                      </c:pt>
                      <c:pt idx="2478">
                        <c:v>24.780000000001074</c:v>
                      </c:pt>
                      <c:pt idx="2479">
                        <c:v>24.790000000001076</c:v>
                      </c:pt>
                      <c:pt idx="2480">
                        <c:v>24.800000000001077</c:v>
                      </c:pt>
                      <c:pt idx="2481">
                        <c:v>24.810000000001079</c:v>
                      </c:pt>
                      <c:pt idx="2482">
                        <c:v>24.82000000000108</c:v>
                      </c:pt>
                      <c:pt idx="2483">
                        <c:v>24.830000000001082</c:v>
                      </c:pt>
                      <c:pt idx="2484">
                        <c:v>24.840000000001083</c:v>
                      </c:pt>
                      <c:pt idx="2485">
                        <c:v>24.850000000001085</c:v>
                      </c:pt>
                      <c:pt idx="2486">
                        <c:v>24.860000000001087</c:v>
                      </c:pt>
                      <c:pt idx="2487">
                        <c:v>24.870000000001088</c:v>
                      </c:pt>
                      <c:pt idx="2488">
                        <c:v>24.88000000000109</c:v>
                      </c:pt>
                      <c:pt idx="2489">
                        <c:v>24.890000000001091</c:v>
                      </c:pt>
                      <c:pt idx="2490">
                        <c:v>24.900000000001093</c:v>
                      </c:pt>
                      <c:pt idx="2491">
                        <c:v>24.910000000001094</c:v>
                      </c:pt>
                      <c:pt idx="2492">
                        <c:v>24.920000000001096</c:v>
                      </c:pt>
                      <c:pt idx="2493">
                        <c:v>24.930000000001098</c:v>
                      </c:pt>
                      <c:pt idx="2494">
                        <c:v>24.940000000001099</c:v>
                      </c:pt>
                      <c:pt idx="2495">
                        <c:v>24.950000000001101</c:v>
                      </c:pt>
                      <c:pt idx="2496">
                        <c:v>24.960000000001102</c:v>
                      </c:pt>
                      <c:pt idx="2497">
                        <c:v>24.970000000001104</c:v>
                      </c:pt>
                      <c:pt idx="2498">
                        <c:v>24.980000000001105</c:v>
                      </c:pt>
                      <c:pt idx="2499">
                        <c:v>24.990000000001107</c:v>
                      </c:pt>
                      <c:pt idx="2500">
                        <c:v>25.000000000001108</c:v>
                      </c:pt>
                      <c:pt idx="2501">
                        <c:v>25.01000000000111</c:v>
                      </c:pt>
                      <c:pt idx="2502">
                        <c:v>25.020000000001112</c:v>
                      </c:pt>
                      <c:pt idx="2503">
                        <c:v>25.030000000001113</c:v>
                      </c:pt>
                      <c:pt idx="2504">
                        <c:v>25.040000000001115</c:v>
                      </c:pt>
                      <c:pt idx="2505">
                        <c:v>25.050000000001116</c:v>
                      </c:pt>
                      <c:pt idx="2506">
                        <c:v>25.060000000001118</c:v>
                      </c:pt>
                      <c:pt idx="2507">
                        <c:v>25.070000000001119</c:v>
                      </c:pt>
                      <c:pt idx="2508">
                        <c:v>25.080000000001121</c:v>
                      </c:pt>
                      <c:pt idx="2509">
                        <c:v>25.090000000001123</c:v>
                      </c:pt>
                      <c:pt idx="2510">
                        <c:v>25.100000000001124</c:v>
                      </c:pt>
                      <c:pt idx="2511">
                        <c:v>25.110000000001126</c:v>
                      </c:pt>
                      <c:pt idx="2512">
                        <c:v>25.120000000001127</c:v>
                      </c:pt>
                      <c:pt idx="2513">
                        <c:v>25.130000000001129</c:v>
                      </c:pt>
                      <c:pt idx="2514">
                        <c:v>25.14000000000113</c:v>
                      </c:pt>
                      <c:pt idx="2515">
                        <c:v>25.150000000001132</c:v>
                      </c:pt>
                      <c:pt idx="2516">
                        <c:v>25.160000000001133</c:v>
                      </c:pt>
                      <c:pt idx="2517">
                        <c:v>25.170000000001135</c:v>
                      </c:pt>
                      <c:pt idx="2518">
                        <c:v>25.180000000001137</c:v>
                      </c:pt>
                      <c:pt idx="2519">
                        <c:v>25.190000000001138</c:v>
                      </c:pt>
                      <c:pt idx="2520">
                        <c:v>25.20000000000114</c:v>
                      </c:pt>
                      <c:pt idx="2521">
                        <c:v>25.210000000001141</c:v>
                      </c:pt>
                      <c:pt idx="2522">
                        <c:v>25.220000000001143</c:v>
                      </c:pt>
                      <c:pt idx="2523">
                        <c:v>25.230000000001144</c:v>
                      </c:pt>
                      <c:pt idx="2524">
                        <c:v>25.240000000001146</c:v>
                      </c:pt>
                      <c:pt idx="2525">
                        <c:v>25.250000000001148</c:v>
                      </c:pt>
                      <c:pt idx="2526">
                        <c:v>25.260000000001149</c:v>
                      </c:pt>
                      <c:pt idx="2527">
                        <c:v>25.270000000001151</c:v>
                      </c:pt>
                      <c:pt idx="2528">
                        <c:v>25.280000000001152</c:v>
                      </c:pt>
                      <c:pt idx="2529">
                        <c:v>25.290000000001154</c:v>
                      </c:pt>
                      <c:pt idx="2530">
                        <c:v>25.300000000001155</c:v>
                      </c:pt>
                      <c:pt idx="2531">
                        <c:v>25.310000000001157</c:v>
                      </c:pt>
                      <c:pt idx="2532">
                        <c:v>25.320000000001158</c:v>
                      </c:pt>
                      <c:pt idx="2533">
                        <c:v>25.33000000000116</c:v>
                      </c:pt>
                      <c:pt idx="2534">
                        <c:v>25.340000000001162</c:v>
                      </c:pt>
                      <c:pt idx="2535">
                        <c:v>25.350000000001163</c:v>
                      </c:pt>
                      <c:pt idx="2536">
                        <c:v>25.360000000001165</c:v>
                      </c:pt>
                      <c:pt idx="2537">
                        <c:v>25.370000000001166</c:v>
                      </c:pt>
                      <c:pt idx="2538">
                        <c:v>25.380000000001168</c:v>
                      </c:pt>
                      <c:pt idx="2539">
                        <c:v>25.390000000001169</c:v>
                      </c:pt>
                      <c:pt idx="2540">
                        <c:v>25.400000000001171</c:v>
                      </c:pt>
                      <c:pt idx="2541">
                        <c:v>25.410000000001173</c:v>
                      </c:pt>
                      <c:pt idx="2542">
                        <c:v>25.420000000001174</c:v>
                      </c:pt>
                      <c:pt idx="2543">
                        <c:v>25.430000000001176</c:v>
                      </c:pt>
                      <c:pt idx="2544">
                        <c:v>25.440000000001177</c:v>
                      </c:pt>
                      <c:pt idx="2545">
                        <c:v>25.450000000001179</c:v>
                      </c:pt>
                      <c:pt idx="2546">
                        <c:v>25.46000000000118</c:v>
                      </c:pt>
                      <c:pt idx="2547">
                        <c:v>25.470000000001182</c:v>
                      </c:pt>
                      <c:pt idx="2548">
                        <c:v>25.480000000001183</c:v>
                      </c:pt>
                      <c:pt idx="2549">
                        <c:v>25.490000000001185</c:v>
                      </c:pt>
                      <c:pt idx="2550">
                        <c:v>25.500000000001187</c:v>
                      </c:pt>
                      <c:pt idx="2551">
                        <c:v>25.510000000001188</c:v>
                      </c:pt>
                      <c:pt idx="2552">
                        <c:v>25.52000000000119</c:v>
                      </c:pt>
                      <c:pt idx="2553">
                        <c:v>25.530000000001191</c:v>
                      </c:pt>
                      <c:pt idx="2554">
                        <c:v>25.540000000001193</c:v>
                      </c:pt>
                      <c:pt idx="2555">
                        <c:v>25.550000000001194</c:v>
                      </c:pt>
                      <c:pt idx="2556">
                        <c:v>25.560000000001196</c:v>
                      </c:pt>
                      <c:pt idx="2557">
                        <c:v>25.570000000001198</c:v>
                      </c:pt>
                      <c:pt idx="2558">
                        <c:v>25.580000000001199</c:v>
                      </c:pt>
                      <c:pt idx="2559">
                        <c:v>25.590000000001201</c:v>
                      </c:pt>
                      <c:pt idx="2560">
                        <c:v>25.600000000001202</c:v>
                      </c:pt>
                      <c:pt idx="2561">
                        <c:v>25.610000000001204</c:v>
                      </c:pt>
                      <c:pt idx="2562">
                        <c:v>25.620000000001205</c:v>
                      </c:pt>
                      <c:pt idx="2563">
                        <c:v>25.630000000001207</c:v>
                      </c:pt>
                      <c:pt idx="2564">
                        <c:v>25.640000000001208</c:v>
                      </c:pt>
                      <c:pt idx="2565">
                        <c:v>25.65000000000121</c:v>
                      </c:pt>
                      <c:pt idx="2566">
                        <c:v>25.660000000001212</c:v>
                      </c:pt>
                      <c:pt idx="2567">
                        <c:v>25.670000000001213</c:v>
                      </c:pt>
                      <c:pt idx="2568">
                        <c:v>25.680000000001215</c:v>
                      </c:pt>
                      <c:pt idx="2569">
                        <c:v>25.690000000001216</c:v>
                      </c:pt>
                      <c:pt idx="2570">
                        <c:v>25.700000000001218</c:v>
                      </c:pt>
                      <c:pt idx="2571">
                        <c:v>25.710000000001219</c:v>
                      </c:pt>
                      <c:pt idx="2572">
                        <c:v>25.720000000001221</c:v>
                      </c:pt>
                      <c:pt idx="2573">
                        <c:v>25.730000000001223</c:v>
                      </c:pt>
                      <c:pt idx="2574">
                        <c:v>25.740000000001224</c:v>
                      </c:pt>
                      <c:pt idx="2575">
                        <c:v>25.750000000001226</c:v>
                      </c:pt>
                      <c:pt idx="2576">
                        <c:v>25.760000000001227</c:v>
                      </c:pt>
                      <c:pt idx="2577">
                        <c:v>25.770000000001229</c:v>
                      </c:pt>
                      <c:pt idx="2578">
                        <c:v>25.78000000000123</c:v>
                      </c:pt>
                      <c:pt idx="2579">
                        <c:v>25.790000000001232</c:v>
                      </c:pt>
                      <c:pt idx="2580">
                        <c:v>25.800000000001234</c:v>
                      </c:pt>
                      <c:pt idx="2581">
                        <c:v>25.810000000001235</c:v>
                      </c:pt>
                      <c:pt idx="2582">
                        <c:v>25.820000000001237</c:v>
                      </c:pt>
                      <c:pt idx="2583">
                        <c:v>25.830000000001238</c:v>
                      </c:pt>
                      <c:pt idx="2584">
                        <c:v>25.84000000000124</c:v>
                      </c:pt>
                      <c:pt idx="2585">
                        <c:v>25.850000000001241</c:v>
                      </c:pt>
                      <c:pt idx="2586">
                        <c:v>25.860000000001243</c:v>
                      </c:pt>
                      <c:pt idx="2587">
                        <c:v>25.870000000001244</c:v>
                      </c:pt>
                      <c:pt idx="2588">
                        <c:v>25.880000000001246</c:v>
                      </c:pt>
                      <c:pt idx="2589">
                        <c:v>25.890000000001248</c:v>
                      </c:pt>
                      <c:pt idx="2590">
                        <c:v>25.900000000001249</c:v>
                      </c:pt>
                      <c:pt idx="2591">
                        <c:v>25.910000000001251</c:v>
                      </c:pt>
                      <c:pt idx="2592">
                        <c:v>25.920000000001252</c:v>
                      </c:pt>
                      <c:pt idx="2593">
                        <c:v>25.930000000001254</c:v>
                      </c:pt>
                      <c:pt idx="2594">
                        <c:v>25.940000000001255</c:v>
                      </c:pt>
                      <c:pt idx="2595">
                        <c:v>25.950000000001257</c:v>
                      </c:pt>
                      <c:pt idx="2596">
                        <c:v>25.960000000001259</c:v>
                      </c:pt>
                      <c:pt idx="2597">
                        <c:v>25.97000000000126</c:v>
                      </c:pt>
                      <c:pt idx="2598">
                        <c:v>25.980000000001262</c:v>
                      </c:pt>
                      <c:pt idx="2599">
                        <c:v>25.990000000001263</c:v>
                      </c:pt>
                      <c:pt idx="2600">
                        <c:v>26.000000000001265</c:v>
                      </c:pt>
                      <c:pt idx="2601">
                        <c:v>26.010000000001266</c:v>
                      </c:pt>
                      <c:pt idx="2602">
                        <c:v>26.020000000001268</c:v>
                      </c:pt>
                      <c:pt idx="2603">
                        <c:v>26.030000000001269</c:v>
                      </c:pt>
                      <c:pt idx="2604">
                        <c:v>26.040000000001271</c:v>
                      </c:pt>
                      <c:pt idx="2605">
                        <c:v>26.050000000001273</c:v>
                      </c:pt>
                      <c:pt idx="2606">
                        <c:v>26.060000000001274</c:v>
                      </c:pt>
                      <c:pt idx="2607">
                        <c:v>26.070000000001276</c:v>
                      </c:pt>
                      <c:pt idx="2608">
                        <c:v>26.080000000001277</c:v>
                      </c:pt>
                      <c:pt idx="2609">
                        <c:v>26.090000000001279</c:v>
                      </c:pt>
                      <c:pt idx="2610">
                        <c:v>26.10000000000128</c:v>
                      </c:pt>
                      <c:pt idx="2611">
                        <c:v>26.110000000001282</c:v>
                      </c:pt>
                      <c:pt idx="2612">
                        <c:v>26.120000000001284</c:v>
                      </c:pt>
                      <c:pt idx="2613">
                        <c:v>26.130000000001285</c:v>
                      </c:pt>
                      <c:pt idx="2614">
                        <c:v>26.140000000001287</c:v>
                      </c:pt>
                      <c:pt idx="2615">
                        <c:v>26.150000000001288</c:v>
                      </c:pt>
                      <c:pt idx="2616">
                        <c:v>26.16000000000129</c:v>
                      </c:pt>
                      <c:pt idx="2617">
                        <c:v>26.170000000001291</c:v>
                      </c:pt>
                      <c:pt idx="2618">
                        <c:v>26.180000000001293</c:v>
                      </c:pt>
                      <c:pt idx="2619">
                        <c:v>26.190000000001294</c:v>
                      </c:pt>
                      <c:pt idx="2620">
                        <c:v>26.200000000001296</c:v>
                      </c:pt>
                      <c:pt idx="2621">
                        <c:v>26.210000000001298</c:v>
                      </c:pt>
                      <c:pt idx="2622">
                        <c:v>26.220000000001299</c:v>
                      </c:pt>
                      <c:pt idx="2623">
                        <c:v>26.230000000001301</c:v>
                      </c:pt>
                      <c:pt idx="2624">
                        <c:v>26.240000000001302</c:v>
                      </c:pt>
                      <c:pt idx="2625">
                        <c:v>26.250000000001304</c:v>
                      </c:pt>
                      <c:pt idx="2626">
                        <c:v>26.260000000001305</c:v>
                      </c:pt>
                      <c:pt idx="2627">
                        <c:v>26.270000000001307</c:v>
                      </c:pt>
                      <c:pt idx="2628">
                        <c:v>26.280000000001309</c:v>
                      </c:pt>
                      <c:pt idx="2629">
                        <c:v>26.29000000000131</c:v>
                      </c:pt>
                      <c:pt idx="2630">
                        <c:v>26.300000000001312</c:v>
                      </c:pt>
                      <c:pt idx="2631">
                        <c:v>26.310000000001313</c:v>
                      </c:pt>
                      <c:pt idx="2632">
                        <c:v>26.320000000001315</c:v>
                      </c:pt>
                      <c:pt idx="2633">
                        <c:v>26.330000000001316</c:v>
                      </c:pt>
                      <c:pt idx="2634">
                        <c:v>26.340000000001318</c:v>
                      </c:pt>
                      <c:pt idx="2635">
                        <c:v>26.350000000001319</c:v>
                      </c:pt>
                      <c:pt idx="2636">
                        <c:v>26.360000000001321</c:v>
                      </c:pt>
                      <c:pt idx="2637">
                        <c:v>26.370000000001323</c:v>
                      </c:pt>
                      <c:pt idx="2638">
                        <c:v>26.380000000001324</c:v>
                      </c:pt>
                      <c:pt idx="2639">
                        <c:v>26.390000000001326</c:v>
                      </c:pt>
                      <c:pt idx="2640">
                        <c:v>26.400000000001327</c:v>
                      </c:pt>
                      <c:pt idx="2641">
                        <c:v>26.410000000001329</c:v>
                      </c:pt>
                      <c:pt idx="2642">
                        <c:v>26.42000000000133</c:v>
                      </c:pt>
                      <c:pt idx="2643">
                        <c:v>26.430000000001332</c:v>
                      </c:pt>
                      <c:pt idx="2644">
                        <c:v>26.440000000001334</c:v>
                      </c:pt>
                      <c:pt idx="2645">
                        <c:v>26.450000000001335</c:v>
                      </c:pt>
                      <c:pt idx="2646">
                        <c:v>26.460000000001337</c:v>
                      </c:pt>
                      <c:pt idx="2647">
                        <c:v>26.470000000001338</c:v>
                      </c:pt>
                      <c:pt idx="2648">
                        <c:v>26.48000000000134</c:v>
                      </c:pt>
                      <c:pt idx="2649">
                        <c:v>26.490000000001341</c:v>
                      </c:pt>
                      <c:pt idx="2650">
                        <c:v>26.500000000001343</c:v>
                      </c:pt>
                      <c:pt idx="2651">
                        <c:v>26.510000000001344</c:v>
                      </c:pt>
                      <c:pt idx="2652">
                        <c:v>26.520000000001346</c:v>
                      </c:pt>
                      <c:pt idx="2653">
                        <c:v>26.530000000001348</c:v>
                      </c:pt>
                      <c:pt idx="2654">
                        <c:v>26.540000000001349</c:v>
                      </c:pt>
                      <c:pt idx="2655">
                        <c:v>26.550000000001351</c:v>
                      </c:pt>
                      <c:pt idx="2656">
                        <c:v>26.560000000001352</c:v>
                      </c:pt>
                      <c:pt idx="2657">
                        <c:v>26.570000000001354</c:v>
                      </c:pt>
                      <c:pt idx="2658">
                        <c:v>26.580000000001355</c:v>
                      </c:pt>
                      <c:pt idx="2659">
                        <c:v>26.590000000001357</c:v>
                      </c:pt>
                      <c:pt idx="2660">
                        <c:v>26.600000000001359</c:v>
                      </c:pt>
                      <c:pt idx="2661">
                        <c:v>26.61000000000136</c:v>
                      </c:pt>
                      <c:pt idx="2662">
                        <c:v>26.620000000001362</c:v>
                      </c:pt>
                      <c:pt idx="2663">
                        <c:v>26.630000000001363</c:v>
                      </c:pt>
                      <c:pt idx="2664">
                        <c:v>26.640000000001365</c:v>
                      </c:pt>
                      <c:pt idx="2665">
                        <c:v>26.650000000001366</c:v>
                      </c:pt>
                      <c:pt idx="2666">
                        <c:v>26.660000000001368</c:v>
                      </c:pt>
                      <c:pt idx="2667">
                        <c:v>26.67000000000137</c:v>
                      </c:pt>
                      <c:pt idx="2668">
                        <c:v>26.680000000001371</c:v>
                      </c:pt>
                      <c:pt idx="2669">
                        <c:v>26.690000000001373</c:v>
                      </c:pt>
                      <c:pt idx="2670">
                        <c:v>26.700000000001374</c:v>
                      </c:pt>
                      <c:pt idx="2671">
                        <c:v>26.710000000001376</c:v>
                      </c:pt>
                      <c:pt idx="2672">
                        <c:v>26.720000000001377</c:v>
                      </c:pt>
                      <c:pt idx="2673">
                        <c:v>26.730000000001379</c:v>
                      </c:pt>
                      <c:pt idx="2674">
                        <c:v>26.74000000000138</c:v>
                      </c:pt>
                      <c:pt idx="2675">
                        <c:v>26.750000000001382</c:v>
                      </c:pt>
                      <c:pt idx="2676">
                        <c:v>26.760000000001384</c:v>
                      </c:pt>
                      <c:pt idx="2677">
                        <c:v>26.770000000001385</c:v>
                      </c:pt>
                      <c:pt idx="2678">
                        <c:v>26.780000000001387</c:v>
                      </c:pt>
                      <c:pt idx="2679">
                        <c:v>26.790000000001388</c:v>
                      </c:pt>
                      <c:pt idx="2680">
                        <c:v>26.80000000000139</c:v>
                      </c:pt>
                      <c:pt idx="2681">
                        <c:v>26.810000000001391</c:v>
                      </c:pt>
                      <c:pt idx="2682">
                        <c:v>26.820000000001393</c:v>
                      </c:pt>
                      <c:pt idx="2683">
                        <c:v>26.830000000001395</c:v>
                      </c:pt>
                      <c:pt idx="2684">
                        <c:v>26.840000000001396</c:v>
                      </c:pt>
                      <c:pt idx="2685">
                        <c:v>26.850000000001398</c:v>
                      </c:pt>
                      <c:pt idx="2686">
                        <c:v>26.860000000001399</c:v>
                      </c:pt>
                      <c:pt idx="2687">
                        <c:v>26.870000000001401</c:v>
                      </c:pt>
                      <c:pt idx="2688">
                        <c:v>26.880000000001402</c:v>
                      </c:pt>
                      <c:pt idx="2689">
                        <c:v>26.890000000001404</c:v>
                      </c:pt>
                      <c:pt idx="2690">
                        <c:v>26.900000000001405</c:v>
                      </c:pt>
                      <c:pt idx="2691">
                        <c:v>26.910000000001407</c:v>
                      </c:pt>
                      <c:pt idx="2692">
                        <c:v>26.920000000001409</c:v>
                      </c:pt>
                      <c:pt idx="2693">
                        <c:v>26.93000000000141</c:v>
                      </c:pt>
                      <c:pt idx="2694">
                        <c:v>26.940000000001412</c:v>
                      </c:pt>
                      <c:pt idx="2695">
                        <c:v>26.950000000001413</c:v>
                      </c:pt>
                      <c:pt idx="2696">
                        <c:v>26.960000000001415</c:v>
                      </c:pt>
                      <c:pt idx="2697">
                        <c:v>26.970000000001416</c:v>
                      </c:pt>
                      <c:pt idx="2698">
                        <c:v>26.980000000001418</c:v>
                      </c:pt>
                      <c:pt idx="2699">
                        <c:v>26.99000000000142</c:v>
                      </c:pt>
                      <c:pt idx="2700">
                        <c:v>27.000000000001421</c:v>
                      </c:pt>
                      <c:pt idx="2701">
                        <c:v>27.010000000001423</c:v>
                      </c:pt>
                      <c:pt idx="2702">
                        <c:v>27.020000000001424</c:v>
                      </c:pt>
                      <c:pt idx="2703">
                        <c:v>27.030000000001426</c:v>
                      </c:pt>
                      <c:pt idx="2704">
                        <c:v>27.040000000001427</c:v>
                      </c:pt>
                      <c:pt idx="2705">
                        <c:v>27.050000000001429</c:v>
                      </c:pt>
                      <c:pt idx="2706">
                        <c:v>27.06000000000143</c:v>
                      </c:pt>
                      <c:pt idx="2707">
                        <c:v>27.070000000001432</c:v>
                      </c:pt>
                      <c:pt idx="2708">
                        <c:v>27.080000000001434</c:v>
                      </c:pt>
                      <c:pt idx="2709">
                        <c:v>27.090000000001435</c:v>
                      </c:pt>
                      <c:pt idx="2710">
                        <c:v>27.100000000001437</c:v>
                      </c:pt>
                      <c:pt idx="2711">
                        <c:v>27.110000000001438</c:v>
                      </c:pt>
                      <c:pt idx="2712">
                        <c:v>27.12000000000144</c:v>
                      </c:pt>
                      <c:pt idx="2713">
                        <c:v>27.130000000001441</c:v>
                      </c:pt>
                      <c:pt idx="2714">
                        <c:v>27.140000000001443</c:v>
                      </c:pt>
                      <c:pt idx="2715">
                        <c:v>27.150000000001445</c:v>
                      </c:pt>
                      <c:pt idx="2716">
                        <c:v>27.160000000001446</c:v>
                      </c:pt>
                      <c:pt idx="2717">
                        <c:v>27.170000000001448</c:v>
                      </c:pt>
                      <c:pt idx="2718">
                        <c:v>27.180000000001449</c:v>
                      </c:pt>
                      <c:pt idx="2719">
                        <c:v>27.190000000001451</c:v>
                      </c:pt>
                      <c:pt idx="2720">
                        <c:v>27.200000000001452</c:v>
                      </c:pt>
                      <c:pt idx="2721">
                        <c:v>27.210000000001454</c:v>
                      </c:pt>
                      <c:pt idx="2722">
                        <c:v>27.220000000001455</c:v>
                      </c:pt>
                      <c:pt idx="2723">
                        <c:v>27.230000000001457</c:v>
                      </c:pt>
                      <c:pt idx="2724">
                        <c:v>27.240000000001459</c:v>
                      </c:pt>
                      <c:pt idx="2725">
                        <c:v>27.25000000000146</c:v>
                      </c:pt>
                      <c:pt idx="2726">
                        <c:v>27.260000000001462</c:v>
                      </c:pt>
                      <c:pt idx="2727">
                        <c:v>27.270000000001463</c:v>
                      </c:pt>
                      <c:pt idx="2728">
                        <c:v>27.280000000001465</c:v>
                      </c:pt>
                      <c:pt idx="2729">
                        <c:v>27.290000000001466</c:v>
                      </c:pt>
                      <c:pt idx="2730">
                        <c:v>27.300000000001468</c:v>
                      </c:pt>
                      <c:pt idx="2731">
                        <c:v>27.31000000000147</c:v>
                      </c:pt>
                      <c:pt idx="2732">
                        <c:v>27.320000000001471</c:v>
                      </c:pt>
                      <c:pt idx="2733">
                        <c:v>27.330000000001473</c:v>
                      </c:pt>
                      <c:pt idx="2734">
                        <c:v>27.340000000001474</c:v>
                      </c:pt>
                      <c:pt idx="2735">
                        <c:v>27.350000000001476</c:v>
                      </c:pt>
                      <c:pt idx="2736">
                        <c:v>27.360000000001477</c:v>
                      </c:pt>
                      <c:pt idx="2737">
                        <c:v>27.370000000001479</c:v>
                      </c:pt>
                      <c:pt idx="2738">
                        <c:v>27.38000000000148</c:v>
                      </c:pt>
                      <c:pt idx="2739">
                        <c:v>27.390000000001482</c:v>
                      </c:pt>
                      <c:pt idx="2740">
                        <c:v>27.400000000001484</c:v>
                      </c:pt>
                      <c:pt idx="2741">
                        <c:v>27.410000000001485</c:v>
                      </c:pt>
                      <c:pt idx="2742">
                        <c:v>27.420000000001487</c:v>
                      </c:pt>
                      <c:pt idx="2743">
                        <c:v>27.430000000001488</c:v>
                      </c:pt>
                      <c:pt idx="2744">
                        <c:v>27.44000000000149</c:v>
                      </c:pt>
                      <c:pt idx="2745">
                        <c:v>27.450000000001491</c:v>
                      </c:pt>
                      <c:pt idx="2746">
                        <c:v>27.460000000001493</c:v>
                      </c:pt>
                      <c:pt idx="2747">
                        <c:v>27.470000000001495</c:v>
                      </c:pt>
                      <c:pt idx="2748">
                        <c:v>27.480000000001496</c:v>
                      </c:pt>
                      <c:pt idx="2749">
                        <c:v>27.490000000001498</c:v>
                      </c:pt>
                      <c:pt idx="2750">
                        <c:v>27.500000000001499</c:v>
                      </c:pt>
                      <c:pt idx="2751">
                        <c:v>27.510000000001501</c:v>
                      </c:pt>
                      <c:pt idx="2752">
                        <c:v>27.520000000001502</c:v>
                      </c:pt>
                      <c:pt idx="2753">
                        <c:v>27.530000000001504</c:v>
                      </c:pt>
                      <c:pt idx="2754">
                        <c:v>27.540000000001505</c:v>
                      </c:pt>
                      <c:pt idx="2755">
                        <c:v>27.550000000001507</c:v>
                      </c:pt>
                      <c:pt idx="2756">
                        <c:v>27.560000000001509</c:v>
                      </c:pt>
                      <c:pt idx="2757">
                        <c:v>27.57000000000151</c:v>
                      </c:pt>
                      <c:pt idx="2758">
                        <c:v>27.580000000001512</c:v>
                      </c:pt>
                      <c:pt idx="2759">
                        <c:v>27.590000000001513</c:v>
                      </c:pt>
                      <c:pt idx="2760">
                        <c:v>27.600000000001515</c:v>
                      </c:pt>
                      <c:pt idx="2761">
                        <c:v>27.610000000001516</c:v>
                      </c:pt>
                      <c:pt idx="2762">
                        <c:v>27.620000000001518</c:v>
                      </c:pt>
                      <c:pt idx="2763">
                        <c:v>27.63000000000152</c:v>
                      </c:pt>
                      <c:pt idx="2764">
                        <c:v>27.640000000001521</c:v>
                      </c:pt>
                      <c:pt idx="2765">
                        <c:v>27.650000000001523</c:v>
                      </c:pt>
                      <c:pt idx="2766">
                        <c:v>27.660000000001524</c:v>
                      </c:pt>
                      <c:pt idx="2767">
                        <c:v>27.670000000001526</c:v>
                      </c:pt>
                      <c:pt idx="2768">
                        <c:v>27.680000000001527</c:v>
                      </c:pt>
                      <c:pt idx="2769">
                        <c:v>27.690000000001529</c:v>
                      </c:pt>
                      <c:pt idx="2770">
                        <c:v>27.700000000001531</c:v>
                      </c:pt>
                      <c:pt idx="2771">
                        <c:v>27.710000000001532</c:v>
                      </c:pt>
                      <c:pt idx="2772">
                        <c:v>27.720000000001534</c:v>
                      </c:pt>
                      <c:pt idx="2773">
                        <c:v>27.730000000001535</c:v>
                      </c:pt>
                      <c:pt idx="2774">
                        <c:v>27.740000000001537</c:v>
                      </c:pt>
                      <c:pt idx="2775">
                        <c:v>27.750000000001538</c:v>
                      </c:pt>
                      <c:pt idx="2776">
                        <c:v>27.76000000000154</c:v>
                      </c:pt>
                      <c:pt idx="2777">
                        <c:v>27.770000000001541</c:v>
                      </c:pt>
                      <c:pt idx="2778">
                        <c:v>27.780000000001543</c:v>
                      </c:pt>
                      <c:pt idx="2779">
                        <c:v>27.790000000001545</c:v>
                      </c:pt>
                      <c:pt idx="2780">
                        <c:v>27.800000000001546</c:v>
                      </c:pt>
                      <c:pt idx="2781">
                        <c:v>27.810000000001548</c:v>
                      </c:pt>
                      <c:pt idx="2782">
                        <c:v>27.820000000001549</c:v>
                      </c:pt>
                      <c:pt idx="2783">
                        <c:v>27.830000000001551</c:v>
                      </c:pt>
                      <c:pt idx="2784">
                        <c:v>27.840000000001552</c:v>
                      </c:pt>
                      <c:pt idx="2785">
                        <c:v>27.850000000001554</c:v>
                      </c:pt>
                      <c:pt idx="2786">
                        <c:v>27.860000000001556</c:v>
                      </c:pt>
                      <c:pt idx="2787">
                        <c:v>27.870000000001557</c:v>
                      </c:pt>
                      <c:pt idx="2788">
                        <c:v>27.880000000001559</c:v>
                      </c:pt>
                      <c:pt idx="2789">
                        <c:v>27.89000000000156</c:v>
                      </c:pt>
                      <c:pt idx="2790">
                        <c:v>27.900000000001562</c:v>
                      </c:pt>
                      <c:pt idx="2791">
                        <c:v>27.910000000001563</c:v>
                      </c:pt>
                      <c:pt idx="2792">
                        <c:v>27.920000000001565</c:v>
                      </c:pt>
                      <c:pt idx="2793">
                        <c:v>27.930000000001566</c:v>
                      </c:pt>
                      <c:pt idx="2794">
                        <c:v>27.940000000001568</c:v>
                      </c:pt>
                      <c:pt idx="2795">
                        <c:v>27.95000000000157</c:v>
                      </c:pt>
                      <c:pt idx="2796">
                        <c:v>27.960000000001571</c:v>
                      </c:pt>
                      <c:pt idx="2797">
                        <c:v>27.970000000001573</c:v>
                      </c:pt>
                      <c:pt idx="2798">
                        <c:v>27.980000000001574</c:v>
                      </c:pt>
                      <c:pt idx="2799">
                        <c:v>27.990000000001576</c:v>
                      </c:pt>
                      <c:pt idx="2800">
                        <c:v>28.000000000001577</c:v>
                      </c:pt>
                      <c:pt idx="2801">
                        <c:v>28.010000000001579</c:v>
                      </c:pt>
                      <c:pt idx="2802">
                        <c:v>28.020000000001581</c:v>
                      </c:pt>
                      <c:pt idx="2803">
                        <c:v>28.030000000001582</c:v>
                      </c:pt>
                      <c:pt idx="2804">
                        <c:v>28.040000000001584</c:v>
                      </c:pt>
                      <c:pt idx="2805">
                        <c:v>28.050000000001585</c:v>
                      </c:pt>
                      <c:pt idx="2806">
                        <c:v>28.060000000001587</c:v>
                      </c:pt>
                      <c:pt idx="2807">
                        <c:v>28.070000000001588</c:v>
                      </c:pt>
                      <c:pt idx="2808">
                        <c:v>28.08000000000159</c:v>
                      </c:pt>
                      <c:pt idx="2809">
                        <c:v>28.090000000001591</c:v>
                      </c:pt>
                      <c:pt idx="2810">
                        <c:v>28.100000000001593</c:v>
                      </c:pt>
                      <c:pt idx="2811">
                        <c:v>28.110000000001595</c:v>
                      </c:pt>
                      <c:pt idx="2812">
                        <c:v>28.120000000001596</c:v>
                      </c:pt>
                      <c:pt idx="2813">
                        <c:v>28.130000000001598</c:v>
                      </c:pt>
                      <c:pt idx="2814">
                        <c:v>28.140000000001599</c:v>
                      </c:pt>
                      <c:pt idx="2815">
                        <c:v>28.150000000001601</c:v>
                      </c:pt>
                      <c:pt idx="2816">
                        <c:v>28.160000000001602</c:v>
                      </c:pt>
                      <c:pt idx="2817">
                        <c:v>28.170000000001604</c:v>
                      </c:pt>
                      <c:pt idx="2818">
                        <c:v>28.180000000001606</c:v>
                      </c:pt>
                      <c:pt idx="2819">
                        <c:v>28.190000000001607</c:v>
                      </c:pt>
                      <c:pt idx="2820">
                        <c:v>28.200000000001609</c:v>
                      </c:pt>
                      <c:pt idx="2821">
                        <c:v>28.21000000000161</c:v>
                      </c:pt>
                      <c:pt idx="2822">
                        <c:v>28.220000000001612</c:v>
                      </c:pt>
                      <c:pt idx="2823">
                        <c:v>28.230000000001613</c:v>
                      </c:pt>
                      <c:pt idx="2824">
                        <c:v>28.240000000001615</c:v>
                      </c:pt>
                      <c:pt idx="2825">
                        <c:v>28.250000000001616</c:v>
                      </c:pt>
                      <c:pt idx="2826">
                        <c:v>28.260000000001618</c:v>
                      </c:pt>
                      <c:pt idx="2827">
                        <c:v>28.27000000000162</c:v>
                      </c:pt>
                      <c:pt idx="2828">
                        <c:v>28.280000000001621</c:v>
                      </c:pt>
                      <c:pt idx="2829">
                        <c:v>28.290000000001623</c:v>
                      </c:pt>
                      <c:pt idx="2830">
                        <c:v>28.300000000001624</c:v>
                      </c:pt>
                      <c:pt idx="2831">
                        <c:v>28.310000000001626</c:v>
                      </c:pt>
                      <c:pt idx="2832">
                        <c:v>28.320000000001627</c:v>
                      </c:pt>
                      <c:pt idx="2833">
                        <c:v>28.330000000001629</c:v>
                      </c:pt>
                      <c:pt idx="2834">
                        <c:v>28.340000000001631</c:v>
                      </c:pt>
                      <c:pt idx="2835">
                        <c:v>28.350000000001632</c:v>
                      </c:pt>
                      <c:pt idx="2836">
                        <c:v>28.360000000001634</c:v>
                      </c:pt>
                      <c:pt idx="2837">
                        <c:v>28.370000000001635</c:v>
                      </c:pt>
                      <c:pt idx="2838">
                        <c:v>28.380000000001637</c:v>
                      </c:pt>
                      <c:pt idx="2839">
                        <c:v>28.390000000001638</c:v>
                      </c:pt>
                      <c:pt idx="2840">
                        <c:v>28.40000000000164</c:v>
                      </c:pt>
                      <c:pt idx="2841">
                        <c:v>28.410000000001641</c:v>
                      </c:pt>
                      <c:pt idx="2842">
                        <c:v>28.420000000001643</c:v>
                      </c:pt>
                      <c:pt idx="2843">
                        <c:v>28.430000000001645</c:v>
                      </c:pt>
                      <c:pt idx="2844">
                        <c:v>28.440000000001646</c:v>
                      </c:pt>
                      <c:pt idx="2845">
                        <c:v>28.450000000001648</c:v>
                      </c:pt>
                      <c:pt idx="2846">
                        <c:v>28.460000000001649</c:v>
                      </c:pt>
                      <c:pt idx="2847">
                        <c:v>28.470000000001651</c:v>
                      </c:pt>
                      <c:pt idx="2848">
                        <c:v>28.480000000001652</c:v>
                      </c:pt>
                      <c:pt idx="2849">
                        <c:v>28.490000000001654</c:v>
                      </c:pt>
                      <c:pt idx="2850">
                        <c:v>28.500000000001656</c:v>
                      </c:pt>
                      <c:pt idx="2851">
                        <c:v>28.510000000001657</c:v>
                      </c:pt>
                      <c:pt idx="2852">
                        <c:v>28.520000000001659</c:v>
                      </c:pt>
                      <c:pt idx="2853">
                        <c:v>28.53000000000166</c:v>
                      </c:pt>
                      <c:pt idx="2854">
                        <c:v>28.540000000001662</c:v>
                      </c:pt>
                      <c:pt idx="2855">
                        <c:v>28.550000000001663</c:v>
                      </c:pt>
                      <c:pt idx="2856">
                        <c:v>28.560000000001665</c:v>
                      </c:pt>
                      <c:pt idx="2857">
                        <c:v>28.570000000001667</c:v>
                      </c:pt>
                      <c:pt idx="2858">
                        <c:v>28.580000000001668</c:v>
                      </c:pt>
                      <c:pt idx="2859">
                        <c:v>28.59000000000167</c:v>
                      </c:pt>
                      <c:pt idx="2860">
                        <c:v>28.600000000001671</c:v>
                      </c:pt>
                      <c:pt idx="2861">
                        <c:v>28.610000000001673</c:v>
                      </c:pt>
                      <c:pt idx="2862">
                        <c:v>28.620000000001674</c:v>
                      </c:pt>
                      <c:pt idx="2863">
                        <c:v>28.630000000001676</c:v>
                      </c:pt>
                      <c:pt idx="2864">
                        <c:v>28.640000000001677</c:v>
                      </c:pt>
                      <c:pt idx="2865">
                        <c:v>28.650000000001679</c:v>
                      </c:pt>
                      <c:pt idx="2866">
                        <c:v>28.660000000001681</c:v>
                      </c:pt>
                      <c:pt idx="2867">
                        <c:v>28.670000000001682</c:v>
                      </c:pt>
                      <c:pt idx="2868">
                        <c:v>28.680000000001684</c:v>
                      </c:pt>
                      <c:pt idx="2869">
                        <c:v>28.690000000001685</c:v>
                      </c:pt>
                      <c:pt idx="2870">
                        <c:v>28.700000000001687</c:v>
                      </c:pt>
                      <c:pt idx="2871">
                        <c:v>28.710000000001688</c:v>
                      </c:pt>
                      <c:pt idx="2872">
                        <c:v>28.72000000000169</c:v>
                      </c:pt>
                      <c:pt idx="2873">
                        <c:v>28.730000000001692</c:v>
                      </c:pt>
                      <c:pt idx="2874">
                        <c:v>28.740000000001693</c:v>
                      </c:pt>
                      <c:pt idx="2875">
                        <c:v>28.750000000001695</c:v>
                      </c:pt>
                      <c:pt idx="2876">
                        <c:v>28.760000000001696</c:v>
                      </c:pt>
                      <c:pt idx="2877">
                        <c:v>28.770000000001698</c:v>
                      </c:pt>
                      <c:pt idx="2878">
                        <c:v>28.780000000001699</c:v>
                      </c:pt>
                      <c:pt idx="2879">
                        <c:v>28.790000000001701</c:v>
                      </c:pt>
                      <c:pt idx="2880">
                        <c:v>28.800000000001702</c:v>
                      </c:pt>
                      <c:pt idx="2881">
                        <c:v>28.810000000001704</c:v>
                      </c:pt>
                      <c:pt idx="2882">
                        <c:v>28.820000000001706</c:v>
                      </c:pt>
                      <c:pt idx="2883">
                        <c:v>28.830000000001707</c:v>
                      </c:pt>
                      <c:pt idx="2884">
                        <c:v>28.840000000001709</c:v>
                      </c:pt>
                      <c:pt idx="2885">
                        <c:v>28.85000000000171</c:v>
                      </c:pt>
                      <c:pt idx="2886">
                        <c:v>28.860000000001712</c:v>
                      </c:pt>
                      <c:pt idx="2887">
                        <c:v>28.870000000001713</c:v>
                      </c:pt>
                      <c:pt idx="2888">
                        <c:v>28.880000000001715</c:v>
                      </c:pt>
                      <c:pt idx="2889">
                        <c:v>28.890000000001717</c:v>
                      </c:pt>
                      <c:pt idx="2890">
                        <c:v>28.900000000001718</c:v>
                      </c:pt>
                      <c:pt idx="2891">
                        <c:v>28.91000000000172</c:v>
                      </c:pt>
                      <c:pt idx="2892">
                        <c:v>28.920000000001721</c:v>
                      </c:pt>
                      <c:pt idx="2893">
                        <c:v>28.930000000001723</c:v>
                      </c:pt>
                      <c:pt idx="2894">
                        <c:v>28.940000000001724</c:v>
                      </c:pt>
                      <c:pt idx="2895">
                        <c:v>28.950000000001726</c:v>
                      </c:pt>
                      <c:pt idx="2896">
                        <c:v>28.960000000001727</c:v>
                      </c:pt>
                      <c:pt idx="2897">
                        <c:v>28.970000000001729</c:v>
                      </c:pt>
                      <c:pt idx="2898">
                        <c:v>28.980000000001731</c:v>
                      </c:pt>
                      <c:pt idx="2899">
                        <c:v>28.990000000001732</c:v>
                      </c:pt>
                      <c:pt idx="2900">
                        <c:v>29.000000000001734</c:v>
                      </c:pt>
                      <c:pt idx="2901">
                        <c:v>29.010000000001735</c:v>
                      </c:pt>
                      <c:pt idx="2902">
                        <c:v>29.020000000001737</c:v>
                      </c:pt>
                      <c:pt idx="2903">
                        <c:v>29.030000000001738</c:v>
                      </c:pt>
                      <c:pt idx="2904">
                        <c:v>29.04000000000174</c:v>
                      </c:pt>
                      <c:pt idx="2905">
                        <c:v>29.050000000001742</c:v>
                      </c:pt>
                      <c:pt idx="2906">
                        <c:v>29.060000000001743</c:v>
                      </c:pt>
                      <c:pt idx="2907">
                        <c:v>29.070000000001745</c:v>
                      </c:pt>
                      <c:pt idx="2908">
                        <c:v>29.080000000001746</c:v>
                      </c:pt>
                      <c:pt idx="2909">
                        <c:v>29.090000000001748</c:v>
                      </c:pt>
                      <c:pt idx="2910">
                        <c:v>29.100000000001749</c:v>
                      </c:pt>
                      <c:pt idx="2911">
                        <c:v>29.110000000001751</c:v>
                      </c:pt>
                      <c:pt idx="2912">
                        <c:v>29.120000000001752</c:v>
                      </c:pt>
                      <c:pt idx="2913">
                        <c:v>29.130000000001754</c:v>
                      </c:pt>
                      <c:pt idx="2914">
                        <c:v>29.140000000001756</c:v>
                      </c:pt>
                      <c:pt idx="2915">
                        <c:v>29.150000000001757</c:v>
                      </c:pt>
                      <c:pt idx="2916">
                        <c:v>29.160000000001759</c:v>
                      </c:pt>
                      <c:pt idx="2917">
                        <c:v>29.17000000000176</c:v>
                      </c:pt>
                      <c:pt idx="2918">
                        <c:v>29.180000000001762</c:v>
                      </c:pt>
                      <c:pt idx="2919">
                        <c:v>29.190000000001763</c:v>
                      </c:pt>
                      <c:pt idx="2920">
                        <c:v>29.200000000001765</c:v>
                      </c:pt>
                      <c:pt idx="2921">
                        <c:v>29.210000000001767</c:v>
                      </c:pt>
                      <c:pt idx="2922">
                        <c:v>29.220000000001768</c:v>
                      </c:pt>
                      <c:pt idx="2923">
                        <c:v>29.23000000000177</c:v>
                      </c:pt>
                      <c:pt idx="2924">
                        <c:v>29.240000000001771</c:v>
                      </c:pt>
                      <c:pt idx="2925">
                        <c:v>29.250000000001773</c:v>
                      </c:pt>
                      <c:pt idx="2926">
                        <c:v>29.260000000001774</c:v>
                      </c:pt>
                      <c:pt idx="2927">
                        <c:v>29.270000000001776</c:v>
                      </c:pt>
                      <c:pt idx="2928">
                        <c:v>29.280000000001777</c:v>
                      </c:pt>
                      <c:pt idx="2929">
                        <c:v>29.290000000001779</c:v>
                      </c:pt>
                      <c:pt idx="2930">
                        <c:v>29.300000000001781</c:v>
                      </c:pt>
                      <c:pt idx="2931">
                        <c:v>29.310000000001782</c:v>
                      </c:pt>
                      <c:pt idx="2932">
                        <c:v>29.320000000001784</c:v>
                      </c:pt>
                      <c:pt idx="2933">
                        <c:v>29.330000000001785</c:v>
                      </c:pt>
                      <c:pt idx="2934">
                        <c:v>29.340000000001787</c:v>
                      </c:pt>
                      <c:pt idx="2935">
                        <c:v>29.350000000001788</c:v>
                      </c:pt>
                      <c:pt idx="2936">
                        <c:v>29.36000000000179</c:v>
                      </c:pt>
                      <c:pt idx="2937">
                        <c:v>29.370000000001792</c:v>
                      </c:pt>
                      <c:pt idx="2938">
                        <c:v>29.380000000001793</c:v>
                      </c:pt>
                      <c:pt idx="2939">
                        <c:v>29.390000000001795</c:v>
                      </c:pt>
                      <c:pt idx="2940">
                        <c:v>29.400000000001796</c:v>
                      </c:pt>
                      <c:pt idx="2941">
                        <c:v>29.410000000001798</c:v>
                      </c:pt>
                      <c:pt idx="2942">
                        <c:v>29.420000000001799</c:v>
                      </c:pt>
                      <c:pt idx="2943">
                        <c:v>29.430000000001801</c:v>
                      </c:pt>
                      <c:pt idx="2944">
                        <c:v>29.440000000001803</c:v>
                      </c:pt>
                      <c:pt idx="2945">
                        <c:v>29.450000000001804</c:v>
                      </c:pt>
                      <c:pt idx="2946">
                        <c:v>29.460000000001806</c:v>
                      </c:pt>
                      <c:pt idx="2947">
                        <c:v>29.470000000001807</c:v>
                      </c:pt>
                      <c:pt idx="2948">
                        <c:v>29.480000000001809</c:v>
                      </c:pt>
                      <c:pt idx="2949">
                        <c:v>29.49000000000181</c:v>
                      </c:pt>
                      <c:pt idx="2950">
                        <c:v>29.500000000001812</c:v>
                      </c:pt>
                      <c:pt idx="2951">
                        <c:v>29.510000000001813</c:v>
                      </c:pt>
                      <c:pt idx="2952">
                        <c:v>29.520000000001815</c:v>
                      </c:pt>
                      <c:pt idx="2953">
                        <c:v>29.530000000001817</c:v>
                      </c:pt>
                      <c:pt idx="2954">
                        <c:v>29.540000000001818</c:v>
                      </c:pt>
                      <c:pt idx="2955">
                        <c:v>29.55000000000182</c:v>
                      </c:pt>
                      <c:pt idx="2956">
                        <c:v>29.560000000001821</c:v>
                      </c:pt>
                      <c:pt idx="2957">
                        <c:v>29.570000000001823</c:v>
                      </c:pt>
                      <c:pt idx="2958">
                        <c:v>29.580000000001824</c:v>
                      </c:pt>
                      <c:pt idx="2959">
                        <c:v>29.590000000001826</c:v>
                      </c:pt>
                      <c:pt idx="2960">
                        <c:v>29.600000000001828</c:v>
                      </c:pt>
                      <c:pt idx="2961">
                        <c:v>29.610000000001829</c:v>
                      </c:pt>
                      <c:pt idx="2962">
                        <c:v>29.620000000001831</c:v>
                      </c:pt>
                      <c:pt idx="2963">
                        <c:v>29.630000000001832</c:v>
                      </c:pt>
                      <c:pt idx="2964">
                        <c:v>29.640000000001834</c:v>
                      </c:pt>
                      <c:pt idx="2965">
                        <c:v>29.650000000001835</c:v>
                      </c:pt>
                      <c:pt idx="2966">
                        <c:v>29.660000000001837</c:v>
                      </c:pt>
                      <c:pt idx="2967">
                        <c:v>29.670000000001838</c:v>
                      </c:pt>
                      <c:pt idx="2968">
                        <c:v>29.68000000000184</c:v>
                      </c:pt>
                      <c:pt idx="2969">
                        <c:v>29.690000000001842</c:v>
                      </c:pt>
                      <c:pt idx="2970">
                        <c:v>29.700000000001843</c:v>
                      </c:pt>
                      <c:pt idx="2971">
                        <c:v>29.710000000001845</c:v>
                      </c:pt>
                      <c:pt idx="2972">
                        <c:v>29.720000000001846</c:v>
                      </c:pt>
                      <c:pt idx="2973">
                        <c:v>29.730000000001848</c:v>
                      </c:pt>
                      <c:pt idx="2974">
                        <c:v>29.740000000001849</c:v>
                      </c:pt>
                      <c:pt idx="2975">
                        <c:v>29.750000000001851</c:v>
                      </c:pt>
                      <c:pt idx="2976">
                        <c:v>29.760000000001853</c:v>
                      </c:pt>
                      <c:pt idx="2977">
                        <c:v>29.770000000001854</c:v>
                      </c:pt>
                      <c:pt idx="2978">
                        <c:v>29.780000000001856</c:v>
                      </c:pt>
                      <c:pt idx="2979">
                        <c:v>29.790000000001857</c:v>
                      </c:pt>
                      <c:pt idx="2980">
                        <c:v>29.800000000001859</c:v>
                      </c:pt>
                      <c:pt idx="2981">
                        <c:v>29.81000000000186</c:v>
                      </c:pt>
                      <c:pt idx="2982">
                        <c:v>29.820000000001862</c:v>
                      </c:pt>
                      <c:pt idx="2983">
                        <c:v>29.830000000001863</c:v>
                      </c:pt>
                      <c:pt idx="2984">
                        <c:v>29.840000000001865</c:v>
                      </c:pt>
                      <c:pt idx="2985">
                        <c:v>29.850000000001867</c:v>
                      </c:pt>
                      <c:pt idx="2986">
                        <c:v>29.860000000001868</c:v>
                      </c:pt>
                      <c:pt idx="2987">
                        <c:v>29.87000000000187</c:v>
                      </c:pt>
                      <c:pt idx="2988">
                        <c:v>29.880000000001871</c:v>
                      </c:pt>
                      <c:pt idx="2989">
                        <c:v>29.890000000001873</c:v>
                      </c:pt>
                      <c:pt idx="2990">
                        <c:v>29.900000000001874</c:v>
                      </c:pt>
                      <c:pt idx="2991">
                        <c:v>29.910000000001876</c:v>
                      </c:pt>
                      <c:pt idx="2992">
                        <c:v>29.920000000001878</c:v>
                      </c:pt>
                      <c:pt idx="2993">
                        <c:v>29.930000000001879</c:v>
                      </c:pt>
                      <c:pt idx="2994">
                        <c:v>29.940000000001881</c:v>
                      </c:pt>
                      <c:pt idx="2995">
                        <c:v>29.950000000001882</c:v>
                      </c:pt>
                      <c:pt idx="2996">
                        <c:v>29.960000000001884</c:v>
                      </c:pt>
                      <c:pt idx="2997">
                        <c:v>29.970000000001885</c:v>
                      </c:pt>
                      <c:pt idx="2998">
                        <c:v>29.980000000001887</c:v>
                      </c:pt>
                      <c:pt idx="2999">
                        <c:v>29.990000000001888</c:v>
                      </c:pt>
                      <c:pt idx="3000">
                        <c:v>30.00000000000189</c:v>
                      </c:pt>
                      <c:pt idx="3001">
                        <c:v>30.010000000001892</c:v>
                      </c:pt>
                      <c:pt idx="3002">
                        <c:v>30.020000000001893</c:v>
                      </c:pt>
                      <c:pt idx="3003">
                        <c:v>30.030000000001895</c:v>
                      </c:pt>
                      <c:pt idx="3004">
                        <c:v>30.040000000001896</c:v>
                      </c:pt>
                      <c:pt idx="3005">
                        <c:v>30.050000000001898</c:v>
                      </c:pt>
                      <c:pt idx="3006">
                        <c:v>30.060000000001899</c:v>
                      </c:pt>
                      <c:pt idx="3007">
                        <c:v>30.070000000001901</c:v>
                      </c:pt>
                      <c:pt idx="3008">
                        <c:v>30.080000000001903</c:v>
                      </c:pt>
                      <c:pt idx="3009">
                        <c:v>30.090000000001904</c:v>
                      </c:pt>
                      <c:pt idx="3010">
                        <c:v>30.100000000001906</c:v>
                      </c:pt>
                      <c:pt idx="3011">
                        <c:v>30.110000000001907</c:v>
                      </c:pt>
                      <c:pt idx="3012">
                        <c:v>30.120000000001909</c:v>
                      </c:pt>
                      <c:pt idx="3013">
                        <c:v>30.13000000000191</c:v>
                      </c:pt>
                      <c:pt idx="3014">
                        <c:v>30.140000000001912</c:v>
                      </c:pt>
                      <c:pt idx="3015">
                        <c:v>30.150000000001913</c:v>
                      </c:pt>
                      <c:pt idx="3016">
                        <c:v>30.160000000001915</c:v>
                      </c:pt>
                      <c:pt idx="3017">
                        <c:v>30.170000000001917</c:v>
                      </c:pt>
                      <c:pt idx="3018">
                        <c:v>30.180000000001918</c:v>
                      </c:pt>
                      <c:pt idx="3019">
                        <c:v>30.19000000000192</c:v>
                      </c:pt>
                      <c:pt idx="3020">
                        <c:v>30.200000000001921</c:v>
                      </c:pt>
                      <c:pt idx="3021">
                        <c:v>30.210000000001923</c:v>
                      </c:pt>
                      <c:pt idx="3022">
                        <c:v>30.220000000001924</c:v>
                      </c:pt>
                      <c:pt idx="3023">
                        <c:v>30.230000000001926</c:v>
                      </c:pt>
                      <c:pt idx="3024">
                        <c:v>30.240000000001928</c:v>
                      </c:pt>
                      <c:pt idx="3025">
                        <c:v>30.250000000001929</c:v>
                      </c:pt>
                      <c:pt idx="3026">
                        <c:v>30.260000000001931</c:v>
                      </c:pt>
                      <c:pt idx="3027">
                        <c:v>30.270000000001932</c:v>
                      </c:pt>
                      <c:pt idx="3028">
                        <c:v>30.280000000001934</c:v>
                      </c:pt>
                      <c:pt idx="3029">
                        <c:v>30.290000000001935</c:v>
                      </c:pt>
                      <c:pt idx="3030">
                        <c:v>30.300000000001937</c:v>
                      </c:pt>
                      <c:pt idx="3031">
                        <c:v>30.310000000001939</c:v>
                      </c:pt>
                      <c:pt idx="3032">
                        <c:v>30.32000000000194</c:v>
                      </c:pt>
                      <c:pt idx="3033">
                        <c:v>30.330000000001942</c:v>
                      </c:pt>
                      <c:pt idx="3034">
                        <c:v>30.340000000001943</c:v>
                      </c:pt>
                      <c:pt idx="3035">
                        <c:v>30.350000000001945</c:v>
                      </c:pt>
                      <c:pt idx="3036">
                        <c:v>30.360000000001946</c:v>
                      </c:pt>
                      <c:pt idx="3037">
                        <c:v>30.370000000001948</c:v>
                      </c:pt>
                      <c:pt idx="3038">
                        <c:v>30.380000000001949</c:v>
                      </c:pt>
                      <c:pt idx="3039">
                        <c:v>30.390000000001951</c:v>
                      </c:pt>
                      <c:pt idx="3040">
                        <c:v>30.400000000001953</c:v>
                      </c:pt>
                      <c:pt idx="3041">
                        <c:v>30.410000000001954</c:v>
                      </c:pt>
                      <c:pt idx="3042">
                        <c:v>30.420000000001956</c:v>
                      </c:pt>
                      <c:pt idx="3043">
                        <c:v>30.430000000001957</c:v>
                      </c:pt>
                      <c:pt idx="3044">
                        <c:v>30.440000000001959</c:v>
                      </c:pt>
                      <c:pt idx="3045">
                        <c:v>30.45000000000196</c:v>
                      </c:pt>
                      <c:pt idx="3046">
                        <c:v>30.460000000001962</c:v>
                      </c:pt>
                      <c:pt idx="3047">
                        <c:v>30.470000000001964</c:v>
                      </c:pt>
                      <c:pt idx="3048">
                        <c:v>30.480000000001965</c:v>
                      </c:pt>
                      <c:pt idx="3049">
                        <c:v>30.490000000001967</c:v>
                      </c:pt>
                      <c:pt idx="3050">
                        <c:v>30.500000000001968</c:v>
                      </c:pt>
                      <c:pt idx="3051">
                        <c:v>30.51000000000197</c:v>
                      </c:pt>
                      <c:pt idx="3052">
                        <c:v>30.520000000001971</c:v>
                      </c:pt>
                      <c:pt idx="3053">
                        <c:v>30.530000000001973</c:v>
                      </c:pt>
                      <c:pt idx="3054">
                        <c:v>30.540000000001974</c:v>
                      </c:pt>
                      <c:pt idx="3055">
                        <c:v>30.550000000001976</c:v>
                      </c:pt>
                      <c:pt idx="3056">
                        <c:v>30.560000000001978</c:v>
                      </c:pt>
                      <c:pt idx="3057">
                        <c:v>30.570000000001979</c:v>
                      </c:pt>
                      <c:pt idx="3058">
                        <c:v>30.580000000001981</c:v>
                      </c:pt>
                      <c:pt idx="3059">
                        <c:v>30.590000000001982</c:v>
                      </c:pt>
                      <c:pt idx="3060">
                        <c:v>30.600000000001984</c:v>
                      </c:pt>
                      <c:pt idx="3061">
                        <c:v>30.610000000001985</c:v>
                      </c:pt>
                      <c:pt idx="3062">
                        <c:v>30.620000000001987</c:v>
                      </c:pt>
                      <c:pt idx="3063">
                        <c:v>30.630000000001989</c:v>
                      </c:pt>
                      <c:pt idx="3064">
                        <c:v>30.64000000000199</c:v>
                      </c:pt>
                      <c:pt idx="3065">
                        <c:v>30.650000000001992</c:v>
                      </c:pt>
                      <c:pt idx="3066">
                        <c:v>30.660000000001993</c:v>
                      </c:pt>
                      <c:pt idx="3067">
                        <c:v>30.670000000001995</c:v>
                      </c:pt>
                      <c:pt idx="3068">
                        <c:v>30.680000000001996</c:v>
                      </c:pt>
                      <c:pt idx="3069">
                        <c:v>30.690000000001998</c:v>
                      </c:pt>
                      <c:pt idx="3070">
                        <c:v>30.700000000001999</c:v>
                      </c:pt>
                      <c:pt idx="3071">
                        <c:v>30.710000000002001</c:v>
                      </c:pt>
                      <c:pt idx="3072">
                        <c:v>30.720000000002003</c:v>
                      </c:pt>
                      <c:pt idx="3073">
                        <c:v>30.730000000002004</c:v>
                      </c:pt>
                      <c:pt idx="3074">
                        <c:v>30.740000000002006</c:v>
                      </c:pt>
                      <c:pt idx="3075">
                        <c:v>30.750000000002007</c:v>
                      </c:pt>
                      <c:pt idx="3076">
                        <c:v>30.760000000002009</c:v>
                      </c:pt>
                      <c:pt idx="3077">
                        <c:v>30.77000000000201</c:v>
                      </c:pt>
                      <c:pt idx="3078">
                        <c:v>30.780000000002012</c:v>
                      </c:pt>
                      <c:pt idx="3079">
                        <c:v>30.790000000002014</c:v>
                      </c:pt>
                      <c:pt idx="3080">
                        <c:v>30.800000000002015</c:v>
                      </c:pt>
                      <c:pt idx="3081">
                        <c:v>30.810000000002017</c:v>
                      </c:pt>
                      <c:pt idx="3082">
                        <c:v>30.820000000002018</c:v>
                      </c:pt>
                      <c:pt idx="3083">
                        <c:v>30.83000000000202</c:v>
                      </c:pt>
                      <c:pt idx="3084">
                        <c:v>30.840000000002021</c:v>
                      </c:pt>
                      <c:pt idx="3085">
                        <c:v>30.850000000002023</c:v>
                      </c:pt>
                      <c:pt idx="3086">
                        <c:v>30.860000000002024</c:v>
                      </c:pt>
                      <c:pt idx="3087">
                        <c:v>30.870000000002026</c:v>
                      </c:pt>
                      <c:pt idx="3088">
                        <c:v>30.880000000002028</c:v>
                      </c:pt>
                      <c:pt idx="3089">
                        <c:v>30.890000000002029</c:v>
                      </c:pt>
                      <c:pt idx="3090">
                        <c:v>30.900000000002031</c:v>
                      </c:pt>
                      <c:pt idx="3091">
                        <c:v>30.910000000002032</c:v>
                      </c:pt>
                      <c:pt idx="3092">
                        <c:v>30.920000000002034</c:v>
                      </c:pt>
                      <c:pt idx="3093">
                        <c:v>30.930000000002035</c:v>
                      </c:pt>
                      <c:pt idx="3094">
                        <c:v>30.940000000002037</c:v>
                      </c:pt>
                      <c:pt idx="3095">
                        <c:v>30.950000000002039</c:v>
                      </c:pt>
                      <c:pt idx="3096">
                        <c:v>30.96000000000204</c:v>
                      </c:pt>
                      <c:pt idx="3097">
                        <c:v>30.970000000002042</c:v>
                      </c:pt>
                      <c:pt idx="3098">
                        <c:v>30.980000000002043</c:v>
                      </c:pt>
                      <c:pt idx="3099">
                        <c:v>30.990000000002045</c:v>
                      </c:pt>
                      <c:pt idx="3100">
                        <c:v>31.000000000002046</c:v>
                      </c:pt>
                      <c:pt idx="3101">
                        <c:v>31.010000000002048</c:v>
                      </c:pt>
                      <c:pt idx="3102">
                        <c:v>31.020000000002049</c:v>
                      </c:pt>
                      <c:pt idx="3103">
                        <c:v>31.030000000002051</c:v>
                      </c:pt>
                      <c:pt idx="3104">
                        <c:v>31.040000000002053</c:v>
                      </c:pt>
                      <c:pt idx="3105">
                        <c:v>31.050000000002054</c:v>
                      </c:pt>
                      <c:pt idx="3106">
                        <c:v>31.060000000002056</c:v>
                      </c:pt>
                      <c:pt idx="3107">
                        <c:v>31.070000000002057</c:v>
                      </c:pt>
                      <c:pt idx="3108">
                        <c:v>31.080000000002059</c:v>
                      </c:pt>
                      <c:pt idx="3109">
                        <c:v>31.09000000000206</c:v>
                      </c:pt>
                      <c:pt idx="3110">
                        <c:v>31.100000000002062</c:v>
                      </c:pt>
                      <c:pt idx="3111">
                        <c:v>31.110000000002064</c:v>
                      </c:pt>
                      <c:pt idx="3112">
                        <c:v>31.120000000002065</c:v>
                      </c:pt>
                      <c:pt idx="3113">
                        <c:v>31.130000000002067</c:v>
                      </c:pt>
                      <c:pt idx="3114">
                        <c:v>31.140000000002068</c:v>
                      </c:pt>
                      <c:pt idx="3115">
                        <c:v>31.15000000000207</c:v>
                      </c:pt>
                      <c:pt idx="3116">
                        <c:v>31.160000000002071</c:v>
                      </c:pt>
                      <c:pt idx="3117">
                        <c:v>31.170000000002073</c:v>
                      </c:pt>
                      <c:pt idx="3118">
                        <c:v>31.180000000002075</c:v>
                      </c:pt>
                      <c:pt idx="3119">
                        <c:v>31.190000000002076</c:v>
                      </c:pt>
                      <c:pt idx="3120">
                        <c:v>31.200000000002078</c:v>
                      </c:pt>
                      <c:pt idx="3121">
                        <c:v>31.210000000002079</c:v>
                      </c:pt>
                      <c:pt idx="3122">
                        <c:v>31.220000000002081</c:v>
                      </c:pt>
                      <c:pt idx="3123">
                        <c:v>31.230000000002082</c:v>
                      </c:pt>
                      <c:pt idx="3124">
                        <c:v>31.240000000002084</c:v>
                      </c:pt>
                      <c:pt idx="3125">
                        <c:v>31.250000000002085</c:v>
                      </c:pt>
                      <c:pt idx="3126">
                        <c:v>31.260000000002087</c:v>
                      </c:pt>
                      <c:pt idx="3127">
                        <c:v>31.270000000002089</c:v>
                      </c:pt>
                      <c:pt idx="3128">
                        <c:v>31.28000000000209</c:v>
                      </c:pt>
                      <c:pt idx="3129">
                        <c:v>31.290000000002092</c:v>
                      </c:pt>
                      <c:pt idx="3130">
                        <c:v>31.300000000002093</c:v>
                      </c:pt>
                      <c:pt idx="3131">
                        <c:v>31.310000000002095</c:v>
                      </c:pt>
                      <c:pt idx="3132">
                        <c:v>31.320000000002096</c:v>
                      </c:pt>
                      <c:pt idx="3133">
                        <c:v>31.330000000002098</c:v>
                      </c:pt>
                      <c:pt idx="3134">
                        <c:v>31.3400000000021</c:v>
                      </c:pt>
                      <c:pt idx="3135">
                        <c:v>31.350000000002101</c:v>
                      </c:pt>
                      <c:pt idx="3136">
                        <c:v>31.360000000002103</c:v>
                      </c:pt>
                      <c:pt idx="3137">
                        <c:v>31.370000000002104</c:v>
                      </c:pt>
                      <c:pt idx="3138">
                        <c:v>31.380000000002106</c:v>
                      </c:pt>
                      <c:pt idx="3139">
                        <c:v>31.390000000002107</c:v>
                      </c:pt>
                      <c:pt idx="3140">
                        <c:v>31.400000000002109</c:v>
                      </c:pt>
                      <c:pt idx="3141">
                        <c:v>31.41000000000211</c:v>
                      </c:pt>
                      <c:pt idx="3142">
                        <c:v>31.420000000002112</c:v>
                      </c:pt>
                      <c:pt idx="3143">
                        <c:v>31.430000000002114</c:v>
                      </c:pt>
                      <c:pt idx="3144">
                        <c:v>31.440000000002115</c:v>
                      </c:pt>
                      <c:pt idx="3145">
                        <c:v>31.450000000002117</c:v>
                      </c:pt>
                      <c:pt idx="3146">
                        <c:v>31.460000000002118</c:v>
                      </c:pt>
                      <c:pt idx="3147">
                        <c:v>31.47000000000212</c:v>
                      </c:pt>
                      <c:pt idx="3148">
                        <c:v>31.480000000002121</c:v>
                      </c:pt>
                      <c:pt idx="3149">
                        <c:v>31.490000000002123</c:v>
                      </c:pt>
                      <c:pt idx="3150">
                        <c:v>31.500000000002125</c:v>
                      </c:pt>
                      <c:pt idx="3151">
                        <c:v>31.510000000002126</c:v>
                      </c:pt>
                      <c:pt idx="3152">
                        <c:v>31.520000000002128</c:v>
                      </c:pt>
                      <c:pt idx="3153">
                        <c:v>31.530000000002129</c:v>
                      </c:pt>
                      <c:pt idx="3154">
                        <c:v>31.540000000002131</c:v>
                      </c:pt>
                      <c:pt idx="3155">
                        <c:v>31.550000000002132</c:v>
                      </c:pt>
                      <c:pt idx="3156">
                        <c:v>31.560000000002134</c:v>
                      </c:pt>
                      <c:pt idx="3157">
                        <c:v>31.570000000002135</c:v>
                      </c:pt>
                      <c:pt idx="3158">
                        <c:v>31.580000000002137</c:v>
                      </c:pt>
                      <c:pt idx="3159">
                        <c:v>31.590000000002139</c:v>
                      </c:pt>
                      <c:pt idx="3160">
                        <c:v>31.60000000000214</c:v>
                      </c:pt>
                      <c:pt idx="3161">
                        <c:v>31.610000000002142</c:v>
                      </c:pt>
                      <c:pt idx="3162">
                        <c:v>31.620000000002143</c:v>
                      </c:pt>
                      <c:pt idx="3163">
                        <c:v>31.630000000002145</c:v>
                      </c:pt>
                      <c:pt idx="3164">
                        <c:v>31.640000000002146</c:v>
                      </c:pt>
                      <c:pt idx="3165">
                        <c:v>31.650000000002148</c:v>
                      </c:pt>
                      <c:pt idx="3166">
                        <c:v>31.66000000000215</c:v>
                      </c:pt>
                      <c:pt idx="3167">
                        <c:v>31.670000000002151</c:v>
                      </c:pt>
                      <c:pt idx="3168">
                        <c:v>31.680000000002153</c:v>
                      </c:pt>
                      <c:pt idx="3169">
                        <c:v>31.690000000002154</c:v>
                      </c:pt>
                      <c:pt idx="3170">
                        <c:v>31.700000000002156</c:v>
                      </c:pt>
                      <c:pt idx="3171">
                        <c:v>31.710000000002157</c:v>
                      </c:pt>
                      <c:pt idx="3172">
                        <c:v>31.720000000002159</c:v>
                      </c:pt>
                      <c:pt idx="3173">
                        <c:v>31.73000000000216</c:v>
                      </c:pt>
                      <c:pt idx="3174">
                        <c:v>31.740000000002162</c:v>
                      </c:pt>
                      <c:pt idx="3175">
                        <c:v>31.750000000002164</c:v>
                      </c:pt>
                      <c:pt idx="3176">
                        <c:v>31.760000000002165</c:v>
                      </c:pt>
                      <c:pt idx="3177">
                        <c:v>31.770000000002167</c:v>
                      </c:pt>
                      <c:pt idx="3178">
                        <c:v>31.780000000002168</c:v>
                      </c:pt>
                      <c:pt idx="3179">
                        <c:v>31.79000000000217</c:v>
                      </c:pt>
                      <c:pt idx="3180">
                        <c:v>31.800000000002171</c:v>
                      </c:pt>
                      <c:pt idx="3181">
                        <c:v>31.810000000002173</c:v>
                      </c:pt>
                      <c:pt idx="3182">
                        <c:v>31.820000000002175</c:v>
                      </c:pt>
                      <c:pt idx="3183">
                        <c:v>31.830000000002176</c:v>
                      </c:pt>
                      <c:pt idx="3184">
                        <c:v>31.840000000002178</c:v>
                      </c:pt>
                      <c:pt idx="3185">
                        <c:v>31.850000000002179</c:v>
                      </c:pt>
                      <c:pt idx="3186">
                        <c:v>31.860000000002181</c:v>
                      </c:pt>
                      <c:pt idx="3187">
                        <c:v>31.870000000002182</c:v>
                      </c:pt>
                      <c:pt idx="3188">
                        <c:v>31.880000000002184</c:v>
                      </c:pt>
                      <c:pt idx="3189">
                        <c:v>31.890000000002185</c:v>
                      </c:pt>
                      <c:pt idx="3190">
                        <c:v>31.900000000002187</c:v>
                      </c:pt>
                      <c:pt idx="3191">
                        <c:v>31.910000000002189</c:v>
                      </c:pt>
                      <c:pt idx="3192">
                        <c:v>31.92000000000219</c:v>
                      </c:pt>
                      <c:pt idx="3193">
                        <c:v>31.930000000002192</c:v>
                      </c:pt>
                      <c:pt idx="3194">
                        <c:v>31.940000000002193</c:v>
                      </c:pt>
                      <c:pt idx="3195">
                        <c:v>31.950000000002195</c:v>
                      </c:pt>
                      <c:pt idx="3196">
                        <c:v>31.960000000002196</c:v>
                      </c:pt>
                      <c:pt idx="3197">
                        <c:v>31.970000000002198</c:v>
                      </c:pt>
                      <c:pt idx="3198">
                        <c:v>31.9800000000022</c:v>
                      </c:pt>
                      <c:pt idx="3199">
                        <c:v>31.990000000002201</c:v>
                      </c:pt>
                      <c:pt idx="3200">
                        <c:v>32.000000000002203</c:v>
                      </c:pt>
                      <c:pt idx="3201">
                        <c:v>32.010000000002201</c:v>
                      </c:pt>
                      <c:pt idx="3202">
                        <c:v>32.020000000002199</c:v>
                      </c:pt>
                      <c:pt idx="3203">
                        <c:v>32.030000000002197</c:v>
                      </c:pt>
                      <c:pt idx="3204">
                        <c:v>32.040000000002195</c:v>
                      </c:pt>
                      <c:pt idx="3205">
                        <c:v>32.050000000002193</c:v>
                      </c:pt>
                      <c:pt idx="3206">
                        <c:v>32.060000000002191</c:v>
                      </c:pt>
                      <c:pt idx="3207">
                        <c:v>32.070000000002189</c:v>
                      </c:pt>
                      <c:pt idx="3208">
                        <c:v>32.080000000002187</c:v>
                      </c:pt>
                      <c:pt idx="3209">
                        <c:v>32.090000000002185</c:v>
                      </c:pt>
                      <c:pt idx="3210">
                        <c:v>32.100000000002183</c:v>
                      </c:pt>
                      <c:pt idx="3211">
                        <c:v>32.110000000002181</c:v>
                      </c:pt>
                      <c:pt idx="3212">
                        <c:v>32.120000000002179</c:v>
                      </c:pt>
                      <c:pt idx="3213">
                        <c:v>32.130000000002177</c:v>
                      </c:pt>
                      <c:pt idx="3214">
                        <c:v>32.140000000002175</c:v>
                      </c:pt>
                      <c:pt idx="3215">
                        <c:v>32.150000000002173</c:v>
                      </c:pt>
                      <c:pt idx="3216">
                        <c:v>32.160000000002171</c:v>
                      </c:pt>
                      <c:pt idx="3217">
                        <c:v>32.170000000002169</c:v>
                      </c:pt>
                      <c:pt idx="3218">
                        <c:v>32.180000000002167</c:v>
                      </c:pt>
                      <c:pt idx="3219">
                        <c:v>32.190000000002165</c:v>
                      </c:pt>
                      <c:pt idx="3220">
                        <c:v>32.200000000002163</c:v>
                      </c:pt>
                      <c:pt idx="3221">
                        <c:v>32.210000000002161</c:v>
                      </c:pt>
                      <c:pt idx="3222">
                        <c:v>32.220000000002159</c:v>
                      </c:pt>
                      <c:pt idx="3223">
                        <c:v>32.230000000002157</c:v>
                      </c:pt>
                      <c:pt idx="3224">
                        <c:v>32.240000000002155</c:v>
                      </c:pt>
                      <c:pt idx="3225">
                        <c:v>32.250000000002153</c:v>
                      </c:pt>
                      <c:pt idx="3226">
                        <c:v>32.260000000002151</c:v>
                      </c:pt>
                      <c:pt idx="3227">
                        <c:v>32.270000000002149</c:v>
                      </c:pt>
                      <c:pt idx="3228">
                        <c:v>32.280000000002147</c:v>
                      </c:pt>
                      <c:pt idx="3229">
                        <c:v>32.290000000002145</c:v>
                      </c:pt>
                      <c:pt idx="3230">
                        <c:v>32.300000000002143</c:v>
                      </c:pt>
                      <c:pt idx="3231">
                        <c:v>32.310000000002141</c:v>
                      </c:pt>
                      <c:pt idx="3232">
                        <c:v>32.320000000002139</c:v>
                      </c:pt>
                      <c:pt idx="3233">
                        <c:v>32.330000000002137</c:v>
                      </c:pt>
                      <c:pt idx="3234">
                        <c:v>32.340000000002135</c:v>
                      </c:pt>
                      <c:pt idx="3235">
                        <c:v>32.350000000002133</c:v>
                      </c:pt>
                      <c:pt idx="3236">
                        <c:v>32.360000000002131</c:v>
                      </c:pt>
                      <c:pt idx="3237">
                        <c:v>32.370000000002129</c:v>
                      </c:pt>
                      <c:pt idx="3238">
                        <c:v>32.380000000002127</c:v>
                      </c:pt>
                      <c:pt idx="3239">
                        <c:v>32.390000000002125</c:v>
                      </c:pt>
                      <c:pt idx="3240">
                        <c:v>32.400000000002123</c:v>
                      </c:pt>
                      <c:pt idx="3241">
                        <c:v>32.410000000002121</c:v>
                      </c:pt>
                      <c:pt idx="3242">
                        <c:v>32.420000000002119</c:v>
                      </c:pt>
                      <c:pt idx="3243">
                        <c:v>32.430000000002117</c:v>
                      </c:pt>
                      <c:pt idx="3244">
                        <c:v>32.440000000002115</c:v>
                      </c:pt>
                      <c:pt idx="3245">
                        <c:v>32.450000000002113</c:v>
                      </c:pt>
                      <c:pt idx="3246">
                        <c:v>32.460000000002111</c:v>
                      </c:pt>
                      <c:pt idx="3247">
                        <c:v>32.470000000002109</c:v>
                      </c:pt>
                      <c:pt idx="3248">
                        <c:v>32.480000000002107</c:v>
                      </c:pt>
                      <c:pt idx="3249">
                        <c:v>32.490000000002105</c:v>
                      </c:pt>
                      <c:pt idx="3250">
                        <c:v>32.500000000002103</c:v>
                      </c:pt>
                      <c:pt idx="3251">
                        <c:v>32.510000000002101</c:v>
                      </c:pt>
                      <c:pt idx="3252">
                        <c:v>32.520000000002099</c:v>
                      </c:pt>
                      <c:pt idx="3253">
                        <c:v>32.530000000002097</c:v>
                      </c:pt>
                      <c:pt idx="3254">
                        <c:v>32.540000000002095</c:v>
                      </c:pt>
                      <c:pt idx="3255">
                        <c:v>32.550000000002093</c:v>
                      </c:pt>
                      <c:pt idx="3256">
                        <c:v>32.560000000002091</c:v>
                      </c:pt>
                      <c:pt idx="3257">
                        <c:v>32.570000000002089</c:v>
                      </c:pt>
                      <c:pt idx="3258">
                        <c:v>32.580000000002087</c:v>
                      </c:pt>
                      <c:pt idx="3259">
                        <c:v>32.590000000002085</c:v>
                      </c:pt>
                      <c:pt idx="3260">
                        <c:v>32.600000000002083</c:v>
                      </c:pt>
                      <c:pt idx="3261">
                        <c:v>32.610000000002081</c:v>
                      </c:pt>
                      <c:pt idx="3262">
                        <c:v>32.620000000002079</c:v>
                      </c:pt>
                      <c:pt idx="3263">
                        <c:v>32.630000000002077</c:v>
                      </c:pt>
                      <c:pt idx="3264">
                        <c:v>32.640000000002075</c:v>
                      </c:pt>
                      <c:pt idx="3265">
                        <c:v>32.650000000002073</c:v>
                      </c:pt>
                      <c:pt idx="3266">
                        <c:v>32.660000000002071</c:v>
                      </c:pt>
                      <c:pt idx="3267">
                        <c:v>32.670000000002069</c:v>
                      </c:pt>
                      <c:pt idx="3268">
                        <c:v>32.680000000002067</c:v>
                      </c:pt>
                      <c:pt idx="3269">
                        <c:v>32.690000000002065</c:v>
                      </c:pt>
                      <c:pt idx="3270">
                        <c:v>32.700000000002063</c:v>
                      </c:pt>
                      <c:pt idx="3271">
                        <c:v>32.710000000002061</c:v>
                      </c:pt>
                      <c:pt idx="3272">
                        <c:v>32.720000000002059</c:v>
                      </c:pt>
                      <c:pt idx="3273">
                        <c:v>32.730000000002057</c:v>
                      </c:pt>
                      <c:pt idx="3274">
                        <c:v>32.740000000002055</c:v>
                      </c:pt>
                      <c:pt idx="3275">
                        <c:v>32.750000000002053</c:v>
                      </c:pt>
                      <c:pt idx="3276">
                        <c:v>32.760000000002051</c:v>
                      </c:pt>
                      <c:pt idx="3277">
                        <c:v>32.770000000002049</c:v>
                      </c:pt>
                      <c:pt idx="3278">
                        <c:v>32.780000000002047</c:v>
                      </c:pt>
                      <c:pt idx="3279">
                        <c:v>32.790000000002046</c:v>
                      </c:pt>
                      <c:pt idx="3280">
                        <c:v>32.800000000002044</c:v>
                      </c:pt>
                      <c:pt idx="3281">
                        <c:v>32.810000000002042</c:v>
                      </c:pt>
                      <c:pt idx="3282">
                        <c:v>32.82000000000204</c:v>
                      </c:pt>
                      <c:pt idx="3283">
                        <c:v>32.830000000002038</c:v>
                      </c:pt>
                      <c:pt idx="3284">
                        <c:v>32.840000000002036</c:v>
                      </c:pt>
                      <c:pt idx="3285">
                        <c:v>32.850000000002034</c:v>
                      </c:pt>
                      <c:pt idx="3286">
                        <c:v>32.860000000002032</c:v>
                      </c:pt>
                      <c:pt idx="3287">
                        <c:v>32.87000000000203</c:v>
                      </c:pt>
                      <c:pt idx="3288">
                        <c:v>32.880000000002028</c:v>
                      </c:pt>
                      <c:pt idx="3289">
                        <c:v>32.890000000002026</c:v>
                      </c:pt>
                      <c:pt idx="3290">
                        <c:v>32.900000000002024</c:v>
                      </c:pt>
                      <c:pt idx="3291">
                        <c:v>32.910000000002022</c:v>
                      </c:pt>
                      <c:pt idx="3292">
                        <c:v>32.92000000000202</c:v>
                      </c:pt>
                      <c:pt idx="3293">
                        <c:v>32.930000000002018</c:v>
                      </c:pt>
                      <c:pt idx="3294">
                        <c:v>32.940000000002016</c:v>
                      </c:pt>
                      <c:pt idx="3295">
                        <c:v>32.950000000002014</c:v>
                      </c:pt>
                      <c:pt idx="3296">
                        <c:v>32.960000000002012</c:v>
                      </c:pt>
                      <c:pt idx="3297">
                        <c:v>32.97000000000201</c:v>
                      </c:pt>
                      <c:pt idx="3298">
                        <c:v>32.980000000002008</c:v>
                      </c:pt>
                      <c:pt idx="3299">
                        <c:v>32.990000000002006</c:v>
                      </c:pt>
                      <c:pt idx="3300">
                        <c:v>33.000000000002004</c:v>
                      </c:pt>
                      <c:pt idx="3301">
                        <c:v>33.010000000002002</c:v>
                      </c:pt>
                      <c:pt idx="3302">
                        <c:v>33.020000000002</c:v>
                      </c:pt>
                      <c:pt idx="3303">
                        <c:v>33.030000000001998</c:v>
                      </c:pt>
                      <c:pt idx="3304">
                        <c:v>33.040000000001996</c:v>
                      </c:pt>
                      <c:pt idx="3305">
                        <c:v>33.050000000001994</c:v>
                      </c:pt>
                      <c:pt idx="3306">
                        <c:v>33.060000000001992</c:v>
                      </c:pt>
                      <c:pt idx="3307">
                        <c:v>33.07000000000199</c:v>
                      </c:pt>
                      <c:pt idx="3308">
                        <c:v>33.080000000001988</c:v>
                      </c:pt>
                      <c:pt idx="3309">
                        <c:v>33.090000000001986</c:v>
                      </c:pt>
                      <c:pt idx="3310">
                        <c:v>33.100000000001984</c:v>
                      </c:pt>
                      <c:pt idx="3311">
                        <c:v>33.110000000001982</c:v>
                      </c:pt>
                      <c:pt idx="3312">
                        <c:v>33.12000000000198</c:v>
                      </c:pt>
                      <c:pt idx="3313">
                        <c:v>33.130000000001978</c:v>
                      </c:pt>
                      <c:pt idx="3314">
                        <c:v>33.140000000001976</c:v>
                      </c:pt>
                      <c:pt idx="3315">
                        <c:v>33.150000000001974</c:v>
                      </c:pt>
                      <c:pt idx="3316">
                        <c:v>33.160000000001972</c:v>
                      </c:pt>
                      <c:pt idx="3317">
                        <c:v>33.17000000000197</c:v>
                      </c:pt>
                      <c:pt idx="3318">
                        <c:v>33.180000000001968</c:v>
                      </c:pt>
                      <c:pt idx="3319">
                        <c:v>33.190000000001966</c:v>
                      </c:pt>
                      <c:pt idx="3320">
                        <c:v>33.200000000001964</c:v>
                      </c:pt>
                      <c:pt idx="3321">
                        <c:v>33.210000000001962</c:v>
                      </c:pt>
                      <c:pt idx="3322">
                        <c:v>33.22000000000196</c:v>
                      </c:pt>
                      <c:pt idx="3323">
                        <c:v>33.230000000001958</c:v>
                      </c:pt>
                      <c:pt idx="3324">
                        <c:v>33.240000000001956</c:v>
                      </c:pt>
                      <c:pt idx="3325">
                        <c:v>33.250000000001954</c:v>
                      </c:pt>
                      <c:pt idx="3326">
                        <c:v>33.260000000001952</c:v>
                      </c:pt>
                      <c:pt idx="3327">
                        <c:v>33.27000000000195</c:v>
                      </c:pt>
                      <c:pt idx="3328">
                        <c:v>33.280000000001948</c:v>
                      </c:pt>
                      <c:pt idx="3329">
                        <c:v>33.290000000001946</c:v>
                      </c:pt>
                      <c:pt idx="3330">
                        <c:v>33.300000000001944</c:v>
                      </c:pt>
                      <c:pt idx="3331">
                        <c:v>33.310000000001942</c:v>
                      </c:pt>
                      <c:pt idx="3332">
                        <c:v>33.32000000000194</c:v>
                      </c:pt>
                      <c:pt idx="3333">
                        <c:v>33.330000000001938</c:v>
                      </c:pt>
                      <c:pt idx="3334">
                        <c:v>33.340000000001936</c:v>
                      </c:pt>
                      <c:pt idx="3335">
                        <c:v>33.350000000001934</c:v>
                      </c:pt>
                      <c:pt idx="3336">
                        <c:v>33.360000000001932</c:v>
                      </c:pt>
                      <c:pt idx="3337">
                        <c:v>33.37000000000193</c:v>
                      </c:pt>
                      <c:pt idx="3338">
                        <c:v>33.380000000001928</c:v>
                      </c:pt>
                      <c:pt idx="3339">
                        <c:v>33.390000000001926</c:v>
                      </c:pt>
                      <c:pt idx="3340">
                        <c:v>33.400000000001924</c:v>
                      </c:pt>
                      <c:pt idx="3341">
                        <c:v>33.410000000001922</c:v>
                      </c:pt>
                      <c:pt idx="3342">
                        <c:v>33.42000000000192</c:v>
                      </c:pt>
                      <c:pt idx="3343">
                        <c:v>33.430000000001918</c:v>
                      </c:pt>
                      <c:pt idx="3344">
                        <c:v>33.440000000001916</c:v>
                      </c:pt>
                      <c:pt idx="3345">
                        <c:v>33.450000000001914</c:v>
                      </c:pt>
                      <c:pt idx="3346">
                        <c:v>33.460000000001912</c:v>
                      </c:pt>
                      <c:pt idx="3347">
                        <c:v>33.47000000000191</c:v>
                      </c:pt>
                      <c:pt idx="3348">
                        <c:v>33.480000000001908</c:v>
                      </c:pt>
                      <c:pt idx="3349">
                        <c:v>33.490000000001906</c:v>
                      </c:pt>
                      <c:pt idx="3350">
                        <c:v>33.500000000001904</c:v>
                      </c:pt>
                      <c:pt idx="3351">
                        <c:v>33.510000000001902</c:v>
                      </c:pt>
                      <c:pt idx="3352">
                        <c:v>33.5200000000019</c:v>
                      </c:pt>
                      <c:pt idx="3353">
                        <c:v>33.530000000001898</c:v>
                      </c:pt>
                      <c:pt idx="3354">
                        <c:v>33.540000000001896</c:v>
                      </c:pt>
                      <c:pt idx="3355">
                        <c:v>33.550000000001894</c:v>
                      </c:pt>
                      <c:pt idx="3356">
                        <c:v>33.560000000001892</c:v>
                      </c:pt>
                      <c:pt idx="3357">
                        <c:v>33.57000000000189</c:v>
                      </c:pt>
                      <c:pt idx="3358">
                        <c:v>33.580000000001888</c:v>
                      </c:pt>
                      <c:pt idx="3359">
                        <c:v>33.590000000001886</c:v>
                      </c:pt>
                      <c:pt idx="3360">
                        <c:v>33.600000000001884</c:v>
                      </c:pt>
                      <c:pt idx="3361">
                        <c:v>33.610000000001882</c:v>
                      </c:pt>
                      <c:pt idx="3362">
                        <c:v>33.62000000000188</c:v>
                      </c:pt>
                      <c:pt idx="3363">
                        <c:v>33.630000000001878</c:v>
                      </c:pt>
                      <c:pt idx="3364">
                        <c:v>33.640000000001876</c:v>
                      </c:pt>
                      <c:pt idx="3365">
                        <c:v>33.650000000001874</c:v>
                      </c:pt>
                      <c:pt idx="3366">
                        <c:v>33.660000000001872</c:v>
                      </c:pt>
                      <c:pt idx="3367">
                        <c:v>33.67000000000187</c:v>
                      </c:pt>
                      <c:pt idx="3368">
                        <c:v>33.680000000001868</c:v>
                      </c:pt>
                      <c:pt idx="3369">
                        <c:v>33.690000000001866</c:v>
                      </c:pt>
                      <c:pt idx="3370">
                        <c:v>33.700000000001864</c:v>
                      </c:pt>
                      <c:pt idx="3371">
                        <c:v>33.710000000001862</c:v>
                      </c:pt>
                      <c:pt idx="3372">
                        <c:v>33.72000000000186</c:v>
                      </c:pt>
                      <c:pt idx="3373">
                        <c:v>33.730000000001858</c:v>
                      </c:pt>
                      <c:pt idx="3374">
                        <c:v>33.740000000001857</c:v>
                      </c:pt>
                      <c:pt idx="3375">
                        <c:v>33.750000000001855</c:v>
                      </c:pt>
                      <c:pt idx="3376">
                        <c:v>33.760000000001853</c:v>
                      </c:pt>
                      <c:pt idx="3377">
                        <c:v>33.770000000001851</c:v>
                      </c:pt>
                      <c:pt idx="3378">
                        <c:v>33.780000000001849</c:v>
                      </c:pt>
                      <c:pt idx="3379">
                        <c:v>33.790000000001847</c:v>
                      </c:pt>
                      <c:pt idx="3380">
                        <c:v>33.800000000001845</c:v>
                      </c:pt>
                      <c:pt idx="3381">
                        <c:v>33.810000000001843</c:v>
                      </c:pt>
                      <c:pt idx="3382">
                        <c:v>33.820000000001841</c:v>
                      </c:pt>
                      <c:pt idx="3383">
                        <c:v>33.830000000001839</c:v>
                      </c:pt>
                      <c:pt idx="3384">
                        <c:v>33.840000000001837</c:v>
                      </c:pt>
                      <c:pt idx="3385">
                        <c:v>33.850000000001835</c:v>
                      </c:pt>
                      <c:pt idx="3386">
                        <c:v>33.860000000001833</c:v>
                      </c:pt>
                      <c:pt idx="3387">
                        <c:v>33.870000000001831</c:v>
                      </c:pt>
                      <c:pt idx="3388">
                        <c:v>33.880000000001829</c:v>
                      </c:pt>
                      <c:pt idx="3389">
                        <c:v>33.890000000001827</c:v>
                      </c:pt>
                      <c:pt idx="3390">
                        <c:v>33.900000000001825</c:v>
                      </c:pt>
                      <c:pt idx="3391">
                        <c:v>33.910000000001823</c:v>
                      </c:pt>
                      <c:pt idx="3392">
                        <c:v>33.920000000001821</c:v>
                      </c:pt>
                      <c:pt idx="3393">
                        <c:v>33.930000000001819</c:v>
                      </c:pt>
                      <c:pt idx="3394">
                        <c:v>33.940000000001817</c:v>
                      </c:pt>
                      <c:pt idx="3395">
                        <c:v>33.950000000001815</c:v>
                      </c:pt>
                      <c:pt idx="3396">
                        <c:v>33.960000000001813</c:v>
                      </c:pt>
                      <c:pt idx="3397">
                        <c:v>33.970000000001811</c:v>
                      </c:pt>
                      <c:pt idx="3398">
                        <c:v>33.980000000001809</c:v>
                      </c:pt>
                      <c:pt idx="3399">
                        <c:v>33.990000000001807</c:v>
                      </c:pt>
                      <c:pt idx="3400">
                        <c:v>34.000000000001805</c:v>
                      </c:pt>
                      <c:pt idx="3401">
                        <c:v>34.010000000001803</c:v>
                      </c:pt>
                      <c:pt idx="3402">
                        <c:v>34.020000000001801</c:v>
                      </c:pt>
                      <c:pt idx="3403">
                        <c:v>34.030000000001799</c:v>
                      </c:pt>
                      <c:pt idx="3404">
                        <c:v>34.040000000001797</c:v>
                      </c:pt>
                      <c:pt idx="3405">
                        <c:v>34.050000000001795</c:v>
                      </c:pt>
                      <c:pt idx="3406">
                        <c:v>34.060000000001793</c:v>
                      </c:pt>
                      <c:pt idx="3407">
                        <c:v>34.070000000001791</c:v>
                      </c:pt>
                      <c:pt idx="3408">
                        <c:v>34.080000000001789</c:v>
                      </c:pt>
                      <c:pt idx="3409">
                        <c:v>34.090000000001787</c:v>
                      </c:pt>
                      <c:pt idx="3410">
                        <c:v>34.100000000001785</c:v>
                      </c:pt>
                      <c:pt idx="3411">
                        <c:v>34.110000000001783</c:v>
                      </c:pt>
                      <c:pt idx="3412">
                        <c:v>34.120000000001781</c:v>
                      </c:pt>
                      <c:pt idx="3413">
                        <c:v>34.130000000001779</c:v>
                      </c:pt>
                      <c:pt idx="3414">
                        <c:v>34.140000000001777</c:v>
                      </c:pt>
                      <c:pt idx="3415">
                        <c:v>34.150000000001775</c:v>
                      </c:pt>
                      <c:pt idx="3416">
                        <c:v>34.160000000001773</c:v>
                      </c:pt>
                      <c:pt idx="3417">
                        <c:v>34.170000000001771</c:v>
                      </c:pt>
                      <c:pt idx="3418">
                        <c:v>34.180000000001769</c:v>
                      </c:pt>
                      <c:pt idx="3419">
                        <c:v>34.190000000001767</c:v>
                      </c:pt>
                      <c:pt idx="3420">
                        <c:v>34.200000000001765</c:v>
                      </c:pt>
                      <c:pt idx="3421">
                        <c:v>34.210000000001763</c:v>
                      </c:pt>
                      <c:pt idx="3422">
                        <c:v>34.220000000001761</c:v>
                      </c:pt>
                      <c:pt idx="3423">
                        <c:v>34.230000000001759</c:v>
                      </c:pt>
                      <c:pt idx="3424">
                        <c:v>34.240000000001757</c:v>
                      </c:pt>
                      <c:pt idx="3425">
                        <c:v>34.250000000001755</c:v>
                      </c:pt>
                      <c:pt idx="3426">
                        <c:v>34.260000000001753</c:v>
                      </c:pt>
                      <c:pt idx="3427">
                        <c:v>34.270000000001751</c:v>
                      </c:pt>
                      <c:pt idx="3428">
                        <c:v>34.280000000001749</c:v>
                      </c:pt>
                      <c:pt idx="3429">
                        <c:v>34.290000000001747</c:v>
                      </c:pt>
                      <c:pt idx="3430">
                        <c:v>34.300000000001745</c:v>
                      </c:pt>
                      <c:pt idx="3431">
                        <c:v>34.310000000001743</c:v>
                      </c:pt>
                      <c:pt idx="3432">
                        <c:v>34.320000000001741</c:v>
                      </c:pt>
                      <c:pt idx="3433">
                        <c:v>34.330000000001739</c:v>
                      </c:pt>
                      <c:pt idx="3434">
                        <c:v>34.340000000001737</c:v>
                      </c:pt>
                      <c:pt idx="3435">
                        <c:v>34.350000000001735</c:v>
                      </c:pt>
                      <c:pt idx="3436">
                        <c:v>34.360000000001733</c:v>
                      </c:pt>
                      <c:pt idx="3437">
                        <c:v>34.370000000001731</c:v>
                      </c:pt>
                      <c:pt idx="3438">
                        <c:v>34.380000000001729</c:v>
                      </c:pt>
                      <c:pt idx="3439">
                        <c:v>34.390000000001727</c:v>
                      </c:pt>
                      <c:pt idx="3440">
                        <c:v>34.400000000001725</c:v>
                      </c:pt>
                      <c:pt idx="3441">
                        <c:v>34.410000000001723</c:v>
                      </c:pt>
                      <c:pt idx="3442">
                        <c:v>34.420000000001721</c:v>
                      </c:pt>
                      <c:pt idx="3443">
                        <c:v>34.430000000001719</c:v>
                      </c:pt>
                      <c:pt idx="3444">
                        <c:v>34.440000000001717</c:v>
                      </c:pt>
                      <c:pt idx="3445">
                        <c:v>34.450000000001715</c:v>
                      </c:pt>
                      <c:pt idx="3446">
                        <c:v>34.460000000001713</c:v>
                      </c:pt>
                      <c:pt idx="3447">
                        <c:v>34.470000000001711</c:v>
                      </c:pt>
                      <c:pt idx="3448">
                        <c:v>34.480000000001709</c:v>
                      </c:pt>
                      <c:pt idx="3449">
                        <c:v>34.490000000001707</c:v>
                      </c:pt>
                      <c:pt idx="3450">
                        <c:v>34.500000000001705</c:v>
                      </c:pt>
                      <c:pt idx="3451">
                        <c:v>34.510000000001703</c:v>
                      </c:pt>
                      <c:pt idx="3452">
                        <c:v>34.520000000001701</c:v>
                      </c:pt>
                      <c:pt idx="3453">
                        <c:v>34.530000000001699</c:v>
                      </c:pt>
                      <c:pt idx="3454">
                        <c:v>34.540000000001697</c:v>
                      </c:pt>
                      <c:pt idx="3455">
                        <c:v>34.550000000001695</c:v>
                      </c:pt>
                      <c:pt idx="3456">
                        <c:v>34.560000000001693</c:v>
                      </c:pt>
                      <c:pt idx="3457">
                        <c:v>34.570000000001691</c:v>
                      </c:pt>
                      <c:pt idx="3458">
                        <c:v>34.580000000001689</c:v>
                      </c:pt>
                      <c:pt idx="3459">
                        <c:v>34.590000000001687</c:v>
                      </c:pt>
                      <c:pt idx="3460">
                        <c:v>34.600000000001685</c:v>
                      </c:pt>
                      <c:pt idx="3461">
                        <c:v>34.610000000001683</c:v>
                      </c:pt>
                      <c:pt idx="3462">
                        <c:v>34.620000000001681</c:v>
                      </c:pt>
                      <c:pt idx="3463">
                        <c:v>34.630000000001679</c:v>
                      </c:pt>
                      <c:pt idx="3464">
                        <c:v>34.640000000001677</c:v>
                      </c:pt>
                      <c:pt idx="3465">
                        <c:v>34.650000000001675</c:v>
                      </c:pt>
                      <c:pt idx="3466">
                        <c:v>34.660000000001673</c:v>
                      </c:pt>
                      <c:pt idx="3467">
                        <c:v>34.670000000001671</c:v>
                      </c:pt>
                      <c:pt idx="3468">
                        <c:v>34.680000000001669</c:v>
                      </c:pt>
                      <c:pt idx="3469">
                        <c:v>34.690000000001668</c:v>
                      </c:pt>
                      <c:pt idx="3470">
                        <c:v>34.700000000001666</c:v>
                      </c:pt>
                      <c:pt idx="3471">
                        <c:v>34.710000000001664</c:v>
                      </c:pt>
                      <c:pt idx="3472">
                        <c:v>34.720000000001662</c:v>
                      </c:pt>
                      <c:pt idx="3473">
                        <c:v>34.73000000000166</c:v>
                      </c:pt>
                      <c:pt idx="3474">
                        <c:v>34.740000000001658</c:v>
                      </c:pt>
                      <c:pt idx="3475">
                        <c:v>34.750000000001656</c:v>
                      </c:pt>
                      <c:pt idx="3476">
                        <c:v>34.760000000001654</c:v>
                      </c:pt>
                      <c:pt idx="3477">
                        <c:v>34.770000000001652</c:v>
                      </c:pt>
                      <c:pt idx="3478">
                        <c:v>34.78000000000165</c:v>
                      </c:pt>
                      <c:pt idx="3479">
                        <c:v>34.790000000001648</c:v>
                      </c:pt>
                      <c:pt idx="3480">
                        <c:v>34.800000000001646</c:v>
                      </c:pt>
                      <c:pt idx="3481">
                        <c:v>34.810000000001644</c:v>
                      </c:pt>
                      <c:pt idx="3482">
                        <c:v>34.820000000001642</c:v>
                      </c:pt>
                      <c:pt idx="3483">
                        <c:v>34.83000000000164</c:v>
                      </c:pt>
                      <c:pt idx="3484">
                        <c:v>34.840000000001638</c:v>
                      </c:pt>
                      <c:pt idx="3485">
                        <c:v>34.850000000001636</c:v>
                      </c:pt>
                      <c:pt idx="3486">
                        <c:v>34.860000000001634</c:v>
                      </c:pt>
                      <c:pt idx="3487">
                        <c:v>34.870000000001632</c:v>
                      </c:pt>
                      <c:pt idx="3488">
                        <c:v>34.88000000000163</c:v>
                      </c:pt>
                      <c:pt idx="3489">
                        <c:v>34.890000000001628</c:v>
                      </c:pt>
                      <c:pt idx="3490">
                        <c:v>34.900000000001626</c:v>
                      </c:pt>
                      <c:pt idx="3491">
                        <c:v>34.910000000001624</c:v>
                      </c:pt>
                      <c:pt idx="3492">
                        <c:v>34.920000000001622</c:v>
                      </c:pt>
                      <c:pt idx="3493">
                        <c:v>34.93000000000162</c:v>
                      </c:pt>
                      <c:pt idx="3494">
                        <c:v>34.940000000001618</c:v>
                      </c:pt>
                      <c:pt idx="3495">
                        <c:v>34.950000000001616</c:v>
                      </c:pt>
                      <c:pt idx="3496">
                        <c:v>34.960000000001614</c:v>
                      </c:pt>
                      <c:pt idx="3497">
                        <c:v>34.970000000001612</c:v>
                      </c:pt>
                      <c:pt idx="3498">
                        <c:v>34.98000000000161</c:v>
                      </c:pt>
                      <c:pt idx="3499">
                        <c:v>34.990000000001608</c:v>
                      </c:pt>
                      <c:pt idx="3500">
                        <c:v>35.000000000001606</c:v>
                      </c:pt>
                      <c:pt idx="3501">
                        <c:v>35.010000000001604</c:v>
                      </c:pt>
                      <c:pt idx="3502">
                        <c:v>35.020000000001602</c:v>
                      </c:pt>
                      <c:pt idx="3503">
                        <c:v>35.0300000000016</c:v>
                      </c:pt>
                      <c:pt idx="3504">
                        <c:v>35.040000000001598</c:v>
                      </c:pt>
                      <c:pt idx="3505">
                        <c:v>35.050000000001596</c:v>
                      </c:pt>
                      <c:pt idx="3506">
                        <c:v>35.060000000001594</c:v>
                      </c:pt>
                      <c:pt idx="3507">
                        <c:v>35.070000000001592</c:v>
                      </c:pt>
                      <c:pt idx="3508">
                        <c:v>35.08000000000159</c:v>
                      </c:pt>
                      <c:pt idx="3509">
                        <c:v>35.090000000001588</c:v>
                      </c:pt>
                      <c:pt idx="3510">
                        <c:v>35.100000000001586</c:v>
                      </c:pt>
                      <c:pt idx="3511">
                        <c:v>35.110000000001584</c:v>
                      </c:pt>
                      <c:pt idx="3512">
                        <c:v>35.120000000001582</c:v>
                      </c:pt>
                      <c:pt idx="3513">
                        <c:v>35.13000000000158</c:v>
                      </c:pt>
                      <c:pt idx="3514">
                        <c:v>35.140000000001578</c:v>
                      </c:pt>
                      <c:pt idx="3515">
                        <c:v>35.150000000001576</c:v>
                      </c:pt>
                      <c:pt idx="3516">
                        <c:v>35.160000000001574</c:v>
                      </c:pt>
                      <c:pt idx="3517">
                        <c:v>35.170000000001572</c:v>
                      </c:pt>
                      <c:pt idx="3518">
                        <c:v>35.18000000000157</c:v>
                      </c:pt>
                      <c:pt idx="3519">
                        <c:v>35.190000000001568</c:v>
                      </c:pt>
                      <c:pt idx="3520">
                        <c:v>35.200000000001566</c:v>
                      </c:pt>
                      <c:pt idx="3521">
                        <c:v>35.210000000001564</c:v>
                      </c:pt>
                      <c:pt idx="3522">
                        <c:v>35.220000000001562</c:v>
                      </c:pt>
                      <c:pt idx="3523">
                        <c:v>35.23000000000156</c:v>
                      </c:pt>
                      <c:pt idx="3524">
                        <c:v>35.240000000001558</c:v>
                      </c:pt>
                      <c:pt idx="3525">
                        <c:v>35.250000000001556</c:v>
                      </c:pt>
                      <c:pt idx="3526">
                        <c:v>35.260000000001554</c:v>
                      </c:pt>
                      <c:pt idx="3527">
                        <c:v>35.270000000001552</c:v>
                      </c:pt>
                      <c:pt idx="3528">
                        <c:v>35.28000000000155</c:v>
                      </c:pt>
                      <c:pt idx="3529">
                        <c:v>35.290000000001548</c:v>
                      </c:pt>
                      <c:pt idx="3530">
                        <c:v>35.300000000001546</c:v>
                      </c:pt>
                      <c:pt idx="3531">
                        <c:v>35.310000000001544</c:v>
                      </c:pt>
                      <c:pt idx="3532">
                        <c:v>35.320000000001542</c:v>
                      </c:pt>
                      <c:pt idx="3533">
                        <c:v>35.33000000000154</c:v>
                      </c:pt>
                      <c:pt idx="3534">
                        <c:v>35.340000000001538</c:v>
                      </c:pt>
                      <c:pt idx="3535">
                        <c:v>35.350000000001536</c:v>
                      </c:pt>
                      <c:pt idx="3536">
                        <c:v>35.360000000001534</c:v>
                      </c:pt>
                      <c:pt idx="3537">
                        <c:v>35.370000000001532</c:v>
                      </c:pt>
                      <c:pt idx="3538">
                        <c:v>35.38000000000153</c:v>
                      </c:pt>
                      <c:pt idx="3539">
                        <c:v>35.390000000001528</c:v>
                      </c:pt>
                      <c:pt idx="3540">
                        <c:v>35.400000000001526</c:v>
                      </c:pt>
                      <c:pt idx="3541">
                        <c:v>35.410000000001524</c:v>
                      </c:pt>
                      <c:pt idx="3542">
                        <c:v>35.420000000001522</c:v>
                      </c:pt>
                      <c:pt idx="3543">
                        <c:v>35.43000000000152</c:v>
                      </c:pt>
                      <c:pt idx="3544">
                        <c:v>35.440000000001518</c:v>
                      </c:pt>
                      <c:pt idx="3545">
                        <c:v>35.450000000001516</c:v>
                      </c:pt>
                      <c:pt idx="3546">
                        <c:v>35.460000000001514</c:v>
                      </c:pt>
                      <c:pt idx="3547">
                        <c:v>35.470000000001512</c:v>
                      </c:pt>
                      <c:pt idx="3548">
                        <c:v>35.48000000000151</c:v>
                      </c:pt>
                      <c:pt idx="3549">
                        <c:v>35.490000000001508</c:v>
                      </c:pt>
                      <c:pt idx="3550">
                        <c:v>35.500000000001506</c:v>
                      </c:pt>
                      <c:pt idx="3551">
                        <c:v>35.510000000001504</c:v>
                      </c:pt>
                      <c:pt idx="3552">
                        <c:v>35.520000000001502</c:v>
                      </c:pt>
                      <c:pt idx="3553">
                        <c:v>35.5300000000015</c:v>
                      </c:pt>
                      <c:pt idx="3554">
                        <c:v>35.540000000001498</c:v>
                      </c:pt>
                      <c:pt idx="3555">
                        <c:v>35.550000000001496</c:v>
                      </c:pt>
                      <c:pt idx="3556">
                        <c:v>35.560000000001494</c:v>
                      </c:pt>
                      <c:pt idx="3557">
                        <c:v>35.570000000001492</c:v>
                      </c:pt>
                      <c:pt idx="3558">
                        <c:v>35.58000000000149</c:v>
                      </c:pt>
                      <c:pt idx="3559">
                        <c:v>35.590000000001488</c:v>
                      </c:pt>
                      <c:pt idx="3560">
                        <c:v>35.600000000001486</c:v>
                      </c:pt>
                      <c:pt idx="3561">
                        <c:v>35.610000000001484</c:v>
                      </c:pt>
                      <c:pt idx="3562">
                        <c:v>35.620000000001482</c:v>
                      </c:pt>
                      <c:pt idx="3563">
                        <c:v>35.63000000000148</c:v>
                      </c:pt>
                      <c:pt idx="3564">
                        <c:v>35.640000000001478</c:v>
                      </c:pt>
                      <c:pt idx="3565">
                        <c:v>35.650000000001477</c:v>
                      </c:pt>
                      <c:pt idx="3566">
                        <c:v>35.660000000001475</c:v>
                      </c:pt>
                      <c:pt idx="3567">
                        <c:v>35.670000000001473</c:v>
                      </c:pt>
                      <c:pt idx="3568">
                        <c:v>35.680000000001471</c:v>
                      </c:pt>
                      <c:pt idx="3569">
                        <c:v>35.690000000001469</c:v>
                      </c:pt>
                      <c:pt idx="3570">
                        <c:v>35.700000000001467</c:v>
                      </c:pt>
                      <c:pt idx="3571">
                        <c:v>35.710000000001465</c:v>
                      </c:pt>
                      <c:pt idx="3572">
                        <c:v>35.720000000001463</c:v>
                      </c:pt>
                      <c:pt idx="3573">
                        <c:v>35.730000000001461</c:v>
                      </c:pt>
                      <c:pt idx="3574">
                        <c:v>35.740000000001459</c:v>
                      </c:pt>
                      <c:pt idx="3575">
                        <c:v>35.750000000001457</c:v>
                      </c:pt>
                      <c:pt idx="3576">
                        <c:v>35.760000000001455</c:v>
                      </c:pt>
                      <c:pt idx="3577">
                        <c:v>35.770000000001453</c:v>
                      </c:pt>
                      <c:pt idx="3578">
                        <c:v>35.780000000001451</c:v>
                      </c:pt>
                      <c:pt idx="3579">
                        <c:v>35.790000000001449</c:v>
                      </c:pt>
                      <c:pt idx="3580">
                        <c:v>35.800000000001447</c:v>
                      </c:pt>
                      <c:pt idx="3581">
                        <c:v>35.810000000001445</c:v>
                      </c:pt>
                      <c:pt idx="3582">
                        <c:v>35.820000000001443</c:v>
                      </c:pt>
                      <c:pt idx="3583">
                        <c:v>35.830000000001441</c:v>
                      </c:pt>
                      <c:pt idx="3584">
                        <c:v>35.840000000001439</c:v>
                      </c:pt>
                      <c:pt idx="3585">
                        <c:v>35.850000000001437</c:v>
                      </c:pt>
                      <c:pt idx="3586">
                        <c:v>35.860000000001435</c:v>
                      </c:pt>
                      <c:pt idx="3587">
                        <c:v>35.870000000001433</c:v>
                      </c:pt>
                      <c:pt idx="3588">
                        <c:v>35.880000000001431</c:v>
                      </c:pt>
                      <c:pt idx="3589">
                        <c:v>35.890000000001429</c:v>
                      </c:pt>
                      <c:pt idx="3590">
                        <c:v>35.900000000001427</c:v>
                      </c:pt>
                      <c:pt idx="3591">
                        <c:v>35.910000000001425</c:v>
                      </c:pt>
                      <c:pt idx="3592">
                        <c:v>35.920000000001423</c:v>
                      </c:pt>
                      <c:pt idx="3593">
                        <c:v>35.930000000001421</c:v>
                      </c:pt>
                      <c:pt idx="3594">
                        <c:v>35.940000000001419</c:v>
                      </c:pt>
                      <c:pt idx="3595">
                        <c:v>35.950000000001417</c:v>
                      </c:pt>
                      <c:pt idx="3596">
                        <c:v>35.960000000001415</c:v>
                      </c:pt>
                      <c:pt idx="3597">
                        <c:v>35.970000000001413</c:v>
                      </c:pt>
                      <c:pt idx="3598">
                        <c:v>35.980000000001411</c:v>
                      </c:pt>
                      <c:pt idx="3599">
                        <c:v>35.990000000001409</c:v>
                      </c:pt>
                      <c:pt idx="3600">
                        <c:v>36.000000000001407</c:v>
                      </c:pt>
                      <c:pt idx="3601">
                        <c:v>36.010000000001405</c:v>
                      </c:pt>
                      <c:pt idx="3602">
                        <c:v>36.020000000001403</c:v>
                      </c:pt>
                      <c:pt idx="3603">
                        <c:v>36.030000000001401</c:v>
                      </c:pt>
                      <c:pt idx="3604">
                        <c:v>36.040000000001399</c:v>
                      </c:pt>
                      <c:pt idx="3605">
                        <c:v>36.050000000001397</c:v>
                      </c:pt>
                      <c:pt idx="3606">
                        <c:v>36.060000000001395</c:v>
                      </c:pt>
                      <c:pt idx="3607">
                        <c:v>36.070000000001393</c:v>
                      </c:pt>
                      <c:pt idx="3608">
                        <c:v>36.080000000001391</c:v>
                      </c:pt>
                      <c:pt idx="3609">
                        <c:v>36.090000000001389</c:v>
                      </c:pt>
                      <c:pt idx="3610">
                        <c:v>36.100000000001387</c:v>
                      </c:pt>
                      <c:pt idx="3611">
                        <c:v>36.110000000001385</c:v>
                      </c:pt>
                      <c:pt idx="3612">
                        <c:v>36.120000000001383</c:v>
                      </c:pt>
                      <c:pt idx="3613">
                        <c:v>36.130000000001381</c:v>
                      </c:pt>
                      <c:pt idx="3614">
                        <c:v>36.140000000001379</c:v>
                      </c:pt>
                      <c:pt idx="3615">
                        <c:v>36.150000000001377</c:v>
                      </c:pt>
                      <c:pt idx="3616">
                        <c:v>36.160000000001375</c:v>
                      </c:pt>
                      <c:pt idx="3617">
                        <c:v>36.170000000001373</c:v>
                      </c:pt>
                      <c:pt idx="3618">
                        <c:v>36.180000000001371</c:v>
                      </c:pt>
                      <c:pt idx="3619">
                        <c:v>36.190000000001369</c:v>
                      </c:pt>
                      <c:pt idx="3620">
                        <c:v>36.200000000001367</c:v>
                      </c:pt>
                      <c:pt idx="3621">
                        <c:v>36.210000000001365</c:v>
                      </c:pt>
                      <c:pt idx="3622">
                        <c:v>36.220000000001363</c:v>
                      </c:pt>
                      <c:pt idx="3623">
                        <c:v>36.230000000001361</c:v>
                      </c:pt>
                      <c:pt idx="3624">
                        <c:v>36.240000000001359</c:v>
                      </c:pt>
                      <c:pt idx="3625">
                        <c:v>36.250000000001357</c:v>
                      </c:pt>
                      <c:pt idx="3626">
                        <c:v>36.260000000001355</c:v>
                      </c:pt>
                      <c:pt idx="3627">
                        <c:v>36.270000000001353</c:v>
                      </c:pt>
                      <c:pt idx="3628">
                        <c:v>36.280000000001351</c:v>
                      </c:pt>
                      <c:pt idx="3629">
                        <c:v>36.290000000001349</c:v>
                      </c:pt>
                      <c:pt idx="3630">
                        <c:v>36.300000000001347</c:v>
                      </c:pt>
                      <c:pt idx="3631">
                        <c:v>36.310000000001345</c:v>
                      </c:pt>
                      <c:pt idx="3632">
                        <c:v>36.320000000001343</c:v>
                      </c:pt>
                      <c:pt idx="3633">
                        <c:v>36.330000000001341</c:v>
                      </c:pt>
                      <c:pt idx="3634">
                        <c:v>36.340000000001339</c:v>
                      </c:pt>
                      <c:pt idx="3635">
                        <c:v>36.350000000001337</c:v>
                      </c:pt>
                      <c:pt idx="3636">
                        <c:v>36.360000000001335</c:v>
                      </c:pt>
                      <c:pt idx="3637">
                        <c:v>36.370000000001333</c:v>
                      </c:pt>
                      <c:pt idx="3638">
                        <c:v>36.380000000001331</c:v>
                      </c:pt>
                      <c:pt idx="3639">
                        <c:v>36.390000000001329</c:v>
                      </c:pt>
                      <c:pt idx="3640">
                        <c:v>36.400000000001327</c:v>
                      </c:pt>
                      <c:pt idx="3641">
                        <c:v>36.410000000001325</c:v>
                      </c:pt>
                      <c:pt idx="3642">
                        <c:v>36.420000000001323</c:v>
                      </c:pt>
                      <c:pt idx="3643">
                        <c:v>36.430000000001321</c:v>
                      </c:pt>
                      <c:pt idx="3644">
                        <c:v>36.440000000001319</c:v>
                      </c:pt>
                      <c:pt idx="3645">
                        <c:v>36.450000000001317</c:v>
                      </c:pt>
                      <c:pt idx="3646">
                        <c:v>36.460000000001315</c:v>
                      </c:pt>
                      <c:pt idx="3647">
                        <c:v>36.470000000001313</c:v>
                      </c:pt>
                      <c:pt idx="3648">
                        <c:v>36.480000000001311</c:v>
                      </c:pt>
                      <c:pt idx="3649">
                        <c:v>36.490000000001309</c:v>
                      </c:pt>
                      <c:pt idx="3650">
                        <c:v>36.500000000001307</c:v>
                      </c:pt>
                      <c:pt idx="3651">
                        <c:v>36.510000000001305</c:v>
                      </c:pt>
                      <c:pt idx="3652">
                        <c:v>36.520000000001303</c:v>
                      </c:pt>
                      <c:pt idx="3653">
                        <c:v>36.530000000001301</c:v>
                      </c:pt>
                      <c:pt idx="3654">
                        <c:v>36.540000000001299</c:v>
                      </c:pt>
                      <c:pt idx="3655">
                        <c:v>36.550000000001297</c:v>
                      </c:pt>
                      <c:pt idx="3656">
                        <c:v>36.560000000001295</c:v>
                      </c:pt>
                      <c:pt idx="3657">
                        <c:v>36.570000000001293</c:v>
                      </c:pt>
                      <c:pt idx="3658">
                        <c:v>36.580000000001291</c:v>
                      </c:pt>
                      <c:pt idx="3659">
                        <c:v>36.590000000001289</c:v>
                      </c:pt>
                      <c:pt idx="3660">
                        <c:v>36.600000000001288</c:v>
                      </c:pt>
                      <c:pt idx="3661">
                        <c:v>36.610000000001286</c:v>
                      </c:pt>
                      <c:pt idx="3662">
                        <c:v>36.620000000001284</c:v>
                      </c:pt>
                      <c:pt idx="3663">
                        <c:v>36.630000000001282</c:v>
                      </c:pt>
                      <c:pt idx="3664">
                        <c:v>36.64000000000128</c:v>
                      </c:pt>
                      <c:pt idx="3665">
                        <c:v>36.650000000001278</c:v>
                      </c:pt>
                      <c:pt idx="3666">
                        <c:v>36.660000000001276</c:v>
                      </c:pt>
                      <c:pt idx="3667">
                        <c:v>36.670000000001274</c:v>
                      </c:pt>
                      <c:pt idx="3668">
                        <c:v>36.680000000001272</c:v>
                      </c:pt>
                      <c:pt idx="3669">
                        <c:v>36.69000000000127</c:v>
                      </c:pt>
                      <c:pt idx="3670">
                        <c:v>36.700000000001268</c:v>
                      </c:pt>
                      <c:pt idx="3671">
                        <c:v>36.710000000001266</c:v>
                      </c:pt>
                      <c:pt idx="3672">
                        <c:v>36.720000000001264</c:v>
                      </c:pt>
                      <c:pt idx="3673">
                        <c:v>36.730000000001262</c:v>
                      </c:pt>
                      <c:pt idx="3674">
                        <c:v>36.74000000000126</c:v>
                      </c:pt>
                      <c:pt idx="3675">
                        <c:v>36.750000000001258</c:v>
                      </c:pt>
                      <c:pt idx="3676">
                        <c:v>36.760000000001256</c:v>
                      </c:pt>
                      <c:pt idx="3677">
                        <c:v>36.770000000001254</c:v>
                      </c:pt>
                      <c:pt idx="3678">
                        <c:v>36.780000000001252</c:v>
                      </c:pt>
                      <c:pt idx="3679">
                        <c:v>36.79000000000125</c:v>
                      </c:pt>
                      <c:pt idx="3680">
                        <c:v>36.800000000001248</c:v>
                      </c:pt>
                      <c:pt idx="3681">
                        <c:v>36.810000000001246</c:v>
                      </c:pt>
                      <c:pt idx="3682">
                        <c:v>36.820000000001244</c:v>
                      </c:pt>
                      <c:pt idx="3683">
                        <c:v>36.830000000001242</c:v>
                      </c:pt>
                      <c:pt idx="3684">
                        <c:v>36.84000000000124</c:v>
                      </c:pt>
                      <c:pt idx="3685">
                        <c:v>36.850000000001238</c:v>
                      </c:pt>
                      <c:pt idx="3686">
                        <c:v>36.860000000001236</c:v>
                      </c:pt>
                      <c:pt idx="3687">
                        <c:v>36.870000000001234</c:v>
                      </c:pt>
                      <c:pt idx="3688">
                        <c:v>36.880000000001232</c:v>
                      </c:pt>
                      <c:pt idx="3689">
                        <c:v>36.89000000000123</c:v>
                      </c:pt>
                      <c:pt idx="3690">
                        <c:v>36.900000000001228</c:v>
                      </c:pt>
                      <c:pt idx="3691">
                        <c:v>36.910000000001226</c:v>
                      </c:pt>
                      <c:pt idx="3692">
                        <c:v>36.920000000001224</c:v>
                      </c:pt>
                      <c:pt idx="3693">
                        <c:v>36.930000000001222</c:v>
                      </c:pt>
                      <c:pt idx="3694">
                        <c:v>36.94000000000122</c:v>
                      </c:pt>
                      <c:pt idx="3695">
                        <c:v>36.950000000001218</c:v>
                      </c:pt>
                      <c:pt idx="3696">
                        <c:v>36.960000000001216</c:v>
                      </c:pt>
                      <c:pt idx="3697">
                        <c:v>36.970000000001214</c:v>
                      </c:pt>
                      <c:pt idx="3698">
                        <c:v>36.980000000001212</c:v>
                      </c:pt>
                      <c:pt idx="3699">
                        <c:v>36.99000000000121</c:v>
                      </c:pt>
                      <c:pt idx="3700">
                        <c:v>37.000000000001208</c:v>
                      </c:pt>
                      <c:pt idx="3701">
                        <c:v>37.010000000001206</c:v>
                      </c:pt>
                      <c:pt idx="3702">
                        <c:v>37.020000000001204</c:v>
                      </c:pt>
                      <c:pt idx="3703">
                        <c:v>37.030000000001202</c:v>
                      </c:pt>
                      <c:pt idx="3704">
                        <c:v>37.0400000000012</c:v>
                      </c:pt>
                      <c:pt idx="3705">
                        <c:v>37.050000000001198</c:v>
                      </c:pt>
                      <c:pt idx="3706">
                        <c:v>37.060000000001196</c:v>
                      </c:pt>
                      <c:pt idx="3707">
                        <c:v>37.070000000001194</c:v>
                      </c:pt>
                      <c:pt idx="3708">
                        <c:v>37.080000000001192</c:v>
                      </c:pt>
                      <c:pt idx="3709">
                        <c:v>37.09000000000119</c:v>
                      </c:pt>
                      <c:pt idx="3710">
                        <c:v>37.100000000001188</c:v>
                      </c:pt>
                      <c:pt idx="3711">
                        <c:v>37.110000000001186</c:v>
                      </c:pt>
                      <c:pt idx="3712">
                        <c:v>37.120000000001184</c:v>
                      </c:pt>
                      <c:pt idx="3713">
                        <c:v>37.130000000001182</c:v>
                      </c:pt>
                      <c:pt idx="3714">
                        <c:v>37.14000000000118</c:v>
                      </c:pt>
                      <c:pt idx="3715">
                        <c:v>37.150000000001178</c:v>
                      </c:pt>
                      <c:pt idx="3716">
                        <c:v>37.160000000001176</c:v>
                      </c:pt>
                      <c:pt idx="3717">
                        <c:v>37.170000000001174</c:v>
                      </c:pt>
                      <c:pt idx="3718">
                        <c:v>37.180000000001172</c:v>
                      </c:pt>
                      <c:pt idx="3719">
                        <c:v>37.19000000000117</c:v>
                      </c:pt>
                      <c:pt idx="3720">
                        <c:v>37.200000000001168</c:v>
                      </c:pt>
                      <c:pt idx="3721">
                        <c:v>37.210000000001166</c:v>
                      </c:pt>
                      <c:pt idx="3722">
                        <c:v>37.220000000001164</c:v>
                      </c:pt>
                      <c:pt idx="3723">
                        <c:v>37.230000000001162</c:v>
                      </c:pt>
                      <c:pt idx="3724">
                        <c:v>37.24000000000116</c:v>
                      </c:pt>
                      <c:pt idx="3725">
                        <c:v>37.250000000001158</c:v>
                      </c:pt>
                      <c:pt idx="3726">
                        <c:v>37.260000000001156</c:v>
                      </c:pt>
                      <c:pt idx="3727">
                        <c:v>37.270000000001154</c:v>
                      </c:pt>
                      <c:pt idx="3728">
                        <c:v>37.280000000001152</c:v>
                      </c:pt>
                      <c:pt idx="3729">
                        <c:v>37.29000000000115</c:v>
                      </c:pt>
                      <c:pt idx="3730">
                        <c:v>37.300000000001148</c:v>
                      </c:pt>
                      <c:pt idx="3731">
                        <c:v>37.310000000001146</c:v>
                      </c:pt>
                      <c:pt idx="3732">
                        <c:v>37.320000000001144</c:v>
                      </c:pt>
                      <c:pt idx="3733">
                        <c:v>37.330000000001142</c:v>
                      </c:pt>
                      <c:pt idx="3734">
                        <c:v>37.34000000000114</c:v>
                      </c:pt>
                      <c:pt idx="3735">
                        <c:v>37.350000000001138</c:v>
                      </c:pt>
                      <c:pt idx="3736">
                        <c:v>37.360000000001136</c:v>
                      </c:pt>
                      <c:pt idx="3737">
                        <c:v>37.370000000001134</c:v>
                      </c:pt>
                      <c:pt idx="3738">
                        <c:v>37.380000000001132</c:v>
                      </c:pt>
                      <c:pt idx="3739">
                        <c:v>37.39000000000113</c:v>
                      </c:pt>
                      <c:pt idx="3740">
                        <c:v>37.400000000001128</c:v>
                      </c:pt>
                      <c:pt idx="3741">
                        <c:v>37.410000000001126</c:v>
                      </c:pt>
                      <c:pt idx="3742">
                        <c:v>37.420000000001124</c:v>
                      </c:pt>
                      <c:pt idx="3743">
                        <c:v>37.430000000001122</c:v>
                      </c:pt>
                      <c:pt idx="3744">
                        <c:v>37.44000000000112</c:v>
                      </c:pt>
                      <c:pt idx="3745">
                        <c:v>37.450000000001118</c:v>
                      </c:pt>
                      <c:pt idx="3746">
                        <c:v>37.460000000001116</c:v>
                      </c:pt>
                      <c:pt idx="3747">
                        <c:v>37.470000000001114</c:v>
                      </c:pt>
                      <c:pt idx="3748">
                        <c:v>37.480000000001112</c:v>
                      </c:pt>
                      <c:pt idx="3749">
                        <c:v>37.49000000000111</c:v>
                      </c:pt>
                      <c:pt idx="3750">
                        <c:v>37.500000000001108</c:v>
                      </c:pt>
                      <c:pt idx="3751">
                        <c:v>37.510000000001106</c:v>
                      </c:pt>
                      <c:pt idx="3752">
                        <c:v>37.520000000001104</c:v>
                      </c:pt>
                      <c:pt idx="3753">
                        <c:v>37.530000000001102</c:v>
                      </c:pt>
                      <c:pt idx="3754">
                        <c:v>37.5400000000011</c:v>
                      </c:pt>
                      <c:pt idx="3755">
                        <c:v>37.550000000001098</c:v>
                      </c:pt>
                      <c:pt idx="3756">
                        <c:v>37.560000000001097</c:v>
                      </c:pt>
                      <c:pt idx="3757">
                        <c:v>37.570000000001095</c:v>
                      </c:pt>
                      <c:pt idx="3758">
                        <c:v>37.580000000001093</c:v>
                      </c:pt>
                      <c:pt idx="3759">
                        <c:v>37.590000000001091</c:v>
                      </c:pt>
                      <c:pt idx="3760">
                        <c:v>37.600000000001089</c:v>
                      </c:pt>
                      <c:pt idx="3761">
                        <c:v>37.610000000001087</c:v>
                      </c:pt>
                      <c:pt idx="3762">
                        <c:v>37.620000000001085</c:v>
                      </c:pt>
                      <c:pt idx="3763">
                        <c:v>37.630000000001083</c:v>
                      </c:pt>
                      <c:pt idx="3764">
                        <c:v>37.640000000001081</c:v>
                      </c:pt>
                      <c:pt idx="3765">
                        <c:v>37.650000000001079</c:v>
                      </c:pt>
                      <c:pt idx="3766">
                        <c:v>37.660000000001077</c:v>
                      </c:pt>
                      <c:pt idx="3767">
                        <c:v>37.670000000001075</c:v>
                      </c:pt>
                      <c:pt idx="3768">
                        <c:v>37.680000000001073</c:v>
                      </c:pt>
                      <c:pt idx="3769">
                        <c:v>37.690000000001071</c:v>
                      </c:pt>
                      <c:pt idx="3770">
                        <c:v>37.700000000001069</c:v>
                      </c:pt>
                      <c:pt idx="3771">
                        <c:v>37.710000000001067</c:v>
                      </c:pt>
                      <c:pt idx="3772">
                        <c:v>37.720000000001065</c:v>
                      </c:pt>
                      <c:pt idx="3773">
                        <c:v>37.730000000001063</c:v>
                      </c:pt>
                      <c:pt idx="3774">
                        <c:v>37.740000000001061</c:v>
                      </c:pt>
                      <c:pt idx="3775">
                        <c:v>37.750000000001059</c:v>
                      </c:pt>
                      <c:pt idx="3776">
                        <c:v>37.760000000001057</c:v>
                      </c:pt>
                      <c:pt idx="3777">
                        <c:v>37.770000000001055</c:v>
                      </c:pt>
                      <c:pt idx="3778">
                        <c:v>37.780000000001053</c:v>
                      </c:pt>
                      <c:pt idx="3779">
                        <c:v>37.790000000001051</c:v>
                      </c:pt>
                      <c:pt idx="3780">
                        <c:v>37.800000000001049</c:v>
                      </c:pt>
                      <c:pt idx="3781">
                        <c:v>37.810000000001047</c:v>
                      </c:pt>
                      <c:pt idx="3782">
                        <c:v>37.820000000001045</c:v>
                      </c:pt>
                      <c:pt idx="3783">
                        <c:v>37.830000000001043</c:v>
                      </c:pt>
                      <c:pt idx="3784">
                        <c:v>37.840000000001041</c:v>
                      </c:pt>
                      <c:pt idx="3785">
                        <c:v>37.850000000001039</c:v>
                      </c:pt>
                      <c:pt idx="3786">
                        <c:v>37.860000000001037</c:v>
                      </c:pt>
                      <c:pt idx="3787">
                        <c:v>37.870000000001035</c:v>
                      </c:pt>
                      <c:pt idx="3788">
                        <c:v>37.880000000001033</c:v>
                      </c:pt>
                      <c:pt idx="3789">
                        <c:v>37.890000000001031</c:v>
                      </c:pt>
                      <c:pt idx="3790">
                        <c:v>37.900000000001029</c:v>
                      </c:pt>
                      <c:pt idx="3791">
                        <c:v>37.910000000001027</c:v>
                      </c:pt>
                      <c:pt idx="3792">
                        <c:v>37.920000000001025</c:v>
                      </c:pt>
                      <c:pt idx="3793">
                        <c:v>37.930000000001023</c:v>
                      </c:pt>
                      <c:pt idx="3794">
                        <c:v>37.940000000001021</c:v>
                      </c:pt>
                      <c:pt idx="3795">
                        <c:v>37.950000000001019</c:v>
                      </c:pt>
                      <c:pt idx="3796">
                        <c:v>37.960000000001017</c:v>
                      </c:pt>
                      <c:pt idx="3797">
                        <c:v>37.970000000001015</c:v>
                      </c:pt>
                      <c:pt idx="3798">
                        <c:v>37.980000000001013</c:v>
                      </c:pt>
                      <c:pt idx="3799">
                        <c:v>37.990000000001011</c:v>
                      </c:pt>
                      <c:pt idx="3800">
                        <c:v>38.000000000001009</c:v>
                      </c:pt>
                      <c:pt idx="3801">
                        <c:v>38.010000000001007</c:v>
                      </c:pt>
                      <c:pt idx="3802">
                        <c:v>38.020000000001005</c:v>
                      </c:pt>
                      <c:pt idx="3803">
                        <c:v>38.030000000001003</c:v>
                      </c:pt>
                      <c:pt idx="3804">
                        <c:v>38.040000000001001</c:v>
                      </c:pt>
                      <c:pt idx="3805">
                        <c:v>38.050000000000999</c:v>
                      </c:pt>
                      <c:pt idx="3806">
                        <c:v>38.060000000000997</c:v>
                      </c:pt>
                      <c:pt idx="3807">
                        <c:v>38.070000000000995</c:v>
                      </c:pt>
                      <c:pt idx="3808">
                        <c:v>38.080000000000993</c:v>
                      </c:pt>
                      <c:pt idx="3809">
                        <c:v>38.090000000000991</c:v>
                      </c:pt>
                      <c:pt idx="3810">
                        <c:v>38.100000000000989</c:v>
                      </c:pt>
                      <c:pt idx="3811">
                        <c:v>38.110000000000987</c:v>
                      </c:pt>
                      <c:pt idx="3812">
                        <c:v>38.120000000000985</c:v>
                      </c:pt>
                      <c:pt idx="3813">
                        <c:v>38.130000000000983</c:v>
                      </c:pt>
                      <c:pt idx="3814">
                        <c:v>38.140000000000981</c:v>
                      </c:pt>
                      <c:pt idx="3815">
                        <c:v>38.150000000000979</c:v>
                      </c:pt>
                      <c:pt idx="3816">
                        <c:v>38.160000000000977</c:v>
                      </c:pt>
                      <c:pt idx="3817">
                        <c:v>38.170000000000975</c:v>
                      </c:pt>
                      <c:pt idx="3818">
                        <c:v>38.180000000000973</c:v>
                      </c:pt>
                      <c:pt idx="3819">
                        <c:v>38.190000000000971</c:v>
                      </c:pt>
                      <c:pt idx="3820">
                        <c:v>38.200000000000969</c:v>
                      </c:pt>
                      <c:pt idx="3821">
                        <c:v>38.210000000000967</c:v>
                      </c:pt>
                      <c:pt idx="3822">
                        <c:v>38.220000000000965</c:v>
                      </c:pt>
                      <c:pt idx="3823">
                        <c:v>38.230000000000963</c:v>
                      </c:pt>
                      <c:pt idx="3824">
                        <c:v>38.240000000000961</c:v>
                      </c:pt>
                      <c:pt idx="3825">
                        <c:v>38.250000000000959</c:v>
                      </c:pt>
                      <c:pt idx="3826">
                        <c:v>38.260000000000957</c:v>
                      </c:pt>
                      <c:pt idx="3827">
                        <c:v>38.270000000000955</c:v>
                      </c:pt>
                      <c:pt idx="3828">
                        <c:v>38.280000000000953</c:v>
                      </c:pt>
                      <c:pt idx="3829">
                        <c:v>38.290000000000951</c:v>
                      </c:pt>
                      <c:pt idx="3830">
                        <c:v>38.300000000000949</c:v>
                      </c:pt>
                      <c:pt idx="3831">
                        <c:v>38.310000000000947</c:v>
                      </c:pt>
                      <c:pt idx="3832">
                        <c:v>38.320000000000945</c:v>
                      </c:pt>
                      <c:pt idx="3833">
                        <c:v>38.330000000000943</c:v>
                      </c:pt>
                      <c:pt idx="3834">
                        <c:v>38.340000000000941</c:v>
                      </c:pt>
                      <c:pt idx="3835">
                        <c:v>38.350000000000939</c:v>
                      </c:pt>
                      <c:pt idx="3836">
                        <c:v>38.360000000000937</c:v>
                      </c:pt>
                      <c:pt idx="3837">
                        <c:v>38.370000000000935</c:v>
                      </c:pt>
                      <c:pt idx="3838">
                        <c:v>38.380000000000933</c:v>
                      </c:pt>
                      <c:pt idx="3839">
                        <c:v>38.390000000000931</c:v>
                      </c:pt>
                      <c:pt idx="3840">
                        <c:v>38.400000000000929</c:v>
                      </c:pt>
                      <c:pt idx="3841">
                        <c:v>38.410000000000927</c:v>
                      </c:pt>
                      <c:pt idx="3842">
                        <c:v>38.420000000000925</c:v>
                      </c:pt>
                      <c:pt idx="3843">
                        <c:v>38.430000000000923</c:v>
                      </c:pt>
                      <c:pt idx="3844">
                        <c:v>38.440000000000921</c:v>
                      </c:pt>
                      <c:pt idx="3845">
                        <c:v>38.450000000000919</c:v>
                      </c:pt>
                      <c:pt idx="3846">
                        <c:v>38.460000000000917</c:v>
                      </c:pt>
                      <c:pt idx="3847">
                        <c:v>38.470000000000915</c:v>
                      </c:pt>
                      <c:pt idx="3848">
                        <c:v>38.480000000000913</c:v>
                      </c:pt>
                      <c:pt idx="3849">
                        <c:v>38.490000000000911</c:v>
                      </c:pt>
                      <c:pt idx="3850">
                        <c:v>38.500000000000909</c:v>
                      </c:pt>
                      <c:pt idx="3851">
                        <c:v>38.510000000000908</c:v>
                      </c:pt>
                      <c:pt idx="3852">
                        <c:v>38.520000000000906</c:v>
                      </c:pt>
                      <c:pt idx="3853">
                        <c:v>38.530000000000904</c:v>
                      </c:pt>
                      <c:pt idx="3854">
                        <c:v>38.540000000000902</c:v>
                      </c:pt>
                      <c:pt idx="3855">
                        <c:v>38.5500000000009</c:v>
                      </c:pt>
                      <c:pt idx="3856">
                        <c:v>38.560000000000898</c:v>
                      </c:pt>
                      <c:pt idx="3857">
                        <c:v>38.570000000000896</c:v>
                      </c:pt>
                      <c:pt idx="3858">
                        <c:v>38.580000000000894</c:v>
                      </c:pt>
                      <c:pt idx="3859">
                        <c:v>38.590000000000892</c:v>
                      </c:pt>
                      <c:pt idx="3860">
                        <c:v>38.60000000000089</c:v>
                      </c:pt>
                      <c:pt idx="3861">
                        <c:v>38.610000000000888</c:v>
                      </c:pt>
                      <c:pt idx="3862">
                        <c:v>38.620000000000886</c:v>
                      </c:pt>
                      <c:pt idx="3863">
                        <c:v>38.630000000000884</c:v>
                      </c:pt>
                      <c:pt idx="3864">
                        <c:v>38.640000000000882</c:v>
                      </c:pt>
                      <c:pt idx="3865">
                        <c:v>38.65000000000088</c:v>
                      </c:pt>
                      <c:pt idx="3866">
                        <c:v>38.660000000000878</c:v>
                      </c:pt>
                      <c:pt idx="3867">
                        <c:v>38.670000000000876</c:v>
                      </c:pt>
                      <c:pt idx="3868">
                        <c:v>38.680000000000874</c:v>
                      </c:pt>
                      <c:pt idx="3869">
                        <c:v>38.690000000000872</c:v>
                      </c:pt>
                      <c:pt idx="3870">
                        <c:v>38.70000000000087</c:v>
                      </c:pt>
                      <c:pt idx="3871">
                        <c:v>38.710000000000868</c:v>
                      </c:pt>
                      <c:pt idx="3872">
                        <c:v>38.720000000000866</c:v>
                      </c:pt>
                      <c:pt idx="3873">
                        <c:v>38.730000000000864</c:v>
                      </c:pt>
                      <c:pt idx="3874">
                        <c:v>38.740000000000862</c:v>
                      </c:pt>
                      <c:pt idx="3875">
                        <c:v>38.75000000000086</c:v>
                      </c:pt>
                      <c:pt idx="3876">
                        <c:v>38.760000000000858</c:v>
                      </c:pt>
                      <c:pt idx="3877">
                        <c:v>38.770000000000856</c:v>
                      </c:pt>
                      <c:pt idx="3878">
                        <c:v>38.780000000000854</c:v>
                      </c:pt>
                      <c:pt idx="3879">
                        <c:v>38.790000000000852</c:v>
                      </c:pt>
                      <c:pt idx="3880">
                        <c:v>38.80000000000085</c:v>
                      </c:pt>
                      <c:pt idx="3881">
                        <c:v>38.810000000000848</c:v>
                      </c:pt>
                      <c:pt idx="3882">
                        <c:v>38.820000000000846</c:v>
                      </c:pt>
                      <c:pt idx="3883">
                        <c:v>38.830000000000844</c:v>
                      </c:pt>
                      <c:pt idx="3884">
                        <c:v>38.840000000000842</c:v>
                      </c:pt>
                      <c:pt idx="3885">
                        <c:v>38.85000000000084</c:v>
                      </c:pt>
                      <c:pt idx="3886">
                        <c:v>38.860000000000838</c:v>
                      </c:pt>
                      <c:pt idx="3887">
                        <c:v>38.870000000000836</c:v>
                      </c:pt>
                      <c:pt idx="3888">
                        <c:v>38.880000000000834</c:v>
                      </c:pt>
                      <c:pt idx="3889">
                        <c:v>38.890000000000832</c:v>
                      </c:pt>
                      <c:pt idx="3890">
                        <c:v>38.90000000000083</c:v>
                      </c:pt>
                      <c:pt idx="3891">
                        <c:v>38.910000000000828</c:v>
                      </c:pt>
                      <c:pt idx="3892">
                        <c:v>38.920000000000826</c:v>
                      </c:pt>
                      <c:pt idx="3893">
                        <c:v>38.930000000000824</c:v>
                      </c:pt>
                      <c:pt idx="3894">
                        <c:v>38.940000000000822</c:v>
                      </c:pt>
                      <c:pt idx="3895">
                        <c:v>38.95000000000082</c:v>
                      </c:pt>
                      <c:pt idx="3896">
                        <c:v>38.960000000000818</c:v>
                      </c:pt>
                      <c:pt idx="3897">
                        <c:v>38.970000000000816</c:v>
                      </c:pt>
                      <c:pt idx="3898">
                        <c:v>38.980000000000814</c:v>
                      </c:pt>
                      <c:pt idx="3899">
                        <c:v>38.990000000000812</c:v>
                      </c:pt>
                      <c:pt idx="3900">
                        <c:v>39.00000000000081</c:v>
                      </c:pt>
                      <c:pt idx="3901">
                        <c:v>39.010000000000808</c:v>
                      </c:pt>
                      <c:pt idx="3902">
                        <c:v>39.020000000000806</c:v>
                      </c:pt>
                      <c:pt idx="3903">
                        <c:v>39.030000000000804</c:v>
                      </c:pt>
                      <c:pt idx="3904">
                        <c:v>39.040000000000802</c:v>
                      </c:pt>
                      <c:pt idx="3905">
                        <c:v>39.0500000000008</c:v>
                      </c:pt>
                      <c:pt idx="3906">
                        <c:v>39.060000000000798</c:v>
                      </c:pt>
                      <c:pt idx="3907">
                        <c:v>39.070000000000796</c:v>
                      </c:pt>
                      <c:pt idx="3908">
                        <c:v>39.080000000000794</c:v>
                      </c:pt>
                      <c:pt idx="3909">
                        <c:v>39.090000000000792</c:v>
                      </c:pt>
                      <c:pt idx="3910">
                        <c:v>39.10000000000079</c:v>
                      </c:pt>
                      <c:pt idx="3911">
                        <c:v>39.110000000000788</c:v>
                      </c:pt>
                      <c:pt idx="3912">
                        <c:v>39.120000000000786</c:v>
                      </c:pt>
                      <c:pt idx="3913">
                        <c:v>39.130000000000784</c:v>
                      </c:pt>
                      <c:pt idx="3914">
                        <c:v>39.140000000000782</c:v>
                      </c:pt>
                      <c:pt idx="3915">
                        <c:v>39.15000000000078</c:v>
                      </c:pt>
                      <c:pt idx="3916">
                        <c:v>39.160000000000778</c:v>
                      </c:pt>
                      <c:pt idx="3917">
                        <c:v>39.170000000000776</c:v>
                      </c:pt>
                      <c:pt idx="3918">
                        <c:v>39.180000000000774</c:v>
                      </c:pt>
                      <c:pt idx="3919">
                        <c:v>39.190000000000772</c:v>
                      </c:pt>
                      <c:pt idx="3920">
                        <c:v>39.20000000000077</c:v>
                      </c:pt>
                      <c:pt idx="3921">
                        <c:v>39.210000000000768</c:v>
                      </c:pt>
                      <c:pt idx="3922">
                        <c:v>39.220000000000766</c:v>
                      </c:pt>
                      <c:pt idx="3923">
                        <c:v>39.230000000000764</c:v>
                      </c:pt>
                      <c:pt idx="3924">
                        <c:v>39.240000000000762</c:v>
                      </c:pt>
                      <c:pt idx="3925">
                        <c:v>39.25000000000076</c:v>
                      </c:pt>
                      <c:pt idx="3926">
                        <c:v>39.260000000000758</c:v>
                      </c:pt>
                      <c:pt idx="3927">
                        <c:v>39.270000000000756</c:v>
                      </c:pt>
                      <c:pt idx="3928">
                        <c:v>39.280000000000754</c:v>
                      </c:pt>
                      <c:pt idx="3929">
                        <c:v>39.290000000000752</c:v>
                      </c:pt>
                      <c:pt idx="3930">
                        <c:v>39.30000000000075</c:v>
                      </c:pt>
                      <c:pt idx="3931">
                        <c:v>39.310000000000748</c:v>
                      </c:pt>
                      <c:pt idx="3932">
                        <c:v>39.320000000000746</c:v>
                      </c:pt>
                      <c:pt idx="3933">
                        <c:v>39.330000000000744</c:v>
                      </c:pt>
                      <c:pt idx="3934">
                        <c:v>39.340000000000742</c:v>
                      </c:pt>
                      <c:pt idx="3935">
                        <c:v>39.35000000000074</c:v>
                      </c:pt>
                      <c:pt idx="3936">
                        <c:v>39.360000000000738</c:v>
                      </c:pt>
                      <c:pt idx="3937">
                        <c:v>39.370000000000736</c:v>
                      </c:pt>
                      <c:pt idx="3938">
                        <c:v>39.380000000000734</c:v>
                      </c:pt>
                      <c:pt idx="3939">
                        <c:v>39.390000000000732</c:v>
                      </c:pt>
                      <c:pt idx="3940">
                        <c:v>39.40000000000073</c:v>
                      </c:pt>
                      <c:pt idx="3941">
                        <c:v>39.410000000000728</c:v>
                      </c:pt>
                      <c:pt idx="3942">
                        <c:v>39.420000000000726</c:v>
                      </c:pt>
                      <c:pt idx="3943">
                        <c:v>39.430000000000724</c:v>
                      </c:pt>
                      <c:pt idx="3944">
                        <c:v>39.440000000000722</c:v>
                      </c:pt>
                      <c:pt idx="3945">
                        <c:v>39.45000000000072</c:v>
                      </c:pt>
                      <c:pt idx="3946">
                        <c:v>39.460000000000719</c:v>
                      </c:pt>
                      <c:pt idx="3947">
                        <c:v>39.470000000000717</c:v>
                      </c:pt>
                      <c:pt idx="3948">
                        <c:v>39.480000000000715</c:v>
                      </c:pt>
                      <c:pt idx="3949">
                        <c:v>39.490000000000713</c:v>
                      </c:pt>
                      <c:pt idx="3950">
                        <c:v>39.500000000000711</c:v>
                      </c:pt>
                      <c:pt idx="3951">
                        <c:v>39.510000000000709</c:v>
                      </c:pt>
                      <c:pt idx="3952">
                        <c:v>39.520000000000707</c:v>
                      </c:pt>
                      <c:pt idx="3953">
                        <c:v>39.530000000000705</c:v>
                      </c:pt>
                      <c:pt idx="3954">
                        <c:v>39.540000000000703</c:v>
                      </c:pt>
                      <c:pt idx="3955">
                        <c:v>39.550000000000701</c:v>
                      </c:pt>
                      <c:pt idx="3956">
                        <c:v>39.560000000000699</c:v>
                      </c:pt>
                      <c:pt idx="3957">
                        <c:v>39.570000000000697</c:v>
                      </c:pt>
                      <c:pt idx="3958">
                        <c:v>39.580000000000695</c:v>
                      </c:pt>
                      <c:pt idx="3959">
                        <c:v>39.590000000000693</c:v>
                      </c:pt>
                      <c:pt idx="3960">
                        <c:v>39.600000000000691</c:v>
                      </c:pt>
                      <c:pt idx="3961">
                        <c:v>39.610000000000689</c:v>
                      </c:pt>
                      <c:pt idx="3962">
                        <c:v>39.620000000000687</c:v>
                      </c:pt>
                      <c:pt idx="3963">
                        <c:v>39.630000000000685</c:v>
                      </c:pt>
                      <c:pt idx="3964">
                        <c:v>39.640000000000683</c:v>
                      </c:pt>
                      <c:pt idx="3965">
                        <c:v>39.650000000000681</c:v>
                      </c:pt>
                      <c:pt idx="3966">
                        <c:v>39.660000000000679</c:v>
                      </c:pt>
                      <c:pt idx="3967">
                        <c:v>39.670000000000677</c:v>
                      </c:pt>
                      <c:pt idx="3968">
                        <c:v>39.680000000000675</c:v>
                      </c:pt>
                      <c:pt idx="3969">
                        <c:v>39.690000000000673</c:v>
                      </c:pt>
                      <c:pt idx="3970">
                        <c:v>39.700000000000671</c:v>
                      </c:pt>
                      <c:pt idx="3971">
                        <c:v>39.710000000000669</c:v>
                      </c:pt>
                      <c:pt idx="3972">
                        <c:v>39.720000000000667</c:v>
                      </c:pt>
                      <c:pt idx="3973">
                        <c:v>39.730000000000665</c:v>
                      </c:pt>
                      <c:pt idx="3974">
                        <c:v>39.740000000000663</c:v>
                      </c:pt>
                      <c:pt idx="3975">
                        <c:v>39.750000000000661</c:v>
                      </c:pt>
                      <c:pt idx="3976">
                        <c:v>39.760000000000659</c:v>
                      </c:pt>
                      <c:pt idx="3977">
                        <c:v>39.770000000000657</c:v>
                      </c:pt>
                      <c:pt idx="3978">
                        <c:v>39.780000000000655</c:v>
                      </c:pt>
                      <c:pt idx="3979">
                        <c:v>39.790000000000653</c:v>
                      </c:pt>
                      <c:pt idx="3980">
                        <c:v>39.800000000000651</c:v>
                      </c:pt>
                      <c:pt idx="3981">
                        <c:v>39.810000000000649</c:v>
                      </c:pt>
                      <c:pt idx="3982">
                        <c:v>39.820000000000647</c:v>
                      </c:pt>
                      <c:pt idx="3983">
                        <c:v>39.830000000000645</c:v>
                      </c:pt>
                      <c:pt idx="3984">
                        <c:v>39.840000000000643</c:v>
                      </c:pt>
                      <c:pt idx="3985">
                        <c:v>39.850000000000641</c:v>
                      </c:pt>
                      <c:pt idx="3986">
                        <c:v>39.860000000000639</c:v>
                      </c:pt>
                      <c:pt idx="3987">
                        <c:v>39.870000000000637</c:v>
                      </c:pt>
                      <c:pt idx="3988">
                        <c:v>39.880000000000635</c:v>
                      </c:pt>
                      <c:pt idx="3989">
                        <c:v>39.890000000000633</c:v>
                      </c:pt>
                      <c:pt idx="3990">
                        <c:v>39.900000000000631</c:v>
                      </c:pt>
                      <c:pt idx="3991">
                        <c:v>39.910000000000629</c:v>
                      </c:pt>
                      <c:pt idx="3992">
                        <c:v>39.920000000000627</c:v>
                      </c:pt>
                      <c:pt idx="3993">
                        <c:v>39.930000000000625</c:v>
                      </c:pt>
                      <c:pt idx="3994">
                        <c:v>39.940000000000623</c:v>
                      </c:pt>
                      <c:pt idx="3995">
                        <c:v>39.950000000000621</c:v>
                      </c:pt>
                      <c:pt idx="3996">
                        <c:v>39.960000000000619</c:v>
                      </c:pt>
                      <c:pt idx="3997">
                        <c:v>39.970000000000617</c:v>
                      </c:pt>
                      <c:pt idx="3998">
                        <c:v>39.980000000000615</c:v>
                      </c:pt>
                      <c:pt idx="3999">
                        <c:v>39.990000000000613</c:v>
                      </c:pt>
                      <c:pt idx="4000">
                        <c:v>40.000000000000611</c:v>
                      </c:pt>
                      <c:pt idx="4001">
                        <c:v>40.010000000000609</c:v>
                      </c:pt>
                      <c:pt idx="4002">
                        <c:v>40.020000000000607</c:v>
                      </c:pt>
                      <c:pt idx="4003">
                        <c:v>40.030000000000605</c:v>
                      </c:pt>
                      <c:pt idx="4004">
                        <c:v>40.040000000000603</c:v>
                      </c:pt>
                      <c:pt idx="4005">
                        <c:v>40.050000000000601</c:v>
                      </c:pt>
                      <c:pt idx="4006">
                        <c:v>40.060000000000599</c:v>
                      </c:pt>
                      <c:pt idx="4007">
                        <c:v>40.070000000000597</c:v>
                      </c:pt>
                      <c:pt idx="4008">
                        <c:v>40.080000000000595</c:v>
                      </c:pt>
                      <c:pt idx="4009">
                        <c:v>40.090000000000593</c:v>
                      </c:pt>
                      <c:pt idx="4010">
                        <c:v>40.100000000000591</c:v>
                      </c:pt>
                      <c:pt idx="4011">
                        <c:v>40.110000000000589</c:v>
                      </c:pt>
                      <c:pt idx="4012">
                        <c:v>40.120000000000587</c:v>
                      </c:pt>
                      <c:pt idx="4013">
                        <c:v>40.130000000000585</c:v>
                      </c:pt>
                      <c:pt idx="4014">
                        <c:v>40.140000000000583</c:v>
                      </c:pt>
                      <c:pt idx="4015">
                        <c:v>40.150000000000581</c:v>
                      </c:pt>
                      <c:pt idx="4016">
                        <c:v>40.160000000000579</c:v>
                      </c:pt>
                      <c:pt idx="4017">
                        <c:v>40.170000000000577</c:v>
                      </c:pt>
                      <c:pt idx="4018">
                        <c:v>40.180000000000575</c:v>
                      </c:pt>
                      <c:pt idx="4019">
                        <c:v>40.190000000000573</c:v>
                      </c:pt>
                      <c:pt idx="4020">
                        <c:v>40.200000000000571</c:v>
                      </c:pt>
                      <c:pt idx="4021">
                        <c:v>40.210000000000569</c:v>
                      </c:pt>
                      <c:pt idx="4022">
                        <c:v>40.220000000000567</c:v>
                      </c:pt>
                      <c:pt idx="4023">
                        <c:v>40.230000000000565</c:v>
                      </c:pt>
                      <c:pt idx="4024">
                        <c:v>40.240000000000563</c:v>
                      </c:pt>
                      <c:pt idx="4025">
                        <c:v>40.250000000000561</c:v>
                      </c:pt>
                      <c:pt idx="4026">
                        <c:v>40.260000000000559</c:v>
                      </c:pt>
                      <c:pt idx="4027">
                        <c:v>40.270000000000557</c:v>
                      </c:pt>
                      <c:pt idx="4028">
                        <c:v>40.280000000000555</c:v>
                      </c:pt>
                      <c:pt idx="4029">
                        <c:v>40.290000000000553</c:v>
                      </c:pt>
                      <c:pt idx="4030">
                        <c:v>40.300000000000551</c:v>
                      </c:pt>
                      <c:pt idx="4031">
                        <c:v>40.310000000000549</c:v>
                      </c:pt>
                      <c:pt idx="4032">
                        <c:v>40.320000000000547</c:v>
                      </c:pt>
                      <c:pt idx="4033">
                        <c:v>40.330000000000545</c:v>
                      </c:pt>
                      <c:pt idx="4034">
                        <c:v>40.340000000000543</c:v>
                      </c:pt>
                      <c:pt idx="4035">
                        <c:v>40.350000000000541</c:v>
                      </c:pt>
                      <c:pt idx="4036">
                        <c:v>40.360000000000539</c:v>
                      </c:pt>
                      <c:pt idx="4037">
                        <c:v>40.370000000000537</c:v>
                      </c:pt>
                      <c:pt idx="4038">
                        <c:v>40.380000000000535</c:v>
                      </c:pt>
                      <c:pt idx="4039">
                        <c:v>40.390000000000533</c:v>
                      </c:pt>
                      <c:pt idx="4040">
                        <c:v>40.400000000000531</c:v>
                      </c:pt>
                      <c:pt idx="4041">
                        <c:v>40.410000000000529</c:v>
                      </c:pt>
                      <c:pt idx="4042">
                        <c:v>40.420000000000528</c:v>
                      </c:pt>
                      <c:pt idx="4043">
                        <c:v>40.430000000000526</c:v>
                      </c:pt>
                      <c:pt idx="4044">
                        <c:v>40.440000000000524</c:v>
                      </c:pt>
                      <c:pt idx="4045">
                        <c:v>40.450000000000522</c:v>
                      </c:pt>
                      <c:pt idx="4046">
                        <c:v>40.46000000000052</c:v>
                      </c:pt>
                      <c:pt idx="4047">
                        <c:v>40.470000000000518</c:v>
                      </c:pt>
                      <c:pt idx="4048">
                        <c:v>40.480000000000516</c:v>
                      </c:pt>
                      <c:pt idx="4049">
                        <c:v>40.490000000000514</c:v>
                      </c:pt>
                      <c:pt idx="4050">
                        <c:v>40.500000000000512</c:v>
                      </c:pt>
                      <c:pt idx="4051">
                        <c:v>40.51000000000051</c:v>
                      </c:pt>
                      <c:pt idx="4052">
                        <c:v>40.520000000000508</c:v>
                      </c:pt>
                      <c:pt idx="4053">
                        <c:v>40.530000000000506</c:v>
                      </c:pt>
                      <c:pt idx="4054">
                        <c:v>40.540000000000504</c:v>
                      </c:pt>
                      <c:pt idx="4055">
                        <c:v>40.550000000000502</c:v>
                      </c:pt>
                      <c:pt idx="4056">
                        <c:v>40.5600000000005</c:v>
                      </c:pt>
                      <c:pt idx="4057">
                        <c:v>40.570000000000498</c:v>
                      </c:pt>
                      <c:pt idx="4058">
                        <c:v>40.580000000000496</c:v>
                      </c:pt>
                      <c:pt idx="4059">
                        <c:v>40.590000000000494</c:v>
                      </c:pt>
                      <c:pt idx="4060">
                        <c:v>40.600000000000492</c:v>
                      </c:pt>
                      <c:pt idx="4061">
                        <c:v>40.61000000000049</c:v>
                      </c:pt>
                      <c:pt idx="4062">
                        <c:v>40.620000000000488</c:v>
                      </c:pt>
                      <c:pt idx="4063">
                        <c:v>40.630000000000486</c:v>
                      </c:pt>
                      <c:pt idx="4064">
                        <c:v>40.640000000000484</c:v>
                      </c:pt>
                      <c:pt idx="4065">
                        <c:v>40.650000000000482</c:v>
                      </c:pt>
                      <c:pt idx="4066">
                        <c:v>40.66000000000048</c:v>
                      </c:pt>
                      <c:pt idx="4067">
                        <c:v>40.670000000000478</c:v>
                      </c:pt>
                      <c:pt idx="4068">
                        <c:v>40.680000000000476</c:v>
                      </c:pt>
                      <c:pt idx="4069">
                        <c:v>40.690000000000474</c:v>
                      </c:pt>
                      <c:pt idx="4070">
                        <c:v>40.700000000000472</c:v>
                      </c:pt>
                      <c:pt idx="4071">
                        <c:v>40.71000000000047</c:v>
                      </c:pt>
                      <c:pt idx="4072">
                        <c:v>40.720000000000468</c:v>
                      </c:pt>
                      <c:pt idx="4073">
                        <c:v>40.730000000000466</c:v>
                      </c:pt>
                      <c:pt idx="4074">
                        <c:v>40.740000000000464</c:v>
                      </c:pt>
                      <c:pt idx="4075">
                        <c:v>40.750000000000462</c:v>
                      </c:pt>
                      <c:pt idx="4076">
                        <c:v>40.76000000000046</c:v>
                      </c:pt>
                      <c:pt idx="4077">
                        <c:v>40.770000000000458</c:v>
                      </c:pt>
                      <c:pt idx="4078">
                        <c:v>40.780000000000456</c:v>
                      </c:pt>
                      <c:pt idx="4079">
                        <c:v>40.790000000000454</c:v>
                      </c:pt>
                      <c:pt idx="4080">
                        <c:v>40.800000000000452</c:v>
                      </c:pt>
                      <c:pt idx="4081">
                        <c:v>40.81000000000045</c:v>
                      </c:pt>
                      <c:pt idx="4082">
                        <c:v>40.820000000000448</c:v>
                      </c:pt>
                      <c:pt idx="4083">
                        <c:v>40.830000000000446</c:v>
                      </c:pt>
                      <c:pt idx="4084">
                        <c:v>40.840000000000444</c:v>
                      </c:pt>
                      <c:pt idx="4085">
                        <c:v>40.850000000000442</c:v>
                      </c:pt>
                      <c:pt idx="4086">
                        <c:v>40.86000000000044</c:v>
                      </c:pt>
                      <c:pt idx="4087">
                        <c:v>40.870000000000438</c:v>
                      </c:pt>
                      <c:pt idx="4088">
                        <c:v>40.880000000000436</c:v>
                      </c:pt>
                      <c:pt idx="4089">
                        <c:v>40.890000000000434</c:v>
                      </c:pt>
                      <c:pt idx="4090">
                        <c:v>40.900000000000432</c:v>
                      </c:pt>
                      <c:pt idx="4091">
                        <c:v>40.91000000000043</c:v>
                      </c:pt>
                      <c:pt idx="4092">
                        <c:v>40.920000000000428</c:v>
                      </c:pt>
                      <c:pt idx="4093">
                        <c:v>40.930000000000426</c:v>
                      </c:pt>
                      <c:pt idx="4094">
                        <c:v>40.940000000000424</c:v>
                      </c:pt>
                      <c:pt idx="4095">
                        <c:v>40.950000000000422</c:v>
                      </c:pt>
                      <c:pt idx="4096">
                        <c:v>40.96000000000042</c:v>
                      </c:pt>
                      <c:pt idx="4097">
                        <c:v>40.970000000000418</c:v>
                      </c:pt>
                      <c:pt idx="4098">
                        <c:v>40.980000000000416</c:v>
                      </c:pt>
                      <c:pt idx="4099">
                        <c:v>40.990000000000414</c:v>
                      </c:pt>
                      <c:pt idx="4100">
                        <c:v>41.000000000000412</c:v>
                      </c:pt>
                      <c:pt idx="4101">
                        <c:v>41.01000000000041</c:v>
                      </c:pt>
                      <c:pt idx="4102">
                        <c:v>41.020000000000408</c:v>
                      </c:pt>
                      <c:pt idx="4103">
                        <c:v>41.030000000000406</c:v>
                      </c:pt>
                      <c:pt idx="4104">
                        <c:v>41.040000000000404</c:v>
                      </c:pt>
                      <c:pt idx="4105">
                        <c:v>41.050000000000402</c:v>
                      </c:pt>
                      <c:pt idx="4106">
                        <c:v>41.0600000000004</c:v>
                      </c:pt>
                      <c:pt idx="4107">
                        <c:v>41.070000000000398</c:v>
                      </c:pt>
                      <c:pt idx="4108">
                        <c:v>41.080000000000396</c:v>
                      </c:pt>
                      <c:pt idx="4109">
                        <c:v>41.090000000000394</c:v>
                      </c:pt>
                      <c:pt idx="4110">
                        <c:v>41.100000000000392</c:v>
                      </c:pt>
                      <c:pt idx="4111">
                        <c:v>41.11000000000039</c:v>
                      </c:pt>
                      <c:pt idx="4112">
                        <c:v>41.120000000000388</c:v>
                      </c:pt>
                      <c:pt idx="4113">
                        <c:v>41.130000000000386</c:v>
                      </c:pt>
                      <c:pt idx="4114">
                        <c:v>41.140000000000384</c:v>
                      </c:pt>
                      <c:pt idx="4115">
                        <c:v>41.150000000000382</c:v>
                      </c:pt>
                      <c:pt idx="4116">
                        <c:v>41.16000000000038</c:v>
                      </c:pt>
                      <c:pt idx="4117">
                        <c:v>41.170000000000378</c:v>
                      </c:pt>
                      <c:pt idx="4118">
                        <c:v>41.180000000000376</c:v>
                      </c:pt>
                      <c:pt idx="4119">
                        <c:v>41.190000000000374</c:v>
                      </c:pt>
                      <c:pt idx="4120">
                        <c:v>41.200000000000372</c:v>
                      </c:pt>
                      <c:pt idx="4121">
                        <c:v>41.21000000000037</c:v>
                      </c:pt>
                      <c:pt idx="4122">
                        <c:v>41.220000000000368</c:v>
                      </c:pt>
                      <c:pt idx="4123">
                        <c:v>41.230000000000366</c:v>
                      </c:pt>
                      <c:pt idx="4124">
                        <c:v>41.240000000000364</c:v>
                      </c:pt>
                      <c:pt idx="4125">
                        <c:v>41.250000000000362</c:v>
                      </c:pt>
                      <c:pt idx="4126">
                        <c:v>41.26000000000036</c:v>
                      </c:pt>
                      <c:pt idx="4127">
                        <c:v>41.270000000000358</c:v>
                      </c:pt>
                      <c:pt idx="4128">
                        <c:v>41.280000000000356</c:v>
                      </c:pt>
                      <c:pt idx="4129">
                        <c:v>41.290000000000354</c:v>
                      </c:pt>
                      <c:pt idx="4130">
                        <c:v>41.300000000000352</c:v>
                      </c:pt>
                      <c:pt idx="4131">
                        <c:v>41.31000000000035</c:v>
                      </c:pt>
                      <c:pt idx="4132">
                        <c:v>41.320000000000348</c:v>
                      </c:pt>
                      <c:pt idx="4133">
                        <c:v>41.330000000000346</c:v>
                      </c:pt>
                      <c:pt idx="4134">
                        <c:v>41.340000000000344</c:v>
                      </c:pt>
                      <c:pt idx="4135">
                        <c:v>41.350000000000342</c:v>
                      </c:pt>
                      <c:pt idx="4136">
                        <c:v>41.36000000000034</c:v>
                      </c:pt>
                      <c:pt idx="4137">
                        <c:v>41.370000000000339</c:v>
                      </c:pt>
                      <c:pt idx="4138">
                        <c:v>41.380000000000337</c:v>
                      </c:pt>
                      <c:pt idx="4139">
                        <c:v>41.390000000000335</c:v>
                      </c:pt>
                      <c:pt idx="4140">
                        <c:v>41.400000000000333</c:v>
                      </c:pt>
                      <c:pt idx="4141">
                        <c:v>41.410000000000331</c:v>
                      </c:pt>
                      <c:pt idx="4142">
                        <c:v>41.420000000000329</c:v>
                      </c:pt>
                      <c:pt idx="4143">
                        <c:v>41.430000000000327</c:v>
                      </c:pt>
                      <c:pt idx="4144">
                        <c:v>41.440000000000325</c:v>
                      </c:pt>
                      <c:pt idx="4145">
                        <c:v>41.450000000000323</c:v>
                      </c:pt>
                      <c:pt idx="4146">
                        <c:v>41.460000000000321</c:v>
                      </c:pt>
                      <c:pt idx="4147">
                        <c:v>41.470000000000319</c:v>
                      </c:pt>
                      <c:pt idx="4148">
                        <c:v>41.480000000000317</c:v>
                      </c:pt>
                      <c:pt idx="4149">
                        <c:v>41.490000000000315</c:v>
                      </c:pt>
                      <c:pt idx="4150">
                        <c:v>41.500000000000313</c:v>
                      </c:pt>
                      <c:pt idx="4151">
                        <c:v>41.510000000000311</c:v>
                      </c:pt>
                      <c:pt idx="4152">
                        <c:v>41.520000000000309</c:v>
                      </c:pt>
                      <c:pt idx="4153">
                        <c:v>41.530000000000307</c:v>
                      </c:pt>
                      <c:pt idx="4154">
                        <c:v>41.540000000000305</c:v>
                      </c:pt>
                      <c:pt idx="4155">
                        <c:v>41.550000000000303</c:v>
                      </c:pt>
                      <c:pt idx="4156">
                        <c:v>41.560000000000301</c:v>
                      </c:pt>
                      <c:pt idx="4157">
                        <c:v>41.570000000000299</c:v>
                      </c:pt>
                      <c:pt idx="4158">
                        <c:v>41.580000000000297</c:v>
                      </c:pt>
                      <c:pt idx="4159">
                        <c:v>41.590000000000295</c:v>
                      </c:pt>
                      <c:pt idx="4160">
                        <c:v>41.600000000000293</c:v>
                      </c:pt>
                      <c:pt idx="4161">
                        <c:v>41.610000000000291</c:v>
                      </c:pt>
                      <c:pt idx="4162">
                        <c:v>41.620000000000289</c:v>
                      </c:pt>
                      <c:pt idx="4163">
                        <c:v>41.630000000000287</c:v>
                      </c:pt>
                      <c:pt idx="4164">
                        <c:v>41.640000000000285</c:v>
                      </c:pt>
                      <c:pt idx="4165">
                        <c:v>41.650000000000283</c:v>
                      </c:pt>
                      <c:pt idx="4166">
                        <c:v>41.660000000000281</c:v>
                      </c:pt>
                      <c:pt idx="4167">
                        <c:v>41.670000000000279</c:v>
                      </c:pt>
                      <c:pt idx="4168">
                        <c:v>41.680000000000277</c:v>
                      </c:pt>
                      <c:pt idx="4169">
                        <c:v>41.690000000000275</c:v>
                      </c:pt>
                      <c:pt idx="4170">
                        <c:v>41.700000000000273</c:v>
                      </c:pt>
                      <c:pt idx="4171">
                        <c:v>41.710000000000271</c:v>
                      </c:pt>
                      <c:pt idx="4172">
                        <c:v>41.720000000000269</c:v>
                      </c:pt>
                      <c:pt idx="4173">
                        <c:v>41.730000000000267</c:v>
                      </c:pt>
                      <c:pt idx="4174">
                        <c:v>41.740000000000265</c:v>
                      </c:pt>
                      <c:pt idx="4175">
                        <c:v>41.750000000000263</c:v>
                      </c:pt>
                      <c:pt idx="4176">
                        <c:v>41.760000000000261</c:v>
                      </c:pt>
                      <c:pt idx="4177">
                        <c:v>41.770000000000259</c:v>
                      </c:pt>
                      <c:pt idx="4178">
                        <c:v>41.780000000000257</c:v>
                      </c:pt>
                      <c:pt idx="4179">
                        <c:v>41.790000000000255</c:v>
                      </c:pt>
                      <c:pt idx="4180">
                        <c:v>41.800000000000253</c:v>
                      </c:pt>
                      <c:pt idx="4181">
                        <c:v>41.810000000000251</c:v>
                      </c:pt>
                      <c:pt idx="4182">
                        <c:v>41.820000000000249</c:v>
                      </c:pt>
                      <c:pt idx="4183">
                        <c:v>41.830000000000247</c:v>
                      </c:pt>
                      <c:pt idx="4184">
                        <c:v>41.840000000000245</c:v>
                      </c:pt>
                      <c:pt idx="4185">
                        <c:v>41.850000000000243</c:v>
                      </c:pt>
                      <c:pt idx="4186">
                        <c:v>41.860000000000241</c:v>
                      </c:pt>
                      <c:pt idx="4187">
                        <c:v>41.870000000000239</c:v>
                      </c:pt>
                      <c:pt idx="4188">
                        <c:v>41.880000000000237</c:v>
                      </c:pt>
                      <c:pt idx="4189">
                        <c:v>41.890000000000235</c:v>
                      </c:pt>
                      <c:pt idx="4190">
                        <c:v>41.900000000000233</c:v>
                      </c:pt>
                      <c:pt idx="4191">
                        <c:v>41.910000000000231</c:v>
                      </c:pt>
                      <c:pt idx="4192">
                        <c:v>41.920000000000229</c:v>
                      </c:pt>
                      <c:pt idx="4193">
                        <c:v>41.930000000000227</c:v>
                      </c:pt>
                      <c:pt idx="4194">
                        <c:v>41.940000000000225</c:v>
                      </c:pt>
                      <c:pt idx="4195">
                        <c:v>41.950000000000223</c:v>
                      </c:pt>
                      <c:pt idx="4196">
                        <c:v>41.960000000000221</c:v>
                      </c:pt>
                      <c:pt idx="4197">
                        <c:v>41.970000000000219</c:v>
                      </c:pt>
                      <c:pt idx="4198">
                        <c:v>41.980000000000217</c:v>
                      </c:pt>
                      <c:pt idx="4199">
                        <c:v>41.990000000000215</c:v>
                      </c:pt>
                      <c:pt idx="4200">
                        <c:v>42.000000000000213</c:v>
                      </c:pt>
                      <c:pt idx="4201">
                        <c:v>42.010000000000211</c:v>
                      </c:pt>
                      <c:pt idx="4202">
                        <c:v>42.020000000000209</c:v>
                      </c:pt>
                      <c:pt idx="4203">
                        <c:v>42.030000000000207</c:v>
                      </c:pt>
                      <c:pt idx="4204">
                        <c:v>42.040000000000205</c:v>
                      </c:pt>
                      <c:pt idx="4205">
                        <c:v>42.050000000000203</c:v>
                      </c:pt>
                      <c:pt idx="4206">
                        <c:v>42.060000000000201</c:v>
                      </c:pt>
                      <c:pt idx="4207">
                        <c:v>42.070000000000199</c:v>
                      </c:pt>
                      <c:pt idx="4208">
                        <c:v>42.080000000000197</c:v>
                      </c:pt>
                      <c:pt idx="4209">
                        <c:v>42.090000000000195</c:v>
                      </c:pt>
                      <c:pt idx="4210">
                        <c:v>42.100000000000193</c:v>
                      </c:pt>
                      <c:pt idx="4211">
                        <c:v>42.110000000000191</c:v>
                      </c:pt>
                      <c:pt idx="4212">
                        <c:v>42.120000000000189</c:v>
                      </c:pt>
                      <c:pt idx="4213">
                        <c:v>42.130000000000187</c:v>
                      </c:pt>
                      <c:pt idx="4214">
                        <c:v>42.140000000000185</c:v>
                      </c:pt>
                      <c:pt idx="4215">
                        <c:v>42.150000000000183</c:v>
                      </c:pt>
                      <c:pt idx="4216">
                        <c:v>42.160000000000181</c:v>
                      </c:pt>
                      <c:pt idx="4217">
                        <c:v>42.170000000000179</c:v>
                      </c:pt>
                      <c:pt idx="4218">
                        <c:v>42.180000000000177</c:v>
                      </c:pt>
                      <c:pt idx="4219">
                        <c:v>42.190000000000175</c:v>
                      </c:pt>
                      <c:pt idx="4220">
                        <c:v>42.200000000000173</c:v>
                      </c:pt>
                      <c:pt idx="4221">
                        <c:v>42.210000000000171</c:v>
                      </c:pt>
                      <c:pt idx="4222">
                        <c:v>42.220000000000169</c:v>
                      </c:pt>
                      <c:pt idx="4223">
                        <c:v>42.230000000000167</c:v>
                      </c:pt>
                      <c:pt idx="4224">
                        <c:v>42.240000000000165</c:v>
                      </c:pt>
                      <c:pt idx="4225">
                        <c:v>42.250000000000163</c:v>
                      </c:pt>
                      <c:pt idx="4226">
                        <c:v>42.260000000000161</c:v>
                      </c:pt>
                      <c:pt idx="4227">
                        <c:v>42.270000000000159</c:v>
                      </c:pt>
                      <c:pt idx="4228">
                        <c:v>42.280000000000157</c:v>
                      </c:pt>
                      <c:pt idx="4229">
                        <c:v>42.290000000000155</c:v>
                      </c:pt>
                      <c:pt idx="4230">
                        <c:v>42.300000000000153</c:v>
                      </c:pt>
                      <c:pt idx="4231">
                        <c:v>42.310000000000151</c:v>
                      </c:pt>
                      <c:pt idx="4232">
                        <c:v>42.320000000000149</c:v>
                      </c:pt>
                      <c:pt idx="4233">
                        <c:v>42.330000000000148</c:v>
                      </c:pt>
                      <c:pt idx="4234">
                        <c:v>42.340000000000146</c:v>
                      </c:pt>
                      <c:pt idx="4235">
                        <c:v>42.350000000000144</c:v>
                      </c:pt>
                      <c:pt idx="4236">
                        <c:v>42.360000000000142</c:v>
                      </c:pt>
                      <c:pt idx="4237">
                        <c:v>42.37000000000014</c:v>
                      </c:pt>
                      <c:pt idx="4238">
                        <c:v>42.380000000000138</c:v>
                      </c:pt>
                      <c:pt idx="4239">
                        <c:v>42.390000000000136</c:v>
                      </c:pt>
                      <c:pt idx="4240">
                        <c:v>42.400000000000134</c:v>
                      </c:pt>
                      <c:pt idx="4241">
                        <c:v>42.410000000000132</c:v>
                      </c:pt>
                      <c:pt idx="4242">
                        <c:v>42.42000000000013</c:v>
                      </c:pt>
                      <c:pt idx="4243">
                        <c:v>42.430000000000128</c:v>
                      </c:pt>
                      <c:pt idx="4244">
                        <c:v>42.440000000000126</c:v>
                      </c:pt>
                      <c:pt idx="4245">
                        <c:v>42.450000000000124</c:v>
                      </c:pt>
                      <c:pt idx="4246">
                        <c:v>42.460000000000122</c:v>
                      </c:pt>
                      <c:pt idx="4247">
                        <c:v>42.47000000000012</c:v>
                      </c:pt>
                      <c:pt idx="4248">
                        <c:v>42.480000000000118</c:v>
                      </c:pt>
                      <c:pt idx="4249">
                        <c:v>42.490000000000116</c:v>
                      </c:pt>
                      <c:pt idx="4250">
                        <c:v>42.500000000000114</c:v>
                      </c:pt>
                      <c:pt idx="4251">
                        <c:v>42.510000000000112</c:v>
                      </c:pt>
                      <c:pt idx="4252">
                        <c:v>42.52000000000011</c:v>
                      </c:pt>
                      <c:pt idx="4253">
                        <c:v>42.530000000000108</c:v>
                      </c:pt>
                      <c:pt idx="4254">
                        <c:v>42.540000000000106</c:v>
                      </c:pt>
                      <c:pt idx="4255">
                        <c:v>42.550000000000104</c:v>
                      </c:pt>
                      <c:pt idx="4256">
                        <c:v>42.560000000000102</c:v>
                      </c:pt>
                      <c:pt idx="4257">
                        <c:v>42.5700000000001</c:v>
                      </c:pt>
                      <c:pt idx="4258">
                        <c:v>42.580000000000098</c:v>
                      </c:pt>
                      <c:pt idx="4259">
                        <c:v>42.590000000000096</c:v>
                      </c:pt>
                      <c:pt idx="4260">
                        <c:v>42.600000000000094</c:v>
                      </c:pt>
                      <c:pt idx="4261">
                        <c:v>42.610000000000092</c:v>
                      </c:pt>
                      <c:pt idx="4262">
                        <c:v>42.62000000000009</c:v>
                      </c:pt>
                      <c:pt idx="4263">
                        <c:v>42.630000000000088</c:v>
                      </c:pt>
                      <c:pt idx="4264">
                        <c:v>42.640000000000086</c:v>
                      </c:pt>
                      <c:pt idx="4265">
                        <c:v>42.650000000000084</c:v>
                      </c:pt>
                      <c:pt idx="4266">
                        <c:v>42.660000000000082</c:v>
                      </c:pt>
                      <c:pt idx="4267">
                        <c:v>42.67000000000008</c:v>
                      </c:pt>
                      <c:pt idx="4268">
                        <c:v>42.680000000000078</c:v>
                      </c:pt>
                      <c:pt idx="4269">
                        <c:v>42.690000000000076</c:v>
                      </c:pt>
                      <c:pt idx="4270">
                        <c:v>42.700000000000074</c:v>
                      </c:pt>
                      <c:pt idx="4271">
                        <c:v>42.710000000000072</c:v>
                      </c:pt>
                      <c:pt idx="4272">
                        <c:v>42.72000000000007</c:v>
                      </c:pt>
                      <c:pt idx="4273">
                        <c:v>42.730000000000068</c:v>
                      </c:pt>
                      <c:pt idx="4274">
                        <c:v>42.740000000000066</c:v>
                      </c:pt>
                      <c:pt idx="4275">
                        <c:v>42.750000000000064</c:v>
                      </c:pt>
                      <c:pt idx="4276">
                        <c:v>42.760000000000062</c:v>
                      </c:pt>
                      <c:pt idx="4277">
                        <c:v>42.77000000000006</c:v>
                      </c:pt>
                      <c:pt idx="4278">
                        <c:v>42.780000000000058</c:v>
                      </c:pt>
                      <c:pt idx="4279">
                        <c:v>42.790000000000056</c:v>
                      </c:pt>
                      <c:pt idx="4280">
                        <c:v>42.800000000000054</c:v>
                      </c:pt>
                      <c:pt idx="4281">
                        <c:v>42.810000000000052</c:v>
                      </c:pt>
                      <c:pt idx="4282">
                        <c:v>42.82000000000005</c:v>
                      </c:pt>
                      <c:pt idx="4283">
                        <c:v>42.830000000000048</c:v>
                      </c:pt>
                      <c:pt idx="4284">
                        <c:v>42.840000000000046</c:v>
                      </c:pt>
                      <c:pt idx="4285">
                        <c:v>42.850000000000044</c:v>
                      </c:pt>
                      <c:pt idx="4286">
                        <c:v>42.860000000000042</c:v>
                      </c:pt>
                      <c:pt idx="4287">
                        <c:v>42.87000000000004</c:v>
                      </c:pt>
                      <c:pt idx="4288">
                        <c:v>42.880000000000038</c:v>
                      </c:pt>
                      <c:pt idx="4289">
                        <c:v>42.890000000000036</c:v>
                      </c:pt>
                      <c:pt idx="4290">
                        <c:v>42.900000000000034</c:v>
                      </c:pt>
                      <c:pt idx="4291">
                        <c:v>42.910000000000032</c:v>
                      </c:pt>
                      <c:pt idx="4292">
                        <c:v>42.92000000000003</c:v>
                      </c:pt>
                      <c:pt idx="4293">
                        <c:v>42.930000000000028</c:v>
                      </c:pt>
                      <c:pt idx="4294">
                        <c:v>42.940000000000026</c:v>
                      </c:pt>
                      <c:pt idx="4295">
                        <c:v>42.950000000000024</c:v>
                      </c:pt>
                      <c:pt idx="4296">
                        <c:v>42.960000000000022</c:v>
                      </c:pt>
                      <c:pt idx="4297">
                        <c:v>42.97000000000002</c:v>
                      </c:pt>
                      <c:pt idx="4298">
                        <c:v>42.980000000000018</c:v>
                      </c:pt>
                      <c:pt idx="4299">
                        <c:v>42.990000000000016</c:v>
                      </c:pt>
                      <c:pt idx="4300">
                        <c:v>43.000000000000014</c:v>
                      </c:pt>
                      <c:pt idx="4301">
                        <c:v>43.010000000000012</c:v>
                      </c:pt>
                      <c:pt idx="4302">
                        <c:v>43.02000000000001</c:v>
                      </c:pt>
                      <c:pt idx="4303">
                        <c:v>43.030000000000008</c:v>
                      </c:pt>
                      <c:pt idx="4304">
                        <c:v>43.040000000000006</c:v>
                      </c:pt>
                      <c:pt idx="4305">
                        <c:v>43.050000000000004</c:v>
                      </c:pt>
                      <c:pt idx="4306">
                        <c:v>43.06</c:v>
                      </c:pt>
                      <c:pt idx="4307">
                        <c:v>43.07</c:v>
                      </c:pt>
                      <c:pt idx="4308">
                        <c:v>43.08</c:v>
                      </c:pt>
                      <c:pt idx="4309">
                        <c:v>43.089999999999996</c:v>
                      </c:pt>
                      <c:pt idx="4310">
                        <c:v>43.099999999999994</c:v>
                      </c:pt>
                      <c:pt idx="4311">
                        <c:v>43.109999999999992</c:v>
                      </c:pt>
                      <c:pt idx="4312">
                        <c:v>43.11999999999999</c:v>
                      </c:pt>
                      <c:pt idx="4313">
                        <c:v>43.129999999999988</c:v>
                      </c:pt>
                      <c:pt idx="4314">
                        <c:v>43.139999999999986</c:v>
                      </c:pt>
                      <c:pt idx="4315">
                        <c:v>43.149999999999984</c:v>
                      </c:pt>
                      <c:pt idx="4316">
                        <c:v>43.159999999999982</c:v>
                      </c:pt>
                      <c:pt idx="4317">
                        <c:v>43.16999999999998</c:v>
                      </c:pt>
                      <c:pt idx="4318">
                        <c:v>43.179999999999978</c:v>
                      </c:pt>
                      <c:pt idx="4319">
                        <c:v>43.189999999999976</c:v>
                      </c:pt>
                      <c:pt idx="4320">
                        <c:v>43.199999999999974</c:v>
                      </c:pt>
                      <c:pt idx="4321">
                        <c:v>43.209999999999972</c:v>
                      </c:pt>
                      <c:pt idx="4322">
                        <c:v>43.21999999999997</c:v>
                      </c:pt>
                      <c:pt idx="4323">
                        <c:v>43.229999999999968</c:v>
                      </c:pt>
                      <c:pt idx="4324">
                        <c:v>43.239999999999966</c:v>
                      </c:pt>
                      <c:pt idx="4325">
                        <c:v>43.249999999999964</c:v>
                      </c:pt>
                      <c:pt idx="4326">
                        <c:v>43.259999999999962</c:v>
                      </c:pt>
                      <c:pt idx="4327">
                        <c:v>43.26999999999996</c:v>
                      </c:pt>
                      <c:pt idx="4328">
                        <c:v>43.279999999999959</c:v>
                      </c:pt>
                      <c:pt idx="4329">
                        <c:v>43.289999999999957</c:v>
                      </c:pt>
                      <c:pt idx="4330">
                        <c:v>43.299999999999955</c:v>
                      </c:pt>
                      <c:pt idx="4331">
                        <c:v>43.309999999999953</c:v>
                      </c:pt>
                      <c:pt idx="4332">
                        <c:v>43.319999999999951</c:v>
                      </c:pt>
                      <c:pt idx="4333">
                        <c:v>43.329999999999949</c:v>
                      </c:pt>
                      <c:pt idx="4334">
                        <c:v>43.339999999999947</c:v>
                      </c:pt>
                      <c:pt idx="4335">
                        <c:v>43.349999999999945</c:v>
                      </c:pt>
                      <c:pt idx="4336">
                        <c:v>43.359999999999943</c:v>
                      </c:pt>
                      <c:pt idx="4337">
                        <c:v>43.369999999999941</c:v>
                      </c:pt>
                      <c:pt idx="4338">
                        <c:v>43.379999999999939</c:v>
                      </c:pt>
                      <c:pt idx="4339">
                        <c:v>43.389999999999937</c:v>
                      </c:pt>
                      <c:pt idx="4340">
                        <c:v>43.399999999999935</c:v>
                      </c:pt>
                      <c:pt idx="4341">
                        <c:v>43.409999999999933</c:v>
                      </c:pt>
                      <c:pt idx="4342">
                        <c:v>43.419999999999931</c:v>
                      </c:pt>
                      <c:pt idx="4343">
                        <c:v>43.429999999999929</c:v>
                      </c:pt>
                      <c:pt idx="4344">
                        <c:v>43.439999999999927</c:v>
                      </c:pt>
                      <c:pt idx="4345">
                        <c:v>43.449999999999925</c:v>
                      </c:pt>
                      <c:pt idx="4346">
                        <c:v>43.459999999999923</c:v>
                      </c:pt>
                      <c:pt idx="4347">
                        <c:v>43.469999999999921</c:v>
                      </c:pt>
                      <c:pt idx="4348">
                        <c:v>43.479999999999919</c:v>
                      </c:pt>
                      <c:pt idx="4349">
                        <c:v>43.489999999999917</c:v>
                      </c:pt>
                      <c:pt idx="4350">
                        <c:v>43.499999999999915</c:v>
                      </c:pt>
                      <c:pt idx="4351">
                        <c:v>43.509999999999913</c:v>
                      </c:pt>
                      <c:pt idx="4352">
                        <c:v>43.519999999999911</c:v>
                      </c:pt>
                      <c:pt idx="4353">
                        <c:v>43.529999999999909</c:v>
                      </c:pt>
                      <c:pt idx="4354">
                        <c:v>43.539999999999907</c:v>
                      </c:pt>
                      <c:pt idx="4355">
                        <c:v>43.549999999999905</c:v>
                      </c:pt>
                      <c:pt idx="4356">
                        <c:v>43.559999999999903</c:v>
                      </c:pt>
                      <c:pt idx="4357">
                        <c:v>43.569999999999901</c:v>
                      </c:pt>
                      <c:pt idx="4358">
                        <c:v>43.579999999999899</c:v>
                      </c:pt>
                      <c:pt idx="4359">
                        <c:v>43.589999999999897</c:v>
                      </c:pt>
                      <c:pt idx="4360">
                        <c:v>43.599999999999895</c:v>
                      </c:pt>
                      <c:pt idx="4361">
                        <c:v>43.609999999999893</c:v>
                      </c:pt>
                      <c:pt idx="4362">
                        <c:v>43.619999999999891</c:v>
                      </c:pt>
                      <c:pt idx="4363">
                        <c:v>43.629999999999889</c:v>
                      </c:pt>
                      <c:pt idx="4364">
                        <c:v>43.639999999999887</c:v>
                      </c:pt>
                      <c:pt idx="4365">
                        <c:v>43.649999999999885</c:v>
                      </c:pt>
                      <c:pt idx="4366">
                        <c:v>43.659999999999883</c:v>
                      </c:pt>
                      <c:pt idx="4367">
                        <c:v>43.669999999999881</c:v>
                      </c:pt>
                      <c:pt idx="4368">
                        <c:v>43.679999999999879</c:v>
                      </c:pt>
                      <c:pt idx="4369">
                        <c:v>43.689999999999877</c:v>
                      </c:pt>
                      <c:pt idx="4370">
                        <c:v>43.699999999999875</c:v>
                      </c:pt>
                      <c:pt idx="4371">
                        <c:v>43.709999999999873</c:v>
                      </c:pt>
                      <c:pt idx="4372">
                        <c:v>43.719999999999871</c:v>
                      </c:pt>
                      <c:pt idx="4373">
                        <c:v>43.729999999999869</c:v>
                      </c:pt>
                      <c:pt idx="4374">
                        <c:v>43.739999999999867</c:v>
                      </c:pt>
                      <c:pt idx="4375">
                        <c:v>43.749999999999865</c:v>
                      </c:pt>
                      <c:pt idx="4376">
                        <c:v>43.759999999999863</c:v>
                      </c:pt>
                      <c:pt idx="4377">
                        <c:v>43.769999999999861</c:v>
                      </c:pt>
                      <c:pt idx="4378">
                        <c:v>43.779999999999859</c:v>
                      </c:pt>
                      <c:pt idx="4379">
                        <c:v>43.789999999999857</c:v>
                      </c:pt>
                      <c:pt idx="4380">
                        <c:v>43.799999999999855</c:v>
                      </c:pt>
                      <c:pt idx="4381">
                        <c:v>43.809999999999853</c:v>
                      </c:pt>
                      <c:pt idx="4382">
                        <c:v>43.819999999999851</c:v>
                      </c:pt>
                      <c:pt idx="4383">
                        <c:v>43.829999999999849</c:v>
                      </c:pt>
                      <c:pt idx="4384">
                        <c:v>43.839999999999847</c:v>
                      </c:pt>
                      <c:pt idx="4385">
                        <c:v>43.849999999999845</c:v>
                      </c:pt>
                      <c:pt idx="4386">
                        <c:v>43.859999999999843</c:v>
                      </c:pt>
                      <c:pt idx="4387">
                        <c:v>43.869999999999841</c:v>
                      </c:pt>
                      <c:pt idx="4388">
                        <c:v>43.879999999999839</c:v>
                      </c:pt>
                      <c:pt idx="4389">
                        <c:v>43.889999999999837</c:v>
                      </c:pt>
                      <c:pt idx="4390">
                        <c:v>43.899999999999835</c:v>
                      </c:pt>
                      <c:pt idx="4391">
                        <c:v>43.909999999999833</c:v>
                      </c:pt>
                      <c:pt idx="4392">
                        <c:v>43.919999999999831</c:v>
                      </c:pt>
                      <c:pt idx="4393">
                        <c:v>43.929999999999829</c:v>
                      </c:pt>
                      <c:pt idx="4394">
                        <c:v>43.939999999999827</c:v>
                      </c:pt>
                      <c:pt idx="4395">
                        <c:v>43.949999999999825</c:v>
                      </c:pt>
                      <c:pt idx="4396">
                        <c:v>43.959999999999823</c:v>
                      </c:pt>
                      <c:pt idx="4397">
                        <c:v>43.969999999999821</c:v>
                      </c:pt>
                      <c:pt idx="4398">
                        <c:v>43.979999999999819</c:v>
                      </c:pt>
                      <c:pt idx="4399">
                        <c:v>43.989999999999817</c:v>
                      </c:pt>
                      <c:pt idx="4400">
                        <c:v>43.999999999999815</c:v>
                      </c:pt>
                      <c:pt idx="4401">
                        <c:v>44.009999999999813</c:v>
                      </c:pt>
                      <c:pt idx="4402">
                        <c:v>44.019999999999811</c:v>
                      </c:pt>
                      <c:pt idx="4403">
                        <c:v>44.029999999999809</c:v>
                      </c:pt>
                      <c:pt idx="4404">
                        <c:v>44.039999999999807</c:v>
                      </c:pt>
                      <c:pt idx="4405">
                        <c:v>44.049999999999805</c:v>
                      </c:pt>
                      <c:pt idx="4406">
                        <c:v>44.059999999999803</c:v>
                      </c:pt>
                      <c:pt idx="4407">
                        <c:v>44.069999999999801</c:v>
                      </c:pt>
                      <c:pt idx="4408">
                        <c:v>44.079999999999799</c:v>
                      </c:pt>
                      <c:pt idx="4409">
                        <c:v>44.089999999999797</c:v>
                      </c:pt>
                      <c:pt idx="4410">
                        <c:v>44.099999999999795</c:v>
                      </c:pt>
                      <c:pt idx="4411">
                        <c:v>44.109999999999793</c:v>
                      </c:pt>
                      <c:pt idx="4412">
                        <c:v>44.119999999999791</c:v>
                      </c:pt>
                      <c:pt idx="4413">
                        <c:v>44.129999999999789</c:v>
                      </c:pt>
                      <c:pt idx="4414">
                        <c:v>44.139999999999787</c:v>
                      </c:pt>
                      <c:pt idx="4415">
                        <c:v>44.149999999999785</c:v>
                      </c:pt>
                      <c:pt idx="4416">
                        <c:v>44.159999999999783</c:v>
                      </c:pt>
                      <c:pt idx="4417">
                        <c:v>44.169999999999781</c:v>
                      </c:pt>
                      <c:pt idx="4418">
                        <c:v>44.179999999999779</c:v>
                      </c:pt>
                      <c:pt idx="4419">
                        <c:v>44.189999999999777</c:v>
                      </c:pt>
                      <c:pt idx="4420">
                        <c:v>44.199999999999775</c:v>
                      </c:pt>
                      <c:pt idx="4421">
                        <c:v>44.209999999999773</c:v>
                      </c:pt>
                      <c:pt idx="4422">
                        <c:v>44.219999999999771</c:v>
                      </c:pt>
                      <c:pt idx="4423">
                        <c:v>44.229999999999769</c:v>
                      </c:pt>
                      <c:pt idx="4424">
                        <c:v>44.239999999999768</c:v>
                      </c:pt>
                      <c:pt idx="4425">
                        <c:v>44.249999999999766</c:v>
                      </c:pt>
                      <c:pt idx="4426">
                        <c:v>44.259999999999764</c:v>
                      </c:pt>
                      <c:pt idx="4427">
                        <c:v>44.269999999999762</c:v>
                      </c:pt>
                      <c:pt idx="4428">
                        <c:v>44.27999999999976</c:v>
                      </c:pt>
                      <c:pt idx="4429">
                        <c:v>44.289999999999758</c:v>
                      </c:pt>
                      <c:pt idx="4430">
                        <c:v>44.299999999999756</c:v>
                      </c:pt>
                      <c:pt idx="4431">
                        <c:v>44.309999999999754</c:v>
                      </c:pt>
                      <c:pt idx="4432">
                        <c:v>44.319999999999752</c:v>
                      </c:pt>
                      <c:pt idx="4433">
                        <c:v>44.32999999999975</c:v>
                      </c:pt>
                      <c:pt idx="4434">
                        <c:v>44.339999999999748</c:v>
                      </c:pt>
                      <c:pt idx="4435">
                        <c:v>44.349999999999746</c:v>
                      </c:pt>
                      <c:pt idx="4436">
                        <c:v>44.359999999999744</c:v>
                      </c:pt>
                      <c:pt idx="4437">
                        <c:v>44.369999999999742</c:v>
                      </c:pt>
                      <c:pt idx="4438">
                        <c:v>44.37999999999974</c:v>
                      </c:pt>
                      <c:pt idx="4439">
                        <c:v>44.389999999999738</c:v>
                      </c:pt>
                      <c:pt idx="4440">
                        <c:v>44.399999999999736</c:v>
                      </c:pt>
                      <c:pt idx="4441">
                        <c:v>44.409999999999734</c:v>
                      </c:pt>
                      <c:pt idx="4442">
                        <c:v>44.419999999999732</c:v>
                      </c:pt>
                      <c:pt idx="4443">
                        <c:v>44.42999999999973</c:v>
                      </c:pt>
                      <c:pt idx="4444">
                        <c:v>44.439999999999728</c:v>
                      </c:pt>
                      <c:pt idx="4445">
                        <c:v>44.449999999999726</c:v>
                      </c:pt>
                      <c:pt idx="4446">
                        <c:v>44.459999999999724</c:v>
                      </c:pt>
                      <c:pt idx="4447">
                        <c:v>44.469999999999722</c:v>
                      </c:pt>
                      <c:pt idx="4448">
                        <c:v>44.47999999999972</c:v>
                      </c:pt>
                      <c:pt idx="4449">
                        <c:v>44.489999999999718</c:v>
                      </c:pt>
                      <c:pt idx="4450">
                        <c:v>44.499999999999716</c:v>
                      </c:pt>
                      <c:pt idx="4451">
                        <c:v>44.509999999999714</c:v>
                      </c:pt>
                      <c:pt idx="4452">
                        <c:v>44.519999999999712</c:v>
                      </c:pt>
                      <c:pt idx="4453">
                        <c:v>44.52999999999971</c:v>
                      </c:pt>
                      <c:pt idx="4454">
                        <c:v>44.539999999999708</c:v>
                      </c:pt>
                      <c:pt idx="4455">
                        <c:v>44.549999999999706</c:v>
                      </c:pt>
                      <c:pt idx="4456">
                        <c:v>44.559999999999704</c:v>
                      </c:pt>
                      <c:pt idx="4457">
                        <c:v>44.569999999999702</c:v>
                      </c:pt>
                      <c:pt idx="4458">
                        <c:v>44.5799999999997</c:v>
                      </c:pt>
                      <c:pt idx="4459">
                        <c:v>44.589999999999698</c:v>
                      </c:pt>
                      <c:pt idx="4460">
                        <c:v>44.599999999999696</c:v>
                      </c:pt>
                      <c:pt idx="4461">
                        <c:v>44.609999999999694</c:v>
                      </c:pt>
                      <c:pt idx="4462">
                        <c:v>44.619999999999692</c:v>
                      </c:pt>
                      <c:pt idx="4463">
                        <c:v>44.62999999999969</c:v>
                      </c:pt>
                      <c:pt idx="4464">
                        <c:v>44.639999999999688</c:v>
                      </c:pt>
                      <c:pt idx="4465">
                        <c:v>44.649999999999686</c:v>
                      </c:pt>
                      <c:pt idx="4466">
                        <c:v>44.659999999999684</c:v>
                      </c:pt>
                      <c:pt idx="4467">
                        <c:v>44.669999999999682</c:v>
                      </c:pt>
                      <c:pt idx="4468">
                        <c:v>44.67999999999968</c:v>
                      </c:pt>
                      <c:pt idx="4469">
                        <c:v>44.689999999999678</c:v>
                      </c:pt>
                      <c:pt idx="4470">
                        <c:v>44.699999999999676</c:v>
                      </c:pt>
                      <c:pt idx="4471">
                        <c:v>44.709999999999674</c:v>
                      </c:pt>
                      <c:pt idx="4472">
                        <c:v>44.719999999999672</c:v>
                      </c:pt>
                      <c:pt idx="4473">
                        <c:v>44.72999999999967</c:v>
                      </c:pt>
                      <c:pt idx="4474">
                        <c:v>44.739999999999668</c:v>
                      </c:pt>
                      <c:pt idx="4475">
                        <c:v>44.749999999999666</c:v>
                      </c:pt>
                      <c:pt idx="4476">
                        <c:v>44.759999999999664</c:v>
                      </c:pt>
                      <c:pt idx="4477">
                        <c:v>44.769999999999662</c:v>
                      </c:pt>
                      <c:pt idx="4478">
                        <c:v>44.77999999999966</c:v>
                      </c:pt>
                      <c:pt idx="4479">
                        <c:v>44.789999999999658</c:v>
                      </c:pt>
                      <c:pt idx="4480">
                        <c:v>44.799999999999656</c:v>
                      </c:pt>
                      <c:pt idx="4481">
                        <c:v>44.809999999999654</c:v>
                      </c:pt>
                      <c:pt idx="4482">
                        <c:v>44.819999999999652</c:v>
                      </c:pt>
                      <c:pt idx="4483">
                        <c:v>44.82999999999965</c:v>
                      </c:pt>
                      <c:pt idx="4484">
                        <c:v>44.839999999999648</c:v>
                      </c:pt>
                      <c:pt idx="4485">
                        <c:v>44.849999999999646</c:v>
                      </c:pt>
                      <c:pt idx="4486">
                        <c:v>44.859999999999644</c:v>
                      </c:pt>
                      <c:pt idx="4487">
                        <c:v>44.869999999999642</c:v>
                      </c:pt>
                      <c:pt idx="4488">
                        <c:v>44.87999999999964</c:v>
                      </c:pt>
                      <c:pt idx="4489">
                        <c:v>44.889999999999638</c:v>
                      </c:pt>
                      <c:pt idx="4490">
                        <c:v>44.899999999999636</c:v>
                      </c:pt>
                      <c:pt idx="4491">
                        <c:v>44.909999999999634</c:v>
                      </c:pt>
                      <c:pt idx="4492">
                        <c:v>44.919999999999632</c:v>
                      </c:pt>
                      <c:pt idx="4493">
                        <c:v>44.92999999999963</c:v>
                      </c:pt>
                      <c:pt idx="4494">
                        <c:v>44.939999999999628</c:v>
                      </c:pt>
                      <c:pt idx="4495">
                        <c:v>44.949999999999626</c:v>
                      </c:pt>
                      <c:pt idx="4496">
                        <c:v>44.959999999999624</c:v>
                      </c:pt>
                      <c:pt idx="4497">
                        <c:v>44.969999999999622</c:v>
                      </c:pt>
                      <c:pt idx="4498">
                        <c:v>44.97999999999962</c:v>
                      </c:pt>
                      <c:pt idx="4499">
                        <c:v>44.989999999999618</c:v>
                      </c:pt>
                      <c:pt idx="4500">
                        <c:v>44.999999999999616</c:v>
                      </c:pt>
                      <c:pt idx="4501">
                        <c:v>45.009999999999614</c:v>
                      </c:pt>
                      <c:pt idx="4502">
                        <c:v>45.019999999999612</c:v>
                      </c:pt>
                      <c:pt idx="4503">
                        <c:v>45.02999999999961</c:v>
                      </c:pt>
                      <c:pt idx="4504">
                        <c:v>45.039999999999608</c:v>
                      </c:pt>
                      <c:pt idx="4505">
                        <c:v>45.049999999999606</c:v>
                      </c:pt>
                      <c:pt idx="4506">
                        <c:v>45.059999999999604</c:v>
                      </c:pt>
                      <c:pt idx="4507">
                        <c:v>45.069999999999602</c:v>
                      </c:pt>
                      <c:pt idx="4508">
                        <c:v>45.0799999999996</c:v>
                      </c:pt>
                      <c:pt idx="4509">
                        <c:v>45.089999999999598</c:v>
                      </c:pt>
                      <c:pt idx="4510">
                        <c:v>45.099999999999596</c:v>
                      </c:pt>
                      <c:pt idx="4511">
                        <c:v>45.109999999999594</c:v>
                      </c:pt>
                      <c:pt idx="4512">
                        <c:v>45.119999999999592</c:v>
                      </c:pt>
                      <c:pt idx="4513">
                        <c:v>45.12999999999959</c:v>
                      </c:pt>
                      <c:pt idx="4514">
                        <c:v>45.139999999999588</c:v>
                      </c:pt>
                      <c:pt idx="4515">
                        <c:v>45.149999999999586</c:v>
                      </c:pt>
                      <c:pt idx="4516">
                        <c:v>45.159999999999584</c:v>
                      </c:pt>
                      <c:pt idx="4517">
                        <c:v>45.169999999999582</c:v>
                      </c:pt>
                      <c:pt idx="4518">
                        <c:v>45.17999999999958</c:v>
                      </c:pt>
                      <c:pt idx="4519">
                        <c:v>45.189999999999579</c:v>
                      </c:pt>
                      <c:pt idx="4520">
                        <c:v>45.199999999999577</c:v>
                      </c:pt>
                      <c:pt idx="4521">
                        <c:v>45.209999999999575</c:v>
                      </c:pt>
                      <c:pt idx="4522">
                        <c:v>45.219999999999573</c:v>
                      </c:pt>
                      <c:pt idx="4523">
                        <c:v>45.229999999999571</c:v>
                      </c:pt>
                      <c:pt idx="4524">
                        <c:v>45.239999999999569</c:v>
                      </c:pt>
                      <c:pt idx="4525">
                        <c:v>45.249999999999567</c:v>
                      </c:pt>
                      <c:pt idx="4526">
                        <c:v>45.259999999999565</c:v>
                      </c:pt>
                      <c:pt idx="4527">
                        <c:v>45.269999999999563</c:v>
                      </c:pt>
                      <c:pt idx="4528">
                        <c:v>45.279999999999561</c:v>
                      </c:pt>
                      <c:pt idx="4529">
                        <c:v>45.289999999999559</c:v>
                      </c:pt>
                      <c:pt idx="4530">
                        <c:v>45.299999999999557</c:v>
                      </c:pt>
                      <c:pt idx="4531">
                        <c:v>45.309999999999555</c:v>
                      </c:pt>
                      <c:pt idx="4532">
                        <c:v>45.319999999999553</c:v>
                      </c:pt>
                      <c:pt idx="4533">
                        <c:v>45.329999999999551</c:v>
                      </c:pt>
                      <c:pt idx="4534">
                        <c:v>45.339999999999549</c:v>
                      </c:pt>
                      <c:pt idx="4535">
                        <c:v>45.349999999999547</c:v>
                      </c:pt>
                      <c:pt idx="4536">
                        <c:v>45.359999999999545</c:v>
                      </c:pt>
                      <c:pt idx="4537">
                        <c:v>45.369999999999543</c:v>
                      </c:pt>
                      <c:pt idx="4538">
                        <c:v>45.379999999999541</c:v>
                      </c:pt>
                      <c:pt idx="4539">
                        <c:v>45.389999999999539</c:v>
                      </c:pt>
                      <c:pt idx="4540">
                        <c:v>45.399999999999537</c:v>
                      </c:pt>
                      <c:pt idx="4541">
                        <c:v>45.409999999999535</c:v>
                      </c:pt>
                      <c:pt idx="4542">
                        <c:v>45.419999999999533</c:v>
                      </c:pt>
                      <c:pt idx="4543">
                        <c:v>45.429999999999531</c:v>
                      </c:pt>
                      <c:pt idx="4544">
                        <c:v>45.439999999999529</c:v>
                      </c:pt>
                      <c:pt idx="4545">
                        <c:v>45.449999999999527</c:v>
                      </c:pt>
                      <c:pt idx="4546">
                        <c:v>45.459999999999525</c:v>
                      </c:pt>
                      <c:pt idx="4547">
                        <c:v>45.469999999999523</c:v>
                      </c:pt>
                      <c:pt idx="4548">
                        <c:v>45.479999999999521</c:v>
                      </c:pt>
                      <c:pt idx="4549">
                        <c:v>45.489999999999519</c:v>
                      </c:pt>
                      <c:pt idx="4550">
                        <c:v>45.499999999999517</c:v>
                      </c:pt>
                      <c:pt idx="4551">
                        <c:v>45.509999999999515</c:v>
                      </c:pt>
                      <c:pt idx="4552">
                        <c:v>45.519999999999513</c:v>
                      </c:pt>
                      <c:pt idx="4553">
                        <c:v>45.529999999999511</c:v>
                      </c:pt>
                      <c:pt idx="4554">
                        <c:v>45.539999999999509</c:v>
                      </c:pt>
                      <c:pt idx="4555">
                        <c:v>45.549999999999507</c:v>
                      </c:pt>
                      <c:pt idx="4556">
                        <c:v>45.559999999999505</c:v>
                      </c:pt>
                      <c:pt idx="4557">
                        <c:v>45.569999999999503</c:v>
                      </c:pt>
                      <c:pt idx="4558">
                        <c:v>45.579999999999501</c:v>
                      </c:pt>
                      <c:pt idx="4559">
                        <c:v>45.589999999999499</c:v>
                      </c:pt>
                      <c:pt idx="4560">
                        <c:v>45.599999999999497</c:v>
                      </c:pt>
                      <c:pt idx="4561">
                        <c:v>45.609999999999495</c:v>
                      </c:pt>
                      <c:pt idx="4562">
                        <c:v>45.619999999999493</c:v>
                      </c:pt>
                      <c:pt idx="4563">
                        <c:v>45.629999999999491</c:v>
                      </c:pt>
                      <c:pt idx="4564">
                        <c:v>45.639999999999489</c:v>
                      </c:pt>
                      <c:pt idx="4565">
                        <c:v>45.649999999999487</c:v>
                      </c:pt>
                      <c:pt idx="4566">
                        <c:v>45.659999999999485</c:v>
                      </c:pt>
                      <c:pt idx="4567">
                        <c:v>45.669999999999483</c:v>
                      </c:pt>
                      <c:pt idx="4568">
                        <c:v>45.679999999999481</c:v>
                      </c:pt>
                      <c:pt idx="4569">
                        <c:v>45.689999999999479</c:v>
                      </c:pt>
                      <c:pt idx="4570">
                        <c:v>45.699999999999477</c:v>
                      </c:pt>
                      <c:pt idx="4571">
                        <c:v>45.709999999999475</c:v>
                      </c:pt>
                      <c:pt idx="4572">
                        <c:v>45.719999999999473</c:v>
                      </c:pt>
                      <c:pt idx="4573">
                        <c:v>45.729999999999471</c:v>
                      </c:pt>
                      <c:pt idx="4574">
                        <c:v>45.739999999999469</c:v>
                      </c:pt>
                      <c:pt idx="4575">
                        <c:v>45.749999999999467</c:v>
                      </c:pt>
                      <c:pt idx="4576">
                        <c:v>45.759999999999465</c:v>
                      </c:pt>
                      <c:pt idx="4577">
                        <c:v>45.769999999999463</c:v>
                      </c:pt>
                      <c:pt idx="4578">
                        <c:v>45.779999999999461</c:v>
                      </c:pt>
                      <c:pt idx="4579">
                        <c:v>45.789999999999459</c:v>
                      </c:pt>
                      <c:pt idx="4580">
                        <c:v>45.799999999999457</c:v>
                      </c:pt>
                      <c:pt idx="4581">
                        <c:v>45.809999999999455</c:v>
                      </c:pt>
                      <c:pt idx="4582">
                        <c:v>45.819999999999453</c:v>
                      </c:pt>
                      <c:pt idx="4583">
                        <c:v>45.829999999999451</c:v>
                      </c:pt>
                      <c:pt idx="4584">
                        <c:v>45.839999999999449</c:v>
                      </c:pt>
                      <c:pt idx="4585">
                        <c:v>45.849999999999447</c:v>
                      </c:pt>
                      <c:pt idx="4586">
                        <c:v>45.859999999999445</c:v>
                      </c:pt>
                      <c:pt idx="4587">
                        <c:v>45.869999999999443</c:v>
                      </c:pt>
                      <c:pt idx="4588">
                        <c:v>45.879999999999441</c:v>
                      </c:pt>
                      <c:pt idx="4589">
                        <c:v>45.889999999999439</c:v>
                      </c:pt>
                      <c:pt idx="4590">
                        <c:v>45.899999999999437</c:v>
                      </c:pt>
                      <c:pt idx="4591">
                        <c:v>45.909999999999435</c:v>
                      </c:pt>
                      <c:pt idx="4592">
                        <c:v>45.919999999999433</c:v>
                      </c:pt>
                      <c:pt idx="4593">
                        <c:v>45.929999999999431</c:v>
                      </c:pt>
                      <c:pt idx="4594">
                        <c:v>45.939999999999429</c:v>
                      </c:pt>
                      <c:pt idx="4595">
                        <c:v>45.949999999999427</c:v>
                      </c:pt>
                      <c:pt idx="4596">
                        <c:v>45.959999999999425</c:v>
                      </c:pt>
                      <c:pt idx="4597">
                        <c:v>45.969999999999423</c:v>
                      </c:pt>
                      <c:pt idx="4598">
                        <c:v>45.979999999999421</c:v>
                      </c:pt>
                      <c:pt idx="4599">
                        <c:v>45.989999999999419</c:v>
                      </c:pt>
                      <c:pt idx="4600">
                        <c:v>45.999999999999417</c:v>
                      </c:pt>
                      <c:pt idx="4601">
                        <c:v>46.009999999999415</c:v>
                      </c:pt>
                      <c:pt idx="4602">
                        <c:v>46.019999999999413</c:v>
                      </c:pt>
                      <c:pt idx="4603">
                        <c:v>46.029999999999411</c:v>
                      </c:pt>
                      <c:pt idx="4604">
                        <c:v>46.039999999999409</c:v>
                      </c:pt>
                      <c:pt idx="4605">
                        <c:v>46.049999999999407</c:v>
                      </c:pt>
                      <c:pt idx="4606">
                        <c:v>46.059999999999405</c:v>
                      </c:pt>
                      <c:pt idx="4607">
                        <c:v>46.069999999999403</c:v>
                      </c:pt>
                      <c:pt idx="4608">
                        <c:v>46.079999999999401</c:v>
                      </c:pt>
                      <c:pt idx="4609">
                        <c:v>46.089999999999399</c:v>
                      </c:pt>
                      <c:pt idx="4610">
                        <c:v>46.099999999999397</c:v>
                      </c:pt>
                      <c:pt idx="4611">
                        <c:v>46.109999999999395</c:v>
                      </c:pt>
                      <c:pt idx="4612">
                        <c:v>46.119999999999393</c:v>
                      </c:pt>
                      <c:pt idx="4613">
                        <c:v>46.129999999999391</c:v>
                      </c:pt>
                      <c:pt idx="4614">
                        <c:v>46.13999999999939</c:v>
                      </c:pt>
                      <c:pt idx="4615">
                        <c:v>46.149999999999388</c:v>
                      </c:pt>
                      <c:pt idx="4616">
                        <c:v>46.159999999999386</c:v>
                      </c:pt>
                      <c:pt idx="4617">
                        <c:v>46.169999999999384</c:v>
                      </c:pt>
                      <c:pt idx="4618">
                        <c:v>46.179999999999382</c:v>
                      </c:pt>
                      <c:pt idx="4619">
                        <c:v>46.18999999999938</c:v>
                      </c:pt>
                      <c:pt idx="4620">
                        <c:v>46.199999999999378</c:v>
                      </c:pt>
                      <c:pt idx="4621">
                        <c:v>46.209999999999376</c:v>
                      </c:pt>
                      <c:pt idx="4622">
                        <c:v>46.219999999999374</c:v>
                      </c:pt>
                      <c:pt idx="4623">
                        <c:v>46.229999999999372</c:v>
                      </c:pt>
                      <c:pt idx="4624">
                        <c:v>46.23999999999937</c:v>
                      </c:pt>
                      <c:pt idx="4625">
                        <c:v>46.249999999999368</c:v>
                      </c:pt>
                      <c:pt idx="4626">
                        <c:v>46.259999999999366</c:v>
                      </c:pt>
                      <c:pt idx="4627">
                        <c:v>46.269999999999364</c:v>
                      </c:pt>
                      <c:pt idx="4628">
                        <c:v>46.279999999999362</c:v>
                      </c:pt>
                      <c:pt idx="4629">
                        <c:v>46.28999999999936</c:v>
                      </c:pt>
                      <c:pt idx="4630">
                        <c:v>46.299999999999358</c:v>
                      </c:pt>
                      <c:pt idx="4631">
                        <c:v>46.309999999999356</c:v>
                      </c:pt>
                      <c:pt idx="4632">
                        <c:v>46.319999999999354</c:v>
                      </c:pt>
                      <c:pt idx="4633">
                        <c:v>46.329999999999352</c:v>
                      </c:pt>
                      <c:pt idx="4634">
                        <c:v>46.33999999999935</c:v>
                      </c:pt>
                      <c:pt idx="4635">
                        <c:v>46.349999999999348</c:v>
                      </c:pt>
                      <c:pt idx="4636">
                        <c:v>46.359999999999346</c:v>
                      </c:pt>
                      <c:pt idx="4637">
                        <c:v>46.369999999999344</c:v>
                      </c:pt>
                      <c:pt idx="4638">
                        <c:v>46.379999999999342</c:v>
                      </c:pt>
                      <c:pt idx="4639">
                        <c:v>46.38999999999934</c:v>
                      </c:pt>
                      <c:pt idx="4640">
                        <c:v>46.399999999999338</c:v>
                      </c:pt>
                      <c:pt idx="4641">
                        <c:v>46.409999999999336</c:v>
                      </c:pt>
                      <c:pt idx="4642">
                        <c:v>46.419999999999334</c:v>
                      </c:pt>
                      <c:pt idx="4643">
                        <c:v>46.429999999999332</c:v>
                      </c:pt>
                      <c:pt idx="4644">
                        <c:v>46.43999999999933</c:v>
                      </c:pt>
                      <c:pt idx="4645">
                        <c:v>46.449999999999328</c:v>
                      </c:pt>
                      <c:pt idx="4646">
                        <c:v>46.459999999999326</c:v>
                      </c:pt>
                      <c:pt idx="4647">
                        <c:v>46.469999999999324</c:v>
                      </c:pt>
                      <c:pt idx="4648">
                        <c:v>46.479999999999322</c:v>
                      </c:pt>
                      <c:pt idx="4649">
                        <c:v>46.48999999999932</c:v>
                      </c:pt>
                      <c:pt idx="4650">
                        <c:v>46.499999999999318</c:v>
                      </c:pt>
                      <c:pt idx="4651">
                        <c:v>46.509999999999316</c:v>
                      </c:pt>
                      <c:pt idx="4652">
                        <c:v>46.519999999999314</c:v>
                      </c:pt>
                      <c:pt idx="4653">
                        <c:v>46.529999999999312</c:v>
                      </c:pt>
                      <c:pt idx="4654">
                        <c:v>46.53999999999931</c:v>
                      </c:pt>
                      <c:pt idx="4655">
                        <c:v>46.549999999999308</c:v>
                      </c:pt>
                      <c:pt idx="4656">
                        <c:v>46.559999999999306</c:v>
                      </c:pt>
                      <c:pt idx="4657">
                        <c:v>46.569999999999304</c:v>
                      </c:pt>
                      <c:pt idx="4658">
                        <c:v>46.579999999999302</c:v>
                      </c:pt>
                      <c:pt idx="4659">
                        <c:v>46.5899999999993</c:v>
                      </c:pt>
                      <c:pt idx="4660">
                        <c:v>46.599999999999298</c:v>
                      </c:pt>
                      <c:pt idx="4661">
                        <c:v>46.609999999999296</c:v>
                      </c:pt>
                      <c:pt idx="4662">
                        <c:v>46.619999999999294</c:v>
                      </c:pt>
                      <c:pt idx="4663">
                        <c:v>46.629999999999292</c:v>
                      </c:pt>
                      <c:pt idx="4664">
                        <c:v>46.63999999999929</c:v>
                      </c:pt>
                      <c:pt idx="4665">
                        <c:v>46.649999999999288</c:v>
                      </c:pt>
                      <c:pt idx="4666">
                        <c:v>46.659999999999286</c:v>
                      </c:pt>
                      <c:pt idx="4667">
                        <c:v>46.669999999999284</c:v>
                      </c:pt>
                      <c:pt idx="4668">
                        <c:v>46.679999999999282</c:v>
                      </c:pt>
                      <c:pt idx="4669">
                        <c:v>46.68999999999928</c:v>
                      </c:pt>
                      <c:pt idx="4670">
                        <c:v>46.699999999999278</c:v>
                      </c:pt>
                      <c:pt idx="4671">
                        <c:v>46.709999999999276</c:v>
                      </c:pt>
                      <c:pt idx="4672">
                        <c:v>46.719999999999274</c:v>
                      </c:pt>
                      <c:pt idx="4673">
                        <c:v>46.729999999999272</c:v>
                      </c:pt>
                      <c:pt idx="4674">
                        <c:v>46.73999999999927</c:v>
                      </c:pt>
                      <c:pt idx="4675">
                        <c:v>46.749999999999268</c:v>
                      </c:pt>
                      <c:pt idx="4676">
                        <c:v>46.759999999999266</c:v>
                      </c:pt>
                      <c:pt idx="4677">
                        <c:v>46.769999999999264</c:v>
                      </c:pt>
                      <c:pt idx="4678">
                        <c:v>46.779999999999262</c:v>
                      </c:pt>
                      <c:pt idx="4679">
                        <c:v>46.78999999999926</c:v>
                      </c:pt>
                      <c:pt idx="4680">
                        <c:v>46.799999999999258</c:v>
                      </c:pt>
                      <c:pt idx="4681">
                        <c:v>46.809999999999256</c:v>
                      </c:pt>
                      <c:pt idx="4682">
                        <c:v>46.819999999999254</c:v>
                      </c:pt>
                      <c:pt idx="4683">
                        <c:v>46.829999999999252</c:v>
                      </c:pt>
                      <c:pt idx="4684">
                        <c:v>46.83999999999925</c:v>
                      </c:pt>
                      <c:pt idx="4685">
                        <c:v>46.849999999999248</c:v>
                      </c:pt>
                      <c:pt idx="4686">
                        <c:v>46.859999999999246</c:v>
                      </c:pt>
                      <c:pt idx="4687">
                        <c:v>46.869999999999244</c:v>
                      </c:pt>
                      <c:pt idx="4688">
                        <c:v>46.879999999999242</c:v>
                      </c:pt>
                      <c:pt idx="4689">
                        <c:v>46.88999999999924</c:v>
                      </c:pt>
                      <c:pt idx="4690">
                        <c:v>46.899999999999238</c:v>
                      </c:pt>
                      <c:pt idx="4691">
                        <c:v>46.909999999999236</c:v>
                      </c:pt>
                      <c:pt idx="4692">
                        <c:v>46.919999999999234</c:v>
                      </c:pt>
                      <c:pt idx="4693">
                        <c:v>46.929999999999232</c:v>
                      </c:pt>
                      <c:pt idx="4694">
                        <c:v>46.93999999999923</c:v>
                      </c:pt>
                      <c:pt idx="4695">
                        <c:v>46.949999999999228</c:v>
                      </c:pt>
                      <c:pt idx="4696">
                        <c:v>46.959999999999226</c:v>
                      </c:pt>
                      <c:pt idx="4697">
                        <c:v>46.969999999999224</c:v>
                      </c:pt>
                      <c:pt idx="4698">
                        <c:v>46.979999999999222</c:v>
                      </c:pt>
                      <c:pt idx="4699">
                        <c:v>46.98999999999922</c:v>
                      </c:pt>
                      <c:pt idx="4700">
                        <c:v>46.999999999999218</c:v>
                      </c:pt>
                      <c:pt idx="4701">
                        <c:v>47.009999999999216</c:v>
                      </c:pt>
                      <c:pt idx="4702">
                        <c:v>47.019999999999214</c:v>
                      </c:pt>
                      <c:pt idx="4703">
                        <c:v>47.029999999999212</c:v>
                      </c:pt>
                      <c:pt idx="4704">
                        <c:v>47.03999999999921</c:v>
                      </c:pt>
                      <c:pt idx="4705">
                        <c:v>47.049999999999208</c:v>
                      </c:pt>
                      <c:pt idx="4706">
                        <c:v>47.059999999999206</c:v>
                      </c:pt>
                      <c:pt idx="4707">
                        <c:v>47.069999999999204</c:v>
                      </c:pt>
                      <c:pt idx="4708">
                        <c:v>47.079999999999202</c:v>
                      </c:pt>
                      <c:pt idx="4709">
                        <c:v>47.0899999999992</c:v>
                      </c:pt>
                      <c:pt idx="4710">
                        <c:v>47.099999999999199</c:v>
                      </c:pt>
                      <c:pt idx="4711">
                        <c:v>47.109999999999197</c:v>
                      </c:pt>
                      <c:pt idx="4712">
                        <c:v>47.119999999999195</c:v>
                      </c:pt>
                      <c:pt idx="4713">
                        <c:v>47.129999999999193</c:v>
                      </c:pt>
                      <c:pt idx="4714">
                        <c:v>47.139999999999191</c:v>
                      </c:pt>
                      <c:pt idx="4715">
                        <c:v>47.149999999999189</c:v>
                      </c:pt>
                      <c:pt idx="4716">
                        <c:v>47.159999999999187</c:v>
                      </c:pt>
                      <c:pt idx="4717">
                        <c:v>47.169999999999185</c:v>
                      </c:pt>
                      <c:pt idx="4718">
                        <c:v>47.179999999999183</c:v>
                      </c:pt>
                      <c:pt idx="4719">
                        <c:v>47.189999999999181</c:v>
                      </c:pt>
                      <c:pt idx="4720">
                        <c:v>47.199999999999179</c:v>
                      </c:pt>
                      <c:pt idx="4721">
                        <c:v>47.209999999999177</c:v>
                      </c:pt>
                      <c:pt idx="4722">
                        <c:v>47.219999999999175</c:v>
                      </c:pt>
                      <c:pt idx="4723">
                        <c:v>47.229999999999173</c:v>
                      </c:pt>
                      <c:pt idx="4724">
                        <c:v>47.239999999999171</c:v>
                      </c:pt>
                      <c:pt idx="4725">
                        <c:v>47.249999999999169</c:v>
                      </c:pt>
                      <c:pt idx="4726">
                        <c:v>47.259999999999167</c:v>
                      </c:pt>
                      <c:pt idx="4727">
                        <c:v>47.269999999999165</c:v>
                      </c:pt>
                      <c:pt idx="4728">
                        <c:v>47.279999999999163</c:v>
                      </c:pt>
                      <c:pt idx="4729">
                        <c:v>47.289999999999161</c:v>
                      </c:pt>
                      <c:pt idx="4730">
                        <c:v>47.299999999999159</c:v>
                      </c:pt>
                      <c:pt idx="4731">
                        <c:v>47.309999999999157</c:v>
                      </c:pt>
                      <c:pt idx="4732">
                        <c:v>47.319999999999155</c:v>
                      </c:pt>
                      <c:pt idx="4733">
                        <c:v>47.329999999999153</c:v>
                      </c:pt>
                      <c:pt idx="4734">
                        <c:v>47.339999999999151</c:v>
                      </c:pt>
                      <c:pt idx="4735">
                        <c:v>47.349999999999149</c:v>
                      </c:pt>
                      <c:pt idx="4736">
                        <c:v>47.359999999999147</c:v>
                      </c:pt>
                      <c:pt idx="4737">
                        <c:v>47.369999999999145</c:v>
                      </c:pt>
                      <c:pt idx="4738">
                        <c:v>47.379999999999143</c:v>
                      </c:pt>
                      <c:pt idx="4739">
                        <c:v>47.389999999999141</c:v>
                      </c:pt>
                      <c:pt idx="4740">
                        <c:v>47.399999999999139</c:v>
                      </c:pt>
                      <c:pt idx="4741">
                        <c:v>47.409999999999137</c:v>
                      </c:pt>
                      <c:pt idx="4742">
                        <c:v>47.419999999999135</c:v>
                      </c:pt>
                      <c:pt idx="4743">
                        <c:v>47.429999999999133</c:v>
                      </c:pt>
                      <c:pt idx="4744">
                        <c:v>47.439999999999131</c:v>
                      </c:pt>
                      <c:pt idx="4745">
                        <c:v>47.449999999999129</c:v>
                      </c:pt>
                      <c:pt idx="4746">
                        <c:v>47.459999999999127</c:v>
                      </c:pt>
                      <c:pt idx="4747">
                        <c:v>47.469999999999125</c:v>
                      </c:pt>
                      <c:pt idx="4748">
                        <c:v>47.479999999999123</c:v>
                      </c:pt>
                      <c:pt idx="4749">
                        <c:v>47.489999999999121</c:v>
                      </c:pt>
                      <c:pt idx="4750">
                        <c:v>47.499999999999119</c:v>
                      </c:pt>
                      <c:pt idx="4751">
                        <c:v>47.509999999999117</c:v>
                      </c:pt>
                      <c:pt idx="4752">
                        <c:v>47.519999999999115</c:v>
                      </c:pt>
                      <c:pt idx="4753">
                        <c:v>47.529999999999113</c:v>
                      </c:pt>
                      <c:pt idx="4754">
                        <c:v>47.539999999999111</c:v>
                      </c:pt>
                      <c:pt idx="4755">
                        <c:v>47.549999999999109</c:v>
                      </c:pt>
                      <c:pt idx="4756">
                        <c:v>47.559999999999107</c:v>
                      </c:pt>
                      <c:pt idx="4757">
                        <c:v>47.569999999999105</c:v>
                      </c:pt>
                      <c:pt idx="4758">
                        <c:v>47.579999999999103</c:v>
                      </c:pt>
                      <c:pt idx="4759">
                        <c:v>47.589999999999101</c:v>
                      </c:pt>
                      <c:pt idx="4760">
                        <c:v>47.599999999999099</c:v>
                      </c:pt>
                      <c:pt idx="4761">
                        <c:v>47.609999999999097</c:v>
                      </c:pt>
                      <c:pt idx="4762">
                        <c:v>47.619999999999095</c:v>
                      </c:pt>
                      <c:pt idx="4763">
                        <c:v>47.629999999999093</c:v>
                      </c:pt>
                      <c:pt idx="4764">
                        <c:v>47.639999999999091</c:v>
                      </c:pt>
                      <c:pt idx="4765">
                        <c:v>47.649999999999089</c:v>
                      </c:pt>
                      <c:pt idx="4766">
                        <c:v>47.659999999999087</c:v>
                      </c:pt>
                      <c:pt idx="4767">
                        <c:v>47.669999999999085</c:v>
                      </c:pt>
                      <c:pt idx="4768">
                        <c:v>47.679999999999083</c:v>
                      </c:pt>
                      <c:pt idx="4769">
                        <c:v>47.689999999999081</c:v>
                      </c:pt>
                      <c:pt idx="4770">
                        <c:v>47.699999999999079</c:v>
                      </c:pt>
                      <c:pt idx="4771">
                        <c:v>47.709999999999077</c:v>
                      </c:pt>
                      <c:pt idx="4772">
                        <c:v>47.719999999999075</c:v>
                      </c:pt>
                      <c:pt idx="4773">
                        <c:v>47.729999999999073</c:v>
                      </c:pt>
                      <c:pt idx="4774">
                        <c:v>47.739999999999071</c:v>
                      </c:pt>
                      <c:pt idx="4775">
                        <c:v>47.749999999999069</c:v>
                      </c:pt>
                      <c:pt idx="4776">
                        <c:v>47.759999999999067</c:v>
                      </c:pt>
                      <c:pt idx="4777">
                        <c:v>47.769999999999065</c:v>
                      </c:pt>
                      <c:pt idx="4778">
                        <c:v>47.779999999999063</c:v>
                      </c:pt>
                      <c:pt idx="4779">
                        <c:v>47.789999999999061</c:v>
                      </c:pt>
                      <c:pt idx="4780">
                        <c:v>47.799999999999059</c:v>
                      </c:pt>
                      <c:pt idx="4781">
                        <c:v>47.809999999999057</c:v>
                      </c:pt>
                      <c:pt idx="4782">
                        <c:v>47.819999999999055</c:v>
                      </c:pt>
                      <c:pt idx="4783">
                        <c:v>47.829999999999053</c:v>
                      </c:pt>
                      <c:pt idx="4784">
                        <c:v>47.839999999999051</c:v>
                      </c:pt>
                      <c:pt idx="4785">
                        <c:v>47.849999999999049</c:v>
                      </c:pt>
                      <c:pt idx="4786">
                        <c:v>47.859999999999047</c:v>
                      </c:pt>
                      <c:pt idx="4787">
                        <c:v>47.869999999999045</c:v>
                      </c:pt>
                      <c:pt idx="4788">
                        <c:v>47.879999999999043</c:v>
                      </c:pt>
                      <c:pt idx="4789">
                        <c:v>47.889999999999041</c:v>
                      </c:pt>
                      <c:pt idx="4790">
                        <c:v>47.899999999999039</c:v>
                      </c:pt>
                      <c:pt idx="4791">
                        <c:v>47.909999999999037</c:v>
                      </c:pt>
                      <c:pt idx="4792">
                        <c:v>47.919999999999035</c:v>
                      </c:pt>
                      <c:pt idx="4793">
                        <c:v>47.929999999999033</c:v>
                      </c:pt>
                      <c:pt idx="4794">
                        <c:v>47.939999999999031</c:v>
                      </c:pt>
                      <c:pt idx="4795">
                        <c:v>47.949999999999029</c:v>
                      </c:pt>
                      <c:pt idx="4796">
                        <c:v>47.959999999999027</c:v>
                      </c:pt>
                      <c:pt idx="4797">
                        <c:v>47.969999999999025</c:v>
                      </c:pt>
                      <c:pt idx="4798">
                        <c:v>47.979999999999023</c:v>
                      </c:pt>
                      <c:pt idx="4799">
                        <c:v>47.989999999999021</c:v>
                      </c:pt>
                      <c:pt idx="4800">
                        <c:v>47.999999999999019</c:v>
                      </c:pt>
                      <c:pt idx="4801">
                        <c:v>48.009999999999017</c:v>
                      </c:pt>
                      <c:pt idx="4802">
                        <c:v>48.019999999999015</c:v>
                      </c:pt>
                      <c:pt idx="4803">
                        <c:v>48.029999999999013</c:v>
                      </c:pt>
                      <c:pt idx="4804">
                        <c:v>48.039999999999011</c:v>
                      </c:pt>
                      <c:pt idx="4805">
                        <c:v>48.04999999999901</c:v>
                      </c:pt>
                      <c:pt idx="4806">
                        <c:v>48.059999999999008</c:v>
                      </c:pt>
                      <c:pt idx="4807">
                        <c:v>48.069999999999006</c:v>
                      </c:pt>
                      <c:pt idx="4808">
                        <c:v>48.079999999999004</c:v>
                      </c:pt>
                      <c:pt idx="4809">
                        <c:v>48.089999999999002</c:v>
                      </c:pt>
                      <c:pt idx="4810">
                        <c:v>48.099999999999</c:v>
                      </c:pt>
                      <c:pt idx="4811">
                        <c:v>48.109999999998998</c:v>
                      </c:pt>
                      <c:pt idx="4812">
                        <c:v>48.119999999998996</c:v>
                      </c:pt>
                      <c:pt idx="4813">
                        <c:v>48.129999999998994</c:v>
                      </c:pt>
                      <c:pt idx="4814">
                        <c:v>48.139999999998992</c:v>
                      </c:pt>
                      <c:pt idx="4815">
                        <c:v>48.14999999999899</c:v>
                      </c:pt>
                      <c:pt idx="4816">
                        <c:v>48.159999999998988</c:v>
                      </c:pt>
                      <c:pt idx="4817">
                        <c:v>48.169999999998986</c:v>
                      </c:pt>
                      <c:pt idx="4818">
                        <c:v>48.179999999998984</c:v>
                      </c:pt>
                      <c:pt idx="4819">
                        <c:v>48.189999999998982</c:v>
                      </c:pt>
                      <c:pt idx="4820">
                        <c:v>48.19999999999898</c:v>
                      </c:pt>
                      <c:pt idx="4821">
                        <c:v>48.209999999998978</c:v>
                      </c:pt>
                      <c:pt idx="4822">
                        <c:v>48.219999999998976</c:v>
                      </c:pt>
                      <c:pt idx="4823">
                        <c:v>48.229999999998974</c:v>
                      </c:pt>
                      <c:pt idx="4824">
                        <c:v>48.239999999998972</c:v>
                      </c:pt>
                      <c:pt idx="4825">
                        <c:v>48.24999999999897</c:v>
                      </c:pt>
                      <c:pt idx="4826">
                        <c:v>48.259999999998968</c:v>
                      </c:pt>
                      <c:pt idx="4827">
                        <c:v>48.269999999998966</c:v>
                      </c:pt>
                      <c:pt idx="4828">
                        <c:v>48.279999999998964</c:v>
                      </c:pt>
                      <c:pt idx="4829">
                        <c:v>48.289999999998962</c:v>
                      </c:pt>
                      <c:pt idx="4830">
                        <c:v>48.29999999999896</c:v>
                      </c:pt>
                      <c:pt idx="4831">
                        <c:v>48.309999999998958</c:v>
                      </c:pt>
                      <c:pt idx="4832">
                        <c:v>48.319999999998956</c:v>
                      </c:pt>
                      <c:pt idx="4833">
                        <c:v>48.329999999998954</c:v>
                      </c:pt>
                      <c:pt idx="4834">
                        <c:v>48.339999999998952</c:v>
                      </c:pt>
                      <c:pt idx="4835">
                        <c:v>48.34999999999895</c:v>
                      </c:pt>
                      <c:pt idx="4836">
                        <c:v>48.359999999998948</c:v>
                      </c:pt>
                      <c:pt idx="4837">
                        <c:v>48.369999999998946</c:v>
                      </c:pt>
                      <c:pt idx="4838">
                        <c:v>48.379999999998944</c:v>
                      </c:pt>
                      <c:pt idx="4839">
                        <c:v>48.389999999998942</c:v>
                      </c:pt>
                      <c:pt idx="4840">
                        <c:v>48.39999999999894</c:v>
                      </c:pt>
                      <c:pt idx="4841">
                        <c:v>48.409999999998938</c:v>
                      </c:pt>
                      <c:pt idx="4842">
                        <c:v>48.419999999998936</c:v>
                      </c:pt>
                      <c:pt idx="4843">
                        <c:v>48.429999999998934</c:v>
                      </c:pt>
                      <c:pt idx="4844">
                        <c:v>48.439999999998932</c:v>
                      </c:pt>
                      <c:pt idx="4845">
                        <c:v>48.44999999999893</c:v>
                      </c:pt>
                      <c:pt idx="4846">
                        <c:v>48.459999999998928</c:v>
                      </c:pt>
                      <c:pt idx="4847">
                        <c:v>48.469999999998926</c:v>
                      </c:pt>
                      <c:pt idx="4848">
                        <c:v>48.479999999998924</c:v>
                      </c:pt>
                      <c:pt idx="4849">
                        <c:v>48.489999999998922</c:v>
                      </c:pt>
                      <c:pt idx="4850">
                        <c:v>48.49999999999892</c:v>
                      </c:pt>
                      <c:pt idx="4851">
                        <c:v>48.509999999998918</c:v>
                      </c:pt>
                      <c:pt idx="4852">
                        <c:v>48.519999999998916</c:v>
                      </c:pt>
                      <c:pt idx="4853">
                        <c:v>48.529999999998914</c:v>
                      </c:pt>
                      <c:pt idx="4854">
                        <c:v>48.539999999998912</c:v>
                      </c:pt>
                      <c:pt idx="4855">
                        <c:v>48.54999999999891</c:v>
                      </c:pt>
                      <c:pt idx="4856">
                        <c:v>48.559999999998908</c:v>
                      </c:pt>
                      <c:pt idx="4857">
                        <c:v>48.569999999998906</c:v>
                      </c:pt>
                      <c:pt idx="4858">
                        <c:v>48.579999999998904</c:v>
                      </c:pt>
                      <c:pt idx="4859">
                        <c:v>48.589999999998902</c:v>
                      </c:pt>
                      <c:pt idx="4860">
                        <c:v>48.5999999999989</c:v>
                      </c:pt>
                      <c:pt idx="4861">
                        <c:v>48.609999999998898</c:v>
                      </c:pt>
                      <c:pt idx="4862">
                        <c:v>48.619999999998896</c:v>
                      </c:pt>
                      <c:pt idx="4863">
                        <c:v>48.629999999998894</c:v>
                      </c:pt>
                      <c:pt idx="4864">
                        <c:v>48.639999999998892</c:v>
                      </c:pt>
                      <c:pt idx="4865">
                        <c:v>48.64999999999889</c:v>
                      </c:pt>
                      <c:pt idx="4866">
                        <c:v>48.659999999998888</c:v>
                      </c:pt>
                      <c:pt idx="4867">
                        <c:v>48.669999999998886</c:v>
                      </c:pt>
                      <c:pt idx="4868">
                        <c:v>48.679999999998884</c:v>
                      </c:pt>
                      <c:pt idx="4869">
                        <c:v>48.689999999998882</c:v>
                      </c:pt>
                      <c:pt idx="4870">
                        <c:v>48.69999999999888</c:v>
                      </c:pt>
                      <c:pt idx="4871">
                        <c:v>48.709999999998878</c:v>
                      </c:pt>
                      <c:pt idx="4872">
                        <c:v>48.719999999998876</c:v>
                      </c:pt>
                      <c:pt idx="4873">
                        <c:v>48.729999999998874</c:v>
                      </c:pt>
                      <c:pt idx="4874">
                        <c:v>48.739999999998872</c:v>
                      </c:pt>
                      <c:pt idx="4875">
                        <c:v>48.74999999999887</c:v>
                      </c:pt>
                      <c:pt idx="4876">
                        <c:v>48.759999999998868</c:v>
                      </c:pt>
                      <c:pt idx="4877">
                        <c:v>48.769999999998866</c:v>
                      </c:pt>
                      <c:pt idx="4878">
                        <c:v>48.779999999998864</c:v>
                      </c:pt>
                      <c:pt idx="4879">
                        <c:v>48.789999999998862</c:v>
                      </c:pt>
                      <c:pt idx="4880">
                        <c:v>48.79999999999886</c:v>
                      </c:pt>
                      <c:pt idx="4881">
                        <c:v>48.809999999998858</c:v>
                      </c:pt>
                      <c:pt idx="4882">
                        <c:v>48.819999999998856</c:v>
                      </c:pt>
                      <c:pt idx="4883">
                        <c:v>48.829999999998854</c:v>
                      </c:pt>
                      <c:pt idx="4884">
                        <c:v>48.839999999998852</c:v>
                      </c:pt>
                      <c:pt idx="4885">
                        <c:v>48.84999999999885</c:v>
                      </c:pt>
                      <c:pt idx="4886">
                        <c:v>48.859999999998848</c:v>
                      </c:pt>
                      <c:pt idx="4887">
                        <c:v>48.869999999998846</c:v>
                      </c:pt>
                      <c:pt idx="4888">
                        <c:v>48.879999999998844</c:v>
                      </c:pt>
                      <c:pt idx="4889">
                        <c:v>48.889999999998842</c:v>
                      </c:pt>
                      <c:pt idx="4890">
                        <c:v>48.89999999999884</c:v>
                      </c:pt>
                      <c:pt idx="4891">
                        <c:v>48.909999999998838</c:v>
                      </c:pt>
                      <c:pt idx="4892">
                        <c:v>48.919999999998836</c:v>
                      </c:pt>
                      <c:pt idx="4893">
                        <c:v>48.929999999998834</c:v>
                      </c:pt>
                      <c:pt idx="4894">
                        <c:v>48.939999999998832</c:v>
                      </c:pt>
                      <c:pt idx="4895">
                        <c:v>48.94999999999883</c:v>
                      </c:pt>
                      <c:pt idx="4896">
                        <c:v>48.959999999998828</c:v>
                      </c:pt>
                      <c:pt idx="4897">
                        <c:v>48.969999999998826</c:v>
                      </c:pt>
                      <c:pt idx="4898">
                        <c:v>48.979999999998824</c:v>
                      </c:pt>
                      <c:pt idx="4899">
                        <c:v>48.989999999998822</c:v>
                      </c:pt>
                      <c:pt idx="4900">
                        <c:v>48.99999999999882</c:v>
                      </c:pt>
                      <c:pt idx="4901">
                        <c:v>49.009999999998819</c:v>
                      </c:pt>
                      <c:pt idx="4902">
                        <c:v>49.019999999998817</c:v>
                      </c:pt>
                      <c:pt idx="4903">
                        <c:v>49.029999999998815</c:v>
                      </c:pt>
                      <c:pt idx="4904">
                        <c:v>49.039999999998813</c:v>
                      </c:pt>
                      <c:pt idx="4905">
                        <c:v>49.049999999998811</c:v>
                      </c:pt>
                      <c:pt idx="4906">
                        <c:v>49.059999999998809</c:v>
                      </c:pt>
                      <c:pt idx="4907">
                        <c:v>49.069999999998807</c:v>
                      </c:pt>
                      <c:pt idx="4908">
                        <c:v>49.079999999998805</c:v>
                      </c:pt>
                      <c:pt idx="4909">
                        <c:v>49.089999999998803</c:v>
                      </c:pt>
                      <c:pt idx="4910">
                        <c:v>49.099999999998801</c:v>
                      </c:pt>
                      <c:pt idx="4911">
                        <c:v>49.109999999998799</c:v>
                      </c:pt>
                      <c:pt idx="4912">
                        <c:v>49.119999999998797</c:v>
                      </c:pt>
                      <c:pt idx="4913">
                        <c:v>49.129999999998795</c:v>
                      </c:pt>
                      <c:pt idx="4914">
                        <c:v>49.139999999998793</c:v>
                      </c:pt>
                      <c:pt idx="4915">
                        <c:v>49.149999999998791</c:v>
                      </c:pt>
                      <c:pt idx="4916">
                        <c:v>49.159999999998789</c:v>
                      </c:pt>
                      <c:pt idx="4917">
                        <c:v>49.169999999998787</c:v>
                      </c:pt>
                      <c:pt idx="4918">
                        <c:v>49.179999999998785</c:v>
                      </c:pt>
                      <c:pt idx="4919">
                        <c:v>49.189999999998783</c:v>
                      </c:pt>
                      <c:pt idx="4920">
                        <c:v>49.199999999998781</c:v>
                      </c:pt>
                      <c:pt idx="4921">
                        <c:v>49.209999999998779</c:v>
                      </c:pt>
                      <c:pt idx="4922">
                        <c:v>49.219999999998777</c:v>
                      </c:pt>
                      <c:pt idx="4923">
                        <c:v>49.229999999998775</c:v>
                      </c:pt>
                      <c:pt idx="4924">
                        <c:v>49.239999999998773</c:v>
                      </c:pt>
                      <c:pt idx="4925">
                        <c:v>49.249999999998771</c:v>
                      </c:pt>
                      <c:pt idx="4926">
                        <c:v>49.259999999998769</c:v>
                      </c:pt>
                      <c:pt idx="4927">
                        <c:v>49.269999999998767</c:v>
                      </c:pt>
                      <c:pt idx="4928">
                        <c:v>49.279999999998765</c:v>
                      </c:pt>
                      <c:pt idx="4929">
                        <c:v>49.289999999998763</c:v>
                      </c:pt>
                      <c:pt idx="4930">
                        <c:v>49.299999999998761</c:v>
                      </c:pt>
                      <c:pt idx="4931">
                        <c:v>49.309999999998759</c:v>
                      </c:pt>
                      <c:pt idx="4932">
                        <c:v>49.319999999998757</c:v>
                      </c:pt>
                      <c:pt idx="4933">
                        <c:v>49.329999999998755</c:v>
                      </c:pt>
                      <c:pt idx="4934">
                        <c:v>49.339999999998753</c:v>
                      </c:pt>
                      <c:pt idx="4935">
                        <c:v>49.349999999998751</c:v>
                      </c:pt>
                      <c:pt idx="4936">
                        <c:v>49.359999999998749</c:v>
                      </c:pt>
                      <c:pt idx="4937">
                        <c:v>49.369999999998747</c:v>
                      </c:pt>
                      <c:pt idx="4938">
                        <c:v>49.379999999998745</c:v>
                      </c:pt>
                      <c:pt idx="4939">
                        <c:v>49.389999999998743</c:v>
                      </c:pt>
                      <c:pt idx="4940">
                        <c:v>49.399999999998741</c:v>
                      </c:pt>
                      <c:pt idx="4941">
                        <c:v>49.409999999998739</c:v>
                      </c:pt>
                      <c:pt idx="4942">
                        <c:v>49.419999999998737</c:v>
                      </c:pt>
                      <c:pt idx="4943">
                        <c:v>49.429999999998735</c:v>
                      </c:pt>
                      <c:pt idx="4944">
                        <c:v>49.439999999998733</c:v>
                      </c:pt>
                      <c:pt idx="4945">
                        <c:v>49.449999999998731</c:v>
                      </c:pt>
                      <c:pt idx="4946">
                        <c:v>49.459999999998729</c:v>
                      </c:pt>
                      <c:pt idx="4947">
                        <c:v>49.469999999998727</c:v>
                      </c:pt>
                      <c:pt idx="4948">
                        <c:v>49.479999999998725</c:v>
                      </c:pt>
                      <c:pt idx="4949">
                        <c:v>49.489999999998723</c:v>
                      </c:pt>
                      <c:pt idx="4950">
                        <c:v>49.499999999998721</c:v>
                      </c:pt>
                      <c:pt idx="4951">
                        <c:v>49.509999999998719</c:v>
                      </c:pt>
                      <c:pt idx="4952">
                        <c:v>49.519999999998717</c:v>
                      </c:pt>
                      <c:pt idx="4953">
                        <c:v>49.529999999998715</c:v>
                      </c:pt>
                      <c:pt idx="4954">
                        <c:v>49.539999999998713</c:v>
                      </c:pt>
                      <c:pt idx="4955">
                        <c:v>49.549999999998711</c:v>
                      </c:pt>
                      <c:pt idx="4956">
                        <c:v>49.559999999998709</c:v>
                      </c:pt>
                      <c:pt idx="4957">
                        <c:v>49.569999999998707</c:v>
                      </c:pt>
                      <c:pt idx="4958">
                        <c:v>49.579999999998705</c:v>
                      </c:pt>
                      <c:pt idx="4959">
                        <c:v>49.589999999998703</c:v>
                      </c:pt>
                      <c:pt idx="4960">
                        <c:v>49.599999999998701</c:v>
                      </c:pt>
                      <c:pt idx="4961">
                        <c:v>49.609999999998699</c:v>
                      </c:pt>
                      <c:pt idx="4962">
                        <c:v>49.619999999998697</c:v>
                      </c:pt>
                      <c:pt idx="4963">
                        <c:v>49.629999999998695</c:v>
                      </c:pt>
                      <c:pt idx="4964">
                        <c:v>49.639999999998693</c:v>
                      </c:pt>
                      <c:pt idx="4965">
                        <c:v>49.649999999998691</c:v>
                      </c:pt>
                      <c:pt idx="4966">
                        <c:v>49.659999999998689</c:v>
                      </c:pt>
                      <c:pt idx="4967">
                        <c:v>49.669999999998687</c:v>
                      </c:pt>
                      <c:pt idx="4968">
                        <c:v>49.679999999998685</c:v>
                      </c:pt>
                      <c:pt idx="4969">
                        <c:v>49.689999999998683</c:v>
                      </c:pt>
                      <c:pt idx="4970">
                        <c:v>49.699999999998681</c:v>
                      </c:pt>
                      <c:pt idx="4971">
                        <c:v>49.709999999998679</c:v>
                      </c:pt>
                      <c:pt idx="4972">
                        <c:v>49.719999999998677</c:v>
                      </c:pt>
                      <c:pt idx="4973">
                        <c:v>49.729999999998675</c:v>
                      </c:pt>
                      <c:pt idx="4974">
                        <c:v>49.739999999998673</c:v>
                      </c:pt>
                      <c:pt idx="4975">
                        <c:v>49.749999999998671</c:v>
                      </c:pt>
                      <c:pt idx="4976">
                        <c:v>49.759999999998669</c:v>
                      </c:pt>
                      <c:pt idx="4977">
                        <c:v>49.769999999998667</c:v>
                      </c:pt>
                      <c:pt idx="4978">
                        <c:v>49.779999999998665</c:v>
                      </c:pt>
                      <c:pt idx="4979">
                        <c:v>49.789999999998663</c:v>
                      </c:pt>
                      <c:pt idx="4980">
                        <c:v>49.799999999998661</c:v>
                      </c:pt>
                      <c:pt idx="4981">
                        <c:v>49.809999999998659</c:v>
                      </c:pt>
                      <c:pt idx="4982">
                        <c:v>49.819999999998657</c:v>
                      </c:pt>
                      <c:pt idx="4983">
                        <c:v>49.829999999998655</c:v>
                      </c:pt>
                      <c:pt idx="4984">
                        <c:v>49.839999999998653</c:v>
                      </c:pt>
                      <c:pt idx="4985">
                        <c:v>49.849999999998651</c:v>
                      </c:pt>
                      <c:pt idx="4986">
                        <c:v>49.859999999998649</c:v>
                      </c:pt>
                      <c:pt idx="4987">
                        <c:v>49.869999999998647</c:v>
                      </c:pt>
                      <c:pt idx="4988">
                        <c:v>49.879999999998645</c:v>
                      </c:pt>
                      <c:pt idx="4989">
                        <c:v>49.889999999998643</c:v>
                      </c:pt>
                      <c:pt idx="4990">
                        <c:v>49.899999999998641</c:v>
                      </c:pt>
                      <c:pt idx="4991">
                        <c:v>49.909999999998639</c:v>
                      </c:pt>
                      <c:pt idx="4992">
                        <c:v>49.919999999998637</c:v>
                      </c:pt>
                      <c:pt idx="4993">
                        <c:v>49.929999999998635</c:v>
                      </c:pt>
                      <c:pt idx="4994">
                        <c:v>49.939999999998633</c:v>
                      </c:pt>
                      <c:pt idx="4995">
                        <c:v>49.949999999998631</c:v>
                      </c:pt>
                      <c:pt idx="4996">
                        <c:v>49.95999999999863</c:v>
                      </c:pt>
                      <c:pt idx="4997">
                        <c:v>49.969999999998628</c:v>
                      </c:pt>
                      <c:pt idx="4998">
                        <c:v>49.979999999998626</c:v>
                      </c:pt>
                      <c:pt idx="4999">
                        <c:v>49.989999999998624</c:v>
                      </c:pt>
                      <c:pt idx="5000">
                        <c:v>49.999999999998622</c:v>
                      </c:pt>
                      <c:pt idx="5001">
                        <c:v>50.00999999999862</c:v>
                      </c:pt>
                      <c:pt idx="5002">
                        <c:v>50.019999999998618</c:v>
                      </c:pt>
                      <c:pt idx="5003">
                        <c:v>50.029999999998616</c:v>
                      </c:pt>
                      <c:pt idx="5004">
                        <c:v>50.039999999998614</c:v>
                      </c:pt>
                      <c:pt idx="5005">
                        <c:v>50.049999999998612</c:v>
                      </c:pt>
                      <c:pt idx="5006">
                        <c:v>50.05999999999861</c:v>
                      </c:pt>
                      <c:pt idx="5007">
                        <c:v>50.069999999998608</c:v>
                      </c:pt>
                      <c:pt idx="5008">
                        <c:v>50.079999999998606</c:v>
                      </c:pt>
                      <c:pt idx="5009">
                        <c:v>50.089999999998604</c:v>
                      </c:pt>
                      <c:pt idx="5010">
                        <c:v>50.099999999998602</c:v>
                      </c:pt>
                      <c:pt idx="5011">
                        <c:v>50.1099999999986</c:v>
                      </c:pt>
                      <c:pt idx="5012">
                        <c:v>50.119999999998598</c:v>
                      </c:pt>
                      <c:pt idx="5013">
                        <c:v>50.129999999998596</c:v>
                      </c:pt>
                      <c:pt idx="5014">
                        <c:v>50.139999999998594</c:v>
                      </c:pt>
                      <c:pt idx="5015">
                        <c:v>50.149999999998592</c:v>
                      </c:pt>
                      <c:pt idx="5016">
                        <c:v>50.15999999999859</c:v>
                      </c:pt>
                      <c:pt idx="5017">
                        <c:v>50.169999999998588</c:v>
                      </c:pt>
                      <c:pt idx="5018">
                        <c:v>50.179999999998586</c:v>
                      </c:pt>
                      <c:pt idx="5019">
                        <c:v>50.189999999998584</c:v>
                      </c:pt>
                      <c:pt idx="5020">
                        <c:v>50.199999999998582</c:v>
                      </c:pt>
                      <c:pt idx="5021">
                        <c:v>50.20999999999858</c:v>
                      </c:pt>
                      <c:pt idx="5022">
                        <c:v>50.219999999998578</c:v>
                      </c:pt>
                      <c:pt idx="5023">
                        <c:v>50.229999999998576</c:v>
                      </c:pt>
                      <c:pt idx="5024">
                        <c:v>50.239999999998574</c:v>
                      </c:pt>
                      <c:pt idx="5025">
                        <c:v>50.249999999998572</c:v>
                      </c:pt>
                      <c:pt idx="5026">
                        <c:v>50.25999999999857</c:v>
                      </c:pt>
                      <c:pt idx="5027">
                        <c:v>50.269999999998568</c:v>
                      </c:pt>
                      <c:pt idx="5028">
                        <c:v>50.279999999998566</c:v>
                      </c:pt>
                      <c:pt idx="5029">
                        <c:v>50.289999999998564</c:v>
                      </c:pt>
                      <c:pt idx="5030">
                        <c:v>50.299999999998562</c:v>
                      </c:pt>
                      <c:pt idx="5031">
                        <c:v>50.30999999999856</c:v>
                      </c:pt>
                      <c:pt idx="5032">
                        <c:v>50.319999999998558</c:v>
                      </c:pt>
                      <c:pt idx="5033">
                        <c:v>50.329999999998556</c:v>
                      </c:pt>
                      <c:pt idx="5034">
                        <c:v>50.339999999998554</c:v>
                      </c:pt>
                      <c:pt idx="5035">
                        <c:v>50.349999999998552</c:v>
                      </c:pt>
                      <c:pt idx="5036">
                        <c:v>50.35999999999855</c:v>
                      </c:pt>
                      <c:pt idx="5037">
                        <c:v>50.369999999998548</c:v>
                      </c:pt>
                      <c:pt idx="5038">
                        <c:v>50.379999999998546</c:v>
                      </c:pt>
                      <c:pt idx="5039">
                        <c:v>50.389999999998544</c:v>
                      </c:pt>
                      <c:pt idx="5040">
                        <c:v>50.399999999998542</c:v>
                      </c:pt>
                      <c:pt idx="5041">
                        <c:v>50.40999999999854</c:v>
                      </c:pt>
                      <c:pt idx="5042">
                        <c:v>50.419999999998538</c:v>
                      </c:pt>
                      <c:pt idx="5043">
                        <c:v>50.429999999998536</c:v>
                      </c:pt>
                      <c:pt idx="5044">
                        <c:v>50.439999999998534</c:v>
                      </c:pt>
                      <c:pt idx="5045">
                        <c:v>50.449999999998532</c:v>
                      </c:pt>
                      <c:pt idx="5046">
                        <c:v>50.45999999999853</c:v>
                      </c:pt>
                      <c:pt idx="5047">
                        <c:v>50.469999999998528</c:v>
                      </c:pt>
                      <c:pt idx="5048">
                        <c:v>50.479999999998526</c:v>
                      </c:pt>
                      <c:pt idx="5049">
                        <c:v>50.489999999998524</c:v>
                      </c:pt>
                      <c:pt idx="5050">
                        <c:v>50.499999999998522</c:v>
                      </c:pt>
                      <c:pt idx="5051">
                        <c:v>50.50999999999852</c:v>
                      </c:pt>
                      <c:pt idx="5052">
                        <c:v>50.519999999998518</c:v>
                      </c:pt>
                      <c:pt idx="5053">
                        <c:v>50.529999999998516</c:v>
                      </c:pt>
                      <c:pt idx="5054">
                        <c:v>50.539999999998514</c:v>
                      </c:pt>
                      <c:pt idx="5055">
                        <c:v>50.549999999998512</c:v>
                      </c:pt>
                      <c:pt idx="5056">
                        <c:v>50.55999999999851</c:v>
                      </c:pt>
                      <c:pt idx="5057">
                        <c:v>50.569999999998508</c:v>
                      </c:pt>
                      <c:pt idx="5058">
                        <c:v>50.579999999998506</c:v>
                      </c:pt>
                      <c:pt idx="5059">
                        <c:v>50.589999999998504</c:v>
                      </c:pt>
                      <c:pt idx="5060">
                        <c:v>50.599999999998502</c:v>
                      </c:pt>
                      <c:pt idx="5061">
                        <c:v>50.6099999999985</c:v>
                      </c:pt>
                      <c:pt idx="5062">
                        <c:v>50.619999999998498</c:v>
                      </c:pt>
                      <c:pt idx="5063">
                        <c:v>50.629999999998496</c:v>
                      </c:pt>
                      <c:pt idx="5064">
                        <c:v>50.639999999998494</c:v>
                      </c:pt>
                      <c:pt idx="5065">
                        <c:v>50.649999999998492</c:v>
                      </c:pt>
                      <c:pt idx="5066">
                        <c:v>50.65999999999849</c:v>
                      </c:pt>
                      <c:pt idx="5067">
                        <c:v>50.669999999998488</c:v>
                      </c:pt>
                      <c:pt idx="5068">
                        <c:v>50.679999999998486</c:v>
                      </c:pt>
                      <c:pt idx="5069">
                        <c:v>50.689999999998484</c:v>
                      </c:pt>
                      <c:pt idx="5070">
                        <c:v>50.699999999998482</c:v>
                      </c:pt>
                      <c:pt idx="5071">
                        <c:v>50.70999999999848</c:v>
                      </c:pt>
                      <c:pt idx="5072">
                        <c:v>50.719999999998478</c:v>
                      </c:pt>
                      <c:pt idx="5073">
                        <c:v>50.729999999998476</c:v>
                      </c:pt>
                      <c:pt idx="5074">
                        <c:v>50.739999999998474</c:v>
                      </c:pt>
                      <c:pt idx="5075">
                        <c:v>50.749999999998472</c:v>
                      </c:pt>
                      <c:pt idx="5076">
                        <c:v>50.75999999999847</c:v>
                      </c:pt>
                      <c:pt idx="5077">
                        <c:v>50.769999999998468</c:v>
                      </c:pt>
                      <c:pt idx="5078">
                        <c:v>50.779999999998466</c:v>
                      </c:pt>
                      <c:pt idx="5079">
                        <c:v>50.789999999998464</c:v>
                      </c:pt>
                      <c:pt idx="5080">
                        <c:v>50.799999999998462</c:v>
                      </c:pt>
                      <c:pt idx="5081">
                        <c:v>50.80999999999846</c:v>
                      </c:pt>
                      <c:pt idx="5082">
                        <c:v>50.819999999998458</c:v>
                      </c:pt>
                      <c:pt idx="5083">
                        <c:v>50.829999999998456</c:v>
                      </c:pt>
                      <c:pt idx="5084">
                        <c:v>50.839999999998454</c:v>
                      </c:pt>
                      <c:pt idx="5085">
                        <c:v>50.849999999998452</c:v>
                      </c:pt>
                      <c:pt idx="5086">
                        <c:v>50.85999999999845</c:v>
                      </c:pt>
                      <c:pt idx="5087">
                        <c:v>50.869999999998448</c:v>
                      </c:pt>
                      <c:pt idx="5088">
                        <c:v>50.879999999998446</c:v>
                      </c:pt>
                      <c:pt idx="5089">
                        <c:v>50.889999999998444</c:v>
                      </c:pt>
                      <c:pt idx="5090">
                        <c:v>50.899999999998442</c:v>
                      </c:pt>
                      <c:pt idx="5091">
                        <c:v>50.909999999998441</c:v>
                      </c:pt>
                      <c:pt idx="5092">
                        <c:v>50.919999999998439</c:v>
                      </c:pt>
                      <c:pt idx="5093">
                        <c:v>50.929999999998437</c:v>
                      </c:pt>
                      <c:pt idx="5094">
                        <c:v>50.939999999998435</c:v>
                      </c:pt>
                      <c:pt idx="5095">
                        <c:v>50.949999999998433</c:v>
                      </c:pt>
                      <c:pt idx="5096">
                        <c:v>50.959999999998431</c:v>
                      </c:pt>
                      <c:pt idx="5097">
                        <c:v>50.969999999998429</c:v>
                      </c:pt>
                      <c:pt idx="5098">
                        <c:v>50.979999999998427</c:v>
                      </c:pt>
                      <c:pt idx="5099">
                        <c:v>50.989999999998425</c:v>
                      </c:pt>
                      <c:pt idx="5100">
                        <c:v>50.999999999998423</c:v>
                      </c:pt>
                      <c:pt idx="5101">
                        <c:v>51.009999999998421</c:v>
                      </c:pt>
                      <c:pt idx="5102">
                        <c:v>51.019999999998419</c:v>
                      </c:pt>
                      <c:pt idx="5103">
                        <c:v>51.029999999998417</c:v>
                      </c:pt>
                      <c:pt idx="5104">
                        <c:v>51.039999999998415</c:v>
                      </c:pt>
                      <c:pt idx="5105">
                        <c:v>51.049999999998413</c:v>
                      </c:pt>
                      <c:pt idx="5106">
                        <c:v>51.059999999998411</c:v>
                      </c:pt>
                      <c:pt idx="5107">
                        <c:v>51.069999999998409</c:v>
                      </c:pt>
                      <c:pt idx="5108">
                        <c:v>51.079999999998407</c:v>
                      </c:pt>
                      <c:pt idx="5109">
                        <c:v>51.089999999998405</c:v>
                      </c:pt>
                      <c:pt idx="5110">
                        <c:v>51.099999999998403</c:v>
                      </c:pt>
                      <c:pt idx="5111">
                        <c:v>51.109999999998401</c:v>
                      </c:pt>
                      <c:pt idx="5112">
                        <c:v>51.119999999998399</c:v>
                      </c:pt>
                      <c:pt idx="5113">
                        <c:v>51.129999999998397</c:v>
                      </c:pt>
                      <c:pt idx="5114">
                        <c:v>51.139999999998395</c:v>
                      </c:pt>
                      <c:pt idx="5115">
                        <c:v>51.149999999998393</c:v>
                      </c:pt>
                      <c:pt idx="5116">
                        <c:v>51.159999999998391</c:v>
                      </c:pt>
                      <c:pt idx="5117">
                        <c:v>51.169999999998389</c:v>
                      </c:pt>
                      <c:pt idx="5118">
                        <c:v>51.179999999998387</c:v>
                      </c:pt>
                      <c:pt idx="5119">
                        <c:v>51.189999999998385</c:v>
                      </c:pt>
                      <c:pt idx="5120">
                        <c:v>51.199999999998383</c:v>
                      </c:pt>
                      <c:pt idx="5121">
                        <c:v>51.209999999998381</c:v>
                      </c:pt>
                      <c:pt idx="5122">
                        <c:v>51.219999999998379</c:v>
                      </c:pt>
                      <c:pt idx="5123">
                        <c:v>51.229999999998377</c:v>
                      </c:pt>
                      <c:pt idx="5124">
                        <c:v>51.239999999998375</c:v>
                      </c:pt>
                      <c:pt idx="5125">
                        <c:v>51.249999999998373</c:v>
                      </c:pt>
                      <c:pt idx="5126">
                        <c:v>51.259999999998371</c:v>
                      </c:pt>
                      <c:pt idx="5127">
                        <c:v>51.269999999998369</c:v>
                      </c:pt>
                      <c:pt idx="5128">
                        <c:v>51.279999999998367</c:v>
                      </c:pt>
                      <c:pt idx="5129">
                        <c:v>51.289999999998365</c:v>
                      </c:pt>
                      <c:pt idx="5130">
                        <c:v>51.299999999998363</c:v>
                      </c:pt>
                      <c:pt idx="5131">
                        <c:v>51.309999999998361</c:v>
                      </c:pt>
                      <c:pt idx="5132">
                        <c:v>51.319999999998359</c:v>
                      </c:pt>
                      <c:pt idx="5133">
                        <c:v>51.329999999998357</c:v>
                      </c:pt>
                      <c:pt idx="5134">
                        <c:v>51.339999999998355</c:v>
                      </c:pt>
                      <c:pt idx="5135">
                        <c:v>51.349999999998353</c:v>
                      </c:pt>
                      <c:pt idx="5136">
                        <c:v>51.359999999998351</c:v>
                      </c:pt>
                      <c:pt idx="5137">
                        <c:v>51.369999999998349</c:v>
                      </c:pt>
                      <c:pt idx="5138">
                        <c:v>51.379999999998347</c:v>
                      </c:pt>
                      <c:pt idx="5139">
                        <c:v>51.389999999998345</c:v>
                      </c:pt>
                      <c:pt idx="5140">
                        <c:v>51.399999999998343</c:v>
                      </c:pt>
                      <c:pt idx="5141">
                        <c:v>51.409999999998341</c:v>
                      </c:pt>
                      <c:pt idx="5142">
                        <c:v>51.419999999998339</c:v>
                      </c:pt>
                      <c:pt idx="5143">
                        <c:v>51.429999999998337</c:v>
                      </c:pt>
                      <c:pt idx="5144">
                        <c:v>51.439999999998335</c:v>
                      </c:pt>
                      <c:pt idx="5145">
                        <c:v>51.449999999998333</c:v>
                      </c:pt>
                      <c:pt idx="5146">
                        <c:v>51.459999999998331</c:v>
                      </c:pt>
                      <c:pt idx="5147">
                        <c:v>51.469999999998329</c:v>
                      </c:pt>
                      <c:pt idx="5148">
                        <c:v>51.479999999998327</c:v>
                      </c:pt>
                      <c:pt idx="5149">
                        <c:v>51.489999999998325</c:v>
                      </c:pt>
                      <c:pt idx="5150">
                        <c:v>51.499999999998323</c:v>
                      </c:pt>
                      <c:pt idx="5151">
                        <c:v>51.509999999998321</c:v>
                      </c:pt>
                      <c:pt idx="5152">
                        <c:v>51.519999999998319</c:v>
                      </c:pt>
                      <c:pt idx="5153">
                        <c:v>51.529999999998317</c:v>
                      </c:pt>
                      <c:pt idx="5154">
                        <c:v>51.539999999998315</c:v>
                      </c:pt>
                      <c:pt idx="5155">
                        <c:v>51.549999999998313</c:v>
                      </c:pt>
                      <c:pt idx="5156">
                        <c:v>51.559999999998311</c:v>
                      </c:pt>
                      <c:pt idx="5157">
                        <c:v>51.569999999998309</c:v>
                      </c:pt>
                      <c:pt idx="5158">
                        <c:v>51.579999999998307</c:v>
                      </c:pt>
                      <c:pt idx="5159">
                        <c:v>51.589999999998305</c:v>
                      </c:pt>
                      <c:pt idx="5160">
                        <c:v>51.599999999998303</c:v>
                      </c:pt>
                      <c:pt idx="5161">
                        <c:v>51.609999999998301</c:v>
                      </c:pt>
                      <c:pt idx="5162">
                        <c:v>51.619999999998299</c:v>
                      </c:pt>
                      <c:pt idx="5163">
                        <c:v>51.629999999998297</c:v>
                      </c:pt>
                      <c:pt idx="5164">
                        <c:v>51.639999999998295</c:v>
                      </c:pt>
                      <c:pt idx="5165">
                        <c:v>51.649999999998293</c:v>
                      </c:pt>
                      <c:pt idx="5166">
                        <c:v>51.659999999998291</c:v>
                      </c:pt>
                      <c:pt idx="5167">
                        <c:v>51.669999999998289</c:v>
                      </c:pt>
                      <c:pt idx="5168">
                        <c:v>51.679999999998287</c:v>
                      </c:pt>
                      <c:pt idx="5169">
                        <c:v>51.689999999998285</c:v>
                      </c:pt>
                      <c:pt idx="5170">
                        <c:v>51.699999999998283</c:v>
                      </c:pt>
                      <c:pt idx="5171">
                        <c:v>51.709999999998281</c:v>
                      </c:pt>
                      <c:pt idx="5172">
                        <c:v>51.719999999998279</c:v>
                      </c:pt>
                      <c:pt idx="5173">
                        <c:v>51.729999999998277</c:v>
                      </c:pt>
                      <c:pt idx="5174">
                        <c:v>51.739999999998275</c:v>
                      </c:pt>
                      <c:pt idx="5175">
                        <c:v>51.749999999998273</c:v>
                      </c:pt>
                      <c:pt idx="5176">
                        <c:v>51.759999999998271</c:v>
                      </c:pt>
                      <c:pt idx="5177">
                        <c:v>51.769999999998269</c:v>
                      </c:pt>
                      <c:pt idx="5178">
                        <c:v>51.779999999998267</c:v>
                      </c:pt>
                      <c:pt idx="5179">
                        <c:v>51.789999999998265</c:v>
                      </c:pt>
                      <c:pt idx="5180">
                        <c:v>51.799999999998263</c:v>
                      </c:pt>
                      <c:pt idx="5181">
                        <c:v>51.809999999998261</c:v>
                      </c:pt>
                      <c:pt idx="5182">
                        <c:v>51.819999999998259</c:v>
                      </c:pt>
                      <c:pt idx="5183">
                        <c:v>51.829999999998257</c:v>
                      </c:pt>
                      <c:pt idx="5184">
                        <c:v>51.839999999998255</c:v>
                      </c:pt>
                      <c:pt idx="5185">
                        <c:v>51.849999999998253</c:v>
                      </c:pt>
                      <c:pt idx="5186">
                        <c:v>51.859999999998251</c:v>
                      </c:pt>
                      <c:pt idx="5187">
                        <c:v>51.86999999999825</c:v>
                      </c:pt>
                      <c:pt idx="5188">
                        <c:v>51.879999999998248</c:v>
                      </c:pt>
                      <c:pt idx="5189">
                        <c:v>51.889999999998246</c:v>
                      </c:pt>
                      <c:pt idx="5190">
                        <c:v>51.899999999998244</c:v>
                      </c:pt>
                      <c:pt idx="5191">
                        <c:v>51.909999999998242</c:v>
                      </c:pt>
                      <c:pt idx="5192">
                        <c:v>51.91999999999824</c:v>
                      </c:pt>
                      <c:pt idx="5193">
                        <c:v>51.929999999998238</c:v>
                      </c:pt>
                      <c:pt idx="5194">
                        <c:v>51.939999999998236</c:v>
                      </c:pt>
                      <c:pt idx="5195">
                        <c:v>51.949999999998234</c:v>
                      </c:pt>
                      <c:pt idx="5196">
                        <c:v>51.959999999998232</c:v>
                      </c:pt>
                      <c:pt idx="5197">
                        <c:v>51.96999999999823</c:v>
                      </c:pt>
                      <c:pt idx="5198">
                        <c:v>51.979999999998228</c:v>
                      </c:pt>
                      <c:pt idx="5199">
                        <c:v>51.989999999998226</c:v>
                      </c:pt>
                      <c:pt idx="5200">
                        <c:v>51.999999999998224</c:v>
                      </c:pt>
                      <c:pt idx="5201">
                        <c:v>52.009999999998222</c:v>
                      </c:pt>
                      <c:pt idx="5202">
                        <c:v>52.01999999999822</c:v>
                      </c:pt>
                      <c:pt idx="5203">
                        <c:v>52.029999999998218</c:v>
                      </c:pt>
                      <c:pt idx="5204">
                        <c:v>52.039999999998216</c:v>
                      </c:pt>
                      <c:pt idx="5205">
                        <c:v>52.049999999998214</c:v>
                      </c:pt>
                      <c:pt idx="5206">
                        <c:v>52.059999999998212</c:v>
                      </c:pt>
                      <c:pt idx="5207">
                        <c:v>52.06999999999821</c:v>
                      </c:pt>
                      <c:pt idx="5208">
                        <c:v>52.079999999998208</c:v>
                      </c:pt>
                      <c:pt idx="5209">
                        <c:v>52.089999999998206</c:v>
                      </c:pt>
                      <c:pt idx="5210">
                        <c:v>52.099999999998204</c:v>
                      </c:pt>
                      <c:pt idx="5211">
                        <c:v>52.109999999998202</c:v>
                      </c:pt>
                      <c:pt idx="5212">
                        <c:v>52.1199999999982</c:v>
                      </c:pt>
                      <c:pt idx="5213">
                        <c:v>52.129999999998198</c:v>
                      </c:pt>
                      <c:pt idx="5214">
                        <c:v>52.139999999998196</c:v>
                      </c:pt>
                      <c:pt idx="5215">
                        <c:v>52.149999999998194</c:v>
                      </c:pt>
                      <c:pt idx="5216">
                        <c:v>52.159999999998192</c:v>
                      </c:pt>
                      <c:pt idx="5217">
                        <c:v>52.16999999999819</c:v>
                      </c:pt>
                      <c:pt idx="5218">
                        <c:v>52.179999999998188</c:v>
                      </c:pt>
                      <c:pt idx="5219">
                        <c:v>52.189999999998186</c:v>
                      </c:pt>
                      <c:pt idx="5220">
                        <c:v>52.199999999998184</c:v>
                      </c:pt>
                      <c:pt idx="5221">
                        <c:v>52.209999999998182</c:v>
                      </c:pt>
                      <c:pt idx="5222">
                        <c:v>52.21999999999818</c:v>
                      </c:pt>
                      <c:pt idx="5223">
                        <c:v>52.229999999998178</c:v>
                      </c:pt>
                      <c:pt idx="5224">
                        <c:v>52.239999999998176</c:v>
                      </c:pt>
                      <c:pt idx="5225">
                        <c:v>52.249999999998174</c:v>
                      </c:pt>
                      <c:pt idx="5226">
                        <c:v>52.259999999998172</c:v>
                      </c:pt>
                      <c:pt idx="5227">
                        <c:v>52.26999999999817</c:v>
                      </c:pt>
                      <c:pt idx="5228">
                        <c:v>52.279999999998168</c:v>
                      </c:pt>
                      <c:pt idx="5229">
                        <c:v>52.289999999998166</c:v>
                      </c:pt>
                      <c:pt idx="5230">
                        <c:v>52.299999999998164</c:v>
                      </c:pt>
                      <c:pt idx="5231">
                        <c:v>52.309999999998162</c:v>
                      </c:pt>
                      <c:pt idx="5232">
                        <c:v>52.31999999999816</c:v>
                      </c:pt>
                      <c:pt idx="5233">
                        <c:v>52.329999999998158</c:v>
                      </c:pt>
                      <c:pt idx="5234">
                        <c:v>52.339999999998156</c:v>
                      </c:pt>
                      <c:pt idx="5235">
                        <c:v>52.349999999998154</c:v>
                      </c:pt>
                      <c:pt idx="5236">
                        <c:v>52.359999999998152</c:v>
                      </c:pt>
                      <c:pt idx="5237">
                        <c:v>52.36999999999815</c:v>
                      </c:pt>
                      <c:pt idx="5238">
                        <c:v>52.379999999998148</c:v>
                      </c:pt>
                      <c:pt idx="5239">
                        <c:v>52.389999999998146</c:v>
                      </c:pt>
                      <c:pt idx="5240">
                        <c:v>52.399999999998144</c:v>
                      </c:pt>
                      <c:pt idx="5241">
                        <c:v>52.409999999998142</c:v>
                      </c:pt>
                      <c:pt idx="5242">
                        <c:v>52.41999999999814</c:v>
                      </c:pt>
                      <c:pt idx="5243">
                        <c:v>52.429999999998138</c:v>
                      </c:pt>
                      <c:pt idx="5244">
                        <c:v>52.439999999998136</c:v>
                      </c:pt>
                      <c:pt idx="5245">
                        <c:v>52.449999999998134</c:v>
                      </c:pt>
                      <c:pt idx="5246">
                        <c:v>52.459999999998132</c:v>
                      </c:pt>
                      <c:pt idx="5247">
                        <c:v>52.46999999999813</c:v>
                      </c:pt>
                      <c:pt idx="5248">
                        <c:v>52.479999999998128</c:v>
                      </c:pt>
                      <c:pt idx="5249">
                        <c:v>52.489999999998126</c:v>
                      </c:pt>
                      <c:pt idx="5250">
                        <c:v>52.499999999998124</c:v>
                      </c:pt>
                      <c:pt idx="5251">
                        <c:v>52.509999999998122</c:v>
                      </c:pt>
                      <c:pt idx="5252">
                        <c:v>52.51999999999812</c:v>
                      </c:pt>
                      <c:pt idx="5253">
                        <c:v>52.529999999998118</c:v>
                      </c:pt>
                      <c:pt idx="5254">
                        <c:v>52.539999999998116</c:v>
                      </c:pt>
                      <c:pt idx="5255">
                        <c:v>52.549999999998114</c:v>
                      </c:pt>
                      <c:pt idx="5256">
                        <c:v>52.559999999998112</c:v>
                      </c:pt>
                      <c:pt idx="5257">
                        <c:v>52.56999999999811</c:v>
                      </c:pt>
                      <c:pt idx="5258">
                        <c:v>52.579999999998108</c:v>
                      </c:pt>
                      <c:pt idx="5259">
                        <c:v>52.589999999998106</c:v>
                      </c:pt>
                      <c:pt idx="5260">
                        <c:v>52.599999999998104</c:v>
                      </c:pt>
                      <c:pt idx="5261">
                        <c:v>52.609999999998102</c:v>
                      </c:pt>
                      <c:pt idx="5262">
                        <c:v>52.6199999999981</c:v>
                      </c:pt>
                      <c:pt idx="5263">
                        <c:v>52.629999999998098</c:v>
                      </c:pt>
                      <c:pt idx="5264">
                        <c:v>52.639999999998096</c:v>
                      </c:pt>
                      <c:pt idx="5265">
                        <c:v>52.649999999998094</c:v>
                      </c:pt>
                      <c:pt idx="5266">
                        <c:v>52.659999999998092</c:v>
                      </c:pt>
                      <c:pt idx="5267">
                        <c:v>52.66999999999809</c:v>
                      </c:pt>
                      <c:pt idx="5268">
                        <c:v>52.679999999998088</c:v>
                      </c:pt>
                      <c:pt idx="5269">
                        <c:v>52.689999999998086</c:v>
                      </c:pt>
                      <c:pt idx="5270">
                        <c:v>52.699999999998084</c:v>
                      </c:pt>
                      <c:pt idx="5271">
                        <c:v>52.709999999998082</c:v>
                      </c:pt>
                      <c:pt idx="5272">
                        <c:v>52.71999999999808</c:v>
                      </c:pt>
                      <c:pt idx="5273">
                        <c:v>52.729999999998078</c:v>
                      </c:pt>
                      <c:pt idx="5274">
                        <c:v>52.739999999998076</c:v>
                      </c:pt>
                      <c:pt idx="5275">
                        <c:v>52.749999999998074</c:v>
                      </c:pt>
                      <c:pt idx="5276">
                        <c:v>52.759999999998072</c:v>
                      </c:pt>
                      <c:pt idx="5277">
                        <c:v>52.76999999999807</c:v>
                      </c:pt>
                      <c:pt idx="5278">
                        <c:v>52.779999999998068</c:v>
                      </c:pt>
                      <c:pt idx="5279">
                        <c:v>52.789999999998066</c:v>
                      </c:pt>
                      <c:pt idx="5280">
                        <c:v>52.799999999998064</c:v>
                      </c:pt>
                      <c:pt idx="5281">
                        <c:v>52.809999999998062</c:v>
                      </c:pt>
                      <c:pt idx="5282">
                        <c:v>52.819999999998061</c:v>
                      </c:pt>
                      <c:pt idx="5283">
                        <c:v>52.829999999998059</c:v>
                      </c:pt>
                      <c:pt idx="5284">
                        <c:v>52.839999999998057</c:v>
                      </c:pt>
                      <c:pt idx="5285">
                        <c:v>52.849999999998055</c:v>
                      </c:pt>
                      <c:pt idx="5286">
                        <c:v>52.859999999998053</c:v>
                      </c:pt>
                      <c:pt idx="5287">
                        <c:v>52.869999999998051</c:v>
                      </c:pt>
                      <c:pt idx="5288">
                        <c:v>52.879999999998049</c:v>
                      </c:pt>
                      <c:pt idx="5289">
                        <c:v>52.889999999998047</c:v>
                      </c:pt>
                      <c:pt idx="5290">
                        <c:v>52.899999999998045</c:v>
                      </c:pt>
                      <c:pt idx="5291">
                        <c:v>52.909999999998043</c:v>
                      </c:pt>
                      <c:pt idx="5292">
                        <c:v>52.919999999998041</c:v>
                      </c:pt>
                      <c:pt idx="5293">
                        <c:v>52.929999999998039</c:v>
                      </c:pt>
                      <c:pt idx="5294">
                        <c:v>52.939999999998037</c:v>
                      </c:pt>
                      <c:pt idx="5295">
                        <c:v>52.949999999998035</c:v>
                      </c:pt>
                      <c:pt idx="5296">
                        <c:v>52.959999999998033</c:v>
                      </c:pt>
                      <c:pt idx="5297">
                        <c:v>52.969999999998031</c:v>
                      </c:pt>
                      <c:pt idx="5298">
                        <c:v>52.979999999998029</c:v>
                      </c:pt>
                      <c:pt idx="5299">
                        <c:v>52.989999999998027</c:v>
                      </c:pt>
                      <c:pt idx="5300">
                        <c:v>52.999999999998025</c:v>
                      </c:pt>
                      <c:pt idx="5301">
                        <c:v>53.009999999998023</c:v>
                      </c:pt>
                      <c:pt idx="5302">
                        <c:v>53.019999999998021</c:v>
                      </c:pt>
                      <c:pt idx="5303">
                        <c:v>53.029999999998019</c:v>
                      </c:pt>
                      <c:pt idx="5304">
                        <c:v>53.039999999998017</c:v>
                      </c:pt>
                      <c:pt idx="5305">
                        <c:v>53.049999999998015</c:v>
                      </c:pt>
                      <c:pt idx="5306">
                        <c:v>53.059999999998013</c:v>
                      </c:pt>
                      <c:pt idx="5307">
                        <c:v>53.069999999998011</c:v>
                      </c:pt>
                      <c:pt idx="5308">
                        <c:v>53.079999999998009</c:v>
                      </c:pt>
                      <c:pt idx="5309">
                        <c:v>53.089999999998007</c:v>
                      </c:pt>
                      <c:pt idx="5310">
                        <c:v>53.099999999998005</c:v>
                      </c:pt>
                      <c:pt idx="5311">
                        <c:v>53.109999999998003</c:v>
                      </c:pt>
                      <c:pt idx="5312">
                        <c:v>53.119999999998001</c:v>
                      </c:pt>
                      <c:pt idx="5313">
                        <c:v>53.129999999997999</c:v>
                      </c:pt>
                      <c:pt idx="5314">
                        <c:v>53.139999999997997</c:v>
                      </c:pt>
                      <c:pt idx="5315">
                        <c:v>53.149999999997995</c:v>
                      </c:pt>
                      <c:pt idx="5316">
                        <c:v>53.159999999997993</c:v>
                      </c:pt>
                      <c:pt idx="5317">
                        <c:v>53.169999999997991</c:v>
                      </c:pt>
                      <c:pt idx="5318">
                        <c:v>53.179999999997989</c:v>
                      </c:pt>
                      <c:pt idx="5319">
                        <c:v>53.189999999997987</c:v>
                      </c:pt>
                      <c:pt idx="5320">
                        <c:v>53.199999999997985</c:v>
                      </c:pt>
                      <c:pt idx="5321">
                        <c:v>53.209999999997983</c:v>
                      </c:pt>
                      <c:pt idx="5322">
                        <c:v>53.219999999997981</c:v>
                      </c:pt>
                      <c:pt idx="5323">
                        <c:v>53.229999999997979</c:v>
                      </c:pt>
                      <c:pt idx="5324">
                        <c:v>53.239999999997977</c:v>
                      </c:pt>
                      <c:pt idx="5325">
                        <c:v>53.249999999997975</c:v>
                      </c:pt>
                      <c:pt idx="5326">
                        <c:v>53.259999999997973</c:v>
                      </c:pt>
                      <c:pt idx="5327">
                        <c:v>53.269999999997971</c:v>
                      </c:pt>
                      <c:pt idx="5328">
                        <c:v>53.279999999997969</c:v>
                      </c:pt>
                      <c:pt idx="5329">
                        <c:v>53.289999999997967</c:v>
                      </c:pt>
                      <c:pt idx="5330">
                        <c:v>53.299999999997965</c:v>
                      </c:pt>
                      <c:pt idx="5331">
                        <c:v>53.309999999997963</c:v>
                      </c:pt>
                      <c:pt idx="5332">
                        <c:v>53.319999999997961</c:v>
                      </c:pt>
                      <c:pt idx="5333">
                        <c:v>53.329999999997959</c:v>
                      </c:pt>
                      <c:pt idx="5334">
                        <c:v>53.339999999997957</c:v>
                      </c:pt>
                      <c:pt idx="5335">
                        <c:v>53.349999999997955</c:v>
                      </c:pt>
                      <c:pt idx="5336">
                        <c:v>53.359999999997953</c:v>
                      </c:pt>
                      <c:pt idx="5337">
                        <c:v>53.369999999997951</c:v>
                      </c:pt>
                      <c:pt idx="5338">
                        <c:v>53.379999999997949</c:v>
                      </c:pt>
                      <c:pt idx="5339">
                        <c:v>53.389999999997947</c:v>
                      </c:pt>
                      <c:pt idx="5340">
                        <c:v>53.399999999997945</c:v>
                      </c:pt>
                      <c:pt idx="5341">
                        <c:v>53.409999999997943</c:v>
                      </c:pt>
                      <c:pt idx="5342">
                        <c:v>53.419999999997941</c:v>
                      </c:pt>
                      <c:pt idx="5343">
                        <c:v>53.429999999997939</c:v>
                      </c:pt>
                      <c:pt idx="5344">
                        <c:v>53.439999999997937</c:v>
                      </c:pt>
                      <c:pt idx="5345">
                        <c:v>53.449999999997935</c:v>
                      </c:pt>
                      <c:pt idx="5346">
                        <c:v>53.459999999997933</c:v>
                      </c:pt>
                      <c:pt idx="5347">
                        <c:v>53.469999999997931</c:v>
                      </c:pt>
                      <c:pt idx="5348">
                        <c:v>53.479999999997929</c:v>
                      </c:pt>
                      <c:pt idx="5349">
                        <c:v>53.489999999997927</c:v>
                      </c:pt>
                      <c:pt idx="5350">
                        <c:v>53.499999999997925</c:v>
                      </c:pt>
                      <c:pt idx="5351">
                        <c:v>53.509999999997923</c:v>
                      </c:pt>
                      <c:pt idx="5352">
                        <c:v>53.519999999997921</c:v>
                      </c:pt>
                      <c:pt idx="5353">
                        <c:v>53.529999999997919</c:v>
                      </c:pt>
                      <c:pt idx="5354">
                        <c:v>53.539999999997917</c:v>
                      </c:pt>
                      <c:pt idx="5355">
                        <c:v>53.549999999997915</c:v>
                      </c:pt>
                      <c:pt idx="5356">
                        <c:v>53.559999999997913</c:v>
                      </c:pt>
                      <c:pt idx="5357">
                        <c:v>53.569999999997911</c:v>
                      </c:pt>
                      <c:pt idx="5358">
                        <c:v>53.579999999997909</c:v>
                      </c:pt>
                      <c:pt idx="5359">
                        <c:v>53.589999999997907</c:v>
                      </c:pt>
                      <c:pt idx="5360">
                        <c:v>53.599999999997905</c:v>
                      </c:pt>
                      <c:pt idx="5361">
                        <c:v>53.609999999997903</c:v>
                      </c:pt>
                      <c:pt idx="5362">
                        <c:v>53.619999999997901</c:v>
                      </c:pt>
                      <c:pt idx="5363">
                        <c:v>53.629999999997899</c:v>
                      </c:pt>
                      <c:pt idx="5364">
                        <c:v>53.639999999997897</c:v>
                      </c:pt>
                      <c:pt idx="5365">
                        <c:v>53.649999999997895</c:v>
                      </c:pt>
                      <c:pt idx="5366">
                        <c:v>53.659999999997893</c:v>
                      </c:pt>
                      <c:pt idx="5367">
                        <c:v>53.669999999997891</c:v>
                      </c:pt>
                      <c:pt idx="5368">
                        <c:v>53.679999999997889</c:v>
                      </c:pt>
                      <c:pt idx="5369">
                        <c:v>53.689999999997887</c:v>
                      </c:pt>
                      <c:pt idx="5370">
                        <c:v>53.699999999997885</c:v>
                      </c:pt>
                      <c:pt idx="5371">
                        <c:v>53.709999999997883</c:v>
                      </c:pt>
                      <c:pt idx="5372">
                        <c:v>53.719999999997881</c:v>
                      </c:pt>
                      <c:pt idx="5373">
                        <c:v>53.729999999997879</c:v>
                      </c:pt>
                      <c:pt idx="5374">
                        <c:v>53.739999999997877</c:v>
                      </c:pt>
                      <c:pt idx="5375">
                        <c:v>53.749999999997875</c:v>
                      </c:pt>
                      <c:pt idx="5376">
                        <c:v>53.759999999997873</c:v>
                      </c:pt>
                      <c:pt idx="5377">
                        <c:v>53.769999999997871</c:v>
                      </c:pt>
                      <c:pt idx="5378">
                        <c:v>53.77999999999787</c:v>
                      </c:pt>
                      <c:pt idx="5379">
                        <c:v>53.789999999997868</c:v>
                      </c:pt>
                      <c:pt idx="5380">
                        <c:v>53.799999999997866</c:v>
                      </c:pt>
                      <c:pt idx="5381">
                        <c:v>53.809999999997864</c:v>
                      </c:pt>
                      <c:pt idx="5382">
                        <c:v>53.819999999997862</c:v>
                      </c:pt>
                      <c:pt idx="5383">
                        <c:v>53.82999999999786</c:v>
                      </c:pt>
                      <c:pt idx="5384">
                        <c:v>53.839999999997858</c:v>
                      </c:pt>
                      <c:pt idx="5385">
                        <c:v>53.849999999997856</c:v>
                      </c:pt>
                      <c:pt idx="5386">
                        <c:v>53.859999999997854</c:v>
                      </c:pt>
                      <c:pt idx="5387">
                        <c:v>53.869999999997852</c:v>
                      </c:pt>
                      <c:pt idx="5388">
                        <c:v>53.87999999999785</c:v>
                      </c:pt>
                      <c:pt idx="5389">
                        <c:v>53.889999999997848</c:v>
                      </c:pt>
                      <c:pt idx="5390">
                        <c:v>53.899999999997846</c:v>
                      </c:pt>
                      <c:pt idx="5391">
                        <c:v>53.909999999997844</c:v>
                      </c:pt>
                      <c:pt idx="5392">
                        <c:v>53.919999999997842</c:v>
                      </c:pt>
                      <c:pt idx="5393">
                        <c:v>53.92999999999784</c:v>
                      </c:pt>
                      <c:pt idx="5394">
                        <c:v>53.939999999997838</c:v>
                      </c:pt>
                      <c:pt idx="5395">
                        <c:v>53.949999999997836</c:v>
                      </c:pt>
                      <c:pt idx="5396">
                        <c:v>53.959999999997834</c:v>
                      </c:pt>
                      <c:pt idx="5397">
                        <c:v>53.969999999997832</c:v>
                      </c:pt>
                      <c:pt idx="5398">
                        <c:v>53.97999999999783</c:v>
                      </c:pt>
                      <c:pt idx="5399">
                        <c:v>53.989999999997828</c:v>
                      </c:pt>
                      <c:pt idx="5400">
                        <c:v>53.999999999997826</c:v>
                      </c:pt>
                      <c:pt idx="5401">
                        <c:v>54.009999999997824</c:v>
                      </c:pt>
                      <c:pt idx="5402">
                        <c:v>54.019999999997822</c:v>
                      </c:pt>
                      <c:pt idx="5403">
                        <c:v>54.02999999999782</c:v>
                      </c:pt>
                      <c:pt idx="5404">
                        <c:v>54.039999999997818</c:v>
                      </c:pt>
                      <c:pt idx="5405">
                        <c:v>54.049999999997816</c:v>
                      </c:pt>
                      <c:pt idx="5406">
                        <c:v>54.059999999997814</c:v>
                      </c:pt>
                      <c:pt idx="5407">
                        <c:v>54.069999999997812</c:v>
                      </c:pt>
                      <c:pt idx="5408">
                        <c:v>54.07999999999781</c:v>
                      </c:pt>
                      <c:pt idx="5409">
                        <c:v>54.089999999997808</c:v>
                      </c:pt>
                      <c:pt idx="5410">
                        <c:v>54.099999999997806</c:v>
                      </c:pt>
                      <c:pt idx="5411">
                        <c:v>54.109999999997804</c:v>
                      </c:pt>
                      <c:pt idx="5412">
                        <c:v>54.119999999997802</c:v>
                      </c:pt>
                      <c:pt idx="5413">
                        <c:v>54.1299999999978</c:v>
                      </c:pt>
                      <c:pt idx="5414">
                        <c:v>54.139999999997798</c:v>
                      </c:pt>
                      <c:pt idx="5415">
                        <c:v>54.149999999997796</c:v>
                      </c:pt>
                      <c:pt idx="5416">
                        <c:v>54.159999999997794</c:v>
                      </c:pt>
                      <c:pt idx="5417">
                        <c:v>54.169999999997792</c:v>
                      </c:pt>
                      <c:pt idx="5418">
                        <c:v>54.17999999999779</c:v>
                      </c:pt>
                      <c:pt idx="5419">
                        <c:v>54.189999999997788</c:v>
                      </c:pt>
                      <c:pt idx="5420">
                        <c:v>54.199999999997786</c:v>
                      </c:pt>
                      <c:pt idx="5421">
                        <c:v>54.209999999997784</c:v>
                      </c:pt>
                      <c:pt idx="5422">
                        <c:v>54.219999999997782</c:v>
                      </c:pt>
                      <c:pt idx="5423">
                        <c:v>54.22999999999778</c:v>
                      </c:pt>
                      <c:pt idx="5424">
                        <c:v>54.239999999997778</c:v>
                      </c:pt>
                      <c:pt idx="5425">
                        <c:v>54.249999999997776</c:v>
                      </c:pt>
                      <c:pt idx="5426">
                        <c:v>54.259999999997774</c:v>
                      </c:pt>
                      <c:pt idx="5427">
                        <c:v>54.269999999997772</c:v>
                      </c:pt>
                      <c:pt idx="5428">
                        <c:v>54.27999999999777</c:v>
                      </c:pt>
                      <c:pt idx="5429">
                        <c:v>54.289999999997768</c:v>
                      </c:pt>
                      <c:pt idx="5430">
                        <c:v>54.299999999997766</c:v>
                      </c:pt>
                      <c:pt idx="5431">
                        <c:v>54.309999999997764</c:v>
                      </c:pt>
                      <c:pt idx="5432">
                        <c:v>54.319999999997762</c:v>
                      </c:pt>
                      <c:pt idx="5433">
                        <c:v>54.32999999999776</c:v>
                      </c:pt>
                      <c:pt idx="5434">
                        <c:v>54.339999999997758</c:v>
                      </c:pt>
                      <c:pt idx="5435">
                        <c:v>54.349999999997756</c:v>
                      </c:pt>
                      <c:pt idx="5436">
                        <c:v>54.359999999997754</c:v>
                      </c:pt>
                      <c:pt idx="5437">
                        <c:v>54.369999999997752</c:v>
                      </c:pt>
                      <c:pt idx="5438">
                        <c:v>54.37999999999775</c:v>
                      </c:pt>
                      <c:pt idx="5439">
                        <c:v>54.389999999997748</c:v>
                      </c:pt>
                      <c:pt idx="5440">
                        <c:v>54.399999999997746</c:v>
                      </c:pt>
                      <c:pt idx="5441">
                        <c:v>54.409999999997744</c:v>
                      </c:pt>
                      <c:pt idx="5442">
                        <c:v>54.419999999997742</c:v>
                      </c:pt>
                      <c:pt idx="5443">
                        <c:v>54.42999999999774</c:v>
                      </c:pt>
                      <c:pt idx="5444">
                        <c:v>54.439999999997738</c:v>
                      </c:pt>
                      <c:pt idx="5445">
                        <c:v>54.449999999997736</c:v>
                      </c:pt>
                      <c:pt idx="5446">
                        <c:v>54.459999999997734</c:v>
                      </c:pt>
                      <c:pt idx="5447">
                        <c:v>54.469999999997732</c:v>
                      </c:pt>
                      <c:pt idx="5448">
                        <c:v>54.47999999999773</c:v>
                      </c:pt>
                      <c:pt idx="5449">
                        <c:v>54.489999999997728</c:v>
                      </c:pt>
                      <c:pt idx="5450">
                        <c:v>54.499999999997726</c:v>
                      </c:pt>
                      <c:pt idx="5451">
                        <c:v>54.509999999997724</c:v>
                      </c:pt>
                      <c:pt idx="5452">
                        <c:v>54.519999999997722</c:v>
                      </c:pt>
                      <c:pt idx="5453">
                        <c:v>54.52999999999772</c:v>
                      </c:pt>
                      <c:pt idx="5454">
                        <c:v>54.539999999997718</c:v>
                      </c:pt>
                      <c:pt idx="5455">
                        <c:v>54.549999999997716</c:v>
                      </c:pt>
                      <c:pt idx="5456">
                        <c:v>54.559999999997714</c:v>
                      </c:pt>
                      <c:pt idx="5457">
                        <c:v>54.569999999997712</c:v>
                      </c:pt>
                      <c:pt idx="5458">
                        <c:v>54.57999999999771</c:v>
                      </c:pt>
                      <c:pt idx="5459">
                        <c:v>54.589999999997708</c:v>
                      </c:pt>
                      <c:pt idx="5460">
                        <c:v>54.599999999997706</c:v>
                      </c:pt>
                      <c:pt idx="5461">
                        <c:v>54.609999999997704</c:v>
                      </c:pt>
                      <c:pt idx="5462">
                        <c:v>54.619999999997702</c:v>
                      </c:pt>
                      <c:pt idx="5463">
                        <c:v>54.6299999999977</c:v>
                      </c:pt>
                      <c:pt idx="5464">
                        <c:v>54.639999999997698</c:v>
                      </c:pt>
                      <c:pt idx="5465">
                        <c:v>54.649999999997696</c:v>
                      </c:pt>
                      <c:pt idx="5466">
                        <c:v>54.659999999997694</c:v>
                      </c:pt>
                      <c:pt idx="5467">
                        <c:v>54.669999999997692</c:v>
                      </c:pt>
                      <c:pt idx="5468">
                        <c:v>54.67999999999769</c:v>
                      </c:pt>
                      <c:pt idx="5469">
                        <c:v>54.689999999997688</c:v>
                      </c:pt>
                      <c:pt idx="5470">
                        <c:v>54.699999999997686</c:v>
                      </c:pt>
                      <c:pt idx="5471">
                        <c:v>54.709999999997684</c:v>
                      </c:pt>
                      <c:pt idx="5472">
                        <c:v>54.719999999997682</c:v>
                      </c:pt>
                      <c:pt idx="5473">
                        <c:v>54.729999999997681</c:v>
                      </c:pt>
                      <c:pt idx="5474">
                        <c:v>54.739999999997679</c:v>
                      </c:pt>
                      <c:pt idx="5475">
                        <c:v>54.749999999997677</c:v>
                      </c:pt>
                      <c:pt idx="5476">
                        <c:v>54.759999999997675</c:v>
                      </c:pt>
                      <c:pt idx="5477">
                        <c:v>54.769999999997673</c:v>
                      </c:pt>
                      <c:pt idx="5478">
                        <c:v>54.779999999997671</c:v>
                      </c:pt>
                      <c:pt idx="5479">
                        <c:v>54.789999999997669</c:v>
                      </c:pt>
                      <c:pt idx="5480">
                        <c:v>54.799999999997667</c:v>
                      </c:pt>
                      <c:pt idx="5481">
                        <c:v>54.809999999997665</c:v>
                      </c:pt>
                      <c:pt idx="5482">
                        <c:v>54.819999999997663</c:v>
                      </c:pt>
                      <c:pt idx="5483">
                        <c:v>54.829999999997661</c:v>
                      </c:pt>
                      <c:pt idx="5484">
                        <c:v>54.839999999997659</c:v>
                      </c:pt>
                      <c:pt idx="5485">
                        <c:v>54.849999999997657</c:v>
                      </c:pt>
                      <c:pt idx="5486">
                        <c:v>54.859999999997655</c:v>
                      </c:pt>
                      <c:pt idx="5487">
                        <c:v>54.869999999997653</c:v>
                      </c:pt>
                      <c:pt idx="5488">
                        <c:v>54.879999999997651</c:v>
                      </c:pt>
                      <c:pt idx="5489">
                        <c:v>54.889999999997649</c:v>
                      </c:pt>
                      <c:pt idx="5490">
                        <c:v>54.899999999997647</c:v>
                      </c:pt>
                      <c:pt idx="5491">
                        <c:v>54.909999999997645</c:v>
                      </c:pt>
                      <c:pt idx="5492">
                        <c:v>54.919999999997643</c:v>
                      </c:pt>
                      <c:pt idx="5493">
                        <c:v>54.929999999997641</c:v>
                      </c:pt>
                      <c:pt idx="5494">
                        <c:v>54.939999999997639</c:v>
                      </c:pt>
                      <c:pt idx="5495">
                        <c:v>54.949999999997637</c:v>
                      </c:pt>
                      <c:pt idx="5496">
                        <c:v>54.959999999997635</c:v>
                      </c:pt>
                      <c:pt idx="5497">
                        <c:v>54.969999999997633</c:v>
                      </c:pt>
                      <c:pt idx="5498">
                        <c:v>54.979999999997631</c:v>
                      </c:pt>
                      <c:pt idx="5499">
                        <c:v>54.989999999997629</c:v>
                      </c:pt>
                      <c:pt idx="5500">
                        <c:v>54.999999999997627</c:v>
                      </c:pt>
                      <c:pt idx="5501">
                        <c:v>55.009999999997625</c:v>
                      </c:pt>
                      <c:pt idx="5502">
                        <c:v>55.019999999997623</c:v>
                      </c:pt>
                      <c:pt idx="5503">
                        <c:v>55.029999999997621</c:v>
                      </c:pt>
                      <c:pt idx="5504">
                        <c:v>55.039999999997619</c:v>
                      </c:pt>
                      <c:pt idx="5505">
                        <c:v>55.049999999997617</c:v>
                      </c:pt>
                      <c:pt idx="5506">
                        <c:v>55.059999999997615</c:v>
                      </c:pt>
                      <c:pt idx="5507">
                        <c:v>55.069999999997613</c:v>
                      </c:pt>
                      <c:pt idx="5508">
                        <c:v>55.079999999997611</c:v>
                      </c:pt>
                      <c:pt idx="5509">
                        <c:v>55.089999999997609</c:v>
                      </c:pt>
                      <c:pt idx="5510">
                        <c:v>55.099999999997607</c:v>
                      </c:pt>
                      <c:pt idx="5511">
                        <c:v>55.109999999997605</c:v>
                      </c:pt>
                      <c:pt idx="5512">
                        <c:v>55.119999999997603</c:v>
                      </c:pt>
                      <c:pt idx="5513">
                        <c:v>55.129999999997601</c:v>
                      </c:pt>
                      <c:pt idx="5514">
                        <c:v>55.139999999997599</c:v>
                      </c:pt>
                      <c:pt idx="5515">
                        <c:v>55.149999999997597</c:v>
                      </c:pt>
                      <c:pt idx="5516">
                        <c:v>55.159999999997595</c:v>
                      </c:pt>
                      <c:pt idx="5517">
                        <c:v>55.169999999997593</c:v>
                      </c:pt>
                      <c:pt idx="5518">
                        <c:v>55.179999999997591</c:v>
                      </c:pt>
                      <c:pt idx="5519">
                        <c:v>55.189999999997589</c:v>
                      </c:pt>
                      <c:pt idx="5520">
                        <c:v>55.199999999997587</c:v>
                      </c:pt>
                      <c:pt idx="5521">
                        <c:v>55.209999999997585</c:v>
                      </c:pt>
                      <c:pt idx="5522">
                        <c:v>55.219999999997583</c:v>
                      </c:pt>
                      <c:pt idx="5523">
                        <c:v>55.229999999997581</c:v>
                      </c:pt>
                      <c:pt idx="5524">
                        <c:v>55.239999999997579</c:v>
                      </c:pt>
                      <c:pt idx="5525">
                        <c:v>55.249999999997577</c:v>
                      </c:pt>
                      <c:pt idx="5526">
                        <c:v>55.259999999997575</c:v>
                      </c:pt>
                      <c:pt idx="5527">
                        <c:v>55.269999999997573</c:v>
                      </c:pt>
                      <c:pt idx="5528">
                        <c:v>55.279999999997571</c:v>
                      </c:pt>
                      <c:pt idx="5529">
                        <c:v>55.289999999997569</c:v>
                      </c:pt>
                      <c:pt idx="5530">
                        <c:v>55.299999999997567</c:v>
                      </c:pt>
                      <c:pt idx="5531">
                        <c:v>55.309999999997565</c:v>
                      </c:pt>
                      <c:pt idx="5532">
                        <c:v>55.319999999997563</c:v>
                      </c:pt>
                      <c:pt idx="5533">
                        <c:v>55.329999999997561</c:v>
                      </c:pt>
                      <c:pt idx="5534">
                        <c:v>55.339999999997559</c:v>
                      </c:pt>
                      <c:pt idx="5535">
                        <c:v>55.349999999997557</c:v>
                      </c:pt>
                      <c:pt idx="5536">
                        <c:v>55.359999999997555</c:v>
                      </c:pt>
                      <c:pt idx="5537">
                        <c:v>55.369999999997553</c:v>
                      </c:pt>
                      <c:pt idx="5538">
                        <c:v>55.379999999997551</c:v>
                      </c:pt>
                      <c:pt idx="5539">
                        <c:v>55.389999999997549</c:v>
                      </c:pt>
                      <c:pt idx="5540">
                        <c:v>55.399999999997547</c:v>
                      </c:pt>
                      <c:pt idx="5541">
                        <c:v>55.409999999997545</c:v>
                      </c:pt>
                      <c:pt idx="5542">
                        <c:v>55.419999999997543</c:v>
                      </c:pt>
                      <c:pt idx="5543">
                        <c:v>55.429999999997541</c:v>
                      </c:pt>
                      <c:pt idx="5544">
                        <c:v>55.439999999997539</c:v>
                      </c:pt>
                      <c:pt idx="5545">
                        <c:v>55.449999999997537</c:v>
                      </c:pt>
                      <c:pt idx="5546">
                        <c:v>55.459999999997535</c:v>
                      </c:pt>
                      <c:pt idx="5547">
                        <c:v>55.469999999997533</c:v>
                      </c:pt>
                      <c:pt idx="5548">
                        <c:v>55.479999999997531</c:v>
                      </c:pt>
                      <c:pt idx="5549">
                        <c:v>55.489999999997529</c:v>
                      </c:pt>
                      <c:pt idx="5550">
                        <c:v>55.499999999997527</c:v>
                      </c:pt>
                      <c:pt idx="5551">
                        <c:v>55.509999999997525</c:v>
                      </c:pt>
                      <c:pt idx="5552">
                        <c:v>55.519999999997523</c:v>
                      </c:pt>
                      <c:pt idx="5553">
                        <c:v>55.529999999997521</c:v>
                      </c:pt>
                      <c:pt idx="5554">
                        <c:v>55.539999999997519</c:v>
                      </c:pt>
                      <c:pt idx="5555">
                        <c:v>55.549999999997517</c:v>
                      </c:pt>
                      <c:pt idx="5556">
                        <c:v>55.559999999997515</c:v>
                      </c:pt>
                      <c:pt idx="5557">
                        <c:v>55.569999999997513</c:v>
                      </c:pt>
                      <c:pt idx="5558">
                        <c:v>55.579999999997511</c:v>
                      </c:pt>
                      <c:pt idx="5559">
                        <c:v>55.589999999997509</c:v>
                      </c:pt>
                      <c:pt idx="5560">
                        <c:v>55.599999999997507</c:v>
                      </c:pt>
                      <c:pt idx="5561">
                        <c:v>55.609999999997505</c:v>
                      </c:pt>
                      <c:pt idx="5562">
                        <c:v>55.619999999997503</c:v>
                      </c:pt>
                      <c:pt idx="5563">
                        <c:v>55.629999999997501</c:v>
                      </c:pt>
                      <c:pt idx="5564">
                        <c:v>55.639999999997499</c:v>
                      </c:pt>
                      <c:pt idx="5565">
                        <c:v>55.649999999997497</c:v>
                      </c:pt>
                      <c:pt idx="5566">
                        <c:v>55.659999999997495</c:v>
                      </c:pt>
                      <c:pt idx="5567">
                        <c:v>55.669999999997493</c:v>
                      </c:pt>
                      <c:pt idx="5568">
                        <c:v>55.679999999997491</c:v>
                      </c:pt>
                      <c:pt idx="5569">
                        <c:v>55.68999999999749</c:v>
                      </c:pt>
                      <c:pt idx="5570">
                        <c:v>55.699999999997488</c:v>
                      </c:pt>
                      <c:pt idx="5571">
                        <c:v>55.709999999997486</c:v>
                      </c:pt>
                      <c:pt idx="5572">
                        <c:v>55.719999999997484</c:v>
                      </c:pt>
                      <c:pt idx="5573">
                        <c:v>55.729999999997482</c:v>
                      </c:pt>
                      <c:pt idx="5574">
                        <c:v>55.73999999999748</c:v>
                      </c:pt>
                      <c:pt idx="5575">
                        <c:v>55.749999999997478</c:v>
                      </c:pt>
                      <c:pt idx="5576">
                        <c:v>55.759999999997476</c:v>
                      </c:pt>
                      <c:pt idx="5577">
                        <c:v>55.769999999997474</c:v>
                      </c:pt>
                      <c:pt idx="5578">
                        <c:v>55.779999999997472</c:v>
                      </c:pt>
                      <c:pt idx="5579">
                        <c:v>55.78999999999747</c:v>
                      </c:pt>
                      <c:pt idx="5580">
                        <c:v>55.799999999997468</c:v>
                      </c:pt>
                      <c:pt idx="5581">
                        <c:v>55.809999999997466</c:v>
                      </c:pt>
                      <c:pt idx="5582">
                        <c:v>55.819999999997464</c:v>
                      </c:pt>
                      <c:pt idx="5583">
                        <c:v>55.829999999997462</c:v>
                      </c:pt>
                      <c:pt idx="5584">
                        <c:v>55.83999999999746</c:v>
                      </c:pt>
                      <c:pt idx="5585">
                        <c:v>55.849999999997458</c:v>
                      </c:pt>
                      <c:pt idx="5586">
                        <c:v>55.859999999997456</c:v>
                      </c:pt>
                      <c:pt idx="5587">
                        <c:v>55.869999999997454</c:v>
                      </c:pt>
                      <c:pt idx="5588">
                        <c:v>55.879999999997452</c:v>
                      </c:pt>
                      <c:pt idx="5589">
                        <c:v>55.88999999999745</c:v>
                      </c:pt>
                      <c:pt idx="5590">
                        <c:v>55.899999999997448</c:v>
                      </c:pt>
                      <c:pt idx="5591">
                        <c:v>55.909999999997446</c:v>
                      </c:pt>
                      <c:pt idx="5592">
                        <c:v>55.919999999997444</c:v>
                      </c:pt>
                      <c:pt idx="5593">
                        <c:v>55.929999999997442</c:v>
                      </c:pt>
                      <c:pt idx="5594">
                        <c:v>55.93999999999744</c:v>
                      </c:pt>
                      <c:pt idx="5595">
                        <c:v>55.949999999997438</c:v>
                      </c:pt>
                      <c:pt idx="5596">
                        <c:v>55.959999999997436</c:v>
                      </c:pt>
                      <c:pt idx="5597">
                        <c:v>55.969999999997434</c:v>
                      </c:pt>
                      <c:pt idx="5598">
                        <c:v>55.979999999997432</c:v>
                      </c:pt>
                      <c:pt idx="5599">
                        <c:v>55.98999999999743</c:v>
                      </c:pt>
                      <c:pt idx="5600">
                        <c:v>55.999999999997428</c:v>
                      </c:pt>
                      <c:pt idx="5601">
                        <c:v>56.009999999997426</c:v>
                      </c:pt>
                      <c:pt idx="5602">
                        <c:v>56.019999999997424</c:v>
                      </c:pt>
                      <c:pt idx="5603">
                        <c:v>56.029999999997422</c:v>
                      </c:pt>
                      <c:pt idx="5604">
                        <c:v>56.03999999999742</c:v>
                      </c:pt>
                      <c:pt idx="5605">
                        <c:v>56.049999999997418</c:v>
                      </c:pt>
                      <c:pt idx="5606">
                        <c:v>56.059999999997416</c:v>
                      </c:pt>
                      <c:pt idx="5607">
                        <c:v>56.069999999997414</c:v>
                      </c:pt>
                      <c:pt idx="5608">
                        <c:v>56.079999999997412</c:v>
                      </c:pt>
                      <c:pt idx="5609">
                        <c:v>56.08999999999741</c:v>
                      </c:pt>
                      <c:pt idx="5610">
                        <c:v>56.099999999997408</c:v>
                      </c:pt>
                      <c:pt idx="5611">
                        <c:v>56.109999999997406</c:v>
                      </c:pt>
                      <c:pt idx="5612">
                        <c:v>56.119999999997404</c:v>
                      </c:pt>
                      <c:pt idx="5613">
                        <c:v>56.129999999997402</c:v>
                      </c:pt>
                      <c:pt idx="5614">
                        <c:v>56.1399999999974</c:v>
                      </c:pt>
                      <c:pt idx="5615">
                        <c:v>56.149999999997398</c:v>
                      </c:pt>
                      <c:pt idx="5616">
                        <c:v>56.159999999997396</c:v>
                      </c:pt>
                      <c:pt idx="5617">
                        <c:v>56.169999999997394</c:v>
                      </c:pt>
                      <c:pt idx="5618">
                        <c:v>56.179999999997392</c:v>
                      </c:pt>
                      <c:pt idx="5619">
                        <c:v>56.18999999999739</c:v>
                      </c:pt>
                      <c:pt idx="5620">
                        <c:v>56.199999999997388</c:v>
                      </c:pt>
                      <c:pt idx="5621">
                        <c:v>56.209999999997386</c:v>
                      </c:pt>
                      <c:pt idx="5622">
                        <c:v>56.219999999997384</c:v>
                      </c:pt>
                      <c:pt idx="5623">
                        <c:v>56.229999999997382</c:v>
                      </c:pt>
                      <c:pt idx="5624">
                        <c:v>56.23999999999738</c:v>
                      </c:pt>
                      <c:pt idx="5625">
                        <c:v>56.249999999997378</c:v>
                      </c:pt>
                      <c:pt idx="5626">
                        <c:v>56.259999999997376</c:v>
                      </c:pt>
                      <c:pt idx="5627">
                        <c:v>56.269999999997374</c:v>
                      </c:pt>
                      <c:pt idx="5628">
                        <c:v>56.279999999997372</c:v>
                      </c:pt>
                      <c:pt idx="5629">
                        <c:v>56.28999999999737</c:v>
                      </c:pt>
                      <c:pt idx="5630">
                        <c:v>56.299999999997368</c:v>
                      </c:pt>
                      <c:pt idx="5631">
                        <c:v>56.309999999997366</c:v>
                      </c:pt>
                      <c:pt idx="5632">
                        <c:v>56.319999999997364</c:v>
                      </c:pt>
                      <c:pt idx="5633">
                        <c:v>56.329999999997362</c:v>
                      </c:pt>
                      <c:pt idx="5634">
                        <c:v>56.33999999999736</c:v>
                      </c:pt>
                      <c:pt idx="5635">
                        <c:v>56.349999999997358</c:v>
                      </c:pt>
                      <c:pt idx="5636">
                        <c:v>56.359999999997356</c:v>
                      </c:pt>
                      <c:pt idx="5637">
                        <c:v>56.369999999997354</c:v>
                      </c:pt>
                      <c:pt idx="5638">
                        <c:v>56.379999999997352</c:v>
                      </c:pt>
                      <c:pt idx="5639">
                        <c:v>56.38999999999735</c:v>
                      </c:pt>
                      <c:pt idx="5640">
                        <c:v>56.399999999997348</c:v>
                      </c:pt>
                      <c:pt idx="5641">
                        <c:v>56.409999999997346</c:v>
                      </c:pt>
                      <c:pt idx="5642">
                        <c:v>56.419999999997344</c:v>
                      </c:pt>
                      <c:pt idx="5643">
                        <c:v>56.429999999997342</c:v>
                      </c:pt>
                      <c:pt idx="5644">
                        <c:v>56.43999999999734</c:v>
                      </c:pt>
                      <c:pt idx="5645">
                        <c:v>56.449999999997338</c:v>
                      </c:pt>
                      <c:pt idx="5646">
                        <c:v>56.459999999997336</c:v>
                      </c:pt>
                      <c:pt idx="5647">
                        <c:v>56.469999999997334</c:v>
                      </c:pt>
                      <c:pt idx="5648">
                        <c:v>56.479999999997332</c:v>
                      </c:pt>
                      <c:pt idx="5649">
                        <c:v>56.48999999999733</c:v>
                      </c:pt>
                      <c:pt idx="5650">
                        <c:v>56.499999999997328</c:v>
                      </c:pt>
                      <c:pt idx="5651">
                        <c:v>56.509999999997326</c:v>
                      </c:pt>
                      <c:pt idx="5652">
                        <c:v>56.519999999997324</c:v>
                      </c:pt>
                      <c:pt idx="5653">
                        <c:v>56.529999999997322</c:v>
                      </c:pt>
                      <c:pt idx="5654">
                        <c:v>56.53999999999732</c:v>
                      </c:pt>
                      <c:pt idx="5655">
                        <c:v>56.549999999997318</c:v>
                      </c:pt>
                      <c:pt idx="5656">
                        <c:v>56.559999999997316</c:v>
                      </c:pt>
                      <c:pt idx="5657">
                        <c:v>56.569999999997314</c:v>
                      </c:pt>
                      <c:pt idx="5658">
                        <c:v>56.579999999997312</c:v>
                      </c:pt>
                      <c:pt idx="5659">
                        <c:v>56.58999999999731</c:v>
                      </c:pt>
                      <c:pt idx="5660">
                        <c:v>56.599999999997308</c:v>
                      </c:pt>
                      <c:pt idx="5661">
                        <c:v>56.609999999997306</c:v>
                      </c:pt>
                      <c:pt idx="5662">
                        <c:v>56.619999999997304</c:v>
                      </c:pt>
                      <c:pt idx="5663">
                        <c:v>56.629999999997302</c:v>
                      </c:pt>
                      <c:pt idx="5664">
                        <c:v>56.639999999997301</c:v>
                      </c:pt>
                      <c:pt idx="5665">
                        <c:v>56.649999999997299</c:v>
                      </c:pt>
                      <c:pt idx="5666">
                        <c:v>56.659999999997297</c:v>
                      </c:pt>
                      <c:pt idx="5667">
                        <c:v>56.669999999997295</c:v>
                      </c:pt>
                      <c:pt idx="5668">
                        <c:v>56.679999999997293</c:v>
                      </c:pt>
                      <c:pt idx="5669">
                        <c:v>56.689999999997291</c:v>
                      </c:pt>
                      <c:pt idx="5670">
                        <c:v>56.699999999997289</c:v>
                      </c:pt>
                      <c:pt idx="5671">
                        <c:v>56.709999999997287</c:v>
                      </c:pt>
                      <c:pt idx="5672">
                        <c:v>56.719999999997285</c:v>
                      </c:pt>
                      <c:pt idx="5673">
                        <c:v>56.729999999997283</c:v>
                      </c:pt>
                      <c:pt idx="5674">
                        <c:v>56.739999999997281</c:v>
                      </c:pt>
                      <c:pt idx="5675">
                        <c:v>56.749999999997279</c:v>
                      </c:pt>
                      <c:pt idx="5676">
                        <c:v>56.759999999997277</c:v>
                      </c:pt>
                      <c:pt idx="5677">
                        <c:v>56.769999999997275</c:v>
                      </c:pt>
                      <c:pt idx="5678">
                        <c:v>56.779999999997273</c:v>
                      </c:pt>
                      <c:pt idx="5679">
                        <c:v>56.789999999997271</c:v>
                      </c:pt>
                      <c:pt idx="5680">
                        <c:v>56.799999999997269</c:v>
                      </c:pt>
                      <c:pt idx="5681">
                        <c:v>56.809999999997267</c:v>
                      </c:pt>
                      <c:pt idx="5682">
                        <c:v>56.819999999997265</c:v>
                      </c:pt>
                      <c:pt idx="5683">
                        <c:v>56.829999999997263</c:v>
                      </c:pt>
                      <c:pt idx="5684">
                        <c:v>56.839999999997261</c:v>
                      </c:pt>
                      <c:pt idx="5685">
                        <c:v>56.849999999997259</c:v>
                      </c:pt>
                      <c:pt idx="5686">
                        <c:v>56.859999999997257</c:v>
                      </c:pt>
                      <c:pt idx="5687">
                        <c:v>56.869999999997255</c:v>
                      </c:pt>
                      <c:pt idx="5688">
                        <c:v>56.879999999997253</c:v>
                      </c:pt>
                      <c:pt idx="5689">
                        <c:v>56.889999999997251</c:v>
                      </c:pt>
                      <c:pt idx="5690">
                        <c:v>56.899999999997249</c:v>
                      </c:pt>
                      <c:pt idx="5691">
                        <c:v>56.909999999997247</c:v>
                      </c:pt>
                      <c:pt idx="5692">
                        <c:v>56.919999999997245</c:v>
                      </c:pt>
                      <c:pt idx="5693">
                        <c:v>56.929999999997243</c:v>
                      </c:pt>
                      <c:pt idx="5694">
                        <c:v>56.939999999997241</c:v>
                      </c:pt>
                      <c:pt idx="5695">
                        <c:v>56.949999999997239</c:v>
                      </c:pt>
                      <c:pt idx="5696">
                        <c:v>56.959999999997237</c:v>
                      </c:pt>
                      <c:pt idx="5697">
                        <c:v>56.969999999997235</c:v>
                      </c:pt>
                      <c:pt idx="5698">
                        <c:v>56.979999999997233</c:v>
                      </c:pt>
                      <c:pt idx="5699">
                        <c:v>56.989999999997231</c:v>
                      </c:pt>
                      <c:pt idx="5700">
                        <c:v>56.999999999997229</c:v>
                      </c:pt>
                      <c:pt idx="5701">
                        <c:v>57.009999999997227</c:v>
                      </c:pt>
                      <c:pt idx="5702">
                        <c:v>57.019999999997225</c:v>
                      </c:pt>
                      <c:pt idx="5703">
                        <c:v>57.029999999997223</c:v>
                      </c:pt>
                      <c:pt idx="5704">
                        <c:v>57.039999999997221</c:v>
                      </c:pt>
                      <c:pt idx="5705">
                        <c:v>57.049999999997219</c:v>
                      </c:pt>
                      <c:pt idx="5706">
                        <c:v>57.059999999997217</c:v>
                      </c:pt>
                      <c:pt idx="5707">
                        <c:v>57.069999999997215</c:v>
                      </c:pt>
                      <c:pt idx="5708">
                        <c:v>57.079999999997213</c:v>
                      </c:pt>
                      <c:pt idx="5709">
                        <c:v>57.089999999997211</c:v>
                      </c:pt>
                      <c:pt idx="5710">
                        <c:v>57.099999999997209</c:v>
                      </c:pt>
                      <c:pt idx="5711">
                        <c:v>57.109999999997207</c:v>
                      </c:pt>
                      <c:pt idx="5712">
                        <c:v>57.119999999997205</c:v>
                      </c:pt>
                      <c:pt idx="5713">
                        <c:v>57.129999999997203</c:v>
                      </c:pt>
                      <c:pt idx="5714">
                        <c:v>57.139999999997201</c:v>
                      </c:pt>
                      <c:pt idx="5715">
                        <c:v>57.149999999997199</c:v>
                      </c:pt>
                      <c:pt idx="5716">
                        <c:v>57.159999999997197</c:v>
                      </c:pt>
                      <c:pt idx="5717">
                        <c:v>57.169999999997195</c:v>
                      </c:pt>
                      <c:pt idx="5718">
                        <c:v>57.179999999997193</c:v>
                      </c:pt>
                      <c:pt idx="5719">
                        <c:v>57.189999999997191</c:v>
                      </c:pt>
                      <c:pt idx="5720">
                        <c:v>57.199999999997189</c:v>
                      </c:pt>
                      <c:pt idx="5721">
                        <c:v>57.209999999997187</c:v>
                      </c:pt>
                      <c:pt idx="5722">
                        <c:v>57.219999999997185</c:v>
                      </c:pt>
                      <c:pt idx="5723">
                        <c:v>57.229999999997183</c:v>
                      </c:pt>
                      <c:pt idx="5724">
                        <c:v>57.239999999997181</c:v>
                      </c:pt>
                      <c:pt idx="5725">
                        <c:v>57.249999999997179</c:v>
                      </c:pt>
                      <c:pt idx="5726">
                        <c:v>57.259999999997177</c:v>
                      </c:pt>
                      <c:pt idx="5727">
                        <c:v>57.269999999997175</c:v>
                      </c:pt>
                      <c:pt idx="5728">
                        <c:v>57.279999999997173</c:v>
                      </c:pt>
                      <c:pt idx="5729">
                        <c:v>57.289999999997171</c:v>
                      </c:pt>
                      <c:pt idx="5730">
                        <c:v>57.299999999997169</c:v>
                      </c:pt>
                      <c:pt idx="5731">
                        <c:v>57.309999999997167</c:v>
                      </c:pt>
                      <c:pt idx="5732">
                        <c:v>57.319999999997165</c:v>
                      </c:pt>
                      <c:pt idx="5733">
                        <c:v>57.329999999997163</c:v>
                      </c:pt>
                      <c:pt idx="5734">
                        <c:v>57.339999999997161</c:v>
                      </c:pt>
                      <c:pt idx="5735">
                        <c:v>57.349999999997159</c:v>
                      </c:pt>
                      <c:pt idx="5736">
                        <c:v>57.359999999997157</c:v>
                      </c:pt>
                      <c:pt idx="5737">
                        <c:v>57.369999999997155</c:v>
                      </c:pt>
                      <c:pt idx="5738">
                        <c:v>57.379999999997153</c:v>
                      </c:pt>
                      <c:pt idx="5739">
                        <c:v>57.389999999997151</c:v>
                      </c:pt>
                      <c:pt idx="5740">
                        <c:v>57.399999999997149</c:v>
                      </c:pt>
                      <c:pt idx="5741">
                        <c:v>57.409999999997147</c:v>
                      </c:pt>
                      <c:pt idx="5742">
                        <c:v>57.419999999997145</c:v>
                      </c:pt>
                      <c:pt idx="5743">
                        <c:v>57.429999999997143</c:v>
                      </c:pt>
                      <c:pt idx="5744">
                        <c:v>57.439999999997141</c:v>
                      </c:pt>
                      <c:pt idx="5745">
                        <c:v>57.449999999997139</c:v>
                      </c:pt>
                      <c:pt idx="5746">
                        <c:v>57.459999999997137</c:v>
                      </c:pt>
                      <c:pt idx="5747">
                        <c:v>57.469999999997135</c:v>
                      </c:pt>
                      <c:pt idx="5748">
                        <c:v>57.479999999997133</c:v>
                      </c:pt>
                      <c:pt idx="5749">
                        <c:v>57.489999999997131</c:v>
                      </c:pt>
                      <c:pt idx="5750">
                        <c:v>57.499999999997129</c:v>
                      </c:pt>
                      <c:pt idx="5751">
                        <c:v>57.509999999997127</c:v>
                      </c:pt>
                      <c:pt idx="5752">
                        <c:v>57.519999999997125</c:v>
                      </c:pt>
                      <c:pt idx="5753">
                        <c:v>57.529999999997123</c:v>
                      </c:pt>
                      <c:pt idx="5754">
                        <c:v>57.539999999997121</c:v>
                      </c:pt>
                      <c:pt idx="5755">
                        <c:v>57.549999999997119</c:v>
                      </c:pt>
                      <c:pt idx="5756">
                        <c:v>57.559999999997117</c:v>
                      </c:pt>
                      <c:pt idx="5757">
                        <c:v>57.569999999997115</c:v>
                      </c:pt>
                      <c:pt idx="5758">
                        <c:v>57.579999999997113</c:v>
                      </c:pt>
                      <c:pt idx="5759">
                        <c:v>57.589999999997112</c:v>
                      </c:pt>
                      <c:pt idx="5760">
                        <c:v>57.59999999999711</c:v>
                      </c:pt>
                      <c:pt idx="5761">
                        <c:v>57.609999999997108</c:v>
                      </c:pt>
                      <c:pt idx="5762">
                        <c:v>57.619999999997106</c:v>
                      </c:pt>
                      <c:pt idx="5763">
                        <c:v>57.629999999997104</c:v>
                      </c:pt>
                      <c:pt idx="5764">
                        <c:v>57.639999999997102</c:v>
                      </c:pt>
                      <c:pt idx="5765">
                        <c:v>57.6499999999971</c:v>
                      </c:pt>
                      <c:pt idx="5766">
                        <c:v>57.659999999997098</c:v>
                      </c:pt>
                      <c:pt idx="5767">
                        <c:v>57.669999999997096</c:v>
                      </c:pt>
                      <c:pt idx="5768">
                        <c:v>57.679999999997094</c:v>
                      </c:pt>
                      <c:pt idx="5769">
                        <c:v>57.689999999997092</c:v>
                      </c:pt>
                      <c:pt idx="5770">
                        <c:v>57.69999999999709</c:v>
                      </c:pt>
                      <c:pt idx="5771">
                        <c:v>57.709999999997088</c:v>
                      </c:pt>
                      <c:pt idx="5772">
                        <c:v>57.719999999997086</c:v>
                      </c:pt>
                      <c:pt idx="5773">
                        <c:v>57.729999999997084</c:v>
                      </c:pt>
                      <c:pt idx="5774">
                        <c:v>57.739999999997082</c:v>
                      </c:pt>
                      <c:pt idx="5775">
                        <c:v>57.74999999999708</c:v>
                      </c:pt>
                      <c:pt idx="5776">
                        <c:v>57.759999999997078</c:v>
                      </c:pt>
                      <c:pt idx="5777">
                        <c:v>57.769999999997076</c:v>
                      </c:pt>
                      <c:pt idx="5778">
                        <c:v>57.779999999997074</c:v>
                      </c:pt>
                      <c:pt idx="5779">
                        <c:v>57.789999999997072</c:v>
                      </c:pt>
                      <c:pt idx="5780">
                        <c:v>57.79999999999707</c:v>
                      </c:pt>
                      <c:pt idx="5781">
                        <c:v>57.809999999997068</c:v>
                      </c:pt>
                      <c:pt idx="5782">
                        <c:v>57.819999999997066</c:v>
                      </c:pt>
                      <c:pt idx="5783">
                        <c:v>57.829999999997064</c:v>
                      </c:pt>
                      <c:pt idx="5784">
                        <c:v>57.839999999997062</c:v>
                      </c:pt>
                      <c:pt idx="5785">
                        <c:v>57.84999999999706</c:v>
                      </c:pt>
                      <c:pt idx="5786">
                        <c:v>57.859999999997058</c:v>
                      </c:pt>
                      <c:pt idx="5787">
                        <c:v>57.869999999997056</c:v>
                      </c:pt>
                      <c:pt idx="5788">
                        <c:v>57.879999999997054</c:v>
                      </c:pt>
                      <c:pt idx="5789">
                        <c:v>57.889999999997052</c:v>
                      </c:pt>
                      <c:pt idx="5790">
                        <c:v>57.89999999999705</c:v>
                      </c:pt>
                      <c:pt idx="5791">
                        <c:v>57.909999999997048</c:v>
                      </c:pt>
                      <c:pt idx="5792">
                        <c:v>57.919999999997046</c:v>
                      </c:pt>
                      <c:pt idx="5793">
                        <c:v>57.929999999997044</c:v>
                      </c:pt>
                      <c:pt idx="5794">
                        <c:v>57.939999999997042</c:v>
                      </c:pt>
                      <c:pt idx="5795">
                        <c:v>57.94999999999704</c:v>
                      </c:pt>
                      <c:pt idx="5796">
                        <c:v>57.959999999997038</c:v>
                      </c:pt>
                      <c:pt idx="5797">
                        <c:v>57.969999999997036</c:v>
                      </c:pt>
                      <c:pt idx="5798">
                        <c:v>57.979999999997034</c:v>
                      </c:pt>
                      <c:pt idx="5799">
                        <c:v>57.989999999997032</c:v>
                      </c:pt>
                      <c:pt idx="5800">
                        <c:v>57.99999999999703</c:v>
                      </c:pt>
                      <c:pt idx="5801">
                        <c:v>58.009999999997028</c:v>
                      </c:pt>
                      <c:pt idx="5802">
                        <c:v>58.019999999997026</c:v>
                      </c:pt>
                      <c:pt idx="5803">
                        <c:v>58.029999999997024</c:v>
                      </c:pt>
                      <c:pt idx="5804">
                        <c:v>58.039999999997022</c:v>
                      </c:pt>
                      <c:pt idx="5805">
                        <c:v>58.04999999999702</c:v>
                      </c:pt>
                      <c:pt idx="5806">
                        <c:v>58.059999999997018</c:v>
                      </c:pt>
                      <c:pt idx="5807">
                        <c:v>58.069999999997016</c:v>
                      </c:pt>
                      <c:pt idx="5808">
                        <c:v>58.079999999997014</c:v>
                      </c:pt>
                      <c:pt idx="5809">
                        <c:v>58.089999999997012</c:v>
                      </c:pt>
                      <c:pt idx="5810">
                        <c:v>58.09999999999701</c:v>
                      </c:pt>
                      <c:pt idx="5811">
                        <c:v>58.109999999997008</c:v>
                      </c:pt>
                      <c:pt idx="5812">
                        <c:v>58.119999999997006</c:v>
                      </c:pt>
                      <c:pt idx="5813">
                        <c:v>58.129999999997004</c:v>
                      </c:pt>
                      <c:pt idx="5814">
                        <c:v>58.139999999997002</c:v>
                      </c:pt>
                      <c:pt idx="5815">
                        <c:v>58.149999999997</c:v>
                      </c:pt>
                      <c:pt idx="5816">
                        <c:v>58.159999999996998</c:v>
                      </c:pt>
                      <c:pt idx="5817">
                        <c:v>58.169999999996996</c:v>
                      </c:pt>
                      <c:pt idx="5818">
                        <c:v>58.179999999996994</c:v>
                      </c:pt>
                      <c:pt idx="5819">
                        <c:v>58.189999999996992</c:v>
                      </c:pt>
                      <c:pt idx="5820">
                        <c:v>58.19999999999699</c:v>
                      </c:pt>
                      <c:pt idx="5821">
                        <c:v>58.209999999996988</c:v>
                      </c:pt>
                      <c:pt idx="5822">
                        <c:v>58.219999999996986</c:v>
                      </c:pt>
                      <c:pt idx="5823">
                        <c:v>58.229999999996984</c:v>
                      </c:pt>
                      <c:pt idx="5824">
                        <c:v>58.239999999996982</c:v>
                      </c:pt>
                      <c:pt idx="5825">
                        <c:v>58.24999999999698</c:v>
                      </c:pt>
                      <c:pt idx="5826">
                        <c:v>58.259999999996978</c:v>
                      </c:pt>
                      <c:pt idx="5827">
                        <c:v>58.269999999996976</c:v>
                      </c:pt>
                      <c:pt idx="5828">
                        <c:v>58.279999999996974</c:v>
                      </c:pt>
                      <c:pt idx="5829">
                        <c:v>58.289999999996972</c:v>
                      </c:pt>
                      <c:pt idx="5830">
                        <c:v>58.29999999999697</c:v>
                      </c:pt>
                      <c:pt idx="5831">
                        <c:v>58.309999999996968</c:v>
                      </c:pt>
                      <c:pt idx="5832">
                        <c:v>58.319999999996966</c:v>
                      </c:pt>
                      <c:pt idx="5833">
                        <c:v>58.329999999996964</c:v>
                      </c:pt>
                      <c:pt idx="5834">
                        <c:v>58.339999999996962</c:v>
                      </c:pt>
                      <c:pt idx="5835">
                        <c:v>58.34999999999696</c:v>
                      </c:pt>
                      <c:pt idx="5836">
                        <c:v>58.359999999996958</c:v>
                      </c:pt>
                      <c:pt idx="5837">
                        <c:v>58.369999999996956</c:v>
                      </c:pt>
                      <c:pt idx="5838">
                        <c:v>58.379999999996954</c:v>
                      </c:pt>
                      <c:pt idx="5839">
                        <c:v>58.389999999996952</c:v>
                      </c:pt>
                      <c:pt idx="5840">
                        <c:v>58.39999999999695</c:v>
                      </c:pt>
                      <c:pt idx="5841">
                        <c:v>58.409999999996948</c:v>
                      </c:pt>
                      <c:pt idx="5842">
                        <c:v>58.419999999996946</c:v>
                      </c:pt>
                      <c:pt idx="5843">
                        <c:v>58.429999999996944</c:v>
                      </c:pt>
                      <c:pt idx="5844">
                        <c:v>58.439999999996942</c:v>
                      </c:pt>
                      <c:pt idx="5845">
                        <c:v>58.44999999999694</c:v>
                      </c:pt>
                      <c:pt idx="5846">
                        <c:v>58.459999999996938</c:v>
                      </c:pt>
                      <c:pt idx="5847">
                        <c:v>58.469999999996936</c:v>
                      </c:pt>
                      <c:pt idx="5848">
                        <c:v>58.479999999996934</c:v>
                      </c:pt>
                      <c:pt idx="5849">
                        <c:v>58.489999999996932</c:v>
                      </c:pt>
                      <c:pt idx="5850">
                        <c:v>58.49999999999693</c:v>
                      </c:pt>
                      <c:pt idx="5851">
                        <c:v>58.509999999996928</c:v>
                      </c:pt>
                      <c:pt idx="5852">
                        <c:v>58.519999999996926</c:v>
                      </c:pt>
                      <c:pt idx="5853">
                        <c:v>58.529999999996924</c:v>
                      </c:pt>
                      <c:pt idx="5854">
                        <c:v>58.539999999996922</c:v>
                      </c:pt>
                      <c:pt idx="5855">
                        <c:v>58.549999999996921</c:v>
                      </c:pt>
                      <c:pt idx="5856">
                        <c:v>58.559999999996919</c:v>
                      </c:pt>
                      <c:pt idx="5857">
                        <c:v>58.569999999996917</c:v>
                      </c:pt>
                      <c:pt idx="5858">
                        <c:v>58.579999999996915</c:v>
                      </c:pt>
                      <c:pt idx="5859">
                        <c:v>58.589999999996913</c:v>
                      </c:pt>
                      <c:pt idx="5860">
                        <c:v>58.599999999996911</c:v>
                      </c:pt>
                      <c:pt idx="5861">
                        <c:v>58.609999999996909</c:v>
                      </c:pt>
                      <c:pt idx="5862">
                        <c:v>58.619999999996907</c:v>
                      </c:pt>
                      <c:pt idx="5863">
                        <c:v>58.629999999996905</c:v>
                      </c:pt>
                      <c:pt idx="5864">
                        <c:v>58.639999999996903</c:v>
                      </c:pt>
                      <c:pt idx="5865">
                        <c:v>58.649999999996901</c:v>
                      </c:pt>
                      <c:pt idx="5866">
                        <c:v>58.659999999996899</c:v>
                      </c:pt>
                      <c:pt idx="5867">
                        <c:v>58.669999999996897</c:v>
                      </c:pt>
                      <c:pt idx="5868">
                        <c:v>58.679999999996895</c:v>
                      </c:pt>
                      <c:pt idx="5869">
                        <c:v>58.689999999996893</c:v>
                      </c:pt>
                      <c:pt idx="5870">
                        <c:v>58.699999999996891</c:v>
                      </c:pt>
                      <c:pt idx="5871">
                        <c:v>58.709999999996889</c:v>
                      </c:pt>
                      <c:pt idx="5872">
                        <c:v>58.719999999996887</c:v>
                      </c:pt>
                      <c:pt idx="5873">
                        <c:v>58.729999999996885</c:v>
                      </c:pt>
                      <c:pt idx="5874">
                        <c:v>58.739999999996883</c:v>
                      </c:pt>
                      <c:pt idx="5875">
                        <c:v>58.749999999996881</c:v>
                      </c:pt>
                      <c:pt idx="5876">
                        <c:v>58.759999999996879</c:v>
                      </c:pt>
                      <c:pt idx="5877">
                        <c:v>58.769999999996877</c:v>
                      </c:pt>
                      <c:pt idx="5878">
                        <c:v>58.779999999996875</c:v>
                      </c:pt>
                      <c:pt idx="5879">
                        <c:v>58.789999999996873</c:v>
                      </c:pt>
                      <c:pt idx="5880">
                        <c:v>58.799999999996871</c:v>
                      </c:pt>
                      <c:pt idx="5881">
                        <c:v>58.809999999996869</c:v>
                      </c:pt>
                      <c:pt idx="5882">
                        <c:v>58.819999999996867</c:v>
                      </c:pt>
                      <c:pt idx="5883">
                        <c:v>58.829999999996865</c:v>
                      </c:pt>
                      <c:pt idx="5884">
                        <c:v>58.839999999996863</c:v>
                      </c:pt>
                      <c:pt idx="5885">
                        <c:v>58.849999999996861</c:v>
                      </c:pt>
                      <c:pt idx="5886">
                        <c:v>58.859999999996859</c:v>
                      </c:pt>
                      <c:pt idx="5887">
                        <c:v>58.869999999996857</c:v>
                      </c:pt>
                      <c:pt idx="5888">
                        <c:v>58.879999999996855</c:v>
                      </c:pt>
                      <c:pt idx="5889">
                        <c:v>58.889999999996853</c:v>
                      </c:pt>
                      <c:pt idx="5890">
                        <c:v>58.899999999996851</c:v>
                      </c:pt>
                      <c:pt idx="5891">
                        <c:v>58.909999999996849</c:v>
                      </c:pt>
                      <c:pt idx="5892">
                        <c:v>58.919999999996847</c:v>
                      </c:pt>
                      <c:pt idx="5893">
                        <c:v>58.929999999996845</c:v>
                      </c:pt>
                      <c:pt idx="5894">
                        <c:v>58.939999999996843</c:v>
                      </c:pt>
                      <c:pt idx="5895">
                        <c:v>58.949999999996841</c:v>
                      </c:pt>
                      <c:pt idx="5896">
                        <c:v>58.959999999996839</c:v>
                      </c:pt>
                      <c:pt idx="5897">
                        <c:v>58.969999999996837</c:v>
                      </c:pt>
                      <c:pt idx="5898">
                        <c:v>58.979999999996835</c:v>
                      </c:pt>
                      <c:pt idx="5899">
                        <c:v>58.989999999996833</c:v>
                      </c:pt>
                      <c:pt idx="5900">
                        <c:v>58.999999999996831</c:v>
                      </c:pt>
                      <c:pt idx="5901">
                        <c:v>59.009999999996829</c:v>
                      </c:pt>
                      <c:pt idx="5902">
                        <c:v>59.019999999996827</c:v>
                      </c:pt>
                      <c:pt idx="5903">
                        <c:v>59.029999999996825</c:v>
                      </c:pt>
                      <c:pt idx="5904">
                        <c:v>59.039999999996823</c:v>
                      </c:pt>
                      <c:pt idx="5905">
                        <c:v>59.049999999996821</c:v>
                      </c:pt>
                      <c:pt idx="5906">
                        <c:v>59.059999999996819</c:v>
                      </c:pt>
                      <c:pt idx="5907">
                        <c:v>59.069999999996817</c:v>
                      </c:pt>
                      <c:pt idx="5908">
                        <c:v>59.079999999996815</c:v>
                      </c:pt>
                      <c:pt idx="5909">
                        <c:v>59.089999999996813</c:v>
                      </c:pt>
                      <c:pt idx="5910">
                        <c:v>59.099999999996811</c:v>
                      </c:pt>
                      <c:pt idx="5911">
                        <c:v>59.109999999996809</c:v>
                      </c:pt>
                      <c:pt idx="5912">
                        <c:v>59.119999999996807</c:v>
                      </c:pt>
                      <c:pt idx="5913">
                        <c:v>59.129999999996805</c:v>
                      </c:pt>
                      <c:pt idx="5914">
                        <c:v>59.139999999996803</c:v>
                      </c:pt>
                      <c:pt idx="5915">
                        <c:v>59.149999999996801</c:v>
                      </c:pt>
                      <c:pt idx="5916">
                        <c:v>59.159999999996799</c:v>
                      </c:pt>
                      <c:pt idx="5917">
                        <c:v>59.169999999996797</c:v>
                      </c:pt>
                      <c:pt idx="5918">
                        <c:v>59.179999999996795</c:v>
                      </c:pt>
                      <c:pt idx="5919">
                        <c:v>59.189999999996793</c:v>
                      </c:pt>
                      <c:pt idx="5920">
                        <c:v>59.199999999996791</c:v>
                      </c:pt>
                      <c:pt idx="5921">
                        <c:v>59.209999999996789</c:v>
                      </c:pt>
                      <c:pt idx="5922">
                        <c:v>59.219999999996787</c:v>
                      </c:pt>
                      <c:pt idx="5923">
                        <c:v>59.229999999996785</c:v>
                      </c:pt>
                      <c:pt idx="5924">
                        <c:v>59.239999999996783</c:v>
                      </c:pt>
                      <c:pt idx="5925">
                        <c:v>59.249999999996781</c:v>
                      </c:pt>
                      <c:pt idx="5926">
                        <c:v>59.259999999996779</c:v>
                      </c:pt>
                      <c:pt idx="5927">
                        <c:v>59.269999999996777</c:v>
                      </c:pt>
                      <c:pt idx="5928">
                        <c:v>59.279999999996775</c:v>
                      </c:pt>
                      <c:pt idx="5929">
                        <c:v>59.289999999996773</c:v>
                      </c:pt>
                      <c:pt idx="5930">
                        <c:v>59.299999999996771</c:v>
                      </c:pt>
                      <c:pt idx="5931">
                        <c:v>59.309999999996769</c:v>
                      </c:pt>
                      <c:pt idx="5932">
                        <c:v>59.319999999996767</c:v>
                      </c:pt>
                      <c:pt idx="5933">
                        <c:v>59.329999999996765</c:v>
                      </c:pt>
                      <c:pt idx="5934">
                        <c:v>59.339999999996763</c:v>
                      </c:pt>
                      <c:pt idx="5935">
                        <c:v>59.349999999996761</c:v>
                      </c:pt>
                      <c:pt idx="5936">
                        <c:v>59.359999999996759</c:v>
                      </c:pt>
                      <c:pt idx="5937">
                        <c:v>59.369999999996757</c:v>
                      </c:pt>
                      <c:pt idx="5938">
                        <c:v>59.379999999996755</c:v>
                      </c:pt>
                      <c:pt idx="5939">
                        <c:v>59.389999999996753</c:v>
                      </c:pt>
                      <c:pt idx="5940">
                        <c:v>59.399999999996751</c:v>
                      </c:pt>
                      <c:pt idx="5941">
                        <c:v>59.409999999996749</c:v>
                      </c:pt>
                      <c:pt idx="5942">
                        <c:v>59.419999999996747</c:v>
                      </c:pt>
                      <c:pt idx="5943">
                        <c:v>59.429999999996745</c:v>
                      </c:pt>
                      <c:pt idx="5944">
                        <c:v>59.439999999996743</c:v>
                      </c:pt>
                      <c:pt idx="5945">
                        <c:v>59.449999999996741</c:v>
                      </c:pt>
                      <c:pt idx="5946">
                        <c:v>59.459999999996739</c:v>
                      </c:pt>
                      <c:pt idx="5947">
                        <c:v>59.469999999996737</c:v>
                      </c:pt>
                      <c:pt idx="5948">
                        <c:v>59.479999999996735</c:v>
                      </c:pt>
                      <c:pt idx="5949">
                        <c:v>59.489999999996733</c:v>
                      </c:pt>
                      <c:pt idx="5950">
                        <c:v>59.499999999996732</c:v>
                      </c:pt>
                      <c:pt idx="5951">
                        <c:v>59.50999999999673</c:v>
                      </c:pt>
                      <c:pt idx="5952">
                        <c:v>59.519999999996728</c:v>
                      </c:pt>
                      <c:pt idx="5953">
                        <c:v>59.529999999996726</c:v>
                      </c:pt>
                      <c:pt idx="5954">
                        <c:v>59.539999999996724</c:v>
                      </c:pt>
                      <c:pt idx="5955">
                        <c:v>59.549999999996722</c:v>
                      </c:pt>
                      <c:pt idx="5956">
                        <c:v>59.55999999999672</c:v>
                      </c:pt>
                      <c:pt idx="5957">
                        <c:v>59.569999999996718</c:v>
                      </c:pt>
                      <c:pt idx="5958">
                        <c:v>59.579999999996716</c:v>
                      </c:pt>
                      <c:pt idx="5959">
                        <c:v>59.589999999996714</c:v>
                      </c:pt>
                      <c:pt idx="5960">
                        <c:v>59.599999999996712</c:v>
                      </c:pt>
                      <c:pt idx="5961">
                        <c:v>59.60999999999671</c:v>
                      </c:pt>
                      <c:pt idx="5962">
                        <c:v>59.619999999996708</c:v>
                      </c:pt>
                      <c:pt idx="5963">
                        <c:v>59.629999999996706</c:v>
                      </c:pt>
                      <c:pt idx="5964">
                        <c:v>59.639999999996704</c:v>
                      </c:pt>
                      <c:pt idx="5965">
                        <c:v>59.649999999996702</c:v>
                      </c:pt>
                      <c:pt idx="5966">
                        <c:v>59.6599999999967</c:v>
                      </c:pt>
                      <c:pt idx="5967">
                        <c:v>59.669999999996698</c:v>
                      </c:pt>
                      <c:pt idx="5968">
                        <c:v>59.679999999996696</c:v>
                      </c:pt>
                      <c:pt idx="5969">
                        <c:v>59.689999999996694</c:v>
                      </c:pt>
                      <c:pt idx="5970">
                        <c:v>59.699999999996692</c:v>
                      </c:pt>
                      <c:pt idx="5971">
                        <c:v>59.70999999999669</c:v>
                      </c:pt>
                      <c:pt idx="5972">
                        <c:v>59.719999999996688</c:v>
                      </c:pt>
                      <c:pt idx="5973">
                        <c:v>59.729999999996686</c:v>
                      </c:pt>
                      <c:pt idx="5974">
                        <c:v>59.739999999996684</c:v>
                      </c:pt>
                      <c:pt idx="5975">
                        <c:v>59.749999999996682</c:v>
                      </c:pt>
                      <c:pt idx="5976">
                        <c:v>59.75999999999668</c:v>
                      </c:pt>
                      <c:pt idx="5977">
                        <c:v>59.769999999996678</c:v>
                      </c:pt>
                      <c:pt idx="5978">
                        <c:v>59.779999999996676</c:v>
                      </c:pt>
                      <c:pt idx="5979">
                        <c:v>59.789999999996674</c:v>
                      </c:pt>
                      <c:pt idx="5980">
                        <c:v>59.799999999996672</c:v>
                      </c:pt>
                      <c:pt idx="5981">
                        <c:v>59.80999999999667</c:v>
                      </c:pt>
                      <c:pt idx="5982">
                        <c:v>59.819999999996668</c:v>
                      </c:pt>
                      <c:pt idx="5983">
                        <c:v>59.829999999996666</c:v>
                      </c:pt>
                      <c:pt idx="5984">
                        <c:v>59.839999999996664</c:v>
                      </c:pt>
                      <c:pt idx="5985">
                        <c:v>59.849999999996662</c:v>
                      </c:pt>
                      <c:pt idx="5986">
                        <c:v>59.85999999999666</c:v>
                      </c:pt>
                      <c:pt idx="5987">
                        <c:v>59.869999999996658</c:v>
                      </c:pt>
                      <c:pt idx="5988">
                        <c:v>59.879999999996656</c:v>
                      </c:pt>
                      <c:pt idx="5989">
                        <c:v>59.889999999996654</c:v>
                      </c:pt>
                      <c:pt idx="5990">
                        <c:v>59.899999999996652</c:v>
                      </c:pt>
                      <c:pt idx="5991">
                        <c:v>59.90999999999665</c:v>
                      </c:pt>
                      <c:pt idx="5992">
                        <c:v>59.919999999996648</c:v>
                      </c:pt>
                      <c:pt idx="5993">
                        <c:v>59.929999999996646</c:v>
                      </c:pt>
                      <c:pt idx="5994">
                        <c:v>59.939999999996644</c:v>
                      </c:pt>
                      <c:pt idx="5995">
                        <c:v>59.949999999996642</c:v>
                      </c:pt>
                      <c:pt idx="5996">
                        <c:v>59.95999999999664</c:v>
                      </c:pt>
                      <c:pt idx="5997">
                        <c:v>59.969999999996638</c:v>
                      </c:pt>
                      <c:pt idx="5998">
                        <c:v>59.979999999996636</c:v>
                      </c:pt>
                      <c:pt idx="5999">
                        <c:v>59.989999999996634</c:v>
                      </c:pt>
                      <c:pt idx="6000">
                        <c:v>59.999999999996632</c:v>
                      </c:pt>
                      <c:pt idx="6001">
                        <c:v>60.00999999999663</c:v>
                      </c:pt>
                      <c:pt idx="6002">
                        <c:v>60.019999999996628</c:v>
                      </c:pt>
                      <c:pt idx="6003">
                        <c:v>60.029999999996626</c:v>
                      </c:pt>
                      <c:pt idx="6004">
                        <c:v>60.039999999996624</c:v>
                      </c:pt>
                      <c:pt idx="6005">
                        <c:v>60.049999999996622</c:v>
                      </c:pt>
                      <c:pt idx="6006">
                        <c:v>60.05999999999662</c:v>
                      </c:pt>
                      <c:pt idx="6007">
                        <c:v>60.069999999996618</c:v>
                      </c:pt>
                      <c:pt idx="6008">
                        <c:v>60.079999999996616</c:v>
                      </c:pt>
                      <c:pt idx="6009">
                        <c:v>60.089999999996614</c:v>
                      </c:pt>
                      <c:pt idx="6010">
                        <c:v>60.099999999996612</c:v>
                      </c:pt>
                      <c:pt idx="6011">
                        <c:v>60.10999999999661</c:v>
                      </c:pt>
                      <c:pt idx="6012">
                        <c:v>60.119999999996608</c:v>
                      </c:pt>
                      <c:pt idx="6013">
                        <c:v>60.129999999996606</c:v>
                      </c:pt>
                      <c:pt idx="6014">
                        <c:v>60.139999999996604</c:v>
                      </c:pt>
                      <c:pt idx="6015">
                        <c:v>60.149999999996602</c:v>
                      </c:pt>
                      <c:pt idx="6016">
                        <c:v>60.1599999999966</c:v>
                      </c:pt>
                      <c:pt idx="6017">
                        <c:v>60.169999999996598</c:v>
                      </c:pt>
                      <c:pt idx="6018">
                        <c:v>60.179999999996596</c:v>
                      </c:pt>
                      <c:pt idx="6019">
                        <c:v>60.189999999996594</c:v>
                      </c:pt>
                      <c:pt idx="6020">
                        <c:v>60.199999999996592</c:v>
                      </c:pt>
                      <c:pt idx="6021">
                        <c:v>60.20999999999659</c:v>
                      </c:pt>
                      <c:pt idx="6022">
                        <c:v>60.219999999996588</c:v>
                      </c:pt>
                      <c:pt idx="6023">
                        <c:v>60.229999999996586</c:v>
                      </c:pt>
                      <c:pt idx="6024">
                        <c:v>60.239999999996584</c:v>
                      </c:pt>
                      <c:pt idx="6025">
                        <c:v>60.249999999996582</c:v>
                      </c:pt>
                      <c:pt idx="6026">
                        <c:v>60.25999999999658</c:v>
                      </c:pt>
                      <c:pt idx="6027">
                        <c:v>60.269999999996578</c:v>
                      </c:pt>
                      <c:pt idx="6028">
                        <c:v>60.279999999996576</c:v>
                      </c:pt>
                      <c:pt idx="6029">
                        <c:v>60.289999999996574</c:v>
                      </c:pt>
                      <c:pt idx="6030">
                        <c:v>60.299999999996572</c:v>
                      </c:pt>
                      <c:pt idx="6031">
                        <c:v>60.30999999999657</c:v>
                      </c:pt>
                      <c:pt idx="6032">
                        <c:v>60.319999999996568</c:v>
                      </c:pt>
                      <c:pt idx="6033">
                        <c:v>60.329999999996566</c:v>
                      </c:pt>
                      <c:pt idx="6034">
                        <c:v>60.339999999996564</c:v>
                      </c:pt>
                      <c:pt idx="6035">
                        <c:v>60.349999999996562</c:v>
                      </c:pt>
                      <c:pt idx="6036">
                        <c:v>60.35999999999656</c:v>
                      </c:pt>
                      <c:pt idx="6037">
                        <c:v>60.369999999996558</c:v>
                      </c:pt>
                      <c:pt idx="6038">
                        <c:v>60.379999999996556</c:v>
                      </c:pt>
                      <c:pt idx="6039">
                        <c:v>60.389999999996554</c:v>
                      </c:pt>
                      <c:pt idx="6040">
                        <c:v>60.399999999996552</c:v>
                      </c:pt>
                      <c:pt idx="6041">
                        <c:v>60.40999999999655</c:v>
                      </c:pt>
                      <c:pt idx="6042">
                        <c:v>60.419999999996548</c:v>
                      </c:pt>
                      <c:pt idx="6043">
                        <c:v>60.429999999996546</c:v>
                      </c:pt>
                      <c:pt idx="6044">
                        <c:v>60.439999999996544</c:v>
                      </c:pt>
                      <c:pt idx="6045">
                        <c:v>60.449999999996542</c:v>
                      </c:pt>
                      <c:pt idx="6046">
                        <c:v>60.459999999996541</c:v>
                      </c:pt>
                      <c:pt idx="6047">
                        <c:v>60.469999999996539</c:v>
                      </c:pt>
                      <c:pt idx="6048">
                        <c:v>60.479999999996537</c:v>
                      </c:pt>
                      <c:pt idx="6049">
                        <c:v>60.489999999996535</c:v>
                      </c:pt>
                      <c:pt idx="6050">
                        <c:v>60.499999999996533</c:v>
                      </c:pt>
                      <c:pt idx="6051">
                        <c:v>60.509999999996531</c:v>
                      </c:pt>
                      <c:pt idx="6052">
                        <c:v>60.519999999996529</c:v>
                      </c:pt>
                      <c:pt idx="6053">
                        <c:v>60.529999999996527</c:v>
                      </c:pt>
                      <c:pt idx="6054">
                        <c:v>60.539999999996525</c:v>
                      </c:pt>
                      <c:pt idx="6055">
                        <c:v>60.549999999996523</c:v>
                      </c:pt>
                      <c:pt idx="6056">
                        <c:v>60.559999999996521</c:v>
                      </c:pt>
                      <c:pt idx="6057">
                        <c:v>60.569999999996519</c:v>
                      </c:pt>
                      <c:pt idx="6058">
                        <c:v>60.579999999996517</c:v>
                      </c:pt>
                      <c:pt idx="6059">
                        <c:v>60.589999999996515</c:v>
                      </c:pt>
                      <c:pt idx="6060">
                        <c:v>60.599999999996513</c:v>
                      </c:pt>
                      <c:pt idx="6061">
                        <c:v>60.609999999996511</c:v>
                      </c:pt>
                      <c:pt idx="6062">
                        <c:v>60.619999999996509</c:v>
                      </c:pt>
                      <c:pt idx="6063">
                        <c:v>60.629999999996507</c:v>
                      </c:pt>
                      <c:pt idx="6064">
                        <c:v>60.639999999996505</c:v>
                      </c:pt>
                      <c:pt idx="6065">
                        <c:v>60.649999999996503</c:v>
                      </c:pt>
                      <c:pt idx="6066">
                        <c:v>60.659999999996501</c:v>
                      </c:pt>
                      <c:pt idx="6067">
                        <c:v>60.669999999996499</c:v>
                      </c:pt>
                      <c:pt idx="6068">
                        <c:v>60.679999999996497</c:v>
                      </c:pt>
                      <c:pt idx="6069">
                        <c:v>60.689999999996495</c:v>
                      </c:pt>
                      <c:pt idx="6070">
                        <c:v>60.699999999996493</c:v>
                      </c:pt>
                      <c:pt idx="6071">
                        <c:v>60.709999999996491</c:v>
                      </c:pt>
                      <c:pt idx="6072">
                        <c:v>60.719999999996489</c:v>
                      </c:pt>
                      <c:pt idx="6073">
                        <c:v>60.729999999996487</c:v>
                      </c:pt>
                      <c:pt idx="6074">
                        <c:v>60.739999999996485</c:v>
                      </c:pt>
                      <c:pt idx="6075">
                        <c:v>60.749999999996483</c:v>
                      </c:pt>
                      <c:pt idx="6076">
                        <c:v>60.759999999996481</c:v>
                      </c:pt>
                      <c:pt idx="6077">
                        <c:v>60.769999999996479</c:v>
                      </c:pt>
                      <c:pt idx="6078">
                        <c:v>60.779999999996477</c:v>
                      </c:pt>
                      <c:pt idx="6079">
                        <c:v>60.789999999996475</c:v>
                      </c:pt>
                      <c:pt idx="6080">
                        <c:v>60.799999999996473</c:v>
                      </c:pt>
                      <c:pt idx="6081">
                        <c:v>60.809999999996471</c:v>
                      </c:pt>
                      <c:pt idx="6082">
                        <c:v>60.819999999996469</c:v>
                      </c:pt>
                      <c:pt idx="6083">
                        <c:v>60.829999999996467</c:v>
                      </c:pt>
                      <c:pt idx="6084">
                        <c:v>60.839999999996465</c:v>
                      </c:pt>
                      <c:pt idx="6085">
                        <c:v>60.849999999996463</c:v>
                      </c:pt>
                      <c:pt idx="6086">
                        <c:v>60.859999999996461</c:v>
                      </c:pt>
                      <c:pt idx="6087">
                        <c:v>60.869999999996459</c:v>
                      </c:pt>
                      <c:pt idx="6088">
                        <c:v>60.879999999996457</c:v>
                      </c:pt>
                      <c:pt idx="6089">
                        <c:v>60.889999999996455</c:v>
                      </c:pt>
                      <c:pt idx="6090">
                        <c:v>60.899999999996453</c:v>
                      </c:pt>
                      <c:pt idx="6091">
                        <c:v>60.909999999996451</c:v>
                      </c:pt>
                      <c:pt idx="6092">
                        <c:v>60.919999999996449</c:v>
                      </c:pt>
                      <c:pt idx="6093">
                        <c:v>60.929999999996447</c:v>
                      </c:pt>
                      <c:pt idx="6094">
                        <c:v>60.939999999996445</c:v>
                      </c:pt>
                      <c:pt idx="6095">
                        <c:v>60.949999999996443</c:v>
                      </c:pt>
                      <c:pt idx="6096">
                        <c:v>60.959999999996441</c:v>
                      </c:pt>
                      <c:pt idx="6097">
                        <c:v>60.969999999996439</c:v>
                      </c:pt>
                      <c:pt idx="6098">
                        <c:v>60.979999999996437</c:v>
                      </c:pt>
                      <c:pt idx="6099">
                        <c:v>60.989999999996435</c:v>
                      </c:pt>
                      <c:pt idx="6100">
                        <c:v>60.999999999996433</c:v>
                      </c:pt>
                      <c:pt idx="6101">
                        <c:v>61.009999999996431</c:v>
                      </c:pt>
                      <c:pt idx="6102">
                        <c:v>61.019999999996429</c:v>
                      </c:pt>
                      <c:pt idx="6103">
                        <c:v>61.029999999996427</c:v>
                      </c:pt>
                      <c:pt idx="6104">
                        <c:v>61.039999999996425</c:v>
                      </c:pt>
                      <c:pt idx="6105">
                        <c:v>61.049999999996423</c:v>
                      </c:pt>
                      <c:pt idx="6106">
                        <c:v>61.059999999996421</c:v>
                      </c:pt>
                      <c:pt idx="6107">
                        <c:v>61.069999999996419</c:v>
                      </c:pt>
                      <c:pt idx="6108">
                        <c:v>61.079999999996417</c:v>
                      </c:pt>
                      <c:pt idx="6109">
                        <c:v>61.089999999996415</c:v>
                      </c:pt>
                      <c:pt idx="6110">
                        <c:v>61.099999999996413</c:v>
                      </c:pt>
                      <c:pt idx="6111">
                        <c:v>61.109999999996411</c:v>
                      </c:pt>
                      <c:pt idx="6112">
                        <c:v>61.119999999996409</c:v>
                      </c:pt>
                      <c:pt idx="6113">
                        <c:v>61.129999999996407</c:v>
                      </c:pt>
                      <c:pt idx="6114">
                        <c:v>61.139999999996405</c:v>
                      </c:pt>
                      <c:pt idx="6115">
                        <c:v>61.149999999996403</c:v>
                      </c:pt>
                      <c:pt idx="6116">
                        <c:v>61.159999999996401</c:v>
                      </c:pt>
                      <c:pt idx="6117">
                        <c:v>61.169999999996399</c:v>
                      </c:pt>
                      <c:pt idx="6118">
                        <c:v>61.179999999996397</c:v>
                      </c:pt>
                      <c:pt idx="6119">
                        <c:v>61.189999999996395</c:v>
                      </c:pt>
                      <c:pt idx="6120">
                        <c:v>61.199999999996393</c:v>
                      </c:pt>
                      <c:pt idx="6121">
                        <c:v>61.209999999996391</c:v>
                      </c:pt>
                      <c:pt idx="6122">
                        <c:v>61.219999999996389</c:v>
                      </c:pt>
                      <c:pt idx="6123">
                        <c:v>61.229999999996387</c:v>
                      </c:pt>
                      <c:pt idx="6124">
                        <c:v>61.239999999996385</c:v>
                      </c:pt>
                      <c:pt idx="6125">
                        <c:v>61.249999999996383</c:v>
                      </c:pt>
                      <c:pt idx="6126">
                        <c:v>61.259999999996381</c:v>
                      </c:pt>
                      <c:pt idx="6127">
                        <c:v>61.269999999996379</c:v>
                      </c:pt>
                      <c:pt idx="6128">
                        <c:v>61.279999999996377</c:v>
                      </c:pt>
                      <c:pt idx="6129">
                        <c:v>61.289999999996375</c:v>
                      </c:pt>
                      <c:pt idx="6130">
                        <c:v>61.299999999996373</c:v>
                      </c:pt>
                      <c:pt idx="6131">
                        <c:v>61.309999999996371</c:v>
                      </c:pt>
                      <c:pt idx="6132">
                        <c:v>61.319999999996369</c:v>
                      </c:pt>
                      <c:pt idx="6133">
                        <c:v>61.329999999996367</c:v>
                      </c:pt>
                      <c:pt idx="6134">
                        <c:v>61.339999999996365</c:v>
                      </c:pt>
                      <c:pt idx="6135">
                        <c:v>61.349999999996363</c:v>
                      </c:pt>
                      <c:pt idx="6136">
                        <c:v>61.359999999996361</c:v>
                      </c:pt>
                      <c:pt idx="6137">
                        <c:v>61.369999999996359</c:v>
                      </c:pt>
                      <c:pt idx="6138">
                        <c:v>61.379999999996357</c:v>
                      </c:pt>
                      <c:pt idx="6139">
                        <c:v>61.389999999996355</c:v>
                      </c:pt>
                      <c:pt idx="6140">
                        <c:v>61.399999999996353</c:v>
                      </c:pt>
                      <c:pt idx="6141">
                        <c:v>61.409999999996352</c:v>
                      </c:pt>
                      <c:pt idx="6142">
                        <c:v>61.41999999999635</c:v>
                      </c:pt>
                      <c:pt idx="6143">
                        <c:v>61.429999999996348</c:v>
                      </c:pt>
                      <c:pt idx="6144">
                        <c:v>61.439999999996346</c:v>
                      </c:pt>
                      <c:pt idx="6145">
                        <c:v>61.449999999996344</c:v>
                      </c:pt>
                      <c:pt idx="6146">
                        <c:v>61.459999999996342</c:v>
                      </c:pt>
                      <c:pt idx="6147">
                        <c:v>61.46999999999634</c:v>
                      </c:pt>
                      <c:pt idx="6148">
                        <c:v>61.479999999996338</c:v>
                      </c:pt>
                      <c:pt idx="6149">
                        <c:v>61.489999999996336</c:v>
                      </c:pt>
                      <c:pt idx="6150">
                        <c:v>61.499999999996334</c:v>
                      </c:pt>
                      <c:pt idx="6151">
                        <c:v>61.509999999996332</c:v>
                      </c:pt>
                      <c:pt idx="6152">
                        <c:v>61.51999999999633</c:v>
                      </c:pt>
                      <c:pt idx="6153">
                        <c:v>61.529999999996328</c:v>
                      </c:pt>
                      <c:pt idx="6154">
                        <c:v>61.539999999996326</c:v>
                      </c:pt>
                      <c:pt idx="6155">
                        <c:v>61.549999999996324</c:v>
                      </c:pt>
                      <c:pt idx="6156">
                        <c:v>61.559999999996322</c:v>
                      </c:pt>
                      <c:pt idx="6157">
                        <c:v>61.56999999999632</c:v>
                      </c:pt>
                      <c:pt idx="6158">
                        <c:v>61.579999999996318</c:v>
                      </c:pt>
                      <c:pt idx="6159">
                        <c:v>61.589999999996316</c:v>
                      </c:pt>
                      <c:pt idx="6160">
                        <c:v>61.599999999996314</c:v>
                      </c:pt>
                      <c:pt idx="6161">
                        <c:v>61.609999999996312</c:v>
                      </c:pt>
                      <c:pt idx="6162">
                        <c:v>61.61999999999631</c:v>
                      </c:pt>
                      <c:pt idx="6163">
                        <c:v>61.629999999996308</c:v>
                      </c:pt>
                      <c:pt idx="6164">
                        <c:v>61.639999999996306</c:v>
                      </c:pt>
                      <c:pt idx="6165">
                        <c:v>61.649999999996304</c:v>
                      </c:pt>
                      <c:pt idx="6166">
                        <c:v>61.659999999996302</c:v>
                      </c:pt>
                      <c:pt idx="6167">
                        <c:v>61.6699999999963</c:v>
                      </c:pt>
                      <c:pt idx="6168">
                        <c:v>61.679999999996298</c:v>
                      </c:pt>
                      <c:pt idx="6169">
                        <c:v>61.689999999996296</c:v>
                      </c:pt>
                      <c:pt idx="6170">
                        <c:v>61.699999999996294</c:v>
                      </c:pt>
                      <c:pt idx="6171">
                        <c:v>61.709999999996292</c:v>
                      </c:pt>
                      <c:pt idx="6172">
                        <c:v>61.71999999999629</c:v>
                      </c:pt>
                      <c:pt idx="6173">
                        <c:v>61.729999999996288</c:v>
                      </c:pt>
                      <c:pt idx="6174">
                        <c:v>61.739999999996286</c:v>
                      </c:pt>
                      <c:pt idx="6175">
                        <c:v>61.749999999996284</c:v>
                      </c:pt>
                      <c:pt idx="6176">
                        <c:v>61.759999999996282</c:v>
                      </c:pt>
                      <c:pt idx="6177">
                        <c:v>61.76999999999628</c:v>
                      </c:pt>
                      <c:pt idx="6178">
                        <c:v>61.779999999996278</c:v>
                      </c:pt>
                      <c:pt idx="6179">
                        <c:v>61.789999999996276</c:v>
                      </c:pt>
                      <c:pt idx="6180">
                        <c:v>61.799999999996274</c:v>
                      </c:pt>
                      <c:pt idx="6181">
                        <c:v>61.809999999996272</c:v>
                      </c:pt>
                      <c:pt idx="6182">
                        <c:v>61.81999999999627</c:v>
                      </c:pt>
                      <c:pt idx="6183">
                        <c:v>61.829999999996268</c:v>
                      </c:pt>
                      <c:pt idx="6184">
                        <c:v>61.839999999996266</c:v>
                      </c:pt>
                      <c:pt idx="6185">
                        <c:v>61.849999999996264</c:v>
                      </c:pt>
                      <c:pt idx="6186">
                        <c:v>61.859999999996262</c:v>
                      </c:pt>
                      <c:pt idx="6187">
                        <c:v>61.86999999999626</c:v>
                      </c:pt>
                      <c:pt idx="6188">
                        <c:v>61.879999999996258</c:v>
                      </c:pt>
                      <c:pt idx="6189">
                        <c:v>61.889999999996256</c:v>
                      </c:pt>
                      <c:pt idx="6190">
                        <c:v>61.899999999996254</c:v>
                      </c:pt>
                      <c:pt idx="6191">
                        <c:v>61.909999999996252</c:v>
                      </c:pt>
                      <c:pt idx="6192">
                        <c:v>61.91999999999625</c:v>
                      </c:pt>
                      <c:pt idx="6193">
                        <c:v>61.929999999996248</c:v>
                      </c:pt>
                      <c:pt idx="6194">
                        <c:v>61.939999999996246</c:v>
                      </c:pt>
                      <c:pt idx="6195">
                        <c:v>61.949999999996244</c:v>
                      </c:pt>
                      <c:pt idx="6196">
                        <c:v>61.959999999996242</c:v>
                      </c:pt>
                      <c:pt idx="6197">
                        <c:v>61.96999999999624</c:v>
                      </c:pt>
                      <c:pt idx="6198">
                        <c:v>61.979999999996238</c:v>
                      </c:pt>
                      <c:pt idx="6199">
                        <c:v>61.989999999996236</c:v>
                      </c:pt>
                      <c:pt idx="6200">
                        <c:v>61.999999999996234</c:v>
                      </c:pt>
                      <c:pt idx="6201">
                        <c:v>62.009999999996232</c:v>
                      </c:pt>
                      <c:pt idx="6202">
                        <c:v>62.01999999999623</c:v>
                      </c:pt>
                      <c:pt idx="6203">
                        <c:v>62.029999999996228</c:v>
                      </c:pt>
                      <c:pt idx="6204">
                        <c:v>62.039999999996226</c:v>
                      </c:pt>
                      <c:pt idx="6205">
                        <c:v>62.049999999996224</c:v>
                      </c:pt>
                      <c:pt idx="6206">
                        <c:v>62.059999999996222</c:v>
                      </c:pt>
                      <c:pt idx="6207">
                        <c:v>62.06999999999622</c:v>
                      </c:pt>
                      <c:pt idx="6208">
                        <c:v>62.079999999996218</c:v>
                      </c:pt>
                      <c:pt idx="6209">
                        <c:v>62.089999999996216</c:v>
                      </c:pt>
                      <c:pt idx="6210">
                        <c:v>62.099999999996214</c:v>
                      </c:pt>
                      <c:pt idx="6211">
                        <c:v>62.109999999996212</c:v>
                      </c:pt>
                      <c:pt idx="6212">
                        <c:v>62.11999999999621</c:v>
                      </c:pt>
                      <c:pt idx="6213">
                        <c:v>62.129999999996208</c:v>
                      </c:pt>
                      <c:pt idx="6214">
                        <c:v>62.139999999996206</c:v>
                      </c:pt>
                      <c:pt idx="6215">
                        <c:v>62.149999999996204</c:v>
                      </c:pt>
                      <c:pt idx="6216">
                        <c:v>62.159999999996202</c:v>
                      </c:pt>
                      <c:pt idx="6217">
                        <c:v>62.1699999999962</c:v>
                      </c:pt>
                      <c:pt idx="6218">
                        <c:v>62.179999999996198</c:v>
                      </c:pt>
                      <c:pt idx="6219">
                        <c:v>62.189999999996196</c:v>
                      </c:pt>
                      <c:pt idx="6220">
                        <c:v>62.199999999996194</c:v>
                      </c:pt>
                      <c:pt idx="6221">
                        <c:v>62.209999999996192</c:v>
                      </c:pt>
                      <c:pt idx="6222">
                        <c:v>62.21999999999619</c:v>
                      </c:pt>
                      <c:pt idx="6223">
                        <c:v>62.229999999996188</c:v>
                      </c:pt>
                      <c:pt idx="6224">
                        <c:v>62.239999999996186</c:v>
                      </c:pt>
                      <c:pt idx="6225">
                        <c:v>62.249999999996184</c:v>
                      </c:pt>
                      <c:pt idx="6226">
                        <c:v>62.259999999996182</c:v>
                      </c:pt>
                      <c:pt idx="6227">
                        <c:v>62.26999999999618</c:v>
                      </c:pt>
                      <c:pt idx="6228">
                        <c:v>62.279999999996178</c:v>
                      </c:pt>
                      <c:pt idx="6229">
                        <c:v>62.289999999996176</c:v>
                      </c:pt>
                      <c:pt idx="6230">
                        <c:v>62.299999999996174</c:v>
                      </c:pt>
                      <c:pt idx="6231">
                        <c:v>62.309999999996172</c:v>
                      </c:pt>
                      <c:pt idx="6232">
                        <c:v>62.31999999999617</c:v>
                      </c:pt>
                      <c:pt idx="6233">
                        <c:v>62.329999999996168</c:v>
                      </c:pt>
                      <c:pt idx="6234">
                        <c:v>62.339999999996166</c:v>
                      </c:pt>
                      <c:pt idx="6235">
                        <c:v>62.349999999996164</c:v>
                      </c:pt>
                      <c:pt idx="6236">
                        <c:v>62.359999999996163</c:v>
                      </c:pt>
                      <c:pt idx="6237">
                        <c:v>62.369999999996161</c:v>
                      </c:pt>
                      <c:pt idx="6238">
                        <c:v>62.379999999996159</c:v>
                      </c:pt>
                      <c:pt idx="6239">
                        <c:v>62.389999999996157</c:v>
                      </c:pt>
                      <c:pt idx="6240">
                        <c:v>62.399999999996155</c:v>
                      </c:pt>
                      <c:pt idx="6241">
                        <c:v>62.409999999996153</c:v>
                      </c:pt>
                      <c:pt idx="6242">
                        <c:v>62.419999999996151</c:v>
                      </c:pt>
                      <c:pt idx="6243">
                        <c:v>62.429999999996149</c:v>
                      </c:pt>
                      <c:pt idx="6244">
                        <c:v>62.439999999996147</c:v>
                      </c:pt>
                      <c:pt idx="6245">
                        <c:v>62.449999999996145</c:v>
                      </c:pt>
                      <c:pt idx="6246">
                        <c:v>62.459999999996143</c:v>
                      </c:pt>
                      <c:pt idx="6247">
                        <c:v>62.469999999996141</c:v>
                      </c:pt>
                      <c:pt idx="6248">
                        <c:v>62.479999999996139</c:v>
                      </c:pt>
                      <c:pt idx="6249">
                        <c:v>62.489999999996137</c:v>
                      </c:pt>
                      <c:pt idx="6250">
                        <c:v>62.499999999996135</c:v>
                      </c:pt>
                      <c:pt idx="6251">
                        <c:v>62.509999999996133</c:v>
                      </c:pt>
                      <c:pt idx="6252">
                        <c:v>62.519999999996131</c:v>
                      </c:pt>
                      <c:pt idx="6253">
                        <c:v>62.529999999996129</c:v>
                      </c:pt>
                      <c:pt idx="6254">
                        <c:v>62.539999999996127</c:v>
                      </c:pt>
                      <c:pt idx="6255">
                        <c:v>62.549999999996125</c:v>
                      </c:pt>
                      <c:pt idx="6256">
                        <c:v>62.559999999996123</c:v>
                      </c:pt>
                      <c:pt idx="6257">
                        <c:v>62.569999999996121</c:v>
                      </c:pt>
                      <c:pt idx="6258">
                        <c:v>62.579999999996119</c:v>
                      </c:pt>
                      <c:pt idx="6259">
                        <c:v>62.589999999996117</c:v>
                      </c:pt>
                      <c:pt idx="6260">
                        <c:v>62.599999999996115</c:v>
                      </c:pt>
                      <c:pt idx="6261">
                        <c:v>62.609999999996113</c:v>
                      </c:pt>
                      <c:pt idx="6262">
                        <c:v>62.619999999996111</c:v>
                      </c:pt>
                      <c:pt idx="6263">
                        <c:v>62.629999999996109</c:v>
                      </c:pt>
                      <c:pt idx="6264">
                        <c:v>62.639999999996107</c:v>
                      </c:pt>
                      <c:pt idx="6265">
                        <c:v>62.649999999996105</c:v>
                      </c:pt>
                      <c:pt idx="6266">
                        <c:v>62.659999999996103</c:v>
                      </c:pt>
                      <c:pt idx="6267">
                        <c:v>62.669999999996101</c:v>
                      </c:pt>
                      <c:pt idx="6268">
                        <c:v>62.679999999996099</c:v>
                      </c:pt>
                      <c:pt idx="6269">
                        <c:v>62.689999999996097</c:v>
                      </c:pt>
                      <c:pt idx="6270">
                        <c:v>62.699999999996095</c:v>
                      </c:pt>
                      <c:pt idx="6271">
                        <c:v>62.709999999996093</c:v>
                      </c:pt>
                      <c:pt idx="6272">
                        <c:v>62.719999999996091</c:v>
                      </c:pt>
                      <c:pt idx="6273">
                        <c:v>62.729999999996089</c:v>
                      </c:pt>
                      <c:pt idx="6274">
                        <c:v>62.739999999996087</c:v>
                      </c:pt>
                      <c:pt idx="6275">
                        <c:v>62.749999999996085</c:v>
                      </c:pt>
                      <c:pt idx="6276">
                        <c:v>62.759999999996083</c:v>
                      </c:pt>
                      <c:pt idx="6277">
                        <c:v>62.769999999996081</c:v>
                      </c:pt>
                      <c:pt idx="6278">
                        <c:v>62.779999999996079</c:v>
                      </c:pt>
                      <c:pt idx="6279">
                        <c:v>62.789999999996077</c:v>
                      </c:pt>
                      <c:pt idx="6280">
                        <c:v>62.799999999996075</c:v>
                      </c:pt>
                      <c:pt idx="6281">
                        <c:v>62.809999999996073</c:v>
                      </c:pt>
                      <c:pt idx="6282">
                        <c:v>62.819999999996071</c:v>
                      </c:pt>
                      <c:pt idx="6283">
                        <c:v>62.829999999996069</c:v>
                      </c:pt>
                      <c:pt idx="6284">
                        <c:v>62.839999999996067</c:v>
                      </c:pt>
                      <c:pt idx="6285">
                        <c:v>62.849999999996065</c:v>
                      </c:pt>
                      <c:pt idx="6286">
                        <c:v>62.859999999996063</c:v>
                      </c:pt>
                      <c:pt idx="6287">
                        <c:v>62.869999999996061</c:v>
                      </c:pt>
                      <c:pt idx="6288">
                        <c:v>62.879999999996059</c:v>
                      </c:pt>
                      <c:pt idx="6289">
                        <c:v>62.889999999996057</c:v>
                      </c:pt>
                      <c:pt idx="6290">
                        <c:v>62.899999999996055</c:v>
                      </c:pt>
                      <c:pt idx="6291">
                        <c:v>62.909999999996053</c:v>
                      </c:pt>
                      <c:pt idx="6292">
                        <c:v>62.919999999996051</c:v>
                      </c:pt>
                      <c:pt idx="6293">
                        <c:v>62.929999999996049</c:v>
                      </c:pt>
                      <c:pt idx="6294">
                        <c:v>62.939999999996047</c:v>
                      </c:pt>
                      <c:pt idx="6295">
                        <c:v>62.949999999996045</c:v>
                      </c:pt>
                      <c:pt idx="6296">
                        <c:v>62.959999999996043</c:v>
                      </c:pt>
                      <c:pt idx="6297">
                        <c:v>62.969999999996041</c:v>
                      </c:pt>
                      <c:pt idx="6298">
                        <c:v>62.979999999996039</c:v>
                      </c:pt>
                      <c:pt idx="6299">
                        <c:v>62.989999999996037</c:v>
                      </c:pt>
                      <c:pt idx="6300">
                        <c:v>62.999999999996035</c:v>
                      </c:pt>
                      <c:pt idx="6301">
                        <c:v>63.009999999996033</c:v>
                      </c:pt>
                      <c:pt idx="6302">
                        <c:v>63.019999999996031</c:v>
                      </c:pt>
                      <c:pt idx="6303">
                        <c:v>63.029999999996029</c:v>
                      </c:pt>
                      <c:pt idx="6304">
                        <c:v>63.039999999996027</c:v>
                      </c:pt>
                      <c:pt idx="6305">
                        <c:v>63.049999999996025</c:v>
                      </c:pt>
                      <c:pt idx="6306">
                        <c:v>63.059999999996023</c:v>
                      </c:pt>
                      <c:pt idx="6307">
                        <c:v>63.069999999996021</c:v>
                      </c:pt>
                      <c:pt idx="6308">
                        <c:v>63.079999999996019</c:v>
                      </c:pt>
                      <c:pt idx="6309">
                        <c:v>63.089999999996017</c:v>
                      </c:pt>
                      <c:pt idx="6310">
                        <c:v>63.099999999996015</c:v>
                      </c:pt>
                      <c:pt idx="6311">
                        <c:v>63.109999999996013</c:v>
                      </c:pt>
                      <c:pt idx="6312">
                        <c:v>63.119999999996011</c:v>
                      </c:pt>
                      <c:pt idx="6313">
                        <c:v>63.129999999996009</c:v>
                      </c:pt>
                      <c:pt idx="6314">
                        <c:v>63.139999999996007</c:v>
                      </c:pt>
                      <c:pt idx="6315">
                        <c:v>63.149999999996005</c:v>
                      </c:pt>
                      <c:pt idx="6316">
                        <c:v>63.159999999996003</c:v>
                      </c:pt>
                      <c:pt idx="6317">
                        <c:v>63.169999999996001</c:v>
                      </c:pt>
                      <c:pt idx="6318">
                        <c:v>63.179999999995999</c:v>
                      </c:pt>
                      <c:pt idx="6319">
                        <c:v>63.189999999995997</c:v>
                      </c:pt>
                      <c:pt idx="6320">
                        <c:v>63.199999999995995</c:v>
                      </c:pt>
                      <c:pt idx="6321">
                        <c:v>63.209999999995993</c:v>
                      </c:pt>
                      <c:pt idx="6322">
                        <c:v>63.219999999995991</c:v>
                      </c:pt>
                      <c:pt idx="6323">
                        <c:v>63.229999999995989</c:v>
                      </c:pt>
                      <c:pt idx="6324">
                        <c:v>63.239999999995987</c:v>
                      </c:pt>
                      <c:pt idx="6325">
                        <c:v>63.249999999995985</c:v>
                      </c:pt>
                      <c:pt idx="6326">
                        <c:v>63.259999999995983</c:v>
                      </c:pt>
                      <c:pt idx="6327">
                        <c:v>63.269999999995981</c:v>
                      </c:pt>
                      <c:pt idx="6328">
                        <c:v>63.279999999995979</c:v>
                      </c:pt>
                      <c:pt idx="6329">
                        <c:v>63.289999999995977</c:v>
                      </c:pt>
                      <c:pt idx="6330">
                        <c:v>63.299999999995975</c:v>
                      </c:pt>
                      <c:pt idx="6331">
                        <c:v>63.309999999995973</c:v>
                      </c:pt>
                      <c:pt idx="6332">
                        <c:v>63.319999999995972</c:v>
                      </c:pt>
                      <c:pt idx="6333">
                        <c:v>63.32999999999597</c:v>
                      </c:pt>
                      <c:pt idx="6334">
                        <c:v>63.339999999995968</c:v>
                      </c:pt>
                      <c:pt idx="6335">
                        <c:v>63.349999999995966</c:v>
                      </c:pt>
                      <c:pt idx="6336">
                        <c:v>63.359999999995964</c:v>
                      </c:pt>
                      <c:pt idx="6337">
                        <c:v>63.369999999995962</c:v>
                      </c:pt>
                      <c:pt idx="6338">
                        <c:v>63.37999999999596</c:v>
                      </c:pt>
                      <c:pt idx="6339">
                        <c:v>63.389999999995958</c:v>
                      </c:pt>
                      <c:pt idx="6340">
                        <c:v>63.399999999995956</c:v>
                      </c:pt>
                      <c:pt idx="6341">
                        <c:v>63.409999999995954</c:v>
                      </c:pt>
                      <c:pt idx="6342">
                        <c:v>63.419999999995952</c:v>
                      </c:pt>
                      <c:pt idx="6343">
                        <c:v>63.42999999999595</c:v>
                      </c:pt>
                      <c:pt idx="6344">
                        <c:v>63.439999999995948</c:v>
                      </c:pt>
                      <c:pt idx="6345">
                        <c:v>63.449999999995946</c:v>
                      </c:pt>
                      <c:pt idx="6346">
                        <c:v>63.459999999995944</c:v>
                      </c:pt>
                      <c:pt idx="6347">
                        <c:v>63.469999999995942</c:v>
                      </c:pt>
                      <c:pt idx="6348">
                        <c:v>63.47999999999594</c:v>
                      </c:pt>
                      <c:pt idx="6349">
                        <c:v>63.489999999995938</c:v>
                      </c:pt>
                      <c:pt idx="6350">
                        <c:v>63.499999999995936</c:v>
                      </c:pt>
                      <c:pt idx="6351">
                        <c:v>63.509999999995934</c:v>
                      </c:pt>
                      <c:pt idx="6352">
                        <c:v>63.519999999995932</c:v>
                      </c:pt>
                      <c:pt idx="6353">
                        <c:v>63.52999999999593</c:v>
                      </c:pt>
                      <c:pt idx="6354">
                        <c:v>63.539999999995928</c:v>
                      </c:pt>
                      <c:pt idx="6355">
                        <c:v>63.549999999995926</c:v>
                      </c:pt>
                      <c:pt idx="6356">
                        <c:v>63.559999999995924</c:v>
                      </c:pt>
                      <c:pt idx="6357">
                        <c:v>63.569999999995922</c:v>
                      </c:pt>
                      <c:pt idx="6358">
                        <c:v>63.57999999999592</c:v>
                      </c:pt>
                      <c:pt idx="6359">
                        <c:v>63.589999999995918</c:v>
                      </c:pt>
                      <c:pt idx="6360">
                        <c:v>63.599999999995916</c:v>
                      </c:pt>
                      <c:pt idx="6361">
                        <c:v>63.609999999995914</c:v>
                      </c:pt>
                      <c:pt idx="6362">
                        <c:v>63.619999999995912</c:v>
                      </c:pt>
                      <c:pt idx="6363">
                        <c:v>63.62999999999591</c:v>
                      </c:pt>
                      <c:pt idx="6364">
                        <c:v>63.639999999995908</c:v>
                      </c:pt>
                      <c:pt idx="6365">
                        <c:v>63.649999999995906</c:v>
                      </c:pt>
                      <c:pt idx="6366">
                        <c:v>63.659999999995904</c:v>
                      </c:pt>
                      <c:pt idx="6367">
                        <c:v>63.669999999995902</c:v>
                      </c:pt>
                      <c:pt idx="6368">
                        <c:v>63.6799999999959</c:v>
                      </c:pt>
                      <c:pt idx="6369">
                        <c:v>63.689999999995898</c:v>
                      </c:pt>
                      <c:pt idx="6370">
                        <c:v>63.699999999995896</c:v>
                      </c:pt>
                      <c:pt idx="6371">
                        <c:v>63.709999999995894</c:v>
                      </c:pt>
                      <c:pt idx="6372">
                        <c:v>63.719999999995892</c:v>
                      </c:pt>
                      <c:pt idx="6373">
                        <c:v>63.72999999999589</c:v>
                      </c:pt>
                      <c:pt idx="6374">
                        <c:v>63.739999999995888</c:v>
                      </c:pt>
                      <c:pt idx="6375">
                        <c:v>63.749999999995886</c:v>
                      </c:pt>
                      <c:pt idx="6376">
                        <c:v>63.759999999995884</c:v>
                      </c:pt>
                      <c:pt idx="6377">
                        <c:v>63.769999999995882</c:v>
                      </c:pt>
                      <c:pt idx="6378">
                        <c:v>63.77999999999588</c:v>
                      </c:pt>
                      <c:pt idx="6379">
                        <c:v>63.789999999995878</c:v>
                      </c:pt>
                      <c:pt idx="6380">
                        <c:v>63.799999999995876</c:v>
                      </c:pt>
                      <c:pt idx="6381">
                        <c:v>63.809999999995874</c:v>
                      </c:pt>
                      <c:pt idx="6382">
                        <c:v>63.819999999995872</c:v>
                      </c:pt>
                      <c:pt idx="6383">
                        <c:v>63.82999999999587</c:v>
                      </c:pt>
                      <c:pt idx="6384">
                        <c:v>63.839999999995868</c:v>
                      </c:pt>
                      <c:pt idx="6385">
                        <c:v>63.849999999995866</c:v>
                      </c:pt>
                      <c:pt idx="6386">
                        <c:v>63.859999999995864</c:v>
                      </c:pt>
                      <c:pt idx="6387">
                        <c:v>63.869999999995862</c:v>
                      </c:pt>
                      <c:pt idx="6388">
                        <c:v>63.87999999999586</c:v>
                      </c:pt>
                      <c:pt idx="6389">
                        <c:v>63.889999999995858</c:v>
                      </c:pt>
                      <c:pt idx="6390">
                        <c:v>63.899999999995856</c:v>
                      </c:pt>
                      <c:pt idx="6391">
                        <c:v>63.909999999995854</c:v>
                      </c:pt>
                      <c:pt idx="6392">
                        <c:v>63.919999999995852</c:v>
                      </c:pt>
                      <c:pt idx="6393">
                        <c:v>63.92999999999585</c:v>
                      </c:pt>
                      <c:pt idx="6394">
                        <c:v>63.939999999995848</c:v>
                      </c:pt>
                      <c:pt idx="6395">
                        <c:v>63.949999999995846</c:v>
                      </c:pt>
                      <c:pt idx="6396">
                        <c:v>63.959999999995844</c:v>
                      </c:pt>
                      <c:pt idx="6397">
                        <c:v>63.969999999995842</c:v>
                      </c:pt>
                      <c:pt idx="6398">
                        <c:v>63.97999999999584</c:v>
                      </c:pt>
                      <c:pt idx="6399">
                        <c:v>63.989999999995838</c:v>
                      </c:pt>
                      <c:pt idx="6400">
                        <c:v>63.999999999995836</c:v>
                      </c:pt>
                      <c:pt idx="6401">
                        <c:v>64.009999999995841</c:v>
                      </c:pt>
                      <c:pt idx="6402">
                        <c:v>64.019999999995846</c:v>
                      </c:pt>
                      <c:pt idx="6403">
                        <c:v>64.029999999995852</c:v>
                      </c:pt>
                      <c:pt idx="6404">
                        <c:v>64.039999999995857</c:v>
                      </c:pt>
                      <c:pt idx="6405">
                        <c:v>64.049999999995862</c:v>
                      </c:pt>
                      <c:pt idx="6406">
                        <c:v>64.059999999995867</c:v>
                      </c:pt>
                      <c:pt idx="6407">
                        <c:v>64.069999999995872</c:v>
                      </c:pt>
                      <c:pt idx="6408">
                        <c:v>64.079999999995877</c:v>
                      </c:pt>
                      <c:pt idx="6409">
                        <c:v>64.089999999995882</c:v>
                      </c:pt>
                      <c:pt idx="6410">
                        <c:v>64.099999999995887</c:v>
                      </c:pt>
                      <c:pt idx="6411">
                        <c:v>64.109999999995892</c:v>
                      </c:pt>
                      <c:pt idx="6412">
                        <c:v>64.119999999995898</c:v>
                      </c:pt>
                      <c:pt idx="6413">
                        <c:v>64.129999999995903</c:v>
                      </c:pt>
                      <c:pt idx="6414">
                        <c:v>64.139999999995908</c:v>
                      </c:pt>
                      <c:pt idx="6415">
                        <c:v>64.149999999995913</c:v>
                      </c:pt>
                      <c:pt idx="6416">
                        <c:v>64.159999999995918</c:v>
                      </c:pt>
                      <c:pt idx="6417">
                        <c:v>64.169999999995923</c:v>
                      </c:pt>
                      <c:pt idx="6418">
                        <c:v>64.179999999995928</c:v>
                      </c:pt>
                      <c:pt idx="6419">
                        <c:v>64.189999999995933</c:v>
                      </c:pt>
                      <c:pt idx="6420">
                        <c:v>64.199999999995939</c:v>
                      </c:pt>
                      <c:pt idx="6421">
                        <c:v>64.209999999995944</c:v>
                      </c:pt>
                      <c:pt idx="6422">
                        <c:v>64.219999999995949</c:v>
                      </c:pt>
                      <c:pt idx="6423">
                        <c:v>64.229999999995954</c:v>
                      </c:pt>
                      <c:pt idx="6424">
                        <c:v>64.239999999995959</c:v>
                      </c:pt>
                      <c:pt idx="6425">
                        <c:v>64.249999999995964</c:v>
                      </c:pt>
                      <c:pt idx="6426">
                        <c:v>64.259999999995969</c:v>
                      </c:pt>
                      <c:pt idx="6427">
                        <c:v>64.269999999995974</c:v>
                      </c:pt>
                      <c:pt idx="6428">
                        <c:v>64.279999999995979</c:v>
                      </c:pt>
                      <c:pt idx="6429">
                        <c:v>64.289999999995985</c:v>
                      </c:pt>
                      <c:pt idx="6430">
                        <c:v>64.29999999999599</c:v>
                      </c:pt>
                      <c:pt idx="6431">
                        <c:v>64.309999999995995</c:v>
                      </c:pt>
                      <c:pt idx="6432">
                        <c:v>64.319999999996</c:v>
                      </c:pt>
                      <c:pt idx="6433">
                        <c:v>64.329999999996005</c:v>
                      </c:pt>
                      <c:pt idx="6434">
                        <c:v>64.33999999999601</c:v>
                      </c:pt>
                      <c:pt idx="6435">
                        <c:v>64.349999999996015</c:v>
                      </c:pt>
                      <c:pt idx="6436">
                        <c:v>64.35999999999602</c:v>
                      </c:pt>
                      <c:pt idx="6437">
                        <c:v>64.369999999996026</c:v>
                      </c:pt>
                      <c:pt idx="6438">
                        <c:v>64.379999999996031</c:v>
                      </c:pt>
                      <c:pt idx="6439">
                        <c:v>64.389999999996036</c:v>
                      </c:pt>
                      <c:pt idx="6440">
                        <c:v>64.399999999996041</c:v>
                      </c:pt>
                      <c:pt idx="6441">
                        <c:v>64.409999999996046</c:v>
                      </c:pt>
                      <c:pt idx="6442">
                        <c:v>64.419999999996051</c:v>
                      </c:pt>
                      <c:pt idx="6443">
                        <c:v>64.429999999996056</c:v>
                      </c:pt>
                      <c:pt idx="6444">
                        <c:v>64.439999999996061</c:v>
                      </c:pt>
                      <c:pt idx="6445">
                        <c:v>64.449999999996066</c:v>
                      </c:pt>
                      <c:pt idx="6446">
                        <c:v>64.459999999996072</c:v>
                      </c:pt>
                      <c:pt idx="6447">
                        <c:v>64.469999999996077</c:v>
                      </c:pt>
                      <c:pt idx="6448">
                        <c:v>64.479999999996082</c:v>
                      </c:pt>
                      <c:pt idx="6449">
                        <c:v>64.489999999996087</c:v>
                      </c:pt>
                      <c:pt idx="6450">
                        <c:v>64.499999999996092</c:v>
                      </c:pt>
                      <c:pt idx="6451">
                        <c:v>64.509999999996097</c:v>
                      </c:pt>
                      <c:pt idx="6452">
                        <c:v>64.519999999996102</c:v>
                      </c:pt>
                      <c:pt idx="6453">
                        <c:v>64.529999999996107</c:v>
                      </c:pt>
                      <c:pt idx="6454">
                        <c:v>64.539999999996112</c:v>
                      </c:pt>
                      <c:pt idx="6455">
                        <c:v>64.549999999996118</c:v>
                      </c:pt>
                      <c:pt idx="6456">
                        <c:v>64.559999999996123</c:v>
                      </c:pt>
                      <c:pt idx="6457">
                        <c:v>64.569999999996128</c:v>
                      </c:pt>
                      <c:pt idx="6458">
                        <c:v>64.579999999996133</c:v>
                      </c:pt>
                      <c:pt idx="6459">
                        <c:v>64.589999999996138</c:v>
                      </c:pt>
                      <c:pt idx="6460">
                        <c:v>64.599999999996143</c:v>
                      </c:pt>
                      <c:pt idx="6461">
                        <c:v>64.609999999996148</c:v>
                      </c:pt>
                      <c:pt idx="6462">
                        <c:v>64.619999999996153</c:v>
                      </c:pt>
                      <c:pt idx="6463">
                        <c:v>64.629999999996159</c:v>
                      </c:pt>
                      <c:pt idx="6464">
                        <c:v>64.639999999996164</c:v>
                      </c:pt>
                      <c:pt idx="6465">
                        <c:v>64.649999999996169</c:v>
                      </c:pt>
                      <c:pt idx="6466">
                        <c:v>64.659999999996174</c:v>
                      </c:pt>
                      <c:pt idx="6467">
                        <c:v>64.669999999996179</c:v>
                      </c:pt>
                      <c:pt idx="6468">
                        <c:v>64.679999999996184</c:v>
                      </c:pt>
                      <c:pt idx="6469">
                        <c:v>64.689999999996189</c:v>
                      </c:pt>
                      <c:pt idx="6470">
                        <c:v>64.699999999996194</c:v>
                      </c:pt>
                      <c:pt idx="6471">
                        <c:v>64.709999999996199</c:v>
                      </c:pt>
                      <c:pt idx="6472">
                        <c:v>64.719999999996205</c:v>
                      </c:pt>
                      <c:pt idx="6473">
                        <c:v>64.72999999999621</c:v>
                      </c:pt>
                      <c:pt idx="6474">
                        <c:v>64.739999999996215</c:v>
                      </c:pt>
                      <c:pt idx="6475">
                        <c:v>64.74999999999622</c:v>
                      </c:pt>
                      <c:pt idx="6476">
                        <c:v>64.759999999996225</c:v>
                      </c:pt>
                      <c:pt idx="6477">
                        <c:v>64.76999999999623</c:v>
                      </c:pt>
                      <c:pt idx="6478">
                        <c:v>64.779999999996235</c:v>
                      </c:pt>
                      <c:pt idx="6479">
                        <c:v>64.78999999999624</c:v>
                      </c:pt>
                      <c:pt idx="6480">
                        <c:v>64.799999999996245</c:v>
                      </c:pt>
                      <c:pt idx="6481">
                        <c:v>64.809999999996251</c:v>
                      </c:pt>
                      <c:pt idx="6482">
                        <c:v>64.819999999996256</c:v>
                      </c:pt>
                      <c:pt idx="6483">
                        <c:v>64.829999999996261</c:v>
                      </c:pt>
                      <c:pt idx="6484">
                        <c:v>64.839999999996266</c:v>
                      </c:pt>
                      <c:pt idx="6485">
                        <c:v>64.849999999996271</c:v>
                      </c:pt>
                      <c:pt idx="6486">
                        <c:v>64.859999999996276</c:v>
                      </c:pt>
                      <c:pt idx="6487">
                        <c:v>64.869999999996281</c:v>
                      </c:pt>
                      <c:pt idx="6488">
                        <c:v>64.879999999996286</c:v>
                      </c:pt>
                      <c:pt idx="6489">
                        <c:v>64.889999999996292</c:v>
                      </c:pt>
                      <c:pt idx="6490">
                        <c:v>64.899999999996297</c:v>
                      </c:pt>
                      <c:pt idx="6491">
                        <c:v>64.909999999996302</c:v>
                      </c:pt>
                      <c:pt idx="6492">
                        <c:v>64.919999999996307</c:v>
                      </c:pt>
                      <c:pt idx="6493">
                        <c:v>64.929999999996312</c:v>
                      </c:pt>
                      <c:pt idx="6494">
                        <c:v>64.939999999996317</c:v>
                      </c:pt>
                      <c:pt idx="6495">
                        <c:v>64.949999999996322</c:v>
                      </c:pt>
                      <c:pt idx="6496">
                        <c:v>64.959999999996327</c:v>
                      </c:pt>
                      <c:pt idx="6497">
                        <c:v>64.969999999996332</c:v>
                      </c:pt>
                      <c:pt idx="6498">
                        <c:v>64.979999999996338</c:v>
                      </c:pt>
                      <c:pt idx="6499">
                        <c:v>64.989999999996343</c:v>
                      </c:pt>
                      <c:pt idx="6500">
                        <c:v>64.999999999996348</c:v>
                      </c:pt>
                      <c:pt idx="6501">
                        <c:v>65.009999999996353</c:v>
                      </c:pt>
                      <c:pt idx="6502">
                        <c:v>65.019999999996358</c:v>
                      </c:pt>
                      <c:pt idx="6503">
                        <c:v>65.029999999996363</c:v>
                      </c:pt>
                      <c:pt idx="6504">
                        <c:v>65.039999999996368</c:v>
                      </c:pt>
                      <c:pt idx="6505">
                        <c:v>65.049999999996373</c:v>
                      </c:pt>
                      <c:pt idx="6506">
                        <c:v>65.059999999996379</c:v>
                      </c:pt>
                      <c:pt idx="6507">
                        <c:v>65.069999999996384</c:v>
                      </c:pt>
                      <c:pt idx="6508">
                        <c:v>65.079999999996389</c:v>
                      </c:pt>
                      <c:pt idx="6509">
                        <c:v>65.089999999996394</c:v>
                      </c:pt>
                      <c:pt idx="6510">
                        <c:v>65.099999999996399</c:v>
                      </c:pt>
                      <c:pt idx="6511">
                        <c:v>65.109999999996404</c:v>
                      </c:pt>
                      <c:pt idx="6512">
                        <c:v>65.119999999996409</c:v>
                      </c:pt>
                      <c:pt idx="6513">
                        <c:v>65.129999999996414</c:v>
                      </c:pt>
                      <c:pt idx="6514">
                        <c:v>65.139999999996419</c:v>
                      </c:pt>
                      <c:pt idx="6515">
                        <c:v>65.149999999996425</c:v>
                      </c:pt>
                      <c:pt idx="6516">
                        <c:v>65.15999999999643</c:v>
                      </c:pt>
                      <c:pt idx="6517">
                        <c:v>65.169999999996435</c:v>
                      </c:pt>
                      <c:pt idx="6518">
                        <c:v>65.17999999999644</c:v>
                      </c:pt>
                      <c:pt idx="6519">
                        <c:v>65.189999999996445</c:v>
                      </c:pt>
                      <c:pt idx="6520">
                        <c:v>65.19999999999645</c:v>
                      </c:pt>
                      <c:pt idx="6521">
                        <c:v>65.209999999996455</c:v>
                      </c:pt>
                      <c:pt idx="6522">
                        <c:v>65.21999999999646</c:v>
                      </c:pt>
                      <c:pt idx="6523">
                        <c:v>65.229999999996465</c:v>
                      </c:pt>
                      <c:pt idx="6524">
                        <c:v>65.239999999996471</c:v>
                      </c:pt>
                      <c:pt idx="6525">
                        <c:v>65.249999999996476</c:v>
                      </c:pt>
                      <c:pt idx="6526">
                        <c:v>65.259999999996481</c:v>
                      </c:pt>
                      <c:pt idx="6527">
                        <c:v>65.269999999996486</c:v>
                      </c:pt>
                      <c:pt idx="6528">
                        <c:v>65.279999999996491</c:v>
                      </c:pt>
                      <c:pt idx="6529">
                        <c:v>65.289999999996496</c:v>
                      </c:pt>
                      <c:pt idx="6530">
                        <c:v>65.299999999996501</c:v>
                      </c:pt>
                      <c:pt idx="6531">
                        <c:v>65.309999999996506</c:v>
                      </c:pt>
                      <c:pt idx="6532">
                        <c:v>65.319999999996512</c:v>
                      </c:pt>
                      <c:pt idx="6533">
                        <c:v>65.329999999996517</c:v>
                      </c:pt>
                      <c:pt idx="6534">
                        <c:v>65.339999999996522</c:v>
                      </c:pt>
                      <c:pt idx="6535">
                        <c:v>65.349999999996527</c:v>
                      </c:pt>
                      <c:pt idx="6536">
                        <c:v>65.359999999996532</c:v>
                      </c:pt>
                      <c:pt idx="6537">
                        <c:v>65.369999999996537</c:v>
                      </c:pt>
                      <c:pt idx="6538">
                        <c:v>65.379999999996542</c:v>
                      </c:pt>
                      <c:pt idx="6539">
                        <c:v>65.389999999996547</c:v>
                      </c:pt>
                      <c:pt idx="6540">
                        <c:v>65.399999999996552</c:v>
                      </c:pt>
                      <c:pt idx="6541">
                        <c:v>65.409999999996558</c:v>
                      </c:pt>
                      <c:pt idx="6542">
                        <c:v>65.419999999996563</c:v>
                      </c:pt>
                      <c:pt idx="6543">
                        <c:v>65.429999999996568</c:v>
                      </c:pt>
                      <c:pt idx="6544">
                        <c:v>65.439999999996573</c:v>
                      </c:pt>
                      <c:pt idx="6545">
                        <c:v>65.449999999996578</c:v>
                      </c:pt>
                      <c:pt idx="6546">
                        <c:v>65.459999999996583</c:v>
                      </c:pt>
                      <c:pt idx="6547">
                        <c:v>65.469999999996588</c:v>
                      </c:pt>
                      <c:pt idx="6548">
                        <c:v>65.479999999996593</c:v>
                      </c:pt>
                      <c:pt idx="6549">
                        <c:v>65.489999999996598</c:v>
                      </c:pt>
                      <c:pt idx="6550">
                        <c:v>65.499999999996604</c:v>
                      </c:pt>
                      <c:pt idx="6551">
                        <c:v>65.509999999996609</c:v>
                      </c:pt>
                      <c:pt idx="6552">
                        <c:v>65.519999999996614</c:v>
                      </c:pt>
                      <c:pt idx="6553">
                        <c:v>65.529999999996619</c:v>
                      </c:pt>
                      <c:pt idx="6554">
                        <c:v>65.539999999996624</c:v>
                      </c:pt>
                      <c:pt idx="6555">
                        <c:v>65.549999999996629</c:v>
                      </c:pt>
                      <c:pt idx="6556">
                        <c:v>65.559999999996634</c:v>
                      </c:pt>
                      <c:pt idx="6557">
                        <c:v>65.569999999996639</c:v>
                      </c:pt>
                      <c:pt idx="6558">
                        <c:v>65.579999999996645</c:v>
                      </c:pt>
                      <c:pt idx="6559">
                        <c:v>65.58999999999665</c:v>
                      </c:pt>
                      <c:pt idx="6560">
                        <c:v>65.599999999996655</c:v>
                      </c:pt>
                      <c:pt idx="6561">
                        <c:v>65.60999999999666</c:v>
                      </c:pt>
                      <c:pt idx="6562">
                        <c:v>65.619999999996665</c:v>
                      </c:pt>
                      <c:pt idx="6563">
                        <c:v>65.62999999999667</c:v>
                      </c:pt>
                      <c:pt idx="6564">
                        <c:v>65.639999999996675</c:v>
                      </c:pt>
                      <c:pt idx="6565">
                        <c:v>65.64999999999668</c:v>
                      </c:pt>
                      <c:pt idx="6566">
                        <c:v>65.659999999996685</c:v>
                      </c:pt>
                      <c:pt idx="6567">
                        <c:v>65.669999999996691</c:v>
                      </c:pt>
                      <c:pt idx="6568">
                        <c:v>65.679999999996696</c:v>
                      </c:pt>
                      <c:pt idx="6569">
                        <c:v>65.689999999996701</c:v>
                      </c:pt>
                      <c:pt idx="6570">
                        <c:v>65.699999999996706</c:v>
                      </c:pt>
                      <c:pt idx="6571">
                        <c:v>65.709999999996711</c:v>
                      </c:pt>
                      <c:pt idx="6572">
                        <c:v>65.719999999996716</c:v>
                      </c:pt>
                      <c:pt idx="6573">
                        <c:v>65.729999999996721</c:v>
                      </c:pt>
                      <c:pt idx="6574">
                        <c:v>65.739999999996726</c:v>
                      </c:pt>
                      <c:pt idx="6575">
                        <c:v>65.749999999996732</c:v>
                      </c:pt>
                      <c:pt idx="6576">
                        <c:v>65.759999999996737</c:v>
                      </c:pt>
                      <c:pt idx="6577">
                        <c:v>65.769999999996742</c:v>
                      </c:pt>
                      <c:pt idx="6578">
                        <c:v>65.779999999996747</c:v>
                      </c:pt>
                      <c:pt idx="6579">
                        <c:v>65.789999999996752</c:v>
                      </c:pt>
                      <c:pt idx="6580">
                        <c:v>65.799999999996757</c:v>
                      </c:pt>
                      <c:pt idx="6581">
                        <c:v>65.809999999996762</c:v>
                      </c:pt>
                      <c:pt idx="6582">
                        <c:v>65.819999999996767</c:v>
                      </c:pt>
                      <c:pt idx="6583">
                        <c:v>65.829999999996772</c:v>
                      </c:pt>
                      <c:pt idx="6584">
                        <c:v>65.839999999996778</c:v>
                      </c:pt>
                      <c:pt idx="6585">
                        <c:v>65.849999999996783</c:v>
                      </c:pt>
                      <c:pt idx="6586">
                        <c:v>65.859999999996788</c:v>
                      </c:pt>
                      <c:pt idx="6587">
                        <c:v>65.869999999996793</c:v>
                      </c:pt>
                      <c:pt idx="6588">
                        <c:v>65.879999999996798</c:v>
                      </c:pt>
                      <c:pt idx="6589">
                        <c:v>65.889999999996803</c:v>
                      </c:pt>
                      <c:pt idx="6590">
                        <c:v>65.899999999996808</c:v>
                      </c:pt>
                      <c:pt idx="6591">
                        <c:v>65.909999999996813</c:v>
                      </c:pt>
                      <c:pt idx="6592">
                        <c:v>65.919999999996818</c:v>
                      </c:pt>
                      <c:pt idx="6593">
                        <c:v>65.929999999996824</c:v>
                      </c:pt>
                      <c:pt idx="6594">
                        <c:v>65.939999999996829</c:v>
                      </c:pt>
                      <c:pt idx="6595">
                        <c:v>65.949999999996834</c:v>
                      </c:pt>
                      <c:pt idx="6596">
                        <c:v>65.959999999996839</c:v>
                      </c:pt>
                      <c:pt idx="6597">
                        <c:v>65.969999999996844</c:v>
                      </c:pt>
                      <c:pt idx="6598">
                        <c:v>65.979999999996849</c:v>
                      </c:pt>
                      <c:pt idx="6599">
                        <c:v>65.989999999996854</c:v>
                      </c:pt>
                      <c:pt idx="6600">
                        <c:v>65.999999999996859</c:v>
                      </c:pt>
                      <c:pt idx="6601">
                        <c:v>66.009999999996865</c:v>
                      </c:pt>
                      <c:pt idx="6602">
                        <c:v>66.01999999999687</c:v>
                      </c:pt>
                      <c:pt idx="6603">
                        <c:v>66.029999999996875</c:v>
                      </c:pt>
                      <c:pt idx="6604">
                        <c:v>66.03999999999688</c:v>
                      </c:pt>
                      <c:pt idx="6605">
                        <c:v>66.049999999996885</c:v>
                      </c:pt>
                      <c:pt idx="6606">
                        <c:v>66.05999999999689</c:v>
                      </c:pt>
                      <c:pt idx="6607">
                        <c:v>66.069999999996895</c:v>
                      </c:pt>
                      <c:pt idx="6608">
                        <c:v>66.0799999999969</c:v>
                      </c:pt>
                      <c:pt idx="6609">
                        <c:v>66.089999999996905</c:v>
                      </c:pt>
                      <c:pt idx="6610">
                        <c:v>66.099999999996911</c:v>
                      </c:pt>
                      <c:pt idx="6611">
                        <c:v>66.109999999996916</c:v>
                      </c:pt>
                      <c:pt idx="6612">
                        <c:v>66.119999999996921</c:v>
                      </c:pt>
                      <c:pt idx="6613">
                        <c:v>66.129999999996926</c:v>
                      </c:pt>
                      <c:pt idx="6614">
                        <c:v>66.139999999996931</c:v>
                      </c:pt>
                      <c:pt idx="6615">
                        <c:v>66.149999999996936</c:v>
                      </c:pt>
                      <c:pt idx="6616">
                        <c:v>66.159999999996941</c:v>
                      </c:pt>
                      <c:pt idx="6617">
                        <c:v>66.169999999996946</c:v>
                      </c:pt>
                      <c:pt idx="6618">
                        <c:v>66.179999999996951</c:v>
                      </c:pt>
                      <c:pt idx="6619">
                        <c:v>66.189999999996957</c:v>
                      </c:pt>
                      <c:pt idx="6620">
                        <c:v>66.199999999996962</c:v>
                      </c:pt>
                      <c:pt idx="6621">
                        <c:v>66.209999999996967</c:v>
                      </c:pt>
                      <c:pt idx="6622">
                        <c:v>66.219999999996972</c:v>
                      </c:pt>
                      <c:pt idx="6623">
                        <c:v>66.229999999996977</c:v>
                      </c:pt>
                      <c:pt idx="6624">
                        <c:v>66.239999999996982</c:v>
                      </c:pt>
                      <c:pt idx="6625">
                        <c:v>66.249999999996987</c:v>
                      </c:pt>
                      <c:pt idx="6626">
                        <c:v>66.259999999996992</c:v>
                      </c:pt>
                      <c:pt idx="6627">
                        <c:v>66.269999999996998</c:v>
                      </c:pt>
                      <c:pt idx="6628">
                        <c:v>66.279999999997003</c:v>
                      </c:pt>
                      <c:pt idx="6629">
                        <c:v>66.289999999997008</c:v>
                      </c:pt>
                      <c:pt idx="6630">
                        <c:v>66.299999999997013</c:v>
                      </c:pt>
                      <c:pt idx="6631">
                        <c:v>66.309999999997018</c:v>
                      </c:pt>
                      <c:pt idx="6632">
                        <c:v>66.319999999997023</c:v>
                      </c:pt>
                      <c:pt idx="6633">
                        <c:v>66.329999999997028</c:v>
                      </c:pt>
                      <c:pt idx="6634">
                        <c:v>66.339999999997033</c:v>
                      </c:pt>
                      <c:pt idx="6635">
                        <c:v>66.349999999997038</c:v>
                      </c:pt>
                      <c:pt idx="6636">
                        <c:v>66.359999999997044</c:v>
                      </c:pt>
                      <c:pt idx="6637">
                        <c:v>66.369999999997049</c:v>
                      </c:pt>
                      <c:pt idx="6638">
                        <c:v>66.379999999997054</c:v>
                      </c:pt>
                      <c:pt idx="6639">
                        <c:v>66.389999999997059</c:v>
                      </c:pt>
                      <c:pt idx="6640">
                        <c:v>66.399999999997064</c:v>
                      </c:pt>
                      <c:pt idx="6641">
                        <c:v>66.409999999997069</c:v>
                      </c:pt>
                      <c:pt idx="6642">
                        <c:v>66.419999999997074</c:v>
                      </c:pt>
                      <c:pt idx="6643">
                        <c:v>66.429999999997079</c:v>
                      </c:pt>
                      <c:pt idx="6644">
                        <c:v>66.439999999997085</c:v>
                      </c:pt>
                      <c:pt idx="6645">
                        <c:v>66.44999999999709</c:v>
                      </c:pt>
                      <c:pt idx="6646">
                        <c:v>66.459999999997095</c:v>
                      </c:pt>
                      <c:pt idx="6647">
                        <c:v>66.4699999999971</c:v>
                      </c:pt>
                      <c:pt idx="6648">
                        <c:v>66.479999999997105</c:v>
                      </c:pt>
                      <c:pt idx="6649">
                        <c:v>66.48999999999711</c:v>
                      </c:pt>
                      <c:pt idx="6650">
                        <c:v>66.499999999997115</c:v>
                      </c:pt>
                      <c:pt idx="6651">
                        <c:v>66.50999999999712</c:v>
                      </c:pt>
                      <c:pt idx="6652">
                        <c:v>66.519999999997125</c:v>
                      </c:pt>
                      <c:pt idx="6653">
                        <c:v>66.529999999997131</c:v>
                      </c:pt>
                      <c:pt idx="6654">
                        <c:v>66.539999999997136</c:v>
                      </c:pt>
                      <c:pt idx="6655">
                        <c:v>66.549999999997141</c:v>
                      </c:pt>
                      <c:pt idx="6656">
                        <c:v>66.559999999997146</c:v>
                      </c:pt>
                      <c:pt idx="6657">
                        <c:v>66.569999999997151</c:v>
                      </c:pt>
                      <c:pt idx="6658">
                        <c:v>66.579999999997156</c:v>
                      </c:pt>
                      <c:pt idx="6659">
                        <c:v>66.589999999997161</c:v>
                      </c:pt>
                      <c:pt idx="6660">
                        <c:v>66.599999999997166</c:v>
                      </c:pt>
                      <c:pt idx="6661">
                        <c:v>66.609999999997171</c:v>
                      </c:pt>
                      <c:pt idx="6662">
                        <c:v>66.619999999997177</c:v>
                      </c:pt>
                      <c:pt idx="6663">
                        <c:v>66.629999999997182</c:v>
                      </c:pt>
                      <c:pt idx="6664">
                        <c:v>66.639999999997187</c:v>
                      </c:pt>
                      <c:pt idx="6665">
                        <c:v>66.649999999997192</c:v>
                      </c:pt>
                      <c:pt idx="6666">
                        <c:v>66.659999999997197</c:v>
                      </c:pt>
                      <c:pt idx="6667">
                        <c:v>66.669999999997202</c:v>
                      </c:pt>
                      <c:pt idx="6668">
                        <c:v>66.679999999997207</c:v>
                      </c:pt>
                      <c:pt idx="6669">
                        <c:v>66.689999999997212</c:v>
                      </c:pt>
                      <c:pt idx="6670">
                        <c:v>66.699999999997218</c:v>
                      </c:pt>
                      <c:pt idx="6671">
                        <c:v>66.709999999997223</c:v>
                      </c:pt>
                      <c:pt idx="6672">
                        <c:v>66.719999999997228</c:v>
                      </c:pt>
                      <c:pt idx="6673">
                        <c:v>66.729999999997233</c:v>
                      </c:pt>
                      <c:pt idx="6674">
                        <c:v>66.739999999997238</c:v>
                      </c:pt>
                      <c:pt idx="6675">
                        <c:v>66.749999999997243</c:v>
                      </c:pt>
                      <c:pt idx="6676">
                        <c:v>66.759999999997248</c:v>
                      </c:pt>
                      <c:pt idx="6677">
                        <c:v>66.769999999997253</c:v>
                      </c:pt>
                      <c:pt idx="6678">
                        <c:v>66.779999999997258</c:v>
                      </c:pt>
                      <c:pt idx="6679">
                        <c:v>66.789999999997264</c:v>
                      </c:pt>
                      <c:pt idx="6680">
                        <c:v>66.799999999997269</c:v>
                      </c:pt>
                      <c:pt idx="6681">
                        <c:v>66.809999999997274</c:v>
                      </c:pt>
                      <c:pt idx="6682">
                        <c:v>66.819999999997279</c:v>
                      </c:pt>
                      <c:pt idx="6683">
                        <c:v>66.829999999997284</c:v>
                      </c:pt>
                      <c:pt idx="6684">
                        <c:v>66.839999999997289</c:v>
                      </c:pt>
                      <c:pt idx="6685">
                        <c:v>66.849999999997294</c:v>
                      </c:pt>
                      <c:pt idx="6686">
                        <c:v>66.859999999997299</c:v>
                      </c:pt>
                      <c:pt idx="6687">
                        <c:v>66.869999999997304</c:v>
                      </c:pt>
                      <c:pt idx="6688">
                        <c:v>66.87999999999731</c:v>
                      </c:pt>
                      <c:pt idx="6689">
                        <c:v>66.889999999997315</c:v>
                      </c:pt>
                      <c:pt idx="6690">
                        <c:v>66.89999999999732</c:v>
                      </c:pt>
                      <c:pt idx="6691">
                        <c:v>66.909999999997325</c:v>
                      </c:pt>
                      <c:pt idx="6692">
                        <c:v>66.91999999999733</c:v>
                      </c:pt>
                      <c:pt idx="6693">
                        <c:v>66.929999999997335</c:v>
                      </c:pt>
                      <c:pt idx="6694">
                        <c:v>66.93999999999734</c:v>
                      </c:pt>
                      <c:pt idx="6695">
                        <c:v>66.949999999997345</c:v>
                      </c:pt>
                      <c:pt idx="6696">
                        <c:v>66.959999999997351</c:v>
                      </c:pt>
                      <c:pt idx="6697">
                        <c:v>66.969999999997356</c:v>
                      </c:pt>
                      <c:pt idx="6698">
                        <c:v>66.979999999997361</c:v>
                      </c:pt>
                      <c:pt idx="6699">
                        <c:v>66.989999999997366</c:v>
                      </c:pt>
                      <c:pt idx="6700">
                        <c:v>66.999999999997371</c:v>
                      </c:pt>
                      <c:pt idx="6701">
                        <c:v>67.009999999997376</c:v>
                      </c:pt>
                      <c:pt idx="6702">
                        <c:v>67.019999999997381</c:v>
                      </c:pt>
                      <c:pt idx="6703">
                        <c:v>67.029999999997386</c:v>
                      </c:pt>
                      <c:pt idx="6704">
                        <c:v>67.039999999997391</c:v>
                      </c:pt>
                      <c:pt idx="6705">
                        <c:v>67.049999999997397</c:v>
                      </c:pt>
                      <c:pt idx="6706">
                        <c:v>67.059999999997402</c:v>
                      </c:pt>
                      <c:pt idx="6707">
                        <c:v>67.069999999997407</c:v>
                      </c:pt>
                      <c:pt idx="6708">
                        <c:v>67.079999999997412</c:v>
                      </c:pt>
                      <c:pt idx="6709">
                        <c:v>67.089999999997417</c:v>
                      </c:pt>
                      <c:pt idx="6710">
                        <c:v>67.099999999997422</c:v>
                      </c:pt>
                      <c:pt idx="6711">
                        <c:v>67.109999999997427</c:v>
                      </c:pt>
                      <c:pt idx="6712">
                        <c:v>67.119999999997432</c:v>
                      </c:pt>
                      <c:pt idx="6713">
                        <c:v>67.129999999997437</c:v>
                      </c:pt>
                      <c:pt idx="6714">
                        <c:v>67.139999999997443</c:v>
                      </c:pt>
                      <c:pt idx="6715">
                        <c:v>67.149999999997448</c:v>
                      </c:pt>
                      <c:pt idx="6716">
                        <c:v>67.159999999997453</c:v>
                      </c:pt>
                      <c:pt idx="6717">
                        <c:v>67.169999999997458</c:v>
                      </c:pt>
                      <c:pt idx="6718">
                        <c:v>67.179999999997463</c:v>
                      </c:pt>
                      <c:pt idx="6719">
                        <c:v>67.189999999997468</c:v>
                      </c:pt>
                      <c:pt idx="6720">
                        <c:v>67.199999999997473</c:v>
                      </c:pt>
                      <c:pt idx="6721">
                        <c:v>67.209999999997478</c:v>
                      </c:pt>
                      <c:pt idx="6722">
                        <c:v>67.219999999997484</c:v>
                      </c:pt>
                      <c:pt idx="6723">
                        <c:v>67.229999999997489</c:v>
                      </c:pt>
                      <c:pt idx="6724">
                        <c:v>67.239999999997494</c:v>
                      </c:pt>
                      <c:pt idx="6725">
                        <c:v>67.249999999997499</c:v>
                      </c:pt>
                      <c:pt idx="6726">
                        <c:v>67.259999999997504</c:v>
                      </c:pt>
                      <c:pt idx="6727">
                        <c:v>67.269999999997509</c:v>
                      </c:pt>
                      <c:pt idx="6728">
                        <c:v>67.279999999997514</c:v>
                      </c:pt>
                      <c:pt idx="6729">
                        <c:v>67.289999999997519</c:v>
                      </c:pt>
                      <c:pt idx="6730">
                        <c:v>67.299999999997524</c:v>
                      </c:pt>
                      <c:pt idx="6731">
                        <c:v>67.30999999999753</c:v>
                      </c:pt>
                      <c:pt idx="6732">
                        <c:v>67.319999999997535</c:v>
                      </c:pt>
                      <c:pt idx="6733">
                        <c:v>67.32999999999754</c:v>
                      </c:pt>
                      <c:pt idx="6734">
                        <c:v>67.339999999997545</c:v>
                      </c:pt>
                      <c:pt idx="6735">
                        <c:v>67.34999999999755</c:v>
                      </c:pt>
                      <c:pt idx="6736">
                        <c:v>67.359999999997555</c:v>
                      </c:pt>
                      <c:pt idx="6737">
                        <c:v>67.36999999999756</c:v>
                      </c:pt>
                      <c:pt idx="6738">
                        <c:v>67.379999999997565</c:v>
                      </c:pt>
                      <c:pt idx="6739">
                        <c:v>67.389999999997571</c:v>
                      </c:pt>
                      <c:pt idx="6740">
                        <c:v>67.399999999997576</c:v>
                      </c:pt>
                      <c:pt idx="6741">
                        <c:v>67.409999999997581</c:v>
                      </c:pt>
                      <c:pt idx="6742">
                        <c:v>67.419999999997586</c:v>
                      </c:pt>
                      <c:pt idx="6743">
                        <c:v>67.429999999997591</c:v>
                      </c:pt>
                      <c:pt idx="6744">
                        <c:v>67.439999999997596</c:v>
                      </c:pt>
                      <c:pt idx="6745">
                        <c:v>67.449999999997601</c:v>
                      </c:pt>
                      <c:pt idx="6746">
                        <c:v>67.459999999997606</c:v>
                      </c:pt>
                      <c:pt idx="6747">
                        <c:v>67.469999999997611</c:v>
                      </c:pt>
                      <c:pt idx="6748">
                        <c:v>67.479999999997617</c:v>
                      </c:pt>
                      <c:pt idx="6749">
                        <c:v>67.489999999997622</c:v>
                      </c:pt>
                      <c:pt idx="6750">
                        <c:v>67.499999999997627</c:v>
                      </c:pt>
                      <c:pt idx="6751">
                        <c:v>67.509999999997632</c:v>
                      </c:pt>
                      <c:pt idx="6752">
                        <c:v>67.519999999997637</c:v>
                      </c:pt>
                      <c:pt idx="6753">
                        <c:v>67.529999999997642</c:v>
                      </c:pt>
                      <c:pt idx="6754">
                        <c:v>67.539999999997647</c:v>
                      </c:pt>
                      <c:pt idx="6755">
                        <c:v>67.549999999997652</c:v>
                      </c:pt>
                      <c:pt idx="6756">
                        <c:v>67.559999999997657</c:v>
                      </c:pt>
                      <c:pt idx="6757">
                        <c:v>67.569999999997663</c:v>
                      </c:pt>
                      <c:pt idx="6758">
                        <c:v>67.579999999997668</c:v>
                      </c:pt>
                      <c:pt idx="6759">
                        <c:v>67.589999999997673</c:v>
                      </c:pt>
                      <c:pt idx="6760">
                        <c:v>67.599999999997678</c:v>
                      </c:pt>
                      <c:pt idx="6761">
                        <c:v>67.609999999997683</c:v>
                      </c:pt>
                      <c:pt idx="6762">
                        <c:v>67.619999999997688</c:v>
                      </c:pt>
                      <c:pt idx="6763">
                        <c:v>67.629999999997693</c:v>
                      </c:pt>
                      <c:pt idx="6764">
                        <c:v>67.639999999997698</c:v>
                      </c:pt>
                      <c:pt idx="6765">
                        <c:v>67.649999999997704</c:v>
                      </c:pt>
                      <c:pt idx="6766">
                        <c:v>67.659999999997709</c:v>
                      </c:pt>
                      <c:pt idx="6767">
                        <c:v>67.669999999997714</c:v>
                      </c:pt>
                      <c:pt idx="6768">
                        <c:v>67.679999999997719</c:v>
                      </c:pt>
                      <c:pt idx="6769">
                        <c:v>67.689999999997724</c:v>
                      </c:pt>
                      <c:pt idx="6770">
                        <c:v>67.699999999997729</c:v>
                      </c:pt>
                      <c:pt idx="6771">
                        <c:v>67.709999999997734</c:v>
                      </c:pt>
                      <c:pt idx="6772">
                        <c:v>67.719999999997739</c:v>
                      </c:pt>
                      <c:pt idx="6773">
                        <c:v>67.729999999997744</c:v>
                      </c:pt>
                      <c:pt idx="6774">
                        <c:v>67.73999999999775</c:v>
                      </c:pt>
                      <c:pt idx="6775">
                        <c:v>67.749999999997755</c:v>
                      </c:pt>
                      <c:pt idx="6776">
                        <c:v>67.75999999999776</c:v>
                      </c:pt>
                      <c:pt idx="6777">
                        <c:v>67.769999999997765</c:v>
                      </c:pt>
                      <c:pt idx="6778">
                        <c:v>67.77999999999777</c:v>
                      </c:pt>
                      <c:pt idx="6779">
                        <c:v>67.789999999997775</c:v>
                      </c:pt>
                      <c:pt idx="6780">
                        <c:v>67.79999999999778</c:v>
                      </c:pt>
                      <c:pt idx="6781">
                        <c:v>67.809999999997785</c:v>
                      </c:pt>
                      <c:pt idx="6782">
                        <c:v>67.81999999999779</c:v>
                      </c:pt>
                      <c:pt idx="6783">
                        <c:v>67.829999999997796</c:v>
                      </c:pt>
                      <c:pt idx="6784">
                        <c:v>67.839999999997801</c:v>
                      </c:pt>
                      <c:pt idx="6785">
                        <c:v>67.849999999997806</c:v>
                      </c:pt>
                      <c:pt idx="6786">
                        <c:v>67.859999999997811</c:v>
                      </c:pt>
                      <c:pt idx="6787">
                        <c:v>67.869999999997816</c:v>
                      </c:pt>
                      <c:pt idx="6788">
                        <c:v>67.879999999997821</c:v>
                      </c:pt>
                      <c:pt idx="6789">
                        <c:v>67.889999999997826</c:v>
                      </c:pt>
                      <c:pt idx="6790">
                        <c:v>67.899999999997831</c:v>
                      </c:pt>
                      <c:pt idx="6791">
                        <c:v>67.909999999997837</c:v>
                      </c:pt>
                      <c:pt idx="6792">
                        <c:v>67.919999999997842</c:v>
                      </c:pt>
                      <c:pt idx="6793">
                        <c:v>67.929999999997847</c:v>
                      </c:pt>
                      <c:pt idx="6794">
                        <c:v>67.939999999997852</c:v>
                      </c:pt>
                      <c:pt idx="6795">
                        <c:v>67.949999999997857</c:v>
                      </c:pt>
                      <c:pt idx="6796">
                        <c:v>67.959999999997862</c:v>
                      </c:pt>
                      <c:pt idx="6797">
                        <c:v>67.969999999997867</c:v>
                      </c:pt>
                      <c:pt idx="6798">
                        <c:v>67.979999999997872</c:v>
                      </c:pt>
                      <c:pt idx="6799">
                        <c:v>67.989999999997877</c:v>
                      </c:pt>
                      <c:pt idx="6800">
                        <c:v>67.999999999997883</c:v>
                      </c:pt>
                      <c:pt idx="6801">
                        <c:v>68.009999999997888</c:v>
                      </c:pt>
                      <c:pt idx="6802">
                        <c:v>68.019999999997893</c:v>
                      </c:pt>
                      <c:pt idx="6803">
                        <c:v>68.029999999997898</c:v>
                      </c:pt>
                      <c:pt idx="6804">
                        <c:v>68.039999999997903</c:v>
                      </c:pt>
                      <c:pt idx="6805">
                        <c:v>68.049999999997908</c:v>
                      </c:pt>
                      <c:pt idx="6806">
                        <c:v>68.059999999997913</c:v>
                      </c:pt>
                      <c:pt idx="6807">
                        <c:v>68.069999999997918</c:v>
                      </c:pt>
                      <c:pt idx="6808">
                        <c:v>68.079999999997924</c:v>
                      </c:pt>
                      <c:pt idx="6809">
                        <c:v>68.089999999997929</c:v>
                      </c:pt>
                      <c:pt idx="6810">
                        <c:v>68.099999999997934</c:v>
                      </c:pt>
                      <c:pt idx="6811">
                        <c:v>68.109999999997939</c:v>
                      </c:pt>
                      <c:pt idx="6812">
                        <c:v>68.119999999997944</c:v>
                      </c:pt>
                      <c:pt idx="6813">
                        <c:v>68.129999999997949</c:v>
                      </c:pt>
                      <c:pt idx="6814">
                        <c:v>68.139999999997954</c:v>
                      </c:pt>
                      <c:pt idx="6815">
                        <c:v>68.149999999997959</c:v>
                      </c:pt>
                      <c:pt idx="6816">
                        <c:v>68.159999999997964</c:v>
                      </c:pt>
                      <c:pt idx="6817">
                        <c:v>68.16999999999797</c:v>
                      </c:pt>
                      <c:pt idx="6818">
                        <c:v>68.179999999997975</c:v>
                      </c:pt>
                      <c:pt idx="6819">
                        <c:v>68.18999999999798</c:v>
                      </c:pt>
                      <c:pt idx="6820">
                        <c:v>68.199999999997985</c:v>
                      </c:pt>
                      <c:pt idx="6821">
                        <c:v>68.20999999999799</c:v>
                      </c:pt>
                      <c:pt idx="6822">
                        <c:v>68.219999999997995</c:v>
                      </c:pt>
                      <c:pt idx="6823">
                        <c:v>68.229999999998</c:v>
                      </c:pt>
                      <c:pt idx="6824">
                        <c:v>68.239999999998005</c:v>
                      </c:pt>
                      <c:pt idx="6825">
                        <c:v>68.24999999999801</c:v>
                      </c:pt>
                      <c:pt idx="6826">
                        <c:v>68.259999999998016</c:v>
                      </c:pt>
                      <c:pt idx="6827">
                        <c:v>68.269999999998021</c:v>
                      </c:pt>
                      <c:pt idx="6828">
                        <c:v>68.279999999998026</c:v>
                      </c:pt>
                      <c:pt idx="6829">
                        <c:v>68.289999999998031</c:v>
                      </c:pt>
                      <c:pt idx="6830">
                        <c:v>68.299999999998036</c:v>
                      </c:pt>
                      <c:pt idx="6831">
                        <c:v>68.309999999998041</c:v>
                      </c:pt>
                      <c:pt idx="6832">
                        <c:v>68.319999999998046</c:v>
                      </c:pt>
                      <c:pt idx="6833">
                        <c:v>68.329999999998051</c:v>
                      </c:pt>
                      <c:pt idx="6834">
                        <c:v>68.339999999998057</c:v>
                      </c:pt>
                      <c:pt idx="6835">
                        <c:v>68.349999999998062</c:v>
                      </c:pt>
                      <c:pt idx="6836">
                        <c:v>68.359999999998067</c:v>
                      </c:pt>
                      <c:pt idx="6837">
                        <c:v>68.369999999998072</c:v>
                      </c:pt>
                      <c:pt idx="6838">
                        <c:v>68.379999999998077</c:v>
                      </c:pt>
                      <c:pt idx="6839">
                        <c:v>68.389999999998082</c:v>
                      </c:pt>
                      <c:pt idx="6840">
                        <c:v>68.399999999998087</c:v>
                      </c:pt>
                      <c:pt idx="6841">
                        <c:v>68.409999999998092</c:v>
                      </c:pt>
                      <c:pt idx="6842">
                        <c:v>68.419999999998097</c:v>
                      </c:pt>
                      <c:pt idx="6843">
                        <c:v>68.429999999998103</c:v>
                      </c:pt>
                      <c:pt idx="6844">
                        <c:v>68.439999999998108</c:v>
                      </c:pt>
                      <c:pt idx="6845">
                        <c:v>68.449999999998113</c:v>
                      </c:pt>
                      <c:pt idx="6846">
                        <c:v>68.459999999998118</c:v>
                      </c:pt>
                      <c:pt idx="6847">
                        <c:v>68.469999999998123</c:v>
                      </c:pt>
                      <c:pt idx="6848">
                        <c:v>68.479999999998128</c:v>
                      </c:pt>
                      <c:pt idx="6849">
                        <c:v>68.489999999998133</c:v>
                      </c:pt>
                      <c:pt idx="6850">
                        <c:v>68.499999999998138</c:v>
                      </c:pt>
                      <c:pt idx="6851">
                        <c:v>68.509999999998143</c:v>
                      </c:pt>
                      <c:pt idx="6852">
                        <c:v>68.519999999998149</c:v>
                      </c:pt>
                      <c:pt idx="6853">
                        <c:v>68.529999999998154</c:v>
                      </c:pt>
                      <c:pt idx="6854">
                        <c:v>68.539999999998159</c:v>
                      </c:pt>
                      <c:pt idx="6855">
                        <c:v>68.549999999998164</c:v>
                      </c:pt>
                      <c:pt idx="6856">
                        <c:v>68.559999999998169</c:v>
                      </c:pt>
                      <c:pt idx="6857">
                        <c:v>68.569999999998174</c:v>
                      </c:pt>
                      <c:pt idx="6858">
                        <c:v>68.579999999998179</c:v>
                      </c:pt>
                      <c:pt idx="6859">
                        <c:v>68.589999999998184</c:v>
                      </c:pt>
                      <c:pt idx="6860">
                        <c:v>68.59999999999819</c:v>
                      </c:pt>
                      <c:pt idx="6861">
                        <c:v>68.609999999998195</c:v>
                      </c:pt>
                      <c:pt idx="6862">
                        <c:v>68.6199999999982</c:v>
                      </c:pt>
                      <c:pt idx="6863">
                        <c:v>68.629999999998205</c:v>
                      </c:pt>
                      <c:pt idx="6864">
                        <c:v>68.63999999999821</c:v>
                      </c:pt>
                      <c:pt idx="6865">
                        <c:v>68.649999999998215</c:v>
                      </c:pt>
                      <c:pt idx="6866">
                        <c:v>68.65999999999822</c:v>
                      </c:pt>
                      <c:pt idx="6867">
                        <c:v>68.669999999998225</c:v>
                      </c:pt>
                      <c:pt idx="6868">
                        <c:v>68.67999999999823</c:v>
                      </c:pt>
                      <c:pt idx="6869">
                        <c:v>68.689999999998236</c:v>
                      </c:pt>
                      <c:pt idx="6870">
                        <c:v>68.699999999998241</c:v>
                      </c:pt>
                      <c:pt idx="6871">
                        <c:v>68.709999999998246</c:v>
                      </c:pt>
                      <c:pt idx="6872">
                        <c:v>68.719999999998251</c:v>
                      </c:pt>
                      <c:pt idx="6873">
                        <c:v>68.729999999998256</c:v>
                      </c:pt>
                      <c:pt idx="6874">
                        <c:v>68.739999999998261</c:v>
                      </c:pt>
                      <c:pt idx="6875">
                        <c:v>68.749999999998266</c:v>
                      </c:pt>
                      <c:pt idx="6876">
                        <c:v>68.759999999998271</c:v>
                      </c:pt>
                      <c:pt idx="6877">
                        <c:v>68.769999999998277</c:v>
                      </c:pt>
                      <c:pt idx="6878">
                        <c:v>68.779999999998282</c:v>
                      </c:pt>
                      <c:pt idx="6879">
                        <c:v>68.789999999998287</c:v>
                      </c:pt>
                      <c:pt idx="6880">
                        <c:v>68.799999999998292</c:v>
                      </c:pt>
                      <c:pt idx="6881">
                        <c:v>68.809999999998297</c:v>
                      </c:pt>
                      <c:pt idx="6882">
                        <c:v>68.819999999998302</c:v>
                      </c:pt>
                      <c:pt idx="6883">
                        <c:v>68.829999999998307</c:v>
                      </c:pt>
                      <c:pt idx="6884">
                        <c:v>68.839999999998312</c:v>
                      </c:pt>
                      <c:pt idx="6885">
                        <c:v>68.849999999998317</c:v>
                      </c:pt>
                      <c:pt idx="6886">
                        <c:v>68.859999999998323</c:v>
                      </c:pt>
                      <c:pt idx="6887">
                        <c:v>68.869999999998328</c:v>
                      </c:pt>
                      <c:pt idx="6888">
                        <c:v>68.879999999998333</c:v>
                      </c:pt>
                      <c:pt idx="6889">
                        <c:v>68.889999999998338</c:v>
                      </c:pt>
                      <c:pt idx="6890">
                        <c:v>68.899999999998343</c:v>
                      </c:pt>
                      <c:pt idx="6891">
                        <c:v>68.909999999998348</c:v>
                      </c:pt>
                      <c:pt idx="6892">
                        <c:v>68.919999999998353</c:v>
                      </c:pt>
                      <c:pt idx="6893">
                        <c:v>68.929999999998358</c:v>
                      </c:pt>
                      <c:pt idx="6894">
                        <c:v>68.939999999998363</c:v>
                      </c:pt>
                      <c:pt idx="6895">
                        <c:v>68.949999999998369</c:v>
                      </c:pt>
                      <c:pt idx="6896">
                        <c:v>68.959999999998374</c:v>
                      </c:pt>
                      <c:pt idx="6897">
                        <c:v>68.969999999998379</c:v>
                      </c:pt>
                      <c:pt idx="6898">
                        <c:v>68.979999999998384</c:v>
                      </c:pt>
                      <c:pt idx="6899">
                        <c:v>68.989999999998389</c:v>
                      </c:pt>
                      <c:pt idx="6900">
                        <c:v>68.999999999998394</c:v>
                      </c:pt>
                      <c:pt idx="6901">
                        <c:v>69.009999999998399</c:v>
                      </c:pt>
                      <c:pt idx="6902">
                        <c:v>69.019999999998404</c:v>
                      </c:pt>
                      <c:pt idx="6903">
                        <c:v>69.02999999999841</c:v>
                      </c:pt>
                      <c:pt idx="6904">
                        <c:v>69.039999999998415</c:v>
                      </c:pt>
                      <c:pt idx="6905">
                        <c:v>69.04999999999842</c:v>
                      </c:pt>
                      <c:pt idx="6906">
                        <c:v>69.059999999998425</c:v>
                      </c:pt>
                      <c:pt idx="6907">
                        <c:v>69.06999999999843</c:v>
                      </c:pt>
                      <c:pt idx="6908">
                        <c:v>69.079999999998435</c:v>
                      </c:pt>
                      <c:pt idx="6909">
                        <c:v>69.08999999999844</c:v>
                      </c:pt>
                      <c:pt idx="6910">
                        <c:v>69.099999999998445</c:v>
                      </c:pt>
                      <c:pt idx="6911">
                        <c:v>69.10999999999845</c:v>
                      </c:pt>
                      <c:pt idx="6912">
                        <c:v>69.119999999998456</c:v>
                      </c:pt>
                      <c:pt idx="6913">
                        <c:v>69.129999999998461</c:v>
                      </c:pt>
                      <c:pt idx="6914">
                        <c:v>69.139999999998466</c:v>
                      </c:pt>
                      <c:pt idx="6915">
                        <c:v>69.149999999998471</c:v>
                      </c:pt>
                      <c:pt idx="6916">
                        <c:v>69.159999999998476</c:v>
                      </c:pt>
                      <c:pt idx="6917">
                        <c:v>69.169999999998481</c:v>
                      </c:pt>
                      <c:pt idx="6918">
                        <c:v>69.179999999998486</c:v>
                      </c:pt>
                      <c:pt idx="6919">
                        <c:v>69.189999999998491</c:v>
                      </c:pt>
                      <c:pt idx="6920">
                        <c:v>69.199999999998496</c:v>
                      </c:pt>
                      <c:pt idx="6921">
                        <c:v>69.209999999998502</c:v>
                      </c:pt>
                      <c:pt idx="6922">
                        <c:v>69.219999999998507</c:v>
                      </c:pt>
                      <c:pt idx="6923">
                        <c:v>69.229999999998512</c:v>
                      </c:pt>
                      <c:pt idx="6924">
                        <c:v>69.239999999998517</c:v>
                      </c:pt>
                      <c:pt idx="6925">
                        <c:v>69.249999999998522</c:v>
                      </c:pt>
                      <c:pt idx="6926">
                        <c:v>69.259999999998527</c:v>
                      </c:pt>
                      <c:pt idx="6927">
                        <c:v>69.269999999998532</c:v>
                      </c:pt>
                      <c:pt idx="6928">
                        <c:v>69.279999999998537</c:v>
                      </c:pt>
                      <c:pt idx="6929">
                        <c:v>69.289999999998543</c:v>
                      </c:pt>
                      <c:pt idx="6930">
                        <c:v>69.299999999998548</c:v>
                      </c:pt>
                      <c:pt idx="6931">
                        <c:v>69.309999999998553</c:v>
                      </c:pt>
                      <c:pt idx="6932">
                        <c:v>69.319999999998558</c:v>
                      </c:pt>
                      <c:pt idx="6933">
                        <c:v>69.329999999998563</c:v>
                      </c:pt>
                      <c:pt idx="6934">
                        <c:v>69.339999999998568</c:v>
                      </c:pt>
                      <c:pt idx="6935">
                        <c:v>69.349999999998573</c:v>
                      </c:pt>
                      <c:pt idx="6936">
                        <c:v>69.359999999998578</c:v>
                      </c:pt>
                      <c:pt idx="6937">
                        <c:v>69.369999999998583</c:v>
                      </c:pt>
                      <c:pt idx="6938">
                        <c:v>69.379999999998589</c:v>
                      </c:pt>
                      <c:pt idx="6939">
                        <c:v>69.389999999998594</c:v>
                      </c:pt>
                      <c:pt idx="6940">
                        <c:v>69.399999999998599</c:v>
                      </c:pt>
                      <c:pt idx="6941">
                        <c:v>69.409999999998604</c:v>
                      </c:pt>
                      <c:pt idx="6942">
                        <c:v>69.419999999998609</c:v>
                      </c:pt>
                      <c:pt idx="6943">
                        <c:v>69.429999999998614</c:v>
                      </c:pt>
                      <c:pt idx="6944">
                        <c:v>69.439999999998619</c:v>
                      </c:pt>
                      <c:pt idx="6945">
                        <c:v>69.449999999998624</c:v>
                      </c:pt>
                      <c:pt idx="6946">
                        <c:v>69.45999999999863</c:v>
                      </c:pt>
                      <c:pt idx="6947">
                        <c:v>69.469999999998635</c:v>
                      </c:pt>
                      <c:pt idx="6948">
                        <c:v>69.47999999999864</c:v>
                      </c:pt>
                      <c:pt idx="6949">
                        <c:v>69.489999999998645</c:v>
                      </c:pt>
                      <c:pt idx="6950">
                        <c:v>69.49999999999865</c:v>
                      </c:pt>
                      <c:pt idx="6951">
                        <c:v>69.509999999998655</c:v>
                      </c:pt>
                      <c:pt idx="6952">
                        <c:v>69.51999999999866</c:v>
                      </c:pt>
                      <c:pt idx="6953">
                        <c:v>69.529999999998665</c:v>
                      </c:pt>
                      <c:pt idx="6954">
                        <c:v>69.53999999999867</c:v>
                      </c:pt>
                      <c:pt idx="6955">
                        <c:v>69.549999999998676</c:v>
                      </c:pt>
                      <c:pt idx="6956">
                        <c:v>69.559999999998681</c:v>
                      </c:pt>
                      <c:pt idx="6957">
                        <c:v>69.569999999998686</c:v>
                      </c:pt>
                      <c:pt idx="6958">
                        <c:v>69.579999999998691</c:v>
                      </c:pt>
                      <c:pt idx="6959">
                        <c:v>69.589999999998696</c:v>
                      </c:pt>
                      <c:pt idx="6960">
                        <c:v>69.599999999998701</c:v>
                      </c:pt>
                      <c:pt idx="6961">
                        <c:v>69.609999999998706</c:v>
                      </c:pt>
                      <c:pt idx="6962">
                        <c:v>69.619999999998711</c:v>
                      </c:pt>
                      <c:pt idx="6963">
                        <c:v>69.629999999998716</c:v>
                      </c:pt>
                      <c:pt idx="6964">
                        <c:v>69.639999999998722</c:v>
                      </c:pt>
                      <c:pt idx="6965">
                        <c:v>69.649999999998727</c:v>
                      </c:pt>
                      <c:pt idx="6966">
                        <c:v>69.659999999998732</c:v>
                      </c:pt>
                      <c:pt idx="6967">
                        <c:v>69.669999999998737</c:v>
                      </c:pt>
                      <c:pt idx="6968">
                        <c:v>69.679999999998742</c:v>
                      </c:pt>
                      <c:pt idx="6969">
                        <c:v>69.689999999998747</c:v>
                      </c:pt>
                      <c:pt idx="6970">
                        <c:v>69.699999999998752</c:v>
                      </c:pt>
                      <c:pt idx="6971">
                        <c:v>69.709999999998757</c:v>
                      </c:pt>
                      <c:pt idx="6972">
                        <c:v>69.719999999998763</c:v>
                      </c:pt>
                      <c:pt idx="6973">
                        <c:v>69.729999999998768</c:v>
                      </c:pt>
                      <c:pt idx="6974">
                        <c:v>69.739999999998773</c:v>
                      </c:pt>
                      <c:pt idx="6975">
                        <c:v>69.749999999998778</c:v>
                      </c:pt>
                      <c:pt idx="6976">
                        <c:v>69.759999999998783</c:v>
                      </c:pt>
                      <c:pt idx="6977">
                        <c:v>69.769999999998788</c:v>
                      </c:pt>
                      <c:pt idx="6978">
                        <c:v>69.779999999998793</c:v>
                      </c:pt>
                      <c:pt idx="6979">
                        <c:v>69.789999999998798</c:v>
                      </c:pt>
                      <c:pt idx="6980">
                        <c:v>69.799999999998803</c:v>
                      </c:pt>
                      <c:pt idx="6981">
                        <c:v>69.809999999998809</c:v>
                      </c:pt>
                      <c:pt idx="6982">
                        <c:v>69.819999999998814</c:v>
                      </c:pt>
                      <c:pt idx="6983">
                        <c:v>69.829999999998819</c:v>
                      </c:pt>
                      <c:pt idx="6984">
                        <c:v>69.839999999998824</c:v>
                      </c:pt>
                      <c:pt idx="6985">
                        <c:v>69.849999999998829</c:v>
                      </c:pt>
                      <c:pt idx="6986">
                        <c:v>69.859999999998834</c:v>
                      </c:pt>
                      <c:pt idx="6987">
                        <c:v>69.869999999998839</c:v>
                      </c:pt>
                      <c:pt idx="6988">
                        <c:v>69.879999999998844</c:v>
                      </c:pt>
                      <c:pt idx="6989">
                        <c:v>69.889999999998849</c:v>
                      </c:pt>
                      <c:pt idx="6990">
                        <c:v>69.899999999998855</c:v>
                      </c:pt>
                      <c:pt idx="6991">
                        <c:v>69.90999999999886</c:v>
                      </c:pt>
                      <c:pt idx="6992">
                        <c:v>69.919999999998865</c:v>
                      </c:pt>
                      <c:pt idx="6993">
                        <c:v>69.92999999999887</c:v>
                      </c:pt>
                      <c:pt idx="6994">
                        <c:v>69.939999999998875</c:v>
                      </c:pt>
                      <c:pt idx="6995">
                        <c:v>69.94999999999888</c:v>
                      </c:pt>
                      <c:pt idx="6996">
                        <c:v>69.959999999998885</c:v>
                      </c:pt>
                      <c:pt idx="6997">
                        <c:v>69.96999999999889</c:v>
                      </c:pt>
                      <c:pt idx="6998">
                        <c:v>69.979999999998896</c:v>
                      </c:pt>
                      <c:pt idx="6999">
                        <c:v>69.989999999998901</c:v>
                      </c:pt>
                      <c:pt idx="7000">
                        <c:v>69.999999999998906</c:v>
                      </c:pt>
                      <c:pt idx="7001">
                        <c:v>70.009999999998911</c:v>
                      </c:pt>
                      <c:pt idx="7002">
                        <c:v>70.019999999998916</c:v>
                      </c:pt>
                      <c:pt idx="7003">
                        <c:v>70.029999999998921</c:v>
                      </c:pt>
                      <c:pt idx="7004">
                        <c:v>70.039999999998926</c:v>
                      </c:pt>
                      <c:pt idx="7005">
                        <c:v>70.049999999998931</c:v>
                      </c:pt>
                      <c:pt idx="7006">
                        <c:v>70.059999999998936</c:v>
                      </c:pt>
                      <c:pt idx="7007">
                        <c:v>70.069999999998942</c:v>
                      </c:pt>
                      <c:pt idx="7008">
                        <c:v>70.079999999998947</c:v>
                      </c:pt>
                      <c:pt idx="7009">
                        <c:v>70.089999999998952</c:v>
                      </c:pt>
                      <c:pt idx="7010">
                        <c:v>70.099999999998957</c:v>
                      </c:pt>
                      <c:pt idx="7011">
                        <c:v>70.109999999998962</c:v>
                      </c:pt>
                      <c:pt idx="7012">
                        <c:v>70.119999999998967</c:v>
                      </c:pt>
                      <c:pt idx="7013">
                        <c:v>70.129999999998972</c:v>
                      </c:pt>
                      <c:pt idx="7014">
                        <c:v>70.139999999998977</c:v>
                      </c:pt>
                      <c:pt idx="7015">
                        <c:v>70.149999999998983</c:v>
                      </c:pt>
                      <c:pt idx="7016">
                        <c:v>70.159999999998988</c:v>
                      </c:pt>
                      <c:pt idx="7017">
                        <c:v>70.169999999998993</c:v>
                      </c:pt>
                      <c:pt idx="7018">
                        <c:v>70.179999999998998</c:v>
                      </c:pt>
                      <c:pt idx="7019">
                        <c:v>70.189999999999003</c:v>
                      </c:pt>
                      <c:pt idx="7020">
                        <c:v>70.199999999999008</c:v>
                      </c:pt>
                      <c:pt idx="7021">
                        <c:v>70.209999999999013</c:v>
                      </c:pt>
                      <c:pt idx="7022">
                        <c:v>70.219999999999018</c:v>
                      </c:pt>
                      <c:pt idx="7023">
                        <c:v>70.229999999999023</c:v>
                      </c:pt>
                      <c:pt idx="7024">
                        <c:v>70.239999999999029</c:v>
                      </c:pt>
                      <c:pt idx="7025">
                        <c:v>70.249999999999034</c:v>
                      </c:pt>
                      <c:pt idx="7026">
                        <c:v>70.259999999999039</c:v>
                      </c:pt>
                      <c:pt idx="7027">
                        <c:v>70.269999999999044</c:v>
                      </c:pt>
                      <c:pt idx="7028">
                        <c:v>70.279999999999049</c:v>
                      </c:pt>
                      <c:pt idx="7029">
                        <c:v>70.289999999999054</c:v>
                      </c:pt>
                      <c:pt idx="7030">
                        <c:v>70.299999999999059</c:v>
                      </c:pt>
                      <c:pt idx="7031">
                        <c:v>70.309999999999064</c:v>
                      </c:pt>
                      <c:pt idx="7032">
                        <c:v>70.319999999999069</c:v>
                      </c:pt>
                      <c:pt idx="7033">
                        <c:v>70.329999999999075</c:v>
                      </c:pt>
                      <c:pt idx="7034">
                        <c:v>70.33999999999908</c:v>
                      </c:pt>
                      <c:pt idx="7035">
                        <c:v>70.349999999999085</c:v>
                      </c:pt>
                      <c:pt idx="7036">
                        <c:v>70.35999999999909</c:v>
                      </c:pt>
                      <c:pt idx="7037">
                        <c:v>70.369999999999095</c:v>
                      </c:pt>
                      <c:pt idx="7038">
                        <c:v>70.3799999999991</c:v>
                      </c:pt>
                      <c:pt idx="7039">
                        <c:v>70.389999999999105</c:v>
                      </c:pt>
                      <c:pt idx="7040">
                        <c:v>70.39999999999911</c:v>
                      </c:pt>
                      <c:pt idx="7041">
                        <c:v>70.409999999999116</c:v>
                      </c:pt>
                      <c:pt idx="7042">
                        <c:v>70.419999999999121</c:v>
                      </c:pt>
                      <c:pt idx="7043">
                        <c:v>70.429999999999126</c:v>
                      </c:pt>
                      <c:pt idx="7044">
                        <c:v>70.439999999999131</c:v>
                      </c:pt>
                      <c:pt idx="7045">
                        <c:v>70.449999999999136</c:v>
                      </c:pt>
                      <c:pt idx="7046">
                        <c:v>70.459999999999141</c:v>
                      </c:pt>
                      <c:pt idx="7047">
                        <c:v>70.469999999999146</c:v>
                      </c:pt>
                      <c:pt idx="7048">
                        <c:v>70.479999999999151</c:v>
                      </c:pt>
                      <c:pt idx="7049">
                        <c:v>70.489999999999156</c:v>
                      </c:pt>
                      <c:pt idx="7050">
                        <c:v>70.499999999999162</c:v>
                      </c:pt>
                      <c:pt idx="7051">
                        <c:v>70.509999999999167</c:v>
                      </c:pt>
                      <c:pt idx="7052">
                        <c:v>70.519999999999172</c:v>
                      </c:pt>
                      <c:pt idx="7053">
                        <c:v>70.529999999999177</c:v>
                      </c:pt>
                      <c:pt idx="7054">
                        <c:v>70.539999999999182</c:v>
                      </c:pt>
                      <c:pt idx="7055">
                        <c:v>70.549999999999187</c:v>
                      </c:pt>
                      <c:pt idx="7056">
                        <c:v>70.559999999999192</c:v>
                      </c:pt>
                      <c:pt idx="7057">
                        <c:v>70.569999999999197</c:v>
                      </c:pt>
                      <c:pt idx="7058">
                        <c:v>70.579999999999202</c:v>
                      </c:pt>
                      <c:pt idx="7059">
                        <c:v>70.589999999999208</c:v>
                      </c:pt>
                      <c:pt idx="7060">
                        <c:v>70.599999999999213</c:v>
                      </c:pt>
                      <c:pt idx="7061">
                        <c:v>70.609999999999218</c:v>
                      </c:pt>
                      <c:pt idx="7062">
                        <c:v>70.619999999999223</c:v>
                      </c:pt>
                      <c:pt idx="7063">
                        <c:v>70.629999999999228</c:v>
                      </c:pt>
                      <c:pt idx="7064">
                        <c:v>70.639999999999233</c:v>
                      </c:pt>
                      <c:pt idx="7065">
                        <c:v>70.649999999999238</c:v>
                      </c:pt>
                      <c:pt idx="7066">
                        <c:v>70.659999999999243</c:v>
                      </c:pt>
                      <c:pt idx="7067">
                        <c:v>70.669999999999249</c:v>
                      </c:pt>
                      <c:pt idx="7068">
                        <c:v>70.679999999999254</c:v>
                      </c:pt>
                      <c:pt idx="7069">
                        <c:v>70.689999999999259</c:v>
                      </c:pt>
                      <c:pt idx="7070">
                        <c:v>70.699999999999264</c:v>
                      </c:pt>
                      <c:pt idx="7071">
                        <c:v>70.709999999999269</c:v>
                      </c:pt>
                      <c:pt idx="7072">
                        <c:v>70.719999999999274</c:v>
                      </c:pt>
                      <c:pt idx="7073">
                        <c:v>70.729999999999279</c:v>
                      </c:pt>
                      <c:pt idx="7074">
                        <c:v>70.739999999999284</c:v>
                      </c:pt>
                      <c:pt idx="7075">
                        <c:v>70.749999999999289</c:v>
                      </c:pt>
                      <c:pt idx="7076">
                        <c:v>70.759999999999295</c:v>
                      </c:pt>
                      <c:pt idx="7077">
                        <c:v>70.7699999999993</c:v>
                      </c:pt>
                      <c:pt idx="7078">
                        <c:v>70.779999999999305</c:v>
                      </c:pt>
                      <c:pt idx="7079">
                        <c:v>70.78999999999931</c:v>
                      </c:pt>
                      <c:pt idx="7080">
                        <c:v>70.799999999999315</c:v>
                      </c:pt>
                      <c:pt idx="7081">
                        <c:v>70.80999999999932</c:v>
                      </c:pt>
                      <c:pt idx="7082">
                        <c:v>70.819999999999325</c:v>
                      </c:pt>
                      <c:pt idx="7083">
                        <c:v>70.82999999999933</c:v>
                      </c:pt>
                      <c:pt idx="7084">
                        <c:v>70.839999999999336</c:v>
                      </c:pt>
                      <c:pt idx="7085">
                        <c:v>70.849999999999341</c:v>
                      </c:pt>
                      <c:pt idx="7086">
                        <c:v>70.859999999999346</c:v>
                      </c:pt>
                      <c:pt idx="7087">
                        <c:v>70.869999999999351</c:v>
                      </c:pt>
                      <c:pt idx="7088">
                        <c:v>70.879999999999356</c:v>
                      </c:pt>
                      <c:pt idx="7089">
                        <c:v>70.889999999999361</c:v>
                      </c:pt>
                      <c:pt idx="7090">
                        <c:v>70.899999999999366</c:v>
                      </c:pt>
                      <c:pt idx="7091">
                        <c:v>70.909999999999371</c:v>
                      </c:pt>
                      <c:pt idx="7092">
                        <c:v>70.919999999999376</c:v>
                      </c:pt>
                      <c:pt idx="7093">
                        <c:v>70.929999999999382</c:v>
                      </c:pt>
                      <c:pt idx="7094">
                        <c:v>70.939999999999387</c:v>
                      </c:pt>
                      <c:pt idx="7095">
                        <c:v>70.949999999999392</c:v>
                      </c:pt>
                      <c:pt idx="7096">
                        <c:v>70.959999999999397</c:v>
                      </c:pt>
                      <c:pt idx="7097">
                        <c:v>70.969999999999402</c:v>
                      </c:pt>
                      <c:pt idx="7098">
                        <c:v>70.979999999999407</c:v>
                      </c:pt>
                      <c:pt idx="7099">
                        <c:v>70.989999999999412</c:v>
                      </c:pt>
                      <c:pt idx="7100">
                        <c:v>70.999999999999417</c:v>
                      </c:pt>
                      <c:pt idx="7101">
                        <c:v>71.009999999999422</c:v>
                      </c:pt>
                      <c:pt idx="7102">
                        <c:v>71.019999999999428</c:v>
                      </c:pt>
                      <c:pt idx="7103">
                        <c:v>71.029999999999433</c:v>
                      </c:pt>
                      <c:pt idx="7104">
                        <c:v>71.039999999999438</c:v>
                      </c:pt>
                      <c:pt idx="7105">
                        <c:v>71.049999999999443</c:v>
                      </c:pt>
                      <c:pt idx="7106">
                        <c:v>71.059999999999448</c:v>
                      </c:pt>
                      <c:pt idx="7107">
                        <c:v>71.069999999999453</c:v>
                      </c:pt>
                      <c:pt idx="7108">
                        <c:v>71.079999999999458</c:v>
                      </c:pt>
                      <c:pt idx="7109">
                        <c:v>71.089999999999463</c:v>
                      </c:pt>
                      <c:pt idx="7110">
                        <c:v>71.099999999999469</c:v>
                      </c:pt>
                      <c:pt idx="7111">
                        <c:v>71.109999999999474</c:v>
                      </c:pt>
                      <c:pt idx="7112">
                        <c:v>71.119999999999479</c:v>
                      </c:pt>
                      <c:pt idx="7113">
                        <c:v>71.129999999999484</c:v>
                      </c:pt>
                      <c:pt idx="7114">
                        <c:v>71.139999999999489</c:v>
                      </c:pt>
                      <c:pt idx="7115">
                        <c:v>71.149999999999494</c:v>
                      </c:pt>
                      <c:pt idx="7116">
                        <c:v>71.159999999999499</c:v>
                      </c:pt>
                      <c:pt idx="7117">
                        <c:v>71.169999999999504</c:v>
                      </c:pt>
                      <c:pt idx="7118">
                        <c:v>71.179999999999509</c:v>
                      </c:pt>
                      <c:pt idx="7119">
                        <c:v>71.189999999999515</c:v>
                      </c:pt>
                      <c:pt idx="7120">
                        <c:v>71.19999999999952</c:v>
                      </c:pt>
                      <c:pt idx="7121">
                        <c:v>71.209999999999525</c:v>
                      </c:pt>
                      <c:pt idx="7122">
                        <c:v>71.21999999999953</c:v>
                      </c:pt>
                      <c:pt idx="7123">
                        <c:v>71.229999999999535</c:v>
                      </c:pt>
                      <c:pt idx="7124">
                        <c:v>71.23999999999954</c:v>
                      </c:pt>
                      <c:pt idx="7125">
                        <c:v>71.249999999999545</c:v>
                      </c:pt>
                      <c:pt idx="7126">
                        <c:v>71.25999999999955</c:v>
                      </c:pt>
                      <c:pt idx="7127">
                        <c:v>71.269999999999555</c:v>
                      </c:pt>
                      <c:pt idx="7128">
                        <c:v>71.279999999999561</c:v>
                      </c:pt>
                      <c:pt idx="7129">
                        <c:v>71.289999999999566</c:v>
                      </c:pt>
                      <c:pt idx="7130">
                        <c:v>71.299999999999571</c:v>
                      </c:pt>
                      <c:pt idx="7131">
                        <c:v>71.309999999999576</c:v>
                      </c:pt>
                      <c:pt idx="7132">
                        <c:v>71.319999999999581</c:v>
                      </c:pt>
                      <c:pt idx="7133">
                        <c:v>71.329999999999586</c:v>
                      </c:pt>
                      <c:pt idx="7134">
                        <c:v>71.339999999999591</c:v>
                      </c:pt>
                      <c:pt idx="7135">
                        <c:v>71.349999999999596</c:v>
                      </c:pt>
                      <c:pt idx="7136">
                        <c:v>71.359999999999602</c:v>
                      </c:pt>
                      <c:pt idx="7137">
                        <c:v>71.369999999999607</c:v>
                      </c:pt>
                      <c:pt idx="7138">
                        <c:v>71.379999999999612</c:v>
                      </c:pt>
                      <c:pt idx="7139">
                        <c:v>71.389999999999617</c:v>
                      </c:pt>
                      <c:pt idx="7140">
                        <c:v>71.399999999999622</c:v>
                      </c:pt>
                      <c:pt idx="7141">
                        <c:v>71.409999999999627</c:v>
                      </c:pt>
                      <c:pt idx="7142">
                        <c:v>71.419999999999632</c:v>
                      </c:pt>
                      <c:pt idx="7143">
                        <c:v>71.429999999999637</c:v>
                      </c:pt>
                      <c:pt idx="7144">
                        <c:v>71.439999999999642</c:v>
                      </c:pt>
                      <c:pt idx="7145">
                        <c:v>71.449999999999648</c:v>
                      </c:pt>
                      <c:pt idx="7146">
                        <c:v>71.459999999999653</c:v>
                      </c:pt>
                      <c:pt idx="7147">
                        <c:v>71.469999999999658</c:v>
                      </c:pt>
                      <c:pt idx="7148">
                        <c:v>71.479999999999663</c:v>
                      </c:pt>
                      <c:pt idx="7149">
                        <c:v>71.489999999999668</c:v>
                      </c:pt>
                      <c:pt idx="7150">
                        <c:v>71.499999999999673</c:v>
                      </c:pt>
                      <c:pt idx="7151">
                        <c:v>71.509999999999678</c:v>
                      </c:pt>
                      <c:pt idx="7152">
                        <c:v>71.519999999999683</c:v>
                      </c:pt>
                      <c:pt idx="7153">
                        <c:v>71.529999999999688</c:v>
                      </c:pt>
                      <c:pt idx="7154">
                        <c:v>71.539999999999694</c:v>
                      </c:pt>
                      <c:pt idx="7155">
                        <c:v>71.549999999999699</c:v>
                      </c:pt>
                      <c:pt idx="7156">
                        <c:v>71.559999999999704</c:v>
                      </c:pt>
                      <c:pt idx="7157">
                        <c:v>71.569999999999709</c:v>
                      </c:pt>
                      <c:pt idx="7158">
                        <c:v>71.579999999999714</c:v>
                      </c:pt>
                      <c:pt idx="7159">
                        <c:v>71.589999999999719</c:v>
                      </c:pt>
                      <c:pt idx="7160">
                        <c:v>71.599999999999724</c:v>
                      </c:pt>
                      <c:pt idx="7161">
                        <c:v>71.609999999999729</c:v>
                      </c:pt>
                      <c:pt idx="7162">
                        <c:v>71.619999999999735</c:v>
                      </c:pt>
                      <c:pt idx="7163">
                        <c:v>71.62999999999974</c:v>
                      </c:pt>
                      <c:pt idx="7164">
                        <c:v>71.639999999999745</c:v>
                      </c:pt>
                      <c:pt idx="7165">
                        <c:v>71.64999999999975</c:v>
                      </c:pt>
                      <c:pt idx="7166">
                        <c:v>71.659999999999755</c:v>
                      </c:pt>
                      <c:pt idx="7167">
                        <c:v>71.66999999999976</c:v>
                      </c:pt>
                      <c:pt idx="7168">
                        <c:v>71.679999999999765</c:v>
                      </c:pt>
                      <c:pt idx="7169">
                        <c:v>71.68999999999977</c:v>
                      </c:pt>
                      <c:pt idx="7170">
                        <c:v>71.699999999999775</c:v>
                      </c:pt>
                      <c:pt idx="7171">
                        <c:v>71.709999999999781</c:v>
                      </c:pt>
                      <c:pt idx="7172">
                        <c:v>71.719999999999786</c:v>
                      </c:pt>
                      <c:pt idx="7173">
                        <c:v>71.729999999999791</c:v>
                      </c:pt>
                      <c:pt idx="7174">
                        <c:v>71.739999999999796</c:v>
                      </c:pt>
                      <c:pt idx="7175">
                        <c:v>71.749999999999801</c:v>
                      </c:pt>
                      <c:pt idx="7176">
                        <c:v>71.759999999999806</c:v>
                      </c:pt>
                      <c:pt idx="7177">
                        <c:v>71.769999999999811</c:v>
                      </c:pt>
                      <c:pt idx="7178">
                        <c:v>71.779999999999816</c:v>
                      </c:pt>
                      <c:pt idx="7179">
                        <c:v>71.789999999999822</c:v>
                      </c:pt>
                      <c:pt idx="7180">
                        <c:v>71.799999999999827</c:v>
                      </c:pt>
                      <c:pt idx="7181">
                        <c:v>71.809999999999832</c:v>
                      </c:pt>
                      <c:pt idx="7182">
                        <c:v>71.819999999999837</c:v>
                      </c:pt>
                      <c:pt idx="7183">
                        <c:v>71.829999999999842</c:v>
                      </c:pt>
                      <c:pt idx="7184">
                        <c:v>71.839999999999847</c:v>
                      </c:pt>
                      <c:pt idx="7185">
                        <c:v>71.849999999999852</c:v>
                      </c:pt>
                      <c:pt idx="7186">
                        <c:v>71.859999999999857</c:v>
                      </c:pt>
                      <c:pt idx="7187">
                        <c:v>71.869999999999862</c:v>
                      </c:pt>
                      <c:pt idx="7188">
                        <c:v>71.879999999999868</c:v>
                      </c:pt>
                      <c:pt idx="7189">
                        <c:v>71.889999999999873</c:v>
                      </c:pt>
                      <c:pt idx="7190">
                        <c:v>71.899999999999878</c:v>
                      </c:pt>
                      <c:pt idx="7191">
                        <c:v>71.909999999999883</c:v>
                      </c:pt>
                      <c:pt idx="7192">
                        <c:v>71.919999999999888</c:v>
                      </c:pt>
                      <c:pt idx="7193">
                        <c:v>71.929999999999893</c:v>
                      </c:pt>
                      <c:pt idx="7194">
                        <c:v>71.939999999999898</c:v>
                      </c:pt>
                      <c:pt idx="7195">
                        <c:v>71.949999999999903</c:v>
                      </c:pt>
                      <c:pt idx="7196">
                        <c:v>71.959999999999908</c:v>
                      </c:pt>
                      <c:pt idx="7197">
                        <c:v>71.969999999999914</c:v>
                      </c:pt>
                      <c:pt idx="7198">
                        <c:v>71.979999999999919</c:v>
                      </c:pt>
                      <c:pt idx="7199">
                        <c:v>71.989999999999924</c:v>
                      </c:pt>
                      <c:pt idx="7200">
                        <c:v>71.999999999999929</c:v>
                      </c:pt>
                      <c:pt idx="7201">
                        <c:v>72.009999999999934</c:v>
                      </c:pt>
                      <c:pt idx="7202">
                        <c:v>72.019999999999939</c:v>
                      </c:pt>
                      <c:pt idx="7203">
                        <c:v>72.029999999999944</c:v>
                      </c:pt>
                      <c:pt idx="7204">
                        <c:v>72.039999999999949</c:v>
                      </c:pt>
                      <c:pt idx="7205">
                        <c:v>72.049999999999955</c:v>
                      </c:pt>
                      <c:pt idx="7206">
                        <c:v>72.05999999999996</c:v>
                      </c:pt>
                      <c:pt idx="7207">
                        <c:v>72.069999999999965</c:v>
                      </c:pt>
                      <c:pt idx="7208">
                        <c:v>72.07999999999997</c:v>
                      </c:pt>
                      <c:pt idx="7209">
                        <c:v>72.089999999999975</c:v>
                      </c:pt>
                      <c:pt idx="7210">
                        <c:v>72.09999999999998</c:v>
                      </c:pt>
                      <c:pt idx="7211">
                        <c:v>72.109999999999985</c:v>
                      </c:pt>
                      <c:pt idx="7212">
                        <c:v>72.11999999999999</c:v>
                      </c:pt>
                      <c:pt idx="7213">
                        <c:v>72.13</c:v>
                      </c:pt>
                      <c:pt idx="7214">
                        <c:v>72.14</c:v>
                      </c:pt>
                      <c:pt idx="7215">
                        <c:v>72.150000000000006</c:v>
                      </c:pt>
                      <c:pt idx="7216">
                        <c:v>72.160000000000011</c:v>
                      </c:pt>
                      <c:pt idx="7217">
                        <c:v>72.170000000000016</c:v>
                      </c:pt>
                      <c:pt idx="7218">
                        <c:v>72.180000000000021</c:v>
                      </c:pt>
                      <c:pt idx="7219">
                        <c:v>72.190000000000026</c:v>
                      </c:pt>
                      <c:pt idx="7220">
                        <c:v>72.200000000000031</c:v>
                      </c:pt>
                      <c:pt idx="7221">
                        <c:v>72.210000000000036</c:v>
                      </c:pt>
                      <c:pt idx="7222">
                        <c:v>72.220000000000041</c:v>
                      </c:pt>
                      <c:pt idx="7223">
                        <c:v>72.230000000000047</c:v>
                      </c:pt>
                      <c:pt idx="7224">
                        <c:v>72.240000000000052</c:v>
                      </c:pt>
                      <c:pt idx="7225">
                        <c:v>72.250000000000057</c:v>
                      </c:pt>
                      <c:pt idx="7226">
                        <c:v>72.260000000000062</c:v>
                      </c:pt>
                      <c:pt idx="7227">
                        <c:v>72.270000000000067</c:v>
                      </c:pt>
                      <c:pt idx="7228">
                        <c:v>72.280000000000072</c:v>
                      </c:pt>
                      <c:pt idx="7229">
                        <c:v>72.290000000000077</c:v>
                      </c:pt>
                      <c:pt idx="7230">
                        <c:v>72.300000000000082</c:v>
                      </c:pt>
                      <c:pt idx="7231">
                        <c:v>72.310000000000088</c:v>
                      </c:pt>
                      <c:pt idx="7232">
                        <c:v>72.320000000000093</c:v>
                      </c:pt>
                      <c:pt idx="7233">
                        <c:v>72.330000000000098</c:v>
                      </c:pt>
                      <c:pt idx="7234">
                        <c:v>72.340000000000103</c:v>
                      </c:pt>
                      <c:pt idx="7235">
                        <c:v>72.350000000000108</c:v>
                      </c:pt>
                      <c:pt idx="7236">
                        <c:v>72.360000000000113</c:v>
                      </c:pt>
                      <c:pt idx="7237">
                        <c:v>72.370000000000118</c:v>
                      </c:pt>
                      <c:pt idx="7238">
                        <c:v>72.380000000000123</c:v>
                      </c:pt>
                      <c:pt idx="7239">
                        <c:v>72.390000000000128</c:v>
                      </c:pt>
                      <c:pt idx="7240">
                        <c:v>72.400000000000134</c:v>
                      </c:pt>
                      <c:pt idx="7241">
                        <c:v>72.410000000000139</c:v>
                      </c:pt>
                      <c:pt idx="7242">
                        <c:v>72.420000000000144</c:v>
                      </c:pt>
                      <c:pt idx="7243">
                        <c:v>72.430000000000149</c:v>
                      </c:pt>
                      <c:pt idx="7244">
                        <c:v>72.440000000000154</c:v>
                      </c:pt>
                      <c:pt idx="7245">
                        <c:v>72.450000000000159</c:v>
                      </c:pt>
                      <c:pt idx="7246">
                        <c:v>72.460000000000164</c:v>
                      </c:pt>
                      <c:pt idx="7247">
                        <c:v>72.470000000000169</c:v>
                      </c:pt>
                      <c:pt idx="7248">
                        <c:v>72.480000000000175</c:v>
                      </c:pt>
                      <c:pt idx="7249">
                        <c:v>72.49000000000018</c:v>
                      </c:pt>
                      <c:pt idx="7250">
                        <c:v>72.500000000000185</c:v>
                      </c:pt>
                      <c:pt idx="7251">
                        <c:v>72.51000000000019</c:v>
                      </c:pt>
                      <c:pt idx="7252">
                        <c:v>72.520000000000195</c:v>
                      </c:pt>
                      <c:pt idx="7253">
                        <c:v>72.5300000000002</c:v>
                      </c:pt>
                      <c:pt idx="7254">
                        <c:v>72.540000000000205</c:v>
                      </c:pt>
                      <c:pt idx="7255">
                        <c:v>72.55000000000021</c:v>
                      </c:pt>
                      <c:pt idx="7256">
                        <c:v>72.560000000000215</c:v>
                      </c:pt>
                      <c:pt idx="7257">
                        <c:v>72.570000000000221</c:v>
                      </c:pt>
                      <c:pt idx="7258">
                        <c:v>72.580000000000226</c:v>
                      </c:pt>
                      <c:pt idx="7259">
                        <c:v>72.590000000000231</c:v>
                      </c:pt>
                      <c:pt idx="7260">
                        <c:v>72.600000000000236</c:v>
                      </c:pt>
                      <c:pt idx="7261">
                        <c:v>72.610000000000241</c:v>
                      </c:pt>
                      <c:pt idx="7262">
                        <c:v>72.620000000000246</c:v>
                      </c:pt>
                      <c:pt idx="7263">
                        <c:v>72.630000000000251</c:v>
                      </c:pt>
                      <c:pt idx="7264">
                        <c:v>72.640000000000256</c:v>
                      </c:pt>
                      <c:pt idx="7265">
                        <c:v>72.650000000000261</c:v>
                      </c:pt>
                      <c:pt idx="7266">
                        <c:v>72.660000000000267</c:v>
                      </c:pt>
                      <c:pt idx="7267">
                        <c:v>72.670000000000272</c:v>
                      </c:pt>
                      <c:pt idx="7268">
                        <c:v>72.680000000000277</c:v>
                      </c:pt>
                      <c:pt idx="7269">
                        <c:v>72.690000000000282</c:v>
                      </c:pt>
                      <c:pt idx="7270">
                        <c:v>72.700000000000287</c:v>
                      </c:pt>
                      <c:pt idx="7271">
                        <c:v>72.710000000000292</c:v>
                      </c:pt>
                      <c:pt idx="7272">
                        <c:v>72.720000000000297</c:v>
                      </c:pt>
                      <c:pt idx="7273">
                        <c:v>72.730000000000302</c:v>
                      </c:pt>
                      <c:pt idx="7274">
                        <c:v>72.740000000000308</c:v>
                      </c:pt>
                      <c:pt idx="7275">
                        <c:v>72.750000000000313</c:v>
                      </c:pt>
                      <c:pt idx="7276">
                        <c:v>72.760000000000318</c:v>
                      </c:pt>
                      <c:pt idx="7277">
                        <c:v>72.770000000000323</c:v>
                      </c:pt>
                      <c:pt idx="7278">
                        <c:v>72.780000000000328</c:v>
                      </c:pt>
                      <c:pt idx="7279">
                        <c:v>72.790000000000333</c:v>
                      </c:pt>
                      <c:pt idx="7280">
                        <c:v>72.800000000000338</c:v>
                      </c:pt>
                      <c:pt idx="7281">
                        <c:v>72.810000000000343</c:v>
                      </c:pt>
                      <c:pt idx="7282">
                        <c:v>72.820000000000348</c:v>
                      </c:pt>
                      <c:pt idx="7283">
                        <c:v>72.830000000000354</c:v>
                      </c:pt>
                      <c:pt idx="7284">
                        <c:v>72.840000000000359</c:v>
                      </c:pt>
                      <c:pt idx="7285">
                        <c:v>72.850000000000364</c:v>
                      </c:pt>
                      <c:pt idx="7286">
                        <c:v>72.860000000000369</c:v>
                      </c:pt>
                      <c:pt idx="7287">
                        <c:v>72.870000000000374</c:v>
                      </c:pt>
                      <c:pt idx="7288">
                        <c:v>72.880000000000379</c:v>
                      </c:pt>
                      <c:pt idx="7289">
                        <c:v>72.890000000000384</c:v>
                      </c:pt>
                      <c:pt idx="7290">
                        <c:v>72.900000000000389</c:v>
                      </c:pt>
                      <c:pt idx="7291">
                        <c:v>72.910000000000394</c:v>
                      </c:pt>
                      <c:pt idx="7292">
                        <c:v>72.9200000000004</c:v>
                      </c:pt>
                      <c:pt idx="7293">
                        <c:v>72.930000000000405</c:v>
                      </c:pt>
                      <c:pt idx="7294">
                        <c:v>72.94000000000041</c:v>
                      </c:pt>
                      <c:pt idx="7295">
                        <c:v>72.950000000000415</c:v>
                      </c:pt>
                      <c:pt idx="7296">
                        <c:v>72.96000000000042</c:v>
                      </c:pt>
                      <c:pt idx="7297">
                        <c:v>72.970000000000425</c:v>
                      </c:pt>
                      <c:pt idx="7298">
                        <c:v>72.98000000000043</c:v>
                      </c:pt>
                      <c:pt idx="7299">
                        <c:v>72.990000000000435</c:v>
                      </c:pt>
                      <c:pt idx="7300">
                        <c:v>73.000000000000441</c:v>
                      </c:pt>
                      <c:pt idx="7301">
                        <c:v>73.010000000000446</c:v>
                      </c:pt>
                      <c:pt idx="7302">
                        <c:v>73.020000000000451</c:v>
                      </c:pt>
                      <c:pt idx="7303">
                        <c:v>73.030000000000456</c:v>
                      </c:pt>
                      <c:pt idx="7304">
                        <c:v>73.040000000000461</c:v>
                      </c:pt>
                      <c:pt idx="7305">
                        <c:v>73.050000000000466</c:v>
                      </c:pt>
                      <c:pt idx="7306">
                        <c:v>73.060000000000471</c:v>
                      </c:pt>
                      <c:pt idx="7307">
                        <c:v>73.070000000000476</c:v>
                      </c:pt>
                      <c:pt idx="7308">
                        <c:v>73.080000000000481</c:v>
                      </c:pt>
                      <c:pt idx="7309">
                        <c:v>73.090000000000487</c:v>
                      </c:pt>
                      <c:pt idx="7310">
                        <c:v>73.100000000000492</c:v>
                      </c:pt>
                      <c:pt idx="7311">
                        <c:v>73.110000000000497</c:v>
                      </c:pt>
                      <c:pt idx="7312">
                        <c:v>73.120000000000502</c:v>
                      </c:pt>
                      <c:pt idx="7313">
                        <c:v>73.130000000000507</c:v>
                      </c:pt>
                      <c:pt idx="7314">
                        <c:v>73.140000000000512</c:v>
                      </c:pt>
                      <c:pt idx="7315">
                        <c:v>73.150000000000517</c:v>
                      </c:pt>
                      <c:pt idx="7316">
                        <c:v>73.160000000000522</c:v>
                      </c:pt>
                      <c:pt idx="7317">
                        <c:v>73.170000000000528</c:v>
                      </c:pt>
                      <c:pt idx="7318">
                        <c:v>73.180000000000533</c:v>
                      </c:pt>
                      <c:pt idx="7319">
                        <c:v>73.190000000000538</c:v>
                      </c:pt>
                      <c:pt idx="7320">
                        <c:v>73.200000000000543</c:v>
                      </c:pt>
                      <c:pt idx="7321">
                        <c:v>73.210000000000548</c:v>
                      </c:pt>
                      <c:pt idx="7322">
                        <c:v>73.220000000000553</c:v>
                      </c:pt>
                      <c:pt idx="7323">
                        <c:v>73.230000000000558</c:v>
                      </c:pt>
                      <c:pt idx="7324">
                        <c:v>73.240000000000563</c:v>
                      </c:pt>
                      <c:pt idx="7325">
                        <c:v>73.250000000000568</c:v>
                      </c:pt>
                      <c:pt idx="7326">
                        <c:v>73.260000000000574</c:v>
                      </c:pt>
                      <c:pt idx="7327">
                        <c:v>73.270000000000579</c:v>
                      </c:pt>
                      <c:pt idx="7328">
                        <c:v>73.280000000000584</c:v>
                      </c:pt>
                      <c:pt idx="7329">
                        <c:v>73.290000000000589</c:v>
                      </c:pt>
                      <c:pt idx="7330">
                        <c:v>73.300000000000594</c:v>
                      </c:pt>
                      <c:pt idx="7331">
                        <c:v>73.310000000000599</c:v>
                      </c:pt>
                      <c:pt idx="7332">
                        <c:v>73.320000000000604</c:v>
                      </c:pt>
                      <c:pt idx="7333">
                        <c:v>73.330000000000609</c:v>
                      </c:pt>
                      <c:pt idx="7334">
                        <c:v>73.340000000000614</c:v>
                      </c:pt>
                      <c:pt idx="7335">
                        <c:v>73.35000000000062</c:v>
                      </c:pt>
                      <c:pt idx="7336">
                        <c:v>73.360000000000625</c:v>
                      </c:pt>
                      <c:pt idx="7337">
                        <c:v>73.37000000000063</c:v>
                      </c:pt>
                      <c:pt idx="7338">
                        <c:v>73.380000000000635</c:v>
                      </c:pt>
                      <c:pt idx="7339">
                        <c:v>73.39000000000064</c:v>
                      </c:pt>
                      <c:pt idx="7340">
                        <c:v>73.400000000000645</c:v>
                      </c:pt>
                      <c:pt idx="7341">
                        <c:v>73.41000000000065</c:v>
                      </c:pt>
                      <c:pt idx="7342">
                        <c:v>73.420000000000655</c:v>
                      </c:pt>
                      <c:pt idx="7343">
                        <c:v>73.430000000000661</c:v>
                      </c:pt>
                      <c:pt idx="7344">
                        <c:v>73.440000000000666</c:v>
                      </c:pt>
                      <c:pt idx="7345">
                        <c:v>73.450000000000671</c:v>
                      </c:pt>
                      <c:pt idx="7346">
                        <c:v>73.460000000000676</c:v>
                      </c:pt>
                      <c:pt idx="7347">
                        <c:v>73.470000000000681</c:v>
                      </c:pt>
                      <c:pt idx="7348">
                        <c:v>73.480000000000686</c:v>
                      </c:pt>
                      <c:pt idx="7349">
                        <c:v>73.490000000000691</c:v>
                      </c:pt>
                      <c:pt idx="7350">
                        <c:v>73.500000000000696</c:v>
                      </c:pt>
                      <c:pt idx="7351">
                        <c:v>73.510000000000701</c:v>
                      </c:pt>
                      <c:pt idx="7352">
                        <c:v>73.520000000000707</c:v>
                      </c:pt>
                      <c:pt idx="7353">
                        <c:v>73.530000000000712</c:v>
                      </c:pt>
                      <c:pt idx="7354">
                        <c:v>73.540000000000717</c:v>
                      </c:pt>
                      <c:pt idx="7355">
                        <c:v>73.550000000000722</c:v>
                      </c:pt>
                      <c:pt idx="7356">
                        <c:v>73.560000000000727</c:v>
                      </c:pt>
                      <c:pt idx="7357">
                        <c:v>73.570000000000732</c:v>
                      </c:pt>
                      <c:pt idx="7358">
                        <c:v>73.580000000000737</c:v>
                      </c:pt>
                      <c:pt idx="7359">
                        <c:v>73.590000000000742</c:v>
                      </c:pt>
                      <c:pt idx="7360">
                        <c:v>73.600000000000747</c:v>
                      </c:pt>
                      <c:pt idx="7361">
                        <c:v>73.610000000000753</c:v>
                      </c:pt>
                      <c:pt idx="7362">
                        <c:v>73.620000000000758</c:v>
                      </c:pt>
                      <c:pt idx="7363">
                        <c:v>73.630000000000763</c:v>
                      </c:pt>
                      <c:pt idx="7364">
                        <c:v>73.640000000000768</c:v>
                      </c:pt>
                      <c:pt idx="7365">
                        <c:v>73.650000000000773</c:v>
                      </c:pt>
                      <c:pt idx="7366">
                        <c:v>73.660000000000778</c:v>
                      </c:pt>
                      <c:pt idx="7367">
                        <c:v>73.670000000000783</c:v>
                      </c:pt>
                      <c:pt idx="7368">
                        <c:v>73.680000000000788</c:v>
                      </c:pt>
                      <c:pt idx="7369">
                        <c:v>73.690000000000794</c:v>
                      </c:pt>
                      <c:pt idx="7370">
                        <c:v>73.700000000000799</c:v>
                      </c:pt>
                      <c:pt idx="7371">
                        <c:v>73.710000000000804</c:v>
                      </c:pt>
                      <c:pt idx="7372">
                        <c:v>73.720000000000809</c:v>
                      </c:pt>
                      <c:pt idx="7373">
                        <c:v>73.730000000000814</c:v>
                      </c:pt>
                      <c:pt idx="7374">
                        <c:v>73.740000000000819</c:v>
                      </c:pt>
                      <c:pt idx="7375">
                        <c:v>73.750000000000824</c:v>
                      </c:pt>
                      <c:pt idx="7376">
                        <c:v>73.760000000000829</c:v>
                      </c:pt>
                      <c:pt idx="7377">
                        <c:v>73.770000000000834</c:v>
                      </c:pt>
                      <c:pt idx="7378">
                        <c:v>73.78000000000084</c:v>
                      </c:pt>
                      <c:pt idx="7379">
                        <c:v>73.790000000000845</c:v>
                      </c:pt>
                      <c:pt idx="7380">
                        <c:v>73.80000000000085</c:v>
                      </c:pt>
                      <c:pt idx="7381">
                        <c:v>73.810000000000855</c:v>
                      </c:pt>
                      <c:pt idx="7382">
                        <c:v>73.82000000000086</c:v>
                      </c:pt>
                      <c:pt idx="7383">
                        <c:v>73.830000000000865</c:v>
                      </c:pt>
                      <c:pt idx="7384">
                        <c:v>73.84000000000087</c:v>
                      </c:pt>
                      <c:pt idx="7385">
                        <c:v>73.850000000000875</c:v>
                      </c:pt>
                      <c:pt idx="7386">
                        <c:v>73.860000000000881</c:v>
                      </c:pt>
                      <c:pt idx="7387">
                        <c:v>73.870000000000886</c:v>
                      </c:pt>
                      <c:pt idx="7388">
                        <c:v>73.880000000000891</c:v>
                      </c:pt>
                      <c:pt idx="7389">
                        <c:v>73.890000000000896</c:v>
                      </c:pt>
                      <c:pt idx="7390">
                        <c:v>73.900000000000901</c:v>
                      </c:pt>
                      <c:pt idx="7391">
                        <c:v>73.910000000000906</c:v>
                      </c:pt>
                      <c:pt idx="7392">
                        <c:v>73.920000000000911</c:v>
                      </c:pt>
                      <c:pt idx="7393">
                        <c:v>73.930000000000916</c:v>
                      </c:pt>
                      <c:pt idx="7394">
                        <c:v>73.940000000000921</c:v>
                      </c:pt>
                      <c:pt idx="7395">
                        <c:v>73.950000000000927</c:v>
                      </c:pt>
                      <c:pt idx="7396">
                        <c:v>73.960000000000932</c:v>
                      </c:pt>
                      <c:pt idx="7397">
                        <c:v>73.970000000000937</c:v>
                      </c:pt>
                      <c:pt idx="7398">
                        <c:v>73.980000000000942</c:v>
                      </c:pt>
                      <c:pt idx="7399">
                        <c:v>73.990000000000947</c:v>
                      </c:pt>
                      <c:pt idx="7400">
                        <c:v>74.000000000000952</c:v>
                      </c:pt>
                      <c:pt idx="7401">
                        <c:v>74.010000000000957</c:v>
                      </c:pt>
                      <c:pt idx="7402">
                        <c:v>74.020000000000962</c:v>
                      </c:pt>
                      <c:pt idx="7403">
                        <c:v>74.030000000000967</c:v>
                      </c:pt>
                      <c:pt idx="7404">
                        <c:v>74.040000000000973</c:v>
                      </c:pt>
                      <c:pt idx="7405">
                        <c:v>74.050000000000978</c:v>
                      </c:pt>
                      <c:pt idx="7406">
                        <c:v>74.060000000000983</c:v>
                      </c:pt>
                      <c:pt idx="7407">
                        <c:v>74.070000000000988</c:v>
                      </c:pt>
                      <c:pt idx="7408">
                        <c:v>74.080000000000993</c:v>
                      </c:pt>
                      <c:pt idx="7409">
                        <c:v>74.090000000000998</c:v>
                      </c:pt>
                      <c:pt idx="7410">
                        <c:v>74.100000000001003</c:v>
                      </c:pt>
                      <c:pt idx="7411">
                        <c:v>74.110000000001008</c:v>
                      </c:pt>
                      <c:pt idx="7412">
                        <c:v>74.120000000001014</c:v>
                      </c:pt>
                      <c:pt idx="7413">
                        <c:v>74.130000000001019</c:v>
                      </c:pt>
                      <c:pt idx="7414">
                        <c:v>74.140000000001024</c:v>
                      </c:pt>
                      <c:pt idx="7415">
                        <c:v>74.150000000001029</c:v>
                      </c:pt>
                      <c:pt idx="7416">
                        <c:v>74.160000000001034</c:v>
                      </c:pt>
                      <c:pt idx="7417">
                        <c:v>74.170000000001039</c:v>
                      </c:pt>
                      <c:pt idx="7418">
                        <c:v>74.180000000001044</c:v>
                      </c:pt>
                      <c:pt idx="7419">
                        <c:v>74.190000000001049</c:v>
                      </c:pt>
                      <c:pt idx="7420">
                        <c:v>74.200000000001054</c:v>
                      </c:pt>
                      <c:pt idx="7421">
                        <c:v>74.21000000000106</c:v>
                      </c:pt>
                      <c:pt idx="7422">
                        <c:v>74.220000000001065</c:v>
                      </c:pt>
                      <c:pt idx="7423">
                        <c:v>74.23000000000107</c:v>
                      </c:pt>
                      <c:pt idx="7424">
                        <c:v>74.240000000001075</c:v>
                      </c:pt>
                      <c:pt idx="7425">
                        <c:v>74.25000000000108</c:v>
                      </c:pt>
                      <c:pt idx="7426">
                        <c:v>74.260000000001085</c:v>
                      </c:pt>
                      <c:pt idx="7427">
                        <c:v>74.27000000000109</c:v>
                      </c:pt>
                      <c:pt idx="7428">
                        <c:v>74.280000000001095</c:v>
                      </c:pt>
                      <c:pt idx="7429">
                        <c:v>74.2900000000011</c:v>
                      </c:pt>
                      <c:pt idx="7430">
                        <c:v>74.300000000001106</c:v>
                      </c:pt>
                      <c:pt idx="7431">
                        <c:v>74.310000000001111</c:v>
                      </c:pt>
                      <c:pt idx="7432">
                        <c:v>74.320000000001116</c:v>
                      </c:pt>
                      <c:pt idx="7433">
                        <c:v>74.330000000001121</c:v>
                      </c:pt>
                      <c:pt idx="7434">
                        <c:v>74.340000000001126</c:v>
                      </c:pt>
                      <c:pt idx="7435">
                        <c:v>74.350000000001131</c:v>
                      </c:pt>
                      <c:pt idx="7436">
                        <c:v>74.360000000001136</c:v>
                      </c:pt>
                      <c:pt idx="7437">
                        <c:v>74.370000000001141</c:v>
                      </c:pt>
                      <c:pt idx="7438">
                        <c:v>74.380000000001147</c:v>
                      </c:pt>
                      <c:pt idx="7439">
                        <c:v>74.390000000001152</c:v>
                      </c:pt>
                      <c:pt idx="7440">
                        <c:v>74.400000000001157</c:v>
                      </c:pt>
                      <c:pt idx="7441">
                        <c:v>74.410000000001162</c:v>
                      </c:pt>
                      <c:pt idx="7442">
                        <c:v>74.420000000001167</c:v>
                      </c:pt>
                      <c:pt idx="7443">
                        <c:v>74.430000000001172</c:v>
                      </c:pt>
                      <c:pt idx="7444">
                        <c:v>74.440000000001177</c:v>
                      </c:pt>
                      <c:pt idx="7445">
                        <c:v>74.450000000001182</c:v>
                      </c:pt>
                      <c:pt idx="7446">
                        <c:v>74.460000000001187</c:v>
                      </c:pt>
                      <c:pt idx="7447">
                        <c:v>74.470000000001193</c:v>
                      </c:pt>
                      <c:pt idx="7448">
                        <c:v>74.480000000001198</c:v>
                      </c:pt>
                      <c:pt idx="7449">
                        <c:v>74.490000000001203</c:v>
                      </c:pt>
                      <c:pt idx="7450">
                        <c:v>74.500000000001208</c:v>
                      </c:pt>
                      <c:pt idx="7451">
                        <c:v>74.510000000001213</c:v>
                      </c:pt>
                      <c:pt idx="7452">
                        <c:v>74.520000000001218</c:v>
                      </c:pt>
                      <c:pt idx="7453">
                        <c:v>74.530000000001223</c:v>
                      </c:pt>
                      <c:pt idx="7454">
                        <c:v>74.540000000001228</c:v>
                      </c:pt>
                      <c:pt idx="7455">
                        <c:v>74.550000000001234</c:v>
                      </c:pt>
                      <c:pt idx="7456">
                        <c:v>74.560000000001239</c:v>
                      </c:pt>
                      <c:pt idx="7457">
                        <c:v>74.570000000001244</c:v>
                      </c:pt>
                      <c:pt idx="7458">
                        <c:v>74.580000000001249</c:v>
                      </c:pt>
                      <c:pt idx="7459">
                        <c:v>74.590000000001254</c:v>
                      </c:pt>
                      <c:pt idx="7460">
                        <c:v>74.600000000001259</c:v>
                      </c:pt>
                      <c:pt idx="7461">
                        <c:v>74.610000000001264</c:v>
                      </c:pt>
                      <c:pt idx="7462">
                        <c:v>74.620000000001269</c:v>
                      </c:pt>
                      <c:pt idx="7463">
                        <c:v>74.630000000001274</c:v>
                      </c:pt>
                      <c:pt idx="7464">
                        <c:v>74.64000000000128</c:v>
                      </c:pt>
                      <c:pt idx="7465">
                        <c:v>74.650000000001285</c:v>
                      </c:pt>
                      <c:pt idx="7466">
                        <c:v>74.66000000000129</c:v>
                      </c:pt>
                      <c:pt idx="7467">
                        <c:v>74.670000000001295</c:v>
                      </c:pt>
                      <c:pt idx="7468">
                        <c:v>74.6800000000013</c:v>
                      </c:pt>
                      <c:pt idx="7469">
                        <c:v>74.690000000001305</c:v>
                      </c:pt>
                      <c:pt idx="7470">
                        <c:v>74.70000000000131</c:v>
                      </c:pt>
                      <c:pt idx="7471">
                        <c:v>74.710000000001315</c:v>
                      </c:pt>
                      <c:pt idx="7472">
                        <c:v>74.72000000000132</c:v>
                      </c:pt>
                      <c:pt idx="7473">
                        <c:v>74.730000000001326</c:v>
                      </c:pt>
                      <c:pt idx="7474">
                        <c:v>74.740000000001331</c:v>
                      </c:pt>
                      <c:pt idx="7475">
                        <c:v>74.750000000001336</c:v>
                      </c:pt>
                      <c:pt idx="7476">
                        <c:v>74.760000000001341</c:v>
                      </c:pt>
                      <c:pt idx="7477">
                        <c:v>74.770000000001346</c:v>
                      </c:pt>
                      <c:pt idx="7478">
                        <c:v>74.780000000001351</c:v>
                      </c:pt>
                      <c:pt idx="7479">
                        <c:v>74.790000000001356</c:v>
                      </c:pt>
                      <c:pt idx="7480">
                        <c:v>74.800000000001361</c:v>
                      </c:pt>
                      <c:pt idx="7481">
                        <c:v>74.810000000001367</c:v>
                      </c:pt>
                      <c:pt idx="7482">
                        <c:v>74.820000000001372</c:v>
                      </c:pt>
                      <c:pt idx="7483">
                        <c:v>74.830000000001377</c:v>
                      </c:pt>
                      <c:pt idx="7484">
                        <c:v>74.840000000001382</c:v>
                      </c:pt>
                      <c:pt idx="7485">
                        <c:v>74.850000000001387</c:v>
                      </c:pt>
                      <c:pt idx="7486">
                        <c:v>74.860000000001392</c:v>
                      </c:pt>
                      <c:pt idx="7487">
                        <c:v>74.870000000001397</c:v>
                      </c:pt>
                      <c:pt idx="7488">
                        <c:v>74.880000000001402</c:v>
                      </c:pt>
                      <c:pt idx="7489">
                        <c:v>74.890000000001407</c:v>
                      </c:pt>
                      <c:pt idx="7490">
                        <c:v>74.900000000001413</c:v>
                      </c:pt>
                      <c:pt idx="7491">
                        <c:v>74.910000000001418</c:v>
                      </c:pt>
                      <c:pt idx="7492">
                        <c:v>74.920000000001423</c:v>
                      </c:pt>
                      <c:pt idx="7493">
                        <c:v>74.930000000001428</c:v>
                      </c:pt>
                      <c:pt idx="7494">
                        <c:v>74.940000000001433</c:v>
                      </c:pt>
                      <c:pt idx="7495">
                        <c:v>74.950000000001438</c:v>
                      </c:pt>
                      <c:pt idx="7496">
                        <c:v>74.960000000001443</c:v>
                      </c:pt>
                      <c:pt idx="7497">
                        <c:v>74.970000000001448</c:v>
                      </c:pt>
                      <c:pt idx="7498">
                        <c:v>74.980000000001453</c:v>
                      </c:pt>
                      <c:pt idx="7499">
                        <c:v>74.990000000001459</c:v>
                      </c:pt>
                      <c:pt idx="7500">
                        <c:v>75.000000000001464</c:v>
                      </c:pt>
                      <c:pt idx="7501">
                        <c:v>75.010000000001469</c:v>
                      </c:pt>
                      <c:pt idx="7502">
                        <c:v>75.020000000001474</c:v>
                      </c:pt>
                      <c:pt idx="7503">
                        <c:v>75.030000000001479</c:v>
                      </c:pt>
                      <c:pt idx="7504">
                        <c:v>75.040000000001484</c:v>
                      </c:pt>
                      <c:pt idx="7505">
                        <c:v>75.050000000001489</c:v>
                      </c:pt>
                      <c:pt idx="7506">
                        <c:v>75.060000000001494</c:v>
                      </c:pt>
                      <c:pt idx="7507">
                        <c:v>75.0700000000015</c:v>
                      </c:pt>
                      <c:pt idx="7508">
                        <c:v>75.080000000001505</c:v>
                      </c:pt>
                      <c:pt idx="7509">
                        <c:v>75.09000000000151</c:v>
                      </c:pt>
                      <c:pt idx="7510">
                        <c:v>75.100000000001515</c:v>
                      </c:pt>
                      <c:pt idx="7511">
                        <c:v>75.11000000000152</c:v>
                      </c:pt>
                      <c:pt idx="7512">
                        <c:v>75.120000000001525</c:v>
                      </c:pt>
                      <c:pt idx="7513">
                        <c:v>75.13000000000153</c:v>
                      </c:pt>
                      <c:pt idx="7514">
                        <c:v>75.140000000001535</c:v>
                      </c:pt>
                      <c:pt idx="7515">
                        <c:v>75.15000000000154</c:v>
                      </c:pt>
                      <c:pt idx="7516">
                        <c:v>75.160000000001546</c:v>
                      </c:pt>
                      <c:pt idx="7517">
                        <c:v>75.170000000001551</c:v>
                      </c:pt>
                      <c:pt idx="7518">
                        <c:v>75.180000000001556</c:v>
                      </c:pt>
                      <c:pt idx="7519">
                        <c:v>75.190000000001561</c:v>
                      </c:pt>
                      <c:pt idx="7520">
                        <c:v>75.200000000001566</c:v>
                      </c:pt>
                      <c:pt idx="7521">
                        <c:v>75.210000000001571</c:v>
                      </c:pt>
                      <c:pt idx="7522">
                        <c:v>75.220000000001576</c:v>
                      </c:pt>
                      <c:pt idx="7523">
                        <c:v>75.230000000001581</c:v>
                      </c:pt>
                      <c:pt idx="7524">
                        <c:v>75.240000000001586</c:v>
                      </c:pt>
                      <c:pt idx="7525">
                        <c:v>75.250000000001592</c:v>
                      </c:pt>
                      <c:pt idx="7526">
                        <c:v>75.260000000001597</c:v>
                      </c:pt>
                      <c:pt idx="7527">
                        <c:v>75.270000000001602</c:v>
                      </c:pt>
                      <c:pt idx="7528">
                        <c:v>75.280000000001607</c:v>
                      </c:pt>
                      <c:pt idx="7529">
                        <c:v>75.290000000001612</c:v>
                      </c:pt>
                      <c:pt idx="7530">
                        <c:v>75.300000000001617</c:v>
                      </c:pt>
                      <c:pt idx="7531">
                        <c:v>75.310000000001622</c:v>
                      </c:pt>
                      <c:pt idx="7532">
                        <c:v>75.320000000001627</c:v>
                      </c:pt>
                      <c:pt idx="7533">
                        <c:v>75.330000000001633</c:v>
                      </c:pt>
                      <c:pt idx="7534">
                        <c:v>75.340000000001638</c:v>
                      </c:pt>
                      <c:pt idx="7535">
                        <c:v>75.350000000001643</c:v>
                      </c:pt>
                      <c:pt idx="7536">
                        <c:v>75.360000000001648</c:v>
                      </c:pt>
                      <c:pt idx="7537">
                        <c:v>75.370000000001653</c:v>
                      </c:pt>
                      <c:pt idx="7538">
                        <c:v>75.380000000001658</c:v>
                      </c:pt>
                      <c:pt idx="7539">
                        <c:v>75.390000000001663</c:v>
                      </c:pt>
                      <c:pt idx="7540">
                        <c:v>75.400000000001668</c:v>
                      </c:pt>
                      <c:pt idx="7541">
                        <c:v>75.410000000001673</c:v>
                      </c:pt>
                      <c:pt idx="7542">
                        <c:v>75.420000000001679</c:v>
                      </c:pt>
                      <c:pt idx="7543">
                        <c:v>75.430000000001684</c:v>
                      </c:pt>
                      <c:pt idx="7544">
                        <c:v>75.440000000001689</c:v>
                      </c:pt>
                      <c:pt idx="7545">
                        <c:v>75.450000000001694</c:v>
                      </c:pt>
                      <c:pt idx="7546">
                        <c:v>75.460000000001699</c:v>
                      </c:pt>
                      <c:pt idx="7547">
                        <c:v>75.470000000001704</c:v>
                      </c:pt>
                      <c:pt idx="7548">
                        <c:v>75.480000000001709</c:v>
                      </c:pt>
                      <c:pt idx="7549">
                        <c:v>75.490000000001714</c:v>
                      </c:pt>
                      <c:pt idx="7550">
                        <c:v>75.50000000000172</c:v>
                      </c:pt>
                      <c:pt idx="7551">
                        <c:v>75.510000000001725</c:v>
                      </c:pt>
                      <c:pt idx="7552">
                        <c:v>75.52000000000173</c:v>
                      </c:pt>
                      <c:pt idx="7553">
                        <c:v>75.530000000001735</c:v>
                      </c:pt>
                      <c:pt idx="7554">
                        <c:v>75.54000000000174</c:v>
                      </c:pt>
                      <c:pt idx="7555">
                        <c:v>75.550000000001745</c:v>
                      </c:pt>
                      <c:pt idx="7556">
                        <c:v>75.56000000000175</c:v>
                      </c:pt>
                      <c:pt idx="7557">
                        <c:v>75.570000000001755</c:v>
                      </c:pt>
                      <c:pt idx="7558">
                        <c:v>75.58000000000176</c:v>
                      </c:pt>
                      <c:pt idx="7559">
                        <c:v>75.590000000001766</c:v>
                      </c:pt>
                      <c:pt idx="7560">
                        <c:v>75.600000000001771</c:v>
                      </c:pt>
                      <c:pt idx="7561">
                        <c:v>75.610000000001776</c:v>
                      </c:pt>
                      <c:pt idx="7562">
                        <c:v>75.620000000001781</c:v>
                      </c:pt>
                      <c:pt idx="7563">
                        <c:v>75.630000000001786</c:v>
                      </c:pt>
                      <c:pt idx="7564">
                        <c:v>75.640000000001791</c:v>
                      </c:pt>
                      <c:pt idx="7565">
                        <c:v>75.650000000001796</c:v>
                      </c:pt>
                      <c:pt idx="7566">
                        <c:v>75.660000000001801</c:v>
                      </c:pt>
                      <c:pt idx="7567">
                        <c:v>75.670000000001806</c:v>
                      </c:pt>
                      <c:pt idx="7568">
                        <c:v>75.680000000001812</c:v>
                      </c:pt>
                      <c:pt idx="7569">
                        <c:v>75.690000000001817</c:v>
                      </c:pt>
                      <c:pt idx="7570">
                        <c:v>75.700000000001822</c:v>
                      </c:pt>
                      <c:pt idx="7571">
                        <c:v>75.710000000001827</c:v>
                      </c:pt>
                      <c:pt idx="7572">
                        <c:v>75.720000000001832</c:v>
                      </c:pt>
                      <c:pt idx="7573">
                        <c:v>75.730000000001837</c:v>
                      </c:pt>
                      <c:pt idx="7574">
                        <c:v>75.740000000001842</c:v>
                      </c:pt>
                      <c:pt idx="7575">
                        <c:v>75.750000000001847</c:v>
                      </c:pt>
                      <c:pt idx="7576">
                        <c:v>75.760000000001853</c:v>
                      </c:pt>
                      <c:pt idx="7577">
                        <c:v>75.770000000001858</c:v>
                      </c:pt>
                      <c:pt idx="7578">
                        <c:v>75.780000000001863</c:v>
                      </c:pt>
                      <c:pt idx="7579">
                        <c:v>75.790000000001868</c:v>
                      </c:pt>
                      <c:pt idx="7580">
                        <c:v>75.800000000001873</c:v>
                      </c:pt>
                      <c:pt idx="7581">
                        <c:v>75.810000000001878</c:v>
                      </c:pt>
                      <c:pt idx="7582">
                        <c:v>75.820000000001883</c:v>
                      </c:pt>
                      <c:pt idx="7583">
                        <c:v>75.830000000001888</c:v>
                      </c:pt>
                      <c:pt idx="7584">
                        <c:v>75.840000000001893</c:v>
                      </c:pt>
                      <c:pt idx="7585">
                        <c:v>75.850000000001899</c:v>
                      </c:pt>
                      <c:pt idx="7586">
                        <c:v>75.860000000001904</c:v>
                      </c:pt>
                      <c:pt idx="7587">
                        <c:v>75.870000000001909</c:v>
                      </c:pt>
                      <c:pt idx="7588">
                        <c:v>75.880000000001914</c:v>
                      </c:pt>
                      <c:pt idx="7589">
                        <c:v>75.890000000001919</c:v>
                      </c:pt>
                      <c:pt idx="7590">
                        <c:v>75.900000000001924</c:v>
                      </c:pt>
                      <c:pt idx="7591">
                        <c:v>75.910000000001929</c:v>
                      </c:pt>
                      <c:pt idx="7592">
                        <c:v>75.920000000001934</c:v>
                      </c:pt>
                      <c:pt idx="7593">
                        <c:v>75.930000000001939</c:v>
                      </c:pt>
                      <c:pt idx="7594">
                        <c:v>75.940000000001945</c:v>
                      </c:pt>
                      <c:pt idx="7595">
                        <c:v>75.95000000000195</c:v>
                      </c:pt>
                      <c:pt idx="7596">
                        <c:v>75.960000000001955</c:v>
                      </c:pt>
                      <c:pt idx="7597">
                        <c:v>75.97000000000196</c:v>
                      </c:pt>
                      <c:pt idx="7598">
                        <c:v>75.980000000001965</c:v>
                      </c:pt>
                      <c:pt idx="7599">
                        <c:v>75.99000000000197</c:v>
                      </c:pt>
                      <c:pt idx="7600">
                        <c:v>76.000000000001975</c:v>
                      </c:pt>
                      <c:pt idx="7601">
                        <c:v>76.01000000000198</c:v>
                      </c:pt>
                      <c:pt idx="7602">
                        <c:v>76.020000000001986</c:v>
                      </c:pt>
                      <c:pt idx="7603">
                        <c:v>76.030000000001991</c:v>
                      </c:pt>
                      <c:pt idx="7604">
                        <c:v>76.040000000001996</c:v>
                      </c:pt>
                      <c:pt idx="7605">
                        <c:v>76.050000000002001</c:v>
                      </c:pt>
                      <c:pt idx="7606">
                        <c:v>76.060000000002006</c:v>
                      </c:pt>
                      <c:pt idx="7607">
                        <c:v>76.070000000002011</c:v>
                      </c:pt>
                      <c:pt idx="7608">
                        <c:v>76.080000000002016</c:v>
                      </c:pt>
                      <c:pt idx="7609">
                        <c:v>76.090000000002021</c:v>
                      </c:pt>
                      <c:pt idx="7610">
                        <c:v>76.100000000002026</c:v>
                      </c:pt>
                      <c:pt idx="7611">
                        <c:v>76.110000000002032</c:v>
                      </c:pt>
                      <c:pt idx="7612">
                        <c:v>76.120000000002037</c:v>
                      </c:pt>
                      <c:pt idx="7613">
                        <c:v>76.130000000002042</c:v>
                      </c:pt>
                      <c:pt idx="7614">
                        <c:v>76.140000000002047</c:v>
                      </c:pt>
                      <c:pt idx="7615">
                        <c:v>76.150000000002052</c:v>
                      </c:pt>
                      <c:pt idx="7616">
                        <c:v>76.160000000002057</c:v>
                      </c:pt>
                      <c:pt idx="7617">
                        <c:v>76.170000000002062</c:v>
                      </c:pt>
                      <c:pt idx="7618">
                        <c:v>76.180000000002067</c:v>
                      </c:pt>
                      <c:pt idx="7619">
                        <c:v>76.190000000002073</c:v>
                      </c:pt>
                      <c:pt idx="7620">
                        <c:v>76.200000000002078</c:v>
                      </c:pt>
                      <c:pt idx="7621">
                        <c:v>76.210000000002083</c:v>
                      </c:pt>
                      <c:pt idx="7622">
                        <c:v>76.220000000002088</c:v>
                      </c:pt>
                      <c:pt idx="7623">
                        <c:v>76.230000000002093</c:v>
                      </c:pt>
                      <c:pt idx="7624">
                        <c:v>76.240000000002098</c:v>
                      </c:pt>
                      <c:pt idx="7625">
                        <c:v>76.250000000002103</c:v>
                      </c:pt>
                      <c:pt idx="7626">
                        <c:v>76.260000000002108</c:v>
                      </c:pt>
                      <c:pt idx="7627">
                        <c:v>76.270000000002113</c:v>
                      </c:pt>
                      <c:pt idx="7628">
                        <c:v>76.280000000002119</c:v>
                      </c:pt>
                      <c:pt idx="7629">
                        <c:v>76.290000000002124</c:v>
                      </c:pt>
                      <c:pt idx="7630">
                        <c:v>76.300000000002129</c:v>
                      </c:pt>
                      <c:pt idx="7631">
                        <c:v>76.310000000002134</c:v>
                      </c:pt>
                      <c:pt idx="7632">
                        <c:v>76.320000000002139</c:v>
                      </c:pt>
                      <c:pt idx="7633">
                        <c:v>76.330000000002144</c:v>
                      </c:pt>
                      <c:pt idx="7634">
                        <c:v>76.340000000002149</c:v>
                      </c:pt>
                      <c:pt idx="7635">
                        <c:v>76.350000000002154</c:v>
                      </c:pt>
                      <c:pt idx="7636">
                        <c:v>76.360000000002159</c:v>
                      </c:pt>
                      <c:pt idx="7637">
                        <c:v>76.370000000002165</c:v>
                      </c:pt>
                      <c:pt idx="7638">
                        <c:v>76.38000000000217</c:v>
                      </c:pt>
                      <c:pt idx="7639">
                        <c:v>76.390000000002175</c:v>
                      </c:pt>
                      <c:pt idx="7640">
                        <c:v>76.40000000000218</c:v>
                      </c:pt>
                      <c:pt idx="7641">
                        <c:v>76.410000000002185</c:v>
                      </c:pt>
                      <c:pt idx="7642">
                        <c:v>76.42000000000219</c:v>
                      </c:pt>
                      <c:pt idx="7643">
                        <c:v>76.430000000002195</c:v>
                      </c:pt>
                      <c:pt idx="7644">
                        <c:v>76.4400000000022</c:v>
                      </c:pt>
                      <c:pt idx="7645">
                        <c:v>76.450000000002206</c:v>
                      </c:pt>
                      <c:pt idx="7646">
                        <c:v>76.460000000002211</c:v>
                      </c:pt>
                      <c:pt idx="7647">
                        <c:v>76.470000000002216</c:v>
                      </c:pt>
                      <c:pt idx="7648">
                        <c:v>76.480000000002221</c:v>
                      </c:pt>
                      <c:pt idx="7649">
                        <c:v>76.490000000002226</c:v>
                      </c:pt>
                      <c:pt idx="7650">
                        <c:v>76.500000000002231</c:v>
                      </c:pt>
                      <c:pt idx="7651">
                        <c:v>76.510000000002236</c:v>
                      </c:pt>
                      <c:pt idx="7652">
                        <c:v>76.520000000002241</c:v>
                      </c:pt>
                      <c:pt idx="7653">
                        <c:v>76.530000000002246</c:v>
                      </c:pt>
                      <c:pt idx="7654">
                        <c:v>76.540000000002252</c:v>
                      </c:pt>
                      <c:pt idx="7655">
                        <c:v>76.550000000002257</c:v>
                      </c:pt>
                      <c:pt idx="7656">
                        <c:v>76.560000000002262</c:v>
                      </c:pt>
                      <c:pt idx="7657">
                        <c:v>76.570000000002267</c:v>
                      </c:pt>
                      <c:pt idx="7658">
                        <c:v>76.580000000002272</c:v>
                      </c:pt>
                      <c:pt idx="7659">
                        <c:v>76.590000000002277</c:v>
                      </c:pt>
                      <c:pt idx="7660">
                        <c:v>76.600000000002282</c:v>
                      </c:pt>
                      <c:pt idx="7661">
                        <c:v>76.610000000002287</c:v>
                      </c:pt>
                      <c:pt idx="7662">
                        <c:v>76.620000000002292</c:v>
                      </c:pt>
                      <c:pt idx="7663">
                        <c:v>76.630000000002298</c:v>
                      </c:pt>
                      <c:pt idx="7664">
                        <c:v>76.640000000002303</c:v>
                      </c:pt>
                      <c:pt idx="7665">
                        <c:v>76.650000000002308</c:v>
                      </c:pt>
                      <c:pt idx="7666">
                        <c:v>76.660000000002313</c:v>
                      </c:pt>
                      <c:pt idx="7667">
                        <c:v>76.670000000002318</c:v>
                      </c:pt>
                      <c:pt idx="7668">
                        <c:v>76.680000000002323</c:v>
                      </c:pt>
                      <c:pt idx="7669">
                        <c:v>76.690000000002328</c:v>
                      </c:pt>
                      <c:pt idx="7670">
                        <c:v>76.700000000002333</c:v>
                      </c:pt>
                      <c:pt idx="7671">
                        <c:v>76.710000000002339</c:v>
                      </c:pt>
                      <c:pt idx="7672">
                        <c:v>76.720000000002344</c:v>
                      </c:pt>
                      <c:pt idx="7673">
                        <c:v>76.730000000002349</c:v>
                      </c:pt>
                      <c:pt idx="7674">
                        <c:v>76.740000000002354</c:v>
                      </c:pt>
                      <c:pt idx="7675">
                        <c:v>76.750000000002359</c:v>
                      </c:pt>
                      <c:pt idx="7676">
                        <c:v>76.760000000002364</c:v>
                      </c:pt>
                      <c:pt idx="7677">
                        <c:v>76.770000000002369</c:v>
                      </c:pt>
                      <c:pt idx="7678">
                        <c:v>76.780000000002374</c:v>
                      </c:pt>
                      <c:pt idx="7679">
                        <c:v>76.790000000002379</c:v>
                      </c:pt>
                      <c:pt idx="7680">
                        <c:v>76.800000000002385</c:v>
                      </c:pt>
                      <c:pt idx="7681">
                        <c:v>76.81000000000239</c:v>
                      </c:pt>
                      <c:pt idx="7682">
                        <c:v>76.820000000002395</c:v>
                      </c:pt>
                      <c:pt idx="7683">
                        <c:v>76.8300000000024</c:v>
                      </c:pt>
                      <c:pt idx="7684">
                        <c:v>76.840000000002405</c:v>
                      </c:pt>
                      <c:pt idx="7685">
                        <c:v>76.85000000000241</c:v>
                      </c:pt>
                      <c:pt idx="7686">
                        <c:v>76.860000000002415</c:v>
                      </c:pt>
                      <c:pt idx="7687">
                        <c:v>76.87000000000242</c:v>
                      </c:pt>
                      <c:pt idx="7688">
                        <c:v>76.880000000002426</c:v>
                      </c:pt>
                      <c:pt idx="7689">
                        <c:v>76.890000000002431</c:v>
                      </c:pt>
                      <c:pt idx="7690">
                        <c:v>76.900000000002436</c:v>
                      </c:pt>
                      <c:pt idx="7691">
                        <c:v>76.910000000002441</c:v>
                      </c:pt>
                      <c:pt idx="7692">
                        <c:v>76.920000000002446</c:v>
                      </c:pt>
                      <c:pt idx="7693">
                        <c:v>76.930000000002451</c:v>
                      </c:pt>
                      <c:pt idx="7694">
                        <c:v>76.940000000002456</c:v>
                      </c:pt>
                      <c:pt idx="7695">
                        <c:v>76.950000000002461</c:v>
                      </c:pt>
                      <c:pt idx="7696">
                        <c:v>76.960000000002466</c:v>
                      </c:pt>
                      <c:pt idx="7697">
                        <c:v>76.970000000002472</c:v>
                      </c:pt>
                      <c:pt idx="7698">
                        <c:v>76.980000000002477</c:v>
                      </c:pt>
                      <c:pt idx="7699">
                        <c:v>76.990000000002482</c:v>
                      </c:pt>
                      <c:pt idx="7700">
                        <c:v>77.000000000002487</c:v>
                      </c:pt>
                      <c:pt idx="7701">
                        <c:v>77.010000000002492</c:v>
                      </c:pt>
                      <c:pt idx="7702">
                        <c:v>77.020000000002497</c:v>
                      </c:pt>
                      <c:pt idx="7703">
                        <c:v>77.030000000002502</c:v>
                      </c:pt>
                      <c:pt idx="7704">
                        <c:v>77.040000000002507</c:v>
                      </c:pt>
                      <c:pt idx="7705">
                        <c:v>77.050000000002512</c:v>
                      </c:pt>
                      <c:pt idx="7706">
                        <c:v>77.060000000002518</c:v>
                      </c:pt>
                      <c:pt idx="7707">
                        <c:v>77.070000000002523</c:v>
                      </c:pt>
                      <c:pt idx="7708">
                        <c:v>77.080000000002528</c:v>
                      </c:pt>
                      <c:pt idx="7709">
                        <c:v>77.090000000002533</c:v>
                      </c:pt>
                      <c:pt idx="7710">
                        <c:v>77.100000000002538</c:v>
                      </c:pt>
                      <c:pt idx="7711">
                        <c:v>77.110000000002543</c:v>
                      </c:pt>
                      <c:pt idx="7712">
                        <c:v>77.120000000002548</c:v>
                      </c:pt>
                      <c:pt idx="7713">
                        <c:v>77.130000000002553</c:v>
                      </c:pt>
                      <c:pt idx="7714">
                        <c:v>77.140000000002559</c:v>
                      </c:pt>
                      <c:pt idx="7715">
                        <c:v>77.150000000002564</c:v>
                      </c:pt>
                      <c:pt idx="7716">
                        <c:v>77.160000000002569</c:v>
                      </c:pt>
                      <c:pt idx="7717">
                        <c:v>77.170000000002574</c:v>
                      </c:pt>
                      <c:pt idx="7718">
                        <c:v>77.180000000002579</c:v>
                      </c:pt>
                      <c:pt idx="7719">
                        <c:v>77.190000000002584</c:v>
                      </c:pt>
                      <c:pt idx="7720">
                        <c:v>77.200000000002589</c:v>
                      </c:pt>
                      <c:pt idx="7721">
                        <c:v>77.210000000002594</c:v>
                      </c:pt>
                      <c:pt idx="7722">
                        <c:v>77.220000000002599</c:v>
                      </c:pt>
                      <c:pt idx="7723">
                        <c:v>77.230000000002605</c:v>
                      </c:pt>
                      <c:pt idx="7724">
                        <c:v>77.24000000000261</c:v>
                      </c:pt>
                      <c:pt idx="7725">
                        <c:v>77.250000000002615</c:v>
                      </c:pt>
                      <c:pt idx="7726">
                        <c:v>77.26000000000262</c:v>
                      </c:pt>
                      <c:pt idx="7727">
                        <c:v>77.270000000002625</c:v>
                      </c:pt>
                      <c:pt idx="7728">
                        <c:v>77.28000000000263</c:v>
                      </c:pt>
                      <c:pt idx="7729">
                        <c:v>77.290000000002635</c:v>
                      </c:pt>
                      <c:pt idx="7730">
                        <c:v>77.30000000000264</c:v>
                      </c:pt>
                      <c:pt idx="7731">
                        <c:v>77.310000000002645</c:v>
                      </c:pt>
                      <c:pt idx="7732">
                        <c:v>77.320000000002651</c:v>
                      </c:pt>
                      <c:pt idx="7733">
                        <c:v>77.330000000002656</c:v>
                      </c:pt>
                      <c:pt idx="7734">
                        <c:v>77.340000000002661</c:v>
                      </c:pt>
                      <c:pt idx="7735">
                        <c:v>77.350000000002666</c:v>
                      </c:pt>
                      <c:pt idx="7736">
                        <c:v>77.360000000002671</c:v>
                      </c:pt>
                      <c:pt idx="7737">
                        <c:v>77.370000000002676</c:v>
                      </c:pt>
                      <c:pt idx="7738">
                        <c:v>77.380000000002681</c:v>
                      </c:pt>
                      <c:pt idx="7739">
                        <c:v>77.390000000002686</c:v>
                      </c:pt>
                      <c:pt idx="7740">
                        <c:v>77.400000000002692</c:v>
                      </c:pt>
                      <c:pt idx="7741">
                        <c:v>77.410000000002697</c:v>
                      </c:pt>
                      <c:pt idx="7742">
                        <c:v>77.420000000002702</c:v>
                      </c:pt>
                      <c:pt idx="7743">
                        <c:v>77.430000000002707</c:v>
                      </c:pt>
                      <c:pt idx="7744">
                        <c:v>77.440000000002712</c:v>
                      </c:pt>
                      <c:pt idx="7745">
                        <c:v>77.450000000002717</c:v>
                      </c:pt>
                      <c:pt idx="7746">
                        <c:v>77.460000000002722</c:v>
                      </c:pt>
                      <c:pt idx="7747">
                        <c:v>77.470000000002727</c:v>
                      </c:pt>
                      <c:pt idx="7748">
                        <c:v>77.480000000002732</c:v>
                      </c:pt>
                      <c:pt idx="7749">
                        <c:v>77.490000000002738</c:v>
                      </c:pt>
                      <c:pt idx="7750">
                        <c:v>77.500000000002743</c:v>
                      </c:pt>
                      <c:pt idx="7751">
                        <c:v>77.510000000002748</c:v>
                      </c:pt>
                      <c:pt idx="7752">
                        <c:v>77.520000000002753</c:v>
                      </c:pt>
                      <c:pt idx="7753">
                        <c:v>77.530000000002758</c:v>
                      </c:pt>
                      <c:pt idx="7754">
                        <c:v>77.540000000002763</c:v>
                      </c:pt>
                      <c:pt idx="7755">
                        <c:v>77.550000000002768</c:v>
                      </c:pt>
                      <c:pt idx="7756">
                        <c:v>77.560000000002773</c:v>
                      </c:pt>
                      <c:pt idx="7757">
                        <c:v>77.570000000002779</c:v>
                      </c:pt>
                      <c:pt idx="7758">
                        <c:v>77.580000000002784</c:v>
                      </c:pt>
                      <c:pt idx="7759">
                        <c:v>77.590000000002789</c:v>
                      </c:pt>
                      <c:pt idx="7760">
                        <c:v>77.600000000002794</c:v>
                      </c:pt>
                      <c:pt idx="7761">
                        <c:v>77.610000000002799</c:v>
                      </c:pt>
                      <c:pt idx="7762">
                        <c:v>77.620000000002804</c:v>
                      </c:pt>
                      <c:pt idx="7763">
                        <c:v>77.630000000002809</c:v>
                      </c:pt>
                      <c:pt idx="7764">
                        <c:v>77.640000000002814</c:v>
                      </c:pt>
                      <c:pt idx="7765">
                        <c:v>77.650000000002819</c:v>
                      </c:pt>
                      <c:pt idx="7766">
                        <c:v>77.660000000002825</c:v>
                      </c:pt>
                      <c:pt idx="7767">
                        <c:v>77.67000000000283</c:v>
                      </c:pt>
                      <c:pt idx="7768">
                        <c:v>77.680000000002835</c:v>
                      </c:pt>
                      <c:pt idx="7769">
                        <c:v>77.69000000000284</c:v>
                      </c:pt>
                      <c:pt idx="7770">
                        <c:v>77.700000000002845</c:v>
                      </c:pt>
                      <c:pt idx="7771">
                        <c:v>77.71000000000285</c:v>
                      </c:pt>
                      <c:pt idx="7772">
                        <c:v>77.720000000002855</c:v>
                      </c:pt>
                      <c:pt idx="7773">
                        <c:v>77.73000000000286</c:v>
                      </c:pt>
                      <c:pt idx="7774">
                        <c:v>77.740000000002865</c:v>
                      </c:pt>
                      <c:pt idx="7775">
                        <c:v>77.750000000002871</c:v>
                      </c:pt>
                      <c:pt idx="7776">
                        <c:v>77.760000000002876</c:v>
                      </c:pt>
                      <c:pt idx="7777">
                        <c:v>77.770000000002881</c:v>
                      </c:pt>
                      <c:pt idx="7778">
                        <c:v>77.780000000002886</c:v>
                      </c:pt>
                      <c:pt idx="7779">
                        <c:v>77.790000000002891</c:v>
                      </c:pt>
                      <c:pt idx="7780">
                        <c:v>77.800000000002896</c:v>
                      </c:pt>
                      <c:pt idx="7781">
                        <c:v>77.810000000002901</c:v>
                      </c:pt>
                      <c:pt idx="7782">
                        <c:v>77.820000000002906</c:v>
                      </c:pt>
                      <c:pt idx="7783">
                        <c:v>77.830000000002912</c:v>
                      </c:pt>
                      <c:pt idx="7784">
                        <c:v>77.840000000002917</c:v>
                      </c:pt>
                      <c:pt idx="7785">
                        <c:v>77.850000000002922</c:v>
                      </c:pt>
                      <c:pt idx="7786">
                        <c:v>77.860000000002927</c:v>
                      </c:pt>
                      <c:pt idx="7787">
                        <c:v>77.870000000002932</c:v>
                      </c:pt>
                      <c:pt idx="7788">
                        <c:v>77.880000000002937</c:v>
                      </c:pt>
                      <c:pt idx="7789">
                        <c:v>77.890000000002942</c:v>
                      </c:pt>
                      <c:pt idx="7790">
                        <c:v>77.900000000002947</c:v>
                      </c:pt>
                      <c:pt idx="7791">
                        <c:v>77.910000000002952</c:v>
                      </c:pt>
                      <c:pt idx="7792">
                        <c:v>77.920000000002958</c:v>
                      </c:pt>
                      <c:pt idx="7793">
                        <c:v>77.930000000002963</c:v>
                      </c:pt>
                      <c:pt idx="7794">
                        <c:v>77.940000000002968</c:v>
                      </c:pt>
                      <c:pt idx="7795">
                        <c:v>77.950000000002973</c:v>
                      </c:pt>
                      <c:pt idx="7796">
                        <c:v>77.960000000002978</c:v>
                      </c:pt>
                      <c:pt idx="7797">
                        <c:v>77.970000000002983</c:v>
                      </c:pt>
                      <c:pt idx="7798">
                        <c:v>77.980000000002988</c:v>
                      </c:pt>
                      <c:pt idx="7799">
                        <c:v>77.990000000002993</c:v>
                      </c:pt>
                      <c:pt idx="7800">
                        <c:v>78.000000000002998</c:v>
                      </c:pt>
                      <c:pt idx="7801">
                        <c:v>78.010000000003004</c:v>
                      </c:pt>
                      <c:pt idx="7802">
                        <c:v>78.020000000003009</c:v>
                      </c:pt>
                      <c:pt idx="7803">
                        <c:v>78.030000000003014</c:v>
                      </c:pt>
                      <c:pt idx="7804">
                        <c:v>78.040000000003019</c:v>
                      </c:pt>
                      <c:pt idx="7805">
                        <c:v>78.050000000003024</c:v>
                      </c:pt>
                      <c:pt idx="7806">
                        <c:v>78.060000000003029</c:v>
                      </c:pt>
                      <c:pt idx="7807">
                        <c:v>78.070000000003034</c:v>
                      </c:pt>
                      <c:pt idx="7808">
                        <c:v>78.080000000003039</c:v>
                      </c:pt>
                      <c:pt idx="7809">
                        <c:v>78.090000000003045</c:v>
                      </c:pt>
                      <c:pt idx="7810">
                        <c:v>78.10000000000305</c:v>
                      </c:pt>
                      <c:pt idx="7811">
                        <c:v>78.110000000003055</c:v>
                      </c:pt>
                      <c:pt idx="7812">
                        <c:v>78.12000000000306</c:v>
                      </c:pt>
                      <c:pt idx="7813">
                        <c:v>78.130000000003065</c:v>
                      </c:pt>
                      <c:pt idx="7814">
                        <c:v>78.14000000000307</c:v>
                      </c:pt>
                      <c:pt idx="7815">
                        <c:v>78.150000000003075</c:v>
                      </c:pt>
                      <c:pt idx="7816">
                        <c:v>78.16000000000308</c:v>
                      </c:pt>
                      <c:pt idx="7817">
                        <c:v>78.170000000003085</c:v>
                      </c:pt>
                      <c:pt idx="7818">
                        <c:v>78.180000000003091</c:v>
                      </c:pt>
                      <c:pt idx="7819">
                        <c:v>78.190000000003096</c:v>
                      </c:pt>
                      <c:pt idx="7820">
                        <c:v>78.200000000003101</c:v>
                      </c:pt>
                      <c:pt idx="7821">
                        <c:v>78.210000000003106</c:v>
                      </c:pt>
                      <c:pt idx="7822">
                        <c:v>78.220000000003111</c:v>
                      </c:pt>
                      <c:pt idx="7823">
                        <c:v>78.230000000003116</c:v>
                      </c:pt>
                      <c:pt idx="7824">
                        <c:v>78.240000000003121</c:v>
                      </c:pt>
                      <c:pt idx="7825">
                        <c:v>78.250000000003126</c:v>
                      </c:pt>
                      <c:pt idx="7826">
                        <c:v>78.260000000003132</c:v>
                      </c:pt>
                      <c:pt idx="7827">
                        <c:v>78.270000000003137</c:v>
                      </c:pt>
                      <c:pt idx="7828">
                        <c:v>78.280000000003142</c:v>
                      </c:pt>
                      <c:pt idx="7829">
                        <c:v>78.290000000003147</c:v>
                      </c:pt>
                      <c:pt idx="7830">
                        <c:v>78.300000000003152</c:v>
                      </c:pt>
                      <c:pt idx="7831">
                        <c:v>78.310000000003157</c:v>
                      </c:pt>
                      <c:pt idx="7832">
                        <c:v>78.320000000003162</c:v>
                      </c:pt>
                      <c:pt idx="7833">
                        <c:v>78.330000000003167</c:v>
                      </c:pt>
                      <c:pt idx="7834">
                        <c:v>78.340000000003172</c:v>
                      </c:pt>
                      <c:pt idx="7835">
                        <c:v>78.350000000003178</c:v>
                      </c:pt>
                      <c:pt idx="7836">
                        <c:v>78.360000000003183</c:v>
                      </c:pt>
                      <c:pt idx="7837">
                        <c:v>78.370000000003188</c:v>
                      </c:pt>
                      <c:pt idx="7838">
                        <c:v>78.380000000003193</c:v>
                      </c:pt>
                      <c:pt idx="7839">
                        <c:v>78.390000000003198</c:v>
                      </c:pt>
                      <c:pt idx="7840">
                        <c:v>78.400000000003203</c:v>
                      </c:pt>
                      <c:pt idx="7841">
                        <c:v>78.410000000003208</c:v>
                      </c:pt>
                      <c:pt idx="7842">
                        <c:v>78.420000000003213</c:v>
                      </c:pt>
                      <c:pt idx="7843">
                        <c:v>78.430000000003218</c:v>
                      </c:pt>
                      <c:pt idx="7844">
                        <c:v>78.440000000003224</c:v>
                      </c:pt>
                      <c:pt idx="7845">
                        <c:v>78.450000000003229</c:v>
                      </c:pt>
                      <c:pt idx="7846">
                        <c:v>78.460000000003234</c:v>
                      </c:pt>
                      <c:pt idx="7847">
                        <c:v>78.470000000003239</c:v>
                      </c:pt>
                      <c:pt idx="7848">
                        <c:v>78.480000000003244</c:v>
                      </c:pt>
                      <c:pt idx="7849">
                        <c:v>78.490000000003249</c:v>
                      </c:pt>
                      <c:pt idx="7850">
                        <c:v>78.500000000003254</c:v>
                      </c:pt>
                      <c:pt idx="7851">
                        <c:v>78.510000000003259</c:v>
                      </c:pt>
                      <c:pt idx="7852">
                        <c:v>78.520000000003265</c:v>
                      </c:pt>
                      <c:pt idx="7853">
                        <c:v>78.53000000000327</c:v>
                      </c:pt>
                      <c:pt idx="7854">
                        <c:v>78.540000000003275</c:v>
                      </c:pt>
                      <c:pt idx="7855">
                        <c:v>78.55000000000328</c:v>
                      </c:pt>
                      <c:pt idx="7856">
                        <c:v>78.560000000003285</c:v>
                      </c:pt>
                      <c:pt idx="7857">
                        <c:v>78.57000000000329</c:v>
                      </c:pt>
                      <c:pt idx="7858">
                        <c:v>78.580000000003295</c:v>
                      </c:pt>
                      <c:pt idx="7859">
                        <c:v>78.5900000000033</c:v>
                      </c:pt>
                      <c:pt idx="7860">
                        <c:v>78.600000000003305</c:v>
                      </c:pt>
                      <c:pt idx="7861">
                        <c:v>78.610000000003311</c:v>
                      </c:pt>
                      <c:pt idx="7862">
                        <c:v>78.620000000003316</c:v>
                      </c:pt>
                      <c:pt idx="7863">
                        <c:v>78.630000000003321</c:v>
                      </c:pt>
                      <c:pt idx="7864">
                        <c:v>78.640000000003326</c:v>
                      </c:pt>
                      <c:pt idx="7865">
                        <c:v>78.650000000003331</c:v>
                      </c:pt>
                      <c:pt idx="7866">
                        <c:v>78.660000000003336</c:v>
                      </c:pt>
                      <c:pt idx="7867">
                        <c:v>78.670000000003341</c:v>
                      </c:pt>
                      <c:pt idx="7868">
                        <c:v>78.680000000003346</c:v>
                      </c:pt>
                      <c:pt idx="7869">
                        <c:v>78.690000000003351</c:v>
                      </c:pt>
                      <c:pt idx="7870">
                        <c:v>78.700000000003357</c:v>
                      </c:pt>
                      <c:pt idx="7871">
                        <c:v>78.710000000003362</c:v>
                      </c:pt>
                      <c:pt idx="7872">
                        <c:v>78.720000000003367</c:v>
                      </c:pt>
                      <c:pt idx="7873">
                        <c:v>78.730000000003372</c:v>
                      </c:pt>
                      <c:pt idx="7874">
                        <c:v>78.740000000003377</c:v>
                      </c:pt>
                      <c:pt idx="7875">
                        <c:v>78.750000000003382</c:v>
                      </c:pt>
                      <c:pt idx="7876">
                        <c:v>78.760000000003387</c:v>
                      </c:pt>
                      <c:pt idx="7877">
                        <c:v>78.770000000003392</c:v>
                      </c:pt>
                      <c:pt idx="7878">
                        <c:v>78.780000000003398</c:v>
                      </c:pt>
                      <c:pt idx="7879">
                        <c:v>78.790000000003403</c:v>
                      </c:pt>
                      <c:pt idx="7880">
                        <c:v>78.800000000003408</c:v>
                      </c:pt>
                      <c:pt idx="7881">
                        <c:v>78.810000000003413</c:v>
                      </c:pt>
                      <c:pt idx="7882">
                        <c:v>78.820000000003418</c:v>
                      </c:pt>
                      <c:pt idx="7883">
                        <c:v>78.830000000003423</c:v>
                      </c:pt>
                      <c:pt idx="7884">
                        <c:v>78.840000000003428</c:v>
                      </c:pt>
                      <c:pt idx="7885">
                        <c:v>78.850000000003433</c:v>
                      </c:pt>
                      <c:pt idx="7886">
                        <c:v>78.860000000003438</c:v>
                      </c:pt>
                      <c:pt idx="7887">
                        <c:v>78.870000000003444</c:v>
                      </c:pt>
                      <c:pt idx="7888">
                        <c:v>78.880000000003449</c:v>
                      </c:pt>
                      <c:pt idx="7889">
                        <c:v>78.890000000003454</c:v>
                      </c:pt>
                      <c:pt idx="7890">
                        <c:v>78.900000000003459</c:v>
                      </c:pt>
                      <c:pt idx="7891">
                        <c:v>78.910000000003464</c:v>
                      </c:pt>
                      <c:pt idx="7892">
                        <c:v>78.920000000003469</c:v>
                      </c:pt>
                      <c:pt idx="7893">
                        <c:v>78.930000000003474</c:v>
                      </c:pt>
                      <c:pt idx="7894">
                        <c:v>78.940000000003479</c:v>
                      </c:pt>
                      <c:pt idx="7895">
                        <c:v>78.950000000003485</c:v>
                      </c:pt>
                      <c:pt idx="7896">
                        <c:v>78.96000000000349</c:v>
                      </c:pt>
                      <c:pt idx="7897">
                        <c:v>78.970000000003495</c:v>
                      </c:pt>
                      <c:pt idx="7898">
                        <c:v>78.9800000000035</c:v>
                      </c:pt>
                      <c:pt idx="7899">
                        <c:v>78.990000000003505</c:v>
                      </c:pt>
                      <c:pt idx="7900">
                        <c:v>79.00000000000351</c:v>
                      </c:pt>
                      <c:pt idx="7901">
                        <c:v>79.010000000003515</c:v>
                      </c:pt>
                      <c:pt idx="7902">
                        <c:v>79.02000000000352</c:v>
                      </c:pt>
                      <c:pt idx="7903">
                        <c:v>79.030000000003525</c:v>
                      </c:pt>
                      <c:pt idx="7904">
                        <c:v>79.040000000003531</c:v>
                      </c:pt>
                      <c:pt idx="7905">
                        <c:v>79.050000000003536</c:v>
                      </c:pt>
                      <c:pt idx="7906">
                        <c:v>79.060000000003541</c:v>
                      </c:pt>
                      <c:pt idx="7907">
                        <c:v>79.070000000003546</c:v>
                      </c:pt>
                      <c:pt idx="7908">
                        <c:v>79.080000000003551</c:v>
                      </c:pt>
                      <c:pt idx="7909">
                        <c:v>79.090000000003556</c:v>
                      </c:pt>
                      <c:pt idx="7910">
                        <c:v>79.100000000003561</c:v>
                      </c:pt>
                      <c:pt idx="7911">
                        <c:v>79.110000000003566</c:v>
                      </c:pt>
                      <c:pt idx="7912">
                        <c:v>79.120000000003571</c:v>
                      </c:pt>
                      <c:pt idx="7913">
                        <c:v>79.130000000003577</c:v>
                      </c:pt>
                      <c:pt idx="7914">
                        <c:v>79.140000000003582</c:v>
                      </c:pt>
                      <c:pt idx="7915">
                        <c:v>79.150000000003587</c:v>
                      </c:pt>
                      <c:pt idx="7916">
                        <c:v>79.160000000003592</c:v>
                      </c:pt>
                      <c:pt idx="7917">
                        <c:v>79.170000000003597</c:v>
                      </c:pt>
                      <c:pt idx="7918">
                        <c:v>79.180000000003602</c:v>
                      </c:pt>
                      <c:pt idx="7919">
                        <c:v>79.190000000003607</c:v>
                      </c:pt>
                      <c:pt idx="7920">
                        <c:v>79.200000000003612</c:v>
                      </c:pt>
                      <c:pt idx="7921">
                        <c:v>79.210000000003618</c:v>
                      </c:pt>
                      <c:pt idx="7922">
                        <c:v>79.220000000003623</c:v>
                      </c:pt>
                      <c:pt idx="7923">
                        <c:v>79.230000000003628</c:v>
                      </c:pt>
                      <c:pt idx="7924">
                        <c:v>79.240000000003633</c:v>
                      </c:pt>
                      <c:pt idx="7925">
                        <c:v>79.250000000003638</c:v>
                      </c:pt>
                      <c:pt idx="7926">
                        <c:v>79.260000000003643</c:v>
                      </c:pt>
                      <c:pt idx="7927">
                        <c:v>79.270000000003648</c:v>
                      </c:pt>
                      <c:pt idx="7928">
                        <c:v>79.280000000003653</c:v>
                      </c:pt>
                      <c:pt idx="7929">
                        <c:v>79.290000000003658</c:v>
                      </c:pt>
                      <c:pt idx="7930">
                        <c:v>79.300000000003664</c:v>
                      </c:pt>
                      <c:pt idx="7931">
                        <c:v>79.310000000003669</c:v>
                      </c:pt>
                      <c:pt idx="7932">
                        <c:v>79.320000000003674</c:v>
                      </c:pt>
                      <c:pt idx="7933">
                        <c:v>79.330000000003679</c:v>
                      </c:pt>
                      <c:pt idx="7934">
                        <c:v>79.340000000003684</c:v>
                      </c:pt>
                      <c:pt idx="7935">
                        <c:v>79.350000000003689</c:v>
                      </c:pt>
                      <c:pt idx="7936">
                        <c:v>79.360000000003694</c:v>
                      </c:pt>
                      <c:pt idx="7937">
                        <c:v>79.370000000003699</c:v>
                      </c:pt>
                      <c:pt idx="7938">
                        <c:v>79.380000000003704</c:v>
                      </c:pt>
                      <c:pt idx="7939">
                        <c:v>79.39000000000371</c:v>
                      </c:pt>
                      <c:pt idx="7940">
                        <c:v>79.400000000003715</c:v>
                      </c:pt>
                      <c:pt idx="7941">
                        <c:v>79.41000000000372</c:v>
                      </c:pt>
                      <c:pt idx="7942">
                        <c:v>79.420000000003725</c:v>
                      </c:pt>
                      <c:pt idx="7943">
                        <c:v>79.43000000000373</c:v>
                      </c:pt>
                      <c:pt idx="7944">
                        <c:v>79.440000000003735</c:v>
                      </c:pt>
                      <c:pt idx="7945">
                        <c:v>79.45000000000374</c:v>
                      </c:pt>
                      <c:pt idx="7946">
                        <c:v>79.460000000003745</c:v>
                      </c:pt>
                      <c:pt idx="7947">
                        <c:v>79.470000000003751</c:v>
                      </c:pt>
                      <c:pt idx="7948">
                        <c:v>79.480000000003756</c:v>
                      </c:pt>
                      <c:pt idx="7949">
                        <c:v>79.490000000003761</c:v>
                      </c:pt>
                      <c:pt idx="7950">
                        <c:v>79.500000000003766</c:v>
                      </c:pt>
                      <c:pt idx="7951">
                        <c:v>79.510000000003771</c:v>
                      </c:pt>
                      <c:pt idx="7952">
                        <c:v>79.520000000003776</c:v>
                      </c:pt>
                      <c:pt idx="7953">
                        <c:v>79.530000000003781</c:v>
                      </c:pt>
                      <c:pt idx="7954">
                        <c:v>79.540000000003786</c:v>
                      </c:pt>
                      <c:pt idx="7955">
                        <c:v>79.550000000003791</c:v>
                      </c:pt>
                      <c:pt idx="7956">
                        <c:v>79.560000000003797</c:v>
                      </c:pt>
                      <c:pt idx="7957">
                        <c:v>79.570000000003802</c:v>
                      </c:pt>
                      <c:pt idx="7958">
                        <c:v>79.580000000003807</c:v>
                      </c:pt>
                      <c:pt idx="7959">
                        <c:v>79.590000000003812</c:v>
                      </c:pt>
                      <c:pt idx="7960">
                        <c:v>79.600000000003817</c:v>
                      </c:pt>
                      <c:pt idx="7961">
                        <c:v>79.610000000003822</c:v>
                      </c:pt>
                      <c:pt idx="7962">
                        <c:v>79.620000000003827</c:v>
                      </c:pt>
                      <c:pt idx="7963">
                        <c:v>79.630000000003832</c:v>
                      </c:pt>
                      <c:pt idx="7964">
                        <c:v>79.640000000003837</c:v>
                      </c:pt>
                      <c:pt idx="7965">
                        <c:v>79.650000000003843</c:v>
                      </c:pt>
                      <c:pt idx="7966">
                        <c:v>79.660000000003848</c:v>
                      </c:pt>
                      <c:pt idx="7967">
                        <c:v>79.670000000003853</c:v>
                      </c:pt>
                      <c:pt idx="7968">
                        <c:v>79.680000000003858</c:v>
                      </c:pt>
                      <c:pt idx="7969">
                        <c:v>79.690000000003863</c:v>
                      </c:pt>
                      <c:pt idx="7970">
                        <c:v>79.700000000003868</c:v>
                      </c:pt>
                      <c:pt idx="7971">
                        <c:v>79.710000000003873</c:v>
                      </c:pt>
                      <c:pt idx="7972">
                        <c:v>79.720000000003878</c:v>
                      </c:pt>
                      <c:pt idx="7973">
                        <c:v>79.730000000003884</c:v>
                      </c:pt>
                      <c:pt idx="7974">
                        <c:v>79.740000000003889</c:v>
                      </c:pt>
                      <c:pt idx="7975">
                        <c:v>79.750000000003894</c:v>
                      </c:pt>
                      <c:pt idx="7976">
                        <c:v>79.760000000003899</c:v>
                      </c:pt>
                      <c:pt idx="7977">
                        <c:v>79.770000000003904</c:v>
                      </c:pt>
                      <c:pt idx="7978">
                        <c:v>79.780000000003909</c:v>
                      </c:pt>
                      <c:pt idx="7979">
                        <c:v>79.790000000003914</c:v>
                      </c:pt>
                      <c:pt idx="7980">
                        <c:v>79.800000000003919</c:v>
                      </c:pt>
                      <c:pt idx="7981">
                        <c:v>79.810000000003924</c:v>
                      </c:pt>
                      <c:pt idx="7982">
                        <c:v>79.82000000000393</c:v>
                      </c:pt>
                      <c:pt idx="7983">
                        <c:v>79.830000000003935</c:v>
                      </c:pt>
                      <c:pt idx="7984">
                        <c:v>79.84000000000394</c:v>
                      </c:pt>
                      <c:pt idx="7985">
                        <c:v>79.850000000003945</c:v>
                      </c:pt>
                      <c:pt idx="7986">
                        <c:v>79.86000000000395</c:v>
                      </c:pt>
                      <c:pt idx="7987">
                        <c:v>79.870000000003955</c:v>
                      </c:pt>
                      <c:pt idx="7988">
                        <c:v>79.88000000000396</c:v>
                      </c:pt>
                      <c:pt idx="7989">
                        <c:v>79.890000000003965</c:v>
                      </c:pt>
                      <c:pt idx="7990">
                        <c:v>79.900000000003971</c:v>
                      </c:pt>
                      <c:pt idx="7991">
                        <c:v>79.910000000003976</c:v>
                      </c:pt>
                      <c:pt idx="7992">
                        <c:v>79.920000000003981</c:v>
                      </c:pt>
                      <c:pt idx="7993">
                        <c:v>79.930000000003986</c:v>
                      </c:pt>
                      <c:pt idx="7994">
                        <c:v>79.940000000003991</c:v>
                      </c:pt>
                      <c:pt idx="7995">
                        <c:v>79.950000000003996</c:v>
                      </c:pt>
                      <c:pt idx="7996">
                        <c:v>79.960000000004001</c:v>
                      </c:pt>
                      <c:pt idx="7997">
                        <c:v>79.970000000004006</c:v>
                      </c:pt>
                      <c:pt idx="7998">
                        <c:v>79.980000000004011</c:v>
                      </c:pt>
                      <c:pt idx="7999">
                        <c:v>79.990000000004017</c:v>
                      </c:pt>
                      <c:pt idx="8000">
                        <c:v>80.000000000004022</c:v>
                      </c:pt>
                      <c:pt idx="8001">
                        <c:v>80.010000000004027</c:v>
                      </c:pt>
                      <c:pt idx="8002">
                        <c:v>80.020000000004032</c:v>
                      </c:pt>
                      <c:pt idx="8003">
                        <c:v>80.030000000004037</c:v>
                      </c:pt>
                      <c:pt idx="8004">
                        <c:v>80.040000000004042</c:v>
                      </c:pt>
                      <c:pt idx="8005">
                        <c:v>80.050000000004047</c:v>
                      </c:pt>
                      <c:pt idx="8006">
                        <c:v>80.060000000004052</c:v>
                      </c:pt>
                      <c:pt idx="8007">
                        <c:v>80.070000000004057</c:v>
                      </c:pt>
                      <c:pt idx="8008">
                        <c:v>80.080000000004063</c:v>
                      </c:pt>
                      <c:pt idx="8009">
                        <c:v>80.090000000004068</c:v>
                      </c:pt>
                      <c:pt idx="8010">
                        <c:v>80.100000000004073</c:v>
                      </c:pt>
                      <c:pt idx="8011">
                        <c:v>80.110000000004078</c:v>
                      </c:pt>
                      <c:pt idx="8012">
                        <c:v>80.120000000004083</c:v>
                      </c:pt>
                      <c:pt idx="8013">
                        <c:v>80.130000000004088</c:v>
                      </c:pt>
                      <c:pt idx="8014">
                        <c:v>80.140000000004093</c:v>
                      </c:pt>
                      <c:pt idx="8015">
                        <c:v>80.150000000004098</c:v>
                      </c:pt>
                      <c:pt idx="8016">
                        <c:v>80.160000000004104</c:v>
                      </c:pt>
                      <c:pt idx="8017">
                        <c:v>80.170000000004109</c:v>
                      </c:pt>
                      <c:pt idx="8018">
                        <c:v>80.180000000004114</c:v>
                      </c:pt>
                      <c:pt idx="8019">
                        <c:v>80.190000000004119</c:v>
                      </c:pt>
                      <c:pt idx="8020">
                        <c:v>80.200000000004124</c:v>
                      </c:pt>
                      <c:pt idx="8021">
                        <c:v>80.210000000004129</c:v>
                      </c:pt>
                      <c:pt idx="8022">
                        <c:v>80.220000000004134</c:v>
                      </c:pt>
                      <c:pt idx="8023">
                        <c:v>80.230000000004139</c:v>
                      </c:pt>
                      <c:pt idx="8024">
                        <c:v>80.240000000004144</c:v>
                      </c:pt>
                      <c:pt idx="8025">
                        <c:v>80.25000000000415</c:v>
                      </c:pt>
                      <c:pt idx="8026">
                        <c:v>80.260000000004155</c:v>
                      </c:pt>
                      <c:pt idx="8027">
                        <c:v>80.27000000000416</c:v>
                      </c:pt>
                      <c:pt idx="8028">
                        <c:v>80.280000000004165</c:v>
                      </c:pt>
                      <c:pt idx="8029">
                        <c:v>80.29000000000417</c:v>
                      </c:pt>
                      <c:pt idx="8030">
                        <c:v>80.300000000004175</c:v>
                      </c:pt>
                      <c:pt idx="8031">
                        <c:v>80.31000000000418</c:v>
                      </c:pt>
                      <c:pt idx="8032">
                        <c:v>80.320000000004185</c:v>
                      </c:pt>
                      <c:pt idx="8033">
                        <c:v>80.33000000000419</c:v>
                      </c:pt>
                      <c:pt idx="8034">
                        <c:v>80.340000000004196</c:v>
                      </c:pt>
                      <c:pt idx="8035">
                        <c:v>80.350000000004201</c:v>
                      </c:pt>
                      <c:pt idx="8036">
                        <c:v>80.360000000004206</c:v>
                      </c:pt>
                      <c:pt idx="8037">
                        <c:v>80.370000000004211</c:v>
                      </c:pt>
                      <c:pt idx="8038">
                        <c:v>80.380000000004216</c:v>
                      </c:pt>
                      <c:pt idx="8039">
                        <c:v>80.390000000004221</c:v>
                      </c:pt>
                      <c:pt idx="8040">
                        <c:v>80.400000000004226</c:v>
                      </c:pt>
                      <c:pt idx="8041">
                        <c:v>80.410000000004231</c:v>
                      </c:pt>
                      <c:pt idx="8042">
                        <c:v>80.420000000004237</c:v>
                      </c:pt>
                      <c:pt idx="8043">
                        <c:v>80.430000000004242</c:v>
                      </c:pt>
                      <c:pt idx="8044">
                        <c:v>80.440000000004247</c:v>
                      </c:pt>
                      <c:pt idx="8045">
                        <c:v>80.450000000004252</c:v>
                      </c:pt>
                      <c:pt idx="8046">
                        <c:v>80.460000000004257</c:v>
                      </c:pt>
                      <c:pt idx="8047">
                        <c:v>80.470000000004262</c:v>
                      </c:pt>
                      <c:pt idx="8048">
                        <c:v>80.480000000004267</c:v>
                      </c:pt>
                      <c:pt idx="8049">
                        <c:v>80.490000000004272</c:v>
                      </c:pt>
                      <c:pt idx="8050">
                        <c:v>80.500000000004277</c:v>
                      </c:pt>
                      <c:pt idx="8051">
                        <c:v>80.510000000004283</c:v>
                      </c:pt>
                      <c:pt idx="8052">
                        <c:v>80.520000000004288</c:v>
                      </c:pt>
                      <c:pt idx="8053">
                        <c:v>80.530000000004293</c:v>
                      </c:pt>
                      <c:pt idx="8054">
                        <c:v>80.540000000004298</c:v>
                      </c:pt>
                      <c:pt idx="8055">
                        <c:v>80.550000000004303</c:v>
                      </c:pt>
                      <c:pt idx="8056">
                        <c:v>80.560000000004308</c:v>
                      </c:pt>
                      <c:pt idx="8057">
                        <c:v>80.570000000004313</c:v>
                      </c:pt>
                      <c:pt idx="8058">
                        <c:v>80.580000000004318</c:v>
                      </c:pt>
                      <c:pt idx="8059">
                        <c:v>80.590000000004324</c:v>
                      </c:pt>
                      <c:pt idx="8060">
                        <c:v>80.600000000004329</c:v>
                      </c:pt>
                      <c:pt idx="8061">
                        <c:v>80.610000000004334</c:v>
                      </c:pt>
                      <c:pt idx="8062">
                        <c:v>80.620000000004339</c:v>
                      </c:pt>
                      <c:pt idx="8063">
                        <c:v>80.630000000004344</c:v>
                      </c:pt>
                      <c:pt idx="8064">
                        <c:v>80.640000000004349</c:v>
                      </c:pt>
                      <c:pt idx="8065">
                        <c:v>80.650000000004354</c:v>
                      </c:pt>
                      <c:pt idx="8066">
                        <c:v>80.660000000004359</c:v>
                      </c:pt>
                      <c:pt idx="8067">
                        <c:v>80.670000000004364</c:v>
                      </c:pt>
                      <c:pt idx="8068">
                        <c:v>80.68000000000437</c:v>
                      </c:pt>
                      <c:pt idx="8069">
                        <c:v>80.690000000004375</c:v>
                      </c:pt>
                      <c:pt idx="8070">
                        <c:v>80.70000000000438</c:v>
                      </c:pt>
                      <c:pt idx="8071">
                        <c:v>80.710000000004385</c:v>
                      </c:pt>
                      <c:pt idx="8072">
                        <c:v>80.72000000000439</c:v>
                      </c:pt>
                      <c:pt idx="8073">
                        <c:v>80.730000000004395</c:v>
                      </c:pt>
                      <c:pt idx="8074">
                        <c:v>80.7400000000044</c:v>
                      </c:pt>
                      <c:pt idx="8075">
                        <c:v>80.750000000004405</c:v>
                      </c:pt>
                      <c:pt idx="8076">
                        <c:v>80.76000000000441</c:v>
                      </c:pt>
                      <c:pt idx="8077">
                        <c:v>80.770000000004416</c:v>
                      </c:pt>
                      <c:pt idx="8078">
                        <c:v>80.780000000004421</c:v>
                      </c:pt>
                      <c:pt idx="8079">
                        <c:v>80.790000000004426</c:v>
                      </c:pt>
                      <c:pt idx="8080">
                        <c:v>80.800000000004431</c:v>
                      </c:pt>
                      <c:pt idx="8081">
                        <c:v>80.810000000004436</c:v>
                      </c:pt>
                      <c:pt idx="8082">
                        <c:v>80.820000000004441</c:v>
                      </c:pt>
                      <c:pt idx="8083">
                        <c:v>80.830000000004446</c:v>
                      </c:pt>
                      <c:pt idx="8084">
                        <c:v>80.840000000004451</c:v>
                      </c:pt>
                      <c:pt idx="8085">
                        <c:v>80.850000000004457</c:v>
                      </c:pt>
                      <c:pt idx="8086">
                        <c:v>80.860000000004462</c:v>
                      </c:pt>
                      <c:pt idx="8087">
                        <c:v>80.870000000004467</c:v>
                      </c:pt>
                      <c:pt idx="8088">
                        <c:v>80.880000000004472</c:v>
                      </c:pt>
                      <c:pt idx="8089">
                        <c:v>80.890000000004477</c:v>
                      </c:pt>
                      <c:pt idx="8090">
                        <c:v>80.900000000004482</c:v>
                      </c:pt>
                      <c:pt idx="8091">
                        <c:v>80.910000000004487</c:v>
                      </c:pt>
                      <c:pt idx="8092">
                        <c:v>80.920000000004492</c:v>
                      </c:pt>
                      <c:pt idx="8093">
                        <c:v>80.930000000004497</c:v>
                      </c:pt>
                      <c:pt idx="8094">
                        <c:v>80.940000000004503</c:v>
                      </c:pt>
                      <c:pt idx="8095">
                        <c:v>80.950000000004508</c:v>
                      </c:pt>
                      <c:pt idx="8096">
                        <c:v>80.960000000004513</c:v>
                      </c:pt>
                      <c:pt idx="8097">
                        <c:v>80.970000000004518</c:v>
                      </c:pt>
                      <c:pt idx="8098">
                        <c:v>80.980000000004523</c:v>
                      </c:pt>
                      <c:pt idx="8099">
                        <c:v>80.990000000004528</c:v>
                      </c:pt>
                      <c:pt idx="8100">
                        <c:v>81.000000000004533</c:v>
                      </c:pt>
                      <c:pt idx="8101">
                        <c:v>81.010000000004538</c:v>
                      </c:pt>
                      <c:pt idx="8102">
                        <c:v>81.020000000004543</c:v>
                      </c:pt>
                      <c:pt idx="8103">
                        <c:v>81.030000000004549</c:v>
                      </c:pt>
                      <c:pt idx="8104">
                        <c:v>81.040000000004554</c:v>
                      </c:pt>
                      <c:pt idx="8105">
                        <c:v>81.050000000004559</c:v>
                      </c:pt>
                      <c:pt idx="8106">
                        <c:v>81.060000000004564</c:v>
                      </c:pt>
                      <c:pt idx="8107">
                        <c:v>81.070000000004569</c:v>
                      </c:pt>
                      <c:pt idx="8108">
                        <c:v>81.080000000004574</c:v>
                      </c:pt>
                      <c:pt idx="8109">
                        <c:v>81.090000000004579</c:v>
                      </c:pt>
                      <c:pt idx="8110">
                        <c:v>81.100000000004584</c:v>
                      </c:pt>
                      <c:pt idx="8111">
                        <c:v>81.11000000000459</c:v>
                      </c:pt>
                      <c:pt idx="8112">
                        <c:v>81.120000000004595</c:v>
                      </c:pt>
                      <c:pt idx="8113">
                        <c:v>81.1300000000046</c:v>
                      </c:pt>
                      <c:pt idx="8114">
                        <c:v>81.140000000004605</c:v>
                      </c:pt>
                      <c:pt idx="8115">
                        <c:v>81.15000000000461</c:v>
                      </c:pt>
                      <c:pt idx="8116">
                        <c:v>81.160000000004615</c:v>
                      </c:pt>
                      <c:pt idx="8117">
                        <c:v>81.17000000000462</c:v>
                      </c:pt>
                      <c:pt idx="8118">
                        <c:v>81.180000000004625</c:v>
                      </c:pt>
                      <c:pt idx="8119">
                        <c:v>81.19000000000463</c:v>
                      </c:pt>
                      <c:pt idx="8120">
                        <c:v>81.200000000004636</c:v>
                      </c:pt>
                      <c:pt idx="8121">
                        <c:v>81.210000000004641</c:v>
                      </c:pt>
                      <c:pt idx="8122">
                        <c:v>81.220000000004646</c:v>
                      </c:pt>
                      <c:pt idx="8123">
                        <c:v>81.230000000004651</c:v>
                      </c:pt>
                      <c:pt idx="8124">
                        <c:v>81.240000000004656</c:v>
                      </c:pt>
                      <c:pt idx="8125">
                        <c:v>81.250000000004661</c:v>
                      </c:pt>
                      <c:pt idx="8126">
                        <c:v>81.260000000004666</c:v>
                      </c:pt>
                      <c:pt idx="8127">
                        <c:v>81.270000000004671</c:v>
                      </c:pt>
                      <c:pt idx="8128">
                        <c:v>81.280000000004677</c:v>
                      </c:pt>
                      <c:pt idx="8129">
                        <c:v>81.290000000004682</c:v>
                      </c:pt>
                      <c:pt idx="8130">
                        <c:v>81.300000000004687</c:v>
                      </c:pt>
                      <c:pt idx="8131">
                        <c:v>81.310000000004692</c:v>
                      </c:pt>
                      <c:pt idx="8132">
                        <c:v>81.320000000004697</c:v>
                      </c:pt>
                      <c:pt idx="8133">
                        <c:v>81.330000000004702</c:v>
                      </c:pt>
                      <c:pt idx="8134">
                        <c:v>81.340000000004707</c:v>
                      </c:pt>
                      <c:pt idx="8135">
                        <c:v>81.350000000004712</c:v>
                      </c:pt>
                      <c:pt idx="8136">
                        <c:v>81.360000000004717</c:v>
                      </c:pt>
                      <c:pt idx="8137">
                        <c:v>81.370000000004723</c:v>
                      </c:pt>
                      <c:pt idx="8138">
                        <c:v>81.380000000004728</c:v>
                      </c:pt>
                      <c:pt idx="8139">
                        <c:v>81.390000000004733</c:v>
                      </c:pt>
                      <c:pt idx="8140">
                        <c:v>81.400000000004738</c:v>
                      </c:pt>
                      <c:pt idx="8141">
                        <c:v>81.410000000004743</c:v>
                      </c:pt>
                      <c:pt idx="8142">
                        <c:v>81.420000000004748</c:v>
                      </c:pt>
                      <c:pt idx="8143">
                        <c:v>81.430000000004753</c:v>
                      </c:pt>
                      <c:pt idx="8144">
                        <c:v>81.440000000004758</c:v>
                      </c:pt>
                      <c:pt idx="8145">
                        <c:v>81.450000000004763</c:v>
                      </c:pt>
                      <c:pt idx="8146">
                        <c:v>81.460000000004769</c:v>
                      </c:pt>
                      <c:pt idx="8147">
                        <c:v>81.470000000004774</c:v>
                      </c:pt>
                      <c:pt idx="8148">
                        <c:v>81.480000000004779</c:v>
                      </c:pt>
                      <c:pt idx="8149">
                        <c:v>81.490000000004784</c:v>
                      </c:pt>
                      <c:pt idx="8150">
                        <c:v>81.500000000004789</c:v>
                      </c:pt>
                      <c:pt idx="8151">
                        <c:v>81.510000000004794</c:v>
                      </c:pt>
                      <c:pt idx="8152">
                        <c:v>81.520000000004799</c:v>
                      </c:pt>
                      <c:pt idx="8153">
                        <c:v>81.530000000004804</c:v>
                      </c:pt>
                      <c:pt idx="8154">
                        <c:v>81.54000000000481</c:v>
                      </c:pt>
                      <c:pt idx="8155">
                        <c:v>81.550000000004815</c:v>
                      </c:pt>
                      <c:pt idx="8156">
                        <c:v>81.56000000000482</c:v>
                      </c:pt>
                      <c:pt idx="8157">
                        <c:v>81.570000000004825</c:v>
                      </c:pt>
                      <c:pt idx="8158">
                        <c:v>81.58000000000483</c:v>
                      </c:pt>
                      <c:pt idx="8159">
                        <c:v>81.590000000004835</c:v>
                      </c:pt>
                      <c:pt idx="8160">
                        <c:v>81.60000000000484</c:v>
                      </c:pt>
                      <c:pt idx="8161">
                        <c:v>81.610000000004845</c:v>
                      </c:pt>
                      <c:pt idx="8162">
                        <c:v>81.62000000000485</c:v>
                      </c:pt>
                      <c:pt idx="8163">
                        <c:v>81.630000000004856</c:v>
                      </c:pt>
                      <c:pt idx="8164">
                        <c:v>81.640000000004861</c:v>
                      </c:pt>
                      <c:pt idx="8165">
                        <c:v>81.650000000004866</c:v>
                      </c:pt>
                      <c:pt idx="8166">
                        <c:v>81.660000000004871</c:v>
                      </c:pt>
                      <c:pt idx="8167">
                        <c:v>81.670000000004876</c:v>
                      </c:pt>
                      <c:pt idx="8168">
                        <c:v>81.680000000004881</c:v>
                      </c:pt>
                      <c:pt idx="8169">
                        <c:v>81.690000000004886</c:v>
                      </c:pt>
                      <c:pt idx="8170">
                        <c:v>81.700000000004891</c:v>
                      </c:pt>
                      <c:pt idx="8171">
                        <c:v>81.710000000004896</c:v>
                      </c:pt>
                      <c:pt idx="8172">
                        <c:v>81.720000000004902</c:v>
                      </c:pt>
                      <c:pt idx="8173">
                        <c:v>81.730000000004907</c:v>
                      </c:pt>
                      <c:pt idx="8174">
                        <c:v>81.740000000004912</c:v>
                      </c:pt>
                      <c:pt idx="8175">
                        <c:v>81.750000000004917</c:v>
                      </c:pt>
                      <c:pt idx="8176">
                        <c:v>81.760000000004922</c:v>
                      </c:pt>
                      <c:pt idx="8177">
                        <c:v>81.770000000004927</c:v>
                      </c:pt>
                      <c:pt idx="8178">
                        <c:v>81.780000000004932</c:v>
                      </c:pt>
                      <c:pt idx="8179">
                        <c:v>81.790000000004937</c:v>
                      </c:pt>
                      <c:pt idx="8180">
                        <c:v>81.800000000004943</c:v>
                      </c:pt>
                      <c:pt idx="8181">
                        <c:v>81.810000000004948</c:v>
                      </c:pt>
                      <c:pt idx="8182">
                        <c:v>81.820000000004953</c:v>
                      </c:pt>
                      <c:pt idx="8183">
                        <c:v>81.830000000004958</c:v>
                      </c:pt>
                      <c:pt idx="8184">
                        <c:v>81.840000000004963</c:v>
                      </c:pt>
                      <c:pt idx="8185">
                        <c:v>81.850000000004968</c:v>
                      </c:pt>
                      <c:pt idx="8186">
                        <c:v>81.860000000004973</c:v>
                      </c:pt>
                      <c:pt idx="8187">
                        <c:v>81.870000000004978</c:v>
                      </c:pt>
                      <c:pt idx="8188">
                        <c:v>81.880000000004983</c:v>
                      </c:pt>
                      <c:pt idx="8189">
                        <c:v>81.890000000004989</c:v>
                      </c:pt>
                      <c:pt idx="8190">
                        <c:v>81.900000000004994</c:v>
                      </c:pt>
                      <c:pt idx="8191">
                        <c:v>81.910000000004999</c:v>
                      </c:pt>
                      <c:pt idx="8192">
                        <c:v>81.920000000005004</c:v>
                      </c:pt>
                      <c:pt idx="8193">
                        <c:v>81.930000000005009</c:v>
                      </c:pt>
                      <c:pt idx="8194">
                        <c:v>81.940000000005014</c:v>
                      </c:pt>
                      <c:pt idx="8195">
                        <c:v>81.950000000005019</c:v>
                      </c:pt>
                      <c:pt idx="8196">
                        <c:v>81.960000000005024</c:v>
                      </c:pt>
                      <c:pt idx="8197">
                        <c:v>81.97000000000503</c:v>
                      </c:pt>
                      <c:pt idx="8198">
                        <c:v>81.980000000005035</c:v>
                      </c:pt>
                      <c:pt idx="8199">
                        <c:v>81.99000000000504</c:v>
                      </c:pt>
                      <c:pt idx="8200">
                        <c:v>82.000000000005045</c:v>
                      </c:pt>
                      <c:pt idx="8201">
                        <c:v>82.01000000000505</c:v>
                      </c:pt>
                      <c:pt idx="8202">
                        <c:v>82.020000000005055</c:v>
                      </c:pt>
                      <c:pt idx="8203">
                        <c:v>82.03000000000506</c:v>
                      </c:pt>
                      <c:pt idx="8204">
                        <c:v>82.040000000005065</c:v>
                      </c:pt>
                      <c:pt idx="8205">
                        <c:v>82.05000000000507</c:v>
                      </c:pt>
                      <c:pt idx="8206">
                        <c:v>82.060000000005076</c:v>
                      </c:pt>
                      <c:pt idx="8207">
                        <c:v>82.070000000005081</c:v>
                      </c:pt>
                      <c:pt idx="8208">
                        <c:v>82.080000000005086</c:v>
                      </c:pt>
                      <c:pt idx="8209">
                        <c:v>82.090000000005091</c:v>
                      </c:pt>
                      <c:pt idx="8210">
                        <c:v>82.100000000005096</c:v>
                      </c:pt>
                      <c:pt idx="8211">
                        <c:v>82.110000000005101</c:v>
                      </c:pt>
                      <c:pt idx="8212">
                        <c:v>82.120000000005106</c:v>
                      </c:pt>
                      <c:pt idx="8213">
                        <c:v>82.130000000005111</c:v>
                      </c:pt>
                      <c:pt idx="8214">
                        <c:v>82.140000000005116</c:v>
                      </c:pt>
                      <c:pt idx="8215">
                        <c:v>82.150000000005122</c:v>
                      </c:pt>
                      <c:pt idx="8216">
                        <c:v>82.160000000005127</c:v>
                      </c:pt>
                      <c:pt idx="8217">
                        <c:v>82.170000000005132</c:v>
                      </c:pt>
                      <c:pt idx="8218">
                        <c:v>82.180000000005137</c:v>
                      </c:pt>
                      <c:pt idx="8219">
                        <c:v>82.190000000005142</c:v>
                      </c:pt>
                      <c:pt idx="8220">
                        <c:v>82.200000000005147</c:v>
                      </c:pt>
                      <c:pt idx="8221">
                        <c:v>82.210000000005152</c:v>
                      </c:pt>
                      <c:pt idx="8222">
                        <c:v>82.220000000005157</c:v>
                      </c:pt>
                      <c:pt idx="8223">
                        <c:v>82.230000000005163</c:v>
                      </c:pt>
                      <c:pt idx="8224">
                        <c:v>82.240000000005168</c:v>
                      </c:pt>
                      <c:pt idx="8225">
                        <c:v>82.250000000005173</c:v>
                      </c:pt>
                      <c:pt idx="8226">
                        <c:v>82.260000000005178</c:v>
                      </c:pt>
                      <c:pt idx="8227">
                        <c:v>82.270000000005183</c:v>
                      </c:pt>
                      <c:pt idx="8228">
                        <c:v>82.280000000005188</c:v>
                      </c:pt>
                      <c:pt idx="8229">
                        <c:v>82.290000000005193</c:v>
                      </c:pt>
                      <c:pt idx="8230">
                        <c:v>82.300000000005198</c:v>
                      </c:pt>
                      <c:pt idx="8231">
                        <c:v>82.310000000005203</c:v>
                      </c:pt>
                      <c:pt idx="8232">
                        <c:v>82.320000000005209</c:v>
                      </c:pt>
                      <c:pt idx="8233">
                        <c:v>82.330000000005214</c:v>
                      </c:pt>
                      <c:pt idx="8234">
                        <c:v>82.340000000005219</c:v>
                      </c:pt>
                      <c:pt idx="8235">
                        <c:v>82.350000000005224</c:v>
                      </c:pt>
                      <c:pt idx="8236">
                        <c:v>82.360000000005229</c:v>
                      </c:pt>
                      <c:pt idx="8237">
                        <c:v>82.370000000005234</c:v>
                      </c:pt>
                      <c:pt idx="8238">
                        <c:v>82.380000000005239</c:v>
                      </c:pt>
                      <c:pt idx="8239">
                        <c:v>82.390000000005244</c:v>
                      </c:pt>
                      <c:pt idx="8240">
                        <c:v>82.400000000005249</c:v>
                      </c:pt>
                      <c:pt idx="8241">
                        <c:v>82.410000000005255</c:v>
                      </c:pt>
                      <c:pt idx="8242">
                        <c:v>82.42000000000526</c:v>
                      </c:pt>
                      <c:pt idx="8243">
                        <c:v>82.430000000005265</c:v>
                      </c:pt>
                      <c:pt idx="8244">
                        <c:v>82.44000000000527</c:v>
                      </c:pt>
                      <c:pt idx="8245">
                        <c:v>82.450000000005275</c:v>
                      </c:pt>
                      <c:pt idx="8246">
                        <c:v>82.46000000000528</c:v>
                      </c:pt>
                      <c:pt idx="8247">
                        <c:v>82.470000000005285</c:v>
                      </c:pt>
                      <c:pt idx="8248">
                        <c:v>82.48000000000529</c:v>
                      </c:pt>
                      <c:pt idx="8249">
                        <c:v>82.490000000005296</c:v>
                      </c:pt>
                      <c:pt idx="8250">
                        <c:v>82.500000000005301</c:v>
                      </c:pt>
                      <c:pt idx="8251">
                        <c:v>82.510000000005306</c:v>
                      </c:pt>
                      <c:pt idx="8252">
                        <c:v>82.520000000005311</c:v>
                      </c:pt>
                      <c:pt idx="8253">
                        <c:v>82.530000000005316</c:v>
                      </c:pt>
                      <c:pt idx="8254">
                        <c:v>82.540000000005321</c:v>
                      </c:pt>
                      <c:pt idx="8255">
                        <c:v>82.550000000005326</c:v>
                      </c:pt>
                      <c:pt idx="8256">
                        <c:v>82.560000000005331</c:v>
                      </c:pt>
                      <c:pt idx="8257">
                        <c:v>82.570000000005336</c:v>
                      </c:pt>
                      <c:pt idx="8258">
                        <c:v>82.580000000005342</c:v>
                      </c:pt>
                      <c:pt idx="8259">
                        <c:v>82.590000000005347</c:v>
                      </c:pt>
                      <c:pt idx="8260">
                        <c:v>82.600000000005352</c:v>
                      </c:pt>
                      <c:pt idx="8261">
                        <c:v>82.610000000005357</c:v>
                      </c:pt>
                      <c:pt idx="8262">
                        <c:v>82.620000000005362</c:v>
                      </c:pt>
                      <c:pt idx="8263">
                        <c:v>82.630000000005367</c:v>
                      </c:pt>
                      <c:pt idx="8264">
                        <c:v>82.640000000005372</c:v>
                      </c:pt>
                      <c:pt idx="8265">
                        <c:v>82.650000000005377</c:v>
                      </c:pt>
                      <c:pt idx="8266">
                        <c:v>82.660000000005383</c:v>
                      </c:pt>
                      <c:pt idx="8267">
                        <c:v>82.670000000005388</c:v>
                      </c:pt>
                      <c:pt idx="8268">
                        <c:v>82.680000000005393</c:v>
                      </c:pt>
                      <c:pt idx="8269">
                        <c:v>82.690000000005398</c:v>
                      </c:pt>
                      <c:pt idx="8270">
                        <c:v>82.700000000005403</c:v>
                      </c:pt>
                      <c:pt idx="8271">
                        <c:v>82.710000000005408</c:v>
                      </c:pt>
                      <c:pt idx="8272">
                        <c:v>82.720000000005413</c:v>
                      </c:pt>
                      <c:pt idx="8273">
                        <c:v>82.730000000005418</c:v>
                      </c:pt>
                      <c:pt idx="8274">
                        <c:v>82.740000000005423</c:v>
                      </c:pt>
                      <c:pt idx="8275">
                        <c:v>82.750000000005429</c:v>
                      </c:pt>
                      <c:pt idx="8276">
                        <c:v>82.760000000005434</c:v>
                      </c:pt>
                      <c:pt idx="8277">
                        <c:v>82.770000000005439</c:v>
                      </c:pt>
                      <c:pt idx="8278">
                        <c:v>82.780000000005444</c:v>
                      </c:pt>
                      <c:pt idx="8279">
                        <c:v>82.790000000005449</c:v>
                      </c:pt>
                      <c:pt idx="8280">
                        <c:v>82.800000000005454</c:v>
                      </c:pt>
                      <c:pt idx="8281">
                        <c:v>82.810000000005459</c:v>
                      </c:pt>
                      <c:pt idx="8282">
                        <c:v>82.820000000005464</c:v>
                      </c:pt>
                      <c:pt idx="8283">
                        <c:v>82.830000000005469</c:v>
                      </c:pt>
                      <c:pt idx="8284">
                        <c:v>82.840000000005475</c:v>
                      </c:pt>
                      <c:pt idx="8285">
                        <c:v>82.85000000000548</c:v>
                      </c:pt>
                      <c:pt idx="8286">
                        <c:v>82.860000000005485</c:v>
                      </c:pt>
                      <c:pt idx="8287">
                        <c:v>82.87000000000549</c:v>
                      </c:pt>
                      <c:pt idx="8288">
                        <c:v>82.880000000005495</c:v>
                      </c:pt>
                      <c:pt idx="8289">
                        <c:v>82.8900000000055</c:v>
                      </c:pt>
                      <c:pt idx="8290">
                        <c:v>82.900000000005505</c:v>
                      </c:pt>
                      <c:pt idx="8291">
                        <c:v>82.91000000000551</c:v>
                      </c:pt>
                      <c:pt idx="8292">
                        <c:v>82.920000000005516</c:v>
                      </c:pt>
                      <c:pt idx="8293">
                        <c:v>82.930000000005521</c:v>
                      </c:pt>
                      <c:pt idx="8294">
                        <c:v>82.940000000005526</c:v>
                      </c:pt>
                      <c:pt idx="8295">
                        <c:v>82.950000000005531</c:v>
                      </c:pt>
                      <c:pt idx="8296">
                        <c:v>82.960000000005536</c:v>
                      </c:pt>
                      <c:pt idx="8297">
                        <c:v>82.970000000005541</c:v>
                      </c:pt>
                      <c:pt idx="8298">
                        <c:v>82.980000000005546</c:v>
                      </c:pt>
                      <c:pt idx="8299">
                        <c:v>82.990000000005551</c:v>
                      </c:pt>
                      <c:pt idx="8300">
                        <c:v>83.000000000005556</c:v>
                      </c:pt>
                      <c:pt idx="8301">
                        <c:v>83.010000000005562</c:v>
                      </c:pt>
                      <c:pt idx="8302">
                        <c:v>83.020000000005567</c:v>
                      </c:pt>
                      <c:pt idx="8303">
                        <c:v>83.030000000005572</c:v>
                      </c:pt>
                      <c:pt idx="8304">
                        <c:v>83.040000000005577</c:v>
                      </c:pt>
                      <c:pt idx="8305">
                        <c:v>83.050000000005582</c:v>
                      </c:pt>
                      <c:pt idx="8306">
                        <c:v>83.060000000005587</c:v>
                      </c:pt>
                      <c:pt idx="8307">
                        <c:v>83.070000000005592</c:v>
                      </c:pt>
                      <c:pt idx="8308">
                        <c:v>83.080000000005597</c:v>
                      </c:pt>
                      <c:pt idx="8309">
                        <c:v>83.090000000005602</c:v>
                      </c:pt>
                      <c:pt idx="8310">
                        <c:v>83.100000000005608</c:v>
                      </c:pt>
                      <c:pt idx="8311">
                        <c:v>83.110000000005613</c:v>
                      </c:pt>
                      <c:pt idx="8312">
                        <c:v>83.120000000005618</c:v>
                      </c:pt>
                      <c:pt idx="8313">
                        <c:v>83.130000000005623</c:v>
                      </c:pt>
                      <c:pt idx="8314">
                        <c:v>83.140000000005628</c:v>
                      </c:pt>
                      <c:pt idx="8315">
                        <c:v>83.150000000005633</c:v>
                      </c:pt>
                      <c:pt idx="8316">
                        <c:v>83.160000000005638</c:v>
                      </c:pt>
                      <c:pt idx="8317">
                        <c:v>83.170000000005643</c:v>
                      </c:pt>
                      <c:pt idx="8318">
                        <c:v>83.180000000005649</c:v>
                      </c:pt>
                      <c:pt idx="8319">
                        <c:v>83.190000000005654</c:v>
                      </c:pt>
                      <c:pt idx="8320">
                        <c:v>83.200000000005659</c:v>
                      </c:pt>
                      <c:pt idx="8321">
                        <c:v>83.210000000005664</c:v>
                      </c:pt>
                      <c:pt idx="8322">
                        <c:v>83.220000000005669</c:v>
                      </c:pt>
                      <c:pt idx="8323">
                        <c:v>83.230000000005674</c:v>
                      </c:pt>
                      <c:pt idx="8324">
                        <c:v>83.240000000005679</c:v>
                      </c:pt>
                      <c:pt idx="8325">
                        <c:v>83.250000000005684</c:v>
                      </c:pt>
                      <c:pt idx="8326">
                        <c:v>83.260000000005689</c:v>
                      </c:pt>
                      <c:pt idx="8327">
                        <c:v>83.270000000005695</c:v>
                      </c:pt>
                      <c:pt idx="8328">
                        <c:v>83.2800000000057</c:v>
                      </c:pt>
                      <c:pt idx="8329">
                        <c:v>83.290000000005705</c:v>
                      </c:pt>
                      <c:pt idx="8330">
                        <c:v>83.30000000000571</c:v>
                      </c:pt>
                      <c:pt idx="8331">
                        <c:v>83.310000000005715</c:v>
                      </c:pt>
                      <c:pt idx="8332">
                        <c:v>83.32000000000572</c:v>
                      </c:pt>
                      <c:pt idx="8333">
                        <c:v>83.330000000005725</c:v>
                      </c:pt>
                      <c:pt idx="8334">
                        <c:v>83.34000000000573</c:v>
                      </c:pt>
                      <c:pt idx="8335">
                        <c:v>83.350000000005736</c:v>
                      </c:pt>
                      <c:pt idx="8336">
                        <c:v>83.360000000005741</c:v>
                      </c:pt>
                      <c:pt idx="8337">
                        <c:v>83.370000000005746</c:v>
                      </c:pt>
                      <c:pt idx="8338">
                        <c:v>83.380000000005751</c:v>
                      </c:pt>
                      <c:pt idx="8339">
                        <c:v>83.390000000005756</c:v>
                      </c:pt>
                      <c:pt idx="8340">
                        <c:v>83.400000000005761</c:v>
                      </c:pt>
                      <c:pt idx="8341">
                        <c:v>83.410000000005766</c:v>
                      </c:pt>
                      <c:pt idx="8342">
                        <c:v>83.420000000005771</c:v>
                      </c:pt>
                      <c:pt idx="8343">
                        <c:v>83.430000000005776</c:v>
                      </c:pt>
                      <c:pt idx="8344">
                        <c:v>83.440000000005782</c:v>
                      </c:pt>
                      <c:pt idx="8345">
                        <c:v>83.450000000005787</c:v>
                      </c:pt>
                      <c:pt idx="8346">
                        <c:v>83.460000000005792</c:v>
                      </c:pt>
                      <c:pt idx="8347">
                        <c:v>83.470000000005797</c:v>
                      </c:pt>
                      <c:pt idx="8348">
                        <c:v>83.480000000005802</c:v>
                      </c:pt>
                      <c:pt idx="8349">
                        <c:v>83.490000000005807</c:v>
                      </c:pt>
                      <c:pt idx="8350">
                        <c:v>83.500000000005812</c:v>
                      </c:pt>
                      <c:pt idx="8351">
                        <c:v>83.510000000005817</c:v>
                      </c:pt>
                      <c:pt idx="8352">
                        <c:v>83.520000000005822</c:v>
                      </c:pt>
                      <c:pt idx="8353">
                        <c:v>83.530000000005828</c:v>
                      </c:pt>
                      <c:pt idx="8354">
                        <c:v>83.540000000005833</c:v>
                      </c:pt>
                      <c:pt idx="8355">
                        <c:v>83.550000000005838</c:v>
                      </c:pt>
                      <c:pt idx="8356">
                        <c:v>83.560000000005843</c:v>
                      </c:pt>
                      <c:pt idx="8357">
                        <c:v>83.570000000005848</c:v>
                      </c:pt>
                      <c:pt idx="8358">
                        <c:v>83.580000000005853</c:v>
                      </c:pt>
                      <c:pt idx="8359">
                        <c:v>83.590000000005858</c:v>
                      </c:pt>
                      <c:pt idx="8360">
                        <c:v>83.600000000005863</c:v>
                      </c:pt>
                      <c:pt idx="8361">
                        <c:v>83.610000000005869</c:v>
                      </c:pt>
                      <c:pt idx="8362">
                        <c:v>83.620000000005874</c:v>
                      </c:pt>
                      <c:pt idx="8363">
                        <c:v>83.630000000005879</c:v>
                      </c:pt>
                      <c:pt idx="8364">
                        <c:v>83.640000000005884</c:v>
                      </c:pt>
                      <c:pt idx="8365">
                        <c:v>83.650000000005889</c:v>
                      </c:pt>
                      <c:pt idx="8366">
                        <c:v>83.660000000005894</c:v>
                      </c:pt>
                      <c:pt idx="8367">
                        <c:v>83.670000000005899</c:v>
                      </c:pt>
                      <c:pt idx="8368">
                        <c:v>83.680000000005904</c:v>
                      </c:pt>
                      <c:pt idx="8369">
                        <c:v>83.690000000005909</c:v>
                      </c:pt>
                      <c:pt idx="8370">
                        <c:v>83.700000000005915</c:v>
                      </c:pt>
                      <c:pt idx="8371">
                        <c:v>83.71000000000592</c:v>
                      </c:pt>
                      <c:pt idx="8372">
                        <c:v>83.720000000005925</c:v>
                      </c:pt>
                      <c:pt idx="8373">
                        <c:v>83.73000000000593</c:v>
                      </c:pt>
                      <c:pt idx="8374">
                        <c:v>83.740000000005935</c:v>
                      </c:pt>
                      <c:pt idx="8375">
                        <c:v>83.75000000000594</c:v>
                      </c:pt>
                      <c:pt idx="8376">
                        <c:v>83.760000000005945</c:v>
                      </c:pt>
                      <c:pt idx="8377">
                        <c:v>83.77000000000595</c:v>
                      </c:pt>
                      <c:pt idx="8378">
                        <c:v>83.780000000005955</c:v>
                      </c:pt>
                      <c:pt idx="8379">
                        <c:v>83.790000000005961</c:v>
                      </c:pt>
                      <c:pt idx="8380">
                        <c:v>83.800000000005966</c:v>
                      </c:pt>
                      <c:pt idx="8381">
                        <c:v>83.810000000005971</c:v>
                      </c:pt>
                      <c:pt idx="8382">
                        <c:v>83.820000000005976</c:v>
                      </c:pt>
                      <c:pt idx="8383">
                        <c:v>83.830000000005981</c:v>
                      </c:pt>
                      <c:pt idx="8384">
                        <c:v>83.840000000005986</c:v>
                      </c:pt>
                      <c:pt idx="8385">
                        <c:v>83.850000000005991</c:v>
                      </c:pt>
                      <c:pt idx="8386">
                        <c:v>83.860000000005996</c:v>
                      </c:pt>
                      <c:pt idx="8387">
                        <c:v>83.870000000006002</c:v>
                      </c:pt>
                      <c:pt idx="8388">
                        <c:v>83.880000000006007</c:v>
                      </c:pt>
                      <c:pt idx="8389">
                        <c:v>83.890000000006012</c:v>
                      </c:pt>
                      <c:pt idx="8390">
                        <c:v>83.900000000006017</c:v>
                      </c:pt>
                      <c:pt idx="8391">
                        <c:v>83.910000000006022</c:v>
                      </c:pt>
                      <c:pt idx="8392">
                        <c:v>83.920000000006027</c:v>
                      </c:pt>
                      <c:pt idx="8393">
                        <c:v>83.930000000006032</c:v>
                      </c:pt>
                      <c:pt idx="8394">
                        <c:v>83.940000000006037</c:v>
                      </c:pt>
                      <c:pt idx="8395">
                        <c:v>83.950000000006042</c:v>
                      </c:pt>
                      <c:pt idx="8396">
                        <c:v>83.960000000006048</c:v>
                      </c:pt>
                      <c:pt idx="8397">
                        <c:v>83.970000000006053</c:v>
                      </c:pt>
                      <c:pt idx="8398">
                        <c:v>83.980000000006058</c:v>
                      </c:pt>
                      <c:pt idx="8399">
                        <c:v>83.990000000006063</c:v>
                      </c:pt>
                      <c:pt idx="8400">
                        <c:v>84.000000000006068</c:v>
                      </c:pt>
                      <c:pt idx="8401">
                        <c:v>84.010000000006073</c:v>
                      </c:pt>
                      <c:pt idx="8402">
                        <c:v>84.020000000006078</c:v>
                      </c:pt>
                      <c:pt idx="8403">
                        <c:v>84.030000000006083</c:v>
                      </c:pt>
                      <c:pt idx="8404">
                        <c:v>84.040000000006088</c:v>
                      </c:pt>
                      <c:pt idx="8405">
                        <c:v>84.050000000006094</c:v>
                      </c:pt>
                      <c:pt idx="8406">
                        <c:v>84.060000000006099</c:v>
                      </c:pt>
                      <c:pt idx="8407">
                        <c:v>84.070000000006104</c:v>
                      </c:pt>
                      <c:pt idx="8408">
                        <c:v>84.080000000006109</c:v>
                      </c:pt>
                      <c:pt idx="8409">
                        <c:v>84.090000000006114</c:v>
                      </c:pt>
                      <c:pt idx="8410">
                        <c:v>84.100000000006119</c:v>
                      </c:pt>
                      <c:pt idx="8411">
                        <c:v>84.110000000006124</c:v>
                      </c:pt>
                      <c:pt idx="8412">
                        <c:v>84.120000000006129</c:v>
                      </c:pt>
                      <c:pt idx="8413">
                        <c:v>84.130000000006135</c:v>
                      </c:pt>
                      <c:pt idx="8414">
                        <c:v>84.14000000000614</c:v>
                      </c:pt>
                      <c:pt idx="8415">
                        <c:v>84.150000000006145</c:v>
                      </c:pt>
                      <c:pt idx="8416">
                        <c:v>84.16000000000615</c:v>
                      </c:pt>
                      <c:pt idx="8417">
                        <c:v>84.170000000006155</c:v>
                      </c:pt>
                      <c:pt idx="8418">
                        <c:v>84.18000000000616</c:v>
                      </c:pt>
                      <c:pt idx="8419">
                        <c:v>84.190000000006165</c:v>
                      </c:pt>
                      <c:pt idx="8420">
                        <c:v>84.20000000000617</c:v>
                      </c:pt>
                      <c:pt idx="8421">
                        <c:v>84.210000000006175</c:v>
                      </c:pt>
                      <c:pt idx="8422">
                        <c:v>84.220000000006181</c:v>
                      </c:pt>
                      <c:pt idx="8423">
                        <c:v>84.230000000006186</c:v>
                      </c:pt>
                      <c:pt idx="8424">
                        <c:v>84.240000000006191</c:v>
                      </c:pt>
                      <c:pt idx="8425">
                        <c:v>84.250000000006196</c:v>
                      </c:pt>
                      <c:pt idx="8426">
                        <c:v>84.260000000006201</c:v>
                      </c:pt>
                      <c:pt idx="8427">
                        <c:v>84.270000000006206</c:v>
                      </c:pt>
                      <c:pt idx="8428">
                        <c:v>84.280000000006211</c:v>
                      </c:pt>
                      <c:pt idx="8429">
                        <c:v>84.290000000006216</c:v>
                      </c:pt>
                      <c:pt idx="8430">
                        <c:v>84.300000000006222</c:v>
                      </c:pt>
                      <c:pt idx="8431">
                        <c:v>84.310000000006227</c:v>
                      </c:pt>
                      <c:pt idx="8432">
                        <c:v>84.320000000006232</c:v>
                      </c:pt>
                      <c:pt idx="8433">
                        <c:v>84.330000000006237</c:v>
                      </c:pt>
                      <c:pt idx="8434">
                        <c:v>84.340000000006242</c:v>
                      </c:pt>
                      <c:pt idx="8435">
                        <c:v>84.350000000006247</c:v>
                      </c:pt>
                      <c:pt idx="8436">
                        <c:v>84.360000000006252</c:v>
                      </c:pt>
                      <c:pt idx="8437">
                        <c:v>84.370000000006257</c:v>
                      </c:pt>
                      <c:pt idx="8438">
                        <c:v>84.380000000006262</c:v>
                      </c:pt>
                      <c:pt idx="8439">
                        <c:v>84.390000000006268</c:v>
                      </c:pt>
                      <c:pt idx="8440">
                        <c:v>84.400000000006273</c:v>
                      </c:pt>
                      <c:pt idx="8441">
                        <c:v>84.410000000006278</c:v>
                      </c:pt>
                      <c:pt idx="8442">
                        <c:v>84.420000000006283</c:v>
                      </c:pt>
                      <c:pt idx="8443">
                        <c:v>84.430000000006288</c:v>
                      </c:pt>
                      <c:pt idx="8444">
                        <c:v>84.440000000006293</c:v>
                      </c:pt>
                      <c:pt idx="8445">
                        <c:v>84.450000000006298</c:v>
                      </c:pt>
                      <c:pt idx="8446">
                        <c:v>84.460000000006303</c:v>
                      </c:pt>
                      <c:pt idx="8447">
                        <c:v>84.470000000006308</c:v>
                      </c:pt>
                      <c:pt idx="8448">
                        <c:v>84.480000000006314</c:v>
                      </c:pt>
                      <c:pt idx="8449">
                        <c:v>84.490000000006319</c:v>
                      </c:pt>
                      <c:pt idx="8450">
                        <c:v>84.500000000006324</c:v>
                      </c:pt>
                      <c:pt idx="8451">
                        <c:v>84.510000000006329</c:v>
                      </c:pt>
                      <c:pt idx="8452">
                        <c:v>84.520000000006334</c:v>
                      </c:pt>
                      <c:pt idx="8453">
                        <c:v>84.530000000006339</c:v>
                      </c:pt>
                      <c:pt idx="8454">
                        <c:v>84.540000000006344</c:v>
                      </c:pt>
                      <c:pt idx="8455">
                        <c:v>84.550000000006349</c:v>
                      </c:pt>
                      <c:pt idx="8456">
                        <c:v>84.560000000006355</c:v>
                      </c:pt>
                      <c:pt idx="8457">
                        <c:v>84.57000000000636</c:v>
                      </c:pt>
                      <c:pt idx="8458">
                        <c:v>84.580000000006365</c:v>
                      </c:pt>
                      <c:pt idx="8459">
                        <c:v>84.59000000000637</c:v>
                      </c:pt>
                      <c:pt idx="8460">
                        <c:v>84.600000000006375</c:v>
                      </c:pt>
                      <c:pt idx="8461">
                        <c:v>84.61000000000638</c:v>
                      </c:pt>
                      <c:pt idx="8462">
                        <c:v>84.620000000006385</c:v>
                      </c:pt>
                      <c:pt idx="8463">
                        <c:v>84.63000000000639</c:v>
                      </c:pt>
                      <c:pt idx="8464">
                        <c:v>84.640000000006395</c:v>
                      </c:pt>
                      <c:pt idx="8465">
                        <c:v>84.650000000006401</c:v>
                      </c:pt>
                      <c:pt idx="8466">
                        <c:v>84.660000000006406</c:v>
                      </c:pt>
                      <c:pt idx="8467">
                        <c:v>84.670000000006411</c:v>
                      </c:pt>
                      <c:pt idx="8468">
                        <c:v>84.680000000006416</c:v>
                      </c:pt>
                      <c:pt idx="8469">
                        <c:v>84.690000000006421</c:v>
                      </c:pt>
                      <c:pt idx="8470">
                        <c:v>84.700000000006426</c:v>
                      </c:pt>
                      <c:pt idx="8471">
                        <c:v>84.710000000006431</c:v>
                      </c:pt>
                      <c:pt idx="8472">
                        <c:v>84.720000000006436</c:v>
                      </c:pt>
                      <c:pt idx="8473">
                        <c:v>84.730000000006441</c:v>
                      </c:pt>
                      <c:pt idx="8474">
                        <c:v>84.740000000006447</c:v>
                      </c:pt>
                      <c:pt idx="8475">
                        <c:v>84.750000000006452</c:v>
                      </c:pt>
                      <c:pt idx="8476">
                        <c:v>84.760000000006457</c:v>
                      </c:pt>
                      <c:pt idx="8477">
                        <c:v>84.770000000006462</c:v>
                      </c:pt>
                      <c:pt idx="8478">
                        <c:v>84.780000000006467</c:v>
                      </c:pt>
                      <c:pt idx="8479">
                        <c:v>84.790000000006472</c:v>
                      </c:pt>
                      <c:pt idx="8480">
                        <c:v>84.800000000006477</c:v>
                      </c:pt>
                      <c:pt idx="8481">
                        <c:v>84.810000000006482</c:v>
                      </c:pt>
                      <c:pt idx="8482">
                        <c:v>84.820000000006488</c:v>
                      </c:pt>
                      <c:pt idx="8483">
                        <c:v>84.830000000006493</c:v>
                      </c:pt>
                      <c:pt idx="8484">
                        <c:v>84.840000000006498</c:v>
                      </c:pt>
                      <c:pt idx="8485">
                        <c:v>84.850000000006503</c:v>
                      </c:pt>
                      <c:pt idx="8486">
                        <c:v>84.860000000006508</c:v>
                      </c:pt>
                      <c:pt idx="8487">
                        <c:v>84.870000000006513</c:v>
                      </c:pt>
                      <c:pt idx="8488">
                        <c:v>84.880000000006518</c:v>
                      </c:pt>
                      <c:pt idx="8489">
                        <c:v>84.890000000006523</c:v>
                      </c:pt>
                      <c:pt idx="8490">
                        <c:v>84.900000000006528</c:v>
                      </c:pt>
                      <c:pt idx="8491">
                        <c:v>84.910000000006534</c:v>
                      </c:pt>
                      <c:pt idx="8492">
                        <c:v>84.920000000006539</c:v>
                      </c:pt>
                      <c:pt idx="8493">
                        <c:v>84.930000000006544</c:v>
                      </c:pt>
                      <c:pt idx="8494">
                        <c:v>84.940000000006549</c:v>
                      </c:pt>
                      <c:pt idx="8495">
                        <c:v>84.950000000006554</c:v>
                      </c:pt>
                      <c:pt idx="8496">
                        <c:v>84.960000000006559</c:v>
                      </c:pt>
                      <c:pt idx="8497">
                        <c:v>84.970000000006564</c:v>
                      </c:pt>
                      <c:pt idx="8498">
                        <c:v>84.980000000006569</c:v>
                      </c:pt>
                      <c:pt idx="8499">
                        <c:v>84.990000000006575</c:v>
                      </c:pt>
                      <c:pt idx="8500">
                        <c:v>85.00000000000658</c:v>
                      </c:pt>
                      <c:pt idx="8501">
                        <c:v>85.010000000006585</c:v>
                      </c:pt>
                      <c:pt idx="8502">
                        <c:v>85.02000000000659</c:v>
                      </c:pt>
                      <c:pt idx="8503">
                        <c:v>85.030000000006595</c:v>
                      </c:pt>
                      <c:pt idx="8504">
                        <c:v>85.0400000000066</c:v>
                      </c:pt>
                      <c:pt idx="8505">
                        <c:v>85.050000000006605</c:v>
                      </c:pt>
                      <c:pt idx="8506">
                        <c:v>85.06000000000661</c:v>
                      </c:pt>
                      <c:pt idx="8507">
                        <c:v>85.070000000006615</c:v>
                      </c:pt>
                      <c:pt idx="8508">
                        <c:v>85.080000000006621</c:v>
                      </c:pt>
                      <c:pt idx="8509">
                        <c:v>85.090000000006626</c:v>
                      </c:pt>
                      <c:pt idx="8510">
                        <c:v>85.100000000006631</c:v>
                      </c:pt>
                      <c:pt idx="8511">
                        <c:v>85.110000000006636</c:v>
                      </c:pt>
                      <c:pt idx="8512">
                        <c:v>85.120000000006641</c:v>
                      </c:pt>
                      <c:pt idx="8513">
                        <c:v>85.130000000006646</c:v>
                      </c:pt>
                      <c:pt idx="8514">
                        <c:v>85.140000000006651</c:v>
                      </c:pt>
                      <c:pt idx="8515">
                        <c:v>85.150000000006656</c:v>
                      </c:pt>
                      <c:pt idx="8516">
                        <c:v>85.160000000006661</c:v>
                      </c:pt>
                      <c:pt idx="8517">
                        <c:v>85.170000000006667</c:v>
                      </c:pt>
                      <c:pt idx="8518">
                        <c:v>85.180000000006672</c:v>
                      </c:pt>
                      <c:pt idx="8519">
                        <c:v>85.190000000006677</c:v>
                      </c:pt>
                      <c:pt idx="8520">
                        <c:v>85.200000000006682</c:v>
                      </c:pt>
                      <c:pt idx="8521">
                        <c:v>85.210000000006687</c:v>
                      </c:pt>
                      <c:pt idx="8522">
                        <c:v>85.220000000006692</c:v>
                      </c:pt>
                      <c:pt idx="8523">
                        <c:v>85.230000000006697</c:v>
                      </c:pt>
                      <c:pt idx="8524">
                        <c:v>85.240000000006702</c:v>
                      </c:pt>
                      <c:pt idx="8525">
                        <c:v>85.250000000006708</c:v>
                      </c:pt>
                      <c:pt idx="8526">
                        <c:v>85.260000000006713</c:v>
                      </c:pt>
                      <c:pt idx="8527">
                        <c:v>85.270000000006718</c:v>
                      </c:pt>
                      <c:pt idx="8528">
                        <c:v>85.280000000006723</c:v>
                      </c:pt>
                      <c:pt idx="8529">
                        <c:v>85.290000000006728</c:v>
                      </c:pt>
                      <c:pt idx="8530">
                        <c:v>85.300000000006733</c:v>
                      </c:pt>
                      <c:pt idx="8531">
                        <c:v>85.310000000006738</c:v>
                      </c:pt>
                      <c:pt idx="8532">
                        <c:v>85.320000000006743</c:v>
                      </c:pt>
                      <c:pt idx="8533">
                        <c:v>85.330000000006748</c:v>
                      </c:pt>
                      <c:pt idx="8534">
                        <c:v>85.340000000006754</c:v>
                      </c:pt>
                      <c:pt idx="8535">
                        <c:v>85.350000000006759</c:v>
                      </c:pt>
                      <c:pt idx="8536">
                        <c:v>85.360000000006764</c:v>
                      </c:pt>
                      <c:pt idx="8537">
                        <c:v>85.370000000006769</c:v>
                      </c:pt>
                      <c:pt idx="8538">
                        <c:v>85.380000000006774</c:v>
                      </c:pt>
                      <c:pt idx="8539">
                        <c:v>85.390000000006779</c:v>
                      </c:pt>
                      <c:pt idx="8540">
                        <c:v>85.400000000006784</c:v>
                      </c:pt>
                      <c:pt idx="8541">
                        <c:v>85.410000000006789</c:v>
                      </c:pt>
                      <c:pt idx="8542">
                        <c:v>85.420000000006794</c:v>
                      </c:pt>
                      <c:pt idx="8543">
                        <c:v>85.4300000000068</c:v>
                      </c:pt>
                      <c:pt idx="8544">
                        <c:v>85.440000000006805</c:v>
                      </c:pt>
                      <c:pt idx="8545">
                        <c:v>85.45000000000681</c:v>
                      </c:pt>
                      <c:pt idx="8546">
                        <c:v>85.460000000006815</c:v>
                      </c:pt>
                      <c:pt idx="8547">
                        <c:v>85.47000000000682</c:v>
                      </c:pt>
                      <c:pt idx="8548">
                        <c:v>85.480000000006825</c:v>
                      </c:pt>
                      <c:pt idx="8549">
                        <c:v>85.49000000000683</c:v>
                      </c:pt>
                      <c:pt idx="8550">
                        <c:v>85.500000000006835</c:v>
                      </c:pt>
                      <c:pt idx="8551">
                        <c:v>85.510000000006841</c:v>
                      </c:pt>
                      <c:pt idx="8552">
                        <c:v>85.520000000006846</c:v>
                      </c:pt>
                      <c:pt idx="8553">
                        <c:v>85.530000000006851</c:v>
                      </c:pt>
                      <c:pt idx="8554">
                        <c:v>85.540000000006856</c:v>
                      </c:pt>
                      <c:pt idx="8555">
                        <c:v>85.550000000006861</c:v>
                      </c:pt>
                      <c:pt idx="8556">
                        <c:v>85.560000000006866</c:v>
                      </c:pt>
                      <c:pt idx="8557">
                        <c:v>85.570000000006871</c:v>
                      </c:pt>
                      <c:pt idx="8558">
                        <c:v>85.580000000006876</c:v>
                      </c:pt>
                      <c:pt idx="8559">
                        <c:v>85.590000000006881</c:v>
                      </c:pt>
                      <c:pt idx="8560">
                        <c:v>85.600000000006887</c:v>
                      </c:pt>
                      <c:pt idx="8561">
                        <c:v>85.610000000006892</c:v>
                      </c:pt>
                      <c:pt idx="8562">
                        <c:v>85.620000000006897</c:v>
                      </c:pt>
                      <c:pt idx="8563">
                        <c:v>85.630000000006902</c:v>
                      </c:pt>
                      <c:pt idx="8564">
                        <c:v>85.640000000006907</c:v>
                      </c:pt>
                      <c:pt idx="8565">
                        <c:v>85.650000000006912</c:v>
                      </c:pt>
                      <c:pt idx="8566">
                        <c:v>85.660000000006917</c:v>
                      </c:pt>
                      <c:pt idx="8567">
                        <c:v>85.670000000006922</c:v>
                      </c:pt>
                      <c:pt idx="8568">
                        <c:v>85.680000000006928</c:v>
                      </c:pt>
                      <c:pt idx="8569">
                        <c:v>85.690000000006933</c:v>
                      </c:pt>
                      <c:pt idx="8570">
                        <c:v>85.700000000006938</c:v>
                      </c:pt>
                      <c:pt idx="8571">
                        <c:v>85.710000000006943</c:v>
                      </c:pt>
                      <c:pt idx="8572">
                        <c:v>85.720000000006948</c:v>
                      </c:pt>
                      <c:pt idx="8573">
                        <c:v>85.730000000006953</c:v>
                      </c:pt>
                      <c:pt idx="8574">
                        <c:v>85.740000000006958</c:v>
                      </c:pt>
                      <c:pt idx="8575">
                        <c:v>85.750000000006963</c:v>
                      </c:pt>
                      <c:pt idx="8576">
                        <c:v>85.760000000006968</c:v>
                      </c:pt>
                      <c:pt idx="8577">
                        <c:v>85.770000000006974</c:v>
                      </c:pt>
                      <c:pt idx="8578">
                        <c:v>85.780000000006979</c:v>
                      </c:pt>
                      <c:pt idx="8579">
                        <c:v>85.790000000006984</c:v>
                      </c:pt>
                      <c:pt idx="8580">
                        <c:v>85.800000000006989</c:v>
                      </c:pt>
                      <c:pt idx="8581">
                        <c:v>85.810000000006994</c:v>
                      </c:pt>
                      <c:pt idx="8582">
                        <c:v>85.820000000006999</c:v>
                      </c:pt>
                      <c:pt idx="8583">
                        <c:v>85.830000000007004</c:v>
                      </c:pt>
                      <c:pt idx="8584">
                        <c:v>85.840000000007009</c:v>
                      </c:pt>
                      <c:pt idx="8585">
                        <c:v>85.850000000007014</c:v>
                      </c:pt>
                      <c:pt idx="8586">
                        <c:v>85.86000000000702</c:v>
                      </c:pt>
                      <c:pt idx="8587">
                        <c:v>85.870000000007025</c:v>
                      </c:pt>
                      <c:pt idx="8588">
                        <c:v>85.88000000000703</c:v>
                      </c:pt>
                      <c:pt idx="8589">
                        <c:v>85.890000000007035</c:v>
                      </c:pt>
                      <c:pt idx="8590">
                        <c:v>85.90000000000704</c:v>
                      </c:pt>
                      <c:pt idx="8591">
                        <c:v>85.910000000007045</c:v>
                      </c:pt>
                      <c:pt idx="8592">
                        <c:v>85.92000000000705</c:v>
                      </c:pt>
                      <c:pt idx="8593">
                        <c:v>85.930000000007055</c:v>
                      </c:pt>
                      <c:pt idx="8594">
                        <c:v>85.940000000007061</c:v>
                      </c:pt>
                      <c:pt idx="8595">
                        <c:v>85.950000000007066</c:v>
                      </c:pt>
                      <c:pt idx="8596">
                        <c:v>85.960000000007071</c:v>
                      </c:pt>
                      <c:pt idx="8597">
                        <c:v>85.970000000007076</c:v>
                      </c:pt>
                      <c:pt idx="8598">
                        <c:v>85.980000000007081</c:v>
                      </c:pt>
                      <c:pt idx="8599">
                        <c:v>85.990000000007086</c:v>
                      </c:pt>
                      <c:pt idx="8600">
                        <c:v>86.000000000007091</c:v>
                      </c:pt>
                      <c:pt idx="8601">
                        <c:v>86.010000000007096</c:v>
                      </c:pt>
                      <c:pt idx="8602">
                        <c:v>86.020000000007101</c:v>
                      </c:pt>
                      <c:pt idx="8603">
                        <c:v>86.030000000007107</c:v>
                      </c:pt>
                      <c:pt idx="8604">
                        <c:v>86.040000000007112</c:v>
                      </c:pt>
                      <c:pt idx="8605">
                        <c:v>86.050000000007117</c:v>
                      </c:pt>
                      <c:pt idx="8606">
                        <c:v>86.060000000007122</c:v>
                      </c:pt>
                      <c:pt idx="8607">
                        <c:v>86.070000000007127</c:v>
                      </c:pt>
                      <c:pt idx="8608">
                        <c:v>86.080000000007132</c:v>
                      </c:pt>
                      <c:pt idx="8609">
                        <c:v>86.090000000007137</c:v>
                      </c:pt>
                      <c:pt idx="8610">
                        <c:v>86.100000000007142</c:v>
                      </c:pt>
                      <c:pt idx="8611">
                        <c:v>86.110000000007147</c:v>
                      </c:pt>
                      <c:pt idx="8612">
                        <c:v>86.120000000007153</c:v>
                      </c:pt>
                      <c:pt idx="8613">
                        <c:v>86.130000000007158</c:v>
                      </c:pt>
                      <c:pt idx="8614">
                        <c:v>86.140000000007163</c:v>
                      </c:pt>
                      <c:pt idx="8615">
                        <c:v>86.150000000007168</c:v>
                      </c:pt>
                      <c:pt idx="8616">
                        <c:v>86.160000000007173</c:v>
                      </c:pt>
                      <c:pt idx="8617">
                        <c:v>86.170000000007178</c:v>
                      </c:pt>
                      <c:pt idx="8618">
                        <c:v>86.180000000007183</c:v>
                      </c:pt>
                      <c:pt idx="8619">
                        <c:v>86.190000000007188</c:v>
                      </c:pt>
                      <c:pt idx="8620">
                        <c:v>86.200000000007194</c:v>
                      </c:pt>
                      <c:pt idx="8621">
                        <c:v>86.210000000007199</c:v>
                      </c:pt>
                      <c:pt idx="8622">
                        <c:v>86.220000000007204</c:v>
                      </c:pt>
                      <c:pt idx="8623">
                        <c:v>86.230000000007209</c:v>
                      </c:pt>
                      <c:pt idx="8624">
                        <c:v>86.240000000007214</c:v>
                      </c:pt>
                      <c:pt idx="8625">
                        <c:v>86.250000000007219</c:v>
                      </c:pt>
                      <c:pt idx="8626">
                        <c:v>86.260000000007224</c:v>
                      </c:pt>
                      <c:pt idx="8627">
                        <c:v>86.270000000007229</c:v>
                      </c:pt>
                      <c:pt idx="8628">
                        <c:v>86.280000000007234</c:v>
                      </c:pt>
                      <c:pt idx="8629">
                        <c:v>86.29000000000724</c:v>
                      </c:pt>
                      <c:pt idx="8630">
                        <c:v>86.300000000007245</c:v>
                      </c:pt>
                      <c:pt idx="8631">
                        <c:v>86.31000000000725</c:v>
                      </c:pt>
                      <c:pt idx="8632">
                        <c:v>86.320000000007255</c:v>
                      </c:pt>
                      <c:pt idx="8633">
                        <c:v>86.33000000000726</c:v>
                      </c:pt>
                      <c:pt idx="8634">
                        <c:v>86.340000000007265</c:v>
                      </c:pt>
                      <c:pt idx="8635">
                        <c:v>86.35000000000727</c:v>
                      </c:pt>
                      <c:pt idx="8636">
                        <c:v>86.360000000007275</c:v>
                      </c:pt>
                      <c:pt idx="8637">
                        <c:v>86.370000000007281</c:v>
                      </c:pt>
                      <c:pt idx="8638">
                        <c:v>86.380000000007286</c:v>
                      </c:pt>
                      <c:pt idx="8639">
                        <c:v>86.390000000007291</c:v>
                      </c:pt>
                      <c:pt idx="8640">
                        <c:v>86.400000000007296</c:v>
                      </c:pt>
                      <c:pt idx="8641">
                        <c:v>86.410000000007301</c:v>
                      </c:pt>
                      <c:pt idx="8642">
                        <c:v>86.420000000007306</c:v>
                      </c:pt>
                      <c:pt idx="8643">
                        <c:v>86.430000000007311</c:v>
                      </c:pt>
                      <c:pt idx="8644">
                        <c:v>86.440000000007316</c:v>
                      </c:pt>
                      <c:pt idx="8645">
                        <c:v>86.450000000007321</c:v>
                      </c:pt>
                      <c:pt idx="8646">
                        <c:v>86.460000000007327</c:v>
                      </c:pt>
                      <c:pt idx="8647">
                        <c:v>86.470000000007332</c:v>
                      </c:pt>
                      <c:pt idx="8648">
                        <c:v>86.480000000007337</c:v>
                      </c:pt>
                      <c:pt idx="8649">
                        <c:v>86.490000000007342</c:v>
                      </c:pt>
                      <c:pt idx="8650">
                        <c:v>86.500000000007347</c:v>
                      </c:pt>
                      <c:pt idx="8651">
                        <c:v>86.510000000007352</c:v>
                      </c:pt>
                      <c:pt idx="8652">
                        <c:v>86.520000000007357</c:v>
                      </c:pt>
                      <c:pt idx="8653">
                        <c:v>86.530000000007362</c:v>
                      </c:pt>
                      <c:pt idx="8654">
                        <c:v>86.540000000007367</c:v>
                      </c:pt>
                      <c:pt idx="8655">
                        <c:v>86.550000000007373</c:v>
                      </c:pt>
                      <c:pt idx="8656">
                        <c:v>86.560000000007378</c:v>
                      </c:pt>
                      <c:pt idx="8657">
                        <c:v>86.570000000007383</c:v>
                      </c:pt>
                      <c:pt idx="8658">
                        <c:v>86.580000000007388</c:v>
                      </c:pt>
                      <c:pt idx="8659">
                        <c:v>86.590000000007393</c:v>
                      </c:pt>
                      <c:pt idx="8660">
                        <c:v>86.600000000007398</c:v>
                      </c:pt>
                      <c:pt idx="8661">
                        <c:v>86.610000000007403</c:v>
                      </c:pt>
                      <c:pt idx="8662">
                        <c:v>86.620000000007408</c:v>
                      </c:pt>
                      <c:pt idx="8663">
                        <c:v>86.630000000007414</c:v>
                      </c:pt>
                      <c:pt idx="8664">
                        <c:v>86.640000000007419</c:v>
                      </c:pt>
                      <c:pt idx="8665">
                        <c:v>86.650000000007424</c:v>
                      </c:pt>
                      <c:pt idx="8666">
                        <c:v>86.660000000007429</c:v>
                      </c:pt>
                      <c:pt idx="8667">
                        <c:v>86.670000000007434</c:v>
                      </c:pt>
                      <c:pt idx="8668">
                        <c:v>86.680000000007439</c:v>
                      </c:pt>
                      <c:pt idx="8669">
                        <c:v>86.690000000007444</c:v>
                      </c:pt>
                      <c:pt idx="8670">
                        <c:v>86.700000000007449</c:v>
                      </c:pt>
                      <c:pt idx="8671">
                        <c:v>86.710000000007454</c:v>
                      </c:pt>
                      <c:pt idx="8672">
                        <c:v>86.72000000000746</c:v>
                      </c:pt>
                      <c:pt idx="8673">
                        <c:v>86.730000000007465</c:v>
                      </c:pt>
                      <c:pt idx="8674">
                        <c:v>86.74000000000747</c:v>
                      </c:pt>
                      <c:pt idx="8675">
                        <c:v>86.750000000007475</c:v>
                      </c:pt>
                      <c:pt idx="8676">
                        <c:v>86.76000000000748</c:v>
                      </c:pt>
                      <c:pt idx="8677">
                        <c:v>86.770000000007485</c:v>
                      </c:pt>
                      <c:pt idx="8678">
                        <c:v>86.78000000000749</c:v>
                      </c:pt>
                      <c:pt idx="8679">
                        <c:v>86.790000000007495</c:v>
                      </c:pt>
                      <c:pt idx="8680">
                        <c:v>86.8000000000075</c:v>
                      </c:pt>
                      <c:pt idx="8681">
                        <c:v>86.810000000007506</c:v>
                      </c:pt>
                      <c:pt idx="8682">
                        <c:v>86.820000000007511</c:v>
                      </c:pt>
                      <c:pt idx="8683">
                        <c:v>86.830000000007516</c:v>
                      </c:pt>
                      <c:pt idx="8684">
                        <c:v>86.840000000007521</c:v>
                      </c:pt>
                      <c:pt idx="8685">
                        <c:v>86.850000000007526</c:v>
                      </c:pt>
                      <c:pt idx="8686">
                        <c:v>86.860000000007531</c:v>
                      </c:pt>
                      <c:pt idx="8687">
                        <c:v>86.870000000007536</c:v>
                      </c:pt>
                      <c:pt idx="8688">
                        <c:v>86.880000000007541</c:v>
                      </c:pt>
                      <c:pt idx="8689">
                        <c:v>86.890000000007547</c:v>
                      </c:pt>
                      <c:pt idx="8690">
                        <c:v>86.900000000007552</c:v>
                      </c:pt>
                      <c:pt idx="8691">
                        <c:v>86.910000000007557</c:v>
                      </c:pt>
                      <c:pt idx="8692">
                        <c:v>86.920000000007562</c:v>
                      </c:pt>
                      <c:pt idx="8693">
                        <c:v>86.930000000007567</c:v>
                      </c:pt>
                      <c:pt idx="8694">
                        <c:v>86.940000000007572</c:v>
                      </c:pt>
                      <c:pt idx="8695">
                        <c:v>86.950000000007577</c:v>
                      </c:pt>
                      <c:pt idx="8696">
                        <c:v>86.960000000007582</c:v>
                      </c:pt>
                      <c:pt idx="8697">
                        <c:v>86.970000000007587</c:v>
                      </c:pt>
                      <c:pt idx="8698">
                        <c:v>86.980000000007593</c:v>
                      </c:pt>
                      <c:pt idx="8699">
                        <c:v>86.990000000007598</c:v>
                      </c:pt>
                      <c:pt idx="8700">
                        <c:v>87.000000000007603</c:v>
                      </c:pt>
                      <c:pt idx="8701">
                        <c:v>87.010000000007608</c:v>
                      </c:pt>
                      <c:pt idx="8702">
                        <c:v>87.020000000007613</c:v>
                      </c:pt>
                      <c:pt idx="8703">
                        <c:v>87.030000000007618</c:v>
                      </c:pt>
                      <c:pt idx="8704">
                        <c:v>87.040000000007623</c:v>
                      </c:pt>
                      <c:pt idx="8705">
                        <c:v>87.050000000007628</c:v>
                      </c:pt>
                      <c:pt idx="8706">
                        <c:v>87.060000000007634</c:v>
                      </c:pt>
                      <c:pt idx="8707">
                        <c:v>87.070000000007639</c:v>
                      </c:pt>
                      <c:pt idx="8708">
                        <c:v>87.080000000007644</c:v>
                      </c:pt>
                      <c:pt idx="8709">
                        <c:v>87.090000000007649</c:v>
                      </c:pt>
                      <c:pt idx="8710">
                        <c:v>87.100000000007654</c:v>
                      </c:pt>
                      <c:pt idx="8711">
                        <c:v>87.110000000007659</c:v>
                      </c:pt>
                      <c:pt idx="8712">
                        <c:v>87.120000000007664</c:v>
                      </c:pt>
                      <c:pt idx="8713">
                        <c:v>87.130000000007669</c:v>
                      </c:pt>
                      <c:pt idx="8714">
                        <c:v>87.140000000007674</c:v>
                      </c:pt>
                      <c:pt idx="8715">
                        <c:v>87.15000000000768</c:v>
                      </c:pt>
                      <c:pt idx="8716">
                        <c:v>87.160000000007685</c:v>
                      </c:pt>
                      <c:pt idx="8717">
                        <c:v>87.17000000000769</c:v>
                      </c:pt>
                      <c:pt idx="8718">
                        <c:v>87.180000000007695</c:v>
                      </c:pt>
                      <c:pt idx="8719">
                        <c:v>87.1900000000077</c:v>
                      </c:pt>
                      <c:pt idx="8720">
                        <c:v>87.200000000007705</c:v>
                      </c:pt>
                      <c:pt idx="8721">
                        <c:v>87.21000000000771</c:v>
                      </c:pt>
                      <c:pt idx="8722">
                        <c:v>87.220000000007715</c:v>
                      </c:pt>
                      <c:pt idx="8723">
                        <c:v>87.23000000000772</c:v>
                      </c:pt>
                      <c:pt idx="8724">
                        <c:v>87.240000000007726</c:v>
                      </c:pt>
                      <c:pt idx="8725">
                        <c:v>87.250000000007731</c:v>
                      </c:pt>
                      <c:pt idx="8726">
                        <c:v>87.260000000007736</c:v>
                      </c:pt>
                      <c:pt idx="8727">
                        <c:v>87.270000000007741</c:v>
                      </c:pt>
                      <c:pt idx="8728">
                        <c:v>87.280000000007746</c:v>
                      </c:pt>
                      <c:pt idx="8729">
                        <c:v>87.290000000007751</c:v>
                      </c:pt>
                      <c:pt idx="8730">
                        <c:v>87.300000000007756</c:v>
                      </c:pt>
                      <c:pt idx="8731">
                        <c:v>87.310000000007761</c:v>
                      </c:pt>
                      <c:pt idx="8732">
                        <c:v>87.320000000007767</c:v>
                      </c:pt>
                      <c:pt idx="8733">
                        <c:v>87.330000000007772</c:v>
                      </c:pt>
                      <c:pt idx="8734">
                        <c:v>87.340000000007777</c:v>
                      </c:pt>
                      <c:pt idx="8735">
                        <c:v>87.350000000007782</c:v>
                      </c:pt>
                      <c:pt idx="8736">
                        <c:v>87.360000000007787</c:v>
                      </c:pt>
                      <c:pt idx="8737">
                        <c:v>87.370000000007792</c:v>
                      </c:pt>
                      <c:pt idx="8738">
                        <c:v>87.380000000007797</c:v>
                      </c:pt>
                      <c:pt idx="8739">
                        <c:v>87.390000000007802</c:v>
                      </c:pt>
                      <c:pt idx="8740">
                        <c:v>87.400000000007807</c:v>
                      </c:pt>
                      <c:pt idx="8741">
                        <c:v>87.410000000007813</c:v>
                      </c:pt>
                      <c:pt idx="8742">
                        <c:v>87.420000000007818</c:v>
                      </c:pt>
                      <c:pt idx="8743">
                        <c:v>87.430000000007823</c:v>
                      </c:pt>
                      <c:pt idx="8744">
                        <c:v>87.440000000007828</c:v>
                      </c:pt>
                      <c:pt idx="8745">
                        <c:v>87.450000000007833</c:v>
                      </c:pt>
                      <c:pt idx="8746">
                        <c:v>87.460000000007838</c:v>
                      </c:pt>
                      <c:pt idx="8747">
                        <c:v>87.470000000007843</c:v>
                      </c:pt>
                      <c:pt idx="8748">
                        <c:v>87.480000000007848</c:v>
                      </c:pt>
                      <c:pt idx="8749">
                        <c:v>87.490000000007853</c:v>
                      </c:pt>
                      <c:pt idx="8750">
                        <c:v>87.500000000007859</c:v>
                      </c:pt>
                      <c:pt idx="8751">
                        <c:v>87.510000000007864</c:v>
                      </c:pt>
                      <c:pt idx="8752">
                        <c:v>87.520000000007869</c:v>
                      </c:pt>
                      <c:pt idx="8753">
                        <c:v>87.530000000007874</c:v>
                      </c:pt>
                      <c:pt idx="8754">
                        <c:v>87.540000000007879</c:v>
                      </c:pt>
                      <c:pt idx="8755">
                        <c:v>87.550000000007884</c:v>
                      </c:pt>
                      <c:pt idx="8756">
                        <c:v>87.560000000007889</c:v>
                      </c:pt>
                      <c:pt idx="8757">
                        <c:v>87.570000000007894</c:v>
                      </c:pt>
                      <c:pt idx="8758">
                        <c:v>87.5800000000079</c:v>
                      </c:pt>
                      <c:pt idx="8759">
                        <c:v>87.590000000007905</c:v>
                      </c:pt>
                      <c:pt idx="8760">
                        <c:v>87.60000000000791</c:v>
                      </c:pt>
                      <c:pt idx="8761">
                        <c:v>87.610000000007915</c:v>
                      </c:pt>
                      <c:pt idx="8762">
                        <c:v>87.62000000000792</c:v>
                      </c:pt>
                      <c:pt idx="8763">
                        <c:v>87.630000000007925</c:v>
                      </c:pt>
                      <c:pt idx="8764">
                        <c:v>87.64000000000793</c:v>
                      </c:pt>
                      <c:pt idx="8765">
                        <c:v>87.650000000007935</c:v>
                      </c:pt>
                      <c:pt idx="8766">
                        <c:v>87.66000000000794</c:v>
                      </c:pt>
                      <c:pt idx="8767">
                        <c:v>87.670000000007946</c:v>
                      </c:pt>
                      <c:pt idx="8768">
                        <c:v>87.680000000007951</c:v>
                      </c:pt>
                      <c:pt idx="8769">
                        <c:v>87.690000000007956</c:v>
                      </c:pt>
                      <c:pt idx="8770">
                        <c:v>87.700000000007961</c:v>
                      </c:pt>
                      <c:pt idx="8771">
                        <c:v>87.710000000007966</c:v>
                      </c:pt>
                      <c:pt idx="8772">
                        <c:v>87.720000000007971</c:v>
                      </c:pt>
                      <c:pt idx="8773">
                        <c:v>87.730000000007976</c:v>
                      </c:pt>
                      <c:pt idx="8774">
                        <c:v>87.740000000007981</c:v>
                      </c:pt>
                      <c:pt idx="8775">
                        <c:v>87.750000000007987</c:v>
                      </c:pt>
                      <c:pt idx="8776">
                        <c:v>87.760000000007992</c:v>
                      </c:pt>
                      <c:pt idx="8777">
                        <c:v>87.770000000007997</c:v>
                      </c:pt>
                      <c:pt idx="8778">
                        <c:v>87.780000000008002</c:v>
                      </c:pt>
                      <c:pt idx="8779">
                        <c:v>87.790000000008007</c:v>
                      </c:pt>
                      <c:pt idx="8780">
                        <c:v>87.800000000008012</c:v>
                      </c:pt>
                      <c:pt idx="8781">
                        <c:v>87.810000000008017</c:v>
                      </c:pt>
                      <c:pt idx="8782">
                        <c:v>87.820000000008022</c:v>
                      </c:pt>
                      <c:pt idx="8783">
                        <c:v>87.830000000008027</c:v>
                      </c:pt>
                      <c:pt idx="8784">
                        <c:v>87.840000000008033</c:v>
                      </c:pt>
                      <c:pt idx="8785">
                        <c:v>87.850000000008038</c:v>
                      </c:pt>
                      <c:pt idx="8786">
                        <c:v>87.860000000008043</c:v>
                      </c:pt>
                      <c:pt idx="8787">
                        <c:v>87.870000000008048</c:v>
                      </c:pt>
                      <c:pt idx="8788">
                        <c:v>87.880000000008053</c:v>
                      </c:pt>
                      <c:pt idx="8789">
                        <c:v>87.890000000008058</c:v>
                      </c:pt>
                      <c:pt idx="8790">
                        <c:v>87.900000000008063</c:v>
                      </c:pt>
                      <c:pt idx="8791">
                        <c:v>87.910000000008068</c:v>
                      </c:pt>
                      <c:pt idx="8792">
                        <c:v>87.920000000008073</c:v>
                      </c:pt>
                      <c:pt idx="8793">
                        <c:v>87.930000000008079</c:v>
                      </c:pt>
                      <c:pt idx="8794">
                        <c:v>87.940000000008084</c:v>
                      </c:pt>
                      <c:pt idx="8795">
                        <c:v>87.950000000008089</c:v>
                      </c:pt>
                      <c:pt idx="8796">
                        <c:v>87.960000000008094</c:v>
                      </c:pt>
                      <c:pt idx="8797">
                        <c:v>87.970000000008099</c:v>
                      </c:pt>
                      <c:pt idx="8798">
                        <c:v>87.980000000008104</c:v>
                      </c:pt>
                      <c:pt idx="8799">
                        <c:v>87.990000000008109</c:v>
                      </c:pt>
                      <c:pt idx="8800">
                        <c:v>88.000000000008114</c:v>
                      </c:pt>
                      <c:pt idx="8801">
                        <c:v>88.01000000000812</c:v>
                      </c:pt>
                      <c:pt idx="8802">
                        <c:v>88.020000000008125</c:v>
                      </c:pt>
                      <c:pt idx="8803">
                        <c:v>88.03000000000813</c:v>
                      </c:pt>
                      <c:pt idx="8804">
                        <c:v>88.040000000008135</c:v>
                      </c:pt>
                      <c:pt idx="8805">
                        <c:v>88.05000000000814</c:v>
                      </c:pt>
                      <c:pt idx="8806">
                        <c:v>88.060000000008145</c:v>
                      </c:pt>
                      <c:pt idx="8807">
                        <c:v>88.07000000000815</c:v>
                      </c:pt>
                      <c:pt idx="8808">
                        <c:v>88.080000000008155</c:v>
                      </c:pt>
                      <c:pt idx="8809">
                        <c:v>88.09000000000816</c:v>
                      </c:pt>
                      <c:pt idx="8810">
                        <c:v>88.100000000008166</c:v>
                      </c:pt>
                      <c:pt idx="8811">
                        <c:v>88.110000000008171</c:v>
                      </c:pt>
                      <c:pt idx="8812">
                        <c:v>88.120000000008176</c:v>
                      </c:pt>
                      <c:pt idx="8813">
                        <c:v>88.130000000008181</c:v>
                      </c:pt>
                      <c:pt idx="8814">
                        <c:v>88.140000000008186</c:v>
                      </c:pt>
                      <c:pt idx="8815">
                        <c:v>88.150000000008191</c:v>
                      </c:pt>
                      <c:pt idx="8816">
                        <c:v>88.160000000008196</c:v>
                      </c:pt>
                      <c:pt idx="8817">
                        <c:v>88.170000000008201</c:v>
                      </c:pt>
                      <c:pt idx="8818">
                        <c:v>88.180000000008206</c:v>
                      </c:pt>
                      <c:pt idx="8819">
                        <c:v>88.190000000008212</c:v>
                      </c:pt>
                      <c:pt idx="8820">
                        <c:v>88.200000000008217</c:v>
                      </c:pt>
                      <c:pt idx="8821">
                        <c:v>88.210000000008222</c:v>
                      </c:pt>
                      <c:pt idx="8822">
                        <c:v>88.220000000008227</c:v>
                      </c:pt>
                      <c:pt idx="8823">
                        <c:v>88.230000000008232</c:v>
                      </c:pt>
                      <c:pt idx="8824">
                        <c:v>88.240000000008237</c:v>
                      </c:pt>
                      <c:pt idx="8825">
                        <c:v>88.250000000008242</c:v>
                      </c:pt>
                      <c:pt idx="8826">
                        <c:v>88.260000000008247</c:v>
                      </c:pt>
                      <c:pt idx="8827">
                        <c:v>88.270000000008253</c:v>
                      </c:pt>
                      <c:pt idx="8828">
                        <c:v>88.280000000008258</c:v>
                      </c:pt>
                      <c:pt idx="8829">
                        <c:v>88.290000000008263</c:v>
                      </c:pt>
                      <c:pt idx="8830">
                        <c:v>88.300000000008268</c:v>
                      </c:pt>
                      <c:pt idx="8831">
                        <c:v>88.310000000008273</c:v>
                      </c:pt>
                      <c:pt idx="8832">
                        <c:v>88.320000000008278</c:v>
                      </c:pt>
                      <c:pt idx="8833">
                        <c:v>88.330000000008283</c:v>
                      </c:pt>
                      <c:pt idx="8834">
                        <c:v>88.340000000008288</c:v>
                      </c:pt>
                      <c:pt idx="8835">
                        <c:v>88.350000000008293</c:v>
                      </c:pt>
                      <c:pt idx="8836">
                        <c:v>88.360000000008299</c:v>
                      </c:pt>
                      <c:pt idx="8837">
                        <c:v>88.370000000008304</c:v>
                      </c:pt>
                      <c:pt idx="8838">
                        <c:v>88.380000000008309</c:v>
                      </c:pt>
                      <c:pt idx="8839">
                        <c:v>88.390000000008314</c:v>
                      </c:pt>
                      <c:pt idx="8840">
                        <c:v>88.400000000008319</c:v>
                      </c:pt>
                      <c:pt idx="8841">
                        <c:v>88.410000000008324</c:v>
                      </c:pt>
                      <c:pt idx="8842">
                        <c:v>88.420000000008329</c:v>
                      </c:pt>
                      <c:pt idx="8843">
                        <c:v>88.430000000008334</c:v>
                      </c:pt>
                      <c:pt idx="8844">
                        <c:v>88.440000000008339</c:v>
                      </c:pt>
                      <c:pt idx="8845">
                        <c:v>88.450000000008345</c:v>
                      </c:pt>
                      <c:pt idx="8846">
                        <c:v>88.46000000000835</c:v>
                      </c:pt>
                      <c:pt idx="8847">
                        <c:v>88.470000000008355</c:v>
                      </c:pt>
                      <c:pt idx="8848">
                        <c:v>88.48000000000836</c:v>
                      </c:pt>
                      <c:pt idx="8849">
                        <c:v>88.490000000008365</c:v>
                      </c:pt>
                      <c:pt idx="8850">
                        <c:v>88.50000000000837</c:v>
                      </c:pt>
                      <c:pt idx="8851">
                        <c:v>88.510000000008375</c:v>
                      </c:pt>
                      <c:pt idx="8852">
                        <c:v>88.52000000000838</c:v>
                      </c:pt>
                      <c:pt idx="8853">
                        <c:v>88.530000000008386</c:v>
                      </c:pt>
                      <c:pt idx="8854">
                        <c:v>88.540000000008391</c:v>
                      </c:pt>
                      <c:pt idx="8855">
                        <c:v>88.550000000008396</c:v>
                      </c:pt>
                      <c:pt idx="8856">
                        <c:v>88.560000000008401</c:v>
                      </c:pt>
                      <c:pt idx="8857">
                        <c:v>88.570000000008406</c:v>
                      </c:pt>
                      <c:pt idx="8858">
                        <c:v>88.580000000008411</c:v>
                      </c:pt>
                      <c:pt idx="8859">
                        <c:v>88.590000000008416</c:v>
                      </c:pt>
                      <c:pt idx="8860">
                        <c:v>88.600000000008421</c:v>
                      </c:pt>
                      <c:pt idx="8861">
                        <c:v>88.610000000008426</c:v>
                      </c:pt>
                      <c:pt idx="8862">
                        <c:v>88.620000000008432</c:v>
                      </c:pt>
                      <c:pt idx="8863">
                        <c:v>88.630000000008437</c:v>
                      </c:pt>
                      <c:pt idx="8864">
                        <c:v>88.640000000008442</c:v>
                      </c:pt>
                      <c:pt idx="8865">
                        <c:v>88.650000000008447</c:v>
                      </c:pt>
                      <c:pt idx="8866">
                        <c:v>88.660000000008452</c:v>
                      </c:pt>
                      <c:pt idx="8867">
                        <c:v>88.670000000008457</c:v>
                      </c:pt>
                      <c:pt idx="8868">
                        <c:v>88.680000000008462</c:v>
                      </c:pt>
                      <c:pt idx="8869">
                        <c:v>88.690000000008467</c:v>
                      </c:pt>
                      <c:pt idx="8870">
                        <c:v>88.700000000008473</c:v>
                      </c:pt>
                      <c:pt idx="8871">
                        <c:v>88.710000000008478</c:v>
                      </c:pt>
                      <c:pt idx="8872">
                        <c:v>88.720000000008483</c:v>
                      </c:pt>
                      <c:pt idx="8873">
                        <c:v>88.730000000008488</c:v>
                      </c:pt>
                      <c:pt idx="8874">
                        <c:v>88.740000000008493</c:v>
                      </c:pt>
                      <c:pt idx="8875">
                        <c:v>88.750000000008498</c:v>
                      </c:pt>
                      <c:pt idx="8876">
                        <c:v>88.760000000008503</c:v>
                      </c:pt>
                      <c:pt idx="8877">
                        <c:v>88.770000000008508</c:v>
                      </c:pt>
                      <c:pt idx="8878">
                        <c:v>88.780000000008513</c:v>
                      </c:pt>
                      <c:pt idx="8879">
                        <c:v>88.790000000008519</c:v>
                      </c:pt>
                      <c:pt idx="8880">
                        <c:v>88.800000000008524</c:v>
                      </c:pt>
                      <c:pt idx="8881">
                        <c:v>88.810000000008529</c:v>
                      </c:pt>
                      <c:pt idx="8882">
                        <c:v>88.820000000008534</c:v>
                      </c:pt>
                      <c:pt idx="8883">
                        <c:v>88.830000000008539</c:v>
                      </c:pt>
                      <c:pt idx="8884">
                        <c:v>88.840000000008544</c:v>
                      </c:pt>
                      <c:pt idx="8885">
                        <c:v>88.850000000008549</c:v>
                      </c:pt>
                      <c:pt idx="8886">
                        <c:v>88.860000000008554</c:v>
                      </c:pt>
                      <c:pt idx="8887">
                        <c:v>88.870000000008559</c:v>
                      </c:pt>
                      <c:pt idx="8888">
                        <c:v>88.880000000008565</c:v>
                      </c:pt>
                      <c:pt idx="8889">
                        <c:v>88.89000000000857</c:v>
                      </c:pt>
                      <c:pt idx="8890">
                        <c:v>88.900000000008575</c:v>
                      </c:pt>
                      <c:pt idx="8891">
                        <c:v>88.91000000000858</c:v>
                      </c:pt>
                      <c:pt idx="8892">
                        <c:v>88.920000000008585</c:v>
                      </c:pt>
                      <c:pt idx="8893">
                        <c:v>88.93000000000859</c:v>
                      </c:pt>
                      <c:pt idx="8894">
                        <c:v>88.940000000008595</c:v>
                      </c:pt>
                      <c:pt idx="8895">
                        <c:v>88.9500000000086</c:v>
                      </c:pt>
                      <c:pt idx="8896">
                        <c:v>88.960000000008606</c:v>
                      </c:pt>
                      <c:pt idx="8897">
                        <c:v>88.970000000008611</c:v>
                      </c:pt>
                      <c:pt idx="8898">
                        <c:v>88.980000000008616</c:v>
                      </c:pt>
                      <c:pt idx="8899">
                        <c:v>88.990000000008621</c:v>
                      </c:pt>
                      <c:pt idx="8900">
                        <c:v>89.000000000008626</c:v>
                      </c:pt>
                      <c:pt idx="8901">
                        <c:v>89.010000000008631</c:v>
                      </c:pt>
                      <c:pt idx="8902">
                        <c:v>89.020000000008636</c:v>
                      </c:pt>
                      <c:pt idx="8903">
                        <c:v>89.030000000008641</c:v>
                      </c:pt>
                      <c:pt idx="8904">
                        <c:v>89.040000000008646</c:v>
                      </c:pt>
                      <c:pt idx="8905">
                        <c:v>89.050000000008652</c:v>
                      </c:pt>
                      <c:pt idx="8906">
                        <c:v>89.060000000008657</c:v>
                      </c:pt>
                      <c:pt idx="8907">
                        <c:v>89.070000000008662</c:v>
                      </c:pt>
                      <c:pt idx="8908">
                        <c:v>89.080000000008667</c:v>
                      </c:pt>
                      <c:pt idx="8909">
                        <c:v>89.090000000008672</c:v>
                      </c:pt>
                      <c:pt idx="8910">
                        <c:v>89.100000000008677</c:v>
                      </c:pt>
                      <c:pt idx="8911">
                        <c:v>89.110000000008682</c:v>
                      </c:pt>
                      <c:pt idx="8912">
                        <c:v>89.120000000008687</c:v>
                      </c:pt>
                      <c:pt idx="8913">
                        <c:v>89.130000000008692</c:v>
                      </c:pt>
                      <c:pt idx="8914">
                        <c:v>89.140000000008698</c:v>
                      </c:pt>
                      <c:pt idx="8915">
                        <c:v>89.150000000008703</c:v>
                      </c:pt>
                      <c:pt idx="8916">
                        <c:v>89.160000000008708</c:v>
                      </c:pt>
                      <c:pt idx="8917">
                        <c:v>89.170000000008713</c:v>
                      </c:pt>
                      <c:pt idx="8918">
                        <c:v>89.180000000008718</c:v>
                      </c:pt>
                      <c:pt idx="8919">
                        <c:v>89.190000000008723</c:v>
                      </c:pt>
                      <c:pt idx="8920">
                        <c:v>89.200000000008728</c:v>
                      </c:pt>
                      <c:pt idx="8921">
                        <c:v>89.210000000008733</c:v>
                      </c:pt>
                      <c:pt idx="8922">
                        <c:v>89.220000000008739</c:v>
                      </c:pt>
                      <c:pt idx="8923">
                        <c:v>89.230000000008744</c:v>
                      </c:pt>
                      <c:pt idx="8924">
                        <c:v>89.240000000008749</c:v>
                      </c:pt>
                      <c:pt idx="8925">
                        <c:v>89.250000000008754</c:v>
                      </c:pt>
                      <c:pt idx="8926">
                        <c:v>89.260000000008759</c:v>
                      </c:pt>
                      <c:pt idx="8927">
                        <c:v>89.270000000008764</c:v>
                      </c:pt>
                      <c:pt idx="8928">
                        <c:v>89.280000000008769</c:v>
                      </c:pt>
                      <c:pt idx="8929">
                        <c:v>89.290000000008774</c:v>
                      </c:pt>
                      <c:pt idx="8930">
                        <c:v>89.300000000008779</c:v>
                      </c:pt>
                      <c:pt idx="8931">
                        <c:v>89.310000000008785</c:v>
                      </c:pt>
                      <c:pt idx="8932">
                        <c:v>89.32000000000879</c:v>
                      </c:pt>
                      <c:pt idx="8933">
                        <c:v>89.330000000008795</c:v>
                      </c:pt>
                      <c:pt idx="8934">
                        <c:v>89.3400000000088</c:v>
                      </c:pt>
                      <c:pt idx="8935">
                        <c:v>89.350000000008805</c:v>
                      </c:pt>
                      <c:pt idx="8936">
                        <c:v>89.36000000000881</c:v>
                      </c:pt>
                      <c:pt idx="8937">
                        <c:v>89.370000000008815</c:v>
                      </c:pt>
                      <c:pt idx="8938">
                        <c:v>89.38000000000882</c:v>
                      </c:pt>
                      <c:pt idx="8939">
                        <c:v>89.390000000008826</c:v>
                      </c:pt>
                      <c:pt idx="8940">
                        <c:v>89.400000000008831</c:v>
                      </c:pt>
                      <c:pt idx="8941">
                        <c:v>89.410000000008836</c:v>
                      </c:pt>
                      <c:pt idx="8942">
                        <c:v>89.420000000008841</c:v>
                      </c:pt>
                      <c:pt idx="8943">
                        <c:v>89.430000000008846</c:v>
                      </c:pt>
                      <c:pt idx="8944">
                        <c:v>89.440000000008851</c:v>
                      </c:pt>
                      <c:pt idx="8945">
                        <c:v>89.450000000008856</c:v>
                      </c:pt>
                      <c:pt idx="8946">
                        <c:v>89.460000000008861</c:v>
                      </c:pt>
                      <c:pt idx="8947">
                        <c:v>89.470000000008866</c:v>
                      </c:pt>
                      <c:pt idx="8948">
                        <c:v>89.480000000008872</c:v>
                      </c:pt>
                      <c:pt idx="8949">
                        <c:v>89.490000000008877</c:v>
                      </c:pt>
                      <c:pt idx="8950">
                        <c:v>89.500000000008882</c:v>
                      </c:pt>
                      <c:pt idx="8951">
                        <c:v>89.510000000008887</c:v>
                      </c:pt>
                      <c:pt idx="8952">
                        <c:v>89.520000000008892</c:v>
                      </c:pt>
                      <c:pt idx="8953">
                        <c:v>89.530000000008897</c:v>
                      </c:pt>
                      <c:pt idx="8954">
                        <c:v>89.540000000008902</c:v>
                      </c:pt>
                      <c:pt idx="8955">
                        <c:v>89.550000000008907</c:v>
                      </c:pt>
                      <c:pt idx="8956">
                        <c:v>89.560000000008912</c:v>
                      </c:pt>
                      <c:pt idx="8957">
                        <c:v>89.570000000008918</c:v>
                      </c:pt>
                      <c:pt idx="8958">
                        <c:v>89.580000000008923</c:v>
                      </c:pt>
                      <c:pt idx="8959">
                        <c:v>89.590000000008928</c:v>
                      </c:pt>
                      <c:pt idx="8960">
                        <c:v>89.600000000008933</c:v>
                      </c:pt>
                      <c:pt idx="8961">
                        <c:v>89.610000000008938</c:v>
                      </c:pt>
                      <c:pt idx="8962">
                        <c:v>89.620000000008943</c:v>
                      </c:pt>
                      <c:pt idx="8963">
                        <c:v>89.630000000008948</c:v>
                      </c:pt>
                      <c:pt idx="8964">
                        <c:v>89.640000000008953</c:v>
                      </c:pt>
                      <c:pt idx="8965">
                        <c:v>89.650000000008959</c:v>
                      </c:pt>
                      <c:pt idx="8966">
                        <c:v>89.660000000008964</c:v>
                      </c:pt>
                      <c:pt idx="8967">
                        <c:v>89.670000000008969</c:v>
                      </c:pt>
                      <c:pt idx="8968">
                        <c:v>89.680000000008974</c:v>
                      </c:pt>
                      <c:pt idx="8969">
                        <c:v>89.690000000008979</c:v>
                      </c:pt>
                      <c:pt idx="8970">
                        <c:v>89.700000000008984</c:v>
                      </c:pt>
                      <c:pt idx="8971">
                        <c:v>89.710000000008989</c:v>
                      </c:pt>
                      <c:pt idx="8972">
                        <c:v>89.720000000008994</c:v>
                      </c:pt>
                      <c:pt idx="8973">
                        <c:v>89.730000000008999</c:v>
                      </c:pt>
                      <c:pt idx="8974">
                        <c:v>89.740000000009005</c:v>
                      </c:pt>
                      <c:pt idx="8975">
                        <c:v>89.75000000000901</c:v>
                      </c:pt>
                      <c:pt idx="8976">
                        <c:v>89.760000000009015</c:v>
                      </c:pt>
                      <c:pt idx="8977">
                        <c:v>89.77000000000902</c:v>
                      </c:pt>
                      <c:pt idx="8978">
                        <c:v>89.780000000009025</c:v>
                      </c:pt>
                      <c:pt idx="8979">
                        <c:v>89.79000000000903</c:v>
                      </c:pt>
                      <c:pt idx="8980">
                        <c:v>89.800000000009035</c:v>
                      </c:pt>
                      <c:pt idx="8981">
                        <c:v>89.81000000000904</c:v>
                      </c:pt>
                      <c:pt idx="8982">
                        <c:v>89.820000000009045</c:v>
                      </c:pt>
                      <c:pt idx="8983">
                        <c:v>89.830000000009051</c:v>
                      </c:pt>
                      <c:pt idx="8984">
                        <c:v>89.840000000009056</c:v>
                      </c:pt>
                      <c:pt idx="8985">
                        <c:v>89.850000000009061</c:v>
                      </c:pt>
                      <c:pt idx="8986">
                        <c:v>89.860000000009066</c:v>
                      </c:pt>
                      <c:pt idx="8987">
                        <c:v>89.870000000009071</c:v>
                      </c:pt>
                      <c:pt idx="8988">
                        <c:v>89.880000000009076</c:v>
                      </c:pt>
                      <c:pt idx="8989">
                        <c:v>89.890000000009081</c:v>
                      </c:pt>
                      <c:pt idx="8990">
                        <c:v>89.900000000009086</c:v>
                      </c:pt>
                      <c:pt idx="8991">
                        <c:v>89.910000000009092</c:v>
                      </c:pt>
                      <c:pt idx="8992">
                        <c:v>89.920000000009097</c:v>
                      </c:pt>
                      <c:pt idx="8993">
                        <c:v>89.930000000009102</c:v>
                      </c:pt>
                      <c:pt idx="8994">
                        <c:v>89.940000000009107</c:v>
                      </c:pt>
                      <c:pt idx="8995">
                        <c:v>89.950000000009112</c:v>
                      </c:pt>
                      <c:pt idx="8996">
                        <c:v>89.960000000009117</c:v>
                      </c:pt>
                      <c:pt idx="8997">
                        <c:v>89.970000000009122</c:v>
                      </c:pt>
                      <c:pt idx="8998">
                        <c:v>89.980000000009127</c:v>
                      </c:pt>
                      <c:pt idx="8999">
                        <c:v>89.990000000009132</c:v>
                      </c:pt>
                      <c:pt idx="9000">
                        <c:v>90.000000000009138</c:v>
                      </c:pt>
                      <c:pt idx="9001">
                        <c:v>90.010000000009143</c:v>
                      </c:pt>
                      <c:pt idx="9002">
                        <c:v>90.020000000009148</c:v>
                      </c:pt>
                      <c:pt idx="9003">
                        <c:v>90.030000000009153</c:v>
                      </c:pt>
                      <c:pt idx="9004">
                        <c:v>90.040000000009158</c:v>
                      </c:pt>
                      <c:pt idx="9005">
                        <c:v>90.050000000009163</c:v>
                      </c:pt>
                      <c:pt idx="9006">
                        <c:v>90.060000000009168</c:v>
                      </c:pt>
                      <c:pt idx="9007">
                        <c:v>90.070000000009173</c:v>
                      </c:pt>
                      <c:pt idx="9008">
                        <c:v>90.080000000009179</c:v>
                      </c:pt>
                      <c:pt idx="9009">
                        <c:v>90.090000000009184</c:v>
                      </c:pt>
                      <c:pt idx="9010">
                        <c:v>90.100000000009189</c:v>
                      </c:pt>
                      <c:pt idx="9011">
                        <c:v>90.110000000009194</c:v>
                      </c:pt>
                      <c:pt idx="9012">
                        <c:v>90.120000000009199</c:v>
                      </c:pt>
                      <c:pt idx="9013">
                        <c:v>90.130000000009204</c:v>
                      </c:pt>
                      <c:pt idx="9014">
                        <c:v>90.140000000009209</c:v>
                      </c:pt>
                      <c:pt idx="9015">
                        <c:v>90.150000000009214</c:v>
                      </c:pt>
                      <c:pt idx="9016">
                        <c:v>90.160000000009219</c:v>
                      </c:pt>
                      <c:pt idx="9017">
                        <c:v>90.170000000009225</c:v>
                      </c:pt>
                      <c:pt idx="9018">
                        <c:v>90.18000000000923</c:v>
                      </c:pt>
                      <c:pt idx="9019">
                        <c:v>90.190000000009235</c:v>
                      </c:pt>
                      <c:pt idx="9020">
                        <c:v>90.20000000000924</c:v>
                      </c:pt>
                      <c:pt idx="9021">
                        <c:v>90.210000000009245</c:v>
                      </c:pt>
                      <c:pt idx="9022">
                        <c:v>90.22000000000925</c:v>
                      </c:pt>
                      <c:pt idx="9023">
                        <c:v>90.230000000009255</c:v>
                      </c:pt>
                      <c:pt idx="9024">
                        <c:v>90.24000000000926</c:v>
                      </c:pt>
                      <c:pt idx="9025">
                        <c:v>90.250000000009265</c:v>
                      </c:pt>
                      <c:pt idx="9026">
                        <c:v>90.260000000009271</c:v>
                      </c:pt>
                      <c:pt idx="9027">
                        <c:v>90.270000000009276</c:v>
                      </c:pt>
                      <c:pt idx="9028">
                        <c:v>90.280000000009281</c:v>
                      </c:pt>
                      <c:pt idx="9029">
                        <c:v>90.290000000009286</c:v>
                      </c:pt>
                      <c:pt idx="9030">
                        <c:v>90.300000000009291</c:v>
                      </c:pt>
                      <c:pt idx="9031">
                        <c:v>90.310000000009296</c:v>
                      </c:pt>
                      <c:pt idx="9032">
                        <c:v>90.320000000009301</c:v>
                      </c:pt>
                      <c:pt idx="9033">
                        <c:v>90.330000000009306</c:v>
                      </c:pt>
                      <c:pt idx="9034">
                        <c:v>90.340000000009312</c:v>
                      </c:pt>
                      <c:pt idx="9035">
                        <c:v>90.350000000009317</c:v>
                      </c:pt>
                      <c:pt idx="9036">
                        <c:v>90.360000000009322</c:v>
                      </c:pt>
                      <c:pt idx="9037">
                        <c:v>90.370000000009327</c:v>
                      </c:pt>
                      <c:pt idx="9038">
                        <c:v>90.380000000009332</c:v>
                      </c:pt>
                      <c:pt idx="9039">
                        <c:v>90.390000000009337</c:v>
                      </c:pt>
                      <c:pt idx="9040">
                        <c:v>90.400000000009342</c:v>
                      </c:pt>
                      <c:pt idx="9041">
                        <c:v>90.410000000009347</c:v>
                      </c:pt>
                      <c:pt idx="9042">
                        <c:v>90.420000000009352</c:v>
                      </c:pt>
                      <c:pt idx="9043">
                        <c:v>90.430000000009358</c:v>
                      </c:pt>
                      <c:pt idx="9044">
                        <c:v>90.440000000009363</c:v>
                      </c:pt>
                      <c:pt idx="9045">
                        <c:v>90.450000000009368</c:v>
                      </c:pt>
                      <c:pt idx="9046">
                        <c:v>90.460000000009373</c:v>
                      </c:pt>
                      <c:pt idx="9047">
                        <c:v>90.470000000009378</c:v>
                      </c:pt>
                      <c:pt idx="9048">
                        <c:v>90.480000000009383</c:v>
                      </c:pt>
                      <c:pt idx="9049">
                        <c:v>90.490000000009388</c:v>
                      </c:pt>
                      <c:pt idx="9050">
                        <c:v>90.500000000009393</c:v>
                      </c:pt>
                      <c:pt idx="9051">
                        <c:v>90.510000000009398</c:v>
                      </c:pt>
                      <c:pt idx="9052">
                        <c:v>90.520000000009404</c:v>
                      </c:pt>
                      <c:pt idx="9053">
                        <c:v>90.530000000009409</c:v>
                      </c:pt>
                      <c:pt idx="9054">
                        <c:v>90.540000000009414</c:v>
                      </c:pt>
                      <c:pt idx="9055">
                        <c:v>90.550000000009419</c:v>
                      </c:pt>
                      <c:pt idx="9056">
                        <c:v>90.560000000009424</c:v>
                      </c:pt>
                      <c:pt idx="9057">
                        <c:v>90.570000000009429</c:v>
                      </c:pt>
                      <c:pt idx="9058">
                        <c:v>90.580000000009434</c:v>
                      </c:pt>
                      <c:pt idx="9059">
                        <c:v>90.590000000009439</c:v>
                      </c:pt>
                      <c:pt idx="9060">
                        <c:v>90.600000000009445</c:v>
                      </c:pt>
                      <c:pt idx="9061">
                        <c:v>90.61000000000945</c:v>
                      </c:pt>
                      <c:pt idx="9062">
                        <c:v>90.620000000009455</c:v>
                      </c:pt>
                      <c:pt idx="9063">
                        <c:v>90.63000000000946</c:v>
                      </c:pt>
                      <c:pt idx="9064">
                        <c:v>90.640000000009465</c:v>
                      </c:pt>
                      <c:pt idx="9065">
                        <c:v>90.65000000000947</c:v>
                      </c:pt>
                      <c:pt idx="9066">
                        <c:v>90.660000000009475</c:v>
                      </c:pt>
                      <c:pt idx="9067">
                        <c:v>90.67000000000948</c:v>
                      </c:pt>
                      <c:pt idx="9068">
                        <c:v>90.680000000009485</c:v>
                      </c:pt>
                      <c:pt idx="9069">
                        <c:v>90.690000000009491</c:v>
                      </c:pt>
                      <c:pt idx="9070">
                        <c:v>90.700000000009496</c:v>
                      </c:pt>
                      <c:pt idx="9071">
                        <c:v>90.710000000009501</c:v>
                      </c:pt>
                      <c:pt idx="9072">
                        <c:v>90.720000000009506</c:v>
                      </c:pt>
                      <c:pt idx="9073">
                        <c:v>90.730000000009511</c:v>
                      </c:pt>
                      <c:pt idx="9074">
                        <c:v>90.740000000009516</c:v>
                      </c:pt>
                      <c:pt idx="9075">
                        <c:v>90.750000000009521</c:v>
                      </c:pt>
                      <c:pt idx="9076">
                        <c:v>90.760000000009526</c:v>
                      </c:pt>
                      <c:pt idx="9077">
                        <c:v>90.770000000009532</c:v>
                      </c:pt>
                      <c:pt idx="9078">
                        <c:v>90.780000000009537</c:v>
                      </c:pt>
                      <c:pt idx="9079">
                        <c:v>90.790000000009542</c:v>
                      </c:pt>
                      <c:pt idx="9080">
                        <c:v>90.800000000009547</c:v>
                      </c:pt>
                      <c:pt idx="9081">
                        <c:v>90.810000000009552</c:v>
                      </c:pt>
                      <c:pt idx="9082">
                        <c:v>90.820000000009557</c:v>
                      </c:pt>
                      <c:pt idx="9083">
                        <c:v>90.830000000009562</c:v>
                      </c:pt>
                      <c:pt idx="9084">
                        <c:v>90.840000000009567</c:v>
                      </c:pt>
                      <c:pt idx="9085">
                        <c:v>90.850000000009572</c:v>
                      </c:pt>
                      <c:pt idx="9086">
                        <c:v>90.860000000009578</c:v>
                      </c:pt>
                      <c:pt idx="9087">
                        <c:v>90.870000000009583</c:v>
                      </c:pt>
                      <c:pt idx="9088">
                        <c:v>90.880000000009588</c:v>
                      </c:pt>
                      <c:pt idx="9089">
                        <c:v>90.890000000009593</c:v>
                      </c:pt>
                      <c:pt idx="9090">
                        <c:v>90.900000000009598</c:v>
                      </c:pt>
                      <c:pt idx="9091">
                        <c:v>90.910000000009603</c:v>
                      </c:pt>
                      <c:pt idx="9092">
                        <c:v>90.920000000009608</c:v>
                      </c:pt>
                      <c:pt idx="9093">
                        <c:v>90.930000000009613</c:v>
                      </c:pt>
                      <c:pt idx="9094">
                        <c:v>90.940000000009618</c:v>
                      </c:pt>
                      <c:pt idx="9095">
                        <c:v>90.950000000009624</c:v>
                      </c:pt>
                      <c:pt idx="9096">
                        <c:v>90.960000000009629</c:v>
                      </c:pt>
                      <c:pt idx="9097">
                        <c:v>90.970000000009634</c:v>
                      </c:pt>
                      <c:pt idx="9098">
                        <c:v>90.980000000009639</c:v>
                      </c:pt>
                      <c:pt idx="9099">
                        <c:v>90.990000000009644</c:v>
                      </c:pt>
                      <c:pt idx="9100">
                        <c:v>91.000000000009649</c:v>
                      </c:pt>
                      <c:pt idx="9101">
                        <c:v>91.010000000009654</c:v>
                      </c:pt>
                      <c:pt idx="9102">
                        <c:v>91.020000000009659</c:v>
                      </c:pt>
                      <c:pt idx="9103">
                        <c:v>91.030000000009665</c:v>
                      </c:pt>
                      <c:pt idx="9104">
                        <c:v>91.04000000000967</c:v>
                      </c:pt>
                      <c:pt idx="9105">
                        <c:v>91.050000000009675</c:v>
                      </c:pt>
                      <c:pt idx="9106">
                        <c:v>91.06000000000968</c:v>
                      </c:pt>
                      <c:pt idx="9107">
                        <c:v>91.070000000009685</c:v>
                      </c:pt>
                      <c:pt idx="9108">
                        <c:v>91.08000000000969</c:v>
                      </c:pt>
                      <c:pt idx="9109">
                        <c:v>91.090000000009695</c:v>
                      </c:pt>
                      <c:pt idx="9110">
                        <c:v>91.1000000000097</c:v>
                      </c:pt>
                      <c:pt idx="9111">
                        <c:v>91.110000000009705</c:v>
                      </c:pt>
                      <c:pt idx="9112">
                        <c:v>91.120000000009711</c:v>
                      </c:pt>
                      <c:pt idx="9113">
                        <c:v>91.130000000009716</c:v>
                      </c:pt>
                      <c:pt idx="9114">
                        <c:v>91.140000000009721</c:v>
                      </c:pt>
                      <c:pt idx="9115">
                        <c:v>91.150000000009726</c:v>
                      </c:pt>
                      <c:pt idx="9116">
                        <c:v>91.160000000009731</c:v>
                      </c:pt>
                      <c:pt idx="9117">
                        <c:v>91.170000000009736</c:v>
                      </c:pt>
                      <c:pt idx="9118">
                        <c:v>91.180000000009741</c:v>
                      </c:pt>
                      <c:pt idx="9119">
                        <c:v>91.190000000009746</c:v>
                      </c:pt>
                      <c:pt idx="9120">
                        <c:v>91.200000000009751</c:v>
                      </c:pt>
                      <c:pt idx="9121">
                        <c:v>91.210000000009757</c:v>
                      </c:pt>
                      <c:pt idx="9122">
                        <c:v>91.220000000009762</c:v>
                      </c:pt>
                      <c:pt idx="9123">
                        <c:v>91.230000000009767</c:v>
                      </c:pt>
                      <c:pt idx="9124">
                        <c:v>91.240000000009772</c:v>
                      </c:pt>
                      <c:pt idx="9125">
                        <c:v>91.250000000009777</c:v>
                      </c:pt>
                      <c:pt idx="9126">
                        <c:v>91.260000000009782</c:v>
                      </c:pt>
                      <c:pt idx="9127">
                        <c:v>91.270000000009787</c:v>
                      </c:pt>
                      <c:pt idx="9128">
                        <c:v>91.280000000009792</c:v>
                      </c:pt>
                      <c:pt idx="9129">
                        <c:v>91.290000000009798</c:v>
                      </c:pt>
                      <c:pt idx="9130">
                        <c:v>91.300000000009803</c:v>
                      </c:pt>
                      <c:pt idx="9131">
                        <c:v>91.310000000009808</c:v>
                      </c:pt>
                      <c:pt idx="9132">
                        <c:v>91.320000000009813</c:v>
                      </c:pt>
                      <c:pt idx="9133">
                        <c:v>91.330000000009818</c:v>
                      </c:pt>
                      <c:pt idx="9134">
                        <c:v>91.340000000009823</c:v>
                      </c:pt>
                      <c:pt idx="9135">
                        <c:v>91.350000000009828</c:v>
                      </c:pt>
                      <c:pt idx="9136">
                        <c:v>91.360000000009833</c:v>
                      </c:pt>
                      <c:pt idx="9137">
                        <c:v>91.370000000009838</c:v>
                      </c:pt>
                      <c:pt idx="9138">
                        <c:v>91.380000000009844</c:v>
                      </c:pt>
                      <c:pt idx="9139">
                        <c:v>91.390000000009849</c:v>
                      </c:pt>
                      <c:pt idx="9140">
                        <c:v>91.400000000009854</c:v>
                      </c:pt>
                      <c:pt idx="9141">
                        <c:v>91.410000000009859</c:v>
                      </c:pt>
                      <c:pt idx="9142">
                        <c:v>91.420000000009864</c:v>
                      </c:pt>
                      <c:pt idx="9143">
                        <c:v>91.430000000009869</c:v>
                      </c:pt>
                      <c:pt idx="9144">
                        <c:v>91.440000000009874</c:v>
                      </c:pt>
                      <c:pt idx="9145">
                        <c:v>91.450000000009879</c:v>
                      </c:pt>
                      <c:pt idx="9146">
                        <c:v>91.460000000009885</c:v>
                      </c:pt>
                      <c:pt idx="9147">
                        <c:v>91.47000000000989</c:v>
                      </c:pt>
                      <c:pt idx="9148">
                        <c:v>91.480000000009895</c:v>
                      </c:pt>
                      <c:pt idx="9149">
                        <c:v>91.4900000000099</c:v>
                      </c:pt>
                      <c:pt idx="9150">
                        <c:v>91.500000000009905</c:v>
                      </c:pt>
                      <c:pt idx="9151">
                        <c:v>91.51000000000991</c:v>
                      </c:pt>
                      <c:pt idx="9152">
                        <c:v>91.520000000009915</c:v>
                      </c:pt>
                      <c:pt idx="9153">
                        <c:v>91.53000000000992</c:v>
                      </c:pt>
                      <c:pt idx="9154">
                        <c:v>91.540000000009925</c:v>
                      </c:pt>
                      <c:pt idx="9155">
                        <c:v>91.550000000009931</c:v>
                      </c:pt>
                      <c:pt idx="9156">
                        <c:v>91.560000000009936</c:v>
                      </c:pt>
                      <c:pt idx="9157">
                        <c:v>91.570000000009941</c:v>
                      </c:pt>
                      <c:pt idx="9158">
                        <c:v>91.580000000009946</c:v>
                      </c:pt>
                      <c:pt idx="9159">
                        <c:v>91.590000000009951</c:v>
                      </c:pt>
                      <c:pt idx="9160">
                        <c:v>91.600000000009956</c:v>
                      </c:pt>
                      <c:pt idx="9161">
                        <c:v>91.610000000009961</c:v>
                      </c:pt>
                      <c:pt idx="9162">
                        <c:v>91.620000000009966</c:v>
                      </c:pt>
                      <c:pt idx="9163">
                        <c:v>91.630000000009971</c:v>
                      </c:pt>
                      <c:pt idx="9164">
                        <c:v>91.640000000009977</c:v>
                      </c:pt>
                      <c:pt idx="9165">
                        <c:v>91.650000000009982</c:v>
                      </c:pt>
                      <c:pt idx="9166">
                        <c:v>91.660000000009987</c:v>
                      </c:pt>
                      <c:pt idx="9167">
                        <c:v>91.670000000009992</c:v>
                      </c:pt>
                      <c:pt idx="9168">
                        <c:v>91.680000000009997</c:v>
                      </c:pt>
                      <c:pt idx="9169">
                        <c:v>91.690000000010002</c:v>
                      </c:pt>
                      <c:pt idx="9170">
                        <c:v>91.700000000010007</c:v>
                      </c:pt>
                      <c:pt idx="9171">
                        <c:v>91.710000000010012</c:v>
                      </c:pt>
                      <c:pt idx="9172">
                        <c:v>91.720000000010018</c:v>
                      </c:pt>
                      <c:pt idx="9173">
                        <c:v>91.730000000010023</c:v>
                      </c:pt>
                      <c:pt idx="9174">
                        <c:v>91.740000000010028</c:v>
                      </c:pt>
                      <c:pt idx="9175">
                        <c:v>91.750000000010033</c:v>
                      </c:pt>
                      <c:pt idx="9176">
                        <c:v>91.760000000010038</c:v>
                      </c:pt>
                      <c:pt idx="9177">
                        <c:v>91.770000000010043</c:v>
                      </c:pt>
                      <c:pt idx="9178">
                        <c:v>91.780000000010048</c:v>
                      </c:pt>
                      <c:pt idx="9179">
                        <c:v>91.790000000010053</c:v>
                      </c:pt>
                      <c:pt idx="9180">
                        <c:v>91.800000000010058</c:v>
                      </c:pt>
                      <c:pt idx="9181">
                        <c:v>91.810000000010064</c:v>
                      </c:pt>
                      <c:pt idx="9182">
                        <c:v>91.820000000010069</c:v>
                      </c:pt>
                      <c:pt idx="9183">
                        <c:v>91.830000000010074</c:v>
                      </c:pt>
                      <c:pt idx="9184">
                        <c:v>91.840000000010079</c:v>
                      </c:pt>
                      <c:pt idx="9185">
                        <c:v>91.850000000010084</c:v>
                      </c:pt>
                      <c:pt idx="9186">
                        <c:v>91.860000000010089</c:v>
                      </c:pt>
                      <c:pt idx="9187">
                        <c:v>91.870000000010094</c:v>
                      </c:pt>
                      <c:pt idx="9188">
                        <c:v>91.880000000010099</c:v>
                      </c:pt>
                      <c:pt idx="9189">
                        <c:v>91.890000000010104</c:v>
                      </c:pt>
                      <c:pt idx="9190">
                        <c:v>91.90000000001011</c:v>
                      </c:pt>
                      <c:pt idx="9191">
                        <c:v>91.910000000010115</c:v>
                      </c:pt>
                      <c:pt idx="9192">
                        <c:v>91.92000000001012</c:v>
                      </c:pt>
                      <c:pt idx="9193">
                        <c:v>91.930000000010125</c:v>
                      </c:pt>
                      <c:pt idx="9194">
                        <c:v>91.94000000001013</c:v>
                      </c:pt>
                      <c:pt idx="9195">
                        <c:v>91.950000000010135</c:v>
                      </c:pt>
                      <c:pt idx="9196">
                        <c:v>91.96000000001014</c:v>
                      </c:pt>
                      <c:pt idx="9197">
                        <c:v>91.970000000010145</c:v>
                      </c:pt>
                      <c:pt idx="9198">
                        <c:v>91.980000000010151</c:v>
                      </c:pt>
                      <c:pt idx="9199">
                        <c:v>91.990000000010156</c:v>
                      </c:pt>
                      <c:pt idx="9200">
                        <c:v>92.000000000010161</c:v>
                      </c:pt>
                      <c:pt idx="9201">
                        <c:v>92.010000000010166</c:v>
                      </c:pt>
                      <c:pt idx="9202">
                        <c:v>92.020000000010171</c:v>
                      </c:pt>
                      <c:pt idx="9203">
                        <c:v>92.030000000010176</c:v>
                      </c:pt>
                      <c:pt idx="9204">
                        <c:v>92.040000000010181</c:v>
                      </c:pt>
                      <c:pt idx="9205">
                        <c:v>92.050000000010186</c:v>
                      </c:pt>
                      <c:pt idx="9206">
                        <c:v>92.060000000010191</c:v>
                      </c:pt>
                      <c:pt idx="9207">
                        <c:v>92.070000000010197</c:v>
                      </c:pt>
                      <c:pt idx="9208">
                        <c:v>92.080000000010202</c:v>
                      </c:pt>
                      <c:pt idx="9209">
                        <c:v>92.090000000010207</c:v>
                      </c:pt>
                      <c:pt idx="9210">
                        <c:v>92.100000000010212</c:v>
                      </c:pt>
                      <c:pt idx="9211">
                        <c:v>92.110000000010217</c:v>
                      </c:pt>
                      <c:pt idx="9212">
                        <c:v>92.120000000010222</c:v>
                      </c:pt>
                      <c:pt idx="9213">
                        <c:v>92.130000000010227</c:v>
                      </c:pt>
                      <c:pt idx="9214">
                        <c:v>92.140000000010232</c:v>
                      </c:pt>
                      <c:pt idx="9215">
                        <c:v>92.150000000010237</c:v>
                      </c:pt>
                      <c:pt idx="9216">
                        <c:v>92.160000000010243</c:v>
                      </c:pt>
                      <c:pt idx="9217">
                        <c:v>92.170000000010248</c:v>
                      </c:pt>
                      <c:pt idx="9218">
                        <c:v>92.180000000010253</c:v>
                      </c:pt>
                      <c:pt idx="9219">
                        <c:v>92.190000000010258</c:v>
                      </c:pt>
                      <c:pt idx="9220">
                        <c:v>92.200000000010263</c:v>
                      </c:pt>
                      <c:pt idx="9221">
                        <c:v>92.210000000010268</c:v>
                      </c:pt>
                      <c:pt idx="9222">
                        <c:v>92.220000000010273</c:v>
                      </c:pt>
                      <c:pt idx="9223">
                        <c:v>92.230000000010278</c:v>
                      </c:pt>
                      <c:pt idx="9224">
                        <c:v>92.240000000010284</c:v>
                      </c:pt>
                      <c:pt idx="9225">
                        <c:v>92.250000000010289</c:v>
                      </c:pt>
                      <c:pt idx="9226">
                        <c:v>92.260000000010294</c:v>
                      </c:pt>
                      <c:pt idx="9227">
                        <c:v>92.270000000010299</c:v>
                      </c:pt>
                      <c:pt idx="9228">
                        <c:v>92.280000000010304</c:v>
                      </c:pt>
                      <c:pt idx="9229">
                        <c:v>92.290000000010309</c:v>
                      </c:pt>
                      <c:pt idx="9230">
                        <c:v>92.300000000010314</c:v>
                      </c:pt>
                      <c:pt idx="9231">
                        <c:v>92.310000000010319</c:v>
                      </c:pt>
                      <c:pt idx="9232">
                        <c:v>92.320000000010324</c:v>
                      </c:pt>
                      <c:pt idx="9233">
                        <c:v>92.33000000001033</c:v>
                      </c:pt>
                      <c:pt idx="9234">
                        <c:v>92.340000000010335</c:v>
                      </c:pt>
                      <c:pt idx="9235">
                        <c:v>92.35000000001034</c:v>
                      </c:pt>
                      <c:pt idx="9236">
                        <c:v>92.360000000010345</c:v>
                      </c:pt>
                      <c:pt idx="9237">
                        <c:v>92.37000000001035</c:v>
                      </c:pt>
                      <c:pt idx="9238">
                        <c:v>92.380000000010355</c:v>
                      </c:pt>
                      <c:pt idx="9239">
                        <c:v>92.39000000001036</c:v>
                      </c:pt>
                      <c:pt idx="9240">
                        <c:v>92.400000000010365</c:v>
                      </c:pt>
                      <c:pt idx="9241">
                        <c:v>92.410000000010371</c:v>
                      </c:pt>
                      <c:pt idx="9242">
                        <c:v>92.420000000010376</c:v>
                      </c:pt>
                      <c:pt idx="9243">
                        <c:v>92.430000000010381</c:v>
                      </c:pt>
                      <c:pt idx="9244">
                        <c:v>92.440000000010386</c:v>
                      </c:pt>
                      <c:pt idx="9245">
                        <c:v>92.450000000010391</c:v>
                      </c:pt>
                      <c:pt idx="9246">
                        <c:v>92.460000000010396</c:v>
                      </c:pt>
                      <c:pt idx="9247">
                        <c:v>92.470000000010401</c:v>
                      </c:pt>
                      <c:pt idx="9248">
                        <c:v>92.480000000010406</c:v>
                      </c:pt>
                      <c:pt idx="9249">
                        <c:v>92.490000000010411</c:v>
                      </c:pt>
                      <c:pt idx="9250">
                        <c:v>92.500000000010417</c:v>
                      </c:pt>
                      <c:pt idx="9251">
                        <c:v>92.510000000010422</c:v>
                      </c:pt>
                      <c:pt idx="9252">
                        <c:v>92.520000000010427</c:v>
                      </c:pt>
                      <c:pt idx="9253">
                        <c:v>92.530000000010432</c:v>
                      </c:pt>
                      <c:pt idx="9254">
                        <c:v>92.540000000010437</c:v>
                      </c:pt>
                      <c:pt idx="9255">
                        <c:v>92.550000000010442</c:v>
                      </c:pt>
                      <c:pt idx="9256">
                        <c:v>92.560000000010447</c:v>
                      </c:pt>
                      <c:pt idx="9257">
                        <c:v>92.570000000010452</c:v>
                      </c:pt>
                      <c:pt idx="9258">
                        <c:v>92.580000000010457</c:v>
                      </c:pt>
                      <c:pt idx="9259">
                        <c:v>92.590000000010463</c:v>
                      </c:pt>
                      <c:pt idx="9260">
                        <c:v>92.600000000010468</c:v>
                      </c:pt>
                      <c:pt idx="9261">
                        <c:v>92.610000000010473</c:v>
                      </c:pt>
                      <c:pt idx="9262">
                        <c:v>92.620000000010478</c:v>
                      </c:pt>
                      <c:pt idx="9263">
                        <c:v>92.630000000010483</c:v>
                      </c:pt>
                      <c:pt idx="9264">
                        <c:v>92.640000000010488</c:v>
                      </c:pt>
                      <c:pt idx="9265">
                        <c:v>92.650000000010493</c:v>
                      </c:pt>
                      <c:pt idx="9266">
                        <c:v>92.660000000010498</c:v>
                      </c:pt>
                      <c:pt idx="9267">
                        <c:v>92.670000000010504</c:v>
                      </c:pt>
                      <c:pt idx="9268">
                        <c:v>92.680000000010509</c:v>
                      </c:pt>
                      <c:pt idx="9269">
                        <c:v>92.690000000010514</c:v>
                      </c:pt>
                      <c:pt idx="9270">
                        <c:v>92.700000000010519</c:v>
                      </c:pt>
                      <c:pt idx="9271">
                        <c:v>92.710000000010524</c:v>
                      </c:pt>
                      <c:pt idx="9272">
                        <c:v>92.720000000010529</c:v>
                      </c:pt>
                      <c:pt idx="9273">
                        <c:v>92.730000000010534</c:v>
                      </c:pt>
                      <c:pt idx="9274">
                        <c:v>92.740000000010539</c:v>
                      </c:pt>
                      <c:pt idx="9275">
                        <c:v>92.750000000010544</c:v>
                      </c:pt>
                      <c:pt idx="9276">
                        <c:v>92.76000000001055</c:v>
                      </c:pt>
                      <c:pt idx="9277">
                        <c:v>92.770000000010555</c:v>
                      </c:pt>
                      <c:pt idx="9278">
                        <c:v>92.78000000001056</c:v>
                      </c:pt>
                      <c:pt idx="9279">
                        <c:v>92.790000000010565</c:v>
                      </c:pt>
                      <c:pt idx="9280">
                        <c:v>92.80000000001057</c:v>
                      </c:pt>
                      <c:pt idx="9281">
                        <c:v>92.810000000010575</c:v>
                      </c:pt>
                      <c:pt idx="9282">
                        <c:v>92.82000000001058</c:v>
                      </c:pt>
                      <c:pt idx="9283">
                        <c:v>92.830000000010585</c:v>
                      </c:pt>
                      <c:pt idx="9284">
                        <c:v>92.84000000001059</c:v>
                      </c:pt>
                      <c:pt idx="9285">
                        <c:v>92.850000000010596</c:v>
                      </c:pt>
                      <c:pt idx="9286">
                        <c:v>92.860000000010601</c:v>
                      </c:pt>
                      <c:pt idx="9287">
                        <c:v>92.870000000010606</c:v>
                      </c:pt>
                      <c:pt idx="9288">
                        <c:v>92.880000000010611</c:v>
                      </c:pt>
                      <c:pt idx="9289">
                        <c:v>92.890000000010616</c:v>
                      </c:pt>
                      <c:pt idx="9290">
                        <c:v>92.900000000010621</c:v>
                      </c:pt>
                      <c:pt idx="9291">
                        <c:v>92.910000000010626</c:v>
                      </c:pt>
                      <c:pt idx="9292">
                        <c:v>92.920000000010631</c:v>
                      </c:pt>
                      <c:pt idx="9293">
                        <c:v>92.930000000010637</c:v>
                      </c:pt>
                      <c:pt idx="9294">
                        <c:v>92.940000000010642</c:v>
                      </c:pt>
                      <c:pt idx="9295">
                        <c:v>92.950000000010647</c:v>
                      </c:pt>
                      <c:pt idx="9296">
                        <c:v>92.960000000010652</c:v>
                      </c:pt>
                      <c:pt idx="9297">
                        <c:v>92.970000000010657</c:v>
                      </c:pt>
                      <c:pt idx="9298">
                        <c:v>92.980000000010662</c:v>
                      </c:pt>
                      <c:pt idx="9299">
                        <c:v>92.990000000010667</c:v>
                      </c:pt>
                      <c:pt idx="9300">
                        <c:v>93.000000000010672</c:v>
                      </c:pt>
                      <c:pt idx="9301">
                        <c:v>93.010000000010677</c:v>
                      </c:pt>
                      <c:pt idx="9302">
                        <c:v>93.020000000010683</c:v>
                      </c:pt>
                      <c:pt idx="9303">
                        <c:v>93.030000000010688</c:v>
                      </c:pt>
                      <c:pt idx="9304">
                        <c:v>93.040000000010693</c:v>
                      </c:pt>
                      <c:pt idx="9305">
                        <c:v>93.050000000010698</c:v>
                      </c:pt>
                      <c:pt idx="9306">
                        <c:v>93.060000000010703</c:v>
                      </c:pt>
                      <c:pt idx="9307">
                        <c:v>93.070000000010708</c:v>
                      </c:pt>
                      <c:pt idx="9308">
                        <c:v>93.080000000010713</c:v>
                      </c:pt>
                      <c:pt idx="9309">
                        <c:v>93.090000000010718</c:v>
                      </c:pt>
                      <c:pt idx="9310">
                        <c:v>93.100000000010724</c:v>
                      </c:pt>
                      <c:pt idx="9311">
                        <c:v>93.110000000010729</c:v>
                      </c:pt>
                      <c:pt idx="9312">
                        <c:v>93.120000000010734</c:v>
                      </c:pt>
                      <c:pt idx="9313">
                        <c:v>93.130000000010739</c:v>
                      </c:pt>
                      <c:pt idx="9314">
                        <c:v>93.140000000010744</c:v>
                      </c:pt>
                      <c:pt idx="9315">
                        <c:v>93.150000000010749</c:v>
                      </c:pt>
                      <c:pt idx="9316">
                        <c:v>93.160000000010754</c:v>
                      </c:pt>
                      <c:pt idx="9317">
                        <c:v>93.170000000010759</c:v>
                      </c:pt>
                      <c:pt idx="9318">
                        <c:v>93.180000000010764</c:v>
                      </c:pt>
                      <c:pt idx="9319">
                        <c:v>93.19000000001077</c:v>
                      </c:pt>
                      <c:pt idx="9320">
                        <c:v>93.200000000010775</c:v>
                      </c:pt>
                      <c:pt idx="9321">
                        <c:v>93.21000000001078</c:v>
                      </c:pt>
                      <c:pt idx="9322">
                        <c:v>93.220000000010785</c:v>
                      </c:pt>
                      <c:pt idx="9323">
                        <c:v>93.23000000001079</c:v>
                      </c:pt>
                      <c:pt idx="9324">
                        <c:v>93.240000000010795</c:v>
                      </c:pt>
                      <c:pt idx="9325">
                        <c:v>93.2500000000108</c:v>
                      </c:pt>
                      <c:pt idx="9326">
                        <c:v>93.260000000010805</c:v>
                      </c:pt>
                      <c:pt idx="9327">
                        <c:v>93.27000000001081</c:v>
                      </c:pt>
                      <c:pt idx="9328">
                        <c:v>93.280000000010816</c:v>
                      </c:pt>
                      <c:pt idx="9329">
                        <c:v>93.290000000010821</c:v>
                      </c:pt>
                      <c:pt idx="9330">
                        <c:v>93.300000000010826</c:v>
                      </c:pt>
                      <c:pt idx="9331">
                        <c:v>93.310000000010831</c:v>
                      </c:pt>
                      <c:pt idx="9332">
                        <c:v>93.320000000010836</c:v>
                      </c:pt>
                      <c:pt idx="9333">
                        <c:v>93.330000000010841</c:v>
                      </c:pt>
                      <c:pt idx="9334">
                        <c:v>93.340000000010846</c:v>
                      </c:pt>
                      <c:pt idx="9335">
                        <c:v>93.350000000010851</c:v>
                      </c:pt>
                      <c:pt idx="9336">
                        <c:v>93.360000000010857</c:v>
                      </c:pt>
                      <c:pt idx="9337">
                        <c:v>93.370000000010862</c:v>
                      </c:pt>
                      <c:pt idx="9338">
                        <c:v>93.380000000010867</c:v>
                      </c:pt>
                      <c:pt idx="9339">
                        <c:v>93.390000000010872</c:v>
                      </c:pt>
                      <c:pt idx="9340">
                        <c:v>93.400000000010877</c:v>
                      </c:pt>
                      <c:pt idx="9341">
                        <c:v>93.410000000010882</c:v>
                      </c:pt>
                      <c:pt idx="9342">
                        <c:v>93.420000000010887</c:v>
                      </c:pt>
                      <c:pt idx="9343">
                        <c:v>93.430000000010892</c:v>
                      </c:pt>
                      <c:pt idx="9344">
                        <c:v>93.440000000010897</c:v>
                      </c:pt>
                      <c:pt idx="9345">
                        <c:v>93.450000000010903</c:v>
                      </c:pt>
                      <c:pt idx="9346">
                        <c:v>93.460000000010908</c:v>
                      </c:pt>
                      <c:pt idx="9347">
                        <c:v>93.470000000010913</c:v>
                      </c:pt>
                      <c:pt idx="9348">
                        <c:v>93.480000000010918</c:v>
                      </c:pt>
                      <c:pt idx="9349">
                        <c:v>93.490000000010923</c:v>
                      </c:pt>
                      <c:pt idx="9350">
                        <c:v>93.500000000010928</c:v>
                      </c:pt>
                      <c:pt idx="9351">
                        <c:v>93.510000000010933</c:v>
                      </c:pt>
                      <c:pt idx="9352">
                        <c:v>93.520000000010938</c:v>
                      </c:pt>
                      <c:pt idx="9353">
                        <c:v>93.530000000010943</c:v>
                      </c:pt>
                      <c:pt idx="9354">
                        <c:v>93.540000000010949</c:v>
                      </c:pt>
                      <c:pt idx="9355">
                        <c:v>93.550000000010954</c:v>
                      </c:pt>
                      <c:pt idx="9356">
                        <c:v>93.560000000010959</c:v>
                      </c:pt>
                      <c:pt idx="9357">
                        <c:v>93.570000000010964</c:v>
                      </c:pt>
                      <c:pt idx="9358">
                        <c:v>93.580000000010969</c:v>
                      </c:pt>
                      <c:pt idx="9359">
                        <c:v>93.590000000010974</c:v>
                      </c:pt>
                      <c:pt idx="9360">
                        <c:v>93.600000000010979</c:v>
                      </c:pt>
                      <c:pt idx="9361">
                        <c:v>93.610000000010984</c:v>
                      </c:pt>
                      <c:pt idx="9362">
                        <c:v>93.62000000001099</c:v>
                      </c:pt>
                      <c:pt idx="9363">
                        <c:v>93.630000000010995</c:v>
                      </c:pt>
                      <c:pt idx="9364">
                        <c:v>93.640000000011</c:v>
                      </c:pt>
                      <c:pt idx="9365">
                        <c:v>93.650000000011005</c:v>
                      </c:pt>
                      <c:pt idx="9366">
                        <c:v>93.66000000001101</c:v>
                      </c:pt>
                      <c:pt idx="9367">
                        <c:v>93.670000000011015</c:v>
                      </c:pt>
                      <c:pt idx="9368">
                        <c:v>93.68000000001102</c:v>
                      </c:pt>
                      <c:pt idx="9369">
                        <c:v>93.690000000011025</c:v>
                      </c:pt>
                      <c:pt idx="9370">
                        <c:v>93.70000000001103</c:v>
                      </c:pt>
                      <c:pt idx="9371">
                        <c:v>93.710000000011036</c:v>
                      </c:pt>
                      <c:pt idx="9372">
                        <c:v>93.720000000011041</c:v>
                      </c:pt>
                      <c:pt idx="9373">
                        <c:v>93.730000000011046</c:v>
                      </c:pt>
                      <c:pt idx="9374">
                        <c:v>93.740000000011051</c:v>
                      </c:pt>
                      <c:pt idx="9375">
                        <c:v>93.750000000011056</c:v>
                      </c:pt>
                      <c:pt idx="9376">
                        <c:v>93.760000000011061</c:v>
                      </c:pt>
                      <c:pt idx="9377">
                        <c:v>93.770000000011066</c:v>
                      </c:pt>
                      <c:pt idx="9378">
                        <c:v>93.780000000011071</c:v>
                      </c:pt>
                      <c:pt idx="9379">
                        <c:v>93.790000000011077</c:v>
                      </c:pt>
                      <c:pt idx="9380">
                        <c:v>93.800000000011082</c:v>
                      </c:pt>
                      <c:pt idx="9381">
                        <c:v>93.810000000011087</c:v>
                      </c:pt>
                      <c:pt idx="9382">
                        <c:v>93.820000000011092</c:v>
                      </c:pt>
                      <c:pt idx="9383">
                        <c:v>93.830000000011097</c:v>
                      </c:pt>
                      <c:pt idx="9384">
                        <c:v>93.840000000011102</c:v>
                      </c:pt>
                      <c:pt idx="9385">
                        <c:v>93.850000000011107</c:v>
                      </c:pt>
                      <c:pt idx="9386">
                        <c:v>93.860000000011112</c:v>
                      </c:pt>
                      <c:pt idx="9387">
                        <c:v>93.870000000011117</c:v>
                      </c:pt>
                      <c:pt idx="9388">
                        <c:v>93.880000000011123</c:v>
                      </c:pt>
                      <c:pt idx="9389">
                        <c:v>93.890000000011128</c:v>
                      </c:pt>
                      <c:pt idx="9390">
                        <c:v>93.900000000011133</c:v>
                      </c:pt>
                      <c:pt idx="9391">
                        <c:v>93.910000000011138</c:v>
                      </c:pt>
                      <c:pt idx="9392">
                        <c:v>93.920000000011143</c:v>
                      </c:pt>
                      <c:pt idx="9393">
                        <c:v>93.930000000011148</c:v>
                      </c:pt>
                      <c:pt idx="9394">
                        <c:v>93.940000000011153</c:v>
                      </c:pt>
                      <c:pt idx="9395">
                        <c:v>93.950000000011158</c:v>
                      </c:pt>
                      <c:pt idx="9396">
                        <c:v>93.960000000011163</c:v>
                      </c:pt>
                      <c:pt idx="9397">
                        <c:v>93.970000000011169</c:v>
                      </c:pt>
                      <c:pt idx="9398">
                        <c:v>93.980000000011174</c:v>
                      </c:pt>
                      <c:pt idx="9399">
                        <c:v>93.990000000011179</c:v>
                      </c:pt>
                      <c:pt idx="9400">
                        <c:v>94.000000000011184</c:v>
                      </c:pt>
                      <c:pt idx="9401">
                        <c:v>94.010000000011189</c:v>
                      </c:pt>
                      <c:pt idx="9402">
                        <c:v>94.020000000011194</c:v>
                      </c:pt>
                      <c:pt idx="9403">
                        <c:v>94.030000000011199</c:v>
                      </c:pt>
                      <c:pt idx="9404">
                        <c:v>94.040000000011204</c:v>
                      </c:pt>
                      <c:pt idx="9405">
                        <c:v>94.05000000001121</c:v>
                      </c:pt>
                      <c:pt idx="9406">
                        <c:v>94.060000000011215</c:v>
                      </c:pt>
                      <c:pt idx="9407">
                        <c:v>94.07000000001122</c:v>
                      </c:pt>
                      <c:pt idx="9408">
                        <c:v>94.080000000011225</c:v>
                      </c:pt>
                      <c:pt idx="9409">
                        <c:v>94.09000000001123</c:v>
                      </c:pt>
                      <c:pt idx="9410">
                        <c:v>94.100000000011235</c:v>
                      </c:pt>
                      <c:pt idx="9411">
                        <c:v>94.11000000001124</c:v>
                      </c:pt>
                      <c:pt idx="9412">
                        <c:v>94.120000000011245</c:v>
                      </c:pt>
                      <c:pt idx="9413">
                        <c:v>94.13000000001125</c:v>
                      </c:pt>
                      <c:pt idx="9414">
                        <c:v>94.140000000011256</c:v>
                      </c:pt>
                      <c:pt idx="9415">
                        <c:v>94.150000000011261</c:v>
                      </c:pt>
                      <c:pt idx="9416">
                        <c:v>94.160000000011266</c:v>
                      </c:pt>
                      <c:pt idx="9417">
                        <c:v>94.170000000011271</c:v>
                      </c:pt>
                      <c:pt idx="9418">
                        <c:v>94.180000000011276</c:v>
                      </c:pt>
                      <c:pt idx="9419">
                        <c:v>94.190000000011281</c:v>
                      </c:pt>
                      <c:pt idx="9420">
                        <c:v>94.200000000011286</c:v>
                      </c:pt>
                      <c:pt idx="9421">
                        <c:v>94.210000000011291</c:v>
                      </c:pt>
                      <c:pt idx="9422">
                        <c:v>94.220000000011296</c:v>
                      </c:pt>
                      <c:pt idx="9423">
                        <c:v>94.230000000011302</c:v>
                      </c:pt>
                      <c:pt idx="9424">
                        <c:v>94.240000000011307</c:v>
                      </c:pt>
                      <c:pt idx="9425">
                        <c:v>94.250000000011312</c:v>
                      </c:pt>
                      <c:pt idx="9426">
                        <c:v>94.260000000011317</c:v>
                      </c:pt>
                      <c:pt idx="9427">
                        <c:v>94.270000000011322</c:v>
                      </c:pt>
                      <c:pt idx="9428">
                        <c:v>94.280000000011327</c:v>
                      </c:pt>
                      <c:pt idx="9429">
                        <c:v>94.290000000011332</c:v>
                      </c:pt>
                      <c:pt idx="9430">
                        <c:v>94.300000000011337</c:v>
                      </c:pt>
                      <c:pt idx="9431">
                        <c:v>94.310000000011343</c:v>
                      </c:pt>
                      <c:pt idx="9432">
                        <c:v>94.320000000011348</c:v>
                      </c:pt>
                      <c:pt idx="9433">
                        <c:v>94.330000000011353</c:v>
                      </c:pt>
                      <c:pt idx="9434">
                        <c:v>94.340000000011358</c:v>
                      </c:pt>
                      <c:pt idx="9435">
                        <c:v>94.350000000011363</c:v>
                      </c:pt>
                      <c:pt idx="9436">
                        <c:v>94.360000000011368</c:v>
                      </c:pt>
                      <c:pt idx="9437">
                        <c:v>94.370000000011373</c:v>
                      </c:pt>
                      <c:pt idx="9438">
                        <c:v>94.380000000011378</c:v>
                      </c:pt>
                      <c:pt idx="9439">
                        <c:v>94.390000000011383</c:v>
                      </c:pt>
                      <c:pt idx="9440">
                        <c:v>94.400000000011389</c:v>
                      </c:pt>
                      <c:pt idx="9441">
                        <c:v>94.410000000011394</c:v>
                      </c:pt>
                      <c:pt idx="9442">
                        <c:v>94.420000000011399</c:v>
                      </c:pt>
                      <c:pt idx="9443">
                        <c:v>94.430000000011404</c:v>
                      </c:pt>
                      <c:pt idx="9444">
                        <c:v>94.440000000011409</c:v>
                      </c:pt>
                      <c:pt idx="9445">
                        <c:v>94.450000000011414</c:v>
                      </c:pt>
                      <c:pt idx="9446">
                        <c:v>94.460000000011419</c:v>
                      </c:pt>
                      <c:pt idx="9447">
                        <c:v>94.470000000011424</c:v>
                      </c:pt>
                      <c:pt idx="9448">
                        <c:v>94.48000000001143</c:v>
                      </c:pt>
                      <c:pt idx="9449">
                        <c:v>94.490000000011435</c:v>
                      </c:pt>
                      <c:pt idx="9450">
                        <c:v>94.50000000001144</c:v>
                      </c:pt>
                      <c:pt idx="9451">
                        <c:v>94.510000000011445</c:v>
                      </c:pt>
                      <c:pt idx="9452">
                        <c:v>94.52000000001145</c:v>
                      </c:pt>
                      <c:pt idx="9453">
                        <c:v>94.530000000011455</c:v>
                      </c:pt>
                      <c:pt idx="9454">
                        <c:v>94.54000000001146</c:v>
                      </c:pt>
                      <c:pt idx="9455">
                        <c:v>94.550000000011465</c:v>
                      </c:pt>
                      <c:pt idx="9456">
                        <c:v>94.56000000001147</c:v>
                      </c:pt>
                      <c:pt idx="9457">
                        <c:v>94.570000000011476</c:v>
                      </c:pt>
                      <c:pt idx="9458">
                        <c:v>94.580000000011481</c:v>
                      </c:pt>
                      <c:pt idx="9459">
                        <c:v>94.590000000011486</c:v>
                      </c:pt>
                      <c:pt idx="9460">
                        <c:v>94.600000000011491</c:v>
                      </c:pt>
                      <c:pt idx="9461">
                        <c:v>94.610000000011496</c:v>
                      </c:pt>
                      <c:pt idx="9462">
                        <c:v>94.620000000011501</c:v>
                      </c:pt>
                      <c:pt idx="9463">
                        <c:v>94.630000000011506</c:v>
                      </c:pt>
                      <c:pt idx="9464">
                        <c:v>94.640000000011511</c:v>
                      </c:pt>
                      <c:pt idx="9465">
                        <c:v>94.650000000011516</c:v>
                      </c:pt>
                      <c:pt idx="9466">
                        <c:v>94.660000000011522</c:v>
                      </c:pt>
                      <c:pt idx="9467">
                        <c:v>94.670000000011527</c:v>
                      </c:pt>
                      <c:pt idx="9468">
                        <c:v>94.680000000011532</c:v>
                      </c:pt>
                      <c:pt idx="9469">
                        <c:v>94.690000000011537</c:v>
                      </c:pt>
                      <c:pt idx="9470">
                        <c:v>94.700000000011542</c:v>
                      </c:pt>
                      <c:pt idx="9471">
                        <c:v>94.710000000011547</c:v>
                      </c:pt>
                      <c:pt idx="9472">
                        <c:v>94.720000000011552</c:v>
                      </c:pt>
                      <c:pt idx="9473">
                        <c:v>94.730000000011557</c:v>
                      </c:pt>
                      <c:pt idx="9474">
                        <c:v>94.740000000011563</c:v>
                      </c:pt>
                      <c:pt idx="9475">
                        <c:v>94.750000000011568</c:v>
                      </c:pt>
                      <c:pt idx="9476">
                        <c:v>94.760000000011573</c:v>
                      </c:pt>
                      <c:pt idx="9477">
                        <c:v>94.770000000011578</c:v>
                      </c:pt>
                      <c:pt idx="9478">
                        <c:v>94.780000000011583</c:v>
                      </c:pt>
                      <c:pt idx="9479">
                        <c:v>94.790000000011588</c:v>
                      </c:pt>
                      <c:pt idx="9480">
                        <c:v>94.800000000011593</c:v>
                      </c:pt>
                      <c:pt idx="9481">
                        <c:v>94.810000000011598</c:v>
                      </c:pt>
                      <c:pt idx="9482">
                        <c:v>94.820000000011603</c:v>
                      </c:pt>
                      <c:pt idx="9483">
                        <c:v>94.830000000011609</c:v>
                      </c:pt>
                      <c:pt idx="9484">
                        <c:v>94.840000000011614</c:v>
                      </c:pt>
                      <c:pt idx="9485">
                        <c:v>94.850000000011619</c:v>
                      </c:pt>
                      <c:pt idx="9486">
                        <c:v>94.860000000011624</c:v>
                      </c:pt>
                      <c:pt idx="9487">
                        <c:v>94.870000000011629</c:v>
                      </c:pt>
                      <c:pt idx="9488">
                        <c:v>94.880000000011634</c:v>
                      </c:pt>
                      <c:pt idx="9489">
                        <c:v>94.890000000011639</c:v>
                      </c:pt>
                      <c:pt idx="9490">
                        <c:v>94.900000000011644</c:v>
                      </c:pt>
                      <c:pt idx="9491">
                        <c:v>94.910000000011649</c:v>
                      </c:pt>
                      <c:pt idx="9492">
                        <c:v>94.920000000011655</c:v>
                      </c:pt>
                      <c:pt idx="9493">
                        <c:v>94.93000000001166</c:v>
                      </c:pt>
                      <c:pt idx="9494">
                        <c:v>94.940000000011665</c:v>
                      </c:pt>
                      <c:pt idx="9495">
                        <c:v>94.95000000001167</c:v>
                      </c:pt>
                      <c:pt idx="9496">
                        <c:v>94.960000000011675</c:v>
                      </c:pt>
                      <c:pt idx="9497">
                        <c:v>94.97000000001168</c:v>
                      </c:pt>
                      <c:pt idx="9498">
                        <c:v>94.980000000011685</c:v>
                      </c:pt>
                      <c:pt idx="9499">
                        <c:v>94.99000000001169</c:v>
                      </c:pt>
                      <c:pt idx="9500">
                        <c:v>95.000000000011696</c:v>
                      </c:pt>
                      <c:pt idx="9501">
                        <c:v>95.010000000011701</c:v>
                      </c:pt>
                      <c:pt idx="9502">
                        <c:v>95.020000000011706</c:v>
                      </c:pt>
                      <c:pt idx="9503">
                        <c:v>95.030000000011711</c:v>
                      </c:pt>
                      <c:pt idx="9504">
                        <c:v>95.040000000011716</c:v>
                      </c:pt>
                      <c:pt idx="9505">
                        <c:v>95.050000000011721</c:v>
                      </c:pt>
                      <c:pt idx="9506">
                        <c:v>95.060000000011726</c:v>
                      </c:pt>
                      <c:pt idx="9507">
                        <c:v>95.070000000011731</c:v>
                      </c:pt>
                      <c:pt idx="9508">
                        <c:v>95.080000000011736</c:v>
                      </c:pt>
                      <c:pt idx="9509">
                        <c:v>95.090000000011742</c:v>
                      </c:pt>
                      <c:pt idx="9510">
                        <c:v>95.100000000011747</c:v>
                      </c:pt>
                      <c:pt idx="9511">
                        <c:v>95.110000000011752</c:v>
                      </c:pt>
                      <c:pt idx="9512">
                        <c:v>95.120000000011757</c:v>
                      </c:pt>
                      <c:pt idx="9513">
                        <c:v>95.130000000011762</c:v>
                      </c:pt>
                      <c:pt idx="9514">
                        <c:v>95.140000000011767</c:v>
                      </c:pt>
                      <c:pt idx="9515">
                        <c:v>95.150000000011772</c:v>
                      </c:pt>
                      <c:pt idx="9516">
                        <c:v>95.160000000011777</c:v>
                      </c:pt>
                      <c:pt idx="9517">
                        <c:v>95.170000000011783</c:v>
                      </c:pt>
                      <c:pt idx="9518">
                        <c:v>95.180000000011788</c:v>
                      </c:pt>
                      <c:pt idx="9519">
                        <c:v>95.190000000011793</c:v>
                      </c:pt>
                      <c:pt idx="9520">
                        <c:v>95.200000000011798</c:v>
                      </c:pt>
                      <c:pt idx="9521">
                        <c:v>95.210000000011803</c:v>
                      </c:pt>
                      <c:pt idx="9522">
                        <c:v>95.220000000011808</c:v>
                      </c:pt>
                      <c:pt idx="9523">
                        <c:v>95.230000000011813</c:v>
                      </c:pt>
                      <c:pt idx="9524">
                        <c:v>95.240000000011818</c:v>
                      </c:pt>
                      <c:pt idx="9525">
                        <c:v>95.250000000011823</c:v>
                      </c:pt>
                      <c:pt idx="9526">
                        <c:v>95.260000000011829</c:v>
                      </c:pt>
                      <c:pt idx="9527">
                        <c:v>95.270000000011834</c:v>
                      </c:pt>
                      <c:pt idx="9528">
                        <c:v>95.280000000011839</c:v>
                      </c:pt>
                      <c:pt idx="9529">
                        <c:v>95.290000000011844</c:v>
                      </c:pt>
                      <c:pt idx="9530">
                        <c:v>95.300000000011849</c:v>
                      </c:pt>
                      <c:pt idx="9531">
                        <c:v>95.310000000011854</c:v>
                      </c:pt>
                      <c:pt idx="9532">
                        <c:v>95.320000000011859</c:v>
                      </c:pt>
                      <c:pt idx="9533">
                        <c:v>95.330000000011864</c:v>
                      </c:pt>
                      <c:pt idx="9534">
                        <c:v>95.340000000011869</c:v>
                      </c:pt>
                      <c:pt idx="9535">
                        <c:v>95.350000000011875</c:v>
                      </c:pt>
                      <c:pt idx="9536">
                        <c:v>95.36000000001188</c:v>
                      </c:pt>
                      <c:pt idx="9537">
                        <c:v>95.370000000011885</c:v>
                      </c:pt>
                      <c:pt idx="9538">
                        <c:v>95.38000000001189</c:v>
                      </c:pt>
                      <c:pt idx="9539">
                        <c:v>95.390000000011895</c:v>
                      </c:pt>
                      <c:pt idx="9540">
                        <c:v>95.4000000000119</c:v>
                      </c:pt>
                      <c:pt idx="9541">
                        <c:v>95.410000000011905</c:v>
                      </c:pt>
                      <c:pt idx="9542">
                        <c:v>95.42000000001191</c:v>
                      </c:pt>
                      <c:pt idx="9543">
                        <c:v>95.430000000011916</c:v>
                      </c:pt>
                      <c:pt idx="9544">
                        <c:v>95.440000000011921</c:v>
                      </c:pt>
                      <c:pt idx="9545">
                        <c:v>95.450000000011926</c:v>
                      </c:pt>
                      <c:pt idx="9546">
                        <c:v>95.460000000011931</c:v>
                      </c:pt>
                      <c:pt idx="9547">
                        <c:v>95.470000000011936</c:v>
                      </c:pt>
                      <c:pt idx="9548">
                        <c:v>95.480000000011941</c:v>
                      </c:pt>
                      <c:pt idx="9549">
                        <c:v>95.490000000011946</c:v>
                      </c:pt>
                      <c:pt idx="9550">
                        <c:v>95.500000000011951</c:v>
                      </c:pt>
                      <c:pt idx="9551">
                        <c:v>95.510000000011956</c:v>
                      </c:pt>
                      <c:pt idx="9552">
                        <c:v>95.520000000011962</c:v>
                      </c:pt>
                      <c:pt idx="9553">
                        <c:v>95.530000000011967</c:v>
                      </c:pt>
                      <c:pt idx="9554">
                        <c:v>95.540000000011972</c:v>
                      </c:pt>
                      <c:pt idx="9555">
                        <c:v>95.550000000011977</c:v>
                      </c:pt>
                      <c:pt idx="9556">
                        <c:v>95.560000000011982</c:v>
                      </c:pt>
                      <c:pt idx="9557">
                        <c:v>95.570000000011987</c:v>
                      </c:pt>
                      <c:pt idx="9558">
                        <c:v>95.580000000011992</c:v>
                      </c:pt>
                      <c:pt idx="9559">
                        <c:v>95.590000000011997</c:v>
                      </c:pt>
                      <c:pt idx="9560">
                        <c:v>95.600000000012002</c:v>
                      </c:pt>
                      <c:pt idx="9561">
                        <c:v>95.610000000012008</c:v>
                      </c:pt>
                      <c:pt idx="9562">
                        <c:v>95.620000000012013</c:v>
                      </c:pt>
                      <c:pt idx="9563">
                        <c:v>95.630000000012018</c:v>
                      </c:pt>
                      <c:pt idx="9564">
                        <c:v>95.640000000012023</c:v>
                      </c:pt>
                      <c:pt idx="9565">
                        <c:v>95.650000000012028</c:v>
                      </c:pt>
                      <c:pt idx="9566">
                        <c:v>95.660000000012033</c:v>
                      </c:pt>
                      <c:pt idx="9567">
                        <c:v>95.670000000012038</c:v>
                      </c:pt>
                      <c:pt idx="9568">
                        <c:v>95.680000000012043</c:v>
                      </c:pt>
                      <c:pt idx="9569">
                        <c:v>95.690000000012049</c:v>
                      </c:pt>
                      <c:pt idx="9570">
                        <c:v>95.700000000012054</c:v>
                      </c:pt>
                      <c:pt idx="9571">
                        <c:v>95.710000000012059</c:v>
                      </c:pt>
                      <c:pt idx="9572">
                        <c:v>95.720000000012064</c:v>
                      </c:pt>
                      <c:pt idx="9573">
                        <c:v>95.730000000012069</c:v>
                      </c:pt>
                      <c:pt idx="9574">
                        <c:v>95.740000000012074</c:v>
                      </c:pt>
                      <c:pt idx="9575">
                        <c:v>95.750000000012079</c:v>
                      </c:pt>
                      <c:pt idx="9576">
                        <c:v>95.760000000012084</c:v>
                      </c:pt>
                      <c:pt idx="9577">
                        <c:v>95.770000000012089</c:v>
                      </c:pt>
                      <c:pt idx="9578">
                        <c:v>95.780000000012095</c:v>
                      </c:pt>
                      <c:pt idx="9579">
                        <c:v>95.7900000000121</c:v>
                      </c:pt>
                      <c:pt idx="9580">
                        <c:v>95.800000000012105</c:v>
                      </c:pt>
                      <c:pt idx="9581">
                        <c:v>95.81000000001211</c:v>
                      </c:pt>
                      <c:pt idx="9582">
                        <c:v>95.820000000012115</c:v>
                      </c:pt>
                      <c:pt idx="9583">
                        <c:v>95.83000000001212</c:v>
                      </c:pt>
                      <c:pt idx="9584">
                        <c:v>95.840000000012125</c:v>
                      </c:pt>
                      <c:pt idx="9585">
                        <c:v>95.85000000001213</c:v>
                      </c:pt>
                      <c:pt idx="9586">
                        <c:v>95.860000000012136</c:v>
                      </c:pt>
                      <c:pt idx="9587">
                        <c:v>95.870000000012141</c:v>
                      </c:pt>
                      <c:pt idx="9588">
                        <c:v>95.880000000012146</c:v>
                      </c:pt>
                      <c:pt idx="9589">
                        <c:v>95.890000000012151</c:v>
                      </c:pt>
                      <c:pt idx="9590">
                        <c:v>95.900000000012156</c:v>
                      </c:pt>
                      <c:pt idx="9591">
                        <c:v>95.910000000012161</c:v>
                      </c:pt>
                      <c:pt idx="9592">
                        <c:v>95.920000000012166</c:v>
                      </c:pt>
                      <c:pt idx="9593">
                        <c:v>95.930000000012171</c:v>
                      </c:pt>
                      <c:pt idx="9594">
                        <c:v>95.940000000012176</c:v>
                      </c:pt>
                      <c:pt idx="9595">
                        <c:v>95.950000000012182</c:v>
                      </c:pt>
                      <c:pt idx="9596">
                        <c:v>95.960000000012187</c:v>
                      </c:pt>
                      <c:pt idx="9597">
                        <c:v>95.970000000012192</c:v>
                      </c:pt>
                      <c:pt idx="9598">
                        <c:v>95.980000000012197</c:v>
                      </c:pt>
                      <c:pt idx="9599">
                        <c:v>95.990000000012202</c:v>
                      </c:pt>
                      <c:pt idx="9600">
                        <c:v>96.000000000012207</c:v>
                      </c:pt>
                      <c:pt idx="9601">
                        <c:v>96.010000000012212</c:v>
                      </c:pt>
                      <c:pt idx="9602">
                        <c:v>96.020000000012217</c:v>
                      </c:pt>
                      <c:pt idx="9603">
                        <c:v>96.030000000012222</c:v>
                      </c:pt>
                      <c:pt idx="9604">
                        <c:v>96.040000000012228</c:v>
                      </c:pt>
                      <c:pt idx="9605">
                        <c:v>96.050000000012233</c:v>
                      </c:pt>
                      <c:pt idx="9606">
                        <c:v>96.060000000012238</c:v>
                      </c:pt>
                      <c:pt idx="9607">
                        <c:v>96.070000000012243</c:v>
                      </c:pt>
                      <c:pt idx="9608">
                        <c:v>96.080000000012248</c:v>
                      </c:pt>
                      <c:pt idx="9609">
                        <c:v>96.090000000012253</c:v>
                      </c:pt>
                      <c:pt idx="9610">
                        <c:v>96.100000000012258</c:v>
                      </c:pt>
                      <c:pt idx="9611">
                        <c:v>96.110000000012263</c:v>
                      </c:pt>
                      <c:pt idx="9612">
                        <c:v>96.120000000012269</c:v>
                      </c:pt>
                      <c:pt idx="9613">
                        <c:v>96.130000000012274</c:v>
                      </c:pt>
                      <c:pt idx="9614">
                        <c:v>96.140000000012279</c:v>
                      </c:pt>
                      <c:pt idx="9615">
                        <c:v>96.150000000012284</c:v>
                      </c:pt>
                      <c:pt idx="9616">
                        <c:v>96.160000000012289</c:v>
                      </c:pt>
                      <c:pt idx="9617">
                        <c:v>96.170000000012294</c:v>
                      </c:pt>
                      <c:pt idx="9618">
                        <c:v>96.180000000012299</c:v>
                      </c:pt>
                      <c:pt idx="9619">
                        <c:v>96.190000000012304</c:v>
                      </c:pt>
                      <c:pt idx="9620">
                        <c:v>96.200000000012309</c:v>
                      </c:pt>
                      <c:pt idx="9621">
                        <c:v>96.210000000012315</c:v>
                      </c:pt>
                      <c:pt idx="9622">
                        <c:v>96.22000000001232</c:v>
                      </c:pt>
                      <c:pt idx="9623">
                        <c:v>96.230000000012325</c:v>
                      </c:pt>
                      <c:pt idx="9624">
                        <c:v>96.24000000001233</c:v>
                      </c:pt>
                      <c:pt idx="9625">
                        <c:v>96.250000000012335</c:v>
                      </c:pt>
                      <c:pt idx="9626">
                        <c:v>96.26000000001234</c:v>
                      </c:pt>
                      <c:pt idx="9627">
                        <c:v>96.270000000012345</c:v>
                      </c:pt>
                      <c:pt idx="9628">
                        <c:v>96.28000000001235</c:v>
                      </c:pt>
                      <c:pt idx="9629">
                        <c:v>96.290000000012355</c:v>
                      </c:pt>
                      <c:pt idx="9630">
                        <c:v>96.300000000012361</c:v>
                      </c:pt>
                      <c:pt idx="9631">
                        <c:v>96.310000000012366</c:v>
                      </c:pt>
                      <c:pt idx="9632">
                        <c:v>96.320000000012371</c:v>
                      </c:pt>
                      <c:pt idx="9633">
                        <c:v>96.330000000012376</c:v>
                      </c:pt>
                      <c:pt idx="9634">
                        <c:v>96.340000000012381</c:v>
                      </c:pt>
                      <c:pt idx="9635">
                        <c:v>96.350000000012386</c:v>
                      </c:pt>
                      <c:pt idx="9636">
                        <c:v>96.360000000012391</c:v>
                      </c:pt>
                      <c:pt idx="9637">
                        <c:v>96.370000000012396</c:v>
                      </c:pt>
                      <c:pt idx="9638">
                        <c:v>96.380000000012402</c:v>
                      </c:pt>
                      <c:pt idx="9639">
                        <c:v>96.390000000012407</c:v>
                      </c:pt>
                      <c:pt idx="9640">
                        <c:v>96.400000000012412</c:v>
                      </c:pt>
                      <c:pt idx="9641">
                        <c:v>96.410000000012417</c:v>
                      </c:pt>
                      <c:pt idx="9642">
                        <c:v>96.420000000012422</c:v>
                      </c:pt>
                      <c:pt idx="9643">
                        <c:v>96.430000000012427</c:v>
                      </c:pt>
                      <c:pt idx="9644">
                        <c:v>96.440000000012432</c:v>
                      </c:pt>
                      <c:pt idx="9645">
                        <c:v>96.450000000012437</c:v>
                      </c:pt>
                      <c:pt idx="9646">
                        <c:v>96.460000000012442</c:v>
                      </c:pt>
                      <c:pt idx="9647">
                        <c:v>96.470000000012448</c:v>
                      </c:pt>
                      <c:pt idx="9648">
                        <c:v>96.480000000012453</c:v>
                      </c:pt>
                      <c:pt idx="9649">
                        <c:v>96.490000000012458</c:v>
                      </c:pt>
                      <c:pt idx="9650">
                        <c:v>96.500000000012463</c:v>
                      </c:pt>
                      <c:pt idx="9651">
                        <c:v>96.510000000012468</c:v>
                      </c:pt>
                      <c:pt idx="9652">
                        <c:v>96.520000000012473</c:v>
                      </c:pt>
                      <c:pt idx="9653">
                        <c:v>96.530000000012478</c:v>
                      </c:pt>
                      <c:pt idx="9654">
                        <c:v>96.540000000012483</c:v>
                      </c:pt>
                      <c:pt idx="9655">
                        <c:v>96.550000000012488</c:v>
                      </c:pt>
                      <c:pt idx="9656">
                        <c:v>96.560000000012494</c:v>
                      </c:pt>
                      <c:pt idx="9657">
                        <c:v>96.570000000012499</c:v>
                      </c:pt>
                      <c:pt idx="9658">
                        <c:v>96.580000000012504</c:v>
                      </c:pt>
                      <c:pt idx="9659">
                        <c:v>96.590000000012509</c:v>
                      </c:pt>
                      <c:pt idx="9660">
                        <c:v>96.600000000012514</c:v>
                      </c:pt>
                      <c:pt idx="9661">
                        <c:v>96.610000000012519</c:v>
                      </c:pt>
                      <c:pt idx="9662">
                        <c:v>96.620000000012524</c:v>
                      </c:pt>
                      <c:pt idx="9663">
                        <c:v>96.630000000012529</c:v>
                      </c:pt>
                      <c:pt idx="9664">
                        <c:v>96.640000000012535</c:v>
                      </c:pt>
                      <c:pt idx="9665">
                        <c:v>96.65000000001254</c:v>
                      </c:pt>
                      <c:pt idx="9666">
                        <c:v>96.660000000012545</c:v>
                      </c:pt>
                      <c:pt idx="9667">
                        <c:v>96.67000000001255</c:v>
                      </c:pt>
                      <c:pt idx="9668">
                        <c:v>96.680000000012555</c:v>
                      </c:pt>
                      <c:pt idx="9669">
                        <c:v>96.69000000001256</c:v>
                      </c:pt>
                      <c:pt idx="9670">
                        <c:v>96.700000000012565</c:v>
                      </c:pt>
                      <c:pt idx="9671">
                        <c:v>96.71000000001257</c:v>
                      </c:pt>
                      <c:pt idx="9672">
                        <c:v>96.720000000012575</c:v>
                      </c:pt>
                      <c:pt idx="9673">
                        <c:v>96.730000000012581</c:v>
                      </c:pt>
                      <c:pt idx="9674">
                        <c:v>96.740000000012586</c:v>
                      </c:pt>
                      <c:pt idx="9675">
                        <c:v>96.750000000012591</c:v>
                      </c:pt>
                      <c:pt idx="9676">
                        <c:v>96.760000000012596</c:v>
                      </c:pt>
                      <c:pt idx="9677">
                        <c:v>96.770000000012601</c:v>
                      </c:pt>
                      <c:pt idx="9678">
                        <c:v>96.780000000012606</c:v>
                      </c:pt>
                      <c:pt idx="9679">
                        <c:v>96.790000000012611</c:v>
                      </c:pt>
                      <c:pt idx="9680">
                        <c:v>96.800000000012616</c:v>
                      </c:pt>
                      <c:pt idx="9681">
                        <c:v>96.810000000012622</c:v>
                      </c:pt>
                      <c:pt idx="9682">
                        <c:v>96.820000000012627</c:v>
                      </c:pt>
                      <c:pt idx="9683">
                        <c:v>96.830000000012632</c:v>
                      </c:pt>
                      <c:pt idx="9684">
                        <c:v>96.840000000012637</c:v>
                      </c:pt>
                      <c:pt idx="9685">
                        <c:v>96.850000000012642</c:v>
                      </c:pt>
                      <c:pt idx="9686">
                        <c:v>96.860000000012647</c:v>
                      </c:pt>
                      <c:pt idx="9687">
                        <c:v>96.870000000012652</c:v>
                      </c:pt>
                      <c:pt idx="9688">
                        <c:v>96.880000000012657</c:v>
                      </c:pt>
                      <c:pt idx="9689">
                        <c:v>96.890000000012662</c:v>
                      </c:pt>
                      <c:pt idx="9690">
                        <c:v>96.900000000012668</c:v>
                      </c:pt>
                      <c:pt idx="9691">
                        <c:v>96.910000000012673</c:v>
                      </c:pt>
                      <c:pt idx="9692">
                        <c:v>96.920000000012678</c:v>
                      </c:pt>
                      <c:pt idx="9693">
                        <c:v>96.930000000012683</c:v>
                      </c:pt>
                      <c:pt idx="9694">
                        <c:v>96.940000000012688</c:v>
                      </c:pt>
                      <c:pt idx="9695">
                        <c:v>96.950000000012693</c:v>
                      </c:pt>
                      <c:pt idx="9696">
                        <c:v>96.960000000012698</c:v>
                      </c:pt>
                      <c:pt idx="9697">
                        <c:v>96.970000000012703</c:v>
                      </c:pt>
                      <c:pt idx="9698">
                        <c:v>96.980000000012708</c:v>
                      </c:pt>
                      <c:pt idx="9699">
                        <c:v>96.990000000012714</c:v>
                      </c:pt>
                      <c:pt idx="9700">
                        <c:v>97.000000000012719</c:v>
                      </c:pt>
                      <c:pt idx="9701">
                        <c:v>97.010000000012724</c:v>
                      </c:pt>
                      <c:pt idx="9702">
                        <c:v>97.020000000012729</c:v>
                      </c:pt>
                      <c:pt idx="9703">
                        <c:v>97.030000000012734</c:v>
                      </c:pt>
                      <c:pt idx="9704">
                        <c:v>97.040000000012739</c:v>
                      </c:pt>
                      <c:pt idx="9705">
                        <c:v>97.050000000012744</c:v>
                      </c:pt>
                      <c:pt idx="9706">
                        <c:v>97.060000000012749</c:v>
                      </c:pt>
                      <c:pt idx="9707">
                        <c:v>97.070000000012755</c:v>
                      </c:pt>
                      <c:pt idx="9708">
                        <c:v>97.08000000001276</c:v>
                      </c:pt>
                      <c:pt idx="9709">
                        <c:v>97.090000000012765</c:v>
                      </c:pt>
                      <c:pt idx="9710">
                        <c:v>97.10000000001277</c:v>
                      </c:pt>
                      <c:pt idx="9711">
                        <c:v>97.110000000012775</c:v>
                      </c:pt>
                      <c:pt idx="9712">
                        <c:v>97.12000000001278</c:v>
                      </c:pt>
                      <c:pt idx="9713">
                        <c:v>97.130000000012785</c:v>
                      </c:pt>
                      <c:pt idx="9714">
                        <c:v>97.14000000001279</c:v>
                      </c:pt>
                      <c:pt idx="9715">
                        <c:v>97.150000000012795</c:v>
                      </c:pt>
                      <c:pt idx="9716">
                        <c:v>97.160000000012801</c:v>
                      </c:pt>
                      <c:pt idx="9717">
                        <c:v>97.170000000012806</c:v>
                      </c:pt>
                      <c:pt idx="9718">
                        <c:v>97.180000000012811</c:v>
                      </c:pt>
                      <c:pt idx="9719">
                        <c:v>97.190000000012816</c:v>
                      </c:pt>
                      <c:pt idx="9720">
                        <c:v>97.200000000012821</c:v>
                      </c:pt>
                      <c:pt idx="9721">
                        <c:v>97.210000000012826</c:v>
                      </c:pt>
                      <c:pt idx="9722">
                        <c:v>97.220000000012831</c:v>
                      </c:pt>
                      <c:pt idx="9723">
                        <c:v>97.230000000012836</c:v>
                      </c:pt>
                      <c:pt idx="9724">
                        <c:v>97.240000000012841</c:v>
                      </c:pt>
                      <c:pt idx="9725">
                        <c:v>97.250000000012847</c:v>
                      </c:pt>
                      <c:pt idx="9726">
                        <c:v>97.260000000012852</c:v>
                      </c:pt>
                      <c:pt idx="9727">
                        <c:v>97.270000000012857</c:v>
                      </c:pt>
                      <c:pt idx="9728">
                        <c:v>97.280000000012862</c:v>
                      </c:pt>
                      <c:pt idx="9729">
                        <c:v>97.290000000012867</c:v>
                      </c:pt>
                      <c:pt idx="9730">
                        <c:v>97.300000000012872</c:v>
                      </c:pt>
                      <c:pt idx="9731">
                        <c:v>97.310000000012877</c:v>
                      </c:pt>
                      <c:pt idx="9732">
                        <c:v>97.320000000012882</c:v>
                      </c:pt>
                      <c:pt idx="9733">
                        <c:v>97.330000000012888</c:v>
                      </c:pt>
                      <c:pt idx="9734">
                        <c:v>97.340000000012893</c:v>
                      </c:pt>
                      <c:pt idx="9735">
                        <c:v>97.350000000012898</c:v>
                      </c:pt>
                      <c:pt idx="9736">
                        <c:v>97.360000000012903</c:v>
                      </c:pt>
                      <c:pt idx="9737">
                        <c:v>97.370000000012908</c:v>
                      </c:pt>
                      <c:pt idx="9738">
                        <c:v>97.380000000012913</c:v>
                      </c:pt>
                      <c:pt idx="9739">
                        <c:v>97.390000000012918</c:v>
                      </c:pt>
                      <c:pt idx="9740">
                        <c:v>97.400000000012923</c:v>
                      </c:pt>
                      <c:pt idx="9741">
                        <c:v>97.410000000012928</c:v>
                      </c:pt>
                      <c:pt idx="9742">
                        <c:v>97.420000000012934</c:v>
                      </c:pt>
                      <c:pt idx="9743">
                        <c:v>97.430000000012939</c:v>
                      </c:pt>
                      <c:pt idx="9744">
                        <c:v>97.440000000012944</c:v>
                      </c:pt>
                      <c:pt idx="9745">
                        <c:v>97.450000000012949</c:v>
                      </c:pt>
                      <c:pt idx="9746">
                        <c:v>97.460000000012954</c:v>
                      </c:pt>
                      <c:pt idx="9747">
                        <c:v>97.470000000012959</c:v>
                      </c:pt>
                      <c:pt idx="9748">
                        <c:v>97.480000000012964</c:v>
                      </c:pt>
                      <c:pt idx="9749">
                        <c:v>97.490000000012969</c:v>
                      </c:pt>
                      <c:pt idx="9750">
                        <c:v>97.500000000012975</c:v>
                      </c:pt>
                      <c:pt idx="9751">
                        <c:v>97.51000000001298</c:v>
                      </c:pt>
                      <c:pt idx="9752">
                        <c:v>97.520000000012985</c:v>
                      </c:pt>
                      <c:pt idx="9753">
                        <c:v>97.53000000001299</c:v>
                      </c:pt>
                      <c:pt idx="9754">
                        <c:v>97.540000000012995</c:v>
                      </c:pt>
                      <c:pt idx="9755">
                        <c:v>97.550000000013</c:v>
                      </c:pt>
                      <c:pt idx="9756">
                        <c:v>97.560000000013005</c:v>
                      </c:pt>
                      <c:pt idx="9757">
                        <c:v>97.57000000001301</c:v>
                      </c:pt>
                      <c:pt idx="9758">
                        <c:v>97.580000000013015</c:v>
                      </c:pt>
                      <c:pt idx="9759">
                        <c:v>97.590000000013021</c:v>
                      </c:pt>
                      <c:pt idx="9760">
                        <c:v>97.600000000013026</c:v>
                      </c:pt>
                      <c:pt idx="9761">
                        <c:v>97.610000000013031</c:v>
                      </c:pt>
                      <c:pt idx="9762">
                        <c:v>97.620000000013036</c:v>
                      </c:pt>
                      <c:pt idx="9763">
                        <c:v>97.630000000013041</c:v>
                      </c:pt>
                      <c:pt idx="9764">
                        <c:v>97.640000000013046</c:v>
                      </c:pt>
                      <c:pt idx="9765">
                        <c:v>97.650000000013051</c:v>
                      </c:pt>
                      <c:pt idx="9766">
                        <c:v>97.660000000013056</c:v>
                      </c:pt>
                      <c:pt idx="9767">
                        <c:v>97.670000000013061</c:v>
                      </c:pt>
                      <c:pt idx="9768">
                        <c:v>97.680000000013067</c:v>
                      </c:pt>
                      <c:pt idx="9769">
                        <c:v>97.690000000013072</c:v>
                      </c:pt>
                      <c:pt idx="9770">
                        <c:v>97.700000000013077</c:v>
                      </c:pt>
                      <c:pt idx="9771">
                        <c:v>97.710000000013082</c:v>
                      </c:pt>
                      <c:pt idx="9772">
                        <c:v>97.720000000013087</c:v>
                      </c:pt>
                      <c:pt idx="9773">
                        <c:v>97.730000000013092</c:v>
                      </c:pt>
                      <c:pt idx="9774">
                        <c:v>97.740000000013097</c:v>
                      </c:pt>
                      <c:pt idx="9775">
                        <c:v>97.750000000013102</c:v>
                      </c:pt>
                      <c:pt idx="9776">
                        <c:v>97.760000000013108</c:v>
                      </c:pt>
                      <c:pt idx="9777">
                        <c:v>97.770000000013113</c:v>
                      </c:pt>
                      <c:pt idx="9778">
                        <c:v>97.780000000013118</c:v>
                      </c:pt>
                      <c:pt idx="9779">
                        <c:v>97.790000000013123</c:v>
                      </c:pt>
                      <c:pt idx="9780">
                        <c:v>97.800000000013128</c:v>
                      </c:pt>
                      <c:pt idx="9781">
                        <c:v>97.810000000013133</c:v>
                      </c:pt>
                      <c:pt idx="9782">
                        <c:v>97.820000000013138</c:v>
                      </c:pt>
                      <c:pt idx="9783">
                        <c:v>97.830000000013143</c:v>
                      </c:pt>
                      <c:pt idx="9784">
                        <c:v>97.840000000013148</c:v>
                      </c:pt>
                      <c:pt idx="9785">
                        <c:v>97.850000000013154</c:v>
                      </c:pt>
                      <c:pt idx="9786">
                        <c:v>97.860000000013159</c:v>
                      </c:pt>
                      <c:pt idx="9787">
                        <c:v>97.870000000013164</c:v>
                      </c:pt>
                      <c:pt idx="9788">
                        <c:v>97.880000000013169</c:v>
                      </c:pt>
                      <c:pt idx="9789">
                        <c:v>97.890000000013174</c:v>
                      </c:pt>
                      <c:pt idx="9790">
                        <c:v>97.900000000013179</c:v>
                      </c:pt>
                      <c:pt idx="9791">
                        <c:v>97.910000000013184</c:v>
                      </c:pt>
                      <c:pt idx="9792">
                        <c:v>97.920000000013189</c:v>
                      </c:pt>
                      <c:pt idx="9793">
                        <c:v>97.930000000013194</c:v>
                      </c:pt>
                      <c:pt idx="9794">
                        <c:v>97.9400000000132</c:v>
                      </c:pt>
                      <c:pt idx="9795">
                        <c:v>97.950000000013205</c:v>
                      </c:pt>
                      <c:pt idx="9796">
                        <c:v>97.96000000001321</c:v>
                      </c:pt>
                      <c:pt idx="9797">
                        <c:v>97.970000000013215</c:v>
                      </c:pt>
                      <c:pt idx="9798">
                        <c:v>97.98000000001322</c:v>
                      </c:pt>
                      <c:pt idx="9799">
                        <c:v>97.990000000013225</c:v>
                      </c:pt>
                      <c:pt idx="9800">
                        <c:v>98.00000000001323</c:v>
                      </c:pt>
                      <c:pt idx="9801">
                        <c:v>98.010000000013235</c:v>
                      </c:pt>
                      <c:pt idx="9802">
                        <c:v>98.020000000013241</c:v>
                      </c:pt>
                      <c:pt idx="9803">
                        <c:v>98.030000000013246</c:v>
                      </c:pt>
                      <c:pt idx="9804">
                        <c:v>98.040000000013251</c:v>
                      </c:pt>
                      <c:pt idx="9805">
                        <c:v>98.050000000013256</c:v>
                      </c:pt>
                      <c:pt idx="9806">
                        <c:v>98.060000000013261</c:v>
                      </c:pt>
                      <c:pt idx="9807">
                        <c:v>98.070000000013266</c:v>
                      </c:pt>
                      <c:pt idx="9808">
                        <c:v>98.080000000013271</c:v>
                      </c:pt>
                      <c:pt idx="9809">
                        <c:v>98.090000000013276</c:v>
                      </c:pt>
                      <c:pt idx="9810">
                        <c:v>98.100000000013281</c:v>
                      </c:pt>
                      <c:pt idx="9811">
                        <c:v>98.110000000013287</c:v>
                      </c:pt>
                      <c:pt idx="9812">
                        <c:v>98.120000000013292</c:v>
                      </c:pt>
                      <c:pt idx="9813">
                        <c:v>98.130000000013297</c:v>
                      </c:pt>
                      <c:pt idx="9814">
                        <c:v>98.140000000013302</c:v>
                      </c:pt>
                      <c:pt idx="9815">
                        <c:v>98.150000000013307</c:v>
                      </c:pt>
                      <c:pt idx="9816">
                        <c:v>98.160000000013312</c:v>
                      </c:pt>
                      <c:pt idx="9817">
                        <c:v>98.170000000013317</c:v>
                      </c:pt>
                      <c:pt idx="9818">
                        <c:v>98.180000000013322</c:v>
                      </c:pt>
                      <c:pt idx="9819">
                        <c:v>98.190000000013328</c:v>
                      </c:pt>
                      <c:pt idx="9820">
                        <c:v>98.200000000013333</c:v>
                      </c:pt>
                      <c:pt idx="9821">
                        <c:v>98.210000000013338</c:v>
                      </c:pt>
                      <c:pt idx="9822">
                        <c:v>98.220000000013343</c:v>
                      </c:pt>
                      <c:pt idx="9823">
                        <c:v>98.230000000013348</c:v>
                      </c:pt>
                      <c:pt idx="9824">
                        <c:v>98.240000000013353</c:v>
                      </c:pt>
                      <c:pt idx="9825">
                        <c:v>98.250000000013358</c:v>
                      </c:pt>
                      <c:pt idx="9826">
                        <c:v>98.260000000013363</c:v>
                      </c:pt>
                      <c:pt idx="9827">
                        <c:v>98.270000000013368</c:v>
                      </c:pt>
                      <c:pt idx="9828">
                        <c:v>98.280000000013374</c:v>
                      </c:pt>
                      <c:pt idx="9829">
                        <c:v>98.290000000013379</c:v>
                      </c:pt>
                      <c:pt idx="9830">
                        <c:v>98.300000000013384</c:v>
                      </c:pt>
                      <c:pt idx="9831">
                        <c:v>98.310000000013389</c:v>
                      </c:pt>
                      <c:pt idx="9832">
                        <c:v>98.320000000013394</c:v>
                      </c:pt>
                      <c:pt idx="9833">
                        <c:v>98.330000000013399</c:v>
                      </c:pt>
                      <c:pt idx="9834">
                        <c:v>98.340000000013404</c:v>
                      </c:pt>
                      <c:pt idx="9835">
                        <c:v>98.350000000013409</c:v>
                      </c:pt>
                      <c:pt idx="9836">
                        <c:v>98.360000000013414</c:v>
                      </c:pt>
                      <c:pt idx="9837">
                        <c:v>98.37000000001342</c:v>
                      </c:pt>
                      <c:pt idx="9838">
                        <c:v>98.380000000013425</c:v>
                      </c:pt>
                      <c:pt idx="9839">
                        <c:v>98.39000000001343</c:v>
                      </c:pt>
                      <c:pt idx="9840">
                        <c:v>98.400000000013435</c:v>
                      </c:pt>
                      <c:pt idx="9841">
                        <c:v>98.41000000001344</c:v>
                      </c:pt>
                      <c:pt idx="9842">
                        <c:v>98.420000000013445</c:v>
                      </c:pt>
                      <c:pt idx="9843">
                        <c:v>98.43000000001345</c:v>
                      </c:pt>
                      <c:pt idx="9844">
                        <c:v>98.440000000013455</c:v>
                      </c:pt>
                      <c:pt idx="9845">
                        <c:v>98.450000000013461</c:v>
                      </c:pt>
                      <c:pt idx="9846">
                        <c:v>98.460000000013466</c:v>
                      </c:pt>
                      <c:pt idx="9847">
                        <c:v>98.470000000013471</c:v>
                      </c:pt>
                      <c:pt idx="9848">
                        <c:v>98.480000000013476</c:v>
                      </c:pt>
                      <c:pt idx="9849">
                        <c:v>98.490000000013481</c:v>
                      </c:pt>
                      <c:pt idx="9850">
                        <c:v>98.500000000013486</c:v>
                      </c:pt>
                      <c:pt idx="9851">
                        <c:v>98.510000000013491</c:v>
                      </c:pt>
                      <c:pt idx="9852">
                        <c:v>98.520000000013496</c:v>
                      </c:pt>
                      <c:pt idx="9853">
                        <c:v>98.530000000013501</c:v>
                      </c:pt>
                      <c:pt idx="9854">
                        <c:v>98.540000000013507</c:v>
                      </c:pt>
                      <c:pt idx="9855">
                        <c:v>98.550000000013512</c:v>
                      </c:pt>
                      <c:pt idx="9856">
                        <c:v>98.560000000013517</c:v>
                      </c:pt>
                      <c:pt idx="9857">
                        <c:v>98.570000000013522</c:v>
                      </c:pt>
                      <c:pt idx="9858">
                        <c:v>98.580000000013527</c:v>
                      </c:pt>
                      <c:pt idx="9859">
                        <c:v>98.590000000013532</c:v>
                      </c:pt>
                      <c:pt idx="9860">
                        <c:v>98.600000000013537</c:v>
                      </c:pt>
                      <c:pt idx="9861">
                        <c:v>98.610000000013542</c:v>
                      </c:pt>
                      <c:pt idx="9862">
                        <c:v>98.620000000013547</c:v>
                      </c:pt>
                      <c:pt idx="9863">
                        <c:v>98.630000000013553</c:v>
                      </c:pt>
                      <c:pt idx="9864">
                        <c:v>98.640000000013558</c:v>
                      </c:pt>
                      <c:pt idx="9865">
                        <c:v>98.650000000013563</c:v>
                      </c:pt>
                      <c:pt idx="9866">
                        <c:v>98.660000000013568</c:v>
                      </c:pt>
                      <c:pt idx="9867">
                        <c:v>98.670000000013573</c:v>
                      </c:pt>
                      <c:pt idx="9868">
                        <c:v>98.680000000013578</c:v>
                      </c:pt>
                      <c:pt idx="9869">
                        <c:v>98.690000000013583</c:v>
                      </c:pt>
                      <c:pt idx="9870">
                        <c:v>98.700000000013588</c:v>
                      </c:pt>
                      <c:pt idx="9871">
                        <c:v>98.710000000013594</c:v>
                      </c:pt>
                      <c:pt idx="9872">
                        <c:v>98.720000000013599</c:v>
                      </c:pt>
                      <c:pt idx="9873">
                        <c:v>98.730000000013604</c:v>
                      </c:pt>
                      <c:pt idx="9874">
                        <c:v>98.740000000013609</c:v>
                      </c:pt>
                      <c:pt idx="9875">
                        <c:v>98.750000000013614</c:v>
                      </c:pt>
                      <c:pt idx="9876">
                        <c:v>98.760000000013619</c:v>
                      </c:pt>
                      <c:pt idx="9877">
                        <c:v>98.770000000013624</c:v>
                      </c:pt>
                      <c:pt idx="9878">
                        <c:v>98.780000000013629</c:v>
                      </c:pt>
                      <c:pt idx="9879">
                        <c:v>98.790000000013634</c:v>
                      </c:pt>
                      <c:pt idx="9880">
                        <c:v>98.80000000001364</c:v>
                      </c:pt>
                      <c:pt idx="9881">
                        <c:v>98.810000000013645</c:v>
                      </c:pt>
                      <c:pt idx="9882">
                        <c:v>98.82000000001365</c:v>
                      </c:pt>
                      <c:pt idx="9883">
                        <c:v>98.830000000013655</c:v>
                      </c:pt>
                      <c:pt idx="9884">
                        <c:v>98.84000000001366</c:v>
                      </c:pt>
                      <c:pt idx="9885">
                        <c:v>98.850000000013665</c:v>
                      </c:pt>
                      <c:pt idx="9886">
                        <c:v>98.86000000001367</c:v>
                      </c:pt>
                      <c:pt idx="9887">
                        <c:v>98.870000000013675</c:v>
                      </c:pt>
                      <c:pt idx="9888">
                        <c:v>98.880000000013681</c:v>
                      </c:pt>
                      <c:pt idx="9889">
                        <c:v>98.890000000013686</c:v>
                      </c:pt>
                      <c:pt idx="9890">
                        <c:v>98.900000000013691</c:v>
                      </c:pt>
                      <c:pt idx="9891">
                        <c:v>98.910000000013696</c:v>
                      </c:pt>
                      <c:pt idx="9892">
                        <c:v>98.920000000013701</c:v>
                      </c:pt>
                      <c:pt idx="9893">
                        <c:v>98.930000000013706</c:v>
                      </c:pt>
                      <c:pt idx="9894">
                        <c:v>98.940000000013711</c:v>
                      </c:pt>
                      <c:pt idx="9895">
                        <c:v>98.950000000013716</c:v>
                      </c:pt>
                      <c:pt idx="9896">
                        <c:v>98.960000000013721</c:v>
                      </c:pt>
                      <c:pt idx="9897">
                        <c:v>98.970000000013727</c:v>
                      </c:pt>
                      <c:pt idx="9898">
                        <c:v>98.980000000013732</c:v>
                      </c:pt>
                      <c:pt idx="9899">
                        <c:v>98.990000000013737</c:v>
                      </c:pt>
                      <c:pt idx="9900">
                        <c:v>99.000000000013742</c:v>
                      </c:pt>
                      <c:pt idx="9901">
                        <c:v>99.010000000013747</c:v>
                      </c:pt>
                      <c:pt idx="9902">
                        <c:v>99.020000000013752</c:v>
                      </c:pt>
                      <c:pt idx="9903">
                        <c:v>99.030000000013757</c:v>
                      </c:pt>
                      <c:pt idx="9904">
                        <c:v>99.040000000013762</c:v>
                      </c:pt>
                      <c:pt idx="9905">
                        <c:v>99.050000000013767</c:v>
                      </c:pt>
                      <c:pt idx="9906">
                        <c:v>99.060000000013773</c:v>
                      </c:pt>
                      <c:pt idx="9907">
                        <c:v>99.070000000013778</c:v>
                      </c:pt>
                      <c:pt idx="9908">
                        <c:v>99.080000000013783</c:v>
                      </c:pt>
                      <c:pt idx="9909">
                        <c:v>99.090000000013788</c:v>
                      </c:pt>
                      <c:pt idx="9910">
                        <c:v>99.100000000013793</c:v>
                      </c:pt>
                      <c:pt idx="9911">
                        <c:v>99.110000000013798</c:v>
                      </c:pt>
                      <c:pt idx="9912">
                        <c:v>99.120000000013803</c:v>
                      </c:pt>
                      <c:pt idx="9913">
                        <c:v>99.130000000013808</c:v>
                      </c:pt>
                      <c:pt idx="9914">
                        <c:v>99.140000000013814</c:v>
                      </c:pt>
                      <c:pt idx="9915">
                        <c:v>99.150000000013819</c:v>
                      </c:pt>
                      <c:pt idx="9916">
                        <c:v>99.160000000013824</c:v>
                      </c:pt>
                      <c:pt idx="9917">
                        <c:v>99.170000000013829</c:v>
                      </c:pt>
                      <c:pt idx="9918">
                        <c:v>99.180000000013834</c:v>
                      </c:pt>
                      <c:pt idx="9919">
                        <c:v>99.190000000013839</c:v>
                      </c:pt>
                      <c:pt idx="9920">
                        <c:v>99.200000000013844</c:v>
                      </c:pt>
                      <c:pt idx="9921">
                        <c:v>99.210000000013849</c:v>
                      </c:pt>
                      <c:pt idx="9922">
                        <c:v>99.220000000013854</c:v>
                      </c:pt>
                      <c:pt idx="9923">
                        <c:v>99.23000000001386</c:v>
                      </c:pt>
                      <c:pt idx="9924">
                        <c:v>99.240000000013865</c:v>
                      </c:pt>
                      <c:pt idx="9925">
                        <c:v>99.25000000001387</c:v>
                      </c:pt>
                      <c:pt idx="9926">
                        <c:v>99.260000000013875</c:v>
                      </c:pt>
                      <c:pt idx="9927">
                        <c:v>99.27000000001388</c:v>
                      </c:pt>
                      <c:pt idx="9928">
                        <c:v>99.280000000013885</c:v>
                      </c:pt>
                      <c:pt idx="9929">
                        <c:v>99.29000000001389</c:v>
                      </c:pt>
                      <c:pt idx="9930">
                        <c:v>99.300000000013895</c:v>
                      </c:pt>
                      <c:pt idx="9931">
                        <c:v>99.3100000000139</c:v>
                      </c:pt>
                      <c:pt idx="9932">
                        <c:v>99.320000000013906</c:v>
                      </c:pt>
                      <c:pt idx="9933">
                        <c:v>99.330000000013911</c:v>
                      </c:pt>
                      <c:pt idx="9934">
                        <c:v>99.340000000013916</c:v>
                      </c:pt>
                      <c:pt idx="9935">
                        <c:v>99.350000000013921</c:v>
                      </c:pt>
                      <c:pt idx="9936">
                        <c:v>99.360000000013926</c:v>
                      </c:pt>
                      <c:pt idx="9937">
                        <c:v>99.370000000013931</c:v>
                      </c:pt>
                      <c:pt idx="9938">
                        <c:v>99.380000000013936</c:v>
                      </c:pt>
                      <c:pt idx="9939">
                        <c:v>99.390000000013941</c:v>
                      </c:pt>
                      <c:pt idx="9940">
                        <c:v>99.400000000013947</c:v>
                      </c:pt>
                      <c:pt idx="9941">
                        <c:v>99.410000000013952</c:v>
                      </c:pt>
                      <c:pt idx="9942">
                        <c:v>99.420000000013957</c:v>
                      </c:pt>
                      <c:pt idx="9943">
                        <c:v>99.430000000013962</c:v>
                      </c:pt>
                      <c:pt idx="9944">
                        <c:v>99.440000000013967</c:v>
                      </c:pt>
                      <c:pt idx="9945">
                        <c:v>99.450000000013972</c:v>
                      </c:pt>
                      <c:pt idx="9946">
                        <c:v>99.460000000013977</c:v>
                      </c:pt>
                      <c:pt idx="9947">
                        <c:v>99.470000000013982</c:v>
                      </c:pt>
                      <c:pt idx="9948">
                        <c:v>99.480000000013987</c:v>
                      </c:pt>
                      <c:pt idx="9949">
                        <c:v>99.490000000013993</c:v>
                      </c:pt>
                      <c:pt idx="9950">
                        <c:v>99.500000000013998</c:v>
                      </c:pt>
                      <c:pt idx="9951">
                        <c:v>99.510000000014003</c:v>
                      </c:pt>
                      <c:pt idx="9952">
                        <c:v>99.520000000014008</c:v>
                      </c:pt>
                      <c:pt idx="9953">
                        <c:v>99.530000000014013</c:v>
                      </c:pt>
                      <c:pt idx="9954">
                        <c:v>99.540000000014018</c:v>
                      </c:pt>
                      <c:pt idx="9955">
                        <c:v>99.550000000014023</c:v>
                      </c:pt>
                      <c:pt idx="9956">
                        <c:v>99.560000000014028</c:v>
                      </c:pt>
                      <c:pt idx="9957">
                        <c:v>99.570000000014034</c:v>
                      </c:pt>
                      <c:pt idx="9958">
                        <c:v>99.580000000014039</c:v>
                      </c:pt>
                      <c:pt idx="9959">
                        <c:v>99.590000000014044</c:v>
                      </c:pt>
                      <c:pt idx="9960">
                        <c:v>99.600000000014049</c:v>
                      </c:pt>
                      <c:pt idx="9961">
                        <c:v>99.610000000014054</c:v>
                      </c:pt>
                      <c:pt idx="9962">
                        <c:v>99.620000000014059</c:v>
                      </c:pt>
                      <c:pt idx="9963">
                        <c:v>99.630000000014064</c:v>
                      </c:pt>
                      <c:pt idx="9964">
                        <c:v>99.640000000014069</c:v>
                      </c:pt>
                      <c:pt idx="9965">
                        <c:v>99.650000000014074</c:v>
                      </c:pt>
                      <c:pt idx="9966">
                        <c:v>99.66000000001408</c:v>
                      </c:pt>
                      <c:pt idx="9967">
                        <c:v>99.670000000014085</c:v>
                      </c:pt>
                      <c:pt idx="9968">
                        <c:v>99.68000000001409</c:v>
                      </c:pt>
                      <c:pt idx="9969">
                        <c:v>99.690000000014095</c:v>
                      </c:pt>
                      <c:pt idx="9970">
                        <c:v>99.7000000000141</c:v>
                      </c:pt>
                      <c:pt idx="9971">
                        <c:v>99.710000000014105</c:v>
                      </c:pt>
                      <c:pt idx="9972">
                        <c:v>99.72000000001411</c:v>
                      </c:pt>
                      <c:pt idx="9973">
                        <c:v>99.730000000014115</c:v>
                      </c:pt>
                      <c:pt idx="9974">
                        <c:v>99.74000000001412</c:v>
                      </c:pt>
                      <c:pt idx="9975">
                        <c:v>99.750000000014126</c:v>
                      </c:pt>
                      <c:pt idx="9976">
                        <c:v>99.760000000014131</c:v>
                      </c:pt>
                      <c:pt idx="9977">
                        <c:v>99.770000000014136</c:v>
                      </c:pt>
                      <c:pt idx="9978">
                        <c:v>99.780000000014141</c:v>
                      </c:pt>
                      <c:pt idx="9979">
                        <c:v>99.790000000014146</c:v>
                      </c:pt>
                      <c:pt idx="9980">
                        <c:v>99.800000000014151</c:v>
                      </c:pt>
                      <c:pt idx="9981">
                        <c:v>99.810000000014156</c:v>
                      </c:pt>
                      <c:pt idx="9982">
                        <c:v>99.820000000014161</c:v>
                      </c:pt>
                      <c:pt idx="9983">
                        <c:v>99.830000000014167</c:v>
                      </c:pt>
                      <c:pt idx="9984">
                        <c:v>99.840000000014172</c:v>
                      </c:pt>
                      <c:pt idx="9985">
                        <c:v>99.850000000014177</c:v>
                      </c:pt>
                      <c:pt idx="9986">
                        <c:v>99.860000000014182</c:v>
                      </c:pt>
                      <c:pt idx="9987">
                        <c:v>99.870000000014187</c:v>
                      </c:pt>
                      <c:pt idx="9988">
                        <c:v>99.880000000014192</c:v>
                      </c:pt>
                      <c:pt idx="9989">
                        <c:v>99.890000000014197</c:v>
                      </c:pt>
                      <c:pt idx="9990">
                        <c:v>99.900000000014202</c:v>
                      </c:pt>
                      <c:pt idx="9991">
                        <c:v>99.910000000014207</c:v>
                      </c:pt>
                      <c:pt idx="9992">
                        <c:v>99.920000000014213</c:v>
                      </c:pt>
                      <c:pt idx="9993">
                        <c:v>99.930000000014218</c:v>
                      </c:pt>
                      <c:pt idx="9994">
                        <c:v>99.940000000014223</c:v>
                      </c:pt>
                      <c:pt idx="9995">
                        <c:v>99.950000000014228</c:v>
                      </c:pt>
                      <c:pt idx="9996">
                        <c:v>99.960000000014233</c:v>
                      </c:pt>
                      <c:pt idx="9997">
                        <c:v>99.970000000014238</c:v>
                      </c:pt>
                      <c:pt idx="9998">
                        <c:v>99.980000000014243</c:v>
                      </c:pt>
                      <c:pt idx="9999">
                        <c:v>99.990000000014248</c:v>
                      </c:pt>
                      <c:pt idx="10000">
                        <c:v>100.00000000001425</c:v>
                      </c:pt>
                      <c:pt idx="10001">
                        <c:v>100.01000000001426</c:v>
                      </c:pt>
                      <c:pt idx="10002">
                        <c:v>100.02000000001426</c:v>
                      </c:pt>
                      <c:pt idx="10003">
                        <c:v>100.03000000001427</c:v>
                      </c:pt>
                      <c:pt idx="10004">
                        <c:v>100.04000000001427</c:v>
                      </c:pt>
                      <c:pt idx="10005">
                        <c:v>100.05000000001428</c:v>
                      </c:pt>
                      <c:pt idx="10006">
                        <c:v>100.06000000001428</c:v>
                      </c:pt>
                      <c:pt idx="10007">
                        <c:v>100.07000000001429</c:v>
                      </c:pt>
                      <c:pt idx="10008">
                        <c:v>100.08000000001429</c:v>
                      </c:pt>
                      <c:pt idx="10009">
                        <c:v>100.0900000000143</c:v>
                      </c:pt>
                      <c:pt idx="10010">
                        <c:v>100.1000000000143</c:v>
                      </c:pt>
                      <c:pt idx="10011">
                        <c:v>100.11000000001431</c:v>
                      </c:pt>
                      <c:pt idx="10012">
                        <c:v>100.12000000001431</c:v>
                      </c:pt>
                      <c:pt idx="10013">
                        <c:v>100.13000000001432</c:v>
                      </c:pt>
                      <c:pt idx="10014">
                        <c:v>100.14000000001433</c:v>
                      </c:pt>
                      <c:pt idx="10015">
                        <c:v>100.15000000001433</c:v>
                      </c:pt>
                      <c:pt idx="10016">
                        <c:v>100.16000000001434</c:v>
                      </c:pt>
                      <c:pt idx="10017">
                        <c:v>100.17000000001434</c:v>
                      </c:pt>
                      <c:pt idx="10018">
                        <c:v>100.18000000001435</c:v>
                      </c:pt>
                      <c:pt idx="10019">
                        <c:v>100.19000000001435</c:v>
                      </c:pt>
                      <c:pt idx="10020">
                        <c:v>100.20000000001436</c:v>
                      </c:pt>
                      <c:pt idx="10021">
                        <c:v>100.21000000001436</c:v>
                      </c:pt>
                      <c:pt idx="10022">
                        <c:v>100.22000000001437</c:v>
                      </c:pt>
                      <c:pt idx="10023">
                        <c:v>100.23000000001437</c:v>
                      </c:pt>
                      <c:pt idx="10024">
                        <c:v>100.24000000001438</c:v>
                      </c:pt>
                      <c:pt idx="10025">
                        <c:v>100.25000000001438</c:v>
                      </c:pt>
                      <c:pt idx="10026">
                        <c:v>100.26000000001439</c:v>
                      </c:pt>
                      <c:pt idx="10027">
                        <c:v>100.27000000001439</c:v>
                      </c:pt>
                      <c:pt idx="10028">
                        <c:v>100.2800000000144</c:v>
                      </c:pt>
                      <c:pt idx="10029">
                        <c:v>100.2900000000144</c:v>
                      </c:pt>
                      <c:pt idx="10030">
                        <c:v>100.30000000001441</c:v>
                      </c:pt>
                      <c:pt idx="10031">
                        <c:v>100.31000000001441</c:v>
                      </c:pt>
                      <c:pt idx="10032">
                        <c:v>100.32000000001442</c:v>
                      </c:pt>
                      <c:pt idx="10033">
                        <c:v>100.33000000001442</c:v>
                      </c:pt>
                      <c:pt idx="10034">
                        <c:v>100.34000000001443</c:v>
                      </c:pt>
                      <c:pt idx="10035">
                        <c:v>100.35000000001443</c:v>
                      </c:pt>
                      <c:pt idx="10036">
                        <c:v>100.36000000001444</c:v>
                      </c:pt>
                      <c:pt idx="10037">
                        <c:v>100.37000000001444</c:v>
                      </c:pt>
                      <c:pt idx="10038">
                        <c:v>100.38000000001445</c:v>
                      </c:pt>
                      <c:pt idx="10039">
                        <c:v>100.39000000001445</c:v>
                      </c:pt>
                      <c:pt idx="10040">
                        <c:v>100.40000000001446</c:v>
                      </c:pt>
                      <c:pt idx="10041">
                        <c:v>100.41000000001446</c:v>
                      </c:pt>
                      <c:pt idx="10042">
                        <c:v>100.42000000001447</c:v>
                      </c:pt>
                      <c:pt idx="10043">
                        <c:v>100.43000000001447</c:v>
                      </c:pt>
                      <c:pt idx="10044">
                        <c:v>100.44000000001448</c:v>
                      </c:pt>
                      <c:pt idx="10045">
                        <c:v>100.45000000001448</c:v>
                      </c:pt>
                      <c:pt idx="10046">
                        <c:v>100.46000000001449</c:v>
                      </c:pt>
                      <c:pt idx="10047">
                        <c:v>100.47000000001449</c:v>
                      </c:pt>
                      <c:pt idx="10048">
                        <c:v>100.4800000000145</c:v>
                      </c:pt>
                      <c:pt idx="10049">
                        <c:v>100.4900000000145</c:v>
                      </c:pt>
                      <c:pt idx="10050">
                        <c:v>100.50000000001451</c:v>
                      </c:pt>
                      <c:pt idx="10051">
                        <c:v>100.51000000001451</c:v>
                      </c:pt>
                      <c:pt idx="10052">
                        <c:v>100.52000000001452</c:v>
                      </c:pt>
                      <c:pt idx="10053">
                        <c:v>100.53000000001452</c:v>
                      </c:pt>
                      <c:pt idx="10054">
                        <c:v>100.54000000001453</c:v>
                      </c:pt>
                      <c:pt idx="10055">
                        <c:v>100.55000000001453</c:v>
                      </c:pt>
                      <c:pt idx="10056">
                        <c:v>100.56000000001454</c:v>
                      </c:pt>
                      <c:pt idx="10057">
                        <c:v>100.57000000001455</c:v>
                      </c:pt>
                      <c:pt idx="10058">
                        <c:v>100.58000000001455</c:v>
                      </c:pt>
                      <c:pt idx="10059">
                        <c:v>100.59000000001456</c:v>
                      </c:pt>
                      <c:pt idx="10060">
                        <c:v>100.60000000001456</c:v>
                      </c:pt>
                      <c:pt idx="10061">
                        <c:v>100.61000000001457</c:v>
                      </c:pt>
                      <c:pt idx="10062">
                        <c:v>100.62000000001457</c:v>
                      </c:pt>
                      <c:pt idx="10063">
                        <c:v>100.63000000001458</c:v>
                      </c:pt>
                      <c:pt idx="10064">
                        <c:v>100.64000000001458</c:v>
                      </c:pt>
                      <c:pt idx="10065">
                        <c:v>100.65000000001459</c:v>
                      </c:pt>
                      <c:pt idx="10066">
                        <c:v>100.66000000001459</c:v>
                      </c:pt>
                      <c:pt idx="10067">
                        <c:v>100.6700000000146</c:v>
                      </c:pt>
                      <c:pt idx="10068">
                        <c:v>100.6800000000146</c:v>
                      </c:pt>
                      <c:pt idx="10069">
                        <c:v>100.69000000001461</c:v>
                      </c:pt>
                      <c:pt idx="10070">
                        <c:v>100.70000000001461</c:v>
                      </c:pt>
                      <c:pt idx="10071">
                        <c:v>100.71000000001462</c:v>
                      </c:pt>
                      <c:pt idx="10072">
                        <c:v>100.72000000001462</c:v>
                      </c:pt>
                      <c:pt idx="10073">
                        <c:v>100.73000000001463</c:v>
                      </c:pt>
                      <c:pt idx="10074">
                        <c:v>100.74000000001463</c:v>
                      </c:pt>
                      <c:pt idx="10075">
                        <c:v>100.75000000001464</c:v>
                      </c:pt>
                      <c:pt idx="10076">
                        <c:v>100.76000000001464</c:v>
                      </c:pt>
                      <c:pt idx="10077">
                        <c:v>100.77000000001465</c:v>
                      </c:pt>
                      <c:pt idx="10078">
                        <c:v>100.78000000001465</c:v>
                      </c:pt>
                      <c:pt idx="10079">
                        <c:v>100.79000000001466</c:v>
                      </c:pt>
                      <c:pt idx="10080">
                        <c:v>100.80000000001466</c:v>
                      </c:pt>
                      <c:pt idx="10081">
                        <c:v>100.81000000001467</c:v>
                      </c:pt>
                      <c:pt idx="10082">
                        <c:v>100.82000000001467</c:v>
                      </c:pt>
                      <c:pt idx="10083">
                        <c:v>100.83000000001468</c:v>
                      </c:pt>
                      <c:pt idx="10084">
                        <c:v>100.84000000001468</c:v>
                      </c:pt>
                      <c:pt idx="10085">
                        <c:v>100.85000000001469</c:v>
                      </c:pt>
                      <c:pt idx="10086">
                        <c:v>100.86000000001469</c:v>
                      </c:pt>
                      <c:pt idx="10087">
                        <c:v>100.8700000000147</c:v>
                      </c:pt>
                      <c:pt idx="10088">
                        <c:v>100.8800000000147</c:v>
                      </c:pt>
                      <c:pt idx="10089">
                        <c:v>100.89000000001471</c:v>
                      </c:pt>
                      <c:pt idx="10090">
                        <c:v>100.90000000001471</c:v>
                      </c:pt>
                      <c:pt idx="10091">
                        <c:v>100.91000000001472</c:v>
                      </c:pt>
                      <c:pt idx="10092">
                        <c:v>100.92000000001472</c:v>
                      </c:pt>
                      <c:pt idx="10093">
                        <c:v>100.93000000001473</c:v>
                      </c:pt>
                      <c:pt idx="10094">
                        <c:v>100.94000000001473</c:v>
                      </c:pt>
                      <c:pt idx="10095">
                        <c:v>100.95000000001474</c:v>
                      </c:pt>
                      <c:pt idx="10096">
                        <c:v>100.96000000001474</c:v>
                      </c:pt>
                      <c:pt idx="10097">
                        <c:v>100.97000000001475</c:v>
                      </c:pt>
                      <c:pt idx="10098">
                        <c:v>100.98000000001475</c:v>
                      </c:pt>
                      <c:pt idx="10099">
                        <c:v>100.99000000001476</c:v>
                      </c:pt>
                      <c:pt idx="10100">
                        <c:v>101.00000000001477</c:v>
                      </c:pt>
                      <c:pt idx="10101">
                        <c:v>101.01000000001477</c:v>
                      </c:pt>
                      <c:pt idx="10102">
                        <c:v>101.02000000001478</c:v>
                      </c:pt>
                      <c:pt idx="10103">
                        <c:v>101.03000000001478</c:v>
                      </c:pt>
                      <c:pt idx="10104">
                        <c:v>101.04000000001479</c:v>
                      </c:pt>
                      <c:pt idx="10105">
                        <c:v>101.05000000001479</c:v>
                      </c:pt>
                      <c:pt idx="10106">
                        <c:v>101.0600000000148</c:v>
                      </c:pt>
                      <c:pt idx="10107">
                        <c:v>101.0700000000148</c:v>
                      </c:pt>
                      <c:pt idx="10108">
                        <c:v>101.08000000001481</c:v>
                      </c:pt>
                      <c:pt idx="10109">
                        <c:v>101.09000000001481</c:v>
                      </c:pt>
                      <c:pt idx="10110">
                        <c:v>101.10000000001482</c:v>
                      </c:pt>
                      <c:pt idx="10111">
                        <c:v>101.11000000001482</c:v>
                      </c:pt>
                      <c:pt idx="10112">
                        <c:v>101.12000000001483</c:v>
                      </c:pt>
                      <c:pt idx="10113">
                        <c:v>101.13000000001483</c:v>
                      </c:pt>
                      <c:pt idx="10114">
                        <c:v>101.14000000001484</c:v>
                      </c:pt>
                      <c:pt idx="10115">
                        <c:v>101.15000000001484</c:v>
                      </c:pt>
                      <c:pt idx="10116">
                        <c:v>101.16000000001485</c:v>
                      </c:pt>
                      <c:pt idx="10117">
                        <c:v>101.17000000001485</c:v>
                      </c:pt>
                      <c:pt idx="10118">
                        <c:v>101.18000000001486</c:v>
                      </c:pt>
                      <c:pt idx="10119">
                        <c:v>101.19000000001486</c:v>
                      </c:pt>
                      <c:pt idx="10120">
                        <c:v>101.20000000001487</c:v>
                      </c:pt>
                      <c:pt idx="10121">
                        <c:v>101.21000000001487</c:v>
                      </c:pt>
                      <c:pt idx="10122">
                        <c:v>101.22000000001488</c:v>
                      </c:pt>
                      <c:pt idx="10123">
                        <c:v>101.23000000001488</c:v>
                      </c:pt>
                      <c:pt idx="10124">
                        <c:v>101.24000000001489</c:v>
                      </c:pt>
                      <c:pt idx="10125">
                        <c:v>101.25000000001489</c:v>
                      </c:pt>
                      <c:pt idx="10126">
                        <c:v>101.2600000000149</c:v>
                      </c:pt>
                      <c:pt idx="10127">
                        <c:v>101.2700000000149</c:v>
                      </c:pt>
                      <c:pt idx="10128">
                        <c:v>101.28000000001491</c:v>
                      </c:pt>
                      <c:pt idx="10129">
                        <c:v>101.29000000001491</c:v>
                      </c:pt>
                      <c:pt idx="10130">
                        <c:v>101.30000000001492</c:v>
                      </c:pt>
                      <c:pt idx="10131">
                        <c:v>101.31000000001492</c:v>
                      </c:pt>
                      <c:pt idx="10132">
                        <c:v>101.32000000001493</c:v>
                      </c:pt>
                      <c:pt idx="10133">
                        <c:v>101.33000000001493</c:v>
                      </c:pt>
                      <c:pt idx="10134">
                        <c:v>101.34000000001494</c:v>
                      </c:pt>
                      <c:pt idx="10135">
                        <c:v>101.35000000001494</c:v>
                      </c:pt>
                      <c:pt idx="10136">
                        <c:v>101.36000000001495</c:v>
                      </c:pt>
                      <c:pt idx="10137">
                        <c:v>101.37000000001495</c:v>
                      </c:pt>
                      <c:pt idx="10138">
                        <c:v>101.38000000001496</c:v>
                      </c:pt>
                      <c:pt idx="10139">
                        <c:v>101.39000000001496</c:v>
                      </c:pt>
                      <c:pt idx="10140">
                        <c:v>101.40000000001497</c:v>
                      </c:pt>
                      <c:pt idx="10141">
                        <c:v>101.41000000001497</c:v>
                      </c:pt>
                      <c:pt idx="10142">
                        <c:v>101.42000000001498</c:v>
                      </c:pt>
                      <c:pt idx="10143">
                        <c:v>101.43000000001499</c:v>
                      </c:pt>
                      <c:pt idx="10144">
                        <c:v>101.44000000001499</c:v>
                      </c:pt>
                      <c:pt idx="10145">
                        <c:v>101.450000000015</c:v>
                      </c:pt>
                      <c:pt idx="10146">
                        <c:v>101.460000000015</c:v>
                      </c:pt>
                      <c:pt idx="10147">
                        <c:v>101.47000000001501</c:v>
                      </c:pt>
                      <c:pt idx="10148">
                        <c:v>101.48000000001501</c:v>
                      </c:pt>
                      <c:pt idx="10149">
                        <c:v>101.49000000001502</c:v>
                      </c:pt>
                      <c:pt idx="10150">
                        <c:v>101.50000000001502</c:v>
                      </c:pt>
                      <c:pt idx="10151">
                        <c:v>101.51000000001503</c:v>
                      </c:pt>
                      <c:pt idx="10152">
                        <c:v>101.52000000001503</c:v>
                      </c:pt>
                      <c:pt idx="10153">
                        <c:v>101.53000000001504</c:v>
                      </c:pt>
                      <c:pt idx="10154">
                        <c:v>101.54000000001504</c:v>
                      </c:pt>
                      <c:pt idx="10155">
                        <c:v>101.55000000001505</c:v>
                      </c:pt>
                      <c:pt idx="10156">
                        <c:v>101.56000000001505</c:v>
                      </c:pt>
                      <c:pt idx="10157">
                        <c:v>101.57000000001506</c:v>
                      </c:pt>
                      <c:pt idx="10158">
                        <c:v>101.58000000001506</c:v>
                      </c:pt>
                      <c:pt idx="10159">
                        <c:v>101.59000000001507</c:v>
                      </c:pt>
                      <c:pt idx="10160">
                        <c:v>101.60000000001507</c:v>
                      </c:pt>
                      <c:pt idx="10161">
                        <c:v>101.61000000001508</c:v>
                      </c:pt>
                      <c:pt idx="10162">
                        <c:v>101.62000000001508</c:v>
                      </c:pt>
                      <c:pt idx="10163">
                        <c:v>101.63000000001509</c:v>
                      </c:pt>
                      <c:pt idx="10164">
                        <c:v>101.64000000001509</c:v>
                      </c:pt>
                      <c:pt idx="10165">
                        <c:v>101.6500000000151</c:v>
                      </c:pt>
                      <c:pt idx="10166">
                        <c:v>101.6600000000151</c:v>
                      </c:pt>
                      <c:pt idx="10167">
                        <c:v>101.67000000001511</c:v>
                      </c:pt>
                      <c:pt idx="10168">
                        <c:v>101.68000000001511</c:v>
                      </c:pt>
                      <c:pt idx="10169">
                        <c:v>101.69000000001512</c:v>
                      </c:pt>
                      <c:pt idx="10170">
                        <c:v>101.70000000001512</c:v>
                      </c:pt>
                      <c:pt idx="10171">
                        <c:v>101.71000000001513</c:v>
                      </c:pt>
                      <c:pt idx="10172">
                        <c:v>101.72000000001513</c:v>
                      </c:pt>
                      <c:pt idx="10173">
                        <c:v>101.73000000001514</c:v>
                      </c:pt>
                      <c:pt idx="10174">
                        <c:v>101.74000000001514</c:v>
                      </c:pt>
                      <c:pt idx="10175">
                        <c:v>101.75000000001515</c:v>
                      </c:pt>
                      <c:pt idx="10176">
                        <c:v>101.76000000001515</c:v>
                      </c:pt>
                      <c:pt idx="10177">
                        <c:v>101.77000000001516</c:v>
                      </c:pt>
                      <c:pt idx="10178">
                        <c:v>101.78000000001516</c:v>
                      </c:pt>
                      <c:pt idx="10179">
                        <c:v>101.79000000001517</c:v>
                      </c:pt>
                      <c:pt idx="10180">
                        <c:v>101.80000000001517</c:v>
                      </c:pt>
                      <c:pt idx="10181">
                        <c:v>101.81000000001518</c:v>
                      </c:pt>
                      <c:pt idx="10182">
                        <c:v>101.82000000001518</c:v>
                      </c:pt>
                      <c:pt idx="10183">
                        <c:v>101.83000000001519</c:v>
                      </c:pt>
                      <c:pt idx="10184">
                        <c:v>101.84000000001519</c:v>
                      </c:pt>
                      <c:pt idx="10185">
                        <c:v>101.8500000000152</c:v>
                      </c:pt>
                      <c:pt idx="10186">
                        <c:v>101.86000000001521</c:v>
                      </c:pt>
                      <c:pt idx="10187">
                        <c:v>101.87000000001521</c:v>
                      </c:pt>
                      <c:pt idx="10188">
                        <c:v>101.88000000001522</c:v>
                      </c:pt>
                      <c:pt idx="10189">
                        <c:v>101.89000000001522</c:v>
                      </c:pt>
                      <c:pt idx="10190">
                        <c:v>101.90000000001523</c:v>
                      </c:pt>
                      <c:pt idx="10191">
                        <c:v>101.91000000001523</c:v>
                      </c:pt>
                      <c:pt idx="10192">
                        <c:v>101.92000000001524</c:v>
                      </c:pt>
                      <c:pt idx="10193">
                        <c:v>101.93000000001524</c:v>
                      </c:pt>
                      <c:pt idx="10194">
                        <c:v>101.94000000001525</c:v>
                      </c:pt>
                      <c:pt idx="10195">
                        <c:v>101.95000000001525</c:v>
                      </c:pt>
                      <c:pt idx="10196">
                        <c:v>101.96000000001526</c:v>
                      </c:pt>
                      <c:pt idx="10197">
                        <c:v>101.97000000001526</c:v>
                      </c:pt>
                      <c:pt idx="10198">
                        <c:v>101.98000000001527</c:v>
                      </c:pt>
                      <c:pt idx="10199">
                        <c:v>101.99000000001527</c:v>
                      </c:pt>
                      <c:pt idx="10200">
                        <c:v>102.00000000001528</c:v>
                      </c:pt>
                      <c:pt idx="10201">
                        <c:v>102.01000000001528</c:v>
                      </c:pt>
                      <c:pt idx="10202">
                        <c:v>102.02000000001529</c:v>
                      </c:pt>
                      <c:pt idx="10203">
                        <c:v>102.03000000001529</c:v>
                      </c:pt>
                      <c:pt idx="10204">
                        <c:v>102.0400000000153</c:v>
                      </c:pt>
                      <c:pt idx="10205">
                        <c:v>102.0500000000153</c:v>
                      </c:pt>
                      <c:pt idx="10206">
                        <c:v>102.06000000001531</c:v>
                      </c:pt>
                      <c:pt idx="10207">
                        <c:v>102.07000000001531</c:v>
                      </c:pt>
                      <c:pt idx="10208">
                        <c:v>102.08000000001532</c:v>
                      </c:pt>
                      <c:pt idx="10209">
                        <c:v>102.09000000001532</c:v>
                      </c:pt>
                      <c:pt idx="10210">
                        <c:v>102.10000000001533</c:v>
                      </c:pt>
                      <c:pt idx="10211">
                        <c:v>102.11000000001533</c:v>
                      </c:pt>
                      <c:pt idx="10212">
                        <c:v>102.12000000001534</c:v>
                      </c:pt>
                      <c:pt idx="10213">
                        <c:v>102.13000000001534</c:v>
                      </c:pt>
                      <c:pt idx="10214">
                        <c:v>102.14000000001535</c:v>
                      </c:pt>
                      <c:pt idx="10215">
                        <c:v>102.15000000001535</c:v>
                      </c:pt>
                      <c:pt idx="10216">
                        <c:v>102.16000000001536</c:v>
                      </c:pt>
                      <c:pt idx="10217">
                        <c:v>102.17000000001536</c:v>
                      </c:pt>
                      <c:pt idx="10218">
                        <c:v>102.18000000001537</c:v>
                      </c:pt>
                      <c:pt idx="10219">
                        <c:v>102.19000000001537</c:v>
                      </c:pt>
                      <c:pt idx="10220">
                        <c:v>102.20000000001538</c:v>
                      </c:pt>
                      <c:pt idx="10221">
                        <c:v>102.21000000001538</c:v>
                      </c:pt>
                      <c:pt idx="10222">
                        <c:v>102.22000000001539</c:v>
                      </c:pt>
                      <c:pt idx="10223">
                        <c:v>102.23000000001539</c:v>
                      </c:pt>
                      <c:pt idx="10224">
                        <c:v>102.2400000000154</c:v>
                      </c:pt>
                      <c:pt idx="10225">
                        <c:v>102.2500000000154</c:v>
                      </c:pt>
                      <c:pt idx="10226">
                        <c:v>102.26000000001541</c:v>
                      </c:pt>
                      <c:pt idx="10227">
                        <c:v>102.27000000001541</c:v>
                      </c:pt>
                      <c:pt idx="10228">
                        <c:v>102.28000000001542</c:v>
                      </c:pt>
                      <c:pt idx="10229">
                        <c:v>102.29000000001543</c:v>
                      </c:pt>
                      <c:pt idx="10230">
                        <c:v>102.30000000001543</c:v>
                      </c:pt>
                      <c:pt idx="10231">
                        <c:v>102.31000000001544</c:v>
                      </c:pt>
                      <c:pt idx="10232">
                        <c:v>102.32000000001544</c:v>
                      </c:pt>
                      <c:pt idx="10233">
                        <c:v>102.33000000001545</c:v>
                      </c:pt>
                      <c:pt idx="10234">
                        <c:v>102.34000000001545</c:v>
                      </c:pt>
                      <c:pt idx="10235">
                        <c:v>102.35000000001546</c:v>
                      </c:pt>
                      <c:pt idx="10236">
                        <c:v>102.36000000001546</c:v>
                      </c:pt>
                      <c:pt idx="10237">
                        <c:v>102.37000000001547</c:v>
                      </c:pt>
                      <c:pt idx="10238">
                        <c:v>102.38000000001547</c:v>
                      </c:pt>
                      <c:pt idx="10239">
                        <c:v>102.39000000001548</c:v>
                      </c:pt>
                      <c:pt idx="10240">
                        <c:v>102.40000000001548</c:v>
                      </c:pt>
                      <c:pt idx="10241">
                        <c:v>102.41000000001549</c:v>
                      </c:pt>
                      <c:pt idx="10242">
                        <c:v>102.42000000001549</c:v>
                      </c:pt>
                      <c:pt idx="10243">
                        <c:v>102.4300000000155</c:v>
                      </c:pt>
                      <c:pt idx="10244">
                        <c:v>102.4400000000155</c:v>
                      </c:pt>
                      <c:pt idx="10245">
                        <c:v>102.45000000001551</c:v>
                      </c:pt>
                      <c:pt idx="10246">
                        <c:v>102.46000000001551</c:v>
                      </c:pt>
                      <c:pt idx="10247">
                        <c:v>102.47000000001552</c:v>
                      </c:pt>
                      <c:pt idx="10248">
                        <c:v>102.48000000001552</c:v>
                      </c:pt>
                      <c:pt idx="10249">
                        <c:v>102.49000000001553</c:v>
                      </c:pt>
                      <c:pt idx="10250">
                        <c:v>102.50000000001553</c:v>
                      </c:pt>
                      <c:pt idx="10251">
                        <c:v>102.51000000001554</c:v>
                      </c:pt>
                      <c:pt idx="10252">
                        <c:v>102.52000000001554</c:v>
                      </c:pt>
                      <c:pt idx="10253">
                        <c:v>102.53000000001555</c:v>
                      </c:pt>
                      <c:pt idx="10254">
                        <c:v>102.54000000001555</c:v>
                      </c:pt>
                      <c:pt idx="10255">
                        <c:v>102.55000000001556</c:v>
                      </c:pt>
                      <c:pt idx="10256">
                        <c:v>102.56000000001556</c:v>
                      </c:pt>
                      <c:pt idx="10257">
                        <c:v>102.57000000001557</c:v>
                      </c:pt>
                      <c:pt idx="10258">
                        <c:v>102.58000000001557</c:v>
                      </c:pt>
                      <c:pt idx="10259">
                        <c:v>102.59000000001558</c:v>
                      </c:pt>
                      <c:pt idx="10260">
                        <c:v>102.60000000001558</c:v>
                      </c:pt>
                      <c:pt idx="10261">
                        <c:v>102.61000000001559</c:v>
                      </c:pt>
                      <c:pt idx="10262">
                        <c:v>102.62000000001559</c:v>
                      </c:pt>
                      <c:pt idx="10263">
                        <c:v>102.6300000000156</c:v>
                      </c:pt>
                      <c:pt idx="10264">
                        <c:v>102.6400000000156</c:v>
                      </c:pt>
                      <c:pt idx="10265">
                        <c:v>102.65000000001561</c:v>
                      </c:pt>
                      <c:pt idx="10266">
                        <c:v>102.66000000001561</c:v>
                      </c:pt>
                      <c:pt idx="10267">
                        <c:v>102.67000000001562</c:v>
                      </c:pt>
                      <c:pt idx="10268">
                        <c:v>102.68000000001562</c:v>
                      </c:pt>
                      <c:pt idx="10269">
                        <c:v>102.69000000001563</c:v>
                      </c:pt>
                      <c:pt idx="10270">
                        <c:v>102.70000000001563</c:v>
                      </c:pt>
                      <c:pt idx="10271">
                        <c:v>102.71000000001564</c:v>
                      </c:pt>
                      <c:pt idx="10272">
                        <c:v>102.72000000001565</c:v>
                      </c:pt>
                      <c:pt idx="10273">
                        <c:v>102.73000000001565</c:v>
                      </c:pt>
                      <c:pt idx="10274">
                        <c:v>102.74000000001566</c:v>
                      </c:pt>
                      <c:pt idx="10275">
                        <c:v>102.75000000001566</c:v>
                      </c:pt>
                      <c:pt idx="10276">
                        <c:v>102.76000000001567</c:v>
                      </c:pt>
                      <c:pt idx="10277">
                        <c:v>102.77000000001567</c:v>
                      </c:pt>
                      <c:pt idx="10278">
                        <c:v>102.78000000001568</c:v>
                      </c:pt>
                      <c:pt idx="10279">
                        <c:v>102.79000000001568</c:v>
                      </c:pt>
                      <c:pt idx="10280">
                        <c:v>102.80000000001569</c:v>
                      </c:pt>
                      <c:pt idx="10281">
                        <c:v>102.81000000001569</c:v>
                      </c:pt>
                      <c:pt idx="10282">
                        <c:v>102.8200000000157</c:v>
                      </c:pt>
                      <c:pt idx="10283">
                        <c:v>102.8300000000157</c:v>
                      </c:pt>
                      <c:pt idx="10284">
                        <c:v>102.84000000001571</c:v>
                      </c:pt>
                      <c:pt idx="10285">
                        <c:v>102.85000000001571</c:v>
                      </c:pt>
                      <c:pt idx="10286">
                        <c:v>102.86000000001572</c:v>
                      </c:pt>
                      <c:pt idx="10287">
                        <c:v>102.87000000001572</c:v>
                      </c:pt>
                      <c:pt idx="10288">
                        <c:v>102.88000000001573</c:v>
                      </c:pt>
                      <c:pt idx="10289">
                        <c:v>102.89000000001573</c:v>
                      </c:pt>
                      <c:pt idx="10290">
                        <c:v>102.90000000001574</c:v>
                      </c:pt>
                      <c:pt idx="10291">
                        <c:v>102.91000000001574</c:v>
                      </c:pt>
                      <c:pt idx="10292">
                        <c:v>102.92000000001575</c:v>
                      </c:pt>
                      <c:pt idx="10293">
                        <c:v>102.93000000001575</c:v>
                      </c:pt>
                      <c:pt idx="10294">
                        <c:v>102.94000000001576</c:v>
                      </c:pt>
                      <c:pt idx="10295">
                        <c:v>102.95000000001576</c:v>
                      </c:pt>
                      <c:pt idx="10296">
                        <c:v>102.96000000001577</c:v>
                      </c:pt>
                      <c:pt idx="10297">
                        <c:v>102.97000000001577</c:v>
                      </c:pt>
                      <c:pt idx="10298">
                        <c:v>102.98000000001578</c:v>
                      </c:pt>
                      <c:pt idx="10299">
                        <c:v>102.99000000001578</c:v>
                      </c:pt>
                      <c:pt idx="10300">
                        <c:v>103.00000000001579</c:v>
                      </c:pt>
                      <c:pt idx="10301">
                        <c:v>103.01000000001579</c:v>
                      </c:pt>
                      <c:pt idx="10302">
                        <c:v>103.0200000000158</c:v>
                      </c:pt>
                      <c:pt idx="10303">
                        <c:v>103.0300000000158</c:v>
                      </c:pt>
                      <c:pt idx="10304">
                        <c:v>103.04000000001581</c:v>
                      </c:pt>
                      <c:pt idx="10305">
                        <c:v>103.05000000001581</c:v>
                      </c:pt>
                      <c:pt idx="10306">
                        <c:v>103.06000000001582</c:v>
                      </c:pt>
                      <c:pt idx="10307">
                        <c:v>103.07000000001582</c:v>
                      </c:pt>
                      <c:pt idx="10308">
                        <c:v>103.08000000001583</c:v>
                      </c:pt>
                      <c:pt idx="10309">
                        <c:v>103.09000000001583</c:v>
                      </c:pt>
                      <c:pt idx="10310">
                        <c:v>103.10000000001584</c:v>
                      </c:pt>
                      <c:pt idx="10311">
                        <c:v>103.11000000001584</c:v>
                      </c:pt>
                      <c:pt idx="10312">
                        <c:v>103.12000000001585</c:v>
                      </c:pt>
                      <c:pt idx="10313">
                        <c:v>103.13000000001585</c:v>
                      </c:pt>
                      <c:pt idx="10314">
                        <c:v>103.14000000001586</c:v>
                      </c:pt>
                      <c:pt idx="10315">
                        <c:v>103.15000000001586</c:v>
                      </c:pt>
                      <c:pt idx="10316">
                        <c:v>103.16000000001587</c:v>
                      </c:pt>
                      <c:pt idx="10317">
                        <c:v>103.17000000001588</c:v>
                      </c:pt>
                      <c:pt idx="10318">
                        <c:v>103.18000000001588</c:v>
                      </c:pt>
                      <c:pt idx="10319">
                        <c:v>103.19000000001589</c:v>
                      </c:pt>
                      <c:pt idx="10320">
                        <c:v>103.20000000001589</c:v>
                      </c:pt>
                      <c:pt idx="10321">
                        <c:v>103.2100000000159</c:v>
                      </c:pt>
                      <c:pt idx="10322">
                        <c:v>103.2200000000159</c:v>
                      </c:pt>
                      <c:pt idx="10323">
                        <c:v>103.23000000001591</c:v>
                      </c:pt>
                      <c:pt idx="10324">
                        <c:v>103.24000000001591</c:v>
                      </c:pt>
                      <c:pt idx="10325">
                        <c:v>103.25000000001592</c:v>
                      </c:pt>
                      <c:pt idx="10326">
                        <c:v>103.26000000001592</c:v>
                      </c:pt>
                      <c:pt idx="10327">
                        <c:v>103.27000000001593</c:v>
                      </c:pt>
                      <c:pt idx="10328">
                        <c:v>103.28000000001593</c:v>
                      </c:pt>
                      <c:pt idx="10329">
                        <c:v>103.29000000001594</c:v>
                      </c:pt>
                      <c:pt idx="10330">
                        <c:v>103.30000000001594</c:v>
                      </c:pt>
                      <c:pt idx="10331">
                        <c:v>103.31000000001595</c:v>
                      </c:pt>
                      <c:pt idx="10332">
                        <c:v>103.32000000001595</c:v>
                      </c:pt>
                      <c:pt idx="10333">
                        <c:v>103.33000000001596</c:v>
                      </c:pt>
                      <c:pt idx="10334">
                        <c:v>103.34000000001596</c:v>
                      </c:pt>
                      <c:pt idx="10335">
                        <c:v>103.35000000001597</c:v>
                      </c:pt>
                      <c:pt idx="10336">
                        <c:v>103.36000000001597</c:v>
                      </c:pt>
                      <c:pt idx="10337">
                        <c:v>103.37000000001598</c:v>
                      </c:pt>
                      <c:pt idx="10338">
                        <c:v>103.38000000001598</c:v>
                      </c:pt>
                      <c:pt idx="10339">
                        <c:v>103.39000000001599</c:v>
                      </c:pt>
                      <c:pt idx="10340">
                        <c:v>103.40000000001599</c:v>
                      </c:pt>
                      <c:pt idx="10341">
                        <c:v>103.410000000016</c:v>
                      </c:pt>
                      <c:pt idx="10342">
                        <c:v>103.420000000016</c:v>
                      </c:pt>
                      <c:pt idx="10343">
                        <c:v>103.43000000001601</c:v>
                      </c:pt>
                      <c:pt idx="10344">
                        <c:v>103.44000000001601</c:v>
                      </c:pt>
                      <c:pt idx="10345">
                        <c:v>103.45000000001602</c:v>
                      </c:pt>
                      <c:pt idx="10346">
                        <c:v>103.46000000001602</c:v>
                      </c:pt>
                      <c:pt idx="10347">
                        <c:v>103.47000000001603</c:v>
                      </c:pt>
                      <c:pt idx="10348">
                        <c:v>103.48000000001603</c:v>
                      </c:pt>
                      <c:pt idx="10349">
                        <c:v>103.49000000001604</c:v>
                      </c:pt>
                      <c:pt idx="10350">
                        <c:v>103.50000000001604</c:v>
                      </c:pt>
                      <c:pt idx="10351">
                        <c:v>103.51000000001605</c:v>
                      </c:pt>
                      <c:pt idx="10352">
                        <c:v>103.52000000001605</c:v>
                      </c:pt>
                      <c:pt idx="10353">
                        <c:v>103.53000000001606</c:v>
                      </c:pt>
                      <c:pt idx="10354">
                        <c:v>103.54000000001606</c:v>
                      </c:pt>
                      <c:pt idx="10355">
                        <c:v>103.55000000001607</c:v>
                      </c:pt>
                      <c:pt idx="10356">
                        <c:v>103.56000000001607</c:v>
                      </c:pt>
                      <c:pt idx="10357">
                        <c:v>103.57000000001608</c:v>
                      </c:pt>
                      <c:pt idx="10358">
                        <c:v>103.58000000001608</c:v>
                      </c:pt>
                      <c:pt idx="10359">
                        <c:v>103.59000000001609</c:v>
                      </c:pt>
                      <c:pt idx="10360">
                        <c:v>103.6000000000161</c:v>
                      </c:pt>
                      <c:pt idx="10361">
                        <c:v>103.6100000000161</c:v>
                      </c:pt>
                      <c:pt idx="10362">
                        <c:v>103.62000000001611</c:v>
                      </c:pt>
                      <c:pt idx="10363">
                        <c:v>103.63000000001611</c:v>
                      </c:pt>
                      <c:pt idx="10364">
                        <c:v>103.64000000001612</c:v>
                      </c:pt>
                      <c:pt idx="10365">
                        <c:v>103.65000000001612</c:v>
                      </c:pt>
                      <c:pt idx="10366">
                        <c:v>103.66000000001613</c:v>
                      </c:pt>
                      <c:pt idx="10367">
                        <c:v>103.67000000001613</c:v>
                      </c:pt>
                      <c:pt idx="10368">
                        <c:v>103.68000000001614</c:v>
                      </c:pt>
                      <c:pt idx="10369">
                        <c:v>103.69000000001614</c:v>
                      </c:pt>
                      <c:pt idx="10370">
                        <c:v>103.70000000001615</c:v>
                      </c:pt>
                      <c:pt idx="10371">
                        <c:v>103.71000000001615</c:v>
                      </c:pt>
                      <c:pt idx="10372">
                        <c:v>103.72000000001616</c:v>
                      </c:pt>
                      <c:pt idx="10373">
                        <c:v>103.73000000001616</c:v>
                      </c:pt>
                      <c:pt idx="10374">
                        <c:v>103.74000000001617</c:v>
                      </c:pt>
                      <c:pt idx="10375">
                        <c:v>103.75000000001617</c:v>
                      </c:pt>
                      <c:pt idx="10376">
                        <c:v>103.76000000001618</c:v>
                      </c:pt>
                      <c:pt idx="10377">
                        <c:v>103.77000000001618</c:v>
                      </c:pt>
                      <c:pt idx="10378">
                        <c:v>103.78000000001619</c:v>
                      </c:pt>
                      <c:pt idx="10379">
                        <c:v>103.79000000001619</c:v>
                      </c:pt>
                      <c:pt idx="10380">
                        <c:v>103.8000000000162</c:v>
                      </c:pt>
                      <c:pt idx="10381">
                        <c:v>103.8100000000162</c:v>
                      </c:pt>
                      <c:pt idx="10382">
                        <c:v>103.82000000001621</c:v>
                      </c:pt>
                      <c:pt idx="10383">
                        <c:v>103.83000000001621</c:v>
                      </c:pt>
                      <c:pt idx="10384">
                        <c:v>103.84000000001622</c:v>
                      </c:pt>
                      <c:pt idx="10385">
                        <c:v>103.85000000001622</c:v>
                      </c:pt>
                      <c:pt idx="10386">
                        <c:v>103.86000000001623</c:v>
                      </c:pt>
                      <c:pt idx="10387">
                        <c:v>103.87000000001623</c:v>
                      </c:pt>
                      <c:pt idx="10388">
                        <c:v>103.88000000001624</c:v>
                      </c:pt>
                      <c:pt idx="10389">
                        <c:v>103.89000000001624</c:v>
                      </c:pt>
                      <c:pt idx="10390">
                        <c:v>103.90000000001625</c:v>
                      </c:pt>
                      <c:pt idx="10391">
                        <c:v>103.91000000001625</c:v>
                      </c:pt>
                      <c:pt idx="10392">
                        <c:v>103.92000000001626</c:v>
                      </c:pt>
                      <c:pt idx="10393">
                        <c:v>103.93000000001626</c:v>
                      </c:pt>
                      <c:pt idx="10394">
                        <c:v>103.94000000001627</c:v>
                      </c:pt>
                      <c:pt idx="10395">
                        <c:v>103.95000000001627</c:v>
                      </c:pt>
                      <c:pt idx="10396">
                        <c:v>103.96000000001628</c:v>
                      </c:pt>
                      <c:pt idx="10397">
                        <c:v>103.97000000001628</c:v>
                      </c:pt>
                      <c:pt idx="10398">
                        <c:v>103.98000000001629</c:v>
                      </c:pt>
                      <c:pt idx="10399">
                        <c:v>103.99000000001629</c:v>
                      </c:pt>
                      <c:pt idx="10400">
                        <c:v>104.0000000000163</c:v>
                      </c:pt>
                      <c:pt idx="10401">
                        <c:v>104.0100000000163</c:v>
                      </c:pt>
                      <c:pt idx="10402">
                        <c:v>104.02000000001631</c:v>
                      </c:pt>
                      <c:pt idx="10403">
                        <c:v>104.03000000001632</c:v>
                      </c:pt>
                      <c:pt idx="10404">
                        <c:v>104.04000000001632</c:v>
                      </c:pt>
                      <c:pt idx="10405">
                        <c:v>104.05000000001633</c:v>
                      </c:pt>
                      <c:pt idx="10406">
                        <c:v>104.06000000001633</c:v>
                      </c:pt>
                      <c:pt idx="10407">
                        <c:v>104.07000000001634</c:v>
                      </c:pt>
                      <c:pt idx="10408">
                        <c:v>104.08000000001634</c:v>
                      </c:pt>
                      <c:pt idx="10409">
                        <c:v>104.09000000001635</c:v>
                      </c:pt>
                      <c:pt idx="10410">
                        <c:v>104.10000000001635</c:v>
                      </c:pt>
                      <c:pt idx="10411">
                        <c:v>104.11000000001636</c:v>
                      </c:pt>
                      <c:pt idx="10412">
                        <c:v>104.12000000001636</c:v>
                      </c:pt>
                      <c:pt idx="10413">
                        <c:v>104.13000000001637</c:v>
                      </c:pt>
                      <c:pt idx="10414">
                        <c:v>104.14000000001637</c:v>
                      </c:pt>
                      <c:pt idx="10415">
                        <c:v>104.15000000001638</c:v>
                      </c:pt>
                      <c:pt idx="10416">
                        <c:v>104.16000000001638</c:v>
                      </c:pt>
                      <c:pt idx="10417">
                        <c:v>104.17000000001639</c:v>
                      </c:pt>
                      <c:pt idx="10418">
                        <c:v>104.18000000001639</c:v>
                      </c:pt>
                      <c:pt idx="10419">
                        <c:v>104.1900000000164</c:v>
                      </c:pt>
                      <c:pt idx="10420">
                        <c:v>104.2000000000164</c:v>
                      </c:pt>
                      <c:pt idx="10421">
                        <c:v>104.21000000001641</c:v>
                      </c:pt>
                      <c:pt idx="10422">
                        <c:v>104.22000000001641</c:v>
                      </c:pt>
                      <c:pt idx="10423">
                        <c:v>104.23000000001642</c:v>
                      </c:pt>
                      <c:pt idx="10424">
                        <c:v>104.24000000001642</c:v>
                      </c:pt>
                      <c:pt idx="10425">
                        <c:v>104.25000000001643</c:v>
                      </c:pt>
                      <c:pt idx="10426">
                        <c:v>104.26000000001643</c:v>
                      </c:pt>
                      <c:pt idx="10427">
                        <c:v>104.27000000001644</c:v>
                      </c:pt>
                      <c:pt idx="10428">
                        <c:v>104.28000000001644</c:v>
                      </c:pt>
                      <c:pt idx="10429">
                        <c:v>104.29000000001645</c:v>
                      </c:pt>
                      <c:pt idx="10430">
                        <c:v>104.30000000001645</c:v>
                      </c:pt>
                      <c:pt idx="10431">
                        <c:v>104.31000000001646</c:v>
                      </c:pt>
                      <c:pt idx="10432">
                        <c:v>104.32000000001646</c:v>
                      </c:pt>
                      <c:pt idx="10433">
                        <c:v>104.33000000001647</c:v>
                      </c:pt>
                      <c:pt idx="10434">
                        <c:v>104.34000000001647</c:v>
                      </c:pt>
                      <c:pt idx="10435">
                        <c:v>104.35000000001648</c:v>
                      </c:pt>
                      <c:pt idx="10436">
                        <c:v>104.36000000001648</c:v>
                      </c:pt>
                      <c:pt idx="10437">
                        <c:v>104.37000000001649</c:v>
                      </c:pt>
                      <c:pt idx="10438">
                        <c:v>104.38000000001649</c:v>
                      </c:pt>
                      <c:pt idx="10439">
                        <c:v>104.3900000000165</c:v>
                      </c:pt>
                      <c:pt idx="10440">
                        <c:v>104.4000000000165</c:v>
                      </c:pt>
                      <c:pt idx="10441">
                        <c:v>104.41000000001651</c:v>
                      </c:pt>
                      <c:pt idx="10442">
                        <c:v>104.42000000001651</c:v>
                      </c:pt>
                      <c:pt idx="10443">
                        <c:v>104.43000000001652</c:v>
                      </c:pt>
                      <c:pt idx="10444">
                        <c:v>104.44000000001652</c:v>
                      </c:pt>
                      <c:pt idx="10445">
                        <c:v>104.45000000001653</c:v>
                      </c:pt>
                      <c:pt idx="10446">
                        <c:v>104.46000000001654</c:v>
                      </c:pt>
                      <c:pt idx="10447">
                        <c:v>104.47000000001654</c:v>
                      </c:pt>
                      <c:pt idx="10448">
                        <c:v>104.48000000001655</c:v>
                      </c:pt>
                      <c:pt idx="10449">
                        <c:v>104.49000000001655</c:v>
                      </c:pt>
                      <c:pt idx="10450">
                        <c:v>104.50000000001656</c:v>
                      </c:pt>
                      <c:pt idx="10451">
                        <c:v>104.51000000001656</c:v>
                      </c:pt>
                      <c:pt idx="10452">
                        <c:v>104.52000000001657</c:v>
                      </c:pt>
                      <c:pt idx="10453">
                        <c:v>104.53000000001657</c:v>
                      </c:pt>
                      <c:pt idx="10454">
                        <c:v>104.54000000001658</c:v>
                      </c:pt>
                      <c:pt idx="10455">
                        <c:v>104.55000000001658</c:v>
                      </c:pt>
                      <c:pt idx="10456">
                        <c:v>104.56000000001659</c:v>
                      </c:pt>
                      <c:pt idx="10457">
                        <c:v>104.57000000001659</c:v>
                      </c:pt>
                      <c:pt idx="10458">
                        <c:v>104.5800000000166</c:v>
                      </c:pt>
                      <c:pt idx="10459">
                        <c:v>104.5900000000166</c:v>
                      </c:pt>
                      <c:pt idx="10460">
                        <c:v>104.60000000001661</c:v>
                      </c:pt>
                      <c:pt idx="10461">
                        <c:v>104.61000000001661</c:v>
                      </c:pt>
                      <c:pt idx="10462">
                        <c:v>104.62000000001662</c:v>
                      </c:pt>
                      <c:pt idx="10463">
                        <c:v>104.63000000001662</c:v>
                      </c:pt>
                      <c:pt idx="10464">
                        <c:v>104.64000000001663</c:v>
                      </c:pt>
                      <c:pt idx="10465">
                        <c:v>104.65000000001663</c:v>
                      </c:pt>
                      <c:pt idx="10466">
                        <c:v>104.66000000001664</c:v>
                      </c:pt>
                      <c:pt idx="10467">
                        <c:v>104.67000000001664</c:v>
                      </c:pt>
                      <c:pt idx="10468">
                        <c:v>104.68000000001665</c:v>
                      </c:pt>
                      <c:pt idx="10469">
                        <c:v>104.69000000001665</c:v>
                      </c:pt>
                      <c:pt idx="10470">
                        <c:v>104.70000000001666</c:v>
                      </c:pt>
                      <c:pt idx="10471">
                        <c:v>104.71000000001666</c:v>
                      </c:pt>
                      <c:pt idx="10472">
                        <c:v>104.72000000001667</c:v>
                      </c:pt>
                      <c:pt idx="10473">
                        <c:v>104.73000000001667</c:v>
                      </c:pt>
                      <c:pt idx="10474">
                        <c:v>104.74000000001668</c:v>
                      </c:pt>
                      <c:pt idx="10475">
                        <c:v>104.75000000001668</c:v>
                      </c:pt>
                      <c:pt idx="10476">
                        <c:v>104.76000000001669</c:v>
                      </c:pt>
                      <c:pt idx="10477">
                        <c:v>104.77000000001669</c:v>
                      </c:pt>
                      <c:pt idx="10478">
                        <c:v>104.7800000000167</c:v>
                      </c:pt>
                      <c:pt idx="10479">
                        <c:v>104.7900000000167</c:v>
                      </c:pt>
                      <c:pt idx="10480">
                        <c:v>104.80000000001671</c:v>
                      </c:pt>
                      <c:pt idx="10481">
                        <c:v>104.81000000001671</c:v>
                      </c:pt>
                      <c:pt idx="10482">
                        <c:v>104.82000000001672</c:v>
                      </c:pt>
                      <c:pt idx="10483">
                        <c:v>104.83000000001672</c:v>
                      </c:pt>
                      <c:pt idx="10484">
                        <c:v>104.84000000001673</c:v>
                      </c:pt>
                      <c:pt idx="10485">
                        <c:v>104.85000000001673</c:v>
                      </c:pt>
                      <c:pt idx="10486">
                        <c:v>104.86000000001674</c:v>
                      </c:pt>
                      <c:pt idx="10487">
                        <c:v>104.87000000001674</c:v>
                      </c:pt>
                      <c:pt idx="10488">
                        <c:v>104.88000000001675</c:v>
                      </c:pt>
                      <c:pt idx="10489">
                        <c:v>104.89000000001676</c:v>
                      </c:pt>
                      <c:pt idx="10490">
                        <c:v>104.90000000001676</c:v>
                      </c:pt>
                      <c:pt idx="10491">
                        <c:v>104.91000000001677</c:v>
                      </c:pt>
                      <c:pt idx="10492">
                        <c:v>104.92000000001677</c:v>
                      </c:pt>
                      <c:pt idx="10493">
                        <c:v>104.93000000001678</c:v>
                      </c:pt>
                      <c:pt idx="10494">
                        <c:v>104.94000000001678</c:v>
                      </c:pt>
                      <c:pt idx="10495">
                        <c:v>104.95000000001679</c:v>
                      </c:pt>
                      <c:pt idx="10496">
                        <c:v>104.96000000001679</c:v>
                      </c:pt>
                      <c:pt idx="10497">
                        <c:v>104.9700000000168</c:v>
                      </c:pt>
                      <c:pt idx="10498">
                        <c:v>104.9800000000168</c:v>
                      </c:pt>
                      <c:pt idx="10499">
                        <c:v>104.99000000001681</c:v>
                      </c:pt>
                      <c:pt idx="10500">
                        <c:v>105.00000000001681</c:v>
                      </c:pt>
                      <c:pt idx="10501">
                        <c:v>105.01000000001682</c:v>
                      </c:pt>
                      <c:pt idx="10502">
                        <c:v>105.02000000001682</c:v>
                      </c:pt>
                      <c:pt idx="10503">
                        <c:v>105.03000000001683</c:v>
                      </c:pt>
                      <c:pt idx="10504">
                        <c:v>105.04000000001683</c:v>
                      </c:pt>
                      <c:pt idx="10505">
                        <c:v>105.05000000001684</c:v>
                      </c:pt>
                      <c:pt idx="10506">
                        <c:v>105.06000000001684</c:v>
                      </c:pt>
                      <c:pt idx="10507">
                        <c:v>105.07000000001685</c:v>
                      </c:pt>
                      <c:pt idx="10508">
                        <c:v>105.08000000001685</c:v>
                      </c:pt>
                      <c:pt idx="10509">
                        <c:v>105.09000000001686</c:v>
                      </c:pt>
                      <c:pt idx="10510">
                        <c:v>105.10000000001686</c:v>
                      </c:pt>
                      <c:pt idx="10511">
                        <c:v>105.11000000001687</c:v>
                      </c:pt>
                      <c:pt idx="10512">
                        <c:v>105.12000000001687</c:v>
                      </c:pt>
                      <c:pt idx="10513">
                        <c:v>105.13000000001688</c:v>
                      </c:pt>
                      <c:pt idx="10514">
                        <c:v>105.14000000001688</c:v>
                      </c:pt>
                      <c:pt idx="10515">
                        <c:v>105.15000000001689</c:v>
                      </c:pt>
                      <c:pt idx="10516">
                        <c:v>105.16000000001689</c:v>
                      </c:pt>
                      <c:pt idx="10517">
                        <c:v>105.1700000000169</c:v>
                      </c:pt>
                      <c:pt idx="10518">
                        <c:v>105.1800000000169</c:v>
                      </c:pt>
                      <c:pt idx="10519">
                        <c:v>105.19000000001691</c:v>
                      </c:pt>
                      <c:pt idx="10520">
                        <c:v>105.20000000001691</c:v>
                      </c:pt>
                      <c:pt idx="10521">
                        <c:v>105.21000000001692</c:v>
                      </c:pt>
                      <c:pt idx="10522">
                        <c:v>105.22000000001692</c:v>
                      </c:pt>
                      <c:pt idx="10523">
                        <c:v>105.23000000001693</c:v>
                      </c:pt>
                      <c:pt idx="10524">
                        <c:v>105.24000000001693</c:v>
                      </c:pt>
                      <c:pt idx="10525">
                        <c:v>105.25000000001694</c:v>
                      </c:pt>
                      <c:pt idx="10526">
                        <c:v>105.26000000001694</c:v>
                      </c:pt>
                      <c:pt idx="10527">
                        <c:v>105.27000000001695</c:v>
                      </c:pt>
                      <c:pt idx="10528">
                        <c:v>105.28000000001695</c:v>
                      </c:pt>
                      <c:pt idx="10529">
                        <c:v>105.29000000001696</c:v>
                      </c:pt>
                      <c:pt idx="10530">
                        <c:v>105.30000000001696</c:v>
                      </c:pt>
                      <c:pt idx="10531">
                        <c:v>105.31000000001697</c:v>
                      </c:pt>
                      <c:pt idx="10532">
                        <c:v>105.32000000001698</c:v>
                      </c:pt>
                      <c:pt idx="10533">
                        <c:v>105.33000000001698</c:v>
                      </c:pt>
                      <c:pt idx="10534">
                        <c:v>105.34000000001699</c:v>
                      </c:pt>
                      <c:pt idx="10535">
                        <c:v>105.35000000001699</c:v>
                      </c:pt>
                      <c:pt idx="10536">
                        <c:v>105.360000000017</c:v>
                      </c:pt>
                      <c:pt idx="10537">
                        <c:v>105.370000000017</c:v>
                      </c:pt>
                      <c:pt idx="10538">
                        <c:v>105.38000000001701</c:v>
                      </c:pt>
                      <c:pt idx="10539">
                        <c:v>105.39000000001701</c:v>
                      </c:pt>
                      <c:pt idx="10540">
                        <c:v>105.40000000001702</c:v>
                      </c:pt>
                      <c:pt idx="10541">
                        <c:v>105.41000000001702</c:v>
                      </c:pt>
                      <c:pt idx="10542">
                        <c:v>105.42000000001703</c:v>
                      </c:pt>
                      <c:pt idx="10543">
                        <c:v>105.43000000001703</c:v>
                      </c:pt>
                      <c:pt idx="10544">
                        <c:v>105.44000000001704</c:v>
                      </c:pt>
                      <c:pt idx="10545">
                        <c:v>105.45000000001704</c:v>
                      </c:pt>
                      <c:pt idx="10546">
                        <c:v>105.46000000001705</c:v>
                      </c:pt>
                      <c:pt idx="10547">
                        <c:v>105.47000000001705</c:v>
                      </c:pt>
                      <c:pt idx="10548">
                        <c:v>105.48000000001706</c:v>
                      </c:pt>
                      <c:pt idx="10549">
                        <c:v>105.49000000001706</c:v>
                      </c:pt>
                      <c:pt idx="10550">
                        <c:v>105.50000000001707</c:v>
                      </c:pt>
                      <c:pt idx="10551">
                        <c:v>105.51000000001707</c:v>
                      </c:pt>
                      <c:pt idx="10552">
                        <c:v>105.52000000001708</c:v>
                      </c:pt>
                      <c:pt idx="10553">
                        <c:v>105.53000000001708</c:v>
                      </c:pt>
                      <c:pt idx="10554">
                        <c:v>105.54000000001709</c:v>
                      </c:pt>
                      <c:pt idx="10555">
                        <c:v>105.55000000001709</c:v>
                      </c:pt>
                      <c:pt idx="10556">
                        <c:v>105.5600000000171</c:v>
                      </c:pt>
                      <c:pt idx="10557">
                        <c:v>105.5700000000171</c:v>
                      </c:pt>
                      <c:pt idx="10558">
                        <c:v>105.58000000001711</c:v>
                      </c:pt>
                      <c:pt idx="10559">
                        <c:v>105.59000000001711</c:v>
                      </c:pt>
                      <c:pt idx="10560">
                        <c:v>105.60000000001712</c:v>
                      </c:pt>
                      <c:pt idx="10561">
                        <c:v>105.61000000001712</c:v>
                      </c:pt>
                      <c:pt idx="10562">
                        <c:v>105.62000000001713</c:v>
                      </c:pt>
                      <c:pt idx="10563">
                        <c:v>105.63000000001713</c:v>
                      </c:pt>
                      <c:pt idx="10564">
                        <c:v>105.64000000001714</c:v>
                      </c:pt>
                      <c:pt idx="10565">
                        <c:v>105.65000000001714</c:v>
                      </c:pt>
                      <c:pt idx="10566">
                        <c:v>105.66000000001715</c:v>
                      </c:pt>
                      <c:pt idx="10567">
                        <c:v>105.67000000001715</c:v>
                      </c:pt>
                      <c:pt idx="10568">
                        <c:v>105.68000000001716</c:v>
                      </c:pt>
                      <c:pt idx="10569">
                        <c:v>105.69000000001716</c:v>
                      </c:pt>
                      <c:pt idx="10570">
                        <c:v>105.70000000001717</c:v>
                      </c:pt>
                      <c:pt idx="10571">
                        <c:v>105.71000000001717</c:v>
                      </c:pt>
                      <c:pt idx="10572">
                        <c:v>105.72000000001718</c:v>
                      </c:pt>
                      <c:pt idx="10573">
                        <c:v>105.73000000001718</c:v>
                      </c:pt>
                      <c:pt idx="10574">
                        <c:v>105.74000000001719</c:v>
                      </c:pt>
                      <c:pt idx="10575">
                        <c:v>105.7500000000172</c:v>
                      </c:pt>
                      <c:pt idx="10576">
                        <c:v>105.7600000000172</c:v>
                      </c:pt>
                      <c:pt idx="10577">
                        <c:v>105.77000000001721</c:v>
                      </c:pt>
                      <c:pt idx="10578">
                        <c:v>105.78000000001721</c:v>
                      </c:pt>
                      <c:pt idx="10579">
                        <c:v>105.79000000001722</c:v>
                      </c:pt>
                      <c:pt idx="10580">
                        <c:v>105.80000000001722</c:v>
                      </c:pt>
                      <c:pt idx="10581">
                        <c:v>105.81000000001723</c:v>
                      </c:pt>
                      <c:pt idx="10582">
                        <c:v>105.82000000001723</c:v>
                      </c:pt>
                      <c:pt idx="10583">
                        <c:v>105.83000000001724</c:v>
                      </c:pt>
                      <c:pt idx="10584">
                        <c:v>105.84000000001724</c:v>
                      </c:pt>
                      <c:pt idx="10585">
                        <c:v>105.85000000001725</c:v>
                      </c:pt>
                      <c:pt idx="10586">
                        <c:v>105.86000000001725</c:v>
                      </c:pt>
                      <c:pt idx="10587">
                        <c:v>105.87000000001726</c:v>
                      </c:pt>
                      <c:pt idx="10588">
                        <c:v>105.88000000001726</c:v>
                      </c:pt>
                      <c:pt idx="10589">
                        <c:v>105.89000000001727</c:v>
                      </c:pt>
                      <c:pt idx="10590">
                        <c:v>105.90000000001727</c:v>
                      </c:pt>
                      <c:pt idx="10591">
                        <c:v>105.91000000001728</c:v>
                      </c:pt>
                      <c:pt idx="10592">
                        <c:v>105.92000000001728</c:v>
                      </c:pt>
                      <c:pt idx="10593">
                        <c:v>105.93000000001729</c:v>
                      </c:pt>
                      <c:pt idx="10594">
                        <c:v>105.94000000001729</c:v>
                      </c:pt>
                      <c:pt idx="10595">
                        <c:v>105.9500000000173</c:v>
                      </c:pt>
                      <c:pt idx="10596">
                        <c:v>105.9600000000173</c:v>
                      </c:pt>
                      <c:pt idx="10597">
                        <c:v>105.97000000001731</c:v>
                      </c:pt>
                      <c:pt idx="10598">
                        <c:v>105.98000000001731</c:v>
                      </c:pt>
                      <c:pt idx="10599">
                        <c:v>105.99000000001732</c:v>
                      </c:pt>
                      <c:pt idx="10600">
                        <c:v>106.00000000001732</c:v>
                      </c:pt>
                      <c:pt idx="10601">
                        <c:v>106.01000000001733</c:v>
                      </c:pt>
                      <c:pt idx="10602">
                        <c:v>106.02000000001733</c:v>
                      </c:pt>
                      <c:pt idx="10603">
                        <c:v>106.03000000001734</c:v>
                      </c:pt>
                      <c:pt idx="10604">
                        <c:v>106.04000000001734</c:v>
                      </c:pt>
                      <c:pt idx="10605">
                        <c:v>106.05000000001735</c:v>
                      </c:pt>
                      <c:pt idx="10606">
                        <c:v>106.06000000001735</c:v>
                      </c:pt>
                      <c:pt idx="10607">
                        <c:v>106.07000000001736</c:v>
                      </c:pt>
                      <c:pt idx="10608">
                        <c:v>106.08000000001736</c:v>
                      </c:pt>
                      <c:pt idx="10609">
                        <c:v>106.09000000001737</c:v>
                      </c:pt>
                      <c:pt idx="10610">
                        <c:v>106.10000000001737</c:v>
                      </c:pt>
                      <c:pt idx="10611">
                        <c:v>106.11000000001738</c:v>
                      </c:pt>
                      <c:pt idx="10612">
                        <c:v>106.12000000001738</c:v>
                      </c:pt>
                      <c:pt idx="10613">
                        <c:v>106.13000000001739</c:v>
                      </c:pt>
                      <c:pt idx="10614">
                        <c:v>106.14000000001739</c:v>
                      </c:pt>
                      <c:pt idx="10615">
                        <c:v>106.1500000000174</c:v>
                      </c:pt>
                      <c:pt idx="10616">
                        <c:v>106.1600000000174</c:v>
                      </c:pt>
                      <c:pt idx="10617">
                        <c:v>106.17000000001741</c:v>
                      </c:pt>
                      <c:pt idx="10618">
                        <c:v>106.18000000001742</c:v>
                      </c:pt>
                      <c:pt idx="10619">
                        <c:v>106.19000000001742</c:v>
                      </c:pt>
                      <c:pt idx="10620">
                        <c:v>106.20000000001743</c:v>
                      </c:pt>
                      <c:pt idx="10621">
                        <c:v>106.21000000001743</c:v>
                      </c:pt>
                      <c:pt idx="10622">
                        <c:v>106.22000000001744</c:v>
                      </c:pt>
                      <c:pt idx="10623">
                        <c:v>106.23000000001744</c:v>
                      </c:pt>
                      <c:pt idx="10624">
                        <c:v>106.24000000001745</c:v>
                      </c:pt>
                      <c:pt idx="10625">
                        <c:v>106.25000000001745</c:v>
                      </c:pt>
                      <c:pt idx="10626">
                        <c:v>106.26000000001746</c:v>
                      </c:pt>
                      <c:pt idx="10627">
                        <c:v>106.27000000001746</c:v>
                      </c:pt>
                      <c:pt idx="10628">
                        <c:v>106.28000000001747</c:v>
                      </c:pt>
                      <c:pt idx="10629">
                        <c:v>106.29000000001747</c:v>
                      </c:pt>
                      <c:pt idx="10630">
                        <c:v>106.30000000001748</c:v>
                      </c:pt>
                      <c:pt idx="10631">
                        <c:v>106.31000000001748</c:v>
                      </c:pt>
                      <c:pt idx="10632">
                        <c:v>106.32000000001749</c:v>
                      </c:pt>
                      <c:pt idx="10633">
                        <c:v>106.33000000001749</c:v>
                      </c:pt>
                      <c:pt idx="10634">
                        <c:v>106.3400000000175</c:v>
                      </c:pt>
                      <c:pt idx="10635">
                        <c:v>106.3500000000175</c:v>
                      </c:pt>
                      <c:pt idx="10636">
                        <c:v>106.36000000001751</c:v>
                      </c:pt>
                      <c:pt idx="10637">
                        <c:v>106.37000000001751</c:v>
                      </c:pt>
                      <c:pt idx="10638">
                        <c:v>106.38000000001752</c:v>
                      </c:pt>
                      <c:pt idx="10639">
                        <c:v>106.39000000001752</c:v>
                      </c:pt>
                      <c:pt idx="10640">
                        <c:v>106.40000000001753</c:v>
                      </c:pt>
                      <c:pt idx="10641">
                        <c:v>106.41000000001753</c:v>
                      </c:pt>
                      <c:pt idx="10642">
                        <c:v>106.42000000001754</c:v>
                      </c:pt>
                      <c:pt idx="10643">
                        <c:v>106.43000000001754</c:v>
                      </c:pt>
                      <c:pt idx="10644">
                        <c:v>106.44000000001755</c:v>
                      </c:pt>
                      <c:pt idx="10645">
                        <c:v>106.45000000001755</c:v>
                      </c:pt>
                      <c:pt idx="10646">
                        <c:v>106.46000000001756</c:v>
                      </c:pt>
                      <c:pt idx="10647">
                        <c:v>106.47000000001756</c:v>
                      </c:pt>
                      <c:pt idx="10648">
                        <c:v>106.48000000001757</c:v>
                      </c:pt>
                      <c:pt idx="10649">
                        <c:v>106.49000000001757</c:v>
                      </c:pt>
                      <c:pt idx="10650">
                        <c:v>106.50000000001758</c:v>
                      </c:pt>
                      <c:pt idx="10651">
                        <c:v>106.51000000001758</c:v>
                      </c:pt>
                      <c:pt idx="10652">
                        <c:v>106.52000000001759</c:v>
                      </c:pt>
                      <c:pt idx="10653">
                        <c:v>106.53000000001759</c:v>
                      </c:pt>
                      <c:pt idx="10654">
                        <c:v>106.5400000000176</c:v>
                      </c:pt>
                      <c:pt idx="10655">
                        <c:v>106.5500000000176</c:v>
                      </c:pt>
                      <c:pt idx="10656">
                        <c:v>106.56000000001761</c:v>
                      </c:pt>
                      <c:pt idx="10657">
                        <c:v>106.57000000001761</c:v>
                      </c:pt>
                      <c:pt idx="10658">
                        <c:v>106.58000000001762</c:v>
                      </c:pt>
                      <c:pt idx="10659">
                        <c:v>106.59000000001762</c:v>
                      </c:pt>
                      <c:pt idx="10660">
                        <c:v>106.60000000001763</c:v>
                      </c:pt>
                      <c:pt idx="10661">
                        <c:v>106.61000000001764</c:v>
                      </c:pt>
                      <c:pt idx="10662">
                        <c:v>106.62000000001764</c:v>
                      </c:pt>
                      <c:pt idx="10663">
                        <c:v>106.63000000001765</c:v>
                      </c:pt>
                      <c:pt idx="10664">
                        <c:v>106.64000000001765</c:v>
                      </c:pt>
                      <c:pt idx="10665">
                        <c:v>106.65000000001766</c:v>
                      </c:pt>
                      <c:pt idx="10666">
                        <c:v>106.66000000001766</c:v>
                      </c:pt>
                      <c:pt idx="10667">
                        <c:v>106.67000000001767</c:v>
                      </c:pt>
                      <c:pt idx="10668">
                        <c:v>106.68000000001767</c:v>
                      </c:pt>
                      <c:pt idx="10669">
                        <c:v>106.69000000001768</c:v>
                      </c:pt>
                      <c:pt idx="10670">
                        <c:v>106.70000000001768</c:v>
                      </c:pt>
                      <c:pt idx="10671">
                        <c:v>106.71000000001769</c:v>
                      </c:pt>
                      <c:pt idx="10672">
                        <c:v>106.72000000001769</c:v>
                      </c:pt>
                      <c:pt idx="10673">
                        <c:v>106.7300000000177</c:v>
                      </c:pt>
                      <c:pt idx="10674">
                        <c:v>106.7400000000177</c:v>
                      </c:pt>
                      <c:pt idx="10675">
                        <c:v>106.75000000001771</c:v>
                      </c:pt>
                      <c:pt idx="10676">
                        <c:v>106.76000000001771</c:v>
                      </c:pt>
                      <c:pt idx="10677">
                        <c:v>106.77000000001772</c:v>
                      </c:pt>
                      <c:pt idx="10678">
                        <c:v>106.78000000001772</c:v>
                      </c:pt>
                      <c:pt idx="10679">
                        <c:v>106.79000000001773</c:v>
                      </c:pt>
                      <c:pt idx="10680">
                        <c:v>106.80000000001773</c:v>
                      </c:pt>
                      <c:pt idx="10681">
                        <c:v>106.81000000001774</c:v>
                      </c:pt>
                      <c:pt idx="10682">
                        <c:v>106.82000000001774</c:v>
                      </c:pt>
                      <c:pt idx="10683">
                        <c:v>106.83000000001775</c:v>
                      </c:pt>
                      <c:pt idx="10684">
                        <c:v>106.84000000001775</c:v>
                      </c:pt>
                      <c:pt idx="10685">
                        <c:v>106.85000000001776</c:v>
                      </c:pt>
                      <c:pt idx="10686">
                        <c:v>106.86000000001776</c:v>
                      </c:pt>
                      <c:pt idx="10687">
                        <c:v>106.87000000001777</c:v>
                      </c:pt>
                      <c:pt idx="10688">
                        <c:v>106.88000000001777</c:v>
                      </c:pt>
                      <c:pt idx="10689">
                        <c:v>106.89000000001778</c:v>
                      </c:pt>
                      <c:pt idx="10690">
                        <c:v>106.90000000001778</c:v>
                      </c:pt>
                      <c:pt idx="10691">
                        <c:v>106.91000000001779</c:v>
                      </c:pt>
                      <c:pt idx="10692">
                        <c:v>106.92000000001779</c:v>
                      </c:pt>
                      <c:pt idx="10693">
                        <c:v>106.9300000000178</c:v>
                      </c:pt>
                      <c:pt idx="10694">
                        <c:v>106.9400000000178</c:v>
                      </c:pt>
                      <c:pt idx="10695">
                        <c:v>106.95000000001781</c:v>
                      </c:pt>
                      <c:pt idx="10696">
                        <c:v>106.96000000001781</c:v>
                      </c:pt>
                      <c:pt idx="10697">
                        <c:v>106.97000000001782</c:v>
                      </c:pt>
                      <c:pt idx="10698">
                        <c:v>106.98000000001782</c:v>
                      </c:pt>
                      <c:pt idx="10699">
                        <c:v>106.99000000001783</c:v>
                      </c:pt>
                      <c:pt idx="10700">
                        <c:v>107.00000000001783</c:v>
                      </c:pt>
                      <c:pt idx="10701">
                        <c:v>107.01000000001784</c:v>
                      </c:pt>
                      <c:pt idx="10702">
                        <c:v>107.02000000001784</c:v>
                      </c:pt>
                      <c:pt idx="10703">
                        <c:v>107.03000000001785</c:v>
                      </c:pt>
                      <c:pt idx="10704">
                        <c:v>107.04000000001786</c:v>
                      </c:pt>
                      <c:pt idx="10705">
                        <c:v>107.05000000001786</c:v>
                      </c:pt>
                      <c:pt idx="10706">
                        <c:v>107.06000000001787</c:v>
                      </c:pt>
                      <c:pt idx="10707">
                        <c:v>107.07000000001787</c:v>
                      </c:pt>
                      <c:pt idx="10708">
                        <c:v>107.08000000001788</c:v>
                      </c:pt>
                      <c:pt idx="10709">
                        <c:v>107.09000000001788</c:v>
                      </c:pt>
                      <c:pt idx="10710">
                        <c:v>107.10000000001789</c:v>
                      </c:pt>
                      <c:pt idx="10711">
                        <c:v>107.11000000001789</c:v>
                      </c:pt>
                      <c:pt idx="10712">
                        <c:v>107.1200000000179</c:v>
                      </c:pt>
                      <c:pt idx="10713">
                        <c:v>107.1300000000179</c:v>
                      </c:pt>
                      <c:pt idx="10714">
                        <c:v>107.14000000001791</c:v>
                      </c:pt>
                      <c:pt idx="10715">
                        <c:v>107.15000000001791</c:v>
                      </c:pt>
                      <c:pt idx="10716">
                        <c:v>107.16000000001792</c:v>
                      </c:pt>
                      <c:pt idx="10717">
                        <c:v>107.17000000001792</c:v>
                      </c:pt>
                      <c:pt idx="10718">
                        <c:v>107.18000000001793</c:v>
                      </c:pt>
                      <c:pt idx="10719">
                        <c:v>107.19000000001793</c:v>
                      </c:pt>
                      <c:pt idx="10720">
                        <c:v>107.20000000001794</c:v>
                      </c:pt>
                      <c:pt idx="10721">
                        <c:v>107.21000000001794</c:v>
                      </c:pt>
                      <c:pt idx="10722">
                        <c:v>107.22000000001795</c:v>
                      </c:pt>
                      <c:pt idx="10723">
                        <c:v>107.23000000001795</c:v>
                      </c:pt>
                      <c:pt idx="10724">
                        <c:v>107.24000000001796</c:v>
                      </c:pt>
                      <c:pt idx="10725">
                        <c:v>107.25000000001796</c:v>
                      </c:pt>
                      <c:pt idx="10726">
                        <c:v>107.26000000001797</c:v>
                      </c:pt>
                      <c:pt idx="10727">
                        <c:v>107.27000000001797</c:v>
                      </c:pt>
                      <c:pt idx="10728">
                        <c:v>107.28000000001798</c:v>
                      </c:pt>
                      <c:pt idx="10729">
                        <c:v>107.29000000001798</c:v>
                      </c:pt>
                      <c:pt idx="10730">
                        <c:v>107.30000000001799</c:v>
                      </c:pt>
                      <c:pt idx="10731">
                        <c:v>107.31000000001799</c:v>
                      </c:pt>
                      <c:pt idx="10732">
                        <c:v>107.320000000018</c:v>
                      </c:pt>
                      <c:pt idx="10733">
                        <c:v>107.330000000018</c:v>
                      </c:pt>
                      <c:pt idx="10734">
                        <c:v>107.34000000001801</c:v>
                      </c:pt>
                      <c:pt idx="10735">
                        <c:v>107.35000000001801</c:v>
                      </c:pt>
                      <c:pt idx="10736">
                        <c:v>107.36000000001802</c:v>
                      </c:pt>
                      <c:pt idx="10737">
                        <c:v>107.37000000001802</c:v>
                      </c:pt>
                      <c:pt idx="10738">
                        <c:v>107.38000000001803</c:v>
                      </c:pt>
                      <c:pt idx="10739">
                        <c:v>107.39000000001803</c:v>
                      </c:pt>
                      <c:pt idx="10740">
                        <c:v>107.40000000001804</c:v>
                      </c:pt>
                      <c:pt idx="10741">
                        <c:v>107.41000000001804</c:v>
                      </c:pt>
                      <c:pt idx="10742">
                        <c:v>107.42000000001805</c:v>
                      </c:pt>
                      <c:pt idx="10743">
                        <c:v>107.43000000001805</c:v>
                      </c:pt>
                      <c:pt idx="10744">
                        <c:v>107.44000000001806</c:v>
                      </c:pt>
                      <c:pt idx="10745">
                        <c:v>107.45000000001806</c:v>
                      </c:pt>
                      <c:pt idx="10746">
                        <c:v>107.46000000001807</c:v>
                      </c:pt>
                      <c:pt idx="10747">
                        <c:v>107.47000000001808</c:v>
                      </c:pt>
                      <c:pt idx="10748">
                        <c:v>107.48000000001808</c:v>
                      </c:pt>
                      <c:pt idx="10749">
                        <c:v>107.49000000001809</c:v>
                      </c:pt>
                      <c:pt idx="10750">
                        <c:v>107.50000000001809</c:v>
                      </c:pt>
                      <c:pt idx="10751">
                        <c:v>107.5100000000181</c:v>
                      </c:pt>
                      <c:pt idx="10752">
                        <c:v>107.5200000000181</c:v>
                      </c:pt>
                      <c:pt idx="10753">
                        <c:v>107.53000000001811</c:v>
                      </c:pt>
                      <c:pt idx="10754">
                        <c:v>107.54000000001811</c:v>
                      </c:pt>
                      <c:pt idx="10755">
                        <c:v>107.55000000001812</c:v>
                      </c:pt>
                      <c:pt idx="10756">
                        <c:v>107.56000000001812</c:v>
                      </c:pt>
                      <c:pt idx="10757">
                        <c:v>107.57000000001813</c:v>
                      </c:pt>
                      <c:pt idx="10758">
                        <c:v>107.58000000001813</c:v>
                      </c:pt>
                      <c:pt idx="10759">
                        <c:v>107.59000000001814</c:v>
                      </c:pt>
                      <c:pt idx="10760">
                        <c:v>107.60000000001814</c:v>
                      </c:pt>
                      <c:pt idx="10761">
                        <c:v>107.61000000001815</c:v>
                      </c:pt>
                      <c:pt idx="10762">
                        <c:v>107.62000000001815</c:v>
                      </c:pt>
                      <c:pt idx="10763">
                        <c:v>107.63000000001816</c:v>
                      </c:pt>
                      <c:pt idx="10764">
                        <c:v>107.64000000001816</c:v>
                      </c:pt>
                      <c:pt idx="10765">
                        <c:v>107.65000000001817</c:v>
                      </c:pt>
                      <c:pt idx="10766">
                        <c:v>107.66000000001817</c:v>
                      </c:pt>
                      <c:pt idx="10767">
                        <c:v>107.67000000001818</c:v>
                      </c:pt>
                      <c:pt idx="10768">
                        <c:v>107.68000000001818</c:v>
                      </c:pt>
                      <c:pt idx="10769">
                        <c:v>107.69000000001819</c:v>
                      </c:pt>
                      <c:pt idx="10770">
                        <c:v>107.70000000001819</c:v>
                      </c:pt>
                      <c:pt idx="10771">
                        <c:v>107.7100000000182</c:v>
                      </c:pt>
                      <c:pt idx="10772">
                        <c:v>107.7200000000182</c:v>
                      </c:pt>
                      <c:pt idx="10773">
                        <c:v>107.73000000001821</c:v>
                      </c:pt>
                      <c:pt idx="10774">
                        <c:v>107.74000000001821</c:v>
                      </c:pt>
                      <c:pt idx="10775">
                        <c:v>107.75000000001822</c:v>
                      </c:pt>
                      <c:pt idx="10776">
                        <c:v>107.76000000001822</c:v>
                      </c:pt>
                      <c:pt idx="10777">
                        <c:v>107.77000000001823</c:v>
                      </c:pt>
                      <c:pt idx="10778">
                        <c:v>107.78000000001823</c:v>
                      </c:pt>
                      <c:pt idx="10779">
                        <c:v>107.79000000001824</c:v>
                      </c:pt>
                      <c:pt idx="10780">
                        <c:v>107.80000000001824</c:v>
                      </c:pt>
                      <c:pt idx="10781">
                        <c:v>107.81000000001825</c:v>
                      </c:pt>
                      <c:pt idx="10782">
                        <c:v>107.82000000001825</c:v>
                      </c:pt>
                      <c:pt idx="10783">
                        <c:v>107.83000000001826</c:v>
                      </c:pt>
                      <c:pt idx="10784">
                        <c:v>107.84000000001826</c:v>
                      </c:pt>
                      <c:pt idx="10785">
                        <c:v>107.85000000001827</c:v>
                      </c:pt>
                      <c:pt idx="10786">
                        <c:v>107.86000000001827</c:v>
                      </c:pt>
                      <c:pt idx="10787">
                        <c:v>107.87000000001828</c:v>
                      </c:pt>
                      <c:pt idx="10788">
                        <c:v>107.88000000001828</c:v>
                      </c:pt>
                      <c:pt idx="10789">
                        <c:v>107.89000000001829</c:v>
                      </c:pt>
                      <c:pt idx="10790">
                        <c:v>107.9000000000183</c:v>
                      </c:pt>
                      <c:pt idx="10791">
                        <c:v>107.9100000000183</c:v>
                      </c:pt>
                      <c:pt idx="10792">
                        <c:v>107.92000000001831</c:v>
                      </c:pt>
                      <c:pt idx="10793">
                        <c:v>107.93000000001831</c:v>
                      </c:pt>
                      <c:pt idx="10794">
                        <c:v>107.94000000001832</c:v>
                      </c:pt>
                      <c:pt idx="10795">
                        <c:v>107.95000000001832</c:v>
                      </c:pt>
                      <c:pt idx="10796">
                        <c:v>107.96000000001833</c:v>
                      </c:pt>
                      <c:pt idx="10797">
                        <c:v>107.97000000001833</c:v>
                      </c:pt>
                      <c:pt idx="10798">
                        <c:v>107.98000000001834</c:v>
                      </c:pt>
                      <c:pt idx="10799">
                        <c:v>107.99000000001834</c:v>
                      </c:pt>
                      <c:pt idx="10800">
                        <c:v>108.00000000001835</c:v>
                      </c:pt>
                      <c:pt idx="10801">
                        <c:v>108.01000000001835</c:v>
                      </c:pt>
                      <c:pt idx="10802">
                        <c:v>108.02000000001836</c:v>
                      </c:pt>
                      <c:pt idx="10803">
                        <c:v>108.03000000001836</c:v>
                      </c:pt>
                      <c:pt idx="10804">
                        <c:v>108.04000000001837</c:v>
                      </c:pt>
                      <c:pt idx="10805">
                        <c:v>108.05000000001837</c:v>
                      </c:pt>
                      <c:pt idx="10806">
                        <c:v>108.06000000001838</c:v>
                      </c:pt>
                      <c:pt idx="10807">
                        <c:v>108.07000000001838</c:v>
                      </c:pt>
                      <c:pt idx="10808">
                        <c:v>108.08000000001839</c:v>
                      </c:pt>
                      <c:pt idx="10809">
                        <c:v>108.09000000001839</c:v>
                      </c:pt>
                      <c:pt idx="10810">
                        <c:v>108.1000000000184</c:v>
                      </c:pt>
                      <c:pt idx="10811">
                        <c:v>108.1100000000184</c:v>
                      </c:pt>
                      <c:pt idx="10812">
                        <c:v>108.12000000001841</c:v>
                      </c:pt>
                      <c:pt idx="10813">
                        <c:v>108.13000000001841</c:v>
                      </c:pt>
                      <c:pt idx="10814">
                        <c:v>108.14000000001842</c:v>
                      </c:pt>
                      <c:pt idx="10815">
                        <c:v>108.15000000001842</c:v>
                      </c:pt>
                      <c:pt idx="10816">
                        <c:v>108.16000000001843</c:v>
                      </c:pt>
                      <c:pt idx="10817">
                        <c:v>108.17000000001843</c:v>
                      </c:pt>
                      <c:pt idx="10818">
                        <c:v>108.18000000001844</c:v>
                      </c:pt>
                      <c:pt idx="10819">
                        <c:v>108.19000000001844</c:v>
                      </c:pt>
                      <c:pt idx="10820">
                        <c:v>108.20000000001845</c:v>
                      </c:pt>
                      <c:pt idx="10821">
                        <c:v>108.21000000001845</c:v>
                      </c:pt>
                      <c:pt idx="10822">
                        <c:v>108.22000000001846</c:v>
                      </c:pt>
                      <c:pt idx="10823">
                        <c:v>108.23000000001846</c:v>
                      </c:pt>
                      <c:pt idx="10824">
                        <c:v>108.24000000001847</c:v>
                      </c:pt>
                      <c:pt idx="10825">
                        <c:v>108.25000000001847</c:v>
                      </c:pt>
                      <c:pt idx="10826">
                        <c:v>108.26000000001848</c:v>
                      </c:pt>
                      <c:pt idx="10827">
                        <c:v>108.27000000001848</c:v>
                      </c:pt>
                      <c:pt idx="10828">
                        <c:v>108.28000000001849</c:v>
                      </c:pt>
                      <c:pt idx="10829">
                        <c:v>108.29000000001849</c:v>
                      </c:pt>
                      <c:pt idx="10830">
                        <c:v>108.3000000000185</c:v>
                      </c:pt>
                      <c:pt idx="10831">
                        <c:v>108.3100000000185</c:v>
                      </c:pt>
                      <c:pt idx="10832">
                        <c:v>108.32000000001851</c:v>
                      </c:pt>
                      <c:pt idx="10833">
                        <c:v>108.33000000001852</c:v>
                      </c:pt>
                      <c:pt idx="10834">
                        <c:v>108.34000000001852</c:v>
                      </c:pt>
                      <c:pt idx="10835">
                        <c:v>108.35000000001853</c:v>
                      </c:pt>
                      <c:pt idx="10836">
                        <c:v>108.36000000001853</c:v>
                      </c:pt>
                      <c:pt idx="10837">
                        <c:v>108.37000000001854</c:v>
                      </c:pt>
                      <c:pt idx="10838">
                        <c:v>108.38000000001854</c:v>
                      </c:pt>
                      <c:pt idx="10839">
                        <c:v>108.39000000001855</c:v>
                      </c:pt>
                      <c:pt idx="10840">
                        <c:v>108.40000000001855</c:v>
                      </c:pt>
                      <c:pt idx="10841">
                        <c:v>108.41000000001856</c:v>
                      </c:pt>
                      <c:pt idx="10842">
                        <c:v>108.42000000001856</c:v>
                      </c:pt>
                      <c:pt idx="10843">
                        <c:v>108.43000000001857</c:v>
                      </c:pt>
                      <c:pt idx="10844">
                        <c:v>108.44000000001857</c:v>
                      </c:pt>
                      <c:pt idx="10845">
                        <c:v>108.45000000001858</c:v>
                      </c:pt>
                      <c:pt idx="10846">
                        <c:v>108.46000000001858</c:v>
                      </c:pt>
                      <c:pt idx="10847">
                        <c:v>108.47000000001859</c:v>
                      </c:pt>
                      <c:pt idx="10848">
                        <c:v>108.48000000001859</c:v>
                      </c:pt>
                      <c:pt idx="10849">
                        <c:v>108.4900000000186</c:v>
                      </c:pt>
                      <c:pt idx="10850">
                        <c:v>108.5000000000186</c:v>
                      </c:pt>
                      <c:pt idx="10851">
                        <c:v>108.51000000001861</c:v>
                      </c:pt>
                      <c:pt idx="10852">
                        <c:v>108.52000000001861</c:v>
                      </c:pt>
                      <c:pt idx="10853">
                        <c:v>108.53000000001862</c:v>
                      </c:pt>
                      <c:pt idx="10854">
                        <c:v>108.54000000001862</c:v>
                      </c:pt>
                      <c:pt idx="10855">
                        <c:v>108.55000000001863</c:v>
                      </c:pt>
                      <c:pt idx="10856">
                        <c:v>108.56000000001863</c:v>
                      </c:pt>
                      <c:pt idx="10857">
                        <c:v>108.57000000001864</c:v>
                      </c:pt>
                      <c:pt idx="10858">
                        <c:v>108.58000000001864</c:v>
                      </c:pt>
                      <c:pt idx="10859">
                        <c:v>108.59000000001865</c:v>
                      </c:pt>
                      <c:pt idx="10860">
                        <c:v>108.60000000001865</c:v>
                      </c:pt>
                      <c:pt idx="10861">
                        <c:v>108.61000000001866</c:v>
                      </c:pt>
                      <c:pt idx="10862">
                        <c:v>108.62000000001866</c:v>
                      </c:pt>
                      <c:pt idx="10863">
                        <c:v>108.63000000001867</c:v>
                      </c:pt>
                      <c:pt idx="10864">
                        <c:v>108.64000000001867</c:v>
                      </c:pt>
                      <c:pt idx="10865">
                        <c:v>108.65000000001868</c:v>
                      </c:pt>
                      <c:pt idx="10866">
                        <c:v>108.66000000001868</c:v>
                      </c:pt>
                      <c:pt idx="10867">
                        <c:v>108.67000000001869</c:v>
                      </c:pt>
                      <c:pt idx="10868">
                        <c:v>108.68000000001869</c:v>
                      </c:pt>
                      <c:pt idx="10869">
                        <c:v>108.6900000000187</c:v>
                      </c:pt>
                      <c:pt idx="10870">
                        <c:v>108.7000000000187</c:v>
                      </c:pt>
                      <c:pt idx="10871">
                        <c:v>108.71000000001871</c:v>
                      </c:pt>
                      <c:pt idx="10872">
                        <c:v>108.72000000001871</c:v>
                      </c:pt>
                      <c:pt idx="10873">
                        <c:v>108.73000000001872</c:v>
                      </c:pt>
                      <c:pt idx="10874">
                        <c:v>108.74000000001872</c:v>
                      </c:pt>
                      <c:pt idx="10875">
                        <c:v>108.75000000001873</c:v>
                      </c:pt>
                      <c:pt idx="10876">
                        <c:v>108.76000000001874</c:v>
                      </c:pt>
                      <c:pt idx="10877">
                        <c:v>108.77000000001874</c:v>
                      </c:pt>
                      <c:pt idx="10878">
                        <c:v>108.78000000001875</c:v>
                      </c:pt>
                      <c:pt idx="10879">
                        <c:v>108.79000000001875</c:v>
                      </c:pt>
                      <c:pt idx="10880">
                        <c:v>108.80000000001876</c:v>
                      </c:pt>
                      <c:pt idx="10881">
                        <c:v>108.81000000001876</c:v>
                      </c:pt>
                      <c:pt idx="10882">
                        <c:v>108.82000000001877</c:v>
                      </c:pt>
                      <c:pt idx="10883">
                        <c:v>108.83000000001877</c:v>
                      </c:pt>
                      <c:pt idx="10884">
                        <c:v>108.84000000001878</c:v>
                      </c:pt>
                      <c:pt idx="10885">
                        <c:v>108.85000000001878</c:v>
                      </c:pt>
                      <c:pt idx="10886">
                        <c:v>108.86000000001879</c:v>
                      </c:pt>
                      <c:pt idx="10887">
                        <c:v>108.87000000001879</c:v>
                      </c:pt>
                      <c:pt idx="10888">
                        <c:v>108.8800000000188</c:v>
                      </c:pt>
                      <c:pt idx="10889">
                        <c:v>108.8900000000188</c:v>
                      </c:pt>
                      <c:pt idx="10890">
                        <c:v>108.90000000001881</c:v>
                      </c:pt>
                      <c:pt idx="10891">
                        <c:v>108.91000000001881</c:v>
                      </c:pt>
                      <c:pt idx="10892">
                        <c:v>108.92000000001882</c:v>
                      </c:pt>
                      <c:pt idx="10893">
                        <c:v>108.93000000001882</c:v>
                      </c:pt>
                      <c:pt idx="10894">
                        <c:v>108.94000000001883</c:v>
                      </c:pt>
                      <c:pt idx="10895">
                        <c:v>108.95000000001883</c:v>
                      </c:pt>
                      <c:pt idx="10896">
                        <c:v>108.96000000001884</c:v>
                      </c:pt>
                      <c:pt idx="10897">
                        <c:v>108.97000000001884</c:v>
                      </c:pt>
                      <c:pt idx="10898">
                        <c:v>108.98000000001885</c:v>
                      </c:pt>
                      <c:pt idx="10899">
                        <c:v>108.99000000001885</c:v>
                      </c:pt>
                      <c:pt idx="10900">
                        <c:v>109.00000000001886</c:v>
                      </c:pt>
                      <c:pt idx="10901">
                        <c:v>109.01000000001886</c:v>
                      </c:pt>
                      <c:pt idx="10902">
                        <c:v>109.02000000001887</c:v>
                      </c:pt>
                      <c:pt idx="10903">
                        <c:v>109.03000000001887</c:v>
                      </c:pt>
                      <c:pt idx="10904">
                        <c:v>109.04000000001888</c:v>
                      </c:pt>
                      <c:pt idx="10905">
                        <c:v>109.05000000001888</c:v>
                      </c:pt>
                      <c:pt idx="10906">
                        <c:v>109.06000000001889</c:v>
                      </c:pt>
                      <c:pt idx="10907">
                        <c:v>109.07000000001889</c:v>
                      </c:pt>
                      <c:pt idx="10908">
                        <c:v>109.0800000000189</c:v>
                      </c:pt>
                      <c:pt idx="10909">
                        <c:v>109.0900000000189</c:v>
                      </c:pt>
                      <c:pt idx="10910">
                        <c:v>109.10000000001891</c:v>
                      </c:pt>
                      <c:pt idx="10911">
                        <c:v>109.11000000001891</c:v>
                      </c:pt>
                      <c:pt idx="10912">
                        <c:v>109.12000000001892</c:v>
                      </c:pt>
                      <c:pt idx="10913">
                        <c:v>109.13000000001892</c:v>
                      </c:pt>
                      <c:pt idx="10914">
                        <c:v>109.14000000001893</c:v>
                      </c:pt>
                      <c:pt idx="10915">
                        <c:v>109.15000000001893</c:v>
                      </c:pt>
                      <c:pt idx="10916">
                        <c:v>109.16000000001894</c:v>
                      </c:pt>
                      <c:pt idx="10917">
                        <c:v>109.17000000001894</c:v>
                      </c:pt>
                      <c:pt idx="10918">
                        <c:v>109.18000000001895</c:v>
                      </c:pt>
                      <c:pt idx="10919">
                        <c:v>109.19000000001896</c:v>
                      </c:pt>
                      <c:pt idx="10920">
                        <c:v>109.20000000001896</c:v>
                      </c:pt>
                      <c:pt idx="10921">
                        <c:v>109.21000000001897</c:v>
                      </c:pt>
                      <c:pt idx="10922">
                        <c:v>109.22000000001897</c:v>
                      </c:pt>
                      <c:pt idx="10923">
                        <c:v>109.23000000001898</c:v>
                      </c:pt>
                      <c:pt idx="10924">
                        <c:v>109.24000000001898</c:v>
                      </c:pt>
                      <c:pt idx="10925">
                        <c:v>109.25000000001899</c:v>
                      </c:pt>
                      <c:pt idx="10926">
                        <c:v>109.26000000001899</c:v>
                      </c:pt>
                      <c:pt idx="10927">
                        <c:v>109.270000000019</c:v>
                      </c:pt>
                      <c:pt idx="10928">
                        <c:v>109.280000000019</c:v>
                      </c:pt>
                      <c:pt idx="10929">
                        <c:v>109.29000000001901</c:v>
                      </c:pt>
                      <c:pt idx="10930">
                        <c:v>109.30000000001901</c:v>
                      </c:pt>
                      <c:pt idx="10931">
                        <c:v>109.31000000001902</c:v>
                      </c:pt>
                      <c:pt idx="10932">
                        <c:v>109.32000000001902</c:v>
                      </c:pt>
                      <c:pt idx="10933">
                        <c:v>109.33000000001903</c:v>
                      </c:pt>
                      <c:pt idx="10934">
                        <c:v>109.34000000001903</c:v>
                      </c:pt>
                      <c:pt idx="10935">
                        <c:v>109.35000000001904</c:v>
                      </c:pt>
                      <c:pt idx="10936">
                        <c:v>109.36000000001904</c:v>
                      </c:pt>
                      <c:pt idx="10937">
                        <c:v>109.37000000001905</c:v>
                      </c:pt>
                      <c:pt idx="10938">
                        <c:v>109.38000000001905</c:v>
                      </c:pt>
                      <c:pt idx="10939">
                        <c:v>109.39000000001906</c:v>
                      </c:pt>
                      <c:pt idx="10940">
                        <c:v>109.40000000001906</c:v>
                      </c:pt>
                      <c:pt idx="10941">
                        <c:v>109.41000000001907</c:v>
                      </c:pt>
                      <c:pt idx="10942">
                        <c:v>109.42000000001907</c:v>
                      </c:pt>
                      <c:pt idx="10943">
                        <c:v>109.43000000001908</c:v>
                      </c:pt>
                      <c:pt idx="10944">
                        <c:v>109.44000000001908</c:v>
                      </c:pt>
                      <c:pt idx="10945">
                        <c:v>109.45000000001909</c:v>
                      </c:pt>
                      <c:pt idx="10946">
                        <c:v>109.46000000001909</c:v>
                      </c:pt>
                      <c:pt idx="10947">
                        <c:v>109.4700000000191</c:v>
                      </c:pt>
                      <c:pt idx="10948">
                        <c:v>109.4800000000191</c:v>
                      </c:pt>
                      <c:pt idx="10949">
                        <c:v>109.49000000001911</c:v>
                      </c:pt>
                      <c:pt idx="10950">
                        <c:v>109.50000000001911</c:v>
                      </c:pt>
                      <c:pt idx="10951">
                        <c:v>109.51000000001912</c:v>
                      </c:pt>
                      <c:pt idx="10952">
                        <c:v>109.52000000001912</c:v>
                      </c:pt>
                      <c:pt idx="10953">
                        <c:v>109.53000000001913</c:v>
                      </c:pt>
                      <c:pt idx="10954">
                        <c:v>109.54000000001913</c:v>
                      </c:pt>
                      <c:pt idx="10955">
                        <c:v>109.55000000001914</c:v>
                      </c:pt>
                      <c:pt idx="10956">
                        <c:v>109.56000000001914</c:v>
                      </c:pt>
                      <c:pt idx="10957">
                        <c:v>109.57000000001915</c:v>
                      </c:pt>
                      <c:pt idx="10958">
                        <c:v>109.58000000001915</c:v>
                      </c:pt>
                      <c:pt idx="10959">
                        <c:v>109.59000000001916</c:v>
                      </c:pt>
                      <c:pt idx="10960">
                        <c:v>109.60000000001916</c:v>
                      </c:pt>
                      <c:pt idx="10961">
                        <c:v>109.61000000001917</c:v>
                      </c:pt>
                      <c:pt idx="10962">
                        <c:v>109.62000000001917</c:v>
                      </c:pt>
                      <c:pt idx="10963">
                        <c:v>109.63000000001918</c:v>
                      </c:pt>
                      <c:pt idx="10964">
                        <c:v>109.64000000001919</c:v>
                      </c:pt>
                      <c:pt idx="10965">
                        <c:v>109.65000000001919</c:v>
                      </c:pt>
                      <c:pt idx="10966">
                        <c:v>109.6600000000192</c:v>
                      </c:pt>
                      <c:pt idx="10967">
                        <c:v>109.6700000000192</c:v>
                      </c:pt>
                      <c:pt idx="10968">
                        <c:v>109.68000000001921</c:v>
                      </c:pt>
                      <c:pt idx="10969">
                        <c:v>109.69000000001921</c:v>
                      </c:pt>
                      <c:pt idx="10970">
                        <c:v>109.70000000001922</c:v>
                      </c:pt>
                      <c:pt idx="10971">
                        <c:v>109.71000000001922</c:v>
                      </c:pt>
                      <c:pt idx="10972">
                        <c:v>109.72000000001923</c:v>
                      </c:pt>
                      <c:pt idx="10973">
                        <c:v>109.73000000001923</c:v>
                      </c:pt>
                      <c:pt idx="10974">
                        <c:v>109.74000000001924</c:v>
                      </c:pt>
                      <c:pt idx="10975">
                        <c:v>109.75000000001924</c:v>
                      </c:pt>
                      <c:pt idx="10976">
                        <c:v>109.76000000001925</c:v>
                      </c:pt>
                      <c:pt idx="10977">
                        <c:v>109.77000000001925</c:v>
                      </c:pt>
                      <c:pt idx="10978">
                        <c:v>109.78000000001926</c:v>
                      </c:pt>
                      <c:pt idx="10979">
                        <c:v>109.79000000001926</c:v>
                      </c:pt>
                      <c:pt idx="10980">
                        <c:v>109.80000000001927</c:v>
                      </c:pt>
                      <c:pt idx="10981">
                        <c:v>109.81000000001927</c:v>
                      </c:pt>
                      <c:pt idx="10982">
                        <c:v>109.82000000001928</c:v>
                      </c:pt>
                      <c:pt idx="10983">
                        <c:v>109.83000000001928</c:v>
                      </c:pt>
                      <c:pt idx="10984">
                        <c:v>109.84000000001929</c:v>
                      </c:pt>
                      <c:pt idx="10985">
                        <c:v>109.85000000001929</c:v>
                      </c:pt>
                      <c:pt idx="10986">
                        <c:v>109.8600000000193</c:v>
                      </c:pt>
                      <c:pt idx="10987">
                        <c:v>109.8700000000193</c:v>
                      </c:pt>
                      <c:pt idx="10988">
                        <c:v>109.88000000001931</c:v>
                      </c:pt>
                      <c:pt idx="10989">
                        <c:v>109.89000000001931</c:v>
                      </c:pt>
                      <c:pt idx="10990">
                        <c:v>109.90000000001932</c:v>
                      </c:pt>
                      <c:pt idx="10991">
                        <c:v>109.91000000001932</c:v>
                      </c:pt>
                      <c:pt idx="10992">
                        <c:v>109.92000000001933</c:v>
                      </c:pt>
                      <c:pt idx="10993">
                        <c:v>109.93000000001933</c:v>
                      </c:pt>
                      <c:pt idx="10994">
                        <c:v>109.94000000001934</c:v>
                      </c:pt>
                      <c:pt idx="10995">
                        <c:v>109.95000000001934</c:v>
                      </c:pt>
                      <c:pt idx="10996">
                        <c:v>109.96000000001935</c:v>
                      </c:pt>
                      <c:pt idx="10997">
                        <c:v>109.97000000001935</c:v>
                      </c:pt>
                      <c:pt idx="10998">
                        <c:v>109.98000000001936</c:v>
                      </c:pt>
                      <c:pt idx="10999">
                        <c:v>109.99000000001936</c:v>
                      </c:pt>
                      <c:pt idx="11000">
                        <c:v>110.00000000001937</c:v>
                      </c:pt>
                      <c:pt idx="11001">
                        <c:v>110.01000000001937</c:v>
                      </c:pt>
                      <c:pt idx="11002">
                        <c:v>110.02000000001938</c:v>
                      </c:pt>
                      <c:pt idx="11003">
                        <c:v>110.03000000001938</c:v>
                      </c:pt>
                      <c:pt idx="11004">
                        <c:v>110.04000000001939</c:v>
                      </c:pt>
                      <c:pt idx="11005">
                        <c:v>110.05000000001939</c:v>
                      </c:pt>
                      <c:pt idx="11006">
                        <c:v>110.0600000000194</c:v>
                      </c:pt>
                      <c:pt idx="11007">
                        <c:v>110.07000000001941</c:v>
                      </c:pt>
                      <c:pt idx="11008">
                        <c:v>110.08000000001941</c:v>
                      </c:pt>
                      <c:pt idx="11009">
                        <c:v>110.09000000001942</c:v>
                      </c:pt>
                      <c:pt idx="11010">
                        <c:v>110.10000000001942</c:v>
                      </c:pt>
                      <c:pt idx="11011">
                        <c:v>110.11000000001943</c:v>
                      </c:pt>
                      <c:pt idx="11012">
                        <c:v>110.12000000001943</c:v>
                      </c:pt>
                      <c:pt idx="11013">
                        <c:v>110.13000000001944</c:v>
                      </c:pt>
                      <c:pt idx="11014">
                        <c:v>110.14000000001944</c:v>
                      </c:pt>
                      <c:pt idx="11015">
                        <c:v>110.15000000001945</c:v>
                      </c:pt>
                      <c:pt idx="11016">
                        <c:v>110.16000000001945</c:v>
                      </c:pt>
                      <c:pt idx="11017">
                        <c:v>110.17000000001946</c:v>
                      </c:pt>
                      <c:pt idx="11018">
                        <c:v>110.18000000001946</c:v>
                      </c:pt>
                      <c:pt idx="11019">
                        <c:v>110.19000000001947</c:v>
                      </c:pt>
                      <c:pt idx="11020">
                        <c:v>110.20000000001947</c:v>
                      </c:pt>
                      <c:pt idx="11021">
                        <c:v>110.21000000001948</c:v>
                      </c:pt>
                      <c:pt idx="11022">
                        <c:v>110.22000000001948</c:v>
                      </c:pt>
                      <c:pt idx="11023">
                        <c:v>110.23000000001949</c:v>
                      </c:pt>
                      <c:pt idx="11024">
                        <c:v>110.24000000001949</c:v>
                      </c:pt>
                      <c:pt idx="11025">
                        <c:v>110.2500000000195</c:v>
                      </c:pt>
                      <c:pt idx="11026">
                        <c:v>110.2600000000195</c:v>
                      </c:pt>
                      <c:pt idx="11027">
                        <c:v>110.27000000001951</c:v>
                      </c:pt>
                      <c:pt idx="11028">
                        <c:v>110.28000000001951</c:v>
                      </c:pt>
                      <c:pt idx="11029">
                        <c:v>110.29000000001952</c:v>
                      </c:pt>
                      <c:pt idx="11030">
                        <c:v>110.30000000001952</c:v>
                      </c:pt>
                      <c:pt idx="11031">
                        <c:v>110.31000000001953</c:v>
                      </c:pt>
                      <c:pt idx="11032">
                        <c:v>110.32000000001953</c:v>
                      </c:pt>
                      <c:pt idx="11033">
                        <c:v>110.33000000001954</c:v>
                      </c:pt>
                      <c:pt idx="11034">
                        <c:v>110.34000000001954</c:v>
                      </c:pt>
                      <c:pt idx="11035">
                        <c:v>110.35000000001955</c:v>
                      </c:pt>
                      <c:pt idx="11036">
                        <c:v>110.36000000001955</c:v>
                      </c:pt>
                      <c:pt idx="11037">
                        <c:v>110.37000000001956</c:v>
                      </c:pt>
                      <c:pt idx="11038">
                        <c:v>110.38000000001956</c:v>
                      </c:pt>
                      <c:pt idx="11039">
                        <c:v>110.39000000001957</c:v>
                      </c:pt>
                      <c:pt idx="11040">
                        <c:v>110.40000000001957</c:v>
                      </c:pt>
                      <c:pt idx="11041">
                        <c:v>110.41000000001958</c:v>
                      </c:pt>
                      <c:pt idx="11042">
                        <c:v>110.42000000001958</c:v>
                      </c:pt>
                      <c:pt idx="11043">
                        <c:v>110.43000000001959</c:v>
                      </c:pt>
                      <c:pt idx="11044">
                        <c:v>110.44000000001959</c:v>
                      </c:pt>
                      <c:pt idx="11045">
                        <c:v>110.4500000000196</c:v>
                      </c:pt>
                      <c:pt idx="11046">
                        <c:v>110.4600000000196</c:v>
                      </c:pt>
                      <c:pt idx="11047">
                        <c:v>110.47000000001961</c:v>
                      </c:pt>
                      <c:pt idx="11048">
                        <c:v>110.48000000001961</c:v>
                      </c:pt>
                      <c:pt idx="11049">
                        <c:v>110.49000000001962</c:v>
                      </c:pt>
                      <c:pt idx="11050">
                        <c:v>110.50000000001963</c:v>
                      </c:pt>
                      <c:pt idx="11051">
                        <c:v>110.51000000001963</c:v>
                      </c:pt>
                      <c:pt idx="11052">
                        <c:v>110.52000000001964</c:v>
                      </c:pt>
                      <c:pt idx="11053">
                        <c:v>110.53000000001964</c:v>
                      </c:pt>
                      <c:pt idx="11054">
                        <c:v>110.54000000001965</c:v>
                      </c:pt>
                      <c:pt idx="11055">
                        <c:v>110.55000000001965</c:v>
                      </c:pt>
                      <c:pt idx="11056">
                        <c:v>110.56000000001966</c:v>
                      </c:pt>
                      <c:pt idx="11057">
                        <c:v>110.57000000001966</c:v>
                      </c:pt>
                      <c:pt idx="11058">
                        <c:v>110.58000000001967</c:v>
                      </c:pt>
                      <c:pt idx="11059">
                        <c:v>110.59000000001967</c:v>
                      </c:pt>
                      <c:pt idx="11060">
                        <c:v>110.60000000001968</c:v>
                      </c:pt>
                      <c:pt idx="11061">
                        <c:v>110.61000000001968</c:v>
                      </c:pt>
                      <c:pt idx="11062">
                        <c:v>110.62000000001969</c:v>
                      </c:pt>
                      <c:pt idx="11063">
                        <c:v>110.63000000001969</c:v>
                      </c:pt>
                      <c:pt idx="11064">
                        <c:v>110.6400000000197</c:v>
                      </c:pt>
                      <c:pt idx="11065">
                        <c:v>110.6500000000197</c:v>
                      </c:pt>
                      <c:pt idx="11066">
                        <c:v>110.66000000001971</c:v>
                      </c:pt>
                      <c:pt idx="11067">
                        <c:v>110.67000000001971</c:v>
                      </c:pt>
                      <c:pt idx="11068">
                        <c:v>110.68000000001972</c:v>
                      </c:pt>
                      <c:pt idx="11069">
                        <c:v>110.69000000001972</c:v>
                      </c:pt>
                      <c:pt idx="11070">
                        <c:v>110.70000000001973</c:v>
                      </c:pt>
                      <c:pt idx="11071">
                        <c:v>110.71000000001973</c:v>
                      </c:pt>
                      <c:pt idx="11072">
                        <c:v>110.72000000001974</c:v>
                      </c:pt>
                      <c:pt idx="11073">
                        <c:v>110.73000000001974</c:v>
                      </c:pt>
                      <c:pt idx="11074">
                        <c:v>110.74000000001975</c:v>
                      </c:pt>
                      <c:pt idx="11075">
                        <c:v>110.75000000001975</c:v>
                      </c:pt>
                      <c:pt idx="11076">
                        <c:v>110.76000000001976</c:v>
                      </c:pt>
                      <c:pt idx="11077">
                        <c:v>110.77000000001976</c:v>
                      </c:pt>
                      <c:pt idx="11078">
                        <c:v>110.78000000001977</c:v>
                      </c:pt>
                      <c:pt idx="11079">
                        <c:v>110.79000000001977</c:v>
                      </c:pt>
                      <c:pt idx="11080">
                        <c:v>110.80000000001978</c:v>
                      </c:pt>
                      <c:pt idx="11081">
                        <c:v>110.81000000001978</c:v>
                      </c:pt>
                      <c:pt idx="11082">
                        <c:v>110.82000000001979</c:v>
                      </c:pt>
                      <c:pt idx="11083">
                        <c:v>110.83000000001979</c:v>
                      </c:pt>
                      <c:pt idx="11084">
                        <c:v>110.8400000000198</c:v>
                      </c:pt>
                      <c:pt idx="11085">
                        <c:v>110.8500000000198</c:v>
                      </c:pt>
                      <c:pt idx="11086">
                        <c:v>110.86000000001981</c:v>
                      </c:pt>
                      <c:pt idx="11087">
                        <c:v>110.87000000001981</c:v>
                      </c:pt>
                      <c:pt idx="11088">
                        <c:v>110.88000000001982</c:v>
                      </c:pt>
                      <c:pt idx="11089">
                        <c:v>110.89000000001982</c:v>
                      </c:pt>
                      <c:pt idx="11090">
                        <c:v>110.90000000001983</c:v>
                      </c:pt>
                      <c:pt idx="11091">
                        <c:v>110.91000000001983</c:v>
                      </c:pt>
                      <c:pt idx="11092">
                        <c:v>110.92000000001984</c:v>
                      </c:pt>
                      <c:pt idx="11093">
                        <c:v>110.93000000001985</c:v>
                      </c:pt>
                      <c:pt idx="11094">
                        <c:v>110.94000000001985</c:v>
                      </c:pt>
                      <c:pt idx="11095">
                        <c:v>110.95000000001986</c:v>
                      </c:pt>
                      <c:pt idx="11096">
                        <c:v>110.96000000001986</c:v>
                      </c:pt>
                      <c:pt idx="11097">
                        <c:v>110.97000000001987</c:v>
                      </c:pt>
                      <c:pt idx="11098">
                        <c:v>110.98000000001987</c:v>
                      </c:pt>
                      <c:pt idx="11099">
                        <c:v>110.99000000001988</c:v>
                      </c:pt>
                      <c:pt idx="11100">
                        <c:v>111.00000000001988</c:v>
                      </c:pt>
                      <c:pt idx="11101">
                        <c:v>111.01000000001989</c:v>
                      </c:pt>
                      <c:pt idx="11102">
                        <c:v>111.02000000001989</c:v>
                      </c:pt>
                      <c:pt idx="11103">
                        <c:v>111.0300000000199</c:v>
                      </c:pt>
                      <c:pt idx="11104">
                        <c:v>111.0400000000199</c:v>
                      </c:pt>
                      <c:pt idx="11105">
                        <c:v>111.05000000001991</c:v>
                      </c:pt>
                      <c:pt idx="11106">
                        <c:v>111.06000000001991</c:v>
                      </c:pt>
                      <c:pt idx="11107">
                        <c:v>111.07000000001992</c:v>
                      </c:pt>
                      <c:pt idx="11108">
                        <c:v>111.08000000001992</c:v>
                      </c:pt>
                      <c:pt idx="11109">
                        <c:v>111.09000000001993</c:v>
                      </c:pt>
                      <c:pt idx="11110">
                        <c:v>111.10000000001993</c:v>
                      </c:pt>
                      <c:pt idx="11111">
                        <c:v>111.11000000001994</c:v>
                      </c:pt>
                      <c:pt idx="11112">
                        <c:v>111.12000000001994</c:v>
                      </c:pt>
                      <c:pt idx="11113">
                        <c:v>111.13000000001995</c:v>
                      </c:pt>
                      <c:pt idx="11114">
                        <c:v>111.14000000001995</c:v>
                      </c:pt>
                      <c:pt idx="11115">
                        <c:v>111.15000000001996</c:v>
                      </c:pt>
                      <c:pt idx="11116">
                        <c:v>111.16000000001996</c:v>
                      </c:pt>
                      <c:pt idx="11117">
                        <c:v>111.17000000001997</c:v>
                      </c:pt>
                      <c:pt idx="11118">
                        <c:v>111.18000000001997</c:v>
                      </c:pt>
                      <c:pt idx="11119">
                        <c:v>111.19000000001998</c:v>
                      </c:pt>
                      <c:pt idx="11120">
                        <c:v>111.20000000001998</c:v>
                      </c:pt>
                      <c:pt idx="11121">
                        <c:v>111.21000000001999</c:v>
                      </c:pt>
                      <c:pt idx="11122">
                        <c:v>111.22000000001999</c:v>
                      </c:pt>
                      <c:pt idx="11123">
                        <c:v>111.23000000002</c:v>
                      </c:pt>
                      <c:pt idx="11124">
                        <c:v>111.24000000002</c:v>
                      </c:pt>
                      <c:pt idx="11125">
                        <c:v>111.25000000002001</c:v>
                      </c:pt>
                      <c:pt idx="11126">
                        <c:v>111.26000000002001</c:v>
                      </c:pt>
                      <c:pt idx="11127">
                        <c:v>111.27000000002002</c:v>
                      </c:pt>
                      <c:pt idx="11128">
                        <c:v>111.28000000002002</c:v>
                      </c:pt>
                      <c:pt idx="11129">
                        <c:v>111.29000000002003</c:v>
                      </c:pt>
                      <c:pt idx="11130">
                        <c:v>111.30000000002003</c:v>
                      </c:pt>
                      <c:pt idx="11131">
                        <c:v>111.31000000002004</c:v>
                      </c:pt>
                      <c:pt idx="11132">
                        <c:v>111.32000000002004</c:v>
                      </c:pt>
                      <c:pt idx="11133">
                        <c:v>111.33000000002005</c:v>
                      </c:pt>
                      <c:pt idx="11134">
                        <c:v>111.34000000002005</c:v>
                      </c:pt>
                      <c:pt idx="11135">
                        <c:v>111.35000000002006</c:v>
                      </c:pt>
                      <c:pt idx="11136">
                        <c:v>111.36000000002007</c:v>
                      </c:pt>
                      <c:pt idx="11137">
                        <c:v>111.37000000002007</c:v>
                      </c:pt>
                      <c:pt idx="11138">
                        <c:v>111.38000000002008</c:v>
                      </c:pt>
                      <c:pt idx="11139">
                        <c:v>111.39000000002008</c:v>
                      </c:pt>
                      <c:pt idx="11140">
                        <c:v>111.40000000002009</c:v>
                      </c:pt>
                      <c:pt idx="11141">
                        <c:v>111.41000000002009</c:v>
                      </c:pt>
                      <c:pt idx="11142">
                        <c:v>111.4200000000201</c:v>
                      </c:pt>
                      <c:pt idx="11143">
                        <c:v>111.4300000000201</c:v>
                      </c:pt>
                      <c:pt idx="11144">
                        <c:v>111.44000000002011</c:v>
                      </c:pt>
                      <c:pt idx="11145">
                        <c:v>111.45000000002011</c:v>
                      </c:pt>
                      <c:pt idx="11146">
                        <c:v>111.46000000002012</c:v>
                      </c:pt>
                      <c:pt idx="11147">
                        <c:v>111.47000000002012</c:v>
                      </c:pt>
                      <c:pt idx="11148">
                        <c:v>111.48000000002013</c:v>
                      </c:pt>
                      <c:pt idx="11149">
                        <c:v>111.49000000002013</c:v>
                      </c:pt>
                      <c:pt idx="11150">
                        <c:v>111.50000000002014</c:v>
                      </c:pt>
                      <c:pt idx="11151">
                        <c:v>111.51000000002014</c:v>
                      </c:pt>
                      <c:pt idx="11152">
                        <c:v>111.52000000002015</c:v>
                      </c:pt>
                      <c:pt idx="11153">
                        <c:v>111.53000000002015</c:v>
                      </c:pt>
                      <c:pt idx="11154">
                        <c:v>111.54000000002016</c:v>
                      </c:pt>
                      <c:pt idx="11155">
                        <c:v>111.55000000002016</c:v>
                      </c:pt>
                      <c:pt idx="11156">
                        <c:v>111.56000000002017</c:v>
                      </c:pt>
                      <c:pt idx="11157">
                        <c:v>111.57000000002017</c:v>
                      </c:pt>
                      <c:pt idx="11158">
                        <c:v>111.58000000002018</c:v>
                      </c:pt>
                      <c:pt idx="11159">
                        <c:v>111.59000000002018</c:v>
                      </c:pt>
                      <c:pt idx="11160">
                        <c:v>111.60000000002019</c:v>
                      </c:pt>
                      <c:pt idx="11161">
                        <c:v>111.61000000002019</c:v>
                      </c:pt>
                      <c:pt idx="11162">
                        <c:v>111.6200000000202</c:v>
                      </c:pt>
                      <c:pt idx="11163">
                        <c:v>111.6300000000202</c:v>
                      </c:pt>
                      <c:pt idx="11164">
                        <c:v>111.64000000002021</c:v>
                      </c:pt>
                      <c:pt idx="11165">
                        <c:v>111.65000000002021</c:v>
                      </c:pt>
                      <c:pt idx="11166">
                        <c:v>111.66000000002022</c:v>
                      </c:pt>
                      <c:pt idx="11167">
                        <c:v>111.67000000002022</c:v>
                      </c:pt>
                      <c:pt idx="11168">
                        <c:v>111.68000000002023</c:v>
                      </c:pt>
                      <c:pt idx="11169">
                        <c:v>111.69000000002023</c:v>
                      </c:pt>
                      <c:pt idx="11170">
                        <c:v>111.70000000002024</c:v>
                      </c:pt>
                      <c:pt idx="11171">
                        <c:v>111.71000000002024</c:v>
                      </c:pt>
                      <c:pt idx="11172">
                        <c:v>111.72000000002025</c:v>
                      </c:pt>
                      <c:pt idx="11173">
                        <c:v>111.73000000002025</c:v>
                      </c:pt>
                      <c:pt idx="11174">
                        <c:v>111.74000000002026</c:v>
                      </c:pt>
                      <c:pt idx="11175">
                        <c:v>111.75000000002026</c:v>
                      </c:pt>
                      <c:pt idx="11176">
                        <c:v>111.76000000002027</c:v>
                      </c:pt>
                      <c:pt idx="11177">
                        <c:v>111.77000000002027</c:v>
                      </c:pt>
                      <c:pt idx="11178">
                        <c:v>111.78000000002028</c:v>
                      </c:pt>
                      <c:pt idx="11179">
                        <c:v>111.79000000002029</c:v>
                      </c:pt>
                      <c:pt idx="11180">
                        <c:v>111.80000000002029</c:v>
                      </c:pt>
                      <c:pt idx="11181">
                        <c:v>111.8100000000203</c:v>
                      </c:pt>
                      <c:pt idx="11182">
                        <c:v>111.8200000000203</c:v>
                      </c:pt>
                      <c:pt idx="11183">
                        <c:v>111.83000000002031</c:v>
                      </c:pt>
                      <c:pt idx="11184">
                        <c:v>111.84000000002031</c:v>
                      </c:pt>
                      <c:pt idx="11185">
                        <c:v>111.85000000002032</c:v>
                      </c:pt>
                      <c:pt idx="11186">
                        <c:v>111.86000000002032</c:v>
                      </c:pt>
                      <c:pt idx="11187">
                        <c:v>111.87000000002033</c:v>
                      </c:pt>
                      <c:pt idx="11188">
                        <c:v>111.88000000002033</c:v>
                      </c:pt>
                      <c:pt idx="11189">
                        <c:v>111.89000000002034</c:v>
                      </c:pt>
                      <c:pt idx="11190">
                        <c:v>111.90000000002034</c:v>
                      </c:pt>
                      <c:pt idx="11191">
                        <c:v>111.91000000002035</c:v>
                      </c:pt>
                      <c:pt idx="11192">
                        <c:v>111.92000000002035</c:v>
                      </c:pt>
                      <c:pt idx="11193">
                        <c:v>111.93000000002036</c:v>
                      </c:pt>
                      <c:pt idx="11194">
                        <c:v>111.94000000002036</c:v>
                      </c:pt>
                      <c:pt idx="11195">
                        <c:v>111.95000000002037</c:v>
                      </c:pt>
                      <c:pt idx="11196">
                        <c:v>111.96000000002037</c:v>
                      </c:pt>
                      <c:pt idx="11197">
                        <c:v>111.97000000002038</c:v>
                      </c:pt>
                      <c:pt idx="11198">
                        <c:v>111.98000000002038</c:v>
                      </c:pt>
                      <c:pt idx="11199">
                        <c:v>111.99000000002039</c:v>
                      </c:pt>
                      <c:pt idx="11200">
                        <c:v>112.00000000002039</c:v>
                      </c:pt>
                      <c:pt idx="11201">
                        <c:v>112.0100000000204</c:v>
                      </c:pt>
                      <c:pt idx="11202">
                        <c:v>112.0200000000204</c:v>
                      </c:pt>
                      <c:pt idx="11203">
                        <c:v>112.03000000002041</c:v>
                      </c:pt>
                      <c:pt idx="11204">
                        <c:v>112.04000000002041</c:v>
                      </c:pt>
                      <c:pt idx="11205">
                        <c:v>112.05000000002042</c:v>
                      </c:pt>
                      <c:pt idx="11206">
                        <c:v>112.06000000002042</c:v>
                      </c:pt>
                      <c:pt idx="11207">
                        <c:v>112.07000000002043</c:v>
                      </c:pt>
                      <c:pt idx="11208">
                        <c:v>112.08000000002043</c:v>
                      </c:pt>
                      <c:pt idx="11209">
                        <c:v>112.09000000002044</c:v>
                      </c:pt>
                      <c:pt idx="11210">
                        <c:v>112.10000000002044</c:v>
                      </c:pt>
                      <c:pt idx="11211">
                        <c:v>112.11000000002045</c:v>
                      </c:pt>
                      <c:pt idx="11212">
                        <c:v>112.12000000002045</c:v>
                      </c:pt>
                      <c:pt idx="11213">
                        <c:v>112.13000000002046</c:v>
                      </c:pt>
                      <c:pt idx="11214">
                        <c:v>112.14000000002046</c:v>
                      </c:pt>
                      <c:pt idx="11215">
                        <c:v>112.15000000002047</c:v>
                      </c:pt>
                      <c:pt idx="11216">
                        <c:v>112.16000000002047</c:v>
                      </c:pt>
                      <c:pt idx="11217">
                        <c:v>112.17000000002048</c:v>
                      </c:pt>
                      <c:pt idx="11218">
                        <c:v>112.18000000002048</c:v>
                      </c:pt>
                      <c:pt idx="11219">
                        <c:v>112.19000000002049</c:v>
                      </c:pt>
                      <c:pt idx="11220">
                        <c:v>112.20000000002049</c:v>
                      </c:pt>
                      <c:pt idx="11221">
                        <c:v>112.2100000000205</c:v>
                      </c:pt>
                      <c:pt idx="11222">
                        <c:v>112.22000000002051</c:v>
                      </c:pt>
                      <c:pt idx="11223">
                        <c:v>112.23000000002051</c:v>
                      </c:pt>
                      <c:pt idx="11224">
                        <c:v>112.24000000002052</c:v>
                      </c:pt>
                      <c:pt idx="11225">
                        <c:v>112.25000000002052</c:v>
                      </c:pt>
                      <c:pt idx="11226">
                        <c:v>112.26000000002053</c:v>
                      </c:pt>
                      <c:pt idx="11227">
                        <c:v>112.27000000002053</c:v>
                      </c:pt>
                      <c:pt idx="11228">
                        <c:v>112.28000000002054</c:v>
                      </c:pt>
                      <c:pt idx="11229">
                        <c:v>112.29000000002054</c:v>
                      </c:pt>
                      <c:pt idx="11230">
                        <c:v>112.30000000002055</c:v>
                      </c:pt>
                      <c:pt idx="11231">
                        <c:v>112.31000000002055</c:v>
                      </c:pt>
                      <c:pt idx="11232">
                        <c:v>112.32000000002056</c:v>
                      </c:pt>
                      <c:pt idx="11233">
                        <c:v>112.33000000002056</c:v>
                      </c:pt>
                      <c:pt idx="11234">
                        <c:v>112.34000000002057</c:v>
                      </c:pt>
                      <c:pt idx="11235">
                        <c:v>112.35000000002057</c:v>
                      </c:pt>
                      <c:pt idx="11236">
                        <c:v>112.36000000002058</c:v>
                      </c:pt>
                      <c:pt idx="11237">
                        <c:v>112.37000000002058</c:v>
                      </c:pt>
                      <c:pt idx="11238">
                        <c:v>112.38000000002059</c:v>
                      </c:pt>
                      <c:pt idx="11239">
                        <c:v>112.39000000002059</c:v>
                      </c:pt>
                      <c:pt idx="11240">
                        <c:v>112.4000000000206</c:v>
                      </c:pt>
                      <c:pt idx="11241">
                        <c:v>112.4100000000206</c:v>
                      </c:pt>
                      <c:pt idx="11242">
                        <c:v>112.42000000002061</c:v>
                      </c:pt>
                      <c:pt idx="11243">
                        <c:v>112.43000000002061</c:v>
                      </c:pt>
                      <c:pt idx="11244">
                        <c:v>112.44000000002062</c:v>
                      </c:pt>
                      <c:pt idx="11245">
                        <c:v>112.45000000002062</c:v>
                      </c:pt>
                      <c:pt idx="11246">
                        <c:v>112.46000000002063</c:v>
                      </c:pt>
                      <c:pt idx="11247">
                        <c:v>112.47000000002063</c:v>
                      </c:pt>
                      <c:pt idx="11248">
                        <c:v>112.48000000002064</c:v>
                      </c:pt>
                      <c:pt idx="11249">
                        <c:v>112.49000000002064</c:v>
                      </c:pt>
                      <c:pt idx="11250">
                        <c:v>112.50000000002065</c:v>
                      </c:pt>
                      <c:pt idx="11251">
                        <c:v>112.51000000002065</c:v>
                      </c:pt>
                      <c:pt idx="11252">
                        <c:v>112.52000000002066</c:v>
                      </c:pt>
                      <c:pt idx="11253">
                        <c:v>112.53000000002066</c:v>
                      </c:pt>
                      <c:pt idx="11254">
                        <c:v>112.54000000002067</c:v>
                      </c:pt>
                      <c:pt idx="11255">
                        <c:v>112.55000000002067</c:v>
                      </c:pt>
                      <c:pt idx="11256">
                        <c:v>112.56000000002068</c:v>
                      </c:pt>
                      <c:pt idx="11257">
                        <c:v>112.57000000002068</c:v>
                      </c:pt>
                      <c:pt idx="11258">
                        <c:v>112.58000000002069</c:v>
                      </c:pt>
                      <c:pt idx="11259">
                        <c:v>112.59000000002069</c:v>
                      </c:pt>
                      <c:pt idx="11260">
                        <c:v>112.6000000000207</c:v>
                      </c:pt>
                      <c:pt idx="11261">
                        <c:v>112.6100000000207</c:v>
                      </c:pt>
                      <c:pt idx="11262">
                        <c:v>112.62000000002071</c:v>
                      </c:pt>
                      <c:pt idx="11263">
                        <c:v>112.63000000002071</c:v>
                      </c:pt>
                      <c:pt idx="11264">
                        <c:v>112.64000000002072</c:v>
                      </c:pt>
                      <c:pt idx="11265">
                        <c:v>112.65000000002073</c:v>
                      </c:pt>
                      <c:pt idx="11266">
                        <c:v>112.66000000002073</c:v>
                      </c:pt>
                      <c:pt idx="11267">
                        <c:v>112.67000000002074</c:v>
                      </c:pt>
                      <c:pt idx="11268">
                        <c:v>112.68000000002074</c:v>
                      </c:pt>
                      <c:pt idx="11269">
                        <c:v>112.69000000002075</c:v>
                      </c:pt>
                      <c:pt idx="11270">
                        <c:v>112.70000000002075</c:v>
                      </c:pt>
                      <c:pt idx="11271">
                        <c:v>112.71000000002076</c:v>
                      </c:pt>
                      <c:pt idx="11272">
                        <c:v>112.72000000002076</c:v>
                      </c:pt>
                      <c:pt idx="11273">
                        <c:v>112.73000000002077</c:v>
                      </c:pt>
                      <c:pt idx="11274">
                        <c:v>112.74000000002077</c:v>
                      </c:pt>
                      <c:pt idx="11275">
                        <c:v>112.75000000002078</c:v>
                      </c:pt>
                      <c:pt idx="11276">
                        <c:v>112.76000000002078</c:v>
                      </c:pt>
                      <c:pt idx="11277">
                        <c:v>112.77000000002079</c:v>
                      </c:pt>
                      <c:pt idx="11278">
                        <c:v>112.78000000002079</c:v>
                      </c:pt>
                      <c:pt idx="11279">
                        <c:v>112.7900000000208</c:v>
                      </c:pt>
                      <c:pt idx="11280">
                        <c:v>112.8000000000208</c:v>
                      </c:pt>
                      <c:pt idx="11281">
                        <c:v>112.81000000002081</c:v>
                      </c:pt>
                      <c:pt idx="11282">
                        <c:v>112.82000000002081</c:v>
                      </c:pt>
                      <c:pt idx="11283">
                        <c:v>112.83000000002082</c:v>
                      </c:pt>
                      <c:pt idx="11284">
                        <c:v>112.84000000002082</c:v>
                      </c:pt>
                      <c:pt idx="11285">
                        <c:v>112.85000000002083</c:v>
                      </c:pt>
                      <c:pt idx="11286">
                        <c:v>112.86000000002083</c:v>
                      </c:pt>
                      <c:pt idx="11287">
                        <c:v>112.87000000002084</c:v>
                      </c:pt>
                      <c:pt idx="11288">
                        <c:v>112.88000000002084</c:v>
                      </c:pt>
                      <c:pt idx="11289">
                        <c:v>112.89000000002085</c:v>
                      </c:pt>
                      <c:pt idx="11290">
                        <c:v>112.90000000002085</c:v>
                      </c:pt>
                      <c:pt idx="11291">
                        <c:v>112.91000000002086</c:v>
                      </c:pt>
                      <c:pt idx="11292">
                        <c:v>112.92000000002086</c:v>
                      </c:pt>
                      <c:pt idx="11293">
                        <c:v>112.93000000002087</c:v>
                      </c:pt>
                      <c:pt idx="11294">
                        <c:v>112.94000000002087</c:v>
                      </c:pt>
                      <c:pt idx="11295">
                        <c:v>112.95000000002088</c:v>
                      </c:pt>
                      <c:pt idx="11296">
                        <c:v>112.96000000002088</c:v>
                      </c:pt>
                      <c:pt idx="11297">
                        <c:v>112.97000000002089</c:v>
                      </c:pt>
                      <c:pt idx="11298">
                        <c:v>112.98000000002089</c:v>
                      </c:pt>
                      <c:pt idx="11299">
                        <c:v>112.9900000000209</c:v>
                      </c:pt>
                      <c:pt idx="11300">
                        <c:v>113.0000000000209</c:v>
                      </c:pt>
                      <c:pt idx="11301">
                        <c:v>113.01000000002091</c:v>
                      </c:pt>
                      <c:pt idx="11302">
                        <c:v>113.02000000002091</c:v>
                      </c:pt>
                      <c:pt idx="11303">
                        <c:v>113.03000000002092</c:v>
                      </c:pt>
                      <c:pt idx="11304">
                        <c:v>113.04000000002092</c:v>
                      </c:pt>
                      <c:pt idx="11305">
                        <c:v>113.05000000002093</c:v>
                      </c:pt>
                      <c:pt idx="11306">
                        <c:v>113.06000000002093</c:v>
                      </c:pt>
                      <c:pt idx="11307">
                        <c:v>113.07000000002094</c:v>
                      </c:pt>
                      <c:pt idx="11308">
                        <c:v>113.08000000002095</c:v>
                      </c:pt>
                      <c:pt idx="11309">
                        <c:v>113.09000000002095</c:v>
                      </c:pt>
                      <c:pt idx="11310">
                        <c:v>113.10000000002096</c:v>
                      </c:pt>
                      <c:pt idx="11311">
                        <c:v>113.11000000002096</c:v>
                      </c:pt>
                      <c:pt idx="11312">
                        <c:v>113.12000000002097</c:v>
                      </c:pt>
                      <c:pt idx="11313">
                        <c:v>113.13000000002097</c:v>
                      </c:pt>
                      <c:pt idx="11314">
                        <c:v>113.14000000002098</c:v>
                      </c:pt>
                      <c:pt idx="11315">
                        <c:v>113.15000000002098</c:v>
                      </c:pt>
                      <c:pt idx="11316">
                        <c:v>113.16000000002099</c:v>
                      </c:pt>
                      <c:pt idx="11317">
                        <c:v>113.17000000002099</c:v>
                      </c:pt>
                      <c:pt idx="11318">
                        <c:v>113.180000000021</c:v>
                      </c:pt>
                      <c:pt idx="11319">
                        <c:v>113.190000000021</c:v>
                      </c:pt>
                      <c:pt idx="11320">
                        <c:v>113.20000000002101</c:v>
                      </c:pt>
                      <c:pt idx="11321">
                        <c:v>113.21000000002101</c:v>
                      </c:pt>
                      <c:pt idx="11322">
                        <c:v>113.22000000002102</c:v>
                      </c:pt>
                      <c:pt idx="11323">
                        <c:v>113.23000000002102</c:v>
                      </c:pt>
                      <c:pt idx="11324">
                        <c:v>113.24000000002103</c:v>
                      </c:pt>
                      <c:pt idx="11325">
                        <c:v>113.25000000002103</c:v>
                      </c:pt>
                      <c:pt idx="11326">
                        <c:v>113.26000000002104</c:v>
                      </c:pt>
                      <c:pt idx="11327">
                        <c:v>113.27000000002104</c:v>
                      </c:pt>
                      <c:pt idx="11328">
                        <c:v>113.28000000002105</c:v>
                      </c:pt>
                      <c:pt idx="11329">
                        <c:v>113.29000000002105</c:v>
                      </c:pt>
                      <c:pt idx="11330">
                        <c:v>113.30000000002106</c:v>
                      </c:pt>
                      <c:pt idx="11331">
                        <c:v>113.31000000002106</c:v>
                      </c:pt>
                      <c:pt idx="11332">
                        <c:v>113.32000000002107</c:v>
                      </c:pt>
                      <c:pt idx="11333">
                        <c:v>113.33000000002107</c:v>
                      </c:pt>
                      <c:pt idx="11334">
                        <c:v>113.34000000002108</c:v>
                      </c:pt>
                      <c:pt idx="11335">
                        <c:v>113.35000000002108</c:v>
                      </c:pt>
                      <c:pt idx="11336">
                        <c:v>113.36000000002109</c:v>
                      </c:pt>
                      <c:pt idx="11337">
                        <c:v>113.37000000002109</c:v>
                      </c:pt>
                      <c:pt idx="11338">
                        <c:v>113.3800000000211</c:v>
                      </c:pt>
                      <c:pt idx="11339">
                        <c:v>113.3900000000211</c:v>
                      </c:pt>
                      <c:pt idx="11340">
                        <c:v>113.40000000002111</c:v>
                      </c:pt>
                      <c:pt idx="11341">
                        <c:v>113.41000000002111</c:v>
                      </c:pt>
                      <c:pt idx="11342">
                        <c:v>113.42000000002112</c:v>
                      </c:pt>
                      <c:pt idx="11343">
                        <c:v>113.43000000002112</c:v>
                      </c:pt>
                      <c:pt idx="11344">
                        <c:v>113.44000000002113</c:v>
                      </c:pt>
                      <c:pt idx="11345">
                        <c:v>113.45000000002113</c:v>
                      </c:pt>
                      <c:pt idx="11346">
                        <c:v>113.46000000002114</c:v>
                      </c:pt>
                      <c:pt idx="11347">
                        <c:v>113.47000000002114</c:v>
                      </c:pt>
                      <c:pt idx="11348">
                        <c:v>113.48000000002115</c:v>
                      </c:pt>
                      <c:pt idx="11349">
                        <c:v>113.49000000002115</c:v>
                      </c:pt>
                      <c:pt idx="11350">
                        <c:v>113.50000000002116</c:v>
                      </c:pt>
                      <c:pt idx="11351">
                        <c:v>113.51000000002117</c:v>
                      </c:pt>
                      <c:pt idx="11352">
                        <c:v>113.52000000002117</c:v>
                      </c:pt>
                      <c:pt idx="11353">
                        <c:v>113.53000000002118</c:v>
                      </c:pt>
                      <c:pt idx="11354">
                        <c:v>113.54000000002118</c:v>
                      </c:pt>
                      <c:pt idx="11355">
                        <c:v>113.55000000002119</c:v>
                      </c:pt>
                      <c:pt idx="11356">
                        <c:v>113.56000000002119</c:v>
                      </c:pt>
                      <c:pt idx="11357">
                        <c:v>113.5700000000212</c:v>
                      </c:pt>
                      <c:pt idx="11358">
                        <c:v>113.5800000000212</c:v>
                      </c:pt>
                      <c:pt idx="11359">
                        <c:v>113.59000000002121</c:v>
                      </c:pt>
                      <c:pt idx="11360">
                        <c:v>113.60000000002121</c:v>
                      </c:pt>
                      <c:pt idx="11361">
                        <c:v>113.61000000002122</c:v>
                      </c:pt>
                      <c:pt idx="11362">
                        <c:v>113.62000000002122</c:v>
                      </c:pt>
                      <c:pt idx="11363">
                        <c:v>113.63000000002123</c:v>
                      </c:pt>
                      <c:pt idx="11364">
                        <c:v>113.64000000002123</c:v>
                      </c:pt>
                      <c:pt idx="11365">
                        <c:v>113.65000000002124</c:v>
                      </c:pt>
                      <c:pt idx="11366">
                        <c:v>113.66000000002124</c:v>
                      </c:pt>
                      <c:pt idx="11367">
                        <c:v>113.67000000002125</c:v>
                      </c:pt>
                      <c:pt idx="11368">
                        <c:v>113.68000000002125</c:v>
                      </c:pt>
                      <c:pt idx="11369">
                        <c:v>113.69000000002126</c:v>
                      </c:pt>
                      <c:pt idx="11370">
                        <c:v>113.70000000002126</c:v>
                      </c:pt>
                      <c:pt idx="11371">
                        <c:v>113.71000000002127</c:v>
                      </c:pt>
                      <c:pt idx="11372">
                        <c:v>113.72000000002127</c:v>
                      </c:pt>
                      <c:pt idx="11373">
                        <c:v>113.73000000002128</c:v>
                      </c:pt>
                      <c:pt idx="11374">
                        <c:v>113.74000000002128</c:v>
                      </c:pt>
                      <c:pt idx="11375">
                        <c:v>113.75000000002129</c:v>
                      </c:pt>
                      <c:pt idx="11376">
                        <c:v>113.76000000002129</c:v>
                      </c:pt>
                      <c:pt idx="11377">
                        <c:v>113.7700000000213</c:v>
                      </c:pt>
                      <c:pt idx="11378">
                        <c:v>113.7800000000213</c:v>
                      </c:pt>
                      <c:pt idx="11379">
                        <c:v>113.79000000002131</c:v>
                      </c:pt>
                      <c:pt idx="11380">
                        <c:v>113.80000000002131</c:v>
                      </c:pt>
                      <c:pt idx="11381">
                        <c:v>113.81000000002132</c:v>
                      </c:pt>
                      <c:pt idx="11382">
                        <c:v>113.82000000002132</c:v>
                      </c:pt>
                      <c:pt idx="11383">
                        <c:v>113.83000000002133</c:v>
                      </c:pt>
                      <c:pt idx="11384">
                        <c:v>113.84000000002133</c:v>
                      </c:pt>
                      <c:pt idx="11385">
                        <c:v>113.85000000002134</c:v>
                      </c:pt>
                      <c:pt idx="11386">
                        <c:v>113.86000000002134</c:v>
                      </c:pt>
                      <c:pt idx="11387">
                        <c:v>113.87000000002135</c:v>
                      </c:pt>
                      <c:pt idx="11388">
                        <c:v>113.88000000002135</c:v>
                      </c:pt>
                      <c:pt idx="11389">
                        <c:v>113.89000000002136</c:v>
                      </c:pt>
                      <c:pt idx="11390">
                        <c:v>113.90000000002136</c:v>
                      </c:pt>
                      <c:pt idx="11391">
                        <c:v>113.91000000002137</c:v>
                      </c:pt>
                      <c:pt idx="11392">
                        <c:v>113.92000000002137</c:v>
                      </c:pt>
                      <c:pt idx="11393">
                        <c:v>113.93000000002138</c:v>
                      </c:pt>
                      <c:pt idx="11394">
                        <c:v>113.94000000002139</c:v>
                      </c:pt>
                      <c:pt idx="11395">
                        <c:v>113.95000000002139</c:v>
                      </c:pt>
                      <c:pt idx="11396">
                        <c:v>113.9600000000214</c:v>
                      </c:pt>
                      <c:pt idx="11397">
                        <c:v>113.9700000000214</c:v>
                      </c:pt>
                      <c:pt idx="11398">
                        <c:v>113.98000000002141</c:v>
                      </c:pt>
                      <c:pt idx="11399">
                        <c:v>113.99000000002141</c:v>
                      </c:pt>
                      <c:pt idx="11400">
                        <c:v>114.00000000002142</c:v>
                      </c:pt>
                      <c:pt idx="11401">
                        <c:v>114.01000000002142</c:v>
                      </c:pt>
                      <c:pt idx="11402">
                        <c:v>114.02000000002143</c:v>
                      </c:pt>
                      <c:pt idx="11403">
                        <c:v>114.03000000002143</c:v>
                      </c:pt>
                      <c:pt idx="11404">
                        <c:v>114.04000000002144</c:v>
                      </c:pt>
                      <c:pt idx="11405">
                        <c:v>114.05000000002144</c:v>
                      </c:pt>
                      <c:pt idx="11406">
                        <c:v>114.06000000002145</c:v>
                      </c:pt>
                      <c:pt idx="11407">
                        <c:v>114.07000000002145</c:v>
                      </c:pt>
                      <c:pt idx="11408">
                        <c:v>114.08000000002146</c:v>
                      </c:pt>
                      <c:pt idx="11409">
                        <c:v>114.09000000002146</c:v>
                      </c:pt>
                      <c:pt idx="11410">
                        <c:v>114.10000000002147</c:v>
                      </c:pt>
                      <c:pt idx="11411">
                        <c:v>114.11000000002147</c:v>
                      </c:pt>
                      <c:pt idx="11412">
                        <c:v>114.12000000002148</c:v>
                      </c:pt>
                      <c:pt idx="11413">
                        <c:v>114.13000000002148</c:v>
                      </c:pt>
                      <c:pt idx="11414">
                        <c:v>114.14000000002149</c:v>
                      </c:pt>
                      <c:pt idx="11415">
                        <c:v>114.15000000002149</c:v>
                      </c:pt>
                      <c:pt idx="11416">
                        <c:v>114.1600000000215</c:v>
                      </c:pt>
                      <c:pt idx="11417">
                        <c:v>114.1700000000215</c:v>
                      </c:pt>
                      <c:pt idx="11418">
                        <c:v>114.18000000002151</c:v>
                      </c:pt>
                      <c:pt idx="11419">
                        <c:v>114.19000000002151</c:v>
                      </c:pt>
                      <c:pt idx="11420">
                        <c:v>114.20000000002152</c:v>
                      </c:pt>
                      <c:pt idx="11421">
                        <c:v>114.21000000002152</c:v>
                      </c:pt>
                      <c:pt idx="11422">
                        <c:v>114.22000000002153</c:v>
                      </c:pt>
                      <c:pt idx="11423">
                        <c:v>114.23000000002153</c:v>
                      </c:pt>
                      <c:pt idx="11424">
                        <c:v>114.24000000002154</c:v>
                      </c:pt>
                      <c:pt idx="11425">
                        <c:v>114.25000000002154</c:v>
                      </c:pt>
                      <c:pt idx="11426">
                        <c:v>114.26000000002155</c:v>
                      </c:pt>
                      <c:pt idx="11427">
                        <c:v>114.27000000002155</c:v>
                      </c:pt>
                      <c:pt idx="11428">
                        <c:v>114.28000000002156</c:v>
                      </c:pt>
                      <c:pt idx="11429">
                        <c:v>114.29000000002156</c:v>
                      </c:pt>
                      <c:pt idx="11430">
                        <c:v>114.30000000002157</c:v>
                      </c:pt>
                      <c:pt idx="11431">
                        <c:v>114.31000000002157</c:v>
                      </c:pt>
                      <c:pt idx="11432">
                        <c:v>114.32000000002158</c:v>
                      </c:pt>
                      <c:pt idx="11433">
                        <c:v>114.33000000002158</c:v>
                      </c:pt>
                      <c:pt idx="11434">
                        <c:v>114.34000000002159</c:v>
                      </c:pt>
                      <c:pt idx="11435">
                        <c:v>114.35000000002159</c:v>
                      </c:pt>
                      <c:pt idx="11436">
                        <c:v>114.3600000000216</c:v>
                      </c:pt>
                      <c:pt idx="11437">
                        <c:v>114.37000000002161</c:v>
                      </c:pt>
                      <c:pt idx="11438">
                        <c:v>114.38000000002161</c:v>
                      </c:pt>
                      <c:pt idx="11439">
                        <c:v>114.39000000002162</c:v>
                      </c:pt>
                      <c:pt idx="11440">
                        <c:v>114.40000000002162</c:v>
                      </c:pt>
                      <c:pt idx="11441">
                        <c:v>114.41000000002163</c:v>
                      </c:pt>
                      <c:pt idx="11442">
                        <c:v>114.42000000002163</c:v>
                      </c:pt>
                      <c:pt idx="11443">
                        <c:v>114.43000000002164</c:v>
                      </c:pt>
                      <c:pt idx="11444">
                        <c:v>114.44000000002164</c:v>
                      </c:pt>
                      <c:pt idx="11445">
                        <c:v>114.45000000002165</c:v>
                      </c:pt>
                      <c:pt idx="11446">
                        <c:v>114.46000000002165</c:v>
                      </c:pt>
                      <c:pt idx="11447">
                        <c:v>114.47000000002166</c:v>
                      </c:pt>
                      <c:pt idx="11448">
                        <c:v>114.48000000002166</c:v>
                      </c:pt>
                      <c:pt idx="11449">
                        <c:v>114.49000000002167</c:v>
                      </c:pt>
                      <c:pt idx="11450">
                        <c:v>114.50000000002167</c:v>
                      </c:pt>
                      <c:pt idx="11451">
                        <c:v>114.51000000002168</c:v>
                      </c:pt>
                      <c:pt idx="11452">
                        <c:v>114.52000000002168</c:v>
                      </c:pt>
                      <c:pt idx="11453">
                        <c:v>114.53000000002169</c:v>
                      </c:pt>
                      <c:pt idx="11454">
                        <c:v>114.54000000002169</c:v>
                      </c:pt>
                      <c:pt idx="11455">
                        <c:v>114.5500000000217</c:v>
                      </c:pt>
                      <c:pt idx="11456">
                        <c:v>114.5600000000217</c:v>
                      </c:pt>
                      <c:pt idx="11457">
                        <c:v>114.57000000002171</c:v>
                      </c:pt>
                      <c:pt idx="11458">
                        <c:v>114.58000000002171</c:v>
                      </c:pt>
                      <c:pt idx="11459">
                        <c:v>114.59000000002172</c:v>
                      </c:pt>
                      <c:pt idx="11460">
                        <c:v>114.60000000002172</c:v>
                      </c:pt>
                      <c:pt idx="11461">
                        <c:v>114.61000000002173</c:v>
                      </c:pt>
                      <c:pt idx="11462">
                        <c:v>114.62000000002173</c:v>
                      </c:pt>
                      <c:pt idx="11463">
                        <c:v>114.63000000002174</c:v>
                      </c:pt>
                      <c:pt idx="11464">
                        <c:v>114.64000000002174</c:v>
                      </c:pt>
                      <c:pt idx="11465">
                        <c:v>114.65000000002175</c:v>
                      </c:pt>
                      <c:pt idx="11466">
                        <c:v>114.66000000002175</c:v>
                      </c:pt>
                      <c:pt idx="11467">
                        <c:v>114.67000000002176</c:v>
                      </c:pt>
                      <c:pt idx="11468">
                        <c:v>114.68000000002176</c:v>
                      </c:pt>
                      <c:pt idx="11469">
                        <c:v>114.69000000002177</c:v>
                      </c:pt>
                      <c:pt idx="11470">
                        <c:v>114.70000000002177</c:v>
                      </c:pt>
                      <c:pt idx="11471">
                        <c:v>114.71000000002178</c:v>
                      </c:pt>
                      <c:pt idx="11472">
                        <c:v>114.72000000002178</c:v>
                      </c:pt>
                      <c:pt idx="11473">
                        <c:v>114.73000000002179</c:v>
                      </c:pt>
                      <c:pt idx="11474">
                        <c:v>114.74000000002179</c:v>
                      </c:pt>
                      <c:pt idx="11475">
                        <c:v>114.7500000000218</c:v>
                      </c:pt>
                      <c:pt idx="11476">
                        <c:v>114.7600000000218</c:v>
                      </c:pt>
                      <c:pt idx="11477">
                        <c:v>114.77000000002181</c:v>
                      </c:pt>
                      <c:pt idx="11478">
                        <c:v>114.78000000002181</c:v>
                      </c:pt>
                      <c:pt idx="11479">
                        <c:v>114.79000000002182</c:v>
                      </c:pt>
                      <c:pt idx="11480">
                        <c:v>114.80000000002183</c:v>
                      </c:pt>
                      <c:pt idx="11481">
                        <c:v>114.81000000002183</c:v>
                      </c:pt>
                      <c:pt idx="11482">
                        <c:v>114.82000000002184</c:v>
                      </c:pt>
                      <c:pt idx="11483">
                        <c:v>114.83000000002184</c:v>
                      </c:pt>
                      <c:pt idx="11484">
                        <c:v>114.84000000002185</c:v>
                      </c:pt>
                      <c:pt idx="11485">
                        <c:v>114.85000000002185</c:v>
                      </c:pt>
                      <c:pt idx="11486">
                        <c:v>114.86000000002186</c:v>
                      </c:pt>
                      <c:pt idx="11487">
                        <c:v>114.87000000002186</c:v>
                      </c:pt>
                      <c:pt idx="11488">
                        <c:v>114.88000000002187</c:v>
                      </c:pt>
                      <c:pt idx="11489">
                        <c:v>114.89000000002187</c:v>
                      </c:pt>
                      <c:pt idx="11490">
                        <c:v>114.90000000002188</c:v>
                      </c:pt>
                      <c:pt idx="11491">
                        <c:v>114.91000000002188</c:v>
                      </c:pt>
                      <c:pt idx="11492">
                        <c:v>114.92000000002189</c:v>
                      </c:pt>
                      <c:pt idx="11493">
                        <c:v>114.93000000002189</c:v>
                      </c:pt>
                      <c:pt idx="11494">
                        <c:v>114.9400000000219</c:v>
                      </c:pt>
                      <c:pt idx="11495">
                        <c:v>114.9500000000219</c:v>
                      </c:pt>
                      <c:pt idx="11496">
                        <c:v>114.96000000002191</c:v>
                      </c:pt>
                      <c:pt idx="11497">
                        <c:v>114.97000000002191</c:v>
                      </c:pt>
                      <c:pt idx="11498">
                        <c:v>114.98000000002192</c:v>
                      </c:pt>
                      <c:pt idx="11499">
                        <c:v>114.99000000002192</c:v>
                      </c:pt>
                      <c:pt idx="11500">
                        <c:v>115.00000000002193</c:v>
                      </c:pt>
                      <c:pt idx="11501">
                        <c:v>115.01000000002193</c:v>
                      </c:pt>
                      <c:pt idx="11502">
                        <c:v>115.02000000002194</c:v>
                      </c:pt>
                      <c:pt idx="11503">
                        <c:v>115.03000000002194</c:v>
                      </c:pt>
                      <c:pt idx="11504">
                        <c:v>115.04000000002195</c:v>
                      </c:pt>
                      <c:pt idx="11505">
                        <c:v>115.05000000002195</c:v>
                      </c:pt>
                      <c:pt idx="11506">
                        <c:v>115.06000000002196</c:v>
                      </c:pt>
                      <c:pt idx="11507">
                        <c:v>115.07000000002196</c:v>
                      </c:pt>
                      <c:pt idx="11508">
                        <c:v>115.08000000002197</c:v>
                      </c:pt>
                      <c:pt idx="11509">
                        <c:v>115.09000000002197</c:v>
                      </c:pt>
                      <c:pt idx="11510">
                        <c:v>115.10000000002198</c:v>
                      </c:pt>
                      <c:pt idx="11511">
                        <c:v>115.11000000002198</c:v>
                      </c:pt>
                      <c:pt idx="11512">
                        <c:v>115.12000000002199</c:v>
                      </c:pt>
                      <c:pt idx="11513">
                        <c:v>115.13000000002199</c:v>
                      </c:pt>
                      <c:pt idx="11514">
                        <c:v>115.140000000022</c:v>
                      </c:pt>
                      <c:pt idx="11515">
                        <c:v>115.150000000022</c:v>
                      </c:pt>
                      <c:pt idx="11516">
                        <c:v>115.16000000002201</c:v>
                      </c:pt>
                      <c:pt idx="11517">
                        <c:v>115.17000000002201</c:v>
                      </c:pt>
                      <c:pt idx="11518">
                        <c:v>115.18000000002202</c:v>
                      </c:pt>
                      <c:pt idx="11519">
                        <c:v>115.19000000002202</c:v>
                      </c:pt>
                      <c:pt idx="11520">
                        <c:v>115.20000000002203</c:v>
                      </c:pt>
                      <c:pt idx="11521">
                        <c:v>115.21000000002203</c:v>
                      </c:pt>
                      <c:pt idx="11522">
                        <c:v>115.22000000002204</c:v>
                      </c:pt>
                      <c:pt idx="11523">
                        <c:v>115.23000000002205</c:v>
                      </c:pt>
                      <c:pt idx="11524">
                        <c:v>115.24000000002205</c:v>
                      </c:pt>
                      <c:pt idx="11525">
                        <c:v>115.25000000002206</c:v>
                      </c:pt>
                      <c:pt idx="11526">
                        <c:v>115.26000000002206</c:v>
                      </c:pt>
                      <c:pt idx="11527">
                        <c:v>115.27000000002207</c:v>
                      </c:pt>
                      <c:pt idx="11528">
                        <c:v>115.28000000002207</c:v>
                      </c:pt>
                      <c:pt idx="11529">
                        <c:v>115.29000000002208</c:v>
                      </c:pt>
                      <c:pt idx="11530">
                        <c:v>115.30000000002208</c:v>
                      </c:pt>
                      <c:pt idx="11531">
                        <c:v>115.31000000002209</c:v>
                      </c:pt>
                      <c:pt idx="11532">
                        <c:v>115.32000000002209</c:v>
                      </c:pt>
                      <c:pt idx="11533">
                        <c:v>115.3300000000221</c:v>
                      </c:pt>
                      <c:pt idx="11534">
                        <c:v>115.3400000000221</c:v>
                      </c:pt>
                      <c:pt idx="11535">
                        <c:v>115.35000000002211</c:v>
                      </c:pt>
                      <c:pt idx="11536">
                        <c:v>115.36000000002211</c:v>
                      </c:pt>
                      <c:pt idx="11537">
                        <c:v>115.37000000002212</c:v>
                      </c:pt>
                      <c:pt idx="11538">
                        <c:v>115.38000000002212</c:v>
                      </c:pt>
                      <c:pt idx="11539">
                        <c:v>115.39000000002213</c:v>
                      </c:pt>
                      <c:pt idx="11540">
                        <c:v>115.40000000002213</c:v>
                      </c:pt>
                      <c:pt idx="11541">
                        <c:v>115.41000000002214</c:v>
                      </c:pt>
                      <c:pt idx="11542">
                        <c:v>115.42000000002214</c:v>
                      </c:pt>
                      <c:pt idx="11543">
                        <c:v>115.43000000002215</c:v>
                      </c:pt>
                      <c:pt idx="11544">
                        <c:v>115.44000000002215</c:v>
                      </c:pt>
                      <c:pt idx="11545">
                        <c:v>115.45000000002216</c:v>
                      </c:pt>
                      <c:pt idx="11546">
                        <c:v>115.46000000002216</c:v>
                      </c:pt>
                      <c:pt idx="11547">
                        <c:v>115.47000000002217</c:v>
                      </c:pt>
                      <c:pt idx="11548">
                        <c:v>115.48000000002217</c:v>
                      </c:pt>
                      <c:pt idx="11549">
                        <c:v>115.49000000002218</c:v>
                      </c:pt>
                      <c:pt idx="11550">
                        <c:v>115.50000000002218</c:v>
                      </c:pt>
                      <c:pt idx="11551">
                        <c:v>115.51000000002219</c:v>
                      </c:pt>
                      <c:pt idx="11552">
                        <c:v>115.52000000002219</c:v>
                      </c:pt>
                      <c:pt idx="11553">
                        <c:v>115.5300000000222</c:v>
                      </c:pt>
                      <c:pt idx="11554">
                        <c:v>115.5400000000222</c:v>
                      </c:pt>
                      <c:pt idx="11555">
                        <c:v>115.55000000002221</c:v>
                      </c:pt>
                      <c:pt idx="11556">
                        <c:v>115.56000000002221</c:v>
                      </c:pt>
                      <c:pt idx="11557">
                        <c:v>115.57000000002222</c:v>
                      </c:pt>
                      <c:pt idx="11558">
                        <c:v>115.58000000002222</c:v>
                      </c:pt>
                      <c:pt idx="11559">
                        <c:v>115.59000000002223</c:v>
                      </c:pt>
                      <c:pt idx="11560">
                        <c:v>115.60000000002223</c:v>
                      </c:pt>
                      <c:pt idx="11561">
                        <c:v>115.61000000002224</c:v>
                      </c:pt>
                      <c:pt idx="11562">
                        <c:v>115.62000000002224</c:v>
                      </c:pt>
                      <c:pt idx="11563">
                        <c:v>115.63000000002225</c:v>
                      </c:pt>
                      <c:pt idx="11564">
                        <c:v>115.64000000002225</c:v>
                      </c:pt>
                      <c:pt idx="11565">
                        <c:v>115.65000000002226</c:v>
                      </c:pt>
                      <c:pt idx="11566">
                        <c:v>115.66000000002226</c:v>
                      </c:pt>
                      <c:pt idx="11567">
                        <c:v>115.67000000002227</c:v>
                      </c:pt>
                      <c:pt idx="11568">
                        <c:v>115.68000000002228</c:v>
                      </c:pt>
                      <c:pt idx="11569">
                        <c:v>115.69000000002228</c:v>
                      </c:pt>
                      <c:pt idx="11570">
                        <c:v>115.70000000002229</c:v>
                      </c:pt>
                      <c:pt idx="11571">
                        <c:v>115.71000000002229</c:v>
                      </c:pt>
                      <c:pt idx="11572">
                        <c:v>115.7200000000223</c:v>
                      </c:pt>
                      <c:pt idx="11573">
                        <c:v>115.7300000000223</c:v>
                      </c:pt>
                      <c:pt idx="11574">
                        <c:v>115.74000000002231</c:v>
                      </c:pt>
                      <c:pt idx="11575">
                        <c:v>115.75000000002231</c:v>
                      </c:pt>
                      <c:pt idx="11576">
                        <c:v>115.76000000002232</c:v>
                      </c:pt>
                      <c:pt idx="11577">
                        <c:v>115.77000000002232</c:v>
                      </c:pt>
                      <c:pt idx="11578">
                        <c:v>115.78000000002233</c:v>
                      </c:pt>
                      <c:pt idx="11579">
                        <c:v>115.79000000002233</c:v>
                      </c:pt>
                      <c:pt idx="11580">
                        <c:v>115.80000000002234</c:v>
                      </c:pt>
                      <c:pt idx="11581">
                        <c:v>115.81000000002234</c:v>
                      </c:pt>
                      <c:pt idx="11582">
                        <c:v>115.82000000002235</c:v>
                      </c:pt>
                      <c:pt idx="11583">
                        <c:v>115.83000000002235</c:v>
                      </c:pt>
                      <c:pt idx="11584">
                        <c:v>115.84000000002236</c:v>
                      </c:pt>
                      <c:pt idx="11585">
                        <c:v>115.85000000002236</c:v>
                      </c:pt>
                      <c:pt idx="11586">
                        <c:v>115.86000000002237</c:v>
                      </c:pt>
                      <c:pt idx="11587">
                        <c:v>115.87000000002237</c:v>
                      </c:pt>
                      <c:pt idx="11588">
                        <c:v>115.88000000002238</c:v>
                      </c:pt>
                      <c:pt idx="11589">
                        <c:v>115.89000000002238</c:v>
                      </c:pt>
                      <c:pt idx="11590">
                        <c:v>115.90000000002239</c:v>
                      </c:pt>
                      <c:pt idx="11591">
                        <c:v>115.91000000002239</c:v>
                      </c:pt>
                      <c:pt idx="11592">
                        <c:v>115.9200000000224</c:v>
                      </c:pt>
                      <c:pt idx="11593">
                        <c:v>115.9300000000224</c:v>
                      </c:pt>
                      <c:pt idx="11594">
                        <c:v>115.94000000002241</c:v>
                      </c:pt>
                      <c:pt idx="11595">
                        <c:v>115.95000000002241</c:v>
                      </c:pt>
                      <c:pt idx="11596">
                        <c:v>115.96000000002242</c:v>
                      </c:pt>
                      <c:pt idx="11597">
                        <c:v>115.97000000002242</c:v>
                      </c:pt>
                      <c:pt idx="11598">
                        <c:v>115.98000000002243</c:v>
                      </c:pt>
                      <c:pt idx="11599">
                        <c:v>115.99000000002243</c:v>
                      </c:pt>
                      <c:pt idx="11600">
                        <c:v>116.00000000002244</c:v>
                      </c:pt>
                      <c:pt idx="11601">
                        <c:v>116.01000000002244</c:v>
                      </c:pt>
                      <c:pt idx="11602">
                        <c:v>116.02000000002245</c:v>
                      </c:pt>
                      <c:pt idx="11603">
                        <c:v>116.03000000002245</c:v>
                      </c:pt>
                      <c:pt idx="11604">
                        <c:v>116.04000000002246</c:v>
                      </c:pt>
                      <c:pt idx="11605">
                        <c:v>116.05000000002246</c:v>
                      </c:pt>
                      <c:pt idx="11606">
                        <c:v>116.06000000002247</c:v>
                      </c:pt>
                      <c:pt idx="11607">
                        <c:v>116.07000000002247</c:v>
                      </c:pt>
                      <c:pt idx="11608">
                        <c:v>116.08000000002248</c:v>
                      </c:pt>
                      <c:pt idx="11609">
                        <c:v>116.09000000002248</c:v>
                      </c:pt>
                      <c:pt idx="11610">
                        <c:v>116.10000000002249</c:v>
                      </c:pt>
                      <c:pt idx="11611">
                        <c:v>116.1100000000225</c:v>
                      </c:pt>
                      <c:pt idx="11612">
                        <c:v>116.1200000000225</c:v>
                      </c:pt>
                      <c:pt idx="11613">
                        <c:v>116.13000000002251</c:v>
                      </c:pt>
                      <c:pt idx="11614">
                        <c:v>116.14000000002251</c:v>
                      </c:pt>
                      <c:pt idx="11615">
                        <c:v>116.15000000002252</c:v>
                      </c:pt>
                      <c:pt idx="11616">
                        <c:v>116.16000000002252</c:v>
                      </c:pt>
                      <c:pt idx="11617">
                        <c:v>116.17000000002253</c:v>
                      </c:pt>
                      <c:pt idx="11618">
                        <c:v>116.18000000002253</c:v>
                      </c:pt>
                      <c:pt idx="11619">
                        <c:v>116.19000000002254</c:v>
                      </c:pt>
                      <c:pt idx="11620">
                        <c:v>116.20000000002254</c:v>
                      </c:pt>
                      <c:pt idx="11621">
                        <c:v>116.21000000002255</c:v>
                      </c:pt>
                      <c:pt idx="11622">
                        <c:v>116.22000000002255</c:v>
                      </c:pt>
                      <c:pt idx="11623">
                        <c:v>116.23000000002256</c:v>
                      </c:pt>
                      <c:pt idx="11624">
                        <c:v>116.24000000002256</c:v>
                      </c:pt>
                      <c:pt idx="11625">
                        <c:v>116.25000000002257</c:v>
                      </c:pt>
                      <c:pt idx="11626">
                        <c:v>116.26000000002257</c:v>
                      </c:pt>
                      <c:pt idx="11627">
                        <c:v>116.27000000002258</c:v>
                      </c:pt>
                      <c:pt idx="11628">
                        <c:v>116.28000000002258</c:v>
                      </c:pt>
                      <c:pt idx="11629">
                        <c:v>116.29000000002259</c:v>
                      </c:pt>
                      <c:pt idx="11630">
                        <c:v>116.30000000002259</c:v>
                      </c:pt>
                      <c:pt idx="11631">
                        <c:v>116.3100000000226</c:v>
                      </c:pt>
                      <c:pt idx="11632">
                        <c:v>116.3200000000226</c:v>
                      </c:pt>
                      <c:pt idx="11633">
                        <c:v>116.33000000002261</c:v>
                      </c:pt>
                      <c:pt idx="11634">
                        <c:v>116.34000000002261</c:v>
                      </c:pt>
                      <c:pt idx="11635">
                        <c:v>116.35000000002262</c:v>
                      </c:pt>
                      <c:pt idx="11636">
                        <c:v>116.36000000002262</c:v>
                      </c:pt>
                      <c:pt idx="11637">
                        <c:v>116.37000000002263</c:v>
                      </c:pt>
                      <c:pt idx="11638">
                        <c:v>116.38000000002263</c:v>
                      </c:pt>
                      <c:pt idx="11639">
                        <c:v>116.39000000002264</c:v>
                      </c:pt>
                      <c:pt idx="11640">
                        <c:v>116.40000000002264</c:v>
                      </c:pt>
                      <c:pt idx="11641">
                        <c:v>116.41000000002265</c:v>
                      </c:pt>
                      <c:pt idx="11642">
                        <c:v>116.42000000002265</c:v>
                      </c:pt>
                      <c:pt idx="11643">
                        <c:v>116.43000000002266</c:v>
                      </c:pt>
                      <c:pt idx="11644">
                        <c:v>116.44000000002266</c:v>
                      </c:pt>
                      <c:pt idx="11645">
                        <c:v>116.45000000002267</c:v>
                      </c:pt>
                      <c:pt idx="11646">
                        <c:v>116.46000000002267</c:v>
                      </c:pt>
                      <c:pt idx="11647">
                        <c:v>116.47000000002268</c:v>
                      </c:pt>
                      <c:pt idx="11648">
                        <c:v>116.48000000002268</c:v>
                      </c:pt>
                      <c:pt idx="11649">
                        <c:v>116.49000000002269</c:v>
                      </c:pt>
                      <c:pt idx="11650">
                        <c:v>116.50000000002269</c:v>
                      </c:pt>
                      <c:pt idx="11651">
                        <c:v>116.5100000000227</c:v>
                      </c:pt>
                      <c:pt idx="11652">
                        <c:v>116.5200000000227</c:v>
                      </c:pt>
                      <c:pt idx="11653">
                        <c:v>116.53000000002271</c:v>
                      </c:pt>
                      <c:pt idx="11654">
                        <c:v>116.54000000002272</c:v>
                      </c:pt>
                      <c:pt idx="11655">
                        <c:v>116.55000000002272</c:v>
                      </c:pt>
                      <c:pt idx="11656">
                        <c:v>116.56000000002273</c:v>
                      </c:pt>
                      <c:pt idx="11657">
                        <c:v>116.57000000002273</c:v>
                      </c:pt>
                      <c:pt idx="11658">
                        <c:v>116.58000000002274</c:v>
                      </c:pt>
                      <c:pt idx="11659">
                        <c:v>116.59000000002274</c:v>
                      </c:pt>
                      <c:pt idx="11660">
                        <c:v>116.60000000002275</c:v>
                      </c:pt>
                      <c:pt idx="11661">
                        <c:v>116.61000000002275</c:v>
                      </c:pt>
                      <c:pt idx="11662">
                        <c:v>116.62000000002276</c:v>
                      </c:pt>
                      <c:pt idx="11663">
                        <c:v>116.63000000002276</c:v>
                      </c:pt>
                      <c:pt idx="11664">
                        <c:v>116.64000000002277</c:v>
                      </c:pt>
                      <c:pt idx="11665">
                        <c:v>116.65000000002277</c:v>
                      </c:pt>
                      <c:pt idx="11666">
                        <c:v>116.66000000002278</c:v>
                      </c:pt>
                      <c:pt idx="11667">
                        <c:v>116.67000000002278</c:v>
                      </c:pt>
                      <c:pt idx="11668">
                        <c:v>116.68000000002279</c:v>
                      </c:pt>
                      <c:pt idx="11669">
                        <c:v>116.69000000002279</c:v>
                      </c:pt>
                      <c:pt idx="11670">
                        <c:v>116.7000000000228</c:v>
                      </c:pt>
                      <c:pt idx="11671">
                        <c:v>116.7100000000228</c:v>
                      </c:pt>
                      <c:pt idx="11672">
                        <c:v>116.72000000002281</c:v>
                      </c:pt>
                      <c:pt idx="11673">
                        <c:v>116.73000000002281</c:v>
                      </c:pt>
                      <c:pt idx="11674">
                        <c:v>116.74000000002282</c:v>
                      </c:pt>
                      <c:pt idx="11675">
                        <c:v>116.75000000002282</c:v>
                      </c:pt>
                      <c:pt idx="11676">
                        <c:v>116.76000000002283</c:v>
                      </c:pt>
                      <c:pt idx="11677">
                        <c:v>116.77000000002283</c:v>
                      </c:pt>
                      <c:pt idx="11678">
                        <c:v>116.78000000002284</c:v>
                      </c:pt>
                      <c:pt idx="11679">
                        <c:v>116.79000000002284</c:v>
                      </c:pt>
                      <c:pt idx="11680">
                        <c:v>116.80000000002285</c:v>
                      </c:pt>
                      <c:pt idx="11681">
                        <c:v>116.81000000002285</c:v>
                      </c:pt>
                      <c:pt idx="11682">
                        <c:v>116.82000000002286</c:v>
                      </c:pt>
                      <c:pt idx="11683">
                        <c:v>116.83000000002286</c:v>
                      </c:pt>
                      <c:pt idx="11684">
                        <c:v>116.84000000002287</c:v>
                      </c:pt>
                      <c:pt idx="11685">
                        <c:v>116.85000000002287</c:v>
                      </c:pt>
                      <c:pt idx="11686">
                        <c:v>116.86000000002288</c:v>
                      </c:pt>
                      <c:pt idx="11687">
                        <c:v>116.87000000002288</c:v>
                      </c:pt>
                      <c:pt idx="11688">
                        <c:v>116.88000000002289</c:v>
                      </c:pt>
                      <c:pt idx="11689">
                        <c:v>116.89000000002289</c:v>
                      </c:pt>
                      <c:pt idx="11690">
                        <c:v>116.9000000000229</c:v>
                      </c:pt>
                      <c:pt idx="11691">
                        <c:v>116.9100000000229</c:v>
                      </c:pt>
                      <c:pt idx="11692">
                        <c:v>116.92000000002291</c:v>
                      </c:pt>
                      <c:pt idx="11693">
                        <c:v>116.93000000002291</c:v>
                      </c:pt>
                      <c:pt idx="11694">
                        <c:v>116.94000000002292</c:v>
                      </c:pt>
                      <c:pt idx="11695">
                        <c:v>116.95000000002292</c:v>
                      </c:pt>
                      <c:pt idx="11696">
                        <c:v>116.96000000002293</c:v>
                      </c:pt>
                      <c:pt idx="11697">
                        <c:v>116.97000000002294</c:v>
                      </c:pt>
                      <c:pt idx="11698">
                        <c:v>116.98000000002294</c:v>
                      </c:pt>
                      <c:pt idx="11699">
                        <c:v>116.99000000002295</c:v>
                      </c:pt>
                      <c:pt idx="11700">
                        <c:v>117.00000000002295</c:v>
                      </c:pt>
                      <c:pt idx="11701">
                        <c:v>117.01000000002296</c:v>
                      </c:pt>
                      <c:pt idx="11702">
                        <c:v>117.02000000002296</c:v>
                      </c:pt>
                      <c:pt idx="11703">
                        <c:v>117.03000000002297</c:v>
                      </c:pt>
                      <c:pt idx="11704">
                        <c:v>117.04000000002297</c:v>
                      </c:pt>
                      <c:pt idx="11705">
                        <c:v>117.05000000002298</c:v>
                      </c:pt>
                      <c:pt idx="11706">
                        <c:v>117.06000000002298</c:v>
                      </c:pt>
                      <c:pt idx="11707">
                        <c:v>117.07000000002299</c:v>
                      </c:pt>
                      <c:pt idx="11708">
                        <c:v>117.08000000002299</c:v>
                      </c:pt>
                      <c:pt idx="11709">
                        <c:v>117.090000000023</c:v>
                      </c:pt>
                      <c:pt idx="11710">
                        <c:v>117.100000000023</c:v>
                      </c:pt>
                      <c:pt idx="11711">
                        <c:v>117.11000000002301</c:v>
                      </c:pt>
                      <c:pt idx="11712">
                        <c:v>117.12000000002301</c:v>
                      </c:pt>
                      <c:pt idx="11713">
                        <c:v>117.13000000002302</c:v>
                      </c:pt>
                      <c:pt idx="11714">
                        <c:v>117.14000000002302</c:v>
                      </c:pt>
                      <c:pt idx="11715">
                        <c:v>117.15000000002303</c:v>
                      </c:pt>
                      <c:pt idx="11716">
                        <c:v>117.16000000002303</c:v>
                      </c:pt>
                      <c:pt idx="11717">
                        <c:v>117.17000000002304</c:v>
                      </c:pt>
                      <c:pt idx="11718">
                        <c:v>117.18000000002304</c:v>
                      </c:pt>
                      <c:pt idx="11719">
                        <c:v>117.19000000002305</c:v>
                      </c:pt>
                      <c:pt idx="11720">
                        <c:v>117.20000000002305</c:v>
                      </c:pt>
                      <c:pt idx="11721">
                        <c:v>117.21000000002306</c:v>
                      </c:pt>
                      <c:pt idx="11722">
                        <c:v>117.22000000002306</c:v>
                      </c:pt>
                      <c:pt idx="11723">
                        <c:v>117.23000000002307</c:v>
                      </c:pt>
                      <c:pt idx="11724">
                        <c:v>117.24000000002307</c:v>
                      </c:pt>
                      <c:pt idx="11725">
                        <c:v>117.25000000002308</c:v>
                      </c:pt>
                      <c:pt idx="11726">
                        <c:v>117.26000000002308</c:v>
                      </c:pt>
                      <c:pt idx="11727">
                        <c:v>117.27000000002309</c:v>
                      </c:pt>
                      <c:pt idx="11728">
                        <c:v>117.28000000002309</c:v>
                      </c:pt>
                      <c:pt idx="11729">
                        <c:v>117.2900000000231</c:v>
                      </c:pt>
                      <c:pt idx="11730">
                        <c:v>117.3000000000231</c:v>
                      </c:pt>
                      <c:pt idx="11731">
                        <c:v>117.31000000002311</c:v>
                      </c:pt>
                      <c:pt idx="11732">
                        <c:v>117.32000000002311</c:v>
                      </c:pt>
                      <c:pt idx="11733">
                        <c:v>117.33000000002312</c:v>
                      </c:pt>
                      <c:pt idx="11734">
                        <c:v>117.34000000002312</c:v>
                      </c:pt>
                      <c:pt idx="11735">
                        <c:v>117.35000000002313</c:v>
                      </c:pt>
                      <c:pt idx="11736">
                        <c:v>117.36000000002313</c:v>
                      </c:pt>
                      <c:pt idx="11737">
                        <c:v>117.37000000002314</c:v>
                      </c:pt>
                      <c:pt idx="11738">
                        <c:v>117.38000000002314</c:v>
                      </c:pt>
                      <c:pt idx="11739">
                        <c:v>117.39000000002315</c:v>
                      </c:pt>
                      <c:pt idx="11740">
                        <c:v>117.40000000002316</c:v>
                      </c:pt>
                      <c:pt idx="11741">
                        <c:v>117.41000000002316</c:v>
                      </c:pt>
                      <c:pt idx="11742">
                        <c:v>117.42000000002317</c:v>
                      </c:pt>
                      <c:pt idx="11743">
                        <c:v>117.43000000002317</c:v>
                      </c:pt>
                      <c:pt idx="11744">
                        <c:v>117.44000000002318</c:v>
                      </c:pt>
                      <c:pt idx="11745">
                        <c:v>117.45000000002318</c:v>
                      </c:pt>
                      <c:pt idx="11746">
                        <c:v>117.46000000002319</c:v>
                      </c:pt>
                      <c:pt idx="11747">
                        <c:v>117.47000000002319</c:v>
                      </c:pt>
                      <c:pt idx="11748">
                        <c:v>117.4800000000232</c:v>
                      </c:pt>
                      <c:pt idx="11749">
                        <c:v>117.4900000000232</c:v>
                      </c:pt>
                      <c:pt idx="11750">
                        <c:v>117.50000000002321</c:v>
                      </c:pt>
                      <c:pt idx="11751">
                        <c:v>117.51000000002321</c:v>
                      </c:pt>
                      <c:pt idx="11752">
                        <c:v>117.52000000002322</c:v>
                      </c:pt>
                      <c:pt idx="11753">
                        <c:v>117.53000000002322</c:v>
                      </c:pt>
                      <c:pt idx="11754">
                        <c:v>117.54000000002323</c:v>
                      </c:pt>
                      <c:pt idx="11755">
                        <c:v>117.55000000002323</c:v>
                      </c:pt>
                      <c:pt idx="11756">
                        <c:v>117.56000000002324</c:v>
                      </c:pt>
                      <c:pt idx="11757">
                        <c:v>117.57000000002324</c:v>
                      </c:pt>
                      <c:pt idx="11758">
                        <c:v>117.58000000002325</c:v>
                      </c:pt>
                      <c:pt idx="11759">
                        <c:v>117.59000000002325</c:v>
                      </c:pt>
                      <c:pt idx="11760">
                        <c:v>117.60000000002326</c:v>
                      </c:pt>
                      <c:pt idx="11761">
                        <c:v>117.61000000002326</c:v>
                      </c:pt>
                      <c:pt idx="11762">
                        <c:v>117.62000000002327</c:v>
                      </c:pt>
                      <c:pt idx="11763">
                        <c:v>117.63000000002327</c:v>
                      </c:pt>
                      <c:pt idx="11764">
                        <c:v>117.64000000002328</c:v>
                      </c:pt>
                      <c:pt idx="11765">
                        <c:v>117.65000000002328</c:v>
                      </c:pt>
                      <c:pt idx="11766">
                        <c:v>117.66000000002329</c:v>
                      </c:pt>
                      <c:pt idx="11767">
                        <c:v>117.67000000002329</c:v>
                      </c:pt>
                      <c:pt idx="11768">
                        <c:v>117.6800000000233</c:v>
                      </c:pt>
                      <c:pt idx="11769">
                        <c:v>117.6900000000233</c:v>
                      </c:pt>
                      <c:pt idx="11770">
                        <c:v>117.70000000002331</c:v>
                      </c:pt>
                      <c:pt idx="11771">
                        <c:v>117.71000000002331</c:v>
                      </c:pt>
                      <c:pt idx="11772">
                        <c:v>117.72000000002332</c:v>
                      </c:pt>
                      <c:pt idx="11773">
                        <c:v>117.73000000002332</c:v>
                      </c:pt>
                      <c:pt idx="11774">
                        <c:v>117.74000000002333</c:v>
                      </c:pt>
                      <c:pt idx="11775">
                        <c:v>117.75000000002333</c:v>
                      </c:pt>
                      <c:pt idx="11776">
                        <c:v>117.76000000002334</c:v>
                      </c:pt>
                      <c:pt idx="11777">
                        <c:v>117.77000000002334</c:v>
                      </c:pt>
                      <c:pt idx="11778">
                        <c:v>117.78000000002335</c:v>
                      </c:pt>
                      <c:pt idx="11779">
                        <c:v>117.79000000002335</c:v>
                      </c:pt>
                      <c:pt idx="11780">
                        <c:v>117.80000000002336</c:v>
                      </c:pt>
                      <c:pt idx="11781">
                        <c:v>117.81000000002336</c:v>
                      </c:pt>
                      <c:pt idx="11782">
                        <c:v>117.82000000002337</c:v>
                      </c:pt>
                      <c:pt idx="11783">
                        <c:v>117.83000000002338</c:v>
                      </c:pt>
                      <c:pt idx="11784">
                        <c:v>117.84000000002338</c:v>
                      </c:pt>
                      <c:pt idx="11785">
                        <c:v>117.85000000002339</c:v>
                      </c:pt>
                      <c:pt idx="11786">
                        <c:v>117.86000000002339</c:v>
                      </c:pt>
                      <c:pt idx="11787">
                        <c:v>117.8700000000234</c:v>
                      </c:pt>
                      <c:pt idx="11788">
                        <c:v>117.8800000000234</c:v>
                      </c:pt>
                      <c:pt idx="11789">
                        <c:v>117.89000000002341</c:v>
                      </c:pt>
                      <c:pt idx="11790">
                        <c:v>117.90000000002341</c:v>
                      </c:pt>
                      <c:pt idx="11791">
                        <c:v>117.91000000002342</c:v>
                      </c:pt>
                      <c:pt idx="11792">
                        <c:v>117.92000000002342</c:v>
                      </c:pt>
                      <c:pt idx="11793">
                        <c:v>117.93000000002343</c:v>
                      </c:pt>
                      <c:pt idx="11794">
                        <c:v>117.94000000002343</c:v>
                      </c:pt>
                      <c:pt idx="11795">
                        <c:v>117.95000000002344</c:v>
                      </c:pt>
                      <c:pt idx="11796">
                        <c:v>117.96000000002344</c:v>
                      </c:pt>
                      <c:pt idx="11797">
                        <c:v>117.97000000002345</c:v>
                      </c:pt>
                      <c:pt idx="11798">
                        <c:v>117.98000000002345</c:v>
                      </c:pt>
                      <c:pt idx="11799">
                        <c:v>117.99000000002346</c:v>
                      </c:pt>
                      <c:pt idx="11800">
                        <c:v>118.00000000002346</c:v>
                      </c:pt>
                      <c:pt idx="11801">
                        <c:v>118.01000000002347</c:v>
                      </c:pt>
                      <c:pt idx="11802">
                        <c:v>118.02000000002347</c:v>
                      </c:pt>
                      <c:pt idx="11803">
                        <c:v>118.03000000002348</c:v>
                      </c:pt>
                      <c:pt idx="11804">
                        <c:v>118.04000000002348</c:v>
                      </c:pt>
                      <c:pt idx="11805">
                        <c:v>118.05000000002349</c:v>
                      </c:pt>
                      <c:pt idx="11806">
                        <c:v>118.06000000002349</c:v>
                      </c:pt>
                      <c:pt idx="11807">
                        <c:v>118.0700000000235</c:v>
                      </c:pt>
                      <c:pt idx="11808">
                        <c:v>118.0800000000235</c:v>
                      </c:pt>
                      <c:pt idx="11809">
                        <c:v>118.09000000002351</c:v>
                      </c:pt>
                      <c:pt idx="11810">
                        <c:v>118.10000000002351</c:v>
                      </c:pt>
                      <c:pt idx="11811">
                        <c:v>118.11000000002352</c:v>
                      </c:pt>
                      <c:pt idx="11812">
                        <c:v>118.12000000002352</c:v>
                      </c:pt>
                      <c:pt idx="11813">
                        <c:v>118.13000000002353</c:v>
                      </c:pt>
                      <c:pt idx="11814">
                        <c:v>118.14000000002353</c:v>
                      </c:pt>
                      <c:pt idx="11815">
                        <c:v>118.15000000002354</c:v>
                      </c:pt>
                      <c:pt idx="11816">
                        <c:v>118.16000000002354</c:v>
                      </c:pt>
                      <c:pt idx="11817">
                        <c:v>118.17000000002355</c:v>
                      </c:pt>
                      <c:pt idx="11818">
                        <c:v>118.18000000002355</c:v>
                      </c:pt>
                      <c:pt idx="11819">
                        <c:v>118.19000000002356</c:v>
                      </c:pt>
                      <c:pt idx="11820">
                        <c:v>118.20000000002356</c:v>
                      </c:pt>
                      <c:pt idx="11821">
                        <c:v>118.21000000002357</c:v>
                      </c:pt>
                      <c:pt idx="11822">
                        <c:v>118.22000000002357</c:v>
                      </c:pt>
                      <c:pt idx="11823">
                        <c:v>118.23000000002358</c:v>
                      </c:pt>
                      <c:pt idx="11824">
                        <c:v>118.24000000002358</c:v>
                      </c:pt>
                      <c:pt idx="11825">
                        <c:v>118.25000000002359</c:v>
                      </c:pt>
                      <c:pt idx="11826">
                        <c:v>118.2600000000236</c:v>
                      </c:pt>
                      <c:pt idx="11827">
                        <c:v>118.2700000000236</c:v>
                      </c:pt>
                      <c:pt idx="11828">
                        <c:v>118.28000000002361</c:v>
                      </c:pt>
                      <c:pt idx="11829">
                        <c:v>118.29000000002361</c:v>
                      </c:pt>
                      <c:pt idx="11830">
                        <c:v>118.30000000002362</c:v>
                      </c:pt>
                      <c:pt idx="11831">
                        <c:v>118.31000000002362</c:v>
                      </c:pt>
                      <c:pt idx="11832">
                        <c:v>118.32000000002363</c:v>
                      </c:pt>
                      <c:pt idx="11833">
                        <c:v>118.33000000002363</c:v>
                      </c:pt>
                      <c:pt idx="11834">
                        <c:v>118.34000000002364</c:v>
                      </c:pt>
                      <c:pt idx="11835">
                        <c:v>118.35000000002364</c:v>
                      </c:pt>
                      <c:pt idx="11836">
                        <c:v>118.36000000002365</c:v>
                      </c:pt>
                      <c:pt idx="11837">
                        <c:v>118.37000000002365</c:v>
                      </c:pt>
                      <c:pt idx="11838">
                        <c:v>118.38000000002366</c:v>
                      </c:pt>
                      <c:pt idx="11839">
                        <c:v>118.39000000002366</c:v>
                      </c:pt>
                      <c:pt idx="11840">
                        <c:v>118.40000000002367</c:v>
                      </c:pt>
                      <c:pt idx="11841">
                        <c:v>118.41000000002367</c:v>
                      </c:pt>
                      <c:pt idx="11842">
                        <c:v>118.42000000002368</c:v>
                      </c:pt>
                      <c:pt idx="11843">
                        <c:v>118.43000000002368</c:v>
                      </c:pt>
                      <c:pt idx="11844">
                        <c:v>118.44000000002369</c:v>
                      </c:pt>
                      <c:pt idx="11845">
                        <c:v>118.45000000002369</c:v>
                      </c:pt>
                      <c:pt idx="11846">
                        <c:v>118.4600000000237</c:v>
                      </c:pt>
                      <c:pt idx="11847">
                        <c:v>118.4700000000237</c:v>
                      </c:pt>
                      <c:pt idx="11848">
                        <c:v>118.48000000002371</c:v>
                      </c:pt>
                      <c:pt idx="11849">
                        <c:v>118.49000000002371</c:v>
                      </c:pt>
                      <c:pt idx="11850">
                        <c:v>118.50000000002372</c:v>
                      </c:pt>
                      <c:pt idx="11851">
                        <c:v>118.51000000002372</c:v>
                      </c:pt>
                      <c:pt idx="11852">
                        <c:v>118.52000000002373</c:v>
                      </c:pt>
                      <c:pt idx="11853">
                        <c:v>118.53000000002373</c:v>
                      </c:pt>
                      <c:pt idx="11854">
                        <c:v>118.54000000002374</c:v>
                      </c:pt>
                      <c:pt idx="11855">
                        <c:v>118.55000000002374</c:v>
                      </c:pt>
                      <c:pt idx="11856">
                        <c:v>118.56000000002375</c:v>
                      </c:pt>
                      <c:pt idx="11857">
                        <c:v>118.57000000002375</c:v>
                      </c:pt>
                      <c:pt idx="11858">
                        <c:v>118.58000000002376</c:v>
                      </c:pt>
                      <c:pt idx="11859">
                        <c:v>118.59000000002376</c:v>
                      </c:pt>
                      <c:pt idx="11860">
                        <c:v>118.60000000002377</c:v>
                      </c:pt>
                      <c:pt idx="11861">
                        <c:v>118.61000000002377</c:v>
                      </c:pt>
                      <c:pt idx="11862">
                        <c:v>118.62000000002378</c:v>
                      </c:pt>
                      <c:pt idx="11863">
                        <c:v>118.63000000002378</c:v>
                      </c:pt>
                      <c:pt idx="11864">
                        <c:v>118.64000000002379</c:v>
                      </c:pt>
                      <c:pt idx="11865">
                        <c:v>118.65000000002379</c:v>
                      </c:pt>
                      <c:pt idx="11866">
                        <c:v>118.6600000000238</c:v>
                      </c:pt>
                      <c:pt idx="11867">
                        <c:v>118.6700000000238</c:v>
                      </c:pt>
                      <c:pt idx="11868">
                        <c:v>118.68000000002381</c:v>
                      </c:pt>
                      <c:pt idx="11869">
                        <c:v>118.69000000002382</c:v>
                      </c:pt>
                      <c:pt idx="11870">
                        <c:v>118.70000000002382</c:v>
                      </c:pt>
                      <c:pt idx="11871">
                        <c:v>118.71000000002383</c:v>
                      </c:pt>
                      <c:pt idx="11872">
                        <c:v>118.72000000002383</c:v>
                      </c:pt>
                      <c:pt idx="11873">
                        <c:v>118.73000000002384</c:v>
                      </c:pt>
                      <c:pt idx="11874">
                        <c:v>118.74000000002384</c:v>
                      </c:pt>
                      <c:pt idx="11875">
                        <c:v>118.75000000002385</c:v>
                      </c:pt>
                      <c:pt idx="11876">
                        <c:v>118.76000000002385</c:v>
                      </c:pt>
                      <c:pt idx="11877">
                        <c:v>118.77000000002386</c:v>
                      </c:pt>
                      <c:pt idx="11878">
                        <c:v>118.78000000002386</c:v>
                      </c:pt>
                      <c:pt idx="11879">
                        <c:v>118.79000000002387</c:v>
                      </c:pt>
                      <c:pt idx="11880">
                        <c:v>118.80000000002387</c:v>
                      </c:pt>
                      <c:pt idx="11881">
                        <c:v>118.81000000002388</c:v>
                      </c:pt>
                      <c:pt idx="11882">
                        <c:v>118.82000000002388</c:v>
                      </c:pt>
                      <c:pt idx="11883">
                        <c:v>118.83000000002389</c:v>
                      </c:pt>
                      <c:pt idx="11884">
                        <c:v>118.84000000002389</c:v>
                      </c:pt>
                      <c:pt idx="11885">
                        <c:v>118.8500000000239</c:v>
                      </c:pt>
                      <c:pt idx="11886">
                        <c:v>118.8600000000239</c:v>
                      </c:pt>
                      <c:pt idx="11887">
                        <c:v>118.87000000002391</c:v>
                      </c:pt>
                      <c:pt idx="11888">
                        <c:v>118.88000000002391</c:v>
                      </c:pt>
                      <c:pt idx="11889">
                        <c:v>118.89000000002392</c:v>
                      </c:pt>
                      <c:pt idx="11890">
                        <c:v>118.90000000002392</c:v>
                      </c:pt>
                      <c:pt idx="11891">
                        <c:v>118.91000000002393</c:v>
                      </c:pt>
                      <c:pt idx="11892">
                        <c:v>118.92000000002393</c:v>
                      </c:pt>
                      <c:pt idx="11893">
                        <c:v>118.93000000002394</c:v>
                      </c:pt>
                      <c:pt idx="11894">
                        <c:v>118.94000000002394</c:v>
                      </c:pt>
                      <c:pt idx="11895">
                        <c:v>118.95000000002395</c:v>
                      </c:pt>
                      <c:pt idx="11896">
                        <c:v>118.96000000002395</c:v>
                      </c:pt>
                      <c:pt idx="11897">
                        <c:v>118.97000000002396</c:v>
                      </c:pt>
                      <c:pt idx="11898">
                        <c:v>118.98000000002396</c:v>
                      </c:pt>
                      <c:pt idx="11899">
                        <c:v>118.99000000002397</c:v>
                      </c:pt>
                      <c:pt idx="11900">
                        <c:v>119.00000000002397</c:v>
                      </c:pt>
                      <c:pt idx="11901">
                        <c:v>119.01000000002398</c:v>
                      </c:pt>
                      <c:pt idx="11902">
                        <c:v>119.02000000002398</c:v>
                      </c:pt>
                      <c:pt idx="11903">
                        <c:v>119.03000000002399</c:v>
                      </c:pt>
                      <c:pt idx="11904">
                        <c:v>119.04000000002399</c:v>
                      </c:pt>
                      <c:pt idx="11905">
                        <c:v>119.050000000024</c:v>
                      </c:pt>
                      <c:pt idx="11906">
                        <c:v>119.060000000024</c:v>
                      </c:pt>
                      <c:pt idx="11907">
                        <c:v>119.07000000002401</c:v>
                      </c:pt>
                      <c:pt idx="11908">
                        <c:v>119.08000000002401</c:v>
                      </c:pt>
                      <c:pt idx="11909">
                        <c:v>119.09000000002402</c:v>
                      </c:pt>
                      <c:pt idx="11910">
                        <c:v>119.10000000002402</c:v>
                      </c:pt>
                      <c:pt idx="11911">
                        <c:v>119.11000000002403</c:v>
                      </c:pt>
                      <c:pt idx="11912">
                        <c:v>119.12000000002404</c:v>
                      </c:pt>
                      <c:pt idx="11913">
                        <c:v>119.13000000002404</c:v>
                      </c:pt>
                      <c:pt idx="11914">
                        <c:v>119.14000000002405</c:v>
                      </c:pt>
                      <c:pt idx="11915">
                        <c:v>119.15000000002405</c:v>
                      </c:pt>
                      <c:pt idx="11916">
                        <c:v>119.16000000002406</c:v>
                      </c:pt>
                      <c:pt idx="11917">
                        <c:v>119.17000000002406</c:v>
                      </c:pt>
                      <c:pt idx="11918">
                        <c:v>119.18000000002407</c:v>
                      </c:pt>
                      <c:pt idx="11919">
                        <c:v>119.19000000002407</c:v>
                      </c:pt>
                      <c:pt idx="11920">
                        <c:v>119.20000000002408</c:v>
                      </c:pt>
                      <c:pt idx="11921">
                        <c:v>119.21000000002408</c:v>
                      </c:pt>
                      <c:pt idx="11922">
                        <c:v>119.22000000002409</c:v>
                      </c:pt>
                      <c:pt idx="11923">
                        <c:v>119.23000000002409</c:v>
                      </c:pt>
                      <c:pt idx="11924">
                        <c:v>119.2400000000241</c:v>
                      </c:pt>
                      <c:pt idx="11925">
                        <c:v>119.2500000000241</c:v>
                      </c:pt>
                      <c:pt idx="11926">
                        <c:v>119.26000000002411</c:v>
                      </c:pt>
                      <c:pt idx="11927">
                        <c:v>119.27000000002411</c:v>
                      </c:pt>
                      <c:pt idx="11928">
                        <c:v>119.28000000002412</c:v>
                      </c:pt>
                      <c:pt idx="11929">
                        <c:v>119.29000000002412</c:v>
                      </c:pt>
                      <c:pt idx="11930">
                        <c:v>119.30000000002413</c:v>
                      </c:pt>
                      <c:pt idx="11931">
                        <c:v>119.31000000002413</c:v>
                      </c:pt>
                      <c:pt idx="11932">
                        <c:v>119.32000000002414</c:v>
                      </c:pt>
                      <c:pt idx="11933">
                        <c:v>119.33000000002414</c:v>
                      </c:pt>
                      <c:pt idx="11934">
                        <c:v>119.34000000002415</c:v>
                      </c:pt>
                      <c:pt idx="11935">
                        <c:v>119.35000000002415</c:v>
                      </c:pt>
                      <c:pt idx="11936">
                        <c:v>119.36000000002416</c:v>
                      </c:pt>
                      <c:pt idx="11937">
                        <c:v>119.37000000002416</c:v>
                      </c:pt>
                      <c:pt idx="11938">
                        <c:v>119.38000000002417</c:v>
                      </c:pt>
                      <c:pt idx="11939">
                        <c:v>119.39000000002417</c:v>
                      </c:pt>
                      <c:pt idx="11940">
                        <c:v>119.40000000002418</c:v>
                      </c:pt>
                      <c:pt idx="11941">
                        <c:v>119.41000000002418</c:v>
                      </c:pt>
                      <c:pt idx="11942">
                        <c:v>119.42000000002419</c:v>
                      </c:pt>
                      <c:pt idx="11943">
                        <c:v>119.43000000002419</c:v>
                      </c:pt>
                      <c:pt idx="11944">
                        <c:v>119.4400000000242</c:v>
                      </c:pt>
                      <c:pt idx="11945">
                        <c:v>119.4500000000242</c:v>
                      </c:pt>
                      <c:pt idx="11946">
                        <c:v>119.46000000002421</c:v>
                      </c:pt>
                      <c:pt idx="11947">
                        <c:v>119.47000000002421</c:v>
                      </c:pt>
                      <c:pt idx="11948">
                        <c:v>119.48000000002422</c:v>
                      </c:pt>
                      <c:pt idx="11949">
                        <c:v>119.49000000002422</c:v>
                      </c:pt>
                      <c:pt idx="11950">
                        <c:v>119.50000000002423</c:v>
                      </c:pt>
                      <c:pt idx="11951">
                        <c:v>119.51000000002423</c:v>
                      </c:pt>
                      <c:pt idx="11952">
                        <c:v>119.52000000002424</c:v>
                      </c:pt>
                      <c:pt idx="11953">
                        <c:v>119.53000000002424</c:v>
                      </c:pt>
                      <c:pt idx="11954">
                        <c:v>119.54000000002425</c:v>
                      </c:pt>
                      <c:pt idx="11955">
                        <c:v>119.55000000002426</c:v>
                      </c:pt>
                      <c:pt idx="11956">
                        <c:v>119.56000000002426</c:v>
                      </c:pt>
                      <c:pt idx="11957">
                        <c:v>119.57000000002427</c:v>
                      </c:pt>
                      <c:pt idx="11958">
                        <c:v>119.58000000002427</c:v>
                      </c:pt>
                      <c:pt idx="11959">
                        <c:v>119.59000000002428</c:v>
                      </c:pt>
                      <c:pt idx="11960">
                        <c:v>119.60000000002428</c:v>
                      </c:pt>
                      <c:pt idx="11961">
                        <c:v>119.61000000002429</c:v>
                      </c:pt>
                      <c:pt idx="11962">
                        <c:v>119.62000000002429</c:v>
                      </c:pt>
                      <c:pt idx="11963">
                        <c:v>119.6300000000243</c:v>
                      </c:pt>
                      <c:pt idx="11964">
                        <c:v>119.6400000000243</c:v>
                      </c:pt>
                      <c:pt idx="11965">
                        <c:v>119.65000000002431</c:v>
                      </c:pt>
                      <c:pt idx="11966">
                        <c:v>119.66000000002431</c:v>
                      </c:pt>
                      <c:pt idx="11967">
                        <c:v>119.67000000002432</c:v>
                      </c:pt>
                      <c:pt idx="11968">
                        <c:v>119.68000000002432</c:v>
                      </c:pt>
                      <c:pt idx="11969">
                        <c:v>119.69000000002433</c:v>
                      </c:pt>
                      <c:pt idx="11970">
                        <c:v>119.70000000002433</c:v>
                      </c:pt>
                      <c:pt idx="11971">
                        <c:v>119.71000000002434</c:v>
                      </c:pt>
                      <c:pt idx="11972">
                        <c:v>119.72000000002434</c:v>
                      </c:pt>
                      <c:pt idx="11973">
                        <c:v>119.73000000002435</c:v>
                      </c:pt>
                      <c:pt idx="11974">
                        <c:v>119.74000000002435</c:v>
                      </c:pt>
                      <c:pt idx="11975">
                        <c:v>119.75000000002436</c:v>
                      </c:pt>
                      <c:pt idx="11976">
                        <c:v>119.76000000002436</c:v>
                      </c:pt>
                      <c:pt idx="11977">
                        <c:v>119.77000000002437</c:v>
                      </c:pt>
                      <c:pt idx="11978">
                        <c:v>119.78000000002437</c:v>
                      </c:pt>
                      <c:pt idx="11979">
                        <c:v>119.79000000002438</c:v>
                      </c:pt>
                      <c:pt idx="11980">
                        <c:v>119.80000000002438</c:v>
                      </c:pt>
                      <c:pt idx="11981">
                        <c:v>119.81000000002439</c:v>
                      </c:pt>
                      <c:pt idx="11982">
                        <c:v>119.82000000002439</c:v>
                      </c:pt>
                      <c:pt idx="11983">
                        <c:v>119.8300000000244</c:v>
                      </c:pt>
                      <c:pt idx="11984">
                        <c:v>119.8400000000244</c:v>
                      </c:pt>
                      <c:pt idx="11985">
                        <c:v>119.85000000002441</c:v>
                      </c:pt>
                      <c:pt idx="11986">
                        <c:v>119.86000000002441</c:v>
                      </c:pt>
                      <c:pt idx="11987">
                        <c:v>119.87000000002442</c:v>
                      </c:pt>
                      <c:pt idx="11988">
                        <c:v>119.88000000002442</c:v>
                      </c:pt>
                      <c:pt idx="11989">
                        <c:v>119.89000000002443</c:v>
                      </c:pt>
                      <c:pt idx="11990">
                        <c:v>119.90000000002443</c:v>
                      </c:pt>
                      <c:pt idx="11991">
                        <c:v>119.91000000002444</c:v>
                      </c:pt>
                      <c:pt idx="11992">
                        <c:v>119.92000000002444</c:v>
                      </c:pt>
                      <c:pt idx="11993">
                        <c:v>119.93000000002445</c:v>
                      </c:pt>
                      <c:pt idx="11994">
                        <c:v>119.94000000002445</c:v>
                      </c:pt>
                      <c:pt idx="11995">
                        <c:v>119.95000000002446</c:v>
                      </c:pt>
                      <c:pt idx="11996">
                        <c:v>119.96000000002446</c:v>
                      </c:pt>
                      <c:pt idx="11997">
                        <c:v>119.97000000002447</c:v>
                      </c:pt>
                      <c:pt idx="11998">
                        <c:v>119.98000000002448</c:v>
                      </c:pt>
                      <c:pt idx="11999">
                        <c:v>119.99000000002448</c:v>
                      </c:pt>
                      <c:pt idx="12000">
                        <c:v>120.00000000002449</c:v>
                      </c:pt>
                      <c:pt idx="12001">
                        <c:v>120.01000000002449</c:v>
                      </c:pt>
                      <c:pt idx="12002">
                        <c:v>120.0200000000245</c:v>
                      </c:pt>
                      <c:pt idx="12003">
                        <c:v>120.0300000000245</c:v>
                      </c:pt>
                      <c:pt idx="12004">
                        <c:v>120.04000000002451</c:v>
                      </c:pt>
                      <c:pt idx="12005">
                        <c:v>120.05000000002451</c:v>
                      </c:pt>
                      <c:pt idx="12006">
                        <c:v>120.06000000002452</c:v>
                      </c:pt>
                      <c:pt idx="12007">
                        <c:v>120.07000000002452</c:v>
                      </c:pt>
                      <c:pt idx="12008">
                        <c:v>120.08000000002453</c:v>
                      </c:pt>
                      <c:pt idx="12009">
                        <c:v>120.09000000002453</c:v>
                      </c:pt>
                      <c:pt idx="12010">
                        <c:v>120.10000000002454</c:v>
                      </c:pt>
                      <c:pt idx="12011">
                        <c:v>120.11000000002454</c:v>
                      </c:pt>
                      <c:pt idx="12012">
                        <c:v>120.12000000002455</c:v>
                      </c:pt>
                      <c:pt idx="12013">
                        <c:v>120.13000000002455</c:v>
                      </c:pt>
                      <c:pt idx="12014">
                        <c:v>120.14000000002456</c:v>
                      </c:pt>
                      <c:pt idx="12015">
                        <c:v>120.15000000002456</c:v>
                      </c:pt>
                      <c:pt idx="12016">
                        <c:v>120.16000000002457</c:v>
                      </c:pt>
                      <c:pt idx="12017">
                        <c:v>120.17000000002457</c:v>
                      </c:pt>
                      <c:pt idx="12018">
                        <c:v>120.18000000002458</c:v>
                      </c:pt>
                      <c:pt idx="12019">
                        <c:v>120.19000000002458</c:v>
                      </c:pt>
                      <c:pt idx="12020">
                        <c:v>120.20000000002459</c:v>
                      </c:pt>
                      <c:pt idx="12021">
                        <c:v>120.21000000002459</c:v>
                      </c:pt>
                      <c:pt idx="12022">
                        <c:v>120.2200000000246</c:v>
                      </c:pt>
                      <c:pt idx="12023">
                        <c:v>120.2300000000246</c:v>
                      </c:pt>
                      <c:pt idx="12024">
                        <c:v>120.24000000002461</c:v>
                      </c:pt>
                      <c:pt idx="12025">
                        <c:v>120.25000000002461</c:v>
                      </c:pt>
                      <c:pt idx="12026">
                        <c:v>120.26000000002462</c:v>
                      </c:pt>
                      <c:pt idx="12027">
                        <c:v>120.27000000002462</c:v>
                      </c:pt>
                      <c:pt idx="12028">
                        <c:v>120.28000000002463</c:v>
                      </c:pt>
                      <c:pt idx="12029">
                        <c:v>120.29000000002463</c:v>
                      </c:pt>
                      <c:pt idx="12030">
                        <c:v>120.30000000002464</c:v>
                      </c:pt>
                      <c:pt idx="12031">
                        <c:v>120.31000000002464</c:v>
                      </c:pt>
                      <c:pt idx="12032">
                        <c:v>120.32000000002465</c:v>
                      </c:pt>
                      <c:pt idx="12033">
                        <c:v>120.33000000002465</c:v>
                      </c:pt>
                      <c:pt idx="12034">
                        <c:v>120.34000000002466</c:v>
                      </c:pt>
                      <c:pt idx="12035">
                        <c:v>120.35000000002466</c:v>
                      </c:pt>
                      <c:pt idx="12036">
                        <c:v>120.36000000002467</c:v>
                      </c:pt>
                      <c:pt idx="12037">
                        <c:v>120.37000000002467</c:v>
                      </c:pt>
                      <c:pt idx="12038">
                        <c:v>120.38000000002468</c:v>
                      </c:pt>
                      <c:pt idx="12039">
                        <c:v>120.39000000002468</c:v>
                      </c:pt>
                      <c:pt idx="12040">
                        <c:v>120.40000000002469</c:v>
                      </c:pt>
                      <c:pt idx="12041">
                        <c:v>120.4100000000247</c:v>
                      </c:pt>
                      <c:pt idx="12042">
                        <c:v>120.4200000000247</c:v>
                      </c:pt>
                      <c:pt idx="12043">
                        <c:v>120.43000000002471</c:v>
                      </c:pt>
                      <c:pt idx="12044">
                        <c:v>120.44000000002471</c:v>
                      </c:pt>
                      <c:pt idx="12045">
                        <c:v>120.45000000002472</c:v>
                      </c:pt>
                      <c:pt idx="12046">
                        <c:v>120.46000000002472</c:v>
                      </c:pt>
                      <c:pt idx="12047">
                        <c:v>120.47000000002473</c:v>
                      </c:pt>
                      <c:pt idx="12048">
                        <c:v>120.48000000002473</c:v>
                      </c:pt>
                      <c:pt idx="12049">
                        <c:v>120.49000000002474</c:v>
                      </c:pt>
                      <c:pt idx="12050">
                        <c:v>120.50000000002474</c:v>
                      </c:pt>
                      <c:pt idx="12051">
                        <c:v>120.51000000002475</c:v>
                      </c:pt>
                      <c:pt idx="12052">
                        <c:v>120.52000000002475</c:v>
                      </c:pt>
                      <c:pt idx="12053">
                        <c:v>120.53000000002476</c:v>
                      </c:pt>
                      <c:pt idx="12054">
                        <c:v>120.54000000002476</c:v>
                      </c:pt>
                      <c:pt idx="12055">
                        <c:v>120.55000000002477</c:v>
                      </c:pt>
                      <c:pt idx="12056">
                        <c:v>120.56000000002477</c:v>
                      </c:pt>
                      <c:pt idx="12057">
                        <c:v>120.57000000002478</c:v>
                      </c:pt>
                      <c:pt idx="12058">
                        <c:v>120.58000000002478</c:v>
                      </c:pt>
                      <c:pt idx="12059">
                        <c:v>120.59000000002479</c:v>
                      </c:pt>
                      <c:pt idx="12060">
                        <c:v>120.60000000002479</c:v>
                      </c:pt>
                      <c:pt idx="12061">
                        <c:v>120.6100000000248</c:v>
                      </c:pt>
                      <c:pt idx="12062">
                        <c:v>120.6200000000248</c:v>
                      </c:pt>
                      <c:pt idx="12063">
                        <c:v>120.63000000002481</c:v>
                      </c:pt>
                      <c:pt idx="12064">
                        <c:v>120.64000000002481</c:v>
                      </c:pt>
                      <c:pt idx="12065">
                        <c:v>120.65000000002482</c:v>
                      </c:pt>
                      <c:pt idx="12066">
                        <c:v>120.66000000002482</c:v>
                      </c:pt>
                      <c:pt idx="12067">
                        <c:v>120.67000000002483</c:v>
                      </c:pt>
                      <c:pt idx="12068">
                        <c:v>120.68000000002483</c:v>
                      </c:pt>
                      <c:pt idx="12069">
                        <c:v>120.69000000002484</c:v>
                      </c:pt>
                      <c:pt idx="12070">
                        <c:v>120.70000000002484</c:v>
                      </c:pt>
                      <c:pt idx="12071">
                        <c:v>120.71000000002485</c:v>
                      </c:pt>
                      <c:pt idx="12072">
                        <c:v>120.72000000002485</c:v>
                      </c:pt>
                      <c:pt idx="12073">
                        <c:v>120.73000000002486</c:v>
                      </c:pt>
                      <c:pt idx="12074">
                        <c:v>120.74000000002486</c:v>
                      </c:pt>
                      <c:pt idx="12075">
                        <c:v>120.75000000002487</c:v>
                      </c:pt>
                      <c:pt idx="12076">
                        <c:v>120.76000000002487</c:v>
                      </c:pt>
                      <c:pt idx="12077">
                        <c:v>120.77000000002488</c:v>
                      </c:pt>
                      <c:pt idx="12078">
                        <c:v>120.78000000002488</c:v>
                      </c:pt>
                      <c:pt idx="12079">
                        <c:v>120.79000000002489</c:v>
                      </c:pt>
                      <c:pt idx="12080">
                        <c:v>120.80000000002489</c:v>
                      </c:pt>
                      <c:pt idx="12081">
                        <c:v>120.8100000000249</c:v>
                      </c:pt>
                      <c:pt idx="12082">
                        <c:v>120.8200000000249</c:v>
                      </c:pt>
                      <c:pt idx="12083">
                        <c:v>120.83000000002491</c:v>
                      </c:pt>
                      <c:pt idx="12084">
                        <c:v>120.84000000002492</c:v>
                      </c:pt>
                      <c:pt idx="12085">
                        <c:v>120.85000000002492</c:v>
                      </c:pt>
                      <c:pt idx="12086">
                        <c:v>120.86000000002493</c:v>
                      </c:pt>
                      <c:pt idx="12087">
                        <c:v>120.87000000002493</c:v>
                      </c:pt>
                      <c:pt idx="12088">
                        <c:v>120.88000000002494</c:v>
                      </c:pt>
                      <c:pt idx="12089">
                        <c:v>120.89000000002494</c:v>
                      </c:pt>
                      <c:pt idx="12090">
                        <c:v>120.90000000002495</c:v>
                      </c:pt>
                      <c:pt idx="12091">
                        <c:v>120.91000000002495</c:v>
                      </c:pt>
                      <c:pt idx="12092">
                        <c:v>120.92000000002496</c:v>
                      </c:pt>
                      <c:pt idx="12093">
                        <c:v>120.93000000002496</c:v>
                      </c:pt>
                      <c:pt idx="12094">
                        <c:v>120.94000000002497</c:v>
                      </c:pt>
                      <c:pt idx="12095">
                        <c:v>120.95000000002497</c:v>
                      </c:pt>
                      <c:pt idx="12096">
                        <c:v>120.96000000002498</c:v>
                      </c:pt>
                      <c:pt idx="12097">
                        <c:v>120.97000000002498</c:v>
                      </c:pt>
                      <c:pt idx="12098">
                        <c:v>120.98000000002499</c:v>
                      </c:pt>
                      <c:pt idx="12099">
                        <c:v>120.99000000002499</c:v>
                      </c:pt>
                      <c:pt idx="12100">
                        <c:v>121.000000000025</c:v>
                      </c:pt>
                      <c:pt idx="12101">
                        <c:v>121.010000000025</c:v>
                      </c:pt>
                      <c:pt idx="12102">
                        <c:v>121.02000000002501</c:v>
                      </c:pt>
                      <c:pt idx="12103">
                        <c:v>121.03000000002501</c:v>
                      </c:pt>
                      <c:pt idx="12104">
                        <c:v>121.04000000002502</c:v>
                      </c:pt>
                      <c:pt idx="12105">
                        <c:v>121.05000000002502</c:v>
                      </c:pt>
                      <c:pt idx="12106">
                        <c:v>121.06000000002503</c:v>
                      </c:pt>
                      <c:pt idx="12107">
                        <c:v>121.07000000002503</c:v>
                      </c:pt>
                      <c:pt idx="12108">
                        <c:v>121.08000000002504</c:v>
                      </c:pt>
                      <c:pt idx="12109">
                        <c:v>121.09000000002504</c:v>
                      </c:pt>
                      <c:pt idx="12110">
                        <c:v>121.10000000002505</c:v>
                      </c:pt>
                      <c:pt idx="12111">
                        <c:v>121.11000000002505</c:v>
                      </c:pt>
                      <c:pt idx="12112">
                        <c:v>121.12000000002506</c:v>
                      </c:pt>
                      <c:pt idx="12113">
                        <c:v>121.13000000002506</c:v>
                      </c:pt>
                      <c:pt idx="12114">
                        <c:v>121.14000000002507</c:v>
                      </c:pt>
                      <c:pt idx="12115">
                        <c:v>121.15000000002507</c:v>
                      </c:pt>
                      <c:pt idx="12116">
                        <c:v>121.16000000002508</c:v>
                      </c:pt>
                      <c:pt idx="12117">
                        <c:v>121.17000000002508</c:v>
                      </c:pt>
                      <c:pt idx="12118">
                        <c:v>121.18000000002509</c:v>
                      </c:pt>
                      <c:pt idx="12119">
                        <c:v>121.19000000002509</c:v>
                      </c:pt>
                      <c:pt idx="12120">
                        <c:v>121.2000000000251</c:v>
                      </c:pt>
                      <c:pt idx="12121">
                        <c:v>121.2100000000251</c:v>
                      </c:pt>
                      <c:pt idx="12122">
                        <c:v>121.22000000002511</c:v>
                      </c:pt>
                      <c:pt idx="12123">
                        <c:v>121.23000000002511</c:v>
                      </c:pt>
                      <c:pt idx="12124">
                        <c:v>121.24000000002512</c:v>
                      </c:pt>
                      <c:pt idx="12125">
                        <c:v>121.25000000002512</c:v>
                      </c:pt>
                      <c:pt idx="12126">
                        <c:v>121.26000000002513</c:v>
                      </c:pt>
                      <c:pt idx="12127">
                        <c:v>121.27000000002514</c:v>
                      </c:pt>
                      <c:pt idx="12128">
                        <c:v>121.28000000002514</c:v>
                      </c:pt>
                      <c:pt idx="12129">
                        <c:v>121.29000000002515</c:v>
                      </c:pt>
                      <c:pt idx="12130">
                        <c:v>121.30000000002515</c:v>
                      </c:pt>
                      <c:pt idx="12131">
                        <c:v>121.31000000002516</c:v>
                      </c:pt>
                      <c:pt idx="12132">
                        <c:v>121.32000000002516</c:v>
                      </c:pt>
                      <c:pt idx="12133">
                        <c:v>121.33000000002517</c:v>
                      </c:pt>
                      <c:pt idx="12134">
                        <c:v>121.34000000002517</c:v>
                      </c:pt>
                      <c:pt idx="12135">
                        <c:v>121.35000000002518</c:v>
                      </c:pt>
                      <c:pt idx="12136">
                        <c:v>121.36000000002518</c:v>
                      </c:pt>
                      <c:pt idx="12137">
                        <c:v>121.37000000002519</c:v>
                      </c:pt>
                      <c:pt idx="12138">
                        <c:v>121.38000000002519</c:v>
                      </c:pt>
                      <c:pt idx="12139">
                        <c:v>121.3900000000252</c:v>
                      </c:pt>
                      <c:pt idx="12140">
                        <c:v>121.4000000000252</c:v>
                      </c:pt>
                      <c:pt idx="12141">
                        <c:v>121.41000000002521</c:v>
                      </c:pt>
                      <c:pt idx="12142">
                        <c:v>121.42000000002521</c:v>
                      </c:pt>
                      <c:pt idx="12143">
                        <c:v>121.43000000002522</c:v>
                      </c:pt>
                      <c:pt idx="12144">
                        <c:v>121.44000000002522</c:v>
                      </c:pt>
                      <c:pt idx="12145">
                        <c:v>121.45000000002523</c:v>
                      </c:pt>
                      <c:pt idx="12146">
                        <c:v>121.46000000002523</c:v>
                      </c:pt>
                      <c:pt idx="12147">
                        <c:v>121.47000000002524</c:v>
                      </c:pt>
                      <c:pt idx="12148">
                        <c:v>121.48000000002524</c:v>
                      </c:pt>
                      <c:pt idx="12149">
                        <c:v>121.49000000002525</c:v>
                      </c:pt>
                      <c:pt idx="12150">
                        <c:v>121.50000000002525</c:v>
                      </c:pt>
                      <c:pt idx="12151">
                        <c:v>121.51000000002526</c:v>
                      </c:pt>
                      <c:pt idx="12152">
                        <c:v>121.52000000002526</c:v>
                      </c:pt>
                      <c:pt idx="12153">
                        <c:v>121.53000000002527</c:v>
                      </c:pt>
                      <c:pt idx="12154">
                        <c:v>121.54000000002527</c:v>
                      </c:pt>
                      <c:pt idx="12155">
                        <c:v>121.55000000002528</c:v>
                      </c:pt>
                      <c:pt idx="12156">
                        <c:v>121.56000000002528</c:v>
                      </c:pt>
                      <c:pt idx="12157">
                        <c:v>121.57000000002529</c:v>
                      </c:pt>
                      <c:pt idx="12158">
                        <c:v>121.58000000002529</c:v>
                      </c:pt>
                      <c:pt idx="12159">
                        <c:v>121.5900000000253</c:v>
                      </c:pt>
                      <c:pt idx="12160">
                        <c:v>121.6000000000253</c:v>
                      </c:pt>
                      <c:pt idx="12161">
                        <c:v>121.61000000002531</c:v>
                      </c:pt>
                      <c:pt idx="12162">
                        <c:v>121.62000000002531</c:v>
                      </c:pt>
                      <c:pt idx="12163">
                        <c:v>121.63000000002532</c:v>
                      </c:pt>
                      <c:pt idx="12164">
                        <c:v>121.64000000002532</c:v>
                      </c:pt>
                      <c:pt idx="12165">
                        <c:v>121.65000000002533</c:v>
                      </c:pt>
                      <c:pt idx="12166">
                        <c:v>121.66000000002533</c:v>
                      </c:pt>
                      <c:pt idx="12167">
                        <c:v>121.67000000002534</c:v>
                      </c:pt>
                      <c:pt idx="12168">
                        <c:v>121.68000000002534</c:v>
                      </c:pt>
                      <c:pt idx="12169">
                        <c:v>121.69000000002535</c:v>
                      </c:pt>
                      <c:pt idx="12170">
                        <c:v>121.70000000002536</c:v>
                      </c:pt>
                      <c:pt idx="12171">
                        <c:v>121.71000000002536</c:v>
                      </c:pt>
                      <c:pt idx="12172">
                        <c:v>121.72000000002537</c:v>
                      </c:pt>
                      <c:pt idx="12173">
                        <c:v>121.73000000002537</c:v>
                      </c:pt>
                      <c:pt idx="12174">
                        <c:v>121.74000000002538</c:v>
                      </c:pt>
                      <c:pt idx="12175">
                        <c:v>121.75000000002538</c:v>
                      </c:pt>
                      <c:pt idx="12176">
                        <c:v>121.76000000002539</c:v>
                      </c:pt>
                      <c:pt idx="12177">
                        <c:v>121.77000000002539</c:v>
                      </c:pt>
                      <c:pt idx="12178">
                        <c:v>121.7800000000254</c:v>
                      </c:pt>
                      <c:pt idx="12179">
                        <c:v>121.7900000000254</c:v>
                      </c:pt>
                      <c:pt idx="12180">
                        <c:v>121.80000000002541</c:v>
                      </c:pt>
                      <c:pt idx="12181">
                        <c:v>121.81000000002541</c:v>
                      </c:pt>
                      <c:pt idx="12182">
                        <c:v>121.82000000002542</c:v>
                      </c:pt>
                      <c:pt idx="12183">
                        <c:v>121.83000000002542</c:v>
                      </c:pt>
                      <c:pt idx="12184">
                        <c:v>121.84000000002543</c:v>
                      </c:pt>
                      <c:pt idx="12185">
                        <c:v>121.85000000002543</c:v>
                      </c:pt>
                      <c:pt idx="12186">
                        <c:v>121.86000000002544</c:v>
                      </c:pt>
                      <c:pt idx="12187">
                        <c:v>121.87000000002544</c:v>
                      </c:pt>
                      <c:pt idx="12188">
                        <c:v>121.88000000002545</c:v>
                      </c:pt>
                      <c:pt idx="12189">
                        <c:v>121.89000000002545</c:v>
                      </c:pt>
                      <c:pt idx="12190">
                        <c:v>121.90000000002546</c:v>
                      </c:pt>
                      <c:pt idx="12191">
                        <c:v>121.91000000002546</c:v>
                      </c:pt>
                      <c:pt idx="12192">
                        <c:v>121.92000000002547</c:v>
                      </c:pt>
                      <c:pt idx="12193">
                        <c:v>121.93000000002547</c:v>
                      </c:pt>
                      <c:pt idx="12194">
                        <c:v>121.94000000002548</c:v>
                      </c:pt>
                      <c:pt idx="12195">
                        <c:v>121.95000000002548</c:v>
                      </c:pt>
                      <c:pt idx="12196">
                        <c:v>121.96000000002549</c:v>
                      </c:pt>
                      <c:pt idx="12197">
                        <c:v>121.97000000002549</c:v>
                      </c:pt>
                      <c:pt idx="12198">
                        <c:v>121.9800000000255</c:v>
                      </c:pt>
                      <c:pt idx="12199">
                        <c:v>121.9900000000255</c:v>
                      </c:pt>
                      <c:pt idx="12200">
                        <c:v>122.00000000002551</c:v>
                      </c:pt>
                      <c:pt idx="12201">
                        <c:v>122.01000000002551</c:v>
                      </c:pt>
                      <c:pt idx="12202">
                        <c:v>122.02000000002552</c:v>
                      </c:pt>
                      <c:pt idx="12203">
                        <c:v>122.03000000002552</c:v>
                      </c:pt>
                      <c:pt idx="12204">
                        <c:v>122.04000000002553</c:v>
                      </c:pt>
                      <c:pt idx="12205">
                        <c:v>122.05000000002553</c:v>
                      </c:pt>
                      <c:pt idx="12206">
                        <c:v>122.06000000002554</c:v>
                      </c:pt>
                      <c:pt idx="12207">
                        <c:v>122.07000000002554</c:v>
                      </c:pt>
                      <c:pt idx="12208">
                        <c:v>122.08000000002555</c:v>
                      </c:pt>
                      <c:pt idx="12209">
                        <c:v>122.09000000002555</c:v>
                      </c:pt>
                      <c:pt idx="12210">
                        <c:v>122.10000000002556</c:v>
                      </c:pt>
                      <c:pt idx="12211">
                        <c:v>122.11000000002556</c:v>
                      </c:pt>
                      <c:pt idx="12212">
                        <c:v>122.12000000002557</c:v>
                      </c:pt>
                      <c:pt idx="12213">
                        <c:v>122.13000000002557</c:v>
                      </c:pt>
                      <c:pt idx="12214">
                        <c:v>122.14000000002558</c:v>
                      </c:pt>
                      <c:pt idx="12215">
                        <c:v>122.15000000002559</c:v>
                      </c:pt>
                      <c:pt idx="12216">
                        <c:v>122.16000000002559</c:v>
                      </c:pt>
                      <c:pt idx="12217">
                        <c:v>122.1700000000256</c:v>
                      </c:pt>
                      <c:pt idx="12218">
                        <c:v>122.1800000000256</c:v>
                      </c:pt>
                      <c:pt idx="12219">
                        <c:v>122.19000000002561</c:v>
                      </c:pt>
                      <c:pt idx="12220">
                        <c:v>122.20000000002561</c:v>
                      </c:pt>
                      <c:pt idx="12221">
                        <c:v>122.21000000002562</c:v>
                      </c:pt>
                      <c:pt idx="12222">
                        <c:v>122.22000000002562</c:v>
                      </c:pt>
                      <c:pt idx="12223">
                        <c:v>122.23000000002563</c:v>
                      </c:pt>
                      <c:pt idx="12224">
                        <c:v>122.24000000002563</c:v>
                      </c:pt>
                      <c:pt idx="12225">
                        <c:v>122.25000000002564</c:v>
                      </c:pt>
                      <c:pt idx="12226">
                        <c:v>122.26000000002564</c:v>
                      </c:pt>
                      <c:pt idx="12227">
                        <c:v>122.27000000002565</c:v>
                      </c:pt>
                      <c:pt idx="12228">
                        <c:v>122.28000000002565</c:v>
                      </c:pt>
                      <c:pt idx="12229">
                        <c:v>122.29000000002566</c:v>
                      </c:pt>
                      <c:pt idx="12230">
                        <c:v>122.30000000002566</c:v>
                      </c:pt>
                      <c:pt idx="12231">
                        <c:v>122.31000000002567</c:v>
                      </c:pt>
                      <c:pt idx="12232">
                        <c:v>122.32000000002567</c:v>
                      </c:pt>
                      <c:pt idx="12233">
                        <c:v>122.33000000002568</c:v>
                      </c:pt>
                      <c:pt idx="12234">
                        <c:v>122.34000000002568</c:v>
                      </c:pt>
                      <c:pt idx="12235">
                        <c:v>122.35000000002569</c:v>
                      </c:pt>
                      <c:pt idx="12236">
                        <c:v>122.36000000002569</c:v>
                      </c:pt>
                      <c:pt idx="12237">
                        <c:v>122.3700000000257</c:v>
                      </c:pt>
                      <c:pt idx="12238">
                        <c:v>122.3800000000257</c:v>
                      </c:pt>
                      <c:pt idx="12239">
                        <c:v>122.39000000002571</c:v>
                      </c:pt>
                      <c:pt idx="12240">
                        <c:v>122.40000000002571</c:v>
                      </c:pt>
                      <c:pt idx="12241">
                        <c:v>122.41000000002572</c:v>
                      </c:pt>
                      <c:pt idx="12242">
                        <c:v>122.42000000002572</c:v>
                      </c:pt>
                      <c:pt idx="12243">
                        <c:v>122.43000000002573</c:v>
                      </c:pt>
                      <c:pt idx="12244">
                        <c:v>122.44000000002573</c:v>
                      </c:pt>
                      <c:pt idx="12245">
                        <c:v>122.45000000002574</c:v>
                      </c:pt>
                      <c:pt idx="12246">
                        <c:v>122.46000000002574</c:v>
                      </c:pt>
                      <c:pt idx="12247">
                        <c:v>122.47000000002575</c:v>
                      </c:pt>
                      <c:pt idx="12248">
                        <c:v>122.48000000002575</c:v>
                      </c:pt>
                      <c:pt idx="12249">
                        <c:v>122.49000000002576</c:v>
                      </c:pt>
                      <c:pt idx="12250">
                        <c:v>122.50000000002576</c:v>
                      </c:pt>
                      <c:pt idx="12251">
                        <c:v>122.51000000002577</c:v>
                      </c:pt>
                      <c:pt idx="12252">
                        <c:v>122.52000000002577</c:v>
                      </c:pt>
                      <c:pt idx="12253">
                        <c:v>122.53000000002578</c:v>
                      </c:pt>
                      <c:pt idx="12254">
                        <c:v>122.54000000002578</c:v>
                      </c:pt>
                      <c:pt idx="12255">
                        <c:v>122.55000000002579</c:v>
                      </c:pt>
                      <c:pt idx="12256">
                        <c:v>122.56000000002579</c:v>
                      </c:pt>
                      <c:pt idx="12257">
                        <c:v>122.5700000000258</c:v>
                      </c:pt>
                      <c:pt idx="12258">
                        <c:v>122.58000000002581</c:v>
                      </c:pt>
                      <c:pt idx="12259">
                        <c:v>122.59000000002581</c:v>
                      </c:pt>
                      <c:pt idx="12260">
                        <c:v>122.60000000002582</c:v>
                      </c:pt>
                      <c:pt idx="12261">
                        <c:v>122.61000000002582</c:v>
                      </c:pt>
                      <c:pt idx="12262">
                        <c:v>122.62000000002583</c:v>
                      </c:pt>
                      <c:pt idx="12263">
                        <c:v>122.63000000002583</c:v>
                      </c:pt>
                      <c:pt idx="12264">
                        <c:v>122.64000000002584</c:v>
                      </c:pt>
                      <c:pt idx="12265">
                        <c:v>122.65000000002584</c:v>
                      </c:pt>
                      <c:pt idx="12266">
                        <c:v>122.66000000002585</c:v>
                      </c:pt>
                      <c:pt idx="12267">
                        <c:v>122.67000000002585</c:v>
                      </c:pt>
                      <c:pt idx="12268">
                        <c:v>122.68000000002586</c:v>
                      </c:pt>
                      <c:pt idx="12269">
                        <c:v>122.69000000002586</c:v>
                      </c:pt>
                      <c:pt idx="12270">
                        <c:v>122.70000000002587</c:v>
                      </c:pt>
                      <c:pt idx="12271">
                        <c:v>122.71000000002587</c:v>
                      </c:pt>
                      <c:pt idx="12272">
                        <c:v>122.72000000002588</c:v>
                      </c:pt>
                      <c:pt idx="12273">
                        <c:v>122.73000000002588</c:v>
                      </c:pt>
                      <c:pt idx="12274">
                        <c:v>122.74000000002589</c:v>
                      </c:pt>
                      <c:pt idx="12275">
                        <c:v>122.75000000002589</c:v>
                      </c:pt>
                      <c:pt idx="12276">
                        <c:v>122.7600000000259</c:v>
                      </c:pt>
                      <c:pt idx="12277">
                        <c:v>122.7700000000259</c:v>
                      </c:pt>
                      <c:pt idx="12278">
                        <c:v>122.78000000002591</c:v>
                      </c:pt>
                      <c:pt idx="12279">
                        <c:v>122.79000000002591</c:v>
                      </c:pt>
                      <c:pt idx="12280">
                        <c:v>122.80000000002592</c:v>
                      </c:pt>
                      <c:pt idx="12281">
                        <c:v>122.81000000002592</c:v>
                      </c:pt>
                      <c:pt idx="12282">
                        <c:v>122.82000000002593</c:v>
                      </c:pt>
                      <c:pt idx="12283">
                        <c:v>122.83000000002593</c:v>
                      </c:pt>
                      <c:pt idx="12284">
                        <c:v>122.84000000002594</c:v>
                      </c:pt>
                      <c:pt idx="12285">
                        <c:v>122.85000000002594</c:v>
                      </c:pt>
                      <c:pt idx="12286">
                        <c:v>122.86000000002595</c:v>
                      </c:pt>
                      <c:pt idx="12287">
                        <c:v>122.87000000002595</c:v>
                      </c:pt>
                      <c:pt idx="12288">
                        <c:v>122.88000000002596</c:v>
                      </c:pt>
                      <c:pt idx="12289">
                        <c:v>122.89000000002596</c:v>
                      </c:pt>
                      <c:pt idx="12290">
                        <c:v>122.90000000002597</c:v>
                      </c:pt>
                      <c:pt idx="12291">
                        <c:v>122.91000000002597</c:v>
                      </c:pt>
                      <c:pt idx="12292">
                        <c:v>122.92000000002598</c:v>
                      </c:pt>
                      <c:pt idx="12293">
                        <c:v>122.93000000002598</c:v>
                      </c:pt>
                      <c:pt idx="12294">
                        <c:v>122.94000000002599</c:v>
                      </c:pt>
                      <c:pt idx="12295">
                        <c:v>122.95000000002599</c:v>
                      </c:pt>
                      <c:pt idx="12296">
                        <c:v>122.960000000026</c:v>
                      </c:pt>
                      <c:pt idx="12297">
                        <c:v>122.970000000026</c:v>
                      </c:pt>
                      <c:pt idx="12298">
                        <c:v>122.98000000002601</c:v>
                      </c:pt>
                      <c:pt idx="12299">
                        <c:v>122.99000000002601</c:v>
                      </c:pt>
                      <c:pt idx="12300">
                        <c:v>123.00000000002602</c:v>
                      </c:pt>
                      <c:pt idx="12301">
                        <c:v>123.01000000002603</c:v>
                      </c:pt>
                      <c:pt idx="12302">
                        <c:v>123.02000000002603</c:v>
                      </c:pt>
                      <c:pt idx="12303">
                        <c:v>123.03000000002604</c:v>
                      </c:pt>
                      <c:pt idx="12304">
                        <c:v>123.04000000002604</c:v>
                      </c:pt>
                      <c:pt idx="12305">
                        <c:v>123.05000000002605</c:v>
                      </c:pt>
                      <c:pt idx="12306">
                        <c:v>123.06000000002605</c:v>
                      </c:pt>
                      <c:pt idx="12307">
                        <c:v>123.07000000002606</c:v>
                      </c:pt>
                      <c:pt idx="12308">
                        <c:v>123.08000000002606</c:v>
                      </c:pt>
                      <c:pt idx="12309">
                        <c:v>123.09000000002607</c:v>
                      </c:pt>
                      <c:pt idx="12310">
                        <c:v>123.10000000002607</c:v>
                      </c:pt>
                      <c:pt idx="12311">
                        <c:v>123.11000000002608</c:v>
                      </c:pt>
                      <c:pt idx="12312">
                        <c:v>123.12000000002608</c:v>
                      </c:pt>
                      <c:pt idx="12313">
                        <c:v>123.13000000002609</c:v>
                      </c:pt>
                      <c:pt idx="12314">
                        <c:v>123.14000000002609</c:v>
                      </c:pt>
                      <c:pt idx="12315">
                        <c:v>123.1500000000261</c:v>
                      </c:pt>
                      <c:pt idx="12316">
                        <c:v>123.1600000000261</c:v>
                      </c:pt>
                      <c:pt idx="12317">
                        <c:v>123.17000000002611</c:v>
                      </c:pt>
                      <c:pt idx="12318">
                        <c:v>123.18000000002611</c:v>
                      </c:pt>
                      <c:pt idx="12319">
                        <c:v>123.19000000002612</c:v>
                      </c:pt>
                      <c:pt idx="12320">
                        <c:v>123.20000000002612</c:v>
                      </c:pt>
                      <c:pt idx="12321">
                        <c:v>123.21000000002613</c:v>
                      </c:pt>
                      <c:pt idx="12322">
                        <c:v>123.22000000002613</c:v>
                      </c:pt>
                      <c:pt idx="12323">
                        <c:v>123.23000000002614</c:v>
                      </c:pt>
                      <c:pt idx="12324">
                        <c:v>123.24000000002614</c:v>
                      </c:pt>
                      <c:pt idx="12325">
                        <c:v>123.25000000002615</c:v>
                      </c:pt>
                      <c:pt idx="12326">
                        <c:v>123.26000000002615</c:v>
                      </c:pt>
                      <c:pt idx="12327">
                        <c:v>123.27000000002616</c:v>
                      </c:pt>
                      <c:pt idx="12328">
                        <c:v>123.28000000002616</c:v>
                      </c:pt>
                      <c:pt idx="12329">
                        <c:v>123.29000000002617</c:v>
                      </c:pt>
                      <c:pt idx="12330">
                        <c:v>123.30000000002617</c:v>
                      </c:pt>
                      <c:pt idx="12331">
                        <c:v>123.31000000002618</c:v>
                      </c:pt>
                      <c:pt idx="12332">
                        <c:v>123.32000000002618</c:v>
                      </c:pt>
                      <c:pt idx="12333">
                        <c:v>123.33000000002619</c:v>
                      </c:pt>
                      <c:pt idx="12334">
                        <c:v>123.34000000002619</c:v>
                      </c:pt>
                      <c:pt idx="12335">
                        <c:v>123.3500000000262</c:v>
                      </c:pt>
                      <c:pt idx="12336">
                        <c:v>123.3600000000262</c:v>
                      </c:pt>
                      <c:pt idx="12337">
                        <c:v>123.37000000002621</c:v>
                      </c:pt>
                      <c:pt idx="12338">
                        <c:v>123.38000000002621</c:v>
                      </c:pt>
                      <c:pt idx="12339">
                        <c:v>123.39000000002622</c:v>
                      </c:pt>
                      <c:pt idx="12340">
                        <c:v>123.40000000002622</c:v>
                      </c:pt>
                      <c:pt idx="12341">
                        <c:v>123.41000000002623</c:v>
                      </c:pt>
                      <c:pt idx="12342">
                        <c:v>123.42000000002623</c:v>
                      </c:pt>
                      <c:pt idx="12343">
                        <c:v>123.43000000002624</c:v>
                      </c:pt>
                      <c:pt idx="12344">
                        <c:v>123.44000000002625</c:v>
                      </c:pt>
                      <c:pt idx="12345">
                        <c:v>123.45000000002625</c:v>
                      </c:pt>
                      <c:pt idx="12346">
                        <c:v>123.46000000002626</c:v>
                      </c:pt>
                      <c:pt idx="12347">
                        <c:v>123.47000000002626</c:v>
                      </c:pt>
                      <c:pt idx="12348">
                        <c:v>123.48000000002627</c:v>
                      </c:pt>
                      <c:pt idx="12349">
                        <c:v>123.49000000002627</c:v>
                      </c:pt>
                      <c:pt idx="12350">
                        <c:v>123.50000000002628</c:v>
                      </c:pt>
                      <c:pt idx="12351">
                        <c:v>123.51000000002628</c:v>
                      </c:pt>
                      <c:pt idx="12352">
                        <c:v>123.52000000002629</c:v>
                      </c:pt>
                      <c:pt idx="12353">
                        <c:v>123.53000000002629</c:v>
                      </c:pt>
                      <c:pt idx="12354">
                        <c:v>123.5400000000263</c:v>
                      </c:pt>
                      <c:pt idx="12355">
                        <c:v>123.5500000000263</c:v>
                      </c:pt>
                      <c:pt idx="12356">
                        <c:v>123.56000000002631</c:v>
                      </c:pt>
                      <c:pt idx="12357">
                        <c:v>123.57000000002631</c:v>
                      </c:pt>
                      <c:pt idx="12358">
                        <c:v>123.58000000002632</c:v>
                      </c:pt>
                      <c:pt idx="12359">
                        <c:v>123.59000000002632</c:v>
                      </c:pt>
                      <c:pt idx="12360">
                        <c:v>123.60000000002633</c:v>
                      </c:pt>
                      <c:pt idx="12361">
                        <c:v>123.61000000002633</c:v>
                      </c:pt>
                      <c:pt idx="12362">
                        <c:v>123.62000000002634</c:v>
                      </c:pt>
                      <c:pt idx="12363">
                        <c:v>123.63000000002634</c:v>
                      </c:pt>
                      <c:pt idx="12364">
                        <c:v>123.64000000002635</c:v>
                      </c:pt>
                      <c:pt idx="12365">
                        <c:v>123.65000000002635</c:v>
                      </c:pt>
                      <c:pt idx="12366">
                        <c:v>123.66000000002636</c:v>
                      </c:pt>
                      <c:pt idx="12367">
                        <c:v>123.67000000002636</c:v>
                      </c:pt>
                      <c:pt idx="12368">
                        <c:v>123.68000000002637</c:v>
                      </c:pt>
                      <c:pt idx="12369">
                        <c:v>123.69000000002637</c:v>
                      </c:pt>
                      <c:pt idx="12370">
                        <c:v>123.70000000002638</c:v>
                      </c:pt>
                      <c:pt idx="12371">
                        <c:v>123.71000000002638</c:v>
                      </c:pt>
                      <c:pt idx="12372">
                        <c:v>123.72000000002639</c:v>
                      </c:pt>
                      <c:pt idx="12373">
                        <c:v>123.73000000002639</c:v>
                      </c:pt>
                      <c:pt idx="12374">
                        <c:v>123.7400000000264</c:v>
                      </c:pt>
                      <c:pt idx="12375">
                        <c:v>123.7500000000264</c:v>
                      </c:pt>
                      <c:pt idx="12376">
                        <c:v>123.76000000002641</c:v>
                      </c:pt>
                      <c:pt idx="12377">
                        <c:v>123.77000000002641</c:v>
                      </c:pt>
                      <c:pt idx="12378">
                        <c:v>123.78000000002642</c:v>
                      </c:pt>
                      <c:pt idx="12379">
                        <c:v>123.79000000002642</c:v>
                      </c:pt>
                      <c:pt idx="12380">
                        <c:v>123.80000000002643</c:v>
                      </c:pt>
                      <c:pt idx="12381">
                        <c:v>123.81000000002643</c:v>
                      </c:pt>
                      <c:pt idx="12382">
                        <c:v>123.82000000002644</c:v>
                      </c:pt>
                      <c:pt idx="12383">
                        <c:v>123.83000000002644</c:v>
                      </c:pt>
                      <c:pt idx="12384">
                        <c:v>123.84000000002645</c:v>
                      </c:pt>
                      <c:pt idx="12385">
                        <c:v>123.85000000002645</c:v>
                      </c:pt>
                      <c:pt idx="12386">
                        <c:v>123.86000000002646</c:v>
                      </c:pt>
                      <c:pt idx="12387">
                        <c:v>123.87000000002647</c:v>
                      </c:pt>
                      <c:pt idx="12388">
                        <c:v>123.88000000002647</c:v>
                      </c:pt>
                      <c:pt idx="12389">
                        <c:v>123.89000000002648</c:v>
                      </c:pt>
                      <c:pt idx="12390">
                        <c:v>123.90000000002648</c:v>
                      </c:pt>
                      <c:pt idx="12391">
                        <c:v>123.91000000002649</c:v>
                      </c:pt>
                      <c:pt idx="12392">
                        <c:v>123.92000000002649</c:v>
                      </c:pt>
                      <c:pt idx="12393">
                        <c:v>123.9300000000265</c:v>
                      </c:pt>
                      <c:pt idx="12394">
                        <c:v>123.9400000000265</c:v>
                      </c:pt>
                      <c:pt idx="12395">
                        <c:v>123.95000000002651</c:v>
                      </c:pt>
                      <c:pt idx="12396">
                        <c:v>123.96000000002651</c:v>
                      </c:pt>
                      <c:pt idx="12397">
                        <c:v>123.97000000002652</c:v>
                      </c:pt>
                      <c:pt idx="12398">
                        <c:v>123.98000000002652</c:v>
                      </c:pt>
                      <c:pt idx="12399">
                        <c:v>123.99000000002653</c:v>
                      </c:pt>
                      <c:pt idx="12400">
                        <c:v>124.00000000002653</c:v>
                      </c:pt>
                      <c:pt idx="12401">
                        <c:v>124.01000000002654</c:v>
                      </c:pt>
                      <c:pt idx="12402">
                        <c:v>124.02000000002654</c:v>
                      </c:pt>
                      <c:pt idx="12403">
                        <c:v>124.03000000002655</c:v>
                      </c:pt>
                      <c:pt idx="12404">
                        <c:v>124.04000000002655</c:v>
                      </c:pt>
                      <c:pt idx="12405">
                        <c:v>124.05000000002656</c:v>
                      </c:pt>
                      <c:pt idx="12406">
                        <c:v>124.06000000002656</c:v>
                      </c:pt>
                      <c:pt idx="12407">
                        <c:v>124.07000000002657</c:v>
                      </c:pt>
                      <c:pt idx="12408">
                        <c:v>124.08000000002657</c:v>
                      </c:pt>
                      <c:pt idx="12409">
                        <c:v>124.09000000002658</c:v>
                      </c:pt>
                      <c:pt idx="12410">
                        <c:v>124.10000000002658</c:v>
                      </c:pt>
                      <c:pt idx="12411">
                        <c:v>124.11000000002659</c:v>
                      </c:pt>
                      <c:pt idx="12412">
                        <c:v>124.12000000002659</c:v>
                      </c:pt>
                      <c:pt idx="12413">
                        <c:v>124.1300000000266</c:v>
                      </c:pt>
                      <c:pt idx="12414">
                        <c:v>124.1400000000266</c:v>
                      </c:pt>
                      <c:pt idx="12415">
                        <c:v>124.15000000002661</c:v>
                      </c:pt>
                      <c:pt idx="12416">
                        <c:v>124.16000000002661</c:v>
                      </c:pt>
                      <c:pt idx="12417">
                        <c:v>124.17000000002662</c:v>
                      </c:pt>
                      <c:pt idx="12418">
                        <c:v>124.18000000002662</c:v>
                      </c:pt>
                      <c:pt idx="12419">
                        <c:v>124.19000000002663</c:v>
                      </c:pt>
                      <c:pt idx="12420">
                        <c:v>124.20000000002663</c:v>
                      </c:pt>
                      <c:pt idx="12421">
                        <c:v>124.21000000002664</c:v>
                      </c:pt>
                      <c:pt idx="12422">
                        <c:v>124.22000000002664</c:v>
                      </c:pt>
                      <c:pt idx="12423">
                        <c:v>124.23000000002665</c:v>
                      </c:pt>
                      <c:pt idx="12424">
                        <c:v>124.24000000002665</c:v>
                      </c:pt>
                      <c:pt idx="12425">
                        <c:v>124.25000000002666</c:v>
                      </c:pt>
                      <c:pt idx="12426">
                        <c:v>124.26000000002666</c:v>
                      </c:pt>
                      <c:pt idx="12427">
                        <c:v>124.27000000002667</c:v>
                      </c:pt>
                      <c:pt idx="12428">
                        <c:v>124.28000000002667</c:v>
                      </c:pt>
                      <c:pt idx="12429">
                        <c:v>124.29000000002668</c:v>
                      </c:pt>
                      <c:pt idx="12430">
                        <c:v>124.30000000002669</c:v>
                      </c:pt>
                      <c:pt idx="12431">
                        <c:v>124.31000000002669</c:v>
                      </c:pt>
                      <c:pt idx="12432">
                        <c:v>124.3200000000267</c:v>
                      </c:pt>
                      <c:pt idx="12433">
                        <c:v>124.3300000000267</c:v>
                      </c:pt>
                      <c:pt idx="12434">
                        <c:v>124.34000000002671</c:v>
                      </c:pt>
                      <c:pt idx="12435">
                        <c:v>124.35000000002671</c:v>
                      </c:pt>
                      <c:pt idx="12436">
                        <c:v>124.36000000002672</c:v>
                      </c:pt>
                      <c:pt idx="12437">
                        <c:v>124.37000000002672</c:v>
                      </c:pt>
                      <c:pt idx="12438">
                        <c:v>124.38000000002673</c:v>
                      </c:pt>
                      <c:pt idx="12439">
                        <c:v>124.39000000002673</c:v>
                      </c:pt>
                      <c:pt idx="12440">
                        <c:v>124.40000000002674</c:v>
                      </c:pt>
                      <c:pt idx="12441">
                        <c:v>124.41000000002674</c:v>
                      </c:pt>
                      <c:pt idx="12442">
                        <c:v>124.42000000002675</c:v>
                      </c:pt>
                      <c:pt idx="12443">
                        <c:v>124.43000000002675</c:v>
                      </c:pt>
                      <c:pt idx="12444">
                        <c:v>124.44000000002676</c:v>
                      </c:pt>
                      <c:pt idx="12445">
                        <c:v>124.45000000002676</c:v>
                      </c:pt>
                      <c:pt idx="12446">
                        <c:v>124.46000000002677</c:v>
                      </c:pt>
                      <c:pt idx="12447">
                        <c:v>124.47000000002677</c:v>
                      </c:pt>
                      <c:pt idx="12448">
                        <c:v>124.48000000002678</c:v>
                      </c:pt>
                      <c:pt idx="12449">
                        <c:v>124.49000000002678</c:v>
                      </c:pt>
                      <c:pt idx="12450">
                        <c:v>124.50000000002679</c:v>
                      </c:pt>
                      <c:pt idx="12451">
                        <c:v>124.51000000002679</c:v>
                      </c:pt>
                      <c:pt idx="12452">
                        <c:v>124.5200000000268</c:v>
                      </c:pt>
                      <c:pt idx="12453">
                        <c:v>124.5300000000268</c:v>
                      </c:pt>
                      <c:pt idx="12454">
                        <c:v>124.54000000002681</c:v>
                      </c:pt>
                      <c:pt idx="12455">
                        <c:v>124.55000000002681</c:v>
                      </c:pt>
                      <c:pt idx="12456">
                        <c:v>124.56000000002682</c:v>
                      </c:pt>
                      <c:pt idx="12457">
                        <c:v>124.57000000002682</c:v>
                      </c:pt>
                      <c:pt idx="12458">
                        <c:v>124.58000000002683</c:v>
                      </c:pt>
                      <c:pt idx="12459">
                        <c:v>124.59000000002683</c:v>
                      </c:pt>
                      <c:pt idx="12460">
                        <c:v>124.60000000002684</c:v>
                      </c:pt>
                      <c:pt idx="12461">
                        <c:v>124.61000000002684</c:v>
                      </c:pt>
                      <c:pt idx="12462">
                        <c:v>124.62000000002685</c:v>
                      </c:pt>
                      <c:pt idx="12463">
                        <c:v>124.63000000002685</c:v>
                      </c:pt>
                      <c:pt idx="12464">
                        <c:v>124.64000000002686</c:v>
                      </c:pt>
                      <c:pt idx="12465">
                        <c:v>124.65000000002686</c:v>
                      </c:pt>
                      <c:pt idx="12466">
                        <c:v>124.66000000002687</c:v>
                      </c:pt>
                      <c:pt idx="12467">
                        <c:v>124.67000000002687</c:v>
                      </c:pt>
                      <c:pt idx="12468">
                        <c:v>124.68000000002688</c:v>
                      </c:pt>
                      <c:pt idx="12469">
                        <c:v>124.69000000002688</c:v>
                      </c:pt>
                      <c:pt idx="12470">
                        <c:v>124.70000000002689</c:v>
                      </c:pt>
                      <c:pt idx="12471">
                        <c:v>124.71000000002689</c:v>
                      </c:pt>
                      <c:pt idx="12472">
                        <c:v>124.7200000000269</c:v>
                      </c:pt>
                      <c:pt idx="12473">
                        <c:v>124.73000000002691</c:v>
                      </c:pt>
                      <c:pt idx="12474">
                        <c:v>124.74000000002691</c:v>
                      </c:pt>
                      <c:pt idx="12475">
                        <c:v>124.75000000002692</c:v>
                      </c:pt>
                      <c:pt idx="12476">
                        <c:v>124.76000000002692</c:v>
                      </c:pt>
                      <c:pt idx="12477">
                        <c:v>124.77000000002693</c:v>
                      </c:pt>
                      <c:pt idx="12478">
                        <c:v>124.78000000002693</c:v>
                      </c:pt>
                      <c:pt idx="12479">
                        <c:v>124.79000000002694</c:v>
                      </c:pt>
                      <c:pt idx="12480">
                        <c:v>124.80000000002694</c:v>
                      </c:pt>
                      <c:pt idx="12481">
                        <c:v>124.81000000002695</c:v>
                      </c:pt>
                      <c:pt idx="12482">
                        <c:v>124.82000000002695</c:v>
                      </c:pt>
                      <c:pt idx="12483">
                        <c:v>124.83000000002696</c:v>
                      </c:pt>
                      <c:pt idx="12484">
                        <c:v>124.84000000002696</c:v>
                      </c:pt>
                      <c:pt idx="12485">
                        <c:v>124.85000000002697</c:v>
                      </c:pt>
                      <c:pt idx="12486">
                        <c:v>124.86000000002697</c:v>
                      </c:pt>
                      <c:pt idx="12487">
                        <c:v>124.87000000002698</c:v>
                      </c:pt>
                      <c:pt idx="12488">
                        <c:v>124.88000000002698</c:v>
                      </c:pt>
                      <c:pt idx="12489">
                        <c:v>124.89000000002699</c:v>
                      </c:pt>
                      <c:pt idx="12490">
                        <c:v>124.90000000002699</c:v>
                      </c:pt>
                      <c:pt idx="12491">
                        <c:v>124.910000000027</c:v>
                      </c:pt>
                      <c:pt idx="12492">
                        <c:v>124.920000000027</c:v>
                      </c:pt>
                      <c:pt idx="12493">
                        <c:v>124.93000000002701</c:v>
                      </c:pt>
                      <c:pt idx="12494">
                        <c:v>124.94000000002701</c:v>
                      </c:pt>
                      <c:pt idx="12495">
                        <c:v>124.95000000002702</c:v>
                      </c:pt>
                      <c:pt idx="12496">
                        <c:v>124.96000000002702</c:v>
                      </c:pt>
                      <c:pt idx="12497">
                        <c:v>124.97000000002703</c:v>
                      </c:pt>
                      <c:pt idx="12498">
                        <c:v>124.98000000002703</c:v>
                      </c:pt>
                      <c:pt idx="12499">
                        <c:v>124.99000000002704</c:v>
                      </c:pt>
                      <c:pt idx="12500">
                        <c:v>125.00000000002704</c:v>
                      </c:pt>
                      <c:pt idx="12501">
                        <c:v>125.01000000002705</c:v>
                      </c:pt>
                      <c:pt idx="12502">
                        <c:v>125.02000000002705</c:v>
                      </c:pt>
                      <c:pt idx="12503">
                        <c:v>125.03000000002706</c:v>
                      </c:pt>
                      <c:pt idx="12504">
                        <c:v>125.04000000002706</c:v>
                      </c:pt>
                      <c:pt idx="12505">
                        <c:v>125.05000000002707</c:v>
                      </c:pt>
                      <c:pt idx="12506">
                        <c:v>125.06000000002707</c:v>
                      </c:pt>
                      <c:pt idx="12507">
                        <c:v>125.07000000002708</c:v>
                      </c:pt>
                      <c:pt idx="12508">
                        <c:v>125.08000000002708</c:v>
                      </c:pt>
                      <c:pt idx="12509">
                        <c:v>125.09000000002709</c:v>
                      </c:pt>
                      <c:pt idx="12510">
                        <c:v>125.10000000002709</c:v>
                      </c:pt>
                      <c:pt idx="12511">
                        <c:v>125.1100000000271</c:v>
                      </c:pt>
                      <c:pt idx="12512">
                        <c:v>125.1200000000271</c:v>
                      </c:pt>
                      <c:pt idx="12513">
                        <c:v>125.13000000002711</c:v>
                      </c:pt>
                      <c:pt idx="12514">
                        <c:v>125.14000000002711</c:v>
                      </c:pt>
                      <c:pt idx="12515">
                        <c:v>125.15000000002712</c:v>
                      </c:pt>
                      <c:pt idx="12516">
                        <c:v>125.16000000002713</c:v>
                      </c:pt>
                      <c:pt idx="12517">
                        <c:v>125.17000000002713</c:v>
                      </c:pt>
                      <c:pt idx="12518">
                        <c:v>125.18000000002714</c:v>
                      </c:pt>
                      <c:pt idx="12519">
                        <c:v>125.19000000002714</c:v>
                      </c:pt>
                      <c:pt idx="12520">
                        <c:v>125.20000000002715</c:v>
                      </c:pt>
                      <c:pt idx="12521">
                        <c:v>125.21000000002715</c:v>
                      </c:pt>
                      <c:pt idx="12522">
                        <c:v>125.22000000002716</c:v>
                      </c:pt>
                      <c:pt idx="12523">
                        <c:v>125.23000000002716</c:v>
                      </c:pt>
                      <c:pt idx="12524">
                        <c:v>125.24000000002717</c:v>
                      </c:pt>
                      <c:pt idx="12525">
                        <c:v>125.25000000002717</c:v>
                      </c:pt>
                      <c:pt idx="12526">
                        <c:v>125.26000000002718</c:v>
                      </c:pt>
                      <c:pt idx="12527">
                        <c:v>125.27000000002718</c:v>
                      </c:pt>
                      <c:pt idx="12528">
                        <c:v>125.28000000002719</c:v>
                      </c:pt>
                      <c:pt idx="12529">
                        <c:v>125.29000000002719</c:v>
                      </c:pt>
                      <c:pt idx="12530">
                        <c:v>125.3000000000272</c:v>
                      </c:pt>
                      <c:pt idx="12531">
                        <c:v>125.3100000000272</c:v>
                      </c:pt>
                      <c:pt idx="12532">
                        <c:v>125.32000000002721</c:v>
                      </c:pt>
                      <c:pt idx="12533">
                        <c:v>125.33000000002721</c:v>
                      </c:pt>
                      <c:pt idx="12534">
                        <c:v>125.34000000002722</c:v>
                      </c:pt>
                      <c:pt idx="12535">
                        <c:v>125.35000000002722</c:v>
                      </c:pt>
                      <c:pt idx="12536">
                        <c:v>125.36000000002723</c:v>
                      </c:pt>
                      <c:pt idx="12537">
                        <c:v>125.37000000002723</c:v>
                      </c:pt>
                      <c:pt idx="12538">
                        <c:v>125.38000000002724</c:v>
                      </c:pt>
                      <c:pt idx="12539">
                        <c:v>125.39000000002724</c:v>
                      </c:pt>
                      <c:pt idx="12540">
                        <c:v>125.40000000002725</c:v>
                      </c:pt>
                      <c:pt idx="12541">
                        <c:v>125.41000000002725</c:v>
                      </c:pt>
                      <c:pt idx="12542">
                        <c:v>125.42000000002726</c:v>
                      </c:pt>
                      <c:pt idx="12543">
                        <c:v>125.43000000002726</c:v>
                      </c:pt>
                      <c:pt idx="12544">
                        <c:v>125.44000000002727</c:v>
                      </c:pt>
                      <c:pt idx="12545">
                        <c:v>125.45000000002727</c:v>
                      </c:pt>
                      <c:pt idx="12546">
                        <c:v>125.46000000002728</c:v>
                      </c:pt>
                      <c:pt idx="12547">
                        <c:v>125.47000000002728</c:v>
                      </c:pt>
                      <c:pt idx="12548">
                        <c:v>125.48000000002729</c:v>
                      </c:pt>
                      <c:pt idx="12549">
                        <c:v>125.49000000002729</c:v>
                      </c:pt>
                      <c:pt idx="12550">
                        <c:v>125.5000000000273</c:v>
                      </c:pt>
                      <c:pt idx="12551">
                        <c:v>125.5100000000273</c:v>
                      </c:pt>
                      <c:pt idx="12552">
                        <c:v>125.52000000002731</c:v>
                      </c:pt>
                      <c:pt idx="12553">
                        <c:v>125.53000000002731</c:v>
                      </c:pt>
                      <c:pt idx="12554">
                        <c:v>125.54000000002732</c:v>
                      </c:pt>
                      <c:pt idx="12555">
                        <c:v>125.55000000002732</c:v>
                      </c:pt>
                      <c:pt idx="12556">
                        <c:v>125.56000000002733</c:v>
                      </c:pt>
                      <c:pt idx="12557">
                        <c:v>125.57000000002733</c:v>
                      </c:pt>
                      <c:pt idx="12558">
                        <c:v>125.58000000002734</c:v>
                      </c:pt>
                      <c:pt idx="12559">
                        <c:v>125.59000000002735</c:v>
                      </c:pt>
                      <c:pt idx="12560">
                        <c:v>125.60000000002735</c:v>
                      </c:pt>
                      <c:pt idx="12561">
                        <c:v>125.61000000002736</c:v>
                      </c:pt>
                      <c:pt idx="12562">
                        <c:v>125.62000000002736</c:v>
                      </c:pt>
                      <c:pt idx="12563">
                        <c:v>125.63000000002737</c:v>
                      </c:pt>
                      <c:pt idx="12564">
                        <c:v>125.64000000002737</c:v>
                      </c:pt>
                      <c:pt idx="12565">
                        <c:v>125.65000000002738</c:v>
                      </c:pt>
                      <c:pt idx="12566">
                        <c:v>125.66000000002738</c:v>
                      </c:pt>
                      <c:pt idx="12567">
                        <c:v>125.67000000002739</c:v>
                      </c:pt>
                      <c:pt idx="12568">
                        <c:v>125.68000000002739</c:v>
                      </c:pt>
                      <c:pt idx="12569">
                        <c:v>125.6900000000274</c:v>
                      </c:pt>
                      <c:pt idx="12570">
                        <c:v>125.7000000000274</c:v>
                      </c:pt>
                      <c:pt idx="12571">
                        <c:v>125.71000000002741</c:v>
                      </c:pt>
                      <c:pt idx="12572">
                        <c:v>125.72000000002741</c:v>
                      </c:pt>
                      <c:pt idx="12573">
                        <c:v>125.73000000002742</c:v>
                      </c:pt>
                      <c:pt idx="12574">
                        <c:v>125.74000000002742</c:v>
                      </c:pt>
                      <c:pt idx="12575">
                        <c:v>125.75000000002743</c:v>
                      </c:pt>
                      <c:pt idx="12576">
                        <c:v>125.76000000002743</c:v>
                      </c:pt>
                      <c:pt idx="12577">
                        <c:v>125.77000000002744</c:v>
                      </c:pt>
                      <c:pt idx="12578">
                        <c:v>125.78000000002744</c:v>
                      </c:pt>
                      <c:pt idx="12579">
                        <c:v>125.79000000002745</c:v>
                      </c:pt>
                      <c:pt idx="12580">
                        <c:v>125.80000000002745</c:v>
                      </c:pt>
                      <c:pt idx="12581">
                        <c:v>125.81000000002746</c:v>
                      </c:pt>
                      <c:pt idx="12582">
                        <c:v>125.82000000002746</c:v>
                      </c:pt>
                      <c:pt idx="12583">
                        <c:v>125.83000000002747</c:v>
                      </c:pt>
                      <c:pt idx="12584">
                        <c:v>125.84000000002747</c:v>
                      </c:pt>
                      <c:pt idx="12585">
                        <c:v>125.85000000002748</c:v>
                      </c:pt>
                      <c:pt idx="12586">
                        <c:v>125.86000000002748</c:v>
                      </c:pt>
                      <c:pt idx="12587">
                        <c:v>125.87000000002749</c:v>
                      </c:pt>
                      <c:pt idx="12588">
                        <c:v>125.88000000002749</c:v>
                      </c:pt>
                      <c:pt idx="12589">
                        <c:v>125.8900000000275</c:v>
                      </c:pt>
                      <c:pt idx="12590">
                        <c:v>125.9000000000275</c:v>
                      </c:pt>
                      <c:pt idx="12591">
                        <c:v>125.91000000002751</c:v>
                      </c:pt>
                      <c:pt idx="12592">
                        <c:v>125.92000000002751</c:v>
                      </c:pt>
                      <c:pt idx="12593">
                        <c:v>125.93000000002752</c:v>
                      </c:pt>
                      <c:pt idx="12594">
                        <c:v>125.94000000002752</c:v>
                      </c:pt>
                      <c:pt idx="12595">
                        <c:v>125.95000000002753</c:v>
                      </c:pt>
                      <c:pt idx="12596">
                        <c:v>125.96000000002753</c:v>
                      </c:pt>
                      <c:pt idx="12597">
                        <c:v>125.97000000002754</c:v>
                      </c:pt>
                      <c:pt idx="12598">
                        <c:v>125.98000000002754</c:v>
                      </c:pt>
                      <c:pt idx="12599">
                        <c:v>125.99000000002755</c:v>
                      </c:pt>
                      <c:pt idx="12600">
                        <c:v>126.00000000002755</c:v>
                      </c:pt>
                      <c:pt idx="12601">
                        <c:v>126.01000000002756</c:v>
                      </c:pt>
                      <c:pt idx="12602">
                        <c:v>126.02000000002757</c:v>
                      </c:pt>
                      <c:pt idx="12603">
                        <c:v>126.03000000002757</c:v>
                      </c:pt>
                      <c:pt idx="12604">
                        <c:v>126.04000000002758</c:v>
                      </c:pt>
                      <c:pt idx="12605">
                        <c:v>126.05000000002758</c:v>
                      </c:pt>
                      <c:pt idx="12606">
                        <c:v>126.06000000002759</c:v>
                      </c:pt>
                      <c:pt idx="12607">
                        <c:v>126.07000000002759</c:v>
                      </c:pt>
                      <c:pt idx="12608">
                        <c:v>126.0800000000276</c:v>
                      </c:pt>
                      <c:pt idx="12609">
                        <c:v>126.0900000000276</c:v>
                      </c:pt>
                      <c:pt idx="12610">
                        <c:v>126.10000000002761</c:v>
                      </c:pt>
                      <c:pt idx="12611">
                        <c:v>126.11000000002761</c:v>
                      </c:pt>
                      <c:pt idx="12612">
                        <c:v>126.12000000002762</c:v>
                      </c:pt>
                      <c:pt idx="12613">
                        <c:v>126.13000000002762</c:v>
                      </c:pt>
                      <c:pt idx="12614">
                        <c:v>126.14000000002763</c:v>
                      </c:pt>
                      <c:pt idx="12615">
                        <c:v>126.15000000002763</c:v>
                      </c:pt>
                      <c:pt idx="12616">
                        <c:v>126.16000000002764</c:v>
                      </c:pt>
                      <c:pt idx="12617">
                        <c:v>126.17000000002764</c:v>
                      </c:pt>
                      <c:pt idx="12618">
                        <c:v>126.18000000002765</c:v>
                      </c:pt>
                      <c:pt idx="12619">
                        <c:v>126.19000000002765</c:v>
                      </c:pt>
                      <c:pt idx="12620">
                        <c:v>126.20000000002766</c:v>
                      </c:pt>
                      <c:pt idx="12621">
                        <c:v>126.21000000002766</c:v>
                      </c:pt>
                      <c:pt idx="12622">
                        <c:v>126.22000000002767</c:v>
                      </c:pt>
                      <c:pt idx="12623">
                        <c:v>126.23000000002767</c:v>
                      </c:pt>
                      <c:pt idx="12624">
                        <c:v>126.24000000002768</c:v>
                      </c:pt>
                      <c:pt idx="12625">
                        <c:v>126.25000000002768</c:v>
                      </c:pt>
                      <c:pt idx="12626">
                        <c:v>126.26000000002769</c:v>
                      </c:pt>
                      <c:pt idx="12627">
                        <c:v>126.27000000002769</c:v>
                      </c:pt>
                      <c:pt idx="12628">
                        <c:v>126.2800000000277</c:v>
                      </c:pt>
                      <c:pt idx="12629">
                        <c:v>126.2900000000277</c:v>
                      </c:pt>
                      <c:pt idx="12630">
                        <c:v>126.30000000002771</c:v>
                      </c:pt>
                      <c:pt idx="12631">
                        <c:v>126.31000000002771</c:v>
                      </c:pt>
                      <c:pt idx="12632">
                        <c:v>126.32000000002772</c:v>
                      </c:pt>
                      <c:pt idx="12633">
                        <c:v>126.33000000002772</c:v>
                      </c:pt>
                      <c:pt idx="12634">
                        <c:v>126.34000000002773</c:v>
                      </c:pt>
                      <c:pt idx="12635">
                        <c:v>126.35000000002773</c:v>
                      </c:pt>
                      <c:pt idx="12636">
                        <c:v>126.36000000002774</c:v>
                      </c:pt>
                      <c:pt idx="12637">
                        <c:v>126.37000000002774</c:v>
                      </c:pt>
                      <c:pt idx="12638">
                        <c:v>126.38000000002775</c:v>
                      </c:pt>
                      <c:pt idx="12639">
                        <c:v>126.39000000002775</c:v>
                      </c:pt>
                      <c:pt idx="12640">
                        <c:v>126.40000000002776</c:v>
                      </c:pt>
                      <c:pt idx="12641">
                        <c:v>126.41000000002776</c:v>
                      </c:pt>
                      <c:pt idx="12642">
                        <c:v>126.42000000002777</c:v>
                      </c:pt>
                      <c:pt idx="12643">
                        <c:v>126.43000000002777</c:v>
                      </c:pt>
                      <c:pt idx="12644">
                        <c:v>126.44000000002778</c:v>
                      </c:pt>
                      <c:pt idx="12645">
                        <c:v>126.45000000002779</c:v>
                      </c:pt>
                      <c:pt idx="12646">
                        <c:v>126.46000000002779</c:v>
                      </c:pt>
                      <c:pt idx="12647">
                        <c:v>126.4700000000278</c:v>
                      </c:pt>
                      <c:pt idx="12648">
                        <c:v>126.4800000000278</c:v>
                      </c:pt>
                      <c:pt idx="12649">
                        <c:v>126.49000000002781</c:v>
                      </c:pt>
                      <c:pt idx="12650">
                        <c:v>126.50000000002781</c:v>
                      </c:pt>
                      <c:pt idx="12651">
                        <c:v>126.51000000002782</c:v>
                      </c:pt>
                      <c:pt idx="12652">
                        <c:v>126.52000000002782</c:v>
                      </c:pt>
                      <c:pt idx="12653">
                        <c:v>126.53000000002783</c:v>
                      </c:pt>
                      <c:pt idx="12654">
                        <c:v>126.54000000002783</c:v>
                      </c:pt>
                      <c:pt idx="12655">
                        <c:v>126.55000000002784</c:v>
                      </c:pt>
                      <c:pt idx="12656">
                        <c:v>126.56000000002784</c:v>
                      </c:pt>
                      <c:pt idx="12657">
                        <c:v>126.57000000002785</c:v>
                      </c:pt>
                      <c:pt idx="12658">
                        <c:v>126.58000000002785</c:v>
                      </c:pt>
                      <c:pt idx="12659">
                        <c:v>126.59000000002786</c:v>
                      </c:pt>
                      <c:pt idx="12660">
                        <c:v>126.60000000002786</c:v>
                      </c:pt>
                      <c:pt idx="12661">
                        <c:v>126.61000000002787</c:v>
                      </c:pt>
                      <c:pt idx="12662">
                        <c:v>126.62000000002787</c:v>
                      </c:pt>
                      <c:pt idx="12663">
                        <c:v>126.63000000002788</c:v>
                      </c:pt>
                      <c:pt idx="12664">
                        <c:v>126.64000000002788</c:v>
                      </c:pt>
                      <c:pt idx="12665">
                        <c:v>126.65000000002789</c:v>
                      </c:pt>
                      <c:pt idx="12666">
                        <c:v>126.66000000002789</c:v>
                      </c:pt>
                      <c:pt idx="12667">
                        <c:v>126.6700000000279</c:v>
                      </c:pt>
                      <c:pt idx="12668">
                        <c:v>126.6800000000279</c:v>
                      </c:pt>
                      <c:pt idx="12669">
                        <c:v>126.69000000002791</c:v>
                      </c:pt>
                      <c:pt idx="12670">
                        <c:v>126.70000000002791</c:v>
                      </c:pt>
                      <c:pt idx="12671">
                        <c:v>126.71000000002792</c:v>
                      </c:pt>
                      <c:pt idx="12672">
                        <c:v>126.72000000002792</c:v>
                      </c:pt>
                      <c:pt idx="12673">
                        <c:v>126.73000000002793</c:v>
                      </c:pt>
                      <c:pt idx="12674">
                        <c:v>126.74000000002793</c:v>
                      </c:pt>
                      <c:pt idx="12675">
                        <c:v>126.75000000002794</c:v>
                      </c:pt>
                      <c:pt idx="12676">
                        <c:v>126.76000000002794</c:v>
                      </c:pt>
                      <c:pt idx="12677">
                        <c:v>126.77000000002795</c:v>
                      </c:pt>
                      <c:pt idx="12678">
                        <c:v>126.78000000002795</c:v>
                      </c:pt>
                      <c:pt idx="12679">
                        <c:v>126.79000000002796</c:v>
                      </c:pt>
                      <c:pt idx="12680">
                        <c:v>126.80000000002796</c:v>
                      </c:pt>
                      <c:pt idx="12681">
                        <c:v>126.81000000002797</c:v>
                      </c:pt>
                      <c:pt idx="12682">
                        <c:v>126.82000000002797</c:v>
                      </c:pt>
                      <c:pt idx="12683">
                        <c:v>126.83000000002798</c:v>
                      </c:pt>
                      <c:pt idx="12684">
                        <c:v>126.84000000002798</c:v>
                      </c:pt>
                      <c:pt idx="12685">
                        <c:v>126.85000000002799</c:v>
                      </c:pt>
                      <c:pt idx="12686">
                        <c:v>126.86000000002799</c:v>
                      </c:pt>
                      <c:pt idx="12687">
                        <c:v>126.870000000028</c:v>
                      </c:pt>
                      <c:pt idx="12688">
                        <c:v>126.88000000002801</c:v>
                      </c:pt>
                      <c:pt idx="12689">
                        <c:v>126.89000000002801</c:v>
                      </c:pt>
                      <c:pt idx="12690">
                        <c:v>126.90000000002802</c:v>
                      </c:pt>
                      <c:pt idx="12691">
                        <c:v>126.91000000002802</c:v>
                      </c:pt>
                      <c:pt idx="12692">
                        <c:v>126.92000000002803</c:v>
                      </c:pt>
                      <c:pt idx="12693">
                        <c:v>126.93000000002803</c:v>
                      </c:pt>
                      <c:pt idx="12694">
                        <c:v>126.94000000002804</c:v>
                      </c:pt>
                      <c:pt idx="12695">
                        <c:v>126.95000000002804</c:v>
                      </c:pt>
                      <c:pt idx="12696">
                        <c:v>126.96000000002805</c:v>
                      </c:pt>
                      <c:pt idx="12697">
                        <c:v>126.97000000002805</c:v>
                      </c:pt>
                      <c:pt idx="12698">
                        <c:v>126.98000000002806</c:v>
                      </c:pt>
                      <c:pt idx="12699">
                        <c:v>126.99000000002806</c:v>
                      </c:pt>
                      <c:pt idx="12700">
                        <c:v>127.00000000002807</c:v>
                      </c:pt>
                      <c:pt idx="12701">
                        <c:v>127.01000000002807</c:v>
                      </c:pt>
                      <c:pt idx="12702">
                        <c:v>127.02000000002808</c:v>
                      </c:pt>
                      <c:pt idx="12703">
                        <c:v>127.03000000002808</c:v>
                      </c:pt>
                      <c:pt idx="12704">
                        <c:v>127.04000000002809</c:v>
                      </c:pt>
                      <c:pt idx="12705">
                        <c:v>127.05000000002809</c:v>
                      </c:pt>
                      <c:pt idx="12706">
                        <c:v>127.0600000000281</c:v>
                      </c:pt>
                      <c:pt idx="12707">
                        <c:v>127.0700000000281</c:v>
                      </c:pt>
                      <c:pt idx="12708">
                        <c:v>127.08000000002811</c:v>
                      </c:pt>
                      <c:pt idx="12709">
                        <c:v>127.09000000002811</c:v>
                      </c:pt>
                      <c:pt idx="12710">
                        <c:v>127.10000000002812</c:v>
                      </c:pt>
                      <c:pt idx="12711">
                        <c:v>127.11000000002812</c:v>
                      </c:pt>
                      <c:pt idx="12712">
                        <c:v>127.12000000002813</c:v>
                      </c:pt>
                      <c:pt idx="12713">
                        <c:v>127.13000000002813</c:v>
                      </c:pt>
                      <c:pt idx="12714">
                        <c:v>127.14000000002814</c:v>
                      </c:pt>
                      <c:pt idx="12715">
                        <c:v>127.15000000002814</c:v>
                      </c:pt>
                      <c:pt idx="12716">
                        <c:v>127.16000000002815</c:v>
                      </c:pt>
                      <c:pt idx="12717">
                        <c:v>127.17000000002815</c:v>
                      </c:pt>
                      <c:pt idx="12718">
                        <c:v>127.18000000002816</c:v>
                      </c:pt>
                      <c:pt idx="12719">
                        <c:v>127.19000000002816</c:v>
                      </c:pt>
                      <c:pt idx="12720">
                        <c:v>127.20000000002817</c:v>
                      </c:pt>
                      <c:pt idx="12721">
                        <c:v>127.21000000002817</c:v>
                      </c:pt>
                      <c:pt idx="12722">
                        <c:v>127.22000000002818</c:v>
                      </c:pt>
                      <c:pt idx="12723">
                        <c:v>127.23000000002818</c:v>
                      </c:pt>
                      <c:pt idx="12724">
                        <c:v>127.24000000002819</c:v>
                      </c:pt>
                      <c:pt idx="12725">
                        <c:v>127.25000000002819</c:v>
                      </c:pt>
                      <c:pt idx="12726">
                        <c:v>127.2600000000282</c:v>
                      </c:pt>
                      <c:pt idx="12727">
                        <c:v>127.2700000000282</c:v>
                      </c:pt>
                      <c:pt idx="12728">
                        <c:v>127.28000000002821</c:v>
                      </c:pt>
                      <c:pt idx="12729">
                        <c:v>127.29000000002821</c:v>
                      </c:pt>
                      <c:pt idx="12730">
                        <c:v>127.30000000002822</c:v>
                      </c:pt>
                      <c:pt idx="12731">
                        <c:v>127.31000000002823</c:v>
                      </c:pt>
                      <c:pt idx="12732">
                        <c:v>127.32000000002823</c:v>
                      </c:pt>
                      <c:pt idx="12733">
                        <c:v>127.33000000002824</c:v>
                      </c:pt>
                      <c:pt idx="12734">
                        <c:v>127.34000000002824</c:v>
                      </c:pt>
                      <c:pt idx="12735">
                        <c:v>127.35000000002825</c:v>
                      </c:pt>
                      <c:pt idx="12736">
                        <c:v>127.36000000002825</c:v>
                      </c:pt>
                      <c:pt idx="12737">
                        <c:v>127.37000000002826</c:v>
                      </c:pt>
                      <c:pt idx="12738">
                        <c:v>127.38000000002826</c:v>
                      </c:pt>
                      <c:pt idx="12739">
                        <c:v>127.39000000002827</c:v>
                      </c:pt>
                      <c:pt idx="12740">
                        <c:v>127.40000000002827</c:v>
                      </c:pt>
                      <c:pt idx="12741">
                        <c:v>127.41000000002828</c:v>
                      </c:pt>
                      <c:pt idx="12742">
                        <c:v>127.42000000002828</c:v>
                      </c:pt>
                      <c:pt idx="12743">
                        <c:v>127.43000000002829</c:v>
                      </c:pt>
                      <c:pt idx="12744">
                        <c:v>127.44000000002829</c:v>
                      </c:pt>
                      <c:pt idx="12745">
                        <c:v>127.4500000000283</c:v>
                      </c:pt>
                      <c:pt idx="12746">
                        <c:v>127.4600000000283</c:v>
                      </c:pt>
                      <c:pt idx="12747">
                        <c:v>127.47000000002831</c:v>
                      </c:pt>
                      <c:pt idx="12748">
                        <c:v>127.48000000002831</c:v>
                      </c:pt>
                      <c:pt idx="12749">
                        <c:v>127.49000000002832</c:v>
                      </c:pt>
                      <c:pt idx="12750">
                        <c:v>127.50000000002832</c:v>
                      </c:pt>
                      <c:pt idx="12751">
                        <c:v>127.51000000002833</c:v>
                      </c:pt>
                      <c:pt idx="12752">
                        <c:v>127.52000000002833</c:v>
                      </c:pt>
                      <c:pt idx="12753">
                        <c:v>127.53000000002834</c:v>
                      </c:pt>
                      <c:pt idx="12754">
                        <c:v>127.54000000002834</c:v>
                      </c:pt>
                      <c:pt idx="12755">
                        <c:v>127.55000000002835</c:v>
                      </c:pt>
                      <c:pt idx="12756">
                        <c:v>127.56000000002835</c:v>
                      </c:pt>
                      <c:pt idx="12757">
                        <c:v>127.57000000002836</c:v>
                      </c:pt>
                      <c:pt idx="12758">
                        <c:v>127.58000000002836</c:v>
                      </c:pt>
                      <c:pt idx="12759">
                        <c:v>127.59000000002837</c:v>
                      </c:pt>
                      <c:pt idx="12760">
                        <c:v>127.60000000002837</c:v>
                      </c:pt>
                      <c:pt idx="12761">
                        <c:v>127.61000000002838</c:v>
                      </c:pt>
                      <c:pt idx="12762">
                        <c:v>127.62000000002838</c:v>
                      </c:pt>
                      <c:pt idx="12763">
                        <c:v>127.63000000002839</c:v>
                      </c:pt>
                      <c:pt idx="12764">
                        <c:v>127.64000000002839</c:v>
                      </c:pt>
                      <c:pt idx="12765">
                        <c:v>127.6500000000284</c:v>
                      </c:pt>
                      <c:pt idx="12766">
                        <c:v>127.6600000000284</c:v>
                      </c:pt>
                      <c:pt idx="12767">
                        <c:v>127.67000000002841</c:v>
                      </c:pt>
                      <c:pt idx="12768">
                        <c:v>127.68000000002841</c:v>
                      </c:pt>
                      <c:pt idx="12769">
                        <c:v>127.69000000002842</c:v>
                      </c:pt>
                      <c:pt idx="12770">
                        <c:v>127.70000000002842</c:v>
                      </c:pt>
                      <c:pt idx="12771">
                        <c:v>127.71000000002843</c:v>
                      </c:pt>
                      <c:pt idx="12772">
                        <c:v>127.72000000002843</c:v>
                      </c:pt>
                      <c:pt idx="12773">
                        <c:v>127.73000000002844</c:v>
                      </c:pt>
                      <c:pt idx="12774">
                        <c:v>127.74000000002845</c:v>
                      </c:pt>
                      <c:pt idx="12775">
                        <c:v>127.75000000002845</c:v>
                      </c:pt>
                      <c:pt idx="12776">
                        <c:v>127.76000000002846</c:v>
                      </c:pt>
                      <c:pt idx="12777">
                        <c:v>127.77000000002846</c:v>
                      </c:pt>
                      <c:pt idx="12778">
                        <c:v>127.78000000002847</c:v>
                      </c:pt>
                      <c:pt idx="12779">
                        <c:v>127.79000000002847</c:v>
                      </c:pt>
                      <c:pt idx="12780">
                        <c:v>127.80000000002848</c:v>
                      </c:pt>
                      <c:pt idx="12781">
                        <c:v>127.81000000002848</c:v>
                      </c:pt>
                      <c:pt idx="12782">
                        <c:v>127.82000000002849</c:v>
                      </c:pt>
                      <c:pt idx="12783">
                        <c:v>127.83000000002849</c:v>
                      </c:pt>
                      <c:pt idx="12784">
                        <c:v>127.8400000000285</c:v>
                      </c:pt>
                      <c:pt idx="12785">
                        <c:v>127.8500000000285</c:v>
                      </c:pt>
                      <c:pt idx="12786">
                        <c:v>127.86000000002851</c:v>
                      </c:pt>
                      <c:pt idx="12787">
                        <c:v>127.87000000002851</c:v>
                      </c:pt>
                      <c:pt idx="12788">
                        <c:v>127.88000000002852</c:v>
                      </c:pt>
                      <c:pt idx="12789">
                        <c:v>127.89000000002852</c:v>
                      </c:pt>
                      <c:pt idx="12790">
                        <c:v>127.90000000002853</c:v>
                      </c:pt>
                      <c:pt idx="12791">
                        <c:v>127.91000000002853</c:v>
                      </c:pt>
                      <c:pt idx="12792">
                        <c:v>127.92000000002854</c:v>
                      </c:pt>
                      <c:pt idx="12793">
                        <c:v>127.93000000002854</c:v>
                      </c:pt>
                      <c:pt idx="12794">
                        <c:v>127.94000000002855</c:v>
                      </c:pt>
                      <c:pt idx="12795">
                        <c:v>127.95000000002855</c:v>
                      </c:pt>
                      <c:pt idx="12796">
                        <c:v>127.96000000002856</c:v>
                      </c:pt>
                      <c:pt idx="12797">
                        <c:v>127.97000000002856</c:v>
                      </c:pt>
                      <c:pt idx="12798">
                        <c:v>127.98000000002857</c:v>
                      </c:pt>
                      <c:pt idx="12799">
                        <c:v>127.99000000002857</c:v>
                      </c:pt>
                      <c:pt idx="12800">
                        <c:v>128.00000000002856</c:v>
                      </c:pt>
                      <c:pt idx="12801">
                        <c:v>128.01000000002855</c:v>
                      </c:pt>
                      <c:pt idx="12802">
                        <c:v>128.02000000002855</c:v>
                      </c:pt>
                      <c:pt idx="12803">
                        <c:v>128.03000000002854</c:v>
                      </c:pt>
                      <c:pt idx="12804">
                        <c:v>128.04000000002853</c:v>
                      </c:pt>
                      <c:pt idx="12805">
                        <c:v>128.05000000002852</c:v>
                      </c:pt>
                      <c:pt idx="12806">
                        <c:v>128.06000000002851</c:v>
                      </c:pt>
                      <c:pt idx="12807">
                        <c:v>128.0700000000285</c:v>
                      </c:pt>
                      <c:pt idx="12808">
                        <c:v>128.08000000002849</c:v>
                      </c:pt>
                      <c:pt idx="12809">
                        <c:v>128.09000000002848</c:v>
                      </c:pt>
                      <c:pt idx="12810">
                        <c:v>128.10000000002847</c:v>
                      </c:pt>
                      <c:pt idx="12811">
                        <c:v>128.11000000002846</c:v>
                      </c:pt>
                      <c:pt idx="12812">
                        <c:v>128.12000000002845</c:v>
                      </c:pt>
                      <c:pt idx="12813">
                        <c:v>128.13000000002845</c:v>
                      </c:pt>
                      <c:pt idx="12814">
                        <c:v>128.14000000002844</c:v>
                      </c:pt>
                      <c:pt idx="12815">
                        <c:v>128.15000000002843</c:v>
                      </c:pt>
                      <c:pt idx="12816">
                        <c:v>128.16000000002842</c:v>
                      </c:pt>
                      <c:pt idx="12817">
                        <c:v>128.17000000002841</c:v>
                      </c:pt>
                      <c:pt idx="12818">
                        <c:v>128.1800000000284</c:v>
                      </c:pt>
                      <c:pt idx="12819">
                        <c:v>128.19000000002839</c:v>
                      </c:pt>
                      <c:pt idx="12820">
                        <c:v>128.20000000002838</c:v>
                      </c:pt>
                      <c:pt idx="12821">
                        <c:v>128.21000000002837</c:v>
                      </c:pt>
                      <c:pt idx="12822">
                        <c:v>128.22000000002836</c:v>
                      </c:pt>
                      <c:pt idx="12823">
                        <c:v>128.23000000002835</c:v>
                      </c:pt>
                      <c:pt idx="12824">
                        <c:v>128.24000000002835</c:v>
                      </c:pt>
                      <c:pt idx="12825">
                        <c:v>128.25000000002834</c:v>
                      </c:pt>
                      <c:pt idx="12826">
                        <c:v>128.26000000002833</c:v>
                      </c:pt>
                      <c:pt idx="12827">
                        <c:v>128.27000000002832</c:v>
                      </c:pt>
                      <c:pt idx="12828">
                        <c:v>128.28000000002831</c:v>
                      </c:pt>
                      <c:pt idx="12829">
                        <c:v>128.2900000000283</c:v>
                      </c:pt>
                      <c:pt idx="12830">
                        <c:v>128.30000000002829</c:v>
                      </c:pt>
                      <c:pt idx="12831">
                        <c:v>128.31000000002828</c:v>
                      </c:pt>
                      <c:pt idx="12832">
                        <c:v>128.32000000002827</c:v>
                      </c:pt>
                      <c:pt idx="12833">
                        <c:v>128.33000000002826</c:v>
                      </c:pt>
                      <c:pt idx="12834">
                        <c:v>128.34000000002825</c:v>
                      </c:pt>
                      <c:pt idx="12835">
                        <c:v>128.35000000002825</c:v>
                      </c:pt>
                      <c:pt idx="12836">
                        <c:v>128.36000000002824</c:v>
                      </c:pt>
                      <c:pt idx="12837">
                        <c:v>128.37000000002823</c:v>
                      </c:pt>
                      <c:pt idx="12838">
                        <c:v>128.38000000002822</c:v>
                      </c:pt>
                      <c:pt idx="12839">
                        <c:v>128.39000000002821</c:v>
                      </c:pt>
                      <c:pt idx="12840">
                        <c:v>128.4000000000282</c:v>
                      </c:pt>
                      <c:pt idx="12841">
                        <c:v>128.41000000002819</c:v>
                      </c:pt>
                      <c:pt idx="12842">
                        <c:v>128.42000000002818</c:v>
                      </c:pt>
                      <c:pt idx="12843">
                        <c:v>128.43000000002817</c:v>
                      </c:pt>
                      <c:pt idx="12844">
                        <c:v>128.44000000002816</c:v>
                      </c:pt>
                      <c:pt idx="12845">
                        <c:v>128.45000000002815</c:v>
                      </c:pt>
                      <c:pt idx="12846">
                        <c:v>128.46000000002815</c:v>
                      </c:pt>
                      <c:pt idx="12847">
                        <c:v>128.47000000002814</c:v>
                      </c:pt>
                      <c:pt idx="12848">
                        <c:v>128.48000000002813</c:v>
                      </c:pt>
                      <c:pt idx="12849">
                        <c:v>128.49000000002812</c:v>
                      </c:pt>
                      <c:pt idx="12850">
                        <c:v>128.50000000002811</c:v>
                      </c:pt>
                      <c:pt idx="12851">
                        <c:v>128.5100000000281</c:v>
                      </c:pt>
                      <c:pt idx="12852">
                        <c:v>128.52000000002809</c:v>
                      </c:pt>
                      <c:pt idx="12853">
                        <c:v>128.53000000002808</c:v>
                      </c:pt>
                      <c:pt idx="12854">
                        <c:v>128.54000000002807</c:v>
                      </c:pt>
                      <c:pt idx="12855">
                        <c:v>128.55000000002806</c:v>
                      </c:pt>
                      <c:pt idx="12856">
                        <c:v>128.56000000002805</c:v>
                      </c:pt>
                      <c:pt idx="12857">
                        <c:v>128.57000000002805</c:v>
                      </c:pt>
                      <c:pt idx="12858">
                        <c:v>128.58000000002804</c:v>
                      </c:pt>
                      <c:pt idx="12859">
                        <c:v>128.59000000002803</c:v>
                      </c:pt>
                      <c:pt idx="12860">
                        <c:v>128.60000000002802</c:v>
                      </c:pt>
                      <c:pt idx="12861">
                        <c:v>128.61000000002801</c:v>
                      </c:pt>
                      <c:pt idx="12862">
                        <c:v>128.620000000028</c:v>
                      </c:pt>
                      <c:pt idx="12863">
                        <c:v>128.63000000002799</c:v>
                      </c:pt>
                      <c:pt idx="12864">
                        <c:v>128.64000000002798</c:v>
                      </c:pt>
                      <c:pt idx="12865">
                        <c:v>128.65000000002797</c:v>
                      </c:pt>
                      <c:pt idx="12866">
                        <c:v>128.66000000002796</c:v>
                      </c:pt>
                      <c:pt idx="12867">
                        <c:v>128.67000000002795</c:v>
                      </c:pt>
                      <c:pt idx="12868">
                        <c:v>128.68000000002795</c:v>
                      </c:pt>
                      <c:pt idx="12869">
                        <c:v>128.69000000002794</c:v>
                      </c:pt>
                      <c:pt idx="12870">
                        <c:v>128.70000000002793</c:v>
                      </c:pt>
                      <c:pt idx="12871">
                        <c:v>128.71000000002792</c:v>
                      </c:pt>
                      <c:pt idx="12872">
                        <c:v>128.72000000002791</c:v>
                      </c:pt>
                      <c:pt idx="12873">
                        <c:v>128.7300000000279</c:v>
                      </c:pt>
                      <c:pt idx="12874">
                        <c:v>128.74000000002789</c:v>
                      </c:pt>
                      <c:pt idx="12875">
                        <c:v>128.75000000002788</c:v>
                      </c:pt>
                      <c:pt idx="12876">
                        <c:v>128.76000000002787</c:v>
                      </c:pt>
                      <c:pt idx="12877">
                        <c:v>128.77000000002786</c:v>
                      </c:pt>
                      <c:pt idx="12878">
                        <c:v>128.78000000002785</c:v>
                      </c:pt>
                      <c:pt idx="12879">
                        <c:v>128.79000000002785</c:v>
                      </c:pt>
                      <c:pt idx="12880">
                        <c:v>128.80000000002784</c:v>
                      </c:pt>
                      <c:pt idx="12881">
                        <c:v>128.81000000002783</c:v>
                      </c:pt>
                      <c:pt idx="12882">
                        <c:v>128.82000000002782</c:v>
                      </c:pt>
                      <c:pt idx="12883">
                        <c:v>128.83000000002781</c:v>
                      </c:pt>
                      <c:pt idx="12884">
                        <c:v>128.8400000000278</c:v>
                      </c:pt>
                      <c:pt idx="12885">
                        <c:v>128.85000000002779</c:v>
                      </c:pt>
                      <c:pt idx="12886">
                        <c:v>128.86000000002778</c:v>
                      </c:pt>
                      <c:pt idx="12887">
                        <c:v>128.87000000002777</c:v>
                      </c:pt>
                      <c:pt idx="12888">
                        <c:v>128.88000000002776</c:v>
                      </c:pt>
                      <c:pt idx="12889">
                        <c:v>128.89000000002775</c:v>
                      </c:pt>
                      <c:pt idx="12890">
                        <c:v>128.90000000002775</c:v>
                      </c:pt>
                      <c:pt idx="12891">
                        <c:v>128.91000000002774</c:v>
                      </c:pt>
                      <c:pt idx="12892">
                        <c:v>128.92000000002773</c:v>
                      </c:pt>
                      <c:pt idx="12893">
                        <c:v>128.93000000002772</c:v>
                      </c:pt>
                      <c:pt idx="12894">
                        <c:v>128.94000000002771</c:v>
                      </c:pt>
                      <c:pt idx="12895">
                        <c:v>128.9500000000277</c:v>
                      </c:pt>
                      <c:pt idx="12896">
                        <c:v>128.96000000002769</c:v>
                      </c:pt>
                      <c:pt idx="12897">
                        <c:v>128.97000000002768</c:v>
                      </c:pt>
                      <c:pt idx="12898">
                        <c:v>128.98000000002767</c:v>
                      </c:pt>
                      <c:pt idx="12899">
                        <c:v>128.99000000002766</c:v>
                      </c:pt>
                      <c:pt idx="12900">
                        <c:v>129.00000000002765</c:v>
                      </c:pt>
                      <c:pt idx="12901">
                        <c:v>129.01000000002765</c:v>
                      </c:pt>
                      <c:pt idx="12902">
                        <c:v>129.02000000002764</c:v>
                      </c:pt>
                      <c:pt idx="12903">
                        <c:v>129.03000000002763</c:v>
                      </c:pt>
                      <c:pt idx="12904">
                        <c:v>129.04000000002762</c:v>
                      </c:pt>
                      <c:pt idx="12905">
                        <c:v>129.05000000002761</c:v>
                      </c:pt>
                      <c:pt idx="12906">
                        <c:v>129.0600000000276</c:v>
                      </c:pt>
                      <c:pt idx="12907">
                        <c:v>129.07000000002759</c:v>
                      </c:pt>
                      <c:pt idx="12908">
                        <c:v>129.08000000002758</c:v>
                      </c:pt>
                      <c:pt idx="12909">
                        <c:v>129.09000000002757</c:v>
                      </c:pt>
                      <c:pt idx="12910">
                        <c:v>129.10000000002756</c:v>
                      </c:pt>
                      <c:pt idx="12911">
                        <c:v>129.11000000002755</c:v>
                      </c:pt>
                      <c:pt idx="12912">
                        <c:v>129.12000000002755</c:v>
                      </c:pt>
                      <c:pt idx="12913">
                        <c:v>129.13000000002754</c:v>
                      </c:pt>
                      <c:pt idx="12914">
                        <c:v>129.14000000002753</c:v>
                      </c:pt>
                      <c:pt idx="12915">
                        <c:v>129.15000000002752</c:v>
                      </c:pt>
                      <c:pt idx="12916">
                        <c:v>129.16000000002751</c:v>
                      </c:pt>
                      <c:pt idx="12917">
                        <c:v>129.1700000000275</c:v>
                      </c:pt>
                      <c:pt idx="12918">
                        <c:v>129.18000000002749</c:v>
                      </c:pt>
                      <c:pt idx="12919">
                        <c:v>129.19000000002748</c:v>
                      </c:pt>
                      <c:pt idx="12920">
                        <c:v>129.20000000002747</c:v>
                      </c:pt>
                      <c:pt idx="12921">
                        <c:v>129.21000000002746</c:v>
                      </c:pt>
                      <c:pt idx="12922">
                        <c:v>129.22000000002745</c:v>
                      </c:pt>
                      <c:pt idx="12923">
                        <c:v>129.23000000002745</c:v>
                      </c:pt>
                      <c:pt idx="12924">
                        <c:v>129.24000000002744</c:v>
                      </c:pt>
                      <c:pt idx="12925">
                        <c:v>129.25000000002743</c:v>
                      </c:pt>
                      <c:pt idx="12926">
                        <c:v>129.26000000002742</c:v>
                      </c:pt>
                      <c:pt idx="12927">
                        <c:v>129.27000000002741</c:v>
                      </c:pt>
                      <c:pt idx="12928">
                        <c:v>129.2800000000274</c:v>
                      </c:pt>
                      <c:pt idx="12929">
                        <c:v>129.29000000002739</c:v>
                      </c:pt>
                      <c:pt idx="12930">
                        <c:v>129.30000000002738</c:v>
                      </c:pt>
                      <c:pt idx="12931">
                        <c:v>129.31000000002737</c:v>
                      </c:pt>
                      <c:pt idx="12932">
                        <c:v>129.32000000002736</c:v>
                      </c:pt>
                      <c:pt idx="12933">
                        <c:v>129.33000000002735</c:v>
                      </c:pt>
                      <c:pt idx="12934">
                        <c:v>129.34000000002735</c:v>
                      </c:pt>
                      <c:pt idx="12935">
                        <c:v>129.35000000002734</c:v>
                      </c:pt>
                      <c:pt idx="12936">
                        <c:v>129.36000000002733</c:v>
                      </c:pt>
                      <c:pt idx="12937">
                        <c:v>129.37000000002732</c:v>
                      </c:pt>
                      <c:pt idx="12938">
                        <c:v>129.38000000002731</c:v>
                      </c:pt>
                      <c:pt idx="12939">
                        <c:v>129.3900000000273</c:v>
                      </c:pt>
                      <c:pt idx="12940">
                        <c:v>129.40000000002729</c:v>
                      </c:pt>
                      <c:pt idx="12941">
                        <c:v>129.41000000002728</c:v>
                      </c:pt>
                      <c:pt idx="12942">
                        <c:v>129.42000000002727</c:v>
                      </c:pt>
                      <c:pt idx="12943">
                        <c:v>129.43000000002726</c:v>
                      </c:pt>
                      <c:pt idx="12944">
                        <c:v>129.44000000002725</c:v>
                      </c:pt>
                      <c:pt idx="12945">
                        <c:v>129.45000000002725</c:v>
                      </c:pt>
                      <c:pt idx="12946">
                        <c:v>129.46000000002724</c:v>
                      </c:pt>
                      <c:pt idx="12947">
                        <c:v>129.47000000002723</c:v>
                      </c:pt>
                      <c:pt idx="12948">
                        <c:v>129.48000000002722</c:v>
                      </c:pt>
                      <c:pt idx="12949">
                        <c:v>129.49000000002721</c:v>
                      </c:pt>
                      <c:pt idx="12950">
                        <c:v>129.5000000000272</c:v>
                      </c:pt>
                      <c:pt idx="12951">
                        <c:v>129.51000000002719</c:v>
                      </c:pt>
                      <c:pt idx="12952">
                        <c:v>129.52000000002718</c:v>
                      </c:pt>
                      <c:pt idx="12953">
                        <c:v>129.53000000002717</c:v>
                      </c:pt>
                      <c:pt idx="12954">
                        <c:v>129.54000000002716</c:v>
                      </c:pt>
                      <c:pt idx="12955">
                        <c:v>129.55000000002715</c:v>
                      </c:pt>
                      <c:pt idx="12956">
                        <c:v>129.56000000002715</c:v>
                      </c:pt>
                      <c:pt idx="12957">
                        <c:v>129.57000000002714</c:v>
                      </c:pt>
                      <c:pt idx="12958">
                        <c:v>129.58000000002713</c:v>
                      </c:pt>
                      <c:pt idx="12959">
                        <c:v>129.59000000002712</c:v>
                      </c:pt>
                      <c:pt idx="12960">
                        <c:v>129.60000000002711</c:v>
                      </c:pt>
                      <c:pt idx="12961">
                        <c:v>129.6100000000271</c:v>
                      </c:pt>
                      <c:pt idx="12962">
                        <c:v>129.62000000002709</c:v>
                      </c:pt>
                      <c:pt idx="12963">
                        <c:v>129.63000000002708</c:v>
                      </c:pt>
                      <c:pt idx="12964">
                        <c:v>129.64000000002707</c:v>
                      </c:pt>
                      <c:pt idx="12965">
                        <c:v>129.65000000002706</c:v>
                      </c:pt>
                      <c:pt idx="12966">
                        <c:v>129.66000000002705</c:v>
                      </c:pt>
                      <c:pt idx="12967">
                        <c:v>129.67000000002704</c:v>
                      </c:pt>
                      <c:pt idx="12968">
                        <c:v>129.68000000002704</c:v>
                      </c:pt>
                      <c:pt idx="12969">
                        <c:v>129.69000000002703</c:v>
                      </c:pt>
                      <c:pt idx="12970">
                        <c:v>129.70000000002702</c:v>
                      </c:pt>
                      <c:pt idx="12971">
                        <c:v>129.71000000002701</c:v>
                      </c:pt>
                      <c:pt idx="12972">
                        <c:v>129.720000000027</c:v>
                      </c:pt>
                      <c:pt idx="12973">
                        <c:v>129.73000000002699</c:v>
                      </c:pt>
                      <c:pt idx="12974">
                        <c:v>129.74000000002698</c:v>
                      </c:pt>
                      <c:pt idx="12975">
                        <c:v>129.75000000002697</c:v>
                      </c:pt>
                      <c:pt idx="12976">
                        <c:v>129.76000000002696</c:v>
                      </c:pt>
                      <c:pt idx="12977">
                        <c:v>129.77000000002695</c:v>
                      </c:pt>
                      <c:pt idx="12978">
                        <c:v>129.78000000002694</c:v>
                      </c:pt>
                      <c:pt idx="12979">
                        <c:v>129.79000000002694</c:v>
                      </c:pt>
                      <c:pt idx="12980">
                        <c:v>129.80000000002693</c:v>
                      </c:pt>
                      <c:pt idx="12981">
                        <c:v>129.81000000002692</c:v>
                      </c:pt>
                      <c:pt idx="12982">
                        <c:v>129.82000000002691</c:v>
                      </c:pt>
                      <c:pt idx="12983">
                        <c:v>129.8300000000269</c:v>
                      </c:pt>
                      <c:pt idx="12984">
                        <c:v>129.84000000002689</c:v>
                      </c:pt>
                      <c:pt idx="12985">
                        <c:v>129.85000000002688</c:v>
                      </c:pt>
                      <c:pt idx="12986">
                        <c:v>129.86000000002687</c:v>
                      </c:pt>
                      <c:pt idx="12987">
                        <c:v>129.87000000002686</c:v>
                      </c:pt>
                      <c:pt idx="12988">
                        <c:v>129.88000000002685</c:v>
                      </c:pt>
                      <c:pt idx="12989">
                        <c:v>129.89000000002684</c:v>
                      </c:pt>
                      <c:pt idx="12990">
                        <c:v>129.90000000002684</c:v>
                      </c:pt>
                      <c:pt idx="12991">
                        <c:v>129.91000000002683</c:v>
                      </c:pt>
                      <c:pt idx="12992">
                        <c:v>129.92000000002682</c:v>
                      </c:pt>
                      <c:pt idx="12993">
                        <c:v>129.93000000002681</c:v>
                      </c:pt>
                      <c:pt idx="12994">
                        <c:v>129.9400000000268</c:v>
                      </c:pt>
                      <c:pt idx="12995">
                        <c:v>129.95000000002679</c:v>
                      </c:pt>
                      <c:pt idx="12996">
                        <c:v>129.96000000002678</c:v>
                      </c:pt>
                      <c:pt idx="12997">
                        <c:v>129.97000000002677</c:v>
                      </c:pt>
                      <c:pt idx="12998">
                        <c:v>129.98000000002676</c:v>
                      </c:pt>
                      <c:pt idx="12999">
                        <c:v>129.99000000002675</c:v>
                      </c:pt>
                      <c:pt idx="13000">
                        <c:v>130.00000000002674</c:v>
                      </c:pt>
                      <c:pt idx="13001">
                        <c:v>130.01000000002674</c:v>
                      </c:pt>
                      <c:pt idx="13002">
                        <c:v>130.02000000002673</c:v>
                      </c:pt>
                      <c:pt idx="13003">
                        <c:v>130.03000000002672</c:v>
                      </c:pt>
                      <c:pt idx="13004">
                        <c:v>130.04000000002671</c:v>
                      </c:pt>
                      <c:pt idx="13005">
                        <c:v>130.0500000000267</c:v>
                      </c:pt>
                      <c:pt idx="13006">
                        <c:v>130.06000000002669</c:v>
                      </c:pt>
                      <c:pt idx="13007">
                        <c:v>130.07000000002668</c:v>
                      </c:pt>
                      <c:pt idx="13008">
                        <c:v>130.08000000002667</c:v>
                      </c:pt>
                      <c:pt idx="13009">
                        <c:v>130.09000000002666</c:v>
                      </c:pt>
                      <c:pt idx="13010">
                        <c:v>130.10000000002665</c:v>
                      </c:pt>
                      <c:pt idx="13011">
                        <c:v>130.11000000002664</c:v>
                      </c:pt>
                      <c:pt idx="13012">
                        <c:v>130.12000000002664</c:v>
                      </c:pt>
                      <c:pt idx="13013">
                        <c:v>130.13000000002663</c:v>
                      </c:pt>
                      <c:pt idx="13014">
                        <c:v>130.14000000002662</c:v>
                      </c:pt>
                      <c:pt idx="13015">
                        <c:v>130.15000000002661</c:v>
                      </c:pt>
                      <c:pt idx="13016">
                        <c:v>130.1600000000266</c:v>
                      </c:pt>
                      <c:pt idx="13017">
                        <c:v>130.17000000002659</c:v>
                      </c:pt>
                      <c:pt idx="13018">
                        <c:v>130.18000000002658</c:v>
                      </c:pt>
                      <c:pt idx="13019">
                        <c:v>130.19000000002657</c:v>
                      </c:pt>
                      <c:pt idx="13020">
                        <c:v>130.20000000002656</c:v>
                      </c:pt>
                      <c:pt idx="13021">
                        <c:v>130.21000000002655</c:v>
                      </c:pt>
                      <c:pt idx="13022">
                        <c:v>130.22000000002654</c:v>
                      </c:pt>
                      <c:pt idx="13023">
                        <c:v>130.23000000002654</c:v>
                      </c:pt>
                      <c:pt idx="13024">
                        <c:v>130.24000000002653</c:v>
                      </c:pt>
                      <c:pt idx="13025">
                        <c:v>130.25000000002652</c:v>
                      </c:pt>
                      <c:pt idx="13026">
                        <c:v>130.26000000002651</c:v>
                      </c:pt>
                      <c:pt idx="13027">
                        <c:v>130.2700000000265</c:v>
                      </c:pt>
                      <c:pt idx="13028">
                        <c:v>130.28000000002649</c:v>
                      </c:pt>
                      <c:pt idx="13029">
                        <c:v>130.29000000002648</c:v>
                      </c:pt>
                      <c:pt idx="13030">
                        <c:v>130.30000000002647</c:v>
                      </c:pt>
                      <c:pt idx="13031">
                        <c:v>130.31000000002646</c:v>
                      </c:pt>
                      <c:pt idx="13032">
                        <c:v>130.32000000002645</c:v>
                      </c:pt>
                      <c:pt idx="13033">
                        <c:v>130.33000000002644</c:v>
                      </c:pt>
                      <c:pt idx="13034">
                        <c:v>130.34000000002644</c:v>
                      </c:pt>
                      <c:pt idx="13035">
                        <c:v>130.35000000002643</c:v>
                      </c:pt>
                      <c:pt idx="13036">
                        <c:v>130.36000000002642</c:v>
                      </c:pt>
                      <c:pt idx="13037">
                        <c:v>130.37000000002641</c:v>
                      </c:pt>
                      <c:pt idx="13038">
                        <c:v>130.3800000000264</c:v>
                      </c:pt>
                      <c:pt idx="13039">
                        <c:v>130.39000000002639</c:v>
                      </c:pt>
                      <c:pt idx="13040">
                        <c:v>130.40000000002638</c:v>
                      </c:pt>
                      <c:pt idx="13041">
                        <c:v>130.41000000002637</c:v>
                      </c:pt>
                      <c:pt idx="13042">
                        <c:v>130.42000000002636</c:v>
                      </c:pt>
                      <c:pt idx="13043">
                        <c:v>130.43000000002635</c:v>
                      </c:pt>
                      <c:pt idx="13044">
                        <c:v>130.44000000002634</c:v>
                      </c:pt>
                      <c:pt idx="13045">
                        <c:v>130.45000000002634</c:v>
                      </c:pt>
                      <c:pt idx="13046">
                        <c:v>130.46000000002633</c:v>
                      </c:pt>
                      <c:pt idx="13047">
                        <c:v>130.47000000002632</c:v>
                      </c:pt>
                      <c:pt idx="13048">
                        <c:v>130.48000000002631</c:v>
                      </c:pt>
                      <c:pt idx="13049">
                        <c:v>130.4900000000263</c:v>
                      </c:pt>
                      <c:pt idx="13050">
                        <c:v>130.50000000002629</c:v>
                      </c:pt>
                      <c:pt idx="13051">
                        <c:v>130.51000000002628</c:v>
                      </c:pt>
                      <c:pt idx="13052">
                        <c:v>130.52000000002627</c:v>
                      </c:pt>
                      <c:pt idx="13053">
                        <c:v>130.53000000002626</c:v>
                      </c:pt>
                      <c:pt idx="13054">
                        <c:v>130.54000000002625</c:v>
                      </c:pt>
                      <c:pt idx="13055">
                        <c:v>130.55000000002624</c:v>
                      </c:pt>
                      <c:pt idx="13056">
                        <c:v>130.56000000002624</c:v>
                      </c:pt>
                      <c:pt idx="13057">
                        <c:v>130.57000000002623</c:v>
                      </c:pt>
                      <c:pt idx="13058">
                        <c:v>130.58000000002622</c:v>
                      </c:pt>
                      <c:pt idx="13059">
                        <c:v>130.59000000002621</c:v>
                      </c:pt>
                      <c:pt idx="13060">
                        <c:v>130.6000000000262</c:v>
                      </c:pt>
                      <c:pt idx="13061">
                        <c:v>130.61000000002619</c:v>
                      </c:pt>
                      <c:pt idx="13062">
                        <c:v>130.62000000002618</c:v>
                      </c:pt>
                      <c:pt idx="13063">
                        <c:v>130.63000000002617</c:v>
                      </c:pt>
                      <c:pt idx="13064">
                        <c:v>130.64000000002616</c:v>
                      </c:pt>
                      <c:pt idx="13065">
                        <c:v>130.65000000002615</c:v>
                      </c:pt>
                      <c:pt idx="13066">
                        <c:v>130.66000000002614</c:v>
                      </c:pt>
                      <c:pt idx="13067">
                        <c:v>130.67000000002614</c:v>
                      </c:pt>
                      <c:pt idx="13068">
                        <c:v>130.68000000002613</c:v>
                      </c:pt>
                      <c:pt idx="13069">
                        <c:v>130.69000000002612</c:v>
                      </c:pt>
                      <c:pt idx="13070">
                        <c:v>130.70000000002611</c:v>
                      </c:pt>
                      <c:pt idx="13071">
                        <c:v>130.7100000000261</c:v>
                      </c:pt>
                      <c:pt idx="13072">
                        <c:v>130.72000000002609</c:v>
                      </c:pt>
                      <c:pt idx="13073">
                        <c:v>130.73000000002608</c:v>
                      </c:pt>
                      <c:pt idx="13074">
                        <c:v>130.74000000002607</c:v>
                      </c:pt>
                      <c:pt idx="13075">
                        <c:v>130.75000000002606</c:v>
                      </c:pt>
                      <c:pt idx="13076">
                        <c:v>130.76000000002605</c:v>
                      </c:pt>
                      <c:pt idx="13077">
                        <c:v>130.77000000002604</c:v>
                      </c:pt>
                      <c:pt idx="13078">
                        <c:v>130.78000000002604</c:v>
                      </c:pt>
                      <c:pt idx="13079">
                        <c:v>130.79000000002603</c:v>
                      </c:pt>
                      <c:pt idx="13080">
                        <c:v>130.80000000002602</c:v>
                      </c:pt>
                      <c:pt idx="13081">
                        <c:v>130.81000000002601</c:v>
                      </c:pt>
                      <c:pt idx="13082">
                        <c:v>130.820000000026</c:v>
                      </c:pt>
                      <c:pt idx="13083">
                        <c:v>130.83000000002599</c:v>
                      </c:pt>
                      <c:pt idx="13084">
                        <c:v>130.84000000002598</c:v>
                      </c:pt>
                      <c:pt idx="13085">
                        <c:v>130.85000000002597</c:v>
                      </c:pt>
                      <c:pt idx="13086">
                        <c:v>130.86000000002596</c:v>
                      </c:pt>
                      <c:pt idx="13087">
                        <c:v>130.87000000002595</c:v>
                      </c:pt>
                      <c:pt idx="13088">
                        <c:v>130.88000000002594</c:v>
                      </c:pt>
                      <c:pt idx="13089">
                        <c:v>130.89000000002594</c:v>
                      </c:pt>
                      <c:pt idx="13090">
                        <c:v>130.90000000002593</c:v>
                      </c:pt>
                      <c:pt idx="13091">
                        <c:v>130.91000000002592</c:v>
                      </c:pt>
                      <c:pt idx="13092">
                        <c:v>130.92000000002591</c:v>
                      </c:pt>
                      <c:pt idx="13093">
                        <c:v>130.9300000000259</c:v>
                      </c:pt>
                      <c:pt idx="13094">
                        <c:v>130.94000000002589</c:v>
                      </c:pt>
                      <c:pt idx="13095">
                        <c:v>130.95000000002588</c:v>
                      </c:pt>
                      <c:pt idx="13096">
                        <c:v>130.96000000002587</c:v>
                      </c:pt>
                      <c:pt idx="13097">
                        <c:v>130.97000000002586</c:v>
                      </c:pt>
                      <c:pt idx="13098">
                        <c:v>130.98000000002585</c:v>
                      </c:pt>
                      <c:pt idx="13099">
                        <c:v>130.99000000002584</c:v>
                      </c:pt>
                      <c:pt idx="13100">
                        <c:v>131.00000000002584</c:v>
                      </c:pt>
                      <c:pt idx="13101">
                        <c:v>131.01000000002583</c:v>
                      </c:pt>
                      <c:pt idx="13102">
                        <c:v>131.02000000002582</c:v>
                      </c:pt>
                      <c:pt idx="13103">
                        <c:v>131.03000000002581</c:v>
                      </c:pt>
                      <c:pt idx="13104">
                        <c:v>131.0400000000258</c:v>
                      </c:pt>
                      <c:pt idx="13105">
                        <c:v>131.05000000002579</c:v>
                      </c:pt>
                      <c:pt idx="13106">
                        <c:v>131.06000000002578</c:v>
                      </c:pt>
                      <c:pt idx="13107">
                        <c:v>131.07000000002577</c:v>
                      </c:pt>
                      <c:pt idx="13108">
                        <c:v>131.08000000002576</c:v>
                      </c:pt>
                      <c:pt idx="13109">
                        <c:v>131.09000000002575</c:v>
                      </c:pt>
                      <c:pt idx="13110">
                        <c:v>131.10000000002574</c:v>
                      </c:pt>
                      <c:pt idx="13111">
                        <c:v>131.11000000002574</c:v>
                      </c:pt>
                      <c:pt idx="13112">
                        <c:v>131.12000000002573</c:v>
                      </c:pt>
                      <c:pt idx="13113">
                        <c:v>131.13000000002572</c:v>
                      </c:pt>
                      <c:pt idx="13114">
                        <c:v>131.14000000002571</c:v>
                      </c:pt>
                      <c:pt idx="13115">
                        <c:v>131.1500000000257</c:v>
                      </c:pt>
                      <c:pt idx="13116">
                        <c:v>131.16000000002569</c:v>
                      </c:pt>
                      <c:pt idx="13117">
                        <c:v>131.17000000002568</c:v>
                      </c:pt>
                      <c:pt idx="13118">
                        <c:v>131.18000000002567</c:v>
                      </c:pt>
                      <c:pt idx="13119">
                        <c:v>131.19000000002566</c:v>
                      </c:pt>
                      <c:pt idx="13120">
                        <c:v>131.20000000002565</c:v>
                      </c:pt>
                      <c:pt idx="13121">
                        <c:v>131.21000000002564</c:v>
                      </c:pt>
                      <c:pt idx="13122">
                        <c:v>131.22000000002564</c:v>
                      </c:pt>
                      <c:pt idx="13123">
                        <c:v>131.23000000002563</c:v>
                      </c:pt>
                      <c:pt idx="13124">
                        <c:v>131.24000000002562</c:v>
                      </c:pt>
                      <c:pt idx="13125">
                        <c:v>131.25000000002561</c:v>
                      </c:pt>
                      <c:pt idx="13126">
                        <c:v>131.2600000000256</c:v>
                      </c:pt>
                      <c:pt idx="13127">
                        <c:v>131.27000000002559</c:v>
                      </c:pt>
                      <c:pt idx="13128">
                        <c:v>131.28000000002558</c:v>
                      </c:pt>
                      <c:pt idx="13129">
                        <c:v>131.29000000002557</c:v>
                      </c:pt>
                      <c:pt idx="13130">
                        <c:v>131.30000000002556</c:v>
                      </c:pt>
                      <c:pt idx="13131">
                        <c:v>131.31000000002555</c:v>
                      </c:pt>
                      <c:pt idx="13132">
                        <c:v>131.32000000002554</c:v>
                      </c:pt>
                      <c:pt idx="13133">
                        <c:v>131.33000000002554</c:v>
                      </c:pt>
                      <c:pt idx="13134">
                        <c:v>131.34000000002553</c:v>
                      </c:pt>
                      <c:pt idx="13135">
                        <c:v>131.35000000002552</c:v>
                      </c:pt>
                      <c:pt idx="13136">
                        <c:v>131.36000000002551</c:v>
                      </c:pt>
                      <c:pt idx="13137">
                        <c:v>131.3700000000255</c:v>
                      </c:pt>
                      <c:pt idx="13138">
                        <c:v>131.38000000002549</c:v>
                      </c:pt>
                      <c:pt idx="13139">
                        <c:v>131.39000000002548</c:v>
                      </c:pt>
                      <c:pt idx="13140">
                        <c:v>131.40000000002547</c:v>
                      </c:pt>
                      <c:pt idx="13141">
                        <c:v>131.41000000002546</c:v>
                      </c:pt>
                      <c:pt idx="13142">
                        <c:v>131.42000000002545</c:v>
                      </c:pt>
                      <c:pt idx="13143">
                        <c:v>131.43000000002544</c:v>
                      </c:pt>
                      <c:pt idx="13144">
                        <c:v>131.44000000002544</c:v>
                      </c:pt>
                      <c:pt idx="13145">
                        <c:v>131.45000000002543</c:v>
                      </c:pt>
                      <c:pt idx="13146">
                        <c:v>131.46000000002542</c:v>
                      </c:pt>
                      <c:pt idx="13147">
                        <c:v>131.47000000002541</c:v>
                      </c:pt>
                      <c:pt idx="13148">
                        <c:v>131.4800000000254</c:v>
                      </c:pt>
                      <c:pt idx="13149">
                        <c:v>131.49000000002539</c:v>
                      </c:pt>
                      <c:pt idx="13150">
                        <c:v>131.50000000002538</c:v>
                      </c:pt>
                      <c:pt idx="13151">
                        <c:v>131.51000000002537</c:v>
                      </c:pt>
                      <c:pt idx="13152">
                        <c:v>131.52000000002536</c:v>
                      </c:pt>
                      <c:pt idx="13153">
                        <c:v>131.53000000002535</c:v>
                      </c:pt>
                      <c:pt idx="13154">
                        <c:v>131.54000000002534</c:v>
                      </c:pt>
                      <c:pt idx="13155">
                        <c:v>131.55000000002534</c:v>
                      </c:pt>
                      <c:pt idx="13156">
                        <c:v>131.56000000002533</c:v>
                      </c:pt>
                      <c:pt idx="13157">
                        <c:v>131.57000000002532</c:v>
                      </c:pt>
                      <c:pt idx="13158">
                        <c:v>131.58000000002531</c:v>
                      </c:pt>
                      <c:pt idx="13159">
                        <c:v>131.5900000000253</c:v>
                      </c:pt>
                      <c:pt idx="13160">
                        <c:v>131.60000000002529</c:v>
                      </c:pt>
                      <c:pt idx="13161">
                        <c:v>131.61000000002528</c:v>
                      </c:pt>
                      <c:pt idx="13162">
                        <c:v>131.62000000002527</c:v>
                      </c:pt>
                      <c:pt idx="13163">
                        <c:v>131.63000000002526</c:v>
                      </c:pt>
                      <c:pt idx="13164">
                        <c:v>131.64000000002525</c:v>
                      </c:pt>
                      <c:pt idx="13165">
                        <c:v>131.65000000002524</c:v>
                      </c:pt>
                      <c:pt idx="13166">
                        <c:v>131.66000000002524</c:v>
                      </c:pt>
                      <c:pt idx="13167">
                        <c:v>131.67000000002523</c:v>
                      </c:pt>
                      <c:pt idx="13168">
                        <c:v>131.68000000002522</c:v>
                      </c:pt>
                      <c:pt idx="13169">
                        <c:v>131.69000000002521</c:v>
                      </c:pt>
                      <c:pt idx="13170">
                        <c:v>131.7000000000252</c:v>
                      </c:pt>
                      <c:pt idx="13171">
                        <c:v>131.71000000002519</c:v>
                      </c:pt>
                      <c:pt idx="13172">
                        <c:v>131.72000000002518</c:v>
                      </c:pt>
                      <c:pt idx="13173">
                        <c:v>131.73000000002517</c:v>
                      </c:pt>
                      <c:pt idx="13174">
                        <c:v>131.74000000002516</c:v>
                      </c:pt>
                      <c:pt idx="13175">
                        <c:v>131.75000000002515</c:v>
                      </c:pt>
                      <c:pt idx="13176">
                        <c:v>131.76000000002514</c:v>
                      </c:pt>
                      <c:pt idx="13177">
                        <c:v>131.77000000002514</c:v>
                      </c:pt>
                      <c:pt idx="13178">
                        <c:v>131.78000000002513</c:v>
                      </c:pt>
                      <c:pt idx="13179">
                        <c:v>131.79000000002512</c:v>
                      </c:pt>
                      <c:pt idx="13180">
                        <c:v>131.80000000002511</c:v>
                      </c:pt>
                      <c:pt idx="13181">
                        <c:v>131.8100000000251</c:v>
                      </c:pt>
                      <c:pt idx="13182">
                        <c:v>131.82000000002509</c:v>
                      </c:pt>
                      <c:pt idx="13183">
                        <c:v>131.83000000002508</c:v>
                      </c:pt>
                      <c:pt idx="13184">
                        <c:v>131.84000000002507</c:v>
                      </c:pt>
                      <c:pt idx="13185">
                        <c:v>131.85000000002506</c:v>
                      </c:pt>
                      <c:pt idx="13186">
                        <c:v>131.86000000002505</c:v>
                      </c:pt>
                      <c:pt idx="13187">
                        <c:v>131.87000000002504</c:v>
                      </c:pt>
                      <c:pt idx="13188">
                        <c:v>131.88000000002503</c:v>
                      </c:pt>
                      <c:pt idx="13189">
                        <c:v>131.89000000002503</c:v>
                      </c:pt>
                      <c:pt idx="13190">
                        <c:v>131.90000000002502</c:v>
                      </c:pt>
                      <c:pt idx="13191">
                        <c:v>131.91000000002501</c:v>
                      </c:pt>
                      <c:pt idx="13192">
                        <c:v>131.920000000025</c:v>
                      </c:pt>
                      <c:pt idx="13193">
                        <c:v>131.93000000002499</c:v>
                      </c:pt>
                      <c:pt idx="13194">
                        <c:v>131.94000000002498</c:v>
                      </c:pt>
                      <c:pt idx="13195">
                        <c:v>131.95000000002497</c:v>
                      </c:pt>
                      <c:pt idx="13196">
                        <c:v>131.96000000002496</c:v>
                      </c:pt>
                      <c:pt idx="13197">
                        <c:v>131.97000000002495</c:v>
                      </c:pt>
                      <c:pt idx="13198">
                        <c:v>131.98000000002494</c:v>
                      </c:pt>
                      <c:pt idx="13199">
                        <c:v>131.99000000002493</c:v>
                      </c:pt>
                      <c:pt idx="13200">
                        <c:v>132.00000000002493</c:v>
                      </c:pt>
                      <c:pt idx="13201">
                        <c:v>132.01000000002492</c:v>
                      </c:pt>
                      <c:pt idx="13202">
                        <c:v>132.02000000002491</c:v>
                      </c:pt>
                      <c:pt idx="13203">
                        <c:v>132.0300000000249</c:v>
                      </c:pt>
                      <c:pt idx="13204">
                        <c:v>132.04000000002489</c:v>
                      </c:pt>
                      <c:pt idx="13205">
                        <c:v>132.05000000002488</c:v>
                      </c:pt>
                      <c:pt idx="13206">
                        <c:v>132.06000000002487</c:v>
                      </c:pt>
                      <c:pt idx="13207">
                        <c:v>132.07000000002486</c:v>
                      </c:pt>
                      <c:pt idx="13208">
                        <c:v>132.08000000002485</c:v>
                      </c:pt>
                      <c:pt idx="13209">
                        <c:v>132.09000000002484</c:v>
                      </c:pt>
                      <c:pt idx="13210">
                        <c:v>132.10000000002483</c:v>
                      </c:pt>
                      <c:pt idx="13211">
                        <c:v>132.11000000002483</c:v>
                      </c:pt>
                      <c:pt idx="13212">
                        <c:v>132.12000000002482</c:v>
                      </c:pt>
                      <c:pt idx="13213">
                        <c:v>132.13000000002481</c:v>
                      </c:pt>
                      <c:pt idx="13214">
                        <c:v>132.1400000000248</c:v>
                      </c:pt>
                      <c:pt idx="13215">
                        <c:v>132.15000000002479</c:v>
                      </c:pt>
                      <c:pt idx="13216">
                        <c:v>132.16000000002478</c:v>
                      </c:pt>
                      <c:pt idx="13217">
                        <c:v>132.17000000002477</c:v>
                      </c:pt>
                      <c:pt idx="13218">
                        <c:v>132.18000000002476</c:v>
                      </c:pt>
                      <c:pt idx="13219">
                        <c:v>132.19000000002475</c:v>
                      </c:pt>
                      <c:pt idx="13220">
                        <c:v>132.20000000002474</c:v>
                      </c:pt>
                      <c:pt idx="13221">
                        <c:v>132.21000000002473</c:v>
                      </c:pt>
                      <c:pt idx="13222">
                        <c:v>132.22000000002473</c:v>
                      </c:pt>
                      <c:pt idx="13223">
                        <c:v>132.23000000002472</c:v>
                      </c:pt>
                      <c:pt idx="13224">
                        <c:v>132.24000000002471</c:v>
                      </c:pt>
                      <c:pt idx="13225">
                        <c:v>132.2500000000247</c:v>
                      </c:pt>
                      <c:pt idx="13226">
                        <c:v>132.26000000002469</c:v>
                      </c:pt>
                      <c:pt idx="13227">
                        <c:v>132.27000000002468</c:v>
                      </c:pt>
                      <c:pt idx="13228">
                        <c:v>132.28000000002467</c:v>
                      </c:pt>
                      <c:pt idx="13229">
                        <c:v>132.29000000002466</c:v>
                      </c:pt>
                      <c:pt idx="13230">
                        <c:v>132.30000000002465</c:v>
                      </c:pt>
                      <c:pt idx="13231">
                        <c:v>132.31000000002464</c:v>
                      </c:pt>
                      <c:pt idx="13232">
                        <c:v>132.32000000002463</c:v>
                      </c:pt>
                      <c:pt idx="13233">
                        <c:v>132.33000000002463</c:v>
                      </c:pt>
                      <c:pt idx="13234">
                        <c:v>132.34000000002462</c:v>
                      </c:pt>
                      <c:pt idx="13235">
                        <c:v>132.35000000002461</c:v>
                      </c:pt>
                      <c:pt idx="13236">
                        <c:v>132.3600000000246</c:v>
                      </c:pt>
                      <c:pt idx="13237">
                        <c:v>132.37000000002459</c:v>
                      </c:pt>
                      <c:pt idx="13238">
                        <c:v>132.38000000002458</c:v>
                      </c:pt>
                      <c:pt idx="13239">
                        <c:v>132.39000000002457</c:v>
                      </c:pt>
                      <c:pt idx="13240">
                        <c:v>132.40000000002456</c:v>
                      </c:pt>
                      <c:pt idx="13241">
                        <c:v>132.41000000002455</c:v>
                      </c:pt>
                      <c:pt idx="13242">
                        <c:v>132.42000000002454</c:v>
                      </c:pt>
                      <c:pt idx="13243">
                        <c:v>132.43000000002453</c:v>
                      </c:pt>
                      <c:pt idx="13244">
                        <c:v>132.44000000002453</c:v>
                      </c:pt>
                      <c:pt idx="13245">
                        <c:v>132.45000000002452</c:v>
                      </c:pt>
                      <c:pt idx="13246">
                        <c:v>132.46000000002451</c:v>
                      </c:pt>
                      <c:pt idx="13247">
                        <c:v>132.4700000000245</c:v>
                      </c:pt>
                      <c:pt idx="13248">
                        <c:v>132.48000000002449</c:v>
                      </c:pt>
                      <c:pt idx="13249">
                        <c:v>132.49000000002448</c:v>
                      </c:pt>
                      <c:pt idx="13250">
                        <c:v>132.50000000002447</c:v>
                      </c:pt>
                      <c:pt idx="13251">
                        <c:v>132.51000000002446</c:v>
                      </c:pt>
                      <c:pt idx="13252">
                        <c:v>132.52000000002445</c:v>
                      </c:pt>
                      <c:pt idx="13253">
                        <c:v>132.53000000002444</c:v>
                      </c:pt>
                      <c:pt idx="13254">
                        <c:v>132.54000000002443</c:v>
                      </c:pt>
                      <c:pt idx="13255">
                        <c:v>132.55000000002443</c:v>
                      </c:pt>
                      <c:pt idx="13256">
                        <c:v>132.56000000002442</c:v>
                      </c:pt>
                      <c:pt idx="13257">
                        <c:v>132.57000000002441</c:v>
                      </c:pt>
                      <c:pt idx="13258">
                        <c:v>132.5800000000244</c:v>
                      </c:pt>
                      <c:pt idx="13259">
                        <c:v>132.59000000002439</c:v>
                      </c:pt>
                      <c:pt idx="13260">
                        <c:v>132.60000000002438</c:v>
                      </c:pt>
                      <c:pt idx="13261">
                        <c:v>132.61000000002437</c:v>
                      </c:pt>
                      <c:pt idx="13262">
                        <c:v>132.62000000002436</c:v>
                      </c:pt>
                      <c:pt idx="13263">
                        <c:v>132.63000000002435</c:v>
                      </c:pt>
                      <c:pt idx="13264">
                        <c:v>132.64000000002434</c:v>
                      </c:pt>
                      <c:pt idx="13265">
                        <c:v>132.65000000002433</c:v>
                      </c:pt>
                      <c:pt idx="13266">
                        <c:v>132.66000000002433</c:v>
                      </c:pt>
                      <c:pt idx="13267">
                        <c:v>132.67000000002432</c:v>
                      </c:pt>
                      <c:pt idx="13268">
                        <c:v>132.68000000002431</c:v>
                      </c:pt>
                      <c:pt idx="13269">
                        <c:v>132.6900000000243</c:v>
                      </c:pt>
                      <c:pt idx="13270">
                        <c:v>132.70000000002429</c:v>
                      </c:pt>
                      <c:pt idx="13271">
                        <c:v>132.71000000002428</c:v>
                      </c:pt>
                      <c:pt idx="13272">
                        <c:v>132.72000000002427</c:v>
                      </c:pt>
                      <c:pt idx="13273">
                        <c:v>132.73000000002426</c:v>
                      </c:pt>
                      <c:pt idx="13274">
                        <c:v>132.74000000002425</c:v>
                      </c:pt>
                      <c:pt idx="13275">
                        <c:v>132.75000000002424</c:v>
                      </c:pt>
                      <c:pt idx="13276">
                        <c:v>132.76000000002423</c:v>
                      </c:pt>
                      <c:pt idx="13277">
                        <c:v>132.77000000002423</c:v>
                      </c:pt>
                      <c:pt idx="13278">
                        <c:v>132.78000000002422</c:v>
                      </c:pt>
                      <c:pt idx="13279">
                        <c:v>132.79000000002421</c:v>
                      </c:pt>
                      <c:pt idx="13280">
                        <c:v>132.8000000000242</c:v>
                      </c:pt>
                      <c:pt idx="13281">
                        <c:v>132.81000000002419</c:v>
                      </c:pt>
                      <c:pt idx="13282">
                        <c:v>132.82000000002418</c:v>
                      </c:pt>
                      <c:pt idx="13283">
                        <c:v>132.83000000002417</c:v>
                      </c:pt>
                      <c:pt idx="13284">
                        <c:v>132.84000000002416</c:v>
                      </c:pt>
                      <c:pt idx="13285">
                        <c:v>132.85000000002415</c:v>
                      </c:pt>
                      <c:pt idx="13286">
                        <c:v>132.86000000002414</c:v>
                      </c:pt>
                      <c:pt idx="13287">
                        <c:v>132.87000000002413</c:v>
                      </c:pt>
                      <c:pt idx="13288">
                        <c:v>132.88000000002413</c:v>
                      </c:pt>
                      <c:pt idx="13289">
                        <c:v>132.89000000002412</c:v>
                      </c:pt>
                      <c:pt idx="13290">
                        <c:v>132.90000000002411</c:v>
                      </c:pt>
                      <c:pt idx="13291">
                        <c:v>132.9100000000241</c:v>
                      </c:pt>
                      <c:pt idx="13292">
                        <c:v>132.92000000002409</c:v>
                      </c:pt>
                      <c:pt idx="13293">
                        <c:v>132.93000000002408</c:v>
                      </c:pt>
                      <c:pt idx="13294">
                        <c:v>132.94000000002407</c:v>
                      </c:pt>
                      <c:pt idx="13295">
                        <c:v>132.95000000002406</c:v>
                      </c:pt>
                      <c:pt idx="13296">
                        <c:v>132.96000000002405</c:v>
                      </c:pt>
                      <c:pt idx="13297">
                        <c:v>132.97000000002404</c:v>
                      </c:pt>
                      <c:pt idx="13298">
                        <c:v>132.98000000002403</c:v>
                      </c:pt>
                      <c:pt idx="13299">
                        <c:v>132.99000000002403</c:v>
                      </c:pt>
                      <c:pt idx="13300">
                        <c:v>133.00000000002402</c:v>
                      </c:pt>
                      <c:pt idx="13301">
                        <c:v>133.01000000002401</c:v>
                      </c:pt>
                      <c:pt idx="13302">
                        <c:v>133.020000000024</c:v>
                      </c:pt>
                      <c:pt idx="13303">
                        <c:v>133.03000000002399</c:v>
                      </c:pt>
                      <c:pt idx="13304">
                        <c:v>133.04000000002398</c:v>
                      </c:pt>
                      <c:pt idx="13305">
                        <c:v>133.05000000002397</c:v>
                      </c:pt>
                      <c:pt idx="13306">
                        <c:v>133.06000000002396</c:v>
                      </c:pt>
                      <c:pt idx="13307">
                        <c:v>133.07000000002395</c:v>
                      </c:pt>
                      <c:pt idx="13308">
                        <c:v>133.08000000002394</c:v>
                      </c:pt>
                      <c:pt idx="13309">
                        <c:v>133.09000000002393</c:v>
                      </c:pt>
                      <c:pt idx="13310">
                        <c:v>133.10000000002393</c:v>
                      </c:pt>
                      <c:pt idx="13311">
                        <c:v>133.11000000002392</c:v>
                      </c:pt>
                      <c:pt idx="13312">
                        <c:v>133.12000000002391</c:v>
                      </c:pt>
                      <c:pt idx="13313">
                        <c:v>133.1300000000239</c:v>
                      </c:pt>
                      <c:pt idx="13314">
                        <c:v>133.14000000002389</c:v>
                      </c:pt>
                      <c:pt idx="13315">
                        <c:v>133.15000000002388</c:v>
                      </c:pt>
                      <c:pt idx="13316">
                        <c:v>133.16000000002387</c:v>
                      </c:pt>
                      <c:pt idx="13317">
                        <c:v>133.17000000002386</c:v>
                      </c:pt>
                      <c:pt idx="13318">
                        <c:v>133.18000000002385</c:v>
                      </c:pt>
                      <c:pt idx="13319">
                        <c:v>133.19000000002384</c:v>
                      </c:pt>
                      <c:pt idx="13320">
                        <c:v>133.20000000002383</c:v>
                      </c:pt>
                      <c:pt idx="13321">
                        <c:v>133.21000000002383</c:v>
                      </c:pt>
                      <c:pt idx="13322">
                        <c:v>133.22000000002382</c:v>
                      </c:pt>
                      <c:pt idx="13323">
                        <c:v>133.23000000002381</c:v>
                      </c:pt>
                      <c:pt idx="13324">
                        <c:v>133.2400000000238</c:v>
                      </c:pt>
                      <c:pt idx="13325">
                        <c:v>133.25000000002379</c:v>
                      </c:pt>
                      <c:pt idx="13326">
                        <c:v>133.26000000002378</c:v>
                      </c:pt>
                      <c:pt idx="13327">
                        <c:v>133.27000000002377</c:v>
                      </c:pt>
                      <c:pt idx="13328">
                        <c:v>133.28000000002376</c:v>
                      </c:pt>
                      <c:pt idx="13329">
                        <c:v>133.29000000002375</c:v>
                      </c:pt>
                      <c:pt idx="13330">
                        <c:v>133.30000000002374</c:v>
                      </c:pt>
                      <c:pt idx="13331">
                        <c:v>133.31000000002373</c:v>
                      </c:pt>
                      <c:pt idx="13332">
                        <c:v>133.32000000002373</c:v>
                      </c:pt>
                      <c:pt idx="13333">
                        <c:v>133.33000000002372</c:v>
                      </c:pt>
                      <c:pt idx="13334">
                        <c:v>133.34000000002371</c:v>
                      </c:pt>
                      <c:pt idx="13335">
                        <c:v>133.3500000000237</c:v>
                      </c:pt>
                      <c:pt idx="13336">
                        <c:v>133.36000000002369</c:v>
                      </c:pt>
                      <c:pt idx="13337">
                        <c:v>133.37000000002368</c:v>
                      </c:pt>
                      <c:pt idx="13338">
                        <c:v>133.38000000002367</c:v>
                      </c:pt>
                      <c:pt idx="13339">
                        <c:v>133.39000000002366</c:v>
                      </c:pt>
                      <c:pt idx="13340">
                        <c:v>133.40000000002365</c:v>
                      </c:pt>
                      <c:pt idx="13341">
                        <c:v>133.41000000002364</c:v>
                      </c:pt>
                      <c:pt idx="13342">
                        <c:v>133.42000000002363</c:v>
                      </c:pt>
                      <c:pt idx="13343">
                        <c:v>133.43000000002363</c:v>
                      </c:pt>
                      <c:pt idx="13344">
                        <c:v>133.44000000002362</c:v>
                      </c:pt>
                      <c:pt idx="13345">
                        <c:v>133.45000000002361</c:v>
                      </c:pt>
                      <c:pt idx="13346">
                        <c:v>133.4600000000236</c:v>
                      </c:pt>
                      <c:pt idx="13347">
                        <c:v>133.47000000002359</c:v>
                      </c:pt>
                      <c:pt idx="13348">
                        <c:v>133.48000000002358</c:v>
                      </c:pt>
                      <c:pt idx="13349">
                        <c:v>133.49000000002357</c:v>
                      </c:pt>
                      <c:pt idx="13350">
                        <c:v>133.50000000002356</c:v>
                      </c:pt>
                      <c:pt idx="13351">
                        <c:v>133.51000000002355</c:v>
                      </c:pt>
                      <c:pt idx="13352">
                        <c:v>133.52000000002354</c:v>
                      </c:pt>
                      <c:pt idx="13353">
                        <c:v>133.53000000002353</c:v>
                      </c:pt>
                      <c:pt idx="13354">
                        <c:v>133.54000000002353</c:v>
                      </c:pt>
                      <c:pt idx="13355">
                        <c:v>133.55000000002352</c:v>
                      </c:pt>
                      <c:pt idx="13356">
                        <c:v>133.56000000002351</c:v>
                      </c:pt>
                      <c:pt idx="13357">
                        <c:v>133.5700000000235</c:v>
                      </c:pt>
                      <c:pt idx="13358">
                        <c:v>133.58000000002349</c:v>
                      </c:pt>
                      <c:pt idx="13359">
                        <c:v>133.59000000002348</c:v>
                      </c:pt>
                      <c:pt idx="13360">
                        <c:v>133.60000000002347</c:v>
                      </c:pt>
                      <c:pt idx="13361">
                        <c:v>133.61000000002346</c:v>
                      </c:pt>
                      <c:pt idx="13362">
                        <c:v>133.62000000002345</c:v>
                      </c:pt>
                      <c:pt idx="13363">
                        <c:v>133.63000000002344</c:v>
                      </c:pt>
                      <c:pt idx="13364">
                        <c:v>133.64000000002343</c:v>
                      </c:pt>
                      <c:pt idx="13365">
                        <c:v>133.65000000002343</c:v>
                      </c:pt>
                      <c:pt idx="13366">
                        <c:v>133.66000000002342</c:v>
                      </c:pt>
                      <c:pt idx="13367">
                        <c:v>133.67000000002341</c:v>
                      </c:pt>
                      <c:pt idx="13368">
                        <c:v>133.6800000000234</c:v>
                      </c:pt>
                      <c:pt idx="13369">
                        <c:v>133.69000000002339</c:v>
                      </c:pt>
                      <c:pt idx="13370">
                        <c:v>133.70000000002338</c:v>
                      </c:pt>
                      <c:pt idx="13371">
                        <c:v>133.71000000002337</c:v>
                      </c:pt>
                      <c:pt idx="13372">
                        <c:v>133.72000000002336</c:v>
                      </c:pt>
                      <c:pt idx="13373">
                        <c:v>133.73000000002335</c:v>
                      </c:pt>
                      <c:pt idx="13374">
                        <c:v>133.74000000002334</c:v>
                      </c:pt>
                      <c:pt idx="13375">
                        <c:v>133.75000000002333</c:v>
                      </c:pt>
                      <c:pt idx="13376">
                        <c:v>133.76000000002333</c:v>
                      </c:pt>
                      <c:pt idx="13377">
                        <c:v>133.77000000002332</c:v>
                      </c:pt>
                      <c:pt idx="13378">
                        <c:v>133.78000000002331</c:v>
                      </c:pt>
                      <c:pt idx="13379">
                        <c:v>133.7900000000233</c:v>
                      </c:pt>
                      <c:pt idx="13380">
                        <c:v>133.80000000002329</c:v>
                      </c:pt>
                      <c:pt idx="13381">
                        <c:v>133.81000000002328</c:v>
                      </c:pt>
                      <c:pt idx="13382">
                        <c:v>133.82000000002327</c:v>
                      </c:pt>
                      <c:pt idx="13383">
                        <c:v>133.83000000002326</c:v>
                      </c:pt>
                      <c:pt idx="13384">
                        <c:v>133.84000000002325</c:v>
                      </c:pt>
                      <c:pt idx="13385">
                        <c:v>133.85000000002324</c:v>
                      </c:pt>
                      <c:pt idx="13386">
                        <c:v>133.86000000002323</c:v>
                      </c:pt>
                      <c:pt idx="13387">
                        <c:v>133.87000000002323</c:v>
                      </c:pt>
                      <c:pt idx="13388">
                        <c:v>133.88000000002322</c:v>
                      </c:pt>
                      <c:pt idx="13389">
                        <c:v>133.89000000002321</c:v>
                      </c:pt>
                      <c:pt idx="13390">
                        <c:v>133.9000000000232</c:v>
                      </c:pt>
                      <c:pt idx="13391">
                        <c:v>133.91000000002319</c:v>
                      </c:pt>
                      <c:pt idx="13392">
                        <c:v>133.92000000002318</c:v>
                      </c:pt>
                      <c:pt idx="13393">
                        <c:v>133.93000000002317</c:v>
                      </c:pt>
                      <c:pt idx="13394">
                        <c:v>133.94000000002316</c:v>
                      </c:pt>
                      <c:pt idx="13395">
                        <c:v>133.95000000002315</c:v>
                      </c:pt>
                      <c:pt idx="13396">
                        <c:v>133.96000000002314</c:v>
                      </c:pt>
                      <c:pt idx="13397">
                        <c:v>133.97000000002313</c:v>
                      </c:pt>
                      <c:pt idx="13398">
                        <c:v>133.98000000002313</c:v>
                      </c:pt>
                      <c:pt idx="13399">
                        <c:v>133.99000000002312</c:v>
                      </c:pt>
                      <c:pt idx="13400">
                        <c:v>134.00000000002311</c:v>
                      </c:pt>
                      <c:pt idx="13401">
                        <c:v>134.0100000000231</c:v>
                      </c:pt>
                      <c:pt idx="13402">
                        <c:v>134.02000000002309</c:v>
                      </c:pt>
                      <c:pt idx="13403">
                        <c:v>134.03000000002308</c:v>
                      </c:pt>
                      <c:pt idx="13404">
                        <c:v>134.04000000002307</c:v>
                      </c:pt>
                      <c:pt idx="13405">
                        <c:v>134.05000000002306</c:v>
                      </c:pt>
                      <c:pt idx="13406">
                        <c:v>134.06000000002305</c:v>
                      </c:pt>
                      <c:pt idx="13407">
                        <c:v>134.07000000002304</c:v>
                      </c:pt>
                      <c:pt idx="13408">
                        <c:v>134.08000000002303</c:v>
                      </c:pt>
                      <c:pt idx="13409">
                        <c:v>134.09000000002302</c:v>
                      </c:pt>
                      <c:pt idx="13410">
                        <c:v>134.10000000002302</c:v>
                      </c:pt>
                      <c:pt idx="13411">
                        <c:v>134.11000000002301</c:v>
                      </c:pt>
                      <c:pt idx="13412">
                        <c:v>134.120000000023</c:v>
                      </c:pt>
                      <c:pt idx="13413">
                        <c:v>134.13000000002299</c:v>
                      </c:pt>
                      <c:pt idx="13414">
                        <c:v>134.14000000002298</c:v>
                      </c:pt>
                      <c:pt idx="13415">
                        <c:v>134.15000000002297</c:v>
                      </c:pt>
                      <c:pt idx="13416">
                        <c:v>134.16000000002296</c:v>
                      </c:pt>
                      <c:pt idx="13417">
                        <c:v>134.17000000002295</c:v>
                      </c:pt>
                      <c:pt idx="13418">
                        <c:v>134.18000000002294</c:v>
                      </c:pt>
                      <c:pt idx="13419">
                        <c:v>134.19000000002293</c:v>
                      </c:pt>
                      <c:pt idx="13420">
                        <c:v>134.20000000002292</c:v>
                      </c:pt>
                      <c:pt idx="13421">
                        <c:v>134.21000000002292</c:v>
                      </c:pt>
                      <c:pt idx="13422">
                        <c:v>134.22000000002291</c:v>
                      </c:pt>
                      <c:pt idx="13423">
                        <c:v>134.2300000000229</c:v>
                      </c:pt>
                      <c:pt idx="13424">
                        <c:v>134.24000000002289</c:v>
                      </c:pt>
                      <c:pt idx="13425">
                        <c:v>134.25000000002288</c:v>
                      </c:pt>
                      <c:pt idx="13426">
                        <c:v>134.26000000002287</c:v>
                      </c:pt>
                      <c:pt idx="13427">
                        <c:v>134.27000000002286</c:v>
                      </c:pt>
                      <c:pt idx="13428">
                        <c:v>134.28000000002285</c:v>
                      </c:pt>
                      <c:pt idx="13429">
                        <c:v>134.29000000002284</c:v>
                      </c:pt>
                      <c:pt idx="13430">
                        <c:v>134.30000000002283</c:v>
                      </c:pt>
                      <c:pt idx="13431">
                        <c:v>134.31000000002282</c:v>
                      </c:pt>
                      <c:pt idx="13432">
                        <c:v>134.32000000002282</c:v>
                      </c:pt>
                      <c:pt idx="13433">
                        <c:v>134.33000000002281</c:v>
                      </c:pt>
                      <c:pt idx="13434">
                        <c:v>134.3400000000228</c:v>
                      </c:pt>
                      <c:pt idx="13435">
                        <c:v>134.35000000002279</c:v>
                      </c:pt>
                      <c:pt idx="13436">
                        <c:v>134.36000000002278</c:v>
                      </c:pt>
                      <c:pt idx="13437">
                        <c:v>134.37000000002277</c:v>
                      </c:pt>
                      <c:pt idx="13438">
                        <c:v>134.38000000002276</c:v>
                      </c:pt>
                      <c:pt idx="13439">
                        <c:v>134.39000000002275</c:v>
                      </c:pt>
                      <c:pt idx="13440">
                        <c:v>134.40000000002274</c:v>
                      </c:pt>
                      <c:pt idx="13441">
                        <c:v>134.41000000002273</c:v>
                      </c:pt>
                      <c:pt idx="13442">
                        <c:v>134.42000000002272</c:v>
                      </c:pt>
                      <c:pt idx="13443">
                        <c:v>134.43000000002272</c:v>
                      </c:pt>
                      <c:pt idx="13444">
                        <c:v>134.44000000002271</c:v>
                      </c:pt>
                      <c:pt idx="13445">
                        <c:v>134.4500000000227</c:v>
                      </c:pt>
                      <c:pt idx="13446">
                        <c:v>134.46000000002269</c:v>
                      </c:pt>
                      <c:pt idx="13447">
                        <c:v>134.47000000002268</c:v>
                      </c:pt>
                      <c:pt idx="13448">
                        <c:v>134.48000000002267</c:v>
                      </c:pt>
                      <c:pt idx="13449">
                        <c:v>134.49000000002266</c:v>
                      </c:pt>
                      <c:pt idx="13450">
                        <c:v>134.50000000002265</c:v>
                      </c:pt>
                      <c:pt idx="13451">
                        <c:v>134.51000000002264</c:v>
                      </c:pt>
                      <c:pt idx="13452">
                        <c:v>134.52000000002263</c:v>
                      </c:pt>
                      <c:pt idx="13453">
                        <c:v>134.53000000002262</c:v>
                      </c:pt>
                      <c:pt idx="13454">
                        <c:v>134.54000000002262</c:v>
                      </c:pt>
                      <c:pt idx="13455">
                        <c:v>134.55000000002261</c:v>
                      </c:pt>
                      <c:pt idx="13456">
                        <c:v>134.5600000000226</c:v>
                      </c:pt>
                      <c:pt idx="13457">
                        <c:v>134.57000000002259</c:v>
                      </c:pt>
                      <c:pt idx="13458">
                        <c:v>134.58000000002258</c:v>
                      </c:pt>
                      <c:pt idx="13459">
                        <c:v>134.59000000002257</c:v>
                      </c:pt>
                      <c:pt idx="13460">
                        <c:v>134.60000000002256</c:v>
                      </c:pt>
                      <c:pt idx="13461">
                        <c:v>134.61000000002255</c:v>
                      </c:pt>
                      <c:pt idx="13462">
                        <c:v>134.62000000002254</c:v>
                      </c:pt>
                      <c:pt idx="13463">
                        <c:v>134.63000000002253</c:v>
                      </c:pt>
                      <c:pt idx="13464">
                        <c:v>134.64000000002252</c:v>
                      </c:pt>
                      <c:pt idx="13465">
                        <c:v>134.65000000002252</c:v>
                      </c:pt>
                      <c:pt idx="13466">
                        <c:v>134.66000000002251</c:v>
                      </c:pt>
                      <c:pt idx="13467">
                        <c:v>134.6700000000225</c:v>
                      </c:pt>
                      <c:pt idx="13468">
                        <c:v>134.68000000002249</c:v>
                      </c:pt>
                      <c:pt idx="13469">
                        <c:v>134.69000000002248</c:v>
                      </c:pt>
                      <c:pt idx="13470">
                        <c:v>134.70000000002247</c:v>
                      </c:pt>
                      <c:pt idx="13471">
                        <c:v>134.71000000002246</c:v>
                      </c:pt>
                      <c:pt idx="13472">
                        <c:v>134.72000000002245</c:v>
                      </c:pt>
                      <c:pt idx="13473">
                        <c:v>134.73000000002244</c:v>
                      </c:pt>
                      <c:pt idx="13474">
                        <c:v>134.74000000002243</c:v>
                      </c:pt>
                      <c:pt idx="13475">
                        <c:v>134.75000000002242</c:v>
                      </c:pt>
                      <c:pt idx="13476">
                        <c:v>134.76000000002242</c:v>
                      </c:pt>
                      <c:pt idx="13477">
                        <c:v>134.77000000002241</c:v>
                      </c:pt>
                      <c:pt idx="13478">
                        <c:v>134.7800000000224</c:v>
                      </c:pt>
                      <c:pt idx="13479">
                        <c:v>134.79000000002239</c:v>
                      </c:pt>
                      <c:pt idx="13480">
                        <c:v>134.80000000002238</c:v>
                      </c:pt>
                      <c:pt idx="13481">
                        <c:v>134.81000000002237</c:v>
                      </c:pt>
                      <c:pt idx="13482">
                        <c:v>134.82000000002236</c:v>
                      </c:pt>
                      <c:pt idx="13483">
                        <c:v>134.83000000002235</c:v>
                      </c:pt>
                      <c:pt idx="13484">
                        <c:v>134.84000000002234</c:v>
                      </c:pt>
                      <c:pt idx="13485">
                        <c:v>134.85000000002233</c:v>
                      </c:pt>
                      <c:pt idx="13486">
                        <c:v>134.86000000002232</c:v>
                      </c:pt>
                      <c:pt idx="13487">
                        <c:v>134.87000000002232</c:v>
                      </c:pt>
                      <c:pt idx="13488">
                        <c:v>134.88000000002231</c:v>
                      </c:pt>
                      <c:pt idx="13489">
                        <c:v>134.8900000000223</c:v>
                      </c:pt>
                      <c:pt idx="13490">
                        <c:v>134.90000000002229</c:v>
                      </c:pt>
                      <c:pt idx="13491">
                        <c:v>134.91000000002228</c:v>
                      </c:pt>
                      <c:pt idx="13492">
                        <c:v>134.92000000002227</c:v>
                      </c:pt>
                      <c:pt idx="13493">
                        <c:v>134.93000000002226</c:v>
                      </c:pt>
                      <c:pt idx="13494">
                        <c:v>134.94000000002225</c:v>
                      </c:pt>
                      <c:pt idx="13495">
                        <c:v>134.95000000002224</c:v>
                      </c:pt>
                      <c:pt idx="13496">
                        <c:v>134.96000000002223</c:v>
                      </c:pt>
                      <c:pt idx="13497">
                        <c:v>134.97000000002222</c:v>
                      </c:pt>
                      <c:pt idx="13498">
                        <c:v>134.98000000002222</c:v>
                      </c:pt>
                      <c:pt idx="13499">
                        <c:v>134.99000000002221</c:v>
                      </c:pt>
                      <c:pt idx="13500">
                        <c:v>135.0000000000222</c:v>
                      </c:pt>
                      <c:pt idx="13501">
                        <c:v>135.01000000002219</c:v>
                      </c:pt>
                      <c:pt idx="13502">
                        <c:v>135.02000000002218</c:v>
                      </c:pt>
                      <c:pt idx="13503">
                        <c:v>135.03000000002217</c:v>
                      </c:pt>
                      <c:pt idx="13504">
                        <c:v>135.04000000002216</c:v>
                      </c:pt>
                      <c:pt idx="13505">
                        <c:v>135.05000000002215</c:v>
                      </c:pt>
                      <c:pt idx="13506">
                        <c:v>135.06000000002214</c:v>
                      </c:pt>
                      <c:pt idx="13507">
                        <c:v>135.07000000002213</c:v>
                      </c:pt>
                      <c:pt idx="13508">
                        <c:v>135.08000000002212</c:v>
                      </c:pt>
                      <c:pt idx="13509">
                        <c:v>135.09000000002212</c:v>
                      </c:pt>
                      <c:pt idx="13510">
                        <c:v>135.10000000002211</c:v>
                      </c:pt>
                      <c:pt idx="13511">
                        <c:v>135.1100000000221</c:v>
                      </c:pt>
                      <c:pt idx="13512">
                        <c:v>135.12000000002209</c:v>
                      </c:pt>
                      <c:pt idx="13513">
                        <c:v>135.13000000002208</c:v>
                      </c:pt>
                      <c:pt idx="13514">
                        <c:v>135.14000000002207</c:v>
                      </c:pt>
                      <c:pt idx="13515">
                        <c:v>135.15000000002206</c:v>
                      </c:pt>
                      <c:pt idx="13516">
                        <c:v>135.16000000002205</c:v>
                      </c:pt>
                      <c:pt idx="13517">
                        <c:v>135.17000000002204</c:v>
                      </c:pt>
                      <c:pt idx="13518">
                        <c:v>135.18000000002203</c:v>
                      </c:pt>
                      <c:pt idx="13519">
                        <c:v>135.19000000002202</c:v>
                      </c:pt>
                      <c:pt idx="13520">
                        <c:v>135.20000000002202</c:v>
                      </c:pt>
                      <c:pt idx="13521">
                        <c:v>135.21000000002201</c:v>
                      </c:pt>
                      <c:pt idx="13522">
                        <c:v>135.220000000022</c:v>
                      </c:pt>
                      <c:pt idx="13523">
                        <c:v>135.23000000002199</c:v>
                      </c:pt>
                      <c:pt idx="13524">
                        <c:v>135.24000000002198</c:v>
                      </c:pt>
                      <c:pt idx="13525">
                        <c:v>135.25000000002197</c:v>
                      </c:pt>
                      <c:pt idx="13526">
                        <c:v>135.26000000002196</c:v>
                      </c:pt>
                      <c:pt idx="13527">
                        <c:v>135.27000000002195</c:v>
                      </c:pt>
                      <c:pt idx="13528">
                        <c:v>135.28000000002194</c:v>
                      </c:pt>
                      <c:pt idx="13529">
                        <c:v>135.29000000002193</c:v>
                      </c:pt>
                      <c:pt idx="13530">
                        <c:v>135.30000000002192</c:v>
                      </c:pt>
                      <c:pt idx="13531">
                        <c:v>135.31000000002192</c:v>
                      </c:pt>
                      <c:pt idx="13532">
                        <c:v>135.32000000002191</c:v>
                      </c:pt>
                      <c:pt idx="13533">
                        <c:v>135.3300000000219</c:v>
                      </c:pt>
                      <c:pt idx="13534">
                        <c:v>135.34000000002189</c:v>
                      </c:pt>
                      <c:pt idx="13535">
                        <c:v>135.35000000002188</c:v>
                      </c:pt>
                      <c:pt idx="13536">
                        <c:v>135.36000000002187</c:v>
                      </c:pt>
                      <c:pt idx="13537">
                        <c:v>135.37000000002186</c:v>
                      </c:pt>
                      <c:pt idx="13538">
                        <c:v>135.38000000002185</c:v>
                      </c:pt>
                      <c:pt idx="13539">
                        <c:v>135.39000000002184</c:v>
                      </c:pt>
                      <c:pt idx="13540">
                        <c:v>135.40000000002183</c:v>
                      </c:pt>
                      <c:pt idx="13541">
                        <c:v>135.41000000002182</c:v>
                      </c:pt>
                      <c:pt idx="13542">
                        <c:v>135.42000000002182</c:v>
                      </c:pt>
                      <c:pt idx="13543">
                        <c:v>135.43000000002181</c:v>
                      </c:pt>
                      <c:pt idx="13544">
                        <c:v>135.4400000000218</c:v>
                      </c:pt>
                      <c:pt idx="13545">
                        <c:v>135.45000000002179</c:v>
                      </c:pt>
                      <c:pt idx="13546">
                        <c:v>135.46000000002178</c:v>
                      </c:pt>
                      <c:pt idx="13547">
                        <c:v>135.47000000002177</c:v>
                      </c:pt>
                      <c:pt idx="13548">
                        <c:v>135.48000000002176</c:v>
                      </c:pt>
                      <c:pt idx="13549">
                        <c:v>135.49000000002175</c:v>
                      </c:pt>
                      <c:pt idx="13550">
                        <c:v>135.50000000002174</c:v>
                      </c:pt>
                      <c:pt idx="13551">
                        <c:v>135.51000000002173</c:v>
                      </c:pt>
                      <c:pt idx="13552">
                        <c:v>135.52000000002172</c:v>
                      </c:pt>
                      <c:pt idx="13553">
                        <c:v>135.53000000002172</c:v>
                      </c:pt>
                      <c:pt idx="13554">
                        <c:v>135.54000000002171</c:v>
                      </c:pt>
                      <c:pt idx="13555">
                        <c:v>135.5500000000217</c:v>
                      </c:pt>
                      <c:pt idx="13556">
                        <c:v>135.56000000002169</c:v>
                      </c:pt>
                      <c:pt idx="13557">
                        <c:v>135.57000000002168</c:v>
                      </c:pt>
                      <c:pt idx="13558">
                        <c:v>135.58000000002167</c:v>
                      </c:pt>
                      <c:pt idx="13559">
                        <c:v>135.59000000002166</c:v>
                      </c:pt>
                      <c:pt idx="13560">
                        <c:v>135.60000000002165</c:v>
                      </c:pt>
                      <c:pt idx="13561">
                        <c:v>135.61000000002164</c:v>
                      </c:pt>
                      <c:pt idx="13562">
                        <c:v>135.62000000002163</c:v>
                      </c:pt>
                      <c:pt idx="13563">
                        <c:v>135.63000000002162</c:v>
                      </c:pt>
                      <c:pt idx="13564">
                        <c:v>135.64000000002162</c:v>
                      </c:pt>
                      <c:pt idx="13565">
                        <c:v>135.65000000002161</c:v>
                      </c:pt>
                      <c:pt idx="13566">
                        <c:v>135.6600000000216</c:v>
                      </c:pt>
                      <c:pt idx="13567">
                        <c:v>135.67000000002159</c:v>
                      </c:pt>
                      <c:pt idx="13568">
                        <c:v>135.68000000002158</c:v>
                      </c:pt>
                      <c:pt idx="13569">
                        <c:v>135.69000000002157</c:v>
                      </c:pt>
                      <c:pt idx="13570">
                        <c:v>135.70000000002156</c:v>
                      </c:pt>
                      <c:pt idx="13571">
                        <c:v>135.71000000002155</c:v>
                      </c:pt>
                      <c:pt idx="13572">
                        <c:v>135.72000000002154</c:v>
                      </c:pt>
                      <c:pt idx="13573">
                        <c:v>135.73000000002153</c:v>
                      </c:pt>
                      <c:pt idx="13574">
                        <c:v>135.74000000002152</c:v>
                      </c:pt>
                      <c:pt idx="13575">
                        <c:v>135.75000000002152</c:v>
                      </c:pt>
                      <c:pt idx="13576">
                        <c:v>135.76000000002151</c:v>
                      </c:pt>
                      <c:pt idx="13577">
                        <c:v>135.7700000000215</c:v>
                      </c:pt>
                      <c:pt idx="13578">
                        <c:v>135.78000000002149</c:v>
                      </c:pt>
                      <c:pt idx="13579">
                        <c:v>135.79000000002148</c:v>
                      </c:pt>
                      <c:pt idx="13580">
                        <c:v>135.80000000002147</c:v>
                      </c:pt>
                      <c:pt idx="13581">
                        <c:v>135.81000000002146</c:v>
                      </c:pt>
                      <c:pt idx="13582">
                        <c:v>135.82000000002145</c:v>
                      </c:pt>
                      <c:pt idx="13583">
                        <c:v>135.83000000002144</c:v>
                      </c:pt>
                      <c:pt idx="13584">
                        <c:v>135.84000000002143</c:v>
                      </c:pt>
                      <c:pt idx="13585">
                        <c:v>135.85000000002142</c:v>
                      </c:pt>
                      <c:pt idx="13586">
                        <c:v>135.86000000002142</c:v>
                      </c:pt>
                      <c:pt idx="13587">
                        <c:v>135.87000000002141</c:v>
                      </c:pt>
                      <c:pt idx="13588">
                        <c:v>135.8800000000214</c:v>
                      </c:pt>
                      <c:pt idx="13589">
                        <c:v>135.89000000002139</c:v>
                      </c:pt>
                      <c:pt idx="13590">
                        <c:v>135.90000000002138</c:v>
                      </c:pt>
                      <c:pt idx="13591">
                        <c:v>135.91000000002137</c:v>
                      </c:pt>
                      <c:pt idx="13592">
                        <c:v>135.92000000002136</c:v>
                      </c:pt>
                      <c:pt idx="13593">
                        <c:v>135.93000000002135</c:v>
                      </c:pt>
                      <c:pt idx="13594">
                        <c:v>135.94000000002134</c:v>
                      </c:pt>
                      <c:pt idx="13595">
                        <c:v>135.95000000002133</c:v>
                      </c:pt>
                      <c:pt idx="13596">
                        <c:v>135.96000000002132</c:v>
                      </c:pt>
                      <c:pt idx="13597">
                        <c:v>135.97000000002132</c:v>
                      </c:pt>
                      <c:pt idx="13598">
                        <c:v>135.98000000002131</c:v>
                      </c:pt>
                      <c:pt idx="13599">
                        <c:v>135.9900000000213</c:v>
                      </c:pt>
                      <c:pt idx="13600">
                        <c:v>136.00000000002129</c:v>
                      </c:pt>
                      <c:pt idx="13601">
                        <c:v>136.01000000002128</c:v>
                      </c:pt>
                      <c:pt idx="13602">
                        <c:v>136.02000000002127</c:v>
                      </c:pt>
                      <c:pt idx="13603">
                        <c:v>136.03000000002126</c:v>
                      </c:pt>
                      <c:pt idx="13604">
                        <c:v>136.04000000002125</c:v>
                      </c:pt>
                      <c:pt idx="13605">
                        <c:v>136.05000000002124</c:v>
                      </c:pt>
                      <c:pt idx="13606">
                        <c:v>136.06000000002123</c:v>
                      </c:pt>
                      <c:pt idx="13607">
                        <c:v>136.07000000002122</c:v>
                      </c:pt>
                      <c:pt idx="13608">
                        <c:v>136.08000000002122</c:v>
                      </c:pt>
                      <c:pt idx="13609">
                        <c:v>136.09000000002121</c:v>
                      </c:pt>
                      <c:pt idx="13610">
                        <c:v>136.1000000000212</c:v>
                      </c:pt>
                      <c:pt idx="13611">
                        <c:v>136.11000000002119</c:v>
                      </c:pt>
                      <c:pt idx="13612">
                        <c:v>136.12000000002118</c:v>
                      </c:pt>
                      <c:pt idx="13613">
                        <c:v>136.13000000002117</c:v>
                      </c:pt>
                      <c:pt idx="13614">
                        <c:v>136.14000000002116</c:v>
                      </c:pt>
                      <c:pt idx="13615">
                        <c:v>136.15000000002115</c:v>
                      </c:pt>
                      <c:pt idx="13616">
                        <c:v>136.16000000002114</c:v>
                      </c:pt>
                      <c:pt idx="13617">
                        <c:v>136.17000000002113</c:v>
                      </c:pt>
                      <c:pt idx="13618">
                        <c:v>136.18000000002112</c:v>
                      </c:pt>
                      <c:pt idx="13619">
                        <c:v>136.19000000002112</c:v>
                      </c:pt>
                      <c:pt idx="13620">
                        <c:v>136.20000000002111</c:v>
                      </c:pt>
                      <c:pt idx="13621">
                        <c:v>136.2100000000211</c:v>
                      </c:pt>
                      <c:pt idx="13622">
                        <c:v>136.22000000002109</c:v>
                      </c:pt>
                      <c:pt idx="13623">
                        <c:v>136.23000000002108</c:v>
                      </c:pt>
                      <c:pt idx="13624">
                        <c:v>136.24000000002107</c:v>
                      </c:pt>
                      <c:pt idx="13625">
                        <c:v>136.25000000002106</c:v>
                      </c:pt>
                      <c:pt idx="13626">
                        <c:v>136.26000000002105</c:v>
                      </c:pt>
                      <c:pt idx="13627">
                        <c:v>136.27000000002104</c:v>
                      </c:pt>
                      <c:pt idx="13628">
                        <c:v>136.28000000002103</c:v>
                      </c:pt>
                      <c:pt idx="13629">
                        <c:v>136.29000000002102</c:v>
                      </c:pt>
                      <c:pt idx="13630">
                        <c:v>136.30000000002102</c:v>
                      </c:pt>
                      <c:pt idx="13631">
                        <c:v>136.31000000002101</c:v>
                      </c:pt>
                      <c:pt idx="13632">
                        <c:v>136.320000000021</c:v>
                      </c:pt>
                      <c:pt idx="13633">
                        <c:v>136.33000000002099</c:v>
                      </c:pt>
                      <c:pt idx="13634">
                        <c:v>136.34000000002098</c:v>
                      </c:pt>
                      <c:pt idx="13635">
                        <c:v>136.35000000002097</c:v>
                      </c:pt>
                      <c:pt idx="13636">
                        <c:v>136.36000000002096</c:v>
                      </c:pt>
                      <c:pt idx="13637">
                        <c:v>136.37000000002095</c:v>
                      </c:pt>
                      <c:pt idx="13638">
                        <c:v>136.38000000002094</c:v>
                      </c:pt>
                      <c:pt idx="13639">
                        <c:v>136.39000000002093</c:v>
                      </c:pt>
                      <c:pt idx="13640">
                        <c:v>136.40000000002092</c:v>
                      </c:pt>
                      <c:pt idx="13641">
                        <c:v>136.41000000002091</c:v>
                      </c:pt>
                      <c:pt idx="13642">
                        <c:v>136.42000000002091</c:v>
                      </c:pt>
                      <c:pt idx="13643">
                        <c:v>136.4300000000209</c:v>
                      </c:pt>
                      <c:pt idx="13644">
                        <c:v>136.44000000002089</c:v>
                      </c:pt>
                      <c:pt idx="13645">
                        <c:v>136.45000000002088</c:v>
                      </c:pt>
                      <c:pt idx="13646">
                        <c:v>136.46000000002087</c:v>
                      </c:pt>
                      <c:pt idx="13647">
                        <c:v>136.47000000002086</c:v>
                      </c:pt>
                      <c:pt idx="13648">
                        <c:v>136.48000000002085</c:v>
                      </c:pt>
                      <c:pt idx="13649">
                        <c:v>136.49000000002084</c:v>
                      </c:pt>
                      <c:pt idx="13650">
                        <c:v>136.50000000002083</c:v>
                      </c:pt>
                      <c:pt idx="13651">
                        <c:v>136.51000000002082</c:v>
                      </c:pt>
                      <c:pt idx="13652">
                        <c:v>136.52000000002081</c:v>
                      </c:pt>
                      <c:pt idx="13653">
                        <c:v>136.53000000002081</c:v>
                      </c:pt>
                      <c:pt idx="13654">
                        <c:v>136.5400000000208</c:v>
                      </c:pt>
                      <c:pt idx="13655">
                        <c:v>136.55000000002079</c:v>
                      </c:pt>
                      <c:pt idx="13656">
                        <c:v>136.56000000002078</c:v>
                      </c:pt>
                      <c:pt idx="13657">
                        <c:v>136.57000000002077</c:v>
                      </c:pt>
                      <c:pt idx="13658">
                        <c:v>136.58000000002076</c:v>
                      </c:pt>
                      <c:pt idx="13659">
                        <c:v>136.59000000002075</c:v>
                      </c:pt>
                      <c:pt idx="13660">
                        <c:v>136.60000000002074</c:v>
                      </c:pt>
                      <c:pt idx="13661">
                        <c:v>136.61000000002073</c:v>
                      </c:pt>
                      <c:pt idx="13662">
                        <c:v>136.62000000002072</c:v>
                      </c:pt>
                      <c:pt idx="13663">
                        <c:v>136.63000000002071</c:v>
                      </c:pt>
                      <c:pt idx="13664">
                        <c:v>136.64000000002071</c:v>
                      </c:pt>
                      <c:pt idx="13665">
                        <c:v>136.6500000000207</c:v>
                      </c:pt>
                      <c:pt idx="13666">
                        <c:v>136.66000000002069</c:v>
                      </c:pt>
                      <c:pt idx="13667">
                        <c:v>136.67000000002068</c:v>
                      </c:pt>
                      <c:pt idx="13668">
                        <c:v>136.68000000002067</c:v>
                      </c:pt>
                      <c:pt idx="13669">
                        <c:v>136.69000000002066</c:v>
                      </c:pt>
                      <c:pt idx="13670">
                        <c:v>136.70000000002065</c:v>
                      </c:pt>
                      <c:pt idx="13671">
                        <c:v>136.71000000002064</c:v>
                      </c:pt>
                      <c:pt idx="13672">
                        <c:v>136.72000000002063</c:v>
                      </c:pt>
                      <c:pt idx="13673">
                        <c:v>136.73000000002062</c:v>
                      </c:pt>
                      <c:pt idx="13674">
                        <c:v>136.74000000002061</c:v>
                      </c:pt>
                      <c:pt idx="13675">
                        <c:v>136.75000000002061</c:v>
                      </c:pt>
                      <c:pt idx="13676">
                        <c:v>136.7600000000206</c:v>
                      </c:pt>
                      <c:pt idx="13677">
                        <c:v>136.77000000002059</c:v>
                      </c:pt>
                      <c:pt idx="13678">
                        <c:v>136.78000000002058</c:v>
                      </c:pt>
                      <c:pt idx="13679">
                        <c:v>136.79000000002057</c:v>
                      </c:pt>
                      <c:pt idx="13680">
                        <c:v>136.80000000002056</c:v>
                      </c:pt>
                      <c:pt idx="13681">
                        <c:v>136.81000000002055</c:v>
                      </c:pt>
                      <c:pt idx="13682">
                        <c:v>136.82000000002054</c:v>
                      </c:pt>
                      <c:pt idx="13683">
                        <c:v>136.83000000002053</c:v>
                      </c:pt>
                      <c:pt idx="13684">
                        <c:v>136.84000000002052</c:v>
                      </c:pt>
                      <c:pt idx="13685">
                        <c:v>136.85000000002051</c:v>
                      </c:pt>
                      <c:pt idx="13686">
                        <c:v>136.86000000002051</c:v>
                      </c:pt>
                      <c:pt idx="13687">
                        <c:v>136.8700000000205</c:v>
                      </c:pt>
                      <c:pt idx="13688">
                        <c:v>136.88000000002049</c:v>
                      </c:pt>
                      <c:pt idx="13689">
                        <c:v>136.89000000002048</c:v>
                      </c:pt>
                      <c:pt idx="13690">
                        <c:v>136.90000000002047</c:v>
                      </c:pt>
                      <c:pt idx="13691">
                        <c:v>136.91000000002046</c:v>
                      </c:pt>
                      <c:pt idx="13692">
                        <c:v>136.92000000002045</c:v>
                      </c:pt>
                      <c:pt idx="13693">
                        <c:v>136.93000000002044</c:v>
                      </c:pt>
                      <c:pt idx="13694">
                        <c:v>136.94000000002043</c:v>
                      </c:pt>
                      <c:pt idx="13695">
                        <c:v>136.95000000002042</c:v>
                      </c:pt>
                      <c:pt idx="13696">
                        <c:v>136.96000000002041</c:v>
                      </c:pt>
                      <c:pt idx="13697">
                        <c:v>136.97000000002041</c:v>
                      </c:pt>
                      <c:pt idx="13698">
                        <c:v>136.9800000000204</c:v>
                      </c:pt>
                      <c:pt idx="13699">
                        <c:v>136.99000000002039</c:v>
                      </c:pt>
                      <c:pt idx="13700">
                        <c:v>137.00000000002038</c:v>
                      </c:pt>
                      <c:pt idx="13701">
                        <c:v>137.01000000002037</c:v>
                      </c:pt>
                      <c:pt idx="13702">
                        <c:v>137.02000000002036</c:v>
                      </c:pt>
                      <c:pt idx="13703">
                        <c:v>137.03000000002035</c:v>
                      </c:pt>
                      <c:pt idx="13704">
                        <c:v>137.04000000002034</c:v>
                      </c:pt>
                      <c:pt idx="13705">
                        <c:v>137.05000000002033</c:v>
                      </c:pt>
                      <c:pt idx="13706">
                        <c:v>137.06000000002032</c:v>
                      </c:pt>
                      <c:pt idx="13707">
                        <c:v>137.07000000002031</c:v>
                      </c:pt>
                      <c:pt idx="13708">
                        <c:v>137.08000000002031</c:v>
                      </c:pt>
                      <c:pt idx="13709">
                        <c:v>137.0900000000203</c:v>
                      </c:pt>
                      <c:pt idx="13710">
                        <c:v>137.10000000002029</c:v>
                      </c:pt>
                      <c:pt idx="13711">
                        <c:v>137.11000000002028</c:v>
                      </c:pt>
                      <c:pt idx="13712">
                        <c:v>137.12000000002027</c:v>
                      </c:pt>
                      <c:pt idx="13713">
                        <c:v>137.13000000002026</c:v>
                      </c:pt>
                      <c:pt idx="13714">
                        <c:v>137.14000000002025</c:v>
                      </c:pt>
                      <c:pt idx="13715">
                        <c:v>137.15000000002024</c:v>
                      </c:pt>
                      <c:pt idx="13716">
                        <c:v>137.16000000002023</c:v>
                      </c:pt>
                      <c:pt idx="13717">
                        <c:v>137.17000000002022</c:v>
                      </c:pt>
                      <c:pt idx="13718">
                        <c:v>137.18000000002021</c:v>
                      </c:pt>
                      <c:pt idx="13719">
                        <c:v>137.19000000002021</c:v>
                      </c:pt>
                      <c:pt idx="13720">
                        <c:v>137.2000000000202</c:v>
                      </c:pt>
                      <c:pt idx="13721">
                        <c:v>137.21000000002019</c:v>
                      </c:pt>
                      <c:pt idx="13722">
                        <c:v>137.22000000002018</c:v>
                      </c:pt>
                      <c:pt idx="13723">
                        <c:v>137.23000000002017</c:v>
                      </c:pt>
                      <c:pt idx="13724">
                        <c:v>137.24000000002016</c:v>
                      </c:pt>
                      <c:pt idx="13725">
                        <c:v>137.25000000002015</c:v>
                      </c:pt>
                      <c:pt idx="13726">
                        <c:v>137.26000000002014</c:v>
                      </c:pt>
                      <c:pt idx="13727">
                        <c:v>137.27000000002013</c:v>
                      </c:pt>
                      <c:pt idx="13728">
                        <c:v>137.28000000002012</c:v>
                      </c:pt>
                      <c:pt idx="13729">
                        <c:v>137.29000000002011</c:v>
                      </c:pt>
                      <c:pt idx="13730">
                        <c:v>137.30000000002011</c:v>
                      </c:pt>
                      <c:pt idx="13731">
                        <c:v>137.3100000000201</c:v>
                      </c:pt>
                      <c:pt idx="13732">
                        <c:v>137.32000000002009</c:v>
                      </c:pt>
                      <c:pt idx="13733">
                        <c:v>137.33000000002008</c:v>
                      </c:pt>
                      <c:pt idx="13734">
                        <c:v>137.34000000002007</c:v>
                      </c:pt>
                      <c:pt idx="13735">
                        <c:v>137.35000000002006</c:v>
                      </c:pt>
                      <c:pt idx="13736">
                        <c:v>137.36000000002005</c:v>
                      </c:pt>
                      <c:pt idx="13737">
                        <c:v>137.37000000002004</c:v>
                      </c:pt>
                      <c:pt idx="13738">
                        <c:v>137.38000000002003</c:v>
                      </c:pt>
                      <c:pt idx="13739">
                        <c:v>137.39000000002002</c:v>
                      </c:pt>
                      <c:pt idx="13740">
                        <c:v>137.40000000002001</c:v>
                      </c:pt>
                      <c:pt idx="13741">
                        <c:v>137.41000000002001</c:v>
                      </c:pt>
                      <c:pt idx="13742">
                        <c:v>137.42000000002</c:v>
                      </c:pt>
                      <c:pt idx="13743">
                        <c:v>137.43000000001999</c:v>
                      </c:pt>
                      <c:pt idx="13744">
                        <c:v>137.44000000001998</c:v>
                      </c:pt>
                      <c:pt idx="13745">
                        <c:v>137.45000000001997</c:v>
                      </c:pt>
                      <c:pt idx="13746">
                        <c:v>137.46000000001996</c:v>
                      </c:pt>
                      <c:pt idx="13747">
                        <c:v>137.47000000001995</c:v>
                      </c:pt>
                      <c:pt idx="13748">
                        <c:v>137.48000000001994</c:v>
                      </c:pt>
                      <c:pt idx="13749">
                        <c:v>137.49000000001993</c:v>
                      </c:pt>
                      <c:pt idx="13750">
                        <c:v>137.50000000001992</c:v>
                      </c:pt>
                      <c:pt idx="13751">
                        <c:v>137.51000000001991</c:v>
                      </c:pt>
                      <c:pt idx="13752">
                        <c:v>137.52000000001991</c:v>
                      </c:pt>
                      <c:pt idx="13753">
                        <c:v>137.5300000000199</c:v>
                      </c:pt>
                      <c:pt idx="13754">
                        <c:v>137.54000000001989</c:v>
                      </c:pt>
                      <c:pt idx="13755">
                        <c:v>137.55000000001988</c:v>
                      </c:pt>
                      <c:pt idx="13756">
                        <c:v>137.56000000001987</c:v>
                      </c:pt>
                      <c:pt idx="13757">
                        <c:v>137.57000000001986</c:v>
                      </c:pt>
                      <c:pt idx="13758">
                        <c:v>137.58000000001985</c:v>
                      </c:pt>
                      <c:pt idx="13759">
                        <c:v>137.59000000001984</c:v>
                      </c:pt>
                      <c:pt idx="13760">
                        <c:v>137.60000000001983</c:v>
                      </c:pt>
                      <c:pt idx="13761">
                        <c:v>137.61000000001982</c:v>
                      </c:pt>
                      <c:pt idx="13762">
                        <c:v>137.62000000001981</c:v>
                      </c:pt>
                      <c:pt idx="13763">
                        <c:v>137.63000000001981</c:v>
                      </c:pt>
                      <c:pt idx="13764">
                        <c:v>137.6400000000198</c:v>
                      </c:pt>
                      <c:pt idx="13765">
                        <c:v>137.65000000001979</c:v>
                      </c:pt>
                      <c:pt idx="13766">
                        <c:v>137.66000000001978</c:v>
                      </c:pt>
                      <c:pt idx="13767">
                        <c:v>137.67000000001977</c:v>
                      </c:pt>
                      <c:pt idx="13768">
                        <c:v>137.68000000001976</c:v>
                      </c:pt>
                      <c:pt idx="13769">
                        <c:v>137.69000000001975</c:v>
                      </c:pt>
                      <c:pt idx="13770">
                        <c:v>137.70000000001974</c:v>
                      </c:pt>
                      <c:pt idx="13771">
                        <c:v>137.71000000001973</c:v>
                      </c:pt>
                      <c:pt idx="13772">
                        <c:v>137.72000000001972</c:v>
                      </c:pt>
                      <c:pt idx="13773">
                        <c:v>137.73000000001971</c:v>
                      </c:pt>
                      <c:pt idx="13774">
                        <c:v>137.74000000001971</c:v>
                      </c:pt>
                      <c:pt idx="13775">
                        <c:v>137.7500000000197</c:v>
                      </c:pt>
                      <c:pt idx="13776">
                        <c:v>137.76000000001969</c:v>
                      </c:pt>
                      <c:pt idx="13777">
                        <c:v>137.77000000001968</c:v>
                      </c:pt>
                      <c:pt idx="13778">
                        <c:v>137.78000000001967</c:v>
                      </c:pt>
                      <c:pt idx="13779">
                        <c:v>137.79000000001966</c:v>
                      </c:pt>
                      <c:pt idx="13780">
                        <c:v>137.80000000001965</c:v>
                      </c:pt>
                      <c:pt idx="13781">
                        <c:v>137.81000000001964</c:v>
                      </c:pt>
                      <c:pt idx="13782">
                        <c:v>137.82000000001963</c:v>
                      </c:pt>
                      <c:pt idx="13783">
                        <c:v>137.83000000001962</c:v>
                      </c:pt>
                      <c:pt idx="13784">
                        <c:v>137.84000000001961</c:v>
                      </c:pt>
                      <c:pt idx="13785">
                        <c:v>137.85000000001961</c:v>
                      </c:pt>
                      <c:pt idx="13786">
                        <c:v>137.8600000000196</c:v>
                      </c:pt>
                      <c:pt idx="13787">
                        <c:v>137.87000000001959</c:v>
                      </c:pt>
                      <c:pt idx="13788">
                        <c:v>137.88000000001958</c:v>
                      </c:pt>
                      <c:pt idx="13789">
                        <c:v>137.89000000001957</c:v>
                      </c:pt>
                      <c:pt idx="13790">
                        <c:v>137.90000000001956</c:v>
                      </c:pt>
                      <c:pt idx="13791">
                        <c:v>137.91000000001955</c:v>
                      </c:pt>
                      <c:pt idx="13792">
                        <c:v>137.92000000001954</c:v>
                      </c:pt>
                      <c:pt idx="13793">
                        <c:v>137.93000000001953</c:v>
                      </c:pt>
                      <c:pt idx="13794">
                        <c:v>137.94000000001952</c:v>
                      </c:pt>
                      <c:pt idx="13795">
                        <c:v>137.95000000001951</c:v>
                      </c:pt>
                      <c:pt idx="13796">
                        <c:v>137.96000000001951</c:v>
                      </c:pt>
                      <c:pt idx="13797">
                        <c:v>137.9700000000195</c:v>
                      </c:pt>
                      <c:pt idx="13798">
                        <c:v>137.98000000001949</c:v>
                      </c:pt>
                      <c:pt idx="13799">
                        <c:v>137.99000000001948</c:v>
                      </c:pt>
                      <c:pt idx="13800">
                        <c:v>138.00000000001947</c:v>
                      </c:pt>
                      <c:pt idx="13801">
                        <c:v>138.01000000001946</c:v>
                      </c:pt>
                      <c:pt idx="13802">
                        <c:v>138.02000000001945</c:v>
                      </c:pt>
                      <c:pt idx="13803">
                        <c:v>138.03000000001944</c:v>
                      </c:pt>
                      <c:pt idx="13804">
                        <c:v>138.04000000001943</c:v>
                      </c:pt>
                      <c:pt idx="13805">
                        <c:v>138.05000000001942</c:v>
                      </c:pt>
                      <c:pt idx="13806">
                        <c:v>138.06000000001941</c:v>
                      </c:pt>
                      <c:pt idx="13807">
                        <c:v>138.07000000001941</c:v>
                      </c:pt>
                      <c:pt idx="13808">
                        <c:v>138.0800000000194</c:v>
                      </c:pt>
                      <c:pt idx="13809">
                        <c:v>138.09000000001939</c:v>
                      </c:pt>
                      <c:pt idx="13810">
                        <c:v>138.10000000001938</c:v>
                      </c:pt>
                      <c:pt idx="13811">
                        <c:v>138.11000000001937</c:v>
                      </c:pt>
                      <c:pt idx="13812">
                        <c:v>138.12000000001936</c:v>
                      </c:pt>
                      <c:pt idx="13813">
                        <c:v>138.13000000001935</c:v>
                      </c:pt>
                      <c:pt idx="13814">
                        <c:v>138.14000000001934</c:v>
                      </c:pt>
                      <c:pt idx="13815">
                        <c:v>138.15000000001933</c:v>
                      </c:pt>
                      <c:pt idx="13816">
                        <c:v>138.16000000001932</c:v>
                      </c:pt>
                      <c:pt idx="13817">
                        <c:v>138.17000000001931</c:v>
                      </c:pt>
                      <c:pt idx="13818">
                        <c:v>138.18000000001931</c:v>
                      </c:pt>
                      <c:pt idx="13819">
                        <c:v>138.1900000000193</c:v>
                      </c:pt>
                      <c:pt idx="13820">
                        <c:v>138.20000000001929</c:v>
                      </c:pt>
                      <c:pt idx="13821">
                        <c:v>138.21000000001928</c:v>
                      </c:pt>
                      <c:pt idx="13822">
                        <c:v>138.22000000001927</c:v>
                      </c:pt>
                      <c:pt idx="13823">
                        <c:v>138.23000000001926</c:v>
                      </c:pt>
                      <c:pt idx="13824">
                        <c:v>138.24000000001925</c:v>
                      </c:pt>
                      <c:pt idx="13825">
                        <c:v>138.25000000001924</c:v>
                      </c:pt>
                      <c:pt idx="13826">
                        <c:v>138.26000000001923</c:v>
                      </c:pt>
                      <c:pt idx="13827">
                        <c:v>138.27000000001922</c:v>
                      </c:pt>
                      <c:pt idx="13828">
                        <c:v>138.28000000001921</c:v>
                      </c:pt>
                      <c:pt idx="13829">
                        <c:v>138.29000000001921</c:v>
                      </c:pt>
                      <c:pt idx="13830">
                        <c:v>138.3000000000192</c:v>
                      </c:pt>
                      <c:pt idx="13831">
                        <c:v>138.31000000001919</c:v>
                      </c:pt>
                      <c:pt idx="13832">
                        <c:v>138.32000000001918</c:v>
                      </c:pt>
                      <c:pt idx="13833">
                        <c:v>138.33000000001917</c:v>
                      </c:pt>
                      <c:pt idx="13834">
                        <c:v>138.34000000001916</c:v>
                      </c:pt>
                      <c:pt idx="13835">
                        <c:v>138.35000000001915</c:v>
                      </c:pt>
                      <c:pt idx="13836">
                        <c:v>138.36000000001914</c:v>
                      </c:pt>
                      <c:pt idx="13837">
                        <c:v>138.37000000001913</c:v>
                      </c:pt>
                      <c:pt idx="13838">
                        <c:v>138.38000000001912</c:v>
                      </c:pt>
                      <c:pt idx="13839">
                        <c:v>138.39000000001911</c:v>
                      </c:pt>
                      <c:pt idx="13840">
                        <c:v>138.40000000001911</c:v>
                      </c:pt>
                      <c:pt idx="13841">
                        <c:v>138.4100000000191</c:v>
                      </c:pt>
                      <c:pt idx="13842">
                        <c:v>138.42000000001909</c:v>
                      </c:pt>
                      <c:pt idx="13843">
                        <c:v>138.43000000001908</c:v>
                      </c:pt>
                      <c:pt idx="13844">
                        <c:v>138.44000000001907</c:v>
                      </c:pt>
                      <c:pt idx="13845">
                        <c:v>138.45000000001906</c:v>
                      </c:pt>
                      <c:pt idx="13846">
                        <c:v>138.46000000001905</c:v>
                      </c:pt>
                      <c:pt idx="13847">
                        <c:v>138.47000000001904</c:v>
                      </c:pt>
                      <c:pt idx="13848">
                        <c:v>138.48000000001903</c:v>
                      </c:pt>
                      <c:pt idx="13849">
                        <c:v>138.49000000001902</c:v>
                      </c:pt>
                      <c:pt idx="13850">
                        <c:v>138.50000000001901</c:v>
                      </c:pt>
                      <c:pt idx="13851">
                        <c:v>138.51000000001901</c:v>
                      </c:pt>
                      <c:pt idx="13852">
                        <c:v>138.520000000019</c:v>
                      </c:pt>
                      <c:pt idx="13853">
                        <c:v>138.53000000001899</c:v>
                      </c:pt>
                      <c:pt idx="13854">
                        <c:v>138.54000000001898</c:v>
                      </c:pt>
                      <c:pt idx="13855">
                        <c:v>138.55000000001897</c:v>
                      </c:pt>
                      <c:pt idx="13856">
                        <c:v>138.56000000001896</c:v>
                      </c:pt>
                      <c:pt idx="13857">
                        <c:v>138.57000000001895</c:v>
                      </c:pt>
                      <c:pt idx="13858">
                        <c:v>138.58000000001894</c:v>
                      </c:pt>
                      <c:pt idx="13859">
                        <c:v>138.59000000001893</c:v>
                      </c:pt>
                      <c:pt idx="13860">
                        <c:v>138.60000000001892</c:v>
                      </c:pt>
                      <c:pt idx="13861">
                        <c:v>138.61000000001891</c:v>
                      </c:pt>
                      <c:pt idx="13862">
                        <c:v>138.6200000000189</c:v>
                      </c:pt>
                      <c:pt idx="13863">
                        <c:v>138.6300000000189</c:v>
                      </c:pt>
                      <c:pt idx="13864">
                        <c:v>138.64000000001889</c:v>
                      </c:pt>
                      <c:pt idx="13865">
                        <c:v>138.65000000001888</c:v>
                      </c:pt>
                      <c:pt idx="13866">
                        <c:v>138.66000000001887</c:v>
                      </c:pt>
                      <c:pt idx="13867">
                        <c:v>138.67000000001886</c:v>
                      </c:pt>
                      <c:pt idx="13868">
                        <c:v>138.68000000001885</c:v>
                      </c:pt>
                      <c:pt idx="13869">
                        <c:v>138.69000000001884</c:v>
                      </c:pt>
                      <c:pt idx="13870">
                        <c:v>138.70000000001883</c:v>
                      </c:pt>
                      <c:pt idx="13871">
                        <c:v>138.71000000001882</c:v>
                      </c:pt>
                      <c:pt idx="13872">
                        <c:v>138.72000000001881</c:v>
                      </c:pt>
                      <c:pt idx="13873">
                        <c:v>138.7300000000188</c:v>
                      </c:pt>
                      <c:pt idx="13874">
                        <c:v>138.7400000000188</c:v>
                      </c:pt>
                      <c:pt idx="13875">
                        <c:v>138.75000000001879</c:v>
                      </c:pt>
                      <c:pt idx="13876">
                        <c:v>138.76000000001878</c:v>
                      </c:pt>
                      <c:pt idx="13877">
                        <c:v>138.77000000001877</c:v>
                      </c:pt>
                      <c:pt idx="13878">
                        <c:v>138.78000000001876</c:v>
                      </c:pt>
                      <c:pt idx="13879">
                        <c:v>138.79000000001875</c:v>
                      </c:pt>
                      <c:pt idx="13880">
                        <c:v>138.80000000001874</c:v>
                      </c:pt>
                      <c:pt idx="13881">
                        <c:v>138.81000000001873</c:v>
                      </c:pt>
                      <c:pt idx="13882">
                        <c:v>138.82000000001872</c:v>
                      </c:pt>
                      <c:pt idx="13883">
                        <c:v>138.83000000001871</c:v>
                      </c:pt>
                      <c:pt idx="13884">
                        <c:v>138.8400000000187</c:v>
                      </c:pt>
                      <c:pt idx="13885">
                        <c:v>138.8500000000187</c:v>
                      </c:pt>
                      <c:pt idx="13886">
                        <c:v>138.86000000001869</c:v>
                      </c:pt>
                      <c:pt idx="13887">
                        <c:v>138.87000000001868</c:v>
                      </c:pt>
                      <c:pt idx="13888">
                        <c:v>138.88000000001867</c:v>
                      </c:pt>
                      <c:pt idx="13889">
                        <c:v>138.89000000001866</c:v>
                      </c:pt>
                      <c:pt idx="13890">
                        <c:v>138.90000000001865</c:v>
                      </c:pt>
                      <c:pt idx="13891">
                        <c:v>138.91000000001864</c:v>
                      </c:pt>
                      <c:pt idx="13892">
                        <c:v>138.92000000001863</c:v>
                      </c:pt>
                      <c:pt idx="13893">
                        <c:v>138.93000000001862</c:v>
                      </c:pt>
                      <c:pt idx="13894">
                        <c:v>138.94000000001861</c:v>
                      </c:pt>
                      <c:pt idx="13895">
                        <c:v>138.9500000000186</c:v>
                      </c:pt>
                      <c:pt idx="13896">
                        <c:v>138.9600000000186</c:v>
                      </c:pt>
                      <c:pt idx="13897">
                        <c:v>138.97000000001859</c:v>
                      </c:pt>
                      <c:pt idx="13898">
                        <c:v>138.98000000001858</c:v>
                      </c:pt>
                      <c:pt idx="13899">
                        <c:v>138.99000000001857</c:v>
                      </c:pt>
                      <c:pt idx="13900">
                        <c:v>139.00000000001856</c:v>
                      </c:pt>
                      <c:pt idx="13901">
                        <c:v>139.01000000001855</c:v>
                      </c:pt>
                      <c:pt idx="13902">
                        <c:v>139.02000000001854</c:v>
                      </c:pt>
                      <c:pt idx="13903">
                        <c:v>139.03000000001853</c:v>
                      </c:pt>
                      <c:pt idx="13904">
                        <c:v>139.04000000001852</c:v>
                      </c:pt>
                      <c:pt idx="13905">
                        <c:v>139.05000000001851</c:v>
                      </c:pt>
                      <c:pt idx="13906">
                        <c:v>139.0600000000185</c:v>
                      </c:pt>
                      <c:pt idx="13907">
                        <c:v>139.0700000000185</c:v>
                      </c:pt>
                      <c:pt idx="13908">
                        <c:v>139.08000000001849</c:v>
                      </c:pt>
                      <c:pt idx="13909">
                        <c:v>139.09000000001848</c:v>
                      </c:pt>
                      <c:pt idx="13910">
                        <c:v>139.10000000001847</c:v>
                      </c:pt>
                      <c:pt idx="13911">
                        <c:v>139.11000000001846</c:v>
                      </c:pt>
                      <c:pt idx="13912">
                        <c:v>139.12000000001845</c:v>
                      </c:pt>
                      <c:pt idx="13913">
                        <c:v>139.13000000001844</c:v>
                      </c:pt>
                      <c:pt idx="13914">
                        <c:v>139.14000000001843</c:v>
                      </c:pt>
                      <c:pt idx="13915">
                        <c:v>139.15000000001842</c:v>
                      </c:pt>
                      <c:pt idx="13916">
                        <c:v>139.16000000001841</c:v>
                      </c:pt>
                      <c:pt idx="13917">
                        <c:v>139.1700000000184</c:v>
                      </c:pt>
                      <c:pt idx="13918">
                        <c:v>139.1800000000184</c:v>
                      </c:pt>
                      <c:pt idx="13919">
                        <c:v>139.19000000001839</c:v>
                      </c:pt>
                      <c:pt idx="13920">
                        <c:v>139.20000000001838</c:v>
                      </c:pt>
                      <c:pt idx="13921">
                        <c:v>139.21000000001837</c:v>
                      </c:pt>
                      <c:pt idx="13922">
                        <c:v>139.22000000001836</c:v>
                      </c:pt>
                      <c:pt idx="13923">
                        <c:v>139.23000000001835</c:v>
                      </c:pt>
                      <c:pt idx="13924">
                        <c:v>139.24000000001834</c:v>
                      </c:pt>
                      <c:pt idx="13925">
                        <c:v>139.25000000001833</c:v>
                      </c:pt>
                      <c:pt idx="13926">
                        <c:v>139.26000000001832</c:v>
                      </c:pt>
                      <c:pt idx="13927">
                        <c:v>139.27000000001831</c:v>
                      </c:pt>
                      <c:pt idx="13928">
                        <c:v>139.2800000000183</c:v>
                      </c:pt>
                      <c:pt idx="13929">
                        <c:v>139.2900000000183</c:v>
                      </c:pt>
                      <c:pt idx="13930">
                        <c:v>139.30000000001829</c:v>
                      </c:pt>
                      <c:pt idx="13931">
                        <c:v>139.31000000001828</c:v>
                      </c:pt>
                      <c:pt idx="13932">
                        <c:v>139.32000000001827</c:v>
                      </c:pt>
                      <c:pt idx="13933">
                        <c:v>139.33000000001826</c:v>
                      </c:pt>
                      <c:pt idx="13934">
                        <c:v>139.34000000001825</c:v>
                      </c:pt>
                      <c:pt idx="13935">
                        <c:v>139.35000000001824</c:v>
                      </c:pt>
                      <c:pt idx="13936">
                        <c:v>139.36000000001823</c:v>
                      </c:pt>
                      <c:pt idx="13937">
                        <c:v>139.37000000001822</c:v>
                      </c:pt>
                      <c:pt idx="13938">
                        <c:v>139.38000000001821</c:v>
                      </c:pt>
                      <c:pt idx="13939">
                        <c:v>139.3900000000182</c:v>
                      </c:pt>
                      <c:pt idx="13940">
                        <c:v>139.4000000000182</c:v>
                      </c:pt>
                      <c:pt idx="13941">
                        <c:v>139.41000000001819</c:v>
                      </c:pt>
                      <c:pt idx="13942">
                        <c:v>139.42000000001818</c:v>
                      </c:pt>
                      <c:pt idx="13943">
                        <c:v>139.43000000001817</c:v>
                      </c:pt>
                      <c:pt idx="13944">
                        <c:v>139.44000000001816</c:v>
                      </c:pt>
                      <c:pt idx="13945">
                        <c:v>139.45000000001815</c:v>
                      </c:pt>
                      <c:pt idx="13946">
                        <c:v>139.46000000001814</c:v>
                      </c:pt>
                      <c:pt idx="13947">
                        <c:v>139.47000000001813</c:v>
                      </c:pt>
                      <c:pt idx="13948">
                        <c:v>139.48000000001812</c:v>
                      </c:pt>
                      <c:pt idx="13949">
                        <c:v>139.49000000001811</c:v>
                      </c:pt>
                      <c:pt idx="13950">
                        <c:v>139.5000000000181</c:v>
                      </c:pt>
                      <c:pt idx="13951">
                        <c:v>139.5100000000181</c:v>
                      </c:pt>
                      <c:pt idx="13952">
                        <c:v>139.52000000001809</c:v>
                      </c:pt>
                      <c:pt idx="13953">
                        <c:v>139.53000000001808</c:v>
                      </c:pt>
                      <c:pt idx="13954">
                        <c:v>139.54000000001807</c:v>
                      </c:pt>
                      <c:pt idx="13955">
                        <c:v>139.55000000001806</c:v>
                      </c:pt>
                      <c:pt idx="13956">
                        <c:v>139.56000000001805</c:v>
                      </c:pt>
                      <c:pt idx="13957">
                        <c:v>139.57000000001804</c:v>
                      </c:pt>
                      <c:pt idx="13958">
                        <c:v>139.58000000001803</c:v>
                      </c:pt>
                      <c:pt idx="13959">
                        <c:v>139.59000000001802</c:v>
                      </c:pt>
                      <c:pt idx="13960">
                        <c:v>139.60000000001801</c:v>
                      </c:pt>
                      <c:pt idx="13961">
                        <c:v>139.610000000018</c:v>
                      </c:pt>
                      <c:pt idx="13962">
                        <c:v>139.620000000018</c:v>
                      </c:pt>
                      <c:pt idx="13963">
                        <c:v>139.63000000001799</c:v>
                      </c:pt>
                      <c:pt idx="13964">
                        <c:v>139.64000000001798</c:v>
                      </c:pt>
                      <c:pt idx="13965">
                        <c:v>139.65000000001797</c:v>
                      </c:pt>
                      <c:pt idx="13966">
                        <c:v>139.66000000001796</c:v>
                      </c:pt>
                      <c:pt idx="13967">
                        <c:v>139.67000000001795</c:v>
                      </c:pt>
                      <c:pt idx="13968">
                        <c:v>139.68000000001794</c:v>
                      </c:pt>
                      <c:pt idx="13969">
                        <c:v>139.69000000001793</c:v>
                      </c:pt>
                      <c:pt idx="13970">
                        <c:v>139.70000000001792</c:v>
                      </c:pt>
                      <c:pt idx="13971">
                        <c:v>139.71000000001791</c:v>
                      </c:pt>
                      <c:pt idx="13972">
                        <c:v>139.7200000000179</c:v>
                      </c:pt>
                      <c:pt idx="13973">
                        <c:v>139.7300000000179</c:v>
                      </c:pt>
                      <c:pt idx="13974">
                        <c:v>139.74000000001789</c:v>
                      </c:pt>
                      <c:pt idx="13975">
                        <c:v>139.75000000001788</c:v>
                      </c:pt>
                      <c:pt idx="13976">
                        <c:v>139.76000000001787</c:v>
                      </c:pt>
                      <c:pt idx="13977">
                        <c:v>139.77000000001786</c:v>
                      </c:pt>
                      <c:pt idx="13978">
                        <c:v>139.78000000001785</c:v>
                      </c:pt>
                      <c:pt idx="13979">
                        <c:v>139.79000000001784</c:v>
                      </c:pt>
                      <c:pt idx="13980">
                        <c:v>139.80000000001783</c:v>
                      </c:pt>
                      <c:pt idx="13981">
                        <c:v>139.81000000001782</c:v>
                      </c:pt>
                      <c:pt idx="13982">
                        <c:v>139.82000000001781</c:v>
                      </c:pt>
                      <c:pt idx="13983">
                        <c:v>139.8300000000178</c:v>
                      </c:pt>
                      <c:pt idx="13984">
                        <c:v>139.8400000000178</c:v>
                      </c:pt>
                      <c:pt idx="13985">
                        <c:v>139.85000000001779</c:v>
                      </c:pt>
                      <c:pt idx="13986">
                        <c:v>139.86000000001778</c:v>
                      </c:pt>
                      <c:pt idx="13987">
                        <c:v>139.87000000001777</c:v>
                      </c:pt>
                      <c:pt idx="13988">
                        <c:v>139.88000000001776</c:v>
                      </c:pt>
                      <c:pt idx="13989">
                        <c:v>139.89000000001775</c:v>
                      </c:pt>
                      <c:pt idx="13990">
                        <c:v>139.90000000001774</c:v>
                      </c:pt>
                      <c:pt idx="13991">
                        <c:v>139.91000000001773</c:v>
                      </c:pt>
                      <c:pt idx="13992">
                        <c:v>139.92000000001772</c:v>
                      </c:pt>
                      <c:pt idx="13993">
                        <c:v>139.93000000001771</c:v>
                      </c:pt>
                      <c:pt idx="13994">
                        <c:v>139.9400000000177</c:v>
                      </c:pt>
                      <c:pt idx="13995">
                        <c:v>139.9500000000177</c:v>
                      </c:pt>
                      <c:pt idx="13996">
                        <c:v>139.96000000001769</c:v>
                      </c:pt>
                      <c:pt idx="13997">
                        <c:v>139.97000000001768</c:v>
                      </c:pt>
                      <c:pt idx="13998">
                        <c:v>139.98000000001767</c:v>
                      </c:pt>
                      <c:pt idx="13999">
                        <c:v>139.99000000001766</c:v>
                      </c:pt>
                      <c:pt idx="14000">
                        <c:v>140.00000000001765</c:v>
                      </c:pt>
                      <c:pt idx="14001">
                        <c:v>140.01000000001764</c:v>
                      </c:pt>
                      <c:pt idx="14002">
                        <c:v>140.02000000001763</c:v>
                      </c:pt>
                      <c:pt idx="14003">
                        <c:v>140.03000000001762</c:v>
                      </c:pt>
                      <c:pt idx="14004">
                        <c:v>140.04000000001761</c:v>
                      </c:pt>
                      <c:pt idx="14005">
                        <c:v>140.0500000000176</c:v>
                      </c:pt>
                      <c:pt idx="14006">
                        <c:v>140.0600000000176</c:v>
                      </c:pt>
                      <c:pt idx="14007">
                        <c:v>140.07000000001759</c:v>
                      </c:pt>
                      <c:pt idx="14008">
                        <c:v>140.08000000001758</c:v>
                      </c:pt>
                      <c:pt idx="14009">
                        <c:v>140.09000000001757</c:v>
                      </c:pt>
                      <c:pt idx="14010">
                        <c:v>140.10000000001756</c:v>
                      </c:pt>
                      <c:pt idx="14011">
                        <c:v>140.11000000001755</c:v>
                      </c:pt>
                      <c:pt idx="14012">
                        <c:v>140.12000000001754</c:v>
                      </c:pt>
                      <c:pt idx="14013">
                        <c:v>140.13000000001753</c:v>
                      </c:pt>
                      <c:pt idx="14014">
                        <c:v>140.14000000001752</c:v>
                      </c:pt>
                      <c:pt idx="14015">
                        <c:v>140.15000000001751</c:v>
                      </c:pt>
                      <c:pt idx="14016">
                        <c:v>140.1600000000175</c:v>
                      </c:pt>
                      <c:pt idx="14017">
                        <c:v>140.1700000000175</c:v>
                      </c:pt>
                      <c:pt idx="14018">
                        <c:v>140.18000000001749</c:v>
                      </c:pt>
                      <c:pt idx="14019">
                        <c:v>140.19000000001748</c:v>
                      </c:pt>
                      <c:pt idx="14020">
                        <c:v>140.20000000001747</c:v>
                      </c:pt>
                      <c:pt idx="14021">
                        <c:v>140.21000000001746</c:v>
                      </c:pt>
                      <c:pt idx="14022">
                        <c:v>140.22000000001745</c:v>
                      </c:pt>
                      <c:pt idx="14023">
                        <c:v>140.23000000001744</c:v>
                      </c:pt>
                      <c:pt idx="14024">
                        <c:v>140.24000000001743</c:v>
                      </c:pt>
                      <c:pt idx="14025">
                        <c:v>140.25000000001742</c:v>
                      </c:pt>
                      <c:pt idx="14026">
                        <c:v>140.26000000001741</c:v>
                      </c:pt>
                      <c:pt idx="14027">
                        <c:v>140.2700000000174</c:v>
                      </c:pt>
                      <c:pt idx="14028">
                        <c:v>140.2800000000174</c:v>
                      </c:pt>
                      <c:pt idx="14029">
                        <c:v>140.29000000001739</c:v>
                      </c:pt>
                      <c:pt idx="14030">
                        <c:v>140.30000000001738</c:v>
                      </c:pt>
                      <c:pt idx="14031">
                        <c:v>140.31000000001737</c:v>
                      </c:pt>
                      <c:pt idx="14032">
                        <c:v>140.32000000001736</c:v>
                      </c:pt>
                      <c:pt idx="14033">
                        <c:v>140.33000000001735</c:v>
                      </c:pt>
                      <c:pt idx="14034">
                        <c:v>140.34000000001734</c:v>
                      </c:pt>
                      <c:pt idx="14035">
                        <c:v>140.35000000001733</c:v>
                      </c:pt>
                      <c:pt idx="14036">
                        <c:v>140.36000000001732</c:v>
                      </c:pt>
                      <c:pt idx="14037">
                        <c:v>140.37000000001731</c:v>
                      </c:pt>
                      <c:pt idx="14038">
                        <c:v>140.3800000000173</c:v>
                      </c:pt>
                      <c:pt idx="14039">
                        <c:v>140.3900000000173</c:v>
                      </c:pt>
                      <c:pt idx="14040">
                        <c:v>140.40000000001729</c:v>
                      </c:pt>
                      <c:pt idx="14041">
                        <c:v>140.41000000001728</c:v>
                      </c:pt>
                      <c:pt idx="14042">
                        <c:v>140.42000000001727</c:v>
                      </c:pt>
                      <c:pt idx="14043">
                        <c:v>140.43000000001726</c:v>
                      </c:pt>
                      <c:pt idx="14044">
                        <c:v>140.44000000001725</c:v>
                      </c:pt>
                      <c:pt idx="14045">
                        <c:v>140.45000000001724</c:v>
                      </c:pt>
                      <c:pt idx="14046">
                        <c:v>140.46000000001723</c:v>
                      </c:pt>
                      <c:pt idx="14047">
                        <c:v>140.47000000001722</c:v>
                      </c:pt>
                      <c:pt idx="14048">
                        <c:v>140.48000000001721</c:v>
                      </c:pt>
                      <c:pt idx="14049">
                        <c:v>140.4900000000172</c:v>
                      </c:pt>
                      <c:pt idx="14050">
                        <c:v>140.5000000000172</c:v>
                      </c:pt>
                      <c:pt idx="14051">
                        <c:v>140.51000000001719</c:v>
                      </c:pt>
                      <c:pt idx="14052">
                        <c:v>140.52000000001718</c:v>
                      </c:pt>
                      <c:pt idx="14053">
                        <c:v>140.53000000001717</c:v>
                      </c:pt>
                      <c:pt idx="14054">
                        <c:v>140.54000000001716</c:v>
                      </c:pt>
                      <c:pt idx="14055">
                        <c:v>140.55000000001715</c:v>
                      </c:pt>
                      <c:pt idx="14056">
                        <c:v>140.56000000001714</c:v>
                      </c:pt>
                      <c:pt idx="14057">
                        <c:v>140.57000000001713</c:v>
                      </c:pt>
                      <c:pt idx="14058">
                        <c:v>140.58000000001712</c:v>
                      </c:pt>
                      <c:pt idx="14059">
                        <c:v>140.59000000001711</c:v>
                      </c:pt>
                      <c:pt idx="14060">
                        <c:v>140.6000000000171</c:v>
                      </c:pt>
                      <c:pt idx="14061">
                        <c:v>140.6100000000171</c:v>
                      </c:pt>
                      <c:pt idx="14062">
                        <c:v>140.62000000001709</c:v>
                      </c:pt>
                      <c:pt idx="14063">
                        <c:v>140.63000000001708</c:v>
                      </c:pt>
                      <c:pt idx="14064">
                        <c:v>140.64000000001707</c:v>
                      </c:pt>
                      <c:pt idx="14065">
                        <c:v>140.65000000001706</c:v>
                      </c:pt>
                      <c:pt idx="14066">
                        <c:v>140.66000000001705</c:v>
                      </c:pt>
                      <c:pt idx="14067">
                        <c:v>140.67000000001704</c:v>
                      </c:pt>
                      <c:pt idx="14068">
                        <c:v>140.68000000001703</c:v>
                      </c:pt>
                      <c:pt idx="14069">
                        <c:v>140.69000000001702</c:v>
                      </c:pt>
                      <c:pt idx="14070">
                        <c:v>140.70000000001701</c:v>
                      </c:pt>
                      <c:pt idx="14071">
                        <c:v>140.710000000017</c:v>
                      </c:pt>
                      <c:pt idx="14072">
                        <c:v>140.720000000017</c:v>
                      </c:pt>
                      <c:pt idx="14073">
                        <c:v>140.73000000001699</c:v>
                      </c:pt>
                      <c:pt idx="14074">
                        <c:v>140.74000000001698</c:v>
                      </c:pt>
                      <c:pt idx="14075">
                        <c:v>140.75000000001697</c:v>
                      </c:pt>
                      <c:pt idx="14076">
                        <c:v>140.76000000001696</c:v>
                      </c:pt>
                      <c:pt idx="14077">
                        <c:v>140.77000000001695</c:v>
                      </c:pt>
                      <c:pt idx="14078">
                        <c:v>140.78000000001694</c:v>
                      </c:pt>
                      <c:pt idx="14079">
                        <c:v>140.79000000001693</c:v>
                      </c:pt>
                      <c:pt idx="14080">
                        <c:v>140.80000000001692</c:v>
                      </c:pt>
                      <c:pt idx="14081">
                        <c:v>140.81000000001691</c:v>
                      </c:pt>
                      <c:pt idx="14082">
                        <c:v>140.8200000000169</c:v>
                      </c:pt>
                      <c:pt idx="14083">
                        <c:v>140.8300000000169</c:v>
                      </c:pt>
                      <c:pt idx="14084">
                        <c:v>140.84000000001689</c:v>
                      </c:pt>
                      <c:pt idx="14085">
                        <c:v>140.85000000001688</c:v>
                      </c:pt>
                      <c:pt idx="14086">
                        <c:v>140.86000000001687</c:v>
                      </c:pt>
                      <c:pt idx="14087">
                        <c:v>140.87000000001686</c:v>
                      </c:pt>
                      <c:pt idx="14088">
                        <c:v>140.88000000001685</c:v>
                      </c:pt>
                      <c:pt idx="14089">
                        <c:v>140.89000000001684</c:v>
                      </c:pt>
                      <c:pt idx="14090">
                        <c:v>140.90000000001683</c:v>
                      </c:pt>
                      <c:pt idx="14091">
                        <c:v>140.91000000001682</c:v>
                      </c:pt>
                      <c:pt idx="14092">
                        <c:v>140.92000000001681</c:v>
                      </c:pt>
                      <c:pt idx="14093">
                        <c:v>140.9300000000168</c:v>
                      </c:pt>
                      <c:pt idx="14094">
                        <c:v>140.94000000001679</c:v>
                      </c:pt>
                      <c:pt idx="14095">
                        <c:v>140.95000000001679</c:v>
                      </c:pt>
                      <c:pt idx="14096">
                        <c:v>140.96000000001678</c:v>
                      </c:pt>
                      <c:pt idx="14097">
                        <c:v>140.97000000001677</c:v>
                      </c:pt>
                      <c:pt idx="14098">
                        <c:v>140.98000000001676</c:v>
                      </c:pt>
                      <c:pt idx="14099">
                        <c:v>140.99000000001675</c:v>
                      </c:pt>
                      <c:pt idx="14100">
                        <c:v>141.00000000001674</c:v>
                      </c:pt>
                      <c:pt idx="14101">
                        <c:v>141.01000000001673</c:v>
                      </c:pt>
                      <c:pt idx="14102">
                        <c:v>141.02000000001672</c:v>
                      </c:pt>
                      <c:pt idx="14103">
                        <c:v>141.03000000001671</c:v>
                      </c:pt>
                      <c:pt idx="14104">
                        <c:v>141.0400000000167</c:v>
                      </c:pt>
                      <c:pt idx="14105">
                        <c:v>141.05000000001669</c:v>
                      </c:pt>
                      <c:pt idx="14106">
                        <c:v>141.06000000001669</c:v>
                      </c:pt>
                      <c:pt idx="14107">
                        <c:v>141.07000000001668</c:v>
                      </c:pt>
                      <c:pt idx="14108">
                        <c:v>141.08000000001667</c:v>
                      </c:pt>
                      <c:pt idx="14109">
                        <c:v>141.09000000001666</c:v>
                      </c:pt>
                      <c:pt idx="14110">
                        <c:v>141.10000000001665</c:v>
                      </c:pt>
                      <c:pt idx="14111">
                        <c:v>141.11000000001664</c:v>
                      </c:pt>
                      <c:pt idx="14112">
                        <c:v>141.12000000001663</c:v>
                      </c:pt>
                      <c:pt idx="14113">
                        <c:v>141.13000000001662</c:v>
                      </c:pt>
                      <c:pt idx="14114">
                        <c:v>141.14000000001661</c:v>
                      </c:pt>
                      <c:pt idx="14115">
                        <c:v>141.1500000000166</c:v>
                      </c:pt>
                      <c:pt idx="14116">
                        <c:v>141.16000000001659</c:v>
                      </c:pt>
                      <c:pt idx="14117">
                        <c:v>141.17000000001659</c:v>
                      </c:pt>
                      <c:pt idx="14118">
                        <c:v>141.18000000001658</c:v>
                      </c:pt>
                      <c:pt idx="14119">
                        <c:v>141.19000000001657</c:v>
                      </c:pt>
                      <c:pt idx="14120">
                        <c:v>141.20000000001656</c:v>
                      </c:pt>
                      <c:pt idx="14121">
                        <c:v>141.21000000001655</c:v>
                      </c:pt>
                      <c:pt idx="14122">
                        <c:v>141.22000000001654</c:v>
                      </c:pt>
                      <c:pt idx="14123">
                        <c:v>141.23000000001653</c:v>
                      </c:pt>
                      <c:pt idx="14124">
                        <c:v>141.24000000001652</c:v>
                      </c:pt>
                      <c:pt idx="14125">
                        <c:v>141.25000000001651</c:v>
                      </c:pt>
                      <c:pt idx="14126">
                        <c:v>141.2600000000165</c:v>
                      </c:pt>
                      <c:pt idx="14127">
                        <c:v>141.27000000001649</c:v>
                      </c:pt>
                      <c:pt idx="14128">
                        <c:v>141.28000000001649</c:v>
                      </c:pt>
                      <c:pt idx="14129">
                        <c:v>141.29000000001648</c:v>
                      </c:pt>
                      <c:pt idx="14130">
                        <c:v>141.30000000001647</c:v>
                      </c:pt>
                      <c:pt idx="14131">
                        <c:v>141.31000000001646</c:v>
                      </c:pt>
                      <c:pt idx="14132">
                        <c:v>141.32000000001645</c:v>
                      </c:pt>
                      <c:pt idx="14133">
                        <c:v>141.33000000001644</c:v>
                      </c:pt>
                      <c:pt idx="14134">
                        <c:v>141.34000000001643</c:v>
                      </c:pt>
                      <c:pt idx="14135">
                        <c:v>141.35000000001642</c:v>
                      </c:pt>
                      <c:pt idx="14136">
                        <c:v>141.36000000001641</c:v>
                      </c:pt>
                      <c:pt idx="14137">
                        <c:v>141.3700000000164</c:v>
                      </c:pt>
                      <c:pt idx="14138">
                        <c:v>141.38000000001639</c:v>
                      </c:pt>
                      <c:pt idx="14139">
                        <c:v>141.39000000001639</c:v>
                      </c:pt>
                      <c:pt idx="14140">
                        <c:v>141.40000000001638</c:v>
                      </c:pt>
                      <c:pt idx="14141">
                        <c:v>141.41000000001637</c:v>
                      </c:pt>
                      <c:pt idx="14142">
                        <c:v>141.42000000001636</c:v>
                      </c:pt>
                      <c:pt idx="14143">
                        <c:v>141.43000000001635</c:v>
                      </c:pt>
                      <c:pt idx="14144">
                        <c:v>141.44000000001634</c:v>
                      </c:pt>
                      <c:pt idx="14145">
                        <c:v>141.45000000001633</c:v>
                      </c:pt>
                      <c:pt idx="14146">
                        <c:v>141.46000000001632</c:v>
                      </c:pt>
                      <c:pt idx="14147">
                        <c:v>141.47000000001631</c:v>
                      </c:pt>
                      <c:pt idx="14148">
                        <c:v>141.4800000000163</c:v>
                      </c:pt>
                      <c:pt idx="14149">
                        <c:v>141.49000000001629</c:v>
                      </c:pt>
                      <c:pt idx="14150">
                        <c:v>141.50000000001629</c:v>
                      </c:pt>
                      <c:pt idx="14151">
                        <c:v>141.51000000001628</c:v>
                      </c:pt>
                      <c:pt idx="14152">
                        <c:v>141.52000000001627</c:v>
                      </c:pt>
                      <c:pt idx="14153">
                        <c:v>141.53000000001626</c:v>
                      </c:pt>
                      <c:pt idx="14154">
                        <c:v>141.54000000001625</c:v>
                      </c:pt>
                      <c:pt idx="14155">
                        <c:v>141.55000000001624</c:v>
                      </c:pt>
                      <c:pt idx="14156">
                        <c:v>141.56000000001623</c:v>
                      </c:pt>
                      <c:pt idx="14157">
                        <c:v>141.57000000001622</c:v>
                      </c:pt>
                      <c:pt idx="14158">
                        <c:v>141.58000000001621</c:v>
                      </c:pt>
                      <c:pt idx="14159">
                        <c:v>141.5900000000162</c:v>
                      </c:pt>
                      <c:pt idx="14160">
                        <c:v>141.60000000001619</c:v>
                      </c:pt>
                      <c:pt idx="14161">
                        <c:v>141.61000000001619</c:v>
                      </c:pt>
                      <c:pt idx="14162">
                        <c:v>141.62000000001618</c:v>
                      </c:pt>
                      <c:pt idx="14163">
                        <c:v>141.63000000001617</c:v>
                      </c:pt>
                      <c:pt idx="14164">
                        <c:v>141.64000000001616</c:v>
                      </c:pt>
                      <c:pt idx="14165">
                        <c:v>141.65000000001615</c:v>
                      </c:pt>
                      <c:pt idx="14166">
                        <c:v>141.66000000001614</c:v>
                      </c:pt>
                      <c:pt idx="14167">
                        <c:v>141.67000000001613</c:v>
                      </c:pt>
                      <c:pt idx="14168">
                        <c:v>141.68000000001612</c:v>
                      </c:pt>
                      <c:pt idx="14169">
                        <c:v>141.69000000001611</c:v>
                      </c:pt>
                      <c:pt idx="14170">
                        <c:v>141.7000000000161</c:v>
                      </c:pt>
                      <c:pt idx="14171">
                        <c:v>141.71000000001609</c:v>
                      </c:pt>
                      <c:pt idx="14172">
                        <c:v>141.72000000001609</c:v>
                      </c:pt>
                      <c:pt idx="14173">
                        <c:v>141.73000000001608</c:v>
                      </c:pt>
                      <c:pt idx="14174">
                        <c:v>141.74000000001607</c:v>
                      </c:pt>
                      <c:pt idx="14175">
                        <c:v>141.75000000001606</c:v>
                      </c:pt>
                      <c:pt idx="14176">
                        <c:v>141.76000000001605</c:v>
                      </c:pt>
                      <c:pt idx="14177">
                        <c:v>141.77000000001604</c:v>
                      </c:pt>
                      <c:pt idx="14178">
                        <c:v>141.78000000001603</c:v>
                      </c:pt>
                      <c:pt idx="14179">
                        <c:v>141.79000000001602</c:v>
                      </c:pt>
                      <c:pt idx="14180">
                        <c:v>141.80000000001601</c:v>
                      </c:pt>
                      <c:pt idx="14181">
                        <c:v>141.810000000016</c:v>
                      </c:pt>
                      <c:pt idx="14182">
                        <c:v>141.82000000001599</c:v>
                      </c:pt>
                      <c:pt idx="14183">
                        <c:v>141.83000000001599</c:v>
                      </c:pt>
                      <c:pt idx="14184">
                        <c:v>141.84000000001598</c:v>
                      </c:pt>
                      <c:pt idx="14185">
                        <c:v>141.85000000001597</c:v>
                      </c:pt>
                      <c:pt idx="14186">
                        <c:v>141.86000000001596</c:v>
                      </c:pt>
                      <c:pt idx="14187">
                        <c:v>141.87000000001595</c:v>
                      </c:pt>
                      <c:pt idx="14188">
                        <c:v>141.88000000001594</c:v>
                      </c:pt>
                      <c:pt idx="14189">
                        <c:v>141.89000000001593</c:v>
                      </c:pt>
                      <c:pt idx="14190">
                        <c:v>141.90000000001592</c:v>
                      </c:pt>
                      <c:pt idx="14191">
                        <c:v>141.91000000001591</c:v>
                      </c:pt>
                      <c:pt idx="14192">
                        <c:v>141.9200000000159</c:v>
                      </c:pt>
                      <c:pt idx="14193">
                        <c:v>141.93000000001589</c:v>
                      </c:pt>
                      <c:pt idx="14194">
                        <c:v>141.94000000001589</c:v>
                      </c:pt>
                      <c:pt idx="14195">
                        <c:v>141.95000000001588</c:v>
                      </c:pt>
                      <c:pt idx="14196">
                        <c:v>141.96000000001587</c:v>
                      </c:pt>
                      <c:pt idx="14197">
                        <c:v>141.97000000001586</c:v>
                      </c:pt>
                      <c:pt idx="14198">
                        <c:v>141.98000000001585</c:v>
                      </c:pt>
                      <c:pt idx="14199">
                        <c:v>141.99000000001584</c:v>
                      </c:pt>
                      <c:pt idx="14200">
                        <c:v>142.00000000001583</c:v>
                      </c:pt>
                      <c:pt idx="14201">
                        <c:v>142.01000000001582</c:v>
                      </c:pt>
                      <c:pt idx="14202">
                        <c:v>142.02000000001581</c:v>
                      </c:pt>
                      <c:pt idx="14203">
                        <c:v>142.0300000000158</c:v>
                      </c:pt>
                      <c:pt idx="14204">
                        <c:v>142.04000000001579</c:v>
                      </c:pt>
                      <c:pt idx="14205">
                        <c:v>142.05000000001579</c:v>
                      </c:pt>
                      <c:pt idx="14206">
                        <c:v>142.06000000001578</c:v>
                      </c:pt>
                      <c:pt idx="14207">
                        <c:v>142.07000000001577</c:v>
                      </c:pt>
                      <c:pt idx="14208">
                        <c:v>142.08000000001576</c:v>
                      </c:pt>
                      <c:pt idx="14209">
                        <c:v>142.09000000001575</c:v>
                      </c:pt>
                      <c:pt idx="14210">
                        <c:v>142.10000000001574</c:v>
                      </c:pt>
                      <c:pt idx="14211">
                        <c:v>142.11000000001573</c:v>
                      </c:pt>
                      <c:pt idx="14212">
                        <c:v>142.12000000001572</c:v>
                      </c:pt>
                      <c:pt idx="14213">
                        <c:v>142.13000000001571</c:v>
                      </c:pt>
                      <c:pt idx="14214">
                        <c:v>142.1400000000157</c:v>
                      </c:pt>
                      <c:pt idx="14215">
                        <c:v>142.15000000001569</c:v>
                      </c:pt>
                      <c:pt idx="14216">
                        <c:v>142.16000000001569</c:v>
                      </c:pt>
                      <c:pt idx="14217">
                        <c:v>142.17000000001568</c:v>
                      </c:pt>
                      <c:pt idx="14218">
                        <c:v>142.18000000001567</c:v>
                      </c:pt>
                      <c:pt idx="14219">
                        <c:v>142.19000000001566</c:v>
                      </c:pt>
                      <c:pt idx="14220">
                        <c:v>142.20000000001565</c:v>
                      </c:pt>
                      <c:pt idx="14221">
                        <c:v>142.21000000001564</c:v>
                      </c:pt>
                      <c:pt idx="14222">
                        <c:v>142.22000000001563</c:v>
                      </c:pt>
                      <c:pt idx="14223">
                        <c:v>142.23000000001562</c:v>
                      </c:pt>
                      <c:pt idx="14224">
                        <c:v>142.24000000001561</c:v>
                      </c:pt>
                      <c:pt idx="14225">
                        <c:v>142.2500000000156</c:v>
                      </c:pt>
                      <c:pt idx="14226">
                        <c:v>142.26000000001559</c:v>
                      </c:pt>
                      <c:pt idx="14227">
                        <c:v>142.27000000001559</c:v>
                      </c:pt>
                      <c:pt idx="14228">
                        <c:v>142.28000000001558</c:v>
                      </c:pt>
                      <c:pt idx="14229">
                        <c:v>142.29000000001557</c:v>
                      </c:pt>
                      <c:pt idx="14230">
                        <c:v>142.30000000001556</c:v>
                      </c:pt>
                      <c:pt idx="14231">
                        <c:v>142.31000000001555</c:v>
                      </c:pt>
                      <c:pt idx="14232">
                        <c:v>142.32000000001554</c:v>
                      </c:pt>
                      <c:pt idx="14233">
                        <c:v>142.33000000001553</c:v>
                      </c:pt>
                      <c:pt idx="14234">
                        <c:v>142.34000000001552</c:v>
                      </c:pt>
                      <c:pt idx="14235">
                        <c:v>142.35000000001551</c:v>
                      </c:pt>
                      <c:pt idx="14236">
                        <c:v>142.3600000000155</c:v>
                      </c:pt>
                      <c:pt idx="14237">
                        <c:v>142.37000000001549</c:v>
                      </c:pt>
                      <c:pt idx="14238">
                        <c:v>142.38000000001549</c:v>
                      </c:pt>
                      <c:pt idx="14239">
                        <c:v>142.39000000001548</c:v>
                      </c:pt>
                      <c:pt idx="14240">
                        <c:v>142.40000000001547</c:v>
                      </c:pt>
                      <c:pt idx="14241">
                        <c:v>142.41000000001546</c:v>
                      </c:pt>
                      <c:pt idx="14242">
                        <c:v>142.42000000001545</c:v>
                      </c:pt>
                      <c:pt idx="14243">
                        <c:v>142.43000000001544</c:v>
                      </c:pt>
                      <c:pt idx="14244">
                        <c:v>142.44000000001543</c:v>
                      </c:pt>
                      <c:pt idx="14245">
                        <c:v>142.45000000001542</c:v>
                      </c:pt>
                      <c:pt idx="14246">
                        <c:v>142.46000000001541</c:v>
                      </c:pt>
                      <c:pt idx="14247">
                        <c:v>142.4700000000154</c:v>
                      </c:pt>
                      <c:pt idx="14248">
                        <c:v>142.48000000001539</c:v>
                      </c:pt>
                      <c:pt idx="14249">
                        <c:v>142.49000000001539</c:v>
                      </c:pt>
                      <c:pt idx="14250">
                        <c:v>142.50000000001538</c:v>
                      </c:pt>
                      <c:pt idx="14251">
                        <c:v>142.51000000001537</c:v>
                      </c:pt>
                      <c:pt idx="14252">
                        <c:v>142.52000000001536</c:v>
                      </c:pt>
                      <c:pt idx="14253">
                        <c:v>142.53000000001535</c:v>
                      </c:pt>
                      <c:pt idx="14254">
                        <c:v>142.54000000001534</c:v>
                      </c:pt>
                      <c:pt idx="14255">
                        <c:v>142.55000000001533</c:v>
                      </c:pt>
                      <c:pt idx="14256">
                        <c:v>142.56000000001532</c:v>
                      </c:pt>
                      <c:pt idx="14257">
                        <c:v>142.57000000001531</c:v>
                      </c:pt>
                      <c:pt idx="14258">
                        <c:v>142.5800000000153</c:v>
                      </c:pt>
                      <c:pt idx="14259">
                        <c:v>142.59000000001529</c:v>
                      </c:pt>
                      <c:pt idx="14260">
                        <c:v>142.60000000001529</c:v>
                      </c:pt>
                      <c:pt idx="14261">
                        <c:v>142.61000000001528</c:v>
                      </c:pt>
                      <c:pt idx="14262">
                        <c:v>142.62000000001527</c:v>
                      </c:pt>
                      <c:pt idx="14263">
                        <c:v>142.63000000001526</c:v>
                      </c:pt>
                      <c:pt idx="14264">
                        <c:v>142.64000000001525</c:v>
                      </c:pt>
                      <c:pt idx="14265">
                        <c:v>142.65000000001524</c:v>
                      </c:pt>
                      <c:pt idx="14266">
                        <c:v>142.66000000001523</c:v>
                      </c:pt>
                      <c:pt idx="14267">
                        <c:v>142.67000000001522</c:v>
                      </c:pt>
                      <c:pt idx="14268">
                        <c:v>142.68000000001521</c:v>
                      </c:pt>
                      <c:pt idx="14269">
                        <c:v>142.6900000000152</c:v>
                      </c:pt>
                      <c:pt idx="14270">
                        <c:v>142.70000000001519</c:v>
                      </c:pt>
                      <c:pt idx="14271">
                        <c:v>142.71000000001519</c:v>
                      </c:pt>
                      <c:pt idx="14272">
                        <c:v>142.72000000001518</c:v>
                      </c:pt>
                      <c:pt idx="14273">
                        <c:v>142.73000000001517</c:v>
                      </c:pt>
                      <c:pt idx="14274">
                        <c:v>142.74000000001516</c:v>
                      </c:pt>
                      <c:pt idx="14275">
                        <c:v>142.75000000001515</c:v>
                      </c:pt>
                      <c:pt idx="14276">
                        <c:v>142.76000000001514</c:v>
                      </c:pt>
                      <c:pt idx="14277">
                        <c:v>142.77000000001513</c:v>
                      </c:pt>
                      <c:pt idx="14278">
                        <c:v>142.78000000001512</c:v>
                      </c:pt>
                      <c:pt idx="14279">
                        <c:v>142.79000000001511</c:v>
                      </c:pt>
                      <c:pt idx="14280">
                        <c:v>142.8000000000151</c:v>
                      </c:pt>
                      <c:pt idx="14281">
                        <c:v>142.81000000001509</c:v>
                      </c:pt>
                      <c:pt idx="14282">
                        <c:v>142.82000000001509</c:v>
                      </c:pt>
                      <c:pt idx="14283">
                        <c:v>142.83000000001508</c:v>
                      </c:pt>
                      <c:pt idx="14284">
                        <c:v>142.84000000001507</c:v>
                      </c:pt>
                      <c:pt idx="14285">
                        <c:v>142.85000000001506</c:v>
                      </c:pt>
                      <c:pt idx="14286">
                        <c:v>142.86000000001505</c:v>
                      </c:pt>
                      <c:pt idx="14287">
                        <c:v>142.87000000001504</c:v>
                      </c:pt>
                      <c:pt idx="14288">
                        <c:v>142.88000000001503</c:v>
                      </c:pt>
                      <c:pt idx="14289">
                        <c:v>142.89000000001502</c:v>
                      </c:pt>
                      <c:pt idx="14290">
                        <c:v>142.90000000001501</c:v>
                      </c:pt>
                      <c:pt idx="14291">
                        <c:v>142.910000000015</c:v>
                      </c:pt>
                      <c:pt idx="14292">
                        <c:v>142.92000000001499</c:v>
                      </c:pt>
                      <c:pt idx="14293">
                        <c:v>142.93000000001499</c:v>
                      </c:pt>
                      <c:pt idx="14294">
                        <c:v>142.94000000001498</c:v>
                      </c:pt>
                      <c:pt idx="14295">
                        <c:v>142.95000000001497</c:v>
                      </c:pt>
                      <c:pt idx="14296">
                        <c:v>142.96000000001496</c:v>
                      </c:pt>
                      <c:pt idx="14297">
                        <c:v>142.97000000001495</c:v>
                      </c:pt>
                      <c:pt idx="14298">
                        <c:v>142.98000000001494</c:v>
                      </c:pt>
                      <c:pt idx="14299">
                        <c:v>142.99000000001493</c:v>
                      </c:pt>
                      <c:pt idx="14300">
                        <c:v>143.00000000001492</c:v>
                      </c:pt>
                      <c:pt idx="14301">
                        <c:v>143.01000000001491</c:v>
                      </c:pt>
                      <c:pt idx="14302">
                        <c:v>143.0200000000149</c:v>
                      </c:pt>
                      <c:pt idx="14303">
                        <c:v>143.03000000001489</c:v>
                      </c:pt>
                      <c:pt idx="14304">
                        <c:v>143.04000000001489</c:v>
                      </c:pt>
                      <c:pt idx="14305">
                        <c:v>143.05000000001488</c:v>
                      </c:pt>
                      <c:pt idx="14306">
                        <c:v>143.06000000001487</c:v>
                      </c:pt>
                      <c:pt idx="14307">
                        <c:v>143.07000000001486</c:v>
                      </c:pt>
                      <c:pt idx="14308">
                        <c:v>143.08000000001485</c:v>
                      </c:pt>
                      <c:pt idx="14309">
                        <c:v>143.09000000001484</c:v>
                      </c:pt>
                      <c:pt idx="14310">
                        <c:v>143.10000000001483</c:v>
                      </c:pt>
                      <c:pt idx="14311">
                        <c:v>143.11000000001482</c:v>
                      </c:pt>
                      <c:pt idx="14312">
                        <c:v>143.12000000001481</c:v>
                      </c:pt>
                      <c:pt idx="14313">
                        <c:v>143.1300000000148</c:v>
                      </c:pt>
                      <c:pt idx="14314">
                        <c:v>143.14000000001479</c:v>
                      </c:pt>
                      <c:pt idx="14315">
                        <c:v>143.15000000001478</c:v>
                      </c:pt>
                      <c:pt idx="14316">
                        <c:v>143.16000000001478</c:v>
                      </c:pt>
                      <c:pt idx="14317">
                        <c:v>143.17000000001477</c:v>
                      </c:pt>
                      <c:pt idx="14318">
                        <c:v>143.18000000001476</c:v>
                      </c:pt>
                      <c:pt idx="14319">
                        <c:v>143.19000000001475</c:v>
                      </c:pt>
                      <c:pt idx="14320">
                        <c:v>143.20000000001474</c:v>
                      </c:pt>
                      <c:pt idx="14321">
                        <c:v>143.21000000001473</c:v>
                      </c:pt>
                      <c:pt idx="14322">
                        <c:v>143.22000000001472</c:v>
                      </c:pt>
                      <c:pt idx="14323">
                        <c:v>143.23000000001471</c:v>
                      </c:pt>
                      <c:pt idx="14324">
                        <c:v>143.2400000000147</c:v>
                      </c:pt>
                      <c:pt idx="14325">
                        <c:v>143.25000000001469</c:v>
                      </c:pt>
                      <c:pt idx="14326">
                        <c:v>143.26000000001468</c:v>
                      </c:pt>
                      <c:pt idx="14327">
                        <c:v>143.27000000001468</c:v>
                      </c:pt>
                      <c:pt idx="14328">
                        <c:v>143.28000000001467</c:v>
                      </c:pt>
                      <c:pt idx="14329">
                        <c:v>143.29000000001466</c:v>
                      </c:pt>
                      <c:pt idx="14330">
                        <c:v>143.30000000001465</c:v>
                      </c:pt>
                      <c:pt idx="14331">
                        <c:v>143.31000000001464</c:v>
                      </c:pt>
                      <c:pt idx="14332">
                        <c:v>143.32000000001463</c:v>
                      </c:pt>
                      <c:pt idx="14333">
                        <c:v>143.33000000001462</c:v>
                      </c:pt>
                      <c:pt idx="14334">
                        <c:v>143.34000000001461</c:v>
                      </c:pt>
                      <c:pt idx="14335">
                        <c:v>143.3500000000146</c:v>
                      </c:pt>
                      <c:pt idx="14336">
                        <c:v>143.36000000001459</c:v>
                      </c:pt>
                      <c:pt idx="14337">
                        <c:v>143.37000000001458</c:v>
                      </c:pt>
                      <c:pt idx="14338">
                        <c:v>143.38000000001458</c:v>
                      </c:pt>
                      <c:pt idx="14339">
                        <c:v>143.39000000001457</c:v>
                      </c:pt>
                      <c:pt idx="14340">
                        <c:v>143.40000000001456</c:v>
                      </c:pt>
                      <c:pt idx="14341">
                        <c:v>143.41000000001455</c:v>
                      </c:pt>
                      <c:pt idx="14342">
                        <c:v>143.42000000001454</c:v>
                      </c:pt>
                      <c:pt idx="14343">
                        <c:v>143.43000000001453</c:v>
                      </c:pt>
                      <c:pt idx="14344">
                        <c:v>143.44000000001452</c:v>
                      </c:pt>
                      <c:pt idx="14345">
                        <c:v>143.45000000001451</c:v>
                      </c:pt>
                      <c:pt idx="14346">
                        <c:v>143.4600000000145</c:v>
                      </c:pt>
                      <c:pt idx="14347">
                        <c:v>143.47000000001449</c:v>
                      </c:pt>
                      <c:pt idx="14348">
                        <c:v>143.48000000001448</c:v>
                      </c:pt>
                      <c:pt idx="14349">
                        <c:v>143.49000000001448</c:v>
                      </c:pt>
                      <c:pt idx="14350">
                        <c:v>143.50000000001447</c:v>
                      </c:pt>
                      <c:pt idx="14351">
                        <c:v>143.51000000001446</c:v>
                      </c:pt>
                      <c:pt idx="14352">
                        <c:v>143.52000000001445</c:v>
                      </c:pt>
                      <c:pt idx="14353">
                        <c:v>143.53000000001444</c:v>
                      </c:pt>
                      <c:pt idx="14354">
                        <c:v>143.54000000001443</c:v>
                      </c:pt>
                      <c:pt idx="14355">
                        <c:v>143.55000000001442</c:v>
                      </c:pt>
                      <c:pt idx="14356">
                        <c:v>143.56000000001441</c:v>
                      </c:pt>
                      <c:pt idx="14357">
                        <c:v>143.5700000000144</c:v>
                      </c:pt>
                      <c:pt idx="14358">
                        <c:v>143.58000000001439</c:v>
                      </c:pt>
                      <c:pt idx="14359">
                        <c:v>143.59000000001438</c:v>
                      </c:pt>
                      <c:pt idx="14360">
                        <c:v>143.60000000001438</c:v>
                      </c:pt>
                      <c:pt idx="14361">
                        <c:v>143.61000000001437</c:v>
                      </c:pt>
                      <c:pt idx="14362">
                        <c:v>143.62000000001436</c:v>
                      </c:pt>
                      <c:pt idx="14363">
                        <c:v>143.63000000001435</c:v>
                      </c:pt>
                      <c:pt idx="14364">
                        <c:v>143.64000000001434</c:v>
                      </c:pt>
                      <c:pt idx="14365">
                        <c:v>143.65000000001433</c:v>
                      </c:pt>
                      <c:pt idx="14366">
                        <c:v>143.66000000001432</c:v>
                      </c:pt>
                      <c:pt idx="14367">
                        <c:v>143.67000000001431</c:v>
                      </c:pt>
                      <c:pt idx="14368">
                        <c:v>143.6800000000143</c:v>
                      </c:pt>
                      <c:pt idx="14369">
                        <c:v>143.69000000001429</c:v>
                      </c:pt>
                      <c:pt idx="14370">
                        <c:v>143.70000000001428</c:v>
                      </c:pt>
                      <c:pt idx="14371">
                        <c:v>143.71000000001428</c:v>
                      </c:pt>
                      <c:pt idx="14372">
                        <c:v>143.72000000001427</c:v>
                      </c:pt>
                      <c:pt idx="14373">
                        <c:v>143.73000000001426</c:v>
                      </c:pt>
                      <c:pt idx="14374">
                        <c:v>143.74000000001425</c:v>
                      </c:pt>
                      <c:pt idx="14375">
                        <c:v>143.75000000001424</c:v>
                      </c:pt>
                      <c:pt idx="14376">
                        <c:v>143.76000000001423</c:v>
                      </c:pt>
                      <c:pt idx="14377">
                        <c:v>143.77000000001422</c:v>
                      </c:pt>
                      <c:pt idx="14378">
                        <c:v>143.78000000001421</c:v>
                      </c:pt>
                      <c:pt idx="14379">
                        <c:v>143.7900000000142</c:v>
                      </c:pt>
                      <c:pt idx="14380">
                        <c:v>143.80000000001419</c:v>
                      </c:pt>
                      <c:pt idx="14381">
                        <c:v>143.81000000001418</c:v>
                      </c:pt>
                      <c:pt idx="14382">
                        <c:v>143.82000000001418</c:v>
                      </c:pt>
                      <c:pt idx="14383">
                        <c:v>143.83000000001417</c:v>
                      </c:pt>
                      <c:pt idx="14384">
                        <c:v>143.84000000001416</c:v>
                      </c:pt>
                      <c:pt idx="14385">
                        <c:v>143.85000000001415</c:v>
                      </c:pt>
                      <c:pt idx="14386">
                        <c:v>143.86000000001414</c:v>
                      </c:pt>
                      <c:pt idx="14387">
                        <c:v>143.87000000001413</c:v>
                      </c:pt>
                      <c:pt idx="14388">
                        <c:v>143.88000000001412</c:v>
                      </c:pt>
                      <c:pt idx="14389">
                        <c:v>143.89000000001411</c:v>
                      </c:pt>
                      <c:pt idx="14390">
                        <c:v>143.9000000000141</c:v>
                      </c:pt>
                      <c:pt idx="14391">
                        <c:v>143.91000000001409</c:v>
                      </c:pt>
                      <c:pt idx="14392">
                        <c:v>143.92000000001408</c:v>
                      </c:pt>
                      <c:pt idx="14393">
                        <c:v>143.93000000001408</c:v>
                      </c:pt>
                      <c:pt idx="14394">
                        <c:v>143.94000000001407</c:v>
                      </c:pt>
                      <c:pt idx="14395">
                        <c:v>143.95000000001406</c:v>
                      </c:pt>
                      <c:pt idx="14396">
                        <c:v>143.96000000001405</c:v>
                      </c:pt>
                      <c:pt idx="14397">
                        <c:v>143.97000000001404</c:v>
                      </c:pt>
                      <c:pt idx="14398">
                        <c:v>143.98000000001403</c:v>
                      </c:pt>
                      <c:pt idx="14399">
                        <c:v>143.99000000001402</c:v>
                      </c:pt>
                      <c:pt idx="14400">
                        <c:v>144.00000000001401</c:v>
                      </c:pt>
                      <c:pt idx="14401">
                        <c:v>144.010000000014</c:v>
                      </c:pt>
                      <c:pt idx="14402">
                        <c:v>144.02000000001399</c:v>
                      </c:pt>
                      <c:pt idx="14403">
                        <c:v>144.03000000001398</c:v>
                      </c:pt>
                      <c:pt idx="14404">
                        <c:v>144.04000000001398</c:v>
                      </c:pt>
                      <c:pt idx="14405">
                        <c:v>144.05000000001397</c:v>
                      </c:pt>
                      <c:pt idx="14406">
                        <c:v>144.06000000001396</c:v>
                      </c:pt>
                      <c:pt idx="14407">
                        <c:v>144.07000000001395</c:v>
                      </c:pt>
                      <c:pt idx="14408">
                        <c:v>144.08000000001394</c:v>
                      </c:pt>
                      <c:pt idx="14409">
                        <c:v>144.09000000001393</c:v>
                      </c:pt>
                      <c:pt idx="14410">
                        <c:v>144.10000000001392</c:v>
                      </c:pt>
                      <c:pt idx="14411">
                        <c:v>144.11000000001391</c:v>
                      </c:pt>
                      <c:pt idx="14412">
                        <c:v>144.1200000000139</c:v>
                      </c:pt>
                      <c:pt idx="14413">
                        <c:v>144.13000000001389</c:v>
                      </c:pt>
                      <c:pt idx="14414">
                        <c:v>144.14000000001388</c:v>
                      </c:pt>
                      <c:pt idx="14415">
                        <c:v>144.15000000001388</c:v>
                      </c:pt>
                      <c:pt idx="14416">
                        <c:v>144.16000000001387</c:v>
                      </c:pt>
                      <c:pt idx="14417">
                        <c:v>144.17000000001386</c:v>
                      </c:pt>
                      <c:pt idx="14418">
                        <c:v>144.18000000001385</c:v>
                      </c:pt>
                      <c:pt idx="14419">
                        <c:v>144.19000000001384</c:v>
                      </c:pt>
                      <c:pt idx="14420">
                        <c:v>144.20000000001383</c:v>
                      </c:pt>
                      <c:pt idx="14421">
                        <c:v>144.21000000001382</c:v>
                      </c:pt>
                      <c:pt idx="14422">
                        <c:v>144.22000000001381</c:v>
                      </c:pt>
                      <c:pt idx="14423">
                        <c:v>144.2300000000138</c:v>
                      </c:pt>
                      <c:pt idx="14424">
                        <c:v>144.24000000001379</c:v>
                      </c:pt>
                      <c:pt idx="14425">
                        <c:v>144.25000000001378</c:v>
                      </c:pt>
                      <c:pt idx="14426">
                        <c:v>144.26000000001378</c:v>
                      </c:pt>
                      <c:pt idx="14427">
                        <c:v>144.27000000001377</c:v>
                      </c:pt>
                      <c:pt idx="14428">
                        <c:v>144.28000000001376</c:v>
                      </c:pt>
                      <c:pt idx="14429">
                        <c:v>144.29000000001375</c:v>
                      </c:pt>
                      <c:pt idx="14430">
                        <c:v>144.30000000001374</c:v>
                      </c:pt>
                      <c:pt idx="14431">
                        <c:v>144.31000000001373</c:v>
                      </c:pt>
                      <c:pt idx="14432">
                        <c:v>144.32000000001372</c:v>
                      </c:pt>
                      <c:pt idx="14433">
                        <c:v>144.33000000001371</c:v>
                      </c:pt>
                      <c:pt idx="14434">
                        <c:v>144.3400000000137</c:v>
                      </c:pt>
                      <c:pt idx="14435">
                        <c:v>144.35000000001369</c:v>
                      </c:pt>
                      <c:pt idx="14436">
                        <c:v>144.36000000001368</c:v>
                      </c:pt>
                      <c:pt idx="14437">
                        <c:v>144.37000000001368</c:v>
                      </c:pt>
                      <c:pt idx="14438">
                        <c:v>144.38000000001367</c:v>
                      </c:pt>
                      <c:pt idx="14439">
                        <c:v>144.39000000001366</c:v>
                      </c:pt>
                      <c:pt idx="14440">
                        <c:v>144.40000000001365</c:v>
                      </c:pt>
                      <c:pt idx="14441">
                        <c:v>144.41000000001364</c:v>
                      </c:pt>
                      <c:pt idx="14442">
                        <c:v>144.42000000001363</c:v>
                      </c:pt>
                      <c:pt idx="14443">
                        <c:v>144.43000000001362</c:v>
                      </c:pt>
                      <c:pt idx="14444">
                        <c:v>144.44000000001361</c:v>
                      </c:pt>
                      <c:pt idx="14445">
                        <c:v>144.4500000000136</c:v>
                      </c:pt>
                      <c:pt idx="14446">
                        <c:v>144.46000000001359</c:v>
                      </c:pt>
                      <c:pt idx="14447">
                        <c:v>144.47000000001358</c:v>
                      </c:pt>
                      <c:pt idx="14448">
                        <c:v>144.48000000001358</c:v>
                      </c:pt>
                      <c:pt idx="14449">
                        <c:v>144.49000000001357</c:v>
                      </c:pt>
                      <c:pt idx="14450">
                        <c:v>144.50000000001356</c:v>
                      </c:pt>
                      <c:pt idx="14451">
                        <c:v>144.51000000001355</c:v>
                      </c:pt>
                      <c:pt idx="14452">
                        <c:v>144.52000000001354</c:v>
                      </c:pt>
                      <c:pt idx="14453">
                        <c:v>144.53000000001353</c:v>
                      </c:pt>
                      <c:pt idx="14454">
                        <c:v>144.54000000001352</c:v>
                      </c:pt>
                      <c:pt idx="14455">
                        <c:v>144.55000000001351</c:v>
                      </c:pt>
                      <c:pt idx="14456">
                        <c:v>144.5600000000135</c:v>
                      </c:pt>
                      <c:pt idx="14457">
                        <c:v>144.57000000001349</c:v>
                      </c:pt>
                      <c:pt idx="14458">
                        <c:v>144.58000000001348</c:v>
                      </c:pt>
                      <c:pt idx="14459">
                        <c:v>144.59000000001348</c:v>
                      </c:pt>
                      <c:pt idx="14460">
                        <c:v>144.60000000001347</c:v>
                      </c:pt>
                      <c:pt idx="14461">
                        <c:v>144.61000000001346</c:v>
                      </c:pt>
                      <c:pt idx="14462">
                        <c:v>144.62000000001345</c:v>
                      </c:pt>
                      <c:pt idx="14463">
                        <c:v>144.63000000001344</c:v>
                      </c:pt>
                      <c:pt idx="14464">
                        <c:v>144.64000000001343</c:v>
                      </c:pt>
                      <c:pt idx="14465">
                        <c:v>144.65000000001342</c:v>
                      </c:pt>
                      <c:pt idx="14466">
                        <c:v>144.66000000001341</c:v>
                      </c:pt>
                      <c:pt idx="14467">
                        <c:v>144.6700000000134</c:v>
                      </c:pt>
                      <c:pt idx="14468">
                        <c:v>144.68000000001339</c:v>
                      </c:pt>
                      <c:pt idx="14469">
                        <c:v>144.69000000001338</c:v>
                      </c:pt>
                      <c:pt idx="14470">
                        <c:v>144.70000000001338</c:v>
                      </c:pt>
                      <c:pt idx="14471">
                        <c:v>144.71000000001337</c:v>
                      </c:pt>
                      <c:pt idx="14472">
                        <c:v>144.72000000001336</c:v>
                      </c:pt>
                      <c:pt idx="14473">
                        <c:v>144.73000000001335</c:v>
                      </c:pt>
                      <c:pt idx="14474">
                        <c:v>144.74000000001334</c:v>
                      </c:pt>
                      <c:pt idx="14475">
                        <c:v>144.75000000001333</c:v>
                      </c:pt>
                      <c:pt idx="14476">
                        <c:v>144.76000000001332</c:v>
                      </c:pt>
                      <c:pt idx="14477">
                        <c:v>144.77000000001331</c:v>
                      </c:pt>
                      <c:pt idx="14478">
                        <c:v>144.7800000000133</c:v>
                      </c:pt>
                      <c:pt idx="14479">
                        <c:v>144.79000000001329</c:v>
                      </c:pt>
                      <c:pt idx="14480">
                        <c:v>144.80000000001328</c:v>
                      </c:pt>
                      <c:pt idx="14481">
                        <c:v>144.81000000001328</c:v>
                      </c:pt>
                      <c:pt idx="14482">
                        <c:v>144.82000000001327</c:v>
                      </c:pt>
                      <c:pt idx="14483">
                        <c:v>144.83000000001326</c:v>
                      </c:pt>
                      <c:pt idx="14484">
                        <c:v>144.84000000001325</c:v>
                      </c:pt>
                      <c:pt idx="14485">
                        <c:v>144.85000000001324</c:v>
                      </c:pt>
                      <c:pt idx="14486">
                        <c:v>144.86000000001323</c:v>
                      </c:pt>
                      <c:pt idx="14487">
                        <c:v>144.87000000001322</c:v>
                      </c:pt>
                      <c:pt idx="14488">
                        <c:v>144.88000000001321</c:v>
                      </c:pt>
                      <c:pt idx="14489">
                        <c:v>144.8900000000132</c:v>
                      </c:pt>
                      <c:pt idx="14490">
                        <c:v>144.90000000001319</c:v>
                      </c:pt>
                      <c:pt idx="14491">
                        <c:v>144.91000000001318</c:v>
                      </c:pt>
                      <c:pt idx="14492">
                        <c:v>144.92000000001318</c:v>
                      </c:pt>
                      <c:pt idx="14493">
                        <c:v>144.93000000001317</c:v>
                      </c:pt>
                      <c:pt idx="14494">
                        <c:v>144.94000000001316</c:v>
                      </c:pt>
                      <c:pt idx="14495">
                        <c:v>144.95000000001315</c:v>
                      </c:pt>
                      <c:pt idx="14496">
                        <c:v>144.96000000001314</c:v>
                      </c:pt>
                      <c:pt idx="14497">
                        <c:v>144.97000000001313</c:v>
                      </c:pt>
                      <c:pt idx="14498">
                        <c:v>144.98000000001312</c:v>
                      </c:pt>
                      <c:pt idx="14499">
                        <c:v>144.99000000001311</c:v>
                      </c:pt>
                      <c:pt idx="14500">
                        <c:v>145.0000000000131</c:v>
                      </c:pt>
                      <c:pt idx="14501">
                        <c:v>145.01000000001309</c:v>
                      </c:pt>
                      <c:pt idx="14502">
                        <c:v>145.02000000001308</c:v>
                      </c:pt>
                      <c:pt idx="14503">
                        <c:v>145.03000000001308</c:v>
                      </c:pt>
                      <c:pt idx="14504">
                        <c:v>145.04000000001307</c:v>
                      </c:pt>
                      <c:pt idx="14505">
                        <c:v>145.05000000001306</c:v>
                      </c:pt>
                      <c:pt idx="14506">
                        <c:v>145.06000000001305</c:v>
                      </c:pt>
                      <c:pt idx="14507">
                        <c:v>145.07000000001304</c:v>
                      </c:pt>
                      <c:pt idx="14508">
                        <c:v>145.08000000001303</c:v>
                      </c:pt>
                      <c:pt idx="14509">
                        <c:v>145.09000000001302</c:v>
                      </c:pt>
                      <c:pt idx="14510">
                        <c:v>145.10000000001301</c:v>
                      </c:pt>
                      <c:pt idx="14511">
                        <c:v>145.110000000013</c:v>
                      </c:pt>
                      <c:pt idx="14512">
                        <c:v>145.12000000001299</c:v>
                      </c:pt>
                      <c:pt idx="14513">
                        <c:v>145.13000000001298</c:v>
                      </c:pt>
                      <c:pt idx="14514">
                        <c:v>145.14000000001298</c:v>
                      </c:pt>
                      <c:pt idx="14515">
                        <c:v>145.15000000001297</c:v>
                      </c:pt>
                      <c:pt idx="14516">
                        <c:v>145.16000000001296</c:v>
                      </c:pt>
                      <c:pt idx="14517">
                        <c:v>145.17000000001295</c:v>
                      </c:pt>
                      <c:pt idx="14518">
                        <c:v>145.18000000001294</c:v>
                      </c:pt>
                      <c:pt idx="14519">
                        <c:v>145.19000000001293</c:v>
                      </c:pt>
                      <c:pt idx="14520">
                        <c:v>145.20000000001292</c:v>
                      </c:pt>
                      <c:pt idx="14521">
                        <c:v>145.21000000001291</c:v>
                      </c:pt>
                      <c:pt idx="14522">
                        <c:v>145.2200000000129</c:v>
                      </c:pt>
                      <c:pt idx="14523">
                        <c:v>145.23000000001289</c:v>
                      </c:pt>
                      <c:pt idx="14524">
                        <c:v>145.24000000001288</c:v>
                      </c:pt>
                      <c:pt idx="14525">
                        <c:v>145.25000000001288</c:v>
                      </c:pt>
                      <c:pt idx="14526">
                        <c:v>145.26000000001287</c:v>
                      </c:pt>
                      <c:pt idx="14527">
                        <c:v>145.27000000001286</c:v>
                      </c:pt>
                      <c:pt idx="14528">
                        <c:v>145.28000000001285</c:v>
                      </c:pt>
                      <c:pt idx="14529">
                        <c:v>145.29000000001284</c:v>
                      </c:pt>
                      <c:pt idx="14530">
                        <c:v>145.30000000001283</c:v>
                      </c:pt>
                      <c:pt idx="14531">
                        <c:v>145.31000000001282</c:v>
                      </c:pt>
                      <c:pt idx="14532">
                        <c:v>145.32000000001281</c:v>
                      </c:pt>
                      <c:pt idx="14533">
                        <c:v>145.3300000000128</c:v>
                      </c:pt>
                      <c:pt idx="14534">
                        <c:v>145.34000000001279</c:v>
                      </c:pt>
                      <c:pt idx="14535">
                        <c:v>145.35000000001278</c:v>
                      </c:pt>
                      <c:pt idx="14536">
                        <c:v>145.36000000001277</c:v>
                      </c:pt>
                      <c:pt idx="14537">
                        <c:v>145.37000000001277</c:v>
                      </c:pt>
                      <c:pt idx="14538">
                        <c:v>145.38000000001276</c:v>
                      </c:pt>
                      <c:pt idx="14539">
                        <c:v>145.39000000001275</c:v>
                      </c:pt>
                      <c:pt idx="14540">
                        <c:v>145.40000000001274</c:v>
                      </c:pt>
                      <c:pt idx="14541">
                        <c:v>145.41000000001273</c:v>
                      </c:pt>
                      <c:pt idx="14542">
                        <c:v>145.42000000001272</c:v>
                      </c:pt>
                      <c:pt idx="14543">
                        <c:v>145.43000000001271</c:v>
                      </c:pt>
                      <c:pt idx="14544">
                        <c:v>145.4400000000127</c:v>
                      </c:pt>
                      <c:pt idx="14545">
                        <c:v>145.45000000001269</c:v>
                      </c:pt>
                      <c:pt idx="14546">
                        <c:v>145.46000000001268</c:v>
                      </c:pt>
                      <c:pt idx="14547">
                        <c:v>145.47000000001267</c:v>
                      </c:pt>
                      <c:pt idx="14548">
                        <c:v>145.48000000001267</c:v>
                      </c:pt>
                      <c:pt idx="14549">
                        <c:v>145.49000000001266</c:v>
                      </c:pt>
                      <c:pt idx="14550">
                        <c:v>145.50000000001265</c:v>
                      </c:pt>
                      <c:pt idx="14551">
                        <c:v>145.51000000001264</c:v>
                      </c:pt>
                      <c:pt idx="14552">
                        <c:v>145.52000000001263</c:v>
                      </c:pt>
                      <c:pt idx="14553">
                        <c:v>145.53000000001262</c:v>
                      </c:pt>
                      <c:pt idx="14554">
                        <c:v>145.54000000001261</c:v>
                      </c:pt>
                      <c:pt idx="14555">
                        <c:v>145.5500000000126</c:v>
                      </c:pt>
                      <c:pt idx="14556">
                        <c:v>145.56000000001259</c:v>
                      </c:pt>
                      <c:pt idx="14557">
                        <c:v>145.57000000001258</c:v>
                      </c:pt>
                      <c:pt idx="14558">
                        <c:v>145.58000000001257</c:v>
                      </c:pt>
                      <c:pt idx="14559">
                        <c:v>145.59000000001257</c:v>
                      </c:pt>
                      <c:pt idx="14560">
                        <c:v>145.60000000001256</c:v>
                      </c:pt>
                      <c:pt idx="14561">
                        <c:v>145.61000000001255</c:v>
                      </c:pt>
                      <c:pt idx="14562">
                        <c:v>145.62000000001254</c:v>
                      </c:pt>
                      <c:pt idx="14563">
                        <c:v>145.63000000001253</c:v>
                      </c:pt>
                      <c:pt idx="14564">
                        <c:v>145.64000000001252</c:v>
                      </c:pt>
                      <c:pt idx="14565">
                        <c:v>145.65000000001251</c:v>
                      </c:pt>
                      <c:pt idx="14566">
                        <c:v>145.6600000000125</c:v>
                      </c:pt>
                      <c:pt idx="14567">
                        <c:v>145.67000000001249</c:v>
                      </c:pt>
                      <c:pt idx="14568">
                        <c:v>145.68000000001248</c:v>
                      </c:pt>
                      <c:pt idx="14569">
                        <c:v>145.69000000001247</c:v>
                      </c:pt>
                      <c:pt idx="14570">
                        <c:v>145.70000000001247</c:v>
                      </c:pt>
                      <c:pt idx="14571">
                        <c:v>145.71000000001246</c:v>
                      </c:pt>
                      <c:pt idx="14572">
                        <c:v>145.72000000001245</c:v>
                      </c:pt>
                      <c:pt idx="14573">
                        <c:v>145.73000000001244</c:v>
                      </c:pt>
                      <c:pt idx="14574">
                        <c:v>145.74000000001243</c:v>
                      </c:pt>
                      <c:pt idx="14575">
                        <c:v>145.75000000001242</c:v>
                      </c:pt>
                      <c:pt idx="14576">
                        <c:v>145.76000000001241</c:v>
                      </c:pt>
                      <c:pt idx="14577">
                        <c:v>145.7700000000124</c:v>
                      </c:pt>
                      <c:pt idx="14578">
                        <c:v>145.78000000001239</c:v>
                      </c:pt>
                      <c:pt idx="14579">
                        <c:v>145.79000000001238</c:v>
                      </c:pt>
                      <c:pt idx="14580">
                        <c:v>145.80000000001237</c:v>
                      </c:pt>
                      <c:pt idx="14581">
                        <c:v>145.81000000001237</c:v>
                      </c:pt>
                      <c:pt idx="14582">
                        <c:v>145.82000000001236</c:v>
                      </c:pt>
                      <c:pt idx="14583">
                        <c:v>145.83000000001235</c:v>
                      </c:pt>
                      <c:pt idx="14584">
                        <c:v>145.84000000001234</c:v>
                      </c:pt>
                      <c:pt idx="14585">
                        <c:v>145.85000000001233</c:v>
                      </c:pt>
                      <c:pt idx="14586">
                        <c:v>145.86000000001232</c:v>
                      </c:pt>
                      <c:pt idx="14587">
                        <c:v>145.87000000001231</c:v>
                      </c:pt>
                      <c:pt idx="14588">
                        <c:v>145.8800000000123</c:v>
                      </c:pt>
                      <c:pt idx="14589">
                        <c:v>145.89000000001229</c:v>
                      </c:pt>
                      <c:pt idx="14590">
                        <c:v>145.90000000001228</c:v>
                      </c:pt>
                      <c:pt idx="14591">
                        <c:v>145.91000000001227</c:v>
                      </c:pt>
                      <c:pt idx="14592">
                        <c:v>145.92000000001227</c:v>
                      </c:pt>
                      <c:pt idx="14593">
                        <c:v>145.93000000001226</c:v>
                      </c:pt>
                      <c:pt idx="14594">
                        <c:v>145.94000000001225</c:v>
                      </c:pt>
                      <c:pt idx="14595">
                        <c:v>145.95000000001224</c:v>
                      </c:pt>
                      <c:pt idx="14596">
                        <c:v>145.96000000001223</c:v>
                      </c:pt>
                      <c:pt idx="14597">
                        <c:v>145.97000000001222</c:v>
                      </c:pt>
                      <c:pt idx="14598">
                        <c:v>145.98000000001221</c:v>
                      </c:pt>
                      <c:pt idx="14599">
                        <c:v>145.9900000000122</c:v>
                      </c:pt>
                      <c:pt idx="14600">
                        <c:v>146.00000000001219</c:v>
                      </c:pt>
                      <c:pt idx="14601">
                        <c:v>146.01000000001218</c:v>
                      </c:pt>
                      <c:pt idx="14602">
                        <c:v>146.02000000001217</c:v>
                      </c:pt>
                      <c:pt idx="14603">
                        <c:v>146.03000000001217</c:v>
                      </c:pt>
                      <c:pt idx="14604">
                        <c:v>146.04000000001216</c:v>
                      </c:pt>
                      <c:pt idx="14605">
                        <c:v>146.05000000001215</c:v>
                      </c:pt>
                      <c:pt idx="14606">
                        <c:v>146.06000000001214</c:v>
                      </c:pt>
                      <c:pt idx="14607">
                        <c:v>146.07000000001213</c:v>
                      </c:pt>
                      <c:pt idx="14608">
                        <c:v>146.08000000001212</c:v>
                      </c:pt>
                      <c:pt idx="14609">
                        <c:v>146.09000000001211</c:v>
                      </c:pt>
                      <c:pt idx="14610">
                        <c:v>146.1000000000121</c:v>
                      </c:pt>
                      <c:pt idx="14611">
                        <c:v>146.11000000001209</c:v>
                      </c:pt>
                      <c:pt idx="14612">
                        <c:v>146.12000000001208</c:v>
                      </c:pt>
                      <c:pt idx="14613">
                        <c:v>146.13000000001207</c:v>
                      </c:pt>
                      <c:pt idx="14614">
                        <c:v>146.14000000001207</c:v>
                      </c:pt>
                      <c:pt idx="14615">
                        <c:v>146.15000000001206</c:v>
                      </c:pt>
                      <c:pt idx="14616">
                        <c:v>146.16000000001205</c:v>
                      </c:pt>
                      <c:pt idx="14617">
                        <c:v>146.17000000001204</c:v>
                      </c:pt>
                      <c:pt idx="14618">
                        <c:v>146.18000000001203</c:v>
                      </c:pt>
                      <c:pt idx="14619">
                        <c:v>146.19000000001202</c:v>
                      </c:pt>
                      <c:pt idx="14620">
                        <c:v>146.20000000001201</c:v>
                      </c:pt>
                      <c:pt idx="14621">
                        <c:v>146.210000000012</c:v>
                      </c:pt>
                      <c:pt idx="14622">
                        <c:v>146.22000000001199</c:v>
                      </c:pt>
                      <c:pt idx="14623">
                        <c:v>146.23000000001198</c:v>
                      </c:pt>
                      <c:pt idx="14624">
                        <c:v>146.24000000001197</c:v>
                      </c:pt>
                      <c:pt idx="14625">
                        <c:v>146.25000000001197</c:v>
                      </c:pt>
                      <c:pt idx="14626">
                        <c:v>146.26000000001196</c:v>
                      </c:pt>
                      <c:pt idx="14627">
                        <c:v>146.27000000001195</c:v>
                      </c:pt>
                      <c:pt idx="14628">
                        <c:v>146.28000000001194</c:v>
                      </c:pt>
                      <c:pt idx="14629">
                        <c:v>146.29000000001193</c:v>
                      </c:pt>
                      <c:pt idx="14630">
                        <c:v>146.30000000001192</c:v>
                      </c:pt>
                      <c:pt idx="14631">
                        <c:v>146.31000000001191</c:v>
                      </c:pt>
                      <c:pt idx="14632">
                        <c:v>146.3200000000119</c:v>
                      </c:pt>
                      <c:pt idx="14633">
                        <c:v>146.33000000001189</c:v>
                      </c:pt>
                      <c:pt idx="14634">
                        <c:v>146.34000000001188</c:v>
                      </c:pt>
                      <c:pt idx="14635">
                        <c:v>146.35000000001187</c:v>
                      </c:pt>
                      <c:pt idx="14636">
                        <c:v>146.36000000001187</c:v>
                      </c:pt>
                      <c:pt idx="14637">
                        <c:v>146.37000000001186</c:v>
                      </c:pt>
                      <c:pt idx="14638">
                        <c:v>146.38000000001185</c:v>
                      </c:pt>
                      <c:pt idx="14639">
                        <c:v>146.39000000001184</c:v>
                      </c:pt>
                      <c:pt idx="14640">
                        <c:v>146.40000000001183</c:v>
                      </c:pt>
                      <c:pt idx="14641">
                        <c:v>146.41000000001182</c:v>
                      </c:pt>
                      <c:pt idx="14642">
                        <c:v>146.42000000001181</c:v>
                      </c:pt>
                      <c:pt idx="14643">
                        <c:v>146.4300000000118</c:v>
                      </c:pt>
                      <c:pt idx="14644">
                        <c:v>146.44000000001179</c:v>
                      </c:pt>
                      <c:pt idx="14645">
                        <c:v>146.45000000001178</c:v>
                      </c:pt>
                      <c:pt idx="14646">
                        <c:v>146.46000000001177</c:v>
                      </c:pt>
                      <c:pt idx="14647">
                        <c:v>146.47000000001177</c:v>
                      </c:pt>
                      <c:pt idx="14648">
                        <c:v>146.48000000001176</c:v>
                      </c:pt>
                      <c:pt idx="14649">
                        <c:v>146.49000000001175</c:v>
                      </c:pt>
                      <c:pt idx="14650">
                        <c:v>146.50000000001174</c:v>
                      </c:pt>
                      <c:pt idx="14651">
                        <c:v>146.51000000001173</c:v>
                      </c:pt>
                      <c:pt idx="14652">
                        <c:v>146.52000000001172</c:v>
                      </c:pt>
                      <c:pt idx="14653">
                        <c:v>146.53000000001171</c:v>
                      </c:pt>
                      <c:pt idx="14654">
                        <c:v>146.5400000000117</c:v>
                      </c:pt>
                      <c:pt idx="14655">
                        <c:v>146.55000000001169</c:v>
                      </c:pt>
                      <c:pt idx="14656">
                        <c:v>146.56000000001168</c:v>
                      </c:pt>
                      <c:pt idx="14657">
                        <c:v>146.57000000001167</c:v>
                      </c:pt>
                      <c:pt idx="14658">
                        <c:v>146.58000000001167</c:v>
                      </c:pt>
                      <c:pt idx="14659">
                        <c:v>146.59000000001166</c:v>
                      </c:pt>
                      <c:pt idx="14660">
                        <c:v>146.60000000001165</c:v>
                      </c:pt>
                      <c:pt idx="14661">
                        <c:v>146.61000000001164</c:v>
                      </c:pt>
                      <c:pt idx="14662">
                        <c:v>146.62000000001163</c:v>
                      </c:pt>
                      <c:pt idx="14663">
                        <c:v>146.63000000001162</c:v>
                      </c:pt>
                      <c:pt idx="14664">
                        <c:v>146.64000000001161</c:v>
                      </c:pt>
                      <c:pt idx="14665">
                        <c:v>146.6500000000116</c:v>
                      </c:pt>
                      <c:pt idx="14666">
                        <c:v>146.66000000001159</c:v>
                      </c:pt>
                      <c:pt idx="14667">
                        <c:v>146.67000000001158</c:v>
                      </c:pt>
                      <c:pt idx="14668">
                        <c:v>146.68000000001157</c:v>
                      </c:pt>
                      <c:pt idx="14669">
                        <c:v>146.69000000001157</c:v>
                      </c:pt>
                      <c:pt idx="14670">
                        <c:v>146.70000000001156</c:v>
                      </c:pt>
                      <c:pt idx="14671">
                        <c:v>146.71000000001155</c:v>
                      </c:pt>
                      <c:pt idx="14672">
                        <c:v>146.72000000001154</c:v>
                      </c:pt>
                      <c:pt idx="14673">
                        <c:v>146.73000000001153</c:v>
                      </c:pt>
                      <c:pt idx="14674">
                        <c:v>146.74000000001152</c:v>
                      </c:pt>
                      <c:pt idx="14675">
                        <c:v>146.75000000001151</c:v>
                      </c:pt>
                      <c:pt idx="14676">
                        <c:v>146.7600000000115</c:v>
                      </c:pt>
                      <c:pt idx="14677">
                        <c:v>146.77000000001149</c:v>
                      </c:pt>
                      <c:pt idx="14678">
                        <c:v>146.78000000001148</c:v>
                      </c:pt>
                      <c:pt idx="14679">
                        <c:v>146.79000000001147</c:v>
                      </c:pt>
                      <c:pt idx="14680">
                        <c:v>146.80000000001147</c:v>
                      </c:pt>
                      <c:pt idx="14681">
                        <c:v>146.81000000001146</c:v>
                      </c:pt>
                      <c:pt idx="14682">
                        <c:v>146.82000000001145</c:v>
                      </c:pt>
                      <c:pt idx="14683">
                        <c:v>146.83000000001144</c:v>
                      </c:pt>
                      <c:pt idx="14684">
                        <c:v>146.84000000001143</c:v>
                      </c:pt>
                      <c:pt idx="14685">
                        <c:v>146.85000000001142</c:v>
                      </c:pt>
                      <c:pt idx="14686">
                        <c:v>146.86000000001141</c:v>
                      </c:pt>
                      <c:pt idx="14687">
                        <c:v>146.8700000000114</c:v>
                      </c:pt>
                      <c:pt idx="14688">
                        <c:v>146.88000000001139</c:v>
                      </c:pt>
                      <c:pt idx="14689">
                        <c:v>146.89000000001138</c:v>
                      </c:pt>
                      <c:pt idx="14690">
                        <c:v>146.90000000001137</c:v>
                      </c:pt>
                      <c:pt idx="14691">
                        <c:v>146.91000000001137</c:v>
                      </c:pt>
                      <c:pt idx="14692">
                        <c:v>146.92000000001136</c:v>
                      </c:pt>
                      <c:pt idx="14693">
                        <c:v>146.93000000001135</c:v>
                      </c:pt>
                      <c:pt idx="14694">
                        <c:v>146.94000000001134</c:v>
                      </c:pt>
                      <c:pt idx="14695">
                        <c:v>146.95000000001133</c:v>
                      </c:pt>
                      <c:pt idx="14696">
                        <c:v>146.96000000001132</c:v>
                      </c:pt>
                      <c:pt idx="14697">
                        <c:v>146.97000000001131</c:v>
                      </c:pt>
                      <c:pt idx="14698">
                        <c:v>146.9800000000113</c:v>
                      </c:pt>
                      <c:pt idx="14699">
                        <c:v>146.99000000001129</c:v>
                      </c:pt>
                      <c:pt idx="14700">
                        <c:v>147.00000000001128</c:v>
                      </c:pt>
                      <c:pt idx="14701">
                        <c:v>147.01000000001127</c:v>
                      </c:pt>
                      <c:pt idx="14702">
                        <c:v>147.02000000001127</c:v>
                      </c:pt>
                      <c:pt idx="14703">
                        <c:v>147.03000000001126</c:v>
                      </c:pt>
                      <c:pt idx="14704">
                        <c:v>147.04000000001125</c:v>
                      </c:pt>
                      <c:pt idx="14705">
                        <c:v>147.05000000001124</c:v>
                      </c:pt>
                      <c:pt idx="14706">
                        <c:v>147.06000000001123</c:v>
                      </c:pt>
                      <c:pt idx="14707">
                        <c:v>147.07000000001122</c:v>
                      </c:pt>
                      <c:pt idx="14708">
                        <c:v>147.08000000001121</c:v>
                      </c:pt>
                      <c:pt idx="14709">
                        <c:v>147.0900000000112</c:v>
                      </c:pt>
                      <c:pt idx="14710">
                        <c:v>147.10000000001119</c:v>
                      </c:pt>
                      <c:pt idx="14711">
                        <c:v>147.11000000001118</c:v>
                      </c:pt>
                      <c:pt idx="14712">
                        <c:v>147.12000000001117</c:v>
                      </c:pt>
                      <c:pt idx="14713">
                        <c:v>147.13000000001117</c:v>
                      </c:pt>
                      <c:pt idx="14714">
                        <c:v>147.14000000001116</c:v>
                      </c:pt>
                      <c:pt idx="14715">
                        <c:v>147.15000000001115</c:v>
                      </c:pt>
                      <c:pt idx="14716">
                        <c:v>147.16000000001114</c:v>
                      </c:pt>
                      <c:pt idx="14717">
                        <c:v>147.17000000001113</c:v>
                      </c:pt>
                      <c:pt idx="14718">
                        <c:v>147.18000000001112</c:v>
                      </c:pt>
                      <c:pt idx="14719">
                        <c:v>147.19000000001111</c:v>
                      </c:pt>
                      <c:pt idx="14720">
                        <c:v>147.2000000000111</c:v>
                      </c:pt>
                      <c:pt idx="14721">
                        <c:v>147.21000000001109</c:v>
                      </c:pt>
                      <c:pt idx="14722">
                        <c:v>147.22000000001108</c:v>
                      </c:pt>
                      <c:pt idx="14723">
                        <c:v>147.23000000001107</c:v>
                      </c:pt>
                      <c:pt idx="14724">
                        <c:v>147.24000000001107</c:v>
                      </c:pt>
                      <c:pt idx="14725">
                        <c:v>147.25000000001106</c:v>
                      </c:pt>
                      <c:pt idx="14726">
                        <c:v>147.26000000001105</c:v>
                      </c:pt>
                      <c:pt idx="14727">
                        <c:v>147.27000000001104</c:v>
                      </c:pt>
                      <c:pt idx="14728">
                        <c:v>147.28000000001103</c:v>
                      </c:pt>
                      <c:pt idx="14729">
                        <c:v>147.29000000001102</c:v>
                      </c:pt>
                      <c:pt idx="14730">
                        <c:v>147.30000000001101</c:v>
                      </c:pt>
                      <c:pt idx="14731">
                        <c:v>147.310000000011</c:v>
                      </c:pt>
                      <c:pt idx="14732">
                        <c:v>147.32000000001099</c:v>
                      </c:pt>
                      <c:pt idx="14733">
                        <c:v>147.33000000001098</c:v>
                      </c:pt>
                      <c:pt idx="14734">
                        <c:v>147.34000000001097</c:v>
                      </c:pt>
                      <c:pt idx="14735">
                        <c:v>147.35000000001097</c:v>
                      </c:pt>
                      <c:pt idx="14736">
                        <c:v>147.36000000001096</c:v>
                      </c:pt>
                      <c:pt idx="14737">
                        <c:v>147.37000000001095</c:v>
                      </c:pt>
                      <c:pt idx="14738">
                        <c:v>147.38000000001094</c:v>
                      </c:pt>
                      <c:pt idx="14739">
                        <c:v>147.39000000001093</c:v>
                      </c:pt>
                      <c:pt idx="14740">
                        <c:v>147.40000000001092</c:v>
                      </c:pt>
                      <c:pt idx="14741">
                        <c:v>147.41000000001091</c:v>
                      </c:pt>
                      <c:pt idx="14742">
                        <c:v>147.4200000000109</c:v>
                      </c:pt>
                      <c:pt idx="14743">
                        <c:v>147.43000000001089</c:v>
                      </c:pt>
                      <c:pt idx="14744">
                        <c:v>147.44000000001088</c:v>
                      </c:pt>
                      <c:pt idx="14745">
                        <c:v>147.45000000001087</c:v>
                      </c:pt>
                      <c:pt idx="14746">
                        <c:v>147.46000000001087</c:v>
                      </c:pt>
                      <c:pt idx="14747">
                        <c:v>147.47000000001086</c:v>
                      </c:pt>
                      <c:pt idx="14748">
                        <c:v>147.48000000001085</c:v>
                      </c:pt>
                      <c:pt idx="14749">
                        <c:v>147.49000000001084</c:v>
                      </c:pt>
                      <c:pt idx="14750">
                        <c:v>147.50000000001083</c:v>
                      </c:pt>
                      <c:pt idx="14751">
                        <c:v>147.51000000001082</c:v>
                      </c:pt>
                      <c:pt idx="14752">
                        <c:v>147.52000000001081</c:v>
                      </c:pt>
                      <c:pt idx="14753">
                        <c:v>147.5300000000108</c:v>
                      </c:pt>
                      <c:pt idx="14754">
                        <c:v>147.54000000001079</c:v>
                      </c:pt>
                      <c:pt idx="14755">
                        <c:v>147.55000000001078</c:v>
                      </c:pt>
                      <c:pt idx="14756">
                        <c:v>147.56000000001077</c:v>
                      </c:pt>
                      <c:pt idx="14757">
                        <c:v>147.57000000001077</c:v>
                      </c:pt>
                      <c:pt idx="14758">
                        <c:v>147.58000000001076</c:v>
                      </c:pt>
                      <c:pt idx="14759">
                        <c:v>147.59000000001075</c:v>
                      </c:pt>
                      <c:pt idx="14760">
                        <c:v>147.60000000001074</c:v>
                      </c:pt>
                      <c:pt idx="14761">
                        <c:v>147.61000000001073</c:v>
                      </c:pt>
                      <c:pt idx="14762">
                        <c:v>147.62000000001072</c:v>
                      </c:pt>
                      <c:pt idx="14763">
                        <c:v>147.63000000001071</c:v>
                      </c:pt>
                      <c:pt idx="14764">
                        <c:v>147.6400000000107</c:v>
                      </c:pt>
                      <c:pt idx="14765">
                        <c:v>147.65000000001069</c:v>
                      </c:pt>
                      <c:pt idx="14766">
                        <c:v>147.66000000001068</c:v>
                      </c:pt>
                      <c:pt idx="14767">
                        <c:v>147.67000000001067</c:v>
                      </c:pt>
                      <c:pt idx="14768">
                        <c:v>147.68000000001066</c:v>
                      </c:pt>
                      <c:pt idx="14769">
                        <c:v>147.69000000001066</c:v>
                      </c:pt>
                      <c:pt idx="14770">
                        <c:v>147.70000000001065</c:v>
                      </c:pt>
                      <c:pt idx="14771">
                        <c:v>147.71000000001064</c:v>
                      </c:pt>
                      <c:pt idx="14772">
                        <c:v>147.72000000001063</c:v>
                      </c:pt>
                      <c:pt idx="14773">
                        <c:v>147.73000000001062</c:v>
                      </c:pt>
                      <c:pt idx="14774">
                        <c:v>147.74000000001061</c:v>
                      </c:pt>
                      <c:pt idx="14775">
                        <c:v>147.7500000000106</c:v>
                      </c:pt>
                      <c:pt idx="14776">
                        <c:v>147.76000000001059</c:v>
                      </c:pt>
                      <c:pt idx="14777">
                        <c:v>147.77000000001058</c:v>
                      </c:pt>
                      <c:pt idx="14778">
                        <c:v>147.78000000001057</c:v>
                      </c:pt>
                      <c:pt idx="14779">
                        <c:v>147.79000000001056</c:v>
                      </c:pt>
                      <c:pt idx="14780">
                        <c:v>147.80000000001056</c:v>
                      </c:pt>
                      <c:pt idx="14781">
                        <c:v>147.81000000001055</c:v>
                      </c:pt>
                      <c:pt idx="14782">
                        <c:v>147.82000000001054</c:v>
                      </c:pt>
                      <c:pt idx="14783">
                        <c:v>147.83000000001053</c:v>
                      </c:pt>
                      <c:pt idx="14784">
                        <c:v>147.84000000001052</c:v>
                      </c:pt>
                      <c:pt idx="14785">
                        <c:v>147.85000000001051</c:v>
                      </c:pt>
                      <c:pt idx="14786">
                        <c:v>147.8600000000105</c:v>
                      </c:pt>
                      <c:pt idx="14787">
                        <c:v>147.87000000001049</c:v>
                      </c:pt>
                      <c:pt idx="14788">
                        <c:v>147.88000000001048</c:v>
                      </c:pt>
                      <c:pt idx="14789">
                        <c:v>147.89000000001047</c:v>
                      </c:pt>
                      <c:pt idx="14790">
                        <c:v>147.90000000001046</c:v>
                      </c:pt>
                      <c:pt idx="14791">
                        <c:v>147.91000000001046</c:v>
                      </c:pt>
                      <c:pt idx="14792">
                        <c:v>147.92000000001045</c:v>
                      </c:pt>
                      <c:pt idx="14793">
                        <c:v>147.93000000001044</c:v>
                      </c:pt>
                      <c:pt idx="14794">
                        <c:v>147.94000000001043</c:v>
                      </c:pt>
                      <c:pt idx="14795">
                        <c:v>147.95000000001042</c:v>
                      </c:pt>
                      <c:pt idx="14796">
                        <c:v>147.96000000001041</c:v>
                      </c:pt>
                      <c:pt idx="14797">
                        <c:v>147.9700000000104</c:v>
                      </c:pt>
                      <c:pt idx="14798">
                        <c:v>147.98000000001039</c:v>
                      </c:pt>
                      <c:pt idx="14799">
                        <c:v>147.99000000001038</c:v>
                      </c:pt>
                      <c:pt idx="14800">
                        <c:v>148.00000000001037</c:v>
                      </c:pt>
                      <c:pt idx="14801">
                        <c:v>148.01000000001036</c:v>
                      </c:pt>
                      <c:pt idx="14802">
                        <c:v>148.02000000001036</c:v>
                      </c:pt>
                      <c:pt idx="14803">
                        <c:v>148.03000000001035</c:v>
                      </c:pt>
                      <c:pt idx="14804">
                        <c:v>148.04000000001034</c:v>
                      </c:pt>
                      <c:pt idx="14805">
                        <c:v>148.05000000001033</c:v>
                      </c:pt>
                      <c:pt idx="14806">
                        <c:v>148.06000000001032</c:v>
                      </c:pt>
                      <c:pt idx="14807">
                        <c:v>148.07000000001031</c:v>
                      </c:pt>
                      <c:pt idx="14808">
                        <c:v>148.0800000000103</c:v>
                      </c:pt>
                      <c:pt idx="14809">
                        <c:v>148.09000000001029</c:v>
                      </c:pt>
                      <c:pt idx="14810">
                        <c:v>148.10000000001028</c:v>
                      </c:pt>
                      <c:pt idx="14811">
                        <c:v>148.11000000001027</c:v>
                      </c:pt>
                      <c:pt idx="14812">
                        <c:v>148.12000000001026</c:v>
                      </c:pt>
                      <c:pt idx="14813">
                        <c:v>148.13000000001026</c:v>
                      </c:pt>
                      <c:pt idx="14814">
                        <c:v>148.14000000001025</c:v>
                      </c:pt>
                      <c:pt idx="14815">
                        <c:v>148.15000000001024</c:v>
                      </c:pt>
                      <c:pt idx="14816">
                        <c:v>148.16000000001023</c:v>
                      </c:pt>
                      <c:pt idx="14817">
                        <c:v>148.17000000001022</c:v>
                      </c:pt>
                      <c:pt idx="14818">
                        <c:v>148.18000000001021</c:v>
                      </c:pt>
                      <c:pt idx="14819">
                        <c:v>148.1900000000102</c:v>
                      </c:pt>
                      <c:pt idx="14820">
                        <c:v>148.20000000001019</c:v>
                      </c:pt>
                      <c:pt idx="14821">
                        <c:v>148.21000000001018</c:v>
                      </c:pt>
                      <c:pt idx="14822">
                        <c:v>148.22000000001017</c:v>
                      </c:pt>
                      <c:pt idx="14823">
                        <c:v>148.23000000001016</c:v>
                      </c:pt>
                      <c:pt idx="14824">
                        <c:v>148.24000000001016</c:v>
                      </c:pt>
                      <c:pt idx="14825">
                        <c:v>148.25000000001015</c:v>
                      </c:pt>
                      <c:pt idx="14826">
                        <c:v>148.26000000001014</c:v>
                      </c:pt>
                      <c:pt idx="14827">
                        <c:v>148.27000000001013</c:v>
                      </c:pt>
                      <c:pt idx="14828">
                        <c:v>148.28000000001012</c:v>
                      </c:pt>
                      <c:pt idx="14829">
                        <c:v>148.29000000001011</c:v>
                      </c:pt>
                      <c:pt idx="14830">
                        <c:v>148.3000000000101</c:v>
                      </c:pt>
                      <c:pt idx="14831">
                        <c:v>148.31000000001009</c:v>
                      </c:pt>
                      <c:pt idx="14832">
                        <c:v>148.32000000001008</c:v>
                      </c:pt>
                      <c:pt idx="14833">
                        <c:v>148.33000000001007</c:v>
                      </c:pt>
                      <c:pt idx="14834">
                        <c:v>148.34000000001006</c:v>
                      </c:pt>
                      <c:pt idx="14835">
                        <c:v>148.35000000001006</c:v>
                      </c:pt>
                      <c:pt idx="14836">
                        <c:v>148.36000000001005</c:v>
                      </c:pt>
                      <c:pt idx="14837">
                        <c:v>148.37000000001004</c:v>
                      </c:pt>
                      <c:pt idx="14838">
                        <c:v>148.38000000001003</c:v>
                      </c:pt>
                      <c:pt idx="14839">
                        <c:v>148.39000000001002</c:v>
                      </c:pt>
                      <c:pt idx="14840">
                        <c:v>148.40000000001001</c:v>
                      </c:pt>
                      <c:pt idx="14841">
                        <c:v>148.41000000001</c:v>
                      </c:pt>
                      <c:pt idx="14842">
                        <c:v>148.42000000000999</c:v>
                      </c:pt>
                      <c:pt idx="14843">
                        <c:v>148.43000000000998</c:v>
                      </c:pt>
                      <c:pt idx="14844">
                        <c:v>148.44000000000997</c:v>
                      </c:pt>
                      <c:pt idx="14845">
                        <c:v>148.45000000000996</c:v>
                      </c:pt>
                      <c:pt idx="14846">
                        <c:v>148.46000000000996</c:v>
                      </c:pt>
                      <c:pt idx="14847">
                        <c:v>148.47000000000995</c:v>
                      </c:pt>
                      <c:pt idx="14848">
                        <c:v>148.48000000000994</c:v>
                      </c:pt>
                      <c:pt idx="14849">
                        <c:v>148.49000000000993</c:v>
                      </c:pt>
                      <c:pt idx="14850">
                        <c:v>148.50000000000992</c:v>
                      </c:pt>
                      <c:pt idx="14851">
                        <c:v>148.51000000000991</c:v>
                      </c:pt>
                      <c:pt idx="14852">
                        <c:v>148.5200000000099</c:v>
                      </c:pt>
                      <c:pt idx="14853">
                        <c:v>148.53000000000989</c:v>
                      </c:pt>
                      <c:pt idx="14854">
                        <c:v>148.54000000000988</c:v>
                      </c:pt>
                      <c:pt idx="14855">
                        <c:v>148.55000000000987</c:v>
                      </c:pt>
                      <c:pt idx="14856">
                        <c:v>148.56000000000986</c:v>
                      </c:pt>
                      <c:pt idx="14857">
                        <c:v>148.57000000000986</c:v>
                      </c:pt>
                      <c:pt idx="14858">
                        <c:v>148.58000000000985</c:v>
                      </c:pt>
                      <c:pt idx="14859">
                        <c:v>148.59000000000984</c:v>
                      </c:pt>
                      <c:pt idx="14860">
                        <c:v>148.60000000000983</c:v>
                      </c:pt>
                      <c:pt idx="14861">
                        <c:v>148.61000000000982</c:v>
                      </c:pt>
                      <c:pt idx="14862">
                        <c:v>148.62000000000981</c:v>
                      </c:pt>
                      <c:pt idx="14863">
                        <c:v>148.6300000000098</c:v>
                      </c:pt>
                      <c:pt idx="14864">
                        <c:v>148.64000000000979</c:v>
                      </c:pt>
                      <c:pt idx="14865">
                        <c:v>148.65000000000978</c:v>
                      </c:pt>
                      <c:pt idx="14866">
                        <c:v>148.66000000000977</c:v>
                      </c:pt>
                      <c:pt idx="14867">
                        <c:v>148.67000000000976</c:v>
                      </c:pt>
                      <c:pt idx="14868">
                        <c:v>148.68000000000976</c:v>
                      </c:pt>
                      <c:pt idx="14869">
                        <c:v>148.69000000000975</c:v>
                      </c:pt>
                      <c:pt idx="14870">
                        <c:v>148.70000000000974</c:v>
                      </c:pt>
                      <c:pt idx="14871">
                        <c:v>148.71000000000973</c:v>
                      </c:pt>
                      <c:pt idx="14872">
                        <c:v>148.72000000000972</c:v>
                      </c:pt>
                      <c:pt idx="14873">
                        <c:v>148.73000000000971</c:v>
                      </c:pt>
                      <c:pt idx="14874">
                        <c:v>148.7400000000097</c:v>
                      </c:pt>
                      <c:pt idx="14875">
                        <c:v>148.75000000000969</c:v>
                      </c:pt>
                      <c:pt idx="14876">
                        <c:v>148.76000000000968</c:v>
                      </c:pt>
                      <c:pt idx="14877">
                        <c:v>148.77000000000967</c:v>
                      </c:pt>
                      <c:pt idx="14878">
                        <c:v>148.78000000000966</c:v>
                      </c:pt>
                      <c:pt idx="14879">
                        <c:v>148.79000000000966</c:v>
                      </c:pt>
                      <c:pt idx="14880">
                        <c:v>148.80000000000965</c:v>
                      </c:pt>
                      <c:pt idx="14881">
                        <c:v>148.81000000000964</c:v>
                      </c:pt>
                      <c:pt idx="14882">
                        <c:v>148.82000000000963</c:v>
                      </c:pt>
                      <c:pt idx="14883">
                        <c:v>148.83000000000962</c:v>
                      </c:pt>
                      <c:pt idx="14884">
                        <c:v>148.84000000000961</c:v>
                      </c:pt>
                      <c:pt idx="14885">
                        <c:v>148.8500000000096</c:v>
                      </c:pt>
                      <c:pt idx="14886">
                        <c:v>148.86000000000959</c:v>
                      </c:pt>
                      <c:pt idx="14887">
                        <c:v>148.87000000000958</c:v>
                      </c:pt>
                      <c:pt idx="14888">
                        <c:v>148.88000000000957</c:v>
                      </c:pt>
                      <c:pt idx="14889">
                        <c:v>148.89000000000956</c:v>
                      </c:pt>
                      <c:pt idx="14890">
                        <c:v>148.90000000000956</c:v>
                      </c:pt>
                      <c:pt idx="14891">
                        <c:v>148.91000000000955</c:v>
                      </c:pt>
                      <c:pt idx="14892">
                        <c:v>148.92000000000954</c:v>
                      </c:pt>
                      <c:pt idx="14893">
                        <c:v>148.93000000000953</c:v>
                      </c:pt>
                      <c:pt idx="14894">
                        <c:v>148.94000000000952</c:v>
                      </c:pt>
                      <c:pt idx="14895">
                        <c:v>148.95000000000951</c:v>
                      </c:pt>
                      <c:pt idx="14896">
                        <c:v>148.9600000000095</c:v>
                      </c:pt>
                      <c:pt idx="14897">
                        <c:v>148.97000000000949</c:v>
                      </c:pt>
                      <c:pt idx="14898">
                        <c:v>148.98000000000948</c:v>
                      </c:pt>
                      <c:pt idx="14899">
                        <c:v>148.99000000000947</c:v>
                      </c:pt>
                      <c:pt idx="14900">
                        <c:v>149.00000000000946</c:v>
                      </c:pt>
                      <c:pt idx="14901">
                        <c:v>149.01000000000946</c:v>
                      </c:pt>
                      <c:pt idx="14902">
                        <c:v>149.02000000000945</c:v>
                      </c:pt>
                      <c:pt idx="14903">
                        <c:v>149.03000000000944</c:v>
                      </c:pt>
                      <c:pt idx="14904">
                        <c:v>149.04000000000943</c:v>
                      </c:pt>
                      <c:pt idx="14905">
                        <c:v>149.05000000000942</c:v>
                      </c:pt>
                      <c:pt idx="14906">
                        <c:v>149.06000000000941</c:v>
                      </c:pt>
                      <c:pt idx="14907">
                        <c:v>149.0700000000094</c:v>
                      </c:pt>
                      <c:pt idx="14908">
                        <c:v>149.08000000000939</c:v>
                      </c:pt>
                      <c:pt idx="14909">
                        <c:v>149.09000000000938</c:v>
                      </c:pt>
                      <c:pt idx="14910">
                        <c:v>149.10000000000937</c:v>
                      </c:pt>
                      <c:pt idx="14911">
                        <c:v>149.11000000000936</c:v>
                      </c:pt>
                      <c:pt idx="14912">
                        <c:v>149.12000000000936</c:v>
                      </c:pt>
                      <c:pt idx="14913">
                        <c:v>149.13000000000935</c:v>
                      </c:pt>
                      <c:pt idx="14914">
                        <c:v>149.14000000000934</c:v>
                      </c:pt>
                      <c:pt idx="14915">
                        <c:v>149.15000000000933</c:v>
                      </c:pt>
                      <c:pt idx="14916">
                        <c:v>149.16000000000932</c:v>
                      </c:pt>
                      <c:pt idx="14917">
                        <c:v>149.17000000000931</c:v>
                      </c:pt>
                      <c:pt idx="14918">
                        <c:v>149.1800000000093</c:v>
                      </c:pt>
                      <c:pt idx="14919">
                        <c:v>149.19000000000929</c:v>
                      </c:pt>
                      <c:pt idx="14920">
                        <c:v>149.20000000000928</c:v>
                      </c:pt>
                      <c:pt idx="14921">
                        <c:v>149.21000000000927</c:v>
                      </c:pt>
                      <c:pt idx="14922">
                        <c:v>149.22000000000926</c:v>
                      </c:pt>
                      <c:pt idx="14923">
                        <c:v>149.23000000000926</c:v>
                      </c:pt>
                      <c:pt idx="14924">
                        <c:v>149.24000000000925</c:v>
                      </c:pt>
                      <c:pt idx="14925">
                        <c:v>149.25000000000924</c:v>
                      </c:pt>
                      <c:pt idx="14926">
                        <c:v>149.26000000000923</c:v>
                      </c:pt>
                      <c:pt idx="14927">
                        <c:v>149.27000000000922</c:v>
                      </c:pt>
                      <c:pt idx="14928">
                        <c:v>149.28000000000921</c:v>
                      </c:pt>
                      <c:pt idx="14929">
                        <c:v>149.2900000000092</c:v>
                      </c:pt>
                      <c:pt idx="14930">
                        <c:v>149.30000000000919</c:v>
                      </c:pt>
                      <c:pt idx="14931">
                        <c:v>149.31000000000918</c:v>
                      </c:pt>
                      <c:pt idx="14932">
                        <c:v>149.32000000000917</c:v>
                      </c:pt>
                      <c:pt idx="14933">
                        <c:v>149.33000000000916</c:v>
                      </c:pt>
                      <c:pt idx="14934">
                        <c:v>149.34000000000916</c:v>
                      </c:pt>
                      <c:pt idx="14935">
                        <c:v>149.35000000000915</c:v>
                      </c:pt>
                      <c:pt idx="14936">
                        <c:v>149.36000000000914</c:v>
                      </c:pt>
                      <c:pt idx="14937">
                        <c:v>149.37000000000913</c:v>
                      </c:pt>
                      <c:pt idx="14938">
                        <c:v>149.38000000000912</c:v>
                      </c:pt>
                      <c:pt idx="14939">
                        <c:v>149.39000000000911</c:v>
                      </c:pt>
                      <c:pt idx="14940">
                        <c:v>149.4000000000091</c:v>
                      </c:pt>
                      <c:pt idx="14941">
                        <c:v>149.41000000000909</c:v>
                      </c:pt>
                      <c:pt idx="14942">
                        <c:v>149.42000000000908</c:v>
                      </c:pt>
                      <c:pt idx="14943">
                        <c:v>149.43000000000907</c:v>
                      </c:pt>
                      <c:pt idx="14944">
                        <c:v>149.44000000000906</c:v>
                      </c:pt>
                      <c:pt idx="14945">
                        <c:v>149.45000000000906</c:v>
                      </c:pt>
                      <c:pt idx="14946">
                        <c:v>149.46000000000905</c:v>
                      </c:pt>
                      <c:pt idx="14947">
                        <c:v>149.47000000000904</c:v>
                      </c:pt>
                      <c:pt idx="14948">
                        <c:v>149.48000000000903</c:v>
                      </c:pt>
                      <c:pt idx="14949">
                        <c:v>149.49000000000902</c:v>
                      </c:pt>
                      <c:pt idx="14950">
                        <c:v>149.50000000000901</c:v>
                      </c:pt>
                      <c:pt idx="14951">
                        <c:v>149.510000000009</c:v>
                      </c:pt>
                      <c:pt idx="14952">
                        <c:v>149.52000000000899</c:v>
                      </c:pt>
                      <c:pt idx="14953">
                        <c:v>149.53000000000898</c:v>
                      </c:pt>
                      <c:pt idx="14954">
                        <c:v>149.54000000000897</c:v>
                      </c:pt>
                      <c:pt idx="14955">
                        <c:v>149.55000000000896</c:v>
                      </c:pt>
                      <c:pt idx="14956">
                        <c:v>149.56000000000896</c:v>
                      </c:pt>
                      <c:pt idx="14957">
                        <c:v>149.57000000000895</c:v>
                      </c:pt>
                      <c:pt idx="14958">
                        <c:v>149.58000000000894</c:v>
                      </c:pt>
                      <c:pt idx="14959">
                        <c:v>149.59000000000893</c:v>
                      </c:pt>
                      <c:pt idx="14960">
                        <c:v>149.60000000000892</c:v>
                      </c:pt>
                      <c:pt idx="14961">
                        <c:v>149.61000000000891</c:v>
                      </c:pt>
                      <c:pt idx="14962">
                        <c:v>149.6200000000089</c:v>
                      </c:pt>
                      <c:pt idx="14963">
                        <c:v>149.63000000000889</c:v>
                      </c:pt>
                      <c:pt idx="14964">
                        <c:v>149.64000000000888</c:v>
                      </c:pt>
                      <c:pt idx="14965">
                        <c:v>149.65000000000887</c:v>
                      </c:pt>
                      <c:pt idx="14966">
                        <c:v>149.66000000000886</c:v>
                      </c:pt>
                      <c:pt idx="14967">
                        <c:v>149.67000000000886</c:v>
                      </c:pt>
                      <c:pt idx="14968">
                        <c:v>149.68000000000885</c:v>
                      </c:pt>
                      <c:pt idx="14969">
                        <c:v>149.69000000000884</c:v>
                      </c:pt>
                      <c:pt idx="14970">
                        <c:v>149.70000000000883</c:v>
                      </c:pt>
                      <c:pt idx="14971">
                        <c:v>149.71000000000882</c:v>
                      </c:pt>
                      <c:pt idx="14972">
                        <c:v>149.72000000000881</c:v>
                      </c:pt>
                      <c:pt idx="14973">
                        <c:v>149.7300000000088</c:v>
                      </c:pt>
                      <c:pt idx="14974">
                        <c:v>149.74000000000879</c:v>
                      </c:pt>
                      <c:pt idx="14975">
                        <c:v>149.75000000000878</c:v>
                      </c:pt>
                      <c:pt idx="14976">
                        <c:v>149.76000000000877</c:v>
                      </c:pt>
                      <c:pt idx="14977">
                        <c:v>149.77000000000876</c:v>
                      </c:pt>
                      <c:pt idx="14978">
                        <c:v>149.78000000000876</c:v>
                      </c:pt>
                      <c:pt idx="14979">
                        <c:v>149.79000000000875</c:v>
                      </c:pt>
                      <c:pt idx="14980">
                        <c:v>149.80000000000874</c:v>
                      </c:pt>
                      <c:pt idx="14981">
                        <c:v>149.81000000000873</c:v>
                      </c:pt>
                      <c:pt idx="14982">
                        <c:v>149.82000000000872</c:v>
                      </c:pt>
                      <c:pt idx="14983">
                        <c:v>149.83000000000871</c:v>
                      </c:pt>
                      <c:pt idx="14984">
                        <c:v>149.8400000000087</c:v>
                      </c:pt>
                      <c:pt idx="14985">
                        <c:v>149.85000000000869</c:v>
                      </c:pt>
                      <c:pt idx="14986">
                        <c:v>149.86000000000868</c:v>
                      </c:pt>
                      <c:pt idx="14987">
                        <c:v>149.87000000000867</c:v>
                      </c:pt>
                      <c:pt idx="14988">
                        <c:v>149.88000000000866</c:v>
                      </c:pt>
                      <c:pt idx="14989">
                        <c:v>149.89000000000865</c:v>
                      </c:pt>
                      <c:pt idx="14990">
                        <c:v>149.90000000000865</c:v>
                      </c:pt>
                      <c:pt idx="14991">
                        <c:v>149.91000000000864</c:v>
                      </c:pt>
                      <c:pt idx="14992">
                        <c:v>149.92000000000863</c:v>
                      </c:pt>
                      <c:pt idx="14993">
                        <c:v>149.93000000000862</c:v>
                      </c:pt>
                      <c:pt idx="14994">
                        <c:v>149.94000000000861</c:v>
                      </c:pt>
                      <c:pt idx="14995">
                        <c:v>149.9500000000086</c:v>
                      </c:pt>
                      <c:pt idx="14996">
                        <c:v>149.96000000000859</c:v>
                      </c:pt>
                      <c:pt idx="14997">
                        <c:v>149.97000000000858</c:v>
                      </c:pt>
                      <c:pt idx="14998">
                        <c:v>149.98000000000857</c:v>
                      </c:pt>
                      <c:pt idx="14999">
                        <c:v>149.99000000000856</c:v>
                      </c:pt>
                      <c:pt idx="15000">
                        <c:v>150.00000000000855</c:v>
                      </c:pt>
                      <c:pt idx="15001">
                        <c:v>150.01000000000855</c:v>
                      </c:pt>
                      <c:pt idx="15002">
                        <c:v>150.02000000000854</c:v>
                      </c:pt>
                      <c:pt idx="15003">
                        <c:v>150.03000000000853</c:v>
                      </c:pt>
                      <c:pt idx="15004">
                        <c:v>150.04000000000852</c:v>
                      </c:pt>
                      <c:pt idx="15005">
                        <c:v>150.05000000000851</c:v>
                      </c:pt>
                      <c:pt idx="15006">
                        <c:v>150.0600000000085</c:v>
                      </c:pt>
                      <c:pt idx="15007">
                        <c:v>150.07000000000849</c:v>
                      </c:pt>
                      <c:pt idx="15008">
                        <c:v>150.08000000000848</c:v>
                      </c:pt>
                      <c:pt idx="15009">
                        <c:v>150.09000000000847</c:v>
                      </c:pt>
                      <c:pt idx="15010">
                        <c:v>150.10000000000846</c:v>
                      </c:pt>
                      <c:pt idx="15011">
                        <c:v>150.11000000000845</c:v>
                      </c:pt>
                      <c:pt idx="15012">
                        <c:v>150.12000000000845</c:v>
                      </c:pt>
                      <c:pt idx="15013">
                        <c:v>150.13000000000844</c:v>
                      </c:pt>
                      <c:pt idx="15014">
                        <c:v>150.14000000000843</c:v>
                      </c:pt>
                      <c:pt idx="15015">
                        <c:v>150.15000000000842</c:v>
                      </c:pt>
                      <c:pt idx="15016">
                        <c:v>150.16000000000841</c:v>
                      </c:pt>
                      <c:pt idx="15017">
                        <c:v>150.1700000000084</c:v>
                      </c:pt>
                      <c:pt idx="15018">
                        <c:v>150.18000000000839</c:v>
                      </c:pt>
                      <c:pt idx="15019">
                        <c:v>150.19000000000838</c:v>
                      </c:pt>
                      <c:pt idx="15020">
                        <c:v>150.20000000000837</c:v>
                      </c:pt>
                      <c:pt idx="15021">
                        <c:v>150.21000000000836</c:v>
                      </c:pt>
                      <c:pt idx="15022">
                        <c:v>150.22000000000835</c:v>
                      </c:pt>
                      <c:pt idx="15023">
                        <c:v>150.23000000000835</c:v>
                      </c:pt>
                      <c:pt idx="15024">
                        <c:v>150.24000000000834</c:v>
                      </c:pt>
                      <c:pt idx="15025">
                        <c:v>150.25000000000833</c:v>
                      </c:pt>
                      <c:pt idx="15026">
                        <c:v>150.26000000000832</c:v>
                      </c:pt>
                      <c:pt idx="15027">
                        <c:v>150.27000000000831</c:v>
                      </c:pt>
                      <c:pt idx="15028">
                        <c:v>150.2800000000083</c:v>
                      </c:pt>
                      <c:pt idx="15029">
                        <c:v>150.29000000000829</c:v>
                      </c:pt>
                      <c:pt idx="15030">
                        <c:v>150.30000000000828</c:v>
                      </c:pt>
                      <c:pt idx="15031">
                        <c:v>150.31000000000827</c:v>
                      </c:pt>
                      <c:pt idx="15032">
                        <c:v>150.32000000000826</c:v>
                      </c:pt>
                      <c:pt idx="15033">
                        <c:v>150.33000000000825</c:v>
                      </c:pt>
                      <c:pt idx="15034">
                        <c:v>150.34000000000825</c:v>
                      </c:pt>
                      <c:pt idx="15035">
                        <c:v>150.35000000000824</c:v>
                      </c:pt>
                      <c:pt idx="15036">
                        <c:v>150.36000000000823</c:v>
                      </c:pt>
                      <c:pt idx="15037">
                        <c:v>150.37000000000822</c:v>
                      </c:pt>
                      <c:pt idx="15038">
                        <c:v>150.38000000000821</c:v>
                      </c:pt>
                      <c:pt idx="15039">
                        <c:v>150.3900000000082</c:v>
                      </c:pt>
                      <c:pt idx="15040">
                        <c:v>150.40000000000819</c:v>
                      </c:pt>
                      <c:pt idx="15041">
                        <c:v>150.41000000000818</c:v>
                      </c:pt>
                      <c:pt idx="15042">
                        <c:v>150.42000000000817</c:v>
                      </c:pt>
                      <c:pt idx="15043">
                        <c:v>150.43000000000816</c:v>
                      </c:pt>
                      <c:pt idx="15044">
                        <c:v>150.44000000000815</c:v>
                      </c:pt>
                      <c:pt idx="15045">
                        <c:v>150.45000000000815</c:v>
                      </c:pt>
                      <c:pt idx="15046">
                        <c:v>150.46000000000814</c:v>
                      </c:pt>
                      <c:pt idx="15047">
                        <c:v>150.47000000000813</c:v>
                      </c:pt>
                      <c:pt idx="15048">
                        <c:v>150.48000000000812</c:v>
                      </c:pt>
                      <c:pt idx="15049">
                        <c:v>150.49000000000811</c:v>
                      </c:pt>
                      <c:pt idx="15050">
                        <c:v>150.5000000000081</c:v>
                      </c:pt>
                      <c:pt idx="15051">
                        <c:v>150.51000000000809</c:v>
                      </c:pt>
                      <c:pt idx="15052">
                        <c:v>150.52000000000808</c:v>
                      </c:pt>
                      <c:pt idx="15053">
                        <c:v>150.53000000000807</c:v>
                      </c:pt>
                      <c:pt idx="15054">
                        <c:v>150.54000000000806</c:v>
                      </c:pt>
                      <c:pt idx="15055">
                        <c:v>150.55000000000805</c:v>
                      </c:pt>
                      <c:pt idx="15056">
                        <c:v>150.56000000000805</c:v>
                      </c:pt>
                      <c:pt idx="15057">
                        <c:v>150.57000000000804</c:v>
                      </c:pt>
                      <c:pt idx="15058">
                        <c:v>150.58000000000803</c:v>
                      </c:pt>
                      <c:pt idx="15059">
                        <c:v>150.59000000000802</c:v>
                      </c:pt>
                      <c:pt idx="15060">
                        <c:v>150.60000000000801</c:v>
                      </c:pt>
                      <c:pt idx="15061">
                        <c:v>150.610000000008</c:v>
                      </c:pt>
                      <c:pt idx="15062">
                        <c:v>150.62000000000799</c:v>
                      </c:pt>
                      <c:pt idx="15063">
                        <c:v>150.63000000000798</c:v>
                      </c:pt>
                      <c:pt idx="15064">
                        <c:v>150.64000000000797</c:v>
                      </c:pt>
                      <c:pt idx="15065">
                        <c:v>150.65000000000796</c:v>
                      </c:pt>
                      <c:pt idx="15066">
                        <c:v>150.66000000000795</c:v>
                      </c:pt>
                      <c:pt idx="15067">
                        <c:v>150.67000000000795</c:v>
                      </c:pt>
                      <c:pt idx="15068">
                        <c:v>150.68000000000794</c:v>
                      </c:pt>
                      <c:pt idx="15069">
                        <c:v>150.69000000000793</c:v>
                      </c:pt>
                      <c:pt idx="15070">
                        <c:v>150.70000000000792</c:v>
                      </c:pt>
                      <c:pt idx="15071">
                        <c:v>150.71000000000791</c:v>
                      </c:pt>
                      <c:pt idx="15072">
                        <c:v>150.7200000000079</c:v>
                      </c:pt>
                      <c:pt idx="15073">
                        <c:v>150.73000000000789</c:v>
                      </c:pt>
                      <c:pt idx="15074">
                        <c:v>150.74000000000788</c:v>
                      </c:pt>
                      <c:pt idx="15075">
                        <c:v>150.75000000000787</c:v>
                      </c:pt>
                      <c:pt idx="15076">
                        <c:v>150.76000000000786</c:v>
                      </c:pt>
                      <c:pt idx="15077">
                        <c:v>150.77000000000785</c:v>
                      </c:pt>
                      <c:pt idx="15078">
                        <c:v>150.78000000000785</c:v>
                      </c:pt>
                      <c:pt idx="15079">
                        <c:v>150.79000000000784</c:v>
                      </c:pt>
                      <c:pt idx="15080">
                        <c:v>150.80000000000783</c:v>
                      </c:pt>
                      <c:pt idx="15081">
                        <c:v>150.81000000000782</c:v>
                      </c:pt>
                      <c:pt idx="15082">
                        <c:v>150.82000000000781</c:v>
                      </c:pt>
                      <c:pt idx="15083">
                        <c:v>150.8300000000078</c:v>
                      </c:pt>
                      <c:pt idx="15084">
                        <c:v>150.84000000000779</c:v>
                      </c:pt>
                      <c:pt idx="15085">
                        <c:v>150.85000000000778</c:v>
                      </c:pt>
                      <c:pt idx="15086">
                        <c:v>150.86000000000777</c:v>
                      </c:pt>
                      <c:pt idx="15087">
                        <c:v>150.87000000000776</c:v>
                      </c:pt>
                      <c:pt idx="15088">
                        <c:v>150.88000000000775</c:v>
                      </c:pt>
                      <c:pt idx="15089">
                        <c:v>150.89000000000775</c:v>
                      </c:pt>
                      <c:pt idx="15090">
                        <c:v>150.90000000000774</c:v>
                      </c:pt>
                      <c:pt idx="15091">
                        <c:v>150.91000000000773</c:v>
                      </c:pt>
                      <c:pt idx="15092">
                        <c:v>150.92000000000772</c:v>
                      </c:pt>
                      <c:pt idx="15093">
                        <c:v>150.93000000000771</c:v>
                      </c:pt>
                      <c:pt idx="15094">
                        <c:v>150.9400000000077</c:v>
                      </c:pt>
                      <c:pt idx="15095">
                        <c:v>150.95000000000769</c:v>
                      </c:pt>
                      <c:pt idx="15096">
                        <c:v>150.96000000000768</c:v>
                      </c:pt>
                      <c:pt idx="15097">
                        <c:v>150.97000000000767</c:v>
                      </c:pt>
                      <c:pt idx="15098">
                        <c:v>150.98000000000766</c:v>
                      </c:pt>
                      <c:pt idx="15099">
                        <c:v>150.99000000000765</c:v>
                      </c:pt>
                      <c:pt idx="15100">
                        <c:v>151.00000000000765</c:v>
                      </c:pt>
                      <c:pt idx="15101">
                        <c:v>151.01000000000764</c:v>
                      </c:pt>
                      <c:pt idx="15102">
                        <c:v>151.02000000000763</c:v>
                      </c:pt>
                      <c:pt idx="15103">
                        <c:v>151.03000000000762</c:v>
                      </c:pt>
                      <c:pt idx="15104">
                        <c:v>151.04000000000761</c:v>
                      </c:pt>
                      <c:pt idx="15105">
                        <c:v>151.0500000000076</c:v>
                      </c:pt>
                      <c:pt idx="15106">
                        <c:v>151.06000000000759</c:v>
                      </c:pt>
                      <c:pt idx="15107">
                        <c:v>151.07000000000758</c:v>
                      </c:pt>
                      <c:pt idx="15108">
                        <c:v>151.08000000000757</c:v>
                      </c:pt>
                      <c:pt idx="15109">
                        <c:v>151.09000000000756</c:v>
                      </c:pt>
                      <c:pt idx="15110">
                        <c:v>151.10000000000755</c:v>
                      </c:pt>
                      <c:pt idx="15111">
                        <c:v>151.11000000000755</c:v>
                      </c:pt>
                      <c:pt idx="15112">
                        <c:v>151.12000000000754</c:v>
                      </c:pt>
                      <c:pt idx="15113">
                        <c:v>151.13000000000753</c:v>
                      </c:pt>
                      <c:pt idx="15114">
                        <c:v>151.14000000000752</c:v>
                      </c:pt>
                      <c:pt idx="15115">
                        <c:v>151.15000000000751</c:v>
                      </c:pt>
                      <c:pt idx="15116">
                        <c:v>151.1600000000075</c:v>
                      </c:pt>
                      <c:pt idx="15117">
                        <c:v>151.17000000000749</c:v>
                      </c:pt>
                      <c:pt idx="15118">
                        <c:v>151.18000000000748</c:v>
                      </c:pt>
                      <c:pt idx="15119">
                        <c:v>151.19000000000747</c:v>
                      </c:pt>
                      <c:pt idx="15120">
                        <c:v>151.20000000000746</c:v>
                      </c:pt>
                      <c:pt idx="15121">
                        <c:v>151.21000000000745</c:v>
                      </c:pt>
                      <c:pt idx="15122">
                        <c:v>151.22000000000745</c:v>
                      </c:pt>
                      <c:pt idx="15123">
                        <c:v>151.23000000000744</c:v>
                      </c:pt>
                      <c:pt idx="15124">
                        <c:v>151.24000000000743</c:v>
                      </c:pt>
                      <c:pt idx="15125">
                        <c:v>151.25000000000742</c:v>
                      </c:pt>
                      <c:pt idx="15126">
                        <c:v>151.26000000000741</c:v>
                      </c:pt>
                      <c:pt idx="15127">
                        <c:v>151.2700000000074</c:v>
                      </c:pt>
                      <c:pt idx="15128">
                        <c:v>151.28000000000739</c:v>
                      </c:pt>
                      <c:pt idx="15129">
                        <c:v>151.29000000000738</c:v>
                      </c:pt>
                      <c:pt idx="15130">
                        <c:v>151.30000000000737</c:v>
                      </c:pt>
                      <c:pt idx="15131">
                        <c:v>151.31000000000736</c:v>
                      </c:pt>
                      <c:pt idx="15132">
                        <c:v>151.32000000000735</c:v>
                      </c:pt>
                      <c:pt idx="15133">
                        <c:v>151.33000000000735</c:v>
                      </c:pt>
                      <c:pt idx="15134">
                        <c:v>151.34000000000734</c:v>
                      </c:pt>
                      <c:pt idx="15135">
                        <c:v>151.35000000000733</c:v>
                      </c:pt>
                      <c:pt idx="15136">
                        <c:v>151.36000000000732</c:v>
                      </c:pt>
                      <c:pt idx="15137">
                        <c:v>151.37000000000731</c:v>
                      </c:pt>
                      <c:pt idx="15138">
                        <c:v>151.3800000000073</c:v>
                      </c:pt>
                      <c:pt idx="15139">
                        <c:v>151.39000000000729</c:v>
                      </c:pt>
                      <c:pt idx="15140">
                        <c:v>151.40000000000728</c:v>
                      </c:pt>
                      <c:pt idx="15141">
                        <c:v>151.41000000000727</c:v>
                      </c:pt>
                      <c:pt idx="15142">
                        <c:v>151.42000000000726</c:v>
                      </c:pt>
                      <c:pt idx="15143">
                        <c:v>151.43000000000725</c:v>
                      </c:pt>
                      <c:pt idx="15144">
                        <c:v>151.44000000000725</c:v>
                      </c:pt>
                      <c:pt idx="15145">
                        <c:v>151.45000000000724</c:v>
                      </c:pt>
                      <c:pt idx="15146">
                        <c:v>151.46000000000723</c:v>
                      </c:pt>
                      <c:pt idx="15147">
                        <c:v>151.47000000000722</c:v>
                      </c:pt>
                      <c:pt idx="15148">
                        <c:v>151.48000000000721</c:v>
                      </c:pt>
                      <c:pt idx="15149">
                        <c:v>151.4900000000072</c:v>
                      </c:pt>
                      <c:pt idx="15150">
                        <c:v>151.50000000000719</c:v>
                      </c:pt>
                      <c:pt idx="15151">
                        <c:v>151.51000000000718</c:v>
                      </c:pt>
                      <c:pt idx="15152">
                        <c:v>151.52000000000717</c:v>
                      </c:pt>
                      <c:pt idx="15153">
                        <c:v>151.53000000000716</c:v>
                      </c:pt>
                      <c:pt idx="15154">
                        <c:v>151.54000000000715</c:v>
                      </c:pt>
                      <c:pt idx="15155">
                        <c:v>151.55000000000715</c:v>
                      </c:pt>
                      <c:pt idx="15156">
                        <c:v>151.56000000000714</c:v>
                      </c:pt>
                      <c:pt idx="15157">
                        <c:v>151.57000000000713</c:v>
                      </c:pt>
                      <c:pt idx="15158">
                        <c:v>151.58000000000712</c:v>
                      </c:pt>
                      <c:pt idx="15159">
                        <c:v>151.59000000000711</c:v>
                      </c:pt>
                      <c:pt idx="15160">
                        <c:v>151.6000000000071</c:v>
                      </c:pt>
                      <c:pt idx="15161">
                        <c:v>151.61000000000709</c:v>
                      </c:pt>
                      <c:pt idx="15162">
                        <c:v>151.62000000000708</c:v>
                      </c:pt>
                      <c:pt idx="15163">
                        <c:v>151.63000000000707</c:v>
                      </c:pt>
                      <c:pt idx="15164">
                        <c:v>151.64000000000706</c:v>
                      </c:pt>
                      <c:pt idx="15165">
                        <c:v>151.65000000000705</c:v>
                      </c:pt>
                      <c:pt idx="15166">
                        <c:v>151.66000000000705</c:v>
                      </c:pt>
                      <c:pt idx="15167">
                        <c:v>151.67000000000704</c:v>
                      </c:pt>
                      <c:pt idx="15168">
                        <c:v>151.68000000000703</c:v>
                      </c:pt>
                      <c:pt idx="15169">
                        <c:v>151.69000000000702</c:v>
                      </c:pt>
                      <c:pt idx="15170">
                        <c:v>151.70000000000701</c:v>
                      </c:pt>
                      <c:pt idx="15171">
                        <c:v>151.710000000007</c:v>
                      </c:pt>
                      <c:pt idx="15172">
                        <c:v>151.72000000000699</c:v>
                      </c:pt>
                      <c:pt idx="15173">
                        <c:v>151.73000000000698</c:v>
                      </c:pt>
                      <c:pt idx="15174">
                        <c:v>151.74000000000697</c:v>
                      </c:pt>
                      <c:pt idx="15175">
                        <c:v>151.75000000000696</c:v>
                      </c:pt>
                      <c:pt idx="15176">
                        <c:v>151.76000000000695</c:v>
                      </c:pt>
                      <c:pt idx="15177">
                        <c:v>151.77000000000695</c:v>
                      </c:pt>
                      <c:pt idx="15178">
                        <c:v>151.78000000000694</c:v>
                      </c:pt>
                      <c:pt idx="15179">
                        <c:v>151.79000000000693</c:v>
                      </c:pt>
                      <c:pt idx="15180">
                        <c:v>151.80000000000692</c:v>
                      </c:pt>
                      <c:pt idx="15181">
                        <c:v>151.81000000000691</c:v>
                      </c:pt>
                      <c:pt idx="15182">
                        <c:v>151.8200000000069</c:v>
                      </c:pt>
                      <c:pt idx="15183">
                        <c:v>151.83000000000689</c:v>
                      </c:pt>
                      <c:pt idx="15184">
                        <c:v>151.84000000000688</c:v>
                      </c:pt>
                      <c:pt idx="15185">
                        <c:v>151.85000000000687</c:v>
                      </c:pt>
                      <c:pt idx="15186">
                        <c:v>151.86000000000686</c:v>
                      </c:pt>
                      <c:pt idx="15187">
                        <c:v>151.87000000000685</c:v>
                      </c:pt>
                      <c:pt idx="15188">
                        <c:v>151.88000000000685</c:v>
                      </c:pt>
                      <c:pt idx="15189">
                        <c:v>151.89000000000684</c:v>
                      </c:pt>
                      <c:pt idx="15190">
                        <c:v>151.90000000000683</c:v>
                      </c:pt>
                      <c:pt idx="15191">
                        <c:v>151.91000000000682</c:v>
                      </c:pt>
                      <c:pt idx="15192">
                        <c:v>151.92000000000681</c:v>
                      </c:pt>
                      <c:pt idx="15193">
                        <c:v>151.9300000000068</c:v>
                      </c:pt>
                      <c:pt idx="15194">
                        <c:v>151.94000000000679</c:v>
                      </c:pt>
                      <c:pt idx="15195">
                        <c:v>151.95000000000678</c:v>
                      </c:pt>
                      <c:pt idx="15196">
                        <c:v>151.96000000000677</c:v>
                      </c:pt>
                      <c:pt idx="15197">
                        <c:v>151.97000000000676</c:v>
                      </c:pt>
                      <c:pt idx="15198">
                        <c:v>151.98000000000675</c:v>
                      </c:pt>
                      <c:pt idx="15199">
                        <c:v>151.99000000000675</c:v>
                      </c:pt>
                      <c:pt idx="15200">
                        <c:v>152.00000000000674</c:v>
                      </c:pt>
                      <c:pt idx="15201">
                        <c:v>152.01000000000673</c:v>
                      </c:pt>
                      <c:pt idx="15202">
                        <c:v>152.02000000000672</c:v>
                      </c:pt>
                      <c:pt idx="15203">
                        <c:v>152.03000000000671</c:v>
                      </c:pt>
                      <c:pt idx="15204">
                        <c:v>152.0400000000067</c:v>
                      </c:pt>
                      <c:pt idx="15205">
                        <c:v>152.05000000000669</c:v>
                      </c:pt>
                      <c:pt idx="15206">
                        <c:v>152.06000000000668</c:v>
                      </c:pt>
                      <c:pt idx="15207">
                        <c:v>152.07000000000667</c:v>
                      </c:pt>
                      <c:pt idx="15208">
                        <c:v>152.08000000000666</c:v>
                      </c:pt>
                      <c:pt idx="15209">
                        <c:v>152.09000000000665</c:v>
                      </c:pt>
                      <c:pt idx="15210">
                        <c:v>152.10000000000664</c:v>
                      </c:pt>
                      <c:pt idx="15211">
                        <c:v>152.11000000000664</c:v>
                      </c:pt>
                      <c:pt idx="15212">
                        <c:v>152.12000000000663</c:v>
                      </c:pt>
                      <c:pt idx="15213">
                        <c:v>152.13000000000662</c:v>
                      </c:pt>
                      <c:pt idx="15214">
                        <c:v>152.14000000000661</c:v>
                      </c:pt>
                      <c:pt idx="15215">
                        <c:v>152.1500000000066</c:v>
                      </c:pt>
                      <c:pt idx="15216">
                        <c:v>152.16000000000659</c:v>
                      </c:pt>
                      <c:pt idx="15217">
                        <c:v>152.17000000000658</c:v>
                      </c:pt>
                      <c:pt idx="15218">
                        <c:v>152.18000000000657</c:v>
                      </c:pt>
                      <c:pt idx="15219">
                        <c:v>152.19000000000656</c:v>
                      </c:pt>
                      <c:pt idx="15220">
                        <c:v>152.20000000000655</c:v>
                      </c:pt>
                      <c:pt idx="15221">
                        <c:v>152.21000000000654</c:v>
                      </c:pt>
                      <c:pt idx="15222">
                        <c:v>152.22000000000654</c:v>
                      </c:pt>
                      <c:pt idx="15223">
                        <c:v>152.23000000000653</c:v>
                      </c:pt>
                      <c:pt idx="15224">
                        <c:v>152.24000000000652</c:v>
                      </c:pt>
                      <c:pt idx="15225">
                        <c:v>152.25000000000651</c:v>
                      </c:pt>
                      <c:pt idx="15226">
                        <c:v>152.2600000000065</c:v>
                      </c:pt>
                      <c:pt idx="15227">
                        <c:v>152.27000000000649</c:v>
                      </c:pt>
                      <c:pt idx="15228">
                        <c:v>152.28000000000648</c:v>
                      </c:pt>
                      <c:pt idx="15229">
                        <c:v>152.29000000000647</c:v>
                      </c:pt>
                      <c:pt idx="15230">
                        <c:v>152.30000000000646</c:v>
                      </c:pt>
                      <c:pt idx="15231">
                        <c:v>152.31000000000645</c:v>
                      </c:pt>
                      <c:pt idx="15232">
                        <c:v>152.32000000000644</c:v>
                      </c:pt>
                      <c:pt idx="15233">
                        <c:v>152.33000000000644</c:v>
                      </c:pt>
                      <c:pt idx="15234">
                        <c:v>152.34000000000643</c:v>
                      </c:pt>
                      <c:pt idx="15235">
                        <c:v>152.35000000000642</c:v>
                      </c:pt>
                      <c:pt idx="15236">
                        <c:v>152.36000000000641</c:v>
                      </c:pt>
                      <c:pt idx="15237">
                        <c:v>152.3700000000064</c:v>
                      </c:pt>
                      <c:pt idx="15238">
                        <c:v>152.38000000000639</c:v>
                      </c:pt>
                      <c:pt idx="15239">
                        <c:v>152.39000000000638</c:v>
                      </c:pt>
                      <c:pt idx="15240">
                        <c:v>152.40000000000637</c:v>
                      </c:pt>
                      <c:pt idx="15241">
                        <c:v>152.41000000000636</c:v>
                      </c:pt>
                      <c:pt idx="15242">
                        <c:v>152.42000000000635</c:v>
                      </c:pt>
                      <c:pt idx="15243">
                        <c:v>152.43000000000634</c:v>
                      </c:pt>
                      <c:pt idx="15244">
                        <c:v>152.44000000000634</c:v>
                      </c:pt>
                      <c:pt idx="15245">
                        <c:v>152.45000000000633</c:v>
                      </c:pt>
                      <c:pt idx="15246">
                        <c:v>152.46000000000632</c:v>
                      </c:pt>
                      <c:pt idx="15247">
                        <c:v>152.47000000000631</c:v>
                      </c:pt>
                      <c:pt idx="15248">
                        <c:v>152.4800000000063</c:v>
                      </c:pt>
                      <c:pt idx="15249">
                        <c:v>152.49000000000629</c:v>
                      </c:pt>
                      <c:pt idx="15250">
                        <c:v>152.50000000000628</c:v>
                      </c:pt>
                      <c:pt idx="15251">
                        <c:v>152.51000000000627</c:v>
                      </c:pt>
                      <c:pt idx="15252">
                        <c:v>152.52000000000626</c:v>
                      </c:pt>
                      <c:pt idx="15253">
                        <c:v>152.53000000000625</c:v>
                      </c:pt>
                      <c:pt idx="15254">
                        <c:v>152.54000000000624</c:v>
                      </c:pt>
                      <c:pt idx="15255">
                        <c:v>152.55000000000624</c:v>
                      </c:pt>
                      <c:pt idx="15256">
                        <c:v>152.56000000000623</c:v>
                      </c:pt>
                      <c:pt idx="15257">
                        <c:v>152.57000000000622</c:v>
                      </c:pt>
                      <c:pt idx="15258">
                        <c:v>152.58000000000621</c:v>
                      </c:pt>
                      <c:pt idx="15259">
                        <c:v>152.5900000000062</c:v>
                      </c:pt>
                      <c:pt idx="15260">
                        <c:v>152.60000000000619</c:v>
                      </c:pt>
                      <c:pt idx="15261">
                        <c:v>152.61000000000618</c:v>
                      </c:pt>
                      <c:pt idx="15262">
                        <c:v>152.62000000000617</c:v>
                      </c:pt>
                      <c:pt idx="15263">
                        <c:v>152.63000000000616</c:v>
                      </c:pt>
                      <c:pt idx="15264">
                        <c:v>152.64000000000615</c:v>
                      </c:pt>
                      <c:pt idx="15265">
                        <c:v>152.65000000000614</c:v>
                      </c:pt>
                      <c:pt idx="15266">
                        <c:v>152.66000000000614</c:v>
                      </c:pt>
                      <c:pt idx="15267">
                        <c:v>152.67000000000613</c:v>
                      </c:pt>
                      <c:pt idx="15268">
                        <c:v>152.68000000000612</c:v>
                      </c:pt>
                      <c:pt idx="15269">
                        <c:v>152.69000000000611</c:v>
                      </c:pt>
                      <c:pt idx="15270">
                        <c:v>152.7000000000061</c:v>
                      </c:pt>
                      <c:pt idx="15271">
                        <c:v>152.71000000000609</c:v>
                      </c:pt>
                      <c:pt idx="15272">
                        <c:v>152.72000000000608</c:v>
                      </c:pt>
                      <c:pt idx="15273">
                        <c:v>152.73000000000607</c:v>
                      </c:pt>
                      <c:pt idx="15274">
                        <c:v>152.74000000000606</c:v>
                      </c:pt>
                      <c:pt idx="15275">
                        <c:v>152.75000000000605</c:v>
                      </c:pt>
                      <c:pt idx="15276">
                        <c:v>152.76000000000604</c:v>
                      </c:pt>
                      <c:pt idx="15277">
                        <c:v>152.77000000000604</c:v>
                      </c:pt>
                      <c:pt idx="15278">
                        <c:v>152.78000000000603</c:v>
                      </c:pt>
                      <c:pt idx="15279">
                        <c:v>152.79000000000602</c:v>
                      </c:pt>
                      <c:pt idx="15280">
                        <c:v>152.80000000000601</c:v>
                      </c:pt>
                      <c:pt idx="15281">
                        <c:v>152.810000000006</c:v>
                      </c:pt>
                      <c:pt idx="15282">
                        <c:v>152.82000000000599</c:v>
                      </c:pt>
                      <c:pt idx="15283">
                        <c:v>152.83000000000598</c:v>
                      </c:pt>
                      <c:pt idx="15284">
                        <c:v>152.84000000000597</c:v>
                      </c:pt>
                      <c:pt idx="15285">
                        <c:v>152.85000000000596</c:v>
                      </c:pt>
                      <c:pt idx="15286">
                        <c:v>152.86000000000595</c:v>
                      </c:pt>
                      <c:pt idx="15287">
                        <c:v>152.87000000000594</c:v>
                      </c:pt>
                      <c:pt idx="15288">
                        <c:v>152.88000000000594</c:v>
                      </c:pt>
                      <c:pt idx="15289">
                        <c:v>152.89000000000593</c:v>
                      </c:pt>
                      <c:pt idx="15290">
                        <c:v>152.90000000000592</c:v>
                      </c:pt>
                      <c:pt idx="15291">
                        <c:v>152.91000000000591</c:v>
                      </c:pt>
                      <c:pt idx="15292">
                        <c:v>152.9200000000059</c:v>
                      </c:pt>
                      <c:pt idx="15293">
                        <c:v>152.93000000000589</c:v>
                      </c:pt>
                      <c:pt idx="15294">
                        <c:v>152.94000000000588</c:v>
                      </c:pt>
                      <c:pt idx="15295">
                        <c:v>152.95000000000587</c:v>
                      </c:pt>
                      <c:pt idx="15296">
                        <c:v>152.96000000000586</c:v>
                      </c:pt>
                      <c:pt idx="15297">
                        <c:v>152.97000000000585</c:v>
                      </c:pt>
                      <c:pt idx="15298">
                        <c:v>152.98000000000584</c:v>
                      </c:pt>
                      <c:pt idx="15299">
                        <c:v>152.99000000000584</c:v>
                      </c:pt>
                      <c:pt idx="15300">
                        <c:v>153.00000000000583</c:v>
                      </c:pt>
                      <c:pt idx="15301">
                        <c:v>153.01000000000582</c:v>
                      </c:pt>
                      <c:pt idx="15302">
                        <c:v>153.02000000000581</c:v>
                      </c:pt>
                      <c:pt idx="15303">
                        <c:v>153.0300000000058</c:v>
                      </c:pt>
                      <c:pt idx="15304">
                        <c:v>153.04000000000579</c:v>
                      </c:pt>
                      <c:pt idx="15305">
                        <c:v>153.05000000000578</c:v>
                      </c:pt>
                      <c:pt idx="15306">
                        <c:v>153.06000000000577</c:v>
                      </c:pt>
                      <c:pt idx="15307">
                        <c:v>153.07000000000576</c:v>
                      </c:pt>
                      <c:pt idx="15308">
                        <c:v>153.08000000000575</c:v>
                      </c:pt>
                      <c:pt idx="15309">
                        <c:v>153.09000000000574</c:v>
                      </c:pt>
                      <c:pt idx="15310">
                        <c:v>153.10000000000574</c:v>
                      </c:pt>
                      <c:pt idx="15311">
                        <c:v>153.11000000000573</c:v>
                      </c:pt>
                      <c:pt idx="15312">
                        <c:v>153.12000000000572</c:v>
                      </c:pt>
                      <c:pt idx="15313">
                        <c:v>153.13000000000571</c:v>
                      </c:pt>
                      <c:pt idx="15314">
                        <c:v>153.1400000000057</c:v>
                      </c:pt>
                      <c:pt idx="15315">
                        <c:v>153.15000000000569</c:v>
                      </c:pt>
                      <c:pt idx="15316">
                        <c:v>153.16000000000568</c:v>
                      </c:pt>
                      <c:pt idx="15317">
                        <c:v>153.17000000000567</c:v>
                      </c:pt>
                      <c:pt idx="15318">
                        <c:v>153.18000000000566</c:v>
                      </c:pt>
                      <c:pt idx="15319">
                        <c:v>153.19000000000565</c:v>
                      </c:pt>
                      <c:pt idx="15320">
                        <c:v>153.20000000000564</c:v>
                      </c:pt>
                      <c:pt idx="15321">
                        <c:v>153.21000000000564</c:v>
                      </c:pt>
                      <c:pt idx="15322">
                        <c:v>153.22000000000563</c:v>
                      </c:pt>
                      <c:pt idx="15323">
                        <c:v>153.23000000000562</c:v>
                      </c:pt>
                      <c:pt idx="15324">
                        <c:v>153.24000000000561</c:v>
                      </c:pt>
                      <c:pt idx="15325">
                        <c:v>153.2500000000056</c:v>
                      </c:pt>
                      <c:pt idx="15326">
                        <c:v>153.26000000000559</c:v>
                      </c:pt>
                      <c:pt idx="15327">
                        <c:v>153.27000000000558</c:v>
                      </c:pt>
                      <c:pt idx="15328">
                        <c:v>153.28000000000557</c:v>
                      </c:pt>
                      <c:pt idx="15329">
                        <c:v>153.29000000000556</c:v>
                      </c:pt>
                      <c:pt idx="15330">
                        <c:v>153.30000000000555</c:v>
                      </c:pt>
                      <c:pt idx="15331">
                        <c:v>153.31000000000554</c:v>
                      </c:pt>
                      <c:pt idx="15332">
                        <c:v>153.32000000000554</c:v>
                      </c:pt>
                      <c:pt idx="15333">
                        <c:v>153.33000000000553</c:v>
                      </c:pt>
                      <c:pt idx="15334">
                        <c:v>153.34000000000552</c:v>
                      </c:pt>
                      <c:pt idx="15335">
                        <c:v>153.35000000000551</c:v>
                      </c:pt>
                      <c:pt idx="15336">
                        <c:v>153.3600000000055</c:v>
                      </c:pt>
                      <c:pt idx="15337">
                        <c:v>153.37000000000549</c:v>
                      </c:pt>
                      <c:pt idx="15338">
                        <c:v>153.38000000000548</c:v>
                      </c:pt>
                      <c:pt idx="15339">
                        <c:v>153.39000000000547</c:v>
                      </c:pt>
                      <c:pt idx="15340">
                        <c:v>153.40000000000546</c:v>
                      </c:pt>
                      <c:pt idx="15341">
                        <c:v>153.41000000000545</c:v>
                      </c:pt>
                      <c:pt idx="15342">
                        <c:v>153.42000000000544</c:v>
                      </c:pt>
                      <c:pt idx="15343">
                        <c:v>153.43000000000544</c:v>
                      </c:pt>
                      <c:pt idx="15344">
                        <c:v>153.44000000000543</c:v>
                      </c:pt>
                      <c:pt idx="15345">
                        <c:v>153.45000000000542</c:v>
                      </c:pt>
                      <c:pt idx="15346">
                        <c:v>153.46000000000541</c:v>
                      </c:pt>
                      <c:pt idx="15347">
                        <c:v>153.4700000000054</c:v>
                      </c:pt>
                      <c:pt idx="15348">
                        <c:v>153.48000000000539</c:v>
                      </c:pt>
                      <c:pt idx="15349">
                        <c:v>153.49000000000538</c:v>
                      </c:pt>
                      <c:pt idx="15350">
                        <c:v>153.50000000000537</c:v>
                      </c:pt>
                      <c:pt idx="15351">
                        <c:v>153.51000000000536</c:v>
                      </c:pt>
                      <c:pt idx="15352">
                        <c:v>153.52000000000535</c:v>
                      </c:pt>
                      <c:pt idx="15353">
                        <c:v>153.53000000000534</c:v>
                      </c:pt>
                      <c:pt idx="15354">
                        <c:v>153.54000000000534</c:v>
                      </c:pt>
                      <c:pt idx="15355">
                        <c:v>153.55000000000533</c:v>
                      </c:pt>
                      <c:pt idx="15356">
                        <c:v>153.56000000000532</c:v>
                      </c:pt>
                      <c:pt idx="15357">
                        <c:v>153.57000000000531</c:v>
                      </c:pt>
                      <c:pt idx="15358">
                        <c:v>153.5800000000053</c:v>
                      </c:pt>
                      <c:pt idx="15359">
                        <c:v>153.59000000000529</c:v>
                      </c:pt>
                      <c:pt idx="15360">
                        <c:v>153.60000000000528</c:v>
                      </c:pt>
                      <c:pt idx="15361">
                        <c:v>153.61000000000527</c:v>
                      </c:pt>
                      <c:pt idx="15362">
                        <c:v>153.62000000000526</c:v>
                      </c:pt>
                      <c:pt idx="15363">
                        <c:v>153.63000000000525</c:v>
                      </c:pt>
                      <c:pt idx="15364">
                        <c:v>153.64000000000524</c:v>
                      </c:pt>
                      <c:pt idx="15365">
                        <c:v>153.65000000000524</c:v>
                      </c:pt>
                      <c:pt idx="15366">
                        <c:v>153.66000000000523</c:v>
                      </c:pt>
                      <c:pt idx="15367">
                        <c:v>153.67000000000522</c:v>
                      </c:pt>
                      <c:pt idx="15368">
                        <c:v>153.68000000000521</c:v>
                      </c:pt>
                      <c:pt idx="15369">
                        <c:v>153.6900000000052</c:v>
                      </c:pt>
                      <c:pt idx="15370">
                        <c:v>153.70000000000519</c:v>
                      </c:pt>
                      <c:pt idx="15371">
                        <c:v>153.71000000000518</c:v>
                      </c:pt>
                      <c:pt idx="15372">
                        <c:v>153.72000000000517</c:v>
                      </c:pt>
                      <c:pt idx="15373">
                        <c:v>153.73000000000516</c:v>
                      </c:pt>
                      <c:pt idx="15374">
                        <c:v>153.74000000000515</c:v>
                      </c:pt>
                      <c:pt idx="15375">
                        <c:v>153.75000000000514</c:v>
                      </c:pt>
                      <c:pt idx="15376">
                        <c:v>153.76000000000514</c:v>
                      </c:pt>
                      <c:pt idx="15377">
                        <c:v>153.77000000000513</c:v>
                      </c:pt>
                      <c:pt idx="15378">
                        <c:v>153.78000000000512</c:v>
                      </c:pt>
                      <c:pt idx="15379">
                        <c:v>153.79000000000511</c:v>
                      </c:pt>
                      <c:pt idx="15380">
                        <c:v>153.8000000000051</c:v>
                      </c:pt>
                      <c:pt idx="15381">
                        <c:v>153.81000000000509</c:v>
                      </c:pt>
                      <c:pt idx="15382">
                        <c:v>153.82000000000508</c:v>
                      </c:pt>
                      <c:pt idx="15383">
                        <c:v>153.83000000000507</c:v>
                      </c:pt>
                      <c:pt idx="15384">
                        <c:v>153.84000000000506</c:v>
                      </c:pt>
                      <c:pt idx="15385">
                        <c:v>153.85000000000505</c:v>
                      </c:pt>
                      <c:pt idx="15386">
                        <c:v>153.86000000000504</c:v>
                      </c:pt>
                      <c:pt idx="15387">
                        <c:v>153.87000000000504</c:v>
                      </c:pt>
                      <c:pt idx="15388">
                        <c:v>153.88000000000503</c:v>
                      </c:pt>
                      <c:pt idx="15389">
                        <c:v>153.89000000000502</c:v>
                      </c:pt>
                      <c:pt idx="15390">
                        <c:v>153.90000000000501</c:v>
                      </c:pt>
                      <c:pt idx="15391">
                        <c:v>153.910000000005</c:v>
                      </c:pt>
                      <c:pt idx="15392">
                        <c:v>153.92000000000499</c:v>
                      </c:pt>
                      <c:pt idx="15393">
                        <c:v>153.93000000000498</c:v>
                      </c:pt>
                      <c:pt idx="15394">
                        <c:v>153.94000000000497</c:v>
                      </c:pt>
                      <c:pt idx="15395">
                        <c:v>153.95000000000496</c:v>
                      </c:pt>
                      <c:pt idx="15396">
                        <c:v>153.96000000000495</c:v>
                      </c:pt>
                      <c:pt idx="15397">
                        <c:v>153.97000000000494</c:v>
                      </c:pt>
                      <c:pt idx="15398">
                        <c:v>153.98000000000494</c:v>
                      </c:pt>
                      <c:pt idx="15399">
                        <c:v>153.99000000000493</c:v>
                      </c:pt>
                      <c:pt idx="15400">
                        <c:v>154.00000000000492</c:v>
                      </c:pt>
                      <c:pt idx="15401">
                        <c:v>154.01000000000491</c:v>
                      </c:pt>
                      <c:pt idx="15402">
                        <c:v>154.0200000000049</c:v>
                      </c:pt>
                      <c:pt idx="15403">
                        <c:v>154.03000000000489</c:v>
                      </c:pt>
                      <c:pt idx="15404">
                        <c:v>154.04000000000488</c:v>
                      </c:pt>
                      <c:pt idx="15405">
                        <c:v>154.05000000000487</c:v>
                      </c:pt>
                      <c:pt idx="15406">
                        <c:v>154.06000000000486</c:v>
                      </c:pt>
                      <c:pt idx="15407">
                        <c:v>154.07000000000485</c:v>
                      </c:pt>
                      <c:pt idx="15408">
                        <c:v>154.08000000000484</c:v>
                      </c:pt>
                      <c:pt idx="15409">
                        <c:v>154.09000000000484</c:v>
                      </c:pt>
                      <c:pt idx="15410">
                        <c:v>154.10000000000483</c:v>
                      </c:pt>
                      <c:pt idx="15411">
                        <c:v>154.11000000000482</c:v>
                      </c:pt>
                      <c:pt idx="15412">
                        <c:v>154.12000000000481</c:v>
                      </c:pt>
                      <c:pt idx="15413">
                        <c:v>154.1300000000048</c:v>
                      </c:pt>
                      <c:pt idx="15414">
                        <c:v>154.14000000000479</c:v>
                      </c:pt>
                      <c:pt idx="15415">
                        <c:v>154.15000000000478</c:v>
                      </c:pt>
                      <c:pt idx="15416">
                        <c:v>154.16000000000477</c:v>
                      </c:pt>
                      <c:pt idx="15417">
                        <c:v>154.17000000000476</c:v>
                      </c:pt>
                      <c:pt idx="15418">
                        <c:v>154.18000000000475</c:v>
                      </c:pt>
                      <c:pt idx="15419">
                        <c:v>154.19000000000474</c:v>
                      </c:pt>
                      <c:pt idx="15420">
                        <c:v>154.20000000000474</c:v>
                      </c:pt>
                      <c:pt idx="15421">
                        <c:v>154.21000000000473</c:v>
                      </c:pt>
                      <c:pt idx="15422">
                        <c:v>154.22000000000472</c:v>
                      </c:pt>
                      <c:pt idx="15423">
                        <c:v>154.23000000000471</c:v>
                      </c:pt>
                      <c:pt idx="15424">
                        <c:v>154.2400000000047</c:v>
                      </c:pt>
                      <c:pt idx="15425">
                        <c:v>154.25000000000469</c:v>
                      </c:pt>
                      <c:pt idx="15426">
                        <c:v>154.26000000000468</c:v>
                      </c:pt>
                      <c:pt idx="15427">
                        <c:v>154.27000000000467</c:v>
                      </c:pt>
                      <c:pt idx="15428">
                        <c:v>154.28000000000466</c:v>
                      </c:pt>
                      <c:pt idx="15429">
                        <c:v>154.29000000000465</c:v>
                      </c:pt>
                      <c:pt idx="15430">
                        <c:v>154.30000000000464</c:v>
                      </c:pt>
                      <c:pt idx="15431">
                        <c:v>154.31000000000464</c:v>
                      </c:pt>
                      <c:pt idx="15432">
                        <c:v>154.32000000000463</c:v>
                      </c:pt>
                      <c:pt idx="15433">
                        <c:v>154.33000000000462</c:v>
                      </c:pt>
                      <c:pt idx="15434">
                        <c:v>154.34000000000461</c:v>
                      </c:pt>
                      <c:pt idx="15435">
                        <c:v>154.3500000000046</c:v>
                      </c:pt>
                      <c:pt idx="15436">
                        <c:v>154.36000000000459</c:v>
                      </c:pt>
                      <c:pt idx="15437">
                        <c:v>154.37000000000458</c:v>
                      </c:pt>
                      <c:pt idx="15438">
                        <c:v>154.38000000000457</c:v>
                      </c:pt>
                      <c:pt idx="15439">
                        <c:v>154.39000000000456</c:v>
                      </c:pt>
                      <c:pt idx="15440">
                        <c:v>154.40000000000455</c:v>
                      </c:pt>
                      <c:pt idx="15441">
                        <c:v>154.41000000000454</c:v>
                      </c:pt>
                      <c:pt idx="15442">
                        <c:v>154.42000000000453</c:v>
                      </c:pt>
                      <c:pt idx="15443">
                        <c:v>154.43000000000453</c:v>
                      </c:pt>
                      <c:pt idx="15444">
                        <c:v>154.44000000000452</c:v>
                      </c:pt>
                      <c:pt idx="15445">
                        <c:v>154.45000000000451</c:v>
                      </c:pt>
                      <c:pt idx="15446">
                        <c:v>154.4600000000045</c:v>
                      </c:pt>
                      <c:pt idx="15447">
                        <c:v>154.47000000000449</c:v>
                      </c:pt>
                      <c:pt idx="15448">
                        <c:v>154.48000000000448</c:v>
                      </c:pt>
                      <c:pt idx="15449">
                        <c:v>154.49000000000447</c:v>
                      </c:pt>
                      <c:pt idx="15450">
                        <c:v>154.50000000000446</c:v>
                      </c:pt>
                      <c:pt idx="15451">
                        <c:v>154.51000000000445</c:v>
                      </c:pt>
                      <c:pt idx="15452">
                        <c:v>154.52000000000444</c:v>
                      </c:pt>
                      <c:pt idx="15453">
                        <c:v>154.53000000000443</c:v>
                      </c:pt>
                      <c:pt idx="15454">
                        <c:v>154.54000000000443</c:v>
                      </c:pt>
                      <c:pt idx="15455">
                        <c:v>154.55000000000442</c:v>
                      </c:pt>
                      <c:pt idx="15456">
                        <c:v>154.56000000000441</c:v>
                      </c:pt>
                      <c:pt idx="15457">
                        <c:v>154.5700000000044</c:v>
                      </c:pt>
                      <c:pt idx="15458">
                        <c:v>154.58000000000439</c:v>
                      </c:pt>
                      <c:pt idx="15459">
                        <c:v>154.59000000000438</c:v>
                      </c:pt>
                      <c:pt idx="15460">
                        <c:v>154.60000000000437</c:v>
                      </c:pt>
                      <c:pt idx="15461">
                        <c:v>154.61000000000436</c:v>
                      </c:pt>
                      <c:pt idx="15462">
                        <c:v>154.62000000000435</c:v>
                      </c:pt>
                      <c:pt idx="15463">
                        <c:v>154.63000000000434</c:v>
                      </c:pt>
                      <c:pt idx="15464">
                        <c:v>154.64000000000433</c:v>
                      </c:pt>
                      <c:pt idx="15465">
                        <c:v>154.65000000000433</c:v>
                      </c:pt>
                      <c:pt idx="15466">
                        <c:v>154.66000000000432</c:v>
                      </c:pt>
                      <c:pt idx="15467">
                        <c:v>154.67000000000431</c:v>
                      </c:pt>
                      <c:pt idx="15468">
                        <c:v>154.6800000000043</c:v>
                      </c:pt>
                      <c:pt idx="15469">
                        <c:v>154.69000000000429</c:v>
                      </c:pt>
                      <c:pt idx="15470">
                        <c:v>154.70000000000428</c:v>
                      </c:pt>
                      <c:pt idx="15471">
                        <c:v>154.71000000000427</c:v>
                      </c:pt>
                      <c:pt idx="15472">
                        <c:v>154.72000000000426</c:v>
                      </c:pt>
                      <c:pt idx="15473">
                        <c:v>154.73000000000425</c:v>
                      </c:pt>
                      <c:pt idx="15474">
                        <c:v>154.74000000000424</c:v>
                      </c:pt>
                      <c:pt idx="15475">
                        <c:v>154.75000000000423</c:v>
                      </c:pt>
                      <c:pt idx="15476">
                        <c:v>154.76000000000423</c:v>
                      </c:pt>
                      <c:pt idx="15477">
                        <c:v>154.77000000000422</c:v>
                      </c:pt>
                      <c:pt idx="15478">
                        <c:v>154.78000000000421</c:v>
                      </c:pt>
                      <c:pt idx="15479">
                        <c:v>154.7900000000042</c:v>
                      </c:pt>
                      <c:pt idx="15480">
                        <c:v>154.80000000000419</c:v>
                      </c:pt>
                      <c:pt idx="15481">
                        <c:v>154.81000000000418</c:v>
                      </c:pt>
                      <c:pt idx="15482">
                        <c:v>154.82000000000417</c:v>
                      </c:pt>
                      <c:pt idx="15483">
                        <c:v>154.83000000000416</c:v>
                      </c:pt>
                      <c:pt idx="15484">
                        <c:v>154.84000000000415</c:v>
                      </c:pt>
                      <c:pt idx="15485">
                        <c:v>154.85000000000414</c:v>
                      </c:pt>
                      <c:pt idx="15486">
                        <c:v>154.86000000000413</c:v>
                      </c:pt>
                      <c:pt idx="15487">
                        <c:v>154.87000000000413</c:v>
                      </c:pt>
                      <c:pt idx="15488">
                        <c:v>154.88000000000412</c:v>
                      </c:pt>
                      <c:pt idx="15489">
                        <c:v>154.89000000000411</c:v>
                      </c:pt>
                      <c:pt idx="15490">
                        <c:v>154.9000000000041</c:v>
                      </c:pt>
                      <c:pt idx="15491">
                        <c:v>154.91000000000409</c:v>
                      </c:pt>
                      <c:pt idx="15492">
                        <c:v>154.92000000000408</c:v>
                      </c:pt>
                      <c:pt idx="15493">
                        <c:v>154.93000000000407</c:v>
                      </c:pt>
                      <c:pt idx="15494">
                        <c:v>154.94000000000406</c:v>
                      </c:pt>
                      <c:pt idx="15495">
                        <c:v>154.95000000000405</c:v>
                      </c:pt>
                      <c:pt idx="15496">
                        <c:v>154.96000000000404</c:v>
                      </c:pt>
                      <c:pt idx="15497">
                        <c:v>154.97000000000403</c:v>
                      </c:pt>
                      <c:pt idx="15498">
                        <c:v>154.98000000000403</c:v>
                      </c:pt>
                      <c:pt idx="15499">
                        <c:v>154.99000000000402</c:v>
                      </c:pt>
                      <c:pt idx="15500">
                        <c:v>155.00000000000401</c:v>
                      </c:pt>
                      <c:pt idx="15501">
                        <c:v>155.010000000004</c:v>
                      </c:pt>
                      <c:pt idx="15502">
                        <c:v>155.02000000000399</c:v>
                      </c:pt>
                      <c:pt idx="15503">
                        <c:v>155.03000000000398</c:v>
                      </c:pt>
                      <c:pt idx="15504">
                        <c:v>155.04000000000397</c:v>
                      </c:pt>
                      <c:pt idx="15505">
                        <c:v>155.05000000000396</c:v>
                      </c:pt>
                      <c:pt idx="15506">
                        <c:v>155.06000000000395</c:v>
                      </c:pt>
                      <c:pt idx="15507">
                        <c:v>155.07000000000394</c:v>
                      </c:pt>
                      <c:pt idx="15508">
                        <c:v>155.08000000000393</c:v>
                      </c:pt>
                      <c:pt idx="15509">
                        <c:v>155.09000000000393</c:v>
                      </c:pt>
                      <c:pt idx="15510">
                        <c:v>155.10000000000392</c:v>
                      </c:pt>
                      <c:pt idx="15511">
                        <c:v>155.11000000000391</c:v>
                      </c:pt>
                      <c:pt idx="15512">
                        <c:v>155.1200000000039</c:v>
                      </c:pt>
                      <c:pt idx="15513">
                        <c:v>155.13000000000389</c:v>
                      </c:pt>
                      <c:pt idx="15514">
                        <c:v>155.14000000000388</c:v>
                      </c:pt>
                      <c:pt idx="15515">
                        <c:v>155.15000000000387</c:v>
                      </c:pt>
                      <c:pt idx="15516">
                        <c:v>155.16000000000386</c:v>
                      </c:pt>
                      <c:pt idx="15517">
                        <c:v>155.17000000000385</c:v>
                      </c:pt>
                      <c:pt idx="15518">
                        <c:v>155.18000000000384</c:v>
                      </c:pt>
                      <c:pt idx="15519">
                        <c:v>155.19000000000383</c:v>
                      </c:pt>
                      <c:pt idx="15520">
                        <c:v>155.20000000000383</c:v>
                      </c:pt>
                      <c:pt idx="15521">
                        <c:v>155.21000000000382</c:v>
                      </c:pt>
                      <c:pt idx="15522">
                        <c:v>155.22000000000381</c:v>
                      </c:pt>
                      <c:pt idx="15523">
                        <c:v>155.2300000000038</c:v>
                      </c:pt>
                      <c:pt idx="15524">
                        <c:v>155.24000000000379</c:v>
                      </c:pt>
                      <c:pt idx="15525">
                        <c:v>155.25000000000378</c:v>
                      </c:pt>
                      <c:pt idx="15526">
                        <c:v>155.26000000000377</c:v>
                      </c:pt>
                      <c:pt idx="15527">
                        <c:v>155.27000000000376</c:v>
                      </c:pt>
                      <c:pt idx="15528">
                        <c:v>155.28000000000375</c:v>
                      </c:pt>
                      <c:pt idx="15529">
                        <c:v>155.29000000000374</c:v>
                      </c:pt>
                      <c:pt idx="15530">
                        <c:v>155.30000000000373</c:v>
                      </c:pt>
                      <c:pt idx="15531">
                        <c:v>155.31000000000373</c:v>
                      </c:pt>
                      <c:pt idx="15532">
                        <c:v>155.32000000000372</c:v>
                      </c:pt>
                      <c:pt idx="15533">
                        <c:v>155.33000000000371</c:v>
                      </c:pt>
                      <c:pt idx="15534">
                        <c:v>155.3400000000037</c:v>
                      </c:pt>
                      <c:pt idx="15535">
                        <c:v>155.35000000000369</c:v>
                      </c:pt>
                      <c:pt idx="15536">
                        <c:v>155.36000000000368</c:v>
                      </c:pt>
                      <c:pt idx="15537">
                        <c:v>155.37000000000367</c:v>
                      </c:pt>
                      <c:pt idx="15538">
                        <c:v>155.38000000000366</c:v>
                      </c:pt>
                      <c:pt idx="15539">
                        <c:v>155.39000000000365</c:v>
                      </c:pt>
                      <c:pt idx="15540">
                        <c:v>155.40000000000364</c:v>
                      </c:pt>
                      <c:pt idx="15541">
                        <c:v>155.41000000000363</c:v>
                      </c:pt>
                      <c:pt idx="15542">
                        <c:v>155.42000000000363</c:v>
                      </c:pt>
                      <c:pt idx="15543">
                        <c:v>155.43000000000362</c:v>
                      </c:pt>
                      <c:pt idx="15544">
                        <c:v>155.44000000000361</c:v>
                      </c:pt>
                      <c:pt idx="15545">
                        <c:v>155.4500000000036</c:v>
                      </c:pt>
                      <c:pt idx="15546">
                        <c:v>155.46000000000359</c:v>
                      </c:pt>
                      <c:pt idx="15547">
                        <c:v>155.47000000000358</c:v>
                      </c:pt>
                      <c:pt idx="15548">
                        <c:v>155.48000000000357</c:v>
                      </c:pt>
                      <c:pt idx="15549">
                        <c:v>155.49000000000356</c:v>
                      </c:pt>
                      <c:pt idx="15550">
                        <c:v>155.50000000000355</c:v>
                      </c:pt>
                      <c:pt idx="15551">
                        <c:v>155.51000000000354</c:v>
                      </c:pt>
                      <c:pt idx="15552">
                        <c:v>155.52000000000353</c:v>
                      </c:pt>
                      <c:pt idx="15553">
                        <c:v>155.53000000000353</c:v>
                      </c:pt>
                      <c:pt idx="15554">
                        <c:v>155.54000000000352</c:v>
                      </c:pt>
                      <c:pt idx="15555">
                        <c:v>155.55000000000351</c:v>
                      </c:pt>
                      <c:pt idx="15556">
                        <c:v>155.5600000000035</c:v>
                      </c:pt>
                      <c:pt idx="15557">
                        <c:v>155.57000000000349</c:v>
                      </c:pt>
                      <c:pt idx="15558">
                        <c:v>155.58000000000348</c:v>
                      </c:pt>
                      <c:pt idx="15559">
                        <c:v>155.59000000000347</c:v>
                      </c:pt>
                      <c:pt idx="15560">
                        <c:v>155.60000000000346</c:v>
                      </c:pt>
                      <c:pt idx="15561">
                        <c:v>155.61000000000345</c:v>
                      </c:pt>
                      <c:pt idx="15562">
                        <c:v>155.62000000000344</c:v>
                      </c:pt>
                      <c:pt idx="15563">
                        <c:v>155.63000000000343</c:v>
                      </c:pt>
                      <c:pt idx="15564">
                        <c:v>155.64000000000343</c:v>
                      </c:pt>
                      <c:pt idx="15565">
                        <c:v>155.65000000000342</c:v>
                      </c:pt>
                      <c:pt idx="15566">
                        <c:v>155.66000000000341</c:v>
                      </c:pt>
                      <c:pt idx="15567">
                        <c:v>155.6700000000034</c:v>
                      </c:pt>
                      <c:pt idx="15568">
                        <c:v>155.68000000000339</c:v>
                      </c:pt>
                      <c:pt idx="15569">
                        <c:v>155.69000000000338</c:v>
                      </c:pt>
                      <c:pt idx="15570">
                        <c:v>155.70000000000337</c:v>
                      </c:pt>
                      <c:pt idx="15571">
                        <c:v>155.71000000000336</c:v>
                      </c:pt>
                      <c:pt idx="15572">
                        <c:v>155.72000000000335</c:v>
                      </c:pt>
                      <c:pt idx="15573">
                        <c:v>155.73000000000334</c:v>
                      </c:pt>
                      <c:pt idx="15574">
                        <c:v>155.74000000000333</c:v>
                      </c:pt>
                      <c:pt idx="15575">
                        <c:v>155.75000000000333</c:v>
                      </c:pt>
                      <c:pt idx="15576">
                        <c:v>155.76000000000332</c:v>
                      </c:pt>
                      <c:pt idx="15577">
                        <c:v>155.77000000000331</c:v>
                      </c:pt>
                      <c:pt idx="15578">
                        <c:v>155.7800000000033</c:v>
                      </c:pt>
                      <c:pt idx="15579">
                        <c:v>155.79000000000329</c:v>
                      </c:pt>
                      <c:pt idx="15580">
                        <c:v>155.80000000000328</c:v>
                      </c:pt>
                      <c:pt idx="15581">
                        <c:v>155.81000000000327</c:v>
                      </c:pt>
                      <c:pt idx="15582">
                        <c:v>155.82000000000326</c:v>
                      </c:pt>
                      <c:pt idx="15583">
                        <c:v>155.83000000000325</c:v>
                      </c:pt>
                      <c:pt idx="15584">
                        <c:v>155.84000000000324</c:v>
                      </c:pt>
                      <c:pt idx="15585">
                        <c:v>155.85000000000323</c:v>
                      </c:pt>
                      <c:pt idx="15586">
                        <c:v>155.86000000000323</c:v>
                      </c:pt>
                      <c:pt idx="15587">
                        <c:v>155.87000000000322</c:v>
                      </c:pt>
                      <c:pt idx="15588">
                        <c:v>155.88000000000321</c:v>
                      </c:pt>
                      <c:pt idx="15589">
                        <c:v>155.8900000000032</c:v>
                      </c:pt>
                      <c:pt idx="15590">
                        <c:v>155.90000000000319</c:v>
                      </c:pt>
                      <c:pt idx="15591">
                        <c:v>155.91000000000318</c:v>
                      </c:pt>
                      <c:pt idx="15592">
                        <c:v>155.92000000000317</c:v>
                      </c:pt>
                      <c:pt idx="15593">
                        <c:v>155.93000000000316</c:v>
                      </c:pt>
                      <c:pt idx="15594">
                        <c:v>155.94000000000315</c:v>
                      </c:pt>
                      <c:pt idx="15595">
                        <c:v>155.95000000000314</c:v>
                      </c:pt>
                      <c:pt idx="15596">
                        <c:v>155.96000000000313</c:v>
                      </c:pt>
                      <c:pt idx="15597">
                        <c:v>155.97000000000313</c:v>
                      </c:pt>
                      <c:pt idx="15598">
                        <c:v>155.98000000000312</c:v>
                      </c:pt>
                      <c:pt idx="15599">
                        <c:v>155.99000000000311</c:v>
                      </c:pt>
                      <c:pt idx="15600">
                        <c:v>156.0000000000031</c:v>
                      </c:pt>
                      <c:pt idx="15601">
                        <c:v>156.01000000000309</c:v>
                      </c:pt>
                      <c:pt idx="15602">
                        <c:v>156.02000000000308</c:v>
                      </c:pt>
                      <c:pt idx="15603">
                        <c:v>156.03000000000307</c:v>
                      </c:pt>
                      <c:pt idx="15604">
                        <c:v>156.04000000000306</c:v>
                      </c:pt>
                      <c:pt idx="15605">
                        <c:v>156.05000000000305</c:v>
                      </c:pt>
                      <c:pt idx="15606">
                        <c:v>156.06000000000304</c:v>
                      </c:pt>
                      <c:pt idx="15607">
                        <c:v>156.07000000000303</c:v>
                      </c:pt>
                      <c:pt idx="15608">
                        <c:v>156.08000000000303</c:v>
                      </c:pt>
                      <c:pt idx="15609">
                        <c:v>156.09000000000302</c:v>
                      </c:pt>
                      <c:pt idx="15610">
                        <c:v>156.10000000000301</c:v>
                      </c:pt>
                      <c:pt idx="15611">
                        <c:v>156.110000000003</c:v>
                      </c:pt>
                      <c:pt idx="15612">
                        <c:v>156.12000000000299</c:v>
                      </c:pt>
                      <c:pt idx="15613">
                        <c:v>156.13000000000298</c:v>
                      </c:pt>
                      <c:pt idx="15614">
                        <c:v>156.14000000000297</c:v>
                      </c:pt>
                      <c:pt idx="15615">
                        <c:v>156.15000000000296</c:v>
                      </c:pt>
                      <c:pt idx="15616">
                        <c:v>156.16000000000295</c:v>
                      </c:pt>
                      <c:pt idx="15617">
                        <c:v>156.17000000000294</c:v>
                      </c:pt>
                      <c:pt idx="15618">
                        <c:v>156.18000000000293</c:v>
                      </c:pt>
                      <c:pt idx="15619">
                        <c:v>156.19000000000293</c:v>
                      </c:pt>
                      <c:pt idx="15620">
                        <c:v>156.20000000000292</c:v>
                      </c:pt>
                      <c:pt idx="15621">
                        <c:v>156.21000000000291</c:v>
                      </c:pt>
                      <c:pt idx="15622">
                        <c:v>156.2200000000029</c:v>
                      </c:pt>
                      <c:pt idx="15623">
                        <c:v>156.23000000000289</c:v>
                      </c:pt>
                      <c:pt idx="15624">
                        <c:v>156.24000000000288</c:v>
                      </c:pt>
                      <c:pt idx="15625">
                        <c:v>156.25000000000287</c:v>
                      </c:pt>
                      <c:pt idx="15626">
                        <c:v>156.26000000000286</c:v>
                      </c:pt>
                      <c:pt idx="15627">
                        <c:v>156.27000000000285</c:v>
                      </c:pt>
                      <c:pt idx="15628">
                        <c:v>156.28000000000284</c:v>
                      </c:pt>
                      <c:pt idx="15629">
                        <c:v>156.29000000000283</c:v>
                      </c:pt>
                      <c:pt idx="15630">
                        <c:v>156.30000000000283</c:v>
                      </c:pt>
                      <c:pt idx="15631">
                        <c:v>156.31000000000282</c:v>
                      </c:pt>
                      <c:pt idx="15632">
                        <c:v>156.32000000000281</c:v>
                      </c:pt>
                      <c:pt idx="15633">
                        <c:v>156.3300000000028</c:v>
                      </c:pt>
                      <c:pt idx="15634">
                        <c:v>156.34000000000279</c:v>
                      </c:pt>
                      <c:pt idx="15635">
                        <c:v>156.35000000000278</c:v>
                      </c:pt>
                      <c:pt idx="15636">
                        <c:v>156.36000000000277</c:v>
                      </c:pt>
                      <c:pt idx="15637">
                        <c:v>156.37000000000276</c:v>
                      </c:pt>
                      <c:pt idx="15638">
                        <c:v>156.38000000000275</c:v>
                      </c:pt>
                      <c:pt idx="15639">
                        <c:v>156.39000000000274</c:v>
                      </c:pt>
                      <c:pt idx="15640">
                        <c:v>156.40000000000273</c:v>
                      </c:pt>
                      <c:pt idx="15641">
                        <c:v>156.41000000000273</c:v>
                      </c:pt>
                      <c:pt idx="15642">
                        <c:v>156.42000000000272</c:v>
                      </c:pt>
                      <c:pt idx="15643">
                        <c:v>156.43000000000271</c:v>
                      </c:pt>
                      <c:pt idx="15644">
                        <c:v>156.4400000000027</c:v>
                      </c:pt>
                      <c:pt idx="15645">
                        <c:v>156.45000000000269</c:v>
                      </c:pt>
                      <c:pt idx="15646">
                        <c:v>156.46000000000268</c:v>
                      </c:pt>
                      <c:pt idx="15647">
                        <c:v>156.47000000000267</c:v>
                      </c:pt>
                      <c:pt idx="15648">
                        <c:v>156.48000000000266</c:v>
                      </c:pt>
                      <c:pt idx="15649">
                        <c:v>156.49000000000265</c:v>
                      </c:pt>
                      <c:pt idx="15650">
                        <c:v>156.50000000000264</c:v>
                      </c:pt>
                      <c:pt idx="15651">
                        <c:v>156.51000000000263</c:v>
                      </c:pt>
                      <c:pt idx="15652">
                        <c:v>156.52000000000263</c:v>
                      </c:pt>
                      <c:pt idx="15653">
                        <c:v>156.53000000000262</c:v>
                      </c:pt>
                      <c:pt idx="15654">
                        <c:v>156.54000000000261</c:v>
                      </c:pt>
                      <c:pt idx="15655">
                        <c:v>156.5500000000026</c:v>
                      </c:pt>
                      <c:pt idx="15656">
                        <c:v>156.56000000000259</c:v>
                      </c:pt>
                      <c:pt idx="15657">
                        <c:v>156.57000000000258</c:v>
                      </c:pt>
                      <c:pt idx="15658">
                        <c:v>156.58000000000257</c:v>
                      </c:pt>
                      <c:pt idx="15659">
                        <c:v>156.59000000000256</c:v>
                      </c:pt>
                      <c:pt idx="15660">
                        <c:v>156.60000000000255</c:v>
                      </c:pt>
                      <c:pt idx="15661">
                        <c:v>156.61000000000254</c:v>
                      </c:pt>
                      <c:pt idx="15662">
                        <c:v>156.62000000000253</c:v>
                      </c:pt>
                      <c:pt idx="15663">
                        <c:v>156.63000000000252</c:v>
                      </c:pt>
                      <c:pt idx="15664">
                        <c:v>156.64000000000252</c:v>
                      </c:pt>
                      <c:pt idx="15665">
                        <c:v>156.65000000000251</c:v>
                      </c:pt>
                      <c:pt idx="15666">
                        <c:v>156.6600000000025</c:v>
                      </c:pt>
                      <c:pt idx="15667">
                        <c:v>156.67000000000249</c:v>
                      </c:pt>
                      <c:pt idx="15668">
                        <c:v>156.68000000000248</c:v>
                      </c:pt>
                      <c:pt idx="15669">
                        <c:v>156.69000000000247</c:v>
                      </c:pt>
                      <c:pt idx="15670">
                        <c:v>156.70000000000246</c:v>
                      </c:pt>
                      <c:pt idx="15671">
                        <c:v>156.71000000000245</c:v>
                      </c:pt>
                      <c:pt idx="15672">
                        <c:v>156.72000000000244</c:v>
                      </c:pt>
                      <c:pt idx="15673">
                        <c:v>156.73000000000243</c:v>
                      </c:pt>
                      <c:pt idx="15674">
                        <c:v>156.74000000000242</c:v>
                      </c:pt>
                      <c:pt idx="15675">
                        <c:v>156.75000000000242</c:v>
                      </c:pt>
                      <c:pt idx="15676">
                        <c:v>156.76000000000241</c:v>
                      </c:pt>
                      <c:pt idx="15677">
                        <c:v>156.7700000000024</c:v>
                      </c:pt>
                      <c:pt idx="15678">
                        <c:v>156.78000000000239</c:v>
                      </c:pt>
                      <c:pt idx="15679">
                        <c:v>156.79000000000238</c:v>
                      </c:pt>
                      <c:pt idx="15680">
                        <c:v>156.80000000000237</c:v>
                      </c:pt>
                      <c:pt idx="15681">
                        <c:v>156.81000000000236</c:v>
                      </c:pt>
                      <c:pt idx="15682">
                        <c:v>156.82000000000235</c:v>
                      </c:pt>
                      <c:pt idx="15683">
                        <c:v>156.83000000000234</c:v>
                      </c:pt>
                      <c:pt idx="15684">
                        <c:v>156.84000000000233</c:v>
                      </c:pt>
                      <c:pt idx="15685">
                        <c:v>156.85000000000232</c:v>
                      </c:pt>
                      <c:pt idx="15686">
                        <c:v>156.86000000000232</c:v>
                      </c:pt>
                      <c:pt idx="15687">
                        <c:v>156.87000000000231</c:v>
                      </c:pt>
                      <c:pt idx="15688">
                        <c:v>156.8800000000023</c:v>
                      </c:pt>
                      <c:pt idx="15689">
                        <c:v>156.89000000000229</c:v>
                      </c:pt>
                      <c:pt idx="15690">
                        <c:v>156.90000000000228</c:v>
                      </c:pt>
                      <c:pt idx="15691">
                        <c:v>156.91000000000227</c:v>
                      </c:pt>
                      <c:pt idx="15692">
                        <c:v>156.92000000000226</c:v>
                      </c:pt>
                      <c:pt idx="15693">
                        <c:v>156.93000000000225</c:v>
                      </c:pt>
                      <c:pt idx="15694">
                        <c:v>156.94000000000224</c:v>
                      </c:pt>
                      <c:pt idx="15695">
                        <c:v>156.95000000000223</c:v>
                      </c:pt>
                      <c:pt idx="15696">
                        <c:v>156.96000000000222</c:v>
                      </c:pt>
                      <c:pt idx="15697">
                        <c:v>156.97000000000222</c:v>
                      </c:pt>
                      <c:pt idx="15698">
                        <c:v>156.98000000000221</c:v>
                      </c:pt>
                      <c:pt idx="15699">
                        <c:v>156.9900000000022</c:v>
                      </c:pt>
                      <c:pt idx="15700">
                        <c:v>157.00000000000219</c:v>
                      </c:pt>
                      <c:pt idx="15701">
                        <c:v>157.01000000000218</c:v>
                      </c:pt>
                      <c:pt idx="15702">
                        <c:v>157.02000000000217</c:v>
                      </c:pt>
                      <c:pt idx="15703">
                        <c:v>157.03000000000216</c:v>
                      </c:pt>
                      <c:pt idx="15704">
                        <c:v>157.04000000000215</c:v>
                      </c:pt>
                      <c:pt idx="15705">
                        <c:v>157.05000000000214</c:v>
                      </c:pt>
                      <c:pt idx="15706">
                        <c:v>157.06000000000213</c:v>
                      </c:pt>
                      <c:pt idx="15707">
                        <c:v>157.07000000000212</c:v>
                      </c:pt>
                      <c:pt idx="15708">
                        <c:v>157.08000000000212</c:v>
                      </c:pt>
                      <c:pt idx="15709">
                        <c:v>157.09000000000211</c:v>
                      </c:pt>
                      <c:pt idx="15710">
                        <c:v>157.1000000000021</c:v>
                      </c:pt>
                      <c:pt idx="15711">
                        <c:v>157.11000000000209</c:v>
                      </c:pt>
                      <c:pt idx="15712">
                        <c:v>157.12000000000208</c:v>
                      </c:pt>
                      <c:pt idx="15713">
                        <c:v>157.13000000000207</c:v>
                      </c:pt>
                      <c:pt idx="15714">
                        <c:v>157.14000000000206</c:v>
                      </c:pt>
                      <c:pt idx="15715">
                        <c:v>157.15000000000205</c:v>
                      </c:pt>
                      <c:pt idx="15716">
                        <c:v>157.16000000000204</c:v>
                      </c:pt>
                      <c:pt idx="15717">
                        <c:v>157.17000000000203</c:v>
                      </c:pt>
                      <c:pt idx="15718">
                        <c:v>157.18000000000202</c:v>
                      </c:pt>
                      <c:pt idx="15719">
                        <c:v>157.19000000000202</c:v>
                      </c:pt>
                      <c:pt idx="15720">
                        <c:v>157.20000000000201</c:v>
                      </c:pt>
                      <c:pt idx="15721">
                        <c:v>157.210000000002</c:v>
                      </c:pt>
                      <c:pt idx="15722">
                        <c:v>157.22000000000199</c:v>
                      </c:pt>
                      <c:pt idx="15723">
                        <c:v>157.23000000000198</c:v>
                      </c:pt>
                      <c:pt idx="15724">
                        <c:v>157.24000000000197</c:v>
                      </c:pt>
                      <c:pt idx="15725">
                        <c:v>157.25000000000196</c:v>
                      </c:pt>
                      <c:pt idx="15726">
                        <c:v>157.26000000000195</c:v>
                      </c:pt>
                      <c:pt idx="15727">
                        <c:v>157.27000000000194</c:v>
                      </c:pt>
                      <c:pt idx="15728">
                        <c:v>157.28000000000193</c:v>
                      </c:pt>
                      <c:pt idx="15729">
                        <c:v>157.29000000000192</c:v>
                      </c:pt>
                      <c:pt idx="15730">
                        <c:v>157.30000000000192</c:v>
                      </c:pt>
                      <c:pt idx="15731">
                        <c:v>157.31000000000191</c:v>
                      </c:pt>
                      <c:pt idx="15732">
                        <c:v>157.3200000000019</c:v>
                      </c:pt>
                      <c:pt idx="15733">
                        <c:v>157.33000000000189</c:v>
                      </c:pt>
                      <c:pt idx="15734">
                        <c:v>157.34000000000188</c:v>
                      </c:pt>
                      <c:pt idx="15735">
                        <c:v>157.35000000000187</c:v>
                      </c:pt>
                      <c:pt idx="15736">
                        <c:v>157.36000000000186</c:v>
                      </c:pt>
                      <c:pt idx="15737">
                        <c:v>157.37000000000185</c:v>
                      </c:pt>
                      <c:pt idx="15738">
                        <c:v>157.38000000000184</c:v>
                      </c:pt>
                      <c:pt idx="15739">
                        <c:v>157.39000000000183</c:v>
                      </c:pt>
                      <c:pt idx="15740">
                        <c:v>157.40000000000182</c:v>
                      </c:pt>
                      <c:pt idx="15741">
                        <c:v>157.41000000000182</c:v>
                      </c:pt>
                      <c:pt idx="15742">
                        <c:v>157.42000000000181</c:v>
                      </c:pt>
                      <c:pt idx="15743">
                        <c:v>157.4300000000018</c:v>
                      </c:pt>
                      <c:pt idx="15744">
                        <c:v>157.44000000000179</c:v>
                      </c:pt>
                      <c:pt idx="15745">
                        <c:v>157.45000000000178</c:v>
                      </c:pt>
                      <c:pt idx="15746">
                        <c:v>157.46000000000177</c:v>
                      </c:pt>
                      <c:pt idx="15747">
                        <c:v>157.47000000000176</c:v>
                      </c:pt>
                      <c:pt idx="15748">
                        <c:v>157.48000000000175</c:v>
                      </c:pt>
                      <c:pt idx="15749">
                        <c:v>157.49000000000174</c:v>
                      </c:pt>
                      <c:pt idx="15750">
                        <c:v>157.50000000000173</c:v>
                      </c:pt>
                      <c:pt idx="15751">
                        <c:v>157.51000000000172</c:v>
                      </c:pt>
                      <c:pt idx="15752">
                        <c:v>157.52000000000172</c:v>
                      </c:pt>
                      <c:pt idx="15753">
                        <c:v>157.53000000000171</c:v>
                      </c:pt>
                      <c:pt idx="15754">
                        <c:v>157.5400000000017</c:v>
                      </c:pt>
                      <c:pt idx="15755">
                        <c:v>157.55000000000169</c:v>
                      </c:pt>
                      <c:pt idx="15756">
                        <c:v>157.56000000000168</c:v>
                      </c:pt>
                      <c:pt idx="15757">
                        <c:v>157.57000000000167</c:v>
                      </c:pt>
                      <c:pt idx="15758">
                        <c:v>157.58000000000166</c:v>
                      </c:pt>
                      <c:pt idx="15759">
                        <c:v>157.59000000000165</c:v>
                      </c:pt>
                      <c:pt idx="15760">
                        <c:v>157.60000000000164</c:v>
                      </c:pt>
                      <c:pt idx="15761">
                        <c:v>157.61000000000163</c:v>
                      </c:pt>
                      <c:pt idx="15762">
                        <c:v>157.62000000000162</c:v>
                      </c:pt>
                      <c:pt idx="15763">
                        <c:v>157.63000000000162</c:v>
                      </c:pt>
                      <c:pt idx="15764">
                        <c:v>157.64000000000161</c:v>
                      </c:pt>
                      <c:pt idx="15765">
                        <c:v>157.6500000000016</c:v>
                      </c:pt>
                      <c:pt idx="15766">
                        <c:v>157.66000000000159</c:v>
                      </c:pt>
                      <c:pt idx="15767">
                        <c:v>157.67000000000158</c:v>
                      </c:pt>
                      <c:pt idx="15768">
                        <c:v>157.68000000000157</c:v>
                      </c:pt>
                      <c:pt idx="15769">
                        <c:v>157.69000000000156</c:v>
                      </c:pt>
                      <c:pt idx="15770">
                        <c:v>157.70000000000155</c:v>
                      </c:pt>
                      <c:pt idx="15771">
                        <c:v>157.71000000000154</c:v>
                      </c:pt>
                      <c:pt idx="15772">
                        <c:v>157.72000000000153</c:v>
                      </c:pt>
                      <c:pt idx="15773">
                        <c:v>157.73000000000152</c:v>
                      </c:pt>
                      <c:pt idx="15774">
                        <c:v>157.74000000000152</c:v>
                      </c:pt>
                      <c:pt idx="15775">
                        <c:v>157.75000000000151</c:v>
                      </c:pt>
                      <c:pt idx="15776">
                        <c:v>157.7600000000015</c:v>
                      </c:pt>
                      <c:pt idx="15777">
                        <c:v>157.77000000000149</c:v>
                      </c:pt>
                      <c:pt idx="15778">
                        <c:v>157.78000000000148</c:v>
                      </c:pt>
                      <c:pt idx="15779">
                        <c:v>157.79000000000147</c:v>
                      </c:pt>
                      <c:pt idx="15780">
                        <c:v>157.80000000000146</c:v>
                      </c:pt>
                      <c:pt idx="15781">
                        <c:v>157.81000000000145</c:v>
                      </c:pt>
                      <c:pt idx="15782">
                        <c:v>157.82000000000144</c:v>
                      </c:pt>
                      <c:pt idx="15783">
                        <c:v>157.83000000000143</c:v>
                      </c:pt>
                      <c:pt idx="15784">
                        <c:v>157.84000000000142</c:v>
                      </c:pt>
                      <c:pt idx="15785">
                        <c:v>157.85000000000142</c:v>
                      </c:pt>
                      <c:pt idx="15786">
                        <c:v>157.86000000000141</c:v>
                      </c:pt>
                      <c:pt idx="15787">
                        <c:v>157.8700000000014</c:v>
                      </c:pt>
                      <c:pt idx="15788">
                        <c:v>157.88000000000139</c:v>
                      </c:pt>
                      <c:pt idx="15789">
                        <c:v>157.89000000000138</c:v>
                      </c:pt>
                      <c:pt idx="15790">
                        <c:v>157.90000000000137</c:v>
                      </c:pt>
                      <c:pt idx="15791">
                        <c:v>157.91000000000136</c:v>
                      </c:pt>
                      <c:pt idx="15792">
                        <c:v>157.92000000000135</c:v>
                      </c:pt>
                      <c:pt idx="15793">
                        <c:v>157.93000000000134</c:v>
                      </c:pt>
                      <c:pt idx="15794">
                        <c:v>157.94000000000133</c:v>
                      </c:pt>
                      <c:pt idx="15795">
                        <c:v>157.95000000000132</c:v>
                      </c:pt>
                      <c:pt idx="15796">
                        <c:v>157.96000000000132</c:v>
                      </c:pt>
                      <c:pt idx="15797">
                        <c:v>157.97000000000131</c:v>
                      </c:pt>
                      <c:pt idx="15798">
                        <c:v>157.9800000000013</c:v>
                      </c:pt>
                      <c:pt idx="15799">
                        <c:v>157.99000000000129</c:v>
                      </c:pt>
                      <c:pt idx="15800">
                        <c:v>158.00000000000128</c:v>
                      </c:pt>
                      <c:pt idx="15801">
                        <c:v>158.01000000000127</c:v>
                      </c:pt>
                      <c:pt idx="15802">
                        <c:v>158.02000000000126</c:v>
                      </c:pt>
                      <c:pt idx="15803">
                        <c:v>158.03000000000125</c:v>
                      </c:pt>
                      <c:pt idx="15804">
                        <c:v>158.04000000000124</c:v>
                      </c:pt>
                      <c:pt idx="15805">
                        <c:v>158.05000000000123</c:v>
                      </c:pt>
                      <c:pt idx="15806">
                        <c:v>158.06000000000122</c:v>
                      </c:pt>
                      <c:pt idx="15807">
                        <c:v>158.07000000000122</c:v>
                      </c:pt>
                      <c:pt idx="15808">
                        <c:v>158.08000000000121</c:v>
                      </c:pt>
                      <c:pt idx="15809">
                        <c:v>158.0900000000012</c:v>
                      </c:pt>
                      <c:pt idx="15810">
                        <c:v>158.10000000000119</c:v>
                      </c:pt>
                      <c:pt idx="15811">
                        <c:v>158.11000000000118</c:v>
                      </c:pt>
                      <c:pt idx="15812">
                        <c:v>158.12000000000117</c:v>
                      </c:pt>
                      <c:pt idx="15813">
                        <c:v>158.13000000000116</c:v>
                      </c:pt>
                      <c:pt idx="15814">
                        <c:v>158.14000000000115</c:v>
                      </c:pt>
                      <c:pt idx="15815">
                        <c:v>158.15000000000114</c:v>
                      </c:pt>
                      <c:pt idx="15816">
                        <c:v>158.16000000000113</c:v>
                      </c:pt>
                      <c:pt idx="15817">
                        <c:v>158.17000000000112</c:v>
                      </c:pt>
                      <c:pt idx="15818">
                        <c:v>158.18000000000112</c:v>
                      </c:pt>
                      <c:pt idx="15819">
                        <c:v>158.19000000000111</c:v>
                      </c:pt>
                      <c:pt idx="15820">
                        <c:v>158.2000000000011</c:v>
                      </c:pt>
                      <c:pt idx="15821">
                        <c:v>158.21000000000109</c:v>
                      </c:pt>
                      <c:pt idx="15822">
                        <c:v>158.22000000000108</c:v>
                      </c:pt>
                      <c:pt idx="15823">
                        <c:v>158.23000000000107</c:v>
                      </c:pt>
                      <c:pt idx="15824">
                        <c:v>158.24000000000106</c:v>
                      </c:pt>
                      <c:pt idx="15825">
                        <c:v>158.25000000000105</c:v>
                      </c:pt>
                      <c:pt idx="15826">
                        <c:v>158.26000000000104</c:v>
                      </c:pt>
                      <c:pt idx="15827">
                        <c:v>158.27000000000103</c:v>
                      </c:pt>
                      <c:pt idx="15828">
                        <c:v>158.28000000000102</c:v>
                      </c:pt>
                      <c:pt idx="15829">
                        <c:v>158.29000000000102</c:v>
                      </c:pt>
                      <c:pt idx="15830">
                        <c:v>158.30000000000101</c:v>
                      </c:pt>
                      <c:pt idx="15831">
                        <c:v>158.310000000001</c:v>
                      </c:pt>
                      <c:pt idx="15832">
                        <c:v>158.32000000000099</c:v>
                      </c:pt>
                      <c:pt idx="15833">
                        <c:v>158.33000000000098</c:v>
                      </c:pt>
                      <c:pt idx="15834">
                        <c:v>158.34000000000097</c:v>
                      </c:pt>
                      <c:pt idx="15835">
                        <c:v>158.35000000000096</c:v>
                      </c:pt>
                      <c:pt idx="15836">
                        <c:v>158.36000000000095</c:v>
                      </c:pt>
                      <c:pt idx="15837">
                        <c:v>158.37000000000094</c:v>
                      </c:pt>
                      <c:pt idx="15838">
                        <c:v>158.38000000000093</c:v>
                      </c:pt>
                      <c:pt idx="15839">
                        <c:v>158.39000000000092</c:v>
                      </c:pt>
                      <c:pt idx="15840">
                        <c:v>158.40000000000092</c:v>
                      </c:pt>
                      <c:pt idx="15841">
                        <c:v>158.41000000000091</c:v>
                      </c:pt>
                      <c:pt idx="15842">
                        <c:v>158.4200000000009</c:v>
                      </c:pt>
                      <c:pt idx="15843">
                        <c:v>158.43000000000089</c:v>
                      </c:pt>
                      <c:pt idx="15844">
                        <c:v>158.44000000000088</c:v>
                      </c:pt>
                      <c:pt idx="15845">
                        <c:v>158.45000000000087</c:v>
                      </c:pt>
                      <c:pt idx="15846">
                        <c:v>158.46000000000086</c:v>
                      </c:pt>
                      <c:pt idx="15847">
                        <c:v>158.47000000000085</c:v>
                      </c:pt>
                      <c:pt idx="15848">
                        <c:v>158.48000000000084</c:v>
                      </c:pt>
                      <c:pt idx="15849">
                        <c:v>158.49000000000083</c:v>
                      </c:pt>
                      <c:pt idx="15850">
                        <c:v>158.50000000000082</c:v>
                      </c:pt>
                      <c:pt idx="15851">
                        <c:v>158.51000000000082</c:v>
                      </c:pt>
                      <c:pt idx="15852">
                        <c:v>158.52000000000081</c:v>
                      </c:pt>
                      <c:pt idx="15853">
                        <c:v>158.5300000000008</c:v>
                      </c:pt>
                      <c:pt idx="15854">
                        <c:v>158.54000000000079</c:v>
                      </c:pt>
                      <c:pt idx="15855">
                        <c:v>158.55000000000078</c:v>
                      </c:pt>
                      <c:pt idx="15856">
                        <c:v>158.56000000000077</c:v>
                      </c:pt>
                      <c:pt idx="15857">
                        <c:v>158.57000000000076</c:v>
                      </c:pt>
                      <c:pt idx="15858">
                        <c:v>158.58000000000075</c:v>
                      </c:pt>
                      <c:pt idx="15859">
                        <c:v>158.59000000000074</c:v>
                      </c:pt>
                      <c:pt idx="15860">
                        <c:v>158.60000000000073</c:v>
                      </c:pt>
                      <c:pt idx="15861">
                        <c:v>158.61000000000072</c:v>
                      </c:pt>
                      <c:pt idx="15862">
                        <c:v>158.62000000000072</c:v>
                      </c:pt>
                      <c:pt idx="15863">
                        <c:v>158.63000000000071</c:v>
                      </c:pt>
                      <c:pt idx="15864">
                        <c:v>158.6400000000007</c:v>
                      </c:pt>
                      <c:pt idx="15865">
                        <c:v>158.65000000000069</c:v>
                      </c:pt>
                      <c:pt idx="15866">
                        <c:v>158.66000000000068</c:v>
                      </c:pt>
                      <c:pt idx="15867">
                        <c:v>158.67000000000067</c:v>
                      </c:pt>
                      <c:pt idx="15868">
                        <c:v>158.68000000000066</c:v>
                      </c:pt>
                      <c:pt idx="15869">
                        <c:v>158.69000000000065</c:v>
                      </c:pt>
                      <c:pt idx="15870">
                        <c:v>158.70000000000064</c:v>
                      </c:pt>
                      <c:pt idx="15871">
                        <c:v>158.71000000000063</c:v>
                      </c:pt>
                      <c:pt idx="15872">
                        <c:v>158.72000000000062</c:v>
                      </c:pt>
                      <c:pt idx="15873">
                        <c:v>158.73000000000062</c:v>
                      </c:pt>
                      <c:pt idx="15874">
                        <c:v>158.74000000000061</c:v>
                      </c:pt>
                      <c:pt idx="15875">
                        <c:v>158.7500000000006</c:v>
                      </c:pt>
                      <c:pt idx="15876">
                        <c:v>158.76000000000059</c:v>
                      </c:pt>
                      <c:pt idx="15877">
                        <c:v>158.77000000000058</c:v>
                      </c:pt>
                      <c:pt idx="15878">
                        <c:v>158.78000000000057</c:v>
                      </c:pt>
                      <c:pt idx="15879">
                        <c:v>158.79000000000056</c:v>
                      </c:pt>
                      <c:pt idx="15880">
                        <c:v>158.80000000000055</c:v>
                      </c:pt>
                      <c:pt idx="15881">
                        <c:v>158.81000000000054</c:v>
                      </c:pt>
                      <c:pt idx="15882">
                        <c:v>158.82000000000053</c:v>
                      </c:pt>
                      <c:pt idx="15883">
                        <c:v>158.83000000000052</c:v>
                      </c:pt>
                      <c:pt idx="15884">
                        <c:v>158.84000000000052</c:v>
                      </c:pt>
                      <c:pt idx="15885">
                        <c:v>158.85000000000051</c:v>
                      </c:pt>
                      <c:pt idx="15886">
                        <c:v>158.8600000000005</c:v>
                      </c:pt>
                      <c:pt idx="15887">
                        <c:v>158.87000000000049</c:v>
                      </c:pt>
                      <c:pt idx="15888">
                        <c:v>158.88000000000048</c:v>
                      </c:pt>
                      <c:pt idx="15889">
                        <c:v>158.89000000000047</c:v>
                      </c:pt>
                      <c:pt idx="15890">
                        <c:v>158.90000000000046</c:v>
                      </c:pt>
                      <c:pt idx="15891">
                        <c:v>158.91000000000045</c:v>
                      </c:pt>
                      <c:pt idx="15892">
                        <c:v>158.92000000000044</c:v>
                      </c:pt>
                      <c:pt idx="15893">
                        <c:v>158.93000000000043</c:v>
                      </c:pt>
                      <c:pt idx="15894">
                        <c:v>158.94000000000042</c:v>
                      </c:pt>
                      <c:pt idx="15895">
                        <c:v>158.95000000000041</c:v>
                      </c:pt>
                      <c:pt idx="15896">
                        <c:v>158.96000000000041</c:v>
                      </c:pt>
                      <c:pt idx="15897">
                        <c:v>158.9700000000004</c:v>
                      </c:pt>
                      <c:pt idx="15898">
                        <c:v>158.98000000000039</c:v>
                      </c:pt>
                      <c:pt idx="15899">
                        <c:v>158.99000000000038</c:v>
                      </c:pt>
                      <c:pt idx="15900">
                        <c:v>159.00000000000037</c:v>
                      </c:pt>
                      <c:pt idx="15901">
                        <c:v>159.01000000000036</c:v>
                      </c:pt>
                      <c:pt idx="15902">
                        <c:v>159.02000000000035</c:v>
                      </c:pt>
                      <c:pt idx="15903">
                        <c:v>159.03000000000034</c:v>
                      </c:pt>
                      <c:pt idx="15904">
                        <c:v>159.04000000000033</c:v>
                      </c:pt>
                      <c:pt idx="15905">
                        <c:v>159.05000000000032</c:v>
                      </c:pt>
                      <c:pt idx="15906">
                        <c:v>159.06000000000031</c:v>
                      </c:pt>
                      <c:pt idx="15907">
                        <c:v>159.07000000000031</c:v>
                      </c:pt>
                      <c:pt idx="15908">
                        <c:v>159.0800000000003</c:v>
                      </c:pt>
                      <c:pt idx="15909">
                        <c:v>159.09000000000029</c:v>
                      </c:pt>
                      <c:pt idx="15910">
                        <c:v>159.10000000000028</c:v>
                      </c:pt>
                      <c:pt idx="15911">
                        <c:v>159.11000000000027</c:v>
                      </c:pt>
                      <c:pt idx="15912">
                        <c:v>159.12000000000026</c:v>
                      </c:pt>
                      <c:pt idx="15913">
                        <c:v>159.13000000000025</c:v>
                      </c:pt>
                      <c:pt idx="15914">
                        <c:v>159.14000000000024</c:v>
                      </c:pt>
                      <c:pt idx="15915">
                        <c:v>159.15000000000023</c:v>
                      </c:pt>
                      <c:pt idx="15916">
                        <c:v>159.16000000000022</c:v>
                      </c:pt>
                      <c:pt idx="15917">
                        <c:v>159.17000000000021</c:v>
                      </c:pt>
                      <c:pt idx="15918">
                        <c:v>159.18000000000021</c:v>
                      </c:pt>
                      <c:pt idx="15919">
                        <c:v>159.1900000000002</c:v>
                      </c:pt>
                      <c:pt idx="15920">
                        <c:v>159.20000000000019</c:v>
                      </c:pt>
                      <c:pt idx="15921">
                        <c:v>159.21000000000018</c:v>
                      </c:pt>
                      <c:pt idx="15922">
                        <c:v>159.22000000000017</c:v>
                      </c:pt>
                      <c:pt idx="15923">
                        <c:v>159.23000000000016</c:v>
                      </c:pt>
                      <c:pt idx="15924">
                        <c:v>159.24000000000015</c:v>
                      </c:pt>
                      <c:pt idx="15925">
                        <c:v>159.25000000000014</c:v>
                      </c:pt>
                      <c:pt idx="15926">
                        <c:v>159.26000000000013</c:v>
                      </c:pt>
                      <c:pt idx="15927">
                        <c:v>159.27000000000012</c:v>
                      </c:pt>
                      <c:pt idx="15928">
                        <c:v>159.28000000000011</c:v>
                      </c:pt>
                      <c:pt idx="15929">
                        <c:v>159.29000000000011</c:v>
                      </c:pt>
                      <c:pt idx="15930">
                        <c:v>159.3000000000001</c:v>
                      </c:pt>
                      <c:pt idx="15931">
                        <c:v>159.31000000000009</c:v>
                      </c:pt>
                      <c:pt idx="15932">
                        <c:v>159.32000000000008</c:v>
                      </c:pt>
                      <c:pt idx="15933">
                        <c:v>159.33000000000007</c:v>
                      </c:pt>
                      <c:pt idx="15934">
                        <c:v>159.34000000000006</c:v>
                      </c:pt>
                      <c:pt idx="15935">
                        <c:v>159.35000000000005</c:v>
                      </c:pt>
                      <c:pt idx="15936">
                        <c:v>159.36000000000004</c:v>
                      </c:pt>
                      <c:pt idx="15937">
                        <c:v>159.37000000000003</c:v>
                      </c:pt>
                      <c:pt idx="15938">
                        <c:v>159.38000000000002</c:v>
                      </c:pt>
                      <c:pt idx="15939">
                        <c:v>159.39000000000001</c:v>
                      </c:pt>
                      <c:pt idx="15940">
                        <c:v>159.4</c:v>
                      </c:pt>
                      <c:pt idx="15941">
                        <c:v>159.41</c:v>
                      </c:pt>
                      <c:pt idx="15942">
                        <c:v>159.41999999999999</c:v>
                      </c:pt>
                      <c:pt idx="15943">
                        <c:v>159.42999999999998</c:v>
                      </c:pt>
                      <c:pt idx="15944">
                        <c:v>159.43999999999997</c:v>
                      </c:pt>
                      <c:pt idx="15945">
                        <c:v>159.44999999999996</c:v>
                      </c:pt>
                      <c:pt idx="15946">
                        <c:v>159.45999999999995</c:v>
                      </c:pt>
                      <c:pt idx="15947">
                        <c:v>159.46999999999994</c:v>
                      </c:pt>
                      <c:pt idx="15948">
                        <c:v>159.47999999999993</c:v>
                      </c:pt>
                      <c:pt idx="15949">
                        <c:v>159.48999999999992</c:v>
                      </c:pt>
                      <c:pt idx="15950">
                        <c:v>159.49999999999991</c:v>
                      </c:pt>
                      <c:pt idx="15951">
                        <c:v>159.50999999999991</c:v>
                      </c:pt>
                      <c:pt idx="15952">
                        <c:v>159.5199999999999</c:v>
                      </c:pt>
                      <c:pt idx="15953">
                        <c:v>159.52999999999989</c:v>
                      </c:pt>
                      <c:pt idx="15954">
                        <c:v>159.53999999999988</c:v>
                      </c:pt>
                      <c:pt idx="15955">
                        <c:v>159.54999999999987</c:v>
                      </c:pt>
                      <c:pt idx="15956">
                        <c:v>159.55999999999986</c:v>
                      </c:pt>
                      <c:pt idx="15957">
                        <c:v>159.56999999999985</c:v>
                      </c:pt>
                      <c:pt idx="15958">
                        <c:v>159.57999999999984</c:v>
                      </c:pt>
                      <c:pt idx="15959">
                        <c:v>159.58999999999983</c:v>
                      </c:pt>
                      <c:pt idx="15960">
                        <c:v>159.59999999999982</c:v>
                      </c:pt>
                      <c:pt idx="15961">
                        <c:v>159.60999999999981</c:v>
                      </c:pt>
                      <c:pt idx="15962">
                        <c:v>159.61999999999981</c:v>
                      </c:pt>
                      <c:pt idx="15963">
                        <c:v>159.6299999999998</c:v>
                      </c:pt>
                      <c:pt idx="15964">
                        <c:v>159.63999999999979</c:v>
                      </c:pt>
                      <c:pt idx="15965">
                        <c:v>159.64999999999978</c:v>
                      </c:pt>
                      <c:pt idx="15966">
                        <c:v>159.65999999999977</c:v>
                      </c:pt>
                      <c:pt idx="15967">
                        <c:v>159.66999999999976</c:v>
                      </c:pt>
                      <c:pt idx="15968">
                        <c:v>159.67999999999975</c:v>
                      </c:pt>
                      <c:pt idx="15969">
                        <c:v>159.68999999999974</c:v>
                      </c:pt>
                      <c:pt idx="15970">
                        <c:v>159.69999999999973</c:v>
                      </c:pt>
                      <c:pt idx="15971">
                        <c:v>159.70999999999972</c:v>
                      </c:pt>
                      <c:pt idx="15972">
                        <c:v>159.71999999999971</c:v>
                      </c:pt>
                      <c:pt idx="15973">
                        <c:v>159.72999999999971</c:v>
                      </c:pt>
                      <c:pt idx="15974">
                        <c:v>159.7399999999997</c:v>
                      </c:pt>
                      <c:pt idx="15975">
                        <c:v>159.74999999999969</c:v>
                      </c:pt>
                      <c:pt idx="15976">
                        <c:v>159.75999999999968</c:v>
                      </c:pt>
                      <c:pt idx="15977">
                        <c:v>159.76999999999967</c:v>
                      </c:pt>
                      <c:pt idx="15978">
                        <c:v>159.77999999999966</c:v>
                      </c:pt>
                      <c:pt idx="15979">
                        <c:v>159.78999999999965</c:v>
                      </c:pt>
                      <c:pt idx="15980">
                        <c:v>159.79999999999964</c:v>
                      </c:pt>
                      <c:pt idx="15981">
                        <c:v>159.80999999999963</c:v>
                      </c:pt>
                      <c:pt idx="15982">
                        <c:v>159.81999999999962</c:v>
                      </c:pt>
                      <c:pt idx="15983">
                        <c:v>159.82999999999961</c:v>
                      </c:pt>
                      <c:pt idx="15984">
                        <c:v>159.83999999999961</c:v>
                      </c:pt>
                      <c:pt idx="15985">
                        <c:v>159.8499999999996</c:v>
                      </c:pt>
                      <c:pt idx="15986">
                        <c:v>159.85999999999959</c:v>
                      </c:pt>
                      <c:pt idx="15987">
                        <c:v>159.86999999999958</c:v>
                      </c:pt>
                      <c:pt idx="15988">
                        <c:v>159.87999999999957</c:v>
                      </c:pt>
                      <c:pt idx="15989">
                        <c:v>159.88999999999956</c:v>
                      </c:pt>
                      <c:pt idx="15990">
                        <c:v>159.89999999999955</c:v>
                      </c:pt>
                      <c:pt idx="15991">
                        <c:v>159.90999999999954</c:v>
                      </c:pt>
                      <c:pt idx="15992">
                        <c:v>159.91999999999953</c:v>
                      </c:pt>
                      <c:pt idx="15993">
                        <c:v>159.92999999999952</c:v>
                      </c:pt>
                      <c:pt idx="15994">
                        <c:v>159.93999999999951</c:v>
                      </c:pt>
                      <c:pt idx="15995">
                        <c:v>159.94999999999951</c:v>
                      </c:pt>
                      <c:pt idx="15996">
                        <c:v>159.9599999999995</c:v>
                      </c:pt>
                      <c:pt idx="15997">
                        <c:v>159.96999999999949</c:v>
                      </c:pt>
                      <c:pt idx="15998">
                        <c:v>159.97999999999948</c:v>
                      </c:pt>
                      <c:pt idx="15999">
                        <c:v>159.98999999999947</c:v>
                      </c:pt>
                      <c:pt idx="16000">
                        <c:v>159.99999999999946</c:v>
                      </c:pt>
                      <c:pt idx="16001">
                        <c:v>160.00999999999945</c:v>
                      </c:pt>
                      <c:pt idx="16002">
                        <c:v>160.01999999999944</c:v>
                      </c:pt>
                      <c:pt idx="16003">
                        <c:v>160.02999999999943</c:v>
                      </c:pt>
                      <c:pt idx="16004">
                        <c:v>160.03999999999942</c:v>
                      </c:pt>
                      <c:pt idx="16005">
                        <c:v>160.04999999999941</c:v>
                      </c:pt>
                      <c:pt idx="16006">
                        <c:v>160.05999999999941</c:v>
                      </c:pt>
                      <c:pt idx="16007">
                        <c:v>160.0699999999994</c:v>
                      </c:pt>
                      <c:pt idx="16008">
                        <c:v>160.07999999999939</c:v>
                      </c:pt>
                      <c:pt idx="16009">
                        <c:v>160.08999999999938</c:v>
                      </c:pt>
                      <c:pt idx="16010">
                        <c:v>160.09999999999937</c:v>
                      </c:pt>
                      <c:pt idx="16011">
                        <c:v>160.10999999999936</c:v>
                      </c:pt>
                      <c:pt idx="16012">
                        <c:v>160.11999999999935</c:v>
                      </c:pt>
                      <c:pt idx="16013">
                        <c:v>160.12999999999934</c:v>
                      </c:pt>
                      <c:pt idx="16014">
                        <c:v>160.13999999999933</c:v>
                      </c:pt>
                      <c:pt idx="16015">
                        <c:v>160.14999999999932</c:v>
                      </c:pt>
                      <c:pt idx="16016">
                        <c:v>160.15999999999931</c:v>
                      </c:pt>
                      <c:pt idx="16017">
                        <c:v>160.16999999999931</c:v>
                      </c:pt>
                      <c:pt idx="16018">
                        <c:v>160.1799999999993</c:v>
                      </c:pt>
                      <c:pt idx="16019">
                        <c:v>160.18999999999929</c:v>
                      </c:pt>
                      <c:pt idx="16020">
                        <c:v>160.19999999999928</c:v>
                      </c:pt>
                      <c:pt idx="16021">
                        <c:v>160.20999999999927</c:v>
                      </c:pt>
                      <c:pt idx="16022">
                        <c:v>160.21999999999926</c:v>
                      </c:pt>
                      <c:pt idx="16023">
                        <c:v>160.22999999999925</c:v>
                      </c:pt>
                      <c:pt idx="16024">
                        <c:v>160.23999999999924</c:v>
                      </c:pt>
                      <c:pt idx="16025">
                        <c:v>160.24999999999923</c:v>
                      </c:pt>
                      <c:pt idx="16026">
                        <c:v>160.25999999999922</c:v>
                      </c:pt>
                      <c:pt idx="16027">
                        <c:v>160.26999999999921</c:v>
                      </c:pt>
                      <c:pt idx="16028">
                        <c:v>160.27999999999921</c:v>
                      </c:pt>
                      <c:pt idx="16029">
                        <c:v>160.2899999999992</c:v>
                      </c:pt>
                      <c:pt idx="16030">
                        <c:v>160.29999999999919</c:v>
                      </c:pt>
                      <c:pt idx="16031">
                        <c:v>160.30999999999918</c:v>
                      </c:pt>
                      <c:pt idx="16032">
                        <c:v>160.31999999999917</c:v>
                      </c:pt>
                      <c:pt idx="16033">
                        <c:v>160.32999999999916</c:v>
                      </c:pt>
                      <c:pt idx="16034">
                        <c:v>160.33999999999915</c:v>
                      </c:pt>
                      <c:pt idx="16035">
                        <c:v>160.34999999999914</c:v>
                      </c:pt>
                      <c:pt idx="16036">
                        <c:v>160.35999999999913</c:v>
                      </c:pt>
                      <c:pt idx="16037">
                        <c:v>160.36999999999912</c:v>
                      </c:pt>
                      <c:pt idx="16038">
                        <c:v>160.37999999999911</c:v>
                      </c:pt>
                      <c:pt idx="16039">
                        <c:v>160.38999999999911</c:v>
                      </c:pt>
                      <c:pt idx="16040">
                        <c:v>160.3999999999991</c:v>
                      </c:pt>
                      <c:pt idx="16041">
                        <c:v>160.40999999999909</c:v>
                      </c:pt>
                      <c:pt idx="16042">
                        <c:v>160.41999999999908</c:v>
                      </c:pt>
                      <c:pt idx="16043">
                        <c:v>160.42999999999907</c:v>
                      </c:pt>
                      <c:pt idx="16044">
                        <c:v>160.43999999999906</c:v>
                      </c:pt>
                      <c:pt idx="16045">
                        <c:v>160.44999999999905</c:v>
                      </c:pt>
                      <c:pt idx="16046">
                        <c:v>160.45999999999904</c:v>
                      </c:pt>
                      <c:pt idx="16047">
                        <c:v>160.46999999999903</c:v>
                      </c:pt>
                      <c:pt idx="16048">
                        <c:v>160.47999999999902</c:v>
                      </c:pt>
                      <c:pt idx="16049">
                        <c:v>160.48999999999901</c:v>
                      </c:pt>
                      <c:pt idx="16050">
                        <c:v>160.49999999999901</c:v>
                      </c:pt>
                      <c:pt idx="16051">
                        <c:v>160.509999999999</c:v>
                      </c:pt>
                      <c:pt idx="16052">
                        <c:v>160.51999999999899</c:v>
                      </c:pt>
                      <c:pt idx="16053">
                        <c:v>160.52999999999898</c:v>
                      </c:pt>
                      <c:pt idx="16054">
                        <c:v>160.53999999999897</c:v>
                      </c:pt>
                      <c:pt idx="16055">
                        <c:v>160.54999999999896</c:v>
                      </c:pt>
                      <c:pt idx="16056">
                        <c:v>160.55999999999895</c:v>
                      </c:pt>
                      <c:pt idx="16057">
                        <c:v>160.56999999999894</c:v>
                      </c:pt>
                      <c:pt idx="16058">
                        <c:v>160.57999999999893</c:v>
                      </c:pt>
                      <c:pt idx="16059">
                        <c:v>160.58999999999892</c:v>
                      </c:pt>
                      <c:pt idx="16060">
                        <c:v>160.59999999999891</c:v>
                      </c:pt>
                      <c:pt idx="16061">
                        <c:v>160.60999999999891</c:v>
                      </c:pt>
                      <c:pt idx="16062">
                        <c:v>160.6199999999989</c:v>
                      </c:pt>
                      <c:pt idx="16063">
                        <c:v>160.62999999999889</c:v>
                      </c:pt>
                      <c:pt idx="16064">
                        <c:v>160.63999999999888</c:v>
                      </c:pt>
                      <c:pt idx="16065">
                        <c:v>160.64999999999887</c:v>
                      </c:pt>
                      <c:pt idx="16066">
                        <c:v>160.65999999999886</c:v>
                      </c:pt>
                      <c:pt idx="16067">
                        <c:v>160.66999999999885</c:v>
                      </c:pt>
                      <c:pt idx="16068">
                        <c:v>160.67999999999884</c:v>
                      </c:pt>
                      <c:pt idx="16069">
                        <c:v>160.68999999999883</c:v>
                      </c:pt>
                      <c:pt idx="16070">
                        <c:v>160.69999999999882</c:v>
                      </c:pt>
                      <c:pt idx="16071">
                        <c:v>160.70999999999881</c:v>
                      </c:pt>
                      <c:pt idx="16072">
                        <c:v>160.71999999999881</c:v>
                      </c:pt>
                      <c:pt idx="16073">
                        <c:v>160.7299999999988</c:v>
                      </c:pt>
                      <c:pt idx="16074">
                        <c:v>160.73999999999879</c:v>
                      </c:pt>
                      <c:pt idx="16075">
                        <c:v>160.74999999999878</c:v>
                      </c:pt>
                      <c:pt idx="16076">
                        <c:v>160.75999999999877</c:v>
                      </c:pt>
                      <c:pt idx="16077">
                        <c:v>160.76999999999876</c:v>
                      </c:pt>
                      <c:pt idx="16078">
                        <c:v>160.77999999999875</c:v>
                      </c:pt>
                      <c:pt idx="16079">
                        <c:v>160.78999999999874</c:v>
                      </c:pt>
                      <c:pt idx="16080">
                        <c:v>160.79999999999873</c:v>
                      </c:pt>
                      <c:pt idx="16081">
                        <c:v>160.80999999999872</c:v>
                      </c:pt>
                      <c:pt idx="16082">
                        <c:v>160.81999999999871</c:v>
                      </c:pt>
                      <c:pt idx="16083">
                        <c:v>160.82999999999871</c:v>
                      </c:pt>
                      <c:pt idx="16084">
                        <c:v>160.8399999999987</c:v>
                      </c:pt>
                      <c:pt idx="16085">
                        <c:v>160.84999999999869</c:v>
                      </c:pt>
                      <c:pt idx="16086">
                        <c:v>160.85999999999868</c:v>
                      </c:pt>
                      <c:pt idx="16087">
                        <c:v>160.86999999999867</c:v>
                      </c:pt>
                      <c:pt idx="16088">
                        <c:v>160.87999999999866</c:v>
                      </c:pt>
                      <c:pt idx="16089">
                        <c:v>160.88999999999865</c:v>
                      </c:pt>
                      <c:pt idx="16090">
                        <c:v>160.89999999999864</c:v>
                      </c:pt>
                      <c:pt idx="16091">
                        <c:v>160.90999999999863</c:v>
                      </c:pt>
                      <c:pt idx="16092">
                        <c:v>160.91999999999862</c:v>
                      </c:pt>
                      <c:pt idx="16093">
                        <c:v>160.92999999999861</c:v>
                      </c:pt>
                      <c:pt idx="16094">
                        <c:v>160.93999999999861</c:v>
                      </c:pt>
                      <c:pt idx="16095">
                        <c:v>160.9499999999986</c:v>
                      </c:pt>
                      <c:pt idx="16096">
                        <c:v>160.95999999999859</c:v>
                      </c:pt>
                      <c:pt idx="16097">
                        <c:v>160.96999999999858</c:v>
                      </c:pt>
                      <c:pt idx="16098">
                        <c:v>160.97999999999857</c:v>
                      </c:pt>
                      <c:pt idx="16099">
                        <c:v>160.98999999999856</c:v>
                      </c:pt>
                      <c:pt idx="16100">
                        <c:v>160.99999999999855</c:v>
                      </c:pt>
                      <c:pt idx="16101">
                        <c:v>161.00999999999854</c:v>
                      </c:pt>
                      <c:pt idx="16102">
                        <c:v>161.01999999999853</c:v>
                      </c:pt>
                      <c:pt idx="16103">
                        <c:v>161.02999999999852</c:v>
                      </c:pt>
                      <c:pt idx="16104">
                        <c:v>161.03999999999851</c:v>
                      </c:pt>
                      <c:pt idx="16105">
                        <c:v>161.04999999999851</c:v>
                      </c:pt>
                      <c:pt idx="16106">
                        <c:v>161.0599999999985</c:v>
                      </c:pt>
                      <c:pt idx="16107">
                        <c:v>161.06999999999849</c:v>
                      </c:pt>
                      <c:pt idx="16108">
                        <c:v>161.07999999999848</c:v>
                      </c:pt>
                      <c:pt idx="16109">
                        <c:v>161.08999999999847</c:v>
                      </c:pt>
                      <c:pt idx="16110">
                        <c:v>161.09999999999846</c:v>
                      </c:pt>
                      <c:pt idx="16111">
                        <c:v>161.10999999999845</c:v>
                      </c:pt>
                      <c:pt idx="16112">
                        <c:v>161.11999999999844</c:v>
                      </c:pt>
                      <c:pt idx="16113">
                        <c:v>161.12999999999843</c:v>
                      </c:pt>
                      <c:pt idx="16114">
                        <c:v>161.13999999999842</c:v>
                      </c:pt>
                      <c:pt idx="16115">
                        <c:v>161.14999999999841</c:v>
                      </c:pt>
                      <c:pt idx="16116">
                        <c:v>161.1599999999984</c:v>
                      </c:pt>
                      <c:pt idx="16117">
                        <c:v>161.1699999999984</c:v>
                      </c:pt>
                      <c:pt idx="16118">
                        <c:v>161.17999999999839</c:v>
                      </c:pt>
                      <c:pt idx="16119">
                        <c:v>161.18999999999838</c:v>
                      </c:pt>
                      <c:pt idx="16120">
                        <c:v>161.19999999999837</c:v>
                      </c:pt>
                      <c:pt idx="16121">
                        <c:v>161.20999999999836</c:v>
                      </c:pt>
                      <c:pt idx="16122">
                        <c:v>161.21999999999835</c:v>
                      </c:pt>
                      <c:pt idx="16123">
                        <c:v>161.22999999999834</c:v>
                      </c:pt>
                      <c:pt idx="16124">
                        <c:v>161.23999999999833</c:v>
                      </c:pt>
                      <c:pt idx="16125">
                        <c:v>161.24999999999832</c:v>
                      </c:pt>
                      <c:pt idx="16126">
                        <c:v>161.25999999999831</c:v>
                      </c:pt>
                      <c:pt idx="16127">
                        <c:v>161.2699999999983</c:v>
                      </c:pt>
                      <c:pt idx="16128">
                        <c:v>161.2799999999983</c:v>
                      </c:pt>
                      <c:pt idx="16129">
                        <c:v>161.28999999999829</c:v>
                      </c:pt>
                      <c:pt idx="16130">
                        <c:v>161.29999999999828</c:v>
                      </c:pt>
                      <c:pt idx="16131">
                        <c:v>161.30999999999827</c:v>
                      </c:pt>
                      <c:pt idx="16132">
                        <c:v>161.31999999999826</c:v>
                      </c:pt>
                      <c:pt idx="16133">
                        <c:v>161.32999999999825</c:v>
                      </c:pt>
                      <c:pt idx="16134">
                        <c:v>161.33999999999824</c:v>
                      </c:pt>
                      <c:pt idx="16135">
                        <c:v>161.34999999999823</c:v>
                      </c:pt>
                      <c:pt idx="16136">
                        <c:v>161.35999999999822</c:v>
                      </c:pt>
                      <c:pt idx="16137">
                        <c:v>161.36999999999821</c:v>
                      </c:pt>
                      <c:pt idx="16138">
                        <c:v>161.3799999999982</c:v>
                      </c:pt>
                      <c:pt idx="16139">
                        <c:v>161.3899999999982</c:v>
                      </c:pt>
                      <c:pt idx="16140">
                        <c:v>161.39999999999819</c:v>
                      </c:pt>
                      <c:pt idx="16141">
                        <c:v>161.40999999999818</c:v>
                      </c:pt>
                      <c:pt idx="16142">
                        <c:v>161.41999999999817</c:v>
                      </c:pt>
                      <c:pt idx="16143">
                        <c:v>161.42999999999816</c:v>
                      </c:pt>
                      <c:pt idx="16144">
                        <c:v>161.43999999999815</c:v>
                      </c:pt>
                      <c:pt idx="16145">
                        <c:v>161.44999999999814</c:v>
                      </c:pt>
                      <c:pt idx="16146">
                        <c:v>161.45999999999813</c:v>
                      </c:pt>
                      <c:pt idx="16147">
                        <c:v>161.46999999999812</c:v>
                      </c:pt>
                      <c:pt idx="16148">
                        <c:v>161.47999999999811</c:v>
                      </c:pt>
                      <c:pt idx="16149">
                        <c:v>161.4899999999981</c:v>
                      </c:pt>
                      <c:pt idx="16150">
                        <c:v>161.4999999999981</c:v>
                      </c:pt>
                      <c:pt idx="16151">
                        <c:v>161.50999999999809</c:v>
                      </c:pt>
                      <c:pt idx="16152">
                        <c:v>161.51999999999808</c:v>
                      </c:pt>
                      <c:pt idx="16153">
                        <c:v>161.52999999999807</c:v>
                      </c:pt>
                      <c:pt idx="16154">
                        <c:v>161.53999999999806</c:v>
                      </c:pt>
                      <c:pt idx="16155">
                        <c:v>161.54999999999805</c:v>
                      </c:pt>
                      <c:pt idx="16156">
                        <c:v>161.55999999999804</c:v>
                      </c:pt>
                      <c:pt idx="16157">
                        <c:v>161.56999999999803</c:v>
                      </c:pt>
                      <c:pt idx="16158">
                        <c:v>161.57999999999802</c:v>
                      </c:pt>
                      <c:pt idx="16159">
                        <c:v>161.58999999999801</c:v>
                      </c:pt>
                      <c:pt idx="16160">
                        <c:v>161.599999999998</c:v>
                      </c:pt>
                      <c:pt idx="16161">
                        <c:v>161.609999999998</c:v>
                      </c:pt>
                      <c:pt idx="16162">
                        <c:v>161.61999999999799</c:v>
                      </c:pt>
                      <c:pt idx="16163">
                        <c:v>161.62999999999798</c:v>
                      </c:pt>
                      <c:pt idx="16164">
                        <c:v>161.63999999999797</c:v>
                      </c:pt>
                      <c:pt idx="16165">
                        <c:v>161.64999999999796</c:v>
                      </c:pt>
                      <c:pt idx="16166">
                        <c:v>161.65999999999795</c:v>
                      </c:pt>
                      <c:pt idx="16167">
                        <c:v>161.66999999999794</c:v>
                      </c:pt>
                      <c:pt idx="16168">
                        <c:v>161.67999999999793</c:v>
                      </c:pt>
                      <c:pt idx="16169">
                        <c:v>161.68999999999792</c:v>
                      </c:pt>
                      <c:pt idx="16170">
                        <c:v>161.69999999999791</c:v>
                      </c:pt>
                      <c:pt idx="16171">
                        <c:v>161.7099999999979</c:v>
                      </c:pt>
                      <c:pt idx="16172">
                        <c:v>161.7199999999979</c:v>
                      </c:pt>
                      <c:pt idx="16173">
                        <c:v>161.72999999999789</c:v>
                      </c:pt>
                      <c:pt idx="16174">
                        <c:v>161.73999999999788</c:v>
                      </c:pt>
                      <c:pt idx="16175">
                        <c:v>161.74999999999787</c:v>
                      </c:pt>
                      <c:pt idx="16176">
                        <c:v>161.75999999999786</c:v>
                      </c:pt>
                      <c:pt idx="16177">
                        <c:v>161.76999999999785</c:v>
                      </c:pt>
                      <c:pt idx="16178">
                        <c:v>161.77999999999784</c:v>
                      </c:pt>
                      <c:pt idx="16179">
                        <c:v>161.78999999999783</c:v>
                      </c:pt>
                      <c:pt idx="16180">
                        <c:v>161.79999999999782</c:v>
                      </c:pt>
                      <c:pt idx="16181">
                        <c:v>161.80999999999781</c:v>
                      </c:pt>
                      <c:pt idx="16182">
                        <c:v>161.8199999999978</c:v>
                      </c:pt>
                      <c:pt idx="16183">
                        <c:v>161.8299999999978</c:v>
                      </c:pt>
                      <c:pt idx="16184">
                        <c:v>161.83999999999779</c:v>
                      </c:pt>
                      <c:pt idx="16185">
                        <c:v>161.84999999999778</c:v>
                      </c:pt>
                      <c:pt idx="16186">
                        <c:v>161.85999999999777</c:v>
                      </c:pt>
                      <c:pt idx="16187">
                        <c:v>161.86999999999776</c:v>
                      </c:pt>
                      <c:pt idx="16188">
                        <c:v>161.87999999999775</c:v>
                      </c:pt>
                      <c:pt idx="16189">
                        <c:v>161.88999999999774</c:v>
                      </c:pt>
                      <c:pt idx="16190">
                        <c:v>161.89999999999773</c:v>
                      </c:pt>
                      <c:pt idx="16191">
                        <c:v>161.90999999999772</c:v>
                      </c:pt>
                      <c:pt idx="16192">
                        <c:v>161.91999999999771</c:v>
                      </c:pt>
                      <c:pt idx="16193">
                        <c:v>161.9299999999977</c:v>
                      </c:pt>
                      <c:pt idx="16194">
                        <c:v>161.9399999999977</c:v>
                      </c:pt>
                      <c:pt idx="16195">
                        <c:v>161.94999999999769</c:v>
                      </c:pt>
                      <c:pt idx="16196">
                        <c:v>161.95999999999768</c:v>
                      </c:pt>
                      <c:pt idx="16197">
                        <c:v>161.96999999999767</c:v>
                      </c:pt>
                      <c:pt idx="16198">
                        <c:v>161.97999999999766</c:v>
                      </c:pt>
                      <c:pt idx="16199">
                        <c:v>161.98999999999765</c:v>
                      </c:pt>
                      <c:pt idx="16200">
                        <c:v>161.99999999999764</c:v>
                      </c:pt>
                      <c:pt idx="16201">
                        <c:v>162.00999999999763</c:v>
                      </c:pt>
                      <c:pt idx="16202">
                        <c:v>162.01999999999762</c:v>
                      </c:pt>
                      <c:pt idx="16203">
                        <c:v>162.02999999999761</c:v>
                      </c:pt>
                      <c:pt idx="16204">
                        <c:v>162.0399999999976</c:v>
                      </c:pt>
                      <c:pt idx="16205">
                        <c:v>162.0499999999976</c:v>
                      </c:pt>
                      <c:pt idx="16206">
                        <c:v>162.05999999999759</c:v>
                      </c:pt>
                      <c:pt idx="16207">
                        <c:v>162.06999999999758</c:v>
                      </c:pt>
                      <c:pt idx="16208">
                        <c:v>162.07999999999757</c:v>
                      </c:pt>
                      <c:pt idx="16209">
                        <c:v>162.08999999999756</c:v>
                      </c:pt>
                      <c:pt idx="16210">
                        <c:v>162.09999999999755</c:v>
                      </c:pt>
                      <c:pt idx="16211">
                        <c:v>162.10999999999754</c:v>
                      </c:pt>
                      <c:pt idx="16212">
                        <c:v>162.11999999999753</c:v>
                      </c:pt>
                      <c:pt idx="16213">
                        <c:v>162.12999999999752</c:v>
                      </c:pt>
                      <c:pt idx="16214">
                        <c:v>162.13999999999751</c:v>
                      </c:pt>
                      <c:pt idx="16215">
                        <c:v>162.1499999999975</c:v>
                      </c:pt>
                      <c:pt idx="16216">
                        <c:v>162.1599999999975</c:v>
                      </c:pt>
                      <c:pt idx="16217">
                        <c:v>162.16999999999749</c:v>
                      </c:pt>
                      <c:pt idx="16218">
                        <c:v>162.17999999999748</c:v>
                      </c:pt>
                      <c:pt idx="16219">
                        <c:v>162.18999999999747</c:v>
                      </c:pt>
                      <c:pt idx="16220">
                        <c:v>162.19999999999746</c:v>
                      </c:pt>
                      <c:pt idx="16221">
                        <c:v>162.20999999999745</c:v>
                      </c:pt>
                      <c:pt idx="16222">
                        <c:v>162.21999999999744</c:v>
                      </c:pt>
                      <c:pt idx="16223">
                        <c:v>162.22999999999743</c:v>
                      </c:pt>
                      <c:pt idx="16224">
                        <c:v>162.23999999999742</c:v>
                      </c:pt>
                      <c:pt idx="16225">
                        <c:v>162.24999999999741</c:v>
                      </c:pt>
                      <c:pt idx="16226">
                        <c:v>162.2599999999974</c:v>
                      </c:pt>
                      <c:pt idx="16227">
                        <c:v>162.2699999999974</c:v>
                      </c:pt>
                      <c:pt idx="16228">
                        <c:v>162.27999999999739</c:v>
                      </c:pt>
                      <c:pt idx="16229">
                        <c:v>162.28999999999738</c:v>
                      </c:pt>
                      <c:pt idx="16230">
                        <c:v>162.29999999999737</c:v>
                      </c:pt>
                      <c:pt idx="16231">
                        <c:v>162.30999999999736</c:v>
                      </c:pt>
                      <c:pt idx="16232">
                        <c:v>162.31999999999735</c:v>
                      </c:pt>
                      <c:pt idx="16233">
                        <c:v>162.32999999999734</c:v>
                      </c:pt>
                      <c:pt idx="16234">
                        <c:v>162.33999999999733</c:v>
                      </c:pt>
                      <c:pt idx="16235">
                        <c:v>162.34999999999732</c:v>
                      </c:pt>
                      <c:pt idx="16236">
                        <c:v>162.35999999999731</c:v>
                      </c:pt>
                      <c:pt idx="16237">
                        <c:v>162.3699999999973</c:v>
                      </c:pt>
                      <c:pt idx="16238">
                        <c:v>162.3799999999973</c:v>
                      </c:pt>
                      <c:pt idx="16239">
                        <c:v>162.38999999999729</c:v>
                      </c:pt>
                      <c:pt idx="16240">
                        <c:v>162.39999999999728</c:v>
                      </c:pt>
                      <c:pt idx="16241">
                        <c:v>162.40999999999727</c:v>
                      </c:pt>
                      <c:pt idx="16242">
                        <c:v>162.41999999999726</c:v>
                      </c:pt>
                      <c:pt idx="16243">
                        <c:v>162.42999999999725</c:v>
                      </c:pt>
                      <c:pt idx="16244">
                        <c:v>162.43999999999724</c:v>
                      </c:pt>
                      <c:pt idx="16245">
                        <c:v>162.44999999999723</c:v>
                      </c:pt>
                      <c:pt idx="16246">
                        <c:v>162.45999999999722</c:v>
                      </c:pt>
                      <c:pt idx="16247">
                        <c:v>162.46999999999721</c:v>
                      </c:pt>
                      <c:pt idx="16248">
                        <c:v>162.4799999999972</c:v>
                      </c:pt>
                      <c:pt idx="16249">
                        <c:v>162.4899999999972</c:v>
                      </c:pt>
                      <c:pt idx="16250">
                        <c:v>162.49999999999719</c:v>
                      </c:pt>
                      <c:pt idx="16251">
                        <c:v>162.50999999999718</c:v>
                      </c:pt>
                      <c:pt idx="16252">
                        <c:v>162.51999999999717</c:v>
                      </c:pt>
                      <c:pt idx="16253">
                        <c:v>162.52999999999716</c:v>
                      </c:pt>
                      <c:pt idx="16254">
                        <c:v>162.53999999999715</c:v>
                      </c:pt>
                      <c:pt idx="16255">
                        <c:v>162.54999999999714</c:v>
                      </c:pt>
                      <c:pt idx="16256">
                        <c:v>162.55999999999713</c:v>
                      </c:pt>
                      <c:pt idx="16257">
                        <c:v>162.56999999999712</c:v>
                      </c:pt>
                      <c:pt idx="16258">
                        <c:v>162.57999999999711</c:v>
                      </c:pt>
                      <c:pt idx="16259">
                        <c:v>162.5899999999971</c:v>
                      </c:pt>
                      <c:pt idx="16260">
                        <c:v>162.5999999999971</c:v>
                      </c:pt>
                      <c:pt idx="16261">
                        <c:v>162.60999999999709</c:v>
                      </c:pt>
                      <c:pt idx="16262">
                        <c:v>162.61999999999708</c:v>
                      </c:pt>
                      <c:pt idx="16263">
                        <c:v>162.62999999999707</c:v>
                      </c:pt>
                      <c:pt idx="16264">
                        <c:v>162.63999999999706</c:v>
                      </c:pt>
                      <c:pt idx="16265">
                        <c:v>162.64999999999705</c:v>
                      </c:pt>
                      <c:pt idx="16266">
                        <c:v>162.65999999999704</c:v>
                      </c:pt>
                      <c:pt idx="16267">
                        <c:v>162.66999999999703</c:v>
                      </c:pt>
                      <c:pt idx="16268">
                        <c:v>162.67999999999702</c:v>
                      </c:pt>
                      <c:pt idx="16269">
                        <c:v>162.68999999999701</c:v>
                      </c:pt>
                      <c:pt idx="16270">
                        <c:v>162.699999999997</c:v>
                      </c:pt>
                      <c:pt idx="16271">
                        <c:v>162.709999999997</c:v>
                      </c:pt>
                      <c:pt idx="16272">
                        <c:v>162.71999999999699</c:v>
                      </c:pt>
                      <c:pt idx="16273">
                        <c:v>162.72999999999698</c:v>
                      </c:pt>
                      <c:pt idx="16274">
                        <c:v>162.73999999999697</c:v>
                      </c:pt>
                      <c:pt idx="16275">
                        <c:v>162.74999999999696</c:v>
                      </c:pt>
                      <c:pt idx="16276">
                        <c:v>162.75999999999695</c:v>
                      </c:pt>
                      <c:pt idx="16277">
                        <c:v>162.76999999999694</c:v>
                      </c:pt>
                      <c:pt idx="16278">
                        <c:v>162.77999999999693</c:v>
                      </c:pt>
                      <c:pt idx="16279">
                        <c:v>162.78999999999692</c:v>
                      </c:pt>
                      <c:pt idx="16280">
                        <c:v>162.79999999999691</c:v>
                      </c:pt>
                      <c:pt idx="16281">
                        <c:v>162.8099999999969</c:v>
                      </c:pt>
                      <c:pt idx="16282">
                        <c:v>162.8199999999969</c:v>
                      </c:pt>
                      <c:pt idx="16283">
                        <c:v>162.82999999999689</c:v>
                      </c:pt>
                      <c:pt idx="16284">
                        <c:v>162.83999999999688</c:v>
                      </c:pt>
                      <c:pt idx="16285">
                        <c:v>162.84999999999687</c:v>
                      </c:pt>
                      <c:pt idx="16286">
                        <c:v>162.85999999999686</c:v>
                      </c:pt>
                      <c:pt idx="16287">
                        <c:v>162.86999999999685</c:v>
                      </c:pt>
                      <c:pt idx="16288">
                        <c:v>162.87999999999684</c:v>
                      </c:pt>
                      <c:pt idx="16289">
                        <c:v>162.88999999999683</c:v>
                      </c:pt>
                      <c:pt idx="16290">
                        <c:v>162.89999999999682</c:v>
                      </c:pt>
                      <c:pt idx="16291">
                        <c:v>162.90999999999681</c:v>
                      </c:pt>
                      <c:pt idx="16292">
                        <c:v>162.9199999999968</c:v>
                      </c:pt>
                      <c:pt idx="16293">
                        <c:v>162.9299999999968</c:v>
                      </c:pt>
                      <c:pt idx="16294">
                        <c:v>162.93999999999679</c:v>
                      </c:pt>
                      <c:pt idx="16295">
                        <c:v>162.94999999999678</c:v>
                      </c:pt>
                      <c:pt idx="16296">
                        <c:v>162.95999999999677</c:v>
                      </c:pt>
                      <c:pt idx="16297">
                        <c:v>162.96999999999676</c:v>
                      </c:pt>
                      <c:pt idx="16298">
                        <c:v>162.97999999999675</c:v>
                      </c:pt>
                      <c:pt idx="16299">
                        <c:v>162.98999999999674</c:v>
                      </c:pt>
                      <c:pt idx="16300">
                        <c:v>162.99999999999673</c:v>
                      </c:pt>
                      <c:pt idx="16301">
                        <c:v>163.00999999999672</c:v>
                      </c:pt>
                      <c:pt idx="16302">
                        <c:v>163.01999999999671</c:v>
                      </c:pt>
                      <c:pt idx="16303">
                        <c:v>163.0299999999967</c:v>
                      </c:pt>
                      <c:pt idx="16304">
                        <c:v>163.0399999999967</c:v>
                      </c:pt>
                      <c:pt idx="16305">
                        <c:v>163.04999999999669</c:v>
                      </c:pt>
                      <c:pt idx="16306">
                        <c:v>163.05999999999668</c:v>
                      </c:pt>
                      <c:pt idx="16307">
                        <c:v>163.06999999999667</c:v>
                      </c:pt>
                      <c:pt idx="16308">
                        <c:v>163.07999999999666</c:v>
                      </c:pt>
                      <c:pt idx="16309">
                        <c:v>163.08999999999665</c:v>
                      </c:pt>
                      <c:pt idx="16310">
                        <c:v>163.09999999999664</c:v>
                      </c:pt>
                      <c:pt idx="16311">
                        <c:v>163.10999999999663</c:v>
                      </c:pt>
                      <c:pt idx="16312">
                        <c:v>163.11999999999662</c:v>
                      </c:pt>
                      <c:pt idx="16313">
                        <c:v>163.12999999999661</c:v>
                      </c:pt>
                      <c:pt idx="16314">
                        <c:v>163.1399999999966</c:v>
                      </c:pt>
                      <c:pt idx="16315">
                        <c:v>163.1499999999966</c:v>
                      </c:pt>
                      <c:pt idx="16316">
                        <c:v>163.15999999999659</c:v>
                      </c:pt>
                      <c:pt idx="16317">
                        <c:v>163.16999999999658</c:v>
                      </c:pt>
                      <c:pt idx="16318">
                        <c:v>163.17999999999657</c:v>
                      </c:pt>
                      <c:pt idx="16319">
                        <c:v>163.18999999999656</c:v>
                      </c:pt>
                      <c:pt idx="16320">
                        <c:v>163.19999999999655</c:v>
                      </c:pt>
                      <c:pt idx="16321">
                        <c:v>163.20999999999654</c:v>
                      </c:pt>
                      <c:pt idx="16322">
                        <c:v>163.21999999999653</c:v>
                      </c:pt>
                      <c:pt idx="16323">
                        <c:v>163.22999999999652</c:v>
                      </c:pt>
                      <c:pt idx="16324">
                        <c:v>163.23999999999651</c:v>
                      </c:pt>
                      <c:pt idx="16325">
                        <c:v>163.2499999999965</c:v>
                      </c:pt>
                      <c:pt idx="16326">
                        <c:v>163.2599999999965</c:v>
                      </c:pt>
                      <c:pt idx="16327">
                        <c:v>163.26999999999649</c:v>
                      </c:pt>
                      <c:pt idx="16328">
                        <c:v>163.27999999999648</c:v>
                      </c:pt>
                      <c:pt idx="16329">
                        <c:v>163.28999999999647</c:v>
                      </c:pt>
                      <c:pt idx="16330">
                        <c:v>163.29999999999646</c:v>
                      </c:pt>
                      <c:pt idx="16331">
                        <c:v>163.30999999999645</c:v>
                      </c:pt>
                      <c:pt idx="16332">
                        <c:v>163.31999999999644</c:v>
                      </c:pt>
                      <c:pt idx="16333">
                        <c:v>163.32999999999643</c:v>
                      </c:pt>
                      <c:pt idx="16334">
                        <c:v>163.33999999999642</c:v>
                      </c:pt>
                      <c:pt idx="16335">
                        <c:v>163.34999999999641</c:v>
                      </c:pt>
                      <c:pt idx="16336">
                        <c:v>163.3599999999964</c:v>
                      </c:pt>
                      <c:pt idx="16337">
                        <c:v>163.36999999999639</c:v>
                      </c:pt>
                      <c:pt idx="16338">
                        <c:v>163.37999999999639</c:v>
                      </c:pt>
                      <c:pt idx="16339">
                        <c:v>163.38999999999638</c:v>
                      </c:pt>
                      <c:pt idx="16340">
                        <c:v>163.39999999999637</c:v>
                      </c:pt>
                      <c:pt idx="16341">
                        <c:v>163.40999999999636</c:v>
                      </c:pt>
                      <c:pt idx="16342">
                        <c:v>163.41999999999635</c:v>
                      </c:pt>
                      <c:pt idx="16343">
                        <c:v>163.42999999999634</c:v>
                      </c:pt>
                      <c:pt idx="16344">
                        <c:v>163.43999999999633</c:v>
                      </c:pt>
                      <c:pt idx="16345">
                        <c:v>163.44999999999632</c:v>
                      </c:pt>
                      <c:pt idx="16346">
                        <c:v>163.45999999999631</c:v>
                      </c:pt>
                      <c:pt idx="16347">
                        <c:v>163.4699999999963</c:v>
                      </c:pt>
                      <c:pt idx="16348">
                        <c:v>163.47999999999629</c:v>
                      </c:pt>
                      <c:pt idx="16349">
                        <c:v>163.48999999999629</c:v>
                      </c:pt>
                      <c:pt idx="16350">
                        <c:v>163.49999999999628</c:v>
                      </c:pt>
                      <c:pt idx="16351">
                        <c:v>163.50999999999627</c:v>
                      </c:pt>
                      <c:pt idx="16352">
                        <c:v>163.51999999999626</c:v>
                      </c:pt>
                      <c:pt idx="16353">
                        <c:v>163.52999999999625</c:v>
                      </c:pt>
                      <c:pt idx="16354">
                        <c:v>163.53999999999624</c:v>
                      </c:pt>
                      <c:pt idx="16355">
                        <c:v>163.54999999999623</c:v>
                      </c:pt>
                      <c:pt idx="16356">
                        <c:v>163.55999999999622</c:v>
                      </c:pt>
                      <c:pt idx="16357">
                        <c:v>163.56999999999621</c:v>
                      </c:pt>
                      <c:pt idx="16358">
                        <c:v>163.5799999999962</c:v>
                      </c:pt>
                      <c:pt idx="16359">
                        <c:v>163.58999999999619</c:v>
                      </c:pt>
                      <c:pt idx="16360">
                        <c:v>163.59999999999619</c:v>
                      </c:pt>
                      <c:pt idx="16361">
                        <c:v>163.60999999999618</c:v>
                      </c:pt>
                      <c:pt idx="16362">
                        <c:v>163.61999999999617</c:v>
                      </c:pt>
                      <c:pt idx="16363">
                        <c:v>163.62999999999616</c:v>
                      </c:pt>
                      <c:pt idx="16364">
                        <c:v>163.63999999999615</c:v>
                      </c:pt>
                      <c:pt idx="16365">
                        <c:v>163.64999999999614</c:v>
                      </c:pt>
                      <c:pt idx="16366">
                        <c:v>163.65999999999613</c:v>
                      </c:pt>
                      <c:pt idx="16367">
                        <c:v>163.66999999999612</c:v>
                      </c:pt>
                      <c:pt idx="16368">
                        <c:v>163.67999999999611</c:v>
                      </c:pt>
                      <c:pt idx="16369">
                        <c:v>163.6899999999961</c:v>
                      </c:pt>
                      <c:pt idx="16370">
                        <c:v>163.69999999999609</c:v>
                      </c:pt>
                      <c:pt idx="16371">
                        <c:v>163.70999999999609</c:v>
                      </c:pt>
                      <c:pt idx="16372">
                        <c:v>163.71999999999608</c:v>
                      </c:pt>
                      <c:pt idx="16373">
                        <c:v>163.72999999999607</c:v>
                      </c:pt>
                      <c:pt idx="16374">
                        <c:v>163.73999999999606</c:v>
                      </c:pt>
                      <c:pt idx="16375">
                        <c:v>163.74999999999605</c:v>
                      </c:pt>
                      <c:pt idx="16376">
                        <c:v>163.75999999999604</c:v>
                      </c:pt>
                      <c:pt idx="16377">
                        <c:v>163.76999999999603</c:v>
                      </c:pt>
                      <c:pt idx="16378">
                        <c:v>163.77999999999602</c:v>
                      </c:pt>
                      <c:pt idx="16379">
                        <c:v>163.78999999999601</c:v>
                      </c:pt>
                      <c:pt idx="16380">
                        <c:v>163.799999999996</c:v>
                      </c:pt>
                      <c:pt idx="16381">
                        <c:v>163.80999999999599</c:v>
                      </c:pt>
                      <c:pt idx="16382">
                        <c:v>163.81999999999599</c:v>
                      </c:pt>
                      <c:pt idx="16383">
                        <c:v>163.82999999999598</c:v>
                      </c:pt>
                      <c:pt idx="16384">
                        <c:v>163.83999999999597</c:v>
                      </c:pt>
                      <c:pt idx="16385">
                        <c:v>163.84999999999596</c:v>
                      </c:pt>
                      <c:pt idx="16386">
                        <c:v>163.85999999999595</c:v>
                      </c:pt>
                      <c:pt idx="16387">
                        <c:v>163.86999999999594</c:v>
                      </c:pt>
                      <c:pt idx="16388">
                        <c:v>163.87999999999593</c:v>
                      </c:pt>
                      <c:pt idx="16389">
                        <c:v>163.88999999999592</c:v>
                      </c:pt>
                      <c:pt idx="16390">
                        <c:v>163.89999999999591</c:v>
                      </c:pt>
                      <c:pt idx="16391">
                        <c:v>163.9099999999959</c:v>
                      </c:pt>
                      <c:pt idx="16392">
                        <c:v>163.91999999999589</c:v>
                      </c:pt>
                      <c:pt idx="16393">
                        <c:v>163.92999999999589</c:v>
                      </c:pt>
                      <c:pt idx="16394">
                        <c:v>163.93999999999588</c:v>
                      </c:pt>
                      <c:pt idx="16395">
                        <c:v>163.94999999999587</c:v>
                      </c:pt>
                      <c:pt idx="16396">
                        <c:v>163.95999999999586</c:v>
                      </c:pt>
                      <c:pt idx="16397">
                        <c:v>163.96999999999585</c:v>
                      </c:pt>
                      <c:pt idx="16398">
                        <c:v>163.97999999999584</c:v>
                      </c:pt>
                      <c:pt idx="16399">
                        <c:v>163.98999999999583</c:v>
                      </c:pt>
                      <c:pt idx="16400">
                        <c:v>163.99999999999582</c:v>
                      </c:pt>
                      <c:pt idx="16401">
                        <c:v>164.00999999999581</c:v>
                      </c:pt>
                      <c:pt idx="16402">
                        <c:v>164.0199999999958</c:v>
                      </c:pt>
                      <c:pt idx="16403">
                        <c:v>164.02999999999579</c:v>
                      </c:pt>
                      <c:pt idx="16404">
                        <c:v>164.03999999999579</c:v>
                      </c:pt>
                      <c:pt idx="16405">
                        <c:v>164.04999999999578</c:v>
                      </c:pt>
                      <c:pt idx="16406">
                        <c:v>164.05999999999577</c:v>
                      </c:pt>
                      <c:pt idx="16407">
                        <c:v>164.06999999999576</c:v>
                      </c:pt>
                      <c:pt idx="16408">
                        <c:v>164.07999999999575</c:v>
                      </c:pt>
                      <c:pt idx="16409">
                        <c:v>164.08999999999574</c:v>
                      </c:pt>
                      <c:pt idx="16410">
                        <c:v>164.09999999999573</c:v>
                      </c:pt>
                      <c:pt idx="16411">
                        <c:v>164.10999999999572</c:v>
                      </c:pt>
                      <c:pt idx="16412">
                        <c:v>164.11999999999571</c:v>
                      </c:pt>
                      <c:pt idx="16413">
                        <c:v>164.1299999999957</c:v>
                      </c:pt>
                      <c:pt idx="16414">
                        <c:v>164.13999999999569</c:v>
                      </c:pt>
                      <c:pt idx="16415">
                        <c:v>164.14999999999569</c:v>
                      </c:pt>
                      <c:pt idx="16416">
                        <c:v>164.15999999999568</c:v>
                      </c:pt>
                      <c:pt idx="16417">
                        <c:v>164.16999999999567</c:v>
                      </c:pt>
                      <c:pt idx="16418">
                        <c:v>164.17999999999566</c:v>
                      </c:pt>
                      <c:pt idx="16419">
                        <c:v>164.18999999999565</c:v>
                      </c:pt>
                      <c:pt idx="16420">
                        <c:v>164.19999999999564</c:v>
                      </c:pt>
                      <c:pt idx="16421">
                        <c:v>164.20999999999563</c:v>
                      </c:pt>
                      <c:pt idx="16422">
                        <c:v>164.21999999999562</c:v>
                      </c:pt>
                      <c:pt idx="16423">
                        <c:v>164.22999999999561</c:v>
                      </c:pt>
                      <c:pt idx="16424">
                        <c:v>164.2399999999956</c:v>
                      </c:pt>
                      <c:pt idx="16425">
                        <c:v>164.24999999999559</c:v>
                      </c:pt>
                      <c:pt idx="16426">
                        <c:v>164.25999999999559</c:v>
                      </c:pt>
                      <c:pt idx="16427">
                        <c:v>164.26999999999558</c:v>
                      </c:pt>
                      <c:pt idx="16428">
                        <c:v>164.27999999999557</c:v>
                      </c:pt>
                      <c:pt idx="16429">
                        <c:v>164.28999999999556</c:v>
                      </c:pt>
                      <c:pt idx="16430">
                        <c:v>164.29999999999555</c:v>
                      </c:pt>
                      <c:pt idx="16431">
                        <c:v>164.30999999999554</c:v>
                      </c:pt>
                      <c:pt idx="16432">
                        <c:v>164.31999999999553</c:v>
                      </c:pt>
                      <c:pt idx="16433">
                        <c:v>164.32999999999552</c:v>
                      </c:pt>
                      <c:pt idx="16434">
                        <c:v>164.33999999999551</c:v>
                      </c:pt>
                      <c:pt idx="16435">
                        <c:v>164.3499999999955</c:v>
                      </c:pt>
                      <c:pt idx="16436">
                        <c:v>164.35999999999549</c:v>
                      </c:pt>
                      <c:pt idx="16437">
                        <c:v>164.36999999999549</c:v>
                      </c:pt>
                      <c:pt idx="16438">
                        <c:v>164.37999999999548</c:v>
                      </c:pt>
                      <c:pt idx="16439">
                        <c:v>164.38999999999547</c:v>
                      </c:pt>
                      <c:pt idx="16440">
                        <c:v>164.39999999999546</c:v>
                      </c:pt>
                      <c:pt idx="16441">
                        <c:v>164.40999999999545</c:v>
                      </c:pt>
                      <c:pt idx="16442">
                        <c:v>164.41999999999544</c:v>
                      </c:pt>
                      <c:pt idx="16443">
                        <c:v>164.42999999999543</c:v>
                      </c:pt>
                      <c:pt idx="16444">
                        <c:v>164.43999999999542</c:v>
                      </c:pt>
                      <c:pt idx="16445">
                        <c:v>164.44999999999541</c:v>
                      </c:pt>
                      <c:pt idx="16446">
                        <c:v>164.4599999999954</c:v>
                      </c:pt>
                      <c:pt idx="16447">
                        <c:v>164.46999999999539</c:v>
                      </c:pt>
                      <c:pt idx="16448">
                        <c:v>164.47999999999539</c:v>
                      </c:pt>
                      <c:pt idx="16449">
                        <c:v>164.48999999999538</c:v>
                      </c:pt>
                      <c:pt idx="16450">
                        <c:v>164.49999999999537</c:v>
                      </c:pt>
                      <c:pt idx="16451">
                        <c:v>164.50999999999536</c:v>
                      </c:pt>
                      <c:pt idx="16452">
                        <c:v>164.51999999999535</c:v>
                      </c:pt>
                      <c:pt idx="16453">
                        <c:v>164.52999999999534</c:v>
                      </c:pt>
                      <c:pt idx="16454">
                        <c:v>164.53999999999533</c:v>
                      </c:pt>
                      <c:pt idx="16455">
                        <c:v>164.54999999999532</c:v>
                      </c:pt>
                      <c:pt idx="16456">
                        <c:v>164.55999999999531</c:v>
                      </c:pt>
                      <c:pt idx="16457">
                        <c:v>164.5699999999953</c:v>
                      </c:pt>
                      <c:pt idx="16458">
                        <c:v>164.57999999999529</c:v>
                      </c:pt>
                      <c:pt idx="16459">
                        <c:v>164.58999999999529</c:v>
                      </c:pt>
                      <c:pt idx="16460">
                        <c:v>164.59999999999528</c:v>
                      </c:pt>
                      <c:pt idx="16461">
                        <c:v>164.60999999999527</c:v>
                      </c:pt>
                      <c:pt idx="16462">
                        <c:v>164.61999999999526</c:v>
                      </c:pt>
                      <c:pt idx="16463">
                        <c:v>164.62999999999525</c:v>
                      </c:pt>
                      <c:pt idx="16464">
                        <c:v>164.63999999999524</c:v>
                      </c:pt>
                      <c:pt idx="16465">
                        <c:v>164.64999999999523</c:v>
                      </c:pt>
                      <c:pt idx="16466">
                        <c:v>164.65999999999522</c:v>
                      </c:pt>
                      <c:pt idx="16467">
                        <c:v>164.66999999999521</c:v>
                      </c:pt>
                      <c:pt idx="16468">
                        <c:v>164.6799999999952</c:v>
                      </c:pt>
                      <c:pt idx="16469">
                        <c:v>164.68999999999519</c:v>
                      </c:pt>
                      <c:pt idx="16470">
                        <c:v>164.69999999999519</c:v>
                      </c:pt>
                      <c:pt idx="16471">
                        <c:v>164.70999999999518</c:v>
                      </c:pt>
                      <c:pt idx="16472">
                        <c:v>164.71999999999517</c:v>
                      </c:pt>
                      <c:pt idx="16473">
                        <c:v>164.72999999999516</c:v>
                      </c:pt>
                      <c:pt idx="16474">
                        <c:v>164.73999999999515</c:v>
                      </c:pt>
                      <c:pt idx="16475">
                        <c:v>164.74999999999514</c:v>
                      </c:pt>
                      <c:pt idx="16476">
                        <c:v>164.75999999999513</c:v>
                      </c:pt>
                      <c:pt idx="16477">
                        <c:v>164.76999999999512</c:v>
                      </c:pt>
                      <c:pt idx="16478">
                        <c:v>164.77999999999511</c:v>
                      </c:pt>
                      <c:pt idx="16479">
                        <c:v>164.7899999999951</c:v>
                      </c:pt>
                      <c:pt idx="16480">
                        <c:v>164.79999999999509</c:v>
                      </c:pt>
                      <c:pt idx="16481">
                        <c:v>164.80999999999509</c:v>
                      </c:pt>
                      <c:pt idx="16482">
                        <c:v>164.81999999999508</c:v>
                      </c:pt>
                      <c:pt idx="16483">
                        <c:v>164.82999999999507</c:v>
                      </c:pt>
                      <c:pt idx="16484">
                        <c:v>164.83999999999506</c:v>
                      </c:pt>
                      <c:pt idx="16485">
                        <c:v>164.84999999999505</c:v>
                      </c:pt>
                      <c:pt idx="16486">
                        <c:v>164.85999999999504</c:v>
                      </c:pt>
                      <c:pt idx="16487">
                        <c:v>164.86999999999503</c:v>
                      </c:pt>
                      <c:pt idx="16488">
                        <c:v>164.87999999999502</c:v>
                      </c:pt>
                      <c:pt idx="16489">
                        <c:v>164.88999999999501</c:v>
                      </c:pt>
                      <c:pt idx="16490">
                        <c:v>164.899999999995</c:v>
                      </c:pt>
                      <c:pt idx="16491">
                        <c:v>164.90999999999499</c:v>
                      </c:pt>
                      <c:pt idx="16492">
                        <c:v>164.91999999999499</c:v>
                      </c:pt>
                      <c:pt idx="16493">
                        <c:v>164.92999999999498</c:v>
                      </c:pt>
                      <c:pt idx="16494">
                        <c:v>164.93999999999497</c:v>
                      </c:pt>
                      <c:pt idx="16495">
                        <c:v>164.94999999999496</c:v>
                      </c:pt>
                      <c:pt idx="16496">
                        <c:v>164.95999999999495</c:v>
                      </c:pt>
                      <c:pt idx="16497">
                        <c:v>164.96999999999494</c:v>
                      </c:pt>
                      <c:pt idx="16498">
                        <c:v>164.97999999999493</c:v>
                      </c:pt>
                      <c:pt idx="16499">
                        <c:v>164.98999999999492</c:v>
                      </c:pt>
                      <c:pt idx="16500">
                        <c:v>164.99999999999491</c:v>
                      </c:pt>
                      <c:pt idx="16501">
                        <c:v>165.0099999999949</c:v>
                      </c:pt>
                      <c:pt idx="16502">
                        <c:v>165.01999999999489</c:v>
                      </c:pt>
                      <c:pt idx="16503">
                        <c:v>165.02999999999489</c:v>
                      </c:pt>
                      <c:pt idx="16504">
                        <c:v>165.03999999999488</c:v>
                      </c:pt>
                      <c:pt idx="16505">
                        <c:v>165.04999999999487</c:v>
                      </c:pt>
                      <c:pt idx="16506">
                        <c:v>165.05999999999486</c:v>
                      </c:pt>
                      <c:pt idx="16507">
                        <c:v>165.06999999999485</c:v>
                      </c:pt>
                      <c:pt idx="16508">
                        <c:v>165.07999999999484</c:v>
                      </c:pt>
                      <c:pt idx="16509">
                        <c:v>165.08999999999483</c:v>
                      </c:pt>
                      <c:pt idx="16510">
                        <c:v>165.09999999999482</c:v>
                      </c:pt>
                      <c:pt idx="16511">
                        <c:v>165.10999999999481</c:v>
                      </c:pt>
                      <c:pt idx="16512">
                        <c:v>165.1199999999948</c:v>
                      </c:pt>
                      <c:pt idx="16513">
                        <c:v>165.12999999999479</c:v>
                      </c:pt>
                      <c:pt idx="16514">
                        <c:v>165.13999999999479</c:v>
                      </c:pt>
                      <c:pt idx="16515">
                        <c:v>165.14999999999478</c:v>
                      </c:pt>
                      <c:pt idx="16516">
                        <c:v>165.15999999999477</c:v>
                      </c:pt>
                      <c:pt idx="16517">
                        <c:v>165.16999999999476</c:v>
                      </c:pt>
                      <c:pt idx="16518">
                        <c:v>165.17999999999475</c:v>
                      </c:pt>
                      <c:pt idx="16519">
                        <c:v>165.18999999999474</c:v>
                      </c:pt>
                      <c:pt idx="16520">
                        <c:v>165.19999999999473</c:v>
                      </c:pt>
                      <c:pt idx="16521">
                        <c:v>165.20999999999472</c:v>
                      </c:pt>
                      <c:pt idx="16522">
                        <c:v>165.21999999999471</c:v>
                      </c:pt>
                      <c:pt idx="16523">
                        <c:v>165.2299999999947</c:v>
                      </c:pt>
                      <c:pt idx="16524">
                        <c:v>165.23999999999469</c:v>
                      </c:pt>
                      <c:pt idx="16525">
                        <c:v>165.24999999999469</c:v>
                      </c:pt>
                      <c:pt idx="16526">
                        <c:v>165.25999999999468</c:v>
                      </c:pt>
                      <c:pt idx="16527">
                        <c:v>165.26999999999467</c:v>
                      </c:pt>
                      <c:pt idx="16528">
                        <c:v>165.27999999999466</c:v>
                      </c:pt>
                      <c:pt idx="16529">
                        <c:v>165.28999999999465</c:v>
                      </c:pt>
                      <c:pt idx="16530">
                        <c:v>165.29999999999464</c:v>
                      </c:pt>
                      <c:pt idx="16531">
                        <c:v>165.30999999999463</c:v>
                      </c:pt>
                      <c:pt idx="16532">
                        <c:v>165.31999999999462</c:v>
                      </c:pt>
                      <c:pt idx="16533">
                        <c:v>165.32999999999461</c:v>
                      </c:pt>
                      <c:pt idx="16534">
                        <c:v>165.3399999999946</c:v>
                      </c:pt>
                      <c:pt idx="16535">
                        <c:v>165.34999999999459</c:v>
                      </c:pt>
                      <c:pt idx="16536">
                        <c:v>165.35999999999459</c:v>
                      </c:pt>
                      <c:pt idx="16537">
                        <c:v>165.36999999999458</c:v>
                      </c:pt>
                      <c:pt idx="16538">
                        <c:v>165.37999999999457</c:v>
                      </c:pt>
                      <c:pt idx="16539">
                        <c:v>165.38999999999456</c:v>
                      </c:pt>
                      <c:pt idx="16540">
                        <c:v>165.39999999999455</c:v>
                      </c:pt>
                      <c:pt idx="16541">
                        <c:v>165.40999999999454</c:v>
                      </c:pt>
                      <c:pt idx="16542">
                        <c:v>165.41999999999453</c:v>
                      </c:pt>
                      <c:pt idx="16543">
                        <c:v>165.42999999999452</c:v>
                      </c:pt>
                      <c:pt idx="16544">
                        <c:v>165.43999999999451</c:v>
                      </c:pt>
                      <c:pt idx="16545">
                        <c:v>165.4499999999945</c:v>
                      </c:pt>
                      <c:pt idx="16546">
                        <c:v>165.45999999999449</c:v>
                      </c:pt>
                      <c:pt idx="16547">
                        <c:v>165.46999999999449</c:v>
                      </c:pt>
                      <c:pt idx="16548">
                        <c:v>165.47999999999448</c:v>
                      </c:pt>
                      <c:pt idx="16549">
                        <c:v>165.48999999999447</c:v>
                      </c:pt>
                      <c:pt idx="16550">
                        <c:v>165.49999999999446</c:v>
                      </c:pt>
                      <c:pt idx="16551">
                        <c:v>165.50999999999445</c:v>
                      </c:pt>
                      <c:pt idx="16552">
                        <c:v>165.51999999999444</c:v>
                      </c:pt>
                      <c:pt idx="16553">
                        <c:v>165.52999999999443</c:v>
                      </c:pt>
                      <c:pt idx="16554">
                        <c:v>165.53999999999442</c:v>
                      </c:pt>
                      <c:pt idx="16555">
                        <c:v>165.54999999999441</c:v>
                      </c:pt>
                      <c:pt idx="16556">
                        <c:v>165.5599999999944</c:v>
                      </c:pt>
                      <c:pt idx="16557">
                        <c:v>165.56999999999439</c:v>
                      </c:pt>
                      <c:pt idx="16558">
                        <c:v>165.57999999999439</c:v>
                      </c:pt>
                      <c:pt idx="16559">
                        <c:v>165.58999999999438</c:v>
                      </c:pt>
                      <c:pt idx="16560">
                        <c:v>165.59999999999437</c:v>
                      </c:pt>
                      <c:pt idx="16561">
                        <c:v>165.60999999999436</c:v>
                      </c:pt>
                      <c:pt idx="16562">
                        <c:v>165.61999999999435</c:v>
                      </c:pt>
                      <c:pt idx="16563">
                        <c:v>165.62999999999434</c:v>
                      </c:pt>
                      <c:pt idx="16564">
                        <c:v>165.63999999999433</c:v>
                      </c:pt>
                      <c:pt idx="16565">
                        <c:v>165.64999999999432</c:v>
                      </c:pt>
                      <c:pt idx="16566">
                        <c:v>165.65999999999431</c:v>
                      </c:pt>
                      <c:pt idx="16567">
                        <c:v>165.6699999999943</c:v>
                      </c:pt>
                      <c:pt idx="16568">
                        <c:v>165.67999999999429</c:v>
                      </c:pt>
                      <c:pt idx="16569">
                        <c:v>165.68999999999428</c:v>
                      </c:pt>
                      <c:pt idx="16570">
                        <c:v>165.69999999999428</c:v>
                      </c:pt>
                      <c:pt idx="16571">
                        <c:v>165.70999999999427</c:v>
                      </c:pt>
                      <c:pt idx="16572">
                        <c:v>165.71999999999426</c:v>
                      </c:pt>
                      <c:pt idx="16573">
                        <c:v>165.72999999999425</c:v>
                      </c:pt>
                      <c:pt idx="16574">
                        <c:v>165.73999999999424</c:v>
                      </c:pt>
                      <c:pt idx="16575">
                        <c:v>165.74999999999423</c:v>
                      </c:pt>
                      <c:pt idx="16576">
                        <c:v>165.75999999999422</c:v>
                      </c:pt>
                      <c:pt idx="16577">
                        <c:v>165.76999999999421</c:v>
                      </c:pt>
                      <c:pt idx="16578">
                        <c:v>165.7799999999942</c:v>
                      </c:pt>
                      <c:pt idx="16579">
                        <c:v>165.78999999999419</c:v>
                      </c:pt>
                      <c:pt idx="16580">
                        <c:v>165.79999999999418</c:v>
                      </c:pt>
                      <c:pt idx="16581">
                        <c:v>165.80999999999418</c:v>
                      </c:pt>
                      <c:pt idx="16582">
                        <c:v>165.81999999999417</c:v>
                      </c:pt>
                      <c:pt idx="16583">
                        <c:v>165.82999999999416</c:v>
                      </c:pt>
                      <c:pt idx="16584">
                        <c:v>165.83999999999415</c:v>
                      </c:pt>
                      <c:pt idx="16585">
                        <c:v>165.84999999999414</c:v>
                      </c:pt>
                      <c:pt idx="16586">
                        <c:v>165.85999999999413</c:v>
                      </c:pt>
                      <c:pt idx="16587">
                        <c:v>165.86999999999412</c:v>
                      </c:pt>
                      <c:pt idx="16588">
                        <c:v>165.87999999999411</c:v>
                      </c:pt>
                      <c:pt idx="16589">
                        <c:v>165.8899999999941</c:v>
                      </c:pt>
                      <c:pt idx="16590">
                        <c:v>165.89999999999409</c:v>
                      </c:pt>
                      <c:pt idx="16591">
                        <c:v>165.90999999999408</c:v>
                      </c:pt>
                      <c:pt idx="16592">
                        <c:v>165.91999999999408</c:v>
                      </c:pt>
                      <c:pt idx="16593">
                        <c:v>165.92999999999407</c:v>
                      </c:pt>
                      <c:pt idx="16594">
                        <c:v>165.93999999999406</c:v>
                      </c:pt>
                      <c:pt idx="16595">
                        <c:v>165.94999999999405</c:v>
                      </c:pt>
                      <c:pt idx="16596">
                        <c:v>165.95999999999404</c:v>
                      </c:pt>
                      <c:pt idx="16597">
                        <c:v>165.96999999999403</c:v>
                      </c:pt>
                      <c:pt idx="16598">
                        <c:v>165.97999999999402</c:v>
                      </c:pt>
                      <c:pt idx="16599">
                        <c:v>165.98999999999401</c:v>
                      </c:pt>
                      <c:pt idx="16600">
                        <c:v>165.999999999994</c:v>
                      </c:pt>
                      <c:pt idx="16601">
                        <c:v>166.00999999999399</c:v>
                      </c:pt>
                      <c:pt idx="16602">
                        <c:v>166.01999999999398</c:v>
                      </c:pt>
                      <c:pt idx="16603">
                        <c:v>166.02999999999398</c:v>
                      </c:pt>
                      <c:pt idx="16604">
                        <c:v>166.03999999999397</c:v>
                      </c:pt>
                      <c:pt idx="16605">
                        <c:v>166.04999999999396</c:v>
                      </c:pt>
                      <c:pt idx="16606">
                        <c:v>166.05999999999395</c:v>
                      </c:pt>
                      <c:pt idx="16607">
                        <c:v>166.06999999999394</c:v>
                      </c:pt>
                      <c:pt idx="16608">
                        <c:v>166.07999999999393</c:v>
                      </c:pt>
                      <c:pt idx="16609">
                        <c:v>166.08999999999392</c:v>
                      </c:pt>
                      <c:pt idx="16610">
                        <c:v>166.09999999999391</c:v>
                      </c:pt>
                      <c:pt idx="16611">
                        <c:v>166.1099999999939</c:v>
                      </c:pt>
                      <c:pt idx="16612">
                        <c:v>166.11999999999389</c:v>
                      </c:pt>
                      <c:pt idx="16613">
                        <c:v>166.12999999999388</c:v>
                      </c:pt>
                      <c:pt idx="16614">
                        <c:v>166.13999999999388</c:v>
                      </c:pt>
                      <c:pt idx="16615">
                        <c:v>166.14999999999387</c:v>
                      </c:pt>
                      <c:pt idx="16616">
                        <c:v>166.15999999999386</c:v>
                      </c:pt>
                      <c:pt idx="16617">
                        <c:v>166.16999999999385</c:v>
                      </c:pt>
                      <c:pt idx="16618">
                        <c:v>166.17999999999384</c:v>
                      </c:pt>
                      <c:pt idx="16619">
                        <c:v>166.18999999999383</c:v>
                      </c:pt>
                      <c:pt idx="16620">
                        <c:v>166.19999999999382</c:v>
                      </c:pt>
                      <c:pt idx="16621">
                        <c:v>166.20999999999381</c:v>
                      </c:pt>
                      <c:pt idx="16622">
                        <c:v>166.2199999999938</c:v>
                      </c:pt>
                      <c:pt idx="16623">
                        <c:v>166.22999999999379</c:v>
                      </c:pt>
                      <c:pt idx="16624">
                        <c:v>166.23999999999378</c:v>
                      </c:pt>
                      <c:pt idx="16625">
                        <c:v>166.24999999999378</c:v>
                      </c:pt>
                      <c:pt idx="16626">
                        <c:v>166.25999999999377</c:v>
                      </c:pt>
                      <c:pt idx="16627">
                        <c:v>166.26999999999376</c:v>
                      </c:pt>
                      <c:pt idx="16628">
                        <c:v>166.27999999999375</c:v>
                      </c:pt>
                      <c:pt idx="16629">
                        <c:v>166.28999999999374</c:v>
                      </c:pt>
                      <c:pt idx="16630">
                        <c:v>166.29999999999373</c:v>
                      </c:pt>
                      <c:pt idx="16631">
                        <c:v>166.30999999999372</c:v>
                      </c:pt>
                      <c:pt idx="16632">
                        <c:v>166.31999999999371</c:v>
                      </c:pt>
                      <c:pt idx="16633">
                        <c:v>166.3299999999937</c:v>
                      </c:pt>
                      <c:pt idx="16634">
                        <c:v>166.33999999999369</c:v>
                      </c:pt>
                      <c:pt idx="16635">
                        <c:v>166.34999999999368</c:v>
                      </c:pt>
                      <c:pt idx="16636">
                        <c:v>166.35999999999368</c:v>
                      </c:pt>
                      <c:pt idx="16637">
                        <c:v>166.36999999999367</c:v>
                      </c:pt>
                      <c:pt idx="16638">
                        <c:v>166.37999999999366</c:v>
                      </c:pt>
                      <c:pt idx="16639">
                        <c:v>166.38999999999365</c:v>
                      </c:pt>
                      <c:pt idx="16640">
                        <c:v>166.39999999999364</c:v>
                      </c:pt>
                      <c:pt idx="16641">
                        <c:v>166.40999999999363</c:v>
                      </c:pt>
                      <c:pt idx="16642">
                        <c:v>166.41999999999362</c:v>
                      </c:pt>
                      <c:pt idx="16643">
                        <c:v>166.42999999999361</c:v>
                      </c:pt>
                      <c:pt idx="16644">
                        <c:v>166.4399999999936</c:v>
                      </c:pt>
                      <c:pt idx="16645">
                        <c:v>166.44999999999359</c:v>
                      </c:pt>
                      <c:pt idx="16646">
                        <c:v>166.45999999999358</c:v>
                      </c:pt>
                      <c:pt idx="16647">
                        <c:v>166.46999999999358</c:v>
                      </c:pt>
                      <c:pt idx="16648">
                        <c:v>166.47999999999357</c:v>
                      </c:pt>
                      <c:pt idx="16649">
                        <c:v>166.48999999999356</c:v>
                      </c:pt>
                      <c:pt idx="16650">
                        <c:v>166.49999999999355</c:v>
                      </c:pt>
                      <c:pt idx="16651">
                        <c:v>166.50999999999354</c:v>
                      </c:pt>
                      <c:pt idx="16652">
                        <c:v>166.51999999999353</c:v>
                      </c:pt>
                      <c:pt idx="16653">
                        <c:v>166.52999999999352</c:v>
                      </c:pt>
                      <c:pt idx="16654">
                        <c:v>166.53999999999351</c:v>
                      </c:pt>
                      <c:pt idx="16655">
                        <c:v>166.5499999999935</c:v>
                      </c:pt>
                      <c:pt idx="16656">
                        <c:v>166.55999999999349</c:v>
                      </c:pt>
                      <c:pt idx="16657">
                        <c:v>166.56999999999348</c:v>
                      </c:pt>
                      <c:pt idx="16658">
                        <c:v>166.57999999999348</c:v>
                      </c:pt>
                      <c:pt idx="16659">
                        <c:v>166.58999999999347</c:v>
                      </c:pt>
                      <c:pt idx="16660">
                        <c:v>166.59999999999346</c:v>
                      </c:pt>
                      <c:pt idx="16661">
                        <c:v>166.60999999999345</c:v>
                      </c:pt>
                      <c:pt idx="16662">
                        <c:v>166.61999999999344</c:v>
                      </c:pt>
                      <c:pt idx="16663">
                        <c:v>166.62999999999343</c:v>
                      </c:pt>
                      <c:pt idx="16664">
                        <c:v>166.63999999999342</c:v>
                      </c:pt>
                      <c:pt idx="16665">
                        <c:v>166.64999999999341</c:v>
                      </c:pt>
                      <c:pt idx="16666">
                        <c:v>166.6599999999934</c:v>
                      </c:pt>
                      <c:pt idx="16667">
                        <c:v>166.66999999999339</c:v>
                      </c:pt>
                      <c:pt idx="16668">
                        <c:v>166.67999999999338</c:v>
                      </c:pt>
                      <c:pt idx="16669">
                        <c:v>166.68999999999338</c:v>
                      </c:pt>
                      <c:pt idx="16670">
                        <c:v>166.69999999999337</c:v>
                      </c:pt>
                      <c:pt idx="16671">
                        <c:v>166.70999999999336</c:v>
                      </c:pt>
                      <c:pt idx="16672">
                        <c:v>166.71999999999335</c:v>
                      </c:pt>
                      <c:pt idx="16673">
                        <c:v>166.72999999999334</c:v>
                      </c:pt>
                      <c:pt idx="16674">
                        <c:v>166.73999999999333</c:v>
                      </c:pt>
                      <c:pt idx="16675">
                        <c:v>166.74999999999332</c:v>
                      </c:pt>
                      <c:pt idx="16676">
                        <c:v>166.75999999999331</c:v>
                      </c:pt>
                      <c:pt idx="16677">
                        <c:v>166.7699999999933</c:v>
                      </c:pt>
                      <c:pt idx="16678">
                        <c:v>166.77999999999329</c:v>
                      </c:pt>
                      <c:pt idx="16679">
                        <c:v>166.78999999999328</c:v>
                      </c:pt>
                      <c:pt idx="16680">
                        <c:v>166.79999999999328</c:v>
                      </c:pt>
                      <c:pt idx="16681">
                        <c:v>166.80999999999327</c:v>
                      </c:pt>
                      <c:pt idx="16682">
                        <c:v>166.81999999999326</c:v>
                      </c:pt>
                      <c:pt idx="16683">
                        <c:v>166.82999999999325</c:v>
                      </c:pt>
                      <c:pt idx="16684">
                        <c:v>166.83999999999324</c:v>
                      </c:pt>
                      <c:pt idx="16685">
                        <c:v>166.84999999999323</c:v>
                      </c:pt>
                      <c:pt idx="16686">
                        <c:v>166.85999999999322</c:v>
                      </c:pt>
                      <c:pt idx="16687">
                        <c:v>166.86999999999321</c:v>
                      </c:pt>
                      <c:pt idx="16688">
                        <c:v>166.8799999999932</c:v>
                      </c:pt>
                      <c:pt idx="16689">
                        <c:v>166.88999999999319</c:v>
                      </c:pt>
                      <c:pt idx="16690">
                        <c:v>166.89999999999318</c:v>
                      </c:pt>
                      <c:pt idx="16691">
                        <c:v>166.90999999999318</c:v>
                      </c:pt>
                      <c:pt idx="16692">
                        <c:v>166.91999999999317</c:v>
                      </c:pt>
                      <c:pt idx="16693">
                        <c:v>166.92999999999316</c:v>
                      </c:pt>
                      <c:pt idx="16694">
                        <c:v>166.93999999999315</c:v>
                      </c:pt>
                      <c:pt idx="16695">
                        <c:v>166.94999999999314</c:v>
                      </c:pt>
                      <c:pt idx="16696">
                        <c:v>166.95999999999313</c:v>
                      </c:pt>
                      <c:pt idx="16697">
                        <c:v>166.96999999999312</c:v>
                      </c:pt>
                      <c:pt idx="16698">
                        <c:v>166.97999999999311</c:v>
                      </c:pt>
                      <c:pt idx="16699">
                        <c:v>166.9899999999931</c:v>
                      </c:pt>
                      <c:pt idx="16700">
                        <c:v>166.99999999999309</c:v>
                      </c:pt>
                      <c:pt idx="16701">
                        <c:v>167.00999999999308</c:v>
                      </c:pt>
                      <c:pt idx="16702">
                        <c:v>167.01999999999308</c:v>
                      </c:pt>
                      <c:pt idx="16703">
                        <c:v>167.02999999999307</c:v>
                      </c:pt>
                      <c:pt idx="16704">
                        <c:v>167.03999999999306</c:v>
                      </c:pt>
                      <c:pt idx="16705">
                        <c:v>167.04999999999305</c:v>
                      </c:pt>
                      <c:pt idx="16706">
                        <c:v>167.05999999999304</c:v>
                      </c:pt>
                      <c:pt idx="16707">
                        <c:v>167.06999999999303</c:v>
                      </c:pt>
                      <c:pt idx="16708">
                        <c:v>167.07999999999302</c:v>
                      </c:pt>
                      <c:pt idx="16709">
                        <c:v>167.08999999999301</c:v>
                      </c:pt>
                      <c:pt idx="16710">
                        <c:v>167.099999999993</c:v>
                      </c:pt>
                      <c:pt idx="16711">
                        <c:v>167.10999999999299</c:v>
                      </c:pt>
                      <c:pt idx="16712">
                        <c:v>167.11999999999298</c:v>
                      </c:pt>
                      <c:pt idx="16713">
                        <c:v>167.12999999999298</c:v>
                      </c:pt>
                      <c:pt idx="16714">
                        <c:v>167.13999999999297</c:v>
                      </c:pt>
                      <c:pt idx="16715">
                        <c:v>167.14999999999296</c:v>
                      </c:pt>
                      <c:pt idx="16716">
                        <c:v>167.15999999999295</c:v>
                      </c:pt>
                      <c:pt idx="16717">
                        <c:v>167.16999999999294</c:v>
                      </c:pt>
                      <c:pt idx="16718">
                        <c:v>167.17999999999293</c:v>
                      </c:pt>
                      <c:pt idx="16719">
                        <c:v>167.18999999999292</c:v>
                      </c:pt>
                      <c:pt idx="16720">
                        <c:v>167.19999999999291</c:v>
                      </c:pt>
                      <c:pt idx="16721">
                        <c:v>167.2099999999929</c:v>
                      </c:pt>
                      <c:pt idx="16722">
                        <c:v>167.21999999999289</c:v>
                      </c:pt>
                      <c:pt idx="16723">
                        <c:v>167.22999999999288</c:v>
                      </c:pt>
                      <c:pt idx="16724">
                        <c:v>167.23999999999288</c:v>
                      </c:pt>
                      <c:pt idx="16725">
                        <c:v>167.24999999999287</c:v>
                      </c:pt>
                      <c:pt idx="16726">
                        <c:v>167.25999999999286</c:v>
                      </c:pt>
                      <c:pt idx="16727">
                        <c:v>167.26999999999285</c:v>
                      </c:pt>
                      <c:pt idx="16728">
                        <c:v>167.27999999999284</c:v>
                      </c:pt>
                      <c:pt idx="16729">
                        <c:v>167.28999999999283</c:v>
                      </c:pt>
                      <c:pt idx="16730">
                        <c:v>167.29999999999282</c:v>
                      </c:pt>
                      <c:pt idx="16731">
                        <c:v>167.30999999999281</c:v>
                      </c:pt>
                      <c:pt idx="16732">
                        <c:v>167.3199999999928</c:v>
                      </c:pt>
                      <c:pt idx="16733">
                        <c:v>167.32999999999279</c:v>
                      </c:pt>
                      <c:pt idx="16734">
                        <c:v>167.33999999999278</c:v>
                      </c:pt>
                      <c:pt idx="16735">
                        <c:v>167.34999999999278</c:v>
                      </c:pt>
                      <c:pt idx="16736">
                        <c:v>167.35999999999277</c:v>
                      </c:pt>
                      <c:pt idx="16737">
                        <c:v>167.36999999999276</c:v>
                      </c:pt>
                      <c:pt idx="16738">
                        <c:v>167.37999999999275</c:v>
                      </c:pt>
                      <c:pt idx="16739">
                        <c:v>167.38999999999274</c:v>
                      </c:pt>
                      <c:pt idx="16740">
                        <c:v>167.39999999999273</c:v>
                      </c:pt>
                      <c:pt idx="16741">
                        <c:v>167.40999999999272</c:v>
                      </c:pt>
                      <c:pt idx="16742">
                        <c:v>167.41999999999271</c:v>
                      </c:pt>
                      <c:pt idx="16743">
                        <c:v>167.4299999999927</c:v>
                      </c:pt>
                      <c:pt idx="16744">
                        <c:v>167.43999999999269</c:v>
                      </c:pt>
                      <c:pt idx="16745">
                        <c:v>167.44999999999268</c:v>
                      </c:pt>
                      <c:pt idx="16746">
                        <c:v>167.45999999999268</c:v>
                      </c:pt>
                      <c:pt idx="16747">
                        <c:v>167.46999999999267</c:v>
                      </c:pt>
                      <c:pt idx="16748">
                        <c:v>167.47999999999266</c:v>
                      </c:pt>
                      <c:pt idx="16749">
                        <c:v>167.48999999999265</c:v>
                      </c:pt>
                      <c:pt idx="16750">
                        <c:v>167.49999999999264</c:v>
                      </c:pt>
                      <c:pt idx="16751">
                        <c:v>167.50999999999263</c:v>
                      </c:pt>
                      <c:pt idx="16752">
                        <c:v>167.51999999999262</c:v>
                      </c:pt>
                      <c:pt idx="16753">
                        <c:v>167.52999999999261</c:v>
                      </c:pt>
                      <c:pt idx="16754">
                        <c:v>167.5399999999926</c:v>
                      </c:pt>
                      <c:pt idx="16755">
                        <c:v>167.54999999999259</c:v>
                      </c:pt>
                      <c:pt idx="16756">
                        <c:v>167.55999999999258</c:v>
                      </c:pt>
                      <c:pt idx="16757">
                        <c:v>167.56999999999258</c:v>
                      </c:pt>
                      <c:pt idx="16758">
                        <c:v>167.57999999999257</c:v>
                      </c:pt>
                      <c:pt idx="16759">
                        <c:v>167.58999999999256</c:v>
                      </c:pt>
                      <c:pt idx="16760">
                        <c:v>167.59999999999255</c:v>
                      </c:pt>
                      <c:pt idx="16761">
                        <c:v>167.60999999999254</c:v>
                      </c:pt>
                      <c:pt idx="16762">
                        <c:v>167.61999999999253</c:v>
                      </c:pt>
                      <c:pt idx="16763">
                        <c:v>167.62999999999252</c:v>
                      </c:pt>
                      <c:pt idx="16764">
                        <c:v>167.63999999999251</c:v>
                      </c:pt>
                      <c:pt idx="16765">
                        <c:v>167.6499999999925</c:v>
                      </c:pt>
                      <c:pt idx="16766">
                        <c:v>167.65999999999249</c:v>
                      </c:pt>
                      <c:pt idx="16767">
                        <c:v>167.66999999999248</c:v>
                      </c:pt>
                      <c:pt idx="16768">
                        <c:v>167.67999999999248</c:v>
                      </c:pt>
                      <c:pt idx="16769">
                        <c:v>167.68999999999247</c:v>
                      </c:pt>
                      <c:pt idx="16770">
                        <c:v>167.69999999999246</c:v>
                      </c:pt>
                      <c:pt idx="16771">
                        <c:v>167.70999999999245</c:v>
                      </c:pt>
                      <c:pt idx="16772">
                        <c:v>167.71999999999244</c:v>
                      </c:pt>
                      <c:pt idx="16773">
                        <c:v>167.72999999999243</c:v>
                      </c:pt>
                      <c:pt idx="16774">
                        <c:v>167.73999999999242</c:v>
                      </c:pt>
                      <c:pt idx="16775">
                        <c:v>167.74999999999241</c:v>
                      </c:pt>
                      <c:pt idx="16776">
                        <c:v>167.7599999999924</c:v>
                      </c:pt>
                      <c:pt idx="16777">
                        <c:v>167.76999999999239</c:v>
                      </c:pt>
                      <c:pt idx="16778">
                        <c:v>167.77999999999238</c:v>
                      </c:pt>
                      <c:pt idx="16779">
                        <c:v>167.78999999999238</c:v>
                      </c:pt>
                      <c:pt idx="16780">
                        <c:v>167.79999999999237</c:v>
                      </c:pt>
                      <c:pt idx="16781">
                        <c:v>167.80999999999236</c:v>
                      </c:pt>
                      <c:pt idx="16782">
                        <c:v>167.81999999999235</c:v>
                      </c:pt>
                      <c:pt idx="16783">
                        <c:v>167.82999999999234</c:v>
                      </c:pt>
                      <c:pt idx="16784">
                        <c:v>167.83999999999233</c:v>
                      </c:pt>
                      <c:pt idx="16785">
                        <c:v>167.84999999999232</c:v>
                      </c:pt>
                      <c:pt idx="16786">
                        <c:v>167.85999999999231</c:v>
                      </c:pt>
                      <c:pt idx="16787">
                        <c:v>167.8699999999923</c:v>
                      </c:pt>
                      <c:pt idx="16788">
                        <c:v>167.87999999999229</c:v>
                      </c:pt>
                      <c:pt idx="16789">
                        <c:v>167.88999999999228</c:v>
                      </c:pt>
                      <c:pt idx="16790">
                        <c:v>167.89999999999227</c:v>
                      </c:pt>
                      <c:pt idx="16791">
                        <c:v>167.90999999999227</c:v>
                      </c:pt>
                      <c:pt idx="16792">
                        <c:v>167.91999999999226</c:v>
                      </c:pt>
                      <c:pt idx="16793">
                        <c:v>167.92999999999225</c:v>
                      </c:pt>
                      <c:pt idx="16794">
                        <c:v>167.93999999999224</c:v>
                      </c:pt>
                      <c:pt idx="16795">
                        <c:v>167.94999999999223</c:v>
                      </c:pt>
                      <c:pt idx="16796">
                        <c:v>167.95999999999222</c:v>
                      </c:pt>
                      <c:pt idx="16797">
                        <c:v>167.96999999999221</c:v>
                      </c:pt>
                      <c:pt idx="16798">
                        <c:v>167.9799999999922</c:v>
                      </c:pt>
                      <c:pt idx="16799">
                        <c:v>167.98999999999219</c:v>
                      </c:pt>
                      <c:pt idx="16800">
                        <c:v>167.99999999999218</c:v>
                      </c:pt>
                      <c:pt idx="16801">
                        <c:v>168.00999999999217</c:v>
                      </c:pt>
                      <c:pt idx="16802">
                        <c:v>168.01999999999217</c:v>
                      </c:pt>
                      <c:pt idx="16803">
                        <c:v>168.02999999999216</c:v>
                      </c:pt>
                      <c:pt idx="16804">
                        <c:v>168.03999999999215</c:v>
                      </c:pt>
                      <c:pt idx="16805">
                        <c:v>168.04999999999214</c:v>
                      </c:pt>
                      <c:pt idx="16806">
                        <c:v>168.05999999999213</c:v>
                      </c:pt>
                      <c:pt idx="16807">
                        <c:v>168.06999999999212</c:v>
                      </c:pt>
                      <c:pt idx="16808">
                        <c:v>168.07999999999211</c:v>
                      </c:pt>
                      <c:pt idx="16809">
                        <c:v>168.0899999999921</c:v>
                      </c:pt>
                      <c:pt idx="16810">
                        <c:v>168.09999999999209</c:v>
                      </c:pt>
                      <c:pt idx="16811">
                        <c:v>168.10999999999208</c:v>
                      </c:pt>
                      <c:pt idx="16812">
                        <c:v>168.11999999999207</c:v>
                      </c:pt>
                      <c:pt idx="16813">
                        <c:v>168.12999999999207</c:v>
                      </c:pt>
                      <c:pt idx="16814">
                        <c:v>168.13999999999206</c:v>
                      </c:pt>
                      <c:pt idx="16815">
                        <c:v>168.14999999999205</c:v>
                      </c:pt>
                      <c:pt idx="16816">
                        <c:v>168.15999999999204</c:v>
                      </c:pt>
                      <c:pt idx="16817">
                        <c:v>168.16999999999203</c:v>
                      </c:pt>
                      <c:pt idx="16818">
                        <c:v>168.17999999999202</c:v>
                      </c:pt>
                      <c:pt idx="16819">
                        <c:v>168.18999999999201</c:v>
                      </c:pt>
                      <c:pt idx="16820">
                        <c:v>168.199999999992</c:v>
                      </c:pt>
                      <c:pt idx="16821">
                        <c:v>168.20999999999199</c:v>
                      </c:pt>
                      <c:pt idx="16822">
                        <c:v>168.21999999999198</c:v>
                      </c:pt>
                      <c:pt idx="16823">
                        <c:v>168.22999999999197</c:v>
                      </c:pt>
                      <c:pt idx="16824">
                        <c:v>168.23999999999197</c:v>
                      </c:pt>
                      <c:pt idx="16825">
                        <c:v>168.24999999999196</c:v>
                      </c:pt>
                      <c:pt idx="16826">
                        <c:v>168.25999999999195</c:v>
                      </c:pt>
                      <c:pt idx="16827">
                        <c:v>168.26999999999194</c:v>
                      </c:pt>
                      <c:pt idx="16828">
                        <c:v>168.27999999999193</c:v>
                      </c:pt>
                      <c:pt idx="16829">
                        <c:v>168.28999999999192</c:v>
                      </c:pt>
                      <c:pt idx="16830">
                        <c:v>168.29999999999191</c:v>
                      </c:pt>
                      <c:pt idx="16831">
                        <c:v>168.3099999999919</c:v>
                      </c:pt>
                      <c:pt idx="16832">
                        <c:v>168.31999999999189</c:v>
                      </c:pt>
                      <c:pt idx="16833">
                        <c:v>168.32999999999188</c:v>
                      </c:pt>
                      <c:pt idx="16834">
                        <c:v>168.33999999999187</c:v>
                      </c:pt>
                      <c:pt idx="16835">
                        <c:v>168.34999999999187</c:v>
                      </c:pt>
                      <c:pt idx="16836">
                        <c:v>168.35999999999186</c:v>
                      </c:pt>
                      <c:pt idx="16837">
                        <c:v>168.36999999999185</c:v>
                      </c:pt>
                      <c:pt idx="16838">
                        <c:v>168.37999999999184</c:v>
                      </c:pt>
                      <c:pt idx="16839">
                        <c:v>168.38999999999183</c:v>
                      </c:pt>
                      <c:pt idx="16840">
                        <c:v>168.39999999999182</c:v>
                      </c:pt>
                      <c:pt idx="16841">
                        <c:v>168.40999999999181</c:v>
                      </c:pt>
                      <c:pt idx="16842">
                        <c:v>168.4199999999918</c:v>
                      </c:pt>
                      <c:pt idx="16843">
                        <c:v>168.42999999999179</c:v>
                      </c:pt>
                      <c:pt idx="16844">
                        <c:v>168.43999999999178</c:v>
                      </c:pt>
                      <c:pt idx="16845">
                        <c:v>168.44999999999177</c:v>
                      </c:pt>
                      <c:pt idx="16846">
                        <c:v>168.45999999999177</c:v>
                      </c:pt>
                      <c:pt idx="16847">
                        <c:v>168.46999999999176</c:v>
                      </c:pt>
                      <c:pt idx="16848">
                        <c:v>168.47999999999175</c:v>
                      </c:pt>
                      <c:pt idx="16849">
                        <c:v>168.48999999999174</c:v>
                      </c:pt>
                      <c:pt idx="16850">
                        <c:v>168.49999999999173</c:v>
                      </c:pt>
                      <c:pt idx="16851">
                        <c:v>168.50999999999172</c:v>
                      </c:pt>
                      <c:pt idx="16852">
                        <c:v>168.51999999999171</c:v>
                      </c:pt>
                      <c:pt idx="16853">
                        <c:v>168.5299999999917</c:v>
                      </c:pt>
                      <c:pt idx="16854">
                        <c:v>168.53999999999169</c:v>
                      </c:pt>
                      <c:pt idx="16855">
                        <c:v>168.54999999999168</c:v>
                      </c:pt>
                      <c:pt idx="16856">
                        <c:v>168.55999999999167</c:v>
                      </c:pt>
                      <c:pt idx="16857">
                        <c:v>168.56999999999167</c:v>
                      </c:pt>
                      <c:pt idx="16858">
                        <c:v>168.57999999999166</c:v>
                      </c:pt>
                      <c:pt idx="16859">
                        <c:v>168.58999999999165</c:v>
                      </c:pt>
                      <c:pt idx="16860">
                        <c:v>168.59999999999164</c:v>
                      </c:pt>
                      <c:pt idx="16861">
                        <c:v>168.60999999999163</c:v>
                      </c:pt>
                      <c:pt idx="16862">
                        <c:v>168.61999999999162</c:v>
                      </c:pt>
                      <c:pt idx="16863">
                        <c:v>168.62999999999161</c:v>
                      </c:pt>
                      <c:pt idx="16864">
                        <c:v>168.6399999999916</c:v>
                      </c:pt>
                      <c:pt idx="16865">
                        <c:v>168.64999999999159</c:v>
                      </c:pt>
                      <c:pt idx="16866">
                        <c:v>168.65999999999158</c:v>
                      </c:pt>
                      <c:pt idx="16867">
                        <c:v>168.66999999999157</c:v>
                      </c:pt>
                      <c:pt idx="16868">
                        <c:v>168.67999999999157</c:v>
                      </c:pt>
                      <c:pt idx="16869">
                        <c:v>168.68999999999156</c:v>
                      </c:pt>
                      <c:pt idx="16870">
                        <c:v>168.69999999999155</c:v>
                      </c:pt>
                      <c:pt idx="16871">
                        <c:v>168.70999999999154</c:v>
                      </c:pt>
                      <c:pt idx="16872">
                        <c:v>168.71999999999153</c:v>
                      </c:pt>
                      <c:pt idx="16873">
                        <c:v>168.72999999999152</c:v>
                      </c:pt>
                      <c:pt idx="16874">
                        <c:v>168.73999999999151</c:v>
                      </c:pt>
                      <c:pt idx="16875">
                        <c:v>168.7499999999915</c:v>
                      </c:pt>
                      <c:pt idx="16876">
                        <c:v>168.75999999999149</c:v>
                      </c:pt>
                      <c:pt idx="16877">
                        <c:v>168.76999999999148</c:v>
                      </c:pt>
                      <c:pt idx="16878">
                        <c:v>168.77999999999147</c:v>
                      </c:pt>
                      <c:pt idx="16879">
                        <c:v>168.78999999999147</c:v>
                      </c:pt>
                      <c:pt idx="16880">
                        <c:v>168.79999999999146</c:v>
                      </c:pt>
                      <c:pt idx="16881">
                        <c:v>168.80999999999145</c:v>
                      </c:pt>
                      <c:pt idx="16882">
                        <c:v>168.81999999999144</c:v>
                      </c:pt>
                      <c:pt idx="16883">
                        <c:v>168.82999999999143</c:v>
                      </c:pt>
                      <c:pt idx="16884">
                        <c:v>168.83999999999142</c:v>
                      </c:pt>
                      <c:pt idx="16885">
                        <c:v>168.84999999999141</c:v>
                      </c:pt>
                      <c:pt idx="16886">
                        <c:v>168.8599999999914</c:v>
                      </c:pt>
                      <c:pt idx="16887">
                        <c:v>168.86999999999139</c:v>
                      </c:pt>
                      <c:pt idx="16888">
                        <c:v>168.87999999999138</c:v>
                      </c:pt>
                      <c:pt idx="16889">
                        <c:v>168.88999999999137</c:v>
                      </c:pt>
                      <c:pt idx="16890">
                        <c:v>168.89999999999137</c:v>
                      </c:pt>
                      <c:pt idx="16891">
                        <c:v>168.90999999999136</c:v>
                      </c:pt>
                      <c:pt idx="16892">
                        <c:v>168.91999999999135</c:v>
                      </c:pt>
                      <c:pt idx="16893">
                        <c:v>168.92999999999134</c:v>
                      </c:pt>
                      <c:pt idx="16894">
                        <c:v>168.93999999999133</c:v>
                      </c:pt>
                      <c:pt idx="16895">
                        <c:v>168.94999999999132</c:v>
                      </c:pt>
                      <c:pt idx="16896">
                        <c:v>168.95999999999131</c:v>
                      </c:pt>
                      <c:pt idx="16897">
                        <c:v>168.9699999999913</c:v>
                      </c:pt>
                      <c:pt idx="16898">
                        <c:v>168.97999999999129</c:v>
                      </c:pt>
                      <c:pt idx="16899">
                        <c:v>168.98999999999128</c:v>
                      </c:pt>
                      <c:pt idx="16900">
                        <c:v>168.99999999999127</c:v>
                      </c:pt>
                      <c:pt idx="16901">
                        <c:v>169.00999999999127</c:v>
                      </c:pt>
                      <c:pt idx="16902">
                        <c:v>169.01999999999126</c:v>
                      </c:pt>
                      <c:pt idx="16903">
                        <c:v>169.02999999999125</c:v>
                      </c:pt>
                      <c:pt idx="16904">
                        <c:v>169.03999999999124</c:v>
                      </c:pt>
                      <c:pt idx="16905">
                        <c:v>169.04999999999123</c:v>
                      </c:pt>
                      <c:pt idx="16906">
                        <c:v>169.05999999999122</c:v>
                      </c:pt>
                      <c:pt idx="16907">
                        <c:v>169.06999999999121</c:v>
                      </c:pt>
                      <c:pt idx="16908">
                        <c:v>169.0799999999912</c:v>
                      </c:pt>
                      <c:pt idx="16909">
                        <c:v>169.08999999999119</c:v>
                      </c:pt>
                      <c:pt idx="16910">
                        <c:v>169.09999999999118</c:v>
                      </c:pt>
                      <c:pt idx="16911">
                        <c:v>169.10999999999117</c:v>
                      </c:pt>
                      <c:pt idx="16912">
                        <c:v>169.11999999999117</c:v>
                      </c:pt>
                      <c:pt idx="16913">
                        <c:v>169.12999999999116</c:v>
                      </c:pt>
                      <c:pt idx="16914">
                        <c:v>169.13999999999115</c:v>
                      </c:pt>
                      <c:pt idx="16915">
                        <c:v>169.14999999999114</c:v>
                      </c:pt>
                      <c:pt idx="16916">
                        <c:v>169.15999999999113</c:v>
                      </c:pt>
                      <c:pt idx="16917">
                        <c:v>169.16999999999112</c:v>
                      </c:pt>
                      <c:pt idx="16918">
                        <c:v>169.17999999999111</c:v>
                      </c:pt>
                      <c:pt idx="16919">
                        <c:v>169.1899999999911</c:v>
                      </c:pt>
                      <c:pt idx="16920">
                        <c:v>169.19999999999109</c:v>
                      </c:pt>
                      <c:pt idx="16921">
                        <c:v>169.20999999999108</c:v>
                      </c:pt>
                      <c:pt idx="16922">
                        <c:v>169.21999999999107</c:v>
                      </c:pt>
                      <c:pt idx="16923">
                        <c:v>169.22999999999107</c:v>
                      </c:pt>
                      <c:pt idx="16924">
                        <c:v>169.23999999999106</c:v>
                      </c:pt>
                      <c:pt idx="16925">
                        <c:v>169.24999999999105</c:v>
                      </c:pt>
                      <c:pt idx="16926">
                        <c:v>169.25999999999104</c:v>
                      </c:pt>
                      <c:pt idx="16927">
                        <c:v>169.26999999999103</c:v>
                      </c:pt>
                      <c:pt idx="16928">
                        <c:v>169.27999999999102</c:v>
                      </c:pt>
                      <c:pt idx="16929">
                        <c:v>169.28999999999101</c:v>
                      </c:pt>
                      <c:pt idx="16930">
                        <c:v>169.299999999991</c:v>
                      </c:pt>
                      <c:pt idx="16931">
                        <c:v>169.30999999999099</c:v>
                      </c:pt>
                      <c:pt idx="16932">
                        <c:v>169.31999999999098</c:v>
                      </c:pt>
                      <c:pt idx="16933">
                        <c:v>169.32999999999097</c:v>
                      </c:pt>
                      <c:pt idx="16934">
                        <c:v>169.33999999999097</c:v>
                      </c:pt>
                      <c:pt idx="16935">
                        <c:v>169.34999999999096</c:v>
                      </c:pt>
                      <c:pt idx="16936">
                        <c:v>169.35999999999095</c:v>
                      </c:pt>
                      <c:pt idx="16937">
                        <c:v>169.36999999999094</c:v>
                      </c:pt>
                      <c:pt idx="16938">
                        <c:v>169.37999999999093</c:v>
                      </c:pt>
                      <c:pt idx="16939">
                        <c:v>169.38999999999092</c:v>
                      </c:pt>
                      <c:pt idx="16940">
                        <c:v>169.39999999999091</c:v>
                      </c:pt>
                      <c:pt idx="16941">
                        <c:v>169.4099999999909</c:v>
                      </c:pt>
                      <c:pt idx="16942">
                        <c:v>169.41999999999089</c:v>
                      </c:pt>
                      <c:pt idx="16943">
                        <c:v>169.42999999999088</c:v>
                      </c:pt>
                      <c:pt idx="16944">
                        <c:v>169.43999999999087</c:v>
                      </c:pt>
                      <c:pt idx="16945">
                        <c:v>169.44999999999087</c:v>
                      </c:pt>
                      <c:pt idx="16946">
                        <c:v>169.45999999999086</c:v>
                      </c:pt>
                      <c:pt idx="16947">
                        <c:v>169.46999999999085</c:v>
                      </c:pt>
                      <c:pt idx="16948">
                        <c:v>169.47999999999084</c:v>
                      </c:pt>
                      <c:pt idx="16949">
                        <c:v>169.48999999999083</c:v>
                      </c:pt>
                      <c:pt idx="16950">
                        <c:v>169.49999999999082</c:v>
                      </c:pt>
                      <c:pt idx="16951">
                        <c:v>169.50999999999081</c:v>
                      </c:pt>
                      <c:pt idx="16952">
                        <c:v>169.5199999999908</c:v>
                      </c:pt>
                      <c:pt idx="16953">
                        <c:v>169.52999999999079</c:v>
                      </c:pt>
                      <c:pt idx="16954">
                        <c:v>169.53999999999078</c:v>
                      </c:pt>
                      <c:pt idx="16955">
                        <c:v>169.54999999999077</c:v>
                      </c:pt>
                      <c:pt idx="16956">
                        <c:v>169.55999999999077</c:v>
                      </c:pt>
                      <c:pt idx="16957">
                        <c:v>169.56999999999076</c:v>
                      </c:pt>
                      <c:pt idx="16958">
                        <c:v>169.57999999999075</c:v>
                      </c:pt>
                      <c:pt idx="16959">
                        <c:v>169.58999999999074</c:v>
                      </c:pt>
                      <c:pt idx="16960">
                        <c:v>169.59999999999073</c:v>
                      </c:pt>
                      <c:pt idx="16961">
                        <c:v>169.60999999999072</c:v>
                      </c:pt>
                      <c:pt idx="16962">
                        <c:v>169.61999999999071</c:v>
                      </c:pt>
                      <c:pt idx="16963">
                        <c:v>169.6299999999907</c:v>
                      </c:pt>
                      <c:pt idx="16964">
                        <c:v>169.63999999999069</c:v>
                      </c:pt>
                      <c:pt idx="16965">
                        <c:v>169.64999999999068</c:v>
                      </c:pt>
                      <c:pt idx="16966">
                        <c:v>169.65999999999067</c:v>
                      </c:pt>
                      <c:pt idx="16967">
                        <c:v>169.66999999999067</c:v>
                      </c:pt>
                      <c:pt idx="16968">
                        <c:v>169.67999999999066</c:v>
                      </c:pt>
                      <c:pt idx="16969">
                        <c:v>169.68999999999065</c:v>
                      </c:pt>
                      <c:pt idx="16970">
                        <c:v>169.69999999999064</c:v>
                      </c:pt>
                      <c:pt idx="16971">
                        <c:v>169.70999999999063</c:v>
                      </c:pt>
                      <c:pt idx="16972">
                        <c:v>169.71999999999062</c:v>
                      </c:pt>
                      <c:pt idx="16973">
                        <c:v>169.72999999999061</c:v>
                      </c:pt>
                      <c:pt idx="16974">
                        <c:v>169.7399999999906</c:v>
                      </c:pt>
                      <c:pt idx="16975">
                        <c:v>169.74999999999059</c:v>
                      </c:pt>
                      <c:pt idx="16976">
                        <c:v>169.75999999999058</c:v>
                      </c:pt>
                      <c:pt idx="16977">
                        <c:v>169.76999999999057</c:v>
                      </c:pt>
                      <c:pt idx="16978">
                        <c:v>169.77999999999057</c:v>
                      </c:pt>
                      <c:pt idx="16979">
                        <c:v>169.78999999999056</c:v>
                      </c:pt>
                      <c:pt idx="16980">
                        <c:v>169.79999999999055</c:v>
                      </c:pt>
                      <c:pt idx="16981">
                        <c:v>169.80999999999054</c:v>
                      </c:pt>
                      <c:pt idx="16982">
                        <c:v>169.81999999999053</c:v>
                      </c:pt>
                      <c:pt idx="16983">
                        <c:v>169.82999999999052</c:v>
                      </c:pt>
                      <c:pt idx="16984">
                        <c:v>169.83999999999051</c:v>
                      </c:pt>
                      <c:pt idx="16985">
                        <c:v>169.8499999999905</c:v>
                      </c:pt>
                      <c:pt idx="16986">
                        <c:v>169.85999999999049</c:v>
                      </c:pt>
                      <c:pt idx="16987">
                        <c:v>169.86999999999048</c:v>
                      </c:pt>
                      <c:pt idx="16988">
                        <c:v>169.87999999999047</c:v>
                      </c:pt>
                      <c:pt idx="16989">
                        <c:v>169.88999999999047</c:v>
                      </c:pt>
                      <c:pt idx="16990">
                        <c:v>169.89999999999046</c:v>
                      </c:pt>
                      <c:pt idx="16991">
                        <c:v>169.90999999999045</c:v>
                      </c:pt>
                      <c:pt idx="16992">
                        <c:v>169.91999999999044</c:v>
                      </c:pt>
                      <c:pt idx="16993">
                        <c:v>169.92999999999043</c:v>
                      </c:pt>
                      <c:pt idx="16994">
                        <c:v>169.93999999999042</c:v>
                      </c:pt>
                      <c:pt idx="16995">
                        <c:v>169.94999999999041</c:v>
                      </c:pt>
                      <c:pt idx="16996">
                        <c:v>169.9599999999904</c:v>
                      </c:pt>
                      <c:pt idx="16997">
                        <c:v>169.96999999999039</c:v>
                      </c:pt>
                      <c:pt idx="16998">
                        <c:v>169.97999999999038</c:v>
                      </c:pt>
                      <c:pt idx="16999">
                        <c:v>169.98999999999037</c:v>
                      </c:pt>
                      <c:pt idx="17000">
                        <c:v>169.99999999999037</c:v>
                      </c:pt>
                      <c:pt idx="17001">
                        <c:v>170.00999999999036</c:v>
                      </c:pt>
                      <c:pt idx="17002">
                        <c:v>170.01999999999035</c:v>
                      </c:pt>
                      <c:pt idx="17003">
                        <c:v>170.02999999999034</c:v>
                      </c:pt>
                      <c:pt idx="17004">
                        <c:v>170.03999999999033</c:v>
                      </c:pt>
                      <c:pt idx="17005">
                        <c:v>170.04999999999032</c:v>
                      </c:pt>
                      <c:pt idx="17006">
                        <c:v>170.05999999999031</c:v>
                      </c:pt>
                      <c:pt idx="17007">
                        <c:v>170.0699999999903</c:v>
                      </c:pt>
                      <c:pt idx="17008">
                        <c:v>170.07999999999029</c:v>
                      </c:pt>
                      <c:pt idx="17009">
                        <c:v>170.08999999999028</c:v>
                      </c:pt>
                      <c:pt idx="17010">
                        <c:v>170.09999999999027</c:v>
                      </c:pt>
                      <c:pt idx="17011">
                        <c:v>170.10999999999026</c:v>
                      </c:pt>
                      <c:pt idx="17012">
                        <c:v>170.11999999999026</c:v>
                      </c:pt>
                      <c:pt idx="17013">
                        <c:v>170.12999999999025</c:v>
                      </c:pt>
                      <c:pt idx="17014">
                        <c:v>170.13999999999024</c:v>
                      </c:pt>
                      <c:pt idx="17015">
                        <c:v>170.14999999999023</c:v>
                      </c:pt>
                      <c:pt idx="17016">
                        <c:v>170.15999999999022</c:v>
                      </c:pt>
                      <c:pt idx="17017">
                        <c:v>170.16999999999021</c:v>
                      </c:pt>
                      <c:pt idx="17018">
                        <c:v>170.1799999999902</c:v>
                      </c:pt>
                      <c:pt idx="17019">
                        <c:v>170.18999999999019</c:v>
                      </c:pt>
                      <c:pt idx="17020">
                        <c:v>170.19999999999018</c:v>
                      </c:pt>
                      <c:pt idx="17021">
                        <c:v>170.20999999999017</c:v>
                      </c:pt>
                      <c:pt idx="17022">
                        <c:v>170.21999999999016</c:v>
                      </c:pt>
                      <c:pt idx="17023">
                        <c:v>170.22999999999016</c:v>
                      </c:pt>
                      <c:pt idx="17024">
                        <c:v>170.23999999999015</c:v>
                      </c:pt>
                      <c:pt idx="17025">
                        <c:v>170.24999999999014</c:v>
                      </c:pt>
                      <c:pt idx="17026">
                        <c:v>170.25999999999013</c:v>
                      </c:pt>
                      <c:pt idx="17027">
                        <c:v>170.26999999999012</c:v>
                      </c:pt>
                      <c:pt idx="17028">
                        <c:v>170.27999999999011</c:v>
                      </c:pt>
                      <c:pt idx="17029">
                        <c:v>170.2899999999901</c:v>
                      </c:pt>
                      <c:pt idx="17030">
                        <c:v>170.29999999999009</c:v>
                      </c:pt>
                      <c:pt idx="17031">
                        <c:v>170.30999999999008</c:v>
                      </c:pt>
                      <c:pt idx="17032">
                        <c:v>170.31999999999007</c:v>
                      </c:pt>
                      <c:pt idx="17033">
                        <c:v>170.32999999999006</c:v>
                      </c:pt>
                      <c:pt idx="17034">
                        <c:v>170.33999999999006</c:v>
                      </c:pt>
                      <c:pt idx="17035">
                        <c:v>170.34999999999005</c:v>
                      </c:pt>
                      <c:pt idx="17036">
                        <c:v>170.35999999999004</c:v>
                      </c:pt>
                      <c:pt idx="17037">
                        <c:v>170.36999999999003</c:v>
                      </c:pt>
                      <c:pt idx="17038">
                        <c:v>170.37999999999002</c:v>
                      </c:pt>
                      <c:pt idx="17039">
                        <c:v>170.38999999999001</c:v>
                      </c:pt>
                      <c:pt idx="17040">
                        <c:v>170.39999999999</c:v>
                      </c:pt>
                      <c:pt idx="17041">
                        <c:v>170.40999999998999</c:v>
                      </c:pt>
                      <c:pt idx="17042">
                        <c:v>170.41999999998998</c:v>
                      </c:pt>
                      <c:pt idx="17043">
                        <c:v>170.42999999998997</c:v>
                      </c:pt>
                      <c:pt idx="17044">
                        <c:v>170.43999999998996</c:v>
                      </c:pt>
                      <c:pt idx="17045">
                        <c:v>170.44999999998996</c:v>
                      </c:pt>
                      <c:pt idx="17046">
                        <c:v>170.45999999998995</c:v>
                      </c:pt>
                      <c:pt idx="17047">
                        <c:v>170.46999999998994</c:v>
                      </c:pt>
                      <c:pt idx="17048">
                        <c:v>170.47999999998993</c:v>
                      </c:pt>
                      <c:pt idx="17049">
                        <c:v>170.48999999998992</c:v>
                      </c:pt>
                      <c:pt idx="17050">
                        <c:v>170.49999999998991</c:v>
                      </c:pt>
                      <c:pt idx="17051">
                        <c:v>170.5099999999899</c:v>
                      </c:pt>
                      <c:pt idx="17052">
                        <c:v>170.51999999998989</c:v>
                      </c:pt>
                      <c:pt idx="17053">
                        <c:v>170.52999999998988</c:v>
                      </c:pt>
                      <c:pt idx="17054">
                        <c:v>170.53999999998987</c:v>
                      </c:pt>
                      <c:pt idx="17055">
                        <c:v>170.54999999998986</c:v>
                      </c:pt>
                      <c:pt idx="17056">
                        <c:v>170.55999999998986</c:v>
                      </c:pt>
                      <c:pt idx="17057">
                        <c:v>170.56999999998985</c:v>
                      </c:pt>
                      <c:pt idx="17058">
                        <c:v>170.57999999998984</c:v>
                      </c:pt>
                      <c:pt idx="17059">
                        <c:v>170.58999999998983</c:v>
                      </c:pt>
                      <c:pt idx="17060">
                        <c:v>170.59999999998982</c:v>
                      </c:pt>
                      <c:pt idx="17061">
                        <c:v>170.60999999998981</c:v>
                      </c:pt>
                      <c:pt idx="17062">
                        <c:v>170.6199999999898</c:v>
                      </c:pt>
                      <c:pt idx="17063">
                        <c:v>170.62999999998979</c:v>
                      </c:pt>
                      <c:pt idx="17064">
                        <c:v>170.63999999998978</c:v>
                      </c:pt>
                      <c:pt idx="17065">
                        <c:v>170.64999999998977</c:v>
                      </c:pt>
                      <c:pt idx="17066">
                        <c:v>170.65999999998976</c:v>
                      </c:pt>
                      <c:pt idx="17067">
                        <c:v>170.66999999998976</c:v>
                      </c:pt>
                      <c:pt idx="17068">
                        <c:v>170.67999999998975</c:v>
                      </c:pt>
                      <c:pt idx="17069">
                        <c:v>170.68999999998974</c:v>
                      </c:pt>
                      <c:pt idx="17070">
                        <c:v>170.69999999998973</c:v>
                      </c:pt>
                      <c:pt idx="17071">
                        <c:v>170.70999999998972</c:v>
                      </c:pt>
                      <c:pt idx="17072">
                        <c:v>170.71999999998971</c:v>
                      </c:pt>
                      <c:pt idx="17073">
                        <c:v>170.7299999999897</c:v>
                      </c:pt>
                      <c:pt idx="17074">
                        <c:v>170.73999999998969</c:v>
                      </c:pt>
                      <c:pt idx="17075">
                        <c:v>170.74999999998968</c:v>
                      </c:pt>
                      <c:pt idx="17076">
                        <c:v>170.75999999998967</c:v>
                      </c:pt>
                      <c:pt idx="17077">
                        <c:v>170.76999999998966</c:v>
                      </c:pt>
                      <c:pt idx="17078">
                        <c:v>170.77999999998966</c:v>
                      </c:pt>
                      <c:pt idx="17079">
                        <c:v>170.78999999998965</c:v>
                      </c:pt>
                      <c:pt idx="17080">
                        <c:v>170.79999999998964</c:v>
                      </c:pt>
                      <c:pt idx="17081">
                        <c:v>170.80999999998963</c:v>
                      </c:pt>
                      <c:pt idx="17082">
                        <c:v>170.81999999998962</c:v>
                      </c:pt>
                      <c:pt idx="17083">
                        <c:v>170.82999999998961</c:v>
                      </c:pt>
                      <c:pt idx="17084">
                        <c:v>170.8399999999896</c:v>
                      </c:pt>
                      <c:pt idx="17085">
                        <c:v>170.84999999998959</c:v>
                      </c:pt>
                      <c:pt idx="17086">
                        <c:v>170.85999999998958</c:v>
                      </c:pt>
                      <c:pt idx="17087">
                        <c:v>170.86999999998957</c:v>
                      </c:pt>
                      <c:pt idx="17088">
                        <c:v>170.87999999998956</c:v>
                      </c:pt>
                      <c:pt idx="17089">
                        <c:v>170.88999999998956</c:v>
                      </c:pt>
                      <c:pt idx="17090">
                        <c:v>170.89999999998955</c:v>
                      </c:pt>
                      <c:pt idx="17091">
                        <c:v>170.90999999998954</c:v>
                      </c:pt>
                      <c:pt idx="17092">
                        <c:v>170.91999999998953</c:v>
                      </c:pt>
                      <c:pt idx="17093">
                        <c:v>170.92999999998952</c:v>
                      </c:pt>
                      <c:pt idx="17094">
                        <c:v>170.93999999998951</c:v>
                      </c:pt>
                      <c:pt idx="17095">
                        <c:v>170.9499999999895</c:v>
                      </c:pt>
                      <c:pt idx="17096">
                        <c:v>170.95999999998949</c:v>
                      </c:pt>
                      <c:pt idx="17097">
                        <c:v>170.96999999998948</c:v>
                      </c:pt>
                      <c:pt idx="17098">
                        <c:v>170.97999999998947</c:v>
                      </c:pt>
                      <c:pt idx="17099">
                        <c:v>170.98999999998946</c:v>
                      </c:pt>
                      <c:pt idx="17100">
                        <c:v>170.99999999998946</c:v>
                      </c:pt>
                      <c:pt idx="17101">
                        <c:v>171.00999999998945</c:v>
                      </c:pt>
                      <c:pt idx="17102">
                        <c:v>171.01999999998944</c:v>
                      </c:pt>
                      <c:pt idx="17103">
                        <c:v>171.02999999998943</c:v>
                      </c:pt>
                      <c:pt idx="17104">
                        <c:v>171.03999999998942</c:v>
                      </c:pt>
                      <c:pt idx="17105">
                        <c:v>171.04999999998941</c:v>
                      </c:pt>
                      <c:pt idx="17106">
                        <c:v>171.0599999999894</c:v>
                      </c:pt>
                      <c:pt idx="17107">
                        <c:v>171.06999999998939</c:v>
                      </c:pt>
                      <c:pt idx="17108">
                        <c:v>171.07999999998938</c:v>
                      </c:pt>
                      <c:pt idx="17109">
                        <c:v>171.08999999998937</c:v>
                      </c:pt>
                      <c:pt idx="17110">
                        <c:v>171.09999999998936</c:v>
                      </c:pt>
                      <c:pt idx="17111">
                        <c:v>171.10999999998936</c:v>
                      </c:pt>
                      <c:pt idx="17112">
                        <c:v>171.11999999998935</c:v>
                      </c:pt>
                      <c:pt idx="17113">
                        <c:v>171.12999999998934</c:v>
                      </c:pt>
                      <c:pt idx="17114">
                        <c:v>171.13999999998933</c:v>
                      </c:pt>
                      <c:pt idx="17115">
                        <c:v>171.14999999998932</c:v>
                      </c:pt>
                      <c:pt idx="17116">
                        <c:v>171.15999999998931</c:v>
                      </c:pt>
                      <c:pt idx="17117">
                        <c:v>171.1699999999893</c:v>
                      </c:pt>
                      <c:pt idx="17118">
                        <c:v>171.17999999998929</c:v>
                      </c:pt>
                      <c:pt idx="17119">
                        <c:v>171.18999999998928</c:v>
                      </c:pt>
                      <c:pt idx="17120">
                        <c:v>171.19999999998927</c:v>
                      </c:pt>
                      <c:pt idx="17121">
                        <c:v>171.20999999998926</c:v>
                      </c:pt>
                      <c:pt idx="17122">
                        <c:v>171.21999999998926</c:v>
                      </c:pt>
                      <c:pt idx="17123">
                        <c:v>171.22999999998925</c:v>
                      </c:pt>
                      <c:pt idx="17124">
                        <c:v>171.23999999998924</c:v>
                      </c:pt>
                      <c:pt idx="17125">
                        <c:v>171.24999999998923</c:v>
                      </c:pt>
                      <c:pt idx="17126">
                        <c:v>171.25999999998922</c:v>
                      </c:pt>
                      <c:pt idx="17127">
                        <c:v>171.26999999998921</c:v>
                      </c:pt>
                      <c:pt idx="17128">
                        <c:v>171.2799999999892</c:v>
                      </c:pt>
                      <c:pt idx="17129">
                        <c:v>171.28999999998919</c:v>
                      </c:pt>
                      <c:pt idx="17130">
                        <c:v>171.29999999998918</c:v>
                      </c:pt>
                      <c:pt idx="17131">
                        <c:v>171.30999999998917</c:v>
                      </c:pt>
                      <c:pt idx="17132">
                        <c:v>171.31999999998916</c:v>
                      </c:pt>
                      <c:pt idx="17133">
                        <c:v>171.32999999998916</c:v>
                      </c:pt>
                      <c:pt idx="17134">
                        <c:v>171.33999999998915</c:v>
                      </c:pt>
                      <c:pt idx="17135">
                        <c:v>171.34999999998914</c:v>
                      </c:pt>
                      <c:pt idx="17136">
                        <c:v>171.35999999998913</c:v>
                      </c:pt>
                      <c:pt idx="17137">
                        <c:v>171.36999999998912</c:v>
                      </c:pt>
                      <c:pt idx="17138">
                        <c:v>171.37999999998911</c:v>
                      </c:pt>
                      <c:pt idx="17139">
                        <c:v>171.3899999999891</c:v>
                      </c:pt>
                      <c:pt idx="17140">
                        <c:v>171.39999999998909</c:v>
                      </c:pt>
                      <c:pt idx="17141">
                        <c:v>171.40999999998908</c:v>
                      </c:pt>
                      <c:pt idx="17142">
                        <c:v>171.41999999998907</c:v>
                      </c:pt>
                      <c:pt idx="17143">
                        <c:v>171.42999999998906</c:v>
                      </c:pt>
                      <c:pt idx="17144">
                        <c:v>171.43999999998906</c:v>
                      </c:pt>
                      <c:pt idx="17145">
                        <c:v>171.44999999998905</c:v>
                      </c:pt>
                      <c:pt idx="17146">
                        <c:v>171.45999999998904</c:v>
                      </c:pt>
                      <c:pt idx="17147">
                        <c:v>171.46999999998903</c:v>
                      </c:pt>
                      <c:pt idx="17148">
                        <c:v>171.47999999998902</c:v>
                      </c:pt>
                      <c:pt idx="17149">
                        <c:v>171.48999999998901</c:v>
                      </c:pt>
                      <c:pt idx="17150">
                        <c:v>171.499999999989</c:v>
                      </c:pt>
                      <c:pt idx="17151">
                        <c:v>171.50999999998899</c:v>
                      </c:pt>
                      <c:pt idx="17152">
                        <c:v>171.51999999998898</c:v>
                      </c:pt>
                      <c:pt idx="17153">
                        <c:v>171.52999999998897</c:v>
                      </c:pt>
                      <c:pt idx="17154">
                        <c:v>171.53999999998896</c:v>
                      </c:pt>
                      <c:pt idx="17155">
                        <c:v>171.54999999998896</c:v>
                      </c:pt>
                      <c:pt idx="17156">
                        <c:v>171.55999999998895</c:v>
                      </c:pt>
                      <c:pt idx="17157">
                        <c:v>171.56999999998894</c:v>
                      </c:pt>
                      <c:pt idx="17158">
                        <c:v>171.57999999998893</c:v>
                      </c:pt>
                      <c:pt idx="17159">
                        <c:v>171.58999999998892</c:v>
                      </c:pt>
                      <c:pt idx="17160">
                        <c:v>171.59999999998891</c:v>
                      </c:pt>
                      <c:pt idx="17161">
                        <c:v>171.6099999999889</c:v>
                      </c:pt>
                      <c:pt idx="17162">
                        <c:v>171.61999999998889</c:v>
                      </c:pt>
                      <c:pt idx="17163">
                        <c:v>171.62999999998888</c:v>
                      </c:pt>
                      <c:pt idx="17164">
                        <c:v>171.63999999998887</c:v>
                      </c:pt>
                      <c:pt idx="17165">
                        <c:v>171.64999999998886</c:v>
                      </c:pt>
                      <c:pt idx="17166">
                        <c:v>171.65999999998886</c:v>
                      </c:pt>
                      <c:pt idx="17167">
                        <c:v>171.66999999998885</c:v>
                      </c:pt>
                      <c:pt idx="17168">
                        <c:v>171.67999999998884</c:v>
                      </c:pt>
                      <c:pt idx="17169">
                        <c:v>171.68999999998883</c:v>
                      </c:pt>
                      <c:pt idx="17170">
                        <c:v>171.69999999998882</c:v>
                      </c:pt>
                      <c:pt idx="17171">
                        <c:v>171.70999999998881</c:v>
                      </c:pt>
                      <c:pt idx="17172">
                        <c:v>171.7199999999888</c:v>
                      </c:pt>
                      <c:pt idx="17173">
                        <c:v>171.72999999998879</c:v>
                      </c:pt>
                      <c:pt idx="17174">
                        <c:v>171.73999999998878</c:v>
                      </c:pt>
                      <c:pt idx="17175">
                        <c:v>171.74999999998877</c:v>
                      </c:pt>
                      <c:pt idx="17176">
                        <c:v>171.75999999998876</c:v>
                      </c:pt>
                      <c:pt idx="17177">
                        <c:v>171.76999999998876</c:v>
                      </c:pt>
                      <c:pt idx="17178">
                        <c:v>171.77999999998875</c:v>
                      </c:pt>
                      <c:pt idx="17179">
                        <c:v>171.78999999998874</c:v>
                      </c:pt>
                      <c:pt idx="17180">
                        <c:v>171.79999999998873</c:v>
                      </c:pt>
                      <c:pt idx="17181">
                        <c:v>171.80999999998872</c:v>
                      </c:pt>
                      <c:pt idx="17182">
                        <c:v>171.81999999998871</c:v>
                      </c:pt>
                      <c:pt idx="17183">
                        <c:v>171.8299999999887</c:v>
                      </c:pt>
                      <c:pt idx="17184">
                        <c:v>171.83999999998869</c:v>
                      </c:pt>
                      <c:pt idx="17185">
                        <c:v>171.84999999998868</c:v>
                      </c:pt>
                      <c:pt idx="17186">
                        <c:v>171.85999999998867</c:v>
                      </c:pt>
                      <c:pt idx="17187">
                        <c:v>171.86999999998866</c:v>
                      </c:pt>
                      <c:pt idx="17188">
                        <c:v>171.87999999998866</c:v>
                      </c:pt>
                      <c:pt idx="17189">
                        <c:v>171.88999999998865</c:v>
                      </c:pt>
                      <c:pt idx="17190">
                        <c:v>171.89999999998864</c:v>
                      </c:pt>
                      <c:pt idx="17191">
                        <c:v>171.90999999998863</c:v>
                      </c:pt>
                      <c:pt idx="17192">
                        <c:v>171.91999999998862</c:v>
                      </c:pt>
                      <c:pt idx="17193">
                        <c:v>171.92999999998861</c:v>
                      </c:pt>
                      <c:pt idx="17194">
                        <c:v>171.9399999999886</c:v>
                      </c:pt>
                      <c:pt idx="17195">
                        <c:v>171.94999999998859</c:v>
                      </c:pt>
                      <c:pt idx="17196">
                        <c:v>171.95999999998858</c:v>
                      </c:pt>
                      <c:pt idx="17197">
                        <c:v>171.96999999998857</c:v>
                      </c:pt>
                      <c:pt idx="17198">
                        <c:v>171.97999999998856</c:v>
                      </c:pt>
                      <c:pt idx="17199">
                        <c:v>171.98999999998856</c:v>
                      </c:pt>
                      <c:pt idx="17200">
                        <c:v>171.99999999998855</c:v>
                      </c:pt>
                      <c:pt idx="17201">
                        <c:v>172.00999999998854</c:v>
                      </c:pt>
                      <c:pt idx="17202">
                        <c:v>172.01999999998853</c:v>
                      </c:pt>
                      <c:pt idx="17203">
                        <c:v>172.02999999998852</c:v>
                      </c:pt>
                      <c:pt idx="17204">
                        <c:v>172.03999999998851</c:v>
                      </c:pt>
                      <c:pt idx="17205">
                        <c:v>172.0499999999885</c:v>
                      </c:pt>
                      <c:pt idx="17206">
                        <c:v>172.05999999998849</c:v>
                      </c:pt>
                      <c:pt idx="17207">
                        <c:v>172.06999999998848</c:v>
                      </c:pt>
                      <c:pt idx="17208">
                        <c:v>172.07999999998847</c:v>
                      </c:pt>
                      <c:pt idx="17209">
                        <c:v>172.08999999998846</c:v>
                      </c:pt>
                      <c:pt idx="17210">
                        <c:v>172.09999999998846</c:v>
                      </c:pt>
                      <c:pt idx="17211">
                        <c:v>172.10999999998845</c:v>
                      </c:pt>
                      <c:pt idx="17212">
                        <c:v>172.11999999998844</c:v>
                      </c:pt>
                      <c:pt idx="17213">
                        <c:v>172.12999999998843</c:v>
                      </c:pt>
                      <c:pt idx="17214">
                        <c:v>172.13999999998842</c:v>
                      </c:pt>
                      <c:pt idx="17215">
                        <c:v>172.14999999998841</c:v>
                      </c:pt>
                      <c:pt idx="17216">
                        <c:v>172.1599999999884</c:v>
                      </c:pt>
                      <c:pt idx="17217">
                        <c:v>172.16999999998839</c:v>
                      </c:pt>
                      <c:pt idx="17218">
                        <c:v>172.17999999998838</c:v>
                      </c:pt>
                      <c:pt idx="17219">
                        <c:v>172.18999999998837</c:v>
                      </c:pt>
                      <c:pt idx="17220">
                        <c:v>172.19999999998836</c:v>
                      </c:pt>
                      <c:pt idx="17221">
                        <c:v>172.20999999998836</c:v>
                      </c:pt>
                      <c:pt idx="17222">
                        <c:v>172.21999999998835</c:v>
                      </c:pt>
                      <c:pt idx="17223">
                        <c:v>172.22999999998834</c:v>
                      </c:pt>
                      <c:pt idx="17224">
                        <c:v>172.23999999998833</c:v>
                      </c:pt>
                      <c:pt idx="17225">
                        <c:v>172.24999999998832</c:v>
                      </c:pt>
                      <c:pt idx="17226">
                        <c:v>172.25999999998831</c:v>
                      </c:pt>
                      <c:pt idx="17227">
                        <c:v>172.2699999999883</c:v>
                      </c:pt>
                      <c:pt idx="17228">
                        <c:v>172.27999999998829</c:v>
                      </c:pt>
                      <c:pt idx="17229">
                        <c:v>172.28999999998828</c:v>
                      </c:pt>
                      <c:pt idx="17230">
                        <c:v>172.29999999998827</c:v>
                      </c:pt>
                      <c:pt idx="17231">
                        <c:v>172.30999999998826</c:v>
                      </c:pt>
                      <c:pt idx="17232">
                        <c:v>172.31999999998826</c:v>
                      </c:pt>
                      <c:pt idx="17233">
                        <c:v>172.32999999998825</c:v>
                      </c:pt>
                      <c:pt idx="17234">
                        <c:v>172.33999999998824</c:v>
                      </c:pt>
                      <c:pt idx="17235">
                        <c:v>172.34999999998823</c:v>
                      </c:pt>
                      <c:pt idx="17236">
                        <c:v>172.35999999998822</c:v>
                      </c:pt>
                      <c:pt idx="17237">
                        <c:v>172.36999999998821</c:v>
                      </c:pt>
                      <c:pt idx="17238">
                        <c:v>172.3799999999882</c:v>
                      </c:pt>
                      <c:pt idx="17239">
                        <c:v>172.38999999998819</c:v>
                      </c:pt>
                      <c:pt idx="17240">
                        <c:v>172.39999999998818</c:v>
                      </c:pt>
                      <c:pt idx="17241">
                        <c:v>172.40999999998817</c:v>
                      </c:pt>
                      <c:pt idx="17242">
                        <c:v>172.41999999998816</c:v>
                      </c:pt>
                      <c:pt idx="17243">
                        <c:v>172.42999999998815</c:v>
                      </c:pt>
                      <c:pt idx="17244">
                        <c:v>172.43999999998815</c:v>
                      </c:pt>
                      <c:pt idx="17245">
                        <c:v>172.44999999998814</c:v>
                      </c:pt>
                      <c:pt idx="17246">
                        <c:v>172.45999999998813</c:v>
                      </c:pt>
                      <c:pt idx="17247">
                        <c:v>172.46999999998812</c:v>
                      </c:pt>
                      <c:pt idx="17248">
                        <c:v>172.47999999998811</c:v>
                      </c:pt>
                      <c:pt idx="17249">
                        <c:v>172.4899999999881</c:v>
                      </c:pt>
                      <c:pt idx="17250">
                        <c:v>172.49999999998809</c:v>
                      </c:pt>
                      <c:pt idx="17251">
                        <c:v>172.50999999998808</c:v>
                      </c:pt>
                      <c:pt idx="17252">
                        <c:v>172.51999999998807</c:v>
                      </c:pt>
                      <c:pt idx="17253">
                        <c:v>172.52999999998806</c:v>
                      </c:pt>
                      <c:pt idx="17254">
                        <c:v>172.53999999998805</c:v>
                      </c:pt>
                      <c:pt idx="17255">
                        <c:v>172.54999999998805</c:v>
                      </c:pt>
                      <c:pt idx="17256">
                        <c:v>172.55999999998804</c:v>
                      </c:pt>
                      <c:pt idx="17257">
                        <c:v>172.56999999998803</c:v>
                      </c:pt>
                      <c:pt idx="17258">
                        <c:v>172.57999999998802</c:v>
                      </c:pt>
                      <c:pt idx="17259">
                        <c:v>172.58999999998801</c:v>
                      </c:pt>
                      <c:pt idx="17260">
                        <c:v>172.599999999988</c:v>
                      </c:pt>
                      <c:pt idx="17261">
                        <c:v>172.60999999998799</c:v>
                      </c:pt>
                      <c:pt idx="17262">
                        <c:v>172.61999999998798</c:v>
                      </c:pt>
                      <c:pt idx="17263">
                        <c:v>172.62999999998797</c:v>
                      </c:pt>
                      <c:pt idx="17264">
                        <c:v>172.63999999998796</c:v>
                      </c:pt>
                      <c:pt idx="17265">
                        <c:v>172.64999999998795</c:v>
                      </c:pt>
                      <c:pt idx="17266">
                        <c:v>172.65999999998795</c:v>
                      </c:pt>
                      <c:pt idx="17267">
                        <c:v>172.66999999998794</c:v>
                      </c:pt>
                      <c:pt idx="17268">
                        <c:v>172.67999999998793</c:v>
                      </c:pt>
                      <c:pt idx="17269">
                        <c:v>172.68999999998792</c:v>
                      </c:pt>
                      <c:pt idx="17270">
                        <c:v>172.69999999998791</c:v>
                      </c:pt>
                      <c:pt idx="17271">
                        <c:v>172.7099999999879</c:v>
                      </c:pt>
                      <c:pt idx="17272">
                        <c:v>172.71999999998789</c:v>
                      </c:pt>
                      <c:pt idx="17273">
                        <c:v>172.72999999998788</c:v>
                      </c:pt>
                      <c:pt idx="17274">
                        <c:v>172.73999999998787</c:v>
                      </c:pt>
                      <c:pt idx="17275">
                        <c:v>172.74999999998786</c:v>
                      </c:pt>
                      <c:pt idx="17276">
                        <c:v>172.75999999998785</c:v>
                      </c:pt>
                      <c:pt idx="17277">
                        <c:v>172.76999999998785</c:v>
                      </c:pt>
                      <c:pt idx="17278">
                        <c:v>172.77999999998784</c:v>
                      </c:pt>
                      <c:pt idx="17279">
                        <c:v>172.78999999998783</c:v>
                      </c:pt>
                      <c:pt idx="17280">
                        <c:v>172.79999999998782</c:v>
                      </c:pt>
                      <c:pt idx="17281">
                        <c:v>172.80999999998781</c:v>
                      </c:pt>
                      <c:pt idx="17282">
                        <c:v>172.8199999999878</c:v>
                      </c:pt>
                      <c:pt idx="17283">
                        <c:v>172.82999999998779</c:v>
                      </c:pt>
                      <c:pt idx="17284">
                        <c:v>172.83999999998778</c:v>
                      </c:pt>
                      <c:pt idx="17285">
                        <c:v>172.84999999998777</c:v>
                      </c:pt>
                      <c:pt idx="17286">
                        <c:v>172.85999999998776</c:v>
                      </c:pt>
                      <c:pt idx="17287">
                        <c:v>172.86999999998775</c:v>
                      </c:pt>
                      <c:pt idx="17288">
                        <c:v>172.87999999998775</c:v>
                      </c:pt>
                      <c:pt idx="17289">
                        <c:v>172.88999999998774</c:v>
                      </c:pt>
                      <c:pt idx="17290">
                        <c:v>172.89999999998773</c:v>
                      </c:pt>
                      <c:pt idx="17291">
                        <c:v>172.90999999998772</c:v>
                      </c:pt>
                      <c:pt idx="17292">
                        <c:v>172.91999999998771</c:v>
                      </c:pt>
                      <c:pt idx="17293">
                        <c:v>172.9299999999877</c:v>
                      </c:pt>
                      <c:pt idx="17294">
                        <c:v>172.93999999998769</c:v>
                      </c:pt>
                      <c:pt idx="17295">
                        <c:v>172.94999999998768</c:v>
                      </c:pt>
                      <c:pt idx="17296">
                        <c:v>172.95999999998767</c:v>
                      </c:pt>
                      <c:pt idx="17297">
                        <c:v>172.96999999998766</c:v>
                      </c:pt>
                      <c:pt idx="17298">
                        <c:v>172.97999999998765</c:v>
                      </c:pt>
                      <c:pt idx="17299">
                        <c:v>172.98999999998765</c:v>
                      </c:pt>
                      <c:pt idx="17300">
                        <c:v>172.99999999998764</c:v>
                      </c:pt>
                      <c:pt idx="17301">
                        <c:v>173.00999999998763</c:v>
                      </c:pt>
                      <c:pt idx="17302">
                        <c:v>173.01999999998762</c:v>
                      </c:pt>
                      <c:pt idx="17303">
                        <c:v>173.02999999998761</c:v>
                      </c:pt>
                      <c:pt idx="17304">
                        <c:v>173.0399999999876</c:v>
                      </c:pt>
                      <c:pt idx="17305">
                        <c:v>173.04999999998759</c:v>
                      </c:pt>
                      <c:pt idx="17306">
                        <c:v>173.05999999998758</c:v>
                      </c:pt>
                      <c:pt idx="17307">
                        <c:v>173.06999999998757</c:v>
                      </c:pt>
                      <c:pt idx="17308">
                        <c:v>173.07999999998756</c:v>
                      </c:pt>
                      <c:pt idx="17309">
                        <c:v>173.08999999998755</c:v>
                      </c:pt>
                      <c:pt idx="17310">
                        <c:v>173.09999999998755</c:v>
                      </c:pt>
                      <c:pt idx="17311">
                        <c:v>173.10999999998754</c:v>
                      </c:pt>
                      <c:pt idx="17312">
                        <c:v>173.11999999998753</c:v>
                      </c:pt>
                      <c:pt idx="17313">
                        <c:v>173.12999999998752</c:v>
                      </c:pt>
                      <c:pt idx="17314">
                        <c:v>173.13999999998751</c:v>
                      </c:pt>
                      <c:pt idx="17315">
                        <c:v>173.1499999999875</c:v>
                      </c:pt>
                      <c:pt idx="17316">
                        <c:v>173.15999999998749</c:v>
                      </c:pt>
                      <c:pt idx="17317">
                        <c:v>173.16999999998748</c:v>
                      </c:pt>
                      <c:pt idx="17318">
                        <c:v>173.17999999998747</c:v>
                      </c:pt>
                      <c:pt idx="17319">
                        <c:v>173.18999999998746</c:v>
                      </c:pt>
                      <c:pt idx="17320">
                        <c:v>173.19999999998745</c:v>
                      </c:pt>
                      <c:pt idx="17321">
                        <c:v>173.20999999998745</c:v>
                      </c:pt>
                      <c:pt idx="17322">
                        <c:v>173.21999999998744</c:v>
                      </c:pt>
                      <c:pt idx="17323">
                        <c:v>173.22999999998743</c:v>
                      </c:pt>
                      <c:pt idx="17324">
                        <c:v>173.23999999998742</c:v>
                      </c:pt>
                      <c:pt idx="17325">
                        <c:v>173.24999999998741</c:v>
                      </c:pt>
                      <c:pt idx="17326">
                        <c:v>173.2599999999874</c:v>
                      </c:pt>
                      <c:pt idx="17327">
                        <c:v>173.26999999998739</c:v>
                      </c:pt>
                      <c:pt idx="17328">
                        <c:v>173.27999999998738</c:v>
                      </c:pt>
                      <c:pt idx="17329">
                        <c:v>173.28999999998737</c:v>
                      </c:pt>
                      <c:pt idx="17330">
                        <c:v>173.29999999998736</c:v>
                      </c:pt>
                      <c:pt idx="17331">
                        <c:v>173.30999999998735</c:v>
                      </c:pt>
                      <c:pt idx="17332">
                        <c:v>173.31999999998735</c:v>
                      </c:pt>
                      <c:pt idx="17333">
                        <c:v>173.32999999998734</c:v>
                      </c:pt>
                      <c:pt idx="17334">
                        <c:v>173.33999999998733</c:v>
                      </c:pt>
                      <c:pt idx="17335">
                        <c:v>173.34999999998732</c:v>
                      </c:pt>
                      <c:pt idx="17336">
                        <c:v>173.35999999998731</c:v>
                      </c:pt>
                      <c:pt idx="17337">
                        <c:v>173.3699999999873</c:v>
                      </c:pt>
                      <c:pt idx="17338">
                        <c:v>173.37999999998729</c:v>
                      </c:pt>
                      <c:pt idx="17339">
                        <c:v>173.38999999998728</c:v>
                      </c:pt>
                      <c:pt idx="17340">
                        <c:v>173.39999999998727</c:v>
                      </c:pt>
                      <c:pt idx="17341">
                        <c:v>173.40999999998726</c:v>
                      </c:pt>
                      <c:pt idx="17342">
                        <c:v>173.41999999998725</c:v>
                      </c:pt>
                      <c:pt idx="17343">
                        <c:v>173.42999999998725</c:v>
                      </c:pt>
                      <c:pt idx="17344">
                        <c:v>173.43999999998724</c:v>
                      </c:pt>
                      <c:pt idx="17345">
                        <c:v>173.44999999998723</c:v>
                      </c:pt>
                      <c:pt idx="17346">
                        <c:v>173.45999999998722</c:v>
                      </c:pt>
                      <c:pt idx="17347">
                        <c:v>173.46999999998721</c:v>
                      </c:pt>
                      <c:pt idx="17348">
                        <c:v>173.4799999999872</c:v>
                      </c:pt>
                      <c:pt idx="17349">
                        <c:v>173.48999999998719</c:v>
                      </c:pt>
                      <c:pt idx="17350">
                        <c:v>173.49999999998718</c:v>
                      </c:pt>
                      <c:pt idx="17351">
                        <c:v>173.50999999998717</c:v>
                      </c:pt>
                      <c:pt idx="17352">
                        <c:v>173.51999999998716</c:v>
                      </c:pt>
                      <c:pt idx="17353">
                        <c:v>173.52999999998715</c:v>
                      </c:pt>
                      <c:pt idx="17354">
                        <c:v>173.53999999998715</c:v>
                      </c:pt>
                      <c:pt idx="17355">
                        <c:v>173.54999999998714</c:v>
                      </c:pt>
                      <c:pt idx="17356">
                        <c:v>173.55999999998713</c:v>
                      </c:pt>
                      <c:pt idx="17357">
                        <c:v>173.56999999998712</c:v>
                      </c:pt>
                      <c:pt idx="17358">
                        <c:v>173.57999999998711</c:v>
                      </c:pt>
                      <c:pt idx="17359">
                        <c:v>173.5899999999871</c:v>
                      </c:pt>
                      <c:pt idx="17360">
                        <c:v>173.59999999998709</c:v>
                      </c:pt>
                      <c:pt idx="17361">
                        <c:v>173.60999999998708</c:v>
                      </c:pt>
                      <c:pt idx="17362">
                        <c:v>173.61999999998707</c:v>
                      </c:pt>
                      <c:pt idx="17363">
                        <c:v>173.62999999998706</c:v>
                      </c:pt>
                      <c:pt idx="17364">
                        <c:v>173.63999999998705</c:v>
                      </c:pt>
                      <c:pt idx="17365">
                        <c:v>173.64999999998705</c:v>
                      </c:pt>
                      <c:pt idx="17366">
                        <c:v>173.65999999998704</c:v>
                      </c:pt>
                      <c:pt idx="17367">
                        <c:v>173.66999999998703</c:v>
                      </c:pt>
                      <c:pt idx="17368">
                        <c:v>173.67999999998702</c:v>
                      </c:pt>
                      <c:pt idx="17369">
                        <c:v>173.68999999998701</c:v>
                      </c:pt>
                      <c:pt idx="17370">
                        <c:v>173.699999999987</c:v>
                      </c:pt>
                      <c:pt idx="17371">
                        <c:v>173.70999999998699</c:v>
                      </c:pt>
                      <c:pt idx="17372">
                        <c:v>173.71999999998698</c:v>
                      </c:pt>
                      <c:pt idx="17373">
                        <c:v>173.72999999998697</c:v>
                      </c:pt>
                      <c:pt idx="17374">
                        <c:v>173.73999999998696</c:v>
                      </c:pt>
                      <c:pt idx="17375">
                        <c:v>173.74999999998695</c:v>
                      </c:pt>
                      <c:pt idx="17376">
                        <c:v>173.75999999998695</c:v>
                      </c:pt>
                      <c:pt idx="17377">
                        <c:v>173.76999999998694</c:v>
                      </c:pt>
                      <c:pt idx="17378">
                        <c:v>173.77999999998693</c:v>
                      </c:pt>
                      <c:pt idx="17379">
                        <c:v>173.78999999998692</c:v>
                      </c:pt>
                      <c:pt idx="17380">
                        <c:v>173.79999999998691</c:v>
                      </c:pt>
                      <c:pt idx="17381">
                        <c:v>173.8099999999869</c:v>
                      </c:pt>
                      <c:pt idx="17382">
                        <c:v>173.81999999998689</c:v>
                      </c:pt>
                      <c:pt idx="17383">
                        <c:v>173.82999999998688</c:v>
                      </c:pt>
                      <c:pt idx="17384">
                        <c:v>173.83999999998687</c:v>
                      </c:pt>
                      <c:pt idx="17385">
                        <c:v>173.84999999998686</c:v>
                      </c:pt>
                      <c:pt idx="17386">
                        <c:v>173.85999999998685</c:v>
                      </c:pt>
                      <c:pt idx="17387">
                        <c:v>173.86999999998685</c:v>
                      </c:pt>
                      <c:pt idx="17388">
                        <c:v>173.87999999998684</c:v>
                      </c:pt>
                      <c:pt idx="17389">
                        <c:v>173.88999999998683</c:v>
                      </c:pt>
                      <c:pt idx="17390">
                        <c:v>173.89999999998682</c:v>
                      </c:pt>
                      <c:pt idx="17391">
                        <c:v>173.90999999998681</c:v>
                      </c:pt>
                      <c:pt idx="17392">
                        <c:v>173.9199999999868</c:v>
                      </c:pt>
                      <c:pt idx="17393">
                        <c:v>173.92999999998679</c:v>
                      </c:pt>
                      <c:pt idx="17394">
                        <c:v>173.93999999998678</c:v>
                      </c:pt>
                      <c:pt idx="17395">
                        <c:v>173.94999999998677</c:v>
                      </c:pt>
                      <c:pt idx="17396">
                        <c:v>173.95999999998676</c:v>
                      </c:pt>
                      <c:pt idx="17397">
                        <c:v>173.96999999998675</c:v>
                      </c:pt>
                      <c:pt idx="17398">
                        <c:v>173.97999999998675</c:v>
                      </c:pt>
                      <c:pt idx="17399">
                        <c:v>173.98999999998674</c:v>
                      </c:pt>
                      <c:pt idx="17400">
                        <c:v>173.99999999998673</c:v>
                      </c:pt>
                      <c:pt idx="17401">
                        <c:v>174.00999999998672</c:v>
                      </c:pt>
                      <c:pt idx="17402">
                        <c:v>174.01999999998671</c:v>
                      </c:pt>
                      <c:pt idx="17403">
                        <c:v>174.0299999999867</c:v>
                      </c:pt>
                      <c:pt idx="17404">
                        <c:v>174.03999999998669</c:v>
                      </c:pt>
                      <c:pt idx="17405">
                        <c:v>174.04999999998668</c:v>
                      </c:pt>
                      <c:pt idx="17406">
                        <c:v>174.05999999998667</c:v>
                      </c:pt>
                      <c:pt idx="17407">
                        <c:v>174.06999999998666</c:v>
                      </c:pt>
                      <c:pt idx="17408">
                        <c:v>174.07999999998665</c:v>
                      </c:pt>
                      <c:pt idx="17409">
                        <c:v>174.08999999998665</c:v>
                      </c:pt>
                      <c:pt idx="17410">
                        <c:v>174.09999999998664</c:v>
                      </c:pt>
                      <c:pt idx="17411">
                        <c:v>174.10999999998663</c:v>
                      </c:pt>
                      <c:pt idx="17412">
                        <c:v>174.11999999998662</c:v>
                      </c:pt>
                      <c:pt idx="17413">
                        <c:v>174.12999999998661</c:v>
                      </c:pt>
                      <c:pt idx="17414">
                        <c:v>174.1399999999866</c:v>
                      </c:pt>
                      <c:pt idx="17415">
                        <c:v>174.14999999998659</c:v>
                      </c:pt>
                      <c:pt idx="17416">
                        <c:v>174.15999999998658</c:v>
                      </c:pt>
                      <c:pt idx="17417">
                        <c:v>174.16999999998657</c:v>
                      </c:pt>
                      <c:pt idx="17418">
                        <c:v>174.17999999998656</c:v>
                      </c:pt>
                      <c:pt idx="17419">
                        <c:v>174.18999999998655</c:v>
                      </c:pt>
                      <c:pt idx="17420">
                        <c:v>174.19999999998655</c:v>
                      </c:pt>
                      <c:pt idx="17421">
                        <c:v>174.20999999998654</c:v>
                      </c:pt>
                      <c:pt idx="17422">
                        <c:v>174.21999999998653</c:v>
                      </c:pt>
                      <c:pt idx="17423">
                        <c:v>174.22999999998652</c:v>
                      </c:pt>
                      <c:pt idx="17424">
                        <c:v>174.23999999998651</c:v>
                      </c:pt>
                      <c:pt idx="17425">
                        <c:v>174.2499999999865</c:v>
                      </c:pt>
                      <c:pt idx="17426">
                        <c:v>174.25999999998649</c:v>
                      </c:pt>
                      <c:pt idx="17427">
                        <c:v>174.26999999998648</c:v>
                      </c:pt>
                      <c:pt idx="17428">
                        <c:v>174.27999999998647</c:v>
                      </c:pt>
                      <c:pt idx="17429">
                        <c:v>174.28999999998646</c:v>
                      </c:pt>
                      <c:pt idx="17430">
                        <c:v>174.29999999998645</c:v>
                      </c:pt>
                      <c:pt idx="17431">
                        <c:v>174.30999999998645</c:v>
                      </c:pt>
                      <c:pt idx="17432">
                        <c:v>174.31999999998644</c:v>
                      </c:pt>
                      <c:pt idx="17433">
                        <c:v>174.32999999998643</c:v>
                      </c:pt>
                      <c:pt idx="17434">
                        <c:v>174.33999999998642</c:v>
                      </c:pt>
                      <c:pt idx="17435">
                        <c:v>174.34999999998641</c:v>
                      </c:pt>
                      <c:pt idx="17436">
                        <c:v>174.3599999999864</c:v>
                      </c:pt>
                      <c:pt idx="17437">
                        <c:v>174.36999999998639</c:v>
                      </c:pt>
                      <c:pt idx="17438">
                        <c:v>174.37999999998638</c:v>
                      </c:pt>
                      <c:pt idx="17439">
                        <c:v>174.38999999998637</c:v>
                      </c:pt>
                      <c:pt idx="17440">
                        <c:v>174.39999999998636</c:v>
                      </c:pt>
                      <c:pt idx="17441">
                        <c:v>174.40999999998635</c:v>
                      </c:pt>
                      <c:pt idx="17442">
                        <c:v>174.41999999998635</c:v>
                      </c:pt>
                      <c:pt idx="17443">
                        <c:v>174.42999999998634</c:v>
                      </c:pt>
                      <c:pt idx="17444">
                        <c:v>174.43999999998633</c:v>
                      </c:pt>
                      <c:pt idx="17445">
                        <c:v>174.44999999998632</c:v>
                      </c:pt>
                      <c:pt idx="17446">
                        <c:v>174.45999999998631</c:v>
                      </c:pt>
                      <c:pt idx="17447">
                        <c:v>174.4699999999863</c:v>
                      </c:pt>
                      <c:pt idx="17448">
                        <c:v>174.47999999998629</c:v>
                      </c:pt>
                      <c:pt idx="17449">
                        <c:v>174.48999999998628</c:v>
                      </c:pt>
                      <c:pt idx="17450">
                        <c:v>174.49999999998627</c:v>
                      </c:pt>
                      <c:pt idx="17451">
                        <c:v>174.50999999998626</c:v>
                      </c:pt>
                      <c:pt idx="17452">
                        <c:v>174.51999999998625</c:v>
                      </c:pt>
                      <c:pt idx="17453">
                        <c:v>174.52999999998625</c:v>
                      </c:pt>
                      <c:pt idx="17454">
                        <c:v>174.53999999998624</c:v>
                      </c:pt>
                      <c:pt idx="17455">
                        <c:v>174.54999999998623</c:v>
                      </c:pt>
                      <c:pt idx="17456">
                        <c:v>174.55999999998622</c:v>
                      </c:pt>
                      <c:pt idx="17457">
                        <c:v>174.56999999998621</c:v>
                      </c:pt>
                      <c:pt idx="17458">
                        <c:v>174.5799999999862</c:v>
                      </c:pt>
                      <c:pt idx="17459">
                        <c:v>174.58999999998619</c:v>
                      </c:pt>
                      <c:pt idx="17460">
                        <c:v>174.59999999998618</c:v>
                      </c:pt>
                      <c:pt idx="17461">
                        <c:v>174.60999999998617</c:v>
                      </c:pt>
                      <c:pt idx="17462">
                        <c:v>174.61999999998616</c:v>
                      </c:pt>
                      <c:pt idx="17463">
                        <c:v>174.62999999998615</c:v>
                      </c:pt>
                      <c:pt idx="17464">
                        <c:v>174.63999999998614</c:v>
                      </c:pt>
                      <c:pt idx="17465">
                        <c:v>174.64999999998614</c:v>
                      </c:pt>
                      <c:pt idx="17466">
                        <c:v>174.65999999998613</c:v>
                      </c:pt>
                      <c:pt idx="17467">
                        <c:v>174.66999999998612</c:v>
                      </c:pt>
                      <c:pt idx="17468">
                        <c:v>174.67999999998611</c:v>
                      </c:pt>
                      <c:pt idx="17469">
                        <c:v>174.6899999999861</c:v>
                      </c:pt>
                      <c:pt idx="17470">
                        <c:v>174.69999999998609</c:v>
                      </c:pt>
                      <c:pt idx="17471">
                        <c:v>174.70999999998608</c:v>
                      </c:pt>
                      <c:pt idx="17472">
                        <c:v>174.71999999998607</c:v>
                      </c:pt>
                      <c:pt idx="17473">
                        <c:v>174.72999999998606</c:v>
                      </c:pt>
                      <c:pt idx="17474">
                        <c:v>174.73999999998605</c:v>
                      </c:pt>
                      <c:pt idx="17475">
                        <c:v>174.74999999998604</c:v>
                      </c:pt>
                      <c:pt idx="17476">
                        <c:v>174.75999999998604</c:v>
                      </c:pt>
                      <c:pt idx="17477">
                        <c:v>174.76999999998603</c:v>
                      </c:pt>
                      <c:pt idx="17478">
                        <c:v>174.77999999998602</c:v>
                      </c:pt>
                      <c:pt idx="17479">
                        <c:v>174.78999999998601</c:v>
                      </c:pt>
                      <c:pt idx="17480">
                        <c:v>174.799999999986</c:v>
                      </c:pt>
                      <c:pt idx="17481">
                        <c:v>174.80999999998599</c:v>
                      </c:pt>
                      <c:pt idx="17482">
                        <c:v>174.81999999998598</c:v>
                      </c:pt>
                      <c:pt idx="17483">
                        <c:v>174.82999999998597</c:v>
                      </c:pt>
                      <c:pt idx="17484">
                        <c:v>174.83999999998596</c:v>
                      </c:pt>
                      <c:pt idx="17485">
                        <c:v>174.84999999998595</c:v>
                      </c:pt>
                      <c:pt idx="17486">
                        <c:v>174.85999999998594</c:v>
                      </c:pt>
                      <c:pt idx="17487">
                        <c:v>174.86999999998594</c:v>
                      </c:pt>
                      <c:pt idx="17488">
                        <c:v>174.87999999998593</c:v>
                      </c:pt>
                      <c:pt idx="17489">
                        <c:v>174.88999999998592</c:v>
                      </c:pt>
                      <c:pt idx="17490">
                        <c:v>174.89999999998591</c:v>
                      </c:pt>
                      <c:pt idx="17491">
                        <c:v>174.9099999999859</c:v>
                      </c:pt>
                      <c:pt idx="17492">
                        <c:v>174.91999999998589</c:v>
                      </c:pt>
                      <c:pt idx="17493">
                        <c:v>174.92999999998588</c:v>
                      </c:pt>
                      <c:pt idx="17494">
                        <c:v>174.93999999998587</c:v>
                      </c:pt>
                      <c:pt idx="17495">
                        <c:v>174.94999999998586</c:v>
                      </c:pt>
                      <c:pt idx="17496">
                        <c:v>174.95999999998585</c:v>
                      </c:pt>
                      <c:pt idx="17497">
                        <c:v>174.96999999998584</c:v>
                      </c:pt>
                      <c:pt idx="17498">
                        <c:v>174.97999999998584</c:v>
                      </c:pt>
                      <c:pt idx="17499">
                        <c:v>174.98999999998583</c:v>
                      </c:pt>
                      <c:pt idx="17500">
                        <c:v>174.99999999998582</c:v>
                      </c:pt>
                      <c:pt idx="17501">
                        <c:v>175.00999999998581</c:v>
                      </c:pt>
                      <c:pt idx="17502">
                        <c:v>175.0199999999858</c:v>
                      </c:pt>
                      <c:pt idx="17503">
                        <c:v>175.02999999998579</c:v>
                      </c:pt>
                      <c:pt idx="17504">
                        <c:v>175.03999999998578</c:v>
                      </c:pt>
                      <c:pt idx="17505">
                        <c:v>175.04999999998577</c:v>
                      </c:pt>
                      <c:pt idx="17506">
                        <c:v>175.05999999998576</c:v>
                      </c:pt>
                      <c:pt idx="17507">
                        <c:v>175.06999999998575</c:v>
                      </c:pt>
                      <c:pt idx="17508">
                        <c:v>175.07999999998574</c:v>
                      </c:pt>
                      <c:pt idx="17509">
                        <c:v>175.08999999998574</c:v>
                      </c:pt>
                      <c:pt idx="17510">
                        <c:v>175.09999999998573</c:v>
                      </c:pt>
                      <c:pt idx="17511">
                        <c:v>175.10999999998572</c:v>
                      </c:pt>
                      <c:pt idx="17512">
                        <c:v>175.11999999998571</c:v>
                      </c:pt>
                      <c:pt idx="17513">
                        <c:v>175.1299999999857</c:v>
                      </c:pt>
                      <c:pt idx="17514">
                        <c:v>175.13999999998569</c:v>
                      </c:pt>
                      <c:pt idx="17515">
                        <c:v>175.14999999998568</c:v>
                      </c:pt>
                      <c:pt idx="17516">
                        <c:v>175.15999999998567</c:v>
                      </c:pt>
                      <c:pt idx="17517">
                        <c:v>175.16999999998566</c:v>
                      </c:pt>
                      <c:pt idx="17518">
                        <c:v>175.17999999998565</c:v>
                      </c:pt>
                      <c:pt idx="17519">
                        <c:v>175.18999999998564</c:v>
                      </c:pt>
                      <c:pt idx="17520">
                        <c:v>175.19999999998564</c:v>
                      </c:pt>
                      <c:pt idx="17521">
                        <c:v>175.20999999998563</c:v>
                      </c:pt>
                      <c:pt idx="17522">
                        <c:v>175.21999999998562</c:v>
                      </c:pt>
                      <c:pt idx="17523">
                        <c:v>175.22999999998561</c:v>
                      </c:pt>
                      <c:pt idx="17524">
                        <c:v>175.2399999999856</c:v>
                      </c:pt>
                      <c:pt idx="17525">
                        <c:v>175.24999999998559</c:v>
                      </c:pt>
                      <c:pt idx="17526">
                        <c:v>175.25999999998558</c:v>
                      </c:pt>
                      <c:pt idx="17527">
                        <c:v>175.26999999998557</c:v>
                      </c:pt>
                      <c:pt idx="17528">
                        <c:v>175.27999999998556</c:v>
                      </c:pt>
                      <c:pt idx="17529">
                        <c:v>175.28999999998555</c:v>
                      </c:pt>
                      <c:pt idx="17530">
                        <c:v>175.29999999998554</c:v>
                      </c:pt>
                      <c:pt idx="17531">
                        <c:v>175.30999999998554</c:v>
                      </c:pt>
                      <c:pt idx="17532">
                        <c:v>175.31999999998553</c:v>
                      </c:pt>
                      <c:pt idx="17533">
                        <c:v>175.32999999998552</c:v>
                      </c:pt>
                      <c:pt idx="17534">
                        <c:v>175.33999999998551</c:v>
                      </c:pt>
                      <c:pt idx="17535">
                        <c:v>175.3499999999855</c:v>
                      </c:pt>
                      <c:pt idx="17536">
                        <c:v>175.35999999998549</c:v>
                      </c:pt>
                      <c:pt idx="17537">
                        <c:v>175.36999999998548</c:v>
                      </c:pt>
                      <c:pt idx="17538">
                        <c:v>175.37999999998547</c:v>
                      </c:pt>
                      <c:pt idx="17539">
                        <c:v>175.38999999998546</c:v>
                      </c:pt>
                      <c:pt idx="17540">
                        <c:v>175.39999999998545</c:v>
                      </c:pt>
                      <c:pt idx="17541">
                        <c:v>175.40999999998544</c:v>
                      </c:pt>
                      <c:pt idx="17542">
                        <c:v>175.41999999998544</c:v>
                      </c:pt>
                      <c:pt idx="17543">
                        <c:v>175.42999999998543</c:v>
                      </c:pt>
                      <c:pt idx="17544">
                        <c:v>175.43999999998542</c:v>
                      </c:pt>
                      <c:pt idx="17545">
                        <c:v>175.44999999998541</c:v>
                      </c:pt>
                      <c:pt idx="17546">
                        <c:v>175.4599999999854</c:v>
                      </c:pt>
                      <c:pt idx="17547">
                        <c:v>175.46999999998539</c:v>
                      </c:pt>
                      <c:pt idx="17548">
                        <c:v>175.47999999998538</c:v>
                      </c:pt>
                      <c:pt idx="17549">
                        <c:v>175.48999999998537</c:v>
                      </c:pt>
                      <c:pt idx="17550">
                        <c:v>175.49999999998536</c:v>
                      </c:pt>
                      <c:pt idx="17551">
                        <c:v>175.50999999998535</c:v>
                      </c:pt>
                      <c:pt idx="17552">
                        <c:v>175.51999999998534</c:v>
                      </c:pt>
                      <c:pt idx="17553">
                        <c:v>175.52999999998534</c:v>
                      </c:pt>
                      <c:pt idx="17554">
                        <c:v>175.53999999998533</c:v>
                      </c:pt>
                      <c:pt idx="17555">
                        <c:v>175.54999999998532</c:v>
                      </c:pt>
                      <c:pt idx="17556">
                        <c:v>175.55999999998531</c:v>
                      </c:pt>
                      <c:pt idx="17557">
                        <c:v>175.5699999999853</c:v>
                      </c:pt>
                      <c:pt idx="17558">
                        <c:v>175.57999999998529</c:v>
                      </c:pt>
                      <c:pt idx="17559">
                        <c:v>175.58999999998528</c:v>
                      </c:pt>
                      <c:pt idx="17560">
                        <c:v>175.59999999998527</c:v>
                      </c:pt>
                      <c:pt idx="17561">
                        <c:v>175.60999999998526</c:v>
                      </c:pt>
                      <c:pt idx="17562">
                        <c:v>175.61999999998525</c:v>
                      </c:pt>
                      <c:pt idx="17563">
                        <c:v>175.62999999998524</c:v>
                      </c:pt>
                      <c:pt idx="17564">
                        <c:v>175.63999999998524</c:v>
                      </c:pt>
                      <c:pt idx="17565">
                        <c:v>175.64999999998523</c:v>
                      </c:pt>
                      <c:pt idx="17566">
                        <c:v>175.65999999998522</c:v>
                      </c:pt>
                      <c:pt idx="17567">
                        <c:v>175.66999999998521</c:v>
                      </c:pt>
                      <c:pt idx="17568">
                        <c:v>175.6799999999852</c:v>
                      </c:pt>
                      <c:pt idx="17569">
                        <c:v>175.68999999998519</c:v>
                      </c:pt>
                      <c:pt idx="17570">
                        <c:v>175.69999999998518</c:v>
                      </c:pt>
                      <c:pt idx="17571">
                        <c:v>175.70999999998517</c:v>
                      </c:pt>
                      <c:pt idx="17572">
                        <c:v>175.71999999998516</c:v>
                      </c:pt>
                      <c:pt idx="17573">
                        <c:v>175.72999999998515</c:v>
                      </c:pt>
                      <c:pt idx="17574">
                        <c:v>175.73999999998514</c:v>
                      </c:pt>
                      <c:pt idx="17575">
                        <c:v>175.74999999998514</c:v>
                      </c:pt>
                      <c:pt idx="17576">
                        <c:v>175.75999999998513</c:v>
                      </c:pt>
                      <c:pt idx="17577">
                        <c:v>175.76999999998512</c:v>
                      </c:pt>
                      <c:pt idx="17578">
                        <c:v>175.77999999998511</c:v>
                      </c:pt>
                      <c:pt idx="17579">
                        <c:v>175.7899999999851</c:v>
                      </c:pt>
                      <c:pt idx="17580">
                        <c:v>175.79999999998509</c:v>
                      </c:pt>
                      <c:pt idx="17581">
                        <c:v>175.80999999998508</c:v>
                      </c:pt>
                      <c:pt idx="17582">
                        <c:v>175.81999999998507</c:v>
                      </c:pt>
                      <c:pt idx="17583">
                        <c:v>175.82999999998506</c:v>
                      </c:pt>
                      <c:pt idx="17584">
                        <c:v>175.83999999998505</c:v>
                      </c:pt>
                      <c:pt idx="17585">
                        <c:v>175.84999999998504</c:v>
                      </c:pt>
                      <c:pt idx="17586">
                        <c:v>175.85999999998504</c:v>
                      </c:pt>
                      <c:pt idx="17587">
                        <c:v>175.86999999998503</c:v>
                      </c:pt>
                      <c:pt idx="17588">
                        <c:v>175.87999999998502</c:v>
                      </c:pt>
                      <c:pt idx="17589">
                        <c:v>175.88999999998501</c:v>
                      </c:pt>
                      <c:pt idx="17590">
                        <c:v>175.899999999985</c:v>
                      </c:pt>
                      <c:pt idx="17591">
                        <c:v>175.90999999998499</c:v>
                      </c:pt>
                      <c:pt idx="17592">
                        <c:v>175.91999999998498</c:v>
                      </c:pt>
                      <c:pt idx="17593">
                        <c:v>175.92999999998497</c:v>
                      </c:pt>
                      <c:pt idx="17594">
                        <c:v>175.93999999998496</c:v>
                      </c:pt>
                      <c:pt idx="17595">
                        <c:v>175.94999999998495</c:v>
                      </c:pt>
                      <c:pt idx="17596">
                        <c:v>175.95999999998494</c:v>
                      </c:pt>
                      <c:pt idx="17597">
                        <c:v>175.96999999998494</c:v>
                      </c:pt>
                      <c:pt idx="17598">
                        <c:v>175.97999999998493</c:v>
                      </c:pt>
                      <c:pt idx="17599">
                        <c:v>175.98999999998492</c:v>
                      </c:pt>
                      <c:pt idx="17600">
                        <c:v>175.99999999998491</c:v>
                      </c:pt>
                      <c:pt idx="17601">
                        <c:v>176.0099999999849</c:v>
                      </c:pt>
                      <c:pt idx="17602">
                        <c:v>176.01999999998489</c:v>
                      </c:pt>
                      <c:pt idx="17603">
                        <c:v>176.02999999998488</c:v>
                      </c:pt>
                      <c:pt idx="17604">
                        <c:v>176.03999999998487</c:v>
                      </c:pt>
                      <c:pt idx="17605">
                        <c:v>176.04999999998486</c:v>
                      </c:pt>
                      <c:pt idx="17606">
                        <c:v>176.05999999998485</c:v>
                      </c:pt>
                      <c:pt idx="17607">
                        <c:v>176.06999999998484</c:v>
                      </c:pt>
                      <c:pt idx="17608">
                        <c:v>176.07999999998484</c:v>
                      </c:pt>
                      <c:pt idx="17609">
                        <c:v>176.08999999998483</c:v>
                      </c:pt>
                      <c:pt idx="17610">
                        <c:v>176.09999999998482</c:v>
                      </c:pt>
                      <c:pt idx="17611">
                        <c:v>176.10999999998481</c:v>
                      </c:pt>
                      <c:pt idx="17612">
                        <c:v>176.1199999999848</c:v>
                      </c:pt>
                      <c:pt idx="17613">
                        <c:v>176.12999999998479</c:v>
                      </c:pt>
                      <c:pt idx="17614">
                        <c:v>176.13999999998478</c:v>
                      </c:pt>
                      <c:pt idx="17615">
                        <c:v>176.14999999998477</c:v>
                      </c:pt>
                      <c:pt idx="17616">
                        <c:v>176.15999999998476</c:v>
                      </c:pt>
                      <c:pt idx="17617">
                        <c:v>176.16999999998475</c:v>
                      </c:pt>
                      <c:pt idx="17618">
                        <c:v>176.17999999998474</c:v>
                      </c:pt>
                      <c:pt idx="17619">
                        <c:v>176.18999999998474</c:v>
                      </c:pt>
                      <c:pt idx="17620">
                        <c:v>176.19999999998473</c:v>
                      </c:pt>
                      <c:pt idx="17621">
                        <c:v>176.20999999998472</c:v>
                      </c:pt>
                      <c:pt idx="17622">
                        <c:v>176.21999999998471</c:v>
                      </c:pt>
                      <c:pt idx="17623">
                        <c:v>176.2299999999847</c:v>
                      </c:pt>
                      <c:pt idx="17624">
                        <c:v>176.23999999998469</c:v>
                      </c:pt>
                      <c:pt idx="17625">
                        <c:v>176.24999999998468</c:v>
                      </c:pt>
                      <c:pt idx="17626">
                        <c:v>176.25999999998467</c:v>
                      </c:pt>
                      <c:pt idx="17627">
                        <c:v>176.26999999998466</c:v>
                      </c:pt>
                      <c:pt idx="17628">
                        <c:v>176.27999999998465</c:v>
                      </c:pt>
                      <c:pt idx="17629">
                        <c:v>176.28999999998464</c:v>
                      </c:pt>
                      <c:pt idx="17630">
                        <c:v>176.29999999998464</c:v>
                      </c:pt>
                      <c:pt idx="17631">
                        <c:v>176.30999999998463</c:v>
                      </c:pt>
                      <c:pt idx="17632">
                        <c:v>176.31999999998462</c:v>
                      </c:pt>
                      <c:pt idx="17633">
                        <c:v>176.32999999998461</c:v>
                      </c:pt>
                      <c:pt idx="17634">
                        <c:v>176.3399999999846</c:v>
                      </c:pt>
                      <c:pt idx="17635">
                        <c:v>176.34999999998459</c:v>
                      </c:pt>
                      <c:pt idx="17636">
                        <c:v>176.35999999998458</c:v>
                      </c:pt>
                      <c:pt idx="17637">
                        <c:v>176.36999999998457</c:v>
                      </c:pt>
                      <c:pt idx="17638">
                        <c:v>176.37999999998456</c:v>
                      </c:pt>
                      <c:pt idx="17639">
                        <c:v>176.38999999998455</c:v>
                      </c:pt>
                      <c:pt idx="17640">
                        <c:v>176.39999999998454</c:v>
                      </c:pt>
                      <c:pt idx="17641">
                        <c:v>176.40999999998454</c:v>
                      </c:pt>
                      <c:pt idx="17642">
                        <c:v>176.41999999998453</c:v>
                      </c:pt>
                      <c:pt idx="17643">
                        <c:v>176.42999999998452</c:v>
                      </c:pt>
                      <c:pt idx="17644">
                        <c:v>176.43999999998451</c:v>
                      </c:pt>
                      <c:pt idx="17645">
                        <c:v>176.4499999999845</c:v>
                      </c:pt>
                      <c:pt idx="17646">
                        <c:v>176.45999999998449</c:v>
                      </c:pt>
                      <c:pt idx="17647">
                        <c:v>176.46999999998448</c:v>
                      </c:pt>
                      <c:pt idx="17648">
                        <c:v>176.47999999998447</c:v>
                      </c:pt>
                      <c:pt idx="17649">
                        <c:v>176.48999999998446</c:v>
                      </c:pt>
                      <c:pt idx="17650">
                        <c:v>176.49999999998445</c:v>
                      </c:pt>
                      <c:pt idx="17651">
                        <c:v>176.50999999998444</c:v>
                      </c:pt>
                      <c:pt idx="17652">
                        <c:v>176.51999999998444</c:v>
                      </c:pt>
                      <c:pt idx="17653">
                        <c:v>176.52999999998443</c:v>
                      </c:pt>
                      <c:pt idx="17654">
                        <c:v>176.53999999998442</c:v>
                      </c:pt>
                      <c:pt idx="17655">
                        <c:v>176.54999999998441</c:v>
                      </c:pt>
                      <c:pt idx="17656">
                        <c:v>176.5599999999844</c:v>
                      </c:pt>
                      <c:pt idx="17657">
                        <c:v>176.56999999998439</c:v>
                      </c:pt>
                      <c:pt idx="17658">
                        <c:v>176.57999999998438</c:v>
                      </c:pt>
                      <c:pt idx="17659">
                        <c:v>176.58999999998437</c:v>
                      </c:pt>
                      <c:pt idx="17660">
                        <c:v>176.59999999998436</c:v>
                      </c:pt>
                      <c:pt idx="17661">
                        <c:v>176.60999999998435</c:v>
                      </c:pt>
                      <c:pt idx="17662">
                        <c:v>176.61999999998434</c:v>
                      </c:pt>
                      <c:pt idx="17663">
                        <c:v>176.62999999998434</c:v>
                      </c:pt>
                      <c:pt idx="17664">
                        <c:v>176.63999999998433</c:v>
                      </c:pt>
                      <c:pt idx="17665">
                        <c:v>176.64999999998432</c:v>
                      </c:pt>
                      <c:pt idx="17666">
                        <c:v>176.65999999998431</c:v>
                      </c:pt>
                      <c:pt idx="17667">
                        <c:v>176.6699999999843</c:v>
                      </c:pt>
                      <c:pt idx="17668">
                        <c:v>176.67999999998429</c:v>
                      </c:pt>
                      <c:pt idx="17669">
                        <c:v>176.68999999998428</c:v>
                      </c:pt>
                      <c:pt idx="17670">
                        <c:v>176.69999999998427</c:v>
                      </c:pt>
                      <c:pt idx="17671">
                        <c:v>176.70999999998426</c:v>
                      </c:pt>
                      <c:pt idx="17672">
                        <c:v>176.71999999998425</c:v>
                      </c:pt>
                      <c:pt idx="17673">
                        <c:v>176.72999999998424</c:v>
                      </c:pt>
                      <c:pt idx="17674">
                        <c:v>176.73999999998424</c:v>
                      </c:pt>
                      <c:pt idx="17675">
                        <c:v>176.74999999998423</c:v>
                      </c:pt>
                      <c:pt idx="17676">
                        <c:v>176.75999999998422</c:v>
                      </c:pt>
                      <c:pt idx="17677">
                        <c:v>176.76999999998421</c:v>
                      </c:pt>
                      <c:pt idx="17678">
                        <c:v>176.7799999999842</c:v>
                      </c:pt>
                      <c:pt idx="17679">
                        <c:v>176.78999999998419</c:v>
                      </c:pt>
                      <c:pt idx="17680">
                        <c:v>176.79999999998418</c:v>
                      </c:pt>
                      <c:pt idx="17681">
                        <c:v>176.80999999998417</c:v>
                      </c:pt>
                      <c:pt idx="17682">
                        <c:v>176.81999999998416</c:v>
                      </c:pt>
                      <c:pt idx="17683">
                        <c:v>176.82999999998415</c:v>
                      </c:pt>
                      <c:pt idx="17684">
                        <c:v>176.83999999998414</c:v>
                      </c:pt>
                      <c:pt idx="17685">
                        <c:v>176.84999999998414</c:v>
                      </c:pt>
                      <c:pt idx="17686">
                        <c:v>176.85999999998413</c:v>
                      </c:pt>
                      <c:pt idx="17687">
                        <c:v>176.86999999998412</c:v>
                      </c:pt>
                      <c:pt idx="17688">
                        <c:v>176.87999999998411</c:v>
                      </c:pt>
                      <c:pt idx="17689">
                        <c:v>176.8899999999841</c:v>
                      </c:pt>
                      <c:pt idx="17690">
                        <c:v>176.89999999998409</c:v>
                      </c:pt>
                      <c:pt idx="17691">
                        <c:v>176.90999999998408</c:v>
                      </c:pt>
                      <c:pt idx="17692">
                        <c:v>176.91999999998407</c:v>
                      </c:pt>
                      <c:pt idx="17693">
                        <c:v>176.92999999998406</c:v>
                      </c:pt>
                      <c:pt idx="17694">
                        <c:v>176.93999999998405</c:v>
                      </c:pt>
                      <c:pt idx="17695">
                        <c:v>176.94999999998404</c:v>
                      </c:pt>
                      <c:pt idx="17696">
                        <c:v>176.95999999998403</c:v>
                      </c:pt>
                      <c:pt idx="17697">
                        <c:v>176.96999999998403</c:v>
                      </c:pt>
                      <c:pt idx="17698">
                        <c:v>176.97999999998402</c:v>
                      </c:pt>
                      <c:pt idx="17699">
                        <c:v>176.98999999998401</c:v>
                      </c:pt>
                      <c:pt idx="17700">
                        <c:v>176.999999999984</c:v>
                      </c:pt>
                      <c:pt idx="17701">
                        <c:v>177.00999999998399</c:v>
                      </c:pt>
                      <c:pt idx="17702">
                        <c:v>177.01999999998398</c:v>
                      </c:pt>
                      <c:pt idx="17703">
                        <c:v>177.02999999998397</c:v>
                      </c:pt>
                      <c:pt idx="17704">
                        <c:v>177.03999999998396</c:v>
                      </c:pt>
                      <c:pt idx="17705">
                        <c:v>177.04999999998395</c:v>
                      </c:pt>
                      <c:pt idx="17706">
                        <c:v>177.05999999998394</c:v>
                      </c:pt>
                      <c:pt idx="17707">
                        <c:v>177.06999999998393</c:v>
                      </c:pt>
                      <c:pt idx="17708">
                        <c:v>177.07999999998393</c:v>
                      </c:pt>
                      <c:pt idx="17709">
                        <c:v>177.08999999998392</c:v>
                      </c:pt>
                      <c:pt idx="17710">
                        <c:v>177.09999999998391</c:v>
                      </c:pt>
                      <c:pt idx="17711">
                        <c:v>177.1099999999839</c:v>
                      </c:pt>
                      <c:pt idx="17712">
                        <c:v>177.11999999998389</c:v>
                      </c:pt>
                      <c:pt idx="17713">
                        <c:v>177.12999999998388</c:v>
                      </c:pt>
                      <c:pt idx="17714">
                        <c:v>177.13999999998387</c:v>
                      </c:pt>
                      <c:pt idx="17715">
                        <c:v>177.14999999998386</c:v>
                      </c:pt>
                      <c:pt idx="17716">
                        <c:v>177.15999999998385</c:v>
                      </c:pt>
                      <c:pt idx="17717">
                        <c:v>177.16999999998384</c:v>
                      </c:pt>
                      <c:pt idx="17718">
                        <c:v>177.17999999998383</c:v>
                      </c:pt>
                      <c:pt idx="17719">
                        <c:v>177.18999999998383</c:v>
                      </c:pt>
                      <c:pt idx="17720">
                        <c:v>177.19999999998382</c:v>
                      </c:pt>
                      <c:pt idx="17721">
                        <c:v>177.20999999998381</c:v>
                      </c:pt>
                      <c:pt idx="17722">
                        <c:v>177.2199999999838</c:v>
                      </c:pt>
                      <c:pt idx="17723">
                        <c:v>177.22999999998379</c:v>
                      </c:pt>
                      <c:pt idx="17724">
                        <c:v>177.23999999998378</c:v>
                      </c:pt>
                      <c:pt idx="17725">
                        <c:v>177.24999999998377</c:v>
                      </c:pt>
                      <c:pt idx="17726">
                        <c:v>177.25999999998376</c:v>
                      </c:pt>
                      <c:pt idx="17727">
                        <c:v>177.26999999998375</c:v>
                      </c:pt>
                      <c:pt idx="17728">
                        <c:v>177.27999999998374</c:v>
                      </c:pt>
                      <c:pt idx="17729">
                        <c:v>177.28999999998373</c:v>
                      </c:pt>
                      <c:pt idx="17730">
                        <c:v>177.29999999998373</c:v>
                      </c:pt>
                      <c:pt idx="17731">
                        <c:v>177.30999999998372</c:v>
                      </c:pt>
                      <c:pt idx="17732">
                        <c:v>177.31999999998371</c:v>
                      </c:pt>
                      <c:pt idx="17733">
                        <c:v>177.3299999999837</c:v>
                      </c:pt>
                      <c:pt idx="17734">
                        <c:v>177.33999999998369</c:v>
                      </c:pt>
                      <c:pt idx="17735">
                        <c:v>177.34999999998368</c:v>
                      </c:pt>
                      <c:pt idx="17736">
                        <c:v>177.35999999998367</c:v>
                      </c:pt>
                      <c:pt idx="17737">
                        <c:v>177.36999999998366</c:v>
                      </c:pt>
                      <c:pt idx="17738">
                        <c:v>177.37999999998365</c:v>
                      </c:pt>
                      <c:pt idx="17739">
                        <c:v>177.38999999998364</c:v>
                      </c:pt>
                      <c:pt idx="17740">
                        <c:v>177.39999999998363</c:v>
                      </c:pt>
                      <c:pt idx="17741">
                        <c:v>177.40999999998363</c:v>
                      </c:pt>
                      <c:pt idx="17742">
                        <c:v>177.41999999998362</c:v>
                      </c:pt>
                      <c:pt idx="17743">
                        <c:v>177.42999999998361</c:v>
                      </c:pt>
                      <c:pt idx="17744">
                        <c:v>177.4399999999836</c:v>
                      </c:pt>
                      <c:pt idx="17745">
                        <c:v>177.44999999998359</c:v>
                      </c:pt>
                      <c:pt idx="17746">
                        <c:v>177.45999999998358</c:v>
                      </c:pt>
                      <c:pt idx="17747">
                        <c:v>177.46999999998357</c:v>
                      </c:pt>
                      <c:pt idx="17748">
                        <c:v>177.47999999998356</c:v>
                      </c:pt>
                      <c:pt idx="17749">
                        <c:v>177.48999999998355</c:v>
                      </c:pt>
                      <c:pt idx="17750">
                        <c:v>177.49999999998354</c:v>
                      </c:pt>
                      <c:pt idx="17751">
                        <c:v>177.50999999998353</c:v>
                      </c:pt>
                      <c:pt idx="17752">
                        <c:v>177.51999999998353</c:v>
                      </c:pt>
                      <c:pt idx="17753">
                        <c:v>177.52999999998352</c:v>
                      </c:pt>
                      <c:pt idx="17754">
                        <c:v>177.53999999998351</c:v>
                      </c:pt>
                      <c:pt idx="17755">
                        <c:v>177.5499999999835</c:v>
                      </c:pt>
                      <c:pt idx="17756">
                        <c:v>177.55999999998349</c:v>
                      </c:pt>
                      <c:pt idx="17757">
                        <c:v>177.56999999998348</c:v>
                      </c:pt>
                      <c:pt idx="17758">
                        <c:v>177.57999999998347</c:v>
                      </c:pt>
                      <c:pt idx="17759">
                        <c:v>177.58999999998346</c:v>
                      </c:pt>
                      <c:pt idx="17760">
                        <c:v>177.59999999998345</c:v>
                      </c:pt>
                      <c:pt idx="17761">
                        <c:v>177.60999999998344</c:v>
                      </c:pt>
                      <c:pt idx="17762">
                        <c:v>177.61999999998343</c:v>
                      </c:pt>
                      <c:pt idx="17763">
                        <c:v>177.62999999998343</c:v>
                      </c:pt>
                      <c:pt idx="17764">
                        <c:v>177.63999999998342</c:v>
                      </c:pt>
                      <c:pt idx="17765">
                        <c:v>177.64999999998341</c:v>
                      </c:pt>
                      <c:pt idx="17766">
                        <c:v>177.6599999999834</c:v>
                      </c:pt>
                      <c:pt idx="17767">
                        <c:v>177.66999999998339</c:v>
                      </c:pt>
                      <c:pt idx="17768">
                        <c:v>177.67999999998338</c:v>
                      </c:pt>
                      <c:pt idx="17769">
                        <c:v>177.68999999998337</c:v>
                      </c:pt>
                      <c:pt idx="17770">
                        <c:v>177.69999999998336</c:v>
                      </c:pt>
                      <c:pt idx="17771">
                        <c:v>177.70999999998335</c:v>
                      </c:pt>
                      <c:pt idx="17772">
                        <c:v>177.71999999998334</c:v>
                      </c:pt>
                      <c:pt idx="17773">
                        <c:v>177.72999999998333</c:v>
                      </c:pt>
                      <c:pt idx="17774">
                        <c:v>177.73999999998333</c:v>
                      </c:pt>
                      <c:pt idx="17775">
                        <c:v>177.74999999998332</c:v>
                      </c:pt>
                      <c:pt idx="17776">
                        <c:v>177.75999999998331</c:v>
                      </c:pt>
                      <c:pt idx="17777">
                        <c:v>177.7699999999833</c:v>
                      </c:pt>
                      <c:pt idx="17778">
                        <c:v>177.77999999998329</c:v>
                      </c:pt>
                      <c:pt idx="17779">
                        <c:v>177.78999999998328</c:v>
                      </c:pt>
                      <c:pt idx="17780">
                        <c:v>177.79999999998327</c:v>
                      </c:pt>
                      <c:pt idx="17781">
                        <c:v>177.80999999998326</c:v>
                      </c:pt>
                      <c:pt idx="17782">
                        <c:v>177.81999999998325</c:v>
                      </c:pt>
                      <c:pt idx="17783">
                        <c:v>177.82999999998324</c:v>
                      </c:pt>
                      <c:pt idx="17784">
                        <c:v>177.83999999998323</c:v>
                      </c:pt>
                      <c:pt idx="17785">
                        <c:v>177.84999999998323</c:v>
                      </c:pt>
                      <c:pt idx="17786">
                        <c:v>177.85999999998322</c:v>
                      </c:pt>
                      <c:pt idx="17787">
                        <c:v>177.86999999998321</c:v>
                      </c:pt>
                      <c:pt idx="17788">
                        <c:v>177.8799999999832</c:v>
                      </c:pt>
                      <c:pt idx="17789">
                        <c:v>177.88999999998319</c:v>
                      </c:pt>
                      <c:pt idx="17790">
                        <c:v>177.89999999998318</c:v>
                      </c:pt>
                      <c:pt idx="17791">
                        <c:v>177.90999999998317</c:v>
                      </c:pt>
                      <c:pt idx="17792">
                        <c:v>177.91999999998316</c:v>
                      </c:pt>
                      <c:pt idx="17793">
                        <c:v>177.92999999998315</c:v>
                      </c:pt>
                      <c:pt idx="17794">
                        <c:v>177.93999999998314</c:v>
                      </c:pt>
                      <c:pt idx="17795">
                        <c:v>177.94999999998313</c:v>
                      </c:pt>
                      <c:pt idx="17796">
                        <c:v>177.95999999998313</c:v>
                      </c:pt>
                      <c:pt idx="17797">
                        <c:v>177.96999999998312</c:v>
                      </c:pt>
                      <c:pt idx="17798">
                        <c:v>177.97999999998311</c:v>
                      </c:pt>
                      <c:pt idx="17799">
                        <c:v>177.9899999999831</c:v>
                      </c:pt>
                      <c:pt idx="17800">
                        <c:v>177.99999999998309</c:v>
                      </c:pt>
                      <c:pt idx="17801">
                        <c:v>178.00999999998308</c:v>
                      </c:pt>
                      <c:pt idx="17802">
                        <c:v>178.01999999998307</c:v>
                      </c:pt>
                      <c:pt idx="17803">
                        <c:v>178.02999999998306</c:v>
                      </c:pt>
                      <c:pt idx="17804">
                        <c:v>178.03999999998305</c:v>
                      </c:pt>
                      <c:pt idx="17805">
                        <c:v>178.04999999998304</c:v>
                      </c:pt>
                      <c:pt idx="17806">
                        <c:v>178.05999999998303</c:v>
                      </c:pt>
                      <c:pt idx="17807">
                        <c:v>178.06999999998303</c:v>
                      </c:pt>
                      <c:pt idx="17808">
                        <c:v>178.07999999998302</c:v>
                      </c:pt>
                      <c:pt idx="17809">
                        <c:v>178.08999999998301</c:v>
                      </c:pt>
                      <c:pt idx="17810">
                        <c:v>178.099999999983</c:v>
                      </c:pt>
                      <c:pt idx="17811">
                        <c:v>178.10999999998299</c:v>
                      </c:pt>
                      <c:pt idx="17812">
                        <c:v>178.11999999998298</c:v>
                      </c:pt>
                      <c:pt idx="17813">
                        <c:v>178.12999999998297</c:v>
                      </c:pt>
                      <c:pt idx="17814">
                        <c:v>178.13999999998296</c:v>
                      </c:pt>
                      <c:pt idx="17815">
                        <c:v>178.14999999998295</c:v>
                      </c:pt>
                      <c:pt idx="17816">
                        <c:v>178.15999999998294</c:v>
                      </c:pt>
                      <c:pt idx="17817">
                        <c:v>178.16999999998293</c:v>
                      </c:pt>
                      <c:pt idx="17818">
                        <c:v>178.17999999998293</c:v>
                      </c:pt>
                      <c:pt idx="17819">
                        <c:v>178.18999999998292</c:v>
                      </c:pt>
                      <c:pt idx="17820">
                        <c:v>178.19999999998291</c:v>
                      </c:pt>
                      <c:pt idx="17821">
                        <c:v>178.2099999999829</c:v>
                      </c:pt>
                      <c:pt idx="17822">
                        <c:v>178.21999999998289</c:v>
                      </c:pt>
                      <c:pt idx="17823">
                        <c:v>178.22999999998288</c:v>
                      </c:pt>
                      <c:pt idx="17824">
                        <c:v>178.23999999998287</c:v>
                      </c:pt>
                      <c:pt idx="17825">
                        <c:v>178.24999999998286</c:v>
                      </c:pt>
                      <c:pt idx="17826">
                        <c:v>178.25999999998285</c:v>
                      </c:pt>
                      <c:pt idx="17827">
                        <c:v>178.26999999998284</c:v>
                      </c:pt>
                      <c:pt idx="17828">
                        <c:v>178.27999999998283</c:v>
                      </c:pt>
                      <c:pt idx="17829">
                        <c:v>178.28999999998283</c:v>
                      </c:pt>
                      <c:pt idx="17830">
                        <c:v>178.29999999998282</c:v>
                      </c:pt>
                      <c:pt idx="17831">
                        <c:v>178.30999999998281</c:v>
                      </c:pt>
                      <c:pt idx="17832">
                        <c:v>178.3199999999828</c:v>
                      </c:pt>
                      <c:pt idx="17833">
                        <c:v>178.32999999998279</c:v>
                      </c:pt>
                      <c:pt idx="17834">
                        <c:v>178.33999999998278</c:v>
                      </c:pt>
                      <c:pt idx="17835">
                        <c:v>178.34999999998277</c:v>
                      </c:pt>
                      <c:pt idx="17836">
                        <c:v>178.35999999998276</c:v>
                      </c:pt>
                      <c:pt idx="17837">
                        <c:v>178.36999999998275</c:v>
                      </c:pt>
                      <c:pt idx="17838">
                        <c:v>178.37999999998274</c:v>
                      </c:pt>
                      <c:pt idx="17839">
                        <c:v>178.38999999998273</c:v>
                      </c:pt>
                      <c:pt idx="17840">
                        <c:v>178.39999999998273</c:v>
                      </c:pt>
                      <c:pt idx="17841">
                        <c:v>178.40999999998272</c:v>
                      </c:pt>
                      <c:pt idx="17842">
                        <c:v>178.41999999998271</c:v>
                      </c:pt>
                      <c:pt idx="17843">
                        <c:v>178.4299999999827</c:v>
                      </c:pt>
                      <c:pt idx="17844">
                        <c:v>178.43999999998269</c:v>
                      </c:pt>
                      <c:pt idx="17845">
                        <c:v>178.44999999998268</c:v>
                      </c:pt>
                      <c:pt idx="17846">
                        <c:v>178.45999999998267</c:v>
                      </c:pt>
                      <c:pt idx="17847">
                        <c:v>178.46999999998266</c:v>
                      </c:pt>
                      <c:pt idx="17848">
                        <c:v>178.47999999998265</c:v>
                      </c:pt>
                      <c:pt idx="17849">
                        <c:v>178.48999999998264</c:v>
                      </c:pt>
                      <c:pt idx="17850">
                        <c:v>178.49999999998263</c:v>
                      </c:pt>
                      <c:pt idx="17851">
                        <c:v>178.50999999998263</c:v>
                      </c:pt>
                      <c:pt idx="17852">
                        <c:v>178.51999999998262</c:v>
                      </c:pt>
                      <c:pt idx="17853">
                        <c:v>178.52999999998261</c:v>
                      </c:pt>
                      <c:pt idx="17854">
                        <c:v>178.5399999999826</c:v>
                      </c:pt>
                      <c:pt idx="17855">
                        <c:v>178.54999999998259</c:v>
                      </c:pt>
                      <c:pt idx="17856">
                        <c:v>178.55999999998258</c:v>
                      </c:pt>
                      <c:pt idx="17857">
                        <c:v>178.56999999998257</c:v>
                      </c:pt>
                      <c:pt idx="17858">
                        <c:v>178.57999999998256</c:v>
                      </c:pt>
                      <c:pt idx="17859">
                        <c:v>178.58999999998255</c:v>
                      </c:pt>
                      <c:pt idx="17860">
                        <c:v>178.59999999998254</c:v>
                      </c:pt>
                      <c:pt idx="17861">
                        <c:v>178.60999999998253</c:v>
                      </c:pt>
                      <c:pt idx="17862">
                        <c:v>178.61999999998253</c:v>
                      </c:pt>
                      <c:pt idx="17863">
                        <c:v>178.62999999998252</c:v>
                      </c:pt>
                      <c:pt idx="17864">
                        <c:v>178.63999999998251</c:v>
                      </c:pt>
                      <c:pt idx="17865">
                        <c:v>178.6499999999825</c:v>
                      </c:pt>
                      <c:pt idx="17866">
                        <c:v>178.65999999998249</c:v>
                      </c:pt>
                      <c:pt idx="17867">
                        <c:v>178.66999999998248</c:v>
                      </c:pt>
                      <c:pt idx="17868">
                        <c:v>178.67999999998247</c:v>
                      </c:pt>
                      <c:pt idx="17869">
                        <c:v>178.68999999998246</c:v>
                      </c:pt>
                      <c:pt idx="17870">
                        <c:v>178.69999999998245</c:v>
                      </c:pt>
                      <c:pt idx="17871">
                        <c:v>178.70999999998244</c:v>
                      </c:pt>
                      <c:pt idx="17872">
                        <c:v>178.71999999998243</c:v>
                      </c:pt>
                      <c:pt idx="17873">
                        <c:v>178.72999999998243</c:v>
                      </c:pt>
                      <c:pt idx="17874">
                        <c:v>178.73999999998242</c:v>
                      </c:pt>
                      <c:pt idx="17875">
                        <c:v>178.74999999998241</c:v>
                      </c:pt>
                      <c:pt idx="17876">
                        <c:v>178.7599999999824</c:v>
                      </c:pt>
                      <c:pt idx="17877">
                        <c:v>178.76999999998239</c:v>
                      </c:pt>
                      <c:pt idx="17878">
                        <c:v>178.77999999998238</c:v>
                      </c:pt>
                      <c:pt idx="17879">
                        <c:v>178.78999999998237</c:v>
                      </c:pt>
                      <c:pt idx="17880">
                        <c:v>178.79999999998236</c:v>
                      </c:pt>
                      <c:pt idx="17881">
                        <c:v>178.80999999998235</c:v>
                      </c:pt>
                      <c:pt idx="17882">
                        <c:v>178.81999999998234</c:v>
                      </c:pt>
                      <c:pt idx="17883">
                        <c:v>178.82999999998233</c:v>
                      </c:pt>
                      <c:pt idx="17884">
                        <c:v>178.83999999998233</c:v>
                      </c:pt>
                      <c:pt idx="17885">
                        <c:v>178.84999999998232</c:v>
                      </c:pt>
                      <c:pt idx="17886">
                        <c:v>178.85999999998231</c:v>
                      </c:pt>
                      <c:pt idx="17887">
                        <c:v>178.8699999999823</c:v>
                      </c:pt>
                      <c:pt idx="17888">
                        <c:v>178.87999999998229</c:v>
                      </c:pt>
                      <c:pt idx="17889">
                        <c:v>178.88999999998228</c:v>
                      </c:pt>
                      <c:pt idx="17890">
                        <c:v>178.89999999998227</c:v>
                      </c:pt>
                      <c:pt idx="17891">
                        <c:v>178.90999999998226</c:v>
                      </c:pt>
                      <c:pt idx="17892">
                        <c:v>178.91999999998225</c:v>
                      </c:pt>
                      <c:pt idx="17893">
                        <c:v>178.92999999998224</c:v>
                      </c:pt>
                      <c:pt idx="17894">
                        <c:v>178.93999999998223</c:v>
                      </c:pt>
                      <c:pt idx="17895">
                        <c:v>178.94999999998223</c:v>
                      </c:pt>
                      <c:pt idx="17896">
                        <c:v>178.95999999998222</c:v>
                      </c:pt>
                      <c:pt idx="17897">
                        <c:v>178.96999999998221</c:v>
                      </c:pt>
                      <c:pt idx="17898">
                        <c:v>178.9799999999822</c:v>
                      </c:pt>
                      <c:pt idx="17899">
                        <c:v>178.98999999998219</c:v>
                      </c:pt>
                      <c:pt idx="17900">
                        <c:v>178.99999999998218</c:v>
                      </c:pt>
                      <c:pt idx="17901">
                        <c:v>179.00999999998217</c:v>
                      </c:pt>
                      <c:pt idx="17902">
                        <c:v>179.01999999998216</c:v>
                      </c:pt>
                      <c:pt idx="17903">
                        <c:v>179.02999999998215</c:v>
                      </c:pt>
                      <c:pt idx="17904">
                        <c:v>179.03999999998214</c:v>
                      </c:pt>
                      <c:pt idx="17905">
                        <c:v>179.04999999998213</c:v>
                      </c:pt>
                      <c:pt idx="17906">
                        <c:v>179.05999999998213</c:v>
                      </c:pt>
                      <c:pt idx="17907">
                        <c:v>179.06999999998212</c:v>
                      </c:pt>
                      <c:pt idx="17908">
                        <c:v>179.07999999998211</c:v>
                      </c:pt>
                      <c:pt idx="17909">
                        <c:v>179.0899999999821</c:v>
                      </c:pt>
                      <c:pt idx="17910">
                        <c:v>179.09999999998209</c:v>
                      </c:pt>
                      <c:pt idx="17911">
                        <c:v>179.10999999998208</c:v>
                      </c:pt>
                      <c:pt idx="17912">
                        <c:v>179.11999999998207</c:v>
                      </c:pt>
                      <c:pt idx="17913">
                        <c:v>179.12999999998206</c:v>
                      </c:pt>
                      <c:pt idx="17914">
                        <c:v>179.13999999998205</c:v>
                      </c:pt>
                      <c:pt idx="17915">
                        <c:v>179.14999999998204</c:v>
                      </c:pt>
                      <c:pt idx="17916">
                        <c:v>179.15999999998203</c:v>
                      </c:pt>
                      <c:pt idx="17917">
                        <c:v>179.16999999998202</c:v>
                      </c:pt>
                      <c:pt idx="17918">
                        <c:v>179.17999999998202</c:v>
                      </c:pt>
                      <c:pt idx="17919">
                        <c:v>179.18999999998201</c:v>
                      </c:pt>
                      <c:pt idx="17920">
                        <c:v>179.199999999982</c:v>
                      </c:pt>
                      <c:pt idx="17921">
                        <c:v>179.20999999998199</c:v>
                      </c:pt>
                      <c:pt idx="17922">
                        <c:v>179.21999999998198</c:v>
                      </c:pt>
                      <c:pt idx="17923">
                        <c:v>179.22999999998197</c:v>
                      </c:pt>
                      <c:pt idx="17924">
                        <c:v>179.23999999998196</c:v>
                      </c:pt>
                      <c:pt idx="17925">
                        <c:v>179.24999999998195</c:v>
                      </c:pt>
                      <c:pt idx="17926">
                        <c:v>179.25999999998194</c:v>
                      </c:pt>
                      <c:pt idx="17927">
                        <c:v>179.26999999998193</c:v>
                      </c:pt>
                      <c:pt idx="17928">
                        <c:v>179.27999999998192</c:v>
                      </c:pt>
                      <c:pt idx="17929">
                        <c:v>179.28999999998192</c:v>
                      </c:pt>
                      <c:pt idx="17930">
                        <c:v>179.29999999998191</c:v>
                      </c:pt>
                      <c:pt idx="17931">
                        <c:v>179.3099999999819</c:v>
                      </c:pt>
                      <c:pt idx="17932">
                        <c:v>179.31999999998189</c:v>
                      </c:pt>
                      <c:pt idx="17933">
                        <c:v>179.32999999998188</c:v>
                      </c:pt>
                      <c:pt idx="17934">
                        <c:v>179.33999999998187</c:v>
                      </c:pt>
                      <c:pt idx="17935">
                        <c:v>179.34999999998186</c:v>
                      </c:pt>
                      <c:pt idx="17936">
                        <c:v>179.35999999998185</c:v>
                      </c:pt>
                      <c:pt idx="17937">
                        <c:v>179.36999999998184</c:v>
                      </c:pt>
                      <c:pt idx="17938">
                        <c:v>179.37999999998183</c:v>
                      </c:pt>
                      <c:pt idx="17939">
                        <c:v>179.38999999998182</c:v>
                      </c:pt>
                      <c:pt idx="17940">
                        <c:v>179.39999999998182</c:v>
                      </c:pt>
                      <c:pt idx="17941">
                        <c:v>179.40999999998181</c:v>
                      </c:pt>
                      <c:pt idx="17942">
                        <c:v>179.4199999999818</c:v>
                      </c:pt>
                      <c:pt idx="17943">
                        <c:v>179.42999999998179</c:v>
                      </c:pt>
                      <c:pt idx="17944">
                        <c:v>179.43999999998178</c:v>
                      </c:pt>
                      <c:pt idx="17945">
                        <c:v>179.44999999998177</c:v>
                      </c:pt>
                      <c:pt idx="17946">
                        <c:v>179.45999999998176</c:v>
                      </c:pt>
                      <c:pt idx="17947">
                        <c:v>179.46999999998175</c:v>
                      </c:pt>
                      <c:pt idx="17948">
                        <c:v>179.47999999998174</c:v>
                      </c:pt>
                      <c:pt idx="17949">
                        <c:v>179.48999999998173</c:v>
                      </c:pt>
                      <c:pt idx="17950">
                        <c:v>179.49999999998172</c:v>
                      </c:pt>
                      <c:pt idx="17951">
                        <c:v>179.50999999998172</c:v>
                      </c:pt>
                      <c:pt idx="17952">
                        <c:v>179.51999999998171</c:v>
                      </c:pt>
                      <c:pt idx="17953">
                        <c:v>179.5299999999817</c:v>
                      </c:pt>
                      <c:pt idx="17954">
                        <c:v>179.53999999998169</c:v>
                      </c:pt>
                      <c:pt idx="17955">
                        <c:v>179.54999999998168</c:v>
                      </c:pt>
                      <c:pt idx="17956">
                        <c:v>179.55999999998167</c:v>
                      </c:pt>
                      <c:pt idx="17957">
                        <c:v>179.56999999998166</c:v>
                      </c:pt>
                      <c:pt idx="17958">
                        <c:v>179.57999999998165</c:v>
                      </c:pt>
                      <c:pt idx="17959">
                        <c:v>179.58999999998164</c:v>
                      </c:pt>
                      <c:pt idx="17960">
                        <c:v>179.59999999998163</c:v>
                      </c:pt>
                      <c:pt idx="17961">
                        <c:v>179.60999999998162</c:v>
                      </c:pt>
                      <c:pt idx="17962">
                        <c:v>179.61999999998162</c:v>
                      </c:pt>
                      <c:pt idx="17963">
                        <c:v>179.62999999998161</c:v>
                      </c:pt>
                      <c:pt idx="17964">
                        <c:v>179.6399999999816</c:v>
                      </c:pt>
                      <c:pt idx="17965">
                        <c:v>179.64999999998159</c:v>
                      </c:pt>
                      <c:pt idx="17966">
                        <c:v>179.65999999998158</c:v>
                      </c:pt>
                      <c:pt idx="17967">
                        <c:v>179.66999999998157</c:v>
                      </c:pt>
                      <c:pt idx="17968">
                        <c:v>179.67999999998156</c:v>
                      </c:pt>
                      <c:pt idx="17969">
                        <c:v>179.68999999998155</c:v>
                      </c:pt>
                      <c:pt idx="17970">
                        <c:v>179.69999999998154</c:v>
                      </c:pt>
                      <c:pt idx="17971">
                        <c:v>179.70999999998153</c:v>
                      </c:pt>
                      <c:pt idx="17972">
                        <c:v>179.71999999998152</c:v>
                      </c:pt>
                      <c:pt idx="17973">
                        <c:v>179.72999999998152</c:v>
                      </c:pt>
                      <c:pt idx="17974">
                        <c:v>179.73999999998151</c:v>
                      </c:pt>
                      <c:pt idx="17975">
                        <c:v>179.7499999999815</c:v>
                      </c:pt>
                      <c:pt idx="17976">
                        <c:v>179.75999999998149</c:v>
                      </c:pt>
                      <c:pt idx="17977">
                        <c:v>179.76999999998148</c:v>
                      </c:pt>
                      <c:pt idx="17978">
                        <c:v>179.77999999998147</c:v>
                      </c:pt>
                      <c:pt idx="17979">
                        <c:v>179.78999999998146</c:v>
                      </c:pt>
                      <c:pt idx="17980">
                        <c:v>179.79999999998145</c:v>
                      </c:pt>
                      <c:pt idx="17981">
                        <c:v>179.80999999998144</c:v>
                      </c:pt>
                      <c:pt idx="17982">
                        <c:v>179.81999999998143</c:v>
                      </c:pt>
                      <c:pt idx="17983">
                        <c:v>179.82999999998142</c:v>
                      </c:pt>
                      <c:pt idx="17984">
                        <c:v>179.83999999998142</c:v>
                      </c:pt>
                      <c:pt idx="17985">
                        <c:v>179.84999999998141</c:v>
                      </c:pt>
                      <c:pt idx="17986">
                        <c:v>179.8599999999814</c:v>
                      </c:pt>
                      <c:pt idx="17987">
                        <c:v>179.86999999998139</c:v>
                      </c:pt>
                      <c:pt idx="17988">
                        <c:v>179.87999999998138</c:v>
                      </c:pt>
                      <c:pt idx="17989">
                        <c:v>179.88999999998137</c:v>
                      </c:pt>
                      <c:pt idx="17990">
                        <c:v>179.89999999998136</c:v>
                      </c:pt>
                      <c:pt idx="17991">
                        <c:v>179.90999999998135</c:v>
                      </c:pt>
                      <c:pt idx="17992">
                        <c:v>179.91999999998134</c:v>
                      </c:pt>
                      <c:pt idx="17993">
                        <c:v>179.92999999998133</c:v>
                      </c:pt>
                      <c:pt idx="17994">
                        <c:v>179.93999999998132</c:v>
                      </c:pt>
                      <c:pt idx="17995">
                        <c:v>179.94999999998132</c:v>
                      </c:pt>
                      <c:pt idx="17996">
                        <c:v>179.95999999998131</c:v>
                      </c:pt>
                      <c:pt idx="17997">
                        <c:v>179.9699999999813</c:v>
                      </c:pt>
                      <c:pt idx="17998">
                        <c:v>179.97999999998129</c:v>
                      </c:pt>
                      <c:pt idx="17999">
                        <c:v>179.98999999998128</c:v>
                      </c:pt>
                      <c:pt idx="18000">
                        <c:v>179.99999999998127</c:v>
                      </c:pt>
                      <c:pt idx="18001">
                        <c:v>180.00999999998126</c:v>
                      </c:pt>
                      <c:pt idx="18002">
                        <c:v>180.01999999998125</c:v>
                      </c:pt>
                      <c:pt idx="18003">
                        <c:v>180.02999999998124</c:v>
                      </c:pt>
                      <c:pt idx="18004">
                        <c:v>180.03999999998123</c:v>
                      </c:pt>
                      <c:pt idx="18005">
                        <c:v>180.04999999998122</c:v>
                      </c:pt>
                      <c:pt idx="18006">
                        <c:v>180.05999999998122</c:v>
                      </c:pt>
                      <c:pt idx="18007">
                        <c:v>180.06999999998121</c:v>
                      </c:pt>
                      <c:pt idx="18008">
                        <c:v>180.0799999999812</c:v>
                      </c:pt>
                      <c:pt idx="18009">
                        <c:v>180.08999999998119</c:v>
                      </c:pt>
                      <c:pt idx="18010">
                        <c:v>180.09999999998118</c:v>
                      </c:pt>
                      <c:pt idx="18011">
                        <c:v>180.10999999998117</c:v>
                      </c:pt>
                      <c:pt idx="18012">
                        <c:v>180.11999999998116</c:v>
                      </c:pt>
                      <c:pt idx="18013">
                        <c:v>180.12999999998115</c:v>
                      </c:pt>
                      <c:pt idx="18014">
                        <c:v>180.13999999998114</c:v>
                      </c:pt>
                      <c:pt idx="18015">
                        <c:v>180.14999999998113</c:v>
                      </c:pt>
                      <c:pt idx="18016">
                        <c:v>180.15999999998112</c:v>
                      </c:pt>
                      <c:pt idx="18017">
                        <c:v>180.16999999998112</c:v>
                      </c:pt>
                      <c:pt idx="18018">
                        <c:v>180.17999999998111</c:v>
                      </c:pt>
                      <c:pt idx="18019">
                        <c:v>180.1899999999811</c:v>
                      </c:pt>
                      <c:pt idx="18020">
                        <c:v>180.19999999998109</c:v>
                      </c:pt>
                      <c:pt idx="18021">
                        <c:v>180.20999999998108</c:v>
                      </c:pt>
                      <c:pt idx="18022">
                        <c:v>180.21999999998107</c:v>
                      </c:pt>
                      <c:pt idx="18023">
                        <c:v>180.22999999998106</c:v>
                      </c:pt>
                      <c:pt idx="18024">
                        <c:v>180.23999999998105</c:v>
                      </c:pt>
                      <c:pt idx="18025">
                        <c:v>180.24999999998104</c:v>
                      </c:pt>
                      <c:pt idx="18026">
                        <c:v>180.25999999998103</c:v>
                      </c:pt>
                      <c:pt idx="18027">
                        <c:v>180.26999999998102</c:v>
                      </c:pt>
                      <c:pt idx="18028">
                        <c:v>180.27999999998102</c:v>
                      </c:pt>
                      <c:pt idx="18029">
                        <c:v>180.28999999998101</c:v>
                      </c:pt>
                      <c:pt idx="18030">
                        <c:v>180.299999999981</c:v>
                      </c:pt>
                      <c:pt idx="18031">
                        <c:v>180.30999999998099</c:v>
                      </c:pt>
                      <c:pt idx="18032">
                        <c:v>180.31999999998098</c:v>
                      </c:pt>
                      <c:pt idx="18033">
                        <c:v>180.32999999998097</c:v>
                      </c:pt>
                      <c:pt idx="18034">
                        <c:v>180.33999999998096</c:v>
                      </c:pt>
                      <c:pt idx="18035">
                        <c:v>180.34999999998095</c:v>
                      </c:pt>
                      <c:pt idx="18036">
                        <c:v>180.35999999998094</c:v>
                      </c:pt>
                      <c:pt idx="18037">
                        <c:v>180.36999999998093</c:v>
                      </c:pt>
                      <c:pt idx="18038">
                        <c:v>180.37999999998092</c:v>
                      </c:pt>
                      <c:pt idx="18039">
                        <c:v>180.38999999998092</c:v>
                      </c:pt>
                      <c:pt idx="18040">
                        <c:v>180.39999999998091</c:v>
                      </c:pt>
                      <c:pt idx="18041">
                        <c:v>180.4099999999809</c:v>
                      </c:pt>
                      <c:pt idx="18042">
                        <c:v>180.41999999998089</c:v>
                      </c:pt>
                      <c:pt idx="18043">
                        <c:v>180.42999999998088</c:v>
                      </c:pt>
                      <c:pt idx="18044">
                        <c:v>180.43999999998087</c:v>
                      </c:pt>
                      <c:pt idx="18045">
                        <c:v>180.44999999998086</c:v>
                      </c:pt>
                      <c:pt idx="18046">
                        <c:v>180.45999999998085</c:v>
                      </c:pt>
                      <c:pt idx="18047">
                        <c:v>180.46999999998084</c:v>
                      </c:pt>
                      <c:pt idx="18048">
                        <c:v>180.47999999998083</c:v>
                      </c:pt>
                      <c:pt idx="18049">
                        <c:v>180.48999999998082</c:v>
                      </c:pt>
                      <c:pt idx="18050">
                        <c:v>180.49999999998082</c:v>
                      </c:pt>
                      <c:pt idx="18051">
                        <c:v>180.50999999998081</c:v>
                      </c:pt>
                      <c:pt idx="18052">
                        <c:v>180.5199999999808</c:v>
                      </c:pt>
                      <c:pt idx="18053">
                        <c:v>180.52999999998079</c:v>
                      </c:pt>
                      <c:pt idx="18054">
                        <c:v>180.53999999998078</c:v>
                      </c:pt>
                      <c:pt idx="18055">
                        <c:v>180.54999999998077</c:v>
                      </c:pt>
                      <c:pt idx="18056">
                        <c:v>180.55999999998076</c:v>
                      </c:pt>
                      <c:pt idx="18057">
                        <c:v>180.56999999998075</c:v>
                      </c:pt>
                      <c:pt idx="18058">
                        <c:v>180.57999999998074</c:v>
                      </c:pt>
                      <c:pt idx="18059">
                        <c:v>180.58999999998073</c:v>
                      </c:pt>
                      <c:pt idx="18060">
                        <c:v>180.59999999998072</c:v>
                      </c:pt>
                      <c:pt idx="18061">
                        <c:v>180.60999999998072</c:v>
                      </c:pt>
                      <c:pt idx="18062">
                        <c:v>180.61999999998071</c:v>
                      </c:pt>
                      <c:pt idx="18063">
                        <c:v>180.6299999999807</c:v>
                      </c:pt>
                      <c:pt idx="18064">
                        <c:v>180.63999999998069</c:v>
                      </c:pt>
                      <c:pt idx="18065">
                        <c:v>180.64999999998068</c:v>
                      </c:pt>
                      <c:pt idx="18066">
                        <c:v>180.65999999998067</c:v>
                      </c:pt>
                      <c:pt idx="18067">
                        <c:v>180.66999999998066</c:v>
                      </c:pt>
                      <c:pt idx="18068">
                        <c:v>180.67999999998065</c:v>
                      </c:pt>
                      <c:pt idx="18069">
                        <c:v>180.68999999998064</c:v>
                      </c:pt>
                      <c:pt idx="18070">
                        <c:v>180.69999999998063</c:v>
                      </c:pt>
                      <c:pt idx="18071">
                        <c:v>180.70999999998062</c:v>
                      </c:pt>
                      <c:pt idx="18072">
                        <c:v>180.71999999998062</c:v>
                      </c:pt>
                      <c:pt idx="18073">
                        <c:v>180.72999999998061</c:v>
                      </c:pt>
                      <c:pt idx="18074">
                        <c:v>180.7399999999806</c:v>
                      </c:pt>
                      <c:pt idx="18075">
                        <c:v>180.74999999998059</c:v>
                      </c:pt>
                      <c:pt idx="18076">
                        <c:v>180.75999999998058</c:v>
                      </c:pt>
                      <c:pt idx="18077">
                        <c:v>180.76999999998057</c:v>
                      </c:pt>
                      <c:pt idx="18078">
                        <c:v>180.77999999998056</c:v>
                      </c:pt>
                      <c:pt idx="18079">
                        <c:v>180.78999999998055</c:v>
                      </c:pt>
                      <c:pt idx="18080">
                        <c:v>180.79999999998054</c:v>
                      </c:pt>
                      <c:pt idx="18081">
                        <c:v>180.80999999998053</c:v>
                      </c:pt>
                      <c:pt idx="18082">
                        <c:v>180.81999999998052</c:v>
                      </c:pt>
                      <c:pt idx="18083">
                        <c:v>180.82999999998052</c:v>
                      </c:pt>
                      <c:pt idx="18084">
                        <c:v>180.83999999998051</c:v>
                      </c:pt>
                      <c:pt idx="18085">
                        <c:v>180.8499999999805</c:v>
                      </c:pt>
                      <c:pt idx="18086">
                        <c:v>180.85999999998049</c:v>
                      </c:pt>
                      <c:pt idx="18087">
                        <c:v>180.86999999998048</c:v>
                      </c:pt>
                      <c:pt idx="18088">
                        <c:v>180.87999999998047</c:v>
                      </c:pt>
                      <c:pt idx="18089">
                        <c:v>180.88999999998046</c:v>
                      </c:pt>
                      <c:pt idx="18090">
                        <c:v>180.89999999998045</c:v>
                      </c:pt>
                      <c:pt idx="18091">
                        <c:v>180.90999999998044</c:v>
                      </c:pt>
                      <c:pt idx="18092">
                        <c:v>180.91999999998043</c:v>
                      </c:pt>
                      <c:pt idx="18093">
                        <c:v>180.92999999998042</c:v>
                      </c:pt>
                      <c:pt idx="18094">
                        <c:v>180.93999999998042</c:v>
                      </c:pt>
                      <c:pt idx="18095">
                        <c:v>180.94999999998041</c:v>
                      </c:pt>
                      <c:pt idx="18096">
                        <c:v>180.9599999999804</c:v>
                      </c:pt>
                      <c:pt idx="18097">
                        <c:v>180.96999999998039</c:v>
                      </c:pt>
                      <c:pt idx="18098">
                        <c:v>180.97999999998038</c:v>
                      </c:pt>
                      <c:pt idx="18099">
                        <c:v>180.98999999998037</c:v>
                      </c:pt>
                      <c:pt idx="18100">
                        <c:v>180.99999999998036</c:v>
                      </c:pt>
                      <c:pt idx="18101">
                        <c:v>181.00999999998035</c:v>
                      </c:pt>
                      <c:pt idx="18102">
                        <c:v>181.01999999998034</c:v>
                      </c:pt>
                      <c:pt idx="18103">
                        <c:v>181.02999999998033</c:v>
                      </c:pt>
                      <c:pt idx="18104">
                        <c:v>181.03999999998032</c:v>
                      </c:pt>
                      <c:pt idx="18105">
                        <c:v>181.04999999998032</c:v>
                      </c:pt>
                      <c:pt idx="18106">
                        <c:v>181.05999999998031</c:v>
                      </c:pt>
                      <c:pt idx="18107">
                        <c:v>181.0699999999803</c:v>
                      </c:pt>
                      <c:pt idx="18108">
                        <c:v>181.07999999998029</c:v>
                      </c:pt>
                      <c:pt idx="18109">
                        <c:v>181.08999999998028</c:v>
                      </c:pt>
                      <c:pt idx="18110">
                        <c:v>181.09999999998027</c:v>
                      </c:pt>
                      <c:pt idx="18111">
                        <c:v>181.10999999998026</c:v>
                      </c:pt>
                      <c:pt idx="18112">
                        <c:v>181.11999999998025</c:v>
                      </c:pt>
                      <c:pt idx="18113">
                        <c:v>181.12999999998024</c:v>
                      </c:pt>
                      <c:pt idx="18114">
                        <c:v>181.13999999998023</c:v>
                      </c:pt>
                      <c:pt idx="18115">
                        <c:v>181.14999999998022</c:v>
                      </c:pt>
                      <c:pt idx="18116">
                        <c:v>181.15999999998022</c:v>
                      </c:pt>
                      <c:pt idx="18117">
                        <c:v>181.16999999998021</c:v>
                      </c:pt>
                      <c:pt idx="18118">
                        <c:v>181.1799999999802</c:v>
                      </c:pt>
                      <c:pt idx="18119">
                        <c:v>181.18999999998019</c:v>
                      </c:pt>
                      <c:pt idx="18120">
                        <c:v>181.19999999998018</c:v>
                      </c:pt>
                      <c:pt idx="18121">
                        <c:v>181.20999999998017</c:v>
                      </c:pt>
                      <c:pt idx="18122">
                        <c:v>181.21999999998016</c:v>
                      </c:pt>
                      <c:pt idx="18123">
                        <c:v>181.22999999998015</c:v>
                      </c:pt>
                      <c:pt idx="18124">
                        <c:v>181.23999999998014</c:v>
                      </c:pt>
                      <c:pt idx="18125">
                        <c:v>181.24999999998013</c:v>
                      </c:pt>
                      <c:pt idx="18126">
                        <c:v>181.25999999998012</c:v>
                      </c:pt>
                      <c:pt idx="18127">
                        <c:v>181.26999999998012</c:v>
                      </c:pt>
                      <c:pt idx="18128">
                        <c:v>181.27999999998011</c:v>
                      </c:pt>
                      <c:pt idx="18129">
                        <c:v>181.2899999999801</c:v>
                      </c:pt>
                      <c:pt idx="18130">
                        <c:v>181.29999999998009</c:v>
                      </c:pt>
                      <c:pt idx="18131">
                        <c:v>181.30999999998008</c:v>
                      </c:pt>
                      <c:pt idx="18132">
                        <c:v>181.31999999998007</c:v>
                      </c:pt>
                      <c:pt idx="18133">
                        <c:v>181.32999999998006</c:v>
                      </c:pt>
                      <c:pt idx="18134">
                        <c:v>181.33999999998005</c:v>
                      </c:pt>
                      <c:pt idx="18135">
                        <c:v>181.34999999998004</c:v>
                      </c:pt>
                      <c:pt idx="18136">
                        <c:v>181.35999999998003</c:v>
                      </c:pt>
                      <c:pt idx="18137">
                        <c:v>181.36999999998002</c:v>
                      </c:pt>
                      <c:pt idx="18138">
                        <c:v>181.37999999998001</c:v>
                      </c:pt>
                      <c:pt idx="18139">
                        <c:v>181.38999999998001</c:v>
                      </c:pt>
                      <c:pt idx="18140">
                        <c:v>181.39999999998</c:v>
                      </c:pt>
                      <c:pt idx="18141">
                        <c:v>181.40999999997999</c:v>
                      </c:pt>
                      <c:pt idx="18142">
                        <c:v>181.41999999997998</c:v>
                      </c:pt>
                      <c:pt idx="18143">
                        <c:v>181.42999999997997</c:v>
                      </c:pt>
                      <c:pt idx="18144">
                        <c:v>181.43999999997996</c:v>
                      </c:pt>
                      <c:pt idx="18145">
                        <c:v>181.44999999997995</c:v>
                      </c:pt>
                      <c:pt idx="18146">
                        <c:v>181.45999999997994</c:v>
                      </c:pt>
                      <c:pt idx="18147">
                        <c:v>181.46999999997993</c:v>
                      </c:pt>
                      <c:pt idx="18148">
                        <c:v>181.47999999997992</c:v>
                      </c:pt>
                      <c:pt idx="18149">
                        <c:v>181.48999999997991</c:v>
                      </c:pt>
                      <c:pt idx="18150">
                        <c:v>181.49999999997991</c:v>
                      </c:pt>
                      <c:pt idx="18151">
                        <c:v>181.5099999999799</c:v>
                      </c:pt>
                      <c:pt idx="18152">
                        <c:v>181.51999999997989</c:v>
                      </c:pt>
                      <c:pt idx="18153">
                        <c:v>181.52999999997988</c:v>
                      </c:pt>
                      <c:pt idx="18154">
                        <c:v>181.53999999997987</c:v>
                      </c:pt>
                      <c:pt idx="18155">
                        <c:v>181.54999999997986</c:v>
                      </c:pt>
                      <c:pt idx="18156">
                        <c:v>181.55999999997985</c:v>
                      </c:pt>
                      <c:pt idx="18157">
                        <c:v>181.56999999997984</c:v>
                      </c:pt>
                      <c:pt idx="18158">
                        <c:v>181.57999999997983</c:v>
                      </c:pt>
                      <c:pt idx="18159">
                        <c:v>181.58999999997982</c:v>
                      </c:pt>
                      <c:pt idx="18160">
                        <c:v>181.59999999997981</c:v>
                      </c:pt>
                      <c:pt idx="18161">
                        <c:v>181.60999999997981</c:v>
                      </c:pt>
                      <c:pt idx="18162">
                        <c:v>181.6199999999798</c:v>
                      </c:pt>
                      <c:pt idx="18163">
                        <c:v>181.62999999997979</c:v>
                      </c:pt>
                      <c:pt idx="18164">
                        <c:v>181.63999999997978</c:v>
                      </c:pt>
                      <c:pt idx="18165">
                        <c:v>181.64999999997977</c:v>
                      </c:pt>
                      <c:pt idx="18166">
                        <c:v>181.65999999997976</c:v>
                      </c:pt>
                      <c:pt idx="18167">
                        <c:v>181.66999999997975</c:v>
                      </c:pt>
                      <c:pt idx="18168">
                        <c:v>181.67999999997974</c:v>
                      </c:pt>
                      <c:pt idx="18169">
                        <c:v>181.68999999997973</c:v>
                      </c:pt>
                      <c:pt idx="18170">
                        <c:v>181.69999999997972</c:v>
                      </c:pt>
                      <c:pt idx="18171">
                        <c:v>181.70999999997971</c:v>
                      </c:pt>
                      <c:pt idx="18172">
                        <c:v>181.71999999997971</c:v>
                      </c:pt>
                      <c:pt idx="18173">
                        <c:v>181.7299999999797</c:v>
                      </c:pt>
                      <c:pt idx="18174">
                        <c:v>181.73999999997969</c:v>
                      </c:pt>
                      <c:pt idx="18175">
                        <c:v>181.74999999997968</c:v>
                      </c:pt>
                      <c:pt idx="18176">
                        <c:v>181.75999999997967</c:v>
                      </c:pt>
                      <c:pt idx="18177">
                        <c:v>181.76999999997966</c:v>
                      </c:pt>
                      <c:pt idx="18178">
                        <c:v>181.77999999997965</c:v>
                      </c:pt>
                      <c:pt idx="18179">
                        <c:v>181.78999999997964</c:v>
                      </c:pt>
                      <c:pt idx="18180">
                        <c:v>181.79999999997963</c:v>
                      </c:pt>
                      <c:pt idx="18181">
                        <c:v>181.80999999997962</c:v>
                      </c:pt>
                      <c:pt idx="18182">
                        <c:v>181.81999999997961</c:v>
                      </c:pt>
                      <c:pt idx="18183">
                        <c:v>181.82999999997961</c:v>
                      </c:pt>
                      <c:pt idx="18184">
                        <c:v>181.8399999999796</c:v>
                      </c:pt>
                      <c:pt idx="18185">
                        <c:v>181.84999999997959</c:v>
                      </c:pt>
                      <c:pt idx="18186">
                        <c:v>181.85999999997958</c:v>
                      </c:pt>
                      <c:pt idx="18187">
                        <c:v>181.86999999997957</c:v>
                      </c:pt>
                      <c:pt idx="18188">
                        <c:v>181.87999999997956</c:v>
                      </c:pt>
                      <c:pt idx="18189">
                        <c:v>181.88999999997955</c:v>
                      </c:pt>
                      <c:pt idx="18190">
                        <c:v>181.89999999997954</c:v>
                      </c:pt>
                      <c:pt idx="18191">
                        <c:v>181.90999999997953</c:v>
                      </c:pt>
                      <c:pt idx="18192">
                        <c:v>181.91999999997952</c:v>
                      </c:pt>
                      <c:pt idx="18193">
                        <c:v>181.92999999997951</c:v>
                      </c:pt>
                      <c:pt idx="18194">
                        <c:v>181.93999999997951</c:v>
                      </c:pt>
                      <c:pt idx="18195">
                        <c:v>181.9499999999795</c:v>
                      </c:pt>
                      <c:pt idx="18196">
                        <c:v>181.95999999997949</c:v>
                      </c:pt>
                      <c:pt idx="18197">
                        <c:v>181.96999999997948</c:v>
                      </c:pt>
                      <c:pt idx="18198">
                        <c:v>181.97999999997947</c:v>
                      </c:pt>
                      <c:pt idx="18199">
                        <c:v>181.98999999997946</c:v>
                      </c:pt>
                      <c:pt idx="18200">
                        <c:v>181.99999999997945</c:v>
                      </c:pt>
                      <c:pt idx="18201">
                        <c:v>182.00999999997944</c:v>
                      </c:pt>
                      <c:pt idx="18202">
                        <c:v>182.01999999997943</c:v>
                      </c:pt>
                      <c:pt idx="18203">
                        <c:v>182.02999999997942</c:v>
                      </c:pt>
                      <c:pt idx="18204">
                        <c:v>182.03999999997941</c:v>
                      </c:pt>
                      <c:pt idx="18205">
                        <c:v>182.04999999997941</c:v>
                      </c:pt>
                      <c:pt idx="18206">
                        <c:v>182.0599999999794</c:v>
                      </c:pt>
                      <c:pt idx="18207">
                        <c:v>182.06999999997939</c:v>
                      </c:pt>
                      <c:pt idx="18208">
                        <c:v>182.07999999997938</c:v>
                      </c:pt>
                      <c:pt idx="18209">
                        <c:v>182.08999999997937</c:v>
                      </c:pt>
                      <c:pt idx="18210">
                        <c:v>182.09999999997936</c:v>
                      </c:pt>
                      <c:pt idx="18211">
                        <c:v>182.10999999997935</c:v>
                      </c:pt>
                      <c:pt idx="18212">
                        <c:v>182.11999999997934</c:v>
                      </c:pt>
                      <c:pt idx="18213">
                        <c:v>182.12999999997933</c:v>
                      </c:pt>
                      <c:pt idx="18214">
                        <c:v>182.13999999997932</c:v>
                      </c:pt>
                      <c:pt idx="18215">
                        <c:v>182.14999999997931</c:v>
                      </c:pt>
                      <c:pt idx="18216">
                        <c:v>182.15999999997931</c:v>
                      </c:pt>
                      <c:pt idx="18217">
                        <c:v>182.1699999999793</c:v>
                      </c:pt>
                      <c:pt idx="18218">
                        <c:v>182.17999999997929</c:v>
                      </c:pt>
                      <c:pt idx="18219">
                        <c:v>182.18999999997928</c:v>
                      </c:pt>
                      <c:pt idx="18220">
                        <c:v>182.19999999997927</c:v>
                      </c:pt>
                      <c:pt idx="18221">
                        <c:v>182.20999999997926</c:v>
                      </c:pt>
                      <c:pt idx="18222">
                        <c:v>182.21999999997925</c:v>
                      </c:pt>
                      <c:pt idx="18223">
                        <c:v>182.22999999997924</c:v>
                      </c:pt>
                      <c:pt idx="18224">
                        <c:v>182.23999999997923</c:v>
                      </c:pt>
                      <c:pt idx="18225">
                        <c:v>182.24999999997922</c:v>
                      </c:pt>
                      <c:pt idx="18226">
                        <c:v>182.25999999997921</c:v>
                      </c:pt>
                      <c:pt idx="18227">
                        <c:v>182.26999999997921</c:v>
                      </c:pt>
                      <c:pt idx="18228">
                        <c:v>182.2799999999792</c:v>
                      </c:pt>
                      <c:pt idx="18229">
                        <c:v>182.28999999997919</c:v>
                      </c:pt>
                      <c:pt idx="18230">
                        <c:v>182.29999999997918</c:v>
                      </c:pt>
                      <c:pt idx="18231">
                        <c:v>182.30999999997917</c:v>
                      </c:pt>
                      <c:pt idx="18232">
                        <c:v>182.31999999997916</c:v>
                      </c:pt>
                      <c:pt idx="18233">
                        <c:v>182.32999999997915</c:v>
                      </c:pt>
                      <c:pt idx="18234">
                        <c:v>182.33999999997914</c:v>
                      </c:pt>
                      <c:pt idx="18235">
                        <c:v>182.34999999997913</c:v>
                      </c:pt>
                      <c:pt idx="18236">
                        <c:v>182.35999999997912</c:v>
                      </c:pt>
                      <c:pt idx="18237">
                        <c:v>182.36999999997911</c:v>
                      </c:pt>
                      <c:pt idx="18238">
                        <c:v>182.37999999997911</c:v>
                      </c:pt>
                      <c:pt idx="18239">
                        <c:v>182.3899999999791</c:v>
                      </c:pt>
                      <c:pt idx="18240">
                        <c:v>182.39999999997909</c:v>
                      </c:pt>
                      <c:pt idx="18241">
                        <c:v>182.40999999997908</c:v>
                      </c:pt>
                      <c:pt idx="18242">
                        <c:v>182.41999999997907</c:v>
                      </c:pt>
                      <c:pt idx="18243">
                        <c:v>182.42999999997906</c:v>
                      </c:pt>
                      <c:pt idx="18244">
                        <c:v>182.43999999997905</c:v>
                      </c:pt>
                      <c:pt idx="18245">
                        <c:v>182.44999999997904</c:v>
                      </c:pt>
                      <c:pt idx="18246">
                        <c:v>182.45999999997903</c:v>
                      </c:pt>
                      <c:pt idx="18247">
                        <c:v>182.46999999997902</c:v>
                      </c:pt>
                      <c:pt idx="18248">
                        <c:v>182.47999999997901</c:v>
                      </c:pt>
                      <c:pt idx="18249">
                        <c:v>182.48999999997901</c:v>
                      </c:pt>
                      <c:pt idx="18250">
                        <c:v>182.499999999979</c:v>
                      </c:pt>
                      <c:pt idx="18251">
                        <c:v>182.50999999997899</c:v>
                      </c:pt>
                      <c:pt idx="18252">
                        <c:v>182.51999999997898</c:v>
                      </c:pt>
                      <c:pt idx="18253">
                        <c:v>182.52999999997897</c:v>
                      </c:pt>
                      <c:pt idx="18254">
                        <c:v>182.53999999997896</c:v>
                      </c:pt>
                      <c:pt idx="18255">
                        <c:v>182.54999999997895</c:v>
                      </c:pt>
                      <c:pt idx="18256">
                        <c:v>182.55999999997894</c:v>
                      </c:pt>
                      <c:pt idx="18257">
                        <c:v>182.56999999997893</c:v>
                      </c:pt>
                      <c:pt idx="18258">
                        <c:v>182.57999999997892</c:v>
                      </c:pt>
                      <c:pt idx="18259">
                        <c:v>182.58999999997891</c:v>
                      </c:pt>
                      <c:pt idx="18260">
                        <c:v>182.59999999997891</c:v>
                      </c:pt>
                      <c:pt idx="18261">
                        <c:v>182.6099999999789</c:v>
                      </c:pt>
                      <c:pt idx="18262">
                        <c:v>182.61999999997889</c:v>
                      </c:pt>
                      <c:pt idx="18263">
                        <c:v>182.62999999997888</c:v>
                      </c:pt>
                      <c:pt idx="18264">
                        <c:v>182.63999999997887</c:v>
                      </c:pt>
                      <c:pt idx="18265">
                        <c:v>182.64999999997886</c:v>
                      </c:pt>
                      <c:pt idx="18266">
                        <c:v>182.65999999997885</c:v>
                      </c:pt>
                      <c:pt idx="18267">
                        <c:v>182.66999999997884</c:v>
                      </c:pt>
                      <c:pt idx="18268">
                        <c:v>182.67999999997883</c:v>
                      </c:pt>
                      <c:pt idx="18269">
                        <c:v>182.68999999997882</c:v>
                      </c:pt>
                      <c:pt idx="18270">
                        <c:v>182.69999999997881</c:v>
                      </c:pt>
                      <c:pt idx="18271">
                        <c:v>182.70999999997881</c:v>
                      </c:pt>
                      <c:pt idx="18272">
                        <c:v>182.7199999999788</c:v>
                      </c:pt>
                      <c:pt idx="18273">
                        <c:v>182.72999999997879</c:v>
                      </c:pt>
                      <c:pt idx="18274">
                        <c:v>182.73999999997878</c:v>
                      </c:pt>
                      <c:pt idx="18275">
                        <c:v>182.74999999997877</c:v>
                      </c:pt>
                      <c:pt idx="18276">
                        <c:v>182.75999999997876</c:v>
                      </c:pt>
                      <c:pt idx="18277">
                        <c:v>182.76999999997875</c:v>
                      </c:pt>
                      <c:pt idx="18278">
                        <c:v>182.77999999997874</c:v>
                      </c:pt>
                      <c:pt idx="18279">
                        <c:v>182.78999999997873</c:v>
                      </c:pt>
                      <c:pt idx="18280">
                        <c:v>182.79999999997872</c:v>
                      </c:pt>
                      <c:pt idx="18281">
                        <c:v>182.80999999997871</c:v>
                      </c:pt>
                      <c:pt idx="18282">
                        <c:v>182.81999999997871</c:v>
                      </c:pt>
                      <c:pt idx="18283">
                        <c:v>182.8299999999787</c:v>
                      </c:pt>
                      <c:pt idx="18284">
                        <c:v>182.83999999997869</c:v>
                      </c:pt>
                      <c:pt idx="18285">
                        <c:v>182.84999999997868</c:v>
                      </c:pt>
                      <c:pt idx="18286">
                        <c:v>182.85999999997867</c:v>
                      </c:pt>
                      <c:pt idx="18287">
                        <c:v>182.86999999997866</c:v>
                      </c:pt>
                      <c:pt idx="18288">
                        <c:v>182.87999999997865</c:v>
                      </c:pt>
                      <c:pt idx="18289">
                        <c:v>182.88999999997864</c:v>
                      </c:pt>
                      <c:pt idx="18290">
                        <c:v>182.89999999997863</c:v>
                      </c:pt>
                      <c:pt idx="18291">
                        <c:v>182.90999999997862</c:v>
                      </c:pt>
                      <c:pt idx="18292">
                        <c:v>182.91999999997861</c:v>
                      </c:pt>
                      <c:pt idx="18293">
                        <c:v>182.92999999997861</c:v>
                      </c:pt>
                      <c:pt idx="18294">
                        <c:v>182.9399999999786</c:v>
                      </c:pt>
                      <c:pt idx="18295">
                        <c:v>182.94999999997859</c:v>
                      </c:pt>
                      <c:pt idx="18296">
                        <c:v>182.95999999997858</c:v>
                      </c:pt>
                      <c:pt idx="18297">
                        <c:v>182.96999999997857</c:v>
                      </c:pt>
                      <c:pt idx="18298">
                        <c:v>182.97999999997856</c:v>
                      </c:pt>
                      <c:pt idx="18299">
                        <c:v>182.98999999997855</c:v>
                      </c:pt>
                      <c:pt idx="18300">
                        <c:v>182.99999999997854</c:v>
                      </c:pt>
                      <c:pt idx="18301">
                        <c:v>183.00999999997853</c:v>
                      </c:pt>
                      <c:pt idx="18302">
                        <c:v>183.01999999997852</c:v>
                      </c:pt>
                      <c:pt idx="18303">
                        <c:v>183.02999999997851</c:v>
                      </c:pt>
                      <c:pt idx="18304">
                        <c:v>183.03999999997851</c:v>
                      </c:pt>
                      <c:pt idx="18305">
                        <c:v>183.0499999999785</c:v>
                      </c:pt>
                      <c:pt idx="18306">
                        <c:v>183.05999999997849</c:v>
                      </c:pt>
                      <c:pt idx="18307">
                        <c:v>183.06999999997848</c:v>
                      </c:pt>
                      <c:pt idx="18308">
                        <c:v>183.07999999997847</c:v>
                      </c:pt>
                      <c:pt idx="18309">
                        <c:v>183.08999999997846</c:v>
                      </c:pt>
                      <c:pt idx="18310">
                        <c:v>183.09999999997845</c:v>
                      </c:pt>
                      <c:pt idx="18311">
                        <c:v>183.10999999997844</c:v>
                      </c:pt>
                      <c:pt idx="18312">
                        <c:v>183.11999999997843</c:v>
                      </c:pt>
                      <c:pt idx="18313">
                        <c:v>183.12999999997842</c:v>
                      </c:pt>
                      <c:pt idx="18314">
                        <c:v>183.13999999997841</c:v>
                      </c:pt>
                      <c:pt idx="18315">
                        <c:v>183.14999999997841</c:v>
                      </c:pt>
                      <c:pt idx="18316">
                        <c:v>183.1599999999784</c:v>
                      </c:pt>
                      <c:pt idx="18317">
                        <c:v>183.16999999997839</c:v>
                      </c:pt>
                      <c:pt idx="18318">
                        <c:v>183.17999999997838</c:v>
                      </c:pt>
                      <c:pt idx="18319">
                        <c:v>183.18999999997837</c:v>
                      </c:pt>
                      <c:pt idx="18320">
                        <c:v>183.19999999997836</c:v>
                      </c:pt>
                      <c:pt idx="18321">
                        <c:v>183.20999999997835</c:v>
                      </c:pt>
                      <c:pt idx="18322">
                        <c:v>183.21999999997834</c:v>
                      </c:pt>
                      <c:pt idx="18323">
                        <c:v>183.22999999997833</c:v>
                      </c:pt>
                      <c:pt idx="18324">
                        <c:v>183.23999999997832</c:v>
                      </c:pt>
                      <c:pt idx="18325">
                        <c:v>183.24999999997831</c:v>
                      </c:pt>
                      <c:pt idx="18326">
                        <c:v>183.25999999997831</c:v>
                      </c:pt>
                      <c:pt idx="18327">
                        <c:v>183.2699999999783</c:v>
                      </c:pt>
                      <c:pt idx="18328">
                        <c:v>183.27999999997829</c:v>
                      </c:pt>
                      <c:pt idx="18329">
                        <c:v>183.28999999997828</c:v>
                      </c:pt>
                      <c:pt idx="18330">
                        <c:v>183.29999999997827</c:v>
                      </c:pt>
                      <c:pt idx="18331">
                        <c:v>183.30999999997826</c:v>
                      </c:pt>
                      <c:pt idx="18332">
                        <c:v>183.31999999997825</c:v>
                      </c:pt>
                      <c:pt idx="18333">
                        <c:v>183.32999999997824</c:v>
                      </c:pt>
                      <c:pt idx="18334">
                        <c:v>183.33999999997823</c:v>
                      </c:pt>
                      <c:pt idx="18335">
                        <c:v>183.34999999997822</c:v>
                      </c:pt>
                      <c:pt idx="18336">
                        <c:v>183.35999999997821</c:v>
                      </c:pt>
                      <c:pt idx="18337">
                        <c:v>183.36999999997821</c:v>
                      </c:pt>
                      <c:pt idx="18338">
                        <c:v>183.3799999999782</c:v>
                      </c:pt>
                      <c:pt idx="18339">
                        <c:v>183.38999999997819</c:v>
                      </c:pt>
                      <c:pt idx="18340">
                        <c:v>183.39999999997818</c:v>
                      </c:pt>
                      <c:pt idx="18341">
                        <c:v>183.40999999997817</c:v>
                      </c:pt>
                      <c:pt idx="18342">
                        <c:v>183.41999999997816</c:v>
                      </c:pt>
                      <c:pt idx="18343">
                        <c:v>183.42999999997815</c:v>
                      </c:pt>
                      <c:pt idx="18344">
                        <c:v>183.43999999997814</c:v>
                      </c:pt>
                      <c:pt idx="18345">
                        <c:v>183.44999999997813</c:v>
                      </c:pt>
                      <c:pt idx="18346">
                        <c:v>183.45999999997812</c:v>
                      </c:pt>
                      <c:pt idx="18347">
                        <c:v>183.46999999997811</c:v>
                      </c:pt>
                      <c:pt idx="18348">
                        <c:v>183.47999999997811</c:v>
                      </c:pt>
                      <c:pt idx="18349">
                        <c:v>183.4899999999781</c:v>
                      </c:pt>
                      <c:pt idx="18350">
                        <c:v>183.49999999997809</c:v>
                      </c:pt>
                      <c:pt idx="18351">
                        <c:v>183.50999999997808</c:v>
                      </c:pt>
                      <c:pt idx="18352">
                        <c:v>183.51999999997807</c:v>
                      </c:pt>
                      <c:pt idx="18353">
                        <c:v>183.52999999997806</c:v>
                      </c:pt>
                      <c:pt idx="18354">
                        <c:v>183.53999999997805</c:v>
                      </c:pt>
                      <c:pt idx="18355">
                        <c:v>183.54999999997804</c:v>
                      </c:pt>
                      <c:pt idx="18356">
                        <c:v>183.55999999997803</c:v>
                      </c:pt>
                      <c:pt idx="18357">
                        <c:v>183.56999999997802</c:v>
                      </c:pt>
                      <c:pt idx="18358">
                        <c:v>183.57999999997801</c:v>
                      </c:pt>
                      <c:pt idx="18359">
                        <c:v>183.58999999997801</c:v>
                      </c:pt>
                      <c:pt idx="18360">
                        <c:v>183.599999999978</c:v>
                      </c:pt>
                      <c:pt idx="18361">
                        <c:v>183.60999999997799</c:v>
                      </c:pt>
                      <c:pt idx="18362">
                        <c:v>183.61999999997798</c:v>
                      </c:pt>
                      <c:pt idx="18363">
                        <c:v>183.62999999997797</c:v>
                      </c:pt>
                      <c:pt idx="18364">
                        <c:v>183.63999999997796</c:v>
                      </c:pt>
                      <c:pt idx="18365">
                        <c:v>183.64999999997795</c:v>
                      </c:pt>
                      <c:pt idx="18366">
                        <c:v>183.65999999997794</c:v>
                      </c:pt>
                      <c:pt idx="18367">
                        <c:v>183.66999999997793</c:v>
                      </c:pt>
                      <c:pt idx="18368">
                        <c:v>183.67999999997792</c:v>
                      </c:pt>
                      <c:pt idx="18369">
                        <c:v>183.68999999997791</c:v>
                      </c:pt>
                      <c:pt idx="18370">
                        <c:v>183.6999999999779</c:v>
                      </c:pt>
                      <c:pt idx="18371">
                        <c:v>183.7099999999779</c:v>
                      </c:pt>
                      <c:pt idx="18372">
                        <c:v>183.71999999997789</c:v>
                      </c:pt>
                      <c:pt idx="18373">
                        <c:v>183.72999999997788</c:v>
                      </c:pt>
                      <c:pt idx="18374">
                        <c:v>183.73999999997787</c:v>
                      </c:pt>
                      <c:pt idx="18375">
                        <c:v>183.74999999997786</c:v>
                      </c:pt>
                      <c:pt idx="18376">
                        <c:v>183.75999999997785</c:v>
                      </c:pt>
                      <c:pt idx="18377">
                        <c:v>183.76999999997784</c:v>
                      </c:pt>
                      <c:pt idx="18378">
                        <c:v>183.77999999997783</c:v>
                      </c:pt>
                      <c:pt idx="18379">
                        <c:v>183.78999999997782</c:v>
                      </c:pt>
                      <c:pt idx="18380">
                        <c:v>183.79999999997781</c:v>
                      </c:pt>
                      <c:pt idx="18381">
                        <c:v>183.8099999999778</c:v>
                      </c:pt>
                      <c:pt idx="18382">
                        <c:v>183.8199999999778</c:v>
                      </c:pt>
                      <c:pt idx="18383">
                        <c:v>183.82999999997779</c:v>
                      </c:pt>
                      <c:pt idx="18384">
                        <c:v>183.83999999997778</c:v>
                      </c:pt>
                      <c:pt idx="18385">
                        <c:v>183.84999999997777</c:v>
                      </c:pt>
                      <c:pt idx="18386">
                        <c:v>183.85999999997776</c:v>
                      </c:pt>
                      <c:pt idx="18387">
                        <c:v>183.86999999997775</c:v>
                      </c:pt>
                      <c:pt idx="18388">
                        <c:v>183.87999999997774</c:v>
                      </c:pt>
                      <c:pt idx="18389">
                        <c:v>183.88999999997773</c:v>
                      </c:pt>
                      <c:pt idx="18390">
                        <c:v>183.89999999997772</c:v>
                      </c:pt>
                      <c:pt idx="18391">
                        <c:v>183.90999999997771</c:v>
                      </c:pt>
                      <c:pt idx="18392">
                        <c:v>183.9199999999777</c:v>
                      </c:pt>
                      <c:pt idx="18393">
                        <c:v>183.9299999999777</c:v>
                      </c:pt>
                      <c:pt idx="18394">
                        <c:v>183.93999999997769</c:v>
                      </c:pt>
                      <c:pt idx="18395">
                        <c:v>183.94999999997768</c:v>
                      </c:pt>
                      <c:pt idx="18396">
                        <c:v>183.95999999997767</c:v>
                      </c:pt>
                      <c:pt idx="18397">
                        <c:v>183.96999999997766</c:v>
                      </c:pt>
                      <c:pt idx="18398">
                        <c:v>183.97999999997765</c:v>
                      </c:pt>
                      <c:pt idx="18399">
                        <c:v>183.98999999997764</c:v>
                      </c:pt>
                      <c:pt idx="18400">
                        <c:v>183.99999999997763</c:v>
                      </c:pt>
                      <c:pt idx="18401">
                        <c:v>184.00999999997762</c:v>
                      </c:pt>
                      <c:pt idx="18402">
                        <c:v>184.01999999997761</c:v>
                      </c:pt>
                      <c:pt idx="18403">
                        <c:v>184.0299999999776</c:v>
                      </c:pt>
                      <c:pt idx="18404">
                        <c:v>184.0399999999776</c:v>
                      </c:pt>
                      <c:pt idx="18405">
                        <c:v>184.04999999997759</c:v>
                      </c:pt>
                      <c:pt idx="18406">
                        <c:v>184.05999999997758</c:v>
                      </c:pt>
                      <c:pt idx="18407">
                        <c:v>184.06999999997757</c:v>
                      </c:pt>
                      <c:pt idx="18408">
                        <c:v>184.07999999997756</c:v>
                      </c:pt>
                      <c:pt idx="18409">
                        <c:v>184.08999999997755</c:v>
                      </c:pt>
                      <c:pt idx="18410">
                        <c:v>184.09999999997754</c:v>
                      </c:pt>
                      <c:pt idx="18411">
                        <c:v>184.10999999997753</c:v>
                      </c:pt>
                      <c:pt idx="18412">
                        <c:v>184.11999999997752</c:v>
                      </c:pt>
                      <c:pt idx="18413">
                        <c:v>184.12999999997751</c:v>
                      </c:pt>
                      <c:pt idx="18414">
                        <c:v>184.1399999999775</c:v>
                      </c:pt>
                      <c:pt idx="18415">
                        <c:v>184.1499999999775</c:v>
                      </c:pt>
                      <c:pt idx="18416">
                        <c:v>184.15999999997749</c:v>
                      </c:pt>
                      <c:pt idx="18417">
                        <c:v>184.16999999997748</c:v>
                      </c:pt>
                      <c:pt idx="18418">
                        <c:v>184.17999999997747</c:v>
                      </c:pt>
                      <c:pt idx="18419">
                        <c:v>184.18999999997746</c:v>
                      </c:pt>
                      <c:pt idx="18420">
                        <c:v>184.19999999997745</c:v>
                      </c:pt>
                      <c:pt idx="18421">
                        <c:v>184.20999999997744</c:v>
                      </c:pt>
                      <c:pt idx="18422">
                        <c:v>184.21999999997743</c:v>
                      </c:pt>
                      <c:pt idx="18423">
                        <c:v>184.22999999997742</c:v>
                      </c:pt>
                      <c:pt idx="18424">
                        <c:v>184.23999999997741</c:v>
                      </c:pt>
                      <c:pt idx="18425">
                        <c:v>184.2499999999774</c:v>
                      </c:pt>
                      <c:pt idx="18426">
                        <c:v>184.2599999999774</c:v>
                      </c:pt>
                      <c:pt idx="18427">
                        <c:v>184.26999999997739</c:v>
                      </c:pt>
                      <c:pt idx="18428">
                        <c:v>184.27999999997738</c:v>
                      </c:pt>
                      <c:pt idx="18429">
                        <c:v>184.28999999997737</c:v>
                      </c:pt>
                      <c:pt idx="18430">
                        <c:v>184.29999999997736</c:v>
                      </c:pt>
                      <c:pt idx="18431">
                        <c:v>184.30999999997735</c:v>
                      </c:pt>
                      <c:pt idx="18432">
                        <c:v>184.31999999997734</c:v>
                      </c:pt>
                      <c:pt idx="18433">
                        <c:v>184.32999999997733</c:v>
                      </c:pt>
                      <c:pt idx="18434">
                        <c:v>184.33999999997732</c:v>
                      </c:pt>
                      <c:pt idx="18435">
                        <c:v>184.34999999997731</c:v>
                      </c:pt>
                      <c:pt idx="18436">
                        <c:v>184.3599999999773</c:v>
                      </c:pt>
                      <c:pt idx="18437">
                        <c:v>184.3699999999773</c:v>
                      </c:pt>
                      <c:pt idx="18438">
                        <c:v>184.37999999997729</c:v>
                      </c:pt>
                      <c:pt idx="18439">
                        <c:v>184.38999999997728</c:v>
                      </c:pt>
                      <c:pt idx="18440">
                        <c:v>184.39999999997727</c:v>
                      </c:pt>
                      <c:pt idx="18441">
                        <c:v>184.40999999997726</c:v>
                      </c:pt>
                      <c:pt idx="18442">
                        <c:v>184.41999999997725</c:v>
                      </c:pt>
                      <c:pt idx="18443">
                        <c:v>184.42999999997724</c:v>
                      </c:pt>
                      <c:pt idx="18444">
                        <c:v>184.43999999997723</c:v>
                      </c:pt>
                      <c:pt idx="18445">
                        <c:v>184.44999999997722</c:v>
                      </c:pt>
                      <c:pt idx="18446">
                        <c:v>184.45999999997721</c:v>
                      </c:pt>
                      <c:pt idx="18447">
                        <c:v>184.4699999999772</c:v>
                      </c:pt>
                      <c:pt idx="18448">
                        <c:v>184.4799999999772</c:v>
                      </c:pt>
                      <c:pt idx="18449">
                        <c:v>184.48999999997719</c:v>
                      </c:pt>
                      <c:pt idx="18450">
                        <c:v>184.49999999997718</c:v>
                      </c:pt>
                      <c:pt idx="18451">
                        <c:v>184.50999999997717</c:v>
                      </c:pt>
                      <c:pt idx="18452">
                        <c:v>184.51999999997716</c:v>
                      </c:pt>
                      <c:pt idx="18453">
                        <c:v>184.52999999997715</c:v>
                      </c:pt>
                      <c:pt idx="18454">
                        <c:v>184.53999999997714</c:v>
                      </c:pt>
                      <c:pt idx="18455">
                        <c:v>184.54999999997713</c:v>
                      </c:pt>
                      <c:pt idx="18456">
                        <c:v>184.55999999997712</c:v>
                      </c:pt>
                      <c:pt idx="18457">
                        <c:v>184.56999999997711</c:v>
                      </c:pt>
                      <c:pt idx="18458">
                        <c:v>184.5799999999771</c:v>
                      </c:pt>
                      <c:pt idx="18459">
                        <c:v>184.5899999999771</c:v>
                      </c:pt>
                      <c:pt idx="18460">
                        <c:v>184.59999999997709</c:v>
                      </c:pt>
                      <c:pt idx="18461">
                        <c:v>184.60999999997708</c:v>
                      </c:pt>
                      <c:pt idx="18462">
                        <c:v>184.61999999997707</c:v>
                      </c:pt>
                      <c:pt idx="18463">
                        <c:v>184.62999999997706</c:v>
                      </c:pt>
                      <c:pt idx="18464">
                        <c:v>184.63999999997705</c:v>
                      </c:pt>
                      <c:pt idx="18465">
                        <c:v>184.64999999997704</c:v>
                      </c:pt>
                      <c:pt idx="18466">
                        <c:v>184.65999999997703</c:v>
                      </c:pt>
                      <c:pt idx="18467">
                        <c:v>184.66999999997702</c:v>
                      </c:pt>
                      <c:pt idx="18468">
                        <c:v>184.67999999997701</c:v>
                      </c:pt>
                      <c:pt idx="18469">
                        <c:v>184.689999999977</c:v>
                      </c:pt>
                      <c:pt idx="18470">
                        <c:v>184.699999999977</c:v>
                      </c:pt>
                      <c:pt idx="18471">
                        <c:v>184.70999999997699</c:v>
                      </c:pt>
                      <c:pt idx="18472">
                        <c:v>184.71999999997698</c:v>
                      </c:pt>
                      <c:pt idx="18473">
                        <c:v>184.72999999997697</c:v>
                      </c:pt>
                      <c:pt idx="18474">
                        <c:v>184.73999999997696</c:v>
                      </c:pt>
                      <c:pt idx="18475">
                        <c:v>184.74999999997695</c:v>
                      </c:pt>
                      <c:pt idx="18476">
                        <c:v>184.75999999997694</c:v>
                      </c:pt>
                      <c:pt idx="18477">
                        <c:v>184.76999999997693</c:v>
                      </c:pt>
                      <c:pt idx="18478">
                        <c:v>184.77999999997692</c:v>
                      </c:pt>
                      <c:pt idx="18479">
                        <c:v>184.78999999997691</c:v>
                      </c:pt>
                      <c:pt idx="18480">
                        <c:v>184.7999999999769</c:v>
                      </c:pt>
                      <c:pt idx="18481">
                        <c:v>184.8099999999769</c:v>
                      </c:pt>
                      <c:pt idx="18482">
                        <c:v>184.81999999997689</c:v>
                      </c:pt>
                      <c:pt idx="18483">
                        <c:v>184.82999999997688</c:v>
                      </c:pt>
                      <c:pt idx="18484">
                        <c:v>184.83999999997687</c:v>
                      </c:pt>
                      <c:pt idx="18485">
                        <c:v>184.84999999997686</c:v>
                      </c:pt>
                      <c:pt idx="18486">
                        <c:v>184.85999999997685</c:v>
                      </c:pt>
                      <c:pt idx="18487">
                        <c:v>184.86999999997684</c:v>
                      </c:pt>
                      <c:pt idx="18488">
                        <c:v>184.87999999997683</c:v>
                      </c:pt>
                      <c:pt idx="18489">
                        <c:v>184.88999999997682</c:v>
                      </c:pt>
                      <c:pt idx="18490">
                        <c:v>184.89999999997681</c:v>
                      </c:pt>
                      <c:pt idx="18491">
                        <c:v>184.9099999999768</c:v>
                      </c:pt>
                      <c:pt idx="18492">
                        <c:v>184.9199999999768</c:v>
                      </c:pt>
                      <c:pt idx="18493">
                        <c:v>184.92999999997679</c:v>
                      </c:pt>
                      <c:pt idx="18494">
                        <c:v>184.93999999997678</c:v>
                      </c:pt>
                      <c:pt idx="18495">
                        <c:v>184.94999999997677</c:v>
                      </c:pt>
                      <c:pt idx="18496">
                        <c:v>184.95999999997676</c:v>
                      </c:pt>
                      <c:pt idx="18497">
                        <c:v>184.96999999997675</c:v>
                      </c:pt>
                      <c:pt idx="18498">
                        <c:v>184.97999999997674</c:v>
                      </c:pt>
                      <c:pt idx="18499">
                        <c:v>184.98999999997673</c:v>
                      </c:pt>
                      <c:pt idx="18500">
                        <c:v>184.99999999997672</c:v>
                      </c:pt>
                      <c:pt idx="18501">
                        <c:v>185.00999999997671</c:v>
                      </c:pt>
                      <c:pt idx="18502">
                        <c:v>185.0199999999767</c:v>
                      </c:pt>
                      <c:pt idx="18503">
                        <c:v>185.0299999999767</c:v>
                      </c:pt>
                      <c:pt idx="18504">
                        <c:v>185.03999999997669</c:v>
                      </c:pt>
                      <c:pt idx="18505">
                        <c:v>185.04999999997668</c:v>
                      </c:pt>
                      <c:pt idx="18506">
                        <c:v>185.05999999997667</c:v>
                      </c:pt>
                      <c:pt idx="18507">
                        <c:v>185.06999999997666</c:v>
                      </c:pt>
                      <c:pt idx="18508">
                        <c:v>185.07999999997665</c:v>
                      </c:pt>
                      <c:pt idx="18509">
                        <c:v>185.08999999997664</c:v>
                      </c:pt>
                      <c:pt idx="18510">
                        <c:v>185.09999999997663</c:v>
                      </c:pt>
                      <c:pt idx="18511">
                        <c:v>185.10999999997662</c:v>
                      </c:pt>
                      <c:pt idx="18512">
                        <c:v>185.11999999997661</c:v>
                      </c:pt>
                      <c:pt idx="18513">
                        <c:v>185.1299999999766</c:v>
                      </c:pt>
                      <c:pt idx="18514">
                        <c:v>185.1399999999766</c:v>
                      </c:pt>
                      <c:pt idx="18515">
                        <c:v>185.14999999997659</c:v>
                      </c:pt>
                      <c:pt idx="18516">
                        <c:v>185.15999999997658</c:v>
                      </c:pt>
                      <c:pt idx="18517">
                        <c:v>185.16999999997657</c:v>
                      </c:pt>
                      <c:pt idx="18518">
                        <c:v>185.17999999997656</c:v>
                      </c:pt>
                      <c:pt idx="18519">
                        <c:v>185.18999999997655</c:v>
                      </c:pt>
                      <c:pt idx="18520">
                        <c:v>185.19999999997654</c:v>
                      </c:pt>
                      <c:pt idx="18521">
                        <c:v>185.20999999997653</c:v>
                      </c:pt>
                      <c:pt idx="18522">
                        <c:v>185.21999999997652</c:v>
                      </c:pt>
                      <c:pt idx="18523">
                        <c:v>185.22999999997651</c:v>
                      </c:pt>
                      <c:pt idx="18524">
                        <c:v>185.2399999999765</c:v>
                      </c:pt>
                      <c:pt idx="18525">
                        <c:v>185.2499999999765</c:v>
                      </c:pt>
                      <c:pt idx="18526">
                        <c:v>185.25999999997649</c:v>
                      </c:pt>
                      <c:pt idx="18527">
                        <c:v>185.26999999997648</c:v>
                      </c:pt>
                      <c:pt idx="18528">
                        <c:v>185.27999999997647</c:v>
                      </c:pt>
                      <c:pt idx="18529">
                        <c:v>185.28999999997646</c:v>
                      </c:pt>
                      <c:pt idx="18530">
                        <c:v>185.29999999997645</c:v>
                      </c:pt>
                      <c:pt idx="18531">
                        <c:v>185.30999999997644</c:v>
                      </c:pt>
                      <c:pt idx="18532">
                        <c:v>185.31999999997643</c:v>
                      </c:pt>
                      <c:pt idx="18533">
                        <c:v>185.32999999997642</c:v>
                      </c:pt>
                      <c:pt idx="18534">
                        <c:v>185.33999999997641</c:v>
                      </c:pt>
                      <c:pt idx="18535">
                        <c:v>185.3499999999764</c:v>
                      </c:pt>
                      <c:pt idx="18536">
                        <c:v>185.3599999999764</c:v>
                      </c:pt>
                      <c:pt idx="18537">
                        <c:v>185.36999999997639</c:v>
                      </c:pt>
                      <c:pt idx="18538">
                        <c:v>185.37999999997638</c:v>
                      </c:pt>
                      <c:pt idx="18539">
                        <c:v>185.38999999997637</c:v>
                      </c:pt>
                      <c:pt idx="18540">
                        <c:v>185.39999999997636</c:v>
                      </c:pt>
                      <c:pt idx="18541">
                        <c:v>185.40999999997635</c:v>
                      </c:pt>
                      <c:pt idx="18542">
                        <c:v>185.41999999997634</c:v>
                      </c:pt>
                      <c:pt idx="18543">
                        <c:v>185.42999999997633</c:v>
                      </c:pt>
                      <c:pt idx="18544">
                        <c:v>185.43999999997632</c:v>
                      </c:pt>
                      <c:pt idx="18545">
                        <c:v>185.44999999997631</c:v>
                      </c:pt>
                      <c:pt idx="18546">
                        <c:v>185.4599999999763</c:v>
                      </c:pt>
                      <c:pt idx="18547">
                        <c:v>185.4699999999763</c:v>
                      </c:pt>
                      <c:pt idx="18548">
                        <c:v>185.47999999997629</c:v>
                      </c:pt>
                      <c:pt idx="18549">
                        <c:v>185.48999999997628</c:v>
                      </c:pt>
                      <c:pt idx="18550">
                        <c:v>185.49999999997627</c:v>
                      </c:pt>
                      <c:pt idx="18551">
                        <c:v>185.50999999997626</c:v>
                      </c:pt>
                      <c:pt idx="18552">
                        <c:v>185.51999999997625</c:v>
                      </c:pt>
                      <c:pt idx="18553">
                        <c:v>185.52999999997624</c:v>
                      </c:pt>
                      <c:pt idx="18554">
                        <c:v>185.53999999997623</c:v>
                      </c:pt>
                      <c:pt idx="18555">
                        <c:v>185.54999999997622</c:v>
                      </c:pt>
                      <c:pt idx="18556">
                        <c:v>185.55999999997621</c:v>
                      </c:pt>
                      <c:pt idx="18557">
                        <c:v>185.5699999999762</c:v>
                      </c:pt>
                      <c:pt idx="18558">
                        <c:v>185.5799999999762</c:v>
                      </c:pt>
                      <c:pt idx="18559">
                        <c:v>185.58999999997619</c:v>
                      </c:pt>
                      <c:pt idx="18560">
                        <c:v>185.59999999997618</c:v>
                      </c:pt>
                      <c:pt idx="18561">
                        <c:v>185.60999999997617</c:v>
                      </c:pt>
                      <c:pt idx="18562">
                        <c:v>185.61999999997616</c:v>
                      </c:pt>
                      <c:pt idx="18563">
                        <c:v>185.62999999997615</c:v>
                      </c:pt>
                      <c:pt idx="18564">
                        <c:v>185.63999999997614</c:v>
                      </c:pt>
                      <c:pt idx="18565">
                        <c:v>185.64999999997613</c:v>
                      </c:pt>
                      <c:pt idx="18566">
                        <c:v>185.65999999997612</c:v>
                      </c:pt>
                      <c:pt idx="18567">
                        <c:v>185.66999999997611</c:v>
                      </c:pt>
                      <c:pt idx="18568">
                        <c:v>185.6799999999761</c:v>
                      </c:pt>
                      <c:pt idx="18569">
                        <c:v>185.6899999999761</c:v>
                      </c:pt>
                      <c:pt idx="18570">
                        <c:v>185.69999999997609</c:v>
                      </c:pt>
                      <c:pt idx="18571">
                        <c:v>185.70999999997608</c:v>
                      </c:pt>
                      <c:pt idx="18572">
                        <c:v>185.71999999997607</c:v>
                      </c:pt>
                      <c:pt idx="18573">
                        <c:v>185.72999999997606</c:v>
                      </c:pt>
                      <c:pt idx="18574">
                        <c:v>185.73999999997605</c:v>
                      </c:pt>
                      <c:pt idx="18575">
                        <c:v>185.74999999997604</c:v>
                      </c:pt>
                      <c:pt idx="18576">
                        <c:v>185.75999999997603</c:v>
                      </c:pt>
                      <c:pt idx="18577">
                        <c:v>185.76999999997602</c:v>
                      </c:pt>
                      <c:pt idx="18578">
                        <c:v>185.77999999997601</c:v>
                      </c:pt>
                      <c:pt idx="18579">
                        <c:v>185.789999999976</c:v>
                      </c:pt>
                      <c:pt idx="18580">
                        <c:v>185.799999999976</c:v>
                      </c:pt>
                      <c:pt idx="18581">
                        <c:v>185.80999999997599</c:v>
                      </c:pt>
                      <c:pt idx="18582">
                        <c:v>185.81999999997598</c:v>
                      </c:pt>
                      <c:pt idx="18583">
                        <c:v>185.82999999997597</c:v>
                      </c:pt>
                      <c:pt idx="18584">
                        <c:v>185.83999999997596</c:v>
                      </c:pt>
                      <c:pt idx="18585">
                        <c:v>185.84999999997595</c:v>
                      </c:pt>
                      <c:pt idx="18586">
                        <c:v>185.85999999997594</c:v>
                      </c:pt>
                      <c:pt idx="18587">
                        <c:v>185.86999999997593</c:v>
                      </c:pt>
                      <c:pt idx="18588">
                        <c:v>185.87999999997592</c:v>
                      </c:pt>
                      <c:pt idx="18589">
                        <c:v>185.88999999997591</c:v>
                      </c:pt>
                      <c:pt idx="18590">
                        <c:v>185.8999999999759</c:v>
                      </c:pt>
                      <c:pt idx="18591">
                        <c:v>185.90999999997589</c:v>
                      </c:pt>
                      <c:pt idx="18592">
                        <c:v>185.91999999997589</c:v>
                      </c:pt>
                      <c:pt idx="18593">
                        <c:v>185.92999999997588</c:v>
                      </c:pt>
                      <c:pt idx="18594">
                        <c:v>185.93999999997587</c:v>
                      </c:pt>
                      <c:pt idx="18595">
                        <c:v>185.94999999997586</c:v>
                      </c:pt>
                      <c:pt idx="18596">
                        <c:v>185.95999999997585</c:v>
                      </c:pt>
                      <c:pt idx="18597">
                        <c:v>185.96999999997584</c:v>
                      </c:pt>
                      <c:pt idx="18598">
                        <c:v>185.97999999997583</c:v>
                      </c:pt>
                      <c:pt idx="18599">
                        <c:v>185.98999999997582</c:v>
                      </c:pt>
                      <c:pt idx="18600">
                        <c:v>185.99999999997581</c:v>
                      </c:pt>
                      <c:pt idx="18601">
                        <c:v>186.0099999999758</c:v>
                      </c:pt>
                      <c:pt idx="18602">
                        <c:v>186.01999999997579</c:v>
                      </c:pt>
                      <c:pt idx="18603">
                        <c:v>186.02999999997579</c:v>
                      </c:pt>
                      <c:pt idx="18604">
                        <c:v>186.03999999997578</c:v>
                      </c:pt>
                      <c:pt idx="18605">
                        <c:v>186.04999999997577</c:v>
                      </c:pt>
                      <c:pt idx="18606">
                        <c:v>186.05999999997576</c:v>
                      </c:pt>
                      <c:pt idx="18607">
                        <c:v>186.06999999997575</c:v>
                      </c:pt>
                      <c:pt idx="18608">
                        <c:v>186.07999999997574</c:v>
                      </c:pt>
                      <c:pt idx="18609">
                        <c:v>186.08999999997573</c:v>
                      </c:pt>
                      <c:pt idx="18610">
                        <c:v>186.09999999997572</c:v>
                      </c:pt>
                      <c:pt idx="18611">
                        <c:v>186.10999999997571</c:v>
                      </c:pt>
                      <c:pt idx="18612">
                        <c:v>186.1199999999757</c:v>
                      </c:pt>
                      <c:pt idx="18613">
                        <c:v>186.12999999997569</c:v>
                      </c:pt>
                      <c:pt idx="18614">
                        <c:v>186.13999999997569</c:v>
                      </c:pt>
                      <c:pt idx="18615">
                        <c:v>186.14999999997568</c:v>
                      </c:pt>
                      <c:pt idx="18616">
                        <c:v>186.15999999997567</c:v>
                      </c:pt>
                      <c:pt idx="18617">
                        <c:v>186.16999999997566</c:v>
                      </c:pt>
                      <c:pt idx="18618">
                        <c:v>186.17999999997565</c:v>
                      </c:pt>
                      <c:pt idx="18619">
                        <c:v>186.18999999997564</c:v>
                      </c:pt>
                      <c:pt idx="18620">
                        <c:v>186.19999999997563</c:v>
                      </c:pt>
                      <c:pt idx="18621">
                        <c:v>186.20999999997562</c:v>
                      </c:pt>
                      <c:pt idx="18622">
                        <c:v>186.21999999997561</c:v>
                      </c:pt>
                      <c:pt idx="18623">
                        <c:v>186.2299999999756</c:v>
                      </c:pt>
                      <c:pt idx="18624">
                        <c:v>186.23999999997559</c:v>
                      </c:pt>
                      <c:pt idx="18625">
                        <c:v>186.24999999997559</c:v>
                      </c:pt>
                      <c:pt idx="18626">
                        <c:v>186.25999999997558</c:v>
                      </c:pt>
                      <c:pt idx="18627">
                        <c:v>186.26999999997557</c:v>
                      </c:pt>
                      <c:pt idx="18628">
                        <c:v>186.27999999997556</c:v>
                      </c:pt>
                      <c:pt idx="18629">
                        <c:v>186.28999999997555</c:v>
                      </c:pt>
                      <c:pt idx="18630">
                        <c:v>186.29999999997554</c:v>
                      </c:pt>
                      <c:pt idx="18631">
                        <c:v>186.30999999997553</c:v>
                      </c:pt>
                      <c:pt idx="18632">
                        <c:v>186.31999999997552</c:v>
                      </c:pt>
                      <c:pt idx="18633">
                        <c:v>186.32999999997551</c:v>
                      </c:pt>
                      <c:pt idx="18634">
                        <c:v>186.3399999999755</c:v>
                      </c:pt>
                      <c:pt idx="18635">
                        <c:v>186.34999999997549</c:v>
                      </c:pt>
                      <c:pt idx="18636">
                        <c:v>186.35999999997549</c:v>
                      </c:pt>
                      <c:pt idx="18637">
                        <c:v>186.36999999997548</c:v>
                      </c:pt>
                      <c:pt idx="18638">
                        <c:v>186.37999999997547</c:v>
                      </c:pt>
                      <c:pt idx="18639">
                        <c:v>186.38999999997546</c:v>
                      </c:pt>
                      <c:pt idx="18640">
                        <c:v>186.39999999997545</c:v>
                      </c:pt>
                      <c:pt idx="18641">
                        <c:v>186.40999999997544</c:v>
                      </c:pt>
                      <c:pt idx="18642">
                        <c:v>186.41999999997543</c:v>
                      </c:pt>
                      <c:pt idx="18643">
                        <c:v>186.42999999997542</c:v>
                      </c:pt>
                      <c:pt idx="18644">
                        <c:v>186.43999999997541</c:v>
                      </c:pt>
                      <c:pt idx="18645">
                        <c:v>186.4499999999754</c:v>
                      </c:pt>
                      <c:pt idx="18646">
                        <c:v>186.45999999997539</c:v>
                      </c:pt>
                      <c:pt idx="18647">
                        <c:v>186.46999999997539</c:v>
                      </c:pt>
                      <c:pt idx="18648">
                        <c:v>186.47999999997538</c:v>
                      </c:pt>
                      <c:pt idx="18649">
                        <c:v>186.48999999997537</c:v>
                      </c:pt>
                      <c:pt idx="18650">
                        <c:v>186.49999999997536</c:v>
                      </c:pt>
                      <c:pt idx="18651">
                        <c:v>186.50999999997535</c:v>
                      </c:pt>
                      <c:pt idx="18652">
                        <c:v>186.51999999997534</c:v>
                      </c:pt>
                      <c:pt idx="18653">
                        <c:v>186.52999999997533</c:v>
                      </c:pt>
                      <c:pt idx="18654">
                        <c:v>186.53999999997532</c:v>
                      </c:pt>
                      <c:pt idx="18655">
                        <c:v>186.54999999997531</c:v>
                      </c:pt>
                      <c:pt idx="18656">
                        <c:v>186.5599999999753</c:v>
                      </c:pt>
                      <c:pt idx="18657">
                        <c:v>186.56999999997529</c:v>
                      </c:pt>
                      <c:pt idx="18658">
                        <c:v>186.57999999997529</c:v>
                      </c:pt>
                      <c:pt idx="18659">
                        <c:v>186.58999999997528</c:v>
                      </c:pt>
                      <c:pt idx="18660">
                        <c:v>186.59999999997527</c:v>
                      </c:pt>
                      <c:pt idx="18661">
                        <c:v>186.60999999997526</c:v>
                      </c:pt>
                      <c:pt idx="18662">
                        <c:v>186.61999999997525</c:v>
                      </c:pt>
                      <c:pt idx="18663">
                        <c:v>186.62999999997524</c:v>
                      </c:pt>
                      <c:pt idx="18664">
                        <c:v>186.63999999997523</c:v>
                      </c:pt>
                      <c:pt idx="18665">
                        <c:v>186.64999999997522</c:v>
                      </c:pt>
                      <c:pt idx="18666">
                        <c:v>186.65999999997521</c:v>
                      </c:pt>
                      <c:pt idx="18667">
                        <c:v>186.6699999999752</c:v>
                      </c:pt>
                      <c:pt idx="18668">
                        <c:v>186.67999999997519</c:v>
                      </c:pt>
                      <c:pt idx="18669">
                        <c:v>186.68999999997519</c:v>
                      </c:pt>
                      <c:pt idx="18670">
                        <c:v>186.69999999997518</c:v>
                      </c:pt>
                      <c:pt idx="18671">
                        <c:v>186.70999999997517</c:v>
                      </c:pt>
                      <c:pt idx="18672">
                        <c:v>186.71999999997516</c:v>
                      </c:pt>
                      <c:pt idx="18673">
                        <c:v>186.72999999997515</c:v>
                      </c:pt>
                      <c:pt idx="18674">
                        <c:v>186.73999999997514</c:v>
                      </c:pt>
                      <c:pt idx="18675">
                        <c:v>186.74999999997513</c:v>
                      </c:pt>
                      <c:pt idx="18676">
                        <c:v>186.75999999997512</c:v>
                      </c:pt>
                      <c:pt idx="18677">
                        <c:v>186.76999999997511</c:v>
                      </c:pt>
                      <c:pt idx="18678">
                        <c:v>186.7799999999751</c:v>
                      </c:pt>
                      <c:pt idx="18679">
                        <c:v>186.78999999997509</c:v>
                      </c:pt>
                      <c:pt idx="18680">
                        <c:v>186.79999999997509</c:v>
                      </c:pt>
                      <c:pt idx="18681">
                        <c:v>186.80999999997508</c:v>
                      </c:pt>
                      <c:pt idx="18682">
                        <c:v>186.81999999997507</c:v>
                      </c:pt>
                      <c:pt idx="18683">
                        <c:v>186.82999999997506</c:v>
                      </c:pt>
                      <c:pt idx="18684">
                        <c:v>186.83999999997505</c:v>
                      </c:pt>
                      <c:pt idx="18685">
                        <c:v>186.84999999997504</c:v>
                      </c:pt>
                      <c:pt idx="18686">
                        <c:v>186.85999999997503</c:v>
                      </c:pt>
                      <c:pt idx="18687">
                        <c:v>186.86999999997502</c:v>
                      </c:pt>
                      <c:pt idx="18688">
                        <c:v>186.87999999997501</c:v>
                      </c:pt>
                      <c:pt idx="18689">
                        <c:v>186.889999999975</c:v>
                      </c:pt>
                      <c:pt idx="18690">
                        <c:v>186.89999999997499</c:v>
                      </c:pt>
                      <c:pt idx="18691">
                        <c:v>186.90999999997499</c:v>
                      </c:pt>
                      <c:pt idx="18692">
                        <c:v>186.91999999997498</c:v>
                      </c:pt>
                      <c:pt idx="18693">
                        <c:v>186.92999999997497</c:v>
                      </c:pt>
                      <c:pt idx="18694">
                        <c:v>186.93999999997496</c:v>
                      </c:pt>
                      <c:pt idx="18695">
                        <c:v>186.94999999997495</c:v>
                      </c:pt>
                      <c:pt idx="18696">
                        <c:v>186.95999999997494</c:v>
                      </c:pt>
                      <c:pt idx="18697">
                        <c:v>186.96999999997493</c:v>
                      </c:pt>
                      <c:pt idx="18698">
                        <c:v>186.97999999997492</c:v>
                      </c:pt>
                      <c:pt idx="18699">
                        <c:v>186.98999999997491</c:v>
                      </c:pt>
                      <c:pt idx="18700">
                        <c:v>186.9999999999749</c:v>
                      </c:pt>
                      <c:pt idx="18701">
                        <c:v>187.00999999997489</c:v>
                      </c:pt>
                      <c:pt idx="18702">
                        <c:v>187.01999999997489</c:v>
                      </c:pt>
                      <c:pt idx="18703">
                        <c:v>187.02999999997488</c:v>
                      </c:pt>
                      <c:pt idx="18704">
                        <c:v>187.03999999997487</c:v>
                      </c:pt>
                      <c:pt idx="18705">
                        <c:v>187.04999999997486</c:v>
                      </c:pt>
                      <c:pt idx="18706">
                        <c:v>187.05999999997485</c:v>
                      </c:pt>
                      <c:pt idx="18707">
                        <c:v>187.06999999997484</c:v>
                      </c:pt>
                      <c:pt idx="18708">
                        <c:v>187.07999999997483</c:v>
                      </c:pt>
                      <c:pt idx="18709">
                        <c:v>187.08999999997482</c:v>
                      </c:pt>
                      <c:pt idx="18710">
                        <c:v>187.09999999997481</c:v>
                      </c:pt>
                      <c:pt idx="18711">
                        <c:v>187.1099999999748</c:v>
                      </c:pt>
                      <c:pt idx="18712">
                        <c:v>187.11999999997479</c:v>
                      </c:pt>
                      <c:pt idx="18713">
                        <c:v>187.12999999997479</c:v>
                      </c:pt>
                      <c:pt idx="18714">
                        <c:v>187.13999999997478</c:v>
                      </c:pt>
                      <c:pt idx="18715">
                        <c:v>187.14999999997477</c:v>
                      </c:pt>
                      <c:pt idx="18716">
                        <c:v>187.15999999997476</c:v>
                      </c:pt>
                      <c:pt idx="18717">
                        <c:v>187.16999999997475</c:v>
                      </c:pt>
                      <c:pt idx="18718">
                        <c:v>187.17999999997474</c:v>
                      </c:pt>
                      <c:pt idx="18719">
                        <c:v>187.18999999997473</c:v>
                      </c:pt>
                      <c:pt idx="18720">
                        <c:v>187.19999999997472</c:v>
                      </c:pt>
                      <c:pt idx="18721">
                        <c:v>187.20999999997471</c:v>
                      </c:pt>
                      <c:pt idx="18722">
                        <c:v>187.2199999999747</c:v>
                      </c:pt>
                      <c:pt idx="18723">
                        <c:v>187.22999999997469</c:v>
                      </c:pt>
                      <c:pt idx="18724">
                        <c:v>187.23999999997469</c:v>
                      </c:pt>
                      <c:pt idx="18725">
                        <c:v>187.24999999997468</c:v>
                      </c:pt>
                      <c:pt idx="18726">
                        <c:v>187.25999999997467</c:v>
                      </c:pt>
                      <c:pt idx="18727">
                        <c:v>187.26999999997466</c:v>
                      </c:pt>
                      <c:pt idx="18728">
                        <c:v>187.27999999997465</c:v>
                      </c:pt>
                      <c:pt idx="18729">
                        <c:v>187.28999999997464</c:v>
                      </c:pt>
                      <c:pt idx="18730">
                        <c:v>187.29999999997463</c:v>
                      </c:pt>
                      <c:pt idx="18731">
                        <c:v>187.30999999997462</c:v>
                      </c:pt>
                      <c:pt idx="18732">
                        <c:v>187.31999999997461</c:v>
                      </c:pt>
                      <c:pt idx="18733">
                        <c:v>187.3299999999746</c:v>
                      </c:pt>
                      <c:pt idx="18734">
                        <c:v>187.33999999997459</c:v>
                      </c:pt>
                      <c:pt idx="18735">
                        <c:v>187.34999999997459</c:v>
                      </c:pt>
                      <c:pt idx="18736">
                        <c:v>187.35999999997458</c:v>
                      </c:pt>
                      <c:pt idx="18737">
                        <c:v>187.36999999997457</c:v>
                      </c:pt>
                      <c:pt idx="18738">
                        <c:v>187.37999999997456</c:v>
                      </c:pt>
                      <c:pt idx="18739">
                        <c:v>187.38999999997455</c:v>
                      </c:pt>
                      <c:pt idx="18740">
                        <c:v>187.39999999997454</c:v>
                      </c:pt>
                      <c:pt idx="18741">
                        <c:v>187.40999999997453</c:v>
                      </c:pt>
                      <c:pt idx="18742">
                        <c:v>187.41999999997452</c:v>
                      </c:pt>
                      <c:pt idx="18743">
                        <c:v>187.42999999997451</c:v>
                      </c:pt>
                      <c:pt idx="18744">
                        <c:v>187.4399999999745</c:v>
                      </c:pt>
                      <c:pt idx="18745">
                        <c:v>187.44999999997449</c:v>
                      </c:pt>
                      <c:pt idx="18746">
                        <c:v>187.45999999997449</c:v>
                      </c:pt>
                      <c:pt idx="18747">
                        <c:v>187.46999999997448</c:v>
                      </c:pt>
                      <c:pt idx="18748">
                        <c:v>187.47999999997447</c:v>
                      </c:pt>
                      <c:pt idx="18749">
                        <c:v>187.48999999997446</c:v>
                      </c:pt>
                      <c:pt idx="18750">
                        <c:v>187.49999999997445</c:v>
                      </c:pt>
                      <c:pt idx="18751">
                        <c:v>187.50999999997444</c:v>
                      </c:pt>
                      <c:pt idx="18752">
                        <c:v>187.51999999997443</c:v>
                      </c:pt>
                      <c:pt idx="18753">
                        <c:v>187.52999999997442</c:v>
                      </c:pt>
                      <c:pt idx="18754">
                        <c:v>187.53999999997441</c:v>
                      </c:pt>
                      <c:pt idx="18755">
                        <c:v>187.5499999999744</c:v>
                      </c:pt>
                      <c:pt idx="18756">
                        <c:v>187.55999999997439</c:v>
                      </c:pt>
                      <c:pt idx="18757">
                        <c:v>187.56999999997439</c:v>
                      </c:pt>
                      <c:pt idx="18758">
                        <c:v>187.57999999997438</c:v>
                      </c:pt>
                      <c:pt idx="18759">
                        <c:v>187.58999999997437</c:v>
                      </c:pt>
                      <c:pt idx="18760">
                        <c:v>187.59999999997436</c:v>
                      </c:pt>
                      <c:pt idx="18761">
                        <c:v>187.60999999997435</c:v>
                      </c:pt>
                      <c:pt idx="18762">
                        <c:v>187.61999999997434</c:v>
                      </c:pt>
                      <c:pt idx="18763">
                        <c:v>187.62999999997433</c:v>
                      </c:pt>
                      <c:pt idx="18764">
                        <c:v>187.63999999997432</c:v>
                      </c:pt>
                      <c:pt idx="18765">
                        <c:v>187.64999999997431</c:v>
                      </c:pt>
                      <c:pt idx="18766">
                        <c:v>187.6599999999743</c:v>
                      </c:pt>
                      <c:pt idx="18767">
                        <c:v>187.66999999997429</c:v>
                      </c:pt>
                      <c:pt idx="18768">
                        <c:v>187.67999999997429</c:v>
                      </c:pt>
                      <c:pt idx="18769">
                        <c:v>187.68999999997428</c:v>
                      </c:pt>
                      <c:pt idx="18770">
                        <c:v>187.69999999997427</c:v>
                      </c:pt>
                      <c:pt idx="18771">
                        <c:v>187.70999999997426</c:v>
                      </c:pt>
                      <c:pt idx="18772">
                        <c:v>187.71999999997425</c:v>
                      </c:pt>
                      <c:pt idx="18773">
                        <c:v>187.72999999997424</c:v>
                      </c:pt>
                      <c:pt idx="18774">
                        <c:v>187.73999999997423</c:v>
                      </c:pt>
                      <c:pt idx="18775">
                        <c:v>187.74999999997422</c:v>
                      </c:pt>
                      <c:pt idx="18776">
                        <c:v>187.75999999997421</c:v>
                      </c:pt>
                      <c:pt idx="18777">
                        <c:v>187.7699999999742</c:v>
                      </c:pt>
                      <c:pt idx="18778">
                        <c:v>187.77999999997419</c:v>
                      </c:pt>
                      <c:pt idx="18779">
                        <c:v>187.78999999997419</c:v>
                      </c:pt>
                      <c:pt idx="18780">
                        <c:v>187.79999999997418</c:v>
                      </c:pt>
                      <c:pt idx="18781">
                        <c:v>187.80999999997417</c:v>
                      </c:pt>
                      <c:pt idx="18782">
                        <c:v>187.81999999997416</c:v>
                      </c:pt>
                      <c:pt idx="18783">
                        <c:v>187.82999999997415</c:v>
                      </c:pt>
                      <c:pt idx="18784">
                        <c:v>187.83999999997414</c:v>
                      </c:pt>
                      <c:pt idx="18785">
                        <c:v>187.84999999997413</c:v>
                      </c:pt>
                      <c:pt idx="18786">
                        <c:v>187.85999999997412</c:v>
                      </c:pt>
                      <c:pt idx="18787">
                        <c:v>187.86999999997411</c:v>
                      </c:pt>
                      <c:pt idx="18788">
                        <c:v>187.8799999999741</c:v>
                      </c:pt>
                      <c:pt idx="18789">
                        <c:v>187.88999999997409</c:v>
                      </c:pt>
                      <c:pt idx="18790">
                        <c:v>187.89999999997409</c:v>
                      </c:pt>
                      <c:pt idx="18791">
                        <c:v>187.90999999997408</c:v>
                      </c:pt>
                      <c:pt idx="18792">
                        <c:v>187.91999999997407</c:v>
                      </c:pt>
                      <c:pt idx="18793">
                        <c:v>187.92999999997406</c:v>
                      </c:pt>
                      <c:pt idx="18794">
                        <c:v>187.93999999997405</c:v>
                      </c:pt>
                      <c:pt idx="18795">
                        <c:v>187.94999999997404</c:v>
                      </c:pt>
                      <c:pt idx="18796">
                        <c:v>187.95999999997403</c:v>
                      </c:pt>
                      <c:pt idx="18797">
                        <c:v>187.96999999997402</c:v>
                      </c:pt>
                      <c:pt idx="18798">
                        <c:v>187.97999999997401</c:v>
                      </c:pt>
                      <c:pt idx="18799">
                        <c:v>187.989999999974</c:v>
                      </c:pt>
                      <c:pt idx="18800">
                        <c:v>187.99999999997399</c:v>
                      </c:pt>
                      <c:pt idx="18801">
                        <c:v>188.00999999997399</c:v>
                      </c:pt>
                      <c:pt idx="18802">
                        <c:v>188.01999999997398</c:v>
                      </c:pt>
                      <c:pt idx="18803">
                        <c:v>188.02999999997397</c:v>
                      </c:pt>
                      <c:pt idx="18804">
                        <c:v>188.03999999997396</c:v>
                      </c:pt>
                      <c:pt idx="18805">
                        <c:v>188.04999999997395</c:v>
                      </c:pt>
                      <c:pt idx="18806">
                        <c:v>188.05999999997394</c:v>
                      </c:pt>
                      <c:pt idx="18807">
                        <c:v>188.06999999997393</c:v>
                      </c:pt>
                      <c:pt idx="18808">
                        <c:v>188.07999999997392</c:v>
                      </c:pt>
                      <c:pt idx="18809">
                        <c:v>188.08999999997391</c:v>
                      </c:pt>
                      <c:pt idx="18810">
                        <c:v>188.0999999999739</c:v>
                      </c:pt>
                      <c:pt idx="18811">
                        <c:v>188.10999999997389</c:v>
                      </c:pt>
                      <c:pt idx="18812">
                        <c:v>188.11999999997388</c:v>
                      </c:pt>
                      <c:pt idx="18813">
                        <c:v>188.12999999997388</c:v>
                      </c:pt>
                      <c:pt idx="18814">
                        <c:v>188.13999999997387</c:v>
                      </c:pt>
                      <c:pt idx="18815">
                        <c:v>188.14999999997386</c:v>
                      </c:pt>
                      <c:pt idx="18816">
                        <c:v>188.15999999997385</c:v>
                      </c:pt>
                      <c:pt idx="18817">
                        <c:v>188.16999999997384</c:v>
                      </c:pt>
                      <c:pt idx="18818">
                        <c:v>188.17999999997383</c:v>
                      </c:pt>
                      <c:pt idx="18819">
                        <c:v>188.18999999997382</c:v>
                      </c:pt>
                      <c:pt idx="18820">
                        <c:v>188.19999999997381</c:v>
                      </c:pt>
                      <c:pt idx="18821">
                        <c:v>188.2099999999738</c:v>
                      </c:pt>
                      <c:pt idx="18822">
                        <c:v>188.21999999997379</c:v>
                      </c:pt>
                      <c:pt idx="18823">
                        <c:v>188.22999999997378</c:v>
                      </c:pt>
                      <c:pt idx="18824">
                        <c:v>188.23999999997378</c:v>
                      </c:pt>
                      <c:pt idx="18825">
                        <c:v>188.24999999997377</c:v>
                      </c:pt>
                      <c:pt idx="18826">
                        <c:v>188.25999999997376</c:v>
                      </c:pt>
                      <c:pt idx="18827">
                        <c:v>188.26999999997375</c:v>
                      </c:pt>
                      <c:pt idx="18828">
                        <c:v>188.27999999997374</c:v>
                      </c:pt>
                      <c:pt idx="18829">
                        <c:v>188.28999999997373</c:v>
                      </c:pt>
                      <c:pt idx="18830">
                        <c:v>188.29999999997372</c:v>
                      </c:pt>
                      <c:pt idx="18831">
                        <c:v>188.30999999997371</c:v>
                      </c:pt>
                      <c:pt idx="18832">
                        <c:v>188.3199999999737</c:v>
                      </c:pt>
                      <c:pt idx="18833">
                        <c:v>188.32999999997369</c:v>
                      </c:pt>
                      <c:pt idx="18834">
                        <c:v>188.33999999997368</c:v>
                      </c:pt>
                      <c:pt idx="18835">
                        <c:v>188.34999999997368</c:v>
                      </c:pt>
                      <c:pt idx="18836">
                        <c:v>188.35999999997367</c:v>
                      </c:pt>
                      <c:pt idx="18837">
                        <c:v>188.36999999997366</c:v>
                      </c:pt>
                      <c:pt idx="18838">
                        <c:v>188.37999999997365</c:v>
                      </c:pt>
                      <c:pt idx="18839">
                        <c:v>188.38999999997364</c:v>
                      </c:pt>
                      <c:pt idx="18840">
                        <c:v>188.39999999997363</c:v>
                      </c:pt>
                      <c:pt idx="18841">
                        <c:v>188.40999999997362</c:v>
                      </c:pt>
                      <c:pt idx="18842">
                        <c:v>188.41999999997361</c:v>
                      </c:pt>
                      <c:pt idx="18843">
                        <c:v>188.4299999999736</c:v>
                      </c:pt>
                      <c:pt idx="18844">
                        <c:v>188.43999999997359</c:v>
                      </c:pt>
                      <c:pt idx="18845">
                        <c:v>188.44999999997358</c:v>
                      </c:pt>
                      <c:pt idx="18846">
                        <c:v>188.45999999997358</c:v>
                      </c:pt>
                      <c:pt idx="18847">
                        <c:v>188.46999999997357</c:v>
                      </c:pt>
                      <c:pt idx="18848">
                        <c:v>188.47999999997356</c:v>
                      </c:pt>
                      <c:pt idx="18849">
                        <c:v>188.48999999997355</c:v>
                      </c:pt>
                      <c:pt idx="18850">
                        <c:v>188.49999999997354</c:v>
                      </c:pt>
                      <c:pt idx="18851">
                        <c:v>188.50999999997353</c:v>
                      </c:pt>
                      <c:pt idx="18852">
                        <c:v>188.51999999997352</c:v>
                      </c:pt>
                      <c:pt idx="18853">
                        <c:v>188.52999999997351</c:v>
                      </c:pt>
                      <c:pt idx="18854">
                        <c:v>188.5399999999735</c:v>
                      </c:pt>
                      <c:pt idx="18855">
                        <c:v>188.54999999997349</c:v>
                      </c:pt>
                      <c:pt idx="18856">
                        <c:v>188.55999999997348</c:v>
                      </c:pt>
                      <c:pt idx="18857">
                        <c:v>188.56999999997348</c:v>
                      </c:pt>
                      <c:pt idx="18858">
                        <c:v>188.57999999997347</c:v>
                      </c:pt>
                      <c:pt idx="18859">
                        <c:v>188.58999999997346</c:v>
                      </c:pt>
                      <c:pt idx="18860">
                        <c:v>188.59999999997345</c:v>
                      </c:pt>
                      <c:pt idx="18861">
                        <c:v>188.60999999997344</c:v>
                      </c:pt>
                      <c:pt idx="18862">
                        <c:v>188.61999999997343</c:v>
                      </c:pt>
                      <c:pt idx="18863">
                        <c:v>188.62999999997342</c:v>
                      </c:pt>
                      <c:pt idx="18864">
                        <c:v>188.63999999997341</c:v>
                      </c:pt>
                      <c:pt idx="18865">
                        <c:v>188.6499999999734</c:v>
                      </c:pt>
                      <c:pt idx="18866">
                        <c:v>188.65999999997339</c:v>
                      </c:pt>
                      <c:pt idx="18867">
                        <c:v>188.66999999997338</c:v>
                      </c:pt>
                      <c:pt idx="18868">
                        <c:v>188.67999999997338</c:v>
                      </c:pt>
                      <c:pt idx="18869">
                        <c:v>188.68999999997337</c:v>
                      </c:pt>
                      <c:pt idx="18870">
                        <c:v>188.69999999997336</c:v>
                      </c:pt>
                      <c:pt idx="18871">
                        <c:v>188.70999999997335</c:v>
                      </c:pt>
                      <c:pt idx="18872">
                        <c:v>188.71999999997334</c:v>
                      </c:pt>
                      <c:pt idx="18873">
                        <c:v>188.72999999997333</c:v>
                      </c:pt>
                      <c:pt idx="18874">
                        <c:v>188.73999999997332</c:v>
                      </c:pt>
                      <c:pt idx="18875">
                        <c:v>188.74999999997331</c:v>
                      </c:pt>
                      <c:pt idx="18876">
                        <c:v>188.7599999999733</c:v>
                      </c:pt>
                      <c:pt idx="18877">
                        <c:v>188.76999999997329</c:v>
                      </c:pt>
                      <c:pt idx="18878">
                        <c:v>188.77999999997328</c:v>
                      </c:pt>
                      <c:pt idx="18879">
                        <c:v>188.78999999997328</c:v>
                      </c:pt>
                      <c:pt idx="18880">
                        <c:v>188.79999999997327</c:v>
                      </c:pt>
                      <c:pt idx="18881">
                        <c:v>188.80999999997326</c:v>
                      </c:pt>
                      <c:pt idx="18882">
                        <c:v>188.81999999997325</c:v>
                      </c:pt>
                      <c:pt idx="18883">
                        <c:v>188.82999999997324</c:v>
                      </c:pt>
                      <c:pt idx="18884">
                        <c:v>188.83999999997323</c:v>
                      </c:pt>
                      <c:pt idx="18885">
                        <c:v>188.84999999997322</c:v>
                      </c:pt>
                      <c:pt idx="18886">
                        <c:v>188.85999999997321</c:v>
                      </c:pt>
                      <c:pt idx="18887">
                        <c:v>188.8699999999732</c:v>
                      </c:pt>
                      <c:pt idx="18888">
                        <c:v>188.87999999997319</c:v>
                      </c:pt>
                      <c:pt idx="18889">
                        <c:v>188.88999999997318</c:v>
                      </c:pt>
                      <c:pt idx="18890">
                        <c:v>188.89999999997318</c:v>
                      </c:pt>
                      <c:pt idx="18891">
                        <c:v>188.90999999997317</c:v>
                      </c:pt>
                      <c:pt idx="18892">
                        <c:v>188.91999999997316</c:v>
                      </c:pt>
                      <c:pt idx="18893">
                        <c:v>188.92999999997315</c:v>
                      </c:pt>
                      <c:pt idx="18894">
                        <c:v>188.93999999997314</c:v>
                      </c:pt>
                      <c:pt idx="18895">
                        <c:v>188.94999999997313</c:v>
                      </c:pt>
                      <c:pt idx="18896">
                        <c:v>188.95999999997312</c:v>
                      </c:pt>
                      <c:pt idx="18897">
                        <c:v>188.96999999997311</c:v>
                      </c:pt>
                      <c:pt idx="18898">
                        <c:v>188.9799999999731</c:v>
                      </c:pt>
                      <c:pt idx="18899">
                        <c:v>188.98999999997309</c:v>
                      </c:pt>
                      <c:pt idx="18900">
                        <c:v>188.99999999997308</c:v>
                      </c:pt>
                      <c:pt idx="18901">
                        <c:v>189.00999999997308</c:v>
                      </c:pt>
                      <c:pt idx="18902">
                        <c:v>189.01999999997307</c:v>
                      </c:pt>
                      <c:pt idx="18903">
                        <c:v>189.02999999997306</c:v>
                      </c:pt>
                      <c:pt idx="18904">
                        <c:v>189.03999999997305</c:v>
                      </c:pt>
                      <c:pt idx="18905">
                        <c:v>189.04999999997304</c:v>
                      </c:pt>
                      <c:pt idx="18906">
                        <c:v>189.05999999997303</c:v>
                      </c:pt>
                      <c:pt idx="18907">
                        <c:v>189.06999999997302</c:v>
                      </c:pt>
                      <c:pt idx="18908">
                        <c:v>189.07999999997301</c:v>
                      </c:pt>
                      <c:pt idx="18909">
                        <c:v>189.089999999973</c:v>
                      </c:pt>
                      <c:pt idx="18910">
                        <c:v>189.09999999997299</c:v>
                      </c:pt>
                      <c:pt idx="18911">
                        <c:v>189.10999999997298</c:v>
                      </c:pt>
                      <c:pt idx="18912">
                        <c:v>189.11999999997298</c:v>
                      </c:pt>
                      <c:pt idx="18913">
                        <c:v>189.12999999997297</c:v>
                      </c:pt>
                      <c:pt idx="18914">
                        <c:v>189.13999999997296</c:v>
                      </c:pt>
                      <c:pt idx="18915">
                        <c:v>189.14999999997295</c:v>
                      </c:pt>
                      <c:pt idx="18916">
                        <c:v>189.15999999997294</c:v>
                      </c:pt>
                      <c:pt idx="18917">
                        <c:v>189.16999999997293</c:v>
                      </c:pt>
                      <c:pt idx="18918">
                        <c:v>189.17999999997292</c:v>
                      </c:pt>
                      <c:pt idx="18919">
                        <c:v>189.18999999997291</c:v>
                      </c:pt>
                      <c:pt idx="18920">
                        <c:v>189.1999999999729</c:v>
                      </c:pt>
                      <c:pt idx="18921">
                        <c:v>189.20999999997289</c:v>
                      </c:pt>
                      <c:pt idx="18922">
                        <c:v>189.21999999997288</c:v>
                      </c:pt>
                      <c:pt idx="18923">
                        <c:v>189.22999999997288</c:v>
                      </c:pt>
                      <c:pt idx="18924">
                        <c:v>189.23999999997287</c:v>
                      </c:pt>
                      <c:pt idx="18925">
                        <c:v>189.24999999997286</c:v>
                      </c:pt>
                      <c:pt idx="18926">
                        <c:v>189.25999999997285</c:v>
                      </c:pt>
                      <c:pt idx="18927">
                        <c:v>189.26999999997284</c:v>
                      </c:pt>
                      <c:pt idx="18928">
                        <c:v>189.27999999997283</c:v>
                      </c:pt>
                      <c:pt idx="18929">
                        <c:v>189.28999999997282</c:v>
                      </c:pt>
                      <c:pt idx="18930">
                        <c:v>189.29999999997281</c:v>
                      </c:pt>
                      <c:pt idx="18931">
                        <c:v>189.3099999999728</c:v>
                      </c:pt>
                      <c:pt idx="18932">
                        <c:v>189.31999999997279</c:v>
                      </c:pt>
                      <c:pt idx="18933">
                        <c:v>189.32999999997278</c:v>
                      </c:pt>
                      <c:pt idx="18934">
                        <c:v>189.33999999997278</c:v>
                      </c:pt>
                      <c:pt idx="18935">
                        <c:v>189.34999999997277</c:v>
                      </c:pt>
                      <c:pt idx="18936">
                        <c:v>189.35999999997276</c:v>
                      </c:pt>
                      <c:pt idx="18937">
                        <c:v>189.36999999997275</c:v>
                      </c:pt>
                      <c:pt idx="18938">
                        <c:v>189.37999999997274</c:v>
                      </c:pt>
                      <c:pt idx="18939">
                        <c:v>189.38999999997273</c:v>
                      </c:pt>
                      <c:pt idx="18940">
                        <c:v>189.39999999997272</c:v>
                      </c:pt>
                      <c:pt idx="18941">
                        <c:v>189.40999999997271</c:v>
                      </c:pt>
                      <c:pt idx="18942">
                        <c:v>189.4199999999727</c:v>
                      </c:pt>
                      <c:pt idx="18943">
                        <c:v>189.42999999997269</c:v>
                      </c:pt>
                      <c:pt idx="18944">
                        <c:v>189.43999999997268</c:v>
                      </c:pt>
                      <c:pt idx="18945">
                        <c:v>189.44999999997268</c:v>
                      </c:pt>
                      <c:pt idx="18946">
                        <c:v>189.45999999997267</c:v>
                      </c:pt>
                      <c:pt idx="18947">
                        <c:v>189.46999999997266</c:v>
                      </c:pt>
                      <c:pt idx="18948">
                        <c:v>189.47999999997265</c:v>
                      </c:pt>
                      <c:pt idx="18949">
                        <c:v>189.48999999997264</c:v>
                      </c:pt>
                      <c:pt idx="18950">
                        <c:v>189.49999999997263</c:v>
                      </c:pt>
                      <c:pt idx="18951">
                        <c:v>189.50999999997262</c:v>
                      </c:pt>
                      <c:pt idx="18952">
                        <c:v>189.51999999997261</c:v>
                      </c:pt>
                      <c:pt idx="18953">
                        <c:v>189.5299999999726</c:v>
                      </c:pt>
                      <c:pt idx="18954">
                        <c:v>189.53999999997259</c:v>
                      </c:pt>
                      <c:pt idx="18955">
                        <c:v>189.54999999997258</c:v>
                      </c:pt>
                      <c:pt idx="18956">
                        <c:v>189.55999999997258</c:v>
                      </c:pt>
                      <c:pt idx="18957">
                        <c:v>189.56999999997257</c:v>
                      </c:pt>
                      <c:pt idx="18958">
                        <c:v>189.57999999997256</c:v>
                      </c:pt>
                      <c:pt idx="18959">
                        <c:v>189.58999999997255</c:v>
                      </c:pt>
                      <c:pt idx="18960">
                        <c:v>189.59999999997254</c:v>
                      </c:pt>
                      <c:pt idx="18961">
                        <c:v>189.60999999997253</c:v>
                      </c:pt>
                      <c:pt idx="18962">
                        <c:v>189.61999999997252</c:v>
                      </c:pt>
                      <c:pt idx="18963">
                        <c:v>189.62999999997251</c:v>
                      </c:pt>
                      <c:pt idx="18964">
                        <c:v>189.6399999999725</c:v>
                      </c:pt>
                      <c:pt idx="18965">
                        <c:v>189.64999999997249</c:v>
                      </c:pt>
                      <c:pt idx="18966">
                        <c:v>189.65999999997248</c:v>
                      </c:pt>
                      <c:pt idx="18967">
                        <c:v>189.66999999997248</c:v>
                      </c:pt>
                      <c:pt idx="18968">
                        <c:v>189.67999999997247</c:v>
                      </c:pt>
                      <c:pt idx="18969">
                        <c:v>189.68999999997246</c:v>
                      </c:pt>
                      <c:pt idx="18970">
                        <c:v>189.69999999997245</c:v>
                      </c:pt>
                      <c:pt idx="18971">
                        <c:v>189.70999999997244</c:v>
                      </c:pt>
                      <c:pt idx="18972">
                        <c:v>189.71999999997243</c:v>
                      </c:pt>
                      <c:pt idx="18973">
                        <c:v>189.72999999997242</c:v>
                      </c:pt>
                      <c:pt idx="18974">
                        <c:v>189.73999999997241</c:v>
                      </c:pt>
                      <c:pt idx="18975">
                        <c:v>189.7499999999724</c:v>
                      </c:pt>
                      <c:pt idx="18976">
                        <c:v>189.75999999997239</c:v>
                      </c:pt>
                      <c:pt idx="18977">
                        <c:v>189.76999999997238</c:v>
                      </c:pt>
                      <c:pt idx="18978">
                        <c:v>189.77999999997238</c:v>
                      </c:pt>
                      <c:pt idx="18979">
                        <c:v>189.78999999997237</c:v>
                      </c:pt>
                      <c:pt idx="18980">
                        <c:v>189.79999999997236</c:v>
                      </c:pt>
                      <c:pt idx="18981">
                        <c:v>189.80999999997235</c:v>
                      </c:pt>
                      <c:pt idx="18982">
                        <c:v>189.81999999997234</c:v>
                      </c:pt>
                      <c:pt idx="18983">
                        <c:v>189.82999999997233</c:v>
                      </c:pt>
                      <c:pt idx="18984">
                        <c:v>189.83999999997232</c:v>
                      </c:pt>
                      <c:pt idx="18985">
                        <c:v>189.84999999997231</c:v>
                      </c:pt>
                      <c:pt idx="18986">
                        <c:v>189.8599999999723</c:v>
                      </c:pt>
                      <c:pt idx="18987">
                        <c:v>189.86999999997229</c:v>
                      </c:pt>
                      <c:pt idx="18988">
                        <c:v>189.87999999997228</c:v>
                      </c:pt>
                      <c:pt idx="18989">
                        <c:v>189.88999999997228</c:v>
                      </c:pt>
                      <c:pt idx="18990">
                        <c:v>189.89999999997227</c:v>
                      </c:pt>
                      <c:pt idx="18991">
                        <c:v>189.90999999997226</c:v>
                      </c:pt>
                      <c:pt idx="18992">
                        <c:v>189.91999999997225</c:v>
                      </c:pt>
                      <c:pt idx="18993">
                        <c:v>189.92999999997224</c:v>
                      </c:pt>
                      <c:pt idx="18994">
                        <c:v>189.93999999997223</c:v>
                      </c:pt>
                      <c:pt idx="18995">
                        <c:v>189.94999999997222</c:v>
                      </c:pt>
                      <c:pt idx="18996">
                        <c:v>189.95999999997221</c:v>
                      </c:pt>
                      <c:pt idx="18997">
                        <c:v>189.9699999999722</c:v>
                      </c:pt>
                      <c:pt idx="18998">
                        <c:v>189.97999999997219</c:v>
                      </c:pt>
                      <c:pt idx="18999">
                        <c:v>189.98999999997218</c:v>
                      </c:pt>
                      <c:pt idx="19000">
                        <c:v>189.99999999997218</c:v>
                      </c:pt>
                      <c:pt idx="19001">
                        <c:v>190.00999999997217</c:v>
                      </c:pt>
                      <c:pt idx="19002">
                        <c:v>190.01999999997216</c:v>
                      </c:pt>
                      <c:pt idx="19003">
                        <c:v>190.02999999997215</c:v>
                      </c:pt>
                      <c:pt idx="19004">
                        <c:v>190.03999999997214</c:v>
                      </c:pt>
                      <c:pt idx="19005">
                        <c:v>190.04999999997213</c:v>
                      </c:pt>
                      <c:pt idx="19006">
                        <c:v>190.05999999997212</c:v>
                      </c:pt>
                      <c:pt idx="19007">
                        <c:v>190.06999999997211</c:v>
                      </c:pt>
                      <c:pt idx="19008">
                        <c:v>190.0799999999721</c:v>
                      </c:pt>
                      <c:pt idx="19009">
                        <c:v>190.08999999997209</c:v>
                      </c:pt>
                      <c:pt idx="19010">
                        <c:v>190.09999999997208</c:v>
                      </c:pt>
                      <c:pt idx="19011">
                        <c:v>190.10999999997208</c:v>
                      </c:pt>
                      <c:pt idx="19012">
                        <c:v>190.11999999997207</c:v>
                      </c:pt>
                      <c:pt idx="19013">
                        <c:v>190.12999999997206</c:v>
                      </c:pt>
                      <c:pt idx="19014">
                        <c:v>190.13999999997205</c:v>
                      </c:pt>
                      <c:pt idx="19015">
                        <c:v>190.14999999997204</c:v>
                      </c:pt>
                      <c:pt idx="19016">
                        <c:v>190.15999999997203</c:v>
                      </c:pt>
                      <c:pt idx="19017">
                        <c:v>190.16999999997202</c:v>
                      </c:pt>
                      <c:pt idx="19018">
                        <c:v>190.17999999997201</c:v>
                      </c:pt>
                      <c:pt idx="19019">
                        <c:v>190.189999999972</c:v>
                      </c:pt>
                      <c:pt idx="19020">
                        <c:v>190.19999999997199</c:v>
                      </c:pt>
                      <c:pt idx="19021">
                        <c:v>190.20999999997198</c:v>
                      </c:pt>
                      <c:pt idx="19022">
                        <c:v>190.21999999997198</c:v>
                      </c:pt>
                      <c:pt idx="19023">
                        <c:v>190.22999999997197</c:v>
                      </c:pt>
                      <c:pt idx="19024">
                        <c:v>190.23999999997196</c:v>
                      </c:pt>
                      <c:pt idx="19025">
                        <c:v>190.24999999997195</c:v>
                      </c:pt>
                      <c:pt idx="19026">
                        <c:v>190.25999999997194</c:v>
                      </c:pt>
                      <c:pt idx="19027">
                        <c:v>190.26999999997193</c:v>
                      </c:pt>
                      <c:pt idx="19028">
                        <c:v>190.27999999997192</c:v>
                      </c:pt>
                      <c:pt idx="19029">
                        <c:v>190.28999999997191</c:v>
                      </c:pt>
                      <c:pt idx="19030">
                        <c:v>190.2999999999719</c:v>
                      </c:pt>
                      <c:pt idx="19031">
                        <c:v>190.30999999997189</c:v>
                      </c:pt>
                      <c:pt idx="19032">
                        <c:v>190.31999999997188</c:v>
                      </c:pt>
                      <c:pt idx="19033">
                        <c:v>190.32999999997188</c:v>
                      </c:pt>
                      <c:pt idx="19034">
                        <c:v>190.33999999997187</c:v>
                      </c:pt>
                      <c:pt idx="19035">
                        <c:v>190.34999999997186</c:v>
                      </c:pt>
                      <c:pt idx="19036">
                        <c:v>190.35999999997185</c:v>
                      </c:pt>
                      <c:pt idx="19037">
                        <c:v>190.36999999997184</c:v>
                      </c:pt>
                      <c:pt idx="19038">
                        <c:v>190.37999999997183</c:v>
                      </c:pt>
                      <c:pt idx="19039">
                        <c:v>190.38999999997182</c:v>
                      </c:pt>
                      <c:pt idx="19040">
                        <c:v>190.39999999997181</c:v>
                      </c:pt>
                      <c:pt idx="19041">
                        <c:v>190.4099999999718</c:v>
                      </c:pt>
                      <c:pt idx="19042">
                        <c:v>190.41999999997179</c:v>
                      </c:pt>
                      <c:pt idx="19043">
                        <c:v>190.42999999997178</c:v>
                      </c:pt>
                      <c:pt idx="19044">
                        <c:v>190.43999999997177</c:v>
                      </c:pt>
                      <c:pt idx="19045">
                        <c:v>190.44999999997177</c:v>
                      </c:pt>
                      <c:pt idx="19046">
                        <c:v>190.45999999997176</c:v>
                      </c:pt>
                      <c:pt idx="19047">
                        <c:v>190.46999999997175</c:v>
                      </c:pt>
                      <c:pt idx="19048">
                        <c:v>190.47999999997174</c:v>
                      </c:pt>
                      <c:pt idx="19049">
                        <c:v>190.48999999997173</c:v>
                      </c:pt>
                      <c:pt idx="19050">
                        <c:v>190.49999999997172</c:v>
                      </c:pt>
                      <c:pt idx="19051">
                        <c:v>190.50999999997171</c:v>
                      </c:pt>
                      <c:pt idx="19052">
                        <c:v>190.5199999999717</c:v>
                      </c:pt>
                      <c:pt idx="19053">
                        <c:v>190.52999999997169</c:v>
                      </c:pt>
                      <c:pt idx="19054">
                        <c:v>190.53999999997168</c:v>
                      </c:pt>
                      <c:pt idx="19055">
                        <c:v>190.54999999997167</c:v>
                      </c:pt>
                      <c:pt idx="19056">
                        <c:v>190.55999999997167</c:v>
                      </c:pt>
                      <c:pt idx="19057">
                        <c:v>190.56999999997166</c:v>
                      </c:pt>
                      <c:pt idx="19058">
                        <c:v>190.57999999997165</c:v>
                      </c:pt>
                      <c:pt idx="19059">
                        <c:v>190.58999999997164</c:v>
                      </c:pt>
                      <c:pt idx="19060">
                        <c:v>190.59999999997163</c:v>
                      </c:pt>
                      <c:pt idx="19061">
                        <c:v>190.60999999997162</c:v>
                      </c:pt>
                      <c:pt idx="19062">
                        <c:v>190.61999999997161</c:v>
                      </c:pt>
                      <c:pt idx="19063">
                        <c:v>190.6299999999716</c:v>
                      </c:pt>
                      <c:pt idx="19064">
                        <c:v>190.63999999997159</c:v>
                      </c:pt>
                      <c:pt idx="19065">
                        <c:v>190.64999999997158</c:v>
                      </c:pt>
                      <c:pt idx="19066">
                        <c:v>190.65999999997157</c:v>
                      </c:pt>
                      <c:pt idx="19067">
                        <c:v>190.66999999997157</c:v>
                      </c:pt>
                      <c:pt idx="19068">
                        <c:v>190.67999999997156</c:v>
                      </c:pt>
                      <c:pt idx="19069">
                        <c:v>190.68999999997155</c:v>
                      </c:pt>
                      <c:pt idx="19070">
                        <c:v>190.69999999997154</c:v>
                      </c:pt>
                      <c:pt idx="19071">
                        <c:v>190.70999999997153</c:v>
                      </c:pt>
                      <c:pt idx="19072">
                        <c:v>190.71999999997152</c:v>
                      </c:pt>
                      <c:pt idx="19073">
                        <c:v>190.72999999997151</c:v>
                      </c:pt>
                      <c:pt idx="19074">
                        <c:v>190.7399999999715</c:v>
                      </c:pt>
                      <c:pt idx="19075">
                        <c:v>190.74999999997149</c:v>
                      </c:pt>
                      <c:pt idx="19076">
                        <c:v>190.75999999997148</c:v>
                      </c:pt>
                      <c:pt idx="19077">
                        <c:v>190.76999999997147</c:v>
                      </c:pt>
                      <c:pt idx="19078">
                        <c:v>190.77999999997147</c:v>
                      </c:pt>
                      <c:pt idx="19079">
                        <c:v>190.78999999997146</c:v>
                      </c:pt>
                      <c:pt idx="19080">
                        <c:v>190.79999999997145</c:v>
                      </c:pt>
                      <c:pt idx="19081">
                        <c:v>190.80999999997144</c:v>
                      </c:pt>
                      <c:pt idx="19082">
                        <c:v>190.81999999997143</c:v>
                      </c:pt>
                      <c:pt idx="19083">
                        <c:v>190.82999999997142</c:v>
                      </c:pt>
                      <c:pt idx="19084">
                        <c:v>190.83999999997141</c:v>
                      </c:pt>
                      <c:pt idx="19085">
                        <c:v>190.8499999999714</c:v>
                      </c:pt>
                      <c:pt idx="19086">
                        <c:v>190.85999999997139</c:v>
                      </c:pt>
                      <c:pt idx="19087">
                        <c:v>190.86999999997138</c:v>
                      </c:pt>
                      <c:pt idx="19088">
                        <c:v>190.87999999997137</c:v>
                      </c:pt>
                      <c:pt idx="19089">
                        <c:v>190.88999999997137</c:v>
                      </c:pt>
                      <c:pt idx="19090">
                        <c:v>190.89999999997136</c:v>
                      </c:pt>
                      <c:pt idx="19091">
                        <c:v>190.90999999997135</c:v>
                      </c:pt>
                      <c:pt idx="19092">
                        <c:v>190.91999999997134</c:v>
                      </c:pt>
                      <c:pt idx="19093">
                        <c:v>190.92999999997133</c:v>
                      </c:pt>
                      <c:pt idx="19094">
                        <c:v>190.93999999997132</c:v>
                      </c:pt>
                      <c:pt idx="19095">
                        <c:v>190.94999999997131</c:v>
                      </c:pt>
                      <c:pt idx="19096">
                        <c:v>190.9599999999713</c:v>
                      </c:pt>
                      <c:pt idx="19097">
                        <c:v>190.96999999997129</c:v>
                      </c:pt>
                      <c:pt idx="19098">
                        <c:v>190.97999999997128</c:v>
                      </c:pt>
                      <c:pt idx="19099">
                        <c:v>190.98999999997127</c:v>
                      </c:pt>
                      <c:pt idx="19100">
                        <c:v>190.99999999997127</c:v>
                      </c:pt>
                      <c:pt idx="19101">
                        <c:v>191.00999999997126</c:v>
                      </c:pt>
                      <c:pt idx="19102">
                        <c:v>191.01999999997125</c:v>
                      </c:pt>
                      <c:pt idx="19103">
                        <c:v>191.02999999997124</c:v>
                      </c:pt>
                      <c:pt idx="19104">
                        <c:v>191.03999999997123</c:v>
                      </c:pt>
                      <c:pt idx="19105">
                        <c:v>191.04999999997122</c:v>
                      </c:pt>
                      <c:pt idx="19106">
                        <c:v>191.05999999997121</c:v>
                      </c:pt>
                      <c:pt idx="19107">
                        <c:v>191.0699999999712</c:v>
                      </c:pt>
                      <c:pt idx="19108">
                        <c:v>191.07999999997119</c:v>
                      </c:pt>
                      <c:pt idx="19109">
                        <c:v>191.08999999997118</c:v>
                      </c:pt>
                      <c:pt idx="19110">
                        <c:v>191.09999999997117</c:v>
                      </c:pt>
                      <c:pt idx="19111">
                        <c:v>191.10999999997117</c:v>
                      </c:pt>
                      <c:pt idx="19112">
                        <c:v>191.11999999997116</c:v>
                      </c:pt>
                      <c:pt idx="19113">
                        <c:v>191.12999999997115</c:v>
                      </c:pt>
                      <c:pt idx="19114">
                        <c:v>191.13999999997114</c:v>
                      </c:pt>
                      <c:pt idx="19115">
                        <c:v>191.14999999997113</c:v>
                      </c:pt>
                      <c:pt idx="19116">
                        <c:v>191.15999999997112</c:v>
                      </c:pt>
                      <c:pt idx="19117">
                        <c:v>191.16999999997111</c:v>
                      </c:pt>
                      <c:pt idx="19118">
                        <c:v>191.1799999999711</c:v>
                      </c:pt>
                      <c:pt idx="19119">
                        <c:v>191.18999999997109</c:v>
                      </c:pt>
                      <c:pt idx="19120">
                        <c:v>191.19999999997108</c:v>
                      </c:pt>
                      <c:pt idx="19121">
                        <c:v>191.20999999997107</c:v>
                      </c:pt>
                      <c:pt idx="19122">
                        <c:v>191.21999999997107</c:v>
                      </c:pt>
                      <c:pt idx="19123">
                        <c:v>191.22999999997106</c:v>
                      </c:pt>
                      <c:pt idx="19124">
                        <c:v>191.23999999997105</c:v>
                      </c:pt>
                      <c:pt idx="19125">
                        <c:v>191.24999999997104</c:v>
                      </c:pt>
                      <c:pt idx="19126">
                        <c:v>191.25999999997103</c:v>
                      </c:pt>
                      <c:pt idx="19127">
                        <c:v>191.26999999997102</c:v>
                      </c:pt>
                      <c:pt idx="19128">
                        <c:v>191.27999999997101</c:v>
                      </c:pt>
                      <c:pt idx="19129">
                        <c:v>191.289999999971</c:v>
                      </c:pt>
                      <c:pt idx="19130">
                        <c:v>191.29999999997099</c:v>
                      </c:pt>
                      <c:pt idx="19131">
                        <c:v>191.30999999997098</c:v>
                      </c:pt>
                      <c:pt idx="19132">
                        <c:v>191.31999999997097</c:v>
                      </c:pt>
                      <c:pt idx="19133">
                        <c:v>191.32999999997097</c:v>
                      </c:pt>
                      <c:pt idx="19134">
                        <c:v>191.33999999997096</c:v>
                      </c:pt>
                      <c:pt idx="19135">
                        <c:v>191.34999999997095</c:v>
                      </c:pt>
                      <c:pt idx="19136">
                        <c:v>191.35999999997094</c:v>
                      </c:pt>
                      <c:pt idx="19137">
                        <c:v>191.36999999997093</c:v>
                      </c:pt>
                      <c:pt idx="19138">
                        <c:v>191.37999999997092</c:v>
                      </c:pt>
                      <c:pt idx="19139">
                        <c:v>191.38999999997091</c:v>
                      </c:pt>
                      <c:pt idx="19140">
                        <c:v>191.3999999999709</c:v>
                      </c:pt>
                      <c:pt idx="19141">
                        <c:v>191.40999999997089</c:v>
                      </c:pt>
                      <c:pt idx="19142">
                        <c:v>191.41999999997088</c:v>
                      </c:pt>
                      <c:pt idx="19143">
                        <c:v>191.42999999997087</c:v>
                      </c:pt>
                      <c:pt idx="19144">
                        <c:v>191.43999999997087</c:v>
                      </c:pt>
                      <c:pt idx="19145">
                        <c:v>191.44999999997086</c:v>
                      </c:pt>
                      <c:pt idx="19146">
                        <c:v>191.45999999997085</c:v>
                      </c:pt>
                      <c:pt idx="19147">
                        <c:v>191.46999999997084</c:v>
                      </c:pt>
                      <c:pt idx="19148">
                        <c:v>191.47999999997083</c:v>
                      </c:pt>
                      <c:pt idx="19149">
                        <c:v>191.48999999997082</c:v>
                      </c:pt>
                      <c:pt idx="19150">
                        <c:v>191.49999999997081</c:v>
                      </c:pt>
                      <c:pt idx="19151">
                        <c:v>191.5099999999708</c:v>
                      </c:pt>
                      <c:pt idx="19152">
                        <c:v>191.51999999997079</c:v>
                      </c:pt>
                      <c:pt idx="19153">
                        <c:v>191.52999999997078</c:v>
                      </c:pt>
                      <c:pt idx="19154">
                        <c:v>191.53999999997077</c:v>
                      </c:pt>
                      <c:pt idx="19155">
                        <c:v>191.54999999997077</c:v>
                      </c:pt>
                      <c:pt idx="19156">
                        <c:v>191.55999999997076</c:v>
                      </c:pt>
                      <c:pt idx="19157">
                        <c:v>191.56999999997075</c:v>
                      </c:pt>
                      <c:pt idx="19158">
                        <c:v>191.57999999997074</c:v>
                      </c:pt>
                      <c:pt idx="19159">
                        <c:v>191.58999999997073</c:v>
                      </c:pt>
                      <c:pt idx="19160">
                        <c:v>191.59999999997072</c:v>
                      </c:pt>
                      <c:pt idx="19161">
                        <c:v>191.60999999997071</c:v>
                      </c:pt>
                      <c:pt idx="19162">
                        <c:v>191.6199999999707</c:v>
                      </c:pt>
                      <c:pt idx="19163">
                        <c:v>191.62999999997069</c:v>
                      </c:pt>
                      <c:pt idx="19164">
                        <c:v>191.63999999997068</c:v>
                      </c:pt>
                      <c:pt idx="19165">
                        <c:v>191.64999999997067</c:v>
                      </c:pt>
                      <c:pt idx="19166">
                        <c:v>191.65999999997067</c:v>
                      </c:pt>
                      <c:pt idx="19167">
                        <c:v>191.66999999997066</c:v>
                      </c:pt>
                      <c:pt idx="19168">
                        <c:v>191.67999999997065</c:v>
                      </c:pt>
                      <c:pt idx="19169">
                        <c:v>191.68999999997064</c:v>
                      </c:pt>
                      <c:pt idx="19170">
                        <c:v>191.69999999997063</c:v>
                      </c:pt>
                      <c:pt idx="19171">
                        <c:v>191.70999999997062</c:v>
                      </c:pt>
                      <c:pt idx="19172">
                        <c:v>191.71999999997061</c:v>
                      </c:pt>
                      <c:pt idx="19173">
                        <c:v>191.7299999999706</c:v>
                      </c:pt>
                      <c:pt idx="19174">
                        <c:v>191.73999999997059</c:v>
                      </c:pt>
                      <c:pt idx="19175">
                        <c:v>191.74999999997058</c:v>
                      </c:pt>
                      <c:pt idx="19176">
                        <c:v>191.75999999997057</c:v>
                      </c:pt>
                      <c:pt idx="19177">
                        <c:v>191.76999999997057</c:v>
                      </c:pt>
                      <c:pt idx="19178">
                        <c:v>191.77999999997056</c:v>
                      </c:pt>
                      <c:pt idx="19179">
                        <c:v>191.78999999997055</c:v>
                      </c:pt>
                      <c:pt idx="19180">
                        <c:v>191.79999999997054</c:v>
                      </c:pt>
                      <c:pt idx="19181">
                        <c:v>191.80999999997053</c:v>
                      </c:pt>
                      <c:pt idx="19182">
                        <c:v>191.81999999997052</c:v>
                      </c:pt>
                      <c:pt idx="19183">
                        <c:v>191.82999999997051</c:v>
                      </c:pt>
                      <c:pt idx="19184">
                        <c:v>191.8399999999705</c:v>
                      </c:pt>
                      <c:pt idx="19185">
                        <c:v>191.84999999997049</c:v>
                      </c:pt>
                      <c:pt idx="19186">
                        <c:v>191.85999999997048</c:v>
                      </c:pt>
                      <c:pt idx="19187">
                        <c:v>191.86999999997047</c:v>
                      </c:pt>
                      <c:pt idx="19188">
                        <c:v>191.87999999997047</c:v>
                      </c:pt>
                      <c:pt idx="19189">
                        <c:v>191.88999999997046</c:v>
                      </c:pt>
                      <c:pt idx="19190">
                        <c:v>191.89999999997045</c:v>
                      </c:pt>
                      <c:pt idx="19191">
                        <c:v>191.90999999997044</c:v>
                      </c:pt>
                      <c:pt idx="19192">
                        <c:v>191.91999999997043</c:v>
                      </c:pt>
                      <c:pt idx="19193">
                        <c:v>191.92999999997042</c:v>
                      </c:pt>
                      <c:pt idx="19194">
                        <c:v>191.93999999997041</c:v>
                      </c:pt>
                      <c:pt idx="19195">
                        <c:v>191.9499999999704</c:v>
                      </c:pt>
                      <c:pt idx="19196">
                        <c:v>191.95999999997039</c:v>
                      </c:pt>
                      <c:pt idx="19197">
                        <c:v>191.96999999997038</c:v>
                      </c:pt>
                      <c:pt idx="19198">
                        <c:v>191.97999999997037</c:v>
                      </c:pt>
                      <c:pt idx="19199">
                        <c:v>191.98999999997037</c:v>
                      </c:pt>
                      <c:pt idx="19200">
                        <c:v>191.99999999997036</c:v>
                      </c:pt>
                      <c:pt idx="19201">
                        <c:v>192.00999999997035</c:v>
                      </c:pt>
                      <c:pt idx="19202">
                        <c:v>192.01999999997034</c:v>
                      </c:pt>
                      <c:pt idx="19203">
                        <c:v>192.02999999997033</c:v>
                      </c:pt>
                      <c:pt idx="19204">
                        <c:v>192.03999999997032</c:v>
                      </c:pt>
                      <c:pt idx="19205">
                        <c:v>192.04999999997031</c:v>
                      </c:pt>
                      <c:pt idx="19206">
                        <c:v>192.0599999999703</c:v>
                      </c:pt>
                      <c:pt idx="19207">
                        <c:v>192.06999999997029</c:v>
                      </c:pt>
                      <c:pt idx="19208">
                        <c:v>192.07999999997028</c:v>
                      </c:pt>
                      <c:pt idx="19209">
                        <c:v>192.08999999997027</c:v>
                      </c:pt>
                      <c:pt idx="19210">
                        <c:v>192.09999999997027</c:v>
                      </c:pt>
                      <c:pt idx="19211">
                        <c:v>192.10999999997026</c:v>
                      </c:pt>
                      <c:pt idx="19212">
                        <c:v>192.11999999997025</c:v>
                      </c:pt>
                      <c:pt idx="19213">
                        <c:v>192.12999999997024</c:v>
                      </c:pt>
                      <c:pt idx="19214">
                        <c:v>192.13999999997023</c:v>
                      </c:pt>
                      <c:pt idx="19215">
                        <c:v>192.14999999997022</c:v>
                      </c:pt>
                      <c:pt idx="19216">
                        <c:v>192.15999999997021</c:v>
                      </c:pt>
                      <c:pt idx="19217">
                        <c:v>192.1699999999702</c:v>
                      </c:pt>
                      <c:pt idx="19218">
                        <c:v>192.17999999997019</c:v>
                      </c:pt>
                      <c:pt idx="19219">
                        <c:v>192.18999999997018</c:v>
                      </c:pt>
                      <c:pt idx="19220">
                        <c:v>192.19999999997017</c:v>
                      </c:pt>
                      <c:pt idx="19221">
                        <c:v>192.20999999997017</c:v>
                      </c:pt>
                      <c:pt idx="19222">
                        <c:v>192.21999999997016</c:v>
                      </c:pt>
                      <c:pt idx="19223">
                        <c:v>192.22999999997015</c:v>
                      </c:pt>
                      <c:pt idx="19224">
                        <c:v>192.23999999997014</c:v>
                      </c:pt>
                      <c:pt idx="19225">
                        <c:v>192.24999999997013</c:v>
                      </c:pt>
                      <c:pt idx="19226">
                        <c:v>192.25999999997012</c:v>
                      </c:pt>
                      <c:pt idx="19227">
                        <c:v>192.26999999997011</c:v>
                      </c:pt>
                      <c:pt idx="19228">
                        <c:v>192.2799999999701</c:v>
                      </c:pt>
                      <c:pt idx="19229">
                        <c:v>192.28999999997009</c:v>
                      </c:pt>
                      <c:pt idx="19230">
                        <c:v>192.29999999997008</c:v>
                      </c:pt>
                      <c:pt idx="19231">
                        <c:v>192.30999999997007</c:v>
                      </c:pt>
                      <c:pt idx="19232">
                        <c:v>192.31999999997007</c:v>
                      </c:pt>
                      <c:pt idx="19233">
                        <c:v>192.32999999997006</c:v>
                      </c:pt>
                      <c:pt idx="19234">
                        <c:v>192.33999999997005</c:v>
                      </c:pt>
                      <c:pt idx="19235">
                        <c:v>192.34999999997004</c:v>
                      </c:pt>
                      <c:pt idx="19236">
                        <c:v>192.35999999997003</c:v>
                      </c:pt>
                      <c:pt idx="19237">
                        <c:v>192.36999999997002</c:v>
                      </c:pt>
                      <c:pt idx="19238">
                        <c:v>192.37999999997001</c:v>
                      </c:pt>
                      <c:pt idx="19239">
                        <c:v>192.38999999997</c:v>
                      </c:pt>
                      <c:pt idx="19240">
                        <c:v>192.39999999996999</c:v>
                      </c:pt>
                      <c:pt idx="19241">
                        <c:v>192.40999999996998</c:v>
                      </c:pt>
                      <c:pt idx="19242">
                        <c:v>192.41999999996997</c:v>
                      </c:pt>
                      <c:pt idx="19243">
                        <c:v>192.42999999996997</c:v>
                      </c:pt>
                      <c:pt idx="19244">
                        <c:v>192.43999999996996</c:v>
                      </c:pt>
                      <c:pt idx="19245">
                        <c:v>192.44999999996995</c:v>
                      </c:pt>
                      <c:pt idx="19246">
                        <c:v>192.45999999996994</c:v>
                      </c:pt>
                      <c:pt idx="19247">
                        <c:v>192.46999999996993</c:v>
                      </c:pt>
                      <c:pt idx="19248">
                        <c:v>192.47999999996992</c:v>
                      </c:pt>
                      <c:pt idx="19249">
                        <c:v>192.48999999996991</c:v>
                      </c:pt>
                      <c:pt idx="19250">
                        <c:v>192.4999999999699</c:v>
                      </c:pt>
                      <c:pt idx="19251">
                        <c:v>192.50999999996989</c:v>
                      </c:pt>
                      <c:pt idx="19252">
                        <c:v>192.51999999996988</c:v>
                      </c:pt>
                      <c:pt idx="19253">
                        <c:v>192.52999999996987</c:v>
                      </c:pt>
                      <c:pt idx="19254">
                        <c:v>192.53999999996987</c:v>
                      </c:pt>
                      <c:pt idx="19255">
                        <c:v>192.54999999996986</c:v>
                      </c:pt>
                      <c:pt idx="19256">
                        <c:v>192.55999999996985</c:v>
                      </c:pt>
                      <c:pt idx="19257">
                        <c:v>192.56999999996984</c:v>
                      </c:pt>
                      <c:pt idx="19258">
                        <c:v>192.57999999996983</c:v>
                      </c:pt>
                      <c:pt idx="19259">
                        <c:v>192.58999999996982</c:v>
                      </c:pt>
                      <c:pt idx="19260">
                        <c:v>192.59999999996981</c:v>
                      </c:pt>
                      <c:pt idx="19261">
                        <c:v>192.6099999999698</c:v>
                      </c:pt>
                      <c:pt idx="19262">
                        <c:v>192.61999999996979</c:v>
                      </c:pt>
                      <c:pt idx="19263">
                        <c:v>192.62999999996978</c:v>
                      </c:pt>
                      <c:pt idx="19264">
                        <c:v>192.63999999996977</c:v>
                      </c:pt>
                      <c:pt idx="19265">
                        <c:v>192.64999999996976</c:v>
                      </c:pt>
                      <c:pt idx="19266">
                        <c:v>192.65999999996976</c:v>
                      </c:pt>
                      <c:pt idx="19267">
                        <c:v>192.66999999996975</c:v>
                      </c:pt>
                      <c:pt idx="19268">
                        <c:v>192.67999999996974</c:v>
                      </c:pt>
                      <c:pt idx="19269">
                        <c:v>192.68999999996973</c:v>
                      </c:pt>
                      <c:pt idx="19270">
                        <c:v>192.69999999996972</c:v>
                      </c:pt>
                      <c:pt idx="19271">
                        <c:v>192.70999999996971</c:v>
                      </c:pt>
                      <c:pt idx="19272">
                        <c:v>192.7199999999697</c:v>
                      </c:pt>
                      <c:pt idx="19273">
                        <c:v>192.72999999996969</c:v>
                      </c:pt>
                      <c:pt idx="19274">
                        <c:v>192.73999999996968</c:v>
                      </c:pt>
                      <c:pt idx="19275">
                        <c:v>192.74999999996967</c:v>
                      </c:pt>
                      <c:pt idx="19276">
                        <c:v>192.75999999996966</c:v>
                      </c:pt>
                      <c:pt idx="19277">
                        <c:v>192.76999999996966</c:v>
                      </c:pt>
                      <c:pt idx="19278">
                        <c:v>192.77999999996965</c:v>
                      </c:pt>
                      <c:pt idx="19279">
                        <c:v>192.78999999996964</c:v>
                      </c:pt>
                      <c:pt idx="19280">
                        <c:v>192.79999999996963</c:v>
                      </c:pt>
                      <c:pt idx="19281">
                        <c:v>192.80999999996962</c:v>
                      </c:pt>
                      <c:pt idx="19282">
                        <c:v>192.81999999996961</c:v>
                      </c:pt>
                      <c:pt idx="19283">
                        <c:v>192.8299999999696</c:v>
                      </c:pt>
                      <c:pt idx="19284">
                        <c:v>192.83999999996959</c:v>
                      </c:pt>
                      <c:pt idx="19285">
                        <c:v>192.84999999996958</c:v>
                      </c:pt>
                      <c:pt idx="19286">
                        <c:v>192.85999999996957</c:v>
                      </c:pt>
                      <c:pt idx="19287">
                        <c:v>192.86999999996956</c:v>
                      </c:pt>
                      <c:pt idx="19288">
                        <c:v>192.87999999996956</c:v>
                      </c:pt>
                      <c:pt idx="19289">
                        <c:v>192.88999999996955</c:v>
                      </c:pt>
                      <c:pt idx="19290">
                        <c:v>192.89999999996954</c:v>
                      </c:pt>
                      <c:pt idx="19291">
                        <c:v>192.90999999996953</c:v>
                      </c:pt>
                      <c:pt idx="19292">
                        <c:v>192.91999999996952</c:v>
                      </c:pt>
                      <c:pt idx="19293">
                        <c:v>192.92999999996951</c:v>
                      </c:pt>
                      <c:pt idx="19294">
                        <c:v>192.9399999999695</c:v>
                      </c:pt>
                      <c:pt idx="19295">
                        <c:v>192.94999999996949</c:v>
                      </c:pt>
                      <c:pt idx="19296">
                        <c:v>192.95999999996948</c:v>
                      </c:pt>
                      <c:pt idx="19297">
                        <c:v>192.96999999996947</c:v>
                      </c:pt>
                      <c:pt idx="19298">
                        <c:v>192.97999999996946</c:v>
                      </c:pt>
                      <c:pt idx="19299">
                        <c:v>192.98999999996946</c:v>
                      </c:pt>
                      <c:pt idx="19300">
                        <c:v>192.99999999996945</c:v>
                      </c:pt>
                      <c:pt idx="19301">
                        <c:v>193.00999999996944</c:v>
                      </c:pt>
                      <c:pt idx="19302">
                        <c:v>193.01999999996943</c:v>
                      </c:pt>
                      <c:pt idx="19303">
                        <c:v>193.02999999996942</c:v>
                      </c:pt>
                      <c:pt idx="19304">
                        <c:v>193.03999999996941</c:v>
                      </c:pt>
                      <c:pt idx="19305">
                        <c:v>193.0499999999694</c:v>
                      </c:pt>
                      <c:pt idx="19306">
                        <c:v>193.05999999996939</c:v>
                      </c:pt>
                      <c:pt idx="19307">
                        <c:v>193.06999999996938</c:v>
                      </c:pt>
                      <c:pt idx="19308">
                        <c:v>193.07999999996937</c:v>
                      </c:pt>
                      <c:pt idx="19309">
                        <c:v>193.08999999996936</c:v>
                      </c:pt>
                      <c:pt idx="19310">
                        <c:v>193.09999999996936</c:v>
                      </c:pt>
                      <c:pt idx="19311">
                        <c:v>193.10999999996935</c:v>
                      </c:pt>
                      <c:pt idx="19312">
                        <c:v>193.11999999996934</c:v>
                      </c:pt>
                      <c:pt idx="19313">
                        <c:v>193.12999999996933</c:v>
                      </c:pt>
                      <c:pt idx="19314">
                        <c:v>193.13999999996932</c:v>
                      </c:pt>
                      <c:pt idx="19315">
                        <c:v>193.14999999996931</c:v>
                      </c:pt>
                      <c:pt idx="19316">
                        <c:v>193.1599999999693</c:v>
                      </c:pt>
                      <c:pt idx="19317">
                        <c:v>193.16999999996929</c:v>
                      </c:pt>
                      <c:pt idx="19318">
                        <c:v>193.17999999996928</c:v>
                      </c:pt>
                      <c:pt idx="19319">
                        <c:v>193.18999999996927</c:v>
                      </c:pt>
                      <c:pt idx="19320">
                        <c:v>193.19999999996926</c:v>
                      </c:pt>
                      <c:pt idx="19321">
                        <c:v>193.20999999996926</c:v>
                      </c:pt>
                      <c:pt idx="19322">
                        <c:v>193.21999999996925</c:v>
                      </c:pt>
                      <c:pt idx="19323">
                        <c:v>193.22999999996924</c:v>
                      </c:pt>
                      <c:pt idx="19324">
                        <c:v>193.23999999996923</c:v>
                      </c:pt>
                      <c:pt idx="19325">
                        <c:v>193.24999999996922</c:v>
                      </c:pt>
                      <c:pt idx="19326">
                        <c:v>193.25999999996921</c:v>
                      </c:pt>
                      <c:pt idx="19327">
                        <c:v>193.2699999999692</c:v>
                      </c:pt>
                      <c:pt idx="19328">
                        <c:v>193.27999999996919</c:v>
                      </c:pt>
                      <c:pt idx="19329">
                        <c:v>193.28999999996918</c:v>
                      </c:pt>
                      <c:pt idx="19330">
                        <c:v>193.29999999996917</c:v>
                      </c:pt>
                      <c:pt idx="19331">
                        <c:v>193.30999999996916</c:v>
                      </c:pt>
                      <c:pt idx="19332">
                        <c:v>193.31999999996916</c:v>
                      </c:pt>
                      <c:pt idx="19333">
                        <c:v>193.32999999996915</c:v>
                      </c:pt>
                      <c:pt idx="19334">
                        <c:v>193.33999999996914</c:v>
                      </c:pt>
                      <c:pt idx="19335">
                        <c:v>193.34999999996913</c:v>
                      </c:pt>
                      <c:pt idx="19336">
                        <c:v>193.35999999996912</c:v>
                      </c:pt>
                      <c:pt idx="19337">
                        <c:v>193.36999999996911</c:v>
                      </c:pt>
                      <c:pt idx="19338">
                        <c:v>193.3799999999691</c:v>
                      </c:pt>
                      <c:pt idx="19339">
                        <c:v>193.38999999996909</c:v>
                      </c:pt>
                      <c:pt idx="19340">
                        <c:v>193.39999999996908</c:v>
                      </c:pt>
                      <c:pt idx="19341">
                        <c:v>193.40999999996907</c:v>
                      </c:pt>
                      <c:pt idx="19342">
                        <c:v>193.41999999996906</c:v>
                      </c:pt>
                      <c:pt idx="19343">
                        <c:v>193.42999999996906</c:v>
                      </c:pt>
                      <c:pt idx="19344">
                        <c:v>193.43999999996905</c:v>
                      </c:pt>
                      <c:pt idx="19345">
                        <c:v>193.44999999996904</c:v>
                      </c:pt>
                      <c:pt idx="19346">
                        <c:v>193.45999999996903</c:v>
                      </c:pt>
                      <c:pt idx="19347">
                        <c:v>193.46999999996902</c:v>
                      </c:pt>
                      <c:pt idx="19348">
                        <c:v>193.47999999996901</c:v>
                      </c:pt>
                      <c:pt idx="19349">
                        <c:v>193.489999999969</c:v>
                      </c:pt>
                      <c:pt idx="19350">
                        <c:v>193.49999999996899</c:v>
                      </c:pt>
                      <c:pt idx="19351">
                        <c:v>193.50999999996898</c:v>
                      </c:pt>
                      <c:pt idx="19352">
                        <c:v>193.51999999996897</c:v>
                      </c:pt>
                      <c:pt idx="19353">
                        <c:v>193.52999999996896</c:v>
                      </c:pt>
                      <c:pt idx="19354">
                        <c:v>193.53999999996896</c:v>
                      </c:pt>
                      <c:pt idx="19355">
                        <c:v>193.54999999996895</c:v>
                      </c:pt>
                      <c:pt idx="19356">
                        <c:v>193.55999999996894</c:v>
                      </c:pt>
                      <c:pt idx="19357">
                        <c:v>193.56999999996893</c:v>
                      </c:pt>
                      <c:pt idx="19358">
                        <c:v>193.57999999996892</c:v>
                      </c:pt>
                      <c:pt idx="19359">
                        <c:v>193.58999999996891</c:v>
                      </c:pt>
                      <c:pt idx="19360">
                        <c:v>193.5999999999689</c:v>
                      </c:pt>
                      <c:pt idx="19361">
                        <c:v>193.60999999996889</c:v>
                      </c:pt>
                      <c:pt idx="19362">
                        <c:v>193.61999999996888</c:v>
                      </c:pt>
                      <c:pt idx="19363">
                        <c:v>193.62999999996887</c:v>
                      </c:pt>
                      <c:pt idx="19364">
                        <c:v>193.63999999996886</c:v>
                      </c:pt>
                      <c:pt idx="19365">
                        <c:v>193.64999999996886</c:v>
                      </c:pt>
                      <c:pt idx="19366">
                        <c:v>193.65999999996885</c:v>
                      </c:pt>
                      <c:pt idx="19367">
                        <c:v>193.66999999996884</c:v>
                      </c:pt>
                      <c:pt idx="19368">
                        <c:v>193.67999999996883</c:v>
                      </c:pt>
                      <c:pt idx="19369">
                        <c:v>193.68999999996882</c:v>
                      </c:pt>
                      <c:pt idx="19370">
                        <c:v>193.69999999996881</c:v>
                      </c:pt>
                      <c:pt idx="19371">
                        <c:v>193.7099999999688</c:v>
                      </c:pt>
                      <c:pt idx="19372">
                        <c:v>193.71999999996879</c:v>
                      </c:pt>
                      <c:pt idx="19373">
                        <c:v>193.72999999996878</c:v>
                      </c:pt>
                      <c:pt idx="19374">
                        <c:v>193.73999999996877</c:v>
                      </c:pt>
                      <c:pt idx="19375">
                        <c:v>193.74999999996876</c:v>
                      </c:pt>
                      <c:pt idx="19376">
                        <c:v>193.75999999996876</c:v>
                      </c:pt>
                      <c:pt idx="19377">
                        <c:v>193.76999999996875</c:v>
                      </c:pt>
                      <c:pt idx="19378">
                        <c:v>193.77999999996874</c:v>
                      </c:pt>
                      <c:pt idx="19379">
                        <c:v>193.78999999996873</c:v>
                      </c:pt>
                      <c:pt idx="19380">
                        <c:v>193.79999999996872</c:v>
                      </c:pt>
                      <c:pt idx="19381">
                        <c:v>193.80999999996871</c:v>
                      </c:pt>
                      <c:pt idx="19382">
                        <c:v>193.8199999999687</c:v>
                      </c:pt>
                      <c:pt idx="19383">
                        <c:v>193.82999999996869</c:v>
                      </c:pt>
                      <c:pt idx="19384">
                        <c:v>193.83999999996868</c:v>
                      </c:pt>
                      <c:pt idx="19385">
                        <c:v>193.84999999996867</c:v>
                      </c:pt>
                      <c:pt idx="19386">
                        <c:v>193.85999999996866</c:v>
                      </c:pt>
                      <c:pt idx="19387">
                        <c:v>193.86999999996866</c:v>
                      </c:pt>
                      <c:pt idx="19388">
                        <c:v>193.87999999996865</c:v>
                      </c:pt>
                      <c:pt idx="19389">
                        <c:v>193.88999999996864</c:v>
                      </c:pt>
                      <c:pt idx="19390">
                        <c:v>193.89999999996863</c:v>
                      </c:pt>
                      <c:pt idx="19391">
                        <c:v>193.90999999996862</c:v>
                      </c:pt>
                      <c:pt idx="19392">
                        <c:v>193.91999999996861</c:v>
                      </c:pt>
                      <c:pt idx="19393">
                        <c:v>193.9299999999686</c:v>
                      </c:pt>
                      <c:pt idx="19394">
                        <c:v>193.93999999996859</c:v>
                      </c:pt>
                      <c:pt idx="19395">
                        <c:v>193.94999999996858</c:v>
                      </c:pt>
                      <c:pt idx="19396">
                        <c:v>193.95999999996857</c:v>
                      </c:pt>
                      <c:pt idx="19397">
                        <c:v>193.96999999996856</c:v>
                      </c:pt>
                      <c:pt idx="19398">
                        <c:v>193.97999999996856</c:v>
                      </c:pt>
                      <c:pt idx="19399">
                        <c:v>193.98999999996855</c:v>
                      </c:pt>
                      <c:pt idx="19400">
                        <c:v>193.99999999996854</c:v>
                      </c:pt>
                      <c:pt idx="19401">
                        <c:v>194.00999999996853</c:v>
                      </c:pt>
                      <c:pt idx="19402">
                        <c:v>194.01999999996852</c:v>
                      </c:pt>
                      <c:pt idx="19403">
                        <c:v>194.02999999996851</c:v>
                      </c:pt>
                      <c:pt idx="19404">
                        <c:v>194.0399999999685</c:v>
                      </c:pt>
                      <c:pt idx="19405">
                        <c:v>194.04999999996849</c:v>
                      </c:pt>
                      <c:pt idx="19406">
                        <c:v>194.05999999996848</c:v>
                      </c:pt>
                      <c:pt idx="19407">
                        <c:v>194.06999999996847</c:v>
                      </c:pt>
                      <c:pt idx="19408">
                        <c:v>194.07999999996846</c:v>
                      </c:pt>
                      <c:pt idx="19409">
                        <c:v>194.08999999996846</c:v>
                      </c:pt>
                      <c:pt idx="19410">
                        <c:v>194.09999999996845</c:v>
                      </c:pt>
                      <c:pt idx="19411">
                        <c:v>194.10999999996844</c:v>
                      </c:pt>
                      <c:pt idx="19412">
                        <c:v>194.11999999996843</c:v>
                      </c:pt>
                      <c:pt idx="19413">
                        <c:v>194.12999999996842</c:v>
                      </c:pt>
                      <c:pt idx="19414">
                        <c:v>194.13999999996841</c:v>
                      </c:pt>
                      <c:pt idx="19415">
                        <c:v>194.1499999999684</c:v>
                      </c:pt>
                      <c:pt idx="19416">
                        <c:v>194.15999999996839</c:v>
                      </c:pt>
                      <c:pt idx="19417">
                        <c:v>194.16999999996838</c:v>
                      </c:pt>
                      <c:pt idx="19418">
                        <c:v>194.17999999996837</c:v>
                      </c:pt>
                      <c:pt idx="19419">
                        <c:v>194.18999999996836</c:v>
                      </c:pt>
                      <c:pt idx="19420">
                        <c:v>194.19999999996836</c:v>
                      </c:pt>
                      <c:pt idx="19421">
                        <c:v>194.20999999996835</c:v>
                      </c:pt>
                      <c:pt idx="19422">
                        <c:v>194.21999999996834</c:v>
                      </c:pt>
                      <c:pt idx="19423">
                        <c:v>194.22999999996833</c:v>
                      </c:pt>
                      <c:pt idx="19424">
                        <c:v>194.23999999996832</c:v>
                      </c:pt>
                      <c:pt idx="19425">
                        <c:v>194.24999999996831</c:v>
                      </c:pt>
                      <c:pt idx="19426">
                        <c:v>194.2599999999683</c:v>
                      </c:pt>
                      <c:pt idx="19427">
                        <c:v>194.26999999996829</c:v>
                      </c:pt>
                      <c:pt idx="19428">
                        <c:v>194.27999999996828</c:v>
                      </c:pt>
                      <c:pt idx="19429">
                        <c:v>194.28999999996827</c:v>
                      </c:pt>
                      <c:pt idx="19430">
                        <c:v>194.29999999996826</c:v>
                      </c:pt>
                      <c:pt idx="19431">
                        <c:v>194.30999999996826</c:v>
                      </c:pt>
                      <c:pt idx="19432">
                        <c:v>194.31999999996825</c:v>
                      </c:pt>
                      <c:pt idx="19433">
                        <c:v>194.32999999996824</c:v>
                      </c:pt>
                      <c:pt idx="19434">
                        <c:v>194.33999999996823</c:v>
                      </c:pt>
                      <c:pt idx="19435">
                        <c:v>194.34999999996822</c:v>
                      </c:pt>
                      <c:pt idx="19436">
                        <c:v>194.35999999996821</c:v>
                      </c:pt>
                      <c:pt idx="19437">
                        <c:v>194.3699999999682</c:v>
                      </c:pt>
                      <c:pt idx="19438">
                        <c:v>194.37999999996819</c:v>
                      </c:pt>
                      <c:pt idx="19439">
                        <c:v>194.38999999996818</c:v>
                      </c:pt>
                      <c:pt idx="19440">
                        <c:v>194.39999999996817</c:v>
                      </c:pt>
                      <c:pt idx="19441">
                        <c:v>194.40999999996816</c:v>
                      </c:pt>
                      <c:pt idx="19442">
                        <c:v>194.41999999996816</c:v>
                      </c:pt>
                      <c:pt idx="19443">
                        <c:v>194.42999999996815</c:v>
                      </c:pt>
                      <c:pt idx="19444">
                        <c:v>194.43999999996814</c:v>
                      </c:pt>
                      <c:pt idx="19445">
                        <c:v>194.44999999996813</c:v>
                      </c:pt>
                      <c:pt idx="19446">
                        <c:v>194.45999999996812</c:v>
                      </c:pt>
                      <c:pt idx="19447">
                        <c:v>194.46999999996811</c:v>
                      </c:pt>
                      <c:pt idx="19448">
                        <c:v>194.4799999999681</c:v>
                      </c:pt>
                      <c:pt idx="19449">
                        <c:v>194.48999999996809</c:v>
                      </c:pt>
                      <c:pt idx="19450">
                        <c:v>194.49999999996808</c:v>
                      </c:pt>
                      <c:pt idx="19451">
                        <c:v>194.50999999996807</c:v>
                      </c:pt>
                      <c:pt idx="19452">
                        <c:v>194.51999999996806</c:v>
                      </c:pt>
                      <c:pt idx="19453">
                        <c:v>194.52999999996806</c:v>
                      </c:pt>
                      <c:pt idx="19454">
                        <c:v>194.53999999996805</c:v>
                      </c:pt>
                      <c:pt idx="19455">
                        <c:v>194.54999999996804</c:v>
                      </c:pt>
                      <c:pt idx="19456">
                        <c:v>194.55999999996803</c:v>
                      </c:pt>
                      <c:pt idx="19457">
                        <c:v>194.56999999996802</c:v>
                      </c:pt>
                      <c:pt idx="19458">
                        <c:v>194.57999999996801</c:v>
                      </c:pt>
                      <c:pt idx="19459">
                        <c:v>194.589999999968</c:v>
                      </c:pt>
                      <c:pt idx="19460">
                        <c:v>194.59999999996799</c:v>
                      </c:pt>
                      <c:pt idx="19461">
                        <c:v>194.60999999996798</c:v>
                      </c:pt>
                      <c:pt idx="19462">
                        <c:v>194.61999999996797</c:v>
                      </c:pt>
                      <c:pt idx="19463">
                        <c:v>194.62999999996796</c:v>
                      </c:pt>
                      <c:pt idx="19464">
                        <c:v>194.63999999996796</c:v>
                      </c:pt>
                      <c:pt idx="19465">
                        <c:v>194.64999999996795</c:v>
                      </c:pt>
                      <c:pt idx="19466">
                        <c:v>194.65999999996794</c:v>
                      </c:pt>
                      <c:pt idx="19467">
                        <c:v>194.66999999996793</c:v>
                      </c:pt>
                      <c:pt idx="19468">
                        <c:v>194.67999999996792</c:v>
                      </c:pt>
                      <c:pt idx="19469">
                        <c:v>194.68999999996791</c:v>
                      </c:pt>
                      <c:pt idx="19470">
                        <c:v>194.6999999999679</c:v>
                      </c:pt>
                      <c:pt idx="19471">
                        <c:v>194.70999999996789</c:v>
                      </c:pt>
                      <c:pt idx="19472">
                        <c:v>194.71999999996788</c:v>
                      </c:pt>
                      <c:pt idx="19473">
                        <c:v>194.72999999996787</c:v>
                      </c:pt>
                      <c:pt idx="19474">
                        <c:v>194.73999999996786</c:v>
                      </c:pt>
                      <c:pt idx="19475">
                        <c:v>194.74999999996786</c:v>
                      </c:pt>
                      <c:pt idx="19476">
                        <c:v>194.75999999996785</c:v>
                      </c:pt>
                      <c:pt idx="19477">
                        <c:v>194.76999999996784</c:v>
                      </c:pt>
                      <c:pt idx="19478">
                        <c:v>194.77999999996783</c:v>
                      </c:pt>
                      <c:pt idx="19479">
                        <c:v>194.78999999996782</c:v>
                      </c:pt>
                      <c:pt idx="19480">
                        <c:v>194.79999999996781</c:v>
                      </c:pt>
                      <c:pt idx="19481">
                        <c:v>194.8099999999678</c:v>
                      </c:pt>
                      <c:pt idx="19482">
                        <c:v>194.81999999996779</c:v>
                      </c:pt>
                      <c:pt idx="19483">
                        <c:v>194.82999999996778</c:v>
                      </c:pt>
                      <c:pt idx="19484">
                        <c:v>194.83999999996777</c:v>
                      </c:pt>
                      <c:pt idx="19485">
                        <c:v>194.84999999996776</c:v>
                      </c:pt>
                      <c:pt idx="19486">
                        <c:v>194.85999999996776</c:v>
                      </c:pt>
                      <c:pt idx="19487">
                        <c:v>194.86999999996775</c:v>
                      </c:pt>
                      <c:pt idx="19488">
                        <c:v>194.87999999996774</c:v>
                      </c:pt>
                      <c:pt idx="19489">
                        <c:v>194.88999999996773</c:v>
                      </c:pt>
                      <c:pt idx="19490">
                        <c:v>194.89999999996772</c:v>
                      </c:pt>
                      <c:pt idx="19491">
                        <c:v>194.90999999996771</c:v>
                      </c:pt>
                      <c:pt idx="19492">
                        <c:v>194.9199999999677</c:v>
                      </c:pt>
                      <c:pt idx="19493">
                        <c:v>194.92999999996769</c:v>
                      </c:pt>
                      <c:pt idx="19494">
                        <c:v>194.93999999996768</c:v>
                      </c:pt>
                      <c:pt idx="19495">
                        <c:v>194.94999999996767</c:v>
                      </c:pt>
                      <c:pt idx="19496">
                        <c:v>194.95999999996766</c:v>
                      </c:pt>
                      <c:pt idx="19497">
                        <c:v>194.96999999996765</c:v>
                      </c:pt>
                      <c:pt idx="19498">
                        <c:v>194.97999999996765</c:v>
                      </c:pt>
                      <c:pt idx="19499">
                        <c:v>194.98999999996764</c:v>
                      </c:pt>
                      <c:pt idx="19500">
                        <c:v>194.99999999996763</c:v>
                      </c:pt>
                      <c:pt idx="19501">
                        <c:v>195.00999999996762</c:v>
                      </c:pt>
                      <c:pt idx="19502">
                        <c:v>195.01999999996761</c:v>
                      </c:pt>
                      <c:pt idx="19503">
                        <c:v>195.0299999999676</c:v>
                      </c:pt>
                      <c:pt idx="19504">
                        <c:v>195.03999999996759</c:v>
                      </c:pt>
                      <c:pt idx="19505">
                        <c:v>195.04999999996758</c:v>
                      </c:pt>
                      <c:pt idx="19506">
                        <c:v>195.05999999996757</c:v>
                      </c:pt>
                      <c:pt idx="19507">
                        <c:v>195.06999999996756</c:v>
                      </c:pt>
                      <c:pt idx="19508">
                        <c:v>195.07999999996755</c:v>
                      </c:pt>
                      <c:pt idx="19509">
                        <c:v>195.08999999996755</c:v>
                      </c:pt>
                      <c:pt idx="19510">
                        <c:v>195.09999999996754</c:v>
                      </c:pt>
                      <c:pt idx="19511">
                        <c:v>195.10999999996753</c:v>
                      </c:pt>
                      <c:pt idx="19512">
                        <c:v>195.11999999996752</c:v>
                      </c:pt>
                      <c:pt idx="19513">
                        <c:v>195.12999999996751</c:v>
                      </c:pt>
                      <c:pt idx="19514">
                        <c:v>195.1399999999675</c:v>
                      </c:pt>
                      <c:pt idx="19515">
                        <c:v>195.14999999996749</c:v>
                      </c:pt>
                      <c:pt idx="19516">
                        <c:v>195.15999999996748</c:v>
                      </c:pt>
                      <c:pt idx="19517">
                        <c:v>195.16999999996747</c:v>
                      </c:pt>
                      <c:pt idx="19518">
                        <c:v>195.17999999996746</c:v>
                      </c:pt>
                      <c:pt idx="19519">
                        <c:v>195.18999999996745</c:v>
                      </c:pt>
                      <c:pt idx="19520">
                        <c:v>195.19999999996745</c:v>
                      </c:pt>
                      <c:pt idx="19521">
                        <c:v>195.20999999996744</c:v>
                      </c:pt>
                      <c:pt idx="19522">
                        <c:v>195.21999999996743</c:v>
                      </c:pt>
                      <c:pt idx="19523">
                        <c:v>195.22999999996742</c:v>
                      </c:pt>
                      <c:pt idx="19524">
                        <c:v>195.23999999996741</c:v>
                      </c:pt>
                      <c:pt idx="19525">
                        <c:v>195.2499999999674</c:v>
                      </c:pt>
                      <c:pt idx="19526">
                        <c:v>195.25999999996739</c:v>
                      </c:pt>
                      <c:pt idx="19527">
                        <c:v>195.26999999996738</c:v>
                      </c:pt>
                      <c:pt idx="19528">
                        <c:v>195.27999999996737</c:v>
                      </c:pt>
                      <c:pt idx="19529">
                        <c:v>195.28999999996736</c:v>
                      </c:pt>
                      <c:pt idx="19530">
                        <c:v>195.29999999996735</c:v>
                      </c:pt>
                      <c:pt idx="19531">
                        <c:v>195.30999999996735</c:v>
                      </c:pt>
                      <c:pt idx="19532">
                        <c:v>195.31999999996734</c:v>
                      </c:pt>
                      <c:pt idx="19533">
                        <c:v>195.32999999996733</c:v>
                      </c:pt>
                      <c:pt idx="19534">
                        <c:v>195.33999999996732</c:v>
                      </c:pt>
                      <c:pt idx="19535">
                        <c:v>195.34999999996731</c:v>
                      </c:pt>
                      <c:pt idx="19536">
                        <c:v>195.3599999999673</c:v>
                      </c:pt>
                      <c:pt idx="19537">
                        <c:v>195.36999999996729</c:v>
                      </c:pt>
                      <c:pt idx="19538">
                        <c:v>195.37999999996728</c:v>
                      </c:pt>
                      <c:pt idx="19539">
                        <c:v>195.38999999996727</c:v>
                      </c:pt>
                      <c:pt idx="19540">
                        <c:v>195.39999999996726</c:v>
                      </c:pt>
                      <c:pt idx="19541">
                        <c:v>195.40999999996725</c:v>
                      </c:pt>
                      <c:pt idx="19542">
                        <c:v>195.41999999996725</c:v>
                      </c:pt>
                      <c:pt idx="19543">
                        <c:v>195.42999999996724</c:v>
                      </c:pt>
                      <c:pt idx="19544">
                        <c:v>195.43999999996723</c:v>
                      </c:pt>
                      <c:pt idx="19545">
                        <c:v>195.44999999996722</c:v>
                      </c:pt>
                      <c:pt idx="19546">
                        <c:v>195.45999999996721</c:v>
                      </c:pt>
                      <c:pt idx="19547">
                        <c:v>195.4699999999672</c:v>
                      </c:pt>
                      <c:pt idx="19548">
                        <c:v>195.47999999996719</c:v>
                      </c:pt>
                      <c:pt idx="19549">
                        <c:v>195.48999999996718</c:v>
                      </c:pt>
                      <c:pt idx="19550">
                        <c:v>195.49999999996717</c:v>
                      </c:pt>
                      <c:pt idx="19551">
                        <c:v>195.50999999996716</c:v>
                      </c:pt>
                      <c:pt idx="19552">
                        <c:v>195.51999999996715</c:v>
                      </c:pt>
                      <c:pt idx="19553">
                        <c:v>195.52999999996715</c:v>
                      </c:pt>
                      <c:pt idx="19554">
                        <c:v>195.53999999996714</c:v>
                      </c:pt>
                      <c:pt idx="19555">
                        <c:v>195.54999999996713</c:v>
                      </c:pt>
                      <c:pt idx="19556">
                        <c:v>195.55999999996712</c:v>
                      </c:pt>
                      <c:pt idx="19557">
                        <c:v>195.56999999996711</c:v>
                      </c:pt>
                      <c:pt idx="19558">
                        <c:v>195.5799999999671</c:v>
                      </c:pt>
                      <c:pt idx="19559">
                        <c:v>195.58999999996709</c:v>
                      </c:pt>
                      <c:pt idx="19560">
                        <c:v>195.59999999996708</c:v>
                      </c:pt>
                      <c:pt idx="19561">
                        <c:v>195.60999999996707</c:v>
                      </c:pt>
                      <c:pt idx="19562">
                        <c:v>195.61999999996706</c:v>
                      </c:pt>
                      <c:pt idx="19563">
                        <c:v>195.62999999996705</c:v>
                      </c:pt>
                      <c:pt idx="19564">
                        <c:v>195.63999999996705</c:v>
                      </c:pt>
                      <c:pt idx="19565">
                        <c:v>195.64999999996704</c:v>
                      </c:pt>
                      <c:pt idx="19566">
                        <c:v>195.65999999996703</c:v>
                      </c:pt>
                      <c:pt idx="19567">
                        <c:v>195.66999999996702</c:v>
                      </c:pt>
                      <c:pt idx="19568">
                        <c:v>195.67999999996701</c:v>
                      </c:pt>
                      <c:pt idx="19569">
                        <c:v>195.689999999967</c:v>
                      </c:pt>
                      <c:pt idx="19570">
                        <c:v>195.69999999996699</c:v>
                      </c:pt>
                      <c:pt idx="19571">
                        <c:v>195.70999999996698</c:v>
                      </c:pt>
                      <c:pt idx="19572">
                        <c:v>195.71999999996697</c:v>
                      </c:pt>
                      <c:pt idx="19573">
                        <c:v>195.72999999996696</c:v>
                      </c:pt>
                      <c:pt idx="19574">
                        <c:v>195.73999999996695</c:v>
                      </c:pt>
                      <c:pt idx="19575">
                        <c:v>195.74999999996695</c:v>
                      </c:pt>
                      <c:pt idx="19576">
                        <c:v>195.75999999996694</c:v>
                      </c:pt>
                      <c:pt idx="19577">
                        <c:v>195.76999999996693</c:v>
                      </c:pt>
                      <c:pt idx="19578">
                        <c:v>195.77999999996692</c:v>
                      </c:pt>
                      <c:pt idx="19579">
                        <c:v>195.78999999996691</c:v>
                      </c:pt>
                      <c:pt idx="19580">
                        <c:v>195.7999999999669</c:v>
                      </c:pt>
                      <c:pt idx="19581">
                        <c:v>195.80999999996689</c:v>
                      </c:pt>
                      <c:pt idx="19582">
                        <c:v>195.81999999996688</c:v>
                      </c:pt>
                      <c:pt idx="19583">
                        <c:v>195.82999999996687</c:v>
                      </c:pt>
                      <c:pt idx="19584">
                        <c:v>195.83999999996686</c:v>
                      </c:pt>
                      <c:pt idx="19585">
                        <c:v>195.84999999996685</c:v>
                      </c:pt>
                      <c:pt idx="19586">
                        <c:v>195.85999999996685</c:v>
                      </c:pt>
                      <c:pt idx="19587">
                        <c:v>195.86999999996684</c:v>
                      </c:pt>
                      <c:pt idx="19588">
                        <c:v>195.87999999996683</c:v>
                      </c:pt>
                      <c:pt idx="19589">
                        <c:v>195.88999999996682</c:v>
                      </c:pt>
                      <c:pt idx="19590">
                        <c:v>195.89999999996681</c:v>
                      </c:pt>
                      <c:pt idx="19591">
                        <c:v>195.9099999999668</c:v>
                      </c:pt>
                      <c:pt idx="19592">
                        <c:v>195.91999999996679</c:v>
                      </c:pt>
                      <c:pt idx="19593">
                        <c:v>195.92999999996678</c:v>
                      </c:pt>
                      <c:pt idx="19594">
                        <c:v>195.93999999996677</c:v>
                      </c:pt>
                      <c:pt idx="19595">
                        <c:v>195.94999999996676</c:v>
                      </c:pt>
                      <c:pt idx="19596">
                        <c:v>195.95999999996675</c:v>
                      </c:pt>
                      <c:pt idx="19597">
                        <c:v>195.96999999996675</c:v>
                      </c:pt>
                      <c:pt idx="19598">
                        <c:v>195.97999999996674</c:v>
                      </c:pt>
                      <c:pt idx="19599">
                        <c:v>195.98999999996673</c:v>
                      </c:pt>
                      <c:pt idx="19600">
                        <c:v>195.99999999996672</c:v>
                      </c:pt>
                      <c:pt idx="19601">
                        <c:v>196.00999999996671</c:v>
                      </c:pt>
                      <c:pt idx="19602">
                        <c:v>196.0199999999667</c:v>
                      </c:pt>
                      <c:pt idx="19603">
                        <c:v>196.02999999996669</c:v>
                      </c:pt>
                      <c:pt idx="19604">
                        <c:v>196.03999999996668</c:v>
                      </c:pt>
                      <c:pt idx="19605">
                        <c:v>196.04999999996667</c:v>
                      </c:pt>
                      <c:pt idx="19606">
                        <c:v>196.05999999996666</c:v>
                      </c:pt>
                      <c:pt idx="19607">
                        <c:v>196.06999999996665</c:v>
                      </c:pt>
                      <c:pt idx="19608">
                        <c:v>196.07999999996665</c:v>
                      </c:pt>
                      <c:pt idx="19609">
                        <c:v>196.08999999996664</c:v>
                      </c:pt>
                      <c:pt idx="19610">
                        <c:v>196.09999999996663</c:v>
                      </c:pt>
                      <c:pt idx="19611">
                        <c:v>196.10999999996662</c:v>
                      </c:pt>
                      <c:pt idx="19612">
                        <c:v>196.11999999996661</c:v>
                      </c:pt>
                      <c:pt idx="19613">
                        <c:v>196.1299999999666</c:v>
                      </c:pt>
                      <c:pt idx="19614">
                        <c:v>196.13999999996659</c:v>
                      </c:pt>
                      <c:pt idx="19615">
                        <c:v>196.14999999996658</c:v>
                      </c:pt>
                      <c:pt idx="19616">
                        <c:v>196.15999999996657</c:v>
                      </c:pt>
                      <c:pt idx="19617">
                        <c:v>196.16999999996656</c:v>
                      </c:pt>
                      <c:pt idx="19618">
                        <c:v>196.17999999996655</c:v>
                      </c:pt>
                      <c:pt idx="19619">
                        <c:v>196.18999999996655</c:v>
                      </c:pt>
                      <c:pt idx="19620">
                        <c:v>196.19999999996654</c:v>
                      </c:pt>
                      <c:pt idx="19621">
                        <c:v>196.20999999996653</c:v>
                      </c:pt>
                      <c:pt idx="19622">
                        <c:v>196.21999999996652</c:v>
                      </c:pt>
                      <c:pt idx="19623">
                        <c:v>196.22999999996651</c:v>
                      </c:pt>
                      <c:pt idx="19624">
                        <c:v>196.2399999999665</c:v>
                      </c:pt>
                      <c:pt idx="19625">
                        <c:v>196.24999999996649</c:v>
                      </c:pt>
                      <c:pt idx="19626">
                        <c:v>196.25999999996648</c:v>
                      </c:pt>
                      <c:pt idx="19627">
                        <c:v>196.26999999996647</c:v>
                      </c:pt>
                      <c:pt idx="19628">
                        <c:v>196.27999999996646</c:v>
                      </c:pt>
                      <c:pt idx="19629">
                        <c:v>196.28999999996645</c:v>
                      </c:pt>
                      <c:pt idx="19630">
                        <c:v>196.29999999996645</c:v>
                      </c:pt>
                      <c:pt idx="19631">
                        <c:v>196.30999999996644</c:v>
                      </c:pt>
                      <c:pt idx="19632">
                        <c:v>196.31999999996643</c:v>
                      </c:pt>
                      <c:pt idx="19633">
                        <c:v>196.32999999996642</c:v>
                      </c:pt>
                      <c:pt idx="19634">
                        <c:v>196.33999999996641</c:v>
                      </c:pt>
                      <c:pt idx="19635">
                        <c:v>196.3499999999664</c:v>
                      </c:pt>
                      <c:pt idx="19636">
                        <c:v>196.35999999996639</c:v>
                      </c:pt>
                      <c:pt idx="19637">
                        <c:v>196.36999999996638</c:v>
                      </c:pt>
                      <c:pt idx="19638">
                        <c:v>196.37999999996637</c:v>
                      </c:pt>
                      <c:pt idx="19639">
                        <c:v>196.38999999996636</c:v>
                      </c:pt>
                      <c:pt idx="19640">
                        <c:v>196.39999999996635</c:v>
                      </c:pt>
                      <c:pt idx="19641">
                        <c:v>196.40999999996635</c:v>
                      </c:pt>
                      <c:pt idx="19642">
                        <c:v>196.41999999996634</c:v>
                      </c:pt>
                      <c:pt idx="19643">
                        <c:v>196.42999999996633</c:v>
                      </c:pt>
                      <c:pt idx="19644">
                        <c:v>196.43999999996632</c:v>
                      </c:pt>
                      <c:pt idx="19645">
                        <c:v>196.44999999996631</c:v>
                      </c:pt>
                      <c:pt idx="19646">
                        <c:v>196.4599999999663</c:v>
                      </c:pt>
                      <c:pt idx="19647">
                        <c:v>196.46999999996629</c:v>
                      </c:pt>
                      <c:pt idx="19648">
                        <c:v>196.47999999996628</c:v>
                      </c:pt>
                      <c:pt idx="19649">
                        <c:v>196.48999999996627</c:v>
                      </c:pt>
                      <c:pt idx="19650">
                        <c:v>196.49999999996626</c:v>
                      </c:pt>
                      <c:pt idx="19651">
                        <c:v>196.50999999996625</c:v>
                      </c:pt>
                      <c:pt idx="19652">
                        <c:v>196.51999999996625</c:v>
                      </c:pt>
                      <c:pt idx="19653">
                        <c:v>196.52999999996624</c:v>
                      </c:pt>
                      <c:pt idx="19654">
                        <c:v>196.53999999996623</c:v>
                      </c:pt>
                      <c:pt idx="19655">
                        <c:v>196.54999999996622</c:v>
                      </c:pt>
                      <c:pt idx="19656">
                        <c:v>196.55999999996621</c:v>
                      </c:pt>
                      <c:pt idx="19657">
                        <c:v>196.5699999999662</c:v>
                      </c:pt>
                      <c:pt idx="19658">
                        <c:v>196.57999999996619</c:v>
                      </c:pt>
                      <c:pt idx="19659">
                        <c:v>196.58999999996618</c:v>
                      </c:pt>
                      <c:pt idx="19660">
                        <c:v>196.59999999996617</c:v>
                      </c:pt>
                      <c:pt idx="19661">
                        <c:v>196.60999999996616</c:v>
                      </c:pt>
                      <c:pt idx="19662">
                        <c:v>196.61999999996615</c:v>
                      </c:pt>
                      <c:pt idx="19663">
                        <c:v>196.62999999996615</c:v>
                      </c:pt>
                      <c:pt idx="19664">
                        <c:v>196.63999999996614</c:v>
                      </c:pt>
                      <c:pt idx="19665">
                        <c:v>196.64999999996613</c:v>
                      </c:pt>
                      <c:pt idx="19666">
                        <c:v>196.65999999996612</c:v>
                      </c:pt>
                      <c:pt idx="19667">
                        <c:v>196.66999999996611</c:v>
                      </c:pt>
                      <c:pt idx="19668">
                        <c:v>196.6799999999661</c:v>
                      </c:pt>
                      <c:pt idx="19669">
                        <c:v>196.68999999996609</c:v>
                      </c:pt>
                      <c:pt idx="19670">
                        <c:v>196.69999999996608</c:v>
                      </c:pt>
                      <c:pt idx="19671">
                        <c:v>196.70999999996607</c:v>
                      </c:pt>
                      <c:pt idx="19672">
                        <c:v>196.71999999996606</c:v>
                      </c:pt>
                      <c:pt idx="19673">
                        <c:v>196.72999999996605</c:v>
                      </c:pt>
                      <c:pt idx="19674">
                        <c:v>196.73999999996605</c:v>
                      </c:pt>
                      <c:pt idx="19675">
                        <c:v>196.74999999996604</c:v>
                      </c:pt>
                      <c:pt idx="19676">
                        <c:v>196.75999999996603</c:v>
                      </c:pt>
                      <c:pt idx="19677">
                        <c:v>196.76999999996602</c:v>
                      </c:pt>
                      <c:pt idx="19678">
                        <c:v>196.77999999996601</c:v>
                      </c:pt>
                      <c:pt idx="19679">
                        <c:v>196.789999999966</c:v>
                      </c:pt>
                      <c:pt idx="19680">
                        <c:v>196.79999999996599</c:v>
                      </c:pt>
                      <c:pt idx="19681">
                        <c:v>196.80999999996598</c:v>
                      </c:pt>
                      <c:pt idx="19682">
                        <c:v>196.81999999996597</c:v>
                      </c:pt>
                      <c:pt idx="19683">
                        <c:v>196.82999999996596</c:v>
                      </c:pt>
                      <c:pt idx="19684">
                        <c:v>196.83999999996595</c:v>
                      </c:pt>
                      <c:pt idx="19685">
                        <c:v>196.84999999996595</c:v>
                      </c:pt>
                      <c:pt idx="19686">
                        <c:v>196.85999999996594</c:v>
                      </c:pt>
                      <c:pt idx="19687">
                        <c:v>196.86999999996593</c:v>
                      </c:pt>
                      <c:pt idx="19688">
                        <c:v>196.87999999996592</c:v>
                      </c:pt>
                      <c:pt idx="19689">
                        <c:v>196.88999999996591</c:v>
                      </c:pt>
                      <c:pt idx="19690">
                        <c:v>196.8999999999659</c:v>
                      </c:pt>
                      <c:pt idx="19691">
                        <c:v>196.90999999996589</c:v>
                      </c:pt>
                      <c:pt idx="19692">
                        <c:v>196.91999999996588</c:v>
                      </c:pt>
                      <c:pt idx="19693">
                        <c:v>196.92999999996587</c:v>
                      </c:pt>
                      <c:pt idx="19694">
                        <c:v>196.93999999996586</c:v>
                      </c:pt>
                      <c:pt idx="19695">
                        <c:v>196.94999999996585</c:v>
                      </c:pt>
                      <c:pt idx="19696">
                        <c:v>196.95999999996585</c:v>
                      </c:pt>
                      <c:pt idx="19697">
                        <c:v>196.96999999996584</c:v>
                      </c:pt>
                      <c:pt idx="19698">
                        <c:v>196.97999999996583</c:v>
                      </c:pt>
                      <c:pt idx="19699">
                        <c:v>196.98999999996582</c:v>
                      </c:pt>
                      <c:pt idx="19700">
                        <c:v>196.99999999996581</c:v>
                      </c:pt>
                      <c:pt idx="19701">
                        <c:v>197.0099999999658</c:v>
                      </c:pt>
                      <c:pt idx="19702">
                        <c:v>197.01999999996579</c:v>
                      </c:pt>
                      <c:pt idx="19703">
                        <c:v>197.02999999996578</c:v>
                      </c:pt>
                      <c:pt idx="19704">
                        <c:v>197.03999999996577</c:v>
                      </c:pt>
                      <c:pt idx="19705">
                        <c:v>197.04999999996576</c:v>
                      </c:pt>
                      <c:pt idx="19706">
                        <c:v>197.05999999996575</c:v>
                      </c:pt>
                      <c:pt idx="19707">
                        <c:v>197.06999999996575</c:v>
                      </c:pt>
                      <c:pt idx="19708">
                        <c:v>197.07999999996574</c:v>
                      </c:pt>
                      <c:pt idx="19709">
                        <c:v>197.08999999996573</c:v>
                      </c:pt>
                      <c:pt idx="19710">
                        <c:v>197.09999999996572</c:v>
                      </c:pt>
                      <c:pt idx="19711">
                        <c:v>197.10999999996571</c:v>
                      </c:pt>
                      <c:pt idx="19712">
                        <c:v>197.1199999999657</c:v>
                      </c:pt>
                      <c:pt idx="19713">
                        <c:v>197.12999999996569</c:v>
                      </c:pt>
                      <c:pt idx="19714">
                        <c:v>197.13999999996568</c:v>
                      </c:pt>
                      <c:pt idx="19715">
                        <c:v>197.14999999996567</c:v>
                      </c:pt>
                      <c:pt idx="19716">
                        <c:v>197.15999999996566</c:v>
                      </c:pt>
                      <c:pt idx="19717">
                        <c:v>197.16999999996565</c:v>
                      </c:pt>
                      <c:pt idx="19718">
                        <c:v>197.17999999996564</c:v>
                      </c:pt>
                      <c:pt idx="19719">
                        <c:v>197.18999999996564</c:v>
                      </c:pt>
                      <c:pt idx="19720">
                        <c:v>197.19999999996563</c:v>
                      </c:pt>
                      <c:pt idx="19721">
                        <c:v>197.20999999996562</c:v>
                      </c:pt>
                      <c:pt idx="19722">
                        <c:v>197.21999999996561</c:v>
                      </c:pt>
                      <c:pt idx="19723">
                        <c:v>197.2299999999656</c:v>
                      </c:pt>
                      <c:pt idx="19724">
                        <c:v>197.23999999996559</c:v>
                      </c:pt>
                      <c:pt idx="19725">
                        <c:v>197.24999999996558</c:v>
                      </c:pt>
                      <c:pt idx="19726">
                        <c:v>197.25999999996557</c:v>
                      </c:pt>
                      <c:pt idx="19727">
                        <c:v>197.26999999996556</c:v>
                      </c:pt>
                      <c:pt idx="19728">
                        <c:v>197.27999999996555</c:v>
                      </c:pt>
                      <c:pt idx="19729">
                        <c:v>197.28999999996554</c:v>
                      </c:pt>
                      <c:pt idx="19730">
                        <c:v>197.29999999996554</c:v>
                      </c:pt>
                      <c:pt idx="19731">
                        <c:v>197.30999999996553</c:v>
                      </c:pt>
                      <c:pt idx="19732">
                        <c:v>197.31999999996552</c:v>
                      </c:pt>
                      <c:pt idx="19733">
                        <c:v>197.32999999996551</c:v>
                      </c:pt>
                      <c:pt idx="19734">
                        <c:v>197.3399999999655</c:v>
                      </c:pt>
                      <c:pt idx="19735">
                        <c:v>197.34999999996549</c:v>
                      </c:pt>
                      <c:pt idx="19736">
                        <c:v>197.35999999996548</c:v>
                      </c:pt>
                      <c:pt idx="19737">
                        <c:v>197.36999999996547</c:v>
                      </c:pt>
                      <c:pt idx="19738">
                        <c:v>197.37999999996546</c:v>
                      </c:pt>
                      <c:pt idx="19739">
                        <c:v>197.38999999996545</c:v>
                      </c:pt>
                      <c:pt idx="19740">
                        <c:v>197.39999999996544</c:v>
                      </c:pt>
                      <c:pt idx="19741">
                        <c:v>197.40999999996544</c:v>
                      </c:pt>
                      <c:pt idx="19742">
                        <c:v>197.41999999996543</c:v>
                      </c:pt>
                      <c:pt idx="19743">
                        <c:v>197.42999999996542</c:v>
                      </c:pt>
                      <c:pt idx="19744">
                        <c:v>197.43999999996541</c:v>
                      </c:pt>
                      <c:pt idx="19745">
                        <c:v>197.4499999999654</c:v>
                      </c:pt>
                      <c:pt idx="19746">
                        <c:v>197.45999999996539</c:v>
                      </c:pt>
                      <c:pt idx="19747">
                        <c:v>197.46999999996538</c:v>
                      </c:pt>
                      <c:pt idx="19748">
                        <c:v>197.47999999996537</c:v>
                      </c:pt>
                      <c:pt idx="19749">
                        <c:v>197.48999999996536</c:v>
                      </c:pt>
                      <c:pt idx="19750">
                        <c:v>197.49999999996535</c:v>
                      </c:pt>
                      <c:pt idx="19751">
                        <c:v>197.50999999996534</c:v>
                      </c:pt>
                      <c:pt idx="19752">
                        <c:v>197.51999999996534</c:v>
                      </c:pt>
                      <c:pt idx="19753">
                        <c:v>197.52999999996533</c:v>
                      </c:pt>
                      <c:pt idx="19754">
                        <c:v>197.53999999996532</c:v>
                      </c:pt>
                      <c:pt idx="19755">
                        <c:v>197.54999999996531</c:v>
                      </c:pt>
                      <c:pt idx="19756">
                        <c:v>197.5599999999653</c:v>
                      </c:pt>
                      <c:pt idx="19757">
                        <c:v>197.56999999996529</c:v>
                      </c:pt>
                      <c:pt idx="19758">
                        <c:v>197.57999999996528</c:v>
                      </c:pt>
                      <c:pt idx="19759">
                        <c:v>197.58999999996527</c:v>
                      </c:pt>
                      <c:pt idx="19760">
                        <c:v>197.59999999996526</c:v>
                      </c:pt>
                      <c:pt idx="19761">
                        <c:v>197.60999999996525</c:v>
                      </c:pt>
                      <c:pt idx="19762">
                        <c:v>197.61999999996524</c:v>
                      </c:pt>
                      <c:pt idx="19763">
                        <c:v>197.62999999996524</c:v>
                      </c:pt>
                      <c:pt idx="19764">
                        <c:v>197.63999999996523</c:v>
                      </c:pt>
                      <c:pt idx="19765">
                        <c:v>197.64999999996522</c:v>
                      </c:pt>
                      <c:pt idx="19766">
                        <c:v>197.65999999996521</c:v>
                      </c:pt>
                      <c:pt idx="19767">
                        <c:v>197.6699999999652</c:v>
                      </c:pt>
                      <c:pt idx="19768">
                        <c:v>197.67999999996519</c:v>
                      </c:pt>
                      <c:pt idx="19769">
                        <c:v>197.68999999996518</c:v>
                      </c:pt>
                      <c:pt idx="19770">
                        <c:v>197.69999999996517</c:v>
                      </c:pt>
                      <c:pt idx="19771">
                        <c:v>197.70999999996516</c:v>
                      </c:pt>
                      <c:pt idx="19772">
                        <c:v>197.71999999996515</c:v>
                      </c:pt>
                      <c:pt idx="19773">
                        <c:v>197.72999999996514</c:v>
                      </c:pt>
                      <c:pt idx="19774">
                        <c:v>197.73999999996514</c:v>
                      </c:pt>
                      <c:pt idx="19775">
                        <c:v>197.74999999996513</c:v>
                      </c:pt>
                      <c:pt idx="19776">
                        <c:v>197.75999999996512</c:v>
                      </c:pt>
                      <c:pt idx="19777">
                        <c:v>197.76999999996511</c:v>
                      </c:pt>
                      <c:pt idx="19778">
                        <c:v>197.7799999999651</c:v>
                      </c:pt>
                      <c:pt idx="19779">
                        <c:v>197.78999999996509</c:v>
                      </c:pt>
                      <c:pt idx="19780">
                        <c:v>197.79999999996508</c:v>
                      </c:pt>
                      <c:pt idx="19781">
                        <c:v>197.80999999996507</c:v>
                      </c:pt>
                      <c:pt idx="19782">
                        <c:v>197.81999999996506</c:v>
                      </c:pt>
                      <c:pt idx="19783">
                        <c:v>197.82999999996505</c:v>
                      </c:pt>
                      <c:pt idx="19784">
                        <c:v>197.83999999996504</c:v>
                      </c:pt>
                      <c:pt idx="19785">
                        <c:v>197.84999999996504</c:v>
                      </c:pt>
                      <c:pt idx="19786">
                        <c:v>197.85999999996503</c:v>
                      </c:pt>
                      <c:pt idx="19787">
                        <c:v>197.86999999996502</c:v>
                      </c:pt>
                      <c:pt idx="19788">
                        <c:v>197.87999999996501</c:v>
                      </c:pt>
                      <c:pt idx="19789">
                        <c:v>197.889999999965</c:v>
                      </c:pt>
                      <c:pt idx="19790">
                        <c:v>197.89999999996499</c:v>
                      </c:pt>
                      <c:pt idx="19791">
                        <c:v>197.90999999996498</c:v>
                      </c:pt>
                      <c:pt idx="19792">
                        <c:v>197.91999999996497</c:v>
                      </c:pt>
                      <c:pt idx="19793">
                        <c:v>197.92999999996496</c:v>
                      </c:pt>
                      <c:pt idx="19794">
                        <c:v>197.93999999996495</c:v>
                      </c:pt>
                      <c:pt idx="19795">
                        <c:v>197.94999999996494</c:v>
                      </c:pt>
                      <c:pt idx="19796">
                        <c:v>197.95999999996494</c:v>
                      </c:pt>
                      <c:pt idx="19797">
                        <c:v>197.96999999996493</c:v>
                      </c:pt>
                      <c:pt idx="19798">
                        <c:v>197.97999999996492</c:v>
                      </c:pt>
                      <c:pt idx="19799">
                        <c:v>197.98999999996491</c:v>
                      </c:pt>
                      <c:pt idx="19800">
                        <c:v>197.9999999999649</c:v>
                      </c:pt>
                      <c:pt idx="19801">
                        <c:v>198.00999999996489</c:v>
                      </c:pt>
                      <c:pt idx="19802">
                        <c:v>198.01999999996488</c:v>
                      </c:pt>
                      <c:pt idx="19803">
                        <c:v>198.02999999996487</c:v>
                      </c:pt>
                      <c:pt idx="19804">
                        <c:v>198.03999999996486</c:v>
                      </c:pt>
                      <c:pt idx="19805">
                        <c:v>198.04999999996485</c:v>
                      </c:pt>
                      <c:pt idx="19806">
                        <c:v>198.05999999996484</c:v>
                      </c:pt>
                      <c:pt idx="19807">
                        <c:v>198.06999999996484</c:v>
                      </c:pt>
                      <c:pt idx="19808">
                        <c:v>198.07999999996483</c:v>
                      </c:pt>
                      <c:pt idx="19809">
                        <c:v>198.08999999996482</c:v>
                      </c:pt>
                      <c:pt idx="19810">
                        <c:v>198.09999999996481</c:v>
                      </c:pt>
                      <c:pt idx="19811">
                        <c:v>198.1099999999648</c:v>
                      </c:pt>
                      <c:pt idx="19812">
                        <c:v>198.11999999996479</c:v>
                      </c:pt>
                      <c:pt idx="19813">
                        <c:v>198.12999999996478</c:v>
                      </c:pt>
                      <c:pt idx="19814">
                        <c:v>198.13999999996477</c:v>
                      </c:pt>
                      <c:pt idx="19815">
                        <c:v>198.14999999996476</c:v>
                      </c:pt>
                      <c:pt idx="19816">
                        <c:v>198.15999999996475</c:v>
                      </c:pt>
                      <c:pt idx="19817">
                        <c:v>198.16999999996474</c:v>
                      </c:pt>
                      <c:pt idx="19818">
                        <c:v>198.17999999996474</c:v>
                      </c:pt>
                      <c:pt idx="19819">
                        <c:v>198.18999999996473</c:v>
                      </c:pt>
                      <c:pt idx="19820">
                        <c:v>198.19999999996472</c:v>
                      </c:pt>
                      <c:pt idx="19821">
                        <c:v>198.20999999996471</c:v>
                      </c:pt>
                      <c:pt idx="19822">
                        <c:v>198.2199999999647</c:v>
                      </c:pt>
                      <c:pt idx="19823">
                        <c:v>198.22999999996469</c:v>
                      </c:pt>
                      <c:pt idx="19824">
                        <c:v>198.23999999996468</c:v>
                      </c:pt>
                      <c:pt idx="19825">
                        <c:v>198.24999999996467</c:v>
                      </c:pt>
                      <c:pt idx="19826">
                        <c:v>198.25999999996466</c:v>
                      </c:pt>
                      <c:pt idx="19827">
                        <c:v>198.26999999996465</c:v>
                      </c:pt>
                      <c:pt idx="19828">
                        <c:v>198.27999999996464</c:v>
                      </c:pt>
                      <c:pt idx="19829">
                        <c:v>198.28999999996464</c:v>
                      </c:pt>
                      <c:pt idx="19830">
                        <c:v>198.29999999996463</c:v>
                      </c:pt>
                      <c:pt idx="19831">
                        <c:v>198.30999999996462</c:v>
                      </c:pt>
                      <c:pt idx="19832">
                        <c:v>198.31999999996461</c:v>
                      </c:pt>
                      <c:pt idx="19833">
                        <c:v>198.3299999999646</c:v>
                      </c:pt>
                      <c:pt idx="19834">
                        <c:v>198.33999999996459</c:v>
                      </c:pt>
                      <c:pt idx="19835">
                        <c:v>198.34999999996458</c:v>
                      </c:pt>
                      <c:pt idx="19836">
                        <c:v>198.35999999996457</c:v>
                      </c:pt>
                      <c:pt idx="19837">
                        <c:v>198.36999999996456</c:v>
                      </c:pt>
                      <c:pt idx="19838">
                        <c:v>198.37999999996455</c:v>
                      </c:pt>
                      <c:pt idx="19839">
                        <c:v>198.38999999996454</c:v>
                      </c:pt>
                      <c:pt idx="19840">
                        <c:v>198.39999999996454</c:v>
                      </c:pt>
                      <c:pt idx="19841">
                        <c:v>198.40999999996453</c:v>
                      </c:pt>
                      <c:pt idx="19842">
                        <c:v>198.41999999996452</c:v>
                      </c:pt>
                      <c:pt idx="19843">
                        <c:v>198.42999999996451</c:v>
                      </c:pt>
                      <c:pt idx="19844">
                        <c:v>198.4399999999645</c:v>
                      </c:pt>
                      <c:pt idx="19845">
                        <c:v>198.44999999996449</c:v>
                      </c:pt>
                      <c:pt idx="19846">
                        <c:v>198.45999999996448</c:v>
                      </c:pt>
                      <c:pt idx="19847">
                        <c:v>198.46999999996447</c:v>
                      </c:pt>
                      <c:pt idx="19848">
                        <c:v>198.47999999996446</c:v>
                      </c:pt>
                      <c:pt idx="19849">
                        <c:v>198.48999999996445</c:v>
                      </c:pt>
                      <c:pt idx="19850">
                        <c:v>198.49999999996444</c:v>
                      </c:pt>
                      <c:pt idx="19851">
                        <c:v>198.50999999996444</c:v>
                      </c:pt>
                      <c:pt idx="19852">
                        <c:v>198.51999999996443</c:v>
                      </c:pt>
                      <c:pt idx="19853">
                        <c:v>198.52999999996442</c:v>
                      </c:pt>
                      <c:pt idx="19854">
                        <c:v>198.53999999996441</c:v>
                      </c:pt>
                      <c:pt idx="19855">
                        <c:v>198.5499999999644</c:v>
                      </c:pt>
                      <c:pt idx="19856">
                        <c:v>198.55999999996439</c:v>
                      </c:pt>
                      <c:pt idx="19857">
                        <c:v>198.56999999996438</c:v>
                      </c:pt>
                      <c:pt idx="19858">
                        <c:v>198.57999999996437</c:v>
                      </c:pt>
                      <c:pt idx="19859">
                        <c:v>198.58999999996436</c:v>
                      </c:pt>
                      <c:pt idx="19860">
                        <c:v>198.59999999996435</c:v>
                      </c:pt>
                      <c:pt idx="19861">
                        <c:v>198.60999999996434</c:v>
                      </c:pt>
                      <c:pt idx="19862">
                        <c:v>198.61999999996434</c:v>
                      </c:pt>
                      <c:pt idx="19863">
                        <c:v>198.62999999996433</c:v>
                      </c:pt>
                      <c:pt idx="19864">
                        <c:v>198.63999999996432</c:v>
                      </c:pt>
                      <c:pt idx="19865">
                        <c:v>198.64999999996431</c:v>
                      </c:pt>
                      <c:pt idx="19866">
                        <c:v>198.6599999999643</c:v>
                      </c:pt>
                      <c:pt idx="19867">
                        <c:v>198.66999999996429</c:v>
                      </c:pt>
                      <c:pt idx="19868">
                        <c:v>198.67999999996428</c:v>
                      </c:pt>
                      <c:pt idx="19869">
                        <c:v>198.68999999996427</c:v>
                      </c:pt>
                      <c:pt idx="19870">
                        <c:v>198.69999999996426</c:v>
                      </c:pt>
                      <c:pt idx="19871">
                        <c:v>198.70999999996425</c:v>
                      </c:pt>
                      <c:pt idx="19872">
                        <c:v>198.71999999996424</c:v>
                      </c:pt>
                      <c:pt idx="19873">
                        <c:v>198.72999999996424</c:v>
                      </c:pt>
                      <c:pt idx="19874">
                        <c:v>198.73999999996423</c:v>
                      </c:pt>
                      <c:pt idx="19875">
                        <c:v>198.74999999996422</c:v>
                      </c:pt>
                      <c:pt idx="19876">
                        <c:v>198.75999999996421</c:v>
                      </c:pt>
                      <c:pt idx="19877">
                        <c:v>198.7699999999642</c:v>
                      </c:pt>
                      <c:pt idx="19878">
                        <c:v>198.77999999996419</c:v>
                      </c:pt>
                      <c:pt idx="19879">
                        <c:v>198.78999999996418</c:v>
                      </c:pt>
                      <c:pt idx="19880">
                        <c:v>198.79999999996417</c:v>
                      </c:pt>
                      <c:pt idx="19881">
                        <c:v>198.80999999996416</c:v>
                      </c:pt>
                      <c:pt idx="19882">
                        <c:v>198.81999999996415</c:v>
                      </c:pt>
                      <c:pt idx="19883">
                        <c:v>198.82999999996414</c:v>
                      </c:pt>
                      <c:pt idx="19884">
                        <c:v>198.83999999996414</c:v>
                      </c:pt>
                      <c:pt idx="19885">
                        <c:v>198.84999999996413</c:v>
                      </c:pt>
                      <c:pt idx="19886">
                        <c:v>198.85999999996412</c:v>
                      </c:pt>
                      <c:pt idx="19887">
                        <c:v>198.86999999996411</c:v>
                      </c:pt>
                      <c:pt idx="19888">
                        <c:v>198.8799999999641</c:v>
                      </c:pt>
                      <c:pt idx="19889">
                        <c:v>198.88999999996409</c:v>
                      </c:pt>
                      <c:pt idx="19890">
                        <c:v>198.89999999996408</c:v>
                      </c:pt>
                      <c:pt idx="19891">
                        <c:v>198.90999999996407</c:v>
                      </c:pt>
                      <c:pt idx="19892">
                        <c:v>198.91999999996406</c:v>
                      </c:pt>
                      <c:pt idx="19893">
                        <c:v>198.92999999996405</c:v>
                      </c:pt>
                      <c:pt idx="19894">
                        <c:v>198.93999999996404</c:v>
                      </c:pt>
                      <c:pt idx="19895">
                        <c:v>198.94999999996404</c:v>
                      </c:pt>
                      <c:pt idx="19896">
                        <c:v>198.95999999996403</c:v>
                      </c:pt>
                      <c:pt idx="19897">
                        <c:v>198.96999999996402</c:v>
                      </c:pt>
                      <c:pt idx="19898">
                        <c:v>198.97999999996401</c:v>
                      </c:pt>
                      <c:pt idx="19899">
                        <c:v>198.989999999964</c:v>
                      </c:pt>
                      <c:pt idx="19900">
                        <c:v>198.99999999996399</c:v>
                      </c:pt>
                      <c:pt idx="19901">
                        <c:v>199.00999999996398</c:v>
                      </c:pt>
                      <c:pt idx="19902">
                        <c:v>199.01999999996397</c:v>
                      </c:pt>
                      <c:pt idx="19903">
                        <c:v>199.02999999996396</c:v>
                      </c:pt>
                      <c:pt idx="19904">
                        <c:v>199.03999999996395</c:v>
                      </c:pt>
                      <c:pt idx="19905">
                        <c:v>199.04999999996394</c:v>
                      </c:pt>
                      <c:pt idx="19906">
                        <c:v>199.05999999996394</c:v>
                      </c:pt>
                      <c:pt idx="19907">
                        <c:v>199.06999999996393</c:v>
                      </c:pt>
                      <c:pt idx="19908">
                        <c:v>199.07999999996392</c:v>
                      </c:pt>
                      <c:pt idx="19909">
                        <c:v>199.08999999996391</c:v>
                      </c:pt>
                      <c:pt idx="19910">
                        <c:v>199.0999999999639</c:v>
                      </c:pt>
                      <c:pt idx="19911">
                        <c:v>199.10999999996389</c:v>
                      </c:pt>
                      <c:pt idx="19912">
                        <c:v>199.11999999996388</c:v>
                      </c:pt>
                      <c:pt idx="19913">
                        <c:v>199.12999999996387</c:v>
                      </c:pt>
                      <c:pt idx="19914">
                        <c:v>199.13999999996386</c:v>
                      </c:pt>
                      <c:pt idx="19915">
                        <c:v>199.14999999996385</c:v>
                      </c:pt>
                      <c:pt idx="19916">
                        <c:v>199.15999999996384</c:v>
                      </c:pt>
                      <c:pt idx="19917">
                        <c:v>199.16999999996384</c:v>
                      </c:pt>
                      <c:pt idx="19918">
                        <c:v>199.17999999996383</c:v>
                      </c:pt>
                      <c:pt idx="19919">
                        <c:v>199.18999999996382</c:v>
                      </c:pt>
                      <c:pt idx="19920">
                        <c:v>199.19999999996381</c:v>
                      </c:pt>
                      <c:pt idx="19921">
                        <c:v>199.2099999999638</c:v>
                      </c:pt>
                      <c:pt idx="19922">
                        <c:v>199.21999999996379</c:v>
                      </c:pt>
                      <c:pt idx="19923">
                        <c:v>199.22999999996378</c:v>
                      </c:pt>
                      <c:pt idx="19924">
                        <c:v>199.23999999996377</c:v>
                      </c:pt>
                      <c:pt idx="19925">
                        <c:v>199.24999999996376</c:v>
                      </c:pt>
                      <c:pt idx="19926">
                        <c:v>199.25999999996375</c:v>
                      </c:pt>
                      <c:pt idx="19927">
                        <c:v>199.26999999996374</c:v>
                      </c:pt>
                      <c:pt idx="19928">
                        <c:v>199.27999999996374</c:v>
                      </c:pt>
                      <c:pt idx="19929">
                        <c:v>199.28999999996373</c:v>
                      </c:pt>
                      <c:pt idx="19930">
                        <c:v>199.29999999996372</c:v>
                      </c:pt>
                      <c:pt idx="19931">
                        <c:v>199.30999999996371</c:v>
                      </c:pt>
                      <c:pt idx="19932">
                        <c:v>199.3199999999637</c:v>
                      </c:pt>
                      <c:pt idx="19933">
                        <c:v>199.32999999996369</c:v>
                      </c:pt>
                      <c:pt idx="19934">
                        <c:v>199.33999999996368</c:v>
                      </c:pt>
                      <c:pt idx="19935">
                        <c:v>199.34999999996367</c:v>
                      </c:pt>
                      <c:pt idx="19936">
                        <c:v>199.35999999996366</c:v>
                      </c:pt>
                      <c:pt idx="19937">
                        <c:v>199.36999999996365</c:v>
                      </c:pt>
                      <c:pt idx="19938">
                        <c:v>199.37999999996364</c:v>
                      </c:pt>
                      <c:pt idx="19939">
                        <c:v>199.38999999996363</c:v>
                      </c:pt>
                      <c:pt idx="19940">
                        <c:v>199.39999999996363</c:v>
                      </c:pt>
                      <c:pt idx="19941">
                        <c:v>199.40999999996362</c:v>
                      </c:pt>
                      <c:pt idx="19942">
                        <c:v>199.41999999996361</c:v>
                      </c:pt>
                      <c:pt idx="19943">
                        <c:v>199.4299999999636</c:v>
                      </c:pt>
                      <c:pt idx="19944">
                        <c:v>199.43999999996359</c:v>
                      </c:pt>
                      <c:pt idx="19945">
                        <c:v>199.44999999996358</c:v>
                      </c:pt>
                      <c:pt idx="19946">
                        <c:v>199.45999999996357</c:v>
                      </c:pt>
                      <c:pt idx="19947">
                        <c:v>199.46999999996356</c:v>
                      </c:pt>
                      <c:pt idx="19948">
                        <c:v>199.47999999996355</c:v>
                      </c:pt>
                      <c:pt idx="19949">
                        <c:v>199.48999999996354</c:v>
                      </c:pt>
                      <c:pt idx="19950">
                        <c:v>199.49999999996353</c:v>
                      </c:pt>
                      <c:pt idx="19951">
                        <c:v>199.50999999996353</c:v>
                      </c:pt>
                      <c:pt idx="19952">
                        <c:v>199.51999999996352</c:v>
                      </c:pt>
                      <c:pt idx="19953">
                        <c:v>199.52999999996351</c:v>
                      </c:pt>
                      <c:pt idx="19954">
                        <c:v>199.5399999999635</c:v>
                      </c:pt>
                      <c:pt idx="19955">
                        <c:v>199.54999999996349</c:v>
                      </c:pt>
                      <c:pt idx="19956">
                        <c:v>199.55999999996348</c:v>
                      </c:pt>
                      <c:pt idx="19957">
                        <c:v>199.56999999996347</c:v>
                      </c:pt>
                      <c:pt idx="19958">
                        <c:v>199.57999999996346</c:v>
                      </c:pt>
                      <c:pt idx="19959">
                        <c:v>199.58999999996345</c:v>
                      </c:pt>
                      <c:pt idx="19960">
                        <c:v>199.59999999996344</c:v>
                      </c:pt>
                      <c:pt idx="19961">
                        <c:v>199.60999999996343</c:v>
                      </c:pt>
                      <c:pt idx="19962">
                        <c:v>199.61999999996343</c:v>
                      </c:pt>
                      <c:pt idx="19963">
                        <c:v>199.62999999996342</c:v>
                      </c:pt>
                      <c:pt idx="19964">
                        <c:v>199.63999999996341</c:v>
                      </c:pt>
                      <c:pt idx="19965">
                        <c:v>199.6499999999634</c:v>
                      </c:pt>
                      <c:pt idx="19966">
                        <c:v>199.65999999996339</c:v>
                      </c:pt>
                      <c:pt idx="19967">
                        <c:v>199.66999999996338</c:v>
                      </c:pt>
                      <c:pt idx="19968">
                        <c:v>199.67999999996337</c:v>
                      </c:pt>
                      <c:pt idx="19969">
                        <c:v>199.68999999996336</c:v>
                      </c:pt>
                      <c:pt idx="19970">
                        <c:v>199.69999999996335</c:v>
                      </c:pt>
                      <c:pt idx="19971">
                        <c:v>199.70999999996334</c:v>
                      </c:pt>
                      <c:pt idx="19972">
                        <c:v>199.71999999996333</c:v>
                      </c:pt>
                      <c:pt idx="19973">
                        <c:v>199.72999999996333</c:v>
                      </c:pt>
                      <c:pt idx="19974">
                        <c:v>199.73999999996332</c:v>
                      </c:pt>
                      <c:pt idx="19975">
                        <c:v>199.74999999996331</c:v>
                      </c:pt>
                      <c:pt idx="19976">
                        <c:v>199.7599999999633</c:v>
                      </c:pt>
                      <c:pt idx="19977">
                        <c:v>199.76999999996329</c:v>
                      </c:pt>
                      <c:pt idx="19978">
                        <c:v>199.77999999996328</c:v>
                      </c:pt>
                      <c:pt idx="19979">
                        <c:v>199.78999999996327</c:v>
                      </c:pt>
                      <c:pt idx="19980">
                        <c:v>199.79999999996326</c:v>
                      </c:pt>
                      <c:pt idx="19981">
                        <c:v>199.80999999996325</c:v>
                      </c:pt>
                      <c:pt idx="19982">
                        <c:v>199.81999999996324</c:v>
                      </c:pt>
                      <c:pt idx="19983">
                        <c:v>199.82999999996323</c:v>
                      </c:pt>
                      <c:pt idx="19984">
                        <c:v>199.83999999996323</c:v>
                      </c:pt>
                      <c:pt idx="19985">
                        <c:v>199.84999999996322</c:v>
                      </c:pt>
                      <c:pt idx="19986">
                        <c:v>199.85999999996321</c:v>
                      </c:pt>
                      <c:pt idx="19987">
                        <c:v>199.8699999999632</c:v>
                      </c:pt>
                      <c:pt idx="19988">
                        <c:v>199.87999999996319</c:v>
                      </c:pt>
                      <c:pt idx="19989">
                        <c:v>199.88999999996318</c:v>
                      </c:pt>
                      <c:pt idx="19990">
                        <c:v>199.89999999996317</c:v>
                      </c:pt>
                      <c:pt idx="19991">
                        <c:v>199.90999999996316</c:v>
                      </c:pt>
                      <c:pt idx="19992">
                        <c:v>199.91999999996315</c:v>
                      </c:pt>
                      <c:pt idx="19993">
                        <c:v>199.92999999996314</c:v>
                      </c:pt>
                      <c:pt idx="19994">
                        <c:v>199.93999999996313</c:v>
                      </c:pt>
                      <c:pt idx="19995">
                        <c:v>199.94999999996313</c:v>
                      </c:pt>
                      <c:pt idx="19996">
                        <c:v>199.95999999996312</c:v>
                      </c:pt>
                      <c:pt idx="19997">
                        <c:v>199.96999999996311</c:v>
                      </c:pt>
                      <c:pt idx="19998">
                        <c:v>199.9799999999631</c:v>
                      </c:pt>
                      <c:pt idx="19999">
                        <c:v>199.98999999996309</c:v>
                      </c:pt>
                      <c:pt idx="20000">
                        <c:v>199.99999999996308</c:v>
                      </c:pt>
                      <c:pt idx="20001">
                        <c:v>200.00999999996307</c:v>
                      </c:pt>
                      <c:pt idx="20002">
                        <c:v>200.01999999996306</c:v>
                      </c:pt>
                      <c:pt idx="20003">
                        <c:v>200.02999999996305</c:v>
                      </c:pt>
                      <c:pt idx="20004">
                        <c:v>200.03999999996304</c:v>
                      </c:pt>
                      <c:pt idx="20005">
                        <c:v>200.04999999996303</c:v>
                      </c:pt>
                      <c:pt idx="20006">
                        <c:v>200.05999999996303</c:v>
                      </c:pt>
                      <c:pt idx="20007">
                        <c:v>200.06999999996302</c:v>
                      </c:pt>
                      <c:pt idx="20008">
                        <c:v>200.07999999996301</c:v>
                      </c:pt>
                      <c:pt idx="20009">
                        <c:v>200.089999999963</c:v>
                      </c:pt>
                      <c:pt idx="20010">
                        <c:v>200.09999999996299</c:v>
                      </c:pt>
                      <c:pt idx="20011">
                        <c:v>200.10999999996298</c:v>
                      </c:pt>
                      <c:pt idx="20012">
                        <c:v>200.11999999996297</c:v>
                      </c:pt>
                      <c:pt idx="20013">
                        <c:v>200.12999999996296</c:v>
                      </c:pt>
                      <c:pt idx="20014">
                        <c:v>200.13999999996295</c:v>
                      </c:pt>
                      <c:pt idx="20015">
                        <c:v>200.14999999996294</c:v>
                      </c:pt>
                      <c:pt idx="20016">
                        <c:v>200.15999999996293</c:v>
                      </c:pt>
                      <c:pt idx="20017">
                        <c:v>200.16999999996293</c:v>
                      </c:pt>
                      <c:pt idx="20018">
                        <c:v>200.17999999996292</c:v>
                      </c:pt>
                      <c:pt idx="20019">
                        <c:v>200.18999999996291</c:v>
                      </c:pt>
                      <c:pt idx="20020">
                        <c:v>200.1999999999629</c:v>
                      </c:pt>
                      <c:pt idx="20021">
                        <c:v>200.20999999996289</c:v>
                      </c:pt>
                      <c:pt idx="20022">
                        <c:v>200.21999999996288</c:v>
                      </c:pt>
                      <c:pt idx="20023">
                        <c:v>200.22999999996287</c:v>
                      </c:pt>
                      <c:pt idx="20024">
                        <c:v>200.23999999996286</c:v>
                      </c:pt>
                      <c:pt idx="20025">
                        <c:v>200.24999999996285</c:v>
                      </c:pt>
                      <c:pt idx="20026">
                        <c:v>200.25999999996284</c:v>
                      </c:pt>
                      <c:pt idx="20027">
                        <c:v>200.26999999996283</c:v>
                      </c:pt>
                      <c:pt idx="20028">
                        <c:v>200.27999999996283</c:v>
                      </c:pt>
                      <c:pt idx="20029">
                        <c:v>200.28999999996282</c:v>
                      </c:pt>
                      <c:pt idx="20030">
                        <c:v>200.29999999996281</c:v>
                      </c:pt>
                      <c:pt idx="20031">
                        <c:v>200.3099999999628</c:v>
                      </c:pt>
                      <c:pt idx="20032">
                        <c:v>200.31999999996279</c:v>
                      </c:pt>
                      <c:pt idx="20033">
                        <c:v>200.32999999996278</c:v>
                      </c:pt>
                      <c:pt idx="20034">
                        <c:v>200.33999999996277</c:v>
                      </c:pt>
                      <c:pt idx="20035">
                        <c:v>200.34999999996276</c:v>
                      </c:pt>
                      <c:pt idx="20036">
                        <c:v>200.35999999996275</c:v>
                      </c:pt>
                      <c:pt idx="20037">
                        <c:v>200.36999999996274</c:v>
                      </c:pt>
                      <c:pt idx="20038">
                        <c:v>200.37999999996273</c:v>
                      </c:pt>
                      <c:pt idx="20039">
                        <c:v>200.38999999996273</c:v>
                      </c:pt>
                      <c:pt idx="20040">
                        <c:v>200.39999999996272</c:v>
                      </c:pt>
                      <c:pt idx="20041">
                        <c:v>200.40999999996271</c:v>
                      </c:pt>
                      <c:pt idx="20042">
                        <c:v>200.4199999999627</c:v>
                      </c:pt>
                      <c:pt idx="20043">
                        <c:v>200.42999999996269</c:v>
                      </c:pt>
                      <c:pt idx="20044">
                        <c:v>200.43999999996268</c:v>
                      </c:pt>
                      <c:pt idx="20045">
                        <c:v>200.44999999996267</c:v>
                      </c:pt>
                      <c:pt idx="20046">
                        <c:v>200.45999999996266</c:v>
                      </c:pt>
                      <c:pt idx="20047">
                        <c:v>200.46999999996265</c:v>
                      </c:pt>
                      <c:pt idx="20048">
                        <c:v>200.47999999996264</c:v>
                      </c:pt>
                      <c:pt idx="20049">
                        <c:v>200.48999999996263</c:v>
                      </c:pt>
                      <c:pt idx="20050">
                        <c:v>200.49999999996263</c:v>
                      </c:pt>
                      <c:pt idx="20051">
                        <c:v>200.50999999996262</c:v>
                      </c:pt>
                      <c:pt idx="20052">
                        <c:v>200.51999999996261</c:v>
                      </c:pt>
                      <c:pt idx="20053">
                        <c:v>200.5299999999626</c:v>
                      </c:pt>
                      <c:pt idx="20054">
                        <c:v>200.53999999996259</c:v>
                      </c:pt>
                      <c:pt idx="20055">
                        <c:v>200.54999999996258</c:v>
                      </c:pt>
                      <c:pt idx="20056">
                        <c:v>200.55999999996257</c:v>
                      </c:pt>
                      <c:pt idx="20057">
                        <c:v>200.56999999996256</c:v>
                      </c:pt>
                      <c:pt idx="20058">
                        <c:v>200.57999999996255</c:v>
                      </c:pt>
                      <c:pt idx="20059">
                        <c:v>200.58999999996254</c:v>
                      </c:pt>
                      <c:pt idx="20060">
                        <c:v>200.59999999996253</c:v>
                      </c:pt>
                      <c:pt idx="20061">
                        <c:v>200.60999999996253</c:v>
                      </c:pt>
                      <c:pt idx="20062">
                        <c:v>200.61999999996252</c:v>
                      </c:pt>
                      <c:pt idx="20063">
                        <c:v>200.62999999996251</c:v>
                      </c:pt>
                      <c:pt idx="20064">
                        <c:v>200.6399999999625</c:v>
                      </c:pt>
                      <c:pt idx="20065">
                        <c:v>200.64999999996249</c:v>
                      </c:pt>
                      <c:pt idx="20066">
                        <c:v>200.65999999996248</c:v>
                      </c:pt>
                      <c:pt idx="20067">
                        <c:v>200.66999999996247</c:v>
                      </c:pt>
                      <c:pt idx="20068">
                        <c:v>200.67999999996246</c:v>
                      </c:pt>
                      <c:pt idx="20069">
                        <c:v>200.68999999996245</c:v>
                      </c:pt>
                      <c:pt idx="20070">
                        <c:v>200.69999999996244</c:v>
                      </c:pt>
                      <c:pt idx="20071">
                        <c:v>200.70999999996243</c:v>
                      </c:pt>
                      <c:pt idx="20072">
                        <c:v>200.71999999996243</c:v>
                      </c:pt>
                      <c:pt idx="20073">
                        <c:v>200.72999999996242</c:v>
                      </c:pt>
                      <c:pt idx="20074">
                        <c:v>200.73999999996241</c:v>
                      </c:pt>
                      <c:pt idx="20075">
                        <c:v>200.7499999999624</c:v>
                      </c:pt>
                      <c:pt idx="20076">
                        <c:v>200.75999999996239</c:v>
                      </c:pt>
                      <c:pt idx="20077">
                        <c:v>200.76999999996238</c:v>
                      </c:pt>
                      <c:pt idx="20078">
                        <c:v>200.77999999996237</c:v>
                      </c:pt>
                      <c:pt idx="20079">
                        <c:v>200.78999999996236</c:v>
                      </c:pt>
                      <c:pt idx="20080">
                        <c:v>200.79999999996235</c:v>
                      </c:pt>
                      <c:pt idx="20081">
                        <c:v>200.80999999996234</c:v>
                      </c:pt>
                      <c:pt idx="20082">
                        <c:v>200.81999999996233</c:v>
                      </c:pt>
                      <c:pt idx="20083">
                        <c:v>200.82999999996233</c:v>
                      </c:pt>
                      <c:pt idx="20084">
                        <c:v>200.83999999996232</c:v>
                      </c:pt>
                      <c:pt idx="20085">
                        <c:v>200.84999999996231</c:v>
                      </c:pt>
                      <c:pt idx="20086">
                        <c:v>200.8599999999623</c:v>
                      </c:pt>
                      <c:pt idx="20087">
                        <c:v>200.86999999996229</c:v>
                      </c:pt>
                      <c:pt idx="20088">
                        <c:v>200.87999999996228</c:v>
                      </c:pt>
                      <c:pt idx="20089">
                        <c:v>200.88999999996227</c:v>
                      </c:pt>
                      <c:pt idx="20090">
                        <c:v>200.89999999996226</c:v>
                      </c:pt>
                      <c:pt idx="20091">
                        <c:v>200.90999999996225</c:v>
                      </c:pt>
                      <c:pt idx="20092">
                        <c:v>200.91999999996224</c:v>
                      </c:pt>
                      <c:pt idx="20093">
                        <c:v>200.92999999996223</c:v>
                      </c:pt>
                      <c:pt idx="20094">
                        <c:v>200.93999999996223</c:v>
                      </c:pt>
                      <c:pt idx="20095">
                        <c:v>200.94999999996222</c:v>
                      </c:pt>
                      <c:pt idx="20096">
                        <c:v>200.95999999996221</c:v>
                      </c:pt>
                      <c:pt idx="20097">
                        <c:v>200.9699999999622</c:v>
                      </c:pt>
                      <c:pt idx="20098">
                        <c:v>200.97999999996219</c:v>
                      </c:pt>
                      <c:pt idx="20099">
                        <c:v>200.98999999996218</c:v>
                      </c:pt>
                      <c:pt idx="20100">
                        <c:v>200.99999999996217</c:v>
                      </c:pt>
                      <c:pt idx="20101">
                        <c:v>201.00999999996216</c:v>
                      </c:pt>
                      <c:pt idx="20102">
                        <c:v>201.01999999996215</c:v>
                      </c:pt>
                      <c:pt idx="20103">
                        <c:v>201.02999999996214</c:v>
                      </c:pt>
                      <c:pt idx="20104">
                        <c:v>201.03999999996213</c:v>
                      </c:pt>
                      <c:pt idx="20105">
                        <c:v>201.04999999996213</c:v>
                      </c:pt>
                      <c:pt idx="20106">
                        <c:v>201.05999999996212</c:v>
                      </c:pt>
                      <c:pt idx="20107">
                        <c:v>201.06999999996211</c:v>
                      </c:pt>
                      <c:pt idx="20108">
                        <c:v>201.0799999999621</c:v>
                      </c:pt>
                      <c:pt idx="20109">
                        <c:v>201.08999999996209</c:v>
                      </c:pt>
                      <c:pt idx="20110">
                        <c:v>201.09999999996208</c:v>
                      </c:pt>
                      <c:pt idx="20111">
                        <c:v>201.10999999996207</c:v>
                      </c:pt>
                      <c:pt idx="20112">
                        <c:v>201.11999999996206</c:v>
                      </c:pt>
                      <c:pt idx="20113">
                        <c:v>201.12999999996205</c:v>
                      </c:pt>
                      <c:pt idx="20114">
                        <c:v>201.13999999996204</c:v>
                      </c:pt>
                      <c:pt idx="20115">
                        <c:v>201.14999999996203</c:v>
                      </c:pt>
                      <c:pt idx="20116">
                        <c:v>201.15999999996203</c:v>
                      </c:pt>
                      <c:pt idx="20117">
                        <c:v>201.16999999996202</c:v>
                      </c:pt>
                      <c:pt idx="20118">
                        <c:v>201.17999999996201</c:v>
                      </c:pt>
                      <c:pt idx="20119">
                        <c:v>201.189999999962</c:v>
                      </c:pt>
                      <c:pt idx="20120">
                        <c:v>201.19999999996199</c:v>
                      </c:pt>
                      <c:pt idx="20121">
                        <c:v>201.20999999996198</c:v>
                      </c:pt>
                      <c:pt idx="20122">
                        <c:v>201.21999999996197</c:v>
                      </c:pt>
                      <c:pt idx="20123">
                        <c:v>201.22999999996196</c:v>
                      </c:pt>
                      <c:pt idx="20124">
                        <c:v>201.23999999996195</c:v>
                      </c:pt>
                      <c:pt idx="20125">
                        <c:v>201.24999999996194</c:v>
                      </c:pt>
                      <c:pt idx="20126">
                        <c:v>201.25999999996193</c:v>
                      </c:pt>
                      <c:pt idx="20127">
                        <c:v>201.26999999996193</c:v>
                      </c:pt>
                      <c:pt idx="20128">
                        <c:v>201.27999999996192</c:v>
                      </c:pt>
                      <c:pt idx="20129">
                        <c:v>201.28999999996191</c:v>
                      </c:pt>
                      <c:pt idx="20130">
                        <c:v>201.2999999999619</c:v>
                      </c:pt>
                      <c:pt idx="20131">
                        <c:v>201.30999999996189</c:v>
                      </c:pt>
                      <c:pt idx="20132">
                        <c:v>201.31999999996188</c:v>
                      </c:pt>
                      <c:pt idx="20133">
                        <c:v>201.32999999996187</c:v>
                      </c:pt>
                      <c:pt idx="20134">
                        <c:v>201.33999999996186</c:v>
                      </c:pt>
                      <c:pt idx="20135">
                        <c:v>201.34999999996185</c:v>
                      </c:pt>
                      <c:pt idx="20136">
                        <c:v>201.35999999996184</c:v>
                      </c:pt>
                      <c:pt idx="20137">
                        <c:v>201.36999999996183</c:v>
                      </c:pt>
                      <c:pt idx="20138">
                        <c:v>201.37999999996183</c:v>
                      </c:pt>
                      <c:pt idx="20139">
                        <c:v>201.38999999996182</c:v>
                      </c:pt>
                      <c:pt idx="20140">
                        <c:v>201.39999999996181</c:v>
                      </c:pt>
                      <c:pt idx="20141">
                        <c:v>201.4099999999618</c:v>
                      </c:pt>
                      <c:pt idx="20142">
                        <c:v>201.41999999996179</c:v>
                      </c:pt>
                      <c:pt idx="20143">
                        <c:v>201.42999999996178</c:v>
                      </c:pt>
                      <c:pt idx="20144">
                        <c:v>201.43999999996177</c:v>
                      </c:pt>
                      <c:pt idx="20145">
                        <c:v>201.44999999996176</c:v>
                      </c:pt>
                      <c:pt idx="20146">
                        <c:v>201.45999999996175</c:v>
                      </c:pt>
                      <c:pt idx="20147">
                        <c:v>201.46999999996174</c:v>
                      </c:pt>
                      <c:pt idx="20148">
                        <c:v>201.47999999996173</c:v>
                      </c:pt>
                      <c:pt idx="20149">
                        <c:v>201.48999999996173</c:v>
                      </c:pt>
                      <c:pt idx="20150">
                        <c:v>201.49999999996172</c:v>
                      </c:pt>
                      <c:pt idx="20151">
                        <c:v>201.50999999996171</c:v>
                      </c:pt>
                      <c:pt idx="20152">
                        <c:v>201.5199999999617</c:v>
                      </c:pt>
                      <c:pt idx="20153">
                        <c:v>201.52999999996169</c:v>
                      </c:pt>
                      <c:pt idx="20154">
                        <c:v>201.53999999996168</c:v>
                      </c:pt>
                      <c:pt idx="20155">
                        <c:v>201.54999999996167</c:v>
                      </c:pt>
                      <c:pt idx="20156">
                        <c:v>201.55999999996166</c:v>
                      </c:pt>
                      <c:pt idx="20157">
                        <c:v>201.56999999996165</c:v>
                      </c:pt>
                      <c:pt idx="20158">
                        <c:v>201.57999999996164</c:v>
                      </c:pt>
                      <c:pt idx="20159">
                        <c:v>201.58999999996163</c:v>
                      </c:pt>
                      <c:pt idx="20160">
                        <c:v>201.59999999996163</c:v>
                      </c:pt>
                      <c:pt idx="20161">
                        <c:v>201.60999999996162</c:v>
                      </c:pt>
                      <c:pt idx="20162">
                        <c:v>201.61999999996161</c:v>
                      </c:pt>
                      <c:pt idx="20163">
                        <c:v>201.6299999999616</c:v>
                      </c:pt>
                      <c:pt idx="20164">
                        <c:v>201.63999999996159</c:v>
                      </c:pt>
                      <c:pt idx="20165">
                        <c:v>201.64999999996158</c:v>
                      </c:pt>
                      <c:pt idx="20166">
                        <c:v>201.65999999996157</c:v>
                      </c:pt>
                      <c:pt idx="20167">
                        <c:v>201.66999999996156</c:v>
                      </c:pt>
                      <c:pt idx="20168">
                        <c:v>201.67999999996155</c:v>
                      </c:pt>
                      <c:pt idx="20169">
                        <c:v>201.68999999996154</c:v>
                      </c:pt>
                      <c:pt idx="20170">
                        <c:v>201.69999999996153</c:v>
                      </c:pt>
                      <c:pt idx="20171">
                        <c:v>201.70999999996152</c:v>
                      </c:pt>
                      <c:pt idx="20172">
                        <c:v>201.71999999996152</c:v>
                      </c:pt>
                      <c:pt idx="20173">
                        <c:v>201.72999999996151</c:v>
                      </c:pt>
                      <c:pt idx="20174">
                        <c:v>201.7399999999615</c:v>
                      </c:pt>
                      <c:pt idx="20175">
                        <c:v>201.74999999996149</c:v>
                      </c:pt>
                      <c:pt idx="20176">
                        <c:v>201.75999999996148</c:v>
                      </c:pt>
                      <c:pt idx="20177">
                        <c:v>201.76999999996147</c:v>
                      </c:pt>
                      <c:pt idx="20178">
                        <c:v>201.77999999996146</c:v>
                      </c:pt>
                      <c:pt idx="20179">
                        <c:v>201.78999999996145</c:v>
                      </c:pt>
                      <c:pt idx="20180">
                        <c:v>201.79999999996144</c:v>
                      </c:pt>
                      <c:pt idx="20181">
                        <c:v>201.80999999996143</c:v>
                      </c:pt>
                      <c:pt idx="20182">
                        <c:v>201.81999999996142</c:v>
                      </c:pt>
                      <c:pt idx="20183">
                        <c:v>201.82999999996142</c:v>
                      </c:pt>
                      <c:pt idx="20184">
                        <c:v>201.83999999996141</c:v>
                      </c:pt>
                      <c:pt idx="20185">
                        <c:v>201.8499999999614</c:v>
                      </c:pt>
                      <c:pt idx="20186">
                        <c:v>201.85999999996139</c:v>
                      </c:pt>
                      <c:pt idx="20187">
                        <c:v>201.86999999996138</c:v>
                      </c:pt>
                      <c:pt idx="20188">
                        <c:v>201.87999999996137</c:v>
                      </c:pt>
                      <c:pt idx="20189">
                        <c:v>201.88999999996136</c:v>
                      </c:pt>
                      <c:pt idx="20190">
                        <c:v>201.89999999996135</c:v>
                      </c:pt>
                      <c:pt idx="20191">
                        <c:v>201.90999999996134</c:v>
                      </c:pt>
                      <c:pt idx="20192">
                        <c:v>201.91999999996133</c:v>
                      </c:pt>
                      <c:pt idx="20193">
                        <c:v>201.92999999996132</c:v>
                      </c:pt>
                      <c:pt idx="20194">
                        <c:v>201.93999999996132</c:v>
                      </c:pt>
                      <c:pt idx="20195">
                        <c:v>201.94999999996131</c:v>
                      </c:pt>
                      <c:pt idx="20196">
                        <c:v>201.9599999999613</c:v>
                      </c:pt>
                      <c:pt idx="20197">
                        <c:v>201.96999999996129</c:v>
                      </c:pt>
                      <c:pt idx="20198">
                        <c:v>201.97999999996128</c:v>
                      </c:pt>
                      <c:pt idx="20199">
                        <c:v>201.98999999996127</c:v>
                      </c:pt>
                      <c:pt idx="20200">
                        <c:v>201.99999999996126</c:v>
                      </c:pt>
                      <c:pt idx="20201">
                        <c:v>202.00999999996125</c:v>
                      </c:pt>
                      <c:pt idx="20202">
                        <c:v>202.01999999996124</c:v>
                      </c:pt>
                      <c:pt idx="20203">
                        <c:v>202.02999999996123</c:v>
                      </c:pt>
                      <c:pt idx="20204">
                        <c:v>202.03999999996122</c:v>
                      </c:pt>
                      <c:pt idx="20205">
                        <c:v>202.04999999996122</c:v>
                      </c:pt>
                      <c:pt idx="20206">
                        <c:v>202.05999999996121</c:v>
                      </c:pt>
                      <c:pt idx="20207">
                        <c:v>202.0699999999612</c:v>
                      </c:pt>
                      <c:pt idx="20208">
                        <c:v>202.07999999996119</c:v>
                      </c:pt>
                      <c:pt idx="20209">
                        <c:v>202.08999999996118</c:v>
                      </c:pt>
                      <c:pt idx="20210">
                        <c:v>202.09999999996117</c:v>
                      </c:pt>
                      <c:pt idx="20211">
                        <c:v>202.10999999996116</c:v>
                      </c:pt>
                      <c:pt idx="20212">
                        <c:v>202.11999999996115</c:v>
                      </c:pt>
                      <c:pt idx="20213">
                        <c:v>202.12999999996114</c:v>
                      </c:pt>
                      <c:pt idx="20214">
                        <c:v>202.13999999996113</c:v>
                      </c:pt>
                      <c:pt idx="20215">
                        <c:v>202.14999999996112</c:v>
                      </c:pt>
                      <c:pt idx="20216">
                        <c:v>202.15999999996112</c:v>
                      </c:pt>
                      <c:pt idx="20217">
                        <c:v>202.16999999996111</c:v>
                      </c:pt>
                      <c:pt idx="20218">
                        <c:v>202.1799999999611</c:v>
                      </c:pt>
                      <c:pt idx="20219">
                        <c:v>202.18999999996109</c:v>
                      </c:pt>
                      <c:pt idx="20220">
                        <c:v>202.19999999996108</c:v>
                      </c:pt>
                      <c:pt idx="20221">
                        <c:v>202.20999999996107</c:v>
                      </c:pt>
                      <c:pt idx="20222">
                        <c:v>202.21999999996106</c:v>
                      </c:pt>
                      <c:pt idx="20223">
                        <c:v>202.22999999996105</c:v>
                      </c:pt>
                      <c:pt idx="20224">
                        <c:v>202.23999999996104</c:v>
                      </c:pt>
                      <c:pt idx="20225">
                        <c:v>202.24999999996103</c:v>
                      </c:pt>
                      <c:pt idx="20226">
                        <c:v>202.25999999996102</c:v>
                      </c:pt>
                      <c:pt idx="20227">
                        <c:v>202.26999999996102</c:v>
                      </c:pt>
                      <c:pt idx="20228">
                        <c:v>202.27999999996101</c:v>
                      </c:pt>
                      <c:pt idx="20229">
                        <c:v>202.289999999961</c:v>
                      </c:pt>
                      <c:pt idx="20230">
                        <c:v>202.29999999996099</c:v>
                      </c:pt>
                      <c:pt idx="20231">
                        <c:v>202.30999999996098</c:v>
                      </c:pt>
                      <c:pt idx="20232">
                        <c:v>202.31999999996097</c:v>
                      </c:pt>
                      <c:pt idx="20233">
                        <c:v>202.32999999996096</c:v>
                      </c:pt>
                      <c:pt idx="20234">
                        <c:v>202.33999999996095</c:v>
                      </c:pt>
                      <c:pt idx="20235">
                        <c:v>202.34999999996094</c:v>
                      </c:pt>
                      <c:pt idx="20236">
                        <c:v>202.35999999996093</c:v>
                      </c:pt>
                      <c:pt idx="20237">
                        <c:v>202.36999999996092</c:v>
                      </c:pt>
                      <c:pt idx="20238">
                        <c:v>202.37999999996092</c:v>
                      </c:pt>
                      <c:pt idx="20239">
                        <c:v>202.38999999996091</c:v>
                      </c:pt>
                      <c:pt idx="20240">
                        <c:v>202.3999999999609</c:v>
                      </c:pt>
                      <c:pt idx="20241">
                        <c:v>202.40999999996089</c:v>
                      </c:pt>
                      <c:pt idx="20242">
                        <c:v>202.41999999996088</c:v>
                      </c:pt>
                      <c:pt idx="20243">
                        <c:v>202.42999999996087</c:v>
                      </c:pt>
                      <c:pt idx="20244">
                        <c:v>202.43999999996086</c:v>
                      </c:pt>
                      <c:pt idx="20245">
                        <c:v>202.44999999996085</c:v>
                      </c:pt>
                      <c:pt idx="20246">
                        <c:v>202.45999999996084</c:v>
                      </c:pt>
                      <c:pt idx="20247">
                        <c:v>202.46999999996083</c:v>
                      </c:pt>
                      <c:pt idx="20248">
                        <c:v>202.47999999996082</c:v>
                      </c:pt>
                      <c:pt idx="20249">
                        <c:v>202.48999999996082</c:v>
                      </c:pt>
                      <c:pt idx="20250">
                        <c:v>202.49999999996081</c:v>
                      </c:pt>
                      <c:pt idx="20251">
                        <c:v>202.5099999999608</c:v>
                      </c:pt>
                      <c:pt idx="20252">
                        <c:v>202.51999999996079</c:v>
                      </c:pt>
                      <c:pt idx="20253">
                        <c:v>202.52999999996078</c:v>
                      </c:pt>
                      <c:pt idx="20254">
                        <c:v>202.53999999996077</c:v>
                      </c:pt>
                      <c:pt idx="20255">
                        <c:v>202.54999999996076</c:v>
                      </c:pt>
                      <c:pt idx="20256">
                        <c:v>202.55999999996075</c:v>
                      </c:pt>
                      <c:pt idx="20257">
                        <c:v>202.56999999996074</c:v>
                      </c:pt>
                      <c:pt idx="20258">
                        <c:v>202.57999999996073</c:v>
                      </c:pt>
                      <c:pt idx="20259">
                        <c:v>202.58999999996072</c:v>
                      </c:pt>
                      <c:pt idx="20260">
                        <c:v>202.59999999996072</c:v>
                      </c:pt>
                      <c:pt idx="20261">
                        <c:v>202.60999999996071</c:v>
                      </c:pt>
                      <c:pt idx="20262">
                        <c:v>202.6199999999607</c:v>
                      </c:pt>
                      <c:pt idx="20263">
                        <c:v>202.62999999996069</c:v>
                      </c:pt>
                      <c:pt idx="20264">
                        <c:v>202.63999999996068</c:v>
                      </c:pt>
                      <c:pt idx="20265">
                        <c:v>202.64999999996067</c:v>
                      </c:pt>
                      <c:pt idx="20266">
                        <c:v>202.65999999996066</c:v>
                      </c:pt>
                      <c:pt idx="20267">
                        <c:v>202.66999999996065</c:v>
                      </c:pt>
                      <c:pt idx="20268">
                        <c:v>202.67999999996064</c:v>
                      </c:pt>
                      <c:pt idx="20269">
                        <c:v>202.68999999996063</c:v>
                      </c:pt>
                      <c:pt idx="20270">
                        <c:v>202.69999999996062</c:v>
                      </c:pt>
                      <c:pt idx="20271">
                        <c:v>202.70999999996062</c:v>
                      </c:pt>
                      <c:pt idx="20272">
                        <c:v>202.71999999996061</c:v>
                      </c:pt>
                      <c:pt idx="20273">
                        <c:v>202.7299999999606</c:v>
                      </c:pt>
                      <c:pt idx="20274">
                        <c:v>202.73999999996059</c:v>
                      </c:pt>
                      <c:pt idx="20275">
                        <c:v>202.74999999996058</c:v>
                      </c:pt>
                      <c:pt idx="20276">
                        <c:v>202.75999999996057</c:v>
                      </c:pt>
                      <c:pt idx="20277">
                        <c:v>202.76999999996056</c:v>
                      </c:pt>
                      <c:pt idx="20278">
                        <c:v>202.77999999996055</c:v>
                      </c:pt>
                      <c:pt idx="20279">
                        <c:v>202.78999999996054</c:v>
                      </c:pt>
                      <c:pt idx="20280">
                        <c:v>202.79999999996053</c:v>
                      </c:pt>
                      <c:pt idx="20281">
                        <c:v>202.80999999996052</c:v>
                      </c:pt>
                      <c:pt idx="20282">
                        <c:v>202.81999999996052</c:v>
                      </c:pt>
                      <c:pt idx="20283">
                        <c:v>202.82999999996051</c:v>
                      </c:pt>
                      <c:pt idx="20284">
                        <c:v>202.8399999999605</c:v>
                      </c:pt>
                      <c:pt idx="20285">
                        <c:v>202.84999999996049</c:v>
                      </c:pt>
                      <c:pt idx="20286">
                        <c:v>202.85999999996048</c:v>
                      </c:pt>
                      <c:pt idx="20287">
                        <c:v>202.86999999996047</c:v>
                      </c:pt>
                      <c:pt idx="20288">
                        <c:v>202.87999999996046</c:v>
                      </c:pt>
                      <c:pt idx="20289">
                        <c:v>202.88999999996045</c:v>
                      </c:pt>
                      <c:pt idx="20290">
                        <c:v>202.89999999996044</c:v>
                      </c:pt>
                      <c:pt idx="20291">
                        <c:v>202.90999999996043</c:v>
                      </c:pt>
                      <c:pt idx="20292">
                        <c:v>202.91999999996042</c:v>
                      </c:pt>
                      <c:pt idx="20293">
                        <c:v>202.92999999996042</c:v>
                      </c:pt>
                      <c:pt idx="20294">
                        <c:v>202.93999999996041</c:v>
                      </c:pt>
                      <c:pt idx="20295">
                        <c:v>202.9499999999604</c:v>
                      </c:pt>
                      <c:pt idx="20296">
                        <c:v>202.95999999996039</c:v>
                      </c:pt>
                      <c:pt idx="20297">
                        <c:v>202.96999999996038</c:v>
                      </c:pt>
                      <c:pt idx="20298">
                        <c:v>202.97999999996037</c:v>
                      </c:pt>
                      <c:pt idx="20299">
                        <c:v>202.98999999996036</c:v>
                      </c:pt>
                      <c:pt idx="20300">
                        <c:v>202.99999999996035</c:v>
                      </c:pt>
                      <c:pt idx="20301">
                        <c:v>203.00999999996034</c:v>
                      </c:pt>
                      <c:pt idx="20302">
                        <c:v>203.01999999996033</c:v>
                      </c:pt>
                      <c:pt idx="20303">
                        <c:v>203.02999999996032</c:v>
                      </c:pt>
                      <c:pt idx="20304">
                        <c:v>203.03999999996032</c:v>
                      </c:pt>
                      <c:pt idx="20305">
                        <c:v>203.04999999996031</c:v>
                      </c:pt>
                      <c:pt idx="20306">
                        <c:v>203.0599999999603</c:v>
                      </c:pt>
                      <c:pt idx="20307">
                        <c:v>203.06999999996029</c:v>
                      </c:pt>
                      <c:pt idx="20308">
                        <c:v>203.07999999996028</c:v>
                      </c:pt>
                      <c:pt idx="20309">
                        <c:v>203.08999999996027</c:v>
                      </c:pt>
                      <c:pt idx="20310">
                        <c:v>203.09999999996026</c:v>
                      </c:pt>
                      <c:pt idx="20311">
                        <c:v>203.10999999996025</c:v>
                      </c:pt>
                      <c:pt idx="20312">
                        <c:v>203.11999999996024</c:v>
                      </c:pt>
                      <c:pt idx="20313">
                        <c:v>203.12999999996023</c:v>
                      </c:pt>
                      <c:pt idx="20314">
                        <c:v>203.13999999996022</c:v>
                      </c:pt>
                      <c:pt idx="20315">
                        <c:v>203.14999999996022</c:v>
                      </c:pt>
                      <c:pt idx="20316">
                        <c:v>203.15999999996021</c:v>
                      </c:pt>
                      <c:pt idx="20317">
                        <c:v>203.1699999999602</c:v>
                      </c:pt>
                      <c:pt idx="20318">
                        <c:v>203.17999999996019</c:v>
                      </c:pt>
                      <c:pt idx="20319">
                        <c:v>203.18999999996018</c:v>
                      </c:pt>
                      <c:pt idx="20320">
                        <c:v>203.19999999996017</c:v>
                      </c:pt>
                      <c:pt idx="20321">
                        <c:v>203.20999999996016</c:v>
                      </c:pt>
                      <c:pt idx="20322">
                        <c:v>203.21999999996015</c:v>
                      </c:pt>
                      <c:pt idx="20323">
                        <c:v>203.22999999996014</c:v>
                      </c:pt>
                      <c:pt idx="20324">
                        <c:v>203.23999999996013</c:v>
                      </c:pt>
                      <c:pt idx="20325">
                        <c:v>203.24999999996012</c:v>
                      </c:pt>
                      <c:pt idx="20326">
                        <c:v>203.25999999996012</c:v>
                      </c:pt>
                      <c:pt idx="20327">
                        <c:v>203.26999999996011</c:v>
                      </c:pt>
                      <c:pt idx="20328">
                        <c:v>203.2799999999601</c:v>
                      </c:pt>
                      <c:pt idx="20329">
                        <c:v>203.28999999996009</c:v>
                      </c:pt>
                      <c:pt idx="20330">
                        <c:v>203.29999999996008</c:v>
                      </c:pt>
                      <c:pt idx="20331">
                        <c:v>203.30999999996007</c:v>
                      </c:pt>
                      <c:pt idx="20332">
                        <c:v>203.31999999996006</c:v>
                      </c:pt>
                      <c:pt idx="20333">
                        <c:v>203.32999999996005</c:v>
                      </c:pt>
                      <c:pt idx="20334">
                        <c:v>203.33999999996004</c:v>
                      </c:pt>
                      <c:pt idx="20335">
                        <c:v>203.34999999996003</c:v>
                      </c:pt>
                      <c:pt idx="20336">
                        <c:v>203.35999999996002</c:v>
                      </c:pt>
                      <c:pt idx="20337">
                        <c:v>203.36999999996002</c:v>
                      </c:pt>
                      <c:pt idx="20338">
                        <c:v>203.37999999996001</c:v>
                      </c:pt>
                      <c:pt idx="20339">
                        <c:v>203.38999999996</c:v>
                      </c:pt>
                      <c:pt idx="20340">
                        <c:v>203.39999999995999</c:v>
                      </c:pt>
                      <c:pt idx="20341">
                        <c:v>203.40999999995998</c:v>
                      </c:pt>
                      <c:pt idx="20342">
                        <c:v>203.41999999995997</c:v>
                      </c:pt>
                      <c:pt idx="20343">
                        <c:v>203.42999999995996</c:v>
                      </c:pt>
                      <c:pt idx="20344">
                        <c:v>203.43999999995995</c:v>
                      </c:pt>
                      <c:pt idx="20345">
                        <c:v>203.44999999995994</c:v>
                      </c:pt>
                      <c:pt idx="20346">
                        <c:v>203.45999999995993</c:v>
                      </c:pt>
                      <c:pt idx="20347">
                        <c:v>203.46999999995992</c:v>
                      </c:pt>
                      <c:pt idx="20348">
                        <c:v>203.47999999995992</c:v>
                      </c:pt>
                      <c:pt idx="20349">
                        <c:v>203.48999999995991</c:v>
                      </c:pt>
                      <c:pt idx="20350">
                        <c:v>203.4999999999599</c:v>
                      </c:pt>
                      <c:pt idx="20351">
                        <c:v>203.50999999995989</c:v>
                      </c:pt>
                      <c:pt idx="20352">
                        <c:v>203.51999999995988</c:v>
                      </c:pt>
                      <c:pt idx="20353">
                        <c:v>203.52999999995987</c:v>
                      </c:pt>
                      <c:pt idx="20354">
                        <c:v>203.53999999995986</c:v>
                      </c:pt>
                      <c:pt idx="20355">
                        <c:v>203.54999999995985</c:v>
                      </c:pt>
                      <c:pt idx="20356">
                        <c:v>203.55999999995984</c:v>
                      </c:pt>
                      <c:pt idx="20357">
                        <c:v>203.56999999995983</c:v>
                      </c:pt>
                      <c:pt idx="20358">
                        <c:v>203.57999999995982</c:v>
                      </c:pt>
                      <c:pt idx="20359">
                        <c:v>203.58999999995982</c:v>
                      </c:pt>
                      <c:pt idx="20360">
                        <c:v>203.59999999995981</c:v>
                      </c:pt>
                      <c:pt idx="20361">
                        <c:v>203.6099999999598</c:v>
                      </c:pt>
                      <c:pt idx="20362">
                        <c:v>203.61999999995979</c:v>
                      </c:pt>
                      <c:pt idx="20363">
                        <c:v>203.62999999995978</c:v>
                      </c:pt>
                      <c:pt idx="20364">
                        <c:v>203.63999999995977</c:v>
                      </c:pt>
                      <c:pt idx="20365">
                        <c:v>203.64999999995976</c:v>
                      </c:pt>
                      <c:pt idx="20366">
                        <c:v>203.65999999995975</c:v>
                      </c:pt>
                      <c:pt idx="20367">
                        <c:v>203.66999999995974</c:v>
                      </c:pt>
                      <c:pt idx="20368">
                        <c:v>203.67999999995973</c:v>
                      </c:pt>
                      <c:pt idx="20369">
                        <c:v>203.68999999995972</c:v>
                      </c:pt>
                      <c:pt idx="20370">
                        <c:v>203.69999999995972</c:v>
                      </c:pt>
                      <c:pt idx="20371">
                        <c:v>203.70999999995971</c:v>
                      </c:pt>
                      <c:pt idx="20372">
                        <c:v>203.7199999999597</c:v>
                      </c:pt>
                      <c:pt idx="20373">
                        <c:v>203.72999999995969</c:v>
                      </c:pt>
                      <c:pt idx="20374">
                        <c:v>203.73999999995968</c:v>
                      </c:pt>
                      <c:pt idx="20375">
                        <c:v>203.74999999995967</c:v>
                      </c:pt>
                      <c:pt idx="20376">
                        <c:v>203.75999999995966</c:v>
                      </c:pt>
                      <c:pt idx="20377">
                        <c:v>203.76999999995965</c:v>
                      </c:pt>
                      <c:pt idx="20378">
                        <c:v>203.77999999995964</c:v>
                      </c:pt>
                      <c:pt idx="20379">
                        <c:v>203.78999999995963</c:v>
                      </c:pt>
                      <c:pt idx="20380">
                        <c:v>203.79999999995962</c:v>
                      </c:pt>
                      <c:pt idx="20381">
                        <c:v>203.80999999995962</c:v>
                      </c:pt>
                      <c:pt idx="20382">
                        <c:v>203.81999999995961</c:v>
                      </c:pt>
                      <c:pt idx="20383">
                        <c:v>203.8299999999596</c:v>
                      </c:pt>
                      <c:pt idx="20384">
                        <c:v>203.83999999995959</c:v>
                      </c:pt>
                      <c:pt idx="20385">
                        <c:v>203.84999999995958</c:v>
                      </c:pt>
                      <c:pt idx="20386">
                        <c:v>203.85999999995957</c:v>
                      </c:pt>
                      <c:pt idx="20387">
                        <c:v>203.86999999995956</c:v>
                      </c:pt>
                      <c:pt idx="20388">
                        <c:v>203.87999999995955</c:v>
                      </c:pt>
                      <c:pt idx="20389">
                        <c:v>203.88999999995954</c:v>
                      </c:pt>
                      <c:pt idx="20390">
                        <c:v>203.89999999995953</c:v>
                      </c:pt>
                      <c:pt idx="20391">
                        <c:v>203.90999999995952</c:v>
                      </c:pt>
                      <c:pt idx="20392">
                        <c:v>203.91999999995951</c:v>
                      </c:pt>
                      <c:pt idx="20393">
                        <c:v>203.92999999995951</c:v>
                      </c:pt>
                      <c:pt idx="20394">
                        <c:v>203.9399999999595</c:v>
                      </c:pt>
                      <c:pt idx="20395">
                        <c:v>203.94999999995949</c:v>
                      </c:pt>
                      <c:pt idx="20396">
                        <c:v>203.95999999995948</c:v>
                      </c:pt>
                      <c:pt idx="20397">
                        <c:v>203.96999999995947</c:v>
                      </c:pt>
                      <c:pt idx="20398">
                        <c:v>203.97999999995946</c:v>
                      </c:pt>
                      <c:pt idx="20399">
                        <c:v>203.98999999995945</c:v>
                      </c:pt>
                      <c:pt idx="20400">
                        <c:v>203.99999999995944</c:v>
                      </c:pt>
                      <c:pt idx="20401">
                        <c:v>204.00999999995943</c:v>
                      </c:pt>
                      <c:pt idx="20402">
                        <c:v>204.01999999995942</c:v>
                      </c:pt>
                      <c:pt idx="20403">
                        <c:v>204.02999999995941</c:v>
                      </c:pt>
                      <c:pt idx="20404">
                        <c:v>204.03999999995941</c:v>
                      </c:pt>
                      <c:pt idx="20405">
                        <c:v>204.0499999999594</c:v>
                      </c:pt>
                      <c:pt idx="20406">
                        <c:v>204.05999999995939</c:v>
                      </c:pt>
                      <c:pt idx="20407">
                        <c:v>204.06999999995938</c:v>
                      </c:pt>
                      <c:pt idx="20408">
                        <c:v>204.07999999995937</c:v>
                      </c:pt>
                      <c:pt idx="20409">
                        <c:v>204.08999999995936</c:v>
                      </c:pt>
                      <c:pt idx="20410">
                        <c:v>204.09999999995935</c:v>
                      </c:pt>
                      <c:pt idx="20411">
                        <c:v>204.10999999995934</c:v>
                      </c:pt>
                      <c:pt idx="20412">
                        <c:v>204.11999999995933</c:v>
                      </c:pt>
                      <c:pt idx="20413">
                        <c:v>204.12999999995932</c:v>
                      </c:pt>
                      <c:pt idx="20414">
                        <c:v>204.13999999995931</c:v>
                      </c:pt>
                      <c:pt idx="20415">
                        <c:v>204.14999999995931</c:v>
                      </c:pt>
                      <c:pt idx="20416">
                        <c:v>204.1599999999593</c:v>
                      </c:pt>
                      <c:pt idx="20417">
                        <c:v>204.16999999995929</c:v>
                      </c:pt>
                      <c:pt idx="20418">
                        <c:v>204.17999999995928</c:v>
                      </c:pt>
                      <c:pt idx="20419">
                        <c:v>204.18999999995927</c:v>
                      </c:pt>
                      <c:pt idx="20420">
                        <c:v>204.19999999995926</c:v>
                      </c:pt>
                      <c:pt idx="20421">
                        <c:v>204.20999999995925</c:v>
                      </c:pt>
                      <c:pt idx="20422">
                        <c:v>204.21999999995924</c:v>
                      </c:pt>
                      <c:pt idx="20423">
                        <c:v>204.22999999995923</c:v>
                      </c:pt>
                      <c:pt idx="20424">
                        <c:v>204.23999999995922</c:v>
                      </c:pt>
                      <c:pt idx="20425">
                        <c:v>204.24999999995921</c:v>
                      </c:pt>
                      <c:pt idx="20426">
                        <c:v>204.25999999995921</c:v>
                      </c:pt>
                      <c:pt idx="20427">
                        <c:v>204.2699999999592</c:v>
                      </c:pt>
                      <c:pt idx="20428">
                        <c:v>204.27999999995919</c:v>
                      </c:pt>
                      <c:pt idx="20429">
                        <c:v>204.28999999995918</c:v>
                      </c:pt>
                      <c:pt idx="20430">
                        <c:v>204.29999999995917</c:v>
                      </c:pt>
                      <c:pt idx="20431">
                        <c:v>204.30999999995916</c:v>
                      </c:pt>
                      <c:pt idx="20432">
                        <c:v>204.31999999995915</c:v>
                      </c:pt>
                      <c:pt idx="20433">
                        <c:v>204.32999999995914</c:v>
                      </c:pt>
                      <c:pt idx="20434">
                        <c:v>204.33999999995913</c:v>
                      </c:pt>
                      <c:pt idx="20435">
                        <c:v>204.34999999995912</c:v>
                      </c:pt>
                      <c:pt idx="20436">
                        <c:v>204.35999999995911</c:v>
                      </c:pt>
                      <c:pt idx="20437">
                        <c:v>204.36999999995911</c:v>
                      </c:pt>
                      <c:pt idx="20438">
                        <c:v>204.3799999999591</c:v>
                      </c:pt>
                      <c:pt idx="20439">
                        <c:v>204.38999999995909</c:v>
                      </c:pt>
                      <c:pt idx="20440">
                        <c:v>204.39999999995908</c:v>
                      </c:pt>
                      <c:pt idx="20441">
                        <c:v>204.40999999995907</c:v>
                      </c:pt>
                      <c:pt idx="20442">
                        <c:v>204.41999999995906</c:v>
                      </c:pt>
                      <c:pt idx="20443">
                        <c:v>204.42999999995905</c:v>
                      </c:pt>
                      <c:pt idx="20444">
                        <c:v>204.43999999995904</c:v>
                      </c:pt>
                      <c:pt idx="20445">
                        <c:v>204.44999999995903</c:v>
                      </c:pt>
                      <c:pt idx="20446">
                        <c:v>204.45999999995902</c:v>
                      </c:pt>
                      <c:pt idx="20447">
                        <c:v>204.46999999995901</c:v>
                      </c:pt>
                      <c:pt idx="20448">
                        <c:v>204.47999999995901</c:v>
                      </c:pt>
                      <c:pt idx="20449">
                        <c:v>204.489999999959</c:v>
                      </c:pt>
                      <c:pt idx="20450">
                        <c:v>204.49999999995899</c:v>
                      </c:pt>
                      <c:pt idx="20451">
                        <c:v>204.50999999995898</c:v>
                      </c:pt>
                      <c:pt idx="20452">
                        <c:v>204.51999999995897</c:v>
                      </c:pt>
                      <c:pt idx="20453">
                        <c:v>204.52999999995896</c:v>
                      </c:pt>
                      <c:pt idx="20454">
                        <c:v>204.53999999995895</c:v>
                      </c:pt>
                      <c:pt idx="20455">
                        <c:v>204.54999999995894</c:v>
                      </c:pt>
                      <c:pt idx="20456">
                        <c:v>204.55999999995893</c:v>
                      </c:pt>
                      <c:pt idx="20457">
                        <c:v>204.56999999995892</c:v>
                      </c:pt>
                      <c:pt idx="20458">
                        <c:v>204.57999999995891</c:v>
                      </c:pt>
                      <c:pt idx="20459">
                        <c:v>204.58999999995891</c:v>
                      </c:pt>
                      <c:pt idx="20460">
                        <c:v>204.5999999999589</c:v>
                      </c:pt>
                      <c:pt idx="20461">
                        <c:v>204.60999999995889</c:v>
                      </c:pt>
                      <c:pt idx="20462">
                        <c:v>204.61999999995888</c:v>
                      </c:pt>
                      <c:pt idx="20463">
                        <c:v>204.62999999995887</c:v>
                      </c:pt>
                      <c:pt idx="20464">
                        <c:v>204.63999999995886</c:v>
                      </c:pt>
                      <c:pt idx="20465">
                        <c:v>204.64999999995885</c:v>
                      </c:pt>
                      <c:pt idx="20466">
                        <c:v>204.65999999995884</c:v>
                      </c:pt>
                      <c:pt idx="20467">
                        <c:v>204.66999999995883</c:v>
                      </c:pt>
                      <c:pt idx="20468">
                        <c:v>204.67999999995882</c:v>
                      </c:pt>
                      <c:pt idx="20469">
                        <c:v>204.68999999995881</c:v>
                      </c:pt>
                      <c:pt idx="20470">
                        <c:v>204.69999999995881</c:v>
                      </c:pt>
                      <c:pt idx="20471">
                        <c:v>204.7099999999588</c:v>
                      </c:pt>
                      <c:pt idx="20472">
                        <c:v>204.71999999995879</c:v>
                      </c:pt>
                      <c:pt idx="20473">
                        <c:v>204.72999999995878</c:v>
                      </c:pt>
                      <c:pt idx="20474">
                        <c:v>204.73999999995877</c:v>
                      </c:pt>
                      <c:pt idx="20475">
                        <c:v>204.74999999995876</c:v>
                      </c:pt>
                      <c:pt idx="20476">
                        <c:v>204.75999999995875</c:v>
                      </c:pt>
                      <c:pt idx="20477">
                        <c:v>204.76999999995874</c:v>
                      </c:pt>
                      <c:pt idx="20478">
                        <c:v>204.77999999995873</c:v>
                      </c:pt>
                      <c:pt idx="20479">
                        <c:v>204.78999999995872</c:v>
                      </c:pt>
                      <c:pt idx="20480">
                        <c:v>204.79999999995871</c:v>
                      </c:pt>
                      <c:pt idx="20481">
                        <c:v>204.80999999995871</c:v>
                      </c:pt>
                      <c:pt idx="20482">
                        <c:v>204.8199999999587</c:v>
                      </c:pt>
                      <c:pt idx="20483">
                        <c:v>204.82999999995869</c:v>
                      </c:pt>
                      <c:pt idx="20484">
                        <c:v>204.83999999995868</c:v>
                      </c:pt>
                      <c:pt idx="20485">
                        <c:v>204.84999999995867</c:v>
                      </c:pt>
                      <c:pt idx="20486">
                        <c:v>204.85999999995866</c:v>
                      </c:pt>
                      <c:pt idx="20487">
                        <c:v>204.86999999995865</c:v>
                      </c:pt>
                      <c:pt idx="20488">
                        <c:v>204.87999999995864</c:v>
                      </c:pt>
                      <c:pt idx="20489">
                        <c:v>204.88999999995863</c:v>
                      </c:pt>
                      <c:pt idx="20490">
                        <c:v>204.89999999995862</c:v>
                      </c:pt>
                      <c:pt idx="20491">
                        <c:v>204.90999999995861</c:v>
                      </c:pt>
                      <c:pt idx="20492">
                        <c:v>204.91999999995861</c:v>
                      </c:pt>
                      <c:pt idx="20493">
                        <c:v>204.9299999999586</c:v>
                      </c:pt>
                      <c:pt idx="20494">
                        <c:v>204.93999999995859</c:v>
                      </c:pt>
                      <c:pt idx="20495">
                        <c:v>204.94999999995858</c:v>
                      </c:pt>
                      <c:pt idx="20496">
                        <c:v>204.95999999995857</c:v>
                      </c:pt>
                      <c:pt idx="20497">
                        <c:v>204.96999999995856</c:v>
                      </c:pt>
                      <c:pt idx="20498">
                        <c:v>204.97999999995855</c:v>
                      </c:pt>
                      <c:pt idx="20499">
                        <c:v>204.98999999995854</c:v>
                      </c:pt>
                      <c:pt idx="20500">
                        <c:v>204.99999999995853</c:v>
                      </c:pt>
                      <c:pt idx="20501">
                        <c:v>205.00999999995852</c:v>
                      </c:pt>
                      <c:pt idx="20502">
                        <c:v>205.01999999995851</c:v>
                      </c:pt>
                      <c:pt idx="20503">
                        <c:v>205.02999999995851</c:v>
                      </c:pt>
                      <c:pt idx="20504">
                        <c:v>205.0399999999585</c:v>
                      </c:pt>
                      <c:pt idx="20505">
                        <c:v>205.04999999995849</c:v>
                      </c:pt>
                      <c:pt idx="20506">
                        <c:v>205.05999999995848</c:v>
                      </c:pt>
                      <c:pt idx="20507">
                        <c:v>205.06999999995847</c:v>
                      </c:pt>
                      <c:pt idx="20508">
                        <c:v>205.07999999995846</c:v>
                      </c:pt>
                      <c:pt idx="20509">
                        <c:v>205.08999999995845</c:v>
                      </c:pt>
                      <c:pt idx="20510">
                        <c:v>205.09999999995844</c:v>
                      </c:pt>
                      <c:pt idx="20511">
                        <c:v>205.10999999995843</c:v>
                      </c:pt>
                      <c:pt idx="20512">
                        <c:v>205.11999999995842</c:v>
                      </c:pt>
                      <c:pt idx="20513">
                        <c:v>205.12999999995841</c:v>
                      </c:pt>
                      <c:pt idx="20514">
                        <c:v>205.13999999995841</c:v>
                      </c:pt>
                      <c:pt idx="20515">
                        <c:v>205.1499999999584</c:v>
                      </c:pt>
                      <c:pt idx="20516">
                        <c:v>205.15999999995839</c:v>
                      </c:pt>
                      <c:pt idx="20517">
                        <c:v>205.16999999995838</c:v>
                      </c:pt>
                      <c:pt idx="20518">
                        <c:v>205.17999999995837</c:v>
                      </c:pt>
                      <c:pt idx="20519">
                        <c:v>205.18999999995836</c:v>
                      </c:pt>
                      <c:pt idx="20520">
                        <c:v>205.19999999995835</c:v>
                      </c:pt>
                      <c:pt idx="20521">
                        <c:v>205.20999999995834</c:v>
                      </c:pt>
                      <c:pt idx="20522">
                        <c:v>205.21999999995833</c:v>
                      </c:pt>
                      <c:pt idx="20523">
                        <c:v>205.22999999995832</c:v>
                      </c:pt>
                      <c:pt idx="20524">
                        <c:v>205.23999999995831</c:v>
                      </c:pt>
                      <c:pt idx="20525">
                        <c:v>205.24999999995831</c:v>
                      </c:pt>
                      <c:pt idx="20526">
                        <c:v>205.2599999999583</c:v>
                      </c:pt>
                      <c:pt idx="20527">
                        <c:v>205.26999999995829</c:v>
                      </c:pt>
                      <c:pt idx="20528">
                        <c:v>205.27999999995828</c:v>
                      </c:pt>
                      <c:pt idx="20529">
                        <c:v>205.28999999995827</c:v>
                      </c:pt>
                      <c:pt idx="20530">
                        <c:v>205.29999999995826</c:v>
                      </c:pt>
                      <c:pt idx="20531">
                        <c:v>205.30999999995825</c:v>
                      </c:pt>
                      <c:pt idx="20532">
                        <c:v>205.31999999995824</c:v>
                      </c:pt>
                      <c:pt idx="20533">
                        <c:v>205.32999999995823</c:v>
                      </c:pt>
                      <c:pt idx="20534">
                        <c:v>205.33999999995822</c:v>
                      </c:pt>
                      <c:pt idx="20535">
                        <c:v>205.34999999995821</c:v>
                      </c:pt>
                      <c:pt idx="20536">
                        <c:v>205.35999999995821</c:v>
                      </c:pt>
                      <c:pt idx="20537">
                        <c:v>205.3699999999582</c:v>
                      </c:pt>
                      <c:pt idx="20538">
                        <c:v>205.37999999995819</c:v>
                      </c:pt>
                      <c:pt idx="20539">
                        <c:v>205.38999999995818</c:v>
                      </c:pt>
                      <c:pt idx="20540">
                        <c:v>205.39999999995817</c:v>
                      </c:pt>
                      <c:pt idx="20541">
                        <c:v>205.40999999995816</c:v>
                      </c:pt>
                      <c:pt idx="20542">
                        <c:v>205.41999999995815</c:v>
                      </c:pt>
                      <c:pt idx="20543">
                        <c:v>205.42999999995814</c:v>
                      </c:pt>
                      <c:pt idx="20544">
                        <c:v>205.43999999995813</c:v>
                      </c:pt>
                      <c:pt idx="20545">
                        <c:v>205.44999999995812</c:v>
                      </c:pt>
                      <c:pt idx="20546">
                        <c:v>205.45999999995811</c:v>
                      </c:pt>
                      <c:pt idx="20547">
                        <c:v>205.46999999995811</c:v>
                      </c:pt>
                      <c:pt idx="20548">
                        <c:v>205.4799999999581</c:v>
                      </c:pt>
                      <c:pt idx="20549">
                        <c:v>205.48999999995809</c:v>
                      </c:pt>
                      <c:pt idx="20550">
                        <c:v>205.49999999995808</c:v>
                      </c:pt>
                      <c:pt idx="20551">
                        <c:v>205.50999999995807</c:v>
                      </c:pt>
                      <c:pt idx="20552">
                        <c:v>205.51999999995806</c:v>
                      </c:pt>
                      <c:pt idx="20553">
                        <c:v>205.52999999995805</c:v>
                      </c:pt>
                      <c:pt idx="20554">
                        <c:v>205.53999999995804</c:v>
                      </c:pt>
                      <c:pt idx="20555">
                        <c:v>205.54999999995803</c:v>
                      </c:pt>
                      <c:pt idx="20556">
                        <c:v>205.55999999995802</c:v>
                      </c:pt>
                      <c:pt idx="20557">
                        <c:v>205.56999999995801</c:v>
                      </c:pt>
                      <c:pt idx="20558">
                        <c:v>205.57999999995801</c:v>
                      </c:pt>
                      <c:pt idx="20559">
                        <c:v>205.589999999958</c:v>
                      </c:pt>
                      <c:pt idx="20560">
                        <c:v>205.59999999995799</c:v>
                      </c:pt>
                      <c:pt idx="20561">
                        <c:v>205.60999999995798</c:v>
                      </c:pt>
                      <c:pt idx="20562">
                        <c:v>205.61999999995797</c:v>
                      </c:pt>
                      <c:pt idx="20563">
                        <c:v>205.62999999995796</c:v>
                      </c:pt>
                      <c:pt idx="20564">
                        <c:v>205.63999999995795</c:v>
                      </c:pt>
                      <c:pt idx="20565">
                        <c:v>205.64999999995794</c:v>
                      </c:pt>
                      <c:pt idx="20566">
                        <c:v>205.65999999995793</c:v>
                      </c:pt>
                      <c:pt idx="20567">
                        <c:v>205.66999999995792</c:v>
                      </c:pt>
                      <c:pt idx="20568">
                        <c:v>205.67999999995791</c:v>
                      </c:pt>
                      <c:pt idx="20569">
                        <c:v>205.68999999995791</c:v>
                      </c:pt>
                      <c:pt idx="20570">
                        <c:v>205.6999999999579</c:v>
                      </c:pt>
                      <c:pt idx="20571">
                        <c:v>205.70999999995789</c:v>
                      </c:pt>
                      <c:pt idx="20572">
                        <c:v>205.71999999995788</c:v>
                      </c:pt>
                      <c:pt idx="20573">
                        <c:v>205.72999999995787</c:v>
                      </c:pt>
                      <c:pt idx="20574">
                        <c:v>205.73999999995786</c:v>
                      </c:pt>
                      <c:pt idx="20575">
                        <c:v>205.74999999995785</c:v>
                      </c:pt>
                      <c:pt idx="20576">
                        <c:v>205.75999999995784</c:v>
                      </c:pt>
                      <c:pt idx="20577">
                        <c:v>205.76999999995783</c:v>
                      </c:pt>
                      <c:pt idx="20578">
                        <c:v>205.77999999995782</c:v>
                      </c:pt>
                      <c:pt idx="20579">
                        <c:v>205.78999999995781</c:v>
                      </c:pt>
                      <c:pt idx="20580">
                        <c:v>205.79999999995781</c:v>
                      </c:pt>
                      <c:pt idx="20581">
                        <c:v>205.8099999999578</c:v>
                      </c:pt>
                      <c:pt idx="20582">
                        <c:v>205.81999999995779</c:v>
                      </c:pt>
                      <c:pt idx="20583">
                        <c:v>205.82999999995778</c:v>
                      </c:pt>
                      <c:pt idx="20584">
                        <c:v>205.83999999995777</c:v>
                      </c:pt>
                      <c:pt idx="20585">
                        <c:v>205.84999999995776</c:v>
                      </c:pt>
                      <c:pt idx="20586">
                        <c:v>205.85999999995775</c:v>
                      </c:pt>
                      <c:pt idx="20587">
                        <c:v>205.86999999995774</c:v>
                      </c:pt>
                      <c:pt idx="20588">
                        <c:v>205.87999999995773</c:v>
                      </c:pt>
                      <c:pt idx="20589">
                        <c:v>205.88999999995772</c:v>
                      </c:pt>
                      <c:pt idx="20590">
                        <c:v>205.89999999995771</c:v>
                      </c:pt>
                      <c:pt idx="20591">
                        <c:v>205.90999999995771</c:v>
                      </c:pt>
                      <c:pt idx="20592">
                        <c:v>205.9199999999577</c:v>
                      </c:pt>
                      <c:pt idx="20593">
                        <c:v>205.92999999995769</c:v>
                      </c:pt>
                      <c:pt idx="20594">
                        <c:v>205.93999999995768</c:v>
                      </c:pt>
                      <c:pt idx="20595">
                        <c:v>205.94999999995767</c:v>
                      </c:pt>
                      <c:pt idx="20596">
                        <c:v>205.95999999995766</c:v>
                      </c:pt>
                      <c:pt idx="20597">
                        <c:v>205.96999999995765</c:v>
                      </c:pt>
                      <c:pt idx="20598">
                        <c:v>205.97999999995764</c:v>
                      </c:pt>
                      <c:pt idx="20599">
                        <c:v>205.98999999995763</c:v>
                      </c:pt>
                      <c:pt idx="20600">
                        <c:v>205.99999999995762</c:v>
                      </c:pt>
                      <c:pt idx="20601">
                        <c:v>206.00999999995761</c:v>
                      </c:pt>
                      <c:pt idx="20602">
                        <c:v>206.01999999995761</c:v>
                      </c:pt>
                      <c:pt idx="20603">
                        <c:v>206.0299999999576</c:v>
                      </c:pt>
                      <c:pt idx="20604">
                        <c:v>206.03999999995759</c:v>
                      </c:pt>
                      <c:pt idx="20605">
                        <c:v>206.04999999995758</c:v>
                      </c:pt>
                      <c:pt idx="20606">
                        <c:v>206.05999999995757</c:v>
                      </c:pt>
                      <c:pt idx="20607">
                        <c:v>206.06999999995756</c:v>
                      </c:pt>
                      <c:pt idx="20608">
                        <c:v>206.07999999995755</c:v>
                      </c:pt>
                      <c:pt idx="20609">
                        <c:v>206.08999999995754</c:v>
                      </c:pt>
                      <c:pt idx="20610">
                        <c:v>206.09999999995753</c:v>
                      </c:pt>
                      <c:pt idx="20611">
                        <c:v>206.10999999995752</c:v>
                      </c:pt>
                      <c:pt idx="20612">
                        <c:v>206.11999999995751</c:v>
                      </c:pt>
                      <c:pt idx="20613">
                        <c:v>206.1299999999575</c:v>
                      </c:pt>
                      <c:pt idx="20614">
                        <c:v>206.1399999999575</c:v>
                      </c:pt>
                      <c:pt idx="20615">
                        <c:v>206.14999999995749</c:v>
                      </c:pt>
                      <c:pt idx="20616">
                        <c:v>206.15999999995748</c:v>
                      </c:pt>
                      <c:pt idx="20617">
                        <c:v>206.16999999995747</c:v>
                      </c:pt>
                      <c:pt idx="20618">
                        <c:v>206.17999999995746</c:v>
                      </c:pt>
                      <c:pt idx="20619">
                        <c:v>206.18999999995745</c:v>
                      </c:pt>
                      <c:pt idx="20620">
                        <c:v>206.19999999995744</c:v>
                      </c:pt>
                      <c:pt idx="20621">
                        <c:v>206.20999999995743</c:v>
                      </c:pt>
                      <c:pt idx="20622">
                        <c:v>206.21999999995742</c:v>
                      </c:pt>
                      <c:pt idx="20623">
                        <c:v>206.22999999995741</c:v>
                      </c:pt>
                      <c:pt idx="20624">
                        <c:v>206.2399999999574</c:v>
                      </c:pt>
                      <c:pt idx="20625">
                        <c:v>206.2499999999574</c:v>
                      </c:pt>
                      <c:pt idx="20626">
                        <c:v>206.25999999995739</c:v>
                      </c:pt>
                      <c:pt idx="20627">
                        <c:v>206.26999999995738</c:v>
                      </c:pt>
                      <c:pt idx="20628">
                        <c:v>206.27999999995737</c:v>
                      </c:pt>
                      <c:pt idx="20629">
                        <c:v>206.28999999995736</c:v>
                      </c:pt>
                      <c:pt idx="20630">
                        <c:v>206.29999999995735</c:v>
                      </c:pt>
                      <c:pt idx="20631">
                        <c:v>206.30999999995734</c:v>
                      </c:pt>
                      <c:pt idx="20632">
                        <c:v>206.31999999995733</c:v>
                      </c:pt>
                      <c:pt idx="20633">
                        <c:v>206.32999999995732</c:v>
                      </c:pt>
                      <c:pt idx="20634">
                        <c:v>206.33999999995731</c:v>
                      </c:pt>
                      <c:pt idx="20635">
                        <c:v>206.3499999999573</c:v>
                      </c:pt>
                      <c:pt idx="20636">
                        <c:v>206.3599999999573</c:v>
                      </c:pt>
                      <c:pt idx="20637">
                        <c:v>206.36999999995729</c:v>
                      </c:pt>
                      <c:pt idx="20638">
                        <c:v>206.37999999995728</c:v>
                      </c:pt>
                      <c:pt idx="20639">
                        <c:v>206.38999999995727</c:v>
                      </c:pt>
                      <c:pt idx="20640">
                        <c:v>206.39999999995726</c:v>
                      </c:pt>
                      <c:pt idx="20641">
                        <c:v>206.40999999995725</c:v>
                      </c:pt>
                      <c:pt idx="20642">
                        <c:v>206.41999999995724</c:v>
                      </c:pt>
                      <c:pt idx="20643">
                        <c:v>206.42999999995723</c:v>
                      </c:pt>
                      <c:pt idx="20644">
                        <c:v>206.43999999995722</c:v>
                      </c:pt>
                      <c:pt idx="20645">
                        <c:v>206.44999999995721</c:v>
                      </c:pt>
                      <c:pt idx="20646">
                        <c:v>206.4599999999572</c:v>
                      </c:pt>
                      <c:pt idx="20647">
                        <c:v>206.4699999999572</c:v>
                      </c:pt>
                      <c:pt idx="20648">
                        <c:v>206.47999999995719</c:v>
                      </c:pt>
                      <c:pt idx="20649">
                        <c:v>206.48999999995718</c:v>
                      </c:pt>
                      <c:pt idx="20650">
                        <c:v>206.49999999995717</c:v>
                      </c:pt>
                      <c:pt idx="20651">
                        <c:v>206.50999999995716</c:v>
                      </c:pt>
                      <c:pt idx="20652">
                        <c:v>206.51999999995715</c:v>
                      </c:pt>
                      <c:pt idx="20653">
                        <c:v>206.52999999995714</c:v>
                      </c:pt>
                      <c:pt idx="20654">
                        <c:v>206.53999999995713</c:v>
                      </c:pt>
                      <c:pt idx="20655">
                        <c:v>206.54999999995712</c:v>
                      </c:pt>
                      <c:pt idx="20656">
                        <c:v>206.55999999995711</c:v>
                      </c:pt>
                      <c:pt idx="20657">
                        <c:v>206.5699999999571</c:v>
                      </c:pt>
                      <c:pt idx="20658">
                        <c:v>206.5799999999571</c:v>
                      </c:pt>
                      <c:pt idx="20659">
                        <c:v>206.58999999995709</c:v>
                      </c:pt>
                      <c:pt idx="20660">
                        <c:v>206.59999999995708</c:v>
                      </c:pt>
                      <c:pt idx="20661">
                        <c:v>206.60999999995707</c:v>
                      </c:pt>
                      <c:pt idx="20662">
                        <c:v>206.61999999995706</c:v>
                      </c:pt>
                      <c:pt idx="20663">
                        <c:v>206.62999999995705</c:v>
                      </c:pt>
                      <c:pt idx="20664">
                        <c:v>206.63999999995704</c:v>
                      </c:pt>
                      <c:pt idx="20665">
                        <c:v>206.64999999995703</c:v>
                      </c:pt>
                      <c:pt idx="20666">
                        <c:v>206.65999999995702</c:v>
                      </c:pt>
                      <c:pt idx="20667">
                        <c:v>206.66999999995701</c:v>
                      </c:pt>
                      <c:pt idx="20668">
                        <c:v>206.679999999957</c:v>
                      </c:pt>
                      <c:pt idx="20669">
                        <c:v>206.689999999957</c:v>
                      </c:pt>
                      <c:pt idx="20670">
                        <c:v>206.69999999995699</c:v>
                      </c:pt>
                      <c:pt idx="20671">
                        <c:v>206.70999999995698</c:v>
                      </c:pt>
                      <c:pt idx="20672">
                        <c:v>206.71999999995697</c:v>
                      </c:pt>
                      <c:pt idx="20673">
                        <c:v>206.72999999995696</c:v>
                      </c:pt>
                      <c:pt idx="20674">
                        <c:v>206.73999999995695</c:v>
                      </c:pt>
                      <c:pt idx="20675">
                        <c:v>206.74999999995694</c:v>
                      </c:pt>
                      <c:pt idx="20676">
                        <c:v>206.75999999995693</c:v>
                      </c:pt>
                      <c:pt idx="20677">
                        <c:v>206.76999999995692</c:v>
                      </c:pt>
                      <c:pt idx="20678">
                        <c:v>206.77999999995691</c:v>
                      </c:pt>
                      <c:pt idx="20679">
                        <c:v>206.7899999999569</c:v>
                      </c:pt>
                      <c:pt idx="20680">
                        <c:v>206.7999999999569</c:v>
                      </c:pt>
                      <c:pt idx="20681">
                        <c:v>206.80999999995689</c:v>
                      </c:pt>
                      <c:pt idx="20682">
                        <c:v>206.81999999995688</c:v>
                      </c:pt>
                      <c:pt idx="20683">
                        <c:v>206.82999999995687</c:v>
                      </c:pt>
                      <c:pt idx="20684">
                        <c:v>206.83999999995686</c:v>
                      </c:pt>
                      <c:pt idx="20685">
                        <c:v>206.84999999995685</c:v>
                      </c:pt>
                      <c:pt idx="20686">
                        <c:v>206.85999999995684</c:v>
                      </c:pt>
                      <c:pt idx="20687">
                        <c:v>206.86999999995683</c:v>
                      </c:pt>
                      <c:pt idx="20688">
                        <c:v>206.87999999995682</c:v>
                      </c:pt>
                      <c:pt idx="20689">
                        <c:v>206.88999999995681</c:v>
                      </c:pt>
                      <c:pt idx="20690">
                        <c:v>206.8999999999568</c:v>
                      </c:pt>
                      <c:pt idx="20691">
                        <c:v>206.9099999999568</c:v>
                      </c:pt>
                      <c:pt idx="20692">
                        <c:v>206.91999999995679</c:v>
                      </c:pt>
                      <c:pt idx="20693">
                        <c:v>206.92999999995678</c:v>
                      </c:pt>
                      <c:pt idx="20694">
                        <c:v>206.93999999995677</c:v>
                      </c:pt>
                      <c:pt idx="20695">
                        <c:v>206.94999999995676</c:v>
                      </c:pt>
                      <c:pt idx="20696">
                        <c:v>206.95999999995675</c:v>
                      </c:pt>
                      <c:pt idx="20697">
                        <c:v>206.96999999995674</c:v>
                      </c:pt>
                      <c:pt idx="20698">
                        <c:v>206.97999999995673</c:v>
                      </c:pt>
                      <c:pt idx="20699">
                        <c:v>206.98999999995672</c:v>
                      </c:pt>
                      <c:pt idx="20700">
                        <c:v>206.99999999995671</c:v>
                      </c:pt>
                      <c:pt idx="20701">
                        <c:v>207.0099999999567</c:v>
                      </c:pt>
                      <c:pt idx="20702">
                        <c:v>207.0199999999567</c:v>
                      </c:pt>
                      <c:pt idx="20703">
                        <c:v>207.02999999995669</c:v>
                      </c:pt>
                      <c:pt idx="20704">
                        <c:v>207.03999999995668</c:v>
                      </c:pt>
                      <c:pt idx="20705">
                        <c:v>207.04999999995667</c:v>
                      </c:pt>
                      <c:pt idx="20706">
                        <c:v>207.05999999995666</c:v>
                      </c:pt>
                      <c:pt idx="20707">
                        <c:v>207.06999999995665</c:v>
                      </c:pt>
                      <c:pt idx="20708">
                        <c:v>207.07999999995664</c:v>
                      </c:pt>
                      <c:pt idx="20709">
                        <c:v>207.08999999995663</c:v>
                      </c:pt>
                      <c:pt idx="20710">
                        <c:v>207.09999999995662</c:v>
                      </c:pt>
                      <c:pt idx="20711">
                        <c:v>207.10999999995661</c:v>
                      </c:pt>
                      <c:pt idx="20712">
                        <c:v>207.1199999999566</c:v>
                      </c:pt>
                      <c:pt idx="20713">
                        <c:v>207.1299999999566</c:v>
                      </c:pt>
                      <c:pt idx="20714">
                        <c:v>207.13999999995659</c:v>
                      </c:pt>
                      <c:pt idx="20715">
                        <c:v>207.14999999995658</c:v>
                      </c:pt>
                      <c:pt idx="20716">
                        <c:v>207.15999999995657</c:v>
                      </c:pt>
                      <c:pt idx="20717">
                        <c:v>207.16999999995656</c:v>
                      </c:pt>
                      <c:pt idx="20718">
                        <c:v>207.17999999995655</c:v>
                      </c:pt>
                      <c:pt idx="20719">
                        <c:v>207.18999999995654</c:v>
                      </c:pt>
                      <c:pt idx="20720">
                        <c:v>207.19999999995653</c:v>
                      </c:pt>
                      <c:pt idx="20721">
                        <c:v>207.20999999995652</c:v>
                      </c:pt>
                      <c:pt idx="20722">
                        <c:v>207.21999999995651</c:v>
                      </c:pt>
                      <c:pt idx="20723">
                        <c:v>207.2299999999565</c:v>
                      </c:pt>
                      <c:pt idx="20724">
                        <c:v>207.2399999999565</c:v>
                      </c:pt>
                      <c:pt idx="20725">
                        <c:v>207.24999999995649</c:v>
                      </c:pt>
                      <c:pt idx="20726">
                        <c:v>207.25999999995648</c:v>
                      </c:pt>
                      <c:pt idx="20727">
                        <c:v>207.26999999995647</c:v>
                      </c:pt>
                      <c:pt idx="20728">
                        <c:v>207.27999999995646</c:v>
                      </c:pt>
                      <c:pt idx="20729">
                        <c:v>207.28999999995645</c:v>
                      </c:pt>
                      <c:pt idx="20730">
                        <c:v>207.29999999995644</c:v>
                      </c:pt>
                      <c:pt idx="20731">
                        <c:v>207.30999999995643</c:v>
                      </c:pt>
                      <c:pt idx="20732">
                        <c:v>207.31999999995642</c:v>
                      </c:pt>
                      <c:pt idx="20733">
                        <c:v>207.32999999995641</c:v>
                      </c:pt>
                      <c:pt idx="20734">
                        <c:v>207.3399999999564</c:v>
                      </c:pt>
                      <c:pt idx="20735">
                        <c:v>207.3499999999564</c:v>
                      </c:pt>
                      <c:pt idx="20736">
                        <c:v>207.35999999995639</c:v>
                      </c:pt>
                      <c:pt idx="20737">
                        <c:v>207.36999999995638</c:v>
                      </c:pt>
                      <c:pt idx="20738">
                        <c:v>207.37999999995637</c:v>
                      </c:pt>
                      <c:pt idx="20739">
                        <c:v>207.38999999995636</c:v>
                      </c:pt>
                      <c:pt idx="20740">
                        <c:v>207.39999999995635</c:v>
                      </c:pt>
                      <c:pt idx="20741">
                        <c:v>207.40999999995634</c:v>
                      </c:pt>
                      <c:pt idx="20742">
                        <c:v>207.41999999995633</c:v>
                      </c:pt>
                      <c:pt idx="20743">
                        <c:v>207.42999999995632</c:v>
                      </c:pt>
                      <c:pt idx="20744">
                        <c:v>207.43999999995631</c:v>
                      </c:pt>
                      <c:pt idx="20745">
                        <c:v>207.4499999999563</c:v>
                      </c:pt>
                      <c:pt idx="20746">
                        <c:v>207.4599999999563</c:v>
                      </c:pt>
                      <c:pt idx="20747">
                        <c:v>207.46999999995629</c:v>
                      </c:pt>
                      <c:pt idx="20748">
                        <c:v>207.47999999995628</c:v>
                      </c:pt>
                      <c:pt idx="20749">
                        <c:v>207.48999999995627</c:v>
                      </c:pt>
                      <c:pt idx="20750">
                        <c:v>207.49999999995626</c:v>
                      </c:pt>
                      <c:pt idx="20751">
                        <c:v>207.50999999995625</c:v>
                      </c:pt>
                      <c:pt idx="20752">
                        <c:v>207.51999999995624</c:v>
                      </c:pt>
                      <c:pt idx="20753">
                        <c:v>207.52999999995623</c:v>
                      </c:pt>
                      <c:pt idx="20754">
                        <c:v>207.53999999995622</c:v>
                      </c:pt>
                      <c:pt idx="20755">
                        <c:v>207.54999999995621</c:v>
                      </c:pt>
                      <c:pt idx="20756">
                        <c:v>207.5599999999562</c:v>
                      </c:pt>
                      <c:pt idx="20757">
                        <c:v>207.5699999999562</c:v>
                      </c:pt>
                      <c:pt idx="20758">
                        <c:v>207.57999999995619</c:v>
                      </c:pt>
                      <c:pt idx="20759">
                        <c:v>207.58999999995618</c:v>
                      </c:pt>
                      <c:pt idx="20760">
                        <c:v>207.59999999995617</c:v>
                      </c:pt>
                      <c:pt idx="20761">
                        <c:v>207.60999999995616</c:v>
                      </c:pt>
                      <c:pt idx="20762">
                        <c:v>207.61999999995615</c:v>
                      </c:pt>
                      <c:pt idx="20763">
                        <c:v>207.62999999995614</c:v>
                      </c:pt>
                      <c:pt idx="20764">
                        <c:v>207.63999999995613</c:v>
                      </c:pt>
                      <c:pt idx="20765">
                        <c:v>207.64999999995612</c:v>
                      </c:pt>
                      <c:pt idx="20766">
                        <c:v>207.65999999995611</c:v>
                      </c:pt>
                      <c:pt idx="20767">
                        <c:v>207.6699999999561</c:v>
                      </c:pt>
                      <c:pt idx="20768">
                        <c:v>207.6799999999561</c:v>
                      </c:pt>
                      <c:pt idx="20769">
                        <c:v>207.68999999995609</c:v>
                      </c:pt>
                      <c:pt idx="20770">
                        <c:v>207.69999999995608</c:v>
                      </c:pt>
                      <c:pt idx="20771">
                        <c:v>207.70999999995607</c:v>
                      </c:pt>
                      <c:pt idx="20772">
                        <c:v>207.71999999995606</c:v>
                      </c:pt>
                      <c:pt idx="20773">
                        <c:v>207.72999999995605</c:v>
                      </c:pt>
                      <c:pt idx="20774">
                        <c:v>207.73999999995604</c:v>
                      </c:pt>
                      <c:pt idx="20775">
                        <c:v>207.74999999995603</c:v>
                      </c:pt>
                      <c:pt idx="20776">
                        <c:v>207.75999999995602</c:v>
                      </c:pt>
                      <c:pt idx="20777">
                        <c:v>207.76999999995601</c:v>
                      </c:pt>
                      <c:pt idx="20778">
                        <c:v>207.779999999956</c:v>
                      </c:pt>
                      <c:pt idx="20779">
                        <c:v>207.789999999956</c:v>
                      </c:pt>
                      <c:pt idx="20780">
                        <c:v>207.79999999995599</c:v>
                      </c:pt>
                      <c:pt idx="20781">
                        <c:v>207.80999999995598</c:v>
                      </c:pt>
                      <c:pt idx="20782">
                        <c:v>207.81999999995597</c:v>
                      </c:pt>
                      <c:pt idx="20783">
                        <c:v>207.82999999995596</c:v>
                      </c:pt>
                      <c:pt idx="20784">
                        <c:v>207.83999999995595</c:v>
                      </c:pt>
                      <c:pt idx="20785">
                        <c:v>207.84999999995594</c:v>
                      </c:pt>
                      <c:pt idx="20786">
                        <c:v>207.85999999995593</c:v>
                      </c:pt>
                      <c:pt idx="20787">
                        <c:v>207.86999999995592</c:v>
                      </c:pt>
                      <c:pt idx="20788">
                        <c:v>207.87999999995591</c:v>
                      </c:pt>
                      <c:pt idx="20789">
                        <c:v>207.8899999999559</c:v>
                      </c:pt>
                      <c:pt idx="20790">
                        <c:v>207.8999999999559</c:v>
                      </c:pt>
                      <c:pt idx="20791">
                        <c:v>207.90999999995589</c:v>
                      </c:pt>
                      <c:pt idx="20792">
                        <c:v>207.91999999995588</c:v>
                      </c:pt>
                      <c:pt idx="20793">
                        <c:v>207.92999999995587</c:v>
                      </c:pt>
                      <c:pt idx="20794">
                        <c:v>207.93999999995586</c:v>
                      </c:pt>
                      <c:pt idx="20795">
                        <c:v>207.94999999995585</c:v>
                      </c:pt>
                      <c:pt idx="20796">
                        <c:v>207.95999999995584</c:v>
                      </c:pt>
                      <c:pt idx="20797">
                        <c:v>207.96999999995583</c:v>
                      </c:pt>
                      <c:pt idx="20798">
                        <c:v>207.97999999995582</c:v>
                      </c:pt>
                      <c:pt idx="20799">
                        <c:v>207.98999999995581</c:v>
                      </c:pt>
                      <c:pt idx="20800">
                        <c:v>207.9999999999558</c:v>
                      </c:pt>
                      <c:pt idx="20801">
                        <c:v>208.0099999999558</c:v>
                      </c:pt>
                      <c:pt idx="20802">
                        <c:v>208.01999999995579</c:v>
                      </c:pt>
                      <c:pt idx="20803">
                        <c:v>208.02999999995578</c:v>
                      </c:pt>
                      <c:pt idx="20804">
                        <c:v>208.03999999995577</c:v>
                      </c:pt>
                      <c:pt idx="20805">
                        <c:v>208.04999999995576</c:v>
                      </c:pt>
                      <c:pt idx="20806">
                        <c:v>208.05999999995575</c:v>
                      </c:pt>
                      <c:pt idx="20807">
                        <c:v>208.06999999995574</c:v>
                      </c:pt>
                      <c:pt idx="20808">
                        <c:v>208.07999999995573</c:v>
                      </c:pt>
                      <c:pt idx="20809">
                        <c:v>208.08999999995572</c:v>
                      </c:pt>
                      <c:pt idx="20810">
                        <c:v>208.09999999995571</c:v>
                      </c:pt>
                      <c:pt idx="20811">
                        <c:v>208.1099999999557</c:v>
                      </c:pt>
                      <c:pt idx="20812">
                        <c:v>208.1199999999557</c:v>
                      </c:pt>
                      <c:pt idx="20813">
                        <c:v>208.12999999995569</c:v>
                      </c:pt>
                      <c:pt idx="20814">
                        <c:v>208.13999999995568</c:v>
                      </c:pt>
                      <c:pt idx="20815">
                        <c:v>208.14999999995567</c:v>
                      </c:pt>
                      <c:pt idx="20816">
                        <c:v>208.15999999995566</c:v>
                      </c:pt>
                      <c:pt idx="20817">
                        <c:v>208.16999999995565</c:v>
                      </c:pt>
                      <c:pt idx="20818">
                        <c:v>208.17999999995564</c:v>
                      </c:pt>
                      <c:pt idx="20819">
                        <c:v>208.18999999995563</c:v>
                      </c:pt>
                      <c:pt idx="20820">
                        <c:v>208.19999999995562</c:v>
                      </c:pt>
                      <c:pt idx="20821">
                        <c:v>208.20999999995561</c:v>
                      </c:pt>
                      <c:pt idx="20822">
                        <c:v>208.2199999999556</c:v>
                      </c:pt>
                      <c:pt idx="20823">
                        <c:v>208.2299999999556</c:v>
                      </c:pt>
                      <c:pt idx="20824">
                        <c:v>208.23999999995559</c:v>
                      </c:pt>
                      <c:pt idx="20825">
                        <c:v>208.24999999995558</c:v>
                      </c:pt>
                      <c:pt idx="20826">
                        <c:v>208.25999999995557</c:v>
                      </c:pt>
                      <c:pt idx="20827">
                        <c:v>208.26999999995556</c:v>
                      </c:pt>
                      <c:pt idx="20828">
                        <c:v>208.27999999995555</c:v>
                      </c:pt>
                      <c:pt idx="20829">
                        <c:v>208.28999999995554</c:v>
                      </c:pt>
                      <c:pt idx="20830">
                        <c:v>208.29999999995553</c:v>
                      </c:pt>
                      <c:pt idx="20831">
                        <c:v>208.30999999995552</c:v>
                      </c:pt>
                      <c:pt idx="20832">
                        <c:v>208.31999999995551</c:v>
                      </c:pt>
                      <c:pt idx="20833">
                        <c:v>208.3299999999555</c:v>
                      </c:pt>
                      <c:pt idx="20834">
                        <c:v>208.3399999999555</c:v>
                      </c:pt>
                      <c:pt idx="20835">
                        <c:v>208.34999999995549</c:v>
                      </c:pt>
                      <c:pt idx="20836">
                        <c:v>208.35999999995548</c:v>
                      </c:pt>
                      <c:pt idx="20837">
                        <c:v>208.36999999995547</c:v>
                      </c:pt>
                      <c:pt idx="20838">
                        <c:v>208.37999999995546</c:v>
                      </c:pt>
                      <c:pt idx="20839">
                        <c:v>208.38999999995545</c:v>
                      </c:pt>
                      <c:pt idx="20840">
                        <c:v>208.39999999995544</c:v>
                      </c:pt>
                      <c:pt idx="20841">
                        <c:v>208.40999999995543</c:v>
                      </c:pt>
                      <c:pt idx="20842">
                        <c:v>208.41999999995542</c:v>
                      </c:pt>
                      <c:pt idx="20843">
                        <c:v>208.42999999995541</c:v>
                      </c:pt>
                      <c:pt idx="20844">
                        <c:v>208.4399999999554</c:v>
                      </c:pt>
                      <c:pt idx="20845">
                        <c:v>208.44999999995539</c:v>
                      </c:pt>
                      <c:pt idx="20846">
                        <c:v>208.45999999995539</c:v>
                      </c:pt>
                      <c:pt idx="20847">
                        <c:v>208.46999999995538</c:v>
                      </c:pt>
                      <c:pt idx="20848">
                        <c:v>208.47999999995537</c:v>
                      </c:pt>
                      <c:pt idx="20849">
                        <c:v>208.48999999995536</c:v>
                      </c:pt>
                      <c:pt idx="20850">
                        <c:v>208.49999999995535</c:v>
                      </c:pt>
                      <c:pt idx="20851">
                        <c:v>208.50999999995534</c:v>
                      </c:pt>
                      <c:pt idx="20852">
                        <c:v>208.51999999995533</c:v>
                      </c:pt>
                      <c:pt idx="20853">
                        <c:v>208.52999999995532</c:v>
                      </c:pt>
                      <c:pt idx="20854">
                        <c:v>208.53999999995531</c:v>
                      </c:pt>
                      <c:pt idx="20855">
                        <c:v>208.5499999999553</c:v>
                      </c:pt>
                      <c:pt idx="20856">
                        <c:v>208.55999999995529</c:v>
                      </c:pt>
                      <c:pt idx="20857">
                        <c:v>208.56999999995529</c:v>
                      </c:pt>
                      <c:pt idx="20858">
                        <c:v>208.57999999995528</c:v>
                      </c:pt>
                      <c:pt idx="20859">
                        <c:v>208.58999999995527</c:v>
                      </c:pt>
                      <c:pt idx="20860">
                        <c:v>208.59999999995526</c:v>
                      </c:pt>
                      <c:pt idx="20861">
                        <c:v>208.60999999995525</c:v>
                      </c:pt>
                      <c:pt idx="20862">
                        <c:v>208.61999999995524</c:v>
                      </c:pt>
                      <c:pt idx="20863">
                        <c:v>208.62999999995523</c:v>
                      </c:pt>
                      <c:pt idx="20864">
                        <c:v>208.63999999995522</c:v>
                      </c:pt>
                      <c:pt idx="20865">
                        <c:v>208.64999999995521</c:v>
                      </c:pt>
                      <c:pt idx="20866">
                        <c:v>208.6599999999552</c:v>
                      </c:pt>
                      <c:pt idx="20867">
                        <c:v>208.66999999995519</c:v>
                      </c:pt>
                      <c:pt idx="20868">
                        <c:v>208.67999999995519</c:v>
                      </c:pt>
                      <c:pt idx="20869">
                        <c:v>208.68999999995518</c:v>
                      </c:pt>
                      <c:pt idx="20870">
                        <c:v>208.69999999995517</c:v>
                      </c:pt>
                      <c:pt idx="20871">
                        <c:v>208.70999999995516</c:v>
                      </c:pt>
                      <c:pt idx="20872">
                        <c:v>208.71999999995515</c:v>
                      </c:pt>
                      <c:pt idx="20873">
                        <c:v>208.72999999995514</c:v>
                      </c:pt>
                      <c:pt idx="20874">
                        <c:v>208.73999999995513</c:v>
                      </c:pt>
                      <c:pt idx="20875">
                        <c:v>208.74999999995512</c:v>
                      </c:pt>
                      <c:pt idx="20876">
                        <c:v>208.75999999995511</c:v>
                      </c:pt>
                      <c:pt idx="20877">
                        <c:v>208.7699999999551</c:v>
                      </c:pt>
                      <c:pt idx="20878">
                        <c:v>208.77999999995509</c:v>
                      </c:pt>
                      <c:pt idx="20879">
                        <c:v>208.78999999995509</c:v>
                      </c:pt>
                      <c:pt idx="20880">
                        <c:v>208.79999999995508</c:v>
                      </c:pt>
                      <c:pt idx="20881">
                        <c:v>208.80999999995507</c:v>
                      </c:pt>
                      <c:pt idx="20882">
                        <c:v>208.81999999995506</c:v>
                      </c:pt>
                      <c:pt idx="20883">
                        <c:v>208.82999999995505</c:v>
                      </c:pt>
                      <c:pt idx="20884">
                        <c:v>208.83999999995504</c:v>
                      </c:pt>
                      <c:pt idx="20885">
                        <c:v>208.84999999995503</c:v>
                      </c:pt>
                      <c:pt idx="20886">
                        <c:v>208.85999999995502</c:v>
                      </c:pt>
                      <c:pt idx="20887">
                        <c:v>208.86999999995501</c:v>
                      </c:pt>
                      <c:pt idx="20888">
                        <c:v>208.879999999955</c:v>
                      </c:pt>
                      <c:pt idx="20889">
                        <c:v>208.88999999995499</c:v>
                      </c:pt>
                      <c:pt idx="20890">
                        <c:v>208.89999999995499</c:v>
                      </c:pt>
                      <c:pt idx="20891">
                        <c:v>208.90999999995498</c:v>
                      </c:pt>
                      <c:pt idx="20892">
                        <c:v>208.91999999995497</c:v>
                      </c:pt>
                      <c:pt idx="20893">
                        <c:v>208.92999999995496</c:v>
                      </c:pt>
                      <c:pt idx="20894">
                        <c:v>208.93999999995495</c:v>
                      </c:pt>
                      <c:pt idx="20895">
                        <c:v>208.94999999995494</c:v>
                      </c:pt>
                      <c:pt idx="20896">
                        <c:v>208.95999999995493</c:v>
                      </c:pt>
                      <c:pt idx="20897">
                        <c:v>208.96999999995492</c:v>
                      </c:pt>
                      <c:pt idx="20898">
                        <c:v>208.97999999995491</c:v>
                      </c:pt>
                      <c:pt idx="20899">
                        <c:v>208.9899999999549</c:v>
                      </c:pt>
                      <c:pt idx="20900">
                        <c:v>208.99999999995489</c:v>
                      </c:pt>
                      <c:pt idx="20901">
                        <c:v>209.00999999995489</c:v>
                      </c:pt>
                      <c:pt idx="20902">
                        <c:v>209.01999999995488</c:v>
                      </c:pt>
                      <c:pt idx="20903">
                        <c:v>209.02999999995487</c:v>
                      </c:pt>
                      <c:pt idx="20904">
                        <c:v>209.03999999995486</c:v>
                      </c:pt>
                      <c:pt idx="20905">
                        <c:v>209.04999999995485</c:v>
                      </c:pt>
                      <c:pt idx="20906">
                        <c:v>209.05999999995484</c:v>
                      </c:pt>
                      <c:pt idx="20907">
                        <c:v>209.06999999995483</c:v>
                      </c:pt>
                      <c:pt idx="20908">
                        <c:v>209.07999999995482</c:v>
                      </c:pt>
                      <c:pt idx="20909">
                        <c:v>209.08999999995481</c:v>
                      </c:pt>
                      <c:pt idx="20910">
                        <c:v>209.0999999999548</c:v>
                      </c:pt>
                      <c:pt idx="20911">
                        <c:v>209.10999999995479</c:v>
                      </c:pt>
                      <c:pt idx="20912">
                        <c:v>209.11999999995479</c:v>
                      </c:pt>
                      <c:pt idx="20913">
                        <c:v>209.12999999995478</c:v>
                      </c:pt>
                      <c:pt idx="20914">
                        <c:v>209.13999999995477</c:v>
                      </c:pt>
                      <c:pt idx="20915">
                        <c:v>209.14999999995476</c:v>
                      </c:pt>
                      <c:pt idx="20916">
                        <c:v>209.15999999995475</c:v>
                      </c:pt>
                      <c:pt idx="20917">
                        <c:v>209.16999999995474</c:v>
                      </c:pt>
                      <c:pt idx="20918">
                        <c:v>209.17999999995473</c:v>
                      </c:pt>
                      <c:pt idx="20919">
                        <c:v>209.18999999995472</c:v>
                      </c:pt>
                      <c:pt idx="20920">
                        <c:v>209.19999999995471</c:v>
                      </c:pt>
                      <c:pt idx="20921">
                        <c:v>209.2099999999547</c:v>
                      </c:pt>
                      <c:pt idx="20922">
                        <c:v>209.21999999995469</c:v>
                      </c:pt>
                      <c:pt idx="20923">
                        <c:v>209.22999999995469</c:v>
                      </c:pt>
                      <c:pt idx="20924">
                        <c:v>209.23999999995468</c:v>
                      </c:pt>
                      <c:pt idx="20925">
                        <c:v>209.24999999995467</c:v>
                      </c:pt>
                      <c:pt idx="20926">
                        <c:v>209.25999999995466</c:v>
                      </c:pt>
                      <c:pt idx="20927">
                        <c:v>209.26999999995465</c:v>
                      </c:pt>
                      <c:pt idx="20928">
                        <c:v>209.27999999995464</c:v>
                      </c:pt>
                      <c:pt idx="20929">
                        <c:v>209.28999999995463</c:v>
                      </c:pt>
                      <c:pt idx="20930">
                        <c:v>209.29999999995462</c:v>
                      </c:pt>
                      <c:pt idx="20931">
                        <c:v>209.30999999995461</c:v>
                      </c:pt>
                      <c:pt idx="20932">
                        <c:v>209.3199999999546</c:v>
                      </c:pt>
                      <c:pt idx="20933">
                        <c:v>209.32999999995459</c:v>
                      </c:pt>
                      <c:pt idx="20934">
                        <c:v>209.33999999995459</c:v>
                      </c:pt>
                      <c:pt idx="20935">
                        <c:v>209.34999999995458</c:v>
                      </c:pt>
                      <c:pt idx="20936">
                        <c:v>209.35999999995457</c:v>
                      </c:pt>
                      <c:pt idx="20937">
                        <c:v>209.36999999995456</c:v>
                      </c:pt>
                      <c:pt idx="20938">
                        <c:v>209.37999999995455</c:v>
                      </c:pt>
                      <c:pt idx="20939">
                        <c:v>209.38999999995454</c:v>
                      </c:pt>
                      <c:pt idx="20940">
                        <c:v>209.39999999995453</c:v>
                      </c:pt>
                      <c:pt idx="20941">
                        <c:v>209.40999999995452</c:v>
                      </c:pt>
                      <c:pt idx="20942">
                        <c:v>209.41999999995451</c:v>
                      </c:pt>
                      <c:pt idx="20943">
                        <c:v>209.4299999999545</c:v>
                      </c:pt>
                      <c:pt idx="20944">
                        <c:v>209.43999999995449</c:v>
                      </c:pt>
                      <c:pt idx="20945">
                        <c:v>209.44999999995449</c:v>
                      </c:pt>
                      <c:pt idx="20946">
                        <c:v>209.45999999995448</c:v>
                      </c:pt>
                      <c:pt idx="20947">
                        <c:v>209.46999999995447</c:v>
                      </c:pt>
                      <c:pt idx="20948">
                        <c:v>209.47999999995446</c:v>
                      </c:pt>
                      <c:pt idx="20949">
                        <c:v>209.48999999995445</c:v>
                      </c:pt>
                      <c:pt idx="20950">
                        <c:v>209.49999999995444</c:v>
                      </c:pt>
                      <c:pt idx="20951">
                        <c:v>209.50999999995443</c:v>
                      </c:pt>
                      <c:pt idx="20952">
                        <c:v>209.51999999995442</c:v>
                      </c:pt>
                      <c:pt idx="20953">
                        <c:v>209.52999999995441</c:v>
                      </c:pt>
                      <c:pt idx="20954">
                        <c:v>209.5399999999544</c:v>
                      </c:pt>
                      <c:pt idx="20955">
                        <c:v>209.54999999995439</c:v>
                      </c:pt>
                      <c:pt idx="20956">
                        <c:v>209.55999999995439</c:v>
                      </c:pt>
                      <c:pt idx="20957">
                        <c:v>209.56999999995438</c:v>
                      </c:pt>
                      <c:pt idx="20958">
                        <c:v>209.57999999995437</c:v>
                      </c:pt>
                      <c:pt idx="20959">
                        <c:v>209.58999999995436</c:v>
                      </c:pt>
                      <c:pt idx="20960">
                        <c:v>209.59999999995435</c:v>
                      </c:pt>
                      <c:pt idx="20961">
                        <c:v>209.60999999995434</c:v>
                      </c:pt>
                      <c:pt idx="20962">
                        <c:v>209.61999999995433</c:v>
                      </c:pt>
                      <c:pt idx="20963">
                        <c:v>209.62999999995432</c:v>
                      </c:pt>
                      <c:pt idx="20964">
                        <c:v>209.63999999995431</c:v>
                      </c:pt>
                      <c:pt idx="20965">
                        <c:v>209.6499999999543</c:v>
                      </c:pt>
                      <c:pt idx="20966">
                        <c:v>209.65999999995429</c:v>
                      </c:pt>
                      <c:pt idx="20967">
                        <c:v>209.66999999995429</c:v>
                      </c:pt>
                      <c:pt idx="20968">
                        <c:v>209.67999999995428</c:v>
                      </c:pt>
                      <c:pt idx="20969">
                        <c:v>209.68999999995427</c:v>
                      </c:pt>
                      <c:pt idx="20970">
                        <c:v>209.69999999995426</c:v>
                      </c:pt>
                      <c:pt idx="20971">
                        <c:v>209.70999999995425</c:v>
                      </c:pt>
                      <c:pt idx="20972">
                        <c:v>209.71999999995424</c:v>
                      </c:pt>
                      <c:pt idx="20973">
                        <c:v>209.72999999995423</c:v>
                      </c:pt>
                      <c:pt idx="20974">
                        <c:v>209.73999999995422</c:v>
                      </c:pt>
                      <c:pt idx="20975">
                        <c:v>209.74999999995421</c:v>
                      </c:pt>
                      <c:pt idx="20976">
                        <c:v>209.7599999999542</c:v>
                      </c:pt>
                      <c:pt idx="20977">
                        <c:v>209.76999999995419</c:v>
                      </c:pt>
                      <c:pt idx="20978">
                        <c:v>209.77999999995419</c:v>
                      </c:pt>
                      <c:pt idx="20979">
                        <c:v>209.78999999995418</c:v>
                      </c:pt>
                      <c:pt idx="20980">
                        <c:v>209.79999999995417</c:v>
                      </c:pt>
                      <c:pt idx="20981">
                        <c:v>209.80999999995416</c:v>
                      </c:pt>
                      <c:pt idx="20982">
                        <c:v>209.81999999995415</c:v>
                      </c:pt>
                      <c:pt idx="20983">
                        <c:v>209.82999999995414</c:v>
                      </c:pt>
                      <c:pt idx="20984">
                        <c:v>209.83999999995413</c:v>
                      </c:pt>
                      <c:pt idx="20985">
                        <c:v>209.84999999995412</c:v>
                      </c:pt>
                      <c:pt idx="20986">
                        <c:v>209.85999999995411</c:v>
                      </c:pt>
                      <c:pt idx="20987">
                        <c:v>209.8699999999541</c:v>
                      </c:pt>
                      <c:pt idx="20988">
                        <c:v>209.87999999995409</c:v>
                      </c:pt>
                      <c:pt idx="20989">
                        <c:v>209.88999999995409</c:v>
                      </c:pt>
                      <c:pt idx="20990">
                        <c:v>209.89999999995408</c:v>
                      </c:pt>
                      <c:pt idx="20991">
                        <c:v>209.90999999995407</c:v>
                      </c:pt>
                      <c:pt idx="20992">
                        <c:v>209.91999999995406</c:v>
                      </c:pt>
                      <c:pt idx="20993">
                        <c:v>209.92999999995405</c:v>
                      </c:pt>
                      <c:pt idx="20994">
                        <c:v>209.93999999995404</c:v>
                      </c:pt>
                      <c:pt idx="20995">
                        <c:v>209.94999999995403</c:v>
                      </c:pt>
                      <c:pt idx="20996">
                        <c:v>209.95999999995402</c:v>
                      </c:pt>
                      <c:pt idx="20997">
                        <c:v>209.96999999995401</c:v>
                      </c:pt>
                      <c:pt idx="20998">
                        <c:v>209.979999999954</c:v>
                      </c:pt>
                      <c:pt idx="20999">
                        <c:v>209.98999999995399</c:v>
                      </c:pt>
                      <c:pt idx="21000">
                        <c:v>209.99999999995399</c:v>
                      </c:pt>
                      <c:pt idx="21001">
                        <c:v>210.00999999995398</c:v>
                      </c:pt>
                      <c:pt idx="21002">
                        <c:v>210.01999999995397</c:v>
                      </c:pt>
                      <c:pt idx="21003">
                        <c:v>210.02999999995396</c:v>
                      </c:pt>
                      <c:pt idx="21004">
                        <c:v>210.03999999995395</c:v>
                      </c:pt>
                      <c:pt idx="21005">
                        <c:v>210.04999999995394</c:v>
                      </c:pt>
                      <c:pt idx="21006">
                        <c:v>210.05999999995393</c:v>
                      </c:pt>
                      <c:pt idx="21007">
                        <c:v>210.06999999995392</c:v>
                      </c:pt>
                      <c:pt idx="21008">
                        <c:v>210.07999999995391</c:v>
                      </c:pt>
                      <c:pt idx="21009">
                        <c:v>210.0899999999539</c:v>
                      </c:pt>
                      <c:pt idx="21010">
                        <c:v>210.09999999995389</c:v>
                      </c:pt>
                      <c:pt idx="21011">
                        <c:v>210.10999999995389</c:v>
                      </c:pt>
                      <c:pt idx="21012">
                        <c:v>210.11999999995388</c:v>
                      </c:pt>
                      <c:pt idx="21013">
                        <c:v>210.12999999995387</c:v>
                      </c:pt>
                      <c:pt idx="21014">
                        <c:v>210.13999999995386</c:v>
                      </c:pt>
                      <c:pt idx="21015">
                        <c:v>210.14999999995385</c:v>
                      </c:pt>
                      <c:pt idx="21016">
                        <c:v>210.15999999995384</c:v>
                      </c:pt>
                      <c:pt idx="21017">
                        <c:v>210.16999999995383</c:v>
                      </c:pt>
                      <c:pt idx="21018">
                        <c:v>210.17999999995382</c:v>
                      </c:pt>
                      <c:pt idx="21019">
                        <c:v>210.18999999995381</c:v>
                      </c:pt>
                      <c:pt idx="21020">
                        <c:v>210.1999999999538</c:v>
                      </c:pt>
                      <c:pt idx="21021">
                        <c:v>210.20999999995379</c:v>
                      </c:pt>
                      <c:pt idx="21022">
                        <c:v>210.21999999995379</c:v>
                      </c:pt>
                      <c:pt idx="21023">
                        <c:v>210.22999999995378</c:v>
                      </c:pt>
                      <c:pt idx="21024">
                        <c:v>210.23999999995377</c:v>
                      </c:pt>
                      <c:pt idx="21025">
                        <c:v>210.24999999995376</c:v>
                      </c:pt>
                      <c:pt idx="21026">
                        <c:v>210.25999999995375</c:v>
                      </c:pt>
                      <c:pt idx="21027">
                        <c:v>210.26999999995374</c:v>
                      </c:pt>
                      <c:pt idx="21028">
                        <c:v>210.27999999995373</c:v>
                      </c:pt>
                      <c:pt idx="21029">
                        <c:v>210.28999999995372</c:v>
                      </c:pt>
                      <c:pt idx="21030">
                        <c:v>210.29999999995371</c:v>
                      </c:pt>
                      <c:pt idx="21031">
                        <c:v>210.3099999999537</c:v>
                      </c:pt>
                      <c:pt idx="21032">
                        <c:v>210.31999999995369</c:v>
                      </c:pt>
                      <c:pt idx="21033">
                        <c:v>210.32999999995369</c:v>
                      </c:pt>
                      <c:pt idx="21034">
                        <c:v>210.33999999995368</c:v>
                      </c:pt>
                      <c:pt idx="21035">
                        <c:v>210.34999999995367</c:v>
                      </c:pt>
                      <c:pt idx="21036">
                        <c:v>210.35999999995366</c:v>
                      </c:pt>
                      <c:pt idx="21037">
                        <c:v>210.36999999995365</c:v>
                      </c:pt>
                      <c:pt idx="21038">
                        <c:v>210.37999999995364</c:v>
                      </c:pt>
                      <c:pt idx="21039">
                        <c:v>210.38999999995363</c:v>
                      </c:pt>
                      <c:pt idx="21040">
                        <c:v>210.39999999995362</c:v>
                      </c:pt>
                      <c:pt idx="21041">
                        <c:v>210.40999999995361</c:v>
                      </c:pt>
                      <c:pt idx="21042">
                        <c:v>210.4199999999536</c:v>
                      </c:pt>
                      <c:pt idx="21043">
                        <c:v>210.42999999995359</c:v>
                      </c:pt>
                      <c:pt idx="21044">
                        <c:v>210.43999999995359</c:v>
                      </c:pt>
                      <c:pt idx="21045">
                        <c:v>210.44999999995358</c:v>
                      </c:pt>
                      <c:pt idx="21046">
                        <c:v>210.45999999995357</c:v>
                      </c:pt>
                      <c:pt idx="21047">
                        <c:v>210.46999999995356</c:v>
                      </c:pt>
                      <c:pt idx="21048">
                        <c:v>210.47999999995355</c:v>
                      </c:pt>
                      <c:pt idx="21049">
                        <c:v>210.48999999995354</c:v>
                      </c:pt>
                      <c:pt idx="21050">
                        <c:v>210.49999999995353</c:v>
                      </c:pt>
                      <c:pt idx="21051">
                        <c:v>210.50999999995352</c:v>
                      </c:pt>
                      <c:pt idx="21052">
                        <c:v>210.51999999995351</c:v>
                      </c:pt>
                      <c:pt idx="21053">
                        <c:v>210.5299999999535</c:v>
                      </c:pt>
                      <c:pt idx="21054">
                        <c:v>210.53999999995349</c:v>
                      </c:pt>
                      <c:pt idx="21055">
                        <c:v>210.54999999995349</c:v>
                      </c:pt>
                      <c:pt idx="21056">
                        <c:v>210.55999999995348</c:v>
                      </c:pt>
                      <c:pt idx="21057">
                        <c:v>210.56999999995347</c:v>
                      </c:pt>
                      <c:pt idx="21058">
                        <c:v>210.57999999995346</c:v>
                      </c:pt>
                      <c:pt idx="21059">
                        <c:v>210.58999999995345</c:v>
                      </c:pt>
                      <c:pt idx="21060">
                        <c:v>210.59999999995344</c:v>
                      </c:pt>
                      <c:pt idx="21061">
                        <c:v>210.60999999995343</c:v>
                      </c:pt>
                      <c:pt idx="21062">
                        <c:v>210.61999999995342</c:v>
                      </c:pt>
                      <c:pt idx="21063">
                        <c:v>210.62999999995341</c:v>
                      </c:pt>
                      <c:pt idx="21064">
                        <c:v>210.6399999999534</c:v>
                      </c:pt>
                      <c:pt idx="21065">
                        <c:v>210.64999999995339</c:v>
                      </c:pt>
                      <c:pt idx="21066">
                        <c:v>210.65999999995338</c:v>
                      </c:pt>
                      <c:pt idx="21067">
                        <c:v>210.66999999995338</c:v>
                      </c:pt>
                      <c:pt idx="21068">
                        <c:v>210.67999999995337</c:v>
                      </c:pt>
                      <c:pt idx="21069">
                        <c:v>210.68999999995336</c:v>
                      </c:pt>
                      <c:pt idx="21070">
                        <c:v>210.69999999995335</c:v>
                      </c:pt>
                      <c:pt idx="21071">
                        <c:v>210.70999999995334</c:v>
                      </c:pt>
                      <c:pt idx="21072">
                        <c:v>210.71999999995333</c:v>
                      </c:pt>
                      <c:pt idx="21073">
                        <c:v>210.72999999995332</c:v>
                      </c:pt>
                      <c:pt idx="21074">
                        <c:v>210.73999999995331</c:v>
                      </c:pt>
                      <c:pt idx="21075">
                        <c:v>210.7499999999533</c:v>
                      </c:pt>
                      <c:pt idx="21076">
                        <c:v>210.75999999995329</c:v>
                      </c:pt>
                      <c:pt idx="21077">
                        <c:v>210.76999999995328</c:v>
                      </c:pt>
                      <c:pt idx="21078">
                        <c:v>210.77999999995328</c:v>
                      </c:pt>
                      <c:pt idx="21079">
                        <c:v>210.78999999995327</c:v>
                      </c:pt>
                      <c:pt idx="21080">
                        <c:v>210.79999999995326</c:v>
                      </c:pt>
                      <c:pt idx="21081">
                        <c:v>210.80999999995325</c:v>
                      </c:pt>
                      <c:pt idx="21082">
                        <c:v>210.81999999995324</c:v>
                      </c:pt>
                      <c:pt idx="21083">
                        <c:v>210.82999999995323</c:v>
                      </c:pt>
                      <c:pt idx="21084">
                        <c:v>210.83999999995322</c:v>
                      </c:pt>
                      <c:pt idx="21085">
                        <c:v>210.84999999995321</c:v>
                      </c:pt>
                      <c:pt idx="21086">
                        <c:v>210.8599999999532</c:v>
                      </c:pt>
                      <c:pt idx="21087">
                        <c:v>210.86999999995319</c:v>
                      </c:pt>
                      <c:pt idx="21088">
                        <c:v>210.87999999995318</c:v>
                      </c:pt>
                      <c:pt idx="21089">
                        <c:v>210.88999999995318</c:v>
                      </c:pt>
                      <c:pt idx="21090">
                        <c:v>210.89999999995317</c:v>
                      </c:pt>
                      <c:pt idx="21091">
                        <c:v>210.90999999995316</c:v>
                      </c:pt>
                      <c:pt idx="21092">
                        <c:v>210.91999999995315</c:v>
                      </c:pt>
                      <c:pt idx="21093">
                        <c:v>210.92999999995314</c:v>
                      </c:pt>
                      <c:pt idx="21094">
                        <c:v>210.93999999995313</c:v>
                      </c:pt>
                      <c:pt idx="21095">
                        <c:v>210.94999999995312</c:v>
                      </c:pt>
                      <c:pt idx="21096">
                        <c:v>210.95999999995311</c:v>
                      </c:pt>
                      <c:pt idx="21097">
                        <c:v>210.9699999999531</c:v>
                      </c:pt>
                      <c:pt idx="21098">
                        <c:v>210.97999999995309</c:v>
                      </c:pt>
                      <c:pt idx="21099">
                        <c:v>210.98999999995308</c:v>
                      </c:pt>
                      <c:pt idx="21100">
                        <c:v>210.99999999995308</c:v>
                      </c:pt>
                      <c:pt idx="21101">
                        <c:v>211.00999999995307</c:v>
                      </c:pt>
                      <c:pt idx="21102">
                        <c:v>211.01999999995306</c:v>
                      </c:pt>
                      <c:pt idx="21103">
                        <c:v>211.02999999995305</c:v>
                      </c:pt>
                      <c:pt idx="21104">
                        <c:v>211.03999999995304</c:v>
                      </c:pt>
                      <c:pt idx="21105">
                        <c:v>211.04999999995303</c:v>
                      </c:pt>
                      <c:pt idx="21106">
                        <c:v>211.05999999995302</c:v>
                      </c:pt>
                      <c:pt idx="21107">
                        <c:v>211.06999999995301</c:v>
                      </c:pt>
                      <c:pt idx="21108">
                        <c:v>211.079999999953</c:v>
                      </c:pt>
                      <c:pt idx="21109">
                        <c:v>211.08999999995299</c:v>
                      </c:pt>
                      <c:pt idx="21110">
                        <c:v>211.09999999995298</c:v>
                      </c:pt>
                      <c:pt idx="21111">
                        <c:v>211.10999999995298</c:v>
                      </c:pt>
                      <c:pt idx="21112">
                        <c:v>211.11999999995297</c:v>
                      </c:pt>
                      <c:pt idx="21113">
                        <c:v>211.12999999995296</c:v>
                      </c:pt>
                      <c:pt idx="21114">
                        <c:v>211.13999999995295</c:v>
                      </c:pt>
                      <c:pt idx="21115">
                        <c:v>211.14999999995294</c:v>
                      </c:pt>
                      <c:pt idx="21116">
                        <c:v>211.15999999995293</c:v>
                      </c:pt>
                      <c:pt idx="21117">
                        <c:v>211.16999999995292</c:v>
                      </c:pt>
                      <c:pt idx="21118">
                        <c:v>211.17999999995291</c:v>
                      </c:pt>
                      <c:pt idx="21119">
                        <c:v>211.1899999999529</c:v>
                      </c:pt>
                      <c:pt idx="21120">
                        <c:v>211.19999999995289</c:v>
                      </c:pt>
                      <c:pt idx="21121">
                        <c:v>211.20999999995288</c:v>
                      </c:pt>
                      <c:pt idx="21122">
                        <c:v>211.21999999995288</c:v>
                      </c:pt>
                      <c:pt idx="21123">
                        <c:v>211.22999999995287</c:v>
                      </c:pt>
                      <c:pt idx="21124">
                        <c:v>211.23999999995286</c:v>
                      </c:pt>
                      <c:pt idx="21125">
                        <c:v>211.24999999995285</c:v>
                      </c:pt>
                      <c:pt idx="21126">
                        <c:v>211.25999999995284</c:v>
                      </c:pt>
                      <c:pt idx="21127">
                        <c:v>211.26999999995283</c:v>
                      </c:pt>
                      <c:pt idx="21128">
                        <c:v>211.27999999995282</c:v>
                      </c:pt>
                      <c:pt idx="21129">
                        <c:v>211.28999999995281</c:v>
                      </c:pt>
                      <c:pt idx="21130">
                        <c:v>211.2999999999528</c:v>
                      </c:pt>
                      <c:pt idx="21131">
                        <c:v>211.30999999995279</c:v>
                      </c:pt>
                      <c:pt idx="21132">
                        <c:v>211.31999999995278</c:v>
                      </c:pt>
                      <c:pt idx="21133">
                        <c:v>211.32999999995278</c:v>
                      </c:pt>
                      <c:pt idx="21134">
                        <c:v>211.33999999995277</c:v>
                      </c:pt>
                      <c:pt idx="21135">
                        <c:v>211.34999999995276</c:v>
                      </c:pt>
                      <c:pt idx="21136">
                        <c:v>211.35999999995275</c:v>
                      </c:pt>
                      <c:pt idx="21137">
                        <c:v>211.36999999995274</c:v>
                      </c:pt>
                      <c:pt idx="21138">
                        <c:v>211.37999999995273</c:v>
                      </c:pt>
                      <c:pt idx="21139">
                        <c:v>211.38999999995272</c:v>
                      </c:pt>
                      <c:pt idx="21140">
                        <c:v>211.39999999995271</c:v>
                      </c:pt>
                      <c:pt idx="21141">
                        <c:v>211.4099999999527</c:v>
                      </c:pt>
                      <c:pt idx="21142">
                        <c:v>211.41999999995269</c:v>
                      </c:pt>
                      <c:pt idx="21143">
                        <c:v>211.42999999995268</c:v>
                      </c:pt>
                      <c:pt idx="21144">
                        <c:v>211.43999999995268</c:v>
                      </c:pt>
                      <c:pt idx="21145">
                        <c:v>211.44999999995267</c:v>
                      </c:pt>
                      <c:pt idx="21146">
                        <c:v>211.45999999995266</c:v>
                      </c:pt>
                      <c:pt idx="21147">
                        <c:v>211.46999999995265</c:v>
                      </c:pt>
                      <c:pt idx="21148">
                        <c:v>211.47999999995264</c:v>
                      </c:pt>
                      <c:pt idx="21149">
                        <c:v>211.48999999995263</c:v>
                      </c:pt>
                      <c:pt idx="21150">
                        <c:v>211.49999999995262</c:v>
                      </c:pt>
                      <c:pt idx="21151">
                        <c:v>211.50999999995261</c:v>
                      </c:pt>
                      <c:pt idx="21152">
                        <c:v>211.5199999999526</c:v>
                      </c:pt>
                      <c:pt idx="21153">
                        <c:v>211.52999999995259</c:v>
                      </c:pt>
                      <c:pt idx="21154">
                        <c:v>211.53999999995258</c:v>
                      </c:pt>
                      <c:pt idx="21155">
                        <c:v>211.54999999995258</c:v>
                      </c:pt>
                      <c:pt idx="21156">
                        <c:v>211.55999999995257</c:v>
                      </c:pt>
                      <c:pt idx="21157">
                        <c:v>211.56999999995256</c:v>
                      </c:pt>
                      <c:pt idx="21158">
                        <c:v>211.57999999995255</c:v>
                      </c:pt>
                      <c:pt idx="21159">
                        <c:v>211.58999999995254</c:v>
                      </c:pt>
                      <c:pt idx="21160">
                        <c:v>211.59999999995253</c:v>
                      </c:pt>
                      <c:pt idx="21161">
                        <c:v>211.60999999995252</c:v>
                      </c:pt>
                      <c:pt idx="21162">
                        <c:v>211.61999999995251</c:v>
                      </c:pt>
                      <c:pt idx="21163">
                        <c:v>211.6299999999525</c:v>
                      </c:pt>
                      <c:pt idx="21164">
                        <c:v>211.63999999995249</c:v>
                      </c:pt>
                      <c:pt idx="21165">
                        <c:v>211.64999999995248</c:v>
                      </c:pt>
                      <c:pt idx="21166">
                        <c:v>211.65999999995248</c:v>
                      </c:pt>
                      <c:pt idx="21167">
                        <c:v>211.66999999995247</c:v>
                      </c:pt>
                      <c:pt idx="21168">
                        <c:v>211.67999999995246</c:v>
                      </c:pt>
                      <c:pt idx="21169">
                        <c:v>211.68999999995245</c:v>
                      </c:pt>
                      <c:pt idx="21170">
                        <c:v>211.69999999995244</c:v>
                      </c:pt>
                      <c:pt idx="21171">
                        <c:v>211.70999999995243</c:v>
                      </c:pt>
                      <c:pt idx="21172">
                        <c:v>211.71999999995242</c:v>
                      </c:pt>
                      <c:pt idx="21173">
                        <c:v>211.72999999995241</c:v>
                      </c:pt>
                      <c:pt idx="21174">
                        <c:v>211.7399999999524</c:v>
                      </c:pt>
                      <c:pt idx="21175">
                        <c:v>211.74999999995239</c:v>
                      </c:pt>
                      <c:pt idx="21176">
                        <c:v>211.75999999995238</c:v>
                      </c:pt>
                      <c:pt idx="21177">
                        <c:v>211.76999999995238</c:v>
                      </c:pt>
                      <c:pt idx="21178">
                        <c:v>211.77999999995237</c:v>
                      </c:pt>
                      <c:pt idx="21179">
                        <c:v>211.78999999995236</c:v>
                      </c:pt>
                      <c:pt idx="21180">
                        <c:v>211.79999999995235</c:v>
                      </c:pt>
                      <c:pt idx="21181">
                        <c:v>211.80999999995234</c:v>
                      </c:pt>
                      <c:pt idx="21182">
                        <c:v>211.81999999995233</c:v>
                      </c:pt>
                      <c:pt idx="21183">
                        <c:v>211.82999999995232</c:v>
                      </c:pt>
                      <c:pt idx="21184">
                        <c:v>211.83999999995231</c:v>
                      </c:pt>
                      <c:pt idx="21185">
                        <c:v>211.8499999999523</c:v>
                      </c:pt>
                      <c:pt idx="21186">
                        <c:v>211.85999999995229</c:v>
                      </c:pt>
                      <c:pt idx="21187">
                        <c:v>211.86999999995228</c:v>
                      </c:pt>
                      <c:pt idx="21188">
                        <c:v>211.87999999995228</c:v>
                      </c:pt>
                      <c:pt idx="21189">
                        <c:v>211.88999999995227</c:v>
                      </c:pt>
                      <c:pt idx="21190">
                        <c:v>211.89999999995226</c:v>
                      </c:pt>
                      <c:pt idx="21191">
                        <c:v>211.90999999995225</c:v>
                      </c:pt>
                      <c:pt idx="21192">
                        <c:v>211.91999999995224</c:v>
                      </c:pt>
                      <c:pt idx="21193">
                        <c:v>211.92999999995223</c:v>
                      </c:pt>
                      <c:pt idx="21194">
                        <c:v>211.93999999995222</c:v>
                      </c:pt>
                      <c:pt idx="21195">
                        <c:v>211.94999999995221</c:v>
                      </c:pt>
                      <c:pt idx="21196">
                        <c:v>211.9599999999522</c:v>
                      </c:pt>
                      <c:pt idx="21197">
                        <c:v>211.96999999995219</c:v>
                      </c:pt>
                      <c:pt idx="21198">
                        <c:v>211.97999999995218</c:v>
                      </c:pt>
                      <c:pt idx="21199">
                        <c:v>211.98999999995218</c:v>
                      </c:pt>
                      <c:pt idx="21200">
                        <c:v>211.99999999995217</c:v>
                      </c:pt>
                      <c:pt idx="21201">
                        <c:v>212.00999999995216</c:v>
                      </c:pt>
                      <c:pt idx="21202">
                        <c:v>212.01999999995215</c:v>
                      </c:pt>
                      <c:pt idx="21203">
                        <c:v>212.02999999995214</c:v>
                      </c:pt>
                      <c:pt idx="21204">
                        <c:v>212.03999999995213</c:v>
                      </c:pt>
                      <c:pt idx="21205">
                        <c:v>212.04999999995212</c:v>
                      </c:pt>
                      <c:pt idx="21206">
                        <c:v>212.05999999995211</c:v>
                      </c:pt>
                      <c:pt idx="21207">
                        <c:v>212.0699999999521</c:v>
                      </c:pt>
                      <c:pt idx="21208">
                        <c:v>212.07999999995209</c:v>
                      </c:pt>
                      <c:pt idx="21209">
                        <c:v>212.08999999995208</c:v>
                      </c:pt>
                      <c:pt idx="21210">
                        <c:v>212.09999999995208</c:v>
                      </c:pt>
                      <c:pt idx="21211">
                        <c:v>212.10999999995207</c:v>
                      </c:pt>
                      <c:pt idx="21212">
                        <c:v>212.11999999995206</c:v>
                      </c:pt>
                      <c:pt idx="21213">
                        <c:v>212.12999999995205</c:v>
                      </c:pt>
                      <c:pt idx="21214">
                        <c:v>212.13999999995204</c:v>
                      </c:pt>
                      <c:pt idx="21215">
                        <c:v>212.14999999995203</c:v>
                      </c:pt>
                      <c:pt idx="21216">
                        <c:v>212.15999999995202</c:v>
                      </c:pt>
                      <c:pt idx="21217">
                        <c:v>212.16999999995201</c:v>
                      </c:pt>
                      <c:pt idx="21218">
                        <c:v>212.179999999952</c:v>
                      </c:pt>
                      <c:pt idx="21219">
                        <c:v>212.18999999995199</c:v>
                      </c:pt>
                      <c:pt idx="21220">
                        <c:v>212.19999999995198</c:v>
                      </c:pt>
                      <c:pt idx="21221">
                        <c:v>212.20999999995198</c:v>
                      </c:pt>
                      <c:pt idx="21222">
                        <c:v>212.21999999995197</c:v>
                      </c:pt>
                      <c:pt idx="21223">
                        <c:v>212.22999999995196</c:v>
                      </c:pt>
                      <c:pt idx="21224">
                        <c:v>212.23999999995195</c:v>
                      </c:pt>
                      <c:pt idx="21225">
                        <c:v>212.24999999995194</c:v>
                      </c:pt>
                      <c:pt idx="21226">
                        <c:v>212.25999999995193</c:v>
                      </c:pt>
                      <c:pt idx="21227">
                        <c:v>212.26999999995192</c:v>
                      </c:pt>
                      <c:pt idx="21228">
                        <c:v>212.27999999995191</c:v>
                      </c:pt>
                      <c:pt idx="21229">
                        <c:v>212.2899999999519</c:v>
                      </c:pt>
                      <c:pt idx="21230">
                        <c:v>212.29999999995189</c:v>
                      </c:pt>
                      <c:pt idx="21231">
                        <c:v>212.30999999995188</c:v>
                      </c:pt>
                      <c:pt idx="21232">
                        <c:v>212.31999999995188</c:v>
                      </c:pt>
                      <c:pt idx="21233">
                        <c:v>212.32999999995187</c:v>
                      </c:pt>
                      <c:pt idx="21234">
                        <c:v>212.33999999995186</c:v>
                      </c:pt>
                      <c:pt idx="21235">
                        <c:v>212.34999999995185</c:v>
                      </c:pt>
                      <c:pt idx="21236">
                        <c:v>212.35999999995184</c:v>
                      </c:pt>
                      <c:pt idx="21237">
                        <c:v>212.36999999995183</c:v>
                      </c:pt>
                      <c:pt idx="21238">
                        <c:v>212.37999999995182</c:v>
                      </c:pt>
                      <c:pt idx="21239">
                        <c:v>212.38999999995181</c:v>
                      </c:pt>
                      <c:pt idx="21240">
                        <c:v>212.3999999999518</c:v>
                      </c:pt>
                      <c:pt idx="21241">
                        <c:v>212.40999999995179</c:v>
                      </c:pt>
                      <c:pt idx="21242">
                        <c:v>212.41999999995178</c:v>
                      </c:pt>
                      <c:pt idx="21243">
                        <c:v>212.42999999995178</c:v>
                      </c:pt>
                      <c:pt idx="21244">
                        <c:v>212.43999999995177</c:v>
                      </c:pt>
                      <c:pt idx="21245">
                        <c:v>212.44999999995176</c:v>
                      </c:pt>
                      <c:pt idx="21246">
                        <c:v>212.45999999995175</c:v>
                      </c:pt>
                      <c:pt idx="21247">
                        <c:v>212.46999999995174</c:v>
                      </c:pt>
                      <c:pt idx="21248">
                        <c:v>212.47999999995173</c:v>
                      </c:pt>
                      <c:pt idx="21249">
                        <c:v>212.48999999995172</c:v>
                      </c:pt>
                      <c:pt idx="21250">
                        <c:v>212.49999999995171</c:v>
                      </c:pt>
                      <c:pt idx="21251">
                        <c:v>212.5099999999517</c:v>
                      </c:pt>
                      <c:pt idx="21252">
                        <c:v>212.51999999995169</c:v>
                      </c:pt>
                      <c:pt idx="21253">
                        <c:v>212.52999999995168</c:v>
                      </c:pt>
                      <c:pt idx="21254">
                        <c:v>212.53999999995168</c:v>
                      </c:pt>
                      <c:pt idx="21255">
                        <c:v>212.54999999995167</c:v>
                      </c:pt>
                      <c:pt idx="21256">
                        <c:v>212.55999999995166</c:v>
                      </c:pt>
                      <c:pt idx="21257">
                        <c:v>212.56999999995165</c:v>
                      </c:pt>
                      <c:pt idx="21258">
                        <c:v>212.57999999995164</c:v>
                      </c:pt>
                      <c:pt idx="21259">
                        <c:v>212.58999999995163</c:v>
                      </c:pt>
                      <c:pt idx="21260">
                        <c:v>212.59999999995162</c:v>
                      </c:pt>
                      <c:pt idx="21261">
                        <c:v>212.60999999995161</c:v>
                      </c:pt>
                      <c:pt idx="21262">
                        <c:v>212.6199999999516</c:v>
                      </c:pt>
                      <c:pt idx="21263">
                        <c:v>212.62999999995159</c:v>
                      </c:pt>
                      <c:pt idx="21264">
                        <c:v>212.63999999995158</c:v>
                      </c:pt>
                      <c:pt idx="21265">
                        <c:v>212.64999999995158</c:v>
                      </c:pt>
                      <c:pt idx="21266">
                        <c:v>212.65999999995157</c:v>
                      </c:pt>
                      <c:pt idx="21267">
                        <c:v>212.66999999995156</c:v>
                      </c:pt>
                      <c:pt idx="21268">
                        <c:v>212.67999999995155</c:v>
                      </c:pt>
                      <c:pt idx="21269">
                        <c:v>212.68999999995154</c:v>
                      </c:pt>
                      <c:pt idx="21270">
                        <c:v>212.69999999995153</c:v>
                      </c:pt>
                      <c:pt idx="21271">
                        <c:v>212.70999999995152</c:v>
                      </c:pt>
                      <c:pt idx="21272">
                        <c:v>212.71999999995151</c:v>
                      </c:pt>
                      <c:pt idx="21273">
                        <c:v>212.7299999999515</c:v>
                      </c:pt>
                      <c:pt idx="21274">
                        <c:v>212.73999999995149</c:v>
                      </c:pt>
                      <c:pt idx="21275">
                        <c:v>212.74999999995148</c:v>
                      </c:pt>
                      <c:pt idx="21276">
                        <c:v>212.75999999995148</c:v>
                      </c:pt>
                      <c:pt idx="21277">
                        <c:v>212.76999999995147</c:v>
                      </c:pt>
                      <c:pt idx="21278">
                        <c:v>212.77999999995146</c:v>
                      </c:pt>
                      <c:pt idx="21279">
                        <c:v>212.78999999995145</c:v>
                      </c:pt>
                      <c:pt idx="21280">
                        <c:v>212.79999999995144</c:v>
                      </c:pt>
                      <c:pt idx="21281">
                        <c:v>212.80999999995143</c:v>
                      </c:pt>
                      <c:pt idx="21282">
                        <c:v>212.81999999995142</c:v>
                      </c:pt>
                      <c:pt idx="21283">
                        <c:v>212.82999999995141</c:v>
                      </c:pt>
                      <c:pt idx="21284">
                        <c:v>212.8399999999514</c:v>
                      </c:pt>
                      <c:pt idx="21285">
                        <c:v>212.84999999995139</c:v>
                      </c:pt>
                      <c:pt idx="21286">
                        <c:v>212.85999999995138</c:v>
                      </c:pt>
                      <c:pt idx="21287">
                        <c:v>212.86999999995138</c:v>
                      </c:pt>
                      <c:pt idx="21288">
                        <c:v>212.87999999995137</c:v>
                      </c:pt>
                      <c:pt idx="21289">
                        <c:v>212.88999999995136</c:v>
                      </c:pt>
                      <c:pt idx="21290">
                        <c:v>212.89999999995135</c:v>
                      </c:pt>
                      <c:pt idx="21291">
                        <c:v>212.90999999995134</c:v>
                      </c:pt>
                      <c:pt idx="21292">
                        <c:v>212.91999999995133</c:v>
                      </c:pt>
                      <c:pt idx="21293">
                        <c:v>212.92999999995132</c:v>
                      </c:pt>
                      <c:pt idx="21294">
                        <c:v>212.93999999995131</c:v>
                      </c:pt>
                      <c:pt idx="21295">
                        <c:v>212.9499999999513</c:v>
                      </c:pt>
                      <c:pt idx="21296">
                        <c:v>212.95999999995129</c:v>
                      </c:pt>
                      <c:pt idx="21297">
                        <c:v>212.96999999995128</c:v>
                      </c:pt>
                      <c:pt idx="21298">
                        <c:v>212.97999999995127</c:v>
                      </c:pt>
                      <c:pt idx="21299">
                        <c:v>212.98999999995127</c:v>
                      </c:pt>
                      <c:pt idx="21300">
                        <c:v>212.99999999995126</c:v>
                      </c:pt>
                      <c:pt idx="21301">
                        <c:v>213.00999999995125</c:v>
                      </c:pt>
                      <c:pt idx="21302">
                        <c:v>213.01999999995124</c:v>
                      </c:pt>
                      <c:pt idx="21303">
                        <c:v>213.02999999995123</c:v>
                      </c:pt>
                      <c:pt idx="21304">
                        <c:v>213.03999999995122</c:v>
                      </c:pt>
                      <c:pt idx="21305">
                        <c:v>213.04999999995121</c:v>
                      </c:pt>
                      <c:pt idx="21306">
                        <c:v>213.0599999999512</c:v>
                      </c:pt>
                      <c:pt idx="21307">
                        <c:v>213.06999999995119</c:v>
                      </c:pt>
                      <c:pt idx="21308">
                        <c:v>213.07999999995118</c:v>
                      </c:pt>
                      <c:pt idx="21309">
                        <c:v>213.08999999995117</c:v>
                      </c:pt>
                      <c:pt idx="21310">
                        <c:v>213.09999999995117</c:v>
                      </c:pt>
                      <c:pt idx="21311">
                        <c:v>213.10999999995116</c:v>
                      </c:pt>
                      <c:pt idx="21312">
                        <c:v>213.11999999995115</c:v>
                      </c:pt>
                      <c:pt idx="21313">
                        <c:v>213.12999999995114</c:v>
                      </c:pt>
                      <c:pt idx="21314">
                        <c:v>213.13999999995113</c:v>
                      </c:pt>
                      <c:pt idx="21315">
                        <c:v>213.14999999995112</c:v>
                      </c:pt>
                      <c:pt idx="21316">
                        <c:v>213.15999999995111</c:v>
                      </c:pt>
                      <c:pt idx="21317">
                        <c:v>213.1699999999511</c:v>
                      </c:pt>
                      <c:pt idx="21318">
                        <c:v>213.17999999995109</c:v>
                      </c:pt>
                      <c:pt idx="21319">
                        <c:v>213.18999999995108</c:v>
                      </c:pt>
                      <c:pt idx="21320">
                        <c:v>213.19999999995107</c:v>
                      </c:pt>
                      <c:pt idx="21321">
                        <c:v>213.20999999995107</c:v>
                      </c:pt>
                      <c:pt idx="21322">
                        <c:v>213.21999999995106</c:v>
                      </c:pt>
                      <c:pt idx="21323">
                        <c:v>213.22999999995105</c:v>
                      </c:pt>
                      <c:pt idx="21324">
                        <c:v>213.23999999995104</c:v>
                      </c:pt>
                      <c:pt idx="21325">
                        <c:v>213.24999999995103</c:v>
                      </c:pt>
                      <c:pt idx="21326">
                        <c:v>213.25999999995102</c:v>
                      </c:pt>
                      <c:pt idx="21327">
                        <c:v>213.26999999995101</c:v>
                      </c:pt>
                      <c:pt idx="21328">
                        <c:v>213.279999999951</c:v>
                      </c:pt>
                      <c:pt idx="21329">
                        <c:v>213.28999999995099</c:v>
                      </c:pt>
                      <c:pt idx="21330">
                        <c:v>213.29999999995098</c:v>
                      </c:pt>
                      <c:pt idx="21331">
                        <c:v>213.30999999995097</c:v>
                      </c:pt>
                      <c:pt idx="21332">
                        <c:v>213.31999999995097</c:v>
                      </c:pt>
                      <c:pt idx="21333">
                        <c:v>213.32999999995096</c:v>
                      </c:pt>
                      <c:pt idx="21334">
                        <c:v>213.33999999995095</c:v>
                      </c:pt>
                      <c:pt idx="21335">
                        <c:v>213.34999999995094</c:v>
                      </c:pt>
                      <c:pt idx="21336">
                        <c:v>213.35999999995093</c:v>
                      </c:pt>
                      <c:pt idx="21337">
                        <c:v>213.36999999995092</c:v>
                      </c:pt>
                      <c:pt idx="21338">
                        <c:v>213.37999999995091</c:v>
                      </c:pt>
                      <c:pt idx="21339">
                        <c:v>213.3899999999509</c:v>
                      </c:pt>
                      <c:pt idx="21340">
                        <c:v>213.39999999995089</c:v>
                      </c:pt>
                      <c:pt idx="21341">
                        <c:v>213.40999999995088</c:v>
                      </c:pt>
                      <c:pt idx="21342">
                        <c:v>213.41999999995087</c:v>
                      </c:pt>
                      <c:pt idx="21343">
                        <c:v>213.42999999995087</c:v>
                      </c:pt>
                      <c:pt idx="21344">
                        <c:v>213.43999999995086</c:v>
                      </c:pt>
                      <c:pt idx="21345">
                        <c:v>213.44999999995085</c:v>
                      </c:pt>
                      <c:pt idx="21346">
                        <c:v>213.45999999995084</c:v>
                      </c:pt>
                      <c:pt idx="21347">
                        <c:v>213.46999999995083</c:v>
                      </c:pt>
                      <c:pt idx="21348">
                        <c:v>213.47999999995082</c:v>
                      </c:pt>
                      <c:pt idx="21349">
                        <c:v>213.48999999995081</c:v>
                      </c:pt>
                      <c:pt idx="21350">
                        <c:v>213.4999999999508</c:v>
                      </c:pt>
                      <c:pt idx="21351">
                        <c:v>213.50999999995079</c:v>
                      </c:pt>
                      <c:pt idx="21352">
                        <c:v>213.51999999995078</c:v>
                      </c:pt>
                      <c:pt idx="21353">
                        <c:v>213.52999999995077</c:v>
                      </c:pt>
                      <c:pt idx="21354">
                        <c:v>213.53999999995077</c:v>
                      </c:pt>
                      <c:pt idx="21355">
                        <c:v>213.54999999995076</c:v>
                      </c:pt>
                      <c:pt idx="21356">
                        <c:v>213.55999999995075</c:v>
                      </c:pt>
                      <c:pt idx="21357">
                        <c:v>213.56999999995074</c:v>
                      </c:pt>
                      <c:pt idx="21358">
                        <c:v>213.57999999995073</c:v>
                      </c:pt>
                      <c:pt idx="21359">
                        <c:v>213.58999999995072</c:v>
                      </c:pt>
                      <c:pt idx="21360">
                        <c:v>213.59999999995071</c:v>
                      </c:pt>
                      <c:pt idx="21361">
                        <c:v>213.6099999999507</c:v>
                      </c:pt>
                      <c:pt idx="21362">
                        <c:v>213.61999999995069</c:v>
                      </c:pt>
                      <c:pt idx="21363">
                        <c:v>213.62999999995068</c:v>
                      </c:pt>
                      <c:pt idx="21364">
                        <c:v>213.63999999995067</c:v>
                      </c:pt>
                      <c:pt idx="21365">
                        <c:v>213.64999999995067</c:v>
                      </c:pt>
                      <c:pt idx="21366">
                        <c:v>213.65999999995066</c:v>
                      </c:pt>
                      <c:pt idx="21367">
                        <c:v>213.66999999995065</c:v>
                      </c:pt>
                      <c:pt idx="21368">
                        <c:v>213.67999999995064</c:v>
                      </c:pt>
                      <c:pt idx="21369">
                        <c:v>213.68999999995063</c:v>
                      </c:pt>
                      <c:pt idx="21370">
                        <c:v>213.69999999995062</c:v>
                      </c:pt>
                      <c:pt idx="21371">
                        <c:v>213.70999999995061</c:v>
                      </c:pt>
                      <c:pt idx="21372">
                        <c:v>213.7199999999506</c:v>
                      </c:pt>
                      <c:pt idx="21373">
                        <c:v>213.72999999995059</c:v>
                      </c:pt>
                      <c:pt idx="21374">
                        <c:v>213.73999999995058</c:v>
                      </c:pt>
                      <c:pt idx="21375">
                        <c:v>213.74999999995057</c:v>
                      </c:pt>
                      <c:pt idx="21376">
                        <c:v>213.75999999995057</c:v>
                      </c:pt>
                      <c:pt idx="21377">
                        <c:v>213.76999999995056</c:v>
                      </c:pt>
                      <c:pt idx="21378">
                        <c:v>213.77999999995055</c:v>
                      </c:pt>
                      <c:pt idx="21379">
                        <c:v>213.78999999995054</c:v>
                      </c:pt>
                      <c:pt idx="21380">
                        <c:v>213.79999999995053</c:v>
                      </c:pt>
                      <c:pt idx="21381">
                        <c:v>213.80999999995052</c:v>
                      </c:pt>
                      <c:pt idx="21382">
                        <c:v>213.81999999995051</c:v>
                      </c:pt>
                      <c:pt idx="21383">
                        <c:v>213.8299999999505</c:v>
                      </c:pt>
                      <c:pt idx="21384">
                        <c:v>213.83999999995049</c:v>
                      </c:pt>
                      <c:pt idx="21385">
                        <c:v>213.84999999995048</c:v>
                      </c:pt>
                      <c:pt idx="21386">
                        <c:v>213.85999999995047</c:v>
                      </c:pt>
                      <c:pt idx="21387">
                        <c:v>213.86999999995047</c:v>
                      </c:pt>
                      <c:pt idx="21388">
                        <c:v>213.87999999995046</c:v>
                      </c:pt>
                      <c:pt idx="21389">
                        <c:v>213.88999999995045</c:v>
                      </c:pt>
                      <c:pt idx="21390">
                        <c:v>213.89999999995044</c:v>
                      </c:pt>
                      <c:pt idx="21391">
                        <c:v>213.90999999995043</c:v>
                      </c:pt>
                      <c:pt idx="21392">
                        <c:v>213.91999999995042</c:v>
                      </c:pt>
                      <c:pt idx="21393">
                        <c:v>213.92999999995041</c:v>
                      </c:pt>
                      <c:pt idx="21394">
                        <c:v>213.9399999999504</c:v>
                      </c:pt>
                      <c:pt idx="21395">
                        <c:v>213.94999999995039</c:v>
                      </c:pt>
                      <c:pt idx="21396">
                        <c:v>213.95999999995038</c:v>
                      </c:pt>
                      <c:pt idx="21397">
                        <c:v>213.96999999995037</c:v>
                      </c:pt>
                      <c:pt idx="21398">
                        <c:v>213.97999999995037</c:v>
                      </c:pt>
                      <c:pt idx="21399">
                        <c:v>213.98999999995036</c:v>
                      </c:pt>
                      <c:pt idx="21400">
                        <c:v>213.99999999995035</c:v>
                      </c:pt>
                      <c:pt idx="21401">
                        <c:v>214.00999999995034</c:v>
                      </c:pt>
                      <c:pt idx="21402">
                        <c:v>214.01999999995033</c:v>
                      </c:pt>
                      <c:pt idx="21403">
                        <c:v>214.02999999995032</c:v>
                      </c:pt>
                      <c:pt idx="21404">
                        <c:v>214.03999999995031</c:v>
                      </c:pt>
                      <c:pt idx="21405">
                        <c:v>214.0499999999503</c:v>
                      </c:pt>
                      <c:pt idx="21406">
                        <c:v>214.05999999995029</c:v>
                      </c:pt>
                      <c:pt idx="21407">
                        <c:v>214.06999999995028</c:v>
                      </c:pt>
                      <c:pt idx="21408">
                        <c:v>214.07999999995027</c:v>
                      </c:pt>
                      <c:pt idx="21409">
                        <c:v>214.08999999995027</c:v>
                      </c:pt>
                      <c:pt idx="21410">
                        <c:v>214.09999999995026</c:v>
                      </c:pt>
                      <c:pt idx="21411">
                        <c:v>214.10999999995025</c:v>
                      </c:pt>
                      <c:pt idx="21412">
                        <c:v>214.11999999995024</c:v>
                      </c:pt>
                      <c:pt idx="21413">
                        <c:v>214.12999999995023</c:v>
                      </c:pt>
                      <c:pt idx="21414">
                        <c:v>214.13999999995022</c:v>
                      </c:pt>
                      <c:pt idx="21415">
                        <c:v>214.14999999995021</c:v>
                      </c:pt>
                      <c:pt idx="21416">
                        <c:v>214.1599999999502</c:v>
                      </c:pt>
                      <c:pt idx="21417">
                        <c:v>214.16999999995019</c:v>
                      </c:pt>
                      <c:pt idx="21418">
                        <c:v>214.17999999995018</c:v>
                      </c:pt>
                      <c:pt idx="21419">
                        <c:v>214.18999999995017</c:v>
                      </c:pt>
                      <c:pt idx="21420">
                        <c:v>214.19999999995017</c:v>
                      </c:pt>
                      <c:pt idx="21421">
                        <c:v>214.20999999995016</c:v>
                      </c:pt>
                      <c:pt idx="21422">
                        <c:v>214.21999999995015</c:v>
                      </c:pt>
                      <c:pt idx="21423">
                        <c:v>214.22999999995014</c:v>
                      </c:pt>
                      <c:pt idx="21424">
                        <c:v>214.23999999995013</c:v>
                      </c:pt>
                      <c:pt idx="21425">
                        <c:v>214.24999999995012</c:v>
                      </c:pt>
                      <c:pt idx="21426">
                        <c:v>214.25999999995011</c:v>
                      </c:pt>
                      <c:pt idx="21427">
                        <c:v>214.2699999999501</c:v>
                      </c:pt>
                      <c:pt idx="21428">
                        <c:v>214.27999999995009</c:v>
                      </c:pt>
                      <c:pt idx="21429">
                        <c:v>214.28999999995008</c:v>
                      </c:pt>
                      <c:pt idx="21430">
                        <c:v>214.29999999995007</c:v>
                      </c:pt>
                      <c:pt idx="21431">
                        <c:v>214.30999999995007</c:v>
                      </c:pt>
                      <c:pt idx="21432">
                        <c:v>214.31999999995006</c:v>
                      </c:pt>
                      <c:pt idx="21433">
                        <c:v>214.32999999995005</c:v>
                      </c:pt>
                      <c:pt idx="21434">
                        <c:v>214.33999999995004</c:v>
                      </c:pt>
                      <c:pt idx="21435">
                        <c:v>214.34999999995003</c:v>
                      </c:pt>
                      <c:pt idx="21436">
                        <c:v>214.35999999995002</c:v>
                      </c:pt>
                      <c:pt idx="21437">
                        <c:v>214.36999999995001</c:v>
                      </c:pt>
                      <c:pt idx="21438">
                        <c:v>214.37999999995</c:v>
                      </c:pt>
                      <c:pt idx="21439">
                        <c:v>214.38999999994999</c:v>
                      </c:pt>
                      <c:pt idx="21440">
                        <c:v>214.39999999994998</c:v>
                      </c:pt>
                      <c:pt idx="21441">
                        <c:v>214.40999999994997</c:v>
                      </c:pt>
                      <c:pt idx="21442">
                        <c:v>214.41999999994997</c:v>
                      </c:pt>
                      <c:pt idx="21443">
                        <c:v>214.42999999994996</c:v>
                      </c:pt>
                      <c:pt idx="21444">
                        <c:v>214.43999999994995</c:v>
                      </c:pt>
                      <c:pt idx="21445">
                        <c:v>214.44999999994994</c:v>
                      </c:pt>
                      <c:pt idx="21446">
                        <c:v>214.45999999994993</c:v>
                      </c:pt>
                      <c:pt idx="21447">
                        <c:v>214.46999999994992</c:v>
                      </c:pt>
                      <c:pt idx="21448">
                        <c:v>214.47999999994991</c:v>
                      </c:pt>
                      <c:pt idx="21449">
                        <c:v>214.4899999999499</c:v>
                      </c:pt>
                      <c:pt idx="21450">
                        <c:v>214.49999999994989</c:v>
                      </c:pt>
                      <c:pt idx="21451">
                        <c:v>214.50999999994988</c:v>
                      </c:pt>
                      <c:pt idx="21452">
                        <c:v>214.51999999994987</c:v>
                      </c:pt>
                      <c:pt idx="21453">
                        <c:v>214.52999999994987</c:v>
                      </c:pt>
                      <c:pt idx="21454">
                        <c:v>214.53999999994986</c:v>
                      </c:pt>
                      <c:pt idx="21455">
                        <c:v>214.54999999994985</c:v>
                      </c:pt>
                      <c:pt idx="21456">
                        <c:v>214.55999999994984</c:v>
                      </c:pt>
                      <c:pt idx="21457">
                        <c:v>214.56999999994983</c:v>
                      </c:pt>
                      <c:pt idx="21458">
                        <c:v>214.57999999994982</c:v>
                      </c:pt>
                      <c:pt idx="21459">
                        <c:v>214.58999999994981</c:v>
                      </c:pt>
                      <c:pt idx="21460">
                        <c:v>214.5999999999498</c:v>
                      </c:pt>
                      <c:pt idx="21461">
                        <c:v>214.60999999994979</c:v>
                      </c:pt>
                      <c:pt idx="21462">
                        <c:v>214.61999999994978</c:v>
                      </c:pt>
                      <c:pt idx="21463">
                        <c:v>214.62999999994977</c:v>
                      </c:pt>
                      <c:pt idx="21464">
                        <c:v>214.63999999994977</c:v>
                      </c:pt>
                      <c:pt idx="21465">
                        <c:v>214.64999999994976</c:v>
                      </c:pt>
                      <c:pt idx="21466">
                        <c:v>214.65999999994975</c:v>
                      </c:pt>
                      <c:pt idx="21467">
                        <c:v>214.66999999994974</c:v>
                      </c:pt>
                      <c:pt idx="21468">
                        <c:v>214.67999999994973</c:v>
                      </c:pt>
                      <c:pt idx="21469">
                        <c:v>214.68999999994972</c:v>
                      </c:pt>
                      <c:pt idx="21470">
                        <c:v>214.69999999994971</c:v>
                      </c:pt>
                      <c:pt idx="21471">
                        <c:v>214.7099999999497</c:v>
                      </c:pt>
                      <c:pt idx="21472">
                        <c:v>214.71999999994969</c:v>
                      </c:pt>
                      <c:pt idx="21473">
                        <c:v>214.72999999994968</c:v>
                      </c:pt>
                      <c:pt idx="21474">
                        <c:v>214.73999999994967</c:v>
                      </c:pt>
                      <c:pt idx="21475">
                        <c:v>214.74999999994967</c:v>
                      </c:pt>
                      <c:pt idx="21476">
                        <c:v>214.75999999994966</c:v>
                      </c:pt>
                      <c:pt idx="21477">
                        <c:v>214.76999999994965</c:v>
                      </c:pt>
                      <c:pt idx="21478">
                        <c:v>214.77999999994964</c:v>
                      </c:pt>
                      <c:pt idx="21479">
                        <c:v>214.78999999994963</c:v>
                      </c:pt>
                      <c:pt idx="21480">
                        <c:v>214.79999999994962</c:v>
                      </c:pt>
                      <c:pt idx="21481">
                        <c:v>214.80999999994961</c:v>
                      </c:pt>
                      <c:pt idx="21482">
                        <c:v>214.8199999999496</c:v>
                      </c:pt>
                      <c:pt idx="21483">
                        <c:v>214.82999999994959</c:v>
                      </c:pt>
                      <c:pt idx="21484">
                        <c:v>214.83999999994958</c:v>
                      </c:pt>
                      <c:pt idx="21485">
                        <c:v>214.84999999994957</c:v>
                      </c:pt>
                      <c:pt idx="21486">
                        <c:v>214.85999999994957</c:v>
                      </c:pt>
                      <c:pt idx="21487">
                        <c:v>214.86999999994956</c:v>
                      </c:pt>
                      <c:pt idx="21488">
                        <c:v>214.87999999994955</c:v>
                      </c:pt>
                      <c:pt idx="21489">
                        <c:v>214.88999999994954</c:v>
                      </c:pt>
                      <c:pt idx="21490">
                        <c:v>214.89999999994953</c:v>
                      </c:pt>
                      <c:pt idx="21491">
                        <c:v>214.90999999994952</c:v>
                      </c:pt>
                      <c:pt idx="21492">
                        <c:v>214.91999999994951</c:v>
                      </c:pt>
                      <c:pt idx="21493">
                        <c:v>214.9299999999495</c:v>
                      </c:pt>
                      <c:pt idx="21494">
                        <c:v>214.93999999994949</c:v>
                      </c:pt>
                      <c:pt idx="21495">
                        <c:v>214.94999999994948</c:v>
                      </c:pt>
                      <c:pt idx="21496">
                        <c:v>214.95999999994947</c:v>
                      </c:pt>
                      <c:pt idx="21497">
                        <c:v>214.96999999994947</c:v>
                      </c:pt>
                      <c:pt idx="21498">
                        <c:v>214.97999999994946</c:v>
                      </c:pt>
                      <c:pt idx="21499">
                        <c:v>214.98999999994945</c:v>
                      </c:pt>
                      <c:pt idx="21500">
                        <c:v>214.99999999994944</c:v>
                      </c:pt>
                      <c:pt idx="21501">
                        <c:v>215.00999999994943</c:v>
                      </c:pt>
                      <c:pt idx="21502">
                        <c:v>215.01999999994942</c:v>
                      </c:pt>
                      <c:pt idx="21503">
                        <c:v>215.02999999994941</c:v>
                      </c:pt>
                      <c:pt idx="21504">
                        <c:v>215.0399999999494</c:v>
                      </c:pt>
                      <c:pt idx="21505">
                        <c:v>215.04999999994939</c:v>
                      </c:pt>
                      <c:pt idx="21506">
                        <c:v>215.05999999994938</c:v>
                      </c:pt>
                      <c:pt idx="21507">
                        <c:v>215.06999999994937</c:v>
                      </c:pt>
                      <c:pt idx="21508">
                        <c:v>215.07999999994937</c:v>
                      </c:pt>
                      <c:pt idx="21509">
                        <c:v>215.08999999994936</c:v>
                      </c:pt>
                      <c:pt idx="21510">
                        <c:v>215.09999999994935</c:v>
                      </c:pt>
                      <c:pt idx="21511">
                        <c:v>215.10999999994934</c:v>
                      </c:pt>
                      <c:pt idx="21512">
                        <c:v>215.11999999994933</c:v>
                      </c:pt>
                      <c:pt idx="21513">
                        <c:v>215.12999999994932</c:v>
                      </c:pt>
                      <c:pt idx="21514">
                        <c:v>215.13999999994931</c:v>
                      </c:pt>
                      <c:pt idx="21515">
                        <c:v>215.1499999999493</c:v>
                      </c:pt>
                      <c:pt idx="21516">
                        <c:v>215.15999999994929</c:v>
                      </c:pt>
                      <c:pt idx="21517">
                        <c:v>215.16999999994928</c:v>
                      </c:pt>
                      <c:pt idx="21518">
                        <c:v>215.17999999994927</c:v>
                      </c:pt>
                      <c:pt idx="21519">
                        <c:v>215.18999999994926</c:v>
                      </c:pt>
                      <c:pt idx="21520">
                        <c:v>215.19999999994926</c:v>
                      </c:pt>
                      <c:pt idx="21521">
                        <c:v>215.20999999994925</c:v>
                      </c:pt>
                      <c:pt idx="21522">
                        <c:v>215.21999999994924</c:v>
                      </c:pt>
                      <c:pt idx="21523">
                        <c:v>215.22999999994923</c:v>
                      </c:pt>
                      <c:pt idx="21524">
                        <c:v>215.23999999994922</c:v>
                      </c:pt>
                      <c:pt idx="21525">
                        <c:v>215.24999999994921</c:v>
                      </c:pt>
                      <c:pt idx="21526">
                        <c:v>215.2599999999492</c:v>
                      </c:pt>
                      <c:pt idx="21527">
                        <c:v>215.26999999994919</c:v>
                      </c:pt>
                      <c:pt idx="21528">
                        <c:v>215.27999999994918</c:v>
                      </c:pt>
                      <c:pt idx="21529">
                        <c:v>215.28999999994917</c:v>
                      </c:pt>
                      <c:pt idx="21530">
                        <c:v>215.29999999994916</c:v>
                      </c:pt>
                      <c:pt idx="21531">
                        <c:v>215.30999999994916</c:v>
                      </c:pt>
                      <c:pt idx="21532">
                        <c:v>215.31999999994915</c:v>
                      </c:pt>
                      <c:pt idx="21533">
                        <c:v>215.32999999994914</c:v>
                      </c:pt>
                      <c:pt idx="21534">
                        <c:v>215.33999999994913</c:v>
                      </c:pt>
                      <c:pt idx="21535">
                        <c:v>215.34999999994912</c:v>
                      </c:pt>
                      <c:pt idx="21536">
                        <c:v>215.35999999994911</c:v>
                      </c:pt>
                      <c:pt idx="21537">
                        <c:v>215.3699999999491</c:v>
                      </c:pt>
                      <c:pt idx="21538">
                        <c:v>215.37999999994909</c:v>
                      </c:pt>
                      <c:pt idx="21539">
                        <c:v>215.38999999994908</c:v>
                      </c:pt>
                      <c:pt idx="21540">
                        <c:v>215.39999999994907</c:v>
                      </c:pt>
                      <c:pt idx="21541">
                        <c:v>215.40999999994906</c:v>
                      </c:pt>
                      <c:pt idx="21542">
                        <c:v>215.41999999994906</c:v>
                      </c:pt>
                      <c:pt idx="21543">
                        <c:v>215.42999999994905</c:v>
                      </c:pt>
                      <c:pt idx="21544">
                        <c:v>215.43999999994904</c:v>
                      </c:pt>
                      <c:pt idx="21545">
                        <c:v>215.44999999994903</c:v>
                      </c:pt>
                      <c:pt idx="21546">
                        <c:v>215.45999999994902</c:v>
                      </c:pt>
                      <c:pt idx="21547">
                        <c:v>215.46999999994901</c:v>
                      </c:pt>
                      <c:pt idx="21548">
                        <c:v>215.479999999949</c:v>
                      </c:pt>
                      <c:pt idx="21549">
                        <c:v>215.48999999994899</c:v>
                      </c:pt>
                      <c:pt idx="21550">
                        <c:v>215.49999999994898</c:v>
                      </c:pt>
                      <c:pt idx="21551">
                        <c:v>215.50999999994897</c:v>
                      </c:pt>
                      <c:pt idx="21552">
                        <c:v>215.51999999994896</c:v>
                      </c:pt>
                      <c:pt idx="21553">
                        <c:v>215.52999999994896</c:v>
                      </c:pt>
                      <c:pt idx="21554">
                        <c:v>215.53999999994895</c:v>
                      </c:pt>
                      <c:pt idx="21555">
                        <c:v>215.54999999994894</c:v>
                      </c:pt>
                      <c:pt idx="21556">
                        <c:v>215.55999999994893</c:v>
                      </c:pt>
                      <c:pt idx="21557">
                        <c:v>215.56999999994892</c:v>
                      </c:pt>
                      <c:pt idx="21558">
                        <c:v>215.57999999994891</c:v>
                      </c:pt>
                      <c:pt idx="21559">
                        <c:v>215.5899999999489</c:v>
                      </c:pt>
                      <c:pt idx="21560">
                        <c:v>215.59999999994889</c:v>
                      </c:pt>
                      <c:pt idx="21561">
                        <c:v>215.60999999994888</c:v>
                      </c:pt>
                      <c:pt idx="21562">
                        <c:v>215.61999999994887</c:v>
                      </c:pt>
                      <c:pt idx="21563">
                        <c:v>215.62999999994886</c:v>
                      </c:pt>
                      <c:pt idx="21564">
                        <c:v>215.63999999994886</c:v>
                      </c:pt>
                      <c:pt idx="21565">
                        <c:v>215.64999999994885</c:v>
                      </c:pt>
                      <c:pt idx="21566">
                        <c:v>215.65999999994884</c:v>
                      </c:pt>
                      <c:pt idx="21567">
                        <c:v>215.66999999994883</c:v>
                      </c:pt>
                      <c:pt idx="21568">
                        <c:v>215.67999999994882</c:v>
                      </c:pt>
                      <c:pt idx="21569">
                        <c:v>215.68999999994881</c:v>
                      </c:pt>
                      <c:pt idx="21570">
                        <c:v>215.6999999999488</c:v>
                      </c:pt>
                      <c:pt idx="21571">
                        <c:v>215.70999999994879</c:v>
                      </c:pt>
                      <c:pt idx="21572">
                        <c:v>215.71999999994878</c:v>
                      </c:pt>
                      <c:pt idx="21573">
                        <c:v>215.72999999994877</c:v>
                      </c:pt>
                      <c:pt idx="21574">
                        <c:v>215.73999999994876</c:v>
                      </c:pt>
                      <c:pt idx="21575">
                        <c:v>215.74999999994876</c:v>
                      </c:pt>
                      <c:pt idx="21576">
                        <c:v>215.75999999994875</c:v>
                      </c:pt>
                      <c:pt idx="21577">
                        <c:v>215.76999999994874</c:v>
                      </c:pt>
                      <c:pt idx="21578">
                        <c:v>215.77999999994873</c:v>
                      </c:pt>
                      <c:pt idx="21579">
                        <c:v>215.78999999994872</c:v>
                      </c:pt>
                      <c:pt idx="21580">
                        <c:v>215.79999999994871</c:v>
                      </c:pt>
                      <c:pt idx="21581">
                        <c:v>215.8099999999487</c:v>
                      </c:pt>
                      <c:pt idx="21582">
                        <c:v>215.81999999994869</c:v>
                      </c:pt>
                      <c:pt idx="21583">
                        <c:v>215.82999999994868</c:v>
                      </c:pt>
                      <c:pt idx="21584">
                        <c:v>215.83999999994867</c:v>
                      </c:pt>
                      <c:pt idx="21585">
                        <c:v>215.84999999994866</c:v>
                      </c:pt>
                      <c:pt idx="21586">
                        <c:v>215.85999999994866</c:v>
                      </c:pt>
                      <c:pt idx="21587">
                        <c:v>215.86999999994865</c:v>
                      </c:pt>
                      <c:pt idx="21588">
                        <c:v>215.87999999994864</c:v>
                      </c:pt>
                      <c:pt idx="21589">
                        <c:v>215.88999999994863</c:v>
                      </c:pt>
                      <c:pt idx="21590">
                        <c:v>215.89999999994862</c:v>
                      </c:pt>
                      <c:pt idx="21591">
                        <c:v>215.90999999994861</c:v>
                      </c:pt>
                      <c:pt idx="21592">
                        <c:v>215.9199999999486</c:v>
                      </c:pt>
                      <c:pt idx="21593">
                        <c:v>215.92999999994859</c:v>
                      </c:pt>
                      <c:pt idx="21594">
                        <c:v>215.93999999994858</c:v>
                      </c:pt>
                      <c:pt idx="21595">
                        <c:v>215.94999999994857</c:v>
                      </c:pt>
                      <c:pt idx="21596">
                        <c:v>215.95999999994856</c:v>
                      </c:pt>
                      <c:pt idx="21597">
                        <c:v>215.96999999994856</c:v>
                      </c:pt>
                      <c:pt idx="21598">
                        <c:v>215.97999999994855</c:v>
                      </c:pt>
                      <c:pt idx="21599">
                        <c:v>215.98999999994854</c:v>
                      </c:pt>
                      <c:pt idx="21600">
                        <c:v>215.99999999994853</c:v>
                      </c:pt>
                      <c:pt idx="21601">
                        <c:v>216.00999999994852</c:v>
                      </c:pt>
                      <c:pt idx="21602">
                        <c:v>216.01999999994851</c:v>
                      </c:pt>
                      <c:pt idx="21603">
                        <c:v>216.0299999999485</c:v>
                      </c:pt>
                      <c:pt idx="21604">
                        <c:v>216.03999999994849</c:v>
                      </c:pt>
                      <c:pt idx="21605">
                        <c:v>216.04999999994848</c:v>
                      </c:pt>
                      <c:pt idx="21606">
                        <c:v>216.05999999994847</c:v>
                      </c:pt>
                      <c:pt idx="21607">
                        <c:v>216.06999999994846</c:v>
                      </c:pt>
                      <c:pt idx="21608">
                        <c:v>216.07999999994846</c:v>
                      </c:pt>
                      <c:pt idx="21609">
                        <c:v>216.08999999994845</c:v>
                      </c:pt>
                      <c:pt idx="21610">
                        <c:v>216.09999999994844</c:v>
                      </c:pt>
                      <c:pt idx="21611">
                        <c:v>216.10999999994843</c:v>
                      </c:pt>
                      <c:pt idx="21612">
                        <c:v>216.11999999994842</c:v>
                      </c:pt>
                      <c:pt idx="21613">
                        <c:v>216.12999999994841</c:v>
                      </c:pt>
                      <c:pt idx="21614">
                        <c:v>216.1399999999484</c:v>
                      </c:pt>
                      <c:pt idx="21615">
                        <c:v>216.14999999994839</c:v>
                      </c:pt>
                      <c:pt idx="21616">
                        <c:v>216.15999999994838</c:v>
                      </c:pt>
                      <c:pt idx="21617">
                        <c:v>216.16999999994837</c:v>
                      </c:pt>
                      <c:pt idx="21618">
                        <c:v>216.17999999994836</c:v>
                      </c:pt>
                      <c:pt idx="21619">
                        <c:v>216.18999999994836</c:v>
                      </c:pt>
                      <c:pt idx="21620">
                        <c:v>216.19999999994835</c:v>
                      </c:pt>
                      <c:pt idx="21621">
                        <c:v>216.20999999994834</c:v>
                      </c:pt>
                      <c:pt idx="21622">
                        <c:v>216.21999999994833</c:v>
                      </c:pt>
                      <c:pt idx="21623">
                        <c:v>216.22999999994832</c:v>
                      </c:pt>
                      <c:pt idx="21624">
                        <c:v>216.23999999994831</c:v>
                      </c:pt>
                      <c:pt idx="21625">
                        <c:v>216.2499999999483</c:v>
                      </c:pt>
                      <c:pt idx="21626">
                        <c:v>216.25999999994829</c:v>
                      </c:pt>
                      <c:pt idx="21627">
                        <c:v>216.26999999994828</c:v>
                      </c:pt>
                      <c:pt idx="21628">
                        <c:v>216.27999999994827</c:v>
                      </c:pt>
                      <c:pt idx="21629">
                        <c:v>216.28999999994826</c:v>
                      </c:pt>
                      <c:pt idx="21630">
                        <c:v>216.29999999994826</c:v>
                      </c:pt>
                      <c:pt idx="21631">
                        <c:v>216.30999999994825</c:v>
                      </c:pt>
                      <c:pt idx="21632">
                        <c:v>216.31999999994824</c:v>
                      </c:pt>
                      <c:pt idx="21633">
                        <c:v>216.32999999994823</c:v>
                      </c:pt>
                      <c:pt idx="21634">
                        <c:v>216.33999999994822</c:v>
                      </c:pt>
                      <c:pt idx="21635">
                        <c:v>216.34999999994821</c:v>
                      </c:pt>
                      <c:pt idx="21636">
                        <c:v>216.3599999999482</c:v>
                      </c:pt>
                      <c:pt idx="21637">
                        <c:v>216.36999999994819</c:v>
                      </c:pt>
                      <c:pt idx="21638">
                        <c:v>216.37999999994818</c:v>
                      </c:pt>
                      <c:pt idx="21639">
                        <c:v>216.38999999994817</c:v>
                      </c:pt>
                      <c:pt idx="21640">
                        <c:v>216.39999999994816</c:v>
                      </c:pt>
                      <c:pt idx="21641">
                        <c:v>216.40999999994816</c:v>
                      </c:pt>
                      <c:pt idx="21642">
                        <c:v>216.41999999994815</c:v>
                      </c:pt>
                      <c:pt idx="21643">
                        <c:v>216.42999999994814</c:v>
                      </c:pt>
                      <c:pt idx="21644">
                        <c:v>216.43999999994813</c:v>
                      </c:pt>
                      <c:pt idx="21645">
                        <c:v>216.44999999994812</c:v>
                      </c:pt>
                      <c:pt idx="21646">
                        <c:v>216.45999999994811</c:v>
                      </c:pt>
                      <c:pt idx="21647">
                        <c:v>216.4699999999481</c:v>
                      </c:pt>
                      <c:pt idx="21648">
                        <c:v>216.47999999994809</c:v>
                      </c:pt>
                      <c:pt idx="21649">
                        <c:v>216.48999999994808</c:v>
                      </c:pt>
                      <c:pt idx="21650">
                        <c:v>216.49999999994807</c:v>
                      </c:pt>
                      <c:pt idx="21651">
                        <c:v>216.50999999994806</c:v>
                      </c:pt>
                      <c:pt idx="21652">
                        <c:v>216.51999999994806</c:v>
                      </c:pt>
                      <c:pt idx="21653">
                        <c:v>216.52999999994805</c:v>
                      </c:pt>
                      <c:pt idx="21654">
                        <c:v>216.53999999994804</c:v>
                      </c:pt>
                      <c:pt idx="21655">
                        <c:v>216.54999999994803</c:v>
                      </c:pt>
                      <c:pt idx="21656">
                        <c:v>216.55999999994802</c:v>
                      </c:pt>
                      <c:pt idx="21657">
                        <c:v>216.56999999994801</c:v>
                      </c:pt>
                      <c:pt idx="21658">
                        <c:v>216.579999999948</c:v>
                      </c:pt>
                      <c:pt idx="21659">
                        <c:v>216.58999999994799</c:v>
                      </c:pt>
                      <c:pt idx="21660">
                        <c:v>216.59999999994798</c:v>
                      </c:pt>
                      <c:pt idx="21661">
                        <c:v>216.60999999994797</c:v>
                      </c:pt>
                      <c:pt idx="21662">
                        <c:v>216.61999999994796</c:v>
                      </c:pt>
                      <c:pt idx="21663">
                        <c:v>216.62999999994796</c:v>
                      </c:pt>
                      <c:pt idx="21664">
                        <c:v>216.63999999994795</c:v>
                      </c:pt>
                      <c:pt idx="21665">
                        <c:v>216.64999999994794</c:v>
                      </c:pt>
                      <c:pt idx="21666">
                        <c:v>216.65999999994793</c:v>
                      </c:pt>
                      <c:pt idx="21667">
                        <c:v>216.66999999994792</c:v>
                      </c:pt>
                      <c:pt idx="21668">
                        <c:v>216.67999999994791</c:v>
                      </c:pt>
                      <c:pt idx="21669">
                        <c:v>216.6899999999479</c:v>
                      </c:pt>
                      <c:pt idx="21670">
                        <c:v>216.69999999994789</c:v>
                      </c:pt>
                      <c:pt idx="21671">
                        <c:v>216.70999999994788</c:v>
                      </c:pt>
                      <c:pt idx="21672">
                        <c:v>216.71999999994787</c:v>
                      </c:pt>
                      <c:pt idx="21673">
                        <c:v>216.72999999994786</c:v>
                      </c:pt>
                      <c:pt idx="21674">
                        <c:v>216.73999999994786</c:v>
                      </c:pt>
                      <c:pt idx="21675">
                        <c:v>216.74999999994785</c:v>
                      </c:pt>
                      <c:pt idx="21676">
                        <c:v>216.75999999994784</c:v>
                      </c:pt>
                      <c:pt idx="21677">
                        <c:v>216.76999999994783</c:v>
                      </c:pt>
                      <c:pt idx="21678">
                        <c:v>216.77999999994782</c:v>
                      </c:pt>
                      <c:pt idx="21679">
                        <c:v>216.78999999994781</c:v>
                      </c:pt>
                      <c:pt idx="21680">
                        <c:v>216.7999999999478</c:v>
                      </c:pt>
                      <c:pt idx="21681">
                        <c:v>216.80999999994779</c:v>
                      </c:pt>
                      <c:pt idx="21682">
                        <c:v>216.81999999994778</c:v>
                      </c:pt>
                      <c:pt idx="21683">
                        <c:v>216.82999999994777</c:v>
                      </c:pt>
                      <c:pt idx="21684">
                        <c:v>216.83999999994776</c:v>
                      </c:pt>
                      <c:pt idx="21685">
                        <c:v>216.84999999994776</c:v>
                      </c:pt>
                      <c:pt idx="21686">
                        <c:v>216.85999999994775</c:v>
                      </c:pt>
                      <c:pt idx="21687">
                        <c:v>216.86999999994774</c:v>
                      </c:pt>
                      <c:pt idx="21688">
                        <c:v>216.87999999994773</c:v>
                      </c:pt>
                      <c:pt idx="21689">
                        <c:v>216.88999999994772</c:v>
                      </c:pt>
                      <c:pt idx="21690">
                        <c:v>216.89999999994771</c:v>
                      </c:pt>
                      <c:pt idx="21691">
                        <c:v>216.9099999999477</c:v>
                      </c:pt>
                      <c:pt idx="21692">
                        <c:v>216.91999999994769</c:v>
                      </c:pt>
                      <c:pt idx="21693">
                        <c:v>216.92999999994768</c:v>
                      </c:pt>
                      <c:pt idx="21694">
                        <c:v>216.93999999994767</c:v>
                      </c:pt>
                      <c:pt idx="21695">
                        <c:v>216.94999999994766</c:v>
                      </c:pt>
                      <c:pt idx="21696">
                        <c:v>216.95999999994766</c:v>
                      </c:pt>
                      <c:pt idx="21697">
                        <c:v>216.96999999994765</c:v>
                      </c:pt>
                      <c:pt idx="21698">
                        <c:v>216.97999999994764</c:v>
                      </c:pt>
                      <c:pt idx="21699">
                        <c:v>216.98999999994763</c:v>
                      </c:pt>
                      <c:pt idx="21700">
                        <c:v>216.99999999994762</c:v>
                      </c:pt>
                      <c:pt idx="21701">
                        <c:v>217.00999999994761</c:v>
                      </c:pt>
                      <c:pt idx="21702">
                        <c:v>217.0199999999476</c:v>
                      </c:pt>
                      <c:pt idx="21703">
                        <c:v>217.02999999994759</c:v>
                      </c:pt>
                      <c:pt idx="21704">
                        <c:v>217.03999999994758</c:v>
                      </c:pt>
                      <c:pt idx="21705">
                        <c:v>217.04999999994757</c:v>
                      </c:pt>
                      <c:pt idx="21706">
                        <c:v>217.05999999994756</c:v>
                      </c:pt>
                      <c:pt idx="21707">
                        <c:v>217.06999999994756</c:v>
                      </c:pt>
                      <c:pt idx="21708">
                        <c:v>217.07999999994755</c:v>
                      </c:pt>
                      <c:pt idx="21709">
                        <c:v>217.08999999994754</c:v>
                      </c:pt>
                      <c:pt idx="21710">
                        <c:v>217.09999999994753</c:v>
                      </c:pt>
                      <c:pt idx="21711">
                        <c:v>217.10999999994752</c:v>
                      </c:pt>
                      <c:pt idx="21712">
                        <c:v>217.11999999994751</c:v>
                      </c:pt>
                      <c:pt idx="21713">
                        <c:v>217.1299999999475</c:v>
                      </c:pt>
                      <c:pt idx="21714">
                        <c:v>217.13999999994749</c:v>
                      </c:pt>
                      <c:pt idx="21715">
                        <c:v>217.14999999994748</c:v>
                      </c:pt>
                      <c:pt idx="21716">
                        <c:v>217.15999999994747</c:v>
                      </c:pt>
                      <c:pt idx="21717">
                        <c:v>217.16999999994746</c:v>
                      </c:pt>
                      <c:pt idx="21718">
                        <c:v>217.17999999994746</c:v>
                      </c:pt>
                      <c:pt idx="21719">
                        <c:v>217.18999999994745</c:v>
                      </c:pt>
                      <c:pt idx="21720">
                        <c:v>217.19999999994744</c:v>
                      </c:pt>
                      <c:pt idx="21721">
                        <c:v>217.20999999994743</c:v>
                      </c:pt>
                      <c:pt idx="21722">
                        <c:v>217.21999999994742</c:v>
                      </c:pt>
                      <c:pt idx="21723">
                        <c:v>217.22999999994741</c:v>
                      </c:pt>
                      <c:pt idx="21724">
                        <c:v>217.2399999999474</c:v>
                      </c:pt>
                      <c:pt idx="21725">
                        <c:v>217.24999999994739</c:v>
                      </c:pt>
                      <c:pt idx="21726">
                        <c:v>217.25999999994738</c:v>
                      </c:pt>
                      <c:pt idx="21727">
                        <c:v>217.26999999994737</c:v>
                      </c:pt>
                      <c:pt idx="21728">
                        <c:v>217.27999999994736</c:v>
                      </c:pt>
                      <c:pt idx="21729">
                        <c:v>217.28999999994736</c:v>
                      </c:pt>
                      <c:pt idx="21730">
                        <c:v>217.29999999994735</c:v>
                      </c:pt>
                      <c:pt idx="21731">
                        <c:v>217.30999999994734</c:v>
                      </c:pt>
                      <c:pt idx="21732">
                        <c:v>217.31999999994733</c:v>
                      </c:pt>
                      <c:pt idx="21733">
                        <c:v>217.32999999994732</c:v>
                      </c:pt>
                      <c:pt idx="21734">
                        <c:v>217.33999999994731</c:v>
                      </c:pt>
                      <c:pt idx="21735">
                        <c:v>217.3499999999473</c:v>
                      </c:pt>
                      <c:pt idx="21736">
                        <c:v>217.35999999994729</c:v>
                      </c:pt>
                      <c:pt idx="21737">
                        <c:v>217.36999999994728</c:v>
                      </c:pt>
                      <c:pt idx="21738">
                        <c:v>217.37999999994727</c:v>
                      </c:pt>
                      <c:pt idx="21739">
                        <c:v>217.38999999994726</c:v>
                      </c:pt>
                      <c:pt idx="21740">
                        <c:v>217.39999999994725</c:v>
                      </c:pt>
                      <c:pt idx="21741">
                        <c:v>217.40999999994725</c:v>
                      </c:pt>
                      <c:pt idx="21742">
                        <c:v>217.41999999994724</c:v>
                      </c:pt>
                      <c:pt idx="21743">
                        <c:v>217.42999999994723</c:v>
                      </c:pt>
                      <c:pt idx="21744">
                        <c:v>217.43999999994722</c:v>
                      </c:pt>
                      <c:pt idx="21745">
                        <c:v>217.44999999994721</c:v>
                      </c:pt>
                      <c:pt idx="21746">
                        <c:v>217.4599999999472</c:v>
                      </c:pt>
                      <c:pt idx="21747">
                        <c:v>217.46999999994719</c:v>
                      </c:pt>
                      <c:pt idx="21748">
                        <c:v>217.47999999994718</c:v>
                      </c:pt>
                      <c:pt idx="21749">
                        <c:v>217.48999999994717</c:v>
                      </c:pt>
                      <c:pt idx="21750">
                        <c:v>217.49999999994716</c:v>
                      </c:pt>
                      <c:pt idx="21751">
                        <c:v>217.50999999994715</c:v>
                      </c:pt>
                      <c:pt idx="21752">
                        <c:v>217.51999999994715</c:v>
                      </c:pt>
                      <c:pt idx="21753">
                        <c:v>217.52999999994714</c:v>
                      </c:pt>
                      <c:pt idx="21754">
                        <c:v>217.53999999994713</c:v>
                      </c:pt>
                      <c:pt idx="21755">
                        <c:v>217.54999999994712</c:v>
                      </c:pt>
                      <c:pt idx="21756">
                        <c:v>217.55999999994711</c:v>
                      </c:pt>
                      <c:pt idx="21757">
                        <c:v>217.5699999999471</c:v>
                      </c:pt>
                      <c:pt idx="21758">
                        <c:v>217.57999999994709</c:v>
                      </c:pt>
                      <c:pt idx="21759">
                        <c:v>217.58999999994708</c:v>
                      </c:pt>
                      <c:pt idx="21760">
                        <c:v>217.59999999994707</c:v>
                      </c:pt>
                      <c:pt idx="21761">
                        <c:v>217.60999999994706</c:v>
                      </c:pt>
                      <c:pt idx="21762">
                        <c:v>217.61999999994705</c:v>
                      </c:pt>
                      <c:pt idx="21763">
                        <c:v>217.62999999994705</c:v>
                      </c:pt>
                      <c:pt idx="21764">
                        <c:v>217.63999999994704</c:v>
                      </c:pt>
                      <c:pt idx="21765">
                        <c:v>217.64999999994703</c:v>
                      </c:pt>
                      <c:pt idx="21766">
                        <c:v>217.65999999994702</c:v>
                      </c:pt>
                      <c:pt idx="21767">
                        <c:v>217.66999999994701</c:v>
                      </c:pt>
                      <c:pt idx="21768">
                        <c:v>217.679999999947</c:v>
                      </c:pt>
                      <c:pt idx="21769">
                        <c:v>217.68999999994699</c:v>
                      </c:pt>
                      <c:pt idx="21770">
                        <c:v>217.69999999994698</c:v>
                      </c:pt>
                      <c:pt idx="21771">
                        <c:v>217.70999999994697</c:v>
                      </c:pt>
                      <c:pt idx="21772">
                        <c:v>217.71999999994696</c:v>
                      </c:pt>
                      <c:pt idx="21773">
                        <c:v>217.72999999994695</c:v>
                      </c:pt>
                      <c:pt idx="21774">
                        <c:v>217.73999999994695</c:v>
                      </c:pt>
                      <c:pt idx="21775">
                        <c:v>217.74999999994694</c:v>
                      </c:pt>
                      <c:pt idx="21776">
                        <c:v>217.75999999994693</c:v>
                      </c:pt>
                      <c:pt idx="21777">
                        <c:v>217.76999999994692</c:v>
                      </c:pt>
                      <c:pt idx="21778">
                        <c:v>217.77999999994691</c:v>
                      </c:pt>
                      <c:pt idx="21779">
                        <c:v>217.7899999999469</c:v>
                      </c:pt>
                      <c:pt idx="21780">
                        <c:v>217.79999999994689</c:v>
                      </c:pt>
                      <c:pt idx="21781">
                        <c:v>217.80999999994688</c:v>
                      </c:pt>
                      <c:pt idx="21782">
                        <c:v>217.81999999994687</c:v>
                      </c:pt>
                      <c:pt idx="21783">
                        <c:v>217.82999999994686</c:v>
                      </c:pt>
                      <c:pt idx="21784">
                        <c:v>217.83999999994685</c:v>
                      </c:pt>
                      <c:pt idx="21785">
                        <c:v>217.84999999994685</c:v>
                      </c:pt>
                      <c:pt idx="21786">
                        <c:v>217.85999999994684</c:v>
                      </c:pt>
                      <c:pt idx="21787">
                        <c:v>217.86999999994683</c:v>
                      </c:pt>
                      <c:pt idx="21788">
                        <c:v>217.87999999994682</c:v>
                      </c:pt>
                      <c:pt idx="21789">
                        <c:v>217.88999999994681</c:v>
                      </c:pt>
                      <c:pt idx="21790">
                        <c:v>217.8999999999468</c:v>
                      </c:pt>
                      <c:pt idx="21791">
                        <c:v>217.90999999994679</c:v>
                      </c:pt>
                      <c:pt idx="21792">
                        <c:v>217.91999999994678</c:v>
                      </c:pt>
                      <c:pt idx="21793">
                        <c:v>217.92999999994677</c:v>
                      </c:pt>
                      <c:pt idx="21794">
                        <c:v>217.93999999994676</c:v>
                      </c:pt>
                      <c:pt idx="21795">
                        <c:v>217.94999999994675</c:v>
                      </c:pt>
                      <c:pt idx="21796">
                        <c:v>217.95999999994675</c:v>
                      </c:pt>
                      <c:pt idx="21797">
                        <c:v>217.96999999994674</c:v>
                      </c:pt>
                      <c:pt idx="21798">
                        <c:v>217.97999999994673</c:v>
                      </c:pt>
                      <c:pt idx="21799">
                        <c:v>217.98999999994672</c:v>
                      </c:pt>
                      <c:pt idx="21800">
                        <c:v>217.99999999994671</c:v>
                      </c:pt>
                      <c:pt idx="21801">
                        <c:v>218.0099999999467</c:v>
                      </c:pt>
                      <c:pt idx="21802">
                        <c:v>218.01999999994669</c:v>
                      </c:pt>
                      <c:pt idx="21803">
                        <c:v>218.02999999994668</c:v>
                      </c:pt>
                      <c:pt idx="21804">
                        <c:v>218.03999999994667</c:v>
                      </c:pt>
                      <c:pt idx="21805">
                        <c:v>218.04999999994666</c:v>
                      </c:pt>
                      <c:pt idx="21806">
                        <c:v>218.05999999994665</c:v>
                      </c:pt>
                      <c:pt idx="21807">
                        <c:v>218.06999999994665</c:v>
                      </c:pt>
                      <c:pt idx="21808">
                        <c:v>218.07999999994664</c:v>
                      </c:pt>
                      <c:pt idx="21809">
                        <c:v>218.08999999994663</c:v>
                      </c:pt>
                      <c:pt idx="21810">
                        <c:v>218.09999999994662</c:v>
                      </c:pt>
                      <c:pt idx="21811">
                        <c:v>218.10999999994661</c:v>
                      </c:pt>
                      <c:pt idx="21812">
                        <c:v>218.1199999999466</c:v>
                      </c:pt>
                      <c:pt idx="21813">
                        <c:v>218.12999999994659</c:v>
                      </c:pt>
                      <c:pt idx="21814">
                        <c:v>218.13999999994658</c:v>
                      </c:pt>
                      <c:pt idx="21815">
                        <c:v>218.14999999994657</c:v>
                      </c:pt>
                      <c:pt idx="21816">
                        <c:v>218.15999999994656</c:v>
                      </c:pt>
                      <c:pt idx="21817">
                        <c:v>218.16999999994655</c:v>
                      </c:pt>
                      <c:pt idx="21818">
                        <c:v>218.17999999994655</c:v>
                      </c:pt>
                      <c:pt idx="21819">
                        <c:v>218.18999999994654</c:v>
                      </c:pt>
                      <c:pt idx="21820">
                        <c:v>218.19999999994653</c:v>
                      </c:pt>
                      <c:pt idx="21821">
                        <c:v>218.20999999994652</c:v>
                      </c:pt>
                      <c:pt idx="21822">
                        <c:v>218.21999999994651</c:v>
                      </c:pt>
                      <c:pt idx="21823">
                        <c:v>218.2299999999465</c:v>
                      </c:pt>
                      <c:pt idx="21824">
                        <c:v>218.23999999994649</c:v>
                      </c:pt>
                      <c:pt idx="21825">
                        <c:v>218.24999999994648</c:v>
                      </c:pt>
                      <c:pt idx="21826">
                        <c:v>218.25999999994647</c:v>
                      </c:pt>
                      <c:pt idx="21827">
                        <c:v>218.26999999994646</c:v>
                      </c:pt>
                      <c:pt idx="21828">
                        <c:v>218.27999999994645</c:v>
                      </c:pt>
                      <c:pt idx="21829">
                        <c:v>218.28999999994645</c:v>
                      </c:pt>
                      <c:pt idx="21830">
                        <c:v>218.29999999994644</c:v>
                      </c:pt>
                      <c:pt idx="21831">
                        <c:v>218.30999999994643</c:v>
                      </c:pt>
                      <c:pt idx="21832">
                        <c:v>218.31999999994642</c:v>
                      </c:pt>
                      <c:pt idx="21833">
                        <c:v>218.32999999994641</c:v>
                      </c:pt>
                      <c:pt idx="21834">
                        <c:v>218.3399999999464</c:v>
                      </c:pt>
                      <c:pt idx="21835">
                        <c:v>218.34999999994639</c:v>
                      </c:pt>
                      <c:pt idx="21836">
                        <c:v>218.35999999994638</c:v>
                      </c:pt>
                      <c:pt idx="21837">
                        <c:v>218.36999999994637</c:v>
                      </c:pt>
                      <c:pt idx="21838">
                        <c:v>218.37999999994636</c:v>
                      </c:pt>
                      <c:pt idx="21839">
                        <c:v>218.38999999994635</c:v>
                      </c:pt>
                      <c:pt idx="21840">
                        <c:v>218.39999999994635</c:v>
                      </c:pt>
                      <c:pt idx="21841">
                        <c:v>218.40999999994634</c:v>
                      </c:pt>
                      <c:pt idx="21842">
                        <c:v>218.41999999994633</c:v>
                      </c:pt>
                      <c:pt idx="21843">
                        <c:v>218.42999999994632</c:v>
                      </c:pt>
                      <c:pt idx="21844">
                        <c:v>218.43999999994631</c:v>
                      </c:pt>
                      <c:pt idx="21845">
                        <c:v>218.4499999999463</c:v>
                      </c:pt>
                      <c:pt idx="21846">
                        <c:v>218.45999999994629</c:v>
                      </c:pt>
                      <c:pt idx="21847">
                        <c:v>218.46999999994628</c:v>
                      </c:pt>
                      <c:pt idx="21848">
                        <c:v>218.47999999994627</c:v>
                      </c:pt>
                      <c:pt idx="21849">
                        <c:v>218.48999999994626</c:v>
                      </c:pt>
                      <c:pt idx="21850">
                        <c:v>218.49999999994625</c:v>
                      </c:pt>
                      <c:pt idx="21851">
                        <c:v>218.50999999994625</c:v>
                      </c:pt>
                      <c:pt idx="21852">
                        <c:v>218.51999999994624</c:v>
                      </c:pt>
                      <c:pt idx="21853">
                        <c:v>218.52999999994623</c:v>
                      </c:pt>
                      <c:pt idx="21854">
                        <c:v>218.53999999994622</c:v>
                      </c:pt>
                      <c:pt idx="21855">
                        <c:v>218.54999999994621</c:v>
                      </c:pt>
                      <c:pt idx="21856">
                        <c:v>218.5599999999462</c:v>
                      </c:pt>
                      <c:pt idx="21857">
                        <c:v>218.56999999994619</c:v>
                      </c:pt>
                      <c:pt idx="21858">
                        <c:v>218.57999999994618</c:v>
                      </c:pt>
                      <c:pt idx="21859">
                        <c:v>218.58999999994617</c:v>
                      </c:pt>
                      <c:pt idx="21860">
                        <c:v>218.59999999994616</c:v>
                      </c:pt>
                      <c:pt idx="21861">
                        <c:v>218.60999999994615</c:v>
                      </c:pt>
                      <c:pt idx="21862">
                        <c:v>218.61999999994615</c:v>
                      </c:pt>
                      <c:pt idx="21863">
                        <c:v>218.62999999994614</c:v>
                      </c:pt>
                      <c:pt idx="21864">
                        <c:v>218.63999999994613</c:v>
                      </c:pt>
                      <c:pt idx="21865">
                        <c:v>218.64999999994612</c:v>
                      </c:pt>
                      <c:pt idx="21866">
                        <c:v>218.65999999994611</c:v>
                      </c:pt>
                      <c:pt idx="21867">
                        <c:v>218.6699999999461</c:v>
                      </c:pt>
                      <c:pt idx="21868">
                        <c:v>218.67999999994609</c:v>
                      </c:pt>
                      <c:pt idx="21869">
                        <c:v>218.68999999994608</c:v>
                      </c:pt>
                      <c:pt idx="21870">
                        <c:v>218.69999999994607</c:v>
                      </c:pt>
                      <c:pt idx="21871">
                        <c:v>218.70999999994606</c:v>
                      </c:pt>
                      <c:pt idx="21872">
                        <c:v>218.71999999994605</c:v>
                      </c:pt>
                      <c:pt idx="21873">
                        <c:v>218.72999999994605</c:v>
                      </c:pt>
                      <c:pt idx="21874">
                        <c:v>218.73999999994604</c:v>
                      </c:pt>
                      <c:pt idx="21875">
                        <c:v>218.74999999994603</c:v>
                      </c:pt>
                      <c:pt idx="21876">
                        <c:v>218.75999999994602</c:v>
                      </c:pt>
                      <c:pt idx="21877">
                        <c:v>218.76999999994601</c:v>
                      </c:pt>
                      <c:pt idx="21878">
                        <c:v>218.779999999946</c:v>
                      </c:pt>
                      <c:pt idx="21879">
                        <c:v>218.78999999994599</c:v>
                      </c:pt>
                      <c:pt idx="21880">
                        <c:v>218.79999999994598</c:v>
                      </c:pt>
                      <c:pt idx="21881">
                        <c:v>218.80999999994597</c:v>
                      </c:pt>
                      <c:pt idx="21882">
                        <c:v>218.81999999994596</c:v>
                      </c:pt>
                      <c:pt idx="21883">
                        <c:v>218.82999999994595</c:v>
                      </c:pt>
                      <c:pt idx="21884">
                        <c:v>218.83999999994595</c:v>
                      </c:pt>
                      <c:pt idx="21885">
                        <c:v>218.84999999994594</c:v>
                      </c:pt>
                      <c:pt idx="21886">
                        <c:v>218.85999999994593</c:v>
                      </c:pt>
                      <c:pt idx="21887">
                        <c:v>218.86999999994592</c:v>
                      </c:pt>
                      <c:pt idx="21888">
                        <c:v>218.87999999994591</c:v>
                      </c:pt>
                      <c:pt idx="21889">
                        <c:v>218.8899999999459</c:v>
                      </c:pt>
                      <c:pt idx="21890">
                        <c:v>218.89999999994589</c:v>
                      </c:pt>
                      <c:pt idx="21891">
                        <c:v>218.90999999994588</c:v>
                      </c:pt>
                      <c:pt idx="21892">
                        <c:v>218.91999999994587</c:v>
                      </c:pt>
                      <c:pt idx="21893">
                        <c:v>218.92999999994586</c:v>
                      </c:pt>
                      <c:pt idx="21894">
                        <c:v>218.93999999994585</c:v>
                      </c:pt>
                      <c:pt idx="21895">
                        <c:v>218.94999999994585</c:v>
                      </c:pt>
                      <c:pt idx="21896">
                        <c:v>218.95999999994584</c:v>
                      </c:pt>
                      <c:pt idx="21897">
                        <c:v>218.96999999994583</c:v>
                      </c:pt>
                      <c:pt idx="21898">
                        <c:v>218.97999999994582</c:v>
                      </c:pt>
                      <c:pt idx="21899">
                        <c:v>218.98999999994581</c:v>
                      </c:pt>
                      <c:pt idx="21900">
                        <c:v>218.9999999999458</c:v>
                      </c:pt>
                      <c:pt idx="21901">
                        <c:v>219.00999999994579</c:v>
                      </c:pt>
                      <c:pt idx="21902">
                        <c:v>219.01999999994578</c:v>
                      </c:pt>
                      <c:pt idx="21903">
                        <c:v>219.02999999994577</c:v>
                      </c:pt>
                      <c:pt idx="21904">
                        <c:v>219.03999999994576</c:v>
                      </c:pt>
                      <c:pt idx="21905">
                        <c:v>219.04999999994575</c:v>
                      </c:pt>
                      <c:pt idx="21906">
                        <c:v>219.05999999994575</c:v>
                      </c:pt>
                      <c:pt idx="21907">
                        <c:v>219.06999999994574</c:v>
                      </c:pt>
                      <c:pt idx="21908">
                        <c:v>219.07999999994573</c:v>
                      </c:pt>
                      <c:pt idx="21909">
                        <c:v>219.08999999994572</c:v>
                      </c:pt>
                      <c:pt idx="21910">
                        <c:v>219.09999999994571</c:v>
                      </c:pt>
                      <c:pt idx="21911">
                        <c:v>219.1099999999457</c:v>
                      </c:pt>
                      <c:pt idx="21912">
                        <c:v>219.11999999994569</c:v>
                      </c:pt>
                      <c:pt idx="21913">
                        <c:v>219.12999999994568</c:v>
                      </c:pt>
                      <c:pt idx="21914">
                        <c:v>219.13999999994567</c:v>
                      </c:pt>
                      <c:pt idx="21915">
                        <c:v>219.14999999994566</c:v>
                      </c:pt>
                      <c:pt idx="21916">
                        <c:v>219.15999999994565</c:v>
                      </c:pt>
                      <c:pt idx="21917">
                        <c:v>219.16999999994565</c:v>
                      </c:pt>
                      <c:pt idx="21918">
                        <c:v>219.17999999994564</c:v>
                      </c:pt>
                      <c:pt idx="21919">
                        <c:v>219.18999999994563</c:v>
                      </c:pt>
                      <c:pt idx="21920">
                        <c:v>219.19999999994562</c:v>
                      </c:pt>
                      <c:pt idx="21921">
                        <c:v>219.20999999994561</c:v>
                      </c:pt>
                      <c:pt idx="21922">
                        <c:v>219.2199999999456</c:v>
                      </c:pt>
                      <c:pt idx="21923">
                        <c:v>219.22999999994559</c:v>
                      </c:pt>
                      <c:pt idx="21924">
                        <c:v>219.23999999994558</c:v>
                      </c:pt>
                      <c:pt idx="21925">
                        <c:v>219.24999999994557</c:v>
                      </c:pt>
                      <c:pt idx="21926">
                        <c:v>219.25999999994556</c:v>
                      </c:pt>
                      <c:pt idx="21927">
                        <c:v>219.26999999994555</c:v>
                      </c:pt>
                      <c:pt idx="21928">
                        <c:v>219.27999999994555</c:v>
                      </c:pt>
                      <c:pt idx="21929">
                        <c:v>219.28999999994554</c:v>
                      </c:pt>
                      <c:pt idx="21930">
                        <c:v>219.29999999994553</c:v>
                      </c:pt>
                      <c:pt idx="21931">
                        <c:v>219.30999999994552</c:v>
                      </c:pt>
                      <c:pt idx="21932">
                        <c:v>219.31999999994551</c:v>
                      </c:pt>
                      <c:pt idx="21933">
                        <c:v>219.3299999999455</c:v>
                      </c:pt>
                      <c:pt idx="21934">
                        <c:v>219.33999999994549</c:v>
                      </c:pt>
                      <c:pt idx="21935">
                        <c:v>219.34999999994548</c:v>
                      </c:pt>
                      <c:pt idx="21936">
                        <c:v>219.35999999994547</c:v>
                      </c:pt>
                      <c:pt idx="21937">
                        <c:v>219.36999999994546</c:v>
                      </c:pt>
                      <c:pt idx="21938">
                        <c:v>219.37999999994545</c:v>
                      </c:pt>
                      <c:pt idx="21939">
                        <c:v>219.38999999994545</c:v>
                      </c:pt>
                      <c:pt idx="21940">
                        <c:v>219.39999999994544</c:v>
                      </c:pt>
                      <c:pt idx="21941">
                        <c:v>219.40999999994543</c:v>
                      </c:pt>
                      <c:pt idx="21942">
                        <c:v>219.41999999994542</c:v>
                      </c:pt>
                      <c:pt idx="21943">
                        <c:v>219.42999999994541</c:v>
                      </c:pt>
                      <c:pt idx="21944">
                        <c:v>219.4399999999454</c:v>
                      </c:pt>
                      <c:pt idx="21945">
                        <c:v>219.44999999994539</c:v>
                      </c:pt>
                      <c:pt idx="21946">
                        <c:v>219.45999999994538</c:v>
                      </c:pt>
                      <c:pt idx="21947">
                        <c:v>219.46999999994537</c:v>
                      </c:pt>
                      <c:pt idx="21948">
                        <c:v>219.47999999994536</c:v>
                      </c:pt>
                      <c:pt idx="21949">
                        <c:v>219.48999999994535</c:v>
                      </c:pt>
                      <c:pt idx="21950">
                        <c:v>219.49999999994535</c:v>
                      </c:pt>
                      <c:pt idx="21951">
                        <c:v>219.50999999994534</c:v>
                      </c:pt>
                      <c:pt idx="21952">
                        <c:v>219.51999999994533</c:v>
                      </c:pt>
                      <c:pt idx="21953">
                        <c:v>219.52999999994532</c:v>
                      </c:pt>
                      <c:pt idx="21954">
                        <c:v>219.53999999994531</c:v>
                      </c:pt>
                      <c:pt idx="21955">
                        <c:v>219.5499999999453</c:v>
                      </c:pt>
                      <c:pt idx="21956">
                        <c:v>219.55999999994529</c:v>
                      </c:pt>
                      <c:pt idx="21957">
                        <c:v>219.56999999994528</c:v>
                      </c:pt>
                      <c:pt idx="21958">
                        <c:v>219.57999999994527</c:v>
                      </c:pt>
                      <c:pt idx="21959">
                        <c:v>219.58999999994526</c:v>
                      </c:pt>
                      <c:pt idx="21960">
                        <c:v>219.59999999994525</c:v>
                      </c:pt>
                      <c:pt idx="21961">
                        <c:v>219.60999999994525</c:v>
                      </c:pt>
                      <c:pt idx="21962">
                        <c:v>219.61999999994524</c:v>
                      </c:pt>
                      <c:pt idx="21963">
                        <c:v>219.62999999994523</c:v>
                      </c:pt>
                      <c:pt idx="21964">
                        <c:v>219.63999999994522</c:v>
                      </c:pt>
                      <c:pt idx="21965">
                        <c:v>219.64999999994521</c:v>
                      </c:pt>
                      <c:pt idx="21966">
                        <c:v>219.6599999999452</c:v>
                      </c:pt>
                      <c:pt idx="21967">
                        <c:v>219.66999999994519</c:v>
                      </c:pt>
                      <c:pt idx="21968">
                        <c:v>219.67999999994518</c:v>
                      </c:pt>
                      <c:pt idx="21969">
                        <c:v>219.68999999994517</c:v>
                      </c:pt>
                      <c:pt idx="21970">
                        <c:v>219.69999999994516</c:v>
                      </c:pt>
                      <c:pt idx="21971">
                        <c:v>219.70999999994515</c:v>
                      </c:pt>
                      <c:pt idx="21972">
                        <c:v>219.71999999994514</c:v>
                      </c:pt>
                      <c:pt idx="21973">
                        <c:v>219.72999999994514</c:v>
                      </c:pt>
                      <c:pt idx="21974">
                        <c:v>219.73999999994513</c:v>
                      </c:pt>
                      <c:pt idx="21975">
                        <c:v>219.74999999994512</c:v>
                      </c:pt>
                      <c:pt idx="21976">
                        <c:v>219.75999999994511</c:v>
                      </c:pt>
                      <c:pt idx="21977">
                        <c:v>219.7699999999451</c:v>
                      </c:pt>
                      <c:pt idx="21978">
                        <c:v>219.77999999994509</c:v>
                      </c:pt>
                      <c:pt idx="21979">
                        <c:v>219.78999999994508</c:v>
                      </c:pt>
                      <c:pt idx="21980">
                        <c:v>219.79999999994507</c:v>
                      </c:pt>
                      <c:pt idx="21981">
                        <c:v>219.80999999994506</c:v>
                      </c:pt>
                      <c:pt idx="21982">
                        <c:v>219.81999999994505</c:v>
                      </c:pt>
                      <c:pt idx="21983">
                        <c:v>219.82999999994504</c:v>
                      </c:pt>
                      <c:pt idx="21984">
                        <c:v>219.83999999994504</c:v>
                      </c:pt>
                      <c:pt idx="21985">
                        <c:v>219.84999999994503</c:v>
                      </c:pt>
                      <c:pt idx="21986">
                        <c:v>219.85999999994502</c:v>
                      </c:pt>
                      <c:pt idx="21987">
                        <c:v>219.86999999994501</c:v>
                      </c:pt>
                      <c:pt idx="21988">
                        <c:v>219.879999999945</c:v>
                      </c:pt>
                      <c:pt idx="21989">
                        <c:v>219.88999999994499</c:v>
                      </c:pt>
                      <c:pt idx="21990">
                        <c:v>219.89999999994498</c:v>
                      </c:pt>
                      <c:pt idx="21991">
                        <c:v>219.90999999994497</c:v>
                      </c:pt>
                      <c:pt idx="21992">
                        <c:v>219.91999999994496</c:v>
                      </c:pt>
                      <c:pt idx="21993">
                        <c:v>219.92999999994495</c:v>
                      </c:pt>
                      <c:pt idx="21994">
                        <c:v>219.93999999994494</c:v>
                      </c:pt>
                      <c:pt idx="21995">
                        <c:v>219.94999999994494</c:v>
                      </c:pt>
                      <c:pt idx="21996">
                        <c:v>219.95999999994493</c:v>
                      </c:pt>
                      <c:pt idx="21997">
                        <c:v>219.96999999994492</c:v>
                      </c:pt>
                      <c:pt idx="21998">
                        <c:v>219.97999999994491</c:v>
                      </c:pt>
                      <c:pt idx="21999">
                        <c:v>219.9899999999449</c:v>
                      </c:pt>
                      <c:pt idx="22000">
                        <c:v>219.99999999994489</c:v>
                      </c:pt>
                      <c:pt idx="22001">
                        <c:v>220.00999999994488</c:v>
                      </c:pt>
                      <c:pt idx="22002">
                        <c:v>220.01999999994487</c:v>
                      </c:pt>
                      <c:pt idx="22003">
                        <c:v>220.02999999994486</c:v>
                      </c:pt>
                      <c:pt idx="22004">
                        <c:v>220.03999999994485</c:v>
                      </c:pt>
                      <c:pt idx="22005">
                        <c:v>220.04999999994484</c:v>
                      </c:pt>
                      <c:pt idx="22006">
                        <c:v>220.05999999994484</c:v>
                      </c:pt>
                      <c:pt idx="22007">
                        <c:v>220.06999999994483</c:v>
                      </c:pt>
                      <c:pt idx="22008">
                        <c:v>220.07999999994482</c:v>
                      </c:pt>
                      <c:pt idx="22009">
                        <c:v>220.08999999994481</c:v>
                      </c:pt>
                      <c:pt idx="22010">
                        <c:v>220.0999999999448</c:v>
                      </c:pt>
                      <c:pt idx="22011">
                        <c:v>220.10999999994479</c:v>
                      </c:pt>
                      <c:pt idx="22012">
                        <c:v>220.11999999994478</c:v>
                      </c:pt>
                      <c:pt idx="22013">
                        <c:v>220.12999999994477</c:v>
                      </c:pt>
                      <c:pt idx="22014">
                        <c:v>220.13999999994476</c:v>
                      </c:pt>
                      <c:pt idx="22015">
                        <c:v>220.14999999994475</c:v>
                      </c:pt>
                      <c:pt idx="22016">
                        <c:v>220.15999999994474</c:v>
                      </c:pt>
                      <c:pt idx="22017">
                        <c:v>220.16999999994474</c:v>
                      </c:pt>
                      <c:pt idx="22018">
                        <c:v>220.17999999994473</c:v>
                      </c:pt>
                      <c:pt idx="22019">
                        <c:v>220.18999999994472</c:v>
                      </c:pt>
                      <c:pt idx="22020">
                        <c:v>220.19999999994471</c:v>
                      </c:pt>
                      <c:pt idx="22021">
                        <c:v>220.2099999999447</c:v>
                      </c:pt>
                      <c:pt idx="22022">
                        <c:v>220.21999999994469</c:v>
                      </c:pt>
                      <c:pt idx="22023">
                        <c:v>220.22999999994468</c:v>
                      </c:pt>
                      <c:pt idx="22024">
                        <c:v>220.23999999994467</c:v>
                      </c:pt>
                      <c:pt idx="22025">
                        <c:v>220.24999999994466</c:v>
                      </c:pt>
                      <c:pt idx="22026">
                        <c:v>220.25999999994465</c:v>
                      </c:pt>
                      <c:pt idx="22027">
                        <c:v>220.26999999994464</c:v>
                      </c:pt>
                      <c:pt idx="22028">
                        <c:v>220.27999999994464</c:v>
                      </c:pt>
                      <c:pt idx="22029">
                        <c:v>220.28999999994463</c:v>
                      </c:pt>
                      <c:pt idx="22030">
                        <c:v>220.29999999994462</c:v>
                      </c:pt>
                      <c:pt idx="22031">
                        <c:v>220.30999999994461</c:v>
                      </c:pt>
                      <c:pt idx="22032">
                        <c:v>220.3199999999446</c:v>
                      </c:pt>
                      <c:pt idx="22033">
                        <c:v>220.32999999994459</c:v>
                      </c:pt>
                      <c:pt idx="22034">
                        <c:v>220.33999999994458</c:v>
                      </c:pt>
                      <c:pt idx="22035">
                        <c:v>220.34999999994457</c:v>
                      </c:pt>
                      <c:pt idx="22036">
                        <c:v>220.35999999994456</c:v>
                      </c:pt>
                      <c:pt idx="22037">
                        <c:v>220.36999999994455</c:v>
                      </c:pt>
                      <c:pt idx="22038">
                        <c:v>220.37999999994454</c:v>
                      </c:pt>
                      <c:pt idx="22039">
                        <c:v>220.38999999994454</c:v>
                      </c:pt>
                      <c:pt idx="22040">
                        <c:v>220.39999999994453</c:v>
                      </c:pt>
                      <c:pt idx="22041">
                        <c:v>220.40999999994452</c:v>
                      </c:pt>
                      <c:pt idx="22042">
                        <c:v>220.41999999994451</c:v>
                      </c:pt>
                      <c:pt idx="22043">
                        <c:v>220.4299999999445</c:v>
                      </c:pt>
                      <c:pt idx="22044">
                        <c:v>220.43999999994449</c:v>
                      </c:pt>
                      <c:pt idx="22045">
                        <c:v>220.44999999994448</c:v>
                      </c:pt>
                      <c:pt idx="22046">
                        <c:v>220.45999999994447</c:v>
                      </c:pt>
                      <c:pt idx="22047">
                        <c:v>220.46999999994446</c:v>
                      </c:pt>
                      <c:pt idx="22048">
                        <c:v>220.47999999994445</c:v>
                      </c:pt>
                      <c:pt idx="22049">
                        <c:v>220.48999999994444</c:v>
                      </c:pt>
                      <c:pt idx="22050">
                        <c:v>220.49999999994444</c:v>
                      </c:pt>
                      <c:pt idx="22051">
                        <c:v>220.50999999994443</c:v>
                      </c:pt>
                      <c:pt idx="22052">
                        <c:v>220.51999999994442</c:v>
                      </c:pt>
                      <c:pt idx="22053">
                        <c:v>220.52999999994441</c:v>
                      </c:pt>
                      <c:pt idx="22054">
                        <c:v>220.5399999999444</c:v>
                      </c:pt>
                      <c:pt idx="22055">
                        <c:v>220.54999999994439</c:v>
                      </c:pt>
                      <c:pt idx="22056">
                        <c:v>220.55999999994438</c:v>
                      </c:pt>
                      <c:pt idx="22057">
                        <c:v>220.56999999994437</c:v>
                      </c:pt>
                      <c:pt idx="22058">
                        <c:v>220.57999999994436</c:v>
                      </c:pt>
                      <c:pt idx="22059">
                        <c:v>220.58999999994435</c:v>
                      </c:pt>
                      <c:pt idx="22060">
                        <c:v>220.59999999994434</c:v>
                      </c:pt>
                      <c:pt idx="22061">
                        <c:v>220.60999999994434</c:v>
                      </c:pt>
                      <c:pt idx="22062">
                        <c:v>220.61999999994433</c:v>
                      </c:pt>
                      <c:pt idx="22063">
                        <c:v>220.62999999994432</c:v>
                      </c:pt>
                      <c:pt idx="22064">
                        <c:v>220.63999999994431</c:v>
                      </c:pt>
                      <c:pt idx="22065">
                        <c:v>220.6499999999443</c:v>
                      </c:pt>
                      <c:pt idx="22066">
                        <c:v>220.65999999994429</c:v>
                      </c:pt>
                      <c:pt idx="22067">
                        <c:v>220.66999999994428</c:v>
                      </c:pt>
                      <c:pt idx="22068">
                        <c:v>220.67999999994427</c:v>
                      </c:pt>
                      <c:pt idx="22069">
                        <c:v>220.68999999994426</c:v>
                      </c:pt>
                      <c:pt idx="22070">
                        <c:v>220.69999999994425</c:v>
                      </c:pt>
                      <c:pt idx="22071">
                        <c:v>220.70999999994424</c:v>
                      </c:pt>
                      <c:pt idx="22072">
                        <c:v>220.71999999994424</c:v>
                      </c:pt>
                      <c:pt idx="22073">
                        <c:v>220.72999999994423</c:v>
                      </c:pt>
                      <c:pt idx="22074">
                        <c:v>220.73999999994422</c:v>
                      </c:pt>
                      <c:pt idx="22075">
                        <c:v>220.74999999994421</c:v>
                      </c:pt>
                      <c:pt idx="22076">
                        <c:v>220.7599999999442</c:v>
                      </c:pt>
                      <c:pt idx="22077">
                        <c:v>220.76999999994419</c:v>
                      </c:pt>
                      <c:pt idx="22078">
                        <c:v>220.77999999994418</c:v>
                      </c:pt>
                      <c:pt idx="22079">
                        <c:v>220.78999999994417</c:v>
                      </c:pt>
                      <c:pt idx="22080">
                        <c:v>220.79999999994416</c:v>
                      </c:pt>
                      <c:pt idx="22081">
                        <c:v>220.80999999994415</c:v>
                      </c:pt>
                      <c:pt idx="22082">
                        <c:v>220.81999999994414</c:v>
                      </c:pt>
                      <c:pt idx="22083">
                        <c:v>220.82999999994414</c:v>
                      </c:pt>
                      <c:pt idx="22084">
                        <c:v>220.83999999994413</c:v>
                      </c:pt>
                      <c:pt idx="22085">
                        <c:v>220.84999999994412</c:v>
                      </c:pt>
                      <c:pt idx="22086">
                        <c:v>220.85999999994411</c:v>
                      </c:pt>
                      <c:pt idx="22087">
                        <c:v>220.8699999999441</c:v>
                      </c:pt>
                      <c:pt idx="22088">
                        <c:v>220.87999999994409</c:v>
                      </c:pt>
                      <c:pt idx="22089">
                        <c:v>220.88999999994408</c:v>
                      </c:pt>
                      <c:pt idx="22090">
                        <c:v>220.89999999994407</c:v>
                      </c:pt>
                      <c:pt idx="22091">
                        <c:v>220.90999999994406</c:v>
                      </c:pt>
                      <c:pt idx="22092">
                        <c:v>220.91999999994405</c:v>
                      </c:pt>
                      <c:pt idx="22093">
                        <c:v>220.92999999994404</c:v>
                      </c:pt>
                      <c:pt idx="22094">
                        <c:v>220.93999999994404</c:v>
                      </c:pt>
                      <c:pt idx="22095">
                        <c:v>220.94999999994403</c:v>
                      </c:pt>
                      <c:pt idx="22096">
                        <c:v>220.95999999994402</c:v>
                      </c:pt>
                      <c:pt idx="22097">
                        <c:v>220.96999999994401</c:v>
                      </c:pt>
                      <c:pt idx="22098">
                        <c:v>220.979999999944</c:v>
                      </c:pt>
                      <c:pt idx="22099">
                        <c:v>220.98999999994399</c:v>
                      </c:pt>
                      <c:pt idx="22100">
                        <c:v>220.99999999994398</c:v>
                      </c:pt>
                      <c:pt idx="22101">
                        <c:v>221.00999999994397</c:v>
                      </c:pt>
                      <c:pt idx="22102">
                        <c:v>221.01999999994396</c:v>
                      </c:pt>
                      <c:pt idx="22103">
                        <c:v>221.02999999994395</c:v>
                      </c:pt>
                      <c:pt idx="22104">
                        <c:v>221.03999999994394</c:v>
                      </c:pt>
                      <c:pt idx="22105">
                        <c:v>221.04999999994394</c:v>
                      </c:pt>
                      <c:pt idx="22106">
                        <c:v>221.05999999994393</c:v>
                      </c:pt>
                      <c:pt idx="22107">
                        <c:v>221.06999999994392</c:v>
                      </c:pt>
                      <c:pt idx="22108">
                        <c:v>221.07999999994391</c:v>
                      </c:pt>
                      <c:pt idx="22109">
                        <c:v>221.0899999999439</c:v>
                      </c:pt>
                      <c:pt idx="22110">
                        <c:v>221.09999999994389</c:v>
                      </c:pt>
                      <c:pt idx="22111">
                        <c:v>221.10999999994388</c:v>
                      </c:pt>
                      <c:pt idx="22112">
                        <c:v>221.11999999994387</c:v>
                      </c:pt>
                      <c:pt idx="22113">
                        <c:v>221.12999999994386</c:v>
                      </c:pt>
                      <c:pt idx="22114">
                        <c:v>221.13999999994385</c:v>
                      </c:pt>
                      <c:pt idx="22115">
                        <c:v>221.14999999994384</c:v>
                      </c:pt>
                      <c:pt idx="22116">
                        <c:v>221.15999999994384</c:v>
                      </c:pt>
                      <c:pt idx="22117">
                        <c:v>221.16999999994383</c:v>
                      </c:pt>
                      <c:pt idx="22118">
                        <c:v>221.17999999994382</c:v>
                      </c:pt>
                      <c:pt idx="22119">
                        <c:v>221.18999999994381</c:v>
                      </c:pt>
                      <c:pt idx="22120">
                        <c:v>221.1999999999438</c:v>
                      </c:pt>
                      <c:pt idx="22121">
                        <c:v>221.20999999994379</c:v>
                      </c:pt>
                      <c:pt idx="22122">
                        <c:v>221.21999999994378</c:v>
                      </c:pt>
                      <c:pt idx="22123">
                        <c:v>221.22999999994377</c:v>
                      </c:pt>
                      <c:pt idx="22124">
                        <c:v>221.23999999994376</c:v>
                      </c:pt>
                      <c:pt idx="22125">
                        <c:v>221.24999999994375</c:v>
                      </c:pt>
                      <c:pt idx="22126">
                        <c:v>221.25999999994374</c:v>
                      </c:pt>
                      <c:pt idx="22127">
                        <c:v>221.26999999994374</c:v>
                      </c:pt>
                      <c:pt idx="22128">
                        <c:v>221.27999999994373</c:v>
                      </c:pt>
                      <c:pt idx="22129">
                        <c:v>221.28999999994372</c:v>
                      </c:pt>
                      <c:pt idx="22130">
                        <c:v>221.29999999994371</c:v>
                      </c:pt>
                      <c:pt idx="22131">
                        <c:v>221.3099999999437</c:v>
                      </c:pt>
                      <c:pt idx="22132">
                        <c:v>221.31999999994369</c:v>
                      </c:pt>
                      <c:pt idx="22133">
                        <c:v>221.32999999994368</c:v>
                      </c:pt>
                      <c:pt idx="22134">
                        <c:v>221.33999999994367</c:v>
                      </c:pt>
                      <c:pt idx="22135">
                        <c:v>221.34999999994366</c:v>
                      </c:pt>
                      <c:pt idx="22136">
                        <c:v>221.35999999994365</c:v>
                      </c:pt>
                      <c:pt idx="22137">
                        <c:v>221.36999999994364</c:v>
                      </c:pt>
                      <c:pt idx="22138">
                        <c:v>221.37999999994364</c:v>
                      </c:pt>
                      <c:pt idx="22139">
                        <c:v>221.38999999994363</c:v>
                      </c:pt>
                      <c:pt idx="22140">
                        <c:v>221.39999999994362</c:v>
                      </c:pt>
                      <c:pt idx="22141">
                        <c:v>221.40999999994361</c:v>
                      </c:pt>
                      <c:pt idx="22142">
                        <c:v>221.4199999999436</c:v>
                      </c:pt>
                      <c:pt idx="22143">
                        <c:v>221.42999999994359</c:v>
                      </c:pt>
                      <c:pt idx="22144">
                        <c:v>221.43999999994358</c:v>
                      </c:pt>
                      <c:pt idx="22145">
                        <c:v>221.44999999994357</c:v>
                      </c:pt>
                      <c:pt idx="22146">
                        <c:v>221.45999999994356</c:v>
                      </c:pt>
                      <c:pt idx="22147">
                        <c:v>221.46999999994355</c:v>
                      </c:pt>
                      <c:pt idx="22148">
                        <c:v>221.47999999994354</c:v>
                      </c:pt>
                      <c:pt idx="22149">
                        <c:v>221.48999999994354</c:v>
                      </c:pt>
                      <c:pt idx="22150">
                        <c:v>221.49999999994353</c:v>
                      </c:pt>
                      <c:pt idx="22151">
                        <c:v>221.50999999994352</c:v>
                      </c:pt>
                      <c:pt idx="22152">
                        <c:v>221.51999999994351</c:v>
                      </c:pt>
                      <c:pt idx="22153">
                        <c:v>221.5299999999435</c:v>
                      </c:pt>
                      <c:pt idx="22154">
                        <c:v>221.53999999994349</c:v>
                      </c:pt>
                      <c:pt idx="22155">
                        <c:v>221.54999999994348</c:v>
                      </c:pt>
                      <c:pt idx="22156">
                        <c:v>221.55999999994347</c:v>
                      </c:pt>
                      <c:pt idx="22157">
                        <c:v>221.56999999994346</c:v>
                      </c:pt>
                      <c:pt idx="22158">
                        <c:v>221.57999999994345</c:v>
                      </c:pt>
                      <c:pt idx="22159">
                        <c:v>221.58999999994344</c:v>
                      </c:pt>
                      <c:pt idx="22160">
                        <c:v>221.59999999994344</c:v>
                      </c:pt>
                      <c:pt idx="22161">
                        <c:v>221.60999999994343</c:v>
                      </c:pt>
                      <c:pt idx="22162">
                        <c:v>221.61999999994342</c:v>
                      </c:pt>
                      <c:pt idx="22163">
                        <c:v>221.62999999994341</c:v>
                      </c:pt>
                      <c:pt idx="22164">
                        <c:v>221.6399999999434</c:v>
                      </c:pt>
                      <c:pt idx="22165">
                        <c:v>221.64999999994339</c:v>
                      </c:pt>
                      <c:pt idx="22166">
                        <c:v>221.65999999994338</c:v>
                      </c:pt>
                      <c:pt idx="22167">
                        <c:v>221.66999999994337</c:v>
                      </c:pt>
                      <c:pt idx="22168">
                        <c:v>221.67999999994336</c:v>
                      </c:pt>
                      <c:pt idx="22169">
                        <c:v>221.68999999994335</c:v>
                      </c:pt>
                      <c:pt idx="22170">
                        <c:v>221.69999999994334</c:v>
                      </c:pt>
                      <c:pt idx="22171">
                        <c:v>221.70999999994334</c:v>
                      </c:pt>
                      <c:pt idx="22172">
                        <c:v>221.71999999994333</c:v>
                      </c:pt>
                      <c:pt idx="22173">
                        <c:v>221.72999999994332</c:v>
                      </c:pt>
                      <c:pt idx="22174">
                        <c:v>221.73999999994331</c:v>
                      </c:pt>
                      <c:pt idx="22175">
                        <c:v>221.7499999999433</c:v>
                      </c:pt>
                      <c:pt idx="22176">
                        <c:v>221.75999999994329</c:v>
                      </c:pt>
                      <c:pt idx="22177">
                        <c:v>221.76999999994328</c:v>
                      </c:pt>
                      <c:pt idx="22178">
                        <c:v>221.77999999994327</c:v>
                      </c:pt>
                      <c:pt idx="22179">
                        <c:v>221.78999999994326</c:v>
                      </c:pt>
                      <c:pt idx="22180">
                        <c:v>221.79999999994325</c:v>
                      </c:pt>
                      <c:pt idx="22181">
                        <c:v>221.80999999994324</c:v>
                      </c:pt>
                      <c:pt idx="22182">
                        <c:v>221.81999999994324</c:v>
                      </c:pt>
                      <c:pt idx="22183">
                        <c:v>221.82999999994323</c:v>
                      </c:pt>
                      <c:pt idx="22184">
                        <c:v>221.83999999994322</c:v>
                      </c:pt>
                      <c:pt idx="22185">
                        <c:v>221.84999999994321</c:v>
                      </c:pt>
                      <c:pt idx="22186">
                        <c:v>221.8599999999432</c:v>
                      </c:pt>
                      <c:pt idx="22187">
                        <c:v>221.86999999994319</c:v>
                      </c:pt>
                      <c:pt idx="22188">
                        <c:v>221.87999999994318</c:v>
                      </c:pt>
                      <c:pt idx="22189">
                        <c:v>221.88999999994317</c:v>
                      </c:pt>
                      <c:pt idx="22190">
                        <c:v>221.89999999994316</c:v>
                      </c:pt>
                      <c:pt idx="22191">
                        <c:v>221.90999999994315</c:v>
                      </c:pt>
                      <c:pt idx="22192">
                        <c:v>221.91999999994314</c:v>
                      </c:pt>
                      <c:pt idx="22193">
                        <c:v>221.92999999994313</c:v>
                      </c:pt>
                      <c:pt idx="22194">
                        <c:v>221.93999999994313</c:v>
                      </c:pt>
                      <c:pt idx="22195">
                        <c:v>221.94999999994312</c:v>
                      </c:pt>
                      <c:pt idx="22196">
                        <c:v>221.95999999994311</c:v>
                      </c:pt>
                      <c:pt idx="22197">
                        <c:v>221.9699999999431</c:v>
                      </c:pt>
                      <c:pt idx="22198">
                        <c:v>221.97999999994309</c:v>
                      </c:pt>
                      <c:pt idx="22199">
                        <c:v>221.98999999994308</c:v>
                      </c:pt>
                      <c:pt idx="22200">
                        <c:v>221.99999999994307</c:v>
                      </c:pt>
                      <c:pt idx="22201">
                        <c:v>222.00999999994306</c:v>
                      </c:pt>
                      <c:pt idx="22202">
                        <c:v>222.01999999994305</c:v>
                      </c:pt>
                      <c:pt idx="22203">
                        <c:v>222.02999999994304</c:v>
                      </c:pt>
                      <c:pt idx="22204">
                        <c:v>222.03999999994303</c:v>
                      </c:pt>
                      <c:pt idx="22205">
                        <c:v>222.04999999994303</c:v>
                      </c:pt>
                      <c:pt idx="22206">
                        <c:v>222.05999999994302</c:v>
                      </c:pt>
                      <c:pt idx="22207">
                        <c:v>222.06999999994301</c:v>
                      </c:pt>
                      <c:pt idx="22208">
                        <c:v>222.079999999943</c:v>
                      </c:pt>
                      <c:pt idx="22209">
                        <c:v>222.08999999994299</c:v>
                      </c:pt>
                      <c:pt idx="22210">
                        <c:v>222.09999999994298</c:v>
                      </c:pt>
                      <c:pt idx="22211">
                        <c:v>222.10999999994297</c:v>
                      </c:pt>
                      <c:pt idx="22212">
                        <c:v>222.11999999994296</c:v>
                      </c:pt>
                      <c:pt idx="22213">
                        <c:v>222.12999999994295</c:v>
                      </c:pt>
                      <c:pt idx="22214">
                        <c:v>222.13999999994294</c:v>
                      </c:pt>
                      <c:pt idx="22215">
                        <c:v>222.14999999994293</c:v>
                      </c:pt>
                      <c:pt idx="22216">
                        <c:v>222.15999999994293</c:v>
                      </c:pt>
                      <c:pt idx="22217">
                        <c:v>222.16999999994292</c:v>
                      </c:pt>
                      <c:pt idx="22218">
                        <c:v>222.17999999994291</c:v>
                      </c:pt>
                      <c:pt idx="22219">
                        <c:v>222.1899999999429</c:v>
                      </c:pt>
                      <c:pt idx="22220">
                        <c:v>222.19999999994289</c:v>
                      </c:pt>
                      <c:pt idx="22221">
                        <c:v>222.20999999994288</c:v>
                      </c:pt>
                      <c:pt idx="22222">
                        <c:v>222.21999999994287</c:v>
                      </c:pt>
                      <c:pt idx="22223">
                        <c:v>222.22999999994286</c:v>
                      </c:pt>
                      <c:pt idx="22224">
                        <c:v>222.23999999994285</c:v>
                      </c:pt>
                      <c:pt idx="22225">
                        <c:v>222.24999999994284</c:v>
                      </c:pt>
                      <c:pt idx="22226">
                        <c:v>222.25999999994283</c:v>
                      </c:pt>
                      <c:pt idx="22227">
                        <c:v>222.26999999994283</c:v>
                      </c:pt>
                      <c:pt idx="22228">
                        <c:v>222.27999999994282</c:v>
                      </c:pt>
                      <c:pt idx="22229">
                        <c:v>222.28999999994281</c:v>
                      </c:pt>
                      <c:pt idx="22230">
                        <c:v>222.2999999999428</c:v>
                      </c:pt>
                      <c:pt idx="22231">
                        <c:v>222.30999999994279</c:v>
                      </c:pt>
                      <c:pt idx="22232">
                        <c:v>222.31999999994278</c:v>
                      </c:pt>
                      <c:pt idx="22233">
                        <c:v>222.32999999994277</c:v>
                      </c:pt>
                      <c:pt idx="22234">
                        <c:v>222.33999999994276</c:v>
                      </c:pt>
                      <c:pt idx="22235">
                        <c:v>222.34999999994275</c:v>
                      </c:pt>
                      <c:pt idx="22236">
                        <c:v>222.35999999994274</c:v>
                      </c:pt>
                      <c:pt idx="22237">
                        <c:v>222.36999999994273</c:v>
                      </c:pt>
                      <c:pt idx="22238">
                        <c:v>222.37999999994273</c:v>
                      </c:pt>
                      <c:pt idx="22239">
                        <c:v>222.38999999994272</c:v>
                      </c:pt>
                      <c:pt idx="22240">
                        <c:v>222.39999999994271</c:v>
                      </c:pt>
                      <c:pt idx="22241">
                        <c:v>222.4099999999427</c:v>
                      </c:pt>
                      <c:pt idx="22242">
                        <c:v>222.41999999994269</c:v>
                      </c:pt>
                      <c:pt idx="22243">
                        <c:v>222.42999999994268</c:v>
                      </c:pt>
                      <c:pt idx="22244">
                        <c:v>222.43999999994267</c:v>
                      </c:pt>
                      <c:pt idx="22245">
                        <c:v>222.44999999994266</c:v>
                      </c:pt>
                      <c:pt idx="22246">
                        <c:v>222.45999999994265</c:v>
                      </c:pt>
                      <c:pt idx="22247">
                        <c:v>222.46999999994264</c:v>
                      </c:pt>
                      <c:pt idx="22248">
                        <c:v>222.47999999994263</c:v>
                      </c:pt>
                      <c:pt idx="22249">
                        <c:v>222.48999999994263</c:v>
                      </c:pt>
                      <c:pt idx="22250">
                        <c:v>222.49999999994262</c:v>
                      </c:pt>
                      <c:pt idx="22251">
                        <c:v>222.50999999994261</c:v>
                      </c:pt>
                      <c:pt idx="22252">
                        <c:v>222.5199999999426</c:v>
                      </c:pt>
                      <c:pt idx="22253">
                        <c:v>222.52999999994259</c:v>
                      </c:pt>
                      <c:pt idx="22254">
                        <c:v>222.53999999994258</c:v>
                      </c:pt>
                      <c:pt idx="22255">
                        <c:v>222.54999999994257</c:v>
                      </c:pt>
                      <c:pt idx="22256">
                        <c:v>222.55999999994256</c:v>
                      </c:pt>
                      <c:pt idx="22257">
                        <c:v>222.56999999994255</c:v>
                      </c:pt>
                      <c:pt idx="22258">
                        <c:v>222.57999999994254</c:v>
                      </c:pt>
                      <c:pt idx="22259">
                        <c:v>222.58999999994253</c:v>
                      </c:pt>
                      <c:pt idx="22260">
                        <c:v>222.59999999994253</c:v>
                      </c:pt>
                      <c:pt idx="22261">
                        <c:v>222.60999999994252</c:v>
                      </c:pt>
                      <c:pt idx="22262">
                        <c:v>222.61999999994251</c:v>
                      </c:pt>
                      <c:pt idx="22263">
                        <c:v>222.6299999999425</c:v>
                      </c:pt>
                      <c:pt idx="22264">
                        <c:v>222.63999999994249</c:v>
                      </c:pt>
                      <c:pt idx="22265">
                        <c:v>222.64999999994248</c:v>
                      </c:pt>
                      <c:pt idx="22266">
                        <c:v>222.65999999994247</c:v>
                      </c:pt>
                      <c:pt idx="22267">
                        <c:v>222.66999999994246</c:v>
                      </c:pt>
                      <c:pt idx="22268">
                        <c:v>222.67999999994245</c:v>
                      </c:pt>
                      <c:pt idx="22269">
                        <c:v>222.68999999994244</c:v>
                      </c:pt>
                      <c:pt idx="22270">
                        <c:v>222.69999999994243</c:v>
                      </c:pt>
                      <c:pt idx="22271">
                        <c:v>222.70999999994243</c:v>
                      </c:pt>
                      <c:pt idx="22272">
                        <c:v>222.71999999994242</c:v>
                      </c:pt>
                      <c:pt idx="22273">
                        <c:v>222.72999999994241</c:v>
                      </c:pt>
                      <c:pt idx="22274">
                        <c:v>222.7399999999424</c:v>
                      </c:pt>
                      <c:pt idx="22275">
                        <c:v>222.74999999994239</c:v>
                      </c:pt>
                      <c:pt idx="22276">
                        <c:v>222.75999999994238</c:v>
                      </c:pt>
                      <c:pt idx="22277">
                        <c:v>222.76999999994237</c:v>
                      </c:pt>
                      <c:pt idx="22278">
                        <c:v>222.77999999994236</c:v>
                      </c:pt>
                      <c:pt idx="22279">
                        <c:v>222.78999999994235</c:v>
                      </c:pt>
                      <c:pt idx="22280">
                        <c:v>222.79999999994234</c:v>
                      </c:pt>
                      <c:pt idx="22281">
                        <c:v>222.80999999994233</c:v>
                      </c:pt>
                      <c:pt idx="22282">
                        <c:v>222.81999999994233</c:v>
                      </c:pt>
                      <c:pt idx="22283">
                        <c:v>222.82999999994232</c:v>
                      </c:pt>
                      <c:pt idx="22284">
                        <c:v>222.83999999994231</c:v>
                      </c:pt>
                      <c:pt idx="22285">
                        <c:v>222.8499999999423</c:v>
                      </c:pt>
                      <c:pt idx="22286">
                        <c:v>222.85999999994229</c:v>
                      </c:pt>
                      <c:pt idx="22287">
                        <c:v>222.86999999994228</c:v>
                      </c:pt>
                      <c:pt idx="22288">
                        <c:v>222.87999999994227</c:v>
                      </c:pt>
                      <c:pt idx="22289">
                        <c:v>222.88999999994226</c:v>
                      </c:pt>
                      <c:pt idx="22290">
                        <c:v>222.89999999994225</c:v>
                      </c:pt>
                      <c:pt idx="22291">
                        <c:v>222.90999999994224</c:v>
                      </c:pt>
                      <c:pt idx="22292">
                        <c:v>222.91999999994223</c:v>
                      </c:pt>
                      <c:pt idx="22293">
                        <c:v>222.92999999994223</c:v>
                      </c:pt>
                      <c:pt idx="22294">
                        <c:v>222.93999999994222</c:v>
                      </c:pt>
                      <c:pt idx="22295">
                        <c:v>222.94999999994221</c:v>
                      </c:pt>
                      <c:pt idx="22296">
                        <c:v>222.9599999999422</c:v>
                      </c:pt>
                      <c:pt idx="22297">
                        <c:v>222.96999999994219</c:v>
                      </c:pt>
                      <c:pt idx="22298">
                        <c:v>222.97999999994218</c:v>
                      </c:pt>
                      <c:pt idx="22299">
                        <c:v>222.98999999994217</c:v>
                      </c:pt>
                      <c:pt idx="22300">
                        <c:v>222.99999999994216</c:v>
                      </c:pt>
                      <c:pt idx="22301">
                        <c:v>223.00999999994215</c:v>
                      </c:pt>
                      <c:pt idx="22302">
                        <c:v>223.01999999994214</c:v>
                      </c:pt>
                      <c:pt idx="22303">
                        <c:v>223.02999999994213</c:v>
                      </c:pt>
                      <c:pt idx="22304">
                        <c:v>223.03999999994213</c:v>
                      </c:pt>
                      <c:pt idx="22305">
                        <c:v>223.04999999994212</c:v>
                      </c:pt>
                      <c:pt idx="22306">
                        <c:v>223.05999999994211</c:v>
                      </c:pt>
                      <c:pt idx="22307">
                        <c:v>223.0699999999421</c:v>
                      </c:pt>
                      <c:pt idx="22308">
                        <c:v>223.07999999994209</c:v>
                      </c:pt>
                      <c:pt idx="22309">
                        <c:v>223.08999999994208</c:v>
                      </c:pt>
                      <c:pt idx="22310">
                        <c:v>223.09999999994207</c:v>
                      </c:pt>
                      <c:pt idx="22311">
                        <c:v>223.10999999994206</c:v>
                      </c:pt>
                      <c:pt idx="22312">
                        <c:v>223.11999999994205</c:v>
                      </c:pt>
                      <c:pt idx="22313">
                        <c:v>223.12999999994204</c:v>
                      </c:pt>
                      <c:pt idx="22314">
                        <c:v>223.13999999994203</c:v>
                      </c:pt>
                      <c:pt idx="22315">
                        <c:v>223.14999999994203</c:v>
                      </c:pt>
                      <c:pt idx="22316">
                        <c:v>223.15999999994202</c:v>
                      </c:pt>
                      <c:pt idx="22317">
                        <c:v>223.16999999994201</c:v>
                      </c:pt>
                      <c:pt idx="22318">
                        <c:v>223.179999999942</c:v>
                      </c:pt>
                      <c:pt idx="22319">
                        <c:v>223.18999999994199</c:v>
                      </c:pt>
                      <c:pt idx="22320">
                        <c:v>223.19999999994198</c:v>
                      </c:pt>
                      <c:pt idx="22321">
                        <c:v>223.20999999994197</c:v>
                      </c:pt>
                      <c:pt idx="22322">
                        <c:v>223.21999999994196</c:v>
                      </c:pt>
                      <c:pt idx="22323">
                        <c:v>223.22999999994195</c:v>
                      </c:pt>
                      <c:pt idx="22324">
                        <c:v>223.23999999994194</c:v>
                      </c:pt>
                      <c:pt idx="22325">
                        <c:v>223.24999999994193</c:v>
                      </c:pt>
                      <c:pt idx="22326">
                        <c:v>223.25999999994193</c:v>
                      </c:pt>
                      <c:pt idx="22327">
                        <c:v>223.26999999994192</c:v>
                      </c:pt>
                      <c:pt idx="22328">
                        <c:v>223.27999999994191</c:v>
                      </c:pt>
                      <c:pt idx="22329">
                        <c:v>223.2899999999419</c:v>
                      </c:pt>
                      <c:pt idx="22330">
                        <c:v>223.29999999994189</c:v>
                      </c:pt>
                      <c:pt idx="22331">
                        <c:v>223.30999999994188</c:v>
                      </c:pt>
                      <c:pt idx="22332">
                        <c:v>223.31999999994187</c:v>
                      </c:pt>
                      <c:pt idx="22333">
                        <c:v>223.32999999994186</c:v>
                      </c:pt>
                      <c:pt idx="22334">
                        <c:v>223.33999999994185</c:v>
                      </c:pt>
                      <c:pt idx="22335">
                        <c:v>223.34999999994184</c:v>
                      </c:pt>
                      <c:pt idx="22336">
                        <c:v>223.35999999994183</c:v>
                      </c:pt>
                      <c:pt idx="22337">
                        <c:v>223.36999999994183</c:v>
                      </c:pt>
                      <c:pt idx="22338">
                        <c:v>223.37999999994182</c:v>
                      </c:pt>
                      <c:pt idx="22339">
                        <c:v>223.38999999994181</c:v>
                      </c:pt>
                      <c:pt idx="22340">
                        <c:v>223.3999999999418</c:v>
                      </c:pt>
                      <c:pt idx="22341">
                        <c:v>223.40999999994179</c:v>
                      </c:pt>
                      <c:pt idx="22342">
                        <c:v>223.41999999994178</c:v>
                      </c:pt>
                      <c:pt idx="22343">
                        <c:v>223.42999999994177</c:v>
                      </c:pt>
                      <c:pt idx="22344">
                        <c:v>223.43999999994176</c:v>
                      </c:pt>
                      <c:pt idx="22345">
                        <c:v>223.44999999994175</c:v>
                      </c:pt>
                      <c:pt idx="22346">
                        <c:v>223.45999999994174</c:v>
                      </c:pt>
                      <c:pt idx="22347">
                        <c:v>223.46999999994173</c:v>
                      </c:pt>
                      <c:pt idx="22348">
                        <c:v>223.47999999994173</c:v>
                      </c:pt>
                      <c:pt idx="22349">
                        <c:v>223.48999999994172</c:v>
                      </c:pt>
                      <c:pt idx="22350">
                        <c:v>223.49999999994171</c:v>
                      </c:pt>
                      <c:pt idx="22351">
                        <c:v>223.5099999999417</c:v>
                      </c:pt>
                      <c:pt idx="22352">
                        <c:v>223.51999999994169</c:v>
                      </c:pt>
                      <c:pt idx="22353">
                        <c:v>223.52999999994168</c:v>
                      </c:pt>
                      <c:pt idx="22354">
                        <c:v>223.53999999994167</c:v>
                      </c:pt>
                      <c:pt idx="22355">
                        <c:v>223.54999999994166</c:v>
                      </c:pt>
                      <c:pt idx="22356">
                        <c:v>223.55999999994165</c:v>
                      </c:pt>
                      <c:pt idx="22357">
                        <c:v>223.56999999994164</c:v>
                      </c:pt>
                      <c:pt idx="22358">
                        <c:v>223.57999999994163</c:v>
                      </c:pt>
                      <c:pt idx="22359">
                        <c:v>223.58999999994163</c:v>
                      </c:pt>
                      <c:pt idx="22360">
                        <c:v>223.59999999994162</c:v>
                      </c:pt>
                      <c:pt idx="22361">
                        <c:v>223.60999999994161</c:v>
                      </c:pt>
                      <c:pt idx="22362">
                        <c:v>223.6199999999416</c:v>
                      </c:pt>
                      <c:pt idx="22363">
                        <c:v>223.62999999994159</c:v>
                      </c:pt>
                      <c:pt idx="22364">
                        <c:v>223.63999999994158</c:v>
                      </c:pt>
                      <c:pt idx="22365">
                        <c:v>223.64999999994157</c:v>
                      </c:pt>
                      <c:pt idx="22366">
                        <c:v>223.65999999994156</c:v>
                      </c:pt>
                      <c:pt idx="22367">
                        <c:v>223.66999999994155</c:v>
                      </c:pt>
                      <c:pt idx="22368">
                        <c:v>223.67999999994154</c:v>
                      </c:pt>
                      <c:pt idx="22369">
                        <c:v>223.68999999994153</c:v>
                      </c:pt>
                      <c:pt idx="22370">
                        <c:v>223.69999999994153</c:v>
                      </c:pt>
                      <c:pt idx="22371">
                        <c:v>223.70999999994152</c:v>
                      </c:pt>
                      <c:pt idx="22372">
                        <c:v>223.71999999994151</c:v>
                      </c:pt>
                      <c:pt idx="22373">
                        <c:v>223.7299999999415</c:v>
                      </c:pt>
                      <c:pt idx="22374">
                        <c:v>223.73999999994149</c:v>
                      </c:pt>
                      <c:pt idx="22375">
                        <c:v>223.74999999994148</c:v>
                      </c:pt>
                      <c:pt idx="22376">
                        <c:v>223.75999999994147</c:v>
                      </c:pt>
                      <c:pt idx="22377">
                        <c:v>223.76999999994146</c:v>
                      </c:pt>
                      <c:pt idx="22378">
                        <c:v>223.77999999994145</c:v>
                      </c:pt>
                      <c:pt idx="22379">
                        <c:v>223.78999999994144</c:v>
                      </c:pt>
                      <c:pt idx="22380">
                        <c:v>223.79999999994143</c:v>
                      </c:pt>
                      <c:pt idx="22381">
                        <c:v>223.80999999994143</c:v>
                      </c:pt>
                      <c:pt idx="22382">
                        <c:v>223.81999999994142</c:v>
                      </c:pt>
                      <c:pt idx="22383">
                        <c:v>223.82999999994141</c:v>
                      </c:pt>
                      <c:pt idx="22384">
                        <c:v>223.8399999999414</c:v>
                      </c:pt>
                      <c:pt idx="22385">
                        <c:v>223.84999999994139</c:v>
                      </c:pt>
                      <c:pt idx="22386">
                        <c:v>223.85999999994138</c:v>
                      </c:pt>
                      <c:pt idx="22387">
                        <c:v>223.86999999994137</c:v>
                      </c:pt>
                      <c:pt idx="22388">
                        <c:v>223.87999999994136</c:v>
                      </c:pt>
                      <c:pt idx="22389">
                        <c:v>223.88999999994135</c:v>
                      </c:pt>
                      <c:pt idx="22390">
                        <c:v>223.89999999994134</c:v>
                      </c:pt>
                      <c:pt idx="22391">
                        <c:v>223.90999999994133</c:v>
                      </c:pt>
                      <c:pt idx="22392">
                        <c:v>223.91999999994133</c:v>
                      </c:pt>
                      <c:pt idx="22393">
                        <c:v>223.92999999994132</c:v>
                      </c:pt>
                      <c:pt idx="22394">
                        <c:v>223.93999999994131</c:v>
                      </c:pt>
                      <c:pt idx="22395">
                        <c:v>223.9499999999413</c:v>
                      </c:pt>
                      <c:pt idx="22396">
                        <c:v>223.95999999994129</c:v>
                      </c:pt>
                      <c:pt idx="22397">
                        <c:v>223.96999999994128</c:v>
                      </c:pt>
                      <c:pt idx="22398">
                        <c:v>223.97999999994127</c:v>
                      </c:pt>
                      <c:pt idx="22399">
                        <c:v>223.98999999994126</c:v>
                      </c:pt>
                      <c:pt idx="22400">
                        <c:v>223.99999999994125</c:v>
                      </c:pt>
                      <c:pt idx="22401">
                        <c:v>224.00999999994124</c:v>
                      </c:pt>
                      <c:pt idx="22402">
                        <c:v>224.01999999994123</c:v>
                      </c:pt>
                      <c:pt idx="22403">
                        <c:v>224.02999999994123</c:v>
                      </c:pt>
                      <c:pt idx="22404">
                        <c:v>224.03999999994122</c:v>
                      </c:pt>
                      <c:pt idx="22405">
                        <c:v>224.04999999994121</c:v>
                      </c:pt>
                      <c:pt idx="22406">
                        <c:v>224.0599999999412</c:v>
                      </c:pt>
                      <c:pt idx="22407">
                        <c:v>224.06999999994119</c:v>
                      </c:pt>
                      <c:pt idx="22408">
                        <c:v>224.07999999994118</c:v>
                      </c:pt>
                      <c:pt idx="22409">
                        <c:v>224.08999999994117</c:v>
                      </c:pt>
                      <c:pt idx="22410">
                        <c:v>224.09999999994116</c:v>
                      </c:pt>
                      <c:pt idx="22411">
                        <c:v>224.10999999994115</c:v>
                      </c:pt>
                      <c:pt idx="22412">
                        <c:v>224.11999999994114</c:v>
                      </c:pt>
                      <c:pt idx="22413">
                        <c:v>224.12999999994113</c:v>
                      </c:pt>
                      <c:pt idx="22414">
                        <c:v>224.13999999994112</c:v>
                      </c:pt>
                      <c:pt idx="22415">
                        <c:v>224.14999999994112</c:v>
                      </c:pt>
                      <c:pt idx="22416">
                        <c:v>224.15999999994111</c:v>
                      </c:pt>
                      <c:pt idx="22417">
                        <c:v>224.1699999999411</c:v>
                      </c:pt>
                      <c:pt idx="22418">
                        <c:v>224.17999999994109</c:v>
                      </c:pt>
                      <c:pt idx="22419">
                        <c:v>224.18999999994108</c:v>
                      </c:pt>
                      <c:pt idx="22420">
                        <c:v>224.19999999994107</c:v>
                      </c:pt>
                      <c:pt idx="22421">
                        <c:v>224.20999999994106</c:v>
                      </c:pt>
                      <c:pt idx="22422">
                        <c:v>224.21999999994105</c:v>
                      </c:pt>
                      <c:pt idx="22423">
                        <c:v>224.22999999994104</c:v>
                      </c:pt>
                      <c:pt idx="22424">
                        <c:v>224.23999999994103</c:v>
                      </c:pt>
                      <c:pt idx="22425">
                        <c:v>224.24999999994102</c:v>
                      </c:pt>
                      <c:pt idx="22426">
                        <c:v>224.25999999994102</c:v>
                      </c:pt>
                      <c:pt idx="22427">
                        <c:v>224.26999999994101</c:v>
                      </c:pt>
                      <c:pt idx="22428">
                        <c:v>224.279999999941</c:v>
                      </c:pt>
                      <c:pt idx="22429">
                        <c:v>224.28999999994099</c:v>
                      </c:pt>
                      <c:pt idx="22430">
                        <c:v>224.29999999994098</c:v>
                      </c:pt>
                      <c:pt idx="22431">
                        <c:v>224.30999999994097</c:v>
                      </c:pt>
                      <c:pt idx="22432">
                        <c:v>224.31999999994096</c:v>
                      </c:pt>
                      <c:pt idx="22433">
                        <c:v>224.32999999994095</c:v>
                      </c:pt>
                      <c:pt idx="22434">
                        <c:v>224.33999999994094</c:v>
                      </c:pt>
                      <c:pt idx="22435">
                        <c:v>224.34999999994093</c:v>
                      </c:pt>
                      <c:pt idx="22436">
                        <c:v>224.35999999994092</c:v>
                      </c:pt>
                      <c:pt idx="22437">
                        <c:v>224.36999999994092</c:v>
                      </c:pt>
                      <c:pt idx="22438">
                        <c:v>224.37999999994091</c:v>
                      </c:pt>
                      <c:pt idx="22439">
                        <c:v>224.3899999999409</c:v>
                      </c:pt>
                      <c:pt idx="22440">
                        <c:v>224.39999999994089</c:v>
                      </c:pt>
                      <c:pt idx="22441">
                        <c:v>224.40999999994088</c:v>
                      </c:pt>
                      <c:pt idx="22442">
                        <c:v>224.41999999994087</c:v>
                      </c:pt>
                      <c:pt idx="22443">
                        <c:v>224.42999999994086</c:v>
                      </c:pt>
                      <c:pt idx="22444">
                        <c:v>224.43999999994085</c:v>
                      </c:pt>
                      <c:pt idx="22445">
                        <c:v>224.44999999994084</c:v>
                      </c:pt>
                      <c:pt idx="22446">
                        <c:v>224.45999999994083</c:v>
                      </c:pt>
                      <c:pt idx="22447">
                        <c:v>224.46999999994082</c:v>
                      </c:pt>
                      <c:pt idx="22448">
                        <c:v>224.47999999994082</c:v>
                      </c:pt>
                      <c:pt idx="22449">
                        <c:v>224.48999999994081</c:v>
                      </c:pt>
                      <c:pt idx="22450">
                        <c:v>224.4999999999408</c:v>
                      </c:pt>
                      <c:pt idx="22451">
                        <c:v>224.50999999994079</c:v>
                      </c:pt>
                      <c:pt idx="22452">
                        <c:v>224.51999999994078</c:v>
                      </c:pt>
                      <c:pt idx="22453">
                        <c:v>224.52999999994077</c:v>
                      </c:pt>
                      <c:pt idx="22454">
                        <c:v>224.53999999994076</c:v>
                      </c:pt>
                      <c:pt idx="22455">
                        <c:v>224.54999999994075</c:v>
                      </c:pt>
                      <c:pt idx="22456">
                        <c:v>224.55999999994074</c:v>
                      </c:pt>
                      <c:pt idx="22457">
                        <c:v>224.56999999994073</c:v>
                      </c:pt>
                      <c:pt idx="22458">
                        <c:v>224.57999999994072</c:v>
                      </c:pt>
                      <c:pt idx="22459">
                        <c:v>224.58999999994072</c:v>
                      </c:pt>
                      <c:pt idx="22460">
                        <c:v>224.59999999994071</c:v>
                      </c:pt>
                      <c:pt idx="22461">
                        <c:v>224.6099999999407</c:v>
                      </c:pt>
                      <c:pt idx="22462">
                        <c:v>224.61999999994069</c:v>
                      </c:pt>
                      <c:pt idx="22463">
                        <c:v>224.62999999994068</c:v>
                      </c:pt>
                      <c:pt idx="22464">
                        <c:v>224.63999999994067</c:v>
                      </c:pt>
                      <c:pt idx="22465">
                        <c:v>224.64999999994066</c:v>
                      </c:pt>
                      <c:pt idx="22466">
                        <c:v>224.65999999994065</c:v>
                      </c:pt>
                      <c:pt idx="22467">
                        <c:v>224.66999999994064</c:v>
                      </c:pt>
                      <c:pt idx="22468">
                        <c:v>224.67999999994063</c:v>
                      </c:pt>
                      <c:pt idx="22469">
                        <c:v>224.68999999994062</c:v>
                      </c:pt>
                      <c:pt idx="22470">
                        <c:v>224.69999999994062</c:v>
                      </c:pt>
                      <c:pt idx="22471">
                        <c:v>224.70999999994061</c:v>
                      </c:pt>
                      <c:pt idx="22472">
                        <c:v>224.7199999999406</c:v>
                      </c:pt>
                      <c:pt idx="22473">
                        <c:v>224.72999999994059</c:v>
                      </c:pt>
                      <c:pt idx="22474">
                        <c:v>224.73999999994058</c:v>
                      </c:pt>
                      <c:pt idx="22475">
                        <c:v>224.74999999994057</c:v>
                      </c:pt>
                      <c:pt idx="22476">
                        <c:v>224.75999999994056</c:v>
                      </c:pt>
                      <c:pt idx="22477">
                        <c:v>224.76999999994055</c:v>
                      </c:pt>
                      <c:pt idx="22478">
                        <c:v>224.77999999994054</c:v>
                      </c:pt>
                      <c:pt idx="22479">
                        <c:v>224.78999999994053</c:v>
                      </c:pt>
                      <c:pt idx="22480">
                        <c:v>224.79999999994052</c:v>
                      </c:pt>
                      <c:pt idx="22481">
                        <c:v>224.80999999994052</c:v>
                      </c:pt>
                      <c:pt idx="22482">
                        <c:v>224.81999999994051</c:v>
                      </c:pt>
                      <c:pt idx="22483">
                        <c:v>224.8299999999405</c:v>
                      </c:pt>
                      <c:pt idx="22484">
                        <c:v>224.83999999994049</c:v>
                      </c:pt>
                      <c:pt idx="22485">
                        <c:v>224.84999999994048</c:v>
                      </c:pt>
                      <c:pt idx="22486">
                        <c:v>224.85999999994047</c:v>
                      </c:pt>
                      <c:pt idx="22487">
                        <c:v>224.86999999994046</c:v>
                      </c:pt>
                      <c:pt idx="22488">
                        <c:v>224.87999999994045</c:v>
                      </c:pt>
                      <c:pt idx="22489">
                        <c:v>224.88999999994044</c:v>
                      </c:pt>
                      <c:pt idx="22490">
                        <c:v>224.89999999994043</c:v>
                      </c:pt>
                      <c:pt idx="22491">
                        <c:v>224.90999999994042</c:v>
                      </c:pt>
                      <c:pt idx="22492">
                        <c:v>224.91999999994042</c:v>
                      </c:pt>
                      <c:pt idx="22493">
                        <c:v>224.92999999994041</c:v>
                      </c:pt>
                      <c:pt idx="22494">
                        <c:v>224.9399999999404</c:v>
                      </c:pt>
                      <c:pt idx="22495">
                        <c:v>224.94999999994039</c:v>
                      </c:pt>
                      <c:pt idx="22496">
                        <c:v>224.95999999994038</c:v>
                      </c:pt>
                      <c:pt idx="22497">
                        <c:v>224.96999999994037</c:v>
                      </c:pt>
                      <c:pt idx="22498">
                        <c:v>224.97999999994036</c:v>
                      </c:pt>
                      <c:pt idx="22499">
                        <c:v>224.98999999994035</c:v>
                      </c:pt>
                      <c:pt idx="22500">
                        <c:v>224.99999999994034</c:v>
                      </c:pt>
                      <c:pt idx="22501">
                        <c:v>225.00999999994033</c:v>
                      </c:pt>
                      <c:pt idx="22502">
                        <c:v>225.01999999994032</c:v>
                      </c:pt>
                      <c:pt idx="22503">
                        <c:v>225.02999999994032</c:v>
                      </c:pt>
                      <c:pt idx="22504">
                        <c:v>225.03999999994031</c:v>
                      </c:pt>
                      <c:pt idx="22505">
                        <c:v>225.0499999999403</c:v>
                      </c:pt>
                      <c:pt idx="22506">
                        <c:v>225.05999999994029</c:v>
                      </c:pt>
                      <c:pt idx="22507">
                        <c:v>225.06999999994028</c:v>
                      </c:pt>
                      <c:pt idx="22508">
                        <c:v>225.07999999994027</c:v>
                      </c:pt>
                      <c:pt idx="22509">
                        <c:v>225.08999999994026</c:v>
                      </c:pt>
                      <c:pt idx="22510">
                        <c:v>225.09999999994025</c:v>
                      </c:pt>
                      <c:pt idx="22511">
                        <c:v>225.10999999994024</c:v>
                      </c:pt>
                      <c:pt idx="22512">
                        <c:v>225.11999999994023</c:v>
                      </c:pt>
                      <c:pt idx="22513">
                        <c:v>225.12999999994022</c:v>
                      </c:pt>
                      <c:pt idx="22514">
                        <c:v>225.13999999994022</c:v>
                      </c:pt>
                      <c:pt idx="22515">
                        <c:v>225.14999999994021</c:v>
                      </c:pt>
                      <c:pt idx="22516">
                        <c:v>225.1599999999402</c:v>
                      </c:pt>
                      <c:pt idx="22517">
                        <c:v>225.16999999994019</c:v>
                      </c:pt>
                      <c:pt idx="22518">
                        <c:v>225.17999999994018</c:v>
                      </c:pt>
                      <c:pt idx="22519">
                        <c:v>225.18999999994017</c:v>
                      </c:pt>
                      <c:pt idx="22520">
                        <c:v>225.19999999994016</c:v>
                      </c:pt>
                      <c:pt idx="22521">
                        <c:v>225.20999999994015</c:v>
                      </c:pt>
                      <c:pt idx="22522">
                        <c:v>225.21999999994014</c:v>
                      </c:pt>
                      <c:pt idx="22523">
                        <c:v>225.22999999994013</c:v>
                      </c:pt>
                      <c:pt idx="22524">
                        <c:v>225.23999999994012</c:v>
                      </c:pt>
                      <c:pt idx="22525">
                        <c:v>225.24999999994012</c:v>
                      </c:pt>
                      <c:pt idx="22526">
                        <c:v>225.25999999994011</c:v>
                      </c:pt>
                      <c:pt idx="22527">
                        <c:v>225.2699999999401</c:v>
                      </c:pt>
                      <c:pt idx="22528">
                        <c:v>225.27999999994009</c:v>
                      </c:pt>
                      <c:pt idx="22529">
                        <c:v>225.28999999994008</c:v>
                      </c:pt>
                      <c:pt idx="22530">
                        <c:v>225.29999999994007</c:v>
                      </c:pt>
                      <c:pt idx="22531">
                        <c:v>225.30999999994006</c:v>
                      </c:pt>
                      <c:pt idx="22532">
                        <c:v>225.31999999994005</c:v>
                      </c:pt>
                      <c:pt idx="22533">
                        <c:v>225.32999999994004</c:v>
                      </c:pt>
                      <c:pt idx="22534">
                        <c:v>225.33999999994003</c:v>
                      </c:pt>
                      <c:pt idx="22535">
                        <c:v>225.34999999994002</c:v>
                      </c:pt>
                      <c:pt idx="22536">
                        <c:v>225.35999999994002</c:v>
                      </c:pt>
                      <c:pt idx="22537">
                        <c:v>225.36999999994001</c:v>
                      </c:pt>
                      <c:pt idx="22538">
                        <c:v>225.37999999994</c:v>
                      </c:pt>
                      <c:pt idx="22539">
                        <c:v>225.38999999993999</c:v>
                      </c:pt>
                      <c:pt idx="22540">
                        <c:v>225.39999999993998</c:v>
                      </c:pt>
                      <c:pt idx="22541">
                        <c:v>225.40999999993997</c:v>
                      </c:pt>
                      <c:pt idx="22542">
                        <c:v>225.41999999993996</c:v>
                      </c:pt>
                      <c:pt idx="22543">
                        <c:v>225.42999999993995</c:v>
                      </c:pt>
                      <c:pt idx="22544">
                        <c:v>225.43999999993994</c:v>
                      </c:pt>
                      <c:pt idx="22545">
                        <c:v>225.44999999993993</c:v>
                      </c:pt>
                      <c:pt idx="22546">
                        <c:v>225.45999999993992</c:v>
                      </c:pt>
                      <c:pt idx="22547">
                        <c:v>225.46999999993992</c:v>
                      </c:pt>
                      <c:pt idx="22548">
                        <c:v>225.47999999993991</c:v>
                      </c:pt>
                      <c:pt idx="22549">
                        <c:v>225.4899999999399</c:v>
                      </c:pt>
                      <c:pt idx="22550">
                        <c:v>225.49999999993989</c:v>
                      </c:pt>
                      <c:pt idx="22551">
                        <c:v>225.50999999993988</c:v>
                      </c:pt>
                      <c:pt idx="22552">
                        <c:v>225.51999999993987</c:v>
                      </c:pt>
                      <c:pt idx="22553">
                        <c:v>225.52999999993986</c:v>
                      </c:pt>
                      <c:pt idx="22554">
                        <c:v>225.53999999993985</c:v>
                      </c:pt>
                      <c:pt idx="22555">
                        <c:v>225.54999999993984</c:v>
                      </c:pt>
                      <c:pt idx="22556">
                        <c:v>225.55999999993983</c:v>
                      </c:pt>
                      <c:pt idx="22557">
                        <c:v>225.56999999993982</c:v>
                      </c:pt>
                      <c:pt idx="22558">
                        <c:v>225.57999999993982</c:v>
                      </c:pt>
                      <c:pt idx="22559">
                        <c:v>225.58999999993981</c:v>
                      </c:pt>
                      <c:pt idx="22560">
                        <c:v>225.5999999999398</c:v>
                      </c:pt>
                      <c:pt idx="22561">
                        <c:v>225.60999999993979</c:v>
                      </c:pt>
                      <c:pt idx="22562">
                        <c:v>225.61999999993978</c:v>
                      </c:pt>
                      <c:pt idx="22563">
                        <c:v>225.62999999993977</c:v>
                      </c:pt>
                      <c:pt idx="22564">
                        <c:v>225.63999999993976</c:v>
                      </c:pt>
                      <c:pt idx="22565">
                        <c:v>225.64999999993975</c:v>
                      </c:pt>
                      <c:pt idx="22566">
                        <c:v>225.65999999993974</c:v>
                      </c:pt>
                      <c:pt idx="22567">
                        <c:v>225.66999999993973</c:v>
                      </c:pt>
                      <c:pt idx="22568">
                        <c:v>225.67999999993972</c:v>
                      </c:pt>
                      <c:pt idx="22569">
                        <c:v>225.68999999993972</c:v>
                      </c:pt>
                      <c:pt idx="22570">
                        <c:v>225.69999999993971</c:v>
                      </c:pt>
                      <c:pt idx="22571">
                        <c:v>225.7099999999397</c:v>
                      </c:pt>
                      <c:pt idx="22572">
                        <c:v>225.71999999993969</c:v>
                      </c:pt>
                      <c:pt idx="22573">
                        <c:v>225.72999999993968</c:v>
                      </c:pt>
                      <c:pt idx="22574">
                        <c:v>225.73999999993967</c:v>
                      </c:pt>
                      <c:pt idx="22575">
                        <c:v>225.74999999993966</c:v>
                      </c:pt>
                      <c:pt idx="22576">
                        <c:v>225.75999999993965</c:v>
                      </c:pt>
                      <c:pt idx="22577">
                        <c:v>225.76999999993964</c:v>
                      </c:pt>
                      <c:pt idx="22578">
                        <c:v>225.77999999993963</c:v>
                      </c:pt>
                      <c:pt idx="22579">
                        <c:v>225.78999999993962</c:v>
                      </c:pt>
                      <c:pt idx="22580">
                        <c:v>225.79999999993962</c:v>
                      </c:pt>
                      <c:pt idx="22581">
                        <c:v>225.80999999993961</c:v>
                      </c:pt>
                      <c:pt idx="22582">
                        <c:v>225.8199999999396</c:v>
                      </c:pt>
                      <c:pt idx="22583">
                        <c:v>225.82999999993959</c:v>
                      </c:pt>
                      <c:pt idx="22584">
                        <c:v>225.83999999993958</c:v>
                      </c:pt>
                      <c:pt idx="22585">
                        <c:v>225.84999999993957</c:v>
                      </c:pt>
                      <c:pt idx="22586">
                        <c:v>225.85999999993956</c:v>
                      </c:pt>
                      <c:pt idx="22587">
                        <c:v>225.86999999993955</c:v>
                      </c:pt>
                      <c:pt idx="22588">
                        <c:v>225.87999999993954</c:v>
                      </c:pt>
                      <c:pt idx="22589">
                        <c:v>225.88999999993953</c:v>
                      </c:pt>
                      <c:pt idx="22590">
                        <c:v>225.89999999993952</c:v>
                      </c:pt>
                      <c:pt idx="22591">
                        <c:v>225.90999999993952</c:v>
                      </c:pt>
                      <c:pt idx="22592">
                        <c:v>225.91999999993951</c:v>
                      </c:pt>
                      <c:pt idx="22593">
                        <c:v>225.9299999999395</c:v>
                      </c:pt>
                      <c:pt idx="22594">
                        <c:v>225.93999999993949</c:v>
                      </c:pt>
                      <c:pt idx="22595">
                        <c:v>225.94999999993948</c:v>
                      </c:pt>
                      <c:pt idx="22596">
                        <c:v>225.95999999993947</c:v>
                      </c:pt>
                      <c:pt idx="22597">
                        <c:v>225.96999999993946</c:v>
                      </c:pt>
                      <c:pt idx="22598">
                        <c:v>225.97999999993945</c:v>
                      </c:pt>
                      <c:pt idx="22599">
                        <c:v>225.98999999993944</c:v>
                      </c:pt>
                      <c:pt idx="22600">
                        <c:v>225.99999999993943</c:v>
                      </c:pt>
                      <c:pt idx="22601">
                        <c:v>226.00999999993942</c:v>
                      </c:pt>
                      <c:pt idx="22602">
                        <c:v>226.01999999993942</c:v>
                      </c:pt>
                      <c:pt idx="22603">
                        <c:v>226.02999999993941</c:v>
                      </c:pt>
                      <c:pt idx="22604">
                        <c:v>226.0399999999394</c:v>
                      </c:pt>
                      <c:pt idx="22605">
                        <c:v>226.04999999993939</c:v>
                      </c:pt>
                      <c:pt idx="22606">
                        <c:v>226.05999999993938</c:v>
                      </c:pt>
                      <c:pt idx="22607">
                        <c:v>226.06999999993937</c:v>
                      </c:pt>
                      <c:pt idx="22608">
                        <c:v>226.07999999993936</c:v>
                      </c:pt>
                      <c:pt idx="22609">
                        <c:v>226.08999999993935</c:v>
                      </c:pt>
                      <c:pt idx="22610">
                        <c:v>226.09999999993934</c:v>
                      </c:pt>
                      <c:pt idx="22611">
                        <c:v>226.10999999993933</c:v>
                      </c:pt>
                      <c:pt idx="22612">
                        <c:v>226.11999999993932</c:v>
                      </c:pt>
                      <c:pt idx="22613">
                        <c:v>226.12999999993932</c:v>
                      </c:pt>
                      <c:pt idx="22614">
                        <c:v>226.13999999993931</c:v>
                      </c:pt>
                      <c:pt idx="22615">
                        <c:v>226.1499999999393</c:v>
                      </c:pt>
                      <c:pt idx="22616">
                        <c:v>226.15999999993929</c:v>
                      </c:pt>
                      <c:pt idx="22617">
                        <c:v>226.16999999993928</c:v>
                      </c:pt>
                      <c:pt idx="22618">
                        <c:v>226.17999999993927</c:v>
                      </c:pt>
                      <c:pt idx="22619">
                        <c:v>226.18999999993926</c:v>
                      </c:pt>
                      <c:pt idx="22620">
                        <c:v>226.19999999993925</c:v>
                      </c:pt>
                      <c:pt idx="22621">
                        <c:v>226.20999999993924</c:v>
                      </c:pt>
                      <c:pt idx="22622">
                        <c:v>226.21999999993923</c:v>
                      </c:pt>
                      <c:pt idx="22623">
                        <c:v>226.22999999993922</c:v>
                      </c:pt>
                      <c:pt idx="22624">
                        <c:v>226.23999999993922</c:v>
                      </c:pt>
                      <c:pt idx="22625">
                        <c:v>226.24999999993921</c:v>
                      </c:pt>
                      <c:pt idx="22626">
                        <c:v>226.2599999999392</c:v>
                      </c:pt>
                      <c:pt idx="22627">
                        <c:v>226.26999999993919</c:v>
                      </c:pt>
                      <c:pt idx="22628">
                        <c:v>226.27999999993918</c:v>
                      </c:pt>
                      <c:pt idx="22629">
                        <c:v>226.28999999993917</c:v>
                      </c:pt>
                      <c:pt idx="22630">
                        <c:v>226.29999999993916</c:v>
                      </c:pt>
                      <c:pt idx="22631">
                        <c:v>226.30999999993915</c:v>
                      </c:pt>
                      <c:pt idx="22632">
                        <c:v>226.31999999993914</c:v>
                      </c:pt>
                      <c:pt idx="22633">
                        <c:v>226.32999999993913</c:v>
                      </c:pt>
                      <c:pt idx="22634">
                        <c:v>226.33999999993912</c:v>
                      </c:pt>
                      <c:pt idx="22635">
                        <c:v>226.34999999993912</c:v>
                      </c:pt>
                      <c:pt idx="22636">
                        <c:v>226.35999999993911</c:v>
                      </c:pt>
                      <c:pt idx="22637">
                        <c:v>226.3699999999391</c:v>
                      </c:pt>
                      <c:pt idx="22638">
                        <c:v>226.37999999993909</c:v>
                      </c:pt>
                      <c:pt idx="22639">
                        <c:v>226.38999999993908</c:v>
                      </c:pt>
                      <c:pt idx="22640">
                        <c:v>226.39999999993907</c:v>
                      </c:pt>
                      <c:pt idx="22641">
                        <c:v>226.40999999993906</c:v>
                      </c:pt>
                      <c:pt idx="22642">
                        <c:v>226.41999999993905</c:v>
                      </c:pt>
                      <c:pt idx="22643">
                        <c:v>226.42999999993904</c:v>
                      </c:pt>
                      <c:pt idx="22644">
                        <c:v>226.43999999993903</c:v>
                      </c:pt>
                      <c:pt idx="22645">
                        <c:v>226.44999999993902</c:v>
                      </c:pt>
                      <c:pt idx="22646">
                        <c:v>226.45999999993901</c:v>
                      </c:pt>
                      <c:pt idx="22647">
                        <c:v>226.46999999993901</c:v>
                      </c:pt>
                      <c:pt idx="22648">
                        <c:v>226.479999999939</c:v>
                      </c:pt>
                      <c:pt idx="22649">
                        <c:v>226.48999999993899</c:v>
                      </c:pt>
                      <c:pt idx="22650">
                        <c:v>226.49999999993898</c:v>
                      </c:pt>
                      <c:pt idx="22651">
                        <c:v>226.50999999993897</c:v>
                      </c:pt>
                      <c:pt idx="22652">
                        <c:v>226.51999999993896</c:v>
                      </c:pt>
                      <c:pt idx="22653">
                        <c:v>226.52999999993895</c:v>
                      </c:pt>
                      <c:pt idx="22654">
                        <c:v>226.53999999993894</c:v>
                      </c:pt>
                      <c:pt idx="22655">
                        <c:v>226.54999999993893</c:v>
                      </c:pt>
                      <c:pt idx="22656">
                        <c:v>226.55999999993892</c:v>
                      </c:pt>
                      <c:pt idx="22657">
                        <c:v>226.56999999993891</c:v>
                      </c:pt>
                      <c:pt idx="22658">
                        <c:v>226.57999999993891</c:v>
                      </c:pt>
                      <c:pt idx="22659">
                        <c:v>226.5899999999389</c:v>
                      </c:pt>
                      <c:pt idx="22660">
                        <c:v>226.59999999993889</c:v>
                      </c:pt>
                      <c:pt idx="22661">
                        <c:v>226.60999999993888</c:v>
                      </c:pt>
                      <c:pt idx="22662">
                        <c:v>226.61999999993887</c:v>
                      </c:pt>
                      <c:pt idx="22663">
                        <c:v>226.62999999993886</c:v>
                      </c:pt>
                      <c:pt idx="22664">
                        <c:v>226.63999999993885</c:v>
                      </c:pt>
                      <c:pt idx="22665">
                        <c:v>226.64999999993884</c:v>
                      </c:pt>
                      <c:pt idx="22666">
                        <c:v>226.65999999993883</c:v>
                      </c:pt>
                      <c:pt idx="22667">
                        <c:v>226.66999999993882</c:v>
                      </c:pt>
                      <c:pt idx="22668">
                        <c:v>226.67999999993881</c:v>
                      </c:pt>
                      <c:pt idx="22669">
                        <c:v>226.68999999993881</c:v>
                      </c:pt>
                      <c:pt idx="22670">
                        <c:v>226.6999999999388</c:v>
                      </c:pt>
                      <c:pt idx="22671">
                        <c:v>226.70999999993879</c:v>
                      </c:pt>
                      <c:pt idx="22672">
                        <c:v>226.71999999993878</c:v>
                      </c:pt>
                      <c:pt idx="22673">
                        <c:v>226.72999999993877</c:v>
                      </c:pt>
                      <c:pt idx="22674">
                        <c:v>226.73999999993876</c:v>
                      </c:pt>
                      <c:pt idx="22675">
                        <c:v>226.74999999993875</c:v>
                      </c:pt>
                      <c:pt idx="22676">
                        <c:v>226.75999999993874</c:v>
                      </c:pt>
                      <c:pt idx="22677">
                        <c:v>226.76999999993873</c:v>
                      </c:pt>
                      <c:pt idx="22678">
                        <c:v>226.77999999993872</c:v>
                      </c:pt>
                      <c:pt idx="22679">
                        <c:v>226.78999999993871</c:v>
                      </c:pt>
                      <c:pt idx="22680">
                        <c:v>226.79999999993871</c:v>
                      </c:pt>
                      <c:pt idx="22681">
                        <c:v>226.8099999999387</c:v>
                      </c:pt>
                      <c:pt idx="22682">
                        <c:v>226.81999999993869</c:v>
                      </c:pt>
                      <c:pt idx="22683">
                        <c:v>226.82999999993868</c:v>
                      </c:pt>
                      <c:pt idx="22684">
                        <c:v>226.83999999993867</c:v>
                      </c:pt>
                      <c:pt idx="22685">
                        <c:v>226.84999999993866</c:v>
                      </c:pt>
                      <c:pt idx="22686">
                        <c:v>226.85999999993865</c:v>
                      </c:pt>
                      <c:pt idx="22687">
                        <c:v>226.86999999993864</c:v>
                      </c:pt>
                      <c:pt idx="22688">
                        <c:v>226.87999999993863</c:v>
                      </c:pt>
                      <c:pt idx="22689">
                        <c:v>226.88999999993862</c:v>
                      </c:pt>
                      <c:pt idx="22690">
                        <c:v>226.89999999993861</c:v>
                      </c:pt>
                      <c:pt idx="22691">
                        <c:v>226.90999999993861</c:v>
                      </c:pt>
                      <c:pt idx="22692">
                        <c:v>226.9199999999386</c:v>
                      </c:pt>
                      <c:pt idx="22693">
                        <c:v>226.92999999993859</c:v>
                      </c:pt>
                      <c:pt idx="22694">
                        <c:v>226.93999999993858</c:v>
                      </c:pt>
                      <c:pt idx="22695">
                        <c:v>226.94999999993857</c:v>
                      </c:pt>
                      <c:pt idx="22696">
                        <c:v>226.95999999993856</c:v>
                      </c:pt>
                      <c:pt idx="22697">
                        <c:v>226.96999999993855</c:v>
                      </c:pt>
                      <c:pt idx="22698">
                        <c:v>226.97999999993854</c:v>
                      </c:pt>
                      <c:pt idx="22699">
                        <c:v>226.98999999993853</c:v>
                      </c:pt>
                      <c:pt idx="22700">
                        <c:v>226.99999999993852</c:v>
                      </c:pt>
                      <c:pt idx="22701">
                        <c:v>227.00999999993851</c:v>
                      </c:pt>
                      <c:pt idx="22702">
                        <c:v>227.01999999993851</c:v>
                      </c:pt>
                      <c:pt idx="22703">
                        <c:v>227.0299999999385</c:v>
                      </c:pt>
                      <c:pt idx="22704">
                        <c:v>227.03999999993849</c:v>
                      </c:pt>
                      <c:pt idx="22705">
                        <c:v>227.04999999993848</c:v>
                      </c:pt>
                      <c:pt idx="22706">
                        <c:v>227.05999999993847</c:v>
                      </c:pt>
                      <c:pt idx="22707">
                        <c:v>227.06999999993846</c:v>
                      </c:pt>
                      <c:pt idx="22708">
                        <c:v>227.07999999993845</c:v>
                      </c:pt>
                      <c:pt idx="22709">
                        <c:v>227.08999999993844</c:v>
                      </c:pt>
                      <c:pt idx="22710">
                        <c:v>227.09999999993843</c:v>
                      </c:pt>
                      <c:pt idx="22711">
                        <c:v>227.10999999993842</c:v>
                      </c:pt>
                      <c:pt idx="22712">
                        <c:v>227.11999999993841</c:v>
                      </c:pt>
                      <c:pt idx="22713">
                        <c:v>227.12999999993841</c:v>
                      </c:pt>
                      <c:pt idx="22714">
                        <c:v>227.1399999999384</c:v>
                      </c:pt>
                      <c:pt idx="22715">
                        <c:v>227.14999999993839</c:v>
                      </c:pt>
                      <c:pt idx="22716">
                        <c:v>227.15999999993838</c:v>
                      </c:pt>
                      <c:pt idx="22717">
                        <c:v>227.16999999993837</c:v>
                      </c:pt>
                      <c:pt idx="22718">
                        <c:v>227.17999999993836</c:v>
                      </c:pt>
                      <c:pt idx="22719">
                        <c:v>227.18999999993835</c:v>
                      </c:pt>
                      <c:pt idx="22720">
                        <c:v>227.19999999993834</c:v>
                      </c:pt>
                      <c:pt idx="22721">
                        <c:v>227.20999999993833</c:v>
                      </c:pt>
                      <c:pt idx="22722">
                        <c:v>227.21999999993832</c:v>
                      </c:pt>
                      <c:pt idx="22723">
                        <c:v>227.22999999993831</c:v>
                      </c:pt>
                      <c:pt idx="22724">
                        <c:v>227.23999999993831</c:v>
                      </c:pt>
                      <c:pt idx="22725">
                        <c:v>227.2499999999383</c:v>
                      </c:pt>
                      <c:pt idx="22726">
                        <c:v>227.25999999993829</c:v>
                      </c:pt>
                      <c:pt idx="22727">
                        <c:v>227.26999999993828</c:v>
                      </c:pt>
                      <c:pt idx="22728">
                        <c:v>227.27999999993827</c:v>
                      </c:pt>
                      <c:pt idx="22729">
                        <c:v>227.28999999993826</c:v>
                      </c:pt>
                      <c:pt idx="22730">
                        <c:v>227.29999999993825</c:v>
                      </c:pt>
                      <c:pt idx="22731">
                        <c:v>227.30999999993824</c:v>
                      </c:pt>
                      <c:pt idx="22732">
                        <c:v>227.31999999993823</c:v>
                      </c:pt>
                      <c:pt idx="22733">
                        <c:v>227.32999999993822</c:v>
                      </c:pt>
                      <c:pt idx="22734">
                        <c:v>227.33999999993821</c:v>
                      </c:pt>
                      <c:pt idx="22735">
                        <c:v>227.34999999993821</c:v>
                      </c:pt>
                      <c:pt idx="22736">
                        <c:v>227.3599999999382</c:v>
                      </c:pt>
                      <c:pt idx="22737">
                        <c:v>227.36999999993819</c:v>
                      </c:pt>
                      <c:pt idx="22738">
                        <c:v>227.37999999993818</c:v>
                      </c:pt>
                      <c:pt idx="22739">
                        <c:v>227.38999999993817</c:v>
                      </c:pt>
                      <c:pt idx="22740">
                        <c:v>227.39999999993816</c:v>
                      </c:pt>
                      <c:pt idx="22741">
                        <c:v>227.40999999993815</c:v>
                      </c:pt>
                      <c:pt idx="22742">
                        <c:v>227.41999999993814</c:v>
                      </c:pt>
                      <c:pt idx="22743">
                        <c:v>227.42999999993813</c:v>
                      </c:pt>
                      <c:pt idx="22744">
                        <c:v>227.43999999993812</c:v>
                      </c:pt>
                      <c:pt idx="22745">
                        <c:v>227.44999999993811</c:v>
                      </c:pt>
                      <c:pt idx="22746">
                        <c:v>227.45999999993811</c:v>
                      </c:pt>
                      <c:pt idx="22747">
                        <c:v>227.4699999999381</c:v>
                      </c:pt>
                      <c:pt idx="22748">
                        <c:v>227.47999999993809</c:v>
                      </c:pt>
                      <c:pt idx="22749">
                        <c:v>227.48999999993808</c:v>
                      </c:pt>
                      <c:pt idx="22750">
                        <c:v>227.49999999993807</c:v>
                      </c:pt>
                      <c:pt idx="22751">
                        <c:v>227.50999999993806</c:v>
                      </c:pt>
                      <c:pt idx="22752">
                        <c:v>227.51999999993805</c:v>
                      </c:pt>
                      <c:pt idx="22753">
                        <c:v>227.52999999993804</c:v>
                      </c:pt>
                      <c:pt idx="22754">
                        <c:v>227.53999999993803</c:v>
                      </c:pt>
                      <c:pt idx="22755">
                        <c:v>227.54999999993802</c:v>
                      </c:pt>
                      <c:pt idx="22756">
                        <c:v>227.55999999993801</c:v>
                      </c:pt>
                      <c:pt idx="22757">
                        <c:v>227.56999999993801</c:v>
                      </c:pt>
                      <c:pt idx="22758">
                        <c:v>227.579999999938</c:v>
                      </c:pt>
                      <c:pt idx="22759">
                        <c:v>227.58999999993799</c:v>
                      </c:pt>
                      <c:pt idx="22760">
                        <c:v>227.59999999993798</c:v>
                      </c:pt>
                      <c:pt idx="22761">
                        <c:v>227.60999999993797</c:v>
                      </c:pt>
                      <c:pt idx="22762">
                        <c:v>227.61999999993796</c:v>
                      </c:pt>
                      <c:pt idx="22763">
                        <c:v>227.62999999993795</c:v>
                      </c:pt>
                      <c:pt idx="22764">
                        <c:v>227.63999999993794</c:v>
                      </c:pt>
                      <c:pt idx="22765">
                        <c:v>227.64999999993793</c:v>
                      </c:pt>
                      <c:pt idx="22766">
                        <c:v>227.65999999993792</c:v>
                      </c:pt>
                      <c:pt idx="22767">
                        <c:v>227.66999999993791</c:v>
                      </c:pt>
                      <c:pt idx="22768">
                        <c:v>227.67999999993791</c:v>
                      </c:pt>
                      <c:pt idx="22769">
                        <c:v>227.6899999999379</c:v>
                      </c:pt>
                      <c:pt idx="22770">
                        <c:v>227.69999999993789</c:v>
                      </c:pt>
                      <c:pt idx="22771">
                        <c:v>227.70999999993788</c:v>
                      </c:pt>
                      <c:pt idx="22772">
                        <c:v>227.71999999993787</c:v>
                      </c:pt>
                      <c:pt idx="22773">
                        <c:v>227.72999999993786</c:v>
                      </c:pt>
                      <c:pt idx="22774">
                        <c:v>227.73999999993785</c:v>
                      </c:pt>
                      <c:pt idx="22775">
                        <c:v>227.74999999993784</c:v>
                      </c:pt>
                      <c:pt idx="22776">
                        <c:v>227.75999999993783</c:v>
                      </c:pt>
                      <c:pt idx="22777">
                        <c:v>227.76999999993782</c:v>
                      </c:pt>
                      <c:pt idx="22778">
                        <c:v>227.77999999993781</c:v>
                      </c:pt>
                      <c:pt idx="22779">
                        <c:v>227.78999999993781</c:v>
                      </c:pt>
                      <c:pt idx="22780">
                        <c:v>227.7999999999378</c:v>
                      </c:pt>
                      <c:pt idx="22781">
                        <c:v>227.80999999993779</c:v>
                      </c:pt>
                      <c:pt idx="22782">
                        <c:v>227.81999999993778</c:v>
                      </c:pt>
                      <c:pt idx="22783">
                        <c:v>227.82999999993777</c:v>
                      </c:pt>
                      <c:pt idx="22784">
                        <c:v>227.83999999993776</c:v>
                      </c:pt>
                      <c:pt idx="22785">
                        <c:v>227.84999999993775</c:v>
                      </c:pt>
                      <c:pt idx="22786">
                        <c:v>227.85999999993774</c:v>
                      </c:pt>
                      <c:pt idx="22787">
                        <c:v>227.86999999993773</c:v>
                      </c:pt>
                      <c:pt idx="22788">
                        <c:v>227.87999999993772</c:v>
                      </c:pt>
                      <c:pt idx="22789">
                        <c:v>227.88999999993771</c:v>
                      </c:pt>
                      <c:pt idx="22790">
                        <c:v>227.89999999993771</c:v>
                      </c:pt>
                      <c:pt idx="22791">
                        <c:v>227.9099999999377</c:v>
                      </c:pt>
                      <c:pt idx="22792">
                        <c:v>227.91999999993769</c:v>
                      </c:pt>
                      <c:pt idx="22793">
                        <c:v>227.92999999993768</c:v>
                      </c:pt>
                      <c:pt idx="22794">
                        <c:v>227.93999999993767</c:v>
                      </c:pt>
                      <c:pt idx="22795">
                        <c:v>227.94999999993766</c:v>
                      </c:pt>
                      <c:pt idx="22796">
                        <c:v>227.95999999993765</c:v>
                      </c:pt>
                      <c:pt idx="22797">
                        <c:v>227.96999999993764</c:v>
                      </c:pt>
                      <c:pt idx="22798">
                        <c:v>227.97999999993763</c:v>
                      </c:pt>
                      <c:pt idx="22799">
                        <c:v>227.98999999993762</c:v>
                      </c:pt>
                      <c:pt idx="22800">
                        <c:v>227.99999999993761</c:v>
                      </c:pt>
                      <c:pt idx="22801">
                        <c:v>228.00999999993761</c:v>
                      </c:pt>
                      <c:pt idx="22802">
                        <c:v>228.0199999999376</c:v>
                      </c:pt>
                      <c:pt idx="22803">
                        <c:v>228.02999999993759</c:v>
                      </c:pt>
                      <c:pt idx="22804">
                        <c:v>228.03999999993758</c:v>
                      </c:pt>
                      <c:pt idx="22805">
                        <c:v>228.04999999993757</c:v>
                      </c:pt>
                      <c:pt idx="22806">
                        <c:v>228.05999999993756</c:v>
                      </c:pt>
                      <c:pt idx="22807">
                        <c:v>228.06999999993755</c:v>
                      </c:pt>
                      <c:pt idx="22808">
                        <c:v>228.07999999993754</c:v>
                      </c:pt>
                      <c:pt idx="22809">
                        <c:v>228.08999999993753</c:v>
                      </c:pt>
                      <c:pt idx="22810">
                        <c:v>228.09999999993752</c:v>
                      </c:pt>
                      <c:pt idx="22811">
                        <c:v>228.10999999993751</c:v>
                      </c:pt>
                      <c:pt idx="22812">
                        <c:v>228.11999999993751</c:v>
                      </c:pt>
                      <c:pt idx="22813">
                        <c:v>228.1299999999375</c:v>
                      </c:pt>
                      <c:pt idx="22814">
                        <c:v>228.13999999993749</c:v>
                      </c:pt>
                      <c:pt idx="22815">
                        <c:v>228.14999999993748</c:v>
                      </c:pt>
                      <c:pt idx="22816">
                        <c:v>228.15999999993747</c:v>
                      </c:pt>
                      <c:pt idx="22817">
                        <c:v>228.16999999993746</c:v>
                      </c:pt>
                      <c:pt idx="22818">
                        <c:v>228.17999999993745</c:v>
                      </c:pt>
                      <c:pt idx="22819">
                        <c:v>228.18999999993744</c:v>
                      </c:pt>
                      <c:pt idx="22820">
                        <c:v>228.19999999993743</c:v>
                      </c:pt>
                      <c:pt idx="22821">
                        <c:v>228.20999999993742</c:v>
                      </c:pt>
                      <c:pt idx="22822">
                        <c:v>228.21999999993741</c:v>
                      </c:pt>
                      <c:pt idx="22823">
                        <c:v>228.22999999993741</c:v>
                      </c:pt>
                      <c:pt idx="22824">
                        <c:v>228.2399999999374</c:v>
                      </c:pt>
                      <c:pt idx="22825">
                        <c:v>228.24999999993739</c:v>
                      </c:pt>
                      <c:pt idx="22826">
                        <c:v>228.25999999993738</c:v>
                      </c:pt>
                      <c:pt idx="22827">
                        <c:v>228.26999999993737</c:v>
                      </c:pt>
                      <c:pt idx="22828">
                        <c:v>228.27999999993736</c:v>
                      </c:pt>
                      <c:pt idx="22829">
                        <c:v>228.28999999993735</c:v>
                      </c:pt>
                      <c:pt idx="22830">
                        <c:v>228.29999999993734</c:v>
                      </c:pt>
                      <c:pt idx="22831">
                        <c:v>228.30999999993733</c:v>
                      </c:pt>
                      <c:pt idx="22832">
                        <c:v>228.31999999993732</c:v>
                      </c:pt>
                      <c:pt idx="22833">
                        <c:v>228.32999999993731</c:v>
                      </c:pt>
                      <c:pt idx="22834">
                        <c:v>228.33999999993731</c:v>
                      </c:pt>
                      <c:pt idx="22835">
                        <c:v>228.3499999999373</c:v>
                      </c:pt>
                      <c:pt idx="22836">
                        <c:v>228.35999999993729</c:v>
                      </c:pt>
                      <c:pt idx="22837">
                        <c:v>228.36999999993728</c:v>
                      </c:pt>
                      <c:pt idx="22838">
                        <c:v>228.37999999993727</c:v>
                      </c:pt>
                      <c:pt idx="22839">
                        <c:v>228.38999999993726</c:v>
                      </c:pt>
                      <c:pt idx="22840">
                        <c:v>228.39999999993725</c:v>
                      </c:pt>
                      <c:pt idx="22841">
                        <c:v>228.40999999993724</c:v>
                      </c:pt>
                      <c:pt idx="22842">
                        <c:v>228.41999999993723</c:v>
                      </c:pt>
                      <c:pt idx="22843">
                        <c:v>228.42999999993722</c:v>
                      </c:pt>
                      <c:pt idx="22844">
                        <c:v>228.43999999993721</c:v>
                      </c:pt>
                      <c:pt idx="22845">
                        <c:v>228.44999999993721</c:v>
                      </c:pt>
                      <c:pt idx="22846">
                        <c:v>228.4599999999372</c:v>
                      </c:pt>
                      <c:pt idx="22847">
                        <c:v>228.46999999993719</c:v>
                      </c:pt>
                      <c:pt idx="22848">
                        <c:v>228.47999999993718</c:v>
                      </c:pt>
                      <c:pt idx="22849">
                        <c:v>228.48999999993717</c:v>
                      </c:pt>
                      <c:pt idx="22850">
                        <c:v>228.49999999993716</c:v>
                      </c:pt>
                      <c:pt idx="22851">
                        <c:v>228.50999999993715</c:v>
                      </c:pt>
                      <c:pt idx="22852">
                        <c:v>228.51999999993714</c:v>
                      </c:pt>
                      <c:pt idx="22853">
                        <c:v>228.52999999993713</c:v>
                      </c:pt>
                      <c:pt idx="22854">
                        <c:v>228.53999999993712</c:v>
                      </c:pt>
                      <c:pt idx="22855">
                        <c:v>228.54999999993711</c:v>
                      </c:pt>
                      <c:pt idx="22856">
                        <c:v>228.55999999993711</c:v>
                      </c:pt>
                      <c:pt idx="22857">
                        <c:v>228.5699999999371</c:v>
                      </c:pt>
                      <c:pt idx="22858">
                        <c:v>228.57999999993709</c:v>
                      </c:pt>
                      <c:pt idx="22859">
                        <c:v>228.58999999993708</c:v>
                      </c:pt>
                      <c:pt idx="22860">
                        <c:v>228.59999999993707</c:v>
                      </c:pt>
                      <c:pt idx="22861">
                        <c:v>228.60999999993706</c:v>
                      </c:pt>
                      <c:pt idx="22862">
                        <c:v>228.61999999993705</c:v>
                      </c:pt>
                      <c:pt idx="22863">
                        <c:v>228.62999999993704</c:v>
                      </c:pt>
                      <c:pt idx="22864">
                        <c:v>228.63999999993703</c:v>
                      </c:pt>
                      <c:pt idx="22865">
                        <c:v>228.64999999993702</c:v>
                      </c:pt>
                      <c:pt idx="22866">
                        <c:v>228.65999999993701</c:v>
                      </c:pt>
                      <c:pt idx="22867">
                        <c:v>228.669999999937</c:v>
                      </c:pt>
                      <c:pt idx="22868">
                        <c:v>228.679999999937</c:v>
                      </c:pt>
                      <c:pt idx="22869">
                        <c:v>228.68999999993699</c:v>
                      </c:pt>
                      <c:pt idx="22870">
                        <c:v>228.69999999993698</c:v>
                      </c:pt>
                      <c:pt idx="22871">
                        <c:v>228.70999999993697</c:v>
                      </c:pt>
                      <c:pt idx="22872">
                        <c:v>228.71999999993696</c:v>
                      </c:pt>
                      <c:pt idx="22873">
                        <c:v>228.72999999993695</c:v>
                      </c:pt>
                      <c:pt idx="22874">
                        <c:v>228.73999999993694</c:v>
                      </c:pt>
                      <c:pt idx="22875">
                        <c:v>228.74999999993693</c:v>
                      </c:pt>
                      <c:pt idx="22876">
                        <c:v>228.75999999993692</c:v>
                      </c:pt>
                      <c:pt idx="22877">
                        <c:v>228.76999999993691</c:v>
                      </c:pt>
                      <c:pt idx="22878">
                        <c:v>228.7799999999369</c:v>
                      </c:pt>
                      <c:pt idx="22879">
                        <c:v>228.7899999999369</c:v>
                      </c:pt>
                      <c:pt idx="22880">
                        <c:v>228.79999999993689</c:v>
                      </c:pt>
                      <c:pt idx="22881">
                        <c:v>228.80999999993688</c:v>
                      </c:pt>
                      <c:pt idx="22882">
                        <c:v>228.81999999993687</c:v>
                      </c:pt>
                      <c:pt idx="22883">
                        <c:v>228.82999999993686</c:v>
                      </c:pt>
                      <c:pt idx="22884">
                        <c:v>228.83999999993685</c:v>
                      </c:pt>
                      <c:pt idx="22885">
                        <c:v>228.84999999993684</c:v>
                      </c:pt>
                      <c:pt idx="22886">
                        <c:v>228.85999999993683</c:v>
                      </c:pt>
                      <c:pt idx="22887">
                        <c:v>228.86999999993682</c:v>
                      </c:pt>
                      <c:pt idx="22888">
                        <c:v>228.87999999993681</c:v>
                      </c:pt>
                      <c:pt idx="22889">
                        <c:v>228.8899999999368</c:v>
                      </c:pt>
                      <c:pt idx="22890">
                        <c:v>228.8999999999368</c:v>
                      </c:pt>
                      <c:pt idx="22891">
                        <c:v>228.90999999993679</c:v>
                      </c:pt>
                      <c:pt idx="22892">
                        <c:v>228.91999999993678</c:v>
                      </c:pt>
                      <c:pt idx="22893">
                        <c:v>228.92999999993677</c:v>
                      </c:pt>
                      <c:pt idx="22894">
                        <c:v>228.93999999993676</c:v>
                      </c:pt>
                      <c:pt idx="22895">
                        <c:v>228.94999999993675</c:v>
                      </c:pt>
                      <c:pt idx="22896">
                        <c:v>228.95999999993674</c:v>
                      </c:pt>
                      <c:pt idx="22897">
                        <c:v>228.96999999993673</c:v>
                      </c:pt>
                      <c:pt idx="22898">
                        <c:v>228.97999999993672</c:v>
                      </c:pt>
                      <c:pt idx="22899">
                        <c:v>228.98999999993671</c:v>
                      </c:pt>
                      <c:pt idx="22900">
                        <c:v>228.9999999999367</c:v>
                      </c:pt>
                      <c:pt idx="22901">
                        <c:v>229.0099999999367</c:v>
                      </c:pt>
                      <c:pt idx="22902">
                        <c:v>229.01999999993669</c:v>
                      </c:pt>
                      <c:pt idx="22903">
                        <c:v>229.02999999993668</c:v>
                      </c:pt>
                      <c:pt idx="22904">
                        <c:v>229.03999999993667</c:v>
                      </c:pt>
                      <c:pt idx="22905">
                        <c:v>229.04999999993666</c:v>
                      </c:pt>
                      <c:pt idx="22906">
                        <c:v>229.05999999993665</c:v>
                      </c:pt>
                      <c:pt idx="22907">
                        <c:v>229.06999999993664</c:v>
                      </c:pt>
                      <c:pt idx="22908">
                        <c:v>229.07999999993663</c:v>
                      </c:pt>
                      <c:pt idx="22909">
                        <c:v>229.08999999993662</c:v>
                      </c:pt>
                      <c:pt idx="22910">
                        <c:v>229.09999999993661</c:v>
                      </c:pt>
                      <c:pt idx="22911">
                        <c:v>229.1099999999366</c:v>
                      </c:pt>
                      <c:pt idx="22912">
                        <c:v>229.1199999999366</c:v>
                      </c:pt>
                      <c:pt idx="22913">
                        <c:v>229.12999999993659</c:v>
                      </c:pt>
                      <c:pt idx="22914">
                        <c:v>229.13999999993658</c:v>
                      </c:pt>
                      <c:pt idx="22915">
                        <c:v>229.14999999993657</c:v>
                      </c:pt>
                      <c:pt idx="22916">
                        <c:v>229.15999999993656</c:v>
                      </c:pt>
                      <c:pt idx="22917">
                        <c:v>229.16999999993655</c:v>
                      </c:pt>
                      <c:pt idx="22918">
                        <c:v>229.17999999993654</c:v>
                      </c:pt>
                      <c:pt idx="22919">
                        <c:v>229.18999999993653</c:v>
                      </c:pt>
                      <c:pt idx="22920">
                        <c:v>229.19999999993652</c:v>
                      </c:pt>
                      <c:pt idx="22921">
                        <c:v>229.20999999993651</c:v>
                      </c:pt>
                      <c:pt idx="22922">
                        <c:v>229.2199999999365</c:v>
                      </c:pt>
                      <c:pt idx="22923">
                        <c:v>229.2299999999365</c:v>
                      </c:pt>
                      <c:pt idx="22924">
                        <c:v>229.23999999993649</c:v>
                      </c:pt>
                      <c:pt idx="22925">
                        <c:v>229.24999999993648</c:v>
                      </c:pt>
                      <c:pt idx="22926">
                        <c:v>229.25999999993647</c:v>
                      </c:pt>
                      <c:pt idx="22927">
                        <c:v>229.26999999993646</c:v>
                      </c:pt>
                      <c:pt idx="22928">
                        <c:v>229.27999999993645</c:v>
                      </c:pt>
                      <c:pt idx="22929">
                        <c:v>229.28999999993644</c:v>
                      </c:pt>
                      <c:pt idx="22930">
                        <c:v>229.29999999993643</c:v>
                      </c:pt>
                      <c:pt idx="22931">
                        <c:v>229.30999999993642</c:v>
                      </c:pt>
                      <c:pt idx="22932">
                        <c:v>229.31999999993641</c:v>
                      </c:pt>
                      <c:pt idx="22933">
                        <c:v>229.3299999999364</c:v>
                      </c:pt>
                      <c:pt idx="22934">
                        <c:v>229.3399999999364</c:v>
                      </c:pt>
                      <c:pt idx="22935">
                        <c:v>229.34999999993639</c:v>
                      </c:pt>
                      <c:pt idx="22936">
                        <c:v>229.35999999993638</c:v>
                      </c:pt>
                      <c:pt idx="22937">
                        <c:v>229.36999999993637</c:v>
                      </c:pt>
                      <c:pt idx="22938">
                        <c:v>229.37999999993636</c:v>
                      </c:pt>
                      <c:pt idx="22939">
                        <c:v>229.38999999993635</c:v>
                      </c:pt>
                      <c:pt idx="22940">
                        <c:v>229.39999999993634</c:v>
                      </c:pt>
                      <c:pt idx="22941">
                        <c:v>229.40999999993633</c:v>
                      </c:pt>
                      <c:pt idx="22942">
                        <c:v>229.41999999993632</c:v>
                      </c:pt>
                      <c:pt idx="22943">
                        <c:v>229.42999999993631</c:v>
                      </c:pt>
                      <c:pt idx="22944">
                        <c:v>229.4399999999363</c:v>
                      </c:pt>
                      <c:pt idx="22945">
                        <c:v>229.4499999999363</c:v>
                      </c:pt>
                      <c:pt idx="22946">
                        <c:v>229.45999999993629</c:v>
                      </c:pt>
                      <c:pt idx="22947">
                        <c:v>229.46999999993628</c:v>
                      </c:pt>
                      <c:pt idx="22948">
                        <c:v>229.47999999993627</c:v>
                      </c:pt>
                      <c:pt idx="22949">
                        <c:v>229.48999999993626</c:v>
                      </c:pt>
                      <c:pt idx="22950">
                        <c:v>229.49999999993625</c:v>
                      </c:pt>
                      <c:pt idx="22951">
                        <c:v>229.50999999993624</c:v>
                      </c:pt>
                      <c:pt idx="22952">
                        <c:v>229.51999999993623</c:v>
                      </c:pt>
                      <c:pt idx="22953">
                        <c:v>229.52999999993622</c:v>
                      </c:pt>
                      <c:pt idx="22954">
                        <c:v>229.53999999993621</c:v>
                      </c:pt>
                      <c:pt idx="22955">
                        <c:v>229.5499999999362</c:v>
                      </c:pt>
                      <c:pt idx="22956">
                        <c:v>229.5599999999362</c:v>
                      </c:pt>
                      <c:pt idx="22957">
                        <c:v>229.56999999993619</c:v>
                      </c:pt>
                      <c:pt idx="22958">
                        <c:v>229.57999999993618</c:v>
                      </c:pt>
                      <c:pt idx="22959">
                        <c:v>229.58999999993617</c:v>
                      </c:pt>
                      <c:pt idx="22960">
                        <c:v>229.59999999993616</c:v>
                      </c:pt>
                      <c:pt idx="22961">
                        <c:v>229.60999999993615</c:v>
                      </c:pt>
                      <c:pt idx="22962">
                        <c:v>229.61999999993614</c:v>
                      </c:pt>
                      <c:pt idx="22963">
                        <c:v>229.62999999993613</c:v>
                      </c:pt>
                      <c:pt idx="22964">
                        <c:v>229.63999999993612</c:v>
                      </c:pt>
                      <c:pt idx="22965">
                        <c:v>229.64999999993611</c:v>
                      </c:pt>
                      <c:pt idx="22966">
                        <c:v>229.6599999999361</c:v>
                      </c:pt>
                      <c:pt idx="22967">
                        <c:v>229.6699999999361</c:v>
                      </c:pt>
                      <c:pt idx="22968">
                        <c:v>229.67999999993609</c:v>
                      </c:pt>
                      <c:pt idx="22969">
                        <c:v>229.68999999993608</c:v>
                      </c:pt>
                      <c:pt idx="22970">
                        <c:v>229.69999999993607</c:v>
                      </c:pt>
                      <c:pt idx="22971">
                        <c:v>229.70999999993606</c:v>
                      </c:pt>
                      <c:pt idx="22972">
                        <c:v>229.71999999993605</c:v>
                      </c:pt>
                      <c:pt idx="22973">
                        <c:v>229.72999999993604</c:v>
                      </c:pt>
                      <c:pt idx="22974">
                        <c:v>229.73999999993603</c:v>
                      </c:pt>
                      <c:pt idx="22975">
                        <c:v>229.74999999993602</c:v>
                      </c:pt>
                      <c:pt idx="22976">
                        <c:v>229.75999999993601</c:v>
                      </c:pt>
                      <c:pt idx="22977">
                        <c:v>229.769999999936</c:v>
                      </c:pt>
                      <c:pt idx="22978">
                        <c:v>229.779999999936</c:v>
                      </c:pt>
                      <c:pt idx="22979">
                        <c:v>229.78999999993599</c:v>
                      </c:pt>
                      <c:pt idx="22980">
                        <c:v>229.79999999993598</c:v>
                      </c:pt>
                      <c:pt idx="22981">
                        <c:v>229.80999999993597</c:v>
                      </c:pt>
                      <c:pt idx="22982">
                        <c:v>229.81999999993596</c:v>
                      </c:pt>
                      <c:pt idx="22983">
                        <c:v>229.82999999993595</c:v>
                      </c:pt>
                      <c:pt idx="22984">
                        <c:v>229.83999999993594</c:v>
                      </c:pt>
                      <c:pt idx="22985">
                        <c:v>229.84999999993593</c:v>
                      </c:pt>
                      <c:pt idx="22986">
                        <c:v>229.85999999993592</c:v>
                      </c:pt>
                      <c:pt idx="22987">
                        <c:v>229.86999999993591</c:v>
                      </c:pt>
                      <c:pt idx="22988">
                        <c:v>229.8799999999359</c:v>
                      </c:pt>
                      <c:pt idx="22989">
                        <c:v>229.8899999999359</c:v>
                      </c:pt>
                      <c:pt idx="22990">
                        <c:v>229.89999999993589</c:v>
                      </c:pt>
                      <c:pt idx="22991">
                        <c:v>229.90999999993588</c:v>
                      </c:pt>
                      <c:pt idx="22992">
                        <c:v>229.91999999993587</c:v>
                      </c:pt>
                      <c:pt idx="22993">
                        <c:v>229.92999999993586</c:v>
                      </c:pt>
                      <c:pt idx="22994">
                        <c:v>229.93999999993585</c:v>
                      </c:pt>
                      <c:pt idx="22995">
                        <c:v>229.94999999993584</c:v>
                      </c:pt>
                      <c:pt idx="22996">
                        <c:v>229.95999999993583</c:v>
                      </c:pt>
                      <c:pt idx="22997">
                        <c:v>229.96999999993582</c:v>
                      </c:pt>
                      <c:pt idx="22998">
                        <c:v>229.97999999993581</c:v>
                      </c:pt>
                      <c:pt idx="22999">
                        <c:v>229.9899999999358</c:v>
                      </c:pt>
                      <c:pt idx="23000">
                        <c:v>229.9999999999358</c:v>
                      </c:pt>
                      <c:pt idx="23001">
                        <c:v>230.00999999993579</c:v>
                      </c:pt>
                      <c:pt idx="23002">
                        <c:v>230.01999999993578</c:v>
                      </c:pt>
                      <c:pt idx="23003">
                        <c:v>230.02999999993577</c:v>
                      </c:pt>
                      <c:pt idx="23004">
                        <c:v>230.03999999993576</c:v>
                      </c:pt>
                      <c:pt idx="23005">
                        <c:v>230.04999999993575</c:v>
                      </c:pt>
                      <c:pt idx="23006">
                        <c:v>230.05999999993574</c:v>
                      </c:pt>
                      <c:pt idx="23007">
                        <c:v>230.06999999993573</c:v>
                      </c:pt>
                      <c:pt idx="23008">
                        <c:v>230.07999999993572</c:v>
                      </c:pt>
                      <c:pt idx="23009">
                        <c:v>230.08999999993571</c:v>
                      </c:pt>
                      <c:pt idx="23010">
                        <c:v>230.0999999999357</c:v>
                      </c:pt>
                      <c:pt idx="23011">
                        <c:v>230.1099999999357</c:v>
                      </c:pt>
                      <c:pt idx="23012">
                        <c:v>230.11999999993569</c:v>
                      </c:pt>
                      <c:pt idx="23013">
                        <c:v>230.12999999993568</c:v>
                      </c:pt>
                      <c:pt idx="23014">
                        <c:v>230.13999999993567</c:v>
                      </c:pt>
                      <c:pt idx="23015">
                        <c:v>230.14999999993566</c:v>
                      </c:pt>
                      <c:pt idx="23016">
                        <c:v>230.15999999993565</c:v>
                      </c:pt>
                      <c:pt idx="23017">
                        <c:v>230.16999999993564</c:v>
                      </c:pt>
                      <c:pt idx="23018">
                        <c:v>230.17999999993563</c:v>
                      </c:pt>
                      <c:pt idx="23019">
                        <c:v>230.18999999993562</c:v>
                      </c:pt>
                      <c:pt idx="23020">
                        <c:v>230.19999999993561</c:v>
                      </c:pt>
                      <c:pt idx="23021">
                        <c:v>230.2099999999356</c:v>
                      </c:pt>
                      <c:pt idx="23022">
                        <c:v>230.2199999999356</c:v>
                      </c:pt>
                      <c:pt idx="23023">
                        <c:v>230.22999999993559</c:v>
                      </c:pt>
                      <c:pt idx="23024">
                        <c:v>230.23999999993558</c:v>
                      </c:pt>
                      <c:pt idx="23025">
                        <c:v>230.24999999993557</c:v>
                      </c:pt>
                      <c:pt idx="23026">
                        <c:v>230.25999999993556</c:v>
                      </c:pt>
                      <c:pt idx="23027">
                        <c:v>230.26999999993555</c:v>
                      </c:pt>
                      <c:pt idx="23028">
                        <c:v>230.27999999993554</c:v>
                      </c:pt>
                      <c:pt idx="23029">
                        <c:v>230.28999999993553</c:v>
                      </c:pt>
                      <c:pt idx="23030">
                        <c:v>230.29999999993552</c:v>
                      </c:pt>
                      <c:pt idx="23031">
                        <c:v>230.30999999993551</c:v>
                      </c:pt>
                      <c:pt idx="23032">
                        <c:v>230.3199999999355</c:v>
                      </c:pt>
                      <c:pt idx="23033">
                        <c:v>230.3299999999355</c:v>
                      </c:pt>
                      <c:pt idx="23034">
                        <c:v>230.33999999993549</c:v>
                      </c:pt>
                      <c:pt idx="23035">
                        <c:v>230.34999999993548</c:v>
                      </c:pt>
                      <c:pt idx="23036">
                        <c:v>230.35999999993547</c:v>
                      </c:pt>
                      <c:pt idx="23037">
                        <c:v>230.36999999993546</c:v>
                      </c:pt>
                      <c:pt idx="23038">
                        <c:v>230.37999999993545</c:v>
                      </c:pt>
                      <c:pt idx="23039">
                        <c:v>230.38999999993544</c:v>
                      </c:pt>
                      <c:pt idx="23040">
                        <c:v>230.39999999993543</c:v>
                      </c:pt>
                      <c:pt idx="23041">
                        <c:v>230.40999999993542</c:v>
                      </c:pt>
                      <c:pt idx="23042">
                        <c:v>230.41999999993541</c:v>
                      </c:pt>
                      <c:pt idx="23043">
                        <c:v>230.4299999999354</c:v>
                      </c:pt>
                      <c:pt idx="23044">
                        <c:v>230.4399999999354</c:v>
                      </c:pt>
                      <c:pt idx="23045">
                        <c:v>230.44999999993539</c:v>
                      </c:pt>
                      <c:pt idx="23046">
                        <c:v>230.45999999993538</c:v>
                      </c:pt>
                      <c:pt idx="23047">
                        <c:v>230.46999999993537</c:v>
                      </c:pt>
                      <c:pt idx="23048">
                        <c:v>230.47999999993536</c:v>
                      </c:pt>
                      <c:pt idx="23049">
                        <c:v>230.48999999993535</c:v>
                      </c:pt>
                      <c:pt idx="23050">
                        <c:v>230.49999999993534</c:v>
                      </c:pt>
                      <c:pt idx="23051">
                        <c:v>230.50999999993533</c:v>
                      </c:pt>
                      <c:pt idx="23052">
                        <c:v>230.51999999993532</c:v>
                      </c:pt>
                      <c:pt idx="23053">
                        <c:v>230.52999999993531</c:v>
                      </c:pt>
                      <c:pt idx="23054">
                        <c:v>230.5399999999353</c:v>
                      </c:pt>
                      <c:pt idx="23055">
                        <c:v>230.5499999999353</c:v>
                      </c:pt>
                      <c:pt idx="23056">
                        <c:v>230.55999999993529</c:v>
                      </c:pt>
                      <c:pt idx="23057">
                        <c:v>230.56999999993528</c:v>
                      </c:pt>
                      <c:pt idx="23058">
                        <c:v>230.57999999993527</c:v>
                      </c:pt>
                      <c:pt idx="23059">
                        <c:v>230.58999999993526</c:v>
                      </c:pt>
                      <c:pt idx="23060">
                        <c:v>230.59999999993525</c:v>
                      </c:pt>
                      <c:pt idx="23061">
                        <c:v>230.60999999993524</c:v>
                      </c:pt>
                      <c:pt idx="23062">
                        <c:v>230.61999999993523</c:v>
                      </c:pt>
                      <c:pt idx="23063">
                        <c:v>230.62999999993522</c:v>
                      </c:pt>
                      <c:pt idx="23064">
                        <c:v>230.63999999993521</c:v>
                      </c:pt>
                      <c:pt idx="23065">
                        <c:v>230.6499999999352</c:v>
                      </c:pt>
                      <c:pt idx="23066">
                        <c:v>230.6599999999352</c:v>
                      </c:pt>
                      <c:pt idx="23067">
                        <c:v>230.66999999993519</c:v>
                      </c:pt>
                      <c:pt idx="23068">
                        <c:v>230.67999999993518</c:v>
                      </c:pt>
                      <c:pt idx="23069">
                        <c:v>230.68999999993517</c:v>
                      </c:pt>
                      <c:pt idx="23070">
                        <c:v>230.69999999993516</c:v>
                      </c:pt>
                      <c:pt idx="23071">
                        <c:v>230.70999999993515</c:v>
                      </c:pt>
                      <c:pt idx="23072">
                        <c:v>230.71999999993514</c:v>
                      </c:pt>
                      <c:pt idx="23073">
                        <c:v>230.72999999993513</c:v>
                      </c:pt>
                      <c:pt idx="23074">
                        <c:v>230.73999999993512</c:v>
                      </c:pt>
                      <c:pt idx="23075">
                        <c:v>230.74999999993511</c:v>
                      </c:pt>
                      <c:pt idx="23076">
                        <c:v>230.7599999999351</c:v>
                      </c:pt>
                      <c:pt idx="23077">
                        <c:v>230.7699999999351</c:v>
                      </c:pt>
                      <c:pt idx="23078">
                        <c:v>230.77999999993509</c:v>
                      </c:pt>
                      <c:pt idx="23079">
                        <c:v>230.78999999993508</c:v>
                      </c:pt>
                      <c:pt idx="23080">
                        <c:v>230.79999999993507</c:v>
                      </c:pt>
                      <c:pt idx="23081">
                        <c:v>230.80999999993506</c:v>
                      </c:pt>
                      <c:pt idx="23082">
                        <c:v>230.81999999993505</c:v>
                      </c:pt>
                      <c:pt idx="23083">
                        <c:v>230.82999999993504</c:v>
                      </c:pt>
                      <c:pt idx="23084">
                        <c:v>230.83999999993503</c:v>
                      </c:pt>
                      <c:pt idx="23085">
                        <c:v>230.84999999993502</c:v>
                      </c:pt>
                      <c:pt idx="23086">
                        <c:v>230.85999999993501</c:v>
                      </c:pt>
                      <c:pt idx="23087">
                        <c:v>230.869999999935</c:v>
                      </c:pt>
                      <c:pt idx="23088">
                        <c:v>230.879999999935</c:v>
                      </c:pt>
                      <c:pt idx="23089">
                        <c:v>230.88999999993499</c:v>
                      </c:pt>
                      <c:pt idx="23090">
                        <c:v>230.89999999993498</c:v>
                      </c:pt>
                      <c:pt idx="23091">
                        <c:v>230.90999999993497</c:v>
                      </c:pt>
                      <c:pt idx="23092">
                        <c:v>230.91999999993496</c:v>
                      </c:pt>
                      <c:pt idx="23093">
                        <c:v>230.92999999993495</c:v>
                      </c:pt>
                      <c:pt idx="23094">
                        <c:v>230.93999999993494</c:v>
                      </c:pt>
                      <c:pt idx="23095">
                        <c:v>230.94999999993493</c:v>
                      </c:pt>
                      <c:pt idx="23096">
                        <c:v>230.95999999993492</c:v>
                      </c:pt>
                      <c:pt idx="23097">
                        <c:v>230.96999999993491</c:v>
                      </c:pt>
                      <c:pt idx="23098">
                        <c:v>230.9799999999349</c:v>
                      </c:pt>
                      <c:pt idx="23099">
                        <c:v>230.98999999993489</c:v>
                      </c:pt>
                      <c:pt idx="23100">
                        <c:v>230.99999999993489</c:v>
                      </c:pt>
                      <c:pt idx="23101">
                        <c:v>231.00999999993488</c:v>
                      </c:pt>
                      <c:pt idx="23102">
                        <c:v>231.01999999993487</c:v>
                      </c:pt>
                      <c:pt idx="23103">
                        <c:v>231.02999999993486</c:v>
                      </c:pt>
                      <c:pt idx="23104">
                        <c:v>231.03999999993485</c:v>
                      </c:pt>
                      <c:pt idx="23105">
                        <c:v>231.04999999993484</c:v>
                      </c:pt>
                      <c:pt idx="23106">
                        <c:v>231.05999999993483</c:v>
                      </c:pt>
                      <c:pt idx="23107">
                        <c:v>231.06999999993482</c:v>
                      </c:pt>
                      <c:pt idx="23108">
                        <c:v>231.07999999993481</c:v>
                      </c:pt>
                      <c:pt idx="23109">
                        <c:v>231.0899999999348</c:v>
                      </c:pt>
                      <c:pt idx="23110">
                        <c:v>231.09999999993479</c:v>
                      </c:pt>
                      <c:pt idx="23111">
                        <c:v>231.10999999993479</c:v>
                      </c:pt>
                      <c:pt idx="23112">
                        <c:v>231.11999999993478</c:v>
                      </c:pt>
                      <c:pt idx="23113">
                        <c:v>231.12999999993477</c:v>
                      </c:pt>
                      <c:pt idx="23114">
                        <c:v>231.13999999993476</c:v>
                      </c:pt>
                      <c:pt idx="23115">
                        <c:v>231.14999999993475</c:v>
                      </c:pt>
                      <c:pt idx="23116">
                        <c:v>231.15999999993474</c:v>
                      </c:pt>
                      <c:pt idx="23117">
                        <c:v>231.16999999993473</c:v>
                      </c:pt>
                      <c:pt idx="23118">
                        <c:v>231.17999999993472</c:v>
                      </c:pt>
                      <c:pt idx="23119">
                        <c:v>231.18999999993471</c:v>
                      </c:pt>
                      <c:pt idx="23120">
                        <c:v>231.1999999999347</c:v>
                      </c:pt>
                      <c:pt idx="23121">
                        <c:v>231.20999999993469</c:v>
                      </c:pt>
                      <c:pt idx="23122">
                        <c:v>231.21999999993469</c:v>
                      </c:pt>
                      <c:pt idx="23123">
                        <c:v>231.22999999993468</c:v>
                      </c:pt>
                      <c:pt idx="23124">
                        <c:v>231.23999999993467</c:v>
                      </c:pt>
                      <c:pt idx="23125">
                        <c:v>231.24999999993466</c:v>
                      </c:pt>
                      <c:pt idx="23126">
                        <c:v>231.25999999993465</c:v>
                      </c:pt>
                      <c:pt idx="23127">
                        <c:v>231.26999999993464</c:v>
                      </c:pt>
                      <c:pt idx="23128">
                        <c:v>231.27999999993463</c:v>
                      </c:pt>
                      <c:pt idx="23129">
                        <c:v>231.28999999993462</c:v>
                      </c:pt>
                      <c:pt idx="23130">
                        <c:v>231.29999999993461</c:v>
                      </c:pt>
                      <c:pt idx="23131">
                        <c:v>231.3099999999346</c:v>
                      </c:pt>
                      <c:pt idx="23132">
                        <c:v>231.31999999993459</c:v>
                      </c:pt>
                      <c:pt idx="23133">
                        <c:v>231.32999999993459</c:v>
                      </c:pt>
                      <c:pt idx="23134">
                        <c:v>231.33999999993458</c:v>
                      </c:pt>
                      <c:pt idx="23135">
                        <c:v>231.34999999993457</c:v>
                      </c:pt>
                      <c:pt idx="23136">
                        <c:v>231.35999999993456</c:v>
                      </c:pt>
                      <c:pt idx="23137">
                        <c:v>231.36999999993455</c:v>
                      </c:pt>
                      <c:pt idx="23138">
                        <c:v>231.37999999993454</c:v>
                      </c:pt>
                      <c:pt idx="23139">
                        <c:v>231.38999999993453</c:v>
                      </c:pt>
                      <c:pt idx="23140">
                        <c:v>231.39999999993452</c:v>
                      </c:pt>
                      <c:pt idx="23141">
                        <c:v>231.40999999993451</c:v>
                      </c:pt>
                      <c:pt idx="23142">
                        <c:v>231.4199999999345</c:v>
                      </c:pt>
                      <c:pt idx="23143">
                        <c:v>231.42999999993449</c:v>
                      </c:pt>
                      <c:pt idx="23144">
                        <c:v>231.43999999993449</c:v>
                      </c:pt>
                      <c:pt idx="23145">
                        <c:v>231.44999999993448</c:v>
                      </c:pt>
                      <c:pt idx="23146">
                        <c:v>231.45999999993447</c:v>
                      </c:pt>
                      <c:pt idx="23147">
                        <c:v>231.46999999993446</c:v>
                      </c:pt>
                      <c:pt idx="23148">
                        <c:v>231.47999999993445</c:v>
                      </c:pt>
                      <c:pt idx="23149">
                        <c:v>231.48999999993444</c:v>
                      </c:pt>
                      <c:pt idx="23150">
                        <c:v>231.49999999993443</c:v>
                      </c:pt>
                      <c:pt idx="23151">
                        <c:v>231.50999999993442</c:v>
                      </c:pt>
                      <c:pt idx="23152">
                        <c:v>231.51999999993441</c:v>
                      </c:pt>
                      <c:pt idx="23153">
                        <c:v>231.5299999999344</c:v>
                      </c:pt>
                      <c:pt idx="23154">
                        <c:v>231.53999999993439</c:v>
                      </c:pt>
                      <c:pt idx="23155">
                        <c:v>231.54999999993439</c:v>
                      </c:pt>
                      <c:pt idx="23156">
                        <c:v>231.55999999993438</c:v>
                      </c:pt>
                      <c:pt idx="23157">
                        <c:v>231.56999999993437</c:v>
                      </c:pt>
                      <c:pt idx="23158">
                        <c:v>231.57999999993436</c:v>
                      </c:pt>
                      <c:pt idx="23159">
                        <c:v>231.58999999993435</c:v>
                      </c:pt>
                      <c:pt idx="23160">
                        <c:v>231.59999999993434</c:v>
                      </c:pt>
                      <c:pt idx="23161">
                        <c:v>231.60999999993433</c:v>
                      </c:pt>
                      <c:pt idx="23162">
                        <c:v>231.61999999993432</c:v>
                      </c:pt>
                      <c:pt idx="23163">
                        <c:v>231.62999999993431</c:v>
                      </c:pt>
                      <c:pt idx="23164">
                        <c:v>231.6399999999343</c:v>
                      </c:pt>
                      <c:pt idx="23165">
                        <c:v>231.64999999993429</c:v>
                      </c:pt>
                      <c:pt idx="23166">
                        <c:v>231.65999999993429</c:v>
                      </c:pt>
                      <c:pt idx="23167">
                        <c:v>231.66999999993428</c:v>
                      </c:pt>
                      <c:pt idx="23168">
                        <c:v>231.67999999993427</c:v>
                      </c:pt>
                      <c:pt idx="23169">
                        <c:v>231.68999999993426</c:v>
                      </c:pt>
                      <c:pt idx="23170">
                        <c:v>231.69999999993425</c:v>
                      </c:pt>
                      <c:pt idx="23171">
                        <c:v>231.70999999993424</c:v>
                      </c:pt>
                      <c:pt idx="23172">
                        <c:v>231.71999999993423</c:v>
                      </c:pt>
                      <c:pt idx="23173">
                        <c:v>231.72999999993422</c:v>
                      </c:pt>
                      <c:pt idx="23174">
                        <c:v>231.73999999993421</c:v>
                      </c:pt>
                      <c:pt idx="23175">
                        <c:v>231.7499999999342</c:v>
                      </c:pt>
                      <c:pt idx="23176">
                        <c:v>231.75999999993419</c:v>
                      </c:pt>
                      <c:pt idx="23177">
                        <c:v>231.76999999993419</c:v>
                      </c:pt>
                      <c:pt idx="23178">
                        <c:v>231.77999999993418</c:v>
                      </c:pt>
                      <c:pt idx="23179">
                        <c:v>231.78999999993417</c:v>
                      </c:pt>
                      <c:pt idx="23180">
                        <c:v>231.79999999993416</c:v>
                      </c:pt>
                      <c:pt idx="23181">
                        <c:v>231.80999999993415</c:v>
                      </c:pt>
                      <c:pt idx="23182">
                        <c:v>231.81999999993414</c:v>
                      </c:pt>
                      <c:pt idx="23183">
                        <c:v>231.82999999993413</c:v>
                      </c:pt>
                      <c:pt idx="23184">
                        <c:v>231.83999999993412</c:v>
                      </c:pt>
                      <c:pt idx="23185">
                        <c:v>231.84999999993411</c:v>
                      </c:pt>
                      <c:pt idx="23186">
                        <c:v>231.8599999999341</c:v>
                      </c:pt>
                      <c:pt idx="23187">
                        <c:v>231.86999999993409</c:v>
                      </c:pt>
                      <c:pt idx="23188">
                        <c:v>231.87999999993409</c:v>
                      </c:pt>
                      <c:pt idx="23189">
                        <c:v>231.88999999993408</c:v>
                      </c:pt>
                      <c:pt idx="23190">
                        <c:v>231.89999999993407</c:v>
                      </c:pt>
                      <c:pt idx="23191">
                        <c:v>231.90999999993406</c:v>
                      </c:pt>
                      <c:pt idx="23192">
                        <c:v>231.91999999993405</c:v>
                      </c:pt>
                      <c:pt idx="23193">
                        <c:v>231.92999999993404</c:v>
                      </c:pt>
                      <c:pt idx="23194">
                        <c:v>231.93999999993403</c:v>
                      </c:pt>
                      <c:pt idx="23195">
                        <c:v>231.94999999993402</c:v>
                      </c:pt>
                      <c:pt idx="23196">
                        <c:v>231.95999999993401</c:v>
                      </c:pt>
                      <c:pt idx="23197">
                        <c:v>231.969999999934</c:v>
                      </c:pt>
                      <c:pt idx="23198">
                        <c:v>231.97999999993399</c:v>
                      </c:pt>
                      <c:pt idx="23199">
                        <c:v>231.98999999993399</c:v>
                      </c:pt>
                      <c:pt idx="23200">
                        <c:v>231.99999999993398</c:v>
                      </c:pt>
                      <c:pt idx="23201">
                        <c:v>232.00999999993397</c:v>
                      </c:pt>
                      <c:pt idx="23202">
                        <c:v>232.01999999993396</c:v>
                      </c:pt>
                      <c:pt idx="23203">
                        <c:v>232.02999999993395</c:v>
                      </c:pt>
                      <c:pt idx="23204">
                        <c:v>232.03999999993394</c:v>
                      </c:pt>
                      <c:pt idx="23205">
                        <c:v>232.04999999993393</c:v>
                      </c:pt>
                      <c:pt idx="23206">
                        <c:v>232.05999999993392</c:v>
                      </c:pt>
                      <c:pt idx="23207">
                        <c:v>232.06999999993391</c:v>
                      </c:pt>
                      <c:pt idx="23208">
                        <c:v>232.0799999999339</c:v>
                      </c:pt>
                      <c:pt idx="23209">
                        <c:v>232.08999999993389</c:v>
                      </c:pt>
                      <c:pt idx="23210">
                        <c:v>232.09999999993389</c:v>
                      </c:pt>
                      <c:pt idx="23211">
                        <c:v>232.10999999993388</c:v>
                      </c:pt>
                      <c:pt idx="23212">
                        <c:v>232.11999999993387</c:v>
                      </c:pt>
                      <c:pt idx="23213">
                        <c:v>232.12999999993386</c:v>
                      </c:pt>
                      <c:pt idx="23214">
                        <c:v>232.13999999993385</c:v>
                      </c:pt>
                      <c:pt idx="23215">
                        <c:v>232.14999999993384</c:v>
                      </c:pt>
                      <c:pt idx="23216">
                        <c:v>232.15999999993383</c:v>
                      </c:pt>
                      <c:pt idx="23217">
                        <c:v>232.16999999993382</c:v>
                      </c:pt>
                      <c:pt idx="23218">
                        <c:v>232.17999999993381</c:v>
                      </c:pt>
                      <c:pt idx="23219">
                        <c:v>232.1899999999338</c:v>
                      </c:pt>
                      <c:pt idx="23220">
                        <c:v>232.19999999993379</c:v>
                      </c:pt>
                      <c:pt idx="23221">
                        <c:v>232.20999999993379</c:v>
                      </c:pt>
                      <c:pt idx="23222">
                        <c:v>232.21999999993378</c:v>
                      </c:pt>
                      <c:pt idx="23223">
                        <c:v>232.22999999993377</c:v>
                      </c:pt>
                      <c:pt idx="23224">
                        <c:v>232.23999999993376</c:v>
                      </c:pt>
                      <c:pt idx="23225">
                        <c:v>232.24999999993375</c:v>
                      </c:pt>
                      <c:pt idx="23226">
                        <c:v>232.25999999993374</c:v>
                      </c:pt>
                      <c:pt idx="23227">
                        <c:v>232.26999999993373</c:v>
                      </c:pt>
                      <c:pt idx="23228">
                        <c:v>232.27999999993372</c:v>
                      </c:pt>
                      <c:pt idx="23229">
                        <c:v>232.28999999993371</c:v>
                      </c:pt>
                      <c:pt idx="23230">
                        <c:v>232.2999999999337</c:v>
                      </c:pt>
                      <c:pt idx="23231">
                        <c:v>232.30999999993369</c:v>
                      </c:pt>
                      <c:pt idx="23232">
                        <c:v>232.31999999993369</c:v>
                      </c:pt>
                      <c:pt idx="23233">
                        <c:v>232.32999999993368</c:v>
                      </c:pt>
                      <c:pt idx="23234">
                        <c:v>232.33999999993367</c:v>
                      </c:pt>
                      <c:pt idx="23235">
                        <c:v>232.34999999993366</c:v>
                      </c:pt>
                      <c:pt idx="23236">
                        <c:v>232.35999999993365</c:v>
                      </c:pt>
                      <c:pt idx="23237">
                        <c:v>232.36999999993364</c:v>
                      </c:pt>
                      <c:pt idx="23238">
                        <c:v>232.37999999993363</c:v>
                      </c:pt>
                      <c:pt idx="23239">
                        <c:v>232.38999999993362</c:v>
                      </c:pt>
                      <c:pt idx="23240">
                        <c:v>232.39999999993361</c:v>
                      </c:pt>
                      <c:pt idx="23241">
                        <c:v>232.4099999999336</c:v>
                      </c:pt>
                      <c:pt idx="23242">
                        <c:v>232.41999999993359</c:v>
                      </c:pt>
                      <c:pt idx="23243">
                        <c:v>232.42999999993359</c:v>
                      </c:pt>
                      <c:pt idx="23244">
                        <c:v>232.43999999993358</c:v>
                      </c:pt>
                      <c:pt idx="23245">
                        <c:v>232.44999999993357</c:v>
                      </c:pt>
                      <c:pt idx="23246">
                        <c:v>232.45999999993356</c:v>
                      </c:pt>
                      <c:pt idx="23247">
                        <c:v>232.46999999993355</c:v>
                      </c:pt>
                      <c:pt idx="23248">
                        <c:v>232.47999999993354</c:v>
                      </c:pt>
                      <c:pt idx="23249">
                        <c:v>232.48999999993353</c:v>
                      </c:pt>
                      <c:pt idx="23250">
                        <c:v>232.49999999993352</c:v>
                      </c:pt>
                      <c:pt idx="23251">
                        <c:v>232.50999999993351</c:v>
                      </c:pt>
                      <c:pt idx="23252">
                        <c:v>232.5199999999335</c:v>
                      </c:pt>
                      <c:pt idx="23253">
                        <c:v>232.52999999993349</c:v>
                      </c:pt>
                      <c:pt idx="23254">
                        <c:v>232.53999999993349</c:v>
                      </c:pt>
                      <c:pt idx="23255">
                        <c:v>232.54999999993348</c:v>
                      </c:pt>
                      <c:pt idx="23256">
                        <c:v>232.55999999993347</c:v>
                      </c:pt>
                      <c:pt idx="23257">
                        <c:v>232.56999999993346</c:v>
                      </c:pt>
                      <c:pt idx="23258">
                        <c:v>232.57999999993345</c:v>
                      </c:pt>
                      <c:pt idx="23259">
                        <c:v>232.58999999993344</c:v>
                      </c:pt>
                      <c:pt idx="23260">
                        <c:v>232.59999999993343</c:v>
                      </c:pt>
                      <c:pt idx="23261">
                        <c:v>232.60999999993342</c:v>
                      </c:pt>
                      <c:pt idx="23262">
                        <c:v>232.61999999993341</c:v>
                      </c:pt>
                      <c:pt idx="23263">
                        <c:v>232.6299999999334</c:v>
                      </c:pt>
                      <c:pt idx="23264">
                        <c:v>232.63999999993339</c:v>
                      </c:pt>
                      <c:pt idx="23265">
                        <c:v>232.64999999993339</c:v>
                      </c:pt>
                      <c:pt idx="23266">
                        <c:v>232.65999999993338</c:v>
                      </c:pt>
                      <c:pt idx="23267">
                        <c:v>232.66999999993337</c:v>
                      </c:pt>
                      <c:pt idx="23268">
                        <c:v>232.67999999993336</c:v>
                      </c:pt>
                      <c:pt idx="23269">
                        <c:v>232.68999999993335</c:v>
                      </c:pt>
                      <c:pt idx="23270">
                        <c:v>232.69999999993334</c:v>
                      </c:pt>
                      <c:pt idx="23271">
                        <c:v>232.70999999993333</c:v>
                      </c:pt>
                      <c:pt idx="23272">
                        <c:v>232.71999999993332</c:v>
                      </c:pt>
                      <c:pt idx="23273">
                        <c:v>232.72999999993331</c:v>
                      </c:pt>
                      <c:pt idx="23274">
                        <c:v>232.7399999999333</c:v>
                      </c:pt>
                      <c:pt idx="23275">
                        <c:v>232.74999999993329</c:v>
                      </c:pt>
                      <c:pt idx="23276">
                        <c:v>232.75999999993329</c:v>
                      </c:pt>
                      <c:pt idx="23277">
                        <c:v>232.76999999993328</c:v>
                      </c:pt>
                      <c:pt idx="23278">
                        <c:v>232.77999999993327</c:v>
                      </c:pt>
                      <c:pt idx="23279">
                        <c:v>232.78999999993326</c:v>
                      </c:pt>
                      <c:pt idx="23280">
                        <c:v>232.79999999993325</c:v>
                      </c:pt>
                      <c:pt idx="23281">
                        <c:v>232.80999999993324</c:v>
                      </c:pt>
                      <c:pt idx="23282">
                        <c:v>232.81999999993323</c:v>
                      </c:pt>
                      <c:pt idx="23283">
                        <c:v>232.82999999993322</c:v>
                      </c:pt>
                      <c:pt idx="23284">
                        <c:v>232.83999999993321</c:v>
                      </c:pt>
                      <c:pt idx="23285">
                        <c:v>232.8499999999332</c:v>
                      </c:pt>
                      <c:pt idx="23286">
                        <c:v>232.85999999993319</c:v>
                      </c:pt>
                      <c:pt idx="23287">
                        <c:v>232.86999999993319</c:v>
                      </c:pt>
                      <c:pt idx="23288">
                        <c:v>232.87999999993318</c:v>
                      </c:pt>
                      <c:pt idx="23289">
                        <c:v>232.88999999993317</c:v>
                      </c:pt>
                      <c:pt idx="23290">
                        <c:v>232.89999999993316</c:v>
                      </c:pt>
                      <c:pt idx="23291">
                        <c:v>232.90999999993315</c:v>
                      </c:pt>
                      <c:pt idx="23292">
                        <c:v>232.91999999993314</c:v>
                      </c:pt>
                      <c:pt idx="23293">
                        <c:v>232.92999999993313</c:v>
                      </c:pt>
                      <c:pt idx="23294">
                        <c:v>232.93999999993312</c:v>
                      </c:pt>
                      <c:pt idx="23295">
                        <c:v>232.94999999993311</c:v>
                      </c:pt>
                      <c:pt idx="23296">
                        <c:v>232.9599999999331</c:v>
                      </c:pt>
                      <c:pt idx="23297">
                        <c:v>232.96999999993309</c:v>
                      </c:pt>
                      <c:pt idx="23298">
                        <c:v>232.97999999993309</c:v>
                      </c:pt>
                      <c:pt idx="23299">
                        <c:v>232.98999999993308</c:v>
                      </c:pt>
                      <c:pt idx="23300">
                        <c:v>232.99999999993307</c:v>
                      </c:pt>
                      <c:pt idx="23301">
                        <c:v>233.00999999993306</c:v>
                      </c:pt>
                      <c:pt idx="23302">
                        <c:v>233.01999999993305</c:v>
                      </c:pt>
                      <c:pt idx="23303">
                        <c:v>233.02999999993304</c:v>
                      </c:pt>
                      <c:pt idx="23304">
                        <c:v>233.03999999993303</c:v>
                      </c:pt>
                      <c:pt idx="23305">
                        <c:v>233.04999999993302</c:v>
                      </c:pt>
                      <c:pt idx="23306">
                        <c:v>233.05999999993301</c:v>
                      </c:pt>
                      <c:pt idx="23307">
                        <c:v>233.069999999933</c:v>
                      </c:pt>
                      <c:pt idx="23308">
                        <c:v>233.07999999993299</c:v>
                      </c:pt>
                      <c:pt idx="23309">
                        <c:v>233.08999999993299</c:v>
                      </c:pt>
                      <c:pt idx="23310">
                        <c:v>233.09999999993298</c:v>
                      </c:pt>
                      <c:pt idx="23311">
                        <c:v>233.10999999993297</c:v>
                      </c:pt>
                      <c:pt idx="23312">
                        <c:v>233.11999999993296</c:v>
                      </c:pt>
                      <c:pt idx="23313">
                        <c:v>233.12999999993295</c:v>
                      </c:pt>
                      <c:pt idx="23314">
                        <c:v>233.13999999993294</c:v>
                      </c:pt>
                      <c:pt idx="23315">
                        <c:v>233.14999999993293</c:v>
                      </c:pt>
                      <c:pt idx="23316">
                        <c:v>233.15999999993292</c:v>
                      </c:pt>
                      <c:pt idx="23317">
                        <c:v>233.16999999993291</c:v>
                      </c:pt>
                      <c:pt idx="23318">
                        <c:v>233.1799999999329</c:v>
                      </c:pt>
                      <c:pt idx="23319">
                        <c:v>233.18999999993289</c:v>
                      </c:pt>
                      <c:pt idx="23320">
                        <c:v>233.19999999993288</c:v>
                      </c:pt>
                      <c:pt idx="23321">
                        <c:v>233.20999999993288</c:v>
                      </c:pt>
                      <c:pt idx="23322">
                        <c:v>233.21999999993287</c:v>
                      </c:pt>
                      <c:pt idx="23323">
                        <c:v>233.22999999993286</c:v>
                      </c:pt>
                      <c:pt idx="23324">
                        <c:v>233.23999999993285</c:v>
                      </c:pt>
                      <c:pt idx="23325">
                        <c:v>233.24999999993284</c:v>
                      </c:pt>
                      <c:pt idx="23326">
                        <c:v>233.25999999993283</c:v>
                      </c:pt>
                      <c:pt idx="23327">
                        <c:v>233.26999999993282</c:v>
                      </c:pt>
                      <c:pt idx="23328">
                        <c:v>233.27999999993281</c:v>
                      </c:pt>
                      <c:pt idx="23329">
                        <c:v>233.2899999999328</c:v>
                      </c:pt>
                      <c:pt idx="23330">
                        <c:v>233.29999999993279</c:v>
                      </c:pt>
                      <c:pt idx="23331">
                        <c:v>233.30999999993278</c:v>
                      </c:pt>
                      <c:pt idx="23332">
                        <c:v>233.31999999993278</c:v>
                      </c:pt>
                      <c:pt idx="23333">
                        <c:v>233.32999999993277</c:v>
                      </c:pt>
                      <c:pt idx="23334">
                        <c:v>233.33999999993276</c:v>
                      </c:pt>
                      <c:pt idx="23335">
                        <c:v>233.34999999993275</c:v>
                      </c:pt>
                      <c:pt idx="23336">
                        <c:v>233.35999999993274</c:v>
                      </c:pt>
                      <c:pt idx="23337">
                        <c:v>233.36999999993273</c:v>
                      </c:pt>
                      <c:pt idx="23338">
                        <c:v>233.37999999993272</c:v>
                      </c:pt>
                      <c:pt idx="23339">
                        <c:v>233.38999999993271</c:v>
                      </c:pt>
                      <c:pt idx="23340">
                        <c:v>233.3999999999327</c:v>
                      </c:pt>
                      <c:pt idx="23341">
                        <c:v>233.40999999993269</c:v>
                      </c:pt>
                      <c:pt idx="23342">
                        <c:v>233.41999999993268</c:v>
                      </c:pt>
                      <c:pt idx="23343">
                        <c:v>233.42999999993268</c:v>
                      </c:pt>
                      <c:pt idx="23344">
                        <c:v>233.43999999993267</c:v>
                      </c:pt>
                      <c:pt idx="23345">
                        <c:v>233.44999999993266</c:v>
                      </c:pt>
                      <c:pt idx="23346">
                        <c:v>233.45999999993265</c:v>
                      </c:pt>
                      <c:pt idx="23347">
                        <c:v>233.46999999993264</c:v>
                      </c:pt>
                      <c:pt idx="23348">
                        <c:v>233.47999999993263</c:v>
                      </c:pt>
                      <c:pt idx="23349">
                        <c:v>233.48999999993262</c:v>
                      </c:pt>
                      <c:pt idx="23350">
                        <c:v>233.49999999993261</c:v>
                      </c:pt>
                      <c:pt idx="23351">
                        <c:v>233.5099999999326</c:v>
                      </c:pt>
                      <c:pt idx="23352">
                        <c:v>233.51999999993259</c:v>
                      </c:pt>
                      <c:pt idx="23353">
                        <c:v>233.52999999993258</c:v>
                      </c:pt>
                      <c:pt idx="23354">
                        <c:v>233.53999999993258</c:v>
                      </c:pt>
                      <c:pt idx="23355">
                        <c:v>233.54999999993257</c:v>
                      </c:pt>
                      <c:pt idx="23356">
                        <c:v>233.55999999993256</c:v>
                      </c:pt>
                      <c:pt idx="23357">
                        <c:v>233.56999999993255</c:v>
                      </c:pt>
                      <c:pt idx="23358">
                        <c:v>233.57999999993254</c:v>
                      </c:pt>
                      <c:pt idx="23359">
                        <c:v>233.58999999993253</c:v>
                      </c:pt>
                      <c:pt idx="23360">
                        <c:v>233.59999999993252</c:v>
                      </c:pt>
                      <c:pt idx="23361">
                        <c:v>233.60999999993251</c:v>
                      </c:pt>
                      <c:pt idx="23362">
                        <c:v>233.6199999999325</c:v>
                      </c:pt>
                      <c:pt idx="23363">
                        <c:v>233.62999999993249</c:v>
                      </c:pt>
                      <c:pt idx="23364">
                        <c:v>233.63999999993248</c:v>
                      </c:pt>
                      <c:pt idx="23365">
                        <c:v>233.64999999993248</c:v>
                      </c:pt>
                      <c:pt idx="23366">
                        <c:v>233.65999999993247</c:v>
                      </c:pt>
                      <c:pt idx="23367">
                        <c:v>233.66999999993246</c:v>
                      </c:pt>
                      <c:pt idx="23368">
                        <c:v>233.67999999993245</c:v>
                      </c:pt>
                      <c:pt idx="23369">
                        <c:v>233.68999999993244</c:v>
                      </c:pt>
                      <c:pt idx="23370">
                        <c:v>233.69999999993243</c:v>
                      </c:pt>
                      <c:pt idx="23371">
                        <c:v>233.70999999993242</c:v>
                      </c:pt>
                      <c:pt idx="23372">
                        <c:v>233.71999999993241</c:v>
                      </c:pt>
                      <c:pt idx="23373">
                        <c:v>233.7299999999324</c:v>
                      </c:pt>
                      <c:pt idx="23374">
                        <c:v>233.73999999993239</c:v>
                      </c:pt>
                      <c:pt idx="23375">
                        <c:v>233.74999999993238</c:v>
                      </c:pt>
                      <c:pt idx="23376">
                        <c:v>233.75999999993238</c:v>
                      </c:pt>
                      <c:pt idx="23377">
                        <c:v>233.76999999993237</c:v>
                      </c:pt>
                      <c:pt idx="23378">
                        <c:v>233.77999999993236</c:v>
                      </c:pt>
                      <c:pt idx="23379">
                        <c:v>233.78999999993235</c:v>
                      </c:pt>
                      <c:pt idx="23380">
                        <c:v>233.79999999993234</c:v>
                      </c:pt>
                      <c:pt idx="23381">
                        <c:v>233.80999999993233</c:v>
                      </c:pt>
                      <c:pt idx="23382">
                        <c:v>233.81999999993232</c:v>
                      </c:pt>
                      <c:pt idx="23383">
                        <c:v>233.82999999993231</c:v>
                      </c:pt>
                      <c:pt idx="23384">
                        <c:v>233.8399999999323</c:v>
                      </c:pt>
                      <c:pt idx="23385">
                        <c:v>233.84999999993229</c:v>
                      </c:pt>
                      <c:pt idx="23386">
                        <c:v>233.85999999993228</c:v>
                      </c:pt>
                      <c:pt idx="23387">
                        <c:v>233.86999999993228</c:v>
                      </c:pt>
                      <c:pt idx="23388">
                        <c:v>233.87999999993227</c:v>
                      </c:pt>
                      <c:pt idx="23389">
                        <c:v>233.88999999993226</c:v>
                      </c:pt>
                      <c:pt idx="23390">
                        <c:v>233.89999999993225</c:v>
                      </c:pt>
                      <c:pt idx="23391">
                        <c:v>233.90999999993224</c:v>
                      </c:pt>
                      <c:pt idx="23392">
                        <c:v>233.91999999993223</c:v>
                      </c:pt>
                      <c:pt idx="23393">
                        <c:v>233.92999999993222</c:v>
                      </c:pt>
                      <c:pt idx="23394">
                        <c:v>233.93999999993221</c:v>
                      </c:pt>
                      <c:pt idx="23395">
                        <c:v>233.9499999999322</c:v>
                      </c:pt>
                      <c:pt idx="23396">
                        <c:v>233.95999999993219</c:v>
                      </c:pt>
                      <c:pt idx="23397">
                        <c:v>233.96999999993218</c:v>
                      </c:pt>
                      <c:pt idx="23398">
                        <c:v>233.97999999993218</c:v>
                      </c:pt>
                      <c:pt idx="23399">
                        <c:v>233.98999999993217</c:v>
                      </c:pt>
                      <c:pt idx="23400">
                        <c:v>233.99999999993216</c:v>
                      </c:pt>
                      <c:pt idx="23401">
                        <c:v>234.00999999993215</c:v>
                      </c:pt>
                      <c:pt idx="23402">
                        <c:v>234.01999999993214</c:v>
                      </c:pt>
                      <c:pt idx="23403">
                        <c:v>234.02999999993213</c:v>
                      </c:pt>
                      <c:pt idx="23404">
                        <c:v>234.03999999993212</c:v>
                      </c:pt>
                      <c:pt idx="23405">
                        <c:v>234.04999999993211</c:v>
                      </c:pt>
                      <c:pt idx="23406">
                        <c:v>234.0599999999321</c:v>
                      </c:pt>
                      <c:pt idx="23407">
                        <c:v>234.06999999993209</c:v>
                      </c:pt>
                      <c:pt idx="23408">
                        <c:v>234.07999999993208</c:v>
                      </c:pt>
                      <c:pt idx="23409">
                        <c:v>234.08999999993208</c:v>
                      </c:pt>
                      <c:pt idx="23410">
                        <c:v>234.09999999993207</c:v>
                      </c:pt>
                      <c:pt idx="23411">
                        <c:v>234.10999999993206</c:v>
                      </c:pt>
                      <c:pt idx="23412">
                        <c:v>234.11999999993205</c:v>
                      </c:pt>
                      <c:pt idx="23413">
                        <c:v>234.12999999993204</c:v>
                      </c:pt>
                      <c:pt idx="23414">
                        <c:v>234.13999999993203</c:v>
                      </c:pt>
                      <c:pt idx="23415">
                        <c:v>234.14999999993202</c:v>
                      </c:pt>
                      <c:pt idx="23416">
                        <c:v>234.15999999993201</c:v>
                      </c:pt>
                      <c:pt idx="23417">
                        <c:v>234.169999999932</c:v>
                      </c:pt>
                      <c:pt idx="23418">
                        <c:v>234.17999999993199</c:v>
                      </c:pt>
                      <c:pt idx="23419">
                        <c:v>234.18999999993198</c:v>
                      </c:pt>
                      <c:pt idx="23420">
                        <c:v>234.19999999993198</c:v>
                      </c:pt>
                      <c:pt idx="23421">
                        <c:v>234.20999999993197</c:v>
                      </c:pt>
                      <c:pt idx="23422">
                        <c:v>234.21999999993196</c:v>
                      </c:pt>
                      <c:pt idx="23423">
                        <c:v>234.22999999993195</c:v>
                      </c:pt>
                      <c:pt idx="23424">
                        <c:v>234.23999999993194</c:v>
                      </c:pt>
                      <c:pt idx="23425">
                        <c:v>234.24999999993193</c:v>
                      </c:pt>
                      <c:pt idx="23426">
                        <c:v>234.25999999993192</c:v>
                      </c:pt>
                      <c:pt idx="23427">
                        <c:v>234.26999999993191</c:v>
                      </c:pt>
                      <c:pt idx="23428">
                        <c:v>234.2799999999319</c:v>
                      </c:pt>
                      <c:pt idx="23429">
                        <c:v>234.28999999993189</c:v>
                      </c:pt>
                      <c:pt idx="23430">
                        <c:v>234.29999999993188</c:v>
                      </c:pt>
                      <c:pt idx="23431">
                        <c:v>234.30999999993188</c:v>
                      </c:pt>
                      <c:pt idx="23432">
                        <c:v>234.31999999993187</c:v>
                      </c:pt>
                      <c:pt idx="23433">
                        <c:v>234.32999999993186</c:v>
                      </c:pt>
                      <c:pt idx="23434">
                        <c:v>234.33999999993185</c:v>
                      </c:pt>
                      <c:pt idx="23435">
                        <c:v>234.34999999993184</c:v>
                      </c:pt>
                      <c:pt idx="23436">
                        <c:v>234.35999999993183</c:v>
                      </c:pt>
                      <c:pt idx="23437">
                        <c:v>234.36999999993182</c:v>
                      </c:pt>
                      <c:pt idx="23438">
                        <c:v>234.37999999993181</c:v>
                      </c:pt>
                      <c:pt idx="23439">
                        <c:v>234.3899999999318</c:v>
                      </c:pt>
                      <c:pt idx="23440">
                        <c:v>234.39999999993179</c:v>
                      </c:pt>
                      <c:pt idx="23441">
                        <c:v>234.40999999993178</c:v>
                      </c:pt>
                      <c:pt idx="23442">
                        <c:v>234.41999999993178</c:v>
                      </c:pt>
                      <c:pt idx="23443">
                        <c:v>234.42999999993177</c:v>
                      </c:pt>
                      <c:pt idx="23444">
                        <c:v>234.43999999993176</c:v>
                      </c:pt>
                      <c:pt idx="23445">
                        <c:v>234.44999999993175</c:v>
                      </c:pt>
                      <c:pt idx="23446">
                        <c:v>234.45999999993174</c:v>
                      </c:pt>
                      <c:pt idx="23447">
                        <c:v>234.46999999993173</c:v>
                      </c:pt>
                      <c:pt idx="23448">
                        <c:v>234.47999999993172</c:v>
                      </c:pt>
                      <c:pt idx="23449">
                        <c:v>234.48999999993171</c:v>
                      </c:pt>
                      <c:pt idx="23450">
                        <c:v>234.4999999999317</c:v>
                      </c:pt>
                      <c:pt idx="23451">
                        <c:v>234.50999999993169</c:v>
                      </c:pt>
                      <c:pt idx="23452">
                        <c:v>234.51999999993168</c:v>
                      </c:pt>
                      <c:pt idx="23453">
                        <c:v>234.52999999993168</c:v>
                      </c:pt>
                      <c:pt idx="23454">
                        <c:v>234.53999999993167</c:v>
                      </c:pt>
                      <c:pt idx="23455">
                        <c:v>234.54999999993166</c:v>
                      </c:pt>
                      <c:pt idx="23456">
                        <c:v>234.55999999993165</c:v>
                      </c:pt>
                      <c:pt idx="23457">
                        <c:v>234.56999999993164</c:v>
                      </c:pt>
                      <c:pt idx="23458">
                        <c:v>234.57999999993163</c:v>
                      </c:pt>
                      <c:pt idx="23459">
                        <c:v>234.58999999993162</c:v>
                      </c:pt>
                      <c:pt idx="23460">
                        <c:v>234.59999999993161</c:v>
                      </c:pt>
                      <c:pt idx="23461">
                        <c:v>234.6099999999316</c:v>
                      </c:pt>
                      <c:pt idx="23462">
                        <c:v>234.61999999993159</c:v>
                      </c:pt>
                      <c:pt idx="23463">
                        <c:v>234.62999999993158</c:v>
                      </c:pt>
                      <c:pt idx="23464">
                        <c:v>234.63999999993158</c:v>
                      </c:pt>
                      <c:pt idx="23465">
                        <c:v>234.64999999993157</c:v>
                      </c:pt>
                      <c:pt idx="23466">
                        <c:v>234.65999999993156</c:v>
                      </c:pt>
                      <c:pt idx="23467">
                        <c:v>234.66999999993155</c:v>
                      </c:pt>
                      <c:pt idx="23468">
                        <c:v>234.67999999993154</c:v>
                      </c:pt>
                      <c:pt idx="23469">
                        <c:v>234.68999999993153</c:v>
                      </c:pt>
                      <c:pt idx="23470">
                        <c:v>234.69999999993152</c:v>
                      </c:pt>
                      <c:pt idx="23471">
                        <c:v>234.70999999993151</c:v>
                      </c:pt>
                      <c:pt idx="23472">
                        <c:v>234.7199999999315</c:v>
                      </c:pt>
                      <c:pt idx="23473">
                        <c:v>234.72999999993149</c:v>
                      </c:pt>
                      <c:pt idx="23474">
                        <c:v>234.73999999993148</c:v>
                      </c:pt>
                      <c:pt idx="23475">
                        <c:v>234.74999999993148</c:v>
                      </c:pt>
                      <c:pt idx="23476">
                        <c:v>234.75999999993147</c:v>
                      </c:pt>
                      <c:pt idx="23477">
                        <c:v>234.76999999993146</c:v>
                      </c:pt>
                      <c:pt idx="23478">
                        <c:v>234.77999999993145</c:v>
                      </c:pt>
                      <c:pt idx="23479">
                        <c:v>234.78999999993144</c:v>
                      </c:pt>
                      <c:pt idx="23480">
                        <c:v>234.79999999993143</c:v>
                      </c:pt>
                      <c:pt idx="23481">
                        <c:v>234.80999999993142</c:v>
                      </c:pt>
                      <c:pt idx="23482">
                        <c:v>234.81999999993141</c:v>
                      </c:pt>
                      <c:pt idx="23483">
                        <c:v>234.8299999999314</c:v>
                      </c:pt>
                      <c:pt idx="23484">
                        <c:v>234.83999999993139</c:v>
                      </c:pt>
                      <c:pt idx="23485">
                        <c:v>234.84999999993138</c:v>
                      </c:pt>
                      <c:pt idx="23486">
                        <c:v>234.85999999993138</c:v>
                      </c:pt>
                      <c:pt idx="23487">
                        <c:v>234.86999999993137</c:v>
                      </c:pt>
                      <c:pt idx="23488">
                        <c:v>234.87999999993136</c:v>
                      </c:pt>
                      <c:pt idx="23489">
                        <c:v>234.88999999993135</c:v>
                      </c:pt>
                      <c:pt idx="23490">
                        <c:v>234.89999999993134</c:v>
                      </c:pt>
                      <c:pt idx="23491">
                        <c:v>234.90999999993133</c:v>
                      </c:pt>
                      <c:pt idx="23492">
                        <c:v>234.91999999993132</c:v>
                      </c:pt>
                      <c:pt idx="23493">
                        <c:v>234.92999999993131</c:v>
                      </c:pt>
                      <c:pt idx="23494">
                        <c:v>234.9399999999313</c:v>
                      </c:pt>
                      <c:pt idx="23495">
                        <c:v>234.94999999993129</c:v>
                      </c:pt>
                      <c:pt idx="23496">
                        <c:v>234.95999999993128</c:v>
                      </c:pt>
                      <c:pt idx="23497">
                        <c:v>234.96999999993128</c:v>
                      </c:pt>
                      <c:pt idx="23498">
                        <c:v>234.97999999993127</c:v>
                      </c:pt>
                      <c:pt idx="23499">
                        <c:v>234.98999999993126</c:v>
                      </c:pt>
                      <c:pt idx="23500">
                        <c:v>234.99999999993125</c:v>
                      </c:pt>
                      <c:pt idx="23501">
                        <c:v>235.00999999993124</c:v>
                      </c:pt>
                      <c:pt idx="23502">
                        <c:v>235.01999999993123</c:v>
                      </c:pt>
                      <c:pt idx="23503">
                        <c:v>235.02999999993122</c:v>
                      </c:pt>
                      <c:pt idx="23504">
                        <c:v>235.03999999993121</c:v>
                      </c:pt>
                      <c:pt idx="23505">
                        <c:v>235.0499999999312</c:v>
                      </c:pt>
                      <c:pt idx="23506">
                        <c:v>235.05999999993119</c:v>
                      </c:pt>
                      <c:pt idx="23507">
                        <c:v>235.06999999993118</c:v>
                      </c:pt>
                      <c:pt idx="23508">
                        <c:v>235.07999999993118</c:v>
                      </c:pt>
                      <c:pt idx="23509">
                        <c:v>235.08999999993117</c:v>
                      </c:pt>
                      <c:pt idx="23510">
                        <c:v>235.09999999993116</c:v>
                      </c:pt>
                      <c:pt idx="23511">
                        <c:v>235.10999999993115</c:v>
                      </c:pt>
                      <c:pt idx="23512">
                        <c:v>235.11999999993114</c:v>
                      </c:pt>
                      <c:pt idx="23513">
                        <c:v>235.12999999993113</c:v>
                      </c:pt>
                      <c:pt idx="23514">
                        <c:v>235.13999999993112</c:v>
                      </c:pt>
                      <c:pt idx="23515">
                        <c:v>235.14999999993111</c:v>
                      </c:pt>
                      <c:pt idx="23516">
                        <c:v>235.1599999999311</c:v>
                      </c:pt>
                      <c:pt idx="23517">
                        <c:v>235.16999999993109</c:v>
                      </c:pt>
                      <c:pt idx="23518">
                        <c:v>235.17999999993108</c:v>
                      </c:pt>
                      <c:pt idx="23519">
                        <c:v>235.18999999993108</c:v>
                      </c:pt>
                      <c:pt idx="23520">
                        <c:v>235.19999999993107</c:v>
                      </c:pt>
                      <c:pt idx="23521">
                        <c:v>235.20999999993106</c:v>
                      </c:pt>
                      <c:pt idx="23522">
                        <c:v>235.21999999993105</c:v>
                      </c:pt>
                      <c:pt idx="23523">
                        <c:v>235.22999999993104</c:v>
                      </c:pt>
                      <c:pt idx="23524">
                        <c:v>235.23999999993103</c:v>
                      </c:pt>
                      <c:pt idx="23525">
                        <c:v>235.24999999993102</c:v>
                      </c:pt>
                      <c:pt idx="23526">
                        <c:v>235.25999999993101</c:v>
                      </c:pt>
                      <c:pt idx="23527">
                        <c:v>235.269999999931</c:v>
                      </c:pt>
                      <c:pt idx="23528">
                        <c:v>235.27999999993099</c:v>
                      </c:pt>
                      <c:pt idx="23529">
                        <c:v>235.28999999993098</c:v>
                      </c:pt>
                      <c:pt idx="23530">
                        <c:v>235.29999999993098</c:v>
                      </c:pt>
                      <c:pt idx="23531">
                        <c:v>235.30999999993097</c:v>
                      </c:pt>
                      <c:pt idx="23532">
                        <c:v>235.31999999993096</c:v>
                      </c:pt>
                      <c:pt idx="23533">
                        <c:v>235.32999999993095</c:v>
                      </c:pt>
                      <c:pt idx="23534">
                        <c:v>235.33999999993094</c:v>
                      </c:pt>
                      <c:pt idx="23535">
                        <c:v>235.34999999993093</c:v>
                      </c:pt>
                      <c:pt idx="23536">
                        <c:v>235.35999999993092</c:v>
                      </c:pt>
                      <c:pt idx="23537">
                        <c:v>235.36999999993091</c:v>
                      </c:pt>
                      <c:pt idx="23538">
                        <c:v>235.3799999999309</c:v>
                      </c:pt>
                      <c:pt idx="23539">
                        <c:v>235.38999999993089</c:v>
                      </c:pt>
                      <c:pt idx="23540">
                        <c:v>235.39999999993088</c:v>
                      </c:pt>
                      <c:pt idx="23541">
                        <c:v>235.40999999993087</c:v>
                      </c:pt>
                      <c:pt idx="23542">
                        <c:v>235.41999999993087</c:v>
                      </c:pt>
                      <c:pt idx="23543">
                        <c:v>235.42999999993086</c:v>
                      </c:pt>
                      <c:pt idx="23544">
                        <c:v>235.43999999993085</c:v>
                      </c:pt>
                      <c:pt idx="23545">
                        <c:v>235.44999999993084</c:v>
                      </c:pt>
                      <c:pt idx="23546">
                        <c:v>235.45999999993083</c:v>
                      </c:pt>
                      <c:pt idx="23547">
                        <c:v>235.46999999993082</c:v>
                      </c:pt>
                      <c:pt idx="23548">
                        <c:v>235.47999999993081</c:v>
                      </c:pt>
                      <c:pt idx="23549">
                        <c:v>235.4899999999308</c:v>
                      </c:pt>
                      <c:pt idx="23550">
                        <c:v>235.49999999993079</c:v>
                      </c:pt>
                      <c:pt idx="23551">
                        <c:v>235.50999999993078</c:v>
                      </c:pt>
                      <c:pt idx="23552">
                        <c:v>235.51999999993077</c:v>
                      </c:pt>
                      <c:pt idx="23553">
                        <c:v>235.52999999993077</c:v>
                      </c:pt>
                      <c:pt idx="23554">
                        <c:v>235.53999999993076</c:v>
                      </c:pt>
                      <c:pt idx="23555">
                        <c:v>235.54999999993075</c:v>
                      </c:pt>
                      <c:pt idx="23556">
                        <c:v>235.55999999993074</c:v>
                      </c:pt>
                      <c:pt idx="23557">
                        <c:v>235.56999999993073</c:v>
                      </c:pt>
                      <c:pt idx="23558">
                        <c:v>235.57999999993072</c:v>
                      </c:pt>
                      <c:pt idx="23559">
                        <c:v>235.58999999993071</c:v>
                      </c:pt>
                      <c:pt idx="23560">
                        <c:v>235.5999999999307</c:v>
                      </c:pt>
                      <c:pt idx="23561">
                        <c:v>235.60999999993069</c:v>
                      </c:pt>
                      <c:pt idx="23562">
                        <c:v>235.61999999993068</c:v>
                      </c:pt>
                      <c:pt idx="23563">
                        <c:v>235.62999999993067</c:v>
                      </c:pt>
                      <c:pt idx="23564">
                        <c:v>235.63999999993067</c:v>
                      </c:pt>
                      <c:pt idx="23565">
                        <c:v>235.64999999993066</c:v>
                      </c:pt>
                      <c:pt idx="23566">
                        <c:v>235.65999999993065</c:v>
                      </c:pt>
                      <c:pt idx="23567">
                        <c:v>235.66999999993064</c:v>
                      </c:pt>
                      <c:pt idx="23568">
                        <c:v>235.67999999993063</c:v>
                      </c:pt>
                      <c:pt idx="23569">
                        <c:v>235.68999999993062</c:v>
                      </c:pt>
                      <c:pt idx="23570">
                        <c:v>235.69999999993061</c:v>
                      </c:pt>
                      <c:pt idx="23571">
                        <c:v>235.7099999999306</c:v>
                      </c:pt>
                      <c:pt idx="23572">
                        <c:v>235.71999999993059</c:v>
                      </c:pt>
                      <c:pt idx="23573">
                        <c:v>235.72999999993058</c:v>
                      </c:pt>
                      <c:pt idx="23574">
                        <c:v>235.73999999993057</c:v>
                      </c:pt>
                      <c:pt idx="23575">
                        <c:v>235.74999999993057</c:v>
                      </c:pt>
                      <c:pt idx="23576">
                        <c:v>235.75999999993056</c:v>
                      </c:pt>
                      <c:pt idx="23577">
                        <c:v>235.76999999993055</c:v>
                      </c:pt>
                      <c:pt idx="23578">
                        <c:v>235.77999999993054</c:v>
                      </c:pt>
                      <c:pt idx="23579">
                        <c:v>235.78999999993053</c:v>
                      </c:pt>
                      <c:pt idx="23580">
                        <c:v>235.79999999993052</c:v>
                      </c:pt>
                      <c:pt idx="23581">
                        <c:v>235.80999999993051</c:v>
                      </c:pt>
                      <c:pt idx="23582">
                        <c:v>235.8199999999305</c:v>
                      </c:pt>
                      <c:pt idx="23583">
                        <c:v>235.82999999993049</c:v>
                      </c:pt>
                      <c:pt idx="23584">
                        <c:v>235.83999999993048</c:v>
                      </c:pt>
                      <c:pt idx="23585">
                        <c:v>235.84999999993047</c:v>
                      </c:pt>
                      <c:pt idx="23586">
                        <c:v>235.85999999993047</c:v>
                      </c:pt>
                      <c:pt idx="23587">
                        <c:v>235.86999999993046</c:v>
                      </c:pt>
                      <c:pt idx="23588">
                        <c:v>235.87999999993045</c:v>
                      </c:pt>
                      <c:pt idx="23589">
                        <c:v>235.88999999993044</c:v>
                      </c:pt>
                      <c:pt idx="23590">
                        <c:v>235.89999999993043</c:v>
                      </c:pt>
                      <c:pt idx="23591">
                        <c:v>235.90999999993042</c:v>
                      </c:pt>
                      <c:pt idx="23592">
                        <c:v>235.91999999993041</c:v>
                      </c:pt>
                      <c:pt idx="23593">
                        <c:v>235.9299999999304</c:v>
                      </c:pt>
                      <c:pt idx="23594">
                        <c:v>235.93999999993039</c:v>
                      </c:pt>
                      <c:pt idx="23595">
                        <c:v>235.94999999993038</c:v>
                      </c:pt>
                      <c:pt idx="23596">
                        <c:v>235.95999999993037</c:v>
                      </c:pt>
                      <c:pt idx="23597">
                        <c:v>235.96999999993037</c:v>
                      </c:pt>
                      <c:pt idx="23598">
                        <c:v>235.97999999993036</c:v>
                      </c:pt>
                      <c:pt idx="23599">
                        <c:v>235.98999999993035</c:v>
                      </c:pt>
                      <c:pt idx="23600">
                        <c:v>235.99999999993034</c:v>
                      </c:pt>
                      <c:pt idx="23601">
                        <c:v>236.00999999993033</c:v>
                      </c:pt>
                      <c:pt idx="23602">
                        <c:v>236.01999999993032</c:v>
                      </c:pt>
                      <c:pt idx="23603">
                        <c:v>236.02999999993031</c:v>
                      </c:pt>
                      <c:pt idx="23604">
                        <c:v>236.0399999999303</c:v>
                      </c:pt>
                      <c:pt idx="23605">
                        <c:v>236.04999999993029</c:v>
                      </c:pt>
                      <c:pt idx="23606">
                        <c:v>236.05999999993028</c:v>
                      </c:pt>
                      <c:pt idx="23607">
                        <c:v>236.06999999993027</c:v>
                      </c:pt>
                      <c:pt idx="23608">
                        <c:v>236.07999999993027</c:v>
                      </c:pt>
                      <c:pt idx="23609">
                        <c:v>236.08999999993026</c:v>
                      </c:pt>
                      <c:pt idx="23610">
                        <c:v>236.09999999993025</c:v>
                      </c:pt>
                      <c:pt idx="23611">
                        <c:v>236.10999999993024</c:v>
                      </c:pt>
                      <c:pt idx="23612">
                        <c:v>236.11999999993023</c:v>
                      </c:pt>
                      <c:pt idx="23613">
                        <c:v>236.12999999993022</c:v>
                      </c:pt>
                      <c:pt idx="23614">
                        <c:v>236.13999999993021</c:v>
                      </c:pt>
                      <c:pt idx="23615">
                        <c:v>236.1499999999302</c:v>
                      </c:pt>
                      <c:pt idx="23616">
                        <c:v>236.15999999993019</c:v>
                      </c:pt>
                      <c:pt idx="23617">
                        <c:v>236.16999999993018</c:v>
                      </c:pt>
                      <c:pt idx="23618">
                        <c:v>236.17999999993017</c:v>
                      </c:pt>
                      <c:pt idx="23619">
                        <c:v>236.18999999993017</c:v>
                      </c:pt>
                      <c:pt idx="23620">
                        <c:v>236.19999999993016</c:v>
                      </c:pt>
                      <c:pt idx="23621">
                        <c:v>236.20999999993015</c:v>
                      </c:pt>
                      <c:pt idx="23622">
                        <c:v>236.21999999993014</c:v>
                      </c:pt>
                      <c:pt idx="23623">
                        <c:v>236.22999999993013</c:v>
                      </c:pt>
                      <c:pt idx="23624">
                        <c:v>236.23999999993012</c:v>
                      </c:pt>
                      <c:pt idx="23625">
                        <c:v>236.24999999993011</c:v>
                      </c:pt>
                      <c:pt idx="23626">
                        <c:v>236.2599999999301</c:v>
                      </c:pt>
                      <c:pt idx="23627">
                        <c:v>236.26999999993009</c:v>
                      </c:pt>
                      <c:pt idx="23628">
                        <c:v>236.27999999993008</c:v>
                      </c:pt>
                      <c:pt idx="23629">
                        <c:v>236.28999999993007</c:v>
                      </c:pt>
                      <c:pt idx="23630">
                        <c:v>236.29999999993007</c:v>
                      </c:pt>
                      <c:pt idx="23631">
                        <c:v>236.30999999993006</c:v>
                      </c:pt>
                      <c:pt idx="23632">
                        <c:v>236.31999999993005</c:v>
                      </c:pt>
                      <c:pt idx="23633">
                        <c:v>236.32999999993004</c:v>
                      </c:pt>
                      <c:pt idx="23634">
                        <c:v>236.33999999993003</c:v>
                      </c:pt>
                      <c:pt idx="23635">
                        <c:v>236.34999999993002</c:v>
                      </c:pt>
                      <c:pt idx="23636">
                        <c:v>236.35999999993001</c:v>
                      </c:pt>
                      <c:pt idx="23637">
                        <c:v>236.36999999993</c:v>
                      </c:pt>
                      <c:pt idx="23638">
                        <c:v>236.37999999992999</c:v>
                      </c:pt>
                      <c:pt idx="23639">
                        <c:v>236.38999999992998</c:v>
                      </c:pt>
                      <c:pt idx="23640">
                        <c:v>236.39999999992997</c:v>
                      </c:pt>
                      <c:pt idx="23641">
                        <c:v>236.40999999992997</c:v>
                      </c:pt>
                      <c:pt idx="23642">
                        <c:v>236.41999999992996</c:v>
                      </c:pt>
                      <c:pt idx="23643">
                        <c:v>236.42999999992995</c:v>
                      </c:pt>
                      <c:pt idx="23644">
                        <c:v>236.43999999992994</c:v>
                      </c:pt>
                      <c:pt idx="23645">
                        <c:v>236.44999999992993</c:v>
                      </c:pt>
                      <c:pt idx="23646">
                        <c:v>236.45999999992992</c:v>
                      </c:pt>
                      <c:pt idx="23647">
                        <c:v>236.46999999992991</c:v>
                      </c:pt>
                      <c:pt idx="23648">
                        <c:v>236.4799999999299</c:v>
                      </c:pt>
                      <c:pt idx="23649">
                        <c:v>236.48999999992989</c:v>
                      </c:pt>
                      <c:pt idx="23650">
                        <c:v>236.49999999992988</c:v>
                      </c:pt>
                      <c:pt idx="23651">
                        <c:v>236.50999999992987</c:v>
                      </c:pt>
                      <c:pt idx="23652">
                        <c:v>236.51999999992987</c:v>
                      </c:pt>
                      <c:pt idx="23653">
                        <c:v>236.52999999992986</c:v>
                      </c:pt>
                      <c:pt idx="23654">
                        <c:v>236.53999999992985</c:v>
                      </c:pt>
                      <c:pt idx="23655">
                        <c:v>236.54999999992984</c:v>
                      </c:pt>
                      <c:pt idx="23656">
                        <c:v>236.55999999992983</c:v>
                      </c:pt>
                      <c:pt idx="23657">
                        <c:v>236.56999999992982</c:v>
                      </c:pt>
                      <c:pt idx="23658">
                        <c:v>236.57999999992981</c:v>
                      </c:pt>
                      <c:pt idx="23659">
                        <c:v>236.5899999999298</c:v>
                      </c:pt>
                      <c:pt idx="23660">
                        <c:v>236.59999999992979</c:v>
                      </c:pt>
                      <c:pt idx="23661">
                        <c:v>236.60999999992978</c:v>
                      </c:pt>
                      <c:pt idx="23662">
                        <c:v>236.61999999992977</c:v>
                      </c:pt>
                      <c:pt idx="23663">
                        <c:v>236.62999999992977</c:v>
                      </c:pt>
                      <c:pt idx="23664">
                        <c:v>236.63999999992976</c:v>
                      </c:pt>
                      <c:pt idx="23665">
                        <c:v>236.64999999992975</c:v>
                      </c:pt>
                      <c:pt idx="23666">
                        <c:v>236.65999999992974</c:v>
                      </c:pt>
                      <c:pt idx="23667">
                        <c:v>236.66999999992973</c:v>
                      </c:pt>
                      <c:pt idx="23668">
                        <c:v>236.67999999992972</c:v>
                      </c:pt>
                      <c:pt idx="23669">
                        <c:v>236.68999999992971</c:v>
                      </c:pt>
                      <c:pt idx="23670">
                        <c:v>236.6999999999297</c:v>
                      </c:pt>
                      <c:pt idx="23671">
                        <c:v>236.70999999992969</c:v>
                      </c:pt>
                      <c:pt idx="23672">
                        <c:v>236.71999999992968</c:v>
                      </c:pt>
                      <c:pt idx="23673">
                        <c:v>236.72999999992967</c:v>
                      </c:pt>
                      <c:pt idx="23674">
                        <c:v>236.73999999992967</c:v>
                      </c:pt>
                      <c:pt idx="23675">
                        <c:v>236.74999999992966</c:v>
                      </c:pt>
                      <c:pt idx="23676">
                        <c:v>236.75999999992965</c:v>
                      </c:pt>
                      <c:pt idx="23677">
                        <c:v>236.76999999992964</c:v>
                      </c:pt>
                      <c:pt idx="23678">
                        <c:v>236.77999999992963</c:v>
                      </c:pt>
                      <c:pt idx="23679">
                        <c:v>236.78999999992962</c:v>
                      </c:pt>
                      <c:pt idx="23680">
                        <c:v>236.79999999992961</c:v>
                      </c:pt>
                      <c:pt idx="23681">
                        <c:v>236.8099999999296</c:v>
                      </c:pt>
                      <c:pt idx="23682">
                        <c:v>236.81999999992959</c:v>
                      </c:pt>
                      <c:pt idx="23683">
                        <c:v>236.82999999992958</c:v>
                      </c:pt>
                      <c:pt idx="23684">
                        <c:v>236.83999999992957</c:v>
                      </c:pt>
                      <c:pt idx="23685">
                        <c:v>236.84999999992957</c:v>
                      </c:pt>
                      <c:pt idx="23686">
                        <c:v>236.85999999992956</c:v>
                      </c:pt>
                      <c:pt idx="23687">
                        <c:v>236.86999999992955</c:v>
                      </c:pt>
                      <c:pt idx="23688">
                        <c:v>236.87999999992954</c:v>
                      </c:pt>
                      <c:pt idx="23689">
                        <c:v>236.88999999992953</c:v>
                      </c:pt>
                      <c:pt idx="23690">
                        <c:v>236.89999999992952</c:v>
                      </c:pt>
                      <c:pt idx="23691">
                        <c:v>236.90999999992951</c:v>
                      </c:pt>
                      <c:pt idx="23692">
                        <c:v>236.9199999999295</c:v>
                      </c:pt>
                      <c:pt idx="23693">
                        <c:v>236.92999999992949</c:v>
                      </c:pt>
                      <c:pt idx="23694">
                        <c:v>236.93999999992948</c:v>
                      </c:pt>
                      <c:pt idx="23695">
                        <c:v>236.94999999992947</c:v>
                      </c:pt>
                      <c:pt idx="23696">
                        <c:v>236.95999999992947</c:v>
                      </c:pt>
                      <c:pt idx="23697">
                        <c:v>236.96999999992946</c:v>
                      </c:pt>
                      <c:pt idx="23698">
                        <c:v>236.97999999992945</c:v>
                      </c:pt>
                      <c:pt idx="23699">
                        <c:v>236.98999999992944</c:v>
                      </c:pt>
                      <c:pt idx="23700">
                        <c:v>236.99999999992943</c:v>
                      </c:pt>
                      <c:pt idx="23701">
                        <c:v>237.00999999992942</c:v>
                      </c:pt>
                      <c:pt idx="23702">
                        <c:v>237.01999999992941</c:v>
                      </c:pt>
                      <c:pt idx="23703">
                        <c:v>237.0299999999294</c:v>
                      </c:pt>
                      <c:pt idx="23704">
                        <c:v>237.03999999992939</c:v>
                      </c:pt>
                      <c:pt idx="23705">
                        <c:v>237.04999999992938</c:v>
                      </c:pt>
                      <c:pt idx="23706">
                        <c:v>237.05999999992937</c:v>
                      </c:pt>
                      <c:pt idx="23707">
                        <c:v>237.06999999992937</c:v>
                      </c:pt>
                      <c:pt idx="23708">
                        <c:v>237.07999999992936</c:v>
                      </c:pt>
                      <c:pt idx="23709">
                        <c:v>237.08999999992935</c:v>
                      </c:pt>
                      <c:pt idx="23710">
                        <c:v>237.09999999992934</c:v>
                      </c:pt>
                      <c:pt idx="23711">
                        <c:v>237.10999999992933</c:v>
                      </c:pt>
                      <c:pt idx="23712">
                        <c:v>237.11999999992932</c:v>
                      </c:pt>
                      <c:pt idx="23713">
                        <c:v>237.12999999992931</c:v>
                      </c:pt>
                      <c:pt idx="23714">
                        <c:v>237.1399999999293</c:v>
                      </c:pt>
                      <c:pt idx="23715">
                        <c:v>237.14999999992929</c:v>
                      </c:pt>
                      <c:pt idx="23716">
                        <c:v>237.15999999992928</c:v>
                      </c:pt>
                      <c:pt idx="23717">
                        <c:v>237.16999999992927</c:v>
                      </c:pt>
                      <c:pt idx="23718">
                        <c:v>237.17999999992927</c:v>
                      </c:pt>
                      <c:pt idx="23719">
                        <c:v>237.18999999992926</c:v>
                      </c:pt>
                      <c:pt idx="23720">
                        <c:v>237.19999999992925</c:v>
                      </c:pt>
                      <c:pt idx="23721">
                        <c:v>237.20999999992924</c:v>
                      </c:pt>
                      <c:pt idx="23722">
                        <c:v>237.21999999992923</c:v>
                      </c:pt>
                      <c:pt idx="23723">
                        <c:v>237.22999999992922</c:v>
                      </c:pt>
                      <c:pt idx="23724">
                        <c:v>237.23999999992921</c:v>
                      </c:pt>
                      <c:pt idx="23725">
                        <c:v>237.2499999999292</c:v>
                      </c:pt>
                      <c:pt idx="23726">
                        <c:v>237.25999999992919</c:v>
                      </c:pt>
                      <c:pt idx="23727">
                        <c:v>237.26999999992918</c:v>
                      </c:pt>
                      <c:pt idx="23728">
                        <c:v>237.27999999992917</c:v>
                      </c:pt>
                      <c:pt idx="23729">
                        <c:v>237.28999999992917</c:v>
                      </c:pt>
                      <c:pt idx="23730">
                        <c:v>237.29999999992916</c:v>
                      </c:pt>
                      <c:pt idx="23731">
                        <c:v>237.30999999992915</c:v>
                      </c:pt>
                      <c:pt idx="23732">
                        <c:v>237.31999999992914</c:v>
                      </c:pt>
                      <c:pt idx="23733">
                        <c:v>237.32999999992913</c:v>
                      </c:pt>
                      <c:pt idx="23734">
                        <c:v>237.33999999992912</c:v>
                      </c:pt>
                      <c:pt idx="23735">
                        <c:v>237.34999999992911</c:v>
                      </c:pt>
                      <c:pt idx="23736">
                        <c:v>237.3599999999291</c:v>
                      </c:pt>
                      <c:pt idx="23737">
                        <c:v>237.36999999992909</c:v>
                      </c:pt>
                      <c:pt idx="23738">
                        <c:v>237.37999999992908</c:v>
                      </c:pt>
                      <c:pt idx="23739">
                        <c:v>237.38999999992907</c:v>
                      </c:pt>
                      <c:pt idx="23740">
                        <c:v>237.39999999992907</c:v>
                      </c:pt>
                      <c:pt idx="23741">
                        <c:v>237.40999999992906</c:v>
                      </c:pt>
                      <c:pt idx="23742">
                        <c:v>237.41999999992905</c:v>
                      </c:pt>
                      <c:pt idx="23743">
                        <c:v>237.42999999992904</c:v>
                      </c:pt>
                      <c:pt idx="23744">
                        <c:v>237.43999999992903</c:v>
                      </c:pt>
                      <c:pt idx="23745">
                        <c:v>237.44999999992902</c:v>
                      </c:pt>
                      <c:pt idx="23746">
                        <c:v>237.45999999992901</c:v>
                      </c:pt>
                      <c:pt idx="23747">
                        <c:v>237.469999999929</c:v>
                      </c:pt>
                      <c:pt idx="23748">
                        <c:v>237.47999999992899</c:v>
                      </c:pt>
                      <c:pt idx="23749">
                        <c:v>237.48999999992898</c:v>
                      </c:pt>
                      <c:pt idx="23750">
                        <c:v>237.49999999992897</c:v>
                      </c:pt>
                      <c:pt idx="23751">
                        <c:v>237.50999999992897</c:v>
                      </c:pt>
                      <c:pt idx="23752">
                        <c:v>237.51999999992896</c:v>
                      </c:pt>
                      <c:pt idx="23753">
                        <c:v>237.52999999992895</c:v>
                      </c:pt>
                      <c:pt idx="23754">
                        <c:v>237.53999999992894</c:v>
                      </c:pt>
                      <c:pt idx="23755">
                        <c:v>237.54999999992893</c:v>
                      </c:pt>
                      <c:pt idx="23756">
                        <c:v>237.55999999992892</c:v>
                      </c:pt>
                      <c:pt idx="23757">
                        <c:v>237.56999999992891</c:v>
                      </c:pt>
                      <c:pt idx="23758">
                        <c:v>237.5799999999289</c:v>
                      </c:pt>
                      <c:pt idx="23759">
                        <c:v>237.58999999992889</c:v>
                      </c:pt>
                      <c:pt idx="23760">
                        <c:v>237.59999999992888</c:v>
                      </c:pt>
                      <c:pt idx="23761">
                        <c:v>237.60999999992887</c:v>
                      </c:pt>
                      <c:pt idx="23762">
                        <c:v>237.61999999992887</c:v>
                      </c:pt>
                      <c:pt idx="23763">
                        <c:v>237.62999999992886</c:v>
                      </c:pt>
                      <c:pt idx="23764">
                        <c:v>237.63999999992885</c:v>
                      </c:pt>
                      <c:pt idx="23765">
                        <c:v>237.64999999992884</c:v>
                      </c:pt>
                      <c:pt idx="23766">
                        <c:v>237.65999999992883</c:v>
                      </c:pt>
                      <c:pt idx="23767">
                        <c:v>237.66999999992882</c:v>
                      </c:pt>
                      <c:pt idx="23768">
                        <c:v>237.67999999992881</c:v>
                      </c:pt>
                      <c:pt idx="23769">
                        <c:v>237.6899999999288</c:v>
                      </c:pt>
                      <c:pt idx="23770">
                        <c:v>237.69999999992879</c:v>
                      </c:pt>
                      <c:pt idx="23771">
                        <c:v>237.70999999992878</c:v>
                      </c:pt>
                      <c:pt idx="23772">
                        <c:v>237.71999999992877</c:v>
                      </c:pt>
                      <c:pt idx="23773">
                        <c:v>237.72999999992876</c:v>
                      </c:pt>
                      <c:pt idx="23774">
                        <c:v>237.73999999992876</c:v>
                      </c:pt>
                      <c:pt idx="23775">
                        <c:v>237.74999999992875</c:v>
                      </c:pt>
                      <c:pt idx="23776">
                        <c:v>237.75999999992874</c:v>
                      </c:pt>
                      <c:pt idx="23777">
                        <c:v>237.76999999992873</c:v>
                      </c:pt>
                      <c:pt idx="23778">
                        <c:v>237.77999999992872</c:v>
                      </c:pt>
                      <c:pt idx="23779">
                        <c:v>237.78999999992871</c:v>
                      </c:pt>
                      <c:pt idx="23780">
                        <c:v>237.7999999999287</c:v>
                      </c:pt>
                      <c:pt idx="23781">
                        <c:v>237.80999999992869</c:v>
                      </c:pt>
                      <c:pt idx="23782">
                        <c:v>237.81999999992868</c:v>
                      </c:pt>
                      <c:pt idx="23783">
                        <c:v>237.82999999992867</c:v>
                      </c:pt>
                      <c:pt idx="23784">
                        <c:v>237.83999999992866</c:v>
                      </c:pt>
                      <c:pt idx="23785">
                        <c:v>237.84999999992866</c:v>
                      </c:pt>
                      <c:pt idx="23786">
                        <c:v>237.85999999992865</c:v>
                      </c:pt>
                      <c:pt idx="23787">
                        <c:v>237.86999999992864</c:v>
                      </c:pt>
                      <c:pt idx="23788">
                        <c:v>237.87999999992863</c:v>
                      </c:pt>
                      <c:pt idx="23789">
                        <c:v>237.88999999992862</c:v>
                      </c:pt>
                      <c:pt idx="23790">
                        <c:v>237.89999999992861</c:v>
                      </c:pt>
                      <c:pt idx="23791">
                        <c:v>237.9099999999286</c:v>
                      </c:pt>
                      <c:pt idx="23792">
                        <c:v>237.91999999992859</c:v>
                      </c:pt>
                      <c:pt idx="23793">
                        <c:v>237.92999999992858</c:v>
                      </c:pt>
                      <c:pt idx="23794">
                        <c:v>237.93999999992857</c:v>
                      </c:pt>
                      <c:pt idx="23795">
                        <c:v>237.94999999992856</c:v>
                      </c:pt>
                      <c:pt idx="23796">
                        <c:v>237.95999999992856</c:v>
                      </c:pt>
                      <c:pt idx="23797">
                        <c:v>237.96999999992855</c:v>
                      </c:pt>
                      <c:pt idx="23798">
                        <c:v>237.97999999992854</c:v>
                      </c:pt>
                      <c:pt idx="23799">
                        <c:v>237.98999999992853</c:v>
                      </c:pt>
                      <c:pt idx="23800">
                        <c:v>237.99999999992852</c:v>
                      </c:pt>
                      <c:pt idx="23801">
                        <c:v>238.00999999992851</c:v>
                      </c:pt>
                      <c:pt idx="23802">
                        <c:v>238.0199999999285</c:v>
                      </c:pt>
                      <c:pt idx="23803">
                        <c:v>238.02999999992849</c:v>
                      </c:pt>
                      <c:pt idx="23804">
                        <c:v>238.03999999992848</c:v>
                      </c:pt>
                      <c:pt idx="23805">
                        <c:v>238.04999999992847</c:v>
                      </c:pt>
                      <c:pt idx="23806">
                        <c:v>238.05999999992846</c:v>
                      </c:pt>
                      <c:pt idx="23807">
                        <c:v>238.06999999992846</c:v>
                      </c:pt>
                      <c:pt idx="23808">
                        <c:v>238.07999999992845</c:v>
                      </c:pt>
                      <c:pt idx="23809">
                        <c:v>238.08999999992844</c:v>
                      </c:pt>
                      <c:pt idx="23810">
                        <c:v>238.09999999992843</c:v>
                      </c:pt>
                      <c:pt idx="23811">
                        <c:v>238.10999999992842</c:v>
                      </c:pt>
                      <c:pt idx="23812">
                        <c:v>238.11999999992841</c:v>
                      </c:pt>
                      <c:pt idx="23813">
                        <c:v>238.1299999999284</c:v>
                      </c:pt>
                      <c:pt idx="23814">
                        <c:v>238.13999999992839</c:v>
                      </c:pt>
                      <c:pt idx="23815">
                        <c:v>238.14999999992838</c:v>
                      </c:pt>
                      <c:pt idx="23816">
                        <c:v>238.15999999992837</c:v>
                      </c:pt>
                      <c:pt idx="23817">
                        <c:v>238.16999999992836</c:v>
                      </c:pt>
                      <c:pt idx="23818">
                        <c:v>238.17999999992836</c:v>
                      </c:pt>
                      <c:pt idx="23819">
                        <c:v>238.18999999992835</c:v>
                      </c:pt>
                      <c:pt idx="23820">
                        <c:v>238.19999999992834</c:v>
                      </c:pt>
                      <c:pt idx="23821">
                        <c:v>238.20999999992833</c:v>
                      </c:pt>
                      <c:pt idx="23822">
                        <c:v>238.21999999992832</c:v>
                      </c:pt>
                      <c:pt idx="23823">
                        <c:v>238.22999999992831</c:v>
                      </c:pt>
                      <c:pt idx="23824">
                        <c:v>238.2399999999283</c:v>
                      </c:pt>
                      <c:pt idx="23825">
                        <c:v>238.24999999992829</c:v>
                      </c:pt>
                      <c:pt idx="23826">
                        <c:v>238.25999999992828</c:v>
                      </c:pt>
                      <c:pt idx="23827">
                        <c:v>238.26999999992827</c:v>
                      </c:pt>
                      <c:pt idx="23828">
                        <c:v>238.27999999992826</c:v>
                      </c:pt>
                      <c:pt idx="23829">
                        <c:v>238.28999999992826</c:v>
                      </c:pt>
                      <c:pt idx="23830">
                        <c:v>238.29999999992825</c:v>
                      </c:pt>
                      <c:pt idx="23831">
                        <c:v>238.30999999992824</c:v>
                      </c:pt>
                      <c:pt idx="23832">
                        <c:v>238.31999999992823</c:v>
                      </c:pt>
                      <c:pt idx="23833">
                        <c:v>238.32999999992822</c:v>
                      </c:pt>
                      <c:pt idx="23834">
                        <c:v>238.33999999992821</c:v>
                      </c:pt>
                      <c:pt idx="23835">
                        <c:v>238.3499999999282</c:v>
                      </c:pt>
                      <c:pt idx="23836">
                        <c:v>238.35999999992819</c:v>
                      </c:pt>
                      <c:pt idx="23837">
                        <c:v>238.36999999992818</c:v>
                      </c:pt>
                      <c:pt idx="23838">
                        <c:v>238.37999999992817</c:v>
                      </c:pt>
                      <c:pt idx="23839">
                        <c:v>238.38999999992816</c:v>
                      </c:pt>
                      <c:pt idx="23840">
                        <c:v>238.39999999992816</c:v>
                      </c:pt>
                      <c:pt idx="23841">
                        <c:v>238.40999999992815</c:v>
                      </c:pt>
                      <c:pt idx="23842">
                        <c:v>238.41999999992814</c:v>
                      </c:pt>
                      <c:pt idx="23843">
                        <c:v>238.42999999992813</c:v>
                      </c:pt>
                      <c:pt idx="23844">
                        <c:v>238.43999999992812</c:v>
                      </c:pt>
                      <c:pt idx="23845">
                        <c:v>238.44999999992811</c:v>
                      </c:pt>
                      <c:pt idx="23846">
                        <c:v>238.4599999999281</c:v>
                      </c:pt>
                      <c:pt idx="23847">
                        <c:v>238.46999999992809</c:v>
                      </c:pt>
                      <c:pt idx="23848">
                        <c:v>238.47999999992808</c:v>
                      </c:pt>
                      <c:pt idx="23849">
                        <c:v>238.48999999992807</c:v>
                      </c:pt>
                      <c:pt idx="23850">
                        <c:v>238.49999999992806</c:v>
                      </c:pt>
                      <c:pt idx="23851">
                        <c:v>238.50999999992806</c:v>
                      </c:pt>
                      <c:pt idx="23852">
                        <c:v>238.51999999992805</c:v>
                      </c:pt>
                      <c:pt idx="23853">
                        <c:v>238.52999999992804</c:v>
                      </c:pt>
                      <c:pt idx="23854">
                        <c:v>238.53999999992803</c:v>
                      </c:pt>
                      <c:pt idx="23855">
                        <c:v>238.54999999992802</c:v>
                      </c:pt>
                      <c:pt idx="23856">
                        <c:v>238.55999999992801</c:v>
                      </c:pt>
                      <c:pt idx="23857">
                        <c:v>238.569999999928</c:v>
                      </c:pt>
                      <c:pt idx="23858">
                        <c:v>238.57999999992799</c:v>
                      </c:pt>
                      <c:pt idx="23859">
                        <c:v>238.58999999992798</c:v>
                      </c:pt>
                      <c:pt idx="23860">
                        <c:v>238.59999999992797</c:v>
                      </c:pt>
                      <c:pt idx="23861">
                        <c:v>238.60999999992796</c:v>
                      </c:pt>
                      <c:pt idx="23862">
                        <c:v>238.61999999992796</c:v>
                      </c:pt>
                      <c:pt idx="23863">
                        <c:v>238.62999999992795</c:v>
                      </c:pt>
                      <c:pt idx="23864">
                        <c:v>238.63999999992794</c:v>
                      </c:pt>
                      <c:pt idx="23865">
                        <c:v>238.64999999992793</c:v>
                      </c:pt>
                      <c:pt idx="23866">
                        <c:v>238.65999999992792</c:v>
                      </c:pt>
                      <c:pt idx="23867">
                        <c:v>238.66999999992791</c:v>
                      </c:pt>
                      <c:pt idx="23868">
                        <c:v>238.6799999999279</c:v>
                      </c:pt>
                      <c:pt idx="23869">
                        <c:v>238.68999999992789</c:v>
                      </c:pt>
                      <c:pt idx="23870">
                        <c:v>238.69999999992788</c:v>
                      </c:pt>
                      <c:pt idx="23871">
                        <c:v>238.70999999992787</c:v>
                      </c:pt>
                      <c:pt idx="23872">
                        <c:v>238.71999999992786</c:v>
                      </c:pt>
                      <c:pt idx="23873">
                        <c:v>238.72999999992786</c:v>
                      </c:pt>
                      <c:pt idx="23874">
                        <c:v>238.73999999992785</c:v>
                      </c:pt>
                      <c:pt idx="23875">
                        <c:v>238.74999999992784</c:v>
                      </c:pt>
                      <c:pt idx="23876">
                        <c:v>238.75999999992783</c:v>
                      </c:pt>
                      <c:pt idx="23877">
                        <c:v>238.76999999992782</c:v>
                      </c:pt>
                      <c:pt idx="23878">
                        <c:v>238.77999999992781</c:v>
                      </c:pt>
                      <c:pt idx="23879">
                        <c:v>238.7899999999278</c:v>
                      </c:pt>
                      <c:pt idx="23880">
                        <c:v>238.79999999992779</c:v>
                      </c:pt>
                      <c:pt idx="23881">
                        <c:v>238.80999999992778</c:v>
                      </c:pt>
                      <c:pt idx="23882">
                        <c:v>238.81999999992777</c:v>
                      </c:pt>
                      <c:pt idx="23883">
                        <c:v>238.82999999992776</c:v>
                      </c:pt>
                      <c:pt idx="23884">
                        <c:v>238.83999999992776</c:v>
                      </c:pt>
                      <c:pt idx="23885">
                        <c:v>238.84999999992775</c:v>
                      </c:pt>
                      <c:pt idx="23886">
                        <c:v>238.85999999992774</c:v>
                      </c:pt>
                      <c:pt idx="23887">
                        <c:v>238.86999999992773</c:v>
                      </c:pt>
                      <c:pt idx="23888">
                        <c:v>238.87999999992772</c:v>
                      </c:pt>
                      <c:pt idx="23889">
                        <c:v>238.88999999992771</c:v>
                      </c:pt>
                      <c:pt idx="23890">
                        <c:v>238.8999999999277</c:v>
                      </c:pt>
                      <c:pt idx="23891">
                        <c:v>238.90999999992769</c:v>
                      </c:pt>
                      <c:pt idx="23892">
                        <c:v>238.91999999992768</c:v>
                      </c:pt>
                      <c:pt idx="23893">
                        <c:v>238.92999999992767</c:v>
                      </c:pt>
                      <c:pt idx="23894">
                        <c:v>238.93999999992766</c:v>
                      </c:pt>
                      <c:pt idx="23895">
                        <c:v>238.94999999992766</c:v>
                      </c:pt>
                      <c:pt idx="23896">
                        <c:v>238.95999999992765</c:v>
                      </c:pt>
                      <c:pt idx="23897">
                        <c:v>238.96999999992764</c:v>
                      </c:pt>
                      <c:pt idx="23898">
                        <c:v>238.97999999992763</c:v>
                      </c:pt>
                      <c:pt idx="23899">
                        <c:v>238.98999999992762</c:v>
                      </c:pt>
                      <c:pt idx="23900">
                        <c:v>238.99999999992761</c:v>
                      </c:pt>
                      <c:pt idx="23901">
                        <c:v>239.0099999999276</c:v>
                      </c:pt>
                      <c:pt idx="23902">
                        <c:v>239.01999999992759</c:v>
                      </c:pt>
                      <c:pt idx="23903">
                        <c:v>239.02999999992758</c:v>
                      </c:pt>
                      <c:pt idx="23904">
                        <c:v>239.03999999992757</c:v>
                      </c:pt>
                      <c:pt idx="23905">
                        <c:v>239.04999999992756</c:v>
                      </c:pt>
                      <c:pt idx="23906">
                        <c:v>239.05999999992756</c:v>
                      </c:pt>
                      <c:pt idx="23907">
                        <c:v>239.06999999992755</c:v>
                      </c:pt>
                      <c:pt idx="23908">
                        <c:v>239.07999999992754</c:v>
                      </c:pt>
                      <c:pt idx="23909">
                        <c:v>239.08999999992753</c:v>
                      </c:pt>
                      <c:pt idx="23910">
                        <c:v>239.09999999992752</c:v>
                      </c:pt>
                      <c:pt idx="23911">
                        <c:v>239.10999999992751</c:v>
                      </c:pt>
                      <c:pt idx="23912">
                        <c:v>239.1199999999275</c:v>
                      </c:pt>
                      <c:pt idx="23913">
                        <c:v>239.12999999992749</c:v>
                      </c:pt>
                      <c:pt idx="23914">
                        <c:v>239.13999999992748</c:v>
                      </c:pt>
                      <c:pt idx="23915">
                        <c:v>239.14999999992747</c:v>
                      </c:pt>
                      <c:pt idx="23916">
                        <c:v>239.15999999992746</c:v>
                      </c:pt>
                      <c:pt idx="23917">
                        <c:v>239.16999999992746</c:v>
                      </c:pt>
                      <c:pt idx="23918">
                        <c:v>239.17999999992745</c:v>
                      </c:pt>
                      <c:pt idx="23919">
                        <c:v>239.18999999992744</c:v>
                      </c:pt>
                      <c:pt idx="23920">
                        <c:v>239.19999999992743</c:v>
                      </c:pt>
                      <c:pt idx="23921">
                        <c:v>239.20999999992742</c:v>
                      </c:pt>
                      <c:pt idx="23922">
                        <c:v>239.21999999992741</c:v>
                      </c:pt>
                      <c:pt idx="23923">
                        <c:v>239.2299999999274</c:v>
                      </c:pt>
                      <c:pt idx="23924">
                        <c:v>239.23999999992739</c:v>
                      </c:pt>
                      <c:pt idx="23925">
                        <c:v>239.24999999992738</c:v>
                      </c:pt>
                      <c:pt idx="23926">
                        <c:v>239.25999999992737</c:v>
                      </c:pt>
                      <c:pt idx="23927">
                        <c:v>239.26999999992736</c:v>
                      </c:pt>
                      <c:pt idx="23928">
                        <c:v>239.27999999992736</c:v>
                      </c:pt>
                      <c:pt idx="23929">
                        <c:v>239.28999999992735</c:v>
                      </c:pt>
                      <c:pt idx="23930">
                        <c:v>239.29999999992734</c:v>
                      </c:pt>
                      <c:pt idx="23931">
                        <c:v>239.30999999992733</c:v>
                      </c:pt>
                      <c:pt idx="23932">
                        <c:v>239.31999999992732</c:v>
                      </c:pt>
                      <c:pt idx="23933">
                        <c:v>239.32999999992731</c:v>
                      </c:pt>
                      <c:pt idx="23934">
                        <c:v>239.3399999999273</c:v>
                      </c:pt>
                      <c:pt idx="23935">
                        <c:v>239.34999999992729</c:v>
                      </c:pt>
                      <c:pt idx="23936">
                        <c:v>239.35999999992728</c:v>
                      </c:pt>
                      <c:pt idx="23937">
                        <c:v>239.36999999992727</c:v>
                      </c:pt>
                      <c:pt idx="23938">
                        <c:v>239.37999999992726</c:v>
                      </c:pt>
                      <c:pt idx="23939">
                        <c:v>239.38999999992726</c:v>
                      </c:pt>
                      <c:pt idx="23940">
                        <c:v>239.39999999992725</c:v>
                      </c:pt>
                      <c:pt idx="23941">
                        <c:v>239.40999999992724</c:v>
                      </c:pt>
                      <c:pt idx="23942">
                        <c:v>239.41999999992723</c:v>
                      </c:pt>
                      <c:pt idx="23943">
                        <c:v>239.42999999992722</c:v>
                      </c:pt>
                      <c:pt idx="23944">
                        <c:v>239.43999999992721</c:v>
                      </c:pt>
                      <c:pt idx="23945">
                        <c:v>239.4499999999272</c:v>
                      </c:pt>
                      <c:pt idx="23946">
                        <c:v>239.45999999992719</c:v>
                      </c:pt>
                      <c:pt idx="23947">
                        <c:v>239.46999999992718</c:v>
                      </c:pt>
                      <c:pt idx="23948">
                        <c:v>239.47999999992717</c:v>
                      </c:pt>
                      <c:pt idx="23949">
                        <c:v>239.48999999992716</c:v>
                      </c:pt>
                      <c:pt idx="23950">
                        <c:v>239.49999999992716</c:v>
                      </c:pt>
                      <c:pt idx="23951">
                        <c:v>239.50999999992715</c:v>
                      </c:pt>
                      <c:pt idx="23952">
                        <c:v>239.51999999992714</c:v>
                      </c:pt>
                      <c:pt idx="23953">
                        <c:v>239.52999999992713</c:v>
                      </c:pt>
                      <c:pt idx="23954">
                        <c:v>239.53999999992712</c:v>
                      </c:pt>
                      <c:pt idx="23955">
                        <c:v>239.54999999992711</c:v>
                      </c:pt>
                      <c:pt idx="23956">
                        <c:v>239.5599999999271</c:v>
                      </c:pt>
                      <c:pt idx="23957">
                        <c:v>239.56999999992709</c:v>
                      </c:pt>
                      <c:pt idx="23958">
                        <c:v>239.57999999992708</c:v>
                      </c:pt>
                      <c:pt idx="23959">
                        <c:v>239.58999999992707</c:v>
                      </c:pt>
                      <c:pt idx="23960">
                        <c:v>239.59999999992706</c:v>
                      </c:pt>
                      <c:pt idx="23961">
                        <c:v>239.60999999992706</c:v>
                      </c:pt>
                      <c:pt idx="23962">
                        <c:v>239.61999999992705</c:v>
                      </c:pt>
                      <c:pt idx="23963">
                        <c:v>239.62999999992704</c:v>
                      </c:pt>
                      <c:pt idx="23964">
                        <c:v>239.63999999992703</c:v>
                      </c:pt>
                      <c:pt idx="23965">
                        <c:v>239.64999999992702</c:v>
                      </c:pt>
                      <c:pt idx="23966">
                        <c:v>239.65999999992701</c:v>
                      </c:pt>
                      <c:pt idx="23967">
                        <c:v>239.669999999927</c:v>
                      </c:pt>
                      <c:pt idx="23968">
                        <c:v>239.67999999992699</c:v>
                      </c:pt>
                      <c:pt idx="23969">
                        <c:v>239.68999999992698</c:v>
                      </c:pt>
                      <c:pt idx="23970">
                        <c:v>239.69999999992697</c:v>
                      </c:pt>
                      <c:pt idx="23971">
                        <c:v>239.70999999992696</c:v>
                      </c:pt>
                      <c:pt idx="23972">
                        <c:v>239.71999999992696</c:v>
                      </c:pt>
                      <c:pt idx="23973">
                        <c:v>239.72999999992695</c:v>
                      </c:pt>
                      <c:pt idx="23974">
                        <c:v>239.73999999992694</c:v>
                      </c:pt>
                      <c:pt idx="23975">
                        <c:v>239.74999999992693</c:v>
                      </c:pt>
                      <c:pt idx="23976">
                        <c:v>239.75999999992692</c:v>
                      </c:pt>
                      <c:pt idx="23977">
                        <c:v>239.76999999992691</c:v>
                      </c:pt>
                      <c:pt idx="23978">
                        <c:v>239.7799999999269</c:v>
                      </c:pt>
                      <c:pt idx="23979">
                        <c:v>239.78999999992689</c:v>
                      </c:pt>
                      <c:pt idx="23980">
                        <c:v>239.79999999992688</c:v>
                      </c:pt>
                      <c:pt idx="23981">
                        <c:v>239.80999999992687</c:v>
                      </c:pt>
                      <c:pt idx="23982">
                        <c:v>239.81999999992686</c:v>
                      </c:pt>
                      <c:pt idx="23983">
                        <c:v>239.82999999992686</c:v>
                      </c:pt>
                      <c:pt idx="23984">
                        <c:v>239.83999999992685</c:v>
                      </c:pt>
                      <c:pt idx="23985">
                        <c:v>239.84999999992684</c:v>
                      </c:pt>
                      <c:pt idx="23986">
                        <c:v>239.85999999992683</c:v>
                      </c:pt>
                      <c:pt idx="23987">
                        <c:v>239.86999999992682</c:v>
                      </c:pt>
                      <c:pt idx="23988">
                        <c:v>239.87999999992681</c:v>
                      </c:pt>
                      <c:pt idx="23989">
                        <c:v>239.8899999999268</c:v>
                      </c:pt>
                      <c:pt idx="23990">
                        <c:v>239.89999999992679</c:v>
                      </c:pt>
                      <c:pt idx="23991">
                        <c:v>239.90999999992678</c:v>
                      </c:pt>
                      <c:pt idx="23992">
                        <c:v>239.91999999992677</c:v>
                      </c:pt>
                      <c:pt idx="23993">
                        <c:v>239.92999999992676</c:v>
                      </c:pt>
                      <c:pt idx="23994">
                        <c:v>239.93999999992675</c:v>
                      </c:pt>
                      <c:pt idx="23995">
                        <c:v>239.94999999992675</c:v>
                      </c:pt>
                      <c:pt idx="23996">
                        <c:v>239.95999999992674</c:v>
                      </c:pt>
                      <c:pt idx="23997">
                        <c:v>239.96999999992673</c:v>
                      </c:pt>
                      <c:pt idx="23998">
                        <c:v>239.97999999992672</c:v>
                      </c:pt>
                      <c:pt idx="23999">
                        <c:v>239.98999999992671</c:v>
                      </c:pt>
                      <c:pt idx="24000">
                        <c:v>239.9999999999267</c:v>
                      </c:pt>
                      <c:pt idx="24001">
                        <c:v>240.00999999992669</c:v>
                      </c:pt>
                      <c:pt idx="24002">
                        <c:v>240.01999999992668</c:v>
                      </c:pt>
                      <c:pt idx="24003">
                        <c:v>240.02999999992667</c:v>
                      </c:pt>
                      <c:pt idx="24004">
                        <c:v>240.03999999992666</c:v>
                      </c:pt>
                      <c:pt idx="24005">
                        <c:v>240.04999999992665</c:v>
                      </c:pt>
                      <c:pt idx="24006">
                        <c:v>240.05999999992665</c:v>
                      </c:pt>
                      <c:pt idx="24007">
                        <c:v>240.06999999992664</c:v>
                      </c:pt>
                      <c:pt idx="24008">
                        <c:v>240.07999999992663</c:v>
                      </c:pt>
                      <c:pt idx="24009">
                        <c:v>240.08999999992662</c:v>
                      </c:pt>
                      <c:pt idx="24010">
                        <c:v>240.09999999992661</c:v>
                      </c:pt>
                      <c:pt idx="24011">
                        <c:v>240.1099999999266</c:v>
                      </c:pt>
                      <c:pt idx="24012">
                        <c:v>240.11999999992659</c:v>
                      </c:pt>
                      <c:pt idx="24013">
                        <c:v>240.12999999992658</c:v>
                      </c:pt>
                      <c:pt idx="24014">
                        <c:v>240.13999999992657</c:v>
                      </c:pt>
                      <c:pt idx="24015">
                        <c:v>240.14999999992656</c:v>
                      </c:pt>
                      <c:pt idx="24016">
                        <c:v>240.15999999992655</c:v>
                      </c:pt>
                      <c:pt idx="24017">
                        <c:v>240.16999999992655</c:v>
                      </c:pt>
                      <c:pt idx="24018">
                        <c:v>240.17999999992654</c:v>
                      </c:pt>
                      <c:pt idx="24019">
                        <c:v>240.18999999992653</c:v>
                      </c:pt>
                      <c:pt idx="24020">
                        <c:v>240.19999999992652</c:v>
                      </c:pt>
                      <c:pt idx="24021">
                        <c:v>240.20999999992651</c:v>
                      </c:pt>
                      <c:pt idx="24022">
                        <c:v>240.2199999999265</c:v>
                      </c:pt>
                      <c:pt idx="24023">
                        <c:v>240.22999999992649</c:v>
                      </c:pt>
                      <c:pt idx="24024">
                        <c:v>240.23999999992648</c:v>
                      </c:pt>
                      <c:pt idx="24025">
                        <c:v>240.24999999992647</c:v>
                      </c:pt>
                      <c:pt idx="24026">
                        <c:v>240.25999999992646</c:v>
                      </c:pt>
                      <c:pt idx="24027">
                        <c:v>240.26999999992645</c:v>
                      </c:pt>
                      <c:pt idx="24028">
                        <c:v>240.27999999992645</c:v>
                      </c:pt>
                      <c:pt idx="24029">
                        <c:v>240.28999999992644</c:v>
                      </c:pt>
                      <c:pt idx="24030">
                        <c:v>240.29999999992643</c:v>
                      </c:pt>
                      <c:pt idx="24031">
                        <c:v>240.30999999992642</c:v>
                      </c:pt>
                      <c:pt idx="24032">
                        <c:v>240.31999999992641</c:v>
                      </c:pt>
                      <c:pt idx="24033">
                        <c:v>240.3299999999264</c:v>
                      </c:pt>
                      <c:pt idx="24034">
                        <c:v>240.33999999992639</c:v>
                      </c:pt>
                      <c:pt idx="24035">
                        <c:v>240.34999999992638</c:v>
                      </c:pt>
                      <c:pt idx="24036">
                        <c:v>240.35999999992637</c:v>
                      </c:pt>
                      <c:pt idx="24037">
                        <c:v>240.36999999992636</c:v>
                      </c:pt>
                      <c:pt idx="24038">
                        <c:v>240.37999999992635</c:v>
                      </c:pt>
                      <c:pt idx="24039">
                        <c:v>240.38999999992635</c:v>
                      </c:pt>
                      <c:pt idx="24040">
                        <c:v>240.39999999992634</c:v>
                      </c:pt>
                      <c:pt idx="24041">
                        <c:v>240.40999999992633</c:v>
                      </c:pt>
                      <c:pt idx="24042">
                        <c:v>240.41999999992632</c:v>
                      </c:pt>
                      <c:pt idx="24043">
                        <c:v>240.42999999992631</c:v>
                      </c:pt>
                      <c:pt idx="24044">
                        <c:v>240.4399999999263</c:v>
                      </c:pt>
                      <c:pt idx="24045">
                        <c:v>240.44999999992629</c:v>
                      </c:pt>
                      <c:pt idx="24046">
                        <c:v>240.45999999992628</c:v>
                      </c:pt>
                      <c:pt idx="24047">
                        <c:v>240.46999999992627</c:v>
                      </c:pt>
                      <c:pt idx="24048">
                        <c:v>240.47999999992626</c:v>
                      </c:pt>
                      <c:pt idx="24049">
                        <c:v>240.48999999992625</c:v>
                      </c:pt>
                      <c:pt idx="24050">
                        <c:v>240.49999999992625</c:v>
                      </c:pt>
                      <c:pt idx="24051">
                        <c:v>240.50999999992624</c:v>
                      </c:pt>
                      <c:pt idx="24052">
                        <c:v>240.51999999992623</c:v>
                      </c:pt>
                      <c:pt idx="24053">
                        <c:v>240.52999999992622</c:v>
                      </c:pt>
                      <c:pt idx="24054">
                        <c:v>240.53999999992621</c:v>
                      </c:pt>
                      <c:pt idx="24055">
                        <c:v>240.5499999999262</c:v>
                      </c:pt>
                      <c:pt idx="24056">
                        <c:v>240.55999999992619</c:v>
                      </c:pt>
                      <c:pt idx="24057">
                        <c:v>240.56999999992618</c:v>
                      </c:pt>
                      <c:pt idx="24058">
                        <c:v>240.57999999992617</c:v>
                      </c:pt>
                      <c:pt idx="24059">
                        <c:v>240.58999999992616</c:v>
                      </c:pt>
                      <c:pt idx="24060">
                        <c:v>240.59999999992615</c:v>
                      </c:pt>
                      <c:pt idx="24061">
                        <c:v>240.60999999992615</c:v>
                      </c:pt>
                      <c:pt idx="24062">
                        <c:v>240.61999999992614</c:v>
                      </c:pt>
                      <c:pt idx="24063">
                        <c:v>240.62999999992613</c:v>
                      </c:pt>
                      <c:pt idx="24064">
                        <c:v>240.63999999992612</c:v>
                      </c:pt>
                      <c:pt idx="24065">
                        <c:v>240.64999999992611</c:v>
                      </c:pt>
                      <c:pt idx="24066">
                        <c:v>240.6599999999261</c:v>
                      </c:pt>
                      <c:pt idx="24067">
                        <c:v>240.66999999992609</c:v>
                      </c:pt>
                      <c:pt idx="24068">
                        <c:v>240.67999999992608</c:v>
                      </c:pt>
                      <c:pt idx="24069">
                        <c:v>240.68999999992607</c:v>
                      </c:pt>
                      <c:pt idx="24070">
                        <c:v>240.69999999992606</c:v>
                      </c:pt>
                      <c:pt idx="24071">
                        <c:v>240.70999999992605</c:v>
                      </c:pt>
                      <c:pt idx="24072">
                        <c:v>240.71999999992605</c:v>
                      </c:pt>
                      <c:pt idx="24073">
                        <c:v>240.72999999992604</c:v>
                      </c:pt>
                      <c:pt idx="24074">
                        <c:v>240.73999999992603</c:v>
                      </c:pt>
                      <c:pt idx="24075">
                        <c:v>240.74999999992602</c:v>
                      </c:pt>
                      <c:pt idx="24076">
                        <c:v>240.75999999992601</c:v>
                      </c:pt>
                      <c:pt idx="24077">
                        <c:v>240.769999999926</c:v>
                      </c:pt>
                      <c:pt idx="24078">
                        <c:v>240.77999999992599</c:v>
                      </c:pt>
                      <c:pt idx="24079">
                        <c:v>240.78999999992598</c:v>
                      </c:pt>
                      <c:pt idx="24080">
                        <c:v>240.79999999992597</c:v>
                      </c:pt>
                      <c:pt idx="24081">
                        <c:v>240.80999999992596</c:v>
                      </c:pt>
                      <c:pt idx="24082">
                        <c:v>240.81999999992595</c:v>
                      </c:pt>
                      <c:pt idx="24083">
                        <c:v>240.82999999992595</c:v>
                      </c:pt>
                      <c:pt idx="24084">
                        <c:v>240.83999999992594</c:v>
                      </c:pt>
                      <c:pt idx="24085">
                        <c:v>240.84999999992593</c:v>
                      </c:pt>
                      <c:pt idx="24086">
                        <c:v>240.85999999992592</c:v>
                      </c:pt>
                      <c:pt idx="24087">
                        <c:v>240.86999999992591</c:v>
                      </c:pt>
                      <c:pt idx="24088">
                        <c:v>240.8799999999259</c:v>
                      </c:pt>
                      <c:pt idx="24089">
                        <c:v>240.88999999992589</c:v>
                      </c:pt>
                      <c:pt idx="24090">
                        <c:v>240.89999999992588</c:v>
                      </c:pt>
                      <c:pt idx="24091">
                        <c:v>240.90999999992587</c:v>
                      </c:pt>
                      <c:pt idx="24092">
                        <c:v>240.91999999992586</c:v>
                      </c:pt>
                      <c:pt idx="24093">
                        <c:v>240.92999999992585</c:v>
                      </c:pt>
                      <c:pt idx="24094">
                        <c:v>240.93999999992585</c:v>
                      </c:pt>
                      <c:pt idx="24095">
                        <c:v>240.94999999992584</c:v>
                      </c:pt>
                      <c:pt idx="24096">
                        <c:v>240.95999999992583</c:v>
                      </c:pt>
                      <c:pt idx="24097">
                        <c:v>240.96999999992582</c:v>
                      </c:pt>
                      <c:pt idx="24098">
                        <c:v>240.97999999992581</c:v>
                      </c:pt>
                      <c:pt idx="24099">
                        <c:v>240.9899999999258</c:v>
                      </c:pt>
                      <c:pt idx="24100">
                        <c:v>240.99999999992579</c:v>
                      </c:pt>
                      <c:pt idx="24101">
                        <c:v>241.00999999992578</c:v>
                      </c:pt>
                      <c:pt idx="24102">
                        <c:v>241.01999999992577</c:v>
                      </c:pt>
                      <c:pt idx="24103">
                        <c:v>241.02999999992576</c:v>
                      </c:pt>
                      <c:pt idx="24104">
                        <c:v>241.03999999992575</c:v>
                      </c:pt>
                      <c:pt idx="24105">
                        <c:v>241.04999999992575</c:v>
                      </c:pt>
                      <c:pt idx="24106">
                        <c:v>241.05999999992574</c:v>
                      </c:pt>
                      <c:pt idx="24107">
                        <c:v>241.06999999992573</c:v>
                      </c:pt>
                      <c:pt idx="24108">
                        <c:v>241.07999999992572</c:v>
                      </c:pt>
                      <c:pt idx="24109">
                        <c:v>241.08999999992571</c:v>
                      </c:pt>
                      <c:pt idx="24110">
                        <c:v>241.0999999999257</c:v>
                      </c:pt>
                      <c:pt idx="24111">
                        <c:v>241.10999999992569</c:v>
                      </c:pt>
                      <c:pt idx="24112">
                        <c:v>241.11999999992568</c:v>
                      </c:pt>
                      <c:pt idx="24113">
                        <c:v>241.12999999992567</c:v>
                      </c:pt>
                      <c:pt idx="24114">
                        <c:v>241.13999999992566</c:v>
                      </c:pt>
                      <c:pt idx="24115">
                        <c:v>241.14999999992565</c:v>
                      </c:pt>
                      <c:pt idx="24116">
                        <c:v>241.15999999992565</c:v>
                      </c:pt>
                      <c:pt idx="24117">
                        <c:v>241.16999999992564</c:v>
                      </c:pt>
                      <c:pt idx="24118">
                        <c:v>241.17999999992563</c:v>
                      </c:pt>
                      <c:pt idx="24119">
                        <c:v>241.18999999992562</c:v>
                      </c:pt>
                      <c:pt idx="24120">
                        <c:v>241.19999999992561</c:v>
                      </c:pt>
                      <c:pt idx="24121">
                        <c:v>241.2099999999256</c:v>
                      </c:pt>
                      <c:pt idx="24122">
                        <c:v>241.21999999992559</c:v>
                      </c:pt>
                      <c:pt idx="24123">
                        <c:v>241.22999999992558</c:v>
                      </c:pt>
                      <c:pt idx="24124">
                        <c:v>241.23999999992557</c:v>
                      </c:pt>
                      <c:pt idx="24125">
                        <c:v>241.24999999992556</c:v>
                      </c:pt>
                      <c:pt idx="24126">
                        <c:v>241.25999999992555</c:v>
                      </c:pt>
                      <c:pt idx="24127">
                        <c:v>241.26999999992555</c:v>
                      </c:pt>
                      <c:pt idx="24128">
                        <c:v>241.27999999992554</c:v>
                      </c:pt>
                      <c:pt idx="24129">
                        <c:v>241.28999999992553</c:v>
                      </c:pt>
                      <c:pt idx="24130">
                        <c:v>241.29999999992552</c:v>
                      </c:pt>
                      <c:pt idx="24131">
                        <c:v>241.30999999992551</c:v>
                      </c:pt>
                      <c:pt idx="24132">
                        <c:v>241.3199999999255</c:v>
                      </c:pt>
                      <c:pt idx="24133">
                        <c:v>241.32999999992549</c:v>
                      </c:pt>
                      <c:pt idx="24134">
                        <c:v>241.33999999992548</c:v>
                      </c:pt>
                      <c:pt idx="24135">
                        <c:v>241.34999999992547</c:v>
                      </c:pt>
                      <c:pt idx="24136">
                        <c:v>241.35999999992546</c:v>
                      </c:pt>
                      <c:pt idx="24137">
                        <c:v>241.36999999992545</c:v>
                      </c:pt>
                      <c:pt idx="24138">
                        <c:v>241.37999999992545</c:v>
                      </c:pt>
                      <c:pt idx="24139">
                        <c:v>241.38999999992544</c:v>
                      </c:pt>
                      <c:pt idx="24140">
                        <c:v>241.39999999992543</c:v>
                      </c:pt>
                      <c:pt idx="24141">
                        <c:v>241.40999999992542</c:v>
                      </c:pt>
                      <c:pt idx="24142">
                        <c:v>241.41999999992541</c:v>
                      </c:pt>
                      <c:pt idx="24143">
                        <c:v>241.4299999999254</c:v>
                      </c:pt>
                      <c:pt idx="24144">
                        <c:v>241.43999999992539</c:v>
                      </c:pt>
                      <c:pt idx="24145">
                        <c:v>241.44999999992538</c:v>
                      </c:pt>
                      <c:pt idx="24146">
                        <c:v>241.45999999992537</c:v>
                      </c:pt>
                      <c:pt idx="24147">
                        <c:v>241.46999999992536</c:v>
                      </c:pt>
                      <c:pt idx="24148">
                        <c:v>241.47999999992535</c:v>
                      </c:pt>
                      <c:pt idx="24149">
                        <c:v>241.48999999992535</c:v>
                      </c:pt>
                      <c:pt idx="24150">
                        <c:v>241.49999999992534</c:v>
                      </c:pt>
                      <c:pt idx="24151">
                        <c:v>241.50999999992533</c:v>
                      </c:pt>
                      <c:pt idx="24152">
                        <c:v>241.51999999992532</c:v>
                      </c:pt>
                      <c:pt idx="24153">
                        <c:v>241.52999999992531</c:v>
                      </c:pt>
                      <c:pt idx="24154">
                        <c:v>241.5399999999253</c:v>
                      </c:pt>
                      <c:pt idx="24155">
                        <c:v>241.54999999992529</c:v>
                      </c:pt>
                      <c:pt idx="24156">
                        <c:v>241.55999999992528</c:v>
                      </c:pt>
                      <c:pt idx="24157">
                        <c:v>241.56999999992527</c:v>
                      </c:pt>
                      <c:pt idx="24158">
                        <c:v>241.57999999992526</c:v>
                      </c:pt>
                      <c:pt idx="24159">
                        <c:v>241.58999999992525</c:v>
                      </c:pt>
                      <c:pt idx="24160">
                        <c:v>241.59999999992525</c:v>
                      </c:pt>
                      <c:pt idx="24161">
                        <c:v>241.60999999992524</c:v>
                      </c:pt>
                      <c:pt idx="24162">
                        <c:v>241.61999999992523</c:v>
                      </c:pt>
                      <c:pt idx="24163">
                        <c:v>241.62999999992522</c:v>
                      </c:pt>
                      <c:pt idx="24164">
                        <c:v>241.63999999992521</c:v>
                      </c:pt>
                      <c:pt idx="24165">
                        <c:v>241.6499999999252</c:v>
                      </c:pt>
                      <c:pt idx="24166">
                        <c:v>241.65999999992519</c:v>
                      </c:pt>
                      <c:pt idx="24167">
                        <c:v>241.66999999992518</c:v>
                      </c:pt>
                      <c:pt idx="24168">
                        <c:v>241.67999999992517</c:v>
                      </c:pt>
                      <c:pt idx="24169">
                        <c:v>241.68999999992516</c:v>
                      </c:pt>
                      <c:pt idx="24170">
                        <c:v>241.69999999992515</c:v>
                      </c:pt>
                      <c:pt idx="24171">
                        <c:v>241.70999999992515</c:v>
                      </c:pt>
                      <c:pt idx="24172">
                        <c:v>241.71999999992514</c:v>
                      </c:pt>
                      <c:pt idx="24173">
                        <c:v>241.72999999992513</c:v>
                      </c:pt>
                      <c:pt idx="24174">
                        <c:v>241.73999999992512</c:v>
                      </c:pt>
                      <c:pt idx="24175">
                        <c:v>241.74999999992511</c:v>
                      </c:pt>
                      <c:pt idx="24176">
                        <c:v>241.7599999999251</c:v>
                      </c:pt>
                      <c:pt idx="24177">
                        <c:v>241.76999999992509</c:v>
                      </c:pt>
                      <c:pt idx="24178">
                        <c:v>241.77999999992508</c:v>
                      </c:pt>
                      <c:pt idx="24179">
                        <c:v>241.78999999992507</c:v>
                      </c:pt>
                      <c:pt idx="24180">
                        <c:v>241.79999999992506</c:v>
                      </c:pt>
                      <c:pt idx="24181">
                        <c:v>241.80999999992505</c:v>
                      </c:pt>
                      <c:pt idx="24182">
                        <c:v>241.81999999992505</c:v>
                      </c:pt>
                      <c:pt idx="24183">
                        <c:v>241.82999999992504</c:v>
                      </c:pt>
                      <c:pt idx="24184">
                        <c:v>241.83999999992503</c:v>
                      </c:pt>
                      <c:pt idx="24185">
                        <c:v>241.84999999992502</c:v>
                      </c:pt>
                      <c:pt idx="24186">
                        <c:v>241.85999999992501</c:v>
                      </c:pt>
                      <c:pt idx="24187">
                        <c:v>241.869999999925</c:v>
                      </c:pt>
                      <c:pt idx="24188">
                        <c:v>241.87999999992499</c:v>
                      </c:pt>
                      <c:pt idx="24189">
                        <c:v>241.88999999992498</c:v>
                      </c:pt>
                      <c:pt idx="24190">
                        <c:v>241.89999999992497</c:v>
                      </c:pt>
                      <c:pt idx="24191">
                        <c:v>241.90999999992496</c:v>
                      </c:pt>
                      <c:pt idx="24192">
                        <c:v>241.91999999992495</c:v>
                      </c:pt>
                      <c:pt idx="24193">
                        <c:v>241.92999999992495</c:v>
                      </c:pt>
                      <c:pt idx="24194">
                        <c:v>241.93999999992494</c:v>
                      </c:pt>
                      <c:pt idx="24195">
                        <c:v>241.94999999992493</c:v>
                      </c:pt>
                      <c:pt idx="24196">
                        <c:v>241.95999999992492</c:v>
                      </c:pt>
                      <c:pt idx="24197">
                        <c:v>241.96999999992491</c:v>
                      </c:pt>
                      <c:pt idx="24198">
                        <c:v>241.9799999999249</c:v>
                      </c:pt>
                      <c:pt idx="24199">
                        <c:v>241.98999999992489</c:v>
                      </c:pt>
                      <c:pt idx="24200">
                        <c:v>241.99999999992488</c:v>
                      </c:pt>
                      <c:pt idx="24201">
                        <c:v>242.00999999992487</c:v>
                      </c:pt>
                      <c:pt idx="24202">
                        <c:v>242.01999999992486</c:v>
                      </c:pt>
                      <c:pt idx="24203">
                        <c:v>242.02999999992485</c:v>
                      </c:pt>
                      <c:pt idx="24204">
                        <c:v>242.03999999992485</c:v>
                      </c:pt>
                      <c:pt idx="24205">
                        <c:v>242.04999999992484</c:v>
                      </c:pt>
                      <c:pt idx="24206">
                        <c:v>242.05999999992483</c:v>
                      </c:pt>
                      <c:pt idx="24207">
                        <c:v>242.06999999992482</c:v>
                      </c:pt>
                      <c:pt idx="24208">
                        <c:v>242.07999999992481</c:v>
                      </c:pt>
                      <c:pt idx="24209">
                        <c:v>242.0899999999248</c:v>
                      </c:pt>
                      <c:pt idx="24210">
                        <c:v>242.09999999992479</c:v>
                      </c:pt>
                      <c:pt idx="24211">
                        <c:v>242.10999999992478</c:v>
                      </c:pt>
                      <c:pt idx="24212">
                        <c:v>242.11999999992477</c:v>
                      </c:pt>
                      <c:pt idx="24213">
                        <c:v>242.12999999992476</c:v>
                      </c:pt>
                      <c:pt idx="24214">
                        <c:v>242.13999999992475</c:v>
                      </c:pt>
                      <c:pt idx="24215">
                        <c:v>242.14999999992474</c:v>
                      </c:pt>
                      <c:pt idx="24216">
                        <c:v>242.15999999992474</c:v>
                      </c:pt>
                      <c:pt idx="24217">
                        <c:v>242.16999999992473</c:v>
                      </c:pt>
                      <c:pt idx="24218">
                        <c:v>242.17999999992472</c:v>
                      </c:pt>
                      <c:pt idx="24219">
                        <c:v>242.18999999992471</c:v>
                      </c:pt>
                      <c:pt idx="24220">
                        <c:v>242.1999999999247</c:v>
                      </c:pt>
                      <c:pt idx="24221">
                        <c:v>242.20999999992469</c:v>
                      </c:pt>
                      <c:pt idx="24222">
                        <c:v>242.21999999992468</c:v>
                      </c:pt>
                      <c:pt idx="24223">
                        <c:v>242.22999999992467</c:v>
                      </c:pt>
                      <c:pt idx="24224">
                        <c:v>242.23999999992466</c:v>
                      </c:pt>
                      <c:pt idx="24225">
                        <c:v>242.24999999992465</c:v>
                      </c:pt>
                      <c:pt idx="24226">
                        <c:v>242.25999999992464</c:v>
                      </c:pt>
                      <c:pt idx="24227">
                        <c:v>242.26999999992464</c:v>
                      </c:pt>
                      <c:pt idx="24228">
                        <c:v>242.27999999992463</c:v>
                      </c:pt>
                      <c:pt idx="24229">
                        <c:v>242.28999999992462</c:v>
                      </c:pt>
                      <c:pt idx="24230">
                        <c:v>242.29999999992461</c:v>
                      </c:pt>
                      <c:pt idx="24231">
                        <c:v>242.3099999999246</c:v>
                      </c:pt>
                      <c:pt idx="24232">
                        <c:v>242.31999999992459</c:v>
                      </c:pt>
                      <c:pt idx="24233">
                        <c:v>242.32999999992458</c:v>
                      </c:pt>
                      <c:pt idx="24234">
                        <c:v>242.33999999992457</c:v>
                      </c:pt>
                      <c:pt idx="24235">
                        <c:v>242.34999999992456</c:v>
                      </c:pt>
                      <c:pt idx="24236">
                        <c:v>242.35999999992455</c:v>
                      </c:pt>
                      <c:pt idx="24237">
                        <c:v>242.36999999992454</c:v>
                      </c:pt>
                      <c:pt idx="24238">
                        <c:v>242.37999999992454</c:v>
                      </c:pt>
                      <c:pt idx="24239">
                        <c:v>242.38999999992453</c:v>
                      </c:pt>
                      <c:pt idx="24240">
                        <c:v>242.39999999992452</c:v>
                      </c:pt>
                      <c:pt idx="24241">
                        <c:v>242.40999999992451</c:v>
                      </c:pt>
                      <c:pt idx="24242">
                        <c:v>242.4199999999245</c:v>
                      </c:pt>
                      <c:pt idx="24243">
                        <c:v>242.42999999992449</c:v>
                      </c:pt>
                      <c:pt idx="24244">
                        <c:v>242.43999999992448</c:v>
                      </c:pt>
                      <c:pt idx="24245">
                        <c:v>242.44999999992447</c:v>
                      </c:pt>
                      <c:pt idx="24246">
                        <c:v>242.45999999992446</c:v>
                      </c:pt>
                      <c:pt idx="24247">
                        <c:v>242.46999999992445</c:v>
                      </c:pt>
                      <c:pt idx="24248">
                        <c:v>242.47999999992444</c:v>
                      </c:pt>
                      <c:pt idx="24249">
                        <c:v>242.48999999992444</c:v>
                      </c:pt>
                      <c:pt idx="24250">
                        <c:v>242.49999999992443</c:v>
                      </c:pt>
                      <c:pt idx="24251">
                        <c:v>242.50999999992442</c:v>
                      </c:pt>
                      <c:pt idx="24252">
                        <c:v>242.51999999992441</c:v>
                      </c:pt>
                      <c:pt idx="24253">
                        <c:v>242.5299999999244</c:v>
                      </c:pt>
                      <c:pt idx="24254">
                        <c:v>242.53999999992439</c:v>
                      </c:pt>
                      <c:pt idx="24255">
                        <c:v>242.54999999992438</c:v>
                      </c:pt>
                      <c:pt idx="24256">
                        <c:v>242.55999999992437</c:v>
                      </c:pt>
                      <c:pt idx="24257">
                        <c:v>242.56999999992436</c:v>
                      </c:pt>
                      <c:pt idx="24258">
                        <c:v>242.57999999992435</c:v>
                      </c:pt>
                      <c:pt idx="24259">
                        <c:v>242.58999999992434</c:v>
                      </c:pt>
                      <c:pt idx="24260">
                        <c:v>242.59999999992434</c:v>
                      </c:pt>
                      <c:pt idx="24261">
                        <c:v>242.60999999992433</c:v>
                      </c:pt>
                      <c:pt idx="24262">
                        <c:v>242.61999999992432</c:v>
                      </c:pt>
                      <c:pt idx="24263">
                        <c:v>242.62999999992431</c:v>
                      </c:pt>
                      <c:pt idx="24264">
                        <c:v>242.6399999999243</c:v>
                      </c:pt>
                      <c:pt idx="24265">
                        <c:v>242.64999999992429</c:v>
                      </c:pt>
                      <c:pt idx="24266">
                        <c:v>242.65999999992428</c:v>
                      </c:pt>
                      <c:pt idx="24267">
                        <c:v>242.66999999992427</c:v>
                      </c:pt>
                      <c:pt idx="24268">
                        <c:v>242.67999999992426</c:v>
                      </c:pt>
                      <c:pt idx="24269">
                        <c:v>242.68999999992425</c:v>
                      </c:pt>
                      <c:pt idx="24270">
                        <c:v>242.69999999992424</c:v>
                      </c:pt>
                      <c:pt idx="24271">
                        <c:v>242.70999999992424</c:v>
                      </c:pt>
                      <c:pt idx="24272">
                        <c:v>242.71999999992423</c:v>
                      </c:pt>
                      <c:pt idx="24273">
                        <c:v>242.72999999992422</c:v>
                      </c:pt>
                      <c:pt idx="24274">
                        <c:v>242.73999999992421</c:v>
                      </c:pt>
                      <c:pt idx="24275">
                        <c:v>242.7499999999242</c:v>
                      </c:pt>
                      <c:pt idx="24276">
                        <c:v>242.75999999992419</c:v>
                      </c:pt>
                      <c:pt idx="24277">
                        <c:v>242.76999999992418</c:v>
                      </c:pt>
                      <c:pt idx="24278">
                        <c:v>242.77999999992417</c:v>
                      </c:pt>
                      <c:pt idx="24279">
                        <c:v>242.78999999992416</c:v>
                      </c:pt>
                      <c:pt idx="24280">
                        <c:v>242.79999999992415</c:v>
                      </c:pt>
                      <c:pt idx="24281">
                        <c:v>242.80999999992414</c:v>
                      </c:pt>
                      <c:pt idx="24282">
                        <c:v>242.81999999992414</c:v>
                      </c:pt>
                      <c:pt idx="24283">
                        <c:v>242.82999999992413</c:v>
                      </c:pt>
                      <c:pt idx="24284">
                        <c:v>242.83999999992412</c:v>
                      </c:pt>
                      <c:pt idx="24285">
                        <c:v>242.84999999992411</c:v>
                      </c:pt>
                      <c:pt idx="24286">
                        <c:v>242.8599999999241</c:v>
                      </c:pt>
                      <c:pt idx="24287">
                        <c:v>242.86999999992409</c:v>
                      </c:pt>
                      <c:pt idx="24288">
                        <c:v>242.87999999992408</c:v>
                      </c:pt>
                      <c:pt idx="24289">
                        <c:v>242.88999999992407</c:v>
                      </c:pt>
                      <c:pt idx="24290">
                        <c:v>242.89999999992406</c:v>
                      </c:pt>
                      <c:pt idx="24291">
                        <c:v>242.90999999992405</c:v>
                      </c:pt>
                      <c:pt idx="24292">
                        <c:v>242.91999999992404</c:v>
                      </c:pt>
                      <c:pt idx="24293">
                        <c:v>242.92999999992404</c:v>
                      </c:pt>
                      <c:pt idx="24294">
                        <c:v>242.93999999992403</c:v>
                      </c:pt>
                      <c:pt idx="24295">
                        <c:v>242.94999999992402</c:v>
                      </c:pt>
                      <c:pt idx="24296">
                        <c:v>242.95999999992401</c:v>
                      </c:pt>
                      <c:pt idx="24297">
                        <c:v>242.969999999924</c:v>
                      </c:pt>
                      <c:pt idx="24298">
                        <c:v>242.97999999992399</c:v>
                      </c:pt>
                      <c:pt idx="24299">
                        <c:v>242.98999999992398</c:v>
                      </c:pt>
                      <c:pt idx="24300">
                        <c:v>242.99999999992397</c:v>
                      </c:pt>
                      <c:pt idx="24301">
                        <c:v>243.00999999992396</c:v>
                      </c:pt>
                      <c:pt idx="24302">
                        <c:v>243.01999999992395</c:v>
                      </c:pt>
                      <c:pt idx="24303">
                        <c:v>243.02999999992394</c:v>
                      </c:pt>
                      <c:pt idx="24304">
                        <c:v>243.03999999992394</c:v>
                      </c:pt>
                      <c:pt idx="24305">
                        <c:v>243.04999999992393</c:v>
                      </c:pt>
                      <c:pt idx="24306">
                        <c:v>243.05999999992392</c:v>
                      </c:pt>
                      <c:pt idx="24307">
                        <c:v>243.06999999992391</c:v>
                      </c:pt>
                      <c:pt idx="24308">
                        <c:v>243.0799999999239</c:v>
                      </c:pt>
                      <c:pt idx="24309">
                        <c:v>243.08999999992389</c:v>
                      </c:pt>
                      <c:pt idx="24310">
                        <c:v>243.09999999992388</c:v>
                      </c:pt>
                      <c:pt idx="24311">
                        <c:v>243.10999999992387</c:v>
                      </c:pt>
                      <c:pt idx="24312">
                        <c:v>243.11999999992386</c:v>
                      </c:pt>
                      <c:pt idx="24313">
                        <c:v>243.12999999992385</c:v>
                      </c:pt>
                      <c:pt idx="24314">
                        <c:v>243.13999999992384</c:v>
                      </c:pt>
                      <c:pt idx="24315">
                        <c:v>243.14999999992384</c:v>
                      </c:pt>
                      <c:pt idx="24316">
                        <c:v>243.15999999992383</c:v>
                      </c:pt>
                      <c:pt idx="24317">
                        <c:v>243.16999999992382</c:v>
                      </c:pt>
                      <c:pt idx="24318">
                        <c:v>243.17999999992381</c:v>
                      </c:pt>
                      <c:pt idx="24319">
                        <c:v>243.1899999999238</c:v>
                      </c:pt>
                      <c:pt idx="24320">
                        <c:v>243.19999999992379</c:v>
                      </c:pt>
                      <c:pt idx="24321">
                        <c:v>243.20999999992378</c:v>
                      </c:pt>
                      <c:pt idx="24322">
                        <c:v>243.21999999992377</c:v>
                      </c:pt>
                      <c:pt idx="24323">
                        <c:v>243.22999999992376</c:v>
                      </c:pt>
                      <c:pt idx="24324">
                        <c:v>243.23999999992375</c:v>
                      </c:pt>
                      <c:pt idx="24325">
                        <c:v>243.24999999992374</c:v>
                      </c:pt>
                      <c:pt idx="24326">
                        <c:v>243.25999999992374</c:v>
                      </c:pt>
                      <c:pt idx="24327">
                        <c:v>243.26999999992373</c:v>
                      </c:pt>
                      <c:pt idx="24328">
                        <c:v>243.27999999992372</c:v>
                      </c:pt>
                      <c:pt idx="24329">
                        <c:v>243.28999999992371</c:v>
                      </c:pt>
                      <c:pt idx="24330">
                        <c:v>243.2999999999237</c:v>
                      </c:pt>
                      <c:pt idx="24331">
                        <c:v>243.30999999992369</c:v>
                      </c:pt>
                      <c:pt idx="24332">
                        <c:v>243.31999999992368</c:v>
                      </c:pt>
                      <c:pt idx="24333">
                        <c:v>243.32999999992367</c:v>
                      </c:pt>
                      <c:pt idx="24334">
                        <c:v>243.33999999992366</c:v>
                      </c:pt>
                      <c:pt idx="24335">
                        <c:v>243.34999999992365</c:v>
                      </c:pt>
                      <c:pt idx="24336">
                        <c:v>243.35999999992364</c:v>
                      </c:pt>
                      <c:pt idx="24337">
                        <c:v>243.36999999992364</c:v>
                      </c:pt>
                      <c:pt idx="24338">
                        <c:v>243.37999999992363</c:v>
                      </c:pt>
                      <c:pt idx="24339">
                        <c:v>243.38999999992362</c:v>
                      </c:pt>
                      <c:pt idx="24340">
                        <c:v>243.39999999992361</c:v>
                      </c:pt>
                      <c:pt idx="24341">
                        <c:v>243.4099999999236</c:v>
                      </c:pt>
                      <c:pt idx="24342">
                        <c:v>243.41999999992359</c:v>
                      </c:pt>
                      <c:pt idx="24343">
                        <c:v>243.42999999992358</c:v>
                      </c:pt>
                      <c:pt idx="24344">
                        <c:v>243.43999999992357</c:v>
                      </c:pt>
                      <c:pt idx="24345">
                        <c:v>243.44999999992356</c:v>
                      </c:pt>
                      <c:pt idx="24346">
                        <c:v>243.45999999992355</c:v>
                      </c:pt>
                      <c:pt idx="24347">
                        <c:v>243.46999999992354</c:v>
                      </c:pt>
                      <c:pt idx="24348">
                        <c:v>243.47999999992354</c:v>
                      </c:pt>
                      <c:pt idx="24349">
                        <c:v>243.48999999992353</c:v>
                      </c:pt>
                      <c:pt idx="24350">
                        <c:v>243.49999999992352</c:v>
                      </c:pt>
                      <c:pt idx="24351">
                        <c:v>243.50999999992351</c:v>
                      </c:pt>
                      <c:pt idx="24352">
                        <c:v>243.5199999999235</c:v>
                      </c:pt>
                      <c:pt idx="24353">
                        <c:v>243.52999999992349</c:v>
                      </c:pt>
                      <c:pt idx="24354">
                        <c:v>243.53999999992348</c:v>
                      </c:pt>
                      <c:pt idx="24355">
                        <c:v>243.54999999992347</c:v>
                      </c:pt>
                      <c:pt idx="24356">
                        <c:v>243.55999999992346</c:v>
                      </c:pt>
                      <c:pt idx="24357">
                        <c:v>243.56999999992345</c:v>
                      </c:pt>
                      <c:pt idx="24358">
                        <c:v>243.57999999992344</c:v>
                      </c:pt>
                      <c:pt idx="24359">
                        <c:v>243.58999999992344</c:v>
                      </c:pt>
                      <c:pt idx="24360">
                        <c:v>243.59999999992343</c:v>
                      </c:pt>
                      <c:pt idx="24361">
                        <c:v>243.60999999992342</c:v>
                      </c:pt>
                      <c:pt idx="24362">
                        <c:v>243.61999999992341</c:v>
                      </c:pt>
                      <c:pt idx="24363">
                        <c:v>243.6299999999234</c:v>
                      </c:pt>
                      <c:pt idx="24364">
                        <c:v>243.63999999992339</c:v>
                      </c:pt>
                      <c:pt idx="24365">
                        <c:v>243.64999999992338</c:v>
                      </c:pt>
                      <c:pt idx="24366">
                        <c:v>243.65999999992337</c:v>
                      </c:pt>
                      <c:pt idx="24367">
                        <c:v>243.66999999992336</c:v>
                      </c:pt>
                      <c:pt idx="24368">
                        <c:v>243.67999999992335</c:v>
                      </c:pt>
                      <c:pt idx="24369">
                        <c:v>243.68999999992334</c:v>
                      </c:pt>
                      <c:pt idx="24370">
                        <c:v>243.69999999992334</c:v>
                      </c:pt>
                      <c:pt idx="24371">
                        <c:v>243.70999999992333</c:v>
                      </c:pt>
                      <c:pt idx="24372">
                        <c:v>243.71999999992332</c:v>
                      </c:pt>
                      <c:pt idx="24373">
                        <c:v>243.72999999992331</c:v>
                      </c:pt>
                      <c:pt idx="24374">
                        <c:v>243.7399999999233</c:v>
                      </c:pt>
                      <c:pt idx="24375">
                        <c:v>243.74999999992329</c:v>
                      </c:pt>
                      <c:pt idx="24376">
                        <c:v>243.75999999992328</c:v>
                      </c:pt>
                      <c:pt idx="24377">
                        <c:v>243.76999999992327</c:v>
                      </c:pt>
                      <c:pt idx="24378">
                        <c:v>243.77999999992326</c:v>
                      </c:pt>
                      <c:pt idx="24379">
                        <c:v>243.78999999992325</c:v>
                      </c:pt>
                      <c:pt idx="24380">
                        <c:v>243.79999999992324</c:v>
                      </c:pt>
                      <c:pt idx="24381">
                        <c:v>243.80999999992324</c:v>
                      </c:pt>
                      <c:pt idx="24382">
                        <c:v>243.81999999992323</c:v>
                      </c:pt>
                      <c:pt idx="24383">
                        <c:v>243.82999999992322</c:v>
                      </c:pt>
                      <c:pt idx="24384">
                        <c:v>243.83999999992321</c:v>
                      </c:pt>
                      <c:pt idx="24385">
                        <c:v>243.8499999999232</c:v>
                      </c:pt>
                      <c:pt idx="24386">
                        <c:v>243.85999999992319</c:v>
                      </c:pt>
                      <c:pt idx="24387">
                        <c:v>243.86999999992318</c:v>
                      </c:pt>
                      <c:pt idx="24388">
                        <c:v>243.87999999992317</c:v>
                      </c:pt>
                      <c:pt idx="24389">
                        <c:v>243.88999999992316</c:v>
                      </c:pt>
                      <c:pt idx="24390">
                        <c:v>243.89999999992315</c:v>
                      </c:pt>
                      <c:pt idx="24391">
                        <c:v>243.90999999992314</c:v>
                      </c:pt>
                      <c:pt idx="24392">
                        <c:v>243.91999999992314</c:v>
                      </c:pt>
                      <c:pt idx="24393">
                        <c:v>243.92999999992313</c:v>
                      </c:pt>
                      <c:pt idx="24394">
                        <c:v>243.93999999992312</c:v>
                      </c:pt>
                      <c:pt idx="24395">
                        <c:v>243.94999999992311</c:v>
                      </c:pt>
                      <c:pt idx="24396">
                        <c:v>243.9599999999231</c:v>
                      </c:pt>
                      <c:pt idx="24397">
                        <c:v>243.96999999992309</c:v>
                      </c:pt>
                      <c:pt idx="24398">
                        <c:v>243.97999999992308</c:v>
                      </c:pt>
                      <c:pt idx="24399">
                        <c:v>243.98999999992307</c:v>
                      </c:pt>
                      <c:pt idx="24400">
                        <c:v>243.99999999992306</c:v>
                      </c:pt>
                      <c:pt idx="24401">
                        <c:v>244.00999999992305</c:v>
                      </c:pt>
                      <c:pt idx="24402">
                        <c:v>244.01999999992304</c:v>
                      </c:pt>
                      <c:pt idx="24403">
                        <c:v>244.02999999992304</c:v>
                      </c:pt>
                      <c:pt idx="24404">
                        <c:v>244.03999999992303</c:v>
                      </c:pt>
                      <c:pt idx="24405">
                        <c:v>244.04999999992302</c:v>
                      </c:pt>
                      <c:pt idx="24406">
                        <c:v>244.05999999992301</c:v>
                      </c:pt>
                      <c:pt idx="24407">
                        <c:v>244.069999999923</c:v>
                      </c:pt>
                      <c:pt idx="24408">
                        <c:v>244.07999999992299</c:v>
                      </c:pt>
                      <c:pt idx="24409">
                        <c:v>244.08999999992298</c:v>
                      </c:pt>
                      <c:pt idx="24410">
                        <c:v>244.09999999992297</c:v>
                      </c:pt>
                      <c:pt idx="24411">
                        <c:v>244.10999999992296</c:v>
                      </c:pt>
                      <c:pt idx="24412">
                        <c:v>244.11999999992295</c:v>
                      </c:pt>
                      <c:pt idx="24413">
                        <c:v>244.12999999992294</c:v>
                      </c:pt>
                      <c:pt idx="24414">
                        <c:v>244.13999999992294</c:v>
                      </c:pt>
                      <c:pt idx="24415">
                        <c:v>244.14999999992293</c:v>
                      </c:pt>
                      <c:pt idx="24416">
                        <c:v>244.15999999992292</c:v>
                      </c:pt>
                      <c:pt idx="24417">
                        <c:v>244.16999999992291</c:v>
                      </c:pt>
                      <c:pt idx="24418">
                        <c:v>244.1799999999229</c:v>
                      </c:pt>
                      <c:pt idx="24419">
                        <c:v>244.18999999992289</c:v>
                      </c:pt>
                      <c:pt idx="24420">
                        <c:v>244.19999999992288</c:v>
                      </c:pt>
                      <c:pt idx="24421">
                        <c:v>244.20999999992287</c:v>
                      </c:pt>
                      <c:pt idx="24422">
                        <c:v>244.21999999992286</c:v>
                      </c:pt>
                      <c:pt idx="24423">
                        <c:v>244.22999999992285</c:v>
                      </c:pt>
                      <c:pt idx="24424">
                        <c:v>244.23999999992284</c:v>
                      </c:pt>
                      <c:pt idx="24425">
                        <c:v>244.24999999992284</c:v>
                      </c:pt>
                      <c:pt idx="24426">
                        <c:v>244.25999999992283</c:v>
                      </c:pt>
                      <c:pt idx="24427">
                        <c:v>244.26999999992282</c:v>
                      </c:pt>
                      <c:pt idx="24428">
                        <c:v>244.27999999992281</c:v>
                      </c:pt>
                      <c:pt idx="24429">
                        <c:v>244.2899999999228</c:v>
                      </c:pt>
                      <c:pt idx="24430">
                        <c:v>244.29999999992279</c:v>
                      </c:pt>
                      <c:pt idx="24431">
                        <c:v>244.30999999992278</c:v>
                      </c:pt>
                      <c:pt idx="24432">
                        <c:v>244.31999999992277</c:v>
                      </c:pt>
                      <c:pt idx="24433">
                        <c:v>244.32999999992276</c:v>
                      </c:pt>
                      <c:pt idx="24434">
                        <c:v>244.33999999992275</c:v>
                      </c:pt>
                      <c:pt idx="24435">
                        <c:v>244.34999999992274</c:v>
                      </c:pt>
                      <c:pt idx="24436">
                        <c:v>244.35999999992274</c:v>
                      </c:pt>
                      <c:pt idx="24437">
                        <c:v>244.36999999992273</c:v>
                      </c:pt>
                      <c:pt idx="24438">
                        <c:v>244.37999999992272</c:v>
                      </c:pt>
                      <c:pt idx="24439">
                        <c:v>244.38999999992271</c:v>
                      </c:pt>
                      <c:pt idx="24440">
                        <c:v>244.3999999999227</c:v>
                      </c:pt>
                      <c:pt idx="24441">
                        <c:v>244.40999999992269</c:v>
                      </c:pt>
                      <c:pt idx="24442">
                        <c:v>244.41999999992268</c:v>
                      </c:pt>
                      <c:pt idx="24443">
                        <c:v>244.42999999992267</c:v>
                      </c:pt>
                      <c:pt idx="24444">
                        <c:v>244.43999999992266</c:v>
                      </c:pt>
                      <c:pt idx="24445">
                        <c:v>244.44999999992265</c:v>
                      </c:pt>
                      <c:pt idx="24446">
                        <c:v>244.45999999992264</c:v>
                      </c:pt>
                      <c:pt idx="24447">
                        <c:v>244.46999999992263</c:v>
                      </c:pt>
                      <c:pt idx="24448">
                        <c:v>244.47999999992263</c:v>
                      </c:pt>
                      <c:pt idx="24449">
                        <c:v>244.48999999992262</c:v>
                      </c:pt>
                      <c:pt idx="24450">
                        <c:v>244.49999999992261</c:v>
                      </c:pt>
                      <c:pt idx="24451">
                        <c:v>244.5099999999226</c:v>
                      </c:pt>
                      <c:pt idx="24452">
                        <c:v>244.51999999992259</c:v>
                      </c:pt>
                      <c:pt idx="24453">
                        <c:v>244.52999999992258</c:v>
                      </c:pt>
                      <c:pt idx="24454">
                        <c:v>244.53999999992257</c:v>
                      </c:pt>
                      <c:pt idx="24455">
                        <c:v>244.54999999992256</c:v>
                      </c:pt>
                      <c:pt idx="24456">
                        <c:v>244.55999999992255</c:v>
                      </c:pt>
                      <c:pt idx="24457">
                        <c:v>244.56999999992254</c:v>
                      </c:pt>
                      <c:pt idx="24458">
                        <c:v>244.57999999992253</c:v>
                      </c:pt>
                      <c:pt idx="24459">
                        <c:v>244.58999999992253</c:v>
                      </c:pt>
                      <c:pt idx="24460">
                        <c:v>244.59999999992252</c:v>
                      </c:pt>
                      <c:pt idx="24461">
                        <c:v>244.60999999992251</c:v>
                      </c:pt>
                      <c:pt idx="24462">
                        <c:v>244.6199999999225</c:v>
                      </c:pt>
                      <c:pt idx="24463">
                        <c:v>244.62999999992249</c:v>
                      </c:pt>
                      <c:pt idx="24464">
                        <c:v>244.63999999992248</c:v>
                      </c:pt>
                      <c:pt idx="24465">
                        <c:v>244.64999999992247</c:v>
                      </c:pt>
                      <c:pt idx="24466">
                        <c:v>244.65999999992246</c:v>
                      </c:pt>
                      <c:pt idx="24467">
                        <c:v>244.66999999992245</c:v>
                      </c:pt>
                      <c:pt idx="24468">
                        <c:v>244.67999999992244</c:v>
                      </c:pt>
                      <c:pt idx="24469">
                        <c:v>244.68999999992243</c:v>
                      </c:pt>
                      <c:pt idx="24470">
                        <c:v>244.69999999992243</c:v>
                      </c:pt>
                      <c:pt idx="24471">
                        <c:v>244.70999999992242</c:v>
                      </c:pt>
                      <c:pt idx="24472">
                        <c:v>244.71999999992241</c:v>
                      </c:pt>
                      <c:pt idx="24473">
                        <c:v>244.7299999999224</c:v>
                      </c:pt>
                      <c:pt idx="24474">
                        <c:v>244.73999999992239</c:v>
                      </c:pt>
                      <c:pt idx="24475">
                        <c:v>244.74999999992238</c:v>
                      </c:pt>
                      <c:pt idx="24476">
                        <c:v>244.75999999992237</c:v>
                      </c:pt>
                      <c:pt idx="24477">
                        <c:v>244.76999999992236</c:v>
                      </c:pt>
                      <c:pt idx="24478">
                        <c:v>244.77999999992235</c:v>
                      </c:pt>
                      <c:pt idx="24479">
                        <c:v>244.78999999992234</c:v>
                      </c:pt>
                      <c:pt idx="24480">
                        <c:v>244.79999999992233</c:v>
                      </c:pt>
                      <c:pt idx="24481">
                        <c:v>244.80999999992233</c:v>
                      </c:pt>
                      <c:pt idx="24482">
                        <c:v>244.81999999992232</c:v>
                      </c:pt>
                      <c:pt idx="24483">
                        <c:v>244.82999999992231</c:v>
                      </c:pt>
                      <c:pt idx="24484">
                        <c:v>244.8399999999223</c:v>
                      </c:pt>
                      <c:pt idx="24485">
                        <c:v>244.84999999992229</c:v>
                      </c:pt>
                      <c:pt idx="24486">
                        <c:v>244.85999999992228</c:v>
                      </c:pt>
                      <c:pt idx="24487">
                        <c:v>244.86999999992227</c:v>
                      </c:pt>
                      <c:pt idx="24488">
                        <c:v>244.87999999992226</c:v>
                      </c:pt>
                      <c:pt idx="24489">
                        <c:v>244.88999999992225</c:v>
                      </c:pt>
                      <c:pt idx="24490">
                        <c:v>244.89999999992224</c:v>
                      </c:pt>
                      <c:pt idx="24491">
                        <c:v>244.90999999992223</c:v>
                      </c:pt>
                      <c:pt idx="24492">
                        <c:v>244.91999999992223</c:v>
                      </c:pt>
                      <c:pt idx="24493">
                        <c:v>244.92999999992222</c:v>
                      </c:pt>
                      <c:pt idx="24494">
                        <c:v>244.93999999992221</c:v>
                      </c:pt>
                      <c:pt idx="24495">
                        <c:v>244.9499999999222</c:v>
                      </c:pt>
                      <c:pt idx="24496">
                        <c:v>244.95999999992219</c:v>
                      </c:pt>
                      <c:pt idx="24497">
                        <c:v>244.96999999992218</c:v>
                      </c:pt>
                      <c:pt idx="24498">
                        <c:v>244.97999999992217</c:v>
                      </c:pt>
                      <c:pt idx="24499">
                        <c:v>244.98999999992216</c:v>
                      </c:pt>
                      <c:pt idx="24500">
                        <c:v>244.99999999992215</c:v>
                      </c:pt>
                      <c:pt idx="24501">
                        <c:v>245.00999999992214</c:v>
                      </c:pt>
                      <c:pt idx="24502">
                        <c:v>245.01999999992213</c:v>
                      </c:pt>
                      <c:pt idx="24503">
                        <c:v>245.02999999992213</c:v>
                      </c:pt>
                      <c:pt idx="24504">
                        <c:v>245.03999999992212</c:v>
                      </c:pt>
                      <c:pt idx="24505">
                        <c:v>245.04999999992211</c:v>
                      </c:pt>
                      <c:pt idx="24506">
                        <c:v>245.0599999999221</c:v>
                      </c:pt>
                      <c:pt idx="24507">
                        <c:v>245.06999999992209</c:v>
                      </c:pt>
                      <c:pt idx="24508">
                        <c:v>245.07999999992208</c:v>
                      </c:pt>
                      <c:pt idx="24509">
                        <c:v>245.08999999992207</c:v>
                      </c:pt>
                      <c:pt idx="24510">
                        <c:v>245.09999999992206</c:v>
                      </c:pt>
                      <c:pt idx="24511">
                        <c:v>245.10999999992205</c:v>
                      </c:pt>
                      <c:pt idx="24512">
                        <c:v>245.11999999992204</c:v>
                      </c:pt>
                      <c:pt idx="24513">
                        <c:v>245.12999999992203</c:v>
                      </c:pt>
                      <c:pt idx="24514">
                        <c:v>245.13999999992203</c:v>
                      </c:pt>
                      <c:pt idx="24515">
                        <c:v>245.14999999992202</c:v>
                      </c:pt>
                      <c:pt idx="24516">
                        <c:v>245.15999999992201</c:v>
                      </c:pt>
                      <c:pt idx="24517">
                        <c:v>245.169999999922</c:v>
                      </c:pt>
                      <c:pt idx="24518">
                        <c:v>245.17999999992199</c:v>
                      </c:pt>
                      <c:pt idx="24519">
                        <c:v>245.18999999992198</c:v>
                      </c:pt>
                      <c:pt idx="24520">
                        <c:v>245.19999999992197</c:v>
                      </c:pt>
                      <c:pt idx="24521">
                        <c:v>245.20999999992196</c:v>
                      </c:pt>
                      <c:pt idx="24522">
                        <c:v>245.21999999992195</c:v>
                      </c:pt>
                      <c:pt idx="24523">
                        <c:v>245.22999999992194</c:v>
                      </c:pt>
                      <c:pt idx="24524">
                        <c:v>245.23999999992193</c:v>
                      </c:pt>
                      <c:pt idx="24525">
                        <c:v>245.24999999992193</c:v>
                      </c:pt>
                      <c:pt idx="24526">
                        <c:v>245.25999999992192</c:v>
                      </c:pt>
                      <c:pt idx="24527">
                        <c:v>245.26999999992191</c:v>
                      </c:pt>
                      <c:pt idx="24528">
                        <c:v>245.2799999999219</c:v>
                      </c:pt>
                      <c:pt idx="24529">
                        <c:v>245.28999999992189</c:v>
                      </c:pt>
                      <c:pt idx="24530">
                        <c:v>245.29999999992188</c:v>
                      </c:pt>
                      <c:pt idx="24531">
                        <c:v>245.30999999992187</c:v>
                      </c:pt>
                      <c:pt idx="24532">
                        <c:v>245.31999999992186</c:v>
                      </c:pt>
                      <c:pt idx="24533">
                        <c:v>245.32999999992185</c:v>
                      </c:pt>
                      <c:pt idx="24534">
                        <c:v>245.33999999992184</c:v>
                      </c:pt>
                      <c:pt idx="24535">
                        <c:v>245.34999999992183</c:v>
                      </c:pt>
                      <c:pt idx="24536">
                        <c:v>245.35999999992183</c:v>
                      </c:pt>
                      <c:pt idx="24537">
                        <c:v>245.36999999992182</c:v>
                      </c:pt>
                      <c:pt idx="24538">
                        <c:v>245.37999999992181</c:v>
                      </c:pt>
                      <c:pt idx="24539">
                        <c:v>245.3899999999218</c:v>
                      </c:pt>
                      <c:pt idx="24540">
                        <c:v>245.39999999992179</c:v>
                      </c:pt>
                      <c:pt idx="24541">
                        <c:v>245.40999999992178</c:v>
                      </c:pt>
                      <c:pt idx="24542">
                        <c:v>245.41999999992177</c:v>
                      </c:pt>
                      <c:pt idx="24543">
                        <c:v>245.42999999992176</c:v>
                      </c:pt>
                      <c:pt idx="24544">
                        <c:v>245.43999999992175</c:v>
                      </c:pt>
                      <c:pt idx="24545">
                        <c:v>245.44999999992174</c:v>
                      </c:pt>
                      <c:pt idx="24546">
                        <c:v>245.45999999992173</c:v>
                      </c:pt>
                      <c:pt idx="24547">
                        <c:v>245.46999999992173</c:v>
                      </c:pt>
                      <c:pt idx="24548">
                        <c:v>245.47999999992172</c:v>
                      </c:pt>
                      <c:pt idx="24549">
                        <c:v>245.48999999992171</c:v>
                      </c:pt>
                      <c:pt idx="24550">
                        <c:v>245.4999999999217</c:v>
                      </c:pt>
                      <c:pt idx="24551">
                        <c:v>245.50999999992169</c:v>
                      </c:pt>
                      <c:pt idx="24552">
                        <c:v>245.51999999992168</c:v>
                      </c:pt>
                      <c:pt idx="24553">
                        <c:v>245.52999999992167</c:v>
                      </c:pt>
                      <c:pt idx="24554">
                        <c:v>245.53999999992166</c:v>
                      </c:pt>
                      <c:pt idx="24555">
                        <c:v>245.54999999992165</c:v>
                      </c:pt>
                      <c:pt idx="24556">
                        <c:v>245.55999999992164</c:v>
                      </c:pt>
                      <c:pt idx="24557">
                        <c:v>245.56999999992163</c:v>
                      </c:pt>
                      <c:pt idx="24558">
                        <c:v>245.57999999992163</c:v>
                      </c:pt>
                      <c:pt idx="24559">
                        <c:v>245.58999999992162</c:v>
                      </c:pt>
                      <c:pt idx="24560">
                        <c:v>245.59999999992161</c:v>
                      </c:pt>
                      <c:pt idx="24561">
                        <c:v>245.6099999999216</c:v>
                      </c:pt>
                      <c:pt idx="24562">
                        <c:v>245.61999999992159</c:v>
                      </c:pt>
                      <c:pt idx="24563">
                        <c:v>245.62999999992158</c:v>
                      </c:pt>
                      <c:pt idx="24564">
                        <c:v>245.63999999992157</c:v>
                      </c:pt>
                      <c:pt idx="24565">
                        <c:v>245.64999999992156</c:v>
                      </c:pt>
                      <c:pt idx="24566">
                        <c:v>245.65999999992155</c:v>
                      </c:pt>
                      <c:pt idx="24567">
                        <c:v>245.66999999992154</c:v>
                      </c:pt>
                      <c:pt idx="24568">
                        <c:v>245.67999999992153</c:v>
                      </c:pt>
                      <c:pt idx="24569">
                        <c:v>245.68999999992153</c:v>
                      </c:pt>
                      <c:pt idx="24570">
                        <c:v>245.69999999992152</c:v>
                      </c:pt>
                      <c:pt idx="24571">
                        <c:v>245.70999999992151</c:v>
                      </c:pt>
                      <c:pt idx="24572">
                        <c:v>245.7199999999215</c:v>
                      </c:pt>
                      <c:pt idx="24573">
                        <c:v>245.72999999992149</c:v>
                      </c:pt>
                      <c:pt idx="24574">
                        <c:v>245.73999999992148</c:v>
                      </c:pt>
                      <c:pt idx="24575">
                        <c:v>245.74999999992147</c:v>
                      </c:pt>
                      <c:pt idx="24576">
                        <c:v>245.75999999992146</c:v>
                      </c:pt>
                      <c:pt idx="24577">
                        <c:v>245.76999999992145</c:v>
                      </c:pt>
                      <c:pt idx="24578">
                        <c:v>245.77999999992144</c:v>
                      </c:pt>
                      <c:pt idx="24579">
                        <c:v>245.78999999992143</c:v>
                      </c:pt>
                      <c:pt idx="24580">
                        <c:v>245.79999999992143</c:v>
                      </c:pt>
                      <c:pt idx="24581">
                        <c:v>245.80999999992142</c:v>
                      </c:pt>
                      <c:pt idx="24582">
                        <c:v>245.81999999992141</c:v>
                      </c:pt>
                      <c:pt idx="24583">
                        <c:v>245.8299999999214</c:v>
                      </c:pt>
                      <c:pt idx="24584">
                        <c:v>245.83999999992139</c:v>
                      </c:pt>
                      <c:pt idx="24585">
                        <c:v>245.84999999992138</c:v>
                      </c:pt>
                      <c:pt idx="24586">
                        <c:v>245.85999999992137</c:v>
                      </c:pt>
                      <c:pt idx="24587">
                        <c:v>245.86999999992136</c:v>
                      </c:pt>
                      <c:pt idx="24588">
                        <c:v>245.87999999992135</c:v>
                      </c:pt>
                      <c:pt idx="24589">
                        <c:v>245.88999999992134</c:v>
                      </c:pt>
                      <c:pt idx="24590">
                        <c:v>245.89999999992133</c:v>
                      </c:pt>
                      <c:pt idx="24591">
                        <c:v>245.90999999992133</c:v>
                      </c:pt>
                      <c:pt idx="24592">
                        <c:v>245.91999999992132</c:v>
                      </c:pt>
                      <c:pt idx="24593">
                        <c:v>245.92999999992131</c:v>
                      </c:pt>
                      <c:pt idx="24594">
                        <c:v>245.9399999999213</c:v>
                      </c:pt>
                      <c:pt idx="24595">
                        <c:v>245.94999999992129</c:v>
                      </c:pt>
                      <c:pt idx="24596">
                        <c:v>245.95999999992128</c:v>
                      </c:pt>
                      <c:pt idx="24597">
                        <c:v>245.96999999992127</c:v>
                      </c:pt>
                      <c:pt idx="24598">
                        <c:v>245.97999999992126</c:v>
                      </c:pt>
                      <c:pt idx="24599">
                        <c:v>245.98999999992125</c:v>
                      </c:pt>
                      <c:pt idx="24600">
                        <c:v>245.99999999992124</c:v>
                      </c:pt>
                      <c:pt idx="24601">
                        <c:v>246.00999999992123</c:v>
                      </c:pt>
                      <c:pt idx="24602">
                        <c:v>246.01999999992123</c:v>
                      </c:pt>
                      <c:pt idx="24603">
                        <c:v>246.02999999992122</c:v>
                      </c:pt>
                      <c:pt idx="24604">
                        <c:v>246.03999999992121</c:v>
                      </c:pt>
                      <c:pt idx="24605">
                        <c:v>246.0499999999212</c:v>
                      </c:pt>
                      <c:pt idx="24606">
                        <c:v>246.05999999992119</c:v>
                      </c:pt>
                      <c:pt idx="24607">
                        <c:v>246.06999999992118</c:v>
                      </c:pt>
                      <c:pt idx="24608">
                        <c:v>246.07999999992117</c:v>
                      </c:pt>
                      <c:pt idx="24609">
                        <c:v>246.08999999992116</c:v>
                      </c:pt>
                      <c:pt idx="24610">
                        <c:v>246.09999999992115</c:v>
                      </c:pt>
                      <c:pt idx="24611">
                        <c:v>246.10999999992114</c:v>
                      </c:pt>
                      <c:pt idx="24612">
                        <c:v>246.11999999992113</c:v>
                      </c:pt>
                      <c:pt idx="24613">
                        <c:v>246.12999999992113</c:v>
                      </c:pt>
                      <c:pt idx="24614">
                        <c:v>246.13999999992112</c:v>
                      </c:pt>
                      <c:pt idx="24615">
                        <c:v>246.14999999992111</c:v>
                      </c:pt>
                      <c:pt idx="24616">
                        <c:v>246.1599999999211</c:v>
                      </c:pt>
                      <c:pt idx="24617">
                        <c:v>246.16999999992109</c:v>
                      </c:pt>
                      <c:pt idx="24618">
                        <c:v>246.17999999992108</c:v>
                      </c:pt>
                      <c:pt idx="24619">
                        <c:v>246.18999999992107</c:v>
                      </c:pt>
                      <c:pt idx="24620">
                        <c:v>246.19999999992106</c:v>
                      </c:pt>
                      <c:pt idx="24621">
                        <c:v>246.20999999992105</c:v>
                      </c:pt>
                      <c:pt idx="24622">
                        <c:v>246.21999999992104</c:v>
                      </c:pt>
                      <c:pt idx="24623">
                        <c:v>246.22999999992103</c:v>
                      </c:pt>
                      <c:pt idx="24624">
                        <c:v>246.23999999992103</c:v>
                      </c:pt>
                      <c:pt idx="24625">
                        <c:v>246.24999999992102</c:v>
                      </c:pt>
                      <c:pt idx="24626">
                        <c:v>246.25999999992101</c:v>
                      </c:pt>
                      <c:pt idx="24627">
                        <c:v>246.269999999921</c:v>
                      </c:pt>
                      <c:pt idx="24628">
                        <c:v>246.27999999992099</c:v>
                      </c:pt>
                      <c:pt idx="24629">
                        <c:v>246.28999999992098</c:v>
                      </c:pt>
                      <c:pt idx="24630">
                        <c:v>246.29999999992097</c:v>
                      </c:pt>
                      <c:pt idx="24631">
                        <c:v>246.30999999992096</c:v>
                      </c:pt>
                      <c:pt idx="24632">
                        <c:v>246.31999999992095</c:v>
                      </c:pt>
                      <c:pt idx="24633">
                        <c:v>246.32999999992094</c:v>
                      </c:pt>
                      <c:pt idx="24634">
                        <c:v>246.33999999992093</c:v>
                      </c:pt>
                      <c:pt idx="24635">
                        <c:v>246.34999999992093</c:v>
                      </c:pt>
                      <c:pt idx="24636">
                        <c:v>246.35999999992092</c:v>
                      </c:pt>
                      <c:pt idx="24637">
                        <c:v>246.36999999992091</c:v>
                      </c:pt>
                      <c:pt idx="24638">
                        <c:v>246.3799999999209</c:v>
                      </c:pt>
                      <c:pt idx="24639">
                        <c:v>246.38999999992089</c:v>
                      </c:pt>
                      <c:pt idx="24640">
                        <c:v>246.39999999992088</c:v>
                      </c:pt>
                      <c:pt idx="24641">
                        <c:v>246.40999999992087</c:v>
                      </c:pt>
                      <c:pt idx="24642">
                        <c:v>246.41999999992086</c:v>
                      </c:pt>
                      <c:pt idx="24643">
                        <c:v>246.42999999992085</c:v>
                      </c:pt>
                      <c:pt idx="24644">
                        <c:v>246.43999999992084</c:v>
                      </c:pt>
                      <c:pt idx="24645">
                        <c:v>246.44999999992083</c:v>
                      </c:pt>
                      <c:pt idx="24646">
                        <c:v>246.45999999992083</c:v>
                      </c:pt>
                      <c:pt idx="24647">
                        <c:v>246.46999999992082</c:v>
                      </c:pt>
                      <c:pt idx="24648">
                        <c:v>246.47999999992081</c:v>
                      </c:pt>
                      <c:pt idx="24649">
                        <c:v>246.4899999999208</c:v>
                      </c:pt>
                      <c:pt idx="24650">
                        <c:v>246.49999999992079</c:v>
                      </c:pt>
                      <c:pt idx="24651">
                        <c:v>246.50999999992078</c:v>
                      </c:pt>
                      <c:pt idx="24652">
                        <c:v>246.51999999992077</c:v>
                      </c:pt>
                      <c:pt idx="24653">
                        <c:v>246.52999999992076</c:v>
                      </c:pt>
                      <c:pt idx="24654">
                        <c:v>246.53999999992075</c:v>
                      </c:pt>
                      <c:pt idx="24655">
                        <c:v>246.54999999992074</c:v>
                      </c:pt>
                      <c:pt idx="24656">
                        <c:v>246.55999999992073</c:v>
                      </c:pt>
                      <c:pt idx="24657">
                        <c:v>246.56999999992073</c:v>
                      </c:pt>
                      <c:pt idx="24658">
                        <c:v>246.57999999992072</c:v>
                      </c:pt>
                      <c:pt idx="24659">
                        <c:v>246.58999999992071</c:v>
                      </c:pt>
                      <c:pt idx="24660">
                        <c:v>246.5999999999207</c:v>
                      </c:pt>
                      <c:pt idx="24661">
                        <c:v>246.60999999992069</c:v>
                      </c:pt>
                      <c:pt idx="24662">
                        <c:v>246.61999999992068</c:v>
                      </c:pt>
                      <c:pt idx="24663">
                        <c:v>246.62999999992067</c:v>
                      </c:pt>
                      <c:pt idx="24664">
                        <c:v>246.63999999992066</c:v>
                      </c:pt>
                      <c:pt idx="24665">
                        <c:v>246.64999999992065</c:v>
                      </c:pt>
                      <c:pt idx="24666">
                        <c:v>246.65999999992064</c:v>
                      </c:pt>
                      <c:pt idx="24667">
                        <c:v>246.66999999992063</c:v>
                      </c:pt>
                      <c:pt idx="24668">
                        <c:v>246.67999999992062</c:v>
                      </c:pt>
                      <c:pt idx="24669">
                        <c:v>246.68999999992062</c:v>
                      </c:pt>
                      <c:pt idx="24670">
                        <c:v>246.69999999992061</c:v>
                      </c:pt>
                      <c:pt idx="24671">
                        <c:v>246.7099999999206</c:v>
                      </c:pt>
                      <c:pt idx="24672">
                        <c:v>246.71999999992059</c:v>
                      </c:pt>
                      <c:pt idx="24673">
                        <c:v>246.72999999992058</c:v>
                      </c:pt>
                      <c:pt idx="24674">
                        <c:v>246.73999999992057</c:v>
                      </c:pt>
                      <c:pt idx="24675">
                        <c:v>246.74999999992056</c:v>
                      </c:pt>
                      <c:pt idx="24676">
                        <c:v>246.75999999992055</c:v>
                      </c:pt>
                      <c:pt idx="24677">
                        <c:v>246.76999999992054</c:v>
                      </c:pt>
                      <c:pt idx="24678">
                        <c:v>246.77999999992053</c:v>
                      </c:pt>
                      <c:pt idx="24679">
                        <c:v>246.78999999992052</c:v>
                      </c:pt>
                      <c:pt idx="24680">
                        <c:v>246.79999999992052</c:v>
                      </c:pt>
                      <c:pt idx="24681">
                        <c:v>246.80999999992051</c:v>
                      </c:pt>
                      <c:pt idx="24682">
                        <c:v>246.8199999999205</c:v>
                      </c:pt>
                      <c:pt idx="24683">
                        <c:v>246.82999999992049</c:v>
                      </c:pt>
                      <c:pt idx="24684">
                        <c:v>246.83999999992048</c:v>
                      </c:pt>
                      <c:pt idx="24685">
                        <c:v>246.84999999992047</c:v>
                      </c:pt>
                      <c:pt idx="24686">
                        <c:v>246.85999999992046</c:v>
                      </c:pt>
                      <c:pt idx="24687">
                        <c:v>246.86999999992045</c:v>
                      </c:pt>
                      <c:pt idx="24688">
                        <c:v>246.87999999992044</c:v>
                      </c:pt>
                      <c:pt idx="24689">
                        <c:v>246.88999999992043</c:v>
                      </c:pt>
                      <c:pt idx="24690">
                        <c:v>246.89999999992042</c:v>
                      </c:pt>
                      <c:pt idx="24691">
                        <c:v>246.90999999992042</c:v>
                      </c:pt>
                      <c:pt idx="24692">
                        <c:v>246.91999999992041</c:v>
                      </c:pt>
                      <c:pt idx="24693">
                        <c:v>246.9299999999204</c:v>
                      </c:pt>
                      <c:pt idx="24694">
                        <c:v>246.93999999992039</c:v>
                      </c:pt>
                      <c:pt idx="24695">
                        <c:v>246.94999999992038</c:v>
                      </c:pt>
                      <c:pt idx="24696">
                        <c:v>246.95999999992037</c:v>
                      </c:pt>
                      <c:pt idx="24697">
                        <c:v>246.96999999992036</c:v>
                      </c:pt>
                      <c:pt idx="24698">
                        <c:v>246.97999999992035</c:v>
                      </c:pt>
                      <c:pt idx="24699">
                        <c:v>246.98999999992034</c:v>
                      </c:pt>
                      <c:pt idx="24700">
                        <c:v>246.99999999992033</c:v>
                      </c:pt>
                      <c:pt idx="24701">
                        <c:v>247.00999999992032</c:v>
                      </c:pt>
                      <c:pt idx="24702">
                        <c:v>247.01999999992032</c:v>
                      </c:pt>
                      <c:pt idx="24703">
                        <c:v>247.02999999992031</c:v>
                      </c:pt>
                      <c:pt idx="24704">
                        <c:v>247.0399999999203</c:v>
                      </c:pt>
                      <c:pt idx="24705">
                        <c:v>247.04999999992029</c:v>
                      </c:pt>
                      <c:pt idx="24706">
                        <c:v>247.05999999992028</c:v>
                      </c:pt>
                      <c:pt idx="24707">
                        <c:v>247.06999999992027</c:v>
                      </c:pt>
                      <c:pt idx="24708">
                        <c:v>247.07999999992026</c:v>
                      </c:pt>
                      <c:pt idx="24709">
                        <c:v>247.08999999992025</c:v>
                      </c:pt>
                      <c:pt idx="24710">
                        <c:v>247.09999999992024</c:v>
                      </c:pt>
                      <c:pt idx="24711">
                        <c:v>247.10999999992023</c:v>
                      </c:pt>
                      <c:pt idx="24712">
                        <c:v>247.11999999992022</c:v>
                      </c:pt>
                      <c:pt idx="24713">
                        <c:v>247.12999999992022</c:v>
                      </c:pt>
                      <c:pt idx="24714">
                        <c:v>247.13999999992021</c:v>
                      </c:pt>
                      <c:pt idx="24715">
                        <c:v>247.1499999999202</c:v>
                      </c:pt>
                      <c:pt idx="24716">
                        <c:v>247.15999999992019</c:v>
                      </c:pt>
                      <c:pt idx="24717">
                        <c:v>247.16999999992018</c:v>
                      </c:pt>
                      <c:pt idx="24718">
                        <c:v>247.17999999992017</c:v>
                      </c:pt>
                      <c:pt idx="24719">
                        <c:v>247.18999999992016</c:v>
                      </c:pt>
                      <c:pt idx="24720">
                        <c:v>247.19999999992015</c:v>
                      </c:pt>
                      <c:pt idx="24721">
                        <c:v>247.20999999992014</c:v>
                      </c:pt>
                      <c:pt idx="24722">
                        <c:v>247.21999999992013</c:v>
                      </c:pt>
                      <c:pt idx="24723">
                        <c:v>247.22999999992012</c:v>
                      </c:pt>
                      <c:pt idx="24724">
                        <c:v>247.23999999992012</c:v>
                      </c:pt>
                      <c:pt idx="24725">
                        <c:v>247.24999999992011</c:v>
                      </c:pt>
                      <c:pt idx="24726">
                        <c:v>247.2599999999201</c:v>
                      </c:pt>
                      <c:pt idx="24727">
                        <c:v>247.26999999992009</c:v>
                      </c:pt>
                      <c:pt idx="24728">
                        <c:v>247.27999999992008</c:v>
                      </c:pt>
                      <c:pt idx="24729">
                        <c:v>247.28999999992007</c:v>
                      </c:pt>
                      <c:pt idx="24730">
                        <c:v>247.29999999992006</c:v>
                      </c:pt>
                      <c:pt idx="24731">
                        <c:v>247.30999999992005</c:v>
                      </c:pt>
                      <c:pt idx="24732">
                        <c:v>247.31999999992004</c:v>
                      </c:pt>
                      <c:pt idx="24733">
                        <c:v>247.32999999992003</c:v>
                      </c:pt>
                      <c:pt idx="24734">
                        <c:v>247.33999999992002</c:v>
                      </c:pt>
                      <c:pt idx="24735">
                        <c:v>247.34999999992002</c:v>
                      </c:pt>
                      <c:pt idx="24736">
                        <c:v>247.35999999992001</c:v>
                      </c:pt>
                      <c:pt idx="24737">
                        <c:v>247.36999999992</c:v>
                      </c:pt>
                      <c:pt idx="24738">
                        <c:v>247.37999999991999</c:v>
                      </c:pt>
                      <c:pt idx="24739">
                        <c:v>247.38999999991998</c:v>
                      </c:pt>
                      <c:pt idx="24740">
                        <c:v>247.39999999991997</c:v>
                      </c:pt>
                      <c:pt idx="24741">
                        <c:v>247.40999999991996</c:v>
                      </c:pt>
                      <c:pt idx="24742">
                        <c:v>247.41999999991995</c:v>
                      </c:pt>
                      <c:pt idx="24743">
                        <c:v>247.42999999991994</c:v>
                      </c:pt>
                      <c:pt idx="24744">
                        <c:v>247.43999999991993</c:v>
                      </c:pt>
                      <c:pt idx="24745">
                        <c:v>247.44999999991992</c:v>
                      </c:pt>
                      <c:pt idx="24746">
                        <c:v>247.45999999991992</c:v>
                      </c:pt>
                      <c:pt idx="24747">
                        <c:v>247.46999999991991</c:v>
                      </c:pt>
                      <c:pt idx="24748">
                        <c:v>247.4799999999199</c:v>
                      </c:pt>
                      <c:pt idx="24749">
                        <c:v>247.48999999991989</c:v>
                      </c:pt>
                      <c:pt idx="24750">
                        <c:v>247.49999999991988</c:v>
                      </c:pt>
                      <c:pt idx="24751">
                        <c:v>247.50999999991987</c:v>
                      </c:pt>
                      <c:pt idx="24752">
                        <c:v>247.51999999991986</c:v>
                      </c:pt>
                      <c:pt idx="24753">
                        <c:v>247.52999999991985</c:v>
                      </c:pt>
                      <c:pt idx="24754">
                        <c:v>247.53999999991984</c:v>
                      </c:pt>
                      <c:pt idx="24755">
                        <c:v>247.54999999991983</c:v>
                      </c:pt>
                      <c:pt idx="24756">
                        <c:v>247.55999999991982</c:v>
                      </c:pt>
                      <c:pt idx="24757">
                        <c:v>247.56999999991982</c:v>
                      </c:pt>
                      <c:pt idx="24758">
                        <c:v>247.57999999991981</c:v>
                      </c:pt>
                      <c:pt idx="24759">
                        <c:v>247.5899999999198</c:v>
                      </c:pt>
                      <c:pt idx="24760">
                        <c:v>247.59999999991979</c:v>
                      </c:pt>
                      <c:pt idx="24761">
                        <c:v>247.60999999991978</c:v>
                      </c:pt>
                      <c:pt idx="24762">
                        <c:v>247.61999999991977</c:v>
                      </c:pt>
                      <c:pt idx="24763">
                        <c:v>247.62999999991976</c:v>
                      </c:pt>
                      <c:pt idx="24764">
                        <c:v>247.63999999991975</c:v>
                      </c:pt>
                      <c:pt idx="24765">
                        <c:v>247.64999999991974</c:v>
                      </c:pt>
                      <c:pt idx="24766">
                        <c:v>247.65999999991973</c:v>
                      </c:pt>
                      <c:pt idx="24767">
                        <c:v>247.66999999991972</c:v>
                      </c:pt>
                      <c:pt idx="24768">
                        <c:v>247.67999999991972</c:v>
                      </c:pt>
                      <c:pt idx="24769">
                        <c:v>247.68999999991971</c:v>
                      </c:pt>
                      <c:pt idx="24770">
                        <c:v>247.6999999999197</c:v>
                      </c:pt>
                      <c:pt idx="24771">
                        <c:v>247.70999999991969</c:v>
                      </c:pt>
                      <c:pt idx="24772">
                        <c:v>247.71999999991968</c:v>
                      </c:pt>
                      <c:pt idx="24773">
                        <c:v>247.72999999991967</c:v>
                      </c:pt>
                      <c:pt idx="24774">
                        <c:v>247.73999999991966</c:v>
                      </c:pt>
                      <c:pt idx="24775">
                        <c:v>247.74999999991965</c:v>
                      </c:pt>
                      <c:pt idx="24776">
                        <c:v>247.75999999991964</c:v>
                      </c:pt>
                      <c:pt idx="24777">
                        <c:v>247.76999999991963</c:v>
                      </c:pt>
                      <c:pt idx="24778">
                        <c:v>247.77999999991962</c:v>
                      </c:pt>
                      <c:pt idx="24779">
                        <c:v>247.78999999991962</c:v>
                      </c:pt>
                      <c:pt idx="24780">
                        <c:v>247.79999999991961</c:v>
                      </c:pt>
                      <c:pt idx="24781">
                        <c:v>247.8099999999196</c:v>
                      </c:pt>
                      <c:pt idx="24782">
                        <c:v>247.81999999991959</c:v>
                      </c:pt>
                      <c:pt idx="24783">
                        <c:v>247.82999999991958</c:v>
                      </c:pt>
                      <c:pt idx="24784">
                        <c:v>247.83999999991957</c:v>
                      </c:pt>
                      <c:pt idx="24785">
                        <c:v>247.84999999991956</c:v>
                      </c:pt>
                      <c:pt idx="24786">
                        <c:v>247.85999999991955</c:v>
                      </c:pt>
                      <c:pt idx="24787">
                        <c:v>247.86999999991954</c:v>
                      </c:pt>
                      <c:pt idx="24788">
                        <c:v>247.87999999991953</c:v>
                      </c:pt>
                      <c:pt idx="24789">
                        <c:v>247.88999999991952</c:v>
                      </c:pt>
                      <c:pt idx="24790">
                        <c:v>247.89999999991952</c:v>
                      </c:pt>
                      <c:pt idx="24791">
                        <c:v>247.90999999991951</c:v>
                      </c:pt>
                      <c:pt idx="24792">
                        <c:v>247.9199999999195</c:v>
                      </c:pt>
                      <c:pt idx="24793">
                        <c:v>247.92999999991949</c:v>
                      </c:pt>
                      <c:pt idx="24794">
                        <c:v>247.93999999991948</c:v>
                      </c:pt>
                      <c:pt idx="24795">
                        <c:v>247.94999999991947</c:v>
                      </c:pt>
                      <c:pt idx="24796">
                        <c:v>247.95999999991946</c:v>
                      </c:pt>
                      <c:pt idx="24797">
                        <c:v>247.96999999991945</c:v>
                      </c:pt>
                      <c:pt idx="24798">
                        <c:v>247.97999999991944</c:v>
                      </c:pt>
                      <c:pt idx="24799">
                        <c:v>247.98999999991943</c:v>
                      </c:pt>
                      <c:pt idx="24800">
                        <c:v>247.99999999991942</c:v>
                      </c:pt>
                      <c:pt idx="24801">
                        <c:v>248.00999999991942</c:v>
                      </c:pt>
                      <c:pt idx="24802">
                        <c:v>248.01999999991941</c:v>
                      </c:pt>
                      <c:pt idx="24803">
                        <c:v>248.0299999999194</c:v>
                      </c:pt>
                      <c:pt idx="24804">
                        <c:v>248.03999999991939</c:v>
                      </c:pt>
                      <c:pt idx="24805">
                        <c:v>248.04999999991938</c:v>
                      </c:pt>
                      <c:pt idx="24806">
                        <c:v>248.05999999991937</c:v>
                      </c:pt>
                      <c:pt idx="24807">
                        <c:v>248.06999999991936</c:v>
                      </c:pt>
                      <c:pt idx="24808">
                        <c:v>248.07999999991935</c:v>
                      </c:pt>
                      <c:pt idx="24809">
                        <c:v>248.08999999991934</c:v>
                      </c:pt>
                      <c:pt idx="24810">
                        <c:v>248.09999999991933</c:v>
                      </c:pt>
                      <c:pt idx="24811">
                        <c:v>248.10999999991932</c:v>
                      </c:pt>
                      <c:pt idx="24812">
                        <c:v>248.11999999991932</c:v>
                      </c:pt>
                      <c:pt idx="24813">
                        <c:v>248.12999999991931</c:v>
                      </c:pt>
                      <c:pt idx="24814">
                        <c:v>248.1399999999193</c:v>
                      </c:pt>
                      <c:pt idx="24815">
                        <c:v>248.14999999991929</c:v>
                      </c:pt>
                      <c:pt idx="24816">
                        <c:v>248.15999999991928</c:v>
                      </c:pt>
                      <c:pt idx="24817">
                        <c:v>248.16999999991927</c:v>
                      </c:pt>
                      <c:pt idx="24818">
                        <c:v>248.17999999991926</c:v>
                      </c:pt>
                      <c:pt idx="24819">
                        <c:v>248.18999999991925</c:v>
                      </c:pt>
                      <c:pt idx="24820">
                        <c:v>248.19999999991924</c:v>
                      </c:pt>
                      <c:pt idx="24821">
                        <c:v>248.20999999991923</c:v>
                      </c:pt>
                      <c:pt idx="24822">
                        <c:v>248.21999999991922</c:v>
                      </c:pt>
                      <c:pt idx="24823">
                        <c:v>248.22999999991922</c:v>
                      </c:pt>
                      <c:pt idx="24824">
                        <c:v>248.23999999991921</c:v>
                      </c:pt>
                      <c:pt idx="24825">
                        <c:v>248.2499999999192</c:v>
                      </c:pt>
                      <c:pt idx="24826">
                        <c:v>248.25999999991919</c:v>
                      </c:pt>
                      <c:pt idx="24827">
                        <c:v>248.26999999991918</c:v>
                      </c:pt>
                      <c:pt idx="24828">
                        <c:v>248.27999999991917</c:v>
                      </c:pt>
                      <c:pt idx="24829">
                        <c:v>248.28999999991916</c:v>
                      </c:pt>
                      <c:pt idx="24830">
                        <c:v>248.29999999991915</c:v>
                      </c:pt>
                      <c:pt idx="24831">
                        <c:v>248.30999999991914</c:v>
                      </c:pt>
                      <c:pt idx="24832">
                        <c:v>248.31999999991913</c:v>
                      </c:pt>
                      <c:pt idx="24833">
                        <c:v>248.32999999991912</c:v>
                      </c:pt>
                      <c:pt idx="24834">
                        <c:v>248.33999999991912</c:v>
                      </c:pt>
                      <c:pt idx="24835">
                        <c:v>248.34999999991911</c:v>
                      </c:pt>
                      <c:pt idx="24836">
                        <c:v>248.3599999999191</c:v>
                      </c:pt>
                      <c:pt idx="24837">
                        <c:v>248.36999999991909</c:v>
                      </c:pt>
                      <c:pt idx="24838">
                        <c:v>248.37999999991908</c:v>
                      </c:pt>
                      <c:pt idx="24839">
                        <c:v>248.38999999991907</c:v>
                      </c:pt>
                      <c:pt idx="24840">
                        <c:v>248.39999999991906</c:v>
                      </c:pt>
                      <c:pt idx="24841">
                        <c:v>248.40999999991905</c:v>
                      </c:pt>
                      <c:pt idx="24842">
                        <c:v>248.41999999991904</c:v>
                      </c:pt>
                      <c:pt idx="24843">
                        <c:v>248.42999999991903</c:v>
                      </c:pt>
                      <c:pt idx="24844">
                        <c:v>248.43999999991902</c:v>
                      </c:pt>
                      <c:pt idx="24845">
                        <c:v>248.44999999991902</c:v>
                      </c:pt>
                      <c:pt idx="24846">
                        <c:v>248.45999999991901</c:v>
                      </c:pt>
                      <c:pt idx="24847">
                        <c:v>248.469999999919</c:v>
                      </c:pt>
                      <c:pt idx="24848">
                        <c:v>248.47999999991899</c:v>
                      </c:pt>
                      <c:pt idx="24849">
                        <c:v>248.48999999991898</c:v>
                      </c:pt>
                      <c:pt idx="24850">
                        <c:v>248.49999999991897</c:v>
                      </c:pt>
                      <c:pt idx="24851">
                        <c:v>248.50999999991896</c:v>
                      </c:pt>
                      <c:pt idx="24852">
                        <c:v>248.51999999991895</c:v>
                      </c:pt>
                      <c:pt idx="24853">
                        <c:v>248.52999999991894</c:v>
                      </c:pt>
                      <c:pt idx="24854">
                        <c:v>248.53999999991893</c:v>
                      </c:pt>
                      <c:pt idx="24855">
                        <c:v>248.54999999991892</c:v>
                      </c:pt>
                      <c:pt idx="24856">
                        <c:v>248.55999999991892</c:v>
                      </c:pt>
                      <c:pt idx="24857">
                        <c:v>248.56999999991891</c:v>
                      </c:pt>
                      <c:pt idx="24858">
                        <c:v>248.5799999999189</c:v>
                      </c:pt>
                      <c:pt idx="24859">
                        <c:v>248.58999999991889</c:v>
                      </c:pt>
                      <c:pt idx="24860">
                        <c:v>248.59999999991888</c:v>
                      </c:pt>
                      <c:pt idx="24861">
                        <c:v>248.60999999991887</c:v>
                      </c:pt>
                      <c:pt idx="24862">
                        <c:v>248.61999999991886</c:v>
                      </c:pt>
                      <c:pt idx="24863">
                        <c:v>248.62999999991885</c:v>
                      </c:pt>
                      <c:pt idx="24864">
                        <c:v>248.63999999991884</c:v>
                      </c:pt>
                      <c:pt idx="24865">
                        <c:v>248.64999999991883</c:v>
                      </c:pt>
                      <c:pt idx="24866">
                        <c:v>248.65999999991882</c:v>
                      </c:pt>
                      <c:pt idx="24867">
                        <c:v>248.66999999991882</c:v>
                      </c:pt>
                      <c:pt idx="24868">
                        <c:v>248.67999999991881</c:v>
                      </c:pt>
                      <c:pt idx="24869">
                        <c:v>248.6899999999188</c:v>
                      </c:pt>
                      <c:pt idx="24870">
                        <c:v>248.69999999991879</c:v>
                      </c:pt>
                      <c:pt idx="24871">
                        <c:v>248.70999999991878</c:v>
                      </c:pt>
                      <c:pt idx="24872">
                        <c:v>248.71999999991877</c:v>
                      </c:pt>
                      <c:pt idx="24873">
                        <c:v>248.72999999991876</c:v>
                      </c:pt>
                      <c:pt idx="24874">
                        <c:v>248.73999999991875</c:v>
                      </c:pt>
                      <c:pt idx="24875">
                        <c:v>248.74999999991874</c:v>
                      </c:pt>
                      <c:pt idx="24876">
                        <c:v>248.75999999991873</c:v>
                      </c:pt>
                      <c:pt idx="24877">
                        <c:v>248.76999999991872</c:v>
                      </c:pt>
                      <c:pt idx="24878">
                        <c:v>248.77999999991872</c:v>
                      </c:pt>
                      <c:pt idx="24879">
                        <c:v>248.78999999991871</c:v>
                      </c:pt>
                      <c:pt idx="24880">
                        <c:v>248.7999999999187</c:v>
                      </c:pt>
                      <c:pt idx="24881">
                        <c:v>248.80999999991869</c:v>
                      </c:pt>
                      <c:pt idx="24882">
                        <c:v>248.81999999991868</c:v>
                      </c:pt>
                      <c:pt idx="24883">
                        <c:v>248.82999999991867</c:v>
                      </c:pt>
                      <c:pt idx="24884">
                        <c:v>248.83999999991866</c:v>
                      </c:pt>
                      <c:pt idx="24885">
                        <c:v>248.84999999991865</c:v>
                      </c:pt>
                      <c:pt idx="24886">
                        <c:v>248.85999999991864</c:v>
                      </c:pt>
                      <c:pt idx="24887">
                        <c:v>248.86999999991863</c:v>
                      </c:pt>
                      <c:pt idx="24888">
                        <c:v>248.87999999991862</c:v>
                      </c:pt>
                      <c:pt idx="24889">
                        <c:v>248.88999999991862</c:v>
                      </c:pt>
                      <c:pt idx="24890">
                        <c:v>248.89999999991861</c:v>
                      </c:pt>
                      <c:pt idx="24891">
                        <c:v>248.9099999999186</c:v>
                      </c:pt>
                      <c:pt idx="24892">
                        <c:v>248.91999999991859</c:v>
                      </c:pt>
                      <c:pt idx="24893">
                        <c:v>248.92999999991858</c:v>
                      </c:pt>
                      <c:pt idx="24894">
                        <c:v>248.93999999991857</c:v>
                      </c:pt>
                      <c:pt idx="24895">
                        <c:v>248.94999999991856</c:v>
                      </c:pt>
                      <c:pt idx="24896">
                        <c:v>248.95999999991855</c:v>
                      </c:pt>
                      <c:pt idx="24897">
                        <c:v>248.96999999991854</c:v>
                      </c:pt>
                      <c:pt idx="24898">
                        <c:v>248.97999999991853</c:v>
                      </c:pt>
                      <c:pt idx="24899">
                        <c:v>248.98999999991852</c:v>
                      </c:pt>
                      <c:pt idx="24900">
                        <c:v>248.99999999991851</c:v>
                      </c:pt>
                      <c:pt idx="24901">
                        <c:v>249.00999999991851</c:v>
                      </c:pt>
                      <c:pt idx="24902">
                        <c:v>249.0199999999185</c:v>
                      </c:pt>
                      <c:pt idx="24903">
                        <c:v>249.02999999991849</c:v>
                      </c:pt>
                      <c:pt idx="24904">
                        <c:v>249.03999999991848</c:v>
                      </c:pt>
                      <c:pt idx="24905">
                        <c:v>249.04999999991847</c:v>
                      </c:pt>
                      <c:pt idx="24906">
                        <c:v>249.05999999991846</c:v>
                      </c:pt>
                      <c:pt idx="24907">
                        <c:v>249.06999999991845</c:v>
                      </c:pt>
                      <c:pt idx="24908">
                        <c:v>249.07999999991844</c:v>
                      </c:pt>
                      <c:pt idx="24909">
                        <c:v>249.08999999991843</c:v>
                      </c:pt>
                      <c:pt idx="24910">
                        <c:v>249.09999999991842</c:v>
                      </c:pt>
                      <c:pt idx="24911">
                        <c:v>249.10999999991841</c:v>
                      </c:pt>
                      <c:pt idx="24912">
                        <c:v>249.11999999991841</c:v>
                      </c:pt>
                      <c:pt idx="24913">
                        <c:v>249.1299999999184</c:v>
                      </c:pt>
                      <c:pt idx="24914">
                        <c:v>249.13999999991839</c:v>
                      </c:pt>
                      <c:pt idx="24915">
                        <c:v>249.14999999991838</c:v>
                      </c:pt>
                      <c:pt idx="24916">
                        <c:v>249.15999999991837</c:v>
                      </c:pt>
                      <c:pt idx="24917">
                        <c:v>249.16999999991836</c:v>
                      </c:pt>
                      <c:pt idx="24918">
                        <c:v>249.17999999991835</c:v>
                      </c:pt>
                      <c:pt idx="24919">
                        <c:v>249.18999999991834</c:v>
                      </c:pt>
                      <c:pt idx="24920">
                        <c:v>249.19999999991833</c:v>
                      </c:pt>
                      <c:pt idx="24921">
                        <c:v>249.20999999991832</c:v>
                      </c:pt>
                      <c:pt idx="24922">
                        <c:v>249.21999999991831</c:v>
                      </c:pt>
                      <c:pt idx="24923">
                        <c:v>249.22999999991831</c:v>
                      </c:pt>
                      <c:pt idx="24924">
                        <c:v>249.2399999999183</c:v>
                      </c:pt>
                      <c:pt idx="24925">
                        <c:v>249.24999999991829</c:v>
                      </c:pt>
                      <c:pt idx="24926">
                        <c:v>249.25999999991828</c:v>
                      </c:pt>
                      <c:pt idx="24927">
                        <c:v>249.26999999991827</c:v>
                      </c:pt>
                      <c:pt idx="24928">
                        <c:v>249.27999999991826</c:v>
                      </c:pt>
                      <c:pt idx="24929">
                        <c:v>249.28999999991825</c:v>
                      </c:pt>
                      <c:pt idx="24930">
                        <c:v>249.29999999991824</c:v>
                      </c:pt>
                      <c:pt idx="24931">
                        <c:v>249.30999999991823</c:v>
                      </c:pt>
                      <c:pt idx="24932">
                        <c:v>249.31999999991822</c:v>
                      </c:pt>
                      <c:pt idx="24933">
                        <c:v>249.32999999991821</c:v>
                      </c:pt>
                      <c:pt idx="24934">
                        <c:v>249.33999999991821</c:v>
                      </c:pt>
                      <c:pt idx="24935">
                        <c:v>249.3499999999182</c:v>
                      </c:pt>
                      <c:pt idx="24936">
                        <c:v>249.35999999991819</c:v>
                      </c:pt>
                      <c:pt idx="24937">
                        <c:v>249.36999999991818</c:v>
                      </c:pt>
                      <c:pt idx="24938">
                        <c:v>249.37999999991817</c:v>
                      </c:pt>
                      <c:pt idx="24939">
                        <c:v>249.38999999991816</c:v>
                      </c:pt>
                      <c:pt idx="24940">
                        <c:v>249.39999999991815</c:v>
                      </c:pt>
                      <c:pt idx="24941">
                        <c:v>249.40999999991814</c:v>
                      </c:pt>
                      <c:pt idx="24942">
                        <c:v>249.41999999991813</c:v>
                      </c:pt>
                      <c:pt idx="24943">
                        <c:v>249.42999999991812</c:v>
                      </c:pt>
                      <c:pt idx="24944">
                        <c:v>249.43999999991811</c:v>
                      </c:pt>
                      <c:pt idx="24945">
                        <c:v>249.44999999991811</c:v>
                      </c:pt>
                      <c:pt idx="24946">
                        <c:v>249.4599999999181</c:v>
                      </c:pt>
                      <c:pt idx="24947">
                        <c:v>249.46999999991809</c:v>
                      </c:pt>
                      <c:pt idx="24948">
                        <c:v>249.47999999991808</c:v>
                      </c:pt>
                      <c:pt idx="24949">
                        <c:v>249.48999999991807</c:v>
                      </c:pt>
                      <c:pt idx="24950">
                        <c:v>249.49999999991806</c:v>
                      </c:pt>
                      <c:pt idx="24951">
                        <c:v>249.50999999991805</c:v>
                      </c:pt>
                      <c:pt idx="24952">
                        <c:v>249.51999999991804</c:v>
                      </c:pt>
                      <c:pt idx="24953">
                        <c:v>249.52999999991803</c:v>
                      </c:pt>
                      <c:pt idx="24954">
                        <c:v>249.53999999991802</c:v>
                      </c:pt>
                      <c:pt idx="24955">
                        <c:v>249.54999999991801</c:v>
                      </c:pt>
                      <c:pt idx="24956">
                        <c:v>249.55999999991801</c:v>
                      </c:pt>
                      <c:pt idx="24957">
                        <c:v>249.569999999918</c:v>
                      </c:pt>
                      <c:pt idx="24958">
                        <c:v>249.57999999991799</c:v>
                      </c:pt>
                      <c:pt idx="24959">
                        <c:v>249.58999999991798</c:v>
                      </c:pt>
                      <c:pt idx="24960">
                        <c:v>249.59999999991797</c:v>
                      </c:pt>
                      <c:pt idx="24961">
                        <c:v>249.60999999991796</c:v>
                      </c:pt>
                      <c:pt idx="24962">
                        <c:v>249.61999999991795</c:v>
                      </c:pt>
                      <c:pt idx="24963">
                        <c:v>249.62999999991794</c:v>
                      </c:pt>
                      <c:pt idx="24964">
                        <c:v>249.63999999991793</c:v>
                      </c:pt>
                      <c:pt idx="24965">
                        <c:v>249.64999999991792</c:v>
                      </c:pt>
                      <c:pt idx="24966">
                        <c:v>249.65999999991791</c:v>
                      </c:pt>
                      <c:pt idx="24967">
                        <c:v>249.66999999991791</c:v>
                      </c:pt>
                      <c:pt idx="24968">
                        <c:v>249.6799999999179</c:v>
                      </c:pt>
                      <c:pt idx="24969">
                        <c:v>249.68999999991789</c:v>
                      </c:pt>
                      <c:pt idx="24970">
                        <c:v>249.69999999991788</c:v>
                      </c:pt>
                      <c:pt idx="24971">
                        <c:v>249.70999999991787</c:v>
                      </c:pt>
                      <c:pt idx="24972">
                        <c:v>249.71999999991786</c:v>
                      </c:pt>
                      <c:pt idx="24973">
                        <c:v>249.72999999991785</c:v>
                      </c:pt>
                      <c:pt idx="24974">
                        <c:v>249.73999999991784</c:v>
                      </c:pt>
                      <c:pt idx="24975">
                        <c:v>249.74999999991783</c:v>
                      </c:pt>
                      <c:pt idx="24976">
                        <c:v>249.75999999991782</c:v>
                      </c:pt>
                      <c:pt idx="24977">
                        <c:v>249.76999999991781</c:v>
                      </c:pt>
                      <c:pt idx="24978">
                        <c:v>249.77999999991781</c:v>
                      </c:pt>
                      <c:pt idx="24979">
                        <c:v>249.7899999999178</c:v>
                      </c:pt>
                      <c:pt idx="24980">
                        <c:v>249.79999999991779</c:v>
                      </c:pt>
                      <c:pt idx="24981">
                        <c:v>249.80999999991778</c:v>
                      </c:pt>
                      <c:pt idx="24982">
                        <c:v>249.81999999991777</c:v>
                      </c:pt>
                      <c:pt idx="24983">
                        <c:v>249.82999999991776</c:v>
                      </c:pt>
                      <c:pt idx="24984">
                        <c:v>249.83999999991775</c:v>
                      </c:pt>
                      <c:pt idx="24985">
                        <c:v>249.84999999991774</c:v>
                      </c:pt>
                      <c:pt idx="24986">
                        <c:v>249.85999999991773</c:v>
                      </c:pt>
                      <c:pt idx="24987">
                        <c:v>249.86999999991772</c:v>
                      </c:pt>
                      <c:pt idx="24988">
                        <c:v>249.87999999991771</c:v>
                      </c:pt>
                      <c:pt idx="24989">
                        <c:v>249.88999999991771</c:v>
                      </c:pt>
                      <c:pt idx="24990">
                        <c:v>249.8999999999177</c:v>
                      </c:pt>
                      <c:pt idx="24991">
                        <c:v>249.90999999991769</c:v>
                      </c:pt>
                      <c:pt idx="24992">
                        <c:v>249.91999999991768</c:v>
                      </c:pt>
                      <c:pt idx="24993">
                        <c:v>249.92999999991767</c:v>
                      </c:pt>
                      <c:pt idx="24994">
                        <c:v>249.93999999991766</c:v>
                      </c:pt>
                      <c:pt idx="24995">
                        <c:v>249.94999999991765</c:v>
                      </c:pt>
                      <c:pt idx="24996">
                        <c:v>249.95999999991764</c:v>
                      </c:pt>
                      <c:pt idx="24997">
                        <c:v>249.96999999991763</c:v>
                      </c:pt>
                      <c:pt idx="24998">
                        <c:v>249.97999999991762</c:v>
                      </c:pt>
                      <c:pt idx="24999">
                        <c:v>249.98999999991761</c:v>
                      </c:pt>
                      <c:pt idx="25000">
                        <c:v>249.99999999991761</c:v>
                      </c:pt>
                      <c:pt idx="25001">
                        <c:v>250.0099999999176</c:v>
                      </c:pt>
                      <c:pt idx="25002">
                        <c:v>250.01999999991759</c:v>
                      </c:pt>
                      <c:pt idx="25003">
                        <c:v>250.02999999991758</c:v>
                      </c:pt>
                      <c:pt idx="25004">
                        <c:v>250.03999999991757</c:v>
                      </c:pt>
                      <c:pt idx="25005">
                        <c:v>250.04999999991756</c:v>
                      </c:pt>
                      <c:pt idx="25006">
                        <c:v>250.05999999991755</c:v>
                      </c:pt>
                      <c:pt idx="25007">
                        <c:v>250.06999999991754</c:v>
                      </c:pt>
                      <c:pt idx="25008">
                        <c:v>250.07999999991753</c:v>
                      </c:pt>
                      <c:pt idx="25009">
                        <c:v>250.08999999991752</c:v>
                      </c:pt>
                      <c:pt idx="25010">
                        <c:v>250.09999999991751</c:v>
                      </c:pt>
                      <c:pt idx="25011">
                        <c:v>250.10999999991751</c:v>
                      </c:pt>
                      <c:pt idx="25012">
                        <c:v>250.1199999999175</c:v>
                      </c:pt>
                      <c:pt idx="25013">
                        <c:v>250.12999999991749</c:v>
                      </c:pt>
                      <c:pt idx="25014">
                        <c:v>250.13999999991748</c:v>
                      </c:pt>
                      <c:pt idx="25015">
                        <c:v>250.14999999991747</c:v>
                      </c:pt>
                      <c:pt idx="25016">
                        <c:v>250.15999999991746</c:v>
                      </c:pt>
                      <c:pt idx="25017">
                        <c:v>250.16999999991745</c:v>
                      </c:pt>
                      <c:pt idx="25018">
                        <c:v>250.17999999991744</c:v>
                      </c:pt>
                      <c:pt idx="25019">
                        <c:v>250.18999999991743</c:v>
                      </c:pt>
                      <c:pt idx="25020">
                        <c:v>250.19999999991742</c:v>
                      </c:pt>
                      <c:pt idx="25021">
                        <c:v>250.20999999991741</c:v>
                      </c:pt>
                      <c:pt idx="25022">
                        <c:v>250.21999999991741</c:v>
                      </c:pt>
                      <c:pt idx="25023">
                        <c:v>250.2299999999174</c:v>
                      </c:pt>
                      <c:pt idx="25024">
                        <c:v>250.23999999991739</c:v>
                      </c:pt>
                      <c:pt idx="25025">
                        <c:v>250.24999999991738</c:v>
                      </c:pt>
                      <c:pt idx="25026">
                        <c:v>250.25999999991737</c:v>
                      </c:pt>
                      <c:pt idx="25027">
                        <c:v>250.26999999991736</c:v>
                      </c:pt>
                      <c:pt idx="25028">
                        <c:v>250.27999999991735</c:v>
                      </c:pt>
                      <c:pt idx="25029">
                        <c:v>250.28999999991734</c:v>
                      </c:pt>
                      <c:pt idx="25030">
                        <c:v>250.29999999991733</c:v>
                      </c:pt>
                      <c:pt idx="25031">
                        <c:v>250.30999999991732</c:v>
                      </c:pt>
                      <c:pt idx="25032">
                        <c:v>250.31999999991731</c:v>
                      </c:pt>
                      <c:pt idx="25033">
                        <c:v>250.32999999991731</c:v>
                      </c:pt>
                      <c:pt idx="25034">
                        <c:v>250.3399999999173</c:v>
                      </c:pt>
                      <c:pt idx="25035">
                        <c:v>250.34999999991729</c:v>
                      </c:pt>
                      <c:pt idx="25036">
                        <c:v>250.35999999991728</c:v>
                      </c:pt>
                      <c:pt idx="25037">
                        <c:v>250.36999999991727</c:v>
                      </c:pt>
                      <c:pt idx="25038">
                        <c:v>250.37999999991726</c:v>
                      </c:pt>
                      <c:pt idx="25039">
                        <c:v>250.38999999991725</c:v>
                      </c:pt>
                      <c:pt idx="25040">
                        <c:v>250.39999999991724</c:v>
                      </c:pt>
                      <c:pt idx="25041">
                        <c:v>250.40999999991723</c:v>
                      </c:pt>
                      <c:pt idx="25042">
                        <c:v>250.41999999991722</c:v>
                      </c:pt>
                      <c:pt idx="25043">
                        <c:v>250.42999999991721</c:v>
                      </c:pt>
                      <c:pt idx="25044">
                        <c:v>250.43999999991721</c:v>
                      </c:pt>
                      <c:pt idx="25045">
                        <c:v>250.4499999999172</c:v>
                      </c:pt>
                      <c:pt idx="25046">
                        <c:v>250.45999999991719</c:v>
                      </c:pt>
                      <c:pt idx="25047">
                        <c:v>250.46999999991718</c:v>
                      </c:pt>
                      <c:pt idx="25048">
                        <c:v>250.47999999991717</c:v>
                      </c:pt>
                      <c:pt idx="25049">
                        <c:v>250.48999999991716</c:v>
                      </c:pt>
                      <c:pt idx="25050">
                        <c:v>250.49999999991715</c:v>
                      </c:pt>
                      <c:pt idx="25051">
                        <c:v>250.50999999991714</c:v>
                      </c:pt>
                      <c:pt idx="25052">
                        <c:v>250.51999999991713</c:v>
                      </c:pt>
                      <c:pt idx="25053">
                        <c:v>250.52999999991712</c:v>
                      </c:pt>
                      <c:pt idx="25054">
                        <c:v>250.53999999991711</c:v>
                      </c:pt>
                      <c:pt idx="25055">
                        <c:v>250.54999999991711</c:v>
                      </c:pt>
                      <c:pt idx="25056">
                        <c:v>250.5599999999171</c:v>
                      </c:pt>
                      <c:pt idx="25057">
                        <c:v>250.56999999991709</c:v>
                      </c:pt>
                      <c:pt idx="25058">
                        <c:v>250.57999999991708</c:v>
                      </c:pt>
                      <c:pt idx="25059">
                        <c:v>250.58999999991707</c:v>
                      </c:pt>
                      <c:pt idx="25060">
                        <c:v>250.59999999991706</c:v>
                      </c:pt>
                      <c:pt idx="25061">
                        <c:v>250.60999999991705</c:v>
                      </c:pt>
                      <c:pt idx="25062">
                        <c:v>250.61999999991704</c:v>
                      </c:pt>
                      <c:pt idx="25063">
                        <c:v>250.62999999991703</c:v>
                      </c:pt>
                      <c:pt idx="25064">
                        <c:v>250.63999999991702</c:v>
                      </c:pt>
                      <c:pt idx="25065">
                        <c:v>250.64999999991701</c:v>
                      </c:pt>
                      <c:pt idx="25066">
                        <c:v>250.65999999991701</c:v>
                      </c:pt>
                      <c:pt idx="25067">
                        <c:v>250.669999999917</c:v>
                      </c:pt>
                      <c:pt idx="25068">
                        <c:v>250.67999999991699</c:v>
                      </c:pt>
                      <c:pt idx="25069">
                        <c:v>250.68999999991698</c:v>
                      </c:pt>
                      <c:pt idx="25070">
                        <c:v>250.69999999991697</c:v>
                      </c:pt>
                      <c:pt idx="25071">
                        <c:v>250.70999999991696</c:v>
                      </c:pt>
                      <c:pt idx="25072">
                        <c:v>250.71999999991695</c:v>
                      </c:pt>
                      <c:pt idx="25073">
                        <c:v>250.72999999991694</c:v>
                      </c:pt>
                      <c:pt idx="25074">
                        <c:v>250.73999999991693</c:v>
                      </c:pt>
                      <c:pt idx="25075">
                        <c:v>250.74999999991692</c:v>
                      </c:pt>
                      <c:pt idx="25076">
                        <c:v>250.75999999991691</c:v>
                      </c:pt>
                      <c:pt idx="25077">
                        <c:v>250.76999999991691</c:v>
                      </c:pt>
                      <c:pt idx="25078">
                        <c:v>250.7799999999169</c:v>
                      </c:pt>
                      <c:pt idx="25079">
                        <c:v>250.78999999991689</c:v>
                      </c:pt>
                      <c:pt idx="25080">
                        <c:v>250.79999999991688</c:v>
                      </c:pt>
                      <c:pt idx="25081">
                        <c:v>250.80999999991687</c:v>
                      </c:pt>
                      <c:pt idx="25082">
                        <c:v>250.81999999991686</c:v>
                      </c:pt>
                      <c:pt idx="25083">
                        <c:v>250.82999999991685</c:v>
                      </c:pt>
                      <c:pt idx="25084">
                        <c:v>250.83999999991684</c:v>
                      </c:pt>
                      <c:pt idx="25085">
                        <c:v>250.84999999991683</c:v>
                      </c:pt>
                      <c:pt idx="25086">
                        <c:v>250.85999999991682</c:v>
                      </c:pt>
                      <c:pt idx="25087">
                        <c:v>250.86999999991681</c:v>
                      </c:pt>
                      <c:pt idx="25088">
                        <c:v>250.87999999991681</c:v>
                      </c:pt>
                      <c:pt idx="25089">
                        <c:v>250.8899999999168</c:v>
                      </c:pt>
                      <c:pt idx="25090">
                        <c:v>250.89999999991679</c:v>
                      </c:pt>
                      <c:pt idx="25091">
                        <c:v>250.90999999991678</c:v>
                      </c:pt>
                      <c:pt idx="25092">
                        <c:v>250.91999999991677</c:v>
                      </c:pt>
                      <c:pt idx="25093">
                        <c:v>250.92999999991676</c:v>
                      </c:pt>
                      <c:pt idx="25094">
                        <c:v>250.93999999991675</c:v>
                      </c:pt>
                      <c:pt idx="25095">
                        <c:v>250.94999999991674</c:v>
                      </c:pt>
                      <c:pt idx="25096">
                        <c:v>250.95999999991673</c:v>
                      </c:pt>
                      <c:pt idx="25097">
                        <c:v>250.96999999991672</c:v>
                      </c:pt>
                      <c:pt idx="25098">
                        <c:v>250.97999999991671</c:v>
                      </c:pt>
                      <c:pt idx="25099">
                        <c:v>250.98999999991671</c:v>
                      </c:pt>
                      <c:pt idx="25100">
                        <c:v>250.9999999999167</c:v>
                      </c:pt>
                      <c:pt idx="25101">
                        <c:v>251.00999999991669</c:v>
                      </c:pt>
                      <c:pt idx="25102">
                        <c:v>251.01999999991668</c:v>
                      </c:pt>
                      <c:pt idx="25103">
                        <c:v>251.02999999991667</c:v>
                      </c:pt>
                      <c:pt idx="25104">
                        <c:v>251.03999999991666</c:v>
                      </c:pt>
                      <c:pt idx="25105">
                        <c:v>251.04999999991665</c:v>
                      </c:pt>
                      <c:pt idx="25106">
                        <c:v>251.05999999991664</c:v>
                      </c:pt>
                      <c:pt idx="25107">
                        <c:v>251.06999999991663</c:v>
                      </c:pt>
                      <c:pt idx="25108">
                        <c:v>251.07999999991662</c:v>
                      </c:pt>
                      <c:pt idx="25109">
                        <c:v>251.08999999991661</c:v>
                      </c:pt>
                      <c:pt idx="25110">
                        <c:v>251.09999999991661</c:v>
                      </c:pt>
                      <c:pt idx="25111">
                        <c:v>251.1099999999166</c:v>
                      </c:pt>
                      <c:pt idx="25112">
                        <c:v>251.11999999991659</c:v>
                      </c:pt>
                      <c:pt idx="25113">
                        <c:v>251.12999999991658</c:v>
                      </c:pt>
                      <c:pt idx="25114">
                        <c:v>251.13999999991657</c:v>
                      </c:pt>
                      <c:pt idx="25115">
                        <c:v>251.14999999991656</c:v>
                      </c:pt>
                      <c:pt idx="25116">
                        <c:v>251.15999999991655</c:v>
                      </c:pt>
                      <c:pt idx="25117">
                        <c:v>251.16999999991654</c:v>
                      </c:pt>
                      <c:pt idx="25118">
                        <c:v>251.17999999991653</c:v>
                      </c:pt>
                      <c:pt idx="25119">
                        <c:v>251.18999999991652</c:v>
                      </c:pt>
                      <c:pt idx="25120">
                        <c:v>251.19999999991651</c:v>
                      </c:pt>
                      <c:pt idx="25121">
                        <c:v>251.2099999999165</c:v>
                      </c:pt>
                      <c:pt idx="25122">
                        <c:v>251.2199999999165</c:v>
                      </c:pt>
                      <c:pt idx="25123">
                        <c:v>251.22999999991649</c:v>
                      </c:pt>
                      <c:pt idx="25124">
                        <c:v>251.23999999991648</c:v>
                      </c:pt>
                      <c:pt idx="25125">
                        <c:v>251.24999999991647</c:v>
                      </c:pt>
                      <c:pt idx="25126">
                        <c:v>251.25999999991646</c:v>
                      </c:pt>
                      <c:pt idx="25127">
                        <c:v>251.26999999991645</c:v>
                      </c:pt>
                      <c:pt idx="25128">
                        <c:v>251.27999999991644</c:v>
                      </c:pt>
                      <c:pt idx="25129">
                        <c:v>251.28999999991643</c:v>
                      </c:pt>
                      <c:pt idx="25130">
                        <c:v>251.29999999991642</c:v>
                      </c:pt>
                      <c:pt idx="25131">
                        <c:v>251.30999999991641</c:v>
                      </c:pt>
                      <c:pt idx="25132">
                        <c:v>251.3199999999164</c:v>
                      </c:pt>
                      <c:pt idx="25133">
                        <c:v>251.3299999999164</c:v>
                      </c:pt>
                      <c:pt idx="25134">
                        <c:v>251.33999999991639</c:v>
                      </c:pt>
                      <c:pt idx="25135">
                        <c:v>251.34999999991638</c:v>
                      </c:pt>
                      <c:pt idx="25136">
                        <c:v>251.35999999991637</c:v>
                      </c:pt>
                      <c:pt idx="25137">
                        <c:v>251.36999999991636</c:v>
                      </c:pt>
                      <c:pt idx="25138">
                        <c:v>251.37999999991635</c:v>
                      </c:pt>
                      <c:pt idx="25139">
                        <c:v>251.38999999991634</c:v>
                      </c:pt>
                      <c:pt idx="25140">
                        <c:v>251.39999999991633</c:v>
                      </c:pt>
                      <c:pt idx="25141">
                        <c:v>251.40999999991632</c:v>
                      </c:pt>
                      <c:pt idx="25142">
                        <c:v>251.41999999991631</c:v>
                      </c:pt>
                      <c:pt idx="25143">
                        <c:v>251.4299999999163</c:v>
                      </c:pt>
                      <c:pt idx="25144">
                        <c:v>251.4399999999163</c:v>
                      </c:pt>
                      <c:pt idx="25145">
                        <c:v>251.44999999991629</c:v>
                      </c:pt>
                      <c:pt idx="25146">
                        <c:v>251.45999999991628</c:v>
                      </c:pt>
                      <c:pt idx="25147">
                        <c:v>251.46999999991627</c:v>
                      </c:pt>
                      <c:pt idx="25148">
                        <c:v>251.47999999991626</c:v>
                      </c:pt>
                      <c:pt idx="25149">
                        <c:v>251.48999999991625</c:v>
                      </c:pt>
                      <c:pt idx="25150">
                        <c:v>251.49999999991624</c:v>
                      </c:pt>
                      <c:pt idx="25151">
                        <c:v>251.50999999991623</c:v>
                      </c:pt>
                      <c:pt idx="25152">
                        <c:v>251.51999999991622</c:v>
                      </c:pt>
                      <c:pt idx="25153">
                        <c:v>251.52999999991621</c:v>
                      </c:pt>
                      <c:pt idx="25154">
                        <c:v>251.5399999999162</c:v>
                      </c:pt>
                      <c:pt idx="25155">
                        <c:v>251.5499999999162</c:v>
                      </c:pt>
                      <c:pt idx="25156">
                        <c:v>251.55999999991619</c:v>
                      </c:pt>
                      <c:pt idx="25157">
                        <c:v>251.56999999991618</c:v>
                      </c:pt>
                      <c:pt idx="25158">
                        <c:v>251.57999999991617</c:v>
                      </c:pt>
                      <c:pt idx="25159">
                        <c:v>251.58999999991616</c:v>
                      </c:pt>
                      <c:pt idx="25160">
                        <c:v>251.59999999991615</c:v>
                      </c:pt>
                      <c:pt idx="25161">
                        <c:v>251.60999999991614</c:v>
                      </c:pt>
                      <c:pt idx="25162">
                        <c:v>251.61999999991613</c:v>
                      </c:pt>
                      <c:pt idx="25163">
                        <c:v>251.62999999991612</c:v>
                      </c:pt>
                      <c:pt idx="25164">
                        <c:v>251.63999999991611</c:v>
                      </c:pt>
                      <c:pt idx="25165">
                        <c:v>251.6499999999161</c:v>
                      </c:pt>
                      <c:pt idx="25166">
                        <c:v>251.6599999999161</c:v>
                      </c:pt>
                      <c:pt idx="25167">
                        <c:v>251.66999999991609</c:v>
                      </c:pt>
                      <c:pt idx="25168">
                        <c:v>251.67999999991608</c:v>
                      </c:pt>
                      <c:pt idx="25169">
                        <c:v>251.68999999991607</c:v>
                      </c:pt>
                      <c:pt idx="25170">
                        <c:v>251.69999999991606</c:v>
                      </c:pt>
                      <c:pt idx="25171">
                        <c:v>251.70999999991605</c:v>
                      </c:pt>
                      <c:pt idx="25172">
                        <c:v>251.71999999991604</c:v>
                      </c:pt>
                      <c:pt idx="25173">
                        <c:v>251.72999999991603</c:v>
                      </c:pt>
                      <c:pt idx="25174">
                        <c:v>251.73999999991602</c:v>
                      </c:pt>
                      <c:pt idx="25175">
                        <c:v>251.74999999991601</c:v>
                      </c:pt>
                      <c:pt idx="25176">
                        <c:v>251.759999999916</c:v>
                      </c:pt>
                      <c:pt idx="25177">
                        <c:v>251.769999999916</c:v>
                      </c:pt>
                      <c:pt idx="25178">
                        <c:v>251.77999999991599</c:v>
                      </c:pt>
                      <c:pt idx="25179">
                        <c:v>251.78999999991598</c:v>
                      </c:pt>
                      <c:pt idx="25180">
                        <c:v>251.79999999991597</c:v>
                      </c:pt>
                      <c:pt idx="25181">
                        <c:v>251.80999999991596</c:v>
                      </c:pt>
                      <c:pt idx="25182">
                        <c:v>251.81999999991595</c:v>
                      </c:pt>
                      <c:pt idx="25183">
                        <c:v>251.82999999991594</c:v>
                      </c:pt>
                      <c:pt idx="25184">
                        <c:v>251.83999999991593</c:v>
                      </c:pt>
                      <c:pt idx="25185">
                        <c:v>251.84999999991592</c:v>
                      </c:pt>
                      <c:pt idx="25186">
                        <c:v>251.85999999991591</c:v>
                      </c:pt>
                      <c:pt idx="25187">
                        <c:v>251.8699999999159</c:v>
                      </c:pt>
                      <c:pt idx="25188">
                        <c:v>251.8799999999159</c:v>
                      </c:pt>
                      <c:pt idx="25189">
                        <c:v>251.88999999991589</c:v>
                      </c:pt>
                      <c:pt idx="25190">
                        <c:v>251.89999999991588</c:v>
                      </c:pt>
                      <c:pt idx="25191">
                        <c:v>251.90999999991587</c:v>
                      </c:pt>
                      <c:pt idx="25192">
                        <c:v>251.91999999991586</c:v>
                      </c:pt>
                      <c:pt idx="25193">
                        <c:v>251.92999999991585</c:v>
                      </c:pt>
                      <c:pt idx="25194">
                        <c:v>251.93999999991584</c:v>
                      </c:pt>
                      <c:pt idx="25195">
                        <c:v>251.94999999991583</c:v>
                      </c:pt>
                      <c:pt idx="25196">
                        <c:v>251.95999999991582</c:v>
                      </c:pt>
                      <c:pt idx="25197">
                        <c:v>251.96999999991581</c:v>
                      </c:pt>
                      <c:pt idx="25198">
                        <c:v>251.9799999999158</c:v>
                      </c:pt>
                      <c:pt idx="25199">
                        <c:v>251.9899999999158</c:v>
                      </c:pt>
                      <c:pt idx="25200">
                        <c:v>251.99999999991579</c:v>
                      </c:pt>
                      <c:pt idx="25201">
                        <c:v>252.00999999991578</c:v>
                      </c:pt>
                      <c:pt idx="25202">
                        <c:v>252.01999999991577</c:v>
                      </c:pt>
                      <c:pt idx="25203">
                        <c:v>252.02999999991576</c:v>
                      </c:pt>
                      <c:pt idx="25204">
                        <c:v>252.03999999991575</c:v>
                      </c:pt>
                      <c:pt idx="25205">
                        <c:v>252.04999999991574</c:v>
                      </c:pt>
                      <c:pt idx="25206">
                        <c:v>252.05999999991573</c:v>
                      </c:pt>
                      <c:pt idx="25207">
                        <c:v>252.06999999991572</c:v>
                      </c:pt>
                      <c:pt idx="25208">
                        <c:v>252.07999999991571</c:v>
                      </c:pt>
                      <c:pt idx="25209">
                        <c:v>252.0899999999157</c:v>
                      </c:pt>
                      <c:pt idx="25210">
                        <c:v>252.0999999999157</c:v>
                      </c:pt>
                      <c:pt idx="25211">
                        <c:v>252.10999999991569</c:v>
                      </c:pt>
                      <c:pt idx="25212">
                        <c:v>252.11999999991568</c:v>
                      </c:pt>
                      <c:pt idx="25213">
                        <c:v>252.12999999991567</c:v>
                      </c:pt>
                      <c:pt idx="25214">
                        <c:v>252.13999999991566</c:v>
                      </c:pt>
                      <c:pt idx="25215">
                        <c:v>252.14999999991565</c:v>
                      </c:pt>
                      <c:pt idx="25216">
                        <c:v>252.15999999991564</c:v>
                      </c:pt>
                      <c:pt idx="25217">
                        <c:v>252.16999999991563</c:v>
                      </c:pt>
                      <c:pt idx="25218">
                        <c:v>252.17999999991562</c:v>
                      </c:pt>
                      <c:pt idx="25219">
                        <c:v>252.18999999991561</c:v>
                      </c:pt>
                      <c:pt idx="25220">
                        <c:v>252.1999999999156</c:v>
                      </c:pt>
                      <c:pt idx="25221">
                        <c:v>252.2099999999156</c:v>
                      </c:pt>
                      <c:pt idx="25222">
                        <c:v>252.21999999991559</c:v>
                      </c:pt>
                      <c:pt idx="25223">
                        <c:v>252.22999999991558</c:v>
                      </c:pt>
                      <c:pt idx="25224">
                        <c:v>252.23999999991557</c:v>
                      </c:pt>
                      <c:pt idx="25225">
                        <c:v>252.24999999991556</c:v>
                      </c:pt>
                      <c:pt idx="25226">
                        <c:v>252.25999999991555</c:v>
                      </c:pt>
                      <c:pt idx="25227">
                        <c:v>252.26999999991554</c:v>
                      </c:pt>
                      <c:pt idx="25228">
                        <c:v>252.27999999991553</c:v>
                      </c:pt>
                      <c:pt idx="25229">
                        <c:v>252.28999999991552</c:v>
                      </c:pt>
                      <c:pt idx="25230">
                        <c:v>252.29999999991551</c:v>
                      </c:pt>
                      <c:pt idx="25231">
                        <c:v>252.3099999999155</c:v>
                      </c:pt>
                      <c:pt idx="25232">
                        <c:v>252.3199999999155</c:v>
                      </c:pt>
                      <c:pt idx="25233">
                        <c:v>252.32999999991549</c:v>
                      </c:pt>
                      <c:pt idx="25234">
                        <c:v>252.33999999991548</c:v>
                      </c:pt>
                      <c:pt idx="25235">
                        <c:v>252.34999999991547</c:v>
                      </c:pt>
                      <c:pt idx="25236">
                        <c:v>252.35999999991546</c:v>
                      </c:pt>
                      <c:pt idx="25237">
                        <c:v>252.36999999991545</c:v>
                      </c:pt>
                      <c:pt idx="25238">
                        <c:v>252.37999999991544</c:v>
                      </c:pt>
                      <c:pt idx="25239">
                        <c:v>252.38999999991543</c:v>
                      </c:pt>
                      <c:pt idx="25240">
                        <c:v>252.39999999991542</c:v>
                      </c:pt>
                      <c:pt idx="25241">
                        <c:v>252.40999999991541</c:v>
                      </c:pt>
                      <c:pt idx="25242">
                        <c:v>252.4199999999154</c:v>
                      </c:pt>
                      <c:pt idx="25243">
                        <c:v>252.4299999999154</c:v>
                      </c:pt>
                      <c:pt idx="25244">
                        <c:v>252.43999999991539</c:v>
                      </c:pt>
                      <c:pt idx="25245">
                        <c:v>252.44999999991538</c:v>
                      </c:pt>
                      <c:pt idx="25246">
                        <c:v>252.45999999991537</c:v>
                      </c:pt>
                      <c:pt idx="25247">
                        <c:v>252.46999999991536</c:v>
                      </c:pt>
                      <c:pt idx="25248">
                        <c:v>252.47999999991535</c:v>
                      </c:pt>
                      <c:pt idx="25249">
                        <c:v>252.48999999991534</c:v>
                      </c:pt>
                      <c:pt idx="25250">
                        <c:v>252.49999999991533</c:v>
                      </c:pt>
                      <c:pt idx="25251">
                        <c:v>252.50999999991532</c:v>
                      </c:pt>
                      <c:pt idx="25252">
                        <c:v>252.51999999991531</c:v>
                      </c:pt>
                      <c:pt idx="25253">
                        <c:v>252.5299999999153</c:v>
                      </c:pt>
                      <c:pt idx="25254">
                        <c:v>252.5399999999153</c:v>
                      </c:pt>
                      <c:pt idx="25255">
                        <c:v>252.54999999991529</c:v>
                      </c:pt>
                      <c:pt idx="25256">
                        <c:v>252.55999999991528</c:v>
                      </c:pt>
                      <c:pt idx="25257">
                        <c:v>252.56999999991527</c:v>
                      </c:pt>
                      <c:pt idx="25258">
                        <c:v>252.57999999991526</c:v>
                      </c:pt>
                      <c:pt idx="25259">
                        <c:v>252.58999999991525</c:v>
                      </c:pt>
                      <c:pt idx="25260">
                        <c:v>252.59999999991524</c:v>
                      </c:pt>
                      <c:pt idx="25261">
                        <c:v>252.60999999991523</c:v>
                      </c:pt>
                      <c:pt idx="25262">
                        <c:v>252.61999999991522</c:v>
                      </c:pt>
                      <c:pt idx="25263">
                        <c:v>252.62999999991521</c:v>
                      </c:pt>
                      <c:pt idx="25264">
                        <c:v>252.6399999999152</c:v>
                      </c:pt>
                      <c:pt idx="25265">
                        <c:v>252.6499999999152</c:v>
                      </c:pt>
                      <c:pt idx="25266">
                        <c:v>252.65999999991519</c:v>
                      </c:pt>
                      <c:pt idx="25267">
                        <c:v>252.66999999991518</c:v>
                      </c:pt>
                      <c:pt idx="25268">
                        <c:v>252.67999999991517</c:v>
                      </c:pt>
                      <c:pt idx="25269">
                        <c:v>252.68999999991516</c:v>
                      </c:pt>
                      <c:pt idx="25270">
                        <c:v>252.69999999991515</c:v>
                      </c:pt>
                      <c:pt idx="25271">
                        <c:v>252.70999999991514</c:v>
                      </c:pt>
                      <c:pt idx="25272">
                        <c:v>252.71999999991513</c:v>
                      </c:pt>
                      <c:pt idx="25273">
                        <c:v>252.72999999991512</c:v>
                      </c:pt>
                      <c:pt idx="25274">
                        <c:v>252.73999999991511</c:v>
                      </c:pt>
                      <c:pt idx="25275">
                        <c:v>252.7499999999151</c:v>
                      </c:pt>
                      <c:pt idx="25276">
                        <c:v>252.7599999999151</c:v>
                      </c:pt>
                      <c:pt idx="25277">
                        <c:v>252.76999999991509</c:v>
                      </c:pt>
                      <c:pt idx="25278">
                        <c:v>252.77999999991508</c:v>
                      </c:pt>
                      <c:pt idx="25279">
                        <c:v>252.78999999991507</c:v>
                      </c:pt>
                      <c:pt idx="25280">
                        <c:v>252.79999999991506</c:v>
                      </c:pt>
                      <c:pt idx="25281">
                        <c:v>252.80999999991505</c:v>
                      </c:pt>
                      <c:pt idx="25282">
                        <c:v>252.81999999991504</c:v>
                      </c:pt>
                      <c:pt idx="25283">
                        <c:v>252.82999999991503</c:v>
                      </c:pt>
                      <c:pt idx="25284">
                        <c:v>252.83999999991502</c:v>
                      </c:pt>
                      <c:pt idx="25285">
                        <c:v>252.84999999991501</c:v>
                      </c:pt>
                      <c:pt idx="25286">
                        <c:v>252.859999999915</c:v>
                      </c:pt>
                      <c:pt idx="25287">
                        <c:v>252.869999999915</c:v>
                      </c:pt>
                      <c:pt idx="25288">
                        <c:v>252.87999999991499</c:v>
                      </c:pt>
                      <c:pt idx="25289">
                        <c:v>252.88999999991498</c:v>
                      </c:pt>
                      <c:pt idx="25290">
                        <c:v>252.89999999991497</c:v>
                      </c:pt>
                      <c:pt idx="25291">
                        <c:v>252.90999999991496</c:v>
                      </c:pt>
                      <c:pt idx="25292">
                        <c:v>252.91999999991495</c:v>
                      </c:pt>
                      <c:pt idx="25293">
                        <c:v>252.92999999991494</c:v>
                      </c:pt>
                      <c:pt idx="25294">
                        <c:v>252.93999999991493</c:v>
                      </c:pt>
                      <c:pt idx="25295">
                        <c:v>252.94999999991492</c:v>
                      </c:pt>
                      <c:pt idx="25296">
                        <c:v>252.95999999991491</c:v>
                      </c:pt>
                      <c:pt idx="25297">
                        <c:v>252.9699999999149</c:v>
                      </c:pt>
                      <c:pt idx="25298">
                        <c:v>252.9799999999149</c:v>
                      </c:pt>
                      <c:pt idx="25299">
                        <c:v>252.98999999991489</c:v>
                      </c:pt>
                      <c:pt idx="25300">
                        <c:v>252.99999999991488</c:v>
                      </c:pt>
                      <c:pt idx="25301">
                        <c:v>253.00999999991487</c:v>
                      </c:pt>
                      <c:pt idx="25302">
                        <c:v>253.01999999991486</c:v>
                      </c:pt>
                      <c:pt idx="25303">
                        <c:v>253.02999999991485</c:v>
                      </c:pt>
                      <c:pt idx="25304">
                        <c:v>253.03999999991484</c:v>
                      </c:pt>
                      <c:pt idx="25305">
                        <c:v>253.04999999991483</c:v>
                      </c:pt>
                      <c:pt idx="25306">
                        <c:v>253.05999999991482</c:v>
                      </c:pt>
                      <c:pt idx="25307">
                        <c:v>253.06999999991481</c:v>
                      </c:pt>
                      <c:pt idx="25308">
                        <c:v>253.0799999999148</c:v>
                      </c:pt>
                      <c:pt idx="25309">
                        <c:v>253.0899999999148</c:v>
                      </c:pt>
                      <c:pt idx="25310">
                        <c:v>253.09999999991479</c:v>
                      </c:pt>
                      <c:pt idx="25311">
                        <c:v>253.10999999991478</c:v>
                      </c:pt>
                      <c:pt idx="25312">
                        <c:v>253.11999999991477</c:v>
                      </c:pt>
                      <c:pt idx="25313">
                        <c:v>253.12999999991476</c:v>
                      </c:pt>
                      <c:pt idx="25314">
                        <c:v>253.13999999991475</c:v>
                      </c:pt>
                      <c:pt idx="25315">
                        <c:v>253.14999999991474</c:v>
                      </c:pt>
                      <c:pt idx="25316">
                        <c:v>253.15999999991473</c:v>
                      </c:pt>
                      <c:pt idx="25317">
                        <c:v>253.16999999991472</c:v>
                      </c:pt>
                      <c:pt idx="25318">
                        <c:v>253.17999999991471</c:v>
                      </c:pt>
                      <c:pt idx="25319">
                        <c:v>253.1899999999147</c:v>
                      </c:pt>
                      <c:pt idx="25320">
                        <c:v>253.1999999999147</c:v>
                      </c:pt>
                      <c:pt idx="25321">
                        <c:v>253.20999999991469</c:v>
                      </c:pt>
                      <c:pt idx="25322">
                        <c:v>253.21999999991468</c:v>
                      </c:pt>
                      <c:pt idx="25323">
                        <c:v>253.22999999991467</c:v>
                      </c:pt>
                      <c:pt idx="25324">
                        <c:v>253.23999999991466</c:v>
                      </c:pt>
                      <c:pt idx="25325">
                        <c:v>253.24999999991465</c:v>
                      </c:pt>
                      <c:pt idx="25326">
                        <c:v>253.25999999991464</c:v>
                      </c:pt>
                      <c:pt idx="25327">
                        <c:v>253.26999999991463</c:v>
                      </c:pt>
                      <c:pt idx="25328">
                        <c:v>253.27999999991462</c:v>
                      </c:pt>
                      <c:pt idx="25329">
                        <c:v>253.28999999991461</c:v>
                      </c:pt>
                      <c:pt idx="25330">
                        <c:v>253.2999999999146</c:v>
                      </c:pt>
                      <c:pt idx="25331">
                        <c:v>253.3099999999146</c:v>
                      </c:pt>
                      <c:pt idx="25332">
                        <c:v>253.31999999991459</c:v>
                      </c:pt>
                      <c:pt idx="25333">
                        <c:v>253.32999999991458</c:v>
                      </c:pt>
                      <c:pt idx="25334">
                        <c:v>253.33999999991457</c:v>
                      </c:pt>
                      <c:pt idx="25335">
                        <c:v>253.34999999991456</c:v>
                      </c:pt>
                      <c:pt idx="25336">
                        <c:v>253.35999999991455</c:v>
                      </c:pt>
                      <c:pt idx="25337">
                        <c:v>253.36999999991454</c:v>
                      </c:pt>
                      <c:pt idx="25338">
                        <c:v>253.37999999991453</c:v>
                      </c:pt>
                      <c:pt idx="25339">
                        <c:v>253.38999999991452</c:v>
                      </c:pt>
                      <c:pt idx="25340">
                        <c:v>253.39999999991451</c:v>
                      </c:pt>
                      <c:pt idx="25341">
                        <c:v>253.4099999999145</c:v>
                      </c:pt>
                      <c:pt idx="25342">
                        <c:v>253.41999999991449</c:v>
                      </c:pt>
                      <c:pt idx="25343">
                        <c:v>253.42999999991449</c:v>
                      </c:pt>
                      <c:pt idx="25344">
                        <c:v>253.43999999991448</c:v>
                      </c:pt>
                      <c:pt idx="25345">
                        <c:v>253.44999999991447</c:v>
                      </c:pt>
                      <c:pt idx="25346">
                        <c:v>253.45999999991446</c:v>
                      </c:pt>
                      <c:pt idx="25347">
                        <c:v>253.46999999991445</c:v>
                      </c:pt>
                      <c:pt idx="25348">
                        <c:v>253.47999999991444</c:v>
                      </c:pt>
                      <c:pt idx="25349">
                        <c:v>253.48999999991443</c:v>
                      </c:pt>
                      <c:pt idx="25350">
                        <c:v>253.49999999991442</c:v>
                      </c:pt>
                      <c:pt idx="25351">
                        <c:v>253.50999999991441</c:v>
                      </c:pt>
                      <c:pt idx="25352">
                        <c:v>253.5199999999144</c:v>
                      </c:pt>
                      <c:pt idx="25353">
                        <c:v>253.52999999991439</c:v>
                      </c:pt>
                      <c:pt idx="25354">
                        <c:v>253.53999999991439</c:v>
                      </c:pt>
                      <c:pt idx="25355">
                        <c:v>253.54999999991438</c:v>
                      </c:pt>
                      <c:pt idx="25356">
                        <c:v>253.55999999991437</c:v>
                      </c:pt>
                      <c:pt idx="25357">
                        <c:v>253.56999999991436</c:v>
                      </c:pt>
                      <c:pt idx="25358">
                        <c:v>253.57999999991435</c:v>
                      </c:pt>
                      <c:pt idx="25359">
                        <c:v>253.58999999991434</c:v>
                      </c:pt>
                      <c:pt idx="25360">
                        <c:v>253.59999999991433</c:v>
                      </c:pt>
                      <c:pt idx="25361">
                        <c:v>253.60999999991432</c:v>
                      </c:pt>
                      <c:pt idx="25362">
                        <c:v>253.61999999991431</c:v>
                      </c:pt>
                      <c:pt idx="25363">
                        <c:v>253.6299999999143</c:v>
                      </c:pt>
                      <c:pt idx="25364">
                        <c:v>253.63999999991429</c:v>
                      </c:pt>
                      <c:pt idx="25365">
                        <c:v>253.64999999991429</c:v>
                      </c:pt>
                      <c:pt idx="25366">
                        <c:v>253.65999999991428</c:v>
                      </c:pt>
                      <c:pt idx="25367">
                        <c:v>253.66999999991427</c:v>
                      </c:pt>
                      <c:pt idx="25368">
                        <c:v>253.67999999991426</c:v>
                      </c:pt>
                      <c:pt idx="25369">
                        <c:v>253.68999999991425</c:v>
                      </c:pt>
                      <c:pt idx="25370">
                        <c:v>253.69999999991424</c:v>
                      </c:pt>
                      <c:pt idx="25371">
                        <c:v>253.70999999991423</c:v>
                      </c:pt>
                      <c:pt idx="25372">
                        <c:v>253.71999999991422</c:v>
                      </c:pt>
                      <c:pt idx="25373">
                        <c:v>253.72999999991421</c:v>
                      </c:pt>
                      <c:pt idx="25374">
                        <c:v>253.7399999999142</c:v>
                      </c:pt>
                      <c:pt idx="25375">
                        <c:v>253.74999999991419</c:v>
                      </c:pt>
                      <c:pt idx="25376">
                        <c:v>253.75999999991419</c:v>
                      </c:pt>
                      <c:pt idx="25377">
                        <c:v>253.76999999991418</c:v>
                      </c:pt>
                      <c:pt idx="25378">
                        <c:v>253.77999999991417</c:v>
                      </c:pt>
                      <c:pt idx="25379">
                        <c:v>253.78999999991416</c:v>
                      </c:pt>
                      <c:pt idx="25380">
                        <c:v>253.79999999991415</c:v>
                      </c:pt>
                      <c:pt idx="25381">
                        <c:v>253.80999999991414</c:v>
                      </c:pt>
                      <c:pt idx="25382">
                        <c:v>253.81999999991413</c:v>
                      </c:pt>
                      <c:pt idx="25383">
                        <c:v>253.82999999991412</c:v>
                      </c:pt>
                      <c:pt idx="25384">
                        <c:v>253.83999999991411</c:v>
                      </c:pt>
                      <c:pt idx="25385">
                        <c:v>253.8499999999141</c:v>
                      </c:pt>
                      <c:pt idx="25386">
                        <c:v>253.85999999991409</c:v>
                      </c:pt>
                      <c:pt idx="25387">
                        <c:v>253.86999999991409</c:v>
                      </c:pt>
                      <c:pt idx="25388">
                        <c:v>253.87999999991408</c:v>
                      </c:pt>
                      <c:pt idx="25389">
                        <c:v>253.88999999991407</c:v>
                      </c:pt>
                      <c:pt idx="25390">
                        <c:v>253.89999999991406</c:v>
                      </c:pt>
                      <c:pt idx="25391">
                        <c:v>253.90999999991405</c:v>
                      </c:pt>
                      <c:pt idx="25392">
                        <c:v>253.91999999991404</c:v>
                      </c:pt>
                      <c:pt idx="25393">
                        <c:v>253.92999999991403</c:v>
                      </c:pt>
                      <c:pt idx="25394">
                        <c:v>253.93999999991402</c:v>
                      </c:pt>
                      <c:pt idx="25395">
                        <c:v>253.94999999991401</c:v>
                      </c:pt>
                      <c:pt idx="25396">
                        <c:v>253.959999999914</c:v>
                      </c:pt>
                      <c:pt idx="25397">
                        <c:v>253.96999999991399</c:v>
                      </c:pt>
                      <c:pt idx="25398">
                        <c:v>253.97999999991399</c:v>
                      </c:pt>
                      <c:pt idx="25399">
                        <c:v>253.98999999991398</c:v>
                      </c:pt>
                      <c:pt idx="25400">
                        <c:v>253.99999999991397</c:v>
                      </c:pt>
                      <c:pt idx="25401">
                        <c:v>254.00999999991396</c:v>
                      </c:pt>
                      <c:pt idx="25402">
                        <c:v>254.01999999991395</c:v>
                      </c:pt>
                      <c:pt idx="25403">
                        <c:v>254.02999999991394</c:v>
                      </c:pt>
                      <c:pt idx="25404">
                        <c:v>254.03999999991393</c:v>
                      </c:pt>
                      <c:pt idx="25405">
                        <c:v>254.04999999991392</c:v>
                      </c:pt>
                      <c:pt idx="25406">
                        <c:v>254.05999999991391</c:v>
                      </c:pt>
                      <c:pt idx="25407">
                        <c:v>254.0699999999139</c:v>
                      </c:pt>
                      <c:pt idx="25408">
                        <c:v>254.07999999991389</c:v>
                      </c:pt>
                      <c:pt idx="25409">
                        <c:v>254.08999999991389</c:v>
                      </c:pt>
                      <c:pt idx="25410">
                        <c:v>254.09999999991388</c:v>
                      </c:pt>
                      <c:pt idx="25411">
                        <c:v>254.10999999991387</c:v>
                      </c:pt>
                      <c:pt idx="25412">
                        <c:v>254.11999999991386</c:v>
                      </c:pt>
                      <c:pt idx="25413">
                        <c:v>254.12999999991385</c:v>
                      </c:pt>
                      <c:pt idx="25414">
                        <c:v>254.13999999991384</c:v>
                      </c:pt>
                      <c:pt idx="25415">
                        <c:v>254.14999999991383</c:v>
                      </c:pt>
                      <c:pt idx="25416">
                        <c:v>254.15999999991382</c:v>
                      </c:pt>
                      <c:pt idx="25417">
                        <c:v>254.16999999991381</c:v>
                      </c:pt>
                      <c:pt idx="25418">
                        <c:v>254.1799999999138</c:v>
                      </c:pt>
                      <c:pt idx="25419">
                        <c:v>254.18999999991379</c:v>
                      </c:pt>
                      <c:pt idx="25420">
                        <c:v>254.19999999991379</c:v>
                      </c:pt>
                      <c:pt idx="25421">
                        <c:v>254.20999999991378</c:v>
                      </c:pt>
                      <c:pt idx="25422">
                        <c:v>254.21999999991377</c:v>
                      </c:pt>
                      <c:pt idx="25423">
                        <c:v>254.22999999991376</c:v>
                      </c:pt>
                      <c:pt idx="25424">
                        <c:v>254.23999999991375</c:v>
                      </c:pt>
                      <c:pt idx="25425">
                        <c:v>254.24999999991374</c:v>
                      </c:pt>
                      <c:pt idx="25426">
                        <c:v>254.25999999991373</c:v>
                      </c:pt>
                      <c:pt idx="25427">
                        <c:v>254.26999999991372</c:v>
                      </c:pt>
                      <c:pt idx="25428">
                        <c:v>254.27999999991371</c:v>
                      </c:pt>
                      <c:pt idx="25429">
                        <c:v>254.2899999999137</c:v>
                      </c:pt>
                      <c:pt idx="25430">
                        <c:v>254.29999999991369</c:v>
                      </c:pt>
                      <c:pt idx="25431">
                        <c:v>254.30999999991369</c:v>
                      </c:pt>
                      <c:pt idx="25432">
                        <c:v>254.31999999991368</c:v>
                      </c:pt>
                      <c:pt idx="25433">
                        <c:v>254.32999999991367</c:v>
                      </c:pt>
                      <c:pt idx="25434">
                        <c:v>254.33999999991366</c:v>
                      </c:pt>
                      <c:pt idx="25435">
                        <c:v>254.34999999991365</c:v>
                      </c:pt>
                      <c:pt idx="25436">
                        <c:v>254.35999999991364</c:v>
                      </c:pt>
                      <c:pt idx="25437">
                        <c:v>254.36999999991363</c:v>
                      </c:pt>
                      <c:pt idx="25438">
                        <c:v>254.37999999991362</c:v>
                      </c:pt>
                      <c:pt idx="25439">
                        <c:v>254.38999999991361</c:v>
                      </c:pt>
                      <c:pt idx="25440">
                        <c:v>254.3999999999136</c:v>
                      </c:pt>
                      <c:pt idx="25441">
                        <c:v>254.40999999991359</c:v>
                      </c:pt>
                      <c:pt idx="25442">
                        <c:v>254.41999999991359</c:v>
                      </c:pt>
                      <c:pt idx="25443">
                        <c:v>254.42999999991358</c:v>
                      </c:pt>
                      <c:pt idx="25444">
                        <c:v>254.43999999991357</c:v>
                      </c:pt>
                      <c:pt idx="25445">
                        <c:v>254.44999999991356</c:v>
                      </c:pt>
                      <c:pt idx="25446">
                        <c:v>254.45999999991355</c:v>
                      </c:pt>
                      <c:pt idx="25447">
                        <c:v>254.46999999991354</c:v>
                      </c:pt>
                      <c:pt idx="25448">
                        <c:v>254.47999999991353</c:v>
                      </c:pt>
                      <c:pt idx="25449">
                        <c:v>254.48999999991352</c:v>
                      </c:pt>
                      <c:pt idx="25450">
                        <c:v>254.49999999991351</c:v>
                      </c:pt>
                      <c:pt idx="25451">
                        <c:v>254.5099999999135</c:v>
                      </c:pt>
                      <c:pt idx="25452">
                        <c:v>254.51999999991349</c:v>
                      </c:pt>
                      <c:pt idx="25453">
                        <c:v>254.52999999991349</c:v>
                      </c:pt>
                      <c:pt idx="25454">
                        <c:v>254.53999999991348</c:v>
                      </c:pt>
                      <c:pt idx="25455">
                        <c:v>254.54999999991347</c:v>
                      </c:pt>
                      <c:pt idx="25456">
                        <c:v>254.55999999991346</c:v>
                      </c:pt>
                      <c:pt idx="25457">
                        <c:v>254.56999999991345</c:v>
                      </c:pt>
                      <c:pt idx="25458">
                        <c:v>254.57999999991344</c:v>
                      </c:pt>
                      <c:pt idx="25459">
                        <c:v>254.58999999991343</c:v>
                      </c:pt>
                      <c:pt idx="25460">
                        <c:v>254.59999999991342</c:v>
                      </c:pt>
                      <c:pt idx="25461">
                        <c:v>254.60999999991341</c:v>
                      </c:pt>
                      <c:pt idx="25462">
                        <c:v>254.6199999999134</c:v>
                      </c:pt>
                      <c:pt idx="25463">
                        <c:v>254.62999999991339</c:v>
                      </c:pt>
                      <c:pt idx="25464">
                        <c:v>254.63999999991339</c:v>
                      </c:pt>
                      <c:pt idx="25465">
                        <c:v>254.64999999991338</c:v>
                      </c:pt>
                      <c:pt idx="25466">
                        <c:v>254.65999999991337</c:v>
                      </c:pt>
                      <c:pt idx="25467">
                        <c:v>254.66999999991336</c:v>
                      </c:pt>
                      <c:pt idx="25468">
                        <c:v>254.67999999991335</c:v>
                      </c:pt>
                      <c:pt idx="25469">
                        <c:v>254.68999999991334</c:v>
                      </c:pt>
                      <c:pt idx="25470">
                        <c:v>254.69999999991333</c:v>
                      </c:pt>
                      <c:pt idx="25471">
                        <c:v>254.70999999991332</c:v>
                      </c:pt>
                      <c:pt idx="25472">
                        <c:v>254.71999999991331</c:v>
                      </c:pt>
                      <c:pt idx="25473">
                        <c:v>254.7299999999133</c:v>
                      </c:pt>
                      <c:pt idx="25474">
                        <c:v>254.73999999991329</c:v>
                      </c:pt>
                      <c:pt idx="25475">
                        <c:v>254.74999999991329</c:v>
                      </c:pt>
                      <c:pt idx="25476">
                        <c:v>254.75999999991328</c:v>
                      </c:pt>
                      <c:pt idx="25477">
                        <c:v>254.76999999991327</c:v>
                      </c:pt>
                      <c:pt idx="25478">
                        <c:v>254.77999999991326</c:v>
                      </c:pt>
                      <c:pt idx="25479">
                        <c:v>254.78999999991325</c:v>
                      </c:pt>
                      <c:pt idx="25480">
                        <c:v>254.79999999991324</c:v>
                      </c:pt>
                      <c:pt idx="25481">
                        <c:v>254.80999999991323</c:v>
                      </c:pt>
                      <c:pt idx="25482">
                        <c:v>254.81999999991322</c:v>
                      </c:pt>
                      <c:pt idx="25483">
                        <c:v>254.82999999991321</c:v>
                      </c:pt>
                      <c:pt idx="25484">
                        <c:v>254.8399999999132</c:v>
                      </c:pt>
                      <c:pt idx="25485">
                        <c:v>254.84999999991319</c:v>
                      </c:pt>
                      <c:pt idx="25486">
                        <c:v>254.85999999991319</c:v>
                      </c:pt>
                      <c:pt idx="25487">
                        <c:v>254.86999999991318</c:v>
                      </c:pt>
                      <c:pt idx="25488">
                        <c:v>254.87999999991317</c:v>
                      </c:pt>
                      <c:pt idx="25489">
                        <c:v>254.88999999991316</c:v>
                      </c:pt>
                      <c:pt idx="25490">
                        <c:v>254.89999999991315</c:v>
                      </c:pt>
                      <c:pt idx="25491">
                        <c:v>254.90999999991314</c:v>
                      </c:pt>
                      <c:pt idx="25492">
                        <c:v>254.91999999991313</c:v>
                      </c:pt>
                      <c:pt idx="25493">
                        <c:v>254.92999999991312</c:v>
                      </c:pt>
                      <c:pt idx="25494">
                        <c:v>254.93999999991311</c:v>
                      </c:pt>
                      <c:pt idx="25495">
                        <c:v>254.9499999999131</c:v>
                      </c:pt>
                      <c:pt idx="25496">
                        <c:v>254.95999999991309</c:v>
                      </c:pt>
                      <c:pt idx="25497">
                        <c:v>254.96999999991309</c:v>
                      </c:pt>
                      <c:pt idx="25498">
                        <c:v>254.97999999991308</c:v>
                      </c:pt>
                      <c:pt idx="25499">
                        <c:v>254.98999999991307</c:v>
                      </c:pt>
                      <c:pt idx="25500">
                        <c:v>254.99999999991306</c:v>
                      </c:pt>
                      <c:pt idx="25501">
                        <c:v>255.00999999991305</c:v>
                      </c:pt>
                      <c:pt idx="25502">
                        <c:v>255.01999999991304</c:v>
                      </c:pt>
                      <c:pt idx="25503">
                        <c:v>255.02999999991303</c:v>
                      </c:pt>
                      <c:pt idx="25504">
                        <c:v>255.03999999991302</c:v>
                      </c:pt>
                      <c:pt idx="25505">
                        <c:v>255.04999999991301</c:v>
                      </c:pt>
                      <c:pt idx="25506">
                        <c:v>255.059999999913</c:v>
                      </c:pt>
                      <c:pt idx="25507">
                        <c:v>255.06999999991299</c:v>
                      </c:pt>
                      <c:pt idx="25508">
                        <c:v>255.07999999991299</c:v>
                      </c:pt>
                      <c:pt idx="25509">
                        <c:v>255.08999999991298</c:v>
                      </c:pt>
                      <c:pt idx="25510">
                        <c:v>255.09999999991297</c:v>
                      </c:pt>
                      <c:pt idx="25511">
                        <c:v>255.10999999991296</c:v>
                      </c:pt>
                      <c:pt idx="25512">
                        <c:v>255.11999999991295</c:v>
                      </c:pt>
                      <c:pt idx="25513">
                        <c:v>255.12999999991294</c:v>
                      </c:pt>
                      <c:pt idx="25514">
                        <c:v>255.13999999991293</c:v>
                      </c:pt>
                      <c:pt idx="25515">
                        <c:v>255.14999999991292</c:v>
                      </c:pt>
                      <c:pt idx="25516">
                        <c:v>255.15999999991291</c:v>
                      </c:pt>
                      <c:pt idx="25517">
                        <c:v>255.1699999999129</c:v>
                      </c:pt>
                      <c:pt idx="25518">
                        <c:v>255.17999999991289</c:v>
                      </c:pt>
                      <c:pt idx="25519">
                        <c:v>255.18999999991289</c:v>
                      </c:pt>
                      <c:pt idx="25520">
                        <c:v>255.19999999991288</c:v>
                      </c:pt>
                      <c:pt idx="25521">
                        <c:v>255.20999999991287</c:v>
                      </c:pt>
                      <c:pt idx="25522">
                        <c:v>255.21999999991286</c:v>
                      </c:pt>
                      <c:pt idx="25523">
                        <c:v>255.22999999991285</c:v>
                      </c:pt>
                      <c:pt idx="25524">
                        <c:v>255.23999999991284</c:v>
                      </c:pt>
                      <c:pt idx="25525">
                        <c:v>255.24999999991283</c:v>
                      </c:pt>
                      <c:pt idx="25526">
                        <c:v>255.25999999991282</c:v>
                      </c:pt>
                      <c:pt idx="25527">
                        <c:v>255.26999999991281</c:v>
                      </c:pt>
                      <c:pt idx="25528">
                        <c:v>255.2799999999128</c:v>
                      </c:pt>
                      <c:pt idx="25529">
                        <c:v>255.28999999991279</c:v>
                      </c:pt>
                      <c:pt idx="25530">
                        <c:v>255.29999999991279</c:v>
                      </c:pt>
                      <c:pt idx="25531">
                        <c:v>255.30999999991278</c:v>
                      </c:pt>
                      <c:pt idx="25532">
                        <c:v>255.31999999991277</c:v>
                      </c:pt>
                      <c:pt idx="25533">
                        <c:v>255.32999999991276</c:v>
                      </c:pt>
                      <c:pt idx="25534">
                        <c:v>255.33999999991275</c:v>
                      </c:pt>
                      <c:pt idx="25535">
                        <c:v>255.34999999991274</c:v>
                      </c:pt>
                      <c:pt idx="25536">
                        <c:v>255.35999999991273</c:v>
                      </c:pt>
                      <c:pt idx="25537">
                        <c:v>255.36999999991272</c:v>
                      </c:pt>
                      <c:pt idx="25538">
                        <c:v>255.37999999991271</c:v>
                      </c:pt>
                      <c:pt idx="25539">
                        <c:v>255.3899999999127</c:v>
                      </c:pt>
                      <c:pt idx="25540">
                        <c:v>255.39999999991269</c:v>
                      </c:pt>
                      <c:pt idx="25541">
                        <c:v>255.40999999991269</c:v>
                      </c:pt>
                      <c:pt idx="25542">
                        <c:v>255.41999999991268</c:v>
                      </c:pt>
                      <c:pt idx="25543">
                        <c:v>255.42999999991267</c:v>
                      </c:pt>
                      <c:pt idx="25544">
                        <c:v>255.43999999991266</c:v>
                      </c:pt>
                      <c:pt idx="25545">
                        <c:v>255.44999999991265</c:v>
                      </c:pt>
                      <c:pt idx="25546">
                        <c:v>255.45999999991264</c:v>
                      </c:pt>
                      <c:pt idx="25547">
                        <c:v>255.46999999991263</c:v>
                      </c:pt>
                      <c:pt idx="25548">
                        <c:v>255.47999999991262</c:v>
                      </c:pt>
                      <c:pt idx="25549">
                        <c:v>255.48999999991261</c:v>
                      </c:pt>
                      <c:pt idx="25550">
                        <c:v>255.4999999999126</c:v>
                      </c:pt>
                      <c:pt idx="25551">
                        <c:v>255.50999999991259</c:v>
                      </c:pt>
                      <c:pt idx="25552">
                        <c:v>255.51999999991259</c:v>
                      </c:pt>
                      <c:pt idx="25553">
                        <c:v>255.52999999991258</c:v>
                      </c:pt>
                      <c:pt idx="25554">
                        <c:v>255.53999999991257</c:v>
                      </c:pt>
                      <c:pt idx="25555">
                        <c:v>255.54999999991256</c:v>
                      </c:pt>
                      <c:pt idx="25556">
                        <c:v>255.55999999991255</c:v>
                      </c:pt>
                      <c:pt idx="25557">
                        <c:v>255.56999999991254</c:v>
                      </c:pt>
                      <c:pt idx="25558">
                        <c:v>255.57999999991253</c:v>
                      </c:pt>
                      <c:pt idx="25559">
                        <c:v>255.58999999991252</c:v>
                      </c:pt>
                      <c:pt idx="25560">
                        <c:v>255.59999999991251</c:v>
                      </c:pt>
                      <c:pt idx="25561">
                        <c:v>255.6099999999125</c:v>
                      </c:pt>
                      <c:pt idx="25562">
                        <c:v>255.61999999991249</c:v>
                      </c:pt>
                      <c:pt idx="25563">
                        <c:v>255.62999999991249</c:v>
                      </c:pt>
                      <c:pt idx="25564">
                        <c:v>255.63999999991248</c:v>
                      </c:pt>
                      <c:pt idx="25565">
                        <c:v>255.64999999991247</c:v>
                      </c:pt>
                      <c:pt idx="25566">
                        <c:v>255.65999999991246</c:v>
                      </c:pt>
                      <c:pt idx="25567">
                        <c:v>255.66999999991245</c:v>
                      </c:pt>
                      <c:pt idx="25568">
                        <c:v>255.67999999991244</c:v>
                      </c:pt>
                      <c:pt idx="25569">
                        <c:v>255.68999999991243</c:v>
                      </c:pt>
                      <c:pt idx="25570">
                        <c:v>255.69999999991242</c:v>
                      </c:pt>
                      <c:pt idx="25571">
                        <c:v>255.70999999991241</c:v>
                      </c:pt>
                      <c:pt idx="25572">
                        <c:v>255.7199999999124</c:v>
                      </c:pt>
                      <c:pt idx="25573">
                        <c:v>255.72999999991239</c:v>
                      </c:pt>
                      <c:pt idx="25574">
                        <c:v>255.73999999991238</c:v>
                      </c:pt>
                      <c:pt idx="25575">
                        <c:v>255.74999999991238</c:v>
                      </c:pt>
                      <c:pt idx="25576">
                        <c:v>255.75999999991237</c:v>
                      </c:pt>
                      <c:pt idx="25577">
                        <c:v>255.76999999991236</c:v>
                      </c:pt>
                      <c:pt idx="25578">
                        <c:v>255.77999999991235</c:v>
                      </c:pt>
                      <c:pt idx="25579">
                        <c:v>255.78999999991234</c:v>
                      </c:pt>
                      <c:pt idx="25580">
                        <c:v>255.79999999991233</c:v>
                      </c:pt>
                      <c:pt idx="25581">
                        <c:v>255.80999999991232</c:v>
                      </c:pt>
                      <c:pt idx="25582">
                        <c:v>255.81999999991231</c:v>
                      </c:pt>
                      <c:pt idx="25583">
                        <c:v>255.8299999999123</c:v>
                      </c:pt>
                      <c:pt idx="25584">
                        <c:v>255.83999999991229</c:v>
                      </c:pt>
                      <c:pt idx="25585">
                        <c:v>255.84999999991228</c:v>
                      </c:pt>
                      <c:pt idx="25586">
                        <c:v>255.85999999991228</c:v>
                      </c:pt>
                      <c:pt idx="25587">
                        <c:v>255.86999999991227</c:v>
                      </c:pt>
                      <c:pt idx="25588">
                        <c:v>255.87999999991226</c:v>
                      </c:pt>
                      <c:pt idx="25589">
                        <c:v>255.88999999991225</c:v>
                      </c:pt>
                      <c:pt idx="25590">
                        <c:v>255.89999999991224</c:v>
                      </c:pt>
                      <c:pt idx="25591">
                        <c:v>255.90999999991223</c:v>
                      </c:pt>
                      <c:pt idx="25592">
                        <c:v>255.91999999991222</c:v>
                      </c:pt>
                      <c:pt idx="25593">
                        <c:v>255.92999999991221</c:v>
                      </c:pt>
                      <c:pt idx="25594">
                        <c:v>255.9399999999122</c:v>
                      </c:pt>
                      <c:pt idx="25595">
                        <c:v>255.94999999991219</c:v>
                      </c:pt>
                      <c:pt idx="25596">
                        <c:v>255.95999999991218</c:v>
                      </c:pt>
                      <c:pt idx="25597">
                        <c:v>255.96999999991218</c:v>
                      </c:pt>
                      <c:pt idx="25598">
                        <c:v>255.97999999991217</c:v>
                      </c:pt>
                      <c:pt idx="25599">
                        <c:v>255.98999999991216</c:v>
                      </c:pt>
                      <c:pt idx="25600">
                        <c:v>255.99999999991215</c:v>
                      </c:pt>
                      <c:pt idx="25601">
                        <c:v>256.00999999991217</c:v>
                      </c:pt>
                      <c:pt idx="25602">
                        <c:v>256.01999999991216</c:v>
                      </c:pt>
                      <c:pt idx="25603">
                        <c:v>256.02999999991215</c:v>
                      </c:pt>
                      <c:pt idx="25604">
                        <c:v>256.03999999991214</c:v>
                      </c:pt>
                      <c:pt idx="25605">
                        <c:v>256.04999999991213</c:v>
                      </c:pt>
                      <c:pt idx="25606">
                        <c:v>256.05999999991212</c:v>
                      </c:pt>
                      <c:pt idx="25607">
                        <c:v>256.06999999991211</c:v>
                      </c:pt>
                      <c:pt idx="25608">
                        <c:v>256.0799999999121</c:v>
                      </c:pt>
                      <c:pt idx="25609">
                        <c:v>256.0899999999121</c:v>
                      </c:pt>
                      <c:pt idx="25610">
                        <c:v>256.09999999991209</c:v>
                      </c:pt>
                      <c:pt idx="25611">
                        <c:v>256.10999999991208</c:v>
                      </c:pt>
                      <c:pt idx="25612">
                        <c:v>256.11999999991207</c:v>
                      </c:pt>
                      <c:pt idx="25613">
                        <c:v>256.12999999991206</c:v>
                      </c:pt>
                      <c:pt idx="25614">
                        <c:v>256.13999999991205</c:v>
                      </c:pt>
                      <c:pt idx="25615">
                        <c:v>256.14999999991204</c:v>
                      </c:pt>
                      <c:pt idx="25616">
                        <c:v>256.15999999991203</c:v>
                      </c:pt>
                      <c:pt idx="25617">
                        <c:v>256.16999999991202</c:v>
                      </c:pt>
                      <c:pt idx="25618">
                        <c:v>256.17999999991201</c:v>
                      </c:pt>
                      <c:pt idx="25619">
                        <c:v>256.189999999912</c:v>
                      </c:pt>
                      <c:pt idx="25620">
                        <c:v>256.199999999912</c:v>
                      </c:pt>
                      <c:pt idx="25621">
                        <c:v>256.20999999991199</c:v>
                      </c:pt>
                      <c:pt idx="25622">
                        <c:v>256.21999999991198</c:v>
                      </c:pt>
                      <c:pt idx="25623">
                        <c:v>256.22999999991197</c:v>
                      </c:pt>
                      <c:pt idx="25624">
                        <c:v>256.23999999991196</c:v>
                      </c:pt>
                      <c:pt idx="25625">
                        <c:v>256.24999999991195</c:v>
                      </c:pt>
                      <c:pt idx="25626">
                        <c:v>256.25999999991194</c:v>
                      </c:pt>
                      <c:pt idx="25627">
                        <c:v>256.26999999991193</c:v>
                      </c:pt>
                      <c:pt idx="25628">
                        <c:v>256.27999999991192</c:v>
                      </c:pt>
                      <c:pt idx="25629">
                        <c:v>256.28999999991191</c:v>
                      </c:pt>
                      <c:pt idx="25630">
                        <c:v>256.2999999999119</c:v>
                      </c:pt>
                      <c:pt idx="25631">
                        <c:v>256.30999999991189</c:v>
                      </c:pt>
                      <c:pt idx="25632">
                        <c:v>256.31999999991189</c:v>
                      </c:pt>
                      <c:pt idx="25633">
                        <c:v>256.32999999991188</c:v>
                      </c:pt>
                      <c:pt idx="25634">
                        <c:v>256.33999999991187</c:v>
                      </c:pt>
                      <c:pt idx="25635">
                        <c:v>256.34999999991186</c:v>
                      </c:pt>
                      <c:pt idx="25636">
                        <c:v>256.35999999991185</c:v>
                      </c:pt>
                      <c:pt idx="25637">
                        <c:v>256.36999999991184</c:v>
                      </c:pt>
                      <c:pt idx="25638">
                        <c:v>256.37999999991183</c:v>
                      </c:pt>
                      <c:pt idx="25639">
                        <c:v>256.38999999991182</c:v>
                      </c:pt>
                      <c:pt idx="25640">
                        <c:v>256.39999999991181</c:v>
                      </c:pt>
                      <c:pt idx="25641">
                        <c:v>256.4099999999118</c:v>
                      </c:pt>
                      <c:pt idx="25642">
                        <c:v>256.41999999991179</c:v>
                      </c:pt>
                      <c:pt idx="25643">
                        <c:v>256.42999999991179</c:v>
                      </c:pt>
                      <c:pt idx="25644">
                        <c:v>256.43999999991178</c:v>
                      </c:pt>
                      <c:pt idx="25645">
                        <c:v>256.44999999991177</c:v>
                      </c:pt>
                      <c:pt idx="25646">
                        <c:v>256.45999999991176</c:v>
                      </c:pt>
                      <c:pt idx="25647">
                        <c:v>256.46999999991175</c:v>
                      </c:pt>
                      <c:pt idx="25648">
                        <c:v>256.47999999991174</c:v>
                      </c:pt>
                      <c:pt idx="25649">
                        <c:v>256.48999999991173</c:v>
                      </c:pt>
                      <c:pt idx="25650">
                        <c:v>256.49999999991172</c:v>
                      </c:pt>
                      <c:pt idx="25651">
                        <c:v>256.50999999991171</c:v>
                      </c:pt>
                      <c:pt idx="25652">
                        <c:v>256.5199999999117</c:v>
                      </c:pt>
                      <c:pt idx="25653">
                        <c:v>256.52999999991169</c:v>
                      </c:pt>
                      <c:pt idx="25654">
                        <c:v>256.53999999991169</c:v>
                      </c:pt>
                      <c:pt idx="25655">
                        <c:v>256.54999999991168</c:v>
                      </c:pt>
                      <c:pt idx="25656">
                        <c:v>256.55999999991167</c:v>
                      </c:pt>
                      <c:pt idx="25657">
                        <c:v>256.56999999991166</c:v>
                      </c:pt>
                      <c:pt idx="25658">
                        <c:v>256.57999999991165</c:v>
                      </c:pt>
                      <c:pt idx="25659">
                        <c:v>256.58999999991164</c:v>
                      </c:pt>
                      <c:pt idx="25660">
                        <c:v>256.59999999991163</c:v>
                      </c:pt>
                      <c:pt idx="25661">
                        <c:v>256.60999999991162</c:v>
                      </c:pt>
                      <c:pt idx="25662">
                        <c:v>256.61999999991161</c:v>
                      </c:pt>
                      <c:pt idx="25663">
                        <c:v>256.6299999999116</c:v>
                      </c:pt>
                      <c:pt idx="25664">
                        <c:v>256.63999999991159</c:v>
                      </c:pt>
                      <c:pt idx="25665">
                        <c:v>256.64999999991159</c:v>
                      </c:pt>
                      <c:pt idx="25666">
                        <c:v>256.65999999991158</c:v>
                      </c:pt>
                      <c:pt idx="25667">
                        <c:v>256.66999999991157</c:v>
                      </c:pt>
                      <c:pt idx="25668">
                        <c:v>256.67999999991156</c:v>
                      </c:pt>
                      <c:pt idx="25669">
                        <c:v>256.68999999991155</c:v>
                      </c:pt>
                      <c:pt idx="25670">
                        <c:v>256.69999999991154</c:v>
                      </c:pt>
                      <c:pt idx="25671">
                        <c:v>256.70999999991153</c:v>
                      </c:pt>
                      <c:pt idx="25672">
                        <c:v>256.71999999991152</c:v>
                      </c:pt>
                      <c:pt idx="25673">
                        <c:v>256.72999999991151</c:v>
                      </c:pt>
                      <c:pt idx="25674">
                        <c:v>256.7399999999115</c:v>
                      </c:pt>
                      <c:pt idx="25675">
                        <c:v>256.74999999991149</c:v>
                      </c:pt>
                      <c:pt idx="25676">
                        <c:v>256.75999999991149</c:v>
                      </c:pt>
                      <c:pt idx="25677">
                        <c:v>256.76999999991148</c:v>
                      </c:pt>
                      <c:pt idx="25678">
                        <c:v>256.77999999991147</c:v>
                      </c:pt>
                      <c:pt idx="25679">
                        <c:v>256.78999999991146</c:v>
                      </c:pt>
                      <c:pt idx="25680">
                        <c:v>256.79999999991145</c:v>
                      </c:pt>
                      <c:pt idx="25681">
                        <c:v>256.80999999991144</c:v>
                      </c:pt>
                      <c:pt idx="25682">
                        <c:v>256.81999999991143</c:v>
                      </c:pt>
                      <c:pt idx="25683">
                        <c:v>256.82999999991142</c:v>
                      </c:pt>
                      <c:pt idx="25684">
                        <c:v>256.83999999991141</c:v>
                      </c:pt>
                      <c:pt idx="25685">
                        <c:v>256.8499999999114</c:v>
                      </c:pt>
                      <c:pt idx="25686">
                        <c:v>256.85999999991139</c:v>
                      </c:pt>
                      <c:pt idx="25687">
                        <c:v>256.86999999991139</c:v>
                      </c:pt>
                      <c:pt idx="25688">
                        <c:v>256.87999999991138</c:v>
                      </c:pt>
                      <c:pt idx="25689">
                        <c:v>256.88999999991137</c:v>
                      </c:pt>
                      <c:pt idx="25690">
                        <c:v>256.89999999991136</c:v>
                      </c:pt>
                      <c:pt idx="25691">
                        <c:v>256.90999999991135</c:v>
                      </c:pt>
                      <c:pt idx="25692">
                        <c:v>256.91999999991134</c:v>
                      </c:pt>
                      <c:pt idx="25693">
                        <c:v>256.92999999991133</c:v>
                      </c:pt>
                      <c:pt idx="25694">
                        <c:v>256.93999999991132</c:v>
                      </c:pt>
                      <c:pt idx="25695">
                        <c:v>256.94999999991131</c:v>
                      </c:pt>
                      <c:pt idx="25696">
                        <c:v>256.9599999999113</c:v>
                      </c:pt>
                      <c:pt idx="25697">
                        <c:v>256.96999999991129</c:v>
                      </c:pt>
                      <c:pt idx="25698">
                        <c:v>256.97999999991129</c:v>
                      </c:pt>
                      <c:pt idx="25699">
                        <c:v>256.98999999991128</c:v>
                      </c:pt>
                      <c:pt idx="25700">
                        <c:v>256.99999999991127</c:v>
                      </c:pt>
                      <c:pt idx="25701">
                        <c:v>257.00999999991126</c:v>
                      </c:pt>
                      <c:pt idx="25702">
                        <c:v>257.01999999991125</c:v>
                      </c:pt>
                      <c:pt idx="25703">
                        <c:v>257.02999999991124</c:v>
                      </c:pt>
                      <c:pt idx="25704">
                        <c:v>257.03999999991123</c:v>
                      </c:pt>
                      <c:pt idx="25705">
                        <c:v>257.04999999991122</c:v>
                      </c:pt>
                      <c:pt idx="25706">
                        <c:v>257.05999999991121</c:v>
                      </c:pt>
                      <c:pt idx="25707">
                        <c:v>257.0699999999112</c:v>
                      </c:pt>
                      <c:pt idx="25708">
                        <c:v>257.07999999991119</c:v>
                      </c:pt>
                      <c:pt idx="25709">
                        <c:v>257.08999999991119</c:v>
                      </c:pt>
                      <c:pt idx="25710">
                        <c:v>257.09999999991118</c:v>
                      </c:pt>
                      <c:pt idx="25711">
                        <c:v>257.10999999991117</c:v>
                      </c:pt>
                      <c:pt idx="25712">
                        <c:v>257.11999999991116</c:v>
                      </c:pt>
                      <c:pt idx="25713">
                        <c:v>257.12999999991115</c:v>
                      </c:pt>
                      <c:pt idx="25714">
                        <c:v>257.13999999991114</c:v>
                      </c:pt>
                      <c:pt idx="25715">
                        <c:v>257.14999999991113</c:v>
                      </c:pt>
                      <c:pt idx="25716">
                        <c:v>257.15999999991112</c:v>
                      </c:pt>
                      <c:pt idx="25717">
                        <c:v>257.16999999991111</c:v>
                      </c:pt>
                      <c:pt idx="25718">
                        <c:v>257.1799999999111</c:v>
                      </c:pt>
                      <c:pt idx="25719">
                        <c:v>257.18999999991109</c:v>
                      </c:pt>
                      <c:pt idx="25720">
                        <c:v>257.19999999991109</c:v>
                      </c:pt>
                      <c:pt idx="25721">
                        <c:v>257.20999999991108</c:v>
                      </c:pt>
                      <c:pt idx="25722">
                        <c:v>257.21999999991107</c:v>
                      </c:pt>
                      <c:pt idx="25723">
                        <c:v>257.22999999991106</c:v>
                      </c:pt>
                      <c:pt idx="25724">
                        <c:v>257.23999999991105</c:v>
                      </c:pt>
                      <c:pt idx="25725">
                        <c:v>257.24999999991104</c:v>
                      </c:pt>
                      <c:pt idx="25726">
                        <c:v>257.25999999991103</c:v>
                      </c:pt>
                      <c:pt idx="25727">
                        <c:v>257.26999999991102</c:v>
                      </c:pt>
                      <c:pt idx="25728">
                        <c:v>257.27999999991101</c:v>
                      </c:pt>
                      <c:pt idx="25729">
                        <c:v>257.289999999911</c:v>
                      </c:pt>
                      <c:pt idx="25730">
                        <c:v>257.29999999991099</c:v>
                      </c:pt>
                      <c:pt idx="25731">
                        <c:v>257.30999999991099</c:v>
                      </c:pt>
                      <c:pt idx="25732">
                        <c:v>257.31999999991098</c:v>
                      </c:pt>
                      <c:pt idx="25733">
                        <c:v>257.32999999991097</c:v>
                      </c:pt>
                      <c:pt idx="25734">
                        <c:v>257.33999999991096</c:v>
                      </c:pt>
                      <c:pt idx="25735">
                        <c:v>257.34999999991095</c:v>
                      </c:pt>
                      <c:pt idx="25736">
                        <c:v>257.35999999991094</c:v>
                      </c:pt>
                      <c:pt idx="25737">
                        <c:v>257.36999999991093</c:v>
                      </c:pt>
                      <c:pt idx="25738">
                        <c:v>257.37999999991092</c:v>
                      </c:pt>
                      <c:pt idx="25739">
                        <c:v>257.38999999991091</c:v>
                      </c:pt>
                      <c:pt idx="25740">
                        <c:v>257.3999999999109</c:v>
                      </c:pt>
                      <c:pt idx="25741">
                        <c:v>257.40999999991089</c:v>
                      </c:pt>
                      <c:pt idx="25742">
                        <c:v>257.41999999991089</c:v>
                      </c:pt>
                      <c:pt idx="25743">
                        <c:v>257.42999999991088</c:v>
                      </c:pt>
                      <c:pt idx="25744">
                        <c:v>257.43999999991087</c:v>
                      </c:pt>
                      <c:pt idx="25745">
                        <c:v>257.44999999991086</c:v>
                      </c:pt>
                      <c:pt idx="25746">
                        <c:v>257.45999999991085</c:v>
                      </c:pt>
                      <c:pt idx="25747">
                        <c:v>257.46999999991084</c:v>
                      </c:pt>
                      <c:pt idx="25748">
                        <c:v>257.47999999991083</c:v>
                      </c:pt>
                      <c:pt idx="25749">
                        <c:v>257.48999999991082</c:v>
                      </c:pt>
                      <c:pt idx="25750">
                        <c:v>257.49999999991081</c:v>
                      </c:pt>
                      <c:pt idx="25751">
                        <c:v>257.5099999999108</c:v>
                      </c:pt>
                      <c:pt idx="25752">
                        <c:v>257.51999999991079</c:v>
                      </c:pt>
                      <c:pt idx="25753">
                        <c:v>257.52999999991079</c:v>
                      </c:pt>
                      <c:pt idx="25754">
                        <c:v>257.53999999991078</c:v>
                      </c:pt>
                      <c:pt idx="25755">
                        <c:v>257.54999999991077</c:v>
                      </c:pt>
                      <c:pt idx="25756">
                        <c:v>257.55999999991076</c:v>
                      </c:pt>
                      <c:pt idx="25757">
                        <c:v>257.56999999991075</c:v>
                      </c:pt>
                      <c:pt idx="25758">
                        <c:v>257.57999999991074</c:v>
                      </c:pt>
                      <c:pt idx="25759">
                        <c:v>257.58999999991073</c:v>
                      </c:pt>
                      <c:pt idx="25760">
                        <c:v>257.59999999991072</c:v>
                      </c:pt>
                      <c:pt idx="25761">
                        <c:v>257.60999999991071</c:v>
                      </c:pt>
                      <c:pt idx="25762">
                        <c:v>257.6199999999107</c:v>
                      </c:pt>
                      <c:pt idx="25763">
                        <c:v>257.62999999991069</c:v>
                      </c:pt>
                      <c:pt idx="25764">
                        <c:v>257.63999999991069</c:v>
                      </c:pt>
                      <c:pt idx="25765">
                        <c:v>257.64999999991068</c:v>
                      </c:pt>
                      <c:pt idx="25766">
                        <c:v>257.65999999991067</c:v>
                      </c:pt>
                      <c:pt idx="25767">
                        <c:v>257.66999999991066</c:v>
                      </c:pt>
                      <c:pt idx="25768">
                        <c:v>257.67999999991065</c:v>
                      </c:pt>
                      <c:pt idx="25769">
                        <c:v>257.68999999991064</c:v>
                      </c:pt>
                      <c:pt idx="25770">
                        <c:v>257.69999999991063</c:v>
                      </c:pt>
                      <c:pt idx="25771">
                        <c:v>257.70999999991062</c:v>
                      </c:pt>
                      <c:pt idx="25772">
                        <c:v>257.71999999991061</c:v>
                      </c:pt>
                      <c:pt idx="25773">
                        <c:v>257.7299999999106</c:v>
                      </c:pt>
                      <c:pt idx="25774">
                        <c:v>257.73999999991059</c:v>
                      </c:pt>
                      <c:pt idx="25775">
                        <c:v>257.74999999991059</c:v>
                      </c:pt>
                      <c:pt idx="25776">
                        <c:v>257.75999999991058</c:v>
                      </c:pt>
                      <c:pt idx="25777">
                        <c:v>257.76999999991057</c:v>
                      </c:pt>
                      <c:pt idx="25778">
                        <c:v>257.77999999991056</c:v>
                      </c:pt>
                      <c:pt idx="25779">
                        <c:v>257.78999999991055</c:v>
                      </c:pt>
                      <c:pt idx="25780">
                        <c:v>257.79999999991054</c:v>
                      </c:pt>
                      <c:pt idx="25781">
                        <c:v>257.80999999991053</c:v>
                      </c:pt>
                      <c:pt idx="25782">
                        <c:v>257.81999999991052</c:v>
                      </c:pt>
                      <c:pt idx="25783">
                        <c:v>257.82999999991051</c:v>
                      </c:pt>
                      <c:pt idx="25784">
                        <c:v>257.8399999999105</c:v>
                      </c:pt>
                      <c:pt idx="25785">
                        <c:v>257.84999999991049</c:v>
                      </c:pt>
                      <c:pt idx="25786">
                        <c:v>257.85999999991049</c:v>
                      </c:pt>
                      <c:pt idx="25787">
                        <c:v>257.86999999991048</c:v>
                      </c:pt>
                      <c:pt idx="25788">
                        <c:v>257.87999999991047</c:v>
                      </c:pt>
                      <c:pt idx="25789">
                        <c:v>257.88999999991046</c:v>
                      </c:pt>
                      <c:pt idx="25790">
                        <c:v>257.89999999991045</c:v>
                      </c:pt>
                      <c:pt idx="25791">
                        <c:v>257.90999999991044</c:v>
                      </c:pt>
                      <c:pt idx="25792">
                        <c:v>257.91999999991043</c:v>
                      </c:pt>
                      <c:pt idx="25793">
                        <c:v>257.92999999991042</c:v>
                      </c:pt>
                      <c:pt idx="25794">
                        <c:v>257.93999999991041</c:v>
                      </c:pt>
                      <c:pt idx="25795">
                        <c:v>257.9499999999104</c:v>
                      </c:pt>
                      <c:pt idx="25796">
                        <c:v>257.95999999991039</c:v>
                      </c:pt>
                      <c:pt idx="25797">
                        <c:v>257.96999999991039</c:v>
                      </c:pt>
                      <c:pt idx="25798">
                        <c:v>257.97999999991038</c:v>
                      </c:pt>
                      <c:pt idx="25799">
                        <c:v>257.98999999991037</c:v>
                      </c:pt>
                      <c:pt idx="25800">
                        <c:v>257.99999999991036</c:v>
                      </c:pt>
                      <c:pt idx="25801">
                        <c:v>258.00999999991035</c:v>
                      </c:pt>
                      <c:pt idx="25802">
                        <c:v>258.01999999991034</c:v>
                      </c:pt>
                      <c:pt idx="25803">
                        <c:v>258.02999999991033</c:v>
                      </c:pt>
                      <c:pt idx="25804">
                        <c:v>258.03999999991032</c:v>
                      </c:pt>
                      <c:pt idx="25805">
                        <c:v>258.04999999991031</c:v>
                      </c:pt>
                      <c:pt idx="25806">
                        <c:v>258.0599999999103</c:v>
                      </c:pt>
                      <c:pt idx="25807">
                        <c:v>258.06999999991029</c:v>
                      </c:pt>
                      <c:pt idx="25808">
                        <c:v>258.07999999991029</c:v>
                      </c:pt>
                      <c:pt idx="25809">
                        <c:v>258.08999999991028</c:v>
                      </c:pt>
                      <c:pt idx="25810">
                        <c:v>258.09999999991027</c:v>
                      </c:pt>
                      <c:pt idx="25811">
                        <c:v>258.10999999991026</c:v>
                      </c:pt>
                      <c:pt idx="25812">
                        <c:v>258.11999999991025</c:v>
                      </c:pt>
                      <c:pt idx="25813">
                        <c:v>258.12999999991024</c:v>
                      </c:pt>
                      <c:pt idx="25814">
                        <c:v>258.13999999991023</c:v>
                      </c:pt>
                      <c:pt idx="25815">
                        <c:v>258.14999999991022</c:v>
                      </c:pt>
                      <c:pt idx="25816">
                        <c:v>258.15999999991021</c:v>
                      </c:pt>
                      <c:pt idx="25817">
                        <c:v>258.1699999999102</c:v>
                      </c:pt>
                      <c:pt idx="25818">
                        <c:v>258.17999999991019</c:v>
                      </c:pt>
                      <c:pt idx="25819">
                        <c:v>258.18999999991019</c:v>
                      </c:pt>
                      <c:pt idx="25820">
                        <c:v>258.19999999991018</c:v>
                      </c:pt>
                      <c:pt idx="25821">
                        <c:v>258.20999999991017</c:v>
                      </c:pt>
                      <c:pt idx="25822">
                        <c:v>258.21999999991016</c:v>
                      </c:pt>
                      <c:pt idx="25823">
                        <c:v>258.22999999991015</c:v>
                      </c:pt>
                      <c:pt idx="25824">
                        <c:v>258.23999999991014</c:v>
                      </c:pt>
                      <c:pt idx="25825">
                        <c:v>258.24999999991013</c:v>
                      </c:pt>
                      <c:pt idx="25826">
                        <c:v>258.25999999991012</c:v>
                      </c:pt>
                      <c:pt idx="25827">
                        <c:v>258.26999999991011</c:v>
                      </c:pt>
                      <c:pt idx="25828">
                        <c:v>258.2799999999101</c:v>
                      </c:pt>
                      <c:pt idx="25829">
                        <c:v>258.28999999991009</c:v>
                      </c:pt>
                      <c:pt idx="25830">
                        <c:v>258.29999999991009</c:v>
                      </c:pt>
                      <c:pt idx="25831">
                        <c:v>258.30999999991008</c:v>
                      </c:pt>
                      <c:pt idx="25832">
                        <c:v>258.31999999991007</c:v>
                      </c:pt>
                      <c:pt idx="25833">
                        <c:v>258.32999999991006</c:v>
                      </c:pt>
                      <c:pt idx="25834">
                        <c:v>258.33999999991005</c:v>
                      </c:pt>
                      <c:pt idx="25835">
                        <c:v>258.34999999991004</c:v>
                      </c:pt>
                      <c:pt idx="25836">
                        <c:v>258.35999999991003</c:v>
                      </c:pt>
                      <c:pt idx="25837">
                        <c:v>258.36999999991002</c:v>
                      </c:pt>
                      <c:pt idx="25838">
                        <c:v>258.37999999991001</c:v>
                      </c:pt>
                      <c:pt idx="25839">
                        <c:v>258.38999999991</c:v>
                      </c:pt>
                      <c:pt idx="25840">
                        <c:v>258.39999999990999</c:v>
                      </c:pt>
                      <c:pt idx="25841">
                        <c:v>258.40999999990999</c:v>
                      </c:pt>
                      <c:pt idx="25842">
                        <c:v>258.41999999990998</c:v>
                      </c:pt>
                      <c:pt idx="25843">
                        <c:v>258.42999999990997</c:v>
                      </c:pt>
                      <c:pt idx="25844">
                        <c:v>258.43999999990996</c:v>
                      </c:pt>
                      <c:pt idx="25845">
                        <c:v>258.44999999990995</c:v>
                      </c:pt>
                      <c:pt idx="25846">
                        <c:v>258.45999999990994</c:v>
                      </c:pt>
                      <c:pt idx="25847">
                        <c:v>258.46999999990993</c:v>
                      </c:pt>
                      <c:pt idx="25848">
                        <c:v>258.47999999990992</c:v>
                      </c:pt>
                      <c:pt idx="25849">
                        <c:v>258.48999999990991</c:v>
                      </c:pt>
                      <c:pt idx="25850">
                        <c:v>258.4999999999099</c:v>
                      </c:pt>
                      <c:pt idx="25851">
                        <c:v>258.50999999990989</c:v>
                      </c:pt>
                      <c:pt idx="25852">
                        <c:v>258.51999999990988</c:v>
                      </c:pt>
                      <c:pt idx="25853">
                        <c:v>258.52999999990988</c:v>
                      </c:pt>
                      <c:pt idx="25854">
                        <c:v>258.53999999990987</c:v>
                      </c:pt>
                      <c:pt idx="25855">
                        <c:v>258.54999999990986</c:v>
                      </c:pt>
                      <c:pt idx="25856">
                        <c:v>258.55999999990985</c:v>
                      </c:pt>
                      <c:pt idx="25857">
                        <c:v>258.56999999990984</c:v>
                      </c:pt>
                      <c:pt idx="25858">
                        <c:v>258.57999999990983</c:v>
                      </c:pt>
                      <c:pt idx="25859">
                        <c:v>258.58999999990982</c:v>
                      </c:pt>
                      <c:pt idx="25860">
                        <c:v>258.59999999990981</c:v>
                      </c:pt>
                      <c:pt idx="25861">
                        <c:v>258.6099999999098</c:v>
                      </c:pt>
                      <c:pt idx="25862">
                        <c:v>258.61999999990979</c:v>
                      </c:pt>
                      <c:pt idx="25863">
                        <c:v>258.62999999990978</c:v>
                      </c:pt>
                      <c:pt idx="25864">
                        <c:v>258.63999999990978</c:v>
                      </c:pt>
                      <c:pt idx="25865">
                        <c:v>258.64999999990977</c:v>
                      </c:pt>
                      <c:pt idx="25866">
                        <c:v>258.65999999990976</c:v>
                      </c:pt>
                      <c:pt idx="25867">
                        <c:v>258.66999999990975</c:v>
                      </c:pt>
                      <c:pt idx="25868">
                        <c:v>258.67999999990974</c:v>
                      </c:pt>
                      <c:pt idx="25869">
                        <c:v>258.68999999990973</c:v>
                      </c:pt>
                      <c:pt idx="25870">
                        <c:v>258.69999999990972</c:v>
                      </c:pt>
                      <c:pt idx="25871">
                        <c:v>258.70999999990971</c:v>
                      </c:pt>
                      <c:pt idx="25872">
                        <c:v>258.7199999999097</c:v>
                      </c:pt>
                      <c:pt idx="25873">
                        <c:v>258.72999999990969</c:v>
                      </c:pt>
                      <c:pt idx="25874">
                        <c:v>258.73999999990968</c:v>
                      </c:pt>
                      <c:pt idx="25875">
                        <c:v>258.74999999990968</c:v>
                      </c:pt>
                      <c:pt idx="25876">
                        <c:v>258.75999999990967</c:v>
                      </c:pt>
                      <c:pt idx="25877">
                        <c:v>258.76999999990966</c:v>
                      </c:pt>
                      <c:pt idx="25878">
                        <c:v>258.77999999990965</c:v>
                      </c:pt>
                      <c:pt idx="25879">
                        <c:v>258.78999999990964</c:v>
                      </c:pt>
                      <c:pt idx="25880">
                        <c:v>258.79999999990963</c:v>
                      </c:pt>
                      <c:pt idx="25881">
                        <c:v>258.80999999990962</c:v>
                      </c:pt>
                      <c:pt idx="25882">
                        <c:v>258.81999999990961</c:v>
                      </c:pt>
                      <c:pt idx="25883">
                        <c:v>258.8299999999096</c:v>
                      </c:pt>
                      <c:pt idx="25884">
                        <c:v>258.83999999990959</c:v>
                      </c:pt>
                      <c:pt idx="25885">
                        <c:v>258.84999999990958</c:v>
                      </c:pt>
                      <c:pt idx="25886">
                        <c:v>258.85999999990958</c:v>
                      </c:pt>
                      <c:pt idx="25887">
                        <c:v>258.86999999990957</c:v>
                      </c:pt>
                      <c:pt idx="25888">
                        <c:v>258.87999999990956</c:v>
                      </c:pt>
                      <c:pt idx="25889">
                        <c:v>258.88999999990955</c:v>
                      </c:pt>
                      <c:pt idx="25890">
                        <c:v>258.89999999990954</c:v>
                      </c:pt>
                      <c:pt idx="25891">
                        <c:v>258.90999999990953</c:v>
                      </c:pt>
                      <c:pt idx="25892">
                        <c:v>258.91999999990952</c:v>
                      </c:pt>
                      <c:pt idx="25893">
                        <c:v>258.92999999990951</c:v>
                      </c:pt>
                      <c:pt idx="25894">
                        <c:v>258.9399999999095</c:v>
                      </c:pt>
                      <c:pt idx="25895">
                        <c:v>258.94999999990949</c:v>
                      </c:pt>
                      <c:pt idx="25896">
                        <c:v>258.95999999990948</c:v>
                      </c:pt>
                      <c:pt idx="25897">
                        <c:v>258.96999999990948</c:v>
                      </c:pt>
                      <c:pt idx="25898">
                        <c:v>258.97999999990947</c:v>
                      </c:pt>
                      <c:pt idx="25899">
                        <c:v>258.98999999990946</c:v>
                      </c:pt>
                      <c:pt idx="25900">
                        <c:v>258.99999999990945</c:v>
                      </c:pt>
                      <c:pt idx="25901">
                        <c:v>259.00999999990944</c:v>
                      </c:pt>
                      <c:pt idx="25902">
                        <c:v>259.01999999990943</c:v>
                      </c:pt>
                      <c:pt idx="25903">
                        <c:v>259.02999999990942</c:v>
                      </c:pt>
                      <c:pt idx="25904">
                        <c:v>259.03999999990941</c:v>
                      </c:pt>
                      <c:pt idx="25905">
                        <c:v>259.0499999999094</c:v>
                      </c:pt>
                      <c:pt idx="25906">
                        <c:v>259.05999999990939</c:v>
                      </c:pt>
                      <c:pt idx="25907">
                        <c:v>259.06999999990938</c:v>
                      </c:pt>
                      <c:pt idx="25908">
                        <c:v>259.07999999990938</c:v>
                      </c:pt>
                      <c:pt idx="25909">
                        <c:v>259.08999999990937</c:v>
                      </c:pt>
                      <c:pt idx="25910">
                        <c:v>259.09999999990936</c:v>
                      </c:pt>
                      <c:pt idx="25911">
                        <c:v>259.10999999990935</c:v>
                      </c:pt>
                      <c:pt idx="25912">
                        <c:v>259.11999999990934</c:v>
                      </c:pt>
                      <c:pt idx="25913">
                        <c:v>259.12999999990933</c:v>
                      </c:pt>
                      <c:pt idx="25914">
                        <c:v>259.13999999990932</c:v>
                      </c:pt>
                      <c:pt idx="25915">
                        <c:v>259.14999999990931</c:v>
                      </c:pt>
                      <c:pt idx="25916">
                        <c:v>259.1599999999093</c:v>
                      </c:pt>
                      <c:pt idx="25917">
                        <c:v>259.16999999990929</c:v>
                      </c:pt>
                      <c:pt idx="25918">
                        <c:v>259.17999999990928</c:v>
                      </c:pt>
                      <c:pt idx="25919">
                        <c:v>259.18999999990928</c:v>
                      </c:pt>
                      <c:pt idx="25920">
                        <c:v>259.19999999990927</c:v>
                      </c:pt>
                      <c:pt idx="25921">
                        <c:v>259.20999999990926</c:v>
                      </c:pt>
                      <c:pt idx="25922">
                        <c:v>259.21999999990925</c:v>
                      </c:pt>
                      <c:pt idx="25923">
                        <c:v>259.22999999990924</c:v>
                      </c:pt>
                      <c:pt idx="25924">
                        <c:v>259.23999999990923</c:v>
                      </c:pt>
                      <c:pt idx="25925">
                        <c:v>259.24999999990922</c:v>
                      </c:pt>
                      <c:pt idx="25926">
                        <c:v>259.25999999990921</c:v>
                      </c:pt>
                      <c:pt idx="25927">
                        <c:v>259.2699999999092</c:v>
                      </c:pt>
                      <c:pt idx="25928">
                        <c:v>259.27999999990919</c:v>
                      </c:pt>
                      <c:pt idx="25929">
                        <c:v>259.28999999990918</c:v>
                      </c:pt>
                      <c:pt idx="25930">
                        <c:v>259.29999999990918</c:v>
                      </c:pt>
                      <c:pt idx="25931">
                        <c:v>259.30999999990917</c:v>
                      </c:pt>
                      <c:pt idx="25932">
                        <c:v>259.31999999990916</c:v>
                      </c:pt>
                      <c:pt idx="25933">
                        <c:v>259.32999999990915</c:v>
                      </c:pt>
                      <c:pt idx="25934">
                        <c:v>259.33999999990914</c:v>
                      </c:pt>
                      <c:pt idx="25935">
                        <c:v>259.34999999990913</c:v>
                      </c:pt>
                      <c:pt idx="25936">
                        <c:v>259.35999999990912</c:v>
                      </c:pt>
                      <c:pt idx="25937">
                        <c:v>259.36999999990911</c:v>
                      </c:pt>
                      <c:pt idx="25938">
                        <c:v>259.3799999999091</c:v>
                      </c:pt>
                      <c:pt idx="25939">
                        <c:v>259.38999999990909</c:v>
                      </c:pt>
                      <c:pt idx="25940">
                        <c:v>259.39999999990908</c:v>
                      </c:pt>
                      <c:pt idx="25941">
                        <c:v>259.40999999990908</c:v>
                      </c:pt>
                      <c:pt idx="25942">
                        <c:v>259.41999999990907</c:v>
                      </c:pt>
                      <c:pt idx="25943">
                        <c:v>259.42999999990906</c:v>
                      </c:pt>
                      <c:pt idx="25944">
                        <c:v>259.43999999990905</c:v>
                      </c:pt>
                      <c:pt idx="25945">
                        <c:v>259.44999999990904</c:v>
                      </c:pt>
                      <c:pt idx="25946">
                        <c:v>259.45999999990903</c:v>
                      </c:pt>
                      <c:pt idx="25947">
                        <c:v>259.46999999990902</c:v>
                      </c:pt>
                      <c:pt idx="25948">
                        <c:v>259.47999999990901</c:v>
                      </c:pt>
                      <c:pt idx="25949">
                        <c:v>259.489999999909</c:v>
                      </c:pt>
                      <c:pt idx="25950">
                        <c:v>259.49999999990899</c:v>
                      </c:pt>
                      <c:pt idx="25951">
                        <c:v>259.50999999990898</c:v>
                      </c:pt>
                      <c:pt idx="25952">
                        <c:v>259.51999999990898</c:v>
                      </c:pt>
                      <c:pt idx="25953">
                        <c:v>259.52999999990897</c:v>
                      </c:pt>
                      <c:pt idx="25954">
                        <c:v>259.53999999990896</c:v>
                      </c:pt>
                      <c:pt idx="25955">
                        <c:v>259.54999999990895</c:v>
                      </c:pt>
                      <c:pt idx="25956">
                        <c:v>259.55999999990894</c:v>
                      </c:pt>
                      <c:pt idx="25957">
                        <c:v>259.56999999990893</c:v>
                      </c:pt>
                      <c:pt idx="25958">
                        <c:v>259.57999999990892</c:v>
                      </c:pt>
                      <c:pt idx="25959">
                        <c:v>259.58999999990891</c:v>
                      </c:pt>
                      <c:pt idx="25960">
                        <c:v>259.5999999999089</c:v>
                      </c:pt>
                      <c:pt idx="25961">
                        <c:v>259.60999999990889</c:v>
                      </c:pt>
                      <c:pt idx="25962">
                        <c:v>259.61999999990888</c:v>
                      </c:pt>
                      <c:pt idx="25963">
                        <c:v>259.62999999990888</c:v>
                      </c:pt>
                      <c:pt idx="25964">
                        <c:v>259.63999999990887</c:v>
                      </c:pt>
                      <c:pt idx="25965">
                        <c:v>259.64999999990886</c:v>
                      </c:pt>
                      <c:pt idx="25966">
                        <c:v>259.65999999990885</c:v>
                      </c:pt>
                      <c:pt idx="25967">
                        <c:v>259.66999999990884</c:v>
                      </c:pt>
                      <c:pt idx="25968">
                        <c:v>259.67999999990883</c:v>
                      </c:pt>
                      <c:pt idx="25969">
                        <c:v>259.68999999990882</c:v>
                      </c:pt>
                      <c:pt idx="25970">
                        <c:v>259.69999999990881</c:v>
                      </c:pt>
                      <c:pt idx="25971">
                        <c:v>259.7099999999088</c:v>
                      </c:pt>
                      <c:pt idx="25972">
                        <c:v>259.71999999990879</c:v>
                      </c:pt>
                      <c:pt idx="25973">
                        <c:v>259.72999999990878</c:v>
                      </c:pt>
                      <c:pt idx="25974">
                        <c:v>259.73999999990878</c:v>
                      </c:pt>
                      <c:pt idx="25975">
                        <c:v>259.74999999990877</c:v>
                      </c:pt>
                      <c:pt idx="25976">
                        <c:v>259.75999999990876</c:v>
                      </c:pt>
                      <c:pt idx="25977">
                        <c:v>259.76999999990875</c:v>
                      </c:pt>
                      <c:pt idx="25978">
                        <c:v>259.77999999990874</c:v>
                      </c:pt>
                      <c:pt idx="25979">
                        <c:v>259.78999999990873</c:v>
                      </c:pt>
                      <c:pt idx="25980">
                        <c:v>259.79999999990872</c:v>
                      </c:pt>
                      <c:pt idx="25981">
                        <c:v>259.80999999990871</c:v>
                      </c:pt>
                      <c:pt idx="25982">
                        <c:v>259.8199999999087</c:v>
                      </c:pt>
                      <c:pt idx="25983">
                        <c:v>259.82999999990869</c:v>
                      </c:pt>
                      <c:pt idx="25984">
                        <c:v>259.83999999990868</c:v>
                      </c:pt>
                      <c:pt idx="25985">
                        <c:v>259.84999999990868</c:v>
                      </c:pt>
                      <c:pt idx="25986">
                        <c:v>259.85999999990867</c:v>
                      </c:pt>
                      <c:pt idx="25987">
                        <c:v>259.86999999990866</c:v>
                      </c:pt>
                      <c:pt idx="25988">
                        <c:v>259.87999999990865</c:v>
                      </c:pt>
                      <c:pt idx="25989">
                        <c:v>259.88999999990864</c:v>
                      </c:pt>
                      <c:pt idx="25990">
                        <c:v>259.89999999990863</c:v>
                      </c:pt>
                      <c:pt idx="25991">
                        <c:v>259.90999999990862</c:v>
                      </c:pt>
                      <c:pt idx="25992">
                        <c:v>259.91999999990861</c:v>
                      </c:pt>
                      <c:pt idx="25993">
                        <c:v>259.9299999999086</c:v>
                      </c:pt>
                      <c:pt idx="25994">
                        <c:v>259.93999999990859</c:v>
                      </c:pt>
                      <c:pt idx="25995">
                        <c:v>259.94999999990858</c:v>
                      </c:pt>
                      <c:pt idx="25996">
                        <c:v>259.95999999990858</c:v>
                      </c:pt>
                      <c:pt idx="25997">
                        <c:v>259.96999999990857</c:v>
                      </c:pt>
                      <c:pt idx="25998">
                        <c:v>259.97999999990856</c:v>
                      </c:pt>
                      <c:pt idx="25999">
                        <c:v>259.98999999990855</c:v>
                      </c:pt>
                      <c:pt idx="26000">
                        <c:v>259.99999999990854</c:v>
                      </c:pt>
                      <c:pt idx="26001">
                        <c:v>260.00999999990853</c:v>
                      </c:pt>
                      <c:pt idx="26002">
                        <c:v>260.01999999990852</c:v>
                      </c:pt>
                      <c:pt idx="26003">
                        <c:v>260.02999999990851</c:v>
                      </c:pt>
                      <c:pt idx="26004">
                        <c:v>260.0399999999085</c:v>
                      </c:pt>
                      <c:pt idx="26005">
                        <c:v>260.04999999990849</c:v>
                      </c:pt>
                      <c:pt idx="26006">
                        <c:v>260.05999999990848</c:v>
                      </c:pt>
                      <c:pt idx="26007">
                        <c:v>260.06999999990848</c:v>
                      </c:pt>
                      <c:pt idx="26008">
                        <c:v>260.07999999990847</c:v>
                      </c:pt>
                      <c:pt idx="26009">
                        <c:v>260.08999999990846</c:v>
                      </c:pt>
                      <c:pt idx="26010">
                        <c:v>260.09999999990845</c:v>
                      </c:pt>
                      <c:pt idx="26011">
                        <c:v>260.10999999990844</c:v>
                      </c:pt>
                      <c:pt idx="26012">
                        <c:v>260.11999999990843</c:v>
                      </c:pt>
                      <c:pt idx="26013">
                        <c:v>260.12999999990842</c:v>
                      </c:pt>
                      <c:pt idx="26014">
                        <c:v>260.13999999990841</c:v>
                      </c:pt>
                      <c:pt idx="26015">
                        <c:v>260.1499999999084</c:v>
                      </c:pt>
                      <c:pt idx="26016">
                        <c:v>260.15999999990839</c:v>
                      </c:pt>
                      <c:pt idx="26017">
                        <c:v>260.16999999990838</c:v>
                      </c:pt>
                      <c:pt idx="26018">
                        <c:v>260.17999999990838</c:v>
                      </c:pt>
                      <c:pt idx="26019">
                        <c:v>260.18999999990837</c:v>
                      </c:pt>
                      <c:pt idx="26020">
                        <c:v>260.19999999990836</c:v>
                      </c:pt>
                      <c:pt idx="26021">
                        <c:v>260.20999999990835</c:v>
                      </c:pt>
                      <c:pt idx="26022">
                        <c:v>260.21999999990834</c:v>
                      </c:pt>
                      <c:pt idx="26023">
                        <c:v>260.22999999990833</c:v>
                      </c:pt>
                      <c:pt idx="26024">
                        <c:v>260.23999999990832</c:v>
                      </c:pt>
                      <c:pt idx="26025">
                        <c:v>260.24999999990831</c:v>
                      </c:pt>
                      <c:pt idx="26026">
                        <c:v>260.2599999999083</c:v>
                      </c:pt>
                      <c:pt idx="26027">
                        <c:v>260.26999999990829</c:v>
                      </c:pt>
                      <c:pt idx="26028">
                        <c:v>260.27999999990828</c:v>
                      </c:pt>
                      <c:pt idx="26029">
                        <c:v>260.28999999990828</c:v>
                      </c:pt>
                      <c:pt idx="26030">
                        <c:v>260.29999999990827</c:v>
                      </c:pt>
                      <c:pt idx="26031">
                        <c:v>260.30999999990826</c:v>
                      </c:pt>
                      <c:pt idx="26032">
                        <c:v>260.31999999990825</c:v>
                      </c:pt>
                      <c:pt idx="26033">
                        <c:v>260.32999999990824</c:v>
                      </c:pt>
                      <c:pt idx="26034">
                        <c:v>260.33999999990823</c:v>
                      </c:pt>
                      <c:pt idx="26035">
                        <c:v>260.34999999990822</c:v>
                      </c:pt>
                      <c:pt idx="26036">
                        <c:v>260.35999999990821</c:v>
                      </c:pt>
                      <c:pt idx="26037">
                        <c:v>260.3699999999082</c:v>
                      </c:pt>
                      <c:pt idx="26038">
                        <c:v>260.37999999990819</c:v>
                      </c:pt>
                      <c:pt idx="26039">
                        <c:v>260.38999999990818</c:v>
                      </c:pt>
                      <c:pt idx="26040">
                        <c:v>260.39999999990818</c:v>
                      </c:pt>
                      <c:pt idx="26041">
                        <c:v>260.40999999990817</c:v>
                      </c:pt>
                      <c:pt idx="26042">
                        <c:v>260.41999999990816</c:v>
                      </c:pt>
                      <c:pt idx="26043">
                        <c:v>260.42999999990815</c:v>
                      </c:pt>
                      <c:pt idx="26044">
                        <c:v>260.43999999990814</c:v>
                      </c:pt>
                      <c:pt idx="26045">
                        <c:v>260.44999999990813</c:v>
                      </c:pt>
                      <c:pt idx="26046">
                        <c:v>260.45999999990812</c:v>
                      </c:pt>
                      <c:pt idx="26047">
                        <c:v>260.46999999990811</c:v>
                      </c:pt>
                      <c:pt idx="26048">
                        <c:v>260.4799999999081</c:v>
                      </c:pt>
                      <c:pt idx="26049">
                        <c:v>260.48999999990809</c:v>
                      </c:pt>
                      <c:pt idx="26050">
                        <c:v>260.49999999990808</c:v>
                      </c:pt>
                      <c:pt idx="26051">
                        <c:v>260.50999999990808</c:v>
                      </c:pt>
                      <c:pt idx="26052">
                        <c:v>260.51999999990807</c:v>
                      </c:pt>
                      <c:pt idx="26053">
                        <c:v>260.52999999990806</c:v>
                      </c:pt>
                      <c:pt idx="26054">
                        <c:v>260.53999999990805</c:v>
                      </c:pt>
                      <c:pt idx="26055">
                        <c:v>260.54999999990804</c:v>
                      </c:pt>
                      <c:pt idx="26056">
                        <c:v>260.55999999990803</c:v>
                      </c:pt>
                      <c:pt idx="26057">
                        <c:v>260.56999999990802</c:v>
                      </c:pt>
                      <c:pt idx="26058">
                        <c:v>260.57999999990801</c:v>
                      </c:pt>
                      <c:pt idx="26059">
                        <c:v>260.589999999908</c:v>
                      </c:pt>
                      <c:pt idx="26060">
                        <c:v>260.59999999990799</c:v>
                      </c:pt>
                      <c:pt idx="26061">
                        <c:v>260.60999999990798</c:v>
                      </c:pt>
                      <c:pt idx="26062">
                        <c:v>260.61999999990798</c:v>
                      </c:pt>
                      <c:pt idx="26063">
                        <c:v>260.62999999990797</c:v>
                      </c:pt>
                      <c:pt idx="26064">
                        <c:v>260.63999999990796</c:v>
                      </c:pt>
                      <c:pt idx="26065">
                        <c:v>260.64999999990795</c:v>
                      </c:pt>
                      <c:pt idx="26066">
                        <c:v>260.65999999990794</c:v>
                      </c:pt>
                      <c:pt idx="26067">
                        <c:v>260.66999999990793</c:v>
                      </c:pt>
                      <c:pt idx="26068">
                        <c:v>260.67999999990792</c:v>
                      </c:pt>
                      <c:pt idx="26069">
                        <c:v>260.68999999990791</c:v>
                      </c:pt>
                      <c:pt idx="26070">
                        <c:v>260.6999999999079</c:v>
                      </c:pt>
                      <c:pt idx="26071">
                        <c:v>260.70999999990789</c:v>
                      </c:pt>
                      <c:pt idx="26072">
                        <c:v>260.71999999990788</c:v>
                      </c:pt>
                      <c:pt idx="26073">
                        <c:v>260.72999999990788</c:v>
                      </c:pt>
                      <c:pt idx="26074">
                        <c:v>260.73999999990787</c:v>
                      </c:pt>
                      <c:pt idx="26075">
                        <c:v>260.74999999990786</c:v>
                      </c:pt>
                      <c:pt idx="26076">
                        <c:v>260.75999999990785</c:v>
                      </c:pt>
                      <c:pt idx="26077">
                        <c:v>260.76999999990784</c:v>
                      </c:pt>
                      <c:pt idx="26078">
                        <c:v>260.77999999990783</c:v>
                      </c:pt>
                      <c:pt idx="26079">
                        <c:v>260.78999999990782</c:v>
                      </c:pt>
                      <c:pt idx="26080">
                        <c:v>260.79999999990781</c:v>
                      </c:pt>
                      <c:pt idx="26081">
                        <c:v>260.8099999999078</c:v>
                      </c:pt>
                      <c:pt idx="26082">
                        <c:v>260.81999999990779</c:v>
                      </c:pt>
                      <c:pt idx="26083">
                        <c:v>260.82999999990778</c:v>
                      </c:pt>
                      <c:pt idx="26084">
                        <c:v>260.83999999990777</c:v>
                      </c:pt>
                      <c:pt idx="26085">
                        <c:v>260.84999999990777</c:v>
                      </c:pt>
                      <c:pt idx="26086">
                        <c:v>260.85999999990776</c:v>
                      </c:pt>
                      <c:pt idx="26087">
                        <c:v>260.86999999990775</c:v>
                      </c:pt>
                      <c:pt idx="26088">
                        <c:v>260.87999999990774</c:v>
                      </c:pt>
                      <c:pt idx="26089">
                        <c:v>260.88999999990773</c:v>
                      </c:pt>
                      <c:pt idx="26090">
                        <c:v>260.89999999990772</c:v>
                      </c:pt>
                      <c:pt idx="26091">
                        <c:v>260.90999999990771</c:v>
                      </c:pt>
                      <c:pt idx="26092">
                        <c:v>260.9199999999077</c:v>
                      </c:pt>
                      <c:pt idx="26093">
                        <c:v>260.92999999990769</c:v>
                      </c:pt>
                      <c:pt idx="26094">
                        <c:v>260.93999999990768</c:v>
                      </c:pt>
                      <c:pt idx="26095">
                        <c:v>260.94999999990767</c:v>
                      </c:pt>
                      <c:pt idx="26096">
                        <c:v>260.95999999990767</c:v>
                      </c:pt>
                      <c:pt idx="26097">
                        <c:v>260.96999999990766</c:v>
                      </c:pt>
                      <c:pt idx="26098">
                        <c:v>260.97999999990765</c:v>
                      </c:pt>
                      <c:pt idx="26099">
                        <c:v>260.98999999990764</c:v>
                      </c:pt>
                      <c:pt idx="26100">
                        <c:v>260.99999999990763</c:v>
                      </c:pt>
                      <c:pt idx="26101">
                        <c:v>261.00999999990762</c:v>
                      </c:pt>
                      <c:pt idx="26102">
                        <c:v>261.01999999990761</c:v>
                      </c:pt>
                      <c:pt idx="26103">
                        <c:v>261.0299999999076</c:v>
                      </c:pt>
                      <c:pt idx="26104">
                        <c:v>261.03999999990759</c:v>
                      </c:pt>
                      <c:pt idx="26105">
                        <c:v>261.04999999990758</c:v>
                      </c:pt>
                      <c:pt idx="26106">
                        <c:v>261.05999999990757</c:v>
                      </c:pt>
                      <c:pt idx="26107">
                        <c:v>261.06999999990757</c:v>
                      </c:pt>
                      <c:pt idx="26108">
                        <c:v>261.07999999990756</c:v>
                      </c:pt>
                      <c:pt idx="26109">
                        <c:v>261.08999999990755</c:v>
                      </c:pt>
                      <c:pt idx="26110">
                        <c:v>261.09999999990754</c:v>
                      </c:pt>
                      <c:pt idx="26111">
                        <c:v>261.10999999990753</c:v>
                      </c:pt>
                      <c:pt idx="26112">
                        <c:v>261.11999999990752</c:v>
                      </c:pt>
                      <c:pt idx="26113">
                        <c:v>261.12999999990751</c:v>
                      </c:pt>
                      <c:pt idx="26114">
                        <c:v>261.1399999999075</c:v>
                      </c:pt>
                      <c:pt idx="26115">
                        <c:v>261.14999999990749</c:v>
                      </c:pt>
                      <c:pt idx="26116">
                        <c:v>261.15999999990748</c:v>
                      </c:pt>
                      <c:pt idx="26117">
                        <c:v>261.16999999990747</c:v>
                      </c:pt>
                      <c:pt idx="26118">
                        <c:v>261.17999999990747</c:v>
                      </c:pt>
                      <c:pt idx="26119">
                        <c:v>261.18999999990746</c:v>
                      </c:pt>
                      <c:pt idx="26120">
                        <c:v>261.19999999990745</c:v>
                      </c:pt>
                      <c:pt idx="26121">
                        <c:v>261.20999999990744</c:v>
                      </c:pt>
                      <c:pt idx="26122">
                        <c:v>261.21999999990743</c:v>
                      </c:pt>
                      <c:pt idx="26123">
                        <c:v>261.22999999990742</c:v>
                      </c:pt>
                      <c:pt idx="26124">
                        <c:v>261.23999999990741</c:v>
                      </c:pt>
                      <c:pt idx="26125">
                        <c:v>261.2499999999074</c:v>
                      </c:pt>
                      <c:pt idx="26126">
                        <c:v>261.25999999990739</c:v>
                      </c:pt>
                      <c:pt idx="26127">
                        <c:v>261.26999999990738</c:v>
                      </c:pt>
                      <c:pt idx="26128">
                        <c:v>261.27999999990737</c:v>
                      </c:pt>
                      <c:pt idx="26129">
                        <c:v>261.28999999990737</c:v>
                      </c:pt>
                      <c:pt idx="26130">
                        <c:v>261.29999999990736</c:v>
                      </c:pt>
                      <c:pt idx="26131">
                        <c:v>261.30999999990735</c:v>
                      </c:pt>
                      <c:pt idx="26132">
                        <c:v>261.31999999990734</c:v>
                      </c:pt>
                      <c:pt idx="26133">
                        <c:v>261.32999999990733</c:v>
                      </c:pt>
                      <c:pt idx="26134">
                        <c:v>261.33999999990732</c:v>
                      </c:pt>
                      <c:pt idx="26135">
                        <c:v>261.34999999990731</c:v>
                      </c:pt>
                      <c:pt idx="26136">
                        <c:v>261.3599999999073</c:v>
                      </c:pt>
                      <c:pt idx="26137">
                        <c:v>261.36999999990729</c:v>
                      </c:pt>
                      <c:pt idx="26138">
                        <c:v>261.37999999990728</c:v>
                      </c:pt>
                      <c:pt idx="26139">
                        <c:v>261.38999999990727</c:v>
                      </c:pt>
                      <c:pt idx="26140">
                        <c:v>261.39999999990727</c:v>
                      </c:pt>
                      <c:pt idx="26141">
                        <c:v>261.40999999990726</c:v>
                      </c:pt>
                      <c:pt idx="26142">
                        <c:v>261.41999999990725</c:v>
                      </c:pt>
                      <c:pt idx="26143">
                        <c:v>261.42999999990724</c:v>
                      </c:pt>
                      <c:pt idx="26144">
                        <c:v>261.43999999990723</c:v>
                      </c:pt>
                      <c:pt idx="26145">
                        <c:v>261.44999999990722</c:v>
                      </c:pt>
                      <c:pt idx="26146">
                        <c:v>261.45999999990721</c:v>
                      </c:pt>
                      <c:pt idx="26147">
                        <c:v>261.4699999999072</c:v>
                      </c:pt>
                      <c:pt idx="26148">
                        <c:v>261.47999999990719</c:v>
                      </c:pt>
                      <c:pt idx="26149">
                        <c:v>261.48999999990718</c:v>
                      </c:pt>
                      <c:pt idx="26150">
                        <c:v>261.49999999990717</c:v>
                      </c:pt>
                      <c:pt idx="26151">
                        <c:v>261.50999999990717</c:v>
                      </c:pt>
                      <c:pt idx="26152">
                        <c:v>261.51999999990716</c:v>
                      </c:pt>
                      <c:pt idx="26153">
                        <c:v>261.52999999990715</c:v>
                      </c:pt>
                      <c:pt idx="26154">
                        <c:v>261.53999999990714</c:v>
                      </c:pt>
                      <c:pt idx="26155">
                        <c:v>261.54999999990713</c:v>
                      </c:pt>
                      <c:pt idx="26156">
                        <c:v>261.55999999990712</c:v>
                      </c:pt>
                      <c:pt idx="26157">
                        <c:v>261.56999999990711</c:v>
                      </c:pt>
                      <c:pt idx="26158">
                        <c:v>261.5799999999071</c:v>
                      </c:pt>
                      <c:pt idx="26159">
                        <c:v>261.58999999990709</c:v>
                      </c:pt>
                      <c:pt idx="26160">
                        <c:v>261.59999999990708</c:v>
                      </c:pt>
                      <c:pt idx="26161">
                        <c:v>261.60999999990707</c:v>
                      </c:pt>
                      <c:pt idx="26162">
                        <c:v>261.61999999990707</c:v>
                      </c:pt>
                      <c:pt idx="26163">
                        <c:v>261.62999999990706</c:v>
                      </c:pt>
                      <c:pt idx="26164">
                        <c:v>261.63999999990705</c:v>
                      </c:pt>
                      <c:pt idx="26165">
                        <c:v>261.64999999990704</c:v>
                      </c:pt>
                      <c:pt idx="26166">
                        <c:v>261.65999999990703</c:v>
                      </c:pt>
                      <c:pt idx="26167">
                        <c:v>261.66999999990702</c:v>
                      </c:pt>
                      <c:pt idx="26168">
                        <c:v>261.67999999990701</c:v>
                      </c:pt>
                      <c:pt idx="26169">
                        <c:v>261.689999999907</c:v>
                      </c:pt>
                      <c:pt idx="26170">
                        <c:v>261.69999999990699</c:v>
                      </c:pt>
                      <c:pt idx="26171">
                        <c:v>261.70999999990698</c:v>
                      </c:pt>
                      <c:pt idx="26172">
                        <c:v>261.71999999990697</c:v>
                      </c:pt>
                      <c:pt idx="26173">
                        <c:v>261.72999999990697</c:v>
                      </c:pt>
                      <c:pt idx="26174">
                        <c:v>261.73999999990696</c:v>
                      </c:pt>
                      <c:pt idx="26175">
                        <c:v>261.74999999990695</c:v>
                      </c:pt>
                      <c:pt idx="26176">
                        <c:v>261.75999999990694</c:v>
                      </c:pt>
                      <c:pt idx="26177">
                        <c:v>261.76999999990693</c:v>
                      </c:pt>
                      <c:pt idx="26178">
                        <c:v>261.77999999990692</c:v>
                      </c:pt>
                      <c:pt idx="26179">
                        <c:v>261.78999999990691</c:v>
                      </c:pt>
                      <c:pt idx="26180">
                        <c:v>261.7999999999069</c:v>
                      </c:pt>
                      <c:pt idx="26181">
                        <c:v>261.80999999990689</c:v>
                      </c:pt>
                      <c:pt idx="26182">
                        <c:v>261.81999999990688</c:v>
                      </c:pt>
                      <c:pt idx="26183">
                        <c:v>261.82999999990687</c:v>
                      </c:pt>
                      <c:pt idx="26184">
                        <c:v>261.83999999990687</c:v>
                      </c:pt>
                      <c:pt idx="26185">
                        <c:v>261.84999999990686</c:v>
                      </c:pt>
                      <c:pt idx="26186">
                        <c:v>261.85999999990685</c:v>
                      </c:pt>
                      <c:pt idx="26187">
                        <c:v>261.86999999990684</c:v>
                      </c:pt>
                      <c:pt idx="26188">
                        <c:v>261.87999999990683</c:v>
                      </c:pt>
                      <c:pt idx="26189">
                        <c:v>261.88999999990682</c:v>
                      </c:pt>
                      <c:pt idx="26190">
                        <c:v>261.89999999990681</c:v>
                      </c:pt>
                      <c:pt idx="26191">
                        <c:v>261.9099999999068</c:v>
                      </c:pt>
                      <c:pt idx="26192">
                        <c:v>261.91999999990679</c:v>
                      </c:pt>
                      <c:pt idx="26193">
                        <c:v>261.92999999990678</c:v>
                      </c:pt>
                      <c:pt idx="26194">
                        <c:v>261.93999999990677</c:v>
                      </c:pt>
                      <c:pt idx="26195">
                        <c:v>261.94999999990677</c:v>
                      </c:pt>
                      <c:pt idx="26196">
                        <c:v>261.95999999990676</c:v>
                      </c:pt>
                      <c:pt idx="26197">
                        <c:v>261.96999999990675</c:v>
                      </c:pt>
                      <c:pt idx="26198">
                        <c:v>261.97999999990674</c:v>
                      </c:pt>
                      <c:pt idx="26199">
                        <c:v>261.98999999990673</c:v>
                      </c:pt>
                      <c:pt idx="26200">
                        <c:v>261.99999999990672</c:v>
                      </c:pt>
                      <c:pt idx="26201">
                        <c:v>262.00999999990671</c:v>
                      </c:pt>
                      <c:pt idx="26202">
                        <c:v>262.0199999999067</c:v>
                      </c:pt>
                      <c:pt idx="26203">
                        <c:v>262.02999999990669</c:v>
                      </c:pt>
                      <c:pt idx="26204">
                        <c:v>262.03999999990668</c:v>
                      </c:pt>
                      <c:pt idx="26205">
                        <c:v>262.04999999990667</c:v>
                      </c:pt>
                      <c:pt idx="26206">
                        <c:v>262.05999999990667</c:v>
                      </c:pt>
                      <c:pt idx="26207">
                        <c:v>262.06999999990666</c:v>
                      </c:pt>
                      <c:pt idx="26208">
                        <c:v>262.07999999990665</c:v>
                      </c:pt>
                      <c:pt idx="26209">
                        <c:v>262.08999999990664</c:v>
                      </c:pt>
                      <c:pt idx="26210">
                        <c:v>262.09999999990663</c:v>
                      </c:pt>
                      <c:pt idx="26211">
                        <c:v>262.10999999990662</c:v>
                      </c:pt>
                      <c:pt idx="26212">
                        <c:v>262.11999999990661</c:v>
                      </c:pt>
                      <c:pt idx="26213">
                        <c:v>262.1299999999066</c:v>
                      </c:pt>
                      <c:pt idx="26214">
                        <c:v>262.13999999990659</c:v>
                      </c:pt>
                      <c:pt idx="26215">
                        <c:v>262.14999999990658</c:v>
                      </c:pt>
                      <c:pt idx="26216">
                        <c:v>262.15999999990657</c:v>
                      </c:pt>
                      <c:pt idx="26217">
                        <c:v>262.16999999990657</c:v>
                      </c:pt>
                      <c:pt idx="26218">
                        <c:v>262.17999999990656</c:v>
                      </c:pt>
                      <c:pt idx="26219">
                        <c:v>262.18999999990655</c:v>
                      </c:pt>
                      <c:pt idx="26220">
                        <c:v>262.19999999990654</c:v>
                      </c:pt>
                      <c:pt idx="26221">
                        <c:v>262.20999999990653</c:v>
                      </c:pt>
                      <c:pt idx="26222">
                        <c:v>262.21999999990652</c:v>
                      </c:pt>
                      <c:pt idx="26223">
                        <c:v>262.22999999990651</c:v>
                      </c:pt>
                      <c:pt idx="26224">
                        <c:v>262.2399999999065</c:v>
                      </c:pt>
                      <c:pt idx="26225">
                        <c:v>262.24999999990649</c:v>
                      </c:pt>
                      <c:pt idx="26226">
                        <c:v>262.25999999990648</c:v>
                      </c:pt>
                      <c:pt idx="26227">
                        <c:v>262.26999999990647</c:v>
                      </c:pt>
                      <c:pt idx="26228">
                        <c:v>262.27999999990647</c:v>
                      </c:pt>
                      <c:pt idx="26229">
                        <c:v>262.28999999990646</c:v>
                      </c:pt>
                      <c:pt idx="26230">
                        <c:v>262.29999999990645</c:v>
                      </c:pt>
                      <c:pt idx="26231">
                        <c:v>262.30999999990644</c:v>
                      </c:pt>
                      <c:pt idx="26232">
                        <c:v>262.31999999990643</c:v>
                      </c:pt>
                      <c:pt idx="26233">
                        <c:v>262.32999999990642</c:v>
                      </c:pt>
                      <c:pt idx="26234">
                        <c:v>262.33999999990641</c:v>
                      </c:pt>
                      <c:pt idx="26235">
                        <c:v>262.3499999999064</c:v>
                      </c:pt>
                      <c:pt idx="26236">
                        <c:v>262.35999999990639</c:v>
                      </c:pt>
                      <c:pt idx="26237">
                        <c:v>262.36999999990638</c:v>
                      </c:pt>
                      <c:pt idx="26238">
                        <c:v>262.37999999990637</c:v>
                      </c:pt>
                      <c:pt idx="26239">
                        <c:v>262.38999999990637</c:v>
                      </c:pt>
                      <c:pt idx="26240">
                        <c:v>262.39999999990636</c:v>
                      </c:pt>
                      <c:pt idx="26241">
                        <c:v>262.40999999990635</c:v>
                      </c:pt>
                      <c:pt idx="26242">
                        <c:v>262.41999999990634</c:v>
                      </c:pt>
                      <c:pt idx="26243">
                        <c:v>262.42999999990633</c:v>
                      </c:pt>
                      <c:pt idx="26244">
                        <c:v>262.43999999990632</c:v>
                      </c:pt>
                      <c:pt idx="26245">
                        <c:v>262.44999999990631</c:v>
                      </c:pt>
                      <c:pt idx="26246">
                        <c:v>262.4599999999063</c:v>
                      </c:pt>
                      <c:pt idx="26247">
                        <c:v>262.46999999990629</c:v>
                      </c:pt>
                      <c:pt idx="26248">
                        <c:v>262.47999999990628</c:v>
                      </c:pt>
                      <c:pt idx="26249">
                        <c:v>262.48999999990627</c:v>
                      </c:pt>
                      <c:pt idx="26250">
                        <c:v>262.49999999990627</c:v>
                      </c:pt>
                      <c:pt idx="26251">
                        <c:v>262.50999999990626</c:v>
                      </c:pt>
                      <c:pt idx="26252">
                        <c:v>262.51999999990625</c:v>
                      </c:pt>
                      <c:pt idx="26253">
                        <c:v>262.52999999990624</c:v>
                      </c:pt>
                      <c:pt idx="26254">
                        <c:v>262.53999999990623</c:v>
                      </c:pt>
                      <c:pt idx="26255">
                        <c:v>262.54999999990622</c:v>
                      </c:pt>
                      <c:pt idx="26256">
                        <c:v>262.55999999990621</c:v>
                      </c:pt>
                      <c:pt idx="26257">
                        <c:v>262.5699999999062</c:v>
                      </c:pt>
                      <c:pt idx="26258">
                        <c:v>262.57999999990619</c:v>
                      </c:pt>
                      <c:pt idx="26259">
                        <c:v>262.58999999990618</c:v>
                      </c:pt>
                      <c:pt idx="26260">
                        <c:v>262.59999999990617</c:v>
                      </c:pt>
                      <c:pt idx="26261">
                        <c:v>262.60999999990617</c:v>
                      </c:pt>
                      <c:pt idx="26262">
                        <c:v>262.61999999990616</c:v>
                      </c:pt>
                      <c:pt idx="26263">
                        <c:v>262.62999999990615</c:v>
                      </c:pt>
                      <c:pt idx="26264">
                        <c:v>262.63999999990614</c:v>
                      </c:pt>
                      <c:pt idx="26265">
                        <c:v>262.64999999990613</c:v>
                      </c:pt>
                      <c:pt idx="26266">
                        <c:v>262.65999999990612</c:v>
                      </c:pt>
                      <c:pt idx="26267">
                        <c:v>262.66999999990611</c:v>
                      </c:pt>
                      <c:pt idx="26268">
                        <c:v>262.6799999999061</c:v>
                      </c:pt>
                      <c:pt idx="26269">
                        <c:v>262.68999999990609</c:v>
                      </c:pt>
                      <c:pt idx="26270">
                        <c:v>262.69999999990608</c:v>
                      </c:pt>
                      <c:pt idx="26271">
                        <c:v>262.70999999990607</c:v>
                      </c:pt>
                      <c:pt idx="26272">
                        <c:v>262.71999999990607</c:v>
                      </c:pt>
                      <c:pt idx="26273">
                        <c:v>262.72999999990606</c:v>
                      </c:pt>
                      <c:pt idx="26274">
                        <c:v>262.73999999990605</c:v>
                      </c:pt>
                      <c:pt idx="26275">
                        <c:v>262.74999999990604</c:v>
                      </c:pt>
                      <c:pt idx="26276">
                        <c:v>262.75999999990603</c:v>
                      </c:pt>
                      <c:pt idx="26277">
                        <c:v>262.76999999990602</c:v>
                      </c:pt>
                      <c:pt idx="26278">
                        <c:v>262.77999999990601</c:v>
                      </c:pt>
                      <c:pt idx="26279">
                        <c:v>262.789999999906</c:v>
                      </c:pt>
                      <c:pt idx="26280">
                        <c:v>262.79999999990599</c:v>
                      </c:pt>
                      <c:pt idx="26281">
                        <c:v>262.80999999990598</c:v>
                      </c:pt>
                      <c:pt idx="26282">
                        <c:v>262.81999999990597</c:v>
                      </c:pt>
                      <c:pt idx="26283">
                        <c:v>262.82999999990597</c:v>
                      </c:pt>
                      <c:pt idx="26284">
                        <c:v>262.83999999990596</c:v>
                      </c:pt>
                      <c:pt idx="26285">
                        <c:v>262.84999999990595</c:v>
                      </c:pt>
                      <c:pt idx="26286">
                        <c:v>262.85999999990594</c:v>
                      </c:pt>
                      <c:pt idx="26287">
                        <c:v>262.86999999990593</c:v>
                      </c:pt>
                      <c:pt idx="26288">
                        <c:v>262.87999999990592</c:v>
                      </c:pt>
                      <c:pt idx="26289">
                        <c:v>262.88999999990591</c:v>
                      </c:pt>
                      <c:pt idx="26290">
                        <c:v>262.8999999999059</c:v>
                      </c:pt>
                      <c:pt idx="26291">
                        <c:v>262.90999999990589</c:v>
                      </c:pt>
                      <c:pt idx="26292">
                        <c:v>262.91999999990588</c:v>
                      </c:pt>
                      <c:pt idx="26293">
                        <c:v>262.92999999990587</c:v>
                      </c:pt>
                      <c:pt idx="26294">
                        <c:v>262.93999999990587</c:v>
                      </c:pt>
                      <c:pt idx="26295">
                        <c:v>262.94999999990586</c:v>
                      </c:pt>
                      <c:pt idx="26296">
                        <c:v>262.95999999990585</c:v>
                      </c:pt>
                      <c:pt idx="26297">
                        <c:v>262.96999999990584</c:v>
                      </c:pt>
                      <c:pt idx="26298">
                        <c:v>262.97999999990583</c:v>
                      </c:pt>
                      <c:pt idx="26299">
                        <c:v>262.98999999990582</c:v>
                      </c:pt>
                      <c:pt idx="26300">
                        <c:v>262.99999999990581</c:v>
                      </c:pt>
                      <c:pt idx="26301">
                        <c:v>263.0099999999058</c:v>
                      </c:pt>
                      <c:pt idx="26302">
                        <c:v>263.01999999990579</c:v>
                      </c:pt>
                      <c:pt idx="26303">
                        <c:v>263.02999999990578</c:v>
                      </c:pt>
                      <c:pt idx="26304">
                        <c:v>263.03999999990577</c:v>
                      </c:pt>
                      <c:pt idx="26305">
                        <c:v>263.04999999990576</c:v>
                      </c:pt>
                      <c:pt idx="26306">
                        <c:v>263.05999999990576</c:v>
                      </c:pt>
                      <c:pt idx="26307">
                        <c:v>263.06999999990575</c:v>
                      </c:pt>
                      <c:pt idx="26308">
                        <c:v>263.07999999990574</c:v>
                      </c:pt>
                      <c:pt idx="26309">
                        <c:v>263.08999999990573</c:v>
                      </c:pt>
                      <c:pt idx="26310">
                        <c:v>263.09999999990572</c:v>
                      </c:pt>
                      <c:pt idx="26311">
                        <c:v>263.10999999990571</c:v>
                      </c:pt>
                      <c:pt idx="26312">
                        <c:v>263.1199999999057</c:v>
                      </c:pt>
                      <c:pt idx="26313">
                        <c:v>263.12999999990569</c:v>
                      </c:pt>
                      <c:pt idx="26314">
                        <c:v>263.13999999990568</c:v>
                      </c:pt>
                      <c:pt idx="26315">
                        <c:v>263.14999999990567</c:v>
                      </c:pt>
                      <c:pt idx="26316">
                        <c:v>263.15999999990566</c:v>
                      </c:pt>
                      <c:pt idx="26317">
                        <c:v>263.16999999990566</c:v>
                      </c:pt>
                      <c:pt idx="26318">
                        <c:v>263.17999999990565</c:v>
                      </c:pt>
                      <c:pt idx="26319">
                        <c:v>263.18999999990564</c:v>
                      </c:pt>
                      <c:pt idx="26320">
                        <c:v>263.19999999990563</c:v>
                      </c:pt>
                      <c:pt idx="26321">
                        <c:v>263.20999999990562</c:v>
                      </c:pt>
                      <c:pt idx="26322">
                        <c:v>263.21999999990561</c:v>
                      </c:pt>
                      <c:pt idx="26323">
                        <c:v>263.2299999999056</c:v>
                      </c:pt>
                      <c:pt idx="26324">
                        <c:v>263.23999999990559</c:v>
                      </c:pt>
                      <c:pt idx="26325">
                        <c:v>263.24999999990558</c:v>
                      </c:pt>
                      <c:pt idx="26326">
                        <c:v>263.25999999990557</c:v>
                      </c:pt>
                      <c:pt idx="26327">
                        <c:v>263.26999999990556</c:v>
                      </c:pt>
                      <c:pt idx="26328">
                        <c:v>263.27999999990556</c:v>
                      </c:pt>
                      <c:pt idx="26329">
                        <c:v>263.28999999990555</c:v>
                      </c:pt>
                      <c:pt idx="26330">
                        <c:v>263.29999999990554</c:v>
                      </c:pt>
                      <c:pt idx="26331">
                        <c:v>263.30999999990553</c:v>
                      </c:pt>
                      <c:pt idx="26332">
                        <c:v>263.31999999990552</c:v>
                      </c:pt>
                      <c:pt idx="26333">
                        <c:v>263.32999999990551</c:v>
                      </c:pt>
                      <c:pt idx="26334">
                        <c:v>263.3399999999055</c:v>
                      </c:pt>
                      <c:pt idx="26335">
                        <c:v>263.34999999990549</c:v>
                      </c:pt>
                      <c:pt idx="26336">
                        <c:v>263.35999999990548</c:v>
                      </c:pt>
                      <c:pt idx="26337">
                        <c:v>263.36999999990547</c:v>
                      </c:pt>
                      <c:pt idx="26338">
                        <c:v>263.37999999990546</c:v>
                      </c:pt>
                      <c:pt idx="26339">
                        <c:v>263.38999999990546</c:v>
                      </c:pt>
                      <c:pt idx="26340">
                        <c:v>263.39999999990545</c:v>
                      </c:pt>
                      <c:pt idx="26341">
                        <c:v>263.40999999990544</c:v>
                      </c:pt>
                      <c:pt idx="26342">
                        <c:v>263.41999999990543</c:v>
                      </c:pt>
                      <c:pt idx="26343">
                        <c:v>263.42999999990542</c:v>
                      </c:pt>
                      <c:pt idx="26344">
                        <c:v>263.43999999990541</c:v>
                      </c:pt>
                      <c:pt idx="26345">
                        <c:v>263.4499999999054</c:v>
                      </c:pt>
                      <c:pt idx="26346">
                        <c:v>263.45999999990539</c:v>
                      </c:pt>
                      <c:pt idx="26347">
                        <c:v>263.46999999990538</c:v>
                      </c:pt>
                      <c:pt idx="26348">
                        <c:v>263.47999999990537</c:v>
                      </c:pt>
                      <c:pt idx="26349">
                        <c:v>263.48999999990536</c:v>
                      </c:pt>
                      <c:pt idx="26350">
                        <c:v>263.49999999990536</c:v>
                      </c:pt>
                      <c:pt idx="26351">
                        <c:v>263.50999999990535</c:v>
                      </c:pt>
                      <c:pt idx="26352">
                        <c:v>263.51999999990534</c:v>
                      </c:pt>
                      <c:pt idx="26353">
                        <c:v>263.52999999990533</c:v>
                      </c:pt>
                      <c:pt idx="26354">
                        <c:v>263.53999999990532</c:v>
                      </c:pt>
                      <c:pt idx="26355">
                        <c:v>263.54999999990531</c:v>
                      </c:pt>
                      <c:pt idx="26356">
                        <c:v>263.5599999999053</c:v>
                      </c:pt>
                      <c:pt idx="26357">
                        <c:v>263.56999999990529</c:v>
                      </c:pt>
                      <c:pt idx="26358">
                        <c:v>263.57999999990528</c:v>
                      </c:pt>
                      <c:pt idx="26359">
                        <c:v>263.58999999990527</c:v>
                      </c:pt>
                      <c:pt idx="26360">
                        <c:v>263.59999999990526</c:v>
                      </c:pt>
                      <c:pt idx="26361">
                        <c:v>263.60999999990526</c:v>
                      </c:pt>
                      <c:pt idx="26362">
                        <c:v>263.61999999990525</c:v>
                      </c:pt>
                      <c:pt idx="26363">
                        <c:v>263.62999999990524</c:v>
                      </c:pt>
                      <c:pt idx="26364">
                        <c:v>263.63999999990523</c:v>
                      </c:pt>
                      <c:pt idx="26365">
                        <c:v>263.64999999990522</c:v>
                      </c:pt>
                      <c:pt idx="26366">
                        <c:v>263.65999999990521</c:v>
                      </c:pt>
                      <c:pt idx="26367">
                        <c:v>263.6699999999052</c:v>
                      </c:pt>
                      <c:pt idx="26368">
                        <c:v>263.67999999990519</c:v>
                      </c:pt>
                      <c:pt idx="26369">
                        <c:v>263.68999999990518</c:v>
                      </c:pt>
                      <c:pt idx="26370">
                        <c:v>263.69999999990517</c:v>
                      </c:pt>
                      <c:pt idx="26371">
                        <c:v>263.70999999990516</c:v>
                      </c:pt>
                      <c:pt idx="26372">
                        <c:v>263.71999999990516</c:v>
                      </c:pt>
                      <c:pt idx="26373">
                        <c:v>263.72999999990515</c:v>
                      </c:pt>
                      <c:pt idx="26374">
                        <c:v>263.73999999990514</c:v>
                      </c:pt>
                      <c:pt idx="26375">
                        <c:v>263.74999999990513</c:v>
                      </c:pt>
                      <c:pt idx="26376">
                        <c:v>263.75999999990512</c:v>
                      </c:pt>
                      <c:pt idx="26377">
                        <c:v>263.76999999990511</c:v>
                      </c:pt>
                      <c:pt idx="26378">
                        <c:v>263.7799999999051</c:v>
                      </c:pt>
                      <c:pt idx="26379">
                        <c:v>263.78999999990509</c:v>
                      </c:pt>
                      <c:pt idx="26380">
                        <c:v>263.79999999990508</c:v>
                      </c:pt>
                      <c:pt idx="26381">
                        <c:v>263.80999999990507</c:v>
                      </c:pt>
                      <c:pt idx="26382">
                        <c:v>263.81999999990506</c:v>
                      </c:pt>
                      <c:pt idx="26383">
                        <c:v>263.82999999990506</c:v>
                      </c:pt>
                      <c:pt idx="26384">
                        <c:v>263.83999999990505</c:v>
                      </c:pt>
                      <c:pt idx="26385">
                        <c:v>263.84999999990504</c:v>
                      </c:pt>
                      <c:pt idx="26386">
                        <c:v>263.85999999990503</c:v>
                      </c:pt>
                      <c:pt idx="26387">
                        <c:v>263.86999999990502</c:v>
                      </c:pt>
                      <c:pt idx="26388">
                        <c:v>263.87999999990501</c:v>
                      </c:pt>
                      <c:pt idx="26389">
                        <c:v>263.889999999905</c:v>
                      </c:pt>
                      <c:pt idx="26390">
                        <c:v>263.89999999990499</c:v>
                      </c:pt>
                      <c:pt idx="26391">
                        <c:v>263.90999999990498</c:v>
                      </c:pt>
                      <c:pt idx="26392">
                        <c:v>263.91999999990497</c:v>
                      </c:pt>
                      <c:pt idx="26393">
                        <c:v>263.92999999990496</c:v>
                      </c:pt>
                      <c:pt idx="26394">
                        <c:v>263.93999999990496</c:v>
                      </c:pt>
                      <c:pt idx="26395">
                        <c:v>263.94999999990495</c:v>
                      </c:pt>
                      <c:pt idx="26396">
                        <c:v>263.95999999990494</c:v>
                      </c:pt>
                      <c:pt idx="26397">
                        <c:v>263.96999999990493</c:v>
                      </c:pt>
                      <c:pt idx="26398">
                        <c:v>263.97999999990492</c:v>
                      </c:pt>
                      <c:pt idx="26399">
                        <c:v>263.98999999990491</c:v>
                      </c:pt>
                      <c:pt idx="26400">
                        <c:v>263.9999999999049</c:v>
                      </c:pt>
                      <c:pt idx="26401">
                        <c:v>264.00999999990489</c:v>
                      </c:pt>
                      <c:pt idx="26402">
                        <c:v>264.01999999990488</c:v>
                      </c:pt>
                      <c:pt idx="26403">
                        <c:v>264.02999999990487</c:v>
                      </c:pt>
                      <c:pt idx="26404">
                        <c:v>264.03999999990486</c:v>
                      </c:pt>
                      <c:pt idx="26405">
                        <c:v>264.04999999990486</c:v>
                      </c:pt>
                      <c:pt idx="26406">
                        <c:v>264.05999999990485</c:v>
                      </c:pt>
                      <c:pt idx="26407">
                        <c:v>264.06999999990484</c:v>
                      </c:pt>
                      <c:pt idx="26408">
                        <c:v>264.07999999990483</c:v>
                      </c:pt>
                      <c:pt idx="26409">
                        <c:v>264.08999999990482</c:v>
                      </c:pt>
                      <c:pt idx="26410">
                        <c:v>264.09999999990481</c:v>
                      </c:pt>
                      <c:pt idx="26411">
                        <c:v>264.1099999999048</c:v>
                      </c:pt>
                      <c:pt idx="26412">
                        <c:v>264.11999999990479</c:v>
                      </c:pt>
                      <c:pt idx="26413">
                        <c:v>264.12999999990478</c:v>
                      </c:pt>
                      <c:pt idx="26414">
                        <c:v>264.13999999990477</c:v>
                      </c:pt>
                      <c:pt idx="26415">
                        <c:v>264.14999999990476</c:v>
                      </c:pt>
                      <c:pt idx="26416">
                        <c:v>264.15999999990476</c:v>
                      </c:pt>
                      <c:pt idx="26417">
                        <c:v>264.16999999990475</c:v>
                      </c:pt>
                      <c:pt idx="26418">
                        <c:v>264.17999999990474</c:v>
                      </c:pt>
                      <c:pt idx="26419">
                        <c:v>264.18999999990473</c:v>
                      </c:pt>
                      <c:pt idx="26420">
                        <c:v>264.19999999990472</c:v>
                      </c:pt>
                      <c:pt idx="26421">
                        <c:v>264.20999999990471</c:v>
                      </c:pt>
                      <c:pt idx="26422">
                        <c:v>264.2199999999047</c:v>
                      </c:pt>
                      <c:pt idx="26423">
                        <c:v>264.22999999990469</c:v>
                      </c:pt>
                      <c:pt idx="26424">
                        <c:v>264.23999999990468</c:v>
                      </c:pt>
                      <c:pt idx="26425">
                        <c:v>264.24999999990467</c:v>
                      </c:pt>
                      <c:pt idx="26426">
                        <c:v>264.25999999990466</c:v>
                      </c:pt>
                      <c:pt idx="26427">
                        <c:v>264.26999999990466</c:v>
                      </c:pt>
                      <c:pt idx="26428">
                        <c:v>264.27999999990465</c:v>
                      </c:pt>
                      <c:pt idx="26429">
                        <c:v>264.28999999990464</c:v>
                      </c:pt>
                      <c:pt idx="26430">
                        <c:v>264.29999999990463</c:v>
                      </c:pt>
                      <c:pt idx="26431">
                        <c:v>264.30999999990462</c:v>
                      </c:pt>
                      <c:pt idx="26432">
                        <c:v>264.31999999990461</c:v>
                      </c:pt>
                      <c:pt idx="26433">
                        <c:v>264.3299999999046</c:v>
                      </c:pt>
                      <c:pt idx="26434">
                        <c:v>264.33999999990459</c:v>
                      </c:pt>
                      <c:pt idx="26435">
                        <c:v>264.34999999990458</c:v>
                      </c:pt>
                      <c:pt idx="26436">
                        <c:v>264.35999999990457</c:v>
                      </c:pt>
                      <c:pt idx="26437">
                        <c:v>264.36999999990456</c:v>
                      </c:pt>
                      <c:pt idx="26438">
                        <c:v>264.37999999990456</c:v>
                      </c:pt>
                      <c:pt idx="26439">
                        <c:v>264.38999999990455</c:v>
                      </c:pt>
                      <c:pt idx="26440">
                        <c:v>264.39999999990454</c:v>
                      </c:pt>
                      <c:pt idx="26441">
                        <c:v>264.40999999990453</c:v>
                      </c:pt>
                      <c:pt idx="26442">
                        <c:v>264.41999999990452</c:v>
                      </c:pt>
                      <c:pt idx="26443">
                        <c:v>264.42999999990451</c:v>
                      </c:pt>
                      <c:pt idx="26444">
                        <c:v>264.4399999999045</c:v>
                      </c:pt>
                      <c:pt idx="26445">
                        <c:v>264.44999999990449</c:v>
                      </c:pt>
                      <c:pt idx="26446">
                        <c:v>264.45999999990448</c:v>
                      </c:pt>
                      <c:pt idx="26447">
                        <c:v>264.46999999990447</c:v>
                      </c:pt>
                      <c:pt idx="26448">
                        <c:v>264.47999999990446</c:v>
                      </c:pt>
                      <c:pt idx="26449">
                        <c:v>264.48999999990446</c:v>
                      </c:pt>
                      <c:pt idx="26450">
                        <c:v>264.49999999990445</c:v>
                      </c:pt>
                      <c:pt idx="26451">
                        <c:v>264.50999999990444</c:v>
                      </c:pt>
                      <c:pt idx="26452">
                        <c:v>264.51999999990443</c:v>
                      </c:pt>
                      <c:pt idx="26453">
                        <c:v>264.52999999990442</c:v>
                      </c:pt>
                      <c:pt idx="26454">
                        <c:v>264.53999999990441</c:v>
                      </c:pt>
                      <c:pt idx="26455">
                        <c:v>264.5499999999044</c:v>
                      </c:pt>
                      <c:pt idx="26456">
                        <c:v>264.55999999990439</c:v>
                      </c:pt>
                      <c:pt idx="26457">
                        <c:v>264.56999999990438</c:v>
                      </c:pt>
                      <c:pt idx="26458">
                        <c:v>264.57999999990437</c:v>
                      </c:pt>
                      <c:pt idx="26459">
                        <c:v>264.58999999990436</c:v>
                      </c:pt>
                      <c:pt idx="26460">
                        <c:v>264.59999999990436</c:v>
                      </c:pt>
                      <c:pt idx="26461">
                        <c:v>264.60999999990435</c:v>
                      </c:pt>
                      <c:pt idx="26462">
                        <c:v>264.61999999990434</c:v>
                      </c:pt>
                      <c:pt idx="26463">
                        <c:v>264.62999999990433</c:v>
                      </c:pt>
                      <c:pt idx="26464">
                        <c:v>264.63999999990432</c:v>
                      </c:pt>
                      <c:pt idx="26465">
                        <c:v>264.64999999990431</c:v>
                      </c:pt>
                      <c:pt idx="26466">
                        <c:v>264.6599999999043</c:v>
                      </c:pt>
                      <c:pt idx="26467">
                        <c:v>264.66999999990429</c:v>
                      </c:pt>
                      <c:pt idx="26468">
                        <c:v>264.67999999990428</c:v>
                      </c:pt>
                      <c:pt idx="26469">
                        <c:v>264.68999999990427</c:v>
                      </c:pt>
                      <c:pt idx="26470">
                        <c:v>264.69999999990426</c:v>
                      </c:pt>
                      <c:pt idx="26471">
                        <c:v>264.70999999990426</c:v>
                      </c:pt>
                      <c:pt idx="26472">
                        <c:v>264.71999999990425</c:v>
                      </c:pt>
                      <c:pt idx="26473">
                        <c:v>264.72999999990424</c:v>
                      </c:pt>
                      <c:pt idx="26474">
                        <c:v>264.73999999990423</c:v>
                      </c:pt>
                      <c:pt idx="26475">
                        <c:v>264.74999999990422</c:v>
                      </c:pt>
                      <c:pt idx="26476">
                        <c:v>264.75999999990421</c:v>
                      </c:pt>
                      <c:pt idx="26477">
                        <c:v>264.7699999999042</c:v>
                      </c:pt>
                      <c:pt idx="26478">
                        <c:v>264.77999999990419</c:v>
                      </c:pt>
                      <c:pt idx="26479">
                        <c:v>264.78999999990418</c:v>
                      </c:pt>
                      <c:pt idx="26480">
                        <c:v>264.79999999990417</c:v>
                      </c:pt>
                      <c:pt idx="26481">
                        <c:v>264.80999999990416</c:v>
                      </c:pt>
                      <c:pt idx="26482">
                        <c:v>264.81999999990416</c:v>
                      </c:pt>
                      <c:pt idx="26483">
                        <c:v>264.82999999990415</c:v>
                      </c:pt>
                      <c:pt idx="26484">
                        <c:v>264.83999999990414</c:v>
                      </c:pt>
                      <c:pt idx="26485">
                        <c:v>264.84999999990413</c:v>
                      </c:pt>
                      <c:pt idx="26486">
                        <c:v>264.85999999990412</c:v>
                      </c:pt>
                      <c:pt idx="26487">
                        <c:v>264.86999999990411</c:v>
                      </c:pt>
                      <c:pt idx="26488">
                        <c:v>264.8799999999041</c:v>
                      </c:pt>
                      <c:pt idx="26489">
                        <c:v>264.88999999990409</c:v>
                      </c:pt>
                      <c:pt idx="26490">
                        <c:v>264.89999999990408</c:v>
                      </c:pt>
                      <c:pt idx="26491">
                        <c:v>264.90999999990407</c:v>
                      </c:pt>
                      <c:pt idx="26492">
                        <c:v>264.91999999990406</c:v>
                      </c:pt>
                      <c:pt idx="26493">
                        <c:v>264.92999999990406</c:v>
                      </c:pt>
                      <c:pt idx="26494">
                        <c:v>264.93999999990405</c:v>
                      </c:pt>
                      <c:pt idx="26495">
                        <c:v>264.94999999990404</c:v>
                      </c:pt>
                      <c:pt idx="26496">
                        <c:v>264.95999999990403</c:v>
                      </c:pt>
                      <c:pt idx="26497">
                        <c:v>264.96999999990402</c:v>
                      </c:pt>
                      <c:pt idx="26498">
                        <c:v>264.97999999990401</c:v>
                      </c:pt>
                      <c:pt idx="26499">
                        <c:v>264.989999999904</c:v>
                      </c:pt>
                      <c:pt idx="26500">
                        <c:v>264.99999999990399</c:v>
                      </c:pt>
                      <c:pt idx="26501">
                        <c:v>265.00999999990398</c:v>
                      </c:pt>
                      <c:pt idx="26502">
                        <c:v>265.01999999990397</c:v>
                      </c:pt>
                      <c:pt idx="26503">
                        <c:v>265.02999999990396</c:v>
                      </c:pt>
                      <c:pt idx="26504">
                        <c:v>265.03999999990396</c:v>
                      </c:pt>
                      <c:pt idx="26505">
                        <c:v>265.04999999990395</c:v>
                      </c:pt>
                      <c:pt idx="26506">
                        <c:v>265.05999999990394</c:v>
                      </c:pt>
                      <c:pt idx="26507">
                        <c:v>265.06999999990393</c:v>
                      </c:pt>
                      <c:pt idx="26508">
                        <c:v>265.07999999990392</c:v>
                      </c:pt>
                      <c:pt idx="26509">
                        <c:v>265.08999999990391</c:v>
                      </c:pt>
                      <c:pt idx="26510">
                        <c:v>265.0999999999039</c:v>
                      </c:pt>
                      <c:pt idx="26511">
                        <c:v>265.10999999990389</c:v>
                      </c:pt>
                      <c:pt idx="26512">
                        <c:v>265.11999999990388</c:v>
                      </c:pt>
                      <c:pt idx="26513">
                        <c:v>265.12999999990387</c:v>
                      </c:pt>
                      <c:pt idx="26514">
                        <c:v>265.13999999990386</c:v>
                      </c:pt>
                      <c:pt idx="26515">
                        <c:v>265.14999999990386</c:v>
                      </c:pt>
                      <c:pt idx="26516">
                        <c:v>265.15999999990385</c:v>
                      </c:pt>
                      <c:pt idx="26517">
                        <c:v>265.16999999990384</c:v>
                      </c:pt>
                      <c:pt idx="26518">
                        <c:v>265.17999999990383</c:v>
                      </c:pt>
                      <c:pt idx="26519">
                        <c:v>265.18999999990382</c:v>
                      </c:pt>
                      <c:pt idx="26520">
                        <c:v>265.19999999990381</c:v>
                      </c:pt>
                      <c:pt idx="26521">
                        <c:v>265.2099999999038</c:v>
                      </c:pt>
                      <c:pt idx="26522">
                        <c:v>265.21999999990379</c:v>
                      </c:pt>
                      <c:pt idx="26523">
                        <c:v>265.22999999990378</c:v>
                      </c:pt>
                      <c:pt idx="26524">
                        <c:v>265.23999999990377</c:v>
                      </c:pt>
                      <c:pt idx="26525">
                        <c:v>265.24999999990376</c:v>
                      </c:pt>
                      <c:pt idx="26526">
                        <c:v>265.25999999990375</c:v>
                      </c:pt>
                      <c:pt idx="26527">
                        <c:v>265.26999999990375</c:v>
                      </c:pt>
                      <c:pt idx="26528">
                        <c:v>265.27999999990374</c:v>
                      </c:pt>
                      <c:pt idx="26529">
                        <c:v>265.28999999990373</c:v>
                      </c:pt>
                      <c:pt idx="26530">
                        <c:v>265.29999999990372</c:v>
                      </c:pt>
                      <c:pt idx="26531">
                        <c:v>265.30999999990371</c:v>
                      </c:pt>
                      <c:pt idx="26532">
                        <c:v>265.3199999999037</c:v>
                      </c:pt>
                      <c:pt idx="26533">
                        <c:v>265.32999999990369</c:v>
                      </c:pt>
                      <c:pt idx="26534">
                        <c:v>265.33999999990368</c:v>
                      </c:pt>
                      <c:pt idx="26535">
                        <c:v>265.34999999990367</c:v>
                      </c:pt>
                      <c:pt idx="26536">
                        <c:v>265.35999999990366</c:v>
                      </c:pt>
                      <c:pt idx="26537">
                        <c:v>265.36999999990365</c:v>
                      </c:pt>
                      <c:pt idx="26538">
                        <c:v>265.37999999990365</c:v>
                      </c:pt>
                      <c:pt idx="26539">
                        <c:v>265.38999999990364</c:v>
                      </c:pt>
                      <c:pt idx="26540">
                        <c:v>265.39999999990363</c:v>
                      </c:pt>
                      <c:pt idx="26541">
                        <c:v>265.40999999990362</c:v>
                      </c:pt>
                      <c:pt idx="26542">
                        <c:v>265.41999999990361</c:v>
                      </c:pt>
                      <c:pt idx="26543">
                        <c:v>265.4299999999036</c:v>
                      </c:pt>
                      <c:pt idx="26544">
                        <c:v>265.43999999990359</c:v>
                      </c:pt>
                      <c:pt idx="26545">
                        <c:v>265.44999999990358</c:v>
                      </c:pt>
                      <c:pt idx="26546">
                        <c:v>265.45999999990357</c:v>
                      </c:pt>
                      <c:pt idx="26547">
                        <c:v>265.46999999990356</c:v>
                      </c:pt>
                      <c:pt idx="26548">
                        <c:v>265.47999999990355</c:v>
                      </c:pt>
                      <c:pt idx="26549">
                        <c:v>265.48999999990355</c:v>
                      </c:pt>
                      <c:pt idx="26550">
                        <c:v>265.49999999990354</c:v>
                      </c:pt>
                      <c:pt idx="26551">
                        <c:v>265.50999999990353</c:v>
                      </c:pt>
                      <c:pt idx="26552">
                        <c:v>265.51999999990352</c:v>
                      </c:pt>
                      <c:pt idx="26553">
                        <c:v>265.52999999990351</c:v>
                      </c:pt>
                      <c:pt idx="26554">
                        <c:v>265.5399999999035</c:v>
                      </c:pt>
                      <c:pt idx="26555">
                        <c:v>265.54999999990349</c:v>
                      </c:pt>
                      <c:pt idx="26556">
                        <c:v>265.55999999990348</c:v>
                      </c:pt>
                      <c:pt idx="26557">
                        <c:v>265.56999999990347</c:v>
                      </c:pt>
                      <c:pt idx="26558">
                        <c:v>265.57999999990346</c:v>
                      </c:pt>
                      <c:pt idx="26559">
                        <c:v>265.58999999990345</c:v>
                      </c:pt>
                      <c:pt idx="26560">
                        <c:v>265.59999999990345</c:v>
                      </c:pt>
                      <c:pt idx="26561">
                        <c:v>265.60999999990344</c:v>
                      </c:pt>
                      <c:pt idx="26562">
                        <c:v>265.61999999990343</c:v>
                      </c:pt>
                      <c:pt idx="26563">
                        <c:v>265.62999999990342</c:v>
                      </c:pt>
                      <c:pt idx="26564">
                        <c:v>265.63999999990341</c:v>
                      </c:pt>
                      <c:pt idx="26565">
                        <c:v>265.6499999999034</c:v>
                      </c:pt>
                      <c:pt idx="26566">
                        <c:v>265.65999999990339</c:v>
                      </c:pt>
                      <c:pt idx="26567">
                        <c:v>265.66999999990338</c:v>
                      </c:pt>
                      <c:pt idx="26568">
                        <c:v>265.67999999990337</c:v>
                      </c:pt>
                      <c:pt idx="26569">
                        <c:v>265.68999999990336</c:v>
                      </c:pt>
                      <c:pt idx="26570">
                        <c:v>265.69999999990335</c:v>
                      </c:pt>
                      <c:pt idx="26571">
                        <c:v>265.70999999990335</c:v>
                      </c:pt>
                      <c:pt idx="26572">
                        <c:v>265.71999999990334</c:v>
                      </c:pt>
                      <c:pt idx="26573">
                        <c:v>265.72999999990333</c:v>
                      </c:pt>
                      <c:pt idx="26574">
                        <c:v>265.73999999990332</c:v>
                      </c:pt>
                      <c:pt idx="26575">
                        <c:v>265.74999999990331</c:v>
                      </c:pt>
                      <c:pt idx="26576">
                        <c:v>265.7599999999033</c:v>
                      </c:pt>
                      <c:pt idx="26577">
                        <c:v>265.76999999990329</c:v>
                      </c:pt>
                      <c:pt idx="26578">
                        <c:v>265.77999999990328</c:v>
                      </c:pt>
                      <c:pt idx="26579">
                        <c:v>265.78999999990327</c:v>
                      </c:pt>
                      <c:pt idx="26580">
                        <c:v>265.79999999990326</c:v>
                      </c:pt>
                      <c:pt idx="26581">
                        <c:v>265.80999999990325</c:v>
                      </c:pt>
                      <c:pt idx="26582">
                        <c:v>265.81999999990325</c:v>
                      </c:pt>
                      <c:pt idx="26583">
                        <c:v>265.82999999990324</c:v>
                      </c:pt>
                      <c:pt idx="26584">
                        <c:v>265.83999999990323</c:v>
                      </c:pt>
                      <c:pt idx="26585">
                        <c:v>265.84999999990322</c:v>
                      </c:pt>
                      <c:pt idx="26586">
                        <c:v>265.85999999990321</c:v>
                      </c:pt>
                      <c:pt idx="26587">
                        <c:v>265.8699999999032</c:v>
                      </c:pt>
                      <c:pt idx="26588">
                        <c:v>265.87999999990319</c:v>
                      </c:pt>
                      <c:pt idx="26589">
                        <c:v>265.88999999990318</c:v>
                      </c:pt>
                      <c:pt idx="26590">
                        <c:v>265.89999999990317</c:v>
                      </c:pt>
                      <c:pt idx="26591">
                        <c:v>265.90999999990316</c:v>
                      </c:pt>
                      <c:pt idx="26592">
                        <c:v>265.91999999990315</c:v>
                      </c:pt>
                      <c:pt idx="26593">
                        <c:v>265.92999999990315</c:v>
                      </c:pt>
                      <c:pt idx="26594">
                        <c:v>265.93999999990314</c:v>
                      </c:pt>
                      <c:pt idx="26595">
                        <c:v>265.94999999990313</c:v>
                      </c:pt>
                      <c:pt idx="26596">
                        <c:v>265.95999999990312</c:v>
                      </c:pt>
                      <c:pt idx="26597">
                        <c:v>265.96999999990311</c:v>
                      </c:pt>
                      <c:pt idx="26598">
                        <c:v>265.9799999999031</c:v>
                      </c:pt>
                      <c:pt idx="26599">
                        <c:v>265.98999999990309</c:v>
                      </c:pt>
                      <c:pt idx="26600">
                        <c:v>265.99999999990308</c:v>
                      </c:pt>
                      <c:pt idx="26601">
                        <c:v>266.00999999990307</c:v>
                      </c:pt>
                      <c:pt idx="26602">
                        <c:v>266.01999999990306</c:v>
                      </c:pt>
                      <c:pt idx="26603">
                        <c:v>266.02999999990305</c:v>
                      </c:pt>
                      <c:pt idx="26604">
                        <c:v>266.03999999990305</c:v>
                      </c:pt>
                      <c:pt idx="26605">
                        <c:v>266.04999999990304</c:v>
                      </c:pt>
                      <c:pt idx="26606">
                        <c:v>266.05999999990303</c:v>
                      </c:pt>
                      <c:pt idx="26607">
                        <c:v>266.06999999990302</c:v>
                      </c:pt>
                      <c:pt idx="26608">
                        <c:v>266.07999999990301</c:v>
                      </c:pt>
                      <c:pt idx="26609">
                        <c:v>266.089999999903</c:v>
                      </c:pt>
                      <c:pt idx="26610">
                        <c:v>266.09999999990299</c:v>
                      </c:pt>
                      <c:pt idx="26611">
                        <c:v>266.10999999990298</c:v>
                      </c:pt>
                      <c:pt idx="26612">
                        <c:v>266.11999999990297</c:v>
                      </c:pt>
                      <c:pt idx="26613">
                        <c:v>266.12999999990296</c:v>
                      </c:pt>
                      <c:pt idx="26614">
                        <c:v>266.13999999990295</c:v>
                      </c:pt>
                      <c:pt idx="26615">
                        <c:v>266.14999999990295</c:v>
                      </c:pt>
                      <c:pt idx="26616">
                        <c:v>266.15999999990294</c:v>
                      </c:pt>
                      <c:pt idx="26617">
                        <c:v>266.16999999990293</c:v>
                      </c:pt>
                      <c:pt idx="26618">
                        <c:v>266.17999999990292</c:v>
                      </c:pt>
                      <c:pt idx="26619">
                        <c:v>266.18999999990291</c:v>
                      </c:pt>
                      <c:pt idx="26620">
                        <c:v>266.1999999999029</c:v>
                      </c:pt>
                      <c:pt idx="26621">
                        <c:v>266.20999999990289</c:v>
                      </c:pt>
                      <c:pt idx="26622">
                        <c:v>266.21999999990288</c:v>
                      </c:pt>
                      <c:pt idx="26623">
                        <c:v>266.22999999990287</c:v>
                      </c:pt>
                      <c:pt idx="26624">
                        <c:v>266.23999999990286</c:v>
                      </c:pt>
                      <c:pt idx="26625">
                        <c:v>266.24999999990285</c:v>
                      </c:pt>
                      <c:pt idx="26626">
                        <c:v>266.25999999990285</c:v>
                      </c:pt>
                      <c:pt idx="26627">
                        <c:v>266.26999999990284</c:v>
                      </c:pt>
                      <c:pt idx="26628">
                        <c:v>266.27999999990283</c:v>
                      </c:pt>
                      <c:pt idx="26629">
                        <c:v>266.28999999990282</c:v>
                      </c:pt>
                      <c:pt idx="26630">
                        <c:v>266.29999999990281</c:v>
                      </c:pt>
                      <c:pt idx="26631">
                        <c:v>266.3099999999028</c:v>
                      </c:pt>
                      <c:pt idx="26632">
                        <c:v>266.31999999990279</c:v>
                      </c:pt>
                      <c:pt idx="26633">
                        <c:v>266.32999999990278</c:v>
                      </c:pt>
                      <c:pt idx="26634">
                        <c:v>266.33999999990277</c:v>
                      </c:pt>
                      <c:pt idx="26635">
                        <c:v>266.34999999990276</c:v>
                      </c:pt>
                      <c:pt idx="26636">
                        <c:v>266.35999999990275</c:v>
                      </c:pt>
                      <c:pt idx="26637">
                        <c:v>266.36999999990275</c:v>
                      </c:pt>
                      <c:pt idx="26638">
                        <c:v>266.37999999990274</c:v>
                      </c:pt>
                      <c:pt idx="26639">
                        <c:v>266.38999999990273</c:v>
                      </c:pt>
                      <c:pt idx="26640">
                        <c:v>266.39999999990272</c:v>
                      </c:pt>
                      <c:pt idx="26641">
                        <c:v>266.40999999990271</c:v>
                      </c:pt>
                      <c:pt idx="26642">
                        <c:v>266.4199999999027</c:v>
                      </c:pt>
                      <c:pt idx="26643">
                        <c:v>266.42999999990269</c:v>
                      </c:pt>
                      <c:pt idx="26644">
                        <c:v>266.43999999990268</c:v>
                      </c:pt>
                      <c:pt idx="26645">
                        <c:v>266.44999999990267</c:v>
                      </c:pt>
                      <c:pt idx="26646">
                        <c:v>266.45999999990266</c:v>
                      </c:pt>
                      <c:pt idx="26647">
                        <c:v>266.46999999990265</c:v>
                      </c:pt>
                      <c:pt idx="26648">
                        <c:v>266.47999999990265</c:v>
                      </c:pt>
                      <c:pt idx="26649">
                        <c:v>266.48999999990264</c:v>
                      </c:pt>
                      <c:pt idx="26650">
                        <c:v>266.49999999990263</c:v>
                      </c:pt>
                      <c:pt idx="26651">
                        <c:v>266.50999999990262</c:v>
                      </c:pt>
                      <c:pt idx="26652">
                        <c:v>266.51999999990261</c:v>
                      </c:pt>
                      <c:pt idx="26653">
                        <c:v>266.5299999999026</c:v>
                      </c:pt>
                      <c:pt idx="26654">
                        <c:v>266.53999999990259</c:v>
                      </c:pt>
                      <c:pt idx="26655">
                        <c:v>266.54999999990258</c:v>
                      </c:pt>
                      <c:pt idx="26656">
                        <c:v>266.55999999990257</c:v>
                      </c:pt>
                      <c:pt idx="26657">
                        <c:v>266.56999999990256</c:v>
                      </c:pt>
                      <c:pt idx="26658">
                        <c:v>266.57999999990255</c:v>
                      </c:pt>
                      <c:pt idx="26659">
                        <c:v>266.58999999990255</c:v>
                      </c:pt>
                      <c:pt idx="26660">
                        <c:v>266.59999999990254</c:v>
                      </c:pt>
                      <c:pt idx="26661">
                        <c:v>266.60999999990253</c:v>
                      </c:pt>
                      <c:pt idx="26662">
                        <c:v>266.61999999990252</c:v>
                      </c:pt>
                      <c:pt idx="26663">
                        <c:v>266.62999999990251</c:v>
                      </c:pt>
                      <c:pt idx="26664">
                        <c:v>266.6399999999025</c:v>
                      </c:pt>
                      <c:pt idx="26665">
                        <c:v>266.64999999990249</c:v>
                      </c:pt>
                      <c:pt idx="26666">
                        <c:v>266.65999999990248</c:v>
                      </c:pt>
                      <c:pt idx="26667">
                        <c:v>266.66999999990247</c:v>
                      </c:pt>
                      <c:pt idx="26668">
                        <c:v>266.67999999990246</c:v>
                      </c:pt>
                      <c:pt idx="26669">
                        <c:v>266.68999999990245</c:v>
                      </c:pt>
                      <c:pt idx="26670">
                        <c:v>266.69999999990245</c:v>
                      </c:pt>
                      <c:pt idx="26671">
                        <c:v>266.70999999990244</c:v>
                      </c:pt>
                      <c:pt idx="26672">
                        <c:v>266.71999999990243</c:v>
                      </c:pt>
                      <c:pt idx="26673">
                        <c:v>266.72999999990242</c:v>
                      </c:pt>
                      <c:pt idx="26674">
                        <c:v>266.73999999990241</c:v>
                      </c:pt>
                      <c:pt idx="26675">
                        <c:v>266.7499999999024</c:v>
                      </c:pt>
                      <c:pt idx="26676">
                        <c:v>266.75999999990239</c:v>
                      </c:pt>
                      <c:pt idx="26677">
                        <c:v>266.76999999990238</c:v>
                      </c:pt>
                      <c:pt idx="26678">
                        <c:v>266.77999999990237</c:v>
                      </c:pt>
                      <c:pt idx="26679">
                        <c:v>266.78999999990236</c:v>
                      </c:pt>
                      <c:pt idx="26680">
                        <c:v>266.79999999990235</c:v>
                      </c:pt>
                      <c:pt idx="26681">
                        <c:v>266.80999999990235</c:v>
                      </c:pt>
                      <c:pt idx="26682">
                        <c:v>266.81999999990234</c:v>
                      </c:pt>
                      <c:pt idx="26683">
                        <c:v>266.82999999990233</c:v>
                      </c:pt>
                      <c:pt idx="26684">
                        <c:v>266.83999999990232</c:v>
                      </c:pt>
                      <c:pt idx="26685">
                        <c:v>266.84999999990231</c:v>
                      </c:pt>
                      <c:pt idx="26686">
                        <c:v>266.8599999999023</c:v>
                      </c:pt>
                      <c:pt idx="26687">
                        <c:v>266.86999999990229</c:v>
                      </c:pt>
                      <c:pt idx="26688">
                        <c:v>266.87999999990228</c:v>
                      </c:pt>
                      <c:pt idx="26689">
                        <c:v>266.88999999990227</c:v>
                      </c:pt>
                      <c:pt idx="26690">
                        <c:v>266.89999999990226</c:v>
                      </c:pt>
                      <c:pt idx="26691">
                        <c:v>266.90999999990225</c:v>
                      </c:pt>
                      <c:pt idx="26692">
                        <c:v>266.91999999990225</c:v>
                      </c:pt>
                      <c:pt idx="26693">
                        <c:v>266.92999999990224</c:v>
                      </c:pt>
                      <c:pt idx="26694">
                        <c:v>266.93999999990223</c:v>
                      </c:pt>
                      <c:pt idx="26695">
                        <c:v>266.94999999990222</c:v>
                      </c:pt>
                      <c:pt idx="26696">
                        <c:v>266.95999999990221</c:v>
                      </c:pt>
                      <c:pt idx="26697">
                        <c:v>266.9699999999022</c:v>
                      </c:pt>
                      <c:pt idx="26698">
                        <c:v>266.97999999990219</c:v>
                      </c:pt>
                      <c:pt idx="26699">
                        <c:v>266.98999999990218</c:v>
                      </c:pt>
                      <c:pt idx="26700">
                        <c:v>266.99999999990217</c:v>
                      </c:pt>
                      <c:pt idx="26701">
                        <c:v>267.00999999990216</c:v>
                      </c:pt>
                      <c:pt idx="26702">
                        <c:v>267.01999999990215</c:v>
                      </c:pt>
                      <c:pt idx="26703">
                        <c:v>267.02999999990215</c:v>
                      </c:pt>
                      <c:pt idx="26704">
                        <c:v>267.03999999990214</c:v>
                      </c:pt>
                      <c:pt idx="26705">
                        <c:v>267.04999999990213</c:v>
                      </c:pt>
                      <c:pt idx="26706">
                        <c:v>267.05999999990212</c:v>
                      </c:pt>
                      <c:pt idx="26707">
                        <c:v>267.06999999990211</c:v>
                      </c:pt>
                      <c:pt idx="26708">
                        <c:v>267.0799999999021</c:v>
                      </c:pt>
                      <c:pt idx="26709">
                        <c:v>267.08999999990209</c:v>
                      </c:pt>
                      <c:pt idx="26710">
                        <c:v>267.09999999990208</c:v>
                      </c:pt>
                      <c:pt idx="26711">
                        <c:v>267.10999999990207</c:v>
                      </c:pt>
                      <c:pt idx="26712">
                        <c:v>267.11999999990206</c:v>
                      </c:pt>
                      <c:pt idx="26713">
                        <c:v>267.12999999990205</c:v>
                      </c:pt>
                      <c:pt idx="26714">
                        <c:v>267.13999999990205</c:v>
                      </c:pt>
                      <c:pt idx="26715">
                        <c:v>267.14999999990204</c:v>
                      </c:pt>
                      <c:pt idx="26716">
                        <c:v>267.15999999990203</c:v>
                      </c:pt>
                      <c:pt idx="26717">
                        <c:v>267.16999999990202</c:v>
                      </c:pt>
                      <c:pt idx="26718">
                        <c:v>267.17999999990201</c:v>
                      </c:pt>
                      <c:pt idx="26719">
                        <c:v>267.189999999902</c:v>
                      </c:pt>
                      <c:pt idx="26720">
                        <c:v>267.19999999990199</c:v>
                      </c:pt>
                      <c:pt idx="26721">
                        <c:v>267.20999999990198</c:v>
                      </c:pt>
                      <c:pt idx="26722">
                        <c:v>267.21999999990197</c:v>
                      </c:pt>
                      <c:pt idx="26723">
                        <c:v>267.22999999990196</c:v>
                      </c:pt>
                      <c:pt idx="26724">
                        <c:v>267.23999999990195</c:v>
                      </c:pt>
                      <c:pt idx="26725">
                        <c:v>267.24999999990195</c:v>
                      </c:pt>
                      <c:pt idx="26726">
                        <c:v>267.25999999990194</c:v>
                      </c:pt>
                      <c:pt idx="26727">
                        <c:v>267.26999999990193</c:v>
                      </c:pt>
                      <c:pt idx="26728">
                        <c:v>267.27999999990192</c:v>
                      </c:pt>
                      <c:pt idx="26729">
                        <c:v>267.28999999990191</c:v>
                      </c:pt>
                      <c:pt idx="26730">
                        <c:v>267.2999999999019</c:v>
                      </c:pt>
                      <c:pt idx="26731">
                        <c:v>267.30999999990189</c:v>
                      </c:pt>
                      <c:pt idx="26732">
                        <c:v>267.31999999990188</c:v>
                      </c:pt>
                      <c:pt idx="26733">
                        <c:v>267.32999999990187</c:v>
                      </c:pt>
                      <c:pt idx="26734">
                        <c:v>267.33999999990186</c:v>
                      </c:pt>
                      <c:pt idx="26735">
                        <c:v>267.34999999990185</c:v>
                      </c:pt>
                      <c:pt idx="26736">
                        <c:v>267.35999999990185</c:v>
                      </c:pt>
                      <c:pt idx="26737">
                        <c:v>267.36999999990184</c:v>
                      </c:pt>
                      <c:pt idx="26738">
                        <c:v>267.37999999990183</c:v>
                      </c:pt>
                      <c:pt idx="26739">
                        <c:v>267.38999999990182</c:v>
                      </c:pt>
                      <c:pt idx="26740">
                        <c:v>267.39999999990181</c:v>
                      </c:pt>
                      <c:pt idx="26741">
                        <c:v>267.4099999999018</c:v>
                      </c:pt>
                      <c:pt idx="26742">
                        <c:v>267.41999999990179</c:v>
                      </c:pt>
                      <c:pt idx="26743">
                        <c:v>267.42999999990178</c:v>
                      </c:pt>
                      <c:pt idx="26744">
                        <c:v>267.43999999990177</c:v>
                      </c:pt>
                      <c:pt idx="26745">
                        <c:v>267.44999999990176</c:v>
                      </c:pt>
                      <c:pt idx="26746">
                        <c:v>267.45999999990175</c:v>
                      </c:pt>
                      <c:pt idx="26747">
                        <c:v>267.46999999990175</c:v>
                      </c:pt>
                      <c:pt idx="26748">
                        <c:v>267.47999999990174</c:v>
                      </c:pt>
                      <c:pt idx="26749">
                        <c:v>267.48999999990173</c:v>
                      </c:pt>
                      <c:pt idx="26750">
                        <c:v>267.49999999990172</c:v>
                      </c:pt>
                      <c:pt idx="26751">
                        <c:v>267.50999999990171</c:v>
                      </c:pt>
                      <c:pt idx="26752">
                        <c:v>267.5199999999017</c:v>
                      </c:pt>
                      <c:pt idx="26753">
                        <c:v>267.52999999990169</c:v>
                      </c:pt>
                      <c:pt idx="26754">
                        <c:v>267.53999999990168</c:v>
                      </c:pt>
                      <c:pt idx="26755">
                        <c:v>267.54999999990167</c:v>
                      </c:pt>
                      <c:pt idx="26756">
                        <c:v>267.55999999990166</c:v>
                      </c:pt>
                      <c:pt idx="26757">
                        <c:v>267.56999999990165</c:v>
                      </c:pt>
                      <c:pt idx="26758">
                        <c:v>267.57999999990164</c:v>
                      </c:pt>
                      <c:pt idx="26759">
                        <c:v>267.58999999990164</c:v>
                      </c:pt>
                      <c:pt idx="26760">
                        <c:v>267.59999999990163</c:v>
                      </c:pt>
                      <c:pt idx="26761">
                        <c:v>267.60999999990162</c:v>
                      </c:pt>
                      <c:pt idx="26762">
                        <c:v>267.61999999990161</c:v>
                      </c:pt>
                      <c:pt idx="26763">
                        <c:v>267.6299999999016</c:v>
                      </c:pt>
                      <c:pt idx="26764">
                        <c:v>267.63999999990159</c:v>
                      </c:pt>
                      <c:pt idx="26765">
                        <c:v>267.64999999990158</c:v>
                      </c:pt>
                      <c:pt idx="26766">
                        <c:v>267.65999999990157</c:v>
                      </c:pt>
                      <c:pt idx="26767">
                        <c:v>267.66999999990156</c:v>
                      </c:pt>
                      <c:pt idx="26768">
                        <c:v>267.67999999990155</c:v>
                      </c:pt>
                      <c:pt idx="26769">
                        <c:v>267.68999999990154</c:v>
                      </c:pt>
                      <c:pt idx="26770">
                        <c:v>267.69999999990154</c:v>
                      </c:pt>
                      <c:pt idx="26771">
                        <c:v>267.70999999990153</c:v>
                      </c:pt>
                      <c:pt idx="26772">
                        <c:v>267.71999999990152</c:v>
                      </c:pt>
                      <c:pt idx="26773">
                        <c:v>267.72999999990151</c:v>
                      </c:pt>
                      <c:pt idx="26774">
                        <c:v>267.7399999999015</c:v>
                      </c:pt>
                      <c:pt idx="26775">
                        <c:v>267.74999999990149</c:v>
                      </c:pt>
                      <c:pt idx="26776">
                        <c:v>267.75999999990148</c:v>
                      </c:pt>
                      <c:pt idx="26777">
                        <c:v>267.76999999990147</c:v>
                      </c:pt>
                      <c:pt idx="26778">
                        <c:v>267.77999999990146</c:v>
                      </c:pt>
                      <c:pt idx="26779">
                        <c:v>267.78999999990145</c:v>
                      </c:pt>
                      <c:pt idx="26780">
                        <c:v>267.79999999990144</c:v>
                      </c:pt>
                      <c:pt idx="26781">
                        <c:v>267.80999999990144</c:v>
                      </c:pt>
                      <c:pt idx="26782">
                        <c:v>267.81999999990143</c:v>
                      </c:pt>
                      <c:pt idx="26783">
                        <c:v>267.82999999990142</c:v>
                      </c:pt>
                      <c:pt idx="26784">
                        <c:v>267.83999999990141</c:v>
                      </c:pt>
                      <c:pt idx="26785">
                        <c:v>267.8499999999014</c:v>
                      </c:pt>
                      <c:pt idx="26786">
                        <c:v>267.85999999990139</c:v>
                      </c:pt>
                      <c:pt idx="26787">
                        <c:v>267.86999999990138</c:v>
                      </c:pt>
                      <c:pt idx="26788">
                        <c:v>267.87999999990137</c:v>
                      </c:pt>
                      <c:pt idx="26789">
                        <c:v>267.88999999990136</c:v>
                      </c:pt>
                      <c:pt idx="26790">
                        <c:v>267.89999999990135</c:v>
                      </c:pt>
                      <c:pt idx="26791">
                        <c:v>267.90999999990134</c:v>
                      </c:pt>
                      <c:pt idx="26792">
                        <c:v>267.91999999990134</c:v>
                      </c:pt>
                      <c:pt idx="26793">
                        <c:v>267.92999999990133</c:v>
                      </c:pt>
                      <c:pt idx="26794">
                        <c:v>267.93999999990132</c:v>
                      </c:pt>
                      <c:pt idx="26795">
                        <c:v>267.94999999990131</c:v>
                      </c:pt>
                      <c:pt idx="26796">
                        <c:v>267.9599999999013</c:v>
                      </c:pt>
                      <c:pt idx="26797">
                        <c:v>267.96999999990129</c:v>
                      </c:pt>
                      <c:pt idx="26798">
                        <c:v>267.97999999990128</c:v>
                      </c:pt>
                      <c:pt idx="26799">
                        <c:v>267.98999999990127</c:v>
                      </c:pt>
                      <c:pt idx="26800">
                        <c:v>267.99999999990126</c:v>
                      </c:pt>
                      <c:pt idx="26801">
                        <c:v>268.00999999990125</c:v>
                      </c:pt>
                      <c:pt idx="26802">
                        <c:v>268.01999999990124</c:v>
                      </c:pt>
                      <c:pt idx="26803">
                        <c:v>268.02999999990124</c:v>
                      </c:pt>
                      <c:pt idx="26804">
                        <c:v>268.03999999990123</c:v>
                      </c:pt>
                      <c:pt idx="26805">
                        <c:v>268.04999999990122</c:v>
                      </c:pt>
                      <c:pt idx="26806">
                        <c:v>268.05999999990121</c:v>
                      </c:pt>
                      <c:pt idx="26807">
                        <c:v>268.0699999999012</c:v>
                      </c:pt>
                      <c:pt idx="26808">
                        <c:v>268.07999999990119</c:v>
                      </c:pt>
                      <c:pt idx="26809">
                        <c:v>268.08999999990118</c:v>
                      </c:pt>
                      <c:pt idx="26810">
                        <c:v>268.09999999990117</c:v>
                      </c:pt>
                      <c:pt idx="26811">
                        <c:v>268.10999999990116</c:v>
                      </c:pt>
                      <c:pt idx="26812">
                        <c:v>268.11999999990115</c:v>
                      </c:pt>
                      <c:pt idx="26813">
                        <c:v>268.12999999990114</c:v>
                      </c:pt>
                      <c:pt idx="26814">
                        <c:v>268.13999999990114</c:v>
                      </c:pt>
                      <c:pt idx="26815">
                        <c:v>268.14999999990113</c:v>
                      </c:pt>
                      <c:pt idx="26816">
                        <c:v>268.15999999990112</c:v>
                      </c:pt>
                      <c:pt idx="26817">
                        <c:v>268.16999999990111</c:v>
                      </c:pt>
                      <c:pt idx="26818">
                        <c:v>268.1799999999011</c:v>
                      </c:pt>
                      <c:pt idx="26819">
                        <c:v>268.18999999990109</c:v>
                      </c:pt>
                      <c:pt idx="26820">
                        <c:v>268.19999999990108</c:v>
                      </c:pt>
                      <c:pt idx="26821">
                        <c:v>268.20999999990107</c:v>
                      </c:pt>
                      <c:pt idx="26822">
                        <c:v>268.21999999990106</c:v>
                      </c:pt>
                      <c:pt idx="26823">
                        <c:v>268.22999999990105</c:v>
                      </c:pt>
                      <c:pt idx="26824">
                        <c:v>268.23999999990104</c:v>
                      </c:pt>
                      <c:pt idx="26825">
                        <c:v>268.24999999990104</c:v>
                      </c:pt>
                      <c:pt idx="26826">
                        <c:v>268.25999999990103</c:v>
                      </c:pt>
                      <c:pt idx="26827">
                        <c:v>268.26999999990102</c:v>
                      </c:pt>
                      <c:pt idx="26828">
                        <c:v>268.27999999990101</c:v>
                      </c:pt>
                      <c:pt idx="26829">
                        <c:v>268.289999999901</c:v>
                      </c:pt>
                      <c:pt idx="26830">
                        <c:v>268.29999999990099</c:v>
                      </c:pt>
                      <c:pt idx="26831">
                        <c:v>268.30999999990098</c:v>
                      </c:pt>
                      <c:pt idx="26832">
                        <c:v>268.31999999990097</c:v>
                      </c:pt>
                      <c:pt idx="26833">
                        <c:v>268.32999999990096</c:v>
                      </c:pt>
                      <c:pt idx="26834">
                        <c:v>268.33999999990095</c:v>
                      </c:pt>
                      <c:pt idx="26835">
                        <c:v>268.34999999990094</c:v>
                      </c:pt>
                      <c:pt idx="26836">
                        <c:v>268.35999999990094</c:v>
                      </c:pt>
                      <c:pt idx="26837">
                        <c:v>268.36999999990093</c:v>
                      </c:pt>
                      <c:pt idx="26838">
                        <c:v>268.37999999990092</c:v>
                      </c:pt>
                      <c:pt idx="26839">
                        <c:v>268.38999999990091</c:v>
                      </c:pt>
                      <c:pt idx="26840">
                        <c:v>268.3999999999009</c:v>
                      </c:pt>
                      <c:pt idx="26841">
                        <c:v>268.40999999990089</c:v>
                      </c:pt>
                      <c:pt idx="26842">
                        <c:v>268.41999999990088</c:v>
                      </c:pt>
                      <c:pt idx="26843">
                        <c:v>268.42999999990087</c:v>
                      </c:pt>
                      <c:pt idx="26844">
                        <c:v>268.43999999990086</c:v>
                      </c:pt>
                      <c:pt idx="26845">
                        <c:v>268.44999999990085</c:v>
                      </c:pt>
                      <c:pt idx="26846">
                        <c:v>268.45999999990084</c:v>
                      </c:pt>
                      <c:pt idx="26847">
                        <c:v>268.46999999990084</c:v>
                      </c:pt>
                      <c:pt idx="26848">
                        <c:v>268.47999999990083</c:v>
                      </c:pt>
                      <c:pt idx="26849">
                        <c:v>268.48999999990082</c:v>
                      </c:pt>
                      <c:pt idx="26850">
                        <c:v>268.49999999990081</c:v>
                      </c:pt>
                      <c:pt idx="26851">
                        <c:v>268.5099999999008</c:v>
                      </c:pt>
                      <c:pt idx="26852">
                        <c:v>268.51999999990079</c:v>
                      </c:pt>
                      <c:pt idx="26853">
                        <c:v>268.52999999990078</c:v>
                      </c:pt>
                      <c:pt idx="26854">
                        <c:v>268.53999999990077</c:v>
                      </c:pt>
                      <c:pt idx="26855">
                        <c:v>268.54999999990076</c:v>
                      </c:pt>
                      <c:pt idx="26856">
                        <c:v>268.55999999990075</c:v>
                      </c:pt>
                      <c:pt idx="26857">
                        <c:v>268.56999999990074</c:v>
                      </c:pt>
                      <c:pt idx="26858">
                        <c:v>268.57999999990074</c:v>
                      </c:pt>
                      <c:pt idx="26859">
                        <c:v>268.58999999990073</c:v>
                      </c:pt>
                      <c:pt idx="26860">
                        <c:v>268.59999999990072</c:v>
                      </c:pt>
                      <c:pt idx="26861">
                        <c:v>268.60999999990071</c:v>
                      </c:pt>
                      <c:pt idx="26862">
                        <c:v>268.6199999999007</c:v>
                      </c:pt>
                      <c:pt idx="26863">
                        <c:v>268.62999999990069</c:v>
                      </c:pt>
                      <c:pt idx="26864">
                        <c:v>268.63999999990068</c:v>
                      </c:pt>
                      <c:pt idx="26865">
                        <c:v>268.64999999990067</c:v>
                      </c:pt>
                      <c:pt idx="26866">
                        <c:v>268.65999999990066</c:v>
                      </c:pt>
                      <c:pt idx="26867">
                        <c:v>268.66999999990065</c:v>
                      </c:pt>
                      <c:pt idx="26868">
                        <c:v>268.67999999990064</c:v>
                      </c:pt>
                      <c:pt idx="26869">
                        <c:v>268.68999999990064</c:v>
                      </c:pt>
                      <c:pt idx="26870">
                        <c:v>268.69999999990063</c:v>
                      </c:pt>
                      <c:pt idx="26871">
                        <c:v>268.70999999990062</c:v>
                      </c:pt>
                      <c:pt idx="26872">
                        <c:v>268.71999999990061</c:v>
                      </c:pt>
                      <c:pt idx="26873">
                        <c:v>268.7299999999006</c:v>
                      </c:pt>
                      <c:pt idx="26874">
                        <c:v>268.73999999990059</c:v>
                      </c:pt>
                      <c:pt idx="26875">
                        <c:v>268.74999999990058</c:v>
                      </c:pt>
                      <c:pt idx="26876">
                        <c:v>268.75999999990057</c:v>
                      </c:pt>
                      <c:pt idx="26877">
                        <c:v>268.76999999990056</c:v>
                      </c:pt>
                      <c:pt idx="26878">
                        <c:v>268.77999999990055</c:v>
                      </c:pt>
                      <c:pt idx="26879">
                        <c:v>268.78999999990054</c:v>
                      </c:pt>
                      <c:pt idx="26880">
                        <c:v>268.79999999990054</c:v>
                      </c:pt>
                      <c:pt idx="26881">
                        <c:v>268.80999999990053</c:v>
                      </c:pt>
                      <c:pt idx="26882">
                        <c:v>268.81999999990052</c:v>
                      </c:pt>
                      <c:pt idx="26883">
                        <c:v>268.82999999990051</c:v>
                      </c:pt>
                      <c:pt idx="26884">
                        <c:v>268.8399999999005</c:v>
                      </c:pt>
                      <c:pt idx="26885">
                        <c:v>268.84999999990049</c:v>
                      </c:pt>
                      <c:pt idx="26886">
                        <c:v>268.85999999990048</c:v>
                      </c:pt>
                      <c:pt idx="26887">
                        <c:v>268.86999999990047</c:v>
                      </c:pt>
                      <c:pt idx="26888">
                        <c:v>268.87999999990046</c:v>
                      </c:pt>
                      <c:pt idx="26889">
                        <c:v>268.88999999990045</c:v>
                      </c:pt>
                      <c:pt idx="26890">
                        <c:v>268.89999999990044</c:v>
                      </c:pt>
                      <c:pt idx="26891">
                        <c:v>268.90999999990044</c:v>
                      </c:pt>
                      <c:pt idx="26892">
                        <c:v>268.91999999990043</c:v>
                      </c:pt>
                      <c:pt idx="26893">
                        <c:v>268.92999999990042</c:v>
                      </c:pt>
                      <c:pt idx="26894">
                        <c:v>268.93999999990041</c:v>
                      </c:pt>
                      <c:pt idx="26895">
                        <c:v>268.9499999999004</c:v>
                      </c:pt>
                      <c:pt idx="26896">
                        <c:v>268.95999999990039</c:v>
                      </c:pt>
                      <c:pt idx="26897">
                        <c:v>268.96999999990038</c:v>
                      </c:pt>
                      <c:pt idx="26898">
                        <c:v>268.97999999990037</c:v>
                      </c:pt>
                      <c:pt idx="26899">
                        <c:v>268.98999999990036</c:v>
                      </c:pt>
                      <c:pt idx="26900">
                        <c:v>268.99999999990035</c:v>
                      </c:pt>
                      <c:pt idx="26901">
                        <c:v>269.00999999990034</c:v>
                      </c:pt>
                      <c:pt idx="26902">
                        <c:v>269.01999999990034</c:v>
                      </c:pt>
                      <c:pt idx="26903">
                        <c:v>269.02999999990033</c:v>
                      </c:pt>
                      <c:pt idx="26904">
                        <c:v>269.03999999990032</c:v>
                      </c:pt>
                      <c:pt idx="26905">
                        <c:v>269.04999999990031</c:v>
                      </c:pt>
                      <c:pt idx="26906">
                        <c:v>269.0599999999003</c:v>
                      </c:pt>
                      <c:pt idx="26907">
                        <c:v>269.06999999990029</c:v>
                      </c:pt>
                      <c:pt idx="26908">
                        <c:v>269.07999999990028</c:v>
                      </c:pt>
                      <c:pt idx="26909">
                        <c:v>269.08999999990027</c:v>
                      </c:pt>
                      <c:pt idx="26910">
                        <c:v>269.09999999990026</c:v>
                      </c:pt>
                      <c:pt idx="26911">
                        <c:v>269.10999999990025</c:v>
                      </c:pt>
                      <c:pt idx="26912">
                        <c:v>269.11999999990024</c:v>
                      </c:pt>
                      <c:pt idx="26913">
                        <c:v>269.12999999990024</c:v>
                      </c:pt>
                      <c:pt idx="26914">
                        <c:v>269.13999999990023</c:v>
                      </c:pt>
                      <c:pt idx="26915">
                        <c:v>269.14999999990022</c:v>
                      </c:pt>
                      <c:pt idx="26916">
                        <c:v>269.15999999990021</c:v>
                      </c:pt>
                      <c:pt idx="26917">
                        <c:v>269.1699999999002</c:v>
                      </c:pt>
                      <c:pt idx="26918">
                        <c:v>269.17999999990019</c:v>
                      </c:pt>
                      <c:pt idx="26919">
                        <c:v>269.18999999990018</c:v>
                      </c:pt>
                      <c:pt idx="26920">
                        <c:v>269.19999999990017</c:v>
                      </c:pt>
                      <c:pt idx="26921">
                        <c:v>269.20999999990016</c:v>
                      </c:pt>
                      <c:pt idx="26922">
                        <c:v>269.21999999990015</c:v>
                      </c:pt>
                      <c:pt idx="26923">
                        <c:v>269.22999999990014</c:v>
                      </c:pt>
                      <c:pt idx="26924">
                        <c:v>269.23999999990014</c:v>
                      </c:pt>
                      <c:pt idx="26925">
                        <c:v>269.24999999990013</c:v>
                      </c:pt>
                      <c:pt idx="26926">
                        <c:v>269.25999999990012</c:v>
                      </c:pt>
                      <c:pt idx="26927">
                        <c:v>269.26999999990011</c:v>
                      </c:pt>
                      <c:pt idx="26928">
                        <c:v>269.2799999999001</c:v>
                      </c:pt>
                      <c:pt idx="26929">
                        <c:v>269.28999999990009</c:v>
                      </c:pt>
                      <c:pt idx="26930">
                        <c:v>269.29999999990008</c:v>
                      </c:pt>
                      <c:pt idx="26931">
                        <c:v>269.30999999990007</c:v>
                      </c:pt>
                      <c:pt idx="26932">
                        <c:v>269.31999999990006</c:v>
                      </c:pt>
                      <c:pt idx="26933">
                        <c:v>269.32999999990005</c:v>
                      </c:pt>
                      <c:pt idx="26934">
                        <c:v>269.33999999990004</c:v>
                      </c:pt>
                      <c:pt idx="26935">
                        <c:v>269.34999999990004</c:v>
                      </c:pt>
                      <c:pt idx="26936">
                        <c:v>269.35999999990003</c:v>
                      </c:pt>
                      <c:pt idx="26937">
                        <c:v>269.36999999990002</c:v>
                      </c:pt>
                      <c:pt idx="26938">
                        <c:v>269.37999999990001</c:v>
                      </c:pt>
                      <c:pt idx="26939">
                        <c:v>269.3899999999</c:v>
                      </c:pt>
                      <c:pt idx="26940">
                        <c:v>269.39999999989999</c:v>
                      </c:pt>
                      <c:pt idx="26941">
                        <c:v>269.40999999989998</c:v>
                      </c:pt>
                      <c:pt idx="26942">
                        <c:v>269.41999999989997</c:v>
                      </c:pt>
                      <c:pt idx="26943">
                        <c:v>269.42999999989996</c:v>
                      </c:pt>
                      <c:pt idx="26944">
                        <c:v>269.43999999989995</c:v>
                      </c:pt>
                      <c:pt idx="26945">
                        <c:v>269.44999999989994</c:v>
                      </c:pt>
                      <c:pt idx="26946">
                        <c:v>269.45999999989994</c:v>
                      </c:pt>
                      <c:pt idx="26947">
                        <c:v>269.46999999989993</c:v>
                      </c:pt>
                      <c:pt idx="26948">
                        <c:v>269.47999999989992</c:v>
                      </c:pt>
                      <c:pt idx="26949">
                        <c:v>269.48999999989991</c:v>
                      </c:pt>
                      <c:pt idx="26950">
                        <c:v>269.4999999998999</c:v>
                      </c:pt>
                      <c:pt idx="26951">
                        <c:v>269.50999999989989</c:v>
                      </c:pt>
                      <c:pt idx="26952">
                        <c:v>269.51999999989988</c:v>
                      </c:pt>
                      <c:pt idx="26953">
                        <c:v>269.52999999989987</c:v>
                      </c:pt>
                      <c:pt idx="26954">
                        <c:v>269.53999999989986</c:v>
                      </c:pt>
                      <c:pt idx="26955">
                        <c:v>269.54999999989985</c:v>
                      </c:pt>
                      <c:pt idx="26956">
                        <c:v>269.55999999989984</c:v>
                      </c:pt>
                      <c:pt idx="26957">
                        <c:v>269.56999999989984</c:v>
                      </c:pt>
                      <c:pt idx="26958">
                        <c:v>269.57999999989983</c:v>
                      </c:pt>
                      <c:pt idx="26959">
                        <c:v>269.58999999989982</c:v>
                      </c:pt>
                      <c:pt idx="26960">
                        <c:v>269.59999999989981</c:v>
                      </c:pt>
                      <c:pt idx="26961">
                        <c:v>269.6099999998998</c:v>
                      </c:pt>
                      <c:pt idx="26962">
                        <c:v>269.61999999989979</c:v>
                      </c:pt>
                      <c:pt idx="26963">
                        <c:v>269.62999999989978</c:v>
                      </c:pt>
                      <c:pt idx="26964">
                        <c:v>269.63999999989977</c:v>
                      </c:pt>
                      <c:pt idx="26965">
                        <c:v>269.64999999989976</c:v>
                      </c:pt>
                      <c:pt idx="26966">
                        <c:v>269.65999999989975</c:v>
                      </c:pt>
                      <c:pt idx="26967">
                        <c:v>269.66999999989974</c:v>
                      </c:pt>
                      <c:pt idx="26968">
                        <c:v>269.67999999989974</c:v>
                      </c:pt>
                      <c:pt idx="26969">
                        <c:v>269.68999999989973</c:v>
                      </c:pt>
                      <c:pt idx="26970">
                        <c:v>269.69999999989972</c:v>
                      </c:pt>
                      <c:pt idx="26971">
                        <c:v>269.70999999989971</c:v>
                      </c:pt>
                      <c:pt idx="26972">
                        <c:v>269.7199999998997</c:v>
                      </c:pt>
                      <c:pt idx="26973">
                        <c:v>269.72999999989969</c:v>
                      </c:pt>
                      <c:pt idx="26974">
                        <c:v>269.73999999989968</c:v>
                      </c:pt>
                      <c:pt idx="26975">
                        <c:v>269.74999999989967</c:v>
                      </c:pt>
                      <c:pt idx="26976">
                        <c:v>269.75999999989966</c:v>
                      </c:pt>
                      <c:pt idx="26977">
                        <c:v>269.76999999989965</c:v>
                      </c:pt>
                      <c:pt idx="26978">
                        <c:v>269.77999999989964</c:v>
                      </c:pt>
                      <c:pt idx="26979">
                        <c:v>269.78999999989963</c:v>
                      </c:pt>
                      <c:pt idx="26980">
                        <c:v>269.79999999989963</c:v>
                      </c:pt>
                      <c:pt idx="26981">
                        <c:v>269.80999999989962</c:v>
                      </c:pt>
                      <c:pt idx="26982">
                        <c:v>269.81999999989961</c:v>
                      </c:pt>
                      <c:pt idx="26983">
                        <c:v>269.8299999998996</c:v>
                      </c:pt>
                      <c:pt idx="26984">
                        <c:v>269.83999999989959</c:v>
                      </c:pt>
                      <c:pt idx="26985">
                        <c:v>269.84999999989958</c:v>
                      </c:pt>
                      <c:pt idx="26986">
                        <c:v>269.85999999989957</c:v>
                      </c:pt>
                      <c:pt idx="26987">
                        <c:v>269.86999999989956</c:v>
                      </c:pt>
                      <c:pt idx="26988">
                        <c:v>269.87999999989955</c:v>
                      </c:pt>
                      <c:pt idx="26989">
                        <c:v>269.88999999989954</c:v>
                      </c:pt>
                      <c:pt idx="26990">
                        <c:v>269.89999999989953</c:v>
                      </c:pt>
                      <c:pt idx="26991">
                        <c:v>269.90999999989953</c:v>
                      </c:pt>
                      <c:pt idx="26992">
                        <c:v>269.91999999989952</c:v>
                      </c:pt>
                      <c:pt idx="26993">
                        <c:v>269.92999999989951</c:v>
                      </c:pt>
                      <c:pt idx="26994">
                        <c:v>269.9399999998995</c:v>
                      </c:pt>
                      <c:pt idx="26995">
                        <c:v>269.94999999989949</c:v>
                      </c:pt>
                      <c:pt idx="26996">
                        <c:v>269.95999999989948</c:v>
                      </c:pt>
                      <c:pt idx="26997">
                        <c:v>269.96999999989947</c:v>
                      </c:pt>
                      <c:pt idx="26998">
                        <c:v>269.97999999989946</c:v>
                      </c:pt>
                      <c:pt idx="26999">
                        <c:v>269.98999999989945</c:v>
                      </c:pt>
                      <c:pt idx="27000">
                        <c:v>269.99999999989944</c:v>
                      </c:pt>
                      <c:pt idx="27001">
                        <c:v>270.00999999989943</c:v>
                      </c:pt>
                      <c:pt idx="27002">
                        <c:v>270.01999999989943</c:v>
                      </c:pt>
                      <c:pt idx="27003">
                        <c:v>270.02999999989942</c:v>
                      </c:pt>
                      <c:pt idx="27004">
                        <c:v>270.03999999989941</c:v>
                      </c:pt>
                      <c:pt idx="27005">
                        <c:v>270.0499999998994</c:v>
                      </c:pt>
                      <c:pt idx="27006">
                        <c:v>270.05999999989939</c:v>
                      </c:pt>
                      <c:pt idx="27007">
                        <c:v>270.06999999989938</c:v>
                      </c:pt>
                      <c:pt idx="27008">
                        <c:v>270.07999999989937</c:v>
                      </c:pt>
                      <c:pt idx="27009">
                        <c:v>270.08999999989936</c:v>
                      </c:pt>
                      <c:pt idx="27010">
                        <c:v>270.09999999989935</c:v>
                      </c:pt>
                      <c:pt idx="27011">
                        <c:v>270.10999999989934</c:v>
                      </c:pt>
                      <c:pt idx="27012">
                        <c:v>270.11999999989933</c:v>
                      </c:pt>
                      <c:pt idx="27013">
                        <c:v>270.12999999989933</c:v>
                      </c:pt>
                      <c:pt idx="27014">
                        <c:v>270.13999999989932</c:v>
                      </c:pt>
                      <c:pt idx="27015">
                        <c:v>270.14999999989931</c:v>
                      </c:pt>
                      <c:pt idx="27016">
                        <c:v>270.1599999998993</c:v>
                      </c:pt>
                      <c:pt idx="27017">
                        <c:v>270.16999999989929</c:v>
                      </c:pt>
                      <c:pt idx="27018">
                        <c:v>270.17999999989928</c:v>
                      </c:pt>
                      <c:pt idx="27019">
                        <c:v>270.18999999989927</c:v>
                      </c:pt>
                      <c:pt idx="27020">
                        <c:v>270.19999999989926</c:v>
                      </c:pt>
                      <c:pt idx="27021">
                        <c:v>270.20999999989925</c:v>
                      </c:pt>
                      <c:pt idx="27022">
                        <c:v>270.21999999989924</c:v>
                      </c:pt>
                      <c:pt idx="27023">
                        <c:v>270.22999999989923</c:v>
                      </c:pt>
                      <c:pt idx="27024">
                        <c:v>270.23999999989923</c:v>
                      </c:pt>
                      <c:pt idx="27025">
                        <c:v>270.24999999989922</c:v>
                      </c:pt>
                      <c:pt idx="27026">
                        <c:v>270.25999999989921</c:v>
                      </c:pt>
                      <c:pt idx="27027">
                        <c:v>270.2699999998992</c:v>
                      </c:pt>
                      <c:pt idx="27028">
                        <c:v>270.27999999989919</c:v>
                      </c:pt>
                      <c:pt idx="27029">
                        <c:v>270.28999999989918</c:v>
                      </c:pt>
                      <c:pt idx="27030">
                        <c:v>270.29999999989917</c:v>
                      </c:pt>
                      <c:pt idx="27031">
                        <c:v>270.30999999989916</c:v>
                      </c:pt>
                      <c:pt idx="27032">
                        <c:v>270.31999999989915</c:v>
                      </c:pt>
                      <c:pt idx="27033">
                        <c:v>270.32999999989914</c:v>
                      </c:pt>
                      <c:pt idx="27034">
                        <c:v>270.33999999989913</c:v>
                      </c:pt>
                      <c:pt idx="27035">
                        <c:v>270.34999999989913</c:v>
                      </c:pt>
                      <c:pt idx="27036">
                        <c:v>270.35999999989912</c:v>
                      </c:pt>
                      <c:pt idx="27037">
                        <c:v>270.36999999989911</c:v>
                      </c:pt>
                      <c:pt idx="27038">
                        <c:v>270.3799999998991</c:v>
                      </c:pt>
                      <c:pt idx="27039">
                        <c:v>270.38999999989909</c:v>
                      </c:pt>
                      <c:pt idx="27040">
                        <c:v>270.39999999989908</c:v>
                      </c:pt>
                      <c:pt idx="27041">
                        <c:v>270.40999999989907</c:v>
                      </c:pt>
                      <c:pt idx="27042">
                        <c:v>270.41999999989906</c:v>
                      </c:pt>
                      <c:pt idx="27043">
                        <c:v>270.42999999989905</c:v>
                      </c:pt>
                      <c:pt idx="27044">
                        <c:v>270.43999999989904</c:v>
                      </c:pt>
                      <c:pt idx="27045">
                        <c:v>270.44999999989903</c:v>
                      </c:pt>
                      <c:pt idx="27046">
                        <c:v>270.45999999989903</c:v>
                      </c:pt>
                      <c:pt idx="27047">
                        <c:v>270.46999999989902</c:v>
                      </c:pt>
                      <c:pt idx="27048">
                        <c:v>270.47999999989901</c:v>
                      </c:pt>
                      <c:pt idx="27049">
                        <c:v>270.489999999899</c:v>
                      </c:pt>
                      <c:pt idx="27050">
                        <c:v>270.49999999989899</c:v>
                      </c:pt>
                      <c:pt idx="27051">
                        <c:v>270.50999999989898</c:v>
                      </c:pt>
                      <c:pt idx="27052">
                        <c:v>270.51999999989897</c:v>
                      </c:pt>
                      <c:pt idx="27053">
                        <c:v>270.52999999989896</c:v>
                      </c:pt>
                      <c:pt idx="27054">
                        <c:v>270.53999999989895</c:v>
                      </c:pt>
                      <c:pt idx="27055">
                        <c:v>270.54999999989894</c:v>
                      </c:pt>
                      <c:pt idx="27056">
                        <c:v>270.55999999989893</c:v>
                      </c:pt>
                      <c:pt idx="27057">
                        <c:v>270.56999999989893</c:v>
                      </c:pt>
                      <c:pt idx="27058">
                        <c:v>270.57999999989892</c:v>
                      </c:pt>
                      <c:pt idx="27059">
                        <c:v>270.58999999989891</c:v>
                      </c:pt>
                      <c:pt idx="27060">
                        <c:v>270.5999999998989</c:v>
                      </c:pt>
                      <c:pt idx="27061">
                        <c:v>270.60999999989889</c:v>
                      </c:pt>
                      <c:pt idx="27062">
                        <c:v>270.61999999989888</c:v>
                      </c:pt>
                      <c:pt idx="27063">
                        <c:v>270.62999999989887</c:v>
                      </c:pt>
                      <c:pt idx="27064">
                        <c:v>270.63999999989886</c:v>
                      </c:pt>
                      <c:pt idx="27065">
                        <c:v>270.64999999989885</c:v>
                      </c:pt>
                      <c:pt idx="27066">
                        <c:v>270.65999999989884</c:v>
                      </c:pt>
                      <c:pt idx="27067">
                        <c:v>270.66999999989883</c:v>
                      </c:pt>
                      <c:pt idx="27068">
                        <c:v>270.67999999989883</c:v>
                      </c:pt>
                      <c:pt idx="27069">
                        <c:v>270.68999999989882</c:v>
                      </c:pt>
                      <c:pt idx="27070">
                        <c:v>270.69999999989881</c:v>
                      </c:pt>
                      <c:pt idx="27071">
                        <c:v>270.7099999998988</c:v>
                      </c:pt>
                      <c:pt idx="27072">
                        <c:v>270.71999999989879</c:v>
                      </c:pt>
                      <c:pt idx="27073">
                        <c:v>270.72999999989878</c:v>
                      </c:pt>
                      <c:pt idx="27074">
                        <c:v>270.73999999989877</c:v>
                      </c:pt>
                      <c:pt idx="27075">
                        <c:v>270.74999999989876</c:v>
                      </c:pt>
                      <c:pt idx="27076">
                        <c:v>270.75999999989875</c:v>
                      </c:pt>
                      <c:pt idx="27077">
                        <c:v>270.76999999989874</c:v>
                      </c:pt>
                      <c:pt idx="27078">
                        <c:v>270.77999999989873</c:v>
                      </c:pt>
                      <c:pt idx="27079">
                        <c:v>270.78999999989873</c:v>
                      </c:pt>
                      <c:pt idx="27080">
                        <c:v>270.79999999989872</c:v>
                      </c:pt>
                      <c:pt idx="27081">
                        <c:v>270.80999999989871</c:v>
                      </c:pt>
                      <c:pt idx="27082">
                        <c:v>270.8199999998987</c:v>
                      </c:pt>
                      <c:pt idx="27083">
                        <c:v>270.82999999989869</c:v>
                      </c:pt>
                      <c:pt idx="27084">
                        <c:v>270.83999999989868</c:v>
                      </c:pt>
                      <c:pt idx="27085">
                        <c:v>270.84999999989867</c:v>
                      </c:pt>
                      <c:pt idx="27086">
                        <c:v>270.85999999989866</c:v>
                      </c:pt>
                      <c:pt idx="27087">
                        <c:v>270.86999999989865</c:v>
                      </c:pt>
                      <c:pt idx="27088">
                        <c:v>270.87999999989864</c:v>
                      </c:pt>
                      <c:pt idx="27089">
                        <c:v>270.88999999989863</c:v>
                      </c:pt>
                      <c:pt idx="27090">
                        <c:v>270.89999999989863</c:v>
                      </c:pt>
                      <c:pt idx="27091">
                        <c:v>270.90999999989862</c:v>
                      </c:pt>
                      <c:pt idx="27092">
                        <c:v>270.91999999989861</c:v>
                      </c:pt>
                      <c:pt idx="27093">
                        <c:v>270.9299999998986</c:v>
                      </c:pt>
                      <c:pt idx="27094">
                        <c:v>270.93999999989859</c:v>
                      </c:pt>
                      <c:pt idx="27095">
                        <c:v>270.94999999989858</c:v>
                      </c:pt>
                      <c:pt idx="27096">
                        <c:v>270.95999999989857</c:v>
                      </c:pt>
                      <c:pt idx="27097">
                        <c:v>270.96999999989856</c:v>
                      </c:pt>
                      <c:pt idx="27098">
                        <c:v>270.97999999989855</c:v>
                      </c:pt>
                      <c:pt idx="27099">
                        <c:v>270.98999999989854</c:v>
                      </c:pt>
                      <c:pt idx="27100">
                        <c:v>270.99999999989853</c:v>
                      </c:pt>
                      <c:pt idx="27101">
                        <c:v>271.00999999989853</c:v>
                      </c:pt>
                      <c:pt idx="27102">
                        <c:v>271.01999999989852</c:v>
                      </c:pt>
                      <c:pt idx="27103">
                        <c:v>271.02999999989851</c:v>
                      </c:pt>
                      <c:pt idx="27104">
                        <c:v>271.0399999998985</c:v>
                      </c:pt>
                      <c:pt idx="27105">
                        <c:v>271.04999999989849</c:v>
                      </c:pt>
                      <c:pt idx="27106">
                        <c:v>271.05999999989848</c:v>
                      </c:pt>
                      <c:pt idx="27107">
                        <c:v>271.06999999989847</c:v>
                      </c:pt>
                      <c:pt idx="27108">
                        <c:v>271.07999999989846</c:v>
                      </c:pt>
                      <c:pt idx="27109">
                        <c:v>271.08999999989845</c:v>
                      </c:pt>
                      <c:pt idx="27110">
                        <c:v>271.09999999989844</c:v>
                      </c:pt>
                      <c:pt idx="27111">
                        <c:v>271.10999999989843</c:v>
                      </c:pt>
                      <c:pt idx="27112">
                        <c:v>271.11999999989843</c:v>
                      </c:pt>
                      <c:pt idx="27113">
                        <c:v>271.12999999989842</c:v>
                      </c:pt>
                      <c:pt idx="27114">
                        <c:v>271.13999999989841</c:v>
                      </c:pt>
                      <c:pt idx="27115">
                        <c:v>271.1499999998984</c:v>
                      </c:pt>
                      <c:pt idx="27116">
                        <c:v>271.15999999989839</c:v>
                      </c:pt>
                      <c:pt idx="27117">
                        <c:v>271.16999999989838</c:v>
                      </c:pt>
                      <c:pt idx="27118">
                        <c:v>271.17999999989837</c:v>
                      </c:pt>
                      <c:pt idx="27119">
                        <c:v>271.18999999989836</c:v>
                      </c:pt>
                      <c:pt idx="27120">
                        <c:v>271.19999999989835</c:v>
                      </c:pt>
                      <c:pt idx="27121">
                        <c:v>271.20999999989834</c:v>
                      </c:pt>
                      <c:pt idx="27122">
                        <c:v>271.21999999989833</c:v>
                      </c:pt>
                      <c:pt idx="27123">
                        <c:v>271.22999999989833</c:v>
                      </c:pt>
                      <c:pt idx="27124">
                        <c:v>271.23999999989832</c:v>
                      </c:pt>
                      <c:pt idx="27125">
                        <c:v>271.24999999989831</c:v>
                      </c:pt>
                      <c:pt idx="27126">
                        <c:v>271.2599999998983</c:v>
                      </c:pt>
                      <c:pt idx="27127">
                        <c:v>271.26999999989829</c:v>
                      </c:pt>
                      <c:pt idx="27128">
                        <c:v>271.27999999989828</c:v>
                      </c:pt>
                      <c:pt idx="27129">
                        <c:v>271.28999999989827</c:v>
                      </c:pt>
                      <c:pt idx="27130">
                        <c:v>271.29999999989826</c:v>
                      </c:pt>
                      <c:pt idx="27131">
                        <c:v>271.30999999989825</c:v>
                      </c:pt>
                      <c:pt idx="27132">
                        <c:v>271.31999999989824</c:v>
                      </c:pt>
                      <c:pt idx="27133">
                        <c:v>271.32999999989823</c:v>
                      </c:pt>
                      <c:pt idx="27134">
                        <c:v>271.33999999989823</c:v>
                      </c:pt>
                      <c:pt idx="27135">
                        <c:v>271.34999999989822</c:v>
                      </c:pt>
                      <c:pt idx="27136">
                        <c:v>271.35999999989821</c:v>
                      </c:pt>
                      <c:pt idx="27137">
                        <c:v>271.3699999998982</c:v>
                      </c:pt>
                      <c:pt idx="27138">
                        <c:v>271.37999999989819</c:v>
                      </c:pt>
                      <c:pt idx="27139">
                        <c:v>271.38999999989818</c:v>
                      </c:pt>
                      <c:pt idx="27140">
                        <c:v>271.39999999989817</c:v>
                      </c:pt>
                      <c:pt idx="27141">
                        <c:v>271.40999999989816</c:v>
                      </c:pt>
                      <c:pt idx="27142">
                        <c:v>271.41999999989815</c:v>
                      </c:pt>
                      <c:pt idx="27143">
                        <c:v>271.42999999989814</c:v>
                      </c:pt>
                      <c:pt idx="27144">
                        <c:v>271.43999999989813</c:v>
                      </c:pt>
                      <c:pt idx="27145">
                        <c:v>271.44999999989813</c:v>
                      </c:pt>
                      <c:pt idx="27146">
                        <c:v>271.45999999989812</c:v>
                      </c:pt>
                      <c:pt idx="27147">
                        <c:v>271.46999999989811</c:v>
                      </c:pt>
                      <c:pt idx="27148">
                        <c:v>271.4799999998981</c:v>
                      </c:pt>
                      <c:pt idx="27149">
                        <c:v>271.48999999989809</c:v>
                      </c:pt>
                      <c:pt idx="27150">
                        <c:v>271.49999999989808</c:v>
                      </c:pt>
                      <c:pt idx="27151">
                        <c:v>271.50999999989807</c:v>
                      </c:pt>
                      <c:pt idx="27152">
                        <c:v>271.51999999989806</c:v>
                      </c:pt>
                      <c:pt idx="27153">
                        <c:v>271.52999999989805</c:v>
                      </c:pt>
                      <c:pt idx="27154">
                        <c:v>271.53999999989804</c:v>
                      </c:pt>
                      <c:pt idx="27155">
                        <c:v>271.54999999989803</c:v>
                      </c:pt>
                      <c:pt idx="27156">
                        <c:v>271.55999999989803</c:v>
                      </c:pt>
                      <c:pt idx="27157">
                        <c:v>271.56999999989802</c:v>
                      </c:pt>
                      <c:pt idx="27158">
                        <c:v>271.57999999989801</c:v>
                      </c:pt>
                      <c:pt idx="27159">
                        <c:v>271.589999999898</c:v>
                      </c:pt>
                      <c:pt idx="27160">
                        <c:v>271.59999999989799</c:v>
                      </c:pt>
                      <c:pt idx="27161">
                        <c:v>271.60999999989798</c:v>
                      </c:pt>
                      <c:pt idx="27162">
                        <c:v>271.61999999989797</c:v>
                      </c:pt>
                      <c:pt idx="27163">
                        <c:v>271.62999999989796</c:v>
                      </c:pt>
                      <c:pt idx="27164">
                        <c:v>271.63999999989795</c:v>
                      </c:pt>
                      <c:pt idx="27165">
                        <c:v>271.64999999989794</c:v>
                      </c:pt>
                      <c:pt idx="27166">
                        <c:v>271.65999999989793</c:v>
                      </c:pt>
                      <c:pt idx="27167">
                        <c:v>271.66999999989793</c:v>
                      </c:pt>
                      <c:pt idx="27168">
                        <c:v>271.67999999989792</c:v>
                      </c:pt>
                      <c:pt idx="27169">
                        <c:v>271.68999999989791</c:v>
                      </c:pt>
                      <c:pt idx="27170">
                        <c:v>271.6999999998979</c:v>
                      </c:pt>
                      <c:pt idx="27171">
                        <c:v>271.70999999989789</c:v>
                      </c:pt>
                      <c:pt idx="27172">
                        <c:v>271.71999999989788</c:v>
                      </c:pt>
                      <c:pt idx="27173">
                        <c:v>271.72999999989787</c:v>
                      </c:pt>
                      <c:pt idx="27174">
                        <c:v>271.73999999989786</c:v>
                      </c:pt>
                      <c:pt idx="27175">
                        <c:v>271.74999999989785</c:v>
                      </c:pt>
                      <c:pt idx="27176">
                        <c:v>271.75999999989784</c:v>
                      </c:pt>
                      <c:pt idx="27177">
                        <c:v>271.76999999989783</c:v>
                      </c:pt>
                      <c:pt idx="27178">
                        <c:v>271.77999999989783</c:v>
                      </c:pt>
                      <c:pt idx="27179">
                        <c:v>271.78999999989782</c:v>
                      </c:pt>
                      <c:pt idx="27180">
                        <c:v>271.79999999989781</c:v>
                      </c:pt>
                      <c:pt idx="27181">
                        <c:v>271.8099999998978</c:v>
                      </c:pt>
                      <c:pt idx="27182">
                        <c:v>271.81999999989779</c:v>
                      </c:pt>
                      <c:pt idx="27183">
                        <c:v>271.82999999989778</c:v>
                      </c:pt>
                      <c:pt idx="27184">
                        <c:v>271.83999999989777</c:v>
                      </c:pt>
                      <c:pt idx="27185">
                        <c:v>271.84999999989776</c:v>
                      </c:pt>
                      <c:pt idx="27186">
                        <c:v>271.85999999989775</c:v>
                      </c:pt>
                      <c:pt idx="27187">
                        <c:v>271.86999999989774</c:v>
                      </c:pt>
                      <c:pt idx="27188">
                        <c:v>271.87999999989773</c:v>
                      </c:pt>
                      <c:pt idx="27189">
                        <c:v>271.88999999989773</c:v>
                      </c:pt>
                      <c:pt idx="27190">
                        <c:v>271.89999999989772</c:v>
                      </c:pt>
                      <c:pt idx="27191">
                        <c:v>271.90999999989771</c:v>
                      </c:pt>
                      <c:pt idx="27192">
                        <c:v>271.9199999998977</c:v>
                      </c:pt>
                      <c:pt idx="27193">
                        <c:v>271.92999999989769</c:v>
                      </c:pt>
                      <c:pt idx="27194">
                        <c:v>271.93999999989768</c:v>
                      </c:pt>
                      <c:pt idx="27195">
                        <c:v>271.94999999989767</c:v>
                      </c:pt>
                      <c:pt idx="27196">
                        <c:v>271.95999999989766</c:v>
                      </c:pt>
                      <c:pt idx="27197">
                        <c:v>271.96999999989765</c:v>
                      </c:pt>
                      <c:pt idx="27198">
                        <c:v>271.97999999989764</c:v>
                      </c:pt>
                      <c:pt idx="27199">
                        <c:v>271.98999999989763</c:v>
                      </c:pt>
                      <c:pt idx="27200">
                        <c:v>271.99999999989763</c:v>
                      </c:pt>
                      <c:pt idx="27201">
                        <c:v>272.00999999989762</c:v>
                      </c:pt>
                      <c:pt idx="27202">
                        <c:v>272.01999999989761</c:v>
                      </c:pt>
                      <c:pt idx="27203">
                        <c:v>272.0299999998976</c:v>
                      </c:pt>
                      <c:pt idx="27204">
                        <c:v>272.03999999989759</c:v>
                      </c:pt>
                      <c:pt idx="27205">
                        <c:v>272.04999999989758</c:v>
                      </c:pt>
                      <c:pt idx="27206">
                        <c:v>272.05999999989757</c:v>
                      </c:pt>
                      <c:pt idx="27207">
                        <c:v>272.06999999989756</c:v>
                      </c:pt>
                      <c:pt idx="27208">
                        <c:v>272.07999999989755</c:v>
                      </c:pt>
                      <c:pt idx="27209">
                        <c:v>272.08999999989754</c:v>
                      </c:pt>
                      <c:pt idx="27210">
                        <c:v>272.09999999989753</c:v>
                      </c:pt>
                      <c:pt idx="27211">
                        <c:v>272.10999999989752</c:v>
                      </c:pt>
                      <c:pt idx="27212">
                        <c:v>272.11999999989752</c:v>
                      </c:pt>
                      <c:pt idx="27213">
                        <c:v>272.12999999989751</c:v>
                      </c:pt>
                      <c:pt idx="27214">
                        <c:v>272.1399999998975</c:v>
                      </c:pt>
                      <c:pt idx="27215">
                        <c:v>272.14999999989749</c:v>
                      </c:pt>
                      <c:pt idx="27216">
                        <c:v>272.15999999989748</c:v>
                      </c:pt>
                      <c:pt idx="27217">
                        <c:v>272.16999999989747</c:v>
                      </c:pt>
                      <c:pt idx="27218">
                        <c:v>272.17999999989746</c:v>
                      </c:pt>
                      <c:pt idx="27219">
                        <c:v>272.18999999989745</c:v>
                      </c:pt>
                      <c:pt idx="27220">
                        <c:v>272.19999999989744</c:v>
                      </c:pt>
                      <c:pt idx="27221">
                        <c:v>272.20999999989743</c:v>
                      </c:pt>
                      <c:pt idx="27222">
                        <c:v>272.21999999989742</c:v>
                      </c:pt>
                      <c:pt idx="27223">
                        <c:v>272.22999999989742</c:v>
                      </c:pt>
                      <c:pt idx="27224">
                        <c:v>272.23999999989741</c:v>
                      </c:pt>
                      <c:pt idx="27225">
                        <c:v>272.2499999998974</c:v>
                      </c:pt>
                      <c:pt idx="27226">
                        <c:v>272.25999999989739</c:v>
                      </c:pt>
                      <c:pt idx="27227">
                        <c:v>272.26999999989738</c:v>
                      </c:pt>
                      <c:pt idx="27228">
                        <c:v>272.27999999989737</c:v>
                      </c:pt>
                      <c:pt idx="27229">
                        <c:v>272.28999999989736</c:v>
                      </c:pt>
                      <c:pt idx="27230">
                        <c:v>272.29999999989735</c:v>
                      </c:pt>
                      <c:pt idx="27231">
                        <c:v>272.30999999989734</c:v>
                      </c:pt>
                      <c:pt idx="27232">
                        <c:v>272.31999999989733</c:v>
                      </c:pt>
                      <c:pt idx="27233">
                        <c:v>272.32999999989732</c:v>
                      </c:pt>
                      <c:pt idx="27234">
                        <c:v>272.33999999989732</c:v>
                      </c:pt>
                      <c:pt idx="27235">
                        <c:v>272.34999999989731</c:v>
                      </c:pt>
                      <c:pt idx="27236">
                        <c:v>272.3599999998973</c:v>
                      </c:pt>
                      <c:pt idx="27237">
                        <c:v>272.36999999989729</c:v>
                      </c:pt>
                      <c:pt idx="27238">
                        <c:v>272.37999999989728</c:v>
                      </c:pt>
                      <c:pt idx="27239">
                        <c:v>272.38999999989727</c:v>
                      </c:pt>
                      <c:pt idx="27240">
                        <c:v>272.39999999989726</c:v>
                      </c:pt>
                      <c:pt idx="27241">
                        <c:v>272.40999999989725</c:v>
                      </c:pt>
                      <c:pt idx="27242">
                        <c:v>272.41999999989724</c:v>
                      </c:pt>
                      <c:pt idx="27243">
                        <c:v>272.42999999989723</c:v>
                      </c:pt>
                      <c:pt idx="27244">
                        <c:v>272.43999999989722</c:v>
                      </c:pt>
                      <c:pt idx="27245">
                        <c:v>272.44999999989722</c:v>
                      </c:pt>
                      <c:pt idx="27246">
                        <c:v>272.45999999989721</c:v>
                      </c:pt>
                      <c:pt idx="27247">
                        <c:v>272.4699999998972</c:v>
                      </c:pt>
                      <c:pt idx="27248">
                        <c:v>272.47999999989719</c:v>
                      </c:pt>
                      <c:pt idx="27249">
                        <c:v>272.48999999989718</c:v>
                      </c:pt>
                      <c:pt idx="27250">
                        <c:v>272.49999999989717</c:v>
                      </c:pt>
                      <c:pt idx="27251">
                        <c:v>272.50999999989716</c:v>
                      </c:pt>
                      <c:pt idx="27252">
                        <c:v>272.51999999989715</c:v>
                      </c:pt>
                      <c:pt idx="27253">
                        <c:v>272.52999999989714</c:v>
                      </c:pt>
                      <c:pt idx="27254">
                        <c:v>272.53999999989713</c:v>
                      </c:pt>
                      <c:pt idx="27255">
                        <c:v>272.54999999989712</c:v>
                      </c:pt>
                      <c:pt idx="27256">
                        <c:v>272.55999999989712</c:v>
                      </c:pt>
                      <c:pt idx="27257">
                        <c:v>272.56999999989711</c:v>
                      </c:pt>
                      <c:pt idx="27258">
                        <c:v>272.5799999998971</c:v>
                      </c:pt>
                      <c:pt idx="27259">
                        <c:v>272.58999999989709</c:v>
                      </c:pt>
                      <c:pt idx="27260">
                        <c:v>272.59999999989708</c:v>
                      </c:pt>
                      <c:pt idx="27261">
                        <c:v>272.60999999989707</c:v>
                      </c:pt>
                      <c:pt idx="27262">
                        <c:v>272.61999999989706</c:v>
                      </c:pt>
                      <c:pt idx="27263">
                        <c:v>272.62999999989705</c:v>
                      </c:pt>
                      <c:pt idx="27264">
                        <c:v>272.63999999989704</c:v>
                      </c:pt>
                      <c:pt idx="27265">
                        <c:v>272.64999999989703</c:v>
                      </c:pt>
                      <c:pt idx="27266">
                        <c:v>272.65999999989702</c:v>
                      </c:pt>
                      <c:pt idx="27267">
                        <c:v>272.66999999989702</c:v>
                      </c:pt>
                      <c:pt idx="27268">
                        <c:v>272.67999999989701</c:v>
                      </c:pt>
                      <c:pt idx="27269">
                        <c:v>272.689999999897</c:v>
                      </c:pt>
                      <c:pt idx="27270">
                        <c:v>272.69999999989699</c:v>
                      </c:pt>
                      <c:pt idx="27271">
                        <c:v>272.70999999989698</c:v>
                      </c:pt>
                      <c:pt idx="27272">
                        <c:v>272.71999999989697</c:v>
                      </c:pt>
                      <c:pt idx="27273">
                        <c:v>272.72999999989696</c:v>
                      </c:pt>
                      <c:pt idx="27274">
                        <c:v>272.73999999989695</c:v>
                      </c:pt>
                      <c:pt idx="27275">
                        <c:v>272.74999999989694</c:v>
                      </c:pt>
                      <c:pt idx="27276">
                        <c:v>272.75999999989693</c:v>
                      </c:pt>
                      <c:pt idx="27277">
                        <c:v>272.76999999989692</c:v>
                      </c:pt>
                      <c:pt idx="27278">
                        <c:v>272.77999999989692</c:v>
                      </c:pt>
                      <c:pt idx="27279">
                        <c:v>272.78999999989691</c:v>
                      </c:pt>
                      <c:pt idx="27280">
                        <c:v>272.7999999998969</c:v>
                      </c:pt>
                      <c:pt idx="27281">
                        <c:v>272.80999999989689</c:v>
                      </c:pt>
                      <c:pt idx="27282">
                        <c:v>272.81999999989688</c:v>
                      </c:pt>
                      <c:pt idx="27283">
                        <c:v>272.82999999989687</c:v>
                      </c:pt>
                      <c:pt idx="27284">
                        <c:v>272.83999999989686</c:v>
                      </c:pt>
                      <c:pt idx="27285">
                        <c:v>272.84999999989685</c:v>
                      </c:pt>
                      <c:pt idx="27286">
                        <c:v>272.85999999989684</c:v>
                      </c:pt>
                      <c:pt idx="27287">
                        <c:v>272.86999999989683</c:v>
                      </c:pt>
                      <c:pt idx="27288">
                        <c:v>272.87999999989682</c:v>
                      </c:pt>
                      <c:pt idx="27289">
                        <c:v>272.88999999989682</c:v>
                      </c:pt>
                      <c:pt idx="27290">
                        <c:v>272.89999999989681</c:v>
                      </c:pt>
                      <c:pt idx="27291">
                        <c:v>272.9099999998968</c:v>
                      </c:pt>
                      <c:pt idx="27292">
                        <c:v>272.91999999989679</c:v>
                      </c:pt>
                      <c:pt idx="27293">
                        <c:v>272.92999999989678</c:v>
                      </c:pt>
                      <c:pt idx="27294">
                        <c:v>272.93999999989677</c:v>
                      </c:pt>
                      <c:pt idx="27295">
                        <c:v>272.94999999989676</c:v>
                      </c:pt>
                      <c:pt idx="27296">
                        <c:v>272.95999999989675</c:v>
                      </c:pt>
                      <c:pt idx="27297">
                        <c:v>272.96999999989674</c:v>
                      </c:pt>
                      <c:pt idx="27298">
                        <c:v>272.97999999989673</c:v>
                      </c:pt>
                      <c:pt idx="27299">
                        <c:v>272.98999999989672</c:v>
                      </c:pt>
                      <c:pt idx="27300">
                        <c:v>272.99999999989672</c:v>
                      </c:pt>
                      <c:pt idx="27301">
                        <c:v>273.00999999989671</c:v>
                      </c:pt>
                      <c:pt idx="27302">
                        <c:v>273.0199999998967</c:v>
                      </c:pt>
                      <c:pt idx="27303">
                        <c:v>273.02999999989669</c:v>
                      </c:pt>
                      <c:pt idx="27304">
                        <c:v>273.03999999989668</c:v>
                      </c:pt>
                      <c:pt idx="27305">
                        <c:v>273.04999999989667</c:v>
                      </c:pt>
                      <c:pt idx="27306">
                        <c:v>273.05999999989666</c:v>
                      </c:pt>
                      <c:pt idx="27307">
                        <c:v>273.06999999989665</c:v>
                      </c:pt>
                      <c:pt idx="27308">
                        <c:v>273.07999999989664</c:v>
                      </c:pt>
                      <c:pt idx="27309">
                        <c:v>273.08999999989663</c:v>
                      </c:pt>
                      <c:pt idx="27310">
                        <c:v>273.09999999989662</c:v>
                      </c:pt>
                      <c:pt idx="27311">
                        <c:v>273.10999999989662</c:v>
                      </c:pt>
                      <c:pt idx="27312">
                        <c:v>273.11999999989661</c:v>
                      </c:pt>
                      <c:pt idx="27313">
                        <c:v>273.1299999998966</c:v>
                      </c:pt>
                      <c:pt idx="27314">
                        <c:v>273.13999999989659</c:v>
                      </c:pt>
                      <c:pt idx="27315">
                        <c:v>273.14999999989658</c:v>
                      </c:pt>
                      <c:pt idx="27316">
                        <c:v>273.15999999989657</c:v>
                      </c:pt>
                      <c:pt idx="27317">
                        <c:v>273.16999999989656</c:v>
                      </c:pt>
                      <c:pt idx="27318">
                        <c:v>273.17999999989655</c:v>
                      </c:pt>
                      <c:pt idx="27319">
                        <c:v>273.18999999989654</c:v>
                      </c:pt>
                      <c:pt idx="27320">
                        <c:v>273.19999999989653</c:v>
                      </c:pt>
                      <c:pt idx="27321">
                        <c:v>273.20999999989652</c:v>
                      </c:pt>
                      <c:pt idx="27322">
                        <c:v>273.21999999989652</c:v>
                      </c:pt>
                      <c:pt idx="27323">
                        <c:v>273.22999999989651</c:v>
                      </c:pt>
                      <c:pt idx="27324">
                        <c:v>273.2399999998965</c:v>
                      </c:pt>
                      <c:pt idx="27325">
                        <c:v>273.24999999989649</c:v>
                      </c:pt>
                      <c:pt idx="27326">
                        <c:v>273.25999999989648</c:v>
                      </c:pt>
                      <c:pt idx="27327">
                        <c:v>273.26999999989647</c:v>
                      </c:pt>
                      <c:pt idx="27328">
                        <c:v>273.27999999989646</c:v>
                      </c:pt>
                      <c:pt idx="27329">
                        <c:v>273.28999999989645</c:v>
                      </c:pt>
                      <c:pt idx="27330">
                        <c:v>273.29999999989644</c:v>
                      </c:pt>
                      <c:pt idx="27331">
                        <c:v>273.30999999989643</c:v>
                      </c:pt>
                      <c:pt idx="27332">
                        <c:v>273.31999999989642</c:v>
                      </c:pt>
                      <c:pt idx="27333">
                        <c:v>273.32999999989642</c:v>
                      </c:pt>
                      <c:pt idx="27334">
                        <c:v>273.33999999989641</c:v>
                      </c:pt>
                      <c:pt idx="27335">
                        <c:v>273.3499999998964</c:v>
                      </c:pt>
                      <c:pt idx="27336">
                        <c:v>273.35999999989639</c:v>
                      </c:pt>
                      <c:pt idx="27337">
                        <c:v>273.36999999989638</c:v>
                      </c:pt>
                      <c:pt idx="27338">
                        <c:v>273.37999999989637</c:v>
                      </c:pt>
                      <c:pt idx="27339">
                        <c:v>273.38999999989636</c:v>
                      </c:pt>
                      <c:pt idx="27340">
                        <c:v>273.39999999989635</c:v>
                      </c:pt>
                      <c:pt idx="27341">
                        <c:v>273.40999999989634</c:v>
                      </c:pt>
                      <c:pt idx="27342">
                        <c:v>273.41999999989633</c:v>
                      </c:pt>
                      <c:pt idx="27343">
                        <c:v>273.42999999989632</c:v>
                      </c:pt>
                      <c:pt idx="27344">
                        <c:v>273.43999999989632</c:v>
                      </c:pt>
                      <c:pt idx="27345">
                        <c:v>273.44999999989631</c:v>
                      </c:pt>
                      <c:pt idx="27346">
                        <c:v>273.4599999998963</c:v>
                      </c:pt>
                      <c:pt idx="27347">
                        <c:v>273.46999999989629</c:v>
                      </c:pt>
                      <c:pt idx="27348">
                        <c:v>273.47999999989628</c:v>
                      </c:pt>
                      <c:pt idx="27349">
                        <c:v>273.48999999989627</c:v>
                      </c:pt>
                      <c:pt idx="27350">
                        <c:v>273.49999999989626</c:v>
                      </c:pt>
                      <c:pt idx="27351">
                        <c:v>273.50999999989625</c:v>
                      </c:pt>
                      <c:pt idx="27352">
                        <c:v>273.51999999989624</c:v>
                      </c:pt>
                      <c:pt idx="27353">
                        <c:v>273.52999999989623</c:v>
                      </c:pt>
                      <c:pt idx="27354">
                        <c:v>273.53999999989622</c:v>
                      </c:pt>
                      <c:pt idx="27355">
                        <c:v>273.54999999989622</c:v>
                      </c:pt>
                      <c:pt idx="27356">
                        <c:v>273.55999999989621</c:v>
                      </c:pt>
                      <c:pt idx="27357">
                        <c:v>273.5699999998962</c:v>
                      </c:pt>
                      <c:pt idx="27358">
                        <c:v>273.57999999989619</c:v>
                      </c:pt>
                      <c:pt idx="27359">
                        <c:v>273.58999999989618</c:v>
                      </c:pt>
                      <c:pt idx="27360">
                        <c:v>273.59999999989617</c:v>
                      </c:pt>
                      <c:pt idx="27361">
                        <c:v>273.60999999989616</c:v>
                      </c:pt>
                      <c:pt idx="27362">
                        <c:v>273.61999999989615</c:v>
                      </c:pt>
                      <c:pt idx="27363">
                        <c:v>273.62999999989614</c:v>
                      </c:pt>
                      <c:pt idx="27364">
                        <c:v>273.63999999989613</c:v>
                      </c:pt>
                      <c:pt idx="27365">
                        <c:v>273.64999999989612</c:v>
                      </c:pt>
                      <c:pt idx="27366">
                        <c:v>273.65999999989612</c:v>
                      </c:pt>
                      <c:pt idx="27367">
                        <c:v>273.66999999989611</c:v>
                      </c:pt>
                      <c:pt idx="27368">
                        <c:v>273.6799999998961</c:v>
                      </c:pt>
                      <c:pt idx="27369">
                        <c:v>273.68999999989609</c:v>
                      </c:pt>
                      <c:pt idx="27370">
                        <c:v>273.69999999989608</c:v>
                      </c:pt>
                      <c:pt idx="27371">
                        <c:v>273.70999999989607</c:v>
                      </c:pt>
                      <c:pt idx="27372">
                        <c:v>273.71999999989606</c:v>
                      </c:pt>
                      <c:pt idx="27373">
                        <c:v>273.72999999989605</c:v>
                      </c:pt>
                      <c:pt idx="27374">
                        <c:v>273.73999999989604</c:v>
                      </c:pt>
                      <c:pt idx="27375">
                        <c:v>273.74999999989603</c:v>
                      </c:pt>
                      <c:pt idx="27376">
                        <c:v>273.75999999989602</c:v>
                      </c:pt>
                      <c:pt idx="27377">
                        <c:v>273.76999999989602</c:v>
                      </c:pt>
                      <c:pt idx="27378">
                        <c:v>273.77999999989601</c:v>
                      </c:pt>
                      <c:pt idx="27379">
                        <c:v>273.789999999896</c:v>
                      </c:pt>
                      <c:pt idx="27380">
                        <c:v>273.79999999989599</c:v>
                      </c:pt>
                      <c:pt idx="27381">
                        <c:v>273.80999999989598</c:v>
                      </c:pt>
                      <c:pt idx="27382">
                        <c:v>273.81999999989597</c:v>
                      </c:pt>
                      <c:pt idx="27383">
                        <c:v>273.82999999989596</c:v>
                      </c:pt>
                      <c:pt idx="27384">
                        <c:v>273.83999999989595</c:v>
                      </c:pt>
                      <c:pt idx="27385">
                        <c:v>273.84999999989594</c:v>
                      </c:pt>
                      <c:pt idx="27386">
                        <c:v>273.85999999989593</c:v>
                      </c:pt>
                      <c:pt idx="27387">
                        <c:v>273.86999999989592</c:v>
                      </c:pt>
                      <c:pt idx="27388">
                        <c:v>273.87999999989592</c:v>
                      </c:pt>
                      <c:pt idx="27389">
                        <c:v>273.88999999989591</c:v>
                      </c:pt>
                      <c:pt idx="27390">
                        <c:v>273.8999999998959</c:v>
                      </c:pt>
                      <c:pt idx="27391">
                        <c:v>273.90999999989589</c:v>
                      </c:pt>
                      <c:pt idx="27392">
                        <c:v>273.91999999989588</c:v>
                      </c:pt>
                      <c:pt idx="27393">
                        <c:v>273.92999999989587</c:v>
                      </c:pt>
                      <c:pt idx="27394">
                        <c:v>273.93999999989586</c:v>
                      </c:pt>
                      <c:pt idx="27395">
                        <c:v>273.94999999989585</c:v>
                      </c:pt>
                      <c:pt idx="27396">
                        <c:v>273.95999999989584</c:v>
                      </c:pt>
                      <c:pt idx="27397">
                        <c:v>273.96999999989583</c:v>
                      </c:pt>
                      <c:pt idx="27398">
                        <c:v>273.97999999989582</c:v>
                      </c:pt>
                      <c:pt idx="27399">
                        <c:v>273.98999999989582</c:v>
                      </c:pt>
                      <c:pt idx="27400">
                        <c:v>273.99999999989581</c:v>
                      </c:pt>
                      <c:pt idx="27401">
                        <c:v>274.0099999998958</c:v>
                      </c:pt>
                      <c:pt idx="27402">
                        <c:v>274.01999999989579</c:v>
                      </c:pt>
                      <c:pt idx="27403">
                        <c:v>274.02999999989578</c:v>
                      </c:pt>
                      <c:pt idx="27404">
                        <c:v>274.03999999989577</c:v>
                      </c:pt>
                      <c:pt idx="27405">
                        <c:v>274.04999999989576</c:v>
                      </c:pt>
                      <c:pt idx="27406">
                        <c:v>274.05999999989575</c:v>
                      </c:pt>
                      <c:pt idx="27407">
                        <c:v>274.06999999989574</c:v>
                      </c:pt>
                      <c:pt idx="27408">
                        <c:v>274.07999999989573</c:v>
                      </c:pt>
                      <c:pt idx="27409">
                        <c:v>274.08999999989572</c:v>
                      </c:pt>
                      <c:pt idx="27410">
                        <c:v>274.09999999989572</c:v>
                      </c:pt>
                      <c:pt idx="27411">
                        <c:v>274.10999999989571</c:v>
                      </c:pt>
                      <c:pt idx="27412">
                        <c:v>274.1199999998957</c:v>
                      </c:pt>
                      <c:pt idx="27413">
                        <c:v>274.12999999989569</c:v>
                      </c:pt>
                      <c:pt idx="27414">
                        <c:v>274.13999999989568</c:v>
                      </c:pt>
                      <c:pt idx="27415">
                        <c:v>274.14999999989567</c:v>
                      </c:pt>
                      <c:pt idx="27416">
                        <c:v>274.15999999989566</c:v>
                      </c:pt>
                      <c:pt idx="27417">
                        <c:v>274.16999999989565</c:v>
                      </c:pt>
                      <c:pt idx="27418">
                        <c:v>274.17999999989564</c:v>
                      </c:pt>
                      <c:pt idx="27419">
                        <c:v>274.18999999989563</c:v>
                      </c:pt>
                      <c:pt idx="27420">
                        <c:v>274.19999999989562</c:v>
                      </c:pt>
                      <c:pt idx="27421">
                        <c:v>274.20999999989562</c:v>
                      </c:pt>
                      <c:pt idx="27422">
                        <c:v>274.21999999989561</c:v>
                      </c:pt>
                      <c:pt idx="27423">
                        <c:v>274.2299999998956</c:v>
                      </c:pt>
                      <c:pt idx="27424">
                        <c:v>274.23999999989559</c:v>
                      </c:pt>
                      <c:pt idx="27425">
                        <c:v>274.24999999989558</c:v>
                      </c:pt>
                      <c:pt idx="27426">
                        <c:v>274.25999999989557</c:v>
                      </c:pt>
                      <c:pt idx="27427">
                        <c:v>274.26999999989556</c:v>
                      </c:pt>
                      <c:pt idx="27428">
                        <c:v>274.27999999989555</c:v>
                      </c:pt>
                      <c:pt idx="27429">
                        <c:v>274.28999999989554</c:v>
                      </c:pt>
                      <c:pt idx="27430">
                        <c:v>274.29999999989553</c:v>
                      </c:pt>
                      <c:pt idx="27431">
                        <c:v>274.30999999989552</c:v>
                      </c:pt>
                      <c:pt idx="27432">
                        <c:v>274.31999999989551</c:v>
                      </c:pt>
                      <c:pt idx="27433">
                        <c:v>274.32999999989551</c:v>
                      </c:pt>
                      <c:pt idx="27434">
                        <c:v>274.3399999998955</c:v>
                      </c:pt>
                      <c:pt idx="27435">
                        <c:v>274.34999999989549</c:v>
                      </c:pt>
                      <c:pt idx="27436">
                        <c:v>274.35999999989548</c:v>
                      </c:pt>
                      <c:pt idx="27437">
                        <c:v>274.36999999989547</c:v>
                      </c:pt>
                      <c:pt idx="27438">
                        <c:v>274.37999999989546</c:v>
                      </c:pt>
                      <c:pt idx="27439">
                        <c:v>274.38999999989545</c:v>
                      </c:pt>
                      <c:pt idx="27440">
                        <c:v>274.39999999989544</c:v>
                      </c:pt>
                      <c:pt idx="27441">
                        <c:v>274.40999999989543</c:v>
                      </c:pt>
                      <c:pt idx="27442">
                        <c:v>274.41999999989542</c:v>
                      </c:pt>
                      <c:pt idx="27443">
                        <c:v>274.42999999989541</c:v>
                      </c:pt>
                      <c:pt idx="27444">
                        <c:v>274.43999999989541</c:v>
                      </c:pt>
                      <c:pt idx="27445">
                        <c:v>274.4499999998954</c:v>
                      </c:pt>
                      <c:pt idx="27446">
                        <c:v>274.45999999989539</c:v>
                      </c:pt>
                      <c:pt idx="27447">
                        <c:v>274.46999999989538</c:v>
                      </c:pt>
                      <c:pt idx="27448">
                        <c:v>274.47999999989537</c:v>
                      </c:pt>
                      <c:pt idx="27449">
                        <c:v>274.48999999989536</c:v>
                      </c:pt>
                      <c:pt idx="27450">
                        <c:v>274.49999999989535</c:v>
                      </c:pt>
                      <c:pt idx="27451">
                        <c:v>274.50999999989534</c:v>
                      </c:pt>
                      <c:pt idx="27452">
                        <c:v>274.51999999989533</c:v>
                      </c:pt>
                      <c:pt idx="27453">
                        <c:v>274.52999999989532</c:v>
                      </c:pt>
                      <c:pt idx="27454">
                        <c:v>274.53999999989531</c:v>
                      </c:pt>
                      <c:pt idx="27455">
                        <c:v>274.54999999989531</c:v>
                      </c:pt>
                      <c:pt idx="27456">
                        <c:v>274.5599999998953</c:v>
                      </c:pt>
                      <c:pt idx="27457">
                        <c:v>274.56999999989529</c:v>
                      </c:pt>
                      <c:pt idx="27458">
                        <c:v>274.57999999989528</c:v>
                      </c:pt>
                      <c:pt idx="27459">
                        <c:v>274.58999999989527</c:v>
                      </c:pt>
                      <c:pt idx="27460">
                        <c:v>274.59999999989526</c:v>
                      </c:pt>
                      <c:pt idx="27461">
                        <c:v>274.60999999989525</c:v>
                      </c:pt>
                      <c:pt idx="27462">
                        <c:v>274.61999999989524</c:v>
                      </c:pt>
                      <c:pt idx="27463">
                        <c:v>274.62999999989523</c:v>
                      </c:pt>
                      <c:pt idx="27464">
                        <c:v>274.63999999989522</c:v>
                      </c:pt>
                      <c:pt idx="27465">
                        <c:v>274.64999999989521</c:v>
                      </c:pt>
                      <c:pt idx="27466">
                        <c:v>274.65999999989521</c:v>
                      </c:pt>
                      <c:pt idx="27467">
                        <c:v>274.6699999998952</c:v>
                      </c:pt>
                      <c:pt idx="27468">
                        <c:v>274.67999999989519</c:v>
                      </c:pt>
                      <c:pt idx="27469">
                        <c:v>274.68999999989518</c:v>
                      </c:pt>
                      <c:pt idx="27470">
                        <c:v>274.69999999989517</c:v>
                      </c:pt>
                      <c:pt idx="27471">
                        <c:v>274.70999999989516</c:v>
                      </c:pt>
                      <c:pt idx="27472">
                        <c:v>274.71999999989515</c:v>
                      </c:pt>
                      <c:pt idx="27473">
                        <c:v>274.72999999989514</c:v>
                      </c:pt>
                      <c:pt idx="27474">
                        <c:v>274.73999999989513</c:v>
                      </c:pt>
                      <c:pt idx="27475">
                        <c:v>274.74999999989512</c:v>
                      </c:pt>
                      <c:pt idx="27476">
                        <c:v>274.75999999989511</c:v>
                      </c:pt>
                      <c:pt idx="27477">
                        <c:v>274.76999999989511</c:v>
                      </c:pt>
                      <c:pt idx="27478">
                        <c:v>274.7799999998951</c:v>
                      </c:pt>
                      <c:pt idx="27479">
                        <c:v>274.78999999989509</c:v>
                      </c:pt>
                      <c:pt idx="27480">
                        <c:v>274.79999999989508</c:v>
                      </c:pt>
                      <c:pt idx="27481">
                        <c:v>274.80999999989507</c:v>
                      </c:pt>
                      <c:pt idx="27482">
                        <c:v>274.81999999989506</c:v>
                      </c:pt>
                      <c:pt idx="27483">
                        <c:v>274.82999999989505</c:v>
                      </c:pt>
                      <c:pt idx="27484">
                        <c:v>274.83999999989504</c:v>
                      </c:pt>
                      <c:pt idx="27485">
                        <c:v>274.84999999989503</c:v>
                      </c:pt>
                      <c:pt idx="27486">
                        <c:v>274.85999999989502</c:v>
                      </c:pt>
                      <c:pt idx="27487">
                        <c:v>274.86999999989501</c:v>
                      </c:pt>
                      <c:pt idx="27488">
                        <c:v>274.87999999989501</c:v>
                      </c:pt>
                      <c:pt idx="27489">
                        <c:v>274.889999999895</c:v>
                      </c:pt>
                      <c:pt idx="27490">
                        <c:v>274.89999999989499</c:v>
                      </c:pt>
                      <c:pt idx="27491">
                        <c:v>274.90999999989498</c:v>
                      </c:pt>
                      <c:pt idx="27492">
                        <c:v>274.91999999989497</c:v>
                      </c:pt>
                      <c:pt idx="27493">
                        <c:v>274.92999999989496</c:v>
                      </c:pt>
                      <c:pt idx="27494">
                        <c:v>274.93999999989495</c:v>
                      </c:pt>
                      <c:pt idx="27495">
                        <c:v>274.94999999989494</c:v>
                      </c:pt>
                      <c:pt idx="27496">
                        <c:v>274.95999999989493</c:v>
                      </c:pt>
                      <c:pt idx="27497">
                        <c:v>274.96999999989492</c:v>
                      </c:pt>
                      <c:pt idx="27498">
                        <c:v>274.97999999989491</c:v>
                      </c:pt>
                      <c:pt idx="27499">
                        <c:v>274.98999999989491</c:v>
                      </c:pt>
                      <c:pt idx="27500">
                        <c:v>274.9999999998949</c:v>
                      </c:pt>
                      <c:pt idx="27501">
                        <c:v>275.00999999989489</c:v>
                      </c:pt>
                      <c:pt idx="27502">
                        <c:v>275.01999999989488</c:v>
                      </c:pt>
                      <c:pt idx="27503">
                        <c:v>275.02999999989487</c:v>
                      </c:pt>
                      <c:pt idx="27504">
                        <c:v>275.03999999989486</c:v>
                      </c:pt>
                      <c:pt idx="27505">
                        <c:v>275.04999999989485</c:v>
                      </c:pt>
                      <c:pt idx="27506">
                        <c:v>275.05999999989484</c:v>
                      </c:pt>
                      <c:pt idx="27507">
                        <c:v>275.06999999989483</c:v>
                      </c:pt>
                      <c:pt idx="27508">
                        <c:v>275.07999999989482</c:v>
                      </c:pt>
                      <c:pt idx="27509">
                        <c:v>275.08999999989481</c:v>
                      </c:pt>
                      <c:pt idx="27510">
                        <c:v>275.09999999989481</c:v>
                      </c:pt>
                      <c:pt idx="27511">
                        <c:v>275.1099999998948</c:v>
                      </c:pt>
                      <c:pt idx="27512">
                        <c:v>275.11999999989479</c:v>
                      </c:pt>
                      <c:pt idx="27513">
                        <c:v>275.12999999989478</c:v>
                      </c:pt>
                      <c:pt idx="27514">
                        <c:v>275.13999999989477</c:v>
                      </c:pt>
                      <c:pt idx="27515">
                        <c:v>275.14999999989476</c:v>
                      </c:pt>
                      <c:pt idx="27516">
                        <c:v>275.15999999989475</c:v>
                      </c:pt>
                      <c:pt idx="27517">
                        <c:v>275.16999999989474</c:v>
                      </c:pt>
                      <c:pt idx="27518">
                        <c:v>275.17999999989473</c:v>
                      </c:pt>
                      <c:pt idx="27519">
                        <c:v>275.18999999989472</c:v>
                      </c:pt>
                      <c:pt idx="27520">
                        <c:v>275.19999999989471</c:v>
                      </c:pt>
                      <c:pt idx="27521">
                        <c:v>275.20999999989471</c:v>
                      </c:pt>
                      <c:pt idx="27522">
                        <c:v>275.2199999998947</c:v>
                      </c:pt>
                      <c:pt idx="27523">
                        <c:v>275.22999999989469</c:v>
                      </c:pt>
                      <c:pt idx="27524">
                        <c:v>275.23999999989468</c:v>
                      </c:pt>
                      <c:pt idx="27525">
                        <c:v>275.24999999989467</c:v>
                      </c:pt>
                      <c:pt idx="27526">
                        <c:v>275.25999999989466</c:v>
                      </c:pt>
                      <c:pt idx="27527">
                        <c:v>275.26999999989465</c:v>
                      </c:pt>
                      <c:pt idx="27528">
                        <c:v>275.27999999989464</c:v>
                      </c:pt>
                      <c:pt idx="27529">
                        <c:v>275.28999999989463</c:v>
                      </c:pt>
                      <c:pt idx="27530">
                        <c:v>275.29999999989462</c:v>
                      </c:pt>
                      <c:pt idx="27531">
                        <c:v>275.30999999989461</c:v>
                      </c:pt>
                      <c:pt idx="27532">
                        <c:v>275.31999999989461</c:v>
                      </c:pt>
                      <c:pt idx="27533">
                        <c:v>275.3299999998946</c:v>
                      </c:pt>
                      <c:pt idx="27534">
                        <c:v>275.33999999989459</c:v>
                      </c:pt>
                      <c:pt idx="27535">
                        <c:v>275.34999999989458</c:v>
                      </c:pt>
                      <c:pt idx="27536">
                        <c:v>275.35999999989457</c:v>
                      </c:pt>
                      <c:pt idx="27537">
                        <c:v>275.36999999989456</c:v>
                      </c:pt>
                      <c:pt idx="27538">
                        <c:v>275.37999999989455</c:v>
                      </c:pt>
                      <c:pt idx="27539">
                        <c:v>275.38999999989454</c:v>
                      </c:pt>
                      <c:pt idx="27540">
                        <c:v>275.39999999989453</c:v>
                      </c:pt>
                      <c:pt idx="27541">
                        <c:v>275.40999999989452</c:v>
                      </c:pt>
                      <c:pt idx="27542">
                        <c:v>275.41999999989451</c:v>
                      </c:pt>
                      <c:pt idx="27543">
                        <c:v>275.42999999989451</c:v>
                      </c:pt>
                      <c:pt idx="27544">
                        <c:v>275.4399999998945</c:v>
                      </c:pt>
                      <c:pt idx="27545">
                        <c:v>275.44999999989449</c:v>
                      </c:pt>
                      <c:pt idx="27546">
                        <c:v>275.45999999989448</c:v>
                      </c:pt>
                      <c:pt idx="27547">
                        <c:v>275.46999999989447</c:v>
                      </c:pt>
                      <c:pt idx="27548">
                        <c:v>275.47999999989446</c:v>
                      </c:pt>
                      <c:pt idx="27549">
                        <c:v>275.48999999989445</c:v>
                      </c:pt>
                      <c:pt idx="27550">
                        <c:v>275.49999999989444</c:v>
                      </c:pt>
                      <c:pt idx="27551">
                        <c:v>275.50999999989443</c:v>
                      </c:pt>
                      <c:pt idx="27552">
                        <c:v>275.51999999989442</c:v>
                      </c:pt>
                      <c:pt idx="27553">
                        <c:v>275.52999999989441</c:v>
                      </c:pt>
                      <c:pt idx="27554">
                        <c:v>275.53999999989441</c:v>
                      </c:pt>
                      <c:pt idx="27555">
                        <c:v>275.5499999998944</c:v>
                      </c:pt>
                      <c:pt idx="27556">
                        <c:v>275.55999999989439</c:v>
                      </c:pt>
                      <c:pt idx="27557">
                        <c:v>275.56999999989438</c:v>
                      </c:pt>
                      <c:pt idx="27558">
                        <c:v>275.57999999989437</c:v>
                      </c:pt>
                      <c:pt idx="27559">
                        <c:v>275.58999999989436</c:v>
                      </c:pt>
                      <c:pt idx="27560">
                        <c:v>275.59999999989435</c:v>
                      </c:pt>
                      <c:pt idx="27561">
                        <c:v>275.60999999989434</c:v>
                      </c:pt>
                      <c:pt idx="27562">
                        <c:v>275.61999999989433</c:v>
                      </c:pt>
                      <c:pt idx="27563">
                        <c:v>275.62999999989432</c:v>
                      </c:pt>
                      <c:pt idx="27564">
                        <c:v>275.63999999989431</c:v>
                      </c:pt>
                      <c:pt idx="27565">
                        <c:v>275.64999999989431</c:v>
                      </c:pt>
                      <c:pt idx="27566">
                        <c:v>275.6599999998943</c:v>
                      </c:pt>
                      <c:pt idx="27567">
                        <c:v>275.66999999989429</c:v>
                      </c:pt>
                      <c:pt idx="27568">
                        <c:v>275.67999999989428</c:v>
                      </c:pt>
                      <c:pt idx="27569">
                        <c:v>275.68999999989427</c:v>
                      </c:pt>
                      <c:pt idx="27570">
                        <c:v>275.69999999989426</c:v>
                      </c:pt>
                      <c:pt idx="27571">
                        <c:v>275.70999999989425</c:v>
                      </c:pt>
                      <c:pt idx="27572">
                        <c:v>275.71999999989424</c:v>
                      </c:pt>
                      <c:pt idx="27573">
                        <c:v>275.72999999989423</c:v>
                      </c:pt>
                      <c:pt idx="27574">
                        <c:v>275.73999999989422</c:v>
                      </c:pt>
                      <c:pt idx="27575">
                        <c:v>275.74999999989421</c:v>
                      </c:pt>
                      <c:pt idx="27576">
                        <c:v>275.75999999989421</c:v>
                      </c:pt>
                      <c:pt idx="27577">
                        <c:v>275.7699999998942</c:v>
                      </c:pt>
                      <c:pt idx="27578">
                        <c:v>275.77999999989419</c:v>
                      </c:pt>
                      <c:pt idx="27579">
                        <c:v>275.78999999989418</c:v>
                      </c:pt>
                      <c:pt idx="27580">
                        <c:v>275.79999999989417</c:v>
                      </c:pt>
                      <c:pt idx="27581">
                        <c:v>275.80999999989416</c:v>
                      </c:pt>
                      <c:pt idx="27582">
                        <c:v>275.81999999989415</c:v>
                      </c:pt>
                      <c:pt idx="27583">
                        <c:v>275.82999999989414</c:v>
                      </c:pt>
                      <c:pt idx="27584">
                        <c:v>275.83999999989413</c:v>
                      </c:pt>
                      <c:pt idx="27585">
                        <c:v>275.84999999989412</c:v>
                      </c:pt>
                      <c:pt idx="27586">
                        <c:v>275.85999999989411</c:v>
                      </c:pt>
                      <c:pt idx="27587">
                        <c:v>275.86999999989411</c:v>
                      </c:pt>
                      <c:pt idx="27588">
                        <c:v>275.8799999998941</c:v>
                      </c:pt>
                      <c:pt idx="27589">
                        <c:v>275.88999999989409</c:v>
                      </c:pt>
                      <c:pt idx="27590">
                        <c:v>275.89999999989408</c:v>
                      </c:pt>
                      <c:pt idx="27591">
                        <c:v>275.90999999989407</c:v>
                      </c:pt>
                      <c:pt idx="27592">
                        <c:v>275.91999999989406</c:v>
                      </c:pt>
                      <c:pt idx="27593">
                        <c:v>275.92999999989405</c:v>
                      </c:pt>
                      <c:pt idx="27594">
                        <c:v>275.93999999989404</c:v>
                      </c:pt>
                      <c:pt idx="27595">
                        <c:v>275.94999999989403</c:v>
                      </c:pt>
                      <c:pt idx="27596">
                        <c:v>275.95999999989402</c:v>
                      </c:pt>
                      <c:pt idx="27597">
                        <c:v>275.96999999989401</c:v>
                      </c:pt>
                      <c:pt idx="27598">
                        <c:v>275.97999999989401</c:v>
                      </c:pt>
                      <c:pt idx="27599">
                        <c:v>275.989999999894</c:v>
                      </c:pt>
                      <c:pt idx="27600">
                        <c:v>275.99999999989399</c:v>
                      </c:pt>
                      <c:pt idx="27601">
                        <c:v>276.00999999989398</c:v>
                      </c:pt>
                      <c:pt idx="27602">
                        <c:v>276.01999999989397</c:v>
                      </c:pt>
                      <c:pt idx="27603">
                        <c:v>276.02999999989396</c:v>
                      </c:pt>
                      <c:pt idx="27604">
                        <c:v>276.03999999989395</c:v>
                      </c:pt>
                      <c:pt idx="27605">
                        <c:v>276.04999999989394</c:v>
                      </c:pt>
                      <c:pt idx="27606">
                        <c:v>276.05999999989393</c:v>
                      </c:pt>
                      <c:pt idx="27607">
                        <c:v>276.06999999989392</c:v>
                      </c:pt>
                      <c:pt idx="27608">
                        <c:v>276.07999999989391</c:v>
                      </c:pt>
                      <c:pt idx="27609">
                        <c:v>276.08999999989391</c:v>
                      </c:pt>
                      <c:pt idx="27610">
                        <c:v>276.0999999998939</c:v>
                      </c:pt>
                      <c:pt idx="27611">
                        <c:v>276.10999999989389</c:v>
                      </c:pt>
                      <c:pt idx="27612">
                        <c:v>276.11999999989388</c:v>
                      </c:pt>
                      <c:pt idx="27613">
                        <c:v>276.12999999989387</c:v>
                      </c:pt>
                      <c:pt idx="27614">
                        <c:v>276.13999999989386</c:v>
                      </c:pt>
                      <c:pt idx="27615">
                        <c:v>276.14999999989385</c:v>
                      </c:pt>
                      <c:pt idx="27616">
                        <c:v>276.15999999989384</c:v>
                      </c:pt>
                      <c:pt idx="27617">
                        <c:v>276.16999999989383</c:v>
                      </c:pt>
                      <c:pt idx="27618">
                        <c:v>276.17999999989382</c:v>
                      </c:pt>
                      <c:pt idx="27619">
                        <c:v>276.18999999989381</c:v>
                      </c:pt>
                      <c:pt idx="27620">
                        <c:v>276.19999999989381</c:v>
                      </c:pt>
                      <c:pt idx="27621">
                        <c:v>276.2099999998938</c:v>
                      </c:pt>
                      <c:pt idx="27622">
                        <c:v>276.21999999989379</c:v>
                      </c:pt>
                      <c:pt idx="27623">
                        <c:v>276.22999999989378</c:v>
                      </c:pt>
                      <c:pt idx="27624">
                        <c:v>276.23999999989377</c:v>
                      </c:pt>
                      <c:pt idx="27625">
                        <c:v>276.24999999989376</c:v>
                      </c:pt>
                      <c:pt idx="27626">
                        <c:v>276.25999999989375</c:v>
                      </c:pt>
                      <c:pt idx="27627">
                        <c:v>276.26999999989374</c:v>
                      </c:pt>
                      <c:pt idx="27628">
                        <c:v>276.27999999989373</c:v>
                      </c:pt>
                      <c:pt idx="27629">
                        <c:v>276.28999999989372</c:v>
                      </c:pt>
                      <c:pt idx="27630">
                        <c:v>276.29999999989371</c:v>
                      </c:pt>
                      <c:pt idx="27631">
                        <c:v>276.30999999989371</c:v>
                      </c:pt>
                      <c:pt idx="27632">
                        <c:v>276.3199999998937</c:v>
                      </c:pt>
                      <c:pt idx="27633">
                        <c:v>276.32999999989369</c:v>
                      </c:pt>
                      <c:pt idx="27634">
                        <c:v>276.33999999989368</c:v>
                      </c:pt>
                      <c:pt idx="27635">
                        <c:v>276.34999999989367</c:v>
                      </c:pt>
                      <c:pt idx="27636">
                        <c:v>276.35999999989366</c:v>
                      </c:pt>
                      <c:pt idx="27637">
                        <c:v>276.36999999989365</c:v>
                      </c:pt>
                      <c:pt idx="27638">
                        <c:v>276.37999999989364</c:v>
                      </c:pt>
                      <c:pt idx="27639">
                        <c:v>276.38999999989363</c:v>
                      </c:pt>
                      <c:pt idx="27640">
                        <c:v>276.39999999989362</c:v>
                      </c:pt>
                      <c:pt idx="27641">
                        <c:v>276.40999999989361</c:v>
                      </c:pt>
                      <c:pt idx="27642">
                        <c:v>276.41999999989361</c:v>
                      </c:pt>
                      <c:pt idx="27643">
                        <c:v>276.4299999998936</c:v>
                      </c:pt>
                      <c:pt idx="27644">
                        <c:v>276.43999999989359</c:v>
                      </c:pt>
                      <c:pt idx="27645">
                        <c:v>276.44999999989358</c:v>
                      </c:pt>
                      <c:pt idx="27646">
                        <c:v>276.45999999989357</c:v>
                      </c:pt>
                      <c:pt idx="27647">
                        <c:v>276.46999999989356</c:v>
                      </c:pt>
                      <c:pt idx="27648">
                        <c:v>276.47999999989355</c:v>
                      </c:pt>
                      <c:pt idx="27649">
                        <c:v>276.48999999989354</c:v>
                      </c:pt>
                      <c:pt idx="27650">
                        <c:v>276.49999999989353</c:v>
                      </c:pt>
                      <c:pt idx="27651">
                        <c:v>276.50999999989352</c:v>
                      </c:pt>
                      <c:pt idx="27652">
                        <c:v>276.51999999989351</c:v>
                      </c:pt>
                      <c:pt idx="27653">
                        <c:v>276.5299999998935</c:v>
                      </c:pt>
                      <c:pt idx="27654">
                        <c:v>276.5399999998935</c:v>
                      </c:pt>
                      <c:pt idx="27655">
                        <c:v>276.54999999989349</c:v>
                      </c:pt>
                      <c:pt idx="27656">
                        <c:v>276.55999999989348</c:v>
                      </c:pt>
                      <c:pt idx="27657">
                        <c:v>276.56999999989347</c:v>
                      </c:pt>
                      <c:pt idx="27658">
                        <c:v>276.57999999989346</c:v>
                      </c:pt>
                      <c:pt idx="27659">
                        <c:v>276.58999999989345</c:v>
                      </c:pt>
                      <c:pt idx="27660">
                        <c:v>276.59999999989344</c:v>
                      </c:pt>
                      <c:pt idx="27661">
                        <c:v>276.60999999989343</c:v>
                      </c:pt>
                      <c:pt idx="27662">
                        <c:v>276.61999999989342</c:v>
                      </c:pt>
                      <c:pt idx="27663">
                        <c:v>276.62999999989341</c:v>
                      </c:pt>
                      <c:pt idx="27664">
                        <c:v>276.6399999998934</c:v>
                      </c:pt>
                      <c:pt idx="27665">
                        <c:v>276.6499999998934</c:v>
                      </c:pt>
                      <c:pt idx="27666">
                        <c:v>276.65999999989339</c:v>
                      </c:pt>
                      <c:pt idx="27667">
                        <c:v>276.66999999989338</c:v>
                      </c:pt>
                      <c:pt idx="27668">
                        <c:v>276.67999999989337</c:v>
                      </c:pt>
                      <c:pt idx="27669">
                        <c:v>276.68999999989336</c:v>
                      </c:pt>
                      <c:pt idx="27670">
                        <c:v>276.69999999989335</c:v>
                      </c:pt>
                      <c:pt idx="27671">
                        <c:v>276.70999999989334</c:v>
                      </c:pt>
                      <c:pt idx="27672">
                        <c:v>276.71999999989333</c:v>
                      </c:pt>
                      <c:pt idx="27673">
                        <c:v>276.72999999989332</c:v>
                      </c:pt>
                      <c:pt idx="27674">
                        <c:v>276.73999999989331</c:v>
                      </c:pt>
                      <c:pt idx="27675">
                        <c:v>276.7499999998933</c:v>
                      </c:pt>
                      <c:pt idx="27676">
                        <c:v>276.7599999998933</c:v>
                      </c:pt>
                      <c:pt idx="27677">
                        <c:v>276.76999999989329</c:v>
                      </c:pt>
                      <c:pt idx="27678">
                        <c:v>276.77999999989328</c:v>
                      </c:pt>
                      <c:pt idx="27679">
                        <c:v>276.78999999989327</c:v>
                      </c:pt>
                      <c:pt idx="27680">
                        <c:v>276.79999999989326</c:v>
                      </c:pt>
                      <c:pt idx="27681">
                        <c:v>276.80999999989325</c:v>
                      </c:pt>
                      <c:pt idx="27682">
                        <c:v>276.81999999989324</c:v>
                      </c:pt>
                      <c:pt idx="27683">
                        <c:v>276.82999999989323</c:v>
                      </c:pt>
                      <c:pt idx="27684">
                        <c:v>276.83999999989322</c:v>
                      </c:pt>
                      <c:pt idx="27685">
                        <c:v>276.84999999989321</c:v>
                      </c:pt>
                      <c:pt idx="27686">
                        <c:v>276.8599999998932</c:v>
                      </c:pt>
                      <c:pt idx="27687">
                        <c:v>276.8699999998932</c:v>
                      </c:pt>
                      <c:pt idx="27688">
                        <c:v>276.87999999989319</c:v>
                      </c:pt>
                      <c:pt idx="27689">
                        <c:v>276.88999999989318</c:v>
                      </c:pt>
                      <c:pt idx="27690">
                        <c:v>276.89999999989317</c:v>
                      </c:pt>
                      <c:pt idx="27691">
                        <c:v>276.90999999989316</c:v>
                      </c:pt>
                      <c:pt idx="27692">
                        <c:v>276.91999999989315</c:v>
                      </c:pt>
                      <c:pt idx="27693">
                        <c:v>276.92999999989314</c:v>
                      </c:pt>
                      <c:pt idx="27694">
                        <c:v>276.93999999989313</c:v>
                      </c:pt>
                      <c:pt idx="27695">
                        <c:v>276.94999999989312</c:v>
                      </c:pt>
                      <c:pt idx="27696">
                        <c:v>276.95999999989311</c:v>
                      </c:pt>
                      <c:pt idx="27697">
                        <c:v>276.9699999998931</c:v>
                      </c:pt>
                      <c:pt idx="27698">
                        <c:v>276.9799999998931</c:v>
                      </c:pt>
                      <c:pt idx="27699">
                        <c:v>276.98999999989309</c:v>
                      </c:pt>
                      <c:pt idx="27700">
                        <c:v>276.99999999989308</c:v>
                      </c:pt>
                      <c:pt idx="27701">
                        <c:v>277.00999999989307</c:v>
                      </c:pt>
                      <c:pt idx="27702">
                        <c:v>277.01999999989306</c:v>
                      </c:pt>
                      <c:pt idx="27703">
                        <c:v>277.02999999989305</c:v>
                      </c:pt>
                      <c:pt idx="27704">
                        <c:v>277.03999999989304</c:v>
                      </c:pt>
                      <c:pt idx="27705">
                        <c:v>277.04999999989303</c:v>
                      </c:pt>
                      <c:pt idx="27706">
                        <c:v>277.05999999989302</c:v>
                      </c:pt>
                      <c:pt idx="27707">
                        <c:v>277.06999999989301</c:v>
                      </c:pt>
                      <c:pt idx="27708">
                        <c:v>277.079999999893</c:v>
                      </c:pt>
                      <c:pt idx="27709">
                        <c:v>277.089999999893</c:v>
                      </c:pt>
                      <c:pt idx="27710">
                        <c:v>277.09999999989299</c:v>
                      </c:pt>
                      <c:pt idx="27711">
                        <c:v>277.10999999989298</c:v>
                      </c:pt>
                      <c:pt idx="27712">
                        <c:v>277.11999999989297</c:v>
                      </c:pt>
                      <c:pt idx="27713">
                        <c:v>277.12999999989296</c:v>
                      </c:pt>
                      <c:pt idx="27714">
                        <c:v>277.13999999989295</c:v>
                      </c:pt>
                      <c:pt idx="27715">
                        <c:v>277.14999999989294</c:v>
                      </c:pt>
                      <c:pt idx="27716">
                        <c:v>277.15999999989293</c:v>
                      </c:pt>
                      <c:pt idx="27717">
                        <c:v>277.16999999989292</c:v>
                      </c:pt>
                      <c:pt idx="27718">
                        <c:v>277.17999999989291</c:v>
                      </c:pt>
                      <c:pt idx="27719">
                        <c:v>277.1899999998929</c:v>
                      </c:pt>
                      <c:pt idx="27720">
                        <c:v>277.1999999998929</c:v>
                      </c:pt>
                      <c:pt idx="27721">
                        <c:v>277.20999999989289</c:v>
                      </c:pt>
                      <c:pt idx="27722">
                        <c:v>277.21999999989288</c:v>
                      </c:pt>
                      <c:pt idx="27723">
                        <c:v>277.22999999989287</c:v>
                      </c:pt>
                      <c:pt idx="27724">
                        <c:v>277.23999999989286</c:v>
                      </c:pt>
                      <c:pt idx="27725">
                        <c:v>277.24999999989285</c:v>
                      </c:pt>
                      <c:pt idx="27726">
                        <c:v>277.25999999989284</c:v>
                      </c:pt>
                      <c:pt idx="27727">
                        <c:v>277.26999999989283</c:v>
                      </c:pt>
                      <c:pt idx="27728">
                        <c:v>277.27999999989282</c:v>
                      </c:pt>
                      <c:pt idx="27729">
                        <c:v>277.28999999989281</c:v>
                      </c:pt>
                      <c:pt idx="27730">
                        <c:v>277.2999999998928</c:v>
                      </c:pt>
                      <c:pt idx="27731">
                        <c:v>277.3099999998928</c:v>
                      </c:pt>
                      <c:pt idx="27732">
                        <c:v>277.31999999989279</c:v>
                      </c:pt>
                      <c:pt idx="27733">
                        <c:v>277.32999999989278</c:v>
                      </c:pt>
                      <c:pt idx="27734">
                        <c:v>277.33999999989277</c:v>
                      </c:pt>
                      <c:pt idx="27735">
                        <c:v>277.34999999989276</c:v>
                      </c:pt>
                      <c:pt idx="27736">
                        <c:v>277.35999999989275</c:v>
                      </c:pt>
                      <c:pt idx="27737">
                        <c:v>277.36999999989274</c:v>
                      </c:pt>
                      <c:pt idx="27738">
                        <c:v>277.37999999989273</c:v>
                      </c:pt>
                      <c:pt idx="27739">
                        <c:v>277.38999999989272</c:v>
                      </c:pt>
                      <c:pt idx="27740">
                        <c:v>277.39999999989271</c:v>
                      </c:pt>
                      <c:pt idx="27741">
                        <c:v>277.4099999998927</c:v>
                      </c:pt>
                      <c:pt idx="27742">
                        <c:v>277.4199999998927</c:v>
                      </c:pt>
                      <c:pt idx="27743">
                        <c:v>277.42999999989269</c:v>
                      </c:pt>
                      <c:pt idx="27744">
                        <c:v>277.43999999989268</c:v>
                      </c:pt>
                      <c:pt idx="27745">
                        <c:v>277.44999999989267</c:v>
                      </c:pt>
                      <c:pt idx="27746">
                        <c:v>277.45999999989266</c:v>
                      </c:pt>
                      <c:pt idx="27747">
                        <c:v>277.46999999989265</c:v>
                      </c:pt>
                      <c:pt idx="27748">
                        <c:v>277.47999999989264</c:v>
                      </c:pt>
                      <c:pt idx="27749">
                        <c:v>277.48999999989263</c:v>
                      </c:pt>
                      <c:pt idx="27750">
                        <c:v>277.49999999989262</c:v>
                      </c:pt>
                      <c:pt idx="27751">
                        <c:v>277.50999999989261</c:v>
                      </c:pt>
                      <c:pt idx="27752">
                        <c:v>277.5199999998926</c:v>
                      </c:pt>
                      <c:pt idx="27753">
                        <c:v>277.5299999998926</c:v>
                      </c:pt>
                      <c:pt idx="27754">
                        <c:v>277.53999999989259</c:v>
                      </c:pt>
                      <c:pt idx="27755">
                        <c:v>277.54999999989258</c:v>
                      </c:pt>
                      <c:pt idx="27756">
                        <c:v>277.55999999989257</c:v>
                      </c:pt>
                      <c:pt idx="27757">
                        <c:v>277.56999999989256</c:v>
                      </c:pt>
                      <c:pt idx="27758">
                        <c:v>277.57999999989255</c:v>
                      </c:pt>
                      <c:pt idx="27759">
                        <c:v>277.58999999989254</c:v>
                      </c:pt>
                      <c:pt idx="27760">
                        <c:v>277.59999999989253</c:v>
                      </c:pt>
                      <c:pt idx="27761">
                        <c:v>277.60999999989252</c:v>
                      </c:pt>
                      <c:pt idx="27762">
                        <c:v>277.61999999989251</c:v>
                      </c:pt>
                      <c:pt idx="27763">
                        <c:v>277.6299999998925</c:v>
                      </c:pt>
                      <c:pt idx="27764">
                        <c:v>277.6399999998925</c:v>
                      </c:pt>
                      <c:pt idx="27765">
                        <c:v>277.64999999989249</c:v>
                      </c:pt>
                      <c:pt idx="27766">
                        <c:v>277.65999999989248</c:v>
                      </c:pt>
                      <c:pt idx="27767">
                        <c:v>277.66999999989247</c:v>
                      </c:pt>
                      <c:pt idx="27768">
                        <c:v>277.67999999989246</c:v>
                      </c:pt>
                      <c:pt idx="27769">
                        <c:v>277.68999999989245</c:v>
                      </c:pt>
                      <c:pt idx="27770">
                        <c:v>277.69999999989244</c:v>
                      </c:pt>
                      <c:pt idx="27771">
                        <c:v>277.70999999989243</c:v>
                      </c:pt>
                      <c:pt idx="27772">
                        <c:v>277.71999999989242</c:v>
                      </c:pt>
                      <c:pt idx="27773">
                        <c:v>277.72999999989241</c:v>
                      </c:pt>
                      <c:pt idx="27774">
                        <c:v>277.7399999998924</c:v>
                      </c:pt>
                      <c:pt idx="27775">
                        <c:v>277.7499999998924</c:v>
                      </c:pt>
                      <c:pt idx="27776">
                        <c:v>277.75999999989239</c:v>
                      </c:pt>
                      <c:pt idx="27777">
                        <c:v>277.76999999989238</c:v>
                      </c:pt>
                      <c:pt idx="27778">
                        <c:v>277.77999999989237</c:v>
                      </c:pt>
                      <c:pt idx="27779">
                        <c:v>277.78999999989236</c:v>
                      </c:pt>
                      <c:pt idx="27780">
                        <c:v>277.79999999989235</c:v>
                      </c:pt>
                      <c:pt idx="27781">
                        <c:v>277.80999999989234</c:v>
                      </c:pt>
                      <c:pt idx="27782">
                        <c:v>277.81999999989233</c:v>
                      </c:pt>
                      <c:pt idx="27783">
                        <c:v>277.82999999989232</c:v>
                      </c:pt>
                      <c:pt idx="27784">
                        <c:v>277.83999999989231</c:v>
                      </c:pt>
                      <c:pt idx="27785">
                        <c:v>277.8499999998923</c:v>
                      </c:pt>
                      <c:pt idx="27786">
                        <c:v>277.8599999998923</c:v>
                      </c:pt>
                      <c:pt idx="27787">
                        <c:v>277.86999999989229</c:v>
                      </c:pt>
                      <c:pt idx="27788">
                        <c:v>277.87999999989228</c:v>
                      </c:pt>
                      <c:pt idx="27789">
                        <c:v>277.88999999989227</c:v>
                      </c:pt>
                      <c:pt idx="27790">
                        <c:v>277.89999999989226</c:v>
                      </c:pt>
                      <c:pt idx="27791">
                        <c:v>277.90999999989225</c:v>
                      </c:pt>
                      <c:pt idx="27792">
                        <c:v>277.91999999989224</c:v>
                      </c:pt>
                      <c:pt idx="27793">
                        <c:v>277.92999999989223</c:v>
                      </c:pt>
                      <c:pt idx="27794">
                        <c:v>277.93999999989222</c:v>
                      </c:pt>
                      <c:pt idx="27795">
                        <c:v>277.94999999989221</c:v>
                      </c:pt>
                      <c:pt idx="27796">
                        <c:v>277.9599999998922</c:v>
                      </c:pt>
                      <c:pt idx="27797">
                        <c:v>277.9699999998922</c:v>
                      </c:pt>
                      <c:pt idx="27798">
                        <c:v>277.97999999989219</c:v>
                      </c:pt>
                      <c:pt idx="27799">
                        <c:v>277.98999999989218</c:v>
                      </c:pt>
                      <c:pt idx="27800">
                        <c:v>277.99999999989217</c:v>
                      </c:pt>
                      <c:pt idx="27801">
                        <c:v>278.00999999989216</c:v>
                      </c:pt>
                      <c:pt idx="27802">
                        <c:v>278.01999999989215</c:v>
                      </c:pt>
                      <c:pt idx="27803">
                        <c:v>278.02999999989214</c:v>
                      </c:pt>
                      <c:pt idx="27804">
                        <c:v>278.03999999989213</c:v>
                      </c:pt>
                      <c:pt idx="27805">
                        <c:v>278.04999999989212</c:v>
                      </c:pt>
                      <c:pt idx="27806">
                        <c:v>278.05999999989211</c:v>
                      </c:pt>
                      <c:pt idx="27807">
                        <c:v>278.0699999998921</c:v>
                      </c:pt>
                      <c:pt idx="27808">
                        <c:v>278.0799999998921</c:v>
                      </c:pt>
                      <c:pt idx="27809">
                        <c:v>278.08999999989209</c:v>
                      </c:pt>
                      <c:pt idx="27810">
                        <c:v>278.09999999989208</c:v>
                      </c:pt>
                      <c:pt idx="27811">
                        <c:v>278.10999999989207</c:v>
                      </c:pt>
                      <c:pt idx="27812">
                        <c:v>278.11999999989206</c:v>
                      </c:pt>
                      <c:pt idx="27813">
                        <c:v>278.12999999989205</c:v>
                      </c:pt>
                      <c:pt idx="27814">
                        <c:v>278.13999999989204</c:v>
                      </c:pt>
                      <c:pt idx="27815">
                        <c:v>278.14999999989203</c:v>
                      </c:pt>
                      <c:pt idx="27816">
                        <c:v>278.15999999989202</c:v>
                      </c:pt>
                      <c:pt idx="27817">
                        <c:v>278.16999999989201</c:v>
                      </c:pt>
                      <c:pt idx="27818">
                        <c:v>278.179999999892</c:v>
                      </c:pt>
                      <c:pt idx="27819">
                        <c:v>278.189999999892</c:v>
                      </c:pt>
                      <c:pt idx="27820">
                        <c:v>278.19999999989199</c:v>
                      </c:pt>
                      <c:pt idx="27821">
                        <c:v>278.20999999989198</c:v>
                      </c:pt>
                      <c:pt idx="27822">
                        <c:v>278.21999999989197</c:v>
                      </c:pt>
                      <c:pt idx="27823">
                        <c:v>278.22999999989196</c:v>
                      </c:pt>
                      <c:pt idx="27824">
                        <c:v>278.23999999989195</c:v>
                      </c:pt>
                      <c:pt idx="27825">
                        <c:v>278.24999999989194</c:v>
                      </c:pt>
                      <c:pt idx="27826">
                        <c:v>278.25999999989193</c:v>
                      </c:pt>
                      <c:pt idx="27827">
                        <c:v>278.26999999989192</c:v>
                      </c:pt>
                      <c:pt idx="27828">
                        <c:v>278.27999999989191</c:v>
                      </c:pt>
                      <c:pt idx="27829">
                        <c:v>278.2899999998919</c:v>
                      </c:pt>
                      <c:pt idx="27830">
                        <c:v>278.2999999998919</c:v>
                      </c:pt>
                      <c:pt idx="27831">
                        <c:v>278.30999999989189</c:v>
                      </c:pt>
                      <c:pt idx="27832">
                        <c:v>278.31999999989188</c:v>
                      </c:pt>
                      <c:pt idx="27833">
                        <c:v>278.32999999989187</c:v>
                      </c:pt>
                      <c:pt idx="27834">
                        <c:v>278.33999999989186</c:v>
                      </c:pt>
                      <c:pt idx="27835">
                        <c:v>278.34999999989185</c:v>
                      </c:pt>
                      <c:pt idx="27836">
                        <c:v>278.35999999989184</c:v>
                      </c:pt>
                      <c:pt idx="27837">
                        <c:v>278.36999999989183</c:v>
                      </c:pt>
                      <c:pt idx="27838">
                        <c:v>278.37999999989182</c:v>
                      </c:pt>
                      <c:pt idx="27839">
                        <c:v>278.38999999989181</c:v>
                      </c:pt>
                      <c:pt idx="27840">
                        <c:v>278.3999999998918</c:v>
                      </c:pt>
                      <c:pt idx="27841">
                        <c:v>278.4099999998918</c:v>
                      </c:pt>
                      <c:pt idx="27842">
                        <c:v>278.41999999989179</c:v>
                      </c:pt>
                      <c:pt idx="27843">
                        <c:v>278.42999999989178</c:v>
                      </c:pt>
                      <c:pt idx="27844">
                        <c:v>278.43999999989177</c:v>
                      </c:pt>
                      <c:pt idx="27845">
                        <c:v>278.44999999989176</c:v>
                      </c:pt>
                      <c:pt idx="27846">
                        <c:v>278.45999999989175</c:v>
                      </c:pt>
                      <c:pt idx="27847">
                        <c:v>278.46999999989174</c:v>
                      </c:pt>
                      <c:pt idx="27848">
                        <c:v>278.47999999989173</c:v>
                      </c:pt>
                      <c:pt idx="27849">
                        <c:v>278.48999999989172</c:v>
                      </c:pt>
                      <c:pt idx="27850">
                        <c:v>278.49999999989171</c:v>
                      </c:pt>
                      <c:pt idx="27851">
                        <c:v>278.5099999998917</c:v>
                      </c:pt>
                      <c:pt idx="27852">
                        <c:v>278.5199999998917</c:v>
                      </c:pt>
                      <c:pt idx="27853">
                        <c:v>278.52999999989169</c:v>
                      </c:pt>
                      <c:pt idx="27854">
                        <c:v>278.53999999989168</c:v>
                      </c:pt>
                      <c:pt idx="27855">
                        <c:v>278.54999999989167</c:v>
                      </c:pt>
                      <c:pt idx="27856">
                        <c:v>278.55999999989166</c:v>
                      </c:pt>
                      <c:pt idx="27857">
                        <c:v>278.56999999989165</c:v>
                      </c:pt>
                      <c:pt idx="27858">
                        <c:v>278.57999999989164</c:v>
                      </c:pt>
                      <c:pt idx="27859">
                        <c:v>278.58999999989163</c:v>
                      </c:pt>
                      <c:pt idx="27860">
                        <c:v>278.59999999989162</c:v>
                      </c:pt>
                      <c:pt idx="27861">
                        <c:v>278.60999999989161</c:v>
                      </c:pt>
                      <c:pt idx="27862">
                        <c:v>278.6199999998916</c:v>
                      </c:pt>
                      <c:pt idx="27863">
                        <c:v>278.6299999998916</c:v>
                      </c:pt>
                      <c:pt idx="27864">
                        <c:v>278.63999999989159</c:v>
                      </c:pt>
                      <c:pt idx="27865">
                        <c:v>278.64999999989158</c:v>
                      </c:pt>
                      <c:pt idx="27866">
                        <c:v>278.65999999989157</c:v>
                      </c:pt>
                      <c:pt idx="27867">
                        <c:v>278.66999999989156</c:v>
                      </c:pt>
                      <c:pt idx="27868">
                        <c:v>278.67999999989155</c:v>
                      </c:pt>
                      <c:pt idx="27869">
                        <c:v>278.68999999989154</c:v>
                      </c:pt>
                      <c:pt idx="27870">
                        <c:v>278.69999999989153</c:v>
                      </c:pt>
                      <c:pt idx="27871">
                        <c:v>278.70999999989152</c:v>
                      </c:pt>
                      <c:pt idx="27872">
                        <c:v>278.71999999989151</c:v>
                      </c:pt>
                      <c:pt idx="27873">
                        <c:v>278.7299999998915</c:v>
                      </c:pt>
                      <c:pt idx="27874">
                        <c:v>278.7399999998915</c:v>
                      </c:pt>
                      <c:pt idx="27875">
                        <c:v>278.74999999989149</c:v>
                      </c:pt>
                      <c:pt idx="27876">
                        <c:v>278.75999999989148</c:v>
                      </c:pt>
                      <c:pt idx="27877">
                        <c:v>278.76999999989147</c:v>
                      </c:pt>
                      <c:pt idx="27878">
                        <c:v>278.77999999989146</c:v>
                      </c:pt>
                      <c:pt idx="27879">
                        <c:v>278.78999999989145</c:v>
                      </c:pt>
                      <c:pt idx="27880">
                        <c:v>278.79999999989144</c:v>
                      </c:pt>
                      <c:pt idx="27881">
                        <c:v>278.80999999989143</c:v>
                      </c:pt>
                      <c:pt idx="27882">
                        <c:v>278.81999999989142</c:v>
                      </c:pt>
                      <c:pt idx="27883">
                        <c:v>278.82999999989141</c:v>
                      </c:pt>
                      <c:pt idx="27884">
                        <c:v>278.8399999998914</c:v>
                      </c:pt>
                      <c:pt idx="27885">
                        <c:v>278.84999999989139</c:v>
                      </c:pt>
                      <c:pt idx="27886">
                        <c:v>278.85999999989139</c:v>
                      </c:pt>
                      <c:pt idx="27887">
                        <c:v>278.86999999989138</c:v>
                      </c:pt>
                      <c:pt idx="27888">
                        <c:v>278.87999999989137</c:v>
                      </c:pt>
                      <c:pt idx="27889">
                        <c:v>278.88999999989136</c:v>
                      </c:pt>
                      <c:pt idx="27890">
                        <c:v>278.89999999989135</c:v>
                      </c:pt>
                      <c:pt idx="27891">
                        <c:v>278.90999999989134</c:v>
                      </c:pt>
                      <c:pt idx="27892">
                        <c:v>278.91999999989133</c:v>
                      </c:pt>
                      <c:pt idx="27893">
                        <c:v>278.92999999989132</c:v>
                      </c:pt>
                      <c:pt idx="27894">
                        <c:v>278.93999999989131</c:v>
                      </c:pt>
                      <c:pt idx="27895">
                        <c:v>278.9499999998913</c:v>
                      </c:pt>
                      <c:pt idx="27896">
                        <c:v>278.95999999989129</c:v>
                      </c:pt>
                      <c:pt idx="27897">
                        <c:v>278.96999999989129</c:v>
                      </c:pt>
                      <c:pt idx="27898">
                        <c:v>278.97999999989128</c:v>
                      </c:pt>
                      <c:pt idx="27899">
                        <c:v>278.98999999989127</c:v>
                      </c:pt>
                      <c:pt idx="27900">
                        <c:v>278.99999999989126</c:v>
                      </c:pt>
                      <c:pt idx="27901">
                        <c:v>279.00999999989125</c:v>
                      </c:pt>
                      <c:pt idx="27902">
                        <c:v>279.01999999989124</c:v>
                      </c:pt>
                      <c:pt idx="27903">
                        <c:v>279.02999999989123</c:v>
                      </c:pt>
                      <c:pt idx="27904">
                        <c:v>279.03999999989122</c:v>
                      </c:pt>
                      <c:pt idx="27905">
                        <c:v>279.04999999989121</c:v>
                      </c:pt>
                      <c:pt idx="27906">
                        <c:v>279.0599999998912</c:v>
                      </c:pt>
                      <c:pt idx="27907">
                        <c:v>279.06999999989119</c:v>
                      </c:pt>
                      <c:pt idx="27908">
                        <c:v>279.07999999989119</c:v>
                      </c:pt>
                      <c:pt idx="27909">
                        <c:v>279.08999999989118</c:v>
                      </c:pt>
                      <c:pt idx="27910">
                        <c:v>279.09999999989117</c:v>
                      </c:pt>
                      <c:pt idx="27911">
                        <c:v>279.10999999989116</c:v>
                      </c:pt>
                      <c:pt idx="27912">
                        <c:v>279.11999999989115</c:v>
                      </c:pt>
                      <c:pt idx="27913">
                        <c:v>279.12999999989114</c:v>
                      </c:pt>
                      <c:pt idx="27914">
                        <c:v>279.13999999989113</c:v>
                      </c:pt>
                      <c:pt idx="27915">
                        <c:v>279.14999999989112</c:v>
                      </c:pt>
                      <c:pt idx="27916">
                        <c:v>279.15999999989111</c:v>
                      </c:pt>
                      <c:pt idx="27917">
                        <c:v>279.1699999998911</c:v>
                      </c:pt>
                      <c:pt idx="27918">
                        <c:v>279.17999999989109</c:v>
                      </c:pt>
                      <c:pt idx="27919">
                        <c:v>279.18999999989109</c:v>
                      </c:pt>
                      <c:pt idx="27920">
                        <c:v>279.19999999989108</c:v>
                      </c:pt>
                      <c:pt idx="27921">
                        <c:v>279.20999999989107</c:v>
                      </c:pt>
                      <c:pt idx="27922">
                        <c:v>279.21999999989106</c:v>
                      </c:pt>
                      <c:pt idx="27923">
                        <c:v>279.22999999989105</c:v>
                      </c:pt>
                      <c:pt idx="27924">
                        <c:v>279.23999999989104</c:v>
                      </c:pt>
                      <c:pt idx="27925">
                        <c:v>279.24999999989103</c:v>
                      </c:pt>
                      <c:pt idx="27926">
                        <c:v>279.25999999989102</c:v>
                      </c:pt>
                      <c:pt idx="27927">
                        <c:v>279.26999999989101</c:v>
                      </c:pt>
                      <c:pt idx="27928">
                        <c:v>279.279999999891</c:v>
                      </c:pt>
                      <c:pt idx="27929">
                        <c:v>279.28999999989099</c:v>
                      </c:pt>
                      <c:pt idx="27930">
                        <c:v>279.29999999989099</c:v>
                      </c:pt>
                      <c:pt idx="27931">
                        <c:v>279.30999999989098</c:v>
                      </c:pt>
                      <c:pt idx="27932">
                        <c:v>279.31999999989097</c:v>
                      </c:pt>
                      <c:pt idx="27933">
                        <c:v>279.32999999989096</c:v>
                      </c:pt>
                      <c:pt idx="27934">
                        <c:v>279.33999999989095</c:v>
                      </c:pt>
                      <c:pt idx="27935">
                        <c:v>279.34999999989094</c:v>
                      </c:pt>
                      <c:pt idx="27936">
                        <c:v>279.35999999989093</c:v>
                      </c:pt>
                      <c:pt idx="27937">
                        <c:v>279.36999999989092</c:v>
                      </c:pt>
                      <c:pt idx="27938">
                        <c:v>279.37999999989091</c:v>
                      </c:pt>
                      <c:pt idx="27939">
                        <c:v>279.3899999998909</c:v>
                      </c:pt>
                      <c:pt idx="27940">
                        <c:v>279.39999999989089</c:v>
                      </c:pt>
                      <c:pt idx="27941">
                        <c:v>279.40999999989089</c:v>
                      </c:pt>
                      <c:pt idx="27942">
                        <c:v>279.41999999989088</c:v>
                      </c:pt>
                      <c:pt idx="27943">
                        <c:v>279.42999999989087</c:v>
                      </c:pt>
                      <c:pt idx="27944">
                        <c:v>279.43999999989086</c:v>
                      </c:pt>
                      <c:pt idx="27945">
                        <c:v>279.44999999989085</c:v>
                      </c:pt>
                      <c:pt idx="27946">
                        <c:v>279.45999999989084</c:v>
                      </c:pt>
                      <c:pt idx="27947">
                        <c:v>279.46999999989083</c:v>
                      </c:pt>
                      <c:pt idx="27948">
                        <c:v>279.47999999989082</c:v>
                      </c:pt>
                      <c:pt idx="27949">
                        <c:v>279.48999999989081</c:v>
                      </c:pt>
                      <c:pt idx="27950">
                        <c:v>279.4999999998908</c:v>
                      </c:pt>
                      <c:pt idx="27951">
                        <c:v>279.50999999989079</c:v>
                      </c:pt>
                      <c:pt idx="27952">
                        <c:v>279.51999999989079</c:v>
                      </c:pt>
                      <c:pt idx="27953">
                        <c:v>279.52999999989078</c:v>
                      </c:pt>
                      <c:pt idx="27954">
                        <c:v>279.53999999989077</c:v>
                      </c:pt>
                      <c:pt idx="27955">
                        <c:v>279.54999999989076</c:v>
                      </c:pt>
                      <c:pt idx="27956">
                        <c:v>279.55999999989075</c:v>
                      </c:pt>
                      <c:pt idx="27957">
                        <c:v>279.56999999989074</c:v>
                      </c:pt>
                      <c:pt idx="27958">
                        <c:v>279.57999999989073</c:v>
                      </c:pt>
                      <c:pt idx="27959">
                        <c:v>279.58999999989072</c:v>
                      </c:pt>
                      <c:pt idx="27960">
                        <c:v>279.59999999989071</c:v>
                      </c:pt>
                      <c:pt idx="27961">
                        <c:v>279.6099999998907</c:v>
                      </c:pt>
                      <c:pt idx="27962">
                        <c:v>279.61999999989069</c:v>
                      </c:pt>
                      <c:pt idx="27963">
                        <c:v>279.62999999989069</c:v>
                      </c:pt>
                      <c:pt idx="27964">
                        <c:v>279.63999999989068</c:v>
                      </c:pt>
                      <c:pt idx="27965">
                        <c:v>279.64999999989067</c:v>
                      </c:pt>
                      <c:pt idx="27966">
                        <c:v>279.65999999989066</c:v>
                      </c:pt>
                      <c:pt idx="27967">
                        <c:v>279.66999999989065</c:v>
                      </c:pt>
                      <c:pt idx="27968">
                        <c:v>279.67999999989064</c:v>
                      </c:pt>
                      <c:pt idx="27969">
                        <c:v>279.68999999989063</c:v>
                      </c:pt>
                      <c:pt idx="27970">
                        <c:v>279.69999999989062</c:v>
                      </c:pt>
                      <c:pt idx="27971">
                        <c:v>279.70999999989061</c:v>
                      </c:pt>
                      <c:pt idx="27972">
                        <c:v>279.7199999998906</c:v>
                      </c:pt>
                      <c:pt idx="27973">
                        <c:v>279.72999999989059</c:v>
                      </c:pt>
                      <c:pt idx="27974">
                        <c:v>279.73999999989059</c:v>
                      </c:pt>
                      <c:pt idx="27975">
                        <c:v>279.74999999989058</c:v>
                      </c:pt>
                      <c:pt idx="27976">
                        <c:v>279.75999999989057</c:v>
                      </c:pt>
                      <c:pt idx="27977">
                        <c:v>279.76999999989056</c:v>
                      </c:pt>
                      <c:pt idx="27978">
                        <c:v>279.77999999989055</c:v>
                      </c:pt>
                      <c:pt idx="27979">
                        <c:v>279.78999999989054</c:v>
                      </c:pt>
                      <c:pt idx="27980">
                        <c:v>279.79999999989053</c:v>
                      </c:pt>
                      <c:pt idx="27981">
                        <c:v>279.80999999989052</c:v>
                      </c:pt>
                      <c:pt idx="27982">
                        <c:v>279.81999999989051</c:v>
                      </c:pt>
                      <c:pt idx="27983">
                        <c:v>279.8299999998905</c:v>
                      </c:pt>
                      <c:pt idx="27984">
                        <c:v>279.83999999989049</c:v>
                      </c:pt>
                      <c:pt idx="27985">
                        <c:v>279.84999999989049</c:v>
                      </c:pt>
                      <c:pt idx="27986">
                        <c:v>279.85999999989048</c:v>
                      </c:pt>
                      <c:pt idx="27987">
                        <c:v>279.86999999989047</c:v>
                      </c:pt>
                      <c:pt idx="27988">
                        <c:v>279.87999999989046</c:v>
                      </c:pt>
                      <c:pt idx="27989">
                        <c:v>279.88999999989045</c:v>
                      </c:pt>
                      <c:pt idx="27990">
                        <c:v>279.89999999989044</c:v>
                      </c:pt>
                      <c:pt idx="27991">
                        <c:v>279.90999999989043</c:v>
                      </c:pt>
                      <c:pt idx="27992">
                        <c:v>279.91999999989042</c:v>
                      </c:pt>
                      <c:pt idx="27993">
                        <c:v>279.92999999989041</c:v>
                      </c:pt>
                      <c:pt idx="27994">
                        <c:v>279.9399999998904</c:v>
                      </c:pt>
                      <c:pt idx="27995">
                        <c:v>279.94999999989039</c:v>
                      </c:pt>
                      <c:pt idx="27996">
                        <c:v>279.95999999989039</c:v>
                      </c:pt>
                      <c:pt idx="27997">
                        <c:v>279.96999999989038</c:v>
                      </c:pt>
                      <c:pt idx="27998">
                        <c:v>279.97999999989037</c:v>
                      </c:pt>
                      <c:pt idx="27999">
                        <c:v>279.98999999989036</c:v>
                      </c:pt>
                      <c:pt idx="28000">
                        <c:v>279.99999999989035</c:v>
                      </c:pt>
                      <c:pt idx="28001">
                        <c:v>280.00999999989034</c:v>
                      </c:pt>
                      <c:pt idx="28002">
                        <c:v>280.01999999989033</c:v>
                      </c:pt>
                      <c:pt idx="28003">
                        <c:v>280.02999999989032</c:v>
                      </c:pt>
                      <c:pt idx="28004">
                        <c:v>280.03999999989031</c:v>
                      </c:pt>
                      <c:pt idx="28005">
                        <c:v>280.0499999998903</c:v>
                      </c:pt>
                      <c:pt idx="28006">
                        <c:v>280.05999999989029</c:v>
                      </c:pt>
                      <c:pt idx="28007">
                        <c:v>280.06999999989029</c:v>
                      </c:pt>
                      <c:pt idx="28008">
                        <c:v>280.07999999989028</c:v>
                      </c:pt>
                      <c:pt idx="28009">
                        <c:v>280.08999999989027</c:v>
                      </c:pt>
                      <c:pt idx="28010">
                        <c:v>280.09999999989026</c:v>
                      </c:pt>
                      <c:pt idx="28011">
                        <c:v>280.10999999989025</c:v>
                      </c:pt>
                      <c:pt idx="28012">
                        <c:v>280.11999999989024</c:v>
                      </c:pt>
                      <c:pt idx="28013">
                        <c:v>280.12999999989023</c:v>
                      </c:pt>
                      <c:pt idx="28014">
                        <c:v>280.13999999989022</c:v>
                      </c:pt>
                      <c:pt idx="28015">
                        <c:v>280.14999999989021</c:v>
                      </c:pt>
                      <c:pt idx="28016">
                        <c:v>280.1599999998902</c:v>
                      </c:pt>
                      <c:pt idx="28017">
                        <c:v>280.16999999989019</c:v>
                      </c:pt>
                      <c:pt idx="28018">
                        <c:v>280.17999999989019</c:v>
                      </c:pt>
                      <c:pt idx="28019">
                        <c:v>280.18999999989018</c:v>
                      </c:pt>
                      <c:pt idx="28020">
                        <c:v>280.19999999989017</c:v>
                      </c:pt>
                      <c:pt idx="28021">
                        <c:v>280.20999999989016</c:v>
                      </c:pt>
                      <c:pt idx="28022">
                        <c:v>280.21999999989015</c:v>
                      </c:pt>
                      <c:pt idx="28023">
                        <c:v>280.22999999989014</c:v>
                      </c:pt>
                      <c:pt idx="28024">
                        <c:v>280.23999999989013</c:v>
                      </c:pt>
                      <c:pt idx="28025">
                        <c:v>280.24999999989012</c:v>
                      </c:pt>
                      <c:pt idx="28026">
                        <c:v>280.25999999989011</c:v>
                      </c:pt>
                      <c:pt idx="28027">
                        <c:v>280.2699999998901</c:v>
                      </c:pt>
                      <c:pt idx="28028">
                        <c:v>280.27999999989009</c:v>
                      </c:pt>
                      <c:pt idx="28029">
                        <c:v>280.28999999989009</c:v>
                      </c:pt>
                      <c:pt idx="28030">
                        <c:v>280.29999999989008</c:v>
                      </c:pt>
                      <c:pt idx="28031">
                        <c:v>280.30999999989007</c:v>
                      </c:pt>
                      <c:pt idx="28032">
                        <c:v>280.31999999989006</c:v>
                      </c:pt>
                      <c:pt idx="28033">
                        <c:v>280.32999999989005</c:v>
                      </c:pt>
                      <c:pt idx="28034">
                        <c:v>280.33999999989004</c:v>
                      </c:pt>
                      <c:pt idx="28035">
                        <c:v>280.34999999989003</c:v>
                      </c:pt>
                      <c:pt idx="28036">
                        <c:v>280.35999999989002</c:v>
                      </c:pt>
                      <c:pt idx="28037">
                        <c:v>280.36999999989001</c:v>
                      </c:pt>
                      <c:pt idx="28038">
                        <c:v>280.37999999989</c:v>
                      </c:pt>
                      <c:pt idx="28039">
                        <c:v>280.38999999988999</c:v>
                      </c:pt>
                      <c:pt idx="28040">
                        <c:v>280.39999999988999</c:v>
                      </c:pt>
                      <c:pt idx="28041">
                        <c:v>280.40999999988998</c:v>
                      </c:pt>
                      <c:pt idx="28042">
                        <c:v>280.41999999988997</c:v>
                      </c:pt>
                      <c:pt idx="28043">
                        <c:v>280.42999999988996</c:v>
                      </c:pt>
                      <c:pt idx="28044">
                        <c:v>280.43999999988995</c:v>
                      </c:pt>
                      <c:pt idx="28045">
                        <c:v>280.44999999988994</c:v>
                      </c:pt>
                      <c:pt idx="28046">
                        <c:v>280.45999999988993</c:v>
                      </c:pt>
                      <c:pt idx="28047">
                        <c:v>280.46999999988992</c:v>
                      </c:pt>
                      <c:pt idx="28048">
                        <c:v>280.47999999988991</c:v>
                      </c:pt>
                      <c:pt idx="28049">
                        <c:v>280.4899999998899</c:v>
                      </c:pt>
                      <c:pt idx="28050">
                        <c:v>280.49999999988989</c:v>
                      </c:pt>
                      <c:pt idx="28051">
                        <c:v>280.50999999988989</c:v>
                      </c:pt>
                      <c:pt idx="28052">
                        <c:v>280.51999999988988</c:v>
                      </c:pt>
                      <c:pt idx="28053">
                        <c:v>280.52999999988987</c:v>
                      </c:pt>
                      <c:pt idx="28054">
                        <c:v>280.53999999988986</c:v>
                      </c:pt>
                      <c:pt idx="28055">
                        <c:v>280.54999999988985</c:v>
                      </c:pt>
                      <c:pt idx="28056">
                        <c:v>280.55999999988984</c:v>
                      </c:pt>
                      <c:pt idx="28057">
                        <c:v>280.56999999988983</c:v>
                      </c:pt>
                      <c:pt idx="28058">
                        <c:v>280.57999999988982</c:v>
                      </c:pt>
                      <c:pt idx="28059">
                        <c:v>280.58999999988981</c:v>
                      </c:pt>
                      <c:pt idx="28060">
                        <c:v>280.5999999998898</c:v>
                      </c:pt>
                      <c:pt idx="28061">
                        <c:v>280.60999999988979</c:v>
                      </c:pt>
                      <c:pt idx="28062">
                        <c:v>280.61999999988979</c:v>
                      </c:pt>
                      <c:pt idx="28063">
                        <c:v>280.62999999988978</c:v>
                      </c:pt>
                      <c:pt idx="28064">
                        <c:v>280.63999999988977</c:v>
                      </c:pt>
                      <c:pt idx="28065">
                        <c:v>280.64999999988976</c:v>
                      </c:pt>
                      <c:pt idx="28066">
                        <c:v>280.65999999988975</c:v>
                      </c:pt>
                      <c:pt idx="28067">
                        <c:v>280.66999999988974</c:v>
                      </c:pt>
                      <c:pt idx="28068">
                        <c:v>280.67999999988973</c:v>
                      </c:pt>
                      <c:pt idx="28069">
                        <c:v>280.68999999988972</c:v>
                      </c:pt>
                      <c:pt idx="28070">
                        <c:v>280.69999999988971</c:v>
                      </c:pt>
                      <c:pt idx="28071">
                        <c:v>280.7099999998897</c:v>
                      </c:pt>
                      <c:pt idx="28072">
                        <c:v>280.71999999988969</c:v>
                      </c:pt>
                      <c:pt idx="28073">
                        <c:v>280.72999999988969</c:v>
                      </c:pt>
                      <c:pt idx="28074">
                        <c:v>280.73999999988968</c:v>
                      </c:pt>
                      <c:pt idx="28075">
                        <c:v>280.74999999988967</c:v>
                      </c:pt>
                      <c:pt idx="28076">
                        <c:v>280.75999999988966</c:v>
                      </c:pt>
                      <c:pt idx="28077">
                        <c:v>280.76999999988965</c:v>
                      </c:pt>
                      <c:pt idx="28078">
                        <c:v>280.77999999988964</c:v>
                      </c:pt>
                      <c:pt idx="28079">
                        <c:v>280.78999999988963</c:v>
                      </c:pt>
                      <c:pt idx="28080">
                        <c:v>280.79999999988962</c:v>
                      </c:pt>
                      <c:pt idx="28081">
                        <c:v>280.80999999988961</c:v>
                      </c:pt>
                      <c:pt idx="28082">
                        <c:v>280.8199999998896</c:v>
                      </c:pt>
                      <c:pt idx="28083">
                        <c:v>280.82999999988959</c:v>
                      </c:pt>
                      <c:pt idx="28084">
                        <c:v>280.83999999988959</c:v>
                      </c:pt>
                      <c:pt idx="28085">
                        <c:v>280.84999999988958</c:v>
                      </c:pt>
                      <c:pt idx="28086">
                        <c:v>280.85999999988957</c:v>
                      </c:pt>
                      <c:pt idx="28087">
                        <c:v>280.86999999988956</c:v>
                      </c:pt>
                      <c:pt idx="28088">
                        <c:v>280.87999999988955</c:v>
                      </c:pt>
                      <c:pt idx="28089">
                        <c:v>280.88999999988954</c:v>
                      </c:pt>
                      <c:pt idx="28090">
                        <c:v>280.89999999988953</c:v>
                      </c:pt>
                      <c:pt idx="28091">
                        <c:v>280.90999999988952</c:v>
                      </c:pt>
                      <c:pt idx="28092">
                        <c:v>280.91999999988951</c:v>
                      </c:pt>
                      <c:pt idx="28093">
                        <c:v>280.9299999998895</c:v>
                      </c:pt>
                      <c:pt idx="28094">
                        <c:v>280.93999999988949</c:v>
                      </c:pt>
                      <c:pt idx="28095">
                        <c:v>280.94999999988949</c:v>
                      </c:pt>
                      <c:pt idx="28096">
                        <c:v>280.95999999988948</c:v>
                      </c:pt>
                      <c:pt idx="28097">
                        <c:v>280.96999999988947</c:v>
                      </c:pt>
                      <c:pt idx="28098">
                        <c:v>280.97999999988946</c:v>
                      </c:pt>
                      <c:pt idx="28099">
                        <c:v>280.98999999988945</c:v>
                      </c:pt>
                      <c:pt idx="28100">
                        <c:v>280.99999999988944</c:v>
                      </c:pt>
                      <c:pt idx="28101">
                        <c:v>281.00999999988943</c:v>
                      </c:pt>
                      <c:pt idx="28102">
                        <c:v>281.01999999988942</c:v>
                      </c:pt>
                      <c:pt idx="28103">
                        <c:v>281.02999999988941</c:v>
                      </c:pt>
                      <c:pt idx="28104">
                        <c:v>281.0399999998894</c:v>
                      </c:pt>
                      <c:pt idx="28105">
                        <c:v>281.04999999988939</c:v>
                      </c:pt>
                      <c:pt idx="28106">
                        <c:v>281.05999999988938</c:v>
                      </c:pt>
                      <c:pt idx="28107">
                        <c:v>281.06999999988938</c:v>
                      </c:pt>
                      <c:pt idx="28108">
                        <c:v>281.07999999988937</c:v>
                      </c:pt>
                      <c:pt idx="28109">
                        <c:v>281.08999999988936</c:v>
                      </c:pt>
                      <c:pt idx="28110">
                        <c:v>281.09999999988935</c:v>
                      </c:pt>
                      <c:pt idx="28111">
                        <c:v>281.10999999988934</c:v>
                      </c:pt>
                      <c:pt idx="28112">
                        <c:v>281.11999999988933</c:v>
                      </c:pt>
                      <c:pt idx="28113">
                        <c:v>281.12999999988932</c:v>
                      </c:pt>
                      <c:pt idx="28114">
                        <c:v>281.13999999988931</c:v>
                      </c:pt>
                      <c:pt idx="28115">
                        <c:v>281.1499999998893</c:v>
                      </c:pt>
                      <c:pt idx="28116">
                        <c:v>281.15999999988929</c:v>
                      </c:pt>
                      <c:pt idx="28117">
                        <c:v>281.16999999988928</c:v>
                      </c:pt>
                      <c:pt idx="28118">
                        <c:v>281.17999999988928</c:v>
                      </c:pt>
                      <c:pt idx="28119">
                        <c:v>281.18999999988927</c:v>
                      </c:pt>
                      <c:pt idx="28120">
                        <c:v>281.19999999988926</c:v>
                      </c:pt>
                      <c:pt idx="28121">
                        <c:v>281.20999999988925</c:v>
                      </c:pt>
                      <c:pt idx="28122">
                        <c:v>281.21999999988924</c:v>
                      </c:pt>
                      <c:pt idx="28123">
                        <c:v>281.22999999988923</c:v>
                      </c:pt>
                      <c:pt idx="28124">
                        <c:v>281.23999999988922</c:v>
                      </c:pt>
                      <c:pt idx="28125">
                        <c:v>281.24999999988921</c:v>
                      </c:pt>
                      <c:pt idx="28126">
                        <c:v>281.2599999998892</c:v>
                      </c:pt>
                      <c:pt idx="28127">
                        <c:v>281.26999999988919</c:v>
                      </c:pt>
                      <c:pt idx="28128">
                        <c:v>281.27999999988918</c:v>
                      </c:pt>
                      <c:pt idx="28129">
                        <c:v>281.28999999988918</c:v>
                      </c:pt>
                      <c:pt idx="28130">
                        <c:v>281.29999999988917</c:v>
                      </c:pt>
                      <c:pt idx="28131">
                        <c:v>281.30999999988916</c:v>
                      </c:pt>
                      <c:pt idx="28132">
                        <c:v>281.31999999988915</c:v>
                      </c:pt>
                      <c:pt idx="28133">
                        <c:v>281.32999999988914</c:v>
                      </c:pt>
                      <c:pt idx="28134">
                        <c:v>281.33999999988913</c:v>
                      </c:pt>
                      <c:pt idx="28135">
                        <c:v>281.34999999988912</c:v>
                      </c:pt>
                      <c:pt idx="28136">
                        <c:v>281.35999999988911</c:v>
                      </c:pt>
                      <c:pt idx="28137">
                        <c:v>281.3699999998891</c:v>
                      </c:pt>
                      <c:pt idx="28138">
                        <c:v>281.37999999988909</c:v>
                      </c:pt>
                      <c:pt idx="28139">
                        <c:v>281.38999999988908</c:v>
                      </c:pt>
                      <c:pt idx="28140">
                        <c:v>281.39999999988908</c:v>
                      </c:pt>
                      <c:pt idx="28141">
                        <c:v>281.40999999988907</c:v>
                      </c:pt>
                      <c:pt idx="28142">
                        <c:v>281.41999999988906</c:v>
                      </c:pt>
                      <c:pt idx="28143">
                        <c:v>281.42999999988905</c:v>
                      </c:pt>
                      <c:pt idx="28144">
                        <c:v>281.43999999988904</c:v>
                      </c:pt>
                      <c:pt idx="28145">
                        <c:v>281.44999999988903</c:v>
                      </c:pt>
                      <c:pt idx="28146">
                        <c:v>281.45999999988902</c:v>
                      </c:pt>
                      <c:pt idx="28147">
                        <c:v>281.46999999988901</c:v>
                      </c:pt>
                      <c:pt idx="28148">
                        <c:v>281.479999999889</c:v>
                      </c:pt>
                      <c:pt idx="28149">
                        <c:v>281.48999999988899</c:v>
                      </c:pt>
                      <c:pt idx="28150">
                        <c:v>281.49999999988898</c:v>
                      </c:pt>
                      <c:pt idx="28151">
                        <c:v>281.50999999988898</c:v>
                      </c:pt>
                      <c:pt idx="28152">
                        <c:v>281.51999999988897</c:v>
                      </c:pt>
                      <c:pt idx="28153">
                        <c:v>281.52999999988896</c:v>
                      </c:pt>
                      <c:pt idx="28154">
                        <c:v>281.53999999988895</c:v>
                      </c:pt>
                      <c:pt idx="28155">
                        <c:v>281.54999999988894</c:v>
                      </c:pt>
                      <c:pt idx="28156">
                        <c:v>281.55999999988893</c:v>
                      </c:pt>
                      <c:pt idx="28157">
                        <c:v>281.56999999988892</c:v>
                      </c:pt>
                      <c:pt idx="28158">
                        <c:v>281.57999999988891</c:v>
                      </c:pt>
                      <c:pt idx="28159">
                        <c:v>281.5899999998889</c:v>
                      </c:pt>
                      <c:pt idx="28160">
                        <c:v>281.59999999988889</c:v>
                      </c:pt>
                      <c:pt idx="28161">
                        <c:v>281.60999999988888</c:v>
                      </c:pt>
                      <c:pt idx="28162">
                        <c:v>281.61999999988888</c:v>
                      </c:pt>
                      <c:pt idx="28163">
                        <c:v>281.62999999988887</c:v>
                      </c:pt>
                      <c:pt idx="28164">
                        <c:v>281.63999999988886</c:v>
                      </c:pt>
                      <c:pt idx="28165">
                        <c:v>281.64999999988885</c:v>
                      </c:pt>
                      <c:pt idx="28166">
                        <c:v>281.65999999988884</c:v>
                      </c:pt>
                      <c:pt idx="28167">
                        <c:v>281.66999999988883</c:v>
                      </c:pt>
                      <c:pt idx="28168">
                        <c:v>281.67999999988882</c:v>
                      </c:pt>
                      <c:pt idx="28169">
                        <c:v>281.68999999988881</c:v>
                      </c:pt>
                      <c:pt idx="28170">
                        <c:v>281.6999999998888</c:v>
                      </c:pt>
                      <c:pt idx="28171">
                        <c:v>281.70999999988879</c:v>
                      </c:pt>
                      <c:pt idx="28172">
                        <c:v>281.71999999988878</c:v>
                      </c:pt>
                      <c:pt idx="28173">
                        <c:v>281.72999999988878</c:v>
                      </c:pt>
                      <c:pt idx="28174">
                        <c:v>281.73999999988877</c:v>
                      </c:pt>
                      <c:pt idx="28175">
                        <c:v>281.74999999988876</c:v>
                      </c:pt>
                      <c:pt idx="28176">
                        <c:v>281.75999999988875</c:v>
                      </c:pt>
                      <c:pt idx="28177">
                        <c:v>281.76999999988874</c:v>
                      </c:pt>
                      <c:pt idx="28178">
                        <c:v>281.77999999988873</c:v>
                      </c:pt>
                      <c:pt idx="28179">
                        <c:v>281.78999999988872</c:v>
                      </c:pt>
                      <c:pt idx="28180">
                        <c:v>281.79999999988871</c:v>
                      </c:pt>
                      <c:pt idx="28181">
                        <c:v>281.8099999998887</c:v>
                      </c:pt>
                      <c:pt idx="28182">
                        <c:v>281.81999999988869</c:v>
                      </c:pt>
                      <c:pt idx="28183">
                        <c:v>281.82999999988868</c:v>
                      </c:pt>
                      <c:pt idx="28184">
                        <c:v>281.83999999988868</c:v>
                      </c:pt>
                      <c:pt idx="28185">
                        <c:v>281.84999999988867</c:v>
                      </c:pt>
                      <c:pt idx="28186">
                        <c:v>281.85999999988866</c:v>
                      </c:pt>
                      <c:pt idx="28187">
                        <c:v>281.86999999988865</c:v>
                      </c:pt>
                      <c:pt idx="28188">
                        <c:v>281.87999999988864</c:v>
                      </c:pt>
                      <c:pt idx="28189">
                        <c:v>281.88999999988863</c:v>
                      </c:pt>
                      <c:pt idx="28190">
                        <c:v>281.89999999988862</c:v>
                      </c:pt>
                      <c:pt idx="28191">
                        <c:v>281.90999999988861</c:v>
                      </c:pt>
                      <c:pt idx="28192">
                        <c:v>281.9199999998886</c:v>
                      </c:pt>
                      <c:pt idx="28193">
                        <c:v>281.92999999988859</c:v>
                      </c:pt>
                      <c:pt idx="28194">
                        <c:v>281.93999999988858</c:v>
                      </c:pt>
                      <c:pt idx="28195">
                        <c:v>281.94999999988858</c:v>
                      </c:pt>
                      <c:pt idx="28196">
                        <c:v>281.95999999988857</c:v>
                      </c:pt>
                      <c:pt idx="28197">
                        <c:v>281.96999999988856</c:v>
                      </c:pt>
                      <c:pt idx="28198">
                        <c:v>281.97999999988855</c:v>
                      </c:pt>
                      <c:pt idx="28199">
                        <c:v>281.98999999988854</c:v>
                      </c:pt>
                      <c:pt idx="28200">
                        <c:v>281.99999999988853</c:v>
                      </c:pt>
                      <c:pt idx="28201">
                        <c:v>282.00999999988852</c:v>
                      </c:pt>
                      <c:pt idx="28202">
                        <c:v>282.01999999988851</c:v>
                      </c:pt>
                      <c:pt idx="28203">
                        <c:v>282.0299999998885</c:v>
                      </c:pt>
                      <c:pt idx="28204">
                        <c:v>282.03999999988849</c:v>
                      </c:pt>
                      <c:pt idx="28205">
                        <c:v>282.04999999988848</c:v>
                      </c:pt>
                      <c:pt idx="28206">
                        <c:v>282.05999999988848</c:v>
                      </c:pt>
                      <c:pt idx="28207">
                        <c:v>282.06999999988847</c:v>
                      </c:pt>
                      <c:pt idx="28208">
                        <c:v>282.07999999988846</c:v>
                      </c:pt>
                      <c:pt idx="28209">
                        <c:v>282.08999999988845</c:v>
                      </c:pt>
                      <c:pt idx="28210">
                        <c:v>282.09999999988844</c:v>
                      </c:pt>
                      <c:pt idx="28211">
                        <c:v>282.10999999988843</c:v>
                      </c:pt>
                      <c:pt idx="28212">
                        <c:v>282.11999999988842</c:v>
                      </c:pt>
                      <c:pt idx="28213">
                        <c:v>282.12999999988841</c:v>
                      </c:pt>
                      <c:pt idx="28214">
                        <c:v>282.1399999998884</c:v>
                      </c:pt>
                      <c:pt idx="28215">
                        <c:v>282.14999999988839</c:v>
                      </c:pt>
                      <c:pt idx="28216">
                        <c:v>282.15999999988838</c:v>
                      </c:pt>
                      <c:pt idx="28217">
                        <c:v>282.16999999988838</c:v>
                      </c:pt>
                      <c:pt idx="28218">
                        <c:v>282.17999999988837</c:v>
                      </c:pt>
                      <c:pt idx="28219">
                        <c:v>282.18999999988836</c:v>
                      </c:pt>
                      <c:pt idx="28220">
                        <c:v>282.19999999988835</c:v>
                      </c:pt>
                      <c:pt idx="28221">
                        <c:v>282.20999999988834</c:v>
                      </c:pt>
                      <c:pt idx="28222">
                        <c:v>282.21999999988833</c:v>
                      </c:pt>
                      <c:pt idx="28223">
                        <c:v>282.22999999988832</c:v>
                      </c:pt>
                      <c:pt idx="28224">
                        <c:v>282.23999999988831</c:v>
                      </c:pt>
                      <c:pt idx="28225">
                        <c:v>282.2499999998883</c:v>
                      </c:pt>
                      <c:pt idx="28226">
                        <c:v>282.25999999988829</c:v>
                      </c:pt>
                      <c:pt idx="28227">
                        <c:v>282.26999999988828</c:v>
                      </c:pt>
                      <c:pt idx="28228">
                        <c:v>282.27999999988828</c:v>
                      </c:pt>
                      <c:pt idx="28229">
                        <c:v>282.28999999988827</c:v>
                      </c:pt>
                      <c:pt idx="28230">
                        <c:v>282.29999999988826</c:v>
                      </c:pt>
                      <c:pt idx="28231">
                        <c:v>282.30999999988825</c:v>
                      </c:pt>
                      <c:pt idx="28232">
                        <c:v>282.31999999988824</c:v>
                      </c:pt>
                      <c:pt idx="28233">
                        <c:v>282.32999999988823</c:v>
                      </c:pt>
                      <c:pt idx="28234">
                        <c:v>282.33999999988822</c:v>
                      </c:pt>
                      <c:pt idx="28235">
                        <c:v>282.34999999988821</c:v>
                      </c:pt>
                      <c:pt idx="28236">
                        <c:v>282.3599999998882</c:v>
                      </c:pt>
                      <c:pt idx="28237">
                        <c:v>282.36999999988819</c:v>
                      </c:pt>
                      <c:pt idx="28238">
                        <c:v>282.37999999988818</c:v>
                      </c:pt>
                      <c:pt idx="28239">
                        <c:v>282.38999999988818</c:v>
                      </c:pt>
                      <c:pt idx="28240">
                        <c:v>282.39999999988817</c:v>
                      </c:pt>
                      <c:pt idx="28241">
                        <c:v>282.40999999988816</c:v>
                      </c:pt>
                      <c:pt idx="28242">
                        <c:v>282.41999999988815</c:v>
                      </c:pt>
                      <c:pt idx="28243">
                        <c:v>282.42999999988814</c:v>
                      </c:pt>
                      <c:pt idx="28244">
                        <c:v>282.43999999988813</c:v>
                      </c:pt>
                      <c:pt idx="28245">
                        <c:v>282.44999999988812</c:v>
                      </c:pt>
                      <c:pt idx="28246">
                        <c:v>282.45999999988811</c:v>
                      </c:pt>
                      <c:pt idx="28247">
                        <c:v>282.4699999998881</c:v>
                      </c:pt>
                      <c:pt idx="28248">
                        <c:v>282.47999999988809</c:v>
                      </c:pt>
                      <c:pt idx="28249">
                        <c:v>282.48999999988808</c:v>
                      </c:pt>
                      <c:pt idx="28250">
                        <c:v>282.49999999988808</c:v>
                      </c:pt>
                      <c:pt idx="28251">
                        <c:v>282.50999999988807</c:v>
                      </c:pt>
                      <c:pt idx="28252">
                        <c:v>282.51999999988806</c:v>
                      </c:pt>
                      <c:pt idx="28253">
                        <c:v>282.52999999988805</c:v>
                      </c:pt>
                      <c:pt idx="28254">
                        <c:v>282.53999999988804</c:v>
                      </c:pt>
                      <c:pt idx="28255">
                        <c:v>282.54999999988803</c:v>
                      </c:pt>
                      <c:pt idx="28256">
                        <c:v>282.55999999988802</c:v>
                      </c:pt>
                      <c:pt idx="28257">
                        <c:v>282.56999999988801</c:v>
                      </c:pt>
                      <c:pt idx="28258">
                        <c:v>282.579999999888</c:v>
                      </c:pt>
                      <c:pt idx="28259">
                        <c:v>282.58999999988799</c:v>
                      </c:pt>
                      <c:pt idx="28260">
                        <c:v>282.59999999988798</c:v>
                      </c:pt>
                      <c:pt idx="28261">
                        <c:v>282.60999999988798</c:v>
                      </c:pt>
                      <c:pt idx="28262">
                        <c:v>282.61999999988797</c:v>
                      </c:pt>
                      <c:pt idx="28263">
                        <c:v>282.62999999988796</c:v>
                      </c:pt>
                      <c:pt idx="28264">
                        <c:v>282.63999999988795</c:v>
                      </c:pt>
                      <c:pt idx="28265">
                        <c:v>282.64999999988794</c:v>
                      </c:pt>
                      <c:pt idx="28266">
                        <c:v>282.65999999988793</c:v>
                      </c:pt>
                      <c:pt idx="28267">
                        <c:v>282.66999999988792</c:v>
                      </c:pt>
                      <c:pt idx="28268">
                        <c:v>282.67999999988791</c:v>
                      </c:pt>
                      <c:pt idx="28269">
                        <c:v>282.6899999998879</c:v>
                      </c:pt>
                      <c:pt idx="28270">
                        <c:v>282.69999999988789</c:v>
                      </c:pt>
                      <c:pt idx="28271">
                        <c:v>282.70999999988788</c:v>
                      </c:pt>
                      <c:pt idx="28272">
                        <c:v>282.71999999988788</c:v>
                      </c:pt>
                      <c:pt idx="28273">
                        <c:v>282.72999999988787</c:v>
                      </c:pt>
                      <c:pt idx="28274">
                        <c:v>282.73999999988786</c:v>
                      </c:pt>
                      <c:pt idx="28275">
                        <c:v>282.74999999988785</c:v>
                      </c:pt>
                      <c:pt idx="28276">
                        <c:v>282.75999999988784</c:v>
                      </c:pt>
                      <c:pt idx="28277">
                        <c:v>282.76999999988783</c:v>
                      </c:pt>
                      <c:pt idx="28278">
                        <c:v>282.77999999988782</c:v>
                      </c:pt>
                      <c:pt idx="28279">
                        <c:v>282.78999999988781</c:v>
                      </c:pt>
                      <c:pt idx="28280">
                        <c:v>282.7999999998878</c:v>
                      </c:pt>
                      <c:pt idx="28281">
                        <c:v>282.80999999988779</c:v>
                      </c:pt>
                      <c:pt idx="28282">
                        <c:v>282.81999999988778</c:v>
                      </c:pt>
                      <c:pt idx="28283">
                        <c:v>282.82999999988778</c:v>
                      </c:pt>
                      <c:pt idx="28284">
                        <c:v>282.83999999988777</c:v>
                      </c:pt>
                      <c:pt idx="28285">
                        <c:v>282.84999999988776</c:v>
                      </c:pt>
                      <c:pt idx="28286">
                        <c:v>282.85999999988775</c:v>
                      </c:pt>
                      <c:pt idx="28287">
                        <c:v>282.86999999988774</c:v>
                      </c:pt>
                      <c:pt idx="28288">
                        <c:v>282.87999999988773</c:v>
                      </c:pt>
                      <c:pt idx="28289">
                        <c:v>282.88999999988772</c:v>
                      </c:pt>
                      <c:pt idx="28290">
                        <c:v>282.89999999988771</c:v>
                      </c:pt>
                      <c:pt idx="28291">
                        <c:v>282.9099999998877</c:v>
                      </c:pt>
                      <c:pt idx="28292">
                        <c:v>282.91999999988769</c:v>
                      </c:pt>
                      <c:pt idx="28293">
                        <c:v>282.92999999988768</c:v>
                      </c:pt>
                      <c:pt idx="28294">
                        <c:v>282.93999999988768</c:v>
                      </c:pt>
                      <c:pt idx="28295">
                        <c:v>282.94999999988767</c:v>
                      </c:pt>
                      <c:pt idx="28296">
                        <c:v>282.95999999988766</c:v>
                      </c:pt>
                      <c:pt idx="28297">
                        <c:v>282.96999999988765</c:v>
                      </c:pt>
                      <c:pt idx="28298">
                        <c:v>282.97999999988764</c:v>
                      </c:pt>
                      <c:pt idx="28299">
                        <c:v>282.98999999988763</c:v>
                      </c:pt>
                      <c:pt idx="28300">
                        <c:v>282.99999999988762</c:v>
                      </c:pt>
                      <c:pt idx="28301">
                        <c:v>283.00999999988761</c:v>
                      </c:pt>
                      <c:pt idx="28302">
                        <c:v>283.0199999998876</c:v>
                      </c:pt>
                      <c:pt idx="28303">
                        <c:v>283.02999999988759</c:v>
                      </c:pt>
                      <c:pt idx="28304">
                        <c:v>283.03999999988758</c:v>
                      </c:pt>
                      <c:pt idx="28305">
                        <c:v>283.04999999988758</c:v>
                      </c:pt>
                      <c:pt idx="28306">
                        <c:v>283.05999999988757</c:v>
                      </c:pt>
                      <c:pt idx="28307">
                        <c:v>283.06999999988756</c:v>
                      </c:pt>
                      <c:pt idx="28308">
                        <c:v>283.07999999988755</c:v>
                      </c:pt>
                      <c:pt idx="28309">
                        <c:v>283.08999999988754</c:v>
                      </c:pt>
                      <c:pt idx="28310">
                        <c:v>283.09999999988753</c:v>
                      </c:pt>
                      <c:pt idx="28311">
                        <c:v>283.10999999988752</c:v>
                      </c:pt>
                      <c:pt idx="28312">
                        <c:v>283.11999999988751</c:v>
                      </c:pt>
                      <c:pt idx="28313">
                        <c:v>283.1299999998875</c:v>
                      </c:pt>
                      <c:pt idx="28314">
                        <c:v>283.13999999988749</c:v>
                      </c:pt>
                      <c:pt idx="28315">
                        <c:v>283.14999999988748</c:v>
                      </c:pt>
                      <c:pt idx="28316">
                        <c:v>283.15999999988748</c:v>
                      </c:pt>
                      <c:pt idx="28317">
                        <c:v>283.16999999988747</c:v>
                      </c:pt>
                      <c:pt idx="28318">
                        <c:v>283.17999999988746</c:v>
                      </c:pt>
                      <c:pt idx="28319">
                        <c:v>283.18999999988745</c:v>
                      </c:pt>
                      <c:pt idx="28320">
                        <c:v>283.19999999988744</c:v>
                      </c:pt>
                      <c:pt idx="28321">
                        <c:v>283.20999999988743</c:v>
                      </c:pt>
                      <c:pt idx="28322">
                        <c:v>283.21999999988742</c:v>
                      </c:pt>
                      <c:pt idx="28323">
                        <c:v>283.22999999988741</c:v>
                      </c:pt>
                      <c:pt idx="28324">
                        <c:v>283.2399999998874</c:v>
                      </c:pt>
                      <c:pt idx="28325">
                        <c:v>283.24999999988739</c:v>
                      </c:pt>
                      <c:pt idx="28326">
                        <c:v>283.25999999988738</c:v>
                      </c:pt>
                      <c:pt idx="28327">
                        <c:v>283.26999999988737</c:v>
                      </c:pt>
                      <c:pt idx="28328">
                        <c:v>283.27999999988737</c:v>
                      </c:pt>
                      <c:pt idx="28329">
                        <c:v>283.28999999988736</c:v>
                      </c:pt>
                      <c:pt idx="28330">
                        <c:v>283.29999999988735</c:v>
                      </c:pt>
                      <c:pt idx="28331">
                        <c:v>283.30999999988734</c:v>
                      </c:pt>
                      <c:pt idx="28332">
                        <c:v>283.31999999988733</c:v>
                      </c:pt>
                      <c:pt idx="28333">
                        <c:v>283.32999999988732</c:v>
                      </c:pt>
                      <c:pt idx="28334">
                        <c:v>283.33999999988731</c:v>
                      </c:pt>
                      <c:pt idx="28335">
                        <c:v>283.3499999998873</c:v>
                      </c:pt>
                      <c:pt idx="28336">
                        <c:v>283.35999999988729</c:v>
                      </c:pt>
                      <c:pt idx="28337">
                        <c:v>283.36999999988728</c:v>
                      </c:pt>
                      <c:pt idx="28338">
                        <c:v>283.37999999988727</c:v>
                      </c:pt>
                      <c:pt idx="28339">
                        <c:v>283.38999999988727</c:v>
                      </c:pt>
                      <c:pt idx="28340">
                        <c:v>283.39999999988726</c:v>
                      </c:pt>
                      <c:pt idx="28341">
                        <c:v>283.40999999988725</c:v>
                      </c:pt>
                      <c:pt idx="28342">
                        <c:v>283.41999999988724</c:v>
                      </c:pt>
                      <c:pt idx="28343">
                        <c:v>283.42999999988723</c:v>
                      </c:pt>
                      <c:pt idx="28344">
                        <c:v>283.43999999988722</c:v>
                      </c:pt>
                      <c:pt idx="28345">
                        <c:v>283.44999999988721</c:v>
                      </c:pt>
                      <c:pt idx="28346">
                        <c:v>283.4599999998872</c:v>
                      </c:pt>
                      <c:pt idx="28347">
                        <c:v>283.46999999988719</c:v>
                      </c:pt>
                      <c:pt idx="28348">
                        <c:v>283.47999999988718</c:v>
                      </c:pt>
                      <c:pt idx="28349">
                        <c:v>283.48999999988717</c:v>
                      </c:pt>
                      <c:pt idx="28350">
                        <c:v>283.49999999988717</c:v>
                      </c:pt>
                      <c:pt idx="28351">
                        <c:v>283.50999999988716</c:v>
                      </c:pt>
                      <c:pt idx="28352">
                        <c:v>283.51999999988715</c:v>
                      </c:pt>
                      <c:pt idx="28353">
                        <c:v>283.52999999988714</c:v>
                      </c:pt>
                      <c:pt idx="28354">
                        <c:v>283.53999999988713</c:v>
                      </c:pt>
                      <c:pt idx="28355">
                        <c:v>283.54999999988712</c:v>
                      </c:pt>
                      <c:pt idx="28356">
                        <c:v>283.55999999988711</c:v>
                      </c:pt>
                      <c:pt idx="28357">
                        <c:v>283.5699999998871</c:v>
                      </c:pt>
                      <c:pt idx="28358">
                        <c:v>283.57999999988709</c:v>
                      </c:pt>
                      <c:pt idx="28359">
                        <c:v>283.58999999988708</c:v>
                      </c:pt>
                      <c:pt idx="28360">
                        <c:v>283.59999999988707</c:v>
                      </c:pt>
                      <c:pt idx="28361">
                        <c:v>283.60999999988707</c:v>
                      </c:pt>
                      <c:pt idx="28362">
                        <c:v>283.61999999988706</c:v>
                      </c:pt>
                      <c:pt idx="28363">
                        <c:v>283.62999999988705</c:v>
                      </c:pt>
                      <c:pt idx="28364">
                        <c:v>283.63999999988704</c:v>
                      </c:pt>
                      <c:pt idx="28365">
                        <c:v>283.64999999988703</c:v>
                      </c:pt>
                      <c:pt idx="28366">
                        <c:v>283.65999999988702</c:v>
                      </c:pt>
                      <c:pt idx="28367">
                        <c:v>283.66999999988701</c:v>
                      </c:pt>
                      <c:pt idx="28368">
                        <c:v>283.679999999887</c:v>
                      </c:pt>
                      <c:pt idx="28369">
                        <c:v>283.68999999988699</c:v>
                      </c:pt>
                      <c:pt idx="28370">
                        <c:v>283.69999999988698</c:v>
                      </c:pt>
                      <c:pt idx="28371">
                        <c:v>283.70999999988697</c:v>
                      </c:pt>
                      <c:pt idx="28372">
                        <c:v>283.71999999988697</c:v>
                      </c:pt>
                      <c:pt idx="28373">
                        <c:v>283.72999999988696</c:v>
                      </c:pt>
                      <c:pt idx="28374">
                        <c:v>283.73999999988695</c:v>
                      </c:pt>
                      <c:pt idx="28375">
                        <c:v>283.74999999988694</c:v>
                      </c:pt>
                      <c:pt idx="28376">
                        <c:v>283.75999999988693</c:v>
                      </c:pt>
                      <c:pt idx="28377">
                        <c:v>283.76999999988692</c:v>
                      </c:pt>
                      <c:pt idx="28378">
                        <c:v>283.77999999988691</c:v>
                      </c:pt>
                      <c:pt idx="28379">
                        <c:v>283.7899999998869</c:v>
                      </c:pt>
                      <c:pt idx="28380">
                        <c:v>283.79999999988689</c:v>
                      </c:pt>
                      <c:pt idx="28381">
                        <c:v>283.80999999988688</c:v>
                      </c:pt>
                      <c:pt idx="28382">
                        <c:v>283.81999999988687</c:v>
                      </c:pt>
                      <c:pt idx="28383">
                        <c:v>283.82999999988687</c:v>
                      </c:pt>
                      <c:pt idx="28384">
                        <c:v>283.83999999988686</c:v>
                      </c:pt>
                      <c:pt idx="28385">
                        <c:v>283.84999999988685</c:v>
                      </c:pt>
                      <c:pt idx="28386">
                        <c:v>283.85999999988684</c:v>
                      </c:pt>
                      <c:pt idx="28387">
                        <c:v>283.86999999988683</c:v>
                      </c:pt>
                      <c:pt idx="28388">
                        <c:v>283.87999999988682</c:v>
                      </c:pt>
                      <c:pt idx="28389">
                        <c:v>283.88999999988681</c:v>
                      </c:pt>
                      <c:pt idx="28390">
                        <c:v>283.8999999998868</c:v>
                      </c:pt>
                      <c:pt idx="28391">
                        <c:v>283.90999999988679</c:v>
                      </c:pt>
                      <c:pt idx="28392">
                        <c:v>283.91999999988678</c:v>
                      </c:pt>
                      <c:pt idx="28393">
                        <c:v>283.92999999988677</c:v>
                      </c:pt>
                      <c:pt idx="28394">
                        <c:v>283.93999999988677</c:v>
                      </c:pt>
                      <c:pt idx="28395">
                        <c:v>283.94999999988676</c:v>
                      </c:pt>
                      <c:pt idx="28396">
                        <c:v>283.95999999988675</c:v>
                      </c:pt>
                      <c:pt idx="28397">
                        <c:v>283.96999999988674</c:v>
                      </c:pt>
                      <c:pt idx="28398">
                        <c:v>283.97999999988673</c:v>
                      </c:pt>
                      <c:pt idx="28399">
                        <c:v>283.98999999988672</c:v>
                      </c:pt>
                      <c:pt idx="28400">
                        <c:v>283.99999999988671</c:v>
                      </c:pt>
                      <c:pt idx="28401">
                        <c:v>284.0099999998867</c:v>
                      </c:pt>
                      <c:pt idx="28402">
                        <c:v>284.01999999988669</c:v>
                      </c:pt>
                      <c:pt idx="28403">
                        <c:v>284.02999999988668</c:v>
                      </c:pt>
                      <c:pt idx="28404">
                        <c:v>284.03999999988667</c:v>
                      </c:pt>
                      <c:pt idx="28405">
                        <c:v>284.04999999988667</c:v>
                      </c:pt>
                      <c:pt idx="28406">
                        <c:v>284.05999999988666</c:v>
                      </c:pt>
                      <c:pt idx="28407">
                        <c:v>284.06999999988665</c:v>
                      </c:pt>
                      <c:pt idx="28408">
                        <c:v>284.07999999988664</c:v>
                      </c:pt>
                      <c:pt idx="28409">
                        <c:v>284.08999999988663</c:v>
                      </c:pt>
                      <c:pt idx="28410">
                        <c:v>284.09999999988662</c:v>
                      </c:pt>
                      <c:pt idx="28411">
                        <c:v>284.10999999988661</c:v>
                      </c:pt>
                      <c:pt idx="28412">
                        <c:v>284.1199999998866</c:v>
                      </c:pt>
                      <c:pt idx="28413">
                        <c:v>284.12999999988659</c:v>
                      </c:pt>
                      <c:pt idx="28414">
                        <c:v>284.13999999988658</c:v>
                      </c:pt>
                      <c:pt idx="28415">
                        <c:v>284.14999999988657</c:v>
                      </c:pt>
                      <c:pt idx="28416">
                        <c:v>284.15999999988657</c:v>
                      </c:pt>
                      <c:pt idx="28417">
                        <c:v>284.16999999988656</c:v>
                      </c:pt>
                      <c:pt idx="28418">
                        <c:v>284.17999999988655</c:v>
                      </c:pt>
                      <c:pt idx="28419">
                        <c:v>284.18999999988654</c:v>
                      </c:pt>
                      <c:pt idx="28420">
                        <c:v>284.19999999988653</c:v>
                      </c:pt>
                      <c:pt idx="28421">
                        <c:v>284.20999999988652</c:v>
                      </c:pt>
                      <c:pt idx="28422">
                        <c:v>284.21999999988651</c:v>
                      </c:pt>
                      <c:pt idx="28423">
                        <c:v>284.2299999998865</c:v>
                      </c:pt>
                      <c:pt idx="28424">
                        <c:v>284.23999999988649</c:v>
                      </c:pt>
                      <c:pt idx="28425">
                        <c:v>284.24999999988648</c:v>
                      </c:pt>
                      <c:pt idx="28426">
                        <c:v>284.25999999988647</c:v>
                      </c:pt>
                      <c:pt idx="28427">
                        <c:v>284.26999999988647</c:v>
                      </c:pt>
                      <c:pt idx="28428">
                        <c:v>284.27999999988646</c:v>
                      </c:pt>
                      <c:pt idx="28429">
                        <c:v>284.28999999988645</c:v>
                      </c:pt>
                      <c:pt idx="28430">
                        <c:v>284.29999999988644</c:v>
                      </c:pt>
                      <c:pt idx="28431">
                        <c:v>284.30999999988643</c:v>
                      </c:pt>
                      <c:pt idx="28432">
                        <c:v>284.31999999988642</c:v>
                      </c:pt>
                      <c:pt idx="28433">
                        <c:v>284.32999999988641</c:v>
                      </c:pt>
                      <c:pt idx="28434">
                        <c:v>284.3399999998864</c:v>
                      </c:pt>
                      <c:pt idx="28435">
                        <c:v>284.34999999988639</c:v>
                      </c:pt>
                      <c:pt idx="28436">
                        <c:v>284.35999999988638</c:v>
                      </c:pt>
                      <c:pt idx="28437">
                        <c:v>284.36999999988637</c:v>
                      </c:pt>
                      <c:pt idx="28438">
                        <c:v>284.37999999988637</c:v>
                      </c:pt>
                      <c:pt idx="28439">
                        <c:v>284.38999999988636</c:v>
                      </c:pt>
                      <c:pt idx="28440">
                        <c:v>284.39999999988635</c:v>
                      </c:pt>
                      <c:pt idx="28441">
                        <c:v>284.40999999988634</c:v>
                      </c:pt>
                      <c:pt idx="28442">
                        <c:v>284.41999999988633</c:v>
                      </c:pt>
                      <c:pt idx="28443">
                        <c:v>284.42999999988632</c:v>
                      </c:pt>
                      <c:pt idx="28444">
                        <c:v>284.43999999988631</c:v>
                      </c:pt>
                      <c:pt idx="28445">
                        <c:v>284.4499999998863</c:v>
                      </c:pt>
                      <c:pt idx="28446">
                        <c:v>284.45999999988629</c:v>
                      </c:pt>
                      <c:pt idx="28447">
                        <c:v>284.46999999988628</c:v>
                      </c:pt>
                      <c:pt idx="28448">
                        <c:v>284.47999999988627</c:v>
                      </c:pt>
                      <c:pt idx="28449">
                        <c:v>284.48999999988627</c:v>
                      </c:pt>
                      <c:pt idx="28450">
                        <c:v>284.49999999988626</c:v>
                      </c:pt>
                      <c:pt idx="28451">
                        <c:v>284.50999999988625</c:v>
                      </c:pt>
                      <c:pt idx="28452">
                        <c:v>284.51999999988624</c:v>
                      </c:pt>
                      <c:pt idx="28453">
                        <c:v>284.52999999988623</c:v>
                      </c:pt>
                      <c:pt idx="28454">
                        <c:v>284.53999999988622</c:v>
                      </c:pt>
                      <c:pt idx="28455">
                        <c:v>284.54999999988621</c:v>
                      </c:pt>
                      <c:pt idx="28456">
                        <c:v>284.5599999998862</c:v>
                      </c:pt>
                      <c:pt idx="28457">
                        <c:v>284.56999999988619</c:v>
                      </c:pt>
                      <c:pt idx="28458">
                        <c:v>284.57999999988618</c:v>
                      </c:pt>
                      <c:pt idx="28459">
                        <c:v>284.58999999988617</c:v>
                      </c:pt>
                      <c:pt idx="28460">
                        <c:v>284.59999999988617</c:v>
                      </c:pt>
                      <c:pt idx="28461">
                        <c:v>284.60999999988616</c:v>
                      </c:pt>
                      <c:pt idx="28462">
                        <c:v>284.61999999988615</c:v>
                      </c:pt>
                      <c:pt idx="28463">
                        <c:v>284.62999999988614</c:v>
                      </c:pt>
                      <c:pt idx="28464">
                        <c:v>284.63999999988613</c:v>
                      </c:pt>
                      <c:pt idx="28465">
                        <c:v>284.64999999988612</c:v>
                      </c:pt>
                      <c:pt idx="28466">
                        <c:v>284.65999999988611</c:v>
                      </c:pt>
                      <c:pt idx="28467">
                        <c:v>284.6699999998861</c:v>
                      </c:pt>
                      <c:pt idx="28468">
                        <c:v>284.67999999988609</c:v>
                      </c:pt>
                      <c:pt idx="28469">
                        <c:v>284.68999999988608</c:v>
                      </c:pt>
                      <c:pt idx="28470">
                        <c:v>284.69999999988607</c:v>
                      </c:pt>
                      <c:pt idx="28471">
                        <c:v>284.70999999988607</c:v>
                      </c:pt>
                      <c:pt idx="28472">
                        <c:v>284.71999999988606</c:v>
                      </c:pt>
                      <c:pt idx="28473">
                        <c:v>284.72999999988605</c:v>
                      </c:pt>
                      <c:pt idx="28474">
                        <c:v>284.73999999988604</c:v>
                      </c:pt>
                      <c:pt idx="28475">
                        <c:v>284.74999999988603</c:v>
                      </c:pt>
                      <c:pt idx="28476">
                        <c:v>284.75999999988602</c:v>
                      </c:pt>
                      <c:pt idx="28477">
                        <c:v>284.76999999988601</c:v>
                      </c:pt>
                      <c:pt idx="28478">
                        <c:v>284.779999999886</c:v>
                      </c:pt>
                      <c:pt idx="28479">
                        <c:v>284.78999999988599</c:v>
                      </c:pt>
                      <c:pt idx="28480">
                        <c:v>284.79999999988598</c:v>
                      </c:pt>
                      <c:pt idx="28481">
                        <c:v>284.80999999988597</c:v>
                      </c:pt>
                      <c:pt idx="28482">
                        <c:v>284.81999999988597</c:v>
                      </c:pt>
                      <c:pt idx="28483">
                        <c:v>284.82999999988596</c:v>
                      </c:pt>
                      <c:pt idx="28484">
                        <c:v>284.83999999988595</c:v>
                      </c:pt>
                      <c:pt idx="28485">
                        <c:v>284.84999999988594</c:v>
                      </c:pt>
                      <c:pt idx="28486">
                        <c:v>284.85999999988593</c:v>
                      </c:pt>
                      <c:pt idx="28487">
                        <c:v>284.86999999988592</c:v>
                      </c:pt>
                      <c:pt idx="28488">
                        <c:v>284.87999999988591</c:v>
                      </c:pt>
                      <c:pt idx="28489">
                        <c:v>284.8899999998859</c:v>
                      </c:pt>
                      <c:pt idx="28490">
                        <c:v>284.89999999988589</c:v>
                      </c:pt>
                      <c:pt idx="28491">
                        <c:v>284.90999999988588</c:v>
                      </c:pt>
                      <c:pt idx="28492">
                        <c:v>284.91999999988587</c:v>
                      </c:pt>
                      <c:pt idx="28493">
                        <c:v>284.92999999988587</c:v>
                      </c:pt>
                      <c:pt idx="28494">
                        <c:v>284.93999999988586</c:v>
                      </c:pt>
                      <c:pt idx="28495">
                        <c:v>284.94999999988585</c:v>
                      </c:pt>
                      <c:pt idx="28496">
                        <c:v>284.95999999988584</c:v>
                      </c:pt>
                      <c:pt idx="28497">
                        <c:v>284.96999999988583</c:v>
                      </c:pt>
                      <c:pt idx="28498">
                        <c:v>284.97999999988582</c:v>
                      </c:pt>
                      <c:pt idx="28499">
                        <c:v>284.98999999988581</c:v>
                      </c:pt>
                      <c:pt idx="28500">
                        <c:v>284.9999999998858</c:v>
                      </c:pt>
                      <c:pt idx="28501">
                        <c:v>285.00999999988579</c:v>
                      </c:pt>
                      <c:pt idx="28502">
                        <c:v>285.01999999988578</c:v>
                      </c:pt>
                      <c:pt idx="28503">
                        <c:v>285.02999999988577</c:v>
                      </c:pt>
                      <c:pt idx="28504">
                        <c:v>285.03999999988577</c:v>
                      </c:pt>
                      <c:pt idx="28505">
                        <c:v>285.04999999988576</c:v>
                      </c:pt>
                      <c:pt idx="28506">
                        <c:v>285.05999999988575</c:v>
                      </c:pt>
                      <c:pt idx="28507">
                        <c:v>285.06999999988574</c:v>
                      </c:pt>
                      <c:pt idx="28508">
                        <c:v>285.07999999988573</c:v>
                      </c:pt>
                      <c:pt idx="28509">
                        <c:v>285.08999999988572</c:v>
                      </c:pt>
                      <c:pt idx="28510">
                        <c:v>285.09999999988571</c:v>
                      </c:pt>
                      <c:pt idx="28511">
                        <c:v>285.1099999998857</c:v>
                      </c:pt>
                      <c:pt idx="28512">
                        <c:v>285.11999999988569</c:v>
                      </c:pt>
                      <c:pt idx="28513">
                        <c:v>285.12999999988568</c:v>
                      </c:pt>
                      <c:pt idx="28514">
                        <c:v>285.13999999988567</c:v>
                      </c:pt>
                      <c:pt idx="28515">
                        <c:v>285.14999999988567</c:v>
                      </c:pt>
                      <c:pt idx="28516">
                        <c:v>285.15999999988566</c:v>
                      </c:pt>
                      <c:pt idx="28517">
                        <c:v>285.16999999988565</c:v>
                      </c:pt>
                      <c:pt idx="28518">
                        <c:v>285.17999999988564</c:v>
                      </c:pt>
                      <c:pt idx="28519">
                        <c:v>285.18999999988563</c:v>
                      </c:pt>
                      <c:pt idx="28520">
                        <c:v>285.19999999988562</c:v>
                      </c:pt>
                      <c:pt idx="28521">
                        <c:v>285.20999999988561</c:v>
                      </c:pt>
                      <c:pt idx="28522">
                        <c:v>285.2199999998856</c:v>
                      </c:pt>
                      <c:pt idx="28523">
                        <c:v>285.22999999988559</c:v>
                      </c:pt>
                      <c:pt idx="28524">
                        <c:v>285.23999999988558</c:v>
                      </c:pt>
                      <c:pt idx="28525">
                        <c:v>285.24999999988557</c:v>
                      </c:pt>
                      <c:pt idx="28526">
                        <c:v>285.25999999988557</c:v>
                      </c:pt>
                      <c:pt idx="28527">
                        <c:v>285.26999999988556</c:v>
                      </c:pt>
                      <c:pt idx="28528">
                        <c:v>285.27999999988555</c:v>
                      </c:pt>
                      <c:pt idx="28529">
                        <c:v>285.28999999988554</c:v>
                      </c:pt>
                      <c:pt idx="28530">
                        <c:v>285.29999999988553</c:v>
                      </c:pt>
                      <c:pt idx="28531">
                        <c:v>285.30999999988552</c:v>
                      </c:pt>
                      <c:pt idx="28532">
                        <c:v>285.31999999988551</c:v>
                      </c:pt>
                      <c:pt idx="28533">
                        <c:v>285.3299999998855</c:v>
                      </c:pt>
                      <c:pt idx="28534">
                        <c:v>285.33999999988549</c:v>
                      </c:pt>
                      <c:pt idx="28535">
                        <c:v>285.34999999988548</c:v>
                      </c:pt>
                      <c:pt idx="28536">
                        <c:v>285.35999999988547</c:v>
                      </c:pt>
                      <c:pt idx="28537">
                        <c:v>285.36999999988547</c:v>
                      </c:pt>
                      <c:pt idx="28538">
                        <c:v>285.37999999988546</c:v>
                      </c:pt>
                      <c:pt idx="28539">
                        <c:v>285.38999999988545</c:v>
                      </c:pt>
                      <c:pt idx="28540">
                        <c:v>285.39999999988544</c:v>
                      </c:pt>
                      <c:pt idx="28541">
                        <c:v>285.40999999988543</c:v>
                      </c:pt>
                      <c:pt idx="28542">
                        <c:v>285.41999999988542</c:v>
                      </c:pt>
                      <c:pt idx="28543">
                        <c:v>285.42999999988541</c:v>
                      </c:pt>
                      <c:pt idx="28544">
                        <c:v>285.4399999998854</c:v>
                      </c:pt>
                      <c:pt idx="28545">
                        <c:v>285.44999999988539</c:v>
                      </c:pt>
                      <c:pt idx="28546">
                        <c:v>285.45999999988538</c:v>
                      </c:pt>
                      <c:pt idx="28547">
                        <c:v>285.46999999988537</c:v>
                      </c:pt>
                      <c:pt idx="28548">
                        <c:v>285.47999999988537</c:v>
                      </c:pt>
                      <c:pt idx="28549">
                        <c:v>285.48999999988536</c:v>
                      </c:pt>
                      <c:pt idx="28550">
                        <c:v>285.49999999988535</c:v>
                      </c:pt>
                      <c:pt idx="28551">
                        <c:v>285.50999999988534</c:v>
                      </c:pt>
                      <c:pt idx="28552">
                        <c:v>285.51999999988533</c:v>
                      </c:pt>
                      <c:pt idx="28553">
                        <c:v>285.52999999988532</c:v>
                      </c:pt>
                      <c:pt idx="28554">
                        <c:v>285.53999999988531</c:v>
                      </c:pt>
                      <c:pt idx="28555">
                        <c:v>285.5499999998853</c:v>
                      </c:pt>
                      <c:pt idx="28556">
                        <c:v>285.55999999988529</c:v>
                      </c:pt>
                      <c:pt idx="28557">
                        <c:v>285.56999999988528</c:v>
                      </c:pt>
                      <c:pt idx="28558">
                        <c:v>285.57999999988527</c:v>
                      </c:pt>
                      <c:pt idx="28559">
                        <c:v>285.58999999988526</c:v>
                      </c:pt>
                      <c:pt idx="28560">
                        <c:v>285.59999999988526</c:v>
                      </c:pt>
                      <c:pt idx="28561">
                        <c:v>285.60999999988525</c:v>
                      </c:pt>
                      <c:pt idx="28562">
                        <c:v>285.61999999988524</c:v>
                      </c:pt>
                      <c:pt idx="28563">
                        <c:v>285.62999999988523</c:v>
                      </c:pt>
                      <c:pt idx="28564">
                        <c:v>285.63999999988522</c:v>
                      </c:pt>
                      <c:pt idx="28565">
                        <c:v>285.64999999988521</c:v>
                      </c:pt>
                      <c:pt idx="28566">
                        <c:v>285.6599999998852</c:v>
                      </c:pt>
                      <c:pt idx="28567">
                        <c:v>285.66999999988519</c:v>
                      </c:pt>
                      <c:pt idx="28568">
                        <c:v>285.67999999988518</c:v>
                      </c:pt>
                      <c:pt idx="28569">
                        <c:v>285.68999999988517</c:v>
                      </c:pt>
                      <c:pt idx="28570">
                        <c:v>285.69999999988516</c:v>
                      </c:pt>
                      <c:pt idx="28571">
                        <c:v>285.70999999988516</c:v>
                      </c:pt>
                      <c:pt idx="28572">
                        <c:v>285.71999999988515</c:v>
                      </c:pt>
                      <c:pt idx="28573">
                        <c:v>285.72999999988514</c:v>
                      </c:pt>
                      <c:pt idx="28574">
                        <c:v>285.73999999988513</c:v>
                      </c:pt>
                      <c:pt idx="28575">
                        <c:v>285.74999999988512</c:v>
                      </c:pt>
                      <c:pt idx="28576">
                        <c:v>285.75999999988511</c:v>
                      </c:pt>
                      <c:pt idx="28577">
                        <c:v>285.7699999998851</c:v>
                      </c:pt>
                      <c:pt idx="28578">
                        <c:v>285.77999999988509</c:v>
                      </c:pt>
                      <c:pt idx="28579">
                        <c:v>285.78999999988508</c:v>
                      </c:pt>
                      <c:pt idx="28580">
                        <c:v>285.79999999988507</c:v>
                      </c:pt>
                      <c:pt idx="28581">
                        <c:v>285.80999999988506</c:v>
                      </c:pt>
                      <c:pt idx="28582">
                        <c:v>285.81999999988506</c:v>
                      </c:pt>
                      <c:pt idx="28583">
                        <c:v>285.82999999988505</c:v>
                      </c:pt>
                      <c:pt idx="28584">
                        <c:v>285.83999999988504</c:v>
                      </c:pt>
                      <c:pt idx="28585">
                        <c:v>285.84999999988503</c:v>
                      </c:pt>
                      <c:pt idx="28586">
                        <c:v>285.85999999988502</c:v>
                      </c:pt>
                      <c:pt idx="28587">
                        <c:v>285.86999999988501</c:v>
                      </c:pt>
                      <c:pt idx="28588">
                        <c:v>285.879999999885</c:v>
                      </c:pt>
                      <c:pt idx="28589">
                        <c:v>285.88999999988499</c:v>
                      </c:pt>
                      <c:pt idx="28590">
                        <c:v>285.89999999988498</c:v>
                      </c:pt>
                      <c:pt idx="28591">
                        <c:v>285.90999999988497</c:v>
                      </c:pt>
                      <c:pt idx="28592">
                        <c:v>285.91999999988496</c:v>
                      </c:pt>
                      <c:pt idx="28593">
                        <c:v>285.92999999988496</c:v>
                      </c:pt>
                      <c:pt idx="28594">
                        <c:v>285.93999999988495</c:v>
                      </c:pt>
                      <c:pt idx="28595">
                        <c:v>285.94999999988494</c:v>
                      </c:pt>
                      <c:pt idx="28596">
                        <c:v>285.95999999988493</c:v>
                      </c:pt>
                      <c:pt idx="28597">
                        <c:v>285.96999999988492</c:v>
                      </c:pt>
                      <c:pt idx="28598">
                        <c:v>285.97999999988491</c:v>
                      </c:pt>
                      <c:pt idx="28599">
                        <c:v>285.9899999998849</c:v>
                      </c:pt>
                      <c:pt idx="28600">
                        <c:v>285.99999999988489</c:v>
                      </c:pt>
                      <c:pt idx="28601">
                        <c:v>286.00999999988488</c:v>
                      </c:pt>
                      <c:pt idx="28602">
                        <c:v>286.01999999988487</c:v>
                      </c:pt>
                      <c:pt idx="28603">
                        <c:v>286.02999999988486</c:v>
                      </c:pt>
                      <c:pt idx="28604">
                        <c:v>286.03999999988486</c:v>
                      </c:pt>
                      <c:pt idx="28605">
                        <c:v>286.04999999988485</c:v>
                      </c:pt>
                      <c:pt idx="28606">
                        <c:v>286.05999999988484</c:v>
                      </c:pt>
                      <c:pt idx="28607">
                        <c:v>286.06999999988483</c:v>
                      </c:pt>
                      <c:pt idx="28608">
                        <c:v>286.07999999988482</c:v>
                      </c:pt>
                      <c:pt idx="28609">
                        <c:v>286.08999999988481</c:v>
                      </c:pt>
                      <c:pt idx="28610">
                        <c:v>286.0999999998848</c:v>
                      </c:pt>
                      <c:pt idx="28611">
                        <c:v>286.10999999988479</c:v>
                      </c:pt>
                      <c:pt idx="28612">
                        <c:v>286.11999999988478</c:v>
                      </c:pt>
                      <c:pt idx="28613">
                        <c:v>286.12999999988477</c:v>
                      </c:pt>
                      <c:pt idx="28614">
                        <c:v>286.13999999988476</c:v>
                      </c:pt>
                      <c:pt idx="28615">
                        <c:v>286.14999999988476</c:v>
                      </c:pt>
                      <c:pt idx="28616">
                        <c:v>286.15999999988475</c:v>
                      </c:pt>
                      <c:pt idx="28617">
                        <c:v>286.16999999988474</c:v>
                      </c:pt>
                      <c:pt idx="28618">
                        <c:v>286.17999999988473</c:v>
                      </c:pt>
                      <c:pt idx="28619">
                        <c:v>286.18999999988472</c:v>
                      </c:pt>
                      <c:pt idx="28620">
                        <c:v>286.19999999988471</c:v>
                      </c:pt>
                      <c:pt idx="28621">
                        <c:v>286.2099999998847</c:v>
                      </c:pt>
                      <c:pt idx="28622">
                        <c:v>286.21999999988469</c:v>
                      </c:pt>
                      <c:pt idx="28623">
                        <c:v>286.22999999988468</c:v>
                      </c:pt>
                      <c:pt idx="28624">
                        <c:v>286.23999999988467</c:v>
                      </c:pt>
                      <c:pt idx="28625">
                        <c:v>286.24999999988466</c:v>
                      </c:pt>
                      <c:pt idx="28626">
                        <c:v>286.25999999988466</c:v>
                      </c:pt>
                      <c:pt idx="28627">
                        <c:v>286.26999999988465</c:v>
                      </c:pt>
                      <c:pt idx="28628">
                        <c:v>286.27999999988464</c:v>
                      </c:pt>
                      <c:pt idx="28629">
                        <c:v>286.28999999988463</c:v>
                      </c:pt>
                      <c:pt idx="28630">
                        <c:v>286.29999999988462</c:v>
                      </c:pt>
                      <c:pt idx="28631">
                        <c:v>286.30999999988461</c:v>
                      </c:pt>
                      <c:pt idx="28632">
                        <c:v>286.3199999998846</c:v>
                      </c:pt>
                      <c:pt idx="28633">
                        <c:v>286.32999999988459</c:v>
                      </c:pt>
                      <c:pt idx="28634">
                        <c:v>286.33999999988458</c:v>
                      </c:pt>
                      <c:pt idx="28635">
                        <c:v>286.34999999988457</c:v>
                      </c:pt>
                      <c:pt idx="28636">
                        <c:v>286.35999999988456</c:v>
                      </c:pt>
                      <c:pt idx="28637">
                        <c:v>286.36999999988456</c:v>
                      </c:pt>
                      <c:pt idx="28638">
                        <c:v>286.37999999988455</c:v>
                      </c:pt>
                      <c:pt idx="28639">
                        <c:v>286.38999999988454</c:v>
                      </c:pt>
                      <c:pt idx="28640">
                        <c:v>286.39999999988453</c:v>
                      </c:pt>
                      <c:pt idx="28641">
                        <c:v>286.40999999988452</c:v>
                      </c:pt>
                      <c:pt idx="28642">
                        <c:v>286.41999999988451</c:v>
                      </c:pt>
                      <c:pt idx="28643">
                        <c:v>286.4299999998845</c:v>
                      </c:pt>
                      <c:pt idx="28644">
                        <c:v>286.43999999988449</c:v>
                      </c:pt>
                      <c:pt idx="28645">
                        <c:v>286.44999999988448</c:v>
                      </c:pt>
                      <c:pt idx="28646">
                        <c:v>286.45999999988447</c:v>
                      </c:pt>
                      <c:pt idx="28647">
                        <c:v>286.46999999988446</c:v>
                      </c:pt>
                      <c:pt idx="28648">
                        <c:v>286.47999999988446</c:v>
                      </c:pt>
                      <c:pt idx="28649">
                        <c:v>286.48999999988445</c:v>
                      </c:pt>
                      <c:pt idx="28650">
                        <c:v>286.49999999988444</c:v>
                      </c:pt>
                      <c:pt idx="28651">
                        <c:v>286.50999999988443</c:v>
                      </c:pt>
                      <c:pt idx="28652">
                        <c:v>286.51999999988442</c:v>
                      </c:pt>
                      <c:pt idx="28653">
                        <c:v>286.52999999988441</c:v>
                      </c:pt>
                      <c:pt idx="28654">
                        <c:v>286.5399999998844</c:v>
                      </c:pt>
                      <c:pt idx="28655">
                        <c:v>286.54999999988439</c:v>
                      </c:pt>
                      <c:pt idx="28656">
                        <c:v>286.55999999988438</c:v>
                      </c:pt>
                      <c:pt idx="28657">
                        <c:v>286.56999999988437</c:v>
                      </c:pt>
                      <c:pt idx="28658">
                        <c:v>286.57999999988436</c:v>
                      </c:pt>
                      <c:pt idx="28659">
                        <c:v>286.58999999988436</c:v>
                      </c:pt>
                      <c:pt idx="28660">
                        <c:v>286.59999999988435</c:v>
                      </c:pt>
                      <c:pt idx="28661">
                        <c:v>286.60999999988434</c:v>
                      </c:pt>
                      <c:pt idx="28662">
                        <c:v>286.61999999988433</c:v>
                      </c:pt>
                      <c:pt idx="28663">
                        <c:v>286.62999999988432</c:v>
                      </c:pt>
                      <c:pt idx="28664">
                        <c:v>286.63999999988431</c:v>
                      </c:pt>
                      <c:pt idx="28665">
                        <c:v>286.6499999998843</c:v>
                      </c:pt>
                      <c:pt idx="28666">
                        <c:v>286.65999999988429</c:v>
                      </c:pt>
                      <c:pt idx="28667">
                        <c:v>286.66999999988428</c:v>
                      </c:pt>
                      <c:pt idx="28668">
                        <c:v>286.67999999988427</c:v>
                      </c:pt>
                      <c:pt idx="28669">
                        <c:v>286.68999999988426</c:v>
                      </c:pt>
                      <c:pt idx="28670">
                        <c:v>286.69999999988426</c:v>
                      </c:pt>
                      <c:pt idx="28671">
                        <c:v>286.70999999988425</c:v>
                      </c:pt>
                      <c:pt idx="28672">
                        <c:v>286.71999999988424</c:v>
                      </c:pt>
                      <c:pt idx="28673">
                        <c:v>286.72999999988423</c:v>
                      </c:pt>
                      <c:pt idx="28674">
                        <c:v>286.73999999988422</c:v>
                      </c:pt>
                      <c:pt idx="28675">
                        <c:v>286.74999999988421</c:v>
                      </c:pt>
                      <c:pt idx="28676">
                        <c:v>286.7599999998842</c:v>
                      </c:pt>
                      <c:pt idx="28677">
                        <c:v>286.76999999988419</c:v>
                      </c:pt>
                      <c:pt idx="28678">
                        <c:v>286.77999999988418</c:v>
                      </c:pt>
                      <c:pt idx="28679">
                        <c:v>286.78999999988417</c:v>
                      </c:pt>
                      <c:pt idx="28680">
                        <c:v>286.79999999988416</c:v>
                      </c:pt>
                      <c:pt idx="28681">
                        <c:v>286.80999999988416</c:v>
                      </c:pt>
                      <c:pt idx="28682">
                        <c:v>286.81999999988415</c:v>
                      </c:pt>
                      <c:pt idx="28683">
                        <c:v>286.82999999988414</c:v>
                      </c:pt>
                      <c:pt idx="28684">
                        <c:v>286.83999999988413</c:v>
                      </c:pt>
                      <c:pt idx="28685">
                        <c:v>286.84999999988412</c:v>
                      </c:pt>
                      <c:pt idx="28686">
                        <c:v>286.85999999988411</c:v>
                      </c:pt>
                      <c:pt idx="28687">
                        <c:v>286.8699999998841</c:v>
                      </c:pt>
                      <c:pt idx="28688">
                        <c:v>286.87999999988409</c:v>
                      </c:pt>
                      <c:pt idx="28689">
                        <c:v>286.88999999988408</c:v>
                      </c:pt>
                      <c:pt idx="28690">
                        <c:v>286.89999999988407</c:v>
                      </c:pt>
                      <c:pt idx="28691">
                        <c:v>286.90999999988406</c:v>
                      </c:pt>
                      <c:pt idx="28692">
                        <c:v>286.91999999988406</c:v>
                      </c:pt>
                      <c:pt idx="28693">
                        <c:v>286.92999999988405</c:v>
                      </c:pt>
                      <c:pt idx="28694">
                        <c:v>286.93999999988404</c:v>
                      </c:pt>
                      <c:pt idx="28695">
                        <c:v>286.94999999988403</c:v>
                      </c:pt>
                      <c:pt idx="28696">
                        <c:v>286.95999999988402</c:v>
                      </c:pt>
                      <c:pt idx="28697">
                        <c:v>286.96999999988401</c:v>
                      </c:pt>
                      <c:pt idx="28698">
                        <c:v>286.979999999884</c:v>
                      </c:pt>
                      <c:pt idx="28699">
                        <c:v>286.98999999988399</c:v>
                      </c:pt>
                      <c:pt idx="28700">
                        <c:v>286.99999999988398</c:v>
                      </c:pt>
                      <c:pt idx="28701">
                        <c:v>287.00999999988397</c:v>
                      </c:pt>
                      <c:pt idx="28702">
                        <c:v>287.01999999988396</c:v>
                      </c:pt>
                      <c:pt idx="28703">
                        <c:v>287.02999999988396</c:v>
                      </c:pt>
                      <c:pt idx="28704">
                        <c:v>287.03999999988395</c:v>
                      </c:pt>
                      <c:pt idx="28705">
                        <c:v>287.04999999988394</c:v>
                      </c:pt>
                      <c:pt idx="28706">
                        <c:v>287.05999999988393</c:v>
                      </c:pt>
                      <c:pt idx="28707">
                        <c:v>287.06999999988392</c:v>
                      </c:pt>
                      <c:pt idx="28708">
                        <c:v>287.07999999988391</c:v>
                      </c:pt>
                      <c:pt idx="28709">
                        <c:v>287.0899999998839</c:v>
                      </c:pt>
                      <c:pt idx="28710">
                        <c:v>287.09999999988389</c:v>
                      </c:pt>
                      <c:pt idx="28711">
                        <c:v>287.10999999988388</c:v>
                      </c:pt>
                      <c:pt idx="28712">
                        <c:v>287.11999999988387</c:v>
                      </c:pt>
                      <c:pt idx="28713">
                        <c:v>287.12999999988386</c:v>
                      </c:pt>
                      <c:pt idx="28714">
                        <c:v>287.13999999988386</c:v>
                      </c:pt>
                      <c:pt idx="28715">
                        <c:v>287.14999999988385</c:v>
                      </c:pt>
                      <c:pt idx="28716">
                        <c:v>287.15999999988384</c:v>
                      </c:pt>
                      <c:pt idx="28717">
                        <c:v>287.16999999988383</c:v>
                      </c:pt>
                      <c:pt idx="28718">
                        <c:v>287.17999999988382</c:v>
                      </c:pt>
                      <c:pt idx="28719">
                        <c:v>287.18999999988381</c:v>
                      </c:pt>
                      <c:pt idx="28720">
                        <c:v>287.1999999998838</c:v>
                      </c:pt>
                      <c:pt idx="28721">
                        <c:v>287.20999999988379</c:v>
                      </c:pt>
                      <c:pt idx="28722">
                        <c:v>287.21999999988378</c:v>
                      </c:pt>
                      <c:pt idx="28723">
                        <c:v>287.22999999988377</c:v>
                      </c:pt>
                      <c:pt idx="28724">
                        <c:v>287.23999999988376</c:v>
                      </c:pt>
                      <c:pt idx="28725">
                        <c:v>287.24999999988376</c:v>
                      </c:pt>
                      <c:pt idx="28726">
                        <c:v>287.25999999988375</c:v>
                      </c:pt>
                      <c:pt idx="28727">
                        <c:v>287.26999999988374</c:v>
                      </c:pt>
                      <c:pt idx="28728">
                        <c:v>287.27999999988373</c:v>
                      </c:pt>
                      <c:pt idx="28729">
                        <c:v>287.28999999988372</c:v>
                      </c:pt>
                      <c:pt idx="28730">
                        <c:v>287.29999999988371</c:v>
                      </c:pt>
                      <c:pt idx="28731">
                        <c:v>287.3099999998837</c:v>
                      </c:pt>
                      <c:pt idx="28732">
                        <c:v>287.31999999988369</c:v>
                      </c:pt>
                      <c:pt idx="28733">
                        <c:v>287.32999999988368</c:v>
                      </c:pt>
                      <c:pt idx="28734">
                        <c:v>287.33999999988367</c:v>
                      </c:pt>
                      <c:pt idx="28735">
                        <c:v>287.34999999988366</c:v>
                      </c:pt>
                      <c:pt idx="28736">
                        <c:v>287.35999999988366</c:v>
                      </c:pt>
                      <c:pt idx="28737">
                        <c:v>287.36999999988365</c:v>
                      </c:pt>
                      <c:pt idx="28738">
                        <c:v>287.37999999988364</c:v>
                      </c:pt>
                      <c:pt idx="28739">
                        <c:v>287.38999999988363</c:v>
                      </c:pt>
                      <c:pt idx="28740">
                        <c:v>287.39999999988362</c:v>
                      </c:pt>
                      <c:pt idx="28741">
                        <c:v>287.40999999988361</c:v>
                      </c:pt>
                      <c:pt idx="28742">
                        <c:v>287.4199999998836</c:v>
                      </c:pt>
                      <c:pt idx="28743">
                        <c:v>287.42999999988359</c:v>
                      </c:pt>
                      <c:pt idx="28744">
                        <c:v>287.43999999988358</c:v>
                      </c:pt>
                      <c:pt idx="28745">
                        <c:v>287.44999999988357</c:v>
                      </c:pt>
                      <c:pt idx="28746">
                        <c:v>287.45999999988356</c:v>
                      </c:pt>
                      <c:pt idx="28747">
                        <c:v>287.46999999988356</c:v>
                      </c:pt>
                      <c:pt idx="28748">
                        <c:v>287.47999999988355</c:v>
                      </c:pt>
                      <c:pt idx="28749">
                        <c:v>287.48999999988354</c:v>
                      </c:pt>
                      <c:pt idx="28750">
                        <c:v>287.49999999988353</c:v>
                      </c:pt>
                      <c:pt idx="28751">
                        <c:v>287.50999999988352</c:v>
                      </c:pt>
                      <c:pt idx="28752">
                        <c:v>287.51999999988351</c:v>
                      </c:pt>
                      <c:pt idx="28753">
                        <c:v>287.5299999998835</c:v>
                      </c:pt>
                      <c:pt idx="28754">
                        <c:v>287.53999999988349</c:v>
                      </c:pt>
                      <c:pt idx="28755">
                        <c:v>287.54999999988348</c:v>
                      </c:pt>
                      <c:pt idx="28756">
                        <c:v>287.55999999988347</c:v>
                      </c:pt>
                      <c:pt idx="28757">
                        <c:v>287.56999999988346</c:v>
                      </c:pt>
                      <c:pt idx="28758">
                        <c:v>287.57999999988346</c:v>
                      </c:pt>
                      <c:pt idx="28759">
                        <c:v>287.58999999988345</c:v>
                      </c:pt>
                      <c:pt idx="28760">
                        <c:v>287.59999999988344</c:v>
                      </c:pt>
                      <c:pt idx="28761">
                        <c:v>287.60999999988343</c:v>
                      </c:pt>
                      <c:pt idx="28762">
                        <c:v>287.61999999988342</c:v>
                      </c:pt>
                      <c:pt idx="28763">
                        <c:v>287.62999999988341</c:v>
                      </c:pt>
                      <c:pt idx="28764">
                        <c:v>287.6399999998834</c:v>
                      </c:pt>
                      <c:pt idx="28765">
                        <c:v>287.64999999988339</c:v>
                      </c:pt>
                      <c:pt idx="28766">
                        <c:v>287.65999999988338</c:v>
                      </c:pt>
                      <c:pt idx="28767">
                        <c:v>287.66999999988337</c:v>
                      </c:pt>
                      <c:pt idx="28768">
                        <c:v>287.67999999988336</c:v>
                      </c:pt>
                      <c:pt idx="28769">
                        <c:v>287.68999999988336</c:v>
                      </c:pt>
                      <c:pt idx="28770">
                        <c:v>287.69999999988335</c:v>
                      </c:pt>
                      <c:pt idx="28771">
                        <c:v>287.70999999988334</c:v>
                      </c:pt>
                      <c:pt idx="28772">
                        <c:v>287.71999999988333</c:v>
                      </c:pt>
                      <c:pt idx="28773">
                        <c:v>287.72999999988332</c:v>
                      </c:pt>
                      <c:pt idx="28774">
                        <c:v>287.73999999988331</c:v>
                      </c:pt>
                      <c:pt idx="28775">
                        <c:v>287.7499999998833</c:v>
                      </c:pt>
                      <c:pt idx="28776">
                        <c:v>287.75999999988329</c:v>
                      </c:pt>
                      <c:pt idx="28777">
                        <c:v>287.76999999988328</c:v>
                      </c:pt>
                      <c:pt idx="28778">
                        <c:v>287.77999999988327</c:v>
                      </c:pt>
                      <c:pt idx="28779">
                        <c:v>287.78999999988326</c:v>
                      </c:pt>
                      <c:pt idx="28780">
                        <c:v>287.79999999988325</c:v>
                      </c:pt>
                      <c:pt idx="28781">
                        <c:v>287.80999999988325</c:v>
                      </c:pt>
                      <c:pt idx="28782">
                        <c:v>287.81999999988324</c:v>
                      </c:pt>
                      <c:pt idx="28783">
                        <c:v>287.82999999988323</c:v>
                      </c:pt>
                      <c:pt idx="28784">
                        <c:v>287.83999999988322</c:v>
                      </c:pt>
                      <c:pt idx="28785">
                        <c:v>287.84999999988321</c:v>
                      </c:pt>
                      <c:pt idx="28786">
                        <c:v>287.8599999998832</c:v>
                      </c:pt>
                      <c:pt idx="28787">
                        <c:v>287.86999999988319</c:v>
                      </c:pt>
                      <c:pt idx="28788">
                        <c:v>287.87999999988318</c:v>
                      </c:pt>
                      <c:pt idx="28789">
                        <c:v>287.88999999988317</c:v>
                      </c:pt>
                      <c:pt idx="28790">
                        <c:v>287.89999999988316</c:v>
                      </c:pt>
                      <c:pt idx="28791">
                        <c:v>287.90999999988315</c:v>
                      </c:pt>
                      <c:pt idx="28792">
                        <c:v>287.91999999988315</c:v>
                      </c:pt>
                      <c:pt idx="28793">
                        <c:v>287.92999999988314</c:v>
                      </c:pt>
                      <c:pt idx="28794">
                        <c:v>287.93999999988313</c:v>
                      </c:pt>
                      <c:pt idx="28795">
                        <c:v>287.94999999988312</c:v>
                      </c:pt>
                      <c:pt idx="28796">
                        <c:v>287.95999999988311</c:v>
                      </c:pt>
                      <c:pt idx="28797">
                        <c:v>287.9699999998831</c:v>
                      </c:pt>
                      <c:pt idx="28798">
                        <c:v>287.97999999988309</c:v>
                      </c:pt>
                      <c:pt idx="28799">
                        <c:v>287.98999999988308</c:v>
                      </c:pt>
                      <c:pt idx="28800">
                        <c:v>287.99999999988307</c:v>
                      </c:pt>
                      <c:pt idx="28801">
                        <c:v>288.00999999988306</c:v>
                      </c:pt>
                      <c:pt idx="28802">
                        <c:v>288.01999999988305</c:v>
                      </c:pt>
                      <c:pt idx="28803">
                        <c:v>288.02999999988305</c:v>
                      </c:pt>
                      <c:pt idx="28804">
                        <c:v>288.03999999988304</c:v>
                      </c:pt>
                      <c:pt idx="28805">
                        <c:v>288.04999999988303</c:v>
                      </c:pt>
                      <c:pt idx="28806">
                        <c:v>288.05999999988302</c:v>
                      </c:pt>
                      <c:pt idx="28807">
                        <c:v>288.06999999988301</c:v>
                      </c:pt>
                      <c:pt idx="28808">
                        <c:v>288.079999999883</c:v>
                      </c:pt>
                      <c:pt idx="28809">
                        <c:v>288.08999999988299</c:v>
                      </c:pt>
                      <c:pt idx="28810">
                        <c:v>288.09999999988298</c:v>
                      </c:pt>
                      <c:pt idx="28811">
                        <c:v>288.10999999988297</c:v>
                      </c:pt>
                      <c:pt idx="28812">
                        <c:v>288.11999999988296</c:v>
                      </c:pt>
                      <c:pt idx="28813">
                        <c:v>288.12999999988295</c:v>
                      </c:pt>
                      <c:pt idx="28814">
                        <c:v>288.13999999988295</c:v>
                      </c:pt>
                      <c:pt idx="28815">
                        <c:v>288.14999999988294</c:v>
                      </c:pt>
                      <c:pt idx="28816">
                        <c:v>288.15999999988293</c:v>
                      </c:pt>
                      <c:pt idx="28817">
                        <c:v>288.16999999988292</c:v>
                      </c:pt>
                      <c:pt idx="28818">
                        <c:v>288.17999999988291</c:v>
                      </c:pt>
                      <c:pt idx="28819">
                        <c:v>288.1899999998829</c:v>
                      </c:pt>
                      <c:pt idx="28820">
                        <c:v>288.19999999988289</c:v>
                      </c:pt>
                      <c:pt idx="28821">
                        <c:v>288.20999999988288</c:v>
                      </c:pt>
                      <c:pt idx="28822">
                        <c:v>288.21999999988287</c:v>
                      </c:pt>
                      <c:pt idx="28823">
                        <c:v>288.22999999988286</c:v>
                      </c:pt>
                      <c:pt idx="28824">
                        <c:v>288.23999999988285</c:v>
                      </c:pt>
                      <c:pt idx="28825">
                        <c:v>288.24999999988285</c:v>
                      </c:pt>
                      <c:pt idx="28826">
                        <c:v>288.25999999988284</c:v>
                      </c:pt>
                      <c:pt idx="28827">
                        <c:v>288.26999999988283</c:v>
                      </c:pt>
                      <c:pt idx="28828">
                        <c:v>288.27999999988282</c:v>
                      </c:pt>
                      <c:pt idx="28829">
                        <c:v>288.28999999988281</c:v>
                      </c:pt>
                      <c:pt idx="28830">
                        <c:v>288.2999999998828</c:v>
                      </c:pt>
                      <c:pt idx="28831">
                        <c:v>288.30999999988279</c:v>
                      </c:pt>
                      <c:pt idx="28832">
                        <c:v>288.31999999988278</c:v>
                      </c:pt>
                      <c:pt idx="28833">
                        <c:v>288.32999999988277</c:v>
                      </c:pt>
                      <c:pt idx="28834">
                        <c:v>288.33999999988276</c:v>
                      </c:pt>
                      <c:pt idx="28835">
                        <c:v>288.34999999988275</c:v>
                      </c:pt>
                      <c:pt idx="28836">
                        <c:v>288.35999999988275</c:v>
                      </c:pt>
                      <c:pt idx="28837">
                        <c:v>288.36999999988274</c:v>
                      </c:pt>
                      <c:pt idx="28838">
                        <c:v>288.37999999988273</c:v>
                      </c:pt>
                      <c:pt idx="28839">
                        <c:v>288.38999999988272</c:v>
                      </c:pt>
                      <c:pt idx="28840">
                        <c:v>288.39999999988271</c:v>
                      </c:pt>
                      <c:pt idx="28841">
                        <c:v>288.4099999998827</c:v>
                      </c:pt>
                      <c:pt idx="28842">
                        <c:v>288.41999999988269</c:v>
                      </c:pt>
                      <c:pt idx="28843">
                        <c:v>288.42999999988268</c:v>
                      </c:pt>
                      <c:pt idx="28844">
                        <c:v>288.43999999988267</c:v>
                      </c:pt>
                      <c:pt idx="28845">
                        <c:v>288.44999999988266</c:v>
                      </c:pt>
                      <c:pt idx="28846">
                        <c:v>288.45999999988265</c:v>
                      </c:pt>
                      <c:pt idx="28847">
                        <c:v>288.46999999988265</c:v>
                      </c:pt>
                      <c:pt idx="28848">
                        <c:v>288.47999999988264</c:v>
                      </c:pt>
                      <c:pt idx="28849">
                        <c:v>288.48999999988263</c:v>
                      </c:pt>
                      <c:pt idx="28850">
                        <c:v>288.49999999988262</c:v>
                      </c:pt>
                      <c:pt idx="28851">
                        <c:v>288.50999999988261</c:v>
                      </c:pt>
                      <c:pt idx="28852">
                        <c:v>288.5199999998826</c:v>
                      </c:pt>
                      <c:pt idx="28853">
                        <c:v>288.52999999988259</c:v>
                      </c:pt>
                      <c:pt idx="28854">
                        <c:v>288.53999999988258</c:v>
                      </c:pt>
                      <c:pt idx="28855">
                        <c:v>288.54999999988257</c:v>
                      </c:pt>
                      <c:pt idx="28856">
                        <c:v>288.55999999988256</c:v>
                      </c:pt>
                      <c:pt idx="28857">
                        <c:v>288.56999999988255</c:v>
                      </c:pt>
                      <c:pt idx="28858">
                        <c:v>288.57999999988255</c:v>
                      </c:pt>
                      <c:pt idx="28859">
                        <c:v>288.58999999988254</c:v>
                      </c:pt>
                      <c:pt idx="28860">
                        <c:v>288.59999999988253</c:v>
                      </c:pt>
                      <c:pt idx="28861">
                        <c:v>288.60999999988252</c:v>
                      </c:pt>
                      <c:pt idx="28862">
                        <c:v>288.61999999988251</c:v>
                      </c:pt>
                      <c:pt idx="28863">
                        <c:v>288.6299999998825</c:v>
                      </c:pt>
                      <c:pt idx="28864">
                        <c:v>288.63999999988249</c:v>
                      </c:pt>
                      <c:pt idx="28865">
                        <c:v>288.64999999988248</c:v>
                      </c:pt>
                      <c:pt idx="28866">
                        <c:v>288.65999999988247</c:v>
                      </c:pt>
                      <c:pt idx="28867">
                        <c:v>288.66999999988246</c:v>
                      </c:pt>
                      <c:pt idx="28868">
                        <c:v>288.67999999988245</c:v>
                      </c:pt>
                      <c:pt idx="28869">
                        <c:v>288.68999999988245</c:v>
                      </c:pt>
                      <c:pt idx="28870">
                        <c:v>288.69999999988244</c:v>
                      </c:pt>
                      <c:pt idx="28871">
                        <c:v>288.70999999988243</c:v>
                      </c:pt>
                      <c:pt idx="28872">
                        <c:v>288.71999999988242</c:v>
                      </c:pt>
                      <c:pt idx="28873">
                        <c:v>288.72999999988241</c:v>
                      </c:pt>
                      <c:pt idx="28874">
                        <c:v>288.7399999998824</c:v>
                      </c:pt>
                      <c:pt idx="28875">
                        <c:v>288.74999999988239</c:v>
                      </c:pt>
                      <c:pt idx="28876">
                        <c:v>288.75999999988238</c:v>
                      </c:pt>
                      <c:pt idx="28877">
                        <c:v>288.76999999988237</c:v>
                      </c:pt>
                      <c:pt idx="28878">
                        <c:v>288.77999999988236</c:v>
                      </c:pt>
                      <c:pt idx="28879">
                        <c:v>288.78999999988235</c:v>
                      </c:pt>
                      <c:pt idx="28880">
                        <c:v>288.79999999988235</c:v>
                      </c:pt>
                      <c:pt idx="28881">
                        <c:v>288.80999999988234</c:v>
                      </c:pt>
                      <c:pt idx="28882">
                        <c:v>288.81999999988233</c:v>
                      </c:pt>
                      <c:pt idx="28883">
                        <c:v>288.82999999988232</c:v>
                      </c:pt>
                      <c:pt idx="28884">
                        <c:v>288.83999999988231</c:v>
                      </c:pt>
                      <c:pt idx="28885">
                        <c:v>288.8499999998823</c:v>
                      </c:pt>
                      <c:pt idx="28886">
                        <c:v>288.85999999988229</c:v>
                      </c:pt>
                      <c:pt idx="28887">
                        <c:v>288.86999999988228</c:v>
                      </c:pt>
                      <c:pt idx="28888">
                        <c:v>288.87999999988227</c:v>
                      </c:pt>
                      <c:pt idx="28889">
                        <c:v>288.88999999988226</c:v>
                      </c:pt>
                      <c:pt idx="28890">
                        <c:v>288.89999999988225</c:v>
                      </c:pt>
                      <c:pt idx="28891">
                        <c:v>288.90999999988225</c:v>
                      </c:pt>
                      <c:pt idx="28892">
                        <c:v>288.91999999988224</c:v>
                      </c:pt>
                      <c:pt idx="28893">
                        <c:v>288.92999999988223</c:v>
                      </c:pt>
                      <c:pt idx="28894">
                        <c:v>288.93999999988222</c:v>
                      </c:pt>
                      <c:pt idx="28895">
                        <c:v>288.94999999988221</c:v>
                      </c:pt>
                      <c:pt idx="28896">
                        <c:v>288.9599999998822</c:v>
                      </c:pt>
                      <c:pt idx="28897">
                        <c:v>288.96999999988219</c:v>
                      </c:pt>
                      <c:pt idx="28898">
                        <c:v>288.97999999988218</c:v>
                      </c:pt>
                      <c:pt idx="28899">
                        <c:v>288.98999999988217</c:v>
                      </c:pt>
                      <c:pt idx="28900">
                        <c:v>288.99999999988216</c:v>
                      </c:pt>
                      <c:pt idx="28901">
                        <c:v>289.00999999988215</c:v>
                      </c:pt>
                      <c:pt idx="28902">
                        <c:v>289.01999999988215</c:v>
                      </c:pt>
                      <c:pt idx="28903">
                        <c:v>289.02999999988214</c:v>
                      </c:pt>
                      <c:pt idx="28904">
                        <c:v>289.03999999988213</c:v>
                      </c:pt>
                      <c:pt idx="28905">
                        <c:v>289.04999999988212</c:v>
                      </c:pt>
                      <c:pt idx="28906">
                        <c:v>289.05999999988211</c:v>
                      </c:pt>
                      <c:pt idx="28907">
                        <c:v>289.0699999998821</c:v>
                      </c:pt>
                      <c:pt idx="28908">
                        <c:v>289.07999999988209</c:v>
                      </c:pt>
                      <c:pt idx="28909">
                        <c:v>289.08999999988208</c:v>
                      </c:pt>
                      <c:pt idx="28910">
                        <c:v>289.09999999988207</c:v>
                      </c:pt>
                      <c:pt idx="28911">
                        <c:v>289.10999999988206</c:v>
                      </c:pt>
                      <c:pt idx="28912">
                        <c:v>289.11999999988205</c:v>
                      </c:pt>
                      <c:pt idx="28913">
                        <c:v>289.12999999988205</c:v>
                      </c:pt>
                      <c:pt idx="28914">
                        <c:v>289.13999999988204</c:v>
                      </c:pt>
                      <c:pt idx="28915">
                        <c:v>289.14999999988203</c:v>
                      </c:pt>
                      <c:pt idx="28916">
                        <c:v>289.15999999988202</c:v>
                      </c:pt>
                      <c:pt idx="28917">
                        <c:v>289.16999999988201</c:v>
                      </c:pt>
                      <c:pt idx="28918">
                        <c:v>289.179999999882</c:v>
                      </c:pt>
                      <c:pt idx="28919">
                        <c:v>289.18999999988199</c:v>
                      </c:pt>
                      <c:pt idx="28920">
                        <c:v>289.19999999988198</c:v>
                      </c:pt>
                      <c:pt idx="28921">
                        <c:v>289.20999999988197</c:v>
                      </c:pt>
                      <c:pt idx="28922">
                        <c:v>289.21999999988196</c:v>
                      </c:pt>
                      <c:pt idx="28923">
                        <c:v>289.22999999988195</c:v>
                      </c:pt>
                      <c:pt idx="28924">
                        <c:v>289.23999999988195</c:v>
                      </c:pt>
                      <c:pt idx="28925">
                        <c:v>289.24999999988194</c:v>
                      </c:pt>
                      <c:pt idx="28926">
                        <c:v>289.25999999988193</c:v>
                      </c:pt>
                      <c:pt idx="28927">
                        <c:v>289.26999999988192</c:v>
                      </c:pt>
                      <c:pt idx="28928">
                        <c:v>289.27999999988191</c:v>
                      </c:pt>
                      <c:pt idx="28929">
                        <c:v>289.2899999998819</c:v>
                      </c:pt>
                      <c:pt idx="28930">
                        <c:v>289.29999999988189</c:v>
                      </c:pt>
                      <c:pt idx="28931">
                        <c:v>289.30999999988188</c:v>
                      </c:pt>
                      <c:pt idx="28932">
                        <c:v>289.31999999988187</c:v>
                      </c:pt>
                      <c:pt idx="28933">
                        <c:v>289.32999999988186</c:v>
                      </c:pt>
                      <c:pt idx="28934">
                        <c:v>289.33999999988185</c:v>
                      </c:pt>
                      <c:pt idx="28935">
                        <c:v>289.34999999988185</c:v>
                      </c:pt>
                      <c:pt idx="28936">
                        <c:v>289.35999999988184</c:v>
                      </c:pt>
                      <c:pt idx="28937">
                        <c:v>289.36999999988183</c:v>
                      </c:pt>
                      <c:pt idx="28938">
                        <c:v>289.37999999988182</c:v>
                      </c:pt>
                      <c:pt idx="28939">
                        <c:v>289.38999999988181</c:v>
                      </c:pt>
                      <c:pt idx="28940">
                        <c:v>289.3999999998818</c:v>
                      </c:pt>
                      <c:pt idx="28941">
                        <c:v>289.40999999988179</c:v>
                      </c:pt>
                      <c:pt idx="28942">
                        <c:v>289.41999999988178</c:v>
                      </c:pt>
                      <c:pt idx="28943">
                        <c:v>289.42999999988177</c:v>
                      </c:pt>
                      <c:pt idx="28944">
                        <c:v>289.43999999988176</c:v>
                      </c:pt>
                      <c:pt idx="28945">
                        <c:v>289.44999999988175</c:v>
                      </c:pt>
                      <c:pt idx="28946">
                        <c:v>289.45999999988175</c:v>
                      </c:pt>
                      <c:pt idx="28947">
                        <c:v>289.46999999988174</c:v>
                      </c:pt>
                      <c:pt idx="28948">
                        <c:v>289.47999999988173</c:v>
                      </c:pt>
                      <c:pt idx="28949">
                        <c:v>289.48999999988172</c:v>
                      </c:pt>
                      <c:pt idx="28950">
                        <c:v>289.49999999988171</c:v>
                      </c:pt>
                      <c:pt idx="28951">
                        <c:v>289.5099999998817</c:v>
                      </c:pt>
                      <c:pt idx="28952">
                        <c:v>289.51999999988169</c:v>
                      </c:pt>
                      <c:pt idx="28953">
                        <c:v>289.52999999988168</c:v>
                      </c:pt>
                      <c:pt idx="28954">
                        <c:v>289.53999999988167</c:v>
                      </c:pt>
                      <c:pt idx="28955">
                        <c:v>289.54999999988166</c:v>
                      </c:pt>
                      <c:pt idx="28956">
                        <c:v>289.55999999988165</c:v>
                      </c:pt>
                      <c:pt idx="28957">
                        <c:v>289.56999999988165</c:v>
                      </c:pt>
                      <c:pt idx="28958">
                        <c:v>289.57999999988164</c:v>
                      </c:pt>
                      <c:pt idx="28959">
                        <c:v>289.58999999988163</c:v>
                      </c:pt>
                      <c:pt idx="28960">
                        <c:v>289.59999999988162</c:v>
                      </c:pt>
                      <c:pt idx="28961">
                        <c:v>289.60999999988161</c:v>
                      </c:pt>
                      <c:pt idx="28962">
                        <c:v>289.6199999998816</c:v>
                      </c:pt>
                      <c:pt idx="28963">
                        <c:v>289.62999999988159</c:v>
                      </c:pt>
                      <c:pt idx="28964">
                        <c:v>289.63999999988158</c:v>
                      </c:pt>
                      <c:pt idx="28965">
                        <c:v>289.64999999988157</c:v>
                      </c:pt>
                      <c:pt idx="28966">
                        <c:v>289.65999999988156</c:v>
                      </c:pt>
                      <c:pt idx="28967">
                        <c:v>289.66999999988155</c:v>
                      </c:pt>
                      <c:pt idx="28968">
                        <c:v>289.67999999988155</c:v>
                      </c:pt>
                      <c:pt idx="28969">
                        <c:v>289.68999999988154</c:v>
                      </c:pt>
                      <c:pt idx="28970">
                        <c:v>289.69999999988153</c:v>
                      </c:pt>
                      <c:pt idx="28971">
                        <c:v>289.70999999988152</c:v>
                      </c:pt>
                      <c:pt idx="28972">
                        <c:v>289.71999999988151</c:v>
                      </c:pt>
                      <c:pt idx="28973">
                        <c:v>289.7299999998815</c:v>
                      </c:pt>
                      <c:pt idx="28974">
                        <c:v>289.73999999988149</c:v>
                      </c:pt>
                      <c:pt idx="28975">
                        <c:v>289.74999999988148</c:v>
                      </c:pt>
                      <c:pt idx="28976">
                        <c:v>289.75999999988147</c:v>
                      </c:pt>
                      <c:pt idx="28977">
                        <c:v>289.76999999988146</c:v>
                      </c:pt>
                      <c:pt idx="28978">
                        <c:v>289.77999999988145</c:v>
                      </c:pt>
                      <c:pt idx="28979">
                        <c:v>289.78999999988145</c:v>
                      </c:pt>
                      <c:pt idx="28980">
                        <c:v>289.79999999988144</c:v>
                      </c:pt>
                      <c:pt idx="28981">
                        <c:v>289.80999999988143</c:v>
                      </c:pt>
                      <c:pt idx="28982">
                        <c:v>289.81999999988142</c:v>
                      </c:pt>
                      <c:pt idx="28983">
                        <c:v>289.82999999988141</c:v>
                      </c:pt>
                      <c:pt idx="28984">
                        <c:v>289.8399999998814</c:v>
                      </c:pt>
                      <c:pt idx="28985">
                        <c:v>289.84999999988139</c:v>
                      </c:pt>
                      <c:pt idx="28986">
                        <c:v>289.85999999988138</c:v>
                      </c:pt>
                      <c:pt idx="28987">
                        <c:v>289.86999999988137</c:v>
                      </c:pt>
                      <c:pt idx="28988">
                        <c:v>289.87999999988136</c:v>
                      </c:pt>
                      <c:pt idx="28989">
                        <c:v>289.88999999988135</c:v>
                      </c:pt>
                      <c:pt idx="28990">
                        <c:v>289.89999999988135</c:v>
                      </c:pt>
                      <c:pt idx="28991">
                        <c:v>289.90999999988134</c:v>
                      </c:pt>
                      <c:pt idx="28992">
                        <c:v>289.91999999988133</c:v>
                      </c:pt>
                      <c:pt idx="28993">
                        <c:v>289.92999999988132</c:v>
                      </c:pt>
                      <c:pt idx="28994">
                        <c:v>289.93999999988131</c:v>
                      </c:pt>
                      <c:pt idx="28995">
                        <c:v>289.9499999998813</c:v>
                      </c:pt>
                      <c:pt idx="28996">
                        <c:v>289.95999999988129</c:v>
                      </c:pt>
                      <c:pt idx="28997">
                        <c:v>289.96999999988128</c:v>
                      </c:pt>
                      <c:pt idx="28998">
                        <c:v>289.97999999988127</c:v>
                      </c:pt>
                      <c:pt idx="28999">
                        <c:v>289.98999999988126</c:v>
                      </c:pt>
                      <c:pt idx="29000">
                        <c:v>289.99999999988125</c:v>
                      </c:pt>
                      <c:pt idx="29001">
                        <c:v>290.00999999988125</c:v>
                      </c:pt>
                      <c:pt idx="29002">
                        <c:v>290.01999999988124</c:v>
                      </c:pt>
                      <c:pt idx="29003">
                        <c:v>290.02999999988123</c:v>
                      </c:pt>
                      <c:pt idx="29004">
                        <c:v>290.03999999988122</c:v>
                      </c:pt>
                      <c:pt idx="29005">
                        <c:v>290.04999999988121</c:v>
                      </c:pt>
                      <c:pt idx="29006">
                        <c:v>290.0599999998812</c:v>
                      </c:pt>
                      <c:pt idx="29007">
                        <c:v>290.06999999988119</c:v>
                      </c:pt>
                      <c:pt idx="29008">
                        <c:v>290.07999999988118</c:v>
                      </c:pt>
                      <c:pt idx="29009">
                        <c:v>290.08999999988117</c:v>
                      </c:pt>
                      <c:pt idx="29010">
                        <c:v>290.09999999988116</c:v>
                      </c:pt>
                      <c:pt idx="29011">
                        <c:v>290.10999999988115</c:v>
                      </c:pt>
                      <c:pt idx="29012">
                        <c:v>290.11999999988114</c:v>
                      </c:pt>
                      <c:pt idx="29013">
                        <c:v>290.12999999988114</c:v>
                      </c:pt>
                      <c:pt idx="29014">
                        <c:v>290.13999999988113</c:v>
                      </c:pt>
                      <c:pt idx="29015">
                        <c:v>290.14999999988112</c:v>
                      </c:pt>
                      <c:pt idx="29016">
                        <c:v>290.15999999988111</c:v>
                      </c:pt>
                      <c:pt idx="29017">
                        <c:v>290.1699999998811</c:v>
                      </c:pt>
                      <c:pt idx="29018">
                        <c:v>290.17999999988109</c:v>
                      </c:pt>
                      <c:pt idx="29019">
                        <c:v>290.18999999988108</c:v>
                      </c:pt>
                      <c:pt idx="29020">
                        <c:v>290.19999999988107</c:v>
                      </c:pt>
                      <c:pt idx="29021">
                        <c:v>290.20999999988106</c:v>
                      </c:pt>
                      <c:pt idx="29022">
                        <c:v>290.21999999988105</c:v>
                      </c:pt>
                      <c:pt idx="29023">
                        <c:v>290.22999999988104</c:v>
                      </c:pt>
                      <c:pt idx="29024">
                        <c:v>290.23999999988104</c:v>
                      </c:pt>
                      <c:pt idx="29025">
                        <c:v>290.24999999988103</c:v>
                      </c:pt>
                      <c:pt idx="29026">
                        <c:v>290.25999999988102</c:v>
                      </c:pt>
                      <c:pt idx="29027">
                        <c:v>290.26999999988101</c:v>
                      </c:pt>
                      <c:pt idx="29028">
                        <c:v>290.279999999881</c:v>
                      </c:pt>
                      <c:pt idx="29029">
                        <c:v>290.28999999988099</c:v>
                      </c:pt>
                      <c:pt idx="29030">
                        <c:v>290.29999999988098</c:v>
                      </c:pt>
                      <c:pt idx="29031">
                        <c:v>290.30999999988097</c:v>
                      </c:pt>
                      <c:pt idx="29032">
                        <c:v>290.31999999988096</c:v>
                      </c:pt>
                      <c:pt idx="29033">
                        <c:v>290.32999999988095</c:v>
                      </c:pt>
                      <c:pt idx="29034">
                        <c:v>290.33999999988094</c:v>
                      </c:pt>
                      <c:pt idx="29035">
                        <c:v>290.34999999988094</c:v>
                      </c:pt>
                      <c:pt idx="29036">
                        <c:v>290.35999999988093</c:v>
                      </c:pt>
                      <c:pt idx="29037">
                        <c:v>290.36999999988092</c:v>
                      </c:pt>
                      <c:pt idx="29038">
                        <c:v>290.37999999988091</c:v>
                      </c:pt>
                      <c:pt idx="29039">
                        <c:v>290.3899999998809</c:v>
                      </c:pt>
                      <c:pt idx="29040">
                        <c:v>290.39999999988089</c:v>
                      </c:pt>
                      <c:pt idx="29041">
                        <c:v>290.40999999988088</c:v>
                      </c:pt>
                      <c:pt idx="29042">
                        <c:v>290.41999999988087</c:v>
                      </c:pt>
                      <c:pt idx="29043">
                        <c:v>290.42999999988086</c:v>
                      </c:pt>
                      <c:pt idx="29044">
                        <c:v>290.43999999988085</c:v>
                      </c:pt>
                      <c:pt idx="29045">
                        <c:v>290.44999999988084</c:v>
                      </c:pt>
                      <c:pt idx="29046">
                        <c:v>290.45999999988084</c:v>
                      </c:pt>
                      <c:pt idx="29047">
                        <c:v>290.46999999988083</c:v>
                      </c:pt>
                      <c:pt idx="29048">
                        <c:v>290.47999999988082</c:v>
                      </c:pt>
                      <c:pt idx="29049">
                        <c:v>290.48999999988081</c:v>
                      </c:pt>
                      <c:pt idx="29050">
                        <c:v>290.4999999998808</c:v>
                      </c:pt>
                      <c:pt idx="29051">
                        <c:v>290.50999999988079</c:v>
                      </c:pt>
                      <c:pt idx="29052">
                        <c:v>290.51999999988078</c:v>
                      </c:pt>
                      <c:pt idx="29053">
                        <c:v>290.52999999988077</c:v>
                      </c:pt>
                      <c:pt idx="29054">
                        <c:v>290.53999999988076</c:v>
                      </c:pt>
                      <c:pt idx="29055">
                        <c:v>290.54999999988075</c:v>
                      </c:pt>
                      <c:pt idx="29056">
                        <c:v>290.55999999988074</c:v>
                      </c:pt>
                      <c:pt idx="29057">
                        <c:v>290.56999999988074</c:v>
                      </c:pt>
                      <c:pt idx="29058">
                        <c:v>290.57999999988073</c:v>
                      </c:pt>
                      <c:pt idx="29059">
                        <c:v>290.58999999988072</c:v>
                      </c:pt>
                      <c:pt idx="29060">
                        <c:v>290.59999999988071</c:v>
                      </c:pt>
                      <c:pt idx="29061">
                        <c:v>290.6099999998807</c:v>
                      </c:pt>
                      <c:pt idx="29062">
                        <c:v>290.61999999988069</c:v>
                      </c:pt>
                      <c:pt idx="29063">
                        <c:v>290.62999999988068</c:v>
                      </c:pt>
                      <c:pt idx="29064">
                        <c:v>290.63999999988067</c:v>
                      </c:pt>
                      <c:pt idx="29065">
                        <c:v>290.64999999988066</c:v>
                      </c:pt>
                      <c:pt idx="29066">
                        <c:v>290.65999999988065</c:v>
                      </c:pt>
                      <c:pt idx="29067">
                        <c:v>290.66999999988064</c:v>
                      </c:pt>
                      <c:pt idx="29068">
                        <c:v>290.67999999988064</c:v>
                      </c:pt>
                      <c:pt idx="29069">
                        <c:v>290.68999999988063</c:v>
                      </c:pt>
                      <c:pt idx="29070">
                        <c:v>290.69999999988062</c:v>
                      </c:pt>
                      <c:pt idx="29071">
                        <c:v>290.70999999988061</c:v>
                      </c:pt>
                      <c:pt idx="29072">
                        <c:v>290.7199999998806</c:v>
                      </c:pt>
                      <c:pt idx="29073">
                        <c:v>290.72999999988059</c:v>
                      </c:pt>
                      <c:pt idx="29074">
                        <c:v>290.73999999988058</c:v>
                      </c:pt>
                      <c:pt idx="29075">
                        <c:v>290.74999999988057</c:v>
                      </c:pt>
                      <c:pt idx="29076">
                        <c:v>290.75999999988056</c:v>
                      </c:pt>
                      <c:pt idx="29077">
                        <c:v>290.76999999988055</c:v>
                      </c:pt>
                      <c:pt idx="29078">
                        <c:v>290.77999999988054</c:v>
                      </c:pt>
                      <c:pt idx="29079">
                        <c:v>290.78999999988054</c:v>
                      </c:pt>
                      <c:pt idx="29080">
                        <c:v>290.79999999988053</c:v>
                      </c:pt>
                      <c:pt idx="29081">
                        <c:v>290.80999999988052</c:v>
                      </c:pt>
                      <c:pt idx="29082">
                        <c:v>290.81999999988051</c:v>
                      </c:pt>
                      <c:pt idx="29083">
                        <c:v>290.8299999998805</c:v>
                      </c:pt>
                      <c:pt idx="29084">
                        <c:v>290.83999999988049</c:v>
                      </c:pt>
                      <c:pt idx="29085">
                        <c:v>290.84999999988048</c:v>
                      </c:pt>
                      <c:pt idx="29086">
                        <c:v>290.85999999988047</c:v>
                      </c:pt>
                      <c:pt idx="29087">
                        <c:v>290.86999999988046</c:v>
                      </c:pt>
                      <c:pt idx="29088">
                        <c:v>290.87999999988045</c:v>
                      </c:pt>
                      <c:pt idx="29089">
                        <c:v>290.88999999988044</c:v>
                      </c:pt>
                      <c:pt idx="29090">
                        <c:v>290.89999999988044</c:v>
                      </c:pt>
                      <c:pt idx="29091">
                        <c:v>290.90999999988043</c:v>
                      </c:pt>
                      <c:pt idx="29092">
                        <c:v>290.91999999988042</c:v>
                      </c:pt>
                      <c:pt idx="29093">
                        <c:v>290.92999999988041</c:v>
                      </c:pt>
                      <c:pt idx="29094">
                        <c:v>290.9399999998804</c:v>
                      </c:pt>
                      <c:pt idx="29095">
                        <c:v>290.94999999988039</c:v>
                      </c:pt>
                      <c:pt idx="29096">
                        <c:v>290.95999999988038</c:v>
                      </c:pt>
                      <c:pt idx="29097">
                        <c:v>290.96999999988037</c:v>
                      </c:pt>
                      <c:pt idx="29098">
                        <c:v>290.97999999988036</c:v>
                      </c:pt>
                      <c:pt idx="29099">
                        <c:v>290.98999999988035</c:v>
                      </c:pt>
                      <c:pt idx="29100">
                        <c:v>290.99999999988034</c:v>
                      </c:pt>
                      <c:pt idx="29101">
                        <c:v>291.00999999988034</c:v>
                      </c:pt>
                      <c:pt idx="29102">
                        <c:v>291.01999999988033</c:v>
                      </c:pt>
                      <c:pt idx="29103">
                        <c:v>291.02999999988032</c:v>
                      </c:pt>
                      <c:pt idx="29104">
                        <c:v>291.03999999988031</c:v>
                      </c:pt>
                      <c:pt idx="29105">
                        <c:v>291.0499999998803</c:v>
                      </c:pt>
                      <c:pt idx="29106">
                        <c:v>291.05999999988029</c:v>
                      </c:pt>
                      <c:pt idx="29107">
                        <c:v>291.06999999988028</c:v>
                      </c:pt>
                      <c:pt idx="29108">
                        <c:v>291.07999999988027</c:v>
                      </c:pt>
                      <c:pt idx="29109">
                        <c:v>291.08999999988026</c:v>
                      </c:pt>
                      <c:pt idx="29110">
                        <c:v>291.09999999988025</c:v>
                      </c:pt>
                      <c:pt idx="29111">
                        <c:v>291.10999999988024</c:v>
                      </c:pt>
                      <c:pt idx="29112">
                        <c:v>291.11999999988024</c:v>
                      </c:pt>
                      <c:pt idx="29113">
                        <c:v>291.12999999988023</c:v>
                      </c:pt>
                      <c:pt idx="29114">
                        <c:v>291.13999999988022</c:v>
                      </c:pt>
                      <c:pt idx="29115">
                        <c:v>291.14999999988021</c:v>
                      </c:pt>
                      <c:pt idx="29116">
                        <c:v>291.1599999998802</c:v>
                      </c:pt>
                      <c:pt idx="29117">
                        <c:v>291.16999999988019</c:v>
                      </c:pt>
                      <c:pt idx="29118">
                        <c:v>291.17999999988018</c:v>
                      </c:pt>
                      <c:pt idx="29119">
                        <c:v>291.18999999988017</c:v>
                      </c:pt>
                      <c:pt idx="29120">
                        <c:v>291.19999999988016</c:v>
                      </c:pt>
                      <c:pt idx="29121">
                        <c:v>291.20999999988015</c:v>
                      </c:pt>
                      <c:pt idx="29122">
                        <c:v>291.21999999988014</c:v>
                      </c:pt>
                      <c:pt idx="29123">
                        <c:v>291.22999999988014</c:v>
                      </c:pt>
                      <c:pt idx="29124">
                        <c:v>291.23999999988013</c:v>
                      </c:pt>
                      <c:pt idx="29125">
                        <c:v>291.24999999988012</c:v>
                      </c:pt>
                      <c:pt idx="29126">
                        <c:v>291.25999999988011</c:v>
                      </c:pt>
                      <c:pt idx="29127">
                        <c:v>291.2699999998801</c:v>
                      </c:pt>
                      <c:pt idx="29128">
                        <c:v>291.27999999988009</c:v>
                      </c:pt>
                      <c:pt idx="29129">
                        <c:v>291.28999999988008</c:v>
                      </c:pt>
                      <c:pt idx="29130">
                        <c:v>291.29999999988007</c:v>
                      </c:pt>
                      <c:pt idx="29131">
                        <c:v>291.30999999988006</c:v>
                      </c:pt>
                      <c:pt idx="29132">
                        <c:v>291.31999999988005</c:v>
                      </c:pt>
                      <c:pt idx="29133">
                        <c:v>291.32999999988004</c:v>
                      </c:pt>
                      <c:pt idx="29134">
                        <c:v>291.33999999988004</c:v>
                      </c:pt>
                      <c:pt idx="29135">
                        <c:v>291.34999999988003</c:v>
                      </c:pt>
                      <c:pt idx="29136">
                        <c:v>291.35999999988002</c:v>
                      </c:pt>
                      <c:pt idx="29137">
                        <c:v>291.36999999988001</c:v>
                      </c:pt>
                      <c:pt idx="29138">
                        <c:v>291.37999999988</c:v>
                      </c:pt>
                      <c:pt idx="29139">
                        <c:v>291.38999999987999</c:v>
                      </c:pt>
                      <c:pt idx="29140">
                        <c:v>291.39999999987998</c:v>
                      </c:pt>
                      <c:pt idx="29141">
                        <c:v>291.40999999987997</c:v>
                      </c:pt>
                      <c:pt idx="29142">
                        <c:v>291.41999999987996</c:v>
                      </c:pt>
                      <c:pt idx="29143">
                        <c:v>291.42999999987995</c:v>
                      </c:pt>
                      <c:pt idx="29144">
                        <c:v>291.43999999987994</c:v>
                      </c:pt>
                      <c:pt idx="29145">
                        <c:v>291.44999999987994</c:v>
                      </c:pt>
                      <c:pt idx="29146">
                        <c:v>291.45999999987993</c:v>
                      </c:pt>
                      <c:pt idx="29147">
                        <c:v>291.46999999987992</c:v>
                      </c:pt>
                      <c:pt idx="29148">
                        <c:v>291.47999999987991</c:v>
                      </c:pt>
                      <c:pt idx="29149">
                        <c:v>291.4899999998799</c:v>
                      </c:pt>
                      <c:pt idx="29150">
                        <c:v>291.49999999987989</c:v>
                      </c:pt>
                      <c:pt idx="29151">
                        <c:v>291.50999999987988</c:v>
                      </c:pt>
                      <c:pt idx="29152">
                        <c:v>291.51999999987987</c:v>
                      </c:pt>
                      <c:pt idx="29153">
                        <c:v>291.52999999987986</c:v>
                      </c:pt>
                      <c:pt idx="29154">
                        <c:v>291.53999999987985</c:v>
                      </c:pt>
                      <c:pt idx="29155">
                        <c:v>291.54999999987984</c:v>
                      </c:pt>
                      <c:pt idx="29156">
                        <c:v>291.55999999987984</c:v>
                      </c:pt>
                      <c:pt idx="29157">
                        <c:v>291.56999999987983</c:v>
                      </c:pt>
                      <c:pt idx="29158">
                        <c:v>291.57999999987982</c:v>
                      </c:pt>
                      <c:pt idx="29159">
                        <c:v>291.58999999987981</c:v>
                      </c:pt>
                      <c:pt idx="29160">
                        <c:v>291.5999999998798</c:v>
                      </c:pt>
                      <c:pt idx="29161">
                        <c:v>291.60999999987979</c:v>
                      </c:pt>
                      <c:pt idx="29162">
                        <c:v>291.61999999987978</c:v>
                      </c:pt>
                      <c:pt idx="29163">
                        <c:v>291.62999999987977</c:v>
                      </c:pt>
                      <c:pt idx="29164">
                        <c:v>291.63999999987976</c:v>
                      </c:pt>
                      <c:pt idx="29165">
                        <c:v>291.64999999987975</c:v>
                      </c:pt>
                      <c:pt idx="29166">
                        <c:v>291.65999999987974</c:v>
                      </c:pt>
                      <c:pt idx="29167">
                        <c:v>291.66999999987974</c:v>
                      </c:pt>
                      <c:pt idx="29168">
                        <c:v>291.67999999987973</c:v>
                      </c:pt>
                      <c:pt idx="29169">
                        <c:v>291.68999999987972</c:v>
                      </c:pt>
                      <c:pt idx="29170">
                        <c:v>291.69999999987971</c:v>
                      </c:pt>
                      <c:pt idx="29171">
                        <c:v>291.7099999998797</c:v>
                      </c:pt>
                      <c:pt idx="29172">
                        <c:v>291.71999999987969</c:v>
                      </c:pt>
                      <c:pt idx="29173">
                        <c:v>291.72999999987968</c:v>
                      </c:pt>
                      <c:pt idx="29174">
                        <c:v>291.73999999987967</c:v>
                      </c:pt>
                      <c:pt idx="29175">
                        <c:v>291.74999999987966</c:v>
                      </c:pt>
                      <c:pt idx="29176">
                        <c:v>291.75999999987965</c:v>
                      </c:pt>
                      <c:pt idx="29177">
                        <c:v>291.76999999987964</c:v>
                      </c:pt>
                      <c:pt idx="29178">
                        <c:v>291.77999999987964</c:v>
                      </c:pt>
                      <c:pt idx="29179">
                        <c:v>291.78999999987963</c:v>
                      </c:pt>
                      <c:pt idx="29180">
                        <c:v>291.79999999987962</c:v>
                      </c:pt>
                      <c:pt idx="29181">
                        <c:v>291.80999999987961</c:v>
                      </c:pt>
                      <c:pt idx="29182">
                        <c:v>291.8199999998796</c:v>
                      </c:pt>
                      <c:pt idx="29183">
                        <c:v>291.82999999987959</c:v>
                      </c:pt>
                      <c:pt idx="29184">
                        <c:v>291.83999999987958</c:v>
                      </c:pt>
                      <c:pt idx="29185">
                        <c:v>291.84999999987957</c:v>
                      </c:pt>
                      <c:pt idx="29186">
                        <c:v>291.85999999987956</c:v>
                      </c:pt>
                      <c:pt idx="29187">
                        <c:v>291.86999999987955</c:v>
                      </c:pt>
                      <c:pt idx="29188">
                        <c:v>291.87999999987954</c:v>
                      </c:pt>
                      <c:pt idx="29189">
                        <c:v>291.88999999987954</c:v>
                      </c:pt>
                      <c:pt idx="29190">
                        <c:v>291.89999999987953</c:v>
                      </c:pt>
                      <c:pt idx="29191">
                        <c:v>291.90999999987952</c:v>
                      </c:pt>
                      <c:pt idx="29192">
                        <c:v>291.91999999987951</c:v>
                      </c:pt>
                      <c:pt idx="29193">
                        <c:v>291.9299999998795</c:v>
                      </c:pt>
                      <c:pt idx="29194">
                        <c:v>291.93999999987949</c:v>
                      </c:pt>
                      <c:pt idx="29195">
                        <c:v>291.94999999987948</c:v>
                      </c:pt>
                      <c:pt idx="29196">
                        <c:v>291.95999999987947</c:v>
                      </c:pt>
                      <c:pt idx="29197">
                        <c:v>291.96999999987946</c:v>
                      </c:pt>
                      <c:pt idx="29198">
                        <c:v>291.97999999987945</c:v>
                      </c:pt>
                      <c:pt idx="29199">
                        <c:v>291.98999999987944</c:v>
                      </c:pt>
                      <c:pt idx="29200">
                        <c:v>291.99999999987944</c:v>
                      </c:pt>
                      <c:pt idx="29201">
                        <c:v>292.00999999987943</c:v>
                      </c:pt>
                      <c:pt idx="29202">
                        <c:v>292.01999999987942</c:v>
                      </c:pt>
                      <c:pt idx="29203">
                        <c:v>292.02999999987941</c:v>
                      </c:pt>
                      <c:pt idx="29204">
                        <c:v>292.0399999998794</c:v>
                      </c:pt>
                      <c:pt idx="29205">
                        <c:v>292.04999999987939</c:v>
                      </c:pt>
                      <c:pt idx="29206">
                        <c:v>292.05999999987938</c:v>
                      </c:pt>
                      <c:pt idx="29207">
                        <c:v>292.06999999987937</c:v>
                      </c:pt>
                      <c:pt idx="29208">
                        <c:v>292.07999999987936</c:v>
                      </c:pt>
                      <c:pt idx="29209">
                        <c:v>292.08999999987935</c:v>
                      </c:pt>
                      <c:pt idx="29210">
                        <c:v>292.09999999987934</c:v>
                      </c:pt>
                      <c:pt idx="29211">
                        <c:v>292.10999999987934</c:v>
                      </c:pt>
                      <c:pt idx="29212">
                        <c:v>292.11999999987933</c:v>
                      </c:pt>
                      <c:pt idx="29213">
                        <c:v>292.12999999987932</c:v>
                      </c:pt>
                      <c:pt idx="29214">
                        <c:v>292.13999999987931</c:v>
                      </c:pt>
                      <c:pt idx="29215">
                        <c:v>292.1499999998793</c:v>
                      </c:pt>
                      <c:pt idx="29216">
                        <c:v>292.15999999987929</c:v>
                      </c:pt>
                      <c:pt idx="29217">
                        <c:v>292.16999999987928</c:v>
                      </c:pt>
                      <c:pt idx="29218">
                        <c:v>292.17999999987927</c:v>
                      </c:pt>
                      <c:pt idx="29219">
                        <c:v>292.18999999987926</c:v>
                      </c:pt>
                      <c:pt idx="29220">
                        <c:v>292.19999999987925</c:v>
                      </c:pt>
                      <c:pt idx="29221">
                        <c:v>292.20999999987924</c:v>
                      </c:pt>
                      <c:pt idx="29222">
                        <c:v>292.21999999987924</c:v>
                      </c:pt>
                      <c:pt idx="29223">
                        <c:v>292.22999999987923</c:v>
                      </c:pt>
                      <c:pt idx="29224">
                        <c:v>292.23999999987922</c:v>
                      </c:pt>
                      <c:pt idx="29225">
                        <c:v>292.24999999987921</c:v>
                      </c:pt>
                      <c:pt idx="29226">
                        <c:v>292.2599999998792</c:v>
                      </c:pt>
                      <c:pt idx="29227">
                        <c:v>292.26999999987919</c:v>
                      </c:pt>
                      <c:pt idx="29228">
                        <c:v>292.27999999987918</c:v>
                      </c:pt>
                      <c:pt idx="29229">
                        <c:v>292.28999999987917</c:v>
                      </c:pt>
                      <c:pt idx="29230">
                        <c:v>292.29999999987916</c:v>
                      </c:pt>
                      <c:pt idx="29231">
                        <c:v>292.30999999987915</c:v>
                      </c:pt>
                      <c:pt idx="29232">
                        <c:v>292.31999999987914</c:v>
                      </c:pt>
                      <c:pt idx="29233">
                        <c:v>292.32999999987913</c:v>
                      </c:pt>
                      <c:pt idx="29234">
                        <c:v>292.33999999987913</c:v>
                      </c:pt>
                      <c:pt idx="29235">
                        <c:v>292.34999999987912</c:v>
                      </c:pt>
                      <c:pt idx="29236">
                        <c:v>292.35999999987911</c:v>
                      </c:pt>
                      <c:pt idx="29237">
                        <c:v>292.3699999998791</c:v>
                      </c:pt>
                      <c:pt idx="29238">
                        <c:v>292.37999999987909</c:v>
                      </c:pt>
                      <c:pt idx="29239">
                        <c:v>292.38999999987908</c:v>
                      </c:pt>
                      <c:pt idx="29240">
                        <c:v>292.39999999987907</c:v>
                      </c:pt>
                      <c:pt idx="29241">
                        <c:v>292.40999999987906</c:v>
                      </c:pt>
                      <c:pt idx="29242">
                        <c:v>292.41999999987905</c:v>
                      </c:pt>
                      <c:pt idx="29243">
                        <c:v>292.42999999987904</c:v>
                      </c:pt>
                      <c:pt idx="29244">
                        <c:v>292.43999999987903</c:v>
                      </c:pt>
                      <c:pt idx="29245">
                        <c:v>292.44999999987903</c:v>
                      </c:pt>
                      <c:pt idx="29246">
                        <c:v>292.45999999987902</c:v>
                      </c:pt>
                      <c:pt idx="29247">
                        <c:v>292.46999999987901</c:v>
                      </c:pt>
                      <c:pt idx="29248">
                        <c:v>292.479999999879</c:v>
                      </c:pt>
                      <c:pt idx="29249">
                        <c:v>292.48999999987899</c:v>
                      </c:pt>
                      <c:pt idx="29250">
                        <c:v>292.49999999987898</c:v>
                      </c:pt>
                      <c:pt idx="29251">
                        <c:v>292.50999999987897</c:v>
                      </c:pt>
                      <c:pt idx="29252">
                        <c:v>292.51999999987896</c:v>
                      </c:pt>
                      <c:pt idx="29253">
                        <c:v>292.52999999987895</c:v>
                      </c:pt>
                      <c:pt idx="29254">
                        <c:v>292.53999999987894</c:v>
                      </c:pt>
                      <c:pt idx="29255">
                        <c:v>292.54999999987893</c:v>
                      </c:pt>
                      <c:pt idx="29256">
                        <c:v>292.55999999987893</c:v>
                      </c:pt>
                      <c:pt idx="29257">
                        <c:v>292.56999999987892</c:v>
                      </c:pt>
                      <c:pt idx="29258">
                        <c:v>292.57999999987891</c:v>
                      </c:pt>
                      <c:pt idx="29259">
                        <c:v>292.5899999998789</c:v>
                      </c:pt>
                      <c:pt idx="29260">
                        <c:v>292.59999999987889</c:v>
                      </c:pt>
                      <c:pt idx="29261">
                        <c:v>292.60999999987888</c:v>
                      </c:pt>
                      <c:pt idx="29262">
                        <c:v>292.61999999987887</c:v>
                      </c:pt>
                      <c:pt idx="29263">
                        <c:v>292.62999999987886</c:v>
                      </c:pt>
                      <c:pt idx="29264">
                        <c:v>292.63999999987885</c:v>
                      </c:pt>
                      <c:pt idx="29265">
                        <c:v>292.64999999987884</c:v>
                      </c:pt>
                      <c:pt idx="29266">
                        <c:v>292.65999999987883</c:v>
                      </c:pt>
                      <c:pt idx="29267">
                        <c:v>292.66999999987883</c:v>
                      </c:pt>
                      <c:pt idx="29268">
                        <c:v>292.67999999987882</c:v>
                      </c:pt>
                      <c:pt idx="29269">
                        <c:v>292.68999999987881</c:v>
                      </c:pt>
                      <c:pt idx="29270">
                        <c:v>292.6999999998788</c:v>
                      </c:pt>
                      <c:pt idx="29271">
                        <c:v>292.70999999987879</c:v>
                      </c:pt>
                      <c:pt idx="29272">
                        <c:v>292.71999999987878</c:v>
                      </c:pt>
                      <c:pt idx="29273">
                        <c:v>292.72999999987877</c:v>
                      </c:pt>
                      <c:pt idx="29274">
                        <c:v>292.73999999987876</c:v>
                      </c:pt>
                      <c:pt idx="29275">
                        <c:v>292.74999999987875</c:v>
                      </c:pt>
                      <c:pt idx="29276">
                        <c:v>292.75999999987874</c:v>
                      </c:pt>
                      <c:pt idx="29277">
                        <c:v>292.76999999987873</c:v>
                      </c:pt>
                      <c:pt idx="29278">
                        <c:v>292.77999999987873</c:v>
                      </c:pt>
                      <c:pt idx="29279">
                        <c:v>292.78999999987872</c:v>
                      </c:pt>
                      <c:pt idx="29280">
                        <c:v>292.79999999987871</c:v>
                      </c:pt>
                      <c:pt idx="29281">
                        <c:v>292.8099999998787</c:v>
                      </c:pt>
                      <c:pt idx="29282">
                        <c:v>292.81999999987869</c:v>
                      </c:pt>
                      <c:pt idx="29283">
                        <c:v>292.82999999987868</c:v>
                      </c:pt>
                      <c:pt idx="29284">
                        <c:v>292.83999999987867</c:v>
                      </c:pt>
                      <c:pt idx="29285">
                        <c:v>292.84999999987866</c:v>
                      </c:pt>
                      <c:pt idx="29286">
                        <c:v>292.85999999987865</c:v>
                      </c:pt>
                      <c:pt idx="29287">
                        <c:v>292.86999999987864</c:v>
                      </c:pt>
                      <c:pt idx="29288">
                        <c:v>292.87999999987863</c:v>
                      </c:pt>
                      <c:pt idx="29289">
                        <c:v>292.88999999987863</c:v>
                      </c:pt>
                      <c:pt idx="29290">
                        <c:v>292.89999999987862</c:v>
                      </c:pt>
                      <c:pt idx="29291">
                        <c:v>292.90999999987861</c:v>
                      </c:pt>
                      <c:pt idx="29292">
                        <c:v>292.9199999998786</c:v>
                      </c:pt>
                      <c:pt idx="29293">
                        <c:v>292.92999999987859</c:v>
                      </c:pt>
                      <c:pt idx="29294">
                        <c:v>292.93999999987858</c:v>
                      </c:pt>
                      <c:pt idx="29295">
                        <c:v>292.94999999987857</c:v>
                      </c:pt>
                      <c:pt idx="29296">
                        <c:v>292.95999999987856</c:v>
                      </c:pt>
                      <c:pt idx="29297">
                        <c:v>292.96999999987855</c:v>
                      </c:pt>
                      <c:pt idx="29298">
                        <c:v>292.97999999987854</c:v>
                      </c:pt>
                      <c:pt idx="29299">
                        <c:v>292.98999999987853</c:v>
                      </c:pt>
                      <c:pt idx="29300">
                        <c:v>292.99999999987853</c:v>
                      </c:pt>
                      <c:pt idx="29301">
                        <c:v>293.00999999987852</c:v>
                      </c:pt>
                      <c:pt idx="29302">
                        <c:v>293.01999999987851</c:v>
                      </c:pt>
                      <c:pt idx="29303">
                        <c:v>293.0299999998785</c:v>
                      </c:pt>
                      <c:pt idx="29304">
                        <c:v>293.03999999987849</c:v>
                      </c:pt>
                      <c:pt idx="29305">
                        <c:v>293.04999999987848</c:v>
                      </c:pt>
                      <c:pt idx="29306">
                        <c:v>293.05999999987847</c:v>
                      </c:pt>
                      <c:pt idx="29307">
                        <c:v>293.06999999987846</c:v>
                      </c:pt>
                      <c:pt idx="29308">
                        <c:v>293.07999999987845</c:v>
                      </c:pt>
                      <c:pt idx="29309">
                        <c:v>293.08999999987844</c:v>
                      </c:pt>
                      <c:pt idx="29310">
                        <c:v>293.09999999987843</c:v>
                      </c:pt>
                      <c:pt idx="29311">
                        <c:v>293.10999999987843</c:v>
                      </c:pt>
                      <c:pt idx="29312">
                        <c:v>293.11999999987842</c:v>
                      </c:pt>
                      <c:pt idx="29313">
                        <c:v>293.12999999987841</c:v>
                      </c:pt>
                      <c:pt idx="29314">
                        <c:v>293.1399999998784</c:v>
                      </c:pt>
                      <c:pt idx="29315">
                        <c:v>293.14999999987839</c:v>
                      </c:pt>
                      <c:pt idx="29316">
                        <c:v>293.15999999987838</c:v>
                      </c:pt>
                      <c:pt idx="29317">
                        <c:v>293.16999999987837</c:v>
                      </c:pt>
                      <c:pt idx="29318">
                        <c:v>293.17999999987836</c:v>
                      </c:pt>
                      <c:pt idx="29319">
                        <c:v>293.18999999987835</c:v>
                      </c:pt>
                      <c:pt idx="29320">
                        <c:v>293.19999999987834</c:v>
                      </c:pt>
                      <c:pt idx="29321">
                        <c:v>293.20999999987833</c:v>
                      </c:pt>
                      <c:pt idx="29322">
                        <c:v>293.21999999987833</c:v>
                      </c:pt>
                      <c:pt idx="29323">
                        <c:v>293.22999999987832</c:v>
                      </c:pt>
                      <c:pt idx="29324">
                        <c:v>293.23999999987831</c:v>
                      </c:pt>
                      <c:pt idx="29325">
                        <c:v>293.2499999998783</c:v>
                      </c:pt>
                      <c:pt idx="29326">
                        <c:v>293.25999999987829</c:v>
                      </c:pt>
                      <c:pt idx="29327">
                        <c:v>293.26999999987828</c:v>
                      </c:pt>
                      <c:pt idx="29328">
                        <c:v>293.27999999987827</c:v>
                      </c:pt>
                      <c:pt idx="29329">
                        <c:v>293.28999999987826</c:v>
                      </c:pt>
                      <c:pt idx="29330">
                        <c:v>293.29999999987825</c:v>
                      </c:pt>
                      <c:pt idx="29331">
                        <c:v>293.30999999987824</c:v>
                      </c:pt>
                      <c:pt idx="29332">
                        <c:v>293.31999999987823</c:v>
                      </c:pt>
                      <c:pt idx="29333">
                        <c:v>293.32999999987823</c:v>
                      </c:pt>
                      <c:pt idx="29334">
                        <c:v>293.33999999987822</c:v>
                      </c:pt>
                      <c:pt idx="29335">
                        <c:v>293.34999999987821</c:v>
                      </c:pt>
                      <c:pt idx="29336">
                        <c:v>293.3599999998782</c:v>
                      </c:pt>
                      <c:pt idx="29337">
                        <c:v>293.36999999987819</c:v>
                      </c:pt>
                      <c:pt idx="29338">
                        <c:v>293.37999999987818</c:v>
                      </c:pt>
                      <c:pt idx="29339">
                        <c:v>293.38999999987817</c:v>
                      </c:pt>
                      <c:pt idx="29340">
                        <c:v>293.39999999987816</c:v>
                      </c:pt>
                      <c:pt idx="29341">
                        <c:v>293.40999999987815</c:v>
                      </c:pt>
                      <c:pt idx="29342">
                        <c:v>293.41999999987814</c:v>
                      </c:pt>
                      <c:pt idx="29343">
                        <c:v>293.42999999987813</c:v>
                      </c:pt>
                      <c:pt idx="29344">
                        <c:v>293.43999999987813</c:v>
                      </c:pt>
                      <c:pt idx="29345">
                        <c:v>293.44999999987812</c:v>
                      </c:pt>
                      <c:pt idx="29346">
                        <c:v>293.45999999987811</c:v>
                      </c:pt>
                      <c:pt idx="29347">
                        <c:v>293.4699999998781</c:v>
                      </c:pt>
                      <c:pt idx="29348">
                        <c:v>293.47999999987809</c:v>
                      </c:pt>
                      <c:pt idx="29349">
                        <c:v>293.48999999987808</c:v>
                      </c:pt>
                      <c:pt idx="29350">
                        <c:v>293.49999999987807</c:v>
                      </c:pt>
                      <c:pt idx="29351">
                        <c:v>293.50999999987806</c:v>
                      </c:pt>
                      <c:pt idx="29352">
                        <c:v>293.51999999987805</c:v>
                      </c:pt>
                      <c:pt idx="29353">
                        <c:v>293.52999999987804</c:v>
                      </c:pt>
                      <c:pt idx="29354">
                        <c:v>293.53999999987803</c:v>
                      </c:pt>
                      <c:pt idx="29355">
                        <c:v>293.54999999987803</c:v>
                      </c:pt>
                      <c:pt idx="29356">
                        <c:v>293.55999999987802</c:v>
                      </c:pt>
                      <c:pt idx="29357">
                        <c:v>293.56999999987801</c:v>
                      </c:pt>
                      <c:pt idx="29358">
                        <c:v>293.579999999878</c:v>
                      </c:pt>
                      <c:pt idx="29359">
                        <c:v>293.58999999987799</c:v>
                      </c:pt>
                      <c:pt idx="29360">
                        <c:v>293.59999999987798</c:v>
                      </c:pt>
                      <c:pt idx="29361">
                        <c:v>293.60999999987797</c:v>
                      </c:pt>
                      <c:pt idx="29362">
                        <c:v>293.61999999987796</c:v>
                      </c:pt>
                      <c:pt idx="29363">
                        <c:v>293.62999999987795</c:v>
                      </c:pt>
                      <c:pt idx="29364">
                        <c:v>293.63999999987794</c:v>
                      </c:pt>
                      <c:pt idx="29365">
                        <c:v>293.64999999987793</c:v>
                      </c:pt>
                      <c:pt idx="29366">
                        <c:v>293.65999999987793</c:v>
                      </c:pt>
                      <c:pt idx="29367">
                        <c:v>293.66999999987792</c:v>
                      </c:pt>
                      <c:pt idx="29368">
                        <c:v>293.67999999987791</c:v>
                      </c:pt>
                      <c:pt idx="29369">
                        <c:v>293.6899999998779</c:v>
                      </c:pt>
                      <c:pt idx="29370">
                        <c:v>293.69999999987789</c:v>
                      </c:pt>
                      <c:pt idx="29371">
                        <c:v>293.70999999987788</c:v>
                      </c:pt>
                      <c:pt idx="29372">
                        <c:v>293.71999999987787</c:v>
                      </c:pt>
                      <c:pt idx="29373">
                        <c:v>293.72999999987786</c:v>
                      </c:pt>
                      <c:pt idx="29374">
                        <c:v>293.73999999987785</c:v>
                      </c:pt>
                      <c:pt idx="29375">
                        <c:v>293.74999999987784</c:v>
                      </c:pt>
                      <c:pt idx="29376">
                        <c:v>293.75999999987783</c:v>
                      </c:pt>
                      <c:pt idx="29377">
                        <c:v>293.76999999987783</c:v>
                      </c:pt>
                      <c:pt idx="29378">
                        <c:v>293.77999999987782</c:v>
                      </c:pt>
                      <c:pt idx="29379">
                        <c:v>293.78999999987781</c:v>
                      </c:pt>
                      <c:pt idx="29380">
                        <c:v>293.7999999998778</c:v>
                      </c:pt>
                      <c:pt idx="29381">
                        <c:v>293.80999999987779</c:v>
                      </c:pt>
                      <c:pt idx="29382">
                        <c:v>293.81999999987778</c:v>
                      </c:pt>
                      <c:pt idx="29383">
                        <c:v>293.82999999987777</c:v>
                      </c:pt>
                      <c:pt idx="29384">
                        <c:v>293.83999999987776</c:v>
                      </c:pt>
                      <c:pt idx="29385">
                        <c:v>293.84999999987775</c:v>
                      </c:pt>
                      <c:pt idx="29386">
                        <c:v>293.85999999987774</c:v>
                      </c:pt>
                      <c:pt idx="29387">
                        <c:v>293.86999999987773</c:v>
                      </c:pt>
                      <c:pt idx="29388">
                        <c:v>293.87999999987773</c:v>
                      </c:pt>
                      <c:pt idx="29389">
                        <c:v>293.88999999987772</c:v>
                      </c:pt>
                      <c:pt idx="29390">
                        <c:v>293.89999999987771</c:v>
                      </c:pt>
                      <c:pt idx="29391">
                        <c:v>293.9099999998777</c:v>
                      </c:pt>
                      <c:pt idx="29392">
                        <c:v>293.91999999987769</c:v>
                      </c:pt>
                      <c:pt idx="29393">
                        <c:v>293.92999999987768</c:v>
                      </c:pt>
                      <c:pt idx="29394">
                        <c:v>293.93999999987767</c:v>
                      </c:pt>
                      <c:pt idx="29395">
                        <c:v>293.94999999987766</c:v>
                      </c:pt>
                      <c:pt idx="29396">
                        <c:v>293.95999999987765</c:v>
                      </c:pt>
                      <c:pt idx="29397">
                        <c:v>293.96999999987764</c:v>
                      </c:pt>
                      <c:pt idx="29398">
                        <c:v>293.97999999987763</c:v>
                      </c:pt>
                      <c:pt idx="29399">
                        <c:v>293.98999999987763</c:v>
                      </c:pt>
                      <c:pt idx="29400">
                        <c:v>293.99999999987762</c:v>
                      </c:pt>
                      <c:pt idx="29401">
                        <c:v>294.00999999987761</c:v>
                      </c:pt>
                      <c:pt idx="29402">
                        <c:v>294.0199999998776</c:v>
                      </c:pt>
                      <c:pt idx="29403">
                        <c:v>294.02999999987759</c:v>
                      </c:pt>
                      <c:pt idx="29404">
                        <c:v>294.03999999987758</c:v>
                      </c:pt>
                      <c:pt idx="29405">
                        <c:v>294.04999999987757</c:v>
                      </c:pt>
                      <c:pt idx="29406">
                        <c:v>294.05999999987756</c:v>
                      </c:pt>
                      <c:pt idx="29407">
                        <c:v>294.06999999987755</c:v>
                      </c:pt>
                      <c:pt idx="29408">
                        <c:v>294.07999999987754</c:v>
                      </c:pt>
                      <c:pt idx="29409">
                        <c:v>294.08999999987753</c:v>
                      </c:pt>
                      <c:pt idx="29410">
                        <c:v>294.09999999987753</c:v>
                      </c:pt>
                      <c:pt idx="29411">
                        <c:v>294.10999999987752</c:v>
                      </c:pt>
                      <c:pt idx="29412">
                        <c:v>294.11999999987751</c:v>
                      </c:pt>
                      <c:pt idx="29413">
                        <c:v>294.1299999998775</c:v>
                      </c:pt>
                      <c:pt idx="29414">
                        <c:v>294.13999999987749</c:v>
                      </c:pt>
                      <c:pt idx="29415">
                        <c:v>294.14999999987748</c:v>
                      </c:pt>
                      <c:pt idx="29416">
                        <c:v>294.15999999987747</c:v>
                      </c:pt>
                      <c:pt idx="29417">
                        <c:v>294.16999999987746</c:v>
                      </c:pt>
                      <c:pt idx="29418">
                        <c:v>294.17999999987745</c:v>
                      </c:pt>
                      <c:pt idx="29419">
                        <c:v>294.18999999987744</c:v>
                      </c:pt>
                      <c:pt idx="29420">
                        <c:v>294.19999999987743</c:v>
                      </c:pt>
                      <c:pt idx="29421">
                        <c:v>294.20999999987743</c:v>
                      </c:pt>
                      <c:pt idx="29422">
                        <c:v>294.21999999987742</c:v>
                      </c:pt>
                      <c:pt idx="29423">
                        <c:v>294.22999999987741</c:v>
                      </c:pt>
                      <c:pt idx="29424">
                        <c:v>294.2399999998774</c:v>
                      </c:pt>
                      <c:pt idx="29425">
                        <c:v>294.24999999987739</c:v>
                      </c:pt>
                      <c:pt idx="29426">
                        <c:v>294.25999999987738</c:v>
                      </c:pt>
                      <c:pt idx="29427">
                        <c:v>294.26999999987737</c:v>
                      </c:pt>
                      <c:pt idx="29428">
                        <c:v>294.27999999987736</c:v>
                      </c:pt>
                      <c:pt idx="29429">
                        <c:v>294.28999999987735</c:v>
                      </c:pt>
                      <c:pt idx="29430">
                        <c:v>294.29999999987734</c:v>
                      </c:pt>
                      <c:pt idx="29431">
                        <c:v>294.30999999987733</c:v>
                      </c:pt>
                      <c:pt idx="29432">
                        <c:v>294.31999999987733</c:v>
                      </c:pt>
                      <c:pt idx="29433">
                        <c:v>294.32999999987732</c:v>
                      </c:pt>
                      <c:pt idx="29434">
                        <c:v>294.33999999987731</c:v>
                      </c:pt>
                      <c:pt idx="29435">
                        <c:v>294.3499999998773</c:v>
                      </c:pt>
                      <c:pt idx="29436">
                        <c:v>294.35999999987729</c:v>
                      </c:pt>
                      <c:pt idx="29437">
                        <c:v>294.36999999987728</c:v>
                      </c:pt>
                      <c:pt idx="29438">
                        <c:v>294.37999999987727</c:v>
                      </c:pt>
                      <c:pt idx="29439">
                        <c:v>294.38999999987726</c:v>
                      </c:pt>
                      <c:pt idx="29440">
                        <c:v>294.39999999987725</c:v>
                      </c:pt>
                      <c:pt idx="29441">
                        <c:v>294.40999999987724</c:v>
                      </c:pt>
                      <c:pt idx="29442">
                        <c:v>294.41999999987723</c:v>
                      </c:pt>
                      <c:pt idx="29443">
                        <c:v>294.42999999987723</c:v>
                      </c:pt>
                      <c:pt idx="29444">
                        <c:v>294.43999999987722</c:v>
                      </c:pt>
                      <c:pt idx="29445">
                        <c:v>294.44999999987721</c:v>
                      </c:pt>
                      <c:pt idx="29446">
                        <c:v>294.4599999998772</c:v>
                      </c:pt>
                      <c:pt idx="29447">
                        <c:v>294.46999999987719</c:v>
                      </c:pt>
                      <c:pt idx="29448">
                        <c:v>294.47999999987718</c:v>
                      </c:pt>
                      <c:pt idx="29449">
                        <c:v>294.48999999987717</c:v>
                      </c:pt>
                      <c:pt idx="29450">
                        <c:v>294.49999999987716</c:v>
                      </c:pt>
                      <c:pt idx="29451">
                        <c:v>294.50999999987715</c:v>
                      </c:pt>
                      <c:pt idx="29452">
                        <c:v>294.51999999987714</c:v>
                      </c:pt>
                      <c:pt idx="29453">
                        <c:v>294.52999999987713</c:v>
                      </c:pt>
                      <c:pt idx="29454">
                        <c:v>294.53999999987712</c:v>
                      </c:pt>
                      <c:pt idx="29455">
                        <c:v>294.54999999987712</c:v>
                      </c:pt>
                      <c:pt idx="29456">
                        <c:v>294.55999999987711</c:v>
                      </c:pt>
                      <c:pt idx="29457">
                        <c:v>294.5699999998771</c:v>
                      </c:pt>
                      <c:pt idx="29458">
                        <c:v>294.57999999987709</c:v>
                      </c:pt>
                      <c:pt idx="29459">
                        <c:v>294.58999999987708</c:v>
                      </c:pt>
                      <c:pt idx="29460">
                        <c:v>294.59999999987707</c:v>
                      </c:pt>
                      <c:pt idx="29461">
                        <c:v>294.60999999987706</c:v>
                      </c:pt>
                      <c:pt idx="29462">
                        <c:v>294.61999999987705</c:v>
                      </c:pt>
                      <c:pt idx="29463">
                        <c:v>294.62999999987704</c:v>
                      </c:pt>
                      <c:pt idx="29464">
                        <c:v>294.63999999987703</c:v>
                      </c:pt>
                      <c:pt idx="29465">
                        <c:v>294.64999999987702</c:v>
                      </c:pt>
                      <c:pt idx="29466">
                        <c:v>294.65999999987702</c:v>
                      </c:pt>
                      <c:pt idx="29467">
                        <c:v>294.66999999987701</c:v>
                      </c:pt>
                      <c:pt idx="29468">
                        <c:v>294.679999999877</c:v>
                      </c:pt>
                      <c:pt idx="29469">
                        <c:v>294.68999999987699</c:v>
                      </c:pt>
                      <c:pt idx="29470">
                        <c:v>294.69999999987698</c:v>
                      </c:pt>
                      <c:pt idx="29471">
                        <c:v>294.70999999987697</c:v>
                      </c:pt>
                      <c:pt idx="29472">
                        <c:v>294.71999999987696</c:v>
                      </c:pt>
                      <c:pt idx="29473">
                        <c:v>294.72999999987695</c:v>
                      </c:pt>
                      <c:pt idx="29474">
                        <c:v>294.73999999987694</c:v>
                      </c:pt>
                      <c:pt idx="29475">
                        <c:v>294.74999999987693</c:v>
                      </c:pt>
                      <c:pt idx="29476">
                        <c:v>294.75999999987692</c:v>
                      </c:pt>
                      <c:pt idx="29477">
                        <c:v>294.76999999987692</c:v>
                      </c:pt>
                      <c:pt idx="29478">
                        <c:v>294.77999999987691</c:v>
                      </c:pt>
                      <c:pt idx="29479">
                        <c:v>294.7899999998769</c:v>
                      </c:pt>
                      <c:pt idx="29480">
                        <c:v>294.79999999987689</c:v>
                      </c:pt>
                      <c:pt idx="29481">
                        <c:v>294.80999999987688</c:v>
                      </c:pt>
                      <c:pt idx="29482">
                        <c:v>294.81999999987687</c:v>
                      </c:pt>
                      <c:pt idx="29483">
                        <c:v>294.82999999987686</c:v>
                      </c:pt>
                      <c:pt idx="29484">
                        <c:v>294.83999999987685</c:v>
                      </c:pt>
                      <c:pt idx="29485">
                        <c:v>294.84999999987684</c:v>
                      </c:pt>
                      <c:pt idx="29486">
                        <c:v>294.85999999987683</c:v>
                      </c:pt>
                      <c:pt idx="29487">
                        <c:v>294.86999999987682</c:v>
                      </c:pt>
                      <c:pt idx="29488">
                        <c:v>294.87999999987682</c:v>
                      </c:pt>
                      <c:pt idx="29489">
                        <c:v>294.88999999987681</c:v>
                      </c:pt>
                      <c:pt idx="29490">
                        <c:v>294.8999999998768</c:v>
                      </c:pt>
                      <c:pt idx="29491">
                        <c:v>294.90999999987679</c:v>
                      </c:pt>
                      <c:pt idx="29492">
                        <c:v>294.91999999987678</c:v>
                      </c:pt>
                      <c:pt idx="29493">
                        <c:v>294.92999999987677</c:v>
                      </c:pt>
                      <c:pt idx="29494">
                        <c:v>294.93999999987676</c:v>
                      </c:pt>
                      <c:pt idx="29495">
                        <c:v>294.94999999987675</c:v>
                      </c:pt>
                      <c:pt idx="29496">
                        <c:v>294.95999999987674</c:v>
                      </c:pt>
                      <c:pt idx="29497">
                        <c:v>294.96999999987673</c:v>
                      </c:pt>
                      <c:pt idx="29498">
                        <c:v>294.97999999987672</c:v>
                      </c:pt>
                      <c:pt idx="29499">
                        <c:v>294.98999999987672</c:v>
                      </c:pt>
                      <c:pt idx="29500">
                        <c:v>294.99999999987671</c:v>
                      </c:pt>
                      <c:pt idx="29501">
                        <c:v>295.0099999998767</c:v>
                      </c:pt>
                      <c:pt idx="29502">
                        <c:v>295.01999999987669</c:v>
                      </c:pt>
                      <c:pt idx="29503">
                        <c:v>295.02999999987668</c:v>
                      </c:pt>
                      <c:pt idx="29504">
                        <c:v>295.03999999987667</c:v>
                      </c:pt>
                      <c:pt idx="29505">
                        <c:v>295.04999999987666</c:v>
                      </c:pt>
                      <c:pt idx="29506">
                        <c:v>295.05999999987665</c:v>
                      </c:pt>
                      <c:pt idx="29507">
                        <c:v>295.06999999987664</c:v>
                      </c:pt>
                      <c:pt idx="29508">
                        <c:v>295.07999999987663</c:v>
                      </c:pt>
                      <c:pt idx="29509">
                        <c:v>295.08999999987662</c:v>
                      </c:pt>
                      <c:pt idx="29510">
                        <c:v>295.09999999987662</c:v>
                      </c:pt>
                      <c:pt idx="29511">
                        <c:v>295.10999999987661</c:v>
                      </c:pt>
                      <c:pt idx="29512">
                        <c:v>295.1199999998766</c:v>
                      </c:pt>
                      <c:pt idx="29513">
                        <c:v>295.12999999987659</c:v>
                      </c:pt>
                      <c:pt idx="29514">
                        <c:v>295.13999999987658</c:v>
                      </c:pt>
                      <c:pt idx="29515">
                        <c:v>295.14999999987657</c:v>
                      </c:pt>
                      <c:pt idx="29516">
                        <c:v>295.15999999987656</c:v>
                      </c:pt>
                      <c:pt idx="29517">
                        <c:v>295.16999999987655</c:v>
                      </c:pt>
                      <c:pt idx="29518">
                        <c:v>295.17999999987654</c:v>
                      </c:pt>
                      <c:pt idx="29519">
                        <c:v>295.18999999987653</c:v>
                      </c:pt>
                      <c:pt idx="29520">
                        <c:v>295.19999999987652</c:v>
                      </c:pt>
                      <c:pt idx="29521">
                        <c:v>295.20999999987652</c:v>
                      </c:pt>
                      <c:pt idx="29522">
                        <c:v>295.21999999987651</c:v>
                      </c:pt>
                      <c:pt idx="29523">
                        <c:v>295.2299999998765</c:v>
                      </c:pt>
                      <c:pt idx="29524">
                        <c:v>295.23999999987649</c:v>
                      </c:pt>
                      <c:pt idx="29525">
                        <c:v>295.24999999987648</c:v>
                      </c:pt>
                      <c:pt idx="29526">
                        <c:v>295.25999999987647</c:v>
                      </c:pt>
                      <c:pt idx="29527">
                        <c:v>295.26999999987646</c:v>
                      </c:pt>
                      <c:pt idx="29528">
                        <c:v>295.27999999987645</c:v>
                      </c:pt>
                      <c:pt idx="29529">
                        <c:v>295.28999999987644</c:v>
                      </c:pt>
                      <c:pt idx="29530">
                        <c:v>295.29999999987643</c:v>
                      </c:pt>
                      <c:pt idx="29531">
                        <c:v>295.30999999987642</c:v>
                      </c:pt>
                      <c:pt idx="29532">
                        <c:v>295.31999999987642</c:v>
                      </c:pt>
                      <c:pt idx="29533">
                        <c:v>295.32999999987641</c:v>
                      </c:pt>
                      <c:pt idx="29534">
                        <c:v>295.3399999998764</c:v>
                      </c:pt>
                      <c:pt idx="29535">
                        <c:v>295.34999999987639</c:v>
                      </c:pt>
                      <c:pt idx="29536">
                        <c:v>295.35999999987638</c:v>
                      </c:pt>
                      <c:pt idx="29537">
                        <c:v>295.36999999987637</c:v>
                      </c:pt>
                      <c:pt idx="29538">
                        <c:v>295.37999999987636</c:v>
                      </c:pt>
                      <c:pt idx="29539">
                        <c:v>295.38999999987635</c:v>
                      </c:pt>
                      <c:pt idx="29540">
                        <c:v>295.39999999987634</c:v>
                      </c:pt>
                      <c:pt idx="29541">
                        <c:v>295.40999999987633</c:v>
                      </c:pt>
                      <c:pt idx="29542">
                        <c:v>295.41999999987632</c:v>
                      </c:pt>
                      <c:pt idx="29543">
                        <c:v>295.42999999987632</c:v>
                      </c:pt>
                      <c:pt idx="29544">
                        <c:v>295.43999999987631</c:v>
                      </c:pt>
                      <c:pt idx="29545">
                        <c:v>295.4499999998763</c:v>
                      </c:pt>
                      <c:pt idx="29546">
                        <c:v>295.45999999987629</c:v>
                      </c:pt>
                      <c:pt idx="29547">
                        <c:v>295.46999999987628</c:v>
                      </c:pt>
                      <c:pt idx="29548">
                        <c:v>295.47999999987627</c:v>
                      </c:pt>
                      <c:pt idx="29549">
                        <c:v>295.48999999987626</c:v>
                      </c:pt>
                      <c:pt idx="29550">
                        <c:v>295.49999999987625</c:v>
                      </c:pt>
                      <c:pt idx="29551">
                        <c:v>295.50999999987624</c:v>
                      </c:pt>
                      <c:pt idx="29552">
                        <c:v>295.51999999987623</c:v>
                      </c:pt>
                      <c:pt idx="29553">
                        <c:v>295.52999999987622</c:v>
                      </c:pt>
                      <c:pt idx="29554">
                        <c:v>295.53999999987622</c:v>
                      </c:pt>
                      <c:pt idx="29555">
                        <c:v>295.54999999987621</c:v>
                      </c:pt>
                      <c:pt idx="29556">
                        <c:v>295.5599999998762</c:v>
                      </c:pt>
                      <c:pt idx="29557">
                        <c:v>295.56999999987619</c:v>
                      </c:pt>
                      <c:pt idx="29558">
                        <c:v>295.57999999987618</c:v>
                      </c:pt>
                      <c:pt idx="29559">
                        <c:v>295.58999999987617</c:v>
                      </c:pt>
                      <c:pt idx="29560">
                        <c:v>295.59999999987616</c:v>
                      </c:pt>
                      <c:pt idx="29561">
                        <c:v>295.60999999987615</c:v>
                      </c:pt>
                      <c:pt idx="29562">
                        <c:v>295.61999999987614</c:v>
                      </c:pt>
                      <c:pt idx="29563">
                        <c:v>295.62999999987613</c:v>
                      </c:pt>
                      <c:pt idx="29564">
                        <c:v>295.63999999987612</c:v>
                      </c:pt>
                      <c:pt idx="29565">
                        <c:v>295.64999999987612</c:v>
                      </c:pt>
                      <c:pt idx="29566">
                        <c:v>295.65999999987611</c:v>
                      </c:pt>
                      <c:pt idx="29567">
                        <c:v>295.6699999998761</c:v>
                      </c:pt>
                      <c:pt idx="29568">
                        <c:v>295.67999999987609</c:v>
                      </c:pt>
                      <c:pt idx="29569">
                        <c:v>295.68999999987608</c:v>
                      </c:pt>
                      <c:pt idx="29570">
                        <c:v>295.69999999987607</c:v>
                      </c:pt>
                      <c:pt idx="29571">
                        <c:v>295.70999999987606</c:v>
                      </c:pt>
                      <c:pt idx="29572">
                        <c:v>295.71999999987605</c:v>
                      </c:pt>
                      <c:pt idx="29573">
                        <c:v>295.72999999987604</c:v>
                      </c:pt>
                      <c:pt idx="29574">
                        <c:v>295.73999999987603</c:v>
                      </c:pt>
                      <c:pt idx="29575">
                        <c:v>295.74999999987602</c:v>
                      </c:pt>
                      <c:pt idx="29576">
                        <c:v>295.75999999987602</c:v>
                      </c:pt>
                      <c:pt idx="29577">
                        <c:v>295.76999999987601</c:v>
                      </c:pt>
                      <c:pt idx="29578">
                        <c:v>295.779999999876</c:v>
                      </c:pt>
                      <c:pt idx="29579">
                        <c:v>295.78999999987599</c:v>
                      </c:pt>
                      <c:pt idx="29580">
                        <c:v>295.79999999987598</c:v>
                      </c:pt>
                      <c:pt idx="29581">
                        <c:v>295.80999999987597</c:v>
                      </c:pt>
                      <c:pt idx="29582">
                        <c:v>295.81999999987596</c:v>
                      </c:pt>
                      <c:pt idx="29583">
                        <c:v>295.82999999987595</c:v>
                      </c:pt>
                      <c:pt idx="29584">
                        <c:v>295.83999999987594</c:v>
                      </c:pt>
                      <c:pt idx="29585">
                        <c:v>295.84999999987593</c:v>
                      </c:pt>
                      <c:pt idx="29586">
                        <c:v>295.85999999987592</c:v>
                      </c:pt>
                      <c:pt idx="29587">
                        <c:v>295.86999999987592</c:v>
                      </c:pt>
                      <c:pt idx="29588">
                        <c:v>295.87999999987591</c:v>
                      </c:pt>
                      <c:pt idx="29589">
                        <c:v>295.8899999998759</c:v>
                      </c:pt>
                      <c:pt idx="29590">
                        <c:v>295.89999999987589</c:v>
                      </c:pt>
                      <c:pt idx="29591">
                        <c:v>295.90999999987588</c:v>
                      </c:pt>
                      <c:pt idx="29592">
                        <c:v>295.91999999987587</c:v>
                      </c:pt>
                      <c:pt idx="29593">
                        <c:v>295.92999999987586</c:v>
                      </c:pt>
                      <c:pt idx="29594">
                        <c:v>295.93999999987585</c:v>
                      </c:pt>
                      <c:pt idx="29595">
                        <c:v>295.94999999987584</c:v>
                      </c:pt>
                      <c:pt idx="29596">
                        <c:v>295.95999999987583</c:v>
                      </c:pt>
                      <c:pt idx="29597">
                        <c:v>295.96999999987582</c:v>
                      </c:pt>
                      <c:pt idx="29598">
                        <c:v>295.97999999987582</c:v>
                      </c:pt>
                      <c:pt idx="29599">
                        <c:v>295.98999999987581</c:v>
                      </c:pt>
                      <c:pt idx="29600">
                        <c:v>295.9999999998758</c:v>
                      </c:pt>
                      <c:pt idx="29601">
                        <c:v>296.00999999987579</c:v>
                      </c:pt>
                      <c:pt idx="29602">
                        <c:v>296.01999999987578</c:v>
                      </c:pt>
                      <c:pt idx="29603">
                        <c:v>296.02999999987577</c:v>
                      </c:pt>
                      <c:pt idx="29604">
                        <c:v>296.03999999987576</c:v>
                      </c:pt>
                      <c:pt idx="29605">
                        <c:v>296.04999999987575</c:v>
                      </c:pt>
                      <c:pt idx="29606">
                        <c:v>296.05999999987574</c:v>
                      </c:pt>
                      <c:pt idx="29607">
                        <c:v>296.06999999987573</c:v>
                      </c:pt>
                      <c:pt idx="29608">
                        <c:v>296.07999999987572</c:v>
                      </c:pt>
                      <c:pt idx="29609">
                        <c:v>296.08999999987572</c:v>
                      </c:pt>
                      <c:pt idx="29610">
                        <c:v>296.09999999987571</c:v>
                      </c:pt>
                      <c:pt idx="29611">
                        <c:v>296.1099999998757</c:v>
                      </c:pt>
                      <c:pt idx="29612">
                        <c:v>296.11999999987569</c:v>
                      </c:pt>
                      <c:pt idx="29613">
                        <c:v>296.12999999987568</c:v>
                      </c:pt>
                      <c:pt idx="29614">
                        <c:v>296.13999999987567</c:v>
                      </c:pt>
                      <c:pt idx="29615">
                        <c:v>296.14999999987566</c:v>
                      </c:pt>
                      <c:pt idx="29616">
                        <c:v>296.15999999987565</c:v>
                      </c:pt>
                      <c:pt idx="29617">
                        <c:v>296.16999999987564</c:v>
                      </c:pt>
                      <c:pt idx="29618">
                        <c:v>296.17999999987563</c:v>
                      </c:pt>
                      <c:pt idx="29619">
                        <c:v>296.18999999987562</c:v>
                      </c:pt>
                      <c:pt idx="29620">
                        <c:v>296.19999999987562</c:v>
                      </c:pt>
                      <c:pt idx="29621">
                        <c:v>296.20999999987561</c:v>
                      </c:pt>
                      <c:pt idx="29622">
                        <c:v>296.2199999998756</c:v>
                      </c:pt>
                      <c:pt idx="29623">
                        <c:v>296.22999999987559</c:v>
                      </c:pt>
                      <c:pt idx="29624">
                        <c:v>296.23999999987558</c:v>
                      </c:pt>
                      <c:pt idx="29625">
                        <c:v>296.24999999987557</c:v>
                      </c:pt>
                      <c:pt idx="29626">
                        <c:v>296.25999999987556</c:v>
                      </c:pt>
                      <c:pt idx="29627">
                        <c:v>296.26999999987555</c:v>
                      </c:pt>
                      <c:pt idx="29628">
                        <c:v>296.27999999987554</c:v>
                      </c:pt>
                      <c:pt idx="29629">
                        <c:v>296.28999999987553</c:v>
                      </c:pt>
                      <c:pt idx="29630">
                        <c:v>296.29999999987552</c:v>
                      </c:pt>
                      <c:pt idx="29631">
                        <c:v>296.30999999987552</c:v>
                      </c:pt>
                      <c:pt idx="29632">
                        <c:v>296.31999999987551</c:v>
                      </c:pt>
                      <c:pt idx="29633">
                        <c:v>296.3299999998755</c:v>
                      </c:pt>
                      <c:pt idx="29634">
                        <c:v>296.33999999987549</c:v>
                      </c:pt>
                      <c:pt idx="29635">
                        <c:v>296.34999999987548</c:v>
                      </c:pt>
                      <c:pt idx="29636">
                        <c:v>296.35999999987547</c:v>
                      </c:pt>
                      <c:pt idx="29637">
                        <c:v>296.36999999987546</c:v>
                      </c:pt>
                      <c:pt idx="29638">
                        <c:v>296.37999999987545</c:v>
                      </c:pt>
                      <c:pt idx="29639">
                        <c:v>296.38999999987544</c:v>
                      </c:pt>
                      <c:pt idx="29640">
                        <c:v>296.39999999987543</c:v>
                      </c:pt>
                      <c:pt idx="29641">
                        <c:v>296.40999999987542</c:v>
                      </c:pt>
                      <c:pt idx="29642">
                        <c:v>296.41999999987542</c:v>
                      </c:pt>
                      <c:pt idx="29643">
                        <c:v>296.42999999987541</c:v>
                      </c:pt>
                      <c:pt idx="29644">
                        <c:v>296.4399999998754</c:v>
                      </c:pt>
                      <c:pt idx="29645">
                        <c:v>296.44999999987539</c:v>
                      </c:pt>
                      <c:pt idx="29646">
                        <c:v>296.45999999987538</c:v>
                      </c:pt>
                      <c:pt idx="29647">
                        <c:v>296.46999999987537</c:v>
                      </c:pt>
                      <c:pt idx="29648">
                        <c:v>296.47999999987536</c:v>
                      </c:pt>
                      <c:pt idx="29649">
                        <c:v>296.48999999987535</c:v>
                      </c:pt>
                      <c:pt idx="29650">
                        <c:v>296.49999999987534</c:v>
                      </c:pt>
                      <c:pt idx="29651">
                        <c:v>296.50999999987533</c:v>
                      </c:pt>
                      <c:pt idx="29652">
                        <c:v>296.51999999987532</c:v>
                      </c:pt>
                      <c:pt idx="29653">
                        <c:v>296.52999999987532</c:v>
                      </c:pt>
                      <c:pt idx="29654">
                        <c:v>296.53999999987531</c:v>
                      </c:pt>
                      <c:pt idx="29655">
                        <c:v>296.5499999998753</c:v>
                      </c:pt>
                      <c:pt idx="29656">
                        <c:v>296.55999999987529</c:v>
                      </c:pt>
                      <c:pt idx="29657">
                        <c:v>296.56999999987528</c:v>
                      </c:pt>
                      <c:pt idx="29658">
                        <c:v>296.57999999987527</c:v>
                      </c:pt>
                      <c:pt idx="29659">
                        <c:v>296.58999999987526</c:v>
                      </c:pt>
                      <c:pt idx="29660">
                        <c:v>296.59999999987525</c:v>
                      </c:pt>
                      <c:pt idx="29661">
                        <c:v>296.60999999987524</c:v>
                      </c:pt>
                      <c:pt idx="29662">
                        <c:v>296.61999999987523</c:v>
                      </c:pt>
                      <c:pt idx="29663">
                        <c:v>296.62999999987522</c:v>
                      </c:pt>
                      <c:pt idx="29664">
                        <c:v>296.63999999987522</c:v>
                      </c:pt>
                      <c:pt idx="29665">
                        <c:v>296.64999999987521</c:v>
                      </c:pt>
                      <c:pt idx="29666">
                        <c:v>296.6599999998752</c:v>
                      </c:pt>
                      <c:pt idx="29667">
                        <c:v>296.66999999987519</c:v>
                      </c:pt>
                      <c:pt idx="29668">
                        <c:v>296.67999999987518</c:v>
                      </c:pt>
                      <c:pt idx="29669">
                        <c:v>296.68999999987517</c:v>
                      </c:pt>
                      <c:pt idx="29670">
                        <c:v>296.69999999987516</c:v>
                      </c:pt>
                      <c:pt idx="29671">
                        <c:v>296.70999999987515</c:v>
                      </c:pt>
                      <c:pt idx="29672">
                        <c:v>296.71999999987514</c:v>
                      </c:pt>
                      <c:pt idx="29673">
                        <c:v>296.72999999987513</c:v>
                      </c:pt>
                      <c:pt idx="29674">
                        <c:v>296.73999999987512</c:v>
                      </c:pt>
                      <c:pt idx="29675">
                        <c:v>296.74999999987512</c:v>
                      </c:pt>
                      <c:pt idx="29676">
                        <c:v>296.75999999987511</c:v>
                      </c:pt>
                      <c:pt idx="29677">
                        <c:v>296.7699999998751</c:v>
                      </c:pt>
                      <c:pt idx="29678">
                        <c:v>296.77999999987509</c:v>
                      </c:pt>
                      <c:pt idx="29679">
                        <c:v>296.78999999987508</c:v>
                      </c:pt>
                      <c:pt idx="29680">
                        <c:v>296.79999999987507</c:v>
                      </c:pt>
                      <c:pt idx="29681">
                        <c:v>296.80999999987506</c:v>
                      </c:pt>
                      <c:pt idx="29682">
                        <c:v>296.81999999987505</c:v>
                      </c:pt>
                      <c:pt idx="29683">
                        <c:v>296.82999999987504</c:v>
                      </c:pt>
                      <c:pt idx="29684">
                        <c:v>296.83999999987503</c:v>
                      </c:pt>
                      <c:pt idx="29685">
                        <c:v>296.84999999987502</c:v>
                      </c:pt>
                      <c:pt idx="29686">
                        <c:v>296.85999999987501</c:v>
                      </c:pt>
                      <c:pt idx="29687">
                        <c:v>296.86999999987501</c:v>
                      </c:pt>
                      <c:pt idx="29688">
                        <c:v>296.879999999875</c:v>
                      </c:pt>
                      <c:pt idx="29689">
                        <c:v>296.88999999987499</c:v>
                      </c:pt>
                      <c:pt idx="29690">
                        <c:v>296.89999999987498</c:v>
                      </c:pt>
                      <c:pt idx="29691">
                        <c:v>296.90999999987497</c:v>
                      </c:pt>
                      <c:pt idx="29692">
                        <c:v>296.91999999987496</c:v>
                      </c:pt>
                      <c:pt idx="29693">
                        <c:v>296.92999999987495</c:v>
                      </c:pt>
                      <c:pt idx="29694">
                        <c:v>296.93999999987494</c:v>
                      </c:pt>
                      <c:pt idx="29695">
                        <c:v>296.94999999987493</c:v>
                      </c:pt>
                      <c:pt idx="29696">
                        <c:v>296.95999999987492</c:v>
                      </c:pt>
                      <c:pt idx="29697">
                        <c:v>296.96999999987491</c:v>
                      </c:pt>
                      <c:pt idx="29698">
                        <c:v>296.97999999987491</c:v>
                      </c:pt>
                      <c:pt idx="29699">
                        <c:v>296.9899999998749</c:v>
                      </c:pt>
                      <c:pt idx="29700">
                        <c:v>296.99999999987489</c:v>
                      </c:pt>
                      <c:pt idx="29701">
                        <c:v>297.00999999987488</c:v>
                      </c:pt>
                      <c:pt idx="29702">
                        <c:v>297.01999999987487</c:v>
                      </c:pt>
                      <c:pt idx="29703">
                        <c:v>297.02999999987486</c:v>
                      </c:pt>
                      <c:pt idx="29704">
                        <c:v>297.03999999987485</c:v>
                      </c:pt>
                      <c:pt idx="29705">
                        <c:v>297.04999999987484</c:v>
                      </c:pt>
                      <c:pt idx="29706">
                        <c:v>297.05999999987483</c:v>
                      </c:pt>
                      <c:pt idx="29707">
                        <c:v>297.06999999987482</c:v>
                      </c:pt>
                      <c:pt idx="29708">
                        <c:v>297.07999999987481</c:v>
                      </c:pt>
                      <c:pt idx="29709">
                        <c:v>297.08999999987481</c:v>
                      </c:pt>
                      <c:pt idx="29710">
                        <c:v>297.0999999998748</c:v>
                      </c:pt>
                      <c:pt idx="29711">
                        <c:v>297.10999999987479</c:v>
                      </c:pt>
                      <c:pt idx="29712">
                        <c:v>297.11999999987478</c:v>
                      </c:pt>
                      <c:pt idx="29713">
                        <c:v>297.12999999987477</c:v>
                      </c:pt>
                      <c:pt idx="29714">
                        <c:v>297.13999999987476</c:v>
                      </c:pt>
                      <c:pt idx="29715">
                        <c:v>297.14999999987475</c:v>
                      </c:pt>
                      <c:pt idx="29716">
                        <c:v>297.15999999987474</c:v>
                      </c:pt>
                      <c:pt idx="29717">
                        <c:v>297.16999999987473</c:v>
                      </c:pt>
                      <c:pt idx="29718">
                        <c:v>297.17999999987472</c:v>
                      </c:pt>
                      <c:pt idx="29719">
                        <c:v>297.18999999987471</c:v>
                      </c:pt>
                      <c:pt idx="29720">
                        <c:v>297.19999999987471</c:v>
                      </c:pt>
                      <c:pt idx="29721">
                        <c:v>297.2099999998747</c:v>
                      </c:pt>
                      <c:pt idx="29722">
                        <c:v>297.21999999987469</c:v>
                      </c:pt>
                      <c:pt idx="29723">
                        <c:v>297.22999999987468</c:v>
                      </c:pt>
                      <c:pt idx="29724">
                        <c:v>297.23999999987467</c:v>
                      </c:pt>
                      <c:pt idx="29725">
                        <c:v>297.24999999987466</c:v>
                      </c:pt>
                      <c:pt idx="29726">
                        <c:v>297.25999999987465</c:v>
                      </c:pt>
                      <c:pt idx="29727">
                        <c:v>297.26999999987464</c:v>
                      </c:pt>
                      <c:pt idx="29728">
                        <c:v>297.27999999987463</c:v>
                      </c:pt>
                      <c:pt idx="29729">
                        <c:v>297.28999999987462</c:v>
                      </c:pt>
                      <c:pt idx="29730">
                        <c:v>297.29999999987461</c:v>
                      </c:pt>
                      <c:pt idx="29731">
                        <c:v>297.30999999987461</c:v>
                      </c:pt>
                      <c:pt idx="29732">
                        <c:v>297.3199999998746</c:v>
                      </c:pt>
                      <c:pt idx="29733">
                        <c:v>297.32999999987459</c:v>
                      </c:pt>
                      <c:pt idx="29734">
                        <c:v>297.33999999987458</c:v>
                      </c:pt>
                      <c:pt idx="29735">
                        <c:v>297.34999999987457</c:v>
                      </c:pt>
                      <c:pt idx="29736">
                        <c:v>297.35999999987456</c:v>
                      </c:pt>
                      <c:pt idx="29737">
                        <c:v>297.36999999987455</c:v>
                      </c:pt>
                      <c:pt idx="29738">
                        <c:v>297.37999999987454</c:v>
                      </c:pt>
                      <c:pt idx="29739">
                        <c:v>297.38999999987453</c:v>
                      </c:pt>
                      <c:pt idx="29740">
                        <c:v>297.39999999987452</c:v>
                      </c:pt>
                      <c:pt idx="29741">
                        <c:v>297.40999999987451</c:v>
                      </c:pt>
                      <c:pt idx="29742">
                        <c:v>297.41999999987451</c:v>
                      </c:pt>
                      <c:pt idx="29743">
                        <c:v>297.4299999998745</c:v>
                      </c:pt>
                      <c:pt idx="29744">
                        <c:v>297.43999999987449</c:v>
                      </c:pt>
                      <c:pt idx="29745">
                        <c:v>297.44999999987448</c:v>
                      </c:pt>
                      <c:pt idx="29746">
                        <c:v>297.45999999987447</c:v>
                      </c:pt>
                      <c:pt idx="29747">
                        <c:v>297.46999999987446</c:v>
                      </c:pt>
                      <c:pt idx="29748">
                        <c:v>297.47999999987445</c:v>
                      </c:pt>
                      <c:pt idx="29749">
                        <c:v>297.48999999987444</c:v>
                      </c:pt>
                      <c:pt idx="29750">
                        <c:v>297.49999999987443</c:v>
                      </c:pt>
                      <c:pt idx="29751">
                        <c:v>297.50999999987442</c:v>
                      </c:pt>
                      <c:pt idx="29752">
                        <c:v>297.51999999987441</c:v>
                      </c:pt>
                      <c:pt idx="29753">
                        <c:v>297.52999999987441</c:v>
                      </c:pt>
                      <c:pt idx="29754">
                        <c:v>297.5399999998744</c:v>
                      </c:pt>
                      <c:pt idx="29755">
                        <c:v>297.54999999987439</c:v>
                      </c:pt>
                      <c:pt idx="29756">
                        <c:v>297.55999999987438</c:v>
                      </c:pt>
                      <c:pt idx="29757">
                        <c:v>297.56999999987437</c:v>
                      </c:pt>
                      <c:pt idx="29758">
                        <c:v>297.57999999987436</c:v>
                      </c:pt>
                      <c:pt idx="29759">
                        <c:v>297.58999999987435</c:v>
                      </c:pt>
                      <c:pt idx="29760">
                        <c:v>297.59999999987434</c:v>
                      </c:pt>
                      <c:pt idx="29761">
                        <c:v>297.60999999987433</c:v>
                      </c:pt>
                      <c:pt idx="29762">
                        <c:v>297.61999999987432</c:v>
                      </c:pt>
                      <c:pt idx="29763">
                        <c:v>297.62999999987431</c:v>
                      </c:pt>
                      <c:pt idx="29764">
                        <c:v>297.63999999987431</c:v>
                      </c:pt>
                      <c:pt idx="29765">
                        <c:v>297.6499999998743</c:v>
                      </c:pt>
                      <c:pt idx="29766">
                        <c:v>297.65999999987429</c:v>
                      </c:pt>
                      <c:pt idx="29767">
                        <c:v>297.66999999987428</c:v>
                      </c:pt>
                      <c:pt idx="29768">
                        <c:v>297.67999999987427</c:v>
                      </c:pt>
                      <c:pt idx="29769">
                        <c:v>297.68999999987426</c:v>
                      </c:pt>
                      <c:pt idx="29770">
                        <c:v>297.69999999987425</c:v>
                      </c:pt>
                      <c:pt idx="29771">
                        <c:v>297.70999999987424</c:v>
                      </c:pt>
                      <c:pt idx="29772">
                        <c:v>297.71999999987423</c:v>
                      </c:pt>
                      <c:pt idx="29773">
                        <c:v>297.72999999987422</c:v>
                      </c:pt>
                      <c:pt idx="29774">
                        <c:v>297.73999999987421</c:v>
                      </c:pt>
                      <c:pt idx="29775">
                        <c:v>297.74999999987421</c:v>
                      </c:pt>
                      <c:pt idx="29776">
                        <c:v>297.7599999998742</c:v>
                      </c:pt>
                      <c:pt idx="29777">
                        <c:v>297.76999999987419</c:v>
                      </c:pt>
                      <c:pt idx="29778">
                        <c:v>297.77999999987418</c:v>
                      </c:pt>
                      <c:pt idx="29779">
                        <c:v>297.78999999987417</c:v>
                      </c:pt>
                      <c:pt idx="29780">
                        <c:v>297.79999999987416</c:v>
                      </c:pt>
                      <c:pt idx="29781">
                        <c:v>297.80999999987415</c:v>
                      </c:pt>
                      <c:pt idx="29782">
                        <c:v>297.81999999987414</c:v>
                      </c:pt>
                      <c:pt idx="29783">
                        <c:v>297.82999999987413</c:v>
                      </c:pt>
                      <c:pt idx="29784">
                        <c:v>297.83999999987412</c:v>
                      </c:pt>
                      <c:pt idx="29785">
                        <c:v>297.84999999987411</c:v>
                      </c:pt>
                      <c:pt idx="29786">
                        <c:v>297.85999999987411</c:v>
                      </c:pt>
                      <c:pt idx="29787">
                        <c:v>297.8699999998741</c:v>
                      </c:pt>
                      <c:pt idx="29788">
                        <c:v>297.87999999987409</c:v>
                      </c:pt>
                      <c:pt idx="29789">
                        <c:v>297.88999999987408</c:v>
                      </c:pt>
                      <c:pt idx="29790">
                        <c:v>297.89999999987407</c:v>
                      </c:pt>
                      <c:pt idx="29791">
                        <c:v>297.90999999987406</c:v>
                      </c:pt>
                      <c:pt idx="29792">
                        <c:v>297.91999999987405</c:v>
                      </c:pt>
                      <c:pt idx="29793">
                        <c:v>297.92999999987404</c:v>
                      </c:pt>
                      <c:pt idx="29794">
                        <c:v>297.93999999987403</c:v>
                      </c:pt>
                      <c:pt idx="29795">
                        <c:v>297.94999999987402</c:v>
                      </c:pt>
                      <c:pt idx="29796">
                        <c:v>297.95999999987401</c:v>
                      </c:pt>
                      <c:pt idx="29797">
                        <c:v>297.96999999987401</c:v>
                      </c:pt>
                      <c:pt idx="29798">
                        <c:v>297.979999999874</c:v>
                      </c:pt>
                      <c:pt idx="29799">
                        <c:v>297.98999999987399</c:v>
                      </c:pt>
                      <c:pt idx="29800">
                        <c:v>297.99999999987398</c:v>
                      </c:pt>
                      <c:pt idx="29801">
                        <c:v>298.00999999987397</c:v>
                      </c:pt>
                      <c:pt idx="29802">
                        <c:v>298.01999999987396</c:v>
                      </c:pt>
                      <c:pt idx="29803">
                        <c:v>298.02999999987395</c:v>
                      </c:pt>
                      <c:pt idx="29804">
                        <c:v>298.03999999987394</c:v>
                      </c:pt>
                      <c:pt idx="29805">
                        <c:v>298.04999999987393</c:v>
                      </c:pt>
                      <c:pt idx="29806">
                        <c:v>298.05999999987392</c:v>
                      </c:pt>
                      <c:pt idx="29807">
                        <c:v>298.06999999987391</c:v>
                      </c:pt>
                      <c:pt idx="29808">
                        <c:v>298.07999999987391</c:v>
                      </c:pt>
                      <c:pt idx="29809">
                        <c:v>298.0899999998739</c:v>
                      </c:pt>
                      <c:pt idx="29810">
                        <c:v>298.09999999987389</c:v>
                      </c:pt>
                      <c:pt idx="29811">
                        <c:v>298.10999999987388</c:v>
                      </c:pt>
                      <c:pt idx="29812">
                        <c:v>298.11999999987387</c:v>
                      </c:pt>
                      <c:pt idx="29813">
                        <c:v>298.12999999987386</c:v>
                      </c:pt>
                      <c:pt idx="29814">
                        <c:v>298.13999999987385</c:v>
                      </c:pt>
                      <c:pt idx="29815">
                        <c:v>298.14999999987384</c:v>
                      </c:pt>
                      <c:pt idx="29816">
                        <c:v>298.15999999987383</c:v>
                      </c:pt>
                      <c:pt idx="29817">
                        <c:v>298.16999999987382</c:v>
                      </c:pt>
                      <c:pt idx="29818">
                        <c:v>298.17999999987381</c:v>
                      </c:pt>
                      <c:pt idx="29819">
                        <c:v>298.18999999987381</c:v>
                      </c:pt>
                      <c:pt idx="29820">
                        <c:v>298.1999999998738</c:v>
                      </c:pt>
                      <c:pt idx="29821">
                        <c:v>298.20999999987379</c:v>
                      </c:pt>
                      <c:pt idx="29822">
                        <c:v>298.21999999987378</c:v>
                      </c:pt>
                      <c:pt idx="29823">
                        <c:v>298.22999999987377</c:v>
                      </c:pt>
                      <c:pt idx="29824">
                        <c:v>298.23999999987376</c:v>
                      </c:pt>
                      <c:pt idx="29825">
                        <c:v>298.24999999987375</c:v>
                      </c:pt>
                      <c:pt idx="29826">
                        <c:v>298.25999999987374</c:v>
                      </c:pt>
                      <c:pt idx="29827">
                        <c:v>298.26999999987373</c:v>
                      </c:pt>
                      <c:pt idx="29828">
                        <c:v>298.27999999987372</c:v>
                      </c:pt>
                      <c:pt idx="29829">
                        <c:v>298.28999999987371</c:v>
                      </c:pt>
                      <c:pt idx="29830">
                        <c:v>298.29999999987371</c:v>
                      </c:pt>
                      <c:pt idx="29831">
                        <c:v>298.3099999998737</c:v>
                      </c:pt>
                      <c:pt idx="29832">
                        <c:v>298.31999999987369</c:v>
                      </c:pt>
                      <c:pt idx="29833">
                        <c:v>298.32999999987368</c:v>
                      </c:pt>
                      <c:pt idx="29834">
                        <c:v>298.33999999987367</c:v>
                      </c:pt>
                      <c:pt idx="29835">
                        <c:v>298.34999999987366</c:v>
                      </c:pt>
                      <c:pt idx="29836">
                        <c:v>298.35999999987365</c:v>
                      </c:pt>
                      <c:pt idx="29837">
                        <c:v>298.36999999987364</c:v>
                      </c:pt>
                      <c:pt idx="29838">
                        <c:v>298.37999999987363</c:v>
                      </c:pt>
                      <c:pt idx="29839">
                        <c:v>298.38999999987362</c:v>
                      </c:pt>
                      <c:pt idx="29840">
                        <c:v>298.39999999987361</c:v>
                      </c:pt>
                      <c:pt idx="29841">
                        <c:v>298.40999999987361</c:v>
                      </c:pt>
                      <c:pt idx="29842">
                        <c:v>298.4199999998736</c:v>
                      </c:pt>
                      <c:pt idx="29843">
                        <c:v>298.42999999987359</c:v>
                      </c:pt>
                      <c:pt idx="29844">
                        <c:v>298.43999999987358</c:v>
                      </c:pt>
                      <c:pt idx="29845">
                        <c:v>298.44999999987357</c:v>
                      </c:pt>
                      <c:pt idx="29846">
                        <c:v>298.45999999987356</c:v>
                      </c:pt>
                      <c:pt idx="29847">
                        <c:v>298.46999999987355</c:v>
                      </c:pt>
                      <c:pt idx="29848">
                        <c:v>298.47999999987354</c:v>
                      </c:pt>
                      <c:pt idx="29849">
                        <c:v>298.48999999987353</c:v>
                      </c:pt>
                      <c:pt idx="29850">
                        <c:v>298.49999999987352</c:v>
                      </c:pt>
                      <c:pt idx="29851">
                        <c:v>298.50999999987351</c:v>
                      </c:pt>
                      <c:pt idx="29852">
                        <c:v>298.51999999987351</c:v>
                      </c:pt>
                      <c:pt idx="29853">
                        <c:v>298.5299999998735</c:v>
                      </c:pt>
                      <c:pt idx="29854">
                        <c:v>298.53999999987349</c:v>
                      </c:pt>
                      <c:pt idx="29855">
                        <c:v>298.54999999987348</c:v>
                      </c:pt>
                      <c:pt idx="29856">
                        <c:v>298.55999999987347</c:v>
                      </c:pt>
                      <c:pt idx="29857">
                        <c:v>298.56999999987346</c:v>
                      </c:pt>
                      <c:pt idx="29858">
                        <c:v>298.57999999987345</c:v>
                      </c:pt>
                      <c:pt idx="29859">
                        <c:v>298.58999999987344</c:v>
                      </c:pt>
                      <c:pt idx="29860">
                        <c:v>298.59999999987343</c:v>
                      </c:pt>
                      <c:pt idx="29861">
                        <c:v>298.60999999987342</c:v>
                      </c:pt>
                      <c:pt idx="29862">
                        <c:v>298.61999999987341</c:v>
                      </c:pt>
                      <c:pt idx="29863">
                        <c:v>298.62999999987341</c:v>
                      </c:pt>
                      <c:pt idx="29864">
                        <c:v>298.6399999998734</c:v>
                      </c:pt>
                      <c:pt idx="29865">
                        <c:v>298.64999999987339</c:v>
                      </c:pt>
                      <c:pt idx="29866">
                        <c:v>298.65999999987338</c:v>
                      </c:pt>
                      <c:pt idx="29867">
                        <c:v>298.66999999987337</c:v>
                      </c:pt>
                      <c:pt idx="29868">
                        <c:v>298.67999999987336</c:v>
                      </c:pt>
                      <c:pt idx="29869">
                        <c:v>298.68999999987335</c:v>
                      </c:pt>
                      <c:pt idx="29870">
                        <c:v>298.69999999987334</c:v>
                      </c:pt>
                      <c:pt idx="29871">
                        <c:v>298.70999999987333</c:v>
                      </c:pt>
                      <c:pt idx="29872">
                        <c:v>298.71999999987332</c:v>
                      </c:pt>
                      <c:pt idx="29873">
                        <c:v>298.72999999987331</c:v>
                      </c:pt>
                      <c:pt idx="29874">
                        <c:v>298.73999999987331</c:v>
                      </c:pt>
                      <c:pt idx="29875">
                        <c:v>298.7499999998733</c:v>
                      </c:pt>
                      <c:pt idx="29876">
                        <c:v>298.75999999987329</c:v>
                      </c:pt>
                      <c:pt idx="29877">
                        <c:v>298.76999999987328</c:v>
                      </c:pt>
                      <c:pt idx="29878">
                        <c:v>298.77999999987327</c:v>
                      </c:pt>
                      <c:pt idx="29879">
                        <c:v>298.78999999987326</c:v>
                      </c:pt>
                      <c:pt idx="29880">
                        <c:v>298.79999999987325</c:v>
                      </c:pt>
                      <c:pt idx="29881">
                        <c:v>298.80999999987324</c:v>
                      </c:pt>
                      <c:pt idx="29882">
                        <c:v>298.81999999987323</c:v>
                      </c:pt>
                      <c:pt idx="29883">
                        <c:v>298.82999999987322</c:v>
                      </c:pt>
                      <c:pt idx="29884">
                        <c:v>298.83999999987321</c:v>
                      </c:pt>
                      <c:pt idx="29885">
                        <c:v>298.84999999987321</c:v>
                      </c:pt>
                      <c:pt idx="29886">
                        <c:v>298.8599999998732</c:v>
                      </c:pt>
                      <c:pt idx="29887">
                        <c:v>298.86999999987319</c:v>
                      </c:pt>
                      <c:pt idx="29888">
                        <c:v>298.87999999987318</c:v>
                      </c:pt>
                      <c:pt idx="29889">
                        <c:v>298.88999999987317</c:v>
                      </c:pt>
                      <c:pt idx="29890">
                        <c:v>298.89999999987316</c:v>
                      </c:pt>
                      <c:pt idx="29891">
                        <c:v>298.90999999987315</c:v>
                      </c:pt>
                      <c:pt idx="29892">
                        <c:v>298.91999999987314</c:v>
                      </c:pt>
                      <c:pt idx="29893">
                        <c:v>298.92999999987313</c:v>
                      </c:pt>
                      <c:pt idx="29894">
                        <c:v>298.93999999987312</c:v>
                      </c:pt>
                      <c:pt idx="29895">
                        <c:v>298.94999999987311</c:v>
                      </c:pt>
                      <c:pt idx="29896">
                        <c:v>298.95999999987311</c:v>
                      </c:pt>
                      <c:pt idx="29897">
                        <c:v>298.9699999998731</c:v>
                      </c:pt>
                      <c:pt idx="29898">
                        <c:v>298.97999999987309</c:v>
                      </c:pt>
                      <c:pt idx="29899">
                        <c:v>298.98999999987308</c:v>
                      </c:pt>
                      <c:pt idx="29900">
                        <c:v>298.99999999987307</c:v>
                      </c:pt>
                      <c:pt idx="29901">
                        <c:v>299.00999999987306</c:v>
                      </c:pt>
                      <c:pt idx="29902">
                        <c:v>299.01999999987305</c:v>
                      </c:pt>
                      <c:pt idx="29903">
                        <c:v>299.02999999987304</c:v>
                      </c:pt>
                      <c:pt idx="29904">
                        <c:v>299.03999999987303</c:v>
                      </c:pt>
                      <c:pt idx="29905">
                        <c:v>299.04999999987302</c:v>
                      </c:pt>
                      <c:pt idx="29906">
                        <c:v>299.05999999987301</c:v>
                      </c:pt>
                      <c:pt idx="29907">
                        <c:v>299.069999999873</c:v>
                      </c:pt>
                      <c:pt idx="29908">
                        <c:v>299.079999999873</c:v>
                      </c:pt>
                      <c:pt idx="29909">
                        <c:v>299.08999999987299</c:v>
                      </c:pt>
                      <c:pt idx="29910">
                        <c:v>299.09999999987298</c:v>
                      </c:pt>
                      <c:pt idx="29911">
                        <c:v>299.10999999987297</c:v>
                      </c:pt>
                      <c:pt idx="29912">
                        <c:v>299.11999999987296</c:v>
                      </c:pt>
                      <c:pt idx="29913">
                        <c:v>299.12999999987295</c:v>
                      </c:pt>
                      <c:pt idx="29914">
                        <c:v>299.13999999987294</c:v>
                      </c:pt>
                      <c:pt idx="29915">
                        <c:v>299.14999999987293</c:v>
                      </c:pt>
                      <c:pt idx="29916">
                        <c:v>299.15999999987292</c:v>
                      </c:pt>
                      <c:pt idx="29917">
                        <c:v>299.16999999987291</c:v>
                      </c:pt>
                      <c:pt idx="29918">
                        <c:v>299.1799999998729</c:v>
                      </c:pt>
                      <c:pt idx="29919">
                        <c:v>299.1899999998729</c:v>
                      </c:pt>
                      <c:pt idx="29920">
                        <c:v>299.19999999987289</c:v>
                      </c:pt>
                      <c:pt idx="29921">
                        <c:v>299.20999999987288</c:v>
                      </c:pt>
                      <c:pt idx="29922">
                        <c:v>299.21999999987287</c:v>
                      </c:pt>
                      <c:pt idx="29923">
                        <c:v>299.22999999987286</c:v>
                      </c:pt>
                      <c:pt idx="29924">
                        <c:v>299.23999999987285</c:v>
                      </c:pt>
                      <c:pt idx="29925">
                        <c:v>299.24999999987284</c:v>
                      </c:pt>
                      <c:pt idx="29926">
                        <c:v>299.25999999987283</c:v>
                      </c:pt>
                      <c:pt idx="29927">
                        <c:v>299.26999999987282</c:v>
                      </c:pt>
                      <c:pt idx="29928">
                        <c:v>299.27999999987281</c:v>
                      </c:pt>
                      <c:pt idx="29929">
                        <c:v>299.2899999998728</c:v>
                      </c:pt>
                      <c:pt idx="29930">
                        <c:v>299.2999999998728</c:v>
                      </c:pt>
                      <c:pt idx="29931">
                        <c:v>299.30999999987279</c:v>
                      </c:pt>
                      <c:pt idx="29932">
                        <c:v>299.31999999987278</c:v>
                      </c:pt>
                      <c:pt idx="29933">
                        <c:v>299.32999999987277</c:v>
                      </c:pt>
                      <c:pt idx="29934">
                        <c:v>299.33999999987276</c:v>
                      </c:pt>
                      <c:pt idx="29935">
                        <c:v>299.34999999987275</c:v>
                      </c:pt>
                      <c:pt idx="29936">
                        <c:v>299.35999999987274</c:v>
                      </c:pt>
                      <c:pt idx="29937">
                        <c:v>299.36999999987273</c:v>
                      </c:pt>
                      <c:pt idx="29938">
                        <c:v>299.37999999987272</c:v>
                      </c:pt>
                      <c:pt idx="29939">
                        <c:v>299.38999999987271</c:v>
                      </c:pt>
                      <c:pt idx="29940">
                        <c:v>299.3999999998727</c:v>
                      </c:pt>
                      <c:pt idx="29941">
                        <c:v>299.4099999998727</c:v>
                      </c:pt>
                      <c:pt idx="29942">
                        <c:v>299.41999999987269</c:v>
                      </c:pt>
                      <c:pt idx="29943">
                        <c:v>299.42999999987268</c:v>
                      </c:pt>
                      <c:pt idx="29944">
                        <c:v>299.43999999987267</c:v>
                      </c:pt>
                      <c:pt idx="29945">
                        <c:v>299.44999999987266</c:v>
                      </c:pt>
                      <c:pt idx="29946">
                        <c:v>299.45999999987265</c:v>
                      </c:pt>
                      <c:pt idx="29947">
                        <c:v>299.46999999987264</c:v>
                      </c:pt>
                      <c:pt idx="29948">
                        <c:v>299.47999999987263</c:v>
                      </c:pt>
                      <c:pt idx="29949">
                        <c:v>299.48999999987262</c:v>
                      </c:pt>
                      <c:pt idx="29950">
                        <c:v>299.49999999987261</c:v>
                      </c:pt>
                      <c:pt idx="29951">
                        <c:v>299.5099999998726</c:v>
                      </c:pt>
                      <c:pt idx="29952">
                        <c:v>299.5199999998726</c:v>
                      </c:pt>
                      <c:pt idx="29953">
                        <c:v>299.52999999987259</c:v>
                      </c:pt>
                      <c:pt idx="29954">
                        <c:v>299.53999999987258</c:v>
                      </c:pt>
                      <c:pt idx="29955">
                        <c:v>299.54999999987257</c:v>
                      </c:pt>
                      <c:pt idx="29956">
                        <c:v>299.55999999987256</c:v>
                      </c:pt>
                      <c:pt idx="29957">
                        <c:v>299.56999999987255</c:v>
                      </c:pt>
                      <c:pt idx="29958">
                        <c:v>299.57999999987254</c:v>
                      </c:pt>
                      <c:pt idx="29959">
                        <c:v>299.58999999987253</c:v>
                      </c:pt>
                      <c:pt idx="29960">
                        <c:v>299.59999999987252</c:v>
                      </c:pt>
                      <c:pt idx="29961">
                        <c:v>299.60999999987251</c:v>
                      </c:pt>
                      <c:pt idx="29962">
                        <c:v>299.6199999998725</c:v>
                      </c:pt>
                      <c:pt idx="29963">
                        <c:v>299.6299999998725</c:v>
                      </c:pt>
                      <c:pt idx="29964">
                        <c:v>299.63999999987249</c:v>
                      </c:pt>
                      <c:pt idx="29965">
                        <c:v>299.64999999987248</c:v>
                      </c:pt>
                      <c:pt idx="29966">
                        <c:v>299.65999999987247</c:v>
                      </c:pt>
                      <c:pt idx="29967">
                        <c:v>299.66999999987246</c:v>
                      </c:pt>
                      <c:pt idx="29968">
                        <c:v>299.67999999987245</c:v>
                      </c:pt>
                      <c:pt idx="29969">
                        <c:v>299.68999999987244</c:v>
                      </c:pt>
                      <c:pt idx="29970">
                        <c:v>299.69999999987243</c:v>
                      </c:pt>
                      <c:pt idx="29971">
                        <c:v>299.70999999987242</c:v>
                      </c:pt>
                      <c:pt idx="29972">
                        <c:v>299.71999999987241</c:v>
                      </c:pt>
                      <c:pt idx="29973">
                        <c:v>299.7299999998724</c:v>
                      </c:pt>
                      <c:pt idx="29974">
                        <c:v>299.7399999998724</c:v>
                      </c:pt>
                      <c:pt idx="29975">
                        <c:v>299.74999999987239</c:v>
                      </c:pt>
                      <c:pt idx="29976">
                        <c:v>299.75999999987238</c:v>
                      </c:pt>
                      <c:pt idx="29977">
                        <c:v>299.76999999987237</c:v>
                      </c:pt>
                      <c:pt idx="29978">
                        <c:v>299.77999999987236</c:v>
                      </c:pt>
                      <c:pt idx="29979">
                        <c:v>299.78999999987235</c:v>
                      </c:pt>
                      <c:pt idx="29980">
                        <c:v>299.79999999987234</c:v>
                      </c:pt>
                      <c:pt idx="29981">
                        <c:v>299.80999999987233</c:v>
                      </c:pt>
                      <c:pt idx="29982">
                        <c:v>299.81999999987232</c:v>
                      </c:pt>
                      <c:pt idx="29983">
                        <c:v>299.82999999987231</c:v>
                      </c:pt>
                      <c:pt idx="29984">
                        <c:v>299.8399999998723</c:v>
                      </c:pt>
                      <c:pt idx="29985">
                        <c:v>299.8499999998723</c:v>
                      </c:pt>
                      <c:pt idx="29986">
                        <c:v>299.85999999987229</c:v>
                      </c:pt>
                      <c:pt idx="29987">
                        <c:v>299.86999999987228</c:v>
                      </c:pt>
                      <c:pt idx="29988">
                        <c:v>299.87999999987227</c:v>
                      </c:pt>
                      <c:pt idx="29989">
                        <c:v>299.88999999987226</c:v>
                      </c:pt>
                      <c:pt idx="29990">
                        <c:v>299.89999999987225</c:v>
                      </c:pt>
                      <c:pt idx="29991">
                        <c:v>299.90999999987224</c:v>
                      </c:pt>
                      <c:pt idx="29992">
                        <c:v>299.91999999987223</c:v>
                      </c:pt>
                      <c:pt idx="29993">
                        <c:v>299.92999999987222</c:v>
                      </c:pt>
                      <c:pt idx="29994">
                        <c:v>299.93999999987221</c:v>
                      </c:pt>
                      <c:pt idx="29995">
                        <c:v>299.9499999998722</c:v>
                      </c:pt>
                      <c:pt idx="29996">
                        <c:v>299.9599999998722</c:v>
                      </c:pt>
                      <c:pt idx="29997">
                        <c:v>299.96999999987219</c:v>
                      </c:pt>
                      <c:pt idx="29998">
                        <c:v>299.97999999987218</c:v>
                      </c:pt>
                      <c:pt idx="29999">
                        <c:v>299.98999999987217</c:v>
                      </c:pt>
                      <c:pt idx="30000">
                        <c:v>299.99999999987216</c:v>
                      </c:pt>
                      <c:pt idx="30001">
                        <c:v>300.00999999987215</c:v>
                      </c:pt>
                      <c:pt idx="30002">
                        <c:v>300.01999999987214</c:v>
                      </c:pt>
                      <c:pt idx="30003">
                        <c:v>300.02999999987213</c:v>
                      </c:pt>
                      <c:pt idx="30004">
                        <c:v>300.03999999987212</c:v>
                      </c:pt>
                      <c:pt idx="30005">
                        <c:v>300.04999999987211</c:v>
                      </c:pt>
                      <c:pt idx="30006">
                        <c:v>300.0599999998721</c:v>
                      </c:pt>
                      <c:pt idx="30007">
                        <c:v>300.0699999998721</c:v>
                      </c:pt>
                      <c:pt idx="30008">
                        <c:v>300.07999999987209</c:v>
                      </c:pt>
                      <c:pt idx="30009">
                        <c:v>300.08999999987208</c:v>
                      </c:pt>
                      <c:pt idx="30010">
                        <c:v>300.09999999987207</c:v>
                      </c:pt>
                      <c:pt idx="30011">
                        <c:v>300.10999999987206</c:v>
                      </c:pt>
                      <c:pt idx="30012">
                        <c:v>300.11999999987205</c:v>
                      </c:pt>
                      <c:pt idx="30013">
                        <c:v>300.12999999987204</c:v>
                      </c:pt>
                      <c:pt idx="30014">
                        <c:v>300.13999999987203</c:v>
                      </c:pt>
                      <c:pt idx="30015">
                        <c:v>300.14999999987202</c:v>
                      </c:pt>
                      <c:pt idx="30016">
                        <c:v>300.15999999987201</c:v>
                      </c:pt>
                      <c:pt idx="30017">
                        <c:v>300.169999999872</c:v>
                      </c:pt>
                      <c:pt idx="30018">
                        <c:v>300.179999999872</c:v>
                      </c:pt>
                      <c:pt idx="30019">
                        <c:v>300.18999999987199</c:v>
                      </c:pt>
                      <c:pt idx="30020">
                        <c:v>300.19999999987198</c:v>
                      </c:pt>
                      <c:pt idx="30021">
                        <c:v>300.20999999987197</c:v>
                      </c:pt>
                      <c:pt idx="30022">
                        <c:v>300.21999999987196</c:v>
                      </c:pt>
                      <c:pt idx="30023">
                        <c:v>300.22999999987195</c:v>
                      </c:pt>
                      <c:pt idx="30024">
                        <c:v>300.23999999987194</c:v>
                      </c:pt>
                      <c:pt idx="30025">
                        <c:v>300.24999999987193</c:v>
                      </c:pt>
                      <c:pt idx="30026">
                        <c:v>300.25999999987192</c:v>
                      </c:pt>
                      <c:pt idx="30027">
                        <c:v>300.26999999987191</c:v>
                      </c:pt>
                      <c:pt idx="30028">
                        <c:v>300.2799999998719</c:v>
                      </c:pt>
                      <c:pt idx="30029">
                        <c:v>300.2899999998719</c:v>
                      </c:pt>
                      <c:pt idx="30030">
                        <c:v>300.29999999987189</c:v>
                      </c:pt>
                      <c:pt idx="30031">
                        <c:v>300.30999999987188</c:v>
                      </c:pt>
                      <c:pt idx="30032">
                        <c:v>300.31999999987187</c:v>
                      </c:pt>
                      <c:pt idx="30033">
                        <c:v>300.32999999987186</c:v>
                      </c:pt>
                      <c:pt idx="30034">
                        <c:v>300.33999999987185</c:v>
                      </c:pt>
                      <c:pt idx="30035">
                        <c:v>300.34999999987184</c:v>
                      </c:pt>
                      <c:pt idx="30036">
                        <c:v>300.35999999987183</c:v>
                      </c:pt>
                      <c:pt idx="30037">
                        <c:v>300.36999999987182</c:v>
                      </c:pt>
                      <c:pt idx="30038">
                        <c:v>300.37999999987181</c:v>
                      </c:pt>
                      <c:pt idx="30039">
                        <c:v>300.3899999998718</c:v>
                      </c:pt>
                      <c:pt idx="30040">
                        <c:v>300.3999999998718</c:v>
                      </c:pt>
                      <c:pt idx="30041">
                        <c:v>300.40999999987179</c:v>
                      </c:pt>
                      <c:pt idx="30042">
                        <c:v>300.41999999987178</c:v>
                      </c:pt>
                      <c:pt idx="30043">
                        <c:v>300.42999999987177</c:v>
                      </c:pt>
                      <c:pt idx="30044">
                        <c:v>300.43999999987176</c:v>
                      </c:pt>
                      <c:pt idx="30045">
                        <c:v>300.44999999987175</c:v>
                      </c:pt>
                      <c:pt idx="30046">
                        <c:v>300.45999999987174</c:v>
                      </c:pt>
                      <c:pt idx="30047">
                        <c:v>300.46999999987173</c:v>
                      </c:pt>
                      <c:pt idx="30048">
                        <c:v>300.47999999987172</c:v>
                      </c:pt>
                      <c:pt idx="30049">
                        <c:v>300.48999999987171</c:v>
                      </c:pt>
                      <c:pt idx="30050">
                        <c:v>300.4999999998717</c:v>
                      </c:pt>
                      <c:pt idx="30051">
                        <c:v>300.5099999998717</c:v>
                      </c:pt>
                      <c:pt idx="30052">
                        <c:v>300.51999999987169</c:v>
                      </c:pt>
                      <c:pt idx="30053">
                        <c:v>300.52999999987168</c:v>
                      </c:pt>
                      <c:pt idx="30054">
                        <c:v>300.53999999987167</c:v>
                      </c:pt>
                      <c:pt idx="30055">
                        <c:v>300.54999999987166</c:v>
                      </c:pt>
                      <c:pt idx="30056">
                        <c:v>300.55999999987165</c:v>
                      </c:pt>
                      <c:pt idx="30057">
                        <c:v>300.56999999987164</c:v>
                      </c:pt>
                      <c:pt idx="30058">
                        <c:v>300.57999999987163</c:v>
                      </c:pt>
                      <c:pt idx="30059">
                        <c:v>300.58999999987162</c:v>
                      </c:pt>
                      <c:pt idx="30060">
                        <c:v>300.59999999987161</c:v>
                      </c:pt>
                      <c:pt idx="30061">
                        <c:v>300.6099999998716</c:v>
                      </c:pt>
                      <c:pt idx="30062">
                        <c:v>300.6199999998716</c:v>
                      </c:pt>
                      <c:pt idx="30063">
                        <c:v>300.62999999987159</c:v>
                      </c:pt>
                      <c:pt idx="30064">
                        <c:v>300.63999999987158</c:v>
                      </c:pt>
                      <c:pt idx="30065">
                        <c:v>300.64999999987157</c:v>
                      </c:pt>
                      <c:pt idx="30066">
                        <c:v>300.65999999987156</c:v>
                      </c:pt>
                      <c:pt idx="30067">
                        <c:v>300.66999999987155</c:v>
                      </c:pt>
                      <c:pt idx="30068">
                        <c:v>300.67999999987154</c:v>
                      </c:pt>
                      <c:pt idx="30069">
                        <c:v>300.68999999987153</c:v>
                      </c:pt>
                      <c:pt idx="30070">
                        <c:v>300.69999999987152</c:v>
                      </c:pt>
                      <c:pt idx="30071">
                        <c:v>300.70999999987151</c:v>
                      </c:pt>
                      <c:pt idx="30072">
                        <c:v>300.7199999998715</c:v>
                      </c:pt>
                      <c:pt idx="30073">
                        <c:v>300.7299999998715</c:v>
                      </c:pt>
                      <c:pt idx="30074">
                        <c:v>300.73999999987149</c:v>
                      </c:pt>
                      <c:pt idx="30075">
                        <c:v>300.74999999987148</c:v>
                      </c:pt>
                      <c:pt idx="30076">
                        <c:v>300.75999999987147</c:v>
                      </c:pt>
                      <c:pt idx="30077">
                        <c:v>300.76999999987146</c:v>
                      </c:pt>
                      <c:pt idx="30078">
                        <c:v>300.77999999987145</c:v>
                      </c:pt>
                      <c:pt idx="30079">
                        <c:v>300.78999999987144</c:v>
                      </c:pt>
                      <c:pt idx="30080">
                        <c:v>300.79999999987143</c:v>
                      </c:pt>
                      <c:pt idx="30081">
                        <c:v>300.80999999987142</c:v>
                      </c:pt>
                      <c:pt idx="30082">
                        <c:v>300.81999999987141</c:v>
                      </c:pt>
                      <c:pt idx="30083">
                        <c:v>300.8299999998714</c:v>
                      </c:pt>
                      <c:pt idx="30084">
                        <c:v>300.8399999998714</c:v>
                      </c:pt>
                      <c:pt idx="30085">
                        <c:v>300.84999999987139</c:v>
                      </c:pt>
                      <c:pt idx="30086">
                        <c:v>300.85999999987138</c:v>
                      </c:pt>
                      <c:pt idx="30087">
                        <c:v>300.86999999987137</c:v>
                      </c:pt>
                      <c:pt idx="30088">
                        <c:v>300.87999999987136</c:v>
                      </c:pt>
                      <c:pt idx="30089">
                        <c:v>300.88999999987135</c:v>
                      </c:pt>
                      <c:pt idx="30090">
                        <c:v>300.89999999987134</c:v>
                      </c:pt>
                      <c:pt idx="30091">
                        <c:v>300.90999999987133</c:v>
                      </c:pt>
                      <c:pt idx="30092">
                        <c:v>300.91999999987132</c:v>
                      </c:pt>
                      <c:pt idx="30093">
                        <c:v>300.92999999987131</c:v>
                      </c:pt>
                      <c:pt idx="30094">
                        <c:v>300.9399999998713</c:v>
                      </c:pt>
                      <c:pt idx="30095">
                        <c:v>300.9499999998713</c:v>
                      </c:pt>
                      <c:pt idx="30096">
                        <c:v>300.95999999987129</c:v>
                      </c:pt>
                      <c:pt idx="30097">
                        <c:v>300.96999999987128</c:v>
                      </c:pt>
                      <c:pt idx="30098">
                        <c:v>300.97999999987127</c:v>
                      </c:pt>
                      <c:pt idx="30099">
                        <c:v>300.98999999987126</c:v>
                      </c:pt>
                      <c:pt idx="30100">
                        <c:v>300.99999999987125</c:v>
                      </c:pt>
                      <c:pt idx="30101">
                        <c:v>301.00999999987124</c:v>
                      </c:pt>
                      <c:pt idx="30102">
                        <c:v>301.01999999987123</c:v>
                      </c:pt>
                      <c:pt idx="30103">
                        <c:v>301.02999999987122</c:v>
                      </c:pt>
                      <c:pt idx="30104">
                        <c:v>301.03999999987121</c:v>
                      </c:pt>
                      <c:pt idx="30105">
                        <c:v>301.0499999998712</c:v>
                      </c:pt>
                      <c:pt idx="30106">
                        <c:v>301.0599999998712</c:v>
                      </c:pt>
                      <c:pt idx="30107">
                        <c:v>301.06999999987119</c:v>
                      </c:pt>
                      <c:pt idx="30108">
                        <c:v>301.07999999987118</c:v>
                      </c:pt>
                      <c:pt idx="30109">
                        <c:v>301.08999999987117</c:v>
                      </c:pt>
                      <c:pt idx="30110">
                        <c:v>301.09999999987116</c:v>
                      </c:pt>
                      <c:pt idx="30111">
                        <c:v>301.10999999987115</c:v>
                      </c:pt>
                      <c:pt idx="30112">
                        <c:v>301.11999999987114</c:v>
                      </c:pt>
                      <c:pt idx="30113">
                        <c:v>301.12999999987113</c:v>
                      </c:pt>
                      <c:pt idx="30114">
                        <c:v>301.13999999987112</c:v>
                      </c:pt>
                      <c:pt idx="30115">
                        <c:v>301.14999999987111</c:v>
                      </c:pt>
                      <c:pt idx="30116">
                        <c:v>301.1599999998711</c:v>
                      </c:pt>
                      <c:pt idx="30117">
                        <c:v>301.1699999998711</c:v>
                      </c:pt>
                      <c:pt idx="30118">
                        <c:v>301.17999999987109</c:v>
                      </c:pt>
                      <c:pt idx="30119">
                        <c:v>301.18999999987108</c:v>
                      </c:pt>
                      <c:pt idx="30120">
                        <c:v>301.19999999987107</c:v>
                      </c:pt>
                      <c:pt idx="30121">
                        <c:v>301.20999999987106</c:v>
                      </c:pt>
                      <c:pt idx="30122">
                        <c:v>301.21999999987105</c:v>
                      </c:pt>
                      <c:pt idx="30123">
                        <c:v>301.22999999987104</c:v>
                      </c:pt>
                      <c:pt idx="30124">
                        <c:v>301.23999999987103</c:v>
                      </c:pt>
                      <c:pt idx="30125">
                        <c:v>301.24999999987102</c:v>
                      </c:pt>
                      <c:pt idx="30126">
                        <c:v>301.25999999987101</c:v>
                      </c:pt>
                      <c:pt idx="30127">
                        <c:v>301.269999999871</c:v>
                      </c:pt>
                      <c:pt idx="30128">
                        <c:v>301.27999999987099</c:v>
                      </c:pt>
                      <c:pt idx="30129">
                        <c:v>301.28999999987099</c:v>
                      </c:pt>
                      <c:pt idx="30130">
                        <c:v>301.29999999987098</c:v>
                      </c:pt>
                      <c:pt idx="30131">
                        <c:v>301.30999999987097</c:v>
                      </c:pt>
                      <c:pt idx="30132">
                        <c:v>301.31999999987096</c:v>
                      </c:pt>
                      <c:pt idx="30133">
                        <c:v>301.32999999987095</c:v>
                      </c:pt>
                      <c:pt idx="30134">
                        <c:v>301.33999999987094</c:v>
                      </c:pt>
                      <c:pt idx="30135">
                        <c:v>301.34999999987093</c:v>
                      </c:pt>
                      <c:pt idx="30136">
                        <c:v>301.35999999987092</c:v>
                      </c:pt>
                      <c:pt idx="30137">
                        <c:v>301.36999999987091</c:v>
                      </c:pt>
                      <c:pt idx="30138">
                        <c:v>301.3799999998709</c:v>
                      </c:pt>
                      <c:pt idx="30139">
                        <c:v>301.38999999987089</c:v>
                      </c:pt>
                      <c:pt idx="30140">
                        <c:v>301.39999999987089</c:v>
                      </c:pt>
                      <c:pt idx="30141">
                        <c:v>301.40999999987088</c:v>
                      </c:pt>
                      <c:pt idx="30142">
                        <c:v>301.41999999987087</c:v>
                      </c:pt>
                      <c:pt idx="30143">
                        <c:v>301.42999999987086</c:v>
                      </c:pt>
                      <c:pt idx="30144">
                        <c:v>301.43999999987085</c:v>
                      </c:pt>
                      <c:pt idx="30145">
                        <c:v>301.44999999987084</c:v>
                      </c:pt>
                      <c:pt idx="30146">
                        <c:v>301.45999999987083</c:v>
                      </c:pt>
                      <c:pt idx="30147">
                        <c:v>301.46999999987082</c:v>
                      </c:pt>
                      <c:pt idx="30148">
                        <c:v>301.47999999987081</c:v>
                      </c:pt>
                      <c:pt idx="30149">
                        <c:v>301.4899999998708</c:v>
                      </c:pt>
                      <c:pt idx="30150">
                        <c:v>301.49999999987079</c:v>
                      </c:pt>
                      <c:pt idx="30151">
                        <c:v>301.50999999987079</c:v>
                      </c:pt>
                      <c:pt idx="30152">
                        <c:v>301.51999999987078</c:v>
                      </c:pt>
                      <c:pt idx="30153">
                        <c:v>301.52999999987077</c:v>
                      </c:pt>
                      <c:pt idx="30154">
                        <c:v>301.53999999987076</c:v>
                      </c:pt>
                      <c:pt idx="30155">
                        <c:v>301.54999999987075</c:v>
                      </c:pt>
                      <c:pt idx="30156">
                        <c:v>301.55999999987074</c:v>
                      </c:pt>
                      <c:pt idx="30157">
                        <c:v>301.56999999987073</c:v>
                      </c:pt>
                      <c:pt idx="30158">
                        <c:v>301.57999999987072</c:v>
                      </c:pt>
                      <c:pt idx="30159">
                        <c:v>301.58999999987071</c:v>
                      </c:pt>
                      <c:pt idx="30160">
                        <c:v>301.5999999998707</c:v>
                      </c:pt>
                      <c:pt idx="30161">
                        <c:v>301.60999999987069</c:v>
                      </c:pt>
                      <c:pt idx="30162">
                        <c:v>301.61999999987069</c:v>
                      </c:pt>
                      <c:pt idx="30163">
                        <c:v>301.62999999987068</c:v>
                      </c:pt>
                      <c:pt idx="30164">
                        <c:v>301.63999999987067</c:v>
                      </c:pt>
                      <c:pt idx="30165">
                        <c:v>301.64999999987066</c:v>
                      </c:pt>
                      <c:pt idx="30166">
                        <c:v>301.65999999987065</c:v>
                      </c:pt>
                      <c:pt idx="30167">
                        <c:v>301.66999999987064</c:v>
                      </c:pt>
                      <c:pt idx="30168">
                        <c:v>301.67999999987063</c:v>
                      </c:pt>
                      <c:pt idx="30169">
                        <c:v>301.68999999987062</c:v>
                      </c:pt>
                      <c:pt idx="30170">
                        <c:v>301.69999999987061</c:v>
                      </c:pt>
                      <c:pt idx="30171">
                        <c:v>301.7099999998706</c:v>
                      </c:pt>
                      <c:pt idx="30172">
                        <c:v>301.71999999987059</c:v>
                      </c:pt>
                      <c:pt idx="30173">
                        <c:v>301.72999999987059</c:v>
                      </c:pt>
                      <c:pt idx="30174">
                        <c:v>301.73999999987058</c:v>
                      </c:pt>
                      <c:pt idx="30175">
                        <c:v>301.74999999987057</c:v>
                      </c:pt>
                      <c:pt idx="30176">
                        <c:v>301.75999999987056</c:v>
                      </c:pt>
                      <c:pt idx="30177">
                        <c:v>301.76999999987055</c:v>
                      </c:pt>
                      <c:pt idx="30178">
                        <c:v>301.77999999987054</c:v>
                      </c:pt>
                      <c:pt idx="30179">
                        <c:v>301.78999999987053</c:v>
                      </c:pt>
                      <c:pt idx="30180">
                        <c:v>301.79999999987052</c:v>
                      </c:pt>
                      <c:pt idx="30181">
                        <c:v>301.80999999987051</c:v>
                      </c:pt>
                      <c:pt idx="30182">
                        <c:v>301.8199999998705</c:v>
                      </c:pt>
                      <c:pt idx="30183">
                        <c:v>301.82999999987049</c:v>
                      </c:pt>
                      <c:pt idx="30184">
                        <c:v>301.83999999987049</c:v>
                      </c:pt>
                      <c:pt idx="30185">
                        <c:v>301.84999999987048</c:v>
                      </c:pt>
                      <c:pt idx="30186">
                        <c:v>301.85999999987047</c:v>
                      </c:pt>
                      <c:pt idx="30187">
                        <c:v>301.86999999987046</c:v>
                      </c:pt>
                      <c:pt idx="30188">
                        <c:v>301.87999999987045</c:v>
                      </c:pt>
                      <c:pt idx="30189">
                        <c:v>301.88999999987044</c:v>
                      </c:pt>
                      <c:pt idx="30190">
                        <c:v>301.89999999987043</c:v>
                      </c:pt>
                      <c:pt idx="30191">
                        <c:v>301.90999999987042</c:v>
                      </c:pt>
                      <c:pt idx="30192">
                        <c:v>301.91999999987041</c:v>
                      </c:pt>
                      <c:pt idx="30193">
                        <c:v>301.9299999998704</c:v>
                      </c:pt>
                      <c:pt idx="30194">
                        <c:v>301.93999999987039</c:v>
                      </c:pt>
                      <c:pt idx="30195">
                        <c:v>301.94999999987039</c:v>
                      </c:pt>
                      <c:pt idx="30196">
                        <c:v>301.95999999987038</c:v>
                      </c:pt>
                      <c:pt idx="30197">
                        <c:v>301.96999999987037</c:v>
                      </c:pt>
                      <c:pt idx="30198">
                        <c:v>301.97999999987036</c:v>
                      </c:pt>
                      <c:pt idx="30199">
                        <c:v>301.98999999987035</c:v>
                      </c:pt>
                      <c:pt idx="30200">
                        <c:v>301.99999999987034</c:v>
                      </c:pt>
                      <c:pt idx="30201">
                        <c:v>302.00999999987033</c:v>
                      </c:pt>
                      <c:pt idx="30202">
                        <c:v>302.01999999987032</c:v>
                      </c:pt>
                      <c:pt idx="30203">
                        <c:v>302.02999999987031</c:v>
                      </c:pt>
                      <c:pt idx="30204">
                        <c:v>302.0399999998703</c:v>
                      </c:pt>
                      <c:pt idx="30205">
                        <c:v>302.04999999987029</c:v>
                      </c:pt>
                      <c:pt idx="30206">
                        <c:v>302.05999999987029</c:v>
                      </c:pt>
                      <c:pt idx="30207">
                        <c:v>302.06999999987028</c:v>
                      </c:pt>
                      <c:pt idx="30208">
                        <c:v>302.07999999987027</c:v>
                      </c:pt>
                      <c:pt idx="30209">
                        <c:v>302.08999999987026</c:v>
                      </c:pt>
                      <c:pt idx="30210">
                        <c:v>302.09999999987025</c:v>
                      </c:pt>
                      <c:pt idx="30211">
                        <c:v>302.10999999987024</c:v>
                      </c:pt>
                      <c:pt idx="30212">
                        <c:v>302.11999999987023</c:v>
                      </c:pt>
                      <c:pt idx="30213">
                        <c:v>302.12999999987022</c:v>
                      </c:pt>
                      <c:pt idx="30214">
                        <c:v>302.13999999987021</c:v>
                      </c:pt>
                      <c:pt idx="30215">
                        <c:v>302.1499999998702</c:v>
                      </c:pt>
                      <c:pt idx="30216">
                        <c:v>302.15999999987019</c:v>
                      </c:pt>
                      <c:pt idx="30217">
                        <c:v>302.16999999987019</c:v>
                      </c:pt>
                      <c:pt idx="30218">
                        <c:v>302.17999999987018</c:v>
                      </c:pt>
                      <c:pt idx="30219">
                        <c:v>302.18999999987017</c:v>
                      </c:pt>
                      <c:pt idx="30220">
                        <c:v>302.19999999987016</c:v>
                      </c:pt>
                      <c:pt idx="30221">
                        <c:v>302.20999999987015</c:v>
                      </c:pt>
                      <c:pt idx="30222">
                        <c:v>302.21999999987014</c:v>
                      </c:pt>
                      <c:pt idx="30223">
                        <c:v>302.22999999987013</c:v>
                      </c:pt>
                      <c:pt idx="30224">
                        <c:v>302.23999999987012</c:v>
                      </c:pt>
                      <c:pt idx="30225">
                        <c:v>302.24999999987011</c:v>
                      </c:pt>
                      <c:pt idx="30226">
                        <c:v>302.2599999998701</c:v>
                      </c:pt>
                      <c:pt idx="30227">
                        <c:v>302.26999999987009</c:v>
                      </c:pt>
                      <c:pt idx="30228">
                        <c:v>302.27999999987009</c:v>
                      </c:pt>
                      <c:pt idx="30229">
                        <c:v>302.28999999987008</c:v>
                      </c:pt>
                      <c:pt idx="30230">
                        <c:v>302.29999999987007</c:v>
                      </c:pt>
                      <c:pt idx="30231">
                        <c:v>302.30999999987006</c:v>
                      </c:pt>
                      <c:pt idx="30232">
                        <c:v>302.31999999987005</c:v>
                      </c:pt>
                      <c:pt idx="30233">
                        <c:v>302.32999999987004</c:v>
                      </c:pt>
                      <c:pt idx="30234">
                        <c:v>302.33999999987003</c:v>
                      </c:pt>
                      <c:pt idx="30235">
                        <c:v>302.34999999987002</c:v>
                      </c:pt>
                      <c:pt idx="30236">
                        <c:v>302.35999999987001</c:v>
                      </c:pt>
                      <c:pt idx="30237">
                        <c:v>302.36999999987</c:v>
                      </c:pt>
                      <c:pt idx="30238">
                        <c:v>302.37999999986999</c:v>
                      </c:pt>
                      <c:pt idx="30239">
                        <c:v>302.38999999986999</c:v>
                      </c:pt>
                      <c:pt idx="30240">
                        <c:v>302.39999999986998</c:v>
                      </c:pt>
                      <c:pt idx="30241">
                        <c:v>302.40999999986997</c:v>
                      </c:pt>
                      <c:pt idx="30242">
                        <c:v>302.41999999986996</c:v>
                      </c:pt>
                      <c:pt idx="30243">
                        <c:v>302.42999999986995</c:v>
                      </c:pt>
                      <c:pt idx="30244">
                        <c:v>302.43999999986994</c:v>
                      </c:pt>
                      <c:pt idx="30245">
                        <c:v>302.44999999986993</c:v>
                      </c:pt>
                      <c:pt idx="30246">
                        <c:v>302.45999999986992</c:v>
                      </c:pt>
                      <c:pt idx="30247">
                        <c:v>302.46999999986991</c:v>
                      </c:pt>
                      <c:pt idx="30248">
                        <c:v>302.4799999998699</c:v>
                      </c:pt>
                      <c:pt idx="30249">
                        <c:v>302.48999999986989</c:v>
                      </c:pt>
                      <c:pt idx="30250">
                        <c:v>302.49999999986989</c:v>
                      </c:pt>
                      <c:pt idx="30251">
                        <c:v>302.50999999986988</c:v>
                      </c:pt>
                      <c:pt idx="30252">
                        <c:v>302.51999999986987</c:v>
                      </c:pt>
                      <c:pt idx="30253">
                        <c:v>302.52999999986986</c:v>
                      </c:pt>
                      <c:pt idx="30254">
                        <c:v>302.53999999986985</c:v>
                      </c:pt>
                      <c:pt idx="30255">
                        <c:v>302.54999999986984</c:v>
                      </c:pt>
                      <c:pt idx="30256">
                        <c:v>302.55999999986983</c:v>
                      </c:pt>
                      <c:pt idx="30257">
                        <c:v>302.56999999986982</c:v>
                      </c:pt>
                      <c:pt idx="30258">
                        <c:v>302.57999999986981</c:v>
                      </c:pt>
                      <c:pt idx="30259">
                        <c:v>302.5899999998698</c:v>
                      </c:pt>
                      <c:pt idx="30260">
                        <c:v>302.59999999986979</c:v>
                      </c:pt>
                      <c:pt idx="30261">
                        <c:v>302.60999999986979</c:v>
                      </c:pt>
                      <c:pt idx="30262">
                        <c:v>302.61999999986978</c:v>
                      </c:pt>
                      <c:pt idx="30263">
                        <c:v>302.62999999986977</c:v>
                      </c:pt>
                      <c:pt idx="30264">
                        <c:v>302.63999999986976</c:v>
                      </c:pt>
                      <c:pt idx="30265">
                        <c:v>302.64999999986975</c:v>
                      </c:pt>
                      <c:pt idx="30266">
                        <c:v>302.65999999986974</c:v>
                      </c:pt>
                      <c:pt idx="30267">
                        <c:v>302.66999999986973</c:v>
                      </c:pt>
                      <c:pt idx="30268">
                        <c:v>302.67999999986972</c:v>
                      </c:pt>
                      <c:pt idx="30269">
                        <c:v>302.68999999986971</c:v>
                      </c:pt>
                      <c:pt idx="30270">
                        <c:v>302.6999999998697</c:v>
                      </c:pt>
                      <c:pt idx="30271">
                        <c:v>302.70999999986969</c:v>
                      </c:pt>
                      <c:pt idx="30272">
                        <c:v>302.71999999986969</c:v>
                      </c:pt>
                      <c:pt idx="30273">
                        <c:v>302.72999999986968</c:v>
                      </c:pt>
                      <c:pt idx="30274">
                        <c:v>302.73999999986967</c:v>
                      </c:pt>
                      <c:pt idx="30275">
                        <c:v>302.74999999986966</c:v>
                      </c:pt>
                      <c:pt idx="30276">
                        <c:v>302.75999999986965</c:v>
                      </c:pt>
                      <c:pt idx="30277">
                        <c:v>302.76999999986964</c:v>
                      </c:pt>
                      <c:pt idx="30278">
                        <c:v>302.77999999986963</c:v>
                      </c:pt>
                      <c:pt idx="30279">
                        <c:v>302.78999999986962</c:v>
                      </c:pt>
                      <c:pt idx="30280">
                        <c:v>302.79999999986961</c:v>
                      </c:pt>
                      <c:pt idx="30281">
                        <c:v>302.8099999998696</c:v>
                      </c:pt>
                      <c:pt idx="30282">
                        <c:v>302.81999999986959</c:v>
                      </c:pt>
                      <c:pt idx="30283">
                        <c:v>302.82999999986959</c:v>
                      </c:pt>
                      <c:pt idx="30284">
                        <c:v>302.83999999986958</c:v>
                      </c:pt>
                      <c:pt idx="30285">
                        <c:v>302.84999999986957</c:v>
                      </c:pt>
                      <c:pt idx="30286">
                        <c:v>302.85999999986956</c:v>
                      </c:pt>
                      <c:pt idx="30287">
                        <c:v>302.86999999986955</c:v>
                      </c:pt>
                      <c:pt idx="30288">
                        <c:v>302.87999999986954</c:v>
                      </c:pt>
                      <c:pt idx="30289">
                        <c:v>302.88999999986953</c:v>
                      </c:pt>
                      <c:pt idx="30290">
                        <c:v>302.89999999986952</c:v>
                      </c:pt>
                      <c:pt idx="30291">
                        <c:v>302.90999999986951</c:v>
                      </c:pt>
                      <c:pt idx="30292">
                        <c:v>302.9199999998695</c:v>
                      </c:pt>
                      <c:pt idx="30293">
                        <c:v>302.92999999986949</c:v>
                      </c:pt>
                      <c:pt idx="30294">
                        <c:v>302.93999999986949</c:v>
                      </c:pt>
                      <c:pt idx="30295">
                        <c:v>302.94999999986948</c:v>
                      </c:pt>
                      <c:pt idx="30296">
                        <c:v>302.95999999986947</c:v>
                      </c:pt>
                      <c:pt idx="30297">
                        <c:v>302.96999999986946</c:v>
                      </c:pt>
                      <c:pt idx="30298">
                        <c:v>302.97999999986945</c:v>
                      </c:pt>
                      <c:pt idx="30299">
                        <c:v>302.98999999986944</c:v>
                      </c:pt>
                      <c:pt idx="30300">
                        <c:v>302.99999999986943</c:v>
                      </c:pt>
                      <c:pt idx="30301">
                        <c:v>303.00999999986942</c:v>
                      </c:pt>
                      <c:pt idx="30302">
                        <c:v>303.01999999986941</c:v>
                      </c:pt>
                      <c:pt idx="30303">
                        <c:v>303.0299999998694</c:v>
                      </c:pt>
                      <c:pt idx="30304">
                        <c:v>303.03999999986939</c:v>
                      </c:pt>
                      <c:pt idx="30305">
                        <c:v>303.04999999986939</c:v>
                      </c:pt>
                      <c:pt idx="30306">
                        <c:v>303.05999999986938</c:v>
                      </c:pt>
                      <c:pt idx="30307">
                        <c:v>303.06999999986937</c:v>
                      </c:pt>
                      <c:pt idx="30308">
                        <c:v>303.07999999986936</c:v>
                      </c:pt>
                      <c:pt idx="30309">
                        <c:v>303.08999999986935</c:v>
                      </c:pt>
                      <c:pt idx="30310">
                        <c:v>303.09999999986934</c:v>
                      </c:pt>
                      <c:pt idx="30311">
                        <c:v>303.10999999986933</c:v>
                      </c:pt>
                      <c:pt idx="30312">
                        <c:v>303.11999999986932</c:v>
                      </c:pt>
                      <c:pt idx="30313">
                        <c:v>303.12999999986931</c:v>
                      </c:pt>
                      <c:pt idx="30314">
                        <c:v>303.1399999998693</c:v>
                      </c:pt>
                      <c:pt idx="30315">
                        <c:v>303.14999999986929</c:v>
                      </c:pt>
                      <c:pt idx="30316">
                        <c:v>303.15999999986929</c:v>
                      </c:pt>
                      <c:pt idx="30317">
                        <c:v>303.16999999986928</c:v>
                      </c:pt>
                      <c:pt idx="30318">
                        <c:v>303.17999999986927</c:v>
                      </c:pt>
                      <c:pt idx="30319">
                        <c:v>303.18999999986926</c:v>
                      </c:pt>
                      <c:pt idx="30320">
                        <c:v>303.19999999986925</c:v>
                      </c:pt>
                      <c:pt idx="30321">
                        <c:v>303.20999999986924</c:v>
                      </c:pt>
                      <c:pt idx="30322">
                        <c:v>303.21999999986923</c:v>
                      </c:pt>
                      <c:pt idx="30323">
                        <c:v>303.22999999986922</c:v>
                      </c:pt>
                      <c:pt idx="30324">
                        <c:v>303.23999999986921</c:v>
                      </c:pt>
                      <c:pt idx="30325">
                        <c:v>303.2499999998692</c:v>
                      </c:pt>
                      <c:pt idx="30326">
                        <c:v>303.25999999986919</c:v>
                      </c:pt>
                      <c:pt idx="30327">
                        <c:v>303.26999999986919</c:v>
                      </c:pt>
                      <c:pt idx="30328">
                        <c:v>303.27999999986918</c:v>
                      </c:pt>
                      <c:pt idx="30329">
                        <c:v>303.28999999986917</c:v>
                      </c:pt>
                      <c:pt idx="30330">
                        <c:v>303.29999999986916</c:v>
                      </c:pt>
                      <c:pt idx="30331">
                        <c:v>303.30999999986915</c:v>
                      </c:pt>
                      <c:pt idx="30332">
                        <c:v>303.31999999986914</c:v>
                      </c:pt>
                      <c:pt idx="30333">
                        <c:v>303.32999999986913</c:v>
                      </c:pt>
                      <c:pt idx="30334">
                        <c:v>303.33999999986912</c:v>
                      </c:pt>
                      <c:pt idx="30335">
                        <c:v>303.34999999986911</c:v>
                      </c:pt>
                      <c:pt idx="30336">
                        <c:v>303.3599999998691</c:v>
                      </c:pt>
                      <c:pt idx="30337">
                        <c:v>303.36999999986909</c:v>
                      </c:pt>
                      <c:pt idx="30338">
                        <c:v>303.37999999986909</c:v>
                      </c:pt>
                      <c:pt idx="30339">
                        <c:v>303.38999999986908</c:v>
                      </c:pt>
                      <c:pt idx="30340">
                        <c:v>303.39999999986907</c:v>
                      </c:pt>
                      <c:pt idx="30341">
                        <c:v>303.40999999986906</c:v>
                      </c:pt>
                      <c:pt idx="30342">
                        <c:v>303.41999999986905</c:v>
                      </c:pt>
                      <c:pt idx="30343">
                        <c:v>303.42999999986904</c:v>
                      </c:pt>
                      <c:pt idx="30344">
                        <c:v>303.43999999986903</c:v>
                      </c:pt>
                      <c:pt idx="30345">
                        <c:v>303.44999999986902</c:v>
                      </c:pt>
                      <c:pt idx="30346">
                        <c:v>303.45999999986901</c:v>
                      </c:pt>
                      <c:pt idx="30347">
                        <c:v>303.469999999869</c:v>
                      </c:pt>
                      <c:pt idx="30348">
                        <c:v>303.47999999986899</c:v>
                      </c:pt>
                      <c:pt idx="30349">
                        <c:v>303.48999999986899</c:v>
                      </c:pt>
                      <c:pt idx="30350">
                        <c:v>303.49999999986898</c:v>
                      </c:pt>
                      <c:pt idx="30351">
                        <c:v>303.50999999986897</c:v>
                      </c:pt>
                      <c:pt idx="30352">
                        <c:v>303.51999999986896</c:v>
                      </c:pt>
                      <c:pt idx="30353">
                        <c:v>303.52999999986895</c:v>
                      </c:pt>
                      <c:pt idx="30354">
                        <c:v>303.53999999986894</c:v>
                      </c:pt>
                      <c:pt idx="30355">
                        <c:v>303.54999999986893</c:v>
                      </c:pt>
                      <c:pt idx="30356">
                        <c:v>303.55999999986892</c:v>
                      </c:pt>
                      <c:pt idx="30357">
                        <c:v>303.56999999986891</c:v>
                      </c:pt>
                      <c:pt idx="30358">
                        <c:v>303.5799999998689</c:v>
                      </c:pt>
                      <c:pt idx="30359">
                        <c:v>303.58999999986889</c:v>
                      </c:pt>
                      <c:pt idx="30360">
                        <c:v>303.59999999986888</c:v>
                      </c:pt>
                      <c:pt idx="30361">
                        <c:v>303.60999999986888</c:v>
                      </c:pt>
                      <c:pt idx="30362">
                        <c:v>303.61999999986887</c:v>
                      </c:pt>
                      <c:pt idx="30363">
                        <c:v>303.62999999986886</c:v>
                      </c:pt>
                      <c:pt idx="30364">
                        <c:v>303.63999999986885</c:v>
                      </c:pt>
                      <c:pt idx="30365">
                        <c:v>303.64999999986884</c:v>
                      </c:pt>
                      <c:pt idx="30366">
                        <c:v>303.65999999986883</c:v>
                      </c:pt>
                      <c:pt idx="30367">
                        <c:v>303.66999999986882</c:v>
                      </c:pt>
                      <c:pt idx="30368">
                        <c:v>303.67999999986881</c:v>
                      </c:pt>
                      <c:pt idx="30369">
                        <c:v>303.6899999998688</c:v>
                      </c:pt>
                      <c:pt idx="30370">
                        <c:v>303.69999999986879</c:v>
                      </c:pt>
                      <c:pt idx="30371">
                        <c:v>303.70999999986878</c:v>
                      </c:pt>
                      <c:pt idx="30372">
                        <c:v>303.71999999986878</c:v>
                      </c:pt>
                      <c:pt idx="30373">
                        <c:v>303.72999999986877</c:v>
                      </c:pt>
                      <c:pt idx="30374">
                        <c:v>303.73999999986876</c:v>
                      </c:pt>
                      <c:pt idx="30375">
                        <c:v>303.74999999986875</c:v>
                      </c:pt>
                      <c:pt idx="30376">
                        <c:v>303.75999999986874</c:v>
                      </c:pt>
                      <c:pt idx="30377">
                        <c:v>303.76999999986873</c:v>
                      </c:pt>
                      <c:pt idx="30378">
                        <c:v>303.77999999986872</c:v>
                      </c:pt>
                      <c:pt idx="30379">
                        <c:v>303.78999999986871</c:v>
                      </c:pt>
                      <c:pt idx="30380">
                        <c:v>303.7999999998687</c:v>
                      </c:pt>
                      <c:pt idx="30381">
                        <c:v>303.80999999986869</c:v>
                      </c:pt>
                      <c:pt idx="30382">
                        <c:v>303.81999999986868</c:v>
                      </c:pt>
                      <c:pt idx="30383">
                        <c:v>303.82999999986868</c:v>
                      </c:pt>
                      <c:pt idx="30384">
                        <c:v>303.83999999986867</c:v>
                      </c:pt>
                      <c:pt idx="30385">
                        <c:v>303.84999999986866</c:v>
                      </c:pt>
                      <c:pt idx="30386">
                        <c:v>303.85999999986865</c:v>
                      </c:pt>
                      <c:pt idx="30387">
                        <c:v>303.86999999986864</c:v>
                      </c:pt>
                      <c:pt idx="30388">
                        <c:v>303.87999999986863</c:v>
                      </c:pt>
                      <c:pt idx="30389">
                        <c:v>303.88999999986862</c:v>
                      </c:pt>
                      <c:pt idx="30390">
                        <c:v>303.89999999986861</c:v>
                      </c:pt>
                      <c:pt idx="30391">
                        <c:v>303.9099999998686</c:v>
                      </c:pt>
                      <c:pt idx="30392">
                        <c:v>303.91999999986859</c:v>
                      </c:pt>
                      <c:pt idx="30393">
                        <c:v>303.92999999986858</c:v>
                      </c:pt>
                      <c:pt idx="30394">
                        <c:v>303.93999999986858</c:v>
                      </c:pt>
                      <c:pt idx="30395">
                        <c:v>303.94999999986857</c:v>
                      </c:pt>
                      <c:pt idx="30396">
                        <c:v>303.95999999986856</c:v>
                      </c:pt>
                      <c:pt idx="30397">
                        <c:v>303.96999999986855</c:v>
                      </c:pt>
                      <c:pt idx="30398">
                        <c:v>303.97999999986854</c:v>
                      </c:pt>
                      <c:pt idx="30399">
                        <c:v>303.98999999986853</c:v>
                      </c:pt>
                      <c:pt idx="30400">
                        <c:v>303.99999999986852</c:v>
                      </c:pt>
                      <c:pt idx="30401">
                        <c:v>304.00999999986851</c:v>
                      </c:pt>
                      <c:pt idx="30402">
                        <c:v>304.0199999998685</c:v>
                      </c:pt>
                      <c:pt idx="30403">
                        <c:v>304.02999999986849</c:v>
                      </c:pt>
                      <c:pt idx="30404">
                        <c:v>304.03999999986848</c:v>
                      </c:pt>
                      <c:pt idx="30405">
                        <c:v>304.04999999986848</c:v>
                      </c:pt>
                      <c:pt idx="30406">
                        <c:v>304.05999999986847</c:v>
                      </c:pt>
                      <c:pt idx="30407">
                        <c:v>304.06999999986846</c:v>
                      </c:pt>
                      <c:pt idx="30408">
                        <c:v>304.07999999986845</c:v>
                      </c:pt>
                      <c:pt idx="30409">
                        <c:v>304.08999999986844</c:v>
                      </c:pt>
                      <c:pt idx="30410">
                        <c:v>304.09999999986843</c:v>
                      </c:pt>
                      <c:pt idx="30411">
                        <c:v>304.10999999986842</c:v>
                      </c:pt>
                      <c:pt idx="30412">
                        <c:v>304.11999999986841</c:v>
                      </c:pt>
                      <c:pt idx="30413">
                        <c:v>304.1299999998684</c:v>
                      </c:pt>
                      <c:pt idx="30414">
                        <c:v>304.13999999986839</c:v>
                      </c:pt>
                      <c:pt idx="30415">
                        <c:v>304.14999999986838</c:v>
                      </c:pt>
                      <c:pt idx="30416">
                        <c:v>304.15999999986838</c:v>
                      </c:pt>
                      <c:pt idx="30417">
                        <c:v>304.16999999986837</c:v>
                      </c:pt>
                      <c:pt idx="30418">
                        <c:v>304.17999999986836</c:v>
                      </c:pt>
                      <c:pt idx="30419">
                        <c:v>304.18999999986835</c:v>
                      </c:pt>
                      <c:pt idx="30420">
                        <c:v>304.19999999986834</c:v>
                      </c:pt>
                      <c:pt idx="30421">
                        <c:v>304.20999999986833</c:v>
                      </c:pt>
                      <c:pt idx="30422">
                        <c:v>304.21999999986832</c:v>
                      </c:pt>
                      <c:pt idx="30423">
                        <c:v>304.22999999986831</c:v>
                      </c:pt>
                      <c:pt idx="30424">
                        <c:v>304.2399999998683</c:v>
                      </c:pt>
                      <c:pt idx="30425">
                        <c:v>304.24999999986829</c:v>
                      </c:pt>
                      <c:pt idx="30426">
                        <c:v>304.25999999986828</c:v>
                      </c:pt>
                      <c:pt idx="30427">
                        <c:v>304.26999999986828</c:v>
                      </c:pt>
                      <c:pt idx="30428">
                        <c:v>304.27999999986827</c:v>
                      </c:pt>
                      <c:pt idx="30429">
                        <c:v>304.28999999986826</c:v>
                      </c:pt>
                      <c:pt idx="30430">
                        <c:v>304.29999999986825</c:v>
                      </c:pt>
                      <c:pt idx="30431">
                        <c:v>304.30999999986824</c:v>
                      </c:pt>
                      <c:pt idx="30432">
                        <c:v>304.31999999986823</c:v>
                      </c:pt>
                      <c:pt idx="30433">
                        <c:v>304.32999999986822</c:v>
                      </c:pt>
                      <c:pt idx="30434">
                        <c:v>304.33999999986821</c:v>
                      </c:pt>
                      <c:pt idx="30435">
                        <c:v>304.3499999998682</c:v>
                      </c:pt>
                      <c:pt idx="30436">
                        <c:v>304.35999999986819</c:v>
                      </c:pt>
                      <c:pt idx="30437">
                        <c:v>304.36999999986818</c:v>
                      </c:pt>
                      <c:pt idx="30438">
                        <c:v>304.37999999986818</c:v>
                      </c:pt>
                      <c:pt idx="30439">
                        <c:v>304.38999999986817</c:v>
                      </c:pt>
                      <c:pt idx="30440">
                        <c:v>304.39999999986816</c:v>
                      </c:pt>
                      <c:pt idx="30441">
                        <c:v>304.40999999986815</c:v>
                      </c:pt>
                      <c:pt idx="30442">
                        <c:v>304.41999999986814</c:v>
                      </c:pt>
                      <c:pt idx="30443">
                        <c:v>304.42999999986813</c:v>
                      </c:pt>
                      <c:pt idx="30444">
                        <c:v>304.43999999986812</c:v>
                      </c:pt>
                      <c:pt idx="30445">
                        <c:v>304.44999999986811</c:v>
                      </c:pt>
                      <c:pt idx="30446">
                        <c:v>304.4599999998681</c:v>
                      </c:pt>
                      <c:pt idx="30447">
                        <c:v>304.46999999986809</c:v>
                      </c:pt>
                      <c:pt idx="30448">
                        <c:v>304.47999999986808</c:v>
                      </c:pt>
                      <c:pt idx="30449">
                        <c:v>304.48999999986808</c:v>
                      </c:pt>
                      <c:pt idx="30450">
                        <c:v>304.49999999986807</c:v>
                      </c:pt>
                      <c:pt idx="30451">
                        <c:v>304.50999999986806</c:v>
                      </c:pt>
                      <c:pt idx="30452">
                        <c:v>304.51999999986805</c:v>
                      </c:pt>
                      <c:pt idx="30453">
                        <c:v>304.52999999986804</c:v>
                      </c:pt>
                      <c:pt idx="30454">
                        <c:v>304.53999999986803</c:v>
                      </c:pt>
                      <c:pt idx="30455">
                        <c:v>304.54999999986802</c:v>
                      </c:pt>
                      <c:pt idx="30456">
                        <c:v>304.55999999986801</c:v>
                      </c:pt>
                      <c:pt idx="30457">
                        <c:v>304.569999999868</c:v>
                      </c:pt>
                      <c:pt idx="30458">
                        <c:v>304.57999999986799</c:v>
                      </c:pt>
                      <c:pt idx="30459">
                        <c:v>304.58999999986798</c:v>
                      </c:pt>
                      <c:pt idx="30460">
                        <c:v>304.59999999986798</c:v>
                      </c:pt>
                      <c:pt idx="30461">
                        <c:v>304.60999999986797</c:v>
                      </c:pt>
                      <c:pt idx="30462">
                        <c:v>304.61999999986796</c:v>
                      </c:pt>
                      <c:pt idx="30463">
                        <c:v>304.62999999986795</c:v>
                      </c:pt>
                      <c:pt idx="30464">
                        <c:v>304.63999999986794</c:v>
                      </c:pt>
                      <c:pt idx="30465">
                        <c:v>304.64999999986793</c:v>
                      </c:pt>
                      <c:pt idx="30466">
                        <c:v>304.65999999986792</c:v>
                      </c:pt>
                      <c:pt idx="30467">
                        <c:v>304.66999999986791</c:v>
                      </c:pt>
                      <c:pt idx="30468">
                        <c:v>304.6799999998679</c:v>
                      </c:pt>
                      <c:pt idx="30469">
                        <c:v>304.68999999986789</c:v>
                      </c:pt>
                      <c:pt idx="30470">
                        <c:v>304.69999999986788</c:v>
                      </c:pt>
                      <c:pt idx="30471">
                        <c:v>304.70999999986788</c:v>
                      </c:pt>
                      <c:pt idx="30472">
                        <c:v>304.71999999986787</c:v>
                      </c:pt>
                      <c:pt idx="30473">
                        <c:v>304.72999999986786</c:v>
                      </c:pt>
                      <c:pt idx="30474">
                        <c:v>304.73999999986785</c:v>
                      </c:pt>
                      <c:pt idx="30475">
                        <c:v>304.74999999986784</c:v>
                      </c:pt>
                      <c:pt idx="30476">
                        <c:v>304.75999999986783</c:v>
                      </c:pt>
                      <c:pt idx="30477">
                        <c:v>304.76999999986782</c:v>
                      </c:pt>
                      <c:pt idx="30478">
                        <c:v>304.77999999986781</c:v>
                      </c:pt>
                      <c:pt idx="30479">
                        <c:v>304.7899999998678</c:v>
                      </c:pt>
                      <c:pt idx="30480">
                        <c:v>304.79999999986779</c:v>
                      </c:pt>
                      <c:pt idx="30481">
                        <c:v>304.80999999986778</c:v>
                      </c:pt>
                      <c:pt idx="30482">
                        <c:v>304.81999999986778</c:v>
                      </c:pt>
                      <c:pt idx="30483">
                        <c:v>304.82999999986777</c:v>
                      </c:pt>
                      <c:pt idx="30484">
                        <c:v>304.83999999986776</c:v>
                      </c:pt>
                      <c:pt idx="30485">
                        <c:v>304.84999999986775</c:v>
                      </c:pt>
                      <c:pt idx="30486">
                        <c:v>304.85999999986774</c:v>
                      </c:pt>
                      <c:pt idx="30487">
                        <c:v>304.86999999986773</c:v>
                      </c:pt>
                      <c:pt idx="30488">
                        <c:v>304.87999999986772</c:v>
                      </c:pt>
                      <c:pt idx="30489">
                        <c:v>304.88999999986771</c:v>
                      </c:pt>
                      <c:pt idx="30490">
                        <c:v>304.8999999998677</c:v>
                      </c:pt>
                      <c:pt idx="30491">
                        <c:v>304.90999999986769</c:v>
                      </c:pt>
                      <c:pt idx="30492">
                        <c:v>304.91999999986768</c:v>
                      </c:pt>
                      <c:pt idx="30493">
                        <c:v>304.92999999986768</c:v>
                      </c:pt>
                      <c:pt idx="30494">
                        <c:v>304.93999999986767</c:v>
                      </c:pt>
                      <c:pt idx="30495">
                        <c:v>304.94999999986766</c:v>
                      </c:pt>
                      <c:pt idx="30496">
                        <c:v>304.95999999986765</c:v>
                      </c:pt>
                      <c:pt idx="30497">
                        <c:v>304.96999999986764</c:v>
                      </c:pt>
                      <c:pt idx="30498">
                        <c:v>304.97999999986763</c:v>
                      </c:pt>
                      <c:pt idx="30499">
                        <c:v>304.98999999986762</c:v>
                      </c:pt>
                      <c:pt idx="30500">
                        <c:v>304.99999999986761</c:v>
                      </c:pt>
                      <c:pt idx="30501">
                        <c:v>305.0099999998676</c:v>
                      </c:pt>
                      <c:pt idx="30502">
                        <c:v>305.01999999986759</c:v>
                      </c:pt>
                      <c:pt idx="30503">
                        <c:v>305.02999999986758</c:v>
                      </c:pt>
                      <c:pt idx="30504">
                        <c:v>305.03999999986758</c:v>
                      </c:pt>
                      <c:pt idx="30505">
                        <c:v>305.04999999986757</c:v>
                      </c:pt>
                      <c:pt idx="30506">
                        <c:v>305.05999999986756</c:v>
                      </c:pt>
                      <c:pt idx="30507">
                        <c:v>305.06999999986755</c:v>
                      </c:pt>
                      <c:pt idx="30508">
                        <c:v>305.07999999986754</c:v>
                      </c:pt>
                      <c:pt idx="30509">
                        <c:v>305.08999999986753</c:v>
                      </c:pt>
                      <c:pt idx="30510">
                        <c:v>305.09999999986752</c:v>
                      </c:pt>
                      <c:pt idx="30511">
                        <c:v>305.10999999986751</c:v>
                      </c:pt>
                      <c:pt idx="30512">
                        <c:v>305.1199999998675</c:v>
                      </c:pt>
                      <c:pt idx="30513">
                        <c:v>305.12999999986749</c:v>
                      </c:pt>
                      <c:pt idx="30514">
                        <c:v>305.13999999986748</c:v>
                      </c:pt>
                      <c:pt idx="30515">
                        <c:v>305.14999999986748</c:v>
                      </c:pt>
                      <c:pt idx="30516">
                        <c:v>305.15999999986747</c:v>
                      </c:pt>
                      <c:pt idx="30517">
                        <c:v>305.16999999986746</c:v>
                      </c:pt>
                      <c:pt idx="30518">
                        <c:v>305.17999999986745</c:v>
                      </c:pt>
                      <c:pt idx="30519">
                        <c:v>305.18999999986744</c:v>
                      </c:pt>
                      <c:pt idx="30520">
                        <c:v>305.19999999986743</c:v>
                      </c:pt>
                      <c:pt idx="30521">
                        <c:v>305.20999999986742</c:v>
                      </c:pt>
                      <c:pt idx="30522">
                        <c:v>305.21999999986741</c:v>
                      </c:pt>
                      <c:pt idx="30523">
                        <c:v>305.2299999998674</c:v>
                      </c:pt>
                      <c:pt idx="30524">
                        <c:v>305.23999999986739</c:v>
                      </c:pt>
                      <c:pt idx="30525">
                        <c:v>305.24999999986738</c:v>
                      </c:pt>
                      <c:pt idx="30526">
                        <c:v>305.25999999986738</c:v>
                      </c:pt>
                      <c:pt idx="30527">
                        <c:v>305.26999999986737</c:v>
                      </c:pt>
                      <c:pt idx="30528">
                        <c:v>305.27999999986736</c:v>
                      </c:pt>
                      <c:pt idx="30529">
                        <c:v>305.28999999986735</c:v>
                      </c:pt>
                      <c:pt idx="30530">
                        <c:v>305.29999999986734</c:v>
                      </c:pt>
                      <c:pt idx="30531">
                        <c:v>305.30999999986733</c:v>
                      </c:pt>
                      <c:pt idx="30532">
                        <c:v>305.31999999986732</c:v>
                      </c:pt>
                      <c:pt idx="30533">
                        <c:v>305.32999999986731</c:v>
                      </c:pt>
                      <c:pt idx="30534">
                        <c:v>305.3399999998673</c:v>
                      </c:pt>
                      <c:pt idx="30535">
                        <c:v>305.34999999986729</c:v>
                      </c:pt>
                      <c:pt idx="30536">
                        <c:v>305.35999999986728</c:v>
                      </c:pt>
                      <c:pt idx="30537">
                        <c:v>305.36999999986728</c:v>
                      </c:pt>
                      <c:pt idx="30538">
                        <c:v>305.37999999986727</c:v>
                      </c:pt>
                      <c:pt idx="30539">
                        <c:v>305.38999999986726</c:v>
                      </c:pt>
                      <c:pt idx="30540">
                        <c:v>305.39999999986725</c:v>
                      </c:pt>
                      <c:pt idx="30541">
                        <c:v>305.40999999986724</c:v>
                      </c:pt>
                      <c:pt idx="30542">
                        <c:v>305.41999999986723</c:v>
                      </c:pt>
                      <c:pt idx="30543">
                        <c:v>305.42999999986722</c:v>
                      </c:pt>
                      <c:pt idx="30544">
                        <c:v>305.43999999986721</c:v>
                      </c:pt>
                      <c:pt idx="30545">
                        <c:v>305.4499999998672</c:v>
                      </c:pt>
                      <c:pt idx="30546">
                        <c:v>305.45999999986719</c:v>
                      </c:pt>
                      <c:pt idx="30547">
                        <c:v>305.46999999986718</c:v>
                      </c:pt>
                      <c:pt idx="30548">
                        <c:v>305.47999999986718</c:v>
                      </c:pt>
                      <c:pt idx="30549">
                        <c:v>305.48999999986717</c:v>
                      </c:pt>
                      <c:pt idx="30550">
                        <c:v>305.49999999986716</c:v>
                      </c:pt>
                      <c:pt idx="30551">
                        <c:v>305.50999999986715</c:v>
                      </c:pt>
                      <c:pt idx="30552">
                        <c:v>305.51999999986714</c:v>
                      </c:pt>
                      <c:pt idx="30553">
                        <c:v>305.52999999986713</c:v>
                      </c:pt>
                      <c:pt idx="30554">
                        <c:v>305.53999999986712</c:v>
                      </c:pt>
                      <c:pt idx="30555">
                        <c:v>305.54999999986711</c:v>
                      </c:pt>
                      <c:pt idx="30556">
                        <c:v>305.5599999998671</c:v>
                      </c:pt>
                      <c:pt idx="30557">
                        <c:v>305.56999999986709</c:v>
                      </c:pt>
                      <c:pt idx="30558">
                        <c:v>305.57999999986708</c:v>
                      </c:pt>
                      <c:pt idx="30559">
                        <c:v>305.58999999986708</c:v>
                      </c:pt>
                      <c:pt idx="30560">
                        <c:v>305.59999999986707</c:v>
                      </c:pt>
                      <c:pt idx="30561">
                        <c:v>305.60999999986706</c:v>
                      </c:pt>
                      <c:pt idx="30562">
                        <c:v>305.61999999986705</c:v>
                      </c:pt>
                      <c:pt idx="30563">
                        <c:v>305.62999999986704</c:v>
                      </c:pt>
                      <c:pt idx="30564">
                        <c:v>305.63999999986703</c:v>
                      </c:pt>
                      <c:pt idx="30565">
                        <c:v>305.64999999986702</c:v>
                      </c:pt>
                      <c:pt idx="30566">
                        <c:v>305.65999999986701</c:v>
                      </c:pt>
                      <c:pt idx="30567">
                        <c:v>305.669999999867</c:v>
                      </c:pt>
                      <c:pt idx="30568">
                        <c:v>305.67999999986699</c:v>
                      </c:pt>
                      <c:pt idx="30569">
                        <c:v>305.68999999986698</c:v>
                      </c:pt>
                      <c:pt idx="30570">
                        <c:v>305.69999999986698</c:v>
                      </c:pt>
                      <c:pt idx="30571">
                        <c:v>305.70999999986697</c:v>
                      </c:pt>
                      <c:pt idx="30572">
                        <c:v>305.71999999986696</c:v>
                      </c:pt>
                      <c:pt idx="30573">
                        <c:v>305.72999999986695</c:v>
                      </c:pt>
                      <c:pt idx="30574">
                        <c:v>305.73999999986694</c:v>
                      </c:pt>
                      <c:pt idx="30575">
                        <c:v>305.74999999986693</c:v>
                      </c:pt>
                      <c:pt idx="30576">
                        <c:v>305.75999999986692</c:v>
                      </c:pt>
                      <c:pt idx="30577">
                        <c:v>305.76999999986691</c:v>
                      </c:pt>
                      <c:pt idx="30578">
                        <c:v>305.7799999998669</c:v>
                      </c:pt>
                      <c:pt idx="30579">
                        <c:v>305.78999999986689</c:v>
                      </c:pt>
                      <c:pt idx="30580">
                        <c:v>305.79999999986688</c:v>
                      </c:pt>
                      <c:pt idx="30581">
                        <c:v>305.80999999986687</c:v>
                      </c:pt>
                      <c:pt idx="30582">
                        <c:v>305.81999999986687</c:v>
                      </c:pt>
                      <c:pt idx="30583">
                        <c:v>305.82999999986686</c:v>
                      </c:pt>
                      <c:pt idx="30584">
                        <c:v>305.83999999986685</c:v>
                      </c:pt>
                      <c:pt idx="30585">
                        <c:v>305.84999999986684</c:v>
                      </c:pt>
                      <c:pt idx="30586">
                        <c:v>305.85999999986683</c:v>
                      </c:pt>
                      <c:pt idx="30587">
                        <c:v>305.86999999986682</c:v>
                      </c:pt>
                      <c:pt idx="30588">
                        <c:v>305.87999999986681</c:v>
                      </c:pt>
                      <c:pt idx="30589">
                        <c:v>305.8899999998668</c:v>
                      </c:pt>
                      <c:pt idx="30590">
                        <c:v>305.89999999986679</c:v>
                      </c:pt>
                      <c:pt idx="30591">
                        <c:v>305.90999999986678</c:v>
                      </c:pt>
                      <c:pt idx="30592">
                        <c:v>305.91999999986677</c:v>
                      </c:pt>
                      <c:pt idx="30593">
                        <c:v>305.92999999986677</c:v>
                      </c:pt>
                      <c:pt idx="30594">
                        <c:v>305.93999999986676</c:v>
                      </c:pt>
                      <c:pt idx="30595">
                        <c:v>305.94999999986675</c:v>
                      </c:pt>
                      <c:pt idx="30596">
                        <c:v>305.95999999986674</c:v>
                      </c:pt>
                      <c:pt idx="30597">
                        <c:v>305.96999999986673</c:v>
                      </c:pt>
                      <c:pt idx="30598">
                        <c:v>305.97999999986672</c:v>
                      </c:pt>
                      <c:pt idx="30599">
                        <c:v>305.98999999986671</c:v>
                      </c:pt>
                      <c:pt idx="30600">
                        <c:v>305.9999999998667</c:v>
                      </c:pt>
                      <c:pt idx="30601">
                        <c:v>306.00999999986669</c:v>
                      </c:pt>
                      <c:pt idx="30602">
                        <c:v>306.01999999986668</c:v>
                      </c:pt>
                      <c:pt idx="30603">
                        <c:v>306.02999999986667</c:v>
                      </c:pt>
                      <c:pt idx="30604">
                        <c:v>306.03999999986667</c:v>
                      </c:pt>
                      <c:pt idx="30605">
                        <c:v>306.04999999986666</c:v>
                      </c:pt>
                      <c:pt idx="30606">
                        <c:v>306.05999999986665</c:v>
                      </c:pt>
                      <c:pt idx="30607">
                        <c:v>306.06999999986664</c:v>
                      </c:pt>
                      <c:pt idx="30608">
                        <c:v>306.07999999986663</c:v>
                      </c:pt>
                      <c:pt idx="30609">
                        <c:v>306.08999999986662</c:v>
                      </c:pt>
                      <c:pt idx="30610">
                        <c:v>306.09999999986661</c:v>
                      </c:pt>
                      <c:pt idx="30611">
                        <c:v>306.1099999998666</c:v>
                      </c:pt>
                      <c:pt idx="30612">
                        <c:v>306.11999999986659</c:v>
                      </c:pt>
                      <c:pt idx="30613">
                        <c:v>306.12999999986658</c:v>
                      </c:pt>
                      <c:pt idx="30614">
                        <c:v>306.13999999986657</c:v>
                      </c:pt>
                      <c:pt idx="30615">
                        <c:v>306.14999999986657</c:v>
                      </c:pt>
                      <c:pt idx="30616">
                        <c:v>306.15999999986656</c:v>
                      </c:pt>
                      <c:pt idx="30617">
                        <c:v>306.16999999986655</c:v>
                      </c:pt>
                      <c:pt idx="30618">
                        <c:v>306.17999999986654</c:v>
                      </c:pt>
                      <c:pt idx="30619">
                        <c:v>306.18999999986653</c:v>
                      </c:pt>
                      <c:pt idx="30620">
                        <c:v>306.19999999986652</c:v>
                      </c:pt>
                      <c:pt idx="30621">
                        <c:v>306.20999999986651</c:v>
                      </c:pt>
                      <c:pt idx="30622">
                        <c:v>306.2199999998665</c:v>
                      </c:pt>
                      <c:pt idx="30623">
                        <c:v>306.22999999986649</c:v>
                      </c:pt>
                      <c:pt idx="30624">
                        <c:v>306.23999999986648</c:v>
                      </c:pt>
                      <c:pt idx="30625">
                        <c:v>306.24999999986647</c:v>
                      </c:pt>
                      <c:pt idx="30626">
                        <c:v>306.25999999986647</c:v>
                      </c:pt>
                      <c:pt idx="30627">
                        <c:v>306.26999999986646</c:v>
                      </c:pt>
                      <c:pt idx="30628">
                        <c:v>306.27999999986645</c:v>
                      </c:pt>
                      <c:pt idx="30629">
                        <c:v>306.28999999986644</c:v>
                      </c:pt>
                      <c:pt idx="30630">
                        <c:v>306.29999999986643</c:v>
                      </c:pt>
                      <c:pt idx="30631">
                        <c:v>306.30999999986642</c:v>
                      </c:pt>
                      <c:pt idx="30632">
                        <c:v>306.31999999986641</c:v>
                      </c:pt>
                      <c:pt idx="30633">
                        <c:v>306.3299999998664</c:v>
                      </c:pt>
                      <c:pt idx="30634">
                        <c:v>306.33999999986639</c:v>
                      </c:pt>
                      <c:pt idx="30635">
                        <c:v>306.34999999986638</c:v>
                      </c:pt>
                      <c:pt idx="30636">
                        <c:v>306.35999999986637</c:v>
                      </c:pt>
                      <c:pt idx="30637">
                        <c:v>306.36999999986637</c:v>
                      </c:pt>
                      <c:pt idx="30638">
                        <c:v>306.37999999986636</c:v>
                      </c:pt>
                      <c:pt idx="30639">
                        <c:v>306.38999999986635</c:v>
                      </c:pt>
                      <c:pt idx="30640">
                        <c:v>306.39999999986634</c:v>
                      </c:pt>
                      <c:pt idx="30641">
                        <c:v>306.40999999986633</c:v>
                      </c:pt>
                      <c:pt idx="30642">
                        <c:v>306.41999999986632</c:v>
                      </c:pt>
                      <c:pt idx="30643">
                        <c:v>306.42999999986631</c:v>
                      </c:pt>
                      <c:pt idx="30644">
                        <c:v>306.4399999998663</c:v>
                      </c:pt>
                      <c:pt idx="30645">
                        <c:v>306.44999999986629</c:v>
                      </c:pt>
                      <c:pt idx="30646">
                        <c:v>306.45999999986628</c:v>
                      </c:pt>
                      <c:pt idx="30647">
                        <c:v>306.46999999986627</c:v>
                      </c:pt>
                      <c:pt idx="30648">
                        <c:v>306.47999999986627</c:v>
                      </c:pt>
                      <c:pt idx="30649">
                        <c:v>306.48999999986626</c:v>
                      </c:pt>
                      <c:pt idx="30650">
                        <c:v>306.49999999986625</c:v>
                      </c:pt>
                      <c:pt idx="30651">
                        <c:v>306.50999999986624</c:v>
                      </c:pt>
                      <c:pt idx="30652">
                        <c:v>306.51999999986623</c:v>
                      </c:pt>
                      <c:pt idx="30653">
                        <c:v>306.52999999986622</c:v>
                      </c:pt>
                      <c:pt idx="30654">
                        <c:v>306.53999999986621</c:v>
                      </c:pt>
                      <c:pt idx="30655">
                        <c:v>306.5499999998662</c:v>
                      </c:pt>
                      <c:pt idx="30656">
                        <c:v>306.55999999986619</c:v>
                      </c:pt>
                      <c:pt idx="30657">
                        <c:v>306.56999999986618</c:v>
                      </c:pt>
                      <c:pt idx="30658">
                        <c:v>306.57999999986617</c:v>
                      </c:pt>
                      <c:pt idx="30659">
                        <c:v>306.58999999986617</c:v>
                      </c:pt>
                      <c:pt idx="30660">
                        <c:v>306.59999999986616</c:v>
                      </c:pt>
                      <c:pt idx="30661">
                        <c:v>306.60999999986615</c:v>
                      </c:pt>
                      <c:pt idx="30662">
                        <c:v>306.61999999986614</c:v>
                      </c:pt>
                      <c:pt idx="30663">
                        <c:v>306.62999999986613</c:v>
                      </c:pt>
                      <c:pt idx="30664">
                        <c:v>306.63999999986612</c:v>
                      </c:pt>
                      <c:pt idx="30665">
                        <c:v>306.64999999986611</c:v>
                      </c:pt>
                      <c:pt idx="30666">
                        <c:v>306.6599999998661</c:v>
                      </c:pt>
                      <c:pt idx="30667">
                        <c:v>306.66999999986609</c:v>
                      </c:pt>
                      <c:pt idx="30668">
                        <c:v>306.67999999986608</c:v>
                      </c:pt>
                      <c:pt idx="30669">
                        <c:v>306.68999999986607</c:v>
                      </c:pt>
                      <c:pt idx="30670">
                        <c:v>306.69999999986607</c:v>
                      </c:pt>
                      <c:pt idx="30671">
                        <c:v>306.70999999986606</c:v>
                      </c:pt>
                      <c:pt idx="30672">
                        <c:v>306.71999999986605</c:v>
                      </c:pt>
                      <c:pt idx="30673">
                        <c:v>306.72999999986604</c:v>
                      </c:pt>
                      <c:pt idx="30674">
                        <c:v>306.73999999986603</c:v>
                      </c:pt>
                      <c:pt idx="30675">
                        <c:v>306.74999999986602</c:v>
                      </c:pt>
                      <c:pt idx="30676">
                        <c:v>306.75999999986601</c:v>
                      </c:pt>
                      <c:pt idx="30677">
                        <c:v>306.769999999866</c:v>
                      </c:pt>
                      <c:pt idx="30678">
                        <c:v>306.77999999986599</c:v>
                      </c:pt>
                      <c:pt idx="30679">
                        <c:v>306.78999999986598</c:v>
                      </c:pt>
                      <c:pt idx="30680">
                        <c:v>306.79999999986597</c:v>
                      </c:pt>
                      <c:pt idx="30681">
                        <c:v>306.80999999986597</c:v>
                      </c:pt>
                      <c:pt idx="30682">
                        <c:v>306.81999999986596</c:v>
                      </c:pt>
                      <c:pt idx="30683">
                        <c:v>306.82999999986595</c:v>
                      </c:pt>
                      <c:pt idx="30684">
                        <c:v>306.83999999986594</c:v>
                      </c:pt>
                      <c:pt idx="30685">
                        <c:v>306.84999999986593</c:v>
                      </c:pt>
                      <c:pt idx="30686">
                        <c:v>306.85999999986592</c:v>
                      </c:pt>
                      <c:pt idx="30687">
                        <c:v>306.86999999986591</c:v>
                      </c:pt>
                      <c:pt idx="30688">
                        <c:v>306.8799999998659</c:v>
                      </c:pt>
                      <c:pt idx="30689">
                        <c:v>306.88999999986589</c:v>
                      </c:pt>
                      <c:pt idx="30690">
                        <c:v>306.89999999986588</c:v>
                      </c:pt>
                      <c:pt idx="30691">
                        <c:v>306.90999999986587</c:v>
                      </c:pt>
                      <c:pt idx="30692">
                        <c:v>306.91999999986587</c:v>
                      </c:pt>
                      <c:pt idx="30693">
                        <c:v>306.92999999986586</c:v>
                      </c:pt>
                      <c:pt idx="30694">
                        <c:v>306.93999999986585</c:v>
                      </c:pt>
                      <c:pt idx="30695">
                        <c:v>306.94999999986584</c:v>
                      </c:pt>
                      <c:pt idx="30696">
                        <c:v>306.95999999986583</c:v>
                      </c:pt>
                      <c:pt idx="30697">
                        <c:v>306.96999999986582</c:v>
                      </c:pt>
                      <c:pt idx="30698">
                        <c:v>306.97999999986581</c:v>
                      </c:pt>
                      <c:pt idx="30699">
                        <c:v>306.9899999998658</c:v>
                      </c:pt>
                      <c:pt idx="30700">
                        <c:v>306.99999999986579</c:v>
                      </c:pt>
                      <c:pt idx="30701">
                        <c:v>307.00999999986578</c:v>
                      </c:pt>
                      <c:pt idx="30702">
                        <c:v>307.01999999986577</c:v>
                      </c:pt>
                      <c:pt idx="30703">
                        <c:v>307.02999999986577</c:v>
                      </c:pt>
                      <c:pt idx="30704">
                        <c:v>307.03999999986576</c:v>
                      </c:pt>
                      <c:pt idx="30705">
                        <c:v>307.04999999986575</c:v>
                      </c:pt>
                      <c:pt idx="30706">
                        <c:v>307.05999999986574</c:v>
                      </c:pt>
                      <c:pt idx="30707">
                        <c:v>307.06999999986573</c:v>
                      </c:pt>
                      <c:pt idx="30708">
                        <c:v>307.07999999986572</c:v>
                      </c:pt>
                      <c:pt idx="30709">
                        <c:v>307.08999999986571</c:v>
                      </c:pt>
                      <c:pt idx="30710">
                        <c:v>307.0999999998657</c:v>
                      </c:pt>
                      <c:pt idx="30711">
                        <c:v>307.10999999986569</c:v>
                      </c:pt>
                      <c:pt idx="30712">
                        <c:v>307.11999999986568</c:v>
                      </c:pt>
                      <c:pt idx="30713">
                        <c:v>307.12999999986567</c:v>
                      </c:pt>
                      <c:pt idx="30714">
                        <c:v>307.13999999986567</c:v>
                      </c:pt>
                      <c:pt idx="30715">
                        <c:v>307.14999999986566</c:v>
                      </c:pt>
                      <c:pt idx="30716">
                        <c:v>307.15999999986565</c:v>
                      </c:pt>
                      <c:pt idx="30717">
                        <c:v>307.16999999986564</c:v>
                      </c:pt>
                      <c:pt idx="30718">
                        <c:v>307.17999999986563</c:v>
                      </c:pt>
                      <c:pt idx="30719">
                        <c:v>307.18999999986562</c:v>
                      </c:pt>
                      <c:pt idx="30720">
                        <c:v>307.19999999986561</c:v>
                      </c:pt>
                      <c:pt idx="30721">
                        <c:v>307.2099999998656</c:v>
                      </c:pt>
                      <c:pt idx="30722">
                        <c:v>307.21999999986559</c:v>
                      </c:pt>
                      <c:pt idx="30723">
                        <c:v>307.22999999986558</c:v>
                      </c:pt>
                      <c:pt idx="30724">
                        <c:v>307.23999999986557</c:v>
                      </c:pt>
                      <c:pt idx="30725">
                        <c:v>307.24999999986557</c:v>
                      </c:pt>
                      <c:pt idx="30726">
                        <c:v>307.25999999986556</c:v>
                      </c:pt>
                      <c:pt idx="30727">
                        <c:v>307.26999999986555</c:v>
                      </c:pt>
                      <c:pt idx="30728">
                        <c:v>307.27999999986554</c:v>
                      </c:pt>
                      <c:pt idx="30729">
                        <c:v>307.28999999986553</c:v>
                      </c:pt>
                      <c:pt idx="30730">
                        <c:v>307.29999999986552</c:v>
                      </c:pt>
                      <c:pt idx="30731">
                        <c:v>307.30999999986551</c:v>
                      </c:pt>
                      <c:pt idx="30732">
                        <c:v>307.3199999998655</c:v>
                      </c:pt>
                      <c:pt idx="30733">
                        <c:v>307.32999999986549</c:v>
                      </c:pt>
                      <c:pt idx="30734">
                        <c:v>307.33999999986548</c:v>
                      </c:pt>
                      <c:pt idx="30735">
                        <c:v>307.34999999986547</c:v>
                      </c:pt>
                      <c:pt idx="30736">
                        <c:v>307.35999999986547</c:v>
                      </c:pt>
                      <c:pt idx="30737">
                        <c:v>307.36999999986546</c:v>
                      </c:pt>
                      <c:pt idx="30738">
                        <c:v>307.37999999986545</c:v>
                      </c:pt>
                      <c:pt idx="30739">
                        <c:v>307.38999999986544</c:v>
                      </c:pt>
                      <c:pt idx="30740">
                        <c:v>307.39999999986543</c:v>
                      </c:pt>
                      <c:pt idx="30741">
                        <c:v>307.40999999986542</c:v>
                      </c:pt>
                      <c:pt idx="30742">
                        <c:v>307.41999999986541</c:v>
                      </c:pt>
                      <c:pt idx="30743">
                        <c:v>307.4299999998654</c:v>
                      </c:pt>
                      <c:pt idx="30744">
                        <c:v>307.43999999986539</c:v>
                      </c:pt>
                      <c:pt idx="30745">
                        <c:v>307.44999999986538</c:v>
                      </c:pt>
                      <c:pt idx="30746">
                        <c:v>307.45999999986537</c:v>
                      </c:pt>
                      <c:pt idx="30747">
                        <c:v>307.46999999986537</c:v>
                      </c:pt>
                      <c:pt idx="30748">
                        <c:v>307.47999999986536</c:v>
                      </c:pt>
                      <c:pt idx="30749">
                        <c:v>307.48999999986535</c:v>
                      </c:pt>
                      <c:pt idx="30750">
                        <c:v>307.49999999986534</c:v>
                      </c:pt>
                      <c:pt idx="30751">
                        <c:v>307.50999999986533</c:v>
                      </c:pt>
                      <c:pt idx="30752">
                        <c:v>307.51999999986532</c:v>
                      </c:pt>
                      <c:pt idx="30753">
                        <c:v>307.52999999986531</c:v>
                      </c:pt>
                      <c:pt idx="30754">
                        <c:v>307.5399999998653</c:v>
                      </c:pt>
                      <c:pt idx="30755">
                        <c:v>307.54999999986529</c:v>
                      </c:pt>
                      <c:pt idx="30756">
                        <c:v>307.55999999986528</c:v>
                      </c:pt>
                      <c:pt idx="30757">
                        <c:v>307.56999999986527</c:v>
                      </c:pt>
                      <c:pt idx="30758">
                        <c:v>307.57999999986527</c:v>
                      </c:pt>
                      <c:pt idx="30759">
                        <c:v>307.58999999986526</c:v>
                      </c:pt>
                      <c:pt idx="30760">
                        <c:v>307.59999999986525</c:v>
                      </c:pt>
                      <c:pt idx="30761">
                        <c:v>307.60999999986524</c:v>
                      </c:pt>
                      <c:pt idx="30762">
                        <c:v>307.61999999986523</c:v>
                      </c:pt>
                      <c:pt idx="30763">
                        <c:v>307.62999999986522</c:v>
                      </c:pt>
                      <c:pt idx="30764">
                        <c:v>307.63999999986521</c:v>
                      </c:pt>
                      <c:pt idx="30765">
                        <c:v>307.6499999998652</c:v>
                      </c:pt>
                      <c:pt idx="30766">
                        <c:v>307.65999999986519</c:v>
                      </c:pt>
                      <c:pt idx="30767">
                        <c:v>307.66999999986518</c:v>
                      </c:pt>
                      <c:pt idx="30768">
                        <c:v>307.67999999986517</c:v>
                      </c:pt>
                      <c:pt idx="30769">
                        <c:v>307.68999999986517</c:v>
                      </c:pt>
                      <c:pt idx="30770">
                        <c:v>307.69999999986516</c:v>
                      </c:pt>
                      <c:pt idx="30771">
                        <c:v>307.70999999986515</c:v>
                      </c:pt>
                      <c:pt idx="30772">
                        <c:v>307.71999999986514</c:v>
                      </c:pt>
                      <c:pt idx="30773">
                        <c:v>307.72999999986513</c:v>
                      </c:pt>
                      <c:pt idx="30774">
                        <c:v>307.73999999986512</c:v>
                      </c:pt>
                      <c:pt idx="30775">
                        <c:v>307.74999999986511</c:v>
                      </c:pt>
                      <c:pt idx="30776">
                        <c:v>307.7599999998651</c:v>
                      </c:pt>
                      <c:pt idx="30777">
                        <c:v>307.76999999986509</c:v>
                      </c:pt>
                      <c:pt idx="30778">
                        <c:v>307.77999999986508</c:v>
                      </c:pt>
                      <c:pt idx="30779">
                        <c:v>307.78999999986507</c:v>
                      </c:pt>
                      <c:pt idx="30780">
                        <c:v>307.79999999986507</c:v>
                      </c:pt>
                      <c:pt idx="30781">
                        <c:v>307.80999999986506</c:v>
                      </c:pt>
                      <c:pt idx="30782">
                        <c:v>307.81999999986505</c:v>
                      </c:pt>
                      <c:pt idx="30783">
                        <c:v>307.82999999986504</c:v>
                      </c:pt>
                      <c:pt idx="30784">
                        <c:v>307.83999999986503</c:v>
                      </c:pt>
                      <c:pt idx="30785">
                        <c:v>307.84999999986502</c:v>
                      </c:pt>
                      <c:pt idx="30786">
                        <c:v>307.85999999986501</c:v>
                      </c:pt>
                      <c:pt idx="30787">
                        <c:v>307.869999999865</c:v>
                      </c:pt>
                      <c:pt idx="30788">
                        <c:v>307.87999999986499</c:v>
                      </c:pt>
                      <c:pt idx="30789">
                        <c:v>307.88999999986498</c:v>
                      </c:pt>
                      <c:pt idx="30790">
                        <c:v>307.89999999986497</c:v>
                      </c:pt>
                      <c:pt idx="30791">
                        <c:v>307.90999999986497</c:v>
                      </c:pt>
                      <c:pt idx="30792">
                        <c:v>307.91999999986496</c:v>
                      </c:pt>
                      <c:pt idx="30793">
                        <c:v>307.92999999986495</c:v>
                      </c:pt>
                      <c:pt idx="30794">
                        <c:v>307.93999999986494</c:v>
                      </c:pt>
                      <c:pt idx="30795">
                        <c:v>307.94999999986493</c:v>
                      </c:pt>
                      <c:pt idx="30796">
                        <c:v>307.95999999986492</c:v>
                      </c:pt>
                      <c:pt idx="30797">
                        <c:v>307.96999999986491</c:v>
                      </c:pt>
                      <c:pt idx="30798">
                        <c:v>307.9799999998649</c:v>
                      </c:pt>
                      <c:pt idx="30799">
                        <c:v>307.98999999986489</c:v>
                      </c:pt>
                      <c:pt idx="30800">
                        <c:v>307.99999999986488</c:v>
                      </c:pt>
                      <c:pt idx="30801">
                        <c:v>308.00999999986487</c:v>
                      </c:pt>
                      <c:pt idx="30802">
                        <c:v>308.01999999986487</c:v>
                      </c:pt>
                      <c:pt idx="30803">
                        <c:v>308.02999999986486</c:v>
                      </c:pt>
                      <c:pt idx="30804">
                        <c:v>308.03999999986485</c:v>
                      </c:pt>
                      <c:pt idx="30805">
                        <c:v>308.04999999986484</c:v>
                      </c:pt>
                      <c:pt idx="30806">
                        <c:v>308.05999999986483</c:v>
                      </c:pt>
                      <c:pt idx="30807">
                        <c:v>308.06999999986482</c:v>
                      </c:pt>
                      <c:pt idx="30808">
                        <c:v>308.07999999986481</c:v>
                      </c:pt>
                      <c:pt idx="30809">
                        <c:v>308.0899999998648</c:v>
                      </c:pt>
                      <c:pt idx="30810">
                        <c:v>308.09999999986479</c:v>
                      </c:pt>
                      <c:pt idx="30811">
                        <c:v>308.10999999986478</c:v>
                      </c:pt>
                      <c:pt idx="30812">
                        <c:v>308.11999999986477</c:v>
                      </c:pt>
                      <c:pt idx="30813">
                        <c:v>308.12999999986476</c:v>
                      </c:pt>
                      <c:pt idx="30814">
                        <c:v>308.13999999986476</c:v>
                      </c:pt>
                      <c:pt idx="30815">
                        <c:v>308.14999999986475</c:v>
                      </c:pt>
                      <c:pt idx="30816">
                        <c:v>308.15999999986474</c:v>
                      </c:pt>
                      <c:pt idx="30817">
                        <c:v>308.16999999986473</c:v>
                      </c:pt>
                      <c:pt idx="30818">
                        <c:v>308.17999999986472</c:v>
                      </c:pt>
                      <c:pt idx="30819">
                        <c:v>308.18999999986471</c:v>
                      </c:pt>
                      <c:pt idx="30820">
                        <c:v>308.1999999998647</c:v>
                      </c:pt>
                      <c:pt idx="30821">
                        <c:v>308.20999999986469</c:v>
                      </c:pt>
                      <c:pt idx="30822">
                        <c:v>308.21999999986468</c:v>
                      </c:pt>
                      <c:pt idx="30823">
                        <c:v>308.22999999986467</c:v>
                      </c:pt>
                      <c:pt idx="30824">
                        <c:v>308.23999999986466</c:v>
                      </c:pt>
                      <c:pt idx="30825">
                        <c:v>308.24999999986466</c:v>
                      </c:pt>
                      <c:pt idx="30826">
                        <c:v>308.25999999986465</c:v>
                      </c:pt>
                      <c:pt idx="30827">
                        <c:v>308.26999999986464</c:v>
                      </c:pt>
                      <c:pt idx="30828">
                        <c:v>308.27999999986463</c:v>
                      </c:pt>
                      <c:pt idx="30829">
                        <c:v>308.28999999986462</c:v>
                      </c:pt>
                      <c:pt idx="30830">
                        <c:v>308.29999999986461</c:v>
                      </c:pt>
                      <c:pt idx="30831">
                        <c:v>308.3099999998646</c:v>
                      </c:pt>
                      <c:pt idx="30832">
                        <c:v>308.31999999986459</c:v>
                      </c:pt>
                      <c:pt idx="30833">
                        <c:v>308.32999999986458</c:v>
                      </c:pt>
                      <c:pt idx="30834">
                        <c:v>308.33999999986457</c:v>
                      </c:pt>
                      <c:pt idx="30835">
                        <c:v>308.34999999986456</c:v>
                      </c:pt>
                      <c:pt idx="30836">
                        <c:v>308.35999999986456</c:v>
                      </c:pt>
                      <c:pt idx="30837">
                        <c:v>308.36999999986455</c:v>
                      </c:pt>
                      <c:pt idx="30838">
                        <c:v>308.37999999986454</c:v>
                      </c:pt>
                      <c:pt idx="30839">
                        <c:v>308.38999999986453</c:v>
                      </c:pt>
                      <c:pt idx="30840">
                        <c:v>308.39999999986452</c:v>
                      </c:pt>
                      <c:pt idx="30841">
                        <c:v>308.40999999986451</c:v>
                      </c:pt>
                      <c:pt idx="30842">
                        <c:v>308.4199999998645</c:v>
                      </c:pt>
                      <c:pt idx="30843">
                        <c:v>308.42999999986449</c:v>
                      </c:pt>
                      <c:pt idx="30844">
                        <c:v>308.43999999986448</c:v>
                      </c:pt>
                      <c:pt idx="30845">
                        <c:v>308.44999999986447</c:v>
                      </c:pt>
                      <c:pt idx="30846">
                        <c:v>308.45999999986446</c:v>
                      </c:pt>
                      <c:pt idx="30847">
                        <c:v>308.46999999986446</c:v>
                      </c:pt>
                      <c:pt idx="30848">
                        <c:v>308.47999999986445</c:v>
                      </c:pt>
                      <c:pt idx="30849">
                        <c:v>308.48999999986444</c:v>
                      </c:pt>
                      <c:pt idx="30850">
                        <c:v>308.49999999986443</c:v>
                      </c:pt>
                      <c:pt idx="30851">
                        <c:v>308.50999999986442</c:v>
                      </c:pt>
                      <c:pt idx="30852">
                        <c:v>308.51999999986441</c:v>
                      </c:pt>
                      <c:pt idx="30853">
                        <c:v>308.5299999998644</c:v>
                      </c:pt>
                      <c:pt idx="30854">
                        <c:v>308.53999999986439</c:v>
                      </c:pt>
                      <c:pt idx="30855">
                        <c:v>308.54999999986438</c:v>
                      </c:pt>
                      <c:pt idx="30856">
                        <c:v>308.55999999986437</c:v>
                      </c:pt>
                      <c:pt idx="30857">
                        <c:v>308.56999999986436</c:v>
                      </c:pt>
                      <c:pt idx="30858">
                        <c:v>308.57999999986436</c:v>
                      </c:pt>
                      <c:pt idx="30859">
                        <c:v>308.58999999986435</c:v>
                      </c:pt>
                      <c:pt idx="30860">
                        <c:v>308.59999999986434</c:v>
                      </c:pt>
                      <c:pt idx="30861">
                        <c:v>308.60999999986433</c:v>
                      </c:pt>
                      <c:pt idx="30862">
                        <c:v>308.61999999986432</c:v>
                      </c:pt>
                      <c:pt idx="30863">
                        <c:v>308.62999999986431</c:v>
                      </c:pt>
                      <c:pt idx="30864">
                        <c:v>308.6399999998643</c:v>
                      </c:pt>
                      <c:pt idx="30865">
                        <c:v>308.64999999986429</c:v>
                      </c:pt>
                      <c:pt idx="30866">
                        <c:v>308.65999999986428</c:v>
                      </c:pt>
                      <c:pt idx="30867">
                        <c:v>308.66999999986427</c:v>
                      </c:pt>
                      <c:pt idx="30868">
                        <c:v>308.67999999986426</c:v>
                      </c:pt>
                      <c:pt idx="30869">
                        <c:v>308.68999999986426</c:v>
                      </c:pt>
                      <c:pt idx="30870">
                        <c:v>308.69999999986425</c:v>
                      </c:pt>
                      <c:pt idx="30871">
                        <c:v>308.70999999986424</c:v>
                      </c:pt>
                      <c:pt idx="30872">
                        <c:v>308.71999999986423</c:v>
                      </c:pt>
                      <c:pt idx="30873">
                        <c:v>308.72999999986422</c:v>
                      </c:pt>
                      <c:pt idx="30874">
                        <c:v>308.73999999986421</c:v>
                      </c:pt>
                      <c:pt idx="30875">
                        <c:v>308.7499999998642</c:v>
                      </c:pt>
                      <c:pt idx="30876">
                        <c:v>308.75999999986419</c:v>
                      </c:pt>
                      <c:pt idx="30877">
                        <c:v>308.76999999986418</c:v>
                      </c:pt>
                      <c:pt idx="30878">
                        <c:v>308.77999999986417</c:v>
                      </c:pt>
                      <c:pt idx="30879">
                        <c:v>308.78999999986416</c:v>
                      </c:pt>
                      <c:pt idx="30880">
                        <c:v>308.79999999986416</c:v>
                      </c:pt>
                      <c:pt idx="30881">
                        <c:v>308.80999999986415</c:v>
                      </c:pt>
                      <c:pt idx="30882">
                        <c:v>308.81999999986414</c:v>
                      </c:pt>
                      <c:pt idx="30883">
                        <c:v>308.82999999986413</c:v>
                      </c:pt>
                      <c:pt idx="30884">
                        <c:v>308.83999999986412</c:v>
                      </c:pt>
                      <c:pt idx="30885">
                        <c:v>308.84999999986411</c:v>
                      </c:pt>
                      <c:pt idx="30886">
                        <c:v>308.8599999998641</c:v>
                      </c:pt>
                      <c:pt idx="30887">
                        <c:v>308.86999999986409</c:v>
                      </c:pt>
                      <c:pt idx="30888">
                        <c:v>308.87999999986408</c:v>
                      </c:pt>
                      <c:pt idx="30889">
                        <c:v>308.88999999986407</c:v>
                      </c:pt>
                      <c:pt idx="30890">
                        <c:v>308.89999999986406</c:v>
                      </c:pt>
                      <c:pt idx="30891">
                        <c:v>308.90999999986406</c:v>
                      </c:pt>
                      <c:pt idx="30892">
                        <c:v>308.91999999986405</c:v>
                      </c:pt>
                      <c:pt idx="30893">
                        <c:v>308.92999999986404</c:v>
                      </c:pt>
                      <c:pt idx="30894">
                        <c:v>308.93999999986403</c:v>
                      </c:pt>
                      <c:pt idx="30895">
                        <c:v>308.94999999986402</c:v>
                      </c:pt>
                      <c:pt idx="30896">
                        <c:v>308.95999999986401</c:v>
                      </c:pt>
                      <c:pt idx="30897">
                        <c:v>308.969999999864</c:v>
                      </c:pt>
                      <c:pt idx="30898">
                        <c:v>308.97999999986399</c:v>
                      </c:pt>
                      <c:pt idx="30899">
                        <c:v>308.98999999986398</c:v>
                      </c:pt>
                      <c:pt idx="30900">
                        <c:v>308.99999999986397</c:v>
                      </c:pt>
                      <c:pt idx="30901">
                        <c:v>309.00999999986396</c:v>
                      </c:pt>
                      <c:pt idx="30902">
                        <c:v>309.01999999986396</c:v>
                      </c:pt>
                      <c:pt idx="30903">
                        <c:v>309.02999999986395</c:v>
                      </c:pt>
                      <c:pt idx="30904">
                        <c:v>309.03999999986394</c:v>
                      </c:pt>
                      <c:pt idx="30905">
                        <c:v>309.04999999986393</c:v>
                      </c:pt>
                      <c:pt idx="30906">
                        <c:v>309.05999999986392</c:v>
                      </c:pt>
                      <c:pt idx="30907">
                        <c:v>309.06999999986391</c:v>
                      </c:pt>
                      <c:pt idx="30908">
                        <c:v>309.0799999998639</c:v>
                      </c:pt>
                      <c:pt idx="30909">
                        <c:v>309.08999999986389</c:v>
                      </c:pt>
                      <c:pt idx="30910">
                        <c:v>309.09999999986388</c:v>
                      </c:pt>
                      <c:pt idx="30911">
                        <c:v>309.10999999986387</c:v>
                      </c:pt>
                      <c:pt idx="30912">
                        <c:v>309.11999999986386</c:v>
                      </c:pt>
                      <c:pt idx="30913">
                        <c:v>309.12999999986386</c:v>
                      </c:pt>
                      <c:pt idx="30914">
                        <c:v>309.13999999986385</c:v>
                      </c:pt>
                      <c:pt idx="30915">
                        <c:v>309.14999999986384</c:v>
                      </c:pt>
                      <c:pt idx="30916">
                        <c:v>309.15999999986383</c:v>
                      </c:pt>
                      <c:pt idx="30917">
                        <c:v>309.16999999986382</c:v>
                      </c:pt>
                      <c:pt idx="30918">
                        <c:v>309.17999999986381</c:v>
                      </c:pt>
                      <c:pt idx="30919">
                        <c:v>309.1899999998638</c:v>
                      </c:pt>
                      <c:pt idx="30920">
                        <c:v>309.19999999986379</c:v>
                      </c:pt>
                      <c:pt idx="30921">
                        <c:v>309.20999999986378</c:v>
                      </c:pt>
                      <c:pt idx="30922">
                        <c:v>309.21999999986377</c:v>
                      </c:pt>
                      <c:pt idx="30923">
                        <c:v>309.22999999986376</c:v>
                      </c:pt>
                      <c:pt idx="30924">
                        <c:v>309.23999999986376</c:v>
                      </c:pt>
                      <c:pt idx="30925">
                        <c:v>309.24999999986375</c:v>
                      </c:pt>
                      <c:pt idx="30926">
                        <c:v>309.25999999986374</c:v>
                      </c:pt>
                      <c:pt idx="30927">
                        <c:v>309.26999999986373</c:v>
                      </c:pt>
                      <c:pt idx="30928">
                        <c:v>309.27999999986372</c:v>
                      </c:pt>
                      <c:pt idx="30929">
                        <c:v>309.28999999986371</c:v>
                      </c:pt>
                      <c:pt idx="30930">
                        <c:v>309.2999999998637</c:v>
                      </c:pt>
                      <c:pt idx="30931">
                        <c:v>309.30999999986369</c:v>
                      </c:pt>
                      <c:pt idx="30932">
                        <c:v>309.31999999986368</c:v>
                      </c:pt>
                      <c:pt idx="30933">
                        <c:v>309.32999999986367</c:v>
                      </c:pt>
                      <c:pt idx="30934">
                        <c:v>309.33999999986366</c:v>
                      </c:pt>
                      <c:pt idx="30935">
                        <c:v>309.34999999986366</c:v>
                      </c:pt>
                      <c:pt idx="30936">
                        <c:v>309.35999999986365</c:v>
                      </c:pt>
                      <c:pt idx="30937">
                        <c:v>309.36999999986364</c:v>
                      </c:pt>
                      <c:pt idx="30938">
                        <c:v>309.37999999986363</c:v>
                      </c:pt>
                      <c:pt idx="30939">
                        <c:v>309.38999999986362</c:v>
                      </c:pt>
                      <c:pt idx="30940">
                        <c:v>309.39999999986361</c:v>
                      </c:pt>
                      <c:pt idx="30941">
                        <c:v>309.4099999998636</c:v>
                      </c:pt>
                      <c:pt idx="30942">
                        <c:v>309.41999999986359</c:v>
                      </c:pt>
                      <c:pt idx="30943">
                        <c:v>309.42999999986358</c:v>
                      </c:pt>
                      <c:pt idx="30944">
                        <c:v>309.43999999986357</c:v>
                      </c:pt>
                      <c:pt idx="30945">
                        <c:v>309.44999999986356</c:v>
                      </c:pt>
                      <c:pt idx="30946">
                        <c:v>309.45999999986356</c:v>
                      </c:pt>
                      <c:pt idx="30947">
                        <c:v>309.46999999986355</c:v>
                      </c:pt>
                      <c:pt idx="30948">
                        <c:v>309.47999999986354</c:v>
                      </c:pt>
                      <c:pt idx="30949">
                        <c:v>309.48999999986353</c:v>
                      </c:pt>
                      <c:pt idx="30950">
                        <c:v>309.49999999986352</c:v>
                      </c:pt>
                      <c:pt idx="30951">
                        <c:v>309.50999999986351</c:v>
                      </c:pt>
                      <c:pt idx="30952">
                        <c:v>309.5199999998635</c:v>
                      </c:pt>
                      <c:pt idx="30953">
                        <c:v>309.52999999986349</c:v>
                      </c:pt>
                      <c:pt idx="30954">
                        <c:v>309.53999999986348</c:v>
                      </c:pt>
                      <c:pt idx="30955">
                        <c:v>309.54999999986347</c:v>
                      </c:pt>
                      <c:pt idx="30956">
                        <c:v>309.55999999986346</c:v>
                      </c:pt>
                      <c:pt idx="30957">
                        <c:v>309.56999999986346</c:v>
                      </c:pt>
                      <c:pt idx="30958">
                        <c:v>309.57999999986345</c:v>
                      </c:pt>
                      <c:pt idx="30959">
                        <c:v>309.58999999986344</c:v>
                      </c:pt>
                      <c:pt idx="30960">
                        <c:v>309.59999999986343</c:v>
                      </c:pt>
                      <c:pt idx="30961">
                        <c:v>309.60999999986342</c:v>
                      </c:pt>
                      <c:pt idx="30962">
                        <c:v>309.61999999986341</c:v>
                      </c:pt>
                      <c:pt idx="30963">
                        <c:v>309.6299999998634</c:v>
                      </c:pt>
                      <c:pt idx="30964">
                        <c:v>309.63999999986339</c:v>
                      </c:pt>
                      <c:pt idx="30965">
                        <c:v>309.64999999986338</c:v>
                      </c:pt>
                      <c:pt idx="30966">
                        <c:v>309.65999999986337</c:v>
                      </c:pt>
                      <c:pt idx="30967">
                        <c:v>309.66999999986336</c:v>
                      </c:pt>
                      <c:pt idx="30968">
                        <c:v>309.67999999986336</c:v>
                      </c:pt>
                      <c:pt idx="30969">
                        <c:v>309.68999999986335</c:v>
                      </c:pt>
                      <c:pt idx="30970">
                        <c:v>309.69999999986334</c:v>
                      </c:pt>
                      <c:pt idx="30971">
                        <c:v>309.70999999986333</c:v>
                      </c:pt>
                      <c:pt idx="30972">
                        <c:v>309.71999999986332</c:v>
                      </c:pt>
                      <c:pt idx="30973">
                        <c:v>309.72999999986331</c:v>
                      </c:pt>
                      <c:pt idx="30974">
                        <c:v>309.7399999998633</c:v>
                      </c:pt>
                      <c:pt idx="30975">
                        <c:v>309.74999999986329</c:v>
                      </c:pt>
                      <c:pt idx="30976">
                        <c:v>309.75999999986328</c:v>
                      </c:pt>
                      <c:pt idx="30977">
                        <c:v>309.76999999986327</c:v>
                      </c:pt>
                      <c:pt idx="30978">
                        <c:v>309.77999999986326</c:v>
                      </c:pt>
                      <c:pt idx="30979">
                        <c:v>309.78999999986326</c:v>
                      </c:pt>
                      <c:pt idx="30980">
                        <c:v>309.79999999986325</c:v>
                      </c:pt>
                      <c:pt idx="30981">
                        <c:v>309.80999999986324</c:v>
                      </c:pt>
                      <c:pt idx="30982">
                        <c:v>309.81999999986323</c:v>
                      </c:pt>
                      <c:pt idx="30983">
                        <c:v>309.82999999986322</c:v>
                      </c:pt>
                      <c:pt idx="30984">
                        <c:v>309.83999999986321</c:v>
                      </c:pt>
                      <c:pt idx="30985">
                        <c:v>309.8499999998632</c:v>
                      </c:pt>
                      <c:pt idx="30986">
                        <c:v>309.85999999986319</c:v>
                      </c:pt>
                      <c:pt idx="30987">
                        <c:v>309.86999999986318</c:v>
                      </c:pt>
                      <c:pt idx="30988">
                        <c:v>309.87999999986317</c:v>
                      </c:pt>
                      <c:pt idx="30989">
                        <c:v>309.88999999986316</c:v>
                      </c:pt>
                      <c:pt idx="30990">
                        <c:v>309.89999999986316</c:v>
                      </c:pt>
                      <c:pt idx="30991">
                        <c:v>309.90999999986315</c:v>
                      </c:pt>
                      <c:pt idx="30992">
                        <c:v>309.91999999986314</c:v>
                      </c:pt>
                      <c:pt idx="30993">
                        <c:v>309.92999999986313</c:v>
                      </c:pt>
                      <c:pt idx="30994">
                        <c:v>309.93999999986312</c:v>
                      </c:pt>
                      <c:pt idx="30995">
                        <c:v>309.94999999986311</c:v>
                      </c:pt>
                      <c:pt idx="30996">
                        <c:v>309.9599999998631</c:v>
                      </c:pt>
                      <c:pt idx="30997">
                        <c:v>309.96999999986309</c:v>
                      </c:pt>
                      <c:pt idx="30998">
                        <c:v>309.97999999986308</c:v>
                      </c:pt>
                      <c:pt idx="30999">
                        <c:v>309.98999999986307</c:v>
                      </c:pt>
                      <c:pt idx="31000">
                        <c:v>309.99999999986306</c:v>
                      </c:pt>
                      <c:pt idx="31001">
                        <c:v>310.00999999986306</c:v>
                      </c:pt>
                      <c:pt idx="31002">
                        <c:v>310.01999999986305</c:v>
                      </c:pt>
                      <c:pt idx="31003">
                        <c:v>310.02999999986304</c:v>
                      </c:pt>
                      <c:pt idx="31004">
                        <c:v>310.03999999986303</c:v>
                      </c:pt>
                      <c:pt idx="31005">
                        <c:v>310.04999999986302</c:v>
                      </c:pt>
                      <c:pt idx="31006">
                        <c:v>310.05999999986301</c:v>
                      </c:pt>
                      <c:pt idx="31007">
                        <c:v>310.069999999863</c:v>
                      </c:pt>
                      <c:pt idx="31008">
                        <c:v>310.07999999986299</c:v>
                      </c:pt>
                      <c:pt idx="31009">
                        <c:v>310.08999999986298</c:v>
                      </c:pt>
                      <c:pt idx="31010">
                        <c:v>310.09999999986297</c:v>
                      </c:pt>
                      <c:pt idx="31011">
                        <c:v>310.10999999986296</c:v>
                      </c:pt>
                      <c:pt idx="31012">
                        <c:v>310.11999999986296</c:v>
                      </c:pt>
                      <c:pt idx="31013">
                        <c:v>310.12999999986295</c:v>
                      </c:pt>
                      <c:pt idx="31014">
                        <c:v>310.13999999986294</c:v>
                      </c:pt>
                      <c:pt idx="31015">
                        <c:v>310.14999999986293</c:v>
                      </c:pt>
                      <c:pt idx="31016">
                        <c:v>310.15999999986292</c:v>
                      </c:pt>
                      <c:pt idx="31017">
                        <c:v>310.16999999986291</c:v>
                      </c:pt>
                      <c:pt idx="31018">
                        <c:v>310.1799999998629</c:v>
                      </c:pt>
                      <c:pt idx="31019">
                        <c:v>310.18999999986289</c:v>
                      </c:pt>
                      <c:pt idx="31020">
                        <c:v>310.19999999986288</c:v>
                      </c:pt>
                      <c:pt idx="31021">
                        <c:v>310.20999999986287</c:v>
                      </c:pt>
                      <c:pt idx="31022">
                        <c:v>310.21999999986286</c:v>
                      </c:pt>
                      <c:pt idx="31023">
                        <c:v>310.22999999986286</c:v>
                      </c:pt>
                      <c:pt idx="31024">
                        <c:v>310.23999999986285</c:v>
                      </c:pt>
                      <c:pt idx="31025">
                        <c:v>310.24999999986284</c:v>
                      </c:pt>
                      <c:pt idx="31026">
                        <c:v>310.25999999986283</c:v>
                      </c:pt>
                      <c:pt idx="31027">
                        <c:v>310.26999999986282</c:v>
                      </c:pt>
                      <c:pt idx="31028">
                        <c:v>310.27999999986281</c:v>
                      </c:pt>
                      <c:pt idx="31029">
                        <c:v>310.2899999998628</c:v>
                      </c:pt>
                      <c:pt idx="31030">
                        <c:v>310.29999999986279</c:v>
                      </c:pt>
                      <c:pt idx="31031">
                        <c:v>310.30999999986278</c:v>
                      </c:pt>
                      <c:pt idx="31032">
                        <c:v>310.31999999986277</c:v>
                      </c:pt>
                      <c:pt idx="31033">
                        <c:v>310.32999999986276</c:v>
                      </c:pt>
                      <c:pt idx="31034">
                        <c:v>310.33999999986275</c:v>
                      </c:pt>
                      <c:pt idx="31035">
                        <c:v>310.34999999986275</c:v>
                      </c:pt>
                      <c:pt idx="31036">
                        <c:v>310.35999999986274</c:v>
                      </c:pt>
                      <c:pt idx="31037">
                        <c:v>310.36999999986273</c:v>
                      </c:pt>
                      <c:pt idx="31038">
                        <c:v>310.37999999986272</c:v>
                      </c:pt>
                      <c:pt idx="31039">
                        <c:v>310.38999999986271</c:v>
                      </c:pt>
                      <c:pt idx="31040">
                        <c:v>310.3999999998627</c:v>
                      </c:pt>
                      <c:pt idx="31041">
                        <c:v>310.40999999986269</c:v>
                      </c:pt>
                      <c:pt idx="31042">
                        <c:v>310.41999999986268</c:v>
                      </c:pt>
                      <c:pt idx="31043">
                        <c:v>310.42999999986267</c:v>
                      </c:pt>
                      <c:pt idx="31044">
                        <c:v>310.43999999986266</c:v>
                      </c:pt>
                      <c:pt idx="31045">
                        <c:v>310.44999999986265</c:v>
                      </c:pt>
                      <c:pt idx="31046">
                        <c:v>310.45999999986265</c:v>
                      </c:pt>
                      <c:pt idx="31047">
                        <c:v>310.46999999986264</c:v>
                      </c:pt>
                      <c:pt idx="31048">
                        <c:v>310.47999999986263</c:v>
                      </c:pt>
                      <c:pt idx="31049">
                        <c:v>310.48999999986262</c:v>
                      </c:pt>
                      <c:pt idx="31050">
                        <c:v>310.49999999986261</c:v>
                      </c:pt>
                      <c:pt idx="31051">
                        <c:v>310.5099999998626</c:v>
                      </c:pt>
                      <c:pt idx="31052">
                        <c:v>310.51999999986259</c:v>
                      </c:pt>
                      <c:pt idx="31053">
                        <c:v>310.52999999986258</c:v>
                      </c:pt>
                      <c:pt idx="31054">
                        <c:v>310.53999999986257</c:v>
                      </c:pt>
                      <c:pt idx="31055">
                        <c:v>310.54999999986256</c:v>
                      </c:pt>
                      <c:pt idx="31056">
                        <c:v>310.55999999986255</c:v>
                      </c:pt>
                      <c:pt idx="31057">
                        <c:v>310.56999999986255</c:v>
                      </c:pt>
                      <c:pt idx="31058">
                        <c:v>310.57999999986254</c:v>
                      </c:pt>
                      <c:pt idx="31059">
                        <c:v>310.58999999986253</c:v>
                      </c:pt>
                      <c:pt idx="31060">
                        <c:v>310.59999999986252</c:v>
                      </c:pt>
                      <c:pt idx="31061">
                        <c:v>310.60999999986251</c:v>
                      </c:pt>
                      <c:pt idx="31062">
                        <c:v>310.6199999998625</c:v>
                      </c:pt>
                      <c:pt idx="31063">
                        <c:v>310.62999999986249</c:v>
                      </c:pt>
                      <c:pt idx="31064">
                        <c:v>310.63999999986248</c:v>
                      </c:pt>
                      <c:pt idx="31065">
                        <c:v>310.64999999986247</c:v>
                      </c:pt>
                      <c:pt idx="31066">
                        <c:v>310.65999999986246</c:v>
                      </c:pt>
                      <c:pt idx="31067">
                        <c:v>310.66999999986245</c:v>
                      </c:pt>
                      <c:pt idx="31068">
                        <c:v>310.67999999986245</c:v>
                      </c:pt>
                      <c:pt idx="31069">
                        <c:v>310.68999999986244</c:v>
                      </c:pt>
                      <c:pt idx="31070">
                        <c:v>310.69999999986243</c:v>
                      </c:pt>
                      <c:pt idx="31071">
                        <c:v>310.70999999986242</c:v>
                      </c:pt>
                      <c:pt idx="31072">
                        <c:v>310.71999999986241</c:v>
                      </c:pt>
                      <c:pt idx="31073">
                        <c:v>310.7299999998624</c:v>
                      </c:pt>
                      <c:pt idx="31074">
                        <c:v>310.73999999986239</c:v>
                      </c:pt>
                      <c:pt idx="31075">
                        <c:v>310.74999999986238</c:v>
                      </c:pt>
                      <c:pt idx="31076">
                        <c:v>310.75999999986237</c:v>
                      </c:pt>
                      <c:pt idx="31077">
                        <c:v>310.76999999986236</c:v>
                      </c:pt>
                      <c:pt idx="31078">
                        <c:v>310.77999999986235</c:v>
                      </c:pt>
                      <c:pt idx="31079">
                        <c:v>310.78999999986235</c:v>
                      </c:pt>
                      <c:pt idx="31080">
                        <c:v>310.79999999986234</c:v>
                      </c:pt>
                      <c:pt idx="31081">
                        <c:v>310.80999999986233</c:v>
                      </c:pt>
                      <c:pt idx="31082">
                        <c:v>310.81999999986232</c:v>
                      </c:pt>
                      <c:pt idx="31083">
                        <c:v>310.82999999986231</c:v>
                      </c:pt>
                      <c:pt idx="31084">
                        <c:v>310.8399999998623</c:v>
                      </c:pt>
                      <c:pt idx="31085">
                        <c:v>310.84999999986229</c:v>
                      </c:pt>
                      <c:pt idx="31086">
                        <c:v>310.85999999986228</c:v>
                      </c:pt>
                      <c:pt idx="31087">
                        <c:v>310.86999999986227</c:v>
                      </c:pt>
                      <c:pt idx="31088">
                        <c:v>310.87999999986226</c:v>
                      </c:pt>
                      <c:pt idx="31089">
                        <c:v>310.88999999986225</c:v>
                      </c:pt>
                      <c:pt idx="31090">
                        <c:v>310.89999999986225</c:v>
                      </c:pt>
                      <c:pt idx="31091">
                        <c:v>310.90999999986224</c:v>
                      </c:pt>
                      <c:pt idx="31092">
                        <c:v>310.91999999986223</c:v>
                      </c:pt>
                      <c:pt idx="31093">
                        <c:v>310.92999999986222</c:v>
                      </c:pt>
                      <c:pt idx="31094">
                        <c:v>310.93999999986221</c:v>
                      </c:pt>
                      <c:pt idx="31095">
                        <c:v>310.9499999998622</c:v>
                      </c:pt>
                      <c:pt idx="31096">
                        <c:v>310.95999999986219</c:v>
                      </c:pt>
                      <c:pt idx="31097">
                        <c:v>310.96999999986218</c:v>
                      </c:pt>
                      <c:pt idx="31098">
                        <c:v>310.97999999986217</c:v>
                      </c:pt>
                      <c:pt idx="31099">
                        <c:v>310.98999999986216</c:v>
                      </c:pt>
                      <c:pt idx="31100">
                        <c:v>310.99999999986215</c:v>
                      </c:pt>
                      <c:pt idx="31101">
                        <c:v>311.00999999986215</c:v>
                      </c:pt>
                      <c:pt idx="31102">
                        <c:v>311.01999999986214</c:v>
                      </c:pt>
                      <c:pt idx="31103">
                        <c:v>311.02999999986213</c:v>
                      </c:pt>
                      <c:pt idx="31104">
                        <c:v>311.03999999986212</c:v>
                      </c:pt>
                      <c:pt idx="31105">
                        <c:v>311.04999999986211</c:v>
                      </c:pt>
                      <c:pt idx="31106">
                        <c:v>311.0599999998621</c:v>
                      </c:pt>
                      <c:pt idx="31107">
                        <c:v>311.06999999986209</c:v>
                      </c:pt>
                      <c:pt idx="31108">
                        <c:v>311.07999999986208</c:v>
                      </c:pt>
                      <c:pt idx="31109">
                        <c:v>311.08999999986207</c:v>
                      </c:pt>
                      <c:pt idx="31110">
                        <c:v>311.09999999986206</c:v>
                      </c:pt>
                      <c:pt idx="31111">
                        <c:v>311.10999999986205</c:v>
                      </c:pt>
                      <c:pt idx="31112">
                        <c:v>311.11999999986205</c:v>
                      </c:pt>
                      <c:pt idx="31113">
                        <c:v>311.12999999986204</c:v>
                      </c:pt>
                      <c:pt idx="31114">
                        <c:v>311.13999999986203</c:v>
                      </c:pt>
                      <c:pt idx="31115">
                        <c:v>311.14999999986202</c:v>
                      </c:pt>
                      <c:pt idx="31116">
                        <c:v>311.15999999986201</c:v>
                      </c:pt>
                      <c:pt idx="31117">
                        <c:v>311.169999999862</c:v>
                      </c:pt>
                      <c:pt idx="31118">
                        <c:v>311.17999999986199</c:v>
                      </c:pt>
                      <c:pt idx="31119">
                        <c:v>311.18999999986198</c:v>
                      </c:pt>
                      <c:pt idx="31120">
                        <c:v>311.19999999986197</c:v>
                      </c:pt>
                      <c:pt idx="31121">
                        <c:v>311.20999999986196</c:v>
                      </c:pt>
                      <c:pt idx="31122">
                        <c:v>311.21999999986195</c:v>
                      </c:pt>
                      <c:pt idx="31123">
                        <c:v>311.22999999986195</c:v>
                      </c:pt>
                      <c:pt idx="31124">
                        <c:v>311.23999999986194</c:v>
                      </c:pt>
                      <c:pt idx="31125">
                        <c:v>311.24999999986193</c:v>
                      </c:pt>
                      <c:pt idx="31126">
                        <c:v>311.25999999986192</c:v>
                      </c:pt>
                      <c:pt idx="31127">
                        <c:v>311.26999999986191</c:v>
                      </c:pt>
                      <c:pt idx="31128">
                        <c:v>311.2799999998619</c:v>
                      </c:pt>
                      <c:pt idx="31129">
                        <c:v>311.28999999986189</c:v>
                      </c:pt>
                      <c:pt idx="31130">
                        <c:v>311.29999999986188</c:v>
                      </c:pt>
                      <c:pt idx="31131">
                        <c:v>311.30999999986187</c:v>
                      </c:pt>
                      <c:pt idx="31132">
                        <c:v>311.31999999986186</c:v>
                      </c:pt>
                      <c:pt idx="31133">
                        <c:v>311.32999999986185</c:v>
                      </c:pt>
                      <c:pt idx="31134">
                        <c:v>311.33999999986185</c:v>
                      </c:pt>
                      <c:pt idx="31135">
                        <c:v>311.34999999986184</c:v>
                      </c:pt>
                      <c:pt idx="31136">
                        <c:v>311.35999999986183</c:v>
                      </c:pt>
                      <c:pt idx="31137">
                        <c:v>311.36999999986182</c:v>
                      </c:pt>
                      <c:pt idx="31138">
                        <c:v>311.37999999986181</c:v>
                      </c:pt>
                      <c:pt idx="31139">
                        <c:v>311.3899999998618</c:v>
                      </c:pt>
                      <c:pt idx="31140">
                        <c:v>311.39999999986179</c:v>
                      </c:pt>
                      <c:pt idx="31141">
                        <c:v>311.40999999986178</c:v>
                      </c:pt>
                      <c:pt idx="31142">
                        <c:v>311.41999999986177</c:v>
                      </c:pt>
                      <c:pt idx="31143">
                        <c:v>311.42999999986176</c:v>
                      </c:pt>
                      <c:pt idx="31144">
                        <c:v>311.43999999986175</c:v>
                      </c:pt>
                      <c:pt idx="31145">
                        <c:v>311.44999999986175</c:v>
                      </c:pt>
                      <c:pt idx="31146">
                        <c:v>311.45999999986174</c:v>
                      </c:pt>
                      <c:pt idx="31147">
                        <c:v>311.46999999986173</c:v>
                      </c:pt>
                      <c:pt idx="31148">
                        <c:v>311.47999999986172</c:v>
                      </c:pt>
                      <c:pt idx="31149">
                        <c:v>311.48999999986171</c:v>
                      </c:pt>
                      <c:pt idx="31150">
                        <c:v>311.4999999998617</c:v>
                      </c:pt>
                      <c:pt idx="31151">
                        <c:v>311.50999999986169</c:v>
                      </c:pt>
                      <c:pt idx="31152">
                        <c:v>311.51999999986168</c:v>
                      </c:pt>
                      <c:pt idx="31153">
                        <c:v>311.52999999986167</c:v>
                      </c:pt>
                      <c:pt idx="31154">
                        <c:v>311.53999999986166</c:v>
                      </c:pt>
                      <c:pt idx="31155">
                        <c:v>311.54999999986165</c:v>
                      </c:pt>
                      <c:pt idx="31156">
                        <c:v>311.55999999986165</c:v>
                      </c:pt>
                      <c:pt idx="31157">
                        <c:v>311.56999999986164</c:v>
                      </c:pt>
                      <c:pt idx="31158">
                        <c:v>311.57999999986163</c:v>
                      </c:pt>
                      <c:pt idx="31159">
                        <c:v>311.58999999986162</c:v>
                      </c:pt>
                      <c:pt idx="31160">
                        <c:v>311.59999999986161</c:v>
                      </c:pt>
                      <c:pt idx="31161">
                        <c:v>311.6099999998616</c:v>
                      </c:pt>
                      <c:pt idx="31162">
                        <c:v>311.61999999986159</c:v>
                      </c:pt>
                      <c:pt idx="31163">
                        <c:v>311.62999999986158</c:v>
                      </c:pt>
                      <c:pt idx="31164">
                        <c:v>311.63999999986157</c:v>
                      </c:pt>
                      <c:pt idx="31165">
                        <c:v>311.64999999986156</c:v>
                      </c:pt>
                      <c:pt idx="31166">
                        <c:v>311.65999999986155</c:v>
                      </c:pt>
                      <c:pt idx="31167">
                        <c:v>311.66999999986155</c:v>
                      </c:pt>
                      <c:pt idx="31168">
                        <c:v>311.67999999986154</c:v>
                      </c:pt>
                      <c:pt idx="31169">
                        <c:v>311.68999999986153</c:v>
                      </c:pt>
                      <c:pt idx="31170">
                        <c:v>311.69999999986152</c:v>
                      </c:pt>
                      <c:pt idx="31171">
                        <c:v>311.70999999986151</c:v>
                      </c:pt>
                      <c:pt idx="31172">
                        <c:v>311.7199999998615</c:v>
                      </c:pt>
                      <c:pt idx="31173">
                        <c:v>311.72999999986149</c:v>
                      </c:pt>
                      <c:pt idx="31174">
                        <c:v>311.73999999986148</c:v>
                      </c:pt>
                      <c:pt idx="31175">
                        <c:v>311.74999999986147</c:v>
                      </c:pt>
                      <c:pt idx="31176">
                        <c:v>311.75999999986146</c:v>
                      </c:pt>
                      <c:pt idx="31177">
                        <c:v>311.76999999986145</c:v>
                      </c:pt>
                      <c:pt idx="31178">
                        <c:v>311.77999999986145</c:v>
                      </c:pt>
                      <c:pt idx="31179">
                        <c:v>311.78999999986144</c:v>
                      </c:pt>
                      <c:pt idx="31180">
                        <c:v>311.79999999986143</c:v>
                      </c:pt>
                      <c:pt idx="31181">
                        <c:v>311.80999999986142</c:v>
                      </c:pt>
                      <c:pt idx="31182">
                        <c:v>311.81999999986141</c:v>
                      </c:pt>
                      <c:pt idx="31183">
                        <c:v>311.8299999998614</c:v>
                      </c:pt>
                      <c:pt idx="31184">
                        <c:v>311.83999999986139</c:v>
                      </c:pt>
                      <c:pt idx="31185">
                        <c:v>311.84999999986138</c:v>
                      </c:pt>
                      <c:pt idx="31186">
                        <c:v>311.85999999986137</c:v>
                      </c:pt>
                      <c:pt idx="31187">
                        <c:v>311.86999999986136</c:v>
                      </c:pt>
                      <c:pt idx="31188">
                        <c:v>311.87999999986135</c:v>
                      </c:pt>
                      <c:pt idx="31189">
                        <c:v>311.88999999986135</c:v>
                      </c:pt>
                      <c:pt idx="31190">
                        <c:v>311.89999999986134</c:v>
                      </c:pt>
                      <c:pt idx="31191">
                        <c:v>311.90999999986133</c:v>
                      </c:pt>
                      <c:pt idx="31192">
                        <c:v>311.91999999986132</c:v>
                      </c:pt>
                      <c:pt idx="31193">
                        <c:v>311.92999999986131</c:v>
                      </c:pt>
                      <c:pt idx="31194">
                        <c:v>311.9399999998613</c:v>
                      </c:pt>
                      <c:pt idx="31195">
                        <c:v>311.94999999986129</c:v>
                      </c:pt>
                      <c:pt idx="31196">
                        <c:v>311.95999999986128</c:v>
                      </c:pt>
                      <c:pt idx="31197">
                        <c:v>311.96999999986127</c:v>
                      </c:pt>
                      <c:pt idx="31198">
                        <c:v>311.97999999986126</c:v>
                      </c:pt>
                      <c:pt idx="31199">
                        <c:v>311.98999999986125</c:v>
                      </c:pt>
                      <c:pt idx="31200">
                        <c:v>311.99999999986125</c:v>
                      </c:pt>
                      <c:pt idx="31201">
                        <c:v>312.00999999986124</c:v>
                      </c:pt>
                      <c:pt idx="31202">
                        <c:v>312.01999999986123</c:v>
                      </c:pt>
                      <c:pt idx="31203">
                        <c:v>312.02999999986122</c:v>
                      </c:pt>
                      <c:pt idx="31204">
                        <c:v>312.03999999986121</c:v>
                      </c:pt>
                      <c:pt idx="31205">
                        <c:v>312.0499999998612</c:v>
                      </c:pt>
                      <c:pt idx="31206">
                        <c:v>312.05999999986119</c:v>
                      </c:pt>
                      <c:pt idx="31207">
                        <c:v>312.06999999986118</c:v>
                      </c:pt>
                      <c:pt idx="31208">
                        <c:v>312.07999999986117</c:v>
                      </c:pt>
                      <c:pt idx="31209">
                        <c:v>312.08999999986116</c:v>
                      </c:pt>
                      <c:pt idx="31210">
                        <c:v>312.09999999986115</c:v>
                      </c:pt>
                      <c:pt idx="31211">
                        <c:v>312.10999999986115</c:v>
                      </c:pt>
                      <c:pt idx="31212">
                        <c:v>312.11999999986114</c:v>
                      </c:pt>
                      <c:pt idx="31213">
                        <c:v>312.12999999986113</c:v>
                      </c:pt>
                      <c:pt idx="31214">
                        <c:v>312.13999999986112</c:v>
                      </c:pt>
                      <c:pt idx="31215">
                        <c:v>312.14999999986111</c:v>
                      </c:pt>
                      <c:pt idx="31216">
                        <c:v>312.1599999998611</c:v>
                      </c:pt>
                      <c:pt idx="31217">
                        <c:v>312.16999999986109</c:v>
                      </c:pt>
                      <c:pt idx="31218">
                        <c:v>312.17999999986108</c:v>
                      </c:pt>
                      <c:pt idx="31219">
                        <c:v>312.18999999986107</c:v>
                      </c:pt>
                      <c:pt idx="31220">
                        <c:v>312.19999999986106</c:v>
                      </c:pt>
                      <c:pt idx="31221">
                        <c:v>312.20999999986105</c:v>
                      </c:pt>
                      <c:pt idx="31222">
                        <c:v>312.21999999986105</c:v>
                      </c:pt>
                      <c:pt idx="31223">
                        <c:v>312.22999999986104</c:v>
                      </c:pt>
                      <c:pt idx="31224">
                        <c:v>312.23999999986103</c:v>
                      </c:pt>
                      <c:pt idx="31225">
                        <c:v>312.24999999986102</c:v>
                      </c:pt>
                      <c:pt idx="31226">
                        <c:v>312.25999999986101</c:v>
                      </c:pt>
                      <c:pt idx="31227">
                        <c:v>312.269999999861</c:v>
                      </c:pt>
                      <c:pt idx="31228">
                        <c:v>312.27999999986099</c:v>
                      </c:pt>
                      <c:pt idx="31229">
                        <c:v>312.28999999986098</c:v>
                      </c:pt>
                      <c:pt idx="31230">
                        <c:v>312.29999999986097</c:v>
                      </c:pt>
                      <c:pt idx="31231">
                        <c:v>312.30999999986096</c:v>
                      </c:pt>
                      <c:pt idx="31232">
                        <c:v>312.31999999986095</c:v>
                      </c:pt>
                      <c:pt idx="31233">
                        <c:v>312.32999999986095</c:v>
                      </c:pt>
                      <c:pt idx="31234">
                        <c:v>312.33999999986094</c:v>
                      </c:pt>
                      <c:pt idx="31235">
                        <c:v>312.34999999986093</c:v>
                      </c:pt>
                      <c:pt idx="31236">
                        <c:v>312.35999999986092</c:v>
                      </c:pt>
                      <c:pt idx="31237">
                        <c:v>312.36999999986091</c:v>
                      </c:pt>
                      <c:pt idx="31238">
                        <c:v>312.3799999998609</c:v>
                      </c:pt>
                      <c:pt idx="31239">
                        <c:v>312.38999999986089</c:v>
                      </c:pt>
                      <c:pt idx="31240">
                        <c:v>312.39999999986088</c:v>
                      </c:pt>
                      <c:pt idx="31241">
                        <c:v>312.40999999986087</c:v>
                      </c:pt>
                      <c:pt idx="31242">
                        <c:v>312.41999999986086</c:v>
                      </c:pt>
                      <c:pt idx="31243">
                        <c:v>312.42999999986085</c:v>
                      </c:pt>
                      <c:pt idx="31244">
                        <c:v>312.43999999986085</c:v>
                      </c:pt>
                      <c:pt idx="31245">
                        <c:v>312.44999999986084</c:v>
                      </c:pt>
                      <c:pt idx="31246">
                        <c:v>312.45999999986083</c:v>
                      </c:pt>
                      <c:pt idx="31247">
                        <c:v>312.46999999986082</c:v>
                      </c:pt>
                      <c:pt idx="31248">
                        <c:v>312.47999999986081</c:v>
                      </c:pt>
                      <c:pt idx="31249">
                        <c:v>312.4899999998608</c:v>
                      </c:pt>
                      <c:pt idx="31250">
                        <c:v>312.49999999986079</c:v>
                      </c:pt>
                      <c:pt idx="31251">
                        <c:v>312.50999999986078</c:v>
                      </c:pt>
                      <c:pt idx="31252">
                        <c:v>312.51999999986077</c:v>
                      </c:pt>
                      <c:pt idx="31253">
                        <c:v>312.52999999986076</c:v>
                      </c:pt>
                      <c:pt idx="31254">
                        <c:v>312.53999999986075</c:v>
                      </c:pt>
                      <c:pt idx="31255">
                        <c:v>312.54999999986074</c:v>
                      </c:pt>
                      <c:pt idx="31256">
                        <c:v>312.55999999986074</c:v>
                      </c:pt>
                      <c:pt idx="31257">
                        <c:v>312.56999999986073</c:v>
                      </c:pt>
                      <c:pt idx="31258">
                        <c:v>312.57999999986072</c:v>
                      </c:pt>
                      <c:pt idx="31259">
                        <c:v>312.58999999986071</c:v>
                      </c:pt>
                      <c:pt idx="31260">
                        <c:v>312.5999999998607</c:v>
                      </c:pt>
                      <c:pt idx="31261">
                        <c:v>312.60999999986069</c:v>
                      </c:pt>
                      <c:pt idx="31262">
                        <c:v>312.61999999986068</c:v>
                      </c:pt>
                      <c:pt idx="31263">
                        <c:v>312.62999999986067</c:v>
                      </c:pt>
                      <c:pt idx="31264">
                        <c:v>312.63999999986066</c:v>
                      </c:pt>
                      <c:pt idx="31265">
                        <c:v>312.64999999986065</c:v>
                      </c:pt>
                      <c:pt idx="31266">
                        <c:v>312.65999999986064</c:v>
                      </c:pt>
                      <c:pt idx="31267">
                        <c:v>312.66999999986064</c:v>
                      </c:pt>
                      <c:pt idx="31268">
                        <c:v>312.67999999986063</c:v>
                      </c:pt>
                      <c:pt idx="31269">
                        <c:v>312.68999999986062</c:v>
                      </c:pt>
                      <c:pt idx="31270">
                        <c:v>312.69999999986061</c:v>
                      </c:pt>
                      <c:pt idx="31271">
                        <c:v>312.7099999998606</c:v>
                      </c:pt>
                      <c:pt idx="31272">
                        <c:v>312.71999999986059</c:v>
                      </c:pt>
                      <c:pt idx="31273">
                        <c:v>312.72999999986058</c:v>
                      </c:pt>
                      <c:pt idx="31274">
                        <c:v>312.73999999986057</c:v>
                      </c:pt>
                      <c:pt idx="31275">
                        <c:v>312.74999999986056</c:v>
                      </c:pt>
                      <c:pt idx="31276">
                        <c:v>312.75999999986055</c:v>
                      </c:pt>
                      <c:pt idx="31277">
                        <c:v>312.76999999986054</c:v>
                      </c:pt>
                      <c:pt idx="31278">
                        <c:v>312.77999999986054</c:v>
                      </c:pt>
                      <c:pt idx="31279">
                        <c:v>312.78999999986053</c:v>
                      </c:pt>
                      <c:pt idx="31280">
                        <c:v>312.79999999986052</c:v>
                      </c:pt>
                      <c:pt idx="31281">
                        <c:v>312.80999999986051</c:v>
                      </c:pt>
                      <c:pt idx="31282">
                        <c:v>312.8199999998605</c:v>
                      </c:pt>
                      <c:pt idx="31283">
                        <c:v>312.82999999986049</c:v>
                      </c:pt>
                      <c:pt idx="31284">
                        <c:v>312.83999999986048</c:v>
                      </c:pt>
                      <c:pt idx="31285">
                        <c:v>312.84999999986047</c:v>
                      </c:pt>
                      <c:pt idx="31286">
                        <c:v>312.85999999986046</c:v>
                      </c:pt>
                      <c:pt idx="31287">
                        <c:v>312.86999999986045</c:v>
                      </c:pt>
                      <c:pt idx="31288">
                        <c:v>312.87999999986044</c:v>
                      </c:pt>
                      <c:pt idx="31289">
                        <c:v>312.88999999986044</c:v>
                      </c:pt>
                      <c:pt idx="31290">
                        <c:v>312.89999999986043</c:v>
                      </c:pt>
                      <c:pt idx="31291">
                        <c:v>312.90999999986042</c:v>
                      </c:pt>
                      <c:pt idx="31292">
                        <c:v>312.91999999986041</c:v>
                      </c:pt>
                      <c:pt idx="31293">
                        <c:v>312.9299999998604</c:v>
                      </c:pt>
                      <c:pt idx="31294">
                        <c:v>312.93999999986039</c:v>
                      </c:pt>
                      <c:pt idx="31295">
                        <c:v>312.94999999986038</c:v>
                      </c:pt>
                      <c:pt idx="31296">
                        <c:v>312.95999999986037</c:v>
                      </c:pt>
                      <c:pt idx="31297">
                        <c:v>312.96999999986036</c:v>
                      </c:pt>
                      <c:pt idx="31298">
                        <c:v>312.97999999986035</c:v>
                      </c:pt>
                      <c:pt idx="31299">
                        <c:v>312.98999999986034</c:v>
                      </c:pt>
                      <c:pt idx="31300">
                        <c:v>312.99999999986034</c:v>
                      </c:pt>
                      <c:pt idx="31301">
                        <c:v>313.00999999986033</c:v>
                      </c:pt>
                      <c:pt idx="31302">
                        <c:v>313.01999999986032</c:v>
                      </c:pt>
                      <c:pt idx="31303">
                        <c:v>313.02999999986031</c:v>
                      </c:pt>
                      <c:pt idx="31304">
                        <c:v>313.0399999998603</c:v>
                      </c:pt>
                      <c:pt idx="31305">
                        <c:v>313.04999999986029</c:v>
                      </c:pt>
                      <c:pt idx="31306">
                        <c:v>313.05999999986028</c:v>
                      </c:pt>
                      <c:pt idx="31307">
                        <c:v>313.06999999986027</c:v>
                      </c:pt>
                      <c:pt idx="31308">
                        <c:v>313.07999999986026</c:v>
                      </c:pt>
                      <c:pt idx="31309">
                        <c:v>313.08999999986025</c:v>
                      </c:pt>
                      <c:pt idx="31310">
                        <c:v>313.09999999986024</c:v>
                      </c:pt>
                      <c:pt idx="31311">
                        <c:v>313.10999999986024</c:v>
                      </c:pt>
                      <c:pt idx="31312">
                        <c:v>313.11999999986023</c:v>
                      </c:pt>
                      <c:pt idx="31313">
                        <c:v>313.12999999986022</c:v>
                      </c:pt>
                      <c:pt idx="31314">
                        <c:v>313.13999999986021</c:v>
                      </c:pt>
                      <c:pt idx="31315">
                        <c:v>313.1499999998602</c:v>
                      </c:pt>
                      <c:pt idx="31316">
                        <c:v>313.15999999986019</c:v>
                      </c:pt>
                      <c:pt idx="31317">
                        <c:v>313.16999999986018</c:v>
                      </c:pt>
                      <c:pt idx="31318">
                        <c:v>313.17999999986017</c:v>
                      </c:pt>
                      <c:pt idx="31319">
                        <c:v>313.18999999986016</c:v>
                      </c:pt>
                      <c:pt idx="31320">
                        <c:v>313.19999999986015</c:v>
                      </c:pt>
                      <c:pt idx="31321">
                        <c:v>313.20999999986014</c:v>
                      </c:pt>
                      <c:pt idx="31322">
                        <c:v>313.21999999986014</c:v>
                      </c:pt>
                      <c:pt idx="31323">
                        <c:v>313.22999999986013</c:v>
                      </c:pt>
                      <c:pt idx="31324">
                        <c:v>313.23999999986012</c:v>
                      </c:pt>
                      <c:pt idx="31325">
                        <c:v>313.24999999986011</c:v>
                      </c:pt>
                      <c:pt idx="31326">
                        <c:v>313.2599999998601</c:v>
                      </c:pt>
                      <c:pt idx="31327">
                        <c:v>313.26999999986009</c:v>
                      </c:pt>
                      <c:pt idx="31328">
                        <c:v>313.27999999986008</c:v>
                      </c:pt>
                      <c:pt idx="31329">
                        <c:v>313.28999999986007</c:v>
                      </c:pt>
                      <c:pt idx="31330">
                        <c:v>313.29999999986006</c:v>
                      </c:pt>
                      <c:pt idx="31331">
                        <c:v>313.30999999986005</c:v>
                      </c:pt>
                      <c:pt idx="31332">
                        <c:v>313.31999999986004</c:v>
                      </c:pt>
                      <c:pt idx="31333">
                        <c:v>313.32999999986004</c:v>
                      </c:pt>
                      <c:pt idx="31334">
                        <c:v>313.33999999986003</c:v>
                      </c:pt>
                      <c:pt idx="31335">
                        <c:v>313.34999999986002</c:v>
                      </c:pt>
                      <c:pt idx="31336">
                        <c:v>313.35999999986001</c:v>
                      </c:pt>
                      <c:pt idx="31337">
                        <c:v>313.36999999986</c:v>
                      </c:pt>
                      <c:pt idx="31338">
                        <c:v>313.37999999985999</c:v>
                      </c:pt>
                      <c:pt idx="31339">
                        <c:v>313.38999999985998</c:v>
                      </c:pt>
                      <c:pt idx="31340">
                        <c:v>313.39999999985997</c:v>
                      </c:pt>
                      <c:pt idx="31341">
                        <c:v>313.40999999985996</c:v>
                      </c:pt>
                      <c:pt idx="31342">
                        <c:v>313.41999999985995</c:v>
                      </c:pt>
                      <c:pt idx="31343">
                        <c:v>313.42999999985994</c:v>
                      </c:pt>
                      <c:pt idx="31344">
                        <c:v>313.43999999985994</c:v>
                      </c:pt>
                      <c:pt idx="31345">
                        <c:v>313.44999999985993</c:v>
                      </c:pt>
                      <c:pt idx="31346">
                        <c:v>313.45999999985992</c:v>
                      </c:pt>
                      <c:pt idx="31347">
                        <c:v>313.46999999985991</c:v>
                      </c:pt>
                      <c:pt idx="31348">
                        <c:v>313.4799999998599</c:v>
                      </c:pt>
                      <c:pt idx="31349">
                        <c:v>313.48999999985989</c:v>
                      </c:pt>
                      <c:pt idx="31350">
                        <c:v>313.49999999985988</c:v>
                      </c:pt>
                      <c:pt idx="31351">
                        <c:v>313.50999999985987</c:v>
                      </c:pt>
                      <c:pt idx="31352">
                        <c:v>313.51999999985986</c:v>
                      </c:pt>
                      <c:pt idx="31353">
                        <c:v>313.52999999985985</c:v>
                      </c:pt>
                      <c:pt idx="31354">
                        <c:v>313.53999999985984</c:v>
                      </c:pt>
                      <c:pt idx="31355">
                        <c:v>313.54999999985984</c:v>
                      </c:pt>
                      <c:pt idx="31356">
                        <c:v>313.55999999985983</c:v>
                      </c:pt>
                      <c:pt idx="31357">
                        <c:v>313.56999999985982</c:v>
                      </c:pt>
                      <c:pt idx="31358">
                        <c:v>313.57999999985981</c:v>
                      </c:pt>
                      <c:pt idx="31359">
                        <c:v>313.5899999998598</c:v>
                      </c:pt>
                      <c:pt idx="31360">
                        <c:v>313.59999999985979</c:v>
                      </c:pt>
                      <c:pt idx="31361">
                        <c:v>313.60999999985978</c:v>
                      </c:pt>
                      <c:pt idx="31362">
                        <c:v>313.61999999985977</c:v>
                      </c:pt>
                      <c:pt idx="31363">
                        <c:v>313.62999999985976</c:v>
                      </c:pt>
                      <c:pt idx="31364">
                        <c:v>313.63999999985975</c:v>
                      </c:pt>
                      <c:pt idx="31365">
                        <c:v>313.64999999985974</c:v>
                      </c:pt>
                      <c:pt idx="31366">
                        <c:v>313.65999999985974</c:v>
                      </c:pt>
                      <c:pt idx="31367">
                        <c:v>313.66999999985973</c:v>
                      </c:pt>
                      <c:pt idx="31368">
                        <c:v>313.67999999985972</c:v>
                      </c:pt>
                      <c:pt idx="31369">
                        <c:v>313.68999999985971</c:v>
                      </c:pt>
                      <c:pt idx="31370">
                        <c:v>313.6999999998597</c:v>
                      </c:pt>
                      <c:pt idx="31371">
                        <c:v>313.70999999985969</c:v>
                      </c:pt>
                      <c:pt idx="31372">
                        <c:v>313.71999999985968</c:v>
                      </c:pt>
                      <c:pt idx="31373">
                        <c:v>313.72999999985967</c:v>
                      </c:pt>
                      <c:pt idx="31374">
                        <c:v>313.73999999985966</c:v>
                      </c:pt>
                      <c:pt idx="31375">
                        <c:v>313.74999999985965</c:v>
                      </c:pt>
                      <c:pt idx="31376">
                        <c:v>313.75999999985964</c:v>
                      </c:pt>
                      <c:pt idx="31377">
                        <c:v>313.76999999985964</c:v>
                      </c:pt>
                      <c:pt idx="31378">
                        <c:v>313.77999999985963</c:v>
                      </c:pt>
                      <c:pt idx="31379">
                        <c:v>313.78999999985962</c:v>
                      </c:pt>
                      <c:pt idx="31380">
                        <c:v>313.79999999985961</c:v>
                      </c:pt>
                      <c:pt idx="31381">
                        <c:v>313.8099999998596</c:v>
                      </c:pt>
                      <c:pt idx="31382">
                        <c:v>313.81999999985959</c:v>
                      </c:pt>
                      <c:pt idx="31383">
                        <c:v>313.82999999985958</c:v>
                      </c:pt>
                      <c:pt idx="31384">
                        <c:v>313.83999999985957</c:v>
                      </c:pt>
                      <c:pt idx="31385">
                        <c:v>313.84999999985956</c:v>
                      </c:pt>
                      <c:pt idx="31386">
                        <c:v>313.85999999985955</c:v>
                      </c:pt>
                      <c:pt idx="31387">
                        <c:v>313.86999999985954</c:v>
                      </c:pt>
                      <c:pt idx="31388">
                        <c:v>313.87999999985954</c:v>
                      </c:pt>
                      <c:pt idx="31389">
                        <c:v>313.88999999985953</c:v>
                      </c:pt>
                      <c:pt idx="31390">
                        <c:v>313.89999999985952</c:v>
                      </c:pt>
                      <c:pt idx="31391">
                        <c:v>313.90999999985951</c:v>
                      </c:pt>
                      <c:pt idx="31392">
                        <c:v>313.9199999998595</c:v>
                      </c:pt>
                      <c:pt idx="31393">
                        <c:v>313.92999999985949</c:v>
                      </c:pt>
                      <c:pt idx="31394">
                        <c:v>313.93999999985948</c:v>
                      </c:pt>
                      <c:pt idx="31395">
                        <c:v>313.94999999985947</c:v>
                      </c:pt>
                      <c:pt idx="31396">
                        <c:v>313.95999999985946</c:v>
                      </c:pt>
                      <c:pt idx="31397">
                        <c:v>313.96999999985945</c:v>
                      </c:pt>
                      <c:pt idx="31398">
                        <c:v>313.97999999985944</c:v>
                      </c:pt>
                      <c:pt idx="31399">
                        <c:v>313.98999999985944</c:v>
                      </c:pt>
                      <c:pt idx="31400">
                        <c:v>313.99999999985943</c:v>
                      </c:pt>
                      <c:pt idx="31401">
                        <c:v>314.00999999985942</c:v>
                      </c:pt>
                      <c:pt idx="31402">
                        <c:v>314.01999999985941</c:v>
                      </c:pt>
                      <c:pt idx="31403">
                        <c:v>314.0299999998594</c:v>
                      </c:pt>
                      <c:pt idx="31404">
                        <c:v>314.03999999985939</c:v>
                      </c:pt>
                      <c:pt idx="31405">
                        <c:v>314.04999999985938</c:v>
                      </c:pt>
                      <c:pt idx="31406">
                        <c:v>314.05999999985937</c:v>
                      </c:pt>
                      <c:pt idx="31407">
                        <c:v>314.06999999985936</c:v>
                      </c:pt>
                      <c:pt idx="31408">
                        <c:v>314.07999999985935</c:v>
                      </c:pt>
                      <c:pt idx="31409">
                        <c:v>314.08999999985934</c:v>
                      </c:pt>
                      <c:pt idx="31410">
                        <c:v>314.09999999985934</c:v>
                      </c:pt>
                      <c:pt idx="31411">
                        <c:v>314.10999999985933</c:v>
                      </c:pt>
                      <c:pt idx="31412">
                        <c:v>314.11999999985932</c:v>
                      </c:pt>
                      <c:pt idx="31413">
                        <c:v>314.12999999985931</c:v>
                      </c:pt>
                      <c:pt idx="31414">
                        <c:v>314.1399999998593</c:v>
                      </c:pt>
                      <c:pt idx="31415">
                        <c:v>314.14999999985929</c:v>
                      </c:pt>
                      <c:pt idx="31416">
                        <c:v>314.15999999985928</c:v>
                      </c:pt>
                      <c:pt idx="31417">
                        <c:v>314.16999999985927</c:v>
                      </c:pt>
                      <c:pt idx="31418">
                        <c:v>314.17999999985926</c:v>
                      </c:pt>
                      <c:pt idx="31419">
                        <c:v>314.18999999985925</c:v>
                      </c:pt>
                      <c:pt idx="31420">
                        <c:v>314.19999999985924</c:v>
                      </c:pt>
                      <c:pt idx="31421">
                        <c:v>314.20999999985924</c:v>
                      </c:pt>
                      <c:pt idx="31422">
                        <c:v>314.21999999985923</c:v>
                      </c:pt>
                      <c:pt idx="31423">
                        <c:v>314.22999999985922</c:v>
                      </c:pt>
                      <c:pt idx="31424">
                        <c:v>314.23999999985921</c:v>
                      </c:pt>
                      <c:pt idx="31425">
                        <c:v>314.2499999998592</c:v>
                      </c:pt>
                      <c:pt idx="31426">
                        <c:v>314.25999999985919</c:v>
                      </c:pt>
                      <c:pt idx="31427">
                        <c:v>314.26999999985918</c:v>
                      </c:pt>
                      <c:pt idx="31428">
                        <c:v>314.27999999985917</c:v>
                      </c:pt>
                      <c:pt idx="31429">
                        <c:v>314.28999999985916</c:v>
                      </c:pt>
                      <c:pt idx="31430">
                        <c:v>314.29999999985915</c:v>
                      </c:pt>
                      <c:pt idx="31431">
                        <c:v>314.30999999985914</c:v>
                      </c:pt>
                      <c:pt idx="31432">
                        <c:v>314.31999999985914</c:v>
                      </c:pt>
                      <c:pt idx="31433">
                        <c:v>314.32999999985913</c:v>
                      </c:pt>
                      <c:pt idx="31434">
                        <c:v>314.33999999985912</c:v>
                      </c:pt>
                      <c:pt idx="31435">
                        <c:v>314.34999999985911</c:v>
                      </c:pt>
                      <c:pt idx="31436">
                        <c:v>314.3599999998591</c:v>
                      </c:pt>
                      <c:pt idx="31437">
                        <c:v>314.36999999985909</c:v>
                      </c:pt>
                      <c:pt idx="31438">
                        <c:v>314.37999999985908</c:v>
                      </c:pt>
                      <c:pt idx="31439">
                        <c:v>314.38999999985907</c:v>
                      </c:pt>
                      <c:pt idx="31440">
                        <c:v>314.39999999985906</c:v>
                      </c:pt>
                      <c:pt idx="31441">
                        <c:v>314.40999999985905</c:v>
                      </c:pt>
                      <c:pt idx="31442">
                        <c:v>314.41999999985904</c:v>
                      </c:pt>
                      <c:pt idx="31443">
                        <c:v>314.42999999985904</c:v>
                      </c:pt>
                      <c:pt idx="31444">
                        <c:v>314.43999999985903</c:v>
                      </c:pt>
                      <c:pt idx="31445">
                        <c:v>314.44999999985902</c:v>
                      </c:pt>
                      <c:pt idx="31446">
                        <c:v>314.45999999985901</c:v>
                      </c:pt>
                      <c:pt idx="31447">
                        <c:v>314.469999999859</c:v>
                      </c:pt>
                      <c:pt idx="31448">
                        <c:v>314.47999999985899</c:v>
                      </c:pt>
                      <c:pt idx="31449">
                        <c:v>314.48999999985898</c:v>
                      </c:pt>
                      <c:pt idx="31450">
                        <c:v>314.49999999985897</c:v>
                      </c:pt>
                      <c:pt idx="31451">
                        <c:v>314.50999999985896</c:v>
                      </c:pt>
                      <c:pt idx="31452">
                        <c:v>314.51999999985895</c:v>
                      </c:pt>
                      <c:pt idx="31453">
                        <c:v>314.52999999985894</c:v>
                      </c:pt>
                      <c:pt idx="31454">
                        <c:v>314.53999999985894</c:v>
                      </c:pt>
                      <c:pt idx="31455">
                        <c:v>314.54999999985893</c:v>
                      </c:pt>
                      <c:pt idx="31456">
                        <c:v>314.55999999985892</c:v>
                      </c:pt>
                      <c:pt idx="31457">
                        <c:v>314.56999999985891</c:v>
                      </c:pt>
                      <c:pt idx="31458">
                        <c:v>314.5799999998589</c:v>
                      </c:pt>
                      <c:pt idx="31459">
                        <c:v>314.58999999985889</c:v>
                      </c:pt>
                      <c:pt idx="31460">
                        <c:v>314.59999999985888</c:v>
                      </c:pt>
                      <c:pt idx="31461">
                        <c:v>314.60999999985887</c:v>
                      </c:pt>
                      <c:pt idx="31462">
                        <c:v>314.61999999985886</c:v>
                      </c:pt>
                      <c:pt idx="31463">
                        <c:v>314.62999999985885</c:v>
                      </c:pt>
                      <c:pt idx="31464">
                        <c:v>314.63999999985884</c:v>
                      </c:pt>
                      <c:pt idx="31465">
                        <c:v>314.64999999985884</c:v>
                      </c:pt>
                      <c:pt idx="31466">
                        <c:v>314.65999999985883</c:v>
                      </c:pt>
                      <c:pt idx="31467">
                        <c:v>314.66999999985882</c:v>
                      </c:pt>
                      <c:pt idx="31468">
                        <c:v>314.67999999985881</c:v>
                      </c:pt>
                      <c:pt idx="31469">
                        <c:v>314.6899999998588</c:v>
                      </c:pt>
                      <c:pt idx="31470">
                        <c:v>314.69999999985879</c:v>
                      </c:pt>
                      <c:pt idx="31471">
                        <c:v>314.70999999985878</c:v>
                      </c:pt>
                      <c:pt idx="31472">
                        <c:v>314.71999999985877</c:v>
                      </c:pt>
                      <c:pt idx="31473">
                        <c:v>314.72999999985876</c:v>
                      </c:pt>
                      <c:pt idx="31474">
                        <c:v>314.73999999985875</c:v>
                      </c:pt>
                      <c:pt idx="31475">
                        <c:v>314.74999999985874</c:v>
                      </c:pt>
                      <c:pt idx="31476">
                        <c:v>314.75999999985874</c:v>
                      </c:pt>
                      <c:pt idx="31477">
                        <c:v>314.76999999985873</c:v>
                      </c:pt>
                      <c:pt idx="31478">
                        <c:v>314.77999999985872</c:v>
                      </c:pt>
                      <c:pt idx="31479">
                        <c:v>314.78999999985871</c:v>
                      </c:pt>
                      <c:pt idx="31480">
                        <c:v>314.7999999998587</c:v>
                      </c:pt>
                      <c:pt idx="31481">
                        <c:v>314.80999999985869</c:v>
                      </c:pt>
                      <c:pt idx="31482">
                        <c:v>314.81999999985868</c:v>
                      </c:pt>
                      <c:pt idx="31483">
                        <c:v>314.82999999985867</c:v>
                      </c:pt>
                      <c:pt idx="31484">
                        <c:v>314.83999999985866</c:v>
                      </c:pt>
                      <c:pt idx="31485">
                        <c:v>314.84999999985865</c:v>
                      </c:pt>
                      <c:pt idx="31486">
                        <c:v>314.85999999985864</c:v>
                      </c:pt>
                      <c:pt idx="31487">
                        <c:v>314.86999999985863</c:v>
                      </c:pt>
                      <c:pt idx="31488">
                        <c:v>314.87999999985863</c:v>
                      </c:pt>
                      <c:pt idx="31489">
                        <c:v>314.88999999985862</c:v>
                      </c:pt>
                      <c:pt idx="31490">
                        <c:v>314.89999999985861</c:v>
                      </c:pt>
                      <c:pt idx="31491">
                        <c:v>314.9099999998586</c:v>
                      </c:pt>
                      <c:pt idx="31492">
                        <c:v>314.91999999985859</c:v>
                      </c:pt>
                      <c:pt idx="31493">
                        <c:v>314.92999999985858</c:v>
                      </c:pt>
                      <c:pt idx="31494">
                        <c:v>314.93999999985857</c:v>
                      </c:pt>
                      <c:pt idx="31495">
                        <c:v>314.94999999985856</c:v>
                      </c:pt>
                      <c:pt idx="31496">
                        <c:v>314.95999999985855</c:v>
                      </c:pt>
                      <c:pt idx="31497">
                        <c:v>314.96999999985854</c:v>
                      </c:pt>
                      <c:pt idx="31498">
                        <c:v>314.97999999985853</c:v>
                      </c:pt>
                      <c:pt idx="31499">
                        <c:v>314.98999999985853</c:v>
                      </c:pt>
                      <c:pt idx="31500">
                        <c:v>314.99999999985852</c:v>
                      </c:pt>
                      <c:pt idx="31501">
                        <c:v>315.00999999985851</c:v>
                      </c:pt>
                      <c:pt idx="31502">
                        <c:v>315.0199999998585</c:v>
                      </c:pt>
                      <c:pt idx="31503">
                        <c:v>315.02999999985849</c:v>
                      </c:pt>
                      <c:pt idx="31504">
                        <c:v>315.03999999985848</c:v>
                      </c:pt>
                      <c:pt idx="31505">
                        <c:v>315.04999999985847</c:v>
                      </c:pt>
                      <c:pt idx="31506">
                        <c:v>315.05999999985846</c:v>
                      </c:pt>
                      <c:pt idx="31507">
                        <c:v>315.06999999985845</c:v>
                      </c:pt>
                      <c:pt idx="31508">
                        <c:v>315.07999999985844</c:v>
                      </c:pt>
                      <c:pt idx="31509">
                        <c:v>315.08999999985843</c:v>
                      </c:pt>
                      <c:pt idx="31510">
                        <c:v>315.09999999985843</c:v>
                      </c:pt>
                      <c:pt idx="31511">
                        <c:v>315.10999999985842</c:v>
                      </c:pt>
                      <c:pt idx="31512">
                        <c:v>315.11999999985841</c:v>
                      </c:pt>
                      <c:pt idx="31513">
                        <c:v>315.1299999998584</c:v>
                      </c:pt>
                      <c:pt idx="31514">
                        <c:v>315.13999999985839</c:v>
                      </c:pt>
                      <c:pt idx="31515">
                        <c:v>315.14999999985838</c:v>
                      </c:pt>
                      <c:pt idx="31516">
                        <c:v>315.15999999985837</c:v>
                      </c:pt>
                      <c:pt idx="31517">
                        <c:v>315.16999999985836</c:v>
                      </c:pt>
                      <c:pt idx="31518">
                        <c:v>315.17999999985835</c:v>
                      </c:pt>
                      <c:pt idx="31519">
                        <c:v>315.18999999985834</c:v>
                      </c:pt>
                      <c:pt idx="31520">
                        <c:v>315.19999999985833</c:v>
                      </c:pt>
                      <c:pt idx="31521">
                        <c:v>315.20999999985833</c:v>
                      </c:pt>
                      <c:pt idx="31522">
                        <c:v>315.21999999985832</c:v>
                      </c:pt>
                      <c:pt idx="31523">
                        <c:v>315.22999999985831</c:v>
                      </c:pt>
                      <c:pt idx="31524">
                        <c:v>315.2399999998583</c:v>
                      </c:pt>
                      <c:pt idx="31525">
                        <c:v>315.24999999985829</c:v>
                      </c:pt>
                      <c:pt idx="31526">
                        <c:v>315.25999999985828</c:v>
                      </c:pt>
                      <c:pt idx="31527">
                        <c:v>315.26999999985827</c:v>
                      </c:pt>
                      <c:pt idx="31528">
                        <c:v>315.27999999985826</c:v>
                      </c:pt>
                      <c:pt idx="31529">
                        <c:v>315.28999999985825</c:v>
                      </c:pt>
                      <c:pt idx="31530">
                        <c:v>315.29999999985824</c:v>
                      </c:pt>
                      <c:pt idx="31531">
                        <c:v>315.30999999985823</c:v>
                      </c:pt>
                      <c:pt idx="31532">
                        <c:v>315.31999999985823</c:v>
                      </c:pt>
                      <c:pt idx="31533">
                        <c:v>315.32999999985822</c:v>
                      </c:pt>
                      <c:pt idx="31534">
                        <c:v>315.33999999985821</c:v>
                      </c:pt>
                      <c:pt idx="31535">
                        <c:v>315.3499999998582</c:v>
                      </c:pt>
                      <c:pt idx="31536">
                        <c:v>315.35999999985819</c:v>
                      </c:pt>
                      <c:pt idx="31537">
                        <c:v>315.36999999985818</c:v>
                      </c:pt>
                      <c:pt idx="31538">
                        <c:v>315.37999999985817</c:v>
                      </c:pt>
                      <c:pt idx="31539">
                        <c:v>315.38999999985816</c:v>
                      </c:pt>
                      <c:pt idx="31540">
                        <c:v>315.39999999985815</c:v>
                      </c:pt>
                      <c:pt idx="31541">
                        <c:v>315.40999999985814</c:v>
                      </c:pt>
                      <c:pt idx="31542">
                        <c:v>315.41999999985813</c:v>
                      </c:pt>
                      <c:pt idx="31543">
                        <c:v>315.42999999985813</c:v>
                      </c:pt>
                      <c:pt idx="31544">
                        <c:v>315.43999999985812</c:v>
                      </c:pt>
                      <c:pt idx="31545">
                        <c:v>315.44999999985811</c:v>
                      </c:pt>
                      <c:pt idx="31546">
                        <c:v>315.4599999998581</c:v>
                      </c:pt>
                      <c:pt idx="31547">
                        <c:v>315.46999999985809</c:v>
                      </c:pt>
                      <c:pt idx="31548">
                        <c:v>315.47999999985808</c:v>
                      </c:pt>
                      <c:pt idx="31549">
                        <c:v>315.48999999985807</c:v>
                      </c:pt>
                      <c:pt idx="31550">
                        <c:v>315.49999999985806</c:v>
                      </c:pt>
                      <c:pt idx="31551">
                        <c:v>315.50999999985805</c:v>
                      </c:pt>
                      <c:pt idx="31552">
                        <c:v>315.51999999985804</c:v>
                      </c:pt>
                      <c:pt idx="31553">
                        <c:v>315.52999999985803</c:v>
                      </c:pt>
                      <c:pt idx="31554">
                        <c:v>315.53999999985803</c:v>
                      </c:pt>
                      <c:pt idx="31555">
                        <c:v>315.54999999985802</c:v>
                      </c:pt>
                      <c:pt idx="31556">
                        <c:v>315.55999999985801</c:v>
                      </c:pt>
                      <c:pt idx="31557">
                        <c:v>315.569999999858</c:v>
                      </c:pt>
                      <c:pt idx="31558">
                        <c:v>315.57999999985799</c:v>
                      </c:pt>
                      <c:pt idx="31559">
                        <c:v>315.58999999985798</c:v>
                      </c:pt>
                      <c:pt idx="31560">
                        <c:v>315.59999999985797</c:v>
                      </c:pt>
                      <c:pt idx="31561">
                        <c:v>315.60999999985796</c:v>
                      </c:pt>
                      <c:pt idx="31562">
                        <c:v>315.61999999985795</c:v>
                      </c:pt>
                      <c:pt idx="31563">
                        <c:v>315.62999999985794</c:v>
                      </c:pt>
                      <c:pt idx="31564">
                        <c:v>315.63999999985793</c:v>
                      </c:pt>
                      <c:pt idx="31565">
                        <c:v>315.64999999985793</c:v>
                      </c:pt>
                      <c:pt idx="31566">
                        <c:v>315.65999999985792</c:v>
                      </c:pt>
                      <c:pt idx="31567">
                        <c:v>315.66999999985791</c:v>
                      </c:pt>
                      <c:pt idx="31568">
                        <c:v>315.6799999998579</c:v>
                      </c:pt>
                      <c:pt idx="31569">
                        <c:v>315.68999999985789</c:v>
                      </c:pt>
                      <c:pt idx="31570">
                        <c:v>315.69999999985788</c:v>
                      </c:pt>
                      <c:pt idx="31571">
                        <c:v>315.70999999985787</c:v>
                      </c:pt>
                      <c:pt idx="31572">
                        <c:v>315.71999999985786</c:v>
                      </c:pt>
                      <c:pt idx="31573">
                        <c:v>315.72999999985785</c:v>
                      </c:pt>
                      <c:pt idx="31574">
                        <c:v>315.73999999985784</c:v>
                      </c:pt>
                      <c:pt idx="31575">
                        <c:v>315.74999999985783</c:v>
                      </c:pt>
                      <c:pt idx="31576">
                        <c:v>315.75999999985783</c:v>
                      </c:pt>
                      <c:pt idx="31577">
                        <c:v>315.76999999985782</c:v>
                      </c:pt>
                      <c:pt idx="31578">
                        <c:v>315.77999999985781</c:v>
                      </c:pt>
                      <c:pt idx="31579">
                        <c:v>315.7899999998578</c:v>
                      </c:pt>
                      <c:pt idx="31580">
                        <c:v>315.79999999985779</c:v>
                      </c:pt>
                      <c:pt idx="31581">
                        <c:v>315.80999999985778</c:v>
                      </c:pt>
                      <c:pt idx="31582">
                        <c:v>315.81999999985777</c:v>
                      </c:pt>
                      <c:pt idx="31583">
                        <c:v>315.82999999985776</c:v>
                      </c:pt>
                      <c:pt idx="31584">
                        <c:v>315.83999999985775</c:v>
                      </c:pt>
                      <c:pt idx="31585">
                        <c:v>315.84999999985774</c:v>
                      </c:pt>
                      <c:pt idx="31586">
                        <c:v>315.85999999985773</c:v>
                      </c:pt>
                      <c:pt idx="31587">
                        <c:v>315.86999999985773</c:v>
                      </c:pt>
                      <c:pt idx="31588">
                        <c:v>315.87999999985772</c:v>
                      </c:pt>
                      <c:pt idx="31589">
                        <c:v>315.88999999985771</c:v>
                      </c:pt>
                      <c:pt idx="31590">
                        <c:v>315.8999999998577</c:v>
                      </c:pt>
                      <c:pt idx="31591">
                        <c:v>315.90999999985769</c:v>
                      </c:pt>
                      <c:pt idx="31592">
                        <c:v>315.91999999985768</c:v>
                      </c:pt>
                      <c:pt idx="31593">
                        <c:v>315.92999999985767</c:v>
                      </c:pt>
                      <c:pt idx="31594">
                        <c:v>315.93999999985766</c:v>
                      </c:pt>
                      <c:pt idx="31595">
                        <c:v>315.94999999985765</c:v>
                      </c:pt>
                      <c:pt idx="31596">
                        <c:v>315.95999999985764</c:v>
                      </c:pt>
                      <c:pt idx="31597">
                        <c:v>315.96999999985763</c:v>
                      </c:pt>
                      <c:pt idx="31598">
                        <c:v>315.97999999985763</c:v>
                      </c:pt>
                      <c:pt idx="31599">
                        <c:v>315.98999999985762</c:v>
                      </c:pt>
                      <c:pt idx="31600">
                        <c:v>315.99999999985761</c:v>
                      </c:pt>
                      <c:pt idx="31601">
                        <c:v>316.0099999998576</c:v>
                      </c:pt>
                      <c:pt idx="31602">
                        <c:v>316.01999999985759</c:v>
                      </c:pt>
                      <c:pt idx="31603">
                        <c:v>316.02999999985758</c:v>
                      </c:pt>
                      <c:pt idx="31604">
                        <c:v>316.03999999985757</c:v>
                      </c:pt>
                      <c:pt idx="31605">
                        <c:v>316.04999999985756</c:v>
                      </c:pt>
                      <c:pt idx="31606">
                        <c:v>316.05999999985755</c:v>
                      </c:pt>
                      <c:pt idx="31607">
                        <c:v>316.06999999985754</c:v>
                      </c:pt>
                      <c:pt idx="31608">
                        <c:v>316.07999999985753</c:v>
                      </c:pt>
                      <c:pt idx="31609">
                        <c:v>316.08999999985753</c:v>
                      </c:pt>
                      <c:pt idx="31610">
                        <c:v>316.09999999985752</c:v>
                      </c:pt>
                      <c:pt idx="31611">
                        <c:v>316.10999999985751</c:v>
                      </c:pt>
                      <c:pt idx="31612">
                        <c:v>316.1199999998575</c:v>
                      </c:pt>
                      <c:pt idx="31613">
                        <c:v>316.12999999985749</c:v>
                      </c:pt>
                      <c:pt idx="31614">
                        <c:v>316.13999999985748</c:v>
                      </c:pt>
                      <c:pt idx="31615">
                        <c:v>316.14999999985747</c:v>
                      </c:pt>
                      <c:pt idx="31616">
                        <c:v>316.15999999985746</c:v>
                      </c:pt>
                      <c:pt idx="31617">
                        <c:v>316.16999999985745</c:v>
                      </c:pt>
                      <c:pt idx="31618">
                        <c:v>316.17999999985744</c:v>
                      </c:pt>
                      <c:pt idx="31619">
                        <c:v>316.18999999985743</c:v>
                      </c:pt>
                      <c:pt idx="31620">
                        <c:v>316.19999999985743</c:v>
                      </c:pt>
                      <c:pt idx="31621">
                        <c:v>316.20999999985742</c:v>
                      </c:pt>
                      <c:pt idx="31622">
                        <c:v>316.21999999985741</c:v>
                      </c:pt>
                      <c:pt idx="31623">
                        <c:v>316.2299999998574</c:v>
                      </c:pt>
                      <c:pt idx="31624">
                        <c:v>316.23999999985739</c:v>
                      </c:pt>
                      <c:pt idx="31625">
                        <c:v>316.24999999985738</c:v>
                      </c:pt>
                      <c:pt idx="31626">
                        <c:v>316.25999999985737</c:v>
                      </c:pt>
                      <c:pt idx="31627">
                        <c:v>316.26999999985736</c:v>
                      </c:pt>
                      <c:pt idx="31628">
                        <c:v>316.27999999985735</c:v>
                      </c:pt>
                      <c:pt idx="31629">
                        <c:v>316.28999999985734</c:v>
                      </c:pt>
                      <c:pt idx="31630">
                        <c:v>316.29999999985733</c:v>
                      </c:pt>
                      <c:pt idx="31631">
                        <c:v>316.30999999985733</c:v>
                      </c:pt>
                      <c:pt idx="31632">
                        <c:v>316.31999999985732</c:v>
                      </c:pt>
                      <c:pt idx="31633">
                        <c:v>316.32999999985731</c:v>
                      </c:pt>
                      <c:pt idx="31634">
                        <c:v>316.3399999998573</c:v>
                      </c:pt>
                      <c:pt idx="31635">
                        <c:v>316.34999999985729</c:v>
                      </c:pt>
                      <c:pt idx="31636">
                        <c:v>316.35999999985728</c:v>
                      </c:pt>
                      <c:pt idx="31637">
                        <c:v>316.36999999985727</c:v>
                      </c:pt>
                      <c:pt idx="31638">
                        <c:v>316.37999999985726</c:v>
                      </c:pt>
                      <c:pt idx="31639">
                        <c:v>316.38999999985725</c:v>
                      </c:pt>
                      <c:pt idx="31640">
                        <c:v>316.39999999985724</c:v>
                      </c:pt>
                      <c:pt idx="31641">
                        <c:v>316.40999999985723</c:v>
                      </c:pt>
                      <c:pt idx="31642">
                        <c:v>316.41999999985723</c:v>
                      </c:pt>
                      <c:pt idx="31643">
                        <c:v>316.42999999985722</c:v>
                      </c:pt>
                      <c:pt idx="31644">
                        <c:v>316.43999999985721</c:v>
                      </c:pt>
                      <c:pt idx="31645">
                        <c:v>316.4499999998572</c:v>
                      </c:pt>
                      <c:pt idx="31646">
                        <c:v>316.45999999985719</c:v>
                      </c:pt>
                      <c:pt idx="31647">
                        <c:v>316.46999999985718</c:v>
                      </c:pt>
                      <c:pt idx="31648">
                        <c:v>316.47999999985717</c:v>
                      </c:pt>
                      <c:pt idx="31649">
                        <c:v>316.48999999985716</c:v>
                      </c:pt>
                      <c:pt idx="31650">
                        <c:v>316.49999999985715</c:v>
                      </c:pt>
                      <c:pt idx="31651">
                        <c:v>316.50999999985714</c:v>
                      </c:pt>
                      <c:pt idx="31652">
                        <c:v>316.51999999985713</c:v>
                      </c:pt>
                      <c:pt idx="31653">
                        <c:v>316.52999999985713</c:v>
                      </c:pt>
                      <c:pt idx="31654">
                        <c:v>316.53999999985712</c:v>
                      </c:pt>
                      <c:pt idx="31655">
                        <c:v>316.54999999985711</c:v>
                      </c:pt>
                      <c:pt idx="31656">
                        <c:v>316.5599999998571</c:v>
                      </c:pt>
                      <c:pt idx="31657">
                        <c:v>316.56999999985709</c:v>
                      </c:pt>
                      <c:pt idx="31658">
                        <c:v>316.57999999985708</c:v>
                      </c:pt>
                      <c:pt idx="31659">
                        <c:v>316.58999999985707</c:v>
                      </c:pt>
                      <c:pt idx="31660">
                        <c:v>316.59999999985706</c:v>
                      </c:pt>
                      <c:pt idx="31661">
                        <c:v>316.60999999985705</c:v>
                      </c:pt>
                      <c:pt idx="31662">
                        <c:v>316.61999999985704</c:v>
                      </c:pt>
                      <c:pt idx="31663">
                        <c:v>316.62999999985703</c:v>
                      </c:pt>
                      <c:pt idx="31664">
                        <c:v>316.63999999985703</c:v>
                      </c:pt>
                      <c:pt idx="31665">
                        <c:v>316.64999999985702</c:v>
                      </c:pt>
                      <c:pt idx="31666">
                        <c:v>316.65999999985701</c:v>
                      </c:pt>
                      <c:pt idx="31667">
                        <c:v>316.669999999857</c:v>
                      </c:pt>
                      <c:pt idx="31668">
                        <c:v>316.67999999985699</c:v>
                      </c:pt>
                      <c:pt idx="31669">
                        <c:v>316.68999999985698</c:v>
                      </c:pt>
                      <c:pt idx="31670">
                        <c:v>316.69999999985697</c:v>
                      </c:pt>
                      <c:pt idx="31671">
                        <c:v>316.70999999985696</c:v>
                      </c:pt>
                      <c:pt idx="31672">
                        <c:v>316.71999999985695</c:v>
                      </c:pt>
                      <c:pt idx="31673">
                        <c:v>316.72999999985694</c:v>
                      </c:pt>
                      <c:pt idx="31674">
                        <c:v>316.73999999985693</c:v>
                      </c:pt>
                      <c:pt idx="31675">
                        <c:v>316.74999999985693</c:v>
                      </c:pt>
                      <c:pt idx="31676">
                        <c:v>316.75999999985692</c:v>
                      </c:pt>
                      <c:pt idx="31677">
                        <c:v>316.76999999985691</c:v>
                      </c:pt>
                      <c:pt idx="31678">
                        <c:v>316.7799999998569</c:v>
                      </c:pt>
                      <c:pt idx="31679">
                        <c:v>316.78999999985689</c:v>
                      </c:pt>
                      <c:pt idx="31680">
                        <c:v>316.79999999985688</c:v>
                      </c:pt>
                      <c:pt idx="31681">
                        <c:v>316.80999999985687</c:v>
                      </c:pt>
                      <c:pt idx="31682">
                        <c:v>316.81999999985686</c:v>
                      </c:pt>
                      <c:pt idx="31683">
                        <c:v>316.82999999985685</c:v>
                      </c:pt>
                      <c:pt idx="31684">
                        <c:v>316.83999999985684</c:v>
                      </c:pt>
                      <c:pt idx="31685">
                        <c:v>316.84999999985683</c:v>
                      </c:pt>
                      <c:pt idx="31686">
                        <c:v>316.85999999985683</c:v>
                      </c:pt>
                      <c:pt idx="31687">
                        <c:v>316.86999999985682</c:v>
                      </c:pt>
                      <c:pt idx="31688">
                        <c:v>316.87999999985681</c:v>
                      </c:pt>
                      <c:pt idx="31689">
                        <c:v>316.8899999998568</c:v>
                      </c:pt>
                      <c:pt idx="31690">
                        <c:v>316.89999999985679</c:v>
                      </c:pt>
                      <c:pt idx="31691">
                        <c:v>316.90999999985678</c:v>
                      </c:pt>
                      <c:pt idx="31692">
                        <c:v>316.91999999985677</c:v>
                      </c:pt>
                      <c:pt idx="31693">
                        <c:v>316.92999999985676</c:v>
                      </c:pt>
                      <c:pt idx="31694">
                        <c:v>316.93999999985675</c:v>
                      </c:pt>
                      <c:pt idx="31695">
                        <c:v>316.94999999985674</c:v>
                      </c:pt>
                      <c:pt idx="31696">
                        <c:v>316.95999999985673</c:v>
                      </c:pt>
                      <c:pt idx="31697">
                        <c:v>316.96999999985673</c:v>
                      </c:pt>
                      <c:pt idx="31698">
                        <c:v>316.97999999985672</c:v>
                      </c:pt>
                      <c:pt idx="31699">
                        <c:v>316.98999999985671</c:v>
                      </c:pt>
                      <c:pt idx="31700">
                        <c:v>316.9999999998567</c:v>
                      </c:pt>
                      <c:pt idx="31701">
                        <c:v>317.00999999985669</c:v>
                      </c:pt>
                      <c:pt idx="31702">
                        <c:v>317.01999999985668</c:v>
                      </c:pt>
                      <c:pt idx="31703">
                        <c:v>317.02999999985667</c:v>
                      </c:pt>
                      <c:pt idx="31704">
                        <c:v>317.03999999985666</c:v>
                      </c:pt>
                      <c:pt idx="31705">
                        <c:v>317.04999999985665</c:v>
                      </c:pt>
                      <c:pt idx="31706">
                        <c:v>317.05999999985664</c:v>
                      </c:pt>
                      <c:pt idx="31707">
                        <c:v>317.06999999985663</c:v>
                      </c:pt>
                      <c:pt idx="31708">
                        <c:v>317.07999999985662</c:v>
                      </c:pt>
                      <c:pt idx="31709">
                        <c:v>317.08999999985662</c:v>
                      </c:pt>
                      <c:pt idx="31710">
                        <c:v>317.09999999985661</c:v>
                      </c:pt>
                      <c:pt idx="31711">
                        <c:v>317.1099999998566</c:v>
                      </c:pt>
                      <c:pt idx="31712">
                        <c:v>317.11999999985659</c:v>
                      </c:pt>
                      <c:pt idx="31713">
                        <c:v>317.12999999985658</c:v>
                      </c:pt>
                      <c:pt idx="31714">
                        <c:v>317.13999999985657</c:v>
                      </c:pt>
                      <c:pt idx="31715">
                        <c:v>317.14999999985656</c:v>
                      </c:pt>
                      <c:pt idx="31716">
                        <c:v>317.15999999985655</c:v>
                      </c:pt>
                      <c:pt idx="31717">
                        <c:v>317.16999999985654</c:v>
                      </c:pt>
                      <c:pt idx="31718">
                        <c:v>317.17999999985653</c:v>
                      </c:pt>
                      <c:pt idx="31719">
                        <c:v>317.18999999985652</c:v>
                      </c:pt>
                      <c:pt idx="31720">
                        <c:v>317.19999999985652</c:v>
                      </c:pt>
                      <c:pt idx="31721">
                        <c:v>317.20999999985651</c:v>
                      </c:pt>
                      <c:pt idx="31722">
                        <c:v>317.2199999998565</c:v>
                      </c:pt>
                      <c:pt idx="31723">
                        <c:v>317.22999999985649</c:v>
                      </c:pt>
                      <c:pt idx="31724">
                        <c:v>317.23999999985648</c:v>
                      </c:pt>
                      <c:pt idx="31725">
                        <c:v>317.24999999985647</c:v>
                      </c:pt>
                      <c:pt idx="31726">
                        <c:v>317.25999999985646</c:v>
                      </c:pt>
                      <c:pt idx="31727">
                        <c:v>317.26999999985645</c:v>
                      </c:pt>
                      <c:pt idx="31728">
                        <c:v>317.27999999985644</c:v>
                      </c:pt>
                      <c:pt idx="31729">
                        <c:v>317.28999999985643</c:v>
                      </c:pt>
                      <c:pt idx="31730">
                        <c:v>317.29999999985642</c:v>
                      </c:pt>
                      <c:pt idx="31731">
                        <c:v>317.30999999985642</c:v>
                      </c:pt>
                      <c:pt idx="31732">
                        <c:v>317.31999999985641</c:v>
                      </c:pt>
                      <c:pt idx="31733">
                        <c:v>317.3299999998564</c:v>
                      </c:pt>
                      <c:pt idx="31734">
                        <c:v>317.33999999985639</c:v>
                      </c:pt>
                      <c:pt idx="31735">
                        <c:v>317.34999999985638</c:v>
                      </c:pt>
                      <c:pt idx="31736">
                        <c:v>317.35999999985637</c:v>
                      </c:pt>
                      <c:pt idx="31737">
                        <c:v>317.36999999985636</c:v>
                      </c:pt>
                      <c:pt idx="31738">
                        <c:v>317.37999999985635</c:v>
                      </c:pt>
                      <c:pt idx="31739">
                        <c:v>317.38999999985634</c:v>
                      </c:pt>
                      <c:pt idx="31740">
                        <c:v>317.39999999985633</c:v>
                      </c:pt>
                      <c:pt idx="31741">
                        <c:v>317.40999999985632</c:v>
                      </c:pt>
                      <c:pt idx="31742">
                        <c:v>317.41999999985632</c:v>
                      </c:pt>
                      <c:pt idx="31743">
                        <c:v>317.42999999985631</c:v>
                      </c:pt>
                      <c:pt idx="31744">
                        <c:v>317.4399999998563</c:v>
                      </c:pt>
                      <c:pt idx="31745">
                        <c:v>317.44999999985629</c:v>
                      </c:pt>
                      <c:pt idx="31746">
                        <c:v>317.45999999985628</c:v>
                      </c:pt>
                      <c:pt idx="31747">
                        <c:v>317.46999999985627</c:v>
                      </c:pt>
                      <c:pt idx="31748">
                        <c:v>317.47999999985626</c:v>
                      </c:pt>
                      <c:pt idx="31749">
                        <c:v>317.48999999985625</c:v>
                      </c:pt>
                      <c:pt idx="31750">
                        <c:v>317.49999999985624</c:v>
                      </c:pt>
                      <c:pt idx="31751">
                        <c:v>317.50999999985623</c:v>
                      </c:pt>
                      <c:pt idx="31752">
                        <c:v>317.51999999985622</c:v>
                      </c:pt>
                      <c:pt idx="31753">
                        <c:v>317.52999999985622</c:v>
                      </c:pt>
                      <c:pt idx="31754">
                        <c:v>317.53999999985621</c:v>
                      </c:pt>
                      <c:pt idx="31755">
                        <c:v>317.5499999998562</c:v>
                      </c:pt>
                      <c:pt idx="31756">
                        <c:v>317.55999999985619</c:v>
                      </c:pt>
                      <c:pt idx="31757">
                        <c:v>317.56999999985618</c:v>
                      </c:pt>
                      <c:pt idx="31758">
                        <c:v>317.57999999985617</c:v>
                      </c:pt>
                      <c:pt idx="31759">
                        <c:v>317.58999999985616</c:v>
                      </c:pt>
                      <c:pt idx="31760">
                        <c:v>317.59999999985615</c:v>
                      </c:pt>
                      <c:pt idx="31761">
                        <c:v>317.60999999985614</c:v>
                      </c:pt>
                      <c:pt idx="31762">
                        <c:v>317.61999999985613</c:v>
                      </c:pt>
                      <c:pt idx="31763">
                        <c:v>317.62999999985612</c:v>
                      </c:pt>
                      <c:pt idx="31764">
                        <c:v>317.63999999985612</c:v>
                      </c:pt>
                      <c:pt idx="31765">
                        <c:v>317.64999999985611</c:v>
                      </c:pt>
                      <c:pt idx="31766">
                        <c:v>317.6599999998561</c:v>
                      </c:pt>
                      <c:pt idx="31767">
                        <c:v>317.66999999985609</c:v>
                      </c:pt>
                      <c:pt idx="31768">
                        <c:v>317.67999999985608</c:v>
                      </c:pt>
                      <c:pt idx="31769">
                        <c:v>317.68999999985607</c:v>
                      </c:pt>
                      <c:pt idx="31770">
                        <c:v>317.69999999985606</c:v>
                      </c:pt>
                      <c:pt idx="31771">
                        <c:v>317.70999999985605</c:v>
                      </c:pt>
                      <c:pt idx="31772">
                        <c:v>317.71999999985604</c:v>
                      </c:pt>
                      <c:pt idx="31773">
                        <c:v>317.72999999985603</c:v>
                      </c:pt>
                      <c:pt idx="31774">
                        <c:v>317.73999999985602</c:v>
                      </c:pt>
                      <c:pt idx="31775">
                        <c:v>317.74999999985602</c:v>
                      </c:pt>
                      <c:pt idx="31776">
                        <c:v>317.75999999985601</c:v>
                      </c:pt>
                      <c:pt idx="31777">
                        <c:v>317.769999999856</c:v>
                      </c:pt>
                      <c:pt idx="31778">
                        <c:v>317.77999999985599</c:v>
                      </c:pt>
                      <c:pt idx="31779">
                        <c:v>317.78999999985598</c:v>
                      </c:pt>
                      <c:pt idx="31780">
                        <c:v>317.79999999985597</c:v>
                      </c:pt>
                      <c:pt idx="31781">
                        <c:v>317.80999999985596</c:v>
                      </c:pt>
                      <c:pt idx="31782">
                        <c:v>317.81999999985595</c:v>
                      </c:pt>
                      <c:pt idx="31783">
                        <c:v>317.82999999985594</c:v>
                      </c:pt>
                      <c:pt idx="31784">
                        <c:v>317.83999999985593</c:v>
                      </c:pt>
                      <c:pt idx="31785">
                        <c:v>317.84999999985592</c:v>
                      </c:pt>
                      <c:pt idx="31786">
                        <c:v>317.85999999985592</c:v>
                      </c:pt>
                      <c:pt idx="31787">
                        <c:v>317.86999999985591</c:v>
                      </c:pt>
                      <c:pt idx="31788">
                        <c:v>317.8799999998559</c:v>
                      </c:pt>
                      <c:pt idx="31789">
                        <c:v>317.88999999985589</c:v>
                      </c:pt>
                      <c:pt idx="31790">
                        <c:v>317.89999999985588</c:v>
                      </c:pt>
                      <c:pt idx="31791">
                        <c:v>317.90999999985587</c:v>
                      </c:pt>
                      <c:pt idx="31792">
                        <c:v>317.91999999985586</c:v>
                      </c:pt>
                      <c:pt idx="31793">
                        <c:v>317.92999999985585</c:v>
                      </c:pt>
                      <c:pt idx="31794">
                        <c:v>317.93999999985584</c:v>
                      </c:pt>
                      <c:pt idx="31795">
                        <c:v>317.94999999985583</c:v>
                      </c:pt>
                      <c:pt idx="31796">
                        <c:v>317.95999999985582</c:v>
                      </c:pt>
                      <c:pt idx="31797">
                        <c:v>317.96999999985582</c:v>
                      </c:pt>
                      <c:pt idx="31798">
                        <c:v>317.97999999985581</c:v>
                      </c:pt>
                      <c:pt idx="31799">
                        <c:v>317.9899999998558</c:v>
                      </c:pt>
                      <c:pt idx="31800">
                        <c:v>317.99999999985579</c:v>
                      </c:pt>
                      <c:pt idx="31801">
                        <c:v>318.00999999985578</c:v>
                      </c:pt>
                      <c:pt idx="31802">
                        <c:v>318.01999999985577</c:v>
                      </c:pt>
                      <c:pt idx="31803">
                        <c:v>318.02999999985576</c:v>
                      </c:pt>
                      <c:pt idx="31804">
                        <c:v>318.03999999985575</c:v>
                      </c:pt>
                      <c:pt idx="31805">
                        <c:v>318.04999999985574</c:v>
                      </c:pt>
                      <c:pt idx="31806">
                        <c:v>318.05999999985573</c:v>
                      </c:pt>
                      <c:pt idx="31807">
                        <c:v>318.06999999985572</c:v>
                      </c:pt>
                      <c:pt idx="31808">
                        <c:v>318.07999999985572</c:v>
                      </c:pt>
                      <c:pt idx="31809">
                        <c:v>318.08999999985571</c:v>
                      </c:pt>
                      <c:pt idx="31810">
                        <c:v>318.0999999998557</c:v>
                      </c:pt>
                      <c:pt idx="31811">
                        <c:v>318.10999999985569</c:v>
                      </c:pt>
                      <c:pt idx="31812">
                        <c:v>318.11999999985568</c:v>
                      </c:pt>
                      <c:pt idx="31813">
                        <c:v>318.12999999985567</c:v>
                      </c:pt>
                      <c:pt idx="31814">
                        <c:v>318.13999999985566</c:v>
                      </c:pt>
                      <c:pt idx="31815">
                        <c:v>318.14999999985565</c:v>
                      </c:pt>
                      <c:pt idx="31816">
                        <c:v>318.15999999985564</c:v>
                      </c:pt>
                      <c:pt idx="31817">
                        <c:v>318.16999999985563</c:v>
                      </c:pt>
                      <c:pt idx="31818">
                        <c:v>318.17999999985562</c:v>
                      </c:pt>
                      <c:pt idx="31819">
                        <c:v>318.18999999985562</c:v>
                      </c:pt>
                      <c:pt idx="31820">
                        <c:v>318.19999999985561</c:v>
                      </c:pt>
                      <c:pt idx="31821">
                        <c:v>318.2099999998556</c:v>
                      </c:pt>
                      <c:pt idx="31822">
                        <c:v>318.21999999985559</c:v>
                      </c:pt>
                      <c:pt idx="31823">
                        <c:v>318.22999999985558</c:v>
                      </c:pt>
                      <c:pt idx="31824">
                        <c:v>318.23999999985557</c:v>
                      </c:pt>
                      <c:pt idx="31825">
                        <c:v>318.24999999985556</c:v>
                      </c:pt>
                      <c:pt idx="31826">
                        <c:v>318.25999999985555</c:v>
                      </c:pt>
                      <c:pt idx="31827">
                        <c:v>318.26999999985554</c:v>
                      </c:pt>
                      <c:pt idx="31828">
                        <c:v>318.27999999985553</c:v>
                      </c:pt>
                      <c:pt idx="31829">
                        <c:v>318.28999999985552</c:v>
                      </c:pt>
                      <c:pt idx="31830">
                        <c:v>318.29999999985552</c:v>
                      </c:pt>
                      <c:pt idx="31831">
                        <c:v>318.30999999985551</c:v>
                      </c:pt>
                      <c:pt idx="31832">
                        <c:v>318.3199999998555</c:v>
                      </c:pt>
                      <c:pt idx="31833">
                        <c:v>318.32999999985549</c:v>
                      </c:pt>
                      <c:pt idx="31834">
                        <c:v>318.33999999985548</c:v>
                      </c:pt>
                      <c:pt idx="31835">
                        <c:v>318.34999999985547</c:v>
                      </c:pt>
                      <c:pt idx="31836">
                        <c:v>318.35999999985546</c:v>
                      </c:pt>
                      <c:pt idx="31837">
                        <c:v>318.36999999985545</c:v>
                      </c:pt>
                      <c:pt idx="31838">
                        <c:v>318.37999999985544</c:v>
                      </c:pt>
                      <c:pt idx="31839">
                        <c:v>318.38999999985543</c:v>
                      </c:pt>
                      <c:pt idx="31840">
                        <c:v>318.39999999985542</c:v>
                      </c:pt>
                      <c:pt idx="31841">
                        <c:v>318.40999999985542</c:v>
                      </c:pt>
                      <c:pt idx="31842">
                        <c:v>318.41999999985541</c:v>
                      </c:pt>
                      <c:pt idx="31843">
                        <c:v>318.4299999998554</c:v>
                      </c:pt>
                      <c:pt idx="31844">
                        <c:v>318.43999999985539</c:v>
                      </c:pt>
                      <c:pt idx="31845">
                        <c:v>318.44999999985538</c:v>
                      </c:pt>
                      <c:pt idx="31846">
                        <c:v>318.45999999985537</c:v>
                      </c:pt>
                      <c:pt idx="31847">
                        <c:v>318.46999999985536</c:v>
                      </c:pt>
                      <c:pt idx="31848">
                        <c:v>318.47999999985535</c:v>
                      </c:pt>
                      <c:pt idx="31849">
                        <c:v>318.48999999985534</c:v>
                      </c:pt>
                      <c:pt idx="31850">
                        <c:v>318.49999999985533</c:v>
                      </c:pt>
                      <c:pt idx="31851">
                        <c:v>318.50999999985532</c:v>
                      </c:pt>
                      <c:pt idx="31852">
                        <c:v>318.51999999985532</c:v>
                      </c:pt>
                      <c:pt idx="31853">
                        <c:v>318.52999999985531</c:v>
                      </c:pt>
                      <c:pt idx="31854">
                        <c:v>318.5399999998553</c:v>
                      </c:pt>
                      <c:pt idx="31855">
                        <c:v>318.54999999985529</c:v>
                      </c:pt>
                      <c:pt idx="31856">
                        <c:v>318.55999999985528</c:v>
                      </c:pt>
                      <c:pt idx="31857">
                        <c:v>318.56999999985527</c:v>
                      </c:pt>
                      <c:pt idx="31858">
                        <c:v>318.57999999985526</c:v>
                      </c:pt>
                      <c:pt idx="31859">
                        <c:v>318.58999999985525</c:v>
                      </c:pt>
                      <c:pt idx="31860">
                        <c:v>318.59999999985524</c:v>
                      </c:pt>
                      <c:pt idx="31861">
                        <c:v>318.60999999985523</c:v>
                      </c:pt>
                      <c:pt idx="31862">
                        <c:v>318.61999999985522</c:v>
                      </c:pt>
                      <c:pt idx="31863">
                        <c:v>318.62999999985522</c:v>
                      </c:pt>
                      <c:pt idx="31864">
                        <c:v>318.63999999985521</c:v>
                      </c:pt>
                      <c:pt idx="31865">
                        <c:v>318.6499999998552</c:v>
                      </c:pt>
                      <c:pt idx="31866">
                        <c:v>318.65999999985519</c:v>
                      </c:pt>
                      <c:pt idx="31867">
                        <c:v>318.66999999985518</c:v>
                      </c:pt>
                      <c:pt idx="31868">
                        <c:v>318.67999999985517</c:v>
                      </c:pt>
                      <c:pt idx="31869">
                        <c:v>318.68999999985516</c:v>
                      </c:pt>
                      <c:pt idx="31870">
                        <c:v>318.69999999985515</c:v>
                      </c:pt>
                      <c:pt idx="31871">
                        <c:v>318.70999999985514</c:v>
                      </c:pt>
                      <c:pt idx="31872">
                        <c:v>318.71999999985513</c:v>
                      </c:pt>
                      <c:pt idx="31873">
                        <c:v>318.72999999985512</c:v>
                      </c:pt>
                      <c:pt idx="31874">
                        <c:v>318.73999999985512</c:v>
                      </c:pt>
                      <c:pt idx="31875">
                        <c:v>318.74999999985511</c:v>
                      </c:pt>
                      <c:pt idx="31876">
                        <c:v>318.7599999998551</c:v>
                      </c:pt>
                      <c:pt idx="31877">
                        <c:v>318.76999999985509</c:v>
                      </c:pt>
                      <c:pt idx="31878">
                        <c:v>318.77999999985508</c:v>
                      </c:pt>
                      <c:pt idx="31879">
                        <c:v>318.78999999985507</c:v>
                      </c:pt>
                      <c:pt idx="31880">
                        <c:v>318.79999999985506</c:v>
                      </c:pt>
                      <c:pt idx="31881">
                        <c:v>318.80999999985505</c:v>
                      </c:pt>
                      <c:pt idx="31882">
                        <c:v>318.81999999985504</c:v>
                      </c:pt>
                      <c:pt idx="31883">
                        <c:v>318.82999999985503</c:v>
                      </c:pt>
                      <c:pt idx="31884">
                        <c:v>318.83999999985502</c:v>
                      </c:pt>
                      <c:pt idx="31885">
                        <c:v>318.84999999985502</c:v>
                      </c:pt>
                      <c:pt idx="31886">
                        <c:v>318.85999999985501</c:v>
                      </c:pt>
                      <c:pt idx="31887">
                        <c:v>318.869999999855</c:v>
                      </c:pt>
                      <c:pt idx="31888">
                        <c:v>318.87999999985499</c:v>
                      </c:pt>
                      <c:pt idx="31889">
                        <c:v>318.88999999985498</c:v>
                      </c:pt>
                      <c:pt idx="31890">
                        <c:v>318.89999999985497</c:v>
                      </c:pt>
                      <c:pt idx="31891">
                        <c:v>318.90999999985496</c:v>
                      </c:pt>
                      <c:pt idx="31892">
                        <c:v>318.91999999985495</c:v>
                      </c:pt>
                      <c:pt idx="31893">
                        <c:v>318.92999999985494</c:v>
                      </c:pt>
                      <c:pt idx="31894">
                        <c:v>318.93999999985493</c:v>
                      </c:pt>
                      <c:pt idx="31895">
                        <c:v>318.94999999985492</c:v>
                      </c:pt>
                      <c:pt idx="31896">
                        <c:v>318.95999999985492</c:v>
                      </c:pt>
                      <c:pt idx="31897">
                        <c:v>318.96999999985491</c:v>
                      </c:pt>
                      <c:pt idx="31898">
                        <c:v>318.9799999998549</c:v>
                      </c:pt>
                      <c:pt idx="31899">
                        <c:v>318.98999999985489</c:v>
                      </c:pt>
                      <c:pt idx="31900">
                        <c:v>318.99999999985488</c:v>
                      </c:pt>
                      <c:pt idx="31901">
                        <c:v>319.00999999985487</c:v>
                      </c:pt>
                      <c:pt idx="31902">
                        <c:v>319.01999999985486</c:v>
                      </c:pt>
                      <c:pt idx="31903">
                        <c:v>319.02999999985485</c:v>
                      </c:pt>
                      <c:pt idx="31904">
                        <c:v>319.03999999985484</c:v>
                      </c:pt>
                      <c:pt idx="31905">
                        <c:v>319.04999999985483</c:v>
                      </c:pt>
                      <c:pt idx="31906">
                        <c:v>319.05999999985482</c:v>
                      </c:pt>
                      <c:pt idx="31907">
                        <c:v>319.06999999985482</c:v>
                      </c:pt>
                      <c:pt idx="31908">
                        <c:v>319.07999999985481</c:v>
                      </c:pt>
                      <c:pt idx="31909">
                        <c:v>319.0899999998548</c:v>
                      </c:pt>
                      <c:pt idx="31910">
                        <c:v>319.09999999985479</c:v>
                      </c:pt>
                      <c:pt idx="31911">
                        <c:v>319.10999999985478</c:v>
                      </c:pt>
                      <c:pt idx="31912">
                        <c:v>319.11999999985477</c:v>
                      </c:pt>
                      <c:pt idx="31913">
                        <c:v>319.12999999985476</c:v>
                      </c:pt>
                      <c:pt idx="31914">
                        <c:v>319.13999999985475</c:v>
                      </c:pt>
                      <c:pt idx="31915">
                        <c:v>319.14999999985474</c:v>
                      </c:pt>
                      <c:pt idx="31916">
                        <c:v>319.15999999985473</c:v>
                      </c:pt>
                      <c:pt idx="31917">
                        <c:v>319.16999999985472</c:v>
                      </c:pt>
                      <c:pt idx="31918">
                        <c:v>319.17999999985472</c:v>
                      </c:pt>
                      <c:pt idx="31919">
                        <c:v>319.18999999985471</c:v>
                      </c:pt>
                      <c:pt idx="31920">
                        <c:v>319.1999999998547</c:v>
                      </c:pt>
                      <c:pt idx="31921">
                        <c:v>319.20999999985469</c:v>
                      </c:pt>
                      <c:pt idx="31922">
                        <c:v>319.21999999985468</c:v>
                      </c:pt>
                      <c:pt idx="31923">
                        <c:v>319.22999999985467</c:v>
                      </c:pt>
                      <c:pt idx="31924">
                        <c:v>319.23999999985466</c:v>
                      </c:pt>
                      <c:pt idx="31925">
                        <c:v>319.24999999985465</c:v>
                      </c:pt>
                      <c:pt idx="31926">
                        <c:v>319.25999999985464</c:v>
                      </c:pt>
                      <c:pt idx="31927">
                        <c:v>319.26999999985463</c:v>
                      </c:pt>
                      <c:pt idx="31928">
                        <c:v>319.27999999985462</c:v>
                      </c:pt>
                      <c:pt idx="31929">
                        <c:v>319.28999999985461</c:v>
                      </c:pt>
                      <c:pt idx="31930">
                        <c:v>319.29999999985461</c:v>
                      </c:pt>
                      <c:pt idx="31931">
                        <c:v>319.3099999998546</c:v>
                      </c:pt>
                      <c:pt idx="31932">
                        <c:v>319.31999999985459</c:v>
                      </c:pt>
                      <c:pt idx="31933">
                        <c:v>319.32999999985458</c:v>
                      </c:pt>
                      <c:pt idx="31934">
                        <c:v>319.33999999985457</c:v>
                      </c:pt>
                      <c:pt idx="31935">
                        <c:v>319.34999999985456</c:v>
                      </c:pt>
                      <c:pt idx="31936">
                        <c:v>319.35999999985455</c:v>
                      </c:pt>
                      <c:pt idx="31937">
                        <c:v>319.36999999985454</c:v>
                      </c:pt>
                      <c:pt idx="31938">
                        <c:v>319.37999999985453</c:v>
                      </c:pt>
                      <c:pt idx="31939">
                        <c:v>319.38999999985452</c:v>
                      </c:pt>
                      <c:pt idx="31940">
                        <c:v>319.39999999985451</c:v>
                      </c:pt>
                      <c:pt idx="31941">
                        <c:v>319.40999999985451</c:v>
                      </c:pt>
                      <c:pt idx="31942">
                        <c:v>319.4199999998545</c:v>
                      </c:pt>
                      <c:pt idx="31943">
                        <c:v>319.42999999985449</c:v>
                      </c:pt>
                      <c:pt idx="31944">
                        <c:v>319.43999999985448</c:v>
                      </c:pt>
                      <c:pt idx="31945">
                        <c:v>319.44999999985447</c:v>
                      </c:pt>
                      <c:pt idx="31946">
                        <c:v>319.45999999985446</c:v>
                      </c:pt>
                      <c:pt idx="31947">
                        <c:v>319.46999999985445</c:v>
                      </c:pt>
                      <c:pt idx="31948">
                        <c:v>319.47999999985444</c:v>
                      </c:pt>
                      <c:pt idx="31949">
                        <c:v>319.48999999985443</c:v>
                      </c:pt>
                      <c:pt idx="31950">
                        <c:v>319.49999999985442</c:v>
                      </c:pt>
                      <c:pt idx="31951">
                        <c:v>319.50999999985441</c:v>
                      </c:pt>
                      <c:pt idx="31952">
                        <c:v>319.51999999985441</c:v>
                      </c:pt>
                      <c:pt idx="31953">
                        <c:v>319.5299999998544</c:v>
                      </c:pt>
                      <c:pt idx="31954">
                        <c:v>319.53999999985439</c:v>
                      </c:pt>
                      <c:pt idx="31955">
                        <c:v>319.54999999985438</c:v>
                      </c:pt>
                      <c:pt idx="31956">
                        <c:v>319.55999999985437</c:v>
                      </c:pt>
                      <c:pt idx="31957">
                        <c:v>319.56999999985436</c:v>
                      </c:pt>
                      <c:pt idx="31958">
                        <c:v>319.57999999985435</c:v>
                      </c:pt>
                      <c:pt idx="31959">
                        <c:v>319.58999999985434</c:v>
                      </c:pt>
                      <c:pt idx="31960">
                        <c:v>319.59999999985433</c:v>
                      </c:pt>
                      <c:pt idx="31961">
                        <c:v>319.60999999985432</c:v>
                      </c:pt>
                      <c:pt idx="31962">
                        <c:v>319.61999999985431</c:v>
                      </c:pt>
                      <c:pt idx="31963">
                        <c:v>319.62999999985431</c:v>
                      </c:pt>
                      <c:pt idx="31964">
                        <c:v>319.6399999998543</c:v>
                      </c:pt>
                      <c:pt idx="31965">
                        <c:v>319.64999999985429</c:v>
                      </c:pt>
                      <c:pt idx="31966">
                        <c:v>319.65999999985428</c:v>
                      </c:pt>
                      <c:pt idx="31967">
                        <c:v>319.66999999985427</c:v>
                      </c:pt>
                      <c:pt idx="31968">
                        <c:v>319.67999999985426</c:v>
                      </c:pt>
                      <c:pt idx="31969">
                        <c:v>319.68999999985425</c:v>
                      </c:pt>
                      <c:pt idx="31970">
                        <c:v>319.69999999985424</c:v>
                      </c:pt>
                      <c:pt idx="31971">
                        <c:v>319.70999999985423</c:v>
                      </c:pt>
                      <c:pt idx="31972">
                        <c:v>319.71999999985422</c:v>
                      </c:pt>
                      <c:pt idx="31973">
                        <c:v>319.72999999985421</c:v>
                      </c:pt>
                      <c:pt idx="31974">
                        <c:v>319.73999999985421</c:v>
                      </c:pt>
                      <c:pt idx="31975">
                        <c:v>319.7499999998542</c:v>
                      </c:pt>
                      <c:pt idx="31976">
                        <c:v>319.75999999985419</c:v>
                      </c:pt>
                      <c:pt idx="31977">
                        <c:v>319.76999999985418</c:v>
                      </c:pt>
                      <c:pt idx="31978">
                        <c:v>319.77999999985417</c:v>
                      </c:pt>
                      <c:pt idx="31979">
                        <c:v>319.78999999985416</c:v>
                      </c:pt>
                      <c:pt idx="31980">
                        <c:v>319.79999999985415</c:v>
                      </c:pt>
                      <c:pt idx="31981">
                        <c:v>319.80999999985414</c:v>
                      </c:pt>
                      <c:pt idx="31982">
                        <c:v>319.81999999985413</c:v>
                      </c:pt>
                      <c:pt idx="31983">
                        <c:v>319.82999999985412</c:v>
                      </c:pt>
                      <c:pt idx="31984">
                        <c:v>319.83999999985411</c:v>
                      </c:pt>
                      <c:pt idx="31985">
                        <c:v>319.84999999985411</c:v>
                      </c:pt>
                      <c:pt idx="31986">
                        <c:v>319.8599999998541</c:v>
                      </c:pt>
                      <c:pt idx="31987">
                        <c:v>319.86999999985409</c:v>
                      </c:pt>
                      <c:pt idx="31988">
                        <c:v>319.87999999985408</c:v>
                      </c:pt>
                      <c:pt idx="31989">
                        <c:v>319.88999999985407</c:v>
                      </c:pt>
                      <c:pt idx="31990">
                        <c:v>319.89999999985406</c:v>
                      </c:pt>
                      <c:pt idx="31991">
                        <c:v>319.90999999985405</c:v>
                      </c:pt>
                      <c:pt idx="31992">
                        <c:v>319.91999999985404</c:v>
                      </c:pt>
                      <c:pt idx="31993">
                        <c:v>319.92999999985403</c:v>
                      </c:pt>
                      <c:pt idx="31994">
                        <c:v>319.93999999985402</c:v>
                      </c:pt>
                      <c:pt idx="31995">
                        <c:v>319.94999999985401</c:v>
                      </c:pt>
                      <c:pt idx="31996">
                        <c:v>319.95999999985401</c:v>
                      </c:pt>
                      <c:pt idx="31997">
                        <c:v>319.969999999854</c:v>
                      </c:pt>
                      <c:pt idx="31998">
                        <c:v>319.97999999985399</c:v>
                      </c:pt>
                      <c:pt idx="31999">
                        <c:v>319.98999999985398</c:v>
                      </c:pt>
                      <c:pt idx="32000">
                        <c:v>319.99999999985397</c:v>
                      </c:pt>
                      <c:pt idx="32001">
                        <c:v>320.00999999985396</c:v>
                      </c:pt>
                      <c:pt idx="32002">
                        <c:v>320.01999999985395</c:v>
                      </c:pt>
                      <c:pt idx="32003">
                        <c:v>320.02999999985394</c:v>
                      </c:pt>
                      <c:pt idx="32004">
                        <c:v>320.03999999985393</c:v>
                      </c:pt>
                      <c:pt idx="32005">
                        <c:v>320.04999999985392</c:v>
                      </c:pt>
                      <c:pt idx="32006">
                        <c:v>320.05999999985391</c:v>
                      </c:pt>
                      <c:pt idx="32007">
                        <c:v>320.06999999985391</c:v>
                      </c:pt>
                      <c:pt idx="32008">
                        <c:v>320.0799999998539</c:v>
                      </c:pt>
                      <c:pt idx="32009">
                        <c:v>320.08999999985389</c:v>
                      </c:pt>
                      <c:pt idx="32010">
                        <c:v>320.09999999985388</c:v>
                      </c:pt>
                      <c:pt idx="32011">
                        <c:v>320.10999999985387</c:v>
                      </c:pt>
                      <c:pt idx="32012">
                        <c:v>320.11999999985386</c:v>
                      </c:pt>
                      <c:pt idx="32013">
                        <c:v>320.12999999985385</c:v>
                      </c:pt>
                      <c:pt idx="32014">
                        <c:v>320.13999999985384</c:v>
                      </c:pt>
                      <c:pt idx="32015">
                        <c:v>320.14999999985383</c:v>
                      </c:pt>
                      <c:pt idx="32016">
                        <c:v>320.15999999985382</c:v>
                      </c:pt>
                      <c:pt idx="32017">
                        <c:v>320.16999999985381</c:v>
                      </c:pt>
                      <c:pt idx="32018">
                        <c:v>320.17999999985381</c:v>
                      </c:pt>
                      <c:pt idx="32019">
                        <c:v>320.1899999998538</c:v>
                      </c:pt>
                      <c:pt idx="32020">
                        <c:v>320.19999999985379</c:v>
                      </c:pt>
                      <c:pt idx="32021">
                        <c:v>320.20999999985378</c:v>
                      </c:pt>
                      <c:pt idx="32022">
                        <c:v>320.21999999985377</c:v>
                      </c:pt>
                      <c:pt idx="32023">
                        <c:v>320.22999999985376</c:v>
                      </c:pt>
                      <c:pt idx="32024">
                        <c:v>320.23999999985375</c:v>
                      </c:pt>
                      <c:pt idx="32025">
                        <c:v>320.24999999985374</c:v>
                      </c:pt>
                      <c:pt idx="32026">
                        <c:v>320.25999999985373</c:v>
                      </c:pt>
                      <c:pt idx="32027">
                        <c:v>320.26999999985372</c:v>
                      </c:pt>
                      <c:pt idx="32028">
                        <c:v>320.27999999985371</c:v>
                      </c:pt>
                      <c:pt idx="32029">
                        <c:v>320.28999999985371</c:v>
                      </c:pt>
                      <c:pt idx="32030">
                        <c:v>320.2999999998537</c:v>
                      </c:pt>
                      <c:pt idx="32031">
                        <c:v>320.30999999985369</c:v>
                      </c:pt>
                      <c:pt idx="32032">
                        <c:v>320.31999999985368</c:v>
                      </c:pt>
                      <c:pt idx="32033">
                        <c:v>320.32999999985367</c:v>
                      </c:pt>
                      <c:pt idx="32034">
                        <c:v>320.33999999985366</c:v>
                      </c:pt>
                      <c:pt idx="32035">
                        <c:v>320.34999999985365</c:v>
                      </c:pt>
                      <c:pt idx="32036">
                        <c:v>320.35999999985364</c:v>
                      </c:pt>
                      <c:pt idx="32037">
                        <c:v>320.36999999985363</c:v>
                      </c:pt>
                      <c:pt idx="32038">
                        <c:v>320.37999999985362</c:v>
                      </c:pt>
                      <c:pt idx="32039">
                        <c:v>320.38999999985361</c:v>
                      </c:pt>
                      <c:pt idx="32040">
                        <c:v>320.39999999985361</c:v>
                      </c:pt>
                      <c:pt idx="32041">
                        <c:v>320.4099999998536</c:v>
                      </c:pt>
                      <c:pt idx="32042">
                        <c:v>320.41999999985359</c:v>
                      </c:pt>
                      <c:pt idx="32043">
                        <c:v>320.42999999985358</c:v>
                      </c:pt>
                      <c:pt idx="32044">
                        <c:v>320.43999999985357</c:v>
                      </c:pt>
                      <c:pt idx="32045">
                        <c:v>320.44999999985356</c:v>
                      </c:pt>
                      <c:pt idx="32046">
                        <c:v>320.45999999985355</c:v>
                      </c:pt>
                      <c:pt idx="32047">
                        <c:v>320.46999999985354</c:v>
                      </c:pt>
                      <c:pt idx="32048">
                        <c:v>320.47999999985353</c:v>
                      </c:pt>
                      <c:pt idx="32049">
                        <c:v>320.48999999985352</c:v>
                      </c:pt>
                      <c:pt idx="32050">
                        <c:v>320.49999999985351</c:v>
                      </c:pt>
                      <c:pt idx="32051">
                        <c:v>320.50999999985351</c:v>
                      </c:pt>
                      <c:pt idx="32052">
                        <c:v>320.5199999998535</c:v>
                      </c:pt>
                      <c:pt idx="32053">
                        <c:v>320.52999999985349</c:v>
                      </c:pt>
                      <c:pt idx="32054">
                        <c:v>320.53999999985348</c:v>
                      </c:pt>
                      <c:pt idx="32055">
                        <c:v>320.54999999985347</c:v>
                      </c:pt>
                      <c:pt idx="32056">
                        <c:v>320.55999999985346</c:v>
                      </c:pt>
                      <c:pt idx="32057">
                        <c:v>320.56999999985345</c:v>
                      </c:pt>
                      <c:pt idx="32058">
                        <c:v>320.57999999985344</c:v>
                      </c:pt>
                      <c:pt idx="32059">
                        <c:v>320.58999999985343</c:v>
                      </c:pt>
                      <c:pt idx="32060">
                        <c:v>320.59999999985342</c:v>
                      </c:pt>
                      <c:pt idx="32061">
                        <c:v>320.60999999985341</c:v>
                      </c:pt>
                      <c:pt idx="32062">
                        <c:v>320.61999999985341</c:v>
                      </c:pt>
                      <c:pt idx="32063">
                        <c:v>320.6299999998534</c:v>
                      </c:pt>
                      <c:pt idx="32064">
                        <c:v>320.63999999985339</c:v>
                      </c:pt>
                      <c:pt idx="32065">
                        <c:v>320.64999999985338</c:v>
                      </c:pt>
                      <c:pt idx="32066">
                        <c:v>320.65999999985337</c:v>
                      </c:pt>
                      <c:pt idx="32067">
                        <c:v>320.66999999985336</c:v>
                      </c:pt>
                      <c:pt idx="32068">
                        <c:v>320.67999999985335</c:v>
                      </c:pt>
                      <c:pt idx="32069">
                        <c:v>320.68999999985334</c:v>
                      </c:pt>
                      <c:pt idx="32070">
                        <c:v>320.69999999985333</c:v>
                      </c:pt>
                      <c:pt idx="32071">
                        <c:v>320.70999999985332</c:v>
                      </c:pt>
                      <c:pt idx="32072">
                        <c:v>320.71999999985331</c:v>
                      </c:pt>
                      <c:pt idx="32073">
                        <c:v>320.72999999985331</c:v>
                      </c:pt>
                      <c:pt idx="32074">
                        <c:v>320.7399999998533</c:v>
                      </c:pt>
                      <c:pt idx="32075">
                        <c:v>320.74999999985329</c:v>
                      </c:pt>
                      <c:pt idx="32076">
                        <c:v>320.75999999985328</c:v>
                      </c:pt>
                      <c:pt idx="32077">
                        <c:v>320.76999999985327</c:v>
                      </c:pt>
                      <c:pt idx="32078">
                        <c:v>320.77999999985326</c:v>
                      </c:pt>
                      <c:pt idx="32079">
                        <c:v>320.78999999985325</c:v>
                      </c:pt>
                      <c:pt idx="32080">
                        <c:v>320.79999999985324</c:v>
                      </c:pt>
                      <c:pt idx="32081">
                        <c:v>320.80999999985323</c:v>
                      </c:pt>
                      <c:pt idx="32082">
                        <c:v>320.81999999985322</c:v>
                      </c:pt>
                      <c:pt idx="32083">
                        <c:v>320.82999999985321</c:v>
                      </c:pt>
                      <c:pt idx="32084">
                        <c:v>320.83999999985321</c:v>
                      </c:pt>
                      <c:pt idx="32085">
                        <c:v>320.8499999998532</c:v>
                      </c:pt>
                      <c:pt idx="32086">
                        <c:v>320.85999999985319</c:v>
                      </c:pt>
                      <c:pt idx="32087">
                        <c:v>320.86999999985318</c:v>
                      </c:pt>
                      <c:pt idx="32088">
                        <c:v>320.87999999985317</c:v>
                      </c:pt>
                      <c:pt idx="32089">
                        <c:v>320.88999999985316</c:v>
                      </c:pt>
                      <c:pt idx="32090">
                        <c:v>320.89999999985315</c:v>
                      </c:pt>
                      <c:pt idx="32091">
                        <c:v>320.90999999985314</c:v>
                      </c:pt>
                      <c:pt idx="32092">
                        <c:v>320.91999999985313</c:v>
                      </c:pt>
                      <c:pt idx="32093">
                        <c:v>320.92999999985312</c:v>
                      </c:pt>
                      <c:pt idx="32094">
                        <c:v>320.93999999985311</c:v>
                      </c:pt>
                      <c:pt idx="32095">
                        <c:v>320.94999999985311</c:v>
                      </c:pt>
                      <c:pt idx="32096">
                        <c:v>320.9599999998531</c:v>
                      </c:pt>
                      <c:pt idx="32097">
                        <c:v>320.96999999985309</c:v>
                      </c:pt>
                      <c:pt idx="32098">
                        <c:v>320.97999999985308</c:v>
                      </c:pt>
                      <c:pt idx="32099">
                        <c:v>320.98999999985307</c:v>
                      </c:pt>
                      <c:pt idx="32100">
                        <c:v>320.99999999985306</c:v>
                      </c:pt>
                      <c:pt idx="32101">
                        <c:v>321.00999999985305</c:v>
                      </c:pt>
                      <c:pt idx="32102">
                        <c:v>321.01999999985304</c:v>
                      </c:pt>
                      <c:pt idx="32103">
                        <c:v>321.02999999985303</c:v>
                      </c:pt>
                      <c:pt idx="32104">
                        <c:v>321.03999999985302</c:v>
                      </c:pt>
                      <c:pt idx="32105">
                        <c:v>321.04999999985301</c:v>
                      </c:pt>
                      <c:pt idx="32106">
                        <c:v>321.05999999985301</c:v>
                      </c:pt>
                      <c:pt idx="32107">
                        <c:v>321.069999999853</c:v>
                      </c:pt>
                      <c:pt idx="32108">
                        <c:v>321.07999999985299</c:v>
                      </c:pt>
                      <c:pt idx="32109">
                        <c:v>321.08999999985298</c:v>
                      </c:pt>
                      <c:pt idx="32110">
                        <c:v>321.09999999985297</c:v>
                      </c:pt>
                      <c:pt idx="32111">
                        <c:v>321.10999999985296</c:v>
                      </c:pt>
                      <c:pt idx="32112">
                        <c:v>321.11999999985295</c:v>
                      </c:pt>
                      <c:pt idx="32113">
                        <c:v>321.12999999985294</c:v>
                      </c:pt>
                      <c:pt idx="32114">
                        <c:v>321.13999999985293</c:v>
                      </c:pt>
                      <c:pt idx="32115">
                        <c:v>321.14999999985292</c:v>
                      </c:pt>
                      <c:pt idx="32116">
                        <c:v>321.15999999985291</c:v>
                      </c:pt>
                      <c:pt idx="32117">
                        <c:v>321.16999999985291</c:v>
                      </c:pt>
                      <c:pt idx="32118">
                        <c:v>321.1799999998529</c:v>
                      </c:pt>
                      <c:pt idx="32119">
                        <c:v>321.18999999985289</c:v>
                      </c:pt>
                      <c:pt idx="32120">
                        <c:v>321.19999999985288</c:v>
                      </c:pt>
                      <c:pt idx="32121">
                        <c:v>321.20999999985287</c:v>
                      </c:pt>
                      <c:pt idx="32122">
                        <c:v>321.21999999985286</c:v>
                      </c:pt>
                      <c:pt idx="32123">
                        <c:v>321.22999999985285</c:v>
                      </c:pt>
                      <c:pt idx="32124">
                        <c:v>321.23999999985284</c:v>
                      </c:pt>
                      <c:pt idx="32125">
                        <c:v>321.24999999985283</c:v>
                      </c:pt>
                      <c:pt idx="32126">
                        <c:v>321.25999999985282</c:v>
                      </c:pt>
                      <c:pt idx="32127">
                        <c:v>321.26999999985281</c:v>
                      </c:pt>
                      <c:pt idx="32128">
                        <c:v>321.27999999985281</c:v>
                      </c:pt>
                      <c:pt idx="32129">
                        <c:v>321.2899999998528</c:v>
                      </c:pt>
                      <c:pt idx="32130">
                        <c:v>321.29999999985279</c:v>
                      </c:pt>
                      <c:pt idx="32131">
                        <c:v>321.30999999985278</c:v>
                      </c:pt>
                      <c:pt idx="32132">
                        <c:v>321.31999999985277</c:v>
                      </c:pt>
                      <c:pt idx="32133">
                        <c:v>321.32999999985276</c:v>
                      </c:pt>
                      <c:pt idx="32134">
                        <c:v>321.33999999985275</c:v>
                      </c:pt>
                      <c:pt idx="32135">
                        <c:v>321.34999999985274</c:v>
                      </c:pt>
                      <c:pt idx="32136">
                        <c:v>321.35999999985273</c:v>
                      </c:pt>
                      <c:pt idx="32137">
                        <c:v>321.36999999985272</c:v>
                      </c:pt>
                      <c:pt idx="32138">
                        <c:v>321.37999999985271</c:v>
                      </c:pt>
                      <c:pt idx="32139">
                        <c:v>321.38999999985271</c:v>
                      </c:pt>
                      <c:pt idx="32140">
                        <c:v>321.3999999998527</c:v>
                      </c:pt>
                      <c:pt idx="32141">
                        <c:v>321.40999999985269</c:v>
                      </c:pt>
                      <c:pt idx="32142">
                        <c:v>321.41999999985268</c:v>
                      </c:pt>
                      <c:pt idx="32143">
                        <c:v>321.42999999985267</c:v>
                      </c:pt>
                      <c:pt idx="32144">
                        <c:v>321.43999999985266</c:v>
                      </c:pt>
                      <c:pt idx="32145">
                        <c:v>321.44999999985265</c:v>
                      </c:pt>
                      <c:pt idx="32146">
                        <c:v>321.45999999985264</c:v>
                      </c:pt>
                      <c:pt idx="32147">
                        <c:v>321.46999999985263</c:v>
                      </c:pt>
                      <c:pt idx="32148">
                        <c:v>321.47999999985262</c:v>
                      </c:pt>
                      <c:pt idx="32149">
                        <c:v>321.48999999985261</c:v>
                      </c:pt>
                      <c:pt idx="32150">
                        <c:v>321.49999999985261</c:v>
                      </c:pt>
                      <c:pt idx="32151">
                        <c:v>321.5099999998526</c:v>
                      </c:pt>
                      <c:pt idx="32152">
                        <c:v>321.51999999985259</c:v>
                      </c:pt>
                      <c:pt idx="32153">
                        <c:v>321.52999999985258</c:v>
                      </c:pt>
                      <c:pt idx="32154">
                        <c:v>321.53999999985257</c:v>
                      </c:pt>
                      <c:pt idx="32155">
                        <c:v>321.54999999985256</c:v>
                      </c:pt>
                      <c:pt idx="32156">
                        <c:v>321.55999999985255</c:v>
                      </c:pt>
                      <c:pt idx="32157">
                        <c:v>321.56999999985254</c:v>
                      </c:pt>
                      <c:pt idx="32158">
                        <c:v>321.57999999985253</c:v>
                      </c:pt>
                      <c:pt idx="32159">
                        <c:v>321.58999999985252</c:v>
                      </c:pt>
                      <c:pt idx="32160">
                        <c:v>321.59999999985251</c:v>
                      </c:pt>
                      <c:pt idx="32161">
                        <c:v>321.6099999998525</c:v>
                      </c:pt>
                      <c:pt idx="32162">
                        <c:v>321.6199999998525</c:v>
                      </c:pt>
                      <c:pt idx="32163">
                        <c:v>321.62999999985249</c:v>
                      </c:pt>
                      <c:pt idx="32164">
                        <c:v>321.63999999985248</c:v>
                      </c:pt>
                      <c:pt idx="32165">
                        <c:v>321.64999999985247</c:v>
                      </c:pt>
                      <c:pt idx="32166">
                        <c:v>321.65999999985246</c:v>
                      </c:pt>
                      <c:pt idx="32167">
                        <c:v>321.66999999985245</c:v>
                      </c:pt>
                      <c:pt idx="32168">
                        <c:v>321.67999999985244</c:v>
                      </c:pt>
                      <c:pt idx="32169">
                        <c:v>321.68999999985243</c:v>
                      </c:pt>
                      <c:pt idx="32170">
                        <c:v>321.69999999985242</c:v>
                      </c:pt>
                      <c:pt idx="32171">
                        <c:v>321.70999999985241</c:v>
                      </c:pt>
                      <c:pt idx="32172">
                        <c:v>321.7199999998524</c:v>
                      </c:pt>
                      <c:pt idx="32173">
                        <c:v>321.7299999998524</c:v>
                      </c:pt>
                      <c:pt idx="32174">
                        <c:v>321.73999999985239</c:v>
                      </c:pt>
                      <c:pt idx="32175">
                        <c:v>321.74999999985238</c:v>
                      </c:pt>
                      <c:pt idx="32176">
                        <c:v>321.75999999985237</c:v>
                      </c:pt>
                      <c:pt idx="32177">
                        <c:v>321.76999999985236</c:v>
                      </c:pt>
                      <c:pt idx="32178">
                        <c:v>321.77999999985235</c:v>
                      </c:pt>
                      <c:pt idx="32179">
                        <c:v>321.78999999985234</c:v>
                      </c:pt>
                      <c:pt idx="32180">
                        <c:v>321.79999999985233</c:v>
                      </c:pt>
                      <c:pt idx="32181">
                        <c:v>321.80999999985232</c:v>
                      </c:pt>
                      <c:pt idx="32182">
                        <c:v>321.81999999985231</c:v>
                      </c:pt>
                      <c:pt idx="32183">
                        <c:v>321.8299999998523</c:v>
                      </c:pt>
                      <c:pt idx="32184">
                        <c:v>321.8399999998523</c:v>
                      </c:pt>
                      <c:pt idx="32185">
                        <c:v>321.84999999985229</c:v>
                      </c:pt>
                      <c:pt idx="32186">
                        <c:v>321.85999999985228</c:v>
                      </c:pt>
                      <c:pt idx="32187">
                        <c:v>321.86999999985227</c:v>
                      </c:pt>
                      <c:pt idx="32188">
                        <c:v>321.87999999985226</c:v>
                      </c:pt>
                      <c:pt idx="32189">
                        <c:v>321.88999999985225</c:v>
                      </c:pt>
                      <c:pt idx="32190">
                        <c:v>321.89999999985224</c:v>
                      </c:pt>
                      <c:pt idx="32191">
                        <c:v>321.90999999985223</c:v>
                      </c:pt>
                      <c:pt idx="32192">
                        <c:v>321.91999999985222</c:v>
                      </c:pt>
                      <c:pt idx="32193">
                        <c:v>321.92999999985221</c:v>
                      </c:pt>
                      <c:pt idx="32194">
                        <c:v>321.9399999998522</c:v>
                      </c:pt>
                      <c:pt idx="32195">
                        <c:v>321.9499999998522</c:v>
                      </c:pt>
                      <c:pt idx="32196">
                        <c:v>321.95999999985219</c:v>
                      </c:pt>
                      <c:pt idx="32197">
                        <c:v>321.96999999985218</c:v>
                      </c:pt>
                      <c:pt idx="32198">
                        <c:v>321.97999999985217</c:v>
                      </c:pt>
                      <c:pt idx="32199">
                        <c:v>321.98999999985216</c:v>
                      </c:pt>
                      <c:pt idx="32200">
                        <c:v>321.99999999985215</c:v>
                      </c:pt>
                      <c:pt idx="32201">
                        <c:v>322.00999999985214</c:v>
                      </c:pt>
                      <c:pt idx="32202">
                        <c:v>322.01999999985213</c:v>
                      </c:pt>
                      <c:pt idx="32203">
                        <c:v>322.02999999985212</c:v>
                      </c:pt>
                      <c:pt idx="32204">
                        <c:v>322.03999999985211</c:v>
                      </c:pt>
                      <c:pt idx="32205">
                        <c:v>322.0499999998521</c:v>
                      </c:pt>
                      <c:pt idx="32206">
                        <c:v>322.0599999998521</c:v>
                      </c:pt>
                      <c:pt idx="32207">
                        <c:v>322.06999999985209</c:v>
                      </c:pt>
                      <c:pt idx="32208">
                        <c:v>322.07999999985208</c:v>
                      </c:pt>
                      <c:pt idx="32209">
                        <c:v>322.08999999985207</c:v>
                      </c:pt>
                      <c:pt idx="32210">
                        <c:v>322.09999999985206</c:v>
                      </c:pt>
                      <c:pt idx="32211">
                        <c:v>322.10999999985205</c:v>
                      </c:pt>
                      <c:pt idx="32212">
                        <c:v>322.11999999985204</c:v>
                      </c:pt>
                      <c:pt idx="32213">
                        <c:v>322.12999999985203</c:v>
                      </c:pt>
                      <c:pt idx="32214">
                        <c:v>322.13999999985202</c:v>
                      </c:pt>
                      <c:pt idx="32215">
                        <c:v>322.14999999985201</c:v>
                      </c:pt>
                      <c:pt idx="32216">
                        <c:v>322.159999999852</c:v>
                      </c:pt>
                      <c:pt idx="32217">
                        <c:v>322.169999999852</c:v>
                      </c:pt>
                      <c:pt idx="32218">
                        <c:v>322.17999999985199</c:v>
                      </c:pt>
                      <c:pt idx="32219">
                        <c:v>322.18999999985198</c:v>
                      </c:pt>
                      <c:pt idx="32220">
                        <c:v>322.19999999985197</c:v>
                      </c:pt>
                      <c:pt idx="32221">
                        <c:v>322.20999999985196</c:v>
                      </c:pt>
                      <c:pt idx="32222">
                        <c:v>322.21999999985195</c:v>
                      </c:pt>
                      <c:pt idx="32223">
                        <c:v>322.22999999985194</c:v>
                      </c:pt>
                      <c:pt idx="32224">
                        <c:v>322.23999999985193</c:v>
                      </c:pt>
                      <c:pt idx="32225">
                        <c:v>322.24999999985192</c:v>
                      </c:pt>
                      <c:pt idx="32226">
                        <c:v>322.25999999985191</c:v>
                      </c:pt>
                      <c:pt idx="32227">
                        <c:v>322.2699999998519</c:v>
                      </c:pt>
                      <c:pt idx="32228">
                        <c:v>322.2799999998519</c:v>
                      </c:pt>
                      <c:pt idx="32229">
                        <c:v>322.28999999985189</c:v>
                      </c:pt>
                      <c:pt idx="32230">
                        <c:v>322.29999999985188</c:v>
                      </c:pt>
                      <c:pt idx="32231">
                        <c:v>322.30999999985187</c:v>
                      </c:pt>
                      <c:pt idx="32232">
                        <c:v>322.31999999985186</c:v>
                      </c:pt>
                      <c:pt idx="32233">
                        <c:v>322.32999999985185</c:v>
                      </c:pt>
                      <c:pt idx="32234">
                        <c:v>322.33999999985184</c:v>
                      </c:pt>
                      <c:pt idx="32235">
                        <c:v>322.34999999985183</c:v>
                      </c:pt>
                      <c:pt idx="32236">
                        <c:v>322.35999999985182</c:v>
                      </c:pt>
                      <c:pt idx="32237">
                        <c:v>322.36999999985181</c:v>
                      </c:pt>
                      <c:pt idx="32238">
                        <c:v>322.3799999998518</c:v>
                      </c:pt>
                      <c:pt idx="32239">
                        <c:v>322.3899999998518</c:v>
                      </c:pt>
                      <c:pt idx="32240">
                        <c:v>322.39999999985179</c:v>
                      </c:pt>
                      <c:pt idx="32241">
                        <c:v>322.40999999985178</c:v>
                      </c:pt>
                      <c:pt idx="32242">
                        <c:v>322.41999999985177</c:v>
                      </c:pt>
                      <c:pt idx="32243">
                        <c:v>322.42999999985176</c:v>
                      </c:pt>
                      <c:pt idx="32244">
                        <c:v>322.43999999985175</c:v>
                      </c:pt>
                      <c:pt idx="32245">
                        <c:v>322.44999999985174</c:v>
                      </c:pt>
                      <c:pt idx="32246">
                        <c:v>322.45999999985173</c:v>
                      </c:pt>
                      <c:pt idx="32247">
                        <c:v>322.46999999985172</c:v>
                      </c:pt>
                      <c:pt idx="32248">
                        <c:v>322.47999999985171</c:v>
                      </c:pt>
                      <c:pt idx="32249">
                        <c:v>322.4899999998517</c:v>
                      </c:pt>
                      <c:pt idx="32250">
                        <c:v>322.4999999998517</c:v>
                      </c:pt>
                      <c:pt idx="32251">
                        <c:v>322.50999999985169</c:v>
                      </c:pt>
                      <c:pt idx="32252">
                        <c:v>322.51999999985168</c:v>
                      </c:pt>
                      <c:pt idx="32253">
                        <c:v>322.52999999985167</c:v>
                      </c:pt>
                      <c:pt idx="32254">
                        <c:v>322.53999999985166</c:v>
                      </c:pt>
                      <c:pt idx="32255">
                        <c:v>322.54999999985165</c:v>
                      </c:pt>
                      <c:pt idx="32256">
                        <c:v>322.55999999985164</c:v>
                      </c:pt>
                      <c:pt idx="32257">
                        <c:v>322.56999999985163</c:v>
                      </c:pt>
                      <c:pt idx="32258">
                        <c:v>322.57999999985162</c:v>
                      </c:pt>
                      <c:pt idx="32259">
                        <c:v>322.58999999985161</c:v>
                      </c:pt>
                      <c:pt idx="32260">
                        <c:v>322.5999999998516</c:v>
                      </c:pt>
                      <c:pt idx="32261">
                        <c:v>322.6099999998516</c:v>
                      </c:pt>
                      <c:pt idx="32262">
                        <c:v>322.61999999985159</c:v>
                      </c:pt>
                      <c:pt idx="32263">
                        <c:v>322.62999999985158</c:v>
                      </c:pt>
                      <c:pt idx="32264">
                        <c:v>322.63999999985157</c:v>
                      </c:pt>
                      <c:pt idx="32265">
                        <c:v>322.64999999985156</c:v>
                      </c:pt>
                      <c:pt idx="32266">
                        <c:v>322.65999999985155</c:v>
                      </c:pt>
                      <c:pt idx="32267">
                        <c:v>322.66999999985154</c:v>
                      </c:pt>
                      <c:pt idx="32268">
                        <c:v>322.67999999985153</c:v>
                      </c:pt>
                      <c:pt idx="32269">
                        <c:v>322.68999999985152</c:v>
                      </c:pt>
                      <c:pt idx="32270">
                        <c:v>322.69999999985151</c:v>
                      </c:pt>
                      <c:pt idx="32271">
                        <c:v>322.7099999998515</c:v>
                      </c:pt>
                      <c:pt idx="32272">
                        <c:v>322.7199999998515</c:v>
                      </c:pt>
                      <c:pt idx="32273">
                        <c:v>322.72999999985149</c:v>
                      </c:pt>
                      <c:pt idx="32274">
                        <c:v>322.73999999985148</c:v>
                      </c:pt>
                      <c:pt idx="32275">
                        <c:v>322.74999999985147</c:v>
                      </c:pt>
                      <c:pt idx="32276">
                        <c:v>322.75999999985146</c:v>
                      </c:pt>
                      <c:pt idx="32277">
                        <c:v>322.76999999985145</c:v>
                      </c:pt>
                      <c:pt idx="32278">
                        <c:v>322.77999999985144</c:v>
                      </c:pt>
                      <c:pt idx="32279">
                        <c:v>322.78999999985143</c:v>
                      </c:pt>
                      <c:pt idx="32280">
                        <c:v>322.79999999985142</c:v>
                      </c:pt>
                      <c:pt idx="32281">
                        <c:v>322.80999999985141</c:v>
                      </c:pt>
                      <c:pt idx="32282">
                        <c:v>322.8199999998514</c:v>
                      </c:pt>
                      <c:pt idx="32283">
                        <c:v>322.8299999998514</c:v>
                      </c:pt>
                      <c:pt idx="32284">
                        <c:v>322.83999999985139</c:v>
                      </c:pt>
                      <c:pt idx="32285">
                        <c:v>322.84999999985138</c:v>
                      </c:pt>
                      <c:pt idx="32286">
                        <c:v>322.85999999985137</c:v>
                      </c:pt>
                      <c:pt idx="32287">
                        <c:v>322.86999999985136</c:v>
                      </c:pt>
                      <c:pt idx="32288">
                        <c:v>322.87999999985135</c:v>
                      </c:pt>
                      <c:pt idx="32289">
                        <c:v>322.88999999985134</c:v>
                      </c:pt>
                      <c:pt idx="32290">
                        <c:v>322.89999999985133</c:v>
                      </c:pt>
                      <c:pt idx="32291">
                        <c:v>322.90999999985132</c:v>
                      </c:pt>
                      <c:pt idx="32292">
                        <c:v>322.91999999985131</c:v>
                      </c:pt>
                      <c:pt idx="32293">
                        <c:v>322.9299999998513</c:v>
                      </c:pt>
                      <c:pt idx="32294">
                        <c:v>322.9399999998513</c:v>
                      </c:pt>
                      <c:pt idx="32295">
                        <c:v>322.94999999985129</c:v>
                      </c:pt>
                      <c:pt idx="32296">
                        <c:v>322.95999999985128</c:v>
                      </c:pt>
                      <c:pt idx="32297">
                        <c:v>322.96999999985127</c:v>
                      </c:pt>
                      <c:pt idx="32298">
                        <c:v>322.97999999985126</c:v>
                      </c:pt>
                      <c:pt idx="32299">
                        <c:v>322.98999999985125</c:v>
                      </c:pt>
                      <c:pt idx="32300">
                        <c:v>322.99999999985124</c:v>
                      </c:pt>
                      <c:pt idx="32301">
                        <c:v>323.00999999985123</c:v>
                      </c:pt>
                      <c:pt idx="32302">
                        <c:v>323.01999999985122</c:v>
                      </c:pt>
                      <c:pt idx="32303">
                        <c:v>323.02999999985121</c:v>
                      </c:pt>
                      <c:pt idx="32304">
                        <c:v>323.0399999998512</c:v>
                      </c:pt>
                      <c:pt idx="32305">
                        <c:v>323.0499999998512</c:v>
                      </c:pt>
                      <c:pt idx="32306">
                        <c:v>323.05999999985119</c:v>
                      </c:pt>
                      <c:pt idx="32307">
                        <c:v>323.06999999985118</c:v>
                      </c:pt>
                      <c:pt idx="32308">
                        <c:v>323.07999999985117</c:v>
                      </c:pt>
                      <c:pt idx="32309">
                        <c:v>323.08999999985116</c:v>
                      </c:pt>
                      <c:pt idx="32310">
                        <c:v>323.09999999985115</c:v>
                      </c:pt>
                      <c:pt idx="32311">
                        <c:v>323.10999999985114</c:v>
                      </c:pt>
                      <c:pt idx="32312">
                        <c:v>323.11999999985113</c:v>
                      </c:pt>
                      <c:pt idx="32313">
                        <c:v>323.12999999985112</c:v>
                      </c:pt>
                      <c:pt idx="32314">
                        <c:v>323.13999999985111</c:v>
                      </c:pt>
                      <c:pt idx="32315">
                        <c:v>323.1499999998511</c:v>
                      </c:pt>
                      <c:pt idx="32316">
                        <c:v>323.1599999998511</c:v>
                      </c:pt>
                      <c:pt idx="32317">
                        <c:v>323.16999999985109</c:v>
                      </c:pt>
                      <c:pt idx="32318">
                        <c:v>323.17999999985108</c:v>
                      </c:pt>
                      <c:pt idx="32319">
                        <c:v>323.18999999985107</c:v>
                      </c:pt>
                      <c:pt idx="32320">
                        <c:v>323.19999999985106</c:v>
                      </c:pt>
                      <c:pt idx="32321">
                        <c:v>323.20999999985105</c:v>
                      </c:pt>
                      <c:pt idx="32322">
                        <c:v>323.21999999985104</c:v>
                      </c:pt>
                      <c:pt idx="32323">
                        <c:v>323.22999999985103</c:v>
                      </c:pt>
                      <c:pt idx="32324">
                        <c:v>323.23999999985102</c:v>
                      </c:pt>
                      <c:pt idx="32325">
                        <c:v>323.24999999985101</c:v>
                      </c:pt>
                      <c:pt idx="32326">
                        <c:v>323.259999999851</c:v>
                      </c:pt>
                      <c:pt idx="32327">
                        <c:v>323.269999999851</c:v>
                      </c:pt>
                      <c:pt idx="32328">
                        <c:v>323.27999999985099</c:v>
                      </c:pt>
                      <c:pt idx="32329">
                        <c:v>323.28999999985098</c:v>
                      </c:pt>
                      <c:pt idx="32330">
                        <c:v>323.29999999985097</c:v>
                      </c:pt>
                      <c:pt idx="32331">
                        <c:v>323.30999999985096</c:v>
                      </c:pt>
                      <c:pt idx="32332">
                        <c:v>323.31999999985095</c:v>
                      </c:pt>
                      <c:pt idx="32333">
                        <c:v>323.32999999985094</c:v>
                      </c:pt>
                      <c:pt idx="32334">
                        <c:v>323.33999999985093</c:v>
                      </c:pt>
                      <c:pt idx="32335">
                        <c:v>323.34999999985092</c:v>
                      </c:pt>
                      <c:pt idx="32336">
                        <c:v>323.35999999985091</c:v>
                      </c:pt>
                      <c:pt idx="32337">
                        <c:v>323.3699999998509</c:v>
                      </c:pt>
                      <c:pt idx="32338">
                        <c:v>323.3799999998509</c:v>
                      </c:pt>
                      <c:pt idx="32339">
                        <c:v>323.38999999985089</c:v>
                      </c:pt>
                      <c:pt idx="32340">
                        <c:v>323.39999999985088</c:v>
                      </c:pt>
                      <c:pt idx="32341">
                        <c:v>323.40999999985087</c:v>
                      </c:pt>
                      <c:pt idx="32342">
                        <c:v>323.41999999985086</c:v>
                      </c:pt>
                      <c:pt idx="32343">
                        <c:v>323.42999999985085</c:v>
                      </c:pt>
                      <c:pt idx="32344">
                        <c:v>323.43999999985084</c:v>
                      </c:pt>
                      <c:pt idx="32345">
                        <c:v>323.44999999985083</c:v>
                      </c:pt>
                      <c:pt idx="32346">
                        <c:v>323.45999999985082</c:v>
                      </c:pt>
                      <c:pt idx="32347">
                        <c:v>323.46999999985081</c:v>
                      </c:pt>
                      <c:pt idx="32348">
                        <c:v>323.4799999998508</c:v>
                      </c:pt>
                      <c:pt idx="32349">
                        <c:v>323.4899999998508</c:v>
                      </c:pt>
                      <c:pt idx="32350">
                        <c:v>323.49999999985079</c:v>
                      </c:pt>
                      <c:pt idx="32351">
                        <c:v>323.50999999985078</c:v>
                      </c:pt>
                      <c:pt idx="32352">
                        <c:v>323.51999999985077</c:v>
                      </c:pt>
                      <c:pt idx="32353">
                        <c:v>323.52999999985076</c:v>
                      </c:pt>
                      <c:pt idx="32354">
                        <c:v>323.53999999985075</c:v>
                      </c:pt>
                      <c:pt idx="32355">
                        <c:v>323.54999999985074</c:v>
                      </c:pt>
                      <c:pt idx="32356">
                        <c:v>323.55999999985073</c:v>
                      </c:pt>
                      <c:pt idx="32357">
                        <c:v>323.56999999985072</c:v>
                      </c:pt>
                      <c:pt idx="32358">
                        <c:v>323.57999999985071</c:v>
                      </c:pt>
                      <c:pt idx="32359">
                        <c:v>323.5899999998507</c:v>
                      </c:pt>
                      <c:pt idx="32360">
                        <c:v>323.5999999998507</c:v>
                      </c:pt>
                      <c:pt idx="32361">
                        <c:v>323.60999999985069</c:v>
                      </c:pt>
                      <c:pt idx="32362">
                        <c:v>323.61999999985068</c:v>
                      </c:pt>
                      <c:pt idx="32363">
                        <c:v>323.62999999985067</c:v>
                      </c:pt>
                      <c:pt idx="32364">
                        <c:v>323.63999999985066</c:v>
                      </c:pt>
                      <c:pt idx="32365">
                        <c:v>323.64999999985065</c:v>
                      </c:pt>
                      <c:pt idx="32366">
                        <c:v>323.65999999985064</c:v>
                      </c:pt>
                      <c:pt idx="32367">
                        <c:v>323.66999999985063</c:v>
                      </c:pt>
                      <c:pt idx="32368">
                        <c:v>323.67999999985062</c:v>
                      </c:pt>
                      <c:pt idx="32369">
                        <c:v>323.68999999985061</c:v>
                      </c:pt>
                      <c:pt idx="32370">
                        <c:v>323.6999999998506</c:v>
                      </c:pt>
                      <c:pt idx="32371">
                        <c:v>323.7099999998506</c:v>
                      </c:pt>
                      <c:pt idx="32372">
                        <c:v>323.71999999985059</c:v>
                      </c:pt>
                      <c:pt idx="32373">
                        <c:v>323.72999999985058</c:v>
                      </c:pt>
                      <c:pt idx="32374">
                        <c:v>323.73999999985057</c:v>
                      </c:pt>
                      <c:pt idx="32375">
                        <c:v>323.74999999985056</c:v>
                      </c:pt>
                      <c:pt idx="32376">
                        <c:v>323.75999999985055</c:v>
                      </c:pt>
                      <c:pt idx="32377">
                        <c:v>323.76999999985054</c:v>
                      </c:pt>
                      <c:pt idx="32378">
                        <c:v>323.77999999985053</c:v>
                      </c:pt>
                      <c:pt idx="32379">
                        <c:v>323.78999999985052</c:v>
                      </c:pt>
                      <c:pt idx="32380">
                        <c:v>323.79999999985051</c:v>
                      </c:pt>
                      <c:pt idx="32381">
                        <c:v>323.8099999998505</c:v>
                      </c:pt>
                      <c:pt idx="32382">
                        <c:v>323.81999999985049</c:v>
                      </c:pt>
                      <c:pt idx="32383">
                        <c:v>323.82999999985049</c:v>
                      </c:pt>
                      <c:pt idx="32384">
                        <c:v>323.83999999985048</c:v>
                      </c:pt>
                      <c:pt idx="32385">
                        <c:v>323.84999999985047</c:v>
                      </c:pt>
                      <c:pt idx="32386">
                        <c:v>323.85999999985046</c:v>
                      </c:pt>
                      <c:pt idx="32387">
                        <c:v>323.86999999985045</c:v>
                      </c:pt>
                      <c:pt idx="32388">
                        <c:v>323.87999999985044</c:v>
                      </c:pt>
                      <c:pt idx="32389">
                        <c:v>323.88999999985043</c:v>
                      </c:pt>
                      <c:pt idx="32390">
                        <c:v>323.89999999985042</c:v>
                      </c:pt>
                      <c:pt idx="32391">
                        <c:v>323.90999999985041</c:v>
                      </c:pt>
                      <c:pt idx="32392">
                        <c:v>323.9199999998504</c:v>
                      </c:pt>
                      <c:pt idx="32393">
                        <c:v>323.92999999985039</c:v>
                      </c:pt>
                      <c:pt idx="32394">
                        <c:v>323.93999999985039</c:v>
                      </c:pt>
                      <c:pt idx="32395">
                        <c:v>323.94999999985038</c:v>
                      </c:pt>
                      <c:pt idx="32396">
                        <c:v>323.95999999985037</c:v>
                      </c:pt>
                      <c:pt idx="32397">
                        <c:v>323.96999999985036</c:v>
                      </c:pt>
                      <c:pt idx="32398">
                        <c:v>323.97999999985035</c:v>
                      </c:pt>
                      <c:pt idx="32399">
                        <c:v>323.98999999985034</c:v>
                      </c:pt>
                      <c:pt idx="32400">
                        <c:v>323.99999999985033</c:v>
                      </c:pt>
                      <c:pt idx="32401">
                        <c:v>324.00999999985032</c:v>
                      </c:pt>
                      <c:pt idx="32402">
                        <c:v>324.01999999985031</c:v>
                      </c:pt>
                      <c:pt idx="32403">
                        <c:v>324.0299999998503</c:v>
                      </c:pt>
                      <c:pt idx="32404">
                        <c:v>324.03999999985029</c:v>
                      </c:pt>
                      <c:pt idx="32405">
                        <c:v>324.04999999985029</c:v>
                      </c:pt>
                      <c:pt idx="32406">
                        <c:v>324.05999999985028</c:v>
                      </c:pt>
                      <c:pt idx="32407">
                        <c:v>324.06999999985027</c:v>
                      </c:pt>
                      <c:pt idx="32408">
                        <c:v>324.07999999985026</c:v>
                      </c:pt>
                      <c:pt idx="32409">
                        <c:v>324.08999999985025</c:v>
                      </c:pt>
                      <c:pt idx="32410">
                        <c:v>324.09999999985024</c:v>
                      </c:pt>
                      <c:pt idx="32411">
                        <c:v>324.10999999985023</c:v>
                      </c:pt>
                      <c:pt idx="32412">
                        <c:v>324.11999999985022</c:v>
                      </c:pt>
                      <c:pt idx="32413">
                        <c:v>324.12999999985021</c:v>
                      </c:pt>
                      <c:pt idx="32414">
                        <c:v>324.1399999998502</c:v>
                      </c:pt>
                      <c:pt idx="32415">
                        <c:v>324.14999999985019</c:v>
                      </c:pt>
                      <c:pt idx="32416">
                        <c:v>324.15999999985019</c:v>
                      </c:pt>
                      <c:pt idx="32417">
                        <c:v>324.16999999985018</c:v>
                      </c:pt>
                      <c:pt idx="32418">
                        <c:v>324.17999999985017</c:v>
                      </c:pt>
                      <c:pt idx="32419">
                        <c:v>324.18999999985016</c:v>
                      </c:pt>
                      <c:pt idx="32420">
                        <c:v>324.19999999985015</c:v>
                      </c:pt>
                      <c:pt idx="32421">
                        <c:v>324.20999999985014</c:v>
                      </c:pt>
                      <c:pt idx="32422">
                        <c:v>324.21999999985013</c:v>
                      </c:pt>
                      <c:pt idx="32423">
                        <c:v>324.22999999985012</c:v>
                      </c:pt>
                      <c:pt idx="32424">
                        <c:v>324.23999999985011</c:v>
                      </c:pt>
                      <c:pt idx="32425">
                        <c:v>324.2499999998501</c:v>
                      </c:pt>
                      <c:pt idx="32426">
                        <c:v>324.25999999985009</c:v>
                      </c:pt>
                      <c:pt idx="32427">
                        <c:v>324.26999999985009</c:v>
                      </c:pt>
                      <c:pt idx="32428">
                        <c:v>324.27999999985008</c:v>
                      </c:pt>
                      <c:pt idx="32429">
                        <c:v>324.28999999985007</c:v>
                      </c:pt>
                      <c:pt idx="32430">
                        <c:v>324.29999999985006</c:v>
                      </c:pt>
                      <c:pt idx="32431">
                        <c:v>324.30999999985005</c:v>
                      </c:pt>
                      <c:pt idx="32432">
                        <c:v>324.31999999985004</c:v>
                      </c:pt>
                      <c:pt idx="32433">
                        <c:v>324.32999999985003</c:v>
                      </c:pt>
                      <c:pt idx="32434">
                        <c:v>324.33999999985002</c:v>
                      </c:pt>
                      <c:pt idx="32435">
                        <c:v>324.34999999985001</c:v>
                      </c:pt>
                      <c:pt idx="32436">
                        <c:v>324.35999999985</c:v>
                      </c:pt>
                      <c:pt idx="32437">
                        <c:v>324.36999999984999</c:v>
                      </c:pt>
                      <c:pt idx="32438">
                        <c:v>324.37999999984999</c:v>
                      </c:pt>
                      <c:pt idx="32439">
                        <c:v>324.38999999984998</c:v>
                      </c:pt>
                      <c:pt idx="32440">
                        <c:v>324.39999999984997</c:v>
                      </c:pt>
                      <c:pt idx="32441">
                        <c:v>324.40999999984996</c:v>
                      </c:pt>
                      <c:pt idx="32442">
                        <c:v>324.41999999984995</c:v>
                      </c:pt>
                      <c:pt idx="32443">
                        <c:v>324.42999999984994</c:v>
                      </c:pt>
                      <c:pt idx="32444">
                        <c:v>324.43999999984993</c:v>
                      </c:pt>
                      <c:pt idx="32445">
                        <c:v>324.44999999984992</c:v>
                      </c:pt>
                      <c:pt idx="32446">
                        <c:v>324.45999999984991</c:v>
                      </c:pt>
                      <c:pt idx="32447">
                        <c:v>324.4699999998499</c:v>
                      </c:pt>
                      <c:pt idx="32448">
                        <c:v>324.47999999984989</c:v>
                      </c:pt>
                      <c:pt idx="32449">
                        <c:v>324.48999999984989</c:v>
                      </c:pt>
                      <c:pt idx="32450">
                        <c:v>324.49999999984988</c:v>
                      </c:pt>
                      <c:pt idx="32451">
                        <c:v>324.50999999984987</c:v>
                      </c:pt>
                      <c:pt idx="32452">
                        <c:v>324.51999999984986</c:v>
                      </c:pt>
                      <c:pt idx="32453">
                        <c:v>324.52999999984985</c:v>
                      </c:pt>
                      <c:pt idx="32454">
                        <c:v>324.53999999984984</c:v>
                      </c:pt>
                      <c:pt idx="32455">
                        <c:v>324.54999999984983</c:v>
                      </c:pt>
                      <c:pt idx="32456">
                        <c:v>324.55999999984982</c:v>
                      </c:pt>
                      <c:pt idx="32457">
                        <c:v>324.56999999984981</c:v>
                      </c:pt>
                      <c:pt idx="32458">
                        <c:v>324.5799999998498</c:v>
                      </c:pt>
                      <c:pt idx="32459">
                        <c:v>324.58999999984979</c:v>
                      </c:pt>
                      <c:pt idx="32460">
                        <c:v>324.59999999984979</c:v>
                      </c:pt>
                      <c:pt idx="32461">
                        <c:v>324.60999999984978</c:v>
                      </c:pt>
                      <c:pt idx="32462">
                        <c:v>324.61999999984977</c:v>
                      </c:pt>
                      <c:pt idx="32463">
                        <c:v>324.62999999984976</c:v>
                      </c:pt>
                      <c:pt idx="32464">
                        <c:v>324.63999999984975</c:v>
                      </c:pt>
                      <c:pt idx="32465">
                        <c:v>324.64999999984974</c:v>
                      </c:pt>
                      <c:pt idx="32466">
                        <c:v>324.65999999984973</c:v>
                      </c:pt>
                      <c:pt idx="32467">
                        <c:v>324.66999999984972</c:v>
                      </c:pt>
                      <c:pt idx="32468">
                        <c:v>324.67999999984971</c:v>
                      </c:pt>
                      <c:pt idx="32469">
                        <c:v>324.6899999998497</c:v>
                      </c:pt>
                      <c:pt idx="32470">
                        <c:v>324.69999999984969</c:v>
                      </c:pt>
                      <c:pt idx="32471">
                        <c:v>324.70999999984969</c:v>
                      </c:pt>
                      <c:pt idx="32472">
                        <c:v>324.71999999984968</c:v>
                      </c:pt>
                      <c:pt idx="32473">
                        <c:v>324.72999999984967</c:v>
                      </c:pt>
                      <c:pt idx="32474">
                        <c:v>324.73999999984966</c:v>
                      </c:pt>
                      <c:pt idx="32475">
                        <c:v>324.74999999984965</c:v>
                      </c:pt>
                      <c:pt idx="32476">
                        <c:v>324.75999999984964</c:v>
                      </c:pt>
                      <c:pt idx="32477">
                        <c:v>324.76999999984963</c:v>
                      </c:pt>
                      <c:pt idx="32478">
                        <c:v>324.77999999984962</c:v>
                      </c:pt>
                      <c:pt idx="32479">
                        <c:v>324.78999999984961</c:v>
                      </c:pt>
                      <c:pt idx="32480">
                        <c:v>324.7999999998496</c:v>
                      </c:pt>
                      <c:pt idx="32481">
                        <c:v>324.80999999984959</c:v>
                      </c:pt>
                      <c:pt idx="32482">
                        <c:v>324.81999999984959</c:v>
                      </c:pt>
                      <c:pt idx="32483">
                        <c:v>324.82999999984958</c:v>
                      </c:pt>
                      <c:pt idx="32484">
                        <c:v>324.83999999984957</c:v>
                      </c:pt>
                      <c:pt idx="32485">
                        <c:v>324.84999999984956</c:v>
                      </c:pt>
                      <c:pt idx="32486">
                        <c:v>324.85999999984955</c:v>
                      </c:pt>
                      <c:pt idx="32487">
                        <c:v>324.86999999984954</c:v>
                      </c:pt>
                      <c:pt idx="32488">
                        <c:v>324.87999999984953</c:v>
                      </c:pt>
                      <c:pt idx="32489">
                        <c:v>324.88999999984952</c:v>
                      </c:pt>
                      <c:pt idx="32490">
                        <c:v>324.89999999984951</c:v>
                      </c:pt>
                      <c:pt idx="32491">
                        <c:v>324.9099999998495</c:v>
                      </c:pt>
                      <c:pt idx="32492">
                        <c:v>324.91999999984949</c:v>
                      </c:pt>
                      <c:pt idx="32493">
                        <c:v>324.92999999984949</c:v>
                      </c:pt>
                      <c:pt idx="32494">
                        <c:v>324.93999999984948</c:v>
                      </c:pt>
                      <c:pt idx="32495">
                        <c:v>324.94999999984947</c:v>
                      </c:pt>
                      <c:pt idx="32496">
                        <c:v>324.95999999984946</c:v>
                      </c:pt>
                      <c:pt idx="32497">
                        <c:v>324.96999999984945</c:v>
                      </c:pt>
                      <c:pt idx="32498">
                        <c:v>324.97999999984944</c:v>
                      </c:pt>
                      <c:pt idx="32499">
                        <c:v>324.98999999984943</c:v>
                      </c:pt>
                      <c:pt idx="32500">
                        <c:v>324.99999999984942</c:v>
                      </c:pt>
                      <c:pt idx="32501">
                        <c:v>325.00999999984941</c:v>
                      </c:pt>
                      <c:pt idx="32502">
                        <c:v>325.0199999998494</c:v>
                      </c:pt>
                      <c:pt idx="32503">
                        <c:v>325.02999999984939</c:v>
                      </c:pt>
                      <c:pt idx="32504">
                        <c:v>325.03999999984939</c:v>
                      </c:pt>
                      <c:pt idx="32505">
                        <c:v>325.04999999984938</c:v>
                      </c:pt>
                      <c:pt idx="32506">
                        <c:v>325.05999999984937</c:v>
                      </c:pt>
                      <c:pt idx="32507">
                        <c:v>325.06999999984936</c:v>
                      </c:pt>
                      <c:pt idx="32508">
                        <c:v>325.07999999984935</c:v>
                      </c:pt>
                      <c:pt idx="32509">
                        <c:v>325.08999999984934</c:v>
                      </c:pt>
                      <c:pt idx="32510">
                        <c:v>325.09999999984933</c:v>
                      </c:pt>
                      <c:pt idx="32511">
                        <c:v>325.10999999984932</c:v>
                      </c:pt>
                      <c:pt idx="32512">
                        <c:v>325.11999999984931</c:v>
                      </c:pt>
                      <c:pt idx="32513">
                        <c:v>325.1299999998493</c:v>
                      </c:pt>
                      <c:pt idx="32514">
                        <c:v>325.13999999984929</c:v>
                      </c:pt>
                      <c:pt idx="32515">
                        <c:v>325.14999999984929</c:v>
                      </c:pt>
                      <c:pt idx="32516">
                        <c:v>325.15999999984928</c:v>
                      </c:pt>
                      <c:pt idx="32517">
                        <c:v>325.16999999984927</c:v>
                      </c:pt>
                      <c:pt idx="32518">
                        <c:v>325.17999999984926</c:v>
                      </c:pt>
                      <c:pt idx="32519">
                        <c:v>325.18999999984925</c:v>
                      </c:pt>
                      <c:pt idx="32520">
                        <c:v>325.19999999984924</c:v>
                      </c:pt>
                      <c:pt idx="32521">
                        <c:v>325.20999999984923</c:v>
                      </c:pt>
                      <c:pt idx="32522">
                        <c:v>325.21999999984922</c:v>
                      </c:pt>
                      <c:pt idx="32523">
                        <c:v>325.22999999984921</c:v>
                      </c:pt>
                      <c:pt idx="32524">
                        <c:v>325.2399999998492</c:v>
                      </c:pt>
                      <c:pt idx="32525">
                        <c:v>325.24999999984919</c:v>
                      </c:pt>
                      <c:pt idx="32526">
                        <c:v>325.25999999984919</c:v>
                      </c:pt>
                      <c:pt idx="32527">
                        <c:v>325.26999999984918</c:v>
                      </c:pt>
                      <c:pt idx="32528">
                        <c:v>325.27999999984917</c:v>
                      </c:pt>
                      <c:pt idx="32529">
                        <c:v>325.28999999984916</c:v>
                      </c:pt>
                      <c:pt idx="32530">
                        <c:v>325.29999999984915</c:v>
                      </c:pt>
                      <c:pt idx="32531">
                        <c:v>325.30999999984914</c:v>
                      </c:pt>
                      <c:pt idx="32532">
                        <c:v>325.31999999984913</c:v>
                      </c:pt>
                      <c:pt idx="32533">
                        <c:v>325.32999999984912</c:v>
                      </c:pt>
                      <c:pt idx="32534">
                        <c:v>325.33999999984911</c:v>
                      </c:pt>
                      <c:pt idx="32535">
                        <c:v>325.3499999998491</c:v>
                      </c:pt>
                      <c:pt idx="32536">
                        <c:v>325.35999999984909</c:v>
                      </c:pt>
                      <c:pt idx="32537">
                        <c:v>325.36999999984909</c:v>
                      </c:pt>
                      <c:pt idx="32538">
                        <c:v>325.37999999984908</c:v>
                      </c:pt>
                      <c:pt idx="32539">
                        <c:v>325.38999999984907</c:v>
                      </c:pt>
                      <c:pt idx="32540">
                        <c:v>325.39999999984906</c:v>
                      </c:pt>
                      <c:pt idx="32541">
                        <c:v>325.40999999984905</c:v>
                      </c:pt>
                      <c:pt idx="32542">
                        <c:v>325.41999999984904</c:v>
                      </c:pt>
                      <c:pt idx="32543">
                        <c:v>325.42999999984903</c:v>
                      </c:pt>
                      <c:pt idx="32544">
                        <c:v>325.43999999984902</c:v>
                      </c:pt>
                      <c:pt idx="32545">
                        <c:v>325.44999999984901</c:v>
                      </c:pt>
                      <c:pt idx="32546">
                        <c:v>325.459999999849</c:v>
                      </c:pt>
                      <c:pt idx="32547">
                        <c:v>325.46999999984899</c:v>
                      </c:pt>
                      <c:pt idx="32548">
                        <c:v>325.47999999984899</c:v>
                      </c:pt>
                      <c:pt idx="32549">
                        <c:v>325.48999999984898</c:v>
                      </c:pt>
                      <c:pt idx="32550">
                        <c:v>325.49999999984897</c:v>
                      </c:pt>
                      <c:pt idx="32551">
                        <c:v>325.50999999984896</c:v>
                      </c:pt>
                      <c:pt idx="32552">
                        <c:v>325.51999999984895</c:v>
                      </c:pt>
                      <c:pt idx="32553">
                        <c:v>325.52999999984894</c:v>
                      </c:pt>
                      <c:pt idx="32554">
                        <c:v>325.53999999984893</c:v>
                      </c:pt>
                      <c:pt idx="32555">
                        <c:v>325.54999999984892</c:v>
                      </c:pt>
                      <c:pt idx="32556">
                        <c:v>325.55999999984891</c:v>
                      </c:pt>
                      <c:pt idx="32557">
                        <c:v>325.5699999998489</c:v>
                      </c:pt>
                      <c:pt idx="32558">
                        <c:v>325.57999999984889</c:v>
                      </c:pt>
                      <c:pt idx="32559">
                        <c:v>325.58999999984889</c:v>
                      </c:pt>
                      <c:pt idx="32560">
                        <c:v>325.59999999984888</c:v>
                      </c:pt>
                      <c:pt idx="32561">
                        <c:v>325.60999999984887</c:v>
                      </c:pt>
                      <c:pt idx="32562">
                        <c:v>325.61999999984886</c:v>
                      </c:pt>
                      <c:pt idx="32563">
                        <c:v>325.62999999984885</c:v>
                      </c:pt>
                      <c:pt idx="32564">
                        <c:v>325.63999999984884</c:v>
                      </c:pt>
                      <c:pt idx="32565">
                        <c:v>325.64999999984883</c:v>
                      </c:pt>
                      <c:pt idx="32566">
                        <c:v>325.65999999984882</c:v>
                      </c:pt>
                      <c:pt idx="32567">
                        <c:v>325.66999999984881</c:v>
                      </c:pt>
                      <c:pt idx="32568">
                        <c:v>325.6799999998488</c:v>
                      </c:pt>
                      <c:pt idx="32569">
                        <c:v>325.68999999984879</c:v>
                      </c:pt>
                      <c:pt idx="32570">
                        <c:v>325.69999999984879</c:v>
                      </c:pt>
                      <c:pt idx="32571">
                        <c:v>325.70999999984878</c:v>
                      </c:pt>
                      <c:pt idx="32572">
                        <c:v>325.71999999984877</c:v>
                      </c:pt>
                      <c:pt idx="32573">
                        <c:v>325.72999999984876</c:v>
                      </c:pt>
                      <c:pt idx="32574">
                        <c:v>325.73999999984875</c:v>
                      </c:pt>
                      <c:pt idx="32575">
                        <c:v>325.74999999984874</c:v>
                      </c:pt>
                      <c:pt idx="32576">
                        <c:v>325.75999999984873</c:v>
                      </c:pt>
                      <c:pt idx="32577">
                        <c:v>325.76999999984872</c:v>
                      </c:pt>
                      <c:pt idx="32578">
                        <c:v>325.77999999984871</c:v>
                      </c:pt>
                      <c:pt idx="32579">
                        <c:v>325.7899999998487</c:v>
                      </c:pt>
                      <c:pt idx="32580">
                        <c:v>325.79999999984869</c:v>
                      </c:pt>
                      <c:pt idx="32581">
                        <c:v>325.80999999984869</c:v>
                      </c:pt>
                      <c:pt idx="32582">
                        <c:v>325.81999999984868</c:v>
                      </c:pt>
                      <c:pt idx="32583">
                        <c:v>325.82999999984867</c:v>
                      </c:pt>
                      <c:pt idx="32584">
                        <c:v>325.83999999984866</c:v>
                      </c:pt>
                      <c:pt idx="32585">
                        <c:v>325.84999999984865</c:v>
                      </c:pt>
                      <c:pt idx="32586">
                        <c:v>325.85999999984864</c:v>
                      </c:pt>
                      <c:pt idx="32587">
                        <c:v>325.86999999984863</c:v>
                      </c:pt>
                      <c:pt idx="32588">
                        <c:v>325.87999999984862</c:v>
                      </c:pt>
                      <c:pt idx="32589">
                        <c:v>325.88999999984861</c:v>
                      </c:pt>
                      <c:pt idx="32590">
                        <c:v>325.8999999998486</c:v>
                      </c:pt>
                      <c:pt idx="32591">
                        <c:v>325.90999999984859</c:v>
                      </c:pt>
                      <c:pt idx="32592">
                        <c:v>325.91999999984859</c:v>
                      </c:pt>
                      <c:pt idx="32593">
                        <c:v>325.92999999984858</c:v>
                      </c:pt>
                      <c:pt idx="32594">
                        <c:v>325.93999999984857</c:v>
                      </c:pt>
                      <c:pt idx="32595">
                        <c:v>325.94999999984856</c:v>
                      </c:pt>
                      <c:pt idx="32596">
                        <c:v>325.95999999984855</c:v>
                      </c:pt>
                      <c:pt idx="32597">
                        <c:v>325.96999999984854</c:v>
                      </c:pt>
                      <c:pt idx="32598">
                        <c:v>325.97999999984853</c:v>
                      </c:pt>
                      <c:pt idx="32599">
                        <c:v>325.98999999984852</c:v>
                      </c:pt>
                      <c:pt idx="32600">
                        <c:v>325.99999999984851</c:v>
                      </c:pt>
                      <c:pt idx="32601">
                        <c:v>326.0099999998485</c:v>
                      </c:pt>
                      <c:pt idx="32602">
                        <c:v>326.01999999984849</c:v>
                      </c:pt>
                      <c:pt idx="32603">
                        <c:v>326.02999999984849</c:v>
                      </c:pt>
                      <c:pt idx="32604">
                        <c:v>326.03999999984848</c:v>
                      </c:pt>
                      <c:pt idx="32605">
                        <c:v>326.04999999984847</c:v>
                      </c:pt>
                      <c:pt idx="32606">
                        <c:v>326.05999999984846</c:v>
                      </c:pt>
                      <c:pt idx="32607">
                        <c:v>326.06999999984845</c:v>
                      </c:pt>
                      <c:pt idx="32608">
                        <c:v>326.07999999984844</c:v>
                      </c:pt>
                      <c:pt idx="32609">
                        <c:v>326.08999999984843</c:v>
                      </c:pt>
                      <c:pt idx="32610">
                        <c:v>326.09999999984842</c:v>
                      </c:pt>
                      <c:pt idx="32611">
                        <c:v>326.10999999984841</c:v>
                      </c:pt>
                      <c:pt idx="32612">
                        <c:v>326.1199999998484</c:v>
                      </c:pt>
                      <c:pt idx="32613">
                        <c:v>326.12999999984839</c:v>
                      </c:pt>
                      <c:pt idx="32614">
                        <c:v>326.13999999984838</c:v>
                      </c:pt>
                      <c:pt idx="32615">
                        <c:v>326.14999999984838</c:v>
                      </c:pt>
                      <c:pt idx="32616">
                        <c:v>326.15999999984837</c:v>
                      </c:pt>
                      <c:pt idx="32617">
                        <c:v>326.16999999984836</c:v>
                      </c:pt>
                      <c:pt idx="32618">
                        <c:v>326.17999999984835</c:v>
                      </c:pt>
                      <c:pt idx="32619">
                        <c:v>326.18999999984834</c:v>
                      </c:pt>
                      <c:pt idx="32620">
                        <c:v>326.19999999984833</c:v>
                      </c:pt>
                      <c:pt idx="32621">
                        <c:v>326.20999999984832</c:v>
                      </c:pt>
                      <c:pt idx="32622">
                        <c:v>326.21999999984831</c:v>
                      </c:pt>
                      <c:pt idx="32623">
                        <c:v>326.2299999998483</c:v>
                      </c:pt>
                      <c:pt idx="32624">
                        <c:v>326.23999999984829</c:v>
                      </c:pt>
                      <c:pt idx="32625">
                        <c:v>326.24999999984828</c:v>
                      </c:pt>
                      <c:pt idx="32626">
                        <c:v>326.25999999984828</c:v>
                      </c:pt>
                      <c:pt idx="32627">
                        <c:v>326.26999999984827</c:v>
                      </c:pt>
                      <c:pt idx="32628">
                        <c:v>326.27999999984826</c:v>
                      </c:pt>
                      <c:pt idx="32629">
                        <c:v>326.28999999984825</c:v>
                      </c:pt>
                      <c:pt idx="32630">
                        <c:v>326.29999999984824</c:v>
                      </c:pt>
                      <c:pt idx="32631">
                        <c:v>326.30999999984823</c:v>
                      </c:pt>
                      <c:pt idx="32632">
                        <c:v>326.31999999984822</c:v>
                      </c:pt>
                      <c:pt idx="32633">
                        <c:v>326.32999999984821</c:v>
                      </c:pt>
                      <c:pt idx="32634">
                        <c:v>326.3399999998482</c:v>
                      </c:pt>
                      <c:pt idx="32635">
                        <c:v>326.34999999984819</c:v>
                      </c:pt>
                      <c:pt idx="32636">
                        <c:v>326.35999999984818</c:v>
                      </c:pt>
                      <c:pt idx="32637">
                        <c:v>326.36999999984818</c:v>
                      </c:pt>
                      <c:pt idx="32638">
                        <c:v>326.37999999984817</c:v>
                      </c:pt>
                      <c:pt idx="32639">
                        <c:v>326.38999999984816</c:v>
                      </c:pt>
                      <c:pt idx="32640">
                        <c:v>326.39999999984815</c:v>
                      </c:pt>
                      <c:pt idx="32641">
                        <c:v>326.40999999984814</c:v>
                      </c:pt>
                      <c:pt idx="32642">
                        <c:v>326.41999999984813</c:v>
                      </c:pt>
                      <c:pt idx="32643">
                        <c:v>326.42999999984812</c:v>
                      </c:pt>
                      <c:pt idx="32644">
                        <c:v>326.43999999984811</c:v>
                      </c:pt>
                      <c:pt idx="32645">
                        <c:v>326.4499999998481</c:v>
                      </c:pt>
                      <c:pt idx="32646">
                        <c:v>326.45999999984809</c:v>
                      </c:pt>
                      <c:pt idx="32647">
                        <c:v>326.46999999984808</c:v>
                      </c:pt>
                      <c:pt idx="32648">
                        <c:v>326.47999999984808</c:v>
                      </c:pt>
                      <c:pt idx="32649">
                        <c:v>326.48999999984807</c:v>
                      </c:pt>
                      <c:pt idx="32650">
                        <c:v>326.49999999984806</c:v>
                      </c:pt>
                      <c:pt idx="32651">
                        <c:v>326.50999999984805</c:v>
                      </c:pt>
                      <c:pt idx="32652">
                        <c:v>326.51999999984804</c:v>
                      </c:pt>
                      <c:pt idx="32653">
                        <c:v>326.52999999984803</c:v>
                      </c:pt>
                      <c:pt idx="32654">
                        <c:v>326.53999999984802</c:v>
                      </c:pt>
                      <c:pt idx="32655">
                        <c:v>326.54999999984801</c:v>
                      </c:pt>
                      <c:pt idx="32656">
                        <c:v>326.559999999848</c:v>
                      </c:pt>
                      <c:pt idx="32657">
                        <c:v>326.56999999984799</c:v>
                      </c:pt>
                      <c:pt idx="32658">
                        <c:v>326.57999999984798</c:v>
                      </c:pt>
                      <c:pt idx="32659">
                        <c:v>326.58999999984798</c:v>
                      </c:pt>
                      <c:pt idx="32660">
                        <c:v>326.59999999984797</c:v>
                      </c:pt>
                      <c:pt idx="32661">
                        <c:v>326.60999999984796</c:v>
                      </c:pt>
                      <c:pt idx="32662">
                        <c:v>326.61999999984795</c:v>
                      </c:pt>
                      <c:pt idx="32663">
                        <c:v>326.62999999984794</c:v>
                      </c:pt>
                      <c:pt idx="32664">
                        <c:v>326.63999999984793</c:v>
                      </c:pt>
                      <c:pt idx="32665">
                        <c:v>326.64999999984792</c:v>
                      </c:pt>
                      <c:pt idx="32666">
                        <c:v>326.65999999984791</c:v>
                      </c:pt>
                      <c:pt idx="32667">
                        <c:v>326.6699999998479</c:v>
                      </c:pt>
                      <c:pt idx="32668">
                        <c:v>326.67999999984789</c:v>
                      </c:pt>
                      <c:pt idx="32669">
                        <c:v>326.68999999984788</c:v>
                      </c:pt>
                      <c:pt idx="32670">
                        <c:v>326.69999999984788</c:v>
                      </c:pt>
                      <c:pt idx="32671">
                        <c:v>326.70999999984787</c:v>
                      </c:pt>
                      <c:pt idx="32672">
                        <c:v>326.71999999984786</c:v>
                      </c:pt>
                      <c:pt idx="32673">
                        <c:v>326.72999999984785</c:v>
                      </c:pt>
                      <c:pt idx="32674">
                        <c:v>326.73999999984784</c:v>
                      </c:pt>
                      <c:pt idx="32675">
                        <c:v>326.74999999984783</c:v>
                      </c:pt>
                      <c:pt idx="32676">
                        <c:v>326.75999999984782</c:v>
                      </c:pt>
                      <c:pt idx="32677">
                        <c:v>326.76999999984781</c:v>
                      </c:pt>
                      <c:pt idx="32678">
                        <c:v>326.7799999998478</c:v>
                      </c:pt>
                      <c:pt idx="32679">
                        <c:v>326.78999999984779</c:v>
                      </c:pt>
                      <c:pt idx="32680">
                        <c:v>326.79999999984778</c:v>
                      </c:pt>
                      <c:pt idx="32681">
                        <c:v>326.80999999984778</c:v>
                      </c:pt>
                      <c:pt idx="32682">
                        <c:v>326.81999999984777</c:v>
                      </c:pt>
                      <c:pt idx="32683">
                        <c:v>326.82999999984776</c:v>
                      </c:pt>
                      <c:pt idx="32684">
                        <c:v>326.83999999984775</c:v>
                      </c:pt>
                      <c:pt idx="32685">
                        <c:v>326.84999999984774</c:v>
                      </c:pt>
                      <c:pt idx="32686">
                        <c:v>326.85999999984773</c:v>
                      </c:pt>
                      <c:pt idx="32687">
                        <c:v>326.86999999984772</c:v>
                      </c:pt>
                      <c:pt idx="32688">
                        <c:v>326.87999999984771</c:v>
                      </c:pt>
                      <c:pt idx="32689">
                        <c:v>326.8899999998477</c:v>
                      </c:pt>
                      <c:pt idx="32690">
                        <c:v>326.89999999984769</c:v>
                      </c:pt>
                      <c:pt idx="32691">
                        <c:v>326.90999999984768</c:v>
                      </c:pt>
                      <c:pt idx="32692">
                        <c:v>326.91999999984768</c:v>
                      </c:pt>
                      <c:pt idx="32693">
                        <c:v>326.92999999984767</c:v>
                      </c:pt>
                      <c:pt idx="32694">
                        <c:v>326.93999999984766</c:v>
                      </c:pt>
                      <c:pt idx="32695">
                        <c:v>326.94999999984765</c:v>
                      </c:pt>
                      <c:pt idx="32696">
                        <c:v>326.95999999984764</c:v>
                      </c:pt>
                      <c:pt idx="32697">
                        <c:v>326.96999999984763</c:v>
                      </c:pt>
                      <c:pt idx="32698">
                        <c:v>326.97999999984762</c:v>
                      </c:pt>
                      <c:pt idx="32699">
                        <c:v>326.98999999984761</c:v>
                      </c:pt>
                      <c:pt idx="32700">
                        <c:v>326.9999999998476</c:v>
                      </c:pt>
                      <c:pt idx="32701">
                        <c:v>327.00999999984759</c:v>
                      </c:pt>
                      <c:pt idx="32702">
                        <c:v>327.01999999984758</c:v>
                      </c:pt>
                      <c:pt idx="32703">
                        <c:v>327.02999999984758</c:v>
                      </c:pt>
                      <c:pt idx="32704">
                        <c:v>327.03999999984757</c:v>
                      </c:pt>
                      <c:pt idx="32705">
                        <c:v>327.04999999984756</c:v>
                      </c:pt>
                      <c:pt idx="32706">
                        <c:v>327.05999999984755</c:v>
                      </c:pt>
                      <c:pt idx="32707">
                        <c:v>327.06999999984754</c:v>
                      </c:pt>
                      <c:pt idx="32708">
                        <c:v>327.07999999984753</c:v>
                      </c:pt>
                      <c:pt idx="32709">
                        <c:v>327.08999999984752</c:v>
                      </c:pt>
                      <c:pt idx="32710">
                        <c:v>327.09999999984751</c:v>
                      </c:pt>
                      <c:pt idx="32711">
                        <c:v>327.1099999998475</c:v>
                      </c:pt>
                      <c:pt idx="32712">
                        <c:v>327.11999999984749</c:v>
                      </c:pt>
                      <c:pt idx="32713">
                        <c:v>327.12999999984748</c:v>
                      </c:pt>
                      <c:pt idx="32714">
                        <c:v>327.13999999984748</c:v>
                      </c:pt>
                      <c:pt idx="32715">
                        <c:v>327.14999999984747</c:v>
                      </c:pt>
                      <c:pt idx="32716">
                        <c:v>327.15999999984746</c:v>
                      </c:pt>
                      <c:pt idx="32717">
                        <c:v>327.16999999984745</c:v>
                      </c:pt>
                      <c:pt idx="32718">
                        <c:v>327.17999999984744</c:v>
                      </c:pt>
                      <c:pt idx="32719">
                        <c:v>327.18999999984743</c:v>
                      </c:pt>
                      <c:pt idx="32720">
                        <c:v>327.19999999984742</c:v>
                      </c:pt>
                      <c:pt idx="32721">
                        <c:v>327.20999999984741</c:v>
                      </c:pt>
                      <c:pt idx="32722">
                        <c:v>327.2199999998474</c:v>
                      </c:pt>
                      <c:pt idx="32723">
                        <c:v>327.22999999984739</c:v>
                      </c:pt>
                      <c:pt idx="32724">
                        <c:v>327.23999999984738</c:v>
                      </c:pt>
                      <c:pt idx="32725">
                        <c:v>327.24999999984738</c:v>
                      </c:pt>
                      <c:pt idx="32726">
                        <c:v>327.25999999984737</c:v>
                      </c:pt>
                      <c:pt idx="32727">
                        <c:v>327.26999999984736</c:v>
                      </c:pt>
                      <c:pt idx="32728">
                        <c:v>327.27999999984735</c:v>
                      </c:pt>
                      <c:pt idx="32729">
                        <c:v>327.28999999984734</c:v>
                      </c:pt>
                      <c:pt idx="32730">
                        <c:v>327.29999999984733</c:v>
                      </c:pt>
                      <c:pt idx="32731">
                        <c:v>327.30999999984732</c:v>
                      </c:pt>
                      <c:pt idx="32732">
                        <c:v>327.31999999984731</c:v>
                      </c:pt>
                      <c:pt idx="32733">
                        <c:v>327.3299999998473</c:v>
                      </c:pt>
                      <c:pt idx="32734">
                        <c:v>327.33999999984729</c:v>
                      </c:pt>
                      <c:pt idx="32735">
                        <c:v>327.34999999984728</c:v>
                      </c:pt>
                      <c:pt idx="32736">
                        <c:v>327.35999999984728</c:v>
                      </c:pt>
                      <c:pt idx="32737">
                        <c:v>327.36999999984727</c:v>
                      </c:pt>
                      <c:pt idx="32738">
                        <c:v>327.37999999984726</c:v>
                      </c:pt>
                      <c:pt idx="32739">
                        <c:v>327.38999999984725</c:v>
                      </c:pt>
                      <c:pt idx="32740">
                        <c:v>327.39999999984724</c:v>
                      </c:pt>
                      <c:pt idx="32741">
                        <c:v>327.40999999984723</c:v>
                      </c:pt>
                      <c:pt idx="32742">
                        <c:v>327.41999999984722</c:v>
                      </c:pt>
                      <c:pt idx="32743">
                        <c:v>327.42999999984721</c:v>
                      </c:pt>
                      <c:pt idx="32744">
                        <c:v>327.4399999998472</c:v>
                      </c:pt>
                      <c:pt idx="32745">
                        <c:v>327.44999999984719</c:v>
                      </c:pt>
                      <c:pt idx="32746">
                        <c:v>327.45999999984718</c:v>
                      </c:pt>
                      <c:pt idx="32747">
                        <c:v>327.46999999984718</c:v>
                      </c:pt>
                      <c:pt idx="32748">
                        <c:v>327.47999999984717</c:v>
                      </c:pt>
                      <c:pt idx="32749">
                        <c:v>327.48999999984716</c:v>
                      </c:pt>
                      <c:pt idx="32750">
                        <c:v>327.49999999984715</c:v>
                      </c:pt>
                      <c:pt idx="32751">
                        <c:v>327.50999999984714</c:v>
                      </c:pt>
                      <c:pt idx="32752">
                        <c:v>327.51999999984713</c:v>
                      </c:pt>
                      <c:pt idx="32753">
                        <c:v>327.52999999984712</c:v>
                      </c:pt>
                      <c:pt idx="32754">
                        <c:v>327.53999999984711</c:v>
                      </c:pt>
                      <c:pt idx="32755">
                        <c:v>327.5499999998471</c:v>
                      </c:pt>
                      <c:pt idx="32756">
                        <c:v>327.55999999984709</c:v>
                      </c:pt>
                      <c:pt idx="32757">
                        <c:v>327.56999999984708</c:v>
                      </c:pt>
                      <c:pt idx="32758">
                        <c:v>327.57999999984708</c:v>
                      </c:pt>
                      <c:pt idx="32759">
                        <c:v>327.58999999984707</c:v>
                      </c:pt>
                      <c:pt idx="32760">
                        <c:v>327.59999999984706</c:v>
                      </c:pt>
                      <c:pt idx="32761">
                        <c:v>327.60999999984705</c:v>
                      </c:pt>
                      <c:pt idx="32762">
                        <c:v>327.61999999984704</c:v>
                      </c:pt>
                      <c:pt idx="32763">
                        <c:v>327.62999999984703</c:v>
                      </c:pt>
                      <c:pt idx="32764">
                        <c:v>327.63999999984702</c:v>
                      </c:pt>
                      <c:pt idx="32765">
                        <c:v>327.64999999984701</c:v>
                      </c:pt>
                      <c:pt idx="32766">
                        <c:v>327.659999999847</c:v>
                      </c:pt>
                      <c:pt idx="32767">
                        <c:v>327.66999999984699</c:v>
                      </c:pt>
                      <c:pt idx="32768">
                        <c:v>327.67999999984698</c:v>
                      </c:pt>
                      <c:pt idx="32769">
                        <c:v>327.68999999984698</c:v>
                      </c:pt>
                      <c:pt idx="32770">
                        <c:v>327.69999999984697</c:v>
                      </c:pt>
                      <c:pt idx="32771">
                        <c:v>327.70999999984696</c:v>
                      </c:pt>
                      <c:pt idx="32772">
                        <c:v>327.71999999984695</c:v>
                      </c:pt>
                      <c:pt idx="32773">
                        <c:v>327.72999999984694</c:v>
                      </c:pt>
                      <c:pt idx="32774">
                        <c:v>327.73999999984693</c:v>
                      </c:pt>
                      <c:pt idx="32775">
                        <c:v>327.74999999984692</c:v>
                      </c:pt>
                      <c:pt idx="32776">
                        <c:v>327.75999999984691</c:v>
                      </c:pt>
                      <c:pt idx="32777">
                        <c:v>327.7699999998469</c:v>
                      </c:pt>
                      <c:pt idx="32778">
                        <c:v>327.77999999984689</c:v>
                      </c:pt>
                      <c:pt idx="32779">
                        <c:v>327.78999999984688</c:v>
                      </c:pt>
                      <c:pt idx="32780">
                        <c:v>327.79999999984688</c:v>
                      </c:pt>
                      <c:pt idx="32781">
                        <c:v>327.80999999984687</c:v>
                      </c:pt>
                      <c:pt idx="32782">
                        <c:v>327.81999999984686</c:v>
                      </c:pt>
                      <c:pt idx="32783">
                        <c:v>327.82999999984685</c:v>
                      </c:pt>
                      <c:pt idx="32784">
                        <c:v>327.83999999984684</c:v>
                      </c:pt>
                      <c:pt idx="32785">
                        <c:v>327.84999999984683</c:v>
                      </c:pt>
                      <c:pt idx="32786">
                        <c:v>327.85999999984682</c:v>
                      </c:pt>
                      <c:pt idx="32787">
                        <c:v>327.86999999984681</c:v>
                      </c:pt>
                      <c:pt idx="32788">
                        <c:v>327.8799999998468</c:v>
                      </c:pt>
                      <c:pt idx="32789">
                        <c:v>327.88999999984679</c:v>
                      </c:pt>
                      <c:pt idx="32790">
                        <c:v>327.89999999984678</c:v>
                      </c:pt>
                      <c:pt idx="32791">
                        <c:v>327.90999999984678</c:v>
                      </c:pt>
                      <c:pt idx="32792">
                        <c:v>327.91999999984677</c:v>
                      </c:pt>
                      <c:pt idx="32793">
                        <c:v>327.92999999984676</c:v>
                      </c:pt>
                      <c:pt idx="32794">
                        <c:v>327.93999999984675</c:v>
                      </c:pt>
                      <c:pt idx="32795">
                        <c:v>327.94999999984674</c:v>
                      </c:pt>
                      <c:pt idx="32796">
                        <c:v>327.95999999984673</c:v>
                      </c:pt>
                      <c:pt idx="32797">
                        <c:v>327.96999999984672</c:v>
                      </c:pt>
                      <c:pt idx="32798">
                        <c:v>327.97999999984671</c:v>
                      </c:pt>
                      <c:pt idx="32799">
                        <c:v>327.9899999998467</c:v>
                      </c:pt>
                      <c:pt idx="32800">
                        <c:v>327.99999999984669</c:v>
                      </c:pt>
                      <c:pt idx="32801">
                        <c:v>328.00999999984668</c:v>
                      </c:pt>
                      <c:pt idx="32802">
                        <c:v>328.01999999984668</c:v>
                      </c:pt>
                      <c:pt idx="32803">
                        <c:v>328.02999999984667</c:v>
                      </c:pt>
                      <c:pt idx="32804">
                        <c:v>328.03999999984666</c:v>
                      </c:pt>
                      <c:pt idx="32805">
                        <c:v>328.04999999984665</c:v>
                      </c:pt>
                      <c:pt idx="32806">
                        <c:v>328.05999999984664</c:v>
                      </c:pt>
                      <c:pt idx="32807">
                        <c:v>328.06999999984663</c:v>
                      </c:pt>
                      <c:pt idx="32808">
                        <c:v>328.07999999984662</c:v>
                      </c:pt>
                      <c:pt idx="32809">
                        <c:v>328.08999999984661</c:v>
                      </c:pt>
                      <c:pt idx="32810">
                        <c:v>328.0999999998466</c:v>
                      </c:pt>
                      <c:pt idx="32811">
                        <c:v>328.10999999984659</c:v>
                      </c:pt>
                      <c:pt idx="32812">
                        <c:v>328.11999999984658</c:v>
                      </c:pt>
                      <c:pt idx="32813">
                        <c:v>328.12999999984658</c:v>
                      </c:pt>
                      <c:pt idx="32814">
                        <c:v>328.13999999984657</c:v>
                      </c:pt>
                      <c:pt idx="32815">
                        <c:v>328.14999999984656</c:v>
                      </c:pt>
                      <c:pt idx="32816">
                        <c:v>328.15999999984655</c:v>
                      </c:pt>
                      <c:pt idx="32817">
                        <c:v>328.16999999984654</c:v>
                      </c:pt>
                      <c:pt idx="32818">
                        <c:v>328.17999999984653</c:v>
                      </c:pt>
                      <c:pt idx="32819">
                        <c:v>328.18999999984652</c:v>
                      </c:pt>
                      <c:pt idx="32820">
                        <c:v>328.19999999984651</c:v>
                      </c:pt>
                      <c:pt idx="32821">
                        <c:v>328.2099999998465</c:v>
                      </c:pt>
                      <c:pt idx="32822">
                        <c:v>328.21999999984649</c:v>
                      </c:pt>
                      <c:pt idx="32823">
                        <c:v>328.22999999984648</c:v>
                      </c:pt>
                      <c:pt idx="32824">
                        <c:v>328.23999999984648</c:v>
                      </c:pt>
                      <c:pt idx="32825">
                        <c:v>328.24999999984647</c:v>
                      </c:pt>
                      <c:pt idx="32826">
                        <c:v>328.25999999984646</c:v>
                      </c:pt>
                      <c:pt idx="32827">
                        <c:v>328.26999999984645</c:v>
                      </c:pt>
                      <c:pt idx="32828">
                        <c:v>328.27999999984644</c:v>
                      </c:pt>
                      <c:pt idx="32829">
                        <c:v>328.28999999984643</c:v>
                      </c:pt>
                      <c:pt idx="32830">
                        <c:v>328.29999999984642</c:v>
                      </c:pt>
                      <c:pt idx="32831">
                        <c:v>328.30999999984641</c:v>
                      </c:pt>
                      <c:pt idx="32832">
                        <c:v>328.3199999998464</c:v>
                      </c:pt>
                      <c:pt idx="32833">
                        <c:v>328.32999999984639</c:v>
                      </c:pt>
                      <c:pt idx="32834">
                        <c:v>328.33999999984638</c:v>
                      </c:pt>
                      <c:pt idx="32835">
                        <c:v>328.34999999984637</c:v>
                      </c:pt>
                      <c:pt idx="32836">
                        <c:v>328.35999999984637</c:v>
                      </c:pt>
                      <c:pt idx="32837">
                        <c:v>328.36999999984636</c:v>
                      </c:pt>
                      <c:pt idx="32838">
                        <c:v>328.37999999984635</c:v>
                      </c:pt>
                      <c:pt idx="32839">
                        <c:v>328.38999999984634</c:v>
                      </c:pt>
                      <c:pt idx="32840">
                        <c:v>328.39999999984633</c:v>
                      </c:pt>
                      <c:pt idx="32841">
                        <c:v>328.40999999984632</c:v>
                      </c:pt>
                      <c:pt idx="32842">
                        <c:v>328.41999999984631</c:v>
                      </c:pt>
                      <c:pt idx="32843">
                        <c:v>328.4299999998463</c:v>
                      </c:pt>
                      <c:pt idx="32844">
                        <c:v>328.43999999984629</c:v>
                      </c:pt>
                      <c:pt idx="32845">
                        <c:v>328.44999999984628</c:v>
                      </c:pt>
                      <c:pt idx="32846">
                        <c:v>328.45999999984627</c:v>
                      </c:pt>
                      <c:pt idx="32847">
                        <c:v>328.46999999984627</c:v>
                      </c:pt>
                      <c:pt idx="32848">
                        <c:v>328.47999999984626</c:v>
                      </c:pt>
                      <c:pt idx="32849">
                        <c:v>328.48999999984625</c:v>
                      </c:pt>
                      <c:pt idx="32850">
                        <c:v>328.49999999984624</c:v>
                      </c:pt>
                      <c:pt idx="32851">
                        <c:v>328.50999999984623</c:v>
                      </c:pt>
                      <c:pt idx="32852">
                        <c:v>328.51999999984622</c:v>
                      </c:pt>
                      <c:pt idx="32853">
                        <c:v>328.52999999984621</c:v>
                      </c:pt>
                      <c:pt idx="32854">
                        <c:v>328.5399999998462</c:v>
                      </c:pt>
                      <c:pt idx="32855">
                        <c:v>328.54999999984619</c:v>
                      </c:pt>
                      <c:pt idx="32856">
                        <c:v>328.55999999984618</c:v>
                      </c:pt>
                      <c:pt idx="32857">
                        <c:v>328.56999999984617</c:v>
                      </c:pt>
                      <c:pt idx="32858">
                        <c:v>328.57999999984617</c:v>
                      </c:pt>
                      <c:pt idx="32859">
                        <c:v>328.58999999984616</c:v>
                      </c:pt>
                      <c:pt idx="32860">
                        <c:v>328.59999999984615</c:v>
                      </c:pt>
                      <c:pt idx="32861">
                        <c:v>328.60999999984614</c:v>
                      </c:pt>
                      <c:pt idx="32862">
                        <c:v>328.61999999984613</c:v>
                      </c:pt>
                      <c:pt idx="32863">
                        <c:v>328.62999999984612</c:v>
                      </c:pt>
                      <c:pt idx="32864">
                        <c:v>328.63999999984611</c:v>
                      </c:pt>
                      <c:pt idx="32865">
                        <c:v>328.6499999998461</c:v>
                      </c:pt>
                      <c:pt idx="32866">
                        <c:v>328.65999999984609</c:v>
                      </c:pt>
                      <c:pt idx="32867">
                        <c:v>328.66999999984608</c:v>
                      </c:pt>
                      <c:pt idx="32868">
                        <c:v>328.67999999984607</c:v>
                      </c:pt>
                      <c:pt idx="32869">
                        <c:v>328.68999999984607</c:v>
                      </c:pt>
                      <c:pt idx="32870">
                        <c:v>328.69999999984606</c:v>
                      </c:pt>
                      <c:pt idx="32871">
                        <c:v>328.70999999984605</c:v>
                      </c:pt>
                      <c:pt idx="32872">
                        <c:v>328.71999999984604</c:v>
                      </c:pt>
                      <c:pt idx="32873">
                        <c:v>328.72999999984603</c:v>
                      </c:pt>
                      <c:pt idx="32874">
                        <c:v>328.73999999984602</c:v>
                      </c:pt>
                      <c:pt idx="32875">
                        <c:v>328.74999999984601</c:v>
                      </c:pt>
                      <c:pt idx="32876">
                        <c:v>328.759999999846</c:v>
                      </c:pt>
                      <c:pt idx="32877">
                        <c:v>328.76999999984599</c:v>
                      </c:pt>
                      <c:pt idx="32878">
                        <c:v>328.77999999984598</c:v>
                      </c:pt>
                      <c:pt idx="32879">
                        <c:v>328.78999999984597</c:v>
                      </c:pt>
                      <c:pt idx="32880">
                        <c:v>328.79999999984597</c:v>
                      </c:pt>
                      <c:pt idx="32881">
                        <c:v>328.80999999984596</c:v>
                      </c:pt>
                      <c:pt idx="32882">
                        <c:v>328.81999999984595</c:v>
                      </c:pt>
                      <c:pt idx="32883">
                        <c:v>328.82999999984594</c:v>
                      </c:pt>
                      <c:pt idx="32884">
                        <c:v>328.83999999984593</c:v>
                      </c:pt>
                      <c:pt idx="32885">
                        <c:v>328.84999999984592</c:v>
                      </c:pt>
                      <c:pt idx="32886">
                        <c:v>328.85999999984591</c:v>
                      </c:pt>
                      <c:pt idx="32887">
                        <c:v>328.8699999998459</c:v>
                      </c:pt>
                      <c:pt idx="32888">
                        <c:v>328.87999999984589</c:v>
                      </c:pt>
                      <c:pt idx="32889">
                        <c:v>328.88999999984588</c:v>
                      </c:pt>
                      <c:pt idx="32890">
                        <c:v>328.89999999984587</c:v>
                      </c:pt>
                      <c:pt idx="32891">
                        <c:v>328.90999999984587</c:v>
                      </c:pt>
                      <c:pt idx="32892">
                        <c:v>328.91999999984586</c:v>
                      </c:pt>
                      <c:pt idx="32893">
                        <c:v>328.92999999984585</c:v>
                      </c:pt>
                      <c:pt idx="32894">
                        <c:v>328.93999999984584</c:v>
                      </c:pt>
                      <c:pt idx="32895">
                        <c:v>328.94999999984583</c:v>
                      </c:pt>
                      <c:pt idx="32896">
                        <c:v>328.95999999984582</c:v>
                      </c:pt>
                      <c:pt idx="32897">
                        <c:v>328.96999999984581</c:v>
                      </c:pt>
                      <c:pt idx="32898">
                        <c:v>328.9799999998458</c:v>
                      </c:pt>
                      <c:pt idx="32899">
                        <c:v>328.98999999984579</c:v>
                      </c:pt>
                      <c:pt idx="32900">
                        <c:v>328.99999999984578</c:v>
                      </c:pt>
                      <c:pt idx="32901">
                        <c:v>329.00999999984577</c:v>
                      </c:pt>
                      <c:pt idx="32902">
                        <c:v>329.01999999984577</c:v>
                      </c:pt>
                      <c:pt idx="32903">
                        <c:v>329.02999999984576</c:v>
                      </c:pt>
                      <c:pt idx="32904">
                        <c:v>329.03999999984575</c:v>
                      </c:pt>
                      <c:pt idx="32905">
                        <c:v>329.04999999984574</c:v>
                      </c:pt>
                      <c:pt idx="32906">
                        <c:v>329.05999999984573</c:v>
                      </c:pt>
                      <c:pt idx="32907">
                        <c:v>329.06999999984572</c:v>
                      </c:pt>
                      <c:pt idx="32908">
                        <c:v>329.07999999984571</c:v>
                      </c:pt>
                      <c:pt idx="32909">
                        <c:v>329.0899999998457</c:v>
                      </c:pt>
                      <c:pt idx="32910">
                        <c:v>329.09999999984569</c:v>
                      </c:pt>
                      <c:pt idx="32911">
                        <c:v>329.10999999984568</c:v>
                      </c:pt>
                      <c:pt idx="32912">
                        <c:v>329.11999999984567</c:v>
                      </c:pt>
                      <c:pt idx="32913">
                        <c:v>329.12999999984567</c:v>
                      </c:pt>
                      <c:pt idx="32914">
                        <c:v>329.13999999984566</c:v>
                      </c:pt>
                      <c:pt idx="32915">
                        <c:v>329.14999999984565</c:v>
                      </c:pt>
                      <c:pt idx="32916">
                        <c:v>329.15999999984564</c:v>
                      </c:pt>
                      <c:pt idx="32917">
                        <c:v>329.16999999984563</c:v>
                      </c:pt>
                      <c:pt idx="32918">
                        <c:v>329.17999999984562</c:v>
                      </c:pt>
                      <c:pt idx="32919">
                        <c:v>329.18999999984561</c:v>
                      </c:pt>
                      <c:pt idx="32920">
                        <c:v>329.1999999998456</c:v>
                      </c:pt>
                      <c:pt idx="32921">
                        <c:v>329.20999999984559</c:v>
                      </c:pt>
                      <c:pt idx="32922">
                        <c:v>329.21999999984558</c:v>
                      </c:pt>
                      <c:pt idx="32923">
                        <c:v>329.22999999984557</c:v>
                      </c:pt>
                      <c:pt idx="32924">
                        <c:v>329.23999999984557</c:v>
                      </c:pt>
                      <c:pt idx="32925">
                        <c:v>329.24999999984556</c:v>
                      </c:pt>
                      <c:pt idx="32926">
                        <c:v>329.25999999984555</c:v>
                      </c:pt>
                      <c:pt idx="32927">
                        <c:v>329.26999999984554</c:v>
                      </c:pt>
                      <c:pt idx="32928">
                        <c:v>329.27999999984553</c:v>
                      </c:pt>
                      <c:pt idx="32929">
                        <c:v>329.28999999984552</c:v>
                      </c:pt>
                      <c:pt idx="32930">
                        <c:v>329.29999999984551</c:v>
                      </c:pt>
                      <c:pt idx="32931">
                        <c:v>329.3099999998455</c:v>
                      </c:pt>
                      <c:pt idx="32932">
                        <c:v>329.31999999984549</c:v>
                      </c:pt>
                      <c:pt idx="32933">
                        <c:v>329.32999999984548</c:v>
                      </c:pt>
                      <c:pt idx="32934">
                        <c:v>329.33999999984547</c:v>
                      </c:pt>
                      <c:pt idx="32935">
                        <c:v>329.34999999984547</c:v>
                      </c:pt>
                      <c:pt idx="32936">
                        <c:v>329.35999999984546</c:v>
                      </c:pt>
                      <c:pt idx="32937">
                        <c:v>329.36999999984545</c:v>
                      </c:pt>
                      <c:pt idx="32938">
                        <c:v>329.37999999984544</c:v>
                      </c:pt>
                      <c:pt idx="32939">
                        <c:v>329.38999999984543</c:v>
                      </c:pt>
                      <c:pt idx="32940">
                        <c:v>329.39999999984542</c:v>
                      </c:pt>
                      <c:pt idx="32941">
                        <c:v>329.40999999984541</c:v>
                      </c:pt>
                      <c:pt idx="32942">
                        <c:v>329.4199999998454</c:v>
                      </c:pt>
                      <c:pt idx="32943">
                        <c:v>329.42999999984539</c:v>
                      </c:pt>
                      <c:pt idx="32944">
                        <c:v>329.43999999984538</c:v>
                      </c:pt>
                      <c:pt idx="32945">
                        <c:v>329.44999999984537</c:v>
                      </c:pt>
                      <c:pt idx="32946">
                        <c:v>329.45999999984537</c:v>
                      </c:pt>
                      <c:pt idx="32947">
                        <c:v>329.46999999984536</c:v>
                      </c:pt>
                      <c:pt idx="32948">
                        <c:v>329.47999999984535</c:v>
                      </c:pt>
                      <c:pt idx="32949">
                        <c:v>329.48999999984534</c:v>
                      </c:pt>
                      <c:pt idx="32950">
                        <c:v>329.49999999984533</c:v>
                      </c:pt>
                      <c:pt idx="32951">
                        <c:v>329.50999999984532</c:v>
                      </c:pt>
                      <c:pt idx="32952">
                        <c:v>329.51999999984531</c:v>
                      </c:pt>
                      <c:pt idx="32953">
                        <c:v>329.5299999998453</c:v>
                      </c:pt>
                      <c:pt idx="32954">
                        <c:v>329.53999999984529</c:v>
                      </c:pt>
                      <c:pt idx="32955">
                        <c:v>329.54999999984528</c:v>
                      </c:pt>
                      <c:pt idx="32956">
                        <c:v>329.55999999984527</c:v>
                      </c:pt>
                      <c:pt idx="32957">
                        <c:v>329.56999999984527</c:v>
                      </c:pt>
                      <c:pt idx="32958">
                        <c:v>329.57999999984526</c:v>
                      </c:pt>
                      <c:pt idx="32959">
                        <c:v>329.58999999984525</c:v>
                      </c:pt>
                      <c:pt idx="32960">
                        <c:v>329.59999999984524</c:v>
                      </c:pt>
                      <c:pt idx="32961">
                        <c:v>329.60999999984523</c:v>
                      </c:pt>
                      <c:pt idx="32962">
                        <c:v>329.61999999984522</c:v>
                      </c:pt>
                      <c:pt idx="32963">
                        <c:v>329.62999999984521</c:v>
                      </c:pt>
                      <c:pt idx="32964">
                        <c:v>329.6399999998452</c:v>
                      </c:pt>
                      <c:pt idx="32965">
                        <c:v>329.64999999984519</c:v>
                      </c:pt>
                      <c:pt idx="32966">
                        <c:v>329.65999999984518</c:v>
                      </c:pt>
                      <c:pt idx="32967">
                        <c:v>329.66999999984517</c:v>
                      </c:pt>
                      <c:pt idx="32968">
                        <c:v>329.67999999984517</c:v>
                      </c:pt>
                      <c:pt idx="32969">
                        <c:v>329.68999999984516</c:v>
                      </c:pt>
                      <c:pt idx="32970">
                        <c:v>329.69999999984515</c:v>
                      </c:pt>
                      <c:pt idx="32971">
                        <c:v>329.70999999984514</c:v>
                      </c:pt>
                      <c:pt idx="32972">
                        <c:v>329.71999999984513</c:v>
                      </c:pt>
                      <c:pt idx="32973">
                        <c:v>329.72999999984512</c:v>
                      </c:pt>
                      <c:pt idx="32974">
                        <c:v>329.73999999984511</c:v>
                      </c:pt>
                      <c:pt idx="32975">
                        <c:v>329.7499999998451</c:v>
                      </c:pt>
                      <c:pt idx="32976">
                        <c:v>329.75999999984509</c:v>
                      </c:pt>
                      <c:pt idx="32977">
                        <c:v>329.76999999984508</c:v>
                      </c:pt>
                      <c:pt idx="32978">
                        <c:v>329.77999999984507</c:v>
                      </c:pt>
                      <c:pt idx="32979">
                        <c:v>329.78999999984507</c:v>
                      </c:pt>
                      <c:pt idx="32980">
                        <c:v>329.79999999984506</c:v>
                      </c:pt>
                      <c:pt idx="32981">
                        <c:v>329.80999999984505</c:v>
                      </c:pt>
                      <c:pt idx="32982">
                        <c:v>329.81999999984504</c:v>
                      </c:pt>
                      <c:pt idx="32983">
                        <c:v>329.82999999984503</c:v>
                      </c:pt>
                      <c:pt idx="32984">
                        <c:v>329.83999999984502</c:v>
                      </c:pt>
                      <c:pt idx="32985">
                        <c:v>329.84999999984501</c:v>
                      </c:pt>
                      <c:pt idx="32986">
                        <c:v>329.859999999845</c:v>
                      </c:pt>
                      <c:pt idx="32987">
                        <c:v>329.86999999984499</c:v>
                      </c:pt>
                      <c:pt idx="32988">
                        <c:v>329.87999999984498</c:v>
                      </c:pt>
                      <c:pt idx="32989">
                        <c:v>329.88999999984497</c:v>
                      </c:pt>
                      <c:pt idx="32990">
                        <c:v>329.89999999984497</c:v>
                      </c:pt>
                      <c:pt idx="32991">
                        <c:v>329.90999999984496</c:v>
                      </c:pt>
                      <c:pt idx="32992">
                        <c:v>329.91999999984495</c:v>
                      </c:pt>
                      <c:pt idx="32993">
                        <c:v>329.92999999984494</c:v>
                      </c:pt>
                      <c:pt idx="32994">
                        <c:v>329.93999999984493</c:v>
                      </c:pt>
                      <c:pt idx="32995">
                        <c:v>329.94999999984492</c:v>
                      </c:pt>
                      <c:pt idx="32996">
                        <c:v>329.95999999984491</c:v>
                      </c:pt>
                      <c:pt idx="32997">
                        <c:v>329.9699999998449</c:v>
                      </c:pt>
                      <c:pt idx="32998">
                        <c:v>329.97999999984489</c:v>
                      </c:pt>
                      <c:pt idx="32999">
                        <c:v>329.98999999984488</c:v>
                      </c:pt>
                      <c:pt idx="33000">
                        <c:v>329.99999999984487</c:v>
                      </c:pt>
                      <c:pt idx="33001">
                        <c:v>330.00999999984487</c:v>
                      </c:pt>
                      <c:pt idx="33002">
                        <c:v>330.01999999984486</c:v>
                      </c:pt>
                      <c:pt idx="33003">
                        <c:v>330.02999999984485</c:v>
                      </c:pt>
                      <c:pt idx="33004">
                        <c:v>330.03999999984484</c:v>
                      </c:pt>
                      <c:pt idx="33005">
                        <c:v>330.04999999984483</c:v>
                      </c:pt>
                      <c:pt idx="33006">
                        <c:v>330.05999999984482</c:v>
                      </c:pt>
                      <c:pt idx="33007">
                        <c:v>330.06999999984481</c:v>
                      </c:pt>
                      <c:pt idx="33008">
                        <c:v>330.0799999998448</c:v>
                      </c:pt>
                      <c:pt idx="33009">
                        <c:v>330.08999999984479</c:v>
                      </c:pt>
                      <c:pt idx="33010">
                        <c:v>330.09999999984478</c:v>
                      </c:pt>
                      <c:pt idx="33011">
                        <c:v>330.10999999984477</c:v>
                      </c:pt>
                      <c:pt idx="33012">
                        <c:v>330.11999999984477</c:v>
                      </c:pt>
                      <c:pt idx="33013">
                        <c:v>330.12999999984476</c:v>
                      </c:pt>
                      <c:pt idx="33014">
                        <c:v>330.13999999984475</c:v>
                      </c:pt>
                      <c:pt idx="33015">
                        <c:v>330.14999999984474</c:v>
                      </c:pt>
                      <c:pt idx="33016">
                        <c:v>330.15999999984473</c:v>
                      </c:pt>
                      <c:pt idx="33017">
                        <c:v>330.16999999984472</c:v>
                      </c:pt>
                      <c:pt idx="33018">
                        <c:v>330.17999999984471</c:v>
                      </c:pt>
                      <c:pt idx="33019">
                        <c:v>330.1899999998447</c:v>
                      </c:pt>
                      <c:pt idx="33020">
                        <c:v>330.19999999984469</c:v>
                      </c:pt>
                      <c:pt idx="33021">
                        <c:v>330.20999999984468</c:v>
                      </c:pt>
                      <c:pt idx="33022">
                        <c:v>330.21999999984467</c:v>
                      </c:pt>
                      <c:pt idx="33023">
                        <c:v>330.22999999984467</c:v>
                      </c:pt>
                      <c:pt idx="33024">
                        <c:v>330.23999999984466</c:v>
                      </c:pt>
                      <c:pt idx="33025">
                        <c:v>330.24999999984465</c:v>
                      </c:pt>
                      <c:pt idx="33026">
                        <c:v>330.25999999984464</c:v>
                      </c:pt>
                      <c:pt idx="33027">
                        <c:v>330.26999999984463</c:v>
                      </c:pt>
                      <c:pt idx="33028">
                        <c:v>330.27999999984462</c:v>
                      </c:pt>
                      <c:pt idx="33029">
                        <c:v>330.28999999984461</c:v>
                      </c:pt>
                      <c:pt idx="33030">
                        <c:v>330.2999999998446</c:v>
                      </c:pt>
                      <c:pt idx="33031">
                        <c:v>330.30999999984459</c:v>
                      </c:pt>
                      <c:pt idx="33032">
                        <c:v>330.31999999984458</c:v>
                      </c:pt>
                      <c:pt idx="33033">
                        <c:v>330.32999999984457</c:v>
                      </c:pt>
                      <c:pt idx="33034">
                        <c:v>330.33999999984457</c:v>
                      </c:pt>
                      <c:pt idx="33035">
                        <c:v>330.34999999984456</c:v>
                      </c:pt>
                      <c:pt idx="33036">
                        <c:v>330.35999999984455</c:v>
                      </c:pt>
                      <c:pt idx="33037">
                        <c:v>330.36999999984454</c:v>
                      </c:pt>
                      <c:pt idx="33038">
                        <c:v>330.37999999984453</c:v>
                      </c:pt>
                      <c:pt idx="33039">
                        <c:v>330.38999999984452</c:v>
                      </c:pt>
                      <c:pt idx="33040">
                        <c:v>330.39999999984451</c:v>
                      </c:pt>
                      <c:pt idx="33041">
                        <c:v>330.4099999998445</c:v>
                      </c:pt>
                      <c:pt idx="33042">
                        <c:v>330.41999999984449</c:v>
                      </c:pt>
                      <c:pt idx="33043">
                        <c:v>330.42999999984448</c:v>
                      </c:pt>
                      <c:pt idx="33044">
                        <c:v>330.43999999984447</c:v>
                      </c:pt>
                      <c:pt idx="33045">
                        <c:v>330.44999999984447</c:v>
                      </c:pt>
                      <c:pt idx="33046">
                        <c:v>330.45999999984446</c:v>
                      </c:pt>
                      <c:pt idx="33047">
                        <c:v>330.46999999984445</c:v>
                      </c:pt>
                      <c:pt idx="33048">
                        <c:v>330.47999999984444</c:v>
                      </c:pt>
                      <c:pt idx="33049">
                        <c:v>330.48999999984443</c:v>
                      </c:pt>
                      <c:pt idx="33050">
                        <c:v>330.49999999984442</c:v>
                      </c:pt>
                      <c:pt idx="33051">
                        <c:v>330.50999999984441</c:v>
                      </c:pt>
                      <c:pt idx="33052">
                        <c:v>330.5199999998444</c:v>
                      </c:pt>
                      <c:pt idx="33053">
                        <c:v>330.52999999984439</c:v>
                      </c:pt>
                      <c:pt idx="33054">
                        <c:v>330.53999999984438</c:v>
                      </c:pt>
                      <c:pt idx="33055">
                        <c:v>330.54999999984437</c:v>
                      </c:pt>
                      <c:pt idx="33056">
                        <c:v>330.55999999984436</c:v>
                      </c:pt>
                      <c:pt idx="33057">
                        <c:v>330.56999999984436</c:v>
                      </c:pt>
                      <c:pt idx="33058">
                        <c:v>330.57999999984435</c:v>
                      </c:pt>
                      <c:pt idx="33059">
                        <c:v>330.58999999984434</c:v>
                      </c:pt>
                      <c:pt idx="33060">
                        <c:v>330.59999999984433</c:v>
                      </c:pt>
                      <c:pt idx="33061">
                        <c:v>330.60999999984432</c:v>
                      </c:pt>
                      <c:pt idx="33062">
                        <c:v>330.61999999984431</c:v>
                      </c:pt>
                      <c:pt idx="33063">
                        <c:v>330.6299999998443</c:v>
                      </c:pt>
                      <c:pt idx="33064">
                        <c:v>330.63999999984429</c:v>
                      </c:pt>
                      <c:pt idx="33065">
                        <c:v>330.64999999984428</c:v>
                      </c:pt>
                      <c:pt idx="33066">
                        <c:v>330.65999999984427</c:v>
                      </c:pt>
                      <c:pt idx="33067">
                        <c:v>330.66999999984426</c:v>
                      </c:pt>
                      <c:pt idx="33068">
                        <c:v>330.67999999984426</c:v>
                      </c:pt>
                      <c:pt idx="33069">
                        <c:v>330.68999999984425</c:v>
                      </c:pt>
                      <c:pt idx="33070">
                        <c:v>330.69999999984424</c:v>
                      </c:pt>
                      <c:pt idx="33071">
                        <c:v>330.70999999984423</c:v>
                      </c:pt>
                      <c:pt idx="33072">
                        <c:v>330.71999999984422</c:v>
                      </c:pt>
                      <c:pt idx="33073">
                        <c:v>330.72999999984421</c:v>
                      </c:pt>
                      <c:pt idx="33074">
                        <c:v>330.7399999998442</c:v>
                      </c:pt>
                      <c:pt idx="33075">
                        <c:v>330.74999999984419</c:v>
                      </c:pt>
                      <c:pt idx="33076">
                        <c:v>330.75999999984418</c:v>
                      </c:pt>
                      <c:pt idx="33077">
                        <c:v>330.76999999984417</c:v>
                      </c:pt>
                      <c:pt idx="33078">
                        <c:v>330.77999999984416</c:v>
                      </c:pt>
                      <c:pt idx="33079">
                        <c:v>330.78999999984416</c:v>
                      </c:pt>
                      <c:pt idx="33080">
                        <c:v>330.79999999984415</c:v>
                      </c:pt>
                      <c:pt idx="33081">
                        <c:v>330.80999999984414</c:v>
                      </c:pt>
                      <c:pt idx="33082">
                        <c:v>330.81999999984413</c:v>
                      </c:pt>
                      <c:pt idx="33083">
                        <c:v>330.82999999984412</c:v>
                      </c:pt>
                      <c:pt idx="33084">
                        <c:v>330.83999999984411</c:v>
                      </c:pt>
                      <c:pt idx="33085">
                        <c:v>330.8499999998441</c:v>
                      </c:pt>
                      <c:pt idx="33086">
                        <c:v>330.85999999984409</c:v>
                      </c:pt>
                      <c:pt idx="33087">
                        <c:v>330.86999999984408</c:v>
                      </c:pt>
                      <c:pt idx="33088">
                        <c:v>330.87999999984407</c:v>
                      </c:pt>
                      <c:pt idx="33089">
                        <c:v>330.88999999984406</c:v>
                      </c:pt>
                      <c:pt idx="33090">
                        <c:v>330.89999999984406</c:v>
                      </c:pt>
                      <c:pt idx="33091">
                        <c:v>330.90999999984405</c:v>
                      </c:pt>
                      <c:pt idx="33092">
                        <c:v>330.91999999984404</c:v>
                      </c:pt>
                      <c:pt idx="33093">
                        <c:v>330.92999999984403</c:v>
                      </c:pt>
                      <c:pt idx="33094">
                        <c:v>330.93999999984402</c:v>
                      </c:pt>
                      <c:pt idx="33095">
                        <c:v>330.94999999984401</c:v>
                      </c:pt>
                      <c:pt idx="33096">
                        <c:v>330.959999999844</c:v>
                      </c:pt>
                      <c:pt idx="33097">
                        <c:v>330.96999999984399</c:v>
                      </c:pt>
                      <c:pt idx="33098">
                        <c:v>330.97999999984398</c:v>
                      </c:pt>
                      <c:pt idx="33099">
                        <c:v>330.98999999984397</c:v>
                      </c:pt>
                      <c:pt idx="33100">
                        <c:v>330.99999999984396</c:v>
                      </c:pt>
                      <c:pt idx="33101">
                        <c:v>331.00999999984396</c:v>
                      </c:pt>
                      <c:pt idx="33102">
                        <c:v>331.01999999984395</c:v>
                      </c:pt>
                      <c:pt idx="33103">
                        <c:v>331.02999999984394</c:v>
                      </c:pt>
                      <c:pt idx="33104">
                        <c:v>331.03999999984393</c:v>
                      </c:pt>
                      <c:pt idx="33105">
                        <c:v>331.04999999984392</c:v>
                      </c:pt>
                      <c:pt idx="33106">
                        <c:v>331.05999999984391</c:v>
                      </c:pt>
                      <c:pt idx="33107">
                        <c:v>331.0699999998439</c:v>
                      </c:pt>
                      <c:pt idx="33108">
                        <c:v>331.07999999984389</c:v>
                      </c:pt>
                      <c:pt idx="33109">
                        <c:v>331.08999999984388</c:v>
                      </c:pt>
                      <c:pt idx="33110">
                        <c:v>331.09999999984387</c:v>
                      </c:pt>
                      <c:pt idx="33111">
                        <c:v>331.10999999984386</c:v>
                      </c:pt>
                      <c:pt idx="33112">
                        <c:v>331.11999999984386</c:v>
                      </c:pt>
                      <c:pt idx="33113">
                        <c:v>331.12999999984385</c:v>
                      </c:pt>
                      <c:pt idx="33114">
                        <c:v>331.13999999984384</c:v>
                      </c:pt>
                      <c:pt idx="33115">
                        <c:v>331.14999999984383</c:v>
                      </c:pt>
                      <c:pt idx="33116">
                        <c:v>331.15999999984382</c:v>
                      </c:pt>
                      <c:pt idx="33117">
                        <c:v>331.16999999984381</c:v>
                      </c:pt>
                      <c:pt idx="33118">
                        <c:v>331.1799999998438</c:v>
                      </c:pt>
                      <c:pt idx="33119">
                        <c:v>331.18999999984379</c:v>
                      </c:pt>
                      <c:pt idx="33120">
                        <c:v>331.19999999984378</c:v>
                      </c:pt>
                      <c:pt idx="33121">
                        <c:v>331.20999999984377</c:v>
                      </c:pt>
                      <c:pt idx="33122">
                        <c:v>331.21999999984376</c:v>
                      </c:pt>
                      <c:pt idx="33123">
                        <c:v>331.22999999984376</c:v>
                      </c:pt>
                      <c:pt idx="33124">
                        <c:v>331.23999999984375</c:v>
                      </c:pt>
                      <c:pt idx="33125">
                        <c:v>331.24999999984374</c:v>
                      </c:pt>
                      <c:pt idx="33126">
                        <c:v>331.25999999984373</c:v>
                      </c:pt>
                      <c:pt idx="33127">
                        <c:v>331.26999999984372</c:v>
                      </c:pt>
                      <c:pt idx="33128">
                        <c:v>331.27999999984371</c:v>
                      </c:pt>
                      <c:pt idx="33129">
                        <c:v>331.2899999998437</c:v>
                      </c:pt>
                      <c:pt idx="33130">
                        <c:v>331.29999999984369</c:v>
                      </c:pt>
                      <c:pt idx="33131">
                        <c:v>331.30999999984368</c:v>
                      </c:pt>
                      <c:pt idx="33132">
                        <c:v>331.31999999984367</c:v>
                      </c:pt>
                      <c:pt idx="33133">
                        <c:v>331.32999999984366</c:v>
                      </c:pt>
                      <c:pt idx="33134">
                        <c:v>331.33999999984366</c:v>
                      </c:pt>
                      <c:pt idx="33135">
                        <c:v>331.34999999984365</c:v>
                      </c:pt>
                      <c:pt idx="33136">
                        <c:v>331.35999999984364</c:v>
                      </c:pt>
                      <c:pt idx="33137">
                        <c:v>331.36999999984363</c:v>
                      </c:pt>
                      <c:pt idx="33138">
                        <c:v>331.37999999984362</c:v>
                      </c:pt>
                      <c:pt idx="33139">
                        <c:v>331.38999999984361</c:v>
                      </c:pt>
                      <c:pt idx="33140">
                        <c:v>331.3999999998436</c:v>
                      </c:pt>
                      <c:pt idx="33141">
                        <c:v>331.40999999984359</c:v>
                      </c:pt>
                      <c:pt idx="33142">
                        <c:v>331.41999999984358</c:v>
                      </c:pt>
                      <c:pt idx="33143">
                        <c:v>331.42999999984357</c:v>
                      </c:pt>
                      <c:pt idx="33144">
                        <c:v>331.43999999984356</c:v>
                      </c:pt>
                      <c:pt idx="33145">
                        <c:v>331.44999999984356</c:v>
                      </c:pt>
                      <c:pt idx="33146">
                        <c:v>331.45999999984355</c:v>
                      </c:pt>
                      <c:pt idx="33147">
                        <c:v>331.46999999984354</c:v>
                      </c:pt>
                      <c:pt idx="33148">
                        <c:v>331.47999999984353</c:v>
                      </c:pt>
                      <c:pt idx="33149">
                        <c:v>331.48999999984352</c:v>
                      </c:pt>
                      <c:pt idx="33150">
                        <c:v>331.49999999984351</c:v>
                      </c:pt>
                      <c:pt idx="33151">
                        <c:v>331.5099999998435</c:v>
                      </c:pt>
                      <c:pt idx="33152">
                        <c:v>331.51999999984349</c:v>
                      </c:pt>
                      <c:pt idx="33153">
                        <c:v>331.52999999984348</c:v>
                      </c:pt>
                      <c:pt idx="33154">
                        <c:v>331.53999999984347</c:v>
                      </c:pt>
                      <c:pt idx="33155">
                        <c:v>331.54999999984346</c:v>
                      </c:pt>
                      <c:pt idx="33156">
                        <c:v>331.55999999984346</c:v>
                      </c:pt>
                      <c:pt idx="33157">
                        <c:v>331.56999999984345</c:v>
                      </c:pt>
                      <c:pt idx="33158">
                        <c:v>331.57999999984344</c:v>
                      </c:pt>
                      <c:pt idx="33159">
                        <c:v>331.58999999984343</c:v>
                      </c:pt>
                      <c:pt idx="33160">
                        <c:v>331.59999999984342</c:v>
                      </c:pt>
                      <c:pt idx="33161">
                        <c:v>331.60999999984341</c:v>
                      </c:pt>
                      <c:pt idx="33162">
                        <c:v>331.6199999998434</c:v>
                      </c:pt>
                      <c:pt idx="33163">
                        <c:v>331.62999999984339</c:v>
                      </c:pt>
                      <c:pt idx="33164">
                        <c:v>331.63999999984338</c:v>
                      </c:pt>
                      <c:pt idx="33165">
                        <c:v>331.64999999984337</c:v>
                      </c:pt>
                      <c:pt idx="33166">
                        <c:v>331.65999999984336</c:v>
                      </c:pt>
                      <c:pt idx="33167">
                        <c:v>331.66999999984336</c:v>
                      </c:pt>
                      <c:pt idx="33168">
                        <c:v>331.67999999984335</c:v>
                      </c:pt>
                      <c:pt idx="33169">
                        <c:v>331.68999999984334</c:v>
                      </c:pt>
                      <c:pt idx="33170">
                        <c:v>331.69999999984333</c:v>
                      </c:pt>
                      <c:pt idx="33171">
                        <c:v>331.70999999984332</c:v>
                      </c:pt>
                      <c:pt idx="33172">
                        <c:v>331.71999999984331</c:v>
                      </c:pt>
                      <c:pt idx="33173">
                        <c:v>331.7299999998433</c:v>
                      </c:pt>
                      <c:pt idx="33174">
                        <c:v>331.73999999984329</c:v>
                      </c:pt>
                      <c:pt idx="33175">
                        <c:v>331.74999999984328</c:v>
                      </c:pt>
                      <c:pt idx="33176">
                        <c:v>331.75999999984327</c:v>
                      </c:pt>
                      <c:pt idx="33177">
                        <c:v>331.76999999984326</c:v>
                      </c:pt>
                      <c:pt idx="33178">
                        <c:v>331.77999999984326</c:v>
                      </c:pt>
                      <c:pt idx="33179">
                        <c:v>331.78999999984325</c:v>
                      </c:pt>
                      <c:pt idx="33180">
                        <c:v>331.79999999984324</c:v>
                      </c:pt>
                      <c:pt idx="33181">
                        <c:v>331.80999999984323</c:v>
                      </c:pt>
                      <c:pt idx="33182">
                        <c:v>331.81999999984322</c:v>
                      </c:pt>
                      <c:pt idx="33183">
                        <c:v>331.82999999984321</c:v>
                      </c:pt>
                      <c:pt idx="33184">
                        <c:v>331.8399999998432</c:v>
                      </c:pt>
                      <c:pt idx="33185">
                        <c:v>331.84999999984319</c:v>
                      </c:pt>
                      <c:pt idx="33186">
                        <c:v>331.85999999984318</c:v>
                      </c:pt>
                      <c:pt idx="33187">
                        <c:v>331.86999999984317</c:v>
                      </c:pt>
                      <c:pt idx="33188">
                        <c:v>331.87999999984316</c:v>
                      </c:pt>
                      <c:pt idx="33189">
                        <c:v>331.88999999984316</c:v>
                      </c:pt>
                      <c:pt idx="33190">
                        <c:v>331.89999999984315</c:v>
                      </c:pt>
                      <c:pt idx="33191">
                        <c:v>331.90999999984314</c:v>
                      </c:pt>
                      <c:pt idx="33192">
                        <c:v>331.91999999984313</c:v>
                      </c:pt>
                      <c:pt idx="33193">
                        <c:v>331.92999999984312</c:v>
                      </c:pt>
                      <c:pt idx="33194">
                        <c:v>331.93999999984311</c:v>
                      </c:pt>
                      <c:pt idx="33195">
                        <c:v>331.9499999998431</c:v>
                      </c:pt>
                      <c:pt idx="33196">
                        <c:v>331.95999999984309</c:v>
                      </c:pt>
                      <c:pt idx="33197">
                        <c:v>331.96999999984308</c:v>
                      </c:pt>
                      <c:pt idx="33198">
                        <c:v>331.97999999984307</c:v>
                      </c:pt>
                      <c:pt idx="33199">
                        <c:v>331.98999999984306</c:v>
                      </c:pt>
                      <c:pt idx="33200">
                        <c:v>331.99999999984306</c:v>
                      </c:pt>
                      <c:pt idx="33201">
                        <c:v>332.00999999984305</c:v>
                      </c:pt>
                      <c:pt idx="33202">
                        <c:v>332.01999999984304</c:v>
                      </c:pt>
                      <c:pt idx="33203">
                        <c:v>332.02999999984303</c:v>
                      </c:pt>
                      <c:pt idx="33204">
                        <c:v>332.03999999984302</c:v>
                      </c:pt>
                      <c:pt idx="33205">
                        <c:v>332.04999999984301</c:v>
                      </c:pt>
                      <c:pt idx="33206">
                        <c:v>332.059999999843</c:v>
                      </c:pt>
                      <c:pt idx="33207">
                        <c:v>332.06999999984299</c:v>
                      </c:pt>
                      <c:pt idx="33208">
                        <c:v>332.07999999984298</c:v>
                      </c:pt>
                      <c:pt idx="33209">
                        <c:v>332.08999999984297</c:v>
                      </c:pt>
                      <c:pt idx="33210">
                        <c:v>332.09999999984296</c:v>
                      </c:pt>
                      <c:pt idx="33211">
                        <c:v>332.10999999984296</c:v>
                      </c:pt>
                      <c:pt idx="33212">
                        <c:v>332.11999999984295</c:v>
                      </c:pt>
                      <c:pt idx="33213">
                        <c:v>332.12999999984294</c:v>
                      </c:pt>
                      <c:pt idx="33214">
                        <c:v>332.13999999984293</c:v>
                      </c:pt>
                      <c:pt idx="33215">
                        <c:v>332.14999999984292</c:v>
                      </c:pt>
                      <c:pt idx="33216">
                        <c:v>332.15999999984291</c:v>
                      </c:pt>
                      <c:pt idx="33217">
                        <c:v>332.1699999998429</c:v>
                      </c:pt>
                      <c:pt idx="33218">
                        <c:v>332.17999999984289</c:v>
                      </c:pt>
                      <c:pt idx="33219">
                        <c:v>332.18999999984288</c:v>
                      </c:pt>
                      <c:pt idx="33220">
                        <c:v>332.19999999984287</c:v>
                      </c:pt>
                      <c:pt idx="33221">
                        <c:v>332.20999999984286</c:v>
                      </c:pt>
                      <c:pt idx="33222">
                        <c:v>332.21999999984286</c:v>
                      </c:pt>
                      <c:pt idx="33223">
                        <c:v>332.22999999984285</c:v>
                      </c:pt>
                      <c:pt idx="33224">
                        <c:v>332.23999999984284</c:v>
                      </c:pt>
                      <c:pt idx="33225">
                        <c:v>332.24999999984283</c:v>
                      </c:pt>
                      <c:pt idx="33226">
                        <c:v>332.25999999984282</c:v>
                      </c:pt>
                      <c:pt idx="33227">
                        <c:v>332.26999999984281</c:v>
                      </c:pt>
                      <c:pt idx="33228">
                        <c:v>332.2799999998428</c:v>
                      </c:pt>
                      <c:pt idx="33229">
                        <c:v>332.28999999984279</c:v>
                      </c:pt>
                      <c:pt idx="33230">
                        <c:v>332.29999999984278</c:v>
                      </c:pt>
                      <c:pt idx="33231">
                        <c:v>332.30999999984277</c:v>
                      </c:pt>
                      <c:pt idx="33232">
                        <c:v>332.31999999984276</c:v>
                      </c:pt>
                      <c:pt idx="33233">
                        <c:v>332.32999999984276</c:v>
                      </c:pt>
                      <c:pt idx="33234">
                        <c:v>332.33999999984275</c:v>
                      </c:pt>
                      <c:pt idx="33235">
                        <c:v>332.34999999984274</c:v>
                      </c:pt>
                      <c:pt idx="33236">
                        <c:v>332.35999999984273</c:v>
                      </c:pt>
                      <c:pt idx="33237">
                        <c:v>332.36999999984272</c:v>
                      </c:pt>
                      <c:pt idx="33238">
                        <c:v>332.37999999984271</c:v>
                      </c:pt>
                      <c:pt idx="33239">
                        <c:v>332.3899999998427</c:v>
                      </c:pt>
                      <c:pt idx="33240">
                        <c:v>332.39999999984269</c:v>
                      </c:pt>
                      <c:pt idx="33241">
                        <c:v>332.40999999984268</c:v>
                      </c:pt>
                      <c:pt idx="33242">
                        <c:v>332.41999999984267</c:v>
                      </c:pt>
                      <c:pt idx="33243">
                        <c:v>332.42999999984266</c:v>
                      </c:pt>
                      <c:pt idx="33244">
                        <c:v>332.43999999984266</c:v>
                      </c:pt>
                      <c:pt idx="33245">
                        <c:v>332.44999999984265</c:v>
                      </c:pt>
                      <c:pt idx="33246">
                        <c:v>332.45999999984264</c:v>
                      </c:pt>
                      <c:pt idx="33247">
                        <c:v>332.46999999984263</c:v>
                      </c:pt>
                      <c:pt idx="33248">
                        <c:v>332.47999999984262</c:v>
                      </c:pt>
                      <c:pt idx="33249">
                        <c:v>332.48999999984261</c:v>
                      </c:pt>
                      <c:pt idx="33250">
                        <c:v>332.4999999998426</c:v>
                      </c:pt>
                      <c:pt idx="33251">
                        <c:v>332.50999999984259</c:v>
                      </c:pt>
                      <c:pt idx="33252">
                        <c:v>332.51999999984258</c:v>
                      </c:pt>
                      <c:pt idx="33253">
                        <c:v>332.52999999984257</c:v>
                      </c:pt>
                      <c:pt idx="33254">
                        <c:v>332.53999999984256</c:v>
                      </c:pt>
                      <c:pt idx="33255">
                        <c:v>332.54999999984256</c:v>
                      </c:pt>
                      <c:pt idx="33256">
                        <c:v>332.55999999984255</c:v>
                      </c:pt>
                      <c:pt idx="33257">
                        <c:v>332.56999999984254</c:v>
                      </c:pt>
                      <c:pt idx="33258">
                        <c:v>332.57999999984253</c:v>
                      </c:pt>
                      <c:pt idx="33259">
                        <c:v>332.58999999984252</c:v>
                      </c:pt>
                      <c:pt idx="33260">
                        <c:v>332.59999999984251</c:v>
                      </c:pt>
                      <c:pt idx="33261">
                        <c:v>332.6099999998425</c:v>
                      </c:pt>
                      <c:pt idx="33262">
                        <c:v>332.61999999984249</c:v>
                      </c:pt>
                      <c:pt idx="33263">
                        <c:v>332.62999999984248</c:v>
                      </c:pt>
                      <c:pt idx="33264">
                        <c:v>332.63999999984247</c:v>
                      </c:pt>
                      <c:pt idx="33265">
                        <c:v>332.64999999984246</c:v>
                      </c:pt>
                      <c:pt idx="33266">
                        <c:v>332.65999999984246</c:v>
                      </c:pt>
                      <c:pt idx="33267">
                        <c:v>332.66999999984245</c:v>
                      </c:pt>
                      <c:pt idx="33268">
                        <c:v>332.67999999984244</c:v>
                      </c:pt>
                      <c:pt idx="33269">
                        <c:v>332.68999999984243</c:v>
                      </c:pt>
                      <c:pt idx="33270">
                        <c:v>332.69999999984242</c:v>
                      </c:pt>
                      <c:pt idx="33271">
                        <c:v>332.70999999984241</c:v>
                      </c:pt>
                      <c:pt idx="33272">
                        <c:v>332.7199999998424</c:v>
                      </c:pt>
                      <c:pt idx="33273">
                        <c:v>332.72999999984239</c:v>
                      </c:pt>
                      <c:pt idx="33274">
                        <c:v>332.73999999984238</c:v>
                      </c:pt>
                      <c:pt idx="33275">
                        <c:v>332.74999999984237</c:v>
                      </c:pt>
                      <c:pt idx="33276">
                        <c:v>332.75999999984236</c:v>
                      </c:pt>
                      <c:pt idx="33277">
                        <c:v>332.76999999984236</c:v>
                      </c:pt>
                      <c:pt idx="33278">
                        <c:v>332.77999999984235</c:v>
                      </c:pt>
                      <c:pt idx="33279">
                        <c:v>332.78999999984234</c:v>
                      </c:pt>
                      <c:pt idx="33280">
                        <c:v>332.79999999984233</c:v>
                      </c:pt>
                      <c:pt idx="33281">
                        <c:v>332.80999999984232</c:v>
                      </c:pt>
                      <c:pt idx="33282">
                        <c:v>332.81999999984231</c:v>
                      </c:pt>
                      <c:pt idx="33283">
                        <c:v>332.8299999998423</c:v>
                      </c:pt>
                      <c:pt idx="33284">
                        <c:v>332.83999999984229</c:v>
                      </c:pt>
                      <c:pt idx="33285">
                        <c:v>332.84999999984228</c:v>
                      </c:pt>
                      <c:pt idx="33286">
                        <c:v>332.85999999984227</c:v>
                      </c:pt>
                      <c:pt idx="33287">
                        <c:v>332.86999999984226</c:v>
                      </c:pt>
                      <c:pt idx="33288">
                        <c:v>332.87999999984225</c:v>
                      </c:pt>
                      <c:pt idx="33289">
                        <c:v>332.88999999984225</c:v>
                      </c:pt>
                      <c:pt idx="33290">
                        <c:v>332.89999999984224</c:v>
                      </c:pt>
                      <c:pt idx="33291">
                        <c:v>332.90999999984223</c:v>
                      </c:pt>
                      <c:pt idx="33292">
                        <c:v>332.91999999984222</c:v>
                      </c:pt>
                      <c:pt idx="33293">
                        <c:v>332.92999999984221</c:v>
                      </c:pt>
                      <c:pt idx="33294">
                        <c:v>332.9399999998422</c:v>
                      </c:pt>
                      <c:pt idx="33295">
                        <c:v>332.94999999984219</c:v>
                      </c:pt>
                      <c:pt idx="33296">
                        <c:v>332.95999999984218</c:v>
                      </c:pt>
                      <c:pt idx="33297">
                        <c:v>332.96999999984217</c:v>
                      </c:pt>
                      <c:pt idx="33298">
                        <c:v>332.97999999984216</c:v>
                      </c:pt>
                      <c:pt idx="33299">
                        <c:v>332.98999999984215</c:v>
                      </c:pt>
                      <c:pt idx="33300">
                        <c:v>332.99999999984215</c:v>
                      </c:pt>
                      <c:pt idx="33301">
                        <c:v>333.00999999984214</c:v>
                      </c:pt>
                      <c:pt idx="33302">
                        <c:v>333.01999999984213</c:v>
                      </c:pt>
                      <c:pt idx="33303">
                        <c:v>333.02999999984212</c:v>
                      </c:pt>
                      <c:pt idx="33304">
                        <c:v>333.03999999984211</c:v>
                      </c:pt>
                      <c:pt idx="33305">
                        <c:v>333.0499999998421</c:v>
                      </c:pt>
                      <c:pt idx="33306">
                        <c:v>333.05999999984209</c:v>
                      </c:pt>
                      <c:pt idx="33307">
                        <c:v>333.06999999984208</c:v>
                      </c:pt>
                      <c:pt idx="33308">
                        <c:v>333.07999999984207</c:v>
                      </c:pt>
                      <c:pt idx="33309">
                        <c:v>333.08999999984206</c:v>
                      </c:pt>
                      <c:pt idx="33310">
                        <c:v>333.09999999984205</c:v>
                      </c:pt>
                      <c:pt idx="33311">
                        <c:v>333.10999999984205</c:v>
                      </c:pt>
                      <c:pt idx="33312">
                        <c:v>333.11999999984204</c:v>
                      </c:pt>
                      <c:pt idx="33313">
                        <c:v>333.12999999984203</c:v>
                      </c:pt>
                      <c:pt idx="33314">
                        <c:v>333.13999999984202</c:v>
                      </c:pt>
                      <c:pt idx="33315">
                        <c:v>333.14999999984201</c:v>
                      </c:pt>
                      <c:pt idx="33316">
                        <c:v>333.159999999842</c:v>
                      </c:pt>
                      <c:pt idx="33317">
                        <c:v>333.16999999984199</c:v>
                      </c:pt>
                      <c:pt idx="33318">
                        <c:v>333.17999999984198</c:v>
                      </c:pt>
                      <c:pt idx="33319">
                        <c:v>333.18999999984197</c:v>
                      </c:pt>
                      <c:pt idx="33320">
                        <c:v>333.19999999984196</c:v>
                      </c:pt>
                      <c:pt idx="33321">
                        <c:v>333.20999999984195</c:v>
                      </c:pt>
                      <c:pt idx="33322">
                        <c:v>333.21999999984195</c:v>
                      </c:pt>
                      <c:pt idx="33323">
                        <c:v>333.22999999984194</c:v>
                      </c:pt>
                      <c:pt idx="33324">
                        <c:v>333.23999999984193</c:v>
                      </c:pt>
                      <c:pt idx="33325">
                        <c:v>333.24999999984192</c:v>
                      </c:pt>
                      <c:pt idx="33326">
                        <c:v>333.25999999984191</c:v>
                      </c:pt>
                      <c:pt idx="33327">
                        <c:v>333.2699999998419</c:v>
                      </c:pt>
                      <c:pt idx="33328">
                        <c:v>333.27999999984189</c:v>
                      </c:pt>
                      <c:pt idx="33329">
                        <c:v>333.28999999984188</c:v>
                      </c:pt>
                      <c:pt idx="33330">
                        <c:v>333.29999999984187</c:v>
                      </c:pt>
                      <c:pt idx="33331">
                        <c:v>333.30999999984186</c:v>
                      </c:pt>
                      <c:pt idx="33332">
                        <c:v>333.31999999984185</c:v>
                      </c:pt>
                      <c:pt idx="33333">
                        <c:v>333.32999999984185</c:v>
                      </c:pt>
                      <c:pt idx="33334">
                        <c:v>333.33999999984184</c:v>
                      </c:pt>
                      <c:pt idx="33335">
                        <c:v>333.34999999984183</c:v>
                      </c:pt>
                      <c:pt idx="33336">
                        <c:v>333.35999999984182</c:v>
                      </c:pt>
                      <c:pt idx="33337">
                        <c:v>333.36999999984181</c:v>
                      </c:pt>
                      <c:pt idx="33338">
                        <c:v>333.3799999998418</c:v>
                      </c:pt>
                      <c:pt idx="33339">
                        <c:v>333.38999999984179</c:v>
                      </c:pt>
                      <c:pt idx="33340">
                        <c:v>333.39999999984178</c:v>
                      </c:pt>
                      <c:pt idx="33341">
                        <c:v>333.40999999984177</c:v>
                      </c:pt>
                      <c:pt idx="33342">
                        <c:v>333.41999999984176</c:v>
                      </c:pt>
                      <c:pt idx="33343">
                        <c:v>333.42999999984175</c:v>
                      </c:pt>
                      <c:pt idx="33344">
                        <c:v>333.43999999984175</c:v>
                      </c:pt>
                      <c:pt idx="33345">
                        <c:v>333.44999999984174</c:v>
                      </c:pt>
                      <c:pt idx="33346">
                        <c:v>333.45999999984173</c:v>
                      </c:pt>
                      <c:pt idx="33347">
                        <c:v>333.46999999984172</c:v>
                      </c:pt>
                      <c:pt idx="33348">
                        <c:v>333.47999999984171</c:v>
                      </c:pt>
                      <c:pt idx="33349">
                        <c:v>333.4899999998417</c:v>
                      </c:pt>
                      <c:pt idx="33350">
                        <c:v>333.49999999984169</c:v>
                      </c:pt>
                      <c:pt idx="33351">
                        <c:v>333.50999999984168</c:v>
                      </c:pt>
                      <c:pt idx="33352">
                        <c:v>333.51999999984167</c:v>
                      </c:pt>
                      <c:pt idx="33353">
                        <c:v>333.52999999984166</c:v>
                      </c:pt>
                      <c:pt idx="33354">
                        <c:v>333.53999999984165</c:v>
                      </c:pt>
                      <c:pt idx="33355">
                        <c:v>333.54999999984165</c:v>
                      </c:pt>
                      <c:pt idx="33356">
                        <c:v>333.55999999984164</c:v>
                      </c:pt>
                      <c:pt idx="33357">
                        <c:v>333.56999999984163</c:v>
                      </c:pt>
                      <c:pt idx="33358">
                        <c:v>333.57999999984162</c:v>
                      </c:pt>
                      <c:pt idx="33359">
                        <c:v>333.58999999984161</c:v>
                      </c:pt>
                      <c:pt idx="33360">
                        <c:v>333.5999999998416</c:v>
                      </c:pt>
                      <c:pt idx="33361">
                        <c:v>333.60999999984159</c:v>
                      </c:pt>
                      <c:pt idx="33362">
                        <c:v>333.61999999984158</c:v>
                      </c:pt>
                      <c:pt idx="33363">
                        <c:v>333.62999999984157</c:v>
                      </c:pt>
                      <c:pt idx="33364">
                        <c:v>333.63999999984156</c:v>
                      </c:pt>
                      <c:pt idx="33365">
                        <c:v>333.64999999984155</c:v>
                      </c:pt>
                      <c:pt idx="33366">
                        <c:v>333.65999999984155</c:v>
                      </c:pt>
                      <c:pt idx="33367">
                        <c:v>333.66999999984154</c:v>
                      </c:pt>
                      <c:pt idx="33368">
                        <c:v>333.67999999984153</c:v>
                      </c:pt>
                      <c:pt idx="33369">
                        <c:v>333.68999999984152</c:v>
                      </c:pt>
                      <c:pt idx="33370">
                        <c:v>333.69999999984151</c:v>
                      </c:pt>
                      <c:pt idx="33371">
                        <c:v>333.7099999998415</c:v>
                      </c:pt>
                      <c:pt idx="33372">
                        <c:v>333.71999999984149</c:v>
                      </c:pt>
                      <c:pt idx="33373">
                        <c:v>333.72999999984148</c:v>
                      </c:pt>
                      <c:pt idx="33374">
                        <c:v>333.73999999984147</c:v>
                      </c:pt>
                      <c:pt idx="33375">
                        <c:v>333.74999999984146</c:v>
                      </c:pt>
                      <c:pt idx="33376">
                        <c:v>333.75999999984145</c:v>
                      </c:pt>
                      <c:pt idx="33377">
                        <c:v>333.76999999984145</c:v>
                      </c:pt>
                      <c:pt idx="33378">
                        <c:v>333.77999999984144</c:v>
                      </c:pt>
                      <c:pt idx="33379">
                        <c:v>333.78999999984143</c:v>
                      </c:pt>
                      <c:pt idx="33380">
                        <c:v>333.79999999984142</c:v>
                      </c:pt>
                      <c:pt idx="33381">
                        <c:v>333.80999999984141</c:v>
                      </c:pt>
                      <c:pt idx="33382">
                        <c:v>333.8199999998414</c:v>
                      </c:pt>
                      <c:pt idx="33383">
                        <c:v>333.82999999984139</c:v>
                      </c:pt>
                      <c:pt idx="33384">
                        <c:v>333.83999999984138</c:v>
                      </c:pt>
                      <c:pt idx="33385">
                        <c:v>333.84999999984137</c:v>
                      </c:pt>
                      <c:pt idx="33386">
                        <c:v>333.85999999984136</c:v>
                      </c:pt>
                      <c:pt idx="33387">
                        <c:v>333.86999999984135</c:v>
                      </c:pt>
                      <c:pt idx="33388">
                        <c:v>333.87999999984135</c:v>
                      </c:pt>
                      <c:pt idx="33389">
                        <c:v>333.88999999984134</c:v>
                      </c:pt>
                      <c:pt idx="33390">
                        <c:v>333.89999999984133</c:v>
                      </c:pt>
                      <c:pt idx="33391">
                        <c:v>333.90999999984132</c:v>
                      </c:pt>
                      <c:pt idx="33392">
                        <c:v>333.91999999984131</c:v>
                      </c:pt>
                      <c:pt idx="33393">
                        <c:v>333.9299999998413</c:v>
                      </c:pt>
                      <c:pt idx="33394">
                        <c:v>333.93999999984129</c:v>
                      </c:pt>
                      <c:pt idx="33395">
                        <c:v>333.94999999984128</c:v>
                      </c:pt>
                      <c:pt idx="33396">
                        <c:v>333.95999999984127</c:v>
                      </c:pt>
                      <c:pt idx="33397">
                        <c:v>333.96999999984126</c:v>
                      </c:pt>
                      <c:pt idx="33398">
                        <c:v>333.97999999984125</c:v>
                      </c:pt>
                      <c:pt idx="33399">
                        <c:v>333.98999999984125</c:v>
                      </c:pt>
                      <c:pt idx="33400">
                        <c:v>333.99999999984124</c:v>
                      </c:pt>
                      <c:pt idx="33401">
                        <c:v>334.00999999984123</c:v>
                      </c:pt>
                      <c:pt idx="33402">
                        <c:v>334.01999999984122</c:v>
                      </c:pt>
                      <c:pt idx="33403">
                        <c:v>334.02999999984121</c:v>
                      </c:pt>
                      <c:pt idx="33404">
                        <c:v>334.0399999998412</c:v>
                      </c:pt>
                      <c:pt idx="33405">
                        <c:v>334.04999999984119</c:v>
                      </c:pt>
                      <c:pt idx="33406">
                        <c:v>334.05999999984118</c:v>
                      </c:pt>
                      <c:pt idx="33407">
                        <c:v>334.06999999984117</c:v>
                      </c:pt>
                      <c:pt idx="33408">
                        <c:v>334.07999999984116</c:v>
                      </c:pt>
                      <c:pt idx="33409">
                        <c:v>334.08999999984115</c:v>
                      </c:pt>
                      <c:pt idx="33410">
                        <c:v>334.09999999984115</c:v>
                      </c:pt>
                      <c:pt idx="33411">
                        <c:v>334.10999999984114</c:v>
                      </c:pt>
                      <c:pt idx="33412">
                        <c:v>334.11999999984113</c:v>
                      </c:pt>
                      <c:pt idx="33413">
                        <c:v>334.12999999984112</c:v>
                      </c:pt>
                      <c:pt idx="33414">
                        <c:v>334.13999999984111</c:v>
                      </c:pt>
                      <c:pt idx="33415">
                        <c:v>334.1499999998411</c:v>
                      </c:pt>
                      <c:pt idx="33416">
                        <c:v>334.15999999984109</c:v>
                      </c:pt>
                      <c:pt idx="33417">
                        <c:v>334.16999999984108</c:v>
                      </c:pt>
                      <c:pt idx="33418">
                        <c:v>334.17999999984107</c:v>
                      </c:pt>
                      <c:pt idx="33419">
                        <c:v>334.18999999984106</c:v>
                      </c:pt>
                      <c:pt idx="33420">
                        <c:v>334.19999999984105</c:v>
                      </c:pt>
                      <c:pt idx="33421">
                        <c:v>334.20999999984105</c:v>
                      </c:pt>
                      <c:pt idx="33422">
                        <c:v>334.21999999984104</c:v>
                      </c:pt>
                      <c:pt idx="33423">
                        <c:v>334.22999999984103</c:v>
                      </c:pt>
                      <c:pt idx="33424">
                        <c:v>334.23999999984102</c:v>
                      </c:pt>
                      <c:pt idx="33425">
                        <c:v>334.24999999984101</c:v>
                      </c:pt>
                      <c:pt idx="33426">
                        <c:v>334.259999999841</c:v>
                      </c:pt>
                      <c:pt idx="33427">
                        <c:v>334.26999999984099</c:v>
                      </c:pt>
                      <c:pt idx="33428">
                        <c:v>334.27999999984098</c:v>
                      </c:pt>
                      <c:pt idx="33429">
                        <c:v>334.28999999984097</c:v>
                      </c:pt>
                      <c:pt idx="33430">
                        <c:v>334.29999999984096</c:v>
                      </c:pt>
                      <c:pt idx="33431">
                        <c:v>334.30999999984095</c:v>
                      </c:pt>
                      <c:pt idx="33432">
                        <c:v>334.31999999984095</c:v>
                      </c:pt>
                      <c:pt idx="33433">
                        <c:v>334.32999999984094</c:v>
                      </c:pt>
                      <c:pt idx="33434">
                        <c:v>334.33999999984093</c:v>
                      </c:pt>
                      <c:pt idx="33435">
                        <c:v>334.34999999984092</c:v>
                      </c:pt>
                      <c:pt idx="33436">
                        <c:v>334.35999999984091</c:v>
                      </c:pt>
                      <c:pt idx="33437">
                        <c:v>334.3699999998409</c:v>
                      </c:pt>
                      <c:pt idx="33438">
                        <c:v>334.37999999984089</c:v>
                      </c:pt>
                      <c:pt idx="33439">
                        <c:v>334.38999999984088</c:v>
                      </c:pt>
                      <c:pt idx="33440">
                        <c:v>334.39999999984087</c:v>
                      </c:pt>
                      <c:pt idx="33441">
                        <c:v>334.40999999984086</c:v>
                      </c:pt>
                      <c:pt idx="33442">
                        <c:v>334.41999999984085</c:v>
                      </c:pt>
                      <c:pt idx="33443">
                        <c:v>334.42999999984085</c:v>
                      </c:pt>
                      <c:pt idx="33444">
                        <c:v>334.43999999984084</c:v>
                      </c:pt>
                      <c:pt idx="33445">
                        <c:v>334.44999999984083</c:v>
                      </c:pt>
                      <c:pt idx="33446">
                        <c:v>334.45999999984082</c:v>
                      </c:pt>
                      <c:pt idx="33447">
                        <c:v>334.46999999984081</c:v>
                      </c:pt>
                      <c:pt idx="33448">
                        <c:v>334.4799999998408</c:v>
                      </c:pt>
                      <c:pt idx="33449">
                        <c:v>334.48999999984079</c:v>
                      </c:pt>
                      <c:pt idx="33450">
                        <c:v>334.49999999984078</c:v>
                      </c:pt>
                      <c:pt idx="33451">
                        <c:v>334.50999999984077</c:v>
                      </c:pt>
                      <c:pt idx="33452">
                        <c:v>334.51999999984076</c:v>
                      </c:pt>
                      <c:pt idx="33453">
                        <c:v>334.52999999984075</c:v>
                      </c:pt>
                      <c:pt idx="33454">
                        <c:v>334.53999999984075</c:v>
                      </c:pt>
                      <c:pt idx="33455">
                        <c:v>334.54999999984074</c:v>
                      </c:pt>
                      <c:pt idx="33456">
                        <c:v>334.55999999984073</c:v>
                      </c:pt>
                      <c:pt idx="33457">
                        <c:v>334.56999999984072</c:v>
                      </c:pt>
                      <c:pt idx="33458">
                        <c:v>334.57999999984071</c:v>
                      </c:pt>
                      <c:pt idx="33459">
                        <c:v>334.5899999998407</c:v>
                      </c:pt>
                      <c:pt idx="33460">
                        <c:v>334.59999999984069</c:v>
                      </c:pt>
                      <c:pt idx="33461">
                        <c:v>334.60999999984068</c:v>
                      </c:pt>
                      <c:pt idx="33462">
                        <c:v>334.61999999984067</c:v>
                      </c:pt>
                      <c:pt idx="33463">
                        <c:v>334.62999999984066</c:v>
                      </c:pt>
                      <c:pt idx="33464">
                        <c:v>334.63999999984065</c:v>
                      </c:pt>
                      <c:pt idx="33465">
                        <c:v>334.64999999984065</c:v>
                      </c:pt>
                      <c:pt idx="33466">
                        <c:v>334.65999999984064</c:v>
                      </c:pt>
                      <c:pt idx="33467">
                        <c:v>334.66999999984063</c:v>
                      </c:pt>
                      <c:pt idx="33468">
                        <c:v>334.67999999984062</c:v>
                      </c:pt>
                      <c:pt idx="33469">
                        <c:v>334.68999999984061</c:v>
                      </c:pt>
                      <c:pt idx="33470">
                        <c:v>334.6999999998406</c:v>
                      </c:pt>
                      <c:pt idx="33471">
                        <c:v>334.70999999984059</c:v>
                      </c:pt>
                      <c:pt idx="33472">
                        <c:v>334.71999999984058</c:v>
                      </c:pt>
                      <c:pt idx="33473">
                        <c:v>334.72999999984057</c:v>
                      </c:pt>
                      <c:pt idx="33474">
                        <c:v>334.73999999984056</c:v>
                      </c:pt>
                      <c:pt idx="33475">
                        <c:v>334.74999999984055</c:v>
                      </c:pt>
                      <c:pt idx="33476">
                        <c:v>334.75999999984055</c:v>
                      </c:pt>
                      <c:pt idx="33477">
                        <c:v>334.76999999984054</c:v>
                      </c:pt>
                      <c:pt idx="33478">
                        <c:v>334.77999999984053</c:v>
                      </c:pt>
                      <c:pt idx="33479">
                        <c:v>334.78999999984052</c:v>
                      </c:pt>
                      <c:pt idx="33480">
                        <c:v>334.79999999984051</c:v>
                      </c:pt>
                      <c:pt idx="33481">
                        <c:v>334.8099999998405</c:v>
                      </c:pt>
                      <c:pt idx="33482">
                        <c:v>334.81999999984049</c:v>
                      </c:pt>
                      <c:pt idx="33483">
                        <c:v>334.82999999984048</c:v>
                      </c:pt>
                      <c:pt idx="33484">
                        <c:v>334.83999999984047</c:v>
                      </c:pt>
                      <c:pt idx="33485">
                        <c:v>334.84999999984046</c:v>
                      </c:pt>
                      <c:pt idx="33486">
                        <c:v>334.85999999984045</c:v>
                      </c:pt>
                      <c:pt idx="33487">
                        <c:v>334.86999999984045</c:v>
                      </c:pt>
                      <c:pt idx="33488">
                        <c:v>334.87999999984044</c:v>
                      </c:pt>
                      <c:pt idx="33489">
                        <c:v>334.88999999984043</c:v>
                      </c:pt>
                      <c:pt idx="33490">
                        <c:v>334.89999999984042</c:v>
                      </c:pt>
                      <c:pt idx="33491">
                        <c:v>334.90999999984041</c:v>
                      </c:pt>
                      <c:pt idx="33492">
                        <c:v>334.9199999998404</c:v>
                      </c:pt>
                      <c:pt idx="33493">
                        <c:v>334.92999999984039</c:v>
                      </c:pt>
                      <c:pt idx="33494">
                        <c:v>334.93999999984038</c:v>
                      </c:pt>
                      <c:pt idx="33495">
                        <c:v>334.94999999984037</c:v>
                      </c:pt>
                      <c:pt idx="33496">
                        <c:v>334.95999999984036</c:v>
                      </c:pt>
                      <c:pt idx="33497">
                        <c:v>334.96999999984035</c:v>
                      </c:pt>
                      <c:pt idx="33498">
                        <c:v>334.97999999984035</c:v>
                      </c:pt>
                      <c:pt idx="33499">
                        <c:v>334.98999999984034</c:v>
                      </c:pt>
                      <c:pt idx="33500">
                        <c:v>334.99999999984033</c:v>
                      </c:pt>
                      <c:pt idx="33501">
                        <c:v>335.00999999984032</c:v>
                      </c:pt>
                      <c:pt idx="33502">
                        <c:v>335.01999999984031</c:v>
                      </c:pt>
                      <c:pt idx="33503">
                        <c:v>335.0299999998403</c:v>
                      </c:pt>
                      <c:pt idx="33504">
                        <c:v>335.03999999984029</c:v>
                      </c:pt>
                      <c:pt idx="33505">
                        <c:v>335.04999999984028</c:v>
                      </c:pt>
                      <c:pt idx="33506">
                        <c:v>335.05999999984027</c:v>
                      </c:pt>
                      <c:pt idx="33507">
                        <c:v>335.06999999984026</c:v>
                      </c:pt>
                      <c:pt idx="33508">
                        <c:v>335.07999999984025</c:v>
                      </c:pt>
                      <c:pt idx="33509">
                        <c:v>335.08999999984024</c:v>
                      </c:pt>
                      <c:pt idx="33510">
                        <c:v>335.09999999984024</c:v>
                      </c:pt>
                      <c:pt idx="33511">
                        <c:v>335.10999999984023</c:v>
                      </c:pt>
                      <c:pt idx="33512">
                        <c:v>335.11999999984022</c:v>
                      </c:pt>
                      <c:pt idx="33513">
                        <c:v>335.12999999984021</c:v>
                      </c:pt>
                      <c:pt idx="33514">
                        <c:v>335.1399999998402</c:v>
                      </c:pt>
                      <c:pt idx="33515">
                        <c:v>335.14999999984019</c:v>
                      </c:pt>
                      <c:pt idx="33516">
                        <c:v>335.15999999984018</c:v>
                      </c:pt>
                      <c:pt idx="33517">
                        <c:v>335.16999999984017</c:v>
                      </c:pt>
                      <c:pt idx="33518">
                        <c:v>335.17999999984016</c:v>
                      </c:pt>
                      <c:pt idx="33519">
                        <c:v>335.18999999984015</c:v>
                      </c:pt>
                      <c:pt idx="33520">
                        <c:v>335.19999999984014</c:v>
                      </c:pt>
                      <c:pt idx="33521">
                        <c:v>335.20999999984014</c:v>
                      </c:pt>
                      <c:pt idx="33522">
                        <c:v>335.21999999984013</c:v>
                      </c:pt>
                      <c:pt idx="33523">
                        <c:v>335.22999999984012</c:v>
                      </c:pt>
                      <c:pt idx="33524">
                        <c:v>335.23999999984011</c:v>
                      </c:pt>
                      <c:pt idx="33525">
                        <c:v>335.2499999998401</c:v>
                      </c:pt>
                      <c:pt idx="33526">
                        <c:v>335.25999999984009</c:v>
                      </c:pt>
                      <c:pt idx="33527">
                        <c:v>335.26999999984008</c:v>
                      </c:pt>
                      <c:pt idx="33528">
                        <c:v>335.27999999984007</c:v>
                      </c:pt>
                      <c:pt idx="33529">
                        <c:v>335.28999999984006</c:v>
                      </c:pt>
                      <c:pt idx="33530">
                        <c:v>335.29999999984005</c:v>
                      </c:pt>
                      <c:pt idx="33531">
                        <c:v>335.30999999984004</c:v>
                      </c:pt>
                      <c:pt idx="33532">
                        <c:v>335.31999999984004</c:v>
                      </c:pt>
                      <c:pt idx="33533">
                        <c:v>335.32999999984003</c:v>
                      </c:pt>
                      <c:pt idx="33534">
                        <c:v>335.33999999984002</c:v>
                      </c:pt>
                      <c:pt idx="33535">
                        <c:v>335.34999999984001</c:v>
                      </c:pt>
                      <c:pt idx="33536">
                        <c:v>335.35999999984</c:v>
                      </c:pt>
                      <c:pt idx="33537">
                        <c:v>335.36999999983999</c:v>
                      </c:pt>
                      <c:pt idx="33538">
                        <c:v>335.37999999983998</c:v>
                      </c:pt>
                      <c:pt idx="33539">
                        <c:v>335.38999999983997</c:v>
                      </c:pt>
                      <c:pt idx="33540">
                        <c:v>335.39999999983996</c:v>
                      </c:pt>
                      <c:pt idx="33541">
                        <c:v>335.40999999983995</c:v>
                      </c:pt>
                      <c:pt idx="33542">
                        <c:v>335.41999999983994</c:v>
                      </c:pt>
                      <c:pt idx="33543">
                        <c:v>335.42999999983994</c:v>
                      </c:pt>
                      <c:pt idx="33544">
                        <c:v>335.43999999983993</c:v>
                      </c:pt>
                      <c:pt idx="33545">
                        <c:v>335.44999999983992</c:v>
                      </c:pt>
                      <c:pt idx="33546">
                        <c:v>335.45999999983991</c:v>
                      </c:pt>
                      <c:pt idx="33547">
                        <c:v>335.4699999998399</c:v>
                      </c:pt>
                      <c:pt idx="33548">
                        <c:v>335.47999999983989</c:v>
                      </c:pt>
                      <c:pt idx="33549">
                        <c:v>335.48999999983988</c:v>
                      </c:pt>
                      <c:pt idx="33550">
                        <c:v>335.49999999983987</c:v>
                      </c:pt>
                      <c:pt idx="33551">
                        <c:v>335.50999999983986</c:v>
                      </c:pt>
                      <c:pt idx="33552">
                        <c:v>335.51999999983985</c:v>
                      </c:pt>
                      <c:pt idx="33553">
                        <c:v>335.52999999983984</c:v>
                      </c:pt>
                      <c:pt idx="33554">
                        <c:v>335.53999999983984</c:v>
                      </c:pt>
                      <c:pt idx="33555">
                        <c:v>335.54999999983983</c:v>
                      </c:pt>
                      <c:pt idx="33556">
                        <c:v>335.55999999983982</c:v>
                      </c:pt>
                      <c:pt idx="33557">
                        <c:v>335.56999999983981</c:v>
                      </c:pt>
                      <c:pt idx="33558">
                        <c:v>335.5799999998398</c:v>
                      </c:pt>
                      <c:pt idx="33559">
                        <c:v>335.58999999983979</c:v>
                      </c:pt>
                      <c:pt idx="33560">
                        <c:v>335.59999999983978</c:v>
                      </c:pt>
                      <c:pt idx="33561">
                        <c:v>335.60999999983977</c:v>
                      </c:pt>
                      <c:pt idx="33562">
                        <c:v>335.61999999983976</c:v>
                      </c:pt>
                      <c:pt idx="33563">
                        <c:v>335.62999999983975</c:v>
                      </c:pt>
                      <c:pt idx="33564">
                        <c:v>335.63999999983974</c:v>
                      </c:pt>
                      <c:pt idx="33565">
                        <c:v>335.64999999983974</c:v>
                      </c:pt>
                      <c:pt idx="33566">
                        <c:v>335.65999999983973</c:v>
                      </c:pt>
                      <c:pt idx="33567">
                        <c:v>335.66999999983972</c:v>
                      </c:pt>
                      <c:pt idx="33568">
                        <c:v>335.67999999983971</c:v>
                      </c:pt>
                      <c:pt idx="33569">
                        <c:v>335.6899999998397</c:v>
                      </c:pt>
                      <c:pt idx="33570">
                        <c:v>335.69999999983969</c:v>
                      </c:pt>
                      <c:pt idx="33571">
                        <c:v>335.70999999983968</c:v>
                      </c:pt>
                      <c:pt idx="33572">
                        <c:v>335.71999999983967</c:v>
                      </c:pt>
                      <c:pt idx="33573">
                        <c:v>335.72999999983966</c:v>
                      </c:pt>
                      <c:pt idx="33574">
                        <c:v>335.73999999983965</c:v>
                      </c:pt>
                      <c:pt idx="33575">
                        <c:v>335.74999999983964</c:v>
                      </c:pt>
                      <c:pt idx="33576">
                        <c:v>335.75999999983964</c:v>
                      </c:pt>
                      <c:pt idx="33577">
                        <c:v>335.76999999983963</c:v>
                      </c:pt>
                      <c:pt idx="33578">
                        <c:v>335.77999999983962</c:v>
                      </c:pt>
                      <c:pt idx="33579">
                        <c:v>335.78999999983961</c:v>
                      </c:pt>
                      <c:pt idx="33580">
                        <c:v>335.7999999998396</c:v>
                      </c:pt>
                      <c:pt idx="33581">
                        <c:v>335.80999999983959</c:v>
                      </c:pt>
                      <c:pt idx="33582">
                        <c:v>335.81999999983958</c:v>
                      </c:pt>
                      <c:pt idx="33583">
                        <c:v>335.82999999983957</c:v>
                      </c:pt>
                      <c:pt idx="33584">
                        <c:v>335.83999999983956</c:v>
                      </c:pt>
                      <c:pt idx="33585">
                        <c:v>335.84999999983955</c:v>
                      </c:pt>
                      <c:pt idx="33586">
                        <c:v>335.85999999983954</c:v>
                      </c:pt>
                      <c:pt idx="33587">
                        <c:v>335.86999999983954</c:v>
                      </c:pt>
                      <c:pt idx="33588">
                        <c:v>335.87999999983953</c:v>
                      </c:pt>
                      <c:pt idx="33589">
                        <c:v>335.88999999983952</c:v>
                      </c:pt>
                      <c:pt idx="33590">
                        <c:v>335.89999999983951</c:v>
                      </c:pt>
                      <c:pt idx="33591">
                        <c:v>335.9099999998395</c:v>
                      </c:pt>
                      <c:pt idx="33592">
                        <c:v>335.91999999983949</c:v>
                      </c:pt>
                      <c:pt idx="33593">
                        <c:v>335.92999999983948</c:v>
                      </c:pt>
                      <c:pt idx="33594">
                        <c:v>335.93999999983947</c:v>
                      </c:pt>
                      <c:pt idx="33595">
                        <c:v>335.94999999983946</c:v>
                      </c:pt>
                      <c:pt idx="33596">
                        <c:v>335.95999999983945</c:v>
                      </c:pt>
                      <c:pt idx="33597">
                        <c:v>335.96999999983944</c:v>
                      </c:pt>
                      <c:pt idx="33598">
                        <c:v>335.97999999983944</c:v>
                      </c:pt>
                      <c:pt idx="33599">
                        <c:v>335.98999999983943</c:v>
                      </c:pt>
                      <c:pt idx="33600">
                        <c:v>335.99999999983942</c:v>
                      </c:pt>
                      <c:pt idx="33601">
                        <c:v>336.00999999983941</c:v>
                      </c:pt>
                      <c:pt idx="33602">
                        <c:v>336.0199999998394</c:v>
                      </c:pt>
                      <c:pt idx="33603">
                        <c:v>336.02999999983939</c:v>
                      </c:pt>
                      <c:pt idx="33604">
                        <c:v>336.03999999983938</c:v>
                      </c:pt>
                      <c:pt idx="33605">
                        <c:v>336.04999999983937</c:v>
                      </c:pt>
                      <c:pt idx="33606">
                        <c:v>336.05999999983936</c:v>
                      </c:pt>
                      <c:pt idx="33607">
                        <c:v>336.06999999983935</c:v>
                      </c:pt>
                      <c:pt idx="33608">
                        <c:v>336.07999999983934</c:v>
                      </c:pt>
                      <c:pt idx="33609">
                        <c:v>336.08999999983934</c:v>
                      </c:pt>
                      <c:pt idx="33610">
                        <c:v>336.09999999983933</c:v>
                      </c:pt>
                      <c:pt idx="33611">
                        <c:v>336.10999999983932</c:v>
                      </c:pt>
                      <c:pt idx="33612">
                        <c:v>336.11999999983931</c:v>
                      </c:pt>
                      <c:pt idx="33613">
                        <c:v>336.1299999998393</c:v>
                      </c:pt>
                      <c:pt idx="33614">
                        <c:v>336.13999999983929</c:v>
                      </c:pt>
                      <c:pt idx="33615">
                        <c:v>336.14999999983928</c:v>
                      </c:pt>
                      <c:pt idx="33616">
                        <c:v>336.15999999983927</c:v>
                      </c:pt>
                      <c:pt idx="33617">
                        <c:v>336.16999999983926</c:v>
                      </c:pt>
                      <c:pt idx="33618">
                        <c:v>336.17999999983925</c:v>
                      </c:pt>
                      <c:pt idx="33619">
                        <c:v>336.18999999983924</c:v>
                      </c:pt>
                      <c:pt idx="33620">
                        <c:v>336.19999999983924</c:v>
                      </c:pt>
                      <c:pt idx="33621">
                        <c:v>336.20999999983923</c:v>
                      </c:pt>
                      <c:pt idx="33622">
                        <c:v>336.21999999983922</c:v>
                      </c:pt>
                      <c:pt idx="33623">
                        <c:v>336.22999999983921</c:v>
                      </c:pt>
                      <c:pt idx="33624">
                        <c:v>336.2399999998392</c:v>
                      </c:pt>
                      <c:pt idx="33625">
                        <c:v>336.24999999983919</c:v>
                      </c:pt>
                      <c:pt idx="33626">
                        <c:v>336.25999999983918</c:v>
                      </c:pt>
                      <c:pt idx="33627">
                        <c:v>336.26999999983917</c:v>
                      </c:pt>
                      <c:pt idx="33628">
                        <c:v>336.27999999983916</c:v>
                      </c:pt>
                      <c:pt idx="33629">
                        <c:v>336.28999999983915</c:v>
                      </c:pt>
                      <c:pt idx="33630">
                        <c:v>336.29999999983914</c:v>
                      </c:pt>
                      <c:pt idx="33631">
                        <c:v>336.30999999983914</c:v>
                      </c:pt>
                      <c:pt idx="33632">
                        <c:v>336.31999999983913</c:v>
                      </c:pt>
                      <c:pt idx="33633">
                        <c:v>336.32999999983912</c:v>
                      </c:pt>
                      <c:pt idx="33634">
                        <c:v>336.33999999983911</c:v>
                      </c:pt>
                      <c:pt idx="33635">
                        <c:v>336.3499999998391</c:v>
                      </c:pt>
                      <c:pt idx="33636">
                        <c:v>336.35999999983909</c:v>
                      </c:pt>
                      <c:pt idx="33637">
                        <c:v>336.36999999983908</c:v>
                      </c:pt>
                      <c:pt idx="33638">
                        <c:v>336.37999999983907</c:v>
                      </c:pt>
                      <c:pt idx="33639">
                        <c:v>336.38999999983906</c:v>
                      </c:pt>
                      <c:pt idx="33640">
                        <c:v>336.39999999983905</c:v>
                      </c:pt>
                      <c:pt idx="33641">
                        <c:v>336.40999999983904</c:v>
                      </c:pt>
                      <c:pt idx="33642">
                        <c:v>336.41999999983904</c:v>
                      </c:pt>
                      <c:pt idx="33643">
                        <c:v>336.42999999983903</c:v>
                      </c:pt>
                      <c:pt idx="33644">
                        <c:v>336.43999999983902</c:v>
                      </c:pt>
                      <c:pt idx="33645">
                        <c:v>336.44999999983901</c:v>
                      </c:pt>
                      <c:pt idx="33646">
                        <c:v>336.459999999839</c:v>
                      </c:pt>
                      <c:pt idx="33647">
                        <c:v>336.46999999983899</c:v>
                      </c:pt>
                      <c:pt idx="33648">
                        <c:v>336.47999999983898</c:v>
                      </c:pt>
                      <c:pt idx="33649">
                        <c:v>336.48999999983897</c:v>
                      </c:pt>
                      <c:pt idx="33650">
                        <c:v>336.49999999983896</c:v>
                      </c:pt>
                      <c:pt idx="33651">
                        <c:v>336.50999999983895</c:v>
                      </c:pt>
                      <c:pt idx="33652">
                        <c:v>336.51999999983894</c:v>
                      </c:pt>
                      <c:pt idx="33653">
                        <c:v>336.52999999983894</c:v>
                      </c:pt>
                      <c:pt idx="33654">
                        <c:v>336.53999999983893</c:v>
                      </c:pt>
                      <c:pt idx="33655">
                        <c:v>336.54999999983892</c:v>
                      </c:pt>
                      <c:pt idx="33656">
                        <c:v>336.55999999983891</c:v>
                      </c:pt>
                      <c:pt idx="33657">
                        <c:v>336.5699999998389</c:v>
                      </c:pt>
                      <c:pt idx="33658">
                        <c:v>336.57999999983889</c:v>
                      </c:pt>
                      <c:pt idx="33659">
                        <c:v>336.58999999983888</c:v>
                      </c:pt>
                      <c:pt idx="33660">
                        <c:v>336.59999999983887</c:v>
                      </c:pt>
                      <c:pt idx="33661">
                        <c:v>336.60999999983886</c:v>
                      </c:pt>
                      <c:pt idx="33662">
                        <c:v>336.61999999983885</c:v>
                      </c:pt>
                      <c:pt idx="33663">
                        <c:v>336.62999999983884</c:v>
                      </c:pt>
                      <c:pt idx="33664">
                        <c:v>336.63999999983884</c:v>
                      </c:pt>
                      <c:pt idx="33665">
                        <c:v>336.64999999983883</c:v>
                      </c:pt>
                      <c:pt idx="33666">
                        <c:v>336.65999999983882</c:v>
                      </c:pt>
                      <c:pt idx="33667">
                        <c:v>336.66999999983881</c:v>
                      </c:pt>
                      <c:pt idx="33668">
                        <c:v>336.6799999998388</c:v>
                      </c:pt>
                      <c:pt idx="33669">
                        <c:v>336.68999999983879</c:v>
                      </c:pt>
                      <c:pt idx="33670">
                        <c:v>336.69999999983878</c:v>
                      </c:pt>
                      <c:pt idx="33671">
                        <c:v>336.70999999983877</c:v>
                      </c:pt>
                      <c:pt idx="33672">
                        <c:v>336.71999999983876</c:v>
                      </c:pt>
                      <c:pt idx="33673">
                        <c:v>336.72999999983875</c:v>
                      </c:pt>
                      <c:pt idx="33674">
                        <c:v>336.73999999983874</c:v>
                      </c:pt>
                      <c:pt idx="33675">
                        <c:v>336.74999999983874</c:v>
                      </c:pt>
                      <c:pt idx="33676">
                        <c:v>336.75999999983873</c:v>
                      </c:pt>
                      <c:pt idx="33677">
                        <c:v>336.76999999983872</c:v>
                      </c:pt>
                      <c:pt idx="33678">
                        <c:v>336.77999999983871</c:v>
                      </c:pt>
                      <c:pt idx="33679">
                        <c:v>336.7899999998387</c:v>
                      </c:pt>
                      <c:pt idx="33680">
                        <c:v>336.79999999983869</c:v>
                      </c:pt>
                      <c:pt idx="33681">
                        <c:v>336.80999999983868</c:v>
                      </c:pt>
                      <c:pt idx="33682">
                        <c:v>336.81999999983867</c:v>
                      </c:pt>
                      <c:pt idx="33683">
                        <c:v>336.82999999983866</c:v>
                      </c:pt>
                      <c:pt idx="33684">
                        <c:v>336.83999999983865</c:v>
                      </c:pt>
                      <c:pt idx="33685">
                        <c:v>336.84999999983864</c:v>
                      </c:pt>
                      <c:pt idx="33686">
                        <c:v>336.85999999983864</c:v>
                      </c:pt>
                      <c:pt idx="33687">
                        <c:v>336.86999999983863</c:v>
                      </c:pt>
                      <c:pt idx="33688">
                        <c:v>336.87999999983862</c:v>
                      </c:pt>
                      <c:pt idx="33689">
                        <c:v>336.88999999983861</c:v>
                      </c:pt>
                      <c:pt idx="33690">
                        <c:v>336.8999999998386</c:v>
                      </c:pt>
                      <c:pt idx="33691">
                        <c:v>336.90999999983859</c:v>
                      </c:pt>
                      <c:pt idx="33692">
                        <c:v>336.91999999983858</c:v>
                      </c:pt>
                      <c:pt idx="33693">
                        <c:v>336.92999999983857</c:v>
                      </c:pt>
                      <c:pt idx="33694">
                        <c:v>336.93999999983856</c:v>
                      </c:pt>
                      <c:pt idx="33695">
                        <c:v>336.94999999983855</c:v>
                      </c:pt>
                      <c:pt idx="33696">
                        <c:v>336.95999999983854</c:v>
                      </c:pt>
                      <c:pt idx="33697">
                        <c:v>336.96999999983854</c:v>
                      </c:pt>
                      <c:pt idx="33698">
                        <c:v>336.97999999983853</c:v>
                      </c:pt>
                      <c:pt idx="33699">
                        <c:v>336.98999999983852</c:v>
                      </c:pt>
                      <c:pt idx="33700">
                        <c:v>336.99999999983851</c:v>
                      </c:pt>
                      <c:pt idx="33701">
                        <c:v>337.0099999998385</c:v>
                      </c:pt>
                      <c:pt idx="33702">
                        <c:v>337.01999999983849</c:v>
                      </c:pt>
                      <c:pt idx="33703">
                        <c:v>337.02999999983848</c:v>
                      </c:pt>
                      <c:pt idx="33704">
                        <c:v>337.03999999983847</c:v>
                      </c:pt>
                      <c:pt idx="33705">
                        <c:v>337.04999999983846</c:v>
                      </c:pt>
                      <c:pt idx="33706">
                        <c:v>337.05999999983845</c:v>
                      </c:pt>
                      <c:pt idx="33707">
                        <c:v>337.06999999983844</c:v>
                      </c:pt>
                      <c:pt idx="33708">
                        <c:v>337.07999999983844</c:v>
                      </c:pt>
                      <c:pt idx="33709">
                        <c:v>337.08999999983843</c:v>
                      </c:pt>
                      <c:pt idx="33710">
                        <c:v>337.09999999983842</c:v>
                      </c:pt>
                      <c:pt idx="33711">
                        <c:v>337.10999999983841</c:v>
                      </c:pt>
                      <c:pt idx="33712">
                        <c:v>337.1199999998384</c:v>
                      </c:pt>
                      <c:pt idx="33713">
                        <c:v>337.12999999983839</c:v>
                      </c:pt>
                      <c:pt idx="33714">
                        <c:v>337.13999999983838</c:v>
                      </c:pt>
                      <c:pt idx="33715">
                        <c:v>337.14999999983837</c:v>
                      </c:pt>
                      <c:pt idx="33716">
                        <c:v>337.15999999983836</c:v>
                      </c:pt>
                      <c:pt idx="33717">
                        <c:v>337.16999999983835</c:v>
                      </c:pt>
                      <c:pt idx="33718">
                        <c:v>337.17999999983834</c:v>
                      </c:pt>
                      <c:pt idx="33719">
                        <c:v>337.18999999983834</c:v>
                      </c:pt>
                      <c:pt idx="33720">
                        <c:v>337.19999999983833</c:v>
                      </c:pt>
                      <c:pt idx="33721">
                        <c:v>337.20999999983832</c:v>
                      </c:pt>
                      <c:pt idx="33722">
                        <c:v>337.21999999983831</c:v>
                      </c:pt>
                      <c:pt idx="33723">
                        <c:v>337.2299999998383</c:v>
                      </c:pt>
                      <c:pt idx="33724">
                        <c:v>337.23999999983829</c:v>
                      </c:pt>
                      <c:pt idx="33725">
                        <c:v>337.24999999983828</c:v>
                      </c:pt>
                      <c:pt idx="33726">
                        <c:v>337.25999999983827</c:v>
                      </c:pt>
                      <c:pt idx="33727">
                        <c:v>337.26999999983826</c:v>
                      </c:pt>
                      <c:pt idx="33728">
                        <c:v>337.27999999983825</c:v>
                      </c:pt>
                      <c:pt idx="33729">
                        <c:v>337.28999999983824</c:v>
                      </c:pt>
                      <c:pt idx="33730">
                        <c:v>337.29999999983823</c:v>
                      </c:pt>
                      <c:pt idx="33731">
                        <c:v>337.30999999983823</c:v>
                      </c:pt>
                      <c:pt idx="33732">
                        <c:v>337.31999999983822</c:v>
                      </c:pt>
                      <c:pt idx="33733">
                        <c:v>337.32999999983821</c:v>
                      </c:pt>
                      <c:pt idx="33734">
                        <c:v>337.3399999998382</c:v>
                      </c:pt>
                      <c:pt idx="33735">
                        <c:v>337.34999999983819</c:v>
                      </c:pt>
                      <c:pt idx="33736">
                        <c:v>337.35999999983818</c:v>
                      </c:pt>
                      <c:pt idx="33737">
                        <c:v>337.36999999983817</c:v>
                      </c:pt>
                      <c:pt idx="33738">
                        <c:v>337.37999999983816</c:v>
                      </c:pt>
                      <c:pt idx="33739">
                        <c:v>337.38999999983815</c:v>
                      </c:pt>
                      <c:pt idx="33740">
                        <c:v>337.39999999983814</c:v>
                      </c:pt>
                      <c:pt idx="33741">
                        <c:v>337.40999999983813</c:v>
                      </c:pt>
                      <c:pt idx="33742">
                        <c:v>337.41999999983813</c:v>
                      </c:pt>
                      <c:pt idx="33743">
                        <c:v>337.42999999983812</c:v>
                      </c:pt>
                      <c:pt idx="33744">
                        <c:v>337.43999999983811</c:v>
                      </c:pt>
                      <c:pt idx="33745">
                        <c:v>337.4499999998381</c:v>
                      </c:pt>
                      <c:pt idx="33746">
                        <c:v>337.45999999983809</c:v>
                      </c:pt>
                      <c:pt idx="33747">
                        <c:v>337.46999999983808</c:v>
                      </c:pt>
                      <c:pt idx="33748">
                        <c:v>337.47999999983807</c:v>
                      </c:pt>
                      <c:pt idx="33749">
                        <c:v>337.48999999983806</c:v>
                      </c:pt>
                      <c:pt idx="33750">
                        <c:v>337.49999999983805</c:v>
                      </c:pt>
                      <c:pt idx="33751">
                        <c:v>337.50999999983804</c:v>
                      </c:pt>
                      <c:pt idx="33752">
                        <c:v>337.51999999983803</c:v>
                      </c:pt>
                      <c:pt idx="33753">
                        <c:v>337.52999999983803</c:v>
                      </c:pt>
                      <c:pt idx="33754">
                        <c:v>337.53999999983802</c:v>
                      </c:pt>
                      <c:pt idx="33755">
                        <c:v>337.54999999983801</c:v>
                      </c:pt>
                      <c:pt idx="33756">
                        <c:v>337.559999999838</c:v>
                      </c:pt>
                      <c:pt idx="33757">
                        <c:v>337.56999999983799</c:v>
                      </c:pt>
                      <c:pt idx="33758">
                        <c:v>337.57999999983798</c:v>
                      </c:pt>
                      <c:pt idx="33759">
                        <c:v>337.58999999983797</c:v>
                      </c:pt>
                      <c:pt idx="33760">
                        <c:v>337.59999999983796</c:v>
                      </c:pt>
                      <c:pt idx="33761">
                        <c:v>337.60999999983795</c:v>
                      </c:pt>
                      <c:pt idx="33762">
                        <c:v>337.61999999983794</c:v>
                      </c:pt>
                      <c:pt idx="33763">
                        <c:v>337.62999999983793</c:v>
                      </c:pt>
                      <c:pt idx="33764">
                        <c:v>337.63999999983793</c:v>
                      </c:pt>
                      <c:pt idx="33765">
                        <c:v>337.64999999983792</c:v>
                      </c:pt>
                      <c:pt idx="33766">
                        <c:v>337.65999999983791</c:v>
                      </c:pt>
                      <c:pt idx="33767">
                        <c:v>337.6699999998379</c:v>
                      </c:pt>
                      <c:pt idx="33768">
                        <c:v>337.67999999983789</c:v>
                      </c:pt>
                      <c:pt idx="33769">
                        <c:v>337.68999999983788</c:v>
                      </c:pt>
                      <c:pt idx="33770">
                        <c:v>337.69999999983787</c:v>
                      </c:pt>
                      <c:pt idx="33771">
                        <c:v>337.70999999983786</c:v>
                      </c:pt>
                      <c:pt idx="33772">
                        <c:v>337.71999999983785</c:v>
                      </c:pt>
                      <c:pt idx="33773">
                        <c:v>337.72999999983784</c:v>
                      </c:pt>
                      <c:pt idx="33774">
                        <c:v>337.73999999983783</c:v>
                      </c:pt>
                      <c:pt idx="33775">
                        <c:v>337.74999999983783</c:v>
                      </c:pt>
                      <c:pt idx="33776">
                        <c:v>337.75999999983782</c:v>
                      </c:pt>
                      <c:pt idx="33777">
                        <c:v>337.76999999983781</c:v>
                      </c:pt>
                      <c:pt idx="33778">
                        <c:v>337.7799999998378</c:v>
                      </c:pt>
                      <c:pt idx="33779">
                        <c:v>337.78999999983779</c:v>
                      </c:pt>
                      <c:pt idx="33780">
                        <c:v>337.79999999983778</c:v>
                      </c:pt>
                      <c:pt idx="33781">
                        <c:v>337.80999999983777</c:v>
                      </c:pt>
                      <c:pt idx="33782">
                        <c:v>337.81999999983776</c:v>
                      </c:pt>
                      <c:pt idx="33783">
                        <c:v>337.82999999983775</c:v>
                      </c:pt>
                      <c:pt idx="33784">
                        <c:v>337.83999999983774</c:v>
                      </c:pt>
                      <c:pt idx="33785">
                        <c:v>337.84999999983773</c:v>
                      </c:pt>
                      <c:pt idx="33786">
                        <c:v>337.85999999983773</c:v>
                      </c:pt>
                      <c:pt idx="33787">
                        <c:v>337.86999999983772</c:v>
                      </c:pt>
                      <c:pt idx="33788">
                        <c:v>337.87999999983771</c:v>
                      </c:pt>
                      <c:pt idx="33789">
                        <c:v>337.8899999998377</c:v>
                      </c:pt>
                      <c:pt idx="33790">
                        <c:v>337.89999999983769</c:v>
                      </c:pt>
                      <c:pt idx="33791">
                        <c:v>337.90999999983768</c:v>
                      </c:pt>
                      <c:pt idx="33792">
                        <c:v>337.91999999983767</c:v>
                      </c:pt>
                      <c:pt idx="33793">
                        <c:v>337.92999999983766</c:v>
                      </c:pt>
                      <c:pt idx="33794">
                        <c:v>337.93999999983765</c:v>
                      </c:pt>
                      <c:pt idx="33795">
                        <c:v>337.94999999983764</c:v>
                      </c:pt>
                      <c:pt idx="33796">
                        <c:v>337.95999999983763</c:v>
                      </c:pt>
                      <c:pt idx="33797">
                        <c:v>337.96999999983763</c:v>
                      </c:pt>
                      <c:pt idx="33798">
                        <c:v>337.97999999983762</c:v>
                      </c:pt>
                      <c:pt idx="33799">
                        <c:v>337.98999999983761</c:v>
                      </c:pt>
                      <c:pt idx="33800">
                        <c:v>337.9999999998376</c:v>
                      </c:pt>
                      <c:pt idx="33801">
                        <c:v>338.00999999983759</c:v>
                      </c:pt>
                      <c:pt idx="33802">
                        <c:v>338.01999999983758</c:v>
                      </c:pt>
                      <c:pt idx="33803">
                        <c:v>338.02999999983757</c:v>
                      </c:pt>
                      <c:pt idx="33804">
                        <c:v>338.03999999983756</c:v>
                      </c:pt>
                      <c:pt idx="33805">
                        <c:v>338.04999999983755</c:v>
                      </c:pt>
                      <c:pt idx="33806">
                        <c:v>338.05999999983754</c:v>
                      </c:pt>
                      <c:pt idx="33807">
                        <c:v>338.06999999983753</c:v>
                      </c:pt>
                      <c:pt idx="33808">
                        <c:v>338.07999999983753</c:v>
                      </c:pt>
                      <c:pt idx="33809">
                        <c:v>338.08999999983752</c:v>
                      </c:pt>
                      <c:pt idx="33810">
                        <c:v>338.09999999983751</c:v>
                      </c:pt>
                      <c:pt idx="33811">
                        <c:v>338.1099999998375</c:v>
                      </c:pt>
                      <c:pt idx="33812">
                        <c:v>338.11999999983749</c:v>
                      </c:pt>
                      <c:pt idx="33813">
                        <c:v>338.12999999983748</c:v>
                      </c:pt>
                      <c:pt idx="33814">
                        <c:v>338.13999999983747</c:v>
                      </c:pt>
                      <c:pt idx="33815">
                        <c:v>338.14999999983746</c:v>
                      </c:pt>
                      <c:pt idx="33816">
                        <c:v>338.15999999983745</c:v>
                      </c:pt>
                      <c:pt idx="33817">
                        <c:v>338.16999999983744</c:v>
                      </c:pt>
                      <c:pt idx="33818">
                        <c:v>338.17999999983743</c:v>
                      </c:pt>
                      <c:pt idx="33819">
                        <c:v>338.18999999983743</c:v>
                      </c:pt>
                      <c:pt idx="33820">
                        <c:v>338.19999999983742</c:v>
                      </c:pt>
                      <c:pt idx="33821">
                        <c:v>338.20999999983741</c:v>
                      </c:pt>
                      <c:pt idx="33822">
                        <c:v>338.2199999998374</c:v>
                      </c:pt>
                      <c:pt idx="33823">
                        <c:v>338.22999999983739</c:v>
                      </c:pt>
                      <c:pt idx="33824">
                        <c:v>338.23999999983738</c:v>
                      </c:pt>
                      <c:pt idx="33825">
                        <c:v>338.24999999983737</c:v>
                      </c:pt>
                      <c:pt idx="33826">
                        <c:v>338.25999999983736</c:v>
                      </c:pt>
                      <c:pt idx="33827">
                        <c:v>338.26999999983735</c:v>
                      </c:pt>
                      <c:pt idx="33828">
                        <c:v>338.27999999983734</c:v>
                      </c:pt>
                      <c:pt idx="33829">
                        <c:v>338.28999999983733</c:v>
                      </c:pt>
                      <c:pt idx="33830">
                        <c:v>338.29999999983733</c:v>
                      </c:pt>
                      <c:pt idx="33831">
                        <c:v>338.30999999983732</c:v>
                      </c:pt>
                      <c:pt idx="33832">
                        <c:v>338.31999999983731</c:v>
                      </c:pt>
                      <c:pt idx="33833">
                        <c:v>338.3299999998373</c:v>
                      </c:pt>
                      <c:pt idx="33834">
                        <c:v>338.33999999983729</c:v>
                      </c:pt>
                      <c:pt idx="33835">
                        <c:v>338.34999999983728</c:v>
                      </c:pt>
                      <c:pt idx="33836">
                        <c:v>338.35999999983727</c:v>
                      </c:pt>
                      <c:pt idx="33837">
                        <c:v>338.36999999983726</c:v>
                      </c:pt>
                      <c:pt idx="33838">
                        <c:v>338.37999999983725</c:v>
                      </c:pt>
                      <c:pt idx="33839">
                        <c:v>338.38999999983724</c:v>
                      </c:pt>
                      <c:pt idx="33840">
                        <c:v>338.39999999983723</c:v>
                      </c:pt>
                      <c:pt idx="33841">
                        <c:v>338.40999999983723</c:v>
                      </c:pt>
                      <c:pt idx="33842">
                        <c:v>338.41999999983722</c:v>
                      </c:pt>
                      <c:pt idx="33843">
                        <c:v>338.42999999983721</c:v>
                      </c:pt>
                      <c:pt idx="33844">
                        <c:v>338.4399999998372</c:v>
                      </c:pt>
                      <c:pt idx="33845">
                        <c:v>338.44999999983719</c:v>
                      </c:pt>
                      <c:pt idx="33846">
                        <c:v>338.45999999983718</c:v>
                      </c:pt>
                      <c:pt idx="33847">
                        <c:v>338.46999999983717</c:v>
                      </c:pt>
                      <c:pt idx="33848">
                        <c:v>338.47999999983716</c:v>
                      </c:pt>
                      <c:pt idx="33849">
                        <c:v>338.48999999983715</c:v>
                      </c:pt>
                      <c:pt idx="33850">
                        <c:v>338.49999999983714</c:v>
                      </c:pt>
                      <c:pt idx="33851">
                        <c:v>338.50999999983713</c:v>
                      </c:pt>
                      <c:pt idx="33852">
                        <c:v>338.51999999983713</c:v>
                      </c:pt>
                      <c:pt idx="33853">
                        <c:v>338.52999999983712</c:v>
                      </c:pt>
                      <c:pt idx="33854">
                        <c:v>338.53999999983711</c:v>
                      </c:pt>
                      <c:pt idx="33855">
                        <c:v>338.5499999998371</c:v>
                      </c:pt>
                      <c:pt idx="33856">
                        <c:v>338.55999999983709</c:v>
                      </c:pt>
                      <c:pt idx="33857">
                        <c:v>338.56999999983708</c:v>
                      </c:pt>
                      <c:pt idx="33858">
                        <c:v>338.57999999983707</c:v>
                      </c:pt>
                      <c:pt idx="33859">
                        <c:v>338.58999999983706</c:v>
                      </c:pt>
                      <c:pt idx="33860">
                        <c:v>338.59999999983705</c:v>
                      </c:pt>
                      <c:pt idx="33861">
                        <c:v>338.60999999983704</c:v>
                      </c:pt>
                      <c:pt idx="33862">
                        <c:v>338.61999999983703</c:v>
                      </c:pt>
                      <c:pt idx="33863">
                        <c:v>338.62999999983703</c:v>
                      </c:pt>
                      <c:pt idx="33864">
                        <c:v>338.63999999983702</c:v>
                      </c:pt>
                      <c:pt idx="33865">
                        <c:v>338.64999999983701</c:v>
                      </c:pt>
                      <c:pt idx="33866">
                        <c:v>338.659999999837</c:v>
                      </c:pt>
                      <c:pt idx="33867">
                        <c:v>338.66999999983699</c:v>
                      </c:pt>
                      <c:pt idx="33868">
                        <c:v>338.67999999983698</c:v>
                      </c:pt>
                      <c:pt idx="33869">
                        <c:v>338.68999999983697</c:v>
                      </c:pt>
                      <c:pt idx="33870">
                        <c:v>338.69999999983696</c:v>
                      </c:pt>
                      <c:pt idx="33871">
                        <c:v>338.70999999983695</c:v>
                      </c:pt>
                      <c:pt idx="33872">
                        <c:v>338.71999999983694</c:v>
                      </c:pt>
                      <c:pt idx="33873">
                        <c:v>338.72999999983693</c:v>
                      </c:pt>
                      <c:pt idx="33874">
                        <c:v>338.73999999983693</c:v>
                      </c:pt>
                      <c:pt idx="33875">
                        <c:v>338.74999999983692</c:v>
                      </c:pt>
                      <c:pt idx="33876">
                        <c:v>338.75999999983691</c:v>
                      </c:pt>
                      <c:pt idx="33877">
                        <c:v>338.7699999998369</c:v>
                      </c:pt>
                      <c:pt idx="33878">
                        <c:v>338.77999999983689</c:v>
                      </c:pt>
                      <c:pt idx="33879">
                        <c:v>338.78999999983688</c:v>
                      </c:pt>
                      <c:pt idx="33880">
                        <c:v>338.79999999983687</c:v>
                      </c:pt>
                      <c:pt idx="33881">
                        <c:v>338.80999999983686</c:v>
                      </c:pt>
                      <c:pt idx="33882">
                        <c:v>338.81999999983685</c:v>
                      </c:pt>
                      <c:pt idx="33883">
                        <c:v>338.82999999983684</c:v>
                      </c:pt>
                      <c:pt idx="33884">
                        <c:v>338.83999999983683</c:v>
                      </c:pt>
                      <c:pt idx="33885">
                        <c:v>338.84999999983683</c:v>
                      </c:pt>
                      <c:pt idx="33886">
                        <c:v>338.85999999983682</c:v>
                      </c:pt>
                      <c:pt idx="33887">
                        <c:v>338.86999999983681</c:v>
                      </c:pt>
                      <c:pt idx="33888">
                        <c:v>338.8799999998368</c:v>
                      </c:pt>
                      <c:pt idx="33889">
                        <c:v>338.88999999983679</c:v>
                      </c:pt>
                      <c:pt idx="33890">
                        <c:v>338.89999999983678</c:v>
                      </c:pt>
                      <c:pt idx="33891">
                        <c:v>338.90999999983677</c:v>
                      </c:pt>
                      <c:pt idx="33892">
                        <c:v>338.91999999983676</c:v>
                      </c:pt>
                      <c:pt idx="33893">
                        <c:v>338.92999999983675</c:v>
                      </c:pt>
                      <c:pt idx="33894">
                        <c:v>338.93999999983674</c:v>
                      </c:pt>
                      <c:pt idx="33895">
                        <c:v>338.94999999983673</c:v>
                      </c:pt>
                      <c:pt idx="33896">
                        <c:v>338.95999999983673</c:v>
                      </c:pt>
                      <c:pt idx="33897">
                        <c:v>338.96999999983672</c:v>
                      </c:pt>
                      <c:pt idx="33898">
                        <c:v>338.97999999983671</c:v>
                      </c:pt>
                      <c:pt idx="33899">
                        <c:v>338.9899999998367</c:v>
                      </c:pt>
                      <c:pt idx="33900">
                        <c:v>338.99999999983669</c:v>
                      </c:pt>
                      <c:pt idx="33901">
                        <c:v>339.00999999983668</c:v>
                      </c:pt>
                      <c:pt idx="33902">
                        <c:v>339.01999999983667</c:v>
                      </c:pt>
                      <c:pt idx="33903">
                        <c:v>339.02999999983666</c:v>
                      </c:pt>
                      <c:pt idx="33904">
                        <c:v>339.03999999983665</c:v>
                      </c:pt>
                      <c:pt idx="33905">
                        <c:v>339.04999999983664</c:v>
                      </c:pt>
                      <c:pt idx="33906">
                        <c:v>339.05999999983663</c:v>
                      </c:pt>
                      <c:pt idx="33907">
                        <c:v>339.06999999983663</c:v>
                      </c:pt>
                      <c:pt idx="33908">
                        <c:v>339.07999999983662</c:v>
                      </c:pt>
                      <c:pt idx="33909">
                        <c:v>339.08999999983661</c:v>
                      </c:pt>
                      <c:pt idx="33910">
                        <c:v>339.0999999998366</c:v>
                      </c:pt>
                      <c:pt idx="33911">
                        <c:v>339.10999999983659</c:v>
                      </c:pt>
                      <c:pt idx="33912">
                        <c:v>339.11999999983658</c:v>
                      </c:pt>
                      <c:pt idx="33913">
                        <c:v>339.12999999983657</c:v>
                      </c:pt>
                      <c:pt idx="33914">
                        <c:v>339.13999999983656</c:v>
                      </c:pt>
                      <c:pt idx="33915">
                        <c:v>339.14999999983655</c:v>
                      </c:pt>
                      <c:pt idx="33916">
                        <c:v>339.15999999983654</c:v>
                      </c:pt>
                      <c:pt idx="33917">
                        <c:v>339.16999999983653</c:v>
                      </c:pt>
                      <c:pt idx="33918">
                        <c:v>339.17999999983653</c:v>
                      </c:pt>
                      <c:pt idx="33919">
                        <c:v>339.18999999983652</c:v>
                      </c:pt>
                      <c:pt idx="33920">
                        <c:v>339.19999999983651</c:v>
                      </c:pt>
                      <c:pt idx="33921">
                        <c:v>339.2099999998365</c:v>
                      </c:pt>
                      <c:pt idx="33922">
                        <c:v>339.21999999983649</c:v>
                      </c:pt>
                      <c:pt idx="33923">
                        <c:v>339.22999999983648</c:v>
                      </c:pt>
                      <c:pt idx="33924">
                        <c:v>339.23999999983647</c:v>
                      </c:pt>
                      <c:pt idx="33925">
                        <c:v>339.24999999983646</c:v>
                      </c:pt>
                      <c:pt idx="33926">
                        <c:v>339.25999999983645</c:v>
                      </c:pt>
                      <c:pt idx="33927">
                        <c:v>339.26999999983644</c:v>
                      </c:pt>
                      <c:pt idx="33928">
                        <c:v>339.27999999983643</c:v>
                      </c:pt>
                      <c:pt idx="33929">
                        <c:v>339.28999999983643</c:v>
                      </c:pt>
                      <c:pt idx="33930">
                        <c:v>339.29999999983642</c:v>
                      </c:pt>
                      <c:pt idx="33931">
                        <c:v>339.30999999983641</c:v>
                      </c:pt>
                      <c:pt idx="33932">
                        <c:v>339.3199999998364</c:v>
                      </c:pt>
                      <c:pt idx="33933">
                        <c:v>339.32999999983639</c:v>
                      </c:pt>
                      <c:pt idx="33934">
                        <c:v>339.33999999983638</c:v>
                      </c:pt>
                      <c:pt idx="33935">
                        <c:v>339.34999999983637</c:v>
                      </c:pt>
                      <c:pt idx="33936">
                        <c:v>339.35999999983636</c:v>
                      </c:pt>
                      <c:pt idx="33937">
                        <c:v>339.36999999983635</c:v>
                      </c:pt>
                      <c:pt idx="33938">
                        <c:v>339.37999999983634</c:v>
                      </c:pt>
                      <c:pt idx="33939">
                        <c:v>339.38999999983633</c:v>
                      </c:pt>
                      <c:pt idx="33940">
                        <c:v>339.39999999983633</c:v>
                      </c:pt>
                      <c:pt idx="33941">
                        <c:v>339.40999999983632</c:v>
                      </c:pt>
                      <c:pt idx="33942">
                        <c:v>339.41999999983631</c:v>
                      </c:pt>
                      <c:pt idx="33943">
                        <c:v>339.4299999998363</c:v>
                      </c:pt>
                      <c:pt idx="33944">
                        <c:v>339.43999999983629</c:v>
                      </c:pt>
                      <c:pt idx="33945">
                        <c:v>339.44999999983628</c:v>
                      </c:pt>
                      <c:pt idx="33946">
                        <c:v>339.45999999983627</c:v>
                      </c:pt>
                      <c:pt idx="33947">
                        <c:v>339.46999999983626</c:v>
                      </c:pt>
                      <c:pt idx="33948">
                        <c:v>339.47999999983625</c:v>
                      </c:pt>
                      <c:pt idx="33949">
                        <c:v>339.48999999983624</c:v>
                      </c:pt>
                      <c:pt idx="33950">
                        <c:v>339.49999999983623</c:v>
                      </c:pt>
                      <c:pt idx="33951">
                        <c:v>339.50999999983623</c:v>
                      </c:pt>
                      <c:pt idx="33952">
                        <c:v>339.51999999983622</c:v>
                      </c:pt>
                      <c:pt idx="33953">
                        <c:v>339.52999999983621</c:v>
                      </c:pt>
                      <c:pt idx="33954">
                        <c:v>339.5399999998362</c:v>
                      </c:pt>
                      <c:pt idx="33955">
                        <c:v>339.54999999983619</c:v>
                      </c:pt>
                      <c:pt idx="33956">
                        <c:v>339.55999999983618</c:v>
                      </c:pt>
                      <c:pt idx="33957">
                        <c:v>339.56999999983617</c:v>
                      </c:pt>
                      <c:pt idx="33958">
                        <c:v>339.57999999983616</c:v>
                      </c:pt>
                      <c:pt idx="33959">
                        <c:v>339.58999999983615</c:v>
                      </c:pt>
                      <c:pt idx="33960">
                        <c:v>339.59999999983614</c:v>
                      </c:pt>
                      <c:pt idx="33961">
                        <c:v>339.60999999983613</c:v>
                      </c:pt>
                      <c:pt idx="33962">
                        <c:v>339.61999999983612</c:v>
                      </c:pt>
                      <c:pt idx="33963">
                        <c:v>339.62999999983612</c:v>
                      </c:pt>
                      <c:pt idx="33964">
                        <c:v>339.63999999983611</c:v>
                      </c:pt>
                      <c:pt idx="33965">
                        <c:v>339.6499999998361</c:v>
                      </c:pt>
                      <c:pt idx="33966">
                        <c:v>339.65999999983609</c:v>
                      </c:pt>
                      <c:pt idx="33967">
                        <c:v>339.66999999983608</c:v>
                      </c:pt>
                      <c:pt idx="33968">
                        <c:v>339.67999999983607</c:v>
                      </c:pt>
                      <c:pt idx="33969">
                        <c:v>339.68999999983606</c:v>
                      </c:pt>
                      <c:pt idx="33970">
                        <c:v>339.69999999983605</c:v>
                      </c:pt>
                      <c:pt idx="33971">
                        <c:v>339.70999999983604</c:v>
                      </c:pt>
                      <c:pt idx="33972">
                        <c:v>339.71999999983603</c:v>
                      </c:pt>
                      <c:pt idx="33973">
                        <c:v>339.72999999983602</c:v>
                      </c:pt>
                      <c:pt idx="33974">
                        <c:v>339.73999999983602</c:v>
                      </c:pt>
                      <c:pt idx="33975">
                        <c:v>339.74999999983601</c:v>
                      </c:pt>
                      <c:pt idx="33976">
                        <c:v>339.759999999836</c:v>
                      </c:pt>
                      <c:pt idx="33977">
                        <c:v>339.76999999983599</c:v>
                      </c:pt>
                      <c:pt idx="33978">
                        <c:v>339.77999999983598</c:v>
                      </c:pt>
                      <c:pt idx="33979">
                        <c:v>339.78999999983597</c:v>
                      </c:pt>
                      <c:pt idx="33980">
                        <c:v>339.79999999983596</c:v>
                      </c:pt>
                      <c:pt idx="33981">
                        <c:v>339.80999999983595</c:v>
                      </c:pt>
                      <c:pt idx="33982">
                        <c:v>339.81999999983594</c:v>
                      </c:pt>
                      <c:pt idx="33983">
                        <c:v>339.82999999983593</c:v>
                      </c:pt>
                      <c:pt idx="33984">
                        <c:v>339.83999999983592</c:v>
                      </c:pt>
                      <c:pt idx="33985">
                        <c:v>339.84999999983592</c:v>
                      </c:pt>
                      <c:pt idx="33986">
                        <c:v>339.85999999983591</c:v>
                      </c:pt>
                      <c:pt idx="33987">
                        <c:v>339.8699999998359</c:v>
                      </c:pt>
                      <c:pt idx="33988">
                        <c:v>339.87999999983589</c:v>
                      </c:pt>
                      <c:pt idx="33989">
                        <c:v>339.88999999983588</c:v>
                      </c:pt>
                      <c:pt idx="33990">
                        <c:v>339.89999999983587</c:v>
                      </c:pt>
                      <c:pt idx="33991">
                        <c:v>339.90999999983586</c:v>
                      </c:pt>
                      <c:pt idx="33992">
                        <c:v>339.91999999983585</c:v>
                      </c:pt>
                      <c:pt idx="33993">
                        <c:v>339.92999999983584</c:v>
                      </c:pt>
                      <c:pt idx="33994">
                        <c:v>339.93999999983583</c:v>
                      </c:pt>
                      <c:pt idx="33995">
                        <c:v>339.94999999983582</c:v>
                      </c:pt>
                      <c:pt idx="33996">
                        <c:v>339.95999999983582</c:v>
                      </c:pt>
                      <c:pt idx="33997">
                        <c:v>339.96999999983581</c:v>
                      </c:pt>
                      <c:pt idx="33998">
                        <c:v>339.9799999998358</c:v>
                      </c:pt>
                      <c:pt idx="33999">
                        <c:v>339.98999999983579</c:v>
                      </c:pt>
                      <c:pt idx="34000">
                        <c:v>339.99999999983578</c:v>
                      </c:pt>
                      <c:pt idx="34001">
                        <c:v>340.00999999983577</c:v>
                      </c:pt>
                      <c:pt idx="34002">
                        <c:v>340.01999999983576</c:v>
                      </c:pt>
                      <c:pt idx="34003">
                        <c:v>340.02999999983575</c:v>
                      </c:pt>
                      <c:pt idx="34004">
                        <c:v>340.03999999983574</c:v>
                      </c:pt>
                      <c:pt idx="34005">
                        <c:v>340.04999999983573</c:v>
                      </c:pt>
                      <c:pt idx="34006">
                        <c:v>340.05999999983572</c:v>
                      </c:pt>
                      <c:pt idx="34007">
                        <c:v>340.06999999983572</c:v>
                      </c:pt>
                      <c:pt idx="34008">
                        <c:v>340.07999999983571</c:v>
                      </c:pt>
                      <c:pt idx="34009">
                        <c:v>340.0899999998357</c:v>
                      </c:pt>
                      <c:pt idx="34010">
                        <c:v>340.09999999983569</c:v>
                      </c:pt>
                      <c:pt idx="34011">
                        <c:v>340.10999999983568</c:v>
                      </c:pt>
                      <c:pt idx="34012">
                        <c:v>340.11999999983567</c:v>
                      </c:pt>
                      <c:pt idx="34013">
                        <c:v>340.12999999983566</c:v>
                      </c:pt>
                      <c:pt idx="34014">
                        <c:v>340.13999999983565</c:v>
                      </c:pt>
                      <c:pt idx="34015">
                        <c:v>340.14999999983564</c:v>
                      </c:pt>
                      <c:pt idx="34016">
                        <c:v>340.15999999983563</c:v>
                      </c:pt>
                      <c:pt idx="34017">
                        <c:v>340.16999999983562</c:v>
                      </c:pt>
                      <c:pt idx="34018">
                        <c:v>340.17999999983562</c:v>
                      </c:pt>
                      <c:pt idx="34019">
                        <c:v>340.18999999983561</c:v>
                      </c:pt>
                      <c:pt idx="34020">
                        <c:v>340.1999999998356</c:v>
                      </c:pt>
                      <c:pt idx="34021">
                        <c:v>340.20999999983559</c:v>
                      </c:pt>
                      <c:pt idx="34022">
                        <c:v>340.21999999983558</c:v>
                      </c:pt>
                      <c:pt idx="34023">
                        <c:v>340.22999999983557</c:v>
                      </c:pt>
                      <c:pt idx="34024">
                        <c:v>340.23999999983556</c:v>
                      </c:pt>
                      <c:pt idx="34025">
                        <c:v>340.24999999983555</c:v>
                      </c:pt>
                      <c:pt idx="34026">
                        <c:v>340.25999999983554</c:v>
                      </c:pt>
                      <c:pt idx="34027">
                        <c:v>340.26999999983553</c:v>
                      </c:pt>
                      <c:pt idx="34028">
                        <c:v>340.27999999983552</c:v>
                      </c:pt>
                      <c:pt idx="34029">
                        <c:v>340.28999999983552</c:v>
                      </c:pt>
                      <c:pt idx="34030">
                        <c:v>340.29999999983551</c:v>
                      </c:pt>
                      <c:pt idx="34031">
                        <c:v>340.3099999998355</c:v>
                      </c:pt>
                      <c:pt idx="34032">
                        <c:v>340.31999999983549</c:v>
                      </c:pt>
                      <c:pt idx="34033">
                        <c:v>340.32999999983548</c:v>
                      </c:pt>
                      <c:pt idx="34034">
                        <c:v>340.33999999983547</c:v>
                      </c:pt>
                      <c:pt idx="34035">
                        <c:v>340.34999999983546</c:v>
                      </c:pt>
                      <c:pt idx="34036">
                        <c:v>340.35999999983545</c:v>
                      </c:pt>
                      <c:pt idx="34037">
                        <c:v>340.36999999983544</c:v>
                      </c:pt>
                      <c:pt idx="34038">
                        <c:v>340.37999999983543</c:v>
                      </c:pt>
                      <c:pt idx="34039">
                        <c:v>340.38999999983542</c:v>
                      </c:pt>
                      <c:pt idx="34040">
                        <c:v>340.39999999983542</c:v>
                      </c:pt>
                      <c:pt idx="34041">
                        <c:v>340.40999999983541</c:v>
                      </c:pt>
                      <c:pt idx="34042">
                        <c:v>340.4199999998354</c:v>
                      </c:pt>
                      <c:pt idx="34043">
                        <c:v>340.42999999983539</c:v>
                      </c:pt>
                      <c:pt idx="34044">
                        <c:v>340.43999999983538</c:v>
                      </c:pt>
                      <c:pt idx="34045">
                        <c:v>340.44999999983537</c:v>
                      </c:pt>
                      <c:pt idx="34046">
                        <c:v>340.45999999983536</c:v>
                      </c:pt>
                      <c:pt idx="34047">
                        <c:v>340.46999999983535</c:v>
                      </c:pt>
                      <c:pt idx="34048">
                        <c:v>340.47999999983534</c:v>
                      </c:pt>
                      <c:pt idx="34049">
                        <c:v>340.48999999983533</c:v>
                      </c:pt>
                      <c:pt idx="34050">
                        <c:v>340.49999999983532</c:v>
                      </c:pt>
                      <c:pt idx="34051">
                        <c:v>340.50999999983532</c:v>
                      </c:pt>
                      <c:pt idx="34052">
                        <c:v>340.51999999983531</c:v>
                      </c:pt>
                      <c:pt idx="34053">
                        <c:v>340.5299999998353</c:v>
                      </c:pt>
                      <c:pt idx="34054">
                        <c:v>340.53999999983529</c:v>
                      </c:pt>
                      <c:pt idx="34055">
                        <c:v>340.54999999983528</c:v>
                      </c:pt>
                      <c:pt idx="34056">
                        <c:v>340.55999999983527</c:v>
                      </c:pt>
                      <c:pt idx="34057">
                        <c:v>340.56999999983526</c:v>
                      </c:pt>
                      <c:pt idx="34058">
                        <c:v>340.57999999983525</c:v>
                      </c:pt>
                      <c:pt idx="34059">
                        <c:v>340.58999999983524</c:v>
                      </c:pt>
                      <c:pt idx="34060">
                        <c:v>340.59999999983523</c:v>
                      </c:pt>
                      <c:pt idx="34061">
                        <c:v>340.60999999983522</c:v>
                      </c:pt>
                      <c:pt idx="34062">
                        <c:v>340.61999999983522</c:v>
                      </c:pt>
                      <c:pt idx="34063">
                        <c:v>340.62999999983521</c:v>
                      </c:pt>
                      <c:pt idx="34064">
                        <c:v>340.6399999998352</c:v>
                      </c:pt>
                      <c:pt idx="34065">
                        <c:v>340.64999999983519</c:v>
                      </c:pt>
                      <c:pt idx="34066">
                        <c:v>340.65999999983518</c:v>
                      </c:pt>
                      <c:pt idx="34067">
                        <c:v>340.66999999983517</c:v>
                      </c:pt>
                      <c:pt idx="34068">
                        <c:v>340.67999999983516</c:v>
                      </c:pt>
                      <c:pt idx="34069">
                        <c:v>340.68999999983515</c:v>
                      </c:pt>
                      <c:pt idx="34070">
                        <c:v>340.69999999983514</c:v>
                      </c:pt>
                      <c:pt idx="34071">
                        <c:v>340.70999999983513</c:v>
                      </c:pt>
                      <c:pt idx="34072">
                        <c:v>340.71999999983512</c:v>
                      </c:pt>
                      <c:pt idx="34073">
                        <c:v>340.72999999983512</c:v>
                      </c:pt>
                      <c:pt idx="34074">
                        <c:v>340.73999999983511</c:v>
                      </c:pt>
                      <c:pt idx="34075">
                        <c:v>340.7499999998351</c:v>
                      </c:pt>
                      <c:pt idx="34076">
                        <c:v>340.75999999983509</c:v>
                      </c:pt>
                      <c:pt idx="34077">
                        <c:v>340.76999999983508</c:v>
                      </c:pt>
                      <c:pt idx="34078">
                        <c:v>340.77999999983507</c:v>
                      </c:pt>
                      <c:pt idx="34079">
                        <c:v>340.78999999983506</c:v>
                      </c:pt>
                      <c:pt idx="34080">
                        <c:v>340.79999999983505</c:v>
                      </c:pt>
                      <c:pt idx="34081">
                        <c:v>340.80999999983504</c:v>
                      </c:pt>
                      <c:pt idx="34082">
                        <c:v>340.81999999983503</c:v>
                      </c:pt>
                      <c:pt idx="34083">
                        <c:v>340.82999999983502</c:v>
                      </c:pt>
                      <c:pt idx="34084">
                        <c:v>340.83999999983502</c:v>
                      </c:pt>
                      <c:pt idx="34085">
                        <c:v>340.84999999983501</c:v>
                      </c:pt>
                      <c:pt idx="34086">
                        <c:v>340.859999999835</c:v>
                      </c:pt>
                      <c:pt idx="34087">
                        <c:v>340.86999999983499</c:v>
                      </c:pt>
                      <c:pt idx="34088">
                        <c:v>340.87999999983498</c:v>
                      </c:pt>
                      <c:pt idx="34089">
                        <c:v>340.88999999983497</c:v>
                      </c:pt>
                      <c:pt idx="34090">
                        <c:v>340.89999999983496</c:v>
                      </c:pt>
                      <c:pt idx="34091">
                        <c:v>340.90999999983495</c:v>
                      </c:pt>
                      <c:pt idx="34092">
                        <c:v>340.91999999983494</c:v>
                      </c:pt>
                      <c:pt idx="34093">
                        <c:v>340.92999999983493</c:v>
                      </c:pt>
                      <c:pt idx="34094">
                        <c:v>340.93999999983492</c:v>
                      </c:pt>
                      <c:pt idx="34095">
                        <c:v>340.94999999983492</c:v>
                      </c:pt>
                      <c:pt idx="34096">
                        <c:v>340.95999999983491</c:v>
                      </c:pt>
                      <c:pt idx="34097">
                        <c:v>340.9699999998349</c:v>
                      </c:pt>
                      <c:pt idx="34098">
                        <c:v>340.97999999983489</c:v>
                      </c:pt>
                      <c:pt idx="34099">
                        <c:v>340.98999999983488</c:v>
                      </c:pt>
                      <c:pt idx="34100">
                        <c:v>340.99999999983487</c:v>
                      </c:pt>
                      <c:pt idx="34101">
                        <c:v>341.00999999983486</c:v>
                      </c:pt>
                      <c:pt idx="34102">
                        <c:v>341.01999999983485</c:v>
                      </c:pt>
                      <c:pt idx="34103">
                        <c:v>341.02999999983484</c:v>
                      </c:pt>
                      <c:pt idx="34104">
                        <c:v>341.03999999983483</c:v>
                      </c:pt>
                      <c:pt idx="34105">
                        <c:v>341.04999999983482</c:v>
                      </c:pt>
                      <c:pt idx="34106">
                        <c:v>341.05999999983482</c:v>
                      </c:pt>
                      <c:pt idx="34107">
                        <c:v>341.06999999983481</c:v>
                      </c:pt>
                      <c:pt idx="34108">
                        <c:v>341.0799999998348</c:v>
                      </c:pt>
                      <c:pt idx="34109">
                        <c:v>341.08999999983479</c:v>
                      </c:pt>
                      <c:pt idx="34110">
                        <c:v>341.09999999983478</c:v>
                      </c:pt>
                      <c:pt idx="34111">
                        <c:v>341.10999999983477</c:v>
                      </c:pt>
                      <c:pt idx="34112">
                        <c:v>341.11999999983476</c:v>
                      </c:pt>
                      <c:pt idx="34113">
                        <c:v>341.12999999983475</c:v>
                      </c:pt>
                      <c:pt idx="34114">
                        <c:v>341.13999999983474</c:v>
                      </c:pt>
                      <c:pt idx="34115">
                        <c:v>341.14999999983473</c:v>
                      </c:pt>
                      <c:pt idx="34116">
                        <c:v>341.15999999983472</c:v>
                      </c:pt>
                      <c:pt idx="34117">
                        <c:v>341.16999999983472</c:v>
                      </c:pt>
                      <c:pt idx="34118">
                        <c:v>341.17999999983471</c:v>
                      </c:pt>
                      <c:pt idx="34119">
                        <c:v>341.1899999998347</c:v>
                      </c:pt>
                      <c:pt idx="34120">
                        <c:v>341.19999999983469</c:v>
                      </c:pt>
                      <c:pt idx="34121">
                        <c:v>341.20999999983468</c:v>
                      </c:pt>
                      <c:pt idx="34122">
                        <c:v>341.21999999983467</c:v>
                      </c:pt>
                      <c:pt idx="34123">
                        <c:v>341.22999999983466</c:v>
                      </c:pt>
                      <c:pt idx="34124">
                        <c:v>341.23999999983465</c:v>
                      </c:pt>
                      <c:pt idx="34125">
                        <c:v>341.24999999983464</c:v>
                      </c:pt>
                      <c:pt idx="34126">
                        <c:v>341.25999999983463</c:v>
                      </c:pt>
                      <c:pt idx="34127">
                        <c:v>341.26999999983462</c:v>
                      </c:pt>
                      <c:pt idx="34128">
                        <c:v>341.27999999983462</c:v>
                      </c:pt>
                      <c:pt idx="34129">
                        <c:v>341.28999999983461</c:v>
                      </c:pt>
                      <c:pt idx="34130">
                        <c:v>341.2999999998346</c:v>
                      </c:pt>
                      <c:pt idx="34131">
                        <c:v>341.30999999983459</c:v>
                      </c:pt>
                      <c:pt idx="34132">
                        <c:v>341.31999999983458</c:v>
                      </c:pt>
                      <c:pt idx="34133">
                        <c:v>341.32999999983457</c:v>
                      </c:pt>
                      <c:pt idx="34134">
                        <c:v>341.33999999983456</c:v>
                      </c:pt>
                      <c:pt idx="34135">
                        <c:v>341.34999999983455</c:v>
                      </c:pt>
                      <c:pt idx="34136">
                        <c:v>341.35999999983454</c:v>
                      </c:pt>
                      <c:pt idx="34137">
                        <c:v>341.36999999983453</c:v>
                      </c:pt>
                      <c:pt idx="34138">
                        <c:v>341.37999999983452</c:v>
                      </c:pt>
                      <c:pt idx="34139">
                        <c:v>341.38999999983452</c:v>
                      </c:pt>
                      <c:pt idx="34140">
                        <c:v>341.39999999983451</c:v>
                      </c:pt>
                      <c:pt idx="34141">
                        <c:v>341.4099999998345</c:v>
                      </c:pt>
                      <c:pt idx="34142">
                        <c:v>341.41999999983449</c:v>
                      </c:pt>
                      <c:pt idx="34143">
                        <c:v>341.42999999983448</c:v>
                      </c:pt>
                      <c:pt idx="34144">
                        <c:v>341.43999999983447</c:v>
                      </c:pt>
                      <c:pt idx="34145">
                        <c:v>341.44999999983446</c:v>
                      </c:pt>
                      <c:pt idx="34146">
                        <c:v>341.45999999983445</c:v>
                      </c:pt>
                      <c:pt idx="34147">
                        <c:v>341.46999999983444</c:v>
                      </c:pt>
                      <c:pt idx="34148">
                        <c:v>341.47999999983443</c:v>
                      </c:pt>
                      <c:pt idx="34149">
                        <c:v>341.48999999983442</c:v>
                      </c:pt>
                      <c:pt idx="34150">
                        <c:v>341.49999999983442</c:v>
                      </c:pt>
                      <c:pt idx="34151">
                        <c:v>341.50999999983441</c:v>
                      </c:pt>
                      <c:pt idx="34152">
                        <c:v>341.5199999998344</c:v>
                      </c:pt>
                      <c:pt idx="34153">
                        <c:v>341.52999999983439</c:v>
                      </c:pt>
                      <c:pt idx="34154">
                        <c:v>341.53999999983438</c:v>
                      </c:pt>
                      <c:pt idx="34155">
                        <c:v>341.54999999983437</c:v>
                      </c:pt>
                      <c:pt idx="34156">
                        <c:v>341.55999999983436</c:v>
                      </c:pt>
                      <c:pt idx="34157">
                        <c:v>341.56999999983435</c:v>
                      </c:pt>
                      <c:pt idx="34158">
                        <c:v>341.57999999983434</c:v>
                      </c:pt>
                      <c:pt idx="34159">
                        <c:v>341.58999999983433</c:v>
                      </c:pt>
                      <c:pt idx="34160">
                        <c:v>341.59999999983432</c:v>
                      </c:pt>
                      <c:pt idx="34161">
                        <c:v>341.60999999983432</c:v>
                      </c:pt>
                      <c:pt idx="34162">
                        <c:v>341.61999999983431</c:v>
                      </c:pt>
                      <c:pt idx="34163">
                        <c:v>341.6299999998343</c:v>
                      </c:pt>
                      <c:pt idx="34164">
                        <c:v>341.63999999983429</c:v>
                      </c:pt>
                      <c:pt idx="34165">
                        <c:v>341.64999999983428</c:v>
                      </c:pt>
                      <c:pt idx="34166">
                        <c:v>341.65999999983427</c:v>
                      </c:pt>
                      <c:pt idx="34167">
                        <c:v>341.66999999983426</c:v>
                      </c:pt>
                      <c:pt idx="34168">
                        <c:v>341.67999999983425</c:v>
                      </c:pt>
                      <c:pt idx="34169">
                        <c:v>341.68999999983424</c:v>
                      </c:pt>
                      <c:pt idx="34170">
                        <c:v>341.69999999983423</c:v>
                      </c:pt>
                      <c:pt idx="34171">
                        <c:v>341.70999999983422</c:v>
                      </c:pt>
                      <c:pt idx="34172">
                        <c:v>341.71999999983422</c:v>
                      </c:pt>
                      <c:pt idx="34173">
                        <c:v>341.72999999983421</c:v>
                      </c:pt>
                      <c:pt idx="34174">
                        <c:v>341.7399999998342</c:v>
                      </c:pt>
                      <c:pt idx="34175">
                        <c:v>341.74999999983419</c:v>
                      </c:pt>
                      <c:pt idx="34176">
                        <c:v>341.75999999983418</c:v>
                      </c:pt>
                      <c:pt idx="34177">
                        <c:v>341.76999999983417</c:v>
                      </c:pt>
                      <c:pt idx="34178">
                        <c:v>341.77999999983416</c:v>
                      </c:pt>
                      <c:pt idx="34179">
                        <c:v>341.78999999983415</c:v>
                      </c:pt>
                      <c:pt idx="34180">
                        <c:v>341.79999999983414</c:v>
                      </c:pt>
                      <c:pt idx="34181">
                        <c:v>341.80999999983413</c:v>
                      </c:pt>
                      <c:pt idx="34182">
                        <c:v>341.81999999983412</c:v>
                      </c:pt>
                      <c:pt idx="34183">
                        <c:v>341.82999999983411</c:v>
                      </c:pt>
                      <c:pt idx="34184">
                        <c:v>341.83999999983411</c:v>
                      </c:pt>
                      <c:pt idx="34185">
                        <c:v>341.8499999998341</c:v>
                      </c:pt>
                      <c:pt idx="34186">
                        <c:v>341.85999999983409</c:v>
                      </c:pt>
                      <c:pt idx="34187">
                        <c:v>341.86999999983408</c:v>
                      </c:pt>
                      <c:pt idx="34188">
                        <c:v>341.87999999983407</c:v>
                      </c:pt>
                      <c:pt idx="34189">
                        <c:v>341.88999999983406</c:v>
                      </c:pt>
                      <c:pt idx="34190">
                        <c:v>341.89999999983405</c:v>
                      </c:pt>
                      <c:pt idx="34191">
                        <c:v>341.90999999983404</c:v>
                      </c:pt>
                      <c:pt idx="34192">
                        <c:v>341.91999999983403</c:v>
                      </c:pt>
                      <c:pt idx="34193">
                        <c:v>341.92999999983402</c:v>
                      </c:pt>
                      <c:pt idx="34194">
                        <c:v>341.93999999983401</c:v>
                      </c:pt>
                      <c:pt idx="34195">
                        <c:v>341.94999999983401</c:v>
                      </c:pt>
                      <c:pt idx="34196">
                        <c:v>341.959999999834</c:v>
                      </c:pt>
                      <c:pt idx="34197">
                        <c:v>341.96999999983399</c:v>
                      </c:pt>
                      <c:pt idx="34198">
                        <c:v>341.97999999983398</c:v>
                      </c:pt>
                      <c:pt idx="34199">
                        <c:v>341.98999999983397</c:v>
                      </c:pt>
                      <c:pt idx="34200">
                        <c:v>341.99999999983396</c:v>
                      </c:pt>
                      <c:pt idx="34201">
                        <c:v>342.00999999983395</c:v>
                      </c:pt>
                      <c:pt idx="34202">
                        <c:v>342.01999999983394</c:v>
                      </c:pt>
                      <c:pt idx="34203">
                        <c:v>342.02999999983393</c:v>
                      </c:pt>
                      <c:pt idx="34204">
                        <c:v>342.03999999983392</c:v>
                      </c:pt>
                      <c:pt idx="34205">
                        <c:v>342.04999999983391</c:v>
                      </c:pt>
                      <c:pt idx="34206">
                        <c:v>342.05999999983391</c:v>
                      </c:pt>
                      <c:pt idx="34207">
                        <c:v>342.0699999998339</c:v>
                      </c:pt>
                      <c:pt idx="34208">
                        <c:v>342.07999999983389</c:v>
                      </c:pt>
                      <c:pt idx="34209">
                        <c:v>342.08999999983388</c:v>
                      </c:pt>
                      <c:pt idx="34210">
                        <c:v>342.09999999983387</c:v>
                      </c:pt>
                      <c:pt idx="34211">
                        <c:v>342.10999999983386</c:v>
                      </c:pt>
                      <c:pt idx="34212">
                        <c:v>342.11999999983385</c:v>
                      </c:pt>
                      <c:pt idx="34213">
                        <c:v>342.12999999983384</c:v>
                      </c:pt>
                      <c:pt idx="34214">
                        <c:v>342.13999999983383</c:v>
                      </c:pt>
                      <c:pt idx="34215">
                        <c:v>342.14999999983382</c:v>
                      </c:pt>
                      <c:pt idx="34216">
                        <c:v>342.15999999983381</c:v>
                      </c:pt>
                      <c:pt idx="34217">
                        <c:v>342.16999999983381</c:v>
                      </c:pt>
                      <c:pt idx="34218">
                        <c:v>342.1799999998338</c:v>
                      </c:pt>
                      <c:pt idx="34219">
                        <c:v>342.18999999983379</c:v>
                      </c:pt>
                      <c:pt idx="34220">
                        <c:v>342.19999999983378</c:v>
                      </c:pt>
                      <c:pt idx="34221">
                        <c:v>342.20999999983377</c:v>
                      </c:pt>
                      <c:pt idx="34222">
                        <c:v>342.21999999983376</c:v>
                      </c:pt>
                      <c:pt idx="34223">
                        <c:v>342.22999999983375</c:v>
                      </c:pt>
                      <c:pt idx="34224">
                        <c:v>342.23999999983374</c:v>
                      </c:pt>
                      <c:pt idx="34225">
                        <c:v>342.24999999983373</c:v>
                      </c:pt>
                      <c:pt idx="34226">
                        <c:v>342.25999999983372</c:v>
                      </c:pt>
                      <c:pt idx="34227">
                        <c:v>342.26999999983371</c:v>
                      </c:pt>
                      <c:pt idx="34228">
                        <c:v>342.27999999983371</c:v>
                      </c:pt>
                      <c:pt idx="34229">
                        <c:v>342.2899999998337</c:v>
                      </c:pt>
                      <c:pt idx="34230">
                        <c:v>342.29999999983369</c:v>
                      </c:pt>
                      <c:pt idx="34231">
                        <c:v>342.30999999983368</c:v>
                      </c:pt>
                      <c:pt idx="34232">
                        <c:v>342.31999999983367</c:v>
                      </c:pt>
                      <c:pt idx="34233">
                        <c:v>342.32999999983366</c:v>
                      </c:pt>
                      <c:pt idx="34234">
                        <c:v>342.33999999983365</c:v>
                      </c:pt>
                      <c:pt idx="34235">
                        <c:v>342.34999999983364</c:v>
                      </c:pt>
                      <c:pt idx="34236">
                        <c:v>342.35999999983363</c:v>
                      </c:pt>
                      <c:pt idx="34237">
                        <c:v>342.36999999983362</c:v>
                      </c:pt>
                      <c:pt idx="34238">
                        <c:v>342.37999999983361</c:v>
                      </c:pt>
                      <c:pt idx="34239">
                        <c:v>342.38999999983361</c:v>
                      </c:pt>
                      <c:pt idx="34240">
                        <c:v>342.3999999998336</c:v>
                      </c:pt>
                      <c:pt idx="34241">
                        <c:v>342.40999999983359</c:v>
                      </c:pt>
                      <c:pt idx="34242">
                        <c:v>342.41999999983358</c:v>
                      </c:pt>
                      <c:pt idx="34243">
                        <c:v>342.42999999983357</c:v>
                      </c:pt>
                      <c:pt idx="34244">
                        <c:v>342.43999999983356</c:v>
                      </c:pt>
                      <c:pt idx="34245">
                        <c:v>342.44999999983355</c:v>
                      </c:pt>
                      <c:pt idx="34246">
                        <c:v>342.45999999983354</c:v>
                      </c:pt>
                      <c:pt idx="34247">
                        <c:v>342.46999999983353</c:v>
                      </c:pt>
                      <c:pt idx="34248">
                        <c:v>342.47999999983352</c:v>
                      </c:pt>
                      <c:pt idx="34249">
                        <c:v>342.48999999983351</c:v>
                      </c:pt>
                      <c:pt idx="34250">
                        <c:v>342.49999999983351</c:v>
                      </c:pt>
                      <c:pt idx="34251">
                        <c:v>342.5099999998335</c:v>
                      </c:pt>
                      <c:pt idx="34252">
                        <c:v>342.51999999983349</c:v>
                      </c:pt>
                      <c:pt idx="34253">
                        <c:v>342.52999999983348</c:v>
                      </c:pt>
                      <c:pt idx="34254">
                        <c:v>342.53999999983347</c:v>
                      </c:pt>
                      <c:pt idx="34255">
                        <c:v>342.54999999983346</c:v>
                      </c:pt>
                      <c:pt idx="34256">
                        <c:v>342.55999999983345</c:v>
                      </c:pt>
                      <c:pt idx="34257">
                        <c:v>342.56999999983344</c:v>
                      </c:pt>
                      <c:pt idx="34258">
                        <c:v>342.57999999983343</c:v>
                      </c:pt>
                      <c:pt idx="34259">
                        <c:v>342.58999999983342</c:v>
                      </c:pt>
                      <c:pt idx="34260">
                        <c:v>342.59999999983341</c:v>
                      </c:pt>
                      <c:pt idx="34261">
                        <c:v>342.60999999983341</c:v>
                      </c:pt>
                      <c:pt idx="34262">
                        <c:v>342.6199999998334</c:v>
                      </c:pt>
                      <c:pt idx="34263">
                        <c:v>342.62999999983339</c:v>
                      </c:pt>
                      <c:pt idx="34264">
                        <c:v>342.63999999983338</c:v>
                      </c:pt>
                      <c:pt idx="34265">
                        <c:v>342.64999999983337</c:v>
                      </c:pt>
                      <c:pt idx="34266">
                        <c:v>342.65999999983336</c:v>
                      </c:pt>
                      <c:pt idx="34267">
                        <c:v>342.66999999983335</c:v>
                      </c:pt>
                      <c:pt idx="34268">
                        <c:v>342.67999999983334</c:v>
                      </c:pt>
                      <c:pt idx="34269">
                        <c:v>342.68999999983333</c:v>
                      </c:pt>
                      <c:pt idx="34270">
                        <c:v>342.69999999983332</c:v>
                      </c:pt>
                      <c:pt idx="34271">
                        <c:v>342.70999999983331</c:v>
                      </c:pt>
                      <c:pt idx="34272">
                        <c:v>342.71999999983331</c:v>
                      </c:pt>
                      <c:pt idx="34273">
                        <c:v>342.7299999998333</c:v>
                      </c:pt>
                      <c:pt idx="34274">
                        <c:v>342.73999999983329</c:v>
                      </c:pt>
                      <c:pt idx="34275">
                        <c:v>342.74999999983328</c:v>
                      </c:pt>
                      <c:pt idx="34276">
                        <c:v>342.75999999983327</c:v>
                      </c:pt>
                      <c:pt idx="34277">
                        <c:v>342.76999999983326</c:v>
                      </c:pt>
                      <c:pt idx="34278">
                        <c:v>342.77999999983325</c:v>
                      </c:pt>
                      <c:pt idx="34279">
                        <c:v>342.78999999983324</c:v>
                      </c:pt>
                      <c:pt idx="34280">
                        <c:v>342.79999999983323</c:v>
                      </c:pt>
                      <c:pt idx="34281">
                        <c:v>342.80999999983322</c:v>
                      </c:pt>
                      <c:pt idx="34282">
                        <c:v>342.81999999983321</c:v>
                      </c:pt>
                      <c:pt idx="34283">
                        <c:v>342.82999999983321</c:v>
                      </c:pt>
                      <c:pt idx="34284">
                        <c:v>342.8399999998332</c:v>
                      </c:pt>
                      <c:pt idx="34285">
                        <c:v>342.84999999983319</c:v>
                      </c:pt>
                      <c:pt idx="34286">
                        <c:v>342.85999999983318</c:v>
                      </c:pt>
                      <c:pt idx="34287">
                        <c:v>342.86999999983317</c:v>
                      </c:pt>
                      <c:pt idx="34288">
                        <c:v>342.87999999983316</c:v>
                      </c:pt>
                      <c:pt idx="34289">
                        <c:v>342.88999999983315</c:v>
                      </c:pt>
                      <c:pt idx="34290">
                        <c:v>342.89999999983314</c:v>
                      </c:pt>
                      <c:pt idx="34291">
                        <c:v>342.90999999983313</c:v>
                      </c:pt>
                      <c:pt idx="34292">
                        <c:v>342.91999999983312</c:v>
                      </c:pt>
                      <c:pt idx="34293">
                        <c:v>342.92999999983311</c:v>
                      </c:pt>
                      <c:pt idx="34294">
                        <c:v>342.93999999983311</c:v>
                      </c:pt>
                      <c:pt idx="34295">
                        <c:v>342.9499999998331</c:v>
                      </c:pt>
                      <c:pt idx="34296">
                        <c:v>342.95999999983309</c:v>
                      </c:pt>
                      <c:pt idx="34297">
                        <c:v>342.96999999983308</c:v>
                      </c:pt>
                      <c:pt idx="34298">
                        <c:v>342.97999999983307</c:v>
                      </c:pt>
                      <c:pt idx="34299">
                        <c:v>342.98999999983306</c:v>
                      </c:pt>
                      <c:pt idx="34300">
                        <c:v>342.99999999983305</c:v>
                      </c:pt>
                      <c:pt idx="34301">
                        <c:v>343.00999999983304</c:v>
                      </c:pt>
                      <c:pt idx="34302">
                        <c:v>343.01999999983303</c:v>
                      </c:pt>
                      <c:pt idx="34303">
                        <c:v>343.02999999983302</c:v>
                      </c:pt>
                      <c:pt idx="34304">
                        <c:v>343.03999999983301</c:v>
                      </c:pt>
                      <c:pt idx="34305">
                        <c:v>343.04999999983301</c:v>
                      </c:pt>
                      <c:pt idx="34306">
                        <c:v>343.059999999833</c:v>
                      </c:pt>
                      <c:pt idx="34307">
                        <c:v>343.06999999983299</c:v>
                      </c:pt>
                      <c:pt idx="34308">
                        <c:v>343.07999999983298</c:v>
                      </c:pt>
                      <c:pt idx="34309">
                        <c:v>343.08999999983297</c:v>
                      </c:pt>
                      <c:pt idx="34310">
                        <c:v>343.09999999983296</c:v>
                      </c:pt>
                      <c:pt idx="34311">
                        <c:v>343.10999999983295</c:v>
                      </c:pt>
                      <c:pt idx="34312">
                        <c:v>343.11999999983294</c:v>
                      </c:pt>
                      <c:pt idx="34313">
                        <c:v>343.12999999983293</c:v>
                      </c:pt>
                      <c:pt idx="34314">
                        <c:v>343.13999999983292</c:v>
                      </c:pt>
                      <c:pt idx="34315">
                        <c:v>343.14999999983291</c:v>
                      </c:pt>
                      <c:pt idx="34316">
                        <c:v>343.15999999983291</c:v>
                      </c:pt>
                      <c:pt idx="34317">
                        <c:v>343.1699999998329</c:v>
                      </c:pt>
                      <c:pt idx="34318">
                        <c:v>343.17999999983289</c:v>
                      </c:pt>
                      <c:pt idx="34319">
                        <c:v>343.18999999983288</c:v>
                      </c:pt>
                      <c:pt idx="34320">
                        <c:v>343.19999999983287</c:v>
                      </c:pt>
                      <c:pt idx="34321">
                        <c:v>343.20999999983286</c:v>
                      </c:pt>
                      <c:pt idx="34322">
                        <c:v>343.21999999983285</c:v>
                      </c:pt>
                      <c:pt idx="34323">
                        <c:v>343.22999999983284</c:v>
                      </c:pt>
                      <c:pt idx="34324">
                        <c:v>343.23999999983283</c:v>
                      </c:pt>
                      <c:pt idx="34325">
                        <c:v>343.24999999983282</c:v>
                      </c:pt>
                      <c:pt idx="34326">
                        <c:v>343.25999999983281</c:v>
                      </c:pt>
                      <c:pt idx="34327">
                        <c:v>343.26999999983281</c:v>
                      </c:pt>
                      <c:pt idx="34328">
                        <c:v>343.2799999998328</c:v>
                      </c:pt>
                      <c:pt idx="34329">
                        <c:v>343.28999999983279</c:v>
                      </c:pt>
                      <c:pt idx="34330">
                        <c:v>343.29999999983278</c:v>
                      </c:pt>
                      <c:pt idx="34331">
                        <c:v>343.30999999983277</c:v>
                      </c:pt>
                      <c:pt idx="34332">
                        <c:v>343.31999999983276</c:v>
                      </c:pt>
                      <c:pt idx="34333">
                        <c:v>343.32999999983275</c:v>
                      </c:pt>
                      <c:pt idx="34334">
                        <c:v>343.33999999983274</c:v>
                      </c:pt>
                      <c:pt idx="34335">
                        <c:v>343.34999999983273</c:v>
                      </c:pt>
                      <c:pt idx="34336">
                        <c:v>343.35999999983272</c:v>
                      </c:pt>
                      <c:pt idx="34337">
                        <c:v>343.36999999983271</c:v>
                      </c:pt>
                      <c:pt idx="34338">
                        <c:v>343.37999999983271</c:v>
                      </c:pt>
                      <c:pt idx="34339">
                        <c:v>343.3899999998327</c:v>
                      </c:pt>
                      <c:pt idx="34340">
                        <c:v>343.39999999983269</c:v>
                      </c:pt>
                      <c:pt idx="34341">
                        <c:v>343.40999999983268</c:v>
                      </c:pt>
                      <c:pt idx="34342">
                        <c:v>343.41999999983267</c:v>
                      </c:pt>
                      <c:pt idx="34343">
                        <c:v>343.42999999983266</c:v>
                      </c:pt>
                      <c:pt idx="34344">
                        <c:v>343.43999999983265</c:v>
                      </c:pt>
                      <c:pt idx="34345">
                        <c:v>343.44999999983264</c:v>
                      </c:pt>
                      <c:pt idx="34346">
                        <c:v>343.45999999983263</c:v>
                      </c:pt>
                      <c:pt idx="34347">
                        <c:v>343.46999999983262</c:v>
                      </c:pt>
                      <c:pt idx="34348">
                        <c:v>343.47999999983261</c:v>
                      </c:pt>
                      <c:pt idx="34349">
                        <c:v>343.48999999983261</c:v>
                      </c:pt>
                      <c:pt idx="34350">
                        <c:v>343.4999999998326</c:v>
                      </c:pt>
                      <c:pt idx="34351">
                        <c:v>343.50999999983259</c:v>
                      </c:pt>
                      <c:pt idx="34352">
                        <c:v>343.51999999983258</c:v>
                      </c:pt>
                      <c:pt idx="34353">
                        <c:v>343.52999999983257</c:v>
                      </c:pt>
                      <c:pt idx="34354">
                        <c:v>343.53999999983256</c:v>
                      </c:pt>
                      <c:pt idx="34355">
                        <c:v>343.54999999983255</c:v>
                      </c:pt>
                      <c:pt idx="34356">
                        <c:v>343.55999999983254</c:v>
                      </c:pt>
                      <c:pt idx="34357">
                        <c:v>343.56999999983253</c:v>
                      </c:pt>
                      <c:pt idx="34358">
                        <c:v>343.57999999983252</c:v>
                      </c:pt>
                      <c:pt idx="34359">
                        <c:v>343.58999999983251</c:v>
                      </c:pt>
                      <c:pt idx="34360">
                        <c:v>343.59999999983251</c:v>
                      </c:pt>
                      <c:pt idx="34361">
                        <c:v>343.6099999998325</c:v>
                      </c:pt>
                      <c:pt idx="34362">
                        <c:v>343.61999999983249</c:v>
                      </c:pt>
                      <c:pt idx="34363">
                        <c:v>343.62999999983248</c:v>
                      </c:pt>
                      <c:pt idx="34364">
                        <c:v>343.63999999983247</c:v>
                      </c:pt>
                      <c:pt idx="34365">
                        <c:v>343.64999999983246</c:v>
                      </c:pt>
                      <c:pt idx="34366">
                        <c:v>343.65999999983245</c:v>
                      </c:pt>
                      <c:pt idx="34367">
                        <c:v>343.66999999983244</c:v>
                      </c:pt>
                      <c:pt idx="34368">
                        <c:v>343.67999999983243</c:v>
                      </c:pt>
                      <c:pt idx="34369">
                        <c:v>343.68999999983242</c:v>
                      </c:pt>
                      <c:pt idx="34370">
                        <c:v>343.69999999983241</c:v>
                      </c:pt>
                      <c:pt idx="34371">
                        <c:v>343.70999999983241</c:v>
                      </c:pt>
                      <c:pt idx="34372">
                        <c:v>343.7199999998324</c:v>
                      </c:pt>
                      <c:pt idx="34373">
                        <c:v>343.72999999983239</c:v>
                      </c:pt>
                      <c:pt idx="34374">
                        <c:v>343.73999999983238</c:v>
                      </c:pt>
                      <c:pt idx="34375">
                        <c:v>343.74999999983237</c:v>
                      </c:pt>
                      <c:pt idx="34376">
                        <c:v>343.75999999983236</c:v>
                      </c:pt>
                      <c:pt idx="34377">
                        <c:v>343.76999999983235</c:v>
                      </c:pt>
                      <c:pt idx="34378">
                        <c:v>343.77999999983234</c:v>
                      </c:pt>
                      <c:pt idx="34379">
                        <c:v>343.78999999983233</c:v>
                      </c:pt>
                      <c:pt idx="34380">
                        <c:v>343.79999999983232</c:v>
                      </c:pt>
                      <c:pt idx="34381">
                        <c:v>343.80999999983231</c:v>
                      </c:pt>
                      <c:pt idx="34382">
                        <c:v>343.81999999983231</c:v>
                      </c:pt>
                      <c:pt idx="34383">
                        <c:v>343.8299999998323</c:v>
                      </c:pt>
                      <c:pt idx="34384">
                        <c:v>343.83999999983229</c:v>
                      </c:pt>
                      <c:pt idx="34385">
                        <c:v>343.84999999983228</c:v>
                      </c:pt>
                      <c:pt idx="34386">
                        <c:v>343.85999999983227</c:v>
                      </c:pt>
                      <c:pt idx="34387">
                        <c:v>343.86999999983226</c:v>
                      </c:pt>
                      <c:pt idx="34388">
                        <c:v>343.87999999983225</c:v>
                      </c:pt>
                      <c:pt idx="34389">
                        <c:v>343.88999999983224</c:v>
                      </c:pt>
                      <c:pt idx="34390">
                        <c:v>343.89999999983223</c:v>
                      </c:pt>
                      <c:pt idx="34391">
                        <c:v>343.90999999983222</c:v>
                      </c:pt>
                      <c:pt idx="34392">
                        <c:v>343.91999999983221</c:v>
                      </c:pt>
                      <c:pt idx="34393">
                        <c:v>343.92999999983221</c:v>
                      </c:pt>
                      <c:pt idx="34394">
                        <c:v>343.9399999998322</c:v>
                      </c:pt>
                      <c:pt idx="34395">
                        <c:v>343.94999999983219</c:v>
                      </c:pt>
                      <c:pt idx="34396">
                        <c:v>343.95999999983218</c:v>
                      </c:pt>
                      <c:pt idx="34397">
                        <c:v>343.96999999983217</c:v>
                      </c:pt>
                      <c:pt idx="34398">
                        <c:v>343.97999999983216</c:v>
                      </c:pt>
                      <c:pt idx="34399">
                        <c:v>343.98999999983215</c:v>
                      </c:pt>
                      <c:pt idx="34400">
                        <c:v>343.99999999983214</c:v>
                      </c:pt>
                      <c:pt idx="34401">
                        <c:v>344.00999999983213</c:v>
                      </c:pt>
                      <c:pt idx="34402">
                        <c:v>344.01999999983212</c:v>
                      </c:pt>
                      <c:pt idx="34403">
                        <c:v>344.02999999983211</c:v>
                      </c:pt>
                      <c:pt idx="34404">
                        <c:v>344.03999999983211</c:v>
                      </c:pt>
                      <c:pt idx="34405">
                        <c:v>344.0499999998321</c:v>
                      </c:pt>
                      <c:pt idx="34406">
                        <c:v>344.05999999983209</c:v>
                      </c:pt>
                      <c:pt idx="34407">
                        <c:v>344.06999999983208</c:v>
                      </c:pt>
                      <c:pt idx="34408">
                        <c:v>344.07999999983207</c:v>
                      </c:pt>
                      <c:pt idx="34409">
                        <c:v>344.08999999983206</c:v>
                      </c:pt>
                      <c:pt idx="34410">
                        <c:v>344.09999999983205</c:v>
                      </c:pt>
                      <c:pt idx="34411">
                        <c:v>344.10999999983204</c:v>
                      </c:pt>
                      <c:pt idx="34412">
                        <c:v>344.11999999983203</c:v>
                      </c:pt>
                      <c:pt idx="34413">
                        <c:v>344.12999999983202</c:v>
                      </c:pt>
                      <c:pt idx="34414">
                        <c:v>344.13999999983201</c:v>
                      </c:pt>
                      <c:pt idx="34415">
                        <c:v>344.149999999832</c:v>
                      </c:pt>
                      <c:pt idx="34416">
                        <c:v>344.159999999832</c:v>
                      </c:pt>
                      <c:pt idx="34417">
                        <c:v>344.16999999983199</c:v>
                      </c:pt>
                      <c:pt idx="34418">
                        <c:v>344.17999999983198</c:v>
                      </c:pt>
                      <c:pt idx="34419">
                        <c:v>344.18999999983197</c:v>
                      </c:pt>
                      <c:pt idx="34420">
                        <c:v>344.19999999983196</c:v>
                      </c:pt>
                      <c:pt idx="34421">
                        <c:v>344.20999999983195</c:v>
                      </c:pt>
                      <c:pt idx="34422">
                        <c:v>344.21999999983194</c:v>
                      </c:pt>
                      <c:pt idx="34423">
                        <c:v>344.22999999983193</c:v>
                      </c:pt>
                      <c:pt idx="34424">
                        <c:v>344.23999999983192</c:v>
                      </c:pt>
                      <c:pt idx="34425">
                        <c:v>344.24999999983191</c:v>
                      </c:pt>
                      <c:pt idx="34426">
                        <c:v>344.2599999998319</c:v>
                      </c:pt>
                      <c:pt idx="34427">
                        <c:v>344.2699999998319</c:v>
                      </c:pt>
                      <c:pt idx="34428">
                        <c:v>344.27999999983189</c:v>
                      </c:pt>
                      <c:pt idx="34429">
                        <c:v>344.28999999983188</c:v>
                      </c:pt>
                      <c:pt idx="34430">
                        <c:v>344.29999999983187</c:v>
                      </c:pt>
                      <c:pt idx="34431">
                        <c:v>344.30999999983186</c:v>
                      </c:pt>
                      <c:pt idx="34432">
                        <c:v>344.31999999983185</c:v>
                      </c:pt>
                      <c:pt idx="34433">
                        <c:v>344.32999999983184</c:v>
                      </c:pt>
                      <c:pt idx="34434">
                        <c:v>344.33999999983183</c:v>
                      </c:pt>
                      <c:pt idx="34435">
                        <c:v>344.34999999983182</c:v>
                      </c:pt>
                      <c:pt idx="34436">
                        <c:v>344.35999999983181</c:v>
                      </c:pt>
                      <c:pt idx="34437">
                        <c:v>344.3699999998318</c:v>
                      </c:pt>
                      <c:pt idx="34438">
                        <c:v>344.3799999998318</c:v>
                      </c:pt>
                      <c:pt idx="34439">
                        <c:v>344.38999999983179</c:v>
                      </c:pt>
                      <c:pt idx="34440">
                        <c:v>344.39999999983178</c:v>
                      </c:pt>
                      <c:pt idx="34441">
                        <c:v>344.40999999983177</c:v>
                      </c:pt>
                      <c:pt idx="34442">
                        <c:v>344.41999999983176</c:v>
                      </c:pt>
                      <c:pt idx="34443">
                        <c:v>344.42999999983175</c:v>
                      </c:pt>
                      <c:pt idx="34444">
                        <c:v>344.43999999983174</c:v>
                      </c:pt>
                      <c:pt idx="34445">
                        <c:v>344.44999999983173</c:v>
                      </c:pt>
                      <c:pt idx="34446">
                        <c:v>344.45999999983172</c:v>
                      </c:pt>
                      <c:pt idx="34447">
                        <c:v>344.46999999983171</c:v>
                      </c:pt>
                      <c:pt idx="34448">
                        <c:v>344.4799999998317</c:v>
                      </c:pt>
                      <c:pt idx="34449">
                        <c:v>344.4899999998317</c:v>
                      </c:pt>
                      <c:pt idx="34450">
                        <c:v>344.49999999983169</c:v>
                      </c:pt>
                      <c:pt idx="34451">
                        <c:v>344.50999999983168</c:v>
                      </c:pt>
                      <c:pt idx="34452">
                        <c:v>344.51999999983167</c:v>
                      </c:pt>
                      <c:pt idx="34453">
                        <c:v>344.52999999983166</c:v>
                      </c:pt>
                      <c:pt idx="34454">
                        <c:v>344.53999999983165</c:v>
                      </c:pt>
                      <c:pt idx="34455">
                        <c:v>344.54999999983164</c:v>
                      </c:pt>
                      <c:pt idx="34456">
                        <c:v>344.55999999983163</c:v>
                      </c:pt>
                      <c:pt idx="34457">
                        <c:v>344.56999999983162</c:v>
                      </c:pt>
                      <c:pt idx="34458">
                        <c:v>344.57999999983161</c:v>
                      </c:pt>
                      <c:pt idx="34459">
                        <c:v>344.5899999998316</c:v>
                      </c:pt>
                      <c:pt idx="34460">
                        <c:v>344.5999999998316</c:v>
                      </c:pt>
                      <c:pt idx="34461">
                        <c:v>344.60999999983159</c:v>
                      </c:pt>
                      <c:pt idx="34462">
                        <c:v>344.61999999983158</c:v>
                      </c:pt>
                      <c:pt idx="34463">
                        <c:v>344.62999999983157</c:v>
                      </c:pt>
                      <c:pt idx="34464">
                        <c:v>344.63999999983156</c:v>
                      </c:pt>
                      <c:pt idx="34465">
                        <c:v>344.64999999983155</c:v>
                      </c:pt>
                      <c:pt idx="34466">
                        <c:v>344.65999999983154</c:v>
                      </c:pt>
                      <c:pt idx="34467">
                        <c:v>344.66999999983153</c:v>
                      </c:pt>
                      <c:pt idx="34468">
                        <c:v>344.67999999983152</c:v>
                      </c:pt>
                      <c:pt idx="34469">
                        <c:v>344.68999999983151</c:v>
                      </c:pt>
                      <c:pt idx="34470">
                        <c:v>344.6999999998315</c:v>
                      </c:pt>
                      <c:pt idx="34471">
                        <c:v>344.7099999998315</c:v>
                      </c:pt>
                      <c:pt idx="34472">
                        <c:v>344.71999999983149</c:v>
                      </c:pt>
                      <c:pt idx="34473">
                        <c:v>344.72999999983148</c:v>
                      </c:pt>
                      <c:pt idx="34474">
                        <c:v>344.73999999983147</c:v>
                      </c:pt>
                      <c:pt idx="34475">
                        <c:v>344.74999999983146</c:v>
                      </c:pt>
                      <c:pt idx="34476">
                        <c:v>344.75999999983145</c:v>
                      </c:pt>
                      <c:pt idx="34477">
                        <c:v>344.76999999983144</c:v>
                      </c:pt>
                      <c:pt idx="34478">
                        <c:v>344.77999999983143</c:v>
                      </c:pt>
                      <c:pt idx="34479">
                        <c:v>344.78999999983142</c:v>
                      </c:pt>
                      <c:pt idx="34480">
                        <c:v>344.79999999983141</c:v>
                      </c:pt>
                      <c:pt idx="34481">
                        <c:v>344.8099999998314</c:v>
                      </c:pt>
                      <c:pt idx="34482">
                        <c:v>344.8199999998314</c:v>
                      </c:pt>
                      <c:pt idx="34483">
                        <c:v>344.82999999983139</c:v>
                      </c:pt>
                      <c:pt idx="34484">
                        <c:v>344.83999999983138</c:v>
                      </c:pt>
                      <c:pt idx="34485">
                        <c:v>344.84999999983137</c:v>
                      </c:pt>
                      <c:pt idx="34486">
                        <c:v>344.85999999983136</c:v>
                      </c:pt>
                      <c:pt idx="34487">
                        <c:v>344.86999999983135</c:v>
                      </c:pt>
                      <c:pt idx="34488">
                        <c:v>344.87999999983134</c:v>
                      </c:pt>
                      <c:pt idx="34489">
                        <c:v>344.88999999983133</c:v>
                      </c:pt>
                      <c:pt idx="34490">
                        <c:v>344.89999999983132</c:v>
                      </c:pt>
                      <c:pt idx="34491">
                        <c:v>344.90999999983131</c:v>
                      </c:pt>
                      <c:pt idx="34492">
                        <c:v>344.9199999998313</c:v>
                      </c:pt>
                      <c:pt idx="34493">
                        <c:v>344.9299999998313</c:v>
                      </c:pt>
                      <c:pt idx="34494">
                        <c:v>344.93999999983129</c:v>
                      </c:pt>
                      <c:pt idx="34495">
                        <c:v>344.94999999983128</c:v>
                      </c:pt>
                      <c:pt idx="34496">
                        <c:v>344.95999999983127</c:v>
                      </c:pt>
                      <c:pt idx="34497">
                        <c:v>344.96999999983126</c:v>
                      </c:pt>
                      <c:pt idx="34498">
                        <c:v>344.97999999983125</c:v>
                      </c:pt>
                      <c:pt idx="34499">
                        <c:v>344.98999999983124</c:v>
                      </c:pt>
                      <c:pt idx="34500">
                        <c:v>344.99999999983123</c:v>
                      </c:pt>
                      <c:pt idx="34501">
                        <c:v>345.00999999983122</c:v>
                      </c:pt>
                      <c:pt idx="34502">
                        <c:v>345.01999999983121</c:v>
                      </c:pt>
                      <c:pt idx="34503">
                        <c:v>345.0299999998312</c:v>
                      </c:pt>
                      <c:pt idx="34504">
                        <c:v>345.0399999998312</c:v>
                      </c:pt>
                      <c:pt idx="34505">
                        <c:v>345.04999999983119</c:v>
                      </c:pt>
                      <c:pt idx="34506">
                        <c:v>345.05999999983118</c:v>
                      </c:pt>
                      <c:pt idx="34507">
                        <c:v>345.06999999983117</c:v>
                      </c:pt>
                      <c:pt idx="34508">
                        <c:v>345.07999999983116</c:v>
                      </c:pt>
                      <c:pt idx="34509">
                        <c:v>345.08999999983115</c:v>
                      </c:pt>
                      <c:pt idx="34510">
                        <c:v>345.09999999983114</c:v>
                      </c:pt>
                      <c:pt idx="34511">
                        <c:v>345.10999999983113</c:v>
                      </c:pt>
                      <c:pt idx="34512">
                        <c:v>345.11999999983112</c:v>
                      </c:pt>
                      <c:pt idx="34513">
                        <c:v>345.12999999983111</c:v>
                      </c:pt>
                      <c:pt idx="34514">
                        <c:v>345.1399999998311</c:v>
                      </c:pt>
                      <c:pt idx="34515">
                        <c:v>345.1499999998311</c:v>
                      </c:pt>
                      <c:pt idx="34516">
                        <c:v>345.15999999983109</c:v>
                      </c:pt>
                      <c:pt idx="34517">
                        <c:v>345.16999999983108</c:v>
                      </c:pt>
                      <c:pt idx="34518">
                        <c:v>345.17999999983107</c:v>
                      </c:pt>
                      <c:pt idx="34519">
                        <c:v>345.18999999983106</c:v>
                      </c:pt>
                      <c:pt idx="34520">
                        <c:v>345.19999999983105</c:v>
                      </c:pt>
                      <c:pt idx="34521">
                        <c:v>345.20999999983104</c:v>
                      </c:pt>
                      <c:pt idx="34522">
                        <c:v>345.21999999983103</c:v>
                      </c:pt>
                      <c:pt idx="34523">
                        <c:v>345.22999999983102</c:v>
                      </c:pt>
                      <c:pt idx="34524">
                        <c:v>345.23999999983101</c:v>
                      </c:pt>
                      <c:pt idx="34525">
                        <c:v>345.249999999831</c:v>
                      </c:pt>
                      <c:pt idx="34526">
                        <c:v>345.259999999831</c:v>
                      </c:pt>
                      <c:pt idx="34527">
                        <c:v>345.26999999983099</c:v>
                      </c:pt>
                      <c:pt idx="34528">
                        <c:v>345.27999999983098</c:v>
                      </c:pt>
                      <c:pt idx="34529">
                        <c:v>345.28999999983097</c:v>
                      </c:pt>
                      <c:pt idx="34530">
                        <c:v>345.29999999983096</c:v>
                      </c:pt>
                      <c:pt idx="34531">
                        <c:v>345.30999999983095</c:v>
                      </c:pt>
                      <c:pt idx="34532">
                        <c:v>345.31999999983094</c:v>
                      </c:pt>
                      <c:pt idx="34533">
                        <c:v>345.32999999983093</c:v>
                      </c:pt>
                      <c:pt idx="34534">
                        <c:v>345.33999999983092</c:v>
                      </c:pt>
                      <c:pt idx="34535">
                        <c:v>345.34999999983091</c:v>
                      </c:pt>
                      <c:pt idx="34536">
                        <c:v>345.3599999998309</c:v>
                      </c:pt>
                      <c:pt idx="34537">
                        <c:v>345.3699999998309</c:v>
                      </c:pt>
                      <c:pt idx="34538">
                        <c:v>345.37999999983089</c:v>
                      </c:pt>
                      <c:pt idx="34539">
                        <c:v>345.38999999983088</c:v>
                      </c:pt>
                      <c:pt idx="34540">
                        <c:v>345.39999999983087</c:v>
                      </c:pt>
                      <c:pt idx="34541">
                        <c:v>345.40999999983086</c:v>
                      </c:pt>
                      <c:pt idx="34542">
                        <c:v>345.41999999983085</c:v>
                      </c:pt>
                      <c:pt idx="34543">
                        <c:v>345.42999999983084</c:v>
                      </c:pt>
                      <c:pt idx="34544">
                        <c:v>345.43999999983083</c:v>
                      </c:pt>
                      <c:pt idx="34545">
                        <c:v>345.44999999983082</c:v>
                      </c:pt>
                      <c:pt idx="34546">
                        <c:v>345.45999999983081</c:v>
                      </c:pt>
                      <c:pt idx="34547">
                        <c:v>345.4699999998308</c:v>
                      </c:pt>
                      <c:pt idx="34548">
                        <c:v>345.4799999998308</c:v>
                      </c:pt>
                      <c:pt idx="34549">
                        <c:v>345.48999999983079</c:v>
                      </c:pt>
                      <c:pt idx="34550">
                        <c:v>345.49999999983078</c:v>
                      </c:pt>
                      <c:pt idx="34551">
                        <c:v>345.50999999983077</c:v>
                      </c:pt>
                      <c:pt idx="34552">
                        <c:v>345.51999999983076</c:v>
                      </c:pt>
                      <c:pt idx="34553">
                        <c:v>345.52999999983075</c:v>
                      </c:pt>
                      <c:pt idx="34554">
                        <c:v>345.53999999983074</c:v>
                      </c:pt>
                      <c:pt idx="34555">
                        <c:v>345.54999999983073</c:v>
                      </c:pt>
                      <c:pt idx="34556">
                        <c:v>345.55999999983072</c:v>
                      </c:pt>
                      <c:pt idx="34557">
                        <c:v>345.56999999983071</c:v>
                      </c:pt>
                      <c:pt idx="34558">
                        <c:v>345.5799999998307</c:v>
                      </c:pt>
                      <c:pt idx="34559">
                        <c:v>345.5899999998307</c:v>
                      </c:pt>
                      <c:pt idx="34560">
                        <c:v>345.59999999983069</c:v>
                      </c:pt>
                      <c:pt idx="34561">
                        <c:v>345.60999999983068</c:v>
                      </c:pt>
                      <c:pt idx="34562">
                        <c:v>345.61999999983067</c:v>
                      </c:pt>
                      <c:pt idx="34563">
                        <c:v>345.62999999983066</c:v>
                      </c:pt>
                      <c:pt idx="34564">
                        <c:v>345.63999999983065</c:v>
                      </c:pt>
                      <c:pt idx="34565">
                        <c:v>345.64999999983064</c:v>
                      </c:pt>
                      <c:pt idx="34566">
                        <c:v>345.65999999983063</c:v>
                      </c:pt>
                      <c:pt idx="34567">
                        <c:v>345.66999999983062</c:v>
                      </c:pt>
                      <c:pt idx="34568">
                        <c:v>345.67999999983061</c:v>
                      </c:pt>
                      <c:pt idx="34569">
                        <c:v>345.6899999998306</c:v>
                      </c:pt>
                      <c:pt idx="34570">
                        <c:v>345.6999999998306</c:v>
                      </c:pt>
                      <c:pt idx="34571">
                        <c:v>345.70999999983059</c:v>
                      </c:pt>
                      <c:pt idx="34572">
                        <c:v>345.71999999983058</c:v>
                      </c:pt>
                      <c:pt idx="34573">
                        <c:v>345.72999999983057</c:v>
                      </c:pt>
                      <c:pt idx="34574">
                        <c:v>345.73999999983056</c:v>
                      </c:pt>
                      <c:pt idx="34575">
                        <c:v>345.74999999983055</c:v>
                      </c:pt>
                      <c:pt idx="34576">
                        <c:v>345.75999999983054</c:v>
                      </c:pt>
                      <c:pt idx="34577">
                        <c:v>345.76999999983053</c:v>
                      </c:pt>
                      <c:pt idx="34578">
                        <c:v>345.77999999983052</c:v>
                      </c:pt>
                      <c:pt idx="34579">
                        <c:v>345.78999999983051</c:v>
                      </c:pt>
                      <c:pt idx="34580">
                        <c:v>345.7999999998305</c:v>
                      </c:pt>
                      <c:pt idx="34581">
                        <c:v>345.8099999998305</c:v>
                      </c:pt>
                      <c:pt idx="34582">
                        <c:v>345.81999999983049</c:v>
                      </c:pt>
                      <c:pt idx="34583">
                        <c:v>345.82999999983048</c:v>
                      </c:pt>
                      <c:pt idx="34584">
                        <c:v>345.83999999983047</c:v>
                      </c:pt>
                      <c:pt idx="34585">
                        <c:v>345.84999999983046</c:v>
                      </c:pt>
                      <c:pt idx="34586">
                        <c:v>345.85999999983045</c:v>
                      </c:pt>
                      <c:pt idx="34587">
                        <c:v>345.86999999983044</c:v>
                      </c:pt>
                      <c:pt idx="34588">
                        <c:v>345.87999999983043</c:v>
                      </c:pt>
                      <c:pt idx="34589">
                        <c:v>345.88999999983042</c:v>
                      </c:pt>
                      <c:pt idx="34590">
                        <c:v>345.89999999983041</c:v>
                      </c:pt>
                      <c:pt idx="34591">
                        <c:v>345.9099999998304</c:v>
                      </c:pt>
                      <c:pt idx="34592">
                        <c:v>345.9199999998304</c:v>
                      </c:pt>
                      <c:pt idx="34593">
                        <c:v>345.92999999983039</c:v>
                      </c:pt>
                      <c:pt idx="34594">
                        <c:v>345.93999999983038</c:v>
                      </c:pt>
                      <c:pt idx="34595">
                        <c:v>345.94999999983037</c:v>
                      </c:pt>
                      <c:pt idx="34596">
                        <c:v>345.95999999983036</c:v>
                      </c:pt>
                      <c:pt idx="34597">
                        <c:v>345.96999999983035</c:v>
                      </c:pt>
                      <c:pt idx="34598">
                        <c:v>345.97999999983034</c:v>
                      </c:pt>
                      <c:pt idx="34599">
                        <c:v>345.98999999983033</c:v>
                      </c:pt>
                      <c:pt idx="34600">
                        <c:v>345.99999999983032</c:v>
                      </c:pt>
                      <c:pt idx="34601">
                        <c:v>346.00999999983031</c:v>
                      </c:pt>
                      <c:pt idx="34602">
                        <c:v>346.0199999998303</c:v>
                      </c:pt>
                      <c:pt idx="34603">
                        <c:v>346.0299999998303</c:v>
                      </c:pt>
                      <c:pt idx="34604">
                        <c:v>346.03999999983029</c:v>
                      </c:pt>
                      <c:pt idx="34605">
                        <c:v>346.04999999983028</c:v>
                      </c:pt>
                      <c:pt idx="34606">
                        <c:v>346.05999999983027</c:v>
                      </c:pt>
                      <c:pt idx="34607">
                        <c:v>346.06999999983026</c:v>
                      </c:pt>
                      <c:pt idx="34608">
                        <c:v>346.07999999983025</c:v>
                      </c:pt>
                      <c:pt idx="34609">
                        <c:v>346.08999999983024</c:v>
                      </c:pt>
                      <c:pt idx="34610">
                        <c:v>346.09999999983023</c:v>
                      </c:pt>
                      <c:pt idx="34611">
                        <c:v>346.10999999983022</c:v>
                      </c:pt>
                      <c:pt idx="34612">
                        <c:v>346.11999999983021</c:v>
                      </c:pt>
                      <c:pt idx="34613">
                        <c:v>346.1299999998302</c:v>
                      </c:pt>
                      <c:pt idx="34614">
                        <c:v>346.1399999998302</c:v>
                      </c:pt>
                      <c:pt idx="34615">
                        <c:v>346.14999999983019</c:v>
                      </c:pt>
                      <c:pt idx="34616">
                        <c:v>346.15999999983018</c:v>
                      </c:pt>
                      <c:pt idx="34617">
                        <c:v>346.16999999983017</c:v>
                      </c:pt>
                      <c:pt idx="34618">
                        <c:v>346.17999999983016</c:v>
                      </c:pt>
                      <c:pt idx="34619">
                        <c:v>346.18999999983015</c:v>
                      </c:pt>
                      <c:pt idx="34620">
                        <c:v>346.19999999983014</c:v>
                      </c:pt>
                      <c:pt idx="34621">
                        <c:v>346.20999999983013</c:v>
                      </c:pt>
                      <c:pt idx="34622">
                        <c:v>346.21999999983012</c:v>
                      </c:pt>
                      <c:pt idx="34623">
                        <c:v>346.22999999983011</c:v>
                      </c:pt>
                      <c:pt idx="34624">
                        <c:v>346.2399999998301</c:v>
                      </c:pt>
                      <c:pt idx="34625">
                        <c:v>346.2499999998301</c:v>
                      </c:pt>
                      <c:pt idx="34626">
                        <c:v>346.25999999983009</c:v>
                      </c:pt>
                      <c:pt idx="34627">
                        <c:v>346.26999999983008</c:v>
                      </c:pt>
                      <c:pt idx="34628">
                        <c:v>346.27999999983007</c:v>
                      </c:pt>
                      <c:pt idx="34629">
                        <c:v>346.28999999983006</c:v>
                      </c:pt>
                      <c:pt idx="34630">
                        <c:v>346.29999999983005</c:v>
                      </c:pt>
                      <c:pt idx="34631">
                        <c:v>346.30999999983004</c:v>
                      </c:pt>
                      <c:pt idx="34632">
                        <c:v>346.31999999983003</c:v>
                      </c:pt>
                      <c:pt idx="34633">
                        <c:v>346.32999999983002</c:v>
                      </c:pt>
                      <c:pt idx="34634">
                        <c:v>346.33999999983001</c:v>
                      </c:pt>
                      <c:pt idx="34635">
                        <c:v>346.34999999983</c:v>
                      </c:pt>
                      <c:pt idx="34636">
                        <c:v>346.35999999982999</c:v>
                      </c:pt>
                      <c:pt idx="34637">
                        <c:v>346.36999999982999</c:v>
                      </c:pt>
                      <c:pt idx="34638">
                        <c:v>346.37999999982998</c:v>
                      </c:pt>
                      <c:pt idx="34639">
                        <c:v>346.38999999982997</c:v>
                      </c:pt>
                      <c:pt idx="34640">
                        <c:v>346.39999999982996</c:v>
                      </c:pt>
                      <c:pt idx="34641">
                        <c:v>346.40999999982995</c:v>
                      </c:pt>
                      <c:pt idx="34642">
                        <c:v>346.41999999982994</c:v>
                      </c:pt>
                      <c:pt idx="34643">
                        <c:v>346.42999999982993</c:v>
                      </c:pt>
                      <c:pt idx="34644">
                        <c:v>346.43999999982992</c:v>
                      </c:pt>
                      <c:pt idx="34645">
                        <c:v>346.44999999982991</c:v>
                      </c:pt>
                      <c:pt idx="34646">
                        <c:v>346.4599999998299</c:v>
                      </c:pt>
                      <c:pt idx="34647">
                        <c:v>346.46999999982989</c:v>
                      </c:pt>
                      <c:pt idx="34648">
                        <c:v>346.47999999982989</c:v>
                      </c:pt>
                      <c:pt idx="34649">
                        <c:v>346.48999999982988</c:v>
                      </c:pt>
                      <c:pt idx="34650">
                        <c:v>346.49999999982987</c:v>
                      </c:pt>
                      <c:pt idx="34651">
                        <c:v>346.50999999982986</c:v>
                      </c:pt>
                      <c:pt idx="34652">
                        <c:v>346.51999999982985</c:v>
                      </c:pt>
                      <c:pt idx="34653">
                        <c:v>346.52999999982984</c:v>
                      </c:pt>
                      <c:pt idx="34654">
                        <c:v>346.53999999982983</c:v>
                      </c:pt>
                      <c:pt idx="34655">
                        <c:v>346.54999999982982</c:v>
                      </c:pt>
                      <c:pt idx="34656">
                        <c:v>346.55999999982981</c:v>
                      </c:pt>
                      <c:pt idx="34657">
                        <c:v>346.5699999998298</c:v>
                      </c:pt>
                      <c:pt idx="34658">
                        <c:v>346.57999999982979</c:v>
                      </c:pt>
                      <c:pt idx="34659">
                        <c:v>346.58999999982979</c:v>
                      </c:pt>
                      <c:pt idx="34660">
                        <c:v>346.59999999982978</c:v>
                      </c:pt>
                      <c:pt idx="34661">
                        <c:v>346.60999999982977</c:v>
                      </c:pt>
                      <c:pt idx="34662">
                        <c:v>346.61999999982976</c:v>
                      </c:pt>
                      <c:pt idx="34663">
                        <c:v>346.62999999982975</c:v>
                      </c:pt>
                      <c:pt idx="34664">
                        <c:v>346.63999999982974</c:v>
                      </c:pt>
                      <c:pt idx="34665">
                        <c:v>346.64999999982973</c:v>
                      </c:pt>
                      <c:pt idx="34666">
                        <c:v>346.65999999982972</c:v>
                      </c:pt>
                      <c:pt idx="34667">
                        <c:v>346.66999999982971</c:v>
                      </c:pt>
                      <c:pt idx="34668">
                        <c:v>346.6799999998297</c:v>
                      </c:pt>
                      <c:pt idx="34669">
                        <c:v>346.68999999982969</c:v>
                      </c:pt>
                      <c:pt idx="34670">
                        <c:v>346.69999999982969</c:v>
                      </c:pt>
                      <c:pt idx="34671">
                        <c:v>346.70999999982968</c:v>
                      </c:pt>
                      <c:pt idx="34672">
                        <c:v>346.71999999982967</c:v>
                      </c:pt>
                      <c:pt idx="34673">
                        <c:v>346.72999999982966</c:v>
                      </c:pt>
                      <c:pt idx="34674">
                        <c:v>346.73999999982965</c:v>
                      </c:pt>
                      <c:pt idx="34675">
                        <c:v>346.74999999982964</c:v>
                      </c:pt>
                      <c:pt idx="34676">
                        <c:v>346.75999999982963</c:v>
                      </c:pt>
                      <c:pt idx="34677">
                        <c:v>346.76999999982962</c:v>
                      </c:pt>
                      <c:pt idx="34678">
                        <c:v>346.77999999982961</c:v>
                      </c:pt>
                      <c:pt idx="34679">
                        <c:v>346.7899999998296</c:v>
                      </c:pt>
                      <c:pt idx="34680">
                        <c:v>346.79999999982959</c:v>
                      </c:pt>
                      <c:pt idx="34681">
                        <c:v>346.80999999982959</c:v>
                      </c:pt>
                      <c:pt idx="34682">
                        <c:v>346.81999999982958</c:v>
                      </c:pt>
                      <c:pt idx="34683">
                        <c:v>346.82999999982957</c:v>
                      </c:pt>
                      <c:pt idx="34684">
                        <c:v>346.83999999982956</c:v>
                      </c:pt>
                      <c:pt idx="34685">
                        <c:v>346.84999999982955</c:v>
                      </c:pt>
                      <c:pt idx="34686">
                        <c:v>346.85999999982954</c:v>
                      </c:pt>
                      <c:pt idx="34687">
                        <c:v>346.86999999982953</c:v>
                      </c:pt>
                      <c:pt idx="34688">
                        <c:v>346.87999999982952</c:v>
                      </c:pt>
                      <c:pt idx="34689">
                        <c:v>346.88999999982951</c:v>
                      </c:pt>
                      <c:pt idx="34690">
                        <c:v>346.8999999998295</c:v>
                      </c:pt>
                      <c:pt idx="34691">
                        <c:v>346.90999999982949</c:v>
                      </c:pt>
                      <c:pt idx="34692">
                        <c:v>346.91999999982949</c:v>
                      </c:pt>
                      <c:pt idx="34693">
                        <c:v>346.92999999982948</c:v>
                      </c:pt>
                      <c:pt idx="34694">
                        <c:v>346.93999999982947</c:v>
                      </c:pt>
                      <c:pt idx="34695">
                        <c:v>346.94999999982946</c:v>
                      </c:pt>
                      <c:pt idx="34696">
                        <c:v>346.95999999982945</c:v>
                      </c:pt>
                      <c:pt idx="34697">
                        <c:v>346.96999999982944</c:v>
                      </c:pt>
                      <c:pt idx="34698">
                        <c:v>346.97999999982943</c:v>
                      </c:pt>
                      <c:pt idx="34699">
                        <c:v>346.98999999982942</c:v>
                      </c:pt>
                      <c:pt idx="34700">
                        <c:v>346.99999999982941</c:v>
                      </c:pt>
                      <c:pt idx="34701">
                        <c:v>347.0099999998294</c:v>
                      </c:pt>
                      <c:pt idx="34702">
                        <c:v>347.01999999982939</c:v>
                      </c:pt>
                      <c:pt idx="34703">
                        <c:v>347.02999999982939</c:v>
                      </c:pt>
                      <c:pt idx="34704">
                        <c:v>347.03999999982938</c:v>
                      </c:pt>
                      <c:pt idx="34705">
                        <c:v>347.04999999982937</c:v>
                      </c:pt>
                      <c:pt idx="34706">
                        <c:v>347.05999999982936</c:v>
                      </c:pt>
                      <c:pt idx="34707">
                        <c:v>347.06999999982935</c:v>
                      </c:pt>
                      <c:pt idx="34708">
                        <c:v>347.07999999982934</c:v>
                      </c:pt>
                      <c:pt idx="34709">
                        <c:v>347.08999999982933</c:v>
                      </c:pt>
                      <c:pt idx="34710">
                        <c:v>347.09999999982932</c:v>
                      </c:pt>
                      <c:pt idx="34711">
                        <c:v>347.10999999982931</c:v>
                      </c:pt>
                      <c:pt idx="34712">
                        <c:v>347.1199999998293</c:v>
                      </c:pt>
                      <c:pt idx="34713">
                        <c:v>347.12999999982929</c:v>
                      </c:pt>
                      <c:pt idx="34714">
                        <c:v>347.13999999982929</c:v>
                      </c:pt>
                      <c:pt idx="34715">
                        <c:v>347.14999999982928</c:v>
                      </c:pt>
                      <c:pt idx="34716">
                        <c:v>347.15999999982927</c:v>
                      </c:pt>
                      <c:pt idx="34717">
                        <c:v>347.16999999982926</c:v>
                      </c:pt>
                      <c:pt idx="34718">
                        <c:v>347.17999999982925</c:v>
                      </c:pt>
                      <c:pt idx="34719">
                        <c:v>347.18999999982924</c:v>
                      </c:pt>
                      <c:pt idx="34720">
                        <c:v>347.19999999982923</c:v>
                      </c:pt>
                      <c:pt idx="34721">
                        <c:v>347.20999999982922</c:v>
                      </c:pt>
                      <c:pt idx="34722">
                        <c:v>347.21999999982921</c:v>
                      </c:pt>
                      <c:pt idx="34723">
                        <c:v>347.2299999998292</c:v>
                      </c:pt>
                      <c:pt idx="34724">
                        <c:v>347.23999999982919</c:v>
                      </c:pt>
                      <c:pt idx="34725">
                        <c:v>347.24999999982919</c:v>
                      </c:pt>
                      <c:pt idx="34726">
                        <c:v>347.25999999982918</c:v>
                      </c:pt>
                      <c:pt idx="34727">
                        <c:v>347.26999999982917</c:v>
                      </c:pt>
                      <c:pt idx="34728">
                        <c:v>347.27999999982916</c:v>
                      </c:pt>
                      <c:pt idx="34729">
                        <c:v>347.28999999982915</c:v>
                      </c:pt>
                      <c:pt idx="34730">
                        <c:v>347.29999999982914</c:v>
                      </c:pt>
                      <c:pt idx="34731">
                        <c:v>347.30999999982913</c:v>
                      </c:pt>
                      <c:pt idx="34732">
                        <c:v>347.31999999982912</c:v>
                      </c:pt>
                      <c:pt idx="34733">
                        <c:v>347.32999999982911</c:v>
                      </c:pt>
                      <c:pt idx="34734">
                        <c:v>347.3399999998291</c:v>
                      </c:pt>
                      <c:pt idx="34735">
                        <c:v>347.34999999982909</c:v>
                      </c:pt>
                      <c:pt idx="34736">
                        <c:v>347.35999999982909</c:v>
                      </c:pt>
                      <c:pt idx="34737">
                        <c:v>347.36999999982908</c:v>
                      </c:pt>
                      <c:pt idx="34738">
                        <c:v>347.37999999982907</c:v>
                      </c:pt>
                      <c:pt idx="34739">
                        <c:v>347.38999999982906</c:v>
                      </c:pt>
                      <c:pt idx="34740">
                        <c:v>347.39999999982905</c:v>
                      </c:pt>
                      <c:pt idx="34741">
                        <c:v>347.40999999982904</c:v>
                      </c:pt>
                      <c:pt idx="34742">
                        <c:v>347.41999999982903</c:v>
                      </c:pt>
                      <c:pt idx="34743">
                        <c:v>347.42999999982902</c:v>
                      </c:pt>
                      <c:pt idx="34744">
                        <c:v>347.43999999982901</c:v>
                      </c:pt>
                      <c:pt idx="34745">
                        <c:v>347.449999999829</c:v>
                      </c:pt>
                      <c:pt idx="34746">
                        <c:v>347.45999999982899</c:v>
                      </c:pt>
                      <c:pt idx="34747">
                        <c:v>347.46999999982899</c:v>
                      </c:pt>
                      <c:pt idx="34748">
                        <c:v>347.47999999982898</c:v>
                      </c:pt>
                      <c:pt idx="34749">
                        <c:v>347.48999999982897</c:v>
                      </c:pt>
                      <c:pt idx="34750">
                        <c:v>347.49999999982896</c:v>
                      </c:pt>
                      <c:pt idx="34751">
                        <c:v>347.50999999982895</c:v>
                      </c:pt>
                      <c:pt idx="34752">
                        <c:v>347.51999999982894</c:v>
                      </c:pt>
                      <c:pt idx="34753">
                        <c:v>347.52999999982893</c:v>
                      </c:pt>
                      <c:pt idx="34754">
                        <c:v>347.53999999982892</c:v>
                      </c:pt>
                      <c:pt idx="34755">
                        <c:v>347.54999999982891</c:v>
                      </c:pt>
                      <c:pt idx="34756">
                        <c:v>347.5599999998289</c:v>
                      </c:pt>
                      <c:pt idx="34757">
                        <c:v>347.56999999982889</c:v>
                      </c:pt>
                      <c:pt idx="34758">
                        <c:v>347.57999999982889</c:v>
                      </c:pt>
                      <c:pt idx="34759">
                        <c:v>347.58999999982888</c:v>
                      </c:pt>
                      <c:pt idx="34760">
                        <c:v>347.59999999982887</c:v>
                      </c:pt>
                      <c:pt idx="34761">
                        <c:v>347.60999999982886</c:v>
                      </c:pt>
                      <c:pt idx="34762">
                        <c:v>347.61999999982885</c:v>
                      </c:pt>
                      <c:pt idx="34763">
                        <c:v>347.62999999982884</c:v>
                      </c:pt>
                      <c:pt idx="34764">
                        <c:v>347.63999999982883</c:v>
                      </c:pt>
                      <c:pt idx="34765">
                        <c:v>347.64999999982882</c:v>
                      </c:pt>
                      <c:pt idx="34766">
                        <c:v>347.65999999982881</c:v>
                      </c:pt>
                      <c:pt idx="34767">
                        <c:v>347.6699999998288</c:v>
                      </c:pt>
                      <c:pt idx="34768">
                        <c:v>347.67999999982879</c:v>
                      </c:pt>
                      <c:pt idx="34769">
                        <c:v>347.68999999982879</c:v>
                      </c:pt>
                      <c:pt idx="34770">
                        <c:v>347.69999999982878</c:v>
                      </c:pt>
                      <c:pt idx="34771">
                        <c:v>347.70999999982877</c:v>
                      </c:pt>
                      <c:pt idx="34772">
                        <c:v>347.71999999982876</c:v>
                      </c:pt>
                      <c:pt idx="34773">
                        <c:v>347.72999999982875</c:v>
                      </c:pt>
                      <c:pt idx="34774">
                        <c:v>347.73999999982874</c:v>
                      </c:pt>
                      <c:pt idx="34775">
                        <c:v>347.74999999982873</c:v>
                      </c:pt>
                      <c:pt idx="34776">
                        <c:v>347.75999999982872</c:v>
                      </c:pt>
                      <c:pt idx="34777">
                        <c:v>347.76999999982871</c:v>
                      </c:pt>
                      <c:pt idx="34778">
                        <c:v>347.7799999998287</c:v>
                      </c:pt>
                      <c:pt idx="34779">
                        <c:v>347.78999999982869</c:v>
                      </c:pt>
                      <c:pt idx="34780">
                        <c:v>347.79999999982869</c:v>
                      </c:pt>
                      <c:pt idx="34781">
                        <c:v>347.80999999982868</c:v>
                      </c:pt>
                      <c:pt idx="34782">
                        <c:v>347.81999999982867</c:v>
                      </c:pt>
                      <c:pt idx="34783">
                        <c:v>347.82999999982866</c:v>
                      </c:pt>
                      <c:pt idx="34784">
                        <c:v>347.83999999982865</c:v>
                      </c:pt>
                      <c:pt idx="34785">
                        <c:v>347.84999999982864</c:v>
                      </c:pt>
                      <c:pt idx="34786">
                        <c:v>347.85999999982863</c:v>
                      </c:pt>
                      <c:pt idx="34787">
                        <c:v>347.86999999982862</c:v>
                      </c:pt>
                      <c:pt idx="34788">
                        <c:v>347.87999999982861</c:v>
                      </c:pt>
                      <c:pt idx="34789">
                        <c:v>347.8899999998286</c:v>
                      </c:pt>
                      <c:pt idx="34790">
                        <c:v>347.89999999982859</c:v>
                      </c:pt>
                      <c:pt idx="34791">
                        <c:v>347.90999999982859</c:v>
                      </c:pt>
                      <c:pt idx="34792">
                        <c:v>347.91999999982858</c:v>
                      </c:pt>
                      <c:pt idx="34793">
                        <c:v>347.92999999982857</c:v>
                      </c:pt>
                      <c:pt idx="34794">
                        <c:v>347.93999999982856</c:v>
                      </c:pt>
                      <c:pt idx="34795">
                        <c:v>347.94999999982855</c:v>
                      </c:pt>
                      <c:pt idx="34796">
                        <c:v>347.95999999982854</c:v>
                      </c:pt>
                      <c:pt idx="34797">
                        <c:v>347.96999999982853</c:v>
                      </c:pt>
                      <c:pt idx="34798">
                        <c:v>347.97999999982852</c:v>
                      </c:pt>
                      <c:pt idx="34799">
                        <c:v>347.98999999982851</c:v>
                      </c:pt>
                      <c:pt idx="34800">
                        <c:v>347.9999999998285</c:v>
                      </c:pt>
                      <c:pt idx="34801">
                        <c:v>348.00999999982849</c:v>
                      </c:pt>
                      <c:pt idx="34802">
                        <c:v>348.01999999982849</c:v>
                      </c:pt>
                      <c:pt idx="34803">
                        <c:v>348.02999999982848</c:v>
                      </c:pt>
                      <c:pt idx="34804">
                        <c:v>348.03999999982847</c:v>
                      </c:pt>
                      <c:pt idx="34805">
                        <c:v>348.04999999982846</c:v>
                      </c:pt>
                      <c:pt idx="34806">
                        <c:v>348.05999999982845</c:v>
                      </c:pt>
                      <c:pt idx="34807">
                        <c:v>348.06999999982844</c:v>
                      </c:pt>
                      <c:pt idx="34808">
                        <c:v>348.07999999982843</c:v>
                      </c:pt>
                      <c:pt idx="34809">
                        <c:v>348.08999999982842</c:v>
                      </c:pt>
                      <c:pt idx="34810">
                        <c:v>348.09999999982841</c:v>
                      </c:pt>
                      <c:pt idx="34811">
                        <c:v>348.1099999998284</c:v>
                      </c:pt>
                      <c:pt idx="34812">
                        <c:v>348.11999999982839</c:v>
                      </c:pt>
                      <c:pt idx="34813">
                        <c:v>348.12999999982839</c:v>
                      </c:pt>
                      <c:pt idx="34814">
                        <c:v>348.13999999982838</c:v>
                      </c:pt>
                      <c:pt idx="34815">
                        <c:v>348.14999999982837</c:v>
                      </c:pt>
                      <c:pt idx="34816">
                        <c:v>348.15999999982836</c:v>
                      </c:pt>
                      <c:pt idx="34817">
                        <c:v>348.16999999982835</c:v>
                      </c:pt>
                      <c:pt idx="34818">
                        <c:v>348.17999999982834</c:v>
                      </c:pt>
                      <c:pt idx="34819">
                        <c:v>348.18999999982833</c:v>
                      </c:pt>
                      <c:pt idx="34820">
                        <c:v>348.19999999982832</c:v>
                      </c:pt>
                      <c:pt idx="34821">
                        <c:v>348.20999999982831</c:v>
                      </c:pt>
                      <c:pt idx="34822">
                        <c:v>348.2199999998283</c:v>
                      </c:pt>
                      <c:pt idx="34823">
                        <c:v>348.22999999982829</c:v>
                      </c:pt>
                      <c:pt idx="34824">
                        <c:v>348.23999999982829</c:v>
                      </c:pt>
                      <c:pt idx="34825">
                        <c:v>348.24999999982828</c:v>
                      </c:pt>
                      <c:pt idx="34826">
                        <c:v>348.25999999982827</c:v>
                      </c:pt>
                      <c:pt idx="34827">
                        <c:v>348.26999999982826</c:v>
                      </c:pt>
                      <c:pt idx="34828">
                        <c:v>348.27999999982825</c:v>
                      </c:pt>
                      <c:pt idx="34829">
                        <c:v>348.28999999982824</c:v>
                      </c:pt>
                      <c:pt idx="34830">
                        <c:v>348.29999999982823</c:v>
                      </c:pt>
                      <c:pt idx="34831">
                        <c:v>348.30999999982822</c:v>
                      </c:pt>
                      <c:pt idx="34832">
                        <c:v>348.31999999982821</c:v>
                      </c:pt>
                      <c:pt idx="34833">
                        <c:v>348.3299999998282</c:v>
                      </c:pt>
                      <c:pt idx="34834">
                        <c:v>348.33999999982819</c:v>
                      </c:pt>
                      <c:pt idx="34835">
                        <c:v>348.34999999982819</c:v>
                      </c:pt>
                      <c:pt idx="34836">
                        <c:v>348.35999999982818</c:v>
                      </c:pt>
                      <c:pt idx="34837">
                        <c:v>348.36999999982817</c:v>
                      </c:pt>
                      <c:pt idx="34838">
                        <c:v>348.37999999982816</c:v>
                      </c:pt>
                      <c:pt idx="34839">
                        <c:v>348.38999999982815</c:v>
                      </c:pt>
                      <c:pt idx="34840">
                        <c:v>348.39999999982814</c:v>
                      </c:pt>
                      <c:pt idx="34841">
                        <c:v>348.40999999982813</c:v>
                      </c:pt>
                      <c:pt idx="34842">
                        <c:v>348.41999999982812</c:v>
                      </c:pt>
                      <c:pt idx="34843">
                        <c:v>348.42999999982811</c:v>
                      </c:pt>
                      <c:pt idx="34844">
                        <c:v>348.4399999998281</c:v>
                      </c:pt>
                      <c:pt idx="34845">
                        <c:v>348.44999999982809</c:v>
                      </c:pt>
                      <c:pt idx="34846">
                        <c:v>348.45999999982809</c:v>
                      </c:pt>
                      <c:pt idx="34847">
                        <c:v>348.46999999982808</c:v>
                      </c:pt>
                      <c:pt idx="34848">
                        <c:v>348.47999999982807</c:v>
                      </c:pt>
                      <c:pt idx="34849">
                        <c:v>348.48999999982806</c:v>
                      </c:pt>
                      <c:pt idx="34850">
                        <c:v>348.49999999982805</c:v>
                      </c:pt>
                      <c:pt idx="34851">
                        <c:v>348.50999999982804</c:v>
                      </c:pt>
                      <c:pt idx="34852">
                        <c:v>348.51999999982803</c:v>
                      </c:pt>
                      <c:pt idx="34853">
                        <c:v>348.52999999982802</c:v>
                      </c:pt>
                      <c:pt idx="34854">
                        <c:v>348.53999999982801</c:v>
                      </c:pt>
                      <c:pt idx="34855">
                        <c:v>348.549999999828</c:v>
                      </c:pt>
                      <c:pt idx="34856">
                        <c:v>348.55999999982799</c:v>
                      </c:pt>
                      <c:pt idx="34857">
                        <c:v>348.56999999982798</c:v>
                      </c:pt>
                      <c:pt idx="34858">
                        <c:v>348.57999999982798</c:v>
                      </c:pt>
                      <c:pt idx="34859">
                        <c:v>348.58999999982797</c:v>
                      </c:pt>
                      <c:pt idx="34860">
                        <c:v>348.59999999982796</c:v>
                      </c:pt>
                      <c:pt idx="34861">
                        <c:v>348.60999999982795</c:v>
                      </c:pt>
                      <c:pt idx="34862">
                        <c:v>348.61999999982794</c:v>
                      </c:pt>
                      <c:pt idx="34863">
                        <c:v>348.62999999982793</c:v>
                      </c:pt>
                      <c:pt idx="34864">
                        <c:v>348.63999999982792</c:v>
                      </c:pt>
                      <c:pt idx="34865">
                        <c:v>348.64999999982791</c:v>
                      </c:pt>
                      <c:pt idx="34866">
                        <c:v>348.6599999998279</c:v>
                      </c:pt>
                      <c:pt idx="34867">
                        <c:v>348.66999999982789</c:v>
                      </c:pt>
                      <c:pt idx="34868">
                        <c:v>348.67999999982788</c:v>
                      </c:pt>
                      <c:pt idx="34869">
                        <c:v>348.68999999982788</c:v>
                      </c:pt>
                      <c:pt idx="34870">
                        <c:v>348.69999999982787</c:v>
                      </c:pt>
                      <c:pt idx="34871">
                        <c:v>348.70999999982786</c:v>
                      </c:pt>
                      <c:pt idx="34872">
                        <c:v>348.71999999982785</c:v>
                      </c:pt>
                      <c:pt idx="34873">
                        <c:v>348.72999999982784</c:v>
                      </c:pt>
                      <c:pt idx="34874">
                        <c:v>348.73999999982783</c:v>
                      </c:pt>
                      <c:pt idx="34875">
                        <c:v>348.74999999982782</c:v>
                      </c:pt>
                      <c:pt idx="34876">
                        <c:v>348.75999999982781</c:v>
                      </c:pt>
                      <c:pt idx="34877">
                        <c:v>348.7699999998278</c:v>
                      </c:pt>
                      <c:pt idx="34878">
                        <c:v>348.77999999982779</c:v>
                      </c:pt>
                      <c:pt idx="34879">
                        <c:v>348.78999999982778</c:v>
                      </c:pt>
                      <c:pt idx="34880">
                        <c:v>348.79999999982778</c:v>
                      </c:pt>
                      <c:pt idx="34881">
                        <c:v>348.80999999982777</c:v>
                      </c:pt>
                      <c:pt idx="34882">
                        <c:v>348.81999999982776</c:v>
                      </c:pt>
                      <c:pt idx="34883">
                        <c:v>348.82999999982775</c:v>
                      </c:pt>
                      <c:pt idx="34884">
                        <c:v>348.83999999982774</c:v>
                      </c:pt>
                      <c:pt idx="34885">
                        <c:v>348.84999999982773</c:v>
                      </c:pt>
                      <c:pt idx="34886">
                        <c:v>348.85999999982772</c:v>
                      </c:pt>
                      <c:pt idx="34887">
                        <c:v>348.86999999982771</c:v>
                      </c:pt>
                      <c:pt idx="34888">
                        <c:v>348.8799999998277</c:v>
                      </c:pt>
                      <c:pt idx="34889">
                        <c:v>348.88999999982769</c:v>
                      </c:pt>
                      <c:pt idx="34890">
                        <c:v>348.89999999982768</c:v>
                      </c:pt>
                      <c:pt idx="34891">
                        <c:v>348.90999999982768</c:v>
                      </c:pt>
                      <c:pt idx="34892">
                        <c:v>348.91999999982767</c:v>
                      </c:pt>
                      <c:pt idx="34893">
                        <c:v>348.92999999982766</c:v>
                      </c:pt>
                      <c:pt idx="34894">
                        <c:v>348.93999999982765</c:v>
                      </c:pt>
                      <c:pt idx="34895">
                        <c:v>348.94999999982764</c:v>
                      </c:pt>
                      <c:pt idx="34896">
                        <c:v>348.95999999982763</c:v>
                      </c:pt>
                      <c:pt idx="34897">
                        <c:v>348.96999999982762</c:v>
                      </c:pt>
                      <c:pt idx="34898">
                        <c:v>348.97999999982761</c:v>
                      </c:pt>
                      <c:pt idx="34899">
                        <c:v>348.9899999998276</c:v>
                      </c:pt>
                      <c:pt idx="34900">
                        <c:v>348.99999999982759</c:v>
                      </c:pt>
                      <c:pt idx="34901">
                        <c:v>349.00999999982758</c:v>
                      </c:pt>
                      <c:pt idx="34902">
                        <c:v>349.01999999982758</c:v>
                      </c:pt>
                      <c:pt idx="34903">
                        <c:v>349.02999999982757</c:v>
                      </c:pt>
                      <c:pt idx="34904">
                        <c:v>349.03999999982756</c:v>
                      </c:pt>
                      <c:pt idx="34905">
                        <c:v>349.04999999982755</c:v>
                      </c:pt>
                      <c:pt idx="34906">
                        <c:v>349.05999999982754</c:v>
                      </c:pt>
                      <c:pt idx="34907">
                        <c:v>349.06999999982753</c:v>
                      </c:pt>
                      <c:pt idx="34908">
                        <c:v>349.07999999982752</c:v>
                      </c:pt>
                      <c:pt idx="34909">
                        <c:v>349.08999999982751</c:v>
                      </c:pt>
                      <c:pt idx="34910">
                        <c:v>349.0999999998275</c:v>
                      </c:pt>
                      <c:pt idx="34911">
                        <c:v>349.10999999982749</c:v>
                      </c:pt>
                      <c:pt idx="34912">
                        <c:v>349.11999999982748</c:v>
                      </c:pt>
                      <c:pt idx="34913">
                        <c:v>349.12999999982748</c:v>
                      </c:pt>
                      <c:pt idx="34914">
                        <c:v>349.13999999982747</c:v>
                      </c:pt>
                      <c:pt idx="34915">
                        <c:v>349.14999999982746</c:v>
                      </c:pt>
                      <c:pt idx="34916">
                        <c:v>349.15999999982745</c:v>
                      </c:pt>
                      <c:pt idx="34917">
                        <c:v>349.16999999982744</c:v>
                      </c:pt>
                      <c:pt idx="34918">
                        <c:v>349.17999999982743</c:v>
                      </c:pt>
                      <c:pt idx="34919">
                        <c:v>349.18999999982742</c:v>
                      </c:pt>
                      <c:pt idx="34920">
                        <c:v>349.19999999982741</c:v>
                      </c:pt>
                      <c:pt idx="34921">
                        <c:v>349.2099999998274</c:v>
                      </c:pt>
                      <c:pt idx="34922">
                        <c:v>349.21999999982739</c:v>
                      </c:pt>
                      <c:pt idx="34923">
                        <c:v>349.22999999982738</c:v>
                      </c:pt>
                      <c:pt idx="34924">
                        <c:v>349.23999999982738</c:v>
                      </c:pt>
                      <c:pt idx="34925">
                        <c:v>349.24999999982737</c:v>
                      </c:pt>
                      <c:pt idx="34926">
                        <c:v>349.25999999982736</c:v>
                      </c:pt>
                      <c:pt idx="34927">
                        <c:v>349.26999999982735</c:v>
                      </c:pt>
                      <c:pt idx="34928">
                        <c:v>349.27999999982734</c:v>
                      </c:pt>
                      <c:pt idx="34929">
                        <c:v>349.28999999982733</c:v>
                      </c:pt>
                      <c:pt idx="34930">
                        <c:v>349.29999999982732</c:v>
                      </c:pt>
                      <c:pt idx="34931">
                        <c:v>349.30999999982731</c:v>
                      </c:pt>
                      <c:pt idx="34932">
                        <c:v>349.3199999998273</c:v>
                      </c:pt>
                      <c:pt idx="34933">
                        <c:v>349.32999999982729</c:v>
                      </c:pt>
                      <c:pt idx="34934">
                        <c:v>349.33999999982728</c:v>
                      </c:pt>
                      <c:pt idx="34935">
                        <c:v>349.34999999982728</c:v>
                      </c:pt>
                      <c:pt idx="34936">
                        <c:v>349.35999999982727</c:v>
                      </c:pt>
                      <c:pt idx="34937">
                        <c:v>349.36999999982726</c:v>
                      </c:pt>
                      <c:pt idx="34938">
                        <c:v>349.37999999982725</c:v>
                      </c:pt>
                      <c:pt idx="34939">
                        <c:v>349.38999999982724</c:v>
                      </c:pt>
                      <c:pt idx="34940">
                        <c:v>349.39999999982723</c:v>
                      </c:pt>
                      <c:pt idx="34941">
                        <c:v>349.40999999982722</c:v>
                      </c:pt>
                      <c:pt idx="34942">
                        <c:v>349.41999999982721</c:v>
                      </c:pt>
                      <c:pt idx="34943">
                        <c:v>349.4299999998272</c:v>
                      </c:pt>
                      <c:pt idx="34944">
                        <c:v>349.43999999982719</c:v>
                      </c:pt>
                      <c:pt idx="34945">
                        <c:v>349.44999999982718</c:v>
                      </c:pt>
                      <c:pt idx="34946">
                        <c:v>349.45999999982718</c:v>
                      </c:pt>
                      <c:pt idx="34947">
                        <c:v>349.46999999982717</c:v>
                      </c:pt>
                      <c:pt idx="34948">
                        <c:v>349.47999999982716</c:v>
                      </c:pt>
                      <c:pt idx="34949">
                        <c:v>349.48999999982715</c:v>
                      </c:pt>
                      <c:pt idx="34950">
                        <c:v>349.49999999982714</c:v>
                      </c:pt>
                      <c:pt idx="34951">
                        <c:v>349.50999999982713</c:v>
                      </c:pt>
                      <c:pt idx="34952">
                        <c:v>349.51999999982712</c:v>
                      </c:pt>
                      <c:pt idx="34953">
                        <c:v>349.52999999982711</c:v>
                      </c:pt>
                      <c:pt idx="34954">
                        <c:v>349.5399999998271</c:v>
                      </c:pt>
                      <c:pt idx="34955">
                        <c:v>349.54999999982709</c:v>
                      </c:pt>
                      <c:pt idx="34956">
                        <c:v>349.55999999982708</c:v>
                      </c:pt>
                      <c:pt idx="34957">
                        <c:v>349.56999999982708</c:v>
                      </c:pt>
                      <c:pt idx="34958">
                        <c:v>349.57999999982707</c:v>
                      </c:pt>
                      <c:pt idx="34959">
                        <c:v>349.58999999982706</c:v>
                      </c:pt>
                      <c:pt idx="34960">
                        <c:v>349.59999999982705</c:v>
                      </c:pt>
                      <c:pt idx="34961">
                        <c:v>349.60999999982704</c:v>
                      </c:pt>
                      <c:pt idx="34962">
                        <c:v>349.61999999982703</c:v>
                      </c:pt>
                      <c:pt idx="34963">
                        <c:v>349.62999999982702</c:v>
                      </c:pt>
                      <c:pt idx="34964">
                        <c:v>349.63999999982701</c:v>
                      </c:pt>
                      <c:pt idx="34965">
                        <c:v>349.649999999827</c:v>
                      </c:pt>
                      <c:pt idx="34966">
                        <c:v>349.65999999982699</c:v>
                      </c:pt>
                      <c:pt idx="34967">
                        <c:v>349.66999999982698</c:v>
                      </c:pt>
                      <c:pt idx="34968">
                        <c:v>349.67999999982698</c:v>
                      </c:pt>
                      <c:pt idx="34969">
                        <c:v>349.68999999982697</c:v>
                      </c:pt>
                      <c:pt idx="34970">
                        <c:v>349.69999999982696</c:v>
                      </c:pt>
                      <c:pt idx="34971">
                        <c:v>349.70999999982695</c:v>
                      </c:pt>
                      <c:pt idx="34972">
                        <c:v>349.71999999982694</c:v>
                      </c:pt>
                      <c:pt idx="34973">
                        <c:v>349.72999999982693</c:v>
                      </c:pt>
                      <c:pt idx="34974">
                        <c:v>349.73999999982692</c:v>
                      </c:pt>
                      <c:pt idx="34975">
                        <c:v>349.74999999982691</c:v>
                      </c:pt>
                      <c:pt idx="34976">
                        <c:v>349.7599999998269</c:v>
                      </c:pt>
                      <c:pt idx="34977">
                        <c:v>349.76999999982689</c:v>
                      </c:pt>
                      <c:pt idx="34978">
                        <c:v>349.77999999982688</c:v>
                      </c:pt>
                      <c:pt idx="34979">
                        <c:v>349.78999999982688</c:v>
                      </c:pt>
                      <c:pt idx="34980">
                        <c:v>349.79999999982687</c:v>
                      </c:pt>
                      <c:pt idx="34981">
                        <c:v>349.80999999982686</c:v>
                      </c:pt>
                      <c:pt idx="34982">
                        <c:v>349.81999999982685</c:v>
                      </c:pt>
                      <c:pt idx="34983">
                        <c:v>349.82999999982684</c:v>
                      </c:pt>
                      <c:pt idx="34984">
                        <c:v>349.83999999982683</c:v>
                      </c:pt>
                      <c:pt idx="34985">
                        <c:v>349.84999999982682</c:v>
                      </c:pt>
                      <c:pt idx="34986">
                        <c:v>349.85999999982681</c:v>
                      </c:pt>
                      <c:pt idx="34987">
                        <c:v>349.8699999998268</c:v>
                      </c:pt>
                      <c:pt idx="34988">
                        <c:v>349.87999999982679</c:v>
                      </c:pt>
                      <c:pt idx="34989">
                        <c:v>349.88999999982678</c:v>
                      </c:pt>
                      <c:pt idx="34990">
                        <c:v>349.89999999982678</c:v>
                      </c:pt>
                      <c:pt idx="34991">
                        <c:v>349.90999999982677</c:v>
                      </c:pt>
                      <c:pt idx="34992">
                        <c:v>349.91999999982676</c:v>
                      </c:pt>
                      <c:pt idx="34993">
                        <c:v>349.92999999982675</c:v>
                      </c:pt>
                      <c:pt idx="34994">
                        <c:v>349.93999999982674</c:v>
                      </c:pt>
                      <c:pt idx="34995">
                        <c:v>349.94999999982673</c:v>
                      </c:pt>
                      <c:pt idx="34996">
                        <c:v>349.95999999982672</c:v>
                      </c:pt>
                      <c:pt idx="34997">
                        <c:v>349.96999999982671</c:v>
                      </c:pt>
                      <c:pt idx="34998">
                        <c:v>349.9799999998267</c:v>
                      </c:pt>
                      <c:pt idx="34999">
                        <c:v>349.98999999982669</c:v>
                      </c:pt>
                      <c:pt idx="35000">
                        <c:v>349.99999999982668</c:v>
                      </c:pt>
                      <c:pt idx="35001">
                        <c:v>350.00999999982668</c:v>
                      </c:pt>
                      <c:pt idx="35002">
                        <c:v>350.01999999982667</c:v>
                      </c:pt>
                      <c:pt idx="35003">
                        <c:v>350.02999999982666</c:v>
                      </c:pt>
                      <c:pt idx="35004">
                        <c:v>350.03999999982665</c:v>
                      </c:pt>
                      <c:pt idx="35005">
                        <c:v>350.04999999982664</c:v>
                      </c:pt>
                      <c:pt idx="35006">
                        <c:v>350.05999999982663</c:v>
                      </c:pt>
                      <c:pt idx="35007">
                        <c:v>350.06999999982662</c:v>
                      </c:pt>
                      <c:pt idx="35008">
                        <c:v>350.07999999982661</c:v>
                      </c:pt>
                      <c:pt idx="35009">
                        <c:v>350.0899999998266</c:v>
                      </c:pt>
                      <c:pt idx="35010">
                        <c:v>350.09999999982659</c:v>
                      </c:pt>
                      <c:pt idx="35011">
                        <c:v>350.10999999982658</c:v>
                      </c:pt>
                      <c:pt idx="35012">
                        <c:v>350.11999999982658</c:v>
                      </c:pt>
                      <c:pt idx="35013">
                        <c:v>350.12999999982657</c:v>
                      </c:pt>
                      <c:pt idx="35014">
                        <c:v>350.13999999982656</c:v>
                      </c:pt>
                      <c:pt idx="35015">
                        <c:v>350.14999999982655</c:v>
                      </c:pt>
                      <c:pt idx="35016">
                        <c:v>350.15999999982654</c:v>
                      </c:pt>
                      <c:pt idx="35017">
                        <c:v>350.16999999982653</c:v>
                      </c:pt>
                      <c:pt idx="35018">
                        <c:v>350.17999999982652</c:v>
                      </c:pt>
                      <c:pt idx="35019">
                        <c:v>350.18999999982651</c:v>
                      </c:pt>
                      <c:pt idx="35020">
                        <c:v>350.1999999998265</c:v>
                      </c:pt>
                      <c:pt idx="35021">
                        <c:v>350.20999999982649</c:v>
                      </c:pt>
                      <c:pt idx="35022">
                        <c:v>350.21999999982648</c:v>
                      </c:pt>
                      <c:pt idx="35023">
                        <c:v>350.22999999982648</c:v>
                      </c:pt>
                      <c:pt idx="35024">
                        <c:v>350.23999999982647</c:v>
                      </c:pt>
                      <c:pt idx="35025">
                        <c:v>350.24999999982646</c:v>
                      </c:pt>
                      <c:pt idx="35026">
                        <c:v>350.25999999982645</c:v>
                      </c:pt>
                      <c:pt idx="35027">
                        <c:v>350.26999999982644</c:v>
                      </c:pt>
                      <c:pt idx="35028">
                        <c:v>350.27999999982643</c:v>
                      </c:pt>
                      <c:pt idx="35029">
                        <c:v>350.28999999982642</c:v>
                      </c:pt>
                      <c:pt idx="35030">
                        <c:v>350.29999999982641</c:v>
                      </c:pt>
                      <c:pt idx="35031">
                        <c:v>350.3099999998264</c:v>
                      </c:pt>
                      <c:pt idx="35032">
                        <c:v>350.31999999982639</c:v>
                      </c:pt>
                      <c:pt idx="35033">
                        <c:v>350.32999999982638</c:v>
                      </c:pt>
                      <c:pt idx="35034">
                        <c:v>350.33999999982638</c:v>
                      </c:pt>
                      <c:pt idx="35035">
                        <c:v>350.34999999982637</c:v>
                      </c:pt>
                      <c:pt idx="35036">
                        <c:v>350.35999999982636</c:v>
                      </c:pt>
                      <c:pt idx="35037">
                        <c:v>350.36999999982635</c:v>
                      </c:pt>
                      <c:pt idx="35038">
                        <c:v>350.37999999982634</c:v>
                      </c:pt>
                      <c:pt idx="35039">
                        <c:v>350.38999999982633</c:v>
                      </c:pt>
                      <c:pt idx="35040">
                        <c:v>350.39999999982632</c:v>
                      </c:pt>
                      <c:pt idx="35041">
                        <c:v>350.40999999982631</c:v>
                      </c:pt>
                      <c:pt idx="35042">
                        <c:v>350.4199999998263</c:v>
                      </c:pt>
                      <c:pt idx="35043">
                        <c:v>350.42999999982629</c:v>
                      </c:pt>
                      <c:pt idx="35044">
                        <c:v>350.43999999982628</c:v>
                      </c:pt>
                      <c:pt idx="35045">
                        <c:v>350.44999999982628</c:v>
                      </c:pt>
                      <c:pt idx="35046">
                        <c:v>350.45999999982627</c:v>
                      </c:pt>
                      <c:pt idx="35047">
                        <c:v>350.46999999982626</c:v>
                      </c:pt>
                      <c:pt idx="35048">
                        <c:v>350.47999999982625</c:v>
                      </c:pt>
                      <c:pt idx="35049">
                        <c:v>350.48999999982624</c:v>
                      </c:pt>
                      <c:pt idx="35050">
                        <c:v>350.49999999982623</c:v>
                      </c:pt>
                      <c:pt idx="35051">
                        <c:v>350.50999999982622</c:v>
                      </c:pt>
                      <c:pt idx="35052">
                        <c:v>350.51999999982621</c:v>
                      </c:pt>
                      <c:pt idx="35053">
                        <c:v>350.5299999998262</c:v>
                      </c:pt>
                      <c:pt idx="35054">
                        <c:v>350.53999999982619</c:v>
                      </c:pt>
                      <c:pt idx="35055">
                        <c:v>350.54999999982618</c:v>
                      </c:pt>
                      <c:pt idx="35056">
                        <c:v>350.55999999982618</c:v>
                      </c:pt>
                      <c:pt idx="35057">
                        <c:v>350.56999999982617</c:v>
                      </c:pt>
                      <c:pt idx="35058">
                        <c:v>350.57999999982616</c:v>
                      </c:pt>
                      <c:pt idx="35059">
                        <c:v>350.58999999982615</c:v>
                      </c:pt>
                      <c:pt idx="35060">
                        <c:v>350.59999999982614</c:v>
                      </c:pt>
                      <c:pt idx="35061">
                        <c:v>350.60999999982613</c:v>
                      </c:pt>
                      <c:pt idx="35062">
                        <c:v>350.61999999982612</c:v>
                      </c:pt>
                      <c:pt idx="35063">
                        <c:v>350.62999999982611</c:v>
                      </c:pt>
                      <c:pt idx="35064">
                        <c:v>350.6399999998261</c:v>
                      </c:pt>
                      <c:pt idx="35065">
                        <c:v>350.64999999982609</c:v>
                      </c:pt>
                      <c:pt idx="35066">
                        <c:v>350.65999999982608</c:v>
                      </c:pt>
                      <c:pt idx="35067">
                        <c:v>350.66999999982608</c:v>
                      </c:pt>
                      <c:pt idx="35068">
                        <c:v>350.67999999982607</c:v>
                      </c:pt>
                      <c:pt idx="35069">
                        <c:v>350.68999999982606</c:v>
                      </c:pt>
                      <c:pt idx="35070">
                        <c:v>350.69999999982605</c:v>
                      </c:pt>
                      <c:pt idx="35071">
                        <c:v>350.70999999982604</c:v>
                      </c:pt>
                      <c:pt idx="35072">
                        <c:v>350.71999999982603</c:v>
                      </c:pt>
                      <c:pt idx="35073">
                        <c:v>350.72999999982602</c:v>
                      </c:pt>
                      <c:pt idx="35074">
                        <c:v>350.73999999982601</c:v>
                      </c:pt>
                      <c:pt idx="35075">
                        <c:v>350.749999999826</c:v>
                      </c:pt>
                      <c:pt idx="35076">
                        <c:v>350.75999999982599</c:v>
                      </c:pt>
                      <c:pt idx="35077">
                        <c:v>350.76999999982598</c:v>
                      </c:pt>
                      <c:pt idx="35078">
                        <c:v>350.77999999982598</c:v>
                      </c:pt>
                      <c:pt idx="35079">
                        <c:v>350.78999999982597</c:v>
                      </c:pt>
                      <c:pt idx="35080">
                        <c:v>350.79999999982596</c:v>
                      </c:pt>
                      <c:pt idx="35081">
                        <c:v>350.80999999982595</c:v>
                      </c:pt>
                      <c:pt idx="35082">
                        <c:v>350.81999999982594</c:v>
                      </c:pt>
                      <c:pt idx="35083">
                        <c:v>350.82999999982593</c:v>
                      </c:pt>
                      <c:pt idx="35084">
                        <c:v>350.83999999982592</c:v>
                      </c:pt>
                      <c:pt idx="35085">
                        <c:v>350.84999999982591</c:v>
                      </c:pt>
                      <c:pt idx="35086">
                        <c:v>350.8599999998259</c:v>
                      </c:pt>
                      <c:pt idx="35087">
                        <c:v>350.86999999982589</c:v>
                      </c:pt>
                      <c:pt idx="35088">
                        <c:v>350.87999999982588</c:v>
                      </c:pt>
                      <c:pt idx="35089">
                        <c:v>350.88999999982587</c:v>
                      </c:pt>
                      <c:pt idx="35090">
                        <c:v>350.89999999982587</c:v>
                      </c:pt>
                      <c:pt idx="35091">
                        <c:v>350.90999999982586</c:v>
                      </c:pt>
                      <c:pt idx="35092">
                        <c:v>350.91999999982585</c:v>
                      </c:pt>
                      <c:pt idx="35093">
                        <c:v>350.92999999982584</c:v>
                      </c:pt>
                      <c:pt idx="35094">
                        <c:v>350.93999999982583</c:v>
                      </c:pt>
                      <c:pt idx="35095">
                        <c:v>350.94999999982582</c:v>
                      </c:pt>
                      <c:pt idx="35096">
                        <c:v>350.95999999982581</c:v>
                      </c:pt>
                      <c:pt idx="35097">
                        <c:v>350.9699999998258</c:v>
                      </c:pt>
                      <c:pt idx="35098">
                        <c:v>350.97999999982579</c:v>
                      </c:pt>
                      <c:pt idx="35099">
                        <c:v>350.98999999982578</c:v>
                      </c:pt>
                      <c:pt idx="35100">
                        <c:v>350.99999999982577</c:v>
                      </c:pt>
                      <c:pt idx="35101">
                        <c:v>351.00999999982577</c:v>
                      </c:pt>
                      <c:pt idx="35102">
                        <c:v>351.01999999982576</c:v>
                      </c:pt>
                      <c:pt idx="35103">
                        <c:v>351.02999999982575</c:v>
                      </c:pt>
                      <c:pt idx="35104">
                        <c:v>351.03999999982574</c:v>
                      </c:pt>
                      <c:pt idx="35105">
                        <c:v>351.04999999982573</c:v>
                      </c:pt>
                      <c:pt idx="35106">
                        <c:v>351.05999999982572</c:v>
                      </c:pt>
                      <c:pt idx="35107">
                        <c:v>351.06999999982571</c:v>
                      </c:pt>
                      <c:pt idx="35108">
                        <c:v>351.0799999998257</c:v>
                      </c:pt>
                      <c:pt idx="35109">
                        <c:v>351.08999999982569</c:v>
                      </c:pt>
                      <c:pt idx="35110">
                        <c:v>351.09999999982568</c:v>
                      </c:pt>
                      <c:pt idx="35111">
                        <c:v>351.10999999982567</c:v>
                      </c:pt>
                      <c:pt idx="35112">
                        <c:v>351.11999999982567</c:v>
                      </c:pt>
                      <c:pt idx="35113">
                        <c:v>351.12999999982566</c:v>
                      </c:pt>
                      <c:pt idx="35114">
                        <c:v>351.13999999982565</c:v>
                      </c:pt>
                      <c:pt idx="35115">
                        <c:v>351.14999999982564</c:v>
                      </c:pt>
                      <c:pt idx="35116">
                        <c:v>351.15999999982563</c:v>
                      </c:pt>
                      <c:pt idx="35117">
                        <c:v>351.16999999982562</c:v>
                      </c:pt>
                      <c:pt idx="35118">
                        <c:v>351.17999999982561</c:v>
                      </c:pt>
                      <c:pt idx="35119">
                        <c:v>351.1899999998256</c:v>
                      </c:pt>
                      <c:pt idx="35120">
                        <c:v>351.19999999982559</c:v>
                      </c:pt>
                      <c:pt idx="35121">
                        <c:v>351.20999999982558</c:v>
                      </c:pt>
                      <c:pt idx="35122">
                        <c:v>351.21999999982557</c:v>
                      </c:pt>
                      <c:pt idx="35123">
                        <c:v>351.22999999982557</c:v>
                      </c:pt>
                      <c:pt idx="35124">
                        <c:v>351.23999999982556</c:v>
                      </c:pt>
                      <c:pt idx="35125">
                        <c:v>351.24999999982555</c:v>
                      </c:pt>
                      <c:pt idx="35126">
                        <c:v>351.25999999982554</c:v>
                      </c:pt>
                      <c:pt idx="35127">
                        <c:v>351.26999999982553</c:v>
                      </c:pt>
                      <c:pt idx="35128">
                        <c:v>351.27999999982552</c:v>
                      </c:pt>
                      <c:pt idx="35129">
                        <c:v>351.28999999982551</c:v>
                      </c:pt>
                      <c:pt idx="35130">
                        <c:v>351.2999999998255</c:v>
                      </c:pt>
                      <c:pt idx="35131">
                        <c:v>351.30999999982549</c:v>
                      </c:pt>
                      <c:pt idx="35132">
                        <c:v>351.31999999982548</c:v>
                      </c:pt>
                      <c:pt idx="35133">
                        <c:v>351.32999999982547</c:v>
                      </c:pt>
                      <c:pt idx="35134">
                        <c:v>351.33999999982547</c:v>
                      </c:pt>
                      <c:pt idx="35135">
                        <c:v>351.34999999982546</c:v>
                      </c:pt>
                      <c:pt idx="35136">
                        <c:v>351.35999999982545</c:v>
                      </c:pt>
                      <c:pt idx="35137">
                        <c:v>351.36999999982544</c:v>
                      </c:pt>
                      <c:pt idx="35138">
                        <c:v>351.37999999982543</c:v>
                      </c:pt>
                      <c:pt idx="35139">
                        <c:v>351.38999999982542</c:v>
                      </c:pt>
                      <c:pt idx="35140">
                        <c:v>351.39999999982541</c:v>
                      </c:pt>
                      <c:pt idx="35141">
                        <c:v>351.4099999998254</c:v>
                      </c:pt>
                      <c:pt idx="35142">
                        <c:v>351.41999999982539</c:v>
                      </c:pt>
                      <c:pt idx="35143">
                        <c:v>351.42999999982538</c:v>
                      </c:pt>
                      <c:pt idx="35144">
                        <c:v>351.43999999982537</c:v>
                      </c:pt>
                      <c:pt idx="35145">
                        <c:v>351.44999999982537</c:v>
                      </c:pt>
                      <c:pt idx="35146">
                        <c:v>351.45999999982536</c:v>
                      </c:pt>
                      <c:pt idx="35147">
                        <c:v>351.46999999982535</c:v>
                      </c:pt>
                      <c:pt idx="35148">
                        <c:v>351.47999999982534</c:v>
                      </c:pt>
                      <c:pt idx="35149">
                        <c:v>351.48999999982533</c:v>
                      </c:pt>
                      <c:pt idx="35150">
                        <c:v>351.49999999982532</c:v>
                      </c:pt>
                      <c:pt idx="35151">
                        <c:v>351.50999999982531</c:v>
                      </c:pt>
                      <c:pt idx="35152">
                        <c:v>351.5199999998253</c:v>
                      </c:pt>
                      <c:pt idx="35153">
                        <c:v>351.52999999982529</c:v>
                      </c:pt>
                      <c:pt idx="35154">
                        <c:v>351.53999999982528</c:v>
                      </c:pt>
                      <c:pt idx="35155">
                        <c:v>351.54999999982527</c:v>
                      </c:pt>
                      <c:pt idx="35156">
                        <c:v>351.55999999982527</c:v>
                      </c:pt>
                      <c:pt idx="35157">
                        <c:v>351.56999999982526</c:v>
                      </c:pt>
                      <c:pt idx="35158">
                        <c:v>351.57999999982525</c:v>
                      </c:pt>
                      <c:pt idx="35159">
                        <c:v>351.58999999982524</c:v>
                      </c:pt>
                      <c:pt idx="35160">
                        <c:v>351.59999999982523</c:v>
                      </c:pt>
                      <c:pt idx="35161">
                        <c:v>351.60999999982522</c:v>
                      </c:pt>
                      <c:pt idx="35162">
                        <c:v>351.61999999982521</c:v>
                      </c:pt>
                      <c:pt idx="35163">
                        <c:v>351.6299999998252</c:v>
                      </c:pt>
                      <c:pt idx="35164">
                        <c:v>351.63999999982519</c:v>
                      </c:pt>
                      <c:pt idx="35165">
                        <c:v>351.64999999982518</c:v>
                      </c:pt>
                      <c:pt idx="35166">
                        <c:v>351.65999999982517</c:v>
                      </c:pt>
                      <c:pt idx="35167">
                        <c:v>351.66999999982517</c:v>
                      </c:pt>
                      <c:pt idx="35168">
                        <c:v>351.67999999982516</c:v>
                      </c:pt>
                      <c:pt idx="35169">
                        <c:v>351.68999999982515</c:v>
                      </c:pt>
                      <c:pt idx="35170">
                        <c:v>351.69999999982514</c:v>
                      </c:pt>
                      <c:pt idx="35171">
                        <c:v>351.70999999982513</c:v>
                      </c:pt>
                      <c:pt idx="35172">
                        <c:v>351.71999999982512</c:v>
                      </c:pt>
                      <c:pt idx="35173">
                        <c:v>351.72999999982511</c:v>
                      </c:pt>
                      <c:pt idx="35174">
                        <c:v>351.7399999998251</c:v>
                      </c:pt>
                      <c:pt idx="35175">
                        <c:v>351.74999999982509</c:v>
                      </c:pt>
                      <c:pt idx="35176">
                        <c:v>351.75999999982508</c:v>
                      </c:pt>
                      <c:pt idx="35177">
                        <c:v>351.76999999982507</c:v>
                      </c:pt>
                      <c:pt idx="35178">
                        <c:v>351.77999999982507</c:v>
                      </c:pt>
                      <c:pt idx="35179">
                        <c:v>351.78999999982506</c:v>
                      </c:pt>
                      <c:pt idx="35180">
                        <c:v>351.79999999982505</c:v>
                      </c:pt>
                      <c:pt idx="35181">
                        <c:v>351.80999999982504</c:v>
                      </c:pt>
                      <c:pt idx="35182">
                        <c:v>351.81999999982503</c:v>
                      </c:pt>
                      <c:pt idx="35183">
                        <c:v>351.82999999982502</c:v>
                      </c:pt>
                      <c:pt idx="35184">
                        <c:v>351.83999999982501</c:v>
                      </c:pt>
                      <c:pt idx="35185">
                        <c:v>351.849999999825</c:v>
                      </c:pt>
                      <c:pt idx="35186">
                        <c:v>351.85999999982499</c:v>
                      </c:pt>
                      <c:pt idx="35187">
                        <c:v>351.86999999982498</c:v>
                      </c:pt>
                      <c:pt idx="35188">
                        <c:v>351.87999999982497</c:v>
                      </c:pt>
                      <c:pt idx="35189">
                        <c:v>351.88999999982497</c:v>
                      </c:pt>
                      <c:pt idx="35190">
                        <c:v>351.89999999982496</c:v>
                      </c:pt>
                      <c:pt idx="35191">
                        <c:v>351.90999999982495</c:v>
                      </c:pt>
                      <c:pt idx="35192">
                        <c:v>351.91999999982494</c:v>
                      </c:pt>
                      <c:pt idx="35193">
                        <c:v>351.92999999982493</c:v>
                      </c:pt>
                      <c:pt idx="35194">
                        <c:v>351.93999999982492</c:v>
                      </c:pt>
                      <c:pt idx="35195">
                        <c:v>351.94999999982491</c:v>
                      </c:pt>
                      <c:pt idx="35196">
                        <c:v>351.9599999998249</c:v>
                      </c:pt>
                      <c:pt idx="35197">
                        <c:v>351.96999999982489</c:v>
                      </c:pt>
                      <c:pt idx="35198">
                        <c:v>351.97999999982488</c:v>
                      </c:pt>
                      <c:pt idx="35199">
                        <c:v>351.98999999982487</c:v>
                      </c:pt>
                      <c:pt idx="35200">
                        <c:v>351.99999999982487</c:v>
                      </c:pt>
                      <c:pt idx="35201">
                        <c:v>352.00999999982486</c:v>
                      </c:pt>
                      <c:pt idx="35202">
                        <c:v>352.01999999982485</c:v>
                      </c:pt>
                      <c:pt idx="35203">
                        <c:v>352.02999999982484</c:v>
                      </c:pt>
                      <c:pt idx="35204">
                        <c:v>352.03999999982483</c:v>
                      </c:pt>
                      <c:pt idx="35205">
                        <c:v>352.04999999982482</c:v>
                      </c:pt>
                      <c:pt idx="35206">
                        <c:v>352.05999999982481</c:v>
                      </c:pt>
                      <c:pt idx="35207">
                        <c:v>352.0699999998248</c:v>
                      </c:pt>
                      <c:pt idx="35208">
                        <c:v>352.07999999982479</c:v>
                      </c:pt>
                      <c:pt idx="35209">
                        <c:v>352.08999999982478</c:v>
                      </c:pt>
                      <c:pt idx="35210">
                        <c:v>352.09999999982477</c:v>
                      </c:pt>
                      <c:pt idx="35211">
                        <c:v>352.10999999982477</c:v>
                      </c:pt>
                      <c:pt idx="35212">
                        <c:v>352.11999999982476</c:v>
                      </c:pt>
                      <c:pt idx="35213">
                        <c:v>352.12999999982475</c:v>
                      </c:pt>
                      <c:pt idx="35214">
                        <c:v>352.13999999982474</c:v>
                      </c:pt>
                      <c:pt idx="35215">
                        <c:v>352.14999999982473</c:v>
                      </c:pt>
                      <c:pt idx="35216">
                        <c:v>352.15999999982472</c:v>
                      </c:pt>
                      <c:pt idx="35217">
                        <c:v>352.16999999982471</c:v>
                      </c:pt>
                      <c:pt idx="35218">
                        <c:v>352.1799999998247</c:v>
                      </c:pt>
                      <c:pt idx="35219">
                        <c:v>352.18999999982469</c:v>
                      </c:pt>
                      <c:pt idx="35220">
                        <c:v>352.19999999982468</c:v>
                      </c:pt>
                      <c:pt idx="35221">
                        <c:v>352.20999999982467</c:v>
                      </c:pt>
                      <c:pt idx="35222">
                        <c:v>352.21999999982467</c:v>
                      </c:pt>
                      <c:pt idx="35223">
                        <c:v>352.22999999982466</c:v>
                      </c:pt>
                      <c:pt idx="35224">
                        <c:v>352.23999999982465</c:v>
                      </c:pt>
                      <c:pt idx="35225">
                        <c:v>352.24999999982464</c:v>
                      </c:pt>
                      <c:pt idx="35226">
                        <c:v>352.25999999982463</c:v>
                      </c:pt>
                      <c:pt idx="35227">
                        <c:v>352.26999999982462</c:v>
                      </c:pt>
                      <c:pt idx="35228">
                        <c:v>352.27999999982461</c:v>
                      </c:pt>
                      <c:pt idx="35229">
                        <c:v>352.2899999998246</c:v>
                      </c:pt>
                      <c:pt idx="35230">
                        <c:v>352.29999999982459</c:v>
                      </c:pt>
                      <c:pt idx="35231">
                        <c:v>352.30999999982458</c:v>
                      </c:pt>
                      <c:pt idx="35232">
                        <c:v>352.31999999982457</c:v>
                      </c:pt>
                      <c:pt idx="35233">
                        <c:v>352.32999999982457</c:v>
                      </c:pt>
                      <c:pt idx="35234">
                        <c:v>352.33999999982456</c:v>
                      </c:pt>
                      <c:pt idx="35235">
                        <c:v>352.34999999982455</c:v>
                      </c:pt>
                      <c:pt idx="35236">
                        <c:v>352.35999999982454</c:v>
                      </c:pt>
                      <c:pt idx="35237">
                        <c:v>352.36999999982453</c:v>
                      </c:pt>
                      <c:pt idx="35238">
                        <c:v>352.37999999982452</c:v>
                      </c:pt>
                      <c:pt idx="35239">
                        <c:v>352.38999999982451</c:v>
                      </c:pt>
                      <c:pt idx="35240">
                        <c:v>352.3999999998245</c:v>
                      </c:pt>
                      <c:pt idx="35241">
                        <c:v>352.40999999982449</c:v>
                      </c:pt>
                      <c:pt idx="35242">
                        <c:v>352.41999999982448</c:v>
                      </c:pt>
                      <c:pt idx="35243">
                        <c:v>352.42999999982447</c:v>
                      </c:pt>
                      <c:pt idx="35244">
                        <c:v>352.43999999982447</c:v>
                      </c:pt>
                      <c:pt idx="35245">
                        <c:v>352.44999999982446</c:v>
                      </c:pt>
                      <c:pt idx="35246">
                        <c:v>352.45999999982445</c:v>
                      </c:pt>
                      <c:pt idx="35247">
                        <c:v>352.46999999982444</c:v>
                      </c:pt>
                      <c:pt idx="35248">
                        <c:v>352.47999999982443</c:v>
                      </c:pt>
                      <c:pt idx="35249">
                        <c:v>352.48999999982442</c:v>
                      </c:pt>
                      <c:pt idx="35250">
                        <c:v>352.49999999982441</c:v>
                      </c:pt>
                      <c:pt idx="35251">
                        <c:v>352.5099999998244</c:v>
                      </c:pt>
                      <c:pt idx="35252">
                        <c:v>352.51999999982439</c:v>
                      </c:pt>
                      <c:pt idx="35253">
                        <c:v>352.52999999982438</c:v>
                      </c:pt>
                      <c:pt idx="35254">
                        <c:v>352.53999999982437</c:v>
                      </c:pt>
                      <c:pt idx="35255">
                        <c:v>352.54999999982437</c:v>
                      </c:pt>
                      <c:pt idx="35256">
                        <c:v>352.55999999982436</c:v>
                      </c:pt>
                      <c:pt idx="35257">
                        <c:v>352.56999999982435</c:v>
                      </c:pt>
                      <c:pt idx="35258">
                        <c:v>352.57999999982434</c:v>
                      </c:pt>
                      <c:pt idx="35259">
                        <c:v>352.58999999982433</c:v>
                      </c:pt>
                      <c:pt idx="35260">
                        <c:v>352.59999999982432</c:v>
                      </c:pt>
                      <c:pt idx="35261">
                        <c:v>352.60999999982431</c:v>
                      </c:pt>
                      <c:pt idx="35262">
                        <c:v>352.6199999998243</c:v>
                      </c:pt>
                      <c:pt idx="35263">
                        <c:v>352.62999999982429</c:v>
                      </c:pt>
                      <c:pt idx="35264">
                        <c:v>352.63999999982428</c:v>
                      </c:pt>
                      <c:pt idx="35265">
                        <c:v>352.64999999982427</c:v>
                      </c:pt>
                      <c:pt idx="35266">
                        <c:v>352.65999999982427</c:v>
                      </c:pt>
                      <c:pt idx="35267">
                        <c:v>352.66999999982426</c:v>
                      </c:pt>
                      <c:pt idx="35268">
                        <c:v>352.67999999982425</c:v>
                      </c:pt>
                      <c:pt idx="35269">
                        <c:v>352.68999999982424</c:v>
                      </c:pt>
                      <c:pt idx="35270">
                        <c:v>352.69999999982423</c:v>
                      </c:pt>
                      <c:pt idx="35271">
                        <c:v>352.70999999982422</c:v>
                      </c:pt>
                      <c:pt idx="35272">
                        <c:v>352.71999999982421</c:v>
                      </c:pt>
                      <c:pt idx="35273">
                        <c:v>352.7299999998242</c:v>
                      </c:pt>
                      <c:pt idx="35274">
                        <c:v>352.73999999982419</c:v>
                      </c:pt>
                      <c:pt idx="35275">
                        <c:v>352.74999999982418</c:v>
                      </c:pt>
                      <c:pt idx="35276">
                        <c:v>352.75999999982417</c:v>
                      </c:pt>
                      <c:pt idx="35277">
                        <c:v>352.76999999982417</c:v>
                      </c:pt>
                      <c:pt idx="35278">
                        <c:v>352.77999999982416</c:v>
                      </c:pt>
                      <c:pt idx="35279">
                        <c:v>352.78999999982415</c:v>
                      </c:pt>
                      <c:pt idx="35280">
                        <c:v>352.79999999982414</c:v>
                      </c:pt>
                      <c:pt idx="35281">
                        <c:v>352.80999999982413</c:v>
                      </c:pt>
                      <c:pt idx="35282">
                        <c:v>352.81999999982412</c:v>
                      </c:pt>
                      <c:pt idx="35283">
                        <c:v>352.82999999982411</c:v>
                      </c:pt>
                      <c:pt idx="35284">
                        <c:v>352.8399999998241</c:v>
                      </c:pt>
                      <c:pt idx="35285">
                        <c:v>352.84999999982409</c:v>
                      </c:pt>
                      <c:pt idx="35286">
                        <c:v>352.85999999982408</c:v>
                      </c:pt>
                      <c:pt idx="35287">
                        <c:v>352.86999999982407</c:v>
                      </c:pt>
                      <c:pt idx="35288">
                        <c:v>352.87999999982407</c:v>
                      </c:pt>
                      <c:pt idx="35289">
                        <c:v>352.88999999982406</c:v>
                      </c:pt>
                      <c:pt idx="35290">
                        <c:v>352.89999999982405</c:v>
                      </c:pt>
                      <c:pt idx="35291">
                        <c:v>352.90999999982404</c:v>
                      </c:pt>
                      <c:pt idx="35292">
                        <c:v>352.91999999982403</c:v>
                      </c:pt>
                      <c:pt idx="35293">
                        <c:v>352.92999999982402</c:v>
                      </c:pt>
                      <c:pt idx="35294">
                        <c:v>352.93999999982401</c:v>
                      </c:pt>
                      <c:pt idx="35295">
                        <c:v>352.949999999824</c:v>
                      </c:pt>
                      <c:pt idx="35296">
                        <c:v>352.95999999982399</c:v>
                      </c:pt>
                      <c:pt idx="35297">
                        <c:v>352.96999999982398</c:v>
                      </c:pt>
                      <c:pt idx="35298">
                        <c:v>352.97999999982397</c:v>
                      </c:pt>
                      <c:pt idx="35299">
                        <c:v>352.98999999982397</c:v>
                      </c:pt>
                      <c:pt idx="35300">
                        <c:v>352.99999999982396</c:v>
                      </c:pt>
                      <c:pt idx="35301">
                        <c:v>353.00999999982395</c:v>
                      </c:pt>
                      <c:pt idx="35302">
                        <c:v>353.01999999982394</c:v>
                      </c:pt>
                      <c:pt idx="35303">
                        <c:v>353.02999999982393</c:v>
                      </c:pt>
                      <c:pt idx="35304">
                        <c:v>353.03999999982392</c:v>
                      </c:pt>
                      <c:pt idx="35305">
                        <c:v>353.04999999982391</c:v>
                      </c:pt>
                      <c:pt idx="35306">
                        <c:v>353.0599999998239</c:v>
                      </c:pt>
                      <c:pt idx="35307">
                        <c:v>353.06999999982389</c:v>
                      </c:pt>
                      <c:pt idx="35308">
                        <c:v>353.07999999982388</c:v>
                      </c:pt>
                      <c:pt idx="35309">
                        <c:v>353.08999999982387</c:v>
                      </c:pt>
                      <c:pt idx="35310">
                        <c:v>353.09999999982386</c:v>
                      </c:pt>
                      <c:pt idx="35311">
                        <c:v>353.10999999982386</c:v>
                      </c:pt>
                      <c:pt idx="35312">
                        <c:v>353.11999999982385</c:v>
                      </c:pt>
                      <c:pt idx="35313">
                        <c:v>353.12999999982384</c:v>
                      </c:pt>
                      <c:pt idx="35314">
                        <c:v>353.13999999982383</c:v>
                      </c:pt>
                      <c:pt idx="35315">
                        <c:v>353.14999999982382</c:v>
                      </c:pt>
                      <c:pt idx="35316">
                        <c:v>353.15999999982381</c:v>
                      </c:pt>
                      <c:pt idx="35317">
                        <c:v>353.1699999998238</c:v>
                      </c:pt>
                      <c:pt idx="35318">
                        <c:v>353.17999999982379</c:v>
                      </c:pt>
                      <c:pt idx="35319">
                        <c:v>353.18999999982378</c:v>
                      </c:pt>
                      <c:pt idx="35320">
                        <c:v>353.19999999982377</c:v>
                      </c:pt>
                      <c:pt idx="35321">
                        <c:v>353.20999999982376</c:v>
                      </c:pt>
                      <c:pt idx="35322">
                        <c:v>353.21999999982376</c:v>
                      </c:pt>
                      <c:pt idx="35323">
                        <c:v>353.22999999982375</c:v>
                      </c:pt>
                      <c:pt idx="35324">
                        <c:v>353.23999999982374</c:v>
                      </c:pt>
                      <c:pt idx="35325">
                        <c:v>353.24999999982373</c:v>
                      </c:pt>
                      <c:pt idx="35326">
                        <c:v>353.25999999982372</c:v>
                      </c:pt>
                      <c:pt idx="35327">
                        <c:v>353.26999999982371</c:v>
                      </c:pt>
                      <c:pt idx="35328">
                        <c:v>353.2799999998237</c:v>
                      </c:pt>
                      <c:pt idx="35329">
                        <c:v>353.28999999982369</c:v>
                      </c:pt>
                      <c:pt idx="35330">
                        <c:v>353.29999999982368</c:v>
                      </c:pt>
                      <c:pt idx="35331">
                        <c:v>353.30999999982367</c:v>
                      </c:pt>
                      <c:pt idx="35332">
                        <c:v>353.31999999982366</c:v>
                      </c:pt>
                      <c:pt idx="35333">
                        <c:v>353.32999999982366</c:v>
                      </c:pt>
                      <c:pt idx="35334">
                        <c:v>353.33999999982365</c:v>
                      </c:pt>
                      <c:pt idx="35335">
                        <c:v>353.34999999982364</c:v>
                      </c:pt>
                      <c:pt idx="35336">
                        <c:v>353.35999999982363</c:v>
                      </c:pt>
                      <c:pt idx="35337">
                        <c:v>353.36999999982362</c:v>
                      </c:pt>
                      <c:pt idx="35338">
                        <c:v>353.37999999982361</c:v>
                      </c:pt>
                      <c:pt idx="35339">
                        <c:v>353.3899999998236</c:v>
                      </c:pt>
                      <c:pt idx="35340">
                        <c:v>353.39999999982359</c:v>
                      </c:pt>
                      <c:pt idx="35341">
                        <c:v>353.40999999982358</c:v>
                      </c:pt>
                      <c:pt idx="35342">
                        <c:v>353.41999999982357</c:v>
                      </c:pt>
                      <c:pt idx="35343">
                        <c:v>353.42999999982356</c:v>
                      </c:pt>
                      <c:pt idx="35344">
                        <c:v>353.43999999982356</c:v>
                      </c:pt>
                      <c:pt idx="35345">
                        <c:v>353.44999999982355</c:v>
                      </c:pt>
                      <c:pt idx="35346">
                        <c:v>353.45999999982354</c:v>
                      </c:pt>
                      <c:pt idx="35347">
                        <c:v>353.46999999982353</c:v>
                      </c:pt>
                      <c:pt idx="35348">
                        <c:v>353.47999999982352</c:v>
                      </c:pt>
                      <c:pt idx="35349">
                        <c:v>353.48999999982351</c:v>
                      </c:pt>
                      <c:pt idx="35350">
                        <c:v>353.4999999998235</c:v>
                      </c:pt>
                      <c:pt idx="35351">
                        <c:v>353.50999999982349</c:v>
                      </c:pt>
                      <c:pt idx="35352">
                        <c:v>353.51999999982348</c:v>
                      </c:pt>
                      <c:pt idx="35353">
                        <c:v>353.52999999982347</c:v>
                      </c:pt>
                      <c:pt idx="35354">
                        <c:v>353.53999999982346</c:v>
                      </c:pt>
                      <c:pt idx="35355">
                        <c:v>353.54999999982346</c:v>
                      </c:pt>
                      <c:pt idx="35356">
                        <c:v>353.55999999982345</c:v>
                      </c:pt>
                      <c:pt idx="35357">
                        <c:v>353.56999999982344</c:v>
                      </c:pt>
                      <c:pt idx="35358">
                        <c:v>353.57999999982343</c:v>
                      </c:pt>
                      <c:pt idx="35359">
                        <c:v>353.58999999982342</c:v>
                      </c:pt>
                      <c:pt idx="35360">
                        <c:v>353.59999999982341</c:v>
                      </c:pt>
                      <c:pt idx="35361">
                        <c:v>353.6099999998234</c:v>
                      </c:pt>
                      <c:pt idx="35362">
                        <c:v>353.61999999982339</c:v>
                      </c:pt>
                      <c:pt idx="35363">
                        <c:v>353.62999999982338</c:v>
                      </c:pt>
                      <c:pt idx="35364">
                        <c:v>353.63999999982337</c:v>
                      </c:pt>
                      <c:pt idx="35365">
                        <c:v>353.64999999982336</c:v>
                      </c:pt>
                      <c:pt idx="35366">
                        <c:v>353.65999999982336</c:v>
                      </c:pt>
                      <c:pt idx="35367">
                        <c:v>353.66999999982335</c:v>
                      </c:pt>
                      <c:pt idx="35368">
                        <c:v>353.67999999982334</c:v>
                      </c:pt>
                      <c:pt idx="35369">
                        <c:v>353.68999999982333</c:v>
                      </c:pt>
                      <c:pt idx="35370">
                        <c:v>353.69999999982332</c:v>
                      </c:pt>
                      <c:pt idx="35371">
                        <c:v>353.70999999982331</c:v>
                      </c:pt>
                      <c:pt idx="35372">
                        <c:v>353.7199999998233</c:v>
                      </c:pt>
                      <c:pt idx="35373">
                        <c:v>353.72999999982329</c:v>
                      </c:pt>
                      <c:pt idx="35374">
                        <c:v>353.73999999982328</c:v>
                      </c:pt>
                      <c:pt idx="35375">
                        <c:v>353.74999999982327</c:v>
                      </c:pt>
                      <c:pt idx="35376">
                        <c:v>353.75999999982326</c:v>
                      </c:pt>
                      <c:pt idx="35377">
                        <c:v>353.76999999982326</c:v>
                      </c:pt>
                      <c:pt idx="35378">
                        <c:v>353.77999999982325</c:v>
                      </c:pt>
                      <c:pt idx="35379">
                        <c:v>353.78999999982324</c:v>
                      </c:pt>
                      <c:pt idx="35380">
                        <c:v>353.79999999982323</c:v>
                      </c:pt>
                      <c:pt idx="35381">
                        <c:v>353.80999999982322</c:v>
                      </c:pt>
                      <c:pt idx="35382">
                        <c:v>353.81999999982321</c:v>
                      </c:pt>
                      <c:pt idx="35383">
                        <c:v>353.8299999998232</c:v>
                      </c:pt>
                      <c:pt idx="35384">
                        <c:v>353.83999999982319</c:v>
                      </c:pt>
                      <c:pt idx="35385">
                        <c:v>353.84999999982318</c:v>
                      </c:pt>
                      <c:pt idx="35386">
                        <c:v>353.85999999982317</c:v>
                      </c:pt>
                      <c:pt idx="35387">
                        <c:v>353.86999999982316</c:v>
                      </c:pt>
                      <c:pt idx="35388">
                        <c:v>353.87999999982316</c:v>
                      </c:pt>
                      <c:pt idx="35389">
                        <c:v>353.88999999982315</c:v>
                      </c:pt>
                      <c:pt idx="35390">
                        <c:v>353.89999999982314</c:v>
                      </c:pt>
                      <c:pt idx="35391">
                        <c:v>353.90999999982313</c:v>
                      </c:pt>
                      <c:pt idx="35392">
                        <c:v>353.91999999982312</c:v>
                      </c:pt>
                      <c:pt idx="35393">
                        <c:v>353.92999999982311</c:v>
                      </c:pt>
                      <c:pt idx="35394">
                        <c:v>353.9399999998231</c:v>
                      </c:pt>
                      <c:pt idx="35395">
                        <c:v>353.94999999982309</c:v>
                      </c:pt>
                      <c:pt idx="35396">
                        <c:v>353.95999999982308</c:v>
                      </c:pt>
                      <c:pt idx="35397">
                        <c:v>353.96999999982307</c:v>
                      </c:pt>
                      <c:pt idx="35398">
                        <c:v>353.97999999982306</c:v>
                      </c:pt>
                      <c:pt idx="35399">
                        <c:v>353.98999999982306</c:v>
                      </c:pt>
                      <c:pt idx="35400">
                        <c:v>353.99999999982305</c:v>
                      </c:pt>
                      <c:pt idx="35401">
                        <c:v>354.00999999982304</c:v>
                      </c:pt>
                      <c:pt idx="35402">
                        <c:v>354.01999999982303</c:v>
                      </c:pt>
                      <c:pt idx="35403">
                        <c:v>354.02999999982302</c:v>
                      </c:pt>
                      <c:pt idx="35404">
                        <c:v>354.03999999982301</c:v>
                      </c:pt>
                      <c:pt idx="35405">
                        <c:v>354.049999999823</c:v>
                      </c:pt>
                      <c:pt idx="35406">
                        <c:v>354.05999999982299</c:v>
                      </c:pt>
                      <c:pt idx="35407">
                        <c:v>354.06999999982298</c:v>
                      </c:pt>
                      <c:pt idx="35408">
                        <c:v>354.07999999982297</c:v>
                      </c:pt>
                      <c:pt idx="35409">
                        <c:v>354.08999999982296</c:v>
                      </c:pt>
                      <c:pt idx="35410">
                        <c:v>354.09999999982296</c:v>
                      </c:pt>
                      <c:pt idx="35411">
                        <c:v>354.10999999982295</c:v>
                      </c:pt>
                      <c:pt idx="35412">
                        <c:v>354.11999999982294</c:v>
                      </c:pt>
                      <c:pt idx="35413">
                        <c:v>354.12999999982293</c:v>
                      </c:pt>
                      <c:pt idx="35414">
                        <c:v>354.13999999982292</c:v>
                      </c:pt>
                      <c:pt idx="35415">
                        <c:v>354.14999999982291</c:v>
                      </c:pt>
                      <c:pt idx="35416">
                        <c:v>354.1599999998229</c:v>
                      </c:pt>
                      <c:pt idx="35417">
                        <c:v>354.16999999982289</c:v>
                      </c:pt>
                      <c:pt idx="35418">
                        <c:v>354.17999999982288</c:v>
                      </c:pt>
                      <c:pt idx="35419">
                        <c:v>354.18999999982287</c:v>
                      </c:pt>
                      <c:pt idx="35420">
                        <c:v>354.19999999982286</c:v>
                      </c:pt>
                      <c:pt idx="35421">
                        <c:v>354.20999999982286</c:v>
                      </c:pt>
                      <c:pt idx="35422">
                        <c:v>354.21999999982285</c:v>
                      </c:pt>
                      <c:pt idx="35423">
                        <c:v>354.22999999982284</c:v>
                      </c:pt>
                      <c:pt idx="35424">
                        <c:v>354.23999999982283</c:v>
                      </c:pt>
                      <c:pt idx="35425">
                        <c:v>354.24999999982282</c:v>
                      </c:pt>
                      <c:pt idx="35426">
                        <c:v>354.25999999982281</c:v>
                      </c:pt>
                      <c:pt idx="35427">
                        <c:v>354.2699999998228</c:v>
                      </c:pt>
                      <c:pt idx="35428">
                        <c:v>354.27999999982279</c:v>
                      </c:pt>
                      <c:pt idx="35429">
                        <c:v>354.28999999982278</c:v>
                      </c:pt>
                      <c:pt idx="35430">
                        <c:v>354.29999999982277</c:v>
                      </c:pt>
                      <c:pt idx="35431">
                        <c:v>354.30999999982276</c:v>
                      </c:pt>
                      <c:pt idx="35432">
                        <c:v>354.31999999982276</c:v>
                      </c:pt>
                      <c:pt idx="35433">
                        <c:v>354.32999999982275</c:v>
                      </c:pt>
                      <c:pt idx="35434">
                        <c:v>354.33999999982274</c:v>
                      </c:pt>
                      <c:pt idx="35435">
                        <c:v>354.34999999982273</c:v>
                      </c:pt>
                      <c:pt idx="35436">
                        <c:v>354.35999999982272</c:v>
                      </c:pt>
                      <c:pt idx="35437">
                        <c:v>354.36999999982271</c:v>
                      </c:pt>
                      <c:pt idx="35438">
                        <c:v>354.3799999998227</c:v>
                      </c:pt>
                      <c:pt idx="35439">
                        <c:v>354.38999999982269</c:v>
                      </c:pt>
                      <c:pt idx="35440">
                        <c:v>354.39999999982268</c:v>
                      </c:pt>
                      <c:pt idx="35441">
                        <c:v>354.40999999982267</c:v>
                      </c:pt>
                      <c:pt idx="35442">
                        <c:v>354.41999999982266</c:v>
                      </c:pt>
                      <c:pt idx="35443">
                        <c:v>354.42999999982266</c:v>
                      </c:pt>
                      <c:pt idx="35444">
                        <c:v>354.43999999982265</c:v>
                      </c:pt>
                      <c:pt idx="35445">
                        <c:v>354.44999999982264</c:v>
                      </c:pt>
                      <c:pt idx="35446">
                        <c:v>354.45999999982263</c:v>
                      </c:pt>
                      <c:pt idx="35447">
                        <c:v>354.46999999982262</c:v>
                      </c:pt>
                      <c:pt idx="35448">
                        <c:v>354.47999999982261</c:v>
                      </c:pt>
                      <c:pt idx="35449">
                        <c:v>354.4899999998226</c:v>
                      </c:pt>
                      <c:pt idx="35450">
                        <c:v>354.49999999982259</c:v>
                      </c:pt>
                      <c:pt idx="35451">
                        <c:v>354.50999999982258</c:v>
                      </c:pt>
                      <c:pt idx="35452">
                        <c:v>354.51999999982257</c:v>
                      </c:pt>
                      <c:pt idx="35453">
                        <c:v>354.52999999982256</c:v>
                      </c:pt>
                      <c:pt idx="35454">
                        <c:v>354.53999999982256</c:v>
                      </c:pt>
                      <c:pt idx="35455">
                        <c:v>354.54999999982255</c:v>
                      </c:pt>
                      <c:pt idx="35456">
                        <c:v>354.55999999982254</c:v>
                      </c:pt>
                      <c:pt idx="35457">
                        <c:v>354.56999999982253</c:v>
                      </c:pt>
                      <c:pt idx="35458">
                        <c:v>354.57999999982252</c:v>
                      </c:pt>
                      <c:pt idx="35459">
                        <c:v>354.58999999982251</c:v>
                      </c:pt>
                      <c:pt idx="35460">
                        <c:v>354.5999999998225</c:v>
                      </c:pt>
                      <c:pt idx="35461">
                        <c:v>354.60999999982249</c:v>
                      </c:pt>
                      <c:pt idx="35462">
                        <c:v>354.61999999982248</c:v>
                      </c:pt>
                      <c:pt idx="35463">
                        <c:v>354.62999999982247</c:v>
                      </c:pt>
                      <c:pt idx="35464">
                        <c:v>354.63999999982246</c:v>
                      </c:pt>
                      <c:pt idx="35465">
                        <c:v>354.64999999982246</c:v>
                      </c:pt>
                      <c:pt idx="35466">
                        <c:v>354.65999999982245</c:v>
                      </c:pt>
                      <c:pt idx="35467">
                        <c:v>354.66999999982244</c:v>
                      </c:pt>
                      <c:pt idx="35468">
                        <c:v>354.67999999982243</c:v>
                      </c:pt>
                      <c:pt idx="35469">
                        <c:v>354.68999999982242</c:v>
                      </c:pt>
                      <c:pt idx="35470">
                        <c:v>354.69999999982241</c:v>
                      </c:pt>
                      <c:pt idx="35471">
                        <c:v>354.7099999998224</c:v>
                      </c:pt>
                      <c:pt idx="35472">
                        <c:v>354.71999999982239</c:v>
                      </c:pt>
                      <c:pt idx="35473">
                        <c:v>354.72999999982238</c:v>
                      </c:pt>
                      <c:pt idx="35474">
                        <c:v>354.73999999982237</c:v>
                      </c:pt>
                      <c:pt idx="35475">
                        <c:v>354.74999999982236</c:v>
                      </c:pt>
                      <c:pt idx="35476">
                        <c:v>354.75999999982236</c:v>
                      </c:pt>
                      <c:pt idx="35477">
                        <c:v>354.76999999982235</c:v>
                      </c:pt>
                      <c:pt idx="35478">
                        <c:v>354.77999999982234</c:v>
                      </c:pt>
                      <c:pt idx="35479">
                        <c:v>354.78999999982233</c:v>
                      </c:pt>
                      <c:pt idx="35480">
                        <c:v>354.79999999982232</c:v>
                      </c:pt>
                      <c:pt idx="35481">
                        <c:v>354.80999999982231</c:v>
                      </c:pt>
                      <c:pt idx="35482">
                        <c:v>354.8199999998223</c:v>
                      </c:pt>
                      <c:pt idx="35483">
                        <c:v>354.82999999982229</c:v>
                      </c:pt>
                      <c:pt idx="35484">
                        <c:v>354.83999999982228</c:v>
                      </c:pt>
                      <c:pt idx="35485">
                        <c:v>354.84999999982227</c:v>
                      </c:pt>
                      <c:pt idx="35486">
                        <c:v>354.85999999982226</c:v>
                      </c:pt>
                      <c:pt idx="35487">
                        <c:v>354.86999999982226</c:v>
                      </c:pt>
                      <c:pt idx="35488">
                        <c:v>354.87999999982225</c:v>
                      </c:pt>
                      <c:pt idx="35489">
                        <c:v>354.88999999982224</c:v>
                      </c:pt>
                      <c:pt idx="35490">
                        <c:v>354.89999999982223</c:v>
                      </c:pt>
                      <c:pt idx="35491">
                        <c:v>354.90999999982222</c:v>
                      </c:pt>
                      <c:pt idx="35492">
                        <c:v>354.91999999982221</c:v>
                      </c:pt>
                      <c:pt idx="35493">
                        <c:v>354.9299999998222</c:v>
                      </c:pt>
                      <c:pt idx="35494">
                        <c:v>354.93999999982219</c:v>
                      </c:pt>
                      <c:pt idx="35495">
                        <c:v>354.94999999982218</c:v>
                      </c:pt>
                      <c:pt idx="35496">
                        <c:v>354.95999999982217</c:v>
                      </c:pt>
                      <c:pt idx="35497">
                        <c:v>354.96999999982216</c:v>
                      </c:pt>
                      <c:pt idx="35498">
                        <c:v>354.97999999982216</c:v>
                      </c:pt>
                      <c:pt idx="35499">
                        <c:v>354.98999999982215</c:v>
                      </c:pt>
                      <c:pt idx="35500">
                        <c:v>354.99999999982214</c:v>
                      </c:pt>
                      <c:pt idx="35501">
                        <c:v>355.00999999982213</c:v>
                      </c:pt>
                      <c:pt idx="35502">
                        <c:v>355.01999999982212</c:v>
                      </c:pt>
                      <c:pt idx="35503">
                        <c:v>355.02999999982211</c:v>
                      </c:pt>
                      <c:pt idx="35504">
                        <c:v>355.0399999998221</c:v>
                      </c:pt>
                      <c:pt idx="35505">
                        <c:v>355.04999999982209</c:v>
                      </c:pt>
                      <c:pt idx="35506">
                        <c:v>355.05999999982208</c:v>
                      </c:pt>
                      <c:pt idx="35507">
                        <c:v>355.06999999982207</c:v>
                      </c:pt>
                      <c:pt idx="35508">
                        <c:v>355.07999999982206</c:v>
                      </c:pt>
                      <c:pt idx="35509">
                        <c:v>355.08999999982206</c:v>
                      </c:pt>
                      <c:pt idx="35510">
                        <c:v>355.09999999982205</c:v>
                      </c:pt>
                      <c:pt idx="35511">
                        <c:v>355.10999999982204</c:v>
                      </c:pt>
                      <c:pt idx="35512">
                        <c:v>355.11999999982203</c:v>
                      </c:pt>
                      <c:pt idx="35513">
                        <c:v>355.12999999982202</c:v>
                      </c:pt>
                      <c:pt idx="35514">
                        <c:v>355.13999999982201</c:v>
                      </c:pt>
                      <c:pt idx="35515">
                        <c:v>355.149999999822</c:v>
                      </c:pt>
                      <c:pt idx="35516">
                        <c:v>355.15999999982199</c:v>
                      </c:pt>
                      <c:pt idx="35517">
                        <c:v>355.16999999982198</c:v>
                      </c:pt>
                      <c:pt idx="35518">
                        <c:v>355.17999999982197</c:v>
                      </c:pt>
                      <c:pt idx="35519">
                        <c:v>355.18999999982196</c:v>
                      </c:pt>
                      <c:pt idx="35520">
                        <c:v>355.19999999982196</c:v>
                      </c:pt>
                      <c:pt idx="35521">
                        <c:v>355.20999999982195</c:v>
                      </c:pt>
                      <c:pt idx="35522">
                        <c:v>355.21999999982194</c:v>
                      </c:pt>
                      <c:pt idx="35523">
                        <c:v>355.22999999982193</c:v>
                      </c:pt>
                      <c:pt idx="35524">
                        <c:v>355.23999999982192</c:v>
                      </c:pt>
                      <c:pt idx="35525">
                        <c:v>355.24999999982191</c:v>
                      </c:pt>
                      <c:pt idx="35526">
                        <c:v>355.2599999998219</c:v>
                      </c:pt>
                      <c:pt idx="35527">
                        <c:v>355.26999999982189</c:v>
                      </c:pt>
                      <c:pt idx="35528">
                        <c:v>355.27999999982188</c:v>
                      </c:pt>
                      <c:pt idx="35529">
                        <c:v>355.28999999982187</c:v>
                      </c:pt>
                      <c:pt idx="35530">
                        <c:v>355.29999999982186</c:v>
                      </c:pt>
                      <c:pt idx="35531">
                        <c:v>355.30999999982185</c:v>
                      </c:pt>
                      <c:pt idx="35532">
                        <c:v>355.31999999982185</c:v>
                      </c:pt>
                      <c:pt idx="35533">
                        <c:v>355.32999999982184</c:v>
                      </c:pt>
                      <c:pt idx="35534">
                        <c:v>355.33999999982183</c:v>
                      </c:pt>
                      <c:pt idx="35535">
                        <c:v>355.34999999982182</c:v>
                      </c:pt>
                      <c:pt idx="35536">
                        <c:v>355.35999999982181</c:v>
                      </c:pt>
                      <c:pt idx="35537">
                        <c:v>355.3699999998218</c:v>
                      </c:pt>
                      <c:pt idx="35538">
                        <c:v>355.37999999982179</c:v>
                      </c:pt>
                      <c:pt idx="35539">
                        <c:v>355.38999999982178</c:v>
                      </c:pt>
                      <c:pt idx="35540">
                        <c:v>355.39999999982177</c:v>
                      </c:pt>
                      <c:pt idx="35541">
                        <c:v>355.40999999982176</c:v>
                      </c:pt>
                      <c:pt idx="35542">
                        <c:v>355.41999999982175</c:v>
                      </c:pt>
                      <c:pt idx="35543">
                        <c:v>355.42999999982175</c:v>
                      </c:pt>
                      <c:pt idx="35544">
                        <c:v>355.43999999982174</c:v>
                      </c:pt>
                      <c:pt idx="35545">
                        <c:v>355.44999999982173</c:v>
                      </c:pt>
                      <c:pt idx="35546">
                        <c:v>355.45999999982172</c:v>
                      </c:pt>
                      <c:pt idx="35547">
                        <c:v>355.46999999982171</c:v>
                      </c:pt>
                      <c:pt idx="35548">
                        <c:v>355.4799999998217</c:v>
                      </c:pt>
                      <c:pt idx="35549">
                        <c:v>355.48999999982169</c:v>
                      </c:pt>
                      <c:pt idx="35550">
                        <c:v>355.49999999982168</c:v>
                      </c:pt>
                      <c:pt idx="35551">
                        <c:v>355.50999999982167</c:v>
                      </c:pt>
                      <c:pt idx="35552">
                        <c:v>355.51999999982166</c:v>
                      </c:pt>
                      <c:pt idx="35553">
                        <c:v>355.52999999982165</c:v>
                      </c:pt>
                      <c:pt idx="35554">
                        <c:v>355.53999999982165</c:v>
                      </c:pt>
                      <c:pt idx="35555">
                        <c:v>355.54999999982164</c:v>
                      </c:pt>
                      <c:pt idx="35556">
                        <c:v>355.55999999982163</c:v>
                      </c:pt>
                      <c:pt idx="35557">
                        <c:v>355.56999999982162</c:v>
                      </c:pt>
                      <c:pt idx="35558">
                        <c:v>355.57999999982161</c:v>
                      </c:pt>
                      <c:pt idx="35559">
                        <c:v>355.5899999998216</c:v>
                      </c:pt>
                      <c:pt idx="35560">
                        <c:v>355.59999999982159</c:v>
                      </c:pt>
                      <c:pt idx="35561">
                        <c:v>355.60999999982158</c:v>
                      </c:pt>
                      <c:pt idx="35562">
                        <c:v>355.61999999982157</c:v>
                      </c:pt>
                      <c:pt idx="35563">
                        <c:v>355.62999999982156</c:v>
                      </c:pt>
                      <c:pt idx="35564">
                        <c:v>355.63999999982155</c:v>
                      </c:pt>
                      <c:pt idx="35565">
                        <c:v>355.64999999982155</c:v>
                      </c:pt>
                      <c:pt idx="35566">
                        <c:v>355.65999999982154</c:v>
                      </c:pt>
                      <c:pt idx="35567">
                        <c:v>355.66999999982153</c:v>
                      </c:pt>
                      <c:pt idx="35568">
                        <c:v>355.67999999982152</c:v>
                      </c:pt>
                      <c:pt idx="35569">
                        <c:v>355.68999999982151</c:v>
                      </c:pt>
                      <c:pt idx="35570">
                        <c:v>355.6999999998215</c:v>
                      </c:pt>
                      <c:pt idx="35571">
                        <c:v>355.70999999982149</c:v>
                      </c:pt>
                      <c:pt idx="35572">
                        <c:v>355.71999999982148</c:v>
                      </c:pt>
                      <c:pt idx="35573">
                        <c:v>355.72999999982147</c:v>
                      </c:pt>
                      <c:pt idx="35574">
                        <c:v>355.73999999982146</c:v>
                      </c:pt>
                      <c:pt idx="35575">
                        <c:v>355.74999999982145</c:v>
                      </c:pt>
                      <c:pt idx="35576">
                        <c:v>355.75999999982145</c:v>
                      </c:pt>
                      <c:pt idx="35577">
                        <c:v>355.76999999982144</c:v>
                      </c:pt>
                      <c:pt idx="35578">
                        <c:v>355.77999999982143</c:v>
                      </c:pt>
                      <c:pt idx="35579">
                        <c:v>355.78999999982142</c:v>
                      </c:pt>
                      <c:pt idx="35580">
                        <c:v>355.79999999982141</c:v>
                      </c:pt>
                      <c:pt idx="35581">
                        <c:v>355.8099999998214</c:v>
                      </c:pt>
                      <c:pt idx="35582">
                        <c:v>355.81999999982139</c:v>
                      </c:pt>
                      <c:pt idx="35583">
                        <c:v>355.82999999982138</c:v>
                      </c:pt>
                      <c:pt idx="35584">
                        <c:v>355.83999999982137</c:v>
                      </c:pt>
                      <c:pt idx="35585">
                        <c:v>355.84999999982136</c:v>
                      </c:pt>
                      <c:pt idx="35586">
                        <c:v>355.85999999982135</c:v>
                      </c:pt>
                      <c:pt idx="35587">
                        <c:v>355.86999999982135</c:v>
                      </c:pt>
                      <c:pt idx="35588">
                        <c:v>355.87999999982134</c:v>
                      </c:pt>
                      <c:pt idx="35589">
                        <c:v>355.88999999982133</c:v>
                      </c:pt>
                      <c:pt idx="35590">
                        <c:v>355.89999999982132</c:v>
                      </c:pt>
                      <c:pt idx="35591">
                        <c:v>355.90999999982131</c:v>
                      </c:pt>
                      <c:pt idx="35592">
                        <c:v>355.9199999998213</c:v>
                      </c:pt>
                      <c:pt idx="35593">
                        <c:v>355.92999999982129</c:v>
                      </c:pt>
                      <c:pt idx="35594">
                        <c:v>355.93999999982128</c:v>
                      </c:pt>
                      <c:pt idx="35595">
                        <c:v>355.94999999982127</c:v>
                      </c:pt>
                      <c:pt idx="35596">
                        <c:v>355.95999999982126</c:v>
                      </c:pt>
                      <c:pt idx="35597">
                        <c:v>355.96999999982125</c:v>
                      </c:pt>
                      <c:pt idx="35598">
                        <c:v>355.97999999982125</c:v>
                      </c:pt>
                      <c:pt idx="35599">
                        <c:v>355.98999999982124</c:v>
                      </c:pt>
                      <c:pt idx="35600">
                        <c:v>355.99999999982123</c:v>
                      </c:pt>
                      <c:pt idx="35601">
                        <c:v>356.00999999982122</c:v>
                      </c:pt>
                      <c:pt idx="35602">
                        <c:v>356.01999999982121</c:v>
                      </c:pt>
                      <c:pt idx="35603">
                        <c:v>356.0299999998212</c:v>
                      </c:pt>
                      <c:pt idx="35604">
                        <c:v>356.03999999982119</c:v>
                      </c:pt>
                      <c:pt idx="35605">
                        <c:v>356.04999999982118</c:v>
                      </c:pt>
                      <c:pt idx="35606">
                        <c:v>356.05999999982117</c:v>
                      </c:pt>
                      <c:pt idx="35607">
                        <c:v>356.06999999982116</c:v>
                      </c:pt>
                      <c:pt idx="35608">
                        <c:v>356.07999999982115</c:v>
                      </c:pt>
                      <c:pt idx="35609">
                        <c:v>356.08999999982115</c:v>
                      </c:pt>
                      <c:pt idx="35610">
                        <c:v>356.09999999982114</c:v>
                      </c:pt>
                      <c:pt idx="35611">
                        <c:v>356.10999999982113</c:v>
                      </c:pt>
                      <c:pt idx="35612">
                        <c:v>356.11999999982112</c:v>
                      </c:pt>
                      <c:pt idx="35613">
                        <c:v>356.12999999982111</c:v>
                      </c:pt>
                      <c:pt idx="35614">
                        <c:v>356.1399999998211</c:v>
                      </c:pt>
                      <c:pt idx="35615">
                        <c:v>356.14999999982109</c:v>
                      </c:pt>
                      <c:pt idx="35616">
                        <c:v>356.15999999982108</c:v>
                      </c:pt>
                      <c:pt idx="35617">
                        <c:v>356.16999999982107</c:v>
                      </c:pt>
                      <c:pt idx="35618">
                        <c:v>356.17999999982106</c:v>
                      </c:pt>
                      <c:pt idx="35619">
                        <c:v>356.18999999982105</c:v>
                      </c:pt>
                      <c:pt idx="35620">
                        <c:v>356.19999999982105</c:v>
                      </c:pt>
                      <c:pt idx="35621">
                        <c:v>356.20999999982104</c:v>
                      </c:pt>
                      <c:pt idx="35622">
                        <c:v>356.21999999982103</c:v>
                      </c:pt>
                      <c:pt idx="35623">
                        <c:v>356.22999999982102</c:v>
                      </c:pt>
                      <c:pt idx="35624">
                        <c:v>356.23999999982101</c:v>
                      </c:pt>
                      <c:pt idx="35625">
                        <c:v>356.249999999821</c:v>
                      </c:pt>
                      <c:pt idx="35626">
                        <c:v>356.25999999982099</c:v>
                      </c:pt>
                      <c:pt idx="35627">
                        <c:v>356.26999999982098</c:v>
                      </c:pt>
                      <c:pt idx="35628">
                        <c:v>356.27999999982097</c:v>
                      </c:pt>
                      <c:pt idx="35629">
                        <c:v>356.28999999982096</c:v>
                      </c:pt>
                      <c:pt idx="35630">
                        <c:v>356.29999999982095</c:v>
                      </c:pt>
                      <c:pt idx="35631">
                        <c:v>356.30999999982095</c:v>
                      </c:pt>
                      <c:pt idx="35632">
                        <c:v>356.31999999982094</c:v>
                      </c:pt>
                      <c:pt idx="35633">
                        <c:v>356.32999999982093</c:v>
                      </c:pt>
                      <c:pt idx="35634">
                        <c:v>356.33999999982092</c:v>
                      </c:pt>
                      <c:pt idx="35635">
                        <c:v>356.34999999982091</c:v>
                      </c:pt>
                      <c:pt idx="35636">
                        <c:v>356.3599999998209</c:v>
                      </c:pt>
                      <c:pt idx="35637">
                        <c:v>356.36999999982089</c:v>
                      </c:pt>
                      <c:pt idx="35638">
                        <c:v>356.37999999982088</c:v>
                      </c:pt>
                      <c:pt idx="35639">
                        <c:v>356.38999999982087</c:v>
                      </c:pt>
                      <c:pt idx="35640">
                        <c:v>356.39999999982086</c:v>
                      </c:pt>
                      <c:pt idx="35641">
                        <c:v>356.40999999982085</c:v>
                      </c:pt>
                      <c:pt idx="35642">
                        <c:v>356.41999999982085</c:v>
                      </c:pt>
                      <c:pt idx="35643">
                        <c:v>356.42999999982084</c:v>
                      </c:pt>
                      <c:pt idx="35644">
                        <c:v>356.43999999982083</c:v>
                      </c:pt>
                      <c:pt idx="35645">
                        <c:v>356.44999999982082</c:v>
                      </c:pt>
                      <c:pt idx="35646">
                        <c:v>356.45999999982081</c:v>
                      </c:pt>
                      <c:pt idx="35647">
                        <c:v>356.4699999998208</c:v>
                      </c:pt>
                      <c:pt idx="35648">
                        <c:v>356.47999999982079</c:v>
                      </c:pt>
                      <c:pt idx="35649">
                        <c:v>356.48999999982078</c:v>
                      </c:pt>
                      <c:pt idx="35650">
                        <c:v>356.49999999982077</c:v>
                      </c:pt>
                      <c:pt idx="35651">
                        <c:v>356.50999999982076</c:v>
                      </c:pt>
                      <c:pt idx="35652">
                        <c:v>356.51999999982075</c:v>
                      </c:pt>
                      <c:pt idx="35653">
                        <c:v>356.52999999982075</c:v>
                      </c:pt>
                      <c:pt idx="35654">
                        <c:v>356.53999999982074</c:v>
                      </c:pt>
                      <c:pt idx="35655">
                        <c:v>356.54999999982073</c:v>
                      </c:pt>
                      <c:pt idx="35656">
                        <c:v>356.55999999982072</c:v>
                      </c:pt>
                      <c:pt idx="35657">
                        <c:v>356.56999999982071</c:v>
                      </c:pt>
                      <c:pt idx="35658">
                        <c:v>356.5799999998207</c:v>
                      </c:pt>
                      <c:pt idx="35659">
                        <c:v>356.58999999982069</c:v>
                      </c:pt>
                      <c:pt idx="35660">
                        <c:v>356.59999999982068</c:v>
                      </c:pt>
                      <c:pt idx="35661">
                        <c:v>356.60999999982067</c:v>
                      </c:pt>
                      <c:pt idx="35662">
                        <c:v>356.61999999982066</c:v>
                      </c:pt>
                      <c:pt idx="35663">
                        <c:v>356.62999999982065</c:v>
                      </c:pt>
                      <c:pt idx="35664">
                        <c:v>356.63999999982065</c:v>
                      </c:pt>
                      <c:pt idx="35665">
                        <c:v>356.64999999982064</c:v>
                      </c:pt>
                      <c:pt idx="35666">
                        <c:v>356.65999999982063</c:v>
                      </c:pt>
                      <c:pt idx="35667">
                        <c:v>356.66999999982062</c:v>
                      </c:pt>
                      <c:pt idx="35668">
                        <c:v>356.67999999982061</c:v>
                      </c:pt>
                      <c:pt idx="35669">
                        <c:v>356.6899999998206</c:v>
                      </c:pt>
                      <c:pt idx="35670">
                        <c:v>356.69999999982059</c:v>
                      </c:pt>
                      <c:pt idx="35671">
                        <c:v>356.70999999982058</c:v>
                      </c:pt>
                      <c:pt idx="35672">
                        <c:v>356.71999999982057</c:v>
                      </c:pt>
                      <c:pt idx="35673">
                        <c:v>356.72999999982056</c:v>
                      </c:pt>
                      <c:pt idx="35674">
                        <c:v>356.73999999982055</c:v>
                      </c:pt>
                      <c:pt idx="35675">
                        <c:v>356.74999999982055</c:v>
                      </c:pt>
                      <c:pt idx="35676">
                        <c:v>356.75999999982054</c:v>
                      </c:pt>
                      <c:pt idx="35677">
                        <c:v>356.76999999982053</c:v>
                      </c:pt>
                      <c:pt idx="35678">
                        <c:v>356.77999999982052</c:v>
                      </c:pt>
                      <c:pt idx="35679">
                        <c:v>356.78999999982051</c:v>
                      </c:pt>
                      <c:pt idx="35680">
                        <c:v>356.7999999998205</c:v>
                      </c:pt>
                      <c:pt idx="35681">
                        <c:v>356.80999999982049</c:v>
                      </c:pt>
                      <c:pt idx="35682">
                        <c:v>356.81999999982048</c:v>
                      </c:pt>
                      <c:pt idx="35683">
                        <c:v>356.82999999982047</c:v>
                      </c:pt>
                      <c:pt idx="35684">
                        <c:v>356.83999999982046</c:v>
                      </c:pt>
                      <c:pt idx="35685">
                        <c:v>356.84999999982045</c:v>
                      </c:pt>
                      <c:pt idx="35686">
                        <c:v>356.85999999982045</c:v>
                      </c:pt>
                      <c:pt idx="35687">
                        <c:v>356.86999999982044</c:v>
                      </c:pt>
                      <c:pt idx="35688">
                        <c:v>356.87999999982043</c:v>
                      </c:pt>
                      <c:pt idx="35689">
                        <c:v>356.88999999982042</c:v>
                      </c:pt>
                      <c:pt idx="35690">
                        <c:v>356.89999999982041</c:v>
                      </c:pt>
                      <c:pt idx="35691">
                        <c:v>356.9099999998204</c:v>
                      </c:pt>
                      <c:pt idx="35692">
                        <c:v>356.91999999982039</c:v>
                      </c:pt>
                      <c:pt idx="35693">
                        <c:v>356.92999999982038</c:v>
                      </c:pt>
                      <c:pt idx="35694">
                        <c:v>356.93999999982037</c:v>
                      </c:pt>
                      <c:pt idx="35695">
                        <c:v>356.94999999982036</c:v>
                      </c:pt>
                      <c:pt idx="35696">
                        <c:v>356.95999999982035</c:v>
                      </c:pt>
                      <c:pt idx="35697">
                        <c:v>356.96999999982035</c:v>
                      </c:pt>
                      <c:pt idx="35698">
                        <c:v>356.97999999982034</c:v>
                      </c:pt>
                      <c:pt idx="35699">
                        <c:v>356.98999999982033</c:v>
                      </c:pt>
                      <c:pt idx="35700">
                        <c:v>356.99999999982032</c:v>
                      </c:pt>
                      <c:pt idx="35701">
                        <c:v>357.00999999982031</c:v>
                      </c:pt>
                      <c:pt idx="35702">
                        <c:v>357.0199999998203</c:v>
                      </c:pt>
                      <c:pt idx="35703">
                        <c:v>357.02999999982029</c:v>
                      </c:pt>
                      <c:pt idx="35704">
                        <c:v>357.03999999982028</c:v>
                      </c:pt>
                      <c:pt idx="35705">
                        <c:v>357.04999999982027</c:v>
                      </c:pt>
                      <c:pt idx="35706">
                        <c:v>357.05999999982026</c:v>
                      </c:pt>
                      <c:pt idx="35707">
                        <c:v>357.06999999982025</c:v>
                      </c:pt>
                      <c:pt idx="35708">
                        <c:v>357.07999999982025</c:v>
                      </c:pt>
                      <c:pt idx="35709">
                        <c:v>357.08999999982024</c:v>
                      </c:pt>
                      <c:pt idx="35710">
                        <c:v>357.09999999982023</c:v>
                      </c:pt>
                      <c:pt idx="35711">
                        <c:v>357.10999999982022</c:v>
                      </c:pt>
                      <c:pt idx="35712">
                        <c:v>357.11999999982021</c:v>
                      </c:pt>
                      <c:pt idx="35713">
                        <c:v>357.1299999998202</c:v>
                      </c:pt>
                      <c:pt idx="35714">
                        <c:v>357.13999999982019</c:v>
                      </c:pt>
                      <c:pt idx="35715">
                        <c:v>357.14999999982018</c:v>
                      </c:pt>
                      <c:pt idx="35716">
                        <c:v>357.15999999982017</c:v>
                      </c:pt>
                      <c:pt idx="35717">
                        <c:v>357.16999999982016</c:v>
                      </c:pt>
                      <c:pt idx="35718">
                        <c:v>357.17999999982015</c:v>
                      </c:pt>
                      <c:pt idx="35719">
                        <c:v>357.18999999982015</c:v>
                      </c:pt>
                      <c:pt idx="35720">
                        <c:v>357.19999999982014</c:v>
                      </c:pt>
                      <c:pt idx="35721">
                        <c:v>357.20999999982013</c:v>
                      </c:pt>
                      <c:pt idx="35722">
                        <c:v>357.21999999982012</c:v>
                      </c:pt>
                      <c:pt idx="35723">
                        <c:v>357.22999999982011</c:v>
                      </c:pt>
                      <c:pt idx="35724">
                        <c:v>357.2399999998201</c:v>
                      </c:pt>
                      <c:pt idx="35725">
                        <c:v>357.24999999982009</c:v>
                      </c:pt>
                      <c:pt idx="35726">
                        <c:v>357.25999999982008</c:v>
                      </c:pt>
                      <c:pt idx="35727">
                        <c:v>357.26999999982007</c:v>
                      </c:pt>
                      <c:pt idx="35728">
                        <c:v>357.27999999982006</c:v>
                      </c:pt>
                      <c:pt idx="35729">
                        <c:v>357.28999999982005</c:v>
                      </c:pt>
                      <c:pt idx="35730">
                        <c:v>357.29999999982005</c:v>
                      </c:pt>
                      <c:pt idx="35731">
                        <c:v>357.30999999982004</c:v>
                      </c:pt>
                      <c:pt idx="35732">
                        <c:v>357.31999999982003</c:v>
                      </c:pt>
                      <c:pt idx="35733">
                        <c:v>357.32999999982002</c:v>
                      </c:pt>
                      <c:pt idx="35734">
                        <c:v>357.33999999982001</c:v>
                      </c:pt>
                      <c:pt idx="35735">
                        <c:v>357.34999999982</c:v>
                      </c:pt>
                      <c:pt idx="35736">
                        <c:v>357.35999999981999</c:v>
                      </c:pt>
                      <c:pt idx="35737">
                        <c:v>357.36999999981998</c:v>
                      </c:pt>
                      <c:pt idx="35738">
                        <c:v>357.37999999981997</c:v>
                      </c:pt>
                      <c:pt idx="35739">
                        <c:v>357.38999999981996</c:v>
                      </c:pt>
                      <c:pt idx="35740">
                        <c:v>357.39999999981995</c:v>
                      </c:pt>
                      <c:pt idx="35741">
                        <c:v>357.40999999981995</c:v>
                      </c:pt>
                      <c:pt idx="35742">
                        <c:v>357.41999999981994</c:v>
                      </c:pt>
                      <c:pt idx="35743">
                        <c:v>357.42999999981993</c:v>
                      </c:pt>
                      <c:pt idx="35744">
                        <c:v>357.43999999981992</c:v>
                      </c:pt>
                      <c:pt idx="35745">
                        <c:v>357.44999999981991</c:v>
                      </c:pt>
                      <c:pt idx="35746">
                        <c:v>357.4599999998199</c:v>
                      </c:pt>
                      <c:pt idx="35747">
                        <c:v>357.46999999981989</c:v>
                      </c:pt>
                      <c:pt idx="35748">
                        <c:v>357.47999999981988</c:v>
                      </c:pt>
                      <c:pt idx="35749">
                        <c:v>357.48999999981987</c:v>
                      </c:pt>
                      <c:pt idx="35750">
                        <c:v>357.49999999981986</c:v>
                      </c:pt>
                      <c:pt idx="35751">
                        <c:v>357.50999999981985</c:v>
                      </c:pt>
                      <c:pt idx="35752">
                        <c:v>357.51999999981985</c:v>
                      </c:pt>
                      <c:pt idx="35753">
                        <c:v>357.52999999981984</c:v>
                      </c:pt>
                      <c:pt idx="35754">
                        <c:v>357.53999999981983</c:v>
                      </c:pt>
                      <c:pt idx="35755">
                        <c:v>357.54999999981982</c:v>
                      </c:pt>
                      <c:pt idx="35756">
                        <c:v>357.55999999981981</c:v>
                      </c:pt>
                      <c:pt idx="35757">
                        <c:v>357.5699999998198</c:v>
                      </c:pt>
                      <c:pt idx="35758">
                        <c:v>357.57999999981979</c:v>
                      </c:pt>
                      <c:pt idx="35759">
                        <c:v>357.58999999981978</c:v>
                      </c:pt>
                      <c:pt idx="35760">
                        <c:v>357.59999999981977</c:v>
                      </c:pt>
                      <c:pt idx="35761">
                        <c:v>357.60999999981976</c:v>
                      </c:pt>
                      <c:pt idx="35762">
                        <c:v>357.61999999981975</c:v>
                      </c:pt>
                      <c:pt idx="35763">
                        <c:v>357.62999999981974</c:v>
                      </c:pt>
                      <c:pt idx="35764">
                        <c:v>357.63999999981974</c:v>
                      </c:pt>
                      <c:pt idx="35765">
                        <c:v>357.64999999981973</c:v>
                      </c:pt>
                      <c:pt idx="35766">
                        <c:v>357.65999999981972</c:v>
                      </c:pt>
                      <c:pt idx="35767">
                        <c:v>357.66999999981971</c:v>
                      </c:pt>
                      <c:pt idx="35768">
                        <c:v>357.6799999998197</c:v>
                      </c:pt>
                      <c:pt idx="35769">
                        <c:v>357.68999999981969</c:v>
                      </c:pt>
                      <c:pt idx="35770">
                        <c:v>357.69999999981968</c:v>
                      </c:pt>
                      <c:pt idx="35771">
                        <c:v>357.70999999981967</c:v>
                      </c:pt>
                      <c:pt idx="35772">
                        <c:v>357.71999999981966</c:v>
                      </c:pt>
                      <c:pt idx="35773">
                        <c:v>357.72999999981965</c:v>
                      </c:pt>
                      <c:pt idx="35774">
                        <c:v>357.73999999981964</c:v>
                      </c:pt>
                      <c:pt idx="35775">
                        <c:v>357.74999999981964</c:v>
                      </c:pt>
                      <c:pt idx="35776">
                        <c:v>357.75999999981963</c:v>
                      </c:pt>
                      <c:pt idx="35777">
                        <c:v>357.76999999981962</c:v>
                      </c:pt>
                      <c:pt idx="35778">
                        <c:v>357.77999999981961</c:v>
                      </c:pt>
                      <c:pt idx="35779">
                        <c:v>357.7899999998196</c:v>
                      </c:pt>
                      <c:pt idx="35780">
                        <c:v>357.79999999981959</c:v>
                      </c:pt>
                      <c:pt idx="35781">
                        <c:v>357.80999999981958</c:v>
                      </c:pt>
                      <c:pt idx="35782">
                        <c:v>357.81999999981957</c:v>
                      </c:pt>
                      <c:pt idx="35783">
                        <c:v>357.82999999981956</c:v>
                      </c:pt>
                      <c:pt idx="35784">
                        <c:v>357.83999999981955</c:v>
                      </c:pt>
                      <c:pt idx="35785">
                        <c:v>357.84999999981954</c:v>
                      </c:pt>
                      <c:pt idx="35786">
                        <c:v>357.85999999981954</c:v>
                      </c:pt>
                      <c:pt idx="35787">
                        <c:v>357.86999999981953</c:v>
                      </c:pt>
                      <c:pt idx="35788">
                        <c:v>357.87999999981952</c:v>
                      </c:pt>
                      <c:pt idx="35789">
                        <c:v>357.88999999981951</c:v>
                      </c:pt>
                      <c:pt idx="35790">
                        <c:v>357.8999999998195</c:v>
                      </c:pt>
                      <c:pt idx="35791">
                        <c:v>357.90999999981949</c:v>
                      </c:pt>
                      <c:pt idx="35792">
                        <c:v>357.91999999981948</c:v>
                      </c:pt>
                      <c:pt idx="35793">
                        <c:v>357.92999999981947</c:v>
                      </c:pt>
                      <c:pt idx="35794">
                        <c:v>357.93999999981946</c:v>
                      </c:pt>
                      <c:pt idx="35795">
                        <c:v>357.94999999981945</c:v>
                      </c:pt>
                      <c:pt idx="35796">
                        <c:v>357.95999999981944</c:v>
                      </c:pt>
                      <c:pt idx="35797">
                        <c:v>357.96999999981944</c:v>
                      </c:pt>
                      <c:pt idx="35798">
                        <c:v>357.97999999981943</c:v>
                      </c:pt>
                      <c:pt idx="35799">
                        <c:v>357.98999999981942</c:v>
                      </c:pt>
                      <c:pt idx="35800">
                        <c:v>357.99999999981941</c:v>
                      </c:pt>
                      <c:pt idx="35801">
                        <c:v>358.0099999998194</c:v>
                      </c:pt>
                      <c:pt idx="35802">
                        <c:v>358.01999999981939</c:v>
                      </c:pt>
                      <c:pt idx="35803">
                        <c:v>358.02999999981938</c:v>
                      </c:pt>
                      <c:pt idx="35804">
                        <c:v>358.03999999981937</c:v>
                      </c:pt>
                      <c:pt idx="35805">
                        <c:v>358.04999999981936</c:v>
                      </c:pt>
                      <c:pt idx="35806">
                        <c:v>358.05999999981935</c:v>
                      </c:pt>
                      <c:pt idx="35807">
                        <c:v>358.06999999981934</c:v>
                      </c:pt>
                      <c:pt idx="35808">
                        <c:v>358.07999999981934</c:v>
                      </c:pt>
                      <c:pt idx="35809">
                        <c:v>358.08999999981933</c:v>
                      </c:pt>
                      <c:pt idx="35810">
                        <c:v>358.09999999981932</c:v>
                      </c:pt>
                      <c:pt idx="35811">
                        <c:v>358.10999999981931</c:v>
                      </c:pt>
                      <c:pt idx="35812">
                        <c:v>358.1199999998193</c:v>
                      </c:pt>
                      <c:pt idx="35813">
                        <c:v>358.12999999981929</c:v>
                      </c:pt>
                      <c:pt idx="35814">
                        <c:v>358.13999999981928</c:v>
                      </c:pt>
                      <c:pt idx="35815">
                        <c:v>358.14999999981927</c:v>
                      </c:pt>
                      <c:pt idx="35816">
                        <c:v>358.15999999981926</c:v>
                      </c:pt>
                      <c:pt idx="35817">
                        <c:v>358.16999999981925</c:v>
                      </c:pt>
                      <c:pt idx="35818">
                        <c:v>358.17999999981924</c:v>
                      </c:pt>
                      <c:pt idx="35819">
                        <c:v>358.18999999981924</c:v>
                      </c:pt>
                      <c:pt idx="35820">
                        <c:v>358.19999999981923</c:v>
                      </c:pt>
                      <c:pt idx="35821">
                        <c:v>358.20999999981922</c:v>
                      </c:pt>
                      <c:pt idx="35822">
                        <c:v>358.21999999981921</c:v>
                      </c:pt>
                      <c:pt idx="35823">
                        <c:v>358.2299999998192</c:v>
                      </c:pt>
                      <c:pt idx="35824">
                        <c:v>358.23999999981919</c:v>
                      </c:pt>
                      <c:pt idx="35825">
                        <c:v>358.24999999981918</c:v>
                      </c:pt>
                      <c:pt idx="35826">
                        <c:v>358.25999999981917</c:v>
                      </c:pt>
                      <c:pt idx="35827">
                        <c:v>358.26999999981916</c:v>
                      </c:pt>
                      <c:pt idx="35828">
                        <c:v>358.27999999981915</c:v>
                      </c:pt>
                      <c:pt idx="35829">
                        <c:v>358.28999999981914</c:v>
                      </c:pt>
                      <c:pt idx="35830">
                        <c:v>358.29999999981914</c:v>
                      </c:pt>
                      <c:pt idx="35831">
                        <c:v>358.30999999981913</c:v>
                      </c:pt>
                      <c:pt idx="35832">
                        <c:v>358.31999999981912</c:v>
                      </c:pt>
                      <c:pt idx="35833">
                        <c:v>358.32999999981911</c:v>
                      </c:pt>
                      <c:pt idx="35834">
                        <c:v>358.3399999998191</c:v>
                      </c:pt>
                      <c:pt idx="35835">
                        <c:v>358.34999999981909</c:v>
                      </c:pt>
                      <c:pt idx="35836">
                        <c:v>358.35999999981908</c:v>
                      </c:pt>
                      <c:pt idx="35837">
                        <c:v>358.36999999981907</c:v>
                      </c:pt>
                      <c:pt idx="35838">
                        <c:v>358.37999999981906</c:v>
                      </c:pt>
                      <c:pt idx="35839">
                        <c:v>358.38999999981905</c:v>
                      </c:pt>
                      <c:pt idx="35840">
                        <c:v>358.39999999981904</c:v>
                      </c:pt>
                      <c:pt idx="35841">
                        <c:v>358.40999999981904</c:v>
                      </c:pt>
                      <c:pt idx="35842">
                        <c:v>358.41999999981903</c:v>
                      </c:pt>
                      <c:pt idx="35843">
                        <c:v>358.42999999981902</c:v>
                      </c:pt>
                      <c:pt idx="35844">
                        <c:v>358.43999999981901</c:v>
                      </c:pt>
                      <c:pt idx="35845">
                        <c:v>358.449999999819</c:v>
                      </c:pt>
                      <c:pt idx="35846">
                        <c:v>358.45999999981899</c:v>
                      </c:pt>
                      <c:pt idx="35847">
                        <c:v>358.46999999981898</c:v>
                      </c:pt>
                      <c:pt idx="35848">
                        <c:v>358.47999999981897</c:v>
                      </c:pt>
                      <c:pt idx="35849">
                        <c:v>358.48999999981896</c:v>
                      </c:pt>
                      <c:pt idx="35850">
                        <c:v>358.49999999981895</c:v>
                      </c:pt>
                      <c:pt idx="35851">
                        <c:v>358.50999999981894</c:v>
                      </c:pt>
                      <c:pt idx="35852">
                        <c:v>358.51999999981894</c:v>
                      </c:pt>
                      <c:pt idx="35853">
                        <c:v>358.52999999981893</c:v>
                      </c:pt>
                      <c:pt idx="35854">
                        <c:v>358.53999999981892</c:v>
                      </c:pt>
                      <c:pt idx="35855">
                        <c:v>358.54999999981891</c:v>
                      </c:pt>
                      <c:pt idx="35856">
                        <c:v>358.5599999998189</c:v>
                      </c:pt>
                      <c:pt idx="35857">
                        <c:v>358.56999999981889</c:v>
                      </c:pt>
                      <c:pt idx="35858">
                        <c:v>358.57999999981888</c:v>
                      </c:pt>
                      <c:pt idx="35859">
                        <c:v>358.58999999981887</c:v>
                      </c:pt>
                      <c:pt idx="35860">
                        <c:v>358.59999999981886</c:v>
                      </c:pt>
                      <c:pt idx="35861">
                        <c:v>358.60999999981885</c:v>
                      </c:pt>
                      <c:pt idx="35862">
                        <c:v>358.61999999981884</c:v>
                      </c:pt>
                      <c:pt idx="35863">
                        <c:v>358.62999999981884</c:v>
                      </c:pt>
                      <c:pt idx="35864">
                        <c:v>358.63999999981883</c:v>
                      </c:pt>
                      <c:pt idx="35865">
                        <c:v>358.64999999981882</c:v>
                      </c:pt>
                      <c:pt idx="35866">
                        <c:v>358.65999999981881</c:v>
                      </c:pt>
                      <c:pt idx="35867">
                        <c:v>358.6699999998188</c:v>
                      </c:pt>
                      <c:pt idx="35868">
                        <c:v>358.67999999981879</c:v>
                      </c:pt>
                      <c:pt idx="35869">
                        <c:v>358.68999999981878</c:v>
                      </c:pt>
                      <c:pt idx="35870">
                        <c:v>358.69999999981877</c:v>
                      </c:pt>
                      <c:pt idx="35871">
                        <c:v>358.70999999981876</c:v>
                      </c:pt>
                      <c:pt idx="35872">
                        <c:v>358.71999999981875</c:v>
                      </c:pt>
                      <c:pt idx="35873">
                        <c:v>358.72999999981874</c:v>
                      </c:pt>
                      <c:pt idx="35874">
                        <c:v>358.73999999981874</c:v>
                      </c:pt>
                      <c:pt idx="35875">
                        <c:v>358.74999999981873</c:v>
                      </c:pt>
                      <c:pt idx="35876">
                        <c:v>358.75999999981872</c:v>
                      </c:pt>
                      <c:pt idx="35877">
                        <c:v>358.76999999981871</c:v>
                      </c:pt>
                      <c:pt idx="35878">
                        <c:v>358.7799999998187</c:v>
                      </c:pt>
                      <c:pt idx="35879">
                        <c:v>358.78999999981869</c:v>
                      </c:pt>
                      <c:pt idx="35880">
                        <c:v>358.79999999981868</c:v>
                      </c:pt>
                      <c:pt idx="35881">
                        <c:v>358.80999999981867</c:v>
                      </c:pt>
                      <c:pt idx="35882">
                        <c:v>358.81999999981866</c:v>
                      </c:pt>
                      <c:pt idx="35883">
                        <c:v>358.82999999981865</c:v>
                      </c:pt>
                      <c:pt idx="35884">
                        <c:v>358.83999999981864</c:v>
                      </c:pt>
                      <c:pt idx="35885">
                        <c:v>358.84999999981864</c:v>
                      </c:pt>
                      <c:pt idx="35886">
                        <c:v>358.85999999981863</c:v>
                      </c:pt>
                      <c:pt idx="35887">
                        <c:v>358.86999999981862</c:v>
                      </c:pt>
                      <c:pt idx="35888">
                        <c:v>358.87999999981861</c:v>
                      </c:pt>
                      <c:pt idx="35889">
                        <c:v>358.8899999998186</c:v>
                      </c:pt>
                      <c:pt idx="35890">
                        <c:v>358.89999999981859</c:v>
                      </c:pt>
                      <c:pt idx="35891">
                        <c:v>358.90999999981858</c:v>
                      </c:pt>
                      <c:pt idx="35892">
                        <c:v>358.91999999981857</c:v>
                      </c:pt>
                      <c:pt idx="35893">
                        <c:v>358.92999999981856</c:v>
                      </c:pt>
                      <c:pt idx="35894">
                        <c:v>358.93999999981855</c:v>
                      </c:pt>
                      <c:pt idx="35895">
                        <c:v>358.94999999981854</c:v>
                      </c:pt>
                      <c:pt idx="35896">
                        <c:v>358.95999999981854</c:v>
                      </c:pt>
                      <c:pt idx="35897">
                        <c:v>358.96999999981853</c:v>
                      </c:pt>
                      <c:pt idx="35898">
                        <c:v>358.97999999981852</c:v>
                      </c:pt>
                      <c:pt idx="35899">
                        <c:v>358.98999999981851</c:v>
                      </c:pt>
                      <c:pt idx="35900">
                        <c:v>358.9999999998185</c:v>
                      </c:pt>
                      <c:pt idx="35901">
                        <c:v>359.00999999981849</c:v>
                      </c:pt>
                      <c:pt idx="35902">
                        <c:v>359.01999999981848</c:v>
                      </c:pt>
                      <c:pt idx="35903">
                        <c:v>359.02999999981847</c:v>
                      </c:pt>
                      <c:pt idx="35904">
                        <c:v>359.03999999981846</c:v>
                      </c:pt>
                      <c:pt idx="35905">
                        <c:v>359.04999999981845</c:v>
                      </c:pt>
                      <c:pt idx="35906">
                        <c:v>359.05999999981844</c:v>
                      </c:pt>
                      <c:pt idx="35907">
                        <c:v>359.06999999981844</c:v>
                      </c:pt>
                      <c:pt idx="35908">
                        <c:v>359.07999999981843</c:v>
                      </c:pt>
                      <c:pt idx="35909">
                        <c:v>359.08999999981842</c:v>
                      </c:pt>
                      <c:pt idx="35910">
                        <c:v>359.09999999981841</c:v>
                      </c:pt>
                      <c:pt idx="35911">
                        <c:v>359.1099999998184</c:v>
                      </c:pt>
                      <c:pt idx="35912">
                        <c:v>359.11999999981839</c:v>
                      </c:pt>
                      <c:pt idx="35913">
                        <c:v>359.12999999981838</c:v>
                      </c:pt>
                      <c:pt idx="35914">
                        <c:v>359.13999999981837</c:v>
                      </c:pt>
                      <c:pt idx="35915">
                        <c:v>359.14999999981836</c:v>
                      </c:pt>
                      <c:pt idx="35916">
                        <c:v>359.15999999981835</c:v>
                      </c:pt>
                      <c:pt idx="35917">
                        <c:v>359.16999999981834</c:v>
                      </c:pt>
                      <c:pt idx="35918">
                        <c:v>359.17999999981834</c:v>
                      </c:pt>
                      <c:pt idx="35919">
                        <c:v>359.18999999981833</c:v>
                      </c:pt>
                      <c:pt idx="35920">
                        <c:v>359.19999999981832</c:v>
                      </c:pt>
                      <c:pt idx="35921">
                        <c:v>359.20999999981831</c:v>
                      </c:pt>
                      <c:pt idx="35922">
                        <c:v>359.2199999998183</c:v>
                      </c:pt>
                      <c:pt idx="35923">
                        <c:v>359.22999999981829</c:v>
                      </c:pt>
                      <c:pt idx="35924">
                        <c:v>359.23999999981828</c:v>
                      </c:pt>
                      <c:pt idx="35925">
                        <c:v>359.24999999981827</c:v>
                      </c:pt>
                      <c:pt idx="35926">
                        <c:v>359.25999999981826</c:v>
                      </c:pt>
                      <c:pt idx="35927">
                        <c:v>359.26999999981825</c:v>
                      </c:pt>
                      <c:pt idx="35928">
                        <c:v>359.27999999981824</c:v>
                      </c:pt>
                      <c:pt idx="35929">
                        <c:v>359.28999999981824</c:v>
                      </c:pt>
                      <c:pt idx="35930">
                        <c:v>359.29999999981823</c:v>
                      </c:pt>
                      <c:pt idx="35931">
                        <c:v>359.30999999981822</c:v>
                      </c:pt>
                      <c:pt idx="35932">
                        <c:v>359.31999999981821</c:v>
                      </c:pt>
                      <c:pt idx="35933">
                        <c:v>359.3299999998182</c:v>
                      </c:pt>
                      <c:pt idx="35934">
                        <c:v>359.33999999981819</c:v>
                      </c:pt>
                      <c:pt idx="35935">
                        <c:v>359.34999999981818</c:v>
                      </c:pt>
                      <c:pt idx="35936">
                        <c:v>359.35999999981817</c:v>
                      </c:pt>
                      <c:pt idx="35937">
                        <c:v>359.36999999981816</c:v>
                      </c:pt>
                      <c:pt idx="35938">
                        <c:v>359.37999999981815</c:v>
                      </c:pt>
                      <c:pt idx="35939">
                        <c:v>359.38999999981814</c:v>
                      </c:pt>
                      <c:pt idx="35940">
                        <c:v>359.39999999981814</c:v>
                      </c:pt>
                      <c:pt idx="35941">
                        <c:v>359.40999999981813</c:v>
                      </c:pt>
                      <c:pt idx="35942">
                        <c:v>359.41999999981812</c:v>
                      </c:pt>
                      <c:pt idx="35943">
                        <c:v>359.42999999981811</c:v>
                      </c:pt>
                      <c:pt idx="35944">
                        <c:v>359.4399999998181</c:v>
                      </c:pt>
                      <c:pt idx="35945">
                        <c:v>359.44999999981809</c:v>
                      </c:pt>
                      <c:pt idx="35946">
                        <c:v>359.45999999981808</c:v>
                      </c:pt>
                      <c:pt idx="35947">
                        <c:v>359.46999999981807</c:v>
                      </c:pt>
                      <c:pt idx="35948">
                        <c:v>359.47999999981806</c:v>
                      </c:pt>
                      <c:pt idx="35949">
                        <c:v>359.48999999981805</c:v>
                      </c:pt>
                      <c:pt idx="35950">
                        <c:v>359.49999999981804</c:v>
                      </c:pt>
                      <c:pt idx="35951">
                        <c:v>359.50999999981804</c:v>
                      </c:pt>
                      <c:pt idx="35952">
                        <c:v>359.51999999981803</c:v>
                      </c:pt>
                      <c:pt idx="35953">
                        <c:v>359.52999999981802</c:v>
                      </c:pt>
                      <c:pt idx="35954">
                        <c:v>359.53999999981801</c:v>
                      </c:pt>
                      <c:pt idx="35955">
                        <c:v>359.549999999818</c:v>
                      </c:pt>
                      <c:pt idx="35956">
                        <c:v>359.55999999981799</c:v>
                      </c:pt>
                      <c:pt idx="35957">
                        <c:v>359.56999999981798</c:v>
                      </c:pt>
                      <c:pt idx="35958">
                        <c:v>359.57999999981797</c:v>
                      </c:pt>
                      <c:pt idx="35959">
                        <c:v>359.58999999981796</c:v>
                      </c:pt>
                      <c:pt idx="35960">
                        <c:v>359.59999999981795</c:v>
                      </c:pt>
                      <c:pt idx="35961">
                        <c:v>359.60999999981794</c:v>
                      </c:pt>
                      <c:pt idx="35962">
                        <c:v>359.61999999981794</c:v>
                      </c:pt>
                      <c:pt idx="35963">
                        <c:v>359.62999999981793</c:v>
                      </c:pt>
                      <c:pt idx="35964">
                        <c:v>359.63999999981792</c:v>
                      </c:pt>
                      <c:pt idx="35965">
                        <c:v>359.64999999981791</c:v>
                      </c:pt>
                      <c:pt idx="35966">
                        <c:v>359.6599999998179</c:v>
                      </c:pt>
                      <c:pt idx="35967">
                        <c:v>359.66999999981789</c:v>
                      </c:pt>
                      <c:pt idx="35968">
                        <c:v>359.67999999981788</c:v>
                      </c:pt>
                      <c:pt idx="35969">
                        <c:v>359.68999999981787</c:v>
                      </c:pt>
                      <c:pt idx="35970">
                        <c:v>359.69999999981786</c:v>
                      </c:pt>
                      <c:pt idx="35971">
                        <c:v>359.70999999981785</c:v>
                      </c:pt>
                      <c:pt idx="35972">
                        <c:v>359.71999999981784</c:v>
                      </c:pt>
                      <c:pt idx="35973">
                        <c:v>359.72999999981784</c:v>
                      </c:pt>
                      <c:pt idx="35974">
                        <c:v>359.73999999981783</c:v>
                      </c:pt>
                      <c:pt idx="35975">
                        <c:v>359.74999999981782</c:v>
                      </c:pt>
                      <c:pt idx="35976">
                        <c:v>359.75999999981781</c:v>
                      </c:pt>
                      <c:pt idx="35977">
                        <c:v>359.7699999998178</c:v>
                      </c:pt>
                      <c:pt idx="35978">
                        <c:v>359.77999999981779</c:v>
                      </c:pt>
                      <c:pt idx="35979">
                        <c:v>359.78999999981778</c:v>
                      </c:pt>
                      <c:pt idx="35980">
                        <c:v>359.79999999981777</c:v>
                      </c:pt>
                      <c:pt idx="35981">
                        <c:v>359.80999999981776</c:v>
                      </c:pt>
                      <c:pt idx="35982">
                        <c:v>359.81999999981775</c:v>
                      </c:pt>
                      <c:pt idx="35983">
                        <c:v>359.82999999981774</c:v>
                      </c:pt>
                      <c:pt idx="35984">
                        <c:v>359.83999999981773</c:v>
                      </c:pt>
                      <c:pt idx="35985">
                        <c:v>359.84999999981773</c:v>
                      </c:pt>
                      <c:pt idx="35986">
                        <c:v>359.85999999981772</c:v>
                      </c:pt>
                      <c:pt idx="35987">
                        <c:v>359.86999999981771</c:v>
                      </c:pt>
                      <c:pt idx="35988">
                        <c:v>359.8799999998177</c:v>
                      </c:pt>
                      <c:pt idx="35989">
                        <c:v>359.88999999981769</c:v>
                      </c:pt>
                      <c:pt idx="35990">
                        <c:v>359.89999999981768</c:v>
                      </c:pt>
                      <c:pt idx="35991">
                        <c:v>359.90999999981767</c:v>
                      </c:pt>
                      <c:pt idx="35992">
                        <c:v>359.91999999981766</c:v>
                      </c:pt>
                      <c:pt idx="35993">
                        <c:v>359.92999999981765</c:v>
                      </c:pt>
                      <c:pt idx="35994">
                        <c:v>359.93999999981764</c:v>
                      </c:pt>
                      <c:pt idx="35995">
                        <c:v>359.94999999981763</c:v>
                      </c:pt>
                      <c:pt idx="35996">
                        <c:v>359.95999999981763</c:v>
                      </c:pt>
                      <c:pt idx="35997">
                        <c:v>359.96999999981762</c:v>
                      </c:pt>
                      <c:pt idx="35998">
                        <c:v>359.97999999981761</c:v>
                      </c:pt>
                      <c:pt idx="35999">
                        <c:v>359.9899999998176</c:v>
                      </c:pt>
                      <c:pt idx="36000">
                        <c:v>359.99999999981759</c:v>
                      </c:pt>
                      <c:pt idx="36001">
                        <c:v>360.00999999981758</c:v>
                      </c:pt>
                      <c:pt idx="36002">
                        <c:v>360.01999999981757</c:v>
                      </c:pt>
                      <c:pt idx="36003">
                        <c:v>360.02999999981756</c:v>
                      </c:pt>
                      <c:pt idx="36004">
                        <c:v>360.03999999981755</c:v>
                      </c:pt>
                      <c:pt idx="36005">
                        <c:v>360.04999999981754</c:v>
                      </c:pt>
                      <c:pt idx="36006">
                        <c:v>360.05999999981753</c:v>
                      </c:pt>
                      <c:pt idx="36007">
                        <c:v>360.06999999981753</c:v>
                      </c:pt>
                      <c:pt idx="36008">
                        <c:v>360.07999999981752</c:v>
                      </c:pt>
                      <c:pt idx="36009">
                        <c:v>360.08999999981751</c:v>
                      </c:pt>
                      <c:pt idx="36010">
                        <c:v>360.0999999998175</c:v>
                      </c:pt>
                      <c:pt idx="36011">
                        <c:v>360.10999999981749</c:v>
                      </c:pt>
                      <c:pt idx="36012">
                        <c:v>360.11999999981748</c:v>
                      </c:pt>
                      <c:pt idx="36013">
                        <c:v>360.12999999981747</c:v>
                      </c:pt>
                      <c:pt idx="36014">
                        <c:v>360.13999999981746</c:v>
                      </c:pt>
                      <c:pt idx="36015">
                        <c:v>360.14999999981745</c:v>
                      </c:pt>
                      <c:pt idx="36016">
                        <c:v>360.15999999981744</c:v>
                      </c:pt>
                      <c:pt idx="36017">
                        <c:v>360.16999999981743</c:v>
                      </c:pt>
                      <c:pt idx="36018">
                        <c:v>360.17999999981743</c:v>
                      </c:pt>
                      <c:pt idx="36019">
                        <c:v>360.18999999981742</c:v>
                      </c:pt>
                      <c:pt idx="36020">
                        <c:v>360.19999999981741</c:v>
                      </c:pt>
                      <c:pt idx="36021">
                        <c:v>360.2099999998174</c:v>
                      </c:pt>
                      <c:pt idx="36022">
                        <c:v>360.21999999981739</c:v>
                      </c:pt>
                      <c:pt idx="36023">
                        <c:v>360.22999999981738</c:v>
                      </c:pt>
                      <c:pt idx="36024">
                        <c:v>360.23999999981737</c:v>
                      </c:pt>
                      <c:pt idx="36025">
                        <c:v>360.24999999981736</c:v>
                      </c:pt>
                      <c:pt idx="36026">
                        <c:v>360.25999999981735</c:v>
                      </c:pt>
                      <c:pt idx="36027">
                        <c:v>360.26999999981734</c:v>
                      </c:pt>
                      <c:pt idx="36028">
                        <c:v>360.27999999981733</c:v>
                      </c:pt>
                      <c:pt idx="36029">
                        <c:v>360.28999999981733</c:v>
                      </c:pt>
                      <c:pt idx="36030">
                        <c:v>360.29999999981732</c:v>
                      </c:pt>
                      <c:pt idx="36031">
                        <c:v>360.30999999981731</c:v>
                      </c:pt>
                      <c:pt idx="36032">
                        <c:v>360.3199999998173</c:v>
                      </c:pt>
                      <c:pt idx="36033">
                        <c:v>360.32999999981729</c:v>
                      </c:pt>
                      <c:pt idx="36034">
                        <c:v>360.33999999981728</c:v>
                      </c:pt>
                      <c:pt idx="36035">
                        <c:v>360.34999999981727</c:v>
                      </c:pt>
                      <c:pt idx="36036">
                        <c:v>360.35999999981726</c:v>
                      </c:pt>
                      <c:pt idx="36037">
                        <c:v>360.36999999981725</c:v>
                      </c:pt>
                      <c:pt idx="36038">
                        <c:v>360.37999999981724</c:v>
                      </c:pt>
                      <c:pt idx="36039">
                        <c:v>360.38999999981723</c:v>
                      </c:pt>
                      <c:pt idx="36040">
                        <c:v>360.39999999981723</c:v>
                      </c:pt>
                      <c:pt idx="36041">
                        <c:v>360.40999999981722</c:v>
                      </c:pt>
                      <c:pt idx="36042">
                        <c:v>360.41999999981721</c:v>
                      </c:pt>
                      <c:pt idx="36043">
                        <c:v>360.4299999998172</c:v>
                      </c:pt>
                      <c:pt idx="36044">
                        <c:v>360.43999999981719</c:v>
                      </c:pt>
                      <c:pt idx="36045">
                        <c:v>360.44999999981718</c:v>
                      </c:pt>
                      <c:pt idx="36046">
                        <c:v>360.45999999981717</c:v>
                      </c:pt>
                      <c:pt idx="36047">
                        <c:v>360.46999999981716</c:v>
                      </c:pt>
                      <c:pt idx="36048">
                        <c:v>360.47999999981715</c:v>
                      </c:pt>
                      <c:pt idx="36049">
                        <c:v>360.48999999981714</c:v>
                      </c:pt>
                      <c:pt idx="36050">
                        <c:v>360.49999999981713</c:v>
                      </c:pt>
                      <c:pt idx="36051">
                        <c:v>360.50999999981713</c:v>
                      </c:pt>
                      <c:pt idx="36052">
                        <c:v>360.51999999981712</c:v>
                      </c:pt>
                      <c:pt idx="36053">
                        <c:v>360.52999999981711</c:v>
                      </c:pt>
                      <c:pt idx="36054">
                        <c:v>360.5399999998171</c:v>
                      </c:pt>
                      <c:pt idx="36055">
                        <c:v>360.54999999981709</c:v>
                      </c:pt>
                      <c:pt idx="36056">
                        <c:v>360.55999999981708</c:v>
                      </c:pt>
                      <c:pt idx="36057">
                        <c:v>360.56999999981707</c:v>
                      </c:pt>
                      <c:pt idx="36058">
                        <c:v>360.57999999981706</c:v>
                      </c:pt>
                      <c:pt idx="36059">
                        <c:v>360.58999999981705</c:v>
                      </c:pt>
                      <c:pt idx="36060">
                        <c:v>360.59999999981704</c:v>
                      </c:pt>
                      <c:pt idx="36061">
                        <c:v>360.60999999981703</c:v>
                      </c:pt>
                      <c:pt idx="36062">
                        <c:v>360.61999999981703</c:v>
                      </c:pt>
                      <c:pt idx="36063">
                        <c:v>360.62999999981702</c:v>
                      </c:pt>
                      <c:pt idx="36064">
                        <c:v>360.63999999981701</c:v>
                      </c:pt>
                      <c:pt idx="36065">
                        <c:v>360.649999999817</c:v>
                      </c:pt>
                      <c:pt idx="36066">
                        <c:v>360.65999999981699</c:v>
                      </c:pt>
                      <c:pt idx="36067">
                        <c:v>360.66999999981698</c:v>
                      </c:pt>
                      <c:pt idx="36068">
                        <c:v>360.67999999981697</c:v>
                      </c:pt>
                      <c:pt idx="36069">
                        <c:v>360.68999999981696</c:v>
                      </c:pt>
                      <c:pt idx="36070">
                        <c:v>360.69999999981695</c:v>
                      </c:pt>
                      <c:pt idx="36071">
                        <c:v>360.70999999981694</c:v>
                      </c:pt>
                      <c:pt idx="36072">
                        <c:v>360.71999999981693</c:v>
                      </c:pt>
                      <c:pt idx="36073">
                        <c:v>360.72999999981693</c:v>
                      </c:pt>
                      <c:pt idx="36074">
                        <c:v>360.73999999981692</c:v>
                      </c:pt>
                      <c:pt idx="36075">
                        <c:v>360.74999999981691</c:v>
                      </c:pt>
                      <c:pt idx="36076">
                        <c:v>360.7599999998169</c:v>
                      </c:pt>
                      <c:pt idx="36077">
                        <c:v>360.76999999981689</c:v>
                      </c:pt>
                      <c:pt idx="36078">
                        <c:v>360.77999999981688</c:v>
                      </c:pt>
                      <c:pt idx="36079">
                        <c:v>360.78999999981687</c:v>
                      </c:pt>
                      <c:pt idx="36080">
                        <c:v>360.79999999981686</c:v>
                      </c:pt>
                      <c:pt idx="36081">
                        <c:v>360.80999999981685</c:v>
                      </c:pt>
                      <c:pt idx="36082">
                        <c:v>360.81999999981684</c:v>
                      </c:pt>
                      <c:pt idx="36083">
                        <c:v>360.82999999981683</c:v>
                      </c:pt>
                      <c:pt idx="36084">
                        <c:v>360.83999999981683</c:v>
                      </c:pt>
                      <c:pt idx="36085">
                        <c:v>360.84999999981682</c:v>
                      </c:pt>
                      <c:pt idx="36086">
                        <c:v>360.85999999981681</c:v>
                      </c:pt>
                      <c:pt idx="36087">
                        <c:v>360.8699999998168</c:v>
                      </c:pt>
                      <c:pt idx="36088">
                        <c:v>360.87999999981679</c:v>
                      </c:pt>
                      <c:pt idx="36089">
                        <c:v>360.88999999981678</c:v>
                      </c:pt>
                      <c:pt idx="36090">
                        <c:v>360.89999999981677</c:v>
                      </c:pt>
                      <c:pt idx="36091">
                        <c:v>360.90999999981676</c:v>
                      </c:pt>
                      <c:pt idx="36092">
                        <c:v>360.91999999981675</c:v>
                      </c:pt>
                      <c:pt idx="36093">
                        <c:v>360.92999999981674</c:v>
                      </c:pt>
                      <c:pt idx="36094">
                        <c:v>360.93999999981673</c:v>
                      </c:pt>
                      <c:pt idx="36095">
                        <c:v>360.94999999981673</c:v>
                      </c:pt>
                      <c:pt idx="36096">
                        <c:v>360.95999999981672</c:v>
                      </c:pt>
                      <c:pt idx="36097">
                        <c:v>360.96999999981671</c:v>
                      </c:pt>
                      <c:pt idx="36098">
                        <c:v>360.9799999998167</c:v>
                      </c:pt>
                      <c:pt idx="36099">
                        <c:v>360.98999999981669</c:v>
                      </c:pt>
                      <c:pt idx="36100">
                        <c:v>360.99999999981668</c:v>
                      </c:pt>
                      <c:pt idx="36101">
                        <c:v>361.00999999981667</c:v>
                      </c:pt>
                      <c:pt idx="36102">
                        <c:v>361.01999999981666</c:v>
                      </c:pt>
                      <c:pt idx="36103">
                        <c:v>361.02999999981665</c:v>
                      </c:pt>
                      <c:pt idx="36104">
                        <c:v>361.03999999981664</c:v>
                      </c:pt>
                      <c:pt idx="36105">
                        <c:v>361.04999999981663</c:v>
                      </c:pt>
                      <c:pt idx="36106">
                        <c:v>361.05999999981663</c:v>
                      </c:pt>
                      <c:pt idx="36107">
                        <c:v>361.06999999981662</c:v>
                      </c:pt>
                      <c:pt idx="36108">
                        <c:v>361.07999999981661</c:v>
                      </c:pt>
                      <c:pt idx="36109">
                        <c:v>361.0899999998166</c:v>
                      </c:pt>
                      <c:pt idx="36110">
                        <c:v>361.09999999981659</c:v>
                      </c:pt>
                      <c:pt idx="36111">
                        <c:v>361.10999999981658</c:v>
                      </c:pt>
                      <c:pt idx="36112">
                        <c:v>361.11999999981657</c:v>
                      </c:pt>
                      <c:pt idx="36113">
                        <c:v>361.12999999981656</c:v>
                      </c:pt>
                      <c:pt idx="36114">
                        <c:v>361.13999999981655</c:v>
                      </c:pt>
                      <c:pt idx="36115">
                        <c:v>361.14999999981654</c:v>
                      </c:pt>
                      <c:pt idx="36116">
                        <c:v>361.15999999981653</c:v>
                      </c:pt>
                      <c:pt idx="36117">
                        <c:v>361.16999999981653</c:v>
                      </c:pt>
                      <c:pt idx="36118">
                        <c:v>361.17999999981652</c:v>
                      </c:pt>
                      <c:pt idx="36119">
                        <c:v>361.18999999981651</c:v>
                      </c:pt>
                      <c:pt idx="36120">
                        <c:v>361.1999999998165</c:v>
                      </c:pt>
                      <c:pt idx="36121">
                        <c:v>361.20999999981649</c:v>
                      </c:pt>
                      <c:pt idx="36122">
                        <c:v>361.21999999981648</c:v>
                      </c:pt>
                      <c:pt idx="36123">
                        <c:v>361.22999999981647</c:v>
                      </c:pt>
                      <c:pt idx="36124">
                        <c:v>361.23999999981646</c:v>
                      </c:pt>
                      <c:pt idx="36125">
                        <c:v>361.24999999981645</c:v>
                      </c:pt>
                      <c:pt idx="36126">
                        <c:v>361.25999999981644</c:v>
                      </c:pt>
                      <c:pt idx="36127">
                        <c:v>361.26999999981643</c:v>
                      </c:pt>
                      <c:pt idx="36128">
                        <c:v>361.27999999981643</c:v>
                      </c:pt>
                      <c:pt idx="36129">
                        <c:v>361.28999999981642</c:v>
                      </c:pt>
                      <c:pt idx="36130">
                        <c:v>361.29999999981641</c:v>
                      </c:pt>
                      <c:pt idx="36131">
                        <c:v>361.3099999998164</c:v>
                      </c:pt>
                      <c:pt idx="36132">
                        <c:v>361.31999999981639</c:v>
                      </c:pt>
                      <c:pt idx="36133">
                        <c:v>361.32999999981638</c:v>
                      </c:pt>
                      <c:pt idx="36134">
                        <c:v>361.33999999981637</c:v>
                      </c:pt>
                      <c:pt idx="36135">
                        <c:v>361.34999999981636</c:v>
                      </c:pt>
                      <c:pt idx="36136">
                        <c:v>361.35999999981635</c:v>
                      </c:pt>
                      <c:pt idx="36137">
                        <c:v>361.36999999981634</c:v>
                      </c:pt>
                      <c:pt idx="36138">
                        <c:v>361.37999999981633</c:v>
                      </c:pt>
                      <c:pt idx="36139">
                        <c:v>361.38999999981633</c:v>
                      </c:pt>
                      <c:pt idx="36140">
                        <c:v>361.39999999981632</c:v>
                      </c:pt>
                      <c:pt idx="36141">
                        <c:v>361.40999999981631</c:v>
                      </c:pt>
                      <c:pt idx="36142">
                        <c:v>361.4199999998163</c:v>
                      </c:pt>
                      <c:pt idx="36143">
                        <c:v>361.42999999981629</c:v>
                      </c:pt>
                      <c:pt idx="36144">
                        <c:v>361.43999999981628</c:v>
                      </c:pt>
                      <c:pt idx="36145">
                        <c:v>361.44999999981627</c:v>
                      </c:pt>
                      <c:pt idx="36146">
                        <c:v>361.45999999981626</c:v>
                      </c:pt>
                      <c:pt idx="36147">
                        <c:v>361.46999999981625</c:v>
                      </c:pt>
                      <c:pt idx="36148">
                        <c:v>361.47999999981624</c:v>
                      </c:pt>
                      <c:pt idx="36149">
                        <c:v>361.48999999981623</c:v>
                      </c:pt>
                      <c:pt idx="36150">
                        <c:v>361.49999999981623</c:v>
                      </c:pt>
                      <c:pt idx="36151">
                        <c:v>361.50999999981622</c:v>
                      </c:pt>
                      <c:pt idx="36152">
                        <c:v>361.51999999981621</c:v>
                      </c:pt>
                      <c:pt idx="36153">
                        <c:v>361.5299999998162</c:v>
                      </c:pt>
                      <c:pt idx="36154">
                        <c:v>361.53999999981619</c:v>
                      </c:pt>
                      <c:pt idx="36155">
                        <c:v>361.54999999981618</c:v>
                      </c:pt>
                      <c:pt idx="36156">
                        <c:v>361.55999999981617</c:v>
                      </c:pt>
                      <c:pt idx="36157">
                        <c:v>361.56999999981616</c:v>
                      </c:pt>
                      <c:pt idx="36158">
                        <c:v>361.57999999981615</c:v>
                      </c:pt>
                      <c:pt idx="36159">
                        <c:v>361.58999999981614</c:v>
                      </c:pt>
                      <c:pt idx="36160">
                        <c:v>361.59999999981613</c:v>
                      </c:pt>
                      <c:pt idx="36161">
                        <c:v>361.60999999981613</c:v>
                      </c:pt>
                      <c:pt idx="36162">
                        <c:v>361.61999999981612</c:v>
                      </c:pt>
                      <c:pt idx="36163">
                        <c:v>361.62999999981611</c:v>
                      </c:pt>
                      <c:pt idx="36164">
                        <c:v>361.6399999998161</c:v>
                      </c:pt>
                      <c:pt idx="36165">
                        <c:v>361.64999999981609</c:v>
                      </c:pt>
                      <c:pt idx="36166">
                        <c:v>361.65999999981608</c:v>
                      </c:pt>
                      <c:pt idx="36167">
                        <c:v>361.66999999981607</c:v>
                      </c:pt>
                      <c:pt idx="36168">
                        <c:v>361.67999999981606</c:v>
                      </c:pt>
                      <c:pt idx="36169">
                        <c:v>361.68999999981605</c:v>
                      </c:pt>
                      <c:pt idx="36170">
                        <c:v>361.69999999981604</c:v>
                      </c:pt>
                      <c:pt idx="36171">
                        <c:v>361.70999999981603</c:v>
                      </c:pt>
                      <c:pt idx="36172">
                        <c:v>361.71999999981603</c:v>
                      </c:pt>
                      <c:pt idx="36173">
                        <c:v>361.72999999981602</c:v>
                      </c:pt>
                      <c:pt idx="36174">
                        <c:v>361.73999999981601</c:v>
                      </c:pt>
                      <c:pt idx="36175">
                        <c:v>361.749999999816</c:v>
                      </c:pt>
                      <c:pt idx="36176">
                        <c:v>361.75999999981599</c:v>
                      </c:pt>
                      <c:pt idx="36177">
                        <c:v>361.76999999981598</c:v>
                      </c:pt>
                      <c:pt idx="36178">
                        <c:v>361.77999999981597</c:v>
                      </c:pt>
                      <c:pt idx="36179">
                        <c:v>361.78999999981596</c:v>
                      </c:pt>
                      <c:pt idx="36180">
                        <c:v>361.79999999981595</c:v>
                      </c:pt>
                      <c:pt idx="36181">
                        <c:v>361.80999999981594</c:v>
                      </c:pt>
                      <c:pt idx="36182">
                        <c:v>361.81999999981593</c:v>
                      </c:pt>
                      <c:pt idx="36183">
                        <c:v>361.82999999981593</c:v>
                      </c:pt>
                      <c:pt idx="36184">
                        <c:v>361.83999999981592</c:v>
                      </c:pt>
                      <c:pt idx="36185">
                        <c:v>361.84999999981591</c:v>
                      </c:pt>
                      <c:pt idx="36186">
                        <c:v>361.8599999998159</c:v>
                      </c:pt>
                      <c:pt idx="36187">
                        <c:v>361.86999999981589</c:v>
                      </c:pt>
                      <c:pt idx="36188">
                        <c:v>361.87999999981588</c:v>
                      </c:pt>
                      <c:pt idx="36189">
                        <c:v>361.88999999981587</c:v>
                      </c:pt>
                      <c:pt idx="36190">
                        <c:v>361.89999999981586</c:v>
                      </c:pt>
                      <c:pt idx="36191">
                        <c:v>361.90999999981585</c:v>
                      </c:pt>
                      <c:pt idx="36192">
                        <c:v>361.91999999981584</c:v>
                      </c:pt>
                      <c:pt idx="36193">
                        <c:v>361.92999999981583</c:v>
                      </c:pt>
                      <c:pt idx="36194">
                        <c:v>361.93999999981583</c:v>
                      </c:pt>
                      <c:pt idx="36195">
                        <c:v>361.94999999981582</c:v>
                      </c:pt>
                      <c:pt idx="36196">
                        <c:v>361.95999999981581</c:v>
                      </c:pt>
                      <c:pt idx="36197">
                        <c:v>361.9699999998158</c:v>
                      </c:pt>
                      <c:pt idx="36198">
                        <c:v>361.97999999981579</c:v>
                      </c:pt>
                      <c:pt idx="36199">
                        <c:v>361.98999999981578</c:v>
                      </c:pt>
                      <c:pt idx="36200">
                        <c:v>361.99999999981577</c:v>
                      </c:pt>
                      <c:pt idx="36201">
                        <c:v>362.00999999981576</c:v>
                      </c:pt>
                      <c:pt idx="36202">
                        <c:v>362.01999999981575</c:v>
                      </c:pt>
                      <c:pt idx="36203">
                        <c:v>362.02999999981574</c:v>
                      </c:pt>
                      <c:pt idx="36204">
                        <c:v>362.03999999981573</c:v>
                      </c:pt>
                      <c:pt idx="36205">
                        <c:v>362.04999999981573</c:v>
                      </c:pt>
                      <c:pt idx="36206">
                        <c:v>362.05999999981572</c:v>
                      </c:pt>
                      <c:pt idx="36207">
                        <c:v>362.06999999981571</c:v>
                      </c:pt>
                      <c:pt idx="36208">
                        <c:v>362.0799999998157</c:v>
                      </c:pt>
                      <c:pt idx="36209">
                        <c:v>362.08999999981569</c:v>
                      </c:pt>
                      <c:pt idx="36210">
                        <c:v>362.09999999981568</c:v>
                      </c:pt>
                      <c:pt idx="36211">
                        <c:v>362.10999999981567</c:v>
                      </c:pt>
                      <c:pt idx="36212">
                        <c:v>362.11999999981566</c:v>
                      </c:pt>
                      <c:pt idx="36213">
                        <c:v>362.12999999981565</c:v>
                      </c:pt>
                      <c:pt idx="36214">
                        <c:v>362.13999999981564</c:v>
                      </c:pt>
                      <c:pt idx="36215">
                        <c:v>362.14999999981563</c:v>
                      </c:pt>
                      <c:pt idx="36216">
                        <c:v>362.15999999981562</c:v>
                      </c:pt>
                      <c:pt idx="36217">
                        <c:v>362.16999999981562</c:v>
                      </c:pt>
                      <c:pt idx="36218">
                        <c:v>362.17999999981561</c:v>
                      </c:pt>
                      <c:pt idx="36219">
                        <c:v>362.1899999998156</c:v>
                      </c:pt>
                      <c:pt idx="36220">
                        <c:v>362.19999999981559</c:v>
                      </c:pt>
                      <c:pt idx="36221">
                        <c:v>362.20999999981558</c:v>
                      </c:pt>
                      <c:pt idx="36222">
                        <c:v>362.21999999981557</c:v>
                      </c:pt>
                      <c:pt idx="36223">
                        <c:v>362.22999999981556</c:v>
                      </c:pt>
                      <c:pt idx="36224">
                        <c:v>362.23999999981555</c:v>
                      </c:pt>
                      <c:pt idx="36225">
                        <c:v>362.24999999981554</c:v>
                      </c:pt>
                      <c:pt idx="36226">
                        <c:v>362.25999999981553</c:v>
                      </c:pt>
                      <c:pt idx="36227">
                        <c:v>362.26999999981552</c:v>
                      </c:pt>
                      <c:pt idx="36228">
                        <c:v>362.27999999981552</c:v>
                      </c:pt>
                      <c:pt idx="36229">
                        <c:v>362.28999999981551</c:v>
                      </c:pt>
                      <c:pt idx="36230">
                        <c:v>362.2999999998155</c:v>
                      </c:pt>
                      <c:pt idx="36231">
                        <c:v>362.30999999981549</c:v>
                      </c:pt>
                      <c:pt idx="36232">
                        <c:v>362.31999999981548</c:v>
                      </c:pt>
                      <c:pt idx="36233">
                        <c:v>362.32999999981547</c:v>
                      </c:pt>
                      <c:pt idx="36234">
                        <c:v>362.33999999981546</c:v>
                      </c:pt>
                      <c:pt idx="36235">
                        <c:v>362.34999999981545</c:v>
                      </c:pt>
                      <c:pt idx="36236">
                        <c:v>362.35999999981544</c:v>
                      </c:pt>
                      <c:pt idx="36237">
                        <c:v>362.36999999981543</c:v>
                      </c:pt>
                      <c:pt idx="36238">
                        <c:v>362.37999999981542</c:v>
                      </c:pt>
                      <c:pt idx="36239">
                        <c:v>362.38999999981542</c:v>
                      </c:pt>
                      <c:pt idx="36240">
                        <c:v>362.39999999981541</c:v>
                      </c:pt>
                      <c:pt idx="36241">
                        <c:v>362.4099999998154</c:v>
                      </c:pt>
                      <c:pt idx="36242">
                        <c:v>362.41999999981539</c:v>
                      </c:pt>
                      <c:pt idx="36243">
                        <c:v>362.42999999981538</c:v>
                      </c:pt>
                      <c:pt idx="36244">
                        <c:v>362.43999999981537</c:v>
                      </c:pt>
                      <c:pt idx="36245">
                        <c:v>362.44999999981536</c:v>
                      </c:pt>
                      <c:pt idx="36246">
                        <c:v>362.45999999981535</c:v>
                      </c:pt>
                      <c:pt idx="36247">
                        <c:v>362.46999999981534</c:v>
                      </c:pt>
                      <c:pt idx="36248">
                        <c:v>362.47999999981533</c:v>
                      </c:pt>
                      <c:pt idx="36249">
                        <c:v>362.48999999981532</c:v>
                      </c:pt>
                      <c:pt idx="36250">
                        <c:v>362.49999999981532</c:v>
                      </c:pt>
                      <c:pt idx="36251">
                        <c:v>362.50999999981531</c:v>
                      </c:pt>
                      <c:pt idx="36252">
                        <c:v>362.5199999998153</c:v>
                      </c:pt>
                      <c:pt idx="36253">
                        <c:v>362.52999999981529</c:v>
                      </c:pt>
                      <c:pt idx="36254">
                        <c:v>362.53999999981528</c:v>
                      </c:pt>
                      <c:pt idx="36255">
                        <c:v>362.54999999981527</c:v>
                      </c:pt>
                      <c:pt idx="36256">
                        <c:v>362.55999999981526</c:v>
                      </c:pt>
                      <c:pt idx="36257">
                        <c:v>362.56999999981525</c:v>
                      </c:pt>
                      <c:pt idx="36258">
                        <c:v>362.57999999981524</c:v>
                      </c:pt>
                      <c:pt idx="36259">
                        <c:v>362.58999999981523</c:v>
                      </c:pt>
                      <c:pt idx="36260">
                        <c:v>362.59999999981522</c:v>
                      </c:pt>
                      <c:pt idx="36261">
                        <c:v>362.60999999981522</c:v>
                      </c:pt>
                      <c:pt idx="36262">
                        <c:v>362.61999999981521</c:v>
                      </c:pt>
                      <c:pt idx="36263">
                        <c:v>362.6299999998152</c:v>
                      </c:pt>
                      <c:pt idx="36264">
                        <c:v>362.63999999981519</c:v>
                      </c:pt>
                      <c:pt idx="36265">
                        <c:v>362.64999999981518</c:v>
                      </c:pt>
                      <c:pt idx="36266">
                        <c:v>362.65999999981517</c:v>
                      </c:pt>
                      <c:pt idx="36267">
                        <c:v>362.66999999981516</c:v>
                      </c:pt>
                      <c:pt idx="36268">
                        <c:v>362.67999999981515</c:v>
                      </c:pt>
                      <c:pt idx="36269">
                        <c:v>362.68999999981514</c:v>
                      </c:pt>
                      <c:pt idx="36270">
                        <c:v>362.69999999981513</c:v>
                      </c:pt>
                      <c:pt idx="36271">
                        <c:v>362.70999999981512</c:v>
                      </c:pt>
                      <c:pt idx="36272">
                        <c:v>362.71999999981512</c:v>
                      </c:pt>
                      <c:pt idx="36273">
                        <c:v>362.72999999981511</c:v>
                      </c:pt>
                      <c:pt idx="36274">
                        <c:v>362.7399999998151</c:v>
                      </c:pt>
                      <c:pt idx="36275">
                        <c:v>362.74999999981509</c:v>
                      </c:pt>
                      <c:pt idx="36276">
                        <c:v>362.75999999981508</c:v>
                      </c:pt>
                      <c:pt idx="36277">
                        <c:v>362.76999999981507</c:v>
                      </c:pt>
                      <c:pt idx="36278">
                        <c:v>362.77999999981506</c:v>
                      </c:pt>
                      <c:pt idx="36279">
                        <c:v>362.78999999981505</c:v>
                      </c:pt>
                      <c:pt idx="36280">
                        <c:v>362.79999999981504</c:v>
                      </c:pt>
                      <c:pt idx="36281">
                        <c:v>362.80999999981503</c:v>
                      </c:pt>
                      <c:pt idx="36282">
                        <c:v>362.81999999981502</c:v>
                      </c:pt>
                      <c:pt idx="36283">
                        <c:v>362.82999999981502</c:v>
                      </c:pt>
                      <c:pt idx="36284">
                        <c:v>362.83999999981501</c:v>
                      </c:pt>
                      <c:pt idx="36285">
                        <c:v>362.849999999815</c:v>
                      </c:pt>
                      <c:pt idx="36286">
                        <c:v>362.85999999981499</c:v>
                      </c:pt>
                      <c:pt idx="36287">
                        <c:v>362.86999999981498</c:v>
                      </c:pt>
                      <c:pt idx="36288">
                        <c:v>362.87999999981497</c:v>
                      </c:pt>
                      <c:pt idx="36289">
                        <c:v>362.88999999981496</c:v>
                      </c:pt>
                      <c:pt idx="36290">
                        <c:v>362.89999999981495</c:v>
                      </c:pt>
                      <c:pt idx="36291">
                        <c:v>362.90999999981494</c:v>
                      </c:pt>
                      <c:pt idx="36292">
                        <c:v>362.91999999981493</c:v>
                      </c:pt>
                      <c:pt idx="36293">
                        <c:v>362.92999999981492</c:v>
                      </c:pt>
                      <c:pt idx="36294">
                        <c:v>362.93999999981492</c:v>
                      </c:pt>
                      <c:pt idx="36295">
                        <c:v>362.94999999981491</c:v>
                      </c:pt>
                      <c:pt idx="36296">
                        <c:v>362.9599999998149</c:v>
                      </c:pt>
                      <c:pt idx="36297">
                        <c:v>362.96999999981489</c:v>
                      </c:pt>
                      <c:pt idx="36298">
                        <c:v>362.97999999981488</c:v>
                      </c:pt>
                      <c:pt idx="36299">
                        <c:v>362.98999999981487</c:v>
                      </c:pt>
                      <c:pt idx="36300">
                        <c:v>362.99999999981486</c:v>
                      </c:pt>
                      <c:pt idx="36301">
                        <c:v>363.00999999981485</c:v>
                      </c:pt>
                      <c:pt idx="36302">
                        <c:v>363.01999999981484</c:v>
                      </c:pt>
                      <c:pt idx="36303">
                        <c:v>363.02999999981483</c:v>
                      </c:pt>
                      <c:pt idx="36304">
                        <c:v>363.03999999981482</c:v>
                      </c:pt>
                      <c:pt idx="36305">
                        <c:v>363.04999999981482</c:v>
                      </c:pt>
                      <c:pt idx="36306">
                        <c:v>363.05999999981481</c:v>
                      </c:pt>
                      <c:pt idx="36307">
                        <c:v>363.0699999998148</c:v>
                      </c:pt>
                      <c:pt idx="36308">
                        <c:v>363.07999999981479</c:v>
                      </c:pt>
                      <c:pt idx="36309">
                        <c:v>363.08999999981478</c:v>
                      </c:pt>
                      <c:pt idx="36310">
                        <c:v>363.09999999981477</c:v>
                      </c:pt>
                      <c:pt idx="36311">
                        <c:v>363.10999999981476</c:v>
                      </c:pt>
                      <c:pt idx="36312">
                        <c:v>363.11999999981475</c:v>
                      </c:pt>
                      <c:pt idx="36313">
                        <c:v>363.12999999981474</c:v>
                      </c:pt>
                      <c:pt idx="36314">
                        <c:v>363.13999999981473</c:v>
                      </c:pt>
                      <c:pt idx="36315">
                        <c:v>363.14999999981472</c:v>
                      </c:pt>
                      <c:pt idx="36316">
                        <c:v>363.15999999981472</c:v>
                      </c:pt>
                      <c:pt idx="36317">
                        <c:v>363.16999999981471</c:v>
                      </c:pt>
                      <c:pt idx="36318">
                        <c:v>363.1799999998147</c:v>
                      </c:pt>
                      <c:pt idx="36319">
                        <c:v>363.18999999981469</c:v>
                      </c:pt>
                      <c:pt idx="36320">
                        <c:v>363.19999999981468</c:v>
                      </c:pt>
                      <c:pt idx="36321">
                        <c:v>363.20999999981467</c:v>
                      </c:pt>
                      <c:pt idx="36322">
                        <c:v>363.21999999981466</c:v>
                      </c:pt>
                      <c:pt idx="36323">
                        <c:v>363.22999999981465</c:v>
                      </c:pt>
                      <c:pt idx="36324">
                        <c:v>363.23999999981464</c:v>
                      </c:pt>
                      <c:pt idx="36325">
                        <c:v>363.24999999981463</c:v>
                      </c:pt>
                      <c:pt idx="36326">
                        <c:v>363.25999999981462</c:v>
                      </c:pt>
                      <c:pt idx="36327">
                        <c:v>363.26999999981462</c:v>
                      </c:pt>
                      <c:pt idx="36328">
                        <c:v>363.27999999981461</c:v>
                      </c:pt>
                      <c:pt idx="36329">
                        <c:v>363.2899999998146</c:v>
                      </c:pt>
                      <c:pt idx="36330">
                        <c:v>363.29999999981459</c:v>
                      </c:pt>
                      <c:pt idx="36331">
                        <c:v>363.30999999981458</c:v>
                      </c:pt>
                      <c:pt idx="36332">
                        <c:v>363.31999999981457</c:v>
                      </c:pt>
                      <c:pt idx="36333">
                        <c:v>363.32999999981456</c:v>
                      </c:pt>
                      <c:pt idx="36334">
                        <c:v>363.33999999981455</c:v>
                      </c:pt>
                      <c:pt idx="36335">
                        <c:v>363.34999999981454</c:v>
                      </c:pt>
                      <c:pt idx="36336">
                        <c:v>363.35999999981453</c:v>
                      </c:pt>
                      <c:pt idx="36337">
                        <c:v>363.36999999981452</c:v>
                      </c:pt>
                      <c:pt idx="36338">
                        <c:v>363.37999999981452</c:v>
                      </c:pt>
                      <c:pt idx="36339">
                        <c:v>363.38999999981451</c:v>
                      </c:pt>
                      <c:pt idx="36340">
                        <c:v>363.3999999998145</c:v>
                      </c:pt>
                      <c:pt idx="36341">
                        <c:v>363.40999999981449</c:v>
                      </c:pt>
                      <c:pt idx="36342">
                        <c:v>363.41999999981448</c:v>
                      </c:pt>
                      <c:pt idx="36343">
                        <c:v>363.42999999981447</c:v>
                      </c:pt>
                      <c:pt idx="36344">
                        <c:v>363.43999999981446</c:v>
                      </c:pt>
                      <c:pt idx="36345">
                        <c:v>363.44999999981445</c:v>
                      </c:pt>
                      <c:pt idx="36346">
                        <c:v>363.45999999981444</c:v>
                      </c:pt>
                      <c:pt idx="36347">
                        <c:v>363.46999999981443</c:v>
                      </c:pt>
                      <c:pt idx="36348">
                        <c:v>363.47999999981442</c:v>
                      </c:pt>
                      <c:pt idx="36349">
                        <c:v>363.48999999981442</c:v>
                      </c:pt>
                      <c:pt idx="36350">
                        <c:v>363.49999999981441</c:v>
                      </c:pt>
                      <c:pt idx="36351">
                        <c:v>363.5099999998144</c:v>
                      </c:pt>
                      <c:pt idx="36352">
                        <c:v>363.51999999981439</c:v>
                      </c:pt>
                      <c:pt idx="36353">
                        <c:v>363.52999999981438</c:v>
                      </c:pt>
                      <c:pt idx="36354">
                        <c:v>363.53999999981437</c:v>
                      </c:pt>
                      <c:pt idx="36355">
                        <c:v>363.54999999981436</c:v>
                      </c:pt>
                      <c:pt idx="36356">
                        <c:v>363.55999999981435</c:v>
                      </c:pt>
                      <c:pt idx="36357">
                        <c:v>363.56999999981434</c:v>
                      </c:pt>
                      <c:pt idx="36358">
                        <c:v>363.57999999981433</c:v>
                      </c:pt>
                      <c:pt idx="36359">
                        <c:v>363.58999999981432</c:v>
                      </c:pt>
                      <c:pt idx="36360">
                        <c:v>363.59999999981432</c:v>
                      </c:pt>
                      <c:pt idx="36361">
                        <c:v>363.60999999981431</c:v>
                      </c:pt>
                      <c:pt idx="36362">
                        <c:v>363.6199999998143</c:v>
                      </c:pt>
                      <c:pt idx="36363">
                        <c:v>363.62999999981429</c:v>
                      </c:pt>
                      <c:pt idx="36364">
                        <c:v>363.63999999981428</c:v>
                      </c:pt>
                      <c:pt idx="36365">
                        <c:v>363.64999999981427</c:v>
                      </c:pt>
                      <c:pt idx="36366">
                        <c:v>363.65999999981426</c:v>
                      </c:pt>
                      <c:pt idx="36367">
                        <c:v>363.66999999981425</c:v>
                      </c:pt>
                      <c:pt idx="36368">
                        <c:v>363.67999999981424</c:v>
                      </c:pt>
                      <c:pt idx="36369">
                        <c:v>363.68999999981423</c:v>
                      </c:pt>
                      <c:pt idx="36370">
                        <c:v>363.69999999981422</c:v>
                      </c:pt>
                      <c:pt idx="36371">
                        <c:v>363.70999999981422</c:v>
                      </c:pt>
                      <c:pt idx="36372">
                        <c:v>363.71999999981421</c:v>
                      </c:pt>
                      <c:pt idx="36373">
                        <c:v>363.7299999998142</c:v>
                      </c:pt>
                      <c:pt idx="36374">
                        <c:v>363.73999999981419</c:v>
                      </c:pt>
                      <c:pt idx="36375">
                        <c:v>363.74999999981418</c:v>
                      </c:pt>
                      <c:pt idx="36376">
                        <c:v>363.75999999981417</c:v>
                      </c:pt>
                      <c:pt idx="36377">
                        <c:v>363.76999999981416</c:v>
                      </c:pt>
                      <c:pt idx="36378">
                        <c:v>363.77999999981415</c:v>
                      </c:pt>
                      <c:pt idx="36379">
                        <c:v>363.78999999981414</c:v>
                      </c:pt>
                      <c:pt idx="36380">
                        <c:v>363.79999999981413</c:v>
                      </c:pt>
                      <c:pt idx="36381">
                        <c:v>363.80999999981412</c:v>
                      </c:pt>
                      <c:pt idx="36382">
                        <c:v>363.81999999981412</c:v>
                      </c:pt>
                      <c:pt idx="36383">
                        <c:v>363.82999999981411</c:v>
                      </c:pt>
                      <c:pt idx="36384">
                        <c:v>363.8399999998141</c:v>
                      </c:pt>
                      <c:pt idx="36385">
                        <c:v>363.84999999981409</c:v>
                      </c:pt>
                      <c:pt idx="36386">
                        <c:v>363.85999999981408</c:v>
                      </c:pt>
                      <c:pt idx="36387">
                        <c:v>363.86999999981407</c:v>
                      </c:pt>
                      <c:pt idx="36388">
                        <c:v>363.87999999981406</c:v>
                      </c:pt>
                      <c:pt idx="36389">
                        <c:v>363.88999999981405</c:v>
                      </c:pt>
                      <c:pt idx="36390">
                        <c:v>363.89999999981404</c:v>
                      </c:pt>
                      <c:pt idx="36391">
                        <c:v>363.90999999981403</c:v>
                      </c:pt>
                      <c:pt idx="36392">
                        <c:v>363.91999999981402</c:v>
                      </c:pt>
                      <c:pt idx="36393">
                        <c:v>363.92999999981402</c:v>
                      </c:pt>
                      <c:pt idx="36394">
                        <c:v>363.93999999981401</c:v>
                      </c:pt>
                      <c:pt idx="36395">
                        <c:v>363.949999999814</c:v>
                      </c:pt>
                      <c:pt idx="36396">
                        <c:v>363.95999999981399</c:v>
                      </c:pt>
                      <c:pt idx="36397">
                        <c:v>363.96999999981398</c:v>
                      </c:pt>
                      <c:pt idx="36398">
                        <c:v>363.97999999981397</c:v>
                      </c:pt>
                      <c:pt idx="36399">
                        <c:v>363.98999999981396</c:v>
                      </c:pt>
                      <c:pt idx="36400">
                        <c:v>363.99999999981395</c:v>
                      </c:pt>
                      <c:pt idx="36401">
                        <c:v>364.00999999981394</c:v>
                      </c:pt>
                      <c:pt idx="36402">
                        <c:v>364.01999999981393</c:v>
                      </c:pt>
                      <c:pt idx="36403">
                        <c:v>364.02999999981392</c:v>
                      </c:pt>
                      <c:pt idx="36404">
                        <c:v>364.03999999981392</c:v>
                      </c:pt>
                      <c:pt idx="36405">
                        <c:v>364.04999999981391</c:v>
                      </c:pt>
                      <c:pt idx="36406">
                        <c:v>364.0599999998139</c:v>
                      </c:pt>
                      <c:pt idx="36407">
                        <c:v>364.06999999981389</c:v>
                      </c:pt>
                      <c:pt idx="36408">
                        <c:v>364.07999999981388</c:v>
                      </c:pt>
                      <c:pt idx="36409">
                        <c:v>364.08999999981387</c:v>
                      </c:pt>
                      <c:pt idx="36410">
                        <c:v>364.09999999981386</c:v>
                      </c:pt>
                      <c:pt idx="36411">
                        <c:v>364.10999999981385</c:v>
                      </c:pt>
                      <c:pt idx="36412">
                        <c:v>364.11999999981384</c:v>
                      </c:pt>
                      <c:pt idx="36413">
                        <c:v>364.12999999981383</c:v>
                      </c:pt>
                      <c:pt idx="36414">
                        <c:v>364.13999999981382</c:v>
                      </c:pt>
                      <c:pt idx="36415">
                        <c:v>364.14999999981382</c:v>
                      </c:pt>
                      <c:pt idx="36416">
                        <c:v>364.15999999981381</c:v>
                      </c:pt>
                      <c:pt idx="36417">
                        <c:v>364.1699999998138</c:v>
                      </c:pt>
                      <c:pt idx="36418">
                        <c:v>364.17999999981379</c:v>
                      </c:pt>
                      <c:pt idx="36419">
                        <c:v>364.18999999981378</c:v>
                      </c:pt>
                      <c:pt idx="36420">
                        <c:v>364.19999999981377</c:v>
                      </c:pt>
                      <c:pt idx="36421">
                        <c:v>364.20999999981376</c:v>
                      </c:pt>
                      <c:pt idx="36422">
                        <c:v>364.21999999981375</c:v>
                      </c:pt>
                      <c:pt idx="36423">
                        <c:v>364.22999999981374</c:v>
                      </c:pt>
                      <c:pt idx="36424">
                        <c:v>364.23999999981373</c:v>
                      </c:pt>
                      <c:pt idx="36425">
                        <c:v>364.24999999981372</c:v>
                      </c:pt>
                      <c:pt idx="36426">
                        <c:v>364.25999999981372</c:v>
                      </c:pt>
                      <c:pt idx="36427">
                        <c:v>364.26999999981371</c:v>
                      </c:pt>
                      <c:pt idx="36428">
                        <c:v>364.2799999998137</c:v>
                      </c:pt>
                      <c:pt idx="36429">
                        <c:v>364.28999999981369</c:v>
                      </c:pt>
                      <c:pt idx="36430">
                        <c:v>364.29999999981368</c:v>
                      </c:pt>
                      <c:pt idx="36431">
                        <c:v>364.30999999981367</c:v>
                      </c:pt>
                      <c:pt idx="36432">
                        <c:v>364.31999999981366</c:v>
                      </c:pt>
                      <c:pt idx="36433">
                        <c:v>364.32999999981365</c:v>
                      </c:pt>
                      <c:pt idx="36434">
                        <c:v>364.33999999981364</c:v>
                      </c:pt>
                      <c:pt idx="36435">
                        <c:v>364.34999999981363</c:v>
                      </c:pt>
                      <c:pt idx="36436">
                        <c:v>364.35999999981362</c:v>
                      </c:pt>
                      <c:pt idx="36437">
                        <c:v>364.36999999981361</c:v>
                      </c:pt>
                      <c:pt idx="36438">
                        <c:v>364.37999999981361</c:v>
                      </c:pt>
                      <c:pt idx="36439">
                        <c:v>364.3899999998136</c:v>
                      </c:pt>
                      <c:pt idx="36440">
                        <c:v>364.39999999981359</c:v>
                      </c:pt>
                      <c:pt idx="36441">
                        <c:v>364.40999999981358</c:v>
                      </c:pt>
                      <c:pt idx="36442">
                        <c:v>364.41999999981357</c:v>
                      </c:pt>
                      <c:pt idx="36443">
                        <c:v>364.42999999981356</c:v>
                      </c:pt>
                      <c:pt idx="36444">
                        <c:v>364.43999999981355</c:v>
                      </c:pt>
                      <c:pt idx="36445">
                        <c:v>364.44999999981354</c:v>
                      </c:pt>
                      <c:pt idx="36446">
                        <c:v>364.45999999981353</c:v>
                      </c:pt>
                      <c:pt idx="36447">
                        <c:v>364.46999999981352</c:v>
                      </c:pt>
                      <c:pt idx="36448">
                        <c:v>364.47999999981351</c:v>
                      </c:pt>
                      <c:pt idx="36449">
                        <c:v>364.48999999981351</c:v>
                      </c:pt>
                      <c:pt idx="36450">
                        <c:v>364.4999999998135</c:v>
                      </c:pt>
                      <c:pt idx="36451">
                        <c:v>364.50999999981349</c:v>
                      </c:pt>
                      <c:pt idx="36452">
                        <c:v>364.51999999981348</c:v>
                      </c:pt>
                      <c:pt idx="36453">
                        <c:v>364.52999999981347</c:v>
                      </c:pt>
                      <c:pt idx="36454">
                        <c:v>364.53999999981346</c:v>
                      </c:pt>
                      <c:pt idx="36455">
                        <c:v>364.54999999981345</c:v>
                      </c:pt>
                      <c:pt idx="36456">
                        <c:v>364.55999999981344</c:v>
                      </c:pt>
                      <c:pt idx="36457">
                        <c:v>364.56999999981343</c:v>
                      </c:pt>
                      <c:pt idx="36458">
                        <c:v>364.57999999981342</c:v>
                      </c:pt>
                      <c:pt idx="36459">
                        <c:v>364.58999999981341</c:v>
                      </c:pt>
                      <c:pt idx="36460">
                        <c:v>364.59999999981341</c:v>
                      </c:pt>
                      <c:pt idx="36461">
                        <c:v>364.6099999998134</c:v>
                      </c:pt>
                      <c:pt idx="36462">
                        <c:v>364.61999999981339</c:v>
                      </c:pt>
                      <c:pt idx="36463">
                        <c:v>364.62999999981338</c:v>
                      </c:pt>
                      <c:pt idx="36464">
                        <c:v>364.63999999981337</c:v>
                      </c:pt>
                      <c:pt idx="36465">
                        <c:v>364.64999999981336</c:v>
                      </c:pt>
                      <c:pt idx="36466">
                        <c:v>364.65999999981335</c:v>
                      </c:pt>
                      <c:pt idx="36467">
                        <c:v>364.66999999981334</c:v>
                      </c:pt>
                      <c:pt idx="36468">
                        <c:v>364.67999999981333</c:v>
                      </c:pt>
                      <c:pt idx="36469">
                        <c:v>364.68999999981332</c:v>
                      </c:pt>
                      <c:pt idx="36470">
                        <c:v>364.69999999981331</c:v>
                      </c:pt>
                      <c:pt idx="36471">
                        <c:v>364.70999999981331</c:v>
                      </c:pt>
                      <c:pt idx="36472">
                        <c:v>364.7199999998133</c:v>
                      </c:pt>
                      <c:pt idx="36473">
                        <c:v>364.72999999981329</c:v>
                      </c:pt>
                      <c:pt idx="36474">
                        <c:v>364.73999999981328</c:v>
                      </c:pt>
                      <c:pt idx="36475">
                        <c:v>364.74999999981327</c:v>
                      </c:pt>
                      <c:pt idx="36476">
                        <c:v>364.75999999981326</c:v>
                      </c:pt>
                      <c:pt idx="36477">
                        <c:v>364.76999999981325</c:v>
                      </c:pt>
                      <c:pt idx="36478">
                        <c:v>364.77999999981324</c:v>
                      </c:pt>
                      <c:pt idx="36479">
                        <c:v>364.78999999981323</c:v>
                      </c:pt>
                      <c:pt idx="36480">
                        <c:v>364.79999999981322</c:v>
                      </c:pt>
                      <c:pt idx="36481">
                        <c:v>364.80999999981321</c:v>
                      </c:pt>
                      <c:pt idx="36482">
                        <c:v>364.81999999981321</c:v>
                      </c:pt>
                      <c:pt idx="36483">
                        <c:v>364.8299999998132</c:v>
                      </c:pt>
                      <c:pt idx="36484">
                        <c:v>364.83999999981319</c:v>
                      </c:pt>
                      <c:pt idx="36485">
                        <c:v>364.84999999981318</c:v>
                      </c:pt>
                      <c:pt idx="36486">
                        <c:v>364.85999999981317</c:v>
                      </c:pt>
                      <c:pt idx="36487">
                        <c:v>364.86999999981316</c:v>
                      </c:pt>
                      <c:pt idx="36488">
                        <c:v>364.87999999981315</c:v>
                      </c:pt>
                      <c:pt idx="36489">
                        <c:v>364.88999999981314</c:v>
                      </c:pt>
                      <c:pt idx="36490">
                        <c:v>364.89999999981313</c:v>
                      </c:pt>
                      <c:pt idx="36491">
                        <c:v>364.90999999981312</c:v>
                      </c:pt>
                      <c:pt idx="36492">
                        <c:v>364.91999999981311</c:v>
                      </c:pt>
                      <c:pt idx="36493">
                        <c:v>364.92999999981311</c:v>
                      </c:pt>
                      <c:pt idx="36494">
                        <c:v>364.9399999998131</c:v>
                      </c:pt>
                      <c:pt idx="36495">
                        <c:v>364.94999999981309</c:v>
                      </c:pt>
                      <c:pt idx="36496">
                        <c:v>364.95999999981308</c:v>
                      </c:pt>
                      <c:pt idx="36497">
                        <c:v>364.96999999981307</c:v>
                      </c:pt>
                      <c:pt idx="36498">
                        <c:v>364.97999999981306</c:v>
                      </c:pt>
                      <c:pt idx="36499">
                        <c:v>364.98999999981305</c:v>
                      </c:pt>
                      <c:pt idx="36500">
                        <c:v>364.99999999981304</c:v>
                      </c:pt>
                      <c:pt idx="36501">
                        <c:v>365.00999999981303</c:v>
                      </c:pt>
                      <c:pt idx="36502">
                        <c:v>365.01999999981302</c:v>
                      </c:pt>
                      <c:pt idx="36503">
                        <c:v>365.02999999981301</c:v>
                      </c:pt>
                      <c:pt idx="36504">
                        <c:v>365.03999999981301</c:v>
                      </c:pt>
                      <c:pt idx="36505">
                        <c:v>365.049999999813</c:v>
                      </c:pt>
                      <c:pt idx="36506">
                        <c:v>365.05999999981299</c:v>
                      </c:pt>
                      <c:pt idx="36507">
                        <c:v>365.06999999981298</c:v>
                      </c:pt>
                      <c:pt idx="36508">
                        <c:v>365.07999999981297</c:v>
                      </c:pt>
                      <c:pt idx="36509">
                        <c:v>365.08999999981296</c:v>
                      </c:pt>
                      <c:pt idx="36510">
                        <c:v>365.09999999981295</c:v>
                      </c:pt>
                      <c:pt idx="36511">
                        <c:v>365.10999999981294</c:v>
                      </c:pt>
                      <c:pt idx="36512">
                        <c:v>365.11999999981293</c:v>
                      </c:pt>
                      <c:pt idx="36513">
                        <c:v>365.12999999981292</c:v>
                      </c:pt>
                      <c:pt idx="36514">
                        <c:v>365.13999999981291</c:v>
                      </c:pt>
                      <c:pt idx="36515">
                        <c:v>365.14999999981291</c:v>
                      </c:pt>
                      <c:pt idx="36516">
                        <c:v>365.1599999998129</c:v>
                      </c:pt>
                      <c:pt idx="36517">
                        <c:v>365.16999999981289</c:v>
                      </c:pt>
                      <c:pt idx="36518">
                        <c:v>365.17999999981288</c:v>
                      </c:pt>
                      <c:pt idx="36519">
                        <c:v>365.18999999981287</c:v>
                      </c:pt>
                      <c:pt idx="36520">
                        <c:v>365.19999999981286</c:v>
                      </c:pt>
                      <c:pt idx="36521">
                        <c:v>365.20999999981285</c:v>
                      </c:pt>
                      <c:pt idx="36522">
                        <c:v>365.21999999981284</c:v>
                      </c:pt>
                      <c:pt idx="36523">
                        <c:v>365.22999999981283</c:v>
                      </c:pt>
                      <c:pt idx="36524">
                        <c:v>365.23999999981282</c:v>
                      </c:pt>
                      <c:pt idx="36525">
                        <c:v>365.24999999981281</c:v>
                      </c:pt>
                      <c:pt idx="36526">
                        <c:v>365.25999999981281</c:v>
                      </c:pt>
                      <c:pt idx="36527">
                        <c:v>365.2699999998128</c:v>
                      </c:pt>
                      <c:pt idx="36528">
                        <c:v>365.27999999981279</c:v>
                      </c:pt>
                      <c:pt idx="36529">
                        <c:v>365.28999999981278</c:v>
                      </c:pt>
                      <c:pt idx="36530">
                        <c:v>365.29999999981277</c:v>
                      </c:pt>
                      <c:pt idx="36531">
                        <c:v>365.30999999981276</c:v>
                      </c:pt>
                      <c:pt idx="36532">
                        <c:v>365.31999999981275</c:v>
                      </c:pt>
                      <c:pt idx="36533">
                        <c:v>365.32999999981274</c:v>
                      </c:pt>
                      <c:pt idx="36534">
                        <c:v>365.33999999981273</c:v>
                      </c:pt>
                      <c:pt idx="36535">
                        <c:v>365.34999999981272</c:v>
                      </c:pt>
                      <c:pt idx="36536">
                        <c:v>365.35999999981271</c:v>
                      </c:pt>
                      <c:pt idx="36537">
                        <c:v>365.36999999981271</c:v>
                      </c:pt>
                      <c:pt idx="36538">
                        <c:v>365.3799999998127</c:v>
                      </c:pt>
                      <c:pt idx="36539">
                        <c:v>365.38999999981269</c:v>
                      </c:pt>
                      <c:pt idx="36540">
                        <c:v>365.39999999981268</c:v>
                      </c:pt>
                      <c:pt idx="36541">
                        <c:v>365.40999999981267</c:v>
                      </c:pt>
                      <c:pt idx="36542">
                        <c:v>365.41999999981266</c:v>
                      </c:pt>
                      <c:pt idx="36543">
                        <c:v>365.42999999981265</c:v>
                      </c:pt>
                      <c:pt idx="36544">
                        <c:v>365.43999999981264</c:v>
                      </c:pt>
                      <c:pt idx="36545">
                        <c:v>365.44999999981263</c:v>
                      </c:pt>
                      <c:pt idx="36546">
                        <c:v>365.45999999981262</c:v>
                      </c:pt>
                      <c:pt idx="36547">
                        <c:v>365.46999999981261</c:v>
                      </c:pt>
                      <c:pt idx="36548">
                        <c:v>365.47999999981261</c:v>
                      </c:pt>
                      <c:pt idx="36549">
                        <c:v>365.4899999998126</c:v>
                      </c:pt>
                      <c:pt idx="36550">
                        <c:v>365.49999999981259</c:v>
                      </c:pt>
                      <c:pt idx="36551">
                        <c:v>365.50999999981258</c:v>
                      </c:pt>
                      <c:pt idx="36552">
                        <c:v>365.51999999981257</c:v>
                      </c:pt>
                      <c:pt idx="36553">
                        <c:v>365.52999999981256</c:v>
                      </c:pt>
                      <c:pt idx="36554">
                        <c:v>365.53999999981255</c:v>
                      </c:pt>
                      <c:pt idx="36555">
                        <c:v>365.54999999981254</c:v>
                      </c:pt>
                      <c:pt idx="36556">
                        <c:v>365.55999999981253</c:v>
                      </c:pt>
                      <c:pt idx="36557">
                        <c:v>365.56999999981252</c:v>
                      </c:pt>
                      <c:pt idx="36558">
                        <c:v>365.57999999981251</c:v>
                      </c:pt>
                      <c:pt idx="36559">
                        <c:v>365.58999999981251</c:v>
                      </c:pt>
                      <c:pt idx="36560">
                        <c:v>365.5999999998125</c:v>
                      </c:pt>
                      <c:pt idx="36561">
                        <c:v>365.60999999981249</c:v>
                      </c:pt>
                      <c:pt idx="36562">
                        <c:v>365.61999999981248</c:v>
                      </c:pt>
                      <c:pt idx="36563">
                        <c:v>365.62999999981247</c:v>
                      </c:pt>
                      <c:pt idx="36564">
                        <c:v>365.63999999981246</c:v>
                      </c:pt>
                      <c:pt idx="36565">
                        <c:v>365.64999999981245</c:v>
                      </c:pt>
                      <c:pt idx="36566">
                        <c:v>365.65999999981244</c:v>
                      </c:pt>
                      <c:pt idx="36567">
                        <c:v>365.66999999981243</c:v>
                      </c:pt>
                      <c:pt idx="36568">
                        <c:v>365.67999999981242</c:v>
                      </c:pt>
                      <c:pt idx="36569">
                        <c:v>365.68999999981241</c:v>
                      </c:pt>
                      <c:pt idx="36570">
                        <c:v>365.69999999981241</c:v>
                      </c:pt>
                      <c:pt idx="36571">
                        <c:v>365.7099999998124</c:v>
                      </c:pt>
                      <c:pt idx="36572">
                        <c:v>365.71999999981239</c:v>
                      </c:pt>
                      <c:pt idx="36573">
                        <c:v>365.72999999981238</c:v>
                      </c:pt>
                      <c:pt idx="36574">
                        <c:v>365.73999999981237</c:v>
                      </c:pt>
                      <c:pt idx="36575">
                        <c:v>365.74999999981236</c:v>
                      </c:pt>
                      <c:pt idx="36576">
                        <c:v>365.75999999981235</c:v>
                      </c:pt>
                      <c:pt idx="36577">
                        <c:v>365.76999999981234</c:v>
                      </c:pt>
                      <c:pt idx="36578">
                        <c:v>365.77999999981233</c:v>
                      </c:pt>
                      <c:pt idx="36579">
                        <c:v>365.78999999981232</c:v>
                      </c:pt>
                      <c:pt idx="36580">
                        <c:v>365.79999999981231</c:v>
                      </c:pt>
                      <c:pt idx="36581">
                        <c:v>365.80999999981231</c:v>
                      </c:pt>
                      <c:pt idx="36582">
                        <c:v>365.8199999998123</c:v>
                      </c:pt>
                      <c:pt idx="36583">
                        <c:v>365.82999999981229</c:v>
                      </c:pt>
                      <c:pt idx="36584">
                        <c:v>365.83999999981228</c:v>
                      </c:pt>
                      <c:pt idx="36585">
                        <c:v>365.84999999981227</c:v>
                      </c:pt>
                      <c:pt idx="36586">
                        <c:v>365.85999999981226</c:v>
                      </c:pt>
                      <c:pt idx="36587">
                        <c:v>365.86999999981225</c:v>
                      </c:pt>
                      <c:pt idx="36588">
                        <c:v>365.87999999981224</c:v>
                      </c:pt>
                      <c:pt idx="36589">
                        <c:v>365.88999999981223</c:v>
                      </c:pt>
                      <c:pt idx="36590">
                        <c:v>365.89999999981222</c:v>
                      </c:pt>
                      <c:pt idx="36591">
                        <c:v>365.90999999981221</c:v>
                      </c:pt>
                      <c:pt idx="36592">
                        <c:v>365.91999999981221</c:v>
                      </c:pt>
                      <c:pt idx="36593">
                        <c:v>365.9299999998122</c:v>
                      </c:pt>
                      <c:pt idx="36594">
                        <c:v>365.93999999981219</c:v>
                      </c:pt>
                      <c:pt idx="36595">
                        <c:v>365.94999999981218</c:v>
                      </c:pt>
                      <c:pt idx="36596">
                        <c:v>365.95999999981217</c:v>
                      </c:pt>
                      <c:pt idx="36597">
                        <c:v>365.96999999981216</c:v>
                      </c:pt>
                      <c:pt idx="36598">
                        <c:v>365.97999999981215</c:v>
                      </c:pt>
                      <c:pt idx="36599">
                        <c:v>365.98999999981214</c:v>
                      </c:pt>
                      <c:pt idx="36600">
                        <c:v>365.99999999981213</c:v>
                      </c:pt>
                      <c:pt idx="36601">
                        <c:v>366.00999999981212</c:v>
                      </c:pt>
                      <c:pt idx="36602">
                        <c:v>366.01999999981211</c:v>
                      </c:pt>
                      <c:pt idx="36603">
                        <c:v>366.02999999981211</c:v>
                      </c:pt>
                      <c:pt idx="36604">
                        <c:v>366.0399999998121</c:v>
                      </c:pt>
                      <c:pt idx="36605">
                        <c:v>366.04999999981209</c:v>
                      </c:pt>
                      <c:pt idx="36606">
                        <c:v>366.05999999981208</c:v>
                      </c:pt>
                      <c:pt idx="36607">
                        <c:v>366.06999999981207</c:v>
                      </c:pt>
                      <c:pt idx="36608">
                        <c:v>366.07999999981206</c:v>
                      </c:pt>
                      <c:pt idx="36609">
                        <c:v>366.08999999981205</c:v>
                      </c:pt>
                      <c:pt idx="36610">
                        <c:v>366.09999999981204</c:v>
                      </c:pt>
                      <c:pt idx="36611">
                        <c:v>366.10999999981203</c:v>
                      </c:pt>
                      <c:pt idx="36612">
                        <c:v>366.11999999981202</c:v>
                      </c:pt>
                      <c:pt idx="36613">
                        <c:v>366.12999999981201</c:v>
                      </c:pt>
                      <c:pt idx="36614">
                        <c:v>366.13999999981201</c:v>
                      </c:pt>
                      <c:pt idx="36615">
                        <c:v>366.149999999812</c:v>
                      </c:pt>
                      <c:pt idx="36616">
                        <c:v>366.15999999981199</c:v>
                      </c:pt>
                      <c:pt idx="36617">
                        <c:v>366.16999999981198</c:v>
                      </c:pt>
                      <c:pt idx="36618">
                        <c:v>366.17999999981197</c:v>
                      </c:pt>
                      <c:pt idx="36619">
                        <c:v>366.18999999981196</c:v>
                      </c:pt>
                      <c:pt idx="36620">
                        <c:v>366.19999999981195</c:v>
                      </c:pt>
                      <c:pt idx="36621">
                        <c:v>366.20999999981194</c:v>
                      </c:pt>
                      <c:pt idx="36622">
                        <c:v>366.21999999981193</c:v>
                      </c:pt>
                      <c:pt idx="36623">
                        <c:v>366.22999999981192</c:v>
                      </c:pt>
                      <c:pt idx="36624">
                        <c:v>366.23999999981191</c:v>
                      </c:pt>
                      <c:pt idx="36625">
                        <c:v>366.24999999981191</c:v>
                      </c:pt>
                      <c:pt idx="36626">
                        <c:v>366.2599999998119</c:v>
                      </c:pt>
                      <c:pt idx="36627">
                        <c:v>366.26999999981189</c:v>
                      </c:pt>
                      <c:pt idx="36628">
                        <c:v>366.27999999981188</c:v>
                      </c:pt>
                      <c:pt idx="36629">
                        <c:v>366.28999999981187</c:v>
                      </c:pt>
                      <c:pt idx="36630">
                        <c:v>366.29999999981186</c:v>
                      </c:pt>
                      <c:pt idx="36631">
                        <c:v>366.30999999981185</c:v>
                      </c:pt>
                      <c:pt idx="36632">
                        <c:v>366.31999999981184</c:v>
                      </c:pt>
                      <c:pt idx="36633">
                        <c:v>366.32999999981183</c:v>
                      </c:pt>
                      <c:pt idx="36634">
                        <c:v>366.33999999981182</c:v>
                      </c:pt>
                      <c:pt idx="36635">
                        <c:v>366.34999999981181</c:v>
                      </c:pt>
                      <c:pt idx="36636">
                        <c:v>366.35999999981181</c:v>
                      </c:pt>
                      <c:pt idx="36637">
                        <c:v>366.3699999998118</c:v>
                      </c:pt>
                      <c:pt idx="36638">
                        <c:v>366.37999999981179</c:v>
                      </c:pt>
                      <c:pt idx="36639">
                        <c:v>366.38999999981178</c:v>
                      </c:pt>
                      <c:pt idx="36640">
                        <c:v>366.39999999981177</c:v>
                      </c:pt>
                      <c:pt idx="36641">
                        <c:v>366.40999999981176</c:v>
                      </c:pt>
                      <c:pt idx="36642">
                        <c:v>366.41999999981175</c:v>
                      </c:pt>
                      <c:pt idx="36643">
                        <c:v>366.42999999981174</c:v>
                      </c:pt>
                      <c:pt idx="36644">
                        <c:v>366.43999999981173</c:v>
                      </c:pt>
                      <c:pt idx="36645">
                        <c:v>366.44999999981172</c:v>
                      </c:pt>
                      <c:pt idx="36646">
                        <c:v>366.45999999981171</c:v>
                      </c:pt>
                      <c:pt idx="36647">
                        <c:v>366.46999999981171</c:v>
                      </c:pt>
                      <c:pt idx="36648">
                        <c:v>366.4799999998117</c:v>
                      </c:pt>
                      <c:pt idx="36649">
                        <c:v>366.48999999981169</c:v>
                      </c:pt>
                      <c:pt idx="36650">
                        <c:v>366.49999999981168</c:v>
                      </c:pt>
                      <c:pt idx="36651">
                        <c:v>366.50999999981167</c:v>
                      </c:pt>
                      <c:pt idx="36652">
                        <c:v>366.51999999981166</c:v>
                      </c:pt>
                      <c:pt idx="36653">
                        <c:v>366.52999999981165</c:v>
                      </c:pt>
                      <c:pt idx="36654">
                        <c:v>366.53999999981164</c:v>
                      </c:pt>
                      <c:pt idx="36655">
                        <c:v>366.54999999981163</c:v>
                      </c:pt>
                      <c:pt idx="36656">
                        <c:v>366.55999999981162</c:v>
                      </c:pt>
                      <c:pt idx="36657">
                        <c:v>366.56999999981161</c:v>
                      </c:pt>
                      <c:pt idx="36658">
                        <c:v>366.5799999998116</c:v>
                      </c:pt>
                      <c:pt idx="36659">
                        <c:v>366.5899999998116</c:v>
                      </c:pt>
                      <c:pt idx="36660">
                        <c:v>366.59999999981159</c:v>
                      </c:pt>
                      <c:pt idx="36661">
                        <c:v>366.60999999981158</c:v>
                      </c:pt>
                      <c:pt idx="36662">
                        <c:v>366.61999999981157</c:v>
                      </c:pt>
                      <c:pt idx="36663">
                        <c:v>366.62999999981156</c:v>
                      </c:pt>
                      <c:pt idx="36664">
                        <c:v>366.63999999981155</c:v>
                      </c:pt>
                      <c:pt idx="36665">
                        <c:v>366.64999999981154</c:v>
                      </c:pt>
                      <c:pt idx="36666">
                        <c:v>366.65999999981153</c:v>
                      </c:pt>
                      <c:pt idx="36667">
                        <c:v>366.66999999981152</c:v>
                      </c:pt>
                      <c:pt idx="36668">
                        <c:v>366.67999999981151</c:v>
                      </c:pt>
                      <c:pt idx="36669">
                        <c:v>366.6899999998115</c:v>
                      </c:pt>
                      <c:pt idx="36670">
                        <c:v>366.6999999998115</c:v>
                      </c:pt>
                      <c:pt idx="36671">
                        <c:v>366.70999999981149</c:v>
                      </c:pt>
                      <c:pt idx="36672">
                        <c:v>366.71999999981148</c:v>
                      </c:pt>
                      <c:pt idx="36673">
                        <c:v>366.72999999981147</c:v>
                      </c:pt>
                      <c:pt idx="36674">
                        <c:v>366.73999999981146</c:v>
                      </c:pt>
                      <c:pt idx="36675">
                        <c:v>366.74999999981145</c:v>
                      </c:pt>
                      <c:pt idx="36676">
                        <c:v>366.75999999981144</c:v>
                      </c:pt>
                      <c:pt idx="36677">
                        <c:v>366.76999999981143</c:v>
                      </c:pt>
                      <c:pt idx="36678">
                        <c:v>366.77999999981142</c:v>
                      </c:pt>
                      <c:pt idx="36679">
                        <c:v>366.78999999981141</c:v>
                      </c:pt>
                      <c:pt idx="36680">
                        <c:v>366.7999999998114</c:v>
                      </c:pt>
                      <c:pt idx="36681">
                        <c:v>366.8099999998114</c:v>
                      </c:pt>
                      <c:pt idx="36682">
                        <c:v>366.81999999981139</c:v>
                      </c:pt>
                      <c:pt idx="36683">
                        <c:v>366.82999999981138</c:v>
                      </c:pt>
                      <c:pt idx="36684">
                        <c:v>366.83999999981137</c:v>
                      </c:pt>
                      <c:pt idx="36685">
                        <c:v>366.84999999981136</c:v>
                      </c:pt>
                      <c:pt idx="36686">
                        <c:v>366.85999999981135</c:v>
                      </c:pt>
                      <c:pt idx="36687">
                        <c:v>366.86999999981134</c:v>
                      </c:pt>
                      <c:pt idx="36688">
                        <c:v>366.87999999981133</c:v>
                      </c:pt>
                      <c:pt idx="36689">
                        <c:v>366.88999999981132</c:v>
                      </c:pt>
                      <c:pt idx="36690">
                        <c:v>366.89999999981131</c:v>
                      </c:pt>
                      <c:pt idx="36691">
                        <c:v>366.9099999998113</c:v>
                      </c:pt>
                      <c:pt idx="36692">
                        <c:v>366.9199999998113</c:v>
                      </c:pt>
                      <c:pt idx="36693">
                        <c:v>366.92999999981129</c:v>
                      </c:pt>
                      <c:pt idx="36694">
                        <c:v>366.93999999981128</c:v>
                      </c:pt>
                      <c:pt idx="36695">
                        <c:v>366.94999999981127</c:v>
                      </c:pt>
                      <c:pt idx="36696">
                        <c:v>366.95999999981126</c:v>
                      </c:pt>
                      <c:pt idx="36697">
                        <c:v>366.96999999981125</c:v>
                      </c:pt>
                      <c:pt idx="36698">
                        <c:v>366.97999999981124</c:v>
                      </c:pt>
                      <c:pt idx="36699">
                        <c:v>366.98999999981123</c:v>
                      </c:pt>
                      <c:pt idx="36700">
                        <c:v>366.99999999981122</c:v>
                      </c:pt>
                      <c:pt idx="36701">
                        <c:v>367.00999999981121</c:v>
                      </c:pt>
                      <c:pt idx="36702">
                        <c:v>367.0199999998112</c:v>
                      </c:pt>
                      <c:pt idx="36703">
                        <c:v>367.0299999998112</c:v>
                      </c:pt>
                      <c:pt idx="36704">
                        <c:v>367.03999999981119</c:v>
                      </c:pt>
                      <c:pt idx="36705">
                        <c:v>367.04999999981118</c:v>
                      </c:pt>
                      <c:pt idx="36706">
                        <c:v>367.05999999981117</c:v>
                      </c:pt>
                      <c:pt idx="36707">
                        <c:v>367.06999999981116</c:v>
                      </c:pt>
                      <c:pt idx="36708">
                        <c:v>367.07999999981115</c:v>
                      </c:pt>
                      <c:pt idx="36709">
                        <c:v>367.08999999981114</c:v>
                      </c:pt>
                      <c:pt idx="36710">
                        <c:v>367.09999999981113</c:v>
                      </c:pt>
                      <c:pt idx="36711">
                        <c:v>367.10999999981112</c:v>
                      </c:pt>
                      <c:pt idx="36712">
                        <c:v>367.11999999981111</c:v>
                      </c:pt>
                      <c:pt idx="36713">
                        <c:v>367.1299999998111</c:v>
                      </c:pt>
                      <c:pt idx="36714">
                        <c:v>367.1399999998111</c:v>
                      </c:pt>
                      <c:pt idx="36715">
                        <c:v>367.14999999981109</c:v>
                      </c:pt>
                      <c:pt idx="36716">
                        <c:v>367.15999999981108</c:v>
                      </c:pt>
                      <c:pt idx="36717">
                        <c:v>367.16999999981107</c:v>
                      </c:pt>
                      <c:pt idx="36718">
                        <c:v>367.17999999981106</c:v>
                      </c:pt>
                      <c:pt idx="36719">
                        <c:v>367.18999999981105</c:v>
                      </c:pt>
                      <c:pt idx="36720">
                        <c:v>367.19999999981104</c:v>
                      </c:pt>
                      <c:pt idx="36721">
                        <c:v>367.20999999981103</c:v>
                      </c:pt>
                      <c:pt idx="36722">
                        <c:v>367.21999999981102</c:v>
                      </c:pt>
                      <c:pt idx="36723">
                        <c:v>367.22999999981101</c:v>
                      </c:pt>
                      <c:pt idx="36724">
                        <c:v>367.239999999811</c:v>
                      </c:pt>
                      <c:pt idx="36725">
                        <c:v>367.249999999811</c:v>
                      </c:pt>
                      <c:pt idx="36726">
                        <c:v>367.25999999981099</c:v>
                      </c:pt>
                      <c:pt idx="36727">
                        <c:v>367.26999999981098</c:v>
                      </c:pt>
                      <c:pt idx="36728">
                        <c:v>367.27999999981097</c:v>
                      </c:pt>
                      <c:pt idx="36729">
                        <c:v>367.28999999981096</c:v>
                      </c:pt>
                      <c:pt idx="36730">
                        <c:v>367.29999999981095</c:v>
                      </c:pt>
                      <c:pt idx="36731">
                        <c:v>367.30999999981094</c:v>
                      </c:pt>
                      <c:pt idx="36732">
                        <c:v>367.31999999981093</c:v>
                      </c:pt>
                      <c:pt idx="36733">
                        <c:v>367.32999999981092</c:v>
                      </c:pt>
                      <c:pt idx="36734">
                        <c:v>367.33999999981091</c:v>
                      </c:pt>
                      <c:pt idx="36735">
                        <c:v>367.3499999998109</c:v>
                      </c:pt>
                      <c:pt idx="36736">
                        <c:v>367.3599999998109</c:v>
                      </c:pt>
                      <c:pt idx="36737">
                        <c:v>367.36999999981089</c:v>
                      </c:pt>
                      <c:pt idx="36738">
                        <c:v>367.37999999981088</c:v>
                      </c:pt>
                      <c:pt idx="36739">
                        <c:v>367.38999999981087</c:v>
                      </c:pt>
                      <c:pt idx="36740">
                        <c:v>367.39999999981086</c:v>
                      </c:pt>
                      <c:pt idx="36741">
                        <c:v>367.40999999981085</c:v>
                      </c:pt>
                      <c:pt idx="36742">
                        <c:v>367.41999999981084</c:v>
                      </c:pt>
                      <c:pt idx="36743">
                        <c:v>367.42999999981083</c:v>
                      </c:pt>
                      <c:pt idx="36744">
                        <c:v>367.43999999981082</c:v>
                      </c:pt>
                      <c:pt idx="36745">
                        <c:v>367.44999999981081</c:v>
                      </c:pt>
                      <c:pt idx="36746">
                        <c:v>367.4599999998108</c:v>
                      </c:pt>
                      <c:pt idx="36747">
                        <c:v>367.4699999998108</c:v>
                      </c:pt>
                      <c:pt idx="36748">
                        <c:v>367.47999999981079</c:v>
                      </c:pt>
                      <c:pt idx="36749">
                        <c:v>367.48999999981078</c:v>
                      </c:pt>
                      <c:pt idx="36750">
                        <c:v>367.49999999981077</c:v>
                      </c:pt>
                      <c:pt idx="36751">
                        <c:v>367.50999999981076</c:v>
                      </c:pt>
                      <c:pt idx="36752">
                        <c:v>367.51999999981075</c:v>
                      </c:pt>
                      <c:pt idx="36753">
                        <c:v>367.52999999981074</c:v>
                      </c:pt>
                      <c:pt idx="36754">
                        <c:v>367.53999999981073</c:v>
                      </c:pt>
                      <c:pt idx="36755">
                        <c:v>367.54999999981072</c:v>
                      </c:pt>
                      <c:pt idx="36756">
                        <c:v>367.55999999981071</c:v>
                      </c:pt>
                      <c:pt idx="36757">
                        <c:v>367.5699999998107</c:v>
                      </c:pt>
                      <c:pt idx="36758">
                        <c:v>367.5799999998107</c:v>
                      </c:pt>
                      <c:pt idx="36759">
                        <c:v>367.58999999981069</c:v>
                      </c:pt>
                      <c:pt idx="36760">
                        <c:v>367.59999999981068</c:v>
                      </c:pt>
                      <c:pt idx="36761">
                        <c:v>367.60999999981067</c:v>
                      </c:pt>
                      <c:pt idx="36762">
                        <c:v>367.61999999981066</c:v>
                      </c:pt>
                      <c:pt idx="36763">
                        <c:v>367.62999999981065</c:v>
                      </c:pt>
                      <c:pt idx="36764">
                        <c:v>367.63999999981064</c:v>
                      </c:pt>
                      <c:pt idx="36765">
                        <c:v>367.64999999981063</c:v>
                      </c:pt>
                      <c:pt idx="36766">
                        <c:v>367.65999999981062</c:v>
                      </c:pt>
                      <c:pt idx="36767">
                        <c:v>367.66999999981061</c:v>
                      </c:pt>
                      <c:pt idx="36768">
                        <c:v>367.6799999998106</c:v>
                      </c:pt>
                      <c:pt idx="36769">
                        <c:v>367.6899999998106</c:v>
                      </c:pt>
                      <c:pt idx="36770">
                        <c:v>367.69999999981059</c:v>
                      </c:pt>
                      <c:pt idx="36771">
                        <c:v>367.70999999981058</c:v>
                      </c:pt>
                      <c:pt idx="36772">
                        <c:v>367.71999999981057</c:v>
                      </c:pt>
                      <c:pt idx="36773">
                        <c:v>367.72999999981056</c:v>
                      </c:pt>
                      <c:pt idx="36774">
                        <c:v>367.73999999981055</c:v>
                      </c:pt>
                      <c:pt idx="36775">
                        <c:v>367.74999999981054</c:v>
                      </c:pt>
                      <c:pt idx="36776">
                        <c:v>367.75999999981053</c:v>
                      </c:pt>
                      <c:pt idx="36777">
                        <c:v>367.76999999981052</c:v>
                      </c:pt>
                      <c:pt idx="36778">
                        <c:v>367.77999999981051</c:v>
                      </c:pt>
                      <c:pt idx="36779">
                        <c:v>367.7899999998105</c:v>
                      </c:pt>
                      <c:pt idx="36780">
                        <c:v>367.7999999998105</c:v>
                      </c:pt>
                      <c:pt idx="36781">
                        <c:v>367.80999999981049</c:v>
                      </c:pt>
                      <c:pt idx="36782">
                        <c:v>367.81999999981048</c:v>
                      </c:pt>
                      <c:pt idx="36783">
                        <c:v>367.82999999981047</c:v>
                      </c:pt>
                      <c:pt idx="36784">
                        <c:v>367.83999999981046</c:v>
                      </c:pt>
                      <c:pt idx="36785">
                        <c:v>367.84999999981045</c:v>
                      </c:pt>
                      <c:pt idx="36786">
                        <c:v>367.85999999981044</c:v>
                      </c:pt>
                      <c:pt idx="36787">
                        <c:v>367.86999999981043</c:v>
                      </c:pt>
                      <c:pt idx="36788">
                        <c:v>367.87999999981042</c:v>
                      </c:pt>
                      <c:pt idx="36789">
                        <c:v>367.88999999981041</c:v>
                      </c:pt>
                      <c:pt idx="36790">
                        <c:v>367.8999999998104</c:v>
                      </c:pt>
                      <c:pt idx="36791">
                        <c:v>367.9099999998104</c:v>
                      </c:pt>
                      <c:pt idx="36792">
                        <c:v>367.91999999981039</c:v>
                      </c:pt>
                      <c:pt idx="36793">
                        <c:v>367.92999999981038</c:v>
                      </c:pt>
                      <c:pt idx="36794">
                        <c:v>367.93999999981037</c:v>
                      </c:pt>
                      <c:pt idx="36795">
                        <c:v>367.94999999981036</c:v>
                      </c:pt>
                      <c:pt idx="36796">
                        <c:v>367.95999999981035</c:v>
                      </c:pt>
                      <c:pt idx="36797">
                        <c:v>367.96999999981034</c:v>
                      </c:pt>
                      <c:pt idx="36798">
                        <c:v>367.97999999981033</c:v>
                      </c:pt>
                      <c:pt idx="36799">
                        <c:v>367.98999999981032</c:v>
                      </c:pt>
                      <c:pt idx="36800">
                        <c:v>367.99999999981031</c:v>
                      </c:pt>
                      <c:pt idx="36801">
                        <c:v>368.0099999998103</c:v>
                      </c:pt>
                      <c:pt idx="36802">
                        <c:v>368.0199999998103</c:v>
                      </c:pt>
                      <c:pt idx="36803">
                        <c:v>368.02999999981029</c:v>
                      </c:pt>
                      <c:pt idx="36804">
                        <c:v>368.03999999981028</c:v>
                      </c:pt>
                      <c:pt idx="36805">
                        <c:v>368.04999999981027</c:v>
                      </c:pt>
                      <c:pt idx="36806">
                        <c:v>368.05999999981026</c:v>
                      </c:pt>
                      <c:pt idx="36807">
                        <c:v>368.06999999981025</c:v>
                      </c:pt>
                      <c:pt idx="36808">
                        <c:v>368.07999999981024</c:v>
                      </c:pt>
                      <c:pt idx="36809">
                        <c:v>368.08999999981023</c:v>
                      </c:pt>
                      <c:pt idx="36810">
                        <c:v>368.09999999981022</c:v>
                      </c:pt>
                      <c:pt idx="36811">
                        <c:v>368.10999999981021</c:v>
                      </c:pt>
                      <c:pt idx="36812">
                        <c:v>368.1199999998102</c:v>
                      </c:pt>
                      <c:pt idx="36813">
                        <c:v>368.1299999998102</c:v>
                      </c:pt>
                      <c:pt idx="36814">
                        <c:v>368.13999999981019</c:v>
                      </c:pt>
                      <c:pt idx="36815">
                        <c:v>368.14999999981018</c:v>
                      </c:pt>
                      <c:pt idx="36816">
                        <c:v>368.15999999981017</c:v>
                      </c:pt>
                      <c:pt idx="36817">
                        <c:v>368.16999999981016</c:v>
                      </c:pt>
                      <c:pt idx="36818">
                        <c:v>368.17999999981015</c:v>
                      </c:pt>
                      <c:pt idx="36819">
                        <c:v>368.18999999981014</c:v>
                      </c:pt>
                      <c:pt idx="36820">
                        <c:v>368.19999999981013</c:v>
                      </c:pt>
                      <c:pt idx="36821">
                        <c:v>368.20999999981012</c:v>
                      </c:pt>
                      <c:pt idx="36822">
                        <c:v>368.21999999981011</c:v>
                      </c:pt>
                      <c:pt idx="36823">
                        <c:v>368.2299999998101</c:v>
                      </c:pt>
                      <c:pt idx="36824">
                        <c:v>368.2399999998101</c:v>
                      </c:pt>
                      <c:pt idx="36825">
                        <c:v>368.24999999981009</c:v>
                      </c:pt>
                      <c:pt idx="36826">
                        <c:v>368.25999999981008</c:v>
                      </c:pt>
                      <c:pt idx="36827">
                        <c:v>368.26999999981007</c:v>
                      </c:pt>
                      <c:pt idx="36828">
                        <c:v>368.27999999981006</c:v>
                      </c:pt>
                      <c:pt idx="36829">
                        <c:v>368.28999999981005</c:v>
                      </c:pt>
                      <c:pt idx="36830">
                        <c:v>368.29999999981004</c:v>
                      </c:pt>
                      <c:pt idx="36831">
                        <c:v>368.30999999981003</c:v>
                      </c:pt>
                      <c:pt idx="36832">
                        <c:v>368.31999999981002</c:v>
                      </c:pt>
                      <c:pt idx="36833">
                        <c:v>368.32999999981001</c:v>
                      </c:pt>
                      <c:pt idx="36834">
                        <c:v>368.33999999981</c:v>
                      </c:pt>
                      <c:pt idx="36835">
                        <c:v>368.34999999981</c:v>
                      </c:pt>
                      <c:pt idx="36836">
                        <c:v>368.35999999980999</c:v>
                      </c:pt>
                      <c:pt idx="36837">
                        <c:v>368.36999999980998</c:v>
                      </c:pt>
                      <c:pt idx="36838">
                        <c:v>368.37999999980997</c:v>
                      </c:pt>
                      <c:pt idx="36839">
                        <c:v>368.38999999980996</c:v>
                      </c:pt>
                      <c:pt idx="36840">
                        <c:v>368.39999999980995</c:v>
                      </c:pt>
                      <c:pt idx="36841">
                        <c:v>368.40999999980994</c:v>
                      </c:pt>
                      <c:pt idx="36842">
                        <c:v>368.41999999980993</c:v>
                      </c:pt>
                      <c:pt idx="36843">
                        <c:v>368.42999999980992</c:v>
                      </c:pt>
                      <c:pt idx="36844">
                        <c:v>368.43999999980991</c:v>
                      </c:pt>
                      <c:pt idx="36845">
                        <c:v>368.4499999998099</c:v>
                      </c:pt>
                      <c:pt idx="36846">
                        <c:v>368.4599999998099</c:v>
                      </c:pt>
                      <c:pt idx="36847">
                        <c:v>368.46999999980989</c:v>
                      </c:pt>
                      <c:pt idx="36848">
                        <c:v>368.47999999980988</c:v>
                      </c:pt>
                      <c:pt idx="36849">
                        <c:v>368.48999999980987</c:v>
                      </c:pt>
                      <c:pt idx="36850">
                        <c:v>368.49999999980986</c:v>
                      </c:pt>
                      <c:pt idx="36851">
                        <c:v>368.50999999980985</c:v>
                      </c:pt>
                      <c:pt idx="36852">
                        <c:v>368.51999999980984</c:v>
                      </c:pt>
                      <c:pt idx="36853">
                        <c:v>368.52999999980983</c:v>
                      </c:pt>
                      <c:pt idx="36854">
                        <c:v>368.53999999980982</c:v>
                      </c:pt>
                      <c:pt idx="36855">
                        <c:v>368.54999999980981</c:v>
                      </c:pt>
                      <c:pt idx="36856">
                        <c:v>368.5599999998098</c:v>
                      </c:pt>
                      <c:pt idx="36857">
                        <c:v>368.5699999998098</c:v>
                      </c:pt>
                      <c:pt idx="36858">
                        <c:v>368.57999999980979</c:v>
                      </c:pt>
                      <c:pt idx="36859">
                        <c:v>368.58999999980978</c:v>
                      </c:pt>
                      <c:pt idx="36860">
                        <c:v>368.59999999980977</c:v>
                      </c:pt>
                      <c:pt idx="36861">
                        <c:v>368.60999999980976</c:v>
                      </c:pt>
                      <c:pt idx="36862">
                        <c:v>368.61999999980975</c:v>
                      </c:pt>
                      <c:pt idx="36863">
                        <c:v>368.62999999980974</c:v>
                      </c:pt>
                      <c:pt idx="36864">
                        <c:v>368.63999999980973</c:v>
                      </c:pt>
                      <c:pt idx="36865">
                        <c:v>368.64999999980972</c:v>
                      </c:pt>
                      <c:pt idx="36866">
                        <c:v>368.65999999980971</c:v>
                      </c:pt>
                      <c:pt idx="36867">
                        <c:v>368.6699999998097</c:v>
                      </c:pt>
                      <c:pt idx="36868">
                        <c:v>368.6799999998097</c:v>
                      </c:pt>
                      <c:pt idx="36869">
                        <c:v>368.68999999980969</c:v>
                      </c:pt>
                      <c:pt idx="36870">
                        <c:v>368.69999999980968</c:v>
                      </c:pt>
                      <c:pt idx="36871">
                        <c:v>368.70999999980967</c:v>
                      </c:pt>
                      <c:pt idx="36872">
                        <c:v>368.71999999980966</c:v>
                      </c:pt>
                      <c:pt idx="36873">
                        <c:v>368.72999999980965</c:v>
                      </c:pt>
                      <c:pt idx="36874">
                        <c:v>368.73999999980964</c:v>
                      </c:pt>
                      <c:pt idx="36875">
                        <c:v>368.74999999980963</c:v>
                      </c:pt>
                      <c:pt idx="36876">
                        <c:v>368.75999999980962</c:v>
                      </c:pt>
                      <c:pt idx="36877">
                        <c:v>368.76999999980961</c:v>
                      </c:pt>
                      <c:pt idx="36878">
                        <c:v>368.7799999998096</c:v>
                      </c:pt>
                      <c:pt idx="36879">
                        <c:v>368.7899999998096</c:v>
                      </c:pt>
                      <c:pt idx="36880">
                        <c:v>368.79999999980959</c:v>
                      </c:pt>
                      <c:pt idx="36881">
                        <c:v>368.80999999980958</c:v>
                      </c:pt>
                      <c:pt idx="36882">
                        <c:v>368.81999999980957</c:v>
                      </c:pt>
                      <c:pt idx="36883">
                        <c:v>368.82999999980956</c:v>
                      </c:pt>
                      <c:pt idx="36884">
                        <c:v>368.83999999980955</c:v>
                      </c:pt>
                      <c:pt idx="36885">
                        <c:v>368.84999999980954</c:v>
                      </c:pt>
                      <c:pt idx="36886">
                        <c:v>368.85999999980953</c:v>
                      </c:pt>
                      <c:pt idx="36887">
                        <c:v>368.86999999980952</c:v>
                      </c:pt>
                      <c:pt idx="36888">
                        <c:v>368.87999999980951</c:v>
                      </c:pt>
                      <c:pt idx="36889">
                        <c:v>368.8899999998095</c:v>
                      </c:pt>
                      <c:pt idx="36890">
                        <c:v>368.89999999980949</c:v>
                      </c:pt>
                      <c:pt idx="36891">
                        <c:v>368.90999999980949</c:v>
                      </c:pt>
                      <c:pt idx="36892">
                        <c:v>368.91999999980948</c:v>
                      </c:pt>
                      <c:pt idx="36893">
                        <c:v>368.92999999980947</c:v>
                      </c:pt>
                      <c:pt idx="36894">
                        <c:v>368.93999999980946</c:v>
                      </c:pt>
                      <c:pt idx="36895">
                        <c:v>368.94999999980945</c:v>
                      </c:pt>
                      <c:pt idx="36896">
                        <c:v>368.95999999980944</c:v>
                      </c:pt>
                      <c:pt idx="36897">
                        <c:v>368.96999999980943</c:v>
                      </c:pt>
                      <c:pt idx="36898">
                        <c:v>368.97999999980942</c:v>
                      </c:pt>
                      <c:pt idx="36899">
                        <c:v>368.98999999980941</c:v>
                      </c:pt>
                      <c:pt idx="36900">
                        <c:v>368.9999999998094</c:v>
                      </c:pt>
                      <c:pt idx="36901">
                        <c:v>369.00999999980939</c:v>
                      </c:pt>
                      <c:pt idx="36902">
                        <c:v>369.01999999980939</c:v>
                      </c:pt>
                      <c:pt idx="36903">
                        <c:v>369.02999999980938</c:v>
                      </c:pt>
                      <c:pt idx="36904">
                        <c:v>369.03999999980937</c:v>
                      </c:pt>
                      <c:pt idx="36905">
                        <c:v>369.04999999980936</c:v>
                      </c:pt>
                      <c:pt idx="36906">
                        <c:v>369.05999999980935</c:v>
                      </c:pt>
                      <c:pt idx="36907">
                        <c:v>369.06999999980934</c:v>
                      </c:pt>
                      <c:pt idx="36908">
                        <c:v>369.07999999980933</c:v>
                      </c:pt>
                      <c:pt idx="36909">
                        <c:v>369.08999999980932</c:v>
                      </c:pt>
                      <c:pt idx="36910">
                        <c:v>369.09999999980931</c:v>
                      </c:pt>
                      <c:pt idx="36911">
                        <c:v>369.1099999998093</c:v>
                      </c:pt>
                      <c:pt idx="36912">
                        <c:v>369.11999999980929</c:v>
                      </c:pt>
                      <c:pt idx="36913">
                        <c:v>369.12999999980929</c:v>
                      </c:pt>
                      <c:pt idx="36914">
                        <c:v>369.13999999980928</c:v>
                      </c:pt>
                      <c:pt idx="36915">
                        <c:v>369.14999999980927</c:v>
                      </c:pt>
                      <c:pt idx="36916">
                        <c:v>369.15999999980926</c:v>
                      </c:pt>
                      <c:pt idx="36917">
                        <c:v>369.16999999980925</c:v>
                      </c:pt>
                      <c:pt idx="36918">
                        <c:v>369.17999999980924</c:v>
                      </c:pt>
                      <c:pt idx="36919">
                        <c:v>369.18999999980923</c:v>
                      </c:pt>
                      <c:pt idx="36920">
                        <c:v>369.19999999980922</c:v>
                      </c:pt>
                      <c:pt idx="36921">
                        <c:v>369.20999999980921</c:v>
                      </c:pt>
                      <c:pt idx="36922">
                        <c:v>369.2199999998092</c:v>
                      </c:pt>
                      <c:pt idx="36923">
                        <c:v>369.22999999980919</c:v>
                      </c:pt>
                      <c:pt idx="36924">
                        <c:v>369.23999999980919</c:v>
                      </c:pt>
                      <c:pt idx="36925">
                        <c:v>369.24999999980918</c:v>
                      </c:pt>
                      <c:pt idx="36926">
                        <c:v>369.25999999980917</c:v>
                      </c:pt>
                      <c:pt idx="36927">
                        <c:v>369.26999999980916</c:v>
                      </c:pt>
                      <c:pt idx="36928">
                        <c:v>369.27999999980915</c:v>
                      </c:pt>
                      <c:pt idx="36929">
                        <c:v>369.28999999980914</c:v>
                      </c:pt>
                      <c:pt idx="36930">
                        <c:v>369.29999999980913</c:v>
                      </c:pt>
                      <c:pt idx="36931">
                        <c:v>369.30999999980912</c:v>
                      </c:pt>
                      <c:pt idx="36932">
                        <c:v>369.31999999980911</c:v>
                      </c:pt>
                      <c:pt idx="36933">
                        <c:v>369.3299999998091</c:v>
                      </c:pt>
                      <c:pt idx="36934">
                        <c:v>369.33999999980909</c:v>
                      </c:pt>
                      <c:pt idx="36935">
                        <c:v>369.34999999980909</c:v>
                      </c:pt>
                      <c:pt idx="36936">
                        <c:v>369.35999999980908</c:v>
                      </c:pt>
                      <c:pt idx="36937">
                        <c:v>369.36999999980907</c:v>
                      </c:pt>
                      <c:pt idx="36938">
                        <c:v>369.37999999980906</c:v>
                      </c:pt>
                      <c:pt idx="36939">
                        <c:v>369.38999999980905</c:v>
                      </c:pt>
                      <c:pt idx="36940">
                        <c:v>369.39999999980904</c:v>
                      </c:pt>
                      <c:pt idx="36941">
                        <c:v>369.40999999980903</c:v>
                      </c:pt>
                      <c:pt idx="36942">
                        <c:v>369.41999999980902</c:v>
                      </c:pt>
                      <c:pt idx="36943">
                        <c:v>369.42999999980901</c:v>
                      </c:pt>
                      <c:pt idx="36944">
                        <c:v>369.439999999809</c:v>
                      </c:pt>
                      <c:pt idx="36945">
                        <c:v>369.44999999980899</c:v>
                      </c:pt>
                      <c:pt idx="36946">
                        <c:v>369.45999999980899</c:v>
                      </c:pt>
                      <c:pt idx="36947">
                        <c:v>369.46999999980898</c:v>
                      </c:pt>
                      <c:pt idx="36948">
                        <c:v>369.47999999980897</c:v>
                      </c:pt>
                      <c:pt idx="36949">
                        <c:v>369.48999999980896</c:v>
                      </c:pt>
                      <c:pt idx="36950">
                        <c:v>369.49999999980895</c:v>
                      </c:pt>
                      <c:pt idx="36951">
                        <c:v>369.50999999980894</c:v>
                      </c:pt>
                      <c:pt idx="36952">
                        <c:v>369.51999999980893</c:v>
                      </c:pt>
                      <c:pt idx="36953">
                        <c:v>369.52999999980892</c:v>
                      </c:pt>
                      <c:pt idx="36954">
                        <c:v>369.53999999980891</c:v>
                      </c:pt>
                      <c:pt idx="36955">
                        <c:v>369.5499999998089</c:v>
                      </c:pt>
                      <c:pt idx="36956">
                        <c:v>369.55999999980889</c:v>
                      </c:pt>
                      <c:pt idx="36957">
                        <c:v>369.56999999980889</c:v>
                      </c:pt>
                      <c:pt idx="36958">
                        <c:v>369.57999999980888</c:v>
                      </c:pt>
                      <c:pt idx="36959">
                        <c:v>369.58999999980887</c:v>
                      </c:pt>
                      <c:pt idx="36960">
                        <c:v>369.59999999980886</c:v>
                      </c:pt>
                      <c:pt idx="36961">
                        <c:v>369.60999999980885</c:v>
                      </c:pt>
                      <c:pt idx="36962">
                        <c:v>369.61999999980884</c:v>
                      </c:pt>
                      <c:pt idx="36963">
                        <c:v>369.62999999980883</c:v>
                      </c:pt>
                      <c:pt idx="36964">
                        <c:v>369.63999999980882</c:v>
                      </c:pt>
                      <c:pt idx="36965">
                        <c:v>369.64999999980881</c:v>
                      </c:pt>
                      <c:pt idx="36966">
                        <c:v>369.6599999998088</c:v>
                      </c:pt>
                      <c:pt idx="36967">
                        <c:v>369.66999999980879</c:v>
                      </c:pt>
                      <c:pt idx="36968">
                        <c:v>369.67999999980879</c:v>
                      </c:pt>
                      <c:pt idx="36969">
                        <c:v>369.68999999980878</c:v>
                      </c:pt>
                      <c:pt idx="36970">
                        <c:v>369.69999999980877</c:v>
                      </c:pt>
                      <c:pt idx="36971">
                        <c:v>369.70999999980876</c:v>
                      </c:pt>
                      <c:pt idx="36972">
                        <c:v>369.71999999980875</c:v>
                      </c:pt>
                      <c:pt idx="36973">
                        <c:v>369.72999999980874</c:v>
                      </c:pt>
                      <c:pt idx="36974">
                        <c:v>369.73999999980873</c:v>
                      </c:pt>
                      <c:pt idx="36975">
                        <c:v>369.74999999980872</c:v>
                      </c:pt>
                      <c:pt idx="36976">
                        <c:v>369.75999999980871</c:v>
                      </c:pt>
                      <c:pt idx="36977">
                        <c:v>369.7699999998087</c:v>
                      </c:pt>
                      <c:pt idx="36978">
                        <c:v>369.77999999980869</c:v>
                      </c:pt>
                      <c:pt idx="36979">
                        <c:v>369.78999999980869</c:v>
                      </c:pt>
                      <c:pt idx="36980">
                        <c:v>369.79999999980868</c:v>
                      </c:pt>
                      <c:pt idx="36981">
                        <c:v>369.80999999980867</c:v>
                      </c:pt>
                      <c:pt idx="36982">
                        <c:v>369.81999999980866</c:v>
                      </c:pt>
                      <c:pt idx="36983">
                        <c:v>369.82999999980865</c:v>
                      </c:pt>
                      <c:pt idx="36984">
                        <c:v>369.83999999980864</c:v>
                      </c:pt>
                      <c:pt idx="36985">
                        <c:v>369.84999999980863</c:v>
                      </c:pt>
                      <c:pt idx="36986">
                        <c:v>369.85999999980862</c:v>
                      </c:pt>
                      <c:pt idx="36987">
                        <c:v>369.86999999980861</c:v>
                      </c:pt>
                      <c:pt idx="36988">
                        <c:v>369.8799999998086</c:v>
                      </c:pt>
                      <c:pt idx="36989">
                        <c:v>369.88999999980859</c:v>
                      </c:pt>
                      <c:pt idx="36990">
                        <c:v>369.89999999980859</c:v>
                      </c:pt>
                      <c:pt idx="36991">
                        <c:v>369.90999999980858</c:v>
                      </c:pt>
                      <c:pt idx="36992">
                        <c:v>369.91999999980857</c:v>
                      </c:pt>
                      <c:pt idx="36993">
                        <c:v>369.92999999980856</c:v>
                      </c:pt>
                      <c:pt idx="36994">
                        <c:v>369.93999999980855</c:v>
                      </c:pt>
                      <c:pt idx="36995">
                        <c:v>369.94999999980854</c:v>
                      </c:pt>
                      <c:pt idx="36996">
                        <c:v>369.95999999980853</c:v>
                      </c:pt>
                      <c:pt idx="36997">
                        <c:v>369.96999999980852</c:v>
                      </c:pt>
                      <c:pt idx="36998">
                        <c:v>369.97999999980851</c:v>
                      </c:pt>
                      <c:pt idx="36999">
                        <c:v>369.9899999998085</c:v>
                      </c:pt>
                      <c:pt idx="37000">
                        <c:v>369.99999999980849</c:v>
                      </c:pt>
                      <c:pt idx="37001">
                        <c:v>370.00999999980849</c:v>
                      </c:pt>
                      <c:pt idx="37002">
                        <c:v>370.01999999980848</c:v>
                      </c:pt>
                      <c:pt idx="37003">
                        <c:v>370.02999999980847</c:v>
                      </c:pt>
                      <c:pt idx="37004">
                        <c:v>370.03999999980846</c:v>
                      </c:pt>
                      <c:pt idx="37005">
                        <c:v>370.04999999980845</c:v>
                      </c:pt>
                      <c:pt idx="37006">
                        <c:v>370.05999999980844</c:v>
                      </c:pt>
                      <c:pt idx="37007">
                        <c:v>370.06999999980843</c:v>
                      </c:pt>
                      <c:pt idx="37008">
                        <c:v>370.07999999980842</c:v>
                      </c:pt>
                      <c:pt idx="37009">
                        <c:v>370.08999999980841</c:v>
                      </c:pt>
                      <c:pt idx="37010">
                        <c:v>370.0999999998084</c:v>
                      </c:pt>
                      <c:pt idx="37011">
                        <c:v>370.10999999980839</c:v>
                      </c:pt>
                      <c:pt idx="37012">
                        <c:v>370.11999999980839</c:v>
                      </c:pt>
                      <c:pt idx="37013">
                        <c:v>370.12999999980838</c:v>
                      </c:pt>
                      <c:pt idx="37014">
                        <c:v>370.13999999980837</c:v>
                      </c:pt>
                      <c:pt idx="37015">
                        <c:v>370.14999999980836</c:v>
                      </c:pt>
                      <c:pt idx="37016">
                        <c:v>370.15999999980835</c:v>
                      </c:pt>
                      <c:pt idx="37017">
                        <c:v>370.16999999980834</c:v>
                      </c:pt>
                      <c:pt idx="37018">
                        <c:v>370.17999999980833</c:v>
                      </c:pt>
                      <c:pt idx="37019">
                        <c:v>370.18999999980832</c:v>
                      </c:pt>
                      <c:pt idx="37020">
                        <c:v>370.19999999980831</c:v>
                      </c:pt>
                      <c:pt idx="37021">
                        <c:v>370.2099999998083</c:v>
                      </c:pt>
                      <c:pt idx="37022">
                        <c:v>370.21999999980829</c:v>
                      </c:pt>
                      <c:pt idx="37023">
                        <c:v>370.22999999980829</c:v>
                      </c:pt>
                      <c:pt idx="37024">
                        <c:v>370.23999999980828</c:v>
                      </c:pt>
                      <c:pt idx="37025">
                        <c:v>370.24999999980827</c:v>
                      </c:pt>
                      <c:pt idx="37026">
                        <c:v>370.25999999980826</c:v>
                      </c:pt>
                      <c:pt idx="37027">
                        <c:v>370.26999999980825</c:v>
                      </c:pt>
                      <c:pt idx="37028">
                        <c:v>370.27999999980824</c:v>
                      </c:pt>
                      <c:pt idx="37029">
                        <c:v>370.28999999980823</c:v>
                      </c:pt>
                      <c:pt idx="37030">
                        <c:v>370.29999999980822</c:v>
                      </c:pt>
                      <c:pt idx="37031">
                        <c:v>370.30999999980821</c:v>
                      </c:pt>
                      <c:pt idx="37032">
                        <c:v>370.3199999998082</c:v>
                      </c:pt>
                      <c:pt idx="37033">
                        <c:v>370.32999999980819</c:v>
                      </c:pt>
                      <c:pt idx="37034">
                        <c:v>370.33999999980819</c:v>
                      </c:pt>
                      <c:pt idx="37035">
                        <c:v>370.34999999980818</c:v>
                      </c:pt>
                      <c:pt idx="37036">
                        <c:v>370.35999999980817</c:v>
                      </c:pt>
                      <c:pt idx="37037">
                        <c:v>370.36999999980816</c:v>
                      </c:pt>
                      <c:pt idx="37038">
                        <c:v>370.37999999980815</c:v>
                      </c:pt>
                      <c:pt idx="37039">
                        <c:v>370.38999999980814</c:v>
                      </c:pt>
                      <c:pt idx="37040">
                        <c:v>370.39999999980813</c:v>
                      </c:pt>
                      <c:pt idx="37041">
                        <c:v>370.40999999980812</c:v>
                      </c:pt>
                      <c:pt idx="37042">
                        <c:v>370.41999999980811</c:v>
                      </c:pt>
                      <c:pt idx="37043">
                        <c:v>370.4299999998081</c:v>
                      </c:pt>
                      <c:pt idx="37044">
                        <c:v>370.43999999980809</c:v>
                      </c:pt>
                      <c:pt idx="37045">
                        <c:v>370.44999999980809</c:v>
                      </c:pt>
                      <c:pt idx="37046">
                        <c:v>370.45999999980808</c:v>
                      </c:pt>
                      <c:pt idx="37047">
                        <c:v>370.46999999980807</c:v>
                      </c:pt>
                      <c:pt idx="37048">
                        <c:v>370.47999999980806</c:v>
                      </c:pt>
                      <c:pt idx="37049">
                        <c:v>370.48999999980805</c:v>
                      </c:pt>
                      <c:pt idx="37050">
                        <c:v>370.49999999980804</c:v>
                      </c:pt>
                      <c:pt idx="37051">
                        <c:v>370.50999999980803</c:v>
                      </c:pt>
                      <c:pt idx="37052">
                        <c:v>370.51999999980802</c:v>
                      </c:pt>
                      <c:pt idx="37053">
                        <c:v>370.52999999980801</c:v>
                      </c:pt>
                      <c:pt idx="37054">
                        <c:v>370.539999999808</c:v>
                      </c:pt>
                      <c:pt idx="37055">
                        <c:v>370.54999999980799</c:v>
                      </c:pt>
                      <c:pt idx="37056">
                        <c:v>370.55999999980799</c:v>
                      </c:pt>
                      <c:pt idx="37057">
                        <c:v>370.56999999980798</c:v>
                      </c:pt>
                      <c:pt idx="37058">
                        <c:v>370.57999999980797</c:v>
                      </c:pt>
                      <c:pt idx="37059">
                        <c:v>370.58999999980796</c:v>
                      </c:pt>
                      <c:pt idx="37060">
                        <c:v>370.59999999980795</c:v>
                      </c:pt>
                      <c:pt idx="37061">
                        <c:v>370.60999999980794</c:v>
                      </c:pt>
                      <c:pt idx="37062">
                        <c:v>370.61999999980793</c:v>
                      </c:pt>
                      <c:pt idx="37063">
                        <c:v>370.62999999980792</c:v>
                      </c:pt>
                      <c:pt idx="37064">
                        <c:v>370.63999999980791</c:v>
                      </c:pt>
                      <c:pt idx="37065">
                        <c:v>370.6499999998079</c:v>
                      </c:pt>
                      <c:pt idx="37066">
                        <c:v>370.65999999980789</c:v>
                      </c:pt>
                      <c:pt idx="37067">
                        <c:v>370.66999999980789</c:v>
                      </c:pt>
                      <c:pt idx="37068">
                        <c:v>370.67999999980788</c:v>
                      </c:pt>
                      <c:pt idx="37069">
                        <c:v>370.68999999980787</c:v>
                      </c:pt>
                      <c:pt idx="37070">
                        <c:v>370.69999999980786</c:v>
                      </c:pt>
                      <c:pt idx="37071">
                        <c:v>370.70999999980785</c:v>
                      </c:pt>
                      <c:pt idx="37072">
                        <c:v>370.71999999980784</c:v>
                      </c:pt>
                      <c:pt idx="37073">
                        <c:v>370.72999999980783</c:v>
                      </c:pt>
                      <c:pt idx="37074">
                        <c:v>370.73999999980782</c:v>
                      </c:pt>
                      <c:pt idx="37075">
                        <c:v>370.74999999980781</c:v>
                      </c:pt>
                      <c:pt idx="37076">
                        <c:v>370.7599999998078</c:v>
                      </c:pt>
                      <c:pt idx="37077">
                        <c:v>370.76999999980779</c:v>
                      </c:pt>
                      <c:pt idx="37078">
                        <c:v>370.77999999980779</c:v>
                      </c:pt>
                      <c:pt idx="37079">
                        <c:v>370.78999999980778</c:v>
                      </c:pt>
                      <c:pt idx="37080">
                        <c:v>370.79999999980777</c:v>
                      </c:pt>
                      <c:pt idx="37081">
                        <c:v>370.80999999980776</c:v>
                      </c:pt>
                      <c:pt idx="37082">
                        <c:v>370.81999999980775</c:v>
                      </c:pt>
                      <c:pt idx="37083">
                        <c:v>370.82999999980774</c:v>
                      </c:pt>
                      <c:pt idx="37084">
                        <c:v>370.83999999980773</c:v>
                      </c:pt>
                      <c:pt idx="37085">
                        <c:v>370.84999999980772</c:v>
                      </c:pt>
                      <c:pt idx="37086">
                        <c:v>370.85999999980771</c:v>
                      </c:pt>
                      <c:pt idx="37087">
                        <c:v>370.8699999998077</c:v>
                      </c:pt>
                      <c:pt idx="37088">
                        <c:v>370.87999999980769</c:v>
                      </c:pt>
                      <c:pt idx="37089">
                        <c:v>370.88999999980769</c:v>
                      </c:pt>
                      <c:pt idx="37090">
                        <c:v>370.89999999980768</c:v>
                      </c:pt>
                      <c:pt idx="37091">
                        <c:v>370.90999999980767</c:v>
                      </c:pt>
                      <c:pt idx="37092">
                        <c:v>370.91999999980766</c:v>
                      </c:pt>
                      <c:pt idx="37093">
                        <c:v>370.92999999980765</c:v>
                      </c:pt>
                      <c:pt idx="37094">
                        <c:v>370.93999999980764</c:v>
                      </c:pt>
                      <c:pt idx="37095">
                        <c:v>370.94999999980763</c:v>
                      </c:pt>
                      <c:pt idx="37096">
                        <c:v>370.95999999980762</c:v>
                      </c:pt>
                      <c:pt idx="37097">
                        <c:v>370.96999999980761</c:v>
                      </c:pt>
                      <c:pt idx="37098">
                        <c:v>370.9799999998076</c:v>
                      </c:pt>
                      <c:pt idx="37099">
                        <c:v>370.98999999980759</c:v>
                      </c:pt>
                      <c:pt idx="37100">
                        <c:v>370.99999999980759</c:v>
                      </c:pt>
                      <c:pt idx="37101">
                        <c:v>371.00999999980758</c:v>
                      </c:pt>
                      <c:pt idx="37102">
                        <c:v>371.01999999980757</c:v>
                      </c:pt>
                      <c:pt idx="37103">
                        <c:v>371.02999999980756</c:v>
                      </c:pt>
                      <c:pt idx="37104">
                        <c:v>371.03999999980755</c:v>
                      </c:pt>
                      <c:pt idx="37105">
                        <c:v>371.04999999980754</c:v>
                      </c:pt>
                      <c:pt idx="37106">
                        <c:v>371.05999999980753</c:v>
                      </c:pt>
                      <c:pt idx="37107">
                        <c:v>371.06999999980752</c:v>
                      </c:pt>
                      <c:pt idx="37108">
                        <c:v>371.07999999980751</c:v>
                      </c:pt>
                      <c:pt idx="37109">
                        <c:v>371.0899999998075</c:v>
                      </c:pt>
                      <c:pt idx="37110">
                        <c:v>371.09999999980749</c:v>
                      </c:pt>
                      <c:pt idx="37111">
                        <c:v>371.10999999980748</c:v>
                      </c:pt>
                      <c:pt idx="37112">
                        <c:v>371.11999999980748</c:v>
                      </c:pt>
                      <c:pt idx="37113">
                        <c:v>371.12999999980747</c:v>
                      </c:pt>
                      <c:pt idx="37114">
                        <c:v>371.13999999980746</c:v>
                      </c:pt>
                      <c:pt idx="37115">
                        <c:v>371.14999999980745</c:v>
                      </c:pt>
                      <c:pt idx="37116">
                        <c:v>371.15999999980744</c:v>
                      </c:pt>
                      <c:pt idx="37117">
                        <c:v>371.16999999980743</c:v>
                      </c:pt>
                      <c:pt idx="37118">
                        <c:v>371.17999999980742</c:v>
                      </c:pt>
                      <c:pt idx="37119">
                        <c:v>371.18999999980741</c:v>
                      </c:pt>
                      <c:pt idx="37120">
                        <c:v>371.1999999998074</c:v>
                      </c:pt>
                      <c:pt idx="37121">
                        <c:v>371.20999999980739</c:v>
                      </c:pt>
                      <c:pt idx="37122">
                        <c:v>371.21999999980738</c:v>
                      </c:pt>
                      <c:pt idx="37123">
                        <c:v>371.22999999980738</c:v>
                      </c:pt>
                      <c:pt idx="37124">
                        <c:v>371.23999999980737</c:v>
                      </c:pt>
                      <c:pt idx="37125">
                        <c:v>371.24999999980736</c:v>
                      </c:pt>
                      <c:pt idx="37126">
                        <c:v>371.25999999980735</c:v>
                      </c:pt>
                      <c:pt idx="37127">
                        <c:v>371.26999999980734</c:v>
                      </c:pt>
                      <c:pt idx="37128">
                        <c:v>371.27999999980733</c:v>
                      </c:pt>
                      <c:pt idx="37129">
                        <c:v>371.28999999980732</c:v>
                      </c:pt>
                      <c:pt idx="37130">
                        <c:v>371.29999999980731</c:v>
                      </c:pt>
                      <c:pt idx="37131">
                        <c:v>371.3099999998073</c:v>
                      </c:pt>
                      <c:pt idx="37132">
                        <c:v>371.31999999980729</c:v>
                      </c:pt>
                      <c:pt idx="37133">
                        <c:v>371.32999999980728</c:v>
                      </c:pt>
                      <c:pt idx="37134">
                        <c:v>371.33999999980728</c:v>
                      </c:pt>
                      <c:pt idx="37135">
                        <c:v>371.34999999980727</c:v>
                      </c:pt>
                      <c:pt idx="37136">
                        <c:v>371.35999999980726</c:v>
                      </c:pt>
                      <c:pt idx="37137">
                        <c:v>371.36999999980725</c:v>
                      </c:pt>
                      <c:pt idx="37138">
                        <c:v>371.37999999980724</c:v>
                      </c:pt>
                      <c:pt idx="37139">
                        <c:v>371.38999999980723</c:v>
                      </c:pt>
                      <c:pt idx="37140">
                        <c:v>371.39999999980722</c:v>
                      </c:pt>
                      <c:pt idx="37141">
                        <c:v>371.40999999980721</c:v>
                      </c:pt>
                      <c:pt idx="37142">
                        <c:v>371.4199999998072</c:v>
                      </c:pt>
                      <c:pt idx="37143">
                        <c:v>371.42999999980719</c:v>
                      </c:pt>
                      <c:pt idx="37144">
                        <c:v>371.43999999980718</c:v>
                      </c:pt>
                      <c:pt idx="37145">
                        <c:v>371.44999999980718</c:v>
                      </c:pt>
                      <c:pt idx="37146">
                        <c:v>371.45999999980717</c:v>
                      </c:pt>
                      <c:pt idx="37147">
                        <c:v>371.46999999980716</c:v>
                      </c:pt>
                      <c:pt idx="37148">
                        <c:v>371.47999999980715</c:v>
                      </c:pt>
                      <c:pt idx="37149">
                        <c:v>371.48999999980714</c:v>
                      </c:pt>
                      <c:pt idx="37150">
                        <c:v>371.49999999980713</c:v>
                      </c:pt>
                      <c:pt idx="37151">
                        <c:v>371.50999999980712</c:v>
                      </c:pt>
                      <c:pt idx="37152">
                        <c:v>371.51999999980711</c:v>
                      </c:pt>
                      <c:pt idx="37153">
                        <c:v>371.5299999998071</c:v>
                      </c:pt>
                      <c:pt idx="37154">
                        <c:v>371.53999999980709</c:v>
                      </c:pt>
                      <c:pt idx="37155">
                        <c:v>371.54999999980708</c:v>
                      </c:pt>
                      <c:pt idx="37156">
                        <c:v>371.55999999980708</c:v>
                      </c:pt>
                      <c:pt idx="37157">
                        <c:v>371.56999999980707</c:v>
                      </c:pt>
                      <c:pt idx="37158">
                        <c:v>371.57999999980706</c:v>
                      </c:pt>
                      <c:pt idx="37159">
                        <c:v>371.58999999980705</c:v>
                      </c:pt>
                      <c:pt idx="37160">
                        <c:v>371.59999999980704</c:v>
                      </c:pt>
                      <c:pt idx="37161">
                        <c:v>371.60999999980703</c:v>
                      </c:pt>
                      <c:pt idx="37162">
                        <c:v>371.61999999980702</c:v>
                      </c:pt>
                      <c:pt idx="37163">
                        <c:v>371.62999999980701</c:v>
                      </c:pt>
                      <c:pt idx="37164">
                        <c:v>371.639999999807</c:v>
                      </c:pt>
                      <c:pt idx="37165">
                        <c:v>371.64999999980699</c:v>
                      </c:pt>
                      <c:pt idx="37166">
                        <c:v>371.65999999980698</c:v>
                      </c:pt>
                      <c:pt idx="37167">
                        <c:v>371.66999999980698</c:v>
                      </c:pt>
                      <c:pt idx="37168">
                        <c:v>371.67999999980697</c:v>
                      </c:pt>
                      <c:pt idx="37169">
                        <c:v>371.68999999980696</c:v>
                      </c:pt>
                      <c:pt idx="37170">
                        <c:v>371.69999999980695</c:v>
                      </c:pt>
                      <c:pt idx="37171">
                        <c:v>371.70999999980694</c:v>
                      </c:pt>
                      <c:pt idx="37172">
                        <c:v>371.71999999980693</c:v>
                      </c:pt>
                      <c:pt idx="37173">
                        <c:v>371.72999999980692</c:v>
                      </c:pt>
                      <c:pt idx="37174">
                        <c:v>371.73999999980691</c:v>
                      </c:pt>
                      <c:pt idx="37175">
                        <c:v>371.7499999998069</c:v>
                      </c:pt>
                      <c:pt idx="37176">
                        <c:v>371.75999999980689</c:v>
                      </c:pt>
                      <c:pt idx="37177">
                        <c:v>371.76999999980688</c:v>
                      </c:pt>
                      <c:pt idx="37178">
                        <c:v>371.77999999980688</c:v>
                      </c:pt>
                      <c:pt idx="37179">
                        <c:v>371.78999999980687</c:v>
                      </c:pt>
                      <c:pt idx="37180">
                        <c:v>371.79999999980686</c:v>
                      </c:pt>
                      <c:pt idx="37181">
                        <c:v>371.80999999980685</c:v>
                      </c:pt>
                      <c:pt idx="37182">
                        <c:v>371.81999999980684</c:v>
                      </c:pt>
                      <c:pt idx="37183">
                        <c:v>371.82999999980683</c:v>
                      </c:pt>
                      <c:pt idx="37184">
                        <c:v>371.83999999980682</c:v>
                      </c:pt>
                      <c:pt idx="37185">
                        <c:v>371.84999999980681</c:v>
                      </c:pt>
                      <c:pt idx="37186">
                        <c:v>371.8599999998068</c:v>
                      </c:pt>
                      <c:pt idx="37187">
                        <c:v>371.86999999980679</c:v>
                      </c:pt>
                      <c:pt idx="37188">
                        <c:v>371.87999999980678</c:v>
                      </c:pt>
                      <c:pt idx="37189">
                        <c:v>371.88999999980678</c:v>
                      </c:pt>
                      <c:pt idx="37190">
                        <c:v>371.89999999980677</c:v>
                      </c:pt>
                      <c:pt idx="37191">
                        <c:v>371.90999999980676</c:v>
                      </c:pt>
                      <c:pt idx="37192">
                        <c:v>371.91999999980675</c:v>
                      </c:pt>
                      <c:pt idx="37193">
                        <c:v>371.92999999980674</c:v>
                      </c:pt>
                      <c:pt idx="37194">
                        <c:v>371.93999999980673</c:v>
                      </c:pt>
                      <c:pt idx="37195">
                        <c:v>371.94999999980672</c:v>
                      </c:pt>
                      <c:pt idx="37196">
                        <c:v>371.95999999980671</c:v>
                      </c:pt>
                      <c:pt idx="37197">
                        <c:v>371.9699999998067</c:v>
                      </c:pt>
                      <c:pt idx="37198">
                        <c:v>371.97999999980669</c:v>
                      </c:pt>
                      <c:pt idx="37199">
                        <c:v>371.98999999980668</c:v>
                      </c:pt>
                      <c:pt idx="37200">
                        <c:v>371.99999999980668</c:v>
                      </c:pt>
                      <c:pt idx="37201">
                        <c:v>372.00999999980667</c:v>
                      </c:pt>
                      <c:pt idx="37202">
                        <c:v>372.01999999980666</c:v>
                      </c:pt>
                      <c:pt idx="37203">
                        <c:v>372.02999999980665</c:v>
                      </c:pt>
                      <c:pt idx="37204">
                        <c:v>372.03999999980664</c:v>
                      </c:pt>
                      <c:pt idx="37205">
                        <c:v>372.04999999980663</c:v>
                      </c:pt>
                      <c:pt idx="37206">
                        <c:v>372.05999999980662</c:v>
                      </c:pt>
                      <c:pt idx="37207">
                        <c:v>372.06999999980661</c:v>
                      </c:pt>
                      <c:pt idx="37208">
                        <c:v>372.0799999998066</c:v>
                      </c:pt>
                      <c:pt idx="37209">
                        <c:v>372.08999999980659</c:v>
                      </c:pt>
                      <c:pt idx="37210">
                        <c:v>372.09999999980658</c:v>
                      </c:pt>
                      <c:pt idx="37211">
                        <c:v>372.10999999980658</c:v>
                      </c:pt>
                      <c:pt idx="37212">
                        <c:v>372.11999999980657</c:v>
                      </c:pt>
                      <c:pt idx="37213">
                        <c:v>372.12999999980656</c:v>
                      </c:pt>
                      <c:pt idx="37214">
                        <c:v>372.13999999980655</c:v>
                      </c:pt>
                      <c:pt idx="37215">
                        <c:v>372.14999999980654</c:v>
                      </c:pt>
                      <c:pt idx="37216">
                        <c:v>372.15999999980653</c:v>
                      </c:pt>
                      <c:pt idx="37217">
                        <c:v>372.16999999980652</c:v>
                      </c:pt>
                      <c:pt idx="37218">
                        <c:v>372.17999999980651</c:v>
                      </c:pt>
                      <c:pt idx="37219">
                        <c:v>372.1899999998065</c:v>
                      </c:pt>
                      <c:pt idx="37220">
                        <c:v>372.19999999980649</c:v>
                      </c:pt>
                      <c:pt idx="37221">
                        <c:v>372.20999999980648</c:v>
                      </c:pt>
                      <c:pt idx="37222">
                        <c:v>372.21999999980648</c:v>
                      </c:pt>
                      <c:pt idx="37223">
                        <c:v>372.22999999980647</c:v>
                      </c:pt>
                      <c:pt idx="37224">
                        <c:v>372.23999999980646</c:v>
                      </c:pt>
                      <c:pt idx="37225">
                        <c:v>372.24999999980645</c:v>
                      </c:pt>
                      <c:pt idx="37226">
                        <c:v>372.25999999980644</c:v>
                      </c:pt>
                      <c:pt idx="37227">
                        <c:v>372.26999999980643</c:v>
                      </c:pt>
                      <c:pt idx="37228">
                        <c:v>372.27999999980642</c:v>
                      </c:pt>
                      <c:pt idx="37229">
                        <c:v>372.28999999980641</c:v>
                      </c:pt>
                      <c:pt idx="37230">
                        <c:v>372.2999999998064</c:v>
                      </c:pt>
                      <c:pt idx="37231">
                        <c:v>372.30999999980639</c:v>
                      </c:pt>
                      <c:pt idx="37232">
                        <c:v>372.31999999980638</c:v>
                      </c:pt>
                      <c:pt idx="37233">
                        <c:v>372.32999999980638</c:v>
                      </c:pt>
                      <c:pt idx="37234">
                        <c:v>372.33999999980637</c:v>
                      </c:pt>
                      <c:pt idx="37235">
                        <c:v>372.34999999980636</c:v>
                      </c:pt>
                      <c:pt idx="37236">
                        <c:v>372.35999999980635</c:v>
                      </c:pt>
                      <c:pt idx="37237">
                        <c:v>372.36999999980634</c:v>
                      </c:pt>
                      <c:pt idx="37238">
                        <c:v>372.37999999980633</c:v>
                      </c:pt>
                      <c:pt idx="37239">
                        <c:v>372.38999999980632</c:v>
                      </c:pt>
                      <c:pt idx="37240">
                        <c:v>372.39999999980631</c:v>
                      </c:pt>
                      <c:pt idx="37241">
                        <c:v>372.4099999998063</c:v>
                      </c:pt>
                      <c:pt idx="37242">
                        <c:v>372.41999999980629</c:v>
                      </c:pt>
                      <c:pt idx="37243">
                        <c:v>372.42999999980628</c:v>
                      </c:pt>
                      <c:pt idx="37244">
                        <c:v>372.43999999980628</c:v>
                      </c:pt>
                      <c:pt idx="37245">
                        <c:v>372.44999999980627</c:v>
                      </c:pt>
                      <c:pt idx="37246">
                        <c:v>372.45999999980626</c:v>
                      </c:pt>
                      <c:pt idx="37247">
                        <c:v>372.46999999980625</c:v>
                      </c:pt>
                      <c:pt idx="37248">
                        <c:v>372.47999999980624</c:v>
                      </c:pt>
                      <c:pt idx="37249">
                        <c:v>372.48999999980623</c:v>
                      </c:pt>
                      <c:pt idx="37250">
                        <c:v>372.49999999980622</c:v>
                      </c:pt>
                      <c:pt idx="37251">
                        <c:v>372.50999999980621</c:v>
                      </c:pt>
                      <c:pt idx="37252">
                        <c:v>372.5199999998062</c:v>
                      </c:pt>
                      <c:pt idx="37253">
                        <c:v>372.52999999980619</c:v>
                      </c:pt>
                      <c:pt idx="37254">
                        <c:v>372.53999999980618</c:v>
                      </c:pt>
                      <c:pt idx="37255">
                        <c:v>372.54999999980618</c:v>
                      </c:pt>
                      <c:pt idx="37256">
                        <c:v>372.55999999980617</c:v>
                      </c:pt>
                      <c:pt idx="37257">
                        <c:v>372.56999999980616</c:v>
                      </c:pt>
                      <c:pt idx="37258">
                        <c:v>372.57999999980615</c:v>
                      </c:pt>
                      <c:pt idx="37259">
                        <c:v>372.58999999980614</c:v>
                      </c:pt>
                      <c:pt idx="37260">
                        <c:v>372.59999999980613</c:v>
                      </c:pt>
                      <c:pt idx="37261">
                        <c:v>372.60999999980612</c:v>
                      </c:pt>
                      <c:pt idx="37262">
                        <c:v>372.61999999980611</c:v>
                      </c:pt>
                      <c:pt idx="37263">
                        <c:v>372.6299999998061</c:v>
                      </c:pt>
                      <c:pt idx="37264">
                        <c:v>372.63999999980609</c:v>
                      </c:pt>
                      <c:pt idx="37265">
                        <c:v>372.64999999980608</c:v>
                      </c:pt>
                      <c:pt idx="37266">
                        <c:v>372.65999999980608</c:v>
                      </c:pt>
                      <c:pt idx="37267">
                        <c:v>372.66999999980607</c:v>
                      </c:pt>
                      <c:pt idx="37268">
                        <c:v>372.67999999980606</c:v>
                      </c:pt>
                      <c:pt idx="37269">
                        <c:v>372.68999999980605</c:v>
                      </c:pt>
                      <c:pt idx="37270">
                        <c:v>372.69999999980604</c:v>
                      </c:pt>
                      <c:pt idx="37271">
                        <c:v>372.70999999980603</c:v>
                      </c:pt>
                      <c:pt idx="37272">
                        <c:v>372.71999999980602</c:v>
                      </c:pt>
                      <c:pt idx="37273">
                        <c:v>372.72999999980601</c:v>
                      </c:pt>
                      <c:pt idx="37274">
                        <c:v>372.739999999806</c:v>
                      </c:pt>
                      <c:pt idx="37275">
                        <c:v>372.74999999980599</c:v>
                      </c:pt>
                      <c:pt idx="37276">
                        <c:v>372.75999999980598</c:v>
                      </c:pt>
                      <c:pt idx="37277">
                        <c:v>372.76999999980598</c:v>
                      </c:pt>
                      <c:pt idx="37278">
                        <c:v>372.77999999980597</c:v>
                      </c:pt>
                      <c:pt idx="37279">
                        <c:v>372.78999999980596</c:v>
                      </c:pt>
                      <c:pt idx="37280">
                        <c:v>372.79999999980595</c:v>
                      </c:pt>
                      <c:pt idx="37281">
                        <c:v>372.80999999980594</c:v>
                      </c:pt>
                      <c:pt idx="37282">
                        <c:v>372.81999999980593</c:v>
                      </c:pt>
                      <c:pt idx="37283">
                        <c:v>372.82999999980592</c:v>
                      </c:pt>
                      <c:pt idx="37284">
                        <c:v>372.83999999980591</c:v>
                      </c:pt>
                      <c:pt idx="37285">
                        <c:v>372.8499999998059</c:v>
                      </c:pt>
                      <c:pt idx="37286">
                        <c:v>372.85999999980589</c:v>
                      </c:pt>
                      <c:pt idx="37287">
                        <c:v>372.86999999980588</c:v>
                      </c:pt>
                      <c:pt idx="37288">
                        <c:v>372.87999999980588</c:v>
                      </c:pt>
                      <c:pt idx="37289">
                        <c:v>372.88999999980587</c:v>
                      </c:pt>
                      <c:pt idx="37290">
                        <c:v>372.89999999980586</c:v>
                      </c:pt>
                      <c:pt idx="37291">
                        <c:v>372.90999999980585</c:v>
                      </c:pt>
                      <c:pt idx="37292">
                        <c:v>372.91999999980584</c:v>
                      </c:pt>
                      <c:pt idx="37293">
                        <c:v>372.92999999980583</c:v>
                      </c:pt>
                      <c:pt idx="37294">
                        <c:v>372.93999999980582</c:v>
                      </c:pt>
                      <c:pt idx="37295">
                        <c:v>372.94999999980581</c:v>
                      </c:pt>
                      <c:pt idx="37296">
                        <c:v>372.9599999998058</c:v>
                      </c:pt>
                      <c:pt idx="37297">
                        <c:v>372.96999999980579</c:v>
                      </c:pt>
                      <c:pt idx="37298">
                        <c:v>372.97999999980578</c:v>
                      </c:pt>
                      <c:pt idx="37299">
                        <c:v>372.98999999980578</c:v>
                      </c:pt>
                      <c:pt idx="37300">
                        <c:v>372.99999999980577</c:v>
                      </c:pt>
                      <c:pt idx="37301">
                        <c:v>373.00999999980576</c:v>
                      </c:pt>
                      <c:pt idx="37302">
                        <c:v>373.01999999980575</c:v>
                      </c:pt>
                      <c:pt idx="37303">
                        <c:v>373.02999999980574</c:v>
                      </c:pt>
                      <c:pt idx="37304">
                        <c:v>373.03999999980573</c:v>
                      </c:pt>
                      <c:pt idx="37305">
                        <c:v>373.04999999980572</c:v>
                      </c:pt>
                      <c:pt idx="37306">
                        <c:v>373.05999999980571</c:v>
                      </c:pt>
                      <c:pt idx="37307">
                        <c:v>373.0699999998057</c:v>
                      </c:pt>
                      <c:pt idx="37308">
                        <c:v>373.07999999980569</c:v>
                      </c:pt>
                      <c:pt idx="37309">
                        <c:v>373.08999999980568</c:v>
                      </c:pt>
                      <c:pt idx="37310">
                        <c:v>373.09999999980568</c:v>
                      </c:pt>
                      <c:pt idx="37311">
                        <c:v>373.10999999980567</c:v>
                      </c:pt>
                      <c:pt idx="37312">
                        <c:v>373.11999999980566</c:v>
                      </c:pt>
                      <c:pt idx="37313">
                        <c:v>373.12999999980565</c:v>
                      </c:pt>
                      <c:pt idx="37314">
                        <c:v>373.13999999980564</c:v>
                      </c:pt>
                      <c:pt idx="37315">
                        <c:v>373.14999999980563</c:v>
                      </c:pt>
                      <c:pt idx="37316">
                        <c:v>373.15999999980562</c:v>
                      </c:pt>
                      <c:pt idx="37317">
                        <c:v>373.16999999980561</c:v>
                      </c:pt>
                      <c:pt idx="37318">
                        <c:v>373.1799999998056</c:v>
                      </c:pt>
                      <c:pt idx="37319">
                        <c:v>373.18999999980559</c:v>
                      </c:pt>
                      <c:pt idx="37320">
                        <c:v>373.19999999980558</c:v>
                      </c:pt>
                      <c:pt idx="37321">
                        <c:v>373.20999999980558</c:v>
                      </c:pt>
                      <c:pt idx="37322">
                        <c:v>373.21999999980557</c:v>
                      </c:pt>
                      <c:pt idx="37323">
                        <c:v>373.22999999980556</c:v>
                      </c:pt>
                      <c:pt idx="37324">
                        <c:v>373.23999999980555</c:v>
                      </c:pt>
                      <c:pt idx="37325">
                        <c:v>373.24999999980554</c:v>
                      </c:pt>
                      <c:pt idx="37326">
                        <c:v>373.25999999980553</c:v>
                      </c:pt>
                      <c:pt idx="37327">
                        <c:v>373.26999999980552</c:v>
                      </c:pt>
                      <c:pt idx="37328">
                        <c:v>373.27999999980551</c:v>
                      </c:pt>
                      <c:pt idx="37329">
                        <c:v>373.2899999998055</c:v>
                      </c:pt>
                      <c:pt idx="37330">
                        <c:v>373.29999999980549</c:v>
                      </c:pt>
                      <c:pt idx="37331">
                        <c:v>373.30999999980548</c:v>
                      </c:pt>
                      <c:pt idx="37332">
                        <c:v>373.31999999980547</c:v>
                      </c:pt>
                      <c:pt idx="37333">
                        <c:v>373.32999999980547</c:v>
                      </c:pt>
                      <c:pt idx="37334">
                        <c:v>373.33999999980546</c:v>
                      </c:pt>
                      <c:pt idx="37335">
                        <c:v>373.34999999980545</c:v>
                      </c:pt>
                      <c:pt idx="37336">
                        <c:v>373.35999999980544</c:v>
                      </c:pt>
                      <c:pt idx="37337">
                        <c:v>373.36999999980543</c:v>
                      </c:pt>
                      <c:pt idx="37338">
                        <c:v>373.37999999980542</c:v>
                      </c:pt>
                      <c:pt idx="37339">
                        <c:v>373.38999999980541</c:v>
                      </c:pt>
                      <c:pt idx="37340">
                        <c:v>373.3999999998054</c:v>
                      </c:pt>
                      <c:pt idx="37341">
                        <c:v>373.40999999980539</c:v>
                      </c:pt>
                      <c:pt idx="37342">
                        <c:v>373.41999999980538</c:v>
                      </c:pt>
                      <c:pt idx="37343">
                        <c:v>373.42999999980537</c:v>
                      </c:pt>
                      <c:pt idx="37344">
                        <c:v>373.43999999980537</c:v>
                      </c:pt>
                      <c:pt idx="37345">
                        <c:v>373.44999999980536</c:v>
                      </c:pt>
                      <c:pt idx="37346">
                        <c:v>373.45999999980535</c:v>
                      </c:pt>
                      <c:pt idx="37347">
                        <c:v>373.46999999980534</c:v>
                      </c:pt>
                      <c:pt idx="37348">
                        <c:v>373.47999999980533</c:v>
                      </c:pt>
                      <c:pt idx="37349">
                        <c:v>373.48999999980532</c:v>
                      </c:pt>
                      <c:pt idx="37350">
                        <c:v>373.49999999980531</c:v>
                      </c:pt>
                      <c:pt idx="37351">
                        <c:v>373.5099999998053</c:v>
                      </c:pt>
                      <c:pt idx="37352">
                        <c:v>373.51999999980529</c:v>
                      </c:pt>
                      <c:pt idx="37353">
                        <c:v>373.52999999980528</c:v>
                      </c:pt>
                      <c:pt idx="37354">
                        <c:v>373.53999999980527</c:v>
                      </c:pt>
                      <c:pt idx="37355">
                        <c:v>373.54999999980527</c:v>
                      </c:pt>
                      <c:pt idx="37356">
                        <c:v>373.55999999980526</c:v>
                      </c:pt>
                      <c:pt idx="37357">
                        <c:v>373.56999999980525</c:v>
                      </c:pt>
                      <c:pt idx="37358">
                        <c:v>373.57999999980524</c:v>
                      </c:pt>
                      <c:pt idx="37359">
                        <c:v>373.58999999980523</c:v>
                      </c:pt>
                      <c:pt idx="37360">
                        <c:v>373.59999999980522</c:v>
                      </c:pt>
                      <c:pt idx="37361">
                        <c:v>373.60999999980521</c:v>
                      </c:pt>
                      <c:pt idx="37362">
                        <c:v>373.6199999998052</c:v>
                      </c:pt>
                      <c:pt idx="37363">
                        <c:v>373.62999999980519</c:v>
                      </c:pt>
                      <c:pt idx="37364">
                        <c:v>373.63999999980518</c:v>
                      </c:pt>
                      <c:pt idx="37365">
                        <c:v>373.64999999980517</c:v>
                      </c:pt>
                      <c:pt idx="37366">
                        <c:v>373.65999999980517</c:v>
                      </c:pt>
                      <c:pt idx="37367">
                        <c:v>373.66999999980516</c:v>
                      </c:pt>
                      <c:pt idx="37368">
                        <c:v>373.67999999980515</c:v>
                      </c:pt>
                      <c:pt idx="37369">
                        <c:v>373.68999999980514</c:v>
                      </c:pt>
                      <c:pt idx="37370">
                        <c:v>373.69999999980513</c:v>
                      </c:pt>
                      <c:pt idx="37371">
                        <c:v>373.70999999980512</c:v>
                      </c:pt>
                      <c:pt idx="37372">
                        <c:v>373.71999999980511</c:v>
                      </c:pt>
                      <c:pt idx="37373">
                        <c:v>373.7299999998051</c:v>
                      </c:pt>
                      <c:pt idx="37374">
                        <c:v>373.73999999980509</c:v>
                      </c:pt>
                      <c:pt idx="37375">
                        <c:v>373.74999999980508</c:v>
                      </c:pt>
                      <c:pt idx="37376">
                        <c:v>373.75999999980507</c:v>
                      </c:pt>
                      <c:pt idx="37377">
                        <c:v>373.76999999980507</c:v>
                      </c:pt>
                      <c:pt idx="37378">
                        <c:v>373.77999999980506</c:v>
                      </c:pt>
                      <c:pt idx="37379">
                        <c:v>373.78999999980505</c:v>
                      </c:pt>
                      <c:pt idx="37380">
                        <c:v>373.79999999980504</c:v>
                      </c:pt>
                      <c:pt idx="37381">
                        <c:v>373.80999999980503</c:v>
                      </c:pt>
                      <c:pt idx="37382">
                        <c:v>373.81999999980502</c:v>
                      </c:pt>
                      <c:pt idx="37383">
                        <c:v>373.82999999980501</c:v>
                      </c:pt>
                      <c:pt idx="37384">
                        <c:v>373.839999999805</c:v>
                      </c:pt>
                      <c:pt idx="37385">
                        <c:v>373.84999999980499</c:v>
                      </c:pt>
                      <c:pt idx="37386">
                        <c:v>373.85999999980498</c:v>
                      </c:pt>
                      <c:pt idx="37387">
                        <c:v>373.86999999980497</c:v>
                      </c:pt>
                      <c:pt idx="37388">
                        <c:v>373.87999999980497</c:v>
                      </c:pt>
                      <c:pt idx="37389">
                        <c:v>373.88999999980496</c:v>
                      </c:pt>
                      <c:pt idx="37390">
                        <c:v>373.89999999980495</c:v>
                      </c:pt>
                      <c:pt idx="37391">
                        <c:v>373.90999999980494</c:v>
                      </c:pt>
                      <c:pt idx="37392">
                        <c:v>373.91999999980493</c:v>
                      </c:pt>
                      <c:pt idx="37393">
                        <c:v>373.92999999980492</c:v>
                      </c:pt>
                      <c:pt idx="37394">
                        <c:v>373.93999999980491</c:v>
                      </c:pt>
                      <c:pt idx="37395">
                        <c:v>373.9499999998049</c:v>
                      </c:pt>
                      <c:pt idx="37396">
                        <c:v>373.95999999980489</c:v>
                      </c:pt>
                      <c:pt idx="37397">
                        <c:v>373.96999999980488</c:v>
                      </c:pt>
                      <c:pt idx="37398">
                        <c:v>373.97999999980487</c:v>
                      </c:pt>
                      <c:pt idx="37399">
                        <c:v>373.98999999980487</c:v>
                      </c:pt>
                      <c:pt idx="37400">
                        <c:v>373.99999999980486</c:v>
                      </c:pt>
                      <c:pt idx="37401">
                        <c:v>374.00999999980485</c:v>
                      </c:pt>
                      <c:pt idx="37402">
                        <c:v>374.01999999980484</c:v>
                      </c:pt>
                      <c:pt idx="37403">
                        <c:v>374.02999999980483</c:v>
                      </c:pt>
                      <c:pt idx="37404">
                        <c:v>374.03999999980482</c:v>
                      </c:pt>
                      <c:pt idx="37405">
                        <c:v>374.04999999980481</c:v>
                      </c:pt>
                      <c:pt idx="37406">
                        <c:v>374.0599999998048</c:v>
                      </c:pt>
                      <c:pt idx="37407">
                        <c:v>374.06999999980479</c:v>
                      </c:pt>
                      <c:pt idx="37408">
                        <c:v>374.07999999980478</c:v>
                      </c:pt>
                      <c:pt idx="37409">
                        <c:v>374.08999999980477</c:v>
                      </c:pt>
                      <c:pt idx="37410">
                        <c:v>374.09999999980477</c:v>
                      </c:pt>
                      <c:pt idx="37411">
                        <c:v>374.10999999980476</c:v>
                      </c:pt>
                      <c:pt idx="37412">
                        <c:v>374.11999999980475</c:v>
                      </c:pt>
                      <c:pt idx="37413">
                        <c:v>374.12999999980474</c:v>
                      </c:pt>
                      <c:pt idx="37414">
                        <c:v>374.13999999980473</c:v>
                      </c:pt>
                      <c:pt idx="37415">
                        <c:v>374.14999999980472</c:v>
                      </c:pt>
                      <c:pt idx="37416">
                        <c:v>374.15999999980471</c:v>
                      </c:pt>
                      <c:pt idx="37417">
                        <c:v>374.1699999998047</c:v>
                      </c:pt>
                      <c:pt idx="37418">
                        <c:v>374.17999999980469</c:v>
                      </c:pt>
                      <c:pt idx="37419">
                        <c:v>374.18999999980468</c:v>
                      </c:pt>
                      <c:pt idx="37420">
                        <c:v>374.19999999980467</c:v>
                      </c:pt>
                      <c:pt idx="37421">
                        <c:v>374.20999999980467</c:v>
                      </c:pt>
                      <c:pt idx="37422">
                        <c:v>374.21999999980466</c:v>
                      </c:pt>
                      <c:pt idx="37423">
                        <c:v>374.22999999980465</c:v>
                      </c:pt>
                      <c:pt idx="37424">
                        <c:v>374.23999999980464</c:v>
                      </c:pt>
                      <c:pt idx="37425">
                        <c:v>374.24999999980463</c:v>
                      </c:pt>
                      <c:pt idx="37426">
                        <c:v>374.25999999980462</c:v>
                      </c:pt>
                      <c:pt idx="37427">
                        <c:v>374.26999999980461</c:v>
                      </c:pt>
                      <c:pt idx="37428">
                        <c:v>374.2799999998046</c:v>
                      </c:pt>
                      <c:pt idx="37429">
                        <c:v>374.28999999980459</c:v>
                      </c:pt>
                      <c:pt idx="37430">
                        <c:v>374.29999999980458</c:v>
                      </c:pt>
                      <c:pt idx="37431">
                        <c:v>374.30999999980457</c:v>
                      </c:pt>
                      <c:pt idx="37432">
                        <c:v>374.31999999980457</c:v>
                      </c:pt>
                      <c:pt idx="37433">
                        <c:v>374.32999999980456</c:v>
                      </c:pt>
                      <c:pt idx="37434">
                        <c:v>374.33999999980455</c:v>
                      </c:pt>
                      <c:pt idx="37435">
                        <c:v>374.34999999980454</c:v>
                      </c:pt>
                      <c:pt idx="37436">
                        <c:v>374.35999999980453</c:v>
                      </c:pt>
                      <c:pt idx="37437">
                        <c:v>374.36999999980452</c:v>
                      </c:pt>
                      <c:pt idx="37438">
                        <c:v>374.37999999980451</c:v>
                      </c:pt>
                      <c:pt idx="37439">
                        <c:v>374.3899999998045</c:v>
                      </c:pt>
                      <c:pt idx="37440">
                        <c:v>374.39999999980449</c:v>
                      </c:pt>
                      <c:pt idx="37441">
                        <c:v>374.40999999980448</c:v>
                      </c:pt>
                      <c:pt idx="37442">
                        <c:v>374.41999999980447</c:v>
                      </c:pt>
                      <c:pt idx="37443">
                        <c:v>374.42999999980447</c:v>
                      </c:pt>
                      <c:pt idx="37444">
                        <c:v>374.43999999980446</c:v>
                      </c:pt>
                      <c:pt idx="37445">
                        <c:v>374.44999999980445</c:v>
                      </c:pt>
                      <c:pt idx="37446">
                        <c:v>374.45999999980444</c:v>
                      </c:pt>
                      <c:pt idx="37447">
                        <c:v>374.46999999980443</c:v>
                      </c:pt>
                      <c:pt idx="37448">
                        <c:v>374.47999999980442</c:v>
                      </c:pt>
                      <c:pt idx="37449">
                        <c:v>374.48999999980441</c:v>
                      </c:pt>
                      <c:pt idx="37450">
                        <c:v>374.4999999998044</c:v>
                      </c:pt>
                      <c:pt idx="37451">
                        <c:v>374.50999999980439</c:v>
                      </c:pt>
                      <c:pt idx="37452">
                        <c:v>374.51999999980438</c:v>
                      </c:pt>
                      <c:pt idx="37453">
                        <c:v>374.52999999980437</c:v>
                      </c:pt>
                      <c:pt idx="37454">
                        <c:v>374.53999999980437</c:v>
                      </c:pt>
                      <c:pt idx="37455">
                        <c:v>374.54999999980436</c:v>
                      </c:pt>
                      <c:pt idx="37456">
                        <c:v>374.55999999980435</c:v>
                      </c:pt>
                      <c:pt idx="37457">
                        <c:v>374.56999999980434</c:v>
                      </c:pt>
                      <c:pt idx="37458">
                        <c:v>374.57999999980433</c:v>
                      </c:pt>
                      <c:pt idx="37459">
                        <c:v>374.58999999980432</c:v>
                      </c:pt>
                      <c:pt idx="37460">
                        <c:v>374.59999999980431</c:v>
                      </c:pt>
                      <c:pt idx="37461">
                        <c:v>374.6099999998043</c:v>
                      </c:pt>
                      <c:pt idx="37462">
                        <c:v>374.61999999980429</c:v>
                      </c:pt>
                      <c:pt idx="37463">
                        <c:v>374.62999999980428</c:v>
                      </c:pt>
                      <c:pt idx="37464">
                        <c:v>374.63999999980427</c:v>
                      </c:pt>
                      <c:pt idx="37465">
                        <c:v>374.64999999980427</c:v>
                      </c:pt>
                      <c:pt idx="37466">
                        <c:v>374.65999999980426</c:v>
                      </c:pt>
                      <c:pt idx="37467">
                        <c:v>374.66999999980425</c:v>
                      </c:pt>
                      <c:pt idx="37468">
                        <c:v>374.67999999980424</c:v>
                      </c:pt>
                      <c:pt idx="37469">
                        <c:v>374.68999999980423</c:v>
                      </c:pt>
                      <c:pt idx="37470">
                        <c:v>374.69999999980422</c:v>
                      </c:pt>
                      <c:pt idx="37471">
                        <c:v>374.70999999980421</c:v>
                      </c:pt>
                      <c:pt idx="37472">
                        <c:v>374.7199999998042</c:v>
                      </c:pt>
                      <c:pt idx="37473">
                        <c:v>374.72999999980419</c:v>
                      </c:pt>
                      <c:pt idx="37474">
                        <c:v>374.73999999980418</c:v>
                      </c:pt>
                      <c:pt idx="37475">
                        <c:v>374.74999999980417</c:v>
                      </c:pt>
                      <c:pt idx="37476">
                        <c:v>374.75999999980417</c:v>
                      </c:pt>
                      <c:pt idx="37477">
                        <c:v>374.76999999980416</c:v>
                      </c:pt>
                      <c:pt idx="37478">
                        <c:v>374.77999999980415</c:v>
                      </c:pt>
                      <c:pt idx="37479">
                        <c:v>374.78999999980414</c:v>
                      </c:pt>
                      <c:pt idx="37480">
                        <c:v>374.79999999980413</c:v>
                      </c:pt>
                      <c:pt idx="37481">
                        <c:v>374.80999999980412</c:v>
                      </c:pt>
                      <c:pt idx="37482">
                        <c:v>374.81999999980411</c:v>
                      </c:pt>
                      <c:pt idx="37483">
                        <c:v>374.8299999998041</c:v>
                      </c:pt>
                      <c:pt idx="37484">
                        <c:v>374.83999999980409</c:v>
                      </c:pt>
                      <c:pt idx="37485">
                        <c:v>374.84999999980408</c:v>
                      </c:pt>
                      <c:pt idx="37486">
                        <c:v>374.85999999980407</c:v>
                      </c:pt>
                      <c:pt idx="37487">
                        <c:v>374.86999999980407</c:v>
                      </c:pt>
                      <c:pt idx="37488">
                        <c:v>374.87999999980406</c:v>
                      </c:pt>
                      <c:pt idx="37489">
                        <c:v>374.88999999980405</c:v>
                      </c:pt>
                      <c:pt idx="37490">
                        <c:v>374.89999999980404</c:v>
                      </c:pt>
                      <c:pt idx="37491">
                        <c:v>374.90999999980403</c:v>
                      </c:pt>
                      <c:pt idx="37492">
                        <c:v>374.91999999980402</c:v>
                      </c:pt>
                      <c:pt idx="37493">
                        <c:v>374.92999999980401</c:v>
                      </c:pt>
                      <c:pt idx="37494">
                        <c:v>374.939999999804</c:v>
                      </c:pt>
                      <c:pt idx="37495">
                        <c:v>374.94999999980399</c:v>
                      </c:pt>
                      <c:pt idx="37496">
                        <c:v>374.95999999980398</c:v>
                      </c:pt>
                      <c:pt idx="37497">
                        <c:v>374.96999999980397</c:v>
                      </c:pt>
                      <c:pt idx="37498">
                        <c:v>374.97999999980397</c:v>
                      </c:pt>
                      <c:pt idx="37499">
                        <c:v>374.98999999980396</c:v>
                      </c:pt>
                      <c:pt idx="37500">
                        <c:v>374.99999999980395</c:v>
                      </c:pt>
                      <c:pt idx="37501">
                        <c:v>375.00999999980394</c:v>
                      </c:pt>
                      <c:pt idx="37502">
                        <c:v>375.01999999980393</c:v>
                      </c:pt>
                      <c:pt idx="37503">
                        <c:v>375.02999999980392</c:v>
                      </c:pt>
                      <c:pt idx="37504">
                        <c:v>375.03999999980391</c:v>
                      </c:pt>
                      <c:pt idx="37505">
                        <c:v>375.0499999998039</c:v>
                      </c:pt>
                      <c:pt idx="37506">
                        <c:v>375.05999999980389</c:v>
                      </c:pt>
                      <c:pt idx="37507">
                        <c:v>375.06999999980388</c:v>
                      </c:pt>
                      <c:pt idx="37508">
                        <c:v>375.07999999980387</c:v>
                      </c:pt>
                      <c:pt idx="37509">
                        <c:v>375.08999999980387</c:v>
                      </c:pt>
                      <c:pt idx="37510">
                        <c:v>375.09999999980386</c:v>
                      </c:pt>
                      <c:pt idx="37511">
                        <c:v>375.10999999980385</c:v>
                      </c:pt>
                      <c:pt idx="37512">
                        <c:v>375.11999999980384</c:v>
                      </c:pt>
                      <c:pt idx="37513">
                        <c:v>375.12999999980383</c:v>
                      </c:pt>
                      <c:pt idx="37514">
                        <c:v>375.13999999980382</c:v>
                      </c:pt>
                      <c:pt idx="37515">
                        <c:v>375.14999999980381</c:v>
                      </c:pt>
                      <c:pt idx="37516">
                        <c:v>375.1599999998038</c:v>
                      </c:pt>
                      <c:pt idx="37517">
                        <c:v>375.16999999980379</c:v>
                      </c:pt>
                      <c:pt idx="37518">
                        <c:v>375.17999999980378</c:v>
                      </c:pt>
                      <c:pt idx="37519">
                        <c:v>375.18999999980377</c:v>
                      </c:pt>
                      <c:pt idx="37520">
                        <c:v>375.19999999980377</c:v>
                      </c:pt>
                      <c:pt idx="37521">
                        <c:v>375.20999999980376</c:v>
                      </c:pt>
                      <c:pt idx="37522">
                        <c:v>375.21999999980375</c:v>
                      </c:pt>
                      <c:pt idx="37523">
                        <c:v>375.22999999980374</c:v>
                      </c:pt>
                      <c:pt idx="37524">
                        <c:v>375.23999999980373</c:v>
                      </c:pt>
                      <c:pt idx="37525">
                        <c:v>375.24999999980372</c:v>
                      </c:pt>
                      <c:pt idx="37526">
                        <c:v>375.25999999980371</c:v>
                      </c:pt>
                      <c:pt idx="37527">
                        <c:v>375.2699999998037</c:v>
                      </c:pt>
                      <c:pt idx="37528">
                        <c:v>375.27999999980369</c:v>
                      </c:pt>
                      <c:pt idx="37529">
                        <c:v>375.28999999980368</c:v>
                      </c:pt>
                      <c:pt idx="37530">
                        <c:v>375.29999999980367</c:v>
                      </c:pt>
                      <c:pt idx="37531">
                        <c:v>375.30999999980367</c:v>
                      </c:pt>
                      <c:pt idx="37532">
                        <c:v>375.31999999980366</c:v>
                      </c:pt>
                      <c:pt idx="37533">
                        <c:v>375.32999999980365</c:v>
                      </c:pt>
                      <c:pt idx="37534">
                        <c:v>375.33999999980364</c:v>
                      </c:pt>
                      <c:pt idx="37535">
                        <c:v>375.34999999980363</c:v>
                      </c:pt>
                      <c:pt idx="37536">
                        <c:v>375.35999999980362</c:v>
                      </c:pt>
                      <c:pt idx="37537">
                        <c:v>375.36999999980361</c:v>
                      </c:pt>
                      <c:pt idx="37538">
                        <c:v>375.3799999998036</c:v>
                      </c:pt>
                      <c:pt idx="37539">
                        <c:v>375.38999999980359</c:v>
                      </c:pt>
                      <c:pt idx="37540">
                        <c:v>375.39999999980358</c:v>
                      </c:pt>
                      <c:pt idx="37541">
                        <c:v>375.40999999980357</c:v>
                      </c:pt>
                      <c:pt idx="37542">
                        <c:v>375.41999999980357</c:v>
                      </c:pt>
                      <c:pt idx="37543">
                        <c:v>375.42999999980356</c:v>
                      </c:pt>
                      <c:pt idx="37544">
                        <c:v>375.43999999980355</c:v>
                      </c:pt>
                      <c:pt idx="37545">
                        <c:v>375.44999999980354</c:v>
                      </c:pt>
                      <c:pt idx="37546">
                        <c:v>375.45999999980353</c:v>
                      </c:pt>
                      <c:pt idx="37547">
                        <c:v>375.46999999980352</c:v>
                      </c:pt>
                      <c:pt idx="37548">
                        <c:v>375.47999999980351</c:v>
                      </c:pt>
                      <c:pt idx="37549">
                        <c:v>375.4899999998035</c:v>
                      </c:pt>
                      <c:pt idx="37550">
                        <c:v>375.49999999980349</c:v>
                      </c:pt>
                      <c:pt idx="37551">
                        <c:v>375.50999999980348</c:v>
                      </c:pt>
                      <c:pt idx="37552">
                        <c:v>375.51999999980347</c:v>
                      </c:pt>
                      <c:pt idx="37553">
                        <c:v>375.52999999980347</c:v>
                      </c:pt>
                      <c:pt idx="37554">
                        <c:v>375.53999999980346</c:v>
                      </c:pt>
                      <c:pt idx="37555">
                        <c:v>375.54999999980345</c:v>
                      </c:pt>
                      <c:pt idx="37556">
                        <c:v>375.55999999980344</c:v>
                      </c:pt>
                      <c:pt idx="37557">
                        <c:v>375.56999999980343</c:v>
                      </c:pt>
                      <c:pt idx="37558">
                        <c:v>375.57999999980342</c:v>
                      </c:pt>
                      <c:pt idx="37559">
                        <c:v>375.58999999980341</c:v>
                      </c:pt>
                      <c:pt idx="37560">
                        <c:v>375.5999999998034</c:v>
                      </c:pt>
                      <c:pt idx="37561">
                        <c:v>375.60999999980339</c:v>
                      </c:pt>
                      <c:pt idx="37562">
                        <c:v>375.61999999980338</c:v>
                      </c:pt>
                      <c:pt idx="37563">
                        <c:v>375.62999999980337</c:v>
                      </c:pt>
                      <c:pt idx="37564">
                        <c:v>375.63999999980336</c:v>
                      </c:pt>
                      <c:pt idx="37565">
                        <c:v>375.64999999980336</c:v>
                      </c:pt>
                      <c:pt idx="37566">
                        <c:v>375.65999999980335</c:v>
                      </c:pt>
                      <c:pt idx="37567">
                        <c:v>375.66999999980334</c:v>
                      </c:pt>
                      <c:pt idx="37568">
                        <c:v>375.67999999980333</c:v>
                      </c:pt>
                      <c:pt idx="37569">
                        <c:v>375.68999999980332</c:v>
                      </c:pt>
                      <c:pt idx="37570">
                        <c:v>375.69999999980331</c:v>
                      </c:pt>
                      <c:pt idx="37571">
                        <c:v>375.7099999998033</c:v>
                      </c:pt>
                      <c:pt idx="37572">
                        <c:v>375.71999999980329</c:v>
                      </c:pt>
                      <c:pt idx="37573">
                        <c:v>375.72999999980328</c:v>
                      </c:pt>
                      <c:pt idx="37574">
                        <c:v>375.73999999980327</c:v>
                      </c:pt>
                      <c:pt idx="37575">
                        <c:v>375.74999999980326</c:v>
                      </c:pt>
                      <c:pt idx="37576">
                        <c:v>375.75999999980326</c:v>
                      </c:pt>
                      <c:pt idx="37577">
                        <c:v>375.76999999980325</c:v>
                      </c:pt>
                      <c:pt idx="37578">
                        <c:v>375.77999999980324</c:v>
                      </c:pt>
                      <c:pt idx="37579">
                        <c:v>375.78999999980323</c:v>
                      </c:pt>
                      <c:pt idx="37580">
                        <c:v>375.79999999980322</c:v>
                      </c:pt>
                      <c:pt idx="37581">
                        <c:v>375.80999999980321</c:v>
                      </c:pt>
                      <c:pt idx="37582">
                        <c:v>375.8199999998032</c:v>
                      </c:pt>
                      <c:pt idx="37583">
                        <c:v>375.82999999980319</c:v>
                      </c:pt>
                      <c:pt idx="37584">
                        <c:v>375.83999999980318</c:v>
                      </c:pt>
                      <c:pt idx="37585">
                        <c:v>375.84999999980317</c:v>
                      </c:pt>
                      <c:pt idx="37586">
                        <c:v>375.85999999980316</c:v>
                      </c:pt>
                      <c:pt idx="37587">
                        <c:v>375.86999999980316</c:v>
                      </c:pt>
                      <c:pt idx="37588">
                        <c:v>375.87999999980315</c:v>
                      </c:pt>
                      <c:pt idx="37589">
                        <c:v>375.88999999980314</c:v>
                      </c:pt>
                      <c:pt idx="37590">
                        <c:v>375.89999999980313</c:v>
                      </c:pt>
                      <c:pt idx="37591">
                        <c:v>375.90999999980312</c:v>
                      </c:pt>
                      <c:pt idx="37592">
                        <c:v>375.91999999980311</c:v>
                      </c:pt>
                      <c:pt idx="37593">
                        <c:v>375.9299999998031</c:v>
                      </c:pt>
                      <c:pt idx="37594">
                        <c:v>375.93999999980309</c:v>
                      </c:pt>
                      <c:pt idx="37595">
                        <c:v>375.94999999980308</c:v>
                      </c:pt>
                      <c:pt idx="37596">
                        <c:v>375.95999999980307</c:v>
                      </c:pt>
                      <c:pt idx="37597">
                        <c:v>375.96999999980306</c:v>
                      </c:pt>
                      <c:pt idx="37598">
                        <c:v>375.97999999980306</c:v>
                      </c:pt>
                      <c:pt idx="37599">
                        <c:v>375.98999999980305</c:v>
                      </c:pt>
                      <c:pt idx="37600">
                        <c:v>375.99999999980304</c:v>
                      </c:pt>
                      <c:pt idx="37601">
                        <c:v>376.00999999980303</c:v>
                      </c:pt>
                      <c:pt idx="37602">
                        <c:v>376.01999999980302</c:v>
                      </c:pt>
                      <c:pt idx="37603">
                        <c:v>376.02999999980301</c:v>
                      </c:pt>
                      <c:pt idx="37604">
                        <c:v>376.039999999803</c:v>
                      </c:pt>
                      <c:pt idx="37605">
                        <c:v>376.04999999980299</c:v>
                      </c:pt>
                      <c:pt idx="37606">
                        <c:v>376.05999999980298</c:v>
                      </c:pt>
                      <c:pt idx="37607">
                        <c:v>376.06999999980297</c:v>
                      </c:pt>
                      <c:pt idx="37608">
                        <c:v>376.07999999980296</c:v>
                      </c:pt>
                      <c:pt idx="37609">
                        <c:v>376.08999999980296</c:v>
                      </c:pt>
                      <c:pt idx="37610">
                        <c:v>376.09999999980295</c:v>
                      </c:pt>
                      <c:pt idx="37611">
                        <c:v>376.10999999980294</c:v>
                      </c:pt>
                      <c:pt idx="37612">
                        <c:v>376.11999999980293</c:v>
                      </c:pt>
                      <c:pt idx="37613">
                        <c:v>376.12999999980292</c:v>
                      </c:pt>
                      <c:pt idx="37614">
                        <c:v>376.13999999980291</c:v>
                      </c:pt>
                      <c:pt idx="37615">
                        <c:v>376.1499999998029</c:v>
                      </c:pt>
                      <c:pt idx="37616">
                        <c:v>376.15999999980289</c:v>
                      </c:pt>
                      <c:pt idx="37617">
                        <c:v>376.16999999980288</c:v>
                      </c:pt>
                      <c:pt idx="37618">
                        <c:v>376.17999999980287</c:v>
                      </c:pt>
                      <c:pt idx="37619">
                        <c:v>376.18999999980286</c:v>
                      </c:pt>
                      <c:pt idx="37620">
                        <c:v>376.19999999980286</c:v>
                      </c:pt>
                      <c:pt idx="37621">
                        <c:v>376.20999999980285</c:v>
                      </c:pt>
                      <c:pt idx="37622">
                        <c:v>376.21999999980284</c:v>
                      </c:pt>
                      <c:pt idx="37623">
                        <c:v>376.22999999980283</c:v>
                      </c:pt>
                      <c:pt idx="37624">
                        <c:v>376.23999999980282</c:v>
                      </c:pt>
                      <c:pt idx="37625">
                        <c:v>376.24999999980281</c:v>
                      </c:pt>
                      <c:pt idx="37626">
                        <c:v>376.2599999998028</c:v>
                      </c:pt>
                      <c:pt idx="37627">
                        <c:v>376.26999999980279</c:v>
                      </c:pt>
                      <c:pt idx="37628">
                        <c:v>376.27999999980278</c:v>
                      </c:pt>
                      <c:pt idx="37629">
                        <c:v>376.28999999980277</c:v>
                      </c:pt>
                      <c:pt idx="37630">
                        <c:v>376.29999999980276</c:v>
                      </c:pt>
                      <c:pt idx="37631">
                        <c:v>376.30999999980276</c:v>
                      </c:pt>
                      <c:pt idx="37632">
                        <c:v>376.31999999980275</c:v>
                      </c:pt>
                      <c:pt idx="37633">
                        <c:v>376.32999999980274</c:v>
                      </c:pt>
                      <c:pt idx="37634">
                        <c:v>376.33999999980273</c:v>
                      </c:pt>
                      <c:pt idx="37635">
                        <c:v>376.34999999980272</c:v>
                      </c:pt>
                      <c:pt idx="37636">
                        <c:v>376.35999999980271</c:v>
                      </c:pt>
                      <c:pt idx="37637">
                        <c:v>376.3699999998027</c:v>
                      </c:pt>
                      <c:pt idx="37638">
                        <c:v>376.37999999980269</c:v>
                      </c:pt>
                      <c:pt idx="37639">
                        <c:v>376.38999999980268</c:v>
                      </c:pt>
                      <c:pt idx="37640">
                        <c:v>376.39999999980267</c:v>
                      </c:pt>
                      <c:pt idx="37641">
                        <c:v>376.40999999980266</c:v>
                      </c:pt>
                      <c:pt idx="37642">
                        <c:v>376.41999999980266</c:v>
                      </c:pt>
                      <c:pt idx="37643">
                        <c:v>376.42999999980265</c:v>
                      </c:pt>
                      <c:pt idx="37644">
                        <c:v>376.43999999980264</c:v>
                      </c:pt>
                      <c:pt idx="37645">
                        <c:v>376.44999999980263</c:v>
                      </c:pt>
                      <c:pt idx="37646">
                        <c:v>376.45999999980262</c:v>
                      </c:pt>
                      <c:pt idx="37647">
                        <c:v>376.46999999980261</c:v>
                      </c:pt>
                      <c:pt idx="37648">
                        <c:v>376.4799999998026</c:v>
                      </c:pt>
                      <c:pt idx="37649">
                        <c:v>376.48999999980259</c:v>
                      </c:pt>
                      <c:pt idx="37650">
                        <c:v>376.49999999980258</c:v>
                      </c:pt>
                      <c:pt idx="37651">
                        <c:v>376.50999999980257</c:v>
                      </c:pt>
                      <c:pt idx="37652">
                        <c:v>376.51999999980256</c:v>
                      </c:pt>
                      <c:pt idx="37653">
                        <c:v>376.52999999980256</c:v>
                      </c:pt>
                      <c:pt idx="37654">
                        <c:v>376.53999999980255</c:v>
                      </c:pt>
                      <c:pt idx="37655">
                        <c:v>376.54999999980254</c:v>
                      </c:pt>
                      <c:pt idx="37656">
                        <c:v>376.55999999980253</c:v>
                      </c:pt>
                      <c:pt idx="37657">
                        <c:v>376.56999999980252</c:v>
                      </c:pt>
                      <c:pt idx="37658">
                        <c:v>376.57999999980251</c:v>
                      </c:pt>
                      <c:pt idx="37659">
                        <c:v>376.5899999998025</c:v>
                      </c:pt>
                      <c:pt idx="37660">
                        <c:v>376.59999999980249</c:v>
                      </c:pt>
                      <c:pt idx="37661">
                        <c:v>376.60999999980248</c:v>
                      </c:pt>
                      <c:pt idx="37662">
                        <c:v>376.61999999980247</c:v>
                      </c:pt>
                      <c:pt idx="37663">
                        <c:v>376.62999999980246</c:v>
                      </c:pt>
                      <c:pt idx="37664">
                        <c:v>376.63999999980246</c:v>
                      </c:pt>
                      <c:pt idx="37665">
                        <c:v>376.64999999980245</c:v>
                      </c:pt>
                      <c:pt idx="37666">
                        <c:v>376.65999999980244</c:v>
                      </c:pt>
                      <c:pt idx="37667">
                        <c:v>376.66999999980243</c:v>
                      </c:pt>
                      <c:pt idx="37668">
                        <c:v>376.67999999980242</c:v>
                      </c:pt>
                      <c:pt idx="37669">
                        <c:v>376.68999999980241</c:v>
                      </c:pt>
                      <c:pt idx="37670">
                        <c:v>376.6999999998024</c:v>
                      </c:pt>
                      <c:pt idx="37671">
                        <c:v>376.70999999980239</c:v>
                      </c:pt>
                      <c:pt idx="37672">
                        <c:v>376.71999999980238</c:v>
                      </c:pt>
                      <c:pt idx="37673">
                        <c:v>376.72999999980237</c:v>
                      </c:pt>
                      <c:pt idx="37674">
                        <c:v>376.73999999980236</c:v>
                      </c:pt>
                      <c:pt idx="37675">
                        <c:v>376.74999999980236</c:v>
                      </c:pt>
                      <c:pt idx="37676">
                        <c:v>376.75999999980235</c:v>
                      </c:pt>
                      <c:pt idx="37677">
                        <c:v>376.76999999980234</c:v>
                      </c:pt>
                      <c:pt idx="37678">
                        <c:v>376.77999999980233</c:v>
                      </c:pt>
                      <c:pt idx="37679">
                        <c:v>376.78999999980232</c:v>
                      </c:pt>
                      <c:pt idx="37680">
                        <c:v>376.79999999980231</c:v>
                      </c:pt>
                      <c:pt idx="37681">
                        <c:v>376.8099999998023</c:v>
                      </c:pt>
                      <c:pt idx="37682">
                        <c:v>376.81999999980229</c:v>
                      </c:pt>
                      <c:pt idx="37683">
                        <c:v>376.82999999980228</c:v>
                      </c:pt>
                      <c:pt idx="37684">
                        <c:v>376.83999999980227</c:v>
                      </c:pt>
                      <c:pt idx="37685">
                        <c:v>376.84999999980226</c:v>
                      </c:pt>
                      <c:pt idx="37686">
                        <c:v>376.85999999980226</c:v>
                      </c:pt>
                      <c:pt idx="37687">
                        <c:v>376.86999999980225</c:v>
                      </c:pt>
                      <c:pt idx="37688">
                        <c:v>376.87999999980224</c:v>
                      </c:pt>
                      <c:pt idx="37689">
                        <c:v>376.88999999980223</c:v>
                      </c:pt>
                      <c:pt idx="37690">
                        <c:v>376.89999999980222</c:v>
                      </c:pt>
                      <c:pt idx="37691">
                        <c:v>376.90999999980221</c:v>
                      </c:pt>
                      <c:pt idx="37692">
                        <c:v>376.9199999998022</c:v>
                      </c:pt>
                      <c:pt idx="37693">
                        <c:v>376.92999999980219</c:v>
                      </c:pt>
                      <c:pt idx="37694">
                        <c:v>376.93999999980218</c:v>
                      </c:pt>
                      <c:pt idx="37695">
                        <c:v>376.94999999980217</c:v>
                      </c:pt>
                      <c:pt idx="37696">
                        <c:v>376.95999999980216</c:v>
                      </c:pt>
                      <c:pt idx="37697">
                        <c:v>376.96999999980216</c:v>
                      </c:pt>
                      <c:pt idx="37698">
                        <c:v>376.97999999980215</c:v>
                      </c:pt>
                      <c:pt idx="37699">
                        <c:v>376.98999999980214</c:v>
                      </c:pt>
                      <c:pt idx="37700">
                        <c:v>376.99999999980213</c:v>
                      </c:pt>
                      <c:pt idx="37701">
                        <c:v>377.00999999980212</c:v>
                      </c:pt>
                      <c:pt idx="37702">
                        <c:v>377.01999999980211</c:v>
                      </c:pt>
                      <c:pt idx="37703">
                        <c:v>377.0299999998021</c:v>
                      </c:pt>
                      <c:pt idx="37704">
                        <c:v>377.03999999980209</c:v>
                      </c:pt>
                      <c:pt idx="37705">
                        <c:v>377.04999999980208</c:v>
                      </c:pt>
                      <c:pt idx="37706">
                        <c:v>377.05999999980207</c:v>
                      </c:pt>
                      <c:pt idx="37707">
                        <c:v>377.06999999980206</c:v>
                      </c:pt>
                      <c:pt idx="37708">
                        <c:v>377.07999999980206</c:v>
                      </c:pt>
                      <c:pt idx="37709">
                        <c:v>377.08999999980205</c:v>
                      </c:pt>
                      <c:pt idx="37710">
                        <c:v>377.09999999980204</c:v>
                      </c:pt>
                      <c:pt idx="37711">
                        <c:v>377.10999999980203</c:v>
                      </c:pt>
                      <c:pt idx="37712">
                        <c:v>377.11999999980202</c:v>
                      </c:pt>
                      <c:pt idx="37713">
                        <c:v>377.12999999980201</c:v>
                      </c:pt>
                      <c:pt idx="37714">
                        <c:v>377.139999999802</c:v>
                      </c:pt>
                      <c:pt idx="37715">
                        <c:v>377.14999999980199</c:v>
                      </c:pt>
                      <c:pt idx="37716">
                        <c:v>377.15999999980198</c:v>
                      </c:pt>
                      <c:pt idx="37717">
                        <c:v>377.16999999980197</c:v>
                      </c:pt>
                      <c:pt idx="37718">
                        <c:v>377.17999999980196</c:v>
                      </c:pt>
                      <c:pt idx="37719">
                        <c:v>377.18999999980196</c:v>
                      </c:pt>
                      <c:pt idx="37720">
                        <c:v>377.19999999980195</c:v>
                      </c:pt>
                      <c:pt idx="37721">
                        <c:v>377.20999999980194</c:v>
                      </c:pt>
                      <c:pt idx="37722">
                        <c:v>377.21999999980193</c:v>
                      </c:pt>
                      <c:pt idx="37723">
                        <c:v>377.22999999980192</c:v>
                      </c:pt>
                      <c:pt idx="37724">
                        <c:v>377.23999999980191</c:v>
                      </c:pt>
                      <c:pt idx="37725">
                        <c:v>377.2499999998019</c:v>
                      </c:pt>
                      <c:pt idx="37726">
                        <c:v>377.25999999980189</c:v>
                      </c:pt>
                      <c:pt idx="37727">
                        <c:v>377.26999999980188</c:v>
                      </c:pt>
                      <c:pt idx="37728">
                        <c:v>377.27999999980187</c:v>
                      </c:pt>
                      <c:pt idx="37729">
                        <c:v>377.28999999980186</c:v>
                      </c:pt>
                      <c:pt idx="37730">
                        <c:v>377.29999999980186</c:v>
                      </c:pt>
                      <c:pt idx="37731">
                        <c:v>377.30999999980185</c:v>
                      </c:pt>
                      <c:pt idx="37732">
                        <c:v>377.31999999980184</c:v>
                      </c:pt>
                      <c:pt idx="37733">
                        <c:v>377.32999999980183</c:v>
                      </c:pt>
                      <c:pt idx="37734">
                        <c:v>377.33999999980182</c:v>
                      </c:pt>
                      <c:pt idx="37735">
                        <c:v>377.34999999980181</c:v>
                      </c:pt>
                      <c:pt idx="37736">
                        <c:v>377.3599999998018</c:v>
                      </c:pt>
                      <c:pt idx="37737">
                        <c:v>377.36999999980179</c:v>
                      </c:pt>
                      <c:pt idx="37738">
                        <c:v>377.37999999980178</c:v>
                      </c:pt>
                      <c:pt idx="37739">
                        <c:v>377.38999999980177</c:v>
                      </c:pt>
                      <c:pt idx="37740">
                        <c:v>377.39999999980176</c:v>
                      </c:pt>
                      <c:pt idx="37741">
                        <c:v>377.40999999980176</c:v>
                      </c:pt>
                      <c:pt idx="37742">
                        <c:v>377.41999999980175</c:v>
                      </c:pt>
                      <c:pt idx="37743">
                        <c:v>377.42999999980174</c:v>
                      </c:pt>
                      <c:pt idx="37744">
                        <c:v>377.43999999980173</c:v>
                      </c:pt>
                      <c:pt idx="37745">
                        <c:v>377.44999999980172</c:v>
                      </c:pt>
                      <c:pt idx="37746">
                        <c:v>377.45999999980171</c:v>
                      </c:pt>
                      <c:pt idx="37747">
                        <c:v>377.4699999998017</c:v>
                      </c:pt>
                      <c:pt idx="37748">
                        <c:v>377.47999999980169</c:v>
                      </c:pt>
                      <c:pt idx="37749">
                        <c:v>377.48999999980168</c:v>
                      </c:pt>
                      <c:pt idx="37750">
                        <c:v>377.49999999980167</c:v>
                      </c:pt>
                      <c:pt idx="37751">
                        <c:v>377.50999999980166</c:v>
                      </c:pt>
                      <c:pt idx="37752">
                        <c:v>377.51999999980166</c:v>
                      </c:pt>
                      <c:pt idx="37753">
                        <c:v>377.52999999980165</c:v>
                      </c:pt>
                      <c:pt idx="37754">
                        <c:v>377.53999999980164</c:v>
                      </c:pt>
                      <c:pt idx="37755">
                        <c:v>377.54999999980163</c:v>
                      </c:pt>
                      <c:pt idx="37756">
                        <c:v>377.55999999980162</c:v>
                      </c:pt>
                      <c:pt idx="37757">
                        <c:v>377.56999999980161</c:v>
                      </c:pt>
                      <c:pt idx="37758">
                        <c:v>377.5799999998016</c:v>
                      </c:pt>
                      <c:pt idx="37759">
                        <c:v>377.58999999980159</c:v>
                      </c:pt>
                      <c:pt idx="37760">
                        <c:v>377.59999999980158</c:v>
                      </c:pt>
                      <c:pt idx="37761">
                        <c:v>377.60999999980157</c:v>
                      </c:pt>
                      <c:pt idx="37762">
                        <c:v>377.61999999980156</c:v>
                      </c:pt>
                      <c:pt idx="37763">
                        <c:v>377.62999999980156</c:v>
                      </c:pt>
                      <c:pt idx="37764">
                        <c:v>377.63999999980155</c:v>
                      </c:pt>
                      <c:pt idx="37765">
                        <c:v>377.64999999980154</c:v>
                      </c:pt>
                      <c:pt idx="37766">
                        <c:v>377.65999999980153</c:v>
                      </c:pt>
                      <c:pt idx="37767">
                        <c:v>377.66999999980152</c:v>
                      </c:pt>
                      <c:pt idx="37768">
                        <c:v>377.67999999980151</c:v>
                      </c:pt>
                      <c:pt idx="37769">
                        <c:v>377.6899999998015</c:v>
                      </c:pt>
                      <c:pt idx="37770">
                        <c:v>377.69999999980149</c:v>
                      </c:pt>
                      <c:pt idx="37771">
                        <c:v>377.70999999980148</c:v>
                      </c:pt>
                      <c:pt idx="37772">
                        <c:v>377.71999999980147</c:v>
                      </c:pt>
                      <c:pt idx="37773">
                        <c:v>377.72999999980146</c:v>
                      </c:pt>
                      <c:pt idx="37774">
                        <c:v>377.73999999980146</c:v>
                      </c:pt>
                      <c:pt idx="37775">
                        <c:v>377.74999999980145</c:v>
                      </c:pt>
                      <c:pt idx="37776">
                        <c:v>377.75999999980144</c:v>
                      </c:pt>
                      <c:pt idx="37777">
                        <c:v>377.76999999980143</c:v>
                      </c:pt>
                      <c:pt idx="37778">
                        <c:v>377.77999999980142</c:v>
                      </c:pt>
                      <c:pt idx="37779">
                        <c:v>377.78999999980141</c:v>
                      </c:pt>
                      <c:pt idx="37780">
                        <c:v>377.7999999998014</c:v>
                      </c:pt>
                      <c:pt idx="37781">
                        <c:v>377.80999999980139</c:v>
                      </c:pt>
                      <c:pt idx="37782">
                        <c:v>377.81999999980138</c:v>
                      </c:pt>
                      <c:pt idx="37783">
                        <c:v>377.82999999980137</c:v>
                      </c:pt>
                      <c:pt idx="37784">
                        <c:v>377.83999999980136</c:v>
                      </c:pt>
                      <c:pt idx="37785">
                        <c:v>377.84999999980135</c:v>
                      </c:pt>
                      <c:pt idx="37786">
                        <c:v>377.85999999980135</c:v>
                      </c:pt>
                      <c:pt idx="37787">
                        <c:v>377.86999999980134</c:v>
                      </c:pt>
                      <c:pt idx="37788">
                        <c:v>377.87999999980133</c:v>
                      </c:pt>
                      <c:pt idx="37789">
                        <c:v>377.88999999980132</c:v>
                      </c:pt>
                      <c:pt idx="37790">
                        <c:v>377.89999999980131</c:v>
                      </c:pt>
                      <c:pt idx="37791">
                        <c:v>377.9099999998013</c:v>
                      </c:pt>
                      <c:pt idx="37792">
                        <c:v>377.91999999980129</c:v>
                      </c:pt>
                      <c:pt idx="37793">
                        <c:v>377.92999999980128</c:v>
                      </c:pt>
                      <c:pt idx="37794">
                        <c:v>377.93999999980127</c:v>
                      </c:pt>
                      <c:pt idx="37795">
                        <c:v>377.94999999980126</c:v>
                      </c:pt>
                      <c:pt idx="37796">
                        <c:v>377.95999999980125</c:v>
                      </c:pt>
                      <c:pt idx="37797">
                        <c:v>377.96999999980125</c:v>
                      </c:pt>
                      <c:pt idx="37798">
                        <c:v>377.97999999980124</c:v>
                      </c:pt>
                      <c:pt idx="37799">
                        <c:v>377.98999999980123</c:v>
                      </c:pt>
                      <c:pt idx="37800">
                        <c:v>377.99999999980122</c:v>
                      </c:pt>
                      <c:pt idx="37801">
                        <c:v>378.00999999980121</c:v>
                      </c:pt>
                      <c:pt idx="37802">
                        <c:v>378.0199999998012</c:v>
                      </c:pt>
                      <c:pt idx="37803">
                        <c:v>378.02999999980119</c:v>
                      </c:pt>
                      <c:pt idx="37804">
                        <c:v>378.03999999980118</c:v>
                      </c:pt>
                      <c:pt idx="37805">
                        <c:v>378.04999999980117</c:v>
                      </c:pt>
                      <c:pt idx="37806">
                        <c:v>378.05999999980116</c:v>
                      </c:pt>
                      <c:pt idx="37807">
                        <c:v>378.06999999980115</c:v>
                      </c:pt>
                      <c:pt idx="37808">
                        <c:v>378.07999999980115</c:v>
                      </c:pt>
                      <c:pt idx="37809">
                        <c:v>378.08999999980114</c:v>
                      </c:pt>
                      <c:pt idx="37810">
                        <c:v>378.09999999980113</c:v>
                      </c:pt>
                      <c:pt idx="37811">
                        <c:v>378.10999999980112</c:v>
                      </c:pt>
                      <c:pt idx="37812">
                        <c:v>378.11999999980111</c:v>
                      </c:pt>
                      <c:pt idx="37813">
                        <c:v>378.1299999998011</c:v>
                      </c:pt>
                      <c:pt idx="37814">
                        <c:v>378.13999999980109</c:v>
                      </c:pt>
                      <c:pt idx="37815">
                        <c:v>378.14999999980108</c:v>
                      </c:pt>
                      <c:pt idx="37816">
                        <c:v>378.15999999980107</c:v>
                      </c:pt>
                      <c:pt idx="37817">
                        <c:v>378.16999999980106</c:v>
                      </c:pt>
                      <c:pt idx="37818">
                        <c:v>378.17999999980105</c:v>
                      </c:pt>
                      <c:pt idx="37819">
                        <c:v>378.18999999980105</c:v>
                      </c:pt>
                      <c:pt idx="37820">
                        <c:v>378.19999999980104</c:v>
                      </c:pt>
                      <c:pt idx="37821">
                        <c:v>378.20999999980103</c:v>
                      </c:pt>
                      <c:pt idx="37822">
                        <c:v>378.21999999980102</c:v>
                      </c:pt>
                      <c:pt idx="37823">
                        <c:v>378.22999999980101</c:v>
                      </c:pt>
                      <c:pt idx="37824">
                        <c:v>378.239999999801</c:v>
                      </c:pt>
                      <c:pt idx="37825">
                        <c:v>378.24999999980099</c:v>
                      </c:pt>
                      <c:pt idx="37826">
                        <c:v>378.25999999980098</c:v>
                      </c:pt>
                      <c:pt idx="37827">
                        <c:v>378.26999999980097</c:v>
                      </c:pt>
                      <c:pt idx="37828">
                        <c:v>378.27999999980096</c:v>
                      </c:pt>
                      <c:pt idx="37829">
                        <c:v>378.28999999980095</c:v>
                      </c:pt>
                      <c:pt idx="37830">
                        <c:v>378.29999999980095</c:v>
                      </c:pt>
                      <c:pt idx="37831">
                        <c:v>378.30999999980094</c:v>
                      </c:pt>
                      <c:pt idx="37832">
                        <c:v>378.31999999980093</c:v>
                      </c:pt>
                      <c:pt idx="37833">
                        <c:v>378.32999999980092</c:v>
                      </c:pt>
                      <c:pt idx="37834">
                        <c:v>378.33999999980091</c:v>
                      </c:pt>
                      <c:pt idx="37835">
                        <c:v>378.3499999998009</c:v>
                      </c:pt>
                      <c:pt idx="37836">
                        <c:v>378.35999999980089</c:v>
                      </c:pt>
                      <c:pt idx="37837">
                        <c:v>378.36999999980088</c:v>
                      </c:pt>
                      <c:pt idx="37838">
                        <c:v>378.37999999980087</c:v>
                      </c:pt>
                      <c:pt idx="37839">
                        <c:v>378.38999999980086</c:v>
                      </c:pt>
                      <c:pt idx="37840">
                        <c:v>378.39999999980085</c:v>
                      </c:pt>
                      <c:pt idx="37841">
                        <c:v>378.40999999980085</c:v>
                      </c:pt>
                      <c:pt idx="37842">
                        <c:v>378.41999999980084</c:v>
                      </c:pt>
                      <c:pt idx="37843">
                        <c:v>378.42999999980083</c:v>
                      </c:pt>
                      <c:pt idx="37844">
                        <c:v>378.43999999980082</c:v>
                      </c:pt>
                      <c:pt idx="37845">
                        <c:v>378.44999999980081</c:v>
                      </c:pt>
                      <c:pt idx="37846">
                        <c:v>378.4599999998008</c:v>
                      </c:pt>
                      <c:pt idx="37847">
                        <c:v>378.46999999980079</c:v>
                      </c:pt>
                      <c:pt idx="37848">
                        <c:v>378.47999999980078</c:v>
                      </c:pt>
                      <c:pt idx="37849">
                        <c:v>378.48999999980077</c:v>
                      </c:pt>
                      <c:pt idx="37850">
                        <c:v>378.49999999980076</c:v>
                      </c:pt>
                      <c:pt idx="37851">
                        <c:v>378.50999999980075</c:v>
                      </c:pt>
                      <c:pt idx="37852">
                        <c:v>378.51999999980075</c:v>
                      </c:pt>
                      <c:pt idx="37853">
                        <c:v>378.52999999980074</c:v>
                      </c:pt>
                      <c:pt idx="37854">
                        <c:v>378.53999999980073</c:v>
                      </c:pt>
                      <c:pt idx="37855">
                        <c:v>378.54999999980072</c:v>
                      </c:pt>
                      <c:pt idx="37856">
                        <c:v>378.55999999980071</c:v>
                      </c:pt>
                      <c:pt idx="37857">
                        <c:v>378.5699999998007</c:v>
                      </c:pt>
                      <c:pt idx="37858">
                        <c:v>378.57999999980069</c:v>
                      </c:pt>
                      <c:pt idx="37859">
                        <c:v>378.58999999980068</c:v>
                      </c:pt>
                      <c:pt idx="37860">
                        <c:v>378.59999999980067</c:v>
                      </c:pt>
                      <c:pt idx="37861">
                        <c:v>378.60999999980066</c:v>
                      </c:pt>
                      <c:pt idx="37862">
                        <c:v>378.61999999980065</c:v>
                      </c:pt>
                      <c:pt idx="37863">
                        <c:v>378.62999999980065</c:v>
                      </c:pt>
                      <c:pt idx="37864">
                        <c:v>378.63999999980064</c:v>
                      </c:pt>
                      <c:pt idx="37865">
                        <c:v>378.64999999980063</c:v>
                      </c:pt>
                      <c:pt idx="37866">
                        <c:v>378.65999999980062</c:v>
                      </c:pt>
                      <c:pt idx="37867">
                        <c:v>378.66999999980061</c:v>
                      </c:pt>
                      <c:pt idx="37868">
                        <c:v>378.6799999998006</c:v>
                      </c:pt>
                      <c:pt idx="37869">
                        <c:v>378.68999999980059</c:v>
                      </c:pt>
                      <c:pt idx="37870">
                        <c:v>378.69999999980058</c:v>
                      </c:pt>
                      <c:pt idx="37871">
                        <c:v>378.70999999980057</c:v>
                      </c:pt>
                      <c:pt idx="37872">
                        <c:v>378.71999999980056</c:v>
                      </c:pt>
                      <c:pt idx="37873">
                        <c:v>378.72999999980055</c:v>
                      </c:pt>
                      <c:pt idx="37874">
                        <c:v>378.73999999980055</c:v>
                      </c:pt>
                      <c:pt idx="37875">
                        <c:v>378.74999999980054</c:v>
                      </c:pt>
                      <c:pt idx="37876">
                        <c:v>378.75999999980053</c:v>
                      </c:pt>
                      <c:pt idx="37877">
                        <c:v>378.76999999980052</c:v>
                      </c:pt>
                      <c:pt idx="37878">
                        <c:v>378.77999999980051</c:v>
                      </c:pt>
                      <c:pt idx="37879">
                        <c:v>378.7899999998005</c:v>
                      </c:pt>
                      <c:pt idx="37880">
                        <c:v>378.79999999980049</c:v>
                      </c:pt>
                      <c:pt idx="37881">
                        <c:v>378.80999999980048</c:v>
                      </c:pt>
                      <c:pt idx="37882">
                        <c:v>378.81999999980047</c:v>
                      </c:pt>
                      <c:pt idx="37883">
                        <c:v>378.82999999980046</c:v>
                      </c:pt>
                      <c:pt idx="37884">
                        <c:v>378.83999999980045</c:v>
                      </c:pt>
                      <c:pt idx="37885">
                        <c:v>378.84999999980045</c:v>
                      </c:pt>
                      <c:pt idx="37886">
                        <c:v>378.85999999980044</c:v>
                      </c:pt>
                      <c:pt idx="37887">
                        <c:v>378.86999999980043</c:v>
                      </c:pt>
                      <c:pt idx="37888">
                        <c:v>378.87999999980042</c:v>
                      </c:pt>
                      <c:pt idx="37889">
                        <c:v>378.88999999980041</c:v>
                      </c:pt>
                      <c:pt idx="37890">
                        <c:v>378.8999999998004</c:v>
                      </c:pt>
                      <c:pt idx="37891">
                        <c:v>378.90999999980039</c:v>
                      </c:pt>
                      <c:pt idx="37892">
                        <c:v>378.91999999980038</c:v>
                      </c:pt>
                      <c:pt idx="37893">
                        <c:v>378.92999999980037</c:v>
                      </c:pt>
                      <c:pt idx="37894">
                        <c:v>378.93999999980036</c:v>
                      </c:pt>
                      <c:pt idx="37895">
                        <c:v>378.94999999980035</c:v>
                      </c:pt>
                      <c:pt idx="37896">
                        <c:v>378.95999999980035</c:v>
                      </c:pt>
                      <c:pt idx="37897">
                        <c:v>378.96999999980034</c:v>
                      </c:pt>
                      <c:pt idx="37898">
                        <c:v>378.97999999980033</c:v>
                      </c:pt>
                      <c:pt idx="37899">
                        <c:v>378.98999999980032</c:v>
                      </c:pt>
                      <c:pt idx="37900">
                        <c:v>378.99999999980031</c:v>
                      </c:pt>
                      <c:pt idx="37901">
                        <c:v>379.0099999998003</c:v>
                      </c:pt>
                      <c:pt idx="37902">
                        <c:v>379.01999999980029</c:v>
                      </c:pt>
                      <c:pt idx="37903">
                        <c:v>379.02999999980028</c:v>
                      </c:pt>
                      <c:pt idx="37904">
                        <c:v>379.03999999980027</c:v>
                      </c:pt>
                      <c:pt idx="37905">
                        <c:v>379.04999999980026</c:v>
                      </c:pt>
                      <c:pt idx="37906">
                        <c:v>379.05999999980025</c:v>
                      </c:pt>
                      <c:pt idx="37907">
                        <c:v>379.06999999980025</c:v>
                      </c:pt>
                      <c:pt idx="37908">
                        <c:v>379.07999999980024</c:v>
                      </c:pt>
                      <c:pt idx="37909">
                        <c:v>379.08999999980023</c:v>
                      </c:pt>
                      <c:pt idx="37910">
                        <c:v>379.09999999980022</c:v>
                      </c:pt>
                      <c:pt idx="37911">
                        <c:v>379.10999999980021</c:v>
                      </c:pt>
                      <c:pt idx="37912">
                        <c:v>379.1199999998002</c:v>
                      </c:pt>
                      <c:pt idx="37913">
                        <c:v>379.12999999980019</c:v>
                      </c:pt>
                      <c:pt idx="37914">
                        <c:v>379.13999999980018</c:v>
                      </c:pt>
                      <c:pt idx="37915">
                        <c:v>379.14999999980017</c:v>
                      </c:pt>
                      <c:pt idx="37916">
                        <c:v>379.15999999980016</c:v>
                      </c:pt>
                      <c:pt idx="37917">
                        <c:v>379.16999999980015</c:v>
                      </c:pt>
                      <c:pt idx="37918">
                        <c:v>379.17999999980015</c:v>
                      </c:pt>
                      <c:pt idx="37919">
                        <c:v>379.18999999980014</c:v>
                      </c:pt>
                      <c:pt idx="37920">
                        <c:v>379.19999999980013</c:v>
                      </c:pt>
                      <c:pt idx="37921">
                        <c:v>379.20999999980012</c:v>
                      </c:pt>
                      <c:pt idx="37922">
                        <c:v>379.21999999980011</c:v>
                      </c:pt>
                      <c:pt idx="37923">
                        <c:v>379.2299999998001</c:v>
                      </c:pt>
                      <c:pt idx="37924">
                        <c:v>379.23999999980009</c:v>
                      </c:pt>
                      <c:pt idx="37925">
                        <c:v>379.24999999980008</c:v>
                      </c:pt>
                      <c:pt idx="37926">
                        <c:v>379.25999999980007</c:v>
                      </c:pt>
                      <c:pt idx="37927">
                        <c:v>379.26999999980006</c:v>
                      </c:pt>
                      <c:pt idx="37928">
                        <c:v>379.27999999980005</c:v>
                      </c:pt>
                      <c:pt idx="37929">
                        <c:v>379.28999999980005</c:v>
                      </c:pt>
                      <c:pt idx="37930">
                        <c:v>379.29999999980004</c:v>
                      </c:pt>
                      <c:pt idx="37931">
                        <c:v>379.30999999980003</c:v>
                      </c:pt>
                      <c:pt idx="37932">
                        <c:v>379.31999999980002</c:v>
                      </c:pt>
                      <c:pt idx="37933">
                        <c:v>379.32999999980001</c:v>
                      </c:pt>
                      <c:pt idx="37934">
                        <c:v>379.3399999998</c:v>
                      </c:pt>
                      <c:pt idx="37935">
                        <c:v>379.34999999979999</c:v>
                      </c:pt>
                      <c:pt idx="37936">
                        <c:v>379.35999999979998</c:v>
                      </c:pt>
                      <c:pt idx="37937">
                        <c:v>379.36999999979997</c:v>
                      </c:pt>
                      <c:pt idx="37938">
                        <c:v>379.37999999979996</c:v>
                      </c:pt>
                      <c:pt idx="37939">
                        <c:v>379.38999999979995</c:v>
                      </c:pt>
                      <c:pt idx="37940">
                        <c:v>379.39999999979995</c:v>
                      </c:pt>
                      <c:pt idx="37941">
                        <c:v>379.40999999979994</c:v>
                      </c:pt>
                      <c:pt idx="37942">
                        <c:v>379.41999999979993</c:v>
                      </c:pt>
                      <c:pt idx="37943">
                        <c:v>379.42999999979992</c:v>
                      </c:pt>
                      <c:pt idx="37944">
                        <c:v>379.43999999979991</c:v>
                      </c:pt>
                      <c:pt idx="37945">
                        <c:v>379.4499999997999</c:v>
                      </c:pt>
                      <c:pt idx="37946">
                        <c:v>379.45999999979989</c:v>
                      </c:pt>
                      <c:pt idx="37947">
                        <c:v>379.46999999979988</c:v>
                      </c:pt>
                      <c:pt idx="37948">
                        <c:v>379.47999999979987</c:v>
                      </c:pt>
                      <c:pt idx="37949">
                        <c:v>379.48999999979986</c:v>
                      </c:pt>
                      <c:pt idx="37950">
                        <c:v>379.49999999979985</c:v>
                      </c:pt>
                      <c:pt idx="37951">
                        <c:v>379.50999999979985</c:v>
                      </c:pt>
                      <c:pt idx="37952">
                        <c:v>379.51999999979984</c:v>
                      </c:pt>
                      <c:pt idx="37953">
                        <c:v>379.52999999979983</c:v>
                      </c:pt>
                      <c:pt idx="37954">
                        <c:v>379.53999999979982</c:v>
                      </c:pt>
                      <c:pt idx="37955">
                        <c:v>379.54999999979981</c:v>
                      </c:pt>
                      <c:pt idx="37956">
                        <c:v>379.5599999997998</c:v>
                      </c:pt>
                      <c:pt idx="37957">
                        <c:v>379.56999999979979</c:v>
                      </c:pt>
                      <c:pt idx="37958">
                        <c:v>379.57999999979978</c:v>
                      </c:pt>
                      <c:pt idx="37959">
                        <c:v>379.58999999979977</c:v>
                      </c:pt>
                      <c:pt idx="37960">
                        <c:v>379.59999999979976</c:v>
                      </c:pt>
                      <c:pt idx="37961">
                        <c:v>379.60999999979975</c:v>
                      </c:pt>
                      <c:pt idx="37962">
                        <c:v>379.61999999979975</c:v>
                      </c:pt>
                      <c:pt idx="37963">
                        <c:v>379.62999999979974</c:v>
                      </c:pt>
                      <c:pt idx="37964">
                        <c:v>379.63999999979973</c:v>
                      </c:pt>
                      <c:pt idx="37965">
                        <c:v>379.64999999979972</c:v>
                      </c:pt>
                      <c:pt idx="37966">
                        <c:v>379.65999999979971</c:v>
                      </c:pt>
                      <c:pt idx="37967">
                        <c:v>379.6699999997997</c:v>
                      </c:pt>
                      <c:pt idx="37968">
                        <c:v>379.67999999979969</c:v>
                      </c:pt>
                      <c:pt idx="37969">
                        <c:v>379.68999999979968</c:v>
                      </c:pt>
                      <c:pt idx="37970">
                        <c:v>379.69999999979967</c:v>
                      </c:pt>
                      <c:pt idx="37971">
                        <c:v>379.70999999979966</c:v>
                      </c:pt>
                      <c:pt idx="37972">
                        <c:v>379.71999999979965</c:v>
                      </c:pt>
                      <c:pt idx="37973">
                        <c:v>379.72999999979965</c:v>
                      </c:pt>
                      <c:pt idx="37974">
                        <c:v>379.73999999979964</c:v>
                      </c:pt>
                      <c:pt idx="37975">
                        <c:v>379.74999999979963</c:v>
                      </c:pt>
                      <c:pt idx="37976">
                        <c:v>379.75999999979962</c:v>
                      </c:pt>
                      <c:pt idx="37977">
                        <c:v>379.76999999979961</c:v>
                      </c:pt>
                      <c:pt idx="37978">
                        <c:v>379.7799999997996</c:v>
                      </c:pt>
                      <c:pt idx="37979">
                        <c:v>379.78999999979959</c:v>
                      </c:pt>
                      <c:pt idx="37980">
                        <c:v>379.79999999979958</c:v>
                      </c:pt>
                      <c:pt idx="37981">
                        <c:v>379.80999999979957</c:v>
                      </c:pt>
                      <c:pt idx="37982">
                        <c:v>379.81999999979956</c:v>
                      </c:pt>
                      <c:pt idx="37983">
                        <c:v>379.82999999979955</c:v>
                      </c:pt>
                      <c:pt idx="37984">
                        <c:v>379.83999999979955</c:v>
                      </c:pt>
                      <c:pt idx="37985">
                        <c:v>379.84999999979954</c:v>
                      </c:pt>
                      <c:pt idx="37986">
                        <c:v>379.85999999979953</c:v>
                      </c:pt>
                      <c:pt idx="37987">
                        <c:v>379.86999999979952</c:v>
                      </c:pt>
                      <c:pt idx="37988">
                        <c:v>379.87999999979951</c:v>
                      </c:pt>
                      <c:pt idx="37989">
                        <c:v>379.8899999997995</c:v>
                      </c:pt>
                      <c:pt idx="37990">
                        <c:v>379.89999999979949</c:v>
                      </c:pt>
                      <c:pt idx="37991">
                        <c:v>379.90999999979948</c:v>
                      </c:pt>
                      <c:pt idx="37992">
                        <c:v>379.91999999979947</c:v>
                      </c:pt>
                      <c:pt idx="37993">
                        <c:v>379.92999999979946</c:v>
                      </c:pt>
                      <c:pt idx="37994">
                        <c:v>379.93999999979945</c:v>
                      </c:pt>
                      <c:pt idx="37995">
                        <c:v>379.94999999979945</c:v>
                      </c:pt>
                      <c:pt idx="37996">
                        <c:v>379.95999999979944</c:v>
                      </c:pt>
                      <c:pt idx="37997">
                        <c:v>379.96999999979943</c:v>
                      </c:pt>
                      <c:pt idx="37998">
                        <c:v>379.97999999979942</c:v>
                      </c:pt>
                      <c:pt idx="37999">
                        <c:v>379.98999999979941</c:v>
                      </c:pt>
                      <c:pt idx="38000">
                        <c:v>379.9999999997994</c:v>
                      </c:pt>
                      <c:pt idx="38001">
                        <c:v>380.00999999979939</c:v>
                      </c:pt>
                      <c:pt idx="38002">
                        <c:v>380.01999999979938</c:v>
                      </c:pt>
                      <c:pt idx="38003">
                        <c:v>380.02999999979937</c:v>
                      </c:pt>
                      <c:pt idx="38004">
                        <c:v>380.03999999979936</c:v>
                      </c:pt>
                      <c:pt idx="38005">
                        <c:v>380.04999999979935</c:v>
                      </c:pt>
                      <c:pt idx="38006">
                        <c:v>380.05999999979935</c:v>
                      </c:pt>
                      <c:pt idx="38007">
                        <c:v>380.06999999979934</c:v>
                      </c:pt>
                      <c:pt idx="38008">
                        <c:v>380.07999999979933</c:v>
                      </c:pt>
                      <c:pt idx="38009">
                        <c:v>380.08999999979932</c:v>
                      </c:pt>
                      <c:pt idx="38010">
                        <c:v>380.09999999979931</c:v>
                      </c:pt>
                      <c:pt idx="38011">
                        <c:v>380.1099999997993</c:v>
                      </c:pt>
                      <c:pt idx="38012">
                        <c:v>380.11999999979929</c:v>
                      </c:pt>
                      <c:pt idx="38013">
                        <c:v>380.12999999979928</c:v>
                      </c:pt>
                      <c:pt idx="38014">
                        <c:v>380.13999999979927</c:v>
                      </c:pt>
                      <c:pt idx="38015">
                        <c:v>380.14999999979926</c:v>
                      </c:pt>
                      <c:pt idx="38016">
                        <c:v>380.15999999979925</c:v>
                      </c:pt>
                      <c:pt idx="38017">
                        <c:v>380.16999999979924</c:v>
                      </c:pt>
                      <c:pt idx="38018">
                        <c:v>380.17999999979924</c:v>
                      </c:pt>
                      <c:pt idx="38019">
                        <c:v>380.18999999979923</c:v>
                      </c:pt>
                      <c:pt idx="38020">
                        <c:v>380.19999999979922</c:v>
                      </c:pt>
                      <c:pt idx="38021">
                        <c:v>380.20999999979921</c:v>
                      </c:pt>
                      <c:pt idx="38022">
                        <c:v>380.2199999997992</c:v>
                      </c:pt>
                      <c:pt idx="38023">
                        <c:v>380.22999999979919</c:v>
                      </c:pt>
                      <c:pt idx="38024">
                        <c:v>380.23999999979918</c:v>
                      </c:pt>
                      <c:pt idx="38025">
                        <c:v>380.24999999979917</c:v>
                      </c:pt>
                      <c:pt idx="38026">
                        <c:v>380.25999999979916</c:v>
                      </c:pt>
                      <c:pt idx="38027">
                        <c:v>380.26999999979915</c:v>
                      </c:pt>
                      <c:pt idx="38028">
                        <c:v>380.27999999979914</c:v>
                      </c:pt>
                      <c:pt idx="38029">
                        <c:v>380.28999999979914</c:v>
                      </c:pt>
                      <c:pt idx="38030">
                        <c:v>380.29999999979913</c:v>
                      </c:pt>
                      <c:pt idx="38031">
                        <c:v>380.30999999979912</c:v>
                      </c:pt>
                      <c:pt idx="38032">
                        <c:v>380.31999999979911</c:v>
                      </c:pt>
                      <c:pt idx="38033">
                        <c:v>380.3299999997991</c:v>
                      </c:pt>
                      <c:pt idx="38034">
                        <c:v>380.33999999979909</c:v>
                      </c:pt>
                      <c:pt idx="38035">
                        <c:v>380.34999999979908</c:v>
                      </c:pt>
                      <c:pt idx="38036">
                        <c:v>380.35999999979907</c:v>
                      </c:pt>
                      <c:pt idx="38037">
                        <c:v>380.36999999979906</c:v>
                      </c:pt>
                      <c:pt idx="38038">
                        <c:v>380.37999999979905</c:v>
                      </c:pt>
                      <c:pt idx="38039">
                        <c:v>380.38999999979904</c:v>
                      </c:pt>
                      <c:pt idx="38040">
                        <c:v>380.39999999979904</c:v>
                      </c:pt>
                      <c:pt idx="38041">
                        <c:v>380.40999999979903</c:v>
                      </c:pt>
                      <c:pt idx="38042">
                        <c:v>380.41999999979902</c:v>
                      </c:pt>
                      <c:pt idx="38043">
                        <c:v>380.42999999979901</c:v>
                      </c:pt>
                      <c:pt idx="38044">
                        <c:v>380.439999999799</c:v>
                      </c:pt>
                      <c:pt idx="38045">
                        <c:v>380.44999999979899</c:v>
                      </c:pt>
                      <c:pt idx="38046">
                        <c:v>380.45999999979898</c:v>
                      </c:pt>
                      <c:pt idx="38047">
                        <c:v>380.46999999979897</c:v>
                      </c:pt>
                      <c:pt idx="38048">
                        <c:v>380.47999999979896</c:v>
                      </c:pt>
                      <c:pt idx="38049">
                        <c:v>380.48999999979895</c:v>
                      </c:pt>
                      <c:pt idx="38050">
                        <c:v>380.49999999979894</c:v>
                      </c:pt>
                      <c:pt idx="38051">
                        <c:v>380.50999999979894</c:v>
                      </c:pt>
                      <c:pt idx="38052">
                        <c:v>380.51999999979893</c:v>
                      </c:pt>
                      <c:pt idx="38053">
                        <c:v>380.52999999979892</c:v>
                      </c:pt>
                      <c:pt idx="38054">
                        <c:v>380.53999999979891</c:v>
                      </c:pt>
                      <c:pt idx="38055">
                        <c:v>380.5499999997989</c:v>
                      </c:pt>
                      <c:pt idx="38056">
                        <c:v>380.55999999979889</c:v>
                      </c:pt>
                      <c:pt idx="38057">
                        <c:v>380.56999999979888</c:v>
                      </c:pt>
                      <c:pt idx="38058">
                        <c:v>380.57999999979887</c:v>
                      </c:pt>
                      <c:pt idx="38059">
                        <c:v>380.58999999979886</c:v>
                      </c:pt>
                      <c:pt idx="38060">
                        <c:v>380.59999999979885</c:v>
                      </c:pt>
                      <c:pt idx="38061">
                        <c:v>380.60999999979884</c:v>
                      </c:pt>
                      <c:pt idx="38062">
                        <c:v>380.61999999979884</c:v>
                      </c:pt>
                      <c:pt idx="38063">
                        <c:v>380.62999999979883</c:v>
                      </c:pt>
                      <c:pt idx="38064">
                        <c:v>380.63999999979882</c:v>
                      </c:pt>
                      <c:pt idx="38065">
                        <c:v>380.64999999979881</c:v>
                      </c:pt>
                      <c:pt idx="38066">
                        <c:v>380.6599999997988</c:v>
                      </c:pt>
                      <c:pt idx="38067">
                        <c:v>380.66999999979879</c:v>
                      </c:pt>
                      <c:pt idx="38068">
                        <c:v>380.67999999979878</c:v>
                      </c:pt>
                      <c:pt idx="38069">
                        <c:v>380.68999999979877</c:v>
                      </c:pt>
                      <c:pt idx="38070">
                        <c:v>380.69999999979876</c:v>
                      </c:pt>
                      <c:pt idx="38071">
                        <c:v>380.70999999979875</c:v>
                      </c:pt>
                      <c:pt idx="38072">
                        <c:v>380.71999999979874</c:v>
                      </c:pt>
                      <c:pt idx="38073">
                        <c:v>380.72999999979874</c:v>
                      </c:pt>
                      <c:pt idx="38074">
                        <c:v>380.73999999979873</c:v>
                      </c:pt>
                      <c:pt idx="38075">
                        <c:v>380.74999999979872</c:v>
                      </c:pt>
                      <c:pt idx="38076">
                        <c:v>380.75999999979871</c:v>
                      </c:pt>
                      <c:pt idx="38077">
                        <c:v>380.7699999997987</c:v>
                      </c:pt>
                      <c:pt idx="38078">
                        <c:v>380.77999999979869</c:v>
                      </c:pt>
                      <c:pt idx="38079">
                        <c:v>380.78999999979868</c:v>
                      </c:pt>
                      <c:pt idx="38080">
                        <c:v>380.79999999979867</c:v>
                      </c:pt>
                      <c:pt idx="38081">
                        <c:v>380.80999999979866</c:v>
                      </c:pt>
                      <c:pt idx="38082">
                        <c:v>380.81999999979865</c:v>
                      </c:pt>
                      <c:pt idx="38083">
                        <c:v>380.82999999979864</c:v>
                      </c:pt>
                      <c:pt idx="38084">
                        <c:v>380.83999999979864</c:v>
                      </c:pt>
                      <c:pt idx="38085">
                        <c:v>380.84999999979863</c:v>
                      </c:pt>
                      <c:pt idx="38086">
                        <c:v>380.85999999979862</c:v>
                      </c:pt>
                      <c:pt idx="38087">
                        <c:v>380.86999999979861</c:v>
                      </c:pt>
                      <c:pt idx="38088">
                        <c:v>380.8799999997986</c:v>
                      </c:pt>
                      <c:pt idx="38089">
                        <c:v>380.88999999979859</c:v>
                      </c:pt>
                      <c:pt idx="38090">
                        <c:v>380.89999999979858</c:v>
                      </c:pt>
                      <c:pt idx="38091">
                        <c:v>380.90999999979857</c:v>
                      </c:pt>
                      <c:pt idx="38092">
                        <c:v>380.91999999979856</c:v>
                      </c:pt>
                      <c:pt idx="38093">
                        <c:v>380.92999999979855</c:v>
                      </c:pt>
                      <c:pt idx="38094">
                        <c:v>380.93999999979854</c:v>
                      </c:pt>
                      <c:pt idx="38095">
                        <c:v>380.94999999979854</c:v>
                      </c:pt>
                      <c:pt idx="38096">
                        <c:v>380.95999999979853</c:v>
                      </c:pt>
                      <c:pt idx="38097">
                        <c:v>380.96999999979852</c:v>
                      </c:pt>
                      <c:pt idx="38098">
                        <c:v>380.97999999979851</c:v>
                      </c:pt>
                      <c:pt idx="38099">
                        <c:v>380.9899999997985</c:v>
                      </c:pt>
                      <c:pt idx="38100">
                        <c:v>380.99999999979849</c:v>
                      </c:pt>
                      <c:pt idx="38101">
                        <c:v>381.00999999979848</c:v>
                      </c:pt>
                      <c:pt idx="38102">
                        <c:v>381.01999999979847</c:v>
                      </c:pt>
                      <c:pt idx="38103">
                        <c:v>381.02999999979846</c:v>
                      </c:pt>
                      <c:pt idx="38104">
                        <c:v>381.03999999979845</c:v>
                      </c:pt>
                      <c:pt idx="38105">
                        <c:v>381.04999999979844</c:v>
                      </c:pt>
                      <c:pt idx="38106">
                        <c:v>381.05999999979844</c:v>
                      </c:pt>
                      <c:pt idx="38107">
                        <c:v>381.06999999979843</c:v>
                      </c:pt>
                      <c:pt idx="38108">
                        <c:v>381.07999999979842</c:v>
                      </c:pt>
                      <c:pt idx="38109">
                        <c:v>381.08999999979841</c:v>
                      </c:pt>
                      <c:pt idx="38110">
                        <c:v>381.0999999997984</c:v>
                      </c:pt>
                      <c:pt idx="38111">
                        <c:v>381.10999999979839</c:v>
                      </c:pt>
                      <c:pt idx="38112">
                        <c:v>381.11999999979838</c:v>
                      </c:pt>
                      <c:pt idx="38113">
                        <c:v>381.12999999979837</c:v>
                      </c:pt>
                      <c:pt idx="38114">
                        <c:v>381.13999999979836</c:v>
                      </c:pt>
                      <c:pt idx="38115">
                        <c:v>381.14999999979835</c:v>
                      </c:pt>
                      <c:pt idx="38116">
                        <c:v>381.15999999979834</c:v>
                      </c:pt>
                      <c:pt idx="38117">
                        <c:v>381.16999999979834</c:v>
                      </c:pt>
                      <c:pt idx="38118">
                        <c:v>381.17999999979833</c:v>
                      </c:pt>
                      <c:pt idx="38119">
                        <c:v>381.18999999979832</c:v>
                      </c:pt>
                      <c:pt idx="38120">
                        <c:v>381.19999999979831</c:v>
                      </c:pt>
                      <c:pt idx="38121">
                        <c:v>381.2099999997983</c:v>
                      </c:pt>
                      <c:pt idx="38122">
                        <c:v>381.21999999979829</c:v>
                      </c:pt>
                      <c:pt idx="38123">
                        <c:v>381.22999999979828</c:v>
                      </c:pt>
                      <c:pt idx="38124">
                        <c:v>381.23999999979827</c:v>
                      </c:pt>
                      <c:pt idx="38125">
                        <c:v>381.24999999979826</c:v>
                      </c:pt>
                      <c:pt idx="38126">
                        <c:v>381.25999999979825</c:v>
                      </c:pt>
                      <c:pt idx="38127">
                        <c:v>381.26999999979824</c:v>
                      </c:pt>
                      <c:pt idx="38128">
                        <c:v>381.27999999979824</c:v>
                      </c:pt>
                      <c:pt idx="38129">
                        <c:v>381.28999999979823</c:v>
                      </c:pt>
                      <c:pt idx="38130">
                        <c:v>381.29999999979822</c:v>
                      </c:pt>
                      <c:pt idx="38131">
                        <c:v>381.30999999979821</c:v>
                      </c:pt>
                      <c:pt idx="38132">
                        <c:v>381.3199999997982</c:v>
                      </c:pt>
                      <c:pt idx="38133">
                        <c:v>381.32999999979819</c:v>
                      </c:pt>
                      <c:pt idx="38134">
                        <c:v>381.33999999979818</c:v>
                      </c:pt>
                      <c:pt idx="38135">
                        <c:v>381.34999999979817</c:v>
                      </c:pt>
                      <c:pt idx="38136">
                        <c:v>381.35999999979816</c:v>
                      </c:pt>
                      <c:pt idx="38137">
                        <c:v>381.36999999979815</c:v>
                      </c:pt>
                      <c:pt idx="38138">
                        <c:v>381.37999999979814</c:v>
                      </c:pt>
                      <c:pt idx="38139">
                        <c:v>381.38999999979814</c:v>
                      </c:pt>
                      <c:pt idx="38140">
                        <c:v>381.39999999979813</c:v>
                      </c:pt>
                      <c:pt idx="38141">
                        <c:v>381.40999999979812</c:v>
                      </c:pt>
                      <c:pt idx="38142">
                        <c:v>381.41999999979811</c:v>
                      </c:pt>
                      <c:pt idx="38143">
                        <c:v>381.4299999997981</c:v>
                      </c:pt>
                      <c:pt idx="38144">
                        <c:v>381.43999999979809</c:v>
                      </c:pt>
                      <c:pt idx="38145">
                        <c:v>381.44999999979808</c:v>
                      </c:pt>
                      <c:pt idx="38146">
                        <c:v>381.45999999979807</c:v>
                      </c:pt>
                      <c:pt idx="38147">
                        <c:v>381.46999999979806</c:v>
                      </c:pt>
                      <c:pt idx="38148">
                        <c:v>381.47999999979805</c:v>
                      </c:pt>
                      <c:pt idx="38149">
                        <c:v>381.48999999979804</c:v>
                      </c:pt>
                      <c:pt idx="38150">
                        <c:v>381.49999999979804</c:v>
                      </c:pt>
                      <c:pt idx="38151">
                        <c:v>381.50999999979803</c:v>
                      </c:pt>
                      <c:pt idx="38152">
                        <c:v>381.51999999979802</c:v>
                      </c:pt>
                      <c:pt idx="38153">
                        <c:v>381.52999999979801</c:v>
                      </c:pt>
                      <c:pt idx="38154">
                        <c:v>381.539999999798</c:v>
                      </c:pt>
                      <c:pt idx="38155">
                        <c:v>381.54999999979799</c:v>
                      </c:pt>
                      <c:pt idx="38156">
                        <c:v>381.55999999979798</c:v>
                      </c:pt>
                      <c:pt idx="38157">
                        <c:v>381.56999999979797</c:v>
                      </c:pt>
                      <c:pt idx="38158">
                        <c:v>381.57999999979796</c:v>
                      </c:pt>
                      <c:pt idx="38159">
                        <c:v>381.58999999979795</c:v>
                      </c:pt>
                      <c:pt idx="38160">
                        <c:v>381.59999999979794</c:v>
                      </c:pt>
                      <c:pt idx="38161">
                        <c:v>381.60999999979794</c:v>
                      </c:pt>
                      <c:pt idx="38162">
                        <c:v>381.61999999979793</c:v>
                      </c:pt>
                      <c:pt idx="38163">
                        <c:v>381.62999999979792</c:v>
                      </c:pt>
                      <c:pt idx="38164">
                        <c:v>381.63999999979791</c:v>
                      </c:pt>
                      <c:pt idx="38165">
                        <c:v>381.6499999997979</c:v>
                      </c:pt>
                      <c:pt idx="38166">
                        <c:v>381.65999999979789</c:v>
                      </c:pt>
                      <c:pt idx="38167">
                        <c:v>381.66999999979788</c:v>
                      </c:pt>
                      <c:pt idx="38168">
                        <c:v>381.67999999979787</c:v>
                      </c:pt>
                      <c:pt idx="38169">
                        <c:v>381.68999999979786</c:v>
                      </c:pt>
                      <c:pt idx="38170">
                        <c:v>381.69999999979785</c:v>
                      </c:pt>
                      <c:pt idx="38171">
                        <c:v>381.70999999979784</c:v>
                      </c:pt>
                      <c:pt idx="38172">
                        <c:v>381.71999999979784</c:v>
                      </c:pt>
                      <c:pt idx="38173">
                        <c:v>381.72999999979783</c:v>
                      </c:pt>
                      <c:pt idx="38174">
                        <c:v>381.73999999979782</c:v>
                      </c:pt>
                      <c:pt idx="38175">
                        <c:v>381.74999999979781</c:v>
                      </c:pt>
                      <c:pt idx="38176">
                        <c:v>381.7599999997978</c:v>
                      </c:pt>
                      <c:pt idx="38177">
                        <c:v>381.76999999979779</c:v>
                      </c:pt>
                      <c:pt idx="38178">
                        <c:v>381.77999999979778</c:v>
                      </c:pt>
                      <c:pt idx="38179">
                        <c:v>381.78999999979777</c:v>
                      </c:pt>
                      <c:pt idx="38180">
                        <c:v>381.79999999979776</c:v>
                      </c:pt>
                      <c:pt idx="38181">
                        <c:v>381.80999999979775</c:v>
                      </c:pt>
                      <c:pt idx="38182">
                        <c:v>381.81999999979774</c:v>
                      </c:pt>
                      <c:pt idx="38183">
                        <c:v>381.82999999979774</c:v>
                      </c:pt>
                      <c:pt idx="38184">
                        <c:v>381.83999999979773</c:v>
                      </c:pt>
                      <c:pt idx="38185">
                        <c:v>381.84999999979772</c:v>
                      </c:pt>
                      <c:pt idx="38186">
                        <c:v>381.85999999979771</c:v>
                      </c:pt>
                      <c:pt idx="38187">
                        <c:v>381.8699999997977</c:v>
                      </c:pt>
                      <c:pt idx="38188">
                        <c:v>381.87999999979769</c:v>
                      </c:pt>
                      <c:pt idx="38189">
                        <c:v>381.88999999979768</c:v>
                      </c:pt>
                      <c:pt idx="38190">
                        <c:v>381.89999999979767</c:v>
                      </c:pt>
                      <c:pt idx="38191">
                        <c:v>381.90999999979766</c:v>
                      </c:pt>
                      <c:pt idx="38192">
                        <c:v>381.91999999979765</c:v>
                      </c:pt>
                      <c:pt idx="38193">
                        <c:v>381.92999999979764</c:v>
                      </c:pt>
                      <c:pt idx="38194">
                        <c:v>381.93999999979764</c:v>
                      </c:pt>
                      <c:pt idx="38195">
                        <c:v>381.94999999979763</c:v>
                      </c:pt>
                      <c:pt idx="38196">
                        <c:v>381.95999999979762</c:v>
                      </c:pt>
                      <c:pt idx="38197">
                        <c:v>381.96999999979761</c:v>
                      </c:pt>
                      <c:pt idx="38198">
                        <c:v>381.9799999997976</c:v>
                      </c:pt>
                      <c:pt idx="38199">
                        <c:v>381.98999999979759</c:v>
                      </c:pt>
                      <c:pt idx="38200">
                        <c:v>381.99999999979758</c:v>
                      </c:pt>
                      <c:pt idx="38201">
                        <c:v>382.00999999979757</c:v>
                      </c:pt>
                      <c:pt idx="38202">
                        <c:v>382.01999999979756</c:v>
                      </c:pt>
                      <c:pt idx="38203">
                        <c:v>382.02999999979755</c:v>
                      </c:pt>
                      <c:pt idx="38204">
                        <c:v>382.03999999979754</c:v>
                      </c:pt>
                      <c:pt idx="38205">
                        <c:v>382.04999999979754</c:v>
                      </c:pt>
                      <c:pt idx="38206">
                        <c:v>382.05999999979753</c:v>
                      </c:pt>
                      <c:pt idx="38207">
                        <c:v>382.06999999979752</c:v>
                      </c:pt>
                      <c:pt idx="38208">
                        <c:v>382.07999999979751</c:v>
                      </c:pt>
                      <c:pt idx="38209">
                        <c:v>382.0899999997975</c:v>
                      </c:pt>
                      <c:pt idx="38210">
                        <c:v>382.09999999979749</c:v>
                      </c:pt>
                      <c:pt idx="38211">
                        <c:v>382.10999999979748</c:v>
                      </c:pt>
                      <c:pt idx="38212">
                        <c:v>382.11999999979747</c:v>
                      </c:pt>
                      <c:pt idx="38213">
                        <c:v>382.12999999979746</c:v>
                      </c:pt>
                      <c:pt idx="38214">
                        <c:v>382.13999999979745</c:v>
                      </c:pt>
                      <c:pt idx="38215">
                        <c:v>382.14999999979744</c:v>
                      </c:pt>
                      <c:pt idx="38216">
                        <c:v>382.15999999979744</c:v>
                      </c:pt>
                      <c:pt idx="38217">
                        <c:v>382.16999999979743</c:v>
                      </c:pt>
                      <c:pt idx="38218">
                        <c:v>382.17999999979742</c:v>
                      </c:pt>
                      <c:pt idx="38219">
                        <c:v>382.18999999979741</c:v>
                      </c:pt>
                      <c:pt idx="38220">
                        <c:v>382.1999999997974</c:v>
                      </c:pt>
                      <c:pt idx="38221">
                        <c:v>382.20999999979739</c:v>
                      </c:pt>
                      <c:pt idx="38222">
                        <c:v>382.21999999979738</c:v>
                      </c:pt>
                      <c:pt idx="38223">
                        <c:v>382.22999999979737</c:v>
                      </c:pt>
                      <c:pt idx="38224">
                        <c:v>382.23999999979736</c:v>
                      </c:pt>
                      <c:pt idx="38225">
                        <c:v>382.24999999979735</c:v>
                      </c:pt>
                      <c:pt idx="38226">
                        <c:v>382.25999999979734</c:v>
                      </c:pt>
                      <c:pt idx="38227">
                        <c:v>382.26999999979734</c:v>
                      </c:pt>
                      <c:pt idx="38228">
                        <c:v>382.27999999979733</c:v>
                      </c:pt>
                      <c:pt idx="38229">
                        <c:v>382.28999999979732</c:v>
                      </c:pt>
                      <c:pt idx="38230">
                        <c:v>382.29999999979731</c:v>
                      </c:pt>
                      <c:pt idx="38231">
                        <c:v>382.3099999997973</c:v>
                      </c:pt>
                      <c:pt idx="38232">
                        <c:v>382.31999999979729</c:v>
                      </c:pt>
                      <c:pt idx="38233">
                        <c:v>382.32999999979728</c:v>
                      </c:pt>
                      <c:pt idx="38234">
                        <c:v>382.33999999979727</c:v>
                      </c:pt>
                      <c:pt idx="38235">
                        <c:v>382.34999999979726</c:v>
                      </c:pt>
                      <c:pt idx="38236">
                        <c:v>382.35999999979725</c:v>
                      </c:pt>
                      <c:pt idx="38237">
                        <c:v>382.36999999979724</c:v>
                      </c:pt>
                      <c:pt idx="38238">
                        <c:v>382.37999999979723</c:v>
                      </c:pt>
                      <c:pt idx="38239">
                        <c:v>382.38999999979723</c:v>
                      </c:pt>
                      <c:pt idx="38240">
                        <c:v>382.39999999979722</c:v>
                      </c:pt>
                      <c:pt idx="38241">
                        <c:v>382.40999999979721</c:v>
                      </c:pt>
                      <c:pt idx="38242">
                        <c:v>382.4199999997972</c:v>
                      </c:pt>
                      <c:pt idx="38243">
                        <c:v>382.42999999979719</c:v>
                      </c:pt>
                      <c:pt idx="38244">
                        <c:v>382.43999999979718</c:v>
                      </c:pt>
                      <c:pt idx="38245">
                        <c:v>382.44999999979717</c:v>
                      </c:pt>
                      <c:pt idx="38246">
                        <c:v>382.45999999979716</c:v>
                      </c:pt>
                      <c:pt idx="38247">
                        <c:v>382.46999999979715</c:v>
                      </c:pt>
                      <c:pt idx="38248">
                        <c:v>382.47999999979714</c:v>
                      </c:pt>
                      <c:pt idx="38249">
                        <c:v>382.48999999979713</c:v>
                      </c:pt>
                      <c:pt idx="38250">
                        <c:v>382.49999999979713</c:v>
                      </c:pt>
                      <c:pt idx="38251">
                        <c:v>382.50999999979712</c:v>
                      </c:pt>
                      <c:pt idx="38252">
                        <c:v>382.51999999979711</c:v>
                      </c:pt>
                      <c:pt idx="38253">
                        <c:v>382.5299999997971</c:v>
                      </c:pt>
                      <c:pt idx="38254">
                        <c:v>382.53999999979709</c:v>
                      </c:pt>
                      <c:pt idx="38255">
                        <c:v>382.54999999979708</c:v>
                      </c:pt>
                      <c:pt idx="38256">
                        <c:v>382.55999999979707</c:v>
                      </c:pt>
                      <c:pt idx="38257">
                        <c:v>382.56999999979706</c:v>
                      </c:pt>
                      <c:pt idx="38258">
                        <c:v>382.57999999979705</c:v>
                      </c:pt>
                      <c:pt idx="38259">
                        <c:v>382.58999999979704</c:v>
                      </c:pt>
                      <c:pt idx="38260">
                        <c:v>382.59999999979703</c:v>
                      </c:pt>
                      <c:pt idx="38261">
                        <c:v>382.60999999979703</c:v>
                      </c:pt>
                      <c:pt idx="38262">
                        <c:v>382.61999999979702</c:v>
                      </c:pt>
                      <c:pt idx="38263">
                        <c:v>382.62999999979701</c:v>
                      </c:pt>
                      <c:pt idx="38264">
                        <c:v>382.639999999797</c:v>
                      </c:pt>
                      <c:pt idx="38265">
                        <c:v>382.64999999979699</c:v>
                      </c:pt>
                      <c:pt idx="38266">
                        <c:v>382.65999999979698</c:v>
                      </c:pt>
                      <c:pt idx="38267">
                        <c:v>382.66999999979697</c:v>
                      </c:pt>
                      <c:pt idx="38268">
                        <c:v>382.67999999979696</c:v>
                      </c:pt>
                      <c:pt idx="38269">
                        <c:v>382.68999999979695</c:v>
                      </c:pt>
                      <c:pt idx="38270">
                        <c:v>382.69999999979694</c:v>
                      </c:pt>
                      <c:pt idx="38271">
                        <c:v>382.70999999979693</c:v>
                      </c:pt>
                      <c:pt idx="38272">
                        <c:v>382.71999999979693</c:v>
                      </c:pt>
                      <c:pt idx="38273">
                        <c:v>382.72999999979692</c:v>
                      </c:pt>
                      <c:pt idx="38274">
                        <c:v>382.73999999979691</c:v>
                      </c:pt>
                      <c:pt idx="38275">
                        <c:v>382.7499999997969</c:v>
                      </c:pt>
                      <c:pt idx="38276">
                        <c:v>382.75999999979689</c:v>
                      </c:pt>
                      <c:pt idx="38277">
                        <c:v>382.76999999979688</c:v>
                      </c:pt>
                      <c:pt idx="38278">
                        <c:v>382.77999999979687</c:v>
                      </c:pt>
                      <c:pt idx="38279">
                        <c:v>382.78999999979686</c:v>
                      </c:pt>
                      <c:pt idx="38280">
                        <c:v>382.79999999979685</c:v>
                      </c:pt>
                      <c:pt idx="38281">
                        <c:v>382.80999999979684</c:v>
                      </c:pt>
                      <c:pt idx="38282">
                        <c:v>382.81999999979683</c:v>
                      </c:pt>
                      <c:pt idx="38283">
                        <c:v>382.82999999979683</c:v>
                      </c:pt>
                      <c:pt idx="38284">
                        <c:v>382.83999999979682</c:v>
                      </c:pt>
                      <c:pt idx="38285">
                        <c:v>382.84999999979681</c:v>
                      </c:pt>
                      <c:pt idx="38286">
                        <c:v>382.8599999997968</c:v>
                      </c:pt>
                      <c:pt idx="38287">
                        <c:v>382.86999999979679</c:v>
                      </c:pt>
                      <c:pt idx="38288">
                        <c:v>382.87999999979678</c:v>
                      </c:pt>
                      <c:pt idx="38289">
                        <c:v>382.88999999979677</c:v>
                      </c:pt>
                      <c:pt idx="38290">
                        <c:v>382.89999999979676</c:v>
                      </c:pt>
                      <c:pt idx="38291">
                        <c:v>382.90999999979675</c:v>
                      </c:pt>
                      <c:pt idx="38292">
                        <c:v>382.91999999979674</c:v>
                      </c:pt>
                      <c:pt idx="38293">
                        <c:v>382.92999999979673</c:v>
                      </c:pt>
                      <c:pt idx="38294">
                        <c:v>382.93999999979673</c:v>
                      </c:pt>
                      <c:pt idx="38295">
                        <c:v>382.94999999979672</c:v>
                      </c:pt>
                      <c:pt idx="38296">
                        <c:v>382.95999999979671</c:v>
                      </c:pt>
                      <c:pt idx="38297">
                        <c:v>382.9699999997967</c:v>
                      </c:pt>
                      <c:pt idx="38298">
                        <c:v>382.97999999979669</c:v>
                      </c:pt>
                      <c:pt idx="38299">
                        <c:v>382.98999999979668</c:v>
                      </c:pt>
                      <c:pt idx="38300">
                        <c:v>382.99999999979667</c:v>
                      </c:pt>
                      <c:pt idx="38301">
                        <c:v>383.00999999979666</c:v>
                      </c:pt>
                      <c:pt idx="38302">
                        <c:v>383.01999999979665</c:v>
                      </c:pt>
                      <c:pt idx="38303">
                        <c:v>383.02999999979664</c:v>
                      </c:pt>
                      <c:pt idx="38304">
                        <c:v>383.03999999979663</c:v>
                      </c:pt>
                      <c:pt idx="38305">
                        <c:v>383.04999999979663</c:v>
                      </c:pt>
                      <c:pt idx="38306">
                        <c:v>383.05999999979662</c:v>
                      </c:pt>
                      <c:pt idx="38307">
                        <c:v>383.06999999979661</c:v>
                      </c:pt>
                      <c:pt idx="38308">
                        <c:v>383.0799999997966</c:v>
                      </c:pt>
                      <c:pt idx="38309">
                        <c:v>383.08999999979659</c:v>
                      </c:pt>
                      <c:pt idx="38310">
                        <c:v>383.09999999979658</c:v>
                      </c:pt>
                      <c:pt idx="38311">
                        <c:v>383.10999999979657</c:v>
                      </c:pt>
                      <c:pt idx="38312">
                        <c:v>383.11999999979656</c:v>
                      </c:pt>
                      <c:pt idx="38313">
                        <c:v>383.12999999979655</c:v>
                      </c:pt>
                      <c:pt idx="38314">
                        <c:v>383.13999999979654</c:v>
                      </c:pt>
                      <c:pt idx="38315">
                        <c:v>383.14999999979653</c:v>
                      </c:pt>
                      <c:pt idx="38316">
                        <c:v>383.15999999979653</c:v>
                      </c:pt>
                      <c:pt idx="38317">
                        <c:v>383.16999999979652</c:v>
                      </c:pt>
                      <c:pt idx="38318">
                        <c:v>383.17999999979651</c:v>
                      </c:pt>
                      <c:pt idx="38319">
                        <c:v>383.1899999997965</c:v>
                      </c:pt>
                      <c:pt idx="38320">
                        <c:v>383.19999999979649</c:v>
                      </c:pt>
                      <c:pt idx="38321">
                        <c:v>383.20999999979648</c:v>
                      </c:pt>
                      <c:pt idx="38322">
                        <c:v>383.21999999979647</c:v>
                      </c:pt>
                      <c:pt idx="38323">
                        <c:v>383.22999999979646</c:v>
                      </c:pt>
                      <c:pt idx="38324">
                        <c:v>383.23999999979645</c:v>
                      </c:pt>
                      <c:pt idx="38325">
                        <c:v>383.24999999979644</c:v>
                      </c:pt>
                      <c:pt idx="38326">
                        <c:v>383.25999999979643</c:v>
                      </c:pt>
                      <c:pt idx="38327">
                        <c:v>383.26999999979643</c:v>
                      </c:pt>
                      <c:pt idx="38328">
                        <c:v>383.27999999979642</c:v>
                      </c:pt>
                      <c:pt idx="38329">
                        <c:v>383.28999999979641</c:v>
                      </c:pt>
                      <c:pt idx="38330">
                        <c:v>383.2999999997964</c:v>
                      </c:pt>
                      <c:pt idx="38331">
                        <c:v>383.30999999979639</c:v>
                      </c:pt>
                      <c:pt idx="38332">
                        <c:v>383.31999999979638</c:v>
                      </c:pt>
                      <c:pt idx="38333">
                        <c:v>383.32999999979637</c:v>
                      </c:pt>
                      <c:pt idx="38334">
                        <c:v>383.33999999979636</c:v>
                      </c:pt>
                      <c:pt idx="38335">
                        <c:v>383.34999999979635</c:v>
                      </c:pt>
                      <c:pt idx="38336">
                        <c:v>383.35999999979634</c:v>
                      </c:pt>
                      <c:pt idx="38337">
                        <c:v>383.36999999979633</c:v>
                      </c:pt>
                      <c:pt idx="38338">
                        <c:v>383.37999999979633</c:v>
                      </c:pt>
                      <c:pt idx="38339">
                        <c:v>383.38999999979632</c:v>
                      </c:pt>
                      <c:pt idx="38340">
                        <c:v>383.39999999979631</c:v>
                      </c:pt>
                      <c:pt idx="38341">
                        <c:v>383.4099999997963</c:v>
                      </c:pt>
                      <c:pt idx="38342">
                        <c:v>383.41999999979629</c:v>
                      </c:pt>
                      <c:pt idx="38343">
                        <c:v>383.42999999979628</c:v>
                      </c:pt>
                      <c:pt idx="38344">
                        <c:v>383.43999999979627</c:v>
                      </c:pt>
                      <c:pt idx="38345">
                        <c:v>383.44999999979626</c:v>
                      </c:pt>
                      <c:pt idx="38346">
                        <c:v>383.45999999979625</c:v>
                      </c:pt>
                      <c:pt idx="38347">
                        <c:v>383.46999999979624</c:v>
                      </c:pt>
                      <c:pt idx="38348">
                        <c:v>383.47999999979623</c:v>
                      </c:pt>
                      <c:pt idx="38349">
                        <c:v>383.48999999979623</c:v>
                      </c:pt>
                      <c:pt idx="38350">
                        <c:v>383.49999999979622</c:v>
                      </c:pt>
                      <c:pt idx="38351">
                        <c:v>383.50999999979621</c:v>
                      </c:pt>
                      <c:pt idx="38352">
                        <c:v>383.5199999997962</c:v>
                      </c:pt>
                      <c:pt idx="38353">
                        <c:v>383.52999999979619</c:v>
                      </c:pt>
                      <c:pt idx="38354">
                        <c:v>383.53999999979618</c:v>
                      </c:pt>
                      <c:pt idx="38355">
                        <c:v>383.54999999979617</c:v>
                      </c:pt>
                      <c:pt idx="38356">
                        <c:v>383.55999999979616</c:v>
                      </c:pt>
                      <c:pt idx="38357">
                        <c:v>383.56999999979615</c:v>
                      </c:pt>
                      <c:pt idx="38358">
                        <c:v>383.57999999979614</c:v>
                      </c:pt>
                      <c:pt idx="38359">
                        <c:v>383.58999999979613</c:v>
                      </c:pt>
                      <c:pt idx="38360">
                        <c:v>383.59999999979613</c:v>
                      </c:pt>
                      <c:pt idx="38361">
                        <c:v>383.60999999979612</c:v>
                      </c:pt>
                      <c:pt idx="38362">
                        <c:v>383.61999999979611</c:v>
                      </c:pt>
                      <c:pt idx="38363">
                        <c:v>383.6299999997961</c:v>
                      </c:pt>
                      <c:pt idx="38364">
                        <c:v>383.63999999979609</c:v>
                      </c:pt>
                      <c:pt idx="38365">
                        <c:v>383.64999999979608</c:v>
                      </c:pt>
                      <c:pt idx="38366">
                        <c:v>383.65999999979607</c:v>
                      </c:pt>
                      <c:pt idx="38367">
                        <c:v>383.66999999979606</c:v>
                      </c:pt>
                      <c:pt idx="38368">
                        <c:v>383.67999999979605</c:v>
                      </c:pt>
                      <c:pt idx="38369">
                        <c:v>383.68999999979604</c:v>
                      </c:pt>
                      <c:pt idx="38370">
                        <c:v>383.69999999979603</c:v>
                      </c:pt>
                      <c:pt idx="38371">
                        <c:v>383.70999999979603</c:v>
                      </c:pt>
                      <c:pt idx="38372">
                        <c:v>383.71999999979602</c:v>
                      </c:pt>
                      <c:pt idx="38373">
                        <c:v>383.72999999979601</c:v>
                      </c:pt>
                      <c:pt idx="38374">
                        <c:v>383.739999999796</c:v>
                      </c:pt>
                      <c:pt idx="38375">
                        <c:v>383.74999999979599</c:v>
                      </c:pt>
                      <c:pt idx="38376">
                        <c:v>383.75999999979598</c:v>
                      </c:pt>
                      <c:pt idx="38377">
                        <c:v>383.76999999979597</c:v>
                      </c:pt>
                      <c:pt idx="38378">
                        <c:v>383.77999999979596</c:v>
                      </c:pt>
                      <c:pt idx="38379">
                        <c:v>383.78999999979595</c:v>
                      </c:pt>
                      <c:pt idx="38380">
                        <c:v>383.79999999979594</c:v>
                      </c:pt>
                      <c:pt idx="38381">
                        <c:v>383.80999999979593</c:v>
                      </c:pt>
                      <c:pt idx="38382">
                        <c:v>383.81999999979593</c:v>
                      </c:pt>
                      <c:pt idx="38383">
                        <c:v>383.82999999979592</c:v>
                      </c:pt>
                      <c:pt idx="38384">
                        <c:v>383.83999999979591</c:v>
                      </c:pt>
                      <c:pt idx="38385">
                        <c:v>383.8499999997959</c:v>
                      </c:pt>
                      <c:pt idx="38386">
                        <c:v>383.85999999979589</c:v>
                      </c:pt>
                      <c:pt idx="38387">
                        <c:v>383.86999999979588</c:v>
                      </c:pt>
                      <c:pt idx="38388">
                        <c:v>383.87999999979587</c:v>
                      </c:pt>
                      <c:pt idx="38389">
                        <c:v>383.88999999979586</c:v>
                      </c:pt>
                      <c:pt idx="38390">
                        <c:v>383.89999999979585</c:v>
                      </c:pt>
                      <c:pt idx="38391">
                        <c:v>383.90999999979584</c:v>
                      </c:pt>
                      <c:pt idx="38392">
                        <c:v>383.91999999979583</c:v>
                      </c:pt>
                      <c:pt idx="38393">
                        <c:v>383.92999999979583</c:v>
                      </c:pt>
                      <c:pt idx="38394">
                        <c:v>383.93999999979582</c:v>
                      </c:pt>
                      <c:pt idx="38395">
                        <c:v>383.94999999979581</c:v>
                      </c:pt>
                      <c:pt idx="38396">
                        <c:v>383.9599999997958</c:v>
                      </c:pt>
                      <c:pt idx="38397">
                        <c:v>383.96999999979579</c:v>
                      </c:pt>
                      <c:pt idx="38398">
                        <c:v>383.97999999979578</c:v>
                      </c:pt>
                      <c:pt idx="38399">
                        <c:v>383.98999999979577</c:v>
                      </c:pt>
                      <c:pt idx="38400">
                        <c:v>383.99999999979576</c:v>
                      </c:pt>
                      <c:pt idx="38401">
                        <c:v>384.00999999979575</c:v>
                      </c:pt>
                      <c:pt idx="38402">
                        <c:v>384.01999999979574</c:v>
                      </c:pt>
                      <c:pt idx="38403">
                        <c:v>384.02999999979573</c:v>
                      </c:pt>
                      <c:pt idx="38404">
                        <c:v>384.03999999979573</c:v>
                      </c:pt>
                      <c:pt idx="38405">
                        <c:v>384.04999999979572</c:v>
                      </c:pt>
                      <c:pt idx="38406">
                        <c:v>384.05999999979571</c:v>
                      </c:pt>
                      <c:pt idx="38407">
                        <c:v>384.0699999997957</c:v>
                      </c:pt>
                      <c:pt idx="38408">
                        <c:v>384.07999999979569</c:v>
                      </c:pt>
                      <c:pt idx="38409">
                        <c:v>384.08999999979568</c:v>
                      </c:pt>
                      <c:pt idx="38410">
                        <c:v>384.09999999979567</c:v>
                      </c:pt>
                      <c:pt idx="38411">
                        <c:v>384.10999999979566</c:v>
                      </c:pt>
                      <c:pt idx="38412">
                        <c:v>384.11999999979565</c:v>
                      </c:pt>
                      <c:pt idx="38413">
                        <c:v>384.12999999979564</c:v>
                      </c:pt>
                      <c:pt idx="38414">
                        <c:v>384.13999999979563</c:v>
                      </c:pt>
                      <c:pt idx="38415">
                        <c:v>384.14999999979563</c:v>
                      </c:pt>
                      <c:pt idx="38416">
                        <c:v>384.15999999979562</c:v>
                      </c:pt>
                      <c:pt idx="38417">
                        <c:v>384.16999999979561</c:v>
                      </c:pt>
                      <c:pt idx="38418">
                        <c:v>384.1799999997956</c:v>
                      </c:pt>
                      <c:pt idx="38419">
                        <c:v>384.18999999979559</c:v>
                      </c:pt>
                      <c:pt idx="38420">
                        <c:v>384.19999999979558</c:v>
                      </c:pt>
                      <c:pt idx="38421">
                        <c:v>384.20999999979557</c:v>
                      </c:pt>
                      <c:pt idx="38422">
                        <c:v>384.21999999979556</c:v>
                      </c:pt>
                      <c:pt idx="38423">
                        <c:v>384.22999999979555</c:v>
                      </c:pt>
                      <c:pt idx="38424">
                        <c:v>384.23999999979554</c:v>
                      </c:pt>
                      <c:pt idx="38425">
                        <c:v>384.24999999979553</c:v>
                      </c:pt>
                      <c:pt idx="38426">
                        <c:v>384.25999999979553</c:v>
                      </c:pt>
                      <c:pt idx="38427">
                        <c:v>384.26999999979552</c:v>
                      </c:pt>
                      <c:pt idx="38428">
                        <c:v>384.27999999979551</c:v>
                      </c:pt>
                      <c:pt idx="38429">
                        <c:v>384.2899999997955</c:v>
                      </c:pt>
                      <c:pt idx="38430">
                        <c:v>384.29999999979549</c:v>
                      </c:pt>
                      <c:pt idx="38431">
                        <c:v>384.30999999979548</c:v>
                      </c:pt>
                      <c:pt idx="38432">
                        <c:v>384.31999999979547</c:v>
                      </c:pt>
                      <c:pt idx="38433">
                        <c:v>384.32999999979546</c:v>
                      </c:pt>
                      <c:pt idx="38434">
                        <c:v>384.33999999979545</c:v>
                      </c:pt>
                      <c:pt idx="38435">
                        <c:v>384.34999999979544</c:v>
                      </c:pt>
                      <c:pt idx="38436">
                        <c:v>384.35999999979543</c:v>
                      </c:pt>
                      <c:pt idx="38437">
                        <c:v>384.36999999979543</c:v>
                      </c:pt>
                      <c:pt idx="38438">
                        <c:v>384.37999999979542</c:v>
                      </c:pt>
                      <c:pt idx="38439">
                        <c:v>384.38999999979541</c:v>
                      </c:pt>
                      <c:pt idx="38440">
                        <c:v>384.3999999997954</c:v>
                      </c:pt>
                      <c:pt idx="38441">
                        <c:v>384.40999999979539</c:v>
                      </c:pt>
                      <c:pt idx="38442">
                        <c:v>384.41999999979538</c:v>
                      </c:pt>
                      <c:pt idx="38443">
                        <c:v>384.42999999979537</c:v>
                      </c:pt>
                      <c:pt idx="38444">
                        <c:v>384.43999999979536</c:v>
                      </c:pt>
                      <c:pt idx="38445">
                        <c:v>384.44999999979535</c:v>
                      </c:pt>
                      <c:pt idx="38446">
                        <c:v>384.45999999979534</c:v>
                      </c:pt>
                      <c:pt idx="38447">
                        <c:v>384.46999999979533</c:v>
                      </c:pt>
                      <c:pt idx="38448">
                        <c:v>384.47999999979533</c:v>
                      </c:pt>
                      <c:pt idx="38449">
                        <c:v>384.48999999979532</c:v>
                      </c:pt>
                      <c:pt idx="38450">
                        <c:v>384.49999999979531</c:v>
                      </c:pt>
                      <c:pt idx="38451">
                        <c:v>384.5099999997953</c:v>
                      </c:pt>
                      <c:pt idx="38452">
                        <c:v>384.51999999979529</c:v>
                      </c:pt>
                      <c:pt idx="38453">
                        <c:v>384.52999999979528</c:v>
                      </c:pt>
                      <c:pt idx="38454">
                        <c:v>384.53999999979527</c:v>
                      </c:pt>
                      <c:pt idx="38455">
                        <c:v>384.54999999979526</c:v>
                      </c:pt>
                      <c:pt idx="38456">
                        <c:v>384.55999999979525</c:v>
                      </c:pt>
                      <c:pt idx="38457">
                        <c:v>384.56999999979524</c:v>
                      </c:pt>
                      <c:pt idx="38458">
                        <c:v>384.57999999979523</c:v>
                      </c:pt>
                      <c:pt idx="38459">
                        <c:v>384.58999999979522</c:v>
                      </c:pt>
                      <c:pt idx="38460">
                        <c:v>384.59999999979522</c:v>
                      </c:pt>
                      <c:pt idx="38461">
                        <c:v>384.60999999979521</c:v>
                      </c:pt>
                      <c:pt idx="38462">
                        <c:v>384.6199999997952</c:v>
                      </c:pt>
                      <c:pt idx="38463">
                        <c:v>384.62999999979519</c:v>
                      </c:pt>
                      <c:pt idx="38464">
                        <c:v>384.63999999979518</c:v>
                      </c:pt>
                      <c:pt idx="38465">
                        <c:v>384.64999999979517</c:v>
                      </c:pt>
                      <c:pt idx="38466">
                        <c:v>384.65999999979516</c:v>
                      </c:pt>
                      <c:pt idx="38467">
                        <c:v>384.66999999979515</c:v>
                      </c:pt>
                      <c:pt idx="38468">
                        <c:v>384.67999999979514</c:v>
                      </c:pt>
                      <c:pt idx="38469">
                        <c:v>384.68999999979513</c:v>
                      </c:pt>
                      <c:pt idx="38470">
                        <c:v>384.69999999979512</c:v>
                      </c:pt>
                      <c:pt idx="38471">
                        <c:v>384.70999999979512</c:v>
                      </c:pt>
                      <c:pt idx="38472">
                        <c:v>384.71999999979511</c:v>
                      </c:pt>
                      <c:pt idx="38473">
                        <c:v>384.7299999997951</c:v>
                      </c:pt>
                      <c:pt idx="38474">
                        <c:v>384.73999999979509</c:v>
                      </c:pt>
                      <c:pt idx="38475">
                        <c:v>384.74999999979508</c:v>
                      </c:pt>
                      <c:pt idx="38476">
                        <c:v>384.75999999979507</c:v>
                      </c:pt>
                      <c:pt idx="38477">
                        <c:v>384.76999999979506</c:v>
                      </c:pt>
                      <c:pt idx="38478">
                        <c:v>384.77999999979505</c:v>
                      </c:pt>
                      <c:pt idx="38479">
                        <c:v>384.78999999979504</c:v>
                      </c:pt>
                      <c:pt idx="38480">
                        <c:v>384.79999999979503</c:v>
                      </c:pt>
                      <c:pt idx="38481">
                        <c:v>384.80999999979502</c:v>
                      </c:pt>
                      <c:pt idx="38482">
                        <c:v>384.81999999979502</c:v>
                      </c:pt>
                      <c:pt idx="38483">
                        <c:v>384.82999999979501</c:v>
                      </c:pt>
                      <c:pt idx="38484">
                        <c:v>384.839999999795</c:v>
                      </c:pt>
                      <c:pt idx="38485">
                        <c:v>384.84999999979499</c:v>
                      </c:pt>
                      <c:pt idx="38486">
                        <c:v>384.85999999979498</c:v>
                      </c:pt>
                      <c:pt idx="38487">
                        <c:v>384.86999999979497</c:v>
                      </c:pt>
                      <c:pt idx="38488">
                        <c:v>384.87999999979496</c:v>
                      </c:pt>
                      <c:pt idx="38489">
                        <c:v>384.88999999979495</c:v>
                      </c:pt>
                      <c:pt idx="38490">
                        <c:v>384.89999999979494</c:v>
                      </c:pt>
                      <c:pt idx="38491">
                        <c:v>384.90999999979493</c:v>
                      </c:pt>
                      <c:pt idx="38492">
                        <c:v>384.91999999979492</c:v>
                      </c:pt>
                      <c:pt idx="38493">
                        <c:v>384.92999999979492</c:v>
                      </c:pt>
                      <c:pt idx="38494">
                        <c:v>384.93999999979491</c:v>
                      </c:pt>
                      <c:pt idx="38495">
                        <c:v>384.9499999997949</c:v>
                      </c:pt>
                      <c:pt idx="38496">
                        <c:v>384.95999999979489</c:v>
                      </c:pt>
                      <c:pt idx="38497">
                        <c:v>384.96999999979488</c:v>
                      </c:pt>
                      <c:pt idx="38498">
                        <c:v>384.97999999979487</c:v>
                      </c:pt>
                      <c:pt idx="38499">
                        <c:v>384.98999999979486</c:v>
                      </c:pt>
                      <c:pt idx="38500">
                        <c:v>384.99999999979485</c:v>
                      </c:pt>
                      <c:pt idx="38501">
                        <c:v>385.00999999979484</c:v>
                      </c:pt>
                      <c:pt idx="38502">
                        <c:v>385.01999999979483</c:v>
                      </c:pt>
                      <c:pt idx="38503">
                        <c:v>385.02999999979482</c:v>
                      </c:pt>
                      <c:pt idx="38504">
                        <c:v>385.03999999979482</c:v>
                      </c:pt>
                      <c:pt idx="38505">
                        <c:v>385.04999999979481</c:v>
                      </c:pt>
                      <c:pt idx="38506">
                        <c:v>385.0599999997948</c:v>
                      </c:pt>
                      <c:pt idx="38507">
                        <c:v>385.06999999979479</c:v>
                      </c:pt>
                      <c:pt idx="38508">
                        <c:v>385.07999999979478</c:v>
                      </c:pt>
                      <c:pt idx="38509">
                        <c:v>385.08999999979477</c:v>
                      </c:pt>
                      <c:pt idx="38510">
                        <c:v>385.09999999979476</c:v>
                      </c:pt>
                      <c:pt idx="38511">
                        <c:v>385.10999999979475</c:v>
                      </c:pt>
                      <c:pt idx="38512">
                        <c:v>385.11999999979474</c:v>
                      </c:pt>
                      <c:pt idx="38513">
                        <c:v>385.12999999979473</c:v>
                      </c:pt>
                      <c:pt idx="38514">
                        <c:v>385.13999999979472</c:v>
                      </c:pt>
                      <c:pt idx="38515">
                        <c:v>385.14999999979472</c:v>
                      </c:pt>
                      <c:pt idx="38516">
                        <c:v>385.15999999979471</c:v>
                      </c:pt>
                      <c:pt idx="38517">
                        <c:v>385.1699999997947</c:v>
                      </c:pt>
                      <c:pt idx="38518">
                        <c:v>385.17999999979469</c:v>
                      </c:pt>
                      <c:pt idx="38519">
                        <c:v>385.18999999979468</c:v>
                      </c:pt>
                      <c:pt idx="38520">
                        <c:v>385.19999999979467</c:v>
                      </c:pt>
                      <c:pt idx="38521">
                        <c:v>385.20999999979466</c:v>
                      </c:pt>
                      <c:pt idx="38522">
                        <c:v>385.21999999979465</c:v>
                      </c:pt>
                      <c:pt idx="38523">
                        <c:v>385.22999999979464</c:v>
                      </c:pt>
                      <c:pt idx="38524">
                        <c:v>385.23999999979463</c:v>
                      </c:pt>
                      <c:pt idx="38525">
                        <c:v>385.24999999979462</c:v>
                      </c:pt>
                      <c:pt idx="38526">
                        <c:v>385.25999999979462</c:v>
                      </c:pt>
                      <c:pt idx="38527">
                        <c:v>385.26999999979461</c:v>
                      </c:pt>
                      <c:pt idx="38528">
                        <c:v>385.2799999997946</c:v>
                      </c:pt>
                      <c:pt idx="38529">
                        <c:v>385.28999999979459</c:v>
                      </c:pt>
                      <c:pt idx="38530">
                        <c:v>385.29999999979458</c:v>
                      </c:pt>
                      <c:pt idx="38531">
                        <c:v>385.30999999979457</c:v>
                      </c:pt>
                      <c:pt idx="38532">
                        <c:v>385.31999999979456</c:v>
                      </c:pt>
                      <c:pt idx="38533">
                        <c:v>385.32999999979455</c:v>
                      </c:pt>
                      <c:pt idx="38534">
                        <c:v>385.33999999979454</c:v>
                      </c:pt>
                      <c:pt idx="38535">
                        <c:v>385.34999999979453</c:v>
                      </c:pt>
                      <c:pt idx="38536">
                        <c:v>385.35999999979452</c:v>
                      </c:pt>
                      <c:pt idx="38537">
                        <c:v>385.36999999979452</c:v>
                      </c:pt>
                      <c:pt idx="38538">
                        <c:v>385.37999999979451</c:v>
                      </c:pt>
                      <c:pt idx="38539">
                        <c:v>385.3899999997945</c:v>
                      </c:pt>
                      <c:pt idx="38540">
                        <c:v>385.39999999979449</c:v>
                      </c:pt>
                      <c:pt idx="38541">
                        <c:v>385.40999999979448</c:v>
                      </c:pt>
                      <c:pt idx="38542">
                        <c:v>385.41999999979447</c:v>
                      </c:pt>
                      <c:pt idx="38543">
                        <c:v>385.42999999979446</c:v>
                      </c:pt>
                      <c:pt idx="38544">
                        <c:v>385.43999999979445</c:v>
                      </c:pt>
                      <c:pt idx="38545">
                        <c:v>385.44999999979444</c:v>
                      </c:pt>
                      <c:pt idx="38546">
                        <c:v>385.45999999979443</c:v>
                      </c:pt>
                      <c:pt idx="38547">
                        <c:v>385.46999999979442</c:v>
                      </c:pt>
                      <c:pt idx="38548">
                        <c:v>385.47999999979442</c:v>
                      </c:pt>
                      <c:pt idx="38549">
                        <c:v>385.48999999979441</c:v>
                      </c:pt>
                      <c:pt idx="38550">
                        <c:v>385.4999999997944</c:v>
                      </c:pt>
                      <c:pt idx="38551">
                        <c:v>385.50999999979439</c:v>
                      </c:pt>
                      <c:pt idx="38552">
                        <c:v>385.51999999979438</c:v>
                      </c:pt>
                      <c:pt idx="38553">
                        <c:v>385.52999999979437</c:v>
                      </c:pt>
                      <c:pt idx="38554">
                        <c:v>385.53999999979436</c:v>
                      </c:pt>
                      <c:pt idx="38555">
                        <c:v>385.54999999979435</c:v>
                      </c:pt>
                      <c:pt idx="38556">
                        <c:v>385.55999999979434</c:v>
                      </c:pt>
                      <c:pt idx="38557">
                        <c:v>385.56999999979433</c:v>
                      </c:pt>
                      <c:pt idx="38558">
                        <c:v>385.57999999979432</c:v>
                      </c:pt>
                      <c:pt idx="38559">
                        <c:v>385.58999999979432</c:v>
                      </c:pt>
                      <c:pt idx="38560">
                        <c:v>385.59999999979431</c:v>
                      </c:pt>
                      <c:pt idx="38561">
                        <c:v>385.6099999997943</c:v>
                      </c:pt>
                      <c:pt idx="38562">
                        <c:v>385.61999999979429</c:v>
                      </c:pt>
                      <c:pt idx="38563">
                        <c:v>385.62999999979428</c:v>
                      </c:pt>
                      <c:pt idx="38564">
                        <c:v>385.63999999979427</c:v>
                      </c:pt>
                      <c:pt idx="38565">
                        <c:v>385.64999999979426</c:v>
                      </c:pt>
                      <c:pt idx="38566">
                        <c:v>385.65999999979425</c:v>
                      </c:pt>
                      <c:pt idx="38567">
                        <c:v>385.66999999979424</c:v>
                      </c:pt>
                      <c:pt idx="38568">
                        <c:v>385.67999999979423</c:v>
                      </c:pt>
                      <c:pt idx="38569">
                        <c:v>385.68999999979422</c:v>
                      </c:pt>
                      <c:pt idx="38570">
                        <c:v>385.69999999979422</c:v>
                      </c:pt>
                      <c:pt idx="38571">
                        <c:v>385.70999999979421</c:v>
                      </c:pt>
                      <c:pt idx="38572">
                        <c:v>385.7199999997942</c:v>
                      </c:pt>
                      <c:pt idx="38573">
                        <c:v>385.72999999979419</c:v>
                      </c:pt>
                      <c:pt idx="38574">
                        <c:v>385.73999999979418</c:v>
                      </c:pt>
                      <c:pt idx="38575">
                        <c:v>385.74999999979417</c:v>
                      </c:pt>
                      <c:pt idx="38576">
                        <c:v>385.75999999979416</c:v>
                      </c:pt>
                      <c:pt idx="38577">
                        <c:v>385.76999999979415</c:v>
                      </c:pt>
                      <c:pt idx="38578">
                        <c:v>385.77999999979414</c:v>
                      </c:pt>
                      <c:pt idx="38579">
                        <c:v>385.78999999979413</c:v>
                      </c:pt>
                      <c:pt idx="38580">
                        <c:v>385.79999999979412</c:v>
                      </c:pt>
                      <c:pt idx="38581">
                        <c:v>385.80999999979412</c:v>
                      </c:pt>
                      <c:pt idx="38582">
                        <c:v>385.81999999979411</c:v>
                      </c:pt>
                      <c:pt idx="38583">
                        <c:v>385.8299999997941</c:v>
                      </c:pt>
                      <c:pt idx="38584">
                        <c:v>385.83999999979409</c:v>
                      </c:pt>
                      <c:pt idx="38585">
                        <c:v>385.84999999979408</c:v>
                      </c:pt>
                      <c:pt idx="38586">
                        <c:v>385.85999999979407</c:v>
                      </c:pt>
                      <c:pt idx="38587">
                        <c:v>385.86999999979406</c:v>
                      </c:pt>
                      <c:pt idx="38588">
                        <c:v>385.87999999979405</c:v>
                      </c:pt>
                      <c:pt idx="38589">
                        <c:v>385.88999999979404</c:v>
                      </c:pt>
                      <c:pt idx="38590">
                        <c:v>385.89999999979403</c:v>
                      </c:pt>
                      <c:pt idx="38591">
                        <c:v>385.90999999979402</c:v>
                      </c:pt>
                      <c:pt idx="38592">
                        <c:v>385.91999999979402</c:v>
                      </c:pt>
                      <c:pt idx="38593">
                        <c:v>385.92999999979401</c:v>
                      </c:pt>
                      <c:pt idx="38594">
                        <c:v>385.939999999794</c:v>
                      </c:pt>
                      <c:pt idx="38595">
                        <c:v>385.94999999979399</c:v>
                      </c:pt>
                      <c:pt idx="38596">
                        <c:v>385.95999999979398</c:v>
                      </c:pt>
                      <c:pt idx="38597">
                        <c:v>385.96999999979397</c:v>
                      </c:pt>
                      <c:pt idx="38598">
                        <c:v>385.97999999979396</c:v>
                      </c:pt>
                      <c:pt idx="38599">
                        <c:v>385.98999999979395</c:v>
                      </c:pt>
                      <c:pt idx="38600">
                        <c:v>385.99999999979394</c:v>
                      </c:pt>
                      <c:pt idx="38601">
                        <c:v>386.00999999979393</c:v>
                      </c:pt>
                      <c:pt idx="38602">
                        <c:v>386.01999999979392</c:v>
                      </c:pt>
                      <c:pt idx="38603">
                        <c:v>386.02999999979392</c:v>
                      </c:pt>
                      <c:pt idx="38604">
                        <c:v>386.03999999979391</c:v>
                      </c:pt>
                      <c:pt idx="38605">
                        <c:v>386.0499999997939</c:v>
                      </c:pt>
                      <c:pt idx="38606">
                        <c:v>386.05999999979389</c:v>
                      </c:pt>
                      <c:pt idx="38607">
                        <c:v>386.06999999979388</c:v>
                      </c:pt>
                      <c:pt idx="38608">
                        <c:v>386.07999999979387</c:v>
                      </c:pt>
                      <c:pt idx="38609">
                        <c:v>386.08999999979386</c:v>
                      </c:pt>
                      <c:pt idx="38610">
                        <c:v>386.09999999979385</c:v>
                      </c:pt>
                      <c:pt idx="38611">
                        <c:v>386.10999999979384</c:v>
                      </c:pt>
                      <c:pt idx="38612">
                        <c:v>386.11999999979383</c:v>
                      </c:pt>
                      <c:pt idx="38613">
                        <c:v>386.12999999979382</c:v>
                      </c:pt>
                      <c:pt idx="38614">
                        <c:v>386.13999999979382</c:v>
                      </c:pt>
                      <c:pt idx="38615">
                        <c:v>386.14999999979381</c:v>
                      </c:pt>
                      <c:pt idx="38616">
                        <c:v>386.1599999997938</c:v>
                      </c:pt>
                      <c:pt idx="38617">
                        <c:v>386.16999999979379</c:v>
                      </c:pt>
                      <c:pt idx="38618">
                        <c:v>386.17999999979378</c:v>
                      </c:pt>
                      <c:pt idx="38619">
                        <c:v>386.18999999979377</c:v>
                      </c:pt>
                      <c:pt idx="38620">
                        <c:v>386.19999999979376</c:v>
                      </c:pt>
                      <c:pt idx="38621">
                        <c:v>386.20999999979375</c:v>
                      </c:pt>
                      <c:pt idx="38622">
                        <c:v>386.21999999979374</c:v>
                      </c:pt>
                      <c:pt idx="38623">
                        <c:v>386.22999999979373</c:v>
                      </c:pt>
                      <c:pt idx="38624">
                        <c:v>386.23999999979372</c:v>
                      </c:pt>
                      <c:pt idx="38625">
                        <c:v>386.24999999979372</c:v>
                      </c:pt>
                      <c:pt idx="38626">
                        <c:v>386.25999999979371</c:v>
                      </c:pt>
                      <c:pt idx="38627">
                        <c:v>386.2699999997937</c:v>
                      </c:pt>
                      <c:pt idx="38628">
                        <c:v>386.27999999979369</c:v>
                      </c:pt>
                      <c:pt idx="38629">
                        <c:v>386.28999999979368</c:v>
                      </c:pt>
                      <c:pt idx="38630">
                        <c:v>386.29999999979367</c:v>
                      </c:pt>
                      <c:pt idx="38631">
                        <c:v>386.30999999979366</c:v>
                      </c:pt>
                      <c:pt idx="38632">
                        <c:v>386.31999999979365</c:v>
                      </c:pt>
                      <c:pt idx="38633">
                        <c:v>386.32999999979364</c:v>
                      </c:pt>
                      <c:pt idx="38634">
                        <c:v>386.33999999979363</c:v>
                      </c:pt>
                      <c:pt idx="38635">
                        <c:v>386.34999999979362</c:v>
                      </c:pt>
                      <c:pt idx="38636">
                        <c:v>386.35999999979362</c:v>
                      </c:pt>
                      <c:pt idx="38637">
                        <c:v>386.36999999979361</c:v>
                      </c:pt>
                      <c:pt idx="38638">
                        <c:v>386.3799999997936</c:v>
                      </c:pt>
                      <c:pt idx="38639">
                        <c:v>386.38999999979359</c:v>
                      </c:pt>
                      <c:pt idx="38640">
                        <c:v>386.39999999979358</c:v>
                      </c:pt>
                      <c:pt idx="38641">
                        <c:v>386.40999999979357</c:v>
                      </c:pt>
                      <c:pt idx="38642">
                        <c:v>386.41999999979356</c:v>
                      </c:pt>
                      <c:pt idx="38643">
                        <c:v>386.42999999979355</c:v>
                      </c:pt>
                      <c:pt idx="38644">
                        <c:v>386.43999999979354</c:v>
                      </c:pt>
                      <c:pt idx="38645">
                        <c:v>386.44999999979353</c:v>
                      </c:pt>
                      <c:pt idx="38646">
                        <c:v>386.45999999979352</c:v>
                      </c:pt>
                      <c:pt idx="38647">
                        <c:v>386.46999999979352</c:v>
                      </c:pt>
                      <c:pt idx="38648">
                        <c:v>386.47999999979351</c:v>
                      </c:pt>
                      <c:pt idx="38649">
                        <c:v>386.4899999997935</c:v>
                      </c:pt>
                      <c:pt idx="38650">
                        <c:v>386.49999999979349</c:v>
                      </c:pt>
                      <c:pt idx="38651">
                        <c:v>386.50999999979348</c:v>
                      </c:pt>
                      <c:pt idx="38652">
                        <c:v>386.51999999979347</c:v>
                      </c:pt>
                      <c:pt idx="38653">
                        <c:v>386.52999999979346</c:v>
                      </c:pt>
                      <c:pt idx="38654">
                        <c:v>386.53999999979345</c:v>
                      </c:pt>
                      <c:pt idx="38655">
                        <c:v>386.54999999979344</c:v>
                      </c:pt>
                      <c:pt idx="38656">
                        <c:v>386.55999999979343</c:v>
                      </c:pt>
                      <c:pt idx="38657">
                        <c:v>386.56999999979342</c:v>
                      </c:pt>
                      <c:pt idx="38658">
                        <c:v>386.57999999979342</c:v>
                      </c:pt>
                      <c:pt idx="38659">
                        <c:v>386.58999999979341</c:v>
                      </c:pt>
                      <c:pt idx="38660">
                        <c:v>386.5999999997934</c:v>
                      </c:pt>
                      <c:pt idx="38661">
                        <c:v>386.60999999979339</c:v>
                      </c:pt>
                      <c:pt idx="38662">
                        <c:v>386.61999999979338</c:v>
                      </c:pt>
                      <c:pt idx="38663">
                        <c:v>386.62999999979337</c:v>
                      </c:pt>
                      <c:pt idx="38664">
                        <c:v>386.63999999979336</c:v>
                      </c:pt>
                      <c:pt idx="38665">
                        <c:v>386.64999999979335</c:v>
                      </c:pt>
                      <c:pt idx="38666">
                        <c:v>386.65999999979334</c:v>
                      </c:pt>
                      <c:pt idx="38667">
                        <c:v>386.66999999979333</c:v>
                      </c:pt>
                      <c:pt idx="38668">
                        <c:v>386.67999999979332</c:v>
                      </c:pt>
                      <c:pt idx="38669">
                        <c:v>386.68999999979332</c:v>
                      </c:pt>
                      <c:pt idx="38670">
                        <c:v>386.69999999979331</c:v>
                      </c:pt>
                      <c:pt idx="38671">
                        <c:v>386.7099999997933</c:v>
                      </c:pt>
                      <c:pt idx="38672">
                        <c:v>386.71999999979329</c:v>
                      </c:pt>
                      <c:pt idx="38673">
                        <c:v>386.72999999979328</c:v>
                      </c:pt>
                      <c:pt idx="38674">
                        <c:v>386.73999999979327</c:v>
                      </c:pt>
                      <c:pt idx="38675">
                        <c:v>386.74999999979326</c:v>
                      </c:pt>
                      <c:pt idx="38676">
                        <c:v>386.75999999979325</c:v>
                      </c:pt>
                      <c:pt idx="38677">
                        <c:v>386.76999999979324</c:v>
                      </c:pt>
                      <c:pt idx="38678">
                        <c:v>386.77999999979323</c:v>
                      </c:pt>
                      <c:pt idx="38679">
                        <c:v>386.78999999979322</c:v>
                      </c:pt>
                      <c:pt idx="38680">
                        <c:v>386.79999999979322</c:v>
                      </c:pt>
                      <c:pt idx="38681">
                        <c:v>386.80999999979321</c:v>
                      </c:pt>
                      <c:pt idx="38682">
                        <c:v>386.8199999997932</c:v>
                      </c:pt>
                      <c:pt idx="38683">
                        <c:v>386.82999999979319</c:v>
                      </c:pt>
                      <c:pt idx="38684">
                        <c:v>386.83999999979318</c:v>
                      </c:pt>
                      <c:pt idx="38685">
                        <c:v>386.84999999979317</c:v>
                      </c:pt>
                      <c:pt idx="38686">
                        <c:v>386.85999999979316</c:v>
                      </c:pt>
                      <c:pt idx="38687">
                        <c:v>386.86999999979315</c:v>
                      </c:pt>
                      <c:pt idx="38688">
                        <c:v>386.87999999979314</c:v>
                      </c:pt>
                      <c:pt idx="38689">
                        <c:v>386.88999999979313</c:v>
                      </c:pt>
                      <c:pt idx="38690">
                        <c:v>386.89999999979312</c:v>
                      </c:pt>
                      <c:pt idx="38691">
                        <c:v>386.90999999979311</c:v>
                      </c:pt>
                      <c:pt idx="38692">
                        <c:v>386.91999999979311</c:v>
                      </c:pt>
                      <c:pt idx="38693">
                        <c:v>386.9299999997931</c:v>
                      </c:pt>
                      <c:pt idx="38694">
                        <c:v>386.93999999979309</c:v>
                      </c:pt>
                      <c:pt idx="38695">
                        <c:v>386.94999999979308</c:v>
                      </c:pt>
                      <c:pt idx="38696">
                        <c:v>386.95999999979307</c:v>
                      </c:pt>
                      <c:pt idx="38697">
                        <c:v>386.96999999979306</c:v>
                      </c:pt>
                      <c:pt idx="38698">
                        <c:v>386.97999999979305</c:v>
                      </c:pt>
                      <c:pt idx="38699">
                        <c:v>386.98999999979304</c:v>
                      </c:pt>
                      <c:pt idx="38700">
                        <c:v>386.99999999979303</c:v>
                      </c:pt>
                      <c:pt idx="38701">
                        <c:v>387.00999999979302</c:v>
                      </c:pt>
                      <c:pt idx="38702">
                        <c:v>387.01999999979301</c:v>
                      </c:pt>
                      <c:pt idx="38703">
                        <c:v>387.02999999979301</c:v>
                      </c:pt>
                      <c:pt idx="38704">
                        <c:v>387.039999999793</c:v>
                      </c:pt>
                      <c:pt idx="38705">
                        <c:v>387.04999999979299</c:v>
                      </c:pt>
                      <c:pt idx="38706">
                        <c:v>387.05999999979298</c:v>
                      </c:pt>
                      <c:pt idx="38707">
                        <c:v>387.06999999979297</c:v>
                      </c:pt>
                      <c:pt idx="38708">
                        <c:v>387.07999999979296</c:v>
                      </c:pt>
                      <c:pt idx="38709">
                        <c:v>387.08999999979295</c:v>
                      </c:pt>
                      <c:pt idx="38710">
                        <c:v>387.09999999979294</c:v>
                      </c:pt>
                      <c:pt idx="38711">
                        <c:v>387.10999999979293</c:v>
                      </c:pt>
                      <c:pt idx="38712">
                        <c:v>387.11999999979292</c:v>
                      </c:pt>
                      <c:pt idx="38713">
                        <c:v>387.12999999979291</c:v>
                      </c:pt>
                      <c:pt idx="38714">
                        <c:v>387.13999999979291</c:v>
                      </c:pt>
                      <c:pt idx="38715">
                        <c:v>387.1499999997929</c:v>
                      </c:pt>
                      <c:pt idx="38716">
                        <c:v>387.15999999979289</c:v>
                      </c:pt>
                      <c:pt idx="38717">
                        <c:v>387.16999999979288</c:v>
                      </c:pt>
                      <c:pt idx="38718">
                        <c:v>387.17999999979287</c:v>
                      </c:pt>
                      <c:pt idx="38719">
                        <c:v>387.18999999979286</c:v>
                      </c:pt>
                      <c:pt idx="38720">
                        <c:v>387.19999999979285</c:v>
                      </c:pt>
                      <c:pt idx="38721">
                        <c:v>387.20999999979284</c:v>
                      </c:pt>
                      <c:pt idx="38722">
                        <c:v>387.21999999979283</c:v>
                      </c:pt>
                      <c:pt idx="38723">
                        <c:v>387.22999999979282</c:v>
                      </c:pt>
                      <c:pt idx="38724">
                        <c:v>387.23999999979281</c:v>
                      </c:pt>
                      <c:pt idx="38725">
                        <c:v>387.24999999979281</c:v>
                      </c:pt>
                      <c:pt idx="38726">
                        <c:v>387.2599999997928</c:v>
                      </c:pt>
                      <c:pt idx="38727">
                        <c:v>387.26999999979279</c:v>
                      </c:pt>
                      <c:pt idx="38728">
                        <c:v>387.27999999979278</c:v>
                      </c:pt>
                      <c:pt idx="38729">
                        <c:v>387.28999999979277</c:v>
                      </c:pt>
                      <c:pt idx="38730">
                        <c:v>387.29999999979276</c:v>
                      </c:pt>
                      <c:pt idx="38731">
                        <c:v>387.30999999979275</c:v>
                      </c:pt>
                      <c:pt idx="38732">
                        <c:v>387.31999999979274</c:v>
                      </c:pt>
                      <c:pt idx="38733">
                        <c:v>387.32999999979273</c:v>
                      </c:pt>
                      <c:pt idx="38734">
                        <c:v>387.33999999979272</c:v>
                      </c:pt>
                      <c:pt idx="38735">
                        <c:v>387.34999999979271</c:v>
                      </c:pt>
                      <c:pt idx="38736">
                        <c:v>387.35999999979271</c:v>
                      </c:pt>
                      <c:pt idx="38737">
                        <c:v>387.3699999997927</c:v>
                      </c:pt>
                      <c:pt idx="38738">
                        <c:v>387.37999999979269</c:v>
                      </c:pt>
                      <c:pt idx="38739">
                        <c:v>387.38999999979268</c:v>
                      </c:pt>
                      <c:pt idx="38740">
                        <c:v>387.39999999979267</c:v>
                      </c:pt>
                      <c:pt idx="38741">
                        <c:v>387.40999999979266</c:v>
                      </c:pt>
                      <c:pt idx="38742">
                        <c:v>387.41999999979265</c:v>
                      </c:pt>
                      <c:pt idx="38743">
                        <c:v>387.42999999979264</c:v>
                      </c:pt>
                      <c:pt idx="38744">
                        <c:v>387.43999999979263</c:v>
                      </c:pt>
                      <c:pt idx="38745">
                        <c:v>387.44999999979262</c:v>
                      </c:pt>
                      <c:pt idx="38746">
                        <c:v>387.45999999979261</c:v>
                      </c:pt>
                      <c:pt idx="38747">
                        <c:v>387.46999999979261</c:v>
                      </c:pt>
                      <c:pt idx="38748">
                        <c:v>387.4799999997926</c:v>
                      </c:pt>
                      <c:pt idx="38749">
                        <c:v>387.48999999979259</c:v>
                      </c:pt>
                      <c:pt idx="38750">
                        <c:v>387.49999999979258</c:v>
                      </c:pt>
                      <c:pt idx="38751">
                        <c:v>387.50999999979257</c:v>
                      </c:pt>
                      <c:pt idx="38752">
                        <c:v>387.51999999979256</c:v>
                      </c:pt>
                      <c:pt idx="38753">
                        <c:v>387.52999999979255</c:v>
                      </c:pt>
                      <c:pt idx="38754">
                        <c:v>387.53999999979254</c:v>
                      </c:pt>
                      <c:pt idx="38755">
                        <c:v>387.54999999979253</c:v>
                      </c:pt>
                      <c:pt idx="38756">
                        <c:v>387.55999999979252</c:v>
                      </c:pt>
                      <c:pt idx="38757">
                        <c:v>387.56999999979251</c:v>
                      </c:pt>
                      <c:pt idx="38758">
                        <c:v>387.57999999979251</c:v>
                      </c:pt>
                      <c:pt idx="38759">
                        <c:v>387.5899999997925</c:v>
                      </c:pt>
                      <c:pt idx="38760">
                        <c:v>387.59999999979249</c:v>
                      </c:pt>
                      <c:pt idx="38761">
                        <c:v>387.60999999979248</c:v>
                      </c:pt>
                      <c:pt idx="38762">
                        <c:v>387.61999999979247</c:v>
                      </c:pt>
                      <c:pt idx="38763">
                        <c:v>387.62999999979246</c:v>
                      </c:pt>
                      <c:pt idx="38764">
                        <c:v>387.63999999979245</c:v>
                      </c:pt>
                      <c:pt idx="38765">
                        <c:v>387.64999999979244</c:v>
                      </c:pt>
                      <c:pt idx="38766">
                        <c:v>387.65999999979243</c:v>
                      </c:pt>
                      <c:pt idx="38767">
                        <c:v>387.66999999979242</c:v>
                      </c:pt>
                      <c:pt idx="38768">
                        <c:v>387.67999999979241</c:v>
                      </c:pt>
                      <c:pt idx="38769">
                        <c:v>387.68999999979241</c:v>
                      </c:pt>
                      <c:pt idx="38770">
                        <c:v>387.6999999997924</c:v>
                      </c:pt>
                      <c:pt idx="38771">
                        <c:v>387.70999999979239</c:v>
                      </c:pt>
                      <c:pt idx="38772">
                        <c:v>387.71999999979238</c:v>
                      </c:pt>
                      <c:pt idx="38773">
                        <c:v>387.72999999979237</c:v>
                      </c:pt>
                      <c:pt idx="38774">
                        <c:v>387.73999999979236</c:v>
                      </c:pt>
                      <c:pt idx="38775">
                        <c:v>387.74999999979235</c:v>
                      </c:pt>
                      <c:pt idx="38776">
                        <c:v>387.75999999979234</c:v>
                      </c:pt>
                      <c:pt idx="38777">
                        <c:v>387.76999999979233</c:v>
                      </c:pt>
                      <c:pt idx="38778">
                        <c:v>387.77999999979232</c:v>
                      </c:pt>
                      <c:pt idx="38779">
                        <c:v>387.78999999979231</c:v>
                      </c:pt>
                      <c:pt idx="38780">
                        <c:v>387.79999999979231</c:v>
                      </c:pt>
                      <c:pt idx="38781">
                        <c:v>387.8099999997923</c:v>
                      </c:pt>
                      <c:pt idx="38782">
                        <c:v>387.81999999979229</c:v>
                      </c:pt>
                      <c:pt idx="38783">
                        <c:v>387.82999999979228</c:v>
                      </c:pt>
                      <c:pt idx="38784">
                        <c:v>387.83999999979227</c:v>
                      </c:pt>
                      <c:pt idx="38785">
                        <c:v>387.84999999979226</c:v>
                      </c:pt>
                      <c:pt idx="38786">
                        <c:v>387.85999999979225</c:v>
                      </c:pt>
                      <c:pt idx="38787">
                        <c:v>387.86999999979224</c:v>
                      </c:pt>
                      <c:pt idx="38788">
                        <c:v>387.87999999979223</c:v>
                      </c:pt>
                      <c:pt idx="38789">
                        <c:v>387.88999999979222</c:v>
                      </c:pt>
                      <c:pt idx="38790">
                        <c:v>387.89999999979221</c:v>
                      </c:pt>
                      <c:pt idx="38791">
                        <c:v>387.90999999979221</c:v>
                      </c:pt>
                      <c:pt idx="38792">
                        <c:v>387.9199999997922</c:v>
                      </c:pt>
                      <c:pt idx="38793">
                        <c:v>387.92999999979219</c:v>
                      </c:pt>
                      <c:pt idx="38794">
                        <c:v>387.93999999979218</c:v>
                      </c:pt>
                      <c:pt idx="38795">
                        <c:v>387.94999999979217</c:v>
                      </c:pt>
                      <c:pt idx="38796">
                        <c:v>387.95999999979216</c:v>
                      </c:pt>
                      <c:pt idx="38797">
                        <c:v>387.96999999979215</c:v>
                      </c:pt>
                      <c:pt idx="38798">
                        <c:v>387.97999999979214</c:v>
                      </c:pt>
                      <c:pt idx="38799">
                        <c:v>387.98999999979213</c:v>
                      </c:pt>
                      <c:pt idx="38800">
                        <c:v>387.99999999979212</c:v>
                      </c:pt>
                      <c:pt idx="38801">
                        <c:v>388.00999999979211</c:v>
                      </c:pt>
                      <c:pt idx="38802">
                        <c:v>388.01999999979211</c:v>
                      </c:pt>
                      <c:pt idx="38803">
                        <c:v>388.0299999997921</c:v>
                      </c:pt>
                      <c:pt idx="38804">
                        <c:v>388.03999999979209</c:v>
                      </c:pt>
                      <c:pt idx="38805">
                        <c:v>388.04999999979208</c:v>
                      </c:pt>
                      <c:pt idx="38806">
                        <c:v>388.05999999979207</c:v>
                      </c:pt>
                      <c:pt idx="38807">
                        <c:v>388.06999999979206</c:v>
                      </c:pt>
                      <c:pt idx="38808">
                        <c:v>388.07999999979205</c:v>
                      </c:pt>
                      <c:pt idx="38809">
                        <c:v>388.08999999979204</c:v>
                      </c:pt>
                      <c:pt idx="38810">
                        <c:v>388.09999999979203</c:v>
                      </c:pt>
                      <c:pt idx="38811">
                        <c:v>388.10999999979202</c:v>
                      </c:pt>
                      <c:pt idx="38812">
                        <c:v>388.11999999979201</c:v>
                      </c:pt>
                      <c:pt idx="38813">
                        <c:v>388.12999999979201</c:v>
                      </c:pt>
                      <c:pt idx="38814">
                        <c:v>388.139999999792</c:v>
                      </c:pt>
                      <c:pt idx="38815">
                        <c:v>388.14999999979199</c:v>
                      </c:pt>
                      <c:pt idx="38816">
                        <c:v>388.15999999979198</c:v>
                      </c:pt>
                      <c:pt idx="38817">
                        <c:v>388.16999999979197</c:v>
                      </c:pt>
                      <c:pt idx="38818">
                        <c:v>388.17999999979196</c:v>
                      </c:pt>
                      <c:pt idx="38819">
                        <c:v>388.18999999979195</c:v>
                      </c:pt>
                      <c:pt idx="38820">
                        <c:v>388.19999999979194</c:v>
                      </c:pt>
                      <c:pt idx="38821">
                        <c:v>388.20999999979193</c:v>
                      </c:pt>
                      <c:pt idx="38822">
                        <c:v>388.21999999979192</c:v>
                      </c:pt>
                      <c:pt idx="38823">
                        <c:v>388.22999999979191</c:v>
                      </c:pt>
                      <c:pt idx="38824">
                        <c:v>388.23999999979191</c:v>
                      </c:pt>
                      <c:pt idx="38825">
                        <c:v>388.2499999997919</c:v>
                      </c:pt>
                      <c:pt idx="38826">
                        <c:v>388.25999999979189</c:v>
                      </c:pt>
                      <c:pt idx="38827">
                        <c:v>388.26999999979188</c:v>
                      </c:pt>
                      <c:pt idx="38828">
                        <c:v>388.27999999979187</c:v>
                      </c:pt>
                      <c:pt idx="38829">
                        <c:v>388.28999999979186</c:v>
                      </c:pt>
                      <c:pt idx="38830">
                        <c:v>388.29999999979185</c:v>
                      </c:pt>
                      <c:pt idx="38831">
                        <c:v>388.30999999979184</c:v>
                      </c:pt>
                      <c:pt idx="38832">
                        <c:v>388.31999999979183</c:v>
                      </c:pt>
                      <c:pt idx="38833">
                        <c:v>388.32999999979182</c:v>
                      </c:pt>
                      <c:pt idx="38834">
                        <c:v>388.33999999979181</c:v>
                      </c:pt>
                      <c:pt idx="38835">
                        <c:v>388.34999999979181</c:v>
                      </c:pt>
                      <c:pt idx="38836">
                        <c:v>388.3599999997918</c:v>
                      </c:pt>
                      <c:pt idx="38837">
                        <c:v>388.36999999979179</c:v>
                      </c:pt>
                      <c:pt idx="38838">
                        <c:v>388.37999999979178</c:v>
                      </c:pt>
                      <c:pt idx="38839">
                        <c:v>388.38999999979177</c:v>
                      </c:pt>
                      <c:pt idx="38840">
                        <c:v>388.39999999979176</c:v>
                      </c:pt>
                      <c:pt idx="38841">
                        <c:v>388.40999999979175</c:v>
                      </c:pt>
                      <c:pt idx="38842">
                        <c:v>388.41999999979174</c:v>
                      </c:pt>
                      <c:pt idx="38843">
                        <c:v>388.42999999979173</c:v>
                      </c:pt>
                      <c:pt idx="38844">
                        <c:v>388.43999999979172</c:v>
                      </c:pt>
                      <c:pt idx="38845">
                        <c:v>388.44999999979171</c:v>
                      </c:pt>
                      <c:pt idx="38846">
                        <c:v>388.45999999979171</c:v>
                      </c:pt>
                      <c:pt idx="38847">
                        <c:v>388.4699999997917</c:v>
                      </c:pt>
                      <c:pt idx="38848">
                        <c:v>388.47999999979169</c:v>
                      </c:pt>
                      <c:pt idx="38849">
                        <c:v>388.48999999979168</c:v>
                      </c:pt>
                      <c:pt idx="38850">
                        <c:v>388.49999999979167</c:v>
                      </c:pt>
                      <c:pt idx="38851">
                        <c:v>388.50999999979166</c:v>
                      </c:pt>
                      <c:pt idx="38852">
                        <c:v>388.51999999979165</c:v>
                      </c:pt>
                      <c:pt idx="38853">
                        <c:v>388.52999999979164</c:v>
                      </c:pt>
                      <c:pt idx="38854">
                        <c:v>388.53999999979163</c:v>
                      </c:pt>
                      <c:pt idx="38855">
                        <c:v>388.54999999979162</c:v>
                      </c:pt>
                      <c:pt idx="38856">
                        <c:v>388.55999999979161</c:v>
                      </c:pt>
                      <c:pt idx="38857">
                        <c:v>388.56999999979161</c:v>
                      </c:pt>
                      <c:pt idx="38858">
                        <c:v>388.5799999997916</c:v>
                      </c:pt>
                      <c:pt idx="38859">
                        <c:v>388.58999999979159</c:v>
                      </c:pt>
                      <c:pt idx="38860">
                        <c:v>388.59999999979158</c:v>
                      </c:pt>
                      <c:pt idx="38861">
                        <c:v>388.60999999979157</c:v>
                      </c:pt>
                      <c:pt idx="38862">
                        <c:v>388.61999999979156</c:v>
                      </c:pt>
                      <c:pt idx="38863">
                        <c:v>388.62999999979155</c:v>
                      </c:pt>
                      <c:pt idx="38864">
                        <c:v>388.63999999979154</c:v>
                      </c:pt>
                      <c:pt idx="38865">
                        <c:v>388.64999999979153</c:v>
                      </c:pt>
                      <c:pt idx="38866">
                        <c:v>388.65999999979152</c:v>
                      </c:pt>
                      <c:pt idx="38867">
                        <c:v>388.66999999979151</c:v>
                      </c:pt>
                      <c:pt idx="38868">
                        <c:v>388.67999999979151</c:v>
                      </c:pt>
                      <c:pt idx="38869">
                        <c:v>388.6899999997915</c:v>
                      </c:pt>
                      <c:pt idx="38870">
                        <c:v>388.69999999979149</c:v>
                      </c:pt>
                      <c:pt idx="38871">
                        <c:v>388.70999999979148</c:v>
                      </c:pt>
                      <c:pt idx="38872">
                        <c:v>388.71999999979147</c:v>
                      </c:pt>
                      <c:pt idx="38873">
                        <c:v>388.72999999979146</c:v>
                      </c:pt>
                      <c:pt idx="38874">
                        <c:v>388.73999999979145</c:v>
                      </c:pt>
                      <c:pt idx="38875">
                        <c:v>388.74999999979144</c:v>
                      </c:pt>
                      <c:pt idx="38876">
                        <c:v>388.75999999979143</c:v>
                      </c:pt>
                      <c:pt idx="38877">
                        <c:v>388.76999999979142</c:v>
                      </c:pt>
                      <c:pt idx="38878">
                        <c:v>388.77999999979141</c:v>
                      </c:pt>
                      <c:pt idx="38879">
                        <c:v>388.78999999979141</c:v>
                      </c:pt>
                      <c:pt idx="38880">
                        <c:v>388.7999999997914</c:v>
                      </c:pt>
                      <c:pt idx="38881">
                        <c:v>388.80999999979139</c:v>
                      </c:pt>
                      <c:pt idx="38882">
                        <c:v>388.81999999979138</c:v>
                      </c:pt>
                      <c:pt idx="38883">
                        <c:v>388.82999999979137</c:v>
                      </c:pt>
                      <c:pt idx="38884">
                        <c:v>388.83999999979136</c:v>
                      </c:pt>
                      <c:pt idx="38885">
                        <c:v>388.84999999979135</c:v>
                      </c:pt>
                      <c:pt idx="38886">
                        <c:v>388.85999999979134</c:v>
                      </c:pt>
                      <c:pt idx="38887">
                        <c:v>388.86999999979133</c:v>
                      </c:pt>
                      <c:pt idx="38888">
                        <c:v>388.87999999979132</c:v>
                      </c:pt>
                      <c:pt idx="38889">
                        <c:v>388.88999999979131</c:v>
                      </c:pt>
                      <c:pt idx="38890">
                        <c:v>388.89999999979131</c:v>
                      </c:pt>
                      <c:pt idx="38891">
                        <c:v>388.9099999997913</c:v>
                      </c:pt>
                      <c:pt idx="38892">
                        <c:v>388.91999999979129</c:v>
                      </c:pt>
                      <c:pt idx="38893">
                        <c:v>388.92999999979128</c:v>
                      </c:pt>
                      <c:pt idx="38894">
                        <c:v>388.93999999979127</c:v>
                      </c:pt>
                      <c:pt idx="38895">
                        <c:v>388.94999999979126</c:v>
                      </c:pt>
                      <c:pt idx="38896">
                        <c:v>388.95999999979125</c:v>
                      </c:pt>
                      <c:pt idx="38897">
                        <c:v>388.96999999979124</c:v>
                      </c:pt>
                      <c:pt idx="38898">
                        <c:v>388.97999999979123</c:v>
                      </c:pt>
                      <c:pt idx="38899">
                        <c:v>388.98999999979122</c:v>
                      </c:pt>
                      <c:pt idx="38900">
                        <c:v>388.99999999979121</c:v>
                      </c:pt>
                      <c:pt idx="38901">
                        <c:v>389.00999999979121</c:v>
                      </c:pt>
                      <c:pt idx="38902">
                        <c:v>389.0199999997912</c:v>
                      </c:pt>
                      <c:pt idx="38903">
                        <c:v>389.02999999979119</c:v>
                      </c:pt>
                      <c:pt idx="38904">
                        <c:v>389.03999999979118</c:v>
                      </c:pt>
                      <c:pt idx="38905">
                        <c:v>389.04999999979117</c:v>
                      </c:pt>
                      <c:pt idx="38906">
                        <c:v>389.05999999979116</c:v>
                      </c:pt>
                      <c:pt idx="38907">
                        <c:v>389.06999999979115</c:v>
                      </c:pt>
                      <c:pt idx="38908">
                        <c:v>389.07999999979114</c:v>
                      </c:pt>
                      <c:pt idx="38909">
                        <c:v>389.08999999979113</c:v>
                      </c:pt>
                      <c:pt idx="38910">
                        <c:v>389.09999999979112</c:v>
                      </c:pt>
                      <c:pt idx="38911">
                        <c:v>389.10999999979111</c:v>
                      </c:pt>
                      <c:pt idx="38912">
                        <c:v>389.1199999997911</c:v>
                      </c:pt>
                      <c:pt idx="38913">
                        <c:v>389.1299999997911</c:v>
                      </c:pt>
                      <c:pt idx="38914">
                        <c:v>389.13999999979109</c:v>
                      </c:pt>
                      <c:pt idx="38915">
                        <c:v>389.14999999979108</c:v>
                      </c:pt>
                      <c:pt idx="38916">
                        <c:v>389.15999999979107</c:v>
                      </c:pt>
                      <c:pt idx="38917">
                        <c:v>389.16999999979106</c:v>
                      </c:pt>
                      <c:pt idx="38918">
                        <c:v>389.17999999979105</c:v>
                      </c:pt>
                      <c:pt idx="38919">
                        <c:v>389.18999999979104</c:v>
                      </c:pt>
                      <c:pt idx="38920">
                        <c:v>389.19999999979103</c:v>
                      </c:pt>
                      <c:pt idx="38921">
                        <c:v>389.20999999979102</c:v>
                      </c:pt>
                      <c:pt idx="38922">
                        <c:v>389.21999999979101</c:v>
                      </c:pt>
                      <c:pt idx="38923">
                        <c:v>389.229999999791</c:v>
                      </c:pt>
                      <c:pt idx="38924">
                        <c:v>389.239999999791</c:v>
                      </c:pt>
                      <c:pt idx="38925">
                        <c:v>389.24999999979099</c:v>
                      </c:pt>
                      <c:pt idx="38926">
                        <c:v>389.25999999979098</c:v>
                      </c:pt>
                      <c:pt idx="38927">
                        <c:v>389.26999999979097</c:v>
                      </c:pt>
                      <c:pt idx="38928">
                        <c:v>389.27999999979096</c:v>
                      </c:pt>
                      <c:pt idx="38929">
                        <c:v>389.28999999979095</c:v>
                      </c:pt>
                      <c:pt idx="38930">
                        <c:v>389.29999999979094</c:v>
                      </c:pt>
                      <c:pt idx="38931">
                        <c:v>389.30999999979093</c:v>
                      </c:pt>
                      <c:pt idx="38932">
                        <c:v>389.31999999979092</c:v>
                      </c:pt>
                      <c:pt idx="38933">
                        <c:v>389.32999999979091</c:v>
                      </c:pt>
                      <c:pt idx="38934">
                        <c:v>389.3399999997909</c:v>
                      </c:pt>
                      <c:pt idx="38935">
                        <c:v>389.3499999997909</c:v>
                      </c:pt>
                      <c:pt idx="38936">
                        <c:v>389.35999999979089</c:v>
                      </c:pt>
                      <c:pt idx="38937">
                        <c:v>389.36999999979088</c:v>
                      </c:pt>
                      <c:pt idx="38938">
                        <c:v>389.37999999979087</c:v>
                      </c:pt>
                      <c:pt idx="38939">
                        <c:v>389.38999999979086</c:v>
                      </c:pt>
                      <c:pt idx="38940">
                        <c:v>389.39999999979085</c:v>
                      </c:pt>
                      <c:pt idx="38941">
                        <c:v>389.40999999979084</c:v>
                      </c:pt>
                      <c:pt idx="38942">
                        <c:v>389.41999999979083</c:v>
                      </c:pt>
                      <c:pt idx="38943">
                        <c:v>389.42999999979082</c:v>
                      </c:pt>
                      <c:pt idx="38944">
                        <c:v>389.43999999979081</c:v>
                      </c:pt>
                      <c:pt idx="38945">
                        <c:v>389.4499999997908</c:v>
                      </c:pt>
                      <c:pt idx="38946">
                        <c:v>389.4599999997908</c:v>
                      </c:pt>
                      <c:pt idx="38947">
                        <c:v>389.46999999979079</c:v>
                      </c:pt>
                      <c:pt idx="38948">
                        <c:v>389.47999999979078</c:v>
                      </c:pt>
                      <c:pt idx="38949">
                        <c:v>389.48999999979077</c:v>
                      </c:pt>
                      <c:pt idx="38950">
                        <c:v>389.49999999979076</c:v>
                      </c:pt>
                      <c:pt idx="38951">
                        <c:v>389.50999999979075</c:v>
                      </c:pt>
                      <c:pt idx="38952">
                        <c:v>389.51999999979074</c:v>
                      </c:pt>
                      <c:pt idx="38953">
                        <c:v>389.52999999979073</c:v>
                      </c:pt>
                      <c:pt idx="38954">
                        <c:v>389.53999999979072</c:v>
                      </c:pt>
                      <c:pt idx="38955">
                        <c:v>389.54999999979071</c:v>
                      </c:pt>
                      <c:pt idx="38956">
                        <c:v>389.5599999997907</c:v>
                      </c:pt>
                      <c:pt idx="38957">
                        <c:v>389.5699999997907</c:v>
                      </c:pt>
                      <c:pt idx="38958">
                        <c:v>389.57999999979069</c:v>
                      </c:pt>
                      <c:pt idx="38959">
                        <c:v>389.58999999979068</c:v>
                      </c:pt>
                      <c:pt idx="38960">
                        <c:v>389.59999999979067</c:v>
                      </c:pt>
                      <c:pt idx="38961">
                        <c:v>389.60999999979066</c:v>
                      </c:pt>
                      <c:pt idx="38962">
                        <c:v>389.61999999979065</c:v>
                      </c:pt>
                      <c:pt idx="38963">
                        <c:v>389.62999999979064</c:v>
                      </c:pt>
                      <c:pt idx="38964">
                        <c:v>389.63999999979063</c:v>
                      </c:pt>
                      <c:pt idx="38965">
                        <c:v>389.64999999979062</c:v>
                      </c:pt>
                      <c:pt idx="38966">
                        <c:v>389.65999999979061</c:v>
                      </c:pt>
                      <c:pt idx="38967">
                        <c:v>389.6699999997906</c:v>
                      </c:pt>
                      <c:pt idx="38968">
                        <c:v>389.6799999997906</c:v>
                      </c:pt>
                      <c:pt idx="38969">
                        <c:v>389.68999999979059</c:v>
                      </c:pt>
                      <c:pt idx="38970">
                        <c:v>389.69999999979058</c:v>
                      </c:pt>
                      <c:pt idx="38971">
                        <c:v>389.70999999979057</c:v>
                      </c:pt>
                      <c:pt idx="38972">
                        <c:v>389.71999999979056</c:v>
                      </c:pt>
                      <c:pt idx="38973">
                        <c:v>389.72999999979055</c:v>
                      </c:pt>
                      <c:pt idx="38974">
                        <c:v>389.73999999979054</c:v>
                      </c:pt>
                      <c:pt idx="38975">
                        <c:v>389.74999999979053</c:v>
                      </c:pt>
                      <c:pt idx="38976">
                        <c:v>389.75999999979052</c:v>
                      </c:pt>
                      <c:pt idx="38977">
                        <c:v>389.76999999979051</c:v>
                      </c:pt>
                      <c:pt idx="38978">
                        <c:v>389.7799999997905</c:v>
                      </c:pt>
                      <c:pt idx="38979">
                        <c:v>389.7899999997905</c:v>
                      </c:pt>
                      <c:pt idx="38980">
                        <c:v>389.79999999979049</c:v>
                      </c:pt>
                      <c:pt idx="38981">
                        <c:v>389.80999999979048</c:v>
                      </c:pt>
                      <c:pt idx="38982">
                        <c:v>389.81999999979047</c:v>
                      </c:pt>
                      <c:pt idx="38983">
                        <c:v>389.82999999979046</c:v>
                      </c:pt>
                      <c:pt idx="38984">
                        <c:v>389.83999999979045</c:v>
                      </c:pt>
                      <c:pt idx="38985">
                        <c:v>389.84999999979044</c:v>
                      </c:pt>
                      <c:pt idx="38986">
                        <c:v>389.85999999979043</c:v>
                      </c:pt>
                      <c:pt idx="38987">
                        <c:v>389.86999999979042</c:v>
                      </c:pt>
                      <c:pt idx="38988">
                        <c:v>389.87999999979041</c:v>
                      </c:pt>
                      <c:pt idx="38989">
                        <c:v>389.8899999997904</c:v>
                      </c:pt>
                      <c:pt idx="38990">
                        <c:v>389.8999999997904</c:v>
                      </c:pt>
                      <c:pt idx="38991">
                        <c:v>389.90999999979039</c:v>
                      </c:pt>
                      <c:pt idx="38992">
                        <c:v>389.91999999979038</c:v>
                      </c:pt>
                      <c:pt idx="38993">
                        <c:v>389.92999999979037</c:v>
                      </c:pt>
                      <c:pt idx="38994">
                        <c:v>389.93999999979036</c:v>
                      </c:pt>
                      <c:pt idx="38995">
                        <c:v>389.94999999979035</c:v>
                      </c:pt>
                      <c:pt idx="38996">
                        <c:v>389.95999999979034</c:v>
                      </c:pt>
                      <c:pt idx="38997">
                        <c:v>389.96999999979033</c:v>
                      </c:pt>
                      <c:pt idx="38998">
                        <c:v>389.97999999979032</c:v>
                      </c:pt>
                      <c:pt idx="38999">
                        <c:v>389.98999999979031</c:v>
                      </c:pt>
                      <c:pt idx="39000">
                        <c:v>389.9999999997903</c:v>
                      </c:pt>
                      <c:pt idx="39001">
                        <c:v>390.0099999997903</c:v>
                      </c:pt>
                      <c:pt idx="39002">
                        <c:v>390.01999999979029</c:v>
                      </c:pt>
                      <c:pt idx="39003">
                        <c:v>390.02999999979028</c:v>
                      </c:pt>
                      <c:pt idx="39004">
                        <c:v>390.03999999979027</c:v>
                      </c:pt>
                      <c:pt idx="39005">
                        <c:v>390.04999999979026</c:v>
                      </c:pt>
                      <c:pt idx="39006">
                        <c:v>390.05999999979025</c:v>
                      </c:pt>
                      <c:pt idx="39007">
                        <c:v>390.06999999979024</c:v>
                      </c:pt>
                      <c:pt idx="39008">
                        <c:v>390.07999999979023</c:v>
                      </c:pt>
                      <c:pt idx="39009">
                        <c:v>390.08999999979022</c:v>
                      </c:pt>
                      <c:pt idx="39010">
                        <c:v>390.09999999979021</c:v>
                      </c:pt>
                      <c:pt idx="39011">
                        <c:v>390.1099999997902</c:v>
                      </c:pt>
                      <c:pt idx="39012">
                        <c:v>390.1199999997902</c:v>
                      </c:pt>
                      <c:pt idx="39013">
                        <c:v>390.12999999979019</c:v>
                      </c:pt>
                      <c:pt idx="39014">
                        <c:v>390.13999999979018</c:v>
                      </c:pt>
                      <c:pt idx="39015">
                        <c:v>390.14999999979017</c:v>
                      </c:pt>
                      <c:pt idx="39016">
                        <c:v>390.15999999979016</c:v>
                      </c:pt>
                      <c:pt idx="39017">
                        <c:v>390.16999999979015</c:v>
                      </c:pt>
                      <c:pt idx="39018">
                        <c:v>390.17999999979014</c:v>
                      </c:pt>
                      <c:pt idx="39019">
                        <c:v>390.18999999979013</c:v>
                      </c:pt>
                      <c:pt idx="39020">
                        <c:v>390.19999999979012</c:v>
                      </c:pt>
                      <c:pt idx="39021">
                        <c:v>390.20999999979011</c:v>
                      </c:pt>
                      <c:pt idx="39022">
                        <c:v>390.2199999997901</c:v>
                      </c:pt>
                      <c:pt idx="39023">
                        <c:v>390.2299999997901</c:v>
                      </c:pt>
                      <c:pt idx="39024">
                        <c:v>390.23999999979009</c:v>
                      </c:pt>
                      <c:pt idx="39025">
                        <c:v>390.24999999979008</c:v>
                      </c:pt>
                      <c:pt idx="39026">
                        <c:v>390.25999999979007</c:v>
                      </c:pt>
                      <c:pt idx="39027">
                        <c:v>390.26999999979006</c:v>
                      </c:pt>
                      <c:pt idx="39028">
                        <c:v>390.27999999979005</c:v>
                      </c:pt>
                      <c:pt idx="39029">
                        <c:v>390.28999999979004</c:v>
                      </c:pt>
                      <c:pt idx="39030">
                        <c:v>390.29999999979003</c:v>
                      </c:pt>
                      <c:pt idx="39031">
                        <c:v>390.30999999979002</c:v>
                      </c:pt>
                      <c:pt idx="39032">
                        <c:v>390.31999999979001</c:v>
                      </c:pt>
                      <c:pt idx="39033">
                        <c:v>390.32999999979</c:v>
                      </c:pt>
                      <c:pt idx="39034">
                        <c:v>390.33999999979</c:v>
                      </c:pt>
                      <c:pt idx="39035">
                        <c:v>390.34999999978999</c:v>
                      </c:pt>
                      <c:pt idx="39036">
                        <c:v>390.35999999978998</c:v>
                      </c:pt>
                      <c:pt idx="39037">
                        <c:v>390.36999999978997</c:v>
                      </c:pt>
                      <c:pt idx="39038">
                        <c:v>390.37999999978996</c:v>
                      </c:pt>
                      <c:pt idx="39039">
                        <c:v>390.38999999978995</c:v>
                      </c:pt>
                      <c:pt idx="39040">
                        <c:v>390.39999999978994</c:v>
                      </c:pt>
                      <c:pt idx="39041">
                        <c:v>390.40999999978993</c:v>
                      </c:pt>
                      <c:pt idx="39042">
                        <c:v>390.41999999978992</c:v>
                      </c:pt>
                      <c:pt idx="39043">
                        <c:v>390.42999999978991</c:v>
                      </c:pt>
                      <c:pt idx="39044">
                        <c:v>390.4399999997899</c:v>
                      </c:pt>
                      <c:pt idx="39045">
                        <c:v>390.4499999997899</c:v>
                      </c:pt>
                      <c:pt idx="39046">
                        <c:v>390.45999999978989</c:v>
                      </c:pt>
                      <c:pt idx="39047">
                        <c:v>390.46999999978988</c:v>
                      </c:pt>
                      <c:pt idx="39048">
                        <c:v>390.47999999978987</c:v>
                      </c:pt>
                      <c:pt idx="39049">
                        <c:v>390.48999999978986</c:v>
                      </c:pt>
                      <c:pt idx="39050">
                        <c:v>390.49999999978985</c:v>
                      </c:pt>
                      <c:pt idx="39051">
                        <c:v>390.50999999978984</c:v>
                      </c:pt>
                      <c:pt idx="39052">
                        <c:v>390.51999999978983</c:v>
                      </c:pt>
                      <c:pt idx="39053">
                        <c:v>390.52999999978982</c:v>
                      </c:pt>
                      <c:pt idx="39054">
                        <c:v>390.53999999978981</c:v>
                      </c:pt>
                      <c:pt idx="39055">
                        <c:v>390.5499999997898</c:v>
                      </c:pt>
                      <c:pt idx="39056">
                        <c:v>390.5599999997898</c:v>
                      </c:pt>
                      <c:pt idx="39057">
                        <c:v>390.56999999978979</c:v>
                      </c:pt>
                      <c:pt idx="39058">
                        <c:v>390.57999999978978</c:v>
                      </c:pt>
                      <c:pt idx="39059">
                        <c:v>390.58999999978977</c:v>
                      </c:pt>
                      <c:pt idx="39060">
                        <c:v>390.59999999978976</c:v>
                      </c:pt>
                      <c:pt idx="39061">
                        <c:v>390.60999999978975</c:v>
                      </c:pt>
                      <c:pt idx="39062">
                        <c:v>390.61999999978974</c:v>
                      </c:pt>
                      <c:pt idx="39063">
                        <c:v>390.62999999978973</c:v>
                      </c:pt>
                      <c:pt idx="39064">
                        <c:v>390.63999999978972</c:v>
                      </c:pt>
                      <c:pt idx="39065">
                        <c:v>390.64999999978971</c:v>
                      </c:pt>
                      <c:pt idx="39066">
                        <c:v>390.6599999997897</c:v>
                      </c:pt>
                      <c:pt idx="39067">
                        <c:v>390.6699999997897</c:v>
                      </c:pt>
                      <c:pt idx="39068">
                        <c:v>390.67999999978969</c:v>
                      </c:pt>
                      <c:pt idx="39069">
                        <c:v>390.68999999978968</c:v>
                      </c:pt>
                      <c:pt idx="39070">
                        <c:v>390.69999999978967</c:v>
                      </c:pt>
                      <c:pt idx="39071">
                        <c:v>390.70999999978966</c:v>
                      </c:pt>
                      <c:pt idx="39072">
                        <c:v>390.71999999978965</c:v>
                      </c:pt>
                      <c:pt idx="39073">
                        <c:v>390.72999999978964</c:v>
                      </c:pt>
                      <c:pt idx="39074">
                        <c:v>390.73999999978963</c:v>
                      </c:pt>
                      <c:pt idx="39075">
                        <c:v>390.74999999978962</c:v>
                      </c:pt>
                      <c:pt idx="39076">
                        <c:v>390.75999999978961</c:v>
                      </c:pt>
                      <c:pt idx="39077">
                        <c:v>390.7699999997896</c:v>
                      </c:pt>
                      <c:pt idx="39078">
                        <c:v>390.7799999997896</c:v>
                      </c:pt>
                      <c:pt idx="39079">
                        <c:v>390.78999999978959</c:v>
                      </c:pt>
                      <c:pt idx="39080">
                        <c:v>390.79999999978958</c:v>
                      </c:pt>
                      <c:pt idx="39081">
                        <c:v>390.80999999978957</c:v>
                      </c:pt>
                      <c:pt idx="39082">
                        <c:v>390.81999999978956</c:v>
                      </c:pt>
                      <c:pt idx="39083">
                        <c:v>390.82999999978955</c:v>
                      </c:pt>
                      <c:pt idx="39084">
                        <c:v>390.83999999978954</c:v>
                      </c:pt>
                      <c:pt idx="39085">
                        <c:v>390.84999999978953</c:v>
                      </c:pt>
                      <c:pt idx="39086">
                        <c:v>390.85999999978952</c:v>
                      </c:pt>
                      <c:pt idx="39087">
                        <c:v>390.86999999978951</c:v>
                      </c:pt>
                      <c:pt idx="39088">
                        <c:v>390.8799999997895</c:v>
                      </c:pt>
                      <c:pt idx="39089">
                        <c:v>390.8899999997895</c:v>
                      </c:pt>
                      <c:pt idx="39090">
                        <c:v>390.89999999978949</c:v>
                      </c:pt>
                      <c:pt idx="39091">
                        <c:v>390.90999999978948</c:v>
                      </c:pt>
                      <c:pt idx="39092">
                        <c:v>390.91999999978947</c:v>
                      </c:pt>
                      <c:pt idx="39093">
                        <c:v>390.92999999978946</c:v>
                      </c:pt>
                      <c:pt idx="39094">
                        <c:v>390.93999999978945</c:v>
                      </c:pt>
                      <c:pt idx="39095">
                        <c:v>390.94999999978944</c:v>
                      </c:pt>
                      <c:pt idx="39096">
                        <c:v>390.95999999978943</c:v>
                      </c:pt>
                      <c:pt idx="39097">
                        <c:v>390.96999999978942</c:v>
                      </c:pt>
                      <c:pt idx="39098">
                        <c:v>390.97999999978941</c:v>
                      </c:pt>
                      <c:pt idx="39099">
                        <c:v>390.9899999997894</c:v>
                      </c:pt>
                      <c:pt idx="39100">
                        <c:v>390.9999999997894</c:v>
                      </c:pt>
                      <c:pt idx="39101">
                        <c:v>391.00999999978939</c:v>
                      </c:pt>
                      <c:pt idx="39102">
                        <c:v>391.01999999978938</c:v>
                      </c:pt>
                      <c:pt idx="39103">
                        <c:v>391.02999999978937</c:v>
                      </c:pt>
                      <c:pt idx="39104">
                        <c:v>391.03999999978936</c:v>
                      </c:pt>
                      <c:pt idx="39105">
                        <c:v>391.04999999978935</c:v>
                      </c:pt>
                      <c:pt idx="39106">
                        <c:v>391.05999999978934</c:v>
                      </c:pt>
                      <c:pt idx="39107">
                        <c:v>391.06999999978933</c:v>
                      </c:pt>
                      <c:pt idx="39108">
                        <c:v>391.07999999978932</c:v>
                      </c:pt>
                      <c:pt idx="39109">
                        <c:v>391.08999999978931</c:v>
                      </c:pt>
                      <c:pt idx="39110">
                        <c:v>391.0999999997893</c:v>
                      </c:pt>
                      <c:pt idx="39111">
                        <c:v>391.1099999997893</c:v>
                      </c:pt>
                      <c:pt idx="39112">
                        <c:v>391.11999999978929</c:v>
                      </c:pt>
                      <c:pt idx="39113">
                        <c:v>391.12999999978928</c:v>
                      </c:pt>
                      <c:pt idx="39114">
                        <c:v>391.13999999978927</c:v>
                      </c:pt>
                      <c:pt idx="39115">
                        <c:v>391.14999999978926</c:v>
                      </c:pt>
                      <c:pt idx="39116">
                        <c:v>391.15999999978925</c:v>
                      </c:pt>
                      <c:pt idx="39117">
                        <c:v>391.16999999978924</c:v>
                      </c:pt>
                      <c:pt idx="39118">
                        <c:v>391.17999999978923</c:v>
                      </c:pt>
                      <c:pt idx="39119">
                        <c:v>391.18999999978922</c:v>
                      </c:pt>
                      <c:pt idx="39120">
                        <c:v>391.19999999978921</c:v>
                      </c:pt>
                      <c:pt idx="39121">
                        <c:v>391.2099999997892</c:v>
                      </c:pt>
                      <c:pt idx="39122">
                        <c:v>391.2199999997892</c:v>
                      </c:pt>
                      <c:pt idx="39123">
                        <c:v>391.22999999978919</c:v>
                      </c:pt>
                      <c:pt idx="39124">
                        <c:v>391.23999999978918</c:v>
                      </c:pt>
                      <c:pt idx="39125">
                        <c:v>391.24999999978917</c:v>
                      </c:pt>
                      <c:pt idx="39126">
                        <c:v>391.25999999978916</c:v>
                      </c:pt>
                      <c:pt idx="39127">
                        <c:v>391.26999999978915</c:v>
                      </c:pt>
                      <c:pt idx="39128">
                        <c:v>391.27999999978914</c:v>
                      </c:pt>
                      <c:pt idx="39129">
                        <c:v>391.28999999978913</c:v>
                      </c:pt>
                      <c:pt idx="39130">
                        <c:v>391.29999999978912</c:v>
                      </c:pt>
                      <c:pt idx="39131">
                        <c:v>391.30999999978911</c:v>
                      </c:pt>
                      <c:pt idx="39132">
                        <c:v>391.3199999997891</c:v>
                      </c:pt>
                      <c:pt idx="39133">
                        <c:v>391.32999999978909</c:v>
                      </c:pt>
                      <c:pt idx="39134">
                        <c:v>391.33999999978909</c:v>
                      </c:pt>
                      <c:pt idx="39135">
                        <c:v>391.34999999978908</c:v>
                      </c:pt>
                      <c:pt idx="39136">
                        <c:v>391.35999999978907</c:v>
                      </c:pt>
                      <c:pt idx="39137">
                        <c:v>391.36999999978906</c:v>
                      </c:pt>
                      <c:pt idx="39138">
                        <c:v>391.37999999978905</c:v>
                      </c:pt>
                      <c:pt idx="39139">
                        <c:v>391.38999999978904</c:v>
                      </c:pt>
                      <c:pt idx="39140">
                        <c:v>391.39999999978903</c:v>
                      </c:pt>
                      <c:pt idx="39141">
                        <c:v>391.40999999978902</c:v>
                      </c:pt>
                      <c:pt idx="39142">
                        <c:v>391.41999999978901</c:v>
                      </c:pt>
                      <c:pt idx="39143">
                        <c:v>391.429999999789</c:v>
                      </c:pt>
                      <c:pt idx="39144">
                        <c:v>391.43999999978899</c:v>
                      </c:pt>
                      <c:pt idx="39145">
                        <c:v>391.44999999978899</c:v>
                      </c:pt>
                      <c:pt idx="39146">
                        <c:v>391.45999999978898</c:v>
                      </c:pt>
                      <c:pt idx="39147">
                        <c:v>391.46999999978897</c:v>
                      </c:pt>
                      <c:pt idx="39148">
                        <c:v>391.47999999978896</c:v>
                      </c:pt>
                      <c:pt idx="39149">
                        <c:v>391.48999999978895</c:v>
                      </c:pt>
                      <c:pt idx="39150">
                        <c:v>391.49999999978894</c:v>
                      </c:pt>
                      <c:pt idx="39151">
                        <c:v>391.50999999978893</c:v>
                      </c:pt>
                      <c:pt idx="39152">
                        <c:v>391.51999999978892</c:v>
                      </c:pt>
                      <c:pt idx="39153">
                        <c:v>391.52999999978891</c:v>
                      </c:pt>
                      <c:pt idx="39154">
                        <c:v>391.5399999997889</c:v>
                      </c:pt>
                      <c:pt idx="39155">
                        <c:v>391.54999999978889</c:v>
                      </c:pt>
                      <c:pt idx="39156">
                        <c:v>391.55999999978889</c:v>
                      </c:pt>
                      <c:pt idx="39157">
                        <c:v>391.56999999978888</c:v>
                      </c:pt>
                      <c:pt idx="39158">
                        <c:v>391.57999999978887</c:v>
                      </c:pt>
                      <c:pt idx="39159">
                        <c:v>391.58999999978886</c:v>
                      </c:pt>
                      <c:pt idx="39160">
                        <c:v>391.59999999978885</c:v>
                      </c:pt>
                      <c:pt idx="39161">
                        <c:v>391.60999999978884</c:v>
                      </c:pt>
                      <c:pt idx="39162">
                        <c:v>391.61999999978883</c:v>
                      </c:pt>
                      <c:pt idx="39163">
                        <c:v>391.62999999978882</c:v>
                      </c:pt>
                      <c:pt idx="39164">
                        <c:v>391.63999999978881</c:v>
                      </c:pt>
                      <c:pt idx="39165">
                        <c:v>391.6499999997888</c:v>
                      </c:pt>
                      <c:pt idx="39166">
                        <c:v>391.65999999978879</c:v>
                      </c:pt>
                      <c:pt idx="39167">
                        <c:v>391.66999999978879</c:v>
                      </c:pt>
                      <c:pt idx="39168">
                        <c:v>391.67999999978878</c:v>
                      </c:pt>
                      <c:pt idx="39169">
                        <c:v>391.68999999978877</c:v>
                      </c:pt>
                      <c:pt idx="39170">
                        <c:v>391.69999999978876</c:v>
                      </c:pt>
                      <c:pt idx="39171">
                        <c:v>391.70999999978875</c:v>
                      </c:pt>
                      <c:pt idx="39172">
                        <c:v>391.71999999978874</c:v>
                      </c:pt>
                      <c:pt idx="39173">
                        <c:v>391.72999999978873</c:v>
                      </c:pt>
                      <c:pt idx="39174">
                        <c:v>391.73999999978872</c:v>
                      </c:pt>
                      <c:pt idx="39175">
                        <c:v>391.74999999978871</c:v>
                      </c:pt>
                      <c:pt idx="39176">
                        <c:v>391.7599999997887</c:v>
                      </c:pt>
                      <c:pt idx="39177">
                        <c:v>391.76999999978869</c:v>
                      </c:pt>
                      <c:pt idx="39178">
                        <c:v>391.77999999978869</c:v>
                      </c:pt>
                      <c:pt idx="39179">
                        <c:v>391.78999999978868</c:v>
                      </c:pt>
                      <c:pt idx="39180">
                        <c:v>391.79999999978867</c:v>
                      </c:pt>
                      <c:pt idx="39181">
                        <c:v>391.80999999978866</c:v>
                      </c:pt>
                      <c:pt idx="39182">
                        <c:v>391.81999999978865</c:v>
                      </c:pt>
                      <c:pt idx="39183">
                        <c:v>391.82999999978864</c:v>
                      </c:pt>
                      <c:pt idx="39184">
                        <c:v>391.83999999978863</c:v>
                      </c:pt>
                      <c:pt idx="39185">
                        <c:v>391.84999999978862</c:v>
                      </c:pt>
                      <c:pt idx="39186">
                        <c:v>391.85999999978861</c:v>
                      </c:pt>
                      <c:pt idx="39187">
                        <c:v>391.8699999997886</c:v>
                      </c:pt>
                      <c:pt idx="39188">
                        <c:v>391.87999999978859</c:v>
                      </c:pt>
                      <c:pt idx="39189">
                        <c:v>391.88999999978859</c:v>
                      </c:pt>
                      <c:pt idx="39190">
                        <c:v>391.89999999978858</c:v>
                      </c:pt>
                      <c:pt idx="39191">
                        <c:v>391.90999999978857</c:v>
                      </c:pt>
                      <c:pt idx="39192">
                        <c:v>391.91999999978856</c:v>
                      </c:pt>
                      <c:pt idx="39193">
                        <c:v>391.92999999978855</c:v>
                      </c:pt>
                      <c:pt idx="39194">
                        <c:v>391.93999999978854</c:v>
                      </c:pt>
                      <c:pt idx="39195">
                        <c:v>391.94999999978853</c:v>
                      </c:pt>
                      <c:pt idx="39196">
                        <c:v>391.95999999978852</c:v>
                      </c:pt>
                      <c:pt idx="39197">
                        <c:v>391.96999999978851</c:v>
                      </c:pt>
                      <c:pt idx="39198">
                        <c:v>391.9799999997885</c:v>
                      </c:pt>
                      <c:pt idx="39199">
                        <c:v>391.98999999978849</c:v>
                      </c:pt>
                      <c:pt idx="39200">
                        <c:v>391.99999999978849</c:v>
                      </c:pt>
                      <c:pt idx="39201">
                        <c:v>392.00999999978848</c:v>
                      </c:pt>
                      <c:pt idx="39202">
                        <c:v>392.01999999978847</c:v>
                      </c:pt>
                      <c:pt idx="39203">
                        <c:v>392.02999999978846</c:v>
                      </c:pt>
                      <c:pt idx="39204">
                        <c:v>392.03999999978845</c:v>
                      </c:pt>
                      <c:pt idx="39205">
                        <c:v>392.04999999978844</c:v>
                      </c:pt>
                      <c:pt idx="39206">
                        <c:v>392.05999999978843</c:v>
                      </c:pt>
                      <c:pt idx="39207">
                        <c:v>392.06999999978842</c:v>
                      </c:pt>
                      <c:pt idx="39208">
                        <c:v>392.07999999978841</c:v>
                      </c:pt>
                      <c:pt idx="39209">
                        <c:v>392.0899999997884</c:v>
                      </c:pt>
                      <c:pt idx="39210">
                        <c:v>392.09999999978839</c:v>
                      </c:pt>
                      <c:pt idx="39211">
                        <c:v>392.10999999978839</c:v>
                      </c:pt>
                      <c:pt idx="39212">
                        <c:v>392.11999999978838</c:v>
                      </c:pt>
                      <c:pt idx="39213">
                        <c:v>392.12999999978837</c:v>
                      </c:pt>
                      <c:pt idx="39214">
                        <c:v>392.13999999978836</c:v>
                      </c:pt>
                      <c:pt idx="39215">
                        <c:v>392.14999999978835</c:v>
                      </c:pt>
                      <c:pt idx="39216">
                        <c:v>392.15999999978834</c:v>
                      </c:pt>
                      <c:pt idx="39217">
                        <c:v>392.16999999978833</c:v>
                      </c:pt>
                      <c:pt idx="39218">
                        <c:v>392.17999999978832</c:v>
                      </c:pt>
                      <c:pt idx="39219">
                        <c:v>392.18999999978831</c:v>
                      </c:pt>
                      <c:pt idx="39220">
                        <c:v>392.1999999997883</c:v>
                      </c:pt>
                      <c:pt idx="39221">
                        <c:v>392.20999999978829</c:v>
                      </c:pt>
                      <c:pt idx="39222">
                        <c:v>392.21999999978829</c:v>
                      </c:pt>
                      <c:pt idx="39223">
                        <c:v>392.22999999978828</c:v>
                      </c:pt>
                      <c:pt idx="39224">
                        <c:v>392.23999999978827</c:v>
                      </c:pt>
                      <c:pt idx="39225">
                        <c:v>392.24999999978826</c:v>
                      </c:pt>
                      <c:pt idx="39226">
                        <c:v>392.25999999978825</c:v>
                      </c:pt>
                      <c:pt idx="39227">
                        <c:v>392.26999999978824</c:v>
                      </c:pt>
                      <c:pt idx="39228">
                        <c:v>392.27999999978823</c:v>
                      </c:pt>
                      <c:pt idx="39229">
                        <c:v>392.28999999978822</c:v>
                      </c:pt>
                      <c:pt idx="39230">
                        <c:v>392.29999999978821</c:v>
                      </c:pt>
                      <c:pt idx="39231">
                        <c:v>392.3099999997882</c:v>
                      </c:pt>
                      <c:pt idx="39232">
                        <c:v>392.31999999978819</c:v>
                      </c:pt>
                      <c:pt idx="39233">
                        <c:v>392.32999999978819</c:v>
                      </c:pt>
                      <c:pt idx="39234">
                        <c:v>392.33999999978818</c:v>
                      </c:pt>
                      <c:pt idx="39235">
                        <c:v>392.34999999978817</c:v>
                      </c:pt>
                      <c:pt idx="39236">
                        <c:v>392.35999999978816</c:v>
                      </c:pt>
                      <c:pt idx="39237">
                        <c:v>392.36999999978815</c:v>
                      </c:pt>
                      <c:pt idx="39238">
                        <c:v>392.37999999978814</c:v>
                      </c:pt>
                      <c:pt idx="39239">
                        <c:v>392.38999999978813</c:v>
                      </c:pt>
                      <c:pt idx="39240">
                        <c:v>392.39999999978812</c:v>
                      </c:pt>
                      <c:pt idx="39241">
                        <c:v>392.40999999978811</c:v>
                      </c:pt>
                      <c:pt idx="39242">
                        <c:v>392.4199999997881</c:v>
                      </c:pt>
                      <c:pt idx="39243">
                        <c:v>392.42999999978809</c:v>
                      </c:pt>
                      <c:pt idx="39244">
                        <c:v>392.43999999978809</c:v>
                      </c:pt>
                      <c:pt idx="39245">
                        <c:v>392.44999999978808</c:v>
                      </c:pt>
                      <c:pt idx="39246">
                        <c:v>392.45999999978807</c:v>
                      </c:pt>
                      <c:pt idx="39247">
                        <c:v>392.46999999978806</c:v>
                      </c:pt>
                      <c:pt idx="39248">
                        <c:v>392.47999999978805</c:v>
                      </c:pt>
                      <c:pt idx="39249">
                        <c:v>392.48999999978804</c:v>
                      </c:pt>
                      <c:pt idx="39250">
                        <c:v>392.49999999978803</c:v>
                      </c:pt>
                      <c:pt idx="39251">
                        <c:v>392.50999999978802</c:v>
                      </c:pt>
                      <c:pt idx="39252">
                        <c:v>392.51999999978801</c:v>
                      </c:pt>
                      <c:pt idx="39253">
                        <c:v>392.529999999788</c:v>
                      </c:pt>
                      <c:pt idx="39254">
                        <c:v>392.53999999978799</c:v>
                      </c:pt>
                      <c:pt idx="39255">
                        <c:v>392.54999999978799</c:v>
                      </c:pt>
                      <c:pt idx="39256">
                        <c:v>392.55999999978798</c:v>
                      </c:pt>
                      <c:pt idx="39257">
                        <c:v>392.56999999978797</c:v>
                      </c:pt>
                      <c:pt idx="39258">
                        <c:v>392.57999999978796</c:v>
                      </c:pt>
                      <c:pt idx="39259">
                        <c:v>392.58999999978795</c:v>
                      </c:pt>
                      <c:pt idx="39260">
                        <c:v>392.59999999978794</c:v>
                      </c:pt>
                      <c:pt idx="39261">
                        <c:v>392.60999999978793</c:v>
                      </c:pt>
                      <c:pt idx="39262">
                        <c:v>392.61999999978792</c:v>
                      </c:pt>
                      <c:pt idx="39263">
                        <c:v>392.62999999978791</c:v>
                      </c:pt>
                      <c:pt idx="39264">
                        <c:v>392.6399999997879</c:v>
                      </c:pt>
                      <c:pt idx="39265">
                        <c:v>392.64999999978789</c:v>
                      </c:pt>
                      <c:pt idx="39266">
                        <c:v>392.65999999978789</c:v>
                      </c:pt>
                      <c:pt idx="39267">
                        <c:v>392.66999999978788</c:v>
                      </c:pt>
                      <c:pt idx="39268">
                        <c:v>392.67999999978787</c:v>
                      </c:pt>
                      <c:pt idx="39269">
                        <c:v>392.68999999978786</c:v>
                      </c:pt>
                      <c:pt idx="39270">
                        <c:v>392.69999999978785</c:v>
                      </c:pt>
                      <c:pt idx="39271">
                        <c:v>392.70999999978784</c:v>
                      </c:pt>
                      <c:pt idx="39272">
                        <c:v>392.71999999978783</c:v>
                      </c:pt>
                      <c:pt idx="39273">
                        <c:v>392.72999999978782</c:v>
                      </c:pt>
                      <c:pt idx="39274">
                        <c:v>392.73999999978781</c:v>
                      </c:pt>
                      <c:pt idx="39275">
                        <c:v>392.7499999997878</c:v>
                      </c:pt>
                      <c:pt idx="39276">
                        <c:v>392.75999999978779</c:v>
                      </c:pt>
                      <c:pt idx="39277">
                        <c:v>392.76999999978779</c:v>
                      </c:pt>
                      <c:pt idx="39278">
                        <c:v>392.77999999978778</c:v>
                      </c:pt>
                      <c:pt idx="39279">
                        <c:v>392.78999999978777</c:v>
                      </c:pt>
                      <c:pt idx="39280">
                        <c:v>392.79999999978776</c:v>
                      </c:pt>
                      <c:pt idx="39281">
                        <c:v>392.80999999978775</c:v>
                      </c:pt>
                      <c:pt idx="39282">
                        <c:v>392.81999999978774</c:v>
                      </c:pt>
                      <c:pt idx="39283">
                        <c:v>392.82999999978773</c:v>
                      </c:pt>
                      <c:pt idx="39284">
                        <c:v>392.83999999978772</c:v>
                      </c:pt>
                      <c:pt idx="39285">
                        <c:v>392.84999999978771</c:v>
                      </c:pt>
                      <c:pt idx="39286">
                        <c:v>392.8599999997877</c:v>
                      </c:pt>
                      <c:pt idx="39287">
                        <c:v>392.86999999978769</c:v>
                      </c:pt>
                      <c:pt idx="39288">
                        <c:v>392.87999999978769</c:v>
                      </c:pt>
                      <c:pt idx="39289">
                        <c:v>392.88999999978768</c:v>
                      </c:pt>
                      <c:pt idx="39290">
                        <c:v>392.89999999978767</c:v>
                      </c:pt>
                      <c:pt idx="39291">
                        <c:v>392.90999999978766</c:v>
                      </c:pt>
                      <c:pt idx="39292">
                        <c:v>392.91999999978765</c:v>
                      </c:pt>
                      <c:pt idx="39293">
                        <c:v>392.92999999978764</c:v>
                      </c:pt>
                      <c:pt idx="39294">
                        <c:v>392.93999999978763</c:v>
                      </c:pt>
                      <c:pt idx="39295">
                        <c:v>392.94999999978762</c:v>
                      </c:pt>
                      <c:pt idx="39296">
                        <c:v>392.95999999978761</c:v>
                      </c:pt>
                      <c:pt idx="39297">
                        <c:v>392.9699999997876</c:v>
                      </c:pt>
                      <c:pt idx="39298">
                        <c:v>392.97999999978759</c:v>
                      </c:pt>
                      <c:pt idx="39299">
                        <c:v>392.98999999978759</c:v>
                      </c:pt>
                      <c:pt idx="39300">
                        <c:v>392.99999999978758</c:v>
                      </c:pt>
                      <c:pt idx="39301">
                        <c:v>393.00999999978757</c:v>
                      </c:pt>
                      <c:pt idx="39302">
                        <c:v>393.01999999978756</c:v>
                      </c:pt>
                      <c:pt idx="39303">
                        <c:v>393.02999999978755</c:v>
                      </c:pt>
                      <c:pt idx="39304">
                        <c:v>393.03999999978754</c:v>
                      </c:pt>
                      <c:pt idx="39305">
                        <c:v>393.04999999978753</c:v>
                      </c:pt>
                      <c:pt idx="39306">
                        <c:v>393.05999999978752</c:v>
                      </c:pt>
                      <c:pt idx="39307">
                        <c:v>393.06999999978751</c:v>
                      </c:pt>
                      <c:pt idx="39308">
                        <c:v>393.0799999997875</c:v>
                      </c:pt>
                      <c:pt idx="39309">
                        <c:v>393.08999999978749</c:v>
                      </c:pt>
                      <c:pt idx="39310">
                        <c:v>393.09999999978749</c:v>
                      </c:pt>
                      <c:pt idx="39311">
                        <c:v>393.10999999978748</c:v>
                      </c:pt>
                      <c:pt idx="39312">
                        <c:v>393.11999999978747</c:v>
                      </c:pt>
                      <c:pt idx="39313">
                        <c:v>393.12999999978746</c:v>
                      </c:pt>
                      <c:pt idx="39314">
                        <c:v>393.13999999978745</c:v>
                      </c:pt>
                      <c:pt idx="39315">
                        <c:v>393.14999999978744</c:v>
                      </c:pt>
                      <c:pt idx="39316">
                        <c:v>393.15999999978743</c:v>
                      </c:pt>
                      <c:pt idx="39317">
                        <c:v>393.16999999978742</c:v>
                      </c:pt>
                      <c:pt idx="39318">
                        <c:v>393.17999999978741</c:v>
                      </c:pt>
                      <c:pt idx="39319">
                        <c:v>393.1899999997874</c:v>
                      </c:pt>
                      <c:pt idx="39320">
                        <c:v>393.19999999978739</c:v>
                      </c:pt>
                      <c:pt idx="39321">
                        <c:v>393.20999999978739</c:v>
                      </c:pt>
                      <c:pt idx="39322">
                        <c:v>393.21999999978738</c:v>
                      </c:pt>
                      <c:pt idx="39323">
                        <c:v>393.22999999978737</c:v>
                      </c:pt>
                      <c:pt idx="39324">
                        <c:v>393.23999999978736</c:v>
                      </c:pt>
                      <c:pt idx="39325">
                        <c:v>393.24999999978735</c:v>
                      </c:pt>
                      <c:pt idx="39326">
                        <c:v>393.25999999978734</c:v>
                      </c:pt>
                      <c:pt idx="39327">
                        <c:v>393.26999999978733</c:v>
                      </c:pt>
                      <c:pt idx="39328">
                        <c:v>393.27999999978732</c:v>
                      </c:pt>
                      <c:pt idx="39329">
                        <c:v>393.28999999978731</c:v>
                      </c:pt>
                      <c:pt idx="39330">
                        <c:v>393.2999999997873</c:v>
                      </c:pt>
                      <c:pt idx="39331">
                        <c:v>393.30999999978729</c:v>
                      </c:pt>
                      <c:pt idx="39332">
                        <c:v>393.31999999978729</c:v>
                      </c:pt>
                      <c:pt idx="39333">
                        <c:v>393.32999999978728</c:v>
                      </c:pt>
                      <c:pt idx="39334">
                        <c:v>393.33999999978727</c:v>
                      </c:pt>
                      <c:pt idx="39335">
                        <c:v>393.34999999978726</c:v>
                      </c:pt>
                      <c:pt idx="39336">
                        <c:v>393.35999999978725</c:v>
                      </c:pt>
                      <c:pt idx="39337">
                        <c:v>393.36999999978724</c:v>
                      </c:pt>
                      <c:pt idx="39338">
                        <c:v>393.37999999978723</c:v>
                      </c:pt>
                      <c:pt idx="39339">
                        <c:v>393.38999999978722</c:v>
                      </c:pt>
                      <c:pt idx="39340">
                        <c:v>393.39999999978721</c:v>
                      </c:pt>
                      <c:pt idx="39341">
                        <c:v>393.4099999997872</c:v>
                      </c:pt>
                      <c:pt idx="39342">
                        <c:v>393.41999999978719</c:v>
                      </c:pt>
                      <c:pt idx="39343">
                        <c:v>393.42999999978719</c:v>
                      </c:pt>
                      <c:pt idx="39344">
                        <c:v>393.43999999978718</c:v>
                      </c:pt>
                      <c:pt idx="39345">
                        <c:v>393.44999999978717</c:v>
                      </c:pt>
                      <c:pt idx="39346">
                        <c:v>393.45999999978716</c:v>
                      </c:pt>
                      <c:pt idx="39347">
                        <c:v>393.46999999978715</c:v>
                      </c:pt>
                      <c:pt idx="39348">
                        <c:v>393.47999999978714</c:v>
                      </c:pt>
                      <c:pt idx="39349">
                        <c:v>393.48999999978713</c:v>
                      </c:pt>
                      <c:pt idx="39350">
                        <c:v>393.49999999978712</c:v>
                      </c:pt>
                      <c:pt idx="39351">
                        <c:v>393.50999999978711</c:v>
                      </c:pt>
                      <c:pt idx="39352">
                        <c:v>393.5199999997871</c:v>
                      </c:pt>
                      <c:pt idx="39353">
                        <c:v>393.52999999978709</c:v>
                      </c:pt>
                      <c:pt idx="39354">
                        <c:v>393.53999999978709</c:v>
                      </c:pt>
                      <c:pt idx="39355">
                        <c:v>393.54999999978708</c:v>
                      </c:pt>
                      <c:pt idx="39356">
                        <c:v>393.55999999978707</c:v>
                      </c:pt>
                      <c:pt idx="39357">
                        <c:v>393.56999999978706</c:v>
                      </c:pt>
                      <c:pt idx="39358">
                        <c:v>393.57999999978705</c:v>
                      </c:pt>
                      <c:pt idx="39359">
                        <c:v>393.58999999978704</c:v>
                      </c:pt>
                      <c:pt idx="39360">
                        <c:v>393.59999999978703</c:v>
                      </c:pt>
                      <c:pt idx="39361">
                        <c:v>393.60999999978702</c:v>
                      </c:pt>
                      <c:pt idx="39362">
                        <c:v>393.61999999978701</c:v>
                      </c:pt>
                      <c:pt idx="39363">
                        <c:v>393.629999999787</c:v>
                      </c:pt>
                      <c:pt idx="39364">
                        <c:v>393.63999999978699</c:v>
                      </c:pt>
                      <c:pt idx="39365">
                        <c:v>393.64999999978698</c:v>
                      </c:pt>
                      <c:pt idx="39366">
                        <c:v>393.65999999978698</c:v>
                      </c:pt>
                      <c:pt idx="39367">
                        <c:v>393.66999999978697</c:v>
                      </c:pt>
                      <c:pt idx="39368">
                        <c:v>393.67999999978696</c:v>
                      </c:pt>
                      <c:pt idx="39369">
                        <c:v>393.68999999978695</c:v>
                      </c:pt>
                      <c:pt idx="39370">
                        <c:v>393.69999999978694</c:v>
                      </c:pt>
                      <c:pt idx="39371">
                        <c:v>393.70999999978693</c:v>
                      </c:pt>
                      <c:pt idx="39372">
                        <c:v>393.71999999978692</c:v>
                      </c:pt>
                      <c:pt idx="39373">
                        <c:v>393.72999999978691</c:v>
                      </c:pt>
                      <c:pt idx="39374">
                        <c:v>393.7399999997869</c:v>
                      </c:pt>
                      <c:pt idx="39375">
                        <c:v>393.74999999978689</c:v>
                      </c:pt>
                      <c:pt idx="39376">
                        <c:v>393.75999999978688</c:v>
                      </c:pt>
                      <c:pt idx="39377">
                        <c:v>393.76999999978688</c:v>
                      </c:pt>
                      <c:pt idx="39378">
                        <c:v>393.77999999978687</c:v>
                      </c:pt>
                      <c:pt idx="39379">
                        <c:v>393.78999999978686</c:v>
                      </c:pt>
                      <c:pt idx="39380">
                        <c:v>393.79999999978685</c:v>
                      </c:pt>
                      <c:pt idx="39381">
                        <c:v>393.80999999978684</c:v>
                      </c:pt>
                      <c:pt idx="39382">
                        <c:v>393.81999999978683</c:v>
                      </c:pt>
                      <c:pt idx="39383">
                        <c:v>393.82999999978682</c:v>
                      </c:pt>
                      <c:pt idx="39384">
                        <c:v>393.83999999978681</c:v>
                      </c:pt>
                      <c:pt idx="39385">
                        <c:v>393.8499999997868</c:v>
                      </c:pt>
                      <c:pt idx="39386">
                        <c:v>393.85999999978679</c:v>
                      </c:pt>
                      <c:pt idx="39387">
                        <c:v>393.86999999978678</c:v>
                      </c:pt>
                      <c:pt idx="39388">
                        <c:v>393.87999999978678</c:v>
                      </c:pt>
                      <c:pt idx="39389">
                        <c:v>393.88999999978677</c:v>
                      </c:pt>
                      <c:pt idx="39390">
                        <c:v>393.89999999978676</c:v>
                      </c:pt>
                      <c:pt idx="39391">
                        <c:v>393.90999999978675</c:v>
                      </c:pt>
                      <c:pt idx="39392">
                        <c:v>393.91999999978674</c:v>
                      </c:pt>
                      <c:pt idx="39393">
                        <c:v>393.92999999978673</c:v>
                      </c:pt>
                      <c:pt idx="39394">
                        <c:v>393.93999999978672</c:v>
                      </c:pt>
                      <c:pt idx="39395">
                        <c:v>393.94999999978671</c:v>
                      </c:pt>
                      <c:pt idx="39396">
                        <c:v>393.9599999997867</c:v>
                      </c:pt>
                      <c:pt idx="39397">
                        <c:v>393.96999999978669</c:v>
                      </c:pt>
                      <c:pt idx="39398">
                        <c:v>393.97999999978668</c:v>
                      </c:pt>
                      <c:pt idx="39399">
                        <c:v>393.98999999978668</c:v>
                      </c:pt>
                      <c:pt idx="39400">
                        <c:v>393.99999999978667</c:v>
                      </c:pt>
                      <c:pt idx="39401">
                        <c:v>394.00999999978666</c:v>
                      </c:pt>
                      <c:pt idx="39402">
                        <c:v>394.01999999978665</c:v>
                      </c:pt>
                      <c:pt idx="39403">
                        <c:v>394.02999999978664</c:v>
                      </c:pt>
                      <c:pt idx="39404">
                        <c:v>394.03999999978663</c:v>
                      </c:pt>
                      <c:pt idx="39405">
                        <c:v>394.04999999978662</c:v>
                      </c:pt>
                      <c:pt idx="39406">
                        <c:v>394.05999999978661</c:v>
                      </c:pt>
                      <c:pt idx="39407">
                        <c:v>394.0699999997866</c:v>
                      </c:pt>
                      <c:pt idx="39408">
                        <c:v>394.07999999978659</c:v>
                      </c:pt>
                      <c:pt idx="39409">
                        <c:v>394.08999999978658</c:v>
                      </c:pt>
                      <c:pt idx="39410">
                        <c:v>394.09999999978658</c:v>
                      </c:pt>
                      <c:pt idx="39411">
                        <c:v>394.10999999978657</c:v>
                      </c:pt>
                      <c:pt idx="39412">
                        <c:v>394.11999999978656</c:v>
                      </c:pt>
                      <c:pt idx="39413">
                        <c:v>394.12999999978655</c:v>
                      </c:pt>
                      <c:pt idx="39414">
                        <c:v>394.13999999978654</c:v>
                      </c:pt>
                      <c:pt idx="39415">
                        <c:v>394.14999999978653</c:v>
                      </c:pt>
                      <c:pt idx="39416">
                        <c:v>394.15999999978652</c:v>
                      </c:pt>
                      <c:pt idx="39417">
                        <c:v>394.16999999978651</c:v>
                      </c:pt>
                      <c:pt idx="39418">
                        <c:v>394.1799999997865</c:v>
                      </c:pt>
                      <c:pt idx="39419">
                        <c:v>394.18999999978649</c:v>
                      </c:pt>
                      <c:pt idx="39420">
                        <c:v>394.19999999978648</c:v>
                      </c:pt>
                      <c:pt idx="39421">
                        <c:v>394.20999999978648</c:v>
                      </c:pt>
                      <c:pt idx="39422">
                        <c:v>394.21999999978647</c:v>
                      </c:pt>
                      <c:pt idx="39423">
                        <c:v>394.22999999978646</c:v>
                      </c:pt>
                      <c:pt idx="39424">
                        <c:v>394.23999999978645</c:v>
                      </c:pt>
                      <c:pt idx="39425">
                        <c:v>394.24999999978644</c:v>
                      </c:pt>
                      <c:pt idx="39426">
                        <c:v>394.25999999978643</c:v>
                      </c:pt>
                      <c:pt idx="39427">
                        <c:v>394.26999999978642</c:v>
                      </c:pt>
                      <c:pt idx="39428">
                        <c:v>394.27999999978641</c:v>
                      </c:pt>
                      <c:pt idx="39429">
                        <c:v>394.2899999997864</c:v>
                      </c:pt>
                      <c:pt idx="39430">
                        <c:v>394.29999999978639</c:v>
                      </c:pt>
                      <c:pt idx="39431">
                        <c:v>394.30999999978638</c:v>
                      </c:pt>
                      <c:pt idx="39432">
                        <c:v>394.31999999978638</c:v>
                      </c:pt>
                      <c:pt idx="39433">
                        <c:v>394.32999999978637</c:v>
                      </c:pt>
                      <c:pt idx="39434">
                        <c:v>394.33999999978636</c:v>
                      </c:pt>
                      <c:pt idx="39435">
                        <c:v>394.34999999978635</c:v>
                      </c:pt>
                      <c:pt idx="39436">
                        <c:v>394.35999999978634</c:v>
                      </c:pt>
                      <c:pt idx="39437">
                        <c:v>394.36999999978633</c:v>
                      </c:pt>
                      <c:pt idx="39438">
                        <c:v>394.37999999978632</c:v>
                      </c:pt>
                      <c:pt idx="39439">
                        <c:v>394.38999999978631</c:v>
                      </c:pt>
                      <c:pt idx="39440">
                        <c:v>394.3999999997863</c:v>
                      </c:pt>
                      <c:pt idx="39441">
                        <c:v>394.40999999978629</c:v>
                      </c:pt>
                      <c:pt idx="39442">
                        <c:v>394.41999999978628</c:v>
                      </c:pt>
                      <c:pt idx="39443">
                        <c:v>394.42999999978628</c:v>
                      </c:pt>
                      <c:pt idx="39444">
                        <c:v>394.43999999978627</c:v>
                      </c:pt>
                      <c:pt idx="39445">
                        <c:v>394.44999999978626</c:v>
                      </c:pt>
                      <c:pt idx="39446">
                        <c:v>394.45999999978625</c:v>
                      </c:pt>
                      <c:pt idx="39447">
                        <c:v>394.46999999978624</c:v>
                      </c:pt>
                      <c:pt idx="39448">
                        <c:v>394.47999999978623</c:v>
                      </c:pt>
                      <c:pt idx="39449">
                        <c:v>394.48999999978622</c:v>
                      </c:pt>
                      <c:pt idx="39450">
                        <c:v>394.49999999978621</c:v>
                      </c:pt>
                      <c:pt idx="39451">
                        <c:v>394.5099999997862</c:v>
                      </c:pt>
                      <c:pt idx="39452">
                        <c:v>394.51999999978619</c:v>
                      </c:pt>
                      <c:pt idx="39453">
                        <c:v>394.52999999978618</c:v>
                      </c:pt>
                      <c:pt idx="39454">
                        <c:v>394.53999999978618</c:v>
                      </c:pt>
                      <c:pt idx="39455">
                        <c:v>394.54999999978617</c:v>
                      </c:pt>
                      <c:pt idx="39456">
                        <c:v>394.55999999978616</c:v>
                      </c:pt>
                      <c:pt idx="39457">
                        <c:v>394.56999999978615</c:v>
                      </c:pt>
                      <c:pt idx="39458">
                        <c:v>394.57999999978614</c:v>
                      </c:pt>
                      <c:pt idx="39459">
                        <c:v>394.58999999978613</c:v>
                      </c:pt>
                      <c:pt idx="39460">
                        <c:v>394.59999999978612</c:v>
                      </c:pt>
                      <c:pt idx="39461">
                        <c:v>394.60999999978611</c:v>
                      </c:pt>
                      <c:pt idx="39462">
                        <c:v>394.6199999997861</c:v>
                      </c:pt>
                      <c:pt idx="39463">
                        <c:v>394.62999999978609</c:v>
                      </c:pt>
                      <c:pt idx="39464">
                        <c:v>394.63999999978608</c:v>
                      </c:pt>
                      <c:pt idx="39465">
                        <c:v>394.64999999978608</c:v>
                      </c:pt>
                      <c:pt idx="39466">
                        <c:v>394.65999999978607</c:v>
                      </c:pt>
                      <c:pt idx="39467">
                        <c:v>394.66999999978606</c:v>
                      </c:pt>
                      <c:pt idx="39468">
                        <c:v>394.67999999978605</c:v>
                      </c:pt>
                      <c:pt idx="39469">
                        <c:v>394.68999999978604</c:v>
                      </c:pt>
                      <c:pt idx="39470">
                        <c:v>394.69999999978603</c:v>
                      </c:pt>
                      <c:pt idx="39471">
                        <c:v>394.70999999978602</c:v>
                      </c:pt>
                      <c:pt idx="39472">
                        <c:v>394.71999999978601</c:v>
                      </c:pt>
                      <c:pt idx="39473">
                        <c:v>394.729999999786</c:v>
                      </c:pt>
                      <c:pt idx="39474">
                        <c:v>394.73999999978599</c:v>
                      </c:pt>
                      <c:pt idx="39475">
                        <c:v>394.74999999978598</c:v>
                      </c:pt>
                      <c:pt idx="39476">
                        <c:v>394.75999999978598</c:v>
                      </c:pt>
                      <c:pt idx="39477">
                        <c:v>394.76999999978597</c:v>
                      </c:pt>
                      <c:pt idx="39478">
                        <c:v>394.77999999978596</c:v>
                      </c:pt>
                      <c:pt idx="39479">
                        <c:v>394.78999999978595</c:v>
                      </c:pt>
                      <c:pt idx="39480">
                        <c:v>394.79999999978594</c:v>
                      </c:pt>
                      <c:pt idx="39481">
                        <c:v>394.80999999978593</c:v>
                      </c:pt>
                      <c:pt idx="39482">
                        <c:v>394.81999999978592</c:v>
                      </c:pt>
                      <c:pt idx="39483">
                        <c:v>394.82999999978591</c:v>
                      </c:pt>
                      <c:pt idx="39484">
                        <c:v>394.8399999997859</c:v>
                      </c:pt>
                      <c:pt idx="39485">
                        <c:v>394.84999999978589</c:v>
                      </c:pt>
                      <c:pt idx="39486">
                        <c:v>394.85999999978588</c:v>
                      </c:pt>
                      <c:pt idx="39487">
                        <c:v>394.86999999978588</c:v>
                      </c:pt>
                      <c:pt idx="39488">
                        <c:v>394.87999999978587</c:v>
                      </c:pt>
                      <c:pt idx="39489">
                        <c:v>394.88999999978586</c:v>
                      </c:pt>
                      <c:pt idx="39490">
                        <c:v>394.89999999978585</c:v>
                      </c:pt>
                      <c:pt idx="39491">
                        <c:v>394.90999999978584</c:v>
                      </c:pt>
                      <c:pt idx="39492">
                        <c:v>394.91999999978583</c:v>
                      </c:pt>
                      <c:pt idx="39493">
                        <c:v>394.92999999978582</c:v>
                      </c:pt>
                      <c:pt idx="39494">
                        <c:v>394.93999999978581</c:v>
                      </c:pt>
                      <c:pt idx="39495">
                        <c:v>394.9499999997858</c:v>
                      </c:pt>
                      <c:pt idx="39496">
                        <c:v>394.95999999978579</c:v>
                      </c:pt>
                      <c:pt idx="39497">
                        <c:v>394.96999999978578</c:v>
                      </c:pt>
                      <c:pt idx="39498">
                        <c:v>394.97999999978578</c:v>
                      </c:pt>
                      <c:pt idx="39499">
                        <c:v>394.98999999978577</c:v>
                      </c:pt>
                      <c:pt idx="39500">
                        <c:v>394.99999999978576</c:v>
                      </c:pt>
                      <c:pt idx="39501">
                        <c:v>395.00999999978575</c:v>
                      </c:pt>
                      <c:pt idx="39502">
                        <c:v>395.01999999978574</c:v>
                      </c:pt>
                      <c:pt idx="39503">
                        <c:v>395.02999999978573</c:v>
                      </c:pt>
                      <c:pt idx="39504">
                        <c:v>395.03999999978572</c:v>
                      </c:pt>
                      <c:pt idx="39505">
                        <c:v>395.04999999978571</c:v>
                      </c:pt>
                      <c:pt idx="39506">
                        <c:v>395.0599999997857</c:v>
                      </c:pt>
                      <c:pt idx="39507">
                        <c:v>395.06999999978569</c:v>
                      </c:pt>
                      <c:pt idx="39508">
                        <c:v>395.07999999978568</c:v>
                      </c:pt>
                      <c:pt idx="39509">
                        <c:v>395.08999999978568</c:v>
                      </c:pt>
                      <c:pt idx="39510">
                        <c:v>395.09999999978567</c:v>
                      </c:pt>
                      <c:pt idx="39511">
                        <c:v>395.10999999978566</c:v>
                      </c:pt>
                      <c:pt idx="39512">
                        <c:v>395.11999999978565</c:v>
                      </c:pt>
                      <c:pt idx="39513">
                        <c:v>395.12999999978564</c:v>
                      </c:pt>
                      <c:pt idx="39514">
                        <c:v>395.13999999978563</c:v>
                      </c:pt>
                      <c:pt idx="39515">
                        <c:v>395.14999999978562</c:v>
                      </c:pt>
                      <c:pt idx="39516">
                        <c:v>395.15999999978561</c:v>
                      </c:pt>
                      <c:pt idx="39517">
                        <c:v>395.1699999997856</c:v>
                      </c:pt>
                      <c:pt idx="39518">
                        <c:v>395.17999999978559</c:v>
                      </c:pt>
                      <c:pt idx="39519">
                        <c:v>395.18999999978558</c:v>
                      </c:pt>
                      <c:pt idx="39520">
                        <c:v>395.19999999978558</c:v>
                      </c:pt>
                      <c:pt idx="39521">
                        <c:v>395.20999999978557</c:v>
                      </c:pt>
                      <c:pt idx="39522">
                        <c:v>395.21999999978556</c:v>
                      </c:pt>
                      <c:pt idx="39523">
                        <c:v>395.22999999978555</c:v>
                      </c:pt>
                      <c:pt idx="39524">
                        <c:v>395.23999999978554</c:v>
                      </c:pt>
                      <c:pt idx="39525">
                        <c:v>395.24999999978553</c:v>
                      </c:pt>
                      <c:pt idx="39526">
                        <c:v>395.25999999978552</c:v>
                      </c:pt>
                      <c:pt idx="39527">
                        <c:v>395.26999999978551</c:v>
                      </c:pt>
                      <c:pt idx="39528">
                        <c:v>395.2799999997855</c:v>
                      </c:pt>
                      <c:pt idx="39529">
                        <c:v>395.28999999978549</c:v>
                      </c:pt>
                      <c:pt idx="39530">
                        <c:v>395.29999999978548</c:v>
                      </c:pt>
                      <c:pt idx="39531">
                        <c:v>395.30999999978548</c:v>
                      </c:pt>
                      <c:pt idx="39532">
                        <c:v>395.31999999978547</c:v>
                      </c:pt>
                      <c:pt idx="39533">
                        <c:v>395.32999999978546</c:v>
                      </c:pt>
                      <c:pt idx="39534">
                        <c:v>395.33999999978545</c:v>
                      </c:pt>
                      <c:pt idx="39535">
                        <c:v>395.34999999978544</c:v>
                      </c:pt>
                      <c:pt idx="39536">
                        <c:v>395.35999999978543</c:v>
                      </c:pt>
                      <c:pt idx="39537">
                        <c:v>395.36999999978542</c:v>
                      </c:pt>
                      <c:pt idx="39538">
                        <c:v>395.37999999978541</c:v>
                      </c:pt>
                      <c:pt idx="39539">
                        <c:v>395.3899999997854</c:v>
                      </c:pt>
                      <c:pt idx="39540">
                        <c:v>395.39999999978539</c:v>
                      </c:pt>
                      <c:pt idx="39541">
                        <c:v>395.40999999978538</c:v>
                      </c:pt>
                      <c:pt idx="39542">
                        <c:v>395.41999999978538</c:v>
                      </c:pt>
                      <c:pt idx="39543">
                        <c:v>395.42999999978537</c:v>
                      </c:pt>
                      <c:pt idx="39544">
                        <c:v>395.43999999978536</c:v>
                      </c:pt>
                      <c:pt idx="39545">
                        <c:v>395.44999999978535</c:v>
                      </c:pt>
                      <c:pt idx="39546">
                        <c:v>395.45999999978534</c:v>
                      </c:pt>
                      <c:pt idx="39547">
                        <c:v>395.46999999978533</c:v>
                      </c:pt>
                      <c:pt idx="39548">
                        <c:v>395.47999999978532</c:v>
                      </c:pt>
                      <c:pt idx="39549">
                        <c:v>395.48999999978531</c:v>
                      </c:pt>
                      <c:pt idx="39550">
                        <c:v>395.4999999997853</c:v>
                      </c:pt>
                      <c:pt idx="39551">
                        <c:v>395.50999999978529</c:v>
                      </c:pt>
                      <c:pt idx="39552">
                        <c:v>395.51999999978528</c:v>
                      </c:pt>
                      <c:pt idx="39553">
                        <c:v>395.52999999978528</c:v>
                      </c:pt>
                      <c:pt idx="39554">
                        <c:v>395.53999999978527</c:v>
                      </c:pt>
                      <c:pt idx="39555">
                        <c:v>395.54999999978526</c:v>
                      </c:pt>
                      <c:pt idx="39556">
                        <c:v>395.55999999978525</c:v>
                      </c:pt>
                      <c:pt idx="39557">
                        <c:v>395.56999999978524</c:v>
                      </c:pt>
                      <c:pt idx="39558">
                        <c:v>395.57999999978523</c:v>
                      </c:pt>
                      <c:pt idx="39559">
                        <c:v>395.58999999978522</c:v>
                      </c:pt>
                      <c:pt idx="39560">
                        <c:v>395.59999999978521</c:v>
                      </c:pt>
                      <c:pt idx="39561">
                        <c:v>395.6099999997852</c:v>
                      </c:pt>
                      <c:pt idx="39562">
                        <c:v>395.61999999978519</c:v>
                      </c:pt>
                      <c:pt idx="39563">
                        <c:v>395.62999999978518</c:v>
                      </c:pt>
                      <c:pt idx="39564">
                        <c:v>395.63999999978518</c:v>
                      </c:pt>
                      <c:pt idx="39565">
                        <c:v>395.64999999978517</c:v>
                      </c:pt>
                      <c:pt idx="39566">
                        <c:v>395.65999999978516</c:v>
                      </c:pt>
                      <c:pt idx="39567">
                        <c:v>395.66999999978515</c:v>
                      </c:pt>
                      <c:pt idx="39568">
                        <c:v>395.67999999978514</c:v>
                      </c:pt>
                      <c:pt idx="39569">
                        <c:v>395.68999999978513</c:v>
                      </c:pt>
                      <c:pt idx="39570">
                        <c:v>395.69999999978512</c:v>
                      </c:pt>
                      <c:pt idx="39571">
                        <c:v>395.70999999978511</c:v>
                      </c:pt>
                      <c:pt idx="39572">
                        <c:v>395.7199999997851</c:v>
                      </c:pt>
                      <c:pt idx="39573">
                        <c:v>395.72999999978509</c:v>
                      </c:pt>
                      <c:pt idx="39574">
                        <c:v>395.73999999978508</c:v>
                      </c:pt>
                      <c:pt idx="39575">
                        <c:v>395.74999999978508</c:v>
                      </c:pt>
                      <c:pt idx="39576">
                        <c:v>395.75999999978507</c:v>
                      </c:pt>
                      <c:pt idx="39577">
                        <c:v>395.76999999978506</c:v>
                      </c:pt>
                      <c:pt idx="39578">
                        <c:v>395.77999999978505</c:v>
                      </c:pt>
                      <c:pt idx="39579">
                        <c:v>395.78999999978504</c:v>
                      </c:pt>
                      <c:pt idx="39580">
                        <c:v>395.79999999978503</c:v>
                      </c:pt>
                      <c:pt idx="39581">
                        <c:v>395.80999999978502</c:v>
                      </c:pt>
                      <c:pt idx="39582">
                        <c:v>395.81999999978501</c:v>
                      </c:pt>
                      <c:pt idx="39583">
                        <c:v>395.829999999785</c:v>
                      </c:pt>
                      <c:pt idx="39584">
                        <c:v>395.83999999978499</c:v>
                      </c:pt>
                      <c:pt idx="39585">
                        <c:v>395.84999999978498</c:v>
                      </c:pt>
                      <c:pt idx="39586">
                        <c:v>395.85999999978497</c:v>
                      </c:pt>
                      <c:pt idx="39587">
                        <c:v>395.86999999978497</c:v>
                      </c:pt>
                      <c:pt idx="39588">
                        <c:v>395.87999999978496</c:v>
                      </c:pt>
                      <c:pt idx="39589">
                        <c:v>395.88999999978495</c:v>
                      </c:pt>
                      <c:pt idx="39590">
                        <c:v>395.89999999978494</c:v>
                      </c:pt>
                      <c:pt idx="39591">
                        <c:v>395.90999999978493</c:v>
                      </c:pt>
                      <c:pt idx="39592">
                        <c:v>395.91999999978492</c:v>
                      </c:pt>
                      <c:pt idx="39593">
                        <c:v>395.92999999978491</c:v>
                      </c:pt>
                      <c:pt idx="39594">
                        <c:v>395.9399999997849</c:v>
                      </c:pt>
                      <c:pt idx="39595">
                        <c:v>395.94999999978489</c:v>
                      </c:pt>
                      <c:pt idx="39596">
                        <c:v>395.95999999978488</c:v>
                      </c:pt>
                      <c:pt idx="39597">
                        <c:v>395.96999999978487</c:v>
                      </c:pt>
                      <c:pt idx="39598">
                        <c:v>395.97999999978487</c:v>
                      </c:pt>
                      <c:pt idx="39599">
                        <c:v>395.98999999978486</c:v>
                      </c:pt>
                      <c:pt idx="39600">
                        <c:v>395.99999999978485</c:v>
                      </c:pt>
                      <c:pt idx="39601">
                        <c:v>396.00999999978484</c:v>
                      </c:pt>
                      <c:pt idx="39602">
                        <c:v>396.01999999978483</c:v>
                      </c:pt>
                      <c:pt idx="39603">
                        <c:v>396.02999999978482</c:v>
                      </c:pt>
                      <c:pt idx="39604">
                        <c:v>396.03999999978481</c:v>
                      </c:pt>
                      <c:pt idx="39605">
                        <c:v>396.0499999997848</c:v>
                      </c:pt>
                      <c:pt idx="39606">
                        <c:v>396.05999999978479</c:v>
                      </c:pt>
                      <c:pt idx="39607">
                        <c:v>396.06999999978478</c:v>
                      </c:pt>
                      <c:pt idx="39608">
                        <c:v>396.07999999978477</c:v>
                      </c:pt>
                      <c:pt idx="39609">
                        <c:v>396.08999999978477</c:v>
                      </c:pt>
                      <c:pt idx="39610">
                        <c:v>396.09999999978476</c:v>
                      </c:pt>
                      <c:pt idx="39611">
                        <c:v>396.10999999978475</c:v>
                      </c:pt>
                      <c:pt idx="39612">
                        <c:v>396.11999999978474</c:v>
                      </c:pt>
                      <c:pt idx="39613">
                        <c:v>396.12999999978473</c:v>
                      </c:pt>
                      <c:pt idx="39614">
                        <c:v>396.13999999978472</c:v>
                      </c:pt>
                      <c:pt idx="39615">
                        <c:v>396.14999999978471</c:v>
                      </c:pt>
                      <c:pt idx="39616">
                        <c:v>396.1599999997847</c:v>
                      </c:pt>
                      <c:pt idx="39617">
                        <c:v>396.16999999978469</c:v>
                      </c:pt>
                      <c:pt idx="39618">
                        <c:v>396.17999999978468</c:v>
                      </c:pt>
                      <c:pt idx="39619">
                        <c:v>396.18999999978467</c:v>
                      </c:pt>
                      <c:pt idx="39620">
                        <c:v>396.19999999978467</c:v>
                      </c:pt>
                      <c:pt idx="39621">
                        <c:v>396.20999999978466</c:v>
                      </c:pt>
                      <c:pt idx="39622">
                        <c:v>396.21999999978465</c:v>
                      </c:pt>
                      <c:pt idx="39623">
                        <c:v>396.22999999978464</c:v>
                      </c:pt>
                      <c:pt idx="39624">
                        <c:v>396.23999999978463</c:v>
                      </c:pt>
                      <c:pt idx="39625">
                        <c:v>396.24999999978462</c:v>
                      </c:pt>
                      <c:pt idx="39626">
                        <c:v>396.25999999978461</c:v>
                      </c:pt>
                      <c:pt idx="39627">
                        <c:v>396.2699999997846</c:v>
                      </c:pt>
                      <c:pt idx="39628">
                        <c:v>396.27999999978459</c:v>
                      </c:pt>
                      <c:pt idx="39629">
                        <c:v>396.28999999978458</c:v>
                      </c:pt>
                      <c:pt idx="39630">
                        <c:v>396.29999999978457</c:v>
                      </c:pt>
                      <c:pt idx="39631">
                        <c:v>396.30999999978457</c:v>
                      </c:pt>
                      <c:pt idx="39632">
                        <c:v>396.31999999978456</c:v>
                      </c:pt>
                      <c:pt idx="39633">
                        <c:v>396.32999999978455</c:v>
                      </c:pt>
                      <c:pt idx="39634">
                        <c:v>396.33999999978454</c:v>
                      </c:pt>
                      <c:pt idx="39635">
                        <c:v>396.34999999978453</c:v>
                      </c:pt>
                      <c:pt idx="39636">
                        <c:v>396.35999999978452</c:v>
                      </c:pt>
                      <c:pt idx="39637">
                        <c:v>396.36999999978451</c:v>
                      </c:pt>
                      <c:pt idx="39638">
                        <c:v>396.3799999997845</c:v>
                      </c:pt>
                      <c:pt idx="39639">
                        <c:v>396.38999999978449</c:v>
                      </c:pt>
                      <c:pt idx="39640">
                        <c:v>396.39999999978448</c:v>
                      </c:pt>
                      <c:pt idx="39641">
                        <c:v>396.40999999978447</c:v>
                      </c:pt>
                      <c:pt idx="39642">
                        <c:v>396.41999999978447</c:v>
                      </c:pt>
                      <c:pt idx="39643">
                        <c:v>396.42999999978446</c:v>
                      </c:pt>
                      <c:pt idx="39644">
                        <c:v>396.43999999978445</c:v>
                      </c:pt>
                      <c:pt idx="39645">
                        <c:v>396.44999999978444</c:v>
                      </c:pt>
                      <c:pt idx="39646">
                        <c:v>396.45999999978443</c:v>
                      </c:pt>
                      <c:pt idx="39647">
                        <c:v>396.46999999978442</c:v>
                      </c:pt>
                      <c:pt idx="39648">
                        <c:v>396.47999999978441</c:v>
                      </c:pt>
                      <c:pt idx="39649">
                        <c:v>396.4899999997844</c:v>
                      </c:pt>
                      <c:pt idx="39650">
                        <c:v>396.49999999978439</c:v>
                      </c:pt>
                      <c:pt idx="39651">
                        <c:v>396.50999999978438</c:v>
                      </c:pt>
                      <c:pt idx="39652">
                        <c:v>396.51999999978437</c:v>
                      </c:pt>
                      <c:pt idx="39653">
                        <c:v>396.52999999978437</c:v>
                      </c:pt>
                      <c:pt idx="39654">
                        <c:v>396.53999999978436</c:v>
                      </c:pt>
                      <c:pt idx="39655">
                        <c:v>396.54999999978435</c:v>
                      </c:pt>
                      <c:pt idx="39656">
                        <c:v>396.55999999978434</c:v>
                      </c:pt>
                      <c:pt idx="39657">
                        <c:v>396.56999999978433</c:v>
                      </c:pt>
                      <c:pt idx="39658">
                        <c:v>396.57999999978432</c:v>
                      </c:pt>
                      <c:pt idx="39659">
                        <c:v>396.58999999978431</c:v>
                      </c:pt>
                      <c:pt idx="39660">
                        <c:v>396.5999999997843</c:v>
                      </c:pt>
                      <c:pt idx="39661">
                        <c:v>396.60999999978429</c:v>
                      </c:pt>
                      <c:pt idx="39662">
                        <c:v>396.61999999978428</c:v>
                      </c:pt>
                      <c:pt idx="39663">
                        <c:v>396.62999999978427</c:v>
                      </c:pt>
                      <c:pt idx="39664">
                        <c:v>396.63999999978427</c:v>
                      </c:pt>
                      <c:pt idx="39665">
                        <c:v>396.64999999978426</c:v>
                      </c:pt>
                      <c:pt idx="39666">
                        <c:v>396.65999999978425</c:v>
                      </c:pt>
                      <c:pt idx="39667">
                        <c:v>396.66999999978424</c:v>
                      </c:pt>
                      <c:pt idx="39668">
                        <c:v>396.67999999978423</c:v>
                      </c:pt>
                      <c:pt idx="39669">
                        <c:v>396.68999999978422</c:v>
                      </c:pt>
                      <c:pt idx="39670">
                        <c:v>396.69999999978421</c:v>
                      </c:pt>
                      <c:pt idx="39671">
                        <c:v>396.7099999997842</c:v>
                      </c:pt>
                      <c:pt idx="39672">
                        <c:v>396.71999999978419</c:v>
                      </c:pt>
                      <c:pt idx="39673">
                        <c:v>396.72999999978418</c:v>
                      </c:pt>
                      <c:pt idx="39674">
                        <c:v>396.73999999978417</c:v>
                      </c:pt>
                      <c:pt idx="39675">
                        <c:v>396.74999999978417</c:v>
                      </c:pt>
                      <c:pt idx="39676">
                        <c:v>396.75999999978416</c:v>
                      </c:pt>
                      <c:pt idx="39677">
                        <c:v>396.76999999978415</c:v>
                      </c:pt>
                      <c:pt idx="39678">
                        <c:v>396.77999999978414</c:v>
                      </c:pt>
                      <c:pt idx="39679">
                        <c:v>396.78999999978413</c:v>
                      </c:pt>
                      <c:pt idx="39680">
                        <c:v>396.79999999978412</c:v>
                      </c:pt>
                      <c:pt idx="39681">
                        <c:v>396.80999999978411</c:v>
                      </c:pt>
                      <c:pt idx="39682">
                        <c:v>396.8199999997841</c:v>
                      </c:pt>
                      <c:pt idx="39683">
                        <c:v>396.82999999978409</c:v>
                      </c:pt>
                      <c:pt idx="39684">
                        <c:v>396.83999999978408</c:v>
                      </c:pt>
                      <c:pt idx="39685">
                        <c:v>396.84999999978407</c:v>
                      </c:pt>
                      <c:pt idx="39686">
                        <c:v>396.85999999978407</c:v>
                      </c:pt>
                      <c:pt idx="39687">
                        <c:v>396.86999999978406</c:v>
                      </c:pt>
                      <c:pt idx="39688">
                        <c:v>396.87999999978405</c:v>
                      </c:pt>
                      <c:pt idx="39689">
                        <c:v>396.88999999978404</c:v>
                      </c:pt>
                      <c:pt idx="39690">
                        <c:v>396.89999999978403</c:v>
                      </c:pt>
                      <c:pt idx="39691">
                        <c:v>396.90999999978402</c:v>
                      </c:pt>
                      <c:pt idx="39692">
                        <c:v>396.91999999978401</c:v>
                      </c:pt>
                      <c:pt idx="39693">
                        <c:v>396.929999999784</c:v>
                      </c:pt>
                      <c:pt idx="39694">
                        <c:v>396.93999999978399</c:v>
                      </c:pt>
                      <c:pt idx="39695">
                        <c:v>396.94999999978398</c:v>
                      </c:pt>
                      <c:pt idx="39696">
                        <c:v>396.95999999978397</c:v>
                      </c:pt>
                      <c:pt idx="39697">
                        <c:v>396.96999999978397</c:v>
                      </c:pt>
                      <c:pt idx="39698">
                        <c:v>396.97999999978396</c:v>
                      </c:pt>
                      <c:pt idx="39699">
                        <c:v>396.98999999978395</c:v>
                      </c:pt>
                      <c:pt idx="39700">
                        <c:v>396.99999999978394</c:v>
                      </c:pt>
                      <c:pt idx="39701">
                        <c:v>397.00999999978393</c:v>
                      </c:pt>
                      <c:pt idx="39702">
                        <c:v>397.01999999978392</c:v>
                      </c:pt>
                      <c:pt idx="39703">
                        <c:v>397.02999999978391</c:v>
                      </c:pt>
                      <c:pt idx="39704">
                        <c:v>397.0399999997839</c:v>
                      </c:pt>
                      <c:pt idx="39705">
                        <c:v>397.04999999978389</c:v>
                      </c:pt>
                      <c:pt idx="39706">
                        <c:v>397.05999999978388</c:v>
                      </c:pt>
                      <c:pt idx="39707">
                        <c:v>397.06999999978387</c:v>
                      </c:pt>
                      <c:pt idx="39708">
                        <c:v>397.07999999978387</c:v>
                      </c:pt>
                      <c:pt idx="39709">
                        <c:v>397.08999999978386</c:v>
                      </c:pt>
                      <c:pt idx="39710">
                        <c:v>397.09999999978385</c:v>
                      </c:pt>
                      <c:pt idx="39711">
                        <c:v>397.10999999978384</c:v>
                      </c:pt>
                      <c:pt idx="39712">
                        <c:v>397.11999999978383</c:v>
                      </c:pt>
                      <c:pt idx="39713">
                        <c:v>397.12999999978382</c:v>
                      </c:pt>
                      <c:pt idx="39714">
                        <c:v>397.13999999978381</c:v>
                      </c:pt>
                      <c:pt idx="39715">
                        <c:v>397.1499999997838</c:v>
                      </c:pt>
                      <c:pt idx="39716">
                        <c:v>397.15999999978379</c:v>
                      </c:pt>
                      <c:pt idx="39717">
                        <c:v>397.16999999978378</c:v>
                      </c:pt>
                      <c:pt idx="39718">
                        <c:v>397.17999999978377</c:v>
                      </c:pt>
                      <c:pt idx="39719">
                        <c:v>397.18999999978377</c:v>
                      </c:pt>
                      <c:pt idx="39720">
                        <c:v>397.19999999978376</c:v>
                      </c:pt>
                      <c:pt idx="39721">
                        <c:v>397.20999999978375</c:v>
                      </c:pt>
                      <c:pt idx="39722">
                        <c:v>397.21999999978374</c:v>
                      </c:pt>
                      <c:pt idx="39723">
                        <c:v>397.22999999978373</c:v>
                      </c:pt>
                      <c:pt idx="39724">
                        <c:v>397.23999999978372</c:v>
                      </c:pt>
                      <c:pt idx="39725">
                        <c:v>397.24999999978371</c:v>
                      </c:pt>
                      <c:pt idx="39726">
                        <c:v>397.2599999997837</c:v>
                      </c:pt>
                      <c:pt idx="39727">
                        <c:v>397.26999999978369</c:v>
                      </c:pt>
                      <c:pt idx="39728">
                        <c:v>397.27999999978368</c:v>
                      </c:pt>
                      <c:pt idx="39729">
                        <c:v>397.28999999978367</c:v>
                      </c:pt>
                      <c:pt idx="39730">
                        <c:v>397.29999999978367</c:v>
                      </c:pt>
                      <c:pt idx="39731">
                        <c:v>397.30999999978366</c:v>
                      </c:pt>
                      <c:pt idx="39732">
                        <c:v>397.31999999978365</c:v>
                      </c:pt>
                      <c:pt idx="39733">
                        <c:v>397.32999999978364</c:v>
                      </c:pt>
                      <c:pt idx="39734">
                        <c:v>397.33999999978363</c:v>
                      </c:pt>
                      <c:pt idx="39735">
                        <c:v>397.34999999978362</c:v>
                      </c:pt>
                      <c:pt idx="39736">
                        <c:v>397.35999999978361</c:v>
                      </c:pt>
                      <c:pt idx="39737">
                        <c:v>397.3699999997836</c:v>
                      </c:pt>
                      <c:pt idx="39738">
                        <c:v>397.37999999978359</c:v>
                      </c:pt>
                      <c:pt idx="39739">
                        <c:v>397.38999999978358</c:v>
                      </c:pt>
                      <c:pt idx="39740">
                        <c:v>397.39999999978357</c:v>
                      </c:pt>
                      <c:pt idx="39741">
                        <c:v>397.40999999978357</c:v>
                      </c:pt>
                      <c:pt idx="39742">
                        <c:v>397.41999999978356</c:v>
                      </c:pt>
                      <c:pt idx="39743">
                        <c:v>397.42999999978355</c:v>
                      </c:pt>
                      <c:pt idx="39744">
                        <c:v>397.43999999978354</c:v>
                      </c:pt>
                      <c:pt idx="39745">
                        <c:v>397.44999999978353</c:v>
                      </c:pt>
                      <c:pt idx="39746">
                        <c:v>397.45999999978352</c:v>
                      </c:pt>
                      <c:pt idx="39747">
                        <c:v>397.46999999978351</c:v>
                      </c:pt>
                      <c:pt idx="39748">
                        <c:v>397.4799999997835</c:v>
                      </c:pt>
                      <c:pt idx="39749">
                        <c:v>397.48999999978349</c:v>
                      </c:pt>
                      <c:pt idx="39750">
                        <c:v>397.49999999978348</c:v>
                      </c:pt>
                      <c:pt idx="39751">
                        <c:v>397.50999999978347</c:v>
                      </c:pt>
                      <c:pt idx="39752">
                        <c:v>397.51999999978347</c:v>
                      </c:pt>
                      <c:pt idx="39753">
                        <c:v>397.52999999978346</c:v>
                      </c:pt>
                      <c:pt idx="39754">
                        <c:v>397.53999999978345</c:v>
                      </c:pt>
                      <c:pt idx="39755">
                        <c:v>397.54999999978344</c:v>
                      </c:pt>
                      <c:pt idx="39756">
                        <c:v>397.55999999978343</c:v>
                      </c:pt>
                      <c:pt idx="39757">
                        <c:v>397.56999999978342</c:v>
                      </c:pt>
                      <c:pt idx="39758">
                        <c:v>397.57999999978341</c:v>
                      </c:pt>
                      <c:pt idx="39759">
                        <c:v>397.5899999997834</c:v>
                      </c:pt>
                      <c:pt idx="39760">
                        <c:v>397.59999999978339</c:v>
                      </c:pt>
                      <c:pt idx="39761">
                        <c:v>397.60999999978338</c:v>
                      </c:pt>
                      <c:pt idx="39762">
                        <c:v>397.61999999978337</c:v>
                      </c:pt>
                      <c:pt idx="39763">
                        <c:v>397.62999999978337</c:v>
                      </c:pt>
                      <c:pt idx="39764">
                        <c:v>397.63999999978336</c:v>
                      </c:pt>
                      <c:pt idx="39765">
                        <c:v>397.64999999978335</c:v>
                      </c:pt>
                      <c:pt idx="39766">
                        <c:v>397.65999999978334</c:v>
                      </c:pt>
                      <c:pt idx="39767">
                        <c:v>397.66999999978333</c:v>
                      </c:pt>
                      <c:pt idx="39768">
                        <c:v>397.67999999978332</c:v>
                      </c:pt>
                      <c:pt idx="39769">
                        <c:v>397.68999999978331</c:v>
                      </c:pt>
                      <c:pt idx="39770">
                        <c:v>397.6999999997833</c:v>
                      </c:pt>
                      <c:pt idx="39771">
                        <c:v>397.70999999978329</c:v>
                      </c:pt>
                      <c:pt idx="39772">
                        <c:v>397.71999999978328</c:v>
                      </c:pt>
                      <c:pt idx="39773">
                        <c:v>397.72999999978327</c:v>
                      </c:pt>
                      <c:pt idx="39774">
                        <c:v>397.73999999978327</c:v>
                      </c:pt>
                      <c:pt idx="39775">
                        <c:v>397.74999999978326</c:v>
                      </c:pt>
                      <c:pt idx="39776">
                        <c:v>397.75999999978325</c:v>
                      </c:pt>
                      <c:pt idx="39777">
                        <c:v>397.76999999978324</c:v>
                      </c:pt>
                      <c:pt idx="39778">
                        <c:v>397.77999999978323</c:v>
                      </c:pt>
                      <c:pt idx="39779">
                        <c:v>397.78999999978322</c:v>
                      </c:pt>
                      <c:pt idx="39780">
                        <c:v>397.79999999978321</c:v>
                      </c:pt>
                      <c:pt idx="39781">
                        <c:v>397.8099999997832</c:v>
                      </c:pt>
                      <c:pt idx="39782">
                        <c:v>397.81999999978319</c:v>
                      </c:pt>
                      <c:pt idx="39783">
                        <c:v>397.82999999978318</c:v>
                      </c:pt>
                      <c:pt idx="39784">
                        <c:v>397.83999999978317</c:v>
                      </c:pt>
                      <c:pt idx="39785">
                        <c:v>397.84999999978317</c:v>
                      </c:pt>
                      <c:pt idx="39786">
                        <c:v>397.85999999978316</c:v>
                      </c:pt>
                      <c:pt idx="39787">
                        <c:v>397.86999999978315</c:v>
                      </c:pt>
                      <c:pt idx="39788">
                        <c:v>397.87999999978314</c:v>
                      </c:pt>
                      <c:pt idx="39789">
                        <c:v>397.88999999978313</c:v>
                      </c:pt>
                      <c:pt idx="39790">
                        <c:v>397.89999999978312</c:v>
                      </c:pt>
                      <c:pt idx="39791">
                        <c:v>397.90999999978311</c:v>
                      </c:pt>
                      <c:pt idx="39792">
                        <c:v>397.9199999997831</c:v>
                      </c:pt>
                      <c:pt idx="39793">
                        <c:v>397.92999999978309</c:v>
                      </c:pt>
                      <c:pt idx="39794">
                        <c:v>397.93999999978308</c:v>
                      </c:pt>
                      <c:pt idx="39795">
                        <c:v>397.94999999978307</c:v>
                      </c:pt>
                      <c:pt idx="39796">
                        <c:v>397.95999999978307</c:v>
                      </c:pt>
                      <c:pt idx="39797">
                        <c:v>397.96999999978306</c:v>
                      </c:pt>
                      <c:pt idx="39798">
                        <c:v>397.97999999978305</c:v>
                      </c:pt>
                      <c:pt idx="39799">
                        <c:v>397.98999999978304</c:v>
                      </c:pt>
                      <c:pt idx="39800">
                        <c:v>397.99999999978303</c:v>
                      </c:pt>
                      <c:pt idx="39801">
                        <c:v>398.00999999978302</c:v>
                      </c:pt>
                      <c:pt idx="39802">
                        <c:v>398.01999999978301</c:v>
                      </c:pt>
                      <c:pt idx="39803">
                        <c:v>398.029999999783</c:v>
                      </c:pt>
                      <c:pt idx="39804">
                        <c:v>398.03999999978299</c:v>
                      </c:pt>
                      <c:pt idx="39805">
                        <c:v>398.04999999978298</c:v>
                      </c:pt>
                      <c:pt idx="39806">
                        <c:v>398.05999999978297</c:v>
                      </c:pt>
                      <c:pt idx="39807">
                        <c:v>398.06999999978297</c:v>
                      </c:pt>
                      <c:pt idx="39808">
                        <c:v>398.07999999978296</c:v>
                      </c:pt>
                      <c:pt idx="39809">
                        <c:v>398.08999999978295</c:v>
                      </c:pt>
                      <c:pt idx="39810">
                        <c:v>398.09999999978294</c:v>
                      </c:pt>
                      <c:pt idx="39811">
                        <c:v>398.10999999978293</c:v>
                      </c:pt>
                      <c:pt idx="39812">
                        <c:v>398.11999999978292</c:v>
                      </c:pt>
                      <c:pt idx="39813">
                        <c:v>398.12999999978291</c:v>
                      </c:pt>
                      <c:pt idx="39814">
                        <c:v>398.1399999997829</c:v>
                      </c:pt>
                      <c:pt idx="39815">
                        <c:v>398.14999999978289</c:v>
                      </c:pt>
                      <c:pt idx="39816">
                        <c:v>398.15999999978288</c:v>
                      </c:pt>
                      <c:pt idx="39817">
                        <c:v>398.16999999978287</c:v>
                      </c:pt>
                      <c:pt idx="39818">
                        <c:v>398.17999999978286</c:v>
                      </c:pt>
                      <c:pt idx="39819">
                        <c:v>398.18999999978286</c:v>
                      </c:pt>
                      <c:pt idx="39820">
                        <c:v>398.19999999978285</c:v>
                      </c:pt>
                      <c:pt idx="39821">
                        <c:v>398.20999999978284</c:v>
                      </c:pt>
                      <c:pt idx="39822">
                        <c:v>398.21999999978283</c:v>
                      </c:pt>
                      <c:pt idx="39823">
                        <c:v>398.22999999978282</c:v>
                      </c:pt>
                      <c:pt idx="39824">
                        <c:v>398.23999999978281</c:v>
                      </c:pt>
                      <c:pt idx="39825">
                        <c:v>398.2499999997828</c:v>
                      </c:pt>
                      <c:pt idx="39826">
                        <c:v>398.25999999978279</c:v>
                      </c:pt>
                      <c:pt idx="39827">
                        <c:v>398.26999999978278</c:v>
                      </c:pt>
                      <c:pt idx="39828">
                        <c:v>398.27999999978277</c:v>
                      </c:pt>
                      <c:pt idx="39829">
                        <c:v>398.28999999978276</c:v>
                      </c:pt>
                      <c:pt idx="39830">
                        <c:v>398.29999999978276</c:v>
                      </c:pt>
                      <c:pt idx="39831">
                        <c:v>398.30999999978275</c:v>
                      </c:pt>
                      <c:pt idx="39832">
                        <c:v>398.31999999978274</c:v>
                      </c:pt>
                      <c:pt idx="39833">
                        <c:v>398.32999999978273</c:v>
                      </c:pt>
                      <c:pt idx="39834">
                        <c:v>398.33999999978272</c:v>
                      </c:pt>
                      <c:pt idx="39835">
                        <c:v>398.34999999978271</c:v>
                      </c:pt>
                      <c:pt idx="39836">
                        <c:v>398.3599999997827</c:v>
                      </c:pt>
                      <c:pt idx="39837">
                        <c:v>398.36999999978269</c:v>
                      </c:pt>
                      <c:pt idx="39838">
                        <c:v>398.37999999978268</c:v>
                      </c:pt>
                      <c:pt idx="39839">
                        <c:v>398.38999999978267</c:v>
                      </c:pt>
                      <c:pt idx="39840">
                        <c:v>398.39999999978266</c:v>
                      </c:pt>
                      <c:pt idx="39841">
                        <c:v>398.40999999978266</c:v>
                      </c:pt>
                      <c:pt idx="39842">
                        <c:v>398.41999999978265</c:v>
                      </c:pt>
                      <c:pt idx="39843">
                        <c:v>398.42999999978264</c:v>
                      </c:pt>
                      <c:pt idx="39844">
                        <c:v>398.43999999978263</c:v>
                      </c:pt>
                      <c:pt idx="39845">
                        <c:v>398.44999999978262</c:v>
                      </c:pt>
                      <c:pt idx="39846">
                        <c:v>398.45999999978261</c:v>
                      </c:pt>
                      <c:pt idx="39847">
                        <c:v>398.4699999997826</c:v>
                      </c:pt>
                      <c:pt idx="39848">
                        <c:v>398.47999999978259</c:v>
                      </c:pt>
                      <c:pt idx="39849">
                        <c:v>398.48999999978258</c:v>
                      </c:pt>
                      <c:pt idx="39850">
                        <c:v>398.49999999978257</c:v>
                      </c:pt>
                      <c:pt idx="39851">
                        <c:v>398.50999999978256</c:v>
                      </c:pt>
                      <c:pt idx="39852">
                        <c:v>398.51999999978256</c:v>
                      </c:pt>
                      <c:pt idx="39853">
                        <c:v>398.52999999978255</c:v>
                      </c:pt>
                      <c:pt idx="39854">
                        <c:v>398.53999999978254</c:v>
                      </c:pt>
                      <c:pt idx="39855">
                        <c:v>398.54999999978253</c:v>
                      </c:pt>
                      <c:pt idx="39856">
                        <c:v>398.55999999978252</c:v>
                      </c:pt>
                      <c:pt idx="39857">
                        <c:v>398.56999999978251</c:v>
                      </c:pt>
                      <c:pt idx="39858">
                        <c:v>398.5799999997825</c:v>
                      </c:pt>
                      <c:pt idx="39859">
                        <c:v>398.58999999978249</c:v>
                      </c:pt>
                      <c:pt idx="39860">
                        <c:v>398.59999999978248</c:v>
                      </c:pt>
                      <c:pt idx="39861">
                        <c:v>398.60999999978247</c:v>
                      </c:pt>
                      <c:pt idx="39862">
                        <c:v>398.61999999978246</c:v>
                      </c:pt>
                      <c:pt idx="39863">
                        <c:v>398.62999999978246</c:v>
                      </c:pt>
                      <c:pt idx="39864">
                        <c:v>398.63999999978245</c:v>
                      </c:pt>
                      <c:pt idx="39865">
                        <c:v>398.64999999978244</c:v>
                      </c:pt>
                      <c:pt idx="39866">
                        <c:v>398.65999999978243</c:v>
                      </c:pt>
                      <c:pt idx="39867">
                        <c:v>398.66999999978242</c:v>
                      </c:pt>
                      <c:pt idx="39868">
                        <c:v>398.67999999978241</c:v>
                      </c:pt>
                      <c:pt idx="39869">
                        <c:v>398.6899999997824</c:v>
                      </c:pt>
                      <c:pt idx="39870">
                        <c:v>398.69999999978239</c:v>
                      </c:pt>
                      <c:pt idx="39871">
                        <c:v>398.70999999978238</c:v>
                      </c:pt>
                      <c:pt idx="39872">
                        <c:v>398.71999999978237</c:v>
                      </c:pt>
                      <c:pt idx="39873">
                        <c:v>398.72999999978236</c:v>
                      </c:pt>
                      <c:pt idx="39874">
                        <c:v>398.73999999978236</c:v>
                      </c:pt>
                      <c:pt idx="39875">
                        <c:v>398.74999999978235</c:v>
                      </c:pt>
                      <c:pt idx="39876">
                        <c:v>398.75999999978234</c:v>
                      </c:pt>
                      <c:pt idx="39877">
                        <c:v>398.76999999978233</c:v>
                      </c:pt>
                      <c:pt idx="39878">
                        <c:v>398.77999999978232</c:v>
                      </c:pt>
                      <c:pt idx="39879">
                        <c:v>398.78999999978231</c:v>
                      </c:pt>
                      <c:pt idx="39880">
                        <c:v>398.7999999997823</c:v>
                      </c:pt>
                      <c:pt idx="39881">
                        <c:v>398.80999999978229</c:v>
                      </c:pt>
                      <c:pt idx="39882">
                        <c:v>398.81999999978228</c:v>
                      </c:pt>
                      <c:pt idx="39883">
                        <c:v>398.82999999978227</c:v>
                      </c:pt>
                      <c:pt idx="39884">
                        <c:v>398.83999999978226</c:v>
                      </c:pt>
                      <c:pt idx="39885">
                        <c:v>398.84999999978226</c:v>
                      </c:pt>
                      <c:pt idx="39886">
                        <c:v>398.85999999978225</c:v>
                      </c:pt>
                      <c:pt idx="39887">
                        <c:v>398.86999999978224</c:v>
                      </c:pt>
                      <c:pt idx="39888">
                        <c:v>398.87999999978223</c:v>
                      </c:pt>
                      <c:pt idx="39889">
                        <c:v>398.88999999978222</c:v>
                      </c:pt>
                      <c:pt idx="39890">
                        <c:v>398.89999999978221</c:v>
                      </c:pt>
                      <c:pt idx="39891">
                        <c:v>398.9099999997822</c:v>
                      </c:pt>
                      <c:pt idx="39892">
                        <c:v>398.91999999978219</c:v>
                      </c:pt>
                      <c:pt idx="39893">
                        <c:v>398.92999999978218</c:v>
                      </c:pt>
                      <c:pt idx="39894">
                        <c:v>398.93999999978217</c:v>
                      </c:pt>
                      <c:pt idx="39895">
                        <c:v>398.94999999978216</c:v>
                      </c:pt>
                      <c:pt idx="39896">
                        <c:v>398.95999999978216</c:v>
                      </c:pt>
                      <c:pt idx="39897">
                        <c:v>398.96999999978215</c:v>
                      </c:pt>
                      <c:pt idx="39898">
                        <c:v>398.97999999978214</c:v>
                      </c:pt>
                      <c:pt idx="39899">
                        <c:v>398.98999999978213</c:v>
                      </c:pt>
                      <c:pt idx="39900">
                        <c:v>398.99999999978212</c:v>
                      </c:pt>
                      <c:pt idx="39901">
                        <c:v>399.00999999978211</c:v>
                      </c:pt>
                      <c:pt idx="39902">
                        <c:v>399.0199999997821</c:v>
                      </c:pt>
                      <c:pt idx="39903">
                        <c:v>399.02999999978209</c:v>
                      </c:pt>
                      <c:pt idx="39904">
                        <c:v>399.03999999978208</c:v>
                      </c:pt>
                      <c:pt idx="39905">
                        <c:v>399.04999999978207</c:v>
                      </c:pt>
                      <c:pt idx="39906">
                        <c:v>399.05999999978206</c:v>
                      </c:pt>
                      <c:pt idx="39907">
                        <c:v>399.06999999978206</c:v>
                      </c:pt>
                      <c:pt idx="39908">
                        <c:v>399.07999999978205</c:v>
                      </c:pt>
                      <c:pt idx="39909">
                        <c:v>399.08999999978204</c:v>
                      </c:pt>
                      <c:pt idx="39910">
                        <c:v>399.09999999978203</c:v>
                      </c:pt>
                      <c:pt idx="39911">
                        <c:v>399.10999999978202</c:v>
                      </c:pt>
                      <c:pt idx="39912">
                        <c:v>399.11999999978201</c:v>
                      </c:pt>
                      <c:pt idx="39913">
                        <c:v>399.129999999782</c:v>
                      </c:pt>
                      <c:pt idx="39914">
                        <c:v>399.13999999978199</c:v>
                      </c:pt>
                      <c:pt idx="39915">
                        <c:v>399.14999999978198</c:v>
                      </c:pt>
                      <c:pt idx="39916">
                        <c:v>399.15999999978197</c:v>
                      </c:pt>
                      <c:pt idx="39917">
                        <c:v>399.16999999978196</c:v>
                      </c:pt>
                      <c:pt idx="39918">
                        <c:v>399.17999999978196</c:v>
                      </c:pt>
                      <c:pt idx="39919">
                        <c:v>399.18999999978195</c:v>
                      </c:pt>
                      <c:pt idx="39920">
                        <c:v>399.19999999978194</c:v>
                      </c:pt>
                      <c:pt idx="39921">
                        <c:v>399.20999999978193</c:v>
                      </c:pt>
                      <c:pt idx="39922">
                        <c:v>399.21999999978192</c:v>
                      </c:pt>
                      <c:pt idx="39923">
                        <c:v>399.22999999978191</c:v>
                      </c:pt>
                      <c:pt idx="39924">
                        <c:v>399.2399999997819</c:v>
                      </c:pt>
                      <c:pt idx="39925">
                        <c:v>399.24999999978189</c:v>
                      </c:pt>
                      <c:pt idx="39926">
                        <c:v>399.25999999978188</c:v>
                      </c:pt>
                      <c:pt idx="39927">
                        <c:v>399.26999999978187</c:v>
                      </c:pt>
                      <c:pt idx="39928">
                        <c:v>399.27999999978186</c:v>
                      </c:pt>
                      <c:pt idx="39929">
                        <c:v>399.28999999978186</c:v>
                      </c:pt>
                      <c:pt idx="39930">
                        <c:v>399.29999999978185</c:v>
                      </c:pt>
                      <c:pt idx="39931">
                        <c:v>399.30999999978184</c:v>
                      </c:pt>
                      <c:pt idx="39932">
                        <c:v>399.31999999978183</c:v>
                      </c:pt>
                      <c:pt idx="39933">
                        <c:v>399.32999999978182</c:v>
                      </c:pt>
                      <c:pt idx="39934">
                        <c:v>399.33999999978181</c:v>
                      </c:pt>
                      <c:pt idx="39935">
                        <c:v>399.3499999997818</c:v>
                      </c:pt>
                      <c:pt idx="39936">
                        <c:v>399.35999999978179</c:v>
                      </c:pt>
                      <c:pt idx="39937">
                        <c:v>399.36999999978178</c:v>
                      </c:pt>
                      <c:pt idx="39938">
                        <c:v>399.37999999978177</c:v>
                      </c:pt>
                      <c:pt idx="39939">
                        <c:v>399.38999999978176</c:v>
                      </c:pt>
                      <c:pt idx="39940">
                        <c:v>399.39999999978176</c:v>
                      </c:pt>
                      <c:pt idx="39941">
                        <c:v>399.40999999978175</c:v>
                      </c:pt>
                      <c:pt idx="39942">
                        <c:v>399.41999999978174</c:v>
                      </c:pt>
                      <c:pt idx="39943">
                        <c:v>399.42999999978173</c:v>
                      </c:pt>
                      <c:pt idx="39944">
                        <c:v>399.43999999978172</c:v>
                      </c:pt>
                      <c:pt idx="39945">
                        <c:v>399.44999999978171</c:v>
                      </c:pt>
                      <c:pt idx="39946">
                        <c:v>399.4599999997817</c:v>
                      </c:pt>
                      <c:pt idx="39947">
                        <c:v>399.46999999978169</c:v>
                      </c:pt>
                      <c:pt idx="39948">
                        <c:v>399.47999999978168</c:v>
                      </c:pt>
                      <c:pt idx="39949">
                        <c:v>399.48999999978167</c:v>
                      </c:pt>
                      <c:pt idx="39950">
                        <c:v>399.49999999978166</c:v>
                      </c:pt>
                      <c:pt idx="39951">
                        <c:v>399.50999999978166</c:v>
                      </c:pt>
                      <c:pt idx="39952">
                        <c:v>399.51999999978165</c:v>
                      </c:pt>
                      <c:pt idx="39953">
                        <c:v>399.52999999978164</c:v>
                      </c:pt>
                      <c:pt idx="39954">
                        <c:v>399.53999999978163</c:v>
                      </c:pt>
                      <c:pt idx="39955">
                        <c:v>399.54999999978162</c:v>
                      </c:pt>
                      <c:pt idx="39956">
                        <c:v>399.55999999978161</c:v>
                      </c:pt>
                      <c:pt idx="39957">
                        <c:v>399.5699999997816</c:v>
                      </c:pt>
                      <c:pt idx="39958">
                        <c:v>399.57999999978159</c:v>
                      </c:pt>
                      <c:pt idx="39959">
                        <c:v>399.58999999978158</c:v>
                      </c:pt>
                      <c:pt idx="39960">
                        <c:v>399.59999999978157</c:v>
                      </c:pt>
                      <c:pt idx="39961">
                        <c:v>399.60999999978156</c:v>
                      </c:pt>
                      <c:pt idx="39962">
                        <c:v>399.61999999978156</c:v>
                      </c:pt>
                      <c:pt idx="39963">
                        <c:v>399.62999999978155</c:v>
                      </c:pt>
                      <c:pt idx="39964">
                        <c:v>399.63999999978154</c:v>
                      </c:pt>
                      <c:pt idx="39965">
                        <c:v>399.64999999978153</c:v>
                      </c:pt>
                      <c:pt idx="39966">
                        <c:v>399.65999999978152</c:v>
                      </c:pt>
                      <c:pt idx="39967">
                        <c:v>399.66999999978151</c:v>
                      </c:pt>
                      <c:pt idx="39968">
                        <c:v>399.6799999997815</c:v>
                      </c:pt>
                      <c:pt idx="39969">
                        <c:v>399.68999999978149</c:v>
                      </c:pt>
                      <c:pt idx="39970">
                        <c:v>399.69999999978148</c:v>
                      </c:pt>
                      <c:pt idx="39971">
                        <c:v>399.70999999978147</c:v>
                      </c:pt>
                      <c:pt idx="39972">
                        <c:v>399.71999999978146</c:v>
                      </c:pt>
                      <c:pt idx="39973">
                        <c:v>399.72999999978146</c:v>
                      </c:pt>
                      <c:pt idx="39974">
                        <c:v>399.73999999978145</c:v>
                      </c:pt>
                      <c:pt idx="39975">
                        <c:v>399.74999999978144</c:v>
                      </c:pt>
                      <c:pt idx="39976">
                        <c:v>399.75999999978143</c:v>
                      </c:pt>
                      <c:pt idx="39977">
                        <c:v>399.76999999978142</c:v>
                      </c:pt>
                      <c:pt idx="39978">
                        <c:v>399.77999999978141</c:v>
                      </c:pt>
                      <c:pt idx="39979">
                        <c:v>399.7899999997814</c:v>
                      </c:pt>
                      <c:pt idx="39980">
                        <c:v>399.79999999978139</c:v>
                      </c:pt>
                      <c:pt idx="39981">
                        <c:v>399.80999999978138</c:v>
                      </c:pt>
                      <c:pt idx="39982">
                        <c:v>399.81999999978137</c:v>
                      </c:pt>
                      <c:pt idx="39983">
                        <c:v>399.82999999978136</c:v>
                      </c:pt>
                      <c:pt idx="39984">
                        <c:v>399.83999999978136</c:v>
                      </c:pt>
                      <c:pt idx="39985">
                        <c:v>399.84999999978135</c:v>
                      </c:pt>
                      <c:pt idx="39986">
                        <c:v>399.85999999978134</c:v>
                      </c:pt>
                      <c:pt idx="39987">
                        <c:v>399.86999999978133</c:v>
                      </c:pt>
                      <c:pt idx="39988">
                        <c:v>399.87999999978132</c:v>
                      </c:pt>
                      <c:pt idx="39989">
                        <c:v>399.88999999978131</c:v>
                      </c:pt>
                      <c:pt idx="39990">
                        <c:v>399.8999999997813</c:v>
                      </c:pt>
                      <c:pt idx="39991">
                        <c:v>399.90999999978129</c:v>
                      </c:pt>
                      <c:pt idx="39992">
                        <c:v>399.91999999978128</c:v>
                      </c:pt>
                      <c:pt idx="39993">
                        <c:v>399.92999999978127</c:v>
                      </c:pt>
                      <c:pt idx="39994">
                        <c:v>399.93999999978126</c:v>
                      </c:pt>
                      <c:pt idx="39995">
                        <c:v>399.94999999978126</c:v>
                      </c:pt>
                      <c:pt idx="39996">
                        <c:v>399.95999999978125</c:v>
                      </c:pt>
                      <c:pt idx="39997">
                        <c:v>399.96999999978124</c:v>
                      </c:pt>
                      <c:pt idx="39998">
                        <c:v>399.97999999978123</c:v>
                      </c:pt>
                      <c:pt idx="39999">
                        <c:v>399.98999999978122</c:v>
                      </c:pt>
                      <c:pt idx="40000">
                        <c:v>399.99999999978121</c:v>
                      </c:pt>
                      <c:pt idx="40001">
                        <c:v>400.0099999997812</c:v>
                      </c:pt>
                      <c:pt idx="40002">
                        <c:v>400.01999999978119</c:v>
                      </c:pt>
                      <c:pt idx="40003">
                        <c:v>400.02999999978118</c:v>
                      </c:pt>
                      <c:pt idx="40004">
                        <c:v>400.03999999978117</c:v>
                      </c:pt>
                      <c:pt idx="40005">
                        <c:v>400.04999999978116</c:v>
                      </c:pt>
                      <c:pt idx="40006">
                        <c:v>400.05999999978116</c:v>
                      </c:pt>
                      <c:pt idx="40007">
                        <c:v>400.06999999978115</c:v>
                      </c:pt>
                      <c:pt idx="40008">
                        <c:v>400.07999999978114</c:v>
                      </c:pt>
                      <c:pt idx="40009">
                        <c:v>400.08999999978113</c:v>
                      </c:pt>
                      <c:pt idx="40010">
                        <c:v>400.09999999978112</c:v>
                      </c:pt>
                      <c:pt idx="40011">
                        <c:v>400.10999999978111</c:v>
                      </c:pt>
                      <c:pt idx="40012">
                        <c:v>400.1199999997811</c:v>
                      </c:pt>
                      <c:pt idx="40013">
                        <c:v>400.12999999978109</c:v>
                      </c:pt>
                      <c:pt idx="40014">
                        <c:v>400.13999999978108</c:v>
                      </c:pt>
                      <c:pt idx="40015">
                        <c:v>400.14999999978107</c:v>
                      </c:pt>
                      <c:pt idx="40016">
                        <c:v>400.15999999978106</c:v>
                      </c:pt>
                      <c:pt idx="40017">
                        <c:v>400.16999999978106</c:v>
                      </c:pt>
                      <c:pt idx="40018">
                        <c:v>400.17999999978105</c:v>
                      </c:pt>
                      <c:pt idx="40019">
                        <c:v>400.18999999978104</c:v>
                      </c:pt>
                      <c:pt idx="40020">
                        <c:v>400.19999999978103</c:v>
                      </c:pt>
                      <c:pt idx="40021">
                        <c:v>400.20999999978102</c:v>
                      </c:pt>
                      <c:pt idx="40022">
                        <c:v>400.21999999978101</c:v>
                      </c:pt>
                      <c:pt idx="40023">
                        <c:v>400.229999999781</c:v>
                      </c:pt>
                      <c:pt idx="40024">
                        <c:v>400.23999999978099</c:v>
                      </c:pt>
                      <c:pt idx="40025">
                        <c:v>400.24999999978098</c:v>
                      </c:pt>
                      <c:pt idx="40026">
                        <c:v>400.25999999978097</c:v>
                      </c:pt>
                      <c:pt idx="40027">
                        <c:v>400.26999999978096</c:v>
                      </c:pt>
                      <c:pt idx="40028">
                        <c:v>400.27999999978096</c:v>
                      </c:pt>
                      <c:pt idx="40029">
                        <c:v>400.28999999978095</c:v>
                      </c:pt>
                      <c:pt idx="40030">
                        <c:v>400.29999999978094</c:v>
                      </c:pt>
                      <c:pt idx="40031">
                        <c:v>400.30999999978093</c:v>
                      </c:pt>
                      <c:pt idx="40032">
                        <c:v>400.31999999978092</c:v>
                      </c:pt>
                      <c:pt idx="40033">
                        <c:v>400.32999999978091</c:v>
                      </c:pt>
                      <c:pt idx="40034">
                        <c:v>400.3399999997809</c:v>
                      </c:pt>
                      <c:pt idx="40035">
                        <c:v>400.34999999978089</c:v>
                      </c:pt>
                      <c:pt idx="40036">
                        <c:v>400.35999999978088</c:v>
                      </c:pt>
                      <c:pt idx="40037">
                        <c:v>400.36999999978087</c:v>
                      </c:pt>
                      <c:pt idx="40038">
                        <c:v>400.37999999978086</c:v>
                      </c:pt>
                      <c:pt idx="40039">
                        <c:v>400.38999999978085</c:v>
                      </c:pt>
                      <c:pt idx="40040">
                        <c:v>400.39999999978085</c:v>
                      </c:pt>
                      <c:pt idx="40041">
                        <c:v>400.40999999978084</c:v>
                      </c:pt>
                      <c:pt idx="40042">
                        <c:v>400.41999999978083</c:v>
                      </c:pt>
                      <c:pt idx="40043">
                        <c:v>400.42999999978082</c:v>
                      </c:pt>
                      <c:pt idx="40044">
                        <c:v>400.43999999978081</c:v>
                      </c:pt>
                      <c:pt idx="40045">
                        <c:v>400.4499999997808</c:v>
                      </c:pt>
                      <c:pt idx="40046">
                        <c:v>400.45999999978079</c:v>
                      </c:pt>
                      <c:pt idx="40047">
                        <c:v>400.46999999978078</c:v>
                      </c:pt>
                      <c:pt idx="40048">
                        <c:v>400.47999999978077</c:v>
                      </c:pt>
                      <c:pt idx="40049">
                        <c:v>400.48999999978076</c:v>
                      </c:pt>
                      <c:pt idx="40050">
                        <c:v>400.49999999978075</c:v>
                      </c:pt>
                      <c:pt idx="40051">
                        <c:v>400.50999999978075</c:v>
                      </c:pt>
                      <c:pt idx="40052">
                        <c:v>400.51999999978074</c:v>
                      </c:pt>
                      <c:pt idx="40053">
                        <c:v>400.52999999978073</c:v>
                      </c:pt>
                      <c:pt idx="40054">
                        <c:v>400.53999999978072</c:v>
                      </c:pt>
                      <c:pt idx="40055">
                        <c:v>400.54999999978071</c:v>
                      </c:pt>
                      <c:pt idx="40056">
                        <c:v>400.5599999997807</c:v>
                      </c:pt>
                      <c:pt idx="40057">
                        <c:v>400.56999999978069</c:v>
                      </c:pt>
                      <c:pt idx="40058">
                        <c:v>400.57999999978068</c:v>
                      </c:pt>
                      <c:pt idx="40059">
                        <c:v>400.58999999978067</c:v>
                      </c:pt>
                      <c:pt idx="40060">
                        <c:v>400.59999999978066</c:v>
                      </c:pt>
                      <c:pt idx="40061">
                        <c:v>400.60999999978065</c:v>
                      </c:pt>
                      <c:pt idx="40062">
                        <c:v>400.61999999978065</c:v>
                      </c:pt>
                      <c:pt idx="40063">
                        <c:v>400.62999999978064</c:v>
                      </c:pt>
                      <c:pt idx="40064">
                        <c:v>400.63999999978063</c:v>
                      </c:pt>
                      <c:pt idx="40065">
                        <c:v>400.64999999978062</c:v>
                      </c:pt>
                      <c:pt idx="40066">
                        <c:v>400.65999999978061</c:v>
                      </c:pt>
                      <c:pt idx="40067">
                        <c:v>400.6699999997806</c:v>
                      </c:pt>
                      <c:pt idx="40068">
                        <c:v>400.67999999978059</c:v>
                      </c:pt>
                      <c:pt idx="40069">
                        <c:v>400.68999999978058</c:v>
                      </c:pt>
                      <c:pt idx="40070">
                        <c:v>400.69999999978057</c:v>
                      </c:pt>
                      <c:pt idx="40071">
                        <c:v>400.70999999978056</c:v>
                      </c:pt>
                      <c:pt idx="40072">
                        <c:v>400.71999999978055</c:v>
                      </c:pt>
                      <c:pt idx="40073">
                        <c:v>400.72999999978055</c:v>
                      </c:pt>
                      <c:pt idx="40074">
                        <c:v>400.73999999978054</c:v>
                      </c:pt>
                      <c:pt idx="40075">
                        <c:v>400.74999999978053</c:v>
                      </c:pt>
                      <c:pt idx="40076">
                        <c:v>400.75999999978052</c:v>
                      </c:pt>
                      <c:pt idx="40077">
                        <c:v>400.76999999978051</c:v>
                      </c:pt>
                      <c:pt idx="40078">
                        <c:v>400.7799999997805</c:v>
                      </c:pt>
                      <c:pt idx="40079">
                        <c:v>400.78999999978049</c:v>
                      </c:pt>
                      <c:pt idx="40080">
                        <c:v>400.79999999978048</c:v>
                      </c:pt>
                      <c:pt idx="40081">
                        <c:v>400.80999999978047</c:v>
                      </c:pt>
                      <c:pt idx="40082">
                        <c:v>400.81999999978046</c:v>
                      </c:pt>
                      <c:pt idx="40083">
                        <c:v>400.82999999978045</c:v>
                      </c:pt>
                      <c:pt idx="40084">
                        <c:v>400.83999999978045</c:v>
                      </c:pt>
                      <c:pt idx="40085">
                        <c:v>400.84999999978044</c:v>
                      </c:pt>
                      <c:pt idx="40086">
                        <c:v>400.85999999978043</c:v>
                      </c:pt>
                      <c:pt idx="40087">
                        <c:v>400.86999999978042</c:v>
                      </c:pt>
                      <c:pt idx="40088">
                        <c:v>400.87999999978041</c:v>
                      </c:pt>
                      <c:pt idx="40089">
                        <c:v>400.8899999997804</c:v>
                      </c:pt>
                      <c:pt idx="40090">
                        <c:v>400.89999999978039</c:v>
                      </c:pt>
                      <c:pt idx="40091">
                        <c:v>400.90999999978038</c:v>
                      </c:pt>
                      <c:pt idx="40092">
                        <c:v>400.91999999978037</c:v>
                      </c:pt>
                      <c:pt idx="40093">
                        <c:v>400.92999999978036</c:v>
                      </c:pt>
                      <c:pt idx="40094">
                        <c:v>400.93999999978035</c:v>
                      </c:pt>
                      <c:pt idx="40095">
                        <c:v>400.94999999978035</c:v>
                      </c:pt>
                      <c:pt idx="40096">
                        <c:v>400.95999999978034</c:v>
                      </c:pt>
                      <c:pt idx="40097">
                        <c:v>400.96999999978033</c:v>
                      </c:pt>
                      <c:pt idx="40098">
                        <c:v>400.97999999978032</c:v>
                      </c:pt>
                      <c:pt idx="40099">
                        <c:v>400.98999999978031</c:v>
                      </c:pt>
                      <c:pt idx="40100">
                        <c:v>400.9999999997803</c:v>
                      </c:pt>
                      <c:pt idx="40101">
                        <c:v>401.00999999978029</c:v>
                      </c:pt>
                      <c:pt idx="40102">
                        <c:v>401.01999999978028</c:v>
                      </c:pt>
                      <c:pt idx="40103">
                        <c:v>401.02999999978027</c:v>
                      </c:pt>
                      <c:pt idx="40104">
                        <c:v>401.03999999978026</c:v>
                      </c:pt>
                      <c:pt idx="40105">
                        <c:v>401.04999999978025</c:v>
                      </c:pt>
                      <c:pt idx="40106">
                        <c:v>401.05999999978025</c:v>
                      </c:pt>
                      <c:pt idx="40107">
                        <c:v>401.06999999978024</c:v>
                      </c:pt>
                      <c:pt idx="40108">
                        <c:v>401.07999999978023</c:v>
                      </c:pt>
                      <c:pt idx="40109">
                        <c:v>401.08999999978022</c:v>
                      </c:pt>
                      <c:pt idx="40110">
                        <c:v>401.09999999978021</c:v>
                      </c:pt>
                      <c:pt idx="40111">
                        <c:v>401.1099999997802</c:v>
                      </c:pt>
                      <c:pt idx="40112">
                        <c:v>401.11999999978019</c:v>
                      </c:pt>
                      <c:pt idx="40113">
                        <c:v>401.12999999978018</c:v>
                      </c:pt>
                      <c:pt idx="40114">
                        <c:v>401.13999999978017</c:v>
                      </c:pt>
                      <c:pt idx="40115">
                        <c:v>401.14999999978016</c:v>
                      </c:pt>
                      <c:pt idx="40116">
                        <c:v>401.15999999978015</c:v>
                      </c:pt>
                      <c:pt idx="40117">
                        <c:v>401.16999999978015</c:v>
                      </c:pt>
                      <c:pt idx="40118">
                        <c:v>401.17999999978014</c:v>
                      </c:pt>
                      <c:pt idx="40119">
                        <c:v>401.18999999978013</c:v>
                      </c:pt>
                      <c:pt idx="40120">
                        <c:v>401.19999999978012</c:v>
                      </c:pt>
                      <c:pt idx="40121">
                        <c:v>401.20999999978011</c:v>
                      </c:pt>
                      <c:pt idx="40122">
                        <c:v>401.2199999997801</c:v>
                      </c:pt>
                      <c:pt idx="40123">
                        <c:v>401.22999999978009</c:v>
                      </c:pt>
                      <c:pt idx="40124">
                        <c:v>401.23999999978008</c:v>
                      </c:pt>
                      <c:pt idx="40125">
                        <c:v>401.24999999978007</c:v>
                      </c:pt>
                      <c:pt idx="40126">
                        <c:v>401.25999999978006</c:v>
                      </c:pt>
                      <c:pt idx="40127">
                        <c:v>401.26999999978005</c:v>
                      </c:pt>
                      <c:pt idx="40128">
                        <c:v>401.27999999978005</c:v>
                      </c:pt>
                      <c:pt idx="40129">
                        <c:v>401.28999999978004</c:v>
                      </c:pt>
                      <c:pt idx="40130">
                        <c:v>401.29999999978003</c:v>
                      </c:pt>
                      <c:pt idx="40131">
                        <c:v>401.30999999978002</c:v>
                      </c:pt>
                      <c:pt idx="40132">
                        <c:v>401.31999999978001</c:v>
                      </c:pt>
                      <c:pt idx="40133">
                        <c:v>401.32999999978</c:v>
                      </c:pt>
                      <c:pt idx="40134">
                        <c:v>401.33999999977999</c:v>
                      </c:pt>
                      <c:pt idx="40135">
                        <c:v>401.34999999977998</c:v>
                      </c:pt>
                      <c:pt idx="40136">
                        <c:v>401.35999999977997</c:v>
                      </c:pt>
                      <c:pt idx="40137">
                        <c:v>401.36999999977996</c:v>
                      </c:pt>
                      <c:pt idx="40138">
                        <c:v>401.37999999977995</c:v>
                      </c:pt>
                      <c:pt idx="40139">
                        <c:v>401.38999999977995</c:v>
                      </c:pt>
                      <c:pt idx="40140">
                        <c:v>401.39999999977994</c:v>
                      </c:pt>
                      <c:pt idx="40141">
                        <c:v>401.40999999977993</c:v>
                      </c:pt>
                      <c:pt idx="40142">
                        <c:v>401.41999999977992</c:v>
                      </c:pt>
                      <c:pt idx="40143">
                        <c:v>401.42999999977991</c:v>
                      </c:pt>
                      <c:pt idx="40144">
                        <c:v>401.4399999997799</c:v>
                      </c:pt>
                      <c:pt idx="40145">
                        <c:v>401.44999999977989</c:v>
                      </c:pt>
                      <c:pt idx="40146">
                        <c:v>401.45999999977988</c:v>
                      </c:pt>
                      <c:pt idx="40147">
                        <c:v>401.46999999977987</c:v>
                      </c:pt>
                      <c:pt idx="40148">
                        <c:v>401.47999999977986</c:v>
                      </c:pt>
                      <c:pt idx="40149">
                        <c:v>401.48999999977985</c:v>
                      </c:pt>
                      <c:pt idx="40150">
                        <c:v>401.49999999977985</c:v>
                      </c:pt>
                      <c:pt idx="40151">
                        <c:v>401.50999999977984</c:v>
                      </c:pt>
                      <c:pt idx="40152">
                        <c:v>401.51999999977983</c:v>
                      </c:pt>
                      <c:pt idx="40153">
                        <c:v>401.52999999977982</c:v>
                      </c:pt>
                      <c:pt idx="40154">
                        <c:v>401.53999999977981</c:v>
                      </c:pt>
                      <c:pt idx="40155">
                        <c:v>401.5499999997798</c:v>
                      </c:pt>
                      <c:pt idx="40156">
                        <c:v>401.55999999977979</c:v>
                      </c:pt>
                      <c:pt idx="40157">
                        <c:v>401.56999999977978</c:v>
                      </c:pt>
                      <c:pt idx="40158">
                        <c:v>401.57999999977977</c:v>
                      </c:pt>
                      <c:pt idx="40159">
                        <c:v>401.58999999977976</c:v>
                      </c:pt>
                      <c:pt idx="40160">
                        <c:v>401.59999999977975</c:v>
                      </c:pt>
                      <c:pt idx="40161">
                        <c:v>401.60999999977975</c:v>
                      </c:pt>
                      <c:pt idx="40162">
                        <c:v>401.61999999977974</c:v>
                      </c:pt>
                      <c:pt idx="40163">
                        <c:v>401.62999999977973</c:v>
                      </c:pt>
                      <c:pt idx="40164">
                        <c:v>401.63999999977972</c:v>
                      </c:pt>
                      <c:pt idx="40165">
                        <c:v>401.64999999977971</c:v>
                      </c:pt>
                      <c:pt idx="40166">
                        <c:v>401.6599999997797</c:v>
                      </c:pt>
                      <c:pt idx="40167">
                        <c:v>401.66999999977969</c:v>
                      </c:pt>
                      <c:pt idx="40168">
                        <c:v>401.67999999977968</c:v>
                      </c:pt>
                      <c:pt idx="40169">
                        <c:v>401.68999999977967</c:v>
                      </c:pt>
                      <c:pt idx="40170">
                        <c:v>401.69999999977966</c:v>
                      </c:pt>
                      <c:pt idx="40171">
                        <c:v>401.70999999977965</c:v>
                      </c:pt>
                      <c:pt idx="40172">
                        <c:v>401.71999999977965</c:v>
                      </c:pt>
                      <c:pt idx="40173">
                        <c:v>401.72999999977964</c:v>
                      </c:pt>
                      <c:pt idx="40174">
                        <c:v>401.73999999977963</c:v>
                      </c:pt>
                      <c:pt idx="40175">
                        <c:v>401.74999999977962</c:v>
                      </c:pt>
                      <c:pt idx="40176">
                        <c:v>401.75999999977961</c:v>
                      </c:pt>
                      <c:pt idx="40177">
                        <c:v>401.7699999997796</c:v>
                      </c:pt>
                      <c:pt idx="40178">
                        <c:v>401.77999999977959</c:v>
                      </c:pt>
                      <c:pt idx="40179">
                        <c:v>401.78999999977958</c:v>
                      </c:pt>
                      <c:pt idx="40180">
                        <c:v>401.79999999977957</c:v>
                      </c:pt>
                      <c:pt idx="40181">
                        <c:v>401.80999999977956</c:v>
                      </c:pt>
                      <c:pt idx="40182">
                        <c:v>401.81999999977955</c:v>
                      </c:pt>
                      <c:pt idx="40183">
                        <c:v>401.82999999977955</c:v>
                      </c:pt>
                      <c:pt idx="40184">
                        <c:v>401.83999999977954</c:v>
                      </c:pt>
                      <c:pt idx="40185">
                        <c:v>401.84999999977953</c:v>
                      </c:pt>
                      <c:pt idx="40186">
                        <c:v>401.85999999977952</c:v>
                      </c:pt>
                      <c:pt idx="40187">
                        <c:v>401.86999999977951</c:v>
                      </c:pt>
                      <c:pt idx="40188">
                        <c:v>401.8799999997795</c:v>
                      </c:pt>
                      <c:pt idx="40189">
                        <c:v>401.88999999977949</c:v>
                      </c:pt>
                      <c:pt idx="40190">
                        <c:v>401.89999999977948</c:v>
                      </c:pt>
                      <c:pt idx="40191">
                        <c:v>401.90999999977947</c:v>
                      </c:pt>
                      <c:pt idx="40192">
                        <c:v>401.91999999977946</c:v>
                      </c:pt>
                      <c:pt idx="40193">
                        <c:v>401.92999999977945</c:v>
                      </c:pt>
                      <c:pt idx="40194">
                        <c:v>401.93999999977945</c:v>
                      </c:pt>
                      <c:pt idx="40195">
                        <c:v>401.94999999977944</c:v>
                      </c:pt>
                      <c:pt idx="40196">
                        <c:v>401.95999999977943</c:v>
                      </c:pt>
                      <c:pt idx="40197">
                        <c:v>401.96999999977942</c:v>
                      </c:pt>
                      <c:pt idx="40198">
                        <c:v>401.97999999977941</c:v>
                      </c:pt>
                      <c:pt idx="40199">
                        <c:v>401.9899999997794</c:v>
                      </c:pt>
                      <c:pt idx="40200">
                        <c:v>401.99999999977939</c:v>
                      </c:pt>
                      <c:pt idx="40201">
                        <c:v>402.00999999977938</c:v>
                      </c:pt>
                      <c:pt idx="40202">
                        <c:v>402.01999999977937</c:v>
                      </c:pt>
                      <c:pt idx="40203">
                        <c:v>402.02999999977936</c:v>
                      </c:pt>
                      <c:pt idx="40204">
                        <c:v>402.03999999977935</c:v>
                      </c:pt>
                      <c:pt idx="40205">
                        <c:v>402.04999999977935</c:v>
                      </c:pt>
                      <c:pt idx="40206">
                        <c:v>402.05999999977934</c:v>
                      </c:pt>
                      <c:pt idx="40207">
                        <c:v>402.06999999977933</c:v>
                      </c:pt>
                      <c:pt idx="40208">
                        <c:v>402.07999999977932</c:v>
                      </c:pt>
                      <c:pt idx="40209">
                        <c:v>402.08999999977931</c:v>
                      </c:pt>
                      <c:pt idx="40210">
                        <c:v>402.0999999997793</c:v>
                      </c:pt>
                      <c:pt idx="40211">
                        <c:v>402.10999999977929</c:v>
                      </c:pt>
                      <c:pt idx="40212">
                        <c:v>402.11999999977928</c:v>
                      </c:pt>
                      <c:pt idx="40213">
                        <c:v>402.12999999977927</c:v>
                      </c:pt>
                      <c:pt idx="40214">
                        <c:v>402.13999999977926</c:v>
                      </c:pt>
                      <c:pt idx="40215">
                        <c:v>402.14999999977925</c:v>
                      </c:pt>
                      <c:pt idx="40216">
                        <c:v>402.15999999977925</c:v>
                      </c:pt>
                      <c:pt idx="40217">
                        <c:v>402.16999999977924</c:v>
                      </c:pt>
                      <c:pt idx="40218">
                        <c:v>402.17999999977923</c:v>
                      </c:pt>
                      <c:pt idx="40219">
                        <c:v>402.18999999977922</c:v>
                      </c:pt>
                      <c:pt idx="40220">
                        <c:v>402.19999999977921</c:v>
                      </c:pt>
                      <c:pt idx="40221">
                        <c:v>402.2099999997792</c:v>
                      </c:pt>
                      <c:pt idx="40222">
                        <c:v>402.21999999977919</c:v>
                      </c:pt>
                      <c:pt idx="40223">
                        <c:v>402.22999999977918</c:v>
                      </c:pt>
                      <c:pt idx="40224">
                        <c:v>402.23999999977917</c:v>
                      </c:pt>
                      <c:pt idx="40225">
                        <c:v>402.24999999977916</c:v>
                      </c:pt>
                      <c:pt idx="40226">
                        <c:v>402.25999999977915</c:v>
                      </c:pt>
                      <c:pt idx="40227">
                        <c:v>402.26999999977915</c:v>
                      </c:pt>
                      <c:pt idx="40228">
                        <c:v>402.27999999977914</c:v>
                      </c:pt>
                      <c:pt idx="40229">
                        <c:v>402.28999999977913</c:v>
                      </c:pt>
                      <c:pt idx="40230">
                        <c:v>402.29999999977912</c:v>
                      </c:pt>
                      <c:pt idx="40231">
                        <c:v>402.30999999977911</c:v>
                      </c:pt>
                      <c:pt idx="40232">
                        <c:v>402.3199999997791</c:v>
                      </c:pt>
                      <c:pt idx="40233">
                        <c:v>402.32999999977909</c:v>
                      </c:pt>
                      <c:pt idx="40234">
                        <c:v>402.33999999977908</c:v>
                      </c:pt>
                      <c:pt idx="40235">
                        <c:v>402.34999999977907</c:v>
                      </c:pt>
                      <c:pt idx="40236">
                        <c:v>402.35999999977906</c:v>
                      </c:pt>
                      <c:pt idx="40237">
                        <c:v>402.36999999977905</c:v>
                      </c:pt>
                      <c:pt idx="40238">
                        <c:v>402.37999999977905</c:v>
                      </c:pt>
                      <c:pt idx="40239">
                        <c:v>402.38999999977904</c:v>
                      </c:pt>
                      <c:pt idx="40240">
                        <c:v>402.39999999977903</c:v>
                      </c:pt>
                      <c:pt idx="40241">
                        <c:v>402.40999999977902</c:v>
                      </c:pt>
                      <c:pt idx="40242">
                        <c:v>402.41999999977901</c:v>
                      </c:pt>
                      <c:pt idx="40243">
                        <c:v>402.429999999779</c:v>
                      </c:pt>
                      <c:pt idx="40244">
                        <c:v>402.43999999977899</c:v>
                      </c:pt>
                      <c:pt idx="40245">
                        <c:v>402.44999999977898</c:v>
                      </c:pt>
                      <c:pt idx="40246">
                        <c:v>402.45999999977897</c:v>
                      </c:pt>
                      <c:pt idx="40247">
                        <c:v>402.46999999977896</c:v>
                      </c:pt>
                      <c:pt idx="40248">
                        <c:v>402.47999999977895</c:v>
                      </c:pt>
                      <c:pt idx="40249">
                        <c:v>402.48999999977895</c:v>
                      </c:pt>
                      <c:pt idx="40250">
                        <c:v>402.49999999977894</c:v>
                      </c:pt>
                      <c:pt idx="40251">
                        <c:v>402.50999999977893</c:v>
                      </c:pt>
                      <c:pt idx="40252">
                        <c:v>402.51999999977892</c:v>
                      </c:pt>
                      <c:pt idx="40253">
                        <c:v>402.52999999977891</c:v>
                      </c:pt>
                      <c:pt idx="40254">
                        <c:v>402.5399999997789</c:v>
                      </c:pt>
                      <c:pt idx="40255">
                        <c:v>402.54999999977889</c:v>
                      </c:pt>
                      <c:pt idx="40256">
                        <c:v>402.55999999977888</c:v>
                      </c:pt>
                      <c:pt idx="40257">
                        <c:v>402.56999999977887</c:v>
                      </c:pt>
                      <c:pt idx="40258">
                        <c:v>402.57999999977886</c:v>
                      </c:pt>
                      <c:pt idx="40259">
                        <c:v>402.58999999977885</c:v>
                      </c:pt>
                      <c:pt idx="40260">
                        <c:v>402.59999999977884</c:v>
                      </c:pt>
                      <c:pt idx="40261">
                        <c:v>402.60999999977884</c:v>
                      </c:pt>
                      <c:pt idx="40262">
                        <c:v>402.61999999977883</c:v>
                      </c:pt>
                      <c:pt idx="40263">
                        <c:v>402.62999999977882</c:v>
                      </c:pt>
                      <c:pt idx="40264">
                        <c:v>402.63999999977881</c:v>
                      </c:pt>
                      <c:pt idx="40265">
                        <c:v>402.6499999997788</c:v>
                      </c:pt>
                      <c:pt idx="40266">
                        <c:v>402.65999999977879</c:v>
                      </c:pt>
                      <c:pt idx="40267">
                        <c:v>402.66999999977878</c:v>
                      </c:pt>
                      <c:pt idx="40268">
                        <c:v>402.67999999977877</c:v>
                      </c:pt>
                      <c:pt idx="40269">
                        <c:v>402.68999999977876</c:v>
                      </c:pt>
                      <c:pt idx="40270">
                        <c:v>402.69999999977875</c:v>
                      </c:pt>
                      <c:pt idx="40271">
                        <c:v>402.70999999977874</c:v>
                      </c:pt>
                      <c:pt idx="40272">
                        <c:v>402.71999999977874</c:v>
                      </c:pt>
                      <c:pt idx="40273">
                        <c:v>402.72999999977873</c:v>
                      </c:pt>
                      <c:pt idx="40274">
                        <c:v>402.73999999977872</c:v>
                      </c:pt>
                      <c:pt idx="40275">
                        <c:v>402.74999999977871</c:v>
                      </c:pt>
                      <c:pt idx="40276">
                        <c:v>402.7599999997787</c:v>
                      </c:pt>
                      <c:pt idx="40277">
                        <c:v>402.76999999977869</c:v>
                      </c:pt>
                      <c:pt idx="40278">
                        <c:v>402.77999999977868</c:v>
                      </c:pt>
                      <c:pt idx="40279">
                        <c:v>402.78999999977867</c:v>
                      </c:pt>
                      <c:pt idx="40280">
                        <c:v>402.79999999977866</c:v>
                      </c:pt>
                      <c:pt idx="40281">
                        <c:v>402.80999999977865</c:v>
                      </c:pt>
                      <c:pt idx="40282">
                        <c:v>402.81999999977864</c:v>
                      </c:pt>
                      <c:pt idx="40283">
                        <c:v>402.82999999977864</c:v>
                      </c:pt>
                      <c:pt idx="40284">
                        <c:v>402.83999999977863</c:v>
                      </c:pt>
                      <c:pt idx="40285">
                        <c:v>402.84999999977862</c:v>
                      </c:pt>
                      <c:pt idx="40286">
                        <c:v>402.85999999977861</c:v>
                      </c:pt>
                      <c:pt idx="40287">
                        <c:v>402.8699999997786</c:v>
                      </c:pt>
                      <c:pt idx="40288">
                        <c:v>402.87999999977859</c:v>
                      </c:pt>
                      <c:pt idx="40289">
                        <c:v>402.88999999977858</c:v>
                      </c:pt>
                      <c:pt idx="40290">
                        <c:v>402.89999999977857</c:v>
                      </c:pt>
                      <c:pt idx="40291">
                        <c:v>402.90999999977856</c:v>
                      </c:pt>
                      <c:pt idx="40292">
                        <c:v>402.91999999977855</c:v>
                      </c:pt>
                      <c:pt idx="40293">
                        <c:v>402.92999999977854</c:v>
                      </c:pt>
                      <c:pt idx="40294">
                        <c:v>402.93999999977854</c:v>
                      </c:pt>
                      <c:pt idx="40295">
                        <c:v>402.94999999977853</c:v>
                      </c:pt>
                      <c:pt idx="40296">
                        <c:v>402.95999999977852</c:v>
                      </c:pt>
                      <c:pt idx="40297">
                        <c:v>402.96999999977851</c:v>
                      </c:pt>
                      <c:pt idx="40298">
                        <c:v>402.9799999997785</c:v>
                      </c:pt>
                      <c:pt idx="40299">
                        <c:v>402.98999999977849</c:v>
                      </c:pt>
                      <c:pt idx="40300">
                        <c:v>402.99999999977848</c:v>
                      </c:pt>
                      <c:pt idx="40301">
                        <c:v>403.00999999977847</c:v>
                      </c:pt>
                      <c:pt idx="40302">
                        <c:v>403.01999999977846</c:v>
                      </c:pt>
                      <c:pt idx="40303">
                        <c:v>403.02999999977845</c:v>
                      </c:pt>
                      <c:pt idx="40304">
                        <c:v>403.03999999977844</c:v>
                      </c:pt>
                      <c:pt idx="40305">
                        <c:v>403.04999999977844</c:v>
                      </c:pt>
                      <c:pt idx="40306">
                        <c:v>403.05999999977843</c:v>
                      </c:pt>
                      <c:pt idx="40307">
                        <c:v>403.06999999977842</c:v>
                      </c:pt>
                      <c:pt idx="40308">
                        <c:v>403.07999999977841</c:v>
                      </c:pt>
                      <c:pt idx="40309">
                        <c:v>403.0899999997784</c:v>
                      </c:pt>
                      <c:pt idx="40310">
                        <c:v>403.09999999977839</c:v>
                      </c:pt>
                      <c:pt idx="40311">
                        <c:v>403.10999999977838</c:v>
                      </c:pt>
                      <c:pt idx="40312">
                        <c:v>403.11999999977837</c:v>
                      </c:pt>
                      <c:pt idx="40313">
                        <c:v>403.12999999977836</c:v>
                      </c:pt>
                      <c:pt idx="40314">
                        <c:v>403.13999999977835</c:v>
                      </c:pt>
                      <c:pt idx="40315">
                        <c:v>403.14999999977834</c:v>
                      </c:pt>
                      <c:pt idx="40316">
                        <c:v>403.15999999977834</c:v>
                      </c:pt>
                      <c:pt idx="40317">
                        <c:v>403.16999999977833</c:v>
                      </c:pt>
                      <c:pt idx="40318">
                        <c:v>403.17999999977832</c:v>
                      </c:pt>
                      <c:pt idx="40319">
                        <c:v>403.18999999977831</c:v>
                      </c:pt>
                      <c:pt idx="40320">
                        <c:v>403.1999999997783</c:v>
                      </c:pt>
                      <c:pt idx="40321">
                        <c:v>403.20999999977829</c:v>
                      </c:pt>
                      <c:pt idx="40322">
                        <c:v>403.21999999977828</c:v>
                      </c:pt>
                      <c:pt idx="40323">
                        <c:v>403.22999999977827</c:v>
                      </c:pt>
                      <c:pt idx="40324">
                        <c:v>403.23999999977826</c:v>
                      </c:pt>
                      <c:pt idx="40325">
                        <c:v>403.24999999977825</c:v>
                      </c:pt>
                      <c:pt idx="40326">
                        <c:v>403.25999999977824</c:v>
                      </c:pt>
                      <c:pt idx="40327">
                        <c:v>403.26999999977824</c:v>
                      </c:pt>
                      <c:pt idx="40328">
                        <c:v>403.27999999977823</c:v>
                      </c:pt>
                      <c:pt idx="40329">
                        <c:v>403.28999999977822</c:v>
                      </c:pt>
                      <c:pt idx="40330">
                        <c:v>403.29999999977821</c:v>
                      </c:pt>
                      <c:pt idx="40331">
                        <c:v>403.3099999997782</c:v>
                      </c:pt>
                      <c:pt idx="40332">
                        <c:v>403.31999999977819</c:v>
                      </c:pt>
                      <c:pt idx="40333">
                        <c:v>403.32999999977818</c:v>
                      </c:pt>
                      <c:pt idx="40334">
                        <c:v>403.33999999977817</c:v>
                      </c:pt>
                      <c:pt idx="40335">
                        <c:v>403.34999999977816</c:v>
                      </c:pt>
                      <c:pt idx="40336">
                        <c:v>403.35999999977815</c:v>
                      </c:pt>
                      <c:pt idx="40337">
                        <c:v>403.36999999977814</c:v>
                      </c:pt>
                      <c:pt idx="40338">
                        <c:v>403.37999999977814</c:v>
                      </c:pt>
                      <c:pt idx="40339">
                        <c:v>403.38999999977813</c:v>
                      </c:pt>
                      <c:pt idx="40340">
                        <c:v>403.39999999977812</c:v>
                      </c:pt>
                      <c:pt idx="40341">
                        <c:v>403.40999999977811</c:v>
                      </c:pt>
                      <c:pt idx="40342">
                        <c:v>403.4199999997781</c:v>
                      </c:pt>
                      <c:pt idx="40343">
                        <c:v>403.42999999977809</c:v>
                      </c:pt>
                      <c:pt idx="40344">
                        <c:v>403.43999999977808</c:v>
                      </c:pt>
                      <c:pt idx="40345">
                        <c:v>403.44999999977807</c:v>
                      </c:pt>
                      <c:pt idx="40346">
                        <c:v>403.45999999977806</c:v>
                      </c:pt>
                      <c:pt idx="40347">
                        <c:v>403.46999999977805</c:v>
                      </c:pt>
                      <c:pt idx="40348">
                        <c:v>403.47999999977804</c:v>
                      </c:pt>
                      <c:pt idx="40349">
                        <c:v>403.48999999977804</c:v>
                      </c:pt>
                      <c:pt idx="40350">
                        <c:v>403.49999999977803</c:v>
                      </c:pt>
                      <c:pt idx="40351">
                        <c:v>403.50999999977802</c:v>
                      </c:pt>
                      <c:pt idx="40352">
                        <c:v>403.51999999977801</c:v>
                      </c:pt>
                      <c:pt idx="40353">
                        <c:v>403.529999999778</c:v>
                      </c:pt>
                      <c:pt idx="40354">
                        <c:v>403.53999999977799</c:v>
                      </c:pt>
                      <c:pt idx="40355">
                        <c:v>403.54999999977798</c:v>
                      </c:pt>
                      <c:pt idx="40356">
                        <c:v>403.55999999977797</c:v>
                      </c:pt>
                      <c:pt idx="40357">
                        <c:v>403.56999999977796</c:v>
                      </c:pt>
                      <c:pt idx="40358">
                        <c:v>403.57999999977795</c:v>
                      </c:pt>
                      <c:pt idx="40359">
                        <c:v>403.58999999977794</c:v>
                      </c:pt>
                      <c:pt idx="40360">
                        <c:v>403.59999999977794</c:v>
                      </c:pt>
                      <c:pt idx="40361">
                        <c:v>403.60999999977793</c:v>
                      </c:pt>
                      <c:pt idx="40362">
                        <c:v>403.61999999977792</c:v>
                      </c:pt>
                      <c:pt idx="40363">
                        <c:v>403.62999999977791</c:v>
                      </c:pt>
                      <c:pt idx="40364">
                        <c:v>403.6399999997779</c:v>
                      </c:pt>
                      <c:pt idx="40365">
                        <c:v>403.64999999977789</c:v>
                      </c:pt>
                      <c:pt idx="40366">
                        <c:v>403.65999999977788</c:v>
                      </c:pt>
                      <c:pt idx="40367">
                        <c:v>403.66999999977787</c:v>
                      </c:pt>
                      <c:pt idx="40368">
                        <c:v>403.67999999977786</c:v>
                      </c:pt>
                      <c:pt idx="40369">
                        <c:v>403.68999999977785</c:v>
                      </c:pt>
                      <c:pt idx="40370">
                        <c:v>403.69999999977784</c:v>
                      </c:pt>
                      <c:pt idx="40371">
                        <c:v>403.70999999977784</c:v>
                      </c:pt>
                      <c:pt idx="40372">
                        <c:v>403.71999999977783</c:v>
                      </c:pt>
                      <c:pt idx="40373">
                        <c:v>403.72999999977782</c:v>
                      </c:pt>
                      <c:pt idx="40374">
                        <c:v>403.73999999977781</c:v>
                      </c:pt>
                      <c:pt idx="40375">
                        <c:v>403.7499999997778</c:v>
                      </c:pt>
                      <c:pt idx="40376">
                        <c:v>403.75999999977779</c:v>
                      </c:pt>
                      <c:pt idx="40377">
                        <c:v>403.76999999977778</c:v>
                      </c:pt>
                      <c:pt idx="40378">
                        <c:v>403.77999999977777</c:v>
                      </c:pt>
                      <c:pt idx="40379">
                        <c:v>403.78999999977776</c:v>
                      </c:pt>
                      <c:pt idx="40380">
                        <c:v>403.79999999977775</c:v>
                      </c:pt>
                      <c:pt idx="40381">
                        <c:v>403.80999999977774</c:v>
                      </c:pt>
                      <c:pt idx="40382">
                        <c:v>403.81999999977774</c:v>
                      </c:pt>
                      <c:pt idx="40383">
                        <c:v>403.82999999977773</c:v>
                      </c:pt>
                      <c:pt idx="40384">
                        <c:v>403.83999999977772</c:v>
                      </c:pt>
                      <c:pt idx="40385">
                        <c:v>403.84999999977771</c:v>
                      </c:pt>
                      <c:pt idx="40386">
                        <c:v>403.8599999997777</c:v>
                      </c:pt>
                      <c:pt idx="40387">
                        <c:v>403.86999999977769</c:v>
                      </c:pt>
                      <c:pt idx="40388">
                        <c:v>403.87999999977768</c:v>
                      </c:pt>
                      <c:pt idx="40389">
                        <c:v>403.88999999977767</c:v>
                      </c:pt>
                      <c:pt idx="40390">
                        <c:v>403.89999999977766</c:v>
                      </c:pt>
                      <c:pt idx="40391">
                        <c:v>403.90999999977765</c:v>
                      </c:pt>
                      <c:pt idx="40392">
                        <c:v>403.91999999977764</c:v>
                      </c:pt>
                      <c:pt idx="40393">
                        <c:v>403.92999999977764</c:v>
                      </c:pt>
                      <c:pt idx="40394">
                        <c:v>403.93999999977763</c:v>
                      </c:pt>
                      <c:pt idx="40395">
                        <c:v>403.94999999977762</c:v>
                      </c:pt>
                      <c:pt idx="40396">
                        <c:v>403.95999999977761</c:v>
                      </c:pt>
                      <c:pt idx="40397">
                        <c:v>403.9699999997776</c:v>
                      </c:pt>
                      <c:pt idx="40398">
                        <c:v>403.97999999977759</c:v>
                      </c:pt>
                      <c:pt idx="40399">
                        <c:v>403.98999999977758</c:v>
                      </c:pt>
                      <c:pt idx="40400">
                        <c:v>403.99999999977757</c:v>
                      </c:pt>
                      <c:pt idx="40401">
                        <c:v>404.00999999977756</c:v>
                      </c:pt>
                      <c:pt idx="40402">
                        <c:v>404.01999999977755</c:v>
                      </c:pt>
                      <c:pt idx="40403">
                        <c:v>404.02999999977754</c:v>
                      </c:pt>
                      <c:pt idx="40404">
                        <c:v>404.03999999977754</c:v>
                      </c:pt>
                      <c:pt idx="40405">
                        <c:v>404.04999999977753</c:v>
                      </c:pt>
                      <c:pt idx="40406">
                        <c:v>404.05999999977752</c:v>
                      </c:pt>
                      <c:pt idx="40407">
                        <c:v>404.06999999977751</c:v>
                      </c:pt>
                      <c:pt idx="40408">
                        <c:v>404.0799999997775</c:v>
                      </c:pt>
                      <c:pt idx="40409">
                        <c:v>404.08999999977749</c:v>
                      </c:pt>
                      <c:pt idx="40410">
                        <c:v>404.09999999977748</c:v>
                      </c:pt>
                      <c:pt idx="40411">
                        <c:v>404.10999999977747</c:v>
                      </c:pt>
                      <c:pt idx="40412">
                        <c:v>404.11999999977746</c:v>
                      </c:pt>
                      <c:pt idx="40413">
                        <c:v>404.12999999977745</c:v>
                      </c:pt>
                      <c:pt idx="40414">
                        <c:v>404.13999999977744</c:v>
                      </c:pt>
                      <c:pt idx="40415">
                        <c:v>404.14999999977744</c:v>
                      </c:pt>
                      <c:pt idx="40416">
                        <c:v>404.15999999977743</c:v>
                      </c:pt>
                      <c:pt idx="40417">
                        <c:v>404.16999999977742</c:v>
                      </c:pt>
                      <c:pt idx="40418">
                        <c:v>404.17999999977741</c:v>
                      </c:pt>
                      <c:pt idx="40419">
                        <c:v>404.1899999997774</c:v>
                      </c:pt>
                      <c:pt idx="40420">
                        <c:v>404.19999999977739</c:v>
                      </c:pt>
                      <c:pt idx="40421">
                        <c:v>404.20999999977738</c:v>
                      </c:pt>
                      <c:pt idx="40422">
                        <c:v>404.21999999977737</c:v>
                      </c:pt>
                      <c:pt idx="40423">
                        <c:v>404.22999999977736</c:v>
                      </c:pt>
                      <c:pt idx="40424">
                        <c:v>404.23999999977735</c:v>
                      </c:pt>
                      <c:pt idx="40425">
                        <c:v>404.24999999977734</c:v>
                      </c:pt>
                      <c:pt idx="40426">
                        <c:v>404.25999999977734</c:v>
                      </c:pt>
                      <c:pt idx="40427">
                        <c:v>404.26999999977733</c:v>
                      </c:pt>
                      <c:pt idx="40428">
                        <c:v>404.27999999977732</c:v>
                      </c:pt>
                      <c:pt idx="40429">
                        <c:v>404.28999999977731</c:v>
                      </c:pt>
                      <c:pt idx="40430">
                        <c:v>404.2999999997773</c:v>
                      </c:pt>
                      <c:pt idx="40431">
                        <c:v>404.30999999977729</c:v>
                      </c:pt>
                      <c:pt idx="40432">
                        <c:v>404.31999999977728</c:v>
                      </c:pt>
                      <c:pt idx="40433">
                        <c:v>404.32999999977727</c:v>
                      </c:pt>
                      <c:pt idx="40434">
                        <c:v>404.33999999977726</c:v>
                      </c:pt>
                      <c:pt idx="40435">
                        <c:v>404.34999999977725</c:v>
                      </c:pt>
                      <c:pt idx="40436">
                        <c:v>404.35999999977724</c:v>
                      </c:pt>
                      <c:pt idx="40437">
                        <c:v>404.36999999977724</c:v>
                      </c:pt>
                      <c:pt idx="40438">
                        <c:v>404.37999999977723</c:v>
                      </c:pt>
                      <c:pt idx="40439">
                        <c:v>404.38999999977722</c:v>
                      </c:pt>
                      <c:pt idx="40440">
                        <c:v>404.39999999977721</c:v>
                      </c:pt>
                      <c:pt idx="40441">
                        <c:v>404.4099999997772</c:v>
                      </c:pt>
                      <c:pt idx="40442">
                        <c:v>404.41999999977719</c:v>
                      </c:pt>
                      <c:pt idx="40443">
                        <c:v>404.42999999977718</c:v>
                      </c:pt>
                      <c:pt idx="40444">
                        <c:v>404.43999999977717</c:v>
                      </c:pt>
                      <c:pt idx="40445">
                        <c:v>404.44999999977716</c:v>
                      </c:pt>
                      <c:pt idx="40446">
                        <c:v>404.45999999977715</c:v>
                      </c:pt>
                      <c:pt idx="40447">
                        <c:v>404.46999999977714</c:v>
                      </c:pt>
                      <c:pt idx="40448">
                        <c:v>404.47999999977714</c:v>
                      </c:pt>
                      <c:pt idx="40449">
                        <c:v>404.48999999977713</c:v>
                      </c:pt>
                      <c:pt idx="40450">
                        <c:v>404.49999999977712</c:v>
                      </c:pt>
                      <c:pt idx="40451">
                        <c:v>404.50999999977711</c:v>
                      </c:pt>
                      <c:pt idx="40452">
                        <c:v>404.5199999997771</c:v>
                      </c:pt>
                      <c:pt idx="40453">
                        <c:v>404.52999999977709</c:v>
                      </c:pt>
                      <c:pt idx="40454">
                        <c:v>404.53999999977708</c:v>
                      </c:pt>
                      <c:pt idx="40455">
                        <c:v>404.54999999977707</c:v>
                      </c:pt>
                      <c:pt idx="40456">
                        <c:v>404.55999999977706</c:v>
                      </c:pt>
                      <c:pt idx="40457">
                        <c:v>404.56999999977705</c:v>
                      </c:pt>
                      <c:pt idx="40458">
                        <c:v>404.57999999977704</c:v>
                      </c:pt>
                      <c:pt idx="40459">
                        <c:v>404.58999999977704</c:v>
                      </c:pt>
                      <c:pt idx="40460">
                        <c:v>404.59999999977703</c:v>
                      </c:pt>
                      <c:pt idx="40461">
                        <c:v>404.60999999977702</c:v>
                      </c:pt>
                      <c:pt idx="40462">
                        <c:v>404.61999999977701</c:v>
                      </c:pt>
                      <c:pt idx="40463">
                        <c:v>404.629999999777</c:v>
                      </c:pt>
                      <c:pt idx="40464">
                        <c:v>404.63999999977699</c:v>
                      </c:pt>
                      <c:pt idx="40465">
                        <c:v>404.64999999977698</c:v>
                      </c:pt>
                      <c:pt idx="40466">
                        <c:v>404.65999999977697</c:v>
                      </c:pt>
                      <c:pt idx="40467">
                        <c:v>404.66999999977696</c:v>
                      </c:pt>
                      <c:pt idx="40468">
                        <c:v>404.67999999977695</c:v>
                      </c:pt>
                      <c:pt idx="40469">
                        <c:v>404.68999999977694</c:v>
                      </c:pt>
                      <c:pt idx="40470">
                        <c:v>404.69999999977694</c:v>
                      </c:pt>
                      <c:pt idx="40471">
                        <c:v>404.70999999977693</c:v>
                      </c:pt>
                      <c:pt idx="40472">
                        <c:v>404.71999999977692</c:v>
                      </c:pt>
                      <c:pt idx="40473">
                        <c:v>404.72999999977691</c:v>
                      </c:pt>
                      <c:pt idx="40474">
                        <c:v>404.7399999997769</c:v>
                      </c:pt>
                      <c:pt idx="40475">
                        <c:v>404.74999999977689</c:v>
                      </c:pt>
                      <c:pt idx="40476">
                        <c:v>404.75999999977688</c:v>
                      </c:pt>
                      <c:pt idx="40477">
                        <c:v>404.76999999977687</c:v>
                      </c:pt>
                      <c:pt idx="40478">
                        <c:v>404.77999999977686</c:v>
                      </c:pt>
                      <c:pt idx="40479">
                        <c:v>404.78999999977685</c:v>
                      </c:pt>
                      <c:pt idx="40480">
                        <c:v>404.79999999977684</c:v>
                      </c:pt>
                      <c:pt idx="40481">
                        <c:v>404.80999999977684</c:v>
                      </c:pt>
                      <c:pt idx="40482">
                        <c:v>404.81999999977683</c:v>
                      </c:pt>
                      <c:pt idx="40483">
                        <c:v>404.82999999977682</c:v>
                      </c:pt>
                      <c:pt idx="40484">
                        <c:v>404.83999999977681</c:v>
                      </c:pt>
                      <c:pt idx="40485">
                        <c:v>404.8499999997768</c:v>
                      </c:pt>
                      <c:pt idx="40486">
                        <c:v>404.85999999977679</c:v>
                      </c:pt>
                      <c:pt idx="40487">
                        <c:v>404.86999999977678</c:v>
                      </c:pt>
                      <c:pt idx="40488">
                        <c:v>404.87999999977677</c:v>
                      </c:pt>
                      <c:pt idx="40489">
                        <c:v>404.88999999977676</c:v>
                      </c:pt>
                      <c:pt idx="40490">
                        <c:v>404.89999999977675</c:v>
                      </c:pt>
                      <c:pt idx="40491">
                        <c:v>404.90999999977674</c:v>
                      </c:pt>
                      <c:pt idx="40492">
                        <c:v>404.91999999977673</c:v>
                      </c:pt>
                      <c:pt idx="40493">
                        <c:v>404.92999999977673</c:v>
                      </c:pt>
                      <c:pt idx="40494">
                        <c:v>404.93999999977672</c:v>
                      </c:pt>
                      <c:pt idx="40495">
                        <c:v>404.94999999977671</c:v>
                      </c:pt>
                      <c:pt idx="40496">
                        <c:v>404.9599999997767</c:v>
                      </c:pt>
                      <c:pt idx="40497">
                        <c:v>404.96999999977669</c:v>
                      </c:pt>
                      <c:pt idx="40498">
                        <c:v>404.97999999977668</c:v>
                      </c:pt>
                      <c:pt idx="40499">
                        <c:v>404.98999999977667</c:v>
                      </c:pt>
                      <c:pt idx="40500">
                        <c:v>404.99999999977666</c:v>
                      </c:pt>
                      <c:pt idx="40501">
                        <c:v>405.00999999977665</c:v>
                      </c:pt>
                      <c:pt idx="40502">
                        <c:v>405.01999999977664</c:v>
                      </c:pt>
                      <c:pt idx="40503">
                        <c:v>405.02999999977663</c:v>
                      </c:pt>
                      <c:pt idx="40504">
                        <c:v>405.03999999977663</c:v>
                      </c:pt>
                      <c:pt idx="40505">
                        <c:v>405.04999999977662</c:v>
                      </c:pt>
                      <c:pt idx="40506">
                        <c:v>405.05999999977661</c:v>
                      </c:pt>
                      <c:pt idx="40507">
                        <c:v>405.0699999997766</c:v>
                      </c:pt>
                      <c:pt idx="40508">
                        <c:v>405.07999999977659</c:v>
                      </c:pt>
                      <c:pt idx="40509">
                        <c:v>405.08999999977658</c:v>
                      </c:pt>
                      <c:pt idx="40510">
                        <c:v>405.09999999977657</c:v>
                      </c:pt>
                      <c:pt idx="40511">
                        <c:v>405.10999999977656</c:v>
                      </c:pt>
                      <c:pt idx="40512">
                        <c:v>405.11999999977655</c:v>
                      </c:pt>
                      <c:pt idx="40513">
                        <c:v>405.12999999977654</c:v>
                      </c:pt>
                      <c:pt idx="40514">
                        <c:v>405.13999999977653</c:v>
                      </c:pt>
                      <c:pt idx="40515">
                        <c:v>405.14999999977653</c:v>
                      </c:pt>
                      <c:pt idx="40516">
                        <c:v>405.15999999977652</c:v>
                      </c:pt>
                      <c:pt idx="40517">
                        <c:v>405.16999999977651</c:v>
                      </c:pt>
                      <c:pt idx="40518">
                        <c:v>405.1799999997765</c:v>
                      </c:pt>
                      <c:pt idx="40519">
                        <c:v>405.18999999977649</c:v>
                      </c:pt>
                      <c:pt idx="40520">
                        <c:v>405.19999999977648</c:v>
                      </c:pt>
                      <c:pt idx="40521">
                        <c:v>405.20999999977647</c:v>
                      </c:pt>
                      <c:pt idx="40522">
                        <c:v>405.21999999977646</c:v>
                      </c:pt>
                      <c:pt idx="40523">
                        <c:v>405.22999999977645</c:v>
                      </c:pt>
                      <c:pt idx="40524">
                        <c:v>405.23999999977644</c:v>
                      </c:pt>
                      <c:pt idx="40525">
                        <c:v>405.24999999977643</c:v>
                      </c:pt>
                      <c:pt idx="40526">
                        <c:v>405.25999999977643</c:v>
                      </c:pt>
                      <c:pt idx="40527">
                        <c:v>405.26999999977642</c:v>
                      </c:pt>
                      <c:pt idx="40528">
                        <c:v>405.27999999977641</c:v>
                      </c:pt>
                      <c:pt idx="40529">
                        <c:v>405.2899999997764</c:v>
                      </c:pt>
                      <c:pt idx="40530">
                        <c:v>405.29999999977639</c:v>
                      </c:pt>
                      <c:pt idx="40531">
                        <c:v>405.30999999977638</c:v>
                      </c:pt>
                      <c:pt idx="40532">
                        <c:v>405.31999999977637</c:v>
                      </c:pt>
                      <c:pt idx="40533">
                        <c:v>405.32999999977636</c:v>
                      </c:pt>
                      <c:pt idx="40534">
                        <c:v>405.33999999977635</c:v>
                      </c:pt>
                      <c:pt idx="40535">
                        <c:v>405.34999999977634</c:v>
                      </c:pt>
                      <c:pt idx="40536">
                        <c:v>405.35999999977633</c:v>
                      </c:pt>
                      <c:pt idx="40537">
                        <c:v>405.36999999977633</c:v>
                      </c:pt>
                      <c:pt idx="40538">
                        <c:v>405.37999999977632</c:v>
                      </c:pt>
                      <c:pt idx="40539">
                        <c:v>405.38999999977631</c:v>
                      </c:pt>
                      <c:pt idx="40540">
                        <c:v>405.3999999997763</c:v>
                      </c:pt>
                      <c:pt idx="40541">
                        <c:v>405.40999999977629</c:v>
                      </c:pt>
                      <c:pt idx="40542">
                        <c:v>405.41999999977628</c:v>
                      </c:pt>
                      <c:pt idx="40543">
                        <c:v>405.42999999977627</c:v>
                      </c:pt>
                      <c:pt idx="40544">
                        <c:v>405.43999999977626</c:v>
                      </c:pt>
                      <c:pt idx="40545">
                        <c:v>405.44999999977625</c:v>
                      </c:pt>
                      <c:pt idx="40546">
                        <c:v>405.45999999977624</c:v>
                      </c:pt>
                      <c:pt idx="40547">
                        <c:v>405.46999999977623</c:v>
                      </c:pt>
                      <c:pt idx="40548">
                        <c:v>405.47999999977623</c:v>
                      </c:pt>
                      <c:pt idx="40549">
                        <c:v>405.48999999977622</c:v>
                      </c:pt>
                      <c:pt idx="40550">
                        <c:v>405.49999999977621</c:v>
                      </c:pt>
                      <c:pt idx="40551">
                        <c:v>405.5099999997762</c:v>
                      </c:pt>
                      <c:pt idx="40552">
                        <c:v>405.51999999977619</c:v>
                      </c:pt>
                      <c:pt idx="40553">
                        <c:v>405.52999999977618</c:v>
                      </c:pt>
                      <c:pt idx="40554">
                        <c:v>405.53999999977617</c:v>
                      </c:pt>
                      <c:pt idx="40555">
                        <c:v>405.54999999977616</c:v>
                      </c:pt>
                      <c:pt idx="40556">
                        <c:v>405.55999999977615</c:v>
                      </c:pt>
                      <c:pt idx="40557">
                        <c:v>405.56999999977614</c:v>
                      </c:pt>
                      <c:pt idx="40558">
                        <c:v>405.57999999977613</c:v>
                      </c:pt>
                      <c:pt idx="40559">
                        <c:v>405.58999999977613</c:v>
                      </c:pt>
                      <c:pt idx="40560">
                        <c:v>405.59999999977612</c:v>
                      </c:pt>
                      <c:pt idx="40561">
                        <c:v>405.60999999977611</c:v>
                      </c:pt>
                      <c:pt idx="40562">
                        <c:v>405.6199999997761</c:v>
                      </c:pt>
                      <c:pt idx="40563">
                        <c:v>405.62999999977609</c:v>
                      </c:pt>
                      <c:pt idx="40564">
                        <c:v>405.63999999977608</c:v>
                      </c:pt>
                      <c:pt idx="40565">
                        <c:v>405.64999999977607</c:v>
                      </c:pt>
                      <c:pt idx="40566">
                        <c:v>405.65999999977606</c:v>
                      </c:pt>
                      <c:pt idx="40567">
                        <c:v>405.66999999977605</c:v>
                      </c:pt>
                      <c:pt idx="40568">
                        <c:v>405.67999999977604</c:v>
                      </c:pt>
                      <c:pt idx="40569">
                        <c:v>405.68999999977603</c:v>
                      </c:pt>
                      <c:pt idx="40570">
                        <c:v>405.69999999977603</c:v>
                      </c:pt>
                      <c:pt idx="40571">
                        <c:v>405.70999999977602</c:v>
                      </c:pt>
                      <c:pt idx="40572">
                        <c:v>405.71999999977601</c:v>
                      </c:pt>
                      <c:pt idx="40573">
                        <c:v>405.729999999776</c:v>
                      </c:pt>
                      <c:pt idx="40574">
                        <c:v>405.73999999977599</c:v>
                      </c:pt>
                      <c:pt idx="40575">
                        <c:v>405.74999999977598</c:v>
                      </c:pt>
                      <c:pt idx="40576">
                        <c:v>405.75999999977597</c:v>
                      </c:pt>
                      <c:pt idx="40577">
                        <c:v>405.76999999977596</c:v>
                      </c:pt>
                      <c:pt idx="40578">
                        <c:v>405.77999999977595</c:v>
                      </c:pt>
                      <c:pt idx="40579">
                        <c:v>405.78999999977594</c:v>
                      </c:pt>
                      <c:pt idx="40580">
                        <c:v>405.79999999977593</c:v>
                      </c:pt>
                      <c:pt idx="40581">
                        <c:v>405.80999999977593</c:v>
                      </c:pt>
                      <c:pt idx="40582">
                        <c:v>405.81999999977592</c:v>
                      </c:pt>
                      <c:pt idx="40583">
                        <c:v>405.82999999977591</c:v>
                      </c:pt>
                      <c:pt idx="40584">
                        <c:v>405.8399999997759</c:v>
                      </c:pt>
                      <c:pt idx="40585">
                        <c:v>405.84999999977589</c:v>
                      </c:pt>
                      <c:pt idx="40586">
                        <c:v>405.85999999977588</c:v>
                      </c:pt>
                      <c:pt idx="40587">
                        <c:v>405.86999999977587</c:v>
                      </c:pt>
                      <c:pt idx="40588">
                        <c:v>405.87999999977586</c:v>
                      </c:pt>
                      <c:pt idx="40589">
                        <c:v>405.88999999977585</c:v>
                      </c:pt>
                      <c:pt idx="40590">
                        <c:v>405.89999999977584</c:v>
                      </c:pt>
                      <c:pt idx="40591">
                        <c:v>405.90999999977583</c:v>
                      </c:pt>
                      <c:pt idx="40592">
                        <c:v>405.91999999977583</c:v>
                      </c:pt>
                      <c:pt idx="40593">
                        <c:v>405.92999999977582</c:v>
                      </c:pt>
                      <c:pt idx="40594">
                        <c:v>405.93999999977581</c:v>
                      </c:pt>
                      <c:pt idx="40595">
                        <c:v>405.9499999997758</c:v>
                      </c:pt>
                      <c:pt idx="40596">
                        <c:v>405.95999999977579</c:v>
                      </c:pt>
                      <c:pt idx="40597">
                        <c:v>405.96999999977578</c:v>
                      </c:pt>
                      <c:pt idx="40598">
                        <c:v>405.97999999977577</c:v>
                      </c:pt>
                      <c:pt idx="40599">
                        <c:v>405.98999999977576</c:v>
                      </c:pt>
                      <c:pt idx="40600">
                        <c:v>405.99999999977575</c:v>
                      </c:pt>
                      <c:pt idx="40601">
                        <c:v>406.00999999977574</c:v>
                      </c:pt>
                      <c:pt idx="40602">
                        <c:v>406.01999999977573</c:v>
                      </c:pt>
                      <c:pt idx="40603">
                        <c:v>406.02999999977573</c:v>
                      </c:pt>
                      <c:pt idx="40604">
                        <c:v>406.03999999977572</c:v>
                      </c:pt>
                      <c:pt idx="40605">
                        <c:v>406.04999999977571</c:v>
                      </c:pt>
                      <c:pt idx="40606">
                        <c:v>406.0599999997757</c:v>
                      </c:pt>
                      <c:pt idx="40607">
                        <c:v>406.06999999977569</c:v>
                      </c:pt>
                      <c:pt idx="40608">
                        <c:v>406.07999999977568</c:v>
                      </c:pt>
                      <c:pt idx="40609">
                        <c:v>406.08999999977567</c:v>
                      </c:pt>
                      <c:pt idx="40610">
                        <c:v>406.09999999977566</c:v>
                      </c:pt>
                      <c:pt idx="40611">
                        <c:v>406.10999999977565</c:v>
                      </c:pt>
                      <c:pt idx="40612">
                        <c:v>406.11999999977564</c:v>
                      </c:pt>
                      <c:pt idx="40613">
                        <c:v>406.12999999977563</c:v>
                      </c:pt>
                      <c:pt idx="40614">
                        <c:v>406.13999999977563</c:v>
                      </c:pt>
                      <c:pt idx="40615">
                        <c:v>406.14999999977562</c:v>
                      </c:pt>
                      <c:pt idx="40616">
                        <c:v>406.15999999977561</c:v>
                      </c:pt>
                      <c:pt idx="40617">
                        <c:v>406.1699999997756</c:v>
                      </c:pt>
                      <c:pt idx="40618">
                        <c:v>406.17999999977559</c:v>
                      </c:pt>
                      <c:pt idx="40619">
                        <c:v>406.18999999977558</c:v>
                      </c:pt>
                      <c:pt idx="40620">
                        <c:v>406.19999999977557</c:v>
                      </c:pt>
                      <c:pt idx="40621">
                        <c:v>406.20999999977556</c:v>
                      </c:pt>
                      <c:pt idx="40622">
                        <c:v>406.21999999977555</c:v>
                      </c:pt>
                      <c:pt idx="40623">
                        <c:v>406.22999999977554</c:v>
                      </c:pt>
                      <c:pt idx="40624">
                        <c:v>406.23999999977553</c:v>
                      </c:pt>
                      <c:pt idx="40625">
                        <c:v>406.24999999977553</c:v>
                      </c:pt>
                      <c:pt idx="40626">
                        <c:v>406.25999999977552</c:v>
                      </c:pt>
                      <c:pt idx="40627">
                        <c:v>406.26999999977551</c:v>
                      </c:pt>
                      <c:pt idx="40628">
                        <c:v>406.2799999997755</c:v>
                      </c:pt>
                      <c:pt idx="40629">
                        <c:v>406.28999999977549</c:v>
                      </c:pt>
                      <c:pt idx="40630">
                        <c:v>406.29999999977548</c:v>
                      </c:pt>
                      <c:pt idx="40631">
                        <c:v>406.30999999977547</c:v>
                      </c:pt>
                      <c:pt idx="40632">
                        <c:v>406.31999999977546</c:v>
                      </c:pt>
                      <c:pt idx="40633">
                        <c:v>406.32999999977545</c:v>
                      </c:pt>
                      <c:pt idx="40634">
                        <c:v>406.33999999977544</c:v>
                      </c:pt>
                      <c:pt idx="40635">
                        <c:v>406.34999999977543</c:v>
                      </c:pt>
                      <c:pt idx="40636">
                        <c:v>406.35999999977543</c:v>
                      </c:pt>
                      <c:pt idx="40637">
                        <c:v>406.36999999977542</c:v>
                      </c:pt>
                      <c:pt idx="40638">
                        <c:v>406.37999999977541</c:v>
                      </c:pt>
                      <c:pt idx="40639">
                        <c:v>406.3899999997754</c:v>
                      </c:pt>
                      <c:pt idx="40640">
                        <c:v>406.39999999977539</c:v>
                      </c:pt>
                      <c:pt idx="40641">
                        <c:v>406.40999999977538</c:v>
                      </c:pt>
                      <c:pt idx="40642">
                        <c:v>406.41999999977537</c:v>
                      </c:pt>
                      <c:pt idx="40643">
                        <c:v>406.42999999977536</c:v>
                      </c:pt>
                      <c:pt idx="40644">
                        <c:v>406.43999999977535</c:v>
                      </c:pt>
                      <c:pt idx="40645">
                        <c:v>406.44999999977534</c:v>
                      </c:pt>
                      <c:pt idx="40646">
                        <c:v>406.45999999977533</c:v>
                      </c:pt>
                      <c:pt idx="40647">
                        <c:v>406.46999999977533</c:v>
                      </c:pt>
                      <c:pt idx="40648">
                        <c:v>406.47999999977532</c:v>
                      </c:pt>
                      <c:pt idx="40649">
                        <c:v>406.48999999977531</c:v>
                      </c:pt>
                      <c:pt idx="40650">
                        <c:v>406.4999999997753</c:v>
                      </c:pt>
                      <c:pt idx="40651">
                        <c:v>406.50999999977529</c:v>
                      </c:pt>
                      <c:pt idx="40652">
                        <c:v>406.51999999977528</c:v>
                      </c:pt>
                      <c:pt idx="40653">
                        <c:v>406.52999999977527</c:v>
                      </c:pt>
                      <c:pt idx="40654">
                        <c:v>406.53999999977526</c:v>
                      </c:pt>
                      <c:pt idx="40655">
                        <c:v>406.54999999977525</c:v>
                      </c:pt>
                      <c:pt idx="40656">
                        <c:v>406.55999999977524</c:v>
                      </c:pt>
                      <c:pt idx="40657">
                        <c:v>406.56999999977523</c:v>
                      </c:pt>
                      <c:pt idx="40658">
                        <c:v>406.57999999977523</c:v>
                      </c:pt>
                      <c:pt idx="40659">
                        <c:v>406.58999999977522</c:v>
                      </c:pt>
                      <c:pt idx="40660">
                        <c:v>406.59999999977521</c:v>
                      </c:pt>
                      <c:pt idx="40661">
                        <c:v>406.6099999997752</c:v>
                      </c:pt>
                      <c:pt idx="40662">
                        <c:v>406.61999999977519</c:v>
                      </c:pt>
                      <c:pt idx="40663">
                        <c:v>406.62999999977518</c:v>
                      </c:pt>
                      <c:pt idx="40664">
                        <c:v>406.63999999977517</c:v>
                      </c:pt>
                      <c:pt idx="40665">
                        <c:v>406.64999999977516</c:v>
                      </c:pt>
                      <c:pt idx="40666">
                        <c:v>406.65999999977515</c:v>
                      </c:pt>
                      <c:pt idx="40667">
                        <c:v>406.66999999977514</c:v>
                      </c:pt>
                      <c:pt idx="40668">
                        <c:v>406.67999999977513</c:v>
                      </c:pt>
                      <c:pt idx="40669">
                        <c:v>406.68999999977513</c:v>
                      </c:pt>
                      <c:pt idx="40670">
                        <c:v>406.69999999977512</c:v>
                      </c:pt>
                      <c:pt idx="40671">
                        <c:v>406.70999999977511</c:v>
                      </c:pt>
                      <c:pt idx="40672">
                        <c:v>406.7199999997751</c:v>
                      </c:pt>
                      <c:pt idx="40673">
                        <c:v>406.72999999977509</c:v>
                      </c:pt>
                      <c:pt idx="40674">
                        <c:v>406.73999999977508</c:v>
                      </c:pt>
                      <c:pt idx="40675">
                        <c:v>406.74999999977507</c:v>
                      </c:pt>
                      <c:pt idx="40676">
                        <c:v>406.75999999977506</c:v>
                      </c:pt>
                      <c:pt idx="40677">
                        <c:v>406.76999999977505</c:v>
                      </c:pt>
                      <c:pt idx="40678">
                        <c:v>406.77999999977504</c:v>
                      </c:pt>
                      <c:pt idx="40679">
                        <c:v>406.78999999977503</c:v>
                      </c:pt>
                      <c:pt idx="40680">
                        <c:v>406.79999999977503</c:v>
                      </c:pt>
                      <c:pt idx="40681">
                        <c:v>406.80999999977502</c:v>
                      </c:pt>
                      <c:pt idx="40682">
                        <c:v>406.81999999977501</c:v>
                      </c:pt>
                      <c:pt idx="40683">
                        <c:v>406.829999999775</c:v>
                      </c:pt>
                      <c:pt idx="40684">
                        <c:v>406.83999999977499</c:v>
                      </c:pt>
                      <c:pt idx="40685">
                        <c:v>406.84999999977498</c:v>
                      </c:pt>
                      <c:pt idx="40686">
                        <c:v>406.85999999977497</c:v>
                      </c:pt>
                      <c:pt idx="40687">
                        <c:v>406.86999999977496</c:v>
                      </c:pt>
                      <c:pt idx="40688">
                        <c:v>406.87999999977495</c:v>
                      </c:pt>
                      <c:pt idx="40689">
                        <c:v>406.88999999977494</c:v>
                      </c:pt>
                      <c:pt idx="40690">
                        <c:v>406.89999999977493</c:v>
                      </c:pt>
                      <c:pt idx="40691">
                        <c:v>406.90999999977493</c:v>
                      </c:pt>
                      <c:pt idx="40692">
                        <c:v>406.91999999977492</c:v>
                      </c:pt>
                      <c:pt idx="40693">
                        <c:v>406.92999999977491</c:v>
                      </c:pt>
                      <c:pt idx="40694">
                        <c:v>406.9399999997749</c:v>
                      </c:pt>
                      <c:pt idx="40695">
                        <c:v>406.94999999977489</c:v>
                      </c:pt>
                      <c:pt idx="40696">
                        <c:v>406.95999999977488</c:v>
                      </c:pt>
                      <c:pt idx="40697">
                        <c:v>406.96999999977487</c:v>
                      </c:pt>
                      <c:pt idx="40698">
                        <c:v>406.97999999977486</c:v>
                      </c:pt>
                      <c:pt idx="40699">
                        <c:v>406.98999999977485</c:v>
                      </c:pt>
                      <c:pt idx="40700">
                        <c:v>406.99999999977484</c:v>
                      </c:pt>
                      <c:pt idx="40701">
                        <c:v>407.00999999977483</c:v>
                      </c:pt>
                      <c:pt idx="40702">
                        <c:v>407.01999999977483</c:v>
                      </c:pt>
                      <c:pt idx="40703">
                        <c:v>407.02999999977482</c:v>
                      </c:pt>
                      <c:pt idx="40704">
                        <c:v>407.03999999977481</c:v>
                      </c:pt>
                      <c:pt idx="40705">
                        <c:v>407.0499999997748</c:v>
                      </c:pt>
                      <c:pt idx="40706">
                        <c:v>407.05999999977479</c:v>
                      </c:pt>
                      <c:pt idx="40707">
                        <c:v>407.06999999977478</c:v>
                      </c:pt>
                      <c:pt idx="40708">
                        <c:v>407.07999999977477</c:v>
                      </c:pt>
                      <c:pt idx="40709">
                        <c:v>407.08999999977476</c:v>
                      </c:pt>
                      <c:pt idx="40710">
                        <c:v>407.09999999977475</c:v>
                      </c:pt>
                      <c:pt idx="40711">
                        <c:v>407.10999999977474</c:v>
                      </c:pt>
                      <c:pt idx="40712">
                        <c:v>407.11999999977473</c:v>
                      </c:pt>
                      <c:pt idx="40713">
                        <c:v>407.12999999977472</c:v>
                      </c:pt>
                      <c:pt idx="40714">
                        <c:v>407.13999999977472</c:v>
                      </c:pt>
                      <c:pt idx="40715">
                        <c:v>407.14999999977471</c:v>
                      </c:pt>
                      <c:pt idx="40716">
                        <c:v>407.1599999997747</c:v>
                      </c:pt>
                      <c:pt idx="40717">
                        <c:v>407.16999999977469</c:v>
                      </c:pt>
                      <c:pt idx="40718">
                        <c:v>407.17999999977468</c:v>
                      </c:pt>
                      <c:pt idx="40719">
                        <c:v>407.18999999977467</c:v>
                      </c:pt>
                      <c:pt idx="40720">
                        <c:v>407.19999999977466</c:v>
                      </c:pt>
                      <c:pt idx="40721">
                        <c:v>407.20999999977465</c:v>
                      </c:pt>
                      <c:pt idx="40722">
                        <c:v>407.21999999977464</c:v>
                      </c:pt>
                      <c:pt idx="40723">
                        <c:v>407.22999999977463</c:v>
                      </c:pt>
                      <c:pt idx="40724">
                        <c:v>407.23999999977462</c:v>
                      </c:pt>
                      <c:pt idx="40725">
                        <c:v>407.24999999977462</c:v>
                      </c:pt>
                      <c:pt idx="40726">
                        <c:v>407.25999999977461</c:v>
                      </c:pt>
                      <c:pt idx="40727">
                        <c:v>407.2699999997746</c:v>
                      </c:pt>
                      <c:pt idx="40728">
                        <c:v>407.27999999977459</c:v>
                      </c:pt>
                      <c:pt idx="40729">
                        <c:v>407.28999999977458</c:v>
                      </c:pt>
                      <c:pt idx="40730">
                        <c:v>407.29999999977457</c:v>
                      </c:pt>
                      <c:pt idx="40731">
                        <c:v>407.30999999977456</c:v>
                      </c:pt>
                      <c:pt idx="40732">
                        <c:v>407.31999999977455</c:v>
                      </c:pt>
                      <c:pt idx="40733">
                        <c:v>407.32999999977454</c:v>
                      </c:pt>
                      <c:pt idx="40734">
                        <c:v>407.33999999977453</c:v>
                      </c:pt>
                      <c:pt idx="40735">
                        <c:v>407.34999999977452</c:v>
                      </c:pt>
                      <c:pt idx="40736">
                        <c:v>407.35999999977452</c:v>
                      </c:pt>
                      <c:pt idx="40737">
                        <c:v>407.36999999977451</c:v>
                      </c:pt>
                      <c:pt idx="40738">
                        <c:v>407.3799999997745</c:v>
                      </c:pt>
                      <c:pt idx="40739">
                        <c:v>407.38999999977449</c:v>
                      </c:pt>
                      <c:pt idx="40740">
                        <c:v>407.39999999977448</c:v>
                      </c:pt>
                      <c:pt idx="40741">
                        <c:v>407.40999999977447</c:v>
                      </c:pt>
                      <c:pt idx="40742">
                        <c:v>407.41999999977446</c:v>
                      </c:pt>
                      <c:pt idx="40743">
                        <c:v>407.42999999977445</c:v>
                      </c:pt>
                      <c:pt idx="40744">
                        <c:v>407.43999999977444</c:v>
                      </c:pt>
                      <c:pt idx="40745">
                        <c:v>407.44999999977443</c:v>
                      </c:pt>
                      <c:pt idx="40746">
                        <c:v>407.45999999977442</c:v>
                      </c:pt>
                      <c:pt idx="40747">
                        <c:v>407.46999999977442</c:v>
                      </c:pt>
                      <c:pt idx="40748">
                        <c:v>407.47999999977441</c:v>
                      </c:pt>
                      <c:pt idx="40749">
                        <c:v>407.4899999997744</c:v>
                      </c:pt>
                      <c:pt idx="40750">
                        <c:v>407.49999999977439</c:v>
                      </c:pt>
                      <c:pt idx="40751">
                        <c:v>407.50999999977438</c:v>
                      </c:pt>
                      <c:pt idx="40752">
                        <c:v>407.51999999977437</c:v>
                      </c:pt>
                      <c:pt idx="40753">
                        <c:v>407.52999999977436</c:v>
                      </c:pt>
                      <c:pt idx="40754">
                        <c:v>407.53999999977435</c:v>
                      </c:pt>
                      <c:pt idx="40755">
                        <c:v>407.54999999977434</c:v>
                      </c:pt>
                      <c:pt idx="40756">
                        <c:v>407.55999999977433</c:v>
                      </c:pt>
                      <c:pt idx="40757">
                        <c:v>407.56999999977432</c:v>
                      </c:pt>
                      <c:pt idx="40758">
                        <c:v>407.57999999977432</c:v>
                      </c:pt>
                      <c:pt idx="40759">
                        <c:v>407.58999999977431</c:v>
                      </c:pt>
                      <c:pt idx="40760">
                        <c:v>407.5999999997743</c:v>
                      </c:pt>
                      <c:pt idx="40761">
                        <c:v>407.60999999977429</c:v>
                      </c:pt>
                      <c:pt idx="40762">
                        <c:v>407.61999999977428</c:v>
                      </c:pt>
                      <c:pt idx="40763">
                        <c:v>407.62999999977427</c:v>
                      </c:pt>
                      <c:pt idx="40764">
                        <c:v>407.63999999977426</c:v>
                      </c:pt>
                      <c:pt idx="40765">
                        <c:v>407.64999999977425</c:v>
                      </c:pt>
                      <c:pt idx="40766">
                        <c:v>407.65999999977424</c:v>
                      </c:pt>
                      <c:pt idx="40767">
                        <c:v>407.66999999977423</c:v>
                      </c:pt>
                      <c:pt idx="40768">
                        <c:v>407.67999999977422</c:v>
                      </c:pt>
                      <c:pt idx="40769">
                        <c:v>407.68999999977422</c:v>
                      </c:pt>
                      <c:pt idx="40770">
                        <c:v>407.69999999977421</c:v>
                      </c:pt>
                      <c:pt idx="40771">
                        <c:v>407.7099999997742</c:v>
                      </c:pt>
                      <c:pt idx="40772">
                        <c:v>407.71999999977419</c:v>
                      </c:pt>
                      <c:pt idx="40773">
                        <c:v>407.72999999977418</c:v>
                      </c:pt>
                      <c:pt idx="40774">
                        <c:v>407.73999999977417</c:v>
                      </c:pt>
                      <c:pt idx="40775">
                        <c:v>407.74999999977416</c:v>
                      </c:pt>
                      <c:pt idx="40776">
                        <c:v>407.75999999977415</c:v>
                      </c:pt>
                      <c:pt idx="40777">
                        <c:v>407.76999999977414</c:v>
                      </c:pt>
                      <c:pt idx="40778">
                        <c:v>407.77999999977413</c:v>
                      </c:pt>
                      <c:pt idx="40779">
                        <c:v>407.78999999977412</c:v>
                      </c:pt>
                      <c:pt idx="40780">
                        <c:v>407.79999999977412</c:v>
                      </c:pt>
                      <c:pt idx="40781">
                        <c:v>407.80999999977411</c:v>
                      </c:pt>
                      <c:pt idx="40782">
                        <c:v>407.8199999997741</c:v>
                      </c:pt>
                      <c:pt idx="40783">
                        <c:v>407.82999999977409</c:v>
                      </c:pt>
                      <c:pt idx="40784">
                        <c:v>407.83999999977408</c:v>
                      </c:pt>
                      <c:pt idx="40785">
                        <c:v>407.84999999977407</c:v>
                      </c:pt>
                      <c:pt idx="40786">
                        <c:v>407.85999999977406</c:v>
                      </c:pt>
                      <c:pt idx="40787">
                        <c:v>407.86999999977405</c:v>
                      </c:pt>
                      <c:pt idx="40788">
                        <c:v>407.87999999977404</c:v>
                      </c:pt>
                      <c:pt idx="40789">
                        <c:v>407.88999999977403</c:v>
                      </c:pt>
                      <c:pt idx="40790">
                        <c:v>407.89999999977402</c:v>
                      </c:pt>
                      <c:pt idx="40791">
                        <c:v>407.90999999977402</c:v>
                      </c:pt>
                      <c:pt idx="40792">
                        <c:v>407.91999999977401</c:v>
                      </c:pt>
                      <c:pt idx="40793">
                        <c:v>407.929999999774</c:v>
                      </c:pt>
                      <c:pt idx="40794">
                        <c:v>407.93999999977399</c:v>
                      </c:pt>
                      <c:pt idx="40795">
                        <c:v>407.94999999977398</c:v>
                      </c:pt>
                      <c:pt idx="40796">
                        <c:v>407.95999999977397</c:v>
                      </c:pt>
                      <c:pt idx="40797">
                        <c:v>407.96999999977396</c:v>
                      </c:pt>
                      <c:pt idx="40798">
                        <c:v>407.97999999977395</c:v>
                      </c:pt>
                      <c:pt idx="40799">
                        <c:v>407.98999999977394</c:v>
                      </c:pt>
                      <c:pt idx="40800">
                        <c:v>407.99999999977393</c:v>
                      </c:pt>
                      <c:pt idx="40801">
                        <c:v>408.00999999977392</c:v>
                      </c:pt>
                      <c:pt idx="40802">
                        <c:v>408.01999999977392</c:v>
                      </c:pt>
                      <c:pt idx="40803">
                        <c:v>408.02999999977391</c:v>
                      </c:pt>
                      <c:pt idx="40804">
                        <c:v>408.0399999997739</c:v>
                      </c:pt>
                      <c:pt idx="40805">
                        <c:v>408.04999999977389</c:v>
                      </c:pt>
                      <c:pt idx="40806">
                        <c:v>408.05999999977388</c:v>
                      </c:pt>
                      <c:pt idx="40807">
                        <c:v>408.06999999977387</c:v>
                      </c:pt>
                      <c:pt idx="40808">
                        <c:v>408.07999999977386</c:v>
                      </c:pt>
                      <c:pt idx="40809">
                        <c:v>408.08999999977385</c:v>
                      </c:pt>
                      <c:pt idx="40810">
                        <c:v>408.09999999977384</c:v>
                      </c:pt>
                      <c:pt idx="40811">
                        <c:v>408.10999999977383</c:v>
                      </c:pt>
                      <c:pt idx="40812">
                        <c:v>408.11999999977382</c:v>
                      </c:pt>
                      <c:pt idx="40813">
                        <c:v>408.12999999977382</c:v>
                      </c:pt>
                      <c:pt idx="40814">
                        <c:v>408.13999999977381</c:v>
                      </c:pt>
                      <c:pt idx="40815">
                        <c:v>408.1499999997738</c:v>
                      </c:pt>
                      <c:pt idx="40816">
                        <c:v>408.15999999977379</c:v>
                      </c:pt>
                      <c:pt idx="40817">
                        <c:v>408.16999999977378</c:v>
                      </c:pt>
                      <c:pt idx="40818">
                        <c:v>408.17999999977377</c:v>
                      </c:pt>
                      <c:pt idx="40819">
                        <c:v>408.18999999977376</c:v>
                      </c:pt>
                      <c:pt idx="40820">
                        <c:v>408.19999999977375</c:v>
                      </c:pt>
                      <c:pt idx="40821">
                        <c:v>408.20999999977374</c:v>
                      </c:pt>
                      <c:pt idx="40822">
                        <c:v>408.21999999977373</c:v>
                      </c:pt>
                      <c:pt idx="40823">
                        <c:v>408.22999999977372</c:v>
                      </c:pt>
                      <c:pt idx="40824">
                        <c:v>408.23999999977372</c:v>
                      </c:pt>
                      <c:pt idx="40825">
                        <c:v>408.24999999977371</c:v>
                      </c:pt>
                      <c:pt idx="40826">
                        <c:v>408.2599999997737</c:v>
                      </c:pt>
                      <c:pt idx="40827">
                        <c:v>408.26999999977369</c:v>
                      </c:pt>
                      <c:pt idx="40828">
                        <c:v>408.27999999977368</c:v>
                      </c:pt>
                      <c:pt idx="40829">
                        <c:v>408.28999999977367</c:v>
                      </c:pt>
                      <c:pt idx="40830">
                        <c:v>408.29999999977366</c:v>
                      </c:pt>
                      <c:pt idx="40831">
                        <c:v>408.30999999977365</c:v>
                      </c:pt>
                      <c:pt idx="40832">
                        <c:v>408.31999999977364</c:v>
                      </c:pt>
                      <c:pt idx="40833">
                        <c:v>408.32999999977363</c:v>
                      </c:pt>
                      <c:pt idx="40834">
                        <c:v>408.33999999977362</c:v>
                      </c:pt>
                      <c:pt idx="40835">
                        <c:v>408.34999999977362</c:v>
                      </c:pt>
                      <c:pt idx="40836">
                        <c:v>408.35999999977361</c:v>
                      </c:pt>
                      <c:pt idx="40837">
                        <c:v>408.3699999997736</c:v>
                      </c:pt>
                      <c:pt idx="40838">
                        <c:v>408.37999999977359</c:v>
                      </c:pt>
                      <c:pt idx="40839">
                        <c:v>408.38999999977358</c:v>
                      </c:pt>
                      <c:pt idx="40840">
                        <c:v>408.39999999977357</c:v>
                      </c:pt>
                      <c:pt idx="40841">
                        <c:v>408.40999999977356</c:v>
                      </c:pt>
                      <c:pt idx="40842">
                        <c:v>408.41999999977355</c:v>
                      </c:pt>
                      <c:pt idx="40843">
                        <c:v>408.42999999977354</c:v>
                      </c:pt>
                      <c:pt idx="40844">
                        <c:v>408.43999999977353</c:v>
                      </c:pt>
                      <c:pt idx="40845">
                        <c:v>408.44999999977352</c:v>
                      </c:pt>
                      <c:pt idx="40846">
                        <c:v>408.45999999977352</c:v>
                      </c:pt>
                      <c:pt idx="40847">
                        <c:v>408.46999999977351</c:v>
                      </c:pt>
                      <c:pt idx="40848">
                        <c:v>408.4799999997735</c:v>
                      </c:pt>
                      <c:pt idx="40849">
                        <c:v>408.48999999977349</c:v>
                      </c:pt>
                      <c:pt idx="40850">
                        <c:v>408.49999999977348</c:v>
                      </c:pt>
                      <c:pt idx="40851">
                        <c:v>408.50999999977347</c:v>
                      </c:pt>
                      <c:pt idx="40852">
                        <c:v>408.51999999977346</c:v>
                      </c:pt>
                      <c:pt idx="40853">
                        <c:v>408.52999999977345</c:v>
                      </c:pt>
                      <c:pt idx="40854">
                        <c:v>408.53999999977344</c:v>
                      </c:pt>
                      <c:pt idx="40855">
                        <c:v>408.54999999977343</c:v>
                      </c:pt>
                      <c:pt idx="40856">
                        <c:v>408.55999999977342</c:v>
                      </c:pt>
                      <c:pt idx="40857">
                        <c:v>408.56999999977342</c:v>
                      </c:pt>
                      <c:pt idx="40858">
                        <c:v>408.57999999977341</c:v>
                      </c:pt>
                      <c:pt idx="40859">
                        <c:v>408.5899999997734</c:v>
                      </c:pt>
                      <c:pt idx="40860">
                        <c:v>408.59999999977339</c:v>
                      </c:pt>
                      <c:pt idx="40861">
                        <c:v>408.60999999977338</c:v>
                      </c:pt>
                      <c:pt idx="40862">
                        <c:v>408.61999999977337</c:v>
                      </c:pt>
                      <c:pt idx="40863">
                        <c:v>408.62999999977336</c:v>
                      </c:pt>
                      <c:pt idx="40864">
                        <c:v>408.63999999977335</c:v>
                      </c:pt>
                      <c:pt idx="40865">
                        <c:v>408.64999999977334</c:v>
                      </c:pt>
                      <c:pt idx="40866">
                        <c:v>408.65999999977333</c:v>
                      </c:pt>
                      <c:pt idx="40867">
                        <c:v>408.66999999977332</c:v>
                      </c:pt>
                      <c:pt idx="40868">
                        <c:v>408.67999999977332</c:v>
                      </c:pt>
                      <c:pt idx="40869">
                        <c:v>408.68999999977331</c:v>
                      </c:pt>
                      <c:pt idx="40870">
                        <c:v>408.6999999997733</c:v>
                      </c:pt>
                      <c:pt idx="40871">
                        <c:v>408.70999999977329</c:v>
                      </c:pt>
                      <c:pt idx="40872">
                        <c:v>408.71999999977328</c:v>
                      </c:pt>
                      <c:pt idx="40873">
                        <c:v>408.72999999977327</c:v>
                      </c:pt>
                      <c:pt idx="40874">
                        <c:v>408.73999999977326</c:v>
                      </c:pt>
                      <c:pt idx="40875">
                        <c:v>408.74999999977325</c:v>
                      </c:pt>
                      <c:pt idx="40876">
                        <c:v>408.75999999977324</c:v>
                      </c:pt>
                      <c:pt idx="40877">
                        <c:v>408.76999999977323</c:v>
                      </c:pt>
                      <c:pt idx="40878">
                        <c:v>408.77999999977322</c:v>
                      </c:pt>
                      <c:pt idx="40879">
                        <c:v>408.78999999977322</c:v>
                      </c:pt>
                      <c:pt idx="40880">
                        <c:v>408.79999999977321</c:v>
                      </c:pt>
                      <c:pt idx="40881">
                        <c:v>408.8099999997732</c:v>
                      </c:pt>
                      <c:pt idx="40882">
                        <c:v>408.81999999977319</c:v>
                      </c:pt>
                      <c:pt idx="40883">
                        <c:v>408.82999999977318</c:v>
                      </c:pt>
                      <c:pt idx="40884">
                        <c:v>408.83999999977317</c:v>
                      </c:pt>
                      <c:pt idx="40885">
                        <c:v>408.84999999977316</c:v>
                      </c:pt>
                      <c:pt idx="40886">
                        <c:v>408.85999999977315</c:v>
                      </c:pt>
                      <c:pt idx="40887">
                        <c:v>408.86999999977314</c:v>
                      </c:pt>
                      <c:pt idx="40888">
                        <c:v>408.87999999977313</c:v>
                      </c:pt>
                      <c:pt idx="40889">
                        <c:v>408.88999999977312</c:v>
                      </c:pt>
                      <c:pt idx="40890">
                        <c:v>408.89999999977312</c:v>
                      </c:pt>
                      <c:pt idx="40891">
                        <c:v>408.90999999977311</c:v>
                      </c:pt>
                      <c:pt idx="40892">
                        <c:v>408.9199999997731</c:v>
                      </c:pt>
                      <c:pt idx="40893">
                        <c:v>408.92999999977309</c:v>
                      </c:pt>
                      <c:pt idx="40894">
                        <c:v>408.93999999977308</c:v>
                      </c:pt>
                      <c:pt idx="40895">
                        <c:v>408.94999999977307</c:v>
                      </c:pt>
                      <c:pt idx="40896">
                        <c:v>408.95999999977306</c:v>
                      </c:pt>
                      <c:pt idx="40897">
                        <c:v>408.96999999977305</c:v>
                      </c:pt>
                      <c:pt idx="40898">
                        <c:v>408.97999999977304</c:v>
                      </c:pt>
                      <c:pt idx="40899">
                        <c:v>408.98999999977303</c:v>
                      </c:pt>
                      <c:pt idx="40900">
                        <c:v>408.99999999977302</c:v>
                      </c:pt>
                      <c:pt idx="40901">
                        <c:v>409.00999999977302</c:v>
                      </c:pt>
                      <c:pt idx="40902">
                        <c:v>409.01999999977301</c:v>
                      </c:pt>
                      <c:pt idx="40903">
                        <c:v>409.029999999773</c:v>
                      </c:pt>
                      <c:pt idx="40904">
                        <c:v>409.03999999977299</c:v>
                      </c:pt>
                      <c:pt idx="40905">
                        <c:v>409.04999999977298</c:v>
                      </c:pt>
                      <c:pt idx="40906">
                        <c:v>409.05999999977297</c:v>
                      </c:pt>
                      <c:pt idx="40907">
                        <c:v>409.06999999977296</c:v>
                      </c:pt>
                      <c:pt idx="40908">
                        <c:v>409.07999999977295</c:v>
                      </c:pt>
                      <c:pt idx="40909">
                        <c:v>409.08999999977294</c:v>
                      </c:pt>
                      <c:pt idx="40910">
                        <c:v>409.09999999977293</c:v>
                      </c:pt>
                      <c:pt idx="40911">
                        <c:v>409.10999999977292</c:v>
                      </c:pt>
                      <c:pt idx="40912">
                        <c:v>409.11999999977292</c:v>
                      </c:pt>
                      <c:pt idx="40913">
                        <c:v>409.12999999977291</c:v>
                      </c:pt>
                      <c:pt idx="40914">
                        <c:v>409.1399999997729</c:v>
                      </c:pt>
                      <c:pt idx="40915">
                        <c:v>409.14999999977289</c:v>
                      </c:pt>
                      <c:pt idx="40916">
                        <c:v>409.15999999977288</c:v>
                      </c:pt>
                      <c:pt idx="40917">
                        <c:v>409.16999999977287</c:v>
                      </c:pt>
                      <c:pt idx="40918">
                        <c:v>409.17999999977286</c:v>
                      </c:pt>
                      <c:pt idx="40919">
                        <c:v>409.18999999977285</c:v>
                      </c:pt>
                      <c:pt idx="40920">
                        <c:v>409.19999999977284</c:v>
                      </c:pt>
                      <c:pt idx="40921">
                        <c:v>409.20999999977283</c:v>
                      </c:pt>
                      <c:pt idx="40922">
                        <c:v>409.21999999977282</c:v>
                      </c:pt>
                      <c:pt idx="40923">
                        <c:v>409.22999999977282</c:v>
                      </c:pt>
                      <c:pt idx="40924">
                        <c:v>409.23999999977281</c:v>
                      </c:pt>
                      <c:pt idx="40925">
                        <c:v>409.2499999997728</c:v>
                      </c:pt>
                      <c:pt idx="40926">
                        <c:v>409.25999999977279</c:v>
                      </c:pt>
                      <c:pt idx="40927">
                        <c:v>409.26999999977278</c:v>
                      </c:pt>
                      <c:pt idx="40928">
                        <c:v>409.27999999977277</c:v>
                      </c:pt>
                      <c:pt idx="40929">
                        <c:v>409.28999999977276</c:v>
                      </c:pt>
                      <c:pt idx="40930">
                        <c:v>409.29999999977275</c:v>
                      </c:pt>
                      <c:pt idx="40931">
                        <c:v>409.30999999977274</c:v>
                      </c:pt>
                      <c:pt idx="40932">
                        <c:v>409.31999999977273</c:v>
                      </c:pt>
                      <c:pt idx="40933">
                        <c:v>409.32999999977272</c:v>
                      </c:pt>
                      <c:pt idx="40934">
                        <c:v>409.33999999977272</c:v>
                      </c:pt>
                      <c:pt idx="40935">
                        <c:v>409.34999999977271</c:v>
                      </c:pt>
                      <c:pt idx="40936">
                        <c:v>409.3599999997727</c:v>
                      </c:pt>
                      <c:pt idx="40937">
                        <c:v>409.36999999977269</c:v>
                      </c:pt>
                      <c:pt idx="40938">
                        <c:v>409.37999999977268</c:v>
                      </c:pt>
                      <c:pt idx="40939">
                        <c:v>409.38999999977267</c:v>
                      </c:pt>
                      <c:pt idx="40940">
                        <c:v>409.39999999977266</c:v>
                      </c:pt>
                      <c:pt idx="40941">
                        <c:v>409.40999999977265</c:v>
                      </c:pt>
                      <c:pt idx="40942">
                        <c:v>409.41999999977264</c:v>
                      </c:pt>
                      <c:pt idx="40943">
                        <c:v>409.42999999977263</c:v>
                      </c:pt>
                      <c:pt idx="40944">
                        <c:v>409.43999999977262</c:v>
                      </c:pt>
                      <c:pt idx="40945">
                        <c:v>409.44999999977261</c:v>
                      </c:pt>
                      <c:pt idx="40946">
                        <c:v>409.45999999977261</c:v>
                      </c:pt>
                      <c:pt idx="40947">
                        <c:v>409.4699999997726</c:v>
                      </c:pt>
                      <c:pt idx="40948">
                        <c:v>409.47999999977259</c:v>
                      </c:pt>
                      <c:pt idx="40949">
                        <c:v>409.48999999977258</c:v>
                      </c:pt>
                      <c:pt idx="40950">
                        <c:v>409.49999999977257</c:v>
                      </c:pt>
                      <c:pt idx="40951">
                        <c:v>409.50999999977256</c:v>
                      </c:pt>
                      <c:pt idx="40952">
                        <c:v>409.51999999977255</c:v>
                      </c:pt>
                      <c:pt idx="40953">
                        <c:v>409.52999999977254</c:v>
                      </c:pt>
                      <c:pt idx="40954">
                        <c:v>409.53999999977253</c:v>
                      </c:pt>
                      <c:pt idx="40955">
                        <c:v>409.54999999977252</c:v>
                      </c:pt>
                      <c:pt idx="40956">
                        <c:v>409.55999999977251</c:v>
                      </c:pt>
                      <c:pt idx="40957">
                        <c:v>409.56999999977251</c:v>
                      </c:pt>
                      <c:pt idx="40958">
                        <c:v>409.5799999997725</c:v>
                      </c:pt>
                      <c:pt idx="40959">
                        <c:v>409.58999999977249</c:v>
                      </c:pt>
                      <c:pt idx="40960">
                        <c:v>409.59999999977248</c:v>
                      </c:pt>
                      <c:pt idx="40961">
                        <c:v>409.60999999977247</c:v>
                      </c:pt>
                      <c:pt idx="40962">
                        <c:v>409.61999999977246</c:v>
                      </c:pt>
                      <c:pt idx="40963">
                        <c:v>409.62999999977245</c:v>
                      </c:pt>
                      <c:pt idx="40964">
                        <c:v>409.63999999977244</c:v>
                      </c:pt>
                      <c:pt idx="40965">
                        <c:v>409.64999999977243</c:v>
                      </c:pt>
                      <c:pt idx="40966">
                        <c:v>409.65999999977242</c:v>
                      </c:pt>
                      <c:pt idx="40967">
                        <c:v>409.66999999977241</c:v>
                      </c:pt>
                      <c:pt idx="40968">
                        <c:v>409.67999999977241</c:v>
                      </c:pt>
                      <c:pt idx="40969">
                        <c:v>409.6899999997724</c:v>
                      </c:pt>
                      <c:pt idx="40970">
                        <c:v>409.69999999977239</c:v>
                      </c:pt>
                      <c:pt idx="40971">
                        <c:v>409.70999999977238</c:v>
                      </c:pt>
                      <c:pt idx="40972">
                        <c:v>409.71999999977237</c:v>
                      </c:pt>
                      <c:pt idx="40973">
                        <c:v>409.72999999977236</c:v>
                      </c:pt>
                      <c:pt idx="40974">
                        <c:v>409.73999999977235</c:v>
                      </c:pt>
                      <c:pt idx="40975">
                        <c:v>409.74999999977234</c:v>
                      </c:pt>
                      <c:pt idx="40976">
                        <c:v>409.75999999977233</c:v>
                      </c:pt>
                      <c:pt idx="40977">
                        <c:v>409.76999999977232</c:v>
                      </c:pt>
                      <c:pt idx="40978">
                        <c:v>409.77999999977231</c:v>
                      </c:pt>
                      <c:pt idx="40979">
                        <c:v>409.78999999977231</c:v>
                      </c:pt>
                      <c:pt idx="40980">
                        <c:v>409.7999999997723</c:v>
                      </c:pt>
                      <c:pt idx="40981">
                        <c:v>409.80999999977229</c:v>
                      </c:pt>
                      <c:pt idx="40982">
                        <c:v>409.81999999977228</c:v>
                      </c:pt>
                      <c:pt idx="40983">
                        <c:v>409.82999999977227</c:v>
                      </c:pt>
                      <c:pt idx="40984">
                        <c:v>409.83999999977226</c:v>
                      </c:pt>
                      <c:pt idx="40985">
                        <c:v>409.84999999977225</c:v>
                      </c:pt>
                      <c:pt idx="40986">
                        <c:v>409.85999999977224</c:v>
                      </c:pt>
                      <c:pt idx="40987">
                        <c:v>409.86999999977223</c:v>
                      </c:pt>
                      <c:pt idx="40988">
                        <c:v>409.87999999977222</c:v>
                      </c:pt>
                      <c:pt idx="40989">
                        <c:v>409.88999999977221</c:v>
                      </c:pt>
                      <c:pt idx="40990">
                        <c:v>409.89999999977221</c:v>
                      </c:pt>
                      <c:pt idx="40991">
                        <c:v>409.9099999997722</c:v>
                      </c:pt>
                      <c:pt idx="40992">
                        <c:v>409.91999999977219</c:v>
                      </c:pt>
                      <c:pt idx="40993">
                        <c:v>409.92999999977218</c:v>
                      </c:pt>
                      <c:pt idx="40994">
                        <c:v>409.93999999977217</c:v>
                      </c:pt>
                      <c:pt idx="40995">
                        <c:v>409.94999999977216</c:v>
                      </c:pt>
                      <c:pt idx="40996">
                        <c:v>409.95999999977215</c:v>
                      </c:pt>
                      <c:pt idx="40997">
                        <c:v>409.96999999977214</c:v>
                      </c:pt>
                      <c:pt idx="40998">
                        <c:v>409.97999999977213</c:v>
                      </c:pt>
                      <c:pt idx="40999">
                        <c:v>409.98999999977212</c:v>
                      </c:pt>
                      <c:pt idx="41000">
                        <c:v>409.99999999977211</c:v>
                      </c:pt>
                      <c:pt idx="41001">
                        <c:v>410.00999999977211</c:v>
                      </c:pt>
                      <c:pt idx="41002">
                        <c:v>410.0199999997721</c:v>
                      </c:pt>
                      <c:pt idx="41003">
                        <c:v>410.02999999977209</c:v>
                      </c:pt>
                      <c:pt idx="41004">
                        <c:v>410.03999999977208</c:v>
                      </c:pt>
                      <c:pt idx="41005">
                        <c:v>410.04999999977207</c:v>
                      </c:pt>
                      <c:pt idx="41006">
                        <c:v>410.05999999977206</c:v>
                      </c:pt>
                      <c:pt idx="41007">
                        <c:v>410.06999999977205</c:v>
                      </c:pt>
                      <c:pt idx="41008">
                        <c:v>410.07999999977204</c:v>
                      </c:pt>
                      <c:pt idx="41009">
                        <c:v>410.08999999977203</c:v>
                      </c:pt>
                      <c:pt idx="41010">
                        <c:v>410.09999999977202</c:v>
                      </c:pt>
                      <c:pt idx="41011">
                        <c:v>410.10999999977201</c:v>
                      </c:pt>
                      <c:pt idx="41012">
                        <c:v>410.11999999977201</c:v>
                      </c:pt>
                      <c:pt idx="41013">
                        <c:v>410.129999999772</c:v>
                      </c:pt>
                      <c:pt idx="41014">
                        <c:v>410.13999999977199</c:v>
                      </c:pt>
                      <c:pt idx="41015">
                        <c:v>410.14999999977198</c:v>
                      </c:pt>
                      <c:pt idx="41016">
                        <c:v>410.15999999977197</c:v>
                      </c:pt>
                      <c:pt idx="41017">
                        <c:v>410.16999999977196</c:v>
                      </c:pt>
                      <c:pt idx="41018">
                        <c:v>410.17999999977195</c:v>
                      </c:pt>
                      <c:pt idx="41019">
                        <c:v>410.18999999977194</c:v>
                      </c:pt>
                      <c:pt idx="41020">
                        <c:v>410.19999999977193</c:v>
                      </c:pt>
                      <c:pt idx="41021">
                        <c:v>410.20999999977192</c:v>
                      </c:pt>
                      <c:pt idx="41022">
                        <c:v>410.21999999977191</c:v>
                      </c:pt>
                      <c:pt idx="41023">
                        <c:v>410.22999999977191</c:v>
                      </c:pt>
                      <c:pt idx="41024">
                        <c:v>410.2399999997719</c:v>
                      </c:pt>
                      <c:pt idx="41025">
                        <c:v>410.24999999977189</c:v>
                      </c:pt>
                      <c:pt idx="41026">
                        <c:v>410.25999999977188</c:v>
                      </c:pt>
                      <c:pt idx="41027">
                        <c:v>410.26999999977187</c:v>
                      </c:pt>
                      <c:pt idx="41028">
                        <c:v>410.27999999977186</c:v>
                      </c:pt>
                      <c:pt idx="41029">
                        <c:v>410.28999999977185</c:v>
                      </c:pt>
                      <c:pt idx="41030">
                        <c:v>410.29999999977184</c:v>
                      </c:pt>
                      <c:pt idx="41031">
                        <c:v>410.30999999977183</c:v>
                      </c:pt>
                      <c:pt idx="41032">
                        <c:v>410.31999999977182</c:v>
                      </c:pt>
                      <c:pt idx="41033">
                        <c:v>410.32999999977181</c:v>
                      </c:pt>
                      <c:pt idx="41034">
                        <c:v>410.33999999977181</c:v>
                      </c:pt>
                      <c:pt idx="41035">
                        <c:v>410.3499999997718</c:v>
                      </c:pt>
                      <c:pt idx="41036">
                        <c:v>410.35999999977179</c:v>
                      </c:pt>
                      <c:pt idx="41037">
                        <c:v>410.36999999977178</c:v>
                      </c:pt>
                      <c:pt idx="41038">
                        <c:v>410.37999999977177</c:v>
                      </c:pt>
                      <c:pt idx="41039">
                        <c:v>410.38999999977176</c:v>
                      </c:pt>
                      <c:pt idx="41040">
                        <c:v>410.39999999977175</c:v>
                      </c:pt>
                      <c:pt idx="41041">
                        <c:v>410.40999999977174</c:v>
                      </c:pt>
                      <c:pt idx="41042">
                        <c:v>410.41999999977173</c:v>
                      </c:pt>
                      <c:pt idx="41043">
                        <c:v>410.42999999977172</c:v>
                      </c:pt>
                      <c:pt idx="41044">
                        <c:v>410.43999999977171</c:v>
                      </c:pt>
                      <c:pt idx="41045">
                        <c:v>410.44999999977171</c:v>
                      </c:pt>
                      <c:pt idx="41046">
                        <c:v>410.4599999997717</c:v>
                      </c:pt>
                      <c:pt idx="41047">
                        <c:v>410.46999999977169</c:v>
                      </c:pt>
                      <c:pt idx="41048">
                        <c:v>410.47999999977168</c:v>
                      </c:pt>
                      <c:pt idx="41049">
                        <c:v>410.48999999977167</c:v>
                      </c:pt>
                      <c:pt idx="41050">
                        <c:v>410.49999999977166</c:v>
                      </c:pt>
                      <c:pt idx="41051">
                        <c:v>410.50999999977165</c:v>
                      </c:pt>
                      <c:pt idx="41052">
                        <c:v>410.51999999977164</c:v>
                      </c:pt>
                      <c:pt idx="41053">
                        <c:v>410.52999999977163</c:v>
                      </c:pt>
                      <c:pt idx="41054">
                        <c:v>410.53999999977162</c:v>
                      </c:pt>
                      <c:pt idx="41055">
                        <c:v>410.54999999977161</c:v>
                      </c:pt>
                      <c:pt idx="41056">
                        <c:v>410.55999999977161</c:v>
                      </c:pt>
                      <c:pt idx="41057">
                        <c:v>410.5699999997716</c:v>
                      </c:pt>
                      <c:pt idx="41058">
                        <c:v>410.57999999977159</c:v>
                      </c:pt>
                      <c:pt idx="41059">
                        <c:v>410.58999999977158</c:v>
                      </c:pt>
                      <c:pt idx="41060">
                        <c:v>410.59999999977157</c:v>
                      </c:pt>
                      <c:pt idx="41061">
                        <c:v>410.60999999977156</c:v>
                      </c:pt>
                      <c:pt idx="41062">
                        <c:v>410.61999999977155</c:v>
                      </c:pt>
                      <c:pt idx="41063">
                        <c:v>410.62999999977154</c:v>
                      </c:pt>
                      <c:pt idx="41064">
                        <c:v>410.63999999977153</c:v>
                      </c:pt>
                      <c:pt idx="41065">
                        <c:v>410.64999999977152</c:v>
                      </c:pt>
                      <c:pt idx="41066">
                        <c:v>410.65999999977151</c:v>
                      </c:pt>
                      <c:pt idx="41067">
                        <c:v>410.66999999977151</c:v>
                      </c:pt>
                      <c:pt idx="41068">
                        <c:v>410.6799999997715</c:v>
                      </c:pt>
                      <c:pt idx="41069">
                        <c:v>410.68999999977149</c:v>
                      </c:pt>
                      <c:pt idx="41070">
                        <c:v>410.69999999977148</c:v>
                      </c:pt>
                      <c:pt idx="41071">
                        <c:v>410.70999999977147</c:v>
                      </c:pt>
                      <c:pt idx="41072">
                        <c:v>410.71999999977146</c:v>
                      </c:pt>
                      <c:pt idx="41073">
                        <c:v>410.72999999977145</c:v>
                      </c:pt>
                      <c:pt idx="41074">
                        <c:v>410.73999999977144</c:v>
                      </c:pt>
                      <c:pt idx="41075">
                        <c:v>410.74999999977143</c:v>
                      </c:pt>
                      <c:pt idx="41076">
                        <c:v>410.75999999977142</c:v>
                      </c:pt>
                      <c:pt idx="41077">
                        <c:v>410.76999999977141</c:v>
                      </c:pt>
                      <c:pt idx="41078">
                        <c:v>410.77999999977141</c:v>
                      </c:pt>
                      <c:pt idx="41079">
                        <c:v>410.7899999997714</c:v>
                      </c:pt>
                      <c:pt idx="41080">
                        <c:v>410.79999999977139</c:v>
                      </c:pt>
                      <c:pt idx="41081">
                        <c:v>410.80999999977138</c:v>
                      </c:pt>
                      <c:pt idx="41082">
                        <c:v>410.81999999977137</c:v>
                      </c:pt>
                      <c:pt idx="41083">
                        <c:v>410.82999999977136</c:v>
                      </c:pt>
                      <c:pt idx="41084">
                        <c:v>410.83999999977135</c:v>
                      </c:pt>
                      <c:pt idx="41085">
                        <c:v>410.84999999977134</c:v>
                      </c:pt>
                      <c:pt idx="41086">
                        <c:v>410.85999999977133</c:v>
                      </c:pt>
                      <c:pt idx="41087">
                        <c:v>410.86999999977132</c:v>
                      </c:pt>
                      <c:pt idx="41088">
                        <c:v>410.87999999977131</c:v>
                      </c:pt>
                      <c:pt idx="41089">
                        <c:v>410.88999999977131</c:v>
                      </c:pt>
                      <c:pt idx="41090">
                        <c:v>410.8999999997713</c:v>
                      </c:pt>
                      <c:pt idx="41091">
                        <c:v>410.90999999977129</c:v>
                      </c:pt>
                      <c:pt idx="41092">
                        <c:v>410.91999999977128</c:v>
                      </c:pt>
                      <c:pt idx="41093">
                        <c:v>410.92999999977127</c:v>
                      </c:pt>
                      <c:pt idx="41094">
                        <c:v>410.93999999977126</c:v>
                      </c:pt>
                      <c:pt idx="41095">
                        <c:v>410.94999999977125</c:v>
                      </c:pt>
                      <c:pt idx="41096">
                        <c:v>410.95999999977124</c:v>
                      </c:pt>
                      <c:pt idx="41097">
                        <c:v>410.96999999977123</c:v>
                      </c:pt>
                      <c:pt idx="41098">
                        <c:v>410.97999999977122</c:v>
                      </c:pt>
                      <c:pt idx="41099">
                        <c:v>410.98999999977121</c:v>
                      </c:pt>
                      <c:pt idx="41100">
                        <c:v>410.99999999977121</c:v>
                      </c:pt>
                      <c:pt idx="41101">
                        <c:v>411.0099999997712</c:v>
                      </c:pt>
                      <c:pt idx="41102">
                        <c:v>411.01999999977119</c:v>
                      </c:pt>
                      <c:pt idx="41103">
                        <c:v>411.02999999977118</c:v>
                      </c:pt>
                      <c:pt idx="41104">
                        <c:v>411.03999999977117</c:v>
                      </c:pt>
                      <c:pt idx="41105">
                        <c:v>411.04999999977116</c:v>
                      </c:pt>
                      <c:pt idx="41106">
                        <c:v>411.05999999977115</c:v>
                      </c:pt>
                      <c:pt idx="41107">
                        <c:v>411.06999999977114</c:v>
                      </c:pt>
                      <c:pt idx="41108">
                        <c:v>411.07999999977113</c:v>
                      </c:pt>
                      <c:pt idx="41109">
                        <c:v>411.08999999977112</c:v>
                      </c:pt>
                      <c:pt idx="41110">
                        <c:v>411.09999999977111</c:v>
                      </c:pt>
                      <c:pt idx="41111">
                        <c:v>411.10999999977111</c:v>
                      </c:pt>
                      <c:pt idx="41112">
                        <c:v>411.1199999997711</c:v>
                      </c:pt>
                      <c:pt idx="41113">
                        <c:v>411.12999999977109</c:v>
                      </c:pt>
                      <c:pt idx="41114">
                        <c:v>411.13999999977108</c:v>
                      </c:pt>
                      <c:pt idx="41115">
                        <c:v>411.14999999977107</c:v>
                      </c:pt>
                      <c:pt idx="41116">
                        <c:v>411.15999999977106</c:v>
                      </c:pt>
                      <c:pt idx="41117">
                        <c:v>411.16999999977105</c:v>
                      </c:pt>
                      <c:pt idx="41118">
                        <c:v>411.17999999977104</c:v>
                      </c:pt>
                      <c:pt idx="41119">
                        <c:v>411.18999999977103</c:v>
                      </c:pt>
                      <c:pt idx="41120">
                        <c:v>411.19999999977102</c:v>
                      </c:pt>
                      <c:pt idx="41121">
                        <c:v>411.20999999977101</c:v>
                      </c:pt>
                      <c:pt idx="41122">
                        <c:v>411.21999999977101</c:v>
                      </c:pt>
                      <c:pt idx="41123">
                        <c:v>411.229999999771</c:v>
                      </c:pt>
                      <c:pt idx="41124">
                        <c:v>411.23999999977099</c:v>
                      </c:pt>
                      <c:pt idx="41125">
                        <c:v>411.24999999977098</c:v>
                      </c:pt>
                      <c:pt idx="41126">
                        <c:v>411.25999999977097</c:v>
                      </c:pt>
                      <c:pt idx="41127">
                        <c:v>411.26999999977096</c:v>
                      </c:pt>
                      <c:pt idx="41128">
                        <c:v>411.27999999977095</c:v>
                      </c:pt>
                      <c:pt idx="41129">
                        <c:v>411.28999999977094</c:v>
                      </c:pt>
                      <c:pt idx="41130">
                        <c:v>411.29999999977093</c:v>
                      </c:pt>
                      <c:pt idx="41131">
                        <c:v>411.30999999977092</c:v>
                      </c:pt>
                      <c:pt idx="41132">
                        <c:v>411.31999999977091</c:v>
                      </c:pt>
                      <c:pt idx="41133">
                        <c:v>411.32999999977091</c:v>
                      </c:pt>
                      <c:pt idx="41134">
                        <c:v>411.3399999997709</c:v>
                      </c:pt>
                      <c:pt idx="41135">
                        <c:v>411.34999999977089</c:v>
                      </c:pt>
                      <c:pt idx="41136">
                        <c:v>411.35999999977088</c:v>
                      </c:pt>
                      <c:pt idx="41137">
                        <c:v>411.36999999977087</c:v>
                      </c:pt>
                      <c:pt idx="41138">
                        <c:v>411.37999999977086</c:v>
                      </c:pt>
                      <c:pt idx="41139">
                        <c:v>411.38999999977085</c:v>
                      </c:pt>
                      <c:pt idx="41140">
                        <c:v>411.39999999977084</c:v>
                      </c:pt>
                      <c:pt idx="41141">
                        <c:v>411.40999999977083</c:v>
                      </c:pt>
                      <c:pt idx="41142">
                        <c:v>411.41999999977082</c:v>
                      </c:pt>
                      <c:pt idx="41143">
                        <c:v>411.42999999977081</c:v>
                      </c:pt>
                      <c:pt idx="41144">
                        <c:v>411.43999999977081</c:v>
                      </c:pt>
                      <c:pt idx="41145">
                        <c:v>411.4499999997708</c:v>
                      </c:pt>
                      <c:pt idx="41146">
                        <c:v>411.45999999977079</c:v>
                      </c:pt>
                      <c:pt idx="41147">
                        <c:v>411.46999999977078</c:v>
                      </c:pt>
                      <c:pt idx="41148">
                        <c:v>411.47999999977077</c:v>
                      </c:pt>
                      <c:pt idx="41149">
                        <c:v>411.48999999977076</c:v>
                      </c:pt>
                      <c:pt idx="41150">
                        <c:v>411.49999999977075</c:v>
                      </c:pt>
                      <c:pt idx="41151">
                        <c:v>411.50999999977074</c:v>
                      </c:pt>
                      <c:pt idx="41152">
                        <c:v>411.51999999977073</c:v>
                      </c:pt>
                      <c:pt idx="41153">
                        <c:v>411.52999999977072</c:v>
                      </c:pt>
                      <c:pt idx="41154">
                        <c:v>411.53999999977071</c:v>
                      </c:pt>
                      <c:pt idx="41155">
                        <c:v>411.54999999977071</c:v>
                      </c:pt>
                      <c:pt idx="41156">
                        <c:v>411.5599999997707</c:v>
                      </c:pt>
                      <c:pt idx="41157">
                        <c:v>411.56999999977069</c:v>
                      </c:pt>
                      <c:pt idx="41158">
                        <c:v>411.57999999977068</c:v>
                      </c:pt>
                      <c:pt idx="41159">
                        <c:v>411.58999999977067</c:v>
                      </c:pt>
                      <c:pt idx="41160">
                        <c:v>411.59999999977066</c:v>
                      </c:pt>
                      <c:pt idx="41161">
                        <c:v>411.60999999977065</c:v>
                      </c:pt>
                      <c:pt idx="41162">
                        <c:v>411.61999999977064</c:v>
                      </c:pt>
                      <c:pt idx="41163">
                        <c:v>411.62999999977063</c:v>
                      </c:pt>
                      <c:pt idx="41164">
                        <c:v>411.63999999977062</c:v>
                      </c:pt>
                      <c:pt idx="41165">
                        <c:v>411.64999999977061</c:v>
                      </c:pt>
                      <c:pt idx="41166">
                        <c:v>411.6599999997706</c:v>
                      </c:pt>
                      <c:pt idx="41167">
                        <c:v>411.6699999997706</c:v>
                      </c:pt>
                      <c:pt idx="41168">
                        <c:v>411.67999999977059</c:v>
                      </c:pt>
                      <c:pt idx="41169">
                        <c:v>411.68999999977058</c:v>
                      </c:pt>
                      <c:pt idx="41170">
                        <c:v>411.69999999977057</c:v>
                      </c:pt>
                      <c:pt idx="41171">
                        <c:v>411.70999999977056</c:v>
                      </c:pt>
                      <c:pt idx="41172">
                        <c:v>411.71999999977055</c:v>
                      </c:pt>
                      <c:pt idx="41173">
                        <c:v>411.72999999977054</c:v>
                      </c:pt>
                      <c:pt idx="41174">
                        <c:v>411.73999999977053</c:v>
                      </c:pt>
                      <c:pt idx="41175">
                        <c:v>411.74999999977052</c:v>
                      </c:pt>
                      <c:pt idx="41176">
                        <c:v>411.75999999977051</c:v>
                      </c:pt>
                      <c:pt idx="41177">
                        <c:v>411.7699999997705</c:v>
                      </c:pt>
                      <c:pt idx="41178">
                        <c:v>411.7799999997705</c:v>
                      </c:pt>
                      <c:pt idx="41179">
                        <c:v>411.78999999977049</c:v>
                      </c:pt>
                      <c:pt idx="41180">
                        <c:v>411.79999999977048</c:v>
                      </c:pt>
                      <c:pt idx="41181">
                        <c:v>411.80999999977047</c:v>
                      </c:pt>
                      <c:pt idx="41182">
                        <c:v>411.81999999977046</c:v>
                      </c:pt>
                      <c:pt idx="41183">
                        <c:v>411.82999999977045</c:v>
                      </c:pt>
                      <c:pt idx="41184">
                        <c:v>411.83999999977044</c:v>
                      </c:pt>
                      <c:pt idx="41185">
                        <c:v>411.84999999977043</c:v>
                      </c:pt>
                      <c:pt idx="41186">
                        <c:v>411.85999999977042</c:v>
                      </c:pt>
                      <c:pt idx="41187">
                        <c:v>411.86999999977041</c:v>
                      </c:pt>
                      <c:pt idx="41188">
                        <c:v>411.8799999997704</c:v>
                      </c:pt>
                      <c:pt idx="41189">
                        <c:v>411.8899999997704</c:v>
                      </c:pt>
                      <c:pt idx="41190">
                        <c:v>411.89999999977039</c:v>
                      </c:pt>
                      <c:pt idx="41191">
                        <c:v>411.90999999977038</c:v>
                      </c:pt>
                      <c:pt idx="41192">
                        <c:v>411.91999999977037</c:v>
                      </c:pt>
                      <c:pt idx="41193">
                        <c:v>411.92999999977036</c:v>
                      </c:pt>
                      <c:pt idx="41194">
                        <c:v>411.93999999977035</c:v>
                      </c:pt>
                      <c:pt idx="41195">
                        <c:v>411.94999999977034</c:v>
                      </c:pt>
                      <c:pt idx="41196">
                        <c:v>411.95999999977033</c:v>
                      </c:pt>
                      <c:pt idx="41197">
                        <c:v>411.96999999977032</c:v>
                      </c:pt>
                      <c:pt idx="41198">
                        <c:v>411.97999999977031</c:v>
                      </c:pt>
                      <c:pt idx="41199">
                        <c:v>411.9899999997703</c:v>
                      </c:pt>
                      <c:pt idx="41200">
                        <c:v>411.9999999997703</c:v>
                      </c:pt>
                      <c:pt idx="41201">
                        <c:v>412.00999999977029</c:v>
                      </c:pt>
                      <c:pt idx="41202">
                        <c:v>412.01999999977028</c:v>
                      </c:pt>
                      <c:pt idx="41203">
                        <c:v>412.02999999977027</c:v>
                      </c:pt>
                      <c:pt idx="41204">
                        <c:v>412.03999999977026</c:v>
                      </c:pt>
                      <c:pt idx="41205">
                        <c:v>412.04999999977025</c:v>
                      </c:pt>
                      <c:pt idx="41206">
                        <c:v>412.05999999977024</c:v>
                      </c:pt>
                      <c:pt idx="41207">
                        <c:v>412.06999999977023</c:v>
                      </c:pt>
                      <c:pt idx="41208">
                        <c:v>412.07999999977022</c:v>
                      </c:pt>
                      <c:pt idx="41209">
                        <c:v>412.08999999977021</c:v>
                      </c:pt>
                      <c:pt idx="41210">
                        <c:v>412.0999999997702</c:v>
                      </c:pt>
                      <c:pt idx="41211">
                        <c:v>412.1099999997702</c:v>
                      </c:pt>
                      <c:pt idx="41212">
                        <c:v>412.11999999977019</c:v>
                      </c:pt>
                      <c:pt idx="41213">
                        <c:v>412.12999999977018</c:v>
                      </c:pt>
                      <c:pt idx="41214">
                        <c:v>412.13999999977017</c:v>
                      </c:pt>
                      <c:pt idx="41215">
                        <c:v>412.14999999977016</c:v>
                      </c:pt>
                      <c:pt idx="41216">
                        <c:v>412.15999999977015</c:v>
                      </c:pt>
                      <c:pt idx="41217">
                        <c:v>412.16999999977014</c:v>
                      </c:pt>
                      <c:pt idx="41218">
                        <c:v>412.17999999977013</c:v>
                      </c:pt>
                      <c:pt idx="41219">
                        <c:v>412.18999999977012</c:v>
                      </c:pt>
                      <c:pt idx="41220">
                        <c:v>412.19999999977011</c:v>
                      </c:pt>
                      <c:pt idx="41221">
                        <c:v>412.2099999997701</c:v>
                      </c:pt>
                      <c:pt idx="41222">
                        <c:v>412.2199999997701</c:v>
                      </c:pt>
                      <c:pt idx="41223">
                        <c:v>412.22999999977009</c:v>
                      </c:pt>
                      <c:pt idx="41224">
                        <c:v>412.23999999977008</c:v>
                      </c:pt>
                      <c:pt idx="41225">
                        <c:v>412.24999999977007</c:v>
                      </c:pt>
                      <c:pt idx="41226">
                        <c:v>412.25999999977006</c:v>
                      </c:pt>
                      <c:pt idx="41227">
                        <c:v>412.26999999977005</c:v>
                      </c:pt>
                      <c:pt idx="41228">
                        <c:v>412.27999999977004</c:v>
                      </c:pt>
                      <c:pt idx="41229">
                        <c:v>412.28999999977003</c:v>
                      </c:pt>
                      <c:pt idx="41230">
                        <c:v>412.29999999977002</c:v>
                      </c:pt>
                      <c:pt idx="41231">
                        <c:v>412.30999999977001</c:v>
                      </c:pt>
                      <c:pt idx="41232">
                        <c:v>412.31999999977</c:v>
                      </c:pt>
                      <c:pt idx="41233">
                        <c:v>412.32999999977</c:v>
                      </c:pt>
                      <c:pt idx="41234">
                        <c:v>412.33999999976999</c:v>
                      </c:pt>
                      <c:pt idx="41235">
                        <c:v>412.34999999976998</c:v>
                      </c:pt>
                      <c:pt idx="41236">
                        <c:v>412.35999999976997</c:v>
                      </c:pt>
                      <c:pt idx="41237">
                        <c:v>412.36999999976996</c:v>
                      </c:pt>
                      <c:pt idx="41238">
                        <c:v>412.37999999976995</c:v>
                      </c:pt>
                      <c:pt idx="41239">
                        <c:v>412.38999999976994</c:v>
                      </c:pt>
                      <c:pt idx="41240">
                        <c:v>412.39999999976993</c:v>
                      </c:pt>
                      <c:pt idx="41241">
                        <c:v>412.40999999976992</c:v>
                      </c:pt>
                      <c:pt idx="41242">
                        <c:v>412.41999999976991</c:v>
                      </c:pt>
                      <c:pt idx="41243">
                        <c:v>412.4299999997699</c:v>
                      </c:pt>
                      <c:pt idx="41244">
                        <c:v>412.4399999997699</c:v>
                      </c:pt>
                      <c:pt idx="41245">
                        <c:v>412.44999999976989</c:v>
                      </c:pt>
                      <c:pt idx="41246">
                        <c:v>412.45999999976988</c:v>
                      </c:pt>
                      <c:pt idx="41247">
                        <c:v>412.46999999976987</c:v>
                      </c:pt>
                      <c:pt idx="41248">
                        <c:v>412.47999999976986</c:v>
                      </c:pt>
                      <c:pt idx="41249">
                        <c:v>412.48999999976985</c:v>
                      </c:pt>
                      <c:pt idx="41250">
                        <c:v>412.49999999976984</c:v>
                      </c:pt>
                      <c:pt idx="41251">
                        <c:v>412.50999999976983</c:v>
                      </c:pt>
                      <c:pt idx="41252">
                        <c:v>412.51999999976982</c:v>
                      </c:pt>
                      <c:pt idx="41253">
                        <c:v>412.52999999976981</c:v>
                      </c:pt>
                      <c:pt idx="41254">
                        <c:v>412.5399999997698</c:v>
                      </c:pt>
                      <c:pt idx="41255">
                        <c:v>412.5499999997698</c:v>
                      </c:pt>
                      <c:pt idx="41256">
                        <c:v>412.55999999976979</c:v>
                      </c:pt>
                      <c:pt idx="41257">
                        <c:v>412.56999999976978</c:v>
                      </c:pt>
                      <c:pt idx="41258">
                        <c:v>412.57999999976977</c:v>
                      </c:pt>
                      <c:pt idx="41259">
                        <c:v>412.58999999976976</c:v>
                      </c:pt>
                      <c:pt idx="41260">
                        <c:v>412.59999999976975</c:v>
                      </c:pt>
                      <c:pt idx="41261">
                        <c:v>412.60999999976974</c:v>
                      </c:pt>
                      <c:pt idx="41262">
                        <c:v>412.61999999976973</c:v>
                      </c:pt>
                      <c:pt idx="41263">
                        <c:v>412.62999999976972</c:v>
                      </c:pt>
                      <c:pt idx="41264">
                        <c:v>412.63999999976971</c:v>
                      </c:pt>
                      <c:pt idx="41265">
                        <c:v>412.6499999997697</c:v>
                      </c:pt>
                      <c:pt idx="41266">
                        <c:v>412.6599999997697</c:v>
                      </c:pt>
                      <c:pt idx="41267">
                        <c:v>412.66999999976969</c:v>
                      </c:pt>
                      <c:pt idx="41268">
                        <c:v>412.67999999976968</c:v>
                      </c:pt>
                      <c:pt idx="41269">
                        <c:v>412.68999999976967</c:v>
                      </c:pt>
                      <c:pt idx="41270">
                        <c:v>412.69999999976966</c:v>
                      </c:pt>
                      <c:pt idx="41271">
                        <c:v>412.70999999976965</c:v>
                      </c:pt>
                      <c:pt idx="41272">
                        <c:v>412.71999999976964</c:v>
                      </c:pt>
                      <c:pt idx="41273">
                        <c:v>412.72999999976963</c:v>
                      </c:pt>
                      <c:pt idx="41274">
                        <c:v>412.73999999976962</c:v>
                      </c:pt>
                      <c:pt idx="41275">
                        <c:v>412.74999999976961</c:v>
                      </c:pt>
                      <c:pt idx="41276">
                        <c:v>412.7599999997696</c:v>
                      </c:pt>
                      <c:pt idx="41277">
                        <c:v>412.7699999997696</c:v>
                      </c:pt>
                      <c:pt idx="41278">
                        <c:v>412.77999999976959</c:v>
                      </c:pt>
                      <c:pt idx="41279">
                        <c:v>412.78999999976958</c:v>
                      </c:pt>
                      <c:pt idx="41280">
                        <c:v>412.79999999976957</c:v>
                      </c:pt>
                      <c:pt idx="41281">
                        <c:v>412.80999999976956</c:v>
                      </c:pt>
                      <c:pt idx="41282">
                        <c:v>412.81999999976955</c:v>
                      </c:pt>
                      <c:pt idx="41283">
                        <c:v>412.82999999976954</c:v>
                      </c:pt>
                      <c:pt idx="41284">
                        <c:v>412.83999999976953</c:v>
                      </c:pt>
                      <c:pt idx="41285">
                        <c:v>412.84999999976952</c:v>
                      </c:pt>
                      <c:pt idx="41286">
                        <c:v>412.85999999976951</c:v>
                      </c:pt>
                      <c:pt idx="41287">
                        <c:v>412.8699999997695</c:v>
                      </c:pt>
                      <c:pt idx="41288">
                        <c:v>412.8799999997695</c:v>
                      </c:pt>
                      <c:pt idx="41289">
                        <c:v>412.88999999976949</c:v>
                      </c:pt>
                      <c:pt idx="41290">
                        <c:v>412.89999999976948</c:v>
                      </c:pt>
                      <c:pt idx="41291">
                        <c:v>412.90999999976947</c:v>
                      </c:pt>
                      <c:pt idx="41292">
                        <c:v>412.91999999976946</c:v>
                      </c:pt>
                      <c:pt idx="41293">
                        <c:v>412.92999999976945</c:v>
                      </c:pt>
                      <c:pt idx="41294">
                        <c:v>412.93999999976944</c:v>
                      </c:pt>
                      <c:pt idx="41295">
                        <c:v>412.94999999976943</c:v>
                      </c:pt>
                      <c:pt idx="41296">
                        <c:v>412.95999999976942</c:v>
                      </c:pt>
                      <c:pt idx="41297">
                        <c:v>412.96999999976941</c:v>
                      </c:pt>
                      <c:pt idx="41298">
                        <c:v>412.9799999997694</c:v>
                      </c:pt>
                      <c:pt idx="41299">
                        <c:v>412.9899999997694</c:v>
                      </c:pt>
                      <c:pt idx="41300">
                        <c:v>412.99999999976939</c:v>
                      </c:pt>
                      <c:pt idx="41301">
                        <c:v>413.00999999976938</c:v>
                      </c:pt>
                      <c:pt idx="41302">
                        <c:v>413.01999999976937</c:v>
                      </c:pt>
                      <c:pt idx="41303">
                        <c:v>413.02999999976936</c:v>
                      </c:pt>
                      <c:pt idx="41304">
                        <c:v>413.03999999976935</c:v>
                      </c:pt>
                      <c:pt idx="41305">
                        <c:v>413.04999999976934</c:v>
                      </c:pt>
                      <c:pt idx="41306">
                        <c:v>413.05999999976933</c:v>
                      </c:pt>
                      <c:pt idx="41307">
                        <c:v>413.06999999976932</c:v>
                      </c:pt>
                      <c:pt idx="41308">
                        <c:v>413.07999999976931</c:v>
                      </c:pt>
                      <c:pt idx="41309">
                        <c:v>413.0899999997693</c:v>
                      </c:pt>
                      <c:pt idx="41310">
                        <c:v>413.0999999997693</c:v>
                      </c:pt>
                      <c:pt idx="41311">
                        <c:v>413.10999999976929</c:v>
                      </c:pt>
                      <c:pt idx="41312">
                        <c:v>413.11999999976928</c:v>
                      </c:pt>
                      <c:pt idx="41313">
                        <c:v>413.12999999976927</c:v>
                      </c:pt>
                      <c:pt idx="41314">
                        <c:v>413.13999999976926</c:v>
                      </c:pt>
                      <c:pt idx="41315">
                        <c:v>413.14999999976925</c:v>
                      </c:pt>
                      <c:pt idx="41316">
                        <c:v>413.15999999976924</c:v>
                      </c:pt>
                      <c:pt idx="41317">
                        <c:v>413.16999999976923</c:v>
                      </c:pt>
                      <c:pt idx="41318">
                        <c:v>413.17999999976922</c:v>
                      </c:pt>
                      <c:pt idx="41319">
                        <c:v>413.18999999976921</c:v>
                      </c:pt>
                      <c:pt idx="41320">
                        <c:v>413.1999999997692</c:v>
                      </c:pt>
                      <c:pt idx="41321">
                        <c:v>413.2099999997692</c:v>
                      </c:pt>
                      <c:pt idx="41322">
                        <c:v>413.21999999976919</c:v>
                      </c:pt>
                      <c:pt idx="41323">
                        <c:v>413.22999999976918</c:v>
                      </c:pt>
                      <c:pt idx="41324">
                        <c:v>413.23999999976917</c:v>
                      </c:pt>
                      <c:pt idx="41325">
                        <c:v>413.24999999976916</c:v>
                      </c:pt>
                      <c:pt idx="41326">
                        <c:v>413.25999999976915</c:v>
                      </c:pt>
                      <c:pt idx="41327">
                        <c:v>413.26999999976914</c:v>
                      </c:pt>
                      <c:pt idx="41328">
                        <c:v>413.27999999976913</c:v>
                      </c:pt>
                      <c:pt idx="41329">
                        <c:v>413.28999999976912</c:v>
                      </c:pt>
                      <c:pt idx="41330">
                        <c:v>413.29999999976911</c:v>
                      </c:pt>
                      <c:pt idx="41331">
                        <c:v>413.3099999997691</c:v>
                      </c:pt>
                      <c:pt idx="41332">
                        <c:v>413.3199999997691</c:v>
                      </c:pt>
                      <c:pt idx="41333">
                        <c:v>413.32999999976909</c:v>
                      </c:pt>
                      <c:pt idx="41334">
                        <c:v>413.33999999976908</c:v>
                      </c:pt>
                      <c:pt idx="41335">
                        <c:v>413.34999999976907</c:v>
                      </c:pt>
                      <c:pt idx="41336">
                        <c:v>413.35999999976906</c:v>
                      </c:pt>
                      <c:pt idx="41337">
                        <c:v>413.36999999976905</c:v>
                      </c:pt>
                      <c:pt idx="41338">
                        <c:v>413.37999999976904</c:v>
                      </c:pt>
                      <c:pt idx="41339">
                        <c:v>413.38999999976903</c:v>
                      </c:pt>
                      <c:pt idx="41340">
                        <c:v>413.39999999976902</c:v>
                      </c:pt>
                      <c:pt idx="41341">
                        <c:v>413.40999999976901</c:v>
                      </c:pt>
                      <c:pt idx="41342">
                        <c:v>413.419999999769</c:v>
                      </c:pt>
                      <c:pt idx="41343">
                        <c:v>413.429999999769</c:v>
                      </c:pt>
                      <c:pt idx="41344">
                        <c:v>413.43999999976899</c:v>
                      </c:pt>
                      <c:pt idx="41345">
                        <c:v>413.44999999976898</c:v>
                      </c:pt>
                      <c:pt idx="41346">
                        <c:v>413.45999999976897</c:v>
                      </c:pt>
                      <c:pt idx="41347">
                        <c:v>413.46999999976896</c:v>
                      </c:pt>
                      <c:pt idx="41348">
                        <c:v>413.47999999976895</c:v>
                      </c:pt>
                      <c:pt idx="41349">
                        <c:v>413.48999999976894</c:v>
                      </c:pt>
                      <c:pt idx="41350">
                        <c:v>413.49999999976893</c:v>
                      </c:pt>
                      <c:pt idx="41351">
                        <c:v>413.50999999976892</c:v>
                      </c:pt>
                      <c:pt idx="41352">
                        <c:v>413.51999999976891</c:v>
                      </c:pt>
                      <c:pt idx="41353">
                        <c:v>413.5299999997689</c:v>
                      </c:pt>
                      <c:pt idx="41354">
                        <c:v>413.5399999997689</c:v>
                      </c:pt>
                      <c:pt idx="41355">
                        <c:v>413.54999999976889</c:v>
                      </c:pt>
                      <c:pt idx="41356">
                        <c:v>413.55999999976888</c:v>
                      </c:pt>
                      <c:pt idx="41357">
                        <c:v>413.56999999976887</c:v>
                      </c:pt>
                      <c:pt idx="41358">
                        <c:v>413.57999999976886</c:v>
                      </c:pt>
                      <c:pt idx="41359">
                        <c:v>413.58999999976885</c:v>
                      </c:pt>
                      <c:pt idx="41360">
                        <c:v>413.59999999976884</c:v>
                      </c:pt>
                      <c:pt idx="41361">
                        <c:v>413.60999999976883</c:v>
                      </c:pt>
                      <c:pt idx="41362">
                        <c:v>413.61999999976882</c:v>
                      </c:pt>
                      <c:pt idx="41363">
                        <c:v>413.62999999976881</c:v>
                      </c:pt>
                      <c:pt idx="41364">
                        <c:v>413.6399999997688</c:v>
                      </c:pt>
                      <c:pt idx="41365">
                        <c:v>413.6499999997688</c:v>
                      </c:pt>
                      <c:pt idx="41366">
                        <c:v>413.65999999976879</c:v>
                      </c:pt>
                      <c:pt idx="41367">
                        <c:v>413.66999999976878</c:v>
                      </c:pt>
                      <c:pt idx="41368">
                        <c:v>413.67999999976877</c:v>
                      </c:pt>
                      <c:pt idx="41369">
                        <c:v>413.68999999976876</c:v>
                      </c:pt>
                      <c:pt idx="41370">
                        <c:v>413.69999999976875</c:v>
                      </c:pt>
                      <c:pt idx="41371">
                        <c:v>413.70999999976874</c:v>
                      </c:pt>
                      <c:pt idx="41372">
                        <c:v>413.71999999976873</c:v>
                      </c:pt>
                      <c:pt idx="41373">
                        <c:v>413.72999999976872</c:v>
                      </c:pt>
                      <c:pt idx="41374">
                        <c:v>413.73999999976871</c:v>
                      </c:pt>
                      <c:pt idx="41375">
                        <c:v>413.7499999997687</c:v>
                      </c:pt>
                      <c:pt idx="41376">
                        <c:v>413.7599999997687</c:v>
                      </c:pt>
                      <c:pt idx="41377">
                        <c:v>413.76999999976869</c:v>
                      </c:pt>
                      <c:pt idx="41378">
                        <c:v>413.77999999976868</c:v>
                      </c:pt>
                      <c:pt idx="41379">
                        <c:v>413.78999999976867</c:v>
                      </c:pt>
                      <c:pt idx="41380">
                        <c:v>413.79999999976866</c:v>
                      </c:pt>
                      <c:pt idx="41381">
                        <c:v>413.80999999976865</c:v>
                      </c:pt>
                      <c:pt idx="41382">
                        <c:v>413.81999999976864</c:v>
                      </c:pt>
                      <c:pt idx="41383">
                        <c:v>413.82999999976863</c:v>
                      </c:pt>
                      <c:pt idx="41384">
                        <c:v>413.83999999976862</c:v>
                      </c:pt>
                      <c:pt idx="41385">
                        <c:v>413.84999999976861</c:v>
                      </c:pt>
                      <c:pt idx="41386">
                        <c:v>413.8599999997686</c:v>
                      </c:pt>
                      <c:pt idx="41387">
                        <c:v>413.86999999976859</c:v>
                      </c:pt>
                      <c:pt idx="41388">
                        <c:v>413.87999999976859</c:v>
                      </c:pt>
                      <c:pt idx="41389">
                        <c:v>413.88999999976858</c:v>
                      </c:pt>
                      <c:pt idx="41390">
                        <c:v>413.89999999976857</c:v>
                      </c:pt>
                      <c:pt idx="41391">
                        <c:v>413.90999999976856</c:v>
                      </c:pt>
                      <c:pt idx="41392">
                        <c:v>413.91999999976855</c:v>
                      </c:pt>
                      <c:pt idx="41393">
                        <c:v>413.92999999976854</c:v>
                      </c:pt>
                      <c:pt idx="41394">
                        <c:v>413.93999999976853</c:v>
                      </c:pt>
                      <c:pt idx="41395">
                        <c:v>413.94999999976852</c:v>
                      </c:pt>
                      <c:pt idx="41396">
                        <c:v>413.95999999976851</c:v>
                      </c:pt>
                      <c:pt idx="41397">
                        <c:v>413.9699999997685</c:v>
                      </c:pt>
                      <c:pt idx="41398">
                        <c:v>413.97999999976849</c:v>
                      </c:pt>
                      <c:pt idx="41399">
                        <c:v>413.98999999976849</c:v>
                      </c:pt>
                      <c:pt idx="41400">
                        <c:v>413.99999999976848</c:v>
                      </c:pt>
                      <c:pt idx="41401">
                        <c:v>414.00999999976847</c:v>
                      </c:pt>
                      <c:pt idx="41402">
                        <c:v>414.01999999976846</c:v>
                      </c:pt>
                      <c:pt idx="41403">
                        <c:v>414.02999999976845</c:v>
                      </c:pt>
                      <c:pt idx="41404">
                        <c:v>414.03999999976844</c:v>
                      </c:pt>
                      <c:pt idx="41405">
                        <c:v>414.04999999976843</c:v>
                      </c:pt>
                      <c:pt idx="41406">
                        <c:v>414.05999999976842</c:v>
                      </c:pt>
                      <c:pt idx="41407">
                        <c:v>414.06999999976841</c:v>
                      </c:pt>
                      <c:pt idx="41408">
                        <c:v>414.0799999997684</c:v>
                      </c:pt>
                      <c:pt idx="41409">
                        <c:v>414.08999999976839</c:v>
                      </c:pt>
                      <c:pt idx="41410">
                        <c:v>414.09999999976839</c:v>
                      </c:pt>
                      <c:pt idx="41411">
                        <c:v>414.10999999976838</c:v>
                      </c:pt>
                      <c:pt idx="41412">
                        <c:v>414.11999999976837</c:v>
                      </c:pt>
                      <c:pt idx="41413">
                        <c:v>414.12999999976836</c:v>
                      </c:pt>
                      <c:pt idx="41414">
                        <c:v>414.13999999976835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tankibocor!$B$1:$B$41415</c15:sqref>
                        </c15:formulaRef>
                      </c:ext>
                    </c:extLst>
                    <c:numCache>
                      <c:formatCode>General</c:formatCode>
                      <c:ptCount val="41415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6.0000000000000005E-2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9.9999999999999992E-2</c:v>
                      </c:pt>
                      <c:pt idx="11">
                        <c:v>0.10999999999999999</c:v>
                      </c:pt>
                      <c:pt idx="12">
                        <c:v>0.11999999999999998</c:v>
                      </c:pt>
                      <c:pt idx="13">
                        <c:v>0.12999999999999998</c:v>
                      </c:pt>
                      <c:pt idx="14">
                        <c:v>0.13999999999999999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0.18000000000000002</c:v>
                      </c:pt>
                      <c:pt idx="19">
                        <c:v>0.19000000000000003</c:v>
                      </c:pt>
                      <c:pt idx="20">
                        <c:v>0.20000000000000004</c:v>
                      </c:pt>
                      <c:pt idx="21">
                        <c:v>0.21000000000000005</c:v>
                      </c:pt>
                      <c:pt idx="22">
                        <c:v>0.22000000000000006</c:v>
                      </c:pt>
                      <c:pt idx="23">
                        <c:v>0.23000000000000007</c:v>
                      </c:pt>
                      <c:pt idx="24">
                        <c:v>0.24000000000000007</c:v>
                      </c:pt>
                      <c:pt idx="25">
                        <c:v>0.25000000000000006</c:v>
                      </c:pt>
                      <c:pt idx="26">
                        <c:v>0.26000000000000006</c:v>
                      </c:pt>
                      <c:pt idx="27">
                        <c:v>0.27000000000000007</c:v>
                      </c:pt>
                      <c:pt idx="28">
                        <c:v>0.28000000000000008</c:v>
                      </c:pt>
                      <c:pt idx="29">
                        <c:v>0.29000000000000009</c:v>
                      </c:pt>
                      <c:pt idx="30">
                        <c:v>0.3000000000000001</c:v>
                      </c:pt>
                      <c:pt idx="31">
                        <c:v>0.31000000000000011</c:v>
                      </c:pt>
                      <c:pt idx="32">
                        <c:v>0.32000000000000012</c:v>
                      </c:pt>
                      <c:pt idx="33">
                        <c:v>0.33000000000000013</c:v>
                      </c:pt>
                      <c:pt idx="34">
                        <c:v>0.34000000000000014</c:v>
                      </c:pt>
                      <c:pt idx="35">
                        <c:v>0.35000000000000014</c:v>
                      </c:pt>
                      <c:pt idx="36">
                        <c:v>0.36000000000000015</c:v>
                      </c:pt>
                      <c:pt idx="37">
                        <c:v>0.37000000000000016</c:v>
                      </c:pt>
                      <c:pt idx="38">
                        <c:v>0.38000000000000017</c:v>
                      </c:pt>
                      <c:pt idx="39">
                        <c:v>0.39000000000000018</c:v>
                      </c:pt>
                      <c:pt idx="40">
                        <c:v>0.40000000000000019</c:v>
                      </c:pt>
                      <c:pt idx="41">
                        <c:v>0.4100000000000002</c:v>
                      </c:pt>
                      <c:pt idx="42">
                        <c:v>0.42000000000000021</c:v>
                      </c:pt>
                      <c:pt idx="43">
                        <c:v>0.43000000000000022</c:v>
                      </c:pt>
                      <c:pt idx="44">
                        <c:v>0.44000000000000022</c:v>
                      </c:pt>
                      <c:pt idx="45">
                        <c:v>0.45000000000000023</c:v>
                      </c:pt>
                      <c:pt idx="46">
                        <c:v>0.46000000000000024</c:v>
                      </c:pt>
                      <c:pt idx="47">
                        <c:v>0.47000000000000025</c:v>
                      </c:pt>
                      <c:pt idx="48">
                        <c:v>0.48000000000000026</c:v>
                      </c:pt>
                      <c:pt idx="49">
                        <c:v>0.49000000000000027</c:v>
                      </c:pt>
                      <c:pt idx="50">
                        <c:v>0.50000000000000022</c:v>
                      </c:pt>
                      <c:pt idx="51">
                        <c:v>0.51000000000000023</c:v>
                      </c:pt>
                      <c:pt idx="52">
                        <c:v>0.52000000000000024</c:v>
                      </c:pt>
                      <c:pt idx="53">
                        <c:v>0.53000000000000025</c:v>
                      </c:pt>
                      <c:pt idx="54">
                        <c:v>0.54000000000000026</c:v>
                      </c:pt>
                      <c:pt idx="55">
                        <c:v>0.55000000000000027</c:v>
                      </c:pt>
                      <c:pt idx="56">
                        <c:v>0.56000000000000028</c:v>
                      </c:pt>
                      <c:pt idx="57">
                        <c:v>0.57000000000000028</c:v>
                      </c:pt>
                      <c:pt idx="58">
                        <c:v>0.58000000000000029</c:v>
                      </c:pt>
                      <c:pt idx="59">
                        <c:v>0.5900000000000003</c:v>
                      </c:pt>
                      <c:pt idx="60">
                        <c:v>0.60000000000000031</c:v>
                      </c:pt>
                      <c:pt idx="61">
                        <c:v>0.61000000000000032</c:v>
                      </c:pt>
                      <c:pt idx="62">
                        <c:v>0.62000000000000033</c:v>
                      </c:pt>
                      <c:pt idx="63">
                        <c:v>0.63000000000000034</c:v>
                      </c:pt>
                      <c:pt idx="64">
                        <c:v>0.64000000000000035</c:v>
                      </c:pt>
                      <c:pt idx="65">
                        <c:v>0.65000000000000036</c:v>
                      </c:pt>
                      <c:pt idx="66">
                        <c:v>0.66000000000000036</c:v>
                      </c:pt>
                      <c:pt idx="67">
                        <c:v>0.67000000000000037</c:v>
                      </c:pt>
                      <c:pt idx="68">
                        <c:v>0.68000000000000038</c:v>
                      </c:pt>
                      <c:pt idx="69">
                        <c:v>0.69000000000000039</c:v>
                      </c:pt>
                      <c:pt idx="70">
                        <c:v>0.7000000000000004</c:v>
                      </c:pt>
                      <c:pt idx="71">
                        <c:v>0.71000000000000041</c:v>
                      </c:pt>
                      <c:pt idx="72">
                        <c:v>0.72000000000000042</c:v>
                      </c:pt>
                      <c:pt idx="73">
                        <c:v>0.73000000000000043</c:v>
                      </c:pt>
                      <c:pt idx="74">
                        <c:v>0.74000000000000044</c:v>
                      </c:pt>
                      <c:pt idx="75">
                        <c:v>0.75000000000000044</c:v>
                      </c:pt>
                      <c:pt idx="76">
                        <c:v>0.76000000000000045</c:v>
                      </c:pt>
                      <c:pt idx="77">
                        <c:v>0.77000000000000046</c:v>
                      </c:pt>
                      <c:pt idx="78">
                        <c:v>0.78000000000000047</c:v>
                      </c:pt>
                      <c:pt idx="79">
                        <c:v>0.79000000000000048</c:v>
                      </c:pt>
                      <c:pt idx="80">
                        <c:v>0.80000000000000049</c:v>
                      </c:pt>
                      <c:pt idx="81">
                        <c:v>0.8100000000000005</c:v>
                      </c:pt>
                      <c:pt idx="82">
                        <c:v>0.82000000000000051</c:v>
                      </c:pt>
                      <c:pt idx="83">
                        <c:v>0.83000000000000052</c:v>
                      </c:pt>
                      <c:pt idx="84">
                        <c:v>0.84000000000000052</c:v>
                      </c:pt>
                      <c:pt idx="85">
                        <c:v>0.85000000000000053</c:v>
                      </c:pt>
                      <c:pt idx="86">
                        <c:v>0.86000000000000054</c:v>
                      </c:pt>
                      <c:pt idx="87">
                        <c:v>0.87000000000000055</c:v>
                      </c:pt>
                      <c:pt idx="88">
                        <c:v>0.88000000000000056</c:v>
                      </c:pt>
                      <c:pt idx="89">
                        <c:v>0.89000000000000057</c:v>
                      </c:pt>
                      <c:pt idx="90">
                        <c:v>0.90000000000000058</c:v>
                      </c:pt>
                      <c:pt idx="91">
                        <c:v>0.91000000000000059</c:v>
                      </c:pt>
                      <c:pt idx="92">
                        <c:v>0.9200000000000006</c:v>
                      </c:pt>
                      <c:pt idx="93">
                        <c:v>0.9300000000000006</c:v>
                      </c:pt>
                      <c:pt idx="94">
                        <c:v>0.94000000000000061</c:v>
                      </c:pt>
                      <c:pt idx="95">
                        <c:v>0.95000000000000062</c:v>
                      </c:pt>
                      <c:pt idx="96">
                        <c:v>0.96000000000000063</c:v>
                      </c:pt>
                      <c:pt idx="97">
                        <c:v>0.97000000000000064</c:v>
                      </c:pt>
                      <c:pt idx="98">
                        <c:v>0.98000000000000065</c:v>
                      </c:pt>
                      <c:pt idx="99">
                        <c:v>0.99000000000000066</c:v>
                      </c:pt>
                      <c:pt idx="100">
                        <c:v>1.0000000000000007</c:v>
                      </c:pt>
                      <c:pt idx="101">
                        <c:v>1.0100000000000007</c:v>
                      </c:pt>
                      <c:pt idx="102">
                        <c:v>1.0200000000000007</c:v>
                      </c:pt>
                      <c:pt idx="103">
                        <c:v>1.0300000000000007</c:v>
                      </c:pt>
                      <c:pt idx="104">
                        <c:v>1.0400000000000007</c:v>
                      </c:pt>
                      <c:pt idx="105">
                        <c:v>1.0500000000000007</c:v>
                      </c:pt>
                      <c:pt idx="106">
                        <c:v>1.0600000000000007</c:v>
                      </c:pt>
                      <c:pt idx="107">
                        <c:v>1.0700000000000007</c:v>
                      </c:pt>
                      <c:pt idx="108">
                        <c:v>1.0800000000000007</c:v>
                      </c:pt>
                      <c:pt idx="109">
                        <c:v>1.0900000000000007</c:v>
                      </c:pt>
                      <c:pt idx="110">
                        <c:v>1.1000000000000008</c:v>
                      </c:pt>
                      <c:pt idx="111">
                        <c:v>1.1100000000000008</c:v>
                      </c:pt>
                      <c:pt idx="112">
                        <c:v>1.1200000000000008</c:v>
                      </c:pt>
                      <c:pt idx="113">
                        <c:v>1.1300000000000008</c:v>
                      </c:pt>
                      <c:pt idx="114">
                        <c:v>1.1400000000000008</c:v>
                      </c:pt>
                      <c:pt idx="115">
                        <c:v>1.1500000000000008</c:v>
                      </c:pt>
                      <c:pt idx="116">
                        <c:v>1.1600000000000008</c:v>
                      </c:pt>
                      <c:pt idx="117">
                        <c:v>1.1700000000000008</c:v>
                      </c:pt>
                      <c:pt idx="118">
                        <c:v>1.1800000000000008</c:v>
                      </c:pt>
                      <c:pt idx="119">
                        <c:v>1.1900000000000008</c:v>
                      </c:pt>
                      <c:pt idx="120">
                        <c:v>1.2000000000000008</c:v>
                      </c:pt>
                      <c:pt idx="121">
                        <c:v>1.2100000000000009</c:v>
                      </c:pt>
                      <c:pt idx="122">
                        <c:v>1.2200000000000009</c:v>
                      </c:pt>
                      <c:pt idx="123">
                        <c:v>1.2300000000000009</c:v>
                      </c:pt>
                      <c:pt idx="124">
                        <c:v>1.2400000000000009</c:v>
                      </c:pt>
                      <c:pt idx="125">
                        <c:v>1.2500000000000009</c:v>
                      </c:pt>
                      <c:pt idx="126">
                        <c:v>1.2600000000000009</c:v>
                      </c:pt>
                      <c:pt idx="127">
                        <c:v>1.2700000000000009</c:v>
                      </c:pt>
                      <c:pt idx="128">
                        <c:v>1.2800000000000009</c:v>
                      </c:pt>
                      <c:pt idx="129">
                        <c:v>1.2900000000000009</c:v>
                      </c:pt>
                      <c:pt idx="130">
                        <c:v>1.3000000000000009</c:v>
                      </c:pt>
                      <c:pt idx="131">
                        <c:v>1.3100000000000009</c:v>
                      </c:pt>
                      <c:pt idx="132">
                        <c:v>1.320000000000001</c:v>
                      </c:pt>
                      <c:pt idx="133">
                        <c:v>1.330000000000001</c:v>
                      </c:pt>
                      <c:pt idx="134">
                        <c:v>1.340000000000001</c:v>
                      </c:pt>
                      <c:pt idx="135">
                        <c:v>1.350000000000001</c:v>
                      </c:pt>
                      <c:pt idx="136">
                        <c:v>1.360000000000001</c:v>
                      </c:pt>
                      <c:pt idx="137">
                        <c:v>1.370000000000001</c:v>
                      </c:pt>
                      <c:pt idx="138">
                        <c:v>1.380000000000001</c:v>
                      </c:pt>
                      <c:pt idx="139">
                        <c:v>1.390000000000001</c:v>
                      </c:pt>
                      <c:pt idx="140">
                        <c:v>1.400000000000001</c:v>
                      </c:pt>
                      <c:pt idx="141">
                        <c:v>1.410000000000001</c:v>
                      </c:pt>
                      <c:pt idx="142">
                        <c:v>1.420000000000001</c:v>
                      </c:pt>
                      <c:pt idx="143">
                        <c:v>1.430000000000001</c:v>
                      </c:pt>
                      <c:pt idx="144">
                        <c:v>1.4400000000000011</c:v>
                      </c:pt>
                      <c:pt idx="145">
                        <c:v>1.4500000000000011</c:v>
                      </c:pt>
                      <c:pt idx="146">
                        <c:v>1.4600000000000011</c:v>
                      </c:pt>
                      <c:pt idx="147">
                        <c:v>1.4700000000000011</c:v>
                      </c:pt>
                      <c:pt idx="148">
                        <c:v>1.4800000000000011</c:v>
                      </c:pt>
                      <c:pt idx="149">
                        <c:v>1.4900000000000011</c:v>
                      </c:pt>
                      <c:pt idx="150">
                        <c:v>1.5000000000000011</c:v>
                      </c:pt>
                      <c:pt idx="151">
                        <c:v>1.5100000000000011</c:v>
                      </c:pt>
                      <c:pt idx="152">
                        <c:v>1.5200000000000011</c:v>
                      </c:pt>
                      <c:pt idx="153">
                        <c:v>1.5300000000000011</c:v>
                      </c:pt>
                      <c:pt idx="154">
                        <c:v>1.5400000000000011</c:v>
                      </c:pt>
                      <c:pt idx="155">
                        <c:v>1.5500000000000012</c:v>
                      </c:pt>
                      <c:pt idx="156">
                        <c:v>1.5600000000000012</c:v>
                      </c:pt>
                      <c:pt idx="157">
                        <c:v>1.5700000000000012</c:v>
                      </c:pt>
                      <c:pt idx="158">
                        <c:v>1.5800000000000012</c:v>
                      </c:pt>
                      <c:pt idx="159">
                        <c:v>1.5900000000000012</c:v>
                      </c:pt>
                      <c:pt idx="160">
                        <c:v>1.6000000000000012</c:v>
                      </c:pt>
                      <c:pt idx="161">
                        <c:v>1.6100000000000012</c:v>
                      </c:pt>
                      <c:pt idx="162">
                        <c:v>1.6200000000000012</c:v>
                      </c:pt>
                      <c:pt idx="163">
                        <c:v>1.6300000000000012</c:v>
                      </c:pt>
                      <c:pt idx="164">
                        <c:v>1.6400000000000012</c:v>
                      </c:pt>
                      <c:pt idx="165">
                        <c:v>1.6500000000000012</c:v>
                      </c:pt>
                      <c:pt idx="166">
                        <c:v>1.6600000000000013</c:v>
                      </c:pt>
                      <c:pt idx="167">
                        <c:v>1.6700000000000013</c:v>
                      </c:pt>
                      <c:pt idx="168">
                        <c:v>1.6800000000000013</c:v>
                      </c:pt>
                      <c:pt idx="169">
                        <c:v>1.6900000000000013</c:v>
                      </c:pt>
                      <c:pt idx="170">
                        <c:v>1.7000000000000013</c:v>
                      </c:pt>
                      <c:pt idx="171">
                        <c:v>1.7100000000000013</c:v>
                      </c:pt>
                      <c:pt idx="172">
                        <c:v>1.7200000000000013</c:v>
                      </c:pt>
                      <c:pt idx="173">
                        <c:v>1.7300000000000013</c:v>
                      </c:pt>
                      <c:pt idx="174">
                        <c:v>1.7400000000000013</c:v>
                      </c:pt>
                      <c:pt idx="175">
                        <c:v>1.7500000000000013</c:v>
                      </c:pt>
                      <c:pt idx="176">
                        <c:v>1.7600000000000013</c:v>
                      </c:pt>
                      <c:pt idx="177">
                        <c:v>1.7700000000000014</c:v>
                      </c:pt>
                      <c:pt idx="178">
                        <c:v>1.7800000000000014</c:v>
                      </c:pt>
                      <c:pt idx="179">
                        <c:v>1.7900000000000014</c:v>
                      </c:pt>
                      <c:pt idx="180">
                        <c:v>1.8000000000000014</c:v>
                      </c:pt>
                      <c:pt idx="181">
                        <c:v>1.8100000000000014</c:v>
                      </c:pt>
                      <c:pt idx="182">
                        <c:v>1.8200000000000014</c:v>
                      </c:pt>
                      <c:pt idx="183">
                        <c:v>1.8300000000000014</c:v>
                      </c:pt>
                      <c:pt idx="184">
                        <c:v>1.8400000000000014</c:v>
                      </c:pt>
                      <c:pt idx="185">
                        <c:v>1.8500000000000014</c:v>
                      </c:pt>
                      <c:pt idx="186">
                        <c:v>1.8600000000000014</c:v>
                      </c:pt>
                      <c:pt idx="187">
                        <c:v>1.8700000000000014</c:v>
                      </c:pt>
                      <c:pt idx="188">
                        <c:v>1.8800000000000014</c:v>
                      </c:pt>
                      <c:pt idx="189">
                        <c:v>1.8900000000000015</c:v>
                      </c:pt>
                      <c:pt idx="190">
                        <c:v>1.9000000000000015</c:v>
                      </c:pt>
                      <c:pt idx="191">
                        <c:v>1.9100000000000015</c:v>
                      </c:pt>
                      <c:pt idx="192">
                        <c:v>1.9200000000000015</c:v>
                      </c:pt>
                      <c:pt idx="193">
                        <c:v>1.9300000000000015</c:v>
                      </c:pt>
                      <c:pt idx="194">
                        <c:v>1.9400000000000015</c:v>
                      </c:pt>
                      <c:pt idx="195">
                        <c:v>1.9500000000000015</c:v>
                      </c:pt>
                      <c:pt idx="196">
                        <c:v>1.9600000000000015</c:v>
                      </c:pt>
                      <c:pt idx="197">
                        <c:v>1.9700000000000015</c:v>
                      </c:pt>
                      <c:pt idx="198">
                        <c:v>1.9800000000000015</c:v>
                      </c:pt>
                      <c:pt idx="199">
                        <c:v>1.9900000000000015</c:v>
                      </c:pt>
                      <c:pt idx="200">
                        <c:v>2.0000000000000013</c:v>
                      </c:pt>
                      <c:pt idx="201">
                        <c:v>2.0100000000000011</c:v>
                      </c:pt>
                      <c:pt idx="202">
                        <c:v>2.0200000000000009</c:v>
                      </c:pt>
                      <c:pt idx="203">
                        <c:v>2.0300000000000007</c:v>
                      </c:pt>
                      <c:pt idx="204">
                        <c:v>2.0400000000000005</c:v>
                      </c:pt>
                      <c:pt idx="205">
                        <c:v>2.0500000000000003</c:v>
                      </c:pt>
                      <c:pt idx="206">
                        <c:v>2.06</c:v>
                      </c:pt>
                      <c:pt idx="207">
                        <c:v>2.0699999999999998</c:v>
                      </c:pt>
                      <c:pt idx="208">
                        <c:v>2.0799999999999996</c:v>
                      </c:pt>
                      <c:pt idx="209">
                        <c:v>2.0899999999999994</c:v>
                      </c:pt>
                      <c:pt idx="210">
                        <c:v>2.0999999999999992</c:v>
                      </c:pt>
                      <c:pt idx="211">
                        <c:v>2.109999999999999</c:v>
                      </c:pt>
                      <c:pt idx="212">
                        <c:v>2.1199999999999988</c:v>
                      </c:pt>
                      <c:pt idx="213">
                        <c:v>2.1299999999999986</c:v>
                      </c:pt>
                      <c:pt idx="214">
                        <c:v>2.1399999999999983</c:v>
                      </c:pt>
                      <c:pt idx="215">
                        <c:v>2.1499999999999981</c:v>
                      </c:pt>
                      <c:pt idx="216">
                        <c:v>2.1599999999999979</c:v>
                      </c:pt>
                      <c:pt idx="217">
                        <c:v>2.1699999999999977</c:v>
                      </c:pt>
                      <c:pt idx="218">
                        <c:v>2.1799999999999975</c:v>
                      </c:pt>
                      <c:pt idx="219">
                        <c:v>2.1899999999999973</c:v>
                      </c:pt>
                      <c:pt idx="220">
                        <c:v>2.1999999999999971</c:v>
                      </c:pt>
                      <c:pt idx="221">
                        <c:v>2.2099999999999969</c:v>
                      </c:pt>
                      <c:pt idx="222">
                        <c:v>2.2199999999999966</c:v>
                      </c:pt>
                      <c:pt idx="223">
                        <c:v>2.2299999999999964</c:v>
                      </c:pt>
                      <c:pt idx="224">
                        <c:v>2.2399999999999962</c:v>
                      </c:pt>
                      <c:pt idx="225">
                        <c:v>2.249999999999996</c:v>
                      </c:pt>
                      <c:pt idx="226">
                        <c:v>2.2599999999999958</c:v>
                      </c:pt>
                      <c:pt idx="227">
                        <c:v>2.2699999999999956</c:v>
                      </c:pt>
                      <c:pt idx="228">
                        <c:v>2.2799999999999954</c:v>
                      </c:pt>
                      <c:pt idx="229">
                        <c:v>2.2899999999999952</c:v>
                      </c:pt>
                      <c:pt idx="230">
                        <c:v>2.2999999999999949</c:v>
                      </c:pt>
                      <c:pt idx="231">
                        <c:v>2.3099999999999947</c:v>
                      </c:pt>
                      <c:pt idx="232">
                        <c:v>2.3199999999999945</c:v>
                      </c:pt>
                      <c:pt idx="233">
                        <c:v>2.3299999999999943</c:v>
                      </c:pt>
                      <c:pt idx="234">
                        <c:v>2.3399999999999941</c:v>
                      </c:pt>
                      <c:pt idx="235">
                        <c:v>2.3499999999999939</c:v>
                      </c:pt>
                      <c:pt idx="236">
                        <c:v>2.3599999999999937</c:v>
                      </c:pt>
                      <c:pt idx="237">
                        <c:v>2.3699999999999934</c:v>
                      </c:pt>
                      <c:pt idx="238">
                        <c:v>2.3799999999999932</c:v>
                      </c:pt>
                      <c:pt idx="239">
                        <c:v>2.389999999999993</c:v>
                      </c:pt>
                      <c:pt idx="240">
                        <c:v>2.3999999999999928</c:v>
                      </c:pt>
                      <c:pt idx="241">
                        <c:v>2.4099999999999926</c:v>
                      </c:pt>
                      <c:pt idx="242">
                        <c:v>2.4199999999999924</c:v>
                      </c:pt>
                      <c:pt idx="243">
                        <c:v>2.4299999999999922</c:v>
                      </c:pt>
                      <c:pt idx="244">
                        <c:v>2.439999999999992</c:v>
                      </c:pt>
                      <c:pt idx="245">
                        <c:v>2.4499999999999917</c:v>
                      </c:pt>
                      <c:pt idx="246">
                        <c:v>2.4599999999999915</c:v>
                      </c:pt>
                      <c:pt idx="247">
                        <c:v>2.4699999999999913</c:v>
                      </c:pt>
                      <c:pt idx="248">
                        <c:v>2.4799999999999911</c:v>
                      </c:pt>
                      <c:pt idx="249">
                        <c:v>2.4899999999999909</c:v>
                      </c:pt>
                      <c:pt idx="250">
                        <c:v>2.4999999999999907</c:v>
                      </c:pt>
                      <c:pt idx="251">
                        <c:v>2.5099999999999905</c:v>
                      </c:pt>
                      <c:pt idx="252">
                        <c:v>2.5199999999999902</c:v>
                      </c:pt>
                      <c:pt idx="253">
                        <c:v>2.52999999999999</c:v>
                      </c:pt>
                      <c:pt idx="254">
                        <c:v>2.5399999999999898</c:v>
                      </c:pt>
                      <c:pt idx="255">
                        <c:v>2.5499999999999896</c:v>
                      </c:pt>
                      <c:pt idx="256">
                        <c:v>2.5599999999999894</c:v>
                      </c:pt>
                      <c:pt idx="257">
                        <c:v>2.5699999999999892</c:v>
                      </c:pt>
                      <c:pt idx="258">
                        <c:v>2.579999999999989</c:v>
                      </c:pt>
                      <c:pt idx="259">
                        <c:v>2.5899999999999888</c:v>
                      </c:pt>
                      <c:pt idx="260">
                        <c:v>2.5999999999999885</c:v>
                      </c:pt>
                      <c:pt idx="261">
                        <c:v>2.6099999999999883</c:v>
                      </c:pt>
                      <c:pt idx="262">
                        <c:v>2.6199999999999881</c:v>
                      </c:pt>
                      <c:pt idx="263">
                        <c:v>2.6299999999999879</c:v>
                      </c:pt>
                      <c:pt idx="264">
                        <c:v>2.6399999999999877</c:v>
                      </c:pt>
                      <c:pt idx="265">
                        <c:v>2.6499999999999875</c:v>
                      </c:pt>
                      <c:pt idx="266">
                        <c:v>2.6599999999999873</c:v>
                      </c:pt>
                      <c:pt idx="267">
                        <c:v>2.6699999999999871</c:v>
                      </c:pt>
                      <c:pt idx="268">
                        <c:v>2.6799999999999868</c:v>
                      </c:pt>
                      <c:pt idx="269">
                        <c:v>2.6899999999999866</c:v>
                      </c:pt>
                      <c:pt idx="270">
                        <c:v>2.6999999999999864</c:v>
                      </c:pt>
                      <c:pt idx="271">
                        <c:v>2.7099999999999862</c:v>
                      </c:pt>
                      <c:pt idx="272">
                        <c:v>2.719999999999986</c:v>
                      </c:pt>
                      <c:pt idx="273">
                        <c:v>2.7299999999999858</c:v>
                      </c:pt>
                      <c:pt idx="274">
                        <c:v>2.7399999999999856</c:v>
                      </c:pt>
                      <c:pt idx="275">
                        <c:v>2.7499999999999853</c:v>
                      </c:pt>
                      <c:pt idx="276">
                        <c:v>2.7599999999999851</c:v>
                      </c:pt>
                      <c:pt idx="277">
                        <c:v>2.7699999999999849</c:v>
                      </c:pt>
                      <c:pt idx="278">
                        <c:v>2.7799999999999847</c:v>
                      </c:pt>
                      <c:pt idx="279">
                        <c:v>2.7899999999999845</c:v>
                      </c:pt>
                      <c:pt idx="280">
                        <c:v>2.7999999999999843</c:v>
                      </c:pt>
                      <c:pt idx="281">
                        <c:v>2.8099999999999841</c:v>
                      </c:pt>
                      <c:pt idx="282">
                        <c:v>2.8199999999999839</c:v>
                      </c:pt>
                      <c:pt idx="283">
                        <c:v>2.8299999999999836</c:v>
                      </c:pt>
                      <c:pt idx="284">
                        <c:v>2.8399999999999834</c:v>
                      </c:pt>
                      <c:pt idx="285">
                        <c:v>2.8499999999999832</c:v>
                      </c:pt>
                      <c:pt idx="286">
                        <c:v>2.859999999999983</c:v>
                      </c:pt>
                      <c:pt idx="287">
                        <c:v>2.8699999999999828</c:v>
                      </c:pt>
                      <c:pt idx="288">
                        <c:v>2.8799999999999826</c:v>
                      </c:pt>
                      <c:pt idx="289">
                        <c:v>2.8899999999999824</c:v>
                      </c:pt>
                      <c:pt idx="290">
                        <c:v>2.8999999999999821</c:v>
                      </c:pt>
                      <c:pt idx="291">
                        <c:v>2.9099999999999819</c:v>
                      </c:pt>
                      <c:pt idx="292">
                        <c:v>2.9199999999999817</c:v>
                      </c:pt>
                      <c:pt idx="293">
                        <c:v>2.9299999999999815</c:v>
                      </c:pt>
                      <c:pt idx="294">
                        <c:v>2.9399999999999813</c:v>
                      </c:pt>
                      <c:pt idx="295">
                        <c:v>2.9499999999999811</c:v>
                      </c:pt>
                      <c:pt idx="296">
                        <c:v>2.9599999999999809</c:v>
                      </c:pt>
                      <c:pt idx="297">
                        <c:v>2.9699999999999807</c:v>
                      </c:pt>
                      <c:pt idx="298">
                        <c:v>2.9799999999999804</c:v>
                      </c:pt>
                      <c:pt idx="299">
                        <c:v>2.9899999999999802</c:v>
                      </c:pt>
                      <c:pt idx="300">
                        <c:v>2.99999999999998</c:v>
                      </c:pt>
                      <c:pt idx="301">
                        <c:v>3.0099999999999798</c:v>
                      </c:pt>
                      <c:pt idx="302">
                        <c:v>3.0199999999999796</c:v>
                      </c:pt>
                      <c:pt idx="303">
                        <c:v>3.0299999999999794</c:v>
                      </c:pt>
                      <c:pt idx="304">
                        <c:v>3.0399999999999792</c:v>
                      </c:pt>
                      <c:pt idx="305">
                        <c:v>3.049999999999979</c:v>
                      </c:pt>
                      <c:pt idx="306">
                        <c:v>3.0599999999999787</c:v>
                      </c:pt>
                      <c:pt idx="307">
                        <c:v>3.0699999999999785</c:v>
                      </c:pt>
                      <c:pt idx="308">
                        <c:v>3.0799999999999783</c:v>
                      </c:pt>
                      <c:pt idx="309">
                        <c:v>3.0899999999999781</c:v>
                      </c:pt>
                      <c:pt idx="310">
                        <c:v>3.0999999999999779</c:v>
                      </c:pt>
                      <c:pt idx="311">
                        <c:v>3.1099999999999777</c:v>
                      </c:pt>
                      <c:pt idx="312">
                        <c:v>3.1199999999999775</c:v>
                      </c:pt>
                      <c:pt idx="313">
                        <c:v>3.1299999999999772</c:v>
                      </c:pt>
                      <c:pt idx="314">
                        <c:v>3.139999999999977</c:v>
                      </c:pt>
                      <c:pt idx="315">
                        <c:v>3.1499999999999768</c:v>
                      </c:pt>
                      <c:pt idx="316">
                        <c:v>3.1599999999999766</c:v>
                      </c:pt>
                      <c:pt idx="317">
                        <c:v>3.1699999999999764</c:v>
                      </c:pt>
                      <c:pt idx="318">
                        <c:v>3.1799999999999762</c:v>
                      </c:pt>
                      <c:pt idx="319">
                        <c:v>3.189999999999976</c:v>
                      </c:pt>
                      <c:pt idx="320">
                        <c:v>3.1999999999999758</c:v>
                      </c:pt>
                      <c:pt idx="321">
                        <c:v>3.2099999999999755</c:v>
                      </c:pt>
                      <c:pt idx="322">
                        <c:v>3.2199999999999753</c:v>
                      </c:pt>
                      <c:pt idx="323">
                        <c:v>3.2299999999999751</c:v>
                      </c:pt>
                      <c:pt idx="324">
                        <c:v>3.2399999999999749</c:v>
                      </c:pt>
                      <c:pt idx="325">
                        <c:v>3.2499999999999747</c:v>
                      </c:pt>
                      <c:pt idx="326">
                        <c:v>3.2599999999999745</c:v>
                      </c:pt>
                      <c:pt idx="327">
                        <c:v>3.2699999999999743</c:v>
                      </c:pt>
                      <c:pt idx="328">
                        <c:v>3.279999999999974</c:v>
                      </c:pt>
                      <c:pt idx="329">
                        <c:v>3.2899999999999738</c:v>
                      </c:pt>
                      <c:pt idx="330">
                        <c:v>3.2999999999999736</c:v>
                      </c:pt>
                      <c:pt idx="331">
                        <c:v>3.3099999999999734</c:v>
                      </c:pt>
                      <c:pt idx="332">
                        <c:v>3.3199999999999732</c:v>
                      </c:pt>
                      <c:pt idx="333">
                        <c:v>3.329999999999973</c:v>
                      </c:pt>
                      <c:pt idx="334">
                        <c:v>3.3399999999999728</c:v>
                      </c:pt>
                      <c:pt idx="335">
                        <c:v>3.3499999999999726</c:v>
                      </c:pt>
                      <c:pt idx="336">
                        <c:v>3.3599999999999723</c:v>
                      </c:pt>
                      <c:pt idx="337">
                        <c:v>3.3699999999999721</c:v>
                      </c:pt>
                      <c:pt idx="338">
                        <c:v>3.3799999999999719</c:v>
                      </c:pt>
                      <c:pt idx="339">
                        <c:v>3.3899999999999717</c:v>
                      </c:pt>
                      <c:pt idx="340">
                        <c:v>3.3999999999999715</c:v>
                      </c:pt>
                      <c:pt idx="341">
                        <c:v>3.4099999999999713</c:v>
                      </c:pt>
                      <c:pt idx="342">
                        <c:v>3.4199999999999711</c:v>
                      </c:pt>
                      <c:pt idx="343">
                        <c:v>3.4299999999999708</c:v>
                      </c:pt>
                      <c:pt idx="344">
                        <c:v>3.4399999999999706</c:v>
                      </c:pt>
                      <c:pt idx="345">
                        <c:v>3.4499999999999704</c:v>
                      </c:pt>
                      <c:pt idx="346">
                        <c:v>3.4599999999999702</c:v>
                      </c:pt>
                      <c:pt idx="347">
                        <c:v>3.46999999999997</c:v>
                      </c:pt>
                      <c:pt idx="348">
                        <c:v>3.4799999999999698</c:v>
                      </c:pt>
                      <c:pt idx="349">
                        <c:v>3.4899999999999696</c:v>
                      </c:pt>
                      <c:pt idx="350">
                        <c:v>3.4999999999999694</c:v>
                      </c:pt>
                      <c:pt idx="351">
                        <c:v>3.5099999999999691</c:v>
                      </c:pt>
                      <c:pt idx="352">
                        <c:v>3.5199999999999689</c:v>
                      </c:pt>
                      <c:pt idx="353">
                        <c:v>3.5299999999999687</c:v>
                      </c:pt>
                      <c:pt idx="354">
                        <c:v>3.5399999999999685</c:v>
                      </c:pt>
                      <c:pt idx="355">
                        <c:v>3.5499999999999683</c:v>
                      </c:pt>
                      <c:pt idx="356">
                        <c:v>3.5599999999999681</c:v>
                      </c:pt>
                      <c:pt idx="357">
                        <c:v>3.5699999999999679</c:v>
                      </c:pt>
                      <c:pt idx="358">
                        <c:v>3.5799999999999677</c:v>
                      </c:pt>
                      <c:pt idx="359">
                        <c:v>3.5899999999999674</c:v>
                      </c:pt>
                      <c:pt idx="360">
                        <c:v>3.5999999999999672</c:v>
                      </c:pt>
                      <c:pt idx="361">
                        <c:v>3.609999999999967</c:v>
                      </c:pt>
                      <c:pt idx="362">
                        <c:v>3.6199999999999668</c:v>
                      </c:pt>
                      <c:pt idx="363">
                        <c:v>3.6299999999999666</c:v>
                      </c:pt>
                      <c:pt idx="364">
                        <c:v>3.6399999999999664</c:v>
                      </c:pt>
                      <c:pt idx="365">
                        <c:v>3.6499999999999662</c:v>
                      </c:pt>
                      <c:pt idx="366">
                        <c:v>3.6599999999999659</c:v>
                      </c:pt>
                      <c:pt idx="367">
                        <c:v>3.6699999999999657</c:v>
                      </c:pt>
                      <c:pt idx="368">
                        <c:v>3.6799999999999655</c:v>
                      </c:pt>
                      <c:pt idx="369">
                        <c:v>3.6899999999999653</c:v>
                      </c:pt>
                      <c:pt idx="370">
                        <c:v>3.6999999999999651</c:v>
                      </c:pt>
                      <c:pt idx="371">
                        <c:v>3.7099999999999649</c:v>
                      </c:pt>
                      <c:pt idx="372">
                        <c:v>3.7199999999999647</c:v>
                      </c:pt>
                      <c:pt idx="373">
                        <c:v>3.7299999999999645</c:v>
                      </c:pt>
                      <c:pt idx="374">
                        <c:v>3.7399999999999642</c:v>
                      </c:pt>
                      <c:pt idx="375">
                        <c:v>3.749999999999964</c:v>
                      </c:pt>
                      <c:pt idx="376">
                        <c:v>3.7599999999999638</c:v>
                      </c:pt>
                      <c:pt idx="377">
                        <c:v>3.7699999999999636</c:v>
                      </c:pt>
                      <c:pt idx="378">
                        <c:v>3.7799999999999634</c:v>
                      </c:pt>
                      <c:pt idx="379">
                        <c:v>3.7899999999999632</c:v>
                      </c:pt>
                      <c:pt idx="380">
                        <c:v>3.799999999999963</c:v>
                      </c:pt>
                      <c:pt idx="381">
                        <c:v>3.8099999999999627</c:v>
                      </c:pt>
                      <c:pt idx="382">
                        <c:v>3.8199999999999625</c:v>
                      </c:pt>
                      <c:pt idx="383">
                        <c:v>3.8299999999999623</c:v>
                      </c:pt>
                      <c:pt idx="384">
                        <c:v>3.8399999999999621</c:v>
                      </c:pt>
                      <c:pt idx="385">
                        <c:v>3.8499999999999619</c:v>
                      </c:pt>
                      <c:pt idx="386">
                        <c:v>3.8599999999999617</c:v>
                      </c:pt>
                      <c:pt idx="387">
                        <c:v>3.8699999999999615</c:v>
                      </c:pt>
                      <c:pt idx="388">
                        <c:v>3.8799999999999613</c:v>
                      </c:pt>
                      <c:pt idx="389">
                        <c:v>3.889999999999961</c:v>
                      </c:pt>
                      <c:pt idx="390">
                        <c:v>3.8999999999999608</c:v>
                      </c:pt>
                      <c:pt idx="391">
                        <c:v>3.9099999999999606</c:v>
                      </c:pt>
                      <c:pt idx="392">
                        <c:v>3.9199999999999604</c:v>
                      </c:pt>
                      <c:pt idx="393">
                        <c:v>3.9299999999999602</c:v>
                      </c:pt>
                      <c:pt idx="394">
                        <c:v>3.93999999999996</c:v>
                      </c:pt>
                      <c:pt idx="395">
                        <c:v>3.9499999999999598</c:v>
                      </c:pt>
                      <c:pt idx="396">
                        <c:v>3.9599999999999596</c:v>
                      </c:pt>
                      <c:pt idx="397">
                        <c:v>3.9699999999999593</c:v>
                      </c:pt>
                      <c:pt idx="398">
                        <c:v>3.9799999999999591</c:v>
                      </c:pt>
                      <c:pt idx="399">
                        <c:v>3.9899999999999589</c:v>
                      </c:pt>
                      <c:pt idx="400">
                        <c:v>3.9999999999999587</c:v>
                      </c:pt>
                      <c:pt idx="401">
                        <c:v>4.0099999999999589</c:v>
                      </c:pt>
                      <c:pt idx="402">
                        <c:v>4.0199999999999587</c:v>
                      </c:pt>
                      <c:pt idx="403">
                        <c:v>4.0299999999999585</c:v>
                      </c:pt>
                      <c:pt idx="404">
                        <c:v>4.0399999999999583</c:v>
                      </c:pt>
                      <c:pt idx="405">
                        <c:v>4.0499999999999581</c:v>
                      </c:pt>
                      <c:pt idx="406">
                        <c:v>4.0599999999999579</c:v>
                      </c:pt>
                      <c:pt idx="407">
                        <c:v>4.0699999999999577</c:v>
                      </c:pt>
                      <c:pt idx="408">
                        <c:v>4.0799999999999574</c:v>
                      </c:pt>
                      <c:pt idx="409">
                        <c:v>4.0899999999999572</c:v>
                      </c:pt>
                      <c:pt idx="410">
                        <c:v>4.099999999999957</c:v>
                      </c:pt>
                      <c:pt idx="411">
                        <c:v>4.1099999999999568</c:v>
                      </c:pt>
                      <c:pt idx="412">
                        <c:v>4.1199999999999566</c:v>
                      </c:pt>
                      <c:pt idx="413">
                        <c:v>4.1299999999999564</c:v>
                      </c:pt>
                      <c:pt idx="414">
                        <c:v>4.1399999999999562</c:v>
                      </c:pt>
                      <c:pt idx="415">
                        <c:v>4.1499999999999559</c:v>
                      </c:pt>
                      <c:pt idx="416">
                        <c:v>4.1599999999999557</c:v>
                      </c:pt>
                      <c:pt idx="417">
                        <c:v>4.1699999999999555</c:v>
                      </c:pt>
                      <c:pt idx="418">
                        <c:v>4.1799999999999553</c:v>
                      </c:pt>
                      <c:pt idx="419">
                        <c:v>4.1899999999999551</c:v>
                      </c:pt>
                      <c:pt idx="420">
                        <c:v>4.1999999999999549</c:v>
                      </c:pt>
                      <c:pt idx="421">
                        <c:v>4.2099999999999547</c:v>
                      </c:pt>
                      <c:pt idx="422">
                        <c:v>4.2199999999999545</c:v>
                      </c:pt>
                      <c:pt idx="423">
                        <c:v>4.2299999999999542</c:v>
                      </c:pt>
                      <c:pt idx="424">
                        <c:v>4.239999999999954</c:v>
                      </c:pt>
                      <c:pt idx="425">
                        <c:v>4.2499999999999538</c:v>
                      </c:pt>
                      <c:pt idx="426">
                        <c:v>4.2599999999999536</c:v>
                      </c:pt>
                      <c:pt idx="427">
                        <c:v>4.2699999999999534</c:v>
                      </c:pt>
                      <c:pt idx="428">
                        <c:v>4.2799999999999532</c:v>
                      </c:pt>
                      <c:pt idx="429">
                        <c:v>4.289999999999953</c:v>
                      </c:pt>
                      <c:pt idx="430">
                        <c:v>4.2999999999999527</c:v>
                      </c:pt>
                      <c:pt idx="431">
                        <c:v>4.3099999999999525</c:v>
                      </c:pt>
                      <c:pt idx="432">
                        <c:v>4.3199999999999523</c:v>
                      </c:pt>
                      <c:pt idx="433">
                        <c:v>4.3299999999999521</c:v>
                      </c:pt>
                      <c:pt idx="434">
                        <c:v>4.3399999999999519</c:v>
                      </c:pt>
                      <c:pt idx="435">
                        <c:v>4.3499999999999517</c:v>
                      </c:pt>
                      <c:pt idx="436">
                        <c:v>4.3599999999999515</c:v>
                      </c:pt>
                      <c:pt idx="437">
                        <c:v>4.3699999999999513</c:v>
                      </c:pt>
                      <c:pt idx="438">
                        <c:v>4.379999999999951</c:v>
                      </c:pt>
                      <c:pt idx="439">
                        <c:v>4.3899999999999508</c:v>
                      </c:pt>
                      <c:pt idx="440">
                        <c:v>4.3999999999999506</c:v>
                      </c:pt>
                      <c:pt idx="441">
                        <c:v>4.4099999999999504</c:v>
                      </c:pt>
                      <c:pt idx="442">
                        <c:v>4.4199999999999502</c:v>
                      </c:pt>
                      <c:pt idx="443">
                        <c:v>4.42999999999995</c:v>
                      </c:pt>
                      <c:pt idx="444">
                        <c:v>4.4399999999999498</c:v>
                      </c:pt>
                      <c:pt idx="445">
                        <c:v>4.4499999999999496</c:v>
                      </c:pt>
                      <c:pt idx="446">
                        <c:v>4.4599999999999493</c:v>
                      </c:pt>
                      <c:pt idx="447">
                        <c:v>4.4699999999999491</c:v>
                      </c:pt>
                      <c:pt idx="448">
                        <c:v>4.4799999999999489</c:v>
                      </c:pt>
                      <c:pt idx="449">
                        <c:v>4.4899999999999487</c:v>
                      </c:pt>
                      <c:pt idx="450">
                        <c:v>4.4999999999999485</c:v>
                      </c:pt>
                      <c:pt idx="451">
                        <c:v>4.5099999999999483</c:v>
                      </c:pt>
                      <c:pt idx="452">
                        <c:v>4.5199999999999481</c:v>
                      </c:pt>
                      <c:pt idx="453">
                        <c:v>4.5299999999999478</c:v>
                      </c:pt>
                      <c:pt idx="454">
                        <c:v>4.5399999999999476</c:v>
                      </c:pt>
                      <c:pt idx="455">
                        <c:v>4.5499999999999474</c:v>
                      </c:pt>
                      <c:pt idx="456">
                        <c:v>4.5599999999999472</c:v>
                      </c:pt>
                      <c:pt idx="457">
                        <c:v>4.569999999999947</c:v>
                      </c:pt>
                      <c:pt idx="458">
                        <c:v>4.5799999999999468</c:v>
                      </c:pt>
                      <c:pt idx="459">
                        <c:v>4.5899999999999466</c:v>
                      </c:pt>
                      <c:pt idx="460">
                        <c:v>4.5999999999999464</c:v>
                      </c:pt>
                      <c:pt idx="461">
                        <c:v>4.6099999999999461</c:v>
                      </c:pt>
                      <c:pt idx="462">
                        <c:v>4.6199999999999459</c:v>
                      </c:pt>
                      <c:pt idx="463">
                        <c:v>4.6299999999999457</c:v>
                      </c:pt>
                      <c:pt idx="464">
                        <c:v>4.6399999999999455</c:v>
                      </c:pt>
                      <c:pt idx="465">
                        <c:v>4.6499999999999453</c:v>
                      </c:pt>
                      <c:pt idx="466">
                        <c:v>4.6599999999999451</c:v>
                      </c:pt>
                      <c:pt idx="467">
                        <c:v>4.6699999999999449</c:v>
                      </c:pt>
                      <c:pt idx="468">
                        <c:v>4.6799999999999446</c:v>
                      </c:pt>
                      <c:pt idx="469">
                        <c:v>4.6899999999999444</c:v>
                      </c:pt>
                      <c:pt idx="470">
                        <c:v>4.6999999999999442</c:v>
                      </c:pt>
                      <c:pt idx="471">
                        <c:v>4.709999999999944</c:v>
                      </c:pt>
                      <c:pt idx="472">
                        <c:v>4.7199999999999438</c:v>
                      </c:pt>
                      <c:pt idx="473">
                        <c:v>4.7299999999999436</c:v>
                      </c:pt>
                      <c:pt idx="474">
                        <c:v>4.7399999999999434</c:v>
                      </c:pt>
                      <c:pt idx="475">
                        <c:v>4.7499999999999432</c:v>
                      </c:pt>
                      <c:pt idx="476">
                        <c:v>4.7599999999999429</c:v>
                      </c:pt>
                      <c:pt idx="477">
                        <c:v>4.7699999999999427</c:v>
                      </c:pt>
                      <c:pt idx="478">
                        <c:v>4.7799999999999425</c:v>
                      </c:pt>
                      <c:pt idx="479">
                        <c:v>4.7899999999999423</c:v>
                      </c:pt>
                      <c:pt idx="480">
                        <c:v>4.7999999999999421</c:v>
                      </c:pt>
                      <c:pt idx="481">
                        <c:v>4.8099999999999419</c:v>
                      </c:pt>
                      <c:pt idx="482">
                        <c:v>4.8199999999999417</c:v>
                      </c:pt>
                      <c:pt idx="483">
                        <c:v>4.8299999999999415</c:v>
                      </c:pt>
                      <c:pt idx="484">
                        <c:v>4.8399999999999412</c:v>
                      </c:pt>
                      <c:pt idx="485">
                        <c:v>4.849999999999941</c:v>
                      </c:pt>
                      <c:pt idx="486">
                        <c:v>4.8599999999999408</c:v>
                      </c:pt>
                      <c:pt idx="487">
                        <c:v>4.8699999999999406</c:v>
                      </c:pt>
                      <c:pt idx="488">
                        <c:v>4.8799999999999404</c:v>
                      </c:pt>
                      <c:pt idx="489">
                        <c:v>4.8899999999999402</c:v>
                      </c:pt>
                      <c:pt idx="490">
                        <c:v>4.89999999999994</c:v>
                      </c:pt>
                      <c:pt idx="491">
                        <c:v>4.9099999999999397</c:v>
                      </c:pt>
                      <c:pt idx="492">
                        <c:v>4.9199999999999395</c:v>
                      </c:pt>
                      <c:pt idx="493">
                        <c:v>4.9299999999999393</c:v>
                      </c:pt>
                      <c:pt idx="494">
                        <c:v>4.9399999999999391</c:v>
                      </c:pt>
                      <c:pt idx="495">
                        <c:v>4.9499999999999389</c:v>
                      </c:pt>
                      <c:pt idx="496">
                        <c:v>4.9599999999999387</c:v>
                      </c:pt>
                      <c:pt idx="497">
                        <c:v>4.9699999999999385</c:v>
                      </c:pt>
                      <c:pt idx="498">
                        <c:v>4.9799999999999383</c:v>
                      </c:pt>
                      <c:pt idx="499">
                        <c:v>4.989999999999938</c:v>
                      </c:pt>
                      <c:pt idx="500">
                        <c:v>4.9999999999999378</c:v>
                      </c:pt>
                      <c:pt idx="501">
                        <c:v>5.0099999999999376</c:v>
                      </c:pt>
                      <c:pt idx="502">
                        <c:v>5.0199999999999374</c:v>
                      </c:pt>
                      <c:pt idx="503">
                        <c:v>5.0299999999999372</c:v>
                      </c:pt>
                      <c:pt idx="504">
                        <c:v>5.039999999999937</c:v>
                      </c:pt>
                      <c:pt idx="505">
                        <c:v>5.0499999999999368</c:v>
                      </c:pt>
                      <c:pt idx="506">
                        <c:v>5.0599999999999365</c:v>
                      </c:pt>
                      <c:pt idx="507">
                        <c:v>5.0699999999999363</c:v>
                      </c:pt>
                      <c:pt idx="508">
                        <c:v>5.0799999999999361</c:v>
                      </c:pt>
                      <c:pt idx="509">
                        <c:v>5.0899999999999359</c:v>
                      </c:pt>
                      <c:pt idx="510">
                        <c:v>5.0999999999999357</c:v>
                      </c:pt>
                      <c:pt idx="511">
                        <c:v>5.1099999999999355</c:v>
                      </c:pt>
                      <c:pt idx="512">
                        <c:v>5.1199999999999353</c:v>
                      </c:pt>
                      <c:pt idx="513">
                        <c:v>5.1299999999999351</c:v>
                      </c:pt>
                      <c:pt idx="514">
                        <c:v>5.1399999999999348</c:v>
                      </c:pt>
                      <c:pt idx="515">
                        <c:v>5.1499999999999346</c:v>
                      </c:pt>
                      <c:pt idx="516">
                        <c:v>5.1599999999999344</c:v>
                      </c:pt>
                      <c:pt idx="517">
                        <c:v>5.1699999999999342</c:v>
                      </c:pt>
                      <c:pt idx="518">
                        <c:v>5.179999999999934</c:v>
                      </c:pt>
                      <c:pt idx="519">
                        <c:v>5.1899999999999338</c:v>
                      </c:pt>
                      <c:pt idx="520">
                        <c:v>5.1999999999999336</c:v>
                      </c:pt>
                      <c:pt idx="521">
                        <c:v>5.2099999999999334</c:v>
                      </c:pt>
                      <c:pt idx="522">
                        <c:v>5.2199999999999331</c:v>
                      </c:pt>
                      <c:pt idx="523">
                        <c:v>5.2299999999999329</c:v>
                      </c:pt>
                      <c:pt idx="524">
                        <c:v>5.2399999999999327</c:v>
                      </c:pt>
                      <c:pt idx="525">
                        <c:v>5.2499999999999325</c:v>
                      </c:pt>
                      <c:pt idx="526">
                        <c:v>5.2599999999999323</c:v>
                      </c:pt>
                      <c:pt idx="527">
                        <c:v>5.2699999999999321</c:v>
                      </c:pt>
                      <c:pt idx="528">
                        <c:v>5.2799999999999319</c:v>
                      </c:pt>
                      <c:pt idx="529">
                        <c:v>5.2899999999999316</c:v>
                      </c:pt>
                      <c:pt idx="530">
                        <c:v>5.2999999999999314</c:v>
                      </c:pt>
                      <c:pt idx="531">
                        <c:v>5.3099999999999312</c:v>
                      </c:pt>
                      <c:pt idx="532">
                        <c:v>5.319999999999931</c:v>
                      </c:pt>
                      <c:pt idx="533">
                        <c:v>5.3299999999999308</c:v>
                      </c:pt>
                      <c:pt idx="534">
                        <c:v>5.3399999999999306</c:v>
                      </c:pt>
                      <c:pt idx="535">
                        <c:v>5.3499999999999304</c:v>
                      </c:pt>
                      <c:pt idx="536">
                        <c:v>5.3599999999999302</c:v>
                      </c:pt>
                      <c:pt idx="537">
                        <c:v>5.3699999999999299</c:v>
                      </c:pt>
                      <c:pt idx="538">
                        <c:v>5.3799999999999297</c:v>
                      </c:pt>
                      <c:pt idx="539">
                        <c:v>5.3899999999999295</c:v>
                      </c:pt>
                      <c:pt idx="540">
                        <c:v>5.3999999999999293</c:v>
                      </c:pt>
                      <c:pt idx="541">
                        <c:v>5.4099999999999291</c:v>
                      </c:pt>
                      <c:pt idx="542">
                        <c:v>5.4199999999999289</c:v>
                      </c:pt>
                      <c:pt idx="543">
                        <c:v>5.4299999999999287</c:v>
                      </c:pt>
                      <c:pt idx="544">
                        <c:v>5.4399999999999284</c:v>
                      </c:pt>
                      <c:pt idx="545">
                        <c:v>5.4499999999999282</c:v>
                      </c:pt>
                      <c:pt idx="546">
                        <c:v>5.459999999999928</c:v>
                      </c:pt>
                      <c:pt idx="547">
                        <c:v>5.4699999999999278</c:v>
                      </c:pt>
                      <c:pt idx="548">
                        <c:v>5.4799999999999276</c:v>
                      </c:pt>
                      <c:pt idx="549">
                        <c:v>5.4899999999999274</c:v>
                      </c:pt>
                      <c:pt idx="550">
                        <c:v>5.4999999999999272</c:v>
                      </c:pt>
                      <c:pt idx="551">
                        <c:v>5.509999999999927</c:v>
                      </c:pt>
                      <c:pt idx="552">
                        <c:v>5.5199999999999267</c:v>
                      </c:pt>
                      <c:pt idx="553">
                        <c:v>5.5299999999999265</c:v>
                      </c:pt>
                      <c:pt idx="554">
                        <c:v>5.5399999999999263</c:v>
                      </c:pt>
                      <c:pt idx="555">
                        <c:v>5.5499999999999261</c:v>
                      </c:pt>
                      <c:pt idx="556">
                        <c:v>5.5599999999999259</c:v>
                      </c:pt>
                      <c:pt idx="557">
                        <c:v>5.5699999999999257</c:v>
                      </c:pt>
                      <c:pt idx="558">
                        <c:v>5.5799999999999255</c:v>
                      </c:pt>
                      <c:pt idx="559">
                        <c:v>5.5899999999999253</c:v>
                      </c:pt>
                      <c:pt idx="560">
                        <c:v>5.599999999999925</c:v>
                      </c:pt>
                      <c:pt idx="561">
                        <c:v>5.6099999999999248</c:v>
                      </c:pt>
                      <c:pt idx="562">
                        <c:v>5.6199999999999246</c:v>
                      </c:pt>
                      <c:pt idx="563">
                        <c:v>5.6299999999999244</c:v>
                      </c:pt>
                      <c:pt idx="564">
                        <c:v>5.6399999999999242</c:v>
                      </c:pt>
                      <c:pt idx="565">
                        <c:v>5.649999999999924</c:v>
                      </c:pt>
                      <c:pt idx="566">
                        <c:v>5.6599999999999238</c:v>
                      </c:pt>
                      <c:pt idx="567">
                        <c:v>5.6699999999999235</c:v>
                      </c:pt>
                      <c:pt idx="568">
                        <c:v>5.6799999999999233</c:v>
                      </c:pt>
                      <c:pt idx="569">
                        <c:v>5.6899999999999231</c:v>
                      </c:pt>
                      <c:pt idx="570">
                        <c:v>5.6999999999999229</c:v>
                      </c:pt>
                      <c:pt idx="571">
                        <c:v>5.7099999999999227</c:v>
                      </c:pt>
                      <c:pt idx="572">
                        <c:v>5.7199999999999225</c:v>
                      </c:pt>
                      <c:pt idx="573">
                        <c:v>5.7299999999999223</c:v>
                      </c:pt>
                      <c:pt idx="574">
                        <c:v>5.7399999999999221</c:v>
                      </c:pt>
                      <c:pt idx="575">
                        <c:v>5.7499999999999218</c:v>
                      </c:pt>
                      <c:pt idx="576">
                        <c:v>5.7599999999999216</c:v>
                      </c:pt>
                      <c:pt idx="577">
                        <c:v>5.7699999999999214</c:v>
                      </c:pt>
                      <c:pt idx="578">
                        <c:v>5.7799999999999212</c:v>
                      </c:pt>
                      <c:pt idx="579">
                        <c:v>5.789999999999921</c:v>
                      </c:pt>
                      <c:pt idx="580">
                        <c:v>5.7999999999999208</c:v>
                      </c:pt>
                      <c:pt idx="581">
                        <c:v>5.8099999999999206</c:v>
                      </c:pt>
                      <c:pt idx="582">
                        <c:v>5.8199999999999203</c:v>
                      </c:pt>
                      <c:pt idx="583">
                        <c:v>5.8299999999999201</c:v>
                      </c:pt>
                      <c:pt idx="584">
                        <c:v>5.8399999999999199</c:v>
                      </c:pt>
                      <c:pt idx="585">
                        <c:v>5.8499999999999197</c:v>
                      </c:pt>
                      <c:pt idx="586">
                        <c:v>5.8599999999999195</c:v>
                      </c:pt>
                      <c:pt idx="587">
                        <c:v>5.8699999999999193</c:v>
                      </c:pt>
                      <c:pt idx="588">
                        <c:v>5.8799999999999191</c:v>
                      </c:pt>
                      <c:pt idx="589">
                        <c:v>5.8899999999999189</c:v>
                      </c:pt>
                      <c:pt idx="590">
                        <c:v>5.8999999999999186</c:v>
                      </c:pt>
                      <c:pt idx="591">
                        <c:v>5.9099999999999184</c:v>
                      </c:pt>
                      <c:pt idx="592">
                        <c:v>5.9199999999999182</c:v>
                      </c:pt>
                      <c:pt idx="593">
                        <c:v>5.929999999999918</c:v>
                      </c:pt>
                      <c:pt idx="594">
                        <c:v>5.9399999999999178</c:v>
                      </c:pt>
                      <c:pt idx="595">
                        <c:v>5.9499999999999176</c:v>
                      </c:pt>
                      <c:pt idx="596">
                        <c:v>5.9599999999999174</c:v>
                      </c:pt>
                      <c:pt idx="597">
                        <c:v>5.9699999999999172</c:v>
                      </c:pt>
                      <c:pt idx="598">
                        <c:v>5.9799999999999169</c:v>
                      </c:pt>
                      <c:pt idx="599">
                        <c:v>5.9899999999999167</c:v>
                      </c:pt>
                      <c:pt idx="600">
                        <c:v>5.9999999999999165</c:v>
                      </c:pt>
                      <c:pt idx="601">
                        <c:v>6.0099999999999163</c:v>
                      </c:pt>
                      <c:pt idx="602">
                        <c:v>6.0199999999999161</c:v>
                      </c:pt>
                      <c:pt idx="603">
                        <c:v>6.0299999999999159</c:v>
                      </c:pt>
                      <c:pt idx="604">
                        <c:v>6.0399999999999157</c:v>
                      </c:pt>
                      <c:pt idx="605">
                        <c:v>6.0499999999999154</c:v>
                      </c:pt>
                      <c:pt idx="606">
                        <c:v>6.0599999999999152</c:v>
                      </c:pt>
                      <c:pt idx="607">
                        <c:v>6.069999999999915</c:v>
                      </c:pt>
                      <c:pt idx="608">
                        <c:v>6.0799999999999148</c:v>
                      </c:pt>
                      <c:pt idx="609">
                        <c:v>6.0899999999999146</c:v>
                      </c:pt>
                      <c:pt idx="610">
                        <c:v>6.0999999999999144</c:v>
                      </c:pt>
                      <c:pt idx="611">
                        <c:v>6.1099999999999142</c:v>
                      </c:pt>
                      <c:pt idx="612">
                        <c:v>6.119999999999914</c:v>
                      </c:pt>
                      <c:pt idx="613">
                        <c:v>6.1299999999999137</c:v>
                      </c:pt>
                      <c:pt idx="614">
                        <c:v>6.1399999999999135</c:v>
                      </c:pt>
                      <c:pt idx="615">
                        <c:v>6.1499999999999133</c:v>
                      </c:pt>
                      <c:pt idx="616">
                        <c:v>6.1599999999999131</c:v>
                      </c:pt>
                      <c:pt idx="617">
                        <c:v>6.1699999999999129</c:v>
                      </c:pt>
                      <c:pt idx="618">
                        <c:v>6.1799999999999127</c:v>
                      </c:pt>
                      <c:pt idx="619">
                        <c:v>6.1899999999999125</c:v>
                      </c:pt>
                      <c:pt idx="620">
                        <c:v>6.1999999999999122</c:v>
                      </c:pt>
                      <c:pt idx="621">
                        <c:v>6.209999999999912</c:v>
                      </c:pt>
                      <c:pt idx="622">
                        <c:v>6.2199999999999118</c:v>
                      </c:pt>
                      <c:pt idx="623">
                        <c:v>6.2299999999999116</c:v>
                      </c:pt>
                      <c:pt idx="624">
                        <c:v>6.2399999999999114</c:v>
                      </c:pt>
                      <c:pt idx="625">
                        <c:v>6.2499999999999112</c:v>
                      </c:pt>
                      <c:pt idx="626">
                        <c:v>6.259999999999911</c:v>
                      </c:pt>
                      <c:pt idx="627">
                        <c:v>6.2699999999999108</c:v>
                      </c:pt>
                      <c:pt idx="628">
                        <c:v>6.2799999999999105</c:v>
                      </c:pt>
                      <c:pt idx="629">
                        <c:v>6.2899999999999103</c:v>
                      </c:pt>
                      <c:pt idx="630">
                        <c:v>6.2999999999999101</c:v>
                      </c:pt>
                      <c:pt idx="631">
                        <c:v>6.3099999999999099</c:v>
                      </c:pt>
                      <c:pt idx="632">
                        <c:v>6.3199999999999097</c:v>
                      </c:pt>
                      <c:pt idx="633">
                        <c:v>6.3299999999999095</c:v>
                      </c:pt>
                      <c:pt idx="634">
                        <c:v>6.3399999999999093</c:v>
                      </c:pt>
                      <c:pt idx="635">
                        <c:v>6.3499999999999091</c:v>
                      </c:pt>
                      <c:pt idx="636">
                        <c:v>6.3599999999999088</c:v>
                      </c:pt>
                      <c:pt idx="637">
                        <c:v>6.3699999999999086</c:v>
                      </c:pt>
                      <c:pt idx="638">
                        <c:v>6.3799999999999084</c:v>
                      </c:pt>
                      <c:pt idx="639">
                        <c:v>6.3899999999999082</c:v>
                      </c:pt>
                      <c:pt idx="640">
                        <c:v>6.399999999999908</c:v>
                      </c:pt>
                      <c:pt idx="641">
                        <c:v>6.4099999999999078</c:v>
                      </c:pt>
                      <c:pt idx="642">
                        <c:v>6.4199999999999076</c:v>
                      </c:pt>
                      <c:pt idx="643">
                        <c:v>6.4299999999999073</c:v>
                      </c:pt>
                      <c:pt idx="644">
                        <c:v>6.4399999999999071</c:v>
                      </c:pt>
                      <c:pt idx="645">
                        <c:v>6.4499999999999069</c:v>
                      </c:pt>
                      <c:pt idx="646">
                        <c:v>6.4599999999999067</c:v>
                      </c:pt>
                      <c:pt idx="647">
                        <c:v>6.4699999999999065</c:v>
                      </c:pt>
                      <c:pt idx="648">
                        <c:v>6.4799999999999063</c:v>
                      </c:pt>
                      <c:pt idx="649">
                        <c:v>6.4899999999999061</c:v>
                      </c:pt>
                      <c:pt idx="650">
                        <c:v>6.4999999999999059</c:v>
                      </c:pt>
                      <c:pt idx="651">
                        <c:v>6.5099999999999056</c:v>
                      </c:pt>
                      <c:pt idx="652">
                        <c:v>6.5199999999999054</c:v>
                      </c:pt>
                      <c:pt idx="653">
                        <c:v>6.5299999999999052</c:v>
                      </c:pt>
                      <c:pt idx="654">
                        <c:v>6.539999999999905</c:v>
                      </c:pt>
                      <c:pt idx="655">
                        <c:v>6.5499999999999048</c:v>
                      </c:pt>
                      <c:pt idx="656">
                        <c:v>6.5599999999999046</c:v>
                      </c:pt>
                      <c:pt idx="657">
                        <c:v>6.5699999999999044</c:v>
                      </c:pt>
                      <c:pt idx="658">
                        <c:v>6.5799999999999041</c:v>
                      </c:pt>
                      <c:pt idx="659">
                        <c:v>6.5899999999999039</c:v>
                      </c:pt>
                      <c:pt idx="660">
                        <c:v>6.5999999999999037</c:v>
                      </c:pt>
                      <c:pt idx="661">
                        <c:v>6.6099999999999035</c:v>
                      </c:pt>
                      <c:pt idx="662">
                        <c:v>6.6199999999999033</c:v>
                      </c:pt>
                      <c:pt idx="663">
                        <c:v>6.6299999999999031</c:v>
                      </c:pt>
                      <c:pt idx="664">
                        <c:v>6.6399999999999029</c:v>
                      </c:pt>
                      <c:pt idx="665">
                        <c:v>6.6499999999999027</c:v>
                      </c:pt>
                      <c:pt idx="666">
                        <c:v>6.6599999999999024</c:v>
                      </c:pt>
                      <c:pt idx="667">
                        <c:v>6.6699999999999022</c:v>
                      </c:pt>
                      <c:pt idx="668">
                        <c:v>6.679999999999902</c:v>
                      </c:pt>
                      <c:pt idx="669">
                        <c:v>6.6899999999999018</c:v>
                      </c:pt>
                      <c:pt idx="670">
                        <c:v>6.6999999999999016</c:v>
                      </c:pt>
                      <c:pt idx="671">
                        <c:v>6.7099999999999014</c:v>
                      </c:pt>
                      <c:pt idx="672">
                        <c:v>6.7199999999999012</c:v>
                      </c:pt>
                      <c:pt idx="673">
                        <c:v>6.729999999999901</c:v>
                      </c:pt>
                      <c:pt idx="674">
                        <c:v>6.7399999999999007</c:v>
                      </c:pt>
                      <c:pt idx="675">
                        <c:v>6.7499999999999005</c:v>
                      </c:pt>
                      <c:pt idx="676">
                        <c:v>6.7599999999999003</c:v>
                      </c:pt>
                      <c:pt idx="677">
                        <c:v>6.7699999999999001</c:v>
                      </c:pt>
                      <c:pt idx="678">
                        <c:v>6.7799999999998999</c:v>
                      </c:pt>
                      <c:pt idx="679">
                        <c:v>6.7899999999998997</c:v>
                      </c:pt>
                      <c:pt idx="680">
                        <c:v>6.7999999999998995</c:v>
                      </c:pt>
                      <c:pt idx="681">
                        <c:v>6.8099999999998992</c:v>
                      </c:pt>
                      <c:pt idx="682">
                        <c:v>6.819999999999899</c:v>
                      </c:pt>
                      <c:pt idx="683">
                        <c:v>6.8299999999998988</c:v>
                      </c:pt>
                      <c:pt idx="684">
                        <c:v>6.8399999999998986</c:v>
                      </c:pt>
                      <c:pt idx="685">
                        <c:v>6.8499999999998984</c:v>
                      </c:pt>
                      <c:pt idx="686">
                        <c:v>6.8599999999998982</c:v>
                      </c:pt>
                      <c:pt idx="687">
                        <c:v>6.869999999999898</c:v>
                      </c:pt>
                      <c:pt idx="688">
                        <c:v>6.8799999999998978</c:v>
                      </c:pt>
                      <c:pt idx="689">
                        <c:v>6.8899999999998975</c:v>
                      </c:pt>
                      <c:pt idx="690">
                        <c:v>6.8999999999998973</c:v>
                      </c:pt>
                      <c:pt idx="691">
                        <c:v>6.9099999999998971</c:v>
                      </c:pt>
                      <c:pt idx="692">
                        <c:v>6.9199999999998969</c:v>
                      </c:pt>
                      <c:pt idx="693">
                        <c:v>6.9299999999998967</c:v>
                      </c:pt>
                      <c:pt idx="694">
                        <c:v>6.9399999999998965</c:v>
                      </c:pt>
                      <c:pt idx="695">
                        <c:v>6.9499999999998963</c:v>
                      </c:pt>
                      <c:pt idx="696">
                        <c:v>6.959999999999896</c:v>
                      </c:pt>
                      <c:pt idx="697">
                        <c:v>6.9699999999998958</c:v>
                      </c:pt>
                      <c:pt idx="698">
                        <c:v>6.9799999999998956</c:v>
                      </c:pt>
                      <c:pt idx="699">
                        <c:v>6.9899999999998954</c:v>
                      </c:pt>
                      <c:pt idx="700">
                        <c:v>6.9999999999998952</c:v>
                      </c:pt>
                      <c:pt idx="701">
                        <c:v>7.009999999999895</c:v>
                      </c:pt>
                      <c:pt idx="702">
                        <c:v>7.0199999999998948</c:v>
                      </c:pt>
                      <c:pt idx="703">
                        <c:v>7.0299999999998946</c:v>
                      </c:pt>
                      <c:pt idx="704">
                        <c:v>7.0399999999998943</c:v>
                      </c:pt>
                      <c:pt idx="705">
                        <c:v>7.0499999999998941</c:v>
                      </c:pt>
                      <c:pt idx="706">
                        <c:v>7.0599999999998939</c:v>
                      </c:pt>
                      <c:pt idx="707">
                        <c:v>7.0699999999998937</c:v>
                      </c:pt>
                      <c:pt idx="708">
                        <c:v>7.0799999999998935</c:v>
                      </c:pt>
                      <c:pt idx="709">
                        <c:v>7.0899999999998933</c:v>
                      </c:pt>
                      <c:pt idx="710">
                        <c:v>7.0999999999998931</c:v>
                      </c:pt>
                      <c:pt idx="711">
                        <c:v>7.1099999999998929</c:v>
                      </c:pt>
                      <c:pt idx="712">
                        <c:v>7.1199999999998926</c:v>
                      </c:pt>
                      <c:pt idx="713">
                        <c:v>7.1299999999998924</c:v>
                      </c:pt>
                      <c:pt idx="714">
                        <c:v>7.1399999999998922</c:v>
                      </c:pt>
                      <c:pt idx="715">
                        <c:v>7.149999999999892</c:v>
                      </c:pt>
                      <c:pt idx="716">
                        <c:v>7.1599999999998918</c:v>
                      </c:pt>
                      <c:pt idx="717">
                        <c:v>7.1699999999998916</c:v>
                      </c:pt>
                      <c:pt idx="718">
                        <c:v>7.1799999999998914</c:v>
                      </c:pt>
                      <c:pt idx="719">
                        <c:v>7.1899999999998911</c:v>
                      </c:pt>
                      <c:pt idx="720">
                        <c:v>7.1999999999998909</c:v>
                      </c:pt>
                      <c:pt idx="721">
                        <c:v>7.2099999999998907</c:v>
                      </c:pt>
                      <c:pt idx="722">
                        <c:v>7.2199999999998905</c:v>
                      </c:pt>
                      <c:pt idx="723">
                        <c:v>7.2299999999998903</c:v>
                      </c:pt>
                      <c:pt idx="724">
                        <c:v>7.2399999999998901</c:v>
                      </c:pt>
                      <c:pt idx="725">
                        <c:v>7.2499999999998899</c:v>
                      </c:pt>
                      <c:pt idx="726">
                        <c:v>7.2599999999998897</c:v>
                      </c:pt>
                      <c:pt idx="727">
                        <c:v>7.2699999999998894</c:v>
                      </c:pt>
                      <c:pt idx="728">
                        <c:v>7.2799999999998892</c:v>
                      </c:pt>
                      <c:pt idx="729">
                        <c:v>7.289999999999889</c:v>
                      </c:pt>
                      <c:pt idx="730">
                        <c:v>7.2999999999998888</c:v>
                      </c:pt>
                      <c:pt idx="731">
                        <c:v>7.3099999999998886</c:v>
                      </c:pt>
                      <c:pt idx="732">
                        <c:v>7.3199999999998884</c:v>
                      </c:pt>
                      <c:pt idx="733">
                        <c:v>7.3299999999998882</c:v>
                      </c:pt>
                      <c:pt idx="734">
                        <c:v>7.3399999999998879</c:v>
                      </c:pt>
                      <c:pt idx="735">
                        <c:v>7.3499999999998877</c:v>
                      </c:pt>
                      <c:pt idx="736">
                        <c:v>7.3599999999998875</c:v>
                      </c:pt>
                      <c:pt idx="737">
                        <c:v>7.3699999999998873</c:v>
                      </c:pt>
                      <c:pt idx="738">
                        <c:v>7.3799999999998871</c:v>
                      </c:pt>
                      <c:pt idx="739">
                        <c:v>7.3899999999998869</c:v>
                      </c:pt>
                      <c:pt idx="740">
                        <c:v>7.3999999999998867</c:v>
                      </c:pt>
                      <c:pt idx="741">
                        <c:v>7.4099999999998865</c:v>
                      </c:pt>
                      <c:pt idx="742">
                        <c:v>7.4199999999998862</c:v>
                      </c:pt>
                      <c:pt idx="743">
                        <c:v>7.429999999999886</c:v>
                      </c:pt>
                      <c:pt idx="744">
                        <c:v>7.4399999999998858</c:v>
                      </c:pt>
                      <c:pt idx="745">
                        <c:v>7.4499999999998856</c:v>
                      </c:pt>
                      <c:pt idx="746">
                        <c:v>7.4599999999998854</c:v>
                      </c:pt>
                      <c:pt idx="747">
                        <c:v>7.4699999999998852</c:v>
                      </c:pt>
                      <c:pt idx="748">
                        <c:v>7.479999999999885</c:v>
                      </c:pt>
                      <c:pt idx="749">
                        <c:v>7.4899999999998847</c:v>
                      </c:pt>
                      <c:pt idx="750">
                        <c:v>7.4999999999998845</c:v>
                      </c:pt>
                      <c:pt idx="751">
                        <c:v>7.5099999999998843</c:v>
                      </c:pt>
                      <c:pt idx="752">
                        <c:v>7.5199999999998841</c:v>
                      </c:pt>
                      <c:pt idx="753">
                        <c:v>7.5299999999998839</c:v>
                      </c:pt>
                      <c:pt idx="754">
                        <c:v>7.5399999999998837</c:v>
                      </c:pt>
                      <c:pt idx="755">
                        <c:v>7.5499999999998835</c:v>
                      </c:pt>
                      <c:pt idx="756">
                        <c:v>7.5599999999998833</c:v>
                      </c:pt>
                      <c:pt idx="757">
                        <c:v>7.569999999999883</c:v>
                      </c:pt>
                      <c:pt idx="758">
                        <c:v>7.5799999999998828</c:v>
                      </c:pt>
                      <c:pt idx="759">
                        <c:v>7.5899999999998826</c:v>
                      </c:pt>
                      <c:pt idx="760">
                        <c:v>7.5999999999998824</c:v>
                      </c:pt>
                      <c:pt idx="761">
                        <c:v>7.6099999999998822</c:v>
                      </c:pt>
                      <c:pt idx="762">
                        <c:v>7.619999999999882</c:v>
                      </c:pt>
                      <c:pt idx="763">
                        <c:v>7.6299999999998818</c:v>
                      </c:pt>
                      <c:pt idx="764">
                        <c:v>7.6399999999998816</c:v>
                      </c:pt>
                      <c:pt idx="765">
                        <c:v>7.6499999999998813</c:v>
                      </c:pt>
                      <c:pt idx="766">
                        <c:v>7.6599999999998811</c:v>
                      </c:pt>
                      <c:pt idx="767">
                        <c:v>7.6699999999998809</c:v>
                      </c:pt>
                      <c:pt idx="768">
                        <c:v>7.6799999999998807</c:v>
                      </c:pt>
                      <c:pt idx="769">
                        <c:v>7.6899999999998805</c:v>
                      </c:pt>
                      <c:pt idx="770">
                        <c:v>7.6999999999998803</c:v>
                      </c:pt>
                      <c:pt idx="771">
                        <c:v>7.7099999999998801</c:v>
                      </c:pt>
                      <c:pt idx="772">
                        <c:v>7.7199999999998798</c:v>
                      </c:pt>
                      <c:pt idx="773">
                        <c:v>7.7299999999998796</c:v>
                      </c:pt>
                      <c:pt idx="774">
                        <c:v>7.7399999999998794</c:v>
                      </c:pt>
                      <c:pt idx="775">
                        <c:v>7.7499999999998792</c:v>
                      </c:pt>
                      <c:pt idx="776">
                        <c:v>7.759999999999879</c:v>
                      </c:pt>
                      <c:pt idx="777">
                        <c:v>7.7699999999998788</c:v>
                      </c:pt>
                      <c:pt idx="778">
                        <c:v>7.7799999999998786</c:v>
                      </c:pt>
                      <c:pt idx="779">
                        <c:v>7.7899999999998784</c:v>
                      </c:pt>
                      <c:pt idx="780">
                        <c:v>7.7999999999998781</c:v>
                      </c:pt>
                      <c:pt idx="781">
                        <c:v>7.8099999999998779</c:v>
                      </c:pt>
                      <c:pt idx="782">
                        <c:v>7.8199999999998777</c:v>
                      </c:pt>
                      <c:pt idx="783">
                        <c:v>7.8299999999998775</c:v>
                      </c:pt>
                      <c:pt idx="784">
                        <c:v>7.8399999999998773</c:v>
                      </c:pt>
                      <c:pt idx="785">
                        <c:v>7.8499999999998771</c:v>
                      </c:pt>
                      <c:pt idx="786">
                        <c:v>7.8599999999998769</c:v>
                      </c:pt>
                      <c:pt idx="787">
                        <c:v>7.8699999999998766</c:v>
                      </c:pt>
                      <c:pt idx="788">
                        <c:v>7.8799999999998764</c:v>
                      </c:pt>
                      <c:pt idx="789">
                        <c:v>7.8899999999998762</c:v>
                      </c:pt>
                      <c:pt idx="790">
                        <c:v>7.899999999999876</c:v>
                      </c:pt>
                      <c:pt idx="791">
                        <c:v>7.9099999999998758</c:v>
                      </c:pt>
                      <c:pt idx="792">
                        <c:v>7.9199999999998756</c:v>
                      </c:pt>
                      <c:pt idx="793">
                        <c:v>7.9299999999998754</c:v>
                      </c:pt>
                      <c:pt idx="794">
                        <c:v>7.9399999999998752</c:v>
                      </c:pt>
                      <c:pt idx="795">
                        <c:v>7.9499999999998749</c:v>
                      </c:pt>
                      <c:pt idx="796">
                        <c:v>7.9599999999998747</c:v>
                      </c:pt>
                      <c:pt idx="797">
                        <c:v>7.9699999999998745</c:v>
                      </c:pt>
                      <c:pt idx="798">
                        <c:v>7.9799999999998743</c:v>
                      </c:pt>
                      <c:pt idx="799">
                        <c:v>7.9899999999998741</c:v>
                      </c:pt>
                      <c:pt idx="800">
                        <c:v>7.9999999999998739</c:v>
                      </c:pt>
                      <c:pt idx="801">
                        <c:v>8.0099999999998737</c:v>
                      </c:pt>
                      <c:pt idx="802">
                        <c:v>8.0199999999998735</c:v>
                      </c:pt>
                      <c:pt idx="803">
                        <c:v>8.0299999999998732</c:v>
                      </c:pt>
                      <c:pt idx="804">
                        <c:v>8.039999999999873</c:v>
                      </c:pt>
                      <c:pt idx="805">
                        <c:v>8.0499999999998728</c:v>
                      </c:pt>
                      <c:pt idx="806">
                        <c:v>8.0599999999998726</c:v>
                      </c:pt>
                      <c:pt idx="807">
                        <c:v>8.0699999999998724</c:v>
                      </c:pt>
                      <c:pt idx="808">
                        <c:v>8.0799999999998722</c:v>
                      </c:pt>
                      <c:pt idx="809">
                        <c:v>8.089999999999872</c:v>
                      </c:pt>
                      <c:pt idx="810">
                        <c:v>8.0999999999998717</c:v>
                      </c:pt>
                      <c:pt idx="811">
                        <c:v>8.1099999999998715</c:v>
                      </c:pt>
                      <c:pt idx="812">
                        <c:v>8.1199999999998713</c:v>
                      </c:pt>
                      <c:pt idx="813">
                        <c:v>8.1299999999998711</c:v>
                      </c:pt>
                      <c:pt idx="814">
                        <c:v>8.1399999999998709</c:v>
                      </c:pt>
                      <c:pt idx="815">
                        <c:v>8.1499999999998707</c:v>
                      </c:pt>
                      <c:pt idx="816">
                        <c:v>8.1599999999998705</c:v>
                      </c:pt>
                      <c:pt idx="817">
                        <c:v>8.1699999999998703</c:v>
                      </c:pt>
                      <c:pt idx="818">
                        <c:v>8.17999999999987</c:v>
                      </c:pt>
                      <c:pt idx="819">
                        <c:v>8.1899999999998698</c:v>
                      </c:pt>
                      <c:pt idx="820">
                        <c:v>8.1999999999998696</c:v>
                      </c:pt>
                      <c:pt idx="821">
                        <c:v>8.2099999999998694</c:v>
                      </c:pt>
                      <c:pt idx="822">
                        <c:v>8.2199999999998692</c:v>
                      </c:pt>
                      <c:pt idx="823">
                        <c:v>8.229999999999869</c:v>
                      </c:pt>
                      <c:pt idx="824">
                        <c:v>8.2399999999998688</c:v>
                      </c:pt>
                      <c:pt idx="825">
                        <c:v>8.2499999999998685</c:v>
                      </c:pt>
                      <c:pt idx="826">
                        <c:v>8.2599999999998683</c:v>
                      </c:pt>
                      <c:pt idx="827">
                        <c:v>8.2699999999998681</c:v>
                      </c:pt>
                      <c:pt idx="828">
                        <c:v>8.2799999999998679</c:v>
                      </c:pt>
                      <c:pt idx="829">
                        <c:v>8.2899999999998677</c:v>
                      </c:pt>
                      <c:pt idx="830">
                        <c:v>8.2999999999998675</c:v>
                      </c:pt>
                      <c:pt idx="831">
                        <c:v>8.3099999999998673</c:v>
                      </c:pt>
                      <c:pt idx="832">
                        <c:v>8.3199999999998671</c:v>
                      </c:pt>
                      <c:pt idx="833">
                        <c:v>8.3299999999998668</c:v>
                      </c:pt>
                      <c:pt idx="834">
                        <c:v>8.3399999999998666</c:v>
                      </c:pt>
                      <c:pt idx="835">
                        <c:v>8.3499999999998664</c:v>
                      </c:pt>
                      <c:pt idx="836">
                        <c:v>8.3599999999998662</c:v>
                      </c:pt>
                      <c:pt idx="837">
                        <c:v>8.369999999999866</c:v>
                      </c:pt>
                      <c:pt idx="838">
                        <c:v>8.3799999999998658</c:v>
                      </c:pt>
                      <c:pt idx="839">
                        <c:v>8.3899999999998656</c:v>
                      </c:pt>
                      <c:pt idx="840">
                        <c:v>8.3999999999998654</c:v>
                      </c:pt>
                      <c:pt idx="841">
                        <c:v>8.4099999999998651</c:v>
                      </c:pt>
                      <c:pt idx="842">
                        <c:v>8.4199999999998649</c:v>
                      </c:pt>
                      <c:pt idx="843">
                        <c:v>8.4299999999998647</c:v>
                      </c:pt>
                      <c:pt idx="844">
                        <c:v>8.4399999999998645</c:v>
                      </c:pt>
                      <c:pt idx="845">
                        <c:v>8.4499999999998643</c:v>
                      </c:pt>
                      <c:pt idx="846">
                        <c:v>8.4599999999998641</c:v>
                      </c:pt>
                      <c:pt idx="847">
                        <c:v>8.4699999999998639</c:v>
                      </c:pt>
                      <c:pt idx="848">
                        <c:v>8.4799999999998636</c:v>
                      </c:pt>
                      <c:pt idx="849">
                        <c:v>8.4899999999998634</c:v>
                      </c:pt>
                      <c:pt idx="850">
                        <c:v>8.4999999999998632</c:v>
                      </c:pt>
                      <c:pt idx="851">
                        <c:v>8.509999999999863</c:v>
                      </c:pt>
                      <c:pt idx="852">
                        <c:v>8.5199999999998628</c:v>
                      </c:pt>
                      <c:pt idx="853">
                        <c:v>8.5299999999998626</c:v>
                      </c:pt>
                      <c:pt idx="854">
                        <c:v>8.5399999999998624</c:v>
                      </c:pt>
                      <c:pt idx="855">
                        <c:v>8.5499999999998622</c:v>
                      </c:pt>
                      <c:pt idx="856">
                        <c:v>8.5599999999998619</c:v>
                      </c:pt>
                      <c:pt idx="857">
                        <c:v>8.5699999999998617</c:v>
                      </c:pt>
                      <c:pt idx="858">
                        <c:v>8.5799999999998615</c:v>
                      </c:pt>
                      <c:pt idx="859">
                        <c:v>8.5899999999998613</c:v>
                      </c:pt>
                      <c:pt idx="860">
                        <c:v>8.5999999999998611</c:v>
                      </c:pt>
                      <c:pt idx="861">
                        <c:v>8.6099999999998609</c:v>
                      </c:pt>
                      <c:pt idx="862">
                        <c:v>8.6199999999998607</c:v>
                      </c:pt>
                      <c:pt idx="863">
                        <c:v>8.6299999999998604</c:v>
                      </c:pt>
                      <c:pt idx="864">
                        <c:v>8.6399999999998602</c:v>
                      </c:pt>
                      <c:pt idx="865">
                        <c:v>8.64999999999986</c:v>
                      </c:pt>
                      <c:pt idx="866">
                        <c:v>8.6599999999998598</c:v>
                      </c:pt>
                      <c:pt idx="867">
                        <c:v>8.6699999999998596</c:v>
                      </c:pt>
                      <c:pt idx="868">
                        <c:v>8.6799999999998594</c:v>
                      </c:pt>
                      <c:pt idx="869">
                        <c:v>8.6899999999998592</c:v>
                      </c:pt>
                      <c:pt idx="870">
                        <c:v>8.699999999999859</c:v>
                      </c:pt>
                      <c:pt idx="871">
                        <c:v>8.7099999999998587</c:v>
                      </c:pt>
                      <c:pt idx="872">
                        <c:v>8.7199999999998585</c:v>
                      </c:pt>
                      <c:pt idx="873">
                        <c:v>8.7299999999998583</c:v>
                      </c:pt>
                      <c:pt idx="874">
                        <c:v>8.7399999999998581</c:v>
                      </c:pt>
                      <c:pt idx="875">
                        <c:v>8.7499999999998579</c:v>
                      </c:pt>
                      <c:pt idx="876">
                        <c:v>8.7599999999998577</c:v>
                      </c:pt>
                      <c:pt idx="877">
                        <c:v>8.7699999999998575</c:v>
                      </c:pt>
                      <c:pt idx="878">
                        <c:v>8.7799999999998573</c:v>
                      </c:pt>
                      <c:pt idx="879">
                        <c:v>8.789999999999857</c:v>
                      </c:pt>
                      <c:pt idx="880">
                        <c:v>8.7999999999998568</c:v>
                      </c:pt>
                      <c:pt idx="881">
                        <c:v>8.8099999999998566</c:v>
                      </c:pt>
                      <c:pt idx="882">
                        <c:v>8.8199999999998564</c:v>
                      </c:pt>
                      <c:pt idx="883">
                        <c:v>8.8299999999998562</c:v>
                      </c:pt>
                      <c:pt idx="884">
                        <c:v>8.839999999999856</c:v>
                      </c:pt>
                      <c:pt idx="885">
                        <c:v>8.8499999999998558</c:v>
                      </c:pt>
                      <c:pt idx="886">
                        <c:v>8.8599999999998555</c:v>
                      </c:pt>
                      <c:pt idx="887">
                        <c:v>8.8699999999998553</c:v>
                      </c:pt>
                      <c:pt idx="888">
                        <c:v>8.8799999999998551</c:v>
                      </c:pt>
                      <c:pt idx="889">
                        <c:v>8.8899999999998549</c:v>
                      </c:pt>
                      <c:pt idx="890">
                        <c:v>8.8999999999998547</c:v>
                      </c:pt>
                      <c:pt idx="891">
                        <c:v>8.9099999999998545</c:v>
                      </c:pt>
                      <c:pt idx="892">
                        <c:v>8.9199999999998543</c:v>
                      </c:pt>
                      <c:pt idx="893">
                        <c:v>8.9299999999998541</c:v>
                      </c:pt>
                      <c:pt idx="894">
                        <c:v>8.9399999999998538</c:v>
                      </c:pt>
                      <c:pt idx="895">
                        <c:v>8.9499999999998536</c:v>
                      </c:pt>
                      <c:pt idx="896">
                        <c:v>8.9599999999998534</c:v>
                      </c:pt>
                      <c:pt idx="897">
                        <c:v>8.9699999999998532</c:v>
                      </c:pt>
                      <c:pt idx="898">
                        <c:v>8.979999999999853</c:v>
                      </c:pt>
                      <c:pt idx="899">
                        <c:v>8.9899999999998528</c:v>
                      </c:pt>
                      <c:pt idx="900">
                        <c:v>8.9999999999998526</c:v>
                      </c:pt>
                      <c:pt idx="901">
                        <c:v>9.0099999999998523</c:v>
                      </c:pt>
                      <c:pt idx="902">
                        <c:v>9.0199999999998521</c:v>
                      </c:pt>
                      <c:pt idx="903">
                        <c:v>9.0299999999998519</c:v>
                      </c:pt>
                      <c:pt idx="904">
                        <c:v>9.0399999999998517</c:v>
                      </c:pt>
                      <c:pt idx="905">
                        <c:v>9.0499999999998515</c:v>
                      </c:pt>
                      <c:pt idx="906">
                        <c:v>9.0599999999998513</c:v>
                      </c:pt>
                      <c:pt idx="907">
                        <c:v>9.0699999999998511</c:v>
                      </c:pt>
                      <c:pt idx="908">
                        <c:v>9.0799999999998509</c:v>
                      </c:pt>
                      <c:pt idx="909">
                        <c:v>9.0899999999998506</c:v>
                      </c:pt>
                      <c:pt idx="910">
                        <c:v>9.0999999999998504</c:v>
                      </c:pt>
                      <c:pt idx="911">
                        <c:v>9.1099999999998502</c:v>
                      </c:pt>
                      <c:pt idx="912">
                        <c:v>9.11999999999985</c:v>
                      </c:pt>
                      <c:pt idx="913">
                        <c:v>9.1299999999998498</c:v>
                      </c:pt>
                      <c:pt idx="914">
                        <c:v>9.1399999999998496</c:v>
                      </c:pt>
                      <c:pt idx="915">
                        <c:v>9.1499999999998494</c:v>
                      </c:pt>
                      <c:pt idx="916">
                        <c:v>9.1599999999998492</c:v>
                      </c:pt>
                      <c:pt idx="917">
                        <c:v>9.1699999999998489</c:v>
                      </c:pt>
                      <c:pt idx="918">
                        <c:v>9.1799999999998487</c:v>
                      </c:pt>
                      <c:pt idx="919">
                        <c:v>9.1899999999998485</c:v>
                      </c:pt>
                      <c:pt idx="920">
                        <c:v>9.1999999999998483</c:v>
                      </c:pt>
                      <c:pt idx="921">
                        <c:v>9.2099999999998481</c:v>
                      </c:pt>
                      <c:pt idx="922">
                        <c:v>9.2199999999998479</c:v>
                      </c:pt>
                      <c:pt idx="923">
                        <c:v>9.2299999999998477</c:v>
                      </c:pt>
                      <c:pt idx="924">
                        <c:v>9.2399999999998474</c:v>
                      </c:pt>
                      <c:pt idx="925">
                        <c:v>9.2499999999998472</c:v>
                      </c:pt>
                      <c:pt idx="926">
                        <c:v>9.259999999999847</c:v>
                      </c:pt>
                      <c:pt idx="927">
                        <c:v>9.2699999999998468</c:v>
                      </c:pt>
                      <c:pt idx="928">
                        <c:v>9.2799999999998466</c:v>
                      </c:pt>
                      <c:pt idx="929">
                        <c:v>9.2899999999998464</c:v>
                      </c:pt>
                      <c:pt idx="930">
                        <c:v>9.2999999999998462</c:v>
                      </c:pt>
                      <c:pt idx="931">
                        <c:v>9.309999999999846</c:v>
                      </c:pt>
                      <c:pt idx="932">
                        <c:v>9.3199999999998457</c:v>
                      </c:pt>
                      <c:pt idx="933">
                        <c:v>9.3299999999998455</c:v>
                      </c:pt>
                      <c:pt idx="934">
                        <c:v>9.3399999999998453</c:v>
                      </c:pt>
                      <c:pt idx="935">
                        <c:v>9.3499999999998451</c:v>
                      </c:pt>
                      <c:pt idx="936">
                        <c:v>9.3599999999998449</c:v>
                      </c:pt>
                      <c:pt idx="937">
                        <c:v>9.3699999999998447</c:v>
                      </c:pt>
                      <c:pt idx="938">
                        <c:v>9.3799999999998445</c:v>
                      </c:pt>
                      <c:pt idx="939">
                        <c:v>9.3899999999998442</c:v>
                      </c:pt>
                      <c:pt idx="940">
                        <c:v>9.399999999999844</c:v>
                      </c:pt>
                      <c:pt idx="941">
                        <c:v>9.4099999999998438</c:v>
                      </c:pt>
                      <c:pt idx="942">
                        <c:v>9.4199999999998436</c:v>
                      </c:pt>
                      <c:pt idx="943">
                        <c:v>9.4299999999998434</c:v>
                      </c:pt>
                      <c:pt idx="944">
                        <c:v>9.4399999999998432</c:v>
                      </c:pt>
                      <c:pt idx="945">
                        <c:v>9.449999999999843</c:v>
                      </c:pt>
                      <c:pt idx="946">
                        <c:v>9.4599999999998428</c:v>
                      </c:pt>
                      <c:pt idx="947">
                        <c:v>9.4699999999998425</c:v>
                      </c:pt>
                      <c:pt idx="948">
                        <c:v>9.4799999999998423</c:v>
                      </c:pt>
                      <c:pt idx="949">
                        <c:v>9.4899999999998421</c:v>
                      </c:pt>
                      <c:pt idx="950">
                        <c:v>9.4999999999998419</c:v>
                      </c:pt>
                      <c:pt idx="951">
                        <c:v>9.5099999999998417</c:v>
                      </c:pt>
                      <c:pt idx="952">
                        <c:v>9.5199999999998415</c:v>
                      </c:pt>
                      <c:pt idx="953">
                        <c:v>9.5299999999998413</c:v>
                      </c:pt>
                      <c:pt idx="954">
                        <c:v>9.5399999999998411</c:v>
                      </c:pt>
                      <c:pt idx="955">
                        <c:v>9.5499999999998408</c:v>
                      </c:pt>
                      <c:pt idx="956">
                        <c:v>9.5599999999998406</c:v>
                      </c:pt>
                      <c:pt idx="957">
                        <c:v>9.5699999999998404</c:v>
                      </c:pt>
                      <c:pt idx="958">
                        <c:v>9.5799999999998402</c:v>
                      </c:pt>
                      <c:pt idx="959">
                        <c:v>9.58999999999984</c:v>
                      </c:pt>
                      <c:pt idx="960">
                        <c:v>9.5999999999998398</c:v>
                      </c:pt>
                      <c:pt idx="961">
                        <c:v>9.6099999999998396</c:v>
                      </c:pt>
                      <c:pt idx="962">
                        <c:v>9.6199999999998393</c:v>
                      </c:pt>
                      <c:pt idx="963">
                        <c:v>9.6299999999998391</c:v>
                      </c:pt>
                      <c:pt idx="964">
                        <c:v>9.6399999999998389</c:v>
                      </c:pt>
                      <c:pt idx="965">
                        <c:v>9.6499999999998387</c:v>
                      </c:pt>
                      <c:pt idx="966">
                        <c:v>9.6599999999998385</c:v>
                      </c:pt>
                      <c:pt idx="967">
                        <c:v>9.6699999999998383</c:v>
                      </c:pt>
                      <c:pt idx="968">
                        <c:v>9.6799999999998381</c:v>
                      </c:pt>
                      <c:pt idx="969">
                        <c:v>9.6899999999998379</c:v>
                      </c:pt>
                      <c:pt idx="970">
                        <c:v>9.6999999999998376</c:v>
                      </c:pt>
                      <c:pt idx="971">
                        <c:v>9.7099999999998374</c:v>
                      </c:pt>
                      <c:pt idx="972">
                        <c:v>9.7199999999998372</c:v>
                      </c:pt>
                      <c:pt idx="973">
                        <c:v>9.729999999999837</c:v>
                      </c:pt>
                      <c:pt idx="974">
                        <c:v>9.7399999999998368</c:v>
                      </c:pt>
                      <c:pt idx="975">
                        <c:v>9.7499999999998366</c:v>
                      </c:pt>
                      <c:pt idx="976">
                        <c:v>9.7599999999998364</c:v>
                      </c:pt>
                      <c:pt idx="977">
                        <c:v>9.7699999999998361</c:v>
                      </c:pt>
                      <c:pt idx="978">
                        <c:v>9.7799999999998359</c:v>
                      </c:pt>
                      <c:pt idx="979">
                        <c:v>9.7899999999998357</c:v>
                      </c:pt>
                      <c:pt idx="980">
                        <c:v>9.7999999999998355</c:v>
                      </c:pt>
                      <c:pt idx="981">
                        <c:v>9.8099999999998353</c:v>
                      </c:pt>
                      <c:pt idx="982">
                        <c:v>9.8199999999998351</c:v>
                      </c:pt>
                      <c:pt idx="983">
                        <c:v>9.8299999999998349</c:v>
                      </c:pt>
                      <c:pt idx="984">
                        <c:v>9.8399999999998347</c:v>
                      </c:pt>
                      <c:pt idx="985">
                        <c:v>9.8499999999998344</c:v>
                      </c:pt>
                      <c:pt idx="986">
                        <c:v>9.8599999999998342</c:v>
                      </c:pt>
                      <c:pt idx="987">
                        <c:v>9.869999999999834</c:v>
                      </c:pt>
                      <c:pt idx="988">
                        <c:v>9.8799999999998338</c:v>
                      </c:pt>
                      <c:pt idx="989">
                        <c:v>9.8899999999998336</c:v>
                      </c:pt>
                      <c:pt idx="990">
                        <c:v>9.8999999999998334</c:v>
                      </c:pt>
                      <c:pt idx="991">
                        <c:v>9.9099999999998332</c:v>
                      </c:pt>
                      <c:pt idx="992">
                        <c:v>9.919999999999833</c:v>
                      </c:pt>
                      <c:pt idx="993">
                        <c:v>9.9299999999998327</c:v>
                      </c:pt>
                      <c:pt idx="994">
                        <c:v>9.9399999999998325</c:v>
                      </c:pt>
                      <c:pt idx="995">
                        <c:v>9.9499999999998323</c:v>
                      </c:pt>
                      <c:pt idx="996">
                        <c:v>9.9599999999998321</c:v>
                      </c:pt>
                      <c:pt idx="997">
                        <c:v>9.9699999999998319</c:v>
                      </c:pt>
                      <c:pt idx="998">
                        <c:v>9.9799999999998317</c:v>
                      </c:pt>
                      <c:pt idx="999">
                        <c:v>9.9899999999998315</c:v>
                      </c:pt>
                      <c:pt idx="1000">
                        <c:v>9.9999999999998312</c:v>
                      </c:pt>
                      <c:pt idx="1001">
                        <c:v>10.009999999999831</c:v>
                      </c:pt>
                      <c:pt idx="1002">
                        <c:v>10.019999999999831</c:v>
                      </c:pt>
                      <c:pt idx="1003">
                        <c:v>10.029999999999831</c:v>
                      </c:pt>
                      <c:pt idx="1004">
                        <c:v>10.03999999999983</c:v>
                      </c:pt>
                      <c:pt idx="1005">
                        <c:v>10.04999999999983</c:v>
                      </c:pt>
                      <c:pt idx="1006">
                        <c:v>10.05999999999983</c:v>
                      </c:pt>
                      <c:pt idx="1007">
                        <c:v>10.06999999999983</c:v>
                      </c:pt>
                      <c:pt idx="1008">
                        <c:v>10.07999999999983</c:v>
                      </c:pt>
                      <c:pt idx="1009">
                        <c:v>10.089999999999829</c:v>
                      </c:pt>
                      <c:pt idx="1010">
                        <c:v>10.099999999999829</c:v>
                      </c:pt>
                      <c:pt idx="1011">
                        <c:v>10.109999999999829</c:v>
                      </c:pt>
                      <c:pt idx="1012">
                        <c:v>10.119999999999829</c:v>
                      </c:pt>
                      <c:pt idx="1013">
                        <c:v>10.129999999999828</c:v>
                      </c:pt>
                      <c:pt idx="1014">
                        <c:v>10.139999999999828</c:v>
                      </c:pt>
                      <c:pt idx="1015">
                        <c:v>10.149999999999828</c:v>
                      </c:pt>
                      <c:pt idx="1016">
                        <c:v>10.159999999999828</c:v>
                      </c:pt>
                      <c:pt idx="1017">
                        <c:v>10.169999999999828</c:v>
                      </c:pt>
                      <c:pt idx="1018">
                        <c:v>10.179999999999827</c:v>
                      </c:pt>
                      <c:pt idx="1019">
                        <c:v>10.189999999999827</c:v>
                      </c:pt>
                      <c:pt idx="1020">
                        <c:v>10.199999999999827</c:v>
                      </c:pt>
                      <c:pt idx="1021">
                        <c:v>10.209999999999827</c:v>
                      </c:pt>
                      <c:pt idx="1022">
                        <c:v>10.219999999999827</c:v>
                      </c:pt>
                      <c:pt idx="1023">
                        <c:v>10.229999999999826</c:v>
                      </c:pt>
                      <c:pt idx="1024">
                        <c:v>10.239999999999826</c:v>
                      </c:pt>
                      <c:pt idx="1025">
                        <c:v>10.249999999999826</c:v>
                      </c:pt>
                      <c:pt idx="1026">
                        <c:v>10.259999999999826</c:v>
                      </c:pt>
                      <c:pt idx="1027">
                        <c:v>10.269999999999825</c:v>
                      </c:pt>
                      <c:pt idx="1028">
                        <c:v>10.279999999999825</c:v>
                      </c:pt>
                      <c:pt idx="1029">
                        <c:v>10.289999999999825</c:v>
                      </c:pt>
                      <c:pt idx="1030">
                        <c:v>10.299999999999825</c:v>
                      </c:pt>
                      <c:pt idx="1031">
                        <c:v>10.309999999999825</c:v>
                      </c:pt>
                      <c:pt idx="1032">
                        <c:v>10.319999999999824</c:v>
                      </c:pt>
                      <c:pt idx="1033">
                        <c:v>10.329999999999824</c:v>
                      </c:pt>
                      <c:pt idx="1034">
                        <c:v>10.339999999999824</c:v>
                      </c:pt>
                      <c:pt idx="1035">
                        <c:v>10.349999999999824</c:v>
                      </c:pt>
                      <c:pt idx="1036">
                        <c:v>10.359999999999824</c:v>
                      </c:pt>
                      <c:pt idx="1037">
                        <c:v>10.369999999999823</c:v>
                      </c:pt>
                      <c:pt idx="1038">
                        <c:v>10.379999999999823</c:v>
                      </c:pt>
                      <c:pt idx="1039">
                        <c:v>10.389999999999823</c:v>
                      </c:pt>
                      <c:pt idx="1040">
                        <c:v>10.399999999999823</c:v>
                      </c:pt>
                      <c:pt idx="1041">
                        <c:v>10.409999999999823</c:v>
                      </c:pt>
                      <c:pt idx="1042">
                        <c:v>10.419999999999822</c:v>
                      </c:pt>
                      <c:pt idx="1043">
                        <c:v>10.429999999999822</c:v>
                      </c:pt>
                      <c:pt idx="1044">
                        <c:v>10.439999999999822</c:v>
                      </c:pt>
                      <c:pt idx="1045">
                        <c:v>10.449999999999822</c:v>
                      </c:pt>
                      <c:pt idx="1046">
                        <c:v>10.459999999999821</c:v>
                      </c:pt>
                      <c:pt idx="1047">
                        <c:v>10.469999999999821</c:v>
                      </c:pt>
                      <c:pt idx="1048">
                        <c:v>10.479999999999821</c:v>
                      </c:pt>
                      <c:pt idx="1049">
                        <c:v>10.489999999999821</c:v>
                      </c:pt>
                      <c:pt idx="1050">
                        <c:v>10.499999999999821</c:v>
                      </c:pt>
                      <c:pt idx="1051">
                        <c:v>10.50999999999982</c:v>
                      </c:pt>
                      <c:pt idx="1052">
                        <c:v>10.51999999999982</c:v>
                      </c:pt>
                      <c:pt idx="1053">
                        <c:v>10.52999999999982</c:v>
                      </c:pt>
                      <c:pt idx="1054">
                        <c:v>10.53999999999982</c:v>
                      </c:pt>
                      <c:pt idx="1055">
                        <c:v>10.54999999999982</c:v>
                      </c:pt>
                      <c:pt idx="1056">
                        <c:v>10.559999999999819</c:v>
                      </c:pt>
                      <c:pt idx="1057">
                        <c:v>10.569999999999819</c:v>
                      </c:pt>
                      <c:pt idx="1058">
                        <c:v>10.579999999999819</c:v>
                      </c:pt>
                      <c:pt idx="1059">
                        <c:v>10.589999999999819</c:v>
                      </c:pt>
                      <c:pt idx="1060">
                        <c:v>10.599999999999818</c:v>
                      </c:pt>
                      <c:pt idx="1061">
                        <c:v>10.609999999999818</c:v>
                      </c:pt>
                      <c:pt idx="1062">
                        <c:v>10.619999999999818</c:v>
                      </c:pt>
                      <c:pt idx="1063">
                        <c:v>10.629999999999818</c:v>
                      </c:pt>
                      <c:pt idx="1064">
                        <c:v>10.639999999999818</c:v>
                      </c:pt>
                      <c:pt idx="1065">
                        <c:v>10.649999999999817</c:v>
                      </c:pt>
                      <c:pt idx="1066">
                        <c:v>10.659999999999817</c:v>
                      </c:pt>
                      <c:pt idx="1067">
                        <c:v>10.669999999999817</c:v>
                      </c:pt>
                      <c:pt idx="1068">
                        <c:v>10.679999999999817</c:v>
                      </c:pt>
                      <c:pt idx="1069">
                        <c:v>10.689999999999817</c:v>
                      </c:pt>
                      <c:pt idx="1070">
                        <c:v>10.699999999999816</c:v>
                      </c:pt>
                      <c:pt idx="1071">
                        <c:v>10.709999999999816</c:v>
                      </c:pt>
                      <c:pt idx="1072">
                        <c:v>10.719999999999816</c:v>
                      </c:pt>
                      <c:pt idx="1073">
                        <c:v>10.729999999999816</c:v>
                      </c:pt>
                      <c:pt idx="1074">
                        <c:v>10.739999999999815</c:v>
                      </c:pt>
                      <c:pt idx="1075">
                        <c:v>10.749999999999815</c:v>
                      </c:pt>
                      <c:pt idx="1076">
                        <c:v>10.759999999999815</c:v>
                      </c:pt>
                      <c:pt idx="1077">
                        <c:v>10.769999999999815</c:v>
                      </c:pt>
                      <c:pt idx="1078">
                        <c:v>10.779999999999815</c:v>
                      </c:pt>
                      <c:pt idx="1079">
                        <c:v>10.789999999999814</c:v>
                      </c:pt>
                      <c:pt idx="1080">
                        <c:v>10.799999999999814</c:v>
                      </c:pt>
                      <c:pt idx="1081">
                        <c:v>10.809999999999814</c:v>
                      </c:pt>
                      <c:pt idx="1082">
                        <c:v>10.819999999999814</c:v>
                      </c:pt>
                      <c:pt idx="1083">
                        <c:v>10.829999999999814</c:v>
                      </c:pt>
                      <c:pt idx="1084">
                        <c:v>10.839999999999813</c:v>
                      </c:pt>
                      <c:pt idx="1085">
                        <c:v>10.849999999999813</c:v>
                      </c:pt>
                      <c:pt idx="1086">
                        <c:v>10.859999999999813</c:v>
                      </c:pt>
                      <c:pt idx="1087">
                        <c:v>10.869999999999813</c:v>
                      </c:pt>
                      <c:pt idx="1088">
                        <c:v>10.879999999999812</c:v>
                      </c:pt>
                      <c:pt idx="1089">
                        <c:v>10.889999999999812</c:v>
                      </c:pt>
                      <c:pt idx="1090">
                        <c:v>10.899999999999812</c:v>
                      </c:pt>
                      <c:pt idx="1091">
                        <c:v>10.909999999999812</c:v>
                      </c:pt>
                      <c:pt idx="1092">
                        <c:v>10.919999999999812</c:v>
                      </c:pt>
                      <c:pt idx="1093">
                        <c:v>10.929999999999811</c:v>
                      </c:pt>
                      <c:pt idx="1094">
                        <c:v>10.939999999999811</c:v>
                      </c:pt>
                      <c:pt idx="1095">
                        <c:v>10.949999999999811</c:v>
                      </c:pt>
                      <c:pt idx="1096">
                        <c:v>10.959999999999811</c:v>
                      </c:pt>
                      <c:pt idx="1097">
                        <c:v>10.969999999999811</c:v>
                      </c:pt>
                      <c:pt idx="1098">
                        <c:v>10.97999999999981</c:v>
                      </c:pt>
                      <c:pt idx="1099">
                        <c:v>10.98999999999981</c:v>
                      </c:pt>
                      <c:pt idx="1100">
                        <c:v>10.99999999999981</c:v>
                      </c:pt>
                      <c:pt idx="1101">
                        <c:v>11.00999999999981</c:v>
                      </c:pt>
                      <c:pt idx="1102">
                        <c:v>11.01999999999981</c:v>
                      </c:pt>
                      <c:pt idx="1103">
                        <c:v>11.029999999999809</c:v>
                      </c:pt>
                      <c:pt idx="1104">
                        <c:v>11.039999999999809</c:v>
                      </c:pt>
                      <c:pt idx="1105">
                        <c:v>11.049999999999809</c:v>
                      </c:pt>
                      <c:pt idx="1106">
                        <c:v>11.059999999999809</c:v>
                      </c:pt>
                      <c:pt idx="1107">
                        <c:v>11.069999999999808</c:v>
                      </c:pt>
                      <c:pt idx="1108">
                        <c:v>11.079999999999808</c:v>
                      </c:pt>
                      <c:pt idx="1109">
                        <c:v>11.089999999999808</c:v>
                      </c:pt>
                      <c:pt idx="1110">
                        <c:v>11.099999999999808</c:v>
                      </c:pt>
                      <c:pt idx="1111">
                        <c:v>11.109999999999808</c:v>
                      </c:pt>
                      <c:pt idx="1112">
                        <c:v>11.119999999999807</c:v>
                      </c:pt>
                      <c:pt idx="1113">
                        <c:v>11.129999999999807</c:v>
                      </c:pt>
                      <c:pt idx="1114">
                        <c:v>11.139999999999807</c:v>
                      </c:pt>
                      <c:pt idx="1115">
                        <c:v>11.149999999999807</c:v>
                      </c:pt>
                      <c:pt idx="1116">
                        <c:v>11.159999999999807</c:v>
                      </c:pt>
                      <c:pt idx="1117">
                        <c:v>11.169999999999806</c:v>
                      </c:pt>
                      <c:pt idx="1118">
                        <c:v>11.179999999999806</c:v>
                      </c:pt>
                      <c:pt idx="1119">
                        <c:v>11.189999999999806</c:v>
                      </c:pt>
                      <c:pt idx="1120">
                        <c:v>11.199999999999806</c:v>
                      </c:pt>
                      <c:pt idx="1121">
                        <c:v>11.209999999999805</c:v>
                      </c:pt>
                      <c:pt idx="1122">
                        <c:v>11.219999999999805</c:v>
                      </c:pt>
                      <c:pt idx="1123">
                        <c:v>11.229999999999805</c:v>
                      </c:pt>
                      <c:pt idx="1124">
                        <c:v>11.239999999999805</c:v>
                      </c:pt>
                      <c:pt idx="1125">
                        <c:v>11.249999999999805</c:v>
                      </c:pt>
                      <c:pt idx="1126">
                        <c:v>11.259999999999804</c:v>
                      </c:pt>
                      <c:pt idx="1127">
                        <c:v>11.269999999999804</c:v>
                      </c:pt>
                      <c:pt idx="1128">
                        <c:v>11.279999999999804</c:v>
                      </c:pt>
                      <c:pt idx="1129">
                        <c:v>11.289999999999804</c:v>
                      </c:pt>
                      <c:pt idx="1130">
                        <c:v>11.299999999999804</c:v>
                      </c:pt>
                      <c:pt idx="1131">
                        <c:v>11.309999999999803</c:v>
                      </c:pt>
                      <c:pt idx="1132">
                        <c:v>11.319999999999803</c:v>
                      </c:pt>
                      <c:pt idx="1133">
                        <c:v>11.329999999999803</c:v>
                      </c:pt>
                      <c:pt idx="1134">
                        <c:v>11.339999999999803</c:v>
                      </c:pt>
                      <c:pt idx="1135">
                        <c:v>11.349999999999802</c:v>
                      </c:pt>
                      <c:pt idx="1136">
                        <c:v>11.359999999999802</c:v>
                      </c:pt>
                      <c:pt idx="1137">
                        <c:v>11.369999999999802</c:v>
                      </c:pt>
                      <c:pt idx="1138">
                        <c:v>11.379999999999802</c:v>
                      </c:pt>
                      <c:pt idx="1139">
                        <c:v>11.389999999999802</c:v>
                      </c:pt>
                      <c:pt idx="1140">
                        <c:v>11.399999999999801</c:v>
                      </c:pt>
                      <c:pt idx="1141">
                        <c:v>11.409999999999801</c:v>
                      </c:pt>
                      <c:pt idx="1142">
                        <c:v>11.419999999999801</c:v>
                      </c:pt>
                      <c:pt idx="1143">
                        <c:v>11.429999999999801</c:v>
                      </c:pt>
                      <c:pt idx="1144">
                        <c:v>11.439999999999801</c:v>
                      </c:pt>
                      <c:pt idx="1145">
                        <c:v>11.4499999999998</c:v>
                      </c:pt>
                      <c:pt idx="1146">
                        <c:v>11.4599999999998</c:v>
                      </c:pt>
                      <c:pt idx="1147">
                        <c:v>11.4699999999998</c:v>
                      </c:pt>
                      <c:pt idx="1148">
                        <c:v>11.4799999999998</c:v>
                      </c:pt>
                      <c:pt idx="1149">
                        <c:v>11.489999999999799</c:v>
                      </c:pt>
                      <c:pt idx="1150">
                        <c:v>11.499999999999799</c:v>
                      </c:pt>
                      <c:pt idx="1151">
                        <c:v>11.509999999999799</c:v>
                      </c:pt>
                      <c:pt idx="1152">
                        <c:v>11.519999999999799</c:v>
                      </c:pt>
                      <c:pt idx="1153">
                        <c:v>11.529999999999799</c:v>
                      </c:pt>
                      <c:pt idx="1154">
                        <c:v>11.539999999999798</c:v>
                      </c:pt>
                      <c:pt idx="1155">
                        <c:v>11.549999999999798</c:v>
                      </c:pt>
                      <c:pt idx="1156">
                        <c:v>11.559999999999798</c:v>
                      </c:pt>
                      <c:pt idx="1157">
                        <c:v>11.569999999999798</c:v>
                      </c:pt>
                      <c:pt idx="1158">
                        <c:v>11.579999999999798</c:v>
                      </c:pt>
                      <c:pt idx="1159">
                        <c:v>11.589999999999797</c:v>
                      </c:pt>
                      <c:pt idx="1160">
                        <c:v>11.599999999999797</c:v>
                      </c:pt>
                      <c:pt idx="1161">
                        <c:v>11.609999999999797</c:v>
                      </c:pt>
                      <c:pt idx="1162">
                        <c:v>11.619999999999797</c:v>
                      </c:pt>
                      <c:pt idx="1163">
                        <c:v>11.629999999999797</c:v>
                      </c:pt>
                      <c:pt idx="1164">
                        <c:v>11.639999999999796</c:v>
                      </c:pt>
                      <c:pt idx="1165">
                        <c:v>11.649999999999796</c:v>
                      </c:pt>
                      <c:pt idx="1166">
                        <c:v>11.659999999999796</c:v>
                      </c:pt>
                      <c:pt idx="1167">
                        <c:v>11.669999999999796</c:v>
                      </c:pt>
                      <c:pt idx="1168">
                        <c:v>11.679999999999795</c:v>
                      </c:pt>
                      <c:pt idx="1169">
                        <c:v>11.689999999999795</c:v>
                      </c:pt>
                      <c:pt idx="1170">
                        <c:v>11.699999999999795</c:v>
                      </c:pt>
                      <c:pt idx="1171">
                        <c:v>11.709999999999795</c:v>
                      </c:pt>
                      <c:pt idx="1172">
                        <c:v>11.719999999999795</c:v>
                      </c:pt>
                      <c:pt idx="1173">
                        <c:v>11.729999999999794</c:v>
                      </c:pt>
                      <c:pt idx="1174">
                        <c:v>11.739999999999794</c:v>
                      </c:pt>
                      <c:pt idx="1175">
                        <c:v>11.749999999999794</c:v>
                      </c:pt>
                      <c:pt idx="1176">
                        <c:v>11.759999999999794</c:v>
                      </c:pt>
                      <c:pt idx="1177">
                        <c:v>11.769999999999794</c:v>
                      </c:pt>
                      <c:pt idx="1178">
                        <c:v>11.779999999999793</c:v>
                      </c:pt>
                      <c:pt idx="1179">
                        <c:v>11.789999999999793</c:v>
                      </c:pt>
                      <c:pt idx="1180">
                        <c:v>11.799999999999793</c:v>
                      </c:pt>
                      <c:pt idx="1181">
                        <c:v>11.809999999999793</c:v>
                      </c:pt>
                      <c:pt idx="1182">
                        <c:v>11.819999999999792</c:v>
                      </c:pt>
                      <c:pt idx="1183">
                        <c:v>11.829999999999792</c:v>
                      </c:pt>
                      <c:pt idx="1184">
                        <c:v>11.839999999999792</c:v>
                      </c:pt>
                      <c:pt idx="1185">
                        <c:v>11.849999999999792</c:v>
                      </c:pt>
                      <c:pt idx="1186">
                        <c:v>11.859999999999792</c:v>
                      </c:pt>
                      <c:pt idx="1187">
                        <c:v>11.869999999999791</c:v>
                      </c:pt>
                      <c:pt idx="1188">
                        <c:v>11.879999999999791</c:v>
                      </c:pt>
                      <c:pt idx="1189">
                        <c:v>11.889999999999791</c:v>
                      </c:pt>
                      <c:pt idx="1190">
                        <c:v>11.899999999999791</c:v>
                      </c:pt>
                      <c:pt idx="1191">
                        <c:v>11.909999999999791</c:v>
                      </c:pt>
                      <c:pt idx="1192">
                        <c:v>11.91999999999979</c:v>
                      </c:pt>
                      <c:pt idx="1193">
                        <c:v>11.92999999999979</c:v>
                      </c:pt>
                      <c:pt idx="1194">
                        <c:v>11.93999999999979</c:v>
                      </c:pt>
                      <c:pt idx="1195">
                        <c:v>11.94999999999979</c:v>
                      </c:pt>
                      <c:pt idx="1196">
                        <c:v>11.959999999999789</c:v>
                      </c:pt>
                      <c:pt idx="1197">
                        <c:v>11.969999999999789</c:v>
                      </c:pt>
                      <c:pt idx="1198">
                        <c:v>11.979999999999789</c:v>
                      </c:pt>
                      <c:pt idx="1199">
                        <c:v>11.989999999999789</c:v>
                      </c:pt>
                      <c:pt idx="1200">
                        <c:v>11.999999999999789</c:v>
                      </c:pt>
                      <c:pt idx="1201">
                        <c:v>12.009999999999788</c:v>
                      </c:pt>
                      <c:pt idx="1202">
                        <c:v>12.019999999999788</c:v>
                      </c:pt>
                      <c:pt idx="1203">
                        <c:v>12.029999999999788</c:v>
                      </c:pt>
                      <c:pt idx="1204">
                        <c:v>12.039999999999788</c:v>
                      </c:pt>
                      <c:pt idx="1205">
                        <c:v>12.049999999999788</c:v>
                      </c:pt>
                      <c:pt idx="1206">
                        <c:v>12.059999999999787</c:v>
                      </c:pt>
                      <c:pt idx="1207">
                        <c:v>12.069999999999787</c:v>
                      </c:pt>
                      <c:pt idx="1208">
                        <c:v>12.079999999999787</c:v>
                      </c:pt>
                      <c:pt idx="1209">
                        <c:v>12.089999999999787</c:v>
                      </c:pt>
                      <c:pt idx="1210">
                        <c:v>12.099999999999786</c:v>
                      </c:pt>
                      <c:pt idx="1211">
                        <c:v>12.109999999999786</c:v>
                      </c:pt>
                      <c:pt idx="1212">
                        <c:v>12.119999999999786</c:v>
                      </c:pt>
                      <c:pt idx="1213">
                        <c:v>12.129999999999786</c:v>
                      </c:pt>
                      <c:pt idx="1214">
                        <c:v>12.139999999999786</c:v>
                      </c:pt>
                      <c:pt idx="1215">
                        <c:v>12.149999999999785</c:v>
                      </c:pt>
                      <c:pt idx="1216">
                        <c:v>12.159999999999785</c:v>
                      </c:pt>
                      <c:pt idx="1217">
                        <c:v>12.169999999999785</c:v>
                      </c:pt>
                      <c:pt idx="1218">
                        <c:v>12.179999999999785</c:v>
                      </c:pt>
                      <c:pt idx="1219">
                        <c:v>12.189999999999785</c:v>
                      </c:pt>
                      <c:pt idx="1220">
                        <c:v>12.199999999999784</c:v>
                      </c:pt>
                      <c:pt idx="1221">
                        <c:v>12.209999999999784</c:v>
                      </c:pt>
                      <c:pt idx="1222">
                        <c:v>12.219999999999784</c:v>
                      </c:pt>
                      <c:pt idx="1223">
                        <c:v>12.229999999999784</c:v>
                      </c:pt>
                      <c:pt idx="1224">
                        <c:v>12.239999999999783</c:v>
                      </c:pt>
                      <c:pt idx="1225">
                        <c:v>12.249999999999783</c:v>
                      </c:pt>
                      <c:pt idx="1226">
                        <c:v>12.259999999999783</c:v>
                      </c:pt>
                      <c:pt idx="1227">
                        <c:v>12.269999999999783</c:v>
                      </c:pt>
                      <c:pt idx="1228">
                        <c:v>12.279999999999783</c:v>
                      </c:pt>
                      <c:pt idx="1229">
                        <c:v>12.289999999999782</c:v>
                      </c:pt>
                      <c:pt idx="1230">
                        <c:v>12.299999999999782</c:v>
                      </c:pt>
                      <c:pt idx="1231">
                        <c:v>12.309999999999782</c:v>
                      </c:pt>
                      <c:pt idx="1232">
                        <c:v>12.319999999999782</c:v>
                      </c:pt>
                      <c:pt idx="1233">
                        <c:v>12.329999999999782</c:v>
                      </c:pt>
                      <c:pt idx="1234">
                        <c:v>12.339999999999781</c:v>
                      </c:pt>
                      <c:pt idx="1235">
                        <c:v>12.349999999999781</c:v>
                      </c:pt>
                      <c:pt idx="1236">
                        <c:v>12.359999999999781</c:v>
                      </c:pt>
                      <c:pt idx="1237">
                        <c:v>12.369999999999781</c:v>
                      </c:pt>
                      <c:pt idx="1238">
                        <c:v>12.379999999999781</c:v>
                      </c:pt>
                      <c:pt idx="1239">
                        <c:v>12.38999999999978</c:v>
                      </c:pt>
                      <c:pt idx="1240">
                        <c:v>12.39999999999978</c:v>
                      </c:pt>
                      <c:pt idx="1241">
                        <c:v>12.40999999999978</c:v>
                      </c:pt>
                      <c:pt idx="1242">
                        <c:v>12.41999999999978</c:v>
                      </c:pt>
                      <c:pt idx="1243">
                        <c:v>12.429999999999779</c:v>
                      </c:pt>
                      <c:pt idx="1244">
                        <c:v>12.439999999999779</c:v>
                      </c:pt>
                      <c:pt idx="1245">
                        <c:v>12.449999999999779</c:v>
                      </c:pt>
                      <c:pt idx="1246">
                        <c:v>12.459999999999779</c:v>
                      </c:pt>
                      <c:pt idx="1247">
                        <c:v>12.469999999999779</c:v>
                      </c:pt>
                      <c:pt idx="1248">
                        <c:v>12.479999999999778</c:v>
                      </c:pt>
                      <c:pt idx="1249">
                        <c:v>12.489999999999778</c:v>
                      </c:pt>
                      <c:pt idx="1250">
                        <c:v>12.499999999999778</c:v>
                      </c:pt>
                      <c:pt idx="1251">
                        <c:v>12.509999999999778</c:v>
                      </c:pt>
                      <c:pt idx="1252">
                        <c:v>12.519999999999778</c:v>
                      </c:pt>
                      <c:pt idx="1253">
                        <c:v>12.529999999999777</c:v>
                      </c:pt>
                      <c:pt idx="1254">
                        <c:v>12.539999999999777</c:v>
                      </c:pt>
                      <c:pt idx="1255">
                        <c:v>12.549999999999777</c:v>
                      </c:pt>
                      <c:pt idx="1256">
                        <c:v>12.559999999999777</c:v>
                      </c:pt>
                      <c:pt idx="1257">
                        <c:v>12.569999999999776</c:v>
                      </c:pt>
                      <c:pt idx="1258">
                        <c:v>12.579999999999776</c:v>
                      </c:pt>
                      <c:pt idx="1259">
                        <c:v>12.589999999999776</c:v>
                      </c:pt>
                      <c:pt idx="1260">
                        <c:v>12.599999999999776</c:v>
                      </c:pt>
                      <c:pt idx="1261">
                        <c:v>12.609999999999776</c:v>
                      </c:pt>
                      <c:pt idx="1262">
                        <c:v>12.619999999999775</c:v>
                      </c:pt>
                      <c:pt idx="1263">
                        <c:v>12.629999999999775</c:v>
                      </c:pt>
                      <c:pt idx="1264">
                        <c:v>12.639999999999775</c:v>
                      </c:pt>
                      <c:pt idx="1265">
                        <c:v>12.649999999999775</c:v>
                      </c:pt>
                      <c:pt idx="1266">
                        <c:v>12.659999999999775</c:v>
                      </c:pt>
                      <c:pt idx="1267">
                        <c:v>12.669999999999774</c:v>
                      </c:pt>
                      <c:pt idx="1268">
                        <c:v>12.679999999999774</c:v>
                      </c:pt>
                      <c:pt idx="1269">
                        <c:v>12.689999999999774</c:v>
                      </c:pt>
                      <c:pt idx="1270">
                        <c:v>12.699999999999774</c:v>
                      </c:pt>
                      <c:pt idx="1271">
                        <c:v>12.709999999999773</c:v>
                      </c:pt>
                      <c:pt idx="1272">
                        <c:v>12.719999999999773</c:v>
                      </c:pt>
                      <c:pt idx="1273">
                        <c:v>12.729999999999773</c:v>
                      </c:pt>
                      <c:pt idx="1274">
                        <c:v>12.739999999999773</c:v>
                      </c:pt>
                      <c:pt idx="1275">
                        <c:v>12.749999999999773</c:v>
                      </c:pt>
                      <c:pt idx="1276">
                        <c:v>12.759999999999772</c:v>
                      </c:pt>
                      <c:pt idx="1277">
                        <c:v>12.769999999999772</c:v>
                      </c:pt>
                      <c:pt idx="1278">
                        <c:v>12.779999999999772</c:v>
                      </c:pt>
                      <c:pt idx="1279">
                        <c:v>12.789999999999772</c:v>
                      </c:pt>
                      <c:pt idx="1280">
                        <c:v>12.799999999999772</c:v>
                      </c:pt>
                      <c:pt idx="1281">
                        <c:v>12.809999999999771</c:v>
                      </c:pt>
                      <c:pt idx="1282">
                        <c:v>12.819999999999771</c:v>
                      </c:pt>
                      <c:pt idx="1283">
                        <c:v>12.829999999999771</c:v>
                      </c:pt>
                      <c:pt idx="1284">
                        <c:v>12.839999999999771</c:v>
                      </c:pt>
                      <c:pt idx="1285">
                        <c:v>12.84999999999977</c:v>
                      </c:pt>
                      <c:pt idx="1286">
                        <c:v>12.85999999999977</c:v>
                      </c:pt>
                      <c:pt idx="1287">
                        <c:v>12.86999999999977</c:v>
                      </c:pt>
                      <c:pt idx="1288">
                        <c:v>12.87999999999977</c:v>
                      </c:pt>
                      <c:pt idx="1289">
                        <c:v>12.88999999999977</c:v>
                      </c:pt>
                      <c:pt idx="1290">
                        <c:v>12.899999999999769</c:v>
                      </c:pt>
                      <c:pt idx="1291">
                        <c:v>12.909999999999769</c:v>
                      </c:pt>
                      <c:pt idx="1292">
                        <c:v>12.919999999999769</c:v>
                      </c:pt>
                      <c:pt idx="1293">
                        <c:v>12.929999999999769</c:v>
                      </c:pt>
                      <c:pt idx="1294">
                        <c:v>12.939999999999769</c:v>
                      </c:pt>
                      <c:pt idx="1295">
                        <c:v>12.949999999999768</c:v>
                      </c:pt>
                      <c:pt idx="1296">
                        <c:v>12.959999999999768</c:v>
                      </c:pt>
                      <c:pt idx="1297">
                        <c:v>12.969999999999768</c:v>
                      </c:pt>
                      <c:pt idx="1298">
                        <c:v>12.979999999999768</c:v>
                      </c:pt>
                      <c:pt idx="1299">
                        <c:v>12.989999999999768</c:v>
                      </c:pt>
                      <c:pt idx="1300">
                        <c:v>12.999999999999767</c:v>
                      </c:pt>
                      <c:pt idx="1301">
                        <c:v>13.009999999999767</c:v>
                      </c:pt>
                      <c:pt idx="1302">
                        <c:v>13.019999999999767</c:v>
                      </c:pt>
                      <c:pt idx="1303">
                        <c:v>13.029999999999767</c:v>
                      </c:pt>
                      <c:pt idx="1304">
                        <c:v>13.039999999999766</c:v>
                      </c:pt>
                      <c:pt idx="1305">
                        <c:v>13.049999999999766</c:v>
                      </c:pt>
                      <c:pt idx="1306">
                        <c:v>13.059999999999766</c:v>
                      </c:pt>
                      <c:pt idx="1307">
                        <c:v>13.069999999999766</c:v>
                      </c:pt>
                      <c:pt idx="1308">
                        <c:v>13.079999999999766</c:v>
                      </c:pt>
                      <c:pt idx="1309">
                        <c:v>13.089999999999765</c:v>
                      </c:pt>
                      <c:pt idx="1310">
                        <c:v>13.099999999999765</c:v>
                      </c:pt>
                      <c:pt idx="1311">
                        <c:v>13.109999999999765</c:v>
                      </c:pt>
                      <c:pt idx="1312">
                        <c:v>13.119999999999765</c:v>
                      </c:pt>
                      <c:pt idx="1313">
                        <c:v>13.129999999999765</c:v>
                      </c:pt>
                      <c:pt idx="1314">
                        <c:v>13.139999999999764</c:v>
                      </c:pt>
                      <c:pt idx="1315">
                        <c:v>13.149999999999764</c:v>
                      </c:pt>
                      <c:pt idx="1316">
                        <c:v>13.159999999999764</c:v>
                      </c:pt>
                      <c:pt idx="1317">
                        <c:v>13.169999999999764</c:v>
                      </c:pt>
                      <c:pt idx="1318">
                        <c:v>13.179999999999763</c:v>
                      </c:pt>
                      <c:pt idx="1319">
                        <c:v>13.189999999999763</c:v>
                      </c:pt>
                      <c:pt idx="1320">
                        <c:v>13.199999999999763</c:v>
                      </c:pt>
                      <c:pt idx="1321">
                        <c:v>13.209999999999763</c:v>
                      </c:pt>
                      <c:pt idx="1322">
                        <c:v>13.219999999999763</c:v>
                      </c:pt>
                      <c:pt idx="1323">
                        <c:v>13.229999999999762</c:v>
                      </c:pt>
                      <c:pt idx="1324">
                        <c:v>13.239999999999762</c:v>
                      </c:pt>
                      <c:pt idx="1325">
                        <c:v>13.249999999999762</c:v>
                      </c:pt>
                      <c:pt idx="1326">
                        <c:v>13.259999999999762</c:v>
                      </c:pt>
                      <c:pt idx="1327">
                        <c:v>13.269999999999762</c:v>
                      </c:pt>
                      <c:pt idx="1328">
                        <c:v>13.279999999999761</c:v>
                      </c:pt>
                      <c:pt idx="1329">
                        <c:v>13.289999999999761</c:v>
                      </c:pt>
                      <c:pt idx="1330">
                        <c:v>13.299999999999761</c:v>
                      </c:pt>
                      <c:pt idx="1331">
                        <c:v>13.309999999999761</c:v>
                      </c:pt>
                      <c:pt idx="1332">
                        <c:v>13.31999999999976</c:v>
                      </c:pt>
                      <c:pt idx="1333">
                        <c:v>13.32999999999976</c:v>
                      </c:pt>
                      <c:pt idx="1334">
                        <c:v>13.33999999999976</c:v>
                      </c:pt>
                      <c:pt idx="1335">
                        <c:v>13.34999999999976</c:v>
                      </c:pt>
                      <c:pt idx="1336">
                        <c:v>13.35999999999976</c:v>
                      </c:pt>
                      <c:pt idx="1337">
                        <c:v>13.369999999999759</c:v>
                      </c:pt>
                      <c:pt idx="1338">
                        <c:v>13.379999999999759</c:v>
                      </c:pt>
                      <c:pt idx="1339">
                        <c:v>13.389999999999759</c:v>
                      </c:pt>
                      <c:pt idx="1340">
                        <c:v>13.399999999999759</c:v>
                      </c:pt>
                      <c:pt idx="1341">
                        <c:v>13.409999999999759</c:v>
                      </c:pt>
                      <c:pt idx="1342">
                        <c:v>13.419999999999758</c:v>
                      </c:pt>
                      <c:pt idx="1343">
                        <c:v>13.429999999999758</c:v>
                      </c:pt>
                      <c:pt idx="1344">
                        <c:v>13.439999999999758</c:v>
                      </c:pt>
                      <c:pt idx="1345">
                        <c:v>13.449999999999758</c:v>
                      </c:pt>
                      <c:pt idx="1346">
                        <c:v>13.459999999999757</c:v>
                      </c:pt>
                      <c:pt idx="1347">
                        <c:v>13.469999999999757</c:v>
                      </c:pt>
                      <c:pt idx="1348">
                        <c:v>13.479999999999757</c:v>
                      </c:pt>
                      <c:pt idx="1349">
                        <c:v>13.489999999999757</c:v>
                      </c:pt>
                      <c:pt idx="1350">
                        <c:v>13.499999999999757</c:v>
                      </c:pt>
                      <c:pt idx="1351">
                        <c:v>13.509999999999756</c:v>
                      </c:pt>
                      <c:pt idx="1352">
                        <c:v>13.519999999999756</c:v>
                      </c:pt>
                      <c:pt idx="1353">
                        <c:v>13.529999999999756</c:v>
                      </c:pt>
                      <c:pt idx="1354">
                        <c:v>13.539999999999756</c:v>
                      </c:pt>
                      <c:pt idx="1355">
                        <c:v>13.549999999999756</c:v>
                      </c:pt>
                      <c:pt idx="1356">
                        <c:v>13.559999999999755</c:v>
                      </c:pt>
                      <c:pt idx="1357">
                        <c:v>13.569999999999755</c:v>
                      </c:pt>
                      <c:pt idx="1358">
                        <c:v>13.579999999999755</c:v>
                      </c:pt>
                      <c:pt idx="1359">
                        <c:v>13.589999999999755</c:v>
                      </c:pt>
                      <c:pt idx="1360">
                        <c:v>13.599999999999755</c:v>
                      </c:pt>
                      <c:pt idx="1361">
                        <c:v>13.609999999999754</c:v>
                      </c:pt>
                      <c:pt idx="1362">
                        <c:v>13.619999999999754</c:v>
                      </c:pt>
                      <c:pt idx="1363">
                        <c:v>13.629999999999754</c:v>
                      </c:pt>
                      <c:pt idx="1364">
                        <c:v>13.639999999999754</c:v>
                      </c:pt>
                      <c:pt idx="1365">
                        <c:v>13.649999999999753</c:v>
                      </c:pt>
                      <c:pt idx="1366">
                        <c:v>13.659999999999753</c:v>
                      </c:pt>
                      <c:pt idx="1367">
                        <c:v>13.669999999999753</c:v>
                      </c:pt>
                      <c:pt idx="1368">
                        <c:v>13.679999999999753</c:v>
                      </c:pt>
                      <c:pt idx="1369">
                        <c:v>13.689999999999753</c:v>
                      </c:pt>
                      <c:pt idx="1370">
                        <c:v>13.699999999999752</c:v>
                      </c:pt>
                      <c:pt idx="1371">
                        <c:v>13.709999999999752</c:v>
                      </c:pt>
                      <c:pt idx="1372">
                        <c:v>13.719999999999752</c:v>
                      </c:pt>
                      <c:pt idx="1373">
                        <c:v>13.729999999999752</c:v>
                      </c:pt>
                      <c:pt idx="1374">
                        <c:v>13.739999999999752</c:v>
                      </c:pt>
                      <c:pt idx="1375">
                        <c:v>13.749999999999751</c:v>
                      </c:pt>
                      <c:pt idx="1376">
                        <c:v>13.759999999999751</c:v>
                      </c:pt>
                      <c:pt idx="1377">
                        <c:v>13.769999999999751</c:v>
                      </c:pt>
                      <c:pt idx="1378">
                        <c:v>13.779999999999751</c:v>
                      </c:pt>
                      <c:pt idx="1379">
                        <c:v>13.78999999999975</c:v>
                      </c:pt>
                      <c:pt idx="1380">
                        <c:v>13.79999999999975</c:v>
                      </c:pt>
                      <c:pt idx="1381">
                        <c:v>13.80999999999975</c:v>
                      </c:pt>
                      <c:pt idx="1382">
                        <c:v>13.81999999999975</c:v>
                      </c:pt>
                      <c:pt idx="1383">
                        <c:v>13.82999999999975</c:v>
                      </c:pt>
                      <c:pt idx="1384">
                        <c:v>13.839999999999749</c:v>
                      </c:pt>
                      <c:pt idx="1385">
                        <c:v>13.849999999999749</c:v>
                      </c:pt>
                      <c:pt idx="1386">
                        <c:v>13.859999999999749</c:v>
                      </c:pt>
                      <c:pt idx="1387">
                        <c:v>13.869999999999749</c:v>
                      </c:pt>
                      <c:pt idx="1388">
                        <c:v>13.879999999999749</c:v>
                      </c:pt>
                      <c:pt idx="1389">
                        <c:v>13.889999999999748</c:v>
                      </c:pt>
                      <c:pt idx="1390">
                        <c:v>13.899999999999748</c:v>
                      </c:pt>
                      <c:pt idx="1391">
                        <c:v>13.909999999999748</c:v>
                      </c:pt>
                      <c:pt idx="1392">
                        <c:v>13.919999999999748</c:v>
                      </c:pt>
                      <c:pt idx="1393">
                        <c:v>13.929999999999747</c:v>
                      </c:pt>
                      <c:pt idx="1394">
                        <c:v>13.939999999999747</c:v>
                      </c:pt>
                      <c:pt idx="1395">
                        <c:v>13.949999999999747</c:v>
                      </c:pt>
                      <c:pt idx="1396">
                        <c:v>13.959999999999747</c:v>
                      </c:pt>
                      <c:pt idx="1397">
                        <c:v>13.969999999999747</c:v>
                      </c:pt>
                      <c:pt idx="1398">
                        <c:v>13.979999999999746</c:v>
                      </c:pt>
                      <c:pt idx="1399">
                        <c:v>13.989999999999746</c:v>
                      </c:pt>
                      <c:pt idx="1400">
                        <c:v>13.999999999999746</c:v>
                      </c:pt>
                      <c:pt idx="1401">
                        <c:v>14.009999999999746</c:v>
                      </c:pt>
                      <c:pt idx="1402">
                        <c:v>14.019999999999746</c:v>
                      </c:pt>
                      <c:pt idx="1403">
                        <c:v>14.029999999999745</c:v>
                      </c:pt>
                      <c:pt idx="1404">
                        <c:v>14.039999999999745</c:v>
                      </c:pt>
                      <c:pt idx="1405">
                        <c:v>14.049999999999745</c:v>
                      </c:pt>
                      <c:pt idx="1406">
                        <c:v>14.059999999999745</c:v>
                      </c:pt>
                      <c:pt idx="1407">
                        <c:v>14.069999999999744</c:v>
                      </c:pt>
                      <c:pt idx="1408">
                        <c:v>14.079999999999744</c:v>
                      </c:pt>
                      <c:pt idx="1409">
                        <c:v>14.089999999999744</c:v>
                      </c:pt>
                      <c:pt idx="1410">
                        <c:v>14.099999999999744</c:v>
                      </c:pt>
                      <c:pt idx="1411">
                        <c:v>14.109999999999744</c:v>
                      </c:pt>
                      <c:pt idx="1412">
                        <c:v>14.119999999999743</c:v>
                      </c:pt>
                      <c:pt idx="1413">
                        <c:v>14.129999999999743</c:v>
                      </c:pt>
                      <c:pt idx="1414">
                        <c:v>14.139999999999743</c:v>
                      </c:pt>
                      <c:pt idx="1415">
                        <c:v>14.149999999999743</c:v>
                      </c:pt>
                      <c:pt idx="1416">
                        <c:v>14.159999999999743</c:v>
                      </c:pt>
                      <c:pt idx="1417">
                        <c:v>14.169999999999742</c:v>
                      </c:pt>
                      <c:pt idx="1418">
                        <c:v>14.179999999999742</c:v>
                      </c:pt>
                      <c:pt idx="1419">
                        <c:v>14.189999999999742</c:v>
                      </c:pt>
                      <c:pt idx="1420">
                        <c:v>14.199999999999742</c:v>
                      </c:pt>
                      <c:pt idx="1421">
                        <c:v>14.209999999999742</c:v>
                      </c:pt>
                      <c:pt idx="1422">
                        <c:v>14.219999999999741</c:v>
                      </c:pt>
                      <c:pt idx="1423">
                        <c:v>14.229999999999741</c:v>
                      </c:pt>
                      <c:pt idx="1424">
                        <c:v>14.239999999999741</c:v>
                      </c:pt>
                      <c:pt idx="1425">
                        <c:v>14.249999999999741</c:v>
                      </c:pt>
                      <c:pt idx="1426">
                        <c:v>14.25999999999974</c:v>
                      </c:pt>
                      <c:pt idx="1427">
                        <c:v>14.26999999999974</c:v>
                      </c:pt>
                      <c:pt idx="1428">
                        <c:v>14.27999999999974</c:v>
                      </c:pt>
                      <c:pt idx="1429">
                        <c:v>14.28999999999974</c:v>
                      </c:pt>
                      <c:pt idx="1430">
                        <c:v>14.29999999999974</c:v>
                      </c:pt>
                      <c:pt idx="1431">
                        <c:v>14.309999999999739</c:v>
                      </c:pt>
                      <c:pt idx="1432">
                        <c:v>14.319999999999739</c:v>
                      </c:pt>
                      <c:pt idx="1433">
                        <c:v>14.329999999999739</c:v>
                      </c:pt>
                      <c:pt idx="1434">
                        <c:v>14.339999999999739</c:v>
                      </c:pt>
                      <c:pt idx="1435">
                        <c:v>14.349999999999739</c:v>
                      </c:pt>
                      <c:pt idx="1436">
                        <c:v>14.359999999999738</c:v>
                      </c:pt>
                      <c:pt idx="1437">
                        <c:v>14.369999999999738</c:v>
                      </c:pt>
                      <c:pt idx="1438">
                        <c:v>14.379999999999738</c:v>
                      </c:pt>
                      <c:pt idx="1439">
                        <c:v>14.389999999999738</c:v>
                      </c:pt>
                      <c:pt idx="1440">
                        <c:v>14.399999999999737</c:v>
                      </c:pt>
                      <c:pt idx="1441">
                        <c:v>14.409999999999737</c:v>
                      </c:pt>
                      <c:pt idx="1442">
                        <c:v>14.419999999999737</c:v>
                      </c:pt>
                      <c:pt idx="1443">
                        <c:v>14.429999999999737</c:v>
                      </c:pt>
                      <c:pt idx="1444">
                        <c:v>14.439999999999737</c:v>
                      </c:pt>
                      <c:pt idx="1445">
                        <c:v>14.449999999999736</c:v>
                      </c:pt>
                      <c:pt idx="1446">
                        <c:v>14.459999999999736</c:v>
                      </c:pt>
                      <c:pt idx="1447">
                        <c:v>14.469999999999736</c:v>
                      </c:pt>
                      <c:pt idx="1448">
                        <c:v>14.479999999999736</c:v>
                      </c:pt>
                      <c:pt idx="1449">
                        <c:v>14.489999999999736</c:v>
                      </c:pt>
                      <c:pt idx="1450">
                        <c:v>14.499999999999735</c:v>
                      </c:pt>
                      <c:pt idx="1451">
                        <c:v>14.509999999999735</c:v>
                      </c:pt>
                      <c:pt idx="1452">
                        <c:v>14.519999999999735</c:v>
                      </c:pt>
                      <c:pt idx="1453">
                        <c:v>14.529999999999735</c:v>
                      </c:pt>
                      <c:pt idx="1454">
                        <c:v>14.539999999999734</c:v>
                      </c:pt>
                      <c:pt idx="1455">
                        <c:v>14.549999999999734</c:v>
                      </c:pt>
                      <c:pt idx="1456">
                        <c:v>14.559999999999734</c:v>
                      </c:pt>
                      <c:pt idx="1457">
                        <c:v>14.569999999999734</c:v>
                      </c:pt>
                      <c:pt idx="1458">
                        <c:v>14.579999999999734</c:v>
                      </c:pt>
                      <c:pt idx="1459">
                        <c:v>14.589999999999733</c:v>
                      </c:pt>
                      <c:pt idx="1460">
                        <c:v>14.599999999999733</c:v>
                      </c:pt>
                      <c:pt idx="1461">
                        <c:v>14.609999999999733</c:v>
                      </c:pt>
                      <c:pt idx="1462">
                        <c:v>14.619999999999733</c:v>
                      </c:pt>
                      <c:pt idx="1463">
                        <c:v>14.629999999999733</c:v>
                      </c:pt>
                      <c:pt idx="1464">
                        <c:v>14.639999999999732</c:v>
                      </c:pt>
                      <c:pt idx="1465">
                        <c:v>14.649999999999732</c:v>
                      </c:pt>
                      <c:pt idx="1466">
                        <c:v>14.659999999999732</c:v>
                      </c:pt>
                      <c:pt idx="1467">
                        <c:v>14.669999999999732</c:v>
                      </c:pt>
                      <c:pt idx="1468">
                        <c:v>14.679999999999731</c:v>
                      </c:pt>
                      <c:pt idx="1469">
                        <c:v>14.689999999999731</c:v>
                      </c:pt>
                      <c:pt idx="1470">
                        <c:v>14.699999999999731</c:v>
                      </c:pt>
                      <c:pt idx="1471">
                        <c:v>14.709999999999731</c:v>
                      </c:pt>
                      <c:pt idx="1472">
                        <c:v>14.719999999999731</c:v>
                      </c:pt>
                      <c:pt idx="1473">
                        <c:v>14.72999999999973</c:v>
                      </c:pt>
                      <c:pt idx="1474">
                        <c:v>14.73999999999973</c:v>
                      </c:pt>
                      <c:pt idx="1475">
                        <c:v>14.74999999999973</c:v>
                      </c:pt>
                      <c:pt idx="1476">
                        <c:v>14.75999999999973</c:v>
                      </c:pt>
                      <c:pt idx="1477">
                        <c:v>14.76999999999973</c:v>
                      </c:pt>
                      <c:pt idx="1478">
                        <c:v>14.779999999999729</c:v>
                      </c:pt>
                      <c:pt idx="1479">
                        <c:v>14.789999999999729</c:v>
                      </c:pt>
                      <c:pt idx="1480">
                        <c:v>14.799999999999729</c:v>
                      </c:pt>
                      <c:pt idx="1481">
                        <c:v>14.809999999999729</c:v>
                      </c:pt>
                      <c:pt idx="1482">
                        <c:v>14.819999999999729</c:v>
                      </c:pt>
                      <c:pt idx="1483">
                        <c:v>14.829999999999728</c:v>
                      </c:pt>
                      <c:pt idx="1484">
                        <c:v>14.839999999999728</c:v>
                      </c:pt>
                      <c:pt idx="1485">
                        <c:v>14.849999999999728</c:v>
                      </c:pt>
                      <c:pt idx="1486">
                        <c:v>14.859999999999728</c:v>
                      </c:pt>
                      <c:pt idx="1487">
                        <c:v>14.869999999999727</c:v>
                      </c:pt>
                      <c:pt idx="1488">
                        <c:v>14.879999999999727</c:v>
                      </c:pt>
                      <c:pt idx="1489">
                        <c:v>14.889999999999727</c:v>
                      </c:pt>
                      <c:pt idx="1490">
                        <c:v>14.899999999999727</c:v>
                      </c:pt>
                      <c:pt idx="1491">
                        <c:v>14.909999999999727</c:v>
                      </c:pt>
                      <c:pt idx="1492">
                        <c:v>14.919999999999726</c:v>
                      </c:pt>
                      <c:pt idx="1493">
                        <c:v>14.929999999999726</c:v>
                      </c:pt>
                      <c:pt idx="1494">
                        <c:v>14.939999999999726</c:v>
                      </c:pt>
                      <c:pt idx="1495">
                        <c:v>14.949999999999726</c:v>
                      </c:pt>
                      <c:pt idx="1496">
                        <c:v>14.959999999999726</c:v>
                      </c:pt>
                      <c:pt idx="1497">
                        <c:v>14.969999999999725</c:v>
                      </c:pt>
                      <c:pt idx="1498">
                        <c:v>14.979999999999725</c:v>
                      </c:pt>
                      <c:pt idx="1499">
                        <c:v>14.989999999999725</c:v>
                      </c:pt>
                      <c:pt idx="1500">
                        <c:v>14.999999999999725</c:v>
                      </c:pt>
                      <c:pt idx="1501">
                        <c:v>15.009999999999724</c:v>
                      </c:pt>
                      <c:pt idx="1502">
                        <c:v>15.019999999999724</c:v>
                      </c:pt>
                      <c:pt idx="1503">
                        <c:v>15.029999999999724</c:v>
                      </c:pt>
                      <c:pt idx="1504">
                        <c:v>15.039999999999724</c:v>
                      </c:pt>
                      <c:pt idx="1505">
                        <c:v>15.049999999999724</c:v>
                      </c:pt>
                      <c:pt idx="1506">
                        <c:v>15.059999999999723</c:v>
                      </c:pt>
                      <c:pt idx="1507">
                        <c:v>15.069999999999723</c:v>
                      </c:pt>
                      <c:pt idx="1508">
                        <c:v>15.079999999999723</c:v>
                      </c:pt>
                      <c:pt idx="1509">
                        <c:v>15.089999999999723</c:v>
                      </c:pt>
                      <c:pt idx="1510">
                        <c:v>15.099999999999723</c:v>
                      </c:pt>
                      <c:pt idx="1511">
                        <c:v>15.109999999999722</c:v>
                      </c:pt>
                      <c:pt idx="1512">
                        <c:v>15.119999999999722</c:v>
                      </c:pt>
                      <c:pt idx="1513">
                        <c:v>15.129999999999722</c:v>
                      </c:pt>
                      <c:pt idx="1514">
                        <c:v>15.139999999999722</c:v>
                      </c:pt>
                      <c:pt idx="1515">
                        <c:v>15.149999999999721</c:v>
                      </c:pt>
                      <c:pt idx="1516">
                        <c:v>15.159999999999721</c:v>
                      </c:pt>
                      <c:pt idx="1517">
                        <c:v>15.169999999999721</c:v>
                      </c:pt>
                      <c:pt idx="1518">
                        <c:v>15.179999999999721</c:v>
                      </c:pt>
                      <c:pt idx="1519">
                        <c:v>15.189999999999721</c:v>
                      </c:pt>
                      <c:pt idx="1520">
                        <c:v>15.19999999999972</c:v>
                      </c:pt>
                      <c:pt idx="1521">
                        <c:v>15.20999999999972</c:v>
                      </c:pt>
                      <c:pt idx="1522">
                        <c:v>15.21999999999972</c:v>
                      </c:pt>
                      <c:pt idx="1523">
                        <c:v>15.22999999999972</c:v>
                      </c:pt>
                      <c:pt idx="1524">
                        <c:v>15.23999999999972</c:v>
                      </c:pt>
                      <c:pt idx="1525">
                        <c:v>15.249999999999719</c:v>
                      </c:pt>
                      <c:pt idx="1526">
                        <c:v>15.259999999999719</c:v>
                      </c:pt>
                      <c:pt idx="1527">
                        <c:v>15.269999999999719</c:v>
                      </c:pt>
                      <c:pt idx="1528">
                        <c:v>15.279999999999719</c:v>
                      </c:pt>
                      <c:pt idx="1529">
                        <c:v>15.289999999999718</c:v>
                      </c:pt>
                      <c:pt idx="1530">
                        <c:v>15.299999999999718</c:v>
                      </c:pt>
                      <c:pt idx="1531">
                        <c:v>15.309999999999718</c:v>
                      </c:pt>
                      <c:pt idx="1532">
                        <c:v>15.319999999999718</c:v>
                      </c:pt>
                      <c:pt idx="1533">
                        <c:v>15.329999999999718</c:v>
                      </c:pt>
                      <c:pt idx="1534">
                        <c:v>15.339999999999717</c:v>
                      </c:pt>
                      <c:pt idx="1535">
                        <c:v>15.349999999999717</c:v>
                      </c:pt>
                      <c:pt idx="1536">
                        <c:v>15.359999999999717</c:v>
                      </c:pt>
                      <c:pt idx="1537">
                        <c:v>15.369999999999717</c:v>
                      </c:pt>
                      <c:pt idx="1538">
                        <c:v>15.379999999999717</c:v>
                      </c:pt>
                      <c:pt idx="1539">
                        <c:v>15.389999999999716</c:v>
                      </c:pt>
                      <c:pt idx="1540">
                        <c:v>15.399999999999716</c:v>
                      </c:pt>
                      <c:pt idx="1541">
                        <c:v>15.409999999999716</c:v>
                      </c:pt>
                      <c:pt idx="1542">
                        <c:v>15.419999999999716</c:v>
                      </c:pt>
                      <c:pt idx="1543">
                        <c:v>15.429999999999715</c:v>
                      </c:pt>
                      <c:pt idx="1544">
                        <c:v>15.439999999999715</c:v>
                      </c:pt>
                      <c:pt idx="1545">
                        <c:v>15.449999999999715</c:v>
                      </c:pt>
                      <c:pt idx="1546">
                        <c:v>15.459999999999715</c:v>
                      </c:pt>
                      <c:pt idx="1547">
                        <c:v>15.469999999999715</c:v>
                      </c:pt>
                      <c:pt idx="1548">
                        <c:v>15.479999999999714</c:v>
                      </c:pt>
                      <c:pt idx="1549">
                        <c:v>15.489999999999714</c:v>
                      </c:pt>
                      <c:pt idx="1550">
                        <c:v>15.499999999999714</c:v>
                      </c:pt>
                      <c:pt idx="1551">
                        <c:v>15.509999999999714</c:v>
                      </c:pt>
                      <c:pt idx="1552">
                        <c:v>15.519999999999714</c:v>
                      </c:pt>
                      <c:pt idx="1553">
                        <c:v>15.529999999999713</c:v>
                      </c:pt>
                      <c:pt idx="1554">
                        <c:v>15.539999999999713</c:v>
                      </c:pt>
                      <c:pt idx="1555">
                        <c:v>15.549999999999713</c:v>
                      </c:pt>
                      <c:pt idx="1556">
                        <c:v>15.559999999999713</c:v>
                      </c:pt>
                      <c:pt idx="1557">
                        <c:v>15.569999999999713</c:v>
                      </c:pt>
                      <c:pt idx="1558">
                        <c:v>15.579999999999712</c:v>
                      </c:pt>
                      <c:pt idx="1559">
                        <c:v>15.589999999999712</c:v>
                      </c:pt>
                      <c:pt idx="1560">
                        <c:v>15.599999999999712</c:v>
                      </c:pt>
                      <c:pt idx="1561">
                        <c:v>15.609999999999712</c:v>
                      </c:pt>
                      <c:pt idx="1562">
                        <c:v>15.619999999999711</c:v>
                      </c:pt>
                      <c:pt idx="1563">
                        <c:v>15.629999999999711</c:v>
                      </c:pt>
                      <c:pt idx="1564">
                        <c:v>15.639999999999711</c:v>
                      </c:pt>
                      <c:pt idx="1565">
                        <c:v>15.649999999999711</c:v>
                      </c:pt>
                      <c:pt idx="1566">
                        <c:v>15.659999999999711</c:v>
                      </c:pt>
                      <c:pt idx="1567">
                        <c:v>15.66999999999971</c:v>
                      </c:pt>
                      <c:pt idx="1568">
                        <c:v>15.67999999999971</c:v>
                      </c:pt>
                      <c:pt idx="1569">
                        <c:v>15.68999999999971</c:v>
                      </c:pt>
                      <c:pt idx="1570">
                        <c:v>15.69999999999971</c:v>
                      </c:pt>
                      <c:pt idx="1571">
                        <c:v>15.70999999999971</c:v>
                      </c:pt>
                      <c:pt idx="1572">
                        <c:v>15.719999999999709</c:v>
                      </c:pt>
                      <c:pt idx="1573">
                        <c:v>15.729999999999709</c:v>
                      </c:pt>
                      <c:pt idx="1574">
                        <c:v>15.739999999999709</c:v>
                      </c:pt>
                      <c:pt idx="1575">
                        <c:v>15.749999999999709</c:v>
                      </c:pt>
                      <c:pt idx="1576">
                        <c:v>15.759999999999708</c:v>
                      </c:pt>
                      <c:pt idx="1577">
                        <c:v>15.769999999999708</c:v>
                      </c:pt>
                      <c:pt idx="1578">
                        <c:v>15.779999999999708</c:v>
                      </c:pt>
                      <c:pt idx="1579">
                        <c:v>15.789999999999708</c:v>
                      </c:pt>
                      <c:pt idx="1580">
                        <c:v>15.799999999999708</c:v>
                      </c:pt>
                      <c:pt idx="1581">
                        <c:v>15.809999999999707</c:v>
                      </c:pt>
                      <c:pt idx="1582">
                        <c:v>15.819999999999707</c:v>
                      </c:pt>
                      <c:pt idx="1583">
                        <c:v>15.829999999999707</c:v>
                      </c:pt>
                      <c:pt idx="1584">
                        <c:v>15.839999999999707</c:v>
                      </c:pt>
                      <c:pt idx="1585">
                        <c:v>15.849999999999707</c:v>
                      </c:pt>
                      <c:pt idx="1586">
                        <c:v>15.859999999999706</c:v>
                      </c:pt>
                      <c:pt idx="1587">
                        <c:v>15.869999999999706</c:v>
                      </c:pt>
                      <c:pt idx="1588">
                        <c:v>15.879999999999706</c:v>
                      </c:pt>
                      <c:pt idx="1589">
                        <c:v>15.889999999999706</c:v>
                      </c:pt>
                      <c:pt idx="1590">
                        <c:v>15.899999999999705</c:v>
                      </c:pt>
                      <c:pt idx="1591">
                        <c:v>15.909999999999705</c:v>
                      </c:pt>
                      <c:pt idx="1592">
                        <c:v>15.919999999999705</c:v>
                      </c:pt>
                      <c:pt idx="1593">
                        <c:v>15.929999999999705</c:v>
                      </c:pt>
                      <c:pt idx="1594">
                        <c:v>15.939999999999705</c:v>
                      </c:pt>
                      <c:pt idx="1595">
                        <c:v>15.949999999999704</c:v>
                      </c:pt>
                      <c:pt idx="1596">
                        <c:v>15.959999999999704</c:v>
                      </c:pt>
                      <c:pt idx="1597">
                        <c:v>15.969999999999704</c:v>
                      </c:pt>
                      <c:pt idx="1598">
                        <c:v>15.979999999999704</c:v>
                      </c:pt>
                      <c:pt idx="1599">
                        <c:v>15.989999999999704</c:v>
                      </c:pt>
                      <c:pt idx="1600">
                        <c:v>15.999999999999703</c:v>
                      </c:pt>
                      <c:pt idx="1601">
                        <c:v>16.009999999999703</c:v>
                      </c:pt>
                      <c:pt idx="1602">
                        <c:v>16.019999999999705</c:v>
                      </c:pt>
                      <c:pt idx="1603">
                        <c:v>16.029999999999706</c:v>
                      </c:pt>
                      <c:pt idx="1604">
                        <c:v>16.039999999999708</c:v>
                      </c:pt>
                      <c:pt idx="1605">
                        <c:v>16.049999999999709</c:v>
                      </c:pt>
                      <c:pt idx="1606">
                        <c:v>16.059999999999711</c:v>
                      </c:pt>
                      <c:pt idx="1607">
                        <c:v>16.069999999999713</c:v>
                      </c:pt>
                      <c:pt idx="1608">
                        <c:v>16.079999999999714</c:v>
                      </c:pt>
                      <c:pt idx="1609">
                        <c:v>16.089999999999716</c:v>
                      </c:pt>
                      <c:pt idx="1610">
                        <c:v>16.099999999999717</c:v>
                      </c:pt>
                      <c:pt idx="1611">
                        <c:v>16.109999999999719</c:v>
                      </c:pt>
                      <c:pt idx="1612">
                        <c:v>16.11999999999972</c:v>
                      </c:pt>
                      <c:pt idx="1613">
                        <c:v>16.129999999999722</c:v>
                      </c:pt>
                      <c:pt idx="1614">
                        <c:v>16.139999999999723</c:v>
                      </c:pt>
                      <c:pt idx="1615">
                        <c:v>16.149999999999725</c:v>
                      </c:pt>
                      <c:pt idx="1616">
                        <c:v>16.159999999999727</c:v>
                      </c:pt>
                      <c:pt idx="1617">
                        <c:v>16.169999999999728</c:v>
                      </c:pt>
                      <c:pt idx="1618">
                        <c:v>16.17999999999973</c:v>
                      </c:pt>
                      <c:pt idx="1619">
                        <c:v>16.189999999999731</c:v>
                      </c:pt>
                      <c:pt idx="1620">
                        <c:v>16.199999999999733</c:v>
                      </c:pt>
                      <c:pt idx="1621">
                        <c:v>16.209999999999734</c:v>
                      </c:pt>
                      <c:pt idx="1622">
                        <c:v>16.219999999999736</c:v>
                      </c:pt>
                      <c:pt idx="1623">
                        <c:v>16.229999999999738</c:v>
                      </c:pt>
                      <c:pt idx="1624">
                        <c:v>16.239999999999739</c:v>
                      </c:pt>
                      <c:pt idx="1625">
                        <c:v>16.249999999999741</c:v>
                      </c:pt>
                      <c:pt idx="1626">
                        <c:v>16.259999999999742</c:v>
                      </c:pt>
                      <c:pt idx="1627">
                        <c:v>16.269999999999744</c:v>
                      </c:pt>
                      <c:pt idx="1628">
                        <c:v>16.279999999999745</c:v>
                      </c:pt>
                      <c:pt idx="1629">
                        <c:v>16.289999999999747</c:v>
                      </c:pt>
                      <c:pt idx="1630">
                        <c:v>16.299999999999748</c:v>
                      </c:pt>
                      <c:pt idx="1631">
                        <c:v>16.30999999999975</c:v>
                      </c:pt>
                      <c:pt idx="1632">
                        <c:v>16.319999999999752</c:v>
                      </c:pt>
                      <c:pt idx="1633">
                        <c:v>16.329999999999753</c:v>
                      </c:pt>
                      <c:pt idx="1634">
                        <c:v>16.339999999999755</c:v>
                      </c:pt>
                      <c:pt idx="1635">
                        <c:v>16.349999999999756</c:v>
                      </c:pt>
                      <c:pt idx="1636">
                        <c:v>16.359999999999758</c:v>
                      </c:pt>
                      <c:pt idx="1637">
                        <c:v>16.369999999999759</c:v>
                      </c:pt>
                      <c:pt idx="1638">
                        <c:v>16.379999999999761</c:v>
                      </c:pt>
                      <c:pt idx="1639">
                        <c:v>16.389999999999763</c:v>
                      </c:pt>
                      <c:pt idx="1640">
                        <c:v>16.399999999999764</c:v>
                      </c:pt>
                      <c:pt idx="1641">
                        <c:v>16.409999999999766</c:v>
                      </c:pt>
                      <c:pt idx="1642">
                        <c:v>16.419999999999767</c:v>
                      </c:pt>
                      <c:pt idx="1643">
                        <c:v>16.429999999999769</c:v>
                      </c:pt>
                      <c:pt idx="1644">
                        <c:v>16.43999999999977</c:v>
                      </c:pt>
                      <c:pt idx="1645">
                        <c:v>16.449999999999772</c:v>
                      </c:pt>
                      <c:pt idx="1646">
                        <c:v>16.459999999999773</c:v>
                      </c:pt>
                      <c:pt idx="1647">
                        <c:v>16.469999999999775</c:v>
                      </c:pt>
                      <c:pt idx="1648">
                        <c:v>16.479999999999777</c:v>
                      </c:pt>
                      <c:pt idx="1649">
                        <c:v>16.489999999999778</c:v>
                      </c:pt>
                      <c:pt idx="1650">
                        <c:v>16.49999999999978</c:v>
                      </c:pt>
                      <c:pt idx="1651">
                        <c:v>16.509999999999781</c:v>
                      </c:pt>
                      <c:pt idx="1652">
                        <c:v>16.519999999999783</c:v>
                      </c:pt>
                      <c:pt idx="1653">
                        <c:v>16.529999999999784</c:v>
                      </c:pt>
                      <c:pt idx="1654">
                        <c:v>16.539999999999786</c:v>
                      </c:pt>
                      <c:pt idx="1655">
                        <c:v>16.549999999999788</c:v>
                      </c:pt>
                      <c:pt idx="1656">
                        <c:v>16.559999999999789</c:v>
                      </c:pt>
                      <c:pt idx="1657">
                        <c:v>16.569999999999791</c:v>
                      </c:pt>
                      <c:pt idx="1658">
                        <c:v>16.579999999999792</c:v>
                      </c:pt>
                      <c:pt idx="1659">
                        <c:v>16.589999999999794</c:v>
                      </c:pt>
                      <c:pt idx="1660">
                        <c:v>16.599999999999795</c:v>
                      </c:pt>
                      <c:pt idx="1661">
                        <c:v>16.609999999999797</c:v>
                      </c:pt>
                      <c:pt idx="1662">
                        <c:v>16.619999999999798</c:v>
                      </c:pt>
                      <c:pt idx="1663">
                        <c:v>16.6299999999998</c:v>
                      </c:pt>
                      <c:pt idx="1664">
                        <c:v>16.639999999999802</c:v>
                      </c:pt>
                      <c:pt idx="1665">
                        <c:v>16.649999999999803</c:v>
                      </c:pt>
                      <c:pt idx="1666">
                        <c:v>16.659999999999805</c:v>
                      </c:pt>
                      <c:pt idx="1667">
                        <c:v>16.669999999999806</c:v>
                      </c:pt>
                      <c:pt idx="1668">
                        <c:v>16.679999999999808</c:v>
                      </c:pt>
                      <c:pt idx="1669">
                        <c:v>16.689999999999809</c:v>
                      </c:pt>
                      <c:pt idx="1670">
                        <c:v>16.699999999999811</c:v>
                      </c:pt>
                      <c:pt idx="1671">
                        <c:v>16.709999999999813</c:v>
                      </c:pt>
                      <c:pt idx="1672">
                        <c:v>16.719999999999814</c:v>
                      </c:pt>
                      <c:pt idx="1673">
                        <c:v>16.729999999999816</c:v>
                      </c:pt>
                      <c:pt idx="1674">
                        <c:v>16.739999999999817</c:v>
                      </c:pt>
                      <c:pt idx="1675">
                        <c:v>16.749999999999819</c:v>
                      </c:pt>
                      <c:pt idx="1676">
                        <c:v>16.75999999999982</c:v>
                      </c:pt>
                      <c:pt idx="1677">
                        <c:v>16.769999999999822</c:v>
                      </c:pt>
                      <c:pt idx="1678">
                        <c:v>16.779999999999824</c:v>
                      </c:pt>
                      <c:pt idx="1679">
                        <c:v>16.789999999999825</c:v>
                      </c:pt>
                      <c:pt idx="1680">
                        <c:v>16.799999999999827</c:v>
                      </c:pt>
                      <c:pt idx="1681">
                        <c:v>16.809999999999828</c:v>
                      </c:pt>
                      <c:pt idx="1682">
                        <c:v>16.81999999999983</c:v>
                      </c:pt>
                      <c:pt idx="1683">
                        <c:v>16.829999999999831</c:v>
                      </c:pt>
                      <c:pt idx="1684">
                        <c:v>16.839999999999833</c:v>
                      </c:pt>
                      <c:pt idx="1685">
                        <c:v>16.849999999999834</c:v>
                      </c:pt>
                      <c:pt idx="1686">
                        <c:v>16.859999999999836</c:v>
                      </c:pt>
                      <c:pt idx="1687">
                        <c:v>16.869999999999838</c:v>
                      </c:pt>
                      <c:pt idx="1688">
                        <c:v>16.879999999999839</c:v>
                      </c:pt>
                      <c:pt idx="1689">
                        <c:v>16.889999999999841</c:v>
                      </c:pt>
                      <c:pt idx="1690">
                        <c:v>16.899999999999842</c:v>
                      </c:pt>
                      <c:pt idx="1691">
                        <c:v>16.909999999999844</c:v>
                      </c:pt>
                      <c:pt idx="1692">
                        <c:v>16.919999999999845</c:v>
                      </c:pt>
                      <c:pt idx="1693">
                        <c:v>16.929999999999847</c:v>
                      </c:pt>
                      <c:pt idx="1694">
                        <c:v>16.939999999999849</c:v>
                      </c:pt>
                      <c:pt idx="1695">
                        <c:v>16.94999999999985</c:v>
                      </c:pt>
                      <c:pt idx="1696">
                        <c:v>16.959999999999852</c:v>
                      </c:pt>
                      <c:pt idx="1697">
                        <c:v>16.969999999999853</c:v>
                      </c:pt>
                      <c:pt idx="1698">
                        <c:v>16.979999999999855</c:v>
                      </c:pt>
                      <c:pt idx="1699">
                        <c:v>16.989999999999856</c:v>
                      </c:pt>
                      <c:pt idx="1700">
                        <c:v>16.999999999999858</c:v>
                      </c:pt>
                      <c:pt idx="1701">
                        <c:v>17.009999999999859</c:v>
                      </c:pt>
                      <c:pt idx="1702">
                        <c:v>17.019999999999861</c:v>
                      </c:pt>
                      <c:pt idx="1703">
                        <c:v>17.029999999999863</c:v>
                      </c:pt>
                      <c:pt idx="1704">
                        <c:v>17.039999999999864</c:v>
                      </c:pt>
                      <c:pt idx="1705">
                        <c:v>17.049999999999866</c:v>
                      </c:pt>
                      <c:pt idx="1706">
                        <c:v>17.059999999999867</c:v>
                      </c:pt>
                      <c:pt idx="1707">
                        <c:v>17.069999999999869</c:v>
                      </c:pt>
                      <c:pt idx="1708">
                        <c:v>17.07999999999987</c:v>
                      </c:pt>
                      <c:pt idx="1709">
                        <c:v>17.089999999999872</c:v>
                      </c:pt>
                      <c:pt idx="1710">
                        <c:v>17.099999999999874</c:v>
                      </c:pt>
                      <c:pt idx="1711">
                        <c:v>17.109999999999875</c:v>
                      </c:pt>
                      <c:pt idx="1712">
                        <c:v>17.119999999999877</c:v>
                      </c:pt>
                      <c:pt idx="1713">
                        <c:v>17.129999999999878</c:v>
                      </c:pt>
                      <c:pt idx="1714">
                        <c:v>17.13999999999988</c:v>
                      </c:pt>
                      <c:pt idx="1715">
                        <c:v>17.149999999999881</c:v>
                      </c:pt>
                      <c:pt idx="1716">
                        <c:v>17.159999999999883</c:v>
                      </c:pt>
                      <c:pt idx="1717">
                        <c:v>17.169999999999884</c:v>
                      </c:pt>
                      <c:pt idx="1718">
                        <c:v>17.179999999999886</c:v>
                      </c:pt>
                      <c:pt idx="1719">
                        <c:v>17.189999999999888</c:v>
                      </c:pt>
                      <c:pt idx="1720">
                        <c:v>17.199999999999889</c:v>
                      </c:pt>
                      <c:pt idx="1721">
                        <c:v>17.209999999999891</c:v>
                      </c:pt>
                      <c:pt idx="1722">
                        <c:v>17.219999999999892</c:v>
                      </c:pt>
                      <c:pt idx="1723">
                        <c:v>17.229999999999894</c:v>
                      </c:pt>
                      <c:pt idx="1724">
                        <c:v>17.239999999999895</c:v>
                      </c:pt>
                      <c:pt idx="1725">
                        <c:v>17.249999999999897</c:v>
                      </c:pt>
                      <c:pt idx="1726">
                        <c:v>17.259999999999899</c:v>
                      </c:pt>
                      <c:pt idx="1727">
                        <c:v>17.2699999999999</c:v>
                      </c:pt>
                      <c:pt idx="1728">
                        <c:v>17.279999999999902</c:v>
                      </c:pt>
                      <c:pt idx="1729">
                        <c:v>17.289999999999903</c:v>
                      </c:pt>
                      <c:pt idx="1730">
                        <c:v>17.299999999999905</c:v>
                      </c:pt>
                      <c:pt idx="1731">
                        <c:v>17.309999999999906</c:v>
                      </c:pt>
                      <c:pt idx="1732">
                        <c:v>17.319999999999908</c:v>
                      </c:pt>
                      <c:pt idx="1733">
                        <c:v>17.329999999999909</c:v>
                      </c:pt>
                      <c:pt idx="1734">
                        <c:v>17.339999999999911</c:v>
                      </c:pt>
                      <c:pt idx="1735">
                        <c:v>17.349999999999913</c:v>
                      </c:pt>
                      <c:pt idx="1736">
                        <c:v>17.359999999999914</c:v>
                      </c:pt>
                      <c:pt idx="1737">
                        <c:v>17.369999999999916</c:v>
                      </c:pt>
                      <c:pt idx="1738">
                        <c:v>17.379999999999917</c:v>
                      </c:pt>
                      <c:pt idx="1739">
                        <c:v>17.389999999999919</c:v>
                      </c:pt>
                      <c:pt idx="1740">
                        <c:v>17.39999999999992</c:v>
                      </c:pt>
                      <c:pt idx="1741">
                        <c:v>17.409999999999922</c:v>
                      </c:pt>
                      <c:pt idx="1742">
                        <c:v>17.419999999999924</c:v>
                      </c:pt>
                      <c:pt idx="1743">
                        <c:v>17.429999999999925</c:v>
                      </c:pt>
                      <c:pt idx="1744">
                        <c:v>17.439999999999927</c:v>
                      </c:pt>
                      <c:pt idx="1745">
                        <c:v>17.449999999999928</c:v>
                      </c:pt>
                      <c:pt idx="1746">
                        <c:v>17.45999999999993</c:v>
                      </c:pt>
                      <c:pt idx="1747">
                        <c:v>17.469999999999931</c:v>
                      </c:pt>
                      <c:pt idx="1748">
                        <c:v>17.479999999999933</c:v>
                      </c:pt>
                      <c:pt idx="1749">
                        <c:v>17.489999999999934</c:v>
                      </c:pt>
                      <c:pt idx="1750">
                        <c:v>17.499999999999936</c:v>
                      </c:pt>
                      <c:pt idx="1751">
                        <c:v>17.509999999999938</c:v>
                      </c:pt>
                      <c:pt idx="1752">
                        <c:v>17.519999999999939</c:v>
                      </c:pt>
                      <c:pt idx="1753">
                        <c:v>17.529999999999941</c:v>
                      </c:pt>
                      <c:pt idx="1754">
                        <c:v>17.539999999999942</c:v>
                      </c:pt>
                      <c:pt idx="1755">
                        <c:v>17.549999999999944</c:v>
                      </c:pt>
                      <c:pt idx="1756">
                        <c:v>17.559999999999945</c:v>
                      </c:pt>
                      <c:pt idx="1757">
                        <c:v>17.569999999999947</c:v>
                      </c:pt>
                      <c:pt idx="1758">
                        <c:v>17.579999999999949</c:v>
                      </c:pt>
                      <c:pt idx="1759">
                        <c:v>17.58999999999995</c:v>
                      </c:pt>
                      <c:pt idx="1760">
                        <c:v>17.599999999999952</c:v>
                      </c:pt>
                      <c:pt idx="1761">
                        <c:v>17.609999999999953</c:v>
                      </c:pt>
                      <c:pt idx="1762">
                        <c:v>17.619999999999955</c:v>
                      </c:pt>
                      <c:pt idx="1763">
                        <c:v>17.629999999999956</c:v>
                      </c:pt>
                      <c:pt idx="1764">
                        <c:v>17.639999999999958</c:v>
                      </c:pt>
                      <c:pt idx="1765">
                        <c:v>17.649999999999959</c:v>
                      </c:pt>
                      <c:pt idx="1766">
                        <c:v>17.659999999999961</c:v>
                      </c:pt>
                      <c:pt idx="1767">
                        <c:v>17.669999999999963</c:v>
                      </c:pt>
                      <c:pt idx="1768">
                        <c:v>17.679999999999964</c:v>
                      </c:pt>
                      <c:pt idx="1769">
                        <c:v>17.689999999999966</c:v>
                      </c:pt>
                      <c:pt idx="1770">
                        <c:v>17.699999999999967</c:v>
                      </c:pt>
                      <c:pt idx="1771">
                        <c:v>17.709999999999969</c:v>
                      </c:pt>
                      <c:pt idx="1772">
                        <c:v>17.71999999999997</c:v>
                      </c:pt>
                      <c:pt idx="1773">
                        <c:v>17.729999999999972</c:v>
                      </c:pt>
                      <c:pt idx="1774">
                        <c:v>17.739999999999974</c:v>
                      </c:pt>
                      <c:pt idx="1775">
                        <c:v>17.749999999999975</c:v>
                      </c:pt>
                      <c:pt idx="1776">
                        <c:v>17.759999999999977</c:v>
                      </c:pt>
                      <c:pt idx="1777">
                        <c:v>17.769999999999978</c:v>
                      </c:pt>
                      <c:pt idx="1778">
                        <c:v>17.77999999999998</c:v>
                      </c:pt>
                      <c:pt idx="1779">
                        <c:v>17.789999999999981</c:v>
                      </c:pt>
                      <c:pt idx="1780">
                        <c:v>17.799999999999983</c:v>
                      </c:pt>
                      <c:pt idx="1781">
                        <c:v>17.809999999999985</c:v>
                      </c:pt>
                      <c:pt idx="1782">
                        <c:v>17.819999999999986</c:v>
                      </c:pt>
                      <c:pt idx="1783">
                        <c:v>17.829999999999988</c:v>
                      </c:pt>
                      <c:pt idx="1784">
                        <c:v>17.839999999999989</c:v>
                      </c:pt>
                      <c:pt idx="1785">
                        <c:v>17.849999999999991</c:v>
                      </c:pt>
                      <c:pt idx="1786">
                        <c:v>17.859999999999992</c:v>
                      </c:pt>
                      <c:pt idx="1787">
                        <c:v>17.869999999999994</c:v>
                      </c:pt>
                      <c:pt idx="1788">
                        <c:v>17.879999999999995</c:v>
                      </c:pt>
                      <c:pt idx="1789">
                        <c:v>17.889999999999997</c:v>
                      </c:pt>
                      <c:pt idx="1790">
                        <c:v>17.899999999999999</c:v>
                      </c:pt>
                      <c:pt idx="1791">
                        <c:v>17.91</c:v>
                      </c:pt>
                      <c:pt idx="1792">
                        <c:v>17.920000000000002</c:v>
                      </c:pt>
                      <c:pt idx="1793">
                        <c:v>17.930000000000003</c:v>
                      </c:pt>
                      <c:pt idx="1794">
                        <c:v>17.940000000000005</c:v>
                      </c:pt>
                      <c:pt idx="1795">
                        <c:v>17.950000000000006</c:v>
                      </c:pt>
                      <c:pt idx="1796">
                        <c:v>17.960000000000008</c:v>
                      </c:pt>
                      <c:pt idx="1797">
                        <c:v>17.97000000000001</c:v>
                      </c:pt>
                      <c:pt idx="1798">
                        <c:v>17.980000000000011</c:v>
                      </c:pt>
                      <c:pt idx="1799">
                        <c:v>17.990000000000013</c:v>
                      </c:pt>
                      <c:pt idx="1800">
                        <c:v>18.000000000000014</c:v>
                      </c:pt>
                      <c:pt idx="1801">
                        <c:v>18.010000000000016</c:v>
                      </c:pt>
                      <c:pt idx="1802">
                        <c:v>18.020000000000017</c:v>
                      </c:pt>
                      <c:pt idx="1803">
                        <c:v>18.030000000000019</c:v>
                      </c:pt>
                      <c:pt idx="1804">
                        <c:v>18.04000000000002</c:v>
                      </c:pt>
                      <c:pt idx="1805">
                        <c:v>18.050000000000022</c:v>
                      </c:pt>
                      <c:pt idx="1806">
                        <c:v>18.060000000000024</c:v>
                      </c:pt>
                      <c:pt idx="1807">
                        <c:v>18.070000000000025</c:v>
                      </c:pt>
                      <c:pt idx="1808">
                        <c:v>18.080000000000027</c:v>
                      </c:pt>
                      <c:pt idx="1809">
                        <c:v>18.090000000000028</c:v>
                      </c:pt>
                      <c:pt idx="1810">
                        <c:v>18.10000000000003</c:v>
                      </c:pt>
                      <c:pt idx="1811">
                        <c:v>18.110000000000031</c:v>
                      </c:pt>
                      <c:pt idx="1812">
                        <c:v>18.120000000000033</c:v>
                      </c:pt>
                      <c:pt idx="1813">
                        <c:v>18.130000000000035</c:v>
                      </c:pt>
                      <c:pt idx="1814">
                        <c:v>18.140000000000036</c:v>
                      </c:pt>
                      <c:pt idx="1815">
                        <c:v>18.150000000000038</c:v>
                      </c:pt>
                      <c:pt idx="1816">
                        <c:v>18.160000000000039</c:v>
                      </c:pt>
                      <c:pt idx="1817">
                        <c:v>18.170000000000041</c:v>
                      </c:pt>
                      <c:pt idx="1818">
                        <c:v>18.180000000000042</c:v>
                      </c:pt>
                      <c:pt idx="1819">
                        <c:v>18.190000000000044</c:v>
                      </c:pt>
                      <c:pt idx="1820">
                        <c:v>18.200000000000045</c:v>
                      </c:pt>
                      <c:pt idx="1821">
                        <c:v>18.210000000000047</c:v>
                      </c:pt>
                      <c:pt idx="1822">
                        <c:v>18.220000000000049</c:v>
                      </c:pt>
                      <c:pt idx="1823">
                        <c:v>18.23000000000005</c:v>
                      </c:pt>
                      <c:pt idx="1824">
                        <c:v>18.240000000000052</c:v>
                      </c:pt>
                      <c:pt idx="1825">
                        <c:v>18.250000000000053</c:v>
                      </c:pt>
                      <c:pt idx="1826">
                        <c:v>18.260000000000055</c:v>
                      </c:pt>
                      <c:pt idx="1827">
                        <c:v>18.270000000000056</c:v>
                      </c:pt>
                      <c:pt idx="1828">
                        <c:v>18.280000000000058</c:v>
                      </c:pt>
                      <c:pt idx="1829">
                        <c:v>18.29000000000006</c:v>
                      </c:pt>
                      <c:pt idx="1830">
                        <c:v>18.300000000000061</c:v>
                      </c:pt>
                      <c:pt idx="1831">
                        <c:v>18.310000000000063</c:v>
                      </c:pt>
                      <c:pt idx="1832">
                        <c:v>18.320000000000064</c:v>
                      </c:pt>
                      <c:pt idx="1833">
                        <c:v>18.330000000000066</c:v>
                      </c:pt>
                      <c:pt idx="1834">
                        <c:v>18.340000000000067</c:v>
                      </c:pt>
                      <c:pt idx="1835">
                        <c:v>18.350000000000069</c:v>
                      </c:pt>
                      <c:pt idx="1836">
                        <c:v>18.36000000000007</c:v>
                      </c:pt>
                      <c:pt idx="1837">
                        <c:v>18.370000000000072</c:v>
                      </c:pt>
                      <c:pt idx="1838">
                        <c:v>18.380000000000074</c:v>
                      </c:pt>
                      <c:pt idx="1839">
                        <c:v>18.390000000000075</c:v>
                      </c:pt>
                      <c:pt idx="1840">
                        <c:v>18.400000000000077</c:v>
                      </c:pt>
                      <c:pt idx="1841">
                        <c:v>18.410000000000078</c:v>
                      </c:pt>
                      <c:pt idx="1842">
                        <c:v>18.42000000000008</c:v>
                      </c:pt>
                      <c:pt idx="1843">
                        <c:v>18.430000000000081</c:v>
                      </c:pt>
                      <c:pt idx="1844">
                        <c:v>18.440000000000083</c:v>
                      </c:pt>
                      <c:pt idx="1845">
                        <c:v>18.450000000000085</c:v>
                      </c:pt>
                      <c:pt idx="1846">
                        <c:v>18.460000000000086</c:v>
                      </c:pt>
                      <c:pt idx="1847">
                        <c:v>18.470000000000088</c:v>
                      </c:pt>
                      <c:pt idx="1848">
                        <c:v>18.480000000000089</c:v>
                      </c:pt>
                      <c:pt idx="1849">
                        <c:v>18.490000000000091</c:v>
                      </c:pt>
                      <c:pt idx="1850">
                        <c:v>18.500000000000092</c:v>
                      </c:pt>
                      <c:pt idx="1851">
                        <c:v>18.510000000000094</c:v>
                      </c:pt>
                      <c:pt idx="1852">
                        <c:v>18.520000000000095</c:v>
                      </c:pt>
                      <c:pt idx="1853">
                        <c:v>18.530000000000097</c:v>
                      </c:pt>
                      <c:pt idx="1854">
                        <c:v>18.540000000000099</c:v>
                      </c:pt>
                      <c:pt idx="1855">
                        <c:v>18.5500000000001</c:v>
                      </c:pt>
                      <c:pt idx="1856">
                        <c:v>18.560000000000102</c:v>
                      </c:pt>
                      <c:pt idx="1857">
                        <c:v>18.570000000000103</c:v>
                      </c:pt>
                      <c:pt idx="1858">
                        <c:v>18.580000000000105</c:v>
                      </c:pt>
                      <c:pt idx="1859">
                        <c:v>18.590000000000106</c:v>
                      </c:pt>
                      <c:pt idx="1860">
                        <c:v>18.600000000000108</c:v>
                      </c:pt>
                      <c:pt idx="1861">
                        <c:v>18.61000000000011</c:v>
                      </c:pt>
                      <c:pt idx="1862">
                        <c:v>18.620000000000111</c:v>
                      </c:pt>
                      <c:pt idx="1863">
                        <c:v>18.630000000000113</c:v>
                      </c:pt>
                      <c:pt idx="1864">
                        <c:v>18.640000000000114</c:v>
                      </c:pt>
                      <c:pt idx="1865">
                        <c:v>18.650000000000116</c:v>
                      </c:pt>
                      <c:pt idx="1866">
                        <c:v>18.660000000000117</c:v>
                      </c:pt>
                      <c:pt idx="1867">
                        <c:v>18.670000000000119</c:v>
                      </c:pt>
                      <c:pt idx="1868">
                        <c:v>18.680000000000121</c:v>
                      </c:pt>
                      <c:pt idx="1869">
                        <c:v>18.690000000000122</c:v>
                      </c:pt>
                      <c:pt idx="1870">
                        <c:v>18.700000000000124</c:v>
                      </c:pt>
                      <c:pt idx="1871">
                        <c:v>18.710000000000125</c:v>
                      </c:pt>
                      <c:pt idx="1872">
                        <c:v>18.720000000000127</c:v>
                      </c:pt>
                      <c:pt idx="1873">
                        <c:v>18.730000000000128</c:v>
                      </c:pt>
                      <c:pt idx="1874">
                        <c:v>18.74000000000013</c:v>
                      </c:pt>
                      <c:pt idx="1875">
                        <c:v>18.750000000000131</c:v>
                      </c:pt>
                      <c:pt idx="1876">
                        <c:v>18.760000000000133</c:v>
                      </c:pt>
                      <c:pt idx="1877">
                        <c:v>18.770000000000135</c:v>
                      </c:pt>
                      <c:pt idx="1878">
                        <c:v>18.780000000000136</c:v>
                      </c:pt>
                      <c:pt idx="1879">
                        <c:v>18.790000000000138</c:v>
                      </c:pt>
                      <c:pt idx="1880">
                        <c:v>18.800000000000139</c:v>
                      </c:pt>
                      <c:pt idx="1881">
                        <c:v>18.810000000000141</c:v>
                      </c:pt>
                      <c:pt idx="1882">
                        <c:v>18.820000000000142</c:v>
                      </c:pt>
                      <c:pt idx="1883">
                        <c:v>18.830000000000144</c:v>
                      </c:pt>
                      <c:pt idx="1884">
                        <c:v>18.840000000000146</c:v>
                      </c:pt>
                      <c:pt idx="1885">
                        <c:v>18.850000000000147</c:v>
                      </c:pt>
                      <c:pt idx="1886">
                        <c:v>18.860000000000149</c:v>
                      </c:pt>
                      <c:pt idx="1887">
                        <c:v>18.87000000000015</c:v>
                      </c:pt>
                      <c:pt idx="1888">
                        <c:v>18.880000000000152</c:v>
                      </c:pt>
                      <c:pt idx="1889">
                        <c:v>18.890000000000153</c:v>
                      </c:pt>
                      <c:pt idx="1890">
                        <c:v>18.900000000000155</c:v>
                      </c:pt>
                      <c:pt idx="1891">
                        <c:v>18.910000000000156</c:v>
                      </c:pt>
                      <c:pt idx="1892">
                        <c:v>18.920000000000158</c:v>
                      </c:pt>
                      <c:pt idx="1893">
                        <c:v>18.93000000000016</c:v>
                      </c:pt>
                      <c:pt idx="1894">
                        <c:v>18.940000000000161</c:v>
                      </c:pt>
                      <c:pt idx="1895">
                        <c:v>18.950000000000163</c:v>
                      </c:pt>
                      <c:pt idx="1896">
                        <c:v>18.960000000000164</c:v>
                      </c:pt>
                      <c:pt idx="1897">
                        <c:v>18.970000000000166</c:v>
                      </c:pt>
                      <c:pt idx="1898">
                        <c:v>18.980000000000167</c:v>
                      </c:pt>
                      <c:pt idx="1899">
                        <c:v>18.990000000000169</c:v>
                      </c:pt>
                      <c:pt idx="1900">
                        <c:v>19.000000000000171</c:v>
                      </c:pt>
                      <c:pt idx="1901">
                        <c:v>19.010000000000172</c:v>
                      </c:pt>
                      <c:pt idx="1902">
                        <c:v>19.020000000000174</c:v>
                      </c:pt>
                      <c:pt idx="1903">
                        <c:v>19.030000000000175</c:v>
                      </c:pt>
                      <c:pt idx="1904">
                        <c:v>19.040000000000177</c:v>
                      </c:pt>
                      <c:pt idx="1905">
                        <c:v>19.050000000000178</c:v>
                      </c:pt>
                      <c:pt idx="1906">
                        <c:v>19.06000000000018</c:v>
                      </c:pt>
                      <c:pt idx="1907">
                        <c:v>19.070000000000181</c:v>
                      </c:pt>
                      <c:pt idx="1908">
                        <c:v>19.080000000000183</c:v>
                      </c:pt>
                      <c:pt idx="1909">
                        <c:v>19.090000000000185</c:v>
                      </c:pt>
                      <c:pt idx="1910">
                        <c:v>19.100000000000186</c:v>
                      </c:pt>
                      <c:pt idx="1911">
                        <c:v>19.110000000000188</c:v>
                      </c:pt>
                      <c:pt idx="1912">
                        <c:v>19.120000000000189</c:v>
                      </c:pt>
                      <c:pt idx="1913">
                        <c:v>19.130000000000191</c:v>
                      </c:pt>
                      <c:pt idx="1914">
                        <c:v>19.140000000000192</c:v>
                      </c:pt>
                      <c:pt idx="1915">
                        <c:v>19.150000000000194</c:v>
                      </c:pt>
                      <c:pt idx="1916">
                        <c:v>19.160000000000196</c:v>
                      </c:pt>
                      <c:pt idx="1917">
                        <c:v>19.170000000000197</c:v>
                      </c:pt>
                      <c:pt idx="1918">
                        <c:v>19.180000000000199</c:v>
                      </c:pt>
                      <c:pt idx="1919">
                        <c:v>19.1900000000002</c:v>
                      </c:pt>
                      <c:pt idx="1920">
                        <c:v>19.200000000000202</c:v>
                      </c:pt>
                      <c:pt idx="1921">
                        <c:v>19.210000000000203</c:v>
                      </c:pt>
                      <c:pt idx="1922">
                        <c:v>19.220000000000205</c:v>
                      </c:pt>
                      <c:pt idx="1923">
                        <c:v>19.230000000000206</c:v>
                      </c:pt>
                      <c:pt idx="1924">
                        <c:v>19.240000000000208</c:v>
                      </c:pt>
                      <c:pt idx="1925">
                        <c:v>19.25000000000021</c:v>
                      </c:pt>
                      <c:pt idx="1926">
                        <c:v>19.260000000000211</c:v>
                      </c:pt>
                      <c:pt idx="1927">
                        <c:v>19.270000000000213</c:v>
                      </c:pt>
                      <c:pt idx="1928">
                        <c:v>19.280000000000214</c:v>
                      </c:pt>
                      <c:pt idx="1929">
                        <c:v>19.290000000000216</c:v>
                      </c:pt>
                      <c:pt idx="1930">
                        <c:v>19.300000000000217</c:v>
                      </c:pt>
                      <c:pt idx="1931">
                        <c:v>19.310000000000219</c:v>
                      </c:pt>
                      <c:pt idx="1932">
                        <c:v>19.320000000000221</c:v>
                      </c:pt>
                      <c:pt idx="1933">
                        <c:v>19.330000000000222</c:v>
                      </c:pt>
                      <c:pt idx="1934">
                        <c:v>19.340000000000224</c:v>
                      </c:pt>
                      <c:pt idx="1935">
                        <c:v>19.350000000000225</c:v>
                      </c:pt>
                      <c:pt idx="1936">
                        <c:v>19.360000000000227</c:v>
                      </c:pt>
                      <c:pt idx="1937">
                        <c:v>19.370000000000228</c:v>
                      </c:pt>
                      <c:pt idx="1938">
                        <c:v>19.38000000000023</c:v>
                      </c:pt>
                      <c:pt idx="1939">
                        <c:v>19.390000000000231</c:v>
                      </c:pt>
                      <c:pt idx="1940">
                        <c:v>19.400000000000233</c:v>
                      </c:pt>
                      <c:pt idx="1941">
                        <c:v>19.410000000000235</c:v>
                      </c:pt>
                      <c:pt idx="1942">
                        <c:v>19.420000000000236</c:v>
                      </c:pt>
                      <c:pt idx="1943">
                        <c:v>19.430000000000238</c:v>
                      </c:pt>
                      <c:pt idx="1944">
                        <c:v>19.440000000000239</c:v>
                      </c:pt>
                      <c:pt idx="1945">
                        <c:v>19.450000000000241</c:v>
                      </c:pt>
                      <c:pt idx="1946">
                        <c:v>19.460000000000242</c:v>
                      </c:pt>
                      <c:pt idx="1947">
                        <c:v>19.470000000000244</c:v>
                      </c:pt>
                      <c:pt idx="1948">
                        <c:v>19.480000000000246</c:v>
                      </c:pt>
                      <c:pt idx="1949">
                        <c:v>19.490000000000247</c:v>
                      </c:pt>
                      <c:pt idx="1950">
                        <c:v>19.500000000000249</c:v>
                      </c:pt>
                      <c:pt idx="1951">
                        <c:v>19.51000000000025</c:v>
                      </c:pt>
                      <c:pt idx="1952">
                        <c:v>19.520000000000252</c:v>
                      </c:pt>
                      <c:pt idx="1953">
                        <c:v>19.530000000000253</c:v>
                      </c:pt>
                      <c:pt idx="1954">
                        <c:v>19.540000000000255</c:v>
                      </c:pt>
                      <c:pt idx="1955">
                        <c:v>19.550000000000257</c:v>
                      </c:pt>
                      <c:pt idx="1956">
                        <c:v>19.560000000000258</c:v>
                      </c:pt>
                      <c:pt idx="1957">
                        <c:v>19.57000000000026</c:v>
                      </c:pt>
                      <c:pt idx="1958">
                        <c:v>19.580000000000261</c:v>
                      </c:pt>
                      <c:pt idx="1959">
                        <c:v>19.590000000000263</c:v>
                      </c:pt>
                      <c:pt idx="1960">
                        <c:v>19.600000000000264</c:v>
                      </c:pt>
                      <c:pt idx="1961">
                        <c:v>19.610000000000266</c:v>
                      </c:pt>
                      <c:pt idx="1962">
                        <c:v>19.620000000000267</c:v>
                      </c:pt>
                      <c:pt idx="1963">
                        <c:v>19.630000000000269</c:v>
                      </c:pt>
                      <c:pt idx="1964">
                        <c:v>19.640000000000271</c:v>
                      </c:pt>
                      <c:pt idx="1965">
                        <c:v>19.650000000000272</c:v>
                      </c:pt>
                      <c:pt idx="1966">
                        <c:v>19.660000000000274</c:v>
                      </c:pt>
                      <c:pt idx="1967">
                        <c:v>19.670000000000275</c:v>
                      </c:pt>
                      <c:pt idx="1968">
                        <c:v>19.680000000000277</c:v>
                      </c:pt>
                      <c:pt idx="1969">
                        <c:v>19.690000000000278</c:v>
                      </c:pt>
                      <c:pt idx="1970">
                        <c:v>19.70000000000028</c:v>
                      </c:pt>
                      <c:pt idx="1971">
                        <c:v>19.710000000000282</c:v>
                      </c:pt>
                      <c:pt idx="1972">
                        <c:v>19.720000000000283</c:v>
                      </c:pt>
                      <c:pt idx="1973">
                        <c:v>19.730000000000285</c:v>
                      </c:pt>
                      <c:pt idx="1974">
                        <c:v>19.740000000000286</c:v>
                      </c:pt>
                      <c:pt idx="1975">
                        <c:v>19.750000000000288</c:v>
                      </c:pt>
                      <c:pt idx="1976">
                        <c:v>19.760000000000289</c:v>
                      </c:pt>
                      <c:pt idx="1977">
                        <c:v>19.770000000000291</c:v>
                      </c:pt>
                      <c:pt idx="1978">
                        <c:v>19.780000000000292</c:v>
                      </c:pt>
                      <c:pt idx="1979">
                        <c:v>19.790000000000294</c:v>
                      </c:pt>
                      <c:pt idx="1980">
                        <c:v>19.800000000000296</c:v>
                      </c:pt>
                      <c:pt idx="1981">
                        <c:v>19.810000000000297</c:v>
                      </c:pt>
                      <c:pt idx="1982">
                        <c:v>19.820000000000299</c:v>
                      </c:pt>
                      <c:pt idx="1983">
                        <c:v>19.8300000000003</c:v>
                      </c:pt>
                      <c:pt idx="1984">
                        <c:v>19.840000000000302</c:v>
                      </c:pt>
                      <c:pt idx="1985">
                        <c:v>19.850000000000303</c:v>
                      </c:pt>
                      <c:pt idx="1986">
                        <c:v>19.860000000000305</c:v>
                      </c:pt>
                      <c:pt idx="1987">
                        <c:v>19.870000000000307</c:v>
                      </c:pt>
                      <c:pt idx="1988">
                        <c:v>19.880000000000308</c:v>
                      </c:pt>
                      <c:pt idx="1989">
                        <c:v>19.89000000000031</c:v>
                      </c:pt>
                      <c:pt idx="1990">
                        <c:v>19.900000000000311</c:v>
                      </c:pt>
                      <c:pt idx="1991">
                        <c:v>19.910000000000313</c:v>
                      </c:pt>
                      <c:pt idx="1992">
                        <c:v>19.920000000000314</c:v>
                      </c:pt>
                      <c:pt idx="1993">
                        <c:v>19.930000000000316</c:v>
                      </c:pt>
                      <c:pt idx="1994">
                        <c:v>19.940000000000317</c:v>
                      </c:pt>
                      <c:pt idx="1995">
                        <c:v>19.950000000000319</c:v>
                      </c:pt>
                      <c:pt idx="1996">
                        <c:v>19.960000000000321</c:v>
                      </c:pt>
                      <c:pt idx="1997">
                        <c:v>19.970000000000322</c:v>
                      </c:pt>
                      <c:pt idx="1998">
                        <c:v>19.980000000000324</c:v>
                      </c:pt>
                      <c:pt idx="1999">
                        <c:v>19.990000000000325</c:v>
                      </c:pt>
                      <c:pt idx="2000">
                        <c:v>20.000000000000327</c:v>
                      </c:pt>
                      <c:pt idx="2001">
                        <c:v>20.010000000000328</c:v>
                      </c:pt>
                      <c:pt idx="2002">
                        <c:v>20.02000000000033</c:v>
                      </c:pt>
                      <c:pt idx="2003">
                        <c:v>20.030000000000332</c:v>
                      </c:pt>
                      <c:pt idx="2004">
                        <c:v>20.040000000000333</c:v>
                      </c:pt>
                      <c:pt idx="2005">
                        <c:v>20.050000000000335</c:v>
                      </c:pt>
                      <c:pt idx="2006">
                        <c:v>20.060000000000336</c:v>
                      </c:pt>
                      <c:pt idx="2007">
                        <c:v>20.070000000000338</c:v>
                      </c:pt>
                      <c:pt idx="2008">
                        <c:v>20.080000000000339</c:v>
                      </c:pt>
                      <c:pt idx="2009">
                        <c:v>20.090000000000341</c:v>
                      </c:pt>
                      <c:pt idx="2010">
                        <c:v>20.100000000000342</c:v>
                      </c:pt>
                      <c:pt idx="2011">
                        <c:v>20.110000000000344</c:v>
                      </c:pt>
                      <c:pt idx="2012">
                        <c:v>20.120000000000346</c:v>
                      </c:pt>
                      <c:pt idx="2013">
                        <c:v>20.130000000000347</c:v>
                      </c:pt>
                      <c:pt idx="2014">
                        <c:v>20.140000000000349</c:v>
                      </c:pt>
                      <c:pt idx="2015">
                        <c:v>20.15000000000035</c:v>
                      </c:pt>
                      <c:pt idx="2016">
                        <c:v>20.160000000000352</c:v>
                      </c:pt>
                      <c:pt idx="2017">
                        <c:v>20.170000000000353</c:v>
                      </c:pt>
                      <c:pt idx="2018">
                        <c:v>20.180000000000355</c:v>
                      </c:pt>
                      <c:pt idx="2019">
                        <c:v>20.190000000000357</c:v>
                      </c:pt>
                      <c:pt idx="2020">
                        <c:v>20.200000000000358</c:v>
                      </c:pt>
                      <c:pt idx="2021">
                        <c:v>20.21000000000036</c:v>
                      </c:pt>
                      <c:pt idx="2022">
                        <c:v>20.220000000000361</c:v>
                      </c:pt>
                      <c:pt idx="2023">
                        <c:v>20.230000000000363</c:v>
                      </c:pt>
                      <c:pt idx="2024">
                        <c:v>20.240000000000364</c:v>
                      </c:pt>
                      <c:pt idx="2025">
                        <c:v>20.250000000000366</c:v>
                      </c:pt>
                      <c:pt idx="2026">
                        <c:v>20.260000000000367</c:v>
                      </c:pt>
                      <c:pt idx="2027">
                        <c:v>20.270000000000369</c:v>
                      </c:pt>
                      <c:pt idx="2028">
                        <c:v>20.280000000000371</c:v>
                      </c:pt>
                      <c:pt idx="2029">
                        <c:v>20.290000000000372</c:v>
                      </c:pt>
                      <c:pt idx="2030">
                        <c:v>20.300000000000374</c:v>
                      </c:pt>
                      <c:pt idx="2031">
                        <c:v>20.310000000000375</c:v>
                      </c:pt>
                      <c:pt idx="2032">
                        <c:v>20.320000000000377</c:v>
                      </c:pt>
                      <c:pt idx="2033">
                        <c:v>20.330000000000378</c:v>
                      </c:pt>
                      <c:pt idx="2034">
                        <c:v>20.34000000000038</c:v>
                      </c:pt>
                      <c:pt idx="2035">
                        <c:v>20.350000000000382</c:v>
                      </c:pt>
                      <c:pt idx="2036">
                        <c:v>20.360000000000383</c:v>
                      </c:pt>
                      <c:pt idx="2037">
                        <c:v>20.370000000000385</c:v>
                      </c:pt>
                      <c:pt idx="2038">
                        <c:v>20.380000000000386</c:v>
                      </c:pt>
                      <c:pt idx="2039">
                        <c:v>20.390000000000388</c:v>
                      </c:pt>
                      <c:pt idx="2040">
                        <c:v>20.400000000000389</c:v>
                      </c:pt>
                      <c:pt idx="2041">
                        <c:v>20.410000000000391</c:v>
                      </c:pt>
                      <c:pt idx="2042">
                        <c:v>20.420000000000393</c:v>
                      </c:pt>
                      <c:pt idx="2043">
                        <c:v>20.430000000000394</c:v>
                      </c:pt>
                      <c:pt idx="2044">
                        <c:v>20.440000000000396</c:v>
                      </c:pt>
                      <c:pt idx="2045">
                        <c:v>20.450000000000397</c:v>
                      </c:pt>
                      <c:pt idx="2046">
                        <c:v>20.460000000000399</c:v>
                      </c:pt>
                      <c:pt idx="2047">
                        <c:v>20.4700000000004</c:v>
                      </c:pt>
                      <c:pt idx="2048">
                        <c:v>20.480000000000402</c:v>
                      </c:pt>
                      <c:pt idx="2049">
                        <c:v>20.490000000000403</c:v>
                      </c:pt>
                      <c:pt idx="2050">
                        <c:v>20.500000000000405</c:v>
                      </c:pt>
                      <c:pt idx="2051">
                        <c:v>20.510000000000407</c:v>
                      </c:pt>
                      <c:pt idx="2052">
                        <c:v>20.520000000000408</c:v>
                      </c:pt>
                      <c:pt idx="2053">
                        <c:v>20.53000000000041</c:v>
                      </c:pt>
                      <c:pt idx="2054">
                        <c:v>20.540000000000411</c:v>
                      </c:pt>
                      <c:pt idx="2055">
                        <c:v>20.550000000000413</c:v>
                      </c:pt>
                      <c:pt idx="2056">
                        <c:v>20.560000000000414</c:v>
                      </c:pt>
                      <c:pt idx="2057">
                        <c:v>20.570000000000416</c:v>
                      </c:pt>
                      <c:pt idx="2058">
                        <c:v>20.580000000000418</c:v>
                      </c:pt>
                      <c:pt idx="2059">
                        <c:v>20.590000000000419</c:v>
                      </c:pt>
                      <c:pt idx="2060">
                        <c:v>20.600000000000421</c:v>
                      </c:pt>
                      <c:pt idx="2061">
                        <c:v>20.610000000000422</c:v>
                      </c:pt>
                      <c:pt idx="2062">
                        <c:v>20.620000000000424</c:v>
                      </c:pt>
                      <c:pt idx="2063">
                        <c:v>20.630000000000425</c:v>
                      </c:pt>
                      <c:pt idx="2064">
                        <c:v>20.640000000000427</c:v>
                      </c:pt>
                      <c:pt idx="2065">
                        <c:v>20.650000000000428</c:v>
                      </c:pt>
                      <c:pt idx="2066">
                        <c:v>20.66000000000043</c:v>
                      </c:pt>
                      <c:pt idx="2067">
                        <c:v>20.670000000000432</c:v>
                      </c:pt>
                      <c:pt idx="2068">
                        <c:v>20.680000000000433</c:v>
                      </c:pt>
                      <c:pt idx="2069">
                        <c:v>20.690000000000435</c:v>
                      </c:pt>
                      <c:pt idx="2070">
                        <c:v>20.700000000000436</c:v>
                      </c:pt>
                      <c:pt idx="2071">
                        <c:v>20.710000000000438</c:v>
                      </c:pt>
                      <c:pt idx="2072">
                        <c:v>20.720000000000439</c:v>
                      </c:pt>
                      <c:pt idx="2073">
                        <c:v>20.730000000000441</c:v>
                      </c:pt>
                      <c:pt idx="2074">
                        <c:v>20.740000000000443</c:v>
                      </c:pt>
                      <c:pt idx="2075">
                        <c:v>20.750000000000444</c:v>
                      </c:pt>
                      <c:pt idx="2076">
                        <c:v>20.760000000000446</c:v>
                      </c:pt>
                      <c:pt idx="2077">
                        <c:v>20.770000000000447</c:v>
                      </c:pt>
                      <c:pt idx="2078">
                        <c:v>20.780000000000449</c:v>
                      </c:pt>
                      <c:pt idx="2079">
                        <c:v>20.79000000000045</c:v>
                      </c:pt>
                      <c:pt idx="2080">
                        <c:v>20.800000000000452</c:v>
                      </c:pt>
                      <c:pt idx="2081">
                        <c:v>20.810000000000453</c:v>
                      </c:pt>
                      <c:pt idx="2082">
                        <c:v>20.820000000000455</c:v>
                      </c:pt>
                      <c:pt idx="2083">
                        <c:v>20.830000000000457</c:v>
                      </c:pt>
                      <c:pt idx="2084">
                        <c:v>20.840000000000458</c:v>
                      </c:pt>
                      <c:pt idx="2085">
                        <c:v>20.85000000000046</c:v>
                      </c:pt>
                      <c:pt idx="2086">
                        <c:v>20.860000000000461</c:v>
                      </c:pt>
                      <c:pt idx="2087">
                        <c:v>20.870000000000463</c:v>
                      </c:pt>
                      <c:pt idx="2088">
                        <c:v>20.880000000000464</c:v>
                      </c:pt>
                      <c:pt idx="2089">
                        <c:v>20.890000000000466</c:v>
                      </c:pt>
                      <c:pt idx="2090">
                        <c:v>20.900000000000468</c:v>
                      </c:pt>
                      <c:pt idx="2091">
                        <c:v>20.910000000000469</c:v>
                      </c:pt>
                      <c:pt idx="2092">
                        <c:v>20.920000000000471</c:v>
                      </c:pt>
                      <c:pt idx="2093">
                        <c:v>20.930000000000472</c:v>
                      </c:pt>
                      <c:pt idx="2094">
                        <c:v>20.940000000000474</c:v>
                      </c:pt>
                      <c:pt idx="2095">
                        <c:v>20.950000000000475</c:v>
                      </c:pt>
                      <c:pt idx="2096">
                        <c:v>20.960000000000477</c:v>
                      </c:pt>
                      <c:pt idx="2097">
                        <c:v>20.970000000000478</c:v>
                      </c:pt>
                      <c:pt idx="2098">
                        <c:v>20.98000000000048</c:v>
                      </c:pt>
                      <c:pt idx="2099">
                        <c:v>20.990000000000482</c:v>
                      </c:pt>
                      <c:pt idx="2100">
                        <c:v>21.000000000000483</c:v>
                      </c:pt>
                      <c:pt idx="2101">
                        <c:v>21.010000000000485</c:v>
                      </c:pt>
                      <c:pt idx="2102">
                        <c:v>21.020000000000486</c:v>
                      </c:pt>
                      <c:pt idx="2103">
                        <c:v>21.030000000000488</c:v>
                      </c:pt>
                      <c:pt idx="2104">
                        <c:v>21.040000000000489</c:v>
                      </c:pt>
                      <c:pt idx="2105">
                        <c:v>21.050000000000491</c:v>
                      </c:pt>
                      <c:pt idx="2106">
                        <c:v>21.060000000000493</c:v>
                      </c:pt>
                      <c:pt idx="2107">
                        <c:v>21.070000000000494</c:v>
                      </c:pt>
                      <c:pt idx="2108">
                        <c:v>21.080000000000496</c:v>
                      </c:pt>
                      <c:pt idx="2109">
                        <c:v>21.090000000000497</c:v>
                      </c:pt>
                      <c:pt idx="2110">
                        <c:v>21.100000000000499</c:v>
                      </c:pt>
                      <c:pt idx="2111">
                        <c:v>21.1100000000005</c:v>
                      </c:pt>
                      <c:pt idx="2112">
                        <c:v>21.120000000000502</c:v>
                      </c:pt>
                      <c:pt idx="2113">
                        <c:v>21.130000000000503</c:v>
                      </c:pt>
                      <c:pt idx="2114">
                        <c:v>21.140000000000505</c:v>
                      </c:pt>
                      <c:pt idx="2115">
                        <c:v>21.150000000000507</c:v>
                      </c:pt>
                      <c:pt idx="2116">
                        <c:v>21.160000000000508</c:v>
                      </c:pt>
                      <c:pt idx="2117">
                        <c:v>21.17000000000051</c:v>
                      </c:pt>
                      <c:pt idx="2118">
                        <c:v>21.180000000000511</c:v>
                      </c:pt>
                      <c:pt idx="2119">
                        <c:v>21.190000000000513</c:v>
                      </c:pt>
                      <c:pt idx="2120">
                        <c:v>21.200000000000514</c:v>
                      </c:pt>
                      <c:pt idx="2121">
                        <c:v>21.210000000000516</c:v>
                      </c:pt>
                      <c:pt idx="2122">
                        <c:v>21.220000000000518</c:v>
                      </c:pt>
                      <c:pt idx="2123">
                        <c:v>21.230000000000519</c:v>
                      </c:pt>
                      <c:pt idx="2124">
                        <c:v>21.240000000000521</c:v>
                      </c:pt>
                      <c:pt idx="2125">
                        <c:v>21.250000000000522</c:v>
                      </c:pt>
                      <c:pt idx="2126">
                        <c:v>21.260000000000524</c:v>
                      </c:pt>
                      <c:pt idx="2127">
                        <c:v>21.270000000000525</c:v>
                      </c:pt>
                      <c:pt idx="2128">
                        <c:v>21.280000000000527</c:v>
                      </c:pt>
                      <c:pt idx="2129">
                        <c:v>21.290000000000529</c:v>
                      </c:pt>
                      <c:pt idx="2130">
                        <c:v>21.30000000000053</c:v>
                      </c:pt>
                      <c:pt idx="2131">
                        <c:v>21.310000000000532</c:v>
                      </c:pt>
                      <c:pt idx="2132">
                        <c:v>21.320000000000533</c:v>
                      </c:pt>
                      <c:pt idx="2133">
                        <c:v>21.330000000000535</c:v>
                      </c:pt>
                      <c:pt idx="2134">
                        <c:v>21.340000000000536</c:v>
                      </c:pt>
                      <c:pt idx="2135">
                        <c:v>21.350000000000538</c:v>
                      </c:pt>
                      <c:pt idx="2136">
                        <c:v>21.360000000000539</c:v>
                      </c:pt>
                      <c:pt idx="2137">
                        <c:v>21.370000000000541</c:v>
                      </c:pt>
                      <c:pt idx="2138">
                        <c:v>21.380000000000543</c:v>
                      </c:pt>
                      <c:pt idx="2139">
                        <c:v>21.390000000000544</c:v>
                      </c:pt>
                      <c:pt idx="2140">
                        <c:v>21.400000000000546</c:v>
                      </c:pt>
                      <c:pt idx="2141">
                        <c:v>21.410000000000547</c:v>
                      </c:pt>
                      <c:pt idx="2142">
                        <c:v>21.420000000000549</c:v>
                      </c:pt>
                      <c:pt idx="2143">
                        <c:v>21.43000000000055</c:v>
                      </c:pt>
                      <c:pt idx="2144">
                        <c:v>21.440000000000552</c:v>
                      </c:pt>
                      <c:pt idx="2145">
                        <c:v>21.450000000000554</c:v>
                      </c:pt>
                      <c:pt idx="2146">
                        <c:v>21.460000000000555</c:v>
                      </c:pt>
                      <c:pt idx="2147">
                        <c:v>21.470000000000557</c:v>
                      </c:pt>
                      <c:pt idx="2148">
                        <c:v>21.480000000000558</c:v>
                      </c:pt>
                      <c:pt idx="2149">
                        <c:v>21.49000000000056</c:v>
                      </c:pt>
                      <c:pt idx="2150">
                        <c:v>21.500000000000561</c:v>
                      </c:pt>
                      <c:pt idx="2151">
                        <c:v>21.510000000000563</c:v>
                      </c:pt>
                      <c:pt idx="2152">
                        <c:v>21.520000000000564</c:v>
                      </c:pt>
                      <c:pt idx="2153">
                        <c:v>21.530000000000566</c:v>
                      </c:pt>
                      <c:pt idx="2154">
                        <c:v>21.540000000000568</c:v>
                      </c:pt>
                      <c:pt idx="2155">
                        <c:v>21.550000000000569</c:v>
                      </c:pt>
                      <c:pt idx="2156">
                        <c:v>21.560000000000571</c:v>
                      </c:pt>
                      <c:pt idx="2157">
                        <c:v>21.570000000000572</c:v>
                      </c:pt>
                      <c:pt idx="2158">
                        <c:v>21.580000000000574</c:v>
                      </c:pt>
                      <c:pt idx="2159">
                        <c:v>21.590000000000575</c:v>
                      </c:pt>
                      <c:pt idx="2160">
                        <c:v>21.600000000000577</c:v>
                      </c:pt>
                      <c:pt idx="2161">
                        <c:v>21.610000000000579</c:v>
                      </c:pt>
                      <c:pt idx="2162">
                        <c:v>21.62000000000058</c:v>
                      </c:pt>
                      <c:pt idx="2163">
                        <c:v>21.630000000000582</c:v>
                      </c:pt>
                      <c:pt idx="2164">
                        <c:v>21.640000000000583</c:v>
                      </c:pt>
                      <c:pt idx="2165">
                        <c:v>21.650000000000585</c:v>
                      </c:pt>
                      <c:pt idx="2166">
                        <c:v>21.660000000000586</c:v>
                      </c:pt>
                      <c:pt idx="2167">
                        <c:v>21.670000000000588</c:v>
                      </c:pt>
                      <c:pt idx="2168">
                        <c:v>21.680000000000589</c:v>
                      </c:pt>
                      <c:pt idx="2169">
                        <c:v>21.690000000000591</c:v>
                      </c:pt>
                      <c:pt idx="2170">
                        <c:v>21.700000000000593</c:v>
                      </c:pt>
                      <c:pt idx="2171">
                        <c:v>21.710000000000594</c:v>
                      </c:pt>
                      <c:pt idx="2172">
                        <c:v>21.720000000000596</c:v>
                      </c:pt>
                      <c:pt idx="2173">
                        <c:v>21.730000000000597</c:v>
                      </c:pt>
                      <c:pt idx="2174">
                        <c:v>21.740000000000599</c:v>
                      </c:pt>
                      <c:pt idx="2175">
                        <c:v>21.7500000000006</c:v>
                      </c:pt>
                      <c:pt idx="2176">
                        <c:v>21.760000000000602</c:v>
                      </c:pt>
                      <c:pt idx="2177">
                        <c:v>21.770000000000604</c:v>
                      </c:pt>
                      <c:pt idx="2178">
                        <c:v>21.780000000000605</c:v>
                      </c:pt>
                      <c:pt idx="2179">
                        <c:v>21.790000000000607</c:v>
                      </c:pt>
                      <c:pt idx="2180">
                        <c:v>21.800000000000608</c:v>
                      </c:pt>
                      <c:pt idx="2181">
                        <c:v>21.81000000000061</c:v>
                      </c:pt>
                      <c:pt idx="2182">
                        <c:v>21.820000000000611</c:v>
                      </c:pt>
                      <c:pt idx="2183">
                        <c:v>21.830000000000613</c:v>
                      </c:pt>
                      <c:pt idx="2184">
                        <c:v>21.840000000000614</c:v>
                      </c:pt>
                      <c:pt idx="2185">
                        <c:v>21.850000000000616</c:v>
                      </c:pt>
                      <c:pt idx="2186">
                        <c:v>21.860000000000618</c:v>
                      </c:pt>
                      <c:pt idx="2187">
                        <c:v>21.870000000000619</c:v>
                      </c:pt>
                      <c:pt idx="2188">
                        <c:v>21.880000000000621</c:v>
                      </c:pt>
                      <c:pt idx="2189">
                        <c:v>21.890000000000622</c:v>
                      </c:pt>
                      <c:pt idx="2190">
                        <c:v>21.900000000000624</c:v>
                      </c:pt>
                      <c:pt idx="2191">
                        <c:v>21.910000000000625</c:v>
                      </c:pt>
                      <c:pt idx="2192">
                        <c:v>21.920000000000627</c:v>
                      </c:pt>
                      <c:pt idx="2193">
                        <c:v>21.930000000000629</c:v>
                      </c:pt>
                      <c:pt idx="2194">
                        <c:v>21.94000000000063</c:v>
                      </c:pt>
                      <c:pt idx="2195">
                        <c:v>21.950000000000632</c:v>
                      </c:pt>
                      <c:pt idx="2196">
                        <c:v>21.960000000000633</c:v>
                      </c:pt>
                      <c:pt idx="2197">
                        <c:v>21.970000000000635</c:v>
                      </c:pt>
                      <c:pt idx="2198">
                        <c:v>21.980000000000636</c:v>
                      </c:pt>
                      <c:pt idx="2199">
                        <c:v>21.990000000000638</c:v>
                      </c:pt>
                      <c:pt idx="2200">
                        <c:v>22.000000000000639</c:v>
                      </c:pt>
                      <c:pt idx="2201">
                        <c:v>22.010000000000641</c:v>
                      </c:pt>
                      <c:pt idx="2202">
                        <c:v>22.020000000000643</c:v>
                      </c:pt>
                      <c:pt idx="2203">
                        <c:v>22.030000000000644</c:v>
                      </c:pt>
                      <c:pt idx="2204">
                        <c:v>22.040000000000646</c:v>
                      </c:pt>
                      <c:pt idx="2205">
                        <c:v>22.050000000000647</c:v>
                      </c:pt>
                      <c:pt idx="2206">
                        <c:v>22.060000000000649</c:v>
                      </c:pt>
                      <c:pt idx="2207">
                        <c:v>22.07000000000065</c:v>
                      </c:pt>
                      <c:pt idx="2208">
                        <c:v>22.080000000000652</c:v>
                      </c:pt>
                      <c:pt idx="2209">
                        <c:v>22.090000000000654</c:v>
                      </c:pt>
                      <c:pt idx="2210">
                        <c:v>22.100000000000655</c:v>
                      </c:pt>
                      <c:pt idx="2211">
                        <c:v>22.110000000000657</c:v>
                      </c:pt>
                      <c:pt idx="2212">
                        <c:v>22.120000000000658</c:v>
                      </c:pt>
                      <c:pt idx="2213">
                        <c:v>22.13000000000066</c:v>
                      </c:pt>
                      <c:pt idx="2214">
                        <c:v>22.140000000000661</c:v>
                      </c:pt>
                      <c:pt idx="2215">
                        <c:v>22.150000000000663</c:v>
                      </c:pt>
                      <c:pt idx="2216">
                        <c:v>22.160000000000664</c:v>
                      </c:pt>
                      <c:pt idx="2217">
                        <c:v>22.170000000000666</c:v>
                      </c:pt>
                      <c:pt idx="2218">
                        <c:v>22.180000000000668</c:v>
                      </c:pt>
                      <c:pt idx="2219">
                        <c:v>22.190000000000669</c:v>
                      </c:pt>
                      <c:pt idx="2220">
                        <c:v>22.200000000000671</c:v>
                      </c:pt>
                      <c:pt idx="2221">
                        <c:v>22.210000000000672</c:v>
                      </c:pt>
                      <c:pt idx="2222">
                        <c:v>22.220000000000674</c:v>
                      </c:pt>
                      <c:pt idx="2223">
                        <c:v>22.230000000000675</c:v>
                      </c:pt>
                      <c:pt idx="2224">
                        <c:v>22.240000000000677</c:v>
                      </c:pt>
                      <c:pt idx="2225">
                        <c:v>22.250000000000679</c:v>
                      </c:pt>
                      <c:pt idx="2226">
                        <c:v>22.26000000000068</c:v>
                      </c:pt>
                      <c:pt idx="2227">
                        <c:v>22.270000000000682</c:v>
                      </c:pt>
                      <c:pt idx="2228">
                        <c:v>22.280000000000683</c:v>
                      </c:pt>
                      <c:pt idx="2229">
                        <c:v>22.290000000000685</c:v>
                      </c:pt>
                      <c:pt idx="2230">
                        <c:v>22.300000000000686</c:v>
                      </c:pt>
                      <c:pt idx="2231">
                        <c:v>22.310000000000688</c:v>
                      </c:pt>
                      <c:pt idx="2232">
                        <c:v>22.32000000000069</c:v>
                      </c:pt>
                      <c:pt idx="2233">
                        <c:v>22.330000000000691</c:v>
                      </c:pt>
                      <c:pt idx="2234">
                        <c:v>22.340000000000693</c:v>
                      </c:pt>
                      <c:pt idx="2235">
                        <c:v>22.350000000000694</c:v>
                      </c:pt>
                      <c:pt idx="2236">
                        <c:v>22.360000000000696</c:v>
                      </c:pt>
                      <c:pt idx="2237">
                        <c:v>22.370000000000697</c:v>
                      </c:pt>
                      <c:pt idx="2238">
                        <c:v>22.380000000000699</c:v>
                      </c:pt>
                      <c:pt idx="2239">
                        <c:v>22.3900000000007</c:v>
                      </c:pt>
                      <c:pt idx="2240">
                        <c:v>22.400000000000702</c:v>
                      </c:pt>
                      <c:pt idx="2241">
                        <c:v>22.410000000000704</c:v>
                      </c:pt>
                      <c:pt idx="2242">
                        <c:v>22.420000000000705</c:v>
                      </c:pt>
                      <c:pt idx="2243">
                        <c:v>22.430000000000707</c:v>
                      </c:pt>
                      <c:pt idx="2244">
                        <c:v>22.440000000000708</c:v>
                      </c:pt>
                      <c:pt idx="2245">
                        <c:v>22.45000000000071</c:v>
                      </c:pt>
                      <c:pt idx="2246">
                        <c:v>22.460000000000711</c:v>
                      </c:pt>
                      <c:pt idx="2247">
                        <c:v>22.470000000000713</c:v>
                      </c:pt>
                      <c:pt idx="2248">
                        <c:v>22.480000000000715</c:v>
                      </c:pt>
                      <c:pt idx="2249">
                        <c:v>22.490000000000716</c:v>
                      </c:pt>
                      <c:pt idx="2250">
                        <c:v>22.500000000000718</c:v>
                      </c:pt>
                      <c:pt idx="2251">
                        <c:v>22.510000000000719</c:v>
                      </c:pt>
                      <c:pt idx="2252">
                        <c:v>22.520000000000721</c:v>
                      </c:pt>
                      <c:pt idx="2253">
                        <c:v>22.530000000000722</c:v>
                      </c:pt>
                      <c:pt idx="2254">
                        <c:v>22.540000000000724</c:v>
                      </c:pt>
                      <c:pt idx="2255">
                        <c:v>22.550000000000725</c:v>
                      </c:pt>
                      <c:pt idx="2256">
                        <c:v>22.560000000000727</c:v>
                      </c:pt>
                      <c:pt idx="2257">
                        <c:v>22.570000000000729</c:v>
                      </c:pt>
                      <c:pt idx="2258">
                        <c:v>22.58000000000073</c:v>
                      </c:pt>
                      <c:pt idx="2259">
                        <c:v>22.590000000000732</c:v>
                      </c:pt>
                      <c:pt idx="2260">
                        <c:v>22.600000000000733</c:v>
                      </c:pt>
                      <c:pt idx="2261">
                        <c:v>22.610000000000735</c:v>
                      </c:pt>
                      <c:pt idx="2262">
                        <c:v>22.620000000000736</c:v>
                      </c:pt>
                      <c:pt idx="2263">
                        <c:v>22.630000000000738</c:v>
                      </c:pt>
                      <c:pt idx="2264">
                        <c:v>22.64000000000074</c:v>
                      </c:pt>
                      <c:pt idx="2265">
                        <c:v>22.650000000000741</c:v>
                      </c:pt>
                      <c:pt idx="2266">
                        <c:v>22.660000000000743</c:v>
                      </c:pt>
                      <c:pt idx="2267">
                        <c:v>22.670000000000744</c:v>
                      </c:pt>
                      <c:pt idx="2268">
                        <c:v>22.680000000000746</c:v>
                      </c:pt>
                      <c:pt idx="2269">
                        <c:v>22.690000000000747</c:v>
                      </c:pt>
                      <c:pt idx="2270">
                        <c:v>22.700000000000749</c:v>
                      </c:pt>
                      <c:pt idx="2271">
                        <c:v>22.71000000000075</c:v>
                      </c:pt>
                      <c:pt idx="2272">
                        <c:v>22.720000000000752</c:v>
                      </c:pt>
                      <c:pt idx="2273">
                        <c:v>22.730000000000754</c:v>
                      </c:pt>
                      <c:pt idx="2274">
                        <c:v>22.740000000000755</c:v>
                      </c:pt>
                      <c:pt idx="2275">
                        <c:v>22.750000000000757</c:v>
                      </c:pt>
                      <c:pt idx="2276">
                        <c:v>22.760000000000758</c:v>
                      </c:pt>
                      <c:pt idx="2277">
                        <c:v>22.77000000000076</c:v>
                      </c:pt>
                      <c:pt idx="2278">
                        <c:v>22.780000000000761</c:v>
                      </c:pt>
                      <c:pt idx="2279">
                        <c:v>22.790000000000763</c:v>
                      </c:pt>
                      <c:pt idx="2280">
                        <c:v>22.800000000000765</c:v>
                      </c:pt>
                      <c:pt idx="2281">
                        <c:v>22.810000000000766</c:v>
                      </c:pt>
                      <c:pt idx="2282">
                        <c:v>22.820000000000768</c:v>
                      </c:pt>
                      <c:pt idx="2283">
                        <c:v>22.830000000000769</c:v>
                      </c:pt>
                      <c:pt idx="2284">
                        <c:v>22.840000000000771</c:v>
                      </c:pt>
                      <c:pt idx="2285">
                        <c:v>22.850000000000772</c:v>
                      </c:pt>
                      <c:pt idx="2286">
                        <c:v>22.860000000000774</c:v>
                      </c:pt>
                      <c:pt idx="2287">
                        <c:v>22.870000000000775</c:v>
                      </c:pt>
                      <c:pt idx="2288">
                        <c:v>22.880000000000777</c:v>
                      </c:pt>
                      <c:pt idx="2289">
                        <c:v>22.890000000000779</c:v>
                      </c:pt>
                      <c:pt idx="2290">
                        <c:v>22.90000000000078</c:v>
                      </c:pt>
                      <c:pt idx="2291">
                        <c:v>22.910000000000782</c:v>
                      </c:pt>
                      <c:pt idx="2292">
                        <c:v>22.920000000000783</c:v>
                      </c:pt>
                      <c:pt idx="2293">
                        <c:v>22.930000000000785</c:v>
                      </c:pt>
                      <c:pt idx="2294">
                        <c:v>22.940000000000786</c:v>
                      </c:pt>
                      <c:pt idx="2295">
                        <c:v>22.950000000000788</c:v>
                      </c:pt>
                      <c:pt idx="2296">
                        <c:v>22.96000000000079</c:v>
                      </c:pt>
                      <c:pt idx="2297">
                        <c:v>22.970000000000791</c:v>
                      </c:pt>
                      <c:pt idx="2298">
                        <c:v>22.980000000000793</c:v>
                      </c:pt>
                      <c:pt idx="2299">
                        <c:v>22.990000000000794</c:v>
                      </c:pt>
                      <c:pt idx="2300">
                        <c:v>23.000000000000796</c:v>
                      </c:pt>
                      <c:pt idx="2301">
                        <c:v>23.010000000000797</c:v>
                      </c:pt>
                      <c:pt idx="2302">
                        <c:v>23.020000000000799</c:v>
                      </c:pt>
                      <c:pt idx="2303">
                        <c:v>23.0300000000008</c:v>
                      </c:pt>
                      <c:pt idx="2304">
                        <c:v>23.040000000000802</c:v>
                      </c:pt>
                      <c:pt idx="2305">
                        <c:v>23.050000000000804</c:v>
                      </c:pt>
                      <c:pt idx="2306">
                        <c:v>23.060000000000805</c:v>
                      </c:pt>
                      <c:pt idx="2307">
                        <c:v>23.070000000000807</c:v>
                      </c:pt>
                      <c:pt idx="2308">
                        <c:v>23.080000000000808</c:v>
                      </c:pt>
                      <c:pt idx="2309">
                        <c:v>23.09000000000081</c:v>
                      </c:pt>
                      <c:pt idx="2310">
                        <c:v>23.100000000000811</c:v>
                      </c:pt>
                      <c:pt idx="2311">
                        <c:v>23.110000000000813</c:v>
                      </c:pt>
                      <c:pt idx="2312">
                        <c:v>23.120000000000815</c:v>
                      </c:pt>
                      <c:pt idx="2313">
                        <c:v>23.130000000000816</c:v>
                      </c:pt>
                      <c:pt idx="2314">
                        <c:v>23.140000000000818</c:v>
                      </c:pt>
                      <c:pt idx="2315">
                        <c:v>23.150000000000819</c:v>
                      </c:pt>
                      <c:pt idx="2316">
                        <c:v>23.160000000000821</c:v>
                      </c:pt>
                      <c:pt idx="2317">
                        <c:v>23.170000000000822</c:v>
                      </c:pt>
                      <c:pt idx="2318">
                        <c:v>23.180000000000824</c:v>
                      </c:pt>
                      <c:pt idx="2319">
                        <c:v>23.190000000000826</c:v>
                      </c:pt>
                      <c:pt idx="2320">
                        <c:v>23.200000000000827</c:v>
                      </c:pt>
                      <c:pt idx="2321">
                        <c:v>23.210000000000829</c:v>
                      </c:pt>
                      <c:pt idx="2322">
                        <c:v>23.22000000000083</c:v>
                      </c:pt>
                      <c:pt idx="2323">
                        <c:v>23.230000000000832</c:v>
                      </c:pt>
                      <c:pt idx="2324">
                        <c:v>23.240000000000833</c:v>
                      </c:pt>
                      <c:pt idx="2325">
                        <c:v>23.250000000000835</c:v>
                      </c:pt>
                      <c:pt idx="2326">
                        <c:v>23.260000000000836</c:v>
                      </c:pt>
                      <c:pt idx="2327">
                        <c:v>23.270000000000838</c:v>
                      </c:pt>
                      <c:pt idx="2328">
                        <c:v>23.28000000000084</c:v>
                      </c:pt>
                      <c:pt idx="2329">
                        <c:v>23.290000000000841</c:v>
                      </c:pt>
                      <c:pt idx="2330">
                        <c:v>23.300000000000843</c:v>
                      </c:pt>
                      <c:pt idx="2331">
                        <c:v>23.310000000000844</c:v>
                      </c:pt>
                      <c:pt idx="2332">
                        <c:v>23.320000000000846</c:v>
                      </c:pt>
                      <c:pt idx="2333">
                        <c:v>23.330000000000847</c:v>
                      </c:pt>
                      <c:pt idx="2334">
                        <c:v>23.340000000000849</c:v>
                      </c:pt>
                      <c:pt idx="2335">
                        <c:v>23.350000000000851</c:v>
                      </c:pt>
                      <c:pt idx="2336">
                        <c:v>23.360000000000852</c:v>
                      </c:pt>
                      <c:pt idx="2337">
                        <c:v>23.370000000000854</c:v>
                      </c:pt>
                      <c:pt idx="2338">
                        <c:v>23.380000000000855</c:v>
                      </c:pt>
                      <c:pt idx="2339">
                        <c:v>23.390000000000857</c:v>
                      </c:pt>
                      <c:pt idx="2340">
                        <c:v>23.400000000000858</c:v>
                      </c:pt>
                      <c:pt idx="2341">
                        <c:v>23.41000000000086</c:v>
                      </c:pt>
                      <c:pt idx="2342">
                        <c:v>23.420000000000861</c:v>
                      </c:pt>
                      <c:pt idx="2343">
                        <c:v>23.430000000000863</c:v>
                      </c:pt>
                      <c:pt idx="2344">
                        <c:v>23.440000000000865</c:v>
                      </c:pt>
                      <c:pt idx="2345">
                        <c:v>23.450000000000866</c:v>
                      </c:pt>
                      <c:pt idx="2346">
                        <c:v>23.460000000000868</c:v>
                      </c:pt>
                      <c:pt idx="2347">
                        <c:v>23.470000000000869</c:v>
                      </c:pt>
                      <c:pt idx="2348">
                        <c:v>23.480000000000871</c:v>
                      </c:pt>
                      <c:pt idx="2349">
                        <c:v>23.490000000000872</c:v>
                      </c:pt>
                      <c:pt idx="2350">
                        <c:v>23.500000000000874</c:v>
                      </c:pt>
                      <c:pt idx="2351">
                        <c:v>23.510000000000876</c:v>
                      </c:pt>
                      <c:pt idx="2352">
                        <c:v>23.520000000000877</c:v>
                      </c:pt>
                      <c:pt idx="2353">
                        <c:v>23.530000000000879</c:v>
                      </c:pt>
                      <c:pt idx="2354">
                        <c:v>23.54000000000088</c:v>
                      </c:pt>
                      <c:pt idx="2355">
                        <c:v>23.550000000000882</c:v>
                      </c:pt>
                      <c:pt idx="2356">
                        <c:v>23.560000000000883</c:v>
                      </c:pt>
                      <c:pt idx="2357">
                        <c:v>23.570000000000885</c:v>
                      </c:pt>
                      <c:pt idx="2358">
                        <c:v>23.580000000000886</c:v>
                      </c:pt>
                      <c:pt idx="2359">
                        <c:v>23.590000000000888</c:v>
                      </c:pt>
                      <c:pt idx="2360">
                        <c:v>23.60000000000089</c:v>
                      </c:pt>
                      <c:pt idx="2361">
                        <c:v>23.610000000000891</c:v>
                      </c:pt>
                      <c:pt idx="2362">
                        <c:v>23.620000000000893</c:v>
                      </c:pt>
                      <c:pt idx="2363">
                        <c:v>23.630000000000894</c:v>
                      </c:pt>
                      <c:pt idx="2364">
                        <c:v>23.640000000000896</c:v>
                      </c:pt>
                      <c:pt idx="2365">
                        <c:v>23.650000000000897</c:v>
                      </c:pt>
                      <c:pt idx="2366">
                        <c:v>23.660000000000899</c:v>
                      </c:pt>
                      <c:pt idx="2367">
                        <c:v>23.670000000000901</c:v>
                      </c:pt>
                      <c:pt idx="2368">
                        <c:v>23.680000000000902</c:v>
                      </c:pt>
                      <c:pt idx="2369">
                        <c:v>23.690000000000904</c:v>
                      </c:pt>
                      <c:pt idx="2370">
                        <c:v>23.700000000000905</c:v>
                      </c:pt>
                      <c:pt idx="2371">
                        <c:v>23.710000000000907</c:v>
                      </c:pt>
                      <c:pt idx="2372">
                        <c:v>23.720000000000908</c:v>
                      </c:pt>
                      <c:pt idx="2373">
                        <c:v>23.73000000000091</c:v>
                      </c:pt>
                      <c:pt idx="2374">
                        <c:v>23.740000000000911</c:v>
                      </c:pt>
                      <c:pt idx="2375">
                        <c:v>23.750000000000913</c:v>
                      </c:pt>
                      <c:pt idx="2376">
                        <c:v>23.760000000000915</c:v>
                      </c:pt>
                      <c:pt idx="2377">
                        <c:v>23.770000000000916</c:v>
                      </c:pt>
                      <c:pt idx="2378">
                        <c:v>23.780000000000918</c:v>
                      </c:pt>
                      <c:pt idx="2379">
                        <c:v>23.790000000000919</c:v>
                      </c:pt>
                      <c:pt idx="2380">
                        <c:v>23.800000000000921</c:v>
                      </c:pt>
                      <c:pt idx="2381">
                        <c:v>23.810000000000922</c:v>
                      </c:pt>
                      <c:pt idx="2382">
                        <c:v>23.820000000000924</c:v>
                      </c:pt>
                      <c:pt idx="2383">
                        <c:v>23.830000000000926</c:v>
                      </c:pt>
                      <c:pt idx="2384">
                        <c:v>23.840000000000927</c:v>
                      </c:pt>
                      <c:pt idx="2385">
                        <c:v>23.850000000000929</c:v>
                      </c:pt>
                      <c:pt idx="2386">
                        <c:v>23.86000000000093</c:v>
                      </c:pt>
                      <c:pt idx="2387">
                        <c:v>23.870000000000932</c:v>
                      </c:pt>
                      <c:pt idx="2388">
                        <c:v>23.880000000000933</c:v>
                      </c:pt>
                      <c:pt idx="2389">
                        <c:v>23.890000000000935</c:v>
                      </c:pt>
                      <c:pt idx="2390">
                        <c:v>23.900000000000936</c:v>
                      </c:pt>
                      <c:pt idx="2391">
                        <c:v>23.910000000000938</c:v>
                      </c:pt>
                      <c:pt idx="2392">
                        <c:v>23.92000000000094</c:v>
                      </c:pt>
                      <c:pt idx="2393">
                        <c:v>23.930000000000941</c:v>
                      </c:pt>
                      <c:pt idx="2394">
                        <c:v>23.940000000000943</c:v>
                      </c:pt>
                      <c:pt idx="2395">
                        <c:v>23.950000000000944</c:v>
                      </c:pt>
                      <c:pt idx="2396">
                        <c:v>23.960000000000946</c:v>
                      </c:pt>
                      <c:pt idx="2397">
                        <c:v>23.970000000000947</c:v>
                      </c:pt>
                      <c:pt idx="2398">
                        <c:v>23.980000000000949</c:v>
                      </c:pt>
                      <c:pt idx="2399">
                        <c:v>23.990000000000951</c:v>
                      </c:pt>
                      <c:pt idx="2400">
                        <c:v>24.000000000000952</c:v>
                      </c:pt>
                      <c:pt idx="2401">
                        <c:v>24.010000000000954</c:v>
                      </c:pt>
                      <c:pt idx="2402">
                        <c:v>24.020000000000955</c:v>
                      </c:pt>
                      <c:pt idx="2403">
                        <c:v>24.030000000000957</c:v>
                      </c:pt>
                      <c:pt idx="2404">
                        <c:v>24.040000000000958</c:v>
                      </c:pt>
                      <c:pt idx="2405">
                        <c:v>24.05000000000096</c:v>
                      </c:pt>
                      <c:pt idx="2406">
                        <c:v>24.060000000000962</c:v>
                      </c:pt>
                      <c:pt idx="2407">
                        <c:v>24.070000000000963</c:v>
                      </c:pt>
                      <c:pt idx="2408">
                        <c:v>24.080000000000965</c:v>
                      </c:pt>
                      <c:pt idx="2409">
                        <c:v>24.090000000000966</c:v>
                      </c:pt>
                      <c:pt idx="2410">
                        <c:v>24.100000000000968</c:v>
                      </c:pt>
                      <c:pt idx="2411">
                        <c:v>24.110000000000969</c:v>
                      </c:pt>
                      <c:pt idx="2412">
                        <c:v>24.120000000000971</c:v>
                      </c:pt>
                      <c:pt idx="2413">
                        <c:v>24.130000000000972</c:v>
                      </c:pt>
                      <c:pt idx="2414">
                        <c:v>24.140000000000974</c:v>
                      </c:pt>
                      <c:pt idx="2415">
                        <c:v>24.150000000000976</c:v>
                      </c:pt>
                      <c:pt idx="2416">
                        <c:v>24.160000000000977</c:v>
                      </c:pt>
                      <c:pt idx="2417">
                        <c:v>24.170000000000979</c:v>
                      </c:pt>
                      <c:pt idx="2418">
                        <c:v>24.18000000000098</c:v>
                      </c:pt>
                      <c:pt idx="2419">
                        <c:v>24.190000000000982</c:v>
                      </c:pt>
                      <c:pt idx="2420">
                        <c:v>24.200000000000983</c:v>
                      </c:pt>
                      <c:pt idx="2421">
                        <c:v>24.210000000000985</c:v>
                      </c:pt>
                      <c:pt idx="2422">
                        <c:v>24.220000000000987</c:v>
                      </c:pt>
                      <c:pt idx="2423">
                        <c:v>24.230000000000988</c:v>
                      </c:pt>
                      <c:pt idx="2424">
                        <c:v>24.24000000000099</c:v>
                      </c:pt>
                      <c:pt idx="2425">
                        <c:v>24.250000000000991</c:v>
                      </c:pt>
                      <c:pt idx="2426">
                        <c:v>24.260000000000993</c:v>
                      </c:pt>
                      <c:pt idx="2427">
                        <c:v>24.270000000000994</c:v>
                      </c:pt>
                      <c:pt idx="2428">
                        <c:v>24.280000000000996</c:v>
                      </c:pt>
                      <c:pt idx="2429">
                        <c:v>24.290000000000997</c:v>
                      </c:pt>
                      <c:pt idx="2430">
                        <c:v>24.300000000000999</c:v>
                      </c:pt>
                      <c:pt idx="2431">
                        <c:v>24.310000000001001</c:v>
                      </c:pt>
                      <c:pt idx="2432">
                        <c:v>24.320000000001002</c:v>
                      </c:pt>
                      <c:pt idx="2433">
                        <c:v>24.330000000001004</c:v>
                      </c:pt>
                      <c:pt idx="2434">
                        <c:v>24.340000000001005</c:v>
                      </c:pt>
                      <c:pt idx="2435">
                        <c:v>24.350000000001007</c:v>
                      </c:pt>
                      <c:pt idx="2436">
                        <c:v>24.360000000001008</c:v>
                      </c:pt>
                      <c:pt idx="2437">
                        <c:v>24.37000000000101</c:v>
                      </c:pt>
                      <c:pt idx="2438">
                        <c:v>24.380000000001012</c:v>
                      </c:pt>
                      <c:pt idx="2439">
                        <c:v>24.390000000001013</c:v>
                      </c:pt>
                      <c:pt idx="2440">
                        <c:v>24.400000000001015</c:v>
                      </c:pt>
                      <c:pt idx="2441">
                        <c:v>24.410000000001016</c:v>
                      </c:pt>
                      <c:pt idx="2442">
                        <c:v>24.420000000001018</c:v>
                      </c:pt>
                      <c:pt idx="2443">
                        <c:v>24.430000000001019</c:v>
                      </c:pt>
                      <c:pt idx="2444">
                        <c:v>24.440000000001021</c:v>
                      </c:pt>
                      <c:pt idx="2445">
                        <c:v>24.450000000001022</c:v>
                      </c:pt>
                      <c:pt idx="2446">
                        <c:v>24.460000000001024</c:v>
                      </c:pt>
                      <c:pt idx="2447">
                        <c:v>24.470000000001026</c:v>
                      </c:pt>
                      <c:pt idx="2448">
                        <c:v>24.480000000001027</c:v>
                      </c:pt>
                      <c:pt idx="2449">
                        <c:v>24.490000000001029</c:v>
                      </c:pt>
                      <c:pt idx="2450">
                        <c:v>24.50000000000103</c:v>
                      </c:pt>
                      <c:pt idx="2451">
                        <c:v>24.510000000001032</c:v>
                      </c:pt>
                      <c:pt idx="2452">
                        <c:v>24.520000000001033</c:v>
                      </c:pt>
                      <c:pt idx="2453">
                        <c:v>24.530000000001035</c:v>
                      </c:pt>
                      <c:pt idx="2454">
                        <c:v>24.540000000001037</c:v>
                      </c:pt>
                      <c:pt idx="2455">
                        <c:v>24.550000000001038</c:v>
                      </c:pt>
                      <c:pt idx="2456">
                        <c:v>24.56000000000104</c:v>
                      </c:pt>
                      <c:pt idx="2457">
                        <c:v>24.570000000001041</c:v>
                      </c:pt>
                      <c:pt idx="2458">
                        <c:v>24.580000000001043</c:v>
                      </c:pt>
                      <c:pt idx="2459">
                        <c:v>24.590000000001044</c:v>
                      </c:pt>
                      <c:pt idx="2460">
                        <c:v>24.600000000001046</c:v>
                      </c:pt>
                      <c:pt idx="2461">
                        <c:v>24.610000000001047</c:v>
                      </c:pt>
                      <c:pt idx="2462">
                        <c:v>24.620000000001049</c:v>
                      </c:pt>
                      <c:pt idx="2463">
                        <c:v>24.630000000001051</c:v>
                      </c:pt>
                      <c:pt idx="2464">
                        <c:v>24.640000000001052</c:v>
                      </c:pt>
                      <c:pt idx="2465">
                        <c:v>24.650000000001054</c:v>
                      </c:pt>
                      <c:pt idx="2466">
                        <c:v>24.660000000001055</c:v>
                      </c:pt>
                      <c:pt idx="2467">
                        <c:v>24.670000000001057</c:v>
                      </c:pt>
                      <c:pt idx="2468">
                        <c:v>24.680000000001058</c:v>
                      </c:pt>
                      <c:pt idx="2469">
                        <c:v>24.69000000000106</c:v>
                      </c:pt>
                      <c:pt idx="2470">
                        <c:v>24.700000000001062</c:v>
                      </c:pt>
                      <c:pt idx="2471">
                        <c:v>24.710000000001063</c:v>
                      </c:pt>
                      <c:pt idx="2472">
                        <c:v>24.720000000001065</c:v>
                      </c:pt>
                      <c:pt idx="2473">
                        <c:v>24.730000000001066</c:v>
                      </c:pt>
                      <c:pt idx="2474">
                        <c:v>24.740000000001068</c:v>
                      </c:pt>
                      <c:pt idx="2475">
                        <c:v>24.750000000001069</c:v>
                      </c:pt>
                      <c:pt idx="2476">
                        <c:v>24.760000000001071</c:v>
                      </c:pt>
                      <c:pt idx="2477">
                        <c:v>24.770000000001072</c:v>
                      </c:pt>
                      <c:pt idx="2478">
                        <c:v>24.780000000001074</c:v>
                      </c:pt>
                      <c:pt idx="2479">
                        <c:v>24.790000000001076</c:v>
                      </c:pt>
                      <c:pt idx="2480">
                        <c:v>24.800000000001077</c:v>
                      </c:pt>
                      <c:pt idx="2481">
                        <c:v>24.810000000001079</c:v>
                      </c:pt>
                      <c:pt idx="2482">
                        <c:v>24.82000000000108</c:v>
                      </c:pt>
                      <c:pt idx="2483">
                        <c:v>24.830000000001082</c:v>
                      </c:pt>
                      <c:pt idx="2484">
                        <c:v>24.840000000001083</c:v>
                      </c:pt>
                      <c:pt idx="2485">
                        <c:v>24.850000000001085</c:v>
                      </c:pt>
                      <c:pt idx="2486">
                        <c:v>24.860000000001087</c:v>
                      </c:pt>
                      <c:pt idx="2487">
                        <c:v>24.870000000001088</c:v>
                      </c:pt>
                      <c:pt idx="2488">
                        <c:v>24.88000000000109</c:v>
                      </c:pt>
                      <c:pt idx="2489">
                        <c:v>24.890000000001091</c:v>
                      </c:pt>
                      <c:pt idx="2490">
                        <c:v>24.900000000001093</c:v>
                      </c:pt>
                      <c:pt idx="2491">
                        <c:v>24.910000000001094</c:v>
                      </c:pt>
                      <c:pt idx="2492">
                        <c:v>24.920000000001096</c:v>
                      </c:pt>
                      <c:pt idx="2493">
                        <c:v>24.930000000001098</c:v>
                      </c:pt>
                      <c:pt idx="2494">
                        <c:v>24.940000000001099</c:v>
                      </c:pt>
                      <c:pt idx="2495">
                        <c:v>24.950000000001101</c:v>
                      </c:pt>
                      <c:pt idx="2496">
                        <c:v>24.960000000001102</c:v>
                      </c:pt>
                      <c:pt idx="2497">
                        <c:v>24.970000000001104</c:v>
                      </c:pt>
                      <c:pt idx="2498">
                        <c:v>24.980000000001105</c:v>
                      </c:pt>
                      <c:pt idx="2499">
                        <c:v>24.990000000001107</c:v>
                      </c:pt>
                      <c:pt idx="2500">
                        <c:v>25.000000000001108</c:v>
                      </c:pt>
                      <c:pt idx="2501">
                        <c:v>25.01000000000111</c:v>
                      </c:pt>
                      <c:pt idx="2502">
                        <c:v>25.020000000001112</c:v>
                      </c:pt>
                      <c:pt idx="2503">
                        <c:v>25.030000000001113</c:v>
                      </c:pt>
                      <c:pt idx="2504">
                        <c:v>25.040000000001115</c:v>
                      </c:pt>
                      <c:pt idx="2505">
                        <c:v>25.050000000001116</c:v>
                      </c:pt>
                      <c:pt idx="2506">
                        <c:v>25.060000000001118</c:v>
                      </c:pt>
                      <c:pt idx="2507">
                        <c:v>25.070000000001119</c:v>
                      </c:pt>
                      <c:pt idx="2508">
                        <c:v>25.080000000001121</c:v>
                      </c:pt>
                      <c:pt idx="2509">
                        <c:v>25.090000000001123</c:v>
                      </c:pt>
                      <c:pt idx="2510">
                        <c:v>25.100000000001124</c:v>
                      </c:pt>
                      <c:pt idx="2511">
                        <c:v>25.110000000001126</c:v>
                      </c:pt>
                      <c:pt idx="2512">
                        <c:v>25.120000000001127</c:v>
                      </c:pt>
                      <c:pt idx="2513">
                        <c:v>25.130000000001129</c:v>
                      </c:pt>
                      <c:pt idx="2514">
                        <c:v>25.14000000000113</c:v>
                      </c:pt>
                      <c:pt idx="2515">
                        <c:v>25.150000000001132</c:v>
                      </c:pt>
                      <c:pt idx="2516">
                        <c:v>25.160000000001133</c:v>
                      </c:pt>
                      <c:pt idx="2517">
                        <c:v>25.170000000001135</c:v>
                      </c:pt>
                      <c:pt idx="2518">
                        <c:v>25.180000000001137</c:v>
                      </c:pt>
                      <c:pt idx="2519">
                        <c:v>25.190000000001138</c:v>
                      </c:pt>
                      <c:pt idx="2520">
                        <c:v>25.20000000000114</c:v>
                      </c:pt>
                      <c:pt idx="2521">
                        <c:v>25.210000000001141</c:v>
                      </c:pt>
                      <c:pt idx="2522">
                        <c:v>25.220000000001143</c:v>
                      </c:pt>
                      <c:pt idx="2523">
                        <c:v>25.230000000001144</c:v>
                      </c:pt>
                      <c:pt idx="2524">
                        <c:v>25.240000000001146</c:v>
                      </c:pt>
                      <c:pt idx="2525">
                        <c:v>25.250000000001148</c:v>
                      </c:pt>
                      <c:pt idx="2526">
                        <c:v>25.260000000001149</c:v>
                      </c:pt>
                      <c:pt idx="2527">
                        <c:v>25.270000000001151</c:v>
                      </c:pt>
                      <c:pt idx="2528">
                        <c:v>25.280000000001152</c:v>
                      </c:pt>
                      <c:pt idx="2529">
                        <c:v>25.290000000001154</c:v>
                      </c:pt>
                      <c:pt idx="2530">
                        <c:v>25.300000000001155</c:v>
                      </c:pt>
                      <c:pt idx="2531">
                        <c:v>25.310000000001157</c:v>
                      </c:pt>
                      <c:pt idx="2532">
                        <c:v>25.320000000001158</c:v>
                      </c:pt>
                      <c:pt idx="2533">
                        <c:v>25.33000000000116</c:v>
                      </c:pt>
                      <c:pt idx="2534">
                        <c:v>25.340000000001162</c:v>
                      </c:pt>
                      <c:pt idx="2535">
                        <c:v>25.350000000001163</c:v>
                      </c:pt>
                      <c:pt idx="2536">
                        <c:v>25.360000000001165</c:v>
                      </c:pt>
                      <c:pt idx="2537">
                        <c:v>25.370000000001166</c:v>
                      </c:pt>
                      <c:pt idx="2538">
                        <c:v>25.380000000001168</c:v>
                      </c:pt>
                      <c:pt idx="2539">
                        <c:v>25.390000000001169</c:v>
                      </c:pt>
                      <c:pt idx="2540">
                        <c:v>25.400000000001171</c:v>
                      </c:pt>
                      <c:pt idx="2541">
                        <c:v>25.410000000001173</c:v>
                      </c:pt>
                      <c:pt idx="2542">
                        <c:v>25.420000000001174</c:v>
                      </c:pt>
                      <c:pt idx="2543">
                        <c:v>25.430000000001176</c:v>
                      </c:pt>
                      <c:pt idx="2544">
                        <c:v>25.440000000001177</c:v>
                      </c:pt>
                      <c:pt idx="2545">
                        <c:v>25.450000000001179</c:v>
                      </c:pt>
                      <c:pt idx="2546">
                        <c:v>25.46000000000118</c:v>
                      </c:pt>
                      <c:pt idx="2547">
                        <c:v>25.470000000001182</c:v>
                      </c:pt>
                      <c:pt idx="2548">
                        <c:v>25.480000000001183</c:v>
                      </c:pt>
                      <c:pt idx="2549">
                        <c:v>25.490000000001185</c:v>
                      </c:pt>
                      <c:pt idx="2550">
                        <c:v>25.500000000001187</c:v>
                      </c:pt>
                      <c:pt idx="2551">
                        <c:v>25.510000000001188</c:v>
                      </c:pt>
                      <c:pt idx="2552">
                        <c:v>25.52000000000119</c:v>
                      </c:pt>
                      <c:pt idx="2553">
                        <c:v>25.530000000001191</c:v>
                      </c:pt>
                      <c:pt idx="2554">
                        <c:v>25.540000000001193</c:v>
                      </c:pt>
                      <c:pt idx="2555">
                        <c:v>25.550000000001194</c:v>
                      </c:pt>
                      <c:pt idx="2556">
                        <c:v>25.560000000001196</c:v>
                      </c:pt>
                      <c:pt idx="2557">
                        <c:v>25.570000000001198</c:v>
                      </c:pt>
                      <c:pt idx="2558">
                        <c:v>25.580000000001199</c:v>
                      </c:pt>
                      <c:pt idx="2559">
                        <c:v>25.590000000001201</c:v>
                      </c:pt>
                      <c:pt idx="2560">
                        <c:v>25.600000000001202</c:v>
                      </c:pt>
                      <c:pt idx="2561">
                        <c:v>25.610000000001204</c:v>
                      </c:pt>
                      <c:pt idx="2562">
                        <c:v>25.620000000001205</c:v>
                      </c:pt>
                      <c:pt idx="2563">
                        <c:v>25.630000000001207</c:v>
                      </c:pt>
                      <c:pt idx="2564">
                        <c:v>25.640000000001208</c:v>
                      </c:pt>
                      <c:pt idx="2565">
                        <c:v>25.65000000000121</c:v>
                      </c:pt>
                      <c:pt idx="2566">
                        <c:v>25.660000000001212</c:v>
                      </c:pt>
                      <c:pt idx="2567">
                        <c:v>25.670000000001213</c:v>
                      </c:pt>
                      <c:pt idx="2568">
                        <c:v>25.680000000001215</c:v>
                      </c:pt>
                      <c:pt idx="2569">
                        <c:v>25.690000000001216</c:v>
                      </c:pt>
                      <c:pt idx="2570">
                        <c:v>25.700000000001218</c:v>
                      </c:pt>
                      <c:pt idx="2571">
                        <c:v>25.710000000001219</c:v>
                      </c:pt>
                      <c:pt idx="2572">
                        <c:v>25.720000000001221</c:v>
                      </c:pt>
                      <c:pt idx="2573">
                        <c:v>25.730000000001223</c:v>
                      </c:pt>
                      <c:pt idx="2574">
                        <c:v>25.740000000001224</c:v>
                      </c:pt>
                      <c:pt idx="2575">
                        <c:v>25.750000000001226</c:v>
                      </c:pt>
                      <c:pt idx="2576">
                        <c:v>25.760000000001227</c:v>
                      </c:pt>
                      <c:pt idx="2577">
                        <c:v>25.770000000001229</c:v>
                      </c:pt>
                      <c:pt idx="2578">
                        <c:v>25.78000000000123</c:v>
                      </c:pt>
                      <c:pt idx="2579">
                        <c:v>25.790000000001232</c:v>
                      </c:pt>
                      <c:pt idx="2580">
                        <c:v>25.800000000001234</c:v>
                      </c:pt>
                      <c:pt idx="2581">
                        <c:v>25.810000000001235</c:v>
                      </c:pt>
                      <c:pt idx="2582">
                        <c:v>25.820000000001237</c:v>
                      </c:pt>
                      <c:pt idx="2583">
                        <c:v>25.830000000001238</c:v>
                      </c:pt>
                      <c:pt idx="2584">
                        <c:v>25.84000000000124</c:v>
                      </c:pt>
                      <c:pt idx="2585">
                        <c:v>25.850000000001241</c:v>
                      </c:pt>
                      <c:pt idx="2586">
                        <c:v>25.860000000001243</c:v>
                      </c:pt>
                      <c:pt idx="2587">
                        <c:v>25.870000000001244</c:v>
                      </c:pt>
                      <c:pt idx="2588">
                        <c:v>25.880000000001246</c:v>
                      </c:pt>
                      <c:pt idx="2589">
                        <c:v>25.890000000001248</c:v>
                      </c:pt>
                      <c:pt idx="2590">
                        <c:v>25.900000000001249</c:v>
                      </c:pt>
                      <c:pt idx="2591">
                        <c:v>25.910000000001251</c:v>
                      </c:pt>
                      <c:pt idx="2592">
                        <c:v>25.920000000001252</c:v>
                      </c:pt>
                      <c:pt idx="2593">
                        <c:v>25.930000000001254</c:v>
                      </c:pt>
                      <c:pt idx="2594">
                        <c:v>25.940000000001255</c:v>
                      </c:pt>
                      <c:pt idx="2595">
                        <c:v>25.950000000001257</c:v>
                      </c:pt>
                      <c:pt idx="2596">
                        <c:v>25.960000000001259</c:v>
                      </c:pt>
                      <c:pt idx="2597">
                        <c:v>25.97000000000126</c:v>
                      </c:pt>
                      <c:pt idx="2598">
                        <c:v>25.980000000001262</c:v>
                      </c:pt>
                      <c:pt idx="2599">
                        <c:v>25.990000000001263</c:v>
                      </c:pt>
                      <c:pt idx="2600">
                        <c:v>26.000000000001265</c:v>
                      </c:pt>
                      <c:pt idx="2601">
                        <c:v>26.010000000001266</c:v>
                      </c:pt>
                      <c:pt idx="2602">
                        <c:v>26.020000000001268</c:v>
                      </c:pt>
                      <c:pt idx="2603">
                        <c:v>26.030000000001269</c:v>
                      </c:pt>
                      <c:pt idx="2604">
                        <c:v>26.040000000001271</c:v>
                      </c:pt>
                      <c:pt idx="2605">
                        <c:v>26.050000000001273</c:v>
                      </c:pt>
                      <c:pt idx="2606">
                        <c:v>26.060000000001274</c:v>
                      </c:pt>
                      <c:pt idx="2607">
                        <c:v>26.070000000001276</c:v>
                      </c:pt>
                      <c:pt idx="2608">
                        <c:v>26.080000000001277</c:v>
                      </c:pt>
                      <c:pt idx="2609">
                        <c:v>26.090000000001279</c:v>
                      </c:pt>
                      <c:pt idx="2610">
                        <c:v>26.10000000000128</c:v>
                      </c:pt>
                      <c:pt idx="2611">
                        <c:v>26.110000000001282</c:v>
                      </c:pt>
                      <c:pt idx="2612">
                        <c:v>26.120000000001284</c:v>
                      </c:pt>
                      <c:pt idx="2613">
                        <c:v>26.130000000001285</c:v>
                      </c:pt>
                      <c:pt idx="2614">
                        <c:v>26.140000000001287</c:v>
                      </c:pt>
                      <c:pt idx="2615">
                        <c:v>26.150000000001288</c:v>
                      </c:pt>
                      <c:pt idx="2616">
                        <c:v>26.16000000000129</c:v>
                      </c:pt>
                      <c:pt idx="2617">
                        <c:v>26.170000000001291</c:v>
                      </c:pt>
                      <c:pt idx="2618">
                        <c:v>26.180000000001293</c:v>
                      </c:pt>
                      <c:pt idx="2619">
                        <c:v>26.190000000001294</c:v>
                      </c:pt>
                      <c:pt idx="2620">
                        <c:v>26.200000000001296</c:v>
                      </c:pt>
                      <c:pt idx="2621">
                        <c:v>26.210000000001298</c:v>
                      </c:pt>
                      <c:pt idx="2622">
                        <c:v>26.220000000001299</c:v>
                      </c:pt>
                      <c:pt idx="2623">
                        <c:v>26.230000000001301</c:v>
                      </c:pt>
                      <c:pt idx="2624">
                        <c:v>26.240000000001302</c:v>
                      </c:pt>
                      <c:pt idx="2625">
                        <c:v>26.250000000001304</c:v>
                      </c:pt>
                      <c:pt idx="2626">
                        <c:v>26.260000000001305</c:v>
                      </c:pt>
                      <c:pt idx="2627">
                        <c:v>26.270000000001307</c:v>
                      </c:pt>
                      <c:pt idx="2628">
                        <c:v>26.280000000001309</c:v>
                      </c:pt>
                      <c:pt idx="2629">
                        <c:v>26.29000000000131</c:v>
                      </c:pt>
                      <c:pt idx="2630">
                        <c:v>26.300000000001312</c:v>
                      </c:pt>
                      <c:pt idx="2631">
                        <c:v>26.310000000001313</c:v>
                      </c:pt>
                      <c:pt idx="2632">
                        <c:v>26.320000000001315</c:v>
                      </c:pt>
                      <c:pt idx="2633">
                        <c:v>26.330000000001316</c:v>
                      </c:pt>
                      <c:pt idx="2634">
                        <c:v>26.340000000001318</c:v>
                      </c:pt>
                      <c:pt idx="2635">
                        <c:v>26.350000000001319</c:v>
                      </c:pt>
                      <c:pt idx="2636">
                        <c:v>26.360000000001321</c:v>
                      </c:pt>
                      <c:pt idx="2637">
                        <c:v>26.370000000001323</c:v>
                      </c:pt>
                      <c:pt idx="2638">
                        <c:v>26.380000000001324</c:v>
                      </c:pt>
                      <c:pt idx="2639">
                        <c:v>26.390000000001326</c:v>
                      </c:pt>
                      <c:pt idx="2640">
                        <c:v>26.400000000001327</c:v>
                      </c:pt>
                      <c:pt idx="2641">
                        <c:v>26.410000000001329</c:v>
                      </c:pt>
                      <c:pt idx="2642">
                        <c:v>26.42000000000133</c:v>
                      </c:pt>
                      <c:pt idx="2643">
                        <c:v>26.430000000001332</c:v>
                      </c:pt>
                      <c:pt idx="2644">
                        <c:v>26.440000000001334</c:v>
                      </c:pt>
                      <c:pt idx="2645">
                        <c:v>26.450000000001335</c:v>
                      </c:pt>
                      <c:pt idx="2646">
                        <c:v>26.460000000001337</c:v>
                      </c:pt>
                      <c:pt idx="2647">
                        <c:v>26.470000000001338</c:v>
                      </c:pt>
                      <c:pt idx="2648">
                        <c:v>26.48000000000134</c:v>
                      </c:pt>
                      <c:pt idx="2649">
                        <c:v>26.490000000001341</c:v>
                      </c:pt>
                      <c:pt idx="2650">
                        <c:v>26.500000000001343</c:v>
                      </c:pt>
                      <c:pt idx="2651">
                        <c:v>26.510000000001344</c:v>
                      </c:pt>
                      <c:pt idx="2652">
                        <c:v>26.520000000001346</c:v>
                      </c:pt>
                      <c:pt idx="2653">
                        <c:v>26.530000000001348</c:v>
                      </c:pt>
                      <c:pt idx="2654">
                        <c:v>26.540000000001349</c:v>
                      </c:pt>
                      <c:pt idx="2655">
                        <c:v>26.550000000001351</c:v>
                      </c:pt>
                      <c:pt idx="2656">
                        <c:v>26.560000000001352</c:v>
                      </c:pt>
                      <c:pt idx="2657">
                        <c:v>26.570000000001354</c:v>
                      </c:pt>
                      <c:pt idx="2658">
                        <c:v>26.580000000001355</c:v>
                      </c:pt>
                      <c:pt idx="2659">
                        <c:v>26.590000000001357</c:v>
                      </c:pt>
                      <c:pt idx="2660">
                        <c:v>26.600000000001359</c:v>
                      </c:pt>
                      <c:pt idx="2661">
                        <c:v>26.61000000000136</c:v>
                      </c:pt>
                      <c:pt idx="2662">
                        <c:v>26.620000000001362</c:v>
                      </c:pt>
                      <c:pt idx="2663">
                        <c:v>26.630000000001363</c:v>
                      </c:pt>
                      <c:pt idx="2664">
                        <c:v>26.640000000001365</c:v>
                      </c:pt>
                      <c:pt idx="2665">
                        <c:v>26.650000000001366</c:v>
                      </c:pt>
                      <c:pt idx="2666">
                        <c:v>26.660000000001368</c:v>
                      </c:pt>
                      <c:pt idx="2667">
                        <c:v>26.67000000000137</c:v>
                      </c:pt>
                      <c:pt idx="2668">
                        <c:v>26.680000000001371</c:v>
                      </c:pt>
                      <c:pt idx="2669">
                        <c:v>26.690000000001373</c:v>
                      </c:pt>
                      <c:pt idx="2670">
                        <c:v>26.700000000001374</c:v>
                      </c:pt>
                      <c:pt idx="2671">
                        <c:v>26.710000000001376</c:v>
                      </c:pt>
                      <c:pt idx="2672">
                        <c:v>26.720000000001377</c:v>
                      </c:pt>
                      <c:pt idx="2673">
                        <c:v>26.730000000001379</c:v>
                      </c:pt>
                      <c:pt idx="2674">
                        <c:v>26.74000000000138</c:v>
                      </c:pt>
                      <c:pt idx="2675">
                        <c:v>26.750000000001382</c:v>
                      </c:pt>
                      <c:pt idx="2676">
                        <c:v>26.760000000001384</c:v>
                      </c:pt>
                      <c:pt idx="2677">
                        <c:v>26.770000000001385</c:v>
                      </c:pt>
                      <c:pt idx="2678">
                        <c:v>26.780000000001387</c:v>
                      </c:pt>
                      <c:pt idx="2679">
                        <c:v>26.790000000001388</c:v>
                      </c:pt>
                      <c:pt idx="2680">
                        <c:v>26.80000000000139</c:v>
                      </c:pt>
                      <c:pt idx="2681">
                        <c:v>26.810000000001391</c:v>
                      </c:pt>
                      <c:pt idx="2682">
                        <c:v>26.820000000001393</c:v>
                      </c:pt>
                      <c:pt idx="2683">
                        <c:v>26.830000000001395</c:v>
                      </c:pt>
                      <c:pt idx="2684">
                        <c:v>26.840000000001396</c:v>
                      </c:pt>
                      <c:pt idx="2685">
                        <c:v>26.850000000001398</c:v>
                      </c:pt>
                      <c:pt idx="2686">
                        <c:v>26.860000000001399</c:v>
                      </c:pt>
                      <c:pt idx="2687">
                        <c:v>26.870000000001401</c:v>
                      </c:pt>
                      <c:pt idx="2688">
                        <c:v>26.880000000001402</c:v>
                      </c:pt>
                      <c:pt idx="2689">
                        <c:v>26.890000000001404</c:v>
                      </c:pt>
                      <c:pt idx="2690">
                        <c:v>26.900000000001405</c:v>
                      </c:pt>
                      <c:pt idx="2691">
                        <c:v>26.910000000001407</c:v>
                      </c:pt>
                      <c:pt idx="2692">
                        <c:v>26.920000000001409</c:v>
                      </c:pt>
                      <c:pt idx="2693">
                        <c:v>26.93000000000141</c:v>
                      </c:pt>
                      <c:pt idx="2694">
                        <c:v>26.940000000001412</c:v>
                      </c:pt>
                      <c:pt idx="2695">
                        <c:v>26.950000000001413</c:v>
                      </c:pt>
                      <c:pt idx="2696">
                        <c:v>26.960000000001415</c:v>
                      </c:pt>
                      <c:pt idx="2697">
                        <c:v>26.970000000001416</c:v>
                      </c:pt>
                      <c:pt idx="2698">
                        <c:v>26.980000000001418</c:v>
                      </c:pt>
                      <c:pt idx="2699">
                        <c:v>26.99000000000142</c:v>
                      </c:pt>
                      <c:pt idx="2700">
                        <c:v>27.000000000001421</c:v>
                      </c:pt>
                      <c:pt idx="2701">
                        <c:v>27.010000000001423</c:v>
                      </c:pt>
                      <c:pt idx="2702">
                        <c:v>27.020000000001424</c:v>
                      </c:pt>
                      <c:pt idx="2703">
                        <c:v>27.030000000001426</c:v>
                      </c:pt>
                      <c:pt idx="2704">
                        <c:v>27.040000000001427</c:v>
                      </c:pt>
                      <c:pt idx="2705">
                        <c:v>27.050000000001429</c:v>
                      </c:pt>
                      <c:pt idx="2706">
                        <c:v>27.06000000000143</c:v>
                      </c:pt>
                      <c:pt idx="2707">
                        <c:v>27.070000000001432</c:v>
                      </c:pt>
                      <c:pt idx="2708">
                        <c:v>27.080000000001434</c:v>
                      </c:pt>
                      <c:pt idx="2709">
                        <c:v>27.090000000001435</c:v>
                      </c:pt>
                      <c:pt idx="2710">
                        <c:v>27.100000000001437</c:v>
                      </c:pt>
                      <c:pt idx="2711">
                        <c:v>27.110000000001438</c:v>
                      </c:pt>
                      <c:pt idx="2712">
                        <c:v>27.12000000000144</c:v>
                      </c:pt>
                      <c:pt idx="2713">
                        <c:v>27.130000000001441</c:v>
                      </c:pt>
                      <c:pt idx="2714">
                        <c:v>27.140000000001443</c:v>
                      </c:pt>
                      <c:pt idx="2715">
                        <c:v>27.150000000001445</c:v>
                      </c:pt>
                      <c:pt idx="2716">
                        <c:v>27.160000000001446</c:v>
                      </c:pt>
                      <c:pt idx="2717">
                        <c:v>27.170000000001448</c:v>
                      </c:pt>
                      <c:pt idx="2718">
                        <c:v>27.180000000001449</c:v>
                      </c:pt>
                      <c:pt idx="2719">
                        <c:v>27.190000000001451</c:v>
                      </c:pt>
                      <c:pt idx="2720">
                        <c:v>27.200000000001452</c:v>
                      </c:pt>
                      <c:pt idx="2721">
                        <c:v>27.210000000001454</c:v>
                      </c:pt>
                      <c:pt idx="2722">
                        <c:v>27.220000000001455</c:v>
                      </c:pt>
                      <c:pt idx="2723">
                        <c:v>27.230000000001457</c:v>
                      </c:pt>
                      <c:pt idx="2724">
                        <c:v>27.240000000001459</c:v>
                      </c:pt>
                      <c:pt idx="2725">
                        <c:v>27.25000000000146</c:v>
                      </c:pt>
                      <c:pt idx="2726">
                        <c:v>27.260000000001462</c:v>
                      </c:pt>
                      <c:pt idx="2727">
                        <c:v>27.270000000001463</c:v>
                      </c:pt>
                      <c:pt idx="2728">
                        <c:v>27.280000000001465</c:v>
                      </c:pt>
                      <c:pt idx="2729">
                        <c:v>27.290000000001466</c:v>
                      </c:pt>
                      <c:pt idx="2730">
                        <c:v>27.300000000001468</c:v>
                      </c:pt>
                      <c:pt idx="2731">
                        <c:v>27.31000000000147</c:v>
                      </c:pt>
                      <c:pt idx="2732">
                        <c:v>27.320000000001471</c:v>
                      </c:pt>
                      <c:pt idx="2733">
                        <c:v>27.330000000001473</c:v>
                      </c:pt>
                      <c:pt idx="2734">
                        <c:v>27.340000000001474</c:v>
                      </c:pt>
                      <c:pt idx="2735">
                        <c:v>27.350000000001476</c:v>
                      </c:pt>
                      <c:pt idx="2736">
                        <c:v>27.360000000001477</c:v>
                      </c:pt>
                      <c:pt idx="2737">
                        <c:v>27.370000000001479</c:v>
                      </c:pt>
                      <c:pt idx="2738">
                        <c:v>27.38000000000148</c:v>
                      </c:pt>
                      <c:pt idx="2739">
                        <c:v>27.390000000001482</c:v>
                      </c:pt>
                      <c:pt idx="2740">
                        <c:v>27.400000000001484</c:v>
                      </c:pt>
                      <c:pt idx="2741">
                        <c:v>27.410000000001485</c:v>
                      </c:pt>
                      <c:pt idx="2742">
                        <c:v>27.420000000001487</c:v>
                      </c:pt>
                      <c:pt idx="2743">
                        <c:v>27.430000000001488</c:v>
                      </c:pt>
                      <c:pt idx="2744">
                        <c:v>27.44000000000149</c:v>
                      </c:pt>
                      <c:pt idx="2745">
                        <c:v>27.450000000001491</c:v>
                      </c:pt>
                      <c:pt idx="2746">
                        <c:v>27.460000000001493</c:v>
                      </c:pt>
                      <c:pt idx="2747">
                        <c:v>27.470000000001495</c:v>
                      </c:pt>
                      <c:pt idx="2748">
                        <c:v>27.480000000001496</c:v>
                      </c:pt>
                      <c:pt idx="2749">
                        <c:v>27.490000000001498</c:v>
                      </c:pt>
                      <c:pt idx="2750">
                        <c:v>27.500000000001499</c:v>
                      </c:pt>
                      <c:pt idx="2751">
                        <c:v>27.510000000001501</c:v>
                      </c:pt>
                      <c:pt idx="2752">
                        <c:v>27.520000000001502</c:v>
                      </c:pt>
                      <c:pt idx="2753">
                        <c:v>27.530000000001504</c:v>
                      </c:pt>
                      <c:pt idx="2754">
                        <c:v>27.540000000001505</c:v>
                      </c:pt>
                      <c:pt idx="2755">
                        <c:v>27.550000000001507</c:v>
                      </c:pt>
                      <c:pt idx="2756">
                        <c:v>27.560000000001509</c:v>
                      </c:pt>
                      <c:pt idx="2757">
                        <c:v>27.57000000000151</c:v>
                      </c:pt>
                      <c:pt idx="2758">
                        <c:v>27.580000000001512</c:v>
                      </c:pt>
                      <c:pt idx="2759">
                        <c:v>27.590000000001513</c:v>
                      </c:pt>
                      <c:pt idx="2760">
                        <c:v>27.600000000001515</c:v>
                      </c:pt>
                      <c:pt idx="2761">
                        <c:v>27.610000000001516</c:v>
                      </c:pt>
                      <c:pt idx="2762">
                        <c:v>27.620000000001518</c:v>
                      </c:pt>
                      <c:pt idx="2763">
                        <c:v>27.63000000000152</c:v>
                      </c:pt>
                      <c:pt idx="2764">
                        <c:v>27.640000000001521</c:v>
                      </c:pt>
                      <c:pt idx="2765">
                        <c:v>27.650000000001523</c:v>
                      </c:pt>
                      <c:pt idx="2766">
                        <c:v>27.660000000001524</c:v>
                      </c:pt>
                      <c:pt idx="2767">
                        <c:v>27.670000000001526</c:v>
                      </c:pt>
                      <c:pt idx="2768">
                        <c:v>27.680000000001527</c:v>
                      </c:pt>
                      <c:pt idx="2769">
                        <c:v>27.690000000001529</c:v>
                      </c:pt>
                      <c:pt idx="2770">
                        <c:v>27.700000000001531</c:v>
                      </c:pt>
                      <c:pt idx="2771">
                        <c:v>27.710000000001532</c:v>
                      </c:pt>
                      <c:pt idx="2772">
                        <c:v>27.720000000001534</c:v>
                      </c:pt>
                      <c:pt idx="2773">
                        <c:v>27.730000000001535</c:v>
                      </c:pt>
                      <c:pt idx="2774">
                        <c:v>27.740000000001537</c:v>
                      </c:pt>
                      <c:pt idx="2775">
                        <c:v>27.750000000001538</c:v>
                      </c:pt>
                      <c:pt idx="2776">
                        <c:v>27.76000000000154</c:v>
                      </c:pt>
                      <c:pt idx="2777">
                        <c:v>27.770000000001541</c:v>
                      </c:pt>
                      <c:pt idx="2778">
                        <c:v>27.780000000001543</c:v>
                      </c:pt>
                      <c:pt idx="2779">
                        <c:v>27.790000000001545</c:v>
                      </c:pt>
                      <c:pt idx="2780">
                        <c:v>27.800000000001546</c:v>
                      </c:pt>
                      <c:pt idx="2781">
                        <c:v>27.810000000001548</c:v>
                      </c:pt>
                      <c:pt idx="2782">
                        <c:v>27.820000000001549</c:v>
                      </c:pt>
                      <c:pt idx="2783">
                        <c:v>27.830000000001551</c:v>
                      </c:pt>
                      <c:pt idx="2784">
                        <c:v>27.840000000001552</c:v>
                      </c:pt>
                      <c:pt idx="2785">
                        <c:v>27.850000000001554</c:v>
                      </c:pt>
                      <c:pt idx="2786">
                        <c:v>27.860000000001556</c:v>
                      </c:pt>
                      <c:pt idx="2787">
                        <c:v>27.870000000001557</c:v>
                      </c:pt>
                      <c:pt idx="2788">
                        <c:v>27.880000000001559</c:v>
                      </c:pt>
                      <c:pt idx="2789">
                        <c:v>27.89000000000156</c:v>
                      </c:pt>
                      <c:pt idx="2790">
                        <c:v>27.900000000001562</c:v>
                      </c:pt>
                      <c:pt idx="2791">
                        <c:v>27.910000000001563</c:v>
                      </c:pt>
                      <c:pt idx="2792">
                        <c:v>27.920000000001565</c:v>
                      </c:pt>
                      <c:pt idx="2793">
                        <c:v>27.930000000001566</c:v>
                      </c:pt>
                      <c:pt idx="2794">
                        <c:v>27.940000000001568</c:v>
                      </c:pt>
                      <c:pt idx="2795">
                        <c:v>27.95000000000157</c:v>
                      </c:pt>
                      <c:pt idx="2796">
                        <c:v>27.960000000001571</c:v>
                      </c:pt>
                      <c:pt idx="2797">
                        <c:v>27.970000000001573</c:v>
                      </c:pt>
                      <c:pt idx="2798">
                        <c:v>27.980000000001574</c:v>
                      </c:pt>
                      <c:pt idx="2799">
                        <c:v>27.990000000001576</c:v>
                      </c:pt>
                      <c:pt idx="2800">
                        <c:v>28.000000000001577</c:v>
                      </c:pt>
                      <c:pt idx="2801">
                        <c:v>28.010000000001579</c:v>
                      </c:pt>
                      <c:pt idx="2802">
                        <c:v>28.020000000001581</c:v>
                      </c:pt>
                      <c:pt idx="2803">
                        <c:v>28.030000000001582</c:v>
                      </c:pt>
                      <c:pt idx="2804">
                        <c:v>28.040000000001584</c:v>
                      </c:pt>
                      <c:pt idx="2805">
                        <c:v>28.050000000001585</c:v>
                      </c:pt>
                      <c:pt idx="2806">
                        <c:v>28.060000000001587</c:v>
                      </c:pt>
                      <c:pt idx="2807">
                        <c:v>28.070000000001588</c:v>
                      </c:pt>
                      <c:pt idx="2808">
                        <c:v>28.08000000000159</c:v>
                      </c:pt>
                      <c:pt idx="2809">
                        <c:v>28.090000000001591</c:v>
                      </c:pt>
                      <c:pt idx="2810">
                        <c:v>28.100000000001593</c:v>
                      </c:pt>
                      <c:pt idx="2811">
                        <c:v>28.110000000001595</c:v>
                      </c:pt>
                      <c:pt idx="2812">
                        <c:v>28.120000000001596</c:v>
                      </c:pt>
                      <c:pt idx="2813">
                        <c:v>28.130000000001598</c:v>
                      </c:pt>
                      <c:pt idx="2814">
                        <c:v>28.140000000001599</c:v>
                      </c:pt>
                      <c:pt idx="2815">
                        <c:v>28.150000000001601</c:v>
                      </c:pt>
                      <c:pt idx="2816">
                        <c:v>28.160000000001602</c:v>
                      </c:pt>
                      <c:pt idx="2817">
                        <c:v>28.170000000001604</c:v>
                      </c:pt>
                      <c:pt idx="2818">
                        <c:v>28.180000000001606</c:v>
                      </c:pt>
                      <c:pt idx="2819">
                        <c:v>28.190000000001607</c:v>
                      </c:pt>
                      <c:pt idx="2820">
                        <c:v>28.200000000001609</c:v>
                      </c:pt>
                      <c:pt idx="2821">
                        <c:v>28.21000000000161</c:v>
                      </c:pt>
                      <c:pt idx="2822">
                        <c:v>28.220000000001612</c:v>
                      </c:pt>
                      <c:pt idx="2823">
                        <c:v>28.230000000001613</c:v>
                      </c:pt>
                      <c:pt idx="2824">
                        <c:v>28.240000000001615</c:v>
                      </c:pt>
                      <c:pt idx="2825">
                        <c:v>28.250000000001616</c:v>
                      </c:pt>
                      <c:pt idx="2826">
                        <c:v>28.260000000001618</c:v>
                      </c:pt>
                      <c:pt idx="2827">
                        <c:v>28.27000000000162</c:v>
                      </c:pt>
                      <c:pt idx="2828">
                        <c:v>28.280000000001621</c:v>
                      </c:pt>
                      <c:pt idx="2829">
                        <c:v>28.290000000001623</c:v>
                      </c:pt>
                      <c:pt idx="2830">
                        <c:v>28.300000000001624</c:v>
                      </c:pt>
                      <c:pt idx="2831">
                        <c:v>28.310000000001626</c:v>
                      </c:pt>
                      <c:pt idx="2832">
                        <c:v>28.320000000001627</c:v>
                      </c:pt>
                      <c:pt idx="2833">
                        <c:v>28.330000000001629</c:v>
                      </c:pt>
                      <c:pt idx="2834">
                        <c:v>28.340000000001631</c:v>
                      </c:pt>
                      <c:pt idx="2835">
                        <c:v>28.350000000001632</c:v>
                      </c:pt>
                      <c:pt idx="2836">
                        <c:v>28.360000000001634</c:v>
                      </c:pt>
                      <c:pt idx="2837">
                        <c:v>28.370000000001635</c:v>
                      </c:pt>
                      <c:pt idx="2838">
                        <c:v>28.380000000001637</c:v>
                      </c:pt>
                      <c:pt idx="2839">
                        <c:v>28.390000000001638</c:v>
                      </c:pt>
                      <c:pt idx="2840">
                        <c:v>28.40000000000164</c:v>
                      </c:pt>
                      <c:pt idx="2841">
                        <c:v>28.410000000001641</c:v>
                      </c:pt>
                      <c:pt idx="2842">
                        <c:v>28.420000000001643</c:v>
                      </c:pt>
                      <c:pt idx="2843">
                        <c:v>28.430000000001645</c:v>
                      </c:pt>
                      <c:pt idx="2844">
                        <c:v>28.440000000001646</c:v>
                      </c:pt>
                      <c:pt idx="2845">
                        <c:v>28.450000000001648</c:v>
                      </c:pt>
                      <c:pt idx="2846">
                        <c:v>28.460000000001649</c:v>
                      </c:pt>
                      <c:pt idx="2847">
                        <c:v>28.470000000001651</c:v>
                      </c:pt>
                      <c:pt idx="2848">
                        <c:v>28.480000000001652</c:v>
                      </c:pt>
                      <c:pt idx="2849">
                        <c:v>28.490000000001654</c:v>
                      </c:pt>
                      <c:pt idx="2850">
                        <c:v>28.500000000001656</c:v>
                      </c:pt>
                      <c:pt idx="2851">
                        <c:v>28.510000000001657</c:v>
                      </c:pt>
                      <c:pt idx="2852">
                        <c:v>28.520000000001659</c:v>
                      </c:pt>
                      <c:pt idx="2853">
                        <c:v>28.53000000000166</c:v>
                      </c:pt>
                      <c:pt idx="2854">
                        <c:v>28.540000000001662</c:v>
                      </c:pt>
                      <c:pt idx="2855">
                        <c:v>28.550000000001663</c:v>
                      </c:pt>
                      <c:pt idx="2856">
                        <c:v>28.560000000001665</c:v>
                      </c:pt>
                      <c:pt idx="2857">
                        <c:v>28.570000000001667</c:v>
                      </c:pt>
                      <c:pt idx="2858">
                        <c:v>28.580000000001668</c:v>
                      </c:pt>
                      <c:pt idx="2859">
                        <c:v>28.59000000000167</c:v>
                      </c:pt>
                      <c:pt idx="2860">
                        <c:v>28.600000000001671</c:v>
                      </c:pt>
                      <c:pt idx="2861">
                        <c:v>28.610000000001673</c:v>
                      </c:pt>
                      <c:pt idx="2862">
                        <c:v>28.620000000001674</c:v>
                      </c:pt>
                      <c:pt idx="2863">
                        <c:v>28.630000000001676</c:v>
                      </c:pt>
                      <c:pt idx="2864">
                        <c:v>28.640000000001677</c:v>
                      </c:pt>
                      <c:pt idx="2865">
                        <c:v>28.650000000001679</c:v>
                      </c:pt>
                      <c:pt idx="2866">
                        <c:v>28.660000000001681</c:v>
                      </c:pt>
                      <c:pt idx="2867">
                        <c:v>28.670000000001682</c:v>
                      </c:pt>
                      <c:pt idx="2868">
                        <c:v>28.680000000001684</c:v>
                      </c:pt>
                      <c:pt idx="2869">
                        <c:v>28.690000000001685</c:v>
                      </c:pt>
                      <c:pt idx="2870">
                        <c:v>28.700000000001687</c:v>
                      </c:pt>
                      <c:pt idx="2871">
                        <c:v>28.710000000001688</c:v>
                      </c:pt>
                      <c:pt idx="2872">
                        <c:v>28.72000000000169</c:v>
                      </c:pt>
                      <c:pt idx="2873">
                        <c:v>28.730000000001692</c:v>
                      </c:pt>
                      <c:pt idx="2874">
                        <c:v>28.740000000001693</c:v>
                      </c:pt>
                      <c:pt idx="2875">
                        <c:v>28.750000000001695</c:v>
                      </c:pt>
                      <c:pt idx="2876">
                        <c:v>28.760000000001696</c:v>
                      </c:pt>
                      <c:pt idx="2877">
                        <c:v>28.770000000001698</c:v>
                      </c:pt>
                      <c:pt idx="2878">
                        <c:v>28.780000000001699</c:v>
                      </c:pt>
                      <c:pt idx="2879">
                        <c:v>28.790000000001701</c:v>
                      </c:pt>
                      <c:pt idx="2880">
                        <c:v>28.800000000001702</c:v>
                      </c:pt>
                      <c:pt idx="2881">
                        <c:v>28.810000000001704</c:v>
                      </c:pt>
                      <c:pt idx="2882">
                        <c:v>28.820000000001706</c:v>
                      </c:pt>
                      <c:pt idx="2883">
                        <c:v>28.830000000001707</c:v>
                      </c:pt>
                      <c:pt idx="2884">
                        <c:v>28.840000000001709</c:v>
                      </c:pt>
                      <c:pt idx="2885">
                        <c:v>28.85000000000171</c:v>
                      </c:pt>
                      <c:pt idx="2886">
                        <c:v>28.860000000001712</c:v>
                      </c:pt>
                      <c:pt idx="2887">
                        <c:v>28.870000000001713</c:v>
                      </c:pt>
                      <c:pt idx="2888">
                        <c:v>28.880000000001715</c:v>
                      </c:pt>
                      <c:pt idx="2889">
                        <c:v>28.890000000001717</c:v>
                      </c:pt>
                      <c:pt idx="2890">
                        <c:v>28.900000000001718</c:v>
                      </c:pt>
                      <c:pt idx="2891">
                        <c:v>28.91000000000172</c:v>
                      </c:pt>
                      <c:pt idx="2892">
                        <c:v>28.920000000001721</c:v>
                      </c:pt>
                      <c:pt idx="2893">
                        <c:v>28.930000000001723</c:v>
                      </c:pt>
                      <c:pt idx="2894">
                        <c:v>28.940000000001724</c:v>
                      </c:pt>
                      <c:pt idx="2895">
                        <c:v>28.950000000001726</c:v>
                      </c:pt>
                      <c:pt idx="2896">
                        <c:v>28.960000000001727</c:v>
                      </c:pt>
                      <c:pt idx="2897">
                        <c:v>28.970000000001729</c:v>
                      </c:pt>
                      <c:pt idx="2898">
                        <c:v>28.980000000001731</c:v>
                      </c:pt>
                      <c:pt idx="2899">
                        <c:v>28.990000000001732</c:v>
                      </c:pt>
                      <c:pt idx="2900">
                        <c:v>29.000000000001734</c:v>
                      </c:pt>
                      <c:pt idx="2901">
                        <c:v>29.010000000001735</c:v>
                      </c:pt>
                      <c:pt idx="2902">
                        <c:v>29.020000000001737</c:v>
                      </c:pt>
                      <c:pt idx="2903">
                        <c:v>29.030000000001738</c:v>
                      </c:pt>
                      <c:pt idx="2904">
                        <c:v>29.04000000000174</c:v>
                      </c:pt>
                      <c:pt idx="2905">
                        <c:v>29.050000000001742</c:v>
                      </c:pt>
                      <c:pt idx="2906">
                        <c:v>29.060000000001743</c:v>
                      </c:pt>
                      <c:pt idx="2907">
                        <c:v>29.070000000001745</c:v>
                      </c:pt>
                      <c:pt idx="2908">
                        <c:v>29.080000000001746</c:v>
                      </c:pt>
                      <c:pt idx="2909">
                        <c:v>29.090000000001748</c:v>
                      </c:pt>
                      <c:pt idx="2910">
                        <c:v>29.100000000001749</c:v>
                      </c:pt>
                      <c:pt idx="2911">
                        <c:v>29.110000000001751</c:v>
                      </c:pt>
                      <c:pt idx="2912">
                        <c:v>29.120000000001752</c:v>
                      </c:pt>
                      <c:pt idx="2913">
                        <c:v>29.130000000001754</c:v>
                      </c:pt>
                      <c:pt idx="2914">
                        <c:v>29.140000000001756</c:v>
                      </c:pt>
                      <c:pt idx="2915">
                        <c:v>29.150000000001757</c:v>
                      </c:pt>
                      <c:pt idx="2916">
                        <c:v>29.160000000001759</c:v>
                      </c:pt>
                      <c:pt idx="2917">
                        <c:v>29.17000000000176</c:v>
                      </c:pt>
                      <c:pt idx="2918">
                        <c:v>29.180000000001762</c:v>
                      </c:pt>
                      <c:pt idx="2919">
                        <c:v>29.190000000001763</c:v>
                      </c:pt>
                      <c:pt idx="2920">
                        <c:v>29.200000000001765</c:v>
                      </c:pt>
                      <c:pt idx="2921">
                        <c:v>29.210000000001767</c:v>
                      </c:pt>
                      <c:pt idx="2922">
                        <c:v>29.220000000001768</c:v>
                      </c:pt>
                      <c:pt idx="2923">
                        <c:v>29.23000000000177</c:v>
                      </c:pt>
                      <c:pt idx="2924">
                        <c:v>29.240000000001771</c:v>
                      </c:pt>
                      <c:pt idx="2925">
                        <c:v>29.250000000001773</c:v>
                      </c:pt>
                      <c:pt idx="2926">
                        <c:v>29.260000000001774</c:v>
                      </c:pt>
                      <c:pt idx="2927">
                        <c:v>29.270000000001776</c:v>
                      </c:pt>
                      <c:pt idx="2928">
                        <c:v>29.280000000001777</c:v>
                      </c:pt>
                      <c:pt idx="2929">
                        <c:v>29.290000000001779</c:v>
                      </c:pt>
                      <c:pt idx="2930">
                        <c:v>29.300000000001781</c:v>
                      </c:pt>
                      <c:pt idx="2931">
                        <c:v>29.310000000001782</c:v>
                      </c:pt>
                      <c:pt idx="2932">
                        <c:v>29.320000000001784</c:v>
                      </c:pt>
                      <c:pt idx="2933">
                        <c:v>29.330000000001785</c:v>
                      </c:pt>
                      <c:pt idx="2934">
                        <c:v>29.340000000001787</c:v>
                      </c:pt>
                      <c:pt idx="2935">
                        <c:v>29.350000000001788</c:v>
                      </c:pt>
                      <c:pt idx="2936">
                        <c:v>29.36000000000179</c:v>
                      </c:pt>
                      <c:pt idx="2937">
                        <c:v>29.370000000001792</c:v>
                      </c:pt>
                      <c:pt idx="2938">
                        <c:v>29.380000000001793</c:v>
                      </c:pt>
                      <c:pt idx="2939">
                        <c:v>29.390000000001795</c:v>
                      </c:pt>
                      <c:pt idx="2940">
                        <c:v>29.400000000001796</c:v>
                      </c:pt>
                      <c:pt idx="2941">
                        <c:v>29.410000000001798</c:v>
                      </c:pt>
                      <c:pt idx="2942">
                        <c:v>29.420000000001799</c:v>
                      </c:pt>
                      <c:pt idx="2943">
                        <c:v>29.430000000001801</c:v>
                      </c:pt>
                      <c:pt idx="2944">
                        <c:v>29.440000000001803</c:v>
                      </c:pt>
                      <c:pt idx="2945">
                        <c:v>29.450000000001804</c:v>
                      </c:pt>
                      <c:pt idx="2946">
                        <c:v>29.460000000001806</c:v>
                      </c:pt>
                      <c:pt idx="2947">
                        <c:v>29.470000000001807</c:v>
                      </c:pt>
                      <c:pt idx="2948">
                        <c:v>29.480000000001809</c:v>
                      </c:pt>
                      <c:pt idx="2949">
                        <c:v>29.49000000000181</c:v>
                      </c:pt>
                      <c:pt idx="2950">
                        <c:v>29.500000000001812</c:v>
                      </c:pt>
                      <c:pt idx="2951">
                        <c:v>29.510000000001813</c:v>
                      </c:pt>
                      <c:pt idx="2952">
                        <c:v>29.520000000001815</c:v>
                      </c:pt>
                      <c:pt idx="2953">
                        <c:v>29.530000000001817</c:v>
                      </c:pt>
                      <c:pt idx="2954">
                        <c:v>29.540000000001818</c:v>
                      </c:pt>
                      <c:pt idx="2955">
                        <c:v>29.55000000000182</c:v>
                      </c:pt>
                      <c:pt idx="2956">
                        <c:v>29.560000000001821</c:v>
                      </c:pt>
                      <c:pt idx="2957">
                        <c:v>29.570000000001823</c:v>
                      </c:pt>
                      <c:pt idx="2958">
                        <c:v>29.580000000001824</c:v>
                      </c:pt>
                      <c:pt idx="2959">
                        <c:v>29.590000000001826</c:v>
                      </c:pt>
                      <c:pt idx="2960">
                        <c:v>29.600000000001828</c:v>
                      </c:pt>
                      <c:pt idx="2961">
                        <c:v>29.610000000001829</c:v>
                      </c:pt>
                      <c:pt idx="2962">
                        <c:v>29.620000000001831</c:v>
                      </c:pt>
                      <c:pt idx="2963">
                        <c:v>29.630000000001832</c:v>
                      </c:pt>
                      <c:pt idx="2964">
                        <c:v>29.640000000001834</c:v>
                      </c:pt>
                      <c:pt idx="2965">
                        <c:v>29.650000000001835</c:v>
                      </c:pt>
                      <c:pt idx="2966">
                        <c:v>29.660000000001837</c:v>
                      </c:pt>
                      <c:pt idx="2967">
                        <c:v>29.670000000001838</c:v>
                      </c:pt>
                      <c:pt idx="2968">
                        <c:v>29.68000000000184</c:v>
                      </c:pt>
                      <c:pt idx="2969">
                        <c:v>29.690000000001842</c:v>
                      </c:pt>
                      <c:pt idx="2970">
                        <c:v>29.700000000001843</c:v>
                      </c:pt>
                      <c:pt idx="2971">
                        <c:v>29.710000000001845</c:v>
                      </c:pt>
                      <c:pt idx="2972">
                        <c:v>29.720000000001846</c:v>
                      </c:pt>
                      <c:pt idx="2973">
                        <c:v>29.730000000001848</c:v>
                      </c:pt>
                      <c:pt idx="2974">
                        <c:v>29.740000000001849</c:v>
                      </c:pt>
                      <c:pt idx="2975">
                        <c:v>29.750000000001851</c:v>
                      </c:pt>
                      <c:pt idx="2976">
                        <c:v>29.760000000001853</c:v>
                      </c:pt>
                      <c:pt idx="2977">
                        <c:v>29.770000000001854</c:v>
                      </c:pt>
                      <c:pt idx="2978">
                        <c:v>29.780000000001856</c:v>
                      </c:pt>
                      <c:pt idx="2979">
                        <c:v>29.790000000001857</c:v>
                      </c:pt>
                      <c:pt idx="2980">
                        <c:v>29.800000000001859</c:v>
                      </c:pt>
                      <c:pt idx="2981">
                        <c:v>29.81000000000186</c:v>
                      </c:pt>
                      <c:pt idx="2982">
                        <c:v>29.820000000001862</c:v>
                      </c:pt>
                      <c:pt idx="2983">
                        <c:v>29.830000000001863</c:v>
                      </c:pt>
                      <c:pt idx="2984">
                        <c:v>29.840000000001865</c:v>
                      </c:pt>
                      <c:pt idx="2985">
                        <c:v>29.850000000001867</c:v>
                      </c:pt>
                      <c:pt idx="2986">
                        <c:v>29.860000000001868</c:v>
                      </c:pt>
                      <c:pt idx="2987">
                        <c:v>29.87000000000187</c:v>
                      </c:pt>
                      <c:pt idx="2988">
                        <c:v>29.880000000001871</c:v>
                      </c:pt>
                      <c:pt idx="2989">
                        <c:v>29.890000000001873</c:v>
                      </c:pt>
                      <c:pt idx="2990">
                        <c:v>29.900000000001874</c:v>
                      </c:pt>
                      <c:pt idx="2991">
                        <c:v>29.910000000001876</c:v>
                      </c:pt>
                      <c:pt idx="2992">
                        <c:v>29.920000000001878</c:v>
                      </c:pt>
                      <c:pt idx="2993">
                        <c:v>29.930000000001879</c:v>
                      </c:pt>
                      <c:pt idx="2994">
                        <c:v>29.940000000001881</c:v>
                      </c:pt>
                      <c:pt idx="2995">
                        <c:v>29.950000000001882</c:v>
                      </c:pt>
                      <c:pt idx="2996">
                        <c:v>29.960000000001884</c:v>
                      </c:pt>
                      <c:pt idx="2997">
                        <c:v>29.970000000001885</c:v>
                      </c:pt>
                      <c:pt idx="2998">
                        <c:v>29.980000000001887</c:v>
                      </c:pt>
                      <c:pt idx="2999">
                        <c:v>29.990000000001888</c:v>
                      </c:pt>
                      <c:pt idx="3000">
                        <c:v>30.00000000000189</c:v>
                      </c:pt>
                      <c:pt idx="3001">
                        <c:v>30.010000000001892</c:v>
                      </c:pt>
                      <c:pt idx="3002">
                        <c:v>30.020000000001893</c:v>
                      </c:pt>
                      <c:pt idx="3003">
                        <c:v>30.030000000001895</c:v>
                      </c:pt>
                      <c:pt idx="3004">
                        <c:v>30.040000000001896</c:v>
                      </c:pt>
                      <c:pt idx="3005">
                        <c:v>30.050000000001898</c:v>
                      </c:pt>
                      <c:pt idx="3006">
                        <c:v>30.060000000001899</c:v>
                      </c:pt>
                      <c:pt idx="3007">
                        <c:v>30.070000000001901</c:v>
                      </c:pt>
                      <c:pt idx="3008">
                        <c:v>30.080000000001903</c:v>
                      </c:pt>
                      <c:pt idx="3009">
                        <c:v>30.090000000001904</c:v>
                      </c:pt>
                      <c:pt idx="3010">
                        <c:v>30.100000000001906</c:v>
                      </c:pt>
                      <c:pt idx="3011">
                        <c:v>30.110000000001907</c:v>
                      </c:pt>
                      <c:pt idx="3012">
                        <c:v>30.120000000001909</c:v>
                      </c:pt>
                      <c:pt idx="3013">
                        <c:v>30.13000000000191</c:v>
                      </c:pt>
                      <c:pt idx="3014">
                        <c:v>30.140000000001912</c:v>
                      </c:pt>
                      <c:pt idx="3015">
                        <c:v>30.150000000001913</c:v>
                      </c:pt>
                      <c:pt idx="3016">
                        <c:v>30.160000000001915</c:v>
                      </c:pt>
                      <c:pt idx="3017">
                        <c:v>30.170000000001917</c:v>
                      </c:pt>
                      <c:pt idx="3018">
                        <c:v>30.180000000001918</c:v>
                      </c:pt>
                      <c:pt idx="3019">
                        <c:v>30.19000000000192</c:v>
                      </c:pt>
                      <c:pt idx="3020">
                        <c:v>30.200000000001921</c:v>
                      </c:pt>
                      <c:pt idx="3021">
                        <c:v>30.210000000001923</c:v>
                      </c:pt>
                      <c:pt idx="3022">
                        <c:v>30.220000000001924</c:v>
                      </c:pt>
                      <c:pt idx="3023">
                        <c:v>30.230000000001926</c:v>
                      </c:pt>
                      <c:pt idx="3024">
                        <c:v>30.240000000001928</c:v>
                      </c:pt>
                      <c:pt idx="3025">
                        <c:v>30.250000000001929</c:v>
                      </c:pt>
                      <c:pt idx="3026">
                        <c:v>30.260000000001931</c:v>
                      </c:pt>
                      <c:pt idx="3027">
                        <c:v>30.270000000001932</c:v>
                      </c:pt>
                      <c:pt idx="3028">
                        <c:v>30.280000000001934</c:v>
                      </c:pt>
                      <c:pt idx="3029">
                        <c:v>30.290000000001935</c:v>
                      </c:pt>
                      <c:pt idx="3030">
                        <c:v>30.300000000001937</c:v>
                      </c:pt>
                      <c:pt idx="3031">
                        <c:v>30.310000000001939</c:v>
                      </c:pt>
                      <c:pt idx="3032">
                        <c:v>30.32000000000194</c:v>
                      </c:pt>
                      <c:pt idx="3033">
                        <c:v>30.330000000001942</c:v>
                      </c:pt>
                      <c:pt idx="3034">
                        <c:v>30.340000000001943</c:v>
                      </c:pt>
                      <c:pt idx="3035">
                        <c:v>30.350000000001945</c:v>
                      </c:pt>
                      <c:pt idx="3036">
                        <c:v>30.360000000001946</c:v>
                      </c:pt>
                      <c:pt idx="3037">
                        <c:v>30.370000000001948</c:v>
                      </c:pt>
                      <c:pt idx="3038">
                        <c:v>30.380000000001949</c:v>
                      </c:pt>
                      <c:pt idx="3039">
                        <c:v>30.390000000001951</c:v>
                      </c:pt>
                      <c:pt idx="3040">
                        <c:v>30.400000000001953</c:v>
                      </c:pt>
                      <c:pt idx="3041">
                        <c:v>30.410000000001954</c:v>
                      </c:pt>
                      <c:pt idx="3042">
                        <c:v>30.420000000001956</c:v>
                      </c:pt>
                      <c:pt idx="3043">
                        <c:v>30.430000000001957</c:v>
                      </c:pt>
                      <c:pt idx="3044">
                        <c:v>30.440000000001959</c:v>
                      </c:pt>
                      <c:pt idx="3045">
                        <c:v>30.45000000000196</c:v>
                      </c:pt>
                      <c:pt idx="3046">
                        <c:v>30.460000000001962</c:v>
                      </c:pt>
                      <c:pt idx="3047">
                        <c:v>30.470000000001964</c:v>
                      </c:pt>
                      <c:pt idx="3048">
                        <c:v>30.480000000001965</c:v>
                      </c:pt>
                      <c:pt idx="3049">
                        <c:v>30.490000000001967</c:v>
                      </c:pt>
                      <c:pt idx="3050">
                        <c:v>30.500000000001968</c:v>
                      </c:pt>
                      <c:pt idx="3051">
                        <c:v>30.51000000000197</c:v>
                      </c:pt>
                      <c:pt idx="3052">
                        <c:v>30.520000000001971</c:v>
                      </c:pt>
                      <c:pt idx="3053">
                        <c:v>30.530000000001973</c:v>
                      </c:pt>
                      <c:pt idx="3054">
                        <c:v>30.540000000001974</c:v>
                      </c:pt>
                      <c:pt idx="3055">
                        <c:v>30.550000000001976</c:v>
                      </c:pt>
                      <c:pt idx="3056">
                        <c:v>30.560000000001978</c:v>
                      </c:pt>
                      <c:pt idx="3057">
                        <c:v>30.570000000001979</c:v>
                      </c:pt>
                      <c:pt idx="3058">
                        <c:v>30.580000000001981</c:v>
                      </c:pt>
                      <c:pt idx="3059">
                        <c:v>30.590000000001982</c:v>
                      </c:pt>
                      <c:pt idx="3060">
                        <c:v>30.600000000001984</c:v>
                      </c:pt>
                      <c:pt idx="3061">
                        <c:v>30.610000000001985</c:v>
                      </c:pt>
                      <c:pt idx="3062">
                        <c:v>30.620000000001987</c:v>
                      </c:pt>
                      <c:pt idx="3063">
                        <c:v>30.630000000001989</c:v>
                      </c:pt>
                      <c:pt idx="3064">
                        <c:v>30.64000000000199</c:v>
                      </c:pt>
                      <c:pt idx="3065">
                        <c:v>30.650000000001992</c:v>
                      </c:pt>
                      <c:pt idx="3066">
                        <c:v>30.660000000001993</c:v>
                      </c:pt>
                      <c:pt idx="3067">
                        <c:v>30.670000000001995</c:v>
                      </c:pt>
                      <c:pt idx="3068">
                        <c:v>30.680000000001996</c:v>
                      </c:pt>
                      <c:pt idx="3069">
                        <c:v>30.690000000001998</c:v>
                      </c:pt>
                      <c:pt idx="3070">
                        <c:v>30.700000000001999</c:v>
                      </c:pt>
                      <c:pt idx="3071">
                        <c:v>30.710000000002001</c:v>
                      </c:pt>
                      <c:pt idx="3072">
                        <c:v>30.720000000002003</c:v>
                      </c:pt>
                      <c:pt idx="3073">
                        <c:v>30.730000000002004</c:v>
                      </c:pt>
                      <c:pt idx="3074">
                        <c:v>30.740000000002006</c:v>
                      </c:pt>
                      <c:pt idx="3075">
                        <c:v>30.750000000002007</c:v>
                      </c:pt>
                      <c:pt idx="3076">
                        <c:v>30.760000000002009</c:v>
                      </c:pt>
                      <c:pt idx="3077">
                        <c:v>30.77000000000201</c:v>
                      </c:pt>
                      <c:pt idx="3078">
                        <c:v>30.780000000002012</c:v>
                      </c:pt>
                      <c:pt idx="3079">
                        <c:v>30.790000000002014</c:v>
                      </c:pt>
                      <c:pt idx="3080">
                        <c:v>30.800000000002015</c:v>
                      </c:pt>
                      <c:pt idx="3081">
                        <c:v>30.810000000002017</c:v>
                      </c:pt>
                      <c:pt idx="3082">
                        <c:v>30.820000000002018</c:v>
                      </c:pt>
                      <c:pt idx="3083">
                        <c:v>30.83000000000202</c:v>
                      </c:pt>
                      <c:pt idx="3084">
                        <c:v>30.840000000002021</c:v>
                      </c:pt>
                      <c:pt idx="3085">
                        <c:v>30.850000000002023</c:v>
                      </c:pt>
                      <c:pt idx="3086">
                        <c:v>30.860000000002024</c:v>
                      </c:pt>
                      <c:pt idx="3087">
                        <c:v>30.870000000002026</c:v>
                      </c:pt>
                      <c:pt idx="3088">
                        <c:v>30.880000000002028</c:v>
                      </c:pt>
                      <c:pt idx="3089">
                        <c:v>30.890000000002029</c:v>
                      </c:pt>
                      <c:pt idx="3090">
                        <c:v>30.900000000002031</c:v>
                      </c:pt>
                      <c:pt idx="3091">
                        <c:v>30.910000000002032</c:v>
                      </c:pt>
                      <c:pt idx="3092">
                        <c:v>30.920000000002034</c:v>
                      </c:pt>
                      <c:pt idx="3093">
                        <c:v>30.930000000002035</c:v>
                      </c:pt>
                      <c:pt idx="3094">
                        <c:v>30.940000000002037</c:v>
                      </c:pt>
                      <c:pt idx="3095">
                        <c:v>30.950000000002039</c:v>
                      </c:pt>
                      <c:pt idx="3096">
                        <c:v>30.96000000000204</c:v>
                      </c:pt>
                      <c:pt idx="3097">
                        <c:v>30.970000000002042</c:v>
                      </c:pt>
                      <c:pt idx="3098">
                        <c:v>30.980000000002043</c:v>
                      </c:pt>
                      <c:pt idx="3099">
                        <c:v>30.990000000002045</c:v>
                      </c:pt>
                      <c:pt idx="3100">
                        <c:v>31.000000000002046</c:v>
                      </c:pt>
                      <c:pt idx="3101">
                        <c:v>31.010000000002048</c:v>
                      </c:pt>
                      <c:pt idx="3102">
                        <c:v>31.020000000002049</c:v>
                      </c:pt>
                      <c:pt idx="3103">
                        <c:v>31.030000000002051</c:v>
                      </c:pt>
                      <c:pt idx="3104">
                        <c:v>31.040000000002053</c:v>
                      </c:pt>
                      <c:pt idx="3105">
                        <c:v>31.050000000002054</c:v>
                      </c:pt>
                      <c:pt idx="3106">
                        <c:v>31.060000000002056</c:v>
                      </c:pt>
                      <c:pt idx="3107">
                        <c:v>31.070000000002057</c:v>
                      </c:pt>
                      <c:pt idx="3108">
                        <c:v>31.080000000002059</c:v>
                      </c:pt>
                      <c:pt idx="3109">
                        <c:v>31.09000000000206</c:v>
                      </c:pt>
                      <c:pt idx="3110">
                        <c:v>31.100000000002062</c:v>
                      </c:pt>
                      <c:pt idx="3111">
                        <c:v>31.110000000002064</c:v>
                      </c:pt>
                      <c:pt idx="3112">
                        <c:v>31.120000000002065</c:v>
                      </c:pt>
                      <c:pt idx="3113">
                        <c:v>31.130000000002067</c:v>
                      </c:pt>
                      <c:pt idx="3114">
                        <c:v>31.140000000002068</c:v>
                      </c:pt>
                      <c:pt idx="3115">
                        <c:v>31.15000000000207</c:v>
                      </c:pt>
                      <c:pt idx="3116">
                        <c:v>31.160000000002071</c:v>
                      </c:pt>
                      <c:pt idx="3117">
                        <c:v>31.170000000002073</c:v>
                      </c:pt>
                      <c:pt idx="3118">
                        <c:v>31.180000000002075</c:v>
                      </c:pt>
                      <c:pt idx="3119">
                        <c:v>31.190000000002076</c:v>
                      </c:pt>
                      <c:pt idx="3120">
                        <c:v>31.200000000002078</c:v>
                      </c:pt>
                      <c:pt idx="3121">
                        <c:v>31.210000000002079</c:v>
                      </c:pt>
                      <c:pt idx="3122">
                        <c:v>31.220000000002081</c:v>
                      </c:pt>
                      <c:pt idx="3123">
                        <c:v>31.230000000002082</c:v>
                      </c:pt>
                      <c:pt idx="3124">
                        <c:v>31.240000000002084</c:v>
                      </c:pt>
                      <c:pt idx="3125">
                        <c:v>31.250000000002085</c:v>
                      </c:pt>
                      <c:pt idx="3126">
                        <c:v>31.260000000002087</c:v>
                      </c:pt>
                      <c:pt idx="3127">
                        <c:v>31.270000000002089</c:v>
                      </c:pt>
                      <c:pt idx="3128">
                        <c:v>31.28000000000209</c:v>
                      </c:pt>
                      <c:pt idx="3129">
                        <c:v>31.290000000002092</c:v>
                      </c:pt>
                      <c:pt idx="3130">
                        <c:v>31.300000000002093</c:v>
                      </c:pt>
                      <c:pt idx="3131">
                        <c:v>31.310000000002095</c:v>
                      </c:pt>
                      <c:pt idx="3132">
                        <c:v>31.320000000002096</c:v>
                      </c:pt>
                      <c:pt idx="3133">
                        <c:v>31.330000000002098</c:v>
                      </c:pt>
                      <c:pt idx="3134">
                        <c:v>31.3400000000021</c:v>
                      </c:pt>
                      <c:pt idx="3135">
                        <c:v>31.350000000002101</c:v>
                      </c:pt>
                      <c:pt idx="3136">
                        <c:v>31.360000000002103</c:v>
                      </c:pt>
                      <c:pt idx="3137">
                        <c:v>31.370000000002104</c:v>
                      </c:pt>
                      <c:pt idx="3138">
                        <c:v>31.380000000002106</c:v>
                      </c:pt>
                      <c:pt idx="3139">
                        <c:v>31.390000000002107</c:v>
                      </c:pt>
                      <c:pt idx="3140">
                        <c:v>31.400000000002109</c:v>
                      </c:pt>
                      <c:pt idx="3141">
                        <c:v>31.41000000000211</c:v>
                      </c:pt>
                      <c:pt idx="3142">
                        <c:v>31.420000000002112</c:v>
                      </c:pt>
                      <c:pt idx="3143">
                        <c:v>31.430000000002114</c:v>
                      </c:pt>
                      <c:pt idx="3144">
                        <c:v>31.440000000002115</c:v>
                      </c:pt>
                      <c:pt idx="3145">
                        <c:v>31.450000000002117</c:v>
                      </c:pt>
                      <c:pt idx="3146">
                        <c:v>31.460000000002118</c:v>
                      </c:pt>
                      <c:pt idx="3147">
                        <c:v>31.47000000000212</c:v>
                      </c:pt>
                      <c:pt idx="3148">
                        <c:v>31.480000000002121</c:v>
                      </c:pt>
                      <c:pt idx="3149">
                        <c:v>31.490000000002123</c:v>
                      </c:pt>
                      <c:pt idx="3150">
                        <c:v>31.500000000002125</c:v>
                      </c:pt>
                      <c:pt idx="3151">
                        <c:v>31.510000000002126</c:v>
                      </c:pt>
                      <c:pt idx="3152">
                        <c:v>31.520000000002128</c:v>
                      </c:pt>
                      <c:pt idx="3153">
                        <c:v>31.530000000002129</c:v>
                      </c:pt>
                      <c:pt idx="3154">
                        <c:v>31.540000000002131</c:v>
                      </c:pt>
                      <c:pt idx="3155">
                        <c:v>31.550000000002132</c:v>
                      </c:pt>
                      <c:pt idx="3156">
                        <c:v>31.560000000002134</c:v>
                      </c:pt>
                      <c:pt idx="3157">
                        <c:v>31.570000000002135</c:v>
                      </c:pt>
                      <c:pt idx="3158">
                        <c:v>31.580000000002137</c:v>
                      </c:pt>
                      <c:pt idx="3159">
                        <c:v>31.590000000002139</c:v>
                      </c:pt>
                      <c:pt idx="3160">
                        <c:v>31.60000000000214</c:v>
                      </c:pt>
                      <c:pt idx="3161">
                        <c:v>31.610000000002142</c:v>
                      </c:pt>
                      <c:pt idx="3162">
                        <c:v>31.620000000002143</c:v>
                      </c:pt>
                      <c:pt idx="3163">
                        <c:v>31.630000000002145</c:v>
                      </c:pt>
                      <c:pt idx="3164">
                        <c:v>31.640000000002146</c:v>
                      </c:pt>
                      <c:pt idx="3165">
                        <c:v>31.650000000002148</c:v>
                      </c:pt>
                      <c:pt idx="3166">
                        <c:v>31.66000000000215</c:v>
                      </c:pt>
                      <c:pt idx="3167">
                        <c:v>31.670000000002151</c:v>
                      </c:pt>
                      <c:pt idx="3168">
                        <c:v>31.680000000002153</c:v>
                      </c:pt>
                      <c:pt idx="3169">
                        <c:v>31.690000000002154</c:v>
                      </c:pt>
                      <c:pt idx="3170">
                        <c:v>31.700000000002156</c:v>
                      </c:pt>
                      <c:pt idx="3171">
                        <c:v>31.710000000002157</c:v>
                      </c:pt>
                      <c:pt idx="3172">
                        <c:v>31.720000000002159</c:v>
                      </c:pt>
                      <c:pt idx="3173">
                        <c:v>31.73000000000216</c:v>
                      </c:pt>
                      <c:pt idx="3174">
                        <c:v>31.740000000002162</c:v>
                      </c:pt>
                      <c:pt idx="3175">
                        <c:v>31.750000000002164</c:v>
                      </c:pt>
                      <c:pt idx="3176">
                        <c:v>31.760000000002165</c:v>
                      </c:pt>
                      <c:pt idx="3177">
                        <c:v>31.770000000002167</c:v>
                      </c:pt>
                      <c:pt idx="3178">
                        <c:v>31.780000000002168</c:v>
                      </c:pt>
                      <c:pt idx="3179">
                        <c:v>31.79000000000217</c:v>
                      </c:pt>
                      <c:pt idx="3180">
                        <c:v>31.800000000002171</c:v>
                      </c:pt>
                      <c:pt idx="3181">
                        <c:v>31.810000000002173</c:v>
                      </c:pt>
                      <c:pt idx="3182">
                        <c:v>31.820000000002175</c:v>
                      </c:pt>
                      <c:pt idx="3183">
                        <c:v>31.830000000002176</c:v>
                      </c:pt>
                      <c:pt idx="3184">
                        <c:v>31.840000000002178</c:v>
                      </c:pt>
                      <c:pt idx="3185">
                        <c:v>31.850000000002179</c:v>
                      </c:pt>
                      <c:pt idx="3186">
                        <c:v>31.860000000002181</c:v>
                      </c:pt>
                      <c:pt idx="3187">
                        <c:v>31.870000000002182</c:v>
                      </c:pt>
                      <c:pt idx="3188">
                        <c:v>31.880000000002184</c:v>
                      </c:pt>
                      <c:pt idx="3189">
                        <c:v>31.890000000002185</c:v>
                      </c:pt>
                      <c:pt idx="3190">
                        <c:v>31.900000000002187</c:v>
                      </c:pt>
                      <c:pt idx="3191">
                        <c:v>31.910000000002189</c:v>
                      </c:pt>
                      <c:pt idx="3192">
                        <c:v>31.92000000000219</c:v>
                      </c:pt>
                      <c:pt idx="3193">
                        <c:v>31.930000000002192</c:v>
                      </c:pt>
                      <c:pt idx="3194">
                        <c:v>31.940000000002193</c:v>
                      </c:pt>
                      <c:pt idx="3195">
                        <c:v>31.950000000002195</c:v>
                      </c:pt>
                      <c:pt idx="3196">
                        <c:v>31.960000000002196</c:v>
                      </c:pt>
                      <c:pt idx="3197">
                        <c:v>31.970000000002198</c:v>
                      </c:pt>
                      <c:pt idx="3198">
                        <c:v>31.9800000000022</c:v>
                      </c:pt>
                      <c:pt idx="3199">
                        <c:v>31.990000000002201</c:v>
                      </c:pt>
                      <c:pt idx="3200">
                        <c:v>32.000000000002203</c:v>
                      </c:pt>
                      <c:pt idx="3201">
                        <c:v>32.010000000002201</c:v>
                      </c:pt>
                      <c:pt idx="3202">
                        <c:v>32.020000000002199</c:v>
                      </c:pt>
                      <c:pt idx="3203">
                        <c:v>32.030000000002197</c:v>
                      </c:pt>
                      <c:pt idx="3204">
                        <c:v>32.040000000002195</c:v>
                      </c:pt>
                      <c:pt idx="3205">
                        <c:v>32.050000000002193</c:v>
                      </c:pt>
                      <c:pt idx="3206">
                        <c:v>32.060000000002191</c:v>
                      </c:pt>
                      <c:pt idx="3207">
                        <c:v>32.070000000002189</c:v>
                      </c:pt>
                      <c:pt idx="3208">
                        <c:v>32.080000000002187</c:v>
                      </c:pt>
                      <c:pt idx="3209">
                        <c:v>32.090000000002185</c:v>
                      </c:pt>
                      <c:pt idx="3210">
                        <c:v>32.100000000002183</c:v>
                      </c:pt>
                      <c:pt idx="3211">
                        <c:v>32.110000000002181</c:v>
                      </c:pt>
                      <c:pt idx="3212">
                        <c:v>32.120000000002179</c:v>
                      </c:pt>
                      <c:pt idx="3213">
                        <c:v>32.130000000002177</c:v>
                      </c:pt>
                      <c:pt idx="3214">
                        <c:v>32.140000000002175</c:v>
                      </c:pt>
                      <c:pt idx="3215">
                        <c:v>32.150000000002173</c:v>
                      </c:pt>
                      <c:pt idx="3216">
                        <c:v>32.160000000002171</c:v>
                      </c:pt>
                      <c:pt idx="3217">
                        <c:v>32.170000000002169</c:v>
                      </c:pt>
                      <c:pt idx="3218">
                        <c:v>32.180000000002167</c:v>
                      </c:pt>
                      <c:pt idx="3219">
                        <c:v>32.190000000002165</c:v>
                      </c:pt>
                      <c:pt idx="3220">
                        <c:v>32.200000000002163</c:v>
                      </c:pt>
                      <c:pt idx="3221">
                        <c:v>32.210000000002161</c:v>
                      </c:pt>
                      <c:pt idx="3222">
                        <c:v>32.220000000002159</c:v>
                      </c:pt>
                      <c:pt idx="3223">
                        <c:v>32.230000000002157</c:v>
                      </c:pt>
                      <c:pt idx="3224">
                        <c:v>32.240000000002155</c:v>
                      </c:pt>
                      <c:pt idx="3225">
                        <c:v>32.250000000002153</c:v>
                      </c:pt>
                      <c:pt idx="3226">
                        <c:v>32.260000000002151</c:v>
                      </c:pt>
                      <c:pt idx="3227">
                        <c:v>32.270000000002149</c:v>
                      </c:pt>
                      <c:pt idx="3228">
                        <c:v>32.280000000002147</c:v>
                      </c:pt>
                      <c:pt idx="3229">
                        <c:v>32.290000000002145</c:v>
                      </c:pt>
                      <c:pt idx="3230">
                        <c:v>32.300000000002143</c:v>
                      </c:pt>
                      <c:pt idx="3231">
                        <c:v>32.310000000002141</c:v>
                      </c:pt>
                      <c:pt idx="3232">
                        <c:v>32.320000000002139</c:v>
                      </c:pt>
                      <c:pt idx="3233">
                        <c:v>32.330000000002137</c:v>
                      </c:pt>
                      <c:pt idx="3234">
                        <c:v>32.340000000002135</c:v>
                      </c:pt>
                      <c:pt idx="3235">
                        <c:v>32.350000000002133</c:v>
                      </c:pt>
                      <c:pt idx="3236">
                        <c:v>32.360000000002131</c:v>
                      </c:pt>
                      <c:pt idx="3237">
                        <c:v>32.370000000002129</c:v>
                      </c:pt>
                      <c:pt idx="3238">
                        <c:v>32.380000000002127</c:v>
                      </c:pt>
                      <c:pt idx="3239">
                        <c:v>32.390000000002125</c:v>
                      </c:pt>
                      <c:pt idx="3240">
                        <c:v>32.400000000002123</c:v>
                      </c:pt>
                      <c:pt idx="3241">
                        <c:v>32.410000000002121</c:v>
                      </c:pt>
                      <c:pt idx="3242">
                        <c:v>32.420000000002119</c:v>
                      </c:pt>
                      <c:pt idx="3243">
                        <c:v>32.430000000002117</c:v>
                      </c:pt>
                      <c:pt idx="3244">
                        <c:v>32.440000000002115</c:v>
                      </c:pt>
                      <c:pt idx="3245">
                        <c:v>32.450000000002113</c:v>
                      </c:pt>
                      <c:pt idx="3246">
                        <c:v>32.460000000002111</c:v>
                      </c:pt>
                      <c:pt idx="3247">
                        <c:v>32.470000000002109</c:v>
                      </c:pt>
                      <c:pt idx="3248">
                        <c:v>32.480000000002107</c:v>
                      </c:pt>
                      <c:pt idx="3249">
                        <c:v>32.490000000002105</c:v>
                      </c:pt>
                      <c:pt idx="3250">
                        <c:v>32.500000000002103</c:v>
                      </c:pt>
                      <c:pt idx="3251">
                        <c:v>32.510000000002101</c:v>
                      </c:pt>
                      <c:pt idx="3252">
                        <c:v>32.520000000002099</c:v>
                      </c:pt>
                      <c:pt idx="3253">
                        <c:v>32.530000000002097</c:v>
                      </c:pt>
                      <c:pt idx="3254">
                        <c:v>32.540000000002095</c:v>
                      </c:pt>
                      <c:pt idx="3255">
                        <c:v>32.550000000002093</c:v>
                      </c:pt>
                      <c:pt idx="3256">
                        <c:v>32.560000000002091</c:v>
                      </c:pt>
                      <c:pt idx="3257">
                        <c:v>32.570000000002089</c:v>
                      </c:pt>
                      <c:pt idx="3258">
                        <c:v>32.580000000002087</c:v>
                      </c:pt>
                      <c:pt idx="3259">
                        <c:v>32.590000000002085</c:v>
                      </c:pt>
                      <c:pt idx="3260">
                        <c:v>32.600000000002083</c:v>
                      </c:pt>
                      <c:pt idx="3261">
                        <c:v>32.610000000002081</c:v>
                      </c:pt>
                      <c:pt idx="3262">
                        <c:v>32.620000000002079</c:v>
                      </c:pt>
                      <c:pt idx="3263">
                        <c:v>32.630000000002077</c:v>
                      </c:pt>
                      <c:pt idx="3264">
                        <c:v>32.640000000002075</c:v>
                      </c:pt>
                      <c:pt idx="3265">
                        <c:v>32.650000000002073</c:v>
                      </c:pt>
                      <c:pt idx="3266">
                        <c:v>32.660000000002071</c:v>
                      </c:pt>
                      <c:pt idx="3267">
                        <c:v>32.670000000002069</c:v>
                      </c:pt>
                      <c:pt idx="3268">
                        <c:v>32.680000000002067</c:v>
                      </c:pt>
                      <c:pt idx="3269">
                        <c:v>32.690000000002065</c:v>
                      </c:pt>
                      <c:pt idx="3270">
                        <c:v>32.700000000002063</c:v>
                      </c:pt>
                      <c:pt idx="3271">
                        <c:v>32.710000000002061</c:v>
                      </c:pt>
                      <c:pt idx="3272">
                        <c:v>32.720000000002059</c:v>
                      </c:pt>
                      <c:pt idx="3273">
                        <c:v>32.730000000002057</c:v>
                      </c:pt>
                      <c:pt idx="3274">
                        <c:v>32.740000000002055</c:v>
                      </c:pt>
                      <c:pt idx="3275">
                        <c:v>32.750000000002053</c:v>
                      </c:pt>
                      <c:pt idx="3276">
                        <c:v>32.760000000002051</c:v>
                      </c:pt>
                      <c:pt idx="3277">
                        <c:v>32.770000000002049</c:v>
                      </c:pt>
                      <c:pt idx="3278">
                        <c:v>32.780000000002047</c:v>
                      </c:pt>
                      <c:pt idx="3279">
                        <c:v>32.790000000002046</c:v>
                      </c:pt>
                      <c:pt idx="3280">
                        <c:v>32.800000000002044</c:v>
                      </c:pt>
                      <c:pt idx="3281">
                        <c:v>32.810000000002042</c:v>
                      </c:pt>
                      <c:pt idx="3282">
                        <c:v>32.82000000000204</c:v>
                      </c:pt>
                      <c:pt idx="3283">
                        <c:v>32.830000000002038</c:v>
                      </c:pt>
                      <c:pt idx="3284">
                        <c:v>32.840000000002036</c:v>
                      </c:pt>
                      <c:pt idx="3285">
                        <c:v>32.850000000002034</c:v>
                      </c:pt>
                      <c:pt idx="3286">
                        <c:v>32.860000000002032</c:v>
                      </c:pt>
                      <c:pt idx="3287">
                        <c:v>32.87000000000203</c:v>
                      </c:pt>
                      <c:pt idx="3288">
                        <c:v>32.880000000002028</c:v>
                      </c:pt>
                      <c:pt idx="3289">
                        <c:v>32.890000000002026</c:v>
                      </c:pt>
                      <c:pt idx="3290">
                        <c:v>32.900000000002024</c:v>
                      </c:pt>
                      <c:pt idx="3291">
                        <c:v>32.910000000002022</c:v>
                      </c:pt>
                      <c:pt idx="3292">
                        <c:v>32.92000000000202</c:v>
                      </c:pt>
                      <c:pt idx="3293">
                        <c:v>32.930000000002018</c:v>
                      </c:pt>
                      <c:pt idx="3294">
                        <c:v>32.940000000002016</c:v>
                      </c:pt>
                      <c:pt idx="3295">
                        <c:v>32.950000000002014</c:v>
                      </c:pt>
                      <c:pt idx="3296">
                        <c:v>32.960000000002012</c:v>
                      </c:pt>
                      <c:pt idx="3297">
                        <c:v>32.97000000000201</c:v>
                      </c:pt>
                      <c:pt idx="3298">
                        <c:v>32.980000000002008</c:v>
                      </c:pt>
                      <c:pt idx="3299">
                        <c:v>32.990000000002006</c:v>
                      </c:pt>
                      <c:pt idx="3300">
                        <c:v>33.000000000002004</c:v>
                      </c:pt>
                      <c:pt idx="3301">
                        <c:v>33.010000000002002</c:v>
                      </c:pt>
                      <c:pt idx="3302">
                        <c:v>33.020000000002</c:v>
                      </c:pt>
                      <c:pt idx="3303">
                        <c:v>33.030000000001998</c:v>
                      </c:pt>
                      <c:pt idx="3304">
                        <c:v>33.040000000001996</c:v>
                      </c:pt>
                      <c:pt idx="3305">
                        <c:v>33.050000000001994</c:v>
                      </c:pt>
                      <c:pt idx="3306">
                        <c:v>33.060000000001992</c:v>
                      </c:pt>
                      <c:pt idx="3307">
                        <c:v>33.07000000000199</c:v>
                      </c:pt>
                      <c:pt idx="3308">
                        <c:v>33.080000000001988</c:v>
                      </c:pt>
                      <c:pt idx="3309">
                        <c:v>33.090000000001986</c:v>
                      </c:pt>
                      <c:pt idx="3310">
                        <c:v>33.100000000001984</c:v>
                      </c:pt>
                      <c:pt idx="3311">
                        <c:v>33.110000000001982</c:v>
                      </c:pt>
                      <c:pt idx="3312">
                        <c:v>33.12000000000198</c:v>
                      </c:pt>
                      <c:pt idx="3313">
                        <c:v>33.130000000001978</c:v>
                      </c:pt>
                      <c:pt idx="3314">
                        <c:v>33.140000000001976</c:v>
                      </c:pt>
                      <c:pt idx="3315">
                        <c:v>33.150000000001974</c:v>
                      </c:pt>
                      <c:pt idx="3316">
                        <c:v>33.160000000001972</c:v>
                      </c:pt>
                      <c:pt idx="3317">
                        <c:v>33.17000000000197</c:v>
                      </c:pt>
                      <c:pt idx="3318">
                        <c:v>33.180000000001968</c:v>
                      </c:pt>
                      <c:pt idx="3319">
                        <c:v>33.190000000001966</c:v>
                      </c:pt>
                      <c:pt idx="3320">
                        <c:v>33.200000000001964</c:v>
                      </c:pt>
                      <c:pt idx="3321">
                        <c:v>33.210000000001962</c:v>
                      </c:pt>
                      <c:pt idx="3322">
                        <c:v>33.22000000000196</c:v>
                      </c:pt>
                      <c:pt idx="3323">
                        <c:v>33.230000000001958</c:v>
                      </c:pt>
                      <c:pt idx="3324">
                        <c:v>33.240000000001956</c:v>
                      </c:pt>
                      <c:pt idx="3325">
                        <c:v>33.250000000001954</c:v>
                      </c:pt>
                      <c:pt idx="3326">
                        <c:v>33.260000000001952</c:v>
                      </c:pt>
                      <c:pt idx="3327">
                        <c:v>33.27000000000195</c:v>
                      </c:pt>
                      <c:pt idx="3328">
                        <c:v>33.280000000001948</c:v>
                      </c:pt>
                      <c:pt idx="3329">
                        <c:v>33.290000000001946</c:v>
                      </c:pt>
                      <c:pt idx="3330">
                        <c:v>33.300000000001944</c:v>
                      </c:pt>
                      <c:pt idx="3331">
                        <c:v>33.310000000001942</c:v>
                      </c:pt>
                      <c:pt idx="3332">
                        <c:v>33.32000000000194</c:v>
                      </c:pt>
                      <c:pt idx="3333">
                        <c:v>33.330000000001938</c:v>
                      </c:pt>
                      <c:pt idx="3334">
                        <c:v>33.340000000001936</c:v>
                      </c:pt>
                      <c:pt idx="3335">
                        <c:v>33.350000000001934</c:v>
                      </c:pt>
                      <c:pt idx="3336">
                        <c:v>33.360000000001932</c:v>
                      </c:pt>
                      <c:pt idx="3337">
                        <c:v>33.37000000000193</c:v>
                      </c:pt>
                      <c:pt idx="3338">
                        <c:v>33.380000000001928</c:v>
                      </c:pt>
                      <c:pt idx="3339">
                        <c:v>33.390000000001926</c:v>
                      </c:pt>
                      <c:pt idx="3340">
                        <c:v>33.400000000001924</c:v>
                      </c:pt>
                      <c:pt idx="3341">
                        <c:v>33.410000000001922</c:v>
                      </c:pt>
                      <c:pt idx="3342">
                        <c:v>33.42000000000192</c:v>
                      </c:pt>
                      <c:pt idx="3343">
                        <c:v>33.430000000001918</c:v>
                      </c:pt>
                      <c:pt idx="3344">
                        <c:v>33.440000000001916</c:v>
                      </c:pt>
                      <c:pt idx="3345">
                        <c:v>33.450000000001914</c:v>
                      </c:pt>
                      <c:pt idx="3346">
                        <c:v>33.460000000001912</c:v>
                      </c:pt>
                      <c:pt idx="3347">
                        <c:v>33.47000000000191</c:v>
                      </c:pt>
                      <c:pt idx="3348">
                        <c:v>33.480000000001908</c:v>
                      </c:pt>
                      <c:pt idx="3349">
                        <c:v>33.490000000001906</c:v>
                      </c:pt>
                      <c:pt idx="3350">
                        <c:v>33.500000000001904</c:v>
                      </c:pt>
                      <c:pt idx="3351">
                        <c:v>33.510000000001902</c:v>
                      </c:pt>
                      <c:pt idx="3352">
                        <c:v>33.5200000000019</c:v>
                      </c:pt>
                      <c:pt idx="3353">
                        <c:v>33.530000000001898</c:v>
                      </c:pt>
                      <c:pt idx="3354">
                        <c:v>33.540000000001896</c:v>
                      </c:pt>
                      <c:pt idx="3355">
                        <c:v>33.550000000001894</c:v>
                      </c:pt>
                      <c:pt idx="3356">
                        <c:v>33.560000000001892</c:v>
                      </c:pt>
                      <c:pt idx="3357">
                        <c:v>33.57000000000189</c:v>
                      </c:pt>
                      <c:pt idx="3358">
                        <c:v>33.580000000001888</c:v>
                      </c:pt>
                      <c:pt idx="3359">
                        <c:v>33.590000000001886</c:v>
                      </c:pt>
                      <c:pt idx="3360">
                        <c:v>33.600000000001884</c:v>
                      </c:pt>
                      <c:pt idx="3361">
                        <c:v>33.610000000001882</c:v>
                      </c:pt>
                      <c:pt idx="3362">
                        <c:v>33.62000000000188</c:v>
                      </c:pt>
                      <c:pt idx="3363">
                        <c:v>33.630000000001878</c:v>
                      </c:pt>
                      <c:pt idx="3364">
                        <c:v>33.640000000001876</c:v>
                      </c:pt>
                      <c:pt idx="3365">
                        <c:v>33.650000000001874</c:v>
                      </c:pt>
                      <c:pt idx="3366">
                        <c:v>33.660000000001872</c:v>
                      </c:pt>
                      <c:pt idx="3367">
                        <c:v>33.67000000000187</c:v>
                      </c:pt>
                      <c:pt idx="3368">
                        <c:v>33.680000000001868</c:v>
                      </c:pt>
                      <c:pt idx="3369">
                        <c:v>33.690000000001866</c:v>
                      </c:pt>
                      <c:pt idx="3370">
                        <c:v>33.700000000001864</c:v>
                      </c:pt>
                      <c:pt idx="3371">
                        <c:v>33.710000000001862</c:v>
                      </c:pt>
                      <c:pt idx="3372">
                        <c:v>33.72000000000186</c:v>
                      </c:pt>
                      <c:pt idx="3373">
                        <c:v>33.730000000001858</c:v>
                      </c:pt>
                      <c:pt idx="3374">
                        <c:v>33.740000000001857</c:v>
                      </c:pt>
                      <c:pt idx="3375">
                        <c:v>33.750000000001855</c:v>
                      </c:pt>
                      <c:pt idx="3376">
                        <c:v>33.760000000001853</c:v>
                      </c:pt>
                      <c:pt idx="3377">
                        <c:v>33.770000000001851</c:v>
                      </c:pt>
                      <c:pt idx="3378">
                        <c:v>33.780000000001849</c:v>
                      </c:pt>
                      <c:pt idx="3379">
                        <c:v>33.790000000001847</c:v>
                      </c:pt>
                      <c:pt idx="3380">
                        <c:v>33.800000000001845</c:v>
                      </c:pt>
                      <c:pt idx="3381">
                        <c:v>33.810000000001843</c:v>
                      </c:pt>
                      <c:pt idx="3382">
                        <c:v>33.820000000001841</c:v>
                      </c:pt>
                      <c:pt idx="3383">
                        <c:v>33.830000000001839</c:v>
                      </c:pt>
                      <c:pt idx="3384">
                        <c:v>33.840000000001837</c:v>
                      </c:pt>
                      <c:pt idx="3385">
                        <c:v>33.850000000001835</c:v>
                      </c:pt>
                      <c:pt idx="3386">
                        <c:v>33.860000000001833</c:v>
                      </c:pt>
                      <c:pt idx="3387">
                        <c:v>33.870000000001831</c:v>
                      </c:pt>
                      <c:pt idx="3388">
                        <c:v>33.880000000001829</c:v>
                      </c:pt>
                      <c:pt idx="3389">
                        <c:v>33.890000000001827</c:v>
                      </c:pt>
                      <c:pt idx="3390">
                        <c:v>33.900000000001825</c:v>
                      </c:pt>
                      <c:pt idx="3391">
                        <c:v>33.910000000001823</c:v>
                      </c:pt>
                      <c:pt idx="3392">
                        <c:v>33.920000000001821</c:v>
                      </c:pt>
                      <c:pt idx="3393">
                        <c:v>33.930000000001819</c:v>
                      </c:pt>
                      <c:pt idx="3394">
                        <c:v>33.940000000001817</c:v>
                      </c:pt>
                      <c:pt idx="3395">
                        <c:v>33.950000000001815</c:v>
                      </c:pt>
                      <c:pt idx="3396">
                        <c:v>33.960000000001813</c:v>
                      </c:pt>
                      <c:pt idx="3397">
                        <c:v>33.970000000001811</c:v>
                      </c:pt>
                      <c:pt idx="3398">
                        <c:v>33.980000000001809</c:v>
                      </c:pt>
                      <c:pt idx="3399">
                        <c:v>33.990000000001807</c:v>
                      </c:pt>
                      <c:pt idx="3400">
                        <c:v>34.000000000001805</c:v>
                      </c:pt>
                      <c:pt idx="3401">
                        <c:v>34.010000000001803</c:v>
                      </c:pt>
                      <c:pt idx="3402">
                        <c:v>34.020000000001801</c:v>
                      </c:pt>
                      <c:pt idx="3403">
                        <c:v>34.030000000001799</c:v>
                      </c:pt>
                      <c:pt idx="3404">
                        <c:v>34.040000000001797</c:v>
                      </c:pt>
                      <c:pt idx="3405">
                        <c:v>34.050000000001795</c:v>
                      </c:pt>
                      <c:pt idx="3406">
                        <c:v>34.060000000001793</c:v>
                      </c:pt>
                      <c:pt idx="3407">
                        <c:v>34.070000000001791</c:v>
                      </c:pt>
                      <c:pt idx="3408">
                        <c:v>34.080000000001789</c:v>
                      </c:pt>
                      <c:pt idx="3409">
                        <c:v>34.090000000001787</c:v>
                      </c:pt>
                      <c:pt idx="3410">
                        <c:v>34.100000000001785</c:v>
                      </c:pt>
                      <c:pt idx="3411">
                        <c:v>34.110000000001783</c:v>
                      </c:pt>
                      <c:pt idx="3412">
                        <c:v>34.120000000001781</c:v>
                      </c:pt>
                      <c:pt idx="3413">
                        <c:v>34.130000000001779</c:v>
                      </c:pt>
                      <c:pt idx="3414">
                        <c:v>34.140000000001777</c:v>
                      </c:pt>
                      <c:pt idx="3415">
                        <c:v>34.150000000001775</c:v>
                      </c:pt>
                      <c:pt idx="3416">
                        <c:v>34.160000000001773</c:v>
                      </c:pt>
                      <c:pt idx="3417">
                        <c:v>34.170000000001771</c:v>
                      </c:pt>
                      <c:pt idx="3418">
                        <c:v>34.180000000001769</c:v>
                      </c:pt>
                      <c:pt idx="3419">
                        <c:v>34.190000000001767</c:v>
                      </c:pt>
                      <c:pt idx="3420">
                        <c:v>34.200000000001765</c:v>
                      </c:pt>
                      <c:pt idx="3421">
                        <c:v>34.210000000001763</c:v>
                      </c:pt>
                      <c:pt idx="3422">
                        <c:v>34.220000000001761</c:v>
                      </c:pt>
                      <c:pt idx="3423">
                        <c:v>34.230000000001759</c:v>
                      </c:pt>
                      <c:pt idx="3424">
                        <c:v>34.240000000001757</c:v>
                      </c:pt>
                      <c:pt idx="3425">
                        <c:v>34.250000000001755</c:v>
                      </c:pt>
                      <c:pt idx="3426">
                        <c:v>34.260000000001753</c:v>
                      </c:pt>
                      <c:pt idx="3427">
                        <c:v>34.270000000001751</c:v>
                      </c:pt>
                      <c:pt idx="3428">
                        <c:v>34.280000000001749</c:v>
                      </c:pt>
                      <c:pt idx="3429">
                        <c:v>34.290000000001747</c:v>
                      </c:pt>
                      <c:pt idx="3430">
                        <c:v>34.300000000001745</c:v>
                      </c:pt>
                      <c:pt idx="3431">
                        <c:v>34.310000000001743</c:v>
                      </c:pt>
                      <c:pt idx="3432">
                        <c:v>34.320000000001741</c:v>
                      </c:pt>
                      <c:pt idx="3433">
                        <c:v>34.330000000001739</c:v>
                      </c:pt>
                      <c:pt idx="3434">
                        <c:v>34.340000000001737</c:v>
                      </c:pt>
                      <c:pt idx="3435">
                        <c:v>34.350000000001735</c:v>
                      </c:pt>
                      <c:pt idx="3436">
                        <c:v>34.360000000001733</c:v>
                      </c:pt>
                      <c:pt idx="3437">
                        <c:v>34.370000000001731</c:v>
                      </c:pt>
                      <c:pt idx="3438">
                        <c:v>34.380000000001729</c:v>
                      </c:pt>
                      <c:pt idx="3439">
                        <c:v>34.390000000001727</c:v>
                      </c:pt>
                      <c:pt idx="3440">
                        <c:v>34.400000000001725</c:v>
                      </c:pt>
                      <c:pt idx="3441">
                        <c:v>34.410000000001723</c:v>
                      </c:pt>
                      <c:pt idx="3442">
                        <c:v>34.420000000001721</c:v>
                      </c:pt>
                      <c:pt idx="3443">
                        <c:v>34.430000000001719</c:v>
                      </c:pt>
                      <c:pt idx="3444">
                        <c:v>34.440000000001717</c:v>
                      </c:pt>
                      <c:pt idx="3445">
                        <c:v>34.450000000001715</c:v>
                      </c:pt>
                      <c:pt idx="3446">
                        <c:v>34.460000000001713</c:v>
                      </c:pt>
                      <c:pt idx="3447">
                        <c:v>34.470000000001711</c:v>
                      </c:pt>
                      <c:pt idx="3448">
                        <c:v>34.480000000001709</c:v>
                      </c:pt>
                      <c:pt idx="3449">
                        <c:v>34.490000000001707</c:v>
                      </c:pt>
                      <c:pt idx="3450">
                        <c:v>34.500000000001705</c:v>
                      </c:pt>
                      <c:pt idx="3451">
                        <c:v>34.510000000001703</c:v>
                      </c:pt>
                      <c:pt idx="3452">
                        <c:v>34.520000000001701</c:v>
                      </c:pt>
                      <c:pt idx="3453">
                        <c:v>34.530000000001699</c:v>
                      </c:pt>
                      <c:pt idx="3454">
                        <c:v>34.540000000001697</c:v>
                      </c:pt>
                      <c:pt idx="3455">
                        <c:v>34.550000000001695</c:v>
                      </c:pt>
                      <c:pt idx="3456">
                        <c:v>34.560000000001693</c:v>
                      </c:pt>
                      <c:pt idx="3457">
                        <c:v>34.570000000001691</c:v>
                      </c:pt>
                      <c:pt idx="3458">
                        <c:v>34.580000000001689</c:v>
                      </c:pt>
                      <c:pt idx="3459">
                        <c:v>34.590000000001687</c:v>
                      </c:pt>
                      <c:pt idx="3460">
                        <c:v>34.600000000001685</c:v>
                      </c:pt>
                      <c:pt idx="3461">
                        <c:v>34.610000000001683</c:v>
                      </c:pt>
                      <c:pt idx="3462">
                        <c:v>34.620000000001681</c:v>
                      </c:pt>
                      <c:pt idx="3463">
                        <c:v>34.630000000001679</c:v>
                      </c:pt>
                      <c:pt idx="3464">
                        <c:v>34.640000000001677</c:v>
                      </c:pt>
                      <c:pt idx="3465">
                        <c:v>34.650000000001675</c:v>
                      </c:pt>
                      <c:pt idx="3466">
                        <c:v>34.660000000001673</c:v>
                      </c:pt>
                      <c:pt idx="3467">
                        <c:v>34.670000000001671</c:v>
                      </c:pt>
                      <c:pt idx="3468">
                        <c:v>34.680000000001669</c:v>
                      </c:pt>
                      <c:pt idx="3469">
                        <c:v>34.690000000001668</c:v>
                      </c:pt>
                      <c:pt idx="3470">
                        <c:v>34.700000000001666</c:v>
                      </c:pt>
                      <c:pt idx="3471">
                        <c:v>34.710000000001664</c:v>
                      </c:pt>
                      <c:pt idx="3472">
                        <c:v>34.720000000001662</c:v>
                      </c:pt>
                      <c:pt idx="3473">
                        <c:v>34.73000000000166</c:v>
                      </c:pt>
                      <c:pt idx="3474">
                        <c:v>34.740000000001658</c:v>
                      </c:pt>
                      <c:pt idx="3475">
                        <c:v>34.750000000001656</c:v>
                      </c:pt>
                      <c:pt idx="3476">
                        <c:v>34.760000000001654</c:v>
                      </c:pt>
                      <c:pt idx="3477">
                        <c:v>34.770000000001652</c:v>
                      </c:pt>
                      <c:pt idx="3478">
                        <c:v>34.78000000000165</c:v>
                      </c:pt>
                      <c:pt idx="3479">
                        <c:v>34.790000000001648</c:v>
                      </c:pt>
                      <c:pt idx="3480">
                        <c:v>34.800000000001646</c:v>
                      </c:pt>
                      <c:pt idx="3481">
                        <c:v>34.810000000001644</c:v>
                      </c:pt>
                      <c:pt idx="3482">
                        <c:v>34.820000000001642</c:v>
                      </c:pt>
                      <c:pt idx="3483">
                        <c:v>34.83000000000164</c:v>
                      </c:pt>
                      <c:pt idx="3484">
                        <c:v>34.840000000001638</c:v>
                      </c:pt>
                      <c:pt idx="3485">
                        <c:v>34.850000000001636</c:v>
                      </c:pt>
                      <c:pt idx="3486">
                        <c:v>34.860000000001634</c:v>
                      </c:pt>
                      <c:pt idx="3487">
                        <c:v>34.870000000001632</c:v>
                      </c:pt>
                      <c:pt idx="3488">
                        <c:v>34.88000000000163</c:v>
                      </c:pt>
                      <c:pt idx="3489">
                        <c:v>34.890000000001628</c:v>
                      </c:pt>
                      <c:pt idx="3490">
                        <c:v>34.900000000001626</c:v>
                      </c:pt>
                      <c:pt idx="3491">
                        <c:v>34.910000000001624</c:v>
                      </c:pt>
                      <c:pt idx="3492">
                        <c:v>34.920000000001622</c:v>
                      </c:pt>
                      <c:pt idx="3493">
                        <c:v>34.93000000000162</c:v>
                      </c:pt>
                      <c:pt idx="3494">
                        <c:v>34.940000000001618</c:v>
                      </c:pt>
                      <c:pt idx="3495">
                        <c:v>34.950000000001616</c:v>
                      </c:pt>
                      <c:pt idx="3496">
                        <c:v>34.960000000001614</c:v>
                      </c:pt>
                      <c:pt idx="3497">
                        <c:v>34.970000000001612</c:v>
                      </c:pt>
                      <c:pt idx="3498">
                        <c:v>34.98000000000161</c:v>
                      </c:pt>
                      <c:pt idx="3499">
                        <c:v>34.990000000001608</c:v>
                      </c:pt>
                      <c:pt idx="3500">
                        <c:v>35.000000000001606</c:v>
                      </c:pt>
                      <c:pt idx="3501">
                        <c:v>35.010000000001604</c:v>
                      </c:pt>
                      <c:pt idx="3502">
                        <c:v>35.020000000001602</c:v>
                      </c:pt>
                      <c:pt idx="3503">
                        <c:v>35.0300000000016</c:v>
                      </c:pt>
                      <c:pt idx="3504">
                        <c:v>35.040000000001598</c:v>
                      </c:pt>
                      <c:pt idx="3505">
                        <c:v>35.050000000001596</c:v>
                      </c:pt>
                      <c:pt idx="3506">
                        <c:v>35.060000000001594</c:v>
                      </c:pt>
                      <c:pt idx="3507">
                        <c:v>35.070000000001592</c:v>
                      </c:pt>
                      <c:pt idx="3508">
                        <c:v>35.08000000000159</c:v>
                      </c:pt>
                      <c:pt idx="3509">
                        <c:v>35.090000000001588</c:v>
                      </c:pt>
                      <c:pt idx="3510">
                        <c:v>35.100000000001586</c:v>
                      </c:pt>
                      <c:pt idx="3511">
                        <c:v>35.110000000001584</c:v>
                      </c:pt>
                      <c:pt idx="3512">
                        <c:v>35.120000000001582</c:v>
                      </c:pt>
                      <c:pt idx="3513">
                        <c:v>35.13000000000158</c:v>
                      </c:pt>
                      <c:pt idx="3514">
                        <c:v>35.140000000001578</c:v>
                      </c:pt>
                      <c:pt idx="3515">
                        <c:v>35.150000000001576</c:v>
                      </c:pt>
                      <c:pt idx="3516">
                        <c:v>35.160000000001574</c:v>
                      </c:pt>
                      <c:pt idx="3517">
                        <c:v>35.170000000001572</c:v>
                      </c:pt>
                      <c:pt idx="3518">
                        <c:v>35.18000000000157</c:v>
                      </c:pt>
                      <c:pt idx="3519">
                        <c:v>35.190000000001568</c:v>
                      </c:pt>
                      <c:pt idx="3520">
                        <c:v>35.200000000001566</c:v>
                      </c:pt>
                      <c:pt idx="3521">
                        <c:v>35.210000000001564</c:v>
                      </c:pt>
                      <c:pt idx="3522">
                        <c:v>35.220000000001562</c:v>
                      </c:pt>
                      <c:pt idx="3523">
                        <c:v>35.23000000000156</c:v>
                      </c:pt>
                      <c:pt idx="3524">
                        <c:v>35.240000000001558</c:v>
                      </c:pt>
                      <c:pt idx="3525">
                        <c:v>35.250000000001556</c:v>
                      </c:pt>
                      <c:pt idx="3526">
                        <c:v>35.260000000001554</c:v>
                      </c:pt>
                      <c:pt idx="3527">
                        <c:v>35.270000000001552</c:v>
                      </c:pt>
                      <c:pt idx="3528">
                        <c:v>35.28000000000155</c:v>
                      </c:pt>
                      <c:pt idx="3529">
                        <c:v>35.290000000001548</c:v>
                      </c:pt>
                      <c:pt idx="3530">
                        <c:v>35.300000000001546</c:v>
                      </c:pt>
                      <c:pt idx="3531">
                        <c:v>35.310000000001544</c:v>
                      </c:pt>
                      <c:pt idx="3532">
                        <c:v>35.320000000001542</c:v>
                      </c:pt>
                      <c:pt idx="3533">
                        <c:v>35.33000000000154</c:v>
                      </c:pt>
                      <c:pt idx="3534">
                        <c:v>35.340000000001538</c:v>
                      </c:pt>
                      <c:pt idx="3535">
                        <c:v>35.350000000001536</c:v>
                      </c:pt>
                      <c:pt idx="3536">
                        <c:v>35.360000000001534</c:v>
                      </c:pt>
                      <c:pt idx="3537">
                        <c:v>35.370000000001532</c:v>
                      </c:pt>
                      <c:pt idx="3538">
                        <c:v>35.38000000000153</c:v>
                      </c:pt>
                      <c:pt idx="3539">
                        <c:v>35.390000000001528</c:v>
                      </c:pt>
                      <c:pt idx="3540">
                        <c:v>35.400000000001526</c:v>
                      </c:pt>
                      <c:pt idx="3541">
                        <c:v>35.410000000001524</c:v>
                      </c:pt>
                      <c:pt idx="3542">
                        <c:v>35.420000000001522</c:v>
                      </c:pt>
                      <c:pt idx="3543">
                        <c:v>35.43000000000152</c:v>
                      </c:pt>
                      <c:pt idx="3544">
                        <c:v>35.440000000001518</c:v>
                      </c:pt>
                      <c:pt idx="3545">
                        <c:v>35.450000000001516</c:v>
                      </c:pt>
                      <c:pt idx="3546">
                        <c:v>35.460000000001514</c:v>
                      </c:pt>
                      <c:pt idx="3547">
                        <c:v>35.470000000001512</c:v>
                      </c:pt>
                      <c:pt idx="3548">
                        <c:v>35.48000000000151</c:v>
                      </c:pt>
                      <c:pt idx="3549">
                        <c:v>35.490000000001508</c:v>
                      </c:pt>
                      <c:pt idx="3550">
                        <c:v>35.500000000001506</c:v>
                      </c:pt>
                      <c:pt idx="3551">
                        <c:v>35.510000000001504</c:v>
                      </c:pt>
                      <c:pt idx="3552">
                        <c:v>35.520000000001502</c:v>
                      </c:pt>
                      <c:pt idx="3553">
                        <c:v>35.5300000000015</c:v>
                      </c:pt>
                      <c:pt idx="3554">
                        <c:v>35.540000000001498</c:v>
                      </c:pt>
                      <c:pt idx="3555">
                        <c:v>35.550000000001496</c:v>
                      </c:pt>
                      <c:pt idx="3556">
                        <c:v>35.560000000001494</c:v>
                      </c:pt>
                      <c:pt idx="3557">
                        <c:v>35.570000000001492</c:v>
                      </c:pt>
                      <c:pt idx="3558">
                        <c:v>35.58000000000149</c:v>
                      </c:pt>
                      <c:pt idx="3559">
                        <c:v>35.590000000001488</c:v>
                      </c:pt>
                      <c:pt idx="3560">
                        <c:v>35.600000000001486</c:v>
                      </c:pt>
                      <c:pt idx="3561">
                        <c:v>35.610000000001484</c:v>
                      </c:pt>
                      <c:pt idx="3562">
                        <c:v>35.620000000001482</c:v>
                      </c:pt>
                      <c:pt idx="3563">
                        <c:v>35.63000000000148</c:v>
                      </c:pt>
                      <c:pt idx="3564">
                        <c:v>35.640000000001478</c:v>
                      </c:pt>
                      <c:pt idx="3565">
                        <c:v>35.650000000001477</c:v>
                      </c:pt>
                      <c:pt idx="3566">
                        <c:v>35.660000000001475</c:v>
                      </c:pt>
                      <c:pt idx="3567">
                        <c:v>35.670000000001473</c:v>
                      </c:pt>
                      <c:pt idx="3568">
                        <c:v>35.680000000001471</c:v>
                      </c:pt>
                      <c:pt idx="3569">
                        <c:v>35.690000000001469</c:v>
                      </c:pt>
                      <c:pt idx="3570">
                        <c:v>35.700000000001467</c:v>
                      </c:pt>
                      <c:pt idx="3571">
                        <c:v>35.710000000001465</c:v>
                      </c:pt>
                      <c:pt idx="3572">
                        <c:v>35.720000000001463</c:v>
                      </c:pt>
                      <c:pt idx="3573">
                        <c:v>35.730000000001461</c:v>
                      </c:pt>
                      <c:pt idx="3574">
                        <c:v>35.740000000001459</c:v>
                      </c:pt>
                      <c:pt idx="3575">
                        <c:v>35.750000000001457</c:v>
                      </c:pt>
                      <c:pt idx="3576">
                        <c:v>35.760000000001455</c:v>
                      </c:pt>
                      <c:pt idx="3577">
                        <c:v>35.770000000001453</c:v>
                      </c:pt>
                      <c:pt idx="3578">
                        <c:v>35.780000000001451</c:v>
                      </c:pt>
                      <c:pt idx="3579">
                        <c:v>35.790000000001449</c:v>
                      </c:pt>
                      <c:pt idx="3580">
                        <c:v>35.800000000001447</c:v>
                      </c:pt>
                      <c:pt idx="3581">
                        <c:v>35.810000000001445</c:v>
                      </c:pt>
                      <c:pt idx="3582">
                        <c:v>35.820000000001443</c:v>
                      </c:pt>
                      <c:pt idx="3583">
                        <c:v>35.830000000001441</c:v>
                      </c:pt>
                      <c:pt idx="3584">
                        <c:v>35.840000000001439</c:v>
                      </c:pt>
                      <c:pt idx="3585">
                        <c:v>35.850000000001437</c:v>
                      </c:pt>
                      <c:pt idx="3586">
                        <c:v>35.860000000001435</c:v>
                      </c:pt>
                      <c:pt idx="3587">
                        <c:v>35.870000000001433</c:v>
                      </c:pt>
                      <c:pt idx="3588">
                        <c:v>35.880000000001431</c:v>
                      </c:pt>
                      <c:pt idx="3589">
                        <c:v>35.890000000001429</c:v>
                      </c:pt>
                      <c:pt idx="3590">
                        <c:v>35.900000000001427</c:v>
                      </c:pt>
                      <c:pt idx="3591">
                        <c:v>35.910000000001425</c:v>
                      </c:pt>
                      <c:pt idx="3592">
                        <c:v>35.920000000001423</c:v>
                      </c:pt>
                      <c:pt idx="3593">
                        <c:v>35.930000000001421</c:v>
                      </c:pt>
                      <c:pt idx="3594">
                        <c:v>35.940000000001419</c:v>
                      </c:pt>
                      <c:pt idx="3595">
                        <c:v>35.950000000001417</c:v>
                      </c:pt>
                      <c:pt idx="3596">
                        <c:v>35.960000000001415</c:v>
                      </c:pt>
                      <c:pt idx="3597">
                        <c:v>35.970000000001413</c:v>
                      </c:pt>
                      <c:pt idx="3598">
                        <c:v>35.980000000001411</c:v>
                      </c:pt>
                      <c:pt idx="3599">
                        <c:v>35.990000000001409</c:v>
                      </c:pt>
                      <c:pt idx="3600">
                        <c:v>36.000000000001407</c:v>
                      </c:pt>
                      <c:pt idx="3601">
                        <c:v>36.010000000001405</c:v>
                      </c:pt>
                      <c:pt idx="3602">
                        <c:v>36.020000000001403</c:v>
                      </c:pt>
                      <c:pt idx="3603">
                        <c:v>36.030000000001401</c:v>
                      </c:pt>
                      <c:pt idx="3604">
                        <c:v>36.040000000001399</c:v>
                      </c:pt>
                      <c:pt idx="3605">
                        <c:v>36.050000000001397</c:v>
                      </c:pt>
                      <c:pt idx="3606">
                        <c:v>36.060000000001395</c:v>
                      </c:pt>
                      <c:pt idx="3607">
                        <c:v>36.070000000001393</c:v>
                      </c:pt>
                      <c:pt idx="3608">
                        <c:v>36.080000000001391</c:v>
                      </c:pt>
                      <c:pt idx="3609">
                        <c:v>36.090000000001389</c:v>
                      </c:pt>
                      <c:pt idx="3610">
                        <c:v>36.100000000001387</c:v>
                      </c:pt>
                      <c:pt idx="3611">
                        <c:v>36.110000000001385</c:v>
                      </c:pt>
                      <c:pt idx="3612">
                        <c:v>36.120000000001383</c:v>
                      </c:pt>
                      <c:pt idx="3613">
                        <c:v>36.130000000001381</c:v>
                      </c:pt>
                      <c:pt idx="3614">
                        <c:v>36.140000000001379</c:v>
                      </c:pt>
                      <c:pt idx="3615">
                        <c:v>36.150000000001377</c:v>
                      </c:pt>
                      <c:pt idx="3616">
                        <c:v>36.160000000001375</c:v>
                      </c:pt>
                      <c:pt idx="3617">
                        <c:v>36.170000000001373</c:v>
                      </c:pt>
                      <c:pt idx="3618">
                        <c:v>36.180000000001371</c:v>
                      </c:pt>
                      <c:pt idx="3619">
                        <c:v>36.190000000001369</c:v>
                      </c:pt>
                      <c:pt idx="3620">
                        <c:v>36.200000000001367</c:v>
                      </c:pt>
                      <c:pt idx="3621">
                        <c:v>36.210000000001365</c:v>
                      </c:pt>
                      <c:pt idx="3622">
                        <c:v>36.220000000001363</c:v>
                      </c:pt>
                      <c:pt idx="3623">
                        <c:v>36.230000000001361</c:v>
                      </c:pt>
                      <c:pt idx="3624">
                        <c:v>36.240000000001359</c:v>
                      </c:pt>
                      <c:pt idx="3625">
                        <c:v>36.250000000001357</c:v>
                      </c:pt>
                      <c:pt idx="3626">
                        <c:v>36.260000000001355</c:v>
                      </c:pt>
                      <c:pt idx="3627">
                        <c:v>36.270000000001353</c:v>
                      </c:pt>
                      <c:pt idx="3628">
                        <c:v>36.280000000001351</c:v>
                      </c:pt>
                      <c:pt idx="3629">
                        <c:v>36.290000000001349</c:v>
                      </c:pt>
                      <c:pt idx="3630">
                        <c:v>36.300000000001347</c:v>
                      </c:pt>
                      <c:pt idx="3631">
                        <c:v>36.310000000001345</c:v>
                      </c:pt>
                      <c:pt idx="3632">
                        <c:v>36.320000000001343</c:v>
                      </c:pt>
                      <c:pt idx="3633">
                        <c:v>36.330000000001341</c:v>
                      </c:pt>
                      <c:pt idx="3634">
                        <c:v>36.340000000001339</c:v>
                      </c:pt>
                      <c:pt idx="3635">
                        <c:v>36.350000000001337</c:v>
                      </c:pt>
                      <c:pt idx="3636">
                        <c:v>36.360000000001335</c:v>
                      </c:pt>
                      <c:pt idx="3637">
                        <c:v>36.370000000001333</c:v>
                      </c:pt>
                      <c:pt idx="3638">
                        <c:v>36.380000000001331</c:v>
                      </c:pt>
                      <c:pt idx="3639">
                        <c:v>36.390000000001329</c:v>
                      </c:pt>
                      <c:pt idx="3640">
                        <c:v>36.400000000001327</c:v>
                      </c:pt>
                      <c:pt idx="3641">
                        <c:v>36.410000000001325</c:v>
                      </c:pt>
                      <c:pt idx="3642">
                        <c:v>36.420000000001323</c:v>
                      </c:pt>
                      <c:pt idx="3643">
                        <c:v>36.430000000001321</c:v>
                      </c:pt>
                      <c:pt idx="3644">
                        <c:v>36.440000000001319</c:v>
                      </c:pt>
                      <c:pt idx="3645">
                        <c:v>36.450000000001317</c:v>
                      </c:pt>
                      <c:pt idx="3646">
                        <c:v>36.460000000001315</c:v>
                      </c:pt>
                      <c:pt idx="3647">
                        <c:v>36.470000000001313</c:v>
                      </c:pt>
                      <c:pt idx="3648">
                        <c:v>36.480000000001311</c:v>
                      </c:pt>
                      <c:pt idx="3649">
                        <c:v>36.490000000001309</c:v>
                      </c:pt>
                      <c:pt idx="3650">
                        <c:v>36.500000000001307</c:v>
                      </c:pt>
                      <c:pt idx="3651">
                        <c:v>36.510000000001305</c:v>
                      </c:pt>
                      <c:pt idx="3652">
                        <c:v>36.520000000001303</c:v>
                      </c:pt>
                      <c:pt idx="3653">
                        <c:v>36.530000000001301</c:v>
                      </c:pt>
                      <c:pt idx="3654">
                        <c:v>36.540000000001299</c:v>
                      </c:pt>
                      <c:pt idx="3655">
                        <c:v>36.550000000001297</c:v>
                      </c:pt>
                      <c:pt idx="3656">
                        <c:v>36.560000000001295</c:v>
                      </c:pt>
                      <c:pt idx="3657">
                        <c:v>36.570000000001293</c:v>
                      </c:pt>
                      <c:pt idx="3658">
                        <c:v>36.580000000001291</c:v>
                      </c:pt>
                      <c:pt idx="3659">
                        <c:v>36.590000000001289</c:v>
                      </c:pt>
                      <c:pt idx="3660">
                        <c:v>36.600000000001288</c:v>
                      </c:pt>
                      <c:pt idx="3661">
                        <c:v>36.610000000001286</c:v>
                      </c:pt>
                      <c:pt idx="3662">
                        <c:v>36.620000000001284</c:v>
                      </c:pt>
                      <c:pt idx="3663">
                        <c:v>36.630000000001282</c:v>
                      </c:pt>
                      <c:pt idx="3664">
                        <c:v>36.64000000000128</c:v>
                      </c:pt>
                      <c:pt idx="3665">
                        <c:v>36.650000000001278</c:v>
                      </c:pt>
                      <c:pt idx="3666">
                        <c:v>36.660000000001276</c:v>
                      </c:pt>
                      <c:pt idx="3667">
                        <c:v>36.670000000001274</c:v>
                      </c:pt>
                      <c:pt idx="3668">
                        <c:v>36.680000000001272</c:v>
                      </c:pt>
                      <c:pt idx="3669">
                        <c:v>36.69000000000127</c:v>
                      </c:pt>
                      <c:pt idx="3670">
                        <c:v>36.700000000001268</c:v>
                      </c:pt>
                      <c:pt idx="3671">
                        <c:v>36.710000000001266</c:v>
                      </c:pt>
                      <c:pt idx="3672">
                        <c:v>36.720000000001264</c:v>
                      </c:pt>
                      <c:pt idx="3673">
                        <c:v>36.730000000001262</c:v>
                      </c:pt>
                      <c:pt idx="3674">
                        <c:v>36.74000000000126</c:v>
                      </c:pt>
                      <c:pt idx="3675">
                        <c:v>36.750000000001258</c:v>
                      </c:pt>
                      <c:pt idx="3676">
                        <c:v>36.760000000001256</c:v>
                      </c:pt>
                      <c:pt idx="3677">
                        <c:v>36.770000000001254</c:v>
                      </c:pt>
                      <c:pt idx="3678">
                        <c:v>36.780000000001252</c:v>
                      </c:pt>
                      <c:pt idx="3679">
                        <c:v>36.79000000000125</c:v>
                      </c:pt>
                      <c:pt idx="3680">
                        <c:v>36.800000000001248</c:v>
                      </c:pt>
                      <c:pt idx="3681">
                        <c:v>36.810000000001246</c:v>
                      </c:pt>
                      <c:pt idx="3682">
                        <c:v>36.820000000001244</c:v>
                      </c:pt>
                      <c:pt idx="3683">
                        <c:v>36.830000000001242</c:v>
                      </c:pt>
                      <c:pt idx="3684">
                        <c:v>36.84000000000124</c:v>
                      </c:pt>
                      <c:pt idx="3685">
                        <c:v>36.850000000001238</c:v>
                      </c:pt>
                      <c:pt idx="3686">
                        <c:v>36.860000000001236</c:v>
                      </c:pt>
                      <c:pt idx="3687">
                        <c:v>36.870000000001234</c:v>
                      </c:pt>
                      <c:pt idx="3688">
                        <c:v>36.880000000001232</c:v>
                      </c:pt>
                      <c:pt idx="3689">
                        <c:v>36.89000000000123</c:v>
                      </c:pt>
                      <c:pt idx="3690">
                        <c:v>36.900000000001228</c:v>
                      </c:pt>
                      <c:pt idx="3691">
                        <c:v>36.910000000001226</c:v>
                      </c:pt>
                      <c:pt idx="3692">
                        <c:v>36.920000000001224</c:v>
                      </c:pt>
                      <c:pt idx="3693">
                        <c:v>36.930000000001222</c:v>
                      </c:pt>
                      <c:pt idx="3694">
                        <c:v>36.94000000000122</c:v>
                      </c:pt>
                      <c:pt idx="3695">
                        <c:v>36.950000000001218</c:v>
                      </c:pt>
                      <c:pt idx="3696">
                        <c:v>36.960000000001216</c:v>
                      </c:pt>
                      <c:pt idx="3697">
                        <c:v>36.970000000001214</c:v>
                      </c:pt>
                      <c:pt idx="3698">
                        <c:v>36.980000000001212</c:v>
                      </c:pt>
                      <c:pt idx="3699">
                        <c:v>36.99000000000121</c:v>
                      </c:pt>
                      <c:pt idx="3700">
                        <c:v>37.000000000001208</c:v>
                      </c:pt>
                      <c:pt idx="3701">
                        <c:v>37.010000000001206</c:v>
                      </c:pt>
                      <c:pt idx="3702">
                        <c:v>37.020000000001204</c:v>
                      </c:pt>
                      <c:pt idx="3703">
                        <c:v>37.030000000001202</c:v>
                      </c:pt>
                      <c:pt idx="3704">
                        <c:v>37.0400000000012</c:v>
                      </c:pt>
                      <c:pt idx="3705">
                        <c:v>37.050000000001198</c:v>
                      </c:pt>
                      <c:pt idx="3706">
                        <c:v>37.060000000001196</c:v>
                      </c:pt>
                      <c:pt idx="3707">
                        <c:v>37.070000000001194</c:v>
                      </c:pt>
                      <c:pt idx="3708">
                        <c:v>37.080000000001192</c:v>
                      </c:pt>
                      <c:pt idx="3709">
                        <c:v>37.09000000000119</c:v>
                      </c:pt>
                      <c:pt idx="3710">
                        <c:v>37.100000000001188</c:v>
                      </c:pt>
                      <c:pt idx="3711">
                        <c:v>37.110000000001186</c:v>
                      </c:pt>
                      <c:pt idx="3712">
                        <c:v>37.120000000001184</c:v>
                      </c:pt>
                      <c:pt idx="3713">
                        <c:v>37.130000000001182</c:v>
                      </c:pt>
                      <c:pt idx="3714">
                        <c:v>37.14000000000118</c:v>
                      </c:pt>
                      <c:pt idx="3715">
                        <c:v>37.150000000001178</c:v>
                      </c:pt>
                      <c:pt idx="3716">
                        <c:v>37.160000000001176</c:v>
                      </c:pt>
                      <c:pt idx="3717">
                        <c:v>37.170000000001174</c:v>
                      </c:pt>
                      <c:pt idx="3718">
                        <c:v>37.180000000001172</c:v>
                      </c:pt>
                      <c:pt idx="3719">
                        <c:v>37.19000000000117</c:v>
                      </c:pt>
                      <c:pt idx="3720">
                        <c:v>37.200000000001168</c:v>
                      </c:pt>
                      <c:pt idx="3721">
                        <c:v>37.210000000001166</c:v>
                      </c:pt>
                      <c:pt idx="3722">
                        <c:v>37.220000000001164</c:v>
                      </c:pt>
                      <c:pt idx="3723">
                        <c:v>37.230000000001162</c:v>
                      </c:pt>
                      <c:pt idx="3724">
                        <c:v>37.24000000000116</c:v>
                      </c:pt>
                      <c:pt idx="3725">
                        <c:v>37.250000000001158</c:v>
                      </c:pt>
                      <c:pt idx="3726">
                        <c:v>37.260000000001156</c:v>
                      </c:pt>
                      <c:pt idx="3727">
                        <c:v>37.270000000001154</c:v>
                      </c:pt>
                      <c:pt idx="3728">
                        <c:v>37.280000000001152</c:v>
                      </c:pt>
                      <c:pt idx="3729">
                        <c:v>37.29000000000115</c:v>
                      </c:pt>
                      <c:pt idx="3730">
                        <c:v>37.300000000001148</c:v>
                      </c:pt>
                      <c:pt idx="3731">
                        <c:v>37.310000000001146</c:v>
                      </c:pt>
                      <c:pt idx="3732">
                        <c:v>37.320000000001144</c:v>
                      </c:pt>
                      <c:pt idx="3733">
                        <c:v>37.330000000001142</c:v>
                      </c:pt>
                      <c:pt idx="3734">
                        <c:v>37.34000000000114</c:v>
                      </c:pt>
                      <c:pt idx="3735">
                        <c:v>37.350000000001138</c:v>
                      </c:pt>
                      <c:pt idx="3736">
                        <c:v>37.360000000001136</c:v>
                      </c:pt>
                      <c:pt idx="3737">
                        <c:v>37.370000000001134</c:v>
                      </c:pt>
                      <c:pt idx="3738">
                        <c:v>37.380000000001132</c:v>
                      </c:pt>
                      <c:pt idx="3739">
                        <c:v>37.39000000000113</c:v>
                      </c:pt>
                      <c:pt idx="3740">
                        <c:v>37.400000000001128</c:v>
                      </c:pt>
                      <c:pt idx="3741">
                        <c:v>37.410000000001126</c:v>
                      </c:pt>
                      <c:pt idx="3742">
                        <c:v>37.420000000001124</c:v>
                      </c:pt>
                      <c:pt idx="3743">
                        <c:v>37.430000000001122</c:v>
                      </c:pt>
                      <c:pt idx="3744">
                        <c:v>37.44000000000112</c:v>
                      </c:pt>
                      <c:pt idx="3745">
                        <c:v>37.450000000001118</c:v>
                      </c:pt>
                      <c:pt idx="3746">
                        <c:v>37.460000000001116</c:v>
                      </c:pt>
                      <c:pt idx="3747">
                        <c:v>37.470000000001114</c:v>
                      </c:pt>
                      <c:pt idx="3748">
                        <c:v>37.480000000001112</c:v>
                      </c:pt>
                      <c:pt idx="3749">
                        <c:v>37.49000000000111</c:v>
                      </c:pt>
                      <c:pt idx="3750">
                        <c:v>37.500000000001108</c:v>
                      </c:pt>
                      <c:pt idx="3751">
                        <c:v>37.510000000001106</c:v>
                      </c:pt>
                      <c:pt idx="3752">
                        <c:v>37.520000000001104</c:v>
                      </c:pt>
                      <c:pt idx="3753">
                        <c:v>37.530000000001102</c:v>
                      </c:pt>
                      <c:pt idx="3754">
                        <c:v>37.5400000000011</c:v>
                      </c:pt>
                      <c:pt idx="3755">
                        <c:v>37.550000000001098</c:v>
                      </c:pt>
                      <c:pt idx="3756">
                        <c:v>37.560000000001097</c:v>
                      </c:pt>
                      <c:pt idx="3757">
                        <c:v>37.570000000001095</c:v>
                      </c:pt>
                      <c:pt idx="3758">
                        <c:v>37.580000000001093</c:v>
                      </c:pt>
                      <c:pt idx="3759">
                        <c:v>37.590000000001091</c:v>
                      </c:pt>
                      <c:pt idx="3760">
                        <c:v>37.600000000001089</c:v>
                      </c:pt>
                      <c:pt idx="3761">
                        <c:v>37.610000000001087</c:v>
                      </c:pt>
                      <c:pt idx="3762">
                        <c:v>37.620000000001085</c:v>
                      </c:pt>
                      <c:pt idx="3763">
                        <c:v>37.630000000001083</c:v>
                      </c:pt>
                      <c:pt idx="3764">
                        <c:v>37.640000000001081</c:v>
                      </c:pt>
                      <c:pt idx="3765">
                        <c:v>37.650000000001079</c:v>
                      </c:pt>
                      <c:pt idx="3766">
                        <c:v>37.660000000001077</c:v>
                      </c:pt>
                      <c:pt idx="3767">
                        <c:v>37.670000000001075</c:v>
                      </c:pt>
                      <c:pt idx="3768">
                        <c:v>37.680000000001073</c:v>
                      </c:pt>
                      <c:pt idx="3769">
                        <c:v>37.690000000001071</c:v>
                      </c:pt>
                      <c:pt idx="3770">
                        <c:v>37.700000000001069</c:v>
                      </c:pt>
                      <c:pt idx="3771">
                        <c:v>37.710000000001067</c:v>
                      </c:pt>
                      <c:pt idx="3772">
                        <c:v>37.720000000001065</c:v>
                      </c:pt>
                      <c:pt idx="3773">
                        <c:v>37.730000000001063</c:v>
                      </c:pt>
                      <c:pt idx="3774">
                        <c:v>37.740000000001061</c:v>
                      </c:pt>
                      <c:pt idx="3775">
                        <c:v>37.750000000001059</c:v>
                      </c:pt>
                      <c:pt idx="3776">
                        <c:v>37.760000000001057</c:v>
                      </c:pt>
                      <c:pt idx="3777">
                        <c:v>37.770000000001055</c:v>
                      </c:pt>
                      <c:pt idx="3778">
                        <c:v>37.780000000001053</c:v>
                      </c:pt>
                      <c:pt idx="3779">
                        <c:v>37.790000000001051</c:v>
                      </c:pt>
                      <c:pt idx="3780">
                        <c:v>37.800000000001049</c:v>
                      </c:pt>
                      <c:pt idx="3781">
                        <c:v>37.810000000001047</c:v>
                      </c:pt>
                      <c:pt idx="3782">
                        <c:v>37.820000000001045</c:v>
                      </c:pt>
                      <c:pt idx="3783">
                        <c:v>37.830000000001043</c:v>
                      </c:pt>
                      <c:pt idx="3784">
                        <c:v>37.840000000001041</c:v>
                      </c:pt>
                      <c:pt idx="3785">
                        <c:v>37.850000000001039</c:v>
                      </c:pt>
                      <c:pt idx="3786">
                        <c:v>37.860000000001037</c:v>
                      </c:pt>
                      <c:pt idx="3787">
                        <c:v>37.870000000001035</c:v>
                      </c:pt>
                      <c:pt idx="3788">
                        <c:v>37.880000000001033</c:v>
                      </c:pt>
                      <c:pt idx="3789">
                        <c:v>37.890000000001031</c:v>
                      </c:pt>
                      <c:pt idx="3790">
                        <c:v>37.900000000001029</c:v>
                      </c:pt>
                      <c:pt idx="3791">
                        <c:v>37.910000000001027</c:v>
                      </c:pt>
                      <c:pt idx="3792">
                        <c:v>37.920000000001025</c:v>
                      </c:pt>
                      <c:pt idx="3793">
                        <c:v>37.930000000001023</c:v>
                      </c:pt>
                      <c:pt idx="3794">
                        <c:v>37.940000000001021</c:v>
                      </c:pt>
                      <c:pt idx="3795">
                        <c:v>37.950000000001019</c:v>
                      </c:pt>
                      <c:pt idx="3796">
                        <c:v>37.960000000001017</c:v>
                      </c:pt>
                      <c:pt idx="3797">
                        <c:v>37.970000000001015</c:v>
                      </c:pt>
                      <c:pt idx="3798">
                        <c:v>37.980000000001013</c:v>
                      </c:pt>
                      <c:pt idx="3799">
                        <c:v>37.990000000001011</c:v>
                      </c:pt>
                      <c:pt idx="3800">
                        <c:v>38.000000000001009</c:v>
                      </c:pt>
                      <c:pt idx="3801">
                        <c:v>38.010000000001007</c:v>
                      </c:pt>
                      <c:pt idx="3802">
                        <c:v>38.020000000001005</c:v>
                      </c:pt>
                      <c:pt idx="3803">
                        <c:v>38.030000000001003</c:v>
                      </c:pt>
                      <c:pt idx="3804">
                        <c:v>38.040000000001001</c:v>
                      </c:pt>
                      <c:pt idx="3805">
                        <c:v>38.050000000000999</c:v>
                      </c:pt>
                      <c:pt idx="3806">
                        <c:v>38.060000000000997</c:v>
                      </c:pt>
                      <c:pt idx="3807">
                        <c:v>38.070000000000995</c:v>
                      </c:pt>
                      <c:pt idx="3808">
                        <c:v>38.080000000000993</c:v>
                      </c:pt>
                      <c:pt idx="3809">
                        <c:v>38.090000000000991</c:v>
                      </c:pt>
                      <c:pt idx="3810">
                        <c:v>38.100000000000989</c:v>
                      </c:pt>
                      <c:pt idx="3811">
                        <c:v>38.110000000000987</c:v>
                      </c:pt>
                      <c:pt idx="3812">
                        <c:v>38.120000000000985</c:v>
                      </c:pt>
                      <c:pt idx="3813">
                        <c:v>38.130000000000983</c:v>
                      </c:pt>
                      <c:pt idx="3814">
                        <c:v>38.140000000000981</c:v>
                      </c:pt>
                      <c:pt idx="3815">
                        <c:v>38.150000000000979</c:v>
                      </c:pt>
                      <c:pt idx="3816">
                        <c:v>38.160000000000977</c:v>
                      </c:pt>
                      <c:pt idx="3817">
                        <c:v>38.170000000000975</c:v>
                      </c:pt>
                      <c:pt idx="3818">
                        <c:v>38.180000000000973</c:v>
                      </c:pt>
                      <c:pt idx="3819">
                        <c:v>38.190000000000971</c:v>
                      </c:pt>
                      <c:pt idx="3820">
                        <c:v>38.200000000000969</c:v>
                      </c:pt>
                      <c:pt idx="3821">
                        <c:v>38.210000000000967</c:v>
                      </c:pt>
                      <c:pt idx="3822">
                        <c:v>38.220000000000965</c:v>
                      </c:pt>
                      <c:pt idx="3823">
                        <c:v>38.230000000000963</c:v>
                      </c:pt>
                      <c:pt idx="3824">
                        <c:v>38.240000000000961</c:v>
                      </c:pt>
                      <c:pt idx="3825">
                        <c:v>38.250000000000959</c:v>
                      </c:pt>
                      <c:pt idx="3826">
                        <c:v>38.260000000000957</c:v>
                      </c:pt>
                      <c:pt idx="3827">
                        <c:v>38.270000000000955</c:v>
                      </c:pt>
                      <c:pt idx="3828">
                        <c:v>38.280000000000953</c:v>
                      </c:pt>
                      <c:pt idx="3829">
                        <c:v>38.290000000000951</c:v>
                      </c:pt>
                      <c:pt idx="3830">
                        <c:v>38.300000000000949</c:v>
                      </c:pt>
                      <c:pt idx="3831">
                        <c:v>38.310000000000947</c:v>
                      </c:pt>
                      <c:pt idx="3832">
                        <c:v>38.320000000000945</c:v>
                      </c:pt>
                      <c:pt idx="3833">
                        <c:v>38.330000000000943</c:v>
                      </c:pt>
                      <c:pt idx="3834">
                        <c:v>38.340000000000941</c:v>
                      </c:pt>
                      <c:pt idx="3835">
                        <c:v>38.350000000000939</c:v>
                      </c:pt>
                      <c:pt idx="3836">
                        <c:v>38.360000000000937</c:v>
                      </c:pt>
                      <c:pt idx="3837">
                        <c:v>38.370000000000935</c:v>
                      </c:pt>
                      <c:pt idx="3838">
                        <c:v>38.380000000000933</c:v>
                      </c:pt>
                      <c:pt idx="3839">
                        <c:v>38.390000000000931</c:v>
                      </c:pt>
                      <c:pt idx="3840">
                        <c:v>38.400000000000929</c:v>
                      </c:pt>
                      <c:pt idx="3841">
                        <c:v>38.410000000000927</c:v>
                      </c:pt>
                      <c:pt idx="3842">
                        <c:v>38.420000000000925</c:v>
                      </c:pt>
                      <c:pt idx="3843">
                        <c:v>38.430000000000923</c:v>
                      </c:pt>
                      <c:pt idx="3844">
                        <c:v>38.440000000000921</c:v>
                      </c:pt>
                      <c:pt idx="3845">
                        <c:v>38.450000000000919</c:v>
                      </c:pt>
                      <c:pt idx="3846">
                        <c:v>38.460000000000917</c:v>
                      </c:pt>
                      <c:pt idx="3847">
                        <c:v>38.470000000000915</c:v>
                      </c:pt>
                      <c:pt idx="3848">
                        <c:v>38.480000000000913</c:v>
                      </c:pt>
                      <c:pt idx="3849">
                        <c:v>38.490000000000911</c:v>
                      </c:pt>
                      <c:pt idx="3850">
                        <c:v>38.500000000000909</c:v>
                      </c:pt>
                      <c:pt idx="3851">
                        <c:v>38.510000000000908</c:v>
                      </c:pt>
                      <c:pt idx="3852">
                        <c:v>38.520000000000906</c:v>
                      </c:pt>
                      <c:pt idx="3853">
                        <c:v>38.530000000000904</c:v>
                      </c:pt>
                      <c:pt idx="3854">
                        <c:v>38.540000000000902</c:v>
                      </c:pt>
                      <c:pt idx="3855">
                        <c:v>38.5500000000009</c:v>
                      </c:pt>
                      <c:pt idx="3856">
                        <c:v>38.560000000000898</c:v>
                      </c:pt>
                      <c:pt idx="3857">
                        <c:v>38.570000000000896</c:v>
                      </c:pt>
                      <c:pt idx="3858">
                        <c:v>38.580000000000894</c:v>
                      </c:pt>
                      <c:pt idx="3859">
                        <c:v>38.590000000000892</c:v>
                      </c:pt>
                      <c:pt idx="3860">
                        <c:v>38.60000000000089</c:v>
                      </c:pt>
                      <c:pt idx="3861">
                        <c:v>38.610000000000888</c:v>
                      </c:pt>
                      <c:pt idx="3862">
                        <c:v>38.620000000000886</c:v>
                      </c:pt>
                      <c:pt idx="3863">
                        <c:v>38.630000000000884</c:v>
                      </c:pt>
                      <c:pt idx="3864">
                        <c:v>38.640000000000882</c:v>
                      </c:pt>
                      <c:pt idx="3865">
                        <c:v>38.65000000000088</c:v>
                      </c:pt>
                      <c:pt idx="3866">
                        <c:v>38.660000000000878</c:v>
                      </c:pt>
                      <c:pt idx="3867">
                        <c:v>38.670000000000876</c:v>
                      </c:pt>
                      <c:pt idx="3868">
                        <c:v>38.680000000000874</c:v>
                      </c:pt>
                      <c:pt idx="3869">
                        <c:v>38.690000000000872</c:v>
                      </c:pt>
                      <c:pt idx="3870">
                        <c:v>38.70000000000087</c:v>
                      </c:pt>
                      <c:pt idx="3871">
                        <c:v>38.710000000000868</c:v>
                      </c:pt>
                      <c:pt idx="3872">
                        <c:v>38.720000000000866</c:v>
                      </c:pt>
                      <c:pt idx="3873">
                        <c:v>38.730000000000864</c:v>
                      </c:pt>
                      <c:pt idx="3874">
                        <c:v>38.740000000000862</c:v>
                      </c:pt>
                      <c:pt idx="3875">
                        <c:v>38.75000000000086</c:v>
                      </c:pt>
                      <c:pt idx="3876">
                        <c:v>38.760000000000858</c:v>
                      </c:pt>
                      <c:pt idx="3877">
                        <c:v>38.770000000000856</c:v>
                      </c:pt>
                      <c:pt idx="3878">
                        <c:v>38.780000000000854</c:v>
                      </c:pt>
                      <c:pt idx="3879">
                        <c:v>38.790000000000852</c:v>
                      </c:pt>
                      <c:pt idx="3880">
                        <c:v>38.80000000000085</c:v>
                      </c:pt>
                      <c:pt idx="3881">
                        <c:v>38.810000000000848</c:v>
                      </c:pt>
                      <c:pt idx="3882">
                        <c:v>38.820000000000846</c:v>
                      </c:pt>
                      <c:pt idx="3883">
                        <c:v>38.830000000000844</c:v>
                      </c:pt>
                      <c:pt idx="3884">
                        <c:v>38.840000000000842</c:v>
                      </c:pt>
                      <c:pt idx="3885">
                        <c:v>38.85000000000084</c:v>
                      </c:pt>
                      <c:pt idx="3886">
                        <c:v>38.860000000000838</c:v>
                      </c:pt>
                      <c:pt idx="3887">
                        <c:v>38.870000000000836</c:v>
                      </c:pt>
                      <c:pt idx="3888">
                        <c:v>38.880000000000834</c:v>
                      </c:pt>
                      <c:pt idx="3889">
                        <c:v>38.890000000000832</c:v>
                      </c:pt>
                      <c:pt idx="3890">
                        <c:v>38.90000000000083</c:v>
                      </c:pt>
                      <c:pt idx="3891">
                        <c:v>38.910000000000828</c:v>
                      </c:pt>
                      <c:pt idx="3892">
                        <c:v>38.920000000000826</c:v>
                      </c:pt>
                      <c:pt idx="3893">
                        <c:v>38.930000000000824</c:v>
                      </c:pt>
                      <c:pt idx="3894">
                        <c:v>38.940000000000822</c:v>
                      </c:pt>
                      <c:pt idx="3895">
                        <c:v>38.95000000000082</c:v>
                      </c:pt>
                      <c:pt idx="3896">
                        <c:v>38.960000000000818</c:v>
                      </c:pt>
                      <c:pt idx="3897">
                        <c:v>38.970000000000816</c:v>
                      </c:pt>
                      <c:pt idx="3898">
                        <c:v>38.980000000000814</c:v>
                      </c:pt>
                      <c:pt idx="3899">
                        <c:v>38.990000000000812</c:v>
                      </c:pt>
                      <c:pt idx="3900">
                        <c:v>39.00000000000081</c:v>
                      </c:pt>
                      <c:pt idx="3901">
                        <c:v>39.010000000000808</c:v>
                      </c:pt>
                      <c:pt idx="3902">
                        <c:v>39.020000000000806</c:v>
                      </c:pt>
                      <c:pt idx="3903">
                        <c:v>39.030000000000804</c:v>
                      </c:pt>
                      <c:pt idx="3904">
                        <c:v>39.040000000000802</c:v>
                      </c:pt>
                      <c:pt idx="3905">
                        <c:v>39.0500000000008</c:v>
                      </c:pt>
                      <c:pt idx="3906">
                        <c:v>39.060000000000798</c:v>
                      </c:pt>
                      <c:pt idx="3907">
                        <c:v>39.070000000000796</c:v>
                      </c:pt>
                      <c:pt idx="3908">
                        <c:v>39.080000000000794</c:v>
                      </c:pt>
                      <c:pt idx="3909">
                        <c:v>39.090000000000792</c:v>
                      </c:pt>
                      <c:pt idx="3910">
                        <c:v>39.10000000000079</c:v>
                      </c:pt>
                      <c:pt idx="3911">
                        <c:v>39.110000000000788</c:v>
                      </c:pt>
                      <c:pt idx="3912">
                        <c:v>39.120000000000786</c:v>
                      </c:pt>
                      <c:pt idx="3913">
                        <c:v>39.130000000000784</c:v>
                      </c:pt>
                      <c:pt idx="3914">
                        <c:v>39.140000000000782</c:v>
                      </c:pt>
                      <c:pt idx="3915">
                        <c:v>39.15000000000078</c:v>
                      </c:pt>
                      <c:pt idx="3916">
                        <c:v>39.160000000000778</c:v>
                      </c:pt>
                      <c:pt idx="3917">
                        <c:v>39.170000000000776</c:v>
                      </c:pt>
                      <c:pt idx="3918">
                        <c:v>39.180000000000774</c:v>
                      </c:pt>
                      <c:pt idx="3919">
                        <c:v>39.190000000000772</c:v>
                      </c:pt>
                      <c:pt idx="3920">
                        <c:v>39.20000000000077</c:v>
                      </c:pt>
                      <c:pt idx="3921">
                        <c:v>39.210000000000768</c:v>
                      </c:pt>
                      <c:pt idx="3922">
                        <c:v>39.220000000000766</c:v>
                      </c:pt>
                      <c:pt idx="3923">
                        <c:v>39.230000000000764</c:v>
                      </c:pt>
                      <c:pt idx="3924">
                        <c:v>39.240000000000762</c:v>
                      </c:pt>
                      <c:pt idx="3925">
                        <c:v>39.25000000000076</c:v>
                      </c:pt>
                      <c:pt idx="3926">
                        <c:v>39.260000000000758</c:v>
                      </c:pt>
                      <c:pt idx="3927">
                        <c:v>39.270000000000756</c:v>
                      </c:pt>
                      <c:pt idx="3928">
                        <c:v>39.280000000000754</c:v>
                      </c:pt>
                      <c:pt idx="3929">
                        <c:v>39.290000000000752</c:v>
                      </c:pt>
                      <c:pt idx="3930">
                        <c:v>39.30000000000075</c:v>
                      </c:pt>
                      <c:pt idx="3931">
                        <c:v>39.310000000000748</c:v>
                      </c:pt>
                      <c:pt idx="3932">
                        <c:v>39.320000000000746</c:v>
                      </c:pt>
                      <c:pt idx="3933">
                        <c:v>39.330000000000744</c:v>
                      </c:pt>
                      <c:pt idx="3934">
                        <c:v>39.340000000000742</c:v>
                      </c:pt>
                      <c:pt idx="3935">
                        <c:v>39.35000000000074</c:v>
                      </c:pt>
                      <c:pt idx="3936">
                        <c:v>39.360000000000738</c:v>
                      </c:pt>
                      <c:pt idx="3937">
                        <c:v>39.370000000000736</c:v>
                      </c:pt>
                      <c:pt idx="3938">
                        <c:v>39.380000000000734</c:v>
                      </c:pt>
                      <c:pt idx="3939">
                        <c:v>39.390000000000732</c:v>
                      </c:pt>
                      <c:pt idx="3940">
                        <c:v>39.40000000000073</c:v>
                      </c:pt>
                      <c:pt idx="3941">
                        <c:v>39.410000000000728</c:v>
                      </c:pt>
                      <c:pt idx="3942">
                        <c:v>39.420000000000726</c:v>
                      </c:pt>
                      <c:pt idx="3943">
                        <c:v>39.430000000000724</c:v>
                      </c:pt>
                      <c:pt idx="3944">
                        <c:v>39.440000000000722</c:v>
                      </c:pt>
                      <c:pt idx="3945">
                        <c:v>39.45000000000072</c:v>
                      </c:pt>
                      <c:pt idx="3946">
                        <c:v>39.460000000000719</c:v>
                      </c:pt>
                      <c:pt idx="3947">
                        <c:v>39.470000000000717</c:v>
                      </c:pt>
                      <c:pt idx="3948">
                        <c:v>39.480000000000715</c:v>
                      </c:pt>
                      <c:pt idx="3949">
                        <c:v>39.490000000000713</c:v>
                      </c:pt>
                      <c:pt idx="3950">
                        <c:v>39.500000000000711</c:v>
                      </c:pt>
                      <c:pt idx="3951">
                        <c:v>39.510000000000709</c:v>
                      </c:pt>
                      <c:pt idx="3952">
                        <c:v>39.520000000000707</c:v>
                      </c:pt>
                      <c:pt idx="3953">
                        <c:v>39.530000000000705</c:v>
                      </c:pt>
                      <c:pt idx="3954">
                        <c:v>39.540000000000703</c:v>
                      </c:pt>
                      <c:pt idx="3955">
                        <c:v>39.550000000000701</c:v>
                      </c:pt>
                      <c:pt idx="3956">
                        <c:v>39.560000000000699</c:v>
                      </c:pt>
                      <c:pt idx="3957">
                        <c:v>39.570000000000697</c:v>
                      </c:pt>
                      <c:pt idx="3958">
                        <c:v>39.580000000000695</c:v>
                      </c:pt>
                      <c:pt idx="3959">
                        <c:v>39.590000000000693</c:v>
                      </c:pt>
                      <c:pt idx="3960">
                        <c:v>39.600000000000691</c:v>
                      </c:pt>
                      <c:pt idx="3961">
                        <c:v>39.610000000000689</c:v>
                      </c:pt>
                      <c:pt idx="3962">
                        <c:v>39.620000000000687</c:v>
                      </c:pt>
                      <c:pt idx="3963">
                        <c:v>39.630000000000685</c:v>
                      </c:pt>
                      <c:pt idx="3964">
                        <c:v>39.640000000000683</c:v>
                      </c:pt>
                      <c:pt idx="3965">
                        <c:v>39.650000000000681</c:v>
                      </c:pt>
                      <c:pt idx="3966">
                        <c:v>39.660000000000679</c:v>
                      </c:pt>
                      <c:pt idx="3967">
                        <c:v>39.670000000000677</c:v>
                      </c:pt>
                      <c:pt idx="3968">
                        <c:v>39.680000000000675</c:v>
                      </c:pt>
                      <c:pt idx="3969">
                        <c:v>39.690000000000673</c:v>
                      </c:pt>
                      <c:pt idx="3970">
                        <c:v>39.700000000000671</c:v>
                      </c:pt>
                      <c:pt idx="3971">
                        <c:v>39.710000000000669</c:v>
                      </c:pt>
                      <c:pt idx="3972">
                        <c:v>39.720000000000667</c:v>
                      </c:pt>
                      <c:pt idx="3973">
                        <c:v>39.730000000000665</c:v>
                      </c:pt>
                      <c:pt idx="3974">
                        <c:v>39.740000000000663</c:v>
                      </c:pt>
                      <c:pt idx="3975">
                        <c:v>39.750000000000661</c:v>
                      </c:pt>
                      <c:pt idx="3976">
                        <c:v>39.760000000000659</c:v>
                      </c:pt>
                      <c:pt idx="3977">
                        <c:v>39.770000000000657</c:v>
                      </c:pt>
                      <c:pt idx="3978">
                        <c:v>39.780000000000655</c:v>
                      </c:pt>
                      <c:pt idx="3979">
                        <c:v>39.790000000000653</c:v>
                      </c:pt>
                      <c:pt idx="3980">
                        <c:v>39.800000000000651</c:v>
                      </c:pt>
                      <c:pt idx="3981">
                        <c:v>39.810000000000649</c:v>
                      </c:pt>
                      <c:pt idx="3982">
                        <c:v>39.820000000000647</c:v>
                      </c:pt>
                      <c:pt idx="3983">
                        <c:v>39.830000000000645</c:v>
                      </c:pt>
                      <c:pt idx="3984">
                        <c:v>39.840000000000643</c:v>
                      </c:pt>
                      <c:pt idx="3985">
                        <c:v>39.850000000000641</c:v>
                      </c:pt>
                      <c:pt idx="3986">
                        <c:v>39.860000000000639</c:v>
                      </c:pt>
                      <c:pt idx="3987">
                        <c:v>39.870000000000637</c:v>
                      </c:pt>
                      <c:pt idx="3988">
                        <c:v>39.880000000000635</c:v>
                      </c:pt>
                      <c:pt idx="3989">
                        <c:v>39.890000000000633</c:v>
                      </c:pt>
                      <c:pt idx="3990">
                        <c:v>39.900000000000631</c:v>
                      </c:pt>
                      <c:pt idx="3991">
                        <c:v>39.910000000000629</c:v>
                      </c:pt>
                      <c:pt idx="3992">
                        <c:v>39.920000000000627</c:v>
                      </c:pt>
                      <c:pt idx="3993">
                        <c:v>39.930000000000625</c:v>
                      </c:pt>
                      <c:pt idx="3994">
                        <c:v>39.940000000000623</c:v>
                      </c:pt>
                      <c:pt idx="3995">
                        <c:v>39.950000000000621</c:v>
                      </c:pt>
                      <c:pt idx="3996">
                        <c:v>39.960000000000619</c:v>
                      </c:pt>
                      <c:pt idx="3997">
                        <c:v>39.970000000000617</c:v>
                      </c:pt>
                      <c:pt idx="3998">
                        <c:v>39.980000000000615</c:v>
                      </c:pt>
                      <c:pt idx="3999">
                        <c:v>39.990000000000613</c:v>
                      </c:pt>
                      <c:pt idx="4000">
                        <c:v>40.000000000000611</c:v>
                      </c:pt>
                      <c:pt idx="4001">
                        <c:v>40.010000000000609</c:v>
                      </c:pt>
                      <c:pt idx="4002">
                        <c:v>40.020000000000607</c:v>
                      </c:pt>
                      <c:pt idx="4003">
                        <c:v>40.030000000000605</c:v>
                      </c:pt>
                      <c:pt idx="4004">
                        <c:v>40.040000000000603</c:v>
                      </c:pt>
                      <c:pt idx="4005">
                        <c:v>40.050000000000601</c:v>
                      </c:pt>
                      <c:pt idx="4006">
                        <c:v>40.060000000000599</c:v>
                      </c:pt>
                      <c:pt idx="4007">
                        <c:v>40.070000000000597</c:v>
                      </c:pt>
                      <c:pt idx="4008">
                        <c:v>40.080000000000595</c:v>
                      </c:pt>
                      <c:pt idx="4009">
                        <c:v>40.090000000000593</c:v>
                      </c:pt>
                      <c:pt idx="4010">
                        <c:v>40.100000000000591</c:v>
                      </c:pt>
                      <c:pt idx="4011">
                        <c:v>40.110000000000589</c:v>
                      </c:pt>
                      <c:pt idx="4012">
                        <c:v>40.120000000000587</c:v>
                      </c:pt>
                      <c:pt idx="4013">
                        <c:v>40.130000000000585</c:v>
                      </c:pt>
                      <c:pt idx="4014">
                        <c:v>40.140000000000583</c:v>
                      </c:pt>
                      <c:pt idx="4015">
                        <c:v>40.150000000000581</c:v>
                      </c:pt>
                      <c:pt idx="4016">
                        <c:v>40.160000000000579</c:v>
                      </c:pt>
                      <c:pt idx="4017">
                        <c:v>40.170000000000577</c:v>
                      </c:pt>
                      <c:pt idx="4018">
                        <c:v>40.180000000000575</c:v>
                      </c:pt>
                      <c:pt idx="4019">
                        <c:v>40.190000000000573</c:v>
                      </c:pt>
                      <c:pt idx="4020">
                        <c:v>40.200000000000571</c:v>
                      </c:pt>
                      <c:pt idx="4021">
                        <c:v>40.210000000000569</c:v>
                      </c:pt>
                      <c:pt idx="4022">
                        <c:v>40.220000000000567</c:v>
                      </c:pt>
                      <c:pt idx="4023">
                        <c:v>40.230000000000565</c:v>
                      </c:pt>
                      <c:pt idx="4024">
                        <c:v>40.240000000000563</c:v>
                      </c:pt>
                      <c:pt idx="4025">
                        <c:v>40.250000000000561</c:v>
                      </c:pt>
                      <c:pt idx="4026">
                        <c:v>40.260000000000559</c:v>
                      </c:pt>
                      <c:pt idx="4027">
                        <c:v>40.270000000000557</c:v>
                      </c:pt>
                      <c:pt idx="4028">
                        <c:v>40.280000000000555</c:v>
                      </c:pt>
                      <c:pt idx="4029">
                        <c:v>40.290000000000553</c:v>
                      </c:pt>
                      <c:pt idx="4030">
                        <c:v>40.300000000000551</c:v>
                      </c:pt>
                      <c:pt idx="4031">
                        <c:v>40.310000000000549</c:v>
                      </c:pt>
                      <c:pt idx="4032">
                        <c:v>40.320000000000547</c:v>
                      </c:pt>
                      <c:pt idx="4033">
                        <c:v>40.330000000000545</c:v>
                      </c:pt>
                      <c:pt idx="4034">
                        <c:v>40.340000000000543</c:v>
                      </c:pt>
                      <c:pt idx="4035">
                        <c:v>40.350000000000541</c:v>
                      </c:pt>
                      <c:pt idx="4036">
                        <c:v>40.360000000000539</c:v>
                      </c:pt>
                      <c:pt idx="4037">
                        <c:v>40.370000000000537</c:v>
                      </c:pt>
                      <c:pt idx="4038">
                        <c:v>40.380000000000535</c:v>
                      </c:pt>
                      <c:pt idx="4039">
                        <c:v>40.390000000000533</c:v>
                      </c:pt>
                      <c:pt idx="4040">
                        <c:v>40.400000000000531</c:v>
                      </c:pt>
                      <c:pt idx="4041">
                        <c:v>40.410000000000529</c:v>
                      </c:pt>
                      <c:pt idx="4042">
                        <c:v>40.420000000000528</c:v>
                      </c:pt>
                      <c:pt idx="4043">
                        <c:v>40.430000000000526</c:v>
                      </c:pt>
                      <c:pt idx="4044">
                        <c:v>40.440000000000524</c:v>
                      </c:pt>
                      <c:pt idx="4045">
                        <c:v>40.450000000000522</c:v>
                      </c:pt>
                      <c:pt idx="4046">
                        <c:v>40.46000000000052</c:v>
                      </c:pt>
                      <c:pt idx="4047">
                        <c:v>40.470000000000518</c:v>
                      </c:pt>
                      <c:pt idx="4048">
                        <c:v>40.480000000000516</c:v>
                      </c:pt>
                      <c:pt idx="4049">
                        <c:v>40.490000000000514</c:v>
                      </c:pt>
                      <c:pt idx="4050">
                        <c:v>40.500000000000512</c:v>
                      </c:pt>
                      <c:pt idx="4051">
                        <c:v>40.51000000000051</c:v>
                      </c:pt>
                      <c:pt idx="4052">
                        <c:v>40.520000000000508</c:v>
                      </c:pt>
                      <c:pt idx="4053">
                        <c:v>40.530000000000506</c:v>
                      </c:pt>
                      <c:pt idx="4054">
                        <c:v>40.540000000000504</c:v>
                      </c:pt>
                      <c:pt idx="4055">
                        <c:v>40.550000000000502</c:v>
                      </c:pt>
                      <c:pt idx="4056">
                        <c:v>40.5600000000005</c:v>
                      </c:pt>
                      <c:pt idx="4057">
                        <c:v>40.570000000000498</c:v>
                      </c:pt>
                      <c:pt idx="4058">
                        <c:v>40.580000000000496</c:v>
                      </c:pt>
                      <c:pt idx="4059">
                        <c:v>40.590000000000494</c:v>
                      </c:pt>
                      <c:pt idx="4060">
                        <c:v>40.600000000000492</c:v>
                      </c:pt>
                      <c:pt idx="4061">
                        <c:v>40.61000000000049</c:v>
                      </c:pt>
                      <c:pt idx="4062">
                        <c:v>40.620000000000488</c:v>
                      </c:pt>
                      <c:pt idx="4063">
                        <c:v>40.630000000000486</c:v>
                      </c:pt>
                      <c:pt idx="4064">
                        <c:v>40.640000000000484</c:v>
                      </c:pt>
                      <c:pt idx="4065">
                        <c:v>40.650000000000482</c:v>
                      </c:pt>
                      <c:pt idx="4066">
                        <c:v>40.66000000000048</c:v>
                      </c:pt>
                      <c:pt idx="4067">
                        <c:v>40.670000000000478</c:v>
                      </c:pt>
                      <c:pt idx="4068">
                        <c:v>40.680000000000476</c:v>
                      </c:pt>
                      <c:pt idx="4069">
                        <c:v>40.690000000000474</c:v>
                      </c:pt>
                      <c:pt idx="4070">
                        <c:v>40.700000000000472</c:v>
                      </c:pt>
                      <c:pt idx="4071">
                        <c:v>40.71000000000047</c:v>
                      </c:pt>
                      <c:pt idx="4072">
                        <c:v>40.720000000000468</c:v>
                      </c:pt>
                      <c:pt idx="4073">
                        <c:v>40.730000000000466</c:v>
                      </c:pt>
                      <c:pt idx="4074">
                        <c:v>40.740000000000464</c:v>
                      </c:pt>
                      <c:pt idx="4075">
                        <c:v>40.750000000000462</c:v>
                      </c:pt>
                      <c:pt idx="4076">
                        <c:v>40.76000000000046</c:v>
                      </c:pt>
                      <c:pt idx="4077">
                        <c:v>40.770000000000458</c:v>
                      </c:pt>
                      <c:pt idx="4078">
                        <c:v>40.780000000000456</c:v>
                      </c:pt>
                      <c:pt idx="4079">
                        <c:v>40.790000000000454</c:v>
                      </c:pt>
                      <c:pt idx="4080">
                        <c:v>40.800000000000452</c:v>
                      </c:pt>
                      <c:pt idx="4081">
                        <c:v>40.81000000000045</c:v>
                      </c:pt>
                      <c:pt idx="4082">
                        <c:v>40.820000000000448</c:v>
                      </c:pt>
                      <c:pt idx="4083">
                        <c:v>40.830000000000446</c:v>
                      </c:pt>
                      <c:pt idx="4084">
                        <c:v>40.840000000000444</c:v>
                      </c:pt>
                      <c:pt idx="4085">
                        <c:v>40.850000000000442</c:v>
                      </c:pt>
                      <c:pt idx="4086">
                        <c:v>40.86000000000044</c:v>
                      </c:pt>
                      <c:pt idx="4087">
                        <c:v>40.870000000000438</c:v>
                      </c:pt>
                      <c:pt idx="4088">
                        <c:v>40.880000000000436</c:v>
                      </c:pt>
                      <c:pt idx="4089">
                        <c:v>40.890000000000434</c:v>
                      </c:pt>
                      <c:pt idx="4090">
                        <c:v>40.900000000000432</c:v>
                      </c:pt>
                      <c:pt idx="4091">
                        <c:v>40.91000000000043</c:v>
                      </c:pt>
                      <c:pt idx="4092">
                        <c:v>40.920000000000428</c:v>
                      </c:pt>
                      <c:pt idx="4093">
                        <c:v>40.930000000000426</c:v>
                      </c:pt>
                      <c:pt idx="4094">
                        <c:v>40.940000000000424</c:v>
                      </c:pt>
                      <c:pt idx="4095">
                        <c:v>40.950000000000422</c:v>
                      </c:pt>
                      <c:pt idx="4096">
                        <c:v>40.96000000000042</c:v>
                      </c:pt>
                      <c:pt idx="4097">
                        <c:v>40.970000000000418</c:v>
                      </c:pt>
                      <c:pt idx="4098">
                        <c:v>40.980000000000416</c:v>
                      </c:pt>
                      <c:pt idx="4099">
                        <c:v>40.990000000000414</c:v>
                      </c:pt>
                      <c:pt idx="4100">
                        <c:v>41.000000000000412</c:v>
                      </c:pt>
                      <c:pt idx="4101">
                        <c:v>41.01000000000041</c:v>
                      </c:pt>
                      <c:pt idx="4102">
                        <c:v>41.020000000000408</c:v>
                      </c:pt>
                      <c:pt idx="4103">
                        <c:v>41.030000000000406</c:v>
                      </c:pt>
                      <c:pt idx="4104">
                        <c:v>41.040000000000404</c:v>
                      </c:pt>
                      <c:pt idx="4105">
                        <c:v>41.050000000000402</c:v>
                      </c:pt>
                      <c:pt idx="4106">
                        <c:v>41.0600000000004</c:v>
                      </c:pt>
                      <c:pt idx="4107">
                        <c:v>41.070000000000398</c:v>
                      </c:pt>
                      <c:pt idx="4108">
                        <c:v>41.080000000000396</c:v>
                      </c:pt>
                      <c:pt idx="4109">
                        <c:v>41.090000000000394</c:v>
                      </c:pt>
                      <c:pt idx="4110">
                        <c:v>41.100000000000392</c:v>
                      </c:pt>
                      <c:pt idx="4111">
                        <c:v>41.11000000000039</c:v>
                      </c:pt>
                      <c:pt idx="4112">
                        <c:v>41.120000000000388</c:v>
                      </c:pt>
                      <c:pt idx="4113">
                        <c:v>41.130000000000386</c:v>
                      </c:pt>
                      <c:pt idx="4114">
                        <c:v>41.140000000000384</c:v>
                      </c:pt>
                      <c:pt idx="4115">
                        <c:v>41.150000000000382</c:v>
                      </c:pt>
                      <c:pt idx="4116">
                        <c:v>41.16000000000038</c:v>
                      </c:pt>
                      <c:pt idx="4117">
                        <c:v>41.170000000000378</c:v>
                      </c:pt>
                      <c:pt idx="4118">
                        <c:v>41.180000000000376</c:v>
                      </c:pt>
                      <c:pt idx="4119">
                        <c:v>41.190000000000374</c:v>
                      </c:pt>
                      <c:pt idx="4120">
                        <c:v>41.200000000000372</c:v>
                      </c:pt>
                      <c:pt idx="4121">
                        <c:v>41.21000000000037</c:v>
                      </c:pt>
                      <c:pt idx="4122">
                        <c:v>41.220000000000368</c:v>
                      </c:pt>
                      <c:pt idx="4123">
                        <c:v>41.230000000000366</c:v>
                      </c:pt>
                      <c:pt idx="4124">
                        <c:v>41.240000000000364</c:v>
                      </c:pt>
                      <c:pt idx="4125">
                        <c:v>41.250000000000362</c:v>
                      </c:pt>
                      <c:pt idx="4126">
                        <c:v>41.26000000000036</c:v>
                      </c:pt>
                      <c:pt idx="4127">
                        <c:v>41.270000000000358</c:v>
                      </c:pt>
                      <c:pt idx="4128">
                        <c:v>41.280000000000356</c:v>
                      </c:pt>
                      <c:pt idx="4129">
                        <c:v>41.290000000000354</c:v>
                      </c:pt>
                      <c:pt idx="4130">
                        <c:v>41.300000000000352</c:v>
                      </c:pt>
                      <c:pt idx="4131">
                        <c:v>41.31000000000035</c:v>
                      </c:pt>
                      <c:pt idx="4132">
                        <c:v>41.320000000000348</c:v>
                      </c:pt>
                      <c:pt idx="4133">
                        <c:v>41.330000000000346</c:v>
                      </c:pt>
                      <c:pt idx="4134">
                        <c:v>41.340000000000344</c:v>
                      </c:pt>
                      <c:pt idx="4135">
                        <c:v>41.350000000000342</c:v>
                      </c:pt>
                      <c:pt idx="4136">
                        <c:v>41.36000000000034</c:v>
                      </c:pt>
                      <c:pt idx="4137">
                        <c:v>41.370000000000339</c:v>
                      </c:pt>
                      <c:pt idx="4138">
                        <c:v>41.380000000000337</c:v>
                      </c:pt>
                      <c:pt idx="4139">
                        <c:v>41.390000000000335</c:v>
                      </c:pt>
                      <c:pt idx="4140">
                        <c:v>41.400000000000333</c:v>
                      </c:pt>
                      <c:pt idx="4141">
                        <c:v>41.410000000000331</c:v>
                      </c:pt>
                      <c:pt idx="4142">
                        <c:v>41.420000000000329</c:v>
                      </c:pt>
                      <c:pt idx="4143">
                        <c:v>41.430000000000327</c:v>
                      </c:pt>
                      <c:pt idx="4144">
                        <c:v>41.440000000000325</c:v>
                      </c:pt>
                      <c:pt idx="4145">
                        <c:v>41.450000000000323</c:v>
                      </c:pt>
                      <c:pt idx="4146">
                        <c:v>41.460000000000321</c:v>
                      </c:pt>
                      <c:pt idx="4147">
                        <c:v>41.470000000000319</c:v>
                      </c:pt>
                      <c:pt idx="4148">
                        <c:v>41.480000000000317</c:v>
                      </c:pt>
                      <c:pt idx="4149">
                        <c:v>41.490000000000315</c:v>
                      </c:pt>
                      <c:pt idx="4150">
                        <c:v>41.500000000000313</c:v>
                      </c:pt>
                      <c:pt idx="4151">
                        <c:v>41.510000000000311</c:v>
                      </c:pt>
                      <c:pt idx="4152">
                        <c:v>41.520000000000309</c:v>
                      </c:pt>
                      <c:pt idx="4153">
                        <c:v>41.530000000000307</c:v>
                      </c:pt>
                      <c:pt idx="4154">
                        <c:v>41.540000000000305</c:v>
                      </c:pt>
                      <c:pt idx="4155">
                        <c:v>41.550000000000303</c:v>
                      </c:pt>
                      <c:pt idx="4156">
                        <c:v>41.560000000000301</c:v>
                      </c:pt>
                      <c:pt idx="4157">
                        <c:v>41.570000000000299</c:v>
                      </c:pt>
                      <c:pt idx="4158">
                        <c:v>41.580000000000297</c:v>
                      </c:pt>
                      <c:pt idx="4159">
                        <c:v>41.590000000000295</c:v>
                      </c:pt>
                      <c:pt idx="4160">
                        <c:v>41.600000000000293</c:v>
                      </c:pt>
                      <c:pt idx="4161">
                        <c:v>41.610000000000291</c:v>
                      </c:pt>
                      <c:pt idx="4162">
                        <c:v>41.620000000000289</c:v>
                      </c:pt>
                      <c:pt idx="4163">
                        <c:v>41.630000000000287</c:v>
                      </c:pt>
                      <c:pt idx="4164">
                        <c:v>41.640000000000285</c:v>
                      </c:pt>
                      <c:pt idx="4165">
                        <c:v>41.650000000000283</c:v>
                      </c:pt>
                      <c:pt idx="4166">
                        <c:v>41.660000000000281</c:v>
                      </c:pt>
                      <c:pt idx="4167">
                        <c:v>41.670000000000279</c:v>
                      </c:pt>
                      <c:pt idx="4168">
                        <c:v>41.680000000000277</c:v>
                      </c:pt>
                      <c:pt idx="4169">
                        <c:v>41.690000000000275</c:v>
                      </c:pt>
                      <c:pt idx="4170">
                        <c:v>41.700000000000273</c:v>
                      </c:pt>
                      <c:pt idx="4171">
                        <c:v>41.710000000000271</c:v>
                      </c:pt>
                      <c:pt idx="4172">
                        <c:v>41.720000000000269</c:v>
                      </c:pt>
                      <c:pt idx="4173">
                        <c:v>41.730000000000267</c:v>
                      </c:pt>
                      <c:pt idx="4174">
                        <c:v>41.740000000000265</c:v>
                      </c:pt>
                      <c:pt idx="4175">
                        <c:v>41.750000000000263</c:v>
                      </c:pt>
                      <c:pt idx="4176">
                        <c:v>41.760000000000261</c:v>
                      </c:pt>
                      <c:pt idx="4177">
                        <c:v>41.770000000000259</c:v>
                      </c:pt>
                      <c:pt idx="4178">
                        <c:v>41.780000000000257</c:v>
                      </c:pt>
                      <c:pt idx="4179">
                        <c:v>41.790000000000255</c:v>
                      </c:pt>
                      <c:pt idx="4180">
                        <c:v>41.800000000000253</c:v>
                      </c:pt>
                      <c:pt idx="4181">
                        <c:v>41.810000000000251</c:v>
                      </c:pt>
                      <c:pt idx="4182">
                        <c:v>41.820000000000249</c:v>
                      </c:pt>
                      <c:pt idx="4183">
                        <c:v>41.830000000000247</c:v>
                      </c:pt>
                      <c:pt idx="4184">
                        <c:v>41.840000000000245</c:v>
                      </c:pt>
                      <c:pt idx="4185">
                        <c:v>41.850000000000243</c:v>
                      </c:pt>
                      <c:pt idx="4186">
                        <c:v>41.860000000000241</c:v>
                      </c:pt>
                      <c:pt idx="4187">
                        <c:v>41.870000000000239</c:v>
                      </c:pt>
                      <c:pt idx="4188">
                        <c:v>41.880000000000237</c:v>
                      </c:pt>
                      <c:pt idx="4189">
                        <c:v>41.890000000000235</c:v>
                      </c:pt>
                      <c:pt idx="4190">
                        <c:v>41.900000000000233</c:v>
                      </c:pt>
                      <c:pt idx="4191">
                        <c:v>41.910000000000231</c:v>
                      </c:pt>
                      <c:pt idx="4192">
                        <c:v>41.920000000000229</c:v>
                      </c:pt>
                      <c:pt idx="4193">
                        <c:v>41.930000000000227</c:v>
                      </c:pt>
                      <c:pt idx="4194">
                        <c:v>41.940000000000225</c:v>
                      </c:pt>
                      <c:pt idx="4195">
                        <c:v>41.950000000000223</c:v>
                      </c:pt>
                      <c:pt idx="4196">
                        <c:v>41.960000000000221</c:v>
                      </c:pt>
                      <c:pt idx="4197">
                        <c:v>41.970000000000219</c:v>
                      </c:pt>
                      <c:pt idx="4198">
                        <c:v>41.980000000000217</c:v>
                      </c:pt>
                      <c:pt idx="4199">
                        <c:v>41.990000000000215</c:v>
                      </c:pt>
                      <c:pt idx="4200">
                        <c:v>42.000000000000213</c:v>
                      </c:pt>
                      <c:pt idx="4201">
                        <c:v>42.010000000000211</c:v>
                      </c:pt>
                      <c:pt idx="4202">
                        <c:v>42.020000000000209</c:v>
                      </c:pt>
                      <c:pt idx="4203">
                        <c:v>42.030000000000207</c:v>
                      </c:pt>
                      <c:pt idx="4204">
                        <c:v>42.040000000000205</c:v>
                      </c:pt>
                      <c:pt idx="4205">
                        <c:v>42.050000000000203</c:v>
                      </c:pt>
                      <c:pt idx="4206">
                        <c:v>42.060000000000201</c:v>
                      </c:pt>
                      <c:pt idx="4207">
                        <c:v>42.070000000000199</c:v>
                      </c:pt>
                      <c:pt idx="4208">
                        <c:v>42.080000000000197</c:v>
                      </c:pt>
                      <c:pt idx="4209">
                        <c:v>42.090000000000195</c:v>
                      </c:pt>
                      <c:pt idx="4210">
                        <c:v>42.100000000000193</c:v>
                      </c:pt>
                      <c:pt idx="4211">
                        <c:v>42.110000000000191</c:v>
                      </c:pt>
                      <c:pt idx="4212">
                        <c:v>42.120000000000189</c:v>
                      </c:pt>
                      <c:pt idx="4213">
                        <c:v>42.130000000000187</c:v>
                      </c:pt>
                      <c:pt idx="4214">
                        <c:v>42.140000000000185</c:v>
                      </c:pt>
                      <c:pt idx="4215">
                        <c:v>42.150000000000183</c:v>
                      </c:pt>
                      <c:pt idx="4216">
                        <c:v>42.160000000000181</c:v>
                      </c:pt>
                      <c:pt idx="4217">
                        <c:v>42.170000000000179</c:v>
                      </c:pt>
                      <c:pt idx="4218">
                        <c:v>42.180000000000177</c:v>
                      </c:pt>
                      <c:pt idx="4219">
                        <c:v>42.190000000000175</c:v>
                      </c:pt>
                      <c:pt idx="4220">
                        <c:v>42.200000000000173</c:v>
                      </c:pt>
                      <c:pt idx="4221">
                        <c:v>42.210000000000171</c:v>
                      </c:pt>
                      <c:pt idx="4222">
                        <c:v>42.220000000000169</c:v>
                      </c:pt>
                      <c:pt idx="4223">
                        <c:v>42.230000000000167</c:v>
                      </c:pt>
                      <c:pt idx="4224">
                        <c:v>42.240000000000165</c:v>
                      </c:pt>
                      <c:pt idx="4225">
                        <c:v>42.250000000000163</c:v>
                      </c:pt>
                      <c:pt idx="4226">
                        <c:v>42.260000000000161</c:v>
                      </c:pt>
                      <c:pt idx="4227">
                        <c:v>42.270000000000159</c:v>
                      </c:pt>
                      <c:pt idx="4228">
                        <c:v>42.280000000000157</c:v>
                      </c:pt>
                      <c:pt idx="4229">
                        <c:v>42.290000000000155</c:v>
                      </c:pt>
                      <c:pt idx="4230">
                        <c:v>42.300000000000153</c:v>
                      </c:pt>
                      <c:pt idx="4231">
                        <c:v>42.310000000000151</c:v>
                      </c:pt>
                      <c:pt idx="4232">
                        <c:v>42.320000000000149</c:v>
                      </c:pt>
                      <c:pt idx="4233">
                        <c:v>42.330000000000148</c:v>
                      </c:pt>
                      <c:pt idx="4234">
                        <c:v>42.340000000000146</c:v>
                      </c:pt>
                      <c:pt idx="4235">
                        <c:v>42.350000000000144</c:v>
                      </c:pt>
                      <c:pt idx="4236">
                        <c:v>42.360000000000142</c:v>
                      </c:pt>
                      <c:pt idx="4237">
                        <c:v>42.37000000000014</c:v>
                      </c:pt>
                      <c:pt idx="4238">
                        <c:v>42.380000000000138</c:v>
                      </c:pt>
                      <c:pt idx="4239">
                        <c:v>42.390000000000136</c:v>
                      </c:pt>
                      <c:pt idx="4240">
                        <c:v>42.400000000000134</c:v>
                      </c:pt>
                      <c:pt idx="4241">
                        <c:v>42.410000000000132</c:v>
                      </c:pt>
                      <c:pt idx="4242">
                        <c:v>42.42000000000013</c:v>
                      </c:pt>
                      <c:pt idx="4243">
                        <c:v>42.430000000000128</c:v>
                      </c:pt>
                      <c:pt idx="4244">
                        <c:v>42.440000000000126</c:v>
                      </c:pt>
                      <c:pt idx="4245">
                        <c:v>42.450000000000124</c:v>
                      </c:pt>
                      <c:pt idx="4246">
                        <c:v>42.460000000000122</c:v>
                      </c:pt>
                      <c:pt idx="4247">
                        <c:v>42.47000000000012</c:v>
                      </c:pt>
                      <c:pt idx="4248">
                        <c:v>42.480000000000118</c:v>
                      </c:pt>
                      <c:pt idx="4249">
                        <c:v>42.490000000000116</c:v>
                      </c:pt>
                      <c:pt idx="4250">
                        <c:v>42.500000000000114</c:v>
                      </c:pt>
                      <c:pt idx="4251">
                        <c:v>42.510000000000112</c:v>
                      </c:pt>
                      <c:pt idx="4252">
                        <c:v>42.52000000000011</c:v>
                      </c:pt>
                      <c:pt idx="4253">
                        <c:v>42.530000000000108</c:v>
                      </c:pt>
                      <c:pt idx="4254">
                        <c:v>42.540000000000106</c:v>
                      </c:pt>
                      <c:pt idx="4255">
                        <c:v>42.550000000000104</c:v>
                      </c:pt>
                      <c:pt idx="4256">
                        <c:v>42.560000000000102</c:v>
                      </c:pt>
                      <c:pt idx="4257">
                        <c:v>42.5700000000001</c:v>
                      </c:pt>
                      <c:pt idx="4258">
                        <c:v>42.580000000000098</c:v>
                      </c:pt>
                      <c:pt idx="4259">
                        <c:v>42.590000000000096</c:v>
                      </c:pt>
                      <c:pt idx="4260">
                        <c:v>42.600000000000094</c:v>
                      </c:pt>
                      <c:pt idx="4261">
                        <c:v>42.610000000000092</c:v>
                      </c:pt>
                      <c:pt idx="4262">
                        <c:v>42.62000000000009</c:v>
                      </c:pt>
                      <c:pt idx="4263">
                        <c:v>42.630000000000088</c:v>
                      </c:pt>
                      <c:pt idx="4264">
                        <c:v>42.640000000000086</c:v>
                      </c:pt>
                      <c:pt idx="4265">
                        <c:v>42.650000000000084</c:v>
                      </c:pt>
                      <c:pt idx="4266">
                        <c:v>42.660000000000082</c:v>
                      </c:pt>
                      <c:pt idx="4267">
                        <c:v>42.67000000000008</c:v>
                      </c:pt>
                      <c:pt idx="4268">
                        <c:v>42.680000000000078</c:v>
                      </c:pt>
                      <c:pt idx="4269">
                        <c:v>42.690000000000076</c:v>
                      </c:pt>
                      <c:pt idx="4270">
                        <c:v>42.700000000000074</c:v>
                      </c:pt>
                      <c:pt idx="4271">
                        <c:v>42.710000000000072</c:v>
                      </c:pt>
                      <c:pt idx="4272">
                        <c:v>42.72000000000007</c:v>
                      </c:pt>
                      <c:pt idx="4273">
                        <c:v>42.730000000000068</c:v>
                      </c:pt>
                      <c:pt idx="4274">
                        <c:v>42.740000000000066</c:v>
                      </c:pt>
                      <c:pt idx="4275">
                        <c:v>42.750000000000064</c:v>
                      </c:pt>
                      <c:pt idx="4276">
                        <c:v>42.760000000000062</c:v>
                      </c:pt>
                      <c:pt idx="4277">
                        <c:v>42.77000000000006</c:v>
                      </c:pt>
                      <c:pt idx="4278">
                        <c:v>42.780000000000058</c:v>
                      </c:pt>
                      <c:pt idx="4279">
                        <c:v>42.790000000000056</c:v>
                      </c:pt>
                      <c:pt idx="4280">
                        <c:v>42.800000000000054</c:v>
                      </c:pt>
                      <c:pt idx="4281">
                        <c:v>42.810000000000052</c:v>
                      </c:pt>
                      <c:pt idx="4282">
                        <c:v>42.82000000000005</c:v>
                      </c:pt>
                      <c:pt idx="4283">
                        <c:v>42.830000000000048</c:v>
                      </c:pt>
                      <c:pt idx="4284">
                        <c:v>42.840000000000046</c:v>
                      </c:pt>
                      <c:pt idx="4285">
                        <c:v>42.850000000000044</c:v>
                      </c:pt>
                      <c:pt idx="4286">
                        <c:v>42.860000000000042</c:v>
                      </c:pt>
                      <c:pt idx="4287">
                        <c:v>42.87000000000004</c:v>
                      </c:pt>
                      <c:pt idx="4288">
                        <c:v>42.880000000000038</c:v>
                      </c:pt>
                      <c:pt idx="4289">
                        <c:v>42.890000000000036</c:v>
                      </c:pt>
                      <c:pt idx="4290">
                        <c:v>42.900000000000034</c:v>
                      </c:pt>
                      <c:pt idx="4291">
                        <c:v>42.910000000000032</c:v>
                      </c:pt>
                      <c:pt idx="4292">
                        <c:v>42.92000000000003</c:v>
                      </c:pt>
                      <c:pt idx="4293">
                        <c:v>42.930000000000028</c:v>
                      </c:pt>
                      <c:pt idx="4294">
                        <c:v>42.940000000000026</c:v>
                      </c:pt>
                      <c:pt idx="4295">
                        <c:v>42.950000000000024</c:v>
                      </c:pt>
                      <c:pt idx="4296">
                        <c:v>42.960000000000022</c:v>
                      </c:pt>
                      <c:pt idx="4297">
                        <c:v>42.97000000000002</c:v>
                      </c:pt>
                      <c:pt idx="4298">
                        <c:v>42.980000000000018</c:v>
                      </c:pt>
                      <c:pt idx="4299">
                        <c:v>42.990000000000016</c:v>
                      </c:pt>
                      <c:pt idx="4300">
                        <c:v>43.000000000000014</c:v>
                      </c:pt>
                      <c:pt idx="4301">
                        <c:v>43.010000000000012</c:v>
                      </c:pt>
                      <c:pt idx="4302">
                        <c:v>43.02000000000001</c:v>
                      </c:pt>
                      <c:pt idx="4303">
                        <c:v>43.030000000000008</c:v>
                      </c:pt>
                      <c:pt idx="4304">
                        <c:v>43.040000000000006</c:v>
                      </c:pt>
                      <c:pt idx="4305">
                        <c:v>43.050000000000004</c:v>
                      </c:pt>
                      <c:pt idx="4306">
                        <c:v>43.06</c:v>
                      </c:pt>
                      <c:pt idx="4307">
                        <c:v>43.07</c:v>
                      </c:pt>
                      <c:pt idx="4308">
                        <c:v>43.08</c:v>
                      </c:pt>
                      <c:pt idx="4309">
                        <c:v>43.089999999999996</c:v>
                      </c:pt>
                      <c:pt idx="4310">
                        <c:v>43.099999999999994</c:v>
                      </c:pt>
                      <c:pt idx="4311">
                        <c:v>43.109999999999992</c:v>
                      </c:pt>
                      <c:pt idx="4312">
                        <c:v>43.11999999999999</c:v>
                      </c:pt>
                      <c:pt idx="4313">
                        <c:v>43.129999999999988</c:v>
                      </c:pt>
                      <c:pt idx="4314">
                        <c:v>43.139999999999986</c:v>
                      </c:pt>
                      <c:pt idx="4315">
                        <c:v>43.149999999999984</c:v>
                      </c:pt>
                      <c:pt idx="4316">
                        <c:v>43.159999999999982</c:v>
                      </c:pt>
                      <c:pt idx="4317">
                        <c:v>43.16999999999998</c:v>
                      </c:pt>
                      <c:pt idx="4318">
                        <c:v>43.179999999999978</c:v>
                      </c:pt>
                      <c:pt idx="4319">
                        <c:v>43.189999999999976</c:v>
                      </c:pt>
                      <c:pt idx="4320">
                        <c:v>43.199999999999974</c:v>
                      </c:pt>
                      <c:pt idx="4321">
                        <c:v>43.209999999999972</c:v>
                      </c:pt>
                      <c:pt idx="4322">
                        <c:v>43.21999999999997</c:v>
                      </c:pt>
                      <c:pt idx="4323">
                        <c:v>43.229999999999968</c:v>
                      </c:pt>
                      <c:pt idx="4324">
                        <c:v>43.239999999999966</c:v>
                      </c:pt>
                      <c:pt idx="4325">
                        <c:v>43.249999999999964</c:v>
                      </c:pt>
                      <c:pt idx="4326">
                        <c:v>43.259999999999962</c:v>
                      </c:pt>
                      <c:pt idx="4327">
                        <c:v>43.26999999999996</c:v>
                      </c:pt>
                      <c:pt idx="4328">
                        <c:v>43.279999999999959</c:v>
                      </c:pt>
                      <c:pt idx="4329">
                        <c:v>43.289999999999957</c:v>
                      </c:pt>
                      <c:pt idx="4330">
                        <c:v>43.299999999999955</c:v>
                      </c:pt>
                      <c:pt idx="4331">
                        <c:v>43.309999999999953</c:v>
                      </c:pt>
                      <c:pt idx="4332">
                        <c:v>43.319999999999951</c:v>
                      </c:pt>
                      <c:pt idx="4333">
                        <c:v>43.329999999999949</c:v>
                      </c:pt>
                      <c:pt idx="4334">
                        <c:v>43.339999999999947</c:v>
                      </c:pt>
                      <c:pt idx="4335">
                        <c:v>43.349999999999945</c:v>
                      </c:pt>
                      <c:pt idx="4336">
                        <c:v>43.359999999999943</c:v>
                      </c:pt>
                      <c:pt idx="4337">
                        <c:v>43.369999999999941</c:v>
                      </c:pt>
                      <c:pt idx="4338">
                        <c:v>43.379999999999939</c:v>
                      </c:pt>
                      <c:pt idx="4339">
                        <c:v>43.389999999999937</c:v>
                      </c:pt>
                      <c:pt idx="4340">
                        <c:v>43.399999999999935</c:v>
                      </c:pt>
                      <c:pt idx="4341">
                        <c:v>43.409999999999933</c:v>
                      </c:pt>
                      <c:pt idx="4342">
                        <c:v>43.419999999999931</c:v>
                      </c:pt>
                      <c:pt idx="4343">
                        <c:v>43.429999999999929</c:v>
                      </c:pt>
                      <c:pt idx="4344">
                        <c:v>43.439999999999927</c:v>
                      </c:pt>
                      <c:pt idx="4345">
                        <c:v>43.449999999999925</c:v>
                      </c:pt>
                      <c:pt idx="4346">
                        <c:v>43.459999999999923</c:v>
                      </c:pt>
                      <c:pt idx="4347">
                        <c:v>43.469999999999921</c:v>
                      </c:pt>
                      <c:pt idx="4348">
                        <c:v>43.479999999999919</c:v>
                      </c:pt>
                      <c:pt idx="4349">
                        <c:v>43.489999999999917</c:v>
                      </c:pt>
                      <c:pt idx="4350">
                        <c:v>43.499999999999915</c:v>
                      </c:pt>
                      <c:pt idx="4351">
                        <c:v>43.509999999999913</c:v>
                      </c:pt>
                      <c:pt idx="4352">
                        <c:v>43.519999999999911</c:v>
                      </c:pt>
                      <c:pt idx="4353">
                        <c:v>43.529999999999909</c:v>
                      </c:pt>
                      <c:pt idx="4354">
                        <c:v>43.539999999999907</c:v>
                      </c:pt>
                      <c:pt idx="4355">
                        <c:v>43.549999999999905</c:v>
                      </c:pt>
                      <c:pt idx="4356">
                        <c:v>43.559999999999903</c:v>
                      </c:pt>
                      <c:pt idx="4357">
                        <c:v>43.569999999999901</c:v>
                      </c:pt>
                      <c:pt idx="4358">
                        <c:v>43.579999999999899</c:v>
                      </c:pt>
                      <c:pt idx="4359">
                        <c:v>43.589999999999897</c:v>
                      </c:pt>
                      <c:pt idx="4360">
                        <c:v>43.599999999999895</c:v>
                      </c:pt>
                      <c:pt idx="4361">
                        <c:v>43.609999999999893</c:v>
                      </c:pt>
                      <c:pt idx="4362">
                        <c:v>43.619999999999891</c:v>
                      </c:pt>
                      <c:pt idx="4363">
                        <c:v>43.629999999999889</c:v>
                      </c:pt>
                      <c:pt idx="4364">
                        <c:v>43.639999999999887</c:v>
                      </c:pt>
                      <c:pt idx="4365">
                        <c:v>43.649999999999885</c:v>
                      </c:pt>
                      <c:pt idx="4366">
                        <c:v>43.659999999999883</c:v>
                      </c:pt>
                      <c:pt idx="4367">
                        <c:v>43.669999999999881</c:v>
                      </c:pt>
                      <c:pt idx="4368">
                        <c:v>43.679999999999879</c:v>
                      </c:pt>
                      <c:pt idx="4369">
                        <c:v>43.689999999999877</c:v>
                      </c:pt>
                      <c:pt idx="4370">
                        <c:v>43.699999999999875</c:v>
                      </c:pt>
                      <c:pt idx="4371">
                        <c:v>43.709999999999873</c:v>
                      </c:pt>
                      <c:pt idx="4372">
                        <c:v>43.719999999999871</c:v>
                      </c:pt>
                      <c:pt idx="4373">
                        <c:v>43.729999999999869</c:v>
                      </c:pt>
                      <c:pt idx="4374">
                        <c:v>43.739999999999867</c:v>
                      </c:pt>
                      <c:pt idx="4375">
                        <c:v>43.749999999999865</c:v>
                      </c:pt>
                      <c:pt idx="4376">
                        <c:v>43.759999999999863</c:v>
                      </c:pt>
                      <c:pt idx="4377">
                        <c:v>43.769999999999861</c:v>
                      </c:pt>
                      <c:pt idx="4378">
                        <c:v>43.779999999999859</c:v>
                      </c:pt>
                      <c:pt idx="4379">
                        <c:v>43.789999999999857</c:v>
                      </c:pt>
                      <c:pt idx="4380">
                        <c:v>43.799999999999855</c:v>
                      </c:pt>
                      <c:pt idx="4381">
                        <c:v>43.809999999999853</c:v>
                      </c:pt>
                      <c:pt idx="4382">
                        <c:v>43.819999999999851</c:v>
                      </c:pt>
                      <c:pt idx="4383">
                        <c:v>43.829999999999849</c:v>
                      </c:pt>
                      <c:pt idx="4384">
                        <c:v>43.839999999999847</c:v>
                      </c:pt>
                      <c:pt idx="4385">
                        <c:v>43.849999999999845</c:v>
                      </c:pt>
                      <c:pt idx="4386">
                        <c:v>43.859999999999843</c:v>
                      </c:pt>
                      <c:pt idx="4387">
                        <c:v>43.869999999999841</c:v>
                      </c:pt>
                      <c:pt idx="4388">
                        <c:v>43.879999999999839</c:v>
                      </c:pt>
                      <c:pt idx="4389">
                        <c:v>43.889999999999837</c:v>
                      </c:pt>
                      <c:pt idx="4390">
                        <c:v>43.899999999999835</c:v>
                      </c:pt>
                      <c:pt idx="4391">
                        <c:v>43.909999999999833</c:v>
                      </c:pt>
                      <c:pt idx="4392">
                        <c:v>43.919999999999831</c:v>
                      </c:pt>
                      <c:pt idx="4393">
                        <c:v>43.929999999999829</c:v>
                      </c:pt>
                      <c:pt idx="4394">
                        <c:v>43.939999999999827</c:v>
                      </c:pt>
                      <c:pt idx="4395">
                        <c:v>43.949999999999825</c:v>
                      </c:pt>
                      <c:pt idx="4396">
                        <c:v>43.959999999999823</c:v>
                      </c:pt>
                      <c:pt idx="4397">
                        <c:v>43.969999999999821</c:v>
                      </c:pt>
                      <c:pt idx="4398">
                        <c:v>43.979999999999819</c:v>
                      </c:pt>
                      <c:pt idx="4399">
                        <c:v>43.989999999999817</c:v>
                      </c:pt>
                      <c:pt idx="4400">
                        <c:v>43.999999999999815</c:v>
                      </c:pt>
                      <c:pt idx="4401">
                        <c:v>44.009999999999813</c:v>
                      </c:pt>
                      <c:pt idx="4402">
                        <c:v>44.019999999999811</c:v>
                      </c:pt>
                      <c:pt idx="4403">
                        <c:v>44.029999999999809</c:v>
                      </c:pt>
                      <c:pt idx="4404">
                        <c:v>44.039999999999807</c:v>
                      </c:pt>
                      <c:pt idx="4405">
                        <c:v>44.049999999999805</c:v>
                      </c:pt>
                      <c:pt idx="4406">
                        <c:v>44.059999999999803</c:v>
                      </c:pt>
                      <c:pt idx="4407">
                        <c:v>44.069999999999801</c:v>
                      </c:pt>
                      <c:pt idx="4408">
                        <c:v>44.079999999999799</c:v>
                      </c:pt>
                      <c:pt idx="4409">
                        <c:v>44.089999999999797</c:v>
                      </c:pt>
                      <c:pt idx="4410">
                        <c:v>44.099999999999795</c:v>
                      </c:pt>
                      <c:pt idx="4411">
                        <c:v>44.109999999999793</c:v>
                      </c:pt>
                      <c:pt idx="4412">
                        <c:v>44.119999999999791</c:v>
                      </c:pt>
                      <c:pt idx="4413">
                        <c:v>44.129999999999789</c:v>
                      </c:pt>
                      <c:pt idx="4414">
                        <c:v>44.139999999999787</c:v>
                      </c:pt>
                      <c:pt idx="4415">
                        <c:v>44.149999999999785</c:v>
                      </c:pt>
                      <c:pt idx="4416">
                        <c:v>44.159999999999783</c:v>
                      </c:pt>
                      <c:pt idx="4417">
                        <c:v>44.169999999999781</c:v>
                      </c:pt>
                      <c:pt idx="4418">
                        <c:v>44.179999999999779</c:v>
                      </c:pt>
                      <c:pt idx="4419">
                        <c:v>44.189999999999777</c:v>
                      </c:pt>
                      <c:pt idx="4420">
                        <c:v>44.199999999999775</c:v>
                      </c:pt>
                      <c:pt idx="4421">
                        <c:v>44.209999999999773</c:v>
                      </c:pt>
                      <c:pt idx="4422">
                        <c:v>44.219999999999771</c:v>
                      </c:pt>
                      <c:pt idx="4423">
                        <c:v>44.229999999999769</c:v>
                      </c:pt>
                      <c:pt idx="4424">
                        <c:v>44.239999999999768</c:v>
                      </c:pt>
                      <c:pt idx="4425">
                        <c:v>44.249999999999766</c:v>
                      </c:pt>
                      <c:pt idx="4426">
                        <c:v>44.259999999999764</c:v>
                      </c:pt>
                      <c:pt idx="4427">
                        <c:v>44.269999999999762</c:v>
                      </c:pt>
                      <c:pt idx="4428">
                        <c:v>44.27999999999976</c:v>
                      </c:pt>
                      <c:pt idx="4429">
                        <c:v>44.289999999999758</c:v>
                      </c:pt>
                      <c:pt idx="4430">
                        <c:v>44.299999999999756</c:v>
                      </c:pt>
                      <c:pt idx="4431">
                        <c:v>44.309999999999754</c:v>
                      </c:pt>
                      <c:pt idx="4432">
                        <c:v>44.319999999999752</c:v>
                      </c:pt>
                      <c:pt idx="4433">
                        <c:v>44.32999999999975</c:v>
                      </c:pt>
                      <c:pt idx="4434">
                        <c:v>44.339999999999748</c:v>
                      </c:pt>
                      <c:pt idx="4435">
                        <c:v>44.349999999999746</c:v>
                      </c:pt>
                      <c:pt idx="4436">
                        <c:v>44.359999999999744</c:v>
                      </c:pt>
                      <c:pt idx="4437">
                        <c:v>44.369999999999742</c:v>
                      </c:pt>
                      <c:pt idx="4438">
                        <c:v>44.37999999999974</c:v>
                      </c:pt>
                      <c:pt idx="4439">
                        <c:v>44.389999999999738</c:v>
                      </c:pt>
                      <c:pt idx="4440">
                        <c:v>44.399999999999736</c:v>
                      </c:pt>
                      <c:pt idx="4441">
                        <c:v>44.409999999999734</c:v>
                      </c:pt>
                      <c:pt idx="4442">
                        <c:v>44.419999999999732</c:v>
                      </c:pt>
                      <c:pt idx="4443">
                        <c:v>44.42999999999973</c:v>
                      </c:pt>
                      <c:pt idx="4444">
                        <c:v>44.439999999999728</c:v>
                      </c:pt>
                      <c:pt idx="4445">
                        <c:v>44.449999999999726</c:v>
                      </c:pt>
                      <c:pt idx="4446">
                        <c:v>44.459999999999724</c:v>
                      </c:pt>
                      <c:pt idx="4447">
                        <c:v>44.469999999999722</c:v>
                      </c:pt>
                      <c:pt idx="4448">
                        <c:v>44.47999999999972</c:v>
                      </c:pt>
                      <c:pt idx="4449">
                        <c:v>44.489999999999718</c:v>
                      </c:pt>
                      <c:pt idx="4450">
                        <c:v>44.499999999999716</c:v>
                      </c:pt>
                      <c:pt idx="4451">
                        <c:v>44.509999999999714</c:v>
                      </c:pt>
                      <c:pt idx="4452">
                        <c:v>44.519999999999712</c:v>
                      </c:pt>
                      <c:pt idx="4453">
                        <c:v>44.52999999999971</c:v>
                      </c:pt>
                      <c:pt idx="4454">
                        <c:v>44.539999999999708</c:v>
                      </c:pt>
                      <c:pt idx="4455">
                        <c:v>44.549999999999706</c:v>
                      </c:pt>
                      <c:pt idx="4456">
                        <c:v>44.559999999999704</c:v>
                      </c:pt>
                      <c:pt idx="4457">
                        <c:v>44.569999999999702</c:v>
                      </c:pt>
                      <c:pt idx="4458">
                        <c:v>44.5799999999997</c:v>
                      </c:pt>
                      <c:pt idx="4459">
                        <c:v>44.589999999999698</c:v>
                      </c:pt>
                      <c:pt idx="4460">
                        <c:v>44.599999999999696</c:v>
                      </c:pt>
                      <c:pt idx="4461">
                        <c:v>44.609999999999694</c:v>
                      </c:pt>
                      <c:pt idx="4462">
                        <c:v>44.619999999999692</c:v>
                      </c:pt>
                      <c:pt idx="4463">
                        <c:v>44.62999999999969</c:v>
                      </c:pt>
                      <c:pt idx="4464">
                        <c:v>44.639999999999688</c:v>
                      </c:pt>
                      <c:pt idx="4465">
                        <c:v>44.649999999999686</c:v>
                      </c:pt>
                      <c:pt idx="4466">
                        <c:v>44.659999999999684</c:v>
                      </c:pt>
                      <c:pt idx="4467">
                        <c:v>44.669999999999682</c:v>
                      </c:pt>
                      <c:pt idx="4468">
                        <c:v>44.67999999999968</c:v>
                      </c:pt>
                      <c:pt idx="4469">
                        <c:v>44.689999999999678</c:v>
                      </c:pt>
                      <c:pt idx="4470">
                        <c:v>44.699999999999676</c:v>
                      </c:pt>
                      <c:pt idx="4471">
                        <c:v>44.709999999999674</c:v>
                      </c:pt>
                      <c:pt idx="4472">
                        <c:v>44.719999999999672</c:v>
                      </c:pt>
                      <c:pt idx="4473">
                        <c:v>44.72999999999967</c:v>
                      </c:pt>
                      <c:pt idx="4474">
                        <c:v>44.739999999999668</c:v>
                      </c:pt>
                      <c:pt idx="4475">
                        <c:v>44.749999999999666</c:v>
                      </c:pt>
                      <c:pt idx="4476">
                        <c:v>44.759999999999664</c:v>
                      </c:pt>
                      <c:pt idx="4477">
                        <c:v>44.769999999999662</c:v>
                      </c:pt>
                      <c:pt idx="4478">
                        <c:v>44.77999999999966</c:v>
                      </c:pt>
                      <c:pt idx="4479">
                        <c:v>44.789999999999658</c:v>
                      </c:pt>
                      <c:pt idx="4480">
                        <c:v>44.799999999999656</c:v>
                      </c:pt>
                      <c:pt idx="4481">
                        <c:v>44.809999999999654</c:v>
                      </c:pt>
                      <c:pt idx="4482">
                        <c:v>44.819999999999652</c:v>
                      </c:pt>
                      <c:pt idx="4483">
                        <c:v>44.82999999999965</c:v>
                      </c:pt>
                      <c:pt idx="4484">
                        <c:v>44.839999999999648</c:v>
                      </c:pt>
                      <c:pt idx="4485">
                        <c:v>44.849999999999646</c:v>
                      </c:pt>
                      <c:pt idx="4486">
                        <c:v>44.859999999999644</c:v>
                      </c:pt>
                      <c:pt idx="4487">
                        <c:v>44.869999999999642</c:v>
                      </c:pt>
                      <c:pt idx="4488">
                        <c:v>44.87999999999964</c:v>
                      </c:pt>
                      <c:pt idx="4489">
                        <c:v>44.889999999999638</c:v>
                      </c:pt>
                      <c:pt idx="4490">
                        <c:v>44.899999999999636</c:v>
                      </c:pt>
                      <c:pt idx="4491">
                        <c:v>44.909999999999634</c:v>
                      </c:pt>
                      <c:pt idx="4492">
                        <c:v>44.919999999999632</c:v>
                      </c:pt>
                      <c:pt idx="4493">
                        <c:v>44.92999999999963</c:v>
                      </c:pt>
                      <c:pt idx="4494">
                        <c:v>44.939999999999628</c:v>
                      </c:pt>
                      <c:pt idx="4495">
                        <c:v>44.949999999999626</c:v>
                      </c:pt>
                      <c:pt idx="4496">
                        <c:v>44.959999999999624</c:v>
                      </c:pt>
                      <c:pt idx="4497">
                        <c:v>44.969999999999622</c:v>
                      </c:pt>
                      <c:pt idx="4498">
                        <c:v>44.97999999999962</c:v>
                      </c:pt>
                      <c:pt idx="4499">
                        <c:v>44.989999999999618</c:v>
                      </c:pt>
                      <c:pt idx="4500">
                        <c:v>44.999999999999616</c:v>
                      </c:pt>
                      <c:pt idx="4501">
                        <c:v>45.009999999999614</c:v>
                      </c:pt>
                      <c:pt idx="4502">
                        <c:v>45.019999999999612</c:v>
                      </c:pt>
                      <c:pt idx="4503">
                        <c:v>45.02999999999961</c:v>
                      </c:pt>
                      <c:pt idx="4504">
                        <c:v>45.039999999999608</c:v>
                      </c:pt>
                      <c:pt idx="4505">
                        <c:v>45.049999999999606</c:v>
                      </c:pt>
                      <c:pt idx="4506">
                        <c:v>45.059999999999604</c:v>
                      </c:pt>
                      <c:pt idx="4507">
                        <c:v>45.069999999999602</c:v>
                      </c:pt>
                      <c:pt idx="4508">
                        <c:v>45.0799999999996</c:v>
                      </c:pt>
                      <c:pt idx="4509">
                        <c:v>45.089999999999598</c:v>
                      </c:pt>
                      <c:pt idx="4510">
                        <c:v>45.099999999999596</c:v>
                      </c:pt>
                      <c:pt idx="4511">
                        <c:v>45.109999999999594</c:v>
                      </c:pt>
                      <c:pt idx="4512">
                        <c:v>45.119999999999592</c:v>
                      </c:pt>
                      <c:pt idx="4513">
                        <c:v>45.12999999999959</c:v>
                      </c:pt>
                      <c:pt idx="4514">
                        <c:v>45.139999999999588</c:v>
                      </c:pt>
                      <c:pt idx="4515">
                        <c:v>45.149999999999586</c:v>
                      </c:pt>
                      <c:pt idx="4516">
                        <c:v>45.159999999999584</c:v>
                      </c:pt>
                      <c:pt idx="4517">
                        <c:v>45.169999999999582</c:v>
                      </c:pt>
                      <c:pt idx="4518">
                        <c:v>45.17999999999958</c:v>
                      </c:pt>
                      <c:pt idx="4519">
                        <c:v>45.189999999999579</c:v>
                      </c:pt>
                      <c:pt idx="4520">
                        <c:v>45.199999999999577</c:v>
                      </c:pt>
                      <c:pt idx="4521">
                        <c:v>45.209999999999575</c:v>
                      </c:pt>
                      <c:pt idx="4522">
                        <c:v>45.219999999999573</c:v>
                      </c:pt>
                      <c:pt idx="4523">
                        <c:v>45.229999999999571</c:v>
                      </c:pt>
                      <c:pt idx="4524">
                        <c:v>45.239999999999569</c:v>
                      </c:pt>
                      <c:pt idx="4525">
                        <c:v>45.249999999999567</c:v>
                      </c:pt>
                      <c:pt idx="4526">
                        <c:v>45.259999999999565</c:v>
                      </c:pt>
                      <c:pt idx="4527">
                        <c:v>45.269999999999563</c:v>
                      </c:pt>
                      <c:pt idx="4528">
                        <c:v>45.279999999999561</c:v>
                      </c:pt>
                      <c:pt idx="4529">
                        <c:v>45.289999999999559</c:v>
                      </c:pt>
                      <c:pt idx="4530">
                        <c:v>45.299999999999557</c:v>
                      </c:pt>
                      <c:pt idx="4531">
                        <c:v>45.309999999999555</c:v>
                      </c:pt>
                      <c:pt idx="4532">
                        <c:v>45.319999999999553</c:v>
                      </c:pt>
                      <c:pt idx="4533">
                        <c:v>45.329999999999551</c:v>
                      </c:pt>
                      <c:pt idx="4534">
                        <c:v>45.339999999999549</c:v>
                      </c:pt>
                      <c:pt idx="4535">
                        <c:v>45.349999999999547</c:v>
                      </c:pt>
                      <c:pt idx="4536">
                        <c:v>45.359999999999545</c:v>
                      </c:pt>
                      <c:pt idx="4537">
                        <c:v>45.369999999999543</c:v>
                      </c:pt>
                      <c:pt idx="4538">
                        <c:v>45.379999999999541</c:v>
                      </c:pt>
                      <c:pt idx="4539">
                        <c:v>45.389999999999539</c:v>
                      </c:pt>
                      <c:pt idx="4540">
                        <c:v>45.399999999999537</c:v>
                      </c:pt>
                      <c:pt idx="4541">
                        <c:v>45.409999999999535</c:v>
                      </c:pt>
                      <c:pt idx="4542">
                        <c:v>45.419999999999533</c:v>
                      </c:pt>
                      <c:pt idx="4543">
                        <c:v>45.429999999999531</c:v>
                      </c:pt>
                      <c:pt idx="4544">
                        <c:v>45.439999999999529</c:v>
                      </c:pt>
                      <c:pt idx="4545">
                        <c:v>45.449999999999527</c:v>
                      </c:pt>
                      <c:pt idx="4546">
                        <c:v>45.459999999999525</c:v>
                      </c:pt>
                      <c:pt idx="4547">
                        <c:v>45.469999999999523</c:v>
                      </c:pt>
                      <c:pt idx="4548">
                        <c:v>45.479999999999521</c:v>
                      </c:pt>
                      <c:pt idx="4549">
                        <c:v>45.489999999999519</c:v>
                      </c:pt>
                      <c:pt idx="4550">
                        <c:v>45.499999999999517</c:v>
                      </c:pt>
                      <c:pt idx="4551">
                        <c:v>45.509999999999515</c:v>
                      </c:pt>
                      <c:pt idx="4552">
                        <c:v>45.519999999999513</c:v>
                      </c:pt>
                      <c:pt idx="4553">
                        <c:v>45.529999999999511</c:v>
                      </c:pt>
                      <c:pt idx="4554">
                        <c:v>45.539999999999509</c:v>
                      </c:pt>
                      <c:pt idx="4555">
                        <c:v>45.549999999999507</c:v>
                      </c:pt>
                      <c:pt idx="4556">
                        <c:v>45.559999999999505</c:v>
                      </c:pt>
                      <c:pt idx="4557">
                        <c:v>45.569999999999503</c:v>
                      </c:pt>
                      <c:pt idx="4558">
                        <c:v>45.579999999999501</c:v>
                      </c:pt>
                      <c:pt idx="4559">
                        <c:v>45.589999999999499</c:v>
                      </c:pt>
                      <c:pt idx="4560">
                        <c:v>45.599999999999497</c:v>
                      </c:pt>
                      <c:pt idx="4561">
                        <c:v>45.609999999999495</c:v>
                      </c:pt>
                      <c:pt idx="4562">
                        <c:v>45.619999999999493</c:v>
                      </c:pt>
                      <c:pt idx="4563">
                        <c:v>45.629999999999491</c:v>
                      </c:pt>
                      <c:pt idx="4564">
                        <c:v>45.639999999999489</c:v>
                      </c:pt>
                      <c:pt idx="4565">
                        <c:v>45.649999999999487</c:v>
                      </c:pt>
                      <c:pt idx="4566">
                        <c:v>45.659999999999485</c:v>
                      </c:pt>
                      <c:pt idx="4567">
                        <c:v>45.669999999999483</c:v>
                      </c:pt>
                      <c:pt idx="4568">
                        <c:v>45.679999999999481</c:v>
                      </c:pt>
                      <c:pt idx="4569">
                        <c:v>45.689999999999479</c:v>
                      </c:pt>
                      <c:pt idx="4570">
                        <c:v>45.699999999999477</c:v>
                      </c:pt>
                      <c:pt idx="4571">
                        <c:v>45.709999999999475</c:v>
                      </c:pt>
                      <c:pt idx="4572">
                        <c:v>45.719999999999473</c:v>
                      </c:pt>
                      <c:pt idx="4573">
                        <c:v>45.729999999999471</c:v>
                      </c:pt>
                      <c:pt idx="4574">
                        <c:v>45.739999999999469</c:v>
                      </c:pt>
                      <c:pt idx="4575">
                        <c:v>45.749999999999467</c:v>
                      </c:pt>
                      <c:pt idx="4576">
                        <c:v>45.759999999999465</c:v>
                      </c:pt>
                      <c:pt idx="4577">
                        <c:v>45.769999999999463</c:v>
                      </c:pt>
                      <c:pt idx="4578">
                        <c:v>45.779999999999461</c:v>
                      </c:pt>
                      <c:pt idx="4579">
                        <c:v>45.789999999999459</c:v>
                      </c:pt>
                      <c:pt idx="4580">
                        <c:v>45.799999999999457</c:v>
                      </c:pt>
                      <c:pt idx="4581">
                        <c:v>45.809999999999455</c:v>
                      </c:pt>
                      <c:pt idx="4582">
                        <c:v>45.819999999999453</c:v>
                      </c:pt>
                      <c:pt idx="4583">
                        <c:v>45.829999999999451</c:v>
                      </c:pt>
                      <c:pt idx="4584">
                        <c:v>45.839999999999449</c:v>
                      </c:pt>
                      <c:pt idx="4585">
                        <c:v>45.849999999999447</c:v>
                      </c:pt>
                      <c:pt idx="4586">
                        <c:v>45.859999999999445</c:v>
                      </c:pt>
                      <c:pt idx="4587">
                        <c:v>45.869999999999443</c:v>
                      </c:pt>
                      <c:pt idx="4588">
                        <c:v>45.879999999999441</c:v>
                      </c:pt>
                      <c:pt idx="4589">
                        <c:v>45.889999999999439</c:v>
                      </c:pt>
                      <c:pt idx="4590">
                        <c:v>45.899999999999437</c:v>
                      </c:pt>
                      <c:pt idx="4591">
                        <c:v>45.909999999999435</c:v>
                      </c:pt>
                      <c:pt idx="4592">
                        <c:v>45.919999999999433</c:v>
                      </c:pt>
                      <c:pt idx="4593">
                        <c:v>45.929999999999431</c:v>
                      </c:pt>
                      <c:pt idx="4594">
                        <c:v>45.939999999999429</c:v>
                      </c:pt>
                      <c:pt idx="4595">
                        <c:v>45.949999999999427</c:v>
                      </c:pt>
                      <c:pt idx="4596">
                        <c:v>45.959999999999425</c:v>
                      </c:pt>
                      <c:pt idx="4597">
                        <c:v>45.969999999999423</c:v>
                      </c:pt>
                      <c:pt idx="4598">
                        <c:v>45.979999999999421</c:v>
                      </c:pt>
                      <c:pt idx="4599">
                        <c:v>45.989999999999419</c:v>
                      </c:pt>
                      <c:pt idx="4600">
                        <c:v>45.999999999999417</c:v>
                      </c:pt>
                      <c:pt idx="4601">
                        <c:v>46.009999999999415</c:v>
                      </c:pt>
                      <c:pt idx="4602">
                        <c:v>46.019999999999413</c:v>
                      </c:pt>
                      <c:pt idx="4603">
                        <c:v>46.029999999999411</c:v>
                      </c:pt>
                      <c:pt idx="4604">
                        <c:v>46.039999999999409</c:v>
                      </c:pt>
                      <c:pt idx="4605">
                        <c:v>46.049999999999407</c:v>
                      </c:pt>
                      <c:pt idx="4606">
                        <c:v>46.059999999999405</c:v>
                      </c:pt>
                      <c:pt idx="4607">
                        <c:v>46.069999999999403</c:v>
                      </c:pt>
                      <c:pt idx="4608">
                        <c:v>46.079999999999401</c:v>
                      </c:pt>
                      <c:pt idx="4609">
                        <c:v>46.089999999999399</c:v>
                      </c:pt>
                      <c:pt idx="4610">
                        <c:v>46.099999999999397</c:v>
                      </c:pt>
                      <c:pt idx="4611">
                        <c:v>46.109999999999395</c:v>
                      </c:pt>
                      <c:pt idx="4612">
                        <c:v>46.119999999999393</c:v>
                      </c:pt>
                      <c:pt idx="4613">
                        <c:v>46.129999999999391</c:v>
                      </c:pt>
                      <c:pt idx="4614">
                        <c:v>46.13999999999939</c:v>
                      </c:pt>
                      <c:pt idx="4615">
                        <c:v>46.149999999999388</c:v>
                      </c:pt>
                      <c:pt idx="4616">
                        <c:v>46.159999999999386</c:v>
                      </c:pt>
                      <c:pt idx="4617">
                        <c:v>46.169999999999384</c:v>
                      </c:pt>
                      <c:pt idx="4618">
                        <c:v>46.179999999999382</c:v>
                      </c:pt>
                      <c:pt idx="4619">
                        <c:v>46.18999999999938</c:v>
                      </c:pt>
                      <c:pt idx="4620">
                        <c:v>46.199999999999378</c:v>
                      </c:pt>
                      <c:pt idx="4621">
                        <c:v>46.209999999999376</c:v>
                      </c:pt>
                      <c:pt idx="4622">
                        <c:v>46.219999999999374</c:v>
                      </c:pt>
                      <c:pt idx="4623">
                        <c:v>46.229999999999372</c:v>
                      </c:pt>
                      <c:pt idx="4624">
                        <c:v>46.23999999999937</c:v>
                      </c:pt>
                      <c:pt idx="4625">
                        <c:v>46.249999999999368</c:v>
                      </c:pt>
                      <c:pt idx="4626">
                        <c:v>46.259999999999366</c:v>
                      </c:pt>
                      <c:pt idx="4627">
                        <c:v>46.269999999999364</c:v>
                      </c:pt>
                      <c:pt idx="4628">
                        <c:v>46.279999999999362</c:v>
                      </c:pt>
                      <c:pt idx="4629">
                        <c:v>46.28999999999936</c:v>
                      </c:pt>
                      <c:pt idx="4630">
                        <c:v>46.299999999999358</c:v>
                      </c:pt>
                      <c:pt idx="4631">
                        <c:v>46.309999999999356</c:v>
                      </c:pt>
                      <c:pt idx="4632">
                        <c:v>46.319999999999354</c:v>
                      </c:pt>
                      <c:pt idx="4633">
                        <c:v>46.329999999999352</c:v>
                      </c:pt>
                      <c:pt idx="4634">
                        <c:v>46.33999999999935</c:v>
                      </c:pt>
                      <c:pt idx="4635">
                        <c:v>46.349999999999348</c:v>
                      </c:pt>
                      <c:pt idx="4636">
                        <c:v>46.359999999999346</c:v>
                      </c:pt>
                      <c:pt idx="4637">
                        <c:v>46.369999999999344</c:v>
                      </c:pt>
                      <c:pt idx="4638">
                        <c:v>46.379999999999342</c:v>
                      </c:pt>
                      <c:pt idx="4639">
                        <c:v>46.38999999999934</c:v>
                      </c:pt>
                      <c:pt idx="4640">
                        <c:v>46.399999999999338</c:v>
                      </c:pt>
                      <c:pt idx="4641">
                        <c:v>46.409999999999336</c:v>
                      </c:pt>
                      <c:pt idx="4642">
                        <c:v>46.419999999999334</c:v>
                      </c:pt>
                      <c:pt idx="4643">
                        <c:v>46.429999999999332</c:v>
                      </c:pt>
                      <c:pt idx="4644">
                        <c:v>46.43999999999933</c:v>
                      </c:pt>
                      <c:pt idx="4645">
                        <c:v>46.449999999999328</c:v>
                      </c:pt>
                      <c:pt idx="4646">
                        <c:v>46.459999999999326</c:v>
                      </c:pt>
                      <c:pt idx="4647">
                        <c:v>46.469999999999324</c:v>
                      </c:pt>
                      <c:pt idx="4648">
                        <c:v>46.479999999999322</c:v>
                      </c:pt>
                      <c:pt idx="4649">
                        <c:v>46.48999999999932</c:v>
                      </c:pt>
                      <c:pt idx="4650">
                        <c:v>46.499999999999318</c:v>
                      </c:pt>
                      <c:pt idx="4651">
                        <c:v>46.509999999999316</c:v>
                      </c:pt>
                      <c:pt idx="4652">
                        <c:v>46.519999999999314</c:v>
                      </c:pt>
                      <c:pt idx="4653">
                        <c:v>46.529999999999312</c:v>
                      </c:pt>
                      <c:pt idx="4654">
                        <c:v>46.53999999999931</c:v>
                      </c:pt>
                      <c:pt idx="4655">
                        <c:v>46.549999999999308</c:v>
                      </c:pt>
                      <c:pt idx="4656">
                        <c:v>46.559999999999306</c:v>
                      </c:pt>
                      <c:pt idx="4657">
                        <c:v>46.569999999999304</c:v>
                      </c:pt>
                      <c:pt idx="4658">
                        <c:v>46.579999999999302</c:v>
                      </c:pt>
                      <c:pt idx="4659">
                        <c:v>46.5899999999993</c:v>
                      </c:pt>
                      <c:pt idx="4660">
                        <c:v>46.599999999999298</c:v>
                      </c:pt>
                      <c:pt idx="4661">
                        <c:v>46.609999999999296</c:v>
                      </c:pt>
                      <c:pt idx="4662">
                        <c:v>46.619999999999294</c:v>
                      </c:pt>
                      <c:pt idx="4663">
                        <c:v>46.629999999999292</c:v>
                      </c:pt>
                      <c:pt idx="4664">
                        <c:v>46.63999999999929</c:v>
                      </c:pt>
                      <c:pt idx="4665">
                        <c:v>46.649999999999288</c:v>
                      </c:pt>
                      <c:pt idx="4666">
                        <c:v>46.659999999999286</c:v>
                      </c:pt>
                      <c:pt idx="4667">
                        <c:v>46.669999999999284</c:v>
                      </c:pt>
                      <c:pt idx="4668">
                        <c:v>46.679999999999282</c:v>
                      </c:pt>
                      <c:pt idx="4669">
                        <c:v>46.68999999999928</c:v>
                      </c:pt>
                      <c:pt idx="4670">
                        <c:v>46.699999999999278</c:v>
                      </c:pt>
                      <c:pt idx="4671">
                        <c:v>46.709999999999276</c:v>
                      </c:pt>
                      <c:pt idx="4672">
                        <c:v>46.719999999999274</c:v>
                      </c:pt>
                      <c:pt idx="4673">
                        <c:v>46.729999999999272</c:v>
                      </c:pt>
                      <c:pt idx="4674">
                        <c:v>46.73999999999927</c:v>
                      </c:pt>
                      <c:pt idx="4675">
                        <c:v>46.749999999999268</c:v>
                      </c:pt>
                      <c:pt idx="4676">
                        <c:v>46.759999999999266</c:v>
                      </c:pt>
                      <c:pt idx="4677">
                        <c:v>46.769999999999264</c:v>
                      </c:pt>
                      <c:pt idx="4678">
                        <c:v>46.779999999999262</c:v>
                      </c:pt>
                      <c:pt idx="4679">
                        <c:v>46.78999999999926</c:v>
                      </c:pt>
                      <c:pt idx="4680">
                        <c:v>46.799999999999258</c:v>
                      </c:pt>
                      <c:pt idx="4681">
                        <c:v>46.809999999999256</c:v>
                      </c:pt>
                      <c:pt idx="4682">
                        <c:v>46.819999999999254</c:v>
                      </c:pt>
                      <c:pt idx="4683">
                        <c:v>46.829999999999252</c:v>
                      </c:pt>
                      <c:pt idx="4684">
                        <c:v>46.83999999999925</c:v>
                      </c:pt>
                      <c:pt idx="4685">
                        <c:v>46.849999999999248</c:v>
                      </c:pt>
                      <c:pt idx="4686">
                        <c:v>46.859999999999246</c:v>
                      </c:pt>
                      <c:pt idx="4687">
                        <c:v>46.869999999999244</c:v>
                      </c:pt>
                      <c:pt idx="4688">
                        <c:v>46.879999999999242</c:v>
                      </c:pt>
                      <c:pt idx="4689">
                        <c:v>46.88999999999924</c:v>
                      </c:pt>
                      <c:pt idx="4690">
                        <c:v>46.899999999999238</c:v>
                      </c:pt>
                      <c:pt idx="4691">
                        <c:v>46.909999999999236</c:v>
                      </c:pt>
                      <c:pt idx="4692">
                        <c:v>46.919999999999234</c:v>
                      </c:pt>
                      <c:pt idx="4693">
                        <c:v>46.929999999999232</c:v>
                      </c:pt>
                      <c:pt idx="4694">
                        <c:v>46.93999999999923</c:v>
                      </c:pt>
                      <c:pt idx="4695">
                        <c:v>46.949999999999228</c:v>
                      </c:pt>
                      <c:pt idx="4696">
                        <c:v>46.959999999999226</c:v>
                      </c:pt>
                      <c:pt idx="4697">
                        <c:v>46.969999999999224</c:v>
                      </c:pt>
                      <c:pt idx="4698">
                        <c:v>46.979999999999222</c:v>
                      </c:pt>
                      <c:pt idx="4699">
                        <c:v>46.98999999999922</c:v>
                      </c:pt>
                      <c:pt idx="4700">
                        <c:v>46.999999999999218</c:v>
                      </c:pt>
                      <c:pt idx="4701">
                        <c:v>47.009999999999216</c:v>
                      </c:pt>
                      <c:pt idx="4702">
                        <c:v>47.019999999999214</c:v>
                      </c:pt>
                      <c:pt idx="4703">
                        <c:v>47.029999999999212</c:v>
                      </c:pt>
                      <c:pt idx="4704">
                        <c:v>47.03999999999921</c:v>
                      </c:pt>
                      <c:pt idx="4705">
                        <c:v>47.049999999999208</c:v>
                      </c:pt>
                      <c:pt idx="4706">
                        <c:v>47.059999999999206</c:v>
                      </c:pt>
                      <c:pt idx="4707">
                        <c:v>47.069999999999204</c:v>
                      </c:pt>
                      <c:pt idx="4708">
                        <c:v>47.079999999999202</c:v>
                      </c:pt>
                      <c:pt idx="4709">
                        <c:v>47.0899999999992</c:v>
                      </c:pt>
                      <c:pt idx="4710">
                        <c:v>47.099999999999199</c:v>
                      </c:pt>
                      <c:pt idx="4711">
                        <c:v>47.109999999999197</c:v>
                      </c:pt>
                      <c:pt idx="4712">
                        <c:v>47.119999999999195</c:v>
                      </c:pt>
                      <c:pt idx="4713">
                        <c:v>47.129999999999193</c:v>
                      </c:pt>
                      <c:pt idx="4714">
                        <c:v>47.139999999999191</c:v>
                      </c:pt>
                      <c:pt idx="4715">
                        <c:v>47.149999999999189</c:v>
                      </c:pt>
                      <c:pt idx="4716">
                        <c:v>47.159999999999187</c:v>
                      </c:pt>
                      <c:pt idx="4717">
                        <c:v>47.169999999999185</c:v>
                      </c:pt>
                      <c:pt idx="4718">
                        <c:v>47.179999999999183</c:v>
                      </c:pt>
                      <c:pt idx="4719">
                        <c:v>47.189999999999181</c:v>
                      </c:pt>
                      <c:pt idx="4720">
                        <c:v>47.199999999999179</c:v>
                      </c:pt>
                      <c:pt idx="4721">
                        <c:v>47.209999999999177</c:v>
                      </c:pt>
                      <c:pt idx="4722">
                        <c:v>47.219999999999175</c:v>
                      </c:pt>
                      <c:pt idx="4723">
                        <c:v>47.229999999999173</c:v>
                      </c:pt>
                      <c:pt idx="4724">
                        <c:v>47.239999999999171</c:v>
                      </c:pt>
                      <c:pt idx="4725">
                        <c:v>47.249999999999169</c:v>
                      </c:pt>
                      <c:pt idx="4726">
                        <c:v>47.259999999999167</c:v>
                      </c:pt>
                      <c:pt idx="4727">
                        <c:v>47.269999999999165</c:v>
                      </c:pt>
                      <c:pt idx="4728">
                        <c:v>47.279999999999163</c:v>
                      </c:pt>
                      <c:pt idx="4729">
                        <c:v>47.289999999999161</c:v>
                      </c:pt>
                      <c:pt idx="4730">
                        <c:v>47.299999999999159</c:v>
                      </c:pt>
                      <c:pt idx="4731">
                        <c:v>47.309999999999157</c:v>
                      </c:pt>
                      <c:pt idx="4732">
                        <c:v>47.319999999999155</c:v>
                      </c:pt>
                      <c:pt idx="4733">
                        <c:v>47.329999999999153</c:v>
                      </c:pt>
                      <c:pt idx="4734">
                        <c:v>47.339999999999151</c:v>
                      </c:pt>
                      <c:pt idx="4735">
                        <c:v>47.349999999999149</c:v>
                      </c:pt>
                      <c:pt idx="4736">
                        <c:v>47.359999999999147</c:v>
                      </c:pt>
                      <c:pt idx="4737">
                        <c:v>47.369999999999145</c:v>
                      </c:pt>
                      <c:pt idx="4738">
                        <c:v>47.379999999999143</c:v>
                      </c:pt>
                      <c:pt idx="4739">
                        <c:v>47.389999999999141</c:v>
                      </c:pt>
                      <c:pt idx="4740">
                        <c:v>47.399999999999139</c:v>
                      </c:pt>
                      <c:pt idx="4741">
                        <c:v>47.409999999999137</c:v>
                      </c:pt>
                      <c:pt idx="4742">
                        <c:v>47.419999999999135</c:v>
                      </c:pt>
                      <c:pt idx="4743">
                        <c:v>47.429999999999133</c:v>
                      </c:pt>
                      <c:pt idx="4744">
                        <c:v>47.439999999999131</c:v>
                      </c:pt>
                      <c:pt idx="4745">
                        <c:v>47.449999999999129</c:v>
                      </c:pt>
                      <c:pt idx="4746">
                        <c:v>47.459999999999127</c:v>
                      </c:pt>
                      <c:pt idx="4747">
                        <c:v>47.469999999999125</c:v>
                      </c:pt>
                      <c:pt idx="4748">
                        <c:v>47.479999999999123</c:v>
                      </c:pt>
                      <c:pt idx="4749">
                        <c:v>47.489999999999121</c:v>
                      </c:pt>
                      <c:pt idx="4750">
                        <c:v>47.499999999999119</c:v>
                      </c:pt>
                      <c:pt idx="4751">
                        <c:v>47.509999999999117</c:v>
                      </c:pt>
                      <c:pt idx="4752">
                        <c:v>47.519999999999115</c:v>
                      </c:pt>
                      <c:pt idx="4753">
                        <c:v>47.529999999999113</c:v>
                      </c:pt>
                      <c:pt idx="4754">
                        <c:v>47.539999999999111</c:v>
                      </c:pt>
                      <c:pt idx="4755">
                        <c:v>47.549999999999109</c:v>
                      </c:pt>
                      <c:pt idx="4756">
                        <c:v>47.559999999999107</c:v>
                      </c:pt>
                      <c:pt idx="4757">
                        <c:v>47.569999999999105</c:v>
                      </c:pt>
                      <c:pt idx="4758">
                        <c:v>47.579999999999103</c:v>
                      </c:pt>
                      <c:pt idx="4759">
                        <c:v>47.589999999999101</c:v>
                      </c:pt>
                      <c:pt idx="4760">
                        <c:v>47.599999999999099</c:v>
                      </c:pt>
                      <c:pt idx="4761">
                        <c:v>47.609999999999097</c:v>
                      </c:pt>
                      <c:pt idx="4762">
                        <c:v>47.619999999999095</c:v>
                      </c:pt>
                      <c:pt idx="4763">
                        <c:v>47.629999999999093</c:v>
                      </c:pt>
                      <c:pt idx="4764">
                        <c:v>47.639999999999091</c:v>
                      </c:pt>
                      <c:pt idx="4765">
                        <c:v>47.649999999999089</c:v>
                      </c:pt>
                      <c:pt idx="4766">
                        <c:v>47.659999999999087</c:v>
                      </c:pt>
                      <c:pt idx="4767">
                        <c:v>47.669999999999085</c:v>
                      </c:pt>
                      <c:pt idx="4768">
                        <c:v>47.679999999999083</c:v>
                      </c:pt>
                      <c:pt idx="4769">
                        <c:v>47.689999999999081</c:v>
                      </c:pt>
                      <c:pt idx="4770">
                        <c:v>47.699999999999079</c:v>
                      </c:pt>
                      <c:pt idx="4771">
                        <c:v>47.709999999999077</c:v>
                      </c:pt>
                      <c:pt idx="4772">
                        <c:v>47.719999999999075</c:v>
                      </c:pt>
                      <c:pt idx="4773">
                        <c:v>47.729999999999073</c:v>
                      </c:pt>
                      <c:pt idx="4774">
                        <c:v>47.739999999999071</c:v>
                      </c:pt>
                      <c:pt idx="4775">
                        <c:v>47.749999999999069</c:v>
                      </c:pt>
                      <c:pt idx="4776">
                        <c:v>47.759999999999067</c:v>
                      </c:pt>
                      <c:pt idx="4777">
                        <c:v>47.769999999999065</c:v>
                      </c:pt>
                      <c:pt idx="4778">
                        <c:v>47.779999999999063</c:v>
                      </c:pt>
                      <c:pt idx="4779">
                        <c:v>47.789999999999061</c:v>
                      </c:pt>
                      <c:pt idx="4780">
                        <c:v>47.799999999999059</c:v>
                      </c:pt>
                      <c:pt idx="4781">
                        <c:v>47.809999999999057</c:v>
                      </c:pt>
                      <c:pt idx="4782">
                        <c:v>47.819999999999055</c:v>
                      </c:pt>
                      <c:pt idx="4783">
                        <c:v>47.829999999999053</c:v>
                      </c:pt>
                      <c:pt idx="4784">
                        <c:v>47.839999999999051</c:v>
                      </c:pt>
                      <c:pt idx="4785">
                        <c:v>47.849999999999049</c:v>
                      </c:pt>
                      <c:pt idx="4786">
                        <c:v>47.859999999999047</c:v>
                      </c:pt>
                      <c:pt idx="4787">
                        <c:v>47.869999999999045</c:v>
                      </c:pt>
                      <c:pt idx="4788">
                        <c:v>47.879999999999043</c:v>
                      </c:pt>
                      <c:pt idx="4789">
                        <c:v>47.889999999999041</c:v>
                      </c:pt>
                      <c:pt idx="4790">
                        <c:v>47.899999999999039</c:v>
                      </c:pt>
                      <c:pt idx="4791">
                        <c:v>47.909999999999037</c:v>
                      </c:pt>
                      <c:pt idx="4792">
                        <c:v>47.919999999999035</c:v>
                      </c:pt>
                      <c:pt idx="4793">
                        <c:v>47.929999999999033</c:v>
                      </c:pt>
                      <c:pt idx="4794">
                        <c:v>47.939999999999031</c:v>
                      </c:pt>
                      <c:pt idx="4795">
                        <c:v>47.949999999999029</c:v>
                      </c:pt>
                      <c:pt idx="4796">
                        <c:v>47.959999999999027</c:v>
                      </c:pt>
                      <c:pt idx="4797">
                        <c:v>47.969999999999025</c:v>
                      </c:pt>
                      <c:pt idx="4798">
                        <c:v>47.979999999999023</c:v>
                      </c:pt>
                      <c:pt idx="4799">
                        <c:v>47.989999999999021</c:v>
                      </c:pt>
                      <c:pt idx="4800">
                        <c:v>47.999999999999019</c:v>
                      </c:pt>
                      <c:pt idx="4801">
                        <c:v>48.009999999999017</c:v>
                      </c:pt>
                      <c:pt idx="4802">
                        <c:v>48.019999999999015</c:v>
                      </c:pt>
                      <c:pt idx="4803">
                        <c:v>48.029999999999013</c:v>
                      </c:pt>
                      <c:pt idx="4804">
                        <c:v>48.039999999999011</c:v>
                      </c:pt>
                      <c:pt idx="4805">
                        <c:v>48.04999999999901</c:v>
                      </c:pt>
                      <c:pt idx="4806">
                        <c:v>48.059999999999008</c:v>
                      </c:pt>
                      <c:pt idx="4807">
                        <c:v>48.069999999999006</c:v>
                      </c:pt>
                      <c:pt idx="4808">
                        <c:v>48.079999999999004</c:v>
                      </c:pt>
                      <c:pt idx="4809">
                        <c:v>48.089999999999002</c:v>
                      </c:pt>
                      <c:pt idx="4810">
                        <c:v>48.099999999999</c:v>
                      </c:pt>
                      <c:pt idx="4811">
                        <c:v>48.109999999998998</c:v>
                      </c:pt>
                      <c:pt idx="4812">
                        <c:v>48.119999999998996</c:v>
                      </c:pt>
                      <c:pt idx="4813">
                        <c:v>48.129999999998994</c:v>
                      </c:pt>
                      <c:pt idx="4814">
                        <c:v>48.139999999998992</c:v>
                      </c:pt>
                      <c:pt idx="4815">
                        <c:v>48.14999999999899</c:v>
                      </c:pt>
                      <c:pt idx="4816">
                        <c:v>48.159999999998988</c:v>
                      </c:pt>
                      <c:pt idx="4817">
                        <c:v>48.169999999998986</c:v>
                      </c:pt>
                      <c:pt idx="4818">
                        <c:v>48.179999999998984</c:v>
                      </c:pt>
                      <c:pt idx="4819">
                        <c:v>48.189999999998982</c:v>
                      </c:pt>
                      <c:pt idx="4820">
                        <c:v>48.19999999999898</c:v>
                      </c:pt>
                      <c:pt idx="4821">
                        <c:v>48.209999999998978</c:v>
                      </c:pt>
                      <c:pt idx="4822">
                        <c:v>48.219999999998976</c:v>
                      </c:pt>
                      <c:pt idx="4823">
                        <c:v>48.229999999998974</c:v>
                      </c:pt>
                      <c:pt idx="4824">
                        <c:v>48.239999999998972</c:v>
                      </c:pt>
                      <c:pt idx="4825">
                        <c:v>48.24999999999897</c:v>
                      </c:pt>
                      <c:pt idx="4826">
                        <c:v>48.259999999998968</c:v>
                      </c:pt>
                      <c:pt idx="4827">
                        <c:v>48.269999999998966</c:v>
                      </c:pt>
                      <c:pt idx="4828">
                        <c:v>48.279999999998964</c:v>
                      </c:pt>
                      <c:pt idx="4829">
                        <c:v>48.289999999998962</c:v>
                      </c:pt>
                      <c:pt idx="4830">
                        <c:v>48.29999999999896</c:v>
                      </c:pt>
                      <c:pt idx="4831">
                        <c:v>48.309999999998958</c:v>
                      </c:pt>
                      <c:pt idx="4832">
                        <c:v>48.319999999998956</c:v>
                      </c:pt>
                      <c:pt idx="4833">
                        <c:v>48.329999999998954</c:v>
                      </c:pt>
                      <c:pt idx="4834">
                        <c:v>48.339999999998952</c:v>
                      </c:pt>
                      <c:pt idx="4835">
                        <c:v>48.34999999999895</c:v>
                      </c:pt>
                      <c:pt idx="4836">
                        <c:v>48.359999999998948</c:v>
                      </c:pt>
                      <c:pt idx="4837">
                        <c:v>48.369999999998946</c:v>
                      </c:pt>
                      <c:pt idx="4838">
                        <c:v>48.379999999998944</c:v>
                      </c:pt>
                      <c:pt idx="4839">
                        <c:v>48.389999999998942</c:v>
                      </c:pt>
                      <c:pt idx="4840">
                        <c:v>48.39999999999894</c:v>
                      </c:pt>
                      <c:pt idx="4841">
                        <c:v>48.409999999998938</c:v>
                      </c:pt>
                      <c:pt idx="4842">
                        <c:v>48.419999999998936</c:v>
                      </c:pt>
                      <c:pt idx="4843">
                        <c:v>48.429999999998934</c:v>
                      </c:pt>
                      <c:pt idx="4844">
                        <c:v>48.439999999998932</c:v>
                      </c:pt>
                      <c:pt idx="4845">
                        <c:v>48.44999999999893</c:v>
                      </c:pt>
                      <c:pt idx="4846">
                        <c:v>48.459999999998928</c:v>
                      </c:pt>
                      <c:pt idx="4847">
                        <c:v>48.469999999998926</c:v>
                      </c:pt>
                      <c:pt idx="4848">
                        <c:v>48.479999999998924</c:v>
                      </c:pt>
                      <c:pt idx="4849">
                        <c:v>48.489999999998922</c:v>
                      </c:pt>
                      <c:pt idx="4850">
                        <c:v>48.49999999999892</c:v>
                      </c:pt>
                      <c:pt idx="4851">
                        <c:v>48.509999999998918</c:v>
                      </c:pt>
                      <c:pt idx="4852">
                        <c:v>48.519999999998916</c:v>
                      </c:pt>
                      <c:pt idx="4853">
                        <c:v>48.529999999998914</c:v>
                      </c:pt>
                      <c:pt idx="4854">
                        <c:v>48.539999999998912</c:v>
                      </c:pt>
                      <c:pt idx="4855">
                        <c:v>48.54999999999891</c:v>
                      </c:pt>
                      <c:pt idx="4856">
                        <c:v>48.559999999998908</c:v>
                      </c:pt>
                      <c:pt idx="4857">
                        <c:v>48.569999999998906</c:v>
                      </c:pt>
                      <c:pt idx="4858">
                        <c:v>48.579999999998904</c:v>
                      </c:pt>
                      <c:pt idx="4859">
                        <c:v>48.589999999998902</c:v>
                      </c:pt>
                      <c:pt idx="4860">
                        <c:v>48.5999999999989</c:v>
                      </c:pt>
                      <c:pt idx="4861">
                        <c:v>48.609999999998898</c:v>
                      </c:pt>
                      <c:pt idx="4862">
                        <c:v>48.619999999998896</c:v>
                      </c:pt>
                      <c:pt idx="4863">
                        <c:v>48.629999999998894</c:v>
                      </c:pt>
                      <c:pt idx="4864">
                        <c:v>48.639999999998892</c:v>
                      </c:pt>
                      <c:pt idx="4865">
                        <c:v>48.64999999999889</c:v>
                      </c:pt>
                      <c:pt idx="4866">
                        <c:v>48.659999999998888</c:v>
                      </c:pt>
                      <c:pt idx="4867">
                        <c:v>48.669999999998886</c:v>
                      </c:pt>
                      <c:pt idx="4868">
                        <c:v>48.679999999998884</c:v>
                      </c:pt>
                      <c:pt idx="4869">
                        <c:v>48.689999999998882</c:v>
                      </c:pt>
                      <c:pt idx="4870">
                        <c:v>48.69999999999888</c:v>
                      </c:pt>
                      <c:pt idx="4871">
                        <c:v>48.709999999998878</c:v>
                      </c:pt>
                      <c:pt idx="4872">
                        <c:v>48.719999999998876</c:v>
                      </c:pt>
                      <c:pt idx="4873">
                        <c:v>48.729999999998874</c:v>
                      </c:pt>
                      <c:pt idx="4874">
                        <c:v>48.739999999998872</c:v>
                      </c:pt>
                      <c:pt idx="4875">
                        <c:v>48.74999999999887</c:v>
                      </c:pt>
                      <c:pt idx="4876">
                        <c:v>48.759999999998868</c:v>
                      </c:pt>
                      <c:pt idx="4877">
                        <c:v>48.769999999998866</c:v>
                      </c:pt>
                      <c:pt idx="4878">
                        <c:v>48.779999999998864</c:v>
                      </c:pt>
                      <c:pt idx="4879">
                        <c:v>48.789999999998862</c:v>
                      </c:pt>
                      <c:pt idx="4880">
                        <c:v>48.79999999999886</c:v>
                      </c:pt>
                      <c:pt idx="4881">
                        <c:v>48.809999999998858</c:v>
                      </c:pt>
                      <c:pt idx="4882">
                        <c:v>48.819999999998856</c:v>
                      </c:pt>
                      <c:pt idx="4883">
                        <c:v>48.829999999998854</c:v>
                      </c:pt>
                      <c:pt idx="4884">
                        <c:v>48.839999999998852</c:v>
                      </c:pt>
                      <c:pt idx="4885">
                        <c:v>48.84999999999885</c:v>
                      </c:pt>
                      <c:pt idx="4886">
                        <c:v>48.859999999998848</c:v>
                      </c:pt>
                      <c:pt idx="4887">
                        <c:v>48.869999999998846</c:v>
                      </c:pt>
                      <c:pt idx="4888">
                        <c:v>48.879999999998844</c:v>
                      </c:pt>
                      <c:pt idx="4889">
                        <c:v>48.889999999998842</c:v>
                      </c:pt>
                      <c:pt idx="4890">
                        <c:v>48.89999999999884</c:v>
                      </c:pt>
                      <c:pt idx="4891">
                        <c:v>48.909999999998838</c:v>
                      </c:pt>
                      <c:pt idx="4892">
                        <c:v>48.919999999998836</c:v>
                      </c:pt>
                      <c:pt idx="4893">
                        <c:v>48.929999999998834</c:v>
                      </c:pt>
                      <c:pt idx="4894">
                        <c:v>48.939999999998832</c:v>
                      </c:pt>
                      <c:pt idx="4895">
                        <c:v>48.94999999999883</c:v>
                      </c:pt>
                      <c:pt idx="4896">
                        <c:v>48.959999999998828</c:v>
                      </c:pt>
                      <c:pt idx="4897">
                        <c:v>48.969999999998826</c:v>
                      </c:pt>
                      <c:pt idx="4898">
                        <c:v>48.979999999998824</c:v>
                      </c:pt>
                      <c:pt idx="4899">
                        <c:v>48.989999999998822</c:v>
                      </c:pt>
                      <c:pt idx="4900">
                        <c:v>48.99999999999882</c:v>
                      </c:pt>
                      <c:pt idx="4901">
                        <c:v>49.009999999998819</c:v>
                      </c:pt>
                      <c:pt idx="4902">
                        <c:v>49.019999999998817</c:v>
                      </c:pt>
                      <c:pt idx="4903">
                        <c:v>49.029999999998815</c:v>
                      </c:pt>
                      <c:pt idx="4904">
                        <c:v>49.039999999998813</c:v>
                      </c:pt>
                      <c:pt idx="4905">
                        <c:v>49.049999999998811</c:v>
                      </c:pt>
                      <c:pt idx="4906">
                        <c:v>49.059999999998809</c:v>
                      </c:pt>
                      <c:pt idx="4907">
                        <c:v>49.069999999998807</c:v>
                      </c:pt>
                      <c:pt idx="4908">
                        <c:v>49.079999999998805</c:v>
                      </c:pt>
                      <c:pt idx="4909">
                        <c:v>49.089999999998803</c:v>
                      </c:pt>
                      <c:pt idx="4910">
                        <c:v>49.099999999998801</c:v>
                      </c:pt>
                      <c:pt idx="4911">
                        <c:v>49.109999999998799</c:v>
                      </c:pt>
                      <c:pt idx="4912">
                        <c:v>49.119999999998797</c:v>
                      </c:pt>
                      <c:pt idx="4913">
                        <c:v>49.129999999998795</c:v>
                      </c:pt>
                      <c:pt idx="4914">
                        <c:v>49.139999999998793</c:v>
                      </c:pt>
                      <c:pt idx="4915">
                        <c:v>49.149999999998791</c:v>
                      </c:pt>
                      <c:pt idx="4916">
                        <c:v>49.159999999998789</c:v>
                      </c:pt>
                      <c:pt idx="4917">
                        <c:v>49.169999999998787</c:v>
                      </c:pt>
                      <c:pt idx="4918">
                        <c:v>49.179999999998785</c:v>
                      </c:pt>
                      <c:pt idx="4919">
                        <c:v>49.189999999998783</c:v>
                      </c:pt>
                      <c:pt idx="4920">
                        <c:v>49.199999999998781</c:v>
                      </c:pt>
                      <c:pt idx="4921">
                        <c:v>49.209999999998779</c:v>
                      </c:pt>
                      <c:pt idx="4922">
                        <c:v>49.219999999998777</c:v>
                      </c:pt>
                      <c:pt idx="4923">
                        <c:v>49.229999999998775</c:v>
                      </c:pt>
                      <c:pt idx="4924">
                        <c:v>49.239999999998773</c:v>
                      </c:pt>
                      <c:pt idx="4925">
                        <c:v>49.249999999998771</c:v>
                      </c:pt>
                      <c:pt idx="4926">
                        <c:v>49.259999999998769</c:v>
                      </c:pt>
                      <c:pt idx="4927">
                        <c:v>49.269999999998767</c:v>
                      </c:pt>
                      <c:pt idx="4928">
                        <c:v>49.279999999998765</c:v>
                      </c:pt>
                      <c:pt idx="4929">
                        <c:v>49.289999999998763</c:v>
                      </c:pt>
                      <c:pt idx="4930">
                        <c:v>49.299999999998761</c:v>
                      </c:pt>
                      <c:pt idx="4931">
                        <c:v>49.309999999998759</c:v>
                      </c:pt>
                      <c:pt idx="4932">
                        <c:v>49.319999999998757</c:v>
                      </c:pt>
                      <c:pt idx="4933">
                        <c:v>49.329999999998755</c:v>
                      </c:pt>
                      <c:pt idx="4934">
                        <c:v>49.339999999998753</c:v>
                      </c:pt>
                      <c:pt idx="4935">
                        <c:v>49.349999999998751</c:v>
                      </c:pt>
                      <c:pt idx="4936">
                        <c:v>49.359999999998749</c:v>
                      </c:pt>
                      <c:pt idx="4937">
                        <c:v>49.369999999998747</c:v>
                      </c:pt>
                      <c:pt idx="4938">
                        <c:v>49.379999999998745</c:v>
                      </c:pt>
                      <c:pt idx="4939">
                        <c:v>49.389999999998743</c:v>
                      </c:pt>
                      <c:pt idx="4940">
                        <c:v>49.399999999998741</c:v>
                      </c:pt>
                      <c:pt idx="4941">
                        <c:v>49.409999999998739</c:v>
                      </c:pt>
                      <c:pt idx="4942">
                        <c:v>49.419999999998737</c:v>
                      </c:pt>
                      <c:pt idx="4943">
                        <c:v>49.429999999998735</c:v>
                      </c:pt>
                      <c:pt idx="4944">
                        <c:v>49.439999999998733</c:v>
                      </c:pt>
                      <c:pt idx="4945">
                        <c:v>49.449999999998731</c:v>
                      </c:pt>
                      <c:pt idx="4946">
                        <c:v>49.459999999998729</c:v>
                      </c:pt>
                      <c:pt idx="4947">
                        <c:v>49.469999999998727</c:v>
                      </c:pt>
                      <c:pt idx="4948">
                        <c:v>49.479999999998725</c:v>
                      </c:pt>
                      <c:pt idx="4949">
                        <c:v>49.489999999998723</c:v>
                      </c:pt>
                      <c:pt idx="4950">
                        <c:v>49.499999999998721</c:v>
                      </c:pt>
                      <c:pt idx="4951">
                        <c:v>49.509999999998719</c:v>
                      </c:pt>
                      <c:pt idx="4952">
                        <c:v>49.519999999998717</c:v>
                      </c:pt>
                      <c:pt idx="4953">
                        <c:v>49.529999999998715</c:v>
                      </c:pt>
                      <c:pt idx="4954">
                        <c:v>49.539999999998713</c:v>
                      </c:pt>
                      <c:pt idx="4955">
                        <c:v>49.549999999998711</c:v>
                      </c:pt>
                      <c:pt idx="4956">
                        <c:v>49.559999999998709</c:v>
                      </c:pt>
                      <c:pt idx="4957">
                        <c:v>49.569999999998707</c:v>
                      </c:pt>
                      <c:pt idx="4958">
                        <c:v>49.579999999998705</c:v>
                      </c:pt>
                      <c:pt idx="4959">
                        <c:v>49.589999999998703</c:v>
                      </c:pt>
                      <c:pt idx="4960">
                        <c:v>49.599999999998701</c:v>
                      </c:pt>
                      <c:pt idx="4961">
                        <c:v>49.609999999998699</c:v>
                      </c:pt>
                      <c:pt idx="4962">
                        <c:v>49.619999999998697</c:v>
                      </c:pt>
                      <c:pt idx="4963">
                        <c:v>49.629999999998695</c:v>
                      </c:pt>
                      <c:pt idx="4964">
                        <c:v>49.639999999998693</c:v>
                      </c:pt>
                      <c:pt idx="4965">
                        <c:v>49.649999999998691</c:v>
                      </c:pt>
                      <c:pt idx="4966">
                        <c:v>49.659999999998689</c:v>
                      </c:pt>
                      <c:pt idx="4967">
                        <c:v>49.669999999998687</c:v>
                      </c:pt>
                      <c:pt idx="4968">
                        <c:v>49.679999999998685</c:v>
                      </c:pt>
                      <c:pt idx="4969">
                        <c:v>49.689999999998683</c:v>
                      </c:pt>
                      <c:pt idx="4970">
                        <c:v>49.699999999998681</c:v>
                      </c:pt>
                      <c:pt idx="4971">
                        <c:v>49.709999999998679</c:v>
                      </c:pt>
                      <c:pt idx="4972">
                        <c:v>49.719999999998677</c:v>
                      </c:pt>
                      <c:pt idx="4973">
                        <c:v>49.729999999998675</c:v>
                      </c:pt>
                      <c:pt idx="4974">
                        <c:v>49.739999999998673</c:v>
                      </c:pt>
                      <c:pt idx="4975">
                        <c:v>49.749999999998671</c:v>
                      </c:pt>
                      <c:pt idx="4976">
                        <c:v>49.759999999998669</c:v>
                      </c:pt>
                      <c:pt idx="4977">
                        <c:v>49.769999999998667</c:v>
                      </c:pt>
                      <c:pt idx="4978">
                        <c:v>49.779999999998665</c:v>
                      </c:pt>
                      <c:pt idx="4979">
                        <c:v>49.789999999998663</c:v>
                      </c:pt>
                      <c:pt idx="4980">
                        <c:v>49.799999999998661</c:v>
                      </c:pt>
                      <c:pt idx="4981">
                        <c:v>49.809999999998659</c:v>
                      </c:pt>
                      <c:pt idx="4982">
                        <c:v>49.819999999998657</c:v>
                      </c:pt>
                      <c:pt idx="4983">
                        <c:v>49.829999999998655</c:v>
                      </c:pt>
                      <c:pt idx="4984">
                        <c:v>49.839999999998653</c:v>
                      </c:pt>
                      <c:pt idx="4985">
                        <c:v>49.849999999998651</c:v>
                      </c:pt>
                      <c:pt idx="4986">
                        <c:v>49.859999999998649</c:v>
                      </c:pt>
                      <c:pt idx="4987">
                        <c:v>49.869999999998647</c:v>
                      </c:pt>
                      <c:pt idx="4988">
                        <c:v>49.879999999998645</c:v>
                      </c:pt>
                      <c:pt idx="4989">
                        <c:v>49.889999999998643</c:v>
                      </c:pt>
                      <c:pt idx="4990">
                        <c:v>49.899999999998641</c:v>
                      </c:pt>
                      <c:pt idx="4991">
                        <c:v>49.909999999998639</c:v>
                      </c:pt>
                      <c:pt idx="4992">
                        <c:v>49.919999999998637</c:v>
                      </c:pt>
                      <c:pt idx="4993">
                        <c:v>49.929999999998635</c:v>
                      </c:pt>
                      <c:pt idx="4994">
                        <c:v>49.939999999998633</c:v>
                      </c:pt>
                      <c:pt idx="4995">
                        <c:v>49.949999999998631</c:v>
                      </c:pt>
                      <c:pt idx="4996">
                        <c:v>49.95999999999863</c:v>
                      </c:pt>
                      <c:pt idx="4997">
                        <c:v>49.969999999998628</c:v>
                      </c:pt>
                      <c:pt idx="4998">
                        <c:v>49.979999999998626</c:v>
                      </c:pt>
                      <c:pt idx="4999">
                        <c:v>49.989999999998624</c:v>
                      </c:pt>
                      <c:pt idx="5000">
                        <c:v>49.999999999998622</c:v>
                      </c:pt>
                      <c:pt idx="5001">
                        <c:v>50.00999999999862</c:v>
                      </c:pt>
                      <c:pt idx="5002">
                        <c:v>50.019999999998618</c:v>
                      </c:pt>
                      <c:pt idx="5003">
                        <c:v>50.029999999998616</c:v>
                      </c:pt>
                      <c:pt idx="5004">
                        <c:v>50.039999999998614</c:v>
                      </c:pt>
                      <c:pt idx="5005">
                        <c:v>50.049999999998612</c:v>
                      </c:pt>
                      <c:pt idx="5006">
                        <c:v>50.05999999999861</c:v>
                      </c:pt>
                      <c:pt idx="5007">
                        <c:v>50.069999999998608</c:v>
                      </c:pt>
                      <c:pt idx="5008">
                        <c:v>50.079999999998606</c:v>
                      </c:pt>
                      <c:pt idx="5009">
                        <c:v>50.089999999998604</c:v>
                      </c:pt>
                      <c:pt idx="5010">
                        <c:v>50.099999999998602</c:v>
                      </c:pt>
                      <c:pt idx="5011">
                        <c:v>50.1099999999986</c:v>
                      </c:pt>
                      <c:pt idx="5012">
                        <c:v>50.119999999998598</c:v>
                      </c:pt>
                      <c:pt idx="5013">
                        <c:v>50.129999999998596</c:v>
                      </c:pt>
                      <c:pt idx="5014">
                        <c:v>50.139999999998594</c:v>
                      </c:pt>
                      <c:pt idx="5015">
                        <c:v>50.149999999998592</c:v>
                      </c:pt>
                      <c:pt idx="5016">
                        <c:v>50.15999999999859</c:v>
                      </c:pt>
                      <c:pt idx="5017">
                        <c:v>50.169999999998588</c:v>
                      </c:pt>
                      <c:pt idx="5018">
                        <c:v>50.179999999998586</c:v>
                      </c:pt>
                      <c:pt idx="5019">
                        <c:v>50.189999999998584</c:v>
                      </c:pt>
                      <c:pt idx="5020">
                        <c:v>50.199999999998582</c:v>
                      </c:pt>
                      <c:pt idx="5021">
                        <c:v>50.20999999999858</c:v>
                      </c:pt>
                      <c:pt idx="5022">
                        <c:v>50.219999999998578</c:v>
                      </c:pt>
                      <c:pt idx="5023">
                        <c:v>50.229999999998576</c:v>
                      </c:pt>
                      <c:pt idx="5024">
                        <c:v>50.239999999998574</c:v>
                      </c:pt>
                      <c:pt idx="5025">
                        <c:v>50.249999999998572</c:v>
                      </c:pt>
                      <c:pt idx="5026">
                        <c:v>50.25999999999857</c:v>
                      </c:pt>
                      <c:pt idx="5027">
                        <c:v>50.269999999998568</c:v>
                      </c:pt>
                      <c:pt idx="5028">
                        <c:v>50.279999999998566</c:v>
                      </c:pt>
                      <c:pt idx="5029">
                        <c:v>50.289999999998564</c:v>
                      </c:pt>
                      <c:pt idx="5030">
                        <c:v>50.299999999998562</c:v>
                      </c:pt>
                      <c:pt idx="5031">
                        <c:v>50.30999999999856</c:v>
                      </c:pt>
                      <c:pt idx="5032">
                        <c:v>50.319999999998558</c:v>
                      </c:pt>
                      <c:pt idx="5033">
                        <c:v>50.329999999998556</c:v>
                      </c:pt>
                      <c:pt idx="5034">
                        <c:v>50.339999999998554</c:v>
                      </c:pt>
                      <c:pt idx="5035">
                        <c:v>50.349999999998552</c:v>
                      </c:pt>
                      <c:pt idx="5036">
                        <c:v>50.35999999999855</c:v>
                      </c:pt>
                      <c:pt idx="5037">
                        <c:v>50.369999999998548</c:v>
                      </c:pt>
                      <c:pt idx="5038">
                        <c:v>50.379999999998546</c:v>
                      </c:pt>
                      <c:pt idx="5039">
                        <c:v>50.389999999998544</c:v>
                      </c:pt>
                      <c:pt idx="5040">
                        <c:v>50.399999999998542</c:v>
                      </c:pt>
                      <c:pt idx="5041">
                        <c:v>50.40999999999854</c:v>
                      </c:pt>
                      <c:pt idx="5042">
                        <c:v>50.419999999998538</c:v>
                      </c:pt>
                      <c:pt idx="5043">
                        <c:v>50.429999999998536</c:v>
                      </c:pt>
                      <c:pt idx="5044">
                        <c:v>50.439999999998534</c:v>
                      </c:pt>
                      <c:pt idx="5045">
                        <c:v>50.449999999998532</c:v>
                      </c:pt>
                      <c:pt idx="5046">
                        <c:v>50.45999999999853</c:v>
                      </c:pt>
                      <c:pt idx="5047">
                        <c:v>50.469999999998528</c:v>
                      </c:pt>
                      <c:pt idx="5048">
                        <c:v>50.479999999998526</c:v>
                      </c:pt>
                      <c:pt idx="5049">
                        <c:v>50.489999999998524</c:v>
                      </c:pt>
                      <c:pt idx="5050">
                        <c:v>50.499999999998522</c:v>
                      </c:pt>
                      <c:pt idx="5051">
                        <c:v>50.50999999999852</c:v>
                      </c:pt>
                      <c:pt idx="5052">
                        <c:v>50.519999999998518</c:v>
                      </c:pt>
                      <c:pt idx="5053">
                        <c:v>50.529999999998516</c:v>
                      </c:pt>
                      <c:pt idx="5054">
                        <c:v>50.539999999998514</c:v>
                      </c:pt>
                      <c:pt idx="5055">
                        <c:v>50.549999999998512</c:v>
                      </c:pt>
                      <c:pt idx="5056">
                        <c:v>50.55999999999851</c:v>
                      </c:pt>
                      <c:pt idx="5057">
                        <c:v>50.569999999998508</c:v>
                      </c:pt>
                      <c:pt idx="5058">
                        <c:v>50.579999999998506</c:v>
                      </c:pt>
                      <c:pt idx="5059">
                        <c:v>50.589999999998504</c:v>
                      </c:pt>
                      <c:pt idx="5060">
                        <c:v>50.599999999998502</c:v>
                      </c:pt>
                      <c:pt idx="5061">
                        <c:v>50.6099999999985</c:v>
                      </c:pt>
                      <c:pt idx="5062">
                        <c:v>50.619999999998498</c:v>
                      </c:pt>
                      <c:pt idx="5063">
                        <c:v>50.629999999998496</c:v>
                      </c:pt>
                      <c:pt idx="5064">
                        <c:v>50.639999999998494</c:v>
                      </c:pt>
                      <c:pt idx="5065">
                        <c:v>50.649999999998492</c:v>
                      </c:pt>
                      <c:pt idx="5066">
                        <c:v>50.65999999999849</c:v>
                      </c:pt>
                      <c:pt idx="5067">
                        <c:v>50.669999999998488</c:v>
                      </c:pt>
                      <c:pt idx="5068">
                        <c:v>50.679999999998486</c:v>
                      </c:pt>
                      <c:pt idx="5069">
                        <c:v>50.689999999998484</c:v>
                      </c:pt>
                      <c:pt idx="5070">
                        <c:v>50.699999999998482</c:v>
                      </c:pt>
                      <c:pt idx="5071">
                        <c:v>50.70999999999848</c:v>
                      </c:pt>
                      <c:pt idx="5072">
                        <c:v>50.719999999998478</c:v>
                      </c:pt>
                      <c:pt idx="5073">
                        <c:v>50.729999999998476</c:v>
                      </c:pt>
                      <c:pt idx="5074">
                        <c:v>50.739999999998474</c:v>
                      </c:pt>
                      <c:pt idx="5075">
                        <c:v>50.749999999998472</c:v>
                      </c:pt>
                      <c:pt idx="5076">
                        <c:v>50.75999999999847</c:v>
                      </c:pt>
                      <c:pt idx="5077">
                        <c:v>50.769999999998468</c:v>
                      </c:pt>
                      <c:pt idx="5078">
                        <c:v>50.779999999998466</c:v>
                      </c:pt>
                      <c:pt idx="5079">
                        <c:v>50.789999999998464</c:v>
                      </c:pt>
                      <c:pt idx="5080">
                        <c:v>50.799999999998462</c:v>
                      </c:pt>
                      <c:pt idx="5081">
                        <c:v>50.80999999999846</c:v>
                      </c:pt>
                      <c:pt idx="5082">
                        <c:v>50.819999999998458</c:v>
                      </c:pt>
                      <c:pt idx="5083">
                        <c:v>50.829999999998456</c:v>
                      </c:pt>
                      <c:pt idx="5084">
                        <c:v>50.839999999998454</c:v>
                      </c:pt>
                      <c:pt idx="5085">
                        <c:v>50.849999999998452</c:v>
                      </c:pt>
                      <c:pt idx="5086">
                        <c:v>50.85999999999845</c:v>
                      </c:pt>
                      <c:pt idx="5087">
                        <c:v>50.869999999998448</c:v>
                      </c:pt>
                      <c:pt idx="5088">
                        <c:v>50.879999999998446</c:v>
                      </c:pt>
                      <c:pt idx="5089">
                        <c:v>50.889999999998444</c:v>
                      </c:pt>
                      <c:pt idx="5090">
                        <c:v>50.899999999998442</c:v>
                      </c:pt>
                      <c:pt idx="5091">
                        <c:v>50.909999999998441</c:v>
                      </c:pt>
                      <c:pt idx="5092">
                        <c:v>50.919999999998439</c:v>
                      </c:pt>
                      <c:pt idx="5093">
                        <c:v>50.929999999998437</c:v>
                      </c:pt>
                      <c:pt idx="5094">
                        <c:v>50.939999999998435</c:v>
                      </c:pt>
                      <c:pt idx="5095">
                        <c:v>50.949999999998433</c:v>
                      </c:pt>
                      <c:pt idx="5096">
                        <c:v>50.959999999998431</c:v>
                      </c:pt>
                      <c:pt idx="5097">
                        <c:v>50.969999999998429</c:v>
                      </c:pt>
                      <c:pt idx="5098">
                        <c:v>50.979999999998427</c:v>
                      </c:pt>
                      <c:pt idx="5099">
                        <c:v>50.989999999998425</c:v>
                      </c:pt>
                      <c:pt idx="5100">
                        <c:v>50.999999999998423</c:v>
                      </c:pt>
                      <c:pt idx="5101">
                        <c:v>51.009999999998421</c:v>
                      </c:pt>
                      <c:pt idx="5102">
                        <c:v>51.019999999998419</c:v>
                      </c:pt>
                      <c:pt idx="5103">
                        <c:v>51.029999999998417</c:v>
                      </c:pt>
                      <c:pt idx="5104">
                        <c:v>51.039999999998415</c:v>
                      </c:pt>
                      <c:pt idx="5105">
                        <c:v>51.049999999998413</c:v>
                      </c:pt>
                      <c:pt idx="5106">
                        <c:v>51.059999999998411</c:v>
                      </c:pt>
                      <c:pt idx="5107">
                        <c:v>51.069999999998409</c:v>
                      </c:pt>
                      <c:pt idx="5108">
                        <c:v>51.079999999998407</c:v>
                      </c:pt>
                      <c:pt idx="5109">
                        <c:v>51.089999999998405</c:v>
                      </c:pt>
                      <c:pt idx="5110">
                        <c:v>51.099999999998403</c:v>
                      </c:pt>
                      <c:pt idx="5111">
                        <c:v>51.109999999998401</c:v>
                      </c:pt>
                      <c:pt idx="5112">
                        <c:v>51.119999999998399</c:v>
                      </c:pt>
                      <c:pt idx="5113">
                        <c:v>51.129999999998397</c:v>
                      </c:pt>
                      <c:pt idx="5114">
                        <c:v>51.139999999998395</c:v>
                      </c:pt>
                      <c:pt idx="5115">
                        <c:v>51.149999999998393</c:v>
                      </c:pt>
                      <c:pt idx="5116">
                        <c:v>51.159999999998391</c:v>
                      </c:pt>
                      <c:pt idx="5117">
                        <c:v>51.169999999998389</c:v>
                      </c:pt>
                      <c:pt idx="5118">
                        <c:v>51.179999999998387</c:v>
                      </c:pt>
                      <c:pt idx="5119">
                        <c:v>51.189999999998385</c:v>
                      </c:pt>
                      <c:pt idx="5120">
                        <c:v>51.199999999998383</c:v>
                      </c:pt>
                      <c:pt idx="5121">
                        <c:v>51.209999999998381</c:v>
                      </c:pt>
                      <c:pt idx="5122">
                        <c:v>51.219999999998379</c:v>
                      </c:pt>
                      <c:pt idx="5123">
                        <c:v>51.229999999998377</c:v>
                      </c:pt>
                      <c:pt idx="5124">
                        <c:v>51.239999999998375</c:v>
                      </c:pt>
                      <c:pt idx="5125">
                        <c:v>51.249999999998373</c:v>
                      </c:pt>
                      <c:pt idx="5126">
                        <c:v>51.259999999998371</c:v>
                      </c:pt>
                      <c:pt idx="5127">
                        <c:v>51.269999999998369</c:v>
                      </c:pt>
                      <c:pt idx="5128">
                        <c:v>51.279999999998367</c:v>
                      </c:pt>
                      <c:pt idx="5129">
                        <c:v>51.289999999998365</c:v>
                      </c:pt>
                      <c:pt idx="5130">
                        <c:v>51.299999999998363</c:v>
                      </c:pt>
                      <c:pt idx="5131">
                        <c:v>51.309999999998361</c:v>
                      </c:pt>
                      <c:pt idx="5132">
                        <c:v>51.319999999998359</c:v>
                      </c:pt>
                      <c:pt idx="5133">
                        <c:v>51.329999999998357</c:v>
                      </c:pt>
                      <c:pt idx="5134">
                        <c:v>51.339999999998355</c:v>
                      </c:pt>
                      <c:pt idx="5135">
                        <c:v>51.349999999998353</c:v>
                      </c:pt>
                      <c:pt idx="5136">
                        <c:v>51.359999999998351</c:v>
                      </c:pt>
                      <c:pt idx="5137">
                        <c:v>51.369999999998349</c:v>
                      </c:pt>
                      <c:pt idx="5138">
                        <c:v>51.379999999998347</c:v>
                      </c:pt>
                      <c:pt idx="5139">
                        <c:v>51.389999999998345</c:v>
                      </c:pt>
                      <c:pt idx="5140">
                        <c:v>51.399999999998343</c:v>
                      </c:pt>
                      <c:pt idx="5141">
                        <c:v>51.409999999998341</c:v>
                      </c:pt>
                      <c:pt idx="5142">
                        <c:v>51.419999999998339</c:v>
                      </c:pt>
                      <c:pt idx="5143">
                        <c:v>51.429999999998337</c:v>
                      </c:pt>
                      <c:pt idx="5144">
                        <c:v>51.439999999998335</c:v>
                      </c:pt>
                      <c:pt idx="5145">
                        <c:v>51.449999999998333</c:v>
                      </c:pt>
                      <c:pt idx="5146">
                        <c:v>51.459999999998331</c:v>
                      </c:pt>
                      <c:pt idx="5147">
                        <c:v>51.469999999998329</c:v>
                      </c:pt>
                      <c:pt idx="5148">
                        <c:v>51.479999999998327</c:v>
                      </c:pt>
                      <c:pt idx="5149">
                        <c:v>51.489999999998325</c:v>
                      </c:pt>
                      <c:pt idx="5150">
                        <c:v>51.499999999998323</c:v>
                      </c:pt>
                      <c:pt idx="5151">
                        <c:v>51.509999999998321</c:v>
                      </c:pt>
                      <c:pt idx="5152">
                        <c:v>51.519999999998319</c:v>
                      </c:pt>
                      <c:pt idx="5153">
                        <c:v>51.529999999998317</c:v>
                      </c:pt>
                      <c:pt idx="5154">
                        <c:v>51.539999999998315</c:v>
                      </c:pt>
                      <c:pt idx="5155">
                        <c:v>51.549999999998313</c:v>
                      </c:pt>
                      <c:pt idx="5156">
                        <c:v>51.559999999998311</c:v>
                      </c:pt>
                      <c:pt idx="5157">
                        <c:v>51.569999999998309</c:v>
                      </c:pt>
                      <c:pt idx="5158">
                        <c:v>51.579999999998307</c:v>
                      </c:pt>
                      <c:pt idx="5159">
                        <c:v>51.589999999998305</c:v>
                      </c:pt>
                      <c:pt idx="5160">
                        <c:v>51.599999999998303</c:v>
                      </c:pt>
                      <c:pt idx="5161">
                        <c:v>51.609999999998301</c:v>
                      </c:pt>
                      <c:pt idx="5162">
                        <c:v>51.619999999998299</c:v>
                      </c:pt>
                      <c:pt idx="5163">
                        <c:v>51.629999999998297</c:v>
                      </c:pt>
                      <c:pt idx="5164">
                        <c:v>51.639999999998295</c:v>
                      </c:pt>
                      <c:pt idx="5165">
                        <c:v>51.649999999998293</c:v>
                      </c:pt>
                      <c:pt idx="5166">
                        <c:v>51.659999999998291</c:v>
                      </c:pt>
                      <c:pt idx="5167">
                        <c:v>51.669999999998289</c:v>
                      </c:pt>
                      <c:pt idx="5168">
                        <c:v>51.679999999998287</c:v>
                      </c:pt>
                      <c:pt idx="5169">
                        <c:v>51.689999999998285</c:v>
                      </c:pt>
                      <c:pt idx="5170">
                        <c:v>51.699999999998283</c:v>
                      </c:pt>
                      <c:pt idx="5171">
                        <c:v>51.709999999998281</c:v>
                      </c:pt>
                      <c:pt idx="5172">
                        <c:v>51.719999999998279</c:v>
                      </c:pt>
                      <c:pt idx="5173">
                        <c:v>51.729999999998277</c:v>
                      </c:pt>
                      <c:pt idx="5174">
                        <c:v>51.739999999998275</c:v>
                      </c:pt>
                      <c:pt idx="5175">
                        <c:v>51.749999999998273</c:v>
                      </c:pt>
                      <c:pt idx="5176">
                        <c:v>51.759999999998271</c:v>
                      </c:pt>
                      <c:pt idx="5177">
                        <c:v>51.769999999998269</c:v>
                      </c:pt>
                      <c:pt idx="5178">
                        <c:v>51.779999999998267</c:v>
                      </c:pt>
                      <c:pt idx="5179">
                        <c:v>51.789999999998265</c:v>
                      </c:pt>
                      <c:pt idx="5180">
                        <c:v>51.799999999998263</c:v>
                      </c:pt>
                      <c:pt idx="5181">
                        <c:v>51.809999999998261</c:v>
                      </c:pt>
                      <c:pt idx="5182">
                        <c:v>51.819999999998259</c:v>
                      </c:pt>
                      <c:pt idx="5183">
                        <c:v>51.829999999998257</c:v>
                      </c:pt>
                      <c:pt idx="5184">
                        <c:v>51.839999999998255</c:v>
                      </c:pt>
                      <c:pt idx="5185">
                        <c:v>51.849999999998253</c:v>
                      </c:pt>
                      <c:pt idx="5186">
                        <c:v>51.859999999998251</c:v>
                      </c:pt>
                      <c:pt idx="5187">
                        <c:v>51.86999999999825</c:v>
                      </c:pt>
                      <c:pt idx="5188">
                        <c:v>51.879999999998248</c:v>
                      </c:pt>
                      <c:pt idx="5189">
                        <c:v>51.889999999998246</c:v>
                      </c:pt>
                      <c:pt idx="5190">
                        <c:v>51.899999999998244</c:v>
                      </c:pt>
                      <c:pt idx="5191">
                        <c:v>51.909999999998242</c:v>
                      </c:pt>
                      <c:pt idx="5192">
                        <c:v>51.91999999999824</c:v>
                      </c:pt>
                      <c:pt idx="5193">
                        <c:v>51.929999999998238</c:v>
                      </c:pt>
                      <c:pt idx="5194">
                        <c:v>51.939999999998236</c:v>
                      </c:pt>
                      <c:pt idx="5195">
                        <c:v>51.949999999998234</c:v>
                      </c:pt>
                      <c:pt idx="5196">
                        <c:v>51.959999999998232</c:v>
                      </c:pt>
                      <c:pt idx="5197">
                        <c:v>51.96999999999823</c:v>
                      </c:pt>
                      <c:pt idx="5198">
                        <c:v>51.979999999998228</c:v>
                      </c:pt>
                      <c:pt idx="5199">
                        <c:v>51.989999999998226</c:v>
                      </c:pt>
                      <c:pt idx="5200">
                        <c:v>51.999999999998224</c:v>
                      </c:pt>
                      <c:pt idx="5201">
                        <c:v>52.009999999998222</c:v>
                      </c:pt>
                      <c:pt idx="5202">
                        <c:v>52.01999999999822</c:v>
                      </c:pt>
                      <c:pt idx="5203">
                        <c:v>52.029999999998218</c:v>
                      </c:pt>
                      <c:pt idx="5204">
                        <c:v>52.039999999998216</c:v>
                      </c:pt>
                      <c:pt idx="5205">
                        <c:v>52.049999999998214</c:v>
                      </c:pt>
                      <c:pt idx="5206">
                        <c:v>52.059999999998212</c:v>
                      </c:pt>
                      <c:pt idx="5207">
                        <c:v>52.06999999999821</c:v>
                      </c:pt>
                      <c:pt idx="5208">
                        <c:v>52.079999999998208</c:v>
                      </c:pt>
                      <c:pt idx="5209">
                        <c:v>52.089999999998206</c:v>
                      </c:pt>
                      <c:pt idx="5210">
                        <c:v>52.099999999998204</c:v>
                      </c:pt>
                      <c:pt idx="5211">
                        <c:v>52.109999999998202</c:v>
                      </c:pt>
                      <c:pt idx="5212">
                        <c:v>52.1199999999982</c:v>
                      </c:pt>
                      <c:pt idx="5213">
                        <c:v>52.129999999998198</c:v>
                      </c:pt>
                      <c:pt idx="5214">
                        <c:v>52.139999999998196</c:v>
                      </c:pt>
                      <c:pt idx="5215">
                        <c:v>52.149999999998194</c:v>
                      </c:pt>
                      <c:pt idx="5216">
                        <c:v>52.159999999998192</c:v>
                      </c:pt>
                      <c:pt idx="5217">
                        <c:v>52.16999999999819</c:v>
                      </c:pt>
                      <c:pt idx="5218">
                        <c:v>52.179999999998188</c:v>
                      </c:pt>
                      <c:pt idx="5219">
                        <c:v>52.189999999998186</c:v>
                      </c:pt>
                      <c:pt idx="5220">
                        <c:v>52.199999999998184</c:v>
                      </c:pt>
                      <c:pt idx="5221">
                        <c:v>52.209999999998182</c:v>
                      </c:pt>
                      <c:pt idx="5222">
                        <c:v>52.21999999999818</c:v>
                      </c:pt>
                      <c:pt idx="5223">
                        <c:v>52.229999999998178</c:v>
                      </c:pt>
                      <c:pt idx="5224">
                        <c:v>52.239999999998176</c:v>
                      </c:pt>
                      <c:pt idx="5225">
                        <c:v>52.249999999998174</c:v>
                      </c:pt>
                      <c:pt idx="5226">
                        <c:v>52.259999999998172</c:v>
                      </c:pt>
                      <c:pt idx="5227">
                        <c:v>52.26999999999817</c:v>
                      </c:pt>
                      <c:pt idx="5228">
                        <c:v>52.279999999998168</c:v>
                      </c:pt>
                      <c:pt idx="5229">
                        <c:v>52.289999999998166</c:v>
                      </c:pt>
                      <c:pt idx="5230">
                        <c:v>52.299999999998164</c:v>
                      </c:pt>
                      <c:pt idx="5231">
                        <c:v>52.309999999998162</c:v>
                      </c:pt>
                      <c:pt idx="5232">
                        <c:v>52.31999999999816</c:v>
                      </c:pt>
                      <c:pt idx="5233">
                        <c:v>52.329999999998158</c:v>
                      </c:pt>
                      <c:pt idx="5234">
                        <c:v>52.339999999998156</c:v>
                      </c:pt>
                      <c:pt idx="5235">
                        <c:v>52.349999999998154</c:v>
                      </c:pt>
                      <c:pt idx="5236">
                        <c:v>52.359999999998152</c:v>
                      </c:pt>
                      <c:pt idx="5237">
                        <c:v>52.36999999999815</c:v>
                      </c:pt>
                      <c:pt idx="5238">
                        <c:v>52.379999999998148</c:v>
                      </c:pt>
                      <c:pt idx="5239">
                        <c:v>52.389999999998146</c:v>
                      </c:pt>
                      <c:pt idx="5240">
                        <c:v>52.399999999998144</c:v>
                      </c:pt>
                      <c:pt idx="5241">
                        <c:v>52.409999999998142</c:v>
                      </c:pt>
                      <c:pt idx="5242">
                        <c:v>52.41999999999814</c:v>
                      </c:pt>
                      <c:pt idx="5243">
                        <c:v>52.429999999998138</c:v>
                      </c:pt>
                      <c:pt idx="5244">
                        <c:v>52.439999999998136</c:v>
                      </c:pt>
                      <c:pt idx="5245">
                        <c:v>52.449999999998134</c:v>
                      </c:pt>
                      <c:pt idx="5246">
                        <c:v>52.459999999998132</c:v>
                      </c:pt>
                      <c:pt idx="5247">
                        <c:v>52.46999999999813</c:v>
                      </c:pt>
                      <c:pt idx="5248">
                        <c:v>52.479999999998128</c:v>
                      </c:pt>
                      <c:pt idx="5249">
                        <c:v>52.489999999998126</c:v>
                      </c:pt>
                      <c:pt idx="5250">
                        <c:v>52.499999999998124</c:v>
                      </c:pt>
                      <c:pt idx="5251">
                        <c:v>52.509999999998122</c:v>
                      </c:pt>
                      <c:pt idx="5252">
                        <c:v>52.51999999999812</c:v>
                      </c:pt>
                      <c:pt idx="5253">
                        <c:v>52.529999999998118</c:v>
                      </c:pt>
                      <c:pt idx="5254">
                        <c:v>52.539999999998116</c:v>
                      </c:pt>
                      <c:pt idx="5255">
                        <c:v>52.549999999998114</c:v>
                      </c:pt>
                      <c:pt idx="5256">
                        <c:v>52.559999999998112</c:v>
                      </c:pt>
                      <c:pt idx="5257">
                        <c:v>52.56999999999811</c:v>
                      </c:pt>
                      <c:pt idx="5258">
                        <c:v>52.579999999998108</c:v>
                      </c:pt>
                      <c:pt idx="5259">
                        <c:v>52.589999999998106</c:v>
                      </c:pt>
                      <c:pt idx="5260">
                        <c:v>52.599999999998104</c:v>
                      </c:pt>
                      <c:pt idx="5261">
                        <c:v>52.609999999998102</c:v>
                      </c:pt>
                      <c:pt idx="5262">
                        <c:v>52.6199999999981</c:v>
                      </c:pt>
                      <c:pt idx="5263">
                        <c:v>52.629999999998098</c:v>
                      </c:pt>
                      <c:pt idx="5264">
                        <c:v>52.639999999998096</c:v>
                      </c:pt>
                      <c:pt idx="5265">
                        <c:v>52.649999999998094</c:v>
                      </c:pt>
                      <c:pt idx="5266">
                        <c:v>52.659999999998092</c:v>
                      </c:pt>
                      <c:pt idx="5267">
                        <c:v>52.66999999999809</c:v>
                      </c:pt>
                      <c:pt idx="5268">
                        <c:v>52.679999999998088</c:v>
                      </c:pt>
                      <c:pt idx="5269">
                        <c:v>52.689999999998086</c:v>
                      </c:pt>
                      <c:pt idx="5270">
                        <c:v>52.699999999998084</c:v>
                      </c:pt>
                      <c:pt idx="5271">
                        <c:v>52.709999999998082</c:v>
                      </c:pt>
                      <c:pt idx="5272">
                        <c:v>52.71999999999808</c:v>
                      </c:pt>
                      <c:pt idx="5273">
                        <c:v>52.729999999998078</c:v>
                      </c:pt>
                      <c:pt idx="5274">
                        <c:v>52.739999999998076</c:v>
                      </c:pt>
                      <c:pt idx="5275">
                        <c:v>52.749999999998074</c:v>
                      </c:pt>
                      <c:pt idx="5276">
                        <c:v>52.759999999998072</c:v>
                      </c:pt>
                      <c:pt idx="5277">
                        <c:v>52.76999999999807</c:v>
                      </c:pt>
                      <c:pt idx="5278">
                        <c:v>52.779999999998068</c:v>
                      </c:pt>
                      <c:pt idx="5279">
                        <c:v>52.789999999998066</c:v>
                      </c:pt>
                      <c:pt idx="5280">
                        <c:v>52.799999999998064</c:v>
                      </c:pt>
                      <c:pt idx="5281">
                        <c:v>52.809999999998062</c:v>
                      </c:pt>
                      <c:pt idx="5282">
                        <c:v>52.819999999998061</c:v>
                      </c:pt>
                      <c:pt idx="5283">
                        <c:v>52.829999999998059</c:v>
                      </c:pt>
                      <c:pt idx="5284">
                        <c:v>52.839999999998057</c:v>
                      </c:pt>
                      <c:pt idx="5285">
                        <c:v>52.849999999998055</c:v>
                      </c:pt>
                      <c:pt idx="5286">
                        <c:v>52.859999999998053</c:v>
                      </c:pt>
                      <c:pt idx="5287">
                        <c:v>52.869999999998051</c:v>
                      </c:pt>
                      <c:pt idx="5288">
                        <c:v>52.879999999998049</c:v>
                      </c:pt>
                      <c:pt idx="5289">
                        <c:v>52.889999999998047</c:v>
                      </c:pt>
                      <c:pt idx="5290">
                        <c:v>52.899999999998045</c:v>
                      </c:pt>
                      <c:pt idx="5291">
                        <c:v>52.909999999998043</c:v>
                      </c:pt>
                      <c:pt idx="5292">
                        <c:v>52.919999999998041</c:v>
                      </c:pt>
                      <c:pt idx="5293">
                        <c:v>52.929999999998039</c:v>
                      </c:pt>
                      <c:pt idx="5294">
                        <c:v>52.939999999998037</c:v>
                      </c:pt>
                      <c:pt idx="5295">
                        <c:v>52.949999999998035</c:v>
                      </c:pt>
                      <c:pt idx="5296">
                        <c:v>52.959999999998033</c:v>
                      </c:pt>
                      <c:pt idx="5297">
                        <c:v>52.969999999998031</c:v>
                      </c:pt>
                      <c:pt idx="5298">
                        <c:v>52.979999999998029</c:v>
                      </c:pt>
                      <c:pt idx="5299">
                        <c:v>52.989999999998027</c:v>
                      </c:pt>
                      <c:pt idx="5300">
                        <c:v>52.999999999998025</c:v>
                      </c:pt>
                      <c:pt idx="5301">
                        <c:v>53.009999999998023</c:v>
                      </c:pt>
                      <c:pt idx="5302">
                        <c:v>53.019999999998021</c:v>
                      </c:pt>
                      <c:pt idx="5303">
                        <c:v>53.029999999998019</c:v>
                      </c:pt>
                      <c:pt idx="5304">
                        <c:v>53.039999999998017</c:v>
                      </c:pt>
                      <c:pt idx="5305">
                        <c:v>53.049999999998015</c:v>
                      </c:pt>
                      <c:pt idx="5306">
                        <c:v>53.059999999998013</c:v>
                      </c:pt>
                      <c:pt idx="5307">
                        <c:v>53.069999999998011</c:v>
                      </c:pt>
                      <c:pt idx="5308">
                        <c:v>53.079999999998009</c:v>
                      </c:pt>
                      <c:pt idx="5309">
                        <c:v>53.089999999998007</c:v>
                      </c:pt>
                      <c:pt idx="5310">
                        <c:v>53.099999999998005</c:v>
                      </c:pt>
                      <c:pt idx="5311">
                        <c:v>53.109999999998003</c:v>
                      </c:pt>
                      <c:pt idx="5312">
                        <c:v>53.119999999998001</c:v>
                      </c:pt>
                      <c:pt idx="5313">
                        <c:v>53.129999999997999</c:v>
                      </c:pt>
                      <c:pt idx="5314">
                        <c:v>53.139999999997997</c:v>
                      </c:pt>
                      <c:pt idx="5315">
                        <c:v>53.149999999997995</c:v>
                      </c:pt>
                      <c:pt idx="5316">
                        <c:v>53.159999999997993</c:v>
                      </c:pt>
                      <c:pt idx="5317">
                        <c:v>53.169999999997991</c:v>
                      </c:pt>
                      <c:pt idx="5318">
                        <c:v>53.179999999997989</c:v>
                      </c:pt>
                      <c:pt idx="5319">
                        <c:v>53.189999999997987</c:v>
                      </c:pt>
                      <c:pt idx="5320">
                        <c:v>53.199999999997985</c:v>
                      </c:pt>
                      <c:pt idx="5321">
                        <c:v>53.209999999997983</c:v>
                      </c:pt>
                      <c:pt idx="5322">
                        <c:v>53.219999999997981</c:v>
                      </c:pt>
                      <c:pt idx="5323">
                        <c:v>53.229999999997979</c:v>
                      </c:pt>
                      <c:pt idx="5324">
                        <c:v>53.239999999997977</c:v>
                      </c:pt>
                      <c:pt idx="5325">
                        <c:v>53.249999999997975</c:v>
                      </c:pt>
                      <c:pt idx="5326">
                        <c:v>53.259999999997973</c:v>
                      </c:pt>
                      <c:pt idx="5327">
                        <c:v>53.269999999997971</c:v>
                      </c:pt>
                      <c:pt idx="5328">
                        <c:v>53.279999999997969</c:v>
                      </c:pt>
                      <c:pt idx="5329">
                        <c:v>53.289999999997967</c:v>
                      </c:pt>
                      <c:pt idx="5330">
                        <c:v>53.299999999997965</c:v>
                      </c:pt>
                      <c:pt idx="5331">
                        <c:v>53.309999999997963</c:v>
                      </c:pt>
                      <c:pt idx="5332">
                        <c:v>53.319999999997961</c:v>
                      </c:pt>
                      <c:pt idx="5333">
                        <c:v>53.329999999997959</c:v>
                      </c:pt>
                      <c:pt idx="5334">
                        <c:v>53.339999999997957</c:v>
                      </c:pt>
                      <c:pt idx="5335">
                        <c:v>53.349999999997955</c:v>
                      </c:pt>
                      <c:pt idx="5336">
                        <c:v>53.359999999997953</c:v>
                      </c:pt>
                      <c:pt idx="5337">
                        <c:v>53.369999999997951</c:v>
                      </c:pt>
                      <c:pt idx="5338">
                        <c:v>53.379999999997949</c:v>
                      </c:pt>
                      <c:pt idx="5339">
                        <c:v>53.389999999997947</c:v>
                      </c:pt>
                      <c:pt idx="5340">
                        <c:v>53.399999999997945</c:v>
                      </c:pt>
                      <c:pt idx="5341">
                        <c:v>53.409999999997943</c:v>
                      </c:pt>
                      <c:pt idx="5342">
                        <c:v>53.419999999997941</c:v>
                      </c:pt>
                      <c:pt idx="5343">
                        <c:v>53.429999999997939</c:v>
                      </c:pt>
                      <c:pt idx="5344">
                        <c:v>53.439999999997937</c:v>
                      </c:pt>
                      <c:pt idx="5345">
                        <c:v>53.449999999997935</c:v>
                      </c:pt>
                      <c:pt idx="5346">
                        <c:v>53.459999999997933</c:v>
                      </c:pt>
                      <c:pt idx="5347">
                        <c:v>53.469999999997931</c:v>
                      </c:pt>
                      <c:pt idx="5348">
                        <c:v>53.479999999997929</c:v>
                      </c:pt>
                      <c:pt idx="5349">
                        <c:v>53.489999999997927</c:v>
                      </c:pt>
                      <c:pt idx="5350">
                        <c:v>53.499999999997925</c:v>
                      </c:pt>
                      <c:pt idx="5351">
                        <c:v>53.509999999997923</c:v>
                      </c:pt>
                      <c:pt idx="5352">
                        <c:v>53.519999999997921</c:v>
                      </c:pt>
                      <c:pt idx="5353">
                        <c:v>53.529999999997919</c:v>
                      </c:pt>
                      <c:pt idx="5354">
                        <c:v>53.539999999997917</c:v>
                      </c:pt>
                      <c:pt idx="5355">
                        <c:v>53.549999999997915</c:v>
                      </c:pt>
                      <c:pt idx="5356">
                        <c:v>53.559999999997913</c:v>
                      </c:pt>
                      <c:pt idx="5357">
                        <c:v>53.569999999997911</c:v>
                      </c:pt>
                      <c:pt idx="5358">
                        <c:v>53.579999999997909</c:v>
                      </c:pt>
                      <c:pt idx="5359">
                        <c:v>53.589999999997907</c:v>
                      </c:pt>
                      <c:pt idx="5360">
                        <c:v>53.599999999997905</c:v>
                      </c:pt>
                      <c:pt idx="5361">
                        <c:v>53.609999999997903</c:v>
                      </c:pt>
                      <c:pt idx="5362">
                        <c:v>53.619999999997901</c:v>
                      </c:pt>
                      <c:pt idx="5363">
                        <c:v>53.629999999997899</c:v>
                      </c:pt>
                      <c:pt idx="5364">
                        <c:v>53.639999999997897</c:v>
                      </c:pt>
                      <c:pt idx="5365">
                        <c:v>53.649999999997895</c:v>
                      </c:pt>
                      <c:pt idx="5366">
                        <c:v>53.659999999997893</c:v>
                      </c:pt>
                      <c:pt idx="5367">
                        <c:v>53.669999999997891</c:v>
                      </c:pt>
                      <c:pt idx="5368">
                        <c:v>53.679999999997889</c:v>
                      </c:pt>
                      <c:pt idx="5369">
                        <c:v>53.689999999997887</c:v>
                      </c:pt>
                      <c:pt idx="5370">
                        <c:v>53.699999999997885</c:v>
                      </c:pt>
                      <c:pt idx="5371">
                        <c:v>53.709999999997883</c:v>
                      </c:pt>
                      <c:pt idx="5372">
                        <c:v>53.719999999997881</c:v>
                      </c:pt>
                      <c:pt idx="5373">
                        <c:v>53.729999999997879</c:v>
                      </c:pt>
                      <c:pt idx="5374">
                        <c:v>53.739999999997877</c:v>
                      </c:pt>
                      <c:pt idx="5375">
                        <c:v>53.749999999997875</c:v>
                      </c:pt>
                      <c:pt idx="5376">
                        <c:v>53.759999999997873</c:v>
                      </c:pt>
                      <c:pt idx="5377">
                        <c:v>53.769999999997871</c:v>
                      </c:pt>
                      <c:pt idx="5378">
                        <c:v>53.77999999999787</c:v>
                      </c:pt>
                      <c:pt idx="5379">
                        <c:v>53.789999999997868</c:v>
                      </c:pt>
                      <c:pt idx="5380">
                        <c:v>53.799999999997866</c:v>
                      </c:pt>
                      <c:pt idx="5381">
                        <c:v>53.809999999997864</c:v>
                      </c:pt>
                      <c:pt idx="5382">
                        <c:v>53.819999999997862</c:v>
                      </c:pt>
                      <c:pt idx="5383">
                        <c:v>53.82999999999786</c:v>
                      </c:pt>
                      <c:pt idx="5384">
                        <c:v>53.839999999997858</c:v>
                      </c:pt>
                      <c:pt idx="5385">
                        <c:v>53.849999999997856</c:v>
                      </c:pt>
                      <c:pt idx="5386">
                        <c:v>53.859999999997854</c:v>
                      </c:pt>
                      <c:pt idx="5387">
                        <c:v>53.869999999997852</c:v>
                      </c:pt>
                      <c:pt idx="5388">
                        <c:v>53.87999999999785</c:v>
                      </c:pt>
                      <c:pt idx="5389">
                        <c:v>53.889999999997848</c:v>
                      </c:pt>
                      <c:pt idx="5390">
                        <c:v>53.899999999997846</c:v>
                      </c:pt>
                      <c:pt idx="5391">
                        <c:v>53.909999999997844</c:v>
                      </c:pt>
                      <c:pt idx="5392">
                        <c:v>53.919999999997842</c:v>
                      </c:pt>
                      <c:pt idx="5393">
                        <c:v>53.92999999999784</c:v>
                      </c:pt>
                      <c:pt idx="5394">
                        <c:v>53.939999999997838</c:v>
                      </c:pt>
                      <c:pt idx="5395">
                        <c:v>53.949999999997836</c:v>
                      </c:pt>
                      <c:pt idx="5396">
                        <c:v>53.959999999997834</c:v>
                      </c:pt>
                      <c:pt idx="5397">
                        <c:v>53.969999999997832</c:v>
                      </c:pt>
                      <c:pt idx="5398">
                        <c:v>53.97999999999783</c:v>
                      </c:pt>
                      <c:pt idx="5399">
                        <c:v>53.989999999997828</c:v>
                      </c:pt>
                      <c:pt idx="5400">
                        <c:v>53.999999999997826</c:v>
                      </c:pt>
                      <c:pt idx="5401">
                        <c:v>54.009999999997824</c:v>
                      </c:pt>
                      <c:pt idx="5402">
                        <c:v>54.019999999997822</c:v>
                      </c:pt>
                      <c:pt idx="5403">
                        <c:v>54.02999999999782</c:v>
                      </c:pt>
                      <c:pt idx="5404">
                        <c:v>54.039999999997818</c:v>
                      </c:pt>
                      <c:pt idx="5405">
                        <c:v>54.049999999997816</c:v>
                      </c:pt>
                      <c:pt idx="5406">
                        <c:v>54.059999999997814</c:v>
                      </c:pt>
                      <c:pt idx="5407">
                        <c:v>54.069999999997812</c:v>
                      </c:pt>
                      <c:pt idx="5408">
                        <c:v>54.07999999999781</c:v>
                      </c:pt>
                      <c:pt idx="5409">
                        <c:v>54.089999999997808</c:v>
                      </c:pt>
                      <c:pt idx="5410">
                        <c:v>54.099999999997806</c:v>
                      </c:pt>
                      <c:pt idx="5411">
                        <c:v>54.109999999997804</c:v>
                      </c:pt>
                      <c:pt idx="5412">
                        <c:v>54.119999999997802</c:v>
                      </c:pt>
                      <c:pt idx="5413">
                        <c:v>54.1299999999978</c:v>
                      </c:pt>
                      <c:pt idx="5414">
                        <c:v>54.139999999997798</c:v>
                      </c:pt>
                      <c:pt idx="5415">
                        <c:v>54.149999999997796</c:v>
                      </c:pt>
                      <c:pt idx="5416">
                        <c:v>54.159999999997794</c:v>
                      </c:pt>
                      <c:pt idx="5417">
                        <c:v>54.169999999997792</c:v>
                      </c:pt>
                      <c:pt idx="5418">
                        <c:v>54.17999999999779</c:v>
                      </c:pt>
                      <c:pt idx="5419">
                        <c:v>54.189999999997788</c:v>
                      </c:pt>
                      <c:pt idx="5420">
                        <c:v>54.199999999997786</c:v>
                      </c:pt>
                      <c:pt idx="5421">
                        <c:v>54.209999999997784</c:v>
                      </c:pt>
                      <c:pt idx="5422">
                        <c:v>54.219999999997782</c:v>
                      </c:pt>
                      <c:pt idx="5423">
                        <c:v>54.22999999999778</c:v>
                      </c:pt>
                      <c:pt idx="5424">
                        <c:v>54.239999999997778</c:v>
                      </c:pt>
                      <c:pt idx="5425">
                        <c:v>54.249999999997776</c:v>
                      </c:pt>
                      <c:pt idx="5426">
                        <c:v>54.259999999997774</c:v>
                      </c:pt>
                      <c:pt idx="5427">
                        <c:v>54.269999999997772</c:v>
                      </c:pt>
                      <c:pt idx="5428">
                        <c:v>54.27999999999777</c:v>
                      </c:pt>
                      <c:pt idx="5429">
                        <c:v>54.289999999997768</c:v>
                      </c:pt>
                      <c:pt idx="5430">
                        <c:v>54.299999999997766</c:v>
                      </c:pt>
                      <c:pt idx="5431">
                        <c:v>54.309999999997764</c:v>
                      </c:pt>
                      <c:pt idx="5432">
                        <c:v>54.319999999997762</c:v>
                      </c:pt>
                      <c:pt idx="5433">
                        <c:v>54.32999999999776</c:v>
                      </c:pt>
                      <c:pt idx="5434">
                        <c:v>54.339999999997758</c:v>
                      </c:pt>
                      <c:pt idx="5435">
                        <c:v>54.349999999997756</c:v>
                      </c:pt>
                      <c:pt idx="5436">
                        <c:v>54.359999999997754</c:v>
                      </c:pt>
                      <c:pt idx="5437">
                        <c:v>54.369999999997752</c:v>
                      </c:pt>
                      <c:pt idx="5438">
                        <c:v>54.37999999999775</c:v>
                      </c:pt>
                      <c:pt idx="5439">
                        <c:v>54.389999999997748</c:v>
                      </c:pt>
                      <c:pt idx="5440">
                        <c:v>54.399999999997746</c:v>
                      </c:pt>
                      <c:pt idx="5441">
                        <c:v>54.409999999997744</c:v>
                      </c:pt>
                      <c:pt idx="5442">
                        <c:v>54.419999999997742</c:v>
                      </c:pt>
                      <c:pt idx="5443">
                        <c:v>54.42999999999774</c:v>
                      </c:pt>
                      <c:pt idx="5444">
                        <c:v>54.439999999997738</c:v>
                      </c:pt>
                      <c:pt idx="5445">
                        <c:v>54.449999999997736</c:v>
                      </c:pt>
                      <c:pt idx="5446">
                        <c:v>54.459999999997734</c:v>
                      </c:pt>
                      <c:pt idx="5447">
                        <c:v>54.469999999997732</c:v>
                      </c:pt>
                      <c:pt idx="5448">
                        <c:v>54.47999999999773</c:v>
                      </c:pt>
                      <c:pt idx="5449">
                        <c:v>54.489999999997728</c:v>
                      </c:pt>
                      <c:pt idx="5450">
                        <c:v>54.499999999997726</c:v>
                      </c:pt>
                      <c:pt idx="5451">
                        <c:v>54.509999999997724</c:v>
                      </c:pt>
                      <c:pt idx="5452">
                        <c:v>54.519999999997722</c:v>
                      </c:pt>
                      <c:pt idx="5453">
                        <c:v>54.52999999999772</c:v>
                      </c:pt>
                      <c:pt idx="5454">
                        <c:v>54.539999999997718</c:v>
                      </c:pt>
                      <c:pt idx="5455">
                        <c:v>54.549999999997716</c:v>
                      </c:pt>
                      <c:pt idx="5456">
                        <c:v>54.559999999997714</c:v>
                      </c:pt>
                      <c:pt idx="5457">
                        <c:v>54.569999999997712</c:v>
                      </c:pt>
                      <c:pt idx="5458">
                        <c:v>54.57999999999771</c:v>
                      </c:pt>
                      <c:pt idx="5459">
                        <c:v>54.589999999997708</c:v>
                      </c:pt>
                      <c:pt idx="5460">
                        <c:v>54.599999999997706</c:v>
                      </c:pt>
                      <c:pt idx="5461">
                        <c:v>54.609999999997704</c:v>
                      </c:pt>
                      <c:pt idx="5462">
                        <c:v>54.619999999997702</c:v>
                      </c:pt>
                      <c:pt idx="5463">
                        <c:v>54.6299999999977</c:v>
                      </c:pt>
                      <c:pt idx="5464">
                        <c:v>54.639999999997698</c:v>
                      </c:pt>
                      <c:pt idx="5465">
                        <c:v>54.649999999997696</c:v>
                      </c:pt>
                      <c:pt idx="5466">
                        <c:v>54.659999999997694</c:v>
                      </c:pt>
                      <c:pt idx="5467">
                        <c:v>54.669999999997692</c:v>
                      </c:pt>
                      <c:pt idx="5468">
                        <c:v>54.67999999999769</c:v>
                      </c:pt>
                      <c:pt idx="5469">
                        <c:v>54.689999999997688</c:v>
                      </c:pt>
                      <c:pt idx="5470">
                        <c:v>54.699999999997686</c:v>
                      </c:pt>
                      <c:pt idx="5471">
                        <c:v>54.709999999997684</c:v>
                      </c:pt>
                      <c:pt idx="5472">
                        <c:v>54.719999999997682</c:v>
                      </c:pt>
                      <c:pt idx="5473">
                        <c:v>54.729999999997681</c:v>
                      </c:pt>
                      <c:pt idx="5474">
                        <c:v>54.739999999997679</c:v>
                      </c:pt>
                      <c:pt idx="5475">
                        <c:v>54.749999999997677</c:v>
                      </c:pt>
                      <c:pt idx="5476">
                        <c:v>54.759999999997675</c:v>
                      </c:pt>
                      <c:pt idx="5477">
                        <c:v>54.769999999997673</c:v>
                      </c:pt>
                      <c:pt idx="5478">
                        <c:v>54.779999999997671</c:v>
                      </c:pt>
                      <c:pt idx="5479">
                        <c:v>54.789999999997669</c:v>
                      </c:pt>
                      <c:pt idx="5480">
                        <c:v>54.799999999997667</c:v>
                      </c:pt>
                      <c:pt idx="5481">
                        <c:v>54.809999999997665</c:v>
                      </c:pt>
                      <c:pt idx="5482">
                        <c:v>54.819999999997663</c:v>
                      </c:pt>
                      <c:pt idx="5483">
                        <c:v>54.829999999997661</c:v>
                      </c:pt>
                      <c:pt idx="5484">
                        <c:v>54.839999999997659</c:v>
                      </c:pt>
                      <c:pt idx="5485">
                        <c:v>54.849999999997657</c:v>
                      </c:pt>
                      <c:pt idx="5486">
                        <c:v>54.859999999997655</c:v>
                      </c:pt>
                      <c:pt idx="5487">
                        <c:v>54.869999999997653</c:v>
                      </c:pt>
                      <c:pt idx="5488">
                        <c:v>54.879999999997651</c:v>
                      </c:pt>
                      <c:pt idx="5489">
                        <c:v>54.889999999997649</c:v>
                      </c:pt>
                      <c:pt idx="5490">
                        <c:v>54.899999999997647</c:v>
                      </c:pt>
                      <c:pt idx="5491">
                        <c:v>54.909999999997645</c:v>
                      </c:pt>
                      <c:pt idx="5492">
                        <c:v>54.919999999997643</c:v>
                      </c:pt>
                      <c:pt idx="5493">
                        <c:v>54.929999999997641</c:v>
                      </c:pt>
                      <c:pt idx="5494">
                        <c:v>54.939999999997639</c:v>
                      </c:pt>
                      <c:pt idx="5495">
                        <c:v>54.949999999997637</c:v>
                      </c:pt>
                      <c:pt idx="5496">
                        <c:v>54.959999999997635</c:v>
                      </c:pt>
                      <c:pt idx="5497">
                        <c:v>54.969999999997633</c:v>
                      </c:pt>
                      <c:pt idx="5498">
                        <c:v>54.979999999997631</c:v>
                      </c:pt>
                      <c:pt idx="5499">
                        <c:v>54.989999999997629</c:v>
                      </c:pt>
                      <c:pt idx="5500">
                        <c:v>54.999999999997627</c:v>
                      </c:pt>
                      <c:pt idx="5501">
                        <c:v>55.009999999997625</c:v>
                      </c:pt>
                      <c:pt idx="5502">
                        <c:v>55.019999999997623</c:v>
                      </c:pt>
                      <c:pt idx="5503">
                        <c:v>55.029999999997621</c:v>
                      </c:pt>
                      <c:pt idx="5504">
                        <c:v>55.039999999997619</c:v>
                      </c:pt>
                      <c:pt idx="5505">
                        <c:v>55.049999999997617</c:v>
                      </c:pt>
                      <c:pt idx="5506">
                        <c:v>55.059999999997615</c:v>
                      </c:pt>
                      <c:pt idx="5507">
                        <c:v>55.069999999997613</c:v>
                      </c:pt>
                      <c:pt idx="5508">
                        <c:v>55.079999999997611</c:v>
                      </c:pt>
                      <c:pt idx="5509">
                        <c:v>55.089999999997609</c:v>
                      </c:pt>
                      <c:pt idx="5510">
                        <c:v>55.099999999997607</c:v>
                      </c:pt>
                      <c:pt idx="5511">
                        <c:v>55.109999999997605</c:v>
                      </c:pt>
                      <c:pt idx="5512">
                        <c:v>55.119999999997603</c:v>
                      </c:pt>
                      <c:pt idx="5513">
                        <c:v>55.129999999997601</c:v>
                      </c:pt>
                      <c:pt idx="5514">
                        <c:v>55.139999999997599</c:v>
                      </c:pt>
                      <c:pt idx="5515">
                        <c:v>55.149999999997597</c:v>
                      </c:pt>
                      <c:pt idx="5516">
                        <c:v>55.159999999997595</c:v>
                      </c:pt>
                      <c:pt idx="5517">
                        <c:v>55.169999999997593</c:v>
                      </c:pt>
                      <c:pt idx="5518">
                        <c:v>55.179999999997591</c:v>
                      </c:pt>
                      <c:pt idx="5519">
                        <c:v>55.189999999997589</c:v>
                      </c:pt>
                      <c:pt idx="5520">
                        <c:v>55.199999999997587</c:v>
                      </c:pt>
                      <c:pt idx="5521">
                        <c:v>55.209999999997585</c:v>
                      </c:pt>
                      <c:pt idx="5522">
                        <c:v>55.219999999997583</c:v>
                      </c:pt>
                      <c:pt idx="5523">
                        <c:v>55.229999999997581</c:v>
                      </c:pt>
                      <c:pt idx="5524">
                        <c:v>55.239999999997579</c:v>
                      </c:pt>
                      <c:pt idx="5525">
                        <c:v>55.249999999997577</c:v>
                      </c:pt>
                      <c:pt idx="5526">
                        <c:v>55.259999999997575</c:v>
                      </c:pt>
                      <c:pt idx="5527">
                        <c:v>55.269999999997573</c:v>
                      </c:pt>
                      <c:pt idx="5528">
                        <c:v>55.279999999997571</c:v>
                      </c:pt>
                      <c:pt idx="5529">
                        <c:v>55.289999999997569</c:v>
                      </c:pt>
                      <c:pt idx="5530">
                        <c:v>55.299999999997567</c:v>
                      </c:pt>
                      <c:pt idx="5531">
                        <c:v>55.309999999997565</c:v>
                      </c:pt>
                      <c:pt idx="5532">
                        <c:v>55.319999999997563</c:v>
                      </c:pt>
                      <c:pt idx="5533">
                        <c:v>55.329999999997561</c:v>
                      </c:pt>
                      <c:pt idx="5534">
                        <c:v>55.339999999997559</c:v>
                      </c:pt>
                      <c:pt idx="5535">
                        <c:v>55.349999999997557</c:v>
                      </c:pt>
                      <c:pt idx="5536">
                        <c:v>55.359999999997555</c:v>
                      </c:pt>
                      <c:pt idx="5537">
                        <c:v>55.369999999997553</c:v>
                      </c:pt>
                      <c:pt idx="5538">
                        <c:v>55.379999999997551</c:v>
                      </c:pt>
                      <c:pt idx="5539">
                        <c:v>55.389999999997549</c:v>
                      </c:pt>
                      <c:pt idx="5540">
                        <c:v>55.399999999997547</c:v>
                      </c:pt>
                      <c:pt idx="5541">
                        <c:v>55.409999999997545</c:v>
                      </c:pt>
                      <c:pt idx="5542">
                        <c:v>55.419999999997543</c:v>
                      </c:pt>
                      <c:pt idx="5543">
                        <c:v>55.429999999997541</c:v>
                      </c:pt>
                      <c:pt idx="5544">
                        <c:v>55.439999999997539</c:v>
                      </c:pt>
                      <c:pt idx="5545">
                        <c:v>55.449999999997537</c:v>
                      </c:pt>
                      <c:pt idx="5546">
                        <c:v>55.459999999997535</c:v>
                      </c:pt>
                      <c:pt idx="5547">
                        <c:v>55.469999999997533</c:v>
                      </c:pt>
                      <c:pt idx="5548">
                        <c:v>55.479999999997531</c:v>
                      </c:pt>
                      <c:pt idx="5549">
                        <c:v>55.489999999997529</c:v>
                      </c:pt>
                      <c:pt idx="5550">
                        <c:v>55.499999999997527</c:v>
                      </c:pt>
                      <c:pt idx="5551">
                        <c:v>55.509999999997525</c:v>
                      </c:pt>
                      <c:pt idx="5552">
                        <c:v>55.519999999997523</c:v>
                      </c:pt>
                      <c:pt idx="5553">
                        <c:v>55.529999999997521</c:v>
                      </c:pt>
                      <c:pt idx="5554">
                        <c:v>55.539999999997519</c:v>
                      </c:pt>
                      <c:pt idx="5555">
                        <c:v>55.549999999997517</c:v>
                      </c:pt>
                      <c:pt idx="5556">
                        <c:v>55.559999999997515</c:v>
                      </c:pt>
                      <c:pt idx="5557">
                        <c:v>55.569999999997513</c:v>
                      </c:pt>
                      <c:pt idx="5558">
                        <c:v>55.579999999997511</c:v>
                      </c:pt>
                      <c:pt idx="5559">
                        <c:v>55.589999999997509</c:v>
                      </c:pt>
                      <c:pt idx="5560">
                        <c:v>55.599999999997507</c:v>
                      </c:pt>
                      <c:pt idx="5561">
                        <c:v>55.609999999997505</c:v>
                      </c:pt>
                      <c:pt idx="5562">
                        <c:v>55.619999999997503</c:v>
                      </c:pt>
                      <c:pt idx="5563">
                        <c:v>55.629999999997501</c:v>
                      </c:pt>
                      <c:pt idx="5564">
                        <c:v>55.639999999997499</c:v>
                      </c:pt>
                      <c:pt idx="5565">
                        <c:v>55.649999999997497</c:v>
                      </c:pt>
                      <c:pt idx="5566">
                        <c:v>55.659999999997495</c:v>
                      </c:pt>
                      <c:pt idx="5567">
                        <c:v>55.669999999997493</c:v>
                      </c:pt>
                      <c:pt idx="5568">
                        <c:v>55.679999999997491</c:v>
                      </c:pt>
                      <c:pt idx="5569">
                        <c:v>55.68999999999749</c:v>
                      </c:pt>
                      <c:pt idx="5570">
                        <c:v>55.699999999997488</c:v>
                      </c:pt>
                      <c:pt idx="5571">
                        <c:v>55.709999999997486</c:v>
                      </c:pt>
                      <c:pt idx="5572">
                        <c:v>55.719999999997484</c:v>
                      </c:pt>
                      <c:pt idx="5573">
                        <c:v>55.729999999997482</c:v>
                      </c:pt>
                      <c:pt idx="5574">
                        <c:v>55.73999999999748</c:v>
                      </c:pt>
                      <c:pt idx="5575">
                        <c:v>55.749999999997478</c:v>
                      </c:pt>
                      <c:pt idx="5576">
                        <c:v>55.759999999997476</c:v>
                      </c:pt>
                      <c:pt idx="5577">
                        <c:v>55.769999999997474</c:v>
                      </c:pt>
                      <c:pt idx="5578">
                        <c:v>55.779999999997472</c:v>
                      </c:pt>
                      <c:pt idx="5579">
                        <c:v>55.78999999999747</c:v>
                      </c:pt>
                      <c:pt idx="5580">
                        <c:v>55.799999999997468</c:v>
                      </c:pt>
                      <c:pt idx="5581">
                        <c:v>55.809999999997466</c:v>
                      </c:pt>
                      <c:pt idx="5582">
                        <c:v>55.819999999997464</c:v>
                      </c:pt>
                      <c:pt idx="5583">
                        <c:v>55.829999999997462</c:v>
                      </c:pt>
                      <c:pt idx="5584">
                        <c:v>55.83999999999746</c:v>
                      </c:pt>
                      <c:pt idx="5585">
                        <c:v>55.849999999997458</c:v>
                      </c:pt>
                      <c:pt idx="5586">
                        <c:v>55.859999999997456</c:v>
                      </c:pt>
                      <c:pt idx="5587">
                        <c:v>55.869999999997454</c:v>
                      </c:pt>
                      <c:pt idx="5588">
                        <c:v>55.879999999997452</c:v>
                      </c:pt>
                      <c:pt idx="5589">
                        <c:v>55.88999999999745</c:v>
                      </c:pt>
                      <c:pt idx="5590">
                        <c:v>55.899999999997448</c:v>
                      </c:pt>
                      <c:pt idx="5591">
                        <c:v>55.909999999997446</c:v>
                      </c:pt>
                      <c:pt idx="5592">
                        <c:v>55.919999999997444</c:v>
                      </c:pt>
                      <c:pt idx="5593">
                        <c:v>55.929999999997442</c:v>
                      </c:pt>
                      <c:pt idx="5594">
                        <c:v>55.93999999999744</c:v>
                      </c:pt>
                      <c:pt idx="5595">
                        <c:v>55.949999999997438</c:v>
                      </c:pt>
                      <c:pt idx="5596">
                        <c:v>55.959999999997436</c:v>
                      </c:pt>
                      <c:pt idx="5597">
                        <c:v>55.969999999997434</c:v>
                      </c:pt>
                      <c:pt idx="5598">
                        <c:v>55.979999999997432</c:v>
                      </c:pt>
                      <c:pt idx="5599">
                        <c:v>55.98999999999743</c:v>
                      </c:pt>
                      <c:pt idx="5600">
                        <c:v>55.999999999997428</c:v>
                      </c:pt>
                      <c:pt idx="5601">
                        <c:v>56.009999999997426</c:v>
                      </c:pt>
                      <c:pt idx="5602">
                        <c:v>56.019999999997424</c:v>
                      </c:pt>
                      <c:pt idx="5603">
                        <c:v>56.029999999997422</c:v>
                      </c:pt>
                      <c:pt idx="5604">
                        <c:v>56.03999999999742</c:v>
                      </c:pt>
                      <c:pt idx="5605">
                        <c:v>56.049999999997418</c:v>
                      </c:pt>
                      <c:pt idx="5606">
                        <c:v>56.059999999997416</c:v>
                      </c:pt>
                      <c:pt idx="5607">
                        <c:v>56.069999999997414</c:v>
                      </c:pt>
                      <c:pt idx="5608">
                        <c:v>56.079999999997412</c:v>
                      </c:pt>
                      <c:pt idx="5609">
                        <c:v>56.08999999999741</c:v>
                      </c:pt>
                      <c:pt idx="5610">
                        <c:v>56.099999999997408</c:v>
                      </c:pt>
                      <c:pt idx="5611">
                        <c:v>56.109999999997406</c:v>
                      </c:pt>
                      <c:pt idx="5612">
                        <c:v>56.119999999997404</c:v>
                      </c:pt>
                      <c:pt idx="5613">
                        <c:v>56.129999999997402</c:v>
                      </c:pt>
                      <c:pt idx="5614">
                        <c:v>56.1399999999974</c:v>
                      </c:pt>
                      <c:pt idx="5615">
                        <c:v>56.149999999997398</c:v>
                      </c:pt>
                      <c:pt idx="5616">
                        <c:v>56.159999999997396</c:v>
                      </c:pt>
                      <c:pt idx="5617">
                        <c:v>56.169999999997394</c:v>
                      </c:pt>
                      <c:pt idx="5618">
                        <c:v>56.179999999997392</c:v>
                      </c:pt>
                      <c:pt idx="5619">
                        <c:v>56.18999999999739</c:v>
                      </c:pt>
                      <c:pt idx="5620">
                        <c:v>56.199999999997388</c:v>
                      </c:pt>
                      <c:pt idx="5621">
                        <c:v>56.209999999997386</c:v>
                      </c:pt>
                      <c:pt idx="5622">
                        <c:v>56.219999999997384</c:v>
                      </c:pt>
                      <c:pt idx="5623">
                        <c:v>56.229999999997382</c:v>
                      </c:pt>
                      <c:pt idx="5624">
                        <c:v>56.23999999999738</c:v>
                      </c:pt>
                      <c:pt idx="5625">
                        <c:v>56.249999999997378</c:v>
                      </c:pt>
                      <c:pt idx="5626">
                        <c:v>56.259999999997376</c:v>
                      </c:pt>
                      <c:pt idx="5627">
                        <c:v>56.269999999997374</c:v>
                      </c:pt>
                      <c:pt idx="5628">
                        <c:v>56.279999999997372</c:v>
                      </c:pt>
                      <c:pt idx="5629">
                        <c:v>56.28999999999737</c:v>
                      </c:pt>
                      <c:pt idx="5630">
                        <c:v>56.299999999997368</c:v>
                      </c:pt>
                      <c:pt idx="5631">
                        <c:v>56.309999999997366</c:v>
                      </c:pt>
                      <c:pt idx="5632">
                        <c:v>56.319999999997364</c:v>
                      </c:pt>
                      <c:pt idx="5633">
                        <c:v>56.329999999997362</c:v>
                      </c:pt>
                      <c:pt idx="5634">
                        <c:v>56.33999999999736</c:v>
                      </c:pt>
                      <c:pt idx="5635">
                        <c:v>56.349999999997358</c:v>
                      </c:pt>
                      <c:pt idx="5636">
                        <c:v>56.359999999997356</c:v>
                      </c:pt>
                      <c:pt idx="5637">
                        <c:v>56.369999999997354</c:v>
                      </c:pt>
                      <c:pt idx="5638">
                        <c:v>56.379999999997352</c:v>
                      </c:pt>
                      <c:pt idx="5639">
                        <c:v>56.38999999999735</c:v>
                      </c:pt>
                      <c:pt idx="5640">
                        <c:v>56.399999999997348</c:v>
                      </c:pt>
                      <c:pt idx="5641">
                        <c:v>56.409999999997346</c:v>
                      </c:pt>
                      <c:pt idx="5642">
                        <c:v>56.419999999997344</c:v>
                      </c:pt>
                      <c:pt idx="5643">
                        <c:v>56.429999999997342</c:v>
                      </c:pt>
                      <c:pt idx="5644">
                        <c:v>56.43999999999734</c:v>
                      </c:pt>
                      <c:pt idx="5645">
                        <c:v>56.449999999997338</c:v>
                      </c:pt>
                      <c:pt idx="5646">
                        <c:v>56.459999999997336</c:v>
                      </c:pt>
                      <c:pt idx="5647">
                        <c:v>56.469999999997334</c:v>
                      </c:pt>
                      <c:pt idx="5648">
                        <c:v>56.479999999997332</c:v>
                      </c:pt>
                      <c:pt idx="5649">
                        <c:v>56.48999999999733</c:v>
                      </c:pt>
                      <c:pt idx="5650">
                        <c:v>56.499999999997328</c:v>
                      </c:pt>
                      <c:pt idx="5651">
                        <c:v>56.509999999997326</c:v>
                      </c:pt>
                      <c:pt idx="5652">
                        <c:v>56.519999999997324</c:v>
                      </c:pt>
                      <c:pt idx="5653">
                        <c:v>56.529999999997322</c:v>
                      </c:pt>
                      <c:pt idx="5654">
                        <c:v>56.53999999999732</c:v>
                      </c:pt>
                      <c:pt idx="5655">
                        <c:v>56.549999999997318</c:v>
                      </c:pt>
                      <c:pt idx="5656">
                        <c:v>56.559999999997316</c:v>
                      </c:pt>
                      <c:pt idx="5657">
                        <c:v>56.569999999997314</c:v>
                      </c:pt>
                      <c:pt idx="5658">
                        <c:v>56.579999999997312</c:v>
                      </c:pt>
                      <c:pt idx="5659">
                        <c:v>56.58999999999731</c:v>
                      </c:pt>
                      <c:pt idx="5660">
                        <c:v>56.599999999997308</c:v>
                      </c:pt>
                      <c:pt idx="5661">
                        <c:v>56.609999999997306</c:v>
                      </c:pt>
                      <c:pt idx="5662">
                        <c:v>56.619999999997304</c:v>
                      </c:pt>
                      <c:pt idx="5663">
                        <c:v>56.629999999997302</c:v>
                      </c:pt>
                      <c:pt idx="5664">
                        <c:v>56.639999999997301</c:v>
                      </c:pt>
                      <c:pt idx="5665">
                        <c:v>56.649999999997299</c:v>
                      </c:pt>
                      <c:pt idx="5666">
                        <c:v>56.659999999997297</c:v>
                      </c:pt>
                      <c:pt idx="5667">
                        <c:v>56.669999999997295</c:v>
                      </c:pt>
                      <c:pt idx="5668">
                        <c:v>56.679999999997293</c:v>
                      </c:pt>
                      <c:pt idx="5669">
                        <c:v>56.689999999997291</c:v>
                      </c:pt>
                      <c:pt idx="5670">
                        <c:v>56.699999999997289</c:v>
                      </c:pt>
                      <c:pt idx="5671">
                        <c:v>56.709999999997287</c:v>
                      </c:pt>
                      <c:pt idx="5672">
                        <c:v>56.719999999997285</c:v>
                      </c:pt>
                      <c:pt idx="5673">
                        <c:v>56.729999999997283</c:v>
                      </c:pt>
                      <c:pt idx="5674">
                        <c:v>56.739999999997281</c:v>
                      </c:pt>
                      <c:pt idx="5675">
                        <c:v>56.749999999997279</c:v>
                      </c:pt>
                      <c:pt idx="5676">
                        <c:v>56.759999999997277</c:v>
                      </c:pt>
                      <c:pt idx="5677">
                        <c:v>56.769999999997275</c:v>
                      </c:pt>
                      <c:pt idx="5678">
                        <c:v>56.779999999997273</c:v>
                      </c:pt>
                      <c:pt idx="5679">
                        <c:v>56.789999999997271</c:v>
                      </c:pt>
                      <c:pt idx="5680">
                        <c:v>56.799999999997269</c:v>
                      </c:pt>
                      <c:pt idx="5681">
                        <c:v>56.809999999997267</c:v>
                      </c:pt>
                      <c:pt idx="5682">
                        <c:v>56.819999999997265</c:v>
                      </c:pt>
                      <c:pt idx="5683">
                        <c:v>56.829999999997263</c:v>
                      </c:pt>
                      <c:pt idx="5684">
                        <c:v>56.839999999997261</c:v>
                      </c:pt>
                      <c:pt idx="5685">
                        <c:v>56.849999999997259</c:v>
                      </c:pt>
                      <c:pt idx="5686">
                        <c:v>56.859999999997257</c:v>
                      </c:pt>
                      <c:pt idx="5687">
                        <c:v>56.869999999997255</c:v>
                      </c:pt>
                      <c:pt idx="5688">
                        <c:v>56.879999999997253</c:v>
                      </c:pt>
                      <c:pt idx="5689">
                        <c:v>56.889999999997251</c:v>
                      </c:pt>
                      <c:pt idx="5690">
                        <c:v>56.899999999997249</c:v>
                      </c:pt>
                      <c:pt idx="5691">
                        <c:v>56.909999999997247</c:v>
                      </c:pt>
                      <c:pt idx="5692">
                        <c:v>56.919999999997245</c:v>
                      </c:pt>
                      <c:pt idx="5693">
                        <c:v>56.929999999997243</c:v>
                      </c:pt>
                      <c:pt idx="5694">
                        <c:v>56.939999999997241</c:v>
                      </c:pt>
                      <c:pt idx="5695">
                        <c:v>56.949999999997239</c:v>
                      </c:pt>
                      <c:pt idx="5696">
                        <c:v>56.959999999997237</c:v>
                      </c:pt>
                      <c:pt idx="5697">
                        <c:v>56.969999999997235</c:v>
                      </c:pt>
                      <c:pt idx="5698">
                        <c:v>56.979999999997233</c:v>
                      </c:pt>
                      <c:pt idx="5699">
                        <c:v>56.989999999997231</c:v>
                      </c:pt>
                      <c:pt idx="5700">
                        <c:v>56.999999999997229</c:v>
                      </c:pt>
                      <c:pt idx="5701">
                        <c:v>57.009999999997227</c:v>
                      </c:pt>
                      <c:pt idx="5702">
                        <c:v>57.019999999997225</c:v>
                      </c:pt>
                      <c:pt idx="5703">
                        <c:v>57.029999999997223</c:v>
                      </c:pt>
                      <c:pt idx="5704">
                        <c:v>57.039999999997221</c:v>
                      </c:pt>
                      <c:pt idx="5705">
                        <c:v>57.049999999997219</c:v>
                      </c:pt>
                      <c:pt idx="5706">
                        <c:v>57.059999999997217</c:v>
                      </c:pt>
                      <c:pt idx="5707">
                        <c:v>57.069999999997215</c:v>
                      </c:pt>
                      <c:pt idx="5708">
                        <c:v>57.079999999997213</c:v>
                      </c:pt>
                      <c:pt idx="5709">
                        <c:v>57.089999999997211</c:v>
                      </c:pt>
                      <c:pt idx="5710">
                        <c:v>57.099999999997209</c:v>
                      </c:pt>
                      <c:pt idx="5711">
                        <c:v>57.109999999997207</c:v>
                      </c:pt>
                      <c:pt idx="5712">
                        <c:v>57.119999999997205</c:v>
                      </c:pt>
                      <c:pt idx="5713">
                        <c:v>57.129999999997203</c:v>
                      </c:pt>
                      <c:pt idx="5714">
                        <c:v>57.139999999997201</c:v>
                      </c:pt>
                      <c:pt idx="5715">
                        <c:v>57.149999999997199</c:v>
                      </c:pt>
                      <c:pt idx="5716">
                        <c:v>57.159999999997197</c:v>
                      </c:pt>
                      <c:pt idx="5717">
                        <c:v>57.169999999997195</c:v>
                      </c:pt>
                      <c:pt idx="5718">
                        <c:v>57.179999999997193</c:v>
                      </c:pt>
                      <c:pt idx="5719">
                        <c:v>57.189999999997191</c:v>
                      </c:pt>
                      <c:pt idx="5720">
                        <c:v>57.199999999997189</c:v>
                      </c:pt>
                      <c:pt idx="5721">
                        <c:v>57.209999999997187</c:v>
                      </c:pt>
                      <c:pt idx="5722">
                        <c:v>57.219999999997185</c:v>
                      </c:pt>
                      <c:pt idx="5723">
                        <c:v>57.229999999997183</c:v>
                      </c:pt>
                      <c:pt idx="5724">
                        <c:v>57.239999999997181</c:v>
                      </c:pt>
                      <c:pt idx="5725">
                        <c:v>57.249999999997179</c:v>
                      </c:pt>
                      <c:pt idx="5726">
                        <c:v>57.259999999997177</c:v>
                      </c:pt>
                      <c:pt idx="5727">
                        <c:v>57.269999999997175</c:v>
                      </c:pt>
                      <c:pt idx="5728">
                        <c:v>57.279999999997173</c:v>
                      </c:pt>
                      <c:pt idx="5729">
                        <c:v>57.289999999997171</c:v>
                      </c:pt>
                      <c:pt idx="5730">
                        <c:v>57.299999999997169</c:v>
                      </c:pt>
                      <c:pt idx="5731">
                        <c:v>57.309999999997167</c:v>
                      </c:pt>
                      <c:pt idx="5732">
                        <c:v>57.319999999997165</c:v>
                      </c:pt>
                      <c:pt idx="5733">
                        <c:v>57.329999999997163</c:v>
                      </c:pt>
                      <c:pt idx="5734">
                        <c:v>57.339999999997161</c:v>
                      </c:pt>
                      <c:pt idx="5735">
                        <c:v>57.349999999997159</c:v>
                      </c:pt>
                      <c:pt idx="5736">
                        <c:v>57.359999999997157</c:v>
                      </c:pt>
                      <c:pt idx="5737">
                        <c:v>57.369999999997155</c:v>
                      </c:pt>
                      <c:pt idx="5738">
                        <c:v>57.379999999997153</c:v>
                      </c:pt>
                      <c:pt idx="5739">
                        <c:v>57.389999999997151</c:v>
                      </c:pt>
                      <c:pt idx="5740">
                        <c:v>57.399999999997149</c:v>
                      </c:pt>
                      <c:pt idx="5741">
                        <c:v>57.409999999997147</c:v>
                      </c:pt>
                      <c:pt idx="5742">
                        <c:v>57.419999999997145</c:v>
                      </c:pt>
                      <c:pt idx="5743">
                        <c:v>57.429999999997143</c:v>
                      </c:pt>
                      <c:pt idx="5744">
                        <c:v>57.439999999997141</c:v>
                      </c:pt>
                      <c:pt idx="5745">
                        <c:v>57.449999999997139</c:v>
                      </c:pt>
                      <c:pt idx="5746">
                        <c:v>57.459999999997137</c:v>
                      </c:pt>
                      <c:pt idx="5747">
                        <c:v>57.469999999997135</c:v>
                      </c:pt>
                      <c:pt idx="5748">
                        <c:v>57.479999999997133</c:v>
                      </c:pt>
                      <c:pt idx="5749">
                        <c:v>57.489999999997131</c:v>
                      </c:pt>
                      <c:pt idx="5750">
                        <c:v>57.499999999997129</c:v>
                      </c:pt>
                      <c:pt idx="5751">
                        <c:v>57.509999999997127</c:v>
                      </c:pt>
                      <c:pt idx="5752">
                        <c:v>57.519999999997125</c:v>
                      </c:pt>
                      <c:pt idx="5753">
                        <c:v>57.529999999997123</c:v>
                      </c:pt>
                      <c:pt idx="5754">
                        <c:v>57.539999999997121</c:v>
                      </c:pt>
                      <c:pt idx="5755">
                        <c:v>57.549999999997119</c:v>
                      </c:pt>
                      <c:pt idx="5756">
                        <c:v>57.559999999997117</c:v>
                      </c:pt>
                      <c:pt idx="5757">
                        <c:v>57.569999999997115</c:v>
                      </c:pt>
                      <c:pt idx="5758">
                        <c:v>57.579999999997113</c:v>
                      </c:pt>
                      <c:pt idx="5759">
                        <c:v>57.589999999997112</c:v>
                      </c:pt>
                      <c:pt idx="5760">
                        <c:v>57.59999999999711</c:v>
                      </c:pt>
                      <c:pt idx="5761">
                        <c:v>57.609999999997108</c:v>
                      </c:pt>
                      <c:pt idx="5762">
                        <c:v>57.619999999997106</c:v>
                      </c:pt>
                      <c:pt idx="5763">
                        <c:v>57.629999999997104</c:v>
                      </c:pt>
                      <c:pt idx="5764">
                        <c:v>57.639999999997102</c:v>
                      </c:pt>
                      <c:pt idx="5765">
                        <c:v>57.6499999999971</c:v>
                      </c:pt>
                      <c:pt idx="5766">
                        <c:v>57.659999999997098</c:v>
                      </c:pt>
                      <c:pt idx="5767">
                        <c:v>57.669999999997096</c:v>
                      </c:pt>
                      <c:pt idx="5768">
                        <c:v>57.679999999997094</c:v>
                      </c:pt>
                      <c:pt idx="5769">
                        <c:v>57.689999999997092</c:v>
                      </c:pt>
                      <c:pt idx="5770">
                        <c:v>57.69999999999709</c:v>
                      </c:pt>
                      <c:pt idx="5771">
                        <c:v>57.709999999997088</c:v>
                      </c:pt>
                      <c:pt idx="5772">
                        <c:v>57.719999999997086</c:v>
                      </c:pt>
                      <c:pt idx="5773">
                        <c:v>57.729999999997084</c:v>
                      </c:pt>
                      <c:pt idx="5774">
                        <c:v>57.739999999997082</c:v>
                      </c:pt>
                      <c:pt idx="5775">
                        <c:v>57.74999999999708</c:v>
                      </c:pt>
                      <c:pt idx="5776">
                        <c:v>57.759999999997078</c:v>
                      </c:pt>
                      <c:pt idx="5777">
                        <c:v>57.769999999997076</c:v>
                      </c:pt>
                      <c:pt idx="5778">
                        <c:v>57.779999999997074</c:v>
                      </c:pt>
                      <c:pt idx="5779">
                        <c:v>57.789999999997072</c:v>
                      </c:pt>
                      <c:pt idx="5780">
                        <c:v>57.79999999999707</c:v>
                      </c:pt>
                      <c:pt idx="5781">
                        <c:v>57.809999999997068</c:v>
                      </c:pt>
                      <c:pt idx="5782">
                        <c:v>57.819999999997066</c:v>
                      </c:pt>
                      <c:pt idx="5783">
                        <c:v>57.829999999997064</c:v>
                      </c:pt>
                      <c:pt idx="5784">
                        <c:v>57.839999999997062</c:v>
                      </c:pt>
                      <c:pt idx="5785">
                        <c:v>57.84999999999706</c:v>
                      </c:pt>
                      <c:pt idx="5786">
                        <c:v>57.859999999997058</c:v>
                      </c:pt>
                      <c:pt idx="5787">
                        <c:v>57.869999999997056</c:v>
                      </c:pt>
                      <c:pt idx="5788">
                        <c:v>57.879999999997054</c:v>
                      </c:pt>
                      <c:pt idx="5789">
                        <c:v>57.889999999997052</c:v>
                      </c:pt>
                      <c:pt idx="5790">
                        <c:v>57.89999999999705</c:v>
                      </c:pt>
                      <c:pt idx="5791">
                        <c:v>57.909999999997048</c:v>
                      </c:pt>
                      <c:pt idx="5792">
                        <c:v>57.919999999997046</c:v>
                      </c:pt>
                      <c:pt idx="5793">
                        <c:v>57.929999999997044</c:v>
                      </c:pt>
                      <c:pt idx="5794">
                        <c:v>57.939999999997042</c:v>
                      </c:pt>
                      <c:pt idx="5795">
                        <c:v>57.94999999999704</c:v>
                      </c:pt>
                      <c:pt idx="5796">
                        <c:v>57.959999999997038</c:v>
                      </c:pt>
                      <c:pt idx="5797">
                        <c:v>57.969999999997036</c:v>
                      </c:pt>
                      <c:pt idx="5798">
                        <c:v>57.979999999997034</c:v>
                      </c:pt>
                      <c:pt idx="5799">
                        <c:v>57.989999999997032</c:v>
                      </c:pt>
                      <c:pt idx="5800">
                        <c:v>57.99999999999703</c:v>
                      </c:pt>
                      <c:pt idx="5801">
                        <c:v>58.009999999997028</c:v>
                      </c:pt>
                      <c:pt idx="5802">
                        <c:v>58.019999999997026</c:v>
                      </c:pt>
                      <c:pt idx="5803">
                        <c:v>58.029999999997024</c:v>
                      </c:pt>
                      <c:pt idx="5804">
                        <c:v>58.039999999997022</c:v>
                      </c:pt>
                      <c:pt idx="5805">
                        <c:v>58.04999999999702</c:v>
                      </c:pt>
                      <c:pt idx="5806">
                        <c:v>58.059999999997018</c:v>
                      </c:pt>
                      <c:pt idx="5807">
                        <c:v>58.069999999997016</c:v>
                      </c:pt>
                      <c:pt idx="5808">
                        <c:v>58.079999999997014</c:v>
                      </c:pt>
                      <c:pt idx="5809">
                        <c:v>58.089999999997012</c:v>
                      </c:pt>
                      <c:pt idx="5810">
                        <c:v>58.09999999999701</c:v>
                      </c:pt>
                      <c:pt idx="5811">
                        <c:v>58.109999999997008</c:v>
                      </c:pt>
                      <c:pt idx="5812">
                        <c:v>58.119999999997006</c:v>
                      </c:pt>
                      <c:pt idx="5813">
                        <c:v>58.129999999997004</c:v>
                      </c:pt>
                      <c:pt idx="5814">
                        <c:v>58.139999999997002</c:v>
                      </c:pt>
                      <c:pt idx="5815">
                        <c:v>58.149999999997</c:v>
                      </c:pt>
                      <c:pt idx="5816">
                        <c:v>58.159999999996998</c:v>
                      </c:pt>
                      <c:pt idx="5817">
                        <c:v>58.169999999996996</c:v>
                      </c:pt>
                      <c:pt idx="5818">
                        <c:v>58.179999999996994</c:v>
                      </c:pt>
                      <c:pt idx="5819">
                        <c:v>58.189999999996992</c:v>
                      </c:pt>
                      <c:pt idx="5820">
                        <c:v>58.19999999999699</c:v>
                      </c:pt>
                      <c:pt idx="5821">
                        <c:v>58.209999999996988</c:v>
                      </c:pt>
                      <c:pt idx="5822">
                        <c:v>58.219999999996986</c:v>
                      </c:pt>
                      <c:pt idx="5823">
                        <c:v>58.229999999996984</c:v>
                      </c:pt>
                      <c:pt idx="5824">
                        <c:v>58.239999999996982</c:v>
                      </c:pt>
                      <c:pt idx="5825">
                        <c:v>58.24999999999698</c:v>
                      </c:pt>
                      <c:pt idx="5826">
                        <c:v>58.259999999996978</c:v>
                      </c:pt>
                      <c:pt idx="5827">
                        <c:v>58.269999999996976</c:v>
                      </c:pt>
                      <c:pt idx="5828">
                        <c:v>58.279999999996974</c:v>
                      </c:pt>
                      <c:pt idx="5829">
                        <c:v>58.289999999996972</c:v>
                      </c:pt>
                      <c:pt idx="5830">
                        <c:v>58.29999999999697</c:v>
                      </c:pt>
                      <c:pt idx="5831">
                        <c:v>58.309999999996968</c:v>
                      </c:pt>
                      <c:pt idx="5832">
                        <c:v>58.319999999996966</c:v>
                      </c:pt>
                      <c:pt idx="5833">
                        <c:v>58.329999999996964</c:v>
                      </c:pt>
                      <c:pt idx="5834">
                        <c:v>58.339999999996962</c:v>
                      </c:pt>
                      <c:pt idx="5835">
                        <c:v>58.34999999999696</c:v>
                      </c:pt>
                      <c:pt idx="5836">
                        <c:v>58.359999999996958</c:v>
                      </c:pt>
                      <c:pt idx="5837">
                        <c:v>58.369999999996956</c:v>
                      </c:pt>
                      <c:pt idx="5838">
                        <c:v>58.379999999996954</c:v>
                      </c:pt>
                      <c:pt idx="5839">
                        <c:v>58.389999999996952</c:v>
                      </c:pt>
                      <c:pt idx="5840">
                        <c:v>58.39999999999695</c:v>
                      </c:pt>
                      <c:pt idx="5841">
                        <c:v>58.409999999996948</c:v>
                      </c:pt>
                      <c:pt idx="5842">
                        <c:v>58.419999999996946</c:v>
                      </c:pt>
                      <c:pt idx="5843">
                        <c:v>58.429999999996944</c:v>
                      </c:pt>
                      <c:pt idx="5844">
                        <c:v>58.439999999996942</c:v>
                      </c:pt>
                      <c:pt idx="5845">
                        <c:v>58.44999999999694</c:v>
                      </c:pt>
                      <c:pt idx="5846">
                        <c:v>58.459999999996938</c:v>
                      </c:pt>
                      <c:pt idx="5847">
                        <c:v>58.469999999996936</c:v>
                      </c:pt>
                      <c:pt idx="5848">
                        <c:v>58.479999999996934</c:v>
                      </c:pt>
                      <c:pt idx="5849">
                        <c:v>58.489999999996932</c:v>
                      </c:pt>
                      <c:pt idx="5850">
                        <c:v>58.49999999999693</c:v>
                      </c:pt>
                      <c:pt idx="5851">
                        <c:v>58.509999999996928</c:v>
                      </c:pt>
                      <c:pt idx="5852">
                        <c:v>58.519999999996926</c:v>
                      </c:pt>
                      <c:pt idx="5853">
                        <c:v>58.529999999996924</c:v>
                      </c:pt>
                      <c:pt idx="5854">
                        <c:v>58.539999999996922</c:v>
                      </c:pt>
                      <c:pt idx="5855">
                        <c:v>58.549999999996921</c:v>
                      </c:pt>
                      <c:pt idx="5856">
                        <c:v>58.559999999996919</c:v>
                      </c:pt>
                      <c:pt idx="5857">
                        <c:v>58.569999999996917</c:v>
                      </c:pt>
                      <c:pt idx="5858">
                        <c:v>58.579999999996915</c:v>
                      </c:pt>
                      <c:pt idx="5859">
                        <c:v>58.589999999996913</c:v>
                      </c:pt>
                      <c:pt idx="5860">
                        <c:v>58.599999999996911</c:v>
                      </c:pt>
                      <c:pt idx="5861">
                        <c:v>58.609999999996909</c:v>
                      </c:pt>
                      <c:pt idx="5862">
                        <c:v>58.619999999996907</c:v>
                      </c:pt>
                      <c:pt idx="5863">
                        <c:v>58.629999999996905</c:v>
                      </c:pt>
                      <c:pt idx="5864">
                        <c:v>58.639999999996903</c:v>
                      </c:pt>
                      <c:pt idx="5865">
                        <c:v>58.649999999996901</c:v>
                      </c:pt>
                      <c:pt idx="5866">
                        <c:v>58.659999999996899</c:v>
                      </c:pt>
                      <c:pt idx="5867">
                        <c:v>58.669999999996897</c:v>
                      </c:pt>
                      <c:pt idx="5868">
                        <c:v>58.679999999996895</c:v>
                      </c:pt>
                      <c:pt idx="5869">
                        <c:v>58.689999999996893</c:v>
                      </c:pt>
                      <c:pt idx="5870">
                        <c:v>58.699999999996891</c:v>
                      </c:pt>
                      <c:pt idx="5871">
                        <c:v>58.709999999996889</c:v>
                      </c:pt>
                      <c:pt idx="5872">
                        <c:v>58.719999999996887</c:v>
                      </c:pt>
                      <c:pt idx="5873">
                        <c:v>58.729999999996885</c:v>
                      </c:pt>
                      <c:pt idx="5874">
                        <c:v>58.739999999996883</c:v>
                      </c:pt>
                      <c:pt idx="5875">
                        <c:v>58.749999999996881</c:v>
                      </c:pt>
                      <c:pt idx="5876">
                        <c:v>58.759999999996879</c:v>
                      </c:pt>
                      <c:pt idx="5877">
                        <c:v>58.769999999996877</c:v>
                      </c:pt>
                      <c:pt idx="5878">
                        <c:v>58.779999999996875</c:v>
                      </c:pt>
                      <c:pt idx="5879">
                        <c:v>58.789999999996873</c:v>
                      </c:pt>
                      <c:pt idx="5880">
                        <c:v>58.799999999996871</c:v>
                      </c:pt>
                      <c:pt idx="5881">
                        <c:v>58.809999999996869</c:v>
                      </c:pt>
                      <c:pt idx="5882">
                        <c:v>58.819999999996867</c:v>
                      </c:pt>
                      <c:pt idx="5883">
                        <c:v>58.829999999996865</c:v>
                      </c:pt>
                      <c:pt idx="5884">
                        <c:v>58.839999999996863</c:v>
                      </c:pt>
                      <c:pt idx="5885">
                        <c:v>58.849999999996861</c:v>
                      </c:pt>
                      <c:pt idx="5886">
                        <c:v>58.859999999996859</c:v>
                      </c:pt>
                      <c:pt idx="5887">
                        <c:v>58.869999999996857</c:v>
                      </c:pt>
                      <c:pt idx="5888">
                        <c:v>58.879999999996855</c:v>
                      </c:pt>
                      <c:pt idx="5889">
                        <c:v>58.889999999996853</c:v>
                      </c:pt>
                      <c:pt idx="5890">
                        <c:v>58.899999999996851</c:v>
                      </c:pt>
                      <c:pt idx="5891">
                        <c:v>58.909999999996849</c:v>
                      </c:pt>
                      <c:pt idx="5892">
                        <c:v>58.919999999996847</c:v>
                      </c:pt>
                      <c:pt idx="5893">
                        <c:v>58.929999999996845</c:v>
                      </c:pt>
                      <c:pt idx="5894">
                        <c:v>58.939999999996843</c:v>
                      </c:pt>
                      <c:pt idx="5895">
                        <c:v>58.949999999996841</c:v>
                      </c:pt>
                      <c:pt idx="5896">
                        <c:v>58.959999999996839</c:v>
                      </c:pt>
                      <c:pt idx="5897">
                        <c:v>58.969999999996837</c:v>
                      </c:pt>
                      <c:pt idx="5898">
                        <c:v>58.979999999996835</c:v>
                      </c:pt>
                      <c:pt idx="5899">
                        <c:v>58.989999999996833</c:v>
                      </c:pt>
                      <c:pt idx="5900">
                        <c:v>58.999999999996831</c:v>
                      </c:pt>
                      <c:pt idx="5901">
                        <c:v>59.009999999996829</c:v>
                      </c:pt>
                      <c:pt idx="5902">
                        <c:v>59.019999999996827</c:v>
                      </c:pt>
                      <c:pt idx="5903">
                        <c:v>59.029999999996825</c:v>
                      </c:pt>
                      <c:pt idx="5904">
                        <c:v>59.039999999996823</c:v>
                      </c:pt>
                      <c:pt idx="5905">
                        <c:v>59.049999999996821</c:v>
                      </c:pt>
                      <c:pt idx="5906">
                        <c:v>59.059999999996819</c:v>
                      </c:pt>
                      <c:pt idx="5907">
                        <c:v>59.069999999996817</c:v>
                      </c:pt>
                      <c:pt idx="5908">
                        <c:v>59.079999999996815</c:v>
                      </c:pt>
                      <c:pt idx="5909">
                        <c:v>59.089999999996813</c:v>
                      </c:pt>
                      <c:pt idx="5910">
                        <c:v>59.099999999996811</c:v>
                      </c:pt>
                      <c:pt idx="5911">
                        <c:v>59.109999999996809</c:v>
                      </c:pt>
                      <c:pt idx="5912">
                        <c:v>59.119999999996807</c:v>
                      </c:pt>
                      <c:pt idx="5913">
                        <c:v>59.129999999996805</c:v>
                      </c:pt>
                      <c:pt idx="5914">
                        <c:v>59.139999999996803</c:v>
                      </c:pt>
                      <c:pt idx="5915">
                        <c:v>59.149999999996801</c:v>
                      </c:pt>
                      <c:pt idx="5916">
                        <c:v>59.159999999996799</c:v>
                      </c:pt>
                      <c:pt idx="5917">
                        <c:v>59.169999999996797</c:v>
                      </c:pt>
                      <c:pt idx="5918">
                        <c:v>59.179999999996795</c:v>
                      </c:pt>
                      <c:pt idx="5919">
                        <c:v>59.189999999996793</c:v>
                      </c:pt>
                      <c:pt idx="5920">
                        <c:v>59.199999999996791</c:v>
                      </c:pt>
                      <c:pt idx="5921">
                        <c:v>59.209999999996789</c:v>
                      </c:pt>
                      <c:pt idx="5922">
                        <c:v>59.219999999996787</c:v>
                      </c:pt>
                      <c:pt idx="5923">
                        <c:v>59.229999999996785</c:v>
                      </c:pt>
                      <c:pt idx="5924">
                        <c:v>59.239999999996783</c:v>
                      </c:pt>
                      <c:pt idx="5925">
                        <c:v>59.249999999996781</c:v>
                      </c:pt>
                      <c:pt idx="5926">
                        <c:v>59.259999999996779</c:v>
                      </c:pt>
                      <c:pt idx="5927">
                        <c:v>59.269999999996777</c:v>
                      </c:pt>
                      <c:pt idx="5928">
                        <c:v>59.279999999996775</c:v>
                      </c:pt>
                      <c:pt idx="5929">
                        <c:v>59.289999999996773</c:v>
                      </c:pt>
                      <c:pt idx="5930">
                        <c:v>59.299999999996771</c:v>
                      </c:pt>
                      <c:pt idx="5931">
                        <c:v>59.309999999996769</c:v>
                      </c:pt>
                      <c:pt idx="5932">
                        <c:v>59.319999999996767</c:v>
                      </c:pt>
                      <c:pt idx="5933">
                        <c:v>59.329999999996765</c:v>
                      </c:pt>
                      <c:pt idx="5934">
                        <c:v>59.339999999996763</c:v>
                      </c:pt>
                      <c:pt idx="5935">
                        <c:v>59.349999999996761</c:v>
                      </c:pt>
                      <c:pt idx="5936">
                        <c:v>59.359999999996759</c:v>
                      </c:pt>
                      <c:pt idx="5937">
                        <c:v>59.369999999996757</c:v>
                      </c:pt>
                      <c:pt idx="5938">
                        <c:v>59.379999999996755</c:v>
                      </c:pt>
                      <c:pt idx="5939">
                        <c:v>59.389999999996753</c:v>
                      </c:pt>
                      <c:pt idx="5940">
                        <c:v>59.399999999996751</c:v>
                      </c:pt>
                      <c:pt idx="5941">
                        <c:v>59.409999999996749</c:v>
                      </c:pt>
                      <c:pt idx="5942">
                        <c:v>59.419999999996747</c:v>
                      </c:pt>
                      <c:pt idx="5943">
                        <c:v>59.429999999996745</c:v>
                      </c:pt>
                      <c:pt idx="5944">
                        <c:v>59.439999999996743</c:v>
                      </c:pt>
                      <c:pt idx="5945">
                        <c:v>59.449999999996741</c:v>
                      </c:pt>
                      <c:pt idx="5946">
                        <c:v>59.459999999996739</c:v>
                      </c:pt>
                      <c:pt idx="5947">
                        <c:v>59.469999999996737</c:v>
                      </c:pt>
                      <c:pt idx="5948">
                        <c:v>59.479999999996735</c:v>
                      </c:pt>
                      <c:pt idx="5949">
                        <c:v>59.489999999996733</c:v>
                      </c:pt>
                      <c:pt idx="5950">
                        <c:v>59.499999999996732</c:v>
                      </c:pt>
                      <c:pt idx="5951">
                        <c:v>59.50999999999673</c:v>
                      </c:pt>
                      <c:pt idx="5952">
                        <c:v>59.519999999996728</c:v>
                      </c:pt>
                      <c:pt idx="5953">
                        <c:v>59.529999999996726</c:v>
                      </c:pt>
                      <c:pt idx="5954">
                        <c:v>59.539999999996724</c:v>
                      </c:pt>
                      <c:pt idx="5955">
                        <c:v>59.549999999996722</c:v>
                      </c:pt>
                      <c:pt idx="5956">
                        <c:v>59.55999999999672</c:v>
                      </c:pt>
                      <c:pt idx="5957">
                        <c:v>59.569999999996718</c:v>
                      </c:pt>
                      <c:pt idx="5958">
                        <c:v>59.579999999996716</c:v>
                      </c:pt>
                      <c:pt idx="5959">
                        <c:v>59.589999999996714</c:v>
                      </c:pt>
                      <c:pt idx="5960">
                        <c:v>59.599999999996712</c:v>
                      </c:pt>
                      <c:pt idx="5961">
                        <c:v>59.60999999999671</c:v>
                      </c:pt>
                      <c:pt idx="5962">
                        <c:v>59.619999999996708</c:v>
                      </c:pt>
                      <c:pt idx="5963">
                        <c:v>59.629999999996706</c:v>
                      </c:pt>
                      <c:pt idx="5964">
                        <c:v>59.639999999996704</c:v>
                      </c:pt>
                      <c:pt idx="5965">
                        <c:v>59.649999999996702</c:v>
                      </c:pt>
                      <c:pt idx="5966">
                        <c:v>59.6599999999967</c:v>
                      </c:pt>
                      <c:pt idx="5967">
                        <c:v>59.669999999996698</c:v>
                      </c:pt>
                      <c:pt idx="5968">
                        <c:v>59.679999999996696</c:v>
                      </c:pt>
                      <c:pt idx="5969">
                        <c:v>59.689999999996694</c:v>
                      </c:pt>
                      <c:pt idx="5970">
                        <c:v>59.699999999996692</c:v>
                      </c:pt>
                      <c:pt idx="5971">
                        <c:v>59.70999999999669</c:v>
                      </c:pt>
                      <c:pt idx="5972">
                        <c:v>59.719999999996688</c:v>
                      </c:pt>
                      <c:pt idx="5973">
                        <c:v>59.729999999996686</c:v>
                      </c:pt>
                      <c:pt idx="5974">
                        <c:v>59.739999999996684</c:v>
                      </c:pt>
                      <c:pt idx="5975">
                        <c:v>59.749999999996682</c:v>
                      </c:pt>
                      <c:pt idx="5976">
                        <c:v>59.75999999999668</c:v>
                      </c:pt>
                      <c:pt idx="5977">
                        <c:v>59.769999999996678</c:v>
                      </c:pt>
                      <c:pt idx="5978">
                        <c:v>59.779999999996676</c:v>
                      </c:pt>
                      <c:pt idx="5979">
                        <c:v>59.789999999996674</c:v>
                      </c:pt>
                      <c:pt idx="5980">
                        <c:v>59.799999999996672</c:v>
                      </c:pt>
                      <c:pt idx="5981">
                        <c:v>59.80999999999667</c:v>
                      </c:pt>
                      <c:pt idx="5982">
                        <c:v>59.819999999996668</c:v>
                      </c:pt>
                      <c:pt idx="5983">
                        <c:v>59.829999999996666</c:v>
                      </c:pt>
                      <c:pt idx="5984">
                        <c:v>59.839999999996664</c:v>
                      </c:pt>
                      <c:pt idx="5985">
                        <c:v>59.849999999996662</c:v>
                      </c:pt>
                      <c:pt idx="5986">
                        <c:v>59.85999999999666</c:v>
                      </c:pt>
                      <c:pt idx="5987">
                        <c:v>59.869999999996658</c:v>
                      </c:pt>
                      <c:pt idx="5988">
                        <c:v>59.879999999996656</c:v>
                      </c:pt>
                      <c:pt idx="5989">
                        <c:v>59.889999999996654</c:v>
                      </c:pt>
                      <c:pt idx="5990">
                        <c:v>59.899999999996652</c:v>
                      </c:pt>
                      <c:pt idx="5991">
                        <c:v>59.90999999999665</c:v>
                      </c:pt>
                      <c:pt idx="5992">
                        <c:v>59.919999999996648</c:v>
                      </c:pt>
                      <c:pt idx="5993">
                        <c:v>59.929999999996646</c:v>
                      </c:pt>
                      <c:pt idx="5994">
                        <c:v>59.939999999996644</c:v>
                      </c:pt>
                      <c:pt idx="5995">
                        <c:v>59.949999999996642</c:v>
                      </c:pt>
                      <c:pt idx="5996">
                        <c:v>59.95999999999664</c:v>
                      </c:pt>
                      <c:pt idx="5997">
                        <c:v>59.969999999996638</c:v>
                      </c:pt>
                      <c:pt idx="5998">
                        <c:v>59.979999999996636</c:v>
                      </c:pt>
                      <c:pt idx="5999">
                        <c:v>59.989999999996634</c:v>
                      </c:pt>
                      <c:pt idx="6000">
                        <c:v>59.999999999996632</c:v>
                      </c:pt>
                      <c:pt idx="6001">
                        <c:v>60.00999999999663</c:v>
                      </c:pt>
                      <c:pt idx="6002">
                        <c:v>60.019999999996628</c:v>
                      </c:pt>
                      <c:pt idx="6003">
                        <c:v>60.029999999996626</c:v>
                      </c:pt>
                      <c:pt idx="6004">
                        <c:v>60.039999999996624</c:v>
                      </c:pt>
                      <c:pt idx="6005">
                        <c:v>60.049999999996622</c:v>
                      </c:pt>
                      <c:pt idx="6006">
                        <c:v>60.05999999999662</c:v>
                      </c:pt>
                      <c:pt idx="6007">
                        <c:v>60.069999999996618</c:v>
                      </c:pt>
                      <c:pt idx="6008">
                        <c:v>60.079999999996616</c:v>
                      </c:pt>
                      <c:pt idx="6009">
                        <c:v>60.089999999996614</c:v>
                      </c:pt>
                      <c:pt idx="6010">
                        <c:v>60.099999999996612</c:v>
                      </c:pt>
                      <c:pt idx="6011">
                        <c:v>60.10999999999661</c:v>
                      </c:pt>
                      <c:pt idx="6012">
                        <c:v>60.119999999996608</c:v>
                      </c:pt>
                      <c:pt idx="6013">
                        <c:v>60.129999999996606</c:v>
                      </c:pt>
                      <c:pt idx="6014">
                        <c:v>60.139999999996604</c:v>
                      </c:pt>
                      <c:pt idx="6015">
                        <c:v>60.149999999996602</c:v>
                      </c:pt>
                      <c:pt idx="6016">
                        <c:v>60.1599999999966</c:v>
                      </c:pt>
                      <c:pt idx="6017">
                        <c:v>60.169999999996598</c:v>
                      </c:pt>
                      <c:pt idx="6018">
                        <c:v>60.179999999996596</c:v>
                      </c:pt>
                      <c:pt idx="6019">
                        <c:v>60.189999999996594</c:v>
                      </c:pt>
                      <c:pt idx="6020">
                        <c:v>60.199999999996592</c:v>
                      </c:pt>
                      <c:pt idx="6021">
                        <c:v>60.20999999999659</c:v>
                      </c:pt>
                      <c:pt idx="6022">
                        <c:v>60.219999999996588</c:v>
                      </c:pt>
                      <c:pt idx="6023">
                        <c:v>60.229999999996586</c:v>
                      </c:pt>
                      <c:pt idx="6024">
                        <c:v>60.239999999996584</c:v>
                      </c:pt>
                      <c:pt idx="6025">
                        <c:v>60.249999999996582</c:v>
                      </c:pt>
                      <c:pt idx="6026">
                        <c:v>60.25999999999658</c:v>
                      </c:pt>
                      <c:pt idx="6027">
                        <c:v>60.269999999996578</c:v>
                      </c:pt>
                      <c:pt idx="6028">
                        <c:v>60.279999999996576</c:v>
                      </c:pt>
                      <c:pt idx="6029">
                        <c:v>60.289999999996574</c:v>
                      </c:pt>
                      <c:pt idx="6030">
                        <c:v>60.299999999996572</c:v>
                      </c:pt>
                      <c:pt idx="6031">
                        <c:v>60.30999999999657</c:v>
                      </c:pt>
                      <c:pt idx="6032">
                        <c:v>60.319999999996568</c:v>
                      </c:pt>
                      <c:pt idx="6033">
                        <c:v>60.329999999996566</c:v>
                      </c:pt>
                      <c:pt idx="6034">
                        <c:v>60.339999999996564</c:v>
                      </c:pt>
                      <c:pt idx="6035">
                        <c:v>60.349999999996562</c:v>
                      </c:pt>
                      <c:pt idx="6036">
                        <c:v>60.35999999999656</c:v>
                      </c:pt>
                      <c:pt idx="6037">
                        <c:v>60.369999999996558</c:v>
                      </c:pt>
                      <c:pt idx="6038">
                        <c:v>60.379999999996556</c:v>
                      </c:pt>
                      <c:pt idx="6039">
                        <c:v>60.389999999996554</c:v>
                      </c:pt>
                      <c:pt idx="6040">
                        <c:v>60.399999999996552</c:v>
                      </c:pt>
                      <c:pt idx="6041">
                        <c:v>60.40999999999655</c:v>
                      </c:pt>
                      <c:pt idx="6042">
                        <c:v>60.419999999996548</c:v>
                      </c:pt>
                      <c:pt idx="6043">
                        <c:v>60.429999999996546</c:v>
                      </c:pt>
                      <c:pt idx="6044">
                        <c:v>60.439999999996544</c:v>
                      </c:pt>
                      <c:pt idx="6045">
                        <c:v>60.449999999996542</c:v>
                      </c:pt>
                      <c:pt idx="6046">
                        <c:v>60.459999999996541</c:v>
                      </c:pt>
                      <c:pt idx="6047">
                        <c:v>60.469999999996539</c:v>
                      </c:pt>
                      <c:pt idx="6048">
                        <c:v>60.479999999996537</c:v>
                      </c:pt>
                      <c:pt idx="6049">
                        <c:v>60.489999999996535</c:v>
                      </c:pt>
                      <c:pt idx="6050">
                        <c:v>60.499999999996533</c:v>
                      </c:pt>
                      <c:pt idx="6051">
                        <c:v>60.509999999996531</c:v>
                      </c:pt>
                      <c:pt idx="6052">
                        <c:v>60.519999999996529</c:v>
                      </c:pt>
                      <c:pt idx="6053">
                        <c:v>60.529999999996527</c:v>
                      </c:pt>
                      <c:pt idx="6054">
                        <c:v>60.539999999996525</c:v>
                      </c:pt>
                      <c:pt idx="6055">
                        <c:v>60.549999999996523</c:v>
                      </c:pt>
                      <c:pt idx="6056">
                        <c:v>60.559999999996521</c:v>
                      </c:pt>
                      <c:pt idx="6057">
                        <c:v>60.569999999996519</c:v>
                      </c:pt>
                      <c:pt idx="6058">
                        <c:v>60.579999999996517</c:v>
                      </c:pt>
                      <c:pt idx="6059">
                        <c:v>60.589999999996515</c:v>
                      </c:pt>
                      <c:pt idx="6060">
                        <c:v>60.599999999996513</c:v>
                      </c:pt>
                      <c:pt idx="6061">
                        <c:v>60.609999999996511</c:v>
                      </c:pt>
                      <c:pt idx="6062">
                        <c:v>60.619999999996509</c:v>
                      </c:pt>
                      <c:pt idx="6063">
                        <c:v>60.629999999996507</c:v>
                      </c:pt>
                      <c:pt idx="6064">
                        <c:v>60.639999999996505</c:v>
                      </c:pt>
                      <c:pt idx="6065">
                        <c:v>60.649999999996503</c:v>
                      </c:pt>
                      <c:pt idx="6066">
                        <c:v>60.659999999996501</c:v>
                      </c:pt>
                      <c:pt idx="6067">
                        <c:v>60.669999999996499</c:v>
                      </c:pt>
                      <c:pt idx="6068">
                        <c:v>60.679999999996497</c:v>
                      </c:pt>
                      <c:pt idx="6069">
                        <c:v>60.689999999996495</c:v>
                      </c:pt>
                      <c:pt idx="6070">
                        <c:v>60.699999999996493</c:v>
                      </c:pt>
                      <c:pt idx="6071">
                        <c:v>60.709999999996491</c:v>
                      </c:pt>
                      <c:pt idx="6072">
                        <c:v>60.719999999996489</c:v>
                      </c:pt>
                      <c:pt idx="6073">
                        <c:v>60.729999999996487</c:v>
                      </c:pt>
                      <c:pt idx="6074">
                        <c:v>60.739999999996485</c:v>
                      </c:pt>
                      <c:pt idx="6075">
                        <c:v>60.749999999996483</c:v>
                      </c:pt>
                      <c:pt idx="6076">
                        <c:v>60.759999999996481</c:v>
                      </c:pt>
                      <c:pt idx="6077">
                        <c:v>60.769999999996479</c:v>
                      </c:pt>
                      <c:pt idx="6078">
                        <c:v>60.779999999996477</c:v>
                      </c:pt>
                      <c:pt idx="6079">
                        <c:v>60.789999999996475</c:v>
                      </c:pt>
                      <c:pt idx="6080">
                        <c:v>60.799999999996473</c:v>
                      </c:pt>
                      <c:pt idx="6081">
                        <c:v>60.809999999996471</c:v>
                      </c:pt>
                      <c:pt idx="6082">
                        <c:v>60.819999999996469</c:v>
                      </c:pt>
                      <c:pt idx="6083">
                        <c:v>60.829999999996467</c:v>
                      </c:pt>
                      <c:pt idx="6084">
                        <c:v>60.839999999996465</c:v>
                      </c:pt>
                      <c:pt idx="6085">
                        <c:v>60.849999999996463</c:v>
                      </c:pt>
                      <c:pt idx="6086">
                        <c:v>60.859999999996461</c:v>
                      </c:pt>
                      <c:pt idx="6087">
                        <c:v>60.869999999996459</c:v>
                      </c:pt>
                      <c:pt idx="6088">
                        <c:v>60.879999999996457</c:v>
                      </c:pt>
                      <c:pt idx="6089">
                        <c:v>60.889999999996455</c:v>
                      </c:pt>
                      <c:pt idx="6090">
                        <c:v>60.899999999996453</c:v>
                      </c:pt>
                      <c:pt idx="6091">
                        <c:v>60.909999999996451</c:v>
                      </c:pt>
                      <c:pt idx="6092">
                        <c:v>60.919999999996449</c:v>
                      </c:pt>
                      <c:pt idx="6093">
                        <c:v>60.929999999996447</c:v>
                      </c:pt>
                      <c:pt idx="6094">
                        <c:v>60.939999999996445</c:v>
                      </c:pt>
                      <c:pt idx="6095">
                        <c:v>60.949999999996443</c:v>
                      </c:pt>
                      <c:pt idx="6096">
                        <c:v>60.959999999996441</c:v>
                      </c:pt>
                      <c:pt idx="6097">
                        <c:v>60.969999999996439</c:v>
                      </c:pt>
                      <c:pt idx="6098">
                        <c:v>60.979999999996437</c:v>
                      </c:pt>
                      <c:pt idx="6099">
                        <c:v>60.989999999996435</c:v>
                      </c:pt>
                      <c:pt idx="6100">
                        <c:v>60.999999999996433</c:v>
                      </c:pt>
                      <c:pt idx="6101">
                        <c:v>61.009999999996431</c:v>
                      </c:pt>
                      <c:pt idx="6102">
                        <c:v>61.019999999996429</c:v>
                      </c:pt>
                      <c:pt idx="6103">
                        <c:v>61.029999999996427</c:v>
                      </c:pt>
                      <c:pt idx="6104">
                        <c:v>61.039999999996425</c:v>
                      </c:pt>
                      <c:pt idx="6105">
                        <c:v>61.049999999996423</c:v>
                      </c:pt>
                      <c:pt idx="6106">
                        <c:v>61.059999999996421</c:v>
                      </c:pt>
                      <c:pt idx="6107">
                        <c:v>61.069999999996419</c:v>
                      </c:pt>
                      <c:pt idx="6108">
                        <c:v>61.079999999996417</c:v>
                      </c:pt>
                      <c:pt idx="6109">
                        <c:v>61.089999999996415</c:v>
                      </c:pt>
                      <c:pt idx="6110">
                        <c:v>61.099999999996413</c:v>
                      </c:pt>
                      <c:pt idx="6111">
                        <c:v>61.109999999996411</c:v>
                      </c:pt>
                      <c:pt idx="6112">
                        <c:v>61.119999999996409</c:v>
                      </c:pt>
                      <c:pt idx="6113">
                        <c:v>61.129999999996407</c:v>
                      </c:pt>
                      <c:pt idx="6114">
                        <c:v>61.139999999996405</c:v>
                      </c:pt>
                      <c:pt idx="6115">
                        <c:v>61.149999999996403</c:v>
                      </c:pt>
                      <c:pt idx="6116">
                        <c:v>61.159999999996401</c:v>
                      </c:pt>
                      <c:pt idx="6117">
                        <c:v>61.169999999996399</c:v>
                      </c:pt>
                      <c:pt idx="6118">
                        <c:v>61.179999999996397</c:v>
                      </c:pt>
                      <c:pt idx="6119">
                        <c:v>61.189999999996395</c:v>
                      </c:pt>
                      <c:pt idx="6120">
                        <c:v>61.199999999996393</c:v>
                      </c:pt>
                      <c:pt idx="6121">
                        <c:v>61.209999999996391</c:v>
                      </c:pt>
                      <c:pt idx="6122">
                        <c:v>61.219999999996389</c:v>
                      </c:pt>
                      <c:pt idx="6123">
                        <c:v>61.229999999996387</c:v>
                      </c:pt>
                      <c:pt idx="6124">
                        <c:v>61.239999999996385</c:v>
                      </c:pt>
                      <c:pt idx="6125">
                        <c:v>61.249999999996383</c:v>
                      </c:pt>
                      <c:pt idx="6126">
                        <c:v>61.259999999996381</c:v>
                      </c:pt>
                      <c:pt idx="6127">
                        <c:v>61.269999999996379</c:v>
                      </c:pt>
                      <c:pt idx="6128">
                        <c:v>61.279999999996377</c:v>
                      </c:pt>
                      <c:pt idx="6129">
                        <c:v>61.289999999996375</c:v>
                      </c:pt>
                      <c:pt idx="6130">
                        <c:v>61.299999999996373</c:v>
                      </c:pt>
                      <c:pt idx="6131">
                        <c:v>61.309999999996371</c:v>
                      </c:pt>
                      <c:pt idx="6132">
                        <c:v>61.319999999996369</c:v>
                      </c:pt>
                      <c:pt idx="6133">
                        <c:v>61.329999999996367</c:v>
                      </c:pt>
                      <c:pt idx="6134">
                        <c:v>61.339999999996365</c:v>
                      </c:pt>
                      <c:pt idx="6135">
                        <c:v>61.349999999996363</c:v>
                      </c:pt>
                      <c:pt idx="6136">
                        <c:v>61.359999999996361</c:v>
                      </c:pt>
                      <c:pt idx="6137">
                        <c:v>61.369999999996359</c:v>
                      </c:pt>
                      <c:pt idx="6138">
                        <c:v>61.379999999996357</c:v>
                      </c:pt>
                      <c:pt idx="6139">
                        <c:v>61.389999999996355</c:v>
                      </c:pt>
                      <c:pt idx="6140">
                        <c:v>61.399999999996353</c:v>
                      </c:pt>
                      <c:pt idx="6141">
                        <c:v>61.409999999996352</c:v>
                      </c:pt>
                      <c:pt idx="6142">
                        <c:v>61.41999999999635</c:v>
                      </c:pt>
                      <c:pt idx="6143">
                        <c:v>61.429999999996348</c:v>
                      </c:pt>
                      <c:pt idx="6144">
                        <c:v>61.439999999996346</c:v>
                      </c:pt>
                      <c:pt idx="6145">
                        <c:v>61.449999999996344</c:v>
                      </c:pt>
                      <c:pt idx="6146">
                        <c:v>61.459999999996342</c:v>
                      </c:pt>
                      <c:pt idx="6147">
                        <c:v>61.46999999999634</c:v>
                      </c:pt>
                      <c:pt idx="6148">
                        <c:v>61.479999999996338</c:v>
                      </c:pt>
                      <c:pt idx="6149">
                        <c:v>61.489999999996336</c:v>
                      </c:pt>
                      <c:pt idx="6150">
                        <c:v>61.499999999996334</c:v>
                      </c:pt>
                      <c:pt idx="6151">
                        <c:v>61.509999999996332</c:v>
                      </c:pt>
                      <c:pt idx="6152">
                        <c:v>61.51999999999633</c:v>
                      </c:pt>
                      <c:pt idx="6153">
                        <c:v>61.529999999996328</c:v>
                      </c:pt>
                      <c:pt idx="6154">
                        <c:v>61.539999999996326</c:v>
                      </c:pt>
                      <c:pt idx="6155">
                        <c:v>61.549999999996324</c:v>
                      </c:pt>
                      <c:pt idx="6156">
                        <c:v>61.559999999996322</c:v>
                      </c:pt>
                      <c:pt idx="6157">
                        <c:v>61.56999999999632</c:v>
                      </c:pt>
                      <c:pt idx="6158">
                        <c:v>61.579999999996318</c:v>
                      </c:pt>
                      <c:pt idx="6159">
                        <c:v>61.589999999996316</c:v>
                      </c:pt>
                      <c:pt idx="6160">
                        <c:v>61.599999999996314</c:v>
                      </c:pt>
                      <c:pt idx="6161">
                        <c:v>61.609999999996312</c:v>
                      </c:pt>
                      <c:pt idx="6162">
                        <c:v>61.61999999999631</c:v>
                      </c:pt>
                      <c:pt idx="6163">
                        <c:v>61.629999999996308</c:v>
                      </c:pt>
                      <c:pt idx="6164">
                        <c:v>61.639999999996306</c:v>
                      </c:pt>
                      <c:pt idx="6165">
                        <c:v>61.649999999996304</c:v>
                      </c:pt>
                      <c:pt idx="6166">
                        <c:v>61.659999999996302</c:v>
                      </c:pt>
                      <c:pt idx="6167">
                        <c:v>61.6699999999963</c:v>
                      </c:pt>
                      <c:pt idx="6168">
                        <c:v>61.679999999996298</c:v>
                      </c:pt>
                      <c:pt idx="6169">
                        <c:v>61.689999999996296</c:v>
                      </c:pt>
                      <c:pt idx="6170">
                        <c:v>61.699999999996294</c:v>
                      </c:pt>
                      <c:pt idx="6171">
                        <c:v>61.709999999996292</c:v>
                      </c:pt>
                      <c:pt idx="6172">
                        <c:v>61.71999999999629</c:v>
                      </c:pt>
                      <c:pt idx="6173">
                        <c:v>61.729999999996288</c:v>
                      </c:pt>
                      <c:pt idx="6174">
                        <c:v>61.739999999996286</c:v>
                      </c:pt>
                      <c:pt idx="6175">
                        <c:v>61.749999999996284</c:v>
                      </c:pt>
                      <c:pt idx="6176">
                        <c:v>61.759999999996282</c:v>
                      </c:pt>
                      <c:pt idx="6177">
                        <c:v>61.76999999999628</c:v>
                      </c:pt>
                      <c:pt idx="6178">
                        <c:v>61.779999999996278</c:v>
                      </c:pt>
                      <c:pt idx="6179">
                        <c:v>61.789999999996276</c:v>
                      </c:pt>
                      <c:pt idx="6180">
                        <c:v>61.799999999996274</c:v>
                      </c:pt>
                      <c:pt idx="6181">
                        <c:v>61.809999999996272</c:v>
                      </c:pt>
                      <c:pt idx="6182">
                        <c:v>61.81999999999627</c:v>
                      </c:pt>
                      <c:pt idx="6183">
                        <c:v>61.829999999996268</c:v>
                      </c:pt>
                      <c:pt idx="6184">
                        <c:v>61.839999999996266</c:v>
                      </c:pt>
                      <c:pt idx="6185">
                        <c:v>61.849999999996264</c:v>
                      </c:pt>
                      <c:pt idx="6186">
                        <c:v>61.859999999996262</c:v>
                      </c:pt>
                      <c:pt idx="6187">
                        <c:v>61.86999999999626</c:v>
                      </c:pt>
                      <c:pt idx="6188">
                        <c:v>61.879999999996258</c:v>
                      </c:pt>
                      <c:pt idx="6189">
                        <c:v>61.889999999996256</c:v>
                      </c:pt>
                      <c:pt idx="6190">
                        <c:v>61.899999999996254</c:v>
                      </c:pt>
                      <c:pt idx="6191">
                        <c:v>61.909999999996252</c:v>
                      </c:pt>
                      <c:pt idx="6192">
                        <c:v>61.91999999999625</c:v>
                      </c:pt>
                      <c:pt idx="6193">
                        <c:v>61.929999999996248</c:v>
                      </c:pt>
                      <c:pt idx="6194">
                        <c:v>61.939999999996246</c:v>
                      </c:pt>
                      <c:pt idx="6195">
                        <c:v>61.949999999996244</c:v>
                      </c:pt>
                      <c:pt idx="6196">
                        <c:v>61.959999999996242</c:v>
                      </c:pt>
                      <c:pt idx="6197">
                        <c:v>61.96999999999624</c:v>
                      </c:pt>
                      <c:pt idx="6198">
                        <c:v>61.979999999996238</c:v>
                      </c:pt>
                      <c:pt idx="6199">
                        <c:v>61.989999999996236</c:v>
                      </c:pt>
                      <c:pt idx="6200">
                        <c:v>61.999999999996234</c:v>
                      </c:pt>
                      <c:pt idx="6201">
                        <c:v>62.009999999996232</c:v>
                      </c:pt>
                      <c:pt idx="6202">
                        <c:v>62.01999999999623</c:v>
                      </c:pt>
                      <c:pt idx="6203">
                        <c:v>62.029999999996228</c:v>
                      </c:pt>
                      <c:pt idx="6204">
                        <c:v>62.039999999996226</c:v>
                      </c:pt>
                      <c:pt idx="6205">
                        <c:v>62.049999999996224</c:v>
                      </c:pt>
                      <c:pt idx="6206">
                        <c:v>62.059999999996222</c:v>
                      </c:pt>
                      <c:pt idx="6207">
                        <c:v>62.06999999999622</c:v>
                      </c:pt>
                      <c:pt idx="6208">
                        <c:v>62.079999999996218</c:v>
                      </c:pt>
                      <c:pt idx="6209">
                        <c:v>62.089999999996216</c:v>
                      </c:pt>
                      <c:pt idx="6210">
                        <c:v>62.099999999996214</c:v>
                      </c:pt>
                      <c:pt idx="6211">
                        <c:v>62.109999999996212</c:v>
                      </c:pt>
                      <c:pt idx="6212">
                        <c:v>62.11999999999621</c:v>
                      </c:pt>
                      <c:pt idx="6213">
                        <c:v>62.129999999996208</c:v>
                      </c:pt>
                      <c:pt idx="6214">
                        <c:v>62.139999999996206</c:v>
                      </c:pt>
                      <c:pt idx="6215">
                        <c:v>62.149999999996204</c:v>
                      </c:pt>
                      <c:pt idx="6216">
                        <c:v>62.159999999996202</c:v>
                      </c:pt>
                      <c:pt idx="6217">
                        <c:v>62.1699999999962</c:v>
                      </c:pt>
                      <c:pt idx="6218">
                        <c:v>62.179999999996198</c:v>
                      </c:pt>
                      <c:pt idx="6219">
                        <c:v>62.189999999996196</c:v>
                      </c:pt>
                      <c:pt idx="6220">
                        <c:v>62.199999999996194</c:v>
                      </c:pt>
                      <c:pt idx="6221">
                        <c:v>62.209999999996192</c:v>
                      </c:pt>
                      <c:pt idx="6222">
                        <c:v>62.21999999999619</c:v>
                      </c:pt>
                      <c:pt idx="6223">
                        <c:v>62.229999999996188</c:v>
                      </c:pt>
                      <c:pt idx="6224">
                        <c:v>62.239999999996186</c:v>
                      </c:pt>
                      <c:pt idx="6225">
                        <c:v>62.249999999996184</c:v>
                      </c:pt>
                      <c:pt idx="6226">
                        <c:v>62.259999999996182</c:v>
                      </c:pt>
                      <c:pt idx="6227">
                        <c:v>62.26999999999618</c:v>
                      </c:pt>
                      <c:pt idx="6228">
                        <c:v>62.279999999996178</c:v>
                      </c:pt>
                      <c:pt idx="6229">
                        <c:v>62.289999999996176</c:v>
                      </c:pt>
                      <c:pt idx="6230">
                        <c:v>62.299999999996174</c:v>
                      </c:pt>
                      <c:pt idx="6231">
                        <c:v>62.309999999996172</c:v>
                      </c:pt>
                      <c:pt idx="6232">
                        <c:v>62.31999999999617</c:v>
                      </c:pt>
                      <c:pt idx="6233">
                        <c:v>62.329999999996168</c:v>
                      </c:pt>
                      <c:pt idx="6234">
                        <c:v>62.339999999996166</c:v>
                      </c:pt>
                      <c:pt idx="6235">
                        <c:v>62.349999999996164</c:v>
                      </c:pt>
                      <c:pt idx="6236">
                        <c:v>62.359999999996163</c:v>
                      </c:pt>
                      <c:pt idx="6237">
                        <c:v>62.369999999996161</c:v>
                      </c:pt>
                      <c:pt idx="6238">
                        <c:v>62.379999999996159</c:v>
                      </c:pt>
                      <c:pt idx="6239">
                        <c:v>62.389999999996157</c:v>
                      </c:pt>
                      <c:pt idx="6240">
                        <c:v>62.399999999996155</c:v>
                      </c:pt>
                      <c:pt idx="6241">
                        <c:v>62.409999999996153</c:v>
                      </c:pt>
                      <c:pt idx="6242">
                        <c:v>62.419999999996151</c:v>
                      </c:pt>
                      <c:pt idx="6243">
                        <c:v>62.429999999996149</c:v>
                      </c:pt>
                      <c:pt idx="6244">
                        <c:v>62.439999999996147</c:v>
                      </c:pt>
                      <c:pt idx="6245">
                        <c:v>62.449999999996145</c:v>
                      </c:pt>
                      <c:pt idx="6246">
                        <c:v>62.459999999996143</c:v>
                      </c:pt>
                      <c:pt idx="6247">
                        <c:v>62.469999999996141</c:v>
                      </c:pt>
                      <c:pt idx="6248">
                        <c:v>62.479999999996139</c:v>
                      </c:pt>
                      <c:pt idx="6249">
                        <c:v>62.489999999996137</c:v>
                      </c:pt>
                      <c:pt idx="6250">
                        <c:v>62.499999999996135</c:v>
                      </c:pt>
                      <c:pt idx="6251">
                        <c:v>62.509999999996133</c:v>
                      </c:pt>
                      <c:pt idx="6252">
                        <c:v>62.519999999996131</c:v>
                      </c:pt>
                      <c:pt idx="6253">
                        <c:v>62.529999999996129</c:v>
                      </c:pt>
                      <c:pt idx="6254">
                        <c:v>62.539999999996127</c:v>
                      </c:pt>
                      <c:pt idx="6255">
                        <c:v>62.549999999996125</c:v>
                      </c:pt>
                      <c:pt idx="6256">
                        <c:v>62.559999999996123</c:v>
                      </c:pt>
                      <c:pt idx="6257">
                        <c:v>62.569999999996121</c:v>
                      </c:pt>
                      <c:pt idx="6258">
                        <c:v>62.579999999996119</c:v>
                      </c:pt>
                      <c:pt idx="6259">
                        <c:v>62.589999999996117</c:v>
                      </c:pt>
                      <c:pt idx="6260">
                        <c:v>62.599999999996115</c:v>
                      </c:pt>
                      <c:pt idx="6261">
                        <c:v>62.609999999996113</c:v>
                      </c:pt>
                      <c:pt idx="6262">
                        <c:v>62.619999999996111</c:v>
                      </c:pt>
                      <c:pt idx="6263">
                        <c:v>62.629999999996109</c:v>
                      </c:pt>
                      <c:pt idx="6264">
                        <c:v>62.639999999996107</c:v>
                      </c:pt>
                      <c:pt idx="6265">
                        <c:v>62.649999999996105</c:v>
                      </c:pt>
                      <c:pt idx="6266">
                        <c:v>62.659999999996103</c:v>
                      </c:pt>
                      <c:pt idx="6267">
                        <c:v>62.669999999996101</c:v>
                      </c:pt>
                      <c:pt idx="6268">
                        <c:v>62.679999999996099</c:v>
                      </c:pt>
                      <c:pt idx="6269">
                        <c:v>62.689999999996097</c:v>
                      </c:pt>
                      <c:pt idx="6270">
                        <c:v>62.699999999996095</c:v>
                      </c:pt>
                      <c:pt idx="6271">
                        <c:v>62.709999999996093</c:v>
                      </c:pt>
                      <c:pt idx="6272">
                        <c:v>62.719999999996091</c:v>
                      </c:pt>
                      <c:pt idx="6273">
                        <c:v>62.729999999996089</c:v>
                      </c:pt>
                      <c:pt idx="6274">
                        <c:v>62.739999999996087</c:v>
                      </c:pt>
                      <c:pt idx="6275">
                        <c:v>62.749999999996085</c:v>
                      </c:pt>
                      <c:pt idx="6276">
                        <c:v>62.759999999996083</c:v>
                      </c:pt>
                      <c:pt idx="6277">
                        <c:v>62.769999999996081</c:v>
                      </c:pt>
                      <c:pt idx="6278">
                        <c:v>62.779999999996079</c:v>
                      </c:pt>
                      <c:pt idx="6279">
                        <c:v>62.789999999996077</c:v>
                      </c:pt>
                      <c:pt idx="6280">
                        <c:v>62.799999999996075</c:v>
                      </c:pt>
                      <c:pt idx="6281">
                        <c:v>62.809999999996073</c:v>
                      </c:pt>
                      <c:pt idx="6282">
                        <c:v>62.819999999996071</c:v>
                      </c:pt>
                      <c:pt idx="6283">
                        <c:v>62.829999999996069</c:v>
                      </c:pt>
                      <c:pt idx="6284">
                        <c:v>62.839999999996067</c:v>
                      </c:pt>
                      <c:pt idx="6285">
                        <c:v>62.849999999996065</c:v>
                      </c:pt>
                      <c:pt idx="6286">
                        <c:v>62.859999999996063</c:v>
                      </c:pt>
                      <c:pt idx="6287">
                        <c:v>62.869999999996061</c:v>
                      </c:pt>
                      <c:pt idx="6288">
                        <c:v>62.879999999996059</c:v>
                      </c:pt>
                      <c:pt idx="6289">
                        <c:v>62.889999999996057</c:v>
                      </c:pt>
                      <c:pt idx="6290">
                        <c:v>62.899999999996055</c:v>
                      </c:pt>
                      <c:pt idx="6291">
                        <c:v>62.909999999996053</c:v>
                      </c:pt>
                      <c:pt idx="6292">
                        <c:v>62.919999999996051</c:v>
                      </c:pt>
                      <c:pt idx="6293">
                        <c:v>62.929999999996049</c:v>
                      </c:pt>
                      <c:pt idx="6294">
                        <c:v>62.939999999996047</c:v>
                      </c:pt>
                      <c:pt idx="6295">
                        <c:v>62.949999999996045</c:v>
                      </c:pt>
                      <c:pt idx="6296">
                        <c:v>62.959999999996043</c:v>
                      </c:pt>
                      <c:pt idx="6297">
                        <c:v>62.969999999996041</c:v>
                      </c:pt>
                      <c:pt idx="6298">
                        <c:v>62.979999999996039</c:v>
                      </c:pt>
                      <c:pt idx="6299">
                        <c:v>62.989999999996037</c:v>
                      </c:pt>
                      <c:pt idx="6300">
                        <c:v>62.999999999996035</c:v>
                      </c:pt>
                      <c:pt idx="6301">
                        <c:v>63.009999999996033</c:v>
                      </c:pt>
                      <c:pt idx="6302">
                        <c:v>63.019999999996031</c:v>
                      </c:pt>
                      <c:pt idx="6303">
                        <c:v>63.029999999996029</c:v>
                      </c:pt>
                      <c:pt idx="6304">
                        <c:v>63.039999999996027</c:v>
                      </c:pt>
                      <c:pt idx="6305">
                        <c:v>63.049999999996025</c:v>
                      </c:pt>
                      <c:pt idx="6306">
                        <c:v>63.059999999996023</c:v>
                      </c:pt>
                      <c:pt idx="6307">
                        <c:v>63.069999999996021</c:v>
                      </c:pt>
                      <c:pt idx="6308">
                        <c:v>63.079999999996019</c:v>
                      </c:pt>
                      <c:pt idx="6309">
                        <c:v>63.089999999996017</c:v>
                      </c:pt>
                      <c:pt idx="6310">
                        <c:v>63.099999999996015</c:v>
                      </c:pt>
                      <c:pt idx="6311">
                        <c:v>63.109999999996013</c:v>
                      </c:pt>
                      <c:pt idx="6312">
                        <c:v>63.119999999996011</c:v>
                      </c:pt>
                      <c:pt idx="6313">
                        <c:v>63.129999999996009</c:v>
                      </c:pt>
                      <c:pt idx="6314">
                        <c:v>63.139999999996007</c:v>
                      </c:pt>
                      <c:pt idx="6315">
                        <c:v>63.149999999996005</c:v>
                      </c:pt>
                      <c:pt idx="6316">
                        <c:v>63.159999999996003</c:v>
                      </c:pt>
                      <c:pt idx="6317">
                        <c:v>63.169999999996001</c:v>
                      </c:pt>
                      <c:pt idx="6318">
                        <c:v>63.179999999995999</c:v>
                      </c:pt>
                      <c:pt idx="6319">
                        <c:v>63.189999999995997</c:v>
                      </c:pt>
                      <c:pt idx="6320">
                        <c:v>63.199999999995995</c:v>
                      </c:pt>
                      <c:pt idx="6321">
                        <c:v>63.209999999995993</c:v>
                      </c:pt>
                      <c:pt idx="6322">
                        <c:v>63.219999999995991</c:v>
                      </c:pt>
                      <c:pt idx="6323">
                        <c:v>63.229999999995989</c:v>
                      </c:pt>
                      <c:pt idx="6324">
                        <c:v>63.239999999995987</c:v>
                      </c:pt>
                      <c:pt idx="6325">
                        <c:v>63.249999999995985</c:v>
                      </c:pt>
                      <c:pt idx="6326">
                        <c:v>63.259999999995983</c:v>
                      </c:pt>
                      <c:pt idx="6327">
                        <c:v>63.269999999995981</c:v>
                      </c:pt>
                      <c:pt idx="6328">
                        <c:v>63.279999999995979</c:v>
                      </c:pt>
                      <c:pt idx="6329">
                        <c:v>63.289999999995977</c:v>
                      </c:pt>
                      <c:pt idx="6330">
                        <c:v>63.299999999995975</c:v>
                      </c:pt>
                      <c:pt idx="6331">
                        <c:v>63.309999999995973</c:v>
                      </c:pt>
                      <c:pt idx="6332">
                        <c:v>63.319999999995972</c:v>
                      </c:pt>
                      <c:pt idx="6333">
                        <c:v>63.32999999999597</c:v>
                      </c:pt>
                      <c:pt idx="6334">
                        <c:v>63.339999999995968</c:v>
                      </c:pt>
                      <c:pt idx="6335">
                        <c:v>63.349999999995966</c:v>
                      </c:pt>
                      <c:pt idx="6336">
                        <c:v>63.359999999995964</c:v>
                      </c:pt>
                      <c:pt idx="6337">
                        <c:v>63.369999999995962</c:v>
                      </c:pt>
                      <c:pt idx="6338">
                        <c:v>63.37999999999596</c:v>
                      </c:pt>
                      <c:pt idx="6339">
                        <c:v>63.389999999995958</c:v>
                      </c:pt>
                      <c:pt idx="6340">
                        <c:v>63.399999999995956</c:v>
                      </c:pt>
                      <c:pt idx="6341">
                        <c:v>63.409999999995954</c:v>
                      </c:pt>
                      <c:pt idx="6342">
                        <c:v>63.419999999995952</c:v>
                      </c:pt>
                      <c:pt idx="6343">
                        <c:v>63.42999999999595</c:v>
                      </c:pt>
                      <c:pt idx="6344">
                        <c:v>63.439999999995948</c:v>
                      </c:pt>
                      <c:pt idx="6345">
                        <c:v>63.449999999995946</c:v>
                      </c:pt>
                      <c:pt idx="6346">
                        <c:v>63.459999999995944</c:v>
                      </c:pt>
                      <c:pt idx="6347">
                        <c:v>63.469999999995942</c:v>
                      </c:pt>
                      <c:pt idx="6348">
                        <c:v>63.47999999999594</c:v>
                      </c:pt>
                      <c:pt idx="6349">
                        <c:v>63.489999999995938</c:v>
                      </c:pt>
                      <c:pt idx="6350">
                        <c:v>63.499999999995936</c:v>
                      </c:pt>
                      <c:pt idx="6351">
                        <c:v>63.509999999995934</c:v>
                      </c:pt>
                      <c:pt idx="6352">
                        <c:v>63.519999999995932</c:v>
                      </c:pt>
                      <c:pt idx="6353">
                        <c:v>63.52999999999593</c:v>
                      </c:pt>
                      <c:pt idx="6354">
                        <c:v>63.539999999995928</c:v>
                      </c:pt>
                      <c:pt idx="6355">
                        <c:v>63.549999999995926</c:v>
                      </c:pt>
                      <c:pt idx="6356">
                        <c:v>63.559999999995924</c:v>
                      </c:pt>
                      <c:pt idx="6357">
                        <c:v>63.569999999995922</c:v>
                      </c:pt>
                      <c:pt idx="6358">
                        <c:v>63.57999999999592</c:v>
                      </c:pt>
                      <c:pt idx="6359">
                        <c:v>63.589999999995918</c:v>
                      </c:pt>
                      <c:pt idx="6360">
                        <c:v>63.599999999995916</c:v>
                      </c:pt>
                      <c:pt idx="6361">
                        <c:v>63.609999999995914</c:v>
                      </c:pt>
                      <c:pt idx="6362">
                        <c:v>63.619999999995912</c:v>
                      </c:pt>
                      <c:pt idx="6363">
                        <c:v>63.62999999999591</c:v>
                      </c:pt>
                      <c:pt idx="6364">
                        <c:v>63.639999999995908</c:v>
                      </c:pt>
                      <c:pt idx="6365">
                        <c:v>63.649999999995906</c:v>
                      </c:pt>
                      <c:pt idx="6366">
                        <c:v>63.659999999995904</c:v>
                      </c:pt>
                      <c:pt idx="6367">
                        <c:v>63.669999999995902</c:v>
                      </c:pt>
                      <c:pt idx="6368">
                        <c:v>63.6799999999959</c:v>
                      </c:pt>
                      <c:pt idx="6369">
                        <c:v>63.689999999995898</c:v>
                      </c:pt>
                      <c:pt idx="6370">
                        <c:v>63.699999999995896</c:v>
                      </c:pt>
                      <c:pt idx="6371">
                        <c:v>63.709999999995894</c:v>
                      </c:pt>
                      <c:pt idx="6372">
                        <c:v>63.719999999995892</c:v>
                      </c:pt>
                      <c:pt idx="6373">
                        <c:v>63.72999999999589</c:v>
                      </c:pt>
                      <c:pt idx="6374">
                        <c:v>63.739999999995888</c:v>
                      </c:pt>
                      <c:pt idx="6375">
                        <c:v>63.749999999995886</c:v>
                      </c:pt>
                      <c:pt idx="6376">
                        <c:v>63.759999999995884</c:v>
                      </c:pt>
                      <c:pt idx="6377">
                        <c:v>63.769999999995882</c:v>
                      </c:pt>
                      <c:pt idx="6378">
                        <c:v>63.77999999999588</c:v>
                      </c:pt>
                      <c:pt idx="6379">
                        <c:v>63.789999999995878</c:v>
                      </c:pt>
                      <c:pt idx="6380">
                        <c:v>63.799999999995876</c:v>
                      </c:pt>
                      <c:pt idx="6381">
                        <c:v>63.809999999995874</c:v>
                      </c:pt>
                      <c:pt idx="6382">
                        <c:v>63.819999999995872</c:v>
                      </c:pt>
                      <c:pt idx="6383">
                        <c:v>63.82999999999587</c:v>
                      </c:pt>
                      <c:pt idx="6384">
                        <c:v>63.839999999995868</c:v>
                      </c:pt>
                      <c:pt idx="6385">
                        <c:v>63.849999999995866</c:v>
                      </c:pt>
                      <c:pt idx="6386">
                        <c:v>63.859999999995864</c:v>
                      </c:pt>
                      <c:pt idx="6387">
                        <c:v>63.869999999995862</c:v>
                      </c:pt>
                      <c:pt idx="6388">
                        <c:v>63.87999999999586</c:v>
                      </c:pt>
                      <c:pt idx="6389">
                        <c:v>63.889999999995858</c:v>
                      </c:pt>
                      <c:pt idx="6390">
                        <c:v>63.899999999995856</c:v>
                      </c:pt>
                      <c:pt idx="6391">
                        <c:v>63.909999999995854</c:v>
                      </c:pt>
                      <c:pt idx="6392">
                        <c:v>63.919999999995852</c:v>
                      </c:pt>
                      <c:pt idx="6393">
                        <c:v>63.92999999999585</c:v>
                      </c:pt>
                      <c:pt idx="6394">
                        <c:v>63.939999999995848</c:v>
                      </c:pt>
                      <c:pt idx="6395">
                        <c:v>63.949999999995846</c:v>
                      </c:pt>
                      <c:pt idx="6396">
                        <c:v>63.959999999995844</c:v>
                      </c:pt>
                      <c:pt idx="6397">
                        <c:v>63.969999999995842</c:v>
                      </c:pt>
                      <c:pt idx="6398">
                        <c:v>63.97999999999584</c:v>
                      </c:pt>
                      <c:pt idx="6399">
                        <c:v>63.989999999995838</c:v>
                      </c:pt>
                      <c:pt idx="6400">
                        <c:v>63.999999999995836</c:v>
                      </c:pt>
                      <c:pt idx="6401">
                        <c:v>64.009999999995841</c:v>
                      </c:pt>
                      <c:pt idx="6402">
                        <c:v>64.019999999995846</c:v>
                      </c:pt>
                      <c:pt idx="6403">
                        <c:v>64.029999999995852</c:v>
                      </c:pt>
                      <c:pt idx="6404">
                        <c:v>64.039999999995857</c:v>
                      </c:pt>
                      <c:pt idx="6405">
                        <c:v>64.049999999995862</c:v>
                      </c:pt>
                      <c:pt idx="6406">
                        <c:v>64.059999999995867</c:v>
                      </c:pt>
                      <c:pt idx="6407">
                        <c:v>64.069999999995872</c:v>
                      </c:pt>
                      <c:pt idx="6408">
                        <c:v>64.079999999995877</c:v>
                      </c:pt>
                      <c:pt idx="6409">
                        <c:v>64.089999999995882</c:v>
                      </c:pt>
                      <c:pt idx="6410">
                        <c:v>64.099999999995887</c:v>
                      </c:pt>
                      <c:pt idx="6411">
                        <c:v>64.109999999995892</c:v>
                      </c:pt>
                      <c:pt idx="6412">
                        <c:v>64.119999999995898</c:v>
                      </c:pt>
                      <c:pt idx="6413">
                        <c:v>64.129999999995903</c:v>
                      </c:pt>
                      <c:pt idx="6414">
                        <c:v>64.139999999995908</c:v>
                      </c:pt>
                      <c:pt idx="6415">
                        <c:v>64.149999999995913</c:v>
                      </c:pt>
                      <c:pt idx="6416">
                        <c:v>64.159999999995918</c:v>
                      </c:pt>
                      <c:pt idx="6417">
                        <c:v>64.169999999995923</c:v>
                      </c:pt>
                      <c:pt idx="6418">
                        <c:v>64.179999999995928</c:v>
                      </c:pt>
                      <c:pt idx="6419">
                        <c:v>64.189999999995933</c:v>
                      </c:pt>
                      <c:pt idx="6420">
                        <c:v>64.199999999995939</c:v>
                      </c:pt>
                      <c:pt idx="6421">
                        <c:v>64.209999999995944</c:v>
                      </c:pt>
                      <c:pt idx="6422">
                        <c:v>64.219999999995949</c:v>
                      </c:pt>
                      <c:pt idx="6423">
                        <c:v>64.229999999995954</c:v>
                      </c:pt>
                      <c:pt idx="6424">
                        <c:v>64.239999999995959</c:v>
                      </c:pt>
                      <c:pt idx="6425">
                        <c:v>64.249999999995964</c:v>
                      </c:pt>
                      <c:pt idx="6426">
                        <c:v>64.259999999995969</c:v>
                      </c:pt>
                      <c:pt idx="6427">
                        <c:v>64.269999999995974</c:v>
                      </c:pt>
                      <c:pt idx="6428">
                        <c:v>64.279999999995979</c:v>
                      </c:pt>
                      <c:pt idx="6429">
                        <c:v>64.289999999995985</c:v>
                      </c:pt>
                      <c:pt idx="6430">
                        <c:v>64.29999999999599</c:v>
                      </c:pt>
                      <c:pt idx="6431">
                        <c:v>64.309999999995995</c:v>
                      </c:pt>
                      <c:pt idx="6432">
                        <c:v>64.319999999996</c:v>
                      </c:pt>
                      <c:pt idx="6433">
                        <c:v>64.329999999996005</c:v>
                      </c:pt>
                      <c:pt idx="6434">
                        <c:v>64.33999999999601</c:v>
                      </c:pt>
                      <c:pt idx="6435">
                        <c:v>64.349999999996015</c:v>
                      </c:pt>
                      <c:pt idx="6436">
                        <c:v>64.35999999999602</c:v>
                      </c:pt>
                      <c:pt idx="6437">
                        <c:v>64.369999999996026</c:v>
                      </c:pt>
                      <c:pt idx="6438">
                        <c:v>64.379999999996031</c:v>
                      </c:pt>
                      <c:pt idx="6439">
                        <c:v>64.389999999996036</c:v>
                      </c:pt>
                      <c:pt idx="6440">
                        <c:v>64.399999999996041</c:v>
                      </c:pt>
                      <c:pt idx="6441">
                        <c:v>64.409999999996046</c:v>
                      </c:pt>
                      <c:pt idx="6442">
                        <c:v>64.419999999996051</c:v>
                      </c:pt>
                      <c:pt idx="6443">
                        <c:v>64.429999999996056</c:v>
                      </c:pt>
                      <c:pt idx="6444">
                        <c:v>64.439999999996061</c:v>
                      </c:pt>
                      <c:pt idx="6445">
                        <c:v>64.449999999996066</c:v>
                      </c:pt>
                      <c:pt idx="6446">
                        <c:v>64.459999999996072</c:v>
                      </c:pt>
                      <c:pt idx="6447">
                        <c:v>64.469999999996077</c:v>
                      </c:pt>
                      <c:pt idx="6448">
                        <c:v>64.479999999996082</c:v>
                      </c:pt>
                      <c:pt idx="6449">
                        <c:v>64.489999999996087</c:v>
                      </c:pt>
                      <c:pt idx="6450">
                        <c:v>64.499999999996092</c:v>
                      </c:pt>
                      <c:pt idx="6451">
                        <c:v>64.509999999996097</c:v>
                      </c:pt>
                      <c:pt idx="6452">
                        <c:v>64.519999999996102</c:v>
                      </c:pt>
                      <c:pt idx="6453">
                        <c:v>64.529999999996107</c:v>
                      </c:pt>
                      <c:pt idx="6454">
                        <c:v>64.539999999996112</c:v>
                      </c:pt>
                      <c:pt idx="6455">
                        <c:v>64.549999999996118</c:v>
                      </c:pt>
                      <c:pt idx="6456">
                        <c:v>64.559999999996123</c:v>
                      </c:pt>
                      <c:pt idx="6457">
                        <c:v>64.569999999996128</c:v>
                      </c:pt>
                      <c:pt idx="6458">
                        <c:v>64.579999999996133</c:v>
                      </c:pt>
                      <c:pt idx="6459">
                        <c:v>64.589999999996138</c:v>
                      </c:pt>
                      <c:pt idx="6460">
                        <c:v>64.599999999996143</c:v>
                      </c:pt>
                      <c:pt idx="6461">
                        <c:v>64.609999999996148</c:v>
                      </c:pt>
                      <c:pt idx="6462">
                        <c:v>64.619999999996153</c:v>
                      </c:pt>
                      <c:pt idx="6463">
                        <c:v>64.629999999996159</c:v>
                      </c:pt>
                      <c:pt idx="6464">
                        <c:v>64.639999999996164</c:v>
                      </c:pt>
                      <c:pt idx="6465">
                        <c:v>64.649999999996169</c:v>
                      </c:pt>
                      <c:pt idx="6466">
                        <c:v>64.659999999996174</c:v>
                      </c:pt>
                      <c:pt idx="6467">
                        <c:v>64.669999999996179</c:v>
                      </c:pt>
                      <c:pt idx="6468">
                        <c:v>64.679999999996184</c:v>
                      </c:pt>
                      <c:pt idx="6469">
                        <c:v>64.689999999996189</c:v>
                      </c:pt>
                      <c:pt idx="6470">
                        <c:v>64.699999999996194</c:v>
                      </c:pt>
                      <c:pt idx="6471">
                        <c:v>64.709999999996199</c:v>
                      </c:pt>
                      <c:pt idx="6472">
                        <c:v>64.719999999996205</c:v>
                      </c:pt>
                      <c:pt idx="6473">
                        <c:v>64.72999999999621</c:v>
                      </c:pt>
                      <c:pt idx="6474">
                        <c:v>64.739999999996215</c:v>
                      </c:pt>
                      <c:pt idx="6475">
                        <c:v>64.74999999999622</c:v>
                      </c:pt>
                      <c:pt idx="6476">
                        <c:v>64.759999999996225</c:v>
                      </c:pt>
                      <c:pt idx="6477">
                        <c:v>64.76999999999623</c:v>
                      </c:pt>
                      <c:pt idx="6478">
                        <c:v>64.779999999996235</c:v>
                      </c:pt>
                      <c:pt idx="6479">
                        <c:v>64.78999999999624</c:v>
                      </c:pt>
                      <c:pt idx="6480">
                        <c:v>64.799999999996245</c:v>
                      </c:pt>
                      <c:pt idx="6481">
                        <c:v>64.809999999996251</c:v>
                      </c:pt>
                      <c:pt idx="6482">
                        <c:v>64.819999999996256</c:v>
                      </c:pt>
                      <c:pt idx="6483">
                        <c:v>64.829999999996261</c:v>
                      </c:pt>
                      <c:pt idx="6484">
                        <c:v>64.839999999996266</c:v>
                      </c:pt>
                      <c:pt idx="6485">
                        <c:v>64.849999999996271</c:v>
                      </c:pt>
                      <c:pt idx="6486">
                        <c:v>64.859999999996276</c:v>
                      </c:pt>
                      <c:pt idx="6487">
                        <c:v>64.869999999996281</c:v>
                      </c:pt>
                      <c:pt idx="6488">
                        <c:v>64.879999999996286</c:v>
                      </c:pt>
                      <c:pt idx="6489">
                        <c:v>64.889999999996292</c:v>
                      </c:pt>
                      <c:pt idx="6490">
                        <c:v>64.899999999996297</c:v>
                      </c:pt>
                      <c:pt idx="6491">
                        <c:v>64.909999999996302</c:v>
                      </c:pt>
                      <c:pt idx="6492">
                        <c:v>64.919999999996307</c:v>
                      </c:pt>
                      <c:pt idx="6493">
                        <c:v>64.929999999996312</c:v>
                      </c:pt>
                      <c:pt idx="6494">
                        <c:v>64.939999999996317</c:v>
                      </c:pt>
                      <c:pt idx="6495">
                        <c:v>64.949999999996322</c:v>
                      </c:pt>
                      <c:pt idx="6496">
                        <c:v>64.959999999996327</c:v>
                      </c:pt>
                      <c:pt idx="6497">
                        <c:v>64.969999999996332</c:v>
                      </c:pt>
                      <c:pt idx="6498">
                        <c:v>64.979999999996338</c:v>
                      </c:pt>
                      <c:pt idx="6499">
                        <c:v>64.989999999996343</c:v>
                      </c:pt>
                      <c:pt idx="6500">
                        <c:v>64.999999999996348</c:v>
                      </c:pt>
                      <c:pt idx="6501">
                        <c:v>65.009999999996353</c:v>
                      </c:pt>
                      <c:pt idx="6502">
                        <c:v>65.019999999996358</c:v>
                      </c:pt>
                      <c:pt idx="6503">
                        <c:v>65.029999999996363</c:v>
                      </c:pt>
                      <c:pt idx="6504">
                        <c:v>65.039999999996368</c:v>
                      </c:pt>
                      <c:pt idx="6505">
                        <c:v>65.049999999996373</c:v>
                      </c:pt>
                      <c:pt idx="6506">
                        <c:v>65.059999999996379</c:v>
                      </c:pt>
                      <c:pt idx="6507">
                        <c:v>65.069999999996384</c:v>
                      </c:pt>
                      <c:pt idx="6508">
                        <c:v>65.079999999996389</c:v>
                      </c:pt>
                      <c:pt idx="6509">
                        <c:v>65.089999999996394</c:v>
                      </c:pt>
                      <c:pt idx="6510">
                        <c:v>65.099999999996399</c:v>
                      </c:pt>
                      <c:pt idx="6511">
                        <c:v>65.109999999996404</c:v>
                      </c:pt>
                      <c:pt idx="6512">
                        <c:v>65.119999999996409</c:v>
                      </c:pt>
                      <c:pt idx="6513">
                        <c:v>65.129999999996414</c:v>
                      </c:pt>
                      <c:pt idx="6514">
                        <c:v>65.139999999996419</c:v>
                      </c:pt>
                      <c:pt idx="6515">
                        <c:v>65.149999999996425</c:v>
                      </c:pt>
                      <c:pt idx="6516">
                        <c:v>65.15999999999643</c:v>
                      </c:pt>
                      <c:pt idx="6517">
                        <c:v>65.169999999996435</c:v>
                      </c:pt>
                      <c:pt idx="6518">
                        <c:v>65.17999999999644</c:v>
                      </c:pt>
                      <c:pt idx="6519">
                        <c:v>65.189999999996445</c:v>
                      </c:pt>
                      <c:pt idx="6520">
                        <c:v>65.19999999999645</c:v>
                      </c:pt>
                      <c:pt idx="6521">
                        <c:v>65.209999999996455</c:v>
                      </c:pt>
                      <c:pt idx="6522">
                        <c:v>65.21999999999646</c:v>
                      </c:pt>
                      <c:pt idx="6523">
                        <c:v>65.229999999996465</c:v>
                      </c:pt>
                      <c:pt idx="6524">
                        <c:v>65.239999999996471</c:v>
                      </c:pt>
                      <c:pt idx="6525">
                        <c:v>65.249999999996476</c:v>
                      </c:pt>
                      <c:pt idx="6526">
                        <c:v>65.259999999996481</c:v>
                      </c:pt>
                      <c:pt idx="6527">
                        <c:v>65.269999999996486</c:v>
                      </c:pt>
                      <c:pt idx="6528">
                        <c:v>65.279999999996491</c:v>
                      </c:pt>
                      <c:pt idx="6529">
                        <c:v>65.289999999996496</c:v>
                      </c:pt>
                      <c:pt idx="6530">
                        <c:v>65.299999999996501</c:v>
                      </c:pt>
                      <c:pt idx="6531">
                        <c:v>65.309999999996506</c:v>
                      </c:pt>
                      <c:pt idx="6532">
                        <c:v>65.319999999996512</c:v>
                      </c:pt>
                      <c:pt idx="6533">
                        <c:v>65.329999999996517</c:v>
                      </c:pt>
                      <c:pt idx="6534">
                        <c:v>65.339999999996522</c:v>
                      </c:pt>
                      <c:pt idx="6535">
                        <c:v>65.349999999996527</c:v>
                      </c:pt>
                      <c:pt idx="6536">
                        <c:v>65.359999999996532</c:v>
                      </c:pt>
                      <c:pt idx="6537">
                        <c:v>65.369999999996537</c:v>
                      </c:pt>
                      <c:pt idx="6538">
                        <c:v>65.379999999996542</c:v>
                      </c:pt>
                      <c:pt idx="6539">
                        <c:v>65.389999999996547</c:v>
                      </c:pt>
                      <c:pt idx="6540">
                        <c:v>65.399999999996552</c:v>
                      </c:pt>
                      <c:pt idx="6541">
                        <c:v>65.409999999996558</c:v>
                      </c:pt>
                      <c:pt idx="6542">
                        <c:v>65.419999999996563</c:v>
                      </c:pt>
                      <c:pt idx="6543">
                        <c:v>65.429999999996568</c:v>
                      </c:pt>
                      <c:pt idx="6544">
                        <c:v>65.439999999996573</c:v>
                      </c:pt>
                      <c:pt idx="6545">
                        <c:v>65.449999999996578</c:v>
                      </c:pt>
                      <c:pt idx="6546">
                        <c:v>65.459999999996583</c:v>
                      </c:pt>
                      <c:pt idx="6547">
                        <c:v>65.469999999996588</c:v>
                      </c:pt>
                      <c:pt idx="6548">
                        <c:v>65.479999999996593</c:v>
                      </c:pt>
                      <c:pt idx="6549">
                        <c:v>65.489999999996598</c:v>
                      </c:pt>
                      <c:pt idx="6550">
                        <c:v>65.499999999996604</c:v>
                      </c:pt>
                      <c:pt idx="6551">
                        <c:v>65.509999999996609</c:v>
                      </c:pt>
                      <c:pt idx="6552">
                        <c:v>65.519999999996614</c:v>
                      </c:pt>
                      <c:pt idx="6553">
                        <c:v>65.529999999996619</c:v>
                      </c:pt>
                      <c:pt idx="6554">
                        <c:v>65.539999999996624</c:v>
                      </c:pt>
                      <c:pt idx="6555">
                        <c:v>65.549999999996629</c:v>
                      </c:pt>
                      <c:pt idx="6556">
                        <c:v>65.559999999996634</c:v>
                      </c:pt>
                      <c:pt idx="6557">
                        <c:v>65.569999999996639</c:v>
                      </c:pt>
                      <c:pt idx="6558">
                        <c:v>65.579999999996645</c:v>
                      </c:pt>
                      <c:pt idx="6559">
                        <c:v>65.58999999999665</c:v>
                      </c:pt>
                      <c:pt idx="6560">
                        <c:v>65.599999999996655</c:v>
                      </c:pt>
                      <c:pt idx="6561">
                        <c:v>65.60999999999666</c:v>
                      </c:pt>
                      <c:pt idx="6562">
                        <c:v>65.619999999996665</c:v>
                      </c:pt>
                      <c:pt idx="6563">
                        <c:v>65.62999999999667</c:v>
                      </c:pt>
                      <c:pt idx="6564">
                        <c:v>65.639999999996675</c:v>
                      </c:pt>
                      <c:pt idx="6565">
                        <c:v>65.64999999999668</c:v>
                      </c:pt>
                      <c:pt idx="6566">
                        <c:v>65.659999999996685</c:v>
                      </c:pt>
                      <c:pt idx="6567">
                        <c:v>65.669999999996691</c:v>
                      </c:pt>
                      <c:pt idx="6568">
                        <c:v>65.679999999996696</c:v>
                      </c:pt>
                      <c:pt idx="6569">
                        <c:v>65.689999999996701</c:v>
                      </c:pt>
                      <c:pt idx="6570">
                        <c:v>65.699999999996706</c:v>
                      </c:pt>
                      <c:pt idx="6571">
                        <c:v>65.709999999996711</c:v>
                      </c:pt>
                      <c:pt idx="6572">
                        <c:v>65.719999999996716</c:v>
                      </c:pt>
                      <c:pt idx="6573">
                        <c:v>65.729999999996721</c:v>
                      </c:pt>
                      <c:pt idx="6574">
                        <c:v>65.739999999996726</c:v>
                      </c:pt>
                      <c:pt idx="6575">
                        <c:v>65.749999999996732</c:v>
                      </c:pt>
                      <c:pt idx="6576">
                        <c:v>65.759999999996737</c:v>
                      </c:pt>
                      <c:pt idx="6577">
                        <c:v>65.769999999996742</c:v>
                      </c:pt>
                      <c:pt idx="6578">
                        <c:v>65.779999999996747</c:v>
                      </c:pt>
                      <c:pt idx="6579">
                        <c:v>65.789999999996752</c:v>
                      </c:pt>
                      <c:pt idx="6580">
                        <c:v>65.799999999996757</c:v>
                      </c:pt>
                      <c:pt idx="6581">
                        <c:v>65.809999999996762</c:v>
                      </c:pt>
                      <c:pt idx="6582">
                        <c:v>65.819999999996767</c:v>
                      </c:pt>
                      <c:pt idx="6583">
                        <c:v>65.829999999996772</c:v>
                      </c:pt>
                      <c:pt idx="6584">
                        <c:v>65.839999999996778</c:v>
                      </c:pt>
                      <c:pt idx="6585">
                        <c:v>65.849999999996783</c:v>
                      </c:pt>
                      <c:pt idx="6586">
                        <c:v>65.859999999996788</c:v>
                      </c:pt>
                      <c:pt idx="6587">
                        <c:v>65.869999999996793</c:v>
                      </c:pt>
                      <c:pt idx="6588">
                        <c:v>65.879999999996798</c:v>
                      </c:pt>
                      <c:pt idx="6589">
                        <c:v>65.889999999996803</c:v>
                      </c:pt>
                      <c:pt idx="6590">
                        <c:v>65.899999999996808</c:v>
                      </c:pt>
                      <c:pt idx="6591">
                        <c:v>65.909999999996813</c:v>
                      </c:pt>
                      <c:pt idx="6592">
                        <c:v>65.919999999996818</c:v>
                      </c:pt>
                      <c:pt idx="6593">
                        <c:v>65.929999999996824</c:v>
                      </c:pt>
                      <c:pt idx="6594">
                        <c:v>65.939999999996829</c:v>
                      </c:pt>
                      <c:pt idx="6595">
                        <c:v>65.949999999996834</c:v>
                      </c:pt>
                      <c:pt idx="6596">
                        <c:v>65.959999999996839</c:v>
                      </c:pt>
                      <c:pt idx="6597">
                        <c:v>65.969999999996844</c:v>
                      </c:pt>
                      <c:pt idx="6598">
                        <c:v>65.979999999996849</c:v>
                      </c:pt>
                      <c:pt idx="6599">
                        <c:v>65.989999999996854</c:v>
                      </c:pt>
                      <c:pt idx="6600">
                        <c:v>65.999999999996859</c:v>
                      </c:pt>
                      <c:pt idx="6601">
                        <c:v>66.009999999996865</c:v>
                      </c:pt>
                      <c:pt idx="6602">
                        <c:v>66.01999999999687</c:v>
                      </c:pt>
                      <c:pt idx="6603">
                        <c:v>66.029999999996875</c:v>
                      </c:pt>
                      <c:pt idx="6604">
                        <c:v>66.03999999999688</c:v>
                      </c:pt>
                      <c:pt idx="6605">
                        <c:v>66.049999999996885</c:v>
                      </c:pt>
                      <c:pt idx="6606">
                        <c:v>66.05999999999689</c:v>
                      </c:pt>
                      <c:pt idx="6607">
                        <c:v>66.069999999996895</c:v>
                      </c:pt>
                      <c:pt idx="6608">
                        <c:v>66.0799999999969</c:v>
                      </c:pt>
                      <c:pt idx="6609">
                        <c:v>66.089999999996905</c:v>
                      </c:pt>
                      <c:pt idx="6610">
                        <c:v>66.099999999996911</c:v>
                      </c:pt>
                      <c:pt idx="6611">
                        <c:v>66.109999999996916</c:v>
                      </c:pt>
                      <c:pt idx="6612">
                        <c:v>66.119999999996921</c:v>
                      </c:pt>
                      <c:pt idx="6613">
                        <c:v>66.129999999996926</c:v>
                      </c:pt>
                      <c:pt idx="6614">
                        <c:v>66.139999999996931</c:v>
                      </c:pt>
                      <c:pt idx="6615">
                        <c:v>66.149999999996936</c:v>
                      </c:pt>
                      <c:pt idx="6616">
                        <c:v>66.159999999996941</c:v>
                      </c:pt>
                      <c:pt idx="6617">
                        <c:v>66.169999999996946</c:v>
                      </c:pt>
                      <c:pt idx="6618">
                        <c:v>66.179999999996951</c:v>
                      </c:pt>
                      <c:pt idx="6619">
                        <c:v>66.189999999996957</c:v>
                      </c:pt>
                      <c:pt idx="6620">
                        <c:v>66.199999999996962</c:v>
                      </c:pt>
                      <c:pt idx="6621">
                        <c:v>66.209999999996967</c:v>
                      </c:pt>
                      <c:pt idx="6622">
                        <c:v>66.219999999996972</c:v>
                      </c:pt>
                      <c:pt idx="6623">
                        <c:v>66.229999999996977</c:v>
                      </c:pt>
                      <c:pt idx="6624">
                        <c:v>66.239999999996982</c:v>
                      </c:pt>
                      <c:pt idx="6625">
                        <c:v>66.249999999996987</c:v>
                      </c:pt>
                      <c:pt idx="6626">
                        <c:v>66.259999999996992</c:v>
                      </c:pt>
                      <c:pt idx="6627">
                        <c:v>66.269999999996998</c:v>
                      </c:pt>
                      <c:pt idx="6628">
                        <c:v>66.279999999997003</c:v>
                      </c:pt>
                      <c:pt idx="6629">
                        <c:v>66.289999999997008</c:v>
                      </c:pt>
                      <c:pt idx="6630">
                        <c:v>66.299999999997013</c:v>
                      </c:pt>
                      <c:pt idx="6631">
                        <c:v>66.309999999997018</c:v>
                      </c:pt>
                      <c:pt idx="6632">
                        <c:v>66.319999999997023</c:v>
                      </c:pt>
                      <c:pt idx="6633">
                        <c:v>66.329999999997028</c:v>
                      </c:pt>
                      <c:pt idx="6634">
                        <c:v>66.339999999997033</c:v>
                      </c:pt>
                      <c:pt idx="6635">
                        <c:v>66.349999999997038</c:v>
                      </c:pt>
                      <c:pt idx="6636">
                        <c:v>66.359999999997044</c:v>
                      </c:pt>
                      <c:pt idx="6637">
                        <c:v>66.369999999997049</c:v>
                      </c:pt>
                      <c:pt idx="6638">
                        <c:v>66.379999999997054</c:v>
                      </c:pt>
                      <c:pt idx="6639">
                        <c:v>66.389999999997059</c:v>
                      </c:pt>
                      <c:pt idx="6640">
                        <c:v>66.399999999997064</c:v>
                      </c:pt>
                      <c:pt idx="6641">
                        <c:v>66.409999999997069</c:v>
                      </c:pt>
                      <c:pt idx="6642">
                        <c:v>66.419999999997074</c:v>
                      </c:pt>
                      <c:pt idx="6643">
                        <c:v>66.429999999997079</c:v>
                      </c:pt>
                      <c:pt idx="6644">
                        <c:v>66.439999999997085</c:v>
                      </c:pt>
                      <c:pt idx="6645">
                        <c:v>66.44999999999709</c:v>
                      </c:pt>
                      <c:pt idx="6646">
                        <c:v>66.459999999997095</c:v>
                      </c:pt>
                      <c:pt idx="6647">
                        <c:v>66.4699999999971</c:v>
                      </c:pt>
                      <c:pt idx="6648">
                        <c:v>66.479999999997105</c:v>
                      </c:pt>
                      <c:pt idx="6649">
                        <c:v>66.48999999999711</c:v>
                      </c:pt>
                      <c:pt idx="6650">
                        <c:v>66.499999999997115</c:v>
                      </c:pt>
                      <c:pt idx="6651">
                        <c:v>66.50999999999712</c:v>
                      </c:pt>
                      <c:pt idx="6652">
                        <c:v>66.519999999997125</c:v>
                      </c:pt>
                      <c:pt idx="6653">
                        <c:v>66.529999999997131</c:v>
                      </c:pt>
                      <c:pt idx="6654">
                        <c:v>66.539999999997136</c:v>
                      </c:pt>
                      <c:pt idx="6655">
                        <c:v>66.549999999997141</c:v>
                      </c:pt>
                      <c:pt idx="6656">
                        <c:v>66.559999999997146</c:v>
                      </c:pt>
                      <c:pt idx="6657">
                        <c:v>66.569999999997151</c:v>
                      </c:pt>
                      <c:pt idx="6658">
                        <c:v>66.579999999997156</c:v>
                      </c:pt>
                      <c:pt idx="6659">
                        <c:v>66.589999999997161</c:v>
                      </c:pt>
                      <c:pt idx="6660">
                        <c:v>66.599999999997166</c:v>
                      </c:pt>
                      <c:pt idx="6661">
                        <c:v>66.609999999997171</c:v>
                      </c:pt>
                      <c:pt idx="6662">
                        <c:v>66.619999999997177</c:v>
                      </c:pt>
                      <c:pt idx="6663">
                        <c:v>66.629999999997182</c:v>
                      </c:pt>
                      <c:pt idx="6664">
                        <c:v>66.639999999997187</c:v>
                      </c:pt>
                      <c:pt idx="6665">
                        <c:v>66.649999999997192</c:v>
                      </c:pt>
                      <c:pt idx="6666">
                        <c:v>66.659999999997197</c:v>
                      </c:pt>
                      <c:pt idx="6667">
                        <c:v>66.669999999997202</c:v>
                      </c:pt>
                      <c:pt idx="6668">
                        <c:v>66.679999999997207</c:v>
                      </c:pt>
                      <c:pt idx="6669">
                        <c:v>66.689999999997212</c:v>
                      </c:pt>
                      <c:pt idx="6670">
                        <c:v>66.699999999997218</c:v>
                      </c:pt>
                      <c:pt idx="6671">
                        <c:v>66.709999999997223</c:v>
                      </c:pt>
                      <c:pt idx="6672">
                        <c:v>66.719999999997228</c:v>
                      </c:pt>
                      <c:pt idx="6673">
                        <c:v>66.729999999997233</c:v>
                      </c:pt>
                      <c:pt idx="6674">
                        <c:v>66.739999999997238</c:v>
                      </c:pt>
                      <c:pt idx="6675">
                        <c:v>66.749999999997243</c:v>
                      </c:pt>
                      <c:pt idx="6676">
                        <c:v>66.759999999997248</c:v>
                      </c:pt>
                      <c:pt idx="6677">
                        <c:v>66.769999999997253</c:v>
                      </c:pt>
                      <c:pt idx="6678">
                        <c:v>66.779999999997258</c:v>
                      </c:pt>
                      <c:pt idx="6679">
                        <c:v>66.789999999997264</c:v>
                      </c:pt>
                      <c:pt idx="6680">
                        <c:v>66.799999999997269</c:v>
                      </c:pt>
                      <c:pt idx="6681">
                        <c:v>66.809999999997274</c:v>
                      </c:pt>
                      <c:pt idx="6682">
                        <c:v>66.819999999997279</c:v>
                      </c:pt>
                      <c:pt idx="6683">
                        <c:v>66.829999999997284</c:v>
                      </c:pt>
                      <c:pt idx="6684">
                        <c:v>66.839999999997289</c:v>
                      </c:pt>
                      <c:pt idx="6685">
                        <c:v>66.849999999997294</c:v>
                      </c:pt>
                      <c:pt idx="6686">
                        <c:v>66.859999999997299</c:v>
                      </c:pt>
                      <c:pt idx="6687">
                        <c:v>66.869999999997304</c:v>
                      </c:pt>
                      <c:pt idx="6688">
                        <c:v>66.87999999999731</c:v>
                      </c:pt>
                      <c:pt idx="6689">
                        <c:v>66.889999999997315</c:v>
                      </c:pt>
                      <c:pt idx="6690">
                        <c:v>66.89999999999732</c:v>
                      </c:pt>
                      <c:pt idx="6691">
                        <c:v>66.909999999997325</c:v>
                      </c:pt>
                      <c:pt idx="6692">
                        <c:v>66.91999999999733</c:v>
                      </c:pt>
                      <c:pt idx="6693">
                        <c:v>66.929999999997335</c:v>
                      </c:pt>
                      <c:pt idx="6694">
                        <c:v>66.93999999999734</c:v>
                      </c:pt>
                      <c:pt idx="6695">
                        <c:v>66.949999999997345</c:v>
                      </c:pt>
                      <c:pt idx="6696">
                        <c:v>66.959999999997351</c:v>
                      </c:pt>
                      <c:pt idx="6697">
                        <c:v>66.969999999997356</c:v>
                      </c:pt>
                      <c:pt idx="6698">
                        <c:v>66.979999999997361</c:v>
                      </c:pt>
                      <c:pt idx="6699">
                        <c:v>66.989999999997366</c:v>
                      </c:pt>
                      <c:pt idx="6700">
                        <c:v>66.999999999997371</c:v>
                      </c:pt>
                      <c:pt idx="6701">
                        <c:v>67.009999999997376</c:v>
                      </c:pt>
                      <c:pt idx="6702">
                        <c:v>67.019999999997381</c:v>
                      </c:pt>
                      <c:pt idx="6703">
                        <c:v>67.029999999997386</c:v>
                      </c:pt>
                      <c:pt idx="6704">
                        <c:v>67.039999999997391</c:v>
                      </c:pt>
                      <c:pt idx="6705">
                        <c:v>67.049999999997397</c:v>
                      </c:pt>
                      <c:pt idx="6706">
                        <c:v>67.059999999997402</c:v>
                      </c:pt>
                      <c:pt idx="6707">
                        <c:v>67.069999999997407</c:v>
                      </c:pt>
                      <c:pt idx="6708">
                        <c:v>67.079999999997412</c:v>
                      </c:pt>
                      <c:pt idx="6709">
                        <c:v>67.089999999997417</c:v>
                      </c:pt>
                      <c:pt idx="6710">
                        <c:v>67.099999999997422</c:v>
                      </c:pt>
                      <c:pt idx="6711">
                        <c:v>67.109999999997427</c:v>
                      </c:pt>
                      <c:pt idx="6712">
                        <c:v>67.119999999997432</c:v>
                      </c:pt>
                      <c:pt idx="6713">
                        <c:v>67.129999999997437</c:v>
                      </c:pt>
                      <c:pt idx="6714">
                        <c:v>67.139999999997443</c:v>
                      </c:pt>
                      <c:pt idx="6715">
                        <c:v>67.149999999997448</c:v>
                      </c:pt>
                      <c:pt idx="6716">
                        <c:v>67.159999999997453</c:v>
                      </c:pt>
                      <c:pt idx="6717">
                        <c:v>67.169999999997458</c:v>
                      </c:pt>
                      <c:pt idx="6718">
                        <c:v>67.179999999997463</c:v>
                      </c:pt>
                      <c:pt idx="6719">
                        <c:v>67.189999999997468</c:v>
                      </c:pt>
                      <c:pt idx="6720">
                        <c:v>67.199999999997473</c:v>
                      </c:pt>
                      <c:pt idx="6721">
                        <c:v>67.209999999997478</c:v>
                      </c:pt>
                      <c:pt idx="6722">
                        <c:v>67.219999999997484</c:v>
                      </c:pt>
                      <c:pt idx="6723">
                        <c:v>67.229999999997489</c:v>
                      </c:pt>
                      <c:pt idx="6724">
                        <c:v>67.239999999997494</c:v>
                      </c:pt>
                      <c:pt idx="6725">
                        <c:v>67.249999999997499</c:v>
                      </c:pt>
                      <c:pt idx="6726">
                        <c:v>67.259999999997504</c:v>
                      </c:pt>
                      <c:pt idx="6727">
                        <c:v>67.269999999997509</c:v>
                      </c:pt>
                      <c:pt idx="6728">
                        <c:v>67.279999999997514</c:v>
                      </c:pt>
                      <c:pt idx="6729">
                        <c:v>67.289999999997519</c:v>
                      </c:pt>
                      <c:pt idx="6730">
                        <c:v>67.299999999997524</c:v>
                      </c:pt>
                      <c:pt idx="6731">
                        <c:v>67.30999999999753</c:v>
                      </c:pt>
                      <c:pt idx="6732">
                        <c:v>67.319999999997535</c:v>
                      </c:pt>
                      <c:pt idx="6733">
                        <c:v>67.32999999999754</c:v>
                      </c:pt>
                      <c:pt idx="6734">
                        <c:v>67.339999999997545</c:v>
                      </c:pt>
                      <c:pt idx="6735">
                        <c:v>67.34999999999755</c:v>
                      </c:pt>
                      <c:pt idx="6736">
                        <c:v>67.359999999997555</c:v>
                      </c:pt>
                      <c:pt idx="6737">
                        <c:v>67.36999999999756</c:v>
                      </c:pt>
                      <c:pt idx="6738">
                        <c:v>67.379999999997565</c:v>
                      </c:pt>
                      <c:pt idx="6739">
                        <c:v>67.389999999997571</c:v>
                      </c:pt>
                      <c:pt idx="6740">
                        <c:v>67.399999999997576</c:v>
                      </c:pt>
                      <c:pt idx="6741">
                        <c:v>67.409999999997581</c:v>
                      </c:pt>
                      <c:pt idx="6742">
                        <c:v>67.419999999997586</c:v>
                      </c:pt>
                      <c:pt idx="6743">
                        <c:v>67.429999999997591</c:v>
                      </c:pt>
                      <c:pt idx="6744">
                        <c:v>67.439999999997596</c:v>
                      </c:pt>
                      <c:pt idx="6745">
                        <c:v>67.449999999997601</c:v>
                      </c:pt>
                      <c:pt idx="6746">
                        <c:v>67.459999999997606</c:v>
                      </c:pt>
                      <c:pt idx="6747">
                        <c:v>67.469999999997611</c:v>
                      </c:pt>
                      <c:pt idx="6748">
                        <c:v>67.479999999997617</c:v>
                      </c:pt>
                      <c:pt idx="6749">
                        <c:v>67.489999999997622</c:v>
                      </c:pt>
                      <c:pt idx="6750">
                        <c:v>67.499999999997627</c:v>
                      </c:pt>
                      <c:pt idx="6751">
                        <c:v>67.509999999997632</c:v>
                      </c:pt>
                      <c:pt idx="6752">
                        <c:v>67.519999999997637</c:v>
                      </c:pt>
                      <c:pt idx="6753">
                        <c:v>67.529999999997642</c:v>
                      </c:pt>
                      <c:pt idx="6754">
                        <c:v>67.539999999997647</c:v>
                      </c:pt>
                      <c:pt idx="6755">
                        <c:v>67.549999999997652</c:v>
                      </c:pt>
                      <c:pt idx="6756">
                        <c:v>67.559999999997657</c:v>
                      </c:pt>
                      <c:pt idx="6757">
                        <c:v>67.569999999997663</c:v>
                      </c:pt>
                      <c:pt idx="6758">
                        <c:v>67.579999999997668</c:v>
                      </c:pt>
                      <c:pt idx="6759">
                        <c:v>67.589999999997673</c:v>
                      </c:pt>
                      <c:pt idx="6760">
                        <c:v>67.599999999997678</c:v>
                      </c:pt>
                      <c:pt idx="6761">
                        <c:v>67.609999999997683</c:v>
                      </c:pt>
                      <c:pt idx="6762">
                        <c:v>67.619999999997688</c:v>
                      </c:pt>
                      <c:pt idx="6763">
                        <c:v>67.629999999997693</c:v>
                      </c:pt>
                      <c:pt idx="6764">
                        <c:v>67.639999999997698</c:v>
                      </c:pt>
                      <c:pt idx="6765">
                        <c:v>67.649999999997704</c:v>
                      </c:pt>
                      <c:pt idx="6766">
                        <c:v>67.659999999997709</c:v>
                      </c:pt>
                      <c:pt idx="6767">
                        <c:v>67.669999999997714</c:v>
                      </c:pt>
                      <c:pt idx="6768">
                        <c:v>67.679999999997719</c:v>
                      </c:pt>
                      <c:pt idx="6769">
                        <c:v>67.689999999997724</c:v>
                      </c:pt>
                      <c:pt idx="6770">
                        <c:v>67.699999999997729</c:v>
                      </c:pt>
                      <c:pt idx="6771">
                        <c:v>67.709999999997734</c:v>
                      </c:pt>
                      <c:pt idx="6772">
                        <c:v>67.719999999997739</c:v>
                      </c:pt>
                      <c:pt idx="6773">
                        <c:v>67.729999999997744</c:v>
                      </c:pt>
                      <c:pt idx="6774">
                        <c:v>67.73999999999775</c:v>
                      </c:pt>
                      <c:pt idx="6775">
                        <c:v>67.749999999997755</c:v>
                      </c:pt>
                      <c:pt idx="6776">
                        <c:v>67.75999999999776</c:v>
                      </c:pt>
                      <c:pt idx="6777">
                        <c:v>67.769999999997765</c:v>
                      </c:pt>
                      <c:pt idx="6778">
                        <c:v>67.77999999999777</c:v>
                      </c:pt>
                      <c:pt idx="6779">
                        <c:v>67.789999999997775</c:v>
                      </c:pt>
                      <c:pt idx="6780">
                        <c:v>67.79999999999778</c:v>
                      </c:pt>
                      <c:pt idx="6781">
                        <c:v>67.809999999997785</c:v>
                      </c:pt>
                      <c:pt idx="6782">
                        <c:v>67.81999999999779</c:v>
                      </c:pt>
                      <c:pt idx="6783">
                        <c:v>67.829999999997796</c:v>
                      </c:pt>
                      <c:pt idx="6784">
                        <c:v>67.839999999997801</c:v>
                      </c:pt>
                      <c:pt idx="6785">
                        <c:v>67.849999999997806</c:v>
                      </c:pt>
                      <c:pt idx="6786">
                        <c:v>67.859999999997811</c:v>
                      </c:pt>
                      <c:pt idx="6787">
                        <c:v>67.869999999997816</c:v>
                      </c:pt>
                      <c:pt idx="6788">
                        <c:v>67.879999999997821</c:v>
                      </c:pt>
                      <c:pt idx="6789">
                        <c:v>67.889999999997826</c:v>
                      </c:pt>
                      <c:pt idx="6790">
                        <c:v>67.899999999997831</c:v>
                      </c:pt>
                      <c:pt idx="6791">
                        <c:v>67.909999999997837</c:v>
                      </c:pt>
                      <c:pt idx="6792">
                        <c:v>67.919999999997842</c:v>
                      </c:pt>
                      <c:pt idx="6793">
                        <c:v>67.929999999997847</c:v>
                      </c:pt>
                      <c:pt idx="6794">
                        <c:v>67.939999999997852</c:v>
                      </c:pt>
                      <c:pt idx="6795">
                        <c:v>67.949999999997857</c:v>
                      </c:pt>
                      <c:pt idx="6796">
                        <c:v>67.959999999997862</c:v>
                      </c:pt>
                      <c:pt idx="6797">
                        <c:v>67.969999999997867</c:v>
                      </c:pt>
                      <c:pt idx="6798">
                        <c:v>67.979999999997872</c:v>
                      </c:pt>
                      <c:pt idx="6799">
                        <c:v>67.989999999997877</c:v>
                      </c:pt>
                      <c:pt idx="6800">
                        <c:v>67.999999999997883</c:v>
                      </c:pt>
                      <c:pt idx="6801">
                        <c:v>68.009999999997888</c:v>
                      </c:pt>
                      <c:pt idx="6802">
                        <c:v>68.019999999997893</c:v>
                      </c:pt>
                      <c:pt idx="6803">
                        <c:v>68.029999999997898</c:v>
                      </c:pt>
                      <c:pt idx="6804">
                        <c:v>68.039999999997903</c:v>
                      </c:pt>
                      <c:pt idx="6805">
                        <c:v>68.049999999997908</c:v>
                      </c:pt>
                      <c:pt idx="6806">
                        <c:v>68.059999999997913</c:v>
                      </c:pt>
                      <c:pt idx="6807">
                        <c:v>68.069999999997918</c:v>
                      </c:pt>
                      <c:pt idx="6808">
                        <c:v>68.079999999997924</c:v>
                      </c:pt>
                      <c:pt idx="6809">
                        <c:v>68.089999999997929</c:v>
                      </c:pt>
                      <c:pt idx="6810">
                        <c:v>68.099999999997934</c:v>
                      </c:pt>
                      <c:pt idx="6811">
                        <c:v>68.109999999997939</c:v>
                      </c:pt>
                      <c:pt idx="6812">
                        <c:v>68.119999999997944</c:v>
                      </c:pt>
                      <c:pt idx="6813">
                        <c:v>68.129999999997949</c:v>
                      </c:pt>
                      <c:pt idx="6814">
                        <c:v>68.139999999997954</c:v>
                      </c:pt>
                      <c:pt idx="6815">
                        <c:v>68.149999999997959</c:v>
                      </c:pt>
                      <c:pt idx="6816">
                        <c:v>68.159999999997964</c:v>
                      </c:pt>
                      <c:pt idx="6817">
                        <c:v>68.16999999999797</c:v>
                      </c:pt>
                      <c:pt idx="6818">
                        <c:v>68.179999999997975</c:v>
                      </c:pt>
                      <c:pt idx="6819">
                        <c:v>68.18999999999798</c:v>
                      </c:pt>
                      <c:pt idx="6820">
                        <c:v>68.199999999997985</c:v>
                      </c:pt>
                      <c:pt idx="6821">
                        <c:v>68.20999999999799</c:v>
                      </c:pt>
                      <c:pt idx="6822">
                        <c:v>68.219999999997995</c:v>
                      </c:pt>
                      <c:pt idx="6823">
                        <c:v>68.229999999998</c:v>
                      </c:pt>
                      <c:pt idx="6824">
                        <c:v>68.239999999998005</c:v>
                      </c:pt>
                      <c:pt idx="6825">
                        <c:v>68.24999999999801</c:v>
                      </c:pt>
                      <c:pt idx="6826">
                        <c:v>68.259999999998016</c:v>
                      </c:pt>
                      <c:pt idx="6827">
                        <c:v>68.269999999998021</c:v>
                      </c:pt>
                      <c:pt idx="6828">
                        <c:v>68.279999999998026</c:v>
                      </c:pt>
                      <c:pt idx="6829">
                        <c:v>68.289999999998031</c:v>
                      </c:pt>
                      <c:pt idx="6830">
                        <c:v>68.299999999998036</c:v>
                      </c:pt>
                      <c:pt idx="6831">
                        <c:v>68.309999999998041</c:v>
                      </c:pt>
                      <c:pt idx="6832">
                        <c:v>68.319999999998046</c:v>
                      </c:pt>
                      <c:pt idx="6833">
                        <c:v>68.329999999998051</c:v>
                      </c:pt>
                      <c:pt idx="6834">
                        <c:v>68.339999999998057</c:v>
                      </c:pt>
                      <c:pt idx="6835">
                        <c:v>68.349999999998062</c:v>
                      </c:pt>
                      <c:pt idx="6836">
                        <c:v>68.359999999998067</c:v>
                      </c:pt>
                      <c:pt idx="6837">
                        <c:v>68.369999999998072</c:v>
                      </c:pt>
                      <c:pt idx="6838">
                        <c:v>68.379999999998077</c:v>
                      </c:pt>
                      <c:pt idx="6839">
                        <c:v>68.389999999998082</c:v>
                      </c:pt>
                      <c:pt idx="6840">
                        <c:v>68.399999999998087</c:v>
                      </c:pt>
                      <c:pt idx="6841">
                        <c:v>68.409999999998092</c:v>
                      </c:pt>
                      <c:pt idx="6842">
                        <c:v>68.419999999998097</c:v>
                      </c:pt>
                      <c:pt idx="6843">
                        <c:v>68.429999999998103</c:v>
                      </c:pt>
                      <c:pt idx="6844">
                        <c:v>68.439999999998108</c:v>
                      </c:pt>
                      <c:pt idx="6845">
                        <c:v>68.449999999998113</c:v>
                      </c:pt>
                      <c:pt idx="6846">
                        <c:v>68.459999999998118</c:v>
                      </c:pt>
                      <c:pt idx="6847">
                        <c:v>68.469999999998123</c:v>
                      </c:pt>
                      <c:pt idx="6848">
                        <c:v>68.479999999998128</c:v>
                      </c:pt>
                      <c:pt idx="6849">
                        <c:v>68.489999999998133</c:v>
                      </c:pt>
                      <c:pt idx="6850">
                        <c:v>68.499999999998138</c:v>
                      </c:pt>
                      <c:pt idx="6851">
                        <c:v>68.509999999998143</c:v>
                      </c:pt>
                      <c:pt idx="6852">
                        <c:v>68.519999999998149</c:v>
                      </c:pt>
                      <c:pt idx="6853">
                        <c:v>68.529999999998154</c:v>
                      </c:pt>
                      <c:pt idx="6854">
                        <c:v>68.539999999998159</c:v>
                      </c:pt>
                      <c:pt idx="6855">
                        <c:v>68.549999999998164</c:v>
                      </c:pt>
                      <c:pt idx="6856">
                        <c:v>68.559999999998169</c:v>
                      </c:pt>
                      <c:pt idx="6857">
                        <c:v>68.569999999998174</c:v>
                      </c:pt>
                      <c:pt idx="6858">
                        <c:v>68.579999999998179</c:v>
                      </c:pt>
                      <c:pt idx="6859">
                        <c:v>68.589999999998184</c:v>
                      </c:pt>
                      <c:pt idx="6860">
                        <c:v>68.59999999999819</c:v>
                      </c:pt>
                      <c:pt idx="6861">
                        <c:v>68.609999999998195</c:v>
                      </c:pt>
                      <c:pt idx="6862">
                        <c:v>68.6199999999982</c:v>
                      </c:pt>
                      <c:pt idx="6863">
                        <c:v>68.629999999998205</c:v>
                      </c:pt>
                      <c:pt idx="6864">
                        <c:v>68.63999999999821</c:v>
                      </c:pt>
                      <c:pt idx="6865">
                        <c:v>68.649999999998215</c:v>
                      </c:pt>
                      <c:pt idx="6866">
                        <c:v>68.65999999999822</c:v>
                      </c:pt>
                      <c:pt idx="6867">
                        <c:v>68.669999999998225</c:v>
                      </c:pt>
                      <c:pt idx="6868">
                        <c:v>68.67999999999823</c:v>
                      </c:pt>
                      <c:pt idx="6869">
                        <c:v>68.689999999998236</c:v>
                      </c:pt>
                      <c:pt idx="6870">
                        <c:v>68.699999999998241</c:v>
                      </c:pt>
                      <c:pt idx="6871">
                        <c:v>68.709999999998246</c:v>
                      </c:pt>
                      <c:pt idx="6872">
                        <c:v>68.719999999998251</c:v>
                      </c:pt>
                      <c:pt idx="6873">
                        <c:v>68.729999999998256</c:v>
                      </c:pt>
                      <c:pt idx="6874">
                        <c:v>68.739999999998261</c:v>
                      </c:pt>
                      <c:pt idx="6875">
                        <c:v>68.749999999998266</c:v>
                      </c:pt>
                      <c:pt idx="6876">
                        <c:v>68.759999999998271</c:v>
                      </c:pt>
                      <c:pt idx="6877">
                        <c:v>68.769999999998277</c:v>
                      </c:pt>
                      <c:pt idx="6878">
                        <c:v>68.779999999998282</c:v>
                      </c:pt>
                      <c:pt idx="6879">
                        <c:v>68.789999999998287</c:v>
                      </c:pt>
                      <c:pt idx="6880">
                        <c:v>68.799999999998292</c:v>
                      </c:pt>
                      <c:pt idx="6881">
                        <c:v>68.809999999998297</c:v>
                      </c:pt>
                      <c:pt idx="6882">
                        <c:v>68.819999999998302</c:v>
                      </c:pt>
                      <c:pt idx="6883">
                        <c:v>68.829999999998307</c:v>
                      </c:pt>
                      <c:pt idx="6884">
                        <c:v>68.839999999998312</c:v>
                      </c:pt>
                      <c:pt idx="6885">
                        <c:v>68.849999999998317</c:v>
                      </c:pt>
                      <c:pt idx="6886">
                        <c:v>68.859999999998323</c:v>
                      </c:pt>
                      <c:pt idx="6887">
                        <c:v>68.869999999998328</c:v>
                      </c:pt>
                      <c:pt idx="6888">
                        <c:v>68.879999999998333</c:v>
                      </c:pt>
                      <c:pt idx="6889">
                        <c:v>68.889999999998338</c:v>
                      </c:pt>
                      <c:pt idx="6890">
                        <c:v>68.899999999998343</c:v>
                      </c:pt>
                      <c:pt idx="6891">
                        <c:v>68.909999999998348</c:v>
                      </c:pt>
                      <c:pt idx="6892">
                        <c:v>68.919999999998353</c:v>
                      </c:pt>
                      <c:pt idx="6893">
                        <c:v>68.929999999998358</c:v>
                      </c:pt>
                      <c:pt idx="6894">
                        <c:v>68.939999999998363</c:v>
                      </c:pt>
                      <c:pt idx="6895">
                        <c:v>68.949999999998369</c:v>
                      </c:pt>
                      <c:pt idx="6896">
                        <c:v>68.959999999998374</c:v>
                      </c:pt>
                      <c:pt idx="6897">
                        <c:v>68.969999999998379</c:v>
                      </c:pt>
                      <c:pt idx="6898">
                        <c:v>68.979999999998384</c:v>
                      </c:pt>
                      <c:pt idx="6899">
                        <c:v>68.989999999998389</c:v>
                      </c:pt>
                      <c:pt idx="6900">
                        <c:v>68.999999999998394</c:v>
                      </c:pt>
                      <c:pt idx="6901">
                        <c:v>69.009999999998399</c:v>
                      </c:pt>
                      <c:pt idx="6902">
                        <c:v>69.019999999998404</c:v>
                      </c:pt>
                      <c:pt idx="6903">
                        <c:v>69.02999999999841</c:v>
                      </c:pt>
                      <c:pt idx="6904">
                        <c:v>69.039999999998415</c:v>
                      </c:pt>
                      <c:pt idx="6905">
                        <c:v>69.04999999999842</c:v>
                      </c:pt>
                      <c:pt idx="6906">
                        <c:v>69.059999999998425</c:v>
                      </c:pt>
                      <c:pt idx="6907">
                        <c:v>69.06999999999843</c:v>
                      </c:pt>
                      <c:pt idx="6908">
                        <c:v>69.079999999998435</c:v>
                      </c:pt>
                      <c:pt idx="6909">
                        <c:v>69.08999999999844</c:v>
                      </c:pt>
                      <c:pt idx="6910">
                        <c:v>69.099999999998445</c:v>
                      </c:pt>
                      <c:pt idx="6911">
                        <c:v>69.10999999999845</c:v>
                      </c:pt>
                      <c:pt idx="6912">
                        <c:v>69.119999999998456</c:v>
                      </c:pt>
                      <c:pt idx="6913">
                        <c:v>69.129999999998461</c:v>
                      </c:pt>
                      <c:pt idx="6914">
                        <c:v>69.139999999998466</c:v>
                      </c:pt>
                      <c:pt idx="6915">
                        <c:v>69.149999999998471</c:v>
                      </c:pt>
                      <c:pt idx="6916">
                        <c:v>69.159999999998476</c:v>
                      </c:pt>
                      <c:pt idx="6917">
                        <c:v>69.169999999998481</c:v>
                      </c:pt>
                      <c:pt idx="6918">
                        <c:v>69.179999999998486</c:v>
                      </c:pt>
                      <c:pt idx="6919">
                        <c:v>69.189999999998491</c:v>
                      </c:pt>
                      <c:pt idx="6920">
                        <c:v>69.199999999998496</c:v>
                      </c:pt>
                      <c:pt idx="6921">
                        <c:v>69.209999999998502</c:v>
                      </c:pt>
                      <c:pt idx="6922">
                        <c:v>69.219999999998507</c:v>
                      </c:pt>
                      <c:pt idx="6923">
                        <c:v>69.229999999998512</c:v>
                      </c:pt>
                      <c:pt idx="6924">
                        <c:v>69.239999999998517</c:v>
                      </c:pt>
                      <c:pt idx="6925">
                        <c:v>69.249999999998522</c:v>
                      </c:pt>
                      <c:pt idx="6926">
                        <c:v>69.259999999998527</c:v>
                      </c:pt>
                      <c:pt idx="6927">
                        <c:v>69.269999999998532</c:v>
                      </c:pt>
                      <c:pt idx="6928">
                        <c:v>69.279999999998537</c:v>
                      </c:pt>
                      <c:pt idx="6929">
                        <c:v>69.289999999998543</c:v>
                      </c:pt>
                      <c:pt idx="6930">
                        <c:v>69.299999999998548</c:v>
                      </c:pt>
                      <c:pt idx="6931">
                        <c:v>69.309999999998553</c:v>
                      </c:pt>
                      <c:pt idx="6932">
                        <c:v>69.319999999998558</c:v>
                      </c:pt>
                      <c:pt idx="6933">
                        <c:v>69.329999999998563</c:v>
                      </c:pt>
                      <c:pt idx="6934">
                        <c:v>69.339999999998568</c:v>
                      </c:pt>
                      <c:pt idx="6935">
                        <c:v>69.349999999998573</c:v>
                      </c:pt>
                      <c:pt idx="6936">
                        <c:v>69.359999999998578</c:v>
                      </c:pt>
                      <c:pt idx="6937">
                        <c:v>69.369999999998583</c:v>
                      </c:pt>
                      <c:pt idx="6938">
                        <c:v>69.379999999998589</c:v>
                      </c:pt>
                      <c:pt idx="6939">
                        <c:v>69.389999999998594</c:v>
                      </c:pt>
                      <c:pt idx="6940">
                        <c:v>69.399999999998599</c:v>
                      </c:pt>
                      <c:pt idx="6941">
                        <c:v>69.409999999998604</c:v>
                      </c:pt>
                      <c:pt idx="6942">
                        <c:v>69.419999999998609</c:v>
                      </c:pt>
                      <c:pt idx="6943">
                        <c:v>69.429999999998614</c:v>
                      </c:pt>
                      <c:pt idx="6944">
                        <c:v>69.439999999998619</c:v>
                      </c:pt>
                      <c:pt idx="6945">
                        <c:v>69.449999999998624</c:v>
                      </c:pt>
                      <c:pt idx="6946">
                        <c:v>69.45999999999863</c:v>
                      </c:pt>
                      <c:pt idx="6947">
                        <c:v>69.469999999998635</c:v>
                      </c:pt>
                      <c:pt idx="6948">
                        <c:v>69.47999999999864</c:v>
                      </c:pt>
                      <c:pt idx="6949">
                        <c:v>69.489999999998645</c:v>
                      </c:pt>
                      <c:pt idx="6950">
                        <c:v>69.49999999999865</c:v>
                      </c:pt>
                      <c:pt idx="6951">
                        <c:v>69.509999999998655</c:v>
                      </c:pt>
                      <c:pt idx="6952">
                        <c:v>69.51999999999866</c:v>
                      </c:pt>
                      <c:pt idx="6953">
                        <c:v>69.529999999998665</c:v>
                      </c:pt>
                      <c:pt idx="6954">
                        <c:v>69.53999999999867</c:v>
                      </c:pt>
                      <c:pt idx="6955">
                        <c:v>69.549999999998676</c:v>
                      </c:pt>
                      <c:pt idx="6956">
                        <c:v>69.559999999998681</c:v>
                      </c:pt>
                      <c:pt idx="6957">
                        <c:v>69.569999999998686</c:v>
                      </c:pt>
                      <c:pt idx="6958">
                        <c:v>69.579999999998691</c:v>
                      </c:pt>
                      <c:pt idx="6959">
                        <c:v>69.589999999998696</c:v>
                      </c:pt>
                      <c:pt idx="6960">
                        <c:v>69.599999999998701</c:v>
                      </c:pt>
                      <c:pt idx="6961">
                        <c:v>69.609999999998706</c:v>
                      </c:pt>
                      <c:pt idx="6962">
                        <c:v>69.619999999998711</c:v>
                      </c:pt>
                      <c:pt idx="6963">
                        <c:v>69.629999999998716</c:v>
                      </c:pt>
                      <c:pt idx="6964">
                        <c:v>69.639999999998722</c:v>
                      </c:pt>
                      <c:pt idx="6965">
                        <c:v>69.649999999998727</c:v>
                      </c:pt>
                      <c:pt idx="6966">
                        <c:v>69.659999999998732</c:v>
                      </c:pt>
                      <c:pt idx="6967">
                        <c:v>69.669999999998737</c:v>
                      </c:pt>
                      <c:pt idx="6968">
                        <c:v>69.679999999998742</c:v>
                      </c:pt>
                      <c:pt idx="6969">
                        <c:v>69.689999999998747</c:v>
                      </c:pt>
                      <c:pt idx="6970">
                        <c:v>69.699999999998752</c:v>
                      </c:pt>
                      <c:pt idx="6971">
                        <c:v>69.709999999998757</c:v>
                      </c:pt>
                      <c:pt idx="6972">
                        <c:v>69.719999999998763</c:v>
                      </c:pt>
                      <c:pt idx="6973">
                        <c:v>69.729999999998768</c:v>
                      </c:pt>
                      <c:pt idx="6974">
                        <c:v>69.739999999998773</c:v>
                      </c:pt>
                      <c:pt idx="6975">
                        <c:v>69.749999999998778</c:v>
                      </c:pt>
                      <c:pt idx="6976">
                        <c:v>69.759999999998783</c:v>
                      </c:pt>
                      <c:pt idx="6977">
                        <c:v>69.769999999998788</c:v>
                      </c:pt>
                      <c:pt idx="6978">
                        <c:v>69.779999999998793</c:v>
                      </c:pt>
                      <c:pt idx="6979">
                        <c:v>69.789999999998798</c:v>
                      </c:pt>
                      <c:pt idx="6980">
                        <c:v>69.799999999998803</c:v>
                      </c:pt>
                      <c:pt idx="6981">
                        <c:v>69.809999999998809</c:v>
                      </c:pt>
                      <c:pt idx="6982">
                        <c:v>69.819999999998814</c:v>
                      </c:pt>
                      <c:pt idx="6983">
                        <c:v>69.829999999998819</c:v>
                      </c:pt>
                      <c:pt idx="6984">
                        <c:v>69.839999999998824</c:v>
                      </c:pt>
                      <c:pt idx="6985">
                        <c:v>69.849999999998829</c:v>
                      </c:pt>
                      <c:pt idx="6986">
                        <c:v>69.859999999998834</c:v>
                      </c:pt>
                      <c:pt idx="6987">
                        <c:v>69.869999999998839</c:v>
                      </c:pt>
                      <c:pt idx="6988">
                        <c:v>69.879999999998844</c:v>
                      </c:pt>
                      <c:pt idx="6989">
                        <c:v>69.889999999998849</c:v>
                      </c:pt>
                      <c:pt idx="6990">
                        <c:v>69.899999999998855</c:v>
                      </c:pt>
                      <c:pt idx="6991">
                        <c:v>69.90999999999886</c:v>
                      </c:pt>
                      <c:pt idx="6992">
                        <c:v>69.919999999998865</c:v>
                      </c:pt>
                      <c:pt idx="6993">
                        <c:v>69.92999999999887</c:v>
                      </c:pt>
                      <c:pt idx="6994">
                        <c:v>69.939999999998875</c:v>
                      </c:pt>
                      <c:pt idx="6995">
                        <c:v>69.94999999999888</c:v>
                      </c:pt>
                      <c:pt idx="6996">
                        <c:v>69.959999999998885</c:v>
                      </c:pt>
                      <c:pt idx="6997">
                        <c:v>69.96999999999889</c:v>
                      </c:pt>
                      <c:pt idx="6998">
                        <c:v>69.979999999998896</c:v>
                      </c:pt>
                      <c:pt idx="6999">
                        <c:v>69.989999999998901</c:v>
                      </c:pt>
                      <c:pt idx="7000">
                        <c:v>69.999999999998906</c:v>
                      </c:pt>
                      <c:pt idx="7001">
                        <c:v>70.009999999998911</c:v>
                      </c:pt>
                      <c:pt idx="7002">
                        <c:v>70.019999999998916</c:v>
                      </c:pt>
                      <c:pt idx="7003">
                        <c:v>70.029999999998921</c:v>
                      </c:pt>
                      <c:pt idx="7004">
                        <c:v>70.039999999998926</c:v>
                      </c:pt>
                      <c:pt idx="7005">
                        <c:v>70.049999999998931</c:v>
                      </c:pt>
                      <c:pt idx="7006">
                        <c:v>70.059999999998936</c:v>
                      </c:pt>
                      <c:pt idx="7007">
                        <c:v>70.069999999998942</c:v>
                      </c:pt>
                      <c:pt idx="7008">
                        <c:v>70.079999999998947</c:v>
                      </c:pt>
                      <c:pt idx="7009">
                        <c:v>70.089999999998952</c:v>
                      </c:pt>
                      <c:pt idx="7010">
                        <c:v>70.099999999998957</c:v>
                      </c:pt>
                      <c:pt idx="7011">
                        <c:v>70.109999999998962</c:v>
                      </c:pt>
                      <c:pt idx="7012">
                        <c:v>70.119999999998967</c:v>
                      </c:pt>
                      <c:pt idx="7013">
                        <c:v>70.129999999998972</c:v>
                      </c:pt>
                      <c:pt idx="7014">
                        <c:v>70.139999999998977</c:v>
                      </c:pt>
                      <c:pt idx="7015">
                        <c:v>70.149999999998983</c:v>
                      </c:pt>
                      <c:pt idx="7016">
                        <c:v>70.159999999998988</c:v>
                      </c:pt>
                      <c:pt idx="7017">
                        <c:v>70.169999999998993</c:v>
                      </c:pt>
                      <c:pt idx="7018">
                        <c:v>70.179999999998998</c:v>
                      </c:pt>
                      <c:pt idx="7019">
                        <c:v>70.189999999999003</c:v>
                      </c:pt>
                      <c:pt idx="7020">
                        <c:v>70.199999999999008</c:v>
                      </c:pt>
                      <c:pt idx="7021">
                        <c:v>70.209999999999013</c:v>
                      </c:pt>
                      <c:pt idx="7022">
                        <c:v>70.219999999999018</c:v>
                      </c:pt>
                      <c:pt idx="7023">
                        <c:v>70.229999999999023</c:v>
                      </c:pt>
                      <c:pt idx="7024">
                        <c:v>70.239999999999029</c:v>
                      </c:pt>
                      <c:pt idx="7025">
                        <c:v>70.249999999999034</c:v>
                      </c:pt>
                      <c:pt idx="7026">
                        <c:v>70.259999999999039</c:v>
                      </c:pt>
                      <c:pt idx="7027">
                        <c:v>70.269999999999044</c:v>
                      </c:pt>
                      <c:pt idx="7028">
                        <c:v>70.279999999999049</c:v>
                      </c:pt>
                      <c:pt idx="7029">
                        <c:v>70.289999999999054</c:v>
                      </c:pt>
                      <c:pt idx="7030">
                        <c:v>70.299999999999059</c:v>
                      </c:pt>
                      <c:pt idx="7031">
                        <c:v>70.309999999999064</c:v>
                      </c:pt>
                      <c:pt idx="7032">
                        <c:v>70.319999999999069</c:v>
                      </c:pt>
                      <c:pt idx="7033">
                        <c:v>70.329999999999075</c:v>
                      </c:pt>
                      <c:pt idx="7034">
                        <c:v>70.33999999999908</c:v>
                      </c:pt>
                      <c:pt idx="7035">
                        <c:v>70.349999999999085</c:v>
                      </c:pt>
                      <c:pt idx="7036">
                        <c:v>70.35999999999909</c:v>
                      </c:pt>
                      <c:pt idx="7037">
                        <c:v>70.369999999999095</c:v>
                      </c:pt>
                      <c:pt idx="7038">
                        <c:v>70.3799999999991</c:v>
                      </c:pt>
                      <c:pt idx="7039">
                        <c:v>70.389999999999105</c:v>
                      </c:pt>
                      <c:pt idx="7040">
                        <c:v>70.39999999999911</c:v>
                      </c:pt>
                      <c:pt idx="7041">
                        <c:v>70.409999999999116</c:v>
                      </c:pt>
                      <c:pt idx="7042">
                        <c:v>70.419999999999121</c:v>
                      </c:pt>
                      <c:pt idx="7043">
                        <c:v>70.429999999999126</c:v>
                      </c:pt>
                      <c:pt idx="7044">
                        <c:v>70.439999999999131</c:v>
                      </c:pt>
                      <c:pt idx="7045">
                        <c:v>70.449999999999136</c:v>
                      </c:pt>
                      <c:pt idx="7046">
                        <c:v>70.459999999999141</c:v>
                      </c:pt>
                      <c:pt idx="7047">
                        <c:v>70.469999999999146</c:v>
                      </c:pt>
                      <c:pt idx="7048">
                        <c:v>70.479999999999151</c:v>
                      </c:pt>
                      <c:pt idx="7049">
                        <c:v>70.489999999999156</c:v>
                      </c:pt>
                      <c:pt idx="7050">
                        <c:v>70.499999999999162</c:v>
                      </c:pt>
                      <c:pt idx="7051">
                        <c:v>70.509999999999167</c:v>
                      </c:pt>
                      <c:pt idx="7052">
                        <c:v>70.519999999999172</c:v>
                      </c:pt>
                      <c:pt idx="7053">
                        <c:v>70.529999999999177</c:v>
                      </c:pt>
                      <c:pt idx="7054">
                        <c:v>70.539999999999182</c:v>
                      </c:pt>
                      <c:pt idx="7055">
                        <c:v>70.549999999999187</c:v>
                      </c:pt>
                      <c:pt idx="7056">
                        <c:v>70.559999999999192</c:v>
                      </c:pt>
                      <c:pt idx="7057">
                        <c:v>70.569999999999197</c:v>
                      </c:pt>
                      <c:pt idx="7058">
                        <c:v>70.579999999999202</c:v>
                      </c:pt>
                      <c:pt idx="7059">
                        <c:v>70.589999999999208</c:v>
                      </c:pt>
                      <c:pt idx="7060">
                        <c:v>70.599999999999213</c:v>
                      </c:pt>
                      <c:pt idx="7061">
                        <c:v>70.609999999999218</c:v>
                      </c:pt>
                      <c:pt idx="7062">
                        <c:v>70.619999999999223</c:v>
                      </c:pt>
                      <c:pt idx="7063">
                        <c:v>70.629999999999228</c:v>
                      </c:pt>
                      <c:pt idx="7064">
                        <c:v>70.639999999999233</c:v>
                      </c:pt>
                      <c:pt idx="7065">
                        <c:v>70.649999999999238</c:v>
                      </c:pt>
                      <c:pt idx="7066">
                        <c:v>70.659999999999243</c:v>
                      </c:pt>
                      <c:pt idx="7067">
                        <c:v>70.669999999999249</c:v>
                      </c:pt>
                      <c:pt idx="7068">
                        <c:v>70.679999999999254</c:v>
                      </c:pt>
                      <c:pt idx="7069">
                        <c:v>70.689999999999259</c:v>
                      </c:pt>
                      <c:pt idx="7070">
                        <c:v>70.699999999999264</c:v>
                      </c:pt>
                      <c:pt idx="7071">
                        <c:v>70.709999999999269</c:v>
                      </c:pt>
                      <c:pt idx="7072">
                        <c:v>70.719999999999274</c:v>
                      </c:pt>
                      <c:pt idx="7073">
                        <c:v>70.729999999999279</c:v>
                      </c:pt>
                      <c:pt idx="7074">
                        <c:v>70.739999999999284</c:v>
                      </c:pt>
                      <c:pt idx="7075">
                        <c:v>70.749999999999289</c:v>
                      </c:pt>
                      <c:pt idx="7076">
                        <c:v>70.759999999999295</c:v>
                      </c:pt>
                      <c:pt idx="7077">
                        <c:v>70.7699999999993</c:v>
                      </c:pt>
                      <c:pt idx="7078">
                        <c:v>70.779999999999305</c:v>
                      </c:pt>
                      <c:pt idx="7079">
                        <c:v>70.78999999999931</c:v>
                      </c:pt>
                      <c:pt idx="7080">
                        <c:v>70.799999999999315</c:v>
                      </c:pt>
                      <c:pt idx="7081">
                        <c:v>70.80999999999932</c:v>
                      </c:pt>
                      <c:pt idx="7082">
                        <c:v>70.819999999999325</c:v>
                      </c:pt>
                      <c:pt idx="7083">
                        <c:v>70.82999999999933</c:v>
                      </c:pt>
                      <c:pt idx="7084">
                        <c:v>70.839999999999336</c:v>
                      </c:pt>
                      <c:pt idx="7085">
                        <c:v>70.849999999999341</c:v>
                      </c:pt>
                      <c:pt idx="7086">
                        <c:v>70.859999999999346</c:v>
                      </c:pt>
                      <c:pt idx="7087">
                        <c:v>70.869999999999351</c:v>
                      </c:pt>
                      <c:pt idx="7088">
                        <c:v>70.879999999999356</c:v>
                      </c:pt>
                      <c:pt idx="7089">
                        <c:v>70.889999999999361</c:v>
                      </c:pt>
                      <c:pt idx="7090">
                        <c:v>70.899999999999366</c:v>
                      </c:pt>
                      <c:pt idx="7091">
                        <c:v>70.909999999999371</c:v>
                      </c:pt>
                      <c:pt idx="7092">
                        <c:v>70.919999999999376</c:v>
                      </c:pt>
                      <c:pt idx="7093">
                        <c:v>70.929999999999382</c:v>
                      </c:pt>
                      <c:pt idx="7094">
                        <c:v>70.939999999999387</c:v>
                      </c:pt>
                      <c:pt idx="7095">
                        <c:v>70.949999999999392</c:v>
                      </c:pt>
                      <c:pt idx="7096">
                        <c:v>70.959999999999397</c:v>
                      </c:pt>
                      <c:pt idx="7097">
                        <c:v>70.969999999999402</c:v>
                      </c:pt>
                      <c:pt idx="7098">
                        <c:v>70.979999999999407</c:v>
                      </c:pt>
                      <c:pt idx="7099">
                        <c:v>70.989999999999412</c:v>
                      </c:pt>
                      <c:pt idx="7100">
                        <c:v>70.999999999999417</c:v>
                      </c:pt>
                      <c:pt idx="7101">
                        <c:v>71.009999999999422</c:v>
                      </c:pt>
                      <c:pt idx="7102">
                        <c:v>71.019999999999428</c:v>
                      </c:pt>
                      <c:pt idx="7103">
                        <c:v>71.029999999999433</c:v>
                      </c:pt>
                      <c:pt idx="7104">
                        <c:v>71.039999999999438</c:v>
                      </c:pt>
                      <c:pt idx="7105">
                        <c:v>71.049999999999443</c:v>
                      </c:pt>
                      <c:pt idx="7106">
                        <c:v>71.059999999999448</c:v>
                      </c:pt>
                      <c:pt idx="7107">
                        <c:v>71.069999999999453</c:v>
                      </c:pt>
                      <c:pt idx="7108">
                        <c:v>71.079999999999458</c:v>
                      </c:pt>
                      <c:pt idx="7109">
                        <c:v>71.089999999999463</c:v>
                      </c:pt>
                      <c:pt idx="7110">
                        <c:v>71.099999999999469</c:v>
                      </c:pt>
                      <c:pt idx="7111">
                        <c:v>71.109999999999474</c:v>
                      </c:pt>
                      <c:pt idx="7112">
                        <c:v>71.119999999999479</c:v>
                      </c:pt>
                      <c:pt idx="7113">
                        <c:v>71.129999999999484</c:v>
                      </c:pt>
                      <c:pt idx="7114">
                        <c:v>71.139999999999489</c:v>
                      </c:pt>
                      <c:pt idx="7115">
                        <c:v>71.149999999999494</c:v>
                      </c:pt>
                      <c:pt idx="7116">
                        <c:v>71.159999999999499</c:v>
                      </c:pt>
                      <c:pt idx="7117">
                        <c:v>71.169999999999504</c:v>
                      </c:pt>
                      <c:pt idx="7118">
                        <c:v>71.179999999999509</c:v>
                      </c:pt>
                      <c:pt idx="7119">
                        <c:v>71.189999999999515</c:v>
                      </c:pt>
                      <c:pt idx="7120">
                        <c:v>71.19999999999952</c:v>
                      </c:pt>
                      <c:pt idx="7121">
                        <c:v>71.209999999999525</c:v>
                      </c:pt>
                      <c:pt idx="7122">
                        <c:v>71.21999999999953</c:v>
                      </c:pt>
                      <c:pt idx="7123">
                        <c:v>71.229999999999535</c:v>
                      </c:pt>
                      <c:pt idx="7124">
                        <c:v>71.23999999999954</c:v>
                      </c:pt>
                      <c:pt idx="7125">
                        <c:v>71.249999999999545</c:v>
                      </c:pt>
                      <c:pt idx="7126">
                        <c:v>71.25999999999955</c:v>
                      </c:pt>
                      <c:pt idx="7127">
                        <c:v>71.269999999999555</c:v>
                      </c:pt>
                      <c:pt idx="7128">
                        <c:v>71.279999999999561</c:v>
                      </c:pt>
                      <c:pt idx="7129">
                        <c:v>71.289999999999566</c:v>
                      </c:pt>
                      <c:pt idx="7130">
                        <c:v>71.299999999999571</c:v>
                      </c:pt>
                      <c:pt idx="7131">
                        <c:v>71.309999999999576</c:v>
                      </c:pt>
                      <c:pt idx="7132">
                        <c:v>71.319999999999581</c:v>
                      </c:pt>
                      <c:pt idx="7133">
                        <c:v>71.329999999999586</c:v>
                      </c:pt>
                      <c:pt idx="7134">
                        <c:v>71.339999999999591</c:v>
                      </c:pt>
                      <c:pt idx="7135">
                        <c:v>71.349999999999596</c:v>
                      </c:pt>
                      <c:pt idx="7136">
                        <c:v>71.359999999999602</c:v>
                      </c:pt>
                      <c:pt idx="7137">
                        <c:v>71.369999999999607</c:v>
                      </c:pt>
                      <c:pt idx="7138">
                        <c:v>71.379999999999612</c:v>
                      </c:pt>
                      <c:pt idx="7139">
                        <c:v>71.389999999999617</c:v>
                      </c:pt>
                      <c:pt idx="7140">
                        <c:v>71.399999999999622</c:v>
                      </c:pt>
                      <c:pt idx="7141">
                        <c:v>71.409999999999627</c:v>
                      </c:pt>
                      <c:pt idx="7142">
                        <c:v>71.419999999999632</c:v>
                      </c:pt>
                      <c:pt idx="7143">
                        <c:v>71.429999999999637</c:v>
                      </c:pt>
                      <c:pt idx="7144">
                        <c:v>71.439999999999642</c:v>
                      </c:pt>
                      <c:pt idx="7145">
                        <c:v>71.449999999999648</c:v>
                      </c:pt>
                      <c:pt idx="7146">
                        <c:v>71.459999999999653</c:v>
                      </c:pt>
                      <c:pt idx="7147">
                        <c:v>71.469999999999658</c:v>
                      </c:pt>
                      <c:pt idx="7148">
                        <c:v>71.479999999999663</c:v>
                      </c:pt>
                      <c:pt idx="7149">
                        <c:v>71.489999999999668</c:v>
                      </c:pt>
                      <c:pt idx="7150">
                        <c:v>71.499999999999673</c:v>
                      </c:pt>
                      <c:pt idx="7151">
                        <c:v>71.509999999999678</c:v>
                      </c:pt>
                      <c:pt idx="7152">
                        <c:v>71.519999999999683</c:v>
                      </c:pt>
                      <c:pt idx="7153">
                        <c:v>71.529999999999688</c:v>
                      </c:pt>
                      <c:pt idx="7154">
                        <c:v>71.539999999999694</c:v>
                      </c:pt>
                      <c:pt idx="7155">
                        <c:v>71.549999999999699</c:v>
                      </c:pt>
                      <c:pt idx="7156">
                        <c:v>71.559999999999704</c:v>
                      </c:pt>
                      <c:pt idx="7157">
                        <c:v>71.569999999999709</c:v>
                      </c:pt>
                      <c:pt idx="7158">
                        <c:v>71.579999999999714</c:v>
                      </c:pt>
                      <c:pt idx="7159">
                        <c:v>71.589999999999719</c:v>
                      </c:pt>
                      <c:pt idx="7160">
                        <c:v>71.599999999999724</c:v>
                      </c:pt>
                      <c:pt idx="7161">
                        <c:v>71.609999999999729</c:v>
                      </c:pt>
                      <c:pt idx="7162">
                        <c:v>71.619999999999735</c:v>
                      </c:pt>
                      <c:pt idx="7163">
                        <c:v>71.62999999999974</c:v>
                      </c:pt>
                      <c:pt idx="7164">
                        <c:v>71.639999999999745</c:v>
                      </c:pt>
                      <c:pt idx="7165">
                        <c:v>71.64999999999975</c:v>
                      </c:pt>
                      <c:pt idx="7166">
                        <c:v>71.659999999999755</c:v>
                      </c:pt>
                      <c:pt idx="7167">
                        <c:v>71.66999999999976</c:v>
                      </c:pt>
                      <c:pt idx="7168">
                        <c:v>71.679999999999765</c:v>
                      </c:pt>
                      <c:pt idx="7169">
                        <c:v>71.68999999999977</c:v>
                      </c:pt>
                      <c:pt idx="7170">
                        <c:v>71.699999999999775</c:v>
                      </c:pt>
                      <c:pt idx="7171">
                        <c:v>71.709999999999781</c:v>
                      </c:pt>
                      <c:pt idx="7172">
                        <c:v>71.719999999999786</c:v>
                      </c:pt>
                      <c:pt idx="7173">
                        <c:v>71.729999999999791</c:v>
                      </c:pt>
                      <c:pt idx="7174">
                        <c:v>71.739999999999796</c:v>
                      </c:pt>
                      <c:pt idx="7175">
                        <c:v>71.749999999999801</c:v>
                      </c:pt>
                      <c:pt idx="7176">
                        <c:v>71.759999999999806</c:v>
                      </c:pt>
                      <c:pt idx="7177">
                        <c:v>71.769999999999811</c:v>
                      </c:pt>
                      <c:pt idx="7178">
                        <c:v>71.779999999999816</c:v>
                      </c:pt>
                      <c:pt idx="7179">
                        <c:v>71.789999999999822</c:v>
                      </c:pt>
                      <c:pt idx="7180">
                        <c:v>71.799999999999827</c:v>
                      </c:pt>
                      <c:pt idx="7181">
                        <c:v>71.809999999999832</c:v>
                      </c:pt>
                      <c:pt idx="7182">
                        <c:v>71.819999999999837</c:v>
                      </c:pt>
                      <c:pt idx="7183">
                        <c:v>71.829999999999842</c:v>
                      </c:pt>
                      <c:pt idx="7184">
                        <c:v>71.839999999999847</c:v>
                      </c:pt>
                      <c:pt idx="7185">
                        <c:v>71.849999999999852</c:v>
                      </c:pt>
                      <c:pt idx="7186">
                        <c:v>71.859999999999857</c:v>
                      </c:pt>
                      <c:pt idx="7187">
                        <c:v>71.869999999999862</c:v>
                      </c:pt>
                      <c:pt idx="7188">
                        <c:v>71.879999999999868</c:v>
                      </c:pt>
                      <c:pt idx="7189">
                        <c:v>71.889999999999873</c:v>
                      </c:pt>
                      <c:pt idx="7190">
                        <c:v>71.899999999999878</c:v>
                      </c:pt>
                      <c:pt idx="7191">
                        <c:v>71.909999999999883</c:v>
                      </c:pt>
                      <c:pt idx="7192">
                        <c:v>71.919999999999888</c:v>
                      </c:pt>
                      <c:pt idx="7193">
                        <c:v>71.929999999999893</c:v>
                      </c:pt>
                      <c:pt idx="7194">
                        <c:v>71.939999999999898</c:v>
                      </c:pt>
                      <c:pt idx="7195">
                        <c:v>71.949999999999903</c:v>
                      </c:pt>
                      <c:pt idx="7196">
                        <c:v>71.959999999999908</c:v>
                      </c:pt>
                      <c:pt idx="7197">
                        <c:v>71.969999999999914</c:v>
                      </c:pt>
                      <c:pt idx="7198">
                        <c:v>71.979999999999919</c:v>
                      </c:pt>
                      <c:pt idx="7199">
                        <c:v>71.989999999999924</c:v>
                      </c:pt>
                      <c:pt idx="7200">
                        <c:v>71.999999999999929</c:v>
                      </c:pt>
                      <c:pt idx="7201">
                        <c:v>72.009999999999934</c:v>
                      </c:pt>
                      <c:pt idx="7202">
                        <c:v>72.019999999999939</c:v>
                      </c:pt>
                      <c:pt idx="7203">
                        <c:v>72.029999999999944</c:v>
                      </c:pt>
                      <c:pt idx="7204">
                        <c:v>72.039999999999949</c:v>
                      </c:pt>
                      <c:pt idx="7205">
                        <c:v>72.049999999999955</c:v>
                      </c:pt>
                      <c:pt idx="7206">
                        <c:v>72.05999999999996</c:v>
                      </c:pt>
                      <c:pt idx="7207">
                        <c:v>72.069999999999965</c:v>
                      </c:pt>
                      <c:pt idx="7208">
                        <c:v>72.07999999999997</c:v>
                      </c:pt>
                      <c:pt idx="7209">
                        <c:v>72.089999999999975</c:v>
                      </c:pt>
                      <c:pt idx="7210">
                        <c:v>72.09999999999998</c:v>
                      </c:pt>
                      <c:pt idx="7211">
                        <c:v>72.109999999999985</c:v>
                      </c:pt>
                      <c:pt idx="7212">
                        <c:v>72.11999999999999</c:v>
                      </c:pt>
                      <c:pt idx="7213">
                        <c:v>72.13</c:v>
                      </c:pt>
                      <c:pt idx="7214">
                        <c:v>72.14</c:v>
                      </c:pt>
                      <c:pt idx="7215">
                        <c:v>72.150000000000006</c:v>
                      </c:pt>
                      <c:pt idx="7216">
                        <c:v>72.160000000000011</c:v>
                      </c:pt>
                      <c:pt idx="7217">
                        <c:v>72.170000000000016</c:v>
                      </c:pt>
                      <c:pt idx="7218">
                        <c:v>72.180000000000021</c:v>
                      </c:pt>
                      <c:pt idx="7219">
                        <c:v>72.190000000000026</c:v>
                      </c:pt>
                      <c:pt idx="7220">
                        <c:v>72.200000000000031</c:v>
                      </c:pt>
                      <c:pt idx="7221">
                        <c:v>72.210000000000036</c:v>
                      </c:pt>
                      <c:pt idx="7222">
                        <c:v>72.220000000000041</c:v>
                      </c:pt>
                      <c:pt idx="7223">
                        <c:v>72.230000000000047</c:v>
                      </c:pt>
                      <c:pt idx="7224">
                        <c:v>72.240000000000052</c:v>
                      </c:pt>
                      <c:pt idx="7225">
                        <c:v>72.250000000000057</c:v>
                      </c:pt>
                      <c:pt idx="7226">
                        <c:v>72.260000000000062</c:v>
                      </c:pt>
                      <c:pt idx="7227">
                        <c:v>72.270000000000067</c:v>
                      </c:pt>
                      <c:pt idx="7228">
                        <c:v>72.280000000000072</c:v>
                      </c:pt>
                      <c:pt idx="7229">
                        <c:v>72.290000000000077</c:v>
                      </c:pt>
                      <c:pt idx="7230">
                        <c:v>72.300000000000082</c:v>
                      </c:pt>
                      <c:pt idx="7231">
                        <c:v>72.310000000000088</c:v>
                      </c:pt>
                      <c:pt idx="7232">
                        <c:v>72.320000000000093</c:v>
                      </c:pt>
                      <c:pt idx="7233">
                        <c:v>72.330000000000098</c:v>
                      </c:pt>
                      <c:pt idx="7234">
                        <c:v>72.340000000000103</c:v>
                      </c:pt>
                      <c:pt idx="7235">
                        <c:v>72.350000000000108</c:v>
                      </c:pt>
                      <c:pt idx="7236">
                        <c:v>72.360000000000113</c:v>
                      </c:pt>
                      <c:pt idx="7237">
                        <c:v>72.370000000000118</c:v>
                      </c:pt>
                      <c:pt idx="7238">
                        <c:v>72.380000000000123</c:v>
                      </c:pt>
                      <c:pt idx="7239">
                        <c:v>72.390000000000128</c:v>
                      </c:pt>
                      <c:pt idx="7240">
                        <c:v>72.400000000000134</c:v>
                      </c:pt>
                      <c:pt idx="7241">
                        <c:v>72.410000000000139</c:v>
                      </c:pt>
                      <c:pt idx="7242">
                        <c:v>72.420000000000144</c:v>
                      </c:pt>
                      <c:pt idx="7243">
                        <c:v>72.430000000000149</c:v>
                      </c:pt>
                      <c:pt idx="7244">
                        <c:v>72.440000000000154</c:v>
                      </c:pt>
                      <c:pt idx="7245">
                        <c:v>72.450000000000159</c:v>
                      </c:pt>
                      <c:pt idx="7246">
                        <c:v>72.460000000000164</c:v>
                      </c:pt>
                      <c:pt idx="7247">
                        <c:v>72.470000000000169</c:v>
                      </c:pt>
                      <c:pt idx="7248">
                        <c:v>72.480000000000175</c:v>
                      </c:pt>
                      <c:pt idx="7249">
                        <c:v>72.49000000000018</c:v>
                      </c:pt>
                      <c:pt idx="7250">
                        <c:v>72.500000000000185</c:v>
                      </c:pt>
                      <c:pt idx="7251">
                        <c:v>72.51000000000019</c:v>
                      </c:pt>
                      <c:pt idx="7252">
                        <c:v>72.520000000000195</c:v>
                      </c:pt>
                      <c:pt idx="7253">
                        <c:v>72.5300000000002</c:v>
                      </c:pt>
                      <c:pt idx="7254">
                        <c:v>72.540000000000205</c:v>
                      </c:pt>
                      <c:pt idx="7255">
                        <c:v>72.55000000000021</c:v>
                      </c:pt>
                      <c:pt idx="7256">
                        <c:v>72.560000000000215</c:v>
                      </c:pt>
                      <c:pt idx="7257">
                        <c:v>72.570000000000221</c:v>
                      </c:pt>
                      <c:pt idx="7258">
                        <c:v>72.580000000000226</c:v>
                      </c:pt>
                      <c:pt idx="7259">
                        <c:v>72.590000000000231</c:v>
                      </c:pt>
                      <c:pt idx="7260">
                        <c:v>72.600000000000236</c:v>
                      </c:pt>
                      <c:pt idx="7261">
                        <c:v>72.610000000000241</c:v>
                      </c:pt>
                      <c:pt idx="7262">
                        <c:v>72.620000000000246</c:v>
                      </c:pt>
                      <c:pt idx="7263">
                        <c:v>72.630000000000251</c:v>
                      </c:pt>
                      <c:pt idx="7264">
                        <c:v>72.640000000000256</c:v>
                      </c:pt>
                      <c:pt idx="7265">
                        <c:v>72.650000000000261</c:v>
                      </c:pt>
                      <c:pt idx="7266">
                        <c:v>72.660000000000267</c:v>
                      </c:pt>
                      <c:pt idx="7267">
                        <c:v>72.670000000000272</c:v>
                      </c:pt>
                      <c:pt idx="7268">
                        <c:v>72.680000000000277</c:v>
                      </c:pt>
                      <c:pt idx="7269">
                        <c:v>72.690000000000282</c:v>
                      </c:pt>
                      <c:pt idx="7270">
                        <c:v>72.700000000000287</c:v>
                      </c:pt>
                      <c:pt idx="7271">
                        <c:v>72.710000000000292</c:v>
                      </c:pt>
                      <c:pt idx="7272">
                        <c:v>72.720000000000297</c:v>
                      </c:pt>
                      <c:pt idx="7273">
                        <c:v>72.730000000000302</c:v>
                      </c:pt>
                      <c:pt idx="7274">
                        <c:v>72.740000000000308</c:v>
                      </c:pt>
                      <c:pt idx="7275">
                        <c:v>72.750000000000313</c:v>
                      </c:pt>
                      <c:pt idx="7276">
                        <c:v>72.760000000000318</c:v>
                      </c:pt>
                      <c:pt idx="7277">
                        <c:v>72.770000000000323</c:v>
                      </c:pt>
                      <c:pt idx="7278">
                        <c:v>72.780000000000328</c:v>
                      </c:pt>
                      <c:pt idx="7279">
                        <c:v>72.790000000000333</c:v>
                      </c:pt>
                      <c:pt idx="7280">
                        <c:v>72.800000000000338</c:v>
                      </c:pt>
                      <c:pt idx="7281">
                        <c:v>72.810000000000343</c:v>
                      </c:pt>
                      <c:pt idx="7282">
                        <c:v>72.820000000000348</c:v>
                      </c:pt>
                      <c:pt idx="7283">
                        <c:v>72.830000000000354</c:v>
                      </c:pt>
                      <c:pt idx="7284">
                        <c:v>72.840000000000359</c:v>
                      </c:pt>
                      <c:pt idx="7285">
                        <c:v>72.850000000000364</c:v>
                      </c:pt>
                      <c:pt idx="7286">
                        <c:v>72.860000000000369</c:v>
                      </c:pt>
                      <c:pt idx="7287">
                        <c:v>72.870000000000374</c:v>
                      </c:pt>
                      <c:pt idx="7288">
                        <c:v>72.880000000000379</c:v>
                      </c:pt>
                      <c:pt idx="7289">
                        <c:v>72.890000000000384</c:v>
                      </c:pt>
                      <c:pt idx="7290">
                        <c:v>72.900000000000389</c:v>
                      </c:pt>
                      <c:pt idx="7291">
                        <c:v>72.910000000000394</c:v>
                      </c:pt>
                      <c:pt idx="7292">
                        <c:v>72.9200000000004</c:v>
                      </c:pt>
                      <c:pt idx="7293">
                        <c:v>72.930000000000405</c:v>
                      </c:pt>
                      <c:pt idx="7294">
                        <c:v>72.94000000000041</c:v>
                      </c:pt>
                      <c:pt idx="7295">
                        <c:v>72.950000000000415</c:v>
                      </c:pt>
                      <c:pt idx="7296">
                        <c:v>72.96000000000042</c:v>
                      </c:pt>
                      <c:pt idx="7297">
                        <c:v>72.970000000000425</c:v>
                      </c:pt>
                      <c:pt idx="7298">
                        <c:v>72.98000000000043</c:v>
                      </c:pt>
                      <c:pt idx="7299">
                        <c:v>72.990000000000435</c:v>
                      </c:pt>
                      <c:pt idx="7300">
                        <c:v>73.000000000000441</c:v>
                      </c:pt>
                      <c:pt idx="7301">
                        <c:v>73.010000000000446</c:v>
                      </c:pt>
                      <c:pt idx="7302">
                        <c:v>73.020000000000451</c:v>
                      </c:pt>
                      <c:pt idx="7303">
                        <c:v>73.030000000000456</c:v>
                      </c:pt>
                      <c:pt idx="7304">
                        <c:v>73.040000000000461</c:v>
                      </c:pt>
                      <c:pt idx="7305">
                        <c:v>73.050000000000466</c:v>
                      </c:pt>
                      <c:pt idx="7306">
                        <c:v>73.060000000000471</c:v>
                      </c:pt>
                      <c:pt idx="7307">
                        <c:v>73.070000000000476</c:v>
                      </c:pt>
                      <c:pt idx="7308">
                        <c:v>73.080000000000481</c:v>
                      </c:pt>
                      <c:pt idx="7309">
                        <c:v>73.090000000000487</c:v>
                      </c:pt>
                      <c:pt idx="7310">
                        <c:v>73.100000000000492</c:v>
                      </c:pt>
                      <c:pt idx="7311">
                        <c:v>73.110000000000497</c:v>
                      </c:pt>
                      <c:pt idx="7312">
                        <c:v>73.120000000000502</c:v>
                      </c:pt>
                      <c:pt idx="7313">
                        <c:v>73.130000000000507</c:v>
                      </c:pt>
                      <c:pt idx="7314">
                        <c:v>73.140000000000512</c:v>
                      </c:pt>
                      <c:pt idx="7315">
                        <c:v>73.150000000000517</c:v>
                      </c:pt>
                      <c:pt idx="7316">
                        <c:v>73.160000000000522</c:v>
                      </c:pt>
                      <c:pt idx="7317">
                        <c:v>73.170000000000528</c:v>
                      </c:pt>
                      <c:pt idx="7318">
                        <c:v>73.180000000000533</c:v>
                      </c:pt>
                      <c:pt idx="7319">
                        <c:v>73.190000000000538</c:v>
                      </c:pt>
                      <c:pt idx="7320">
                        <c:v>73.200000000000543</c:v>
                      </c:pt>
                      <c:pt idx="7321">
                        <c:v>73.210000000000548</c:v>
                      </c:pt>
                      <c:pt idx="7322">
                        <c:v>73.220000000000553</c:v>
                      </c:pt>
                      <c:pt idx="7323">
                        <c:v>73.230000000000558</c:v>
                      </c:pt>
                      <c:pt idx="7324">
                        <c:v>73.240000000000563</c:v>
                      </c:pt>
                      <c:pt idx="7325">
                        <c:v>73.250000000000568</c:v>
                      </c:pt>
                      <c:pt idx="7326">
                        <c:v>73.260000000000574</c:v>
                      </c:pt>
                      <c:pt idx="7327">
                        <c:v>73.270000000000579</c:v>
                      </c:pt>
                      <c:pt idx="7328">
                        <c:v>73.280000000000584</c:v>
                      </c:pt>
                      <c:pt idx="7329">
                        <c:v>73.290000000000589</c:v>
                      </c:pt>
                      <c:pt idx="7330">
                        <c:v>73.300000000000594</c:v>
                      </c:pt>
                      <c:pt idx="7331">
                        <c:v>73.310000000000599</c:v>
                      </c:pt>
                      <c:pt idx="7332">
                        <c:v>73.320000000000604</c:v>
                      </c:pt>
                      <c:pt idx="7333">
                        <c:v>73.330000000000609</c:v>
                      </c:pt>
                      <c:pt idx="7334">
                        <c:v>73.340000000000614</c:v>
                      </c:pt>
                      <c:pt idx="7335">
                        <c:v>73.35000000000062</c:v>
                      </c:pt>
                      <c:pt idx="7336">
                        <c:v>73.360000000000625</c:v>
                      </c:pt>
                      <c:pt idx="7337">
                        <c:v>73.37000000000063</c:v>
                      </c:pt>
                      <c:pt idx="7338">
                        <c:v>73.380000000000635</c:v>
                      </c:pt>
                      <c:pt idx="7339">
                        <c:v>73.39000000000064</c:v>
                      </c:pt>
                      <c:pt idx="7340">
                        <c:v>73.400000000000645</c:v>
                      </c:pt>
                      <c:pt idx="7341">
                        <c:v>73.41000000000065</c:v>
                      </c:pt>
                      <c:pt idx="7342">
                        <c:v>73.420000000000655</c:v>
                      </c:pt>
                      <c:pt idx="7343">
                        <c:v>73.430000000000661</c:v>
                      </c:pt>
                      <c:pt idx="7344">
                        <c:v>73.440000000000666</c:v>
                      </c:pt>
                      <c:pt idx="7345">
                        <c:v>73.450000000000671</c:v>
                      </c:pt>
                      <c:pt idx="7346">
                        <c:v>73.460000000000676</c:v>
                      </c:pt>
                      <c:pt idx="7347">
                        <c:v>73.470000000000681</c:v>
                      </c:pt>
                      <c:pt idx="7348">
                        <c:v>73.480000000000686</c:v>
                      </c:pt>
                      <c:pt idx="7349">
                        <c:v>73.490000000000691</c:v>
                      </c:pt>
                      <c:pt idx="7350">
                        <c:v>73.500000000000696</c:v>
                      </c:pt>
                      <c:pt idx="7351">
                        <c:v>73.510000000000701</c:v>
                      </c:pt>
                      <c:pt idx="7352">
                        <c:v>73.520000000000707</c:v>
                      </c:pt>
                      <c:pt idx="7353">
                        <c:v>73.530000000000712</c:v>
                      </c:pt>
                      <c:pt idx="7354">
                        <c:v>73.540000000000717</c:v>
                      </c:pt>
                      <c:pt idx="7355">
                        <c:v>73.550000000000722</c:v>
                      </c:pt>
                      <c:pt idx="7356">
                        <c:v>73.560000000000727</c:v>
                      </c:pt>
                      <c:pt idx="7357">
                        <c:v>73.570000000000732</c:v>
                      </c:pt>
                      <c:pt idx="7358">
                        <c:v>73.580000000000737</c:v>
                      </c:pt>
                      <c:pt idx="7359">
                        <c:v>73.590000000000742</c:v>
                      </c:pt>
                      <c:pt idx="7360">
                        <c:v>73.600000000000747</c:v>
                      </c:pt>
                      <c:pt idx="7361">
                        <c:v>73.610000000000753</c:v>
                      </c:pt>
                      <c:pt idx="7362">
                        <c:v>73.620000000000758</c:v>
                      </c:pt>
                      <c:pt idx="7363">
                        <c:v>73.630000000000763</c:v>
                      </c:pt>
                      <c:pt idx="7364">
                        <c:v>73.640000000000768</c:v>
                      </c:pt>
                      <c:pt idx="7365">
                        <c:v>73.650000000000773</c:v>
                      </c:pt>
                      <c:pt idx="7366">
                        <c:v>73.660000000000778</c:v>
                      </c:pt>
                      <c:pt idx="7367">
                        <c:v>73.670000000000783</c:v>
                      </c:pt>
                      <c:pt idx="7368">
                        <c:v>73.680000000000788</c:v>
                      </c:pt>
                      <c:pt idx="7369">
                        <c:v>73.690000000000794</c:v>
                      </c:pt>
                      <c:pt idx="7370">
                        <c:v>73.700000000000799</c:v>
                      </c:pt>
                      <c:pt idx="7371">
                        <c:v>73.710000000000804</c:v>
                      </c:pt>
                      <c:pt idx="7372">
                        <c:v>73.720000000000809</c:v>
                      </c:pt>
                      <c:pt idx="7373">
                        <c:v>73.730000000000814</c:v>
                      </c:pt>
                      <c:pt idx="7374">
                        <c:v>73.740000000000819</c:v>
                      </c:pt>
                      <c:pt idx="7375">
                        <c:v>73.750000000000824</c:v>
                      </c:pt>
                      <c:pt idx="7376">
                        <c:v>73.760000000000829</c:v>
                      </c:pt>
                      <c:pt idx="7377">
                        <c:v>73.770000000000834</c:v>
                      </c:pt>
                      <c:pt idx="7378">
                        <c:v>73.78000000000084</c:v>
                      </c:pt>
                      <c:pt idx="7379">
                        <c:v>73.790000000000845</c:v>
                      </c:pt>
                      <c:pt idx="7380">
                        <c:v>73.80000000000085</c:v>
                      </c:pt>
                      <c:pt idx="7381">
                        <c:v>73.810000000000855</c:v>
                      </c:pt>
                      <c:pt idx="7382">
                        <c:v>73.82000000000086</c:v>
                      </c:pt>
                      <c:pt idx="7383">
                        <c:v>73.830000000000865</c:v>
                      </c:pt>
                      <c:pt idx="7384">
                        <c:v>73.84000000000087</c:v>
                      </c:pt>
                      <c:pt idx="7385">
                        <c:v>73.850000000000875</c:v>
                      </c:pt>
                      <c:pt idx="7386">
                        <c:v>73.860000000000881</c:v>
                      </c:pt>
                      <c:pt idx="7387">
                        <c:v>73.870000000000886</c:v>
                      </c:pt>
                      <c:pt idx="7388">
                        <c:v>73.880000000000891</c:v>
                      </c:pt>
                      <c:pt idx="7389">
                        <c:v>73.890000000000896</c:v>
                      </c:pt>
                      <c:pt idx="7390">
                        <c:v>73.900000000000901</c:v>
                      </c:pt>
                      <c:pt idx="7391">
                        <c:v>73.910000000000906</c:v>
                      </c:pt>
                      <c:pt idx="7392">
                        <c:v>73.920000000000911</c:v>
                      </c:pt>
                      <c:pt idx="7393">
                        <c:v>73.930000000000916</c:v>
                      </c:pt>
                      <c:pt idx="7394">
                        <c:v>73.940000000000921</c:v>
                      </c:pt>
                      <c:pt idx="7395">
                        <c:v>73.950000000000927</c:v>
                      </c:pt>
                      <c:pt idx="7396">
                        <c:v>73.960000000000932</c:v>
                      </c:pt>
                      <c:pt idx="7397">
                        <c:v>73.970000000000937</c:v>
                      </c:pt>
                      <c:pt idx="7398">
                        <c:v>73.980000000000942</c:v>
                      </c:pt>
                      <c:pt idx="7399">
                        <c:v>73.990000000000947</c:v>
                      </c:pt>
                      <c:pt idx="7400">
                        <c:v>74.000000000000952</c:v>
                      </c:pt>
                      <c:pt idx="7401">
                        <c:v>74.010000000000957</c:v>
                      </c:pt>
                      <c:pt idx="7402">
                        <c:v>74.020000000000962</c:v>
                      </c:pt>
                      <c:pt idx="7403">
                        <c:v>74.030000000000967</c:v>
                      </c:pt>
                      <c:pt idx="7404">
                        <c:v>74.040000000000973</c:v>
                      </c:pt>
                      <c:pt idx="7405">
                        <c:v>74.050000000000978</c:v>
                      </c:pt>
                      <c:pt idx="7406">
                        <c:v>74.060000000000983</c:v>
                      </c:pt>
                      <c:pt idx="7407">
                        <c:v>74.070000000000988</c:v>
                      </c:pt>
                      <c:pt idx="7408">
                        <c:v>74.080000000000993</c:v>
                      </c:pt>
                      <c:pt idx="7409">
                        <c:v>74.090000000000998</c:v>
                      </c:pt>
                      <c:pt idx="7410">
                        <c:v>74.100000000001003</c:v>
                      </c:pt>
                      <c:pt idx="7411">
                        <c:v>74.110000000001008</c:v>
                      </c:pt>
                      <c:pt idx="7412">
                        <c:v>74.120000000001014</c:v>
                      </c:pt>
                      <c:pt idx="7413">
                        <c:v>74.130000000001019</c:v>
                      </c:pt>
                      <c:pt idx="7414">
                        <c:v>74.140000000001024</c:v>
                      </c:pt>
                      <c:pt idx="7415">
                        <c:v>74.150000000001029</c:v>
                      </c:pt>
                      <c:pt idx="7416">
                        <c:v>74.160000000001034</c:v>
                      </c:pt>
                      <c:pt idx="7417">
                        <c:v>74.170000000001039</c:v>
                      </c:pt>
                      <c:pt idx="7418">
                        <c:v>74.180000000001044</c:v>
                      </c:pt>
                      <c:pt idx="7419">
                        <c:v>74.190000000001049</c:v>
                      </c:pt>
                      <c:pt idx="7420">
                        <c:v>74.200000000001054</c:v>
                      </c:pt>
                      <c:pt idx="7421">
                        <c:v>74.21000000000106</c:v>
                      </c:pt>
                      <c:pt idx="7422">
                        <c:v>74.220000000001065</c:v>
                      </c:pt>
                      <c:pt idx="7423">
                        <c:v>74.23000000000107</c:v>
                      </c:pt>
                      <c:pt idx="7424">
                        <c:v>74.240000000001075</c:v>
                      </c:pt>
                      <c:pt idx="7425">
                        <c:v>74.25000000000108</c:v>
                      </c:pt>
                      <c:pt idx="7426">
                        <c:v>74.260000000001085</c:v>
                      </c:pt>
                      <c:pt idx="7427">
                        <c:v>74.27000000000109</c:v>
                      </c:pt>
                      <c:pt idx="7428">
                        <c:v>74.280000000001095</c:v>
                      </c:pt>
                      <c:pt idx="7429">
                        <c:v>74.2900000000011</c:v>
                      </c:pt>
                      <c:pt idx="7430">
                        <c:v>74.300000000001106</c:v>
                      </c:pt>
                      <c:pt idx="7431">
                        <c:v>74.310000000001111</c:v>
                      </c:pt>
                      <c:pt idx="7432">
                        <c:v>74.320000000001116</c:v>
                      </c:pt>
                      <c:pt idx="7433">
                        <c:v>74.330000000001121</c:v>
                      </c:pt>
                      <c:pt idx="7434">
                        <c:v>74.340000000001126</c:v>
                      </c:pt>
                      <c:pt idx="7435">
                        <c:v>74.350000000001131</c:v>
                      </c:pt>
                      <c:pt idx="7436">
                        <c:v>74.360000000001136</c:v>
                      </c:pt>
                      <c:pt idx="7437">
                        <c:v>74.370000000001141</c:v>
                      </c:pt>
                      <c:pt idx="7438">
                        <c:v>74.380000000001147</c:v>
                      </c:pt>
                      <c:pt idx="7439">
                        <c:v>74.390000000001152</c:v>
                      </c:pt>
                      <c:pt idx="7440">
                        <c:v>74.400000000001157</c:v>
                      </c:pt>
                      <c:pt idx="7441">
                        <c:v>74.410000000001162</c:v>
                      </c:pt>
                      <c:pt idx="7442">
                        <c:v>74.420000000001167</c:v>
                      </c:pt>
                      <c:pt idx="7443">
                        <c:v>74.430000000001172</c:v>
                      </c:pt>
                      <c:pt idx="7444">
                        <c:v>74.440000000001177</c:v>
                      </c:pt>
                      <c:pt idx="7445">
                        <c:v>74.450000000001182</c:v>
                      </c:pt>
                      <c:pt idx="7446">
                        <c:v>74.460000000001187</c:v>
                      </c:pt>
                      <c:pt idx="7447">
                        <c:v>74.470000000001193</c:v>
                      </c:pt>
                      <c:pt idx="7448">
                        <c:v>74.480000000001198</c:v>
                      </c:pt>
                      <c:pt idx="7449">
                        <c:v>74.490000000001203</c:v>
                      </c:pt>
                      <c:pt idx="7450">
                        <c:v>74.500000000001208</c:v>
                      </c:pt>
                      <c:pt idx="7451">
                        <c:v>74.510000000001213</c:v>
                      </c:pt>
                      <c:pt idx="7452">
                        <c:v>74.520000000001218</c:v>
                      </c:pt>
                      <c:pt idx="7453">
                        <c:v>74.530000000001223</c:v>
                      </c:pt>
                      <c:pt idx="7454">
                        <c:v>74.540000000001228</c:v>
                      </c:pt>
                      <c:pt idx="7455">
                        <c:v>74.550000000001234</c:v>
                      </c:pt>
                      <c:pt idx="7456">
                        <c:v>74.560000000001239</c:v>
                      </c:pt>
                      <c:pt idx="7457">
                        <c:v>74.570000000001244</c:v>
                      </c:pt>
                      <c:pt idx="7458">
                        <c:v>74.580000000001249</c:v>
                      </c:pt>
                      <c:pt idx="7459">
                        <c:v>74.590000000001254</c:v>
                      </c:pt>
                      <c:pt idx="7460">
                        <c:v>74.600000000001259</c:v>
                      </c:pt>
                      <c:pt idx="7461">
                        <c:v>74.610000000001264</c:v>
                      </c:pt>
                      <c:pt idx="7462">
                        <c:v>74.620000000001269</c:v>
                      </c:pt>
                      <c:pt idx="7463">
                        <c:v>74.630000000001274</c:v>
                      </c:pt>
                      <c:pt idx="7464">
                        <c:v>74.64000000000128</c:v>
                      </c:pt>
                      <c:pt idx="7465">
                        <c:v>74.650000000001285</c:v>
                      </c:pt>
                      <c:pt idx="7466">
                        <c:v>74.66000000000129</c:v>
                      </c:pt>
                      <c:pt idx="7467">
                        <c:v>74.670000000001295</c:v>
                      </c:pt>
                      <c:pt idx="7468">
                        <c:v>74.6800000000013</c:v>
                      </c:pt>
                      <c:pt idx="7469">
                        <c:v>74.690000000001305</c:v>
                      </c:pt>
                      <c:pt idx="7470">
                        <c:v>74.70000000000131</c:v>
                      </c:pt>
                      <c:pt idx="7471">
                        <c:v>74.710000000001315</c:v>
                      </c:pt>
                      <c:pt idx="7472">
                        <c:v>74.72000000000132</c:v>
                      </c:pt>
                      <c:pt idx="7473">
                        <c:v>74.730000000001326</c:v>
                      </c:pt>
                      <c:pt idx="7474">
                        <c:v>74.740000000001331</c:v>
                      </c:pt>
                      <c:pt idx="7475">
                        <c:v>74.750000000001336</c:v>
                      </c:pt>
                      <c:pt idx="7476">
                        <c:v>74.760000000001341</c:v>
                      </c:pt>
                      <c:pt idx="7477">
                        <c:v>74.770000000001346</c:v>
                      </c:pt>
                      <c:pt idx="7478">
                        <c:v>74.780000000001351</c:v>
                      </c:pt>
                      <c:pt idx="7479">
                        <c:v>74.790000000001356</c:v>
                      </c:pt>
                      <c:pt idx="7480">
                        <c:v>74.800000000001361</c:v>
                      </c:pt>
                      <c:pt idx="7481">
                        <c:v>74.810000000001367</c:v>
                      </c:pt>
                      <c:pt idx="7482">
                        <c:v>74.820000000001372</c:v>
                      </c:pt>
                      <c:pt idx="7483">
                        <c:v>74.830000000001377</c:v>
                      </c:pt>
                      <c:pt idx="7484">
                        <c:v>74.840000000001382</c:v>
                      </c:pt>
                      <c:pt idx="7485">
                        <c:v>74.850000000001387</c:v>
                      </c:pt>
                      <c:pt idx="7486">
                        <c:v>74.860000000001392</c:v>
                      </c:pt>
                      <c:pt idx="7487">
                        <c:v>74.870000000001397</c:v>
                      </c:pt>
                      <c:pt idx="7488">
                        <c:v>74.880000000001402</c:v>
                      </c:pt>
                      <c:pt idx="7489">
                        <c:v>74.890000000001407</c:v>
                      </c:pt>
                      <c:pt idx="7490">
                        <c:v>74.900000000001413</c:v>
                      </c:pt>
                      <c:pt idx="7491">
                        <c:v>74.910000000001418</c:v>
                      </c:pt>
                      <c:pt idx="7492">
                        <c:v>74.920000000001423</c:v>
                      </c:pt>
                      <c:pt idx="7493">
                        <c:v>74.930000000001428</c:v>
                      </c:pt>
                      <c:pt idx="7494">
                        <c:v>74.940000000001433</c:v>
                      </c:pt>
                      <c:pt idx="7495">
                        <c:v>74.950000000001438</c:v>
                      </c:pt>
                      <c:pt idx="7496">
                        <c:v>74.960000000001443</c:v>
                      </c:pt>
                      <c:pt idx="7497">
                        <c:v>74.970000000001448</c:v>
                      </c:pt>
                      <c:pt idx="7498">
                        <c:v>74.980000000001453</c:v>
                      </c:pt>
                      <c:pt idx="7499">
                        <c:v>74.990000000001459</c:v>
                      </c:pt>
                      <c:pt idx="7500">
                        <c:v>75.000000000001464</c:v>
                      </c:pt>
                      <c:pt idx="7501">
                        <c:v>75.010000000001469</c:v>
                      </c:pt>
                      <c:pt idx="7502">
                        <c:v>75.020000000001474</c:v>
                      </c:pt>
                      <c:pt idx="7503">
                        <c:v>75.030000000001479</c:v>
                      </c:pt>
                      <c:pt idx="7504">
                        <c:v>75.040000000001484</c:v>
                      </c:pt>
                      <c:pt idx="7505">
                        <c:v>75.050000000001489</c:v>
                      </c:pt>
                      <c:pt idx="7506">
                        <c:v>75.060000000001494</c:v>
                      </c:pt>
                      <c:pt idx="7507">
                        <c:v>75.0700000000015</c:v>
                      </c:pt>
                      <c:pt idx="7508">
                        <c:v>75.080000000001505</c:v>
                      </c:pt>
                      <c:pt idx="7509">
                        <c:v>75.09000000000151</c:v>
                      </c:pt>
                      <c:pt idx="7510">
                        <c:v>75.100000000001515</c:v>
                      </c:pt>
                      <c:pt idx="7511">
                        <c:v>75.11000000000152</c:v>
                      </c:pt>
                      <c:pt idx="7512">
                        <c:v>75.120000000001525</c:v>
                      </c:pt>
                      <c:pt idx="7513">
                        <c:v>75.13000000000153</c:v>
                      </c:pt>
                      <c:pt idx="7514">
                        <c:v>75.140000000001535</c:v>
                      </c:pt>
                      <c:pt idx="7515">
                        <c:v>75.15000000000154</c:v>
                      </c:pt>
                      <c:pt idx="7516">
                        <c:v>75.160000000001546</c:v>
                      </c:pt>
                      <c:pt idx="7517">
                        <c:v>75.170000000001551</c:v>
                      </c:pt>
                      <c:pt idx="7518">
                        <c:v>75.180000000001556</c:v>
                      </c:pt>
                      <c:pt idx="7519">
                        <c:v>75.190000000001561</c:v>
                      </c:pt>
                      <c:pt idx="7520">
                        <c:v>75.200000000001566</c:v>
                      </c:pt>
                      <c:pt idx="7521">
                        <c:v>75.210000000001571</c:v>
                      </c:pt>
                      <c:pt idx="7522">
                        <c:v>75.220000000001576</c:v>
                      </c:pt>
                      <c:pt idx="7523">
                        <c:v>75.230000000001581</c:v>
                      </c:pt>
                      <c:pt idx="7524">
                        <c:v>75.240000000001586</c:v>
                      </c:pt>
                      <c:pt idx="7525">
                        <c:v>75.250000000001592</c:v>
                      </c:pt>
                      <c:pt idx="7526">
                        <c:v>75.260000000001597</c:v>
                      </c:pt>
                      <c:pt idx="7527">
                        <c:v>75.270000000001602</c:v>
                      </c:pt>
                      <c:pt idx="7528">
                        <c:v>75.280000000001607</c:v>
                      </c:pt>
                      <c:pt idx="7529">
                        <c:v>75.290000000001612</c:v>
                      </c:pt>
                      <c:pt idx="7530">
                        <c:v>75.300000000001617</c:v>
                      </c:pt>
                      <c:pt idx="7531">
                        <c:v>75.310000000001622</c:v>
                      </c:pt>
                      <c:pt idx="7532">
                        <c:v>75.320000000001627</c:v>
                      </c:pt>
                      <c:pt idx="7533">
                        <c:v>75.330000000001633</c:v>
                      </c:pt>
                      <c:pt idx="7534">
                        <c:v>75.340000000001638</c:v>
                      </c:pt>
                      <c:pt idx="7535">
                        <c:v>75.350000000001643</c:v>
                      </c:pt>
                      <c:pt idx="7536">
                        <c:v>75.360000000001648</c:v>
                      </c:pt>
                      <c:pt idx="7537">
                        <c:v>75.370000000001653</c:v>
                      </c:pt>
                      <c:pt idx="7538">
                        <c:v>75.380000000001658</c:v>
                      </c:pt>
                      <c:pt idx="7539">
                        <c:v>75.390000000001663</c:v>
                      </c:pt>
                      <c:pt idx="7540">
                        <c:v>75.400000000001668</c:v>
                      </c:pt>
                      <c:pt idx="7541">
                        <c:v>75.410000000001673</c:v>
                      </c:pt>
                      <c:pt idx="7542">
                        <c:v>75.420000000001679</c:v>
                      </c:pt>
                      <c:pt idx="7543">
                        <c:v>75.430000000001684</c:v>
                      </c:pt>
                      <c:pt idx="7544">
                        <c:v>75.440000000001689</c:v>
                      </c:pt>
                      <c:pt idx="7545">
                        <c:v>75.450000000001694</c:v>
                      </c:pt>
                      <c:pt idx="7546">
                        <c:v>75.460000000001699</c:v>
                      </c:pt>
                      <c:pt idx="7547">
                        <c:v>75.470000000001704</c:v>
                      </c:pt>
                      <c:pt idx="7548">
                        <c:v>75.480000000001709</c:v>
                      </c:pt>
                      <c:pt idx="7549">
                        <c:v>75.490000000001714</c:v>
                      </c:pt>
                      <c:pt idx="7550">
                        <c:v>75.50000000000172</c:v>
                      </c:pt>
                      <c:pt idx="7551">
                        <c:v>75.510000000001725</c:v>
                      </c:pt>
                      <c:pt idx="7552">
                        <c:v>75.52000000000173</c:v>
                      </c:pt>
                      <c:pt idx="7553">
                        <c:v>75.530000000001735</c:v>
                      </c:pt>
                      <c:pt idx="7554">
                        <c:v>75.54000000000174</c:v>
                      </c:pt>
                      <c:pt idx="7555">
                        <c:v>75.550000000001745</c:v>
                      </c:pt>
                      <c:pt idx="7556">
                        <c:v>75.56000000000175</c:v>
                      </c:pt>
                      <c:pt idx="7557">
                        <c:v>75.570000000001755</c:v>
                      </c:pt>
                      <c:pt idx="7558">
                        <c:v>75.58000000000176</c:v>
                      </c:pt>
                      <c:pt idx="7559">
                        <c:v>75.590000000001766</c:v>
                      </c:pt>
                      <c:pt idx="7560">
                        <c:v>75.600000000001771</c:v>
                      </c:pt>
                      <c:pt idx="7561">
                        <c:v>75.610000000001776</c:v>
                      </c:pt>
                      <c:pt idx="7562">
                        <c:v>75.620000000001781</c:v>
                      </c:pt>
                      <c:pt idx="7563">
                        <c:v>75.630000000001786</c:v>
                      </c:pt>
                      <c:pt idx="7564">
                        <c:v>75.640000000001791</c:v>
                      </c:pt>
                      <c:pt idx="7565">
                        <c:v>75.650000000001796</c:v>
                      </c:pt>
                      <c:pt idx="7566">
                        <c:v>75.660000000001801</c:v>
                      </c:pt>
                      <c:pt idx="7567">
                        <c:v>75.670000000001806</c:v>
                      </c:pt>
                      <c:pt idx="7568">
                        <c:v>75.680000000001812</c:v>
                      </c:pt>
                      <c:pt idx="7569">
                        <c:v>75.690000000001817</c:v>
                      </c:pt>
                      <c:pt idx="7570">
                        <c:v>75.700000000001822</c:v>
                      </c:pt>
                      <c:pt idx="7571">
                        <c:v>75.710000000001827</c:v>
                      </c:pt>
                      <c:pt idx="7572">
                        <c:v>75.720000000001832</c:v>
                      </c:pt>
                      <c:pt idx="7573">
                        <c:v>75.730000000001837</c:v>
                      </c:pt>
                      <c:pt idx="7574">
                        <c:v>75.740000000001842</c:v>
                      </c:pt>
                      <c:pt idx="7575">
                        <c:v>75.750000000001847</c:v>
                      </c:pt>
                      <c:pt idx="7576">
                        <c:v>75.760000000001853</c:v>
                      </c:pt>
                      <c:pt idx="7577">
                        <c:v>75.770000000001858</c:v>
                      </c:pt>
                      <c:pt idx="7578">
                        <c:v>75.780000000001863</c:v>
                      </c:pt>
                      <c:pt idx="7579">
                        <c:v>75.790000000001868</c:v>
                      </c:pt>
                      <c:pt idx="7580">
                        <c:v>75.800000000001873</c:v>
                      </c:pt>
                      <c:pt idx="7581">
                        <c:v>75.810000000001878</c:v>
                      </c:pt>
                      <c:pt idx="7582">
                        <c:v>75.820000000001883</c:v>
                      </c:pt>
                      <c:pt idx="7583">
                        <c:v>75.830000000001888</c:v>
                      </c:pt>
                      <c:pt idx="7584">
                        <c:v>75.840000000001893</c:v>
                      </c:pt>
                      <c:pt idx="7585">
                        <c:v>75.850000000001899</c:v>
                      </c:pt>
                      <c:pt idx="7586">
                        <c:v>75.860000000001904</c:v>
                      </c:pt>
                      <c:pt idx="7587">
                        <c:v>75.870000000001909</c:v>
                      </c:pt>
                      <c:pt idx="7588">
                        <c:v>75.880000000001914</c:v>
                      </c:pt>
                      <c:pt idx="7589">
                        <c:v>75.890000000001919</c:v>
                      </c:pt>
                      <c:pt idx="7590">
                        <c:v>75.900000000001924</c:v>
                      </c:pt>
                      <c:pt idx="7591">
                        <c:v>75.910000000001929</c:v>
                      </c:pt>
                      <c:pt idx="7592">
                        <c:v>75.920000000001934</c:v>
                      </c:pt>
                      <c:pt idx="7593">
                        <c:v>75.930000000001939</c:v>
                      </c:pt>
                      <c:pt idx="7594">
                        <c:v>75.940000000001945</c:v>
                      </c:pt>
                      <c:pt idx="7595">
                        <c:v>75.95000000000195</c:v>
                      </c:pt>
                      <c:pt idx="7596">
                        <c:v>75.960000000001955</c:v>
                      </c:pt>
                      <c:pt idx="7597">
                        <c:v>75.97000000000196</c:v>
                      </c:pt>
                      <c:pt idx="7598">
                        <c:v>75.980000000001965</c:v>
                      </c:pt>
                      <c:pt idx="7599">
                        <c:v>75.99000000000197</c:v>
                      </c:pt>
                      <c:pt idx="7600">
                        <c:v>76.000000000001975</c:v>
                      </c:pt>
                      <c:pt idx="7601">
                        <c:v>76.01000000000198</c:v>
                      </c:pt>
                      <c:pt idx="7602">
                        <c:v>76.020000000001986</c:v>
                      </c:pt>
                      <c:pt idx="7603">
                        <c:v>76.030000000001991</c:v>
                      </c:pt>
                      <c:pt idx="7604">
                        <c:v>76.040000000001996</c:v>
                      </c:pt>
                      <c:pt idx="7605">
                        <c:v>76.050000000002001</c:v>
                      </c:pt>
                      <c:pt idx="7606">
                        <c:v>76.060000000002006</c:v>
                      </c:pt>
                      <c:pt idx="7607">
                        <c:v>76.070000000002011</c:v>
                      </c:pt>
                      <c:pt idx="7608">
                        <c:v>76.080000000002016</c:v>
                      </c:pt>
                      <c:pt idx="7609">
                        <c:v>76.090000000002021</c:v>
                      </c:pt>
                      <c:pt idx="7610">
                        <c:v>76.100000000002026</c:v>
                      </c:pt>
                      <c:pt idx="7611">
                        <c:v>76.110000000002032</c:v>
                      </c:pt>
                      <c:pt idx="7612">
                        <c:v>76.120000000002037</c:v>
                      </c:pt>
                      <c:pt idx="7613">
                        <c:v>76.130000000002042</c:v>
                      </c:pt>
                      <c:pt idx="7614">
                        <c:v>76.140000000002047</c:v>
                      </c:pt>
                      <c:pt idx="7615">
                        <c:v>76.150000000002052</c:v>
                      </c:pt>
                      <c:pt idx="7616">
                        <c:v>76.160000000002057</c:v>
                      </c:pt>
                      <c:pt idx="7617">
                        <c:v>76.170000000002062</c:v>
                      </c:pt>
                      <c:pt idx="7618">
                        <c:v>76.180000000002067</c:v>
                      </c:pt>
                      <c:pt idx="7619">
                        <c:v>76.190000000002073</c:v>
                      </c:pt>
                      <c:pt idx="7620">
                        <c:v>76.200000000002078</c:v>
                      </c:pt>
                      <c:pt idx="7621">
                        <c:v>76.210000000002083</c:v>
                      </c:pt>
                      <c:pt idx="7622">
                        <c:v>76.220000000002088</c:v>
                      </c:pt>
                      <c:pt idx="7623">
                        <c:v>76.230000000002093</c:v>
                      </c:pt>
                      <c:pt idx="7624">
                        <c:v>76.240000000002098</c:v>
                      </c:pt>
                      <c:pt idx="7625">
                        <c:v>76.250000000002103</c:v>
                      </c:pt>
                      <c:pt idx="7626">
                        <c:v>76.260000000002108</c:v>
                      </c:pt>
                      <c:pt idx="7627">
                        <c:v>76.270000000002113</c:v>
                      </c:pt>
                      <c:pt idx="7628">
                        <c:v>76.280000000002119</c:v>
                      </c:pt>
                      <c:pt idx="7629">
                        <c:v>76.290000000002124</c:v>
                      </c:pt>
                      <c:pt idx="7630">
                        <c:v>76.300000000002129</c:v>
                      </c:pt>
                      <c:pt idx="7631">
                        <c:v>76.310000000002134</c:v>
                      </c:pt>
                      <c:pt idx="7632">
                        <c:v>76.320000000002139</c:v>
                      </c:pt>
                      <c:pt idx="7633">
                        <c:v>76.330000000002144</c:v>
                      </c:pt>
                      <c:pt idx="7634">
                        <c:v>76.340000000002149</c:v>
                      </c:pt>
                      <c:pt idx="7635">
                        <c:v>76.350000000002154</c:v>
                      </c:pt>
                      <c:pt idx="7636">
                        <c:v>76.360000000002159</c:v>
                      </c:pt>
                      <c:pt idx="7637">
                        <c:v>76.370000000002165</c:v>
                      </c:pt>
                      <c:pt idx="7638">
                        <c:v>76.38000000000217</c:v>
                      </c:pt>
                      <c:pt idx="7639">
                        <c:v>76.390000000002175</c:v>
                      </c:pt>
                      <c:pt idx="7640">
                        <c:v>76.40000000000218</c:v>
                      </c:pt>
                      <c:pt idx="7641">
                        <c:v>76.410000000002185</c:v>
                      </c:pt>
                      <c:pt idx="7642">
                        <c:v>76.42000000000219</c:v>
                      </c:pt>
                      <c:pt idx="7643">
                        <c:v>76.430000000002195</c:v>
                      </c:pt>
                      <c:pt idx="7644">
                        <c:v>76.4400000000022</c:v>
                      </c:pt>
                      <c:pt idx="7645">
                        <c:v>76.450000000002206</c:v>
                      </c:pt>
                      <c:pt idx="7646">
                        <c:v>76.460000000002211</c:v>
                      </c:pt>
                      <c:pt idx="7647">
                        <c:v>76.470000000002216</c:v>
                      </c:pt>
                      <c:pt idx="7648">
                        <c:v>76.480000000002221</c:v>
                      </c:pt>
                      <c:pt idx="7649">
                        <c:v>76.490000000002226</c:v>
                      </c:pt>
                      <c:pt idx="7650">
                        <c:v>76.500000000002231</c:v>
                      </c:pt>
                      <c:pt idx="7651">
                        <c:v>76.510000000002236</c:v>
                      </c:pt>
                      <c:pt idx="7652">
                        <c:v>76.520000000002241</c:v>
                      </c:pt>
                      <c:pt idx="7653">
                        <c:v>76.530000000002246</c:v>
                      </c:pt>
                      <c:pt idx="7654">
                        <c:v>76.540000000002252</c:v>
                      </c:pt>
                      <c:pt idx="7655">
                        <c:v>76.550000000002257</c:v>
                      </c:pt>
                      <c:pt idx="7656">
                        <c:v>76.560000000002262</c:v>
                      </c:pt>
                      <c:pt idx="7657">
                        <c:v>76.570000000002267</c:v>
                      </c:pt>
                      <c:pt idx="7658">
                        <c:v>76.580000000002272</c:v>
                      </c:pt>
                      <c:pt idx="7659">
                        <c:v>76.590000000002277</c:v>
                      </c:pt>
                      <c:pt idx="7660">
                        <c:v>76.600000000002282</c:v>
                      </c:pt>
                      <c:pt idx="7661">
                        <c:v>76.610000000002287</c:v>
                      </c:pt>
                      <c:pt idx="7662">
                        <c:v>76.620000000002292</c:v>
                      </c:pt>
                      <c:pt idx="7663">
                        <c:v>76.630000000002298</c:v>
                      </c:pt>
                      <c:pt idx="7664">
                        <c:v>76.640000000002303</c:v>
                      </c:pt>
                      <c:pt idx="7665">
                        <c:v>76.650000000002308</c:v>
                      </c:pt>
                      <c:pt idx="7666">
                        <c:v>76.660000000002313</c:v>
                      </c:pt>
                      <c:pt idx="7667">
                        <c:v>76.670000000002318</c:v>
                      </c:pt>
                      <c:pt idx="7668">
                        <c:v>76.680000000002323</c:v>
                      </c:pt>
                      <c:pt idx="7669">
                        <c:v>76.690000000002328</c:v>
                      </c:pt>
                      <c:pt idx="7670">
                        <c:v>76.700000000002333</c:v>
                      </c:pt>
                      <c:pt idx="7671">
                        <c:v>76.710000000002339</c:v>
                      </c:pt>
                      <c:pt idx="7672">
                        <c:v>76.720000000002344</c:v>
                      </c:pt>
                      <c:pt idx="7673">
                        <c:v>76.730000000002349</c:v>
                      </c:pt>
                      <c:pt idx="7674">
                        <c:v>76.740000000002354</c:v>
                      </c:pt>
                      <c:pt idx="7675">
                        <c:v>76.750000000002359</c:v>
                      </c:pt>
                      <c:pt idx="7676">
                        <c:v>76.760000000002364</c:v>
                      </c:pt>
                      <c:pt idx="7677">
                        <c:v>76.770000000002369</c:v>
                      </c:pt>
                      <c:pt idx="7678">
                        <c:v>76.780000000002374</c:v>
                      </c:pt>
                      <c:pt idx="7679">
                        <c:v>76.790000000002379</c:v>
                      </c:pt>
                      <c:pt idx="7680">
                        <c:v>76.800000000002385</c:v>
                      </c:pt>
                      <c:pt idx="7681">
                        <c:v>76.81000000000239</c:v>
                      </c:pt>
                      <c:pt idx="7682">
                        <c:v>76.820000000002395</c:v>
                      </c:pt>
                      <c:pt idx="7683">
                        <c:v>76.8300000000024</c:v>
                      </c:pt>
                      <c:pt idx="7684">
                        <c:v>76.840000000002405</c:v>
                      </c:pt>
                      <c:pt idx="7685">
                        <c:v>76.85000000000241</c:v>
                      </c:pt>
                      <c:pt idx="7686">
                        <c:v>76.860000000002415</c:v>
                      </c:pt>
                      <c:pt idx="7687">
                        <c:v>76.87000000000242</c:v>
                      </c:pt>
                      <c:pt idx="7688">
                        <c:v>76.880000000002426</c:v>
                      </c:pt>
                      <c:pt idx="7689">
                        <c:v>76.890000000002431</c:v>
                      </c:pt>
                      <c:pt idx="7690">
                        <c:v>76.900000000002436</c:v>
                      </c:pt>
                      <c:pt idx="7691">
                        <c:v>76.910000000002441</c:v>
                      </c:pt>
                      <c:pt idx="7692">
                        <c:v>76.920000000002446</c:v>
                      </c:pt>
                      <c:pt idx="7693">
                        <c:v>76.930000000002451</c:v>
                      </c:pt>
                      <c:pt idx="7694">
                        <c:v>76.940000000002456</c:v>
                      </c:pt>
                      <c:pt idx="7695">
                        <c:v>76.950000000002461</c:v>
                      </c:pt>
                      <c:pt idx="7696">
                        <c:v>76.960000000002466</c:v>
                      </c:pt>
                      <c:pt idx="7697">
                        <c:v>76.970000000002472</c:v>
                      </c:pt>
                      <c:pt idx="7698">
                        <c:v>76.980000000002477</c:v>
                      </c:pt>
                      <c:pt idx="7699">
                        <c:v>76.990000000002482</c:v>
                      </c:pt>
                      <c:pt idx="7700">
                        <c:v>77.000000000002487</c:v>
                      </c:pt>
                      <c:pt idx="7701">
                        <c:v>77.010000000002492</c:v>
                      </c:pt>
                      <c:pt idx="7702">
                        <c:v>77.020000000002497</c:v>
                      </c:pt>
                      <c:pt idx="7703">
                        <c:v>77.030000000002502</c:v>
                      </c:pt>
                      <c:pt idx="7704">
                        <c:v>77.040000000002507</c:v>
                      </c:pt>
                      <c:pt idx="7705">
                        <c:v>77.050000000002512</c:v>
                      </c:pt>
                      <c:pt idx="7706">
                        <c:v>77.060000000002518</c:v>
                      </c:pt>
                      <c:pt idx="7707">
                        <c:v>77.070000000002523</c:v>
                      </c:pt>
                      <c:pt idx="7708">
                        <c:v>77.080000000002528</c:v>
                      </c:pt>
                      <c:pt idx="7709">
                        <c:v>77.090000000002533</c:v>
                      </c:pt>
                      <c:pt idx="7710">
                        <c:v>77.100000000002538</c:v>
                      </c:pt>
                      <c:pt idx="7711">
                        <c:v>77.110000000002543</c:v>
                      </c:pt>
                      <c:pt idx="7712">
                        <c:v>77.120000000002548</c:v>
                      </c:pt>
                      <c:pt idx="7713">
                        <c:v>77.130000000002553</c:v>
                      </c:pt>
                      <c:pt idx="7714">
                        <c:v>77.140000000002559</c:v>
                      </c:pt>
                      <c:pt idx="7715">
                        <c:v>77.150000000002564</c:v>
                      </c:pt>
                      <c:pt idx="7716">
                        <c:v>77.160000000002569</c:v>
                      </c:pt>
                      <c:pt idx="7717">
                        <c:v>77.170000000002574</c:v>
                      </c:pt>
                      <c:pt idx="7718">
                        <c:v>77.180000000002579</c:v>
                      </c:pt>
                      <c:pt idx="7719">
                        <c:v>77.190000000002584</c:v>
                      </c:pt>
                      <c:pt idx="7720">
                        <c:v>77.200000000002589</c:v>
                      </c:pt>
                      <c:pt idx="7721">
                        <c:v>77.210000000002594</c:v>
                      </c:pt>
                      <c:pt idx="7722">
                        <c:v>77.220000000002599</c:v>
                      </c:pt>
                      <c:pt idx="7723">
                        <c:v>77.230000000002605</c:v>
                      </c:pt>
                      <c:pt idx="7724">
                        <c:v>77.24000000000261</c:v>
                      </c:pt>
                      <c:pt idx="7725">
                        <c:v>77.250000000002615</c:v>
                      </c:pt>
                      <c:pt idx="7726">
                        <c:v>77.26000000000262</c:v>
                      </c:pt>
                      <c:pt idx="7727">
                        <c:v>77.270000000002625</c:v>
                      </c:pt>
                      <c:pt idx="7728">
                        <c:v>77.28000000000263</c:v>
                      </c:pt>
                      <c:pt idx="7729">
                        <c:v>77.290000000002635</c:v>
                      </c:pt>
                      <c:pt idx="7730">
                        <c:v>77.30000000000264</c:v>
                      </c:pt>
                      <c:pt idx="7731">
                        <c:v>77.310000000002645</c:v>
                      </c:pt>
                      <c:pt idx="7732">
                        <c:v>77.320000000002651</c:v>
                      </c:pt>
                      <c:pt idx="7733">
                        <c:v>77.330000000002656</c:v>
                      </c:pt>
                      <c:pt idx="7734">
                        <c:v>77.340000000002661</c:v>
                      </c:pt>
                      <c:pt idx="7735">
                        <c:v>77.350000000002666</c:v>
                      </c:pt>
                      <c:pt idx="7736">
                        <c:v>77.360000000002671</c:v>
                      </c:pt>
                      <c:pt idx="7737">
                        <c:v>77.370000000002676</c:v>
                      </c:pt>
                      <c:pt idx="7738">
                        <c:v>77.380000000002681</c:v>
                      </c:pt>
                      <c:pt idx="7739">
                        <c:v>77.390000000002686</c:v>
                      </c:pt>
                      <c:pt idx="7740">
                        <c:v>77.400000000002692</c:v>
                      </c:pt>
                      <c:pt idx="7741">
                        <c:v>77.410000000002697</c:v>
                      </c:pt>
                      <c:pt idx="7742">
                        <c:v>77.420000000002702</c:v>
                      </c:pt>
                      <c:pt idx="7743">
                        <c:v>77.430000000002707</c:v>
                      </c:pt>
                      <c:pt idx="7744">
                        <c:v>77.440000000002712</c:v>
                      </c:pt>
                      <c:pt idx="7745">
                        <c:v>77.450000000002717</c:v>
                      </c:pt>
                      <c:pt idx="7746">
                        <c:v>77.460000000002722</c:v>
                      </c:pt>
                      <c:pt idx="7747">
                        <c:v>77.470000000002727</c:v>
                      </c:pt>
                      <c:pt idx="7748">
                        <c:v>77.480000000002732</c:v>
                      </c:pt>
                      <c:pt idx="7749">
                        <c:v>77.490000000002738</c:v>
                      </c:pt>
                      <c:pt idx="7750">
                        <c:v>77.500000000002743</c:v>
                      </c:pt>
                      <c:pt idx="7751">
                        <c:v>77.510000000002748</c:v>
                      </c:pt>
                      <c:pt idx="7752">
                        <c:v>77.520000000002753</c:v>
                      </c:pt>
                      <c:pt idx="7753">
                        <c:v>77.530000000002758</c:v>
                      </c:pt>
                      <c:pt idx="7754">
                        <c:v>77.540000000002763</c:v>
                      </c:pt>
                      <c:pt idx="7755">
                        <c:v>77.550000000002768</c:v>
                      </c:pt>
                      <c:pt idx="7756">
                        <c:v>77.560000000002773</c:v>
                      </c:pt>
                      <c:pt idx="7757">
                        <c:v>77.570000000002779</c:v>
                      </c:pt>
                      <c:pt idx="7758">
                        <c:v>77.580000000002784</c:v>
                      </c:pt>
                      <c:pt idx="7759">
                        <c:v>77.590000000002789</c:v>
                      </c:pt>
                      <c:pt idx="7760">
                        <c:v>77.600000000002794</c:v>
                      </c:pt>
                      <c:pt idx="7761">
                        <c:v>77.610000000002799</c:v>
                      </c:pt>
                      <c:pt idx="7762">
                        <c:v>77.620000000002804</c:v>
                      </c:pt>
                      <c:pt idx="7763">
                        <c:v>77.630000000002809</c:v>
                      </c:pt>
                      <c:pt idx="7764">
                        <c:v>77.640000000002814</c:v>
                      </c:pt>
                      <c:pt idx="7765">
                        <c:v>77.650000000002819</c:v>
                      </c:pt>
                      <c:pt idx="7766">
                        <c:v>77.660000000002825</c:v>
                      </c:pt>
                      <c:pt idx="7767">
                        <c:v>77.67000000000283</c:v>
                      </c:pt>
                      <c:pt idx="7768">
                        <c:v>77.680000000002835</c:v>
                      </c:pt>
                      <c:pt idx="7769">
                        <c:v>77.69000000000284</c:v>
                      </c:pt>
                      <c:pt idx="7770">
                        <c:v>77.700000000002845</c:v>
                      </c:pt>
                      <c:pt idx="7771">
                        <c:v>77.71000000000285</c:v>
                      </c:pt>
                      <c:pt idx="7772">
                        <c:v>77.720000000002855</c:v>
                      </c:pt>
                      <c:pt idx="7773">
                        <c:v>77.73000000000286</c:v>
                      </c:pt>
                      <c:pt idx="7774">
                        <c:v>77.740000000002865</c:v>
                      </c:pt>
                      <c:pt idx="7775">
                        <c:v>77.750000000002871</c:v>
                      </c:pt>
                      <c:pt idx="7776">
                        <c:v>77.760000000002876</c:v>
                      </c:pt>
                      <c:pt idx="7777">
                        <c:v>77.770000000002881</c:v>
                      </c:pt>
                      <c:pt idx="7778">
                        <c:v>77.780000000002886</c:v>
                      </c:pt>
                      <c:pt idx="7779">
                        <c:v>77.790000000002891</c:v>
                      </c:pt>
                      <c:pt idx="7780">
                        <c:v>77.800000000002896</c:v>
                      </c:pt>
                      <c:pt idx="7781">
                        <c:v>77.810000000002901</c:v>
                      </c:pt>
                      <c:pt idx="7782">
                        <c:v>77.820000000002906</c:v>
                      </c:pt>
                      <c:pt idx="7783">
                        <c:v>77.830000000002912</c:v>
                      </c:pt>
                      <c:pt idx="7784">
                        <c:v>77.840000000002917</c:v>
                      </c:pt>
                      <c:pt idx="7785">
                        <c:v>77.850000000002922</c:v>
                      </c:pt>
                      <c:pt idx="7786">
                        <c:v>77.860000000002927</c:v>
                      </c:pt>
                      <c:pt idx="7787">
                        <c:v>77.870000000002932</c:v>
                      </c:pt>
                      <c:pt idx="7788">
                        <c:v>77.880000000002937</c:v>
                      </c:pt>
                      <c:pt idx="7789">
                        <c:v>77.890000000002942</c:v>
                      </c:pt>
                      <c:pt idx="7790">
                        <c:v>77.900000000002947</c:v>
                      </c:pt>
                      <c:pt idx="7791">
                        <c:v>77.910000000002952</c:v>
                      </c:pt>
                      <c:pt idx="7792">
                        <c:v>77.920000000002958</c:v>
                      </c:pt>
                      <c:pt idx="7793">
                        <c:v>77.930000000002963</c:v>
                      </c:pt>
                      <c:pt idx="7794">
                        <c:v>77.940000000002968</c:v>
                      </c:pt>
                      <c:pt idx="7795">
                        <c:v>77.950000000002973</c:v>
                      </c:pt>
                      <c:pt idx="7796">
                        <c:v>77.960000000002978</c:v>
                      </c:pt>
                      <c:pt idx="7797">
                        <c:v>77.970000000002983</c:v>
                      </c:pt>
                      <c:pt idx="7798">
                        <c:v>77.980000000002988</c:v>
                      </c:pt>
                      <c:pt idx="7799">
                        <c:v>77.990000000002993</c:v>
                      </c:pt>
                      <c:pt idx="7800">
                        <c:v>78.000000000002998</c:v>
                      </c:pt>
                      <c:pt idx="7801">
                        <c:v>78.010000000003004</c:v>
                      </c:pt>
                      <c:pt idx="7802">
                        <c:v>78.020000000003009</c:v>
                      </c:pt>
                      <c:pt idx="7803">
                        <c:v>78.030000000003014</c:v>
                      </c:pt>
                      <c:pt idx="7804">
                        <c:v>78.040000000003019</c:v>
                      </c:pt>
                      <c:pt idx="7805">
                        <c:v>78.050000000003024</c:v>
                      </c:pt>
                      <c:pt idx="7806">
                        <c:v>78.060000000003029</c:v>
                      </c:pt>
                      <c:pt idx="7807">
                        <c:v>78.070000000003034</c:v>
                      </c:pt>
                      <c:pt idx="7808">
                        <c:v>78.080000000003039</c:v>
                      </c:pt>
                      <c:pt idx="7809">
                        <c:v>78.090000000003045</c:v>
                      </c:pt>
                      <c:pt idx="7810">
                        <c:v>78.10000000000305</c:v>
                      </c:pt>
                      <c:pt idx="7811">
                        <c:v>78.110000000003055</c:v>
                      </c:pt>
                      <c:pt idx="7812">
                        <c:v>78.12000000000306</c:v>
                      </c:pt>
                      <c:pt idx="7813">
                        <c:v>78.130000000003065</c:v>
                      </c:pt>
                      <c:pt idx="7814">
                        <c:v>78.14000000000307</c:v>
                      </c:pt>
                      <c:pt idx="7815">
                        <c:v>78.150000000003075</c:v>
                      </c:pt>
                      <c:pt idx="7816">
                        <c:v>78.16000000000308</c:v>
                      </c:pt>
                      <c:pt idx="7817">
                        <c:v>78.170000000003085</c:v>
                      </c:pt>
                      <c:pt idx="7818">
                        <c:v>78.180000000003091</c:v>
                      </c:pt>
                      <c:pt idx="7819">
                        <c:v>78.190000000003096</c:v>
                      </c:pt>
                      <c:pt idx="7820">
                        <c:v>78.200000000003101</c:v>
                      </c:pt>
                      <c:pt idx="7821">
                        <c:v>78.210000000003106</c:v>
                      </c:pt>
                      <c:pt idx="7822">
                        <c:v>78.220000000003111</c:v>
                      </c:pt>
                      <c:pt idx="7823">
                        <c:v>78.230000000003116</c:v>
                      </c:pt>
                      <c:pt idx="7824">
                        <c:v>78.240000000003121</c:v>
                      </c:pt>
                      <c:pt idx="7825">
                        <c:v>78.250000000003126</c:v>
                      </c:pt>
                      <c:pt idx="7826">
                        <c:v>78.260000000003132</c:v>
                      </c:pt>
                      <c:pt idx="7827">
                        <c:v>78.270000000003137</c:v>
                      </c:pt>
                      <c:pt idx="7828">
                        <c:v>78.280000000003142</c:v>
                      </c:pt>
                      <c:pt idx="7829">
                        <c:v>78.290000000003147</c:v>
                      </c:pt>
                      <c:pt idx="7830">
                        <c:v>78.300000000003152</c:v>
                      </c:pt>
                      <c:pt idx="7831">
                        <c:v>78.310000000003157</c:v>
                      </c:pt>
                      <c:pt idx="7832">
                        <c:v>78.320000000003162</c:v>
                      </c:pt>
                      <c:pt idx="7833">
                        <c:v>78.330000000003167</c:v>
                      </c:pt>
                      <c:pt idx="7834">
                        <c:v>78.340000000003172</c:v>
                      </c:pt>
                      <c:pt idx="7835">
                        <c:v>78.350000000003178</c:v>
                      </c:pt>
                      <c:pt idx="7836">
                        <c:v>78.360000000003183</c:v>
                      </c:pt>
                      <c:pt idx="7837">
                        <c:v>78.370000000003188</c:v>
                      </c:pt>
                      <c:pt idx="7838">
                        <c:v>78.380000000003193</c:v>
                      </c:pt>
                      <c:pt idx="7839">
                        <c:v>78.390000000003198</c:v>
                      </c:pt>
                      <c:pt idx="7840">
                        <c:v>78.400000000003203</c:v>
                      </c:pt>
                      <c:pt idx="7841">
                        <c:v>78.410000000003208</c:v>
                      </c:pt>
                      <c:pt idx="7842">
                        <c:v>78.420000000003213</c:v>
                      </c:pt>
                      <c:pt idx="7843">
                        <c:v>78.430000000003218</c:v>
                      </c:pt>
                      <c:pt idx="7844">
                        <c:v>78.440000000003224</c:v>
                      </c:pt>
                      <c:pt idx="7845">
                        <c:v>78.450000000003229</c:v>
                      </c:pt>
                      <c:pt idx="7846">
                        <c:v>78.460000000003234</c:v>
                      </c:pt>
                      <c:pt idx="7847">
                        <c:v>78.470000000003239</c:v>
                      </c:pt>
                      <c:pt idx="7848">
                        <c:v>78.480000000003244</c:v>
                      </c:pt>
                      <c:pt idx="7849">
                        <c:v>78.490000000003249</c:v>
                      </c:pt>
                      <c:pt idx="7850">
                        <c:v>78.500000000003254</c:v>
                      </c:pt>
                      <c:pt idx="7851">
                        <c:v>78.510000000003259</c:v>
                      </c:pt>
                      <c:pt idx="7852">
                        <c:v>78.520000000003265</c:v>
                      </c:pt>
                      <c:pt idx="7853">
                        <c:v>78.53000000000327</c:v>
                      </c:pt>
                      <c:pt idx="7854">
                        <c:v>78.540000000003275</c:v>
                      </c:pt>
                      <c:pt idx="7855">
                        <c:v>78.55000000000328</c:v>
                      </c:pt>
                      <c:pt idx="7856">
                        <c:v>78.560000000003285</c:v>
                      </c:pt>
                      <c:pt idx="7857">
                        <c:v>78.57000000000329</c:v>
                      </c:pt>
                      <c:pt idx="7858">
                        <c:v>78.580000000003295</c:v>
                      </c:pt>
                      <c:pt idx="7859">
                        <c:v>78.5900000000033</c:v>
                      </c:pt>
                      <c:pt idx="7860">
                        <c:v>78.600000000003305</c:v>
                      </c:pt>
                      <c:pt idx="7861">
                        <c:v>78.610000000003311</c:v>
                      </c:pt>
                      <c:pt idx="7862">
                        <c:v>78.620000000003316</c:v>
                      </c:pt>
                      <c:pt idx="7863">
                        <c:v>78.630000000003321</c:v>
                      </c:pt>
                      <c:pt idx="7864">
                        <c:v>78.640000000003326</c:v>
                      </c:pt>
                      <c:pt idx="7865">
                        <c:v>78.650000000003331</c:v>
                      </c:pt>
                      <c:pt idx="7866">
                        <c:v>78.660000000003336</c:v>
                      </c:pt>
                      <c:pt idx="7867">
                        <c:v>78.670000000003341</c:v>
                      </c:pt>
                      <c:pt idx="7868">
                        <c:v>78.680000000003346</c:v>
                      </c:pt>
                      <c:pt idx="7869">
                        <c:v>78.690000000003351</c:v>
                      </c:pt>
                      <c:pt idx="7870">
                        <c:v>78.700000000003357</c:v>
                      </c:pt>
                      <c:pt idx="7871">
                        <c:v>78.710000000003362</c:v>
                      </c:pt>
                      <c:pt idx="7872">
                        <c:v>78.720000000003367</c:v>
                      </c:pt>
                      <c:pt idx="7873">
                        <c:v>78.730000000003372</c:v>
                      </c:pt>
                      <c:pt idx="7874">
                        <c:v>78.740000000003377</c:v>
                      </c:pt>
                      <c:pt idx="7875">
                        <c:v>78.750000000003382</c:v>
                      </c:pt>
                      <c:pt idx="7876">
                        <c:v>78.760000000003387</c:v>
                      </c:pt>
                      <c:pt idx="7877">
                        <c:v>78.770000000003392</c:v>
                      </c:pt>
                      <c:pt idx="7878">
                        <c:v>78.780000000003398</c:v>
                      </c:pt>
                      <c:pt idx="7879">
                        <c:v>78.790000000003403</c:v>
                      </c:pt>
                      <c:pt idx="7880">
                        <c:v>78.800000000003408</c:v>
                      </c:pt>
                      <c:pt idx="7881">
                        <c:v>78.810000000003413</c:v>
                      </c:pt>
                      <c:pt idx="7882">
                        <c:v>78.820000000003418</c:v>
                      </c:pt>
                      <c:pt idx="7883">
                        <c:v>78.830000000003423</c:v>
                      </c:pt>
                      <c:pt idx="7884">
                        <c:v>78.840000000003428</c:v>
                      </c:pt>
                      <c:pt idx="7885">
                        <c:v>78.850000000003433</c:v>
                      </c:pt>
                      <c:pt idx="7886">
                        <c:v>78.860000000003438</c:v>
                      </c:pt>
                      <c:pt idx="7887">
                        <c:v>78.870000000003444</c:v>
                      </c:pt>
                      <c:pt idx="7888">
                        <c:v>78.880000000003449</c:v>
                      </c:pt>
                      <c:pt idx="7889">
                        <c:v>78.890000000003454</c:v>
                      </c:pt>
                      <c:pt idx="7890">
                        <c:v>78.900000000003459</c:v>
                      </c:pt>
                      <c:pt idx="7891">
                        <c:v>78.910000000003464</c:v>
                      </c:pt>
                      <c:pt idx="7892">
                        <c:v>78.920000000003469</c:v>
                      </c:pt>
                      <c:pt idx="7893">
                        <c:v>78.930000000003474</c:v>
                      </c:pt>
                      <c:pt idx="7894">
                        <c:v>78.940000000003479</c:v>
                      </c:pt>
                      <c:pt idx="7895">
                        <c:v>78.950000000003485</c:v>
                      </c:pt>
                      <c:pt idx="7896">
                        <c:v>78.96000000000349</c:v>
                      </c:pt>
                      <c:pt idx="7897">
                        <c:v>78.970000000003495</c:v>
                      </c:pt>
                      <c:pt idx="7898">
                        <c:v>78.9800000000035</c:v>
                      </c:pt>
                      <c:pt idx="7899">
                        <c:v>78.990000000003505</c:v>
                      </c:pt>
                      <c:pt idx="7900">
                        <c:v>79.00000000000351</c:v>
                      </c:pt>
                      <c:pt idx="7901">
                        <c:v>79.010000000003515</c:v>
                      </c:pt>
                      <c:pt idx="7902">
                        <c:v>79.02000000000352</c:v>
                      </c:pt>
                      <c:pt idx="7903">
                        <c:v>79.030000000003525</c:v>
                      </c:pt>
                      <c:pt idx="7904">
                        <c:v>79.040000000003531</c:v>
                      </c:pt>
                      <c:pt idx="7905">
                        <c:v>79.050000000003536</c:v>
                      </c:pt>
                      <c:pt idx="7906">
                        <c:v>79.060000000003541</c:v>
                      </c:pt>
                      <c:pt idx="7907">
                        <c:v>79.070000000003546</c:v>
                      </c:pt>
                      <c:pt idx="7908">
                        <c:v>79.080000000003551</c:v>
                      </c:pt>
                      <c:pt idx="7909">
                        <c:v>79.090000000003556</c:v>
                      </c:pt>
                      <c:pt idx="7910">
                        <c:v>79.100000000003561</c:v>
                      </c:pt>
                      <c:pt idx="7911">
                        <c:v>79.110000000003566</c:v>
                      </c:pt>
                      <c:pt idx="7912">
                        <c:v>79.120000000003571</c:v>
                      </c:pt>
                      <c:pt idx="7913">
                        <c:v>79.130000000003577</c:v>
                      </c:pt>
                      <c:pt idx="7914">
                        <c:v>79.140000000003582</c:v>
                      </c:pt>
                      <c:pt idx="7915">
                        <c:v>79.150000000003587</c:v>
                      </c:pt>
                      <c:pt idx="7916">
                        <c:v>79.160000000003592</c:v>
                      </c:pt>
                      <c:pt idx="7917">
                        <c:v>79.170000000003597</c:v>
                      </c:pt>
                      <c:pt idx="7918">
                        <c:v>79.180000000003602</c:v>
                      </c:pt>
                      <c:pt idx="7919">
                        <c:v>79.190000000003607</c:v>
                      </c:pt>
                      <c:pt idx="7920">
                        <c:v>79.200000000003612</c:v>
                      </c:pt>
                      <c:pt idx="7921">
                        <c:v>79.210000000003618</c:v>
                      </c:pt>
                      <c:pt idx="7922">
                        <c:v>79.220000000003623</c:v>
                      </c:pt>
                      <c:pt idx="7923">
                        <c:v>79.230000000003628</c:v>
                      </c:pt>
                      <c:pt idx="7924">
                        <c:v>79.240000000003633</c:v>
                      </c:pt>
                      <c:pt idx="7925">
                        <c:v>79.250000000003638</c:v>
                      </c:pt>
                      <c:pt idx="7926">
                        <c:v>79.260000000003643</c:v>
                      </c:pt>
                      <c:pt idx="7927">
                        <c:v>79.270000000003648</c:v>
                      </c:pt>
                      <c:pt idx="7928">
                        <c:v>79.280000000003653</c:v>
                      </c:pt>
                      <c:pt idx="7929">
                        <c:v>79.290000000003658</c:v>
                      </c:pt>
                      <c:pt idx="7930">
                        <c:v>79.300000000003664</c:v>
                      </c:pt>
                      <c:pt idx="7931">
                        <c:v>79.310000000003669</c:v>
                      </c:pt>
                      <c:pt idx="7932">
                        <c:v>79.320000000003674</c:v>
                      </c:pt>
                      <c:pt idx="7933">
                        <c:v>79.330000000003679</c:v>
                      </c:pt>
                      <c:pt idx="7934">
                        <c:v>79.340000000003684</c:v>
                      </c:pt>
                      <c:pt idx="7935">
                        <c:v>79.350000000003689</c:v>
                      </c:pt>
                      <c:pt idx="7936">
                        <c:v>79.360000000003694</c:v>
                      </c:pt>
                      <c:pt idx="7937">
                        <c:v>79.370000000003699</c:v>
                      </c:pt>
                      <c:pt idx="7938">
                        <c:v>79.380000000003704</c:v>
                      </c:pt>
                      <c:pt idx="7939">
                        <c:v>79.39000000000371</c:v>
                      </c:pt>
                      <c:pt idx="7940">
                        <c:v>79.400000000003715</c:v>
                      </c:pt>
                      <c:pt idx="7941">
                        <c:v>79.41000000000372</c:v>
                      </c:pt>
                      <c:pt idx="7942">
                        <c:v>79.420000000003725</c:v>
                      </c:pt>
                      <c:pt idx="7943">
                        <c:v>79.43000000000373</c:v>
                      </c:pt>
                      <c:pt idx="7944">
                        <c:v>79.440000000003735</c:v>
                      </c:pt>
                      <c:pt idx="7945">
                        <c:v>79.45000000000374</c:v>
                      </c:pt>
                      <c:pt idx="7946">
                        <c:v>79.460000000003745</c:v>
                      </c:pt>
                      <c:pt idx="7947">
                        <c:v>79.470000000003751</c:v>
                      </c:pt>
                      <c:pt idx="7948">
                        <c:v>79.480000000003756</c:v>
                      </c:pt>
                      <c:pt idx="7949">
                        <c:v>79.490000000003761</c:v>
                      </c:pt>
                      <c:pt idx="7950">
                        <c:v>79.500000000003766</c:v>
                      </c:pt>
                      <c:pt idx="7951">
                        <c:v>79.510000000003771</c:v>
                      </c:pt>
                      <c:pt idx="7952">
                        <c:v>79.520000000003776</c:v>
                      </c:pt>
                      <c:pt idx="7953">
                        <c:v>79.530000000003781</c:v>
                      </c:pt>
                      <c:pt idx="7954">
                        <c:v>79.540000000003786</c:v>
                      </c:pt>
                      <c:pt idx="7955">
                        <c:v>79.550000000003791</c:v>
                      </c:pt>
                      <c:pt idx="7956">
                        <c:v>79.560000000003797</c:v>
                      </c:pt>
                      <c:pt idx="7957">
                        <c:v>79.570000000003802</c:v>
                      </c:pt>
                      <c:pt idx="7958">
                        <c:v>79.580000000003807</c:v>
                      </c:pt>
                      <c:pt idx="7959">
                        <c:v>79.590000000003812</c:v>
                      </c:pt>
                      <c:pt idx="7960">
                        <c:v>79.600000000003817</c:v>
                      </c:pt>
                      <c:pt idx="7961">
                        <c:v>79.610000000003822</c:v>
                      </c:pt>
                      <c:pt idx="7962">
                        <c:v>79.620000000003827</c:v>
                      </c:pt>
                      <c:pt idx="7963">
                        <c:v>79.630000000003832</c:v>
                      </c:pt>
                      <c:pt idx="7964">
                        <c:v>79.640000000003837</c:v>
                      </c:pt>
                      <c:pt idx="7965">
                        <c:v>79.650000000003843</c:v>
                      </c:pt>
                      <c:pt idx="7966">
                        <c:v>79.660000000003848</c:v>
                      </c:pt>
                      <c:pt idx="7967">
                        <c:v>79.670000000003853</c:v>
                      </c:pt>
                      <c:pt idx="7968">
                        <c:v>79.680000000003858</c:v>
                      </c:pt>
                      <c:pt idx="7969">
                        <c:v>79.690000000003863</c:v>
                      </c:pt>
                      <c:pt idx="7970">
                        <c:v>79.700000000003868</c:v>
                      </c:pt>
                      <c:pt idx="7971">
                        <c:v>79.710000000003873</c:v>
                      </c:pt>
                      <c:pt idx="7972">
                        <c:v>79.720000000003878</c:v>
                      </c:pt>
                      <c:pt idx="7973">
                        <c:v>79.730000000003884</c:v>
                      </c:pt>
                      <c:pt idx="7974">
                        <c:v>79.740000000003889</c:v>
                      </c:pt>
                      <c:pt idx="7975">
                        <c:v>79.750000000003894</c:v>
                      </c:pt>
                      <c:pt idx="7976">
                        <c:v>79.760000000003899</c:v>
                      </c:pt>
                      <c:pt idx="7977">
                        <c:v>79.770000000003904</c:v>
                      </c:pt>
                      <c:pt idx="7978">
                        <c:v>79.780000000003909</c:v>
                      </c:pt>
                      <c:pt idx="7979">
                        <c:v>79.790000000003914</c:v>
                      </c:pt>
                      <c:pt idx="7980">
                        <c:v>79.800000000003919</c:v>
                      </c:pt>
                      <c:pt idx="7981">
                        <c:v>79.810000000003924</c:v>
                      </c:pt>
                      <c:pt idx="7982">
                        <c:v>79.82000000000393</c:v>
                      </c:pt>
                      <c:pt idx="7983">
                        <c:v>79.830000000003935</c:v>
                      </c:pt>
                      <c:pt idx="7984">
                        <c:v>79.84000000000394</c:v>
                      </c:pt>
                      <c:pt idx="7985">
                        <c:v>79.850000000003945</c:v>
                      </c:pt>
                      <c:pt idx="7986">
                        <c:v>79.86000000000395</c:v>
                      </c:pt>
                      <c:pt idx="7987">
                        <c:v>79.870000000003955</c:v>
                      </c:pt>
                      <c:pt idx="7988">
                        <c:v>79.88000000000396</c:v>
                      </c:pt>
                      <c:pt idx="7989">
                        <c:v>79.890000000003965</c:v>
                      </c:pt>
                      <c:pt idx="7990">
                        <c:v>79.900000000003971</c:v>
                      </c:pt>
                      <c:pt idx="7991">
                        <c:v>79.910000000003976</c:v>
                      </c:pt>
                      <c:pt idx="7992">
                        <c:v>79.920000000003981</c:v>
                      </c:pt>
                      <c:pt idx="7993">
                        <c:v>79.930000000003986</c:v>
                      </c:pt>
                      <c:pt idx="7994">
                        <c:v>79.940000000003991</c:v>
                      </c:pt>
                      <c:pt idx="7995">
                        <c:v>79.950000000003996</c:v>
                      </c:pt>
                      <c:pt idx="7996">
                        <c:v>79.960000000004001</c:v>
                      </c:pt>
                      <c:pt idx="7997">
                        <c:v>79.970000000004006</c:v>
                      </c:pt>
                      <c:pt idx="7998">
                        <c:v>79.980000000004011</c:v>
                      </c:pt>
                      <c:pt idx="7999">
                        <c:v>79.990000000004017</c:v>
                      </c:pt>
                      <c:pt idx="8000">
                        <c:v>80.000000000004022</c:v>
                      </c:pt>
                      <c:pt idx="8001">
                        <c:v>80.010000000004027</c:v>
                      </c:pt>
                      <c:pt idx="8002">
                        <c:v>80.020000000004032</c:v>
                      </c:pt>
                      <c:pt idx="8003">
                        <c:v>80.030000000004037</c:v>
                      </c:pt>
                      <c:pt idx="8004">
                        <c:v>80.040000000004042</c:v>
                      </c:pt>
                      <c:pt idx="8005">
                        <c:v>80.050000000004047</c:v>
                      </c:pt>
                      <c:pt idx="8006">
                        <c:v>80.060000000004052</c:v>
                      </c:pt>
                      <c:pt idx="8007">
                        <c:v>80.070000000004057</c:v>
                      </c:pt>
                      <c:pt idx="8008">
                        <c:v>80.080000000004063</c:v>
                      </c:pt>
                      <c:pt idx="8009">
                        <c:v>80.090000000004068</c:v>
                      </c:pt>
                      <c:pt idx="8010">
                        <c:v>80.100000000004073</c:v>
                      </c:pt>
                      <c:pt idx="8011">
                        <c:v>80.110000000004078</c:v>
                      </c:pt>
                      <c:pt idx="8012">
                        <c:v>80.120000000004083</c:v>
                      </c:pt>
                      <c:pt idx="8013">
                        <c:v>80.130000000004088</c:v>
                      </c:pt>
                      <c:pt idx="8014">
                        <c:v>80.140000000004093</c:v>
                      </c:pt>
                      <c:pt idx="8015">
                        <c:v>80.150000000004098</c:v>
                      </c:pt>
                      <c:pt idx="8016">
                        <c:v>80.160000000004104</c:v>
                      </c:pt>
                      <c:pt idx="8017">
                        <c:v>80.170000000004109</c:v>
                      </c:pt>
                      <c:pt idx="8018">
                        <c:v>80.180000000004114</c:v>
                      </c:pt>
                      <c:pt idx="8019">
                        <c:v>80.190000000004119</c:v>
                      </c:pt>
                      <c:pt idx="8020">
                        <c:v>80.200000000004124</c:v>
                      </c:pt>
                      <c:pt idx="8021">
                        <c:v>80.210000000004129</c:v>
                      </c:pt>
                      <c:pt idx="8022">
                        <c:v>80.220000000004134</c:v>
                      </c:pt>
                      <c:pt idx="8023">
                        <c:v>80.230000000004139</c:v>
                      </c:pt>
                      <c:pt idx="8024">
                        <c:v>80.240000000004144</c:v>
                      </c:pt>
                      <c:pt idx="8025">
                        <c:v>80.25000000000415</c:v>
                      </c:pt>
                      <c:pt idx="8026">
                        <c:v>80.260000000004155</c:v>
                      </c:pt>
                      <c:pt idx="8027">
                        <c:v>80.27000000000416</c:v>
                      </c:pt>
                      <c:pt idx="8028">
                        <c:v>80.280000000004165</c:v>
                      </c:pt>
                      <c:pt idx="8029">
                        <c:v>80.29000000000417</c:v>
                      </c:pt>
                      <c:pt idx="8030">
                        <c:v>80.300000000004175</c:v>
                      </c:pt>
                      <c:pt idx="8031">
                        <c:v>80.31000000000418</c:v>
                      </c:pt>
                      <c:pt idx="8032">
                        <c:v>80.320000000004185</c:v>
                      </c:pt>
                      <c:pt idx="8033">
                        <c:v>80.33000000000419</c:v>
                      </c:pt>
                      <c:pt idx="8034">
                        <c:v>80.340000000004196</c:v>
                      </c:pt>
                      <c:pt idx="8035">
                        <c:v>80.350000000004201</c:v>
                      </c:pt>
                      <c:pt idx="8036">
                        <c:v>80.360000000004206</c:v>
                      </c:pt>
                      <c:pt idx="8037">
                        <c:v>80.370000000004211</c:v>
                      </c:pt>
                      <c:pt idx="8038">
                        <c:v>80.380000000004216</c:v>
                      </c:pt>
                      <c:pt idx="8039">
                        <c:v>80.390000000004221</c:v>
                      </c:pt>
                      <c:pt idx="8040">
                        <c:v>80.400000000004226</c:v>
                      </c:pt>
                      <c:pt idx="8041">
                        <c:v>80.410000000004231</c:v>
                      </c:pt>
                      <c:pt idx="8042">
                        <c:v>80.420000000004237</c:v>
                      </c:pt>
                      <c:pt idx="8043">
                        <c:v>80.430000000004242</c:v>
                      </c:pt>
                      <c:pt idx="8044">
                        <c:v>80.440000000004247</c:v>
                      </c:pt>
                      <c:pt idx="8045">
                        <c:v>80.450000000004252</c:v>
                      </c:pt>
                      <c:pt idx="8046">
                        <c:v>80.460000000004257</c:v>
                      </c:pt>
                      <c:pt idx="8047">
                        <c:v>80.470000000004262</c:v>
                      </c:pt>
                      <c:pt idx="8048">
                        <c:v>80.480000000004267</c:v>
                      </c:pt>
                      <c:pt idx="8049">
                        <c:v>80.490000000004272</c:v>
                      </c:pt>
                      <c:pt idx="8050">
                        <c:v>80.500000000004277</c:v>
                      </c:pt>
                      <c:pt idx="8051">
                        <c:v>80.510000000004283</c:v>
                      </c:pt>
                      <c:pt idx="8052">
                        <c:v>80.520000000004288</c:v>
                      </c:pt>
                      <c:pt idx="8053">
                        <c:v>80.530000000004293</c:v>
                      </c:pt>
                      <c:pt idx="8054">
                        <c:v>80.540000000004298</c:v>
                      </c:pt>
                      <c:pt idx="8055">
                        <c:v>80.550000000004303</c:v>
                      </c:pt>
                      <c:pt idx="8056">
                        <c:v>80.560000000004308</c:v>
                      </c:pt>
                      <c:pt idx="8057">
                        <c:v>80.570000000004313</c:v>
                      </c:pt>
                      <c:pt idx="8058">
                        <c:v>80.580000000004318</c:v>
                      </c:pt>
                      <c:pt idx="8059">
                        <c:v>80.590000000004324</c:v>
                      </c:pt>
                      <c:pt idx="8060">
                        <c:v>80.600000000004329</c:v>
                      </c:pt>
                      <c:pt idx="8061">
                        <c:v>80.610000000004334</c:v>
                      </c:pt>
                      <c:pt idx="8062">
                        <c:v>80.620000000004339</c:v>
                      </c:pt>
                      <c:pt idx="8063">
                        <c:v>80.630000000004344</c:v>
                      </c:pt>
                      <c:pt idx="8064">
                        <c:v>80.640000000004349</c:v>
                      </c:pt>
                      <c:pt idx="8065">
                        <c:v>80.650000000004354</c:v>
                      </c:pt>
                      <c:pt idx="8066">
                        <c:v>80.660000000004359</c:v>
                      </c:pt>
                      <c:pt idx="8067">
                        <c:v>80.670000000004364</c:v>
                      </c:pt>
                      <c:pt idx="8068">
                        <c:v>80.68000000000437</c:v>
                      </c:pt>
                      <c:pt idx="8069">
                        <c:v>80.690000000004375</c:v>
                      </c:pt>
                      <c:pt idx="8070">
                        <c:v>80.70000000000438</c:v>
                      </c:pt>
                      <c:pt idx="8071">
                        <c:v>80.710000000004385</c:v>
                      </c:pt>
                      <c:pt idx="8072">
                        <c:v>80.72000000000439</c:v>
                      </c:pt>
                      <c:pt idx="8073">
                        <c:v>80.730000000004395</c:v>
                      </c:pt>
                      <c:pt idx="8074">
                        <c:v>80.7400000000044</c:v>
                      </c:pt>
                      <c:pt idx="8075">
                        <c:v>80.750000000004405</c:v>
                      </c:pt>
                      <c:pt idx="8076">
                        <c:v>80.76000000000441</c:v>
                      </c:pt>
                      <c:pt idx="8077">
                        <c:v>80.770000000004416</c:v>
                      </c:pt>
                      <c:pt idx="8078">
                        <c:v>80.780000000004421</c:v>
                      </c:pt>
                      <c:pt idx="8079">
                        <c:v>80.790000000004426</c:v>
                      </c:pt>
                      <c:pt idx="8080">
                        <c:v>80.800000000004431</c:v>
                      </c:pt>
                      <c:pt idx="8081">
                        <c:v>80.810000000004436</c:v>
                      </c:pt>
                      <c:pt idx="8082">
                        <c:v>80.820000000004441</c:v>
                      </c:pt>
                      <c:pt idx="8083">
                        <c:v>80.830000000004446</c:v>
                      </c:pt>
                      <c:pt idx="8084">
                        <c:v>80.840000000004451</c:v>
                      </c:pt>
                      <c:pt idx="8085">
                        <c:v>80.850000000004457</c:v>
                      </c:pt>
                      <c:pt idx="8086">
                        <c:v>80.860000000004462</c:v>
                      </c:pt>
                      <c:pt idx="8087">
                        <c:v>80.870000000004467</c:v>
                      </c:pt>
                      <c:pt idx="8088">
                        <c:v>80.880000000004472</c:v>
                      </c:pt>
                      <c:pt idx="8089">
                        <c:v>80.890000000004477</c:v>
                      </c:pt>
                      <c:pt idx="8090">
                        <c:v>80.900000000004482</c:v>
                      </c:pt>
                      <c:pt idx="8091">
                        <c:v>80.910000000004487</c:v>
                      </c:pt>
                      <c:pt idx="8092">
                        <c:v>80.920000000004492</c:v>
                      </c:pt>
                      <c:pt idx="8093">
                        <c:v>80.930000000004497</c:v>
                      </c:pt>
                      <c:pt idx="8094">
                        <c:v>80.940000000004503</c:v>
                      </c:pt>
                      <c:pt idx="8095">
                        <c:v>80.950000000004508</c:v>
                      </c:pt>
                      <c:pt idx="8096">
                        <c:v>80.960000000004513</c:v>
                      </c:pt>
                      <c:pt idx="8097">
                        <c:v>80.970000000004518</c:v>
                      </c:pt>
                      <c:pt idx="8098">
                        <c:v>80.980000000004523</c:v>
                      </c:pt>
                      <c:pt idx="8099">
                        <c:v>80.990000000004528</c:v>
                      </c:pt>
                      <c:pt idx="8100">
                        <c:v>81.000000000004533</c:v>
                      </c:pt>
                      <c:pt idx="8101">
                        <c:v>81.010000000004538</c:v>
                      </c:pt>
                      <c:pt idx="8102">
                        <c:v>81.020000000004543</c:v>
                      </c:pt>
                      <c:pt idx="8103">
                        <c:v>81.030000000004549</c:v>
                      </c:pt>
                      <c:pt idx="8104">
                        <c:v>81.040000000004554</c:v>
                      </c:pt>
                      <c:pt idx="8105">
                        <c:v>81.050000000004559</c:v>
                      </c:pt>
                      <c:pt idx="8106">
                        <c:v>81.060000000004564</c:v>
                      </c:pt>
                      <c:pt idx="8107">
                        <c:v>81.070000000004569</c:v>
                      </c:pt>
                      <c:pt idx="8108">
                        <c:v>81.080000000004574</c:v>
                      </c:pt>
                      <c:pt idx="8109">
                        <c:v>81.090000000004579</c:v>
                      </c:pt>
                      <c:pt idx="8110">
                        <c:v>81.100000000004584</c:v>
                      </c:pt>
                      <c:pt idx="8111">
                        <c:v>81.11000000000459</c:v>
                      </c:pt>
                      <c:pt idx="8112">
                        <c:v>81.120000000004595</c:v>
                      </c:pt>
                      <c:pt idx="8113">
                        <c:v>81.1300000000046</c:v>
                      </c:pt>
                      <c:pt idx="8114">
                        <c:v>81.140000000004605</c:v>
                      </c:pt>
                      <c:pt idx="8115">
                        <c:v>81.15000000000461</c:v>
                      </c:pt>
                      <c:pt idx="8116">
                        <c:v>81.160000000004615</c:v>
                      </c:pt>
                      <c:pt idx="8117">
                        <c:v>81.17000000000462</c:v>
                      </c:pt>
                      <c:pt idx="8118">
                        <c:v>81.180000000004625</c:v>
                      </c:pt>
                      <c:pt idx="8119">
                        <c:v>81.19000000000463</c:v>
                      </c:pt>
                      <c:pt idx="8120">
                        <c:v>81.200000000004636</c:v>
                      </c:pt>
                      <c:pt idx="8121">
                        <c:v>81.210000000004641</c:v>
                      </c:pt>
                      <c:pt idx="8122">
                        <c:v>81.220000000004646</c:v>
                      </c:pt>
                      <c:pt idx="8123">
                        <c:v>81.230000000004651</c:v>
                      </c:pt>
                      <c:pt idx="8124">
                        <c:v>81.240000000004656</c:v>
                      </c:pt>
                      <c:pt idx="8125">
                        <c:v>81.250000000004661</c:v>
                      </c:pt>
                      <c:pt idx="8126">
                        <c:v>81.260000000004666</c:v>
                      </c:pt>
                      <c:pt idx="8127">
                        <c:v>81.270000000004671</c:v>
                      </c:pt>
                      <c:pt idx="8128">
                        <c:v>81.280000000004677</c:v>
                      </c:pt>
                      <c:pt idx="8129">
                        <c:v>81.290000000004682</c:v>
                      </c:pt>
                      <c:pt idx="8130">
                        <c:v>81.300000000004687</c:v>
                      </c:pt>
                      <c:pt idx="8131">
                        <c:v>81.310000000004692</c:v>
                      </c:pt>
                      <c:pt idx="8132">
                        <c:v>81.320000000004697</c:v>
                      </c:pt>
                      <c:pt idx="8133">
                        <c:v>81.330000000004702</c:v>
                      </c:pt>
                      <c:pt idx="8134">
                        <c:v>81.340000000004707</c:v>
                      </c:pt>
                      <c:pt idx="8135">
                        <c:v>81.350000000004712</c:v>
                      </c:pt>
                      <c:pt idx="8136">
                        <c:v>81.360000000004717</c:v>
                      </c:pt>
                      <c:pt idx="8137">
                        <c:v>81.370000000004723</c:v>
                      </c:pt>
                      <c:pt idx="8138">
                        <c:v>81.380000000004728</c:v>
                      </c:pt>
                      <c:pt idx="8139">
                        <c:v>81.390000000004733</c:v>
                      </c:pt>
                      <c:pt idx="8140">
                        <c:v>81.400000000004738</c:v>
                      </c:pt>
                      <c:pt idx="8141">
                        <c:v>81.410000000004743</c:v>
                      </c:pt>
                      <c:pt idx="8142">
                        <c:v>81.420000000004748</c:v>
                      </c:pt>
                      <c:pt idx="8143">
                        <c:v>81.430000000004753</c:v>
                      </c:pt>
                      <c:pt idx="8144">
                        <c:v>81.440000000004758</c:v>
                      </c:pt>
                      <c:pt idx="8145">
                        <c:v>81.450000000004763</c:v>
                      </c:pt>
                      <c:pt idx="8146">
                        <c:v>81.460000000004769</c:v>
                      </c:pt>
                      <c:pt idx="8147">
                        <c:v>81.470000000004774</c:v>
                      </c:pt>
                      <c:pt idx="8148">
                        <c:v>81.480000000004779</c:v>
                      </c:pt>
                      <c:pt idx="8149">
                        <c:v>81.490000000004784</c:v>
                      </c:pt>
                      <c:pt idx="8150">
                        <c:v>81.500000000004789</c:v>
                      </c:pt>
                      <c:pt idx="8151">
                        <c:v>81.510000000004794</c:v>
                      </c:pt>
                      <c:pt idx="8152">
                        <c:v>81.520000000004799</c:v>
                      </c:pt>
                      <c:pt idx="8153">
                        <c:v>81.530000000004804</c:v>
                      </c:pt>
                      <c:pt idx="8154">
                        <c:v>81.54000000000481</c:v>
                      </c:pt>
                      <c:pt idx="8155">
                        <c:v>81.550000000004815</c:v>
                      </c:pt>
                      <c:pt idx="8156">
                        <c:v>81.56000000000482</c:v>
                      </c:pt>
                      <c:pt idx="8157">
                        <c:v>81.570000000004825</c:v>
                      </c:pt>
                      <c:pt idx="8158">
                        <c:v>81.58000000000483</c:v>
                      </c:pt>
                      <c:pt idx="8159">
                        <c:v>81.590000000004835</c:v>
                      </c:pt>
                      <c:pt idx="8160">
                        <c:v>81.60000000000484</c:v>
                      </c:pt>
                      <c:pt idx="8161">
                        <c:v>81.610000000004845</c:v>
                      </c:pt>
                      <c:pt idx="8162">
                        <c:v>81.62000000000485</c:v>
                      </c:pt>
                      <c:pt idx="8163">
                        <c:v>81.630000000004856</c:v>
                      </c:pt>
                      <c:pt idx="8164">
                        <c:v>81.640000000004861</c:v>
                      </c:pt>
                      <c:pt idx="8165">
                        <c:v>81.650000000004866</c:v>
                      </c:pt>
                      <c:pt idx="8166">
                        <c:v>81.660000000004871</c:v>
                      </c:pt>
                      <c:pt idx="8167">
                        <c:v>81.670000000004876</c:v>
                      </c:pt>
                      <c:pt idx="8168">
                        <c:v>81.680000000004881</c:v>
                      </c:pt>
                      <c:pt idx="8169">
                        <c:v>81.690000000004886</c:v>
                      </c:pt>
                      <c:pt idx="8170">
                        <c:v>81.700000000004891</c:v>
                      </c:pt>
                      <c:pt idx="8171">
                        <c:v>81.710000000004896</c:v>
                      </c:pt>
                      <c:pt idx="8172">
                        <c:v>81.720000000004902</c:v>
                      </c:pt>
                      <c:pt idx="8173">
                        <c:v>81.730000000004907</c:v>
                      </c:pt>
                      <c:pt idx="8174">
                        <c:v>81.740000000004912</c:v>
                      </c:pt>
                      <c:pt idx="8175">
                        <c:v>81.750000000004917</c:v>
                      </c:pt>
                      <c:pt idx="8176">
                        <c:v>81.760000000004922</c:v>
                      </c:pt>
                      <c:pt idx="8177">
                        <c:v>81.770000000004927</c:v>
                      </c:pt>
                      <c:pt idx="8178">
                        <c:v>81.780000000004932</c:v>
                      </c:pt>
                      <c:pt idx="8179">
                        <c:v>81.790000000004937</c:v>
                      </c:pt>
                      <c:pt idx="8180">
                        <c:v>81.800000000004943</c:v>
                      </c:pt>
                      <c:pt idx="8181">
                        <c:v>81.810000000004948</c:v>
                      </c:pt>
                      <c:pt idx="8182">
                        <c:v>81.820000000004953</c:v>
                      </c:pt>
                      <c:pt idx="8183">
                        <c:v>81.830000000004958</c:v>
                      </c:pt>
                      <c:pt idx="8184">
                        <c:v>81.840000000004963</c:v>
                      </c:pt>
                      <c:pt idx="8185">
                        <c:v>81.850000000004968</c:v>
                      </c:pt>
                      <c:pt idx="8186">
                        <c:v>81.860000000004973</c:v>
                      </c:pt>
                      <c:pt idx="8187">
                        <c:v>81.870000000004978</c:v>
                      </c:pt>
                      <c:pt idx="8188">
                        <c:v>81.880000000004983</c:v>
                      </c:pt>
                      <c:pt idx="8189">
                        <c:v>81.890000000004989</c:v>
                      </c:pt>
                      <c:pt idx="8190">
                        <c:v>81.900000000004994</c:v>
                      </c:pt>
                      <c:pt idx="8191">
                        <c:v>81.910000000004999</c:v>
                      </c:pt>
                      <c:pt idx="8192">
                        <c:v>81.920000000005004</c:v>
                      </c:pt>
                      <c:pt idx="8193">
                        <c:v>81.930000000005009</c:v>
                      </c:pt>
                      <c:pt idx="8194">
                        <c:v>81.940000000005014</c:v>
                      </c:pt>
                      <c:pt idx="8195">
                        <c:v>81.950000000005019</c:v>
                      </c:pt>
                      <c:pt idx="8196">
                        <c:v>81.960000000005024</c:v>
                      </c:pt>
                      <c:pt idx="8197">
                        <c:v>81.97000000000503</c:v>
                      </c:pt>
                      <c:pt idx="8198">
                        <c:v>81.980000000005035</c:v>
                      </c:pt>
                      <c:pt idx="8199">
                        <c:v>81.99000000000504</c:v>
                      </c:pt>
                      <c:pt idx="8200">
                        <c:v>82.000000000005045</c:v>
                      </c:pt>
                      <c:pt idx="8201">
                        <c:v>82.01000000000505</c:v>
                      </c:pt>
                      <c:pt idx="8202">
                        <c:v>82.020000000005055</c:v>
                      </c:pt>
                      <c:pt idx="8203">
                        <c:v>82.03000000000506</c:v>
                      </c:pt>
                      <c:pt idx="8204">
                        <c:v>82.040000000005065</c:v>
                      </c:pt>
                      <c:pt idx="8205">
                        <c:v>82.05000000000507</c:v>
                      </c:pt>
                      <c:pt idx="8206">
                        <c:v>82.060000000005076</c:v>
                      </c:pt>
                      <c:pt idx="8207">
                        <c:v>82.070000000005081</c:v>
                      </c:pt>
                      <c:pt idx="8208">
                        <c:v>82.080000000005086</c:v>
                      </c:pt>
                      <c:pt idx="8209">
                        <c:v>82.090000000005091</c:v>
                      </c:pt>
                      <c:pt idx="8210">
                        <c:v>82.100000000005096</c:v>
                      </c:pt>
                      <c:pt idx="8211">
                        <c:v>82.110000000005101</c:v>
                      </c:pt>
                      <c:pt idx="8212">
                        <c:v>82.120000000005106</c:v>
                      </c:pt>
                      <c:pt idx="8213">
                        <c:v>82.130000000005111</c:v>
                      </c:pt>
                      <c:pt idx="8214">
                        <c:v>82.140000000005116</c:v>
                      </c:pt>
                      <c:pt idx="8215">
                        <c:v>82.150000000005122</c:v>
                      </c:pt>
                      <c:pt idx="8216">
                        <c:v>82.160000000005127</c:v>
                      </c:pt>
                      <c:pt idx="8217">
                        <c:v>82.170000000005132</c:v>
                      </c:pt>
                      <c:pt idx="8218">
                        <c:v>82.180000000005137</c:v>
                      </c:pt>
                      <c:pt idx="8219">
                        <c:v>82.190000000005142</c:v>
                      </c:pt>
                      <c:pt idx="8220">
                        <c:v>82.200000000005147</c:v>
                      </c:pt>
                      <c:pt idx="8221">
                        <c:v>82.210000000005152</c:v>
                      </c:pt>
                      <c:pt idx="8222">
                        <c:v>82.220000000005157</c:v>
                      </c:pt>
                      <c:pt idx="8223">
                        <c:v>82.230000000005163</c:v>
                      </c:pt>
                      <c:pt idx="8224">
                        <c:v>82.240000000005168</c:v>
                      </c:pt>
                      <c:pt idx="8225">
                        <c:v>82.250000000005173</c:v>
                      </c:pt>
                      <c:pt idx="8226">
                        <c:v>82.260000000005178</c:v>
                      </c:pt>
                      <c:pt idx="8227">
                        <c:v>82.270000000005183</c:v>
                      </c:pt>
                      <c:pt idx="8228">
                        <c:v>82.280000000005188</c:v>
                      </c:pt>
                      <c:pt idx="8229">
                        <c:v>82.290000000005193</c:v>
                      </c:pt>
                      <c:pt idx="8230">
                        <c:v>82.300000000005198</c:v>
                      </c:pt>
                      <c:pt idx="8231">
                        <c:v>82.310000000005203</c:v>
                      </c:pt>
                      <c:pt idx="8232">
                        <c:v>82.320000000005209</c:v>
                      </c:pt>
                      <c:pt idx="8233">
                        <c:v>82.330000000005214</c:v>
                      </c:pt>
                      <c:pt idx="8234">
                        <c:v>82.340000000005219</c:v>
                      </c:pt>
                      <c:pt idx="8235">
                        <c:v>82.350000000005224</c:v>
                      </c:pt>
                      <c:pt idx="8236">
                        <c:v>82.360000000005229</c:v>
                      </c:pt>
                      <c:pt idx="8237">
                        <c:v>82.370000000005234</c:v>
                      </c:pt>
                      <c:pt idx="8238">
                        <c:v>82.380000000005239</c:v>
                      </c:pt>
                      <c:pt idx="8239">
                        <c:v>82.390000000005244</c:v>
                      </c:pt>
                      <c:pt idx="8240">
                        <c:v>82.400000000005249</c:v>
                      </c:pt>
                      <c:pt idx="8241">
                        <c:v>82.410000000005255</c:v>
                      </c:pt>
                      <c:pt idx="8242">
                        <c:v>82.42000000000526</c:v>
                      </c:pt>
                      <c:pt idx="8243">
                        <c:v>82.430000000005265</c:v>
                      </c:pt>
                      <c:pt idx="8244">
                        <c:v>82.44000000000527</c:v>
                      </c:pt>
                      <c:pt idx="8245">
                        <c:v>82.450000000005275</c:v>
                      </c:pt>
                      <c:pt idx="8246">
                        <c:v>82.46000000000528</c:v>
                      </c:pt>
                      <c:pt idx="8247">
                        <c:v>82.470000000005285</c:v>
                      </c:pt>
                      <c:pt idx="8248">
                        <c:v>82.48000000000529</c:v>
                      </c:pt>
                      <c:pt idx="8249">
                        <c:v>82.490000000005296</c:v>
                      </c:pt>
                      <c:pt idx="8250">
                        <c:v>82.500000000005301</c:v>
                      </c:pt>
                      <c:pt idx="8251">
                        <c:v>82.510000000005306</c:v>
                      </c:pt>
                      <c:pt idx="8252">
                        <c:v>82.520000000005311</c:v>
                      </c:pt>
                      <c:pt idx="8253">
                        <c:v>82.530000000005316</c:v>
                      </c:pt>
                      <c:pt idx="8254">
                        <c:v>82.540000000005321</c:v>
                      </c:pt>
                      <c:pt idx="8255">
                        <c:v>82.550000000005326</c:v>
                      </c:pt>
                      <c:pt idx="8256">
                        <c:v>82.560000000005331</c:v>
                      </c:pt>
                      <c:pt idx="8257">
                        <c:v>82.570000000005336</c:v>
                      </c:pt>
                      <c:pt idx="8258">
                        <c:v>82.580000000005342</c:v>
                      </c:pt>
                      <c:pt idx="8259">
                        <c:v>82.590000000005347</c:v>
                      </c:pt>
                      <c:pt idx="8260">
                        <c:v>82.600000000005352</c:v>
                      </c:pt>
                      <c:pt idx="8261">
                        <c:v>82.610000000005357</c:v>
                      </c:pt>
                      <c:pt idx="8262">
                        <c:v>82.620000000005362</c:v>
                      </c:pt>
                      <c:pt idx="8263">
                        <c:v>82.630000000005367</c:v>
                      </c:pt>
                      <c:pt idx="8264">
                        <c:v>82.640000000005372</c:v>
                      </c:pt>
                      <c:pt idx="8265">
                        <c:v>82.650000000005377</c:v>
                      </c:pt>
                      <c:pt idx="8266">
                        <c:v>82.660000000005383</c:v>
                      </c:pt>
                      <c:pt idx="8267">
                        <c:v>82.670000000005388</c:v>
                      </c:pt>
                      <c:pt idx="8268">
                        <c:v>82.680000000005393</c:v>
                      </c:pt>
                      <c:pt idx="8269">
                        <c:v>82.690000000005398</c:v>
                      </c:pt>
                      <c:pt idx="8270">
                        <c:v>82.700000000005403</c:v>
                      </c:pt>
                      <c:pt idx="8271">
                        <c:v>82.710000000005408</c:v>
                      </c:pt>
                      <c:pt idx="8272">
                        <c:v>82.720000000005413</c:v>
                      </c:pt>
                      <c:pt idx="8273">
                        <c:v>82.730000000005418</c:v>
                      </c:pt>
                      <c:pt idx="8274">
                        <c:v>82.740000000005423</c:v>
                      </c:pt>
                      <c:pt idx="8275">
                        <c:v>82.750000000005429</c:v>
                      </c:pt>
                      <c:pt idx="8276">
                        <c:v>82.760000000005434</c:v>
                      </c:pt>
                      <c:pt idx="8277">
                        <c:v>82.770000000005439</c:v>
                      </c:pt>
                      <c:pt idx="8278">
                        <c:v>82.780000000005444</c:v>
                      </c:pt>
                      <c:pt idx="8279">
                        <c:v>82.790000000005449</c:v>
                      </c:pt>
                      <c:pt idx="8280">
                        <c:v>82.800000000005454</c:v>
                      </c:pt>
                      <c:pt idx="8281">
                        <c:v>82.810000000005459</c:v>
                      </c:pt>
                      <c:pt idx="8282">
                        <c:v>82.820000000005464</c:v>
                      </c:pt>
                      <c:pt idx="8283">
                        <c:v>82.830000000005469</c:v>
                      </c:pt>
                      <c:pt idx="8284">
                        <c:v>82.840000000005475</c:v>
                      </c:pt>
                      <c:pt idx="8285">
                        <c:v>82.85000000000548</c:v>
                      </c:pt>
                      <c:pt idx="8286">
                        <c:v>82.860000000005485</c:v>
                      </c:pt>
                      <c:pt idx="8287">
                        <c:v>82.87000000000549</c:v>
                      </c:pt>
                      <c:pt idx="8288">
                        <c:v>82.880000000005495</c:v>
                      </c:pt>
                      <c:pt idx="8289">
                        <c:v>82.8900000000055</c:v>
                      </c:pt>
                      <c:pt idx="8290">
                        <c:v>82.900000000005505</c:v>
                      </c:pt>
                      <c:pt idx="8291">
                        <c:v>82.91000000000551</c:v>
                      </c:pt>
                      <c:pt idx="8292">
                        <c:v>82.920000000005516</c:v>
                      </c:pt>
                      <c:pt idx="8293">
                        <c:v>82.930000000005521</c:v>
                      </c:pt>
                      <c:pt idx="8294">
                        <c:v>82.940000000005526</c:v>
                      </c:pt>
                      <c:pt idx="8295">
                        <c:v>82.950000000005531</c:v>
                      </c:pt>
                      <c:pt idx="8296">
                        <c:v>82.960000000005536</c:v>
                      </c:pt>
                      <c:pt idx="8297">
                        <c:v>82.970000000005541</c:v>
                      </c:pt>
                      <c:pt idx="8298">
                        <c:v>82.980000000005546</c:v>
                      </c:pt>
                      <c:pt idx="8299">
                        <c:v>82.990000000005551</c:v>
                      </c:pt>
                      <c:pt idx="8300">
                        <c:v>83.000000000005556</c:v>
                      </c:pt>
                      <c:pt idx="8301">
                        <c:v>83.010000000005562</c:v>
                      </c:pt>
                      <c:pt idx="8302">
                        <c:v>83.020000000005567</c:v>
                      </c:pt>
                      <c:pt idx="8303">
                        <c:v>83.030000000005572</c:v>
                      </c:pt>
                      <c:pt idx="8304">
                        <c:v>83.040000000005577</c:v>
                      </c:pt>
                      <c:pt idx="8305">
                        <c:v>83.050000000005582</c:v>
                      </c:pt>
                      <c:pt idx="8306">
                        <c:v>83.060000000005587</c:v>
                      </c:pt>
                      <c:pt idx="8307">
                        <c:v>83.070000000005592</c:v>
                      </c:pt>
                      <c:pt idx="8308">
                        <c:v>83.080000000005597</c:v>
                      </c:pt>
                      <c:pt idx="8309">
                        <c:v>83.090000000005602</c:v>
                      </c:pt>
                      <c:pt idx="8310">
                        <c:v>83.100000000005608</c:v>
                      </c:pt>
                      <c:pt idx="8311">
                        <c:v>83.110000000005613</c:v>
                      </c:pt>
                      <c:pt idx="8312">
                        <c:v>83.120000000005618</c:v>
                      </c:pt>
                      <c:pt idx="8313">
                        <c:v>83.130000000005623</c:v>
                      </c:pt>
                      <c:pt idx="8314">
                        <c:v>83.140000000005628</c:v>
                      </c:pt>
                      <c:pt idx="8315">
                        <c:v>83.150000000005633</c:v>
                      </c:pt>
                      <c:pt idx="8316">
                        <c:v>83.160000000005638</c:v>
                      </c:pt>
                      <c:pt idx="8317">
                        <c:v>83.170000000005643</c:v>
                      </c:pt>
                      <c:pt idx="8318">
                        <c:v>83.180000000005649</c:v>
                      </c:pt>
                      <c:pt idx="8319">
                        <c:v>83.190000000005654</c:v>
                      </c:pt>
                      <c:pt idx="8320">
                        <c:v>83.200000000005659</c:v>
                      </c:pt>
                      <c:pt idx="8321">
                        <c:v>83.210000000005664</c:v>
                      </c:pt>
                      <c:pt idx="8322">
                        <c:v>83.220000000005669</c:v>
                      </c:pt>
                      <c:pt idx="8323">
                        <c:v>83.230000000005674</c:v>
                      </c:pt>
                      <c:pt idx="8324">
                        <c:v>83.240000000005679</c:v>
                      </c:pt>
                      <c:pt idx="8325">
                        <c:v>83.250000000005684</c:v>
                      </c:pt>
                      <c:pt idx="8326">
                        <c:v>83.260000000005689</c:v>
                      </c:pt>
                      <c:pt idx="8327">
                        <c:v>83.270000000005695</c:v>
                      </c:pt>
                      <c:pt idx="8328">
                        <c:v>83.2800000000057</c:v>
                      </c:pt>
                      <c:pt idx="8329">
                        <c:v>83.290000000005705</c:v>
                      </c:pt>
                      <c:pt idx="8330">
                        <c:v>83.30000000000571</c:v>
                      </c:pt>
                      <c:pt idx="8331">
                        <c:v>83.310000000005715</c:v>
                      </c:pt>
                      <c:pt idx="8332">
                        <c:v>83.32000000000572</c:v>
                      </c:pt>
                      <c:pt idx="8333">
                        <c:v>83.330000000005725</c:v>
                      </c:pt>
                      <c:pt idx="8334">
                        <c:v>83.34000000000573</c:v>
                      </c:pt>
                      <c:pt idx="8335">
                        <c:v>83.350000000005736</c:v>
                      </c:pt>
                      <c:pt idx="8336">
                        <c:v>83.360000000005741</c:v>
                      </c:pt>
                      <c:pt idx="8337">
                        <c:v>83.370000000005746</c:v>
                      </c:pt>
                      <c:pt idx="8338">
                        <c:v>83.380000000005751</c:v>
                      </c:pt>
                      <c:pt idx="8339">
                        <c:v>83.390000000005756</c:v>
                      </c:pt>
                      <c:pt idx="8340">
                        <c:v>83.400000000005761</c:v>
                      </c:pt>
                      <c:pt idx="8341">
                        <c:v>83.410000000005766</c:v>
                      </c:pt>
                      <c:pt idx="8342">
                        <c:v>83.420000000005771</c:v>
                      </c:pt>
                      <c:pt idx="8343">
                        <c:v>83.430000000005776</c:v>
                      </c:pt>
                      <c:pt idx="8344">
                        <c:v>83.440000000005782</c:v>
                      </c:pt>
                      <c:pt idx="8345">
                        <c:v>83.450000000005787</c:v>
                      </c:pt>
                      <c:pt idx="8346">
                        <c:v>83.460000000005792</c:v>
                      </c:pt>
                      <c:pt idx="8347">
                        <c:v>83.470000000005797</c:v>
                      </c:pt>
                      <c:pt idx="8348">
                        <c:v>83.480000000005802</c:v>
                      </c:pt>
                      <c:pt idx="8349">
                        <c:v>83.490000000005807</c:v>
                      </c:pt>
                      <c:pt idx="8350">
                        <c:v>83.500000000005812</c:v>
                      </c:pt>
                      <c:pt idx="8351">
                        <c:v>83.510000000005817</c:v>
                      </c:pt>
                      <c:pt idx="8352">
                        <c:v>83.520000000005822</c:v>
                      </c:pt>
                      <c:pt idx="8353">
                        <c:v>83.530000000005828</c:v>
                      </c:pt>
                      <c:pt idx="8354">
                        <c:v>83.540000000005833</c:v>
                      </c:pt>
                      <c:pt idx="8355">
                        <c:v>83.550000000005838</c:v>
                      </c:pt>
                      <c:pt idx="8356">
                        <c:v>83.560000000005843</c:v>
                      </c:pt>
                      <c:pt idx="8357">
                        <c:v>83.570000000005848</c:v>
                      </c:pt>
                      <c:pt idx="8358">
                        <c:v>83.580000000005853</c:v>
                      </c:pt>
                      <c:pt idx="8359">
                        <c:v>83.590000000005858</c:v>
                      </c:pt>
                      <c:pt idx="8360">
                        <c:v>83.600000000005863</c:v>
                      </c:pt>
                      <c:pt idx="8361">
                        <c:v>83.610000000005869</c:v>
                      </c:pt>
                      <c:pt idx="8362">
                        <c:v>83.620000000005874</c:v>
                      </c:pt>
                      <c:pt idx="8363">
                        <c:v>83.630000000005879</c:v>
                      </c:pt>
                      <c:pt idx="8364">
                        <c:v>83.640000000005884</c:v>
                      </c:pt>
                      <c:pt idx="8365">
                        <c:v>83.650000000005889</c:v>
                      </c:pt>
                      <c:pt idx="8366">
                        <c:v>83.660000000005894</c:v>
                      </c:pt>
                      <c:pt idx="8367">
                        <c:v>83.670000000005899</c:v>
                      </c:pt>
                      <c:pt idx="8368">
                        <c:v>83.680000000005904</c:v>
                      </c:pt>
                      <c:pt idx="8369">
                        <c:v>83.690000000005909</c:v>
                      </c:pt>
                      <c:pt idx="8370">
                        <c:v>83.700000000005915</c:v>
                      </c:pt>
                      <c:pt idx="8371">
                        <c:v>83.71000000000592</c:v>
                      </c:pt>
                      <c:pt idx="8372">
                        <c:v>83.720000000005925</c:v>
                      </c:pt>
                      <c:pt idx="8373">
                        <c:v>83.73000000000593</c:v>
                      </c:pt>
                      <c:pt idx="8374">
                        <c:v>83.740000000005935</c:v>
                      </c:pt>
                      <c:pt idx="8375">
                        <c:v>83.75000000000594</c:v>
                      </c:pt>
                      <c:pt idx="8376">
                        <c:v>83.760000000005945</c:v>
                      </c:pt>
                      <c:pt idx="8377">
                        <c:v>83.77000000000595</c:v>
                      </c:pt>
                      <c:pt idx="8378">
                        <c:v>83.780000000005955</c:v>
                      </c:pt>
                      <c:pt idx="8379">
                        <c:v>83.790000000005961</c:v>
                      </c:pt>
                      <c:pt idx="8380">
                        <c:v>83.800000000005966</c:v>
                      </c:pt>
                      <c:pt idx="8381">
                        <c:v>83.810000000005971</c:v>
                      </c:pt>
                      <c:pt idx="8382">
                        <c:v>83.820000000005976</c:v>
                      </c:pt>
                      <c:pt idx="8383">
                        <c:v>83.830000000005981</c:v>
                      </c:pt>
                      <c:pt idx="8384">
                        <c:v>83.840000000005986</c:v>
                      </c:pt>
                      <c:pt idx="8385">
                        <c:v>83.850000000005991</c:v>
                      </c:pt>
                      <c:pt idx="8386">
                        <c:v>83.860000000005996</c:v>
                      </c:pt>
                      <c:pt idx="8387">
                        <c:v>83.870000000006002</c:v>
                      </c:pt>
                      <c:pt idx="8388">
                        <c:v>83.880000000006007</c:v>
                      </c:pt>
                      <c:pt idx="8389">
                        <c:v>83.890000000006012</c:v>
                      </c:pt>
                      <c:pt idx="8390">
                        <c:v>83.900000000006017</c:v>
                      </c:pt>
                      <c:pt idx="8391">
                        <c:v>83.910000000006022</c:v>
                      </c:pt>
                      <c:pt idx="8392">
                        <c:v>83.920000000006027</c:v>
                      </c:pt>
                      <c:pt idx="8393">
                        <c:v>83.930000000006032</c:v>
                      </c:pt>
                      <c:pt idx="8394">
                        <c:v>83.940000000006037</c:v>
                      </c:pt>
                      <c:pt idx="8395">
                        <c:v>83.950000000006042</c:v>
                      </c:pt>
                      <c:pt idx="8396">
                        <c:v>83.960000000006048</c:v>
                      </c:pt>
                      <c:pt idx="8397">
                        <c:v>83.970000000006053</c:v>
                      </c:pt>
                      <c:pt idx="8398">
                        <c:v>83.980000000006058</c:v>
                      </c:pt>
                      <c:pt idx="8399">
                        <c:v>83.990000000006063</c:v>
                      </c:pt>
                      <c:pt idx="8400">
                        <c:v>84.000000000006068</c:v>
                      </c:pt>
                      <c:pt idx="8401">
                        <c:v>84.010000000006073</c:v>
                      </c:pt>
                      <c:pt idx="8402">
                        <c:v>84.020000000006078</c:v>
                      </c:pt>
                      <c:pt idx="8403">
                        <c:v>84.030000000006083</c:v>
                      </c:pt>
                      <c:pt idx="8404">
                        <c:v>84.040000000006088</c:v>
                      </c:pt>
                      <c:pt idx="8405">
                        <c:v>84.050000000006094</c:v>
                      </c:pt>
                      <c:pt idx="8406">
                        <c:v>84.060000000006099</c:v>
                      </c:pt>
                      <c:pt idx="8407">
                        <c:v>84.070000000006104</c:v>
                      </c:pt>
                      <c:pt idx="8408">
                        <c:v>84.080000000006109</c:v>
                      </c:pt>
                      <c:pt idx="8409">
                        <c:v>84.090000000006114</c:v>
                      </c:pt>
                      <c:pt idx="8410">
                        <c:v>84.100000000006119</c:v>
                      </c:pt>
                      <c:pt idx="8411">
                        <c:v>84.110000000006124</c:v>
                      </c:pt>
                      <c:pt idx="8412">
                        <c:v>84.120000000006129</c:v>
                      </c:pt>
                      <c:pt idx="8413">
                        <c:v>84.130000000006135</c:v>
                      </c:pt>
                      <c:pt idx="8414">
                        <c:v>84.14000000000614</c:v>
                      </c:pt>
                      <c:pt idx="8415">
                        <c:v>84.150000000006145</c:v>
                      </c:pt>
                      <c:pt idx="8416">
                        <c:v>84.16000000000615</c:v>
                      </c:pt>
                      <c:pt idx="8417">
                        <c:v>84.170000000006155</c:v>
                      </c:pt>
                      <c:pt idx="8418">
                        <c:v>84.18000000000616</c:v>
                      </c:pt>
                      <c:pt idx="8419">
                        <c:v>84.190000000006165</c:v>
                      </c:pt>
                      <c:pt idx="8420">
                        <c:v>84.20000000000617</c:v>
                      </c:pt>
                      <c:pt idx="8421">
                        <c:v>84.210000000006175</c:v>
                      </c:pt>
                      <c:pt idx="8422">
                        <c:v>84.220000000006181</c:v>
                      </c:pt>
                      <c:pt idx="8423">
                        <c:v>84.230000000006186</c:v>
                      </c:pt>
                      <c:pt idx="8424">
                        <c:v>84.240000000006191</c:v>
                      </c:pt>
                      <c:pt idx="8425">
                        <c:v>84.250000000006196</c:v>
                      </c:pt>
                      <c:pt idx="8426">
                        <c:v>84.260000000006201</c:v>
                      </c:pt>
                      <c:pt idx="8427">
                        <c:v>84.270000000006206</c:v>
                      </c:pt>
                      <c:pt idx="8428">
                        <c:v>84.280000000006211</c:v>
                      </c:pt>
                      <c:pt idx="8429">
                        <c:v>84.290000000006216</c:v>
                      </c:pt>
                      <c:pt idx="8430">
                        <c:v>84.300000000006222</c:v>
                      </c:pt>
                      <c:pt idx="8431">
                        <c:v>84.310000000006227</c:v>
                      </c:pt>
                      <c:pt idx="8432">
                        <c:v>84.320000000006232</c:v>
                      </c:pt>
                      <c:pt idx="8433">
                        <c:v>84.330000000006237</c:v>
                      </c:pt>
                      <c:pt idx="8434">
                        <c:v>84.340000000006242</c:v>
                      </c:pt>
                      <c:pt idx="8435">
                        <c:v>84.350000000006247</c:v>
                      </c:pt>
                      <c:pt idx="8436">
                        <c:v>84.360000000006252</c:v>
                      </c:pt>
                      <c:pt idx="8437">
                        <c:v>84.370000000006257</c:v>
                      </c:pt>
                      <c:pt idx="8438">
                        <c:v>84.380000000006262</c:v>
                      </c:pt>
                      <c:pt idx="8439">
                        <c:v>84.390000000006268</c:v>
                      </c:pt>
                      <c:pt idx="8440">
                        <c:v>84.400000000006273</c:v>
                      </c:pt>
                      <c:pt idx="8441">
                        <c:v>84.410000000006278</c:v>
                      </c:pt>
                      <c:pt idx="8442">
                        <c:v>84.420000000006283</c:v>
                      </c:pt>
                      <c:pt idx="8443">
                        <c:v>84.430000000006288</c:v>
                      </c:pt>
                      <c:pt idx="8444">
                        <c:v>84.440000000006293</c:v>
                      </c:pt>
                      <c:pt idx="8445">
                        <c:v>84.450000000006298</c:v>
                      </c:pt>
                      <c:pt idx="8446">
                        <c:v>84.460000000006303</c:v>
                      </c:pt>
                      <c:pt idx="8447">
                        <c:v>84.470000000006308</c:v>
                      </c:pt>
                      <c:pt idx="8448">
                        <c:v>84.480000000006314</c:v>
                      </c:pt>
                      <c:pt idx="8449">
                        <c:v>84.490000000006319</c:v>
                      </c:pt>
                      <c:pt idx="8450">
                        <c:v>84.500000000006324</c:v>
                      </c:pt>
                      <c:pt idx="8451">
                        <c:v>84.510000000006329</c:v>
                      </c:pt>
                      <c:pt idx="8452">
                        <c:v>84.520000000006334</c:v>
                      </c:pt>
                      <c:pt idx="8453">
                        <c:v>84.530000000006339</c:v>
                      </c:pt>
                      <c:pt idx="8454">
                        <c:v>84.540000000006344</c:v>
                      </c:pt>
                      <c:pt idx="8455">
                        <c:v>84.550000000006349</c:v>
                      </c:pt>
                      <c:pt idx="8456">
                        <c:v>84.560000000006355</c:v>
                      </c:pt>
                      <c:pt idx="8457">
                        <c:v>84.57000000000636</c:v>
                      </c:pt>
                      <c:pt idx="8458">
                        <c:v>84.580000000006365</c:v>
                      </c:pt>
                      <c:pt idx="8459">
                        <c:v>84.59000000000637</c:v>
                      </c:pt>
                      <c:pt idx="8460">
                        <c:v>84.600000000006375</c:v>
                      </c:pt>
                      <c:pt idx="8461">
                        <c:v>84.61000000000638</c:v>
                      </c:pt>
                      <c:pt idx="8462">
                        <c:v>84.620000000006385</c:v>
                      </c:pt>
                      <c:pt idx="8463">
                        <c:v>84.63000000000639</c:v>
                      </c:pt>
                      <c:pt idx="8464">
                        <c:v>84.640000000006395</c:v>
                      </c:pt>
                      <c:pt idx="8465">
                        <c:v>84.650000000006401</c:v>
                      </c:pt>
                      <c:pt idx="8466">
                        <c:v>84.660000000006406</c:v>
                      </c:pt>
                      <c:pt idx="8467">
                        <c:v>84.670000000006411</c:v>
                      </c:pt>
                      <c:pt idx="8468">
                        <c:v>84.680000000006416</c:v>
                      </c:pt>
                      <c:pt idx="8469">
                        <c:v>84.690000000006421</c:v>
                      </c:pt>
                      <c:pt idx="8470">
                        <c:v>84.700000000006426</c:v>
                      </c:pt>
                      <c:pt idx="8471">
                        <c:v>84.710000000006431</c:v>
                      </c:pt>
                      <c:pt idx="8472">
                        <c:v>84.720000000006436</c:v>
                      </c:pt>
                      <c:pt idx="8473">
                        <c:v>84.730000000006441</c:v>
                      </c:pt>
                      <c:pt idx="8474">
                        <c:v>84.740000000006447</c:v>
                      </c:pt>
                      <c:pt idx="8475">
                        <c:v>84.750000000006452</c:v>
                      </c:pt>
                      <c:pt idx="8476">
                        <c:v>84.760000000006457</c:v>
                      </c:pt>
                      <c:pt idx="8477">
                        <c:v>84.770000000006462</c:v>
                      </c:pt>
                      <c:pt idx="8478">
                        <c:v>84.780000000006467</c:v>
                      </c:pt>
                      <c:pt idx="8479">
                        <c:v>84.790000000006472</c:v>
                      </c:pt>
                      <c:pt idx="8480">
                        <c:v>84.800000000006477</c:v>
                      </c:pt>
                      <c:pt idx="8481">
                        <c:v>84.810000000006482</c:v>
                      </c:pt>
                      <c:pt idx="8482">
                        <c:v>84.820000000006488</c:v>
                      </c:pt>
                      <c:pt idx="8483">
                        <c:v>84.830000000006493</c:v>
                      </c:pt>
                      <c:pt idx="8484">
                        <c:v>84.840000000006498</c:v>
                      </c:pt>
                      <c:pt idx="8485">
                        <c:v>84.850000000006503</c:v>
                      </c:pt>
                      <c:pt idx="8486">
                        <c:v>84.860000000006508</c:v>
                      </c:pt>
                      <c:pt idx="8487">
                        <c:v>84.870000000006513</c:v>
                      </c:pt>
                      <c:pt idx="8488">
                        <c:v>84.880000000006518</c:v>
                      </c:pt>
                      <c:pt idx="8489">
                        <c:v>84.890000000006523</c:v>
                      </c:pt>
                      <c:pt idx="8490">
                        <c:v>84.900000000006528</c:v>
                      </c:pt>
                      <c:pt idx="8491">
                        <c:v>84.910000000006534</c:v>
                      </c:pt>
                      <c:pt idx="8492">
                        <c:v>84.920000000006539</c:v>
                      </c:pt>
                      <c:pt idx="8493">
                        <c:v>84.930000000006544</c:v>
                      </c:pt>
                      <c:pt idx="8494">
                        <c:v>84.940000000006549</c:v>
                      </c:pt>
                      <c:pt idx="8495">
                        <c:v>84.950000000006554</c:v>
                      </c:pt>
                      <c:pt idx="8496">
                        <c:v>84.960000000006559</c:v>
                      </c:pt>
                      <c:pt idx="8497">
                        <c:v>84.970000000006564</c:v>
                      </c:pt>
                      <c:pt idx="8498">
                        <c:v>84.980000000006569</c:v>
                      </c:pt>
                      <c:pt idx="8499">
                        <c:v>84.990000000006575</c:v>
                      </c:pt>
                      <c:pt idx="8500">
                        <c:v>85.00000000000658</c:v>
                      </c:pt>
                      <c:pt idx="8501">
                        <c:v>85.010000000006585</c:v>
                      </c:pt>
                      <c:pt idx="8502">
                        <c:v>85.02000000000659</c:v>
                      </c:pt>
                      <c:pt idx="8503">
                        <c:v>85.030000000006595</c:v>
                      </c:pt>
                      <c:pt idx="8504">
                        <c:v>85.0400000000066</c:v>
                      </c:pt>
                      <c:pt idx="8505">
                        <c:v>85.050000000006605</c:v>
                      </c:pt>
                      <c:pt idx="8506">
                        <c:v>85.06000000000661</c:v>
                      </c:pt>
                      <c:pt idx="8507">
                        <c:v>85.070000000006615</c:v>
                      </c:pt>
                      <c:pt idx="8508">
                        <c:v>85.080000000006621</c:v>
                      </c:pt>
                      <c:pt idx="8509">
                        <c:v>85.090000000006626</c:v>
                      </c:pt>
                      <c:pt idx="8510">
                        <c:v>85.100000000006631</c:v>
                      </c:pt>
                      <c:pt idx="8511">
                        <c:v>85.110000000006636</c:v>
                      </c:pt>
                      <c:pt idx="8512">
                        <c:v>85.120000000006641</c:v>
                      </c:pt>
                      <c:pt idx="8513">
                        <c:v>85.130000000006646</c:v>
                      </c:pt>
                      <c:pt idx="8514">
                        <c:v>85.140000000006651</c:v>
                      </c:pt>
                      <c:pt idx="8515">
                        <c:v>85.150000000006656</c:v>
                      </c:pt>
                      <c:pt idx="8516">
                        <c:v>85.160000000006661</c:v>
                      </c:pt>
                      <c:pt idx="8517">
                        <c:v>85.170000000006667</c:v>
                      </c:pt>
                      <c:pt idx="8518">
                        <c:v>85.180000000006672</c:v>
                      </c:pt>
                      <c:pt idx="8519">
                        <c:v>85.190000000006677</c:v>
                      </c:pt>
                      <c:pt idx="8520">
                        <c:v>85.200000000006682</c:v>
                      </c:pt>
                      <c:pt idx="8521">
                        <c:v>85.210000000006687</c:v>
                      </c:pt>
                      <c:pt idx="8522">
                        <c:v>85.220000000006692</c:v>
                      </c:pt>
                      <c:pt idx="8523">
                        <c:v>85.230000000006697</c:v>
                      </c:pt>
                      <c:pt idx="8524">
                        <c:v>85.240000000006702</c:v>
                      </c:pt>
                      <c:pt idx="8525">
                        <c:v>85.250000000006708</c:v>
                      </c:pt>
                      <c:pt idx="8526">
                        <c:v>85.260000000006713</c:v>
                      </c:pt>
                      <c:pt idx="8527">
                        <c:v>85.270000000006718</c:v>
                      </c:pt>
                      <c:pt idx="8528">
                        <c:v>85.280000000006723</c:v>
                      </c:pt>
                      <c:pt idx="8529">
                        <c:v>85.290000000006728</c:v>
                      </c:pt>
                      <c:pt idx="8530">
                        <c:v>85.300000000006733</c:v>
                      </c:pt>
                      <c:pt idx="8531">
                        <c:v>85.310000000006738</c:v>
                      </c:pt>
                      <c:pt idx="8532">
                        <c:v>85.320000000006743</c:v>
                      </c:pt>
                      <c:pt idx="8533">
                        <c:v>85.330000000006748</c:v>
                      </c:pt>
                      <c:pt idx="8534">
                        <c:v>85.340000000006754</c:v>
                      </c:pt>
                      <c:pt idx="8535">
                        <c:v>85.350000000006759</c:v>
                      </c:pt>
                      <c:pt idx="8536">
                        <c:v>85.360000000006764</c:v>
                      </c:pt>
                      <c:pt idx="8537">
                        <c:v>85.370000000006769</c:v>
                      </c:pt>
                      <c:pt idx="8538">
                        <c:v>85.380000000006774</c:v>
                      </c:pt>
                      <c:pt idx="8539">
                        <c:v>85.390000000006779</c:v>
                      </c:pt>
                      <c:pt idx="8540">
                        <c:v>85.400000000006784</c:v>
                      </c:pt>
                      <c:pt idx="8541">
                        <c:v>85.410000000006789</c:v>
                      </c:pt>
                      <c:pt idx="8542">
                        <c:v>85.420000000006794</c:v>
                      </c:pt>
                      <c:pt idx="8543">
                        <c:v>85.4300000000068</c:v>
                      </c:pt>
                      <c:pt idx="8544">
                        <c:v>85.440000000006805</c:v>
                      </c:pt>
                      <c:pt idx="8545">
                        <c:v>85.45000000000681</c:v>
                      </c:pt>
                      <c:pt idx="8546">
                        <c:v>85.460000000006815</c:v>
                      </c:pt>
                      <c:pt idx="8547">
                        <c:v>85.47000000000682</c:v>
                      </c:pt>
                      <c:pt idx="8548">
                        <c:v>85.480000000006825</c:v>
                      </c:pt>
                      <c:pt idx="8549">
                        <c:v>85.49000000000683</c:v>
                      </c:pt>
                      <c:pt idx="8550">
                        <c:v>85.500000000006835</c:v>
                      </c:pt>
                      <c:pt idx="8551">
                        <c:v>85.510000000006841</c:v>
                      </c:pt>
                      <c:pt idx="8552">
                        <c:v>85.520000000006846</c:v>
                      </c:pt>
                      <c:pt idx="8553">
                        <c:v>85.530000000006851</c:v>
                      </c:pt>
                      <c:pt idx="8554">
                        <c:v>85.540000000006856</c:v>
                      </c:pt>
                      <c:pt idx="8555">
                        <c:v>85.550000000006861</c:v>
                      </c:pt>
                      <c:pt idx="8556">
                        <c:v>85.560000000006866</c:v>
                      </c:pt>
                      <c:pt idx="8557">
                        <c:v>85.570000000006871</c:v>
                      </c:pt>
                      <c:pt idx="8558">
                        <c:v>85.580000000006876</c:v>
                      </c:pt>
                      <c:pt idx="8559">
                        <c:v>85.590000000006881</c:v>
                      </c:pt>
                      <c:pt idx="8560">
                        <c:v>85.600000000006887</c:v>
                      </c:pt>
                      <c:pt idx="8561">
                        <c:v>85.610000000006892</c:v>
                      </c:pt>
                      <c:pt idx="8562">
                        <c:v>85.620000000006897</c:v>
                      </c:pt>
                      <c:pt idx="8563">
                        <c:v>85.630000000006902</c:v>
                      </c:pt>
                      <c:pt idx="8564">
                        <c:v>85.640000000006907</c:v>
                      </c:pt>
                      <c:pt idx="8565">
                        <c:v>85.650000000006912</c:v>
                      </c:pt>
                      <c:pt idx="8566">
                        <c:v>85.660000000006917</c:v>
                      </c:pt>
                      <c:pt idx="8567">
                        <c:v>85.670000000006922</c:v>
                      </c:pt>
                      <c:pt idx="8568">
                        <c:v>85.680000000006928</c:v>
                      </c:pt>
                      <c:pt idx="8569">
                        <c:v>85.690000000006933</c:v>
                      </c:pt>
                      <c:pt idx="8570">
                        <c:v>85.700000000006938</c:v>
                      </c:pt>
                      <c:pt idx="8571">
                        <c:v>85.710000000006943</c:v>
                      </c:pt>
                      <c:pt idx="8572">
                        <c:v>85.720000000006948</c:v>
                      </c:pt>
                      <c:pt idx="8573">
                        <c:v>85.730000000006953</c:v>
                      </c:pt>
                      <c:pt idx="8574">
                        <c:v>85.740000000006958</c:v>
                      </c:pt>
                      <c:pt idx="8575">
                        <c:v>85.750000000006963</c:v>
                      </c:pt>
                      <c:pt idx="8576">
                        <c:v>85.760000000006968</c:v>
                      </c:pt>
                      <c:pt idx="8577">
                        <c:v>85.770000000006974</c:v>
                      </c:pt>
                      <c:pt idx="8578">
                        <c:v>85.780000000006979</c:v>
                      </c:pt>
                      <c:pt idx="8579">
                        <c:v>85.790000000006984</c:v>
                      </c:pt>
                      <c:pt idx="8580">
                        <c:v>85.800000000006989</c:v>
                      </c:pt>
                      <c:pt idx="8581">
                        <c:v>85.810000000006994</c:v>
                      </c:pt>
                      <c:pt idx="8582">
                        <c:v>85.820000000006999</c:v>
                      </c:pt>
                      <c:pt idx="8583">
                        <c:v>85.830000000007004</c:v>
                      </c:pt>
                      <c:pt idx="8584">
                        <c:v>85.840000000007009</c:v>
                      </c:pt>
                      <c:pt idx="8585">
                        <c:v>85.850000000007014</c:v>
                      </c:pt>
                      <c:pt idx="8586">
                        <c:v>85.86000000000702</c:v>
                      </c:pt>
                      <c:pt idx="8587">
                        <c:v>85.870000000007025</c:v>
                      </c:pt>
                      <c:pt idx="8588">
                        <c:v>85.88000000000703</c:v>
                      </c:pt>
                      <c:pt idx="8589">
                        <c:v>85.890000000007035</c:v>
                      </c:pt>
                      <c:pt idx="8590">
                        <c:v>85.90000000000704</c:v>
                      </c:pt>
                      <c:pt idx="8591">
                        <c:v>85.910000000007045</c:v>
                      </c:pt>
                      <c:pt idx="8592">
                        <c:v>85.92000000000705</c:v>
                      </c:pt>
                      <c:pt idx="8593">
                        <c:v>85.930000000007055</c:v>
                      </c:pt>
                      <c:pt idx="8594">
                        <c:v>85.940000000007061</c:v>
                      </c:pt>
                      <c:pt idx="8595">
                        <c:v>85.950000000007066</c:v>
                      </c:pt>
                      <c:pt idx="8596">
                        <c:v>85.960000000007071</c:v>
                      </c:pt>
                      <c:pt idx="8597">
                        <c:v>85.970000000007076</c:v>
                      </c:pt>
                      <c:pt idx="8598">
                        <c:v>85.980000000007081</c:v>
                      </c:pt>
                      <c:pt idx="8599">
                        <c:v>85.990000000007086</c:v>
                      </c:pt>
                      <c:pt idx="8600">
                        <c:v>86.000000000007091</c:v>
                      </c:pt>
                      <c:pt idx="8601">
                        <c:v>86.010000000007096</c:v>
                      </c:pt>
                      <c:pt idx="8602">
                        <c:v>86.020000000007101</c:v>
                      </c:pt>
                      <c:pt idx="8603">
                        <c:v>86.030000000007107</c:v>
                      </c:pt>
                      <c:pt idx="8604">
                        <c:v>86.040000000007112</c:v>
                      </c:pt>
                      <c:pt idx="8605">
                        <c:v>86.050000000007117</c:v>
                      </c:pt>
                      <c:pt idx="8606">
                        <c:v>86.060000000007122</c:v>
                      </c:pt>
                      <c:pt idx="8607">
                        <c:v>86.070000000007127</c:v>
                      </c:pt>
                      <c:pt idx="8608">
                        <c:v>86.080000000007132</c:v>
                      </c:pt>
                      <c:pt idx="8609">
                        <c:v>86.090000000007137</c:v>
                      </c:pt>
                      <c:pt idx="8610">
                        <c:v>86.100000000007142</c:v>
                      </c:pt>
                      <c:pt idx="8611">
                        <c:v>86.110000000007147</c:v>
                      </c:pt>
                      <c:pt idx="8612">
                        <c:v>86.120000000007153</c:v>
                      </c:pt>
                      <c:pt idx="8613">
                        <c:v>86.130000000007158</c:v>
                      </c:pt>
                      <c:pt idx="8614">
                        <c:v>86.140000000007163</c:v>
                      </c:pt>
                      <c:pt idx="8615">
                        <c:v>86.150000000007168</c:v>
                      </c:pt>
                      <c:pt idx="8616">
                        <c:v>86.160000000007173</c:v>
                      </c:pt>
                      <c:pt idx="8617">
                        <c:v>86.170000000007178</c:v>
                      </c:pt>
                      <c:pt idx="8618">
                        <c:v>86.180000000007183</c:v>
                      </c:pt>
                      <c:pt idx="8619">
                        <c:v>86.190000000007188</c:v>
                      </c:pt>
                      <c:pt idx="8620">
                        <c:v>86.200000000007194</c:v>
                      </c:pt>
                      <c:pt idx="8621">
                        <c:v>86.210000000007199</c:v>
                      </c:pt>
                      <c:pt idx="8622">
                        <c:v>86.220000000007204</c:v>
                      </c:pt>
                      <c:pt idx="8623">
                        <c:v>86.230000000007209</c:v>
                      </c:pt>
                      <c:pt idx="8624">
                        <c:v>86.240000000007214</c:v>
                      </c:pt>
                      <c:pt idx="8625">
                        <c:v>86.250000000007219</c:v>
                      </c:pt>
                      <c:pt idx="8626">
                        <c:v>86.260000000007224</c:v>
                      </c:pt>
                      <c:pt idx="8627">
                        <c:v>86.270000000007229</c:v>
                      </c:pt>
                      <c:pt idx="8628">
                        <c:v>86.280000000007234</c:v>
                      </c:pt>
                      <c:pt idx="8629">
                        <c:v>86.29000000000724</c:v>
                      </c:pt>
                      <c:pt idx="8630">
                        <c:v>86.300000000007245</c:v>
                      </c:pt>
                      <c:pt idx="8631">
                        <c:v>86.31000000000725</c:v>
                      </c:pt>
                      <c:pt idx="8632">
                        <c:v>86.320000000007255</c:v>
                      </c:pt>
                      <c:pt idx="8633">
                        <c:v>86.33000000000726</c:v>
                      </c:pt>
                      <c:pt idx="8634">
                        <c:v>86.340000000007265</c:v>
                      </c:pt>
                      <c:pt idx="8635">
                        <c:v>86.35000000000727</c:v>
                      </c:pt>
                      <c:pt idx="8636">
                        <c:v>86.360000000007275</c:v>
                      </c:pt>
                      <c:pt idx="8637">
                        <c:v>86.370000000007281</c:v>
                      </c:pt>
                      <c:pt idx="8638">
                        <c:v>86.380000000007286</c:v>
                      </c:pt>
                      <c:pt idx="8639">
                        <c:v>86.390000000007291</c:v>
                      </c:pt>
                      <c:pt idx="8640">
                        <c:v>86.400000000007296</c:v>
                      </c:pt>
                      <c:pt idx="8641">
                        <c:v>86.410000000007301</c:v>
                      </c:pt>
                      <c:pt idx="8642">
                        <c:v>86.420000000007306</c:v>
                      </c:pt>
                      <c:pt idx="8643">
                        <c:v>86.430000000007311</c:v>
                      </c:pt>
                      <c:pt idx="8644">
                        <c:v>86.440000000007316</c:v>
                      </c:pt>
                      <c:pt idx="8645">
                        <c:v>86.450000000007321</c:v>
                      </c:pt>
                      <c:pt idx="8646">
                        <c:v>86.460000000007327</c:v>
                      </c:pt>
                      <c:pt idx="8647">
                        <c:v>86.470000000007332</c:v>
                      </c:pt>
                      <c:pt idx="8648">
                        <c:v>86.480000000007337</c:v>
                      </c:pt>
                      <c:pt idx="8649">
                        <c:v>86.490000000007342</c:v>
                      </c:pt>
                      <c:pt idx="8650">
                        <c:v>86.500000000007347</c:v>
                      </c:pt>
                      <c:pt idx="8651">
                        <c:v>86.510000000007352</c:v>
                      </c:pt>
                      <c:pt idx="8652">
                        <c:v>86.520000000007357</c:v>
                      </c:pt>
                      <c:pt idx="8653">
                        <c:v>86.530000000007362</c:v>
                      </c:pt>
                      <c:pt idx="8654">
                        <c:v>86.540000000007367</c:v>
                      </c:pt>
                      <c:pt idx="8655">
                        <c:v>86.550000000007373</c:v>
                      </c:pt>
                      <c:pt idx="8656">
                        <c:v>86.560000000007378</c:v>
                      </c:pt>
                      <c:pt idx="8657">
                        <c:v>86.570000000007383</c:v>
                      </c:pt>
                      <c:pt idx="8658">
                        <c:v>86.580000000007388</c:v>
                      </c:pt>
                      <c:pt idx="8659">
                        <c:v>86.590000000007393</c:v>
                      </c:pt>
                      <c:pt idx="8660">
                        <c:v>86.600000000007398</c:v>
                      </c:pt>
                      <c:pt idx="8661">
                        <c:v>86.610000000007403</c:v>
                      </c:pt>
                      <c:pt idx="8662">
                        <c:v>86.620000000007408</c:v>
                      </c:pt>
                      <c:pt idx="8663">
                        <c:v>86.630000000007414</c:v>
                      </c:pt>
                      <c:pt idx="8664">
                        <c:v>86.640000000007419</c:v>
                      </c:pt>
                      <c:pt idx="8665">
                        <c:v>86.650000000007424</c:v>
                      </c:pt>
                      <c:pt idx="8666">
                        <c:v>86.660000000007429</c:v>
                      </c:pt>
                      <c:pt idx="8667">
                        <c:v>86.670000000007434</c:v>
                      </c:pt>
                      <c:pt idx="8668">
                        <c:v>86.680000000007439</c:v>
                      </c:pt>
                      <c:pt idx="8669">
                        <c:v>86.690000000007444</c:v>
                      </c:pt>
                      <c:pt idx="8670">
                        <c:v>86.700000000007449</c:v>
                      </c:pt>
                      <c:pt idx="8671">
                        <c:v>86.710000000007454</c:v>
                      </c:pt>
                      <c:pt idx="8672">
                        <c:v>86.72000000000746</c:v>
                      </c:pt>
                      <c:pt idx="8673">
                        <c:v>86.730000000007465</c:v>
                      </c:pt>
                      <c:pt idx="8674">
                        <c:v>86.74000000000747</c:v>
                      </c:pt>
                      <c:pt idx="8675">
                        <c:v>86.750000000007475</c:v>
                      </c:pt>
                      <c:pt idx="8676">
                        <c:v>86.76000000000748</c:v>
                      </c:pt>
                      <c:pt idx="8677">
                        <c:v>86.770000000007485</c:v>
                      </c:pt>
                      <c:pt idx="8678">
                        <c:v>86.78000000000749</c:v>
                      </c:pt>
                      <c:pt idx="8679">
                        <c:v>86.790000000007495</c:v>
                      </c:pt>
                      <c:pt idx="8680">
                        <c:v>86.8000000000075</c:v>
                      </c:pt>
                      <c:pt idx="8681">
                        <c:v>86.810000000007506</c:v>
                      </c:pt>
                      <c:pt idx="8682">
                        <c:v>86.820000000007511</c:v>
                      </c:pt>
                      <c:pt idx="8683">
                        <c:v>86.830000000007516</c:v>
                      </c:pt>
                      <c:pt idx="8684">
                        <c:v>86.840000000007521</c:v>
                      </c:pt>
                      <c:pt idx="8685">
                        <c:v>86.850000000007526</c:v>
                      </c:pt>
                      <c:pt idx="8686">
                        <c:v>86.860000000007531</c:v>
                      </c:pt>
                      <c:pt idx="8687">
                        <c:v>86.870000000007536</c:v>
                      </c:pt>
                      <c:pt idx="8688">
                        <c:v>86.880000000007541</c:v>
                      </c:pt>
                      <c:pt idx="8689">
                        <c:v>86.890000000007547</c:v>
                      </c:pt>
                      <c:pt idx="8690">
                        <c:v>86.900000000007552</c:v>
                      </c:pt>
                      <c:pt idx="8691">
                        <c:v>86.910000000007557</c:v>
                      </c:pt>
                      <c:pt idx="8692">
                        <c:v>86.920000000007562</c:v>
                      </c:pt>
                      <c:pt idx="8693">
                        <c:v>86.930000000007567</c:v>
                      </c:pt>
                      <c:pt idx="8694">
                        <c:v>86.940000000007572</c:v>
                      </c:pt>
                      <c:pt idx="8695">
                        <c:v>86.950000000007577</c:v>
                      </c:pt>
                      <c:pt idx="8696">
                        <c:v>86.960000000007582</c:v>
                      </c:pt>
                      <c:pt idx="8697">
                        <c:v>86.970000000007587</c:v>
                      </c:pt>
                      <c:pt idx="8698">
                        <c:v>86.980000000007593</c:v>
                      </c:pt>
                      <c:pt idx="8699">
                        <c:v>86.990000000007598</c:v>
                      </c:pt>
                      <c:pt idx="8700">
                        <c:v>87.000000000007603</c:v>
                      </c:pt>
                      <c:pt idx="8701">
                        <c:v>87.010000000007608</c:v>
                      </c:pt>
                      <c:pt idx="8702">
                        <c:v>87.020000000007613</c:v>
                      </c:pt>
                      <c:pt idx="8703">
                        <c:v>87.030000000007618</c:v>
                      </c:pt>
                      <c:pt idx="8704">
                        <c:v>87.040000000007623</c:v>
                      </c:pt>
                      <c:pt idx="8705">
                        <c:v>87.050000000007628</c:v>
                      </c:pt>
                      <c:pt idx="8706">
                        <c:v>87.060000000007634</c:v>
                      </c:pt>
                      <c:pt idx="8707">
                        <c:v>87.070000000007639</c:v>
                      </c:pt>
                      <c:pt idx="8708">
                        <c:v>87.080000000007644</c:v>
                      </c:pt>
                      <c:pt idx="8709">
                        <c:v>87.090000000007649</c:v>
                      </c:pt>
                      <c:pt idx="8710">
                        <c:v>87.100000000007654</c:v>
                      </c:pt>
                      <c:pt idx="8711">
                        <c:v>87.110000000007659</c:v>
                      </c:pt>
                      <c:pt idx="8712">
                        <c:v>87.120000000007664</c:v>
                      </c:pt>
                      <c:pt idx="8713">
                        <c:v>87.130000000007669</c:v>
                      </c:pt>
                      <c:pt idx="8714">
                        <c:v>87.140000000007674</c:v>
                      </c:pt>
                      <c:pt idx="8715">
                        <c:v>87.15000000000768</c:v>
                      </c:pt>
                      <c:pt idx="8716">
                        <c:v>87.160000000007685</c:v>
                      </c:pt>
                      <c:pt idx="8717">
                        <c:v>87.17000000000769</c:v>
                      </c:pt>
                      <c:pt idx="8718">
                        <c:v>87.180000000007695</c:v>
                      </c:pt>
                      <c:pt idx="8719">
                        <c:v>87.1900000000077</c:v>
                      </c:pt>
                      <c:pt idx="8720">
                        <c:v>87.200000000007705</c:v>
                      </c:pt>
                      <c:pt idx="8721">
                        <c:v>87.21000000000771</c:v>
                      </c:pt>
                      <c:pt idx="8722">
                        <c:v>87.220000000007715</c:v>
                      </c:pt>
                      <c:pt idx="8723">
                        <c:v>87.23000000000772</c:v>
                      </c:pt>
                      <c:pt idx="8724">
                        <c:v>87.240000000007726</c:v>
                      </c:pt>
                      <c:pt idx="8725">
                        <c:v>87.250000000007731</c:v>
                      </c:pt>
                      <c:pt idx="8726">
                        <c:v>87.260000000007736</c:v>
                      </c:pt>
                      <c:pt idx="8727">
                        <c:v>87.270000000007741</c:v>
                      </c:pt>
                      <c:pt idx="8728">
                        <c:v>87.280000000007746</c:v>
                      </c:pt>
                      <c:pt idx="8729">
                        <c:v>87.290000000007751</c:v>
                      </c:pt>
                      <c:pt idx="8730">
                        <c:v>87.300000000007756</c:v>
                      </c:pt>
                      <c:pt idx="8731">
                        <c:v>87.310000000007761</c:v>
                      </c:pt>
                      <c:pt idx="8732">
                        <c:v>87.320000000007767</c:v>
                      </c:pt>
                      <c:pt idx="8733">
                        <c:v>87.330000000007772</c:v>
                      </c:pt>
                      <c:pt idx="8734">
                        <c:v>87.340000000007777</c:v>
                      </c:pt>
                      <c:pt idx="8735">
                        <c:v>87.350000000007782</c:v>
                      </c:pt>
                      <c:pt idx="8736">
                        <c:v>87.360000000007787</c:v>
                      </c:pt>
                      <c:pt idx="8737">
                        <c:v>87.370000000007792</c:v>
                      </c:pt>
                      <c:pt idx="8738">
                        <c:v>87.380000000007797</c:v>
                      </c:pt>
                      <c:pt idx="8739">
                        <c:v>87.390000000007802</c:v>
                      </c:pt>
                      <c:pt idx="8740">
                        <c:v>87.400000000007807</c:v>
                      </c:pt>
                      <c:pt idx="8741">
                        <c:v>87.410000000007813</c:v>
                      </c:pt>
                      <c:pt idx="8742">
                        <c:v>87.420000000007818</c:v>
                      </c:pt>
                      <c:pt idx="8743">
                        <c:v>87.430000000007823</c:v>
                      </c:pt>
                      <c:pt idx="8744">
                        <c:v>87.440000000007828</c:v>
                      </c:pt>
                      <c:pt idx="8745">
                        <c:v>87.450000000007833</c:v>
                      </c:pt>
                      <c:pt idx="8746">
                        <c:v>87.460000000007838</c:v>
                      </c:pt>
                      <c:pt idx="8747">
                        <c:v>87.470000000007843</c:v>
                      </c:pt>
                      <c:pt idx="8748">
                        <c:v>87.480000000007848</c:v>
                      </c:pt>
                      <c:pt idx="8749">
                        <c:v>87.490000000007853</c:v>
                      </c:pt>
                      <c:pt idx="8750">
                        <c:v>87.500000000007859</c:v>
                      </c:pt>
                      <c:pt idx="8751">
                        <c:v>87.510000000007864</c:v>
                      </c:pt>
                      <c:pt idx="8752">
                        <c:v>87.520000000007869</c:v>
                      </c:pt>
                      <c:pt idx="8753">
                        <c:v>87.530000000007874</c:v>
                      </c:pt>
                      <c:pt idx="8754">
                        <c:v>87.540000000007879</c:v>
                      </c:pt>
                      <c:pt idx="8755">
                        <c:v>87.550000000007884</c:v>
                      </c:pt>
                      <c:pt idx="8756">
                        <c:v>87.560000000007889</c:v>
                      </c:pt>
                      <c:pt idx="8757">
                        <c:v>87.570000000007894</c:v>
                      </c:pt>
                      <c:pt idx="8758">
                        <c:v>87.5800000000079</c:v>
                      </c:pt>
                      <c:pt idx="8759">
                        <c:v>87.590000000007905</c:v>
                      </c:pt>
                      <c:pt idx="8760">
                        <c:v>87.60000000000791</c:v>
                      </c:pt>
                      <c:pt idx="8761">
                        <c:v>87.610000000007915</c:v>
                      </c:pt>
                      <c:pt idx="8762">
                        <c:v>87.62000000000792</c:v>
                      </c:pt>
                      <c:pt idx="8763">
                        <c:v>87.630000000007925</c:v>
                      </c:pt>
                      <c:pt idx="8764">
                        <c:v>87.64000000000793</c:v>
                      </c:pt>
                      <c:pt idx="8765">
                        <c:v>87.650000000007935</c:v>
                      </c:pt>
                      <c:pt idx="8766">
                        <c:v>87.66000000000794</c:v>
                      </c:pt>
                      <c:pt idx="8767">
                        <c:v>87.670000000007946</c:v>
                      </c:pt>
                      <c:pt idx="8768">
                        <c:v>87.680000000007951</c:v>
                      </c:pt>
                      <c:pt idx="8769">
                        <c:v>87.690000000007956</c:v>
                      </c:pt>
                      <c:pt idx="8770">
                        <c:v>87.700000000007961</c:v>
                      </c:pt>
                      <c:pt idx="8771">
                        <c:v>87.710000000007966</c:v>
                      </c:pt>
                      <c:pt idx="8772">
                        <c:v>87.720000000007971</c:v>
                      </c:pt>
                      <c:pt idx="8773">
                        <c:v>87.730000000007976</c:v>
                      </c:pt>
                      <c:pt idx="8774">
                        <c:v>87.740000000007981</c:v>
                      </c:pt>
                      <c:pt idx="8775">
                        <c:v>87.750000000007987</c:v>
                      </c:pt>
                      <c:pt idx="8776">
                        <c:v>87.760000000007992</c:v>
                      </c:pt>
                      <c:pt idx="8777">
                        <c:v>87.770000000007997</c:v>
                      </c:pt>
                      <c:pt idx="8778">
                        <c:v>87.780000000008002</c:v>
                      </c:pt>
                      <c:pt idx="8779">
                        <c:v>87.790000000008007</c:v>
                      </c:pt>
                      <c:pt idx="8780">
                        <c:v>87.800000000008012</c:v>
                      </c:pt>
                      <c:pt idx="8781">
                        <c:v>87.810000000008017</c:v>
                      </c:pt>
                      <c:pt idx="8782">
                        <c:v>87.820000000008022</c:v>
                      </c:pt>
                      <c:pt idx="8783">
                        <c:v>87.830000000008027</c:v>
                      </c:pt>
                      <c:pt idx="8784">
                        <c:v>87.840000000008033</c:v>
                      </c:pt>
                      <c:pt idx="8785">
                        <c:v>87.850000000008038</c:v>
                      </c:pt>
                      <c:pt idx="8786">
                        <c:v>87.860000000008043</c:v>
                      </c:pt>
                      <c:pt idx="8787">
                        <c:v>87.870000000008048</c:v>
                      </c:pt>
                      <c:pt idx="8788">
                        <c:v>87.880000000008053</c:v>
                      </c:pt>
                      <c:pt idx="8789">
                        <c:v>87.890000000008058</c:v>
                      </c:pt>
                      <c:pt idx="8790">
                        <c:v>87.900000000008063</c:v>
                      </c:pt>
                      <c:pt idx="8791">
                        <c:v>87.910000000008068</c:v>
                      </c:pt>
                      <c:pt idx="8792">
                        <c:v>87.920000000008073</c:v>
                      </c:pt>
                      <c:pt idx="8793">
                        <c:v>87.930000000008079</c:v>
                      </c:pt>
                      <c:pt idx="8794">
                        <c:v>87.940000000008084</c:v>
                      </c:pt>
                      <c:pt idx="8795">
                        <c:v>87.950000000008089</c:v>
                      </c:pt>
                      <c:pt idx="8796">
                        <c:v>87.960000000008094</c:v>
                      </c:pt>
                      <c:pt idx="8797">
                        <c:v>87.970000000008099</c:v>
                      </c:pt>
                      <c:pt idx="8798">
                        <c:v>87.980000000008104</c:v>
                      </c:pt>
                      <c:pt idx="8799">
                        <c:v>87.990000000008109</c:v>
                      </c:pt>
                      <c:pt idx="8800">
                        <c:v>88.000000000008114</c:v>
                      </c:pt>
                      <c:pt idx="8801">
                        <c:v>88.01000000000812</c:v>
                      </c:pt>
                      <c:pt idx="8802">
                        <c:v>88.020000000008125</c:v>
                      </c:pt>
                      <c:pt idx="8803">
                        <c:v>88.03000000000813</c:v>
                      </c:pt>
                      <c:pt idx="8804">
                        <c:v>88.040000000008135</c:v>
                      </c:pt>
                      <c:pt idx="8805">
                        <c:v>88.05000000000814</c:v>
                      </c:pt>
                      <c:pt idx="8806">
                        <c:v>88.060000000008145</c:v>
                      </c:pt>
                      <c:pt idx="8807">
                        <c:v>88.07000000000815</c:v>
                      </c:pt>
                      <c:pt idx="8808">
                        <c:v>88.080000000008155</c:v>
                      </c:pt>
                      <c:pt idx="8809">
                        <c:v>88.09000000000816</c:v>
                      </c:pt>
                      <c:pt idx="8810">
                        <c:v>88.100000000008166</c:v>
                      </c:pt>
                      <c:pt idx="8811">
                        <c:v>88.110000000008171</c:v>
                      </c:pt>
                      <c:pt idx="8812">
                        <c:v>88.120000000008176</c:v>
                      </c:pt>
                      <c:pt idx="8813">
                        <c:v>88.130000000008181</c:v>
                      </c:pt>
                      <c:pt idx="8814">
                        <c:v>88.140000000008186</c:v>
                      </c:pt>
                      <c:pt idx="8815">
                        <c:v>88.150000000008191</c:v>
                      </c:pt>
                      <c:pt idx="8816">
                        <c:v>88.160000000008196</c:v>
                      </c:pt>
                      <c:pt idx="8817">
                        <c:v>88.170000000008201</c:v>
                      </c:pt>
                      <c:pt idx="8818">
                        <c:v>88.180000000008206</c:v>
                      </c:pt>
                      <c:pt idx="8819">
                        <c:v>88.190000000008212</c:v>
                      </c:pt>
                      <c:pt idx="8820">
                        <c:v>88.200000000008217</c:v>
                      </c:pt>
                      <c:pt idx="8821">
                        <c:v>88.210000000008222</c:v>
                      </c:pt>
                      <c:pt idx="8822">
                        <c:v>88.220000000008227</c:v>
                      </c:pt>
                      <c:pt idx="8823">
                        <c:v>88.230000000008232</c:v>
                      </c:pt>
                      <c:pt idx="8824">
                        <c:v>88.240000000008237</c:v>
                      </c:pt>
                      <c:pt idx="8825">
                        <c:v>88.250000000008242</c:v>
                      </c:pt>
                      <c:pt idx="8826">
                        <c:v>88.260000000008247</c:v>
                      </c:pt>
                      <c:pt idx="8827">
                        <c:v>88.270000000008253</c:v>
                      </c:pt>
                      <c:pt idx="8828">
                        <c:v>88.280000000008258</c:v>
                      </c:pt>
                      <c:pt idx="8829">
                        <c:v>88.290000000008263</c:v>
                      </c:pt>
                      <c:pt idx="8830">
                        <c:v>88.300000000008268</c:v>
                      </c:pt>
                      <c:pt idx="8831">
                        <c:v>88.310000000008273</c:v>
                      </c:pt>
                      <c:pt idx="8832">
                        <c:v>88.320000000008278</c:v>
                      </c:pt>
                      <c:pt idx="8833">
                        <c:v>88.330000000008283</c:v>
                      </c:pt>
                      <c:pt idx="8834">
                        <c:v>88.340000000008288</c:v>
                      </c:pt>
                      <c:pt idx="8835">
                        <c:v>88.350000000008293</c:v>
                      </c:pt>
                      <c:pt idx="8836">
                        <c:v>88.360000000008299</c:v>
                      </c:pt>
                      <c:pt idx="8837">
                        <c:v>88.370000000008304</c:v>
                      </c:pt>
                      <c:pt idx="8838">
                        <c:v>88.380000000008309</c:v>
                      </c:pt>
                      <c:pt idx="8839">
                        <c:v>88.390000000008314</c:v>
                      </c:pt>
                      <c:pt idx="8840">
                        <c:v>88.400000000008319</c:v>
                      </c:pt>
                      <c:pt idx="8841">
                        <c:v>88.410000000008324</c:v>
                      </c:pt>
                      <c:pt idx="8842">
                        <c:v>88.420000000008329</c:v>
                      </c:pt>
                      <c:pt idx="8843">
                        <c:v>88.430000000008334</c:v>
                      </c:pt>
                      <c:pt idx="8844">
                        <c:v>88.440000000008339</c:v>
                      </c:pt>
                      <c:pt idx="8845">
                        <c:v>88.450000000008345</c:v>
                      </c:pt>
                      <c:pt idx="8846">
                        <c:v>88.46000000000835</c:v>
                      </c:pt>
                      <c:pt idx="8847">
                        <c:v>88.470000000008355</c:v>
                      </c:pt>
                      <c:pt idx="8848">
                        <c:v>88.48000000000836</c:v>
                      </c:pt>
                      <c:pt idx="8849">
                        <c:v>88.490000000008365</c:v>
                      </c:pt>
                      <c:pt idx="8850">
                        <c:v>88.50000000000837</c:v>
                      </c:pt>
                      <c:pt idx="8851">
                        <c:v>88.510000000008375</c:v>
                      </c:pt>
                      <c:pt idx="8852">
                        <c:v>88.52000000000838</c:v>
                      </c:pt>
                      <c:pt idx="8853">
                        <c:v>88.530000000008386</c:v>
                      </c:pt>
                      <c:pt idx="8854">
                        <c:v>88.540000000008391</c:v>
                      </c:pt>
                      <c:pt idx="8855">
                        <c:v>88.550000000008396</c:v>
                      </c:pt>
                      <c:pt idx="8856">
                        <c:v>88.560000000008401</c:v>
                      </c:pt>
                      <c:pt idx="8857">
                        <c:v>88.570000000008406</c:v>
                      </c:pt>
                      <c:pt idx="8858">
                        <c:v>88.580000000008411</c:v>
                      </c:pt>
                      <c:pt idx="8859">
                        <c:v>88.590000000008416</c:v>
                      </c:pt>
                      <c:pt idx="8860">
                        <c:v>88.600000000008421</c:v>
                      </c:pt>
                      <c:pt idx="8861">
                        <c:v>88.610000000008426</c:v>
                      </c:pt>
                      <c:pt idx="8862">
                        <c:v>88.620000000008432</c:v>
                      </c:pt>
                      <c:pt idx="8863">
                        <c:v>88.630000000008437</c:v>
                      </c:pt>
                      <c:pt idx="8864">
                        <c:v>88.640000000008442</c:v>
                      </c:pt>
                      <c:pt idx="8865">
                        <c:v>88.650000000008447</c:v>
                      </c:pt>
                      <c:pt idx="8866">
                        <c:v>88.660000000008452</c:v>
                      </c:pt>
                      <c:pt idx="8867">
                        <c:v>88.670000000008457</c:v>
                      </c:pt>
                      <c:pt idx="8868">
                        <c:v>88.680000000008462</c:v>
                      </c:pt>
                      <c:pt idx="8869">
                        <c:v>88.690000000008467</c:v>
                      </c:pt>
                      <c:pt idx="8870">
                        <c:v>88.700000000008473</c:v>
                      </c:pt>
                      <c:pt idx="8871">
                        <c:v>88.710000000008478</c:v>
                      </c:pt>
                      <c:pt idx="8872">
                        <c:v>88.720000000008483</c:v>
                      </c:pt>
                      <c:pt idx="8873">
                        <c:v>88.730000000008488</c:v>
                      </c:pt>
                      <c:pt idx="8874">
                        <c:v>88.740000000008493</c:v>
                      </c:pt>
                      <c:pt idx="8875">
                        <c:v>88.750000000008498</c:v>
                      </c:pt>
                      <c:pt idx="8876">
                        <c:v>88.760000000008503</c:v>
                      </c:pt>
                      <c:pt idx="8877">
                        <c:v>88.770000000008508</c:v>
                      </c:pt>
                      <c:pt idx="8878">
                        <c:v>88.780000000008513</c:v>
                      </c:pt>
                      <c:pt idx="8879">
                        <c:v>88.790000000008519</c:v>
                      </c:pt>
                      <c:pt idx="8880">
                        <c:v>88.800000000008524</c:v>
                      </c:pt>
                      <c:pt idx="8881">
                        <c:v>88.810000000008529</c:v>
                      </c:pt>
                      <c:pt idx="8882">
                        <c:v>88.820000000008534</c:v>
                      </c:pt>
                      <c:pt idx="8883">
                        <c:v>88.830000000008539</c:v>
                      </c:pt>
                      <c:pt idx="8884">
                        <c:v>88.840000000008544</c:v>
                      </c:pt>
                      <c:pt idx="8885">
                        <c:v>88.850000000008549</c:v>
                      </c:pt>
                      <c:pt idx="8886">
                        <c:v>88.860000000008554</c:v>
                      </c:pt>
                      <c:pt idx="8887">
                        <c:v>88.870000000008559</c:v>
                      </c:pt>
                      <c:pt idx="8888">
                        <c:v>88.880000000008565</c:v>
                      </c:pt>
                      <c:pt idx="8889">
                        <c:v>88.89000000000857</c:v>
                      </c:pt>
                      <c:pt idx="8890">
                        <c:v>88.900000000008575</c:v>
                      </c:pt>
                      <c:pt idx="8891">
                        <c:v>88.91000000000858</c:v>
                      </c:pt>
                      <c:pt idx="8892">
                        <c:v>88.920000000008585</c:v>
                      </c:pt>
                      <c:pt idx="8893">
                        <c:v>88.93000000000859</c:v>
                      </c:pt>
                      <c:pt idx="8894">
                        <c:v>88.940000000008595</c:v>
                      </c:pt>
                      <c:pt idx="8895">
                        <c:v>88.9500000000086</c:v>
                      </c:pt>
                      <c:pt idx="8896">
                        <c:v>88.960000000008606</c:v>
                      </c:pt>
                      <c:pt idx="8897">
                        <c:v>88.970000000008611</c:v>
                      </c:pt>
                      <c:pt idx="8898">
                        <c:v>88.980000000008616</c:v>
                      </c:pt>
                      <c:pt idx="8899">
                        <c:v>88.990000000008621</c:v>
                      </c:pt>
                      <c:pt idx="8900">
                        <c:v>89.000000000008626</c:v>
                      </c:pt>
                      <c:pt idx="8901">
                        <c:v>89.010000000008631</c:v>
                      </c:pt>
                      <c:pt idx="8902">
                        <c:v>89.020000000008636</c:v>
                      </c:pt>
                      <c:pt idx="8903">
                        <c:v>89.030000000008641</c:v>
                      </c:pt>
                      <c:pt idx="8904">
                        <c:v>89.040000000008646</c:v>
                      </c:pt>
                      <c:pt idx="8905">
                        <c:v>89.050000000008652</c:v>
                      </c:pt>
                      <c:pt idx="8906">
                        <c:v>89.060000000008657</c:v>
                      </c:pt>
                      <c:pt idx="8907">
                        <c:v>89.070000000008662</c:v>
                      </c:pt>
                      <c:pt idx="8908">
                        <c:v>89.080000000008667</c:v>
                      </c:pt>
                      <c:pt idx="8909">
                        <c:v>89.090000000008672</c:v>
                      </c:pt>
                      <c:pt idx="8910">
                        <c:v>89.100000000008677</c:v>
                      </c:pt>
                      <c:pt idx="8911">
                        <c:v>89.110000000008682</c:v>
                      </c:pt>
                      <c:pt idx="8912">
                        <c:v>89.120000000008687</c:v>
                      </c:pt>
                      <c:pt idx="8913">
                        <c:v>89.130000000008692</c:v>
                      </c:pt>
                      <c:pt idx="8914">
                        <c:v>89.140000000008698</c:v>
                      </c:pt>
                      <c:pt idx="8915">
                        <c:v>89.150000000008703</c:v>
                      </c:pt>
                      <c:pt idx="8916">
                        <c:v>89.160000000008708</c:v>
                      </c:pt>
                      <c:pt idx="8917">
                        <c:v>89.170000000008713</c:v>
                      </c:pt>
                      <c:pt idx="8918">
                        <c:v>89.180000000008718</c:v>
                      </c:pt>
                      <c:pt idx="8919">
                        <c:v>89.190000000008723</c:v>
                      </c:pt>
                      <c:pt idx="8920">
                        <c:v>89.200000000008728</c:v>
                      </c:pt>
                      <c:pt idx="8921">
                        <c:v>89.210000000008733</c:v>
                      </c:pt>
                      <c:pt idx="8922">
                        <c:v>89.220000000008739</c:v>
                      </c:pt>
                      <c:pt idx="8923">
                        <c:v>89.230000000008744</c:v>
                      </c:pt>
                      <c:pt idx="8924">
                        <c:v>89.240000000008749</c:v>
                      </c:pt>
                      <c:pt idx="8925">
                        <c:v>89.250000000008754</c:v>
                      </c:pt>
                      <c:pt idx="8926">
                        <c:v>89.260000000008759</c:v>
                      </c:pt>
                      <c:pt idx="8927">
                        <c:v>89.270000000008764</c:v>
                      </c:pt>
                      <c:pt idx="8928">
                        <c:v>89.280000000008769</c:v>
                      </c:pt>
                      <c:pt idx="8929">
                        <c:v>89.290000000008774</c:v>
                      </c:pt>
                      <c:pt idx="8930">
                        <c:v>89.300000000008779</c:v>
                      </c:pt>
                      <c:pt idx="8931">
                        <c:v>89.310000000008785</c:v>
                      </c:pt>
                      <c:pt idx="8932">
                        <c:v>89.32000000000879</c:v>
                      </c:pt>
                      <c:pt idx="8933">
                        <c:v>89.330000000008795</c:v>
                      </c:pt>
                      <c:pt idx="8934">
                        <c:v>89.3400000000088</c:v>
                      </c:pt>
                      <c:pt idx="8935">
                        <c:v>89.350000000008805</c:v>
                      </c:pt>
                      <c:pt idx="8936">
                        <c:v>89.36000000000881</c:v>
                      </c:pt>
                      <c:pt idx="8937">
                        <c:v>89.370000000008815</c:v>
                      </c:pt>
                      <c:pt idx="8938">
                        <c:v>89.38000000000882</c:v>
                      </c:pt>
                      <c:pt idx="8939">
                        <c:v>89.390000000008826</c:v>
                      </c:pt>
                      <c:pt idx="8940">
                        <c:v>89.400000000008831</c:v>
                      </c:pt>
                      <c:pt idx="8941">
                        <c:v>89.410000000008836</c:v>
                      </c:pt>
                      <c:pt idx="8942">
                        <c:v>89.420000000008841</c:v>
                      </c:pt>
                      <c:pt idx="8943">
                        <c:v>89.430000000008846</c:v>
                      </c:pt>
                      <c:pt idx="8944">
                        <c:v>89.440000000008851</c:v>
                      </c:pt>
                      <c:pt idx="8945">
                        <c:v>89.450000000008856</c:v>
                      </c:pt>
                      <c:pt idx="8946">
                        <c:v>89.460000000008861</c:v>
                      </c:pt>
                      <c:pt idx="8947">
                        <c:v>89.470000000008866</c:v>
                      </c:pt>
                      <c:pt idx="8948">
                        <c:v>89.480000000008872</c:v>
                      </c:pt>
                      <c:pt idx="8949">
                        <c:v>89.490000000008877</c:v>
                      </c:pt>
                      <c:pt idx="8950">
                        <c:v>89.500000000008882</c:v>
                      </c:pt>
                      <c:pt idx="8951">
                        <c:v>89.510000000008887</c:v>
                      </c:pt>
                      <c:pt idx="8952">
                        <c:v>89.520000000008892</c:v>
                      </c:pt>
                      <c:pt idx="8953">
                        <c:v>89.530000000008897</c:v>
                      </c:pt>
                      <c:pt idx="8954">
                        <c:v>89.540000000008902</c:v>
                      </c:pt>
                      <c:pt idx="8955">
                        <c:v>89.550000000008907</c:v>
                      </c:pt>
                      <c:pt idx="8956">
                        <c:v>89.560000000008912</c:v>
                      </c:pt>
                      <c:pt idx="8957">
                        <c:v>89.570000000008918</c:v>
                      </c:pt>
                      <c:pt idx="8958">
                        <c:v>89.580000000008923</c:v>
                      </c:pt>
                      <c:pt idx="8959">
                        <c:v>89.590000000008928</c:v>
                      </c:pt>
                      <c:pt idx="8960">
                        <c:v>89.600000000008933</c:v>
                      </c:pt>
                      <c:pt idx="8961">
                        <c:v>89.610000000008938</c:v>
                      </c:pt>
                      <c:pt idx="8962">
                        <c:v>89.620000000008943</c:v>
                      </c:pt>
                      <c:pt idx="8963">
                        <c:v>89.630000000008948</c:v>
                      </c:pt>
                      <c:pt idx="8964">
                        <c:v>89.640000000008953</c:v>
                      </c:pt>
                      <c:pt idx="8965">
                        <c:v>89.650000000008959</c:v>
                      </c:pt>
                      <c:pt idx="8966">
                        <c:v>89.660000000008964</c:v>
                      </c:pt>
                      <c:pt idx="8967">
                        <c:v>89.670000000008969</c:v>
                      </c:pt>
                      <c:pt idx="8968">
                        <c:v>89.680000000008974</c:v>
                      </c:pt>
                      <c:pt idx="8969">
                        <c:v>89.690000000008979</c:v>
                      </c:pt>
                      <c:pt idx="8970">
                        <c:v>89.700000000008984</c:v>
                      </c:pt>
                      <c:pt idx="8971">
                        <c:v>89.710000000008989</c:v>
                      </c:pt>
                      <c:pt idx="8972">
                        <c:v>89.720000000008994</c:v>
                      </c:pt>
                      <c:pt idx="8973">
                        <c:v>89.730000000008999</c:v>
                      </c:pt>
                      <c:pt idx="8974">
                        <c:v>89.740000000009005</c:v>
                      </c:pt>
                      <c:pt idx="8975">
                        <c:v>89.75000000000901</c:v>
                      </c:pt>
                      <c:pt idx="8976">
                        <c:v>89.760000000009015</c:v>
                      </c:pt>
                      <c:pt idx="8977">
                        <c:v>89.77000000000902</c:v>
                      </c:pt>
                      <c:pt idx="8978">
                        <c:v>89.780000000009025</c:v>
                      </c:pt>
                      <c:pt idx="8979">
                        <c:v>89.79000000000903</c:v>
                      </c:pt>
                      <c:pt idx="8980">
                        <c:v>89.800000000009035</c:v>
                      </c:pt>
                      <c:pt idx="8981">
                        <c:v>89.81000000000904</c:v>
                      </c:pt>
                      <c:pt idx="8982">
                        <c:v>89.820000000009045</c:v>
                      </c:pt>
                      <c:pt idx="8983">
                        <c:v>89.830000000009051</c:v>
                      </c:pt>
                      <c:pt idx="8984">
                        <c:v>89.840000000009056</c:v>
                      </c:pt>
                      <c:pt idx="8985">
                        <c:v>89.850000000009061</c:v>
                      </c:pt>
                      <c:pt idx="8986">
                        <c:v>89.860000000009066</c:v>
                      </c:pt>
                      <c:pt idx="8987">
                        <c:v>89.870000000009071</c:v>
                      </c:pt>
                      <c:pt idx="8988">
                        <c:v>89.880000000009076</c:v>
                      </c:pt>
                      <c:pt idx="8989">
                        <c:v>89.890000000009081</c:v>
                      </c:pt>
                      <c:pt idx="8990">
                        <c:v>89.900000000009086</c:v>
                      </c:pt>
                      <c:pt idx="8991">
                        <c:v>89.910000000009092</c:v>
                      </c:pt>
                      <c:pt idx="8992">
                        <c:v>89.920000000009097</c:v>
                      </c:pt>
                      <c:pt idx="8993">
                        <c:v>89.930000000009102</c:v>
                      </c:pt>
                      <c:pt idx="8994">
                        <c:v>89.940000000009107</c:v>
                      </c:pt>
                      <c:pt idx="8995">
                        <c:v>89.950000000009112</c:v>
                      </c:pt>
                      <c:pt idx="8996">
                        <c:v>89.960000000009117</c:v>
                      </c:pt>
                      <c:pt idx="8997">
                        <c:v>89.970000000009122</c:v>
                      </c:pt>
                      <c:pt idx="8998">
                        <c:v>89.980000000009127</c:v>
                      </c:pt>
                      <c:pt idx="8999">
                        <c:v>89.990000000009132</c:v>
                      </c:pt>
                      <c:pt idx="9000">
                        <c:v>90.000000000009138</c:v>
                      </c:pt>
                      <c:pt idx="9001">
                        <c:v>90.010000000009143</c:v>
                      </c:pt>
                      <c:pt idx="9002">
                        <c:v>90.020000000009148</c:v>
                      </c:pt>
                      <c:pt idx="9003">
                        <c:v>90.030000000009153</c:v>
                      </c:pt>
                      <c:pt idx="9004">
                        <c:v>90.040000000009158</c:v>
                      </c:pt>
                      <c:pt idx="9005">
                        <c:v>90.050000000009163</c:v>
                      </c:pt>
                      <c:pt idx="9006">
                        <c:v>90.060000000009168</c:v>
                      </c:pt>
                      <c:pt idx="9007">
                        <c:v>90.070000000009173</c:v>
                      </c:pt>
                      <c:pt idx="9008">
                        <c:v>90.080000000009179</c:v>
                      </c:pt>
                      <c:pt idx="9009">
                        <c:v>90.090000000009184</c:v>
                      </c:pt>
                      <c:pt idx="9010">
                        <c:v>90.100000000009189</c:v>
                      </c:pt>
                      <c:pt idx="9011">
                        <c:v>90.110000000009194</c:v>
                      </c:pt>
                      <c:pt idx="9012">
                        <c:v>90.120000000009199</c:v>
                      </c:pt>
                      <c:pt idx="9013">
                        <c:v>90.130000000009204</c:v>
                      </c:pt>
                      <c:pt idx="9014">
                        <c:v>90.140000000009209</c:v>
                      </c:pt>
                      <c:pt idx="9015">
                        <c:v>90.150000000009214</c:v>
                      </c:pt>
                      <c:pt idx="9016">
                        <c:v>90.160000000009219</c:v>
                      </c:pt>
                      <c:pt idx="9017">
                        <c:v>90.170000000009225</c:v>
                      </c:pt>
                      <c:pt idx="9018">
                        <c:v>90.18000000000923</c:v>
                      </c:pt>
                      <c:pt idx="9019">
                        <c:v>90.190000000009235</c:v>
                      </c:pt>
                      <c:pt idx="9020">
                        <c:v>90.20000000000924</c:v>
                      </c:pt>
                      <c:pt idx="9021">
                        <c:v>90.210000000009245</c:v>
                      </c:pt>
                      <c:pt idx="9022">
                        <c:v>90.22000000000925</c:v>
                      </c:pt>
                      <c:pt idx="9023">
                        <c:v>90.230000000009255</c:v>
                      </c:pt>
                      <c:pt idx="9024">
                        <c:v>90.24000000000926</c:v>
                      </c:pt>
                      <c:pt idx="9025">
                        <c:v>90.250000000009265</c:v>
                      </c:pt>
                      <c:pt idx="9026">
                        <c:v>90.260000000009271</c:v>
                      </c:pt>
                      <c:pt idx="9027">
                        <c:v>90.270000000009276</c:v>
                      </c:pt>
                      <c:pt idx="9028">
                        <c:v>90.280000000009281</c:v>
                      </c:pt>
                      <c:pt idx="9029">
                        <c:v>90.290000000009286</c:v>
                      </c:pt>
                      <c:pt idx="9030">
                        <c:v>90.300000000009291</c:v>
                      </c:pt>
                      <c:pt idx="9031">
                        <c:v>90.310000000009296</c:v>
                      </c:pt>
                      <c:pt idx="9032">
                        <c:v>90.320000000009301</c:v>
                      </c:pt>
                      <c:pt idx="9033">
                        <c:v>90.330000000009306</c:v>
                      </c:pt>
                      <c:pt idx="9034">
                        <c:v>90.340000000009312</c:v>
                      </c:pt>
                      <c:pt idx="9035">
                        <c:v>90.350000000009317</c:v>
                      </c:pt>
                      <c:pt idx="9036">
                        <c:v>90.360000000009322</c:v>
                      </c:pt>
                      <c:pt idx="9037">
                        <c:v>90.370000000009327</c:v>
                      </c:pt>
                      <c:pt idx="9038">
                        <c:v>90.380000000009332</c:v>
                      </c:pt>
                      <c:pt idx="9039">
                        <c:v>90.390000000009337</c:v>
                      </c:pt>
                      <c:pt idx="9040">
                        <c:v>90.400000000009342</c:v>
                      </c:pt>
                      <c:pt idx="9041">
                        <c:v>90.410000000009347</c:v>
                      </c:pt>
                      <c:pt idx="9042">
                        <c:v>90.420000000009352</c:v>
                      </c:pt>
                      <c:pt idx="9043">
                        <c:v>90.430000000009358</c:v>
                      </c:pt>
                      <c:pt idx="9044">
                        <c:v>90.440000000009363</c:v>
                      </c:pt>
                      <c:pt idx="9045">
                        <c:v>90.450000000009368</c:v>
                      </c:pt>
                      <c:pt idx="9046">
                        <c:v>90.460000000009373</c:v>
                      </c:pt>
                      <c:pt idx="9047">
                        <c:v>90.470000000009378</c:v>
                      </c:pt>
                      <c:pt idx="9048">
                        <c:v>90.480000000009383</c:v>
                      </c:pt>
                      <c:pt idx="9049">
                        <c:v>90.490000000009388</c:v>
                      </c:pt>
                      <c:pt idx="9050">
                        <c:v>90.500000000009393</c:v>
                      </c:pt>
                      <c:pt idx="9051">
                        <c:v>90.510000000009398</c:v>
                      </c:pt>
                      <c:pt idx="9052">
                        <c:v>90.520000000009404</c:v>
                      </c:pt>
                      <c:pt idx="9053">
                        <c:v>90.530000000009409</c:v>
                      </c:pt>
                      <c:pt idx="9054">
                        <c:v>90.540000000009414</c:v>
                      </c:pt>
                      <c:pt idx="9055">
                        <c:v>90.550000000009419</c:v>
                      </c:pt>
                      <c:pt idx="9056">
                        <c:v>90.560000000009424</c:v>
                      </c:pt>
                      <c:pt idx="9057">
                        <c:v>90.570000000009429</c:v>
                      </c:pt>
                      <c:pt idx="9058">
                        <c:v>90.580000000009434</c:v>
                      </c:pt>
                      <c:pt idx="9059">
                        <c:v>90.590000000009439</c:v>
                      </c:pt>
                      <c:pt idx="9060">
                        <c:v>90.600000000009445</c:v>
                      </c:pt>
                      <c:pt idx="9061">
                        <c:v>90.61000000000945</c:v>
                      </c:pt>
                      <c:pt idx="9062">
                        <c:v>90.620000000009455</c:v>
                      </c:pt>
                      <c:pt idx="9063">
                        <c:v>90.63000000000946</c:v>
                      </c:pt>
                      <c:pt idx="9064">
                        <c:v>90.640000000009465</c:v>
                      </c:pt>
                      <c:pt idx="9065">
                        <c:v>90.65000000000947</c:v>
                      </c:pt>
                      <c:pt idx="9066">
                        <c:v>90.660000000009475</c:v>
                      </c:pt>
                      <c:pt idx="9067">
                        <c:v>90.67000000000948</c:v>
                      </c:pt>
                      <c:pt idx="9068">
                        <c:v>90.680000000009485</c:v>
                      </c:pt>
                      <c:pt idx="9069">
                        <c:v>90.690000000009491</c:v>
                      </c:pt>
                      <c:pt idx="9070">
                        <c:v>90.700000000009496</c:v>
                      </c:pt>
                      <c:pt idx="9071">
                        <c:v>90.710000000009501</c:v>
                      </c:pt>
                      <c:pt idx="9072">
                        <c:v>90.720000000009506</c:v>
                      </c:pt>
                      <c:pt idx="9073">
                        <c:v>90.730000000009511</c:v>
                      </c:pt>
                      <c:pt idx="9074">
                        <c:v>90.740000000009516</c:v>
                      </c:pt>
                      <c:pt idx="9075">
                        <c:v>90.750000000009521</c:v>
                      </c:pt>
                      <c:pt idx="9076">
                        <c:v>90.760000000009526</c:v>
                      </c:pt>
                      <c:pt idx="9077">
                        <c:v>90.770000000009532</c:v>
                      </c:pt>
                      <c:pt idx="9078">
                        <c:v>90.780000000009537</c:v>
                      </c:pt>
                      <c:pt idx="9079">
                        <c:v>90.790000000009542</c:v>
                      </c:pt>
                      <c:pt idx="9080">
                        <c:v>90.800000000009547</c:v>
                      </c:pt>
                      <c:pt idx="9081">
                        <c:v>90.810000000009552</c:v>
                      </c:pt>
                      <c:pt idx="9082">
                        <c:v>90.820000000009557</c:v>
                      </c:pt>
                      <c:pt idx="9083">
                        <c:v>90.830000000009562</c:v>
                      </c:pt>
                      <c:pt idx="9084">
                        <c:v>90.840000000009567</c:v>
                      </c:pt>
                      <c:pt idx="9085">
                        <c:v>90.850000000009572</c:v>
                      </c:pt>
                      <c:pt idx="9086">
                        <c:v>90.860000000009578</c:v>
                      </c:pt>
                      <c:pt idx="9087">
                        <c:v>90.870000000009583</c:v>
                      </c:pt>
                      <c:pt idx="9088">
                        <c:v>90.880000000009588</c:v>
                      </c:pt>
                      <c:pt idx="9089">
                        <c:v>90.890000000009593</c:v>
                      </c:pt>
                      <c:pt idx="9090">
                        <c:v>90.900000000009598</c:v>
                      </c:pt>
                      <c:pt idx="9091">
                        <c:v>90.910000000009603</c:v>
                      </c:pt>
                      <c:pt idx="9092">
                        <c:v>90.920000000009608</c:v>
                      </c:pt>
                      <c:pt idx="9093">
                        <c:v>90.930000000009613</c:v>
                      </c:pt>
                      <c:pt idx="9094">
                        <c:v>90.940000000009618</c:v>
                      </c:pt>
                      <c:pt idx="9095">
                        <c:v>90.950000000009624</c:v>
                      </c:pt>
                      <c:pt idx="9096">
                        <c:v>90.960000000009629</c:v>
                      </c:pt>
                      <c:pt idx="9097">
                        <c:v>90.970000000009634</c:v>
                      </c:pt>
                      <c:pt idx="9098">
                        <c:v>90.980000000009639</c:v>
                      </c:pt>
                      <c:pt idx="9099">
                        <c:v>90.990000000009644</c:v>
                      </c:pt>
                      <c:pt idx="9100">
                        <c:v>91.000000000009649</c:v>
                      </c:pt>
                      <c:pt idx="9101">
                        <c:v>91.010000000009654</c:v>
                      </c:pt>
                      <c:pt idx="9102">
                        <c:v>91.020000000009659</c:v>
                      </c:pt>
                      <c:pt idx="9103">
                        <c:v>91.030000000009665</c:v>
                      </c:pt>
                      <c:pt idx="9104">
                        <c:v>91.04000000000967</c:v>
                      </c:pt>
                      <c:pt idx="9105">
                        <c:v>91.050000000009675</c:v>
                      </c:pt>
                      <c:pt idx="9106">
                        <c:v>91.06000000000968</c:v>
                      </c:pt>
                      <c:pt idx="9107">
                        <c:v>91.070000000009685</c:v>
                      </c:pt>
                      <c:pt idx="9108">
                        <c:v>91.08000000000969</c:v>
                      </c:pt>
                      <c:pt idx="9109">
                        <c:v>91.090000000009695</c:v>
                      </c:pt>
                      <c:pt idx="9110">
                        <c:v>91.1000000000097</c:v>
                      </c:pt>
                      <c:pt idx="9111">
                        <c:v>91.110000000009705</c:v>
                      </c:pt>
                      <c:pt idx="9112">
                        <c:v>91.120000000009711</c:v>
                      </c:pt>
                      <c:pt idx="9113">
                        <c:v>91.130000000009716</c:v>
                      </c:pt>
                      <c:pt idx="9114">
                        <c:v>91.140000000009721</c:v>
                      </c:pt>
                      <c:pt idx="9115">
                        <c:v>91.150000000009726</c:v>
                      </c:pt>
                      <c:pt idx="9116">
                        <c:v>91.160000000009731</c:v>
                      </c:pt>
                      <c:pt idx="9117">
                        <c:v>91.170000000009736</c:v>
                      </c:pt>
                      <c:pt idx="9118">
                        <c:v>91.180000000009741</c:v>
                      </c:pt>
                      <c:pt idx="9119">
                        <c:v>91.190000000009746</c:v>
                      </c:pt>
                      <c:pt idx="9120">
                        <c:v>91.200000000009751</c:v>
                      </c:pt>
                      <c:pt idx="9121">
                        <c:v>91.210000000009757</c:v>
                      </c:pt>
                      <c:pt idx="9122">
                        <c:v>91.220000000009762</c:v>
                      </c:pt>
                      <c:pt idx="9123">
                        <c:v>91.230000000009767</c:v>
                      </c:pt>
                      <c:pt idx="9124">
                        <c:v>91.240000000009772</c:v>
                      </c:pt>
                      <c:pt idx="9125">
                        <c:v>91.250000000009777</c:v>
                      </c:pt>
                      <c:pt idx="9126">
                        <c:v>91.260000000009782</c:v>
                      </c:pt>
                      <c:pt idx="9127">
                        <c:v>91.270000000009787</c:v>
                      </c:pt>
                      <c:pt idx="9128">
                        <c:v>91.280000000009792</c:v>
                      </c:pt>
                      <c:pt idx="9129">
                        <c:v>91.290000000009798</c:v>
                      </c:pt>
                      <c:pt idx="9130">
                        <c:v>91.300000000009803</c:v>
                      </c:pt>
                      <c:pt idx="9131">
                        <c:v>91.310000000009808</c:v>
                      </c:pt>
                      <c:pt idx="9132">
                        <c:v>91.320000000009813</c:v>
                      </c:pt>
                      <c:pt idx="9133">
                        <c:v>91.330000000009818</c:v>
                      </c:pt>
                      <c:pt idx="9134">
                        <c:v>91.340000000009823</c:v>
                      </c:pt>
                      <c:pt idx="9135">
                        <c:v>91.350000000009828</c:v>
                      </c:pt>
                      <c:pt idx="9136">
                        <c:v>91.360000000009833</c:v>
                      </c:pt>
                      <c:pt idx="9137">
                        <c:v>91.370000000009838</c:v>
                      </c:pt>
                      <c:pt idx="9138">
                        <c:v>91.380000000009844</c:v>
                      </c:pt>
                      <c:pt idx="9139">
                        <c:v>91.390000000009849</c:v>
                      </c:pt>
                      <c:pt idx="9140">
                        <c:v>91.400000000009854</c:v>
                      </c:pt>
                      <c:pt idx="9141">
                        <c:v>91.410000000009859</c:v>
                      </c:pt>
                      <c:pt idx="9142">
                        <c:v>91.420000000009864</c:v>
                      </c:pt>
                      <c:pt idx="9143">
                        <c:v>91.430000000009869</c:v>
                      </c:pt>
                      <c:pt idx="9144">
                        <c:v>91.440000000009874</c:v>
                      </c:pt>
                      <c:pt idx="9145">
                        <c:v>91.450000000009879</c:v>
                      </c:pt>
                      <c:pt idx="9146">
                        <c:v>91.460000000009885</c:v>
                      </c:pt>
                      <c:pt idx="9147">
                        <c:v>91.47000000000989</c:v>
                      </c:pt>
                      <c:pt idx="9148">
                        <c:v>91.480000000009895</c:v>
                      </c:pt>
                      <c:pt idx="9149">
                        <c:v>91.4900000000099</c:v>
                      </c:pt>
                      <c:pt idx="9150">
                        <c:v>91.500000000009905</c:v>
                      </c:pt>
                      <c:pt idx="9151">
                        <c:v>91.51000000000991</c:v>
                      </c:pt>
                      <c:pt idx="9152">
                        <c:v>91.520000000009915</c:v>
                      </c:pt>
                      <c:pt idx="9153">
                        <c:v>91.53000000000992</c:v>
                      </c:pt>
                      <c:pt idx="9154">
                        <c:v>91.540000000009925</c:v>
                      </c:pt>
                      <c:pt idx="9155">
                        <c:v>91.550000000009931</c:v>
                      </c:pt>
                      <c:pt idx="9156">
                        <c:v>91.560000000009936</c:v>
                      </c:pt>
                      <c:pt idx="9157">
                        <c:v>91.570000000009941</c:v>
                      </c:pt>
                      <c:pt idx="9158">
                        <c:v>91.580000000009946</c:v>
                      </c:pt>
                      <c:pt idx="9159">
                        <c:v>91.590000000009951</c:v>
                      </c:pt>
                      <c:pt idx="9160">
                        <c:v>91.600000000009956</c:v>
                      </c:pt>
                      <c:pt idx="9161">
                        <c:v>91.610000000009961</c:v>
                      </c:pt>
                      <c:pt idx="9162">
                        <c:v>91.620000000009966</c:v>
                      </c:pt>
                      <c:pt idx="9163">
                        <c:v>91.630000000009971</c:v>
                      </c:pt>
                      <c:pt idx="9164">
                        <c:v>91.640000000009977</c:v>
                      </c:pt>
                      <c:pt idx="9165">
                        <c:v>91.650000000009982</c:v>
                      </c:pt>
                      <c:pt idx="9166">
                        <c:v>91.660000000009987</c:v>
                      </c:pt>
                      <c:pt idx="9167">
                        <c:v>91.670000000009992</c:v>
                      </c:pt>
                      <c:pt idx="9168">
                        <c:v>91.680000000009997</c:v>
                      </c:pt>
                      <c:pt idx="9169">
                        <c:v>91.690000000010002</c:v>
                      </c:pt>
                      <c:pt idx="9170">
                        <c:v>91.700000000010007</c:v>
                      </c:pt>
                      <c:pt idx="9171">
                        <c:v>91.710000000010012</c:v>
                      </c:pt>
                      <c:pt idx="9172">
                        <c:v>91.720000000010018</c:v>
                      </c:pt>
                      <c:pt idx="9173">
                        <c:v>91.730000000010023</c:v>
                      </c:pt>
                      <c:pt idx="9174">
                        <c:v>91.740000000010028</c:v>
                      </c:pt>
                      <c:pt idx="9175">
                        <c:v>91.750000000010033</c:v>
                      </c:pt>
                      <c:pt idx="9176">
                        <c:v>91.760000000010038</c:v>
                      </c:pt>
                      <c:pt idx="9177">
                        <c:v>91.770000000010043</c:v>
                      </c:pt>
                      <c:pt idx="9178">
                        <c:v>91.780000000010048</c:v>
                      </c:pt>
                      <c:pt idx="9179">
                        <c:v>91.790000000010053</c:v>
                      </c:pt>
                      <c:pt idx="9180">
                        <c:v>91.800000000010058</c:v>
                      </c:pt>
                      <c:pt idx="9181">
                        <c:v>91.810000000010064</c:v>
                      </c:pt>
                      <c:pt idx="9182">
                        <c:v>91.820000000010069</c:v>
                      </c:pt>
                      <c:pt idx="9183">
                        <c:v>91.830000000010074</c:v>
                      </c:pt>
                      <c:pt idx="9184">
                        <c:v>91.840000000010079</c:v>
                      </c:pt>
                      <c:pt idx="9185">
                        <c:v>91.850000000010084</c:v>
                      </c:pt>
                      <c:pt idx="9186">
                        <c:v>91.860000000010089</c:v>
                      </c:pt>
                      <c:pt idx="9187">
                        <c:v>91.870000000010094</c:v>
                      </c:pt>
                      <c:pt idx="9188">
                        <c:v>91.880000000010099</c:v>
                      </c:pt>
                      <c:pt idx="9189">
                        <c:v>91.890000000010104</c:v>
                      </c:pt>
                      <c:pt idx="9190">
                        <c:v>91.90000000001011</c:v>
                      </c:pt>
                      <c:pt idx="9191">
                        <c:v>91.910000000010115</c:v>
                      </c:pt>
                      <c:pt idx="9192">
                        <c:v>91.92000000001012</c:v>
                      </c:pt>
                      <c:pt idx="9193">
                        <c:v>91.930000000010125</c:v>
                      </c:pt>
                      <c:pt idx="9194">
                        <c:v>91.94000000001013</c:v>
                      </c:pt>
                      <c:pt idx="9195">
                        <c:v>91.950000000010135</c:v>
                      </c:pt>
                      <c:pt idx="9196">
                        <c:v>91.96000000001014</c:v>
                      </c:pt>
                      <c:pt idx="9197">
                        <c:v>91.970000000010145</c:v>
                      </c:pt>
                      <c:pt idx="9198">
                        <c:v>91.980000000010151</c:v>
                      </c:pt>
                      <c:pt idx="9199">
                        <c:v>91.990000000010156</c:v>
                      </c:pt>
                      <c:pt idx="9200">
                        <c:v>92.000000000010161</c:v>
                      </c:pt>
                      <c:pt idx="9201">
                        <c:v>92.010000000010166</c:v>
                      </c:pt>
                      <c:pt idx="9202">
                        <c:v>92.020000000010171</c:v>
                      </c:pt>
                      <c:pt idx="9203">
                        <c:v>92.030000000010176</c:v>
                      </c:pt>
                      <c:pt idx="9204">
                        <c:v>92.040000000010181</c:v>
                      </c:pt>
                      <c:pt idx="9205">
                        <c:v>92.050000000010186</c:v>
                      </c:pt>
                      <c:pt idx="9206">
                        <c:v>92.060000000010191</c:v>
                      </c:pt>
                      <c:pt idx="9207">
                        <c:v>92.070000000010197</c:v>
                      </c:pt>
                      <c:pt idx="9208">
                        <c:v>92.080000000010202</c:v>
                      </c:pt>
                      <c:pt idx="9209">
                        <c:v>92.090000000010207</c:v>
                      </c:pt>
                      <c:pt idx="9210">
                        <c:v>92.100000000010212</c:v>
                      </c:pt>
                      <c:pt idx="9211">
                        <c:v>92.110000000010217</c:v>
                      </c:pt>
                      <c:pt idx="9212">
                        <c:v>92.120000000010222</c:v>
                      </c:pt>
                      <c:pt idx="9213">
                        <c:v>92.130000000010227</c:v>
                      </c:pt>
                      <c:pt idx="9214">
                        <c:v>92.140000000010232</c:v>
                      </c:pt>
                      <c:pt idx="9215">
                        <c:v>92.150000000010237</c:v>
                      </c:pt>
                      <c:pt idx="9216">
                        <c:v>92.160000000010243</c:v>
                      </c:pt>
                      <c:pt idx="9217">
                        <c:v>92.170000000010248</c:v>
                      </c:pt>
                      <c:pt idx="9218">
                        <c:v>92.180000000010253</c:v>
                      </c:pt>
                      <c:pt idx="9219">
                        <c:v>92.190000000010258</c:v>
                      </c:pt>
                      <c:pt idx="9220">
                        <c:v>92.200000000010263</c:v>
                      </c:pt>
                      <c:pt idx="9221">
                        <c:v>92.210000000010268</c:v>
                      </c:pt>
                      <c:pt idx="9222">
                        <c:v>92.220000000010273</c:v>
                      </c:pt>
                      <c:pt idx="9223">
                        <c:v>92.230000000010278</c:v>
                      </c:pt>
                      <c:pt idx="9224">
                        <c:v>92.240000000010284</c:v>
                      </c:pt>
                      <c:pt idx="9225">
                        <c:v>92.250000000010289</c:v>
                      </c:pt>
                      <c:pt idx="9226">
                        <c:v>92.260000000010294</c:v>
                      </c:pt>
                      <c:pt idx="9227">
                        <c:v>92.270000000010299</c:v>
                      </c:pt>
                      <c:pt idx="9228">
                        <c:v>92.280000000010304</c:v>
                      </c:pt>
                      <c:pt idx="9229">
                        <c:v>92.290000000010309</c:v>
                      </c:pt>
                      <c:pt idx="9230">
                        <c:v>92.300000000010314</c:v>
                      </c:pt>
                      <c:pt idx="9231">
                        <c:v>92.310000000010319</c:v>
                      </c:pt>
                      <c:pt idx="9232">
                        <c:v>92.320000000010324</c:v>
                      </c:pt>
                      <c:pt idx="9233">
                        <c:v>92.33000000001033</c:v>
                      </c:pt>
                      <c:pt idx="9234">
                        <c:v>92.340000000010335</c:v>
                      </c:pt>
                      <c:pt idx="9235">
                        <c:v>92.35000000001034</c:v>
                      </c:pt>
                      <c:pt idx="9236">
                        <c:v>92.360000000010345</c:v>
                      </c:pt>
                      <c:pt idx="9237">
                        <c:v>92.37000000001035</c:v>
                      </c:pt>
                      <c:pt idx="9238">
                        <c:v>92.380000000010355</c:v>
                      </c:pt>
                      <c:pt idx="9239">
                        <c:v>92.39000000001036</c:v>
                      </c:pt>
                      <c:pt idx="9240">
                        <c:v>92.400000000010365</c:v>
                      </c:pt>
                      <c:pt idx="9241">
                        <c:v>92.410000000010371</c:v>
                      </c:pt>
                      <c:pt idx="9242">
                        <c:v>92.420000000010376</c:v>
                      </c:pt>
                      <c:pt idx="9243">
                        <c:v>92.430000000010381</c:v>
                      </c:pt>
                      <c:pt idx="9244">
                        <c:v>92.440000000010386</c:v>
                      </c:pt>
                      <c:pt idx="9245">
                        <c:v>92.450000000010391</c:v>
                      </c:pt>
                      <c:pt idx="9246">
                        <c:v>92.460000000010396</c:v>
                      </c:pt>
                      <c:pt idx="9247">
                        <c:v>92.470000000010401</c:v>
                      </c:pt>
                      <c:pt idx="9248">
                        <c:v>92.480000000010406</c:v>
                      </c:pt>
                      <c:pt idx="9249">
                        <c:v>92.490000000010411</c:v>
                      </c:pt>
                      <c:pt idx="9250">
                        <c:v>92.500000000010417</c:v>
                      </c:pt>
                      <c:pt idx="9251">
                        <c:v>92.510000000010422</c:v>
                      </c:pt>
                      <c:pt idx="9252">
                        <c:v>92.520000000010427</c:v>
                      </c:pt>
                      <c:pt idx="9253">
                        <c:v>92.530000000010432</c:v>
                      </c:pt>
                      <c:pt idx="9254">
                        <c:v>92.540000000010437</c:v>
                      </c:pt>
                      <c:pt idx="9255">
                        <c:v>92.550000000010442</c:v>
                      </c:pt>
                      <c:pt idx="9256">
                        <c:v>92.560000000010447</c:v>
                      </c:pt>
                      <c:pt idx="9257">
                        <c:v>92.570000000010452</c:v>
                      </c:pt>
                      <c:pt idx="9258">
                        <c:v>92.580000000010457</c:v>
                      </c:pt>
                      <c:pt idx="9259">
                        <c:v>92.590000000010463</c:v>
                      </c:pt>
                      <c:pt idx="9260">
                        <c:v>92.600000000010468</c:v>
                      </c:pt>
                      <c:pt idx="9261">
                        <c:v>92.610000000010473</c:v>
                      </c:pt>
                      <c:pt idx="9262">
                        <c:v>92.620000000010478</c:v>
                      </c:pt>
                      <c:pt idx="9263">
                        <c:v>92.630000000010483</c:v>
                      </c:pt>
                      <c:pt idx="9264">
                        <c:v>92.640000000010488</c:v>
                      </c:pt>
                      <c:pt idx="9265">
                        <c:v>92.650000000010493</c:v>
                      </c:pt>
                      <c:pt idx="9266">
                        <c:v>92.660000000010498</c:v>
                      </c:pt>
                      <c:pt idx="9267">
                        <c:v>92.670000000010504</c:v>
                      </c:pt>
                      <c:pt idx="9268">
                        <c:v>92.680000000010509</c:v>
                      </c:pt>
                      <c:pt idx="9269">
                        <c:v>92.690000000010514</c:v>
                      </c:pt>
                      <c:pt idx="9270">
                        <c:v>92.700000000010519</c:v>
                      </c:pt>
                      <c:pt idx="9271">
                        <c:v>92.710000000010524</c:v>
                      </c:pt>
                      <c:pt idx="9272">
                        <c:v>92.720000000010529</c:v>
                      </c:pt>
                      <c:pt idx="9273">
                        <c:v>92.730000000010534</c:v>
                      </c:pt>
                      <c:pt idx="9274">
                        <c:v>92.740000000010539</c:v>
                      </c:pt>
                      <c:pt idx="9275">
                        <c:v>92.750000000010544</c:v>
                      </c:pt>
                      <c:pt idx="9276">
                        <c:v>92.76000000001055</c:v>
                      </c:pt>
                      <c:pt idx="9277">
                        <c:v>92.770000000010555</c:v>
                      </c:pt>
                      <c:pt idx="9278">
                        <c:v>92.78000000001056</c:v>
                      </c:pt>
                      <c:pt idx="9279">
                        <c:v>92.790000000010565</c:v>
                      </c:pt>
                      <c:pt idx="9280">
                        <c:v>92.80000000001057</c:v>
                      </c:pt>
                      <c:pt idx="9281">
                        <c:v>92.810000000010575</c:v>
                      </c:pt>
                      <c:pt idx="9282">
                        <c:v>92.82000000001058</c:v>
                      </c:pt>
                      <c:pt idx="9283">
                        <c:v>92.830000000010585</c:v>
                      </c:pt>
                      <c:pt idx="9284">
                        <c:v>92.84000000001059</c:v>
                      </c:pt>
                      <c:pt idx="9285">
                        <c:v>92.850000000010596</c:v>
                      </c:pt>
                      <c:pt idx="9286">
                        <c:v>92.860000000010601</c:v>
                      </c:pt>
                      <c:pt idx="9287">
                        <c:v>92.870000000010606</c:v>
                      </c:pt>
                      <c:pt idx="9288">
                        <c:v>92.880000000010611</c:v>
                      </c:pt>
                      <c:pt idx="9289">
                        <c:v>92.890000000010616</c:v>
                      </c:pt>
                      <c:pt idx="9290">
                        <c:v>92.900000000010621</c:v>
                      </c:pt>
                      <c:pt idx="9291">
                        <c:v>92.910000000010626</c:v>
                      </c:pt>
                      <c:pt idx="9292">
                        <c:v>92.920000000010631</c:v>
                      </c:pt>
                      <c:pt idx="9293">
                        <c:v>92.930000000010637</c:v>
                      </c:pt>
                      <c:pt idx="9294">
                        <c:v>92.940000000010642</c:v>
                      </c:pt>
                      <c:pt idx="9295">
                        <c:v>92.950000000010647</c:v>
                      </c:pt>
                      <c:pt idx="9296">
                        <c:v>92.960000000010652</c:v>
                      </c:pt>
                      <c:pt idx="9297">
                        <c:v>92.970000000010657</c:v>
                      </c:pt>
                      <c:pt idx="9298">
                        <c:v>92.980000000010662</c:v>
                      </c:pt>
                      <c:pt idx="9299">
                        <c:v>92.990000000010667</c:v>
                      </c:pt>
                      <c:pt idx="9300">
                        <c:v>93.000000000010672</c:v>
                      </c:pt>
                      <c:pt idx="9301">
                        <c:v>93.010000000010677</c:v>
                      </c:pt>
                      <c:pt idx="9302">
                        <c:v>93.020000000010683</c:v>
                      </c:pt>
                      <c:pt idx="9303">
                        <c:v>93.030000000010688</c:v>
                      </c:pt>
                      <c:pt idx="9304">
                        <c:v>93.040000000010693</c:v>
                      </c:pt>
                      <c:pt idx="9305">
                        <c:v>93.050000000010698</c:v>
                      </c:pt>
                      <c:pt idx="9306">
                        <c:v>93.060000000010703</c:v>
                      </c:pt>
                      <c:pt idx="9307">
                        <c:v>93.070000000010708</c:v>
                      </c:pt>
                      <c:pt idx="9308">
                        <c:v>93.080000000010713</c:v>
                      </c:pt>
                      <c:pt idx="9309">
                        <c:v>93.090000000010718</c:v>
                      </c:pt>
                      <c:pt idx="9310">
                        <c:v>93.100000000010724</c:v>
                      </c:pt>
                      <c:pt idx="9311">
                        <c:v>93.110000000010729</c:v>
                      </c:pt>
                      <c:pt idx="9312">
                        <c:v>93.120000000010734</c:v>
                      </c:pt>
                      <c:pt idx="9313">
                        <c:v>93.130000000010739</c:v>
                      </c:pt>
                      <c:pt idx="9314">
                        <c:v>93.140000000010744</c:v>
                      </c:pt>
                      <c:pt idx="9315">
                        <c:v>93.150000000010749</c:v>
                      </c:pt>
                      <c:pt idx="9316">
                        <c:v>93.160000000010754</c:v>
                      </c:pt>
                      <c:pt idx="9317">
                        <c:v>93.170000000010759</c:v>
                      </c:pt>
                      <c:pt idx="9318">
                        <c:v>93.180000000010764</c:v>
                      </c:pt>
                      <c:pt idx="9319">
                        <c:v>93.19000000001077</c:v>
                      </c:pt>
                      <c:pt idx="9320">
                        <c:v>93.200000000010775</c:v>
                      </c:pt>
                      <c:pt idx="9321">
                        <c:v>93.21000000001078</c:v>
                      </c:pt>
                      <c:pt idx="9322">
                        <c:v>93.220000000010785</c:v>
                      </c:pt>
                      <c:pt idx="9323">
                        <c:v>93.23000000001079</c:v>
                      </c:pt>
                      <c:pt idx="9324">
                        <c:v>93.240000000010795</c:v>
                      </c:pt>
                      <c:pt idx="9325">
                        <c:v>93.2500000000108</c:v>
                      </c:pt>
                      <c:pt idx="9326">
                        <c:v>93.260000000010805</c:v>
                      </c:pt>
                      <c:pt idx="9327">
                        <c:v>93.27000000001081</c:v>
                      </c:pt>
                      <c:pt idx="9328">
                        <c:v>93.280000000010816</c:v>
                      </c:pt>
                      <c:pt idx="9329">
                        <c:v>93.290000000010821</c:v>
                      </c:pt>
                      <c:pt idx="9330">
                        <c:v>93.300000000010826</c:v>
                      </c:pt>
                      <c:pt idx="9331">
                        <c:v>93.310000000010831</c:v>
                      </c:pt>
                      <c:pt idx="9332">
                        <c:v>93.320000000010836</c:v>
                      </c:pt>
                      <c:pt idx="9333">
                        <c:v>93.330000000010841</c:v>
                      </c:pt>
                      <c:pt idx="9334">
                        <c:v>93.340000000010846</c:v>
                      </c:pt>
                      <c:pt idx="9335">
                        <c:v>93.350000000010851</c:v>
                      </c:pt>
                      <c:pt idx="9336">
                        <c:v>93.360000000010857</c:v>
                      </c:pt>
                      <c:pt idx="9337">
                        <c:v>93.370000000010862</c:v>
                      </c:pt>
                      <c:pt idx="9338">
                        <c:v>93.380000000010867</c:v>
                      </c:pt>
                      <c:pt idx="9339">
                        <c:v>93.390000000010872</c:v>
                      </c:pt>
                      <c:pt idx="9340">
                        <c:v>93.400000000010877</c:v>
                      </c:pt>
                      <c:pt idx="9341">
                        <c:v>93.410000000010882</c:v>
                      </c:pt>
                      <c:pt idx="9342">
                        <c:v>93.420000000010887</c:v>
                      </c:pt>
                      <c:pt idx="9343">
                        <c:v>93.430000000010892</c:v>
                      </c:pt>
                      <c:pt idx="9344">
                        <c:v>93.440000000010897</c:v>
                      </c:pt>
                      <c:pt idx="9345">
                        <c:v>93.450000000010903</c:v>
                      </c:pt>
                      <c:pt idx="9346">
                        <c:v>93.460000000010908</c:v>
                      </c:pt>
                      <c:pt idx="9347">
                        <c:v>93.470000000010913</c:v>
                      </c:pt>
                      <c:pt idx="9348">
                        <c:v>93.480000000010918</c:v>
                      </c:pt>
                      <c:pt idx="9349">
                        <c:v>93.490000000010923</c:v>
                      </c:pt>
                      <c:pt idx="9350">
                        <c:v>93.500000000010928</c:v>
                      </c:pt>
                      <c:pt idx="9351">
                        <c:v>93.510000000010933</c:v>
                      </c:pt>
                      <c:pt idx="9352">
                        <c:v>93.520000000010938</c:v>
                      </c:pt>
                      <c:pt idx="9353">
                        <c:v>93.530000000010943</c:v>
                      </c:pt>
                      <c:pt idx="9354">
                        <c:v>93.540000000010949</c:v>
                      </c:pt>
                      <c:pt idx="9355">
                        <c:v>93.550000000010954</c:v>
                      </c:pt>
                      <c:pt idx="9356">
                        <c:v>93.560000000010959</c:v>
                      </c:pt>
                      <c:pt idx="9357">
                        <c:v>93.570000000010964</c:v>
                      </c:pt>
                      <c:pt idx="9358">
                        <c:v>93.580000000010969</c:v>
                      </c:pt>
                      <c:pt idx="9359">
                        <c:v>93.590000000010974</c:v>
                      </c:pt>
                      <c:pt idx="9360">
                        <c:v>93.600000000010979</c:v>
                      </c:pt>
                      <c:pt idx="9361">
                        <c:v>93.610000000010984</c:v>
                      </c:pt>
                      <c:pt idx="9362">
                        <c:v>93.62000000001099</c:v>
                      </c:pt>
                      <c:pt idx="9363">
                        <c:v>93.630000000010995</c:v>
                      </c:pt>
                      <c:pt idx="9364">
                        <c:v>93.640000000011</c:v>
                      </c:pt>
                      <c:pt idx="9365">
                        <c:v>93.650000000011005</c:v>
                      </c:pt>
                      <c:pt idx="9366">
                        <c:v>93.66000000001101</c:v>
                      </c:pt>
                      <c:pt idx="9367">
                        <c:v>93.670000000011015</c:v>
                      </c:pt>
                      <c:pt idx="9368">
                        <c:v>93.68000000001102</c:v>
                      </c:pt>
                      <c:pt idx="9369">
                        <c:v>93.690000000011025</c:v>
                      </c:pt>
                      <c:pt idx="9370">
                        <c:v>93.70000000001103</c:v>
                      </c:pt>
                      <c:pt idx="9371">
                        <c:v>93.710000000011036</c:v>
                      </c:pt>
                      <c:pt idx="9372">
                        <c:v>93.720000000011041</c:v>
                      </c:pt>
                      <c:pt idx="9373">
                        <c:v>93.730000000011046</c:v>
                      </c:pt>
                      <c:pt idx="9374">
                        <c:v>93.740000000011051</c:v>
                      </c:pt>
                      <c:pt idx="9375">
                        <c:v>93.750000000011056</c:v>
                      </c:pt>
                      <c:pt idx="9376">
                        <c:v>93.760000000011061</c:v>
                      </c:pt>
                      <c:pt idx="9377">
                        <c:v>93.770000000011066</c:v>
                      </c:pt>
                      <c:pt idx="9378">
                        <c:v>93.780000000011071</c:v>
                      </c:pt>
                      <c:pt idx="9379">
                        <c:v>93.790000000011077</c:v>
                      </c:pt>
                      <c:pt idx="9380">
                        <c:v>93.800000000011082</c:v>
                      </c:pt>
                      <c:pt idx="9381">
                        <c:v>93.810000000011087</c:v>
                      </c:pt>
                      <c:pt idx="9382">
                        <c:v>93.820000000011092</c:v>
                      </c:pt>
                      <c:pt idx="9383">
                        <c:v>93.830000000011097</c:v>
                      </c:pt>
                      <c:pt idx="9384">
                        <c:v>93.840000000011102</c:v>
                      </c:pt>
                      <c:pt idx="9385">
                        <c:v>93.850000000011107</c:v>
                      </c:pt>
                      <c:pt idx="9386">
                        <c:v>93.860000000011112</c:v>
                      </c:pt>
                      <c:pt idx="9387">
                        <c:v>93.870000000011117</c:v>
                      </c:pt>
                      <c:pt idx="9388">
                        <c:v>93.880000000011123</c:v>
                      </c:pt>
                      <c:pt idx="9389">
                        <c:v>93.890000000011128</c:v>
                      </c:pt>
                      <c:pt idx="9390">
                        <c:v>93.900000000011133</c:v>
                      </c:pt>
                      <c:pt idx="9391">
                        <c:v>93.910000000011138</c:v>
                      </c:pt>
                      <c:pt idx="9392">
                        <c:v>93.920000000011143</c:v>
                      </c:pt>
                      <c:pt idx="9393">
                        <c:v>93.930000000011148</c:v>
                      </c:pt>
                      <c:pt idx="9394">
                        <c:v>93.940000000011153</c:v>
                      </c:pt>
                      <c:pt idx="9395">
                        <c:v>93.950000000011158</c:v>
                      </c:pt>
                      <c:pt idx="9396">
                        <c:v>93.960000000011163</c:v>
                      </c:pt>
                      <c:pt idx="9397">
                        <c:v>93.970000000011169</c:v>
                      </c:pt>
                      <c:pt idx="9398">
                        <c:v>93.980000000011174</c:v>
                      </c:pt>
                      <c:pt idx="9399">
                        <c:v>93.990000000011179</c:v>
                      </c:pt>
                      <c:pt idx="9400">
                        <c:v>94.000000000011184</c:v>
                      </c:pt>
                      <c:pt idx="9401">
                        <c:v>94.010000000011189</c:v>
                      </c:pt>
                      <c:pt idx="9402">
                        <c:v>94.020000000011194</c:v>
                      </c:pt>
                      <c:pt idx="9403">
                        <c:v>94.030000000011199</c:v>
                      </c:pt>
                      <c:pt idx="9404">
                        <c:v>94.040000000011204</c:v>
                      </c:pt>
                      <c:pt idx="9405">
                        <c:v>94.05000000001121</c:v>
                      </c:pt>
                      <c:pt idx="9406">
                        <c:v>94.060000000011215</c:v>
                      </c:pt>
                      <c:pt idx="9407">
                        <c:v>94.07000000001122</c:v>
                      </c:pt>
                      <c:pt idx="9408">
                        <c:v>94.080000000011225</c:v>
                      </c:pt>
                      <c:pt idx="9409">
                        <c:v>94.09000000001123</c:v>
                      </c:pt>
                      <c:pt idx="9410">
                        <c:v>94.100000000011235</c:v>
                      </c:pt>
                      <c:pt idx="9411">
                        <c:v>94.11000000001124</c:v>
                      </c:pt>
                      <c:pt idx="9412">
                        <c:v>94.120000000011245</c:v>
                      </c:pt>
                      <c:pt idx="9413">
                        <c:v>94.13000000001125</c:v>
                      </c:pt>
                      <c:pt idx="9414">
                        <c:v>94.140000000011256</c:v>
                      </c:pt>
                      <c:pt idx="9415">
                        <c:v>94.150000000011261</c:v>
                      </c:pt>
                      <c:pt idx="9416">
                        <c:v>94.160000000011266</c:v>
                      </c:pt>
                      <c:pt idx="9417">
                        <c:v>94.170000000011271</c:v>
                      </c:pt>
                      <c:pt idx="9418">
                        <c:v>94.180000000011276</c:v>
                      </c:pt>
                      <c:pt idx="9419">
                        <c:v>94.190000000011281</c:v>
                      </c:pt>
                      <c:pt idx="9420">
                        <c:v>94.200000000011286</c:v>
                      </c:pt>
                      <c:pt idx="9421">
                        <c:v>94.210000000011291</c:v>
                      </c:pt>
                      <c:pt idx="9422">
                        <c:v>94.220000000011296</c:v>
                      </c:pt>
                      <c:pt idx="9423">
                        <c:v>94.230000000011302</c:v>
                      </c:pt>
                      <c:pt idx="9424">
                        <c:v>94.240000000011307</c:v>
                      </c:pt>
                      <c:pt idx="9425">
                        <c:v>94.250000000011312</c:v>
                      </c:pt>
                      <c:pt idx="9426">
                        <c:v>94.260000000011317</c:v>
                      </c:pt>
                      <c:pt idx="9427">
                        <c:v>94.270000000011322</c:v>
                      </c:pt>
                      <c:pt idx="9428">
                        <c:v>94.280000000011327</c:v>
                      </c:pt>
                      <c:pt idx="9429">
                        <c:v>94.290000000011332</c:v>
                      </c:pt>
                      <c:pt idx="9430">
                        <c:v>94.300000000011337</c:v>
                      </c:pt>
                      <c:pt idx="9431">
                        <c:v>94.310000000011343</c:v>
                      </c:pt>
                      <c:pt idx="9432">
                        <c:v>94.320000000011348</c:v>
                      </c:pt>
                      <c:pt idx="9433">
                        <c:v>94.330000000011353</c:v>
                      </c:pt>
                      <c:pt idx="9434">
                        <c:v>94.340000000011358</c:v>
                      </c:pt>
                      <c:pt idx="9435">
                        <c:v>94.350000000011363</c:v>
                      </c:pt>
                      <c:pt idx="9436">
                        <c:v>94.360000000011368</c:v>
                      </c:pt>
                      <c:pt idx="9437">
                        <c:v>94.370000000011373</c:v>
                      </c:pt>
                      <c:pt idx="9438">
                        <c:v>94.380000000011378</c:v>
                      </c:pt>
                      <c:pt idx="9439">
                        <c:v>94.390000000011383</c:v>
                      </c:pt>
                      <c:pt idx="9440">
                        <c:v>94.400000000011389</c:v>
                      </c:pt>
                      <c:pt idx="9441">
                        <c:v>94.410000000011394</c:v>
                      </c:pt>
                      <c:pt idx="9442">
                        <c:v>94.420000000011399</c:v>
                      </c:pt>
                      <c:pt idx="9443">
                        <c:v>94.430000000011404</c:v>
                      </c:pt>
                      <c:pt idx="9444">
                        <c:v>94.440000000011409</c:v>
                      </c:pt>
                      <c:pt idx="9445">
                        <c:v>94.450000000011414</c:v>
                      </c:pt>
                      <c:pt idx="9446">
                        <c:v>94.460000000011419</c:v>
                      </c:pt>
                      <c:pt idx="9447">
                        <c:v>94.470000000011424</c:v>
                      </c:pt>
                      <c:pt idx="9448">
                        <c:v>94.48000000001143</c:v>
                      </c:pt>
                      <c:pt idx="9449">
                        <c:v>94.490000000011435</c:v>
                      </c:pt>
                      <c:pt idx="9450">
                        <c:v>94.50000000001144</c:v>
                      </c:pt>
                      <c:pt idx="9451">
                        <c:v>94.510000000011445</c:v>
                      </c:pt>
                      <c:pt idx="9452">
                        <c:v>94.52000000001145</c:v>
                      </c:pt>
                      <c:pt idx="9453">
                        <c:v>94.530000000011455</c:v>
                      </c:pt>
                      <c:pt idx="9454">
                        <c:v>94.54000000001146</c:v>
                      </c:pt>
                      <c:pt idx="9455">
                        <c:v>94.550000000011465</c:v>
                      </c:pt>
                      <c:pt idx="9456">
                        <c:v>94.56000000001147</c:v>
                      </c:pt>
                      <c:pt idx="9457">
                        <c:v>94.570000000011476</c:v>
                      </c:pt>
                      <c:pt idx="9458">
                        <c:v>94.580000000011481</c:v>
                      </c:pt>
                      <c:pt idx="9459">
                        <c:v>94.590000000011486</c:v>
                      </c:pt>
                      <c:pt idx="9460">
                        <c:v>94.600000000011491</c:v>
                      </c:pt>
                      <c:pt idx="9461">
                        <c:v>94.610000000011496</c:v>
                      </c:pt>
                      <c:pt idx="9462">
                        <c:v>94.620000000011501</c:v>
                      </c:pt>
                      <c:pt idx="9463">
                        <c:v>94.630000000011506</c:v>
                      </c:pt>
                      <c:pt idx="9464">
                        <c:v>94.640000000011511</c:v>
                      </c:pt>
                      <c:pt idx="9465">
                        <c:v>94.650000000011516</c:v>
                      </c:pt>
                      <c:pt idx="9466">
                        <c:v>94.660000000011522</c:v>
                      </c:pt>
                      <c:pt idx="9467">
                        <c:v>94.670000000011527</c:v>
                      </c:pt>
                      <c:pt idx="9468">
                        <c:v>94.680000000011532</c:v>
                      </c:pt>
                      <c:pt idx="9469">
                        <c:v>94.690000000011537</c:v>
                      </c:pt>
                      <c:pt idx="9470">
                        <c:v>94.700000000011542</c:v>
                      </c:pt>
                      <c:pt idx="9471">
                        <c:v>94.710000000011547</c:v>
                      </c:pt>
                      <c:pt idx="9472">
                        <c:v>94.720000000011552</c:v>
                      </c:pt>
                      <c:pt idx="9473">
                        <c:v>94.730000000011557</c:v>
                      </c:pt>
                      <c:pt idx="9474">
                        <c:v>94.740000000011563</c:v>
                      </c:pt>
                      <c:pt idx="9475">
                        <c:v>94.750000000011568</c:v>
                      </c:pt>
                      <c:pt idx="9476">
                        <c:v>94.760000000011573</c:v>
                      </c:pt>
                      <c:pt idx="9477">
                        <c:v>94.770000000011578</c:v>
                      </c:pt>
                      <c:pt idx="9478">
                        <c:v>94.780000000011583</c:v>
                      </c:pt>
                      <c:pt idx="9479">
                        <c:v>94.790000000011588</c:v>
                      </c:pt>
                      <c:pt idx="9480">
                        <c:v>94.800000000011593</c:v>
                      </c:pt>
                      <c:pt idx="9481">
                        <c:v>94.810000000011598</c:v>
                      </c:pt>
                      <c:pt idx="9482">
                        <c:v>94.820000000011603</c:v>
                      </c:pt>
                      <c:pt idx="9483">
                        <c:v>94.830000000011609</c:v>
                      </c:pt>
                      <c:pt idx="9484">
                        <c:v>94.840000000011614</c:v>
                      </c:pt>
                      <c:pt idx="9485">
                        <c:v>94.850000000011619</c:v>
                      </c:pt>
                      <c:pt idx="9486">
                        <c:v>94.860000000011624</c:v>
                      </c:pt>
                      <c:pt idx="9487">
                        <c:v>94.870000000011629</c:v>
                      </c:pt>
                      <c:pt idx="9488">
                        <c:v>94.880000000011634</c:v>
                      </c:pt>
                      <c:pt idx="9489">
                        <c:v>94.890000000011639</c:v>
                      </c:pt>
                      <c:pt idx="9490">
                        <c:v>94.900000000011644</c:v>
                      </c:pt>
                      <c:pt idx="9491">
                        <c:v>94.910000000011649</c:v>
                      </c:pt>
                      <c:pt idx="9492">
                        <c:v>94.920000000011655</c:v>
                      </c:pt>
                      <c:pt idx="9493">
                        <c:v>94.93000000001166</c:v>
                      </c:pt>
                      <c:pt idx="9494">
                        <c:v>94.940000000011665</c:v>
                      </c:pt>
                      <c:pt idx="9495">
                        <c:v>94.95000000001167</c:v>
                      </c:pt>
                      <c:pt idx="9496">
                        <c:v>94.960000000011675</c:v>
                      </c:pt>
                      <c:pt idx="9497">
                        <c:v>94.97000000001168</c:v>
                      </c:pt>
                      <c:pt idx="9498">
                        <c:v>94.980000000011685</c:v>
                      </c:pt>
                      <c:pt idx="9499">
                        <c:v>94.99000000001169</c:v>
                      </c:pt>
                      <c:pt idx="9500">
                        <c:v>95.000000000011696</c:v>
                      </c:pt>
                      <c:pt idx="9501">
                        <c:v>95.010000000011701</c:v>
                      </c:pt>
                      <c:pt idx="9502">
                        <c:v>95.020000000011706</c:v>
                      </c:pt>
                      <c:pt idx="9503">
                        <c:v>95.030000000011711</c:v>
                      </c:pt>
                      <c:pt idx="9504">
                        <c:v>95.040000000011716</c:v>
                      </c:pt>
                      <c:pt idx="9505">
                        <c:v>95.050000000011721</c:v>
                      </c:pt>
                      <c:pt idx="9506">
                        <c:v>95.060000000011726</c:v>
                      </c:pt>
                      <c:pt idx="9507">
                        <c:v>95.070000000011731</c:v>
                      </c:pt>
                      <c:pt idx="9508">
                        <c:v>95.080000000011736</c:v>
                      </c:pt>
                      <c:pt idx="9509">
                        <c:v>95.090000000011742</c:v>
                      </c:pt>
                      <c:pt idx="9510">
                        <c:v>95.100000000011747</c:v>
                      </c:pt>
                      <c:pt idx="9511">
                        <c:v>95.110000000011752</c:v>
                      </c:pt>
                      <c:pt idx="9512">
                        <c:v>95.120000000011757</c:v>
                      </c:pt>
                      <c:pt idx="9513">
                        <c:v>95.130000000011762</c:v>
                      </c:pt>
                      <c:pt idx="9514">
                        <c:v>95.140000000011767</c:v>
                      </c:pt>
                      <c:pt idx="9515">
                        <c:v>95.150000000011772</c:v>
                      </c:pt>
                      <c:pt idx="9516">
                        <c:v>95.160000000011777</c:v>
                      </c:pt>
                      <c:pt idx="9517">
                        <c:v>95.170000000011783</c:v>
                      </c:pt>
                      <c:pt idx="9518">
                        <c:v>95.180000000011788</c:v>
                      </c:pt>
                      <c:pt idx="9519">
                        <c:v>95.190000000011793</c:v>
                      </c:pt>
                      <c:pt idx="9520">
                        <c:v>95.200000000011798</c:v>
                      </c:pt>
                      <c:pt idx="9521">
                        <c:v>95.210000000011803</c:v>
                      </c:pt>
                      <c:pt idx="9522">
                        <c:v>95.220000000011808</c:v>
                      </c:pt>
                      <c:pt idx="9523">
                        <c:v>95.230000000011813</c:v>
                      </c:pt>
                      <c:pt idx="9524">
                        <c:v>95.240000000011818</c:v>
                      </c:pt>
                      <c:pt idx="9525">
                        <c:v>95.250000000011823</c:v>
                      </c:pt>
                      <c:pt idx="9526">
                        <c:v>95.260000000011829</c:v>
                      </c:pt>
                      <c:pt idx="9527">
                        <c:v>95.270000000011834</c:v>
                      </c:pt>
                      <c:pt idx="9528">
                        <c:v>95.280000000011839</c:v>
                      </c:pt>
                      <c:pt idx="9529">
                        <c:v>95.290000000011844</c:v>
                      </c:pt>
                      <c:pt idx="9530">
                        <c:v>95.300000000011849</c:v>
                      </c:pt>
                      <c:pt idx="9531">
                        <c:v>95.310000000011854</c:v>
                      </c:pt>
                      <c:pt idx="9532">
                        <c:v>95.320000000011859</c:v>
                      </c:pt>
                      <c:pt idx="9533">
                        <c:v>95.330000000011864</c:v>
                      </c:pt>
                      <c:pt idx="9534">
                        <c:v>95.340000000011869</c:v>
                      </c:pt>
                      <c:pt idx="9535">
                        <c:v>95.350000000011875</c:v>
                      </c:pt>
                      <c:pt idx="9536">
                        <c:v>95.36000000001188</c:v>
                      </c:pt>
                      <c:pt idx="9537">
                        <c:v>95.370000000011885</c:v>
                      </c:pt>
                      <c:pt idx="9538">
                        <c:v>95.38000000001189</c:v>
                      </c:pt>
                      <c:pt idx="9539">
                        <c:v>95.390000000011895</c:v>
                      </c:pt>
                      <c:pt idx="9540">
                        <c:v>95.4000000000119</c:v>
                      </c:pt>
                      <c:pt idx="9541">
                        <c:v>95.410000000011905</c:v>
                      </c:pt>
                      <c:pt idx="9542">
                        <c:v>95.42000000001191</c:v>
                      </c:pt>
                      <c:pt idx="9543">
                        <c:v>95.430000000011916</c:v>
                      </c:pt>
                      <c:pt idx="9544">
                        <c:v>95.440000000011921</c:v>
                      </c:pt>
                      <c:pt idx="9545">
                        <c:v>95.450000000011926</c:v>
                      </c:pt>
                      <c:pt idx="9546">
                        <c:v>95.460000000011931</c:v>
                      </c:pt>
                      <c:pt idx="9547">
                        <c:v>95.470000000011936</c:v>
                      </c:pt>
                      <c:pt idx="9548">
                        <c:v>95.480000000011941</c:v>
                      </c:pt>
                      <c:pt idx="9549">
                        <c:v>95.490000000011946</c:v>
                      </c:pt>
                      <c:pt idx="9550">
                        <c:v>95.500000000011951</c:v>
                      </c:pt>
                      <c:pt idx="9551">
                        <c:v>95.510000000011956</c:v>
                      </c:pt>
                      <c:pt idx="9552">
                        <c:v>95.520000000011962</c:v>
                      </c:pt>
                      <c:pt idx="9553">
                        <c:v>95.530000000011967</c:v>
                      </c:pt>
                      <c:pt idx="9554">
                        <c:v>95.540000000011972</c:v>
                      </c:pt>
                      <c:pt idx="9555">
                        <c:v>95.550000000011977</c:v>
                      </c:pt>
                      <c:pt idx="9556">
                        <c:v>95.560000000011982</c:v>
                      </c:pt>
                      <c:pt idx="9557">
                        <c:v>95.570000000011987</c:v>
                      </c:pt>
                      <c:pt idx="9558">
                        <c:v>95.580000000011992</c:v>
                      </c:pt>
                      <c:pt idx="9559">
                        <c:v>95.590000000011997</c:v>
                      </c:pt>
                      <c:pt idx="9560">
                        <c:v>95.600000000012002</c:v>
                      </c:pt>
                      <c:pt idx="9561">
                        <c:v>95.610000000012008</c:v>
                      </c:pt>
                      <c:pt idx="9562">
                        <c:v>95.620000000012013</c:v>
                      </c:pt>
                      <c:pt idx="9563">
                        <c:v>95.630000000012018</c:v>
                      </c:pt>
                      <c:pt idx="9564">
                        <c:v>95.640000000012023</c:v>
                      </c:pt>
                      <c:pt idx="9565">
                        <c:v>95.650000000012028</c:v>
                      </c:pt>
                      <c:pt idx="9566">
                        <c:v>95.660000000012033</c:v>
                      </c:pt>
                      <c:pt idx="9567">
                        <c:v>95.670000000012038</c:v>
                      </c:pt>
                      <c:pt idx="9568">
                        <c:v>95.680000000012043</c:v>
                      </c:pt>
                      <c:pt idx="9569">
                        <c:v>95.690000000012049</c:v>
                      </c:pt>
                      <c:pt idx="9570">
                        <c:v>95.700000000012054</c:v>
                      </c:pt>
                      <c:pt idx="9571">
                        <c:v>95.710000000012059</c:v>
                      </c:pt>
                      <c:pt idx="9572">
                        <c:v>95.720000000012064</c:v>
                      </c:pt>
                      <c:pt idx="9573">
                        <c:v>95.730000000012069</c:v>
                      </c:pt>
                      <c:pt idx="9574">
                        <c:v>95.740000000012074</c:v>
                      </c:pt>
                      <c:pt idx="9575">
                        <c:v>95.750000000012079</c:v>
                      </c:pt>
                      <c:pt idx="9576">
                        <c:v>95.760000000012084</c:v>
                      </c:pt>
                      <c:pt idx="9577">
                        <c:v>95.770000000012089</c:v>
                      </c:pt>
                      <c:pt idx="9578">
                        <c:v>95.780000000012095</c:v>
                      </c:pt>
                      <c:pt idx="9579">
                        <c:v>95.7900000000121</c:v>
                      </c:pt>
                      <c:pt idx="9580">
                        <c:v>95.800000000012105</c:v>
                      </c:pt>
                      <c:pt idx="9581">
                        <c:v>95.81000000001211</c:v>
                      </c:pt>
                      <c:pt idx="9582">
                        <c:v>95.820000000012115</c:v>
                      </c:pt>
                      <c:pt idx="9583">
                        <c:v>95.83000000001212</c:v>
                      </c:pt>
                      <c:pt idx="9584">
                        <c:v>95.840000000012125</c:v>
                      </c:pt>
                      <c:pt idx="9585">
                        <c:v>95.85000000001213</c:v>
                      </c:pt>
                      <c:pt idx="9586">
                        <c:v>95.860000000012136</c:v>
                      </c:pt>
                      <c:pt idx="9587">
                        <c:v>95.870000000012141</c:v>
                      </c:pt>
                      <c:pt idx="9588">
                        <c:v>95.880000000012146</c:v>
                      </c:pt>
                      <c:pt idx="9589">
                        <c:v>95.890000000012151</c:v>
                      </c:pt>
                      <c:pt idx="9590">
                        <c:v>95.900000000012156</c:v>
                      </c:pt>
                      <c:pt idx="9591">
                        <c:v>95.910000000012161</c:v>
                      </c:pt>
                      <c:pt idx="9592">
                        <c:v>95.920000000012166</c:v>
                      </c:pt>
                      <c:pt idx="9593">
                        <c:v>95.930000000012171</c:v>
                      </c:pt>
                      <c:pt idx="9594">
                        <c:v>95.940000000012176</c:v>
                      </c:pt>
                      <c:pt idx="9595">
                        <c:v>95.950000000012182</c:v>
                      </c:pt>
                      <c:pt idx="9596">
                        <c:v>95.960000000012187</c:v>
                      </c:pt>
                      <c:pt idx="9597">
                        <c:v>95.970000000012192</c:v>
                      </c:pt>
                      <c:pt idx="9598">
                        <c:v>95.980000000012197</c:v>
                      </c:pt>
                      <c:pt idx="9599">
                        <c:v>95.990000000012202</c:v>
                      </c:pt>
                      <c:pt idx="9600">
                        <c:v>96.000000000012207</c:v>
                      </c:pt>
                      <c:pt idx="9601">
                        <c:v>96.010000000012212</c:v>
                      </c:pt>
                      <c:pt idx="9602">
                        <c:v>96.020000000012217</c:v>
                      </c:pt>
                      <c:pt idx="9603">
                        <c:v>96.030000000012222</c:v>
                      </c:pt>
                      <c:pt idx="9604">
                        <c:v>96.040000000012228</c:v>
                      </c:pt>
                      <c:pt idx="9605">
                        <c:v>96.050000000012233</c:v>
                      </c:pt>
                      <c:pt idx="9606">
                        <c:v>96.060000000012238</c:v>
                      </c:pt>
                      <c:pt idx="9607">
                        <c:v>96.070000000012243</c:v>
                      </c:pt>
                      <c:pt idx="9608">
                        <c:v>96.080000000012248</c:v>
                      </c:pt>
                      <c:pt idx="9609">
                        <c:v>96.090000000012253</c:v>
                      </c:pt>
                      <c:pt idx="9610">
                        <c:v>96.100000000012258</c:v>
                      </c:pt>
                      <c:pt idx="9611">
                        <c:v>96.110000000012263</c:v>
                      </c:pt>
                      <c:pt idx="9612">
                        <c:v>96.120000000012269</c:v>
                      </c:pt>
                      <c:pt idx="9613">
                        <c:v>96.130000000012274</c:v>
                      </c:pt>
                      <c:pt idx="9614">
                        <c:v>96.140000000012279</c:v>
                      </c:pt>
                      <c:pt idx="9615">
                        <c:v>96.150000000012284</c:v>
                      </c:pt>
                      <c:pt idx="9616">
                        <c:v>96.160000000012289</c:v>
                      </c:pt>
                      <c:pt idx="9617">
                        <c:v>96.170000000012294</c:v>
                      </c:pt>
                      <c:pt idx="9618">
                        <c:v>96.180000000012299</c:v>
                      </c:pt>
                      <c:pt idx="9619">
                        <c:v>96.190000000012304</c:v>
                      </c:pt>
                      <c:pt idx="9620">
                        <c:v>96.200000000012309</c:v>
                      </c:pt>
                      <c:pt idx="9621">
                        <c:v>96.210000000012315</c:v>
                      </c:pt>
                      <c:pt idx="9622">
                        <c:v>96.22000000001232</c:v>
                      </c:pt>
                      <c:pt idx="9623">
                        <c:v>96.230000000012325</c:v>
                      </c:pt>
                      <c:pt idx="9624">
                        <c:v>96.24000000001233</c:v>
                      </c:pt>
                      <c:pt idx="9625">
                        <c:v>96.250000000012335</c:v>
                      </c:pt>
                      <c:pt idx="9626">
                        <c:v>96.26000000001234</c:v>
                      </c:pt>
                      <c:pt idx="9627">
                        <c:v>96.270000000012345</c:v>
                      </c:pt>
                      <c:pt idx="9628">
                        <c:v>96.28000000001235</c:v>
                      </c:pt>
                      <c:pt idx="9629">
                        <c:v>96.290000000012355</c:v>
                      </c:pt>
                      <c:pt idx="9630">
                        <c:v>96.300000000012361</c:v>
                      </c:pt>
                      <c:pt idx="9631">
                        <c:v>96.310000000012366</c:v>
                      </c:pt>
                      <c:pt idx="9632">
                        <c:v>96.320000000012371</c:v>
                      </c:pt>
                      <c:pt idx="9633">
                        <c:v>96.330000000012376</c:v>
                      </c:pt>
                      <c:pt idx="9634">
                        <c:v>96.340000000012381</c:v>
                      </c:pt>
                      <c:pt idx="9635">
                        <c:v>96.350000000012386</c:v>
                      </c:pt>
                      <c:pt idx="9636">
                        <c:v>96.360000000012391</c:v>
                      </c:pt>
                      <c:pt idx="9637">
                        <c:v>96.370000000012396</c:v>
                      </c:pt>
                      <c:pt idx="9638">
                        <c:v>96.380000000012402</c:v>
                      </c:pt>
                      <c:pt idx="9639">
                        <c:v>96.390000000012407</c:v>
                      </c:pt>
                      <c:pt idx="9640">
                        <c:v>96.400000000012412</c:v>
                      </c:pt>
                      <c:pt idx="9641">
                        <c:v>96.410000000012417</c:v>
                      </c:pt>
                      <c:pt idx="9642">
                        <c:v>96.420000000012422</c:v>
                      </c:pt>
                      <c:pt idx="9643">
                        <c:v>96.430000000012427</c:v>
                      </c:pt>
                      <c:pt idx="9644">
                        <c:v>96.440000000012432</c:v>
                      </c:pt>
                      <c:pt idx="9645">
                        <c:v>96.450000000012437</c:v>
                      </c:pt>
                      <c:pt idx="9646">
                        <c:v>96.460000000012442</c:v>
                      </c:pt>
                      <c:pt idx="9647">
                        <c:v>96.470000000012448</c:v>
                      </c:pt>
                      <c:pt idx="9648">
                        <c:v>96.480000000012453</c:v>
                      </c:pt>
                      <c:pt idx="9649">
                        <c:v>96.490000000012458</c:v>
                      </c:pt>
                      <c:pt idx="9650">
                        <c:v>96.500000000012463</c:v>
                      </c:pt>
                      <c:pt idx="9651">
                        <c:v>96.510000000012468</c:v>
                      </c:pt>
                      <c:pt idx="9652">
                        <c:v>96.520000000012473</c:v>
                      </c:pt>
                      <c:pt idx="9653">
                        <c:v>96.530000000012478</c:v>
                      </c:pt>
                      <c:pt idx="9654">
                        <c:v>96.540000000012483</c:v>
                      </c:pt>
                      <c:pt idx="9655">
                        <c:v>96.550000000012488</c:v>
                      </c:pt>
                      <c:pt idx="9656">
                        <c:v>96.560000000012494</c:v>
                      </c:pt>
                      <c:pt idx="9657">
                        <c:v>96.570000000012499</c:v>
                      </c:pt>
                      <c:pt idx="9658">
                        <c:v>96.580000000012504</c:v>
                      </c:pt>
                      <c:pt idx="9659">
                        <c:v>96.590000000012509</c:v>
                      </c:pt>
                      <c:pt idx="9660">
                        <c:v>96.600000000012514</c:v>
                      </c:pt>
                      <c:pt idx="9661">
                        <c:v>96.610000000012519</c:v>
                      </c:pt>
                      <c:pt idx="9662">
                        <c:v>96.620000000012524</c:v>
                      </c:pt>
                      <c:pt idx="9663">
                        <c:v>96.630000000012529</c:v>
                      </c:pt>
                      <c:pt idx="9664">
                        <c:v>96.640000000012535</c:v>
                      </c:pt>
                      <c:pt idx="9665">
                        <c:v>96.65000000001254</c:v>
                      </c:pt>
                      <c:pt idx="9666">
                        <c:v>96.660000000012545</c:v>
                      </c:pt>
                      <c:pt idx="9667">
                        <c:v>96.67000000001255</c:v>
                      </c:pt>
                      <c:pt idx="9668">
                        <c:v>96.680000000012555</c:v>
                      </c:pt>
                      <c:pt idx="9669">
                        <c:v>96.69000000001256</c:v>
                      </c:pt>
                      <c:pt idx="9670">
                        <c:v>96.700000000012565</c:v>
                      </c:pt>
                      <c:pt idx="9671">
                        <c:v>96.71000000001257</c:v>
                      </c:pt>
                      <c:pt idx="9672">
                        <c:v>96.720000000012575</c:v>
                      </c:pt>
                      <c:pt idx="9673">
                        <c:v>96.730000000012581</c:v>
                      </c:pt>
                      <c:pt idx="9674">
                        <c:v>96.740000000012586</c:v>
                      </c:pt>
                      <c:pt idx="9675">
                        <c:v>96.750000000012591</c:v>
                      </c:pt>
                      <c:pt idx="9676">
                        <c:v>96.760000000012596</c:v>
                      </c:pt>
                      <c:pt idx="9677">
                        <c:v>96.770000000012601</c:v>
                      </c:pt>
                      <c:pt idx="9678">
                        <c:v>96.780000000012606</c:v>
                      </c:pt>
                      <c:pt idx="9679">
                        <c:v>96.790000000012611</c:v>
                      </c:pt>
                      <c:pt idx="9680">
                        <c:v>96.800000000012616</c:v>
                      </c:pt>
                      <c:pt idx="9681">
                        <c:v>96.810000000012622</c:v>
                      </c:pt>
                      <c:pt idx="9682">
                        <c:v>96.820000000012627</c:v>
                      </c:pt>
                      <c:pt idx="9683">
                        <c:v>96.830000000012632</c:v>
                      </c:pt>
                      <c:pt idx="9684">
                        <c:v>96.840000000012637</c:v>
                      </c:pt>
                      <c:pt idx="9685">
                        <c:v>96.850000000012642</c:v>
                      </c:pt>
                      <c:pt idx="9686">
                        <c:v>96.860000000012647</c:v>
                      </c:pt>
                      <c:pt idx="9687">
                        <c:v>96.870000000012652</c:v>
                      </c:pt>
                      <c:pt idx="9688">
                        <c:v>96.880000000012657</c:v>
                      </c:pt>
                      <c:pt idx="9689">
                        <c:v>96.890000000012662</c:v>
                      </c:pt>
                      <c:pt idx="9690">
                        <c:v>96.900000000012668</c:v>
                      </c:pt>
                      <c:pt idx="9691">
                        <c:v>96.910000000012673</c:v>
                      </c:pt>
                      <c:pt idx="9692">
                        <c:v>96.920000000012678</c:v>
                      </c:pt>
                      <c:pt idx="9693">
                        <c:v>96.930000000012683</c:v>
                      </c:pt>
                      <c:pt idx="9694">
                        <c:v>96.940000000012688</c:v>
                      </c:pt>
                      <c:pt idx="9695">
                        <c:v>96.950000000012693</c:v>
                      </c:pt>
                      <c:pt idx="9696">
                        <c:v>96.960000000012698</c:v>
                      </c:pt>
                      <c:pt idx="9697">
                        <c:v>96.970000000012703</c:v>
                      </c:pt>
                      <c:pt idx="9698">
                        <c:v>96.980000000012708</c:v>
                      </c:pt>
                      <c:pt idx="9699">
                        <c:v>96.990000000012714</c:v>
                      </c:pt>
                      <c:pt idx="9700">
                        <c:v>97.000000000012719</c:v>
                      </c:pt>
                      <c:pt idx="9701">
                        <c:v>97.010000000012724</c:v>
                      </c:pt>
                      <c:pt idx="9702">
                        <c:v>97.020000000012729</c:v>
                      </c:pt>
                      <c:pt idx="9703">
                        <c:v>97.030000000012734</c:v>
                      </c:pt>
                      <c:pt idx="9704">
                        <c:v>97.040000000012739</c:v>
                      </c:pt>
                      <c:pt idx="9705">
                        <c:v>97.050000000012744</c:v>
                      </c:pt>
                      <c:pt idx="9706">
                        <c:v>97.060000000012749</c:v>
                      </c:pt>
                      <c:pt idx="9707">
                        <c:v>97.070000000012755</c:v>
                      </c:pt>
                      <c:pt idx="9708">
                        <c:v>97.08000000001276</c:v>
                      </c:pt>
                      <c:pt idx="9709">
                        <c:v>97.090000000012765</c:v>
                      </c:pt>
                      <c:pt idx="9710">
                        <c:v>97.10000000001277</c:v>
                      </c:pt>
                      <c:pt idx="9711">
                        <c:v>97.110000000012775</c:v>
                      </c:pt>
                      <c:pt idx="9712">
                        <c:v>97.12000000001278</c:v>
                      </c:pt>
                      <c:pt idx="9713">
                        <c:v>97.130000000012785</c:v>
                      </c:pt>
                      <c:pt idx="9714">
                        <c:v>97.14000000001279</c:v>
                      </c:pt>
                      <c:pt idx="9715">
                        <c:v>97.150000000012795</c:v>
                      </c:pt>
                      <c:pt idx="9716">
                        <c:v>97.160000000012801</c:v>
                      </c:pt>
                      <c:pt idx="9717">
                        <c:v>97.170000000012806</c:v>
                      </c:pt>
                      <c:pt idx="9718">
                        <c:v>97.180000000012811</c:v>
                      </c:pt>
                      <c:pt idx="9719">
                        <c:v>97.190000000012816</c:v>
                      </c:pt>
                      <c:pt idx="9720">
                        <c:v>97.200000000012821</c:v>
                      </c:pt>
                      <c:pt idx="9721">
                        <c:v>97.210000000012826</c:v>
                      </c:pt>
                      <c:pt idx="9722">
                        <c:v>97.220000000012831</c:v>
                      </c:pt>
                      <c:pt idx="9723">
                        <c:v>97.230000000012836</c:v>
                      </c:pt>
                      <c:pt idx="9724">
                        <c:v>97.240000000012841</c:v>
                      </c:pt>
                      <c:pt idx="9725">
                        <c:v>97.250000000012847</c:v>
                      </c:pt>
                      <c:pt idx="9726">
                        <c:v>97.260000000012852</c:v>
                      </c:pt>
                      <c:pt idx="9727">
                        <c:v>97.270000000012857</c:v>
                      </c:pt>
                      <c:pt idx="9728">
                        <c:v>97.280000000012862</c:v>
                      </c:pt>
                      <c:pt idx="9729">
                        <c:v>97.290000000012867</c:v>
                      </c:pt>
                      <c:pt idx="9730">
                        <c:v>97.300000000012872</c:v>
                      </c:pt>
                      <c:pt idx="9731">
                        <c:v>97.310000000012877</c:v>
                      </c:pt>
                      <c:pt idx="9732">
                        <c:v>97.320000000012882</c:v>
                      </c:pt>
                      <c:pt idx="9733">
                        <c:v>97.330000000012888</c:v>
                      </c:pt>
                      <c:pt idx="9734">
                        <c:v>97.340000000012893</c:v>
                      </c:pt>
                      <c:pt idx="9735">
                        <c:v>97.350000000012898</c:v>
                      </c:pt>
                      <c:pt idx="9736">
                        <c:v>97.360000000012903</c:v>
                      </c:pt>
                      <c:pt idx="9737">
                        <c:v>97.370000000012908</c:v>
                      </c:pt>
                      <c:pt idx="9738">
                        <c:v>97.380000000012913</c:v>
                      </c:pt>
                      <c:pt idx="9739">
                        <c:v>97.390000000012918</c:v>
                      </c:pt>
                      <c:pt idx="9740">
                        <c:v>97.400000000012923</c:v>
                      </c:pt>
                      <c:pt idx="9741">
                        <c:v>97.410000000012928</c:v>
                      </c:pt>
                      <c:pt idx="9742">
                        <c:v>97.420000000012934</c:v>
                      </c:pt>
                      <c:pt idx="9743">
                        <c:v>97.430000000012939</c:v>
                      </c:pt>
                      <c:pt idx="9744">
                        <c:v>97.440000000012944</c:v>
                      </c:pt>
                      <c:pt idx="9745">
                        <c:v>97.450000000012949</c:v>
                      </c:pt>
                      <c:pt idx="9746">
                        <c:v>97.460000000012954</c:v>
                      </c:pt>
                      <c:pt idx="9747">
                        <c:v>97.470000000012959</c:v>
                      </c:pt>
                      <c:pt idx="9748">
                        <c:v>97.480000000012964</c:v>
                      </c:pt>
                      <c:pt idx="9749">
                        <c:v>97.490000000012969</c:v>
                      </c:pt>
                      <c:pt idx="9750">
                        <c:v>97.500000000012975</c:v>
                      </c:pt>
                      <c:pt idx="9751">
                        <c:v>97.51000000001298</c:v>
                      </c:pt>
                      <c:pt idx="9752">
                        <c:v>97.520000000012985</c:v>
                      </c:pt>
                      <c:pt idx="9753">
                        <c:v>97.53000000001299</c:v>
                      </c:pt>
                      <c:pt idx="9754">
                        <c:v>97.540000000012995</c:v>
                      </c:pt>
                      <c:pt idx="9755">
                        <c:v>97.550000000013</c:v>
                      </c:pt>
                      <c:pt idx="9756">
                        <c:v>97.560000000013005</c:v>
                      </c:pt>
                      <c:pt idx="9757">
                        <c:v>97.57000000001301</c:v>
                      </c:pt>
                      <c:pt idx="9758">
                        <c:v>97.580000000013015</c:v>
                      </c:pt>
                      <c:pt idx="9759">
                        <c:v>97.590000000013021</c:v>
                      </c:pt>
                      <c:pt idx="9760">
                        <c:v>97.600000000013026</c:v>
                      </c:pt>
                      <c:pt idx="9761">
                        <c:v>97.610000000013031</c:v>
                      </c:pt>
                      <c:pt idx="9762">
                        <c:v>97.620000000013036</c:v>
                      </c:pt>
                      <c:pt idx="9763">
                        <c:v>97.630000000013041</c:v>
                      </c:pt>
                      <c:pt idx="9764">
                        <c:v>97.640000000013046</c:v>
                      </c:pt>
                      <c:pt idx="9765">
                        <c:v>97.650000000013051</c:v>
                      </c:pt>
                      <c:pt idx="9766">
                        <c:v>97.660000000013056</c:v>
                      </c:pt>
                      <c:pt idx="9767">
                        <c:v>97.670000000013061</c:v>
                      </c:pt>
                      <c:pt idx="9768">
                        <c:v>97.680000000013067</c:v>
                      </c:pt>
                      <c:pt idx="9769">
                        <c:v>97.690000000013072</c:v>
                      </c:pt>
                      <c:pt idx="9770">
                        <c:v>97.700000000013077</c:v>
                      </c:pt>
                      <c:pt idx="9771">
                        <c:v>97.710000000013082</c:v>
                      </c:pt>
                      <c:pt idx="9772">
                        <c:v>97.720000000013087</c:v>
                      </c:pt>
                      <c:pt idx="9773">
                        <c:v>97.730000000013092</c:v>
                      </c:pt>
                      <c:pt idx="9774">
                        <c:v>97.740000000013097</c:v>
                      </c:pt>
                      <c:pt idx="9775">
                        <c:v>97.750000000013102</c:v>
                      </c:pt>
                      <c:pt idx="9776">
                        <c:v>97.760000000013108</c:v>
                      </c:pt>
                      <c:pt idx="9777">
                        <c:v>97.770000000013113</c:v>
                      </c:pt>
                      <c:pt idx="9778">
                        <c:v>97.780000000013118</c:v>
                      </c:pt>
                      <c:pt idx="9779">
                        <c:v>97.790000000013123</c:v>
                      </c:pt>
                      <c:pt idx="9780">
                        <c:v>97.800000000013128</c:v>
                      </c:pt>
                      <c:pt idx="9781">
                        <c:v>97.810000000013133</c:v>
                      </c:pt>
                      <c:pt idx="9782">
                        <c:v>97.820000000013138</c:v>
                      </c:pt>
                      <c:pt idx="9783">
                        <c:v>97.830000000013143</c:v>
                      </c:pt>
                      <c:pt idx="9784">
                        <c:v>97.840000000013148</c:v>
                      </c:pt>
                      <c:pt idx="9785">
                        <c:v>97.850000000013154</c:v>
                      </c:pt>
                      <c:pt idx="9786">
                        <c:v>97.860000000013159</c:v>
                      </c:pt>
                      <c:pt idx="9787">
                        <c:v>97.870000000013164</c:v>
                      </c:pt>
                      <c:pt idx="9788">
                        <c:v>97.880000000013169</c:v>
                      </c:pt>
                      <c:pt idx="9789">
                        <c:v>97.890000000013174</c:v>
                      </c:pt>
                      <c:pt idx="9790">
                        <c:v>97.900000000013179</c:v>
                      </c:pt>
                      <c:pt idx="9791">
                        <c:v>97.910000000013184</c:v>
                      </c:pt>
                      <c:pt idx="9792">
                        <c:v>97.920000000013189</c:v>
                      </c:pt>
                      <c:pt idx="9793">
                        <c:v>97.930000000013194</c:v>
                      </c:pt>
                      <c:pt idx="9794">
                        <c:v>97.9400000000132</c:v>
                      </c:pt>
                      <c:pt idx="9795">
                        <c:v>97.950000000013205</c:v>
                      </c:pt>
                      <c:pt idx="9796">
                        <c:v>97.96000000001321</c:v>
                      </c:pt>
                      <c:pt idx="9797">
                        <c:v>97.970000000013215</c:v>
                      </c:pt>
                      <c:pt idx="9798">
                        <c:v>97.98000000001322</c:v>
                      </c:pt>
                      <c:pt idx="9799">
                        <c:v>97.990000000013225</c:v>
                      </c:pt>
                      <c:pt idx="9800">
                        <c:v>98.00000000001323</c:v>
                      </c:pt>
                      <c:pt idx="9801">
                        <c:v>98.010000000013235</c:v>
                      </c:pt>
                      <c:pt idx="9802">
                        <c:v>98.020000000013241</c:v>
                      </c:pt>
                      <c:pt idx="9803">
                        <c:v>98.030000000013246</c:v>
                      </c:pt>
                      <c:pt idx="9804">
                        <c:v>98.040000000013251</c:v>
                      </c:pt>
                      <c:pt idx="9805">
                        <c:v>98.050000000013256</c:v>
                      </c:pt>
                      <c:pt idx="9806">
                        <c:v>98.060000000013261</c:v>
                      </c:pt>
                      <c:pt idx="9807">
                        <c:v>98.070000000013266</c:v>
                      </c:pt>
                      <c:pt idx="9808">
                        <c:v>98.080000000013271</c:v>
                      </c:pt>
                      <c:pt idx="9809">
                        <c:v>98.090000000013276</c:v>
                      </c:pt>
                      <c:pt idx="9810">
                        <c:v>98.100000000013281</c:v>
                      </c:pt>
                      <c:pt idx="9811">
                        <c:v>98.110000000013287</c:v>
                      </c:pt>
                      <c:pt idx="9812">
                        <c:v>98.120000000013292</c:v>
                      </c:pt>
                      <c:pt idx="9813">
                        <c:v>98.130000000013297</c:v>
                      </c:pt>
                      <c:pt idx="9814">
                        <c:v>98.140000000013302</c:v>
                      </c:pt>
                      <c:pt idx="9815">
                        <c:v>98.150000000013307</c:v>
                      </c:pt>
                      <c:pt idx="9816">
                        <c:v>98.160000000013312</c:v>
                      </c:pt>
                      <c:pt idx="9817">
                        <c:v>98.170000000013317</c:v>
                      </c:pt>
                      <c:pt idx="9818">
                        <c:v>98.180000000013322</c:v>
                      </c:pt>
                      <c:pt idx="9819">
                        <c:v>98.190000000013328</c:v>
                      </c:pt>
                      <c:pt idx="9820">
                        <c:v>98.200000000013333</c:v>
                      </c:pt>
                      <c:pt idx="9821">
                        <c:v>98.210000000013338</c:v>
                      </c:pt>
                      <c:pt idx="9822">
                        <c:v>98.220000000013343</c:v>
                      </c:pt>
                      <c:pt idx="9823">
                        <c:v>98.230000000013348</c:v>
                      </c:pt>
                      <c:pt idx="9824">
                        <c:v>98.240000000013353</c:v>
                      </c:pt>
                      <c:pt idx="9825">
                        <c:v>98.250000000013358</c:v>
                      </c:pt>
                      <c:pt idx="9826">
                        <c:v>98.260000000013363</c:v>
                      </c:pt>
                      <c:pt idx="9827">
                        <c:v>98.270000000013368</c:v>
                      </c:pt>
                      <c:pt idx="9828">
                        <c:v>98.280000000013374</c:v>
                      </c:pt>
                      <c:pt idx="9829">
                        <c:v>98.290000000013379</c:v>
                      </c:pt>
                      <c:pt idx="9830">
                        <c:v>98.300000000013384</c:v>
                      </c:pt>
                      <c:pt idx="9831">
                        <c:v>98.310000000013389</c:v>
                      </c:pt>
                      <c:pt idx="9832">
                        <c:v>98.320000000013394</c:v>
                      </c:pt>
                      <c:pt idx="9833">
                        <c:v>98.330000000013399</c:v>
                      </c:pt>
                      <c:pt idx="9834">
                        <c:v>98.340000000013404</c:v>
                      </c:pt>
                      <c:pt idx="9835">
                        <c:v>98.350000000013409</c:v>
                      </c:pt>
                      <c:pt idx="9836">
                        <c:v>98.360000000013414</c:v>
                      </c:pt>
                      <c:pt idx="9837">
                        <c:v>98.37000000001342</c:v>
                      </c:pt>
                      <c:pt idx="9838">
                        <c:v>98.380000000013425</c:v>
                      </c:pt>
                      <c:pt idx="9839">
                        <c:v>98.39000000001343</c:v>
                      </c:pt>
                      <c:pt idx="9840">
                        <c:v>98.400000000013435</c:v>
                      </c:pt>
                      <c:pt idx="9841">
                        <c:v>98.41000000001344</c:v>
                      </c:pt>
                      <c:pt idx="9842">
                        <c:v>98.420000000013445</c:v>
                      </c:pt>
                      <c:pt idx="9843">
                        <c:v>98.43000000001345</c:v>
                      </c:pt>
                      <c:pt idx="9844">
                        <c:v>98.440000000013455</c:v>
                      </c:pt>
                      <c:pt idx="9845">
                        <c:v>98.450000000013461</c:v>
                      </c:pt>
                      <c:pt idx="9846">
                        <c:v>98.460000000013466</c:v>
                      </c:pt>
                      <c:pt idx="9847">
                        <c:v>98.470000000013471</c:v>
                      </c:pt>
                      <c:pt idx="9848">
                        <c:v>98.480000000013476</c:v>
                      </c:pt>
                      <c:pt idx="9849">
                        <c:v>98.490000000013481</c:v>
                      </c:pt>
                      <c:pt idx="9850">
                        <c:v>98.500000000013486</c:v>
                      </c:pt>
                      <c:pt idx="9851">
                        <c:v>98.510000000013491</c:v>
                      </c:pt>
                      <c:pt idx="9852">
                        <c:v>98.520000000013496</c:v>
                      </c:pt>
                      <c:pt idx="9853">
                        <c:v>98.530000000013501</c:v>
                      </c:pt>
                      <c:pt idx="9854">
                        <c:v>98.540000000013507</c:v>
                      </c:pt>
                      <c:pt idx="9855">
                        <c:v>98.550000000013512</c:v>
                      </c:pt>
                      <c:pt idx="9856">
                        <c:v>98.560000000013517</c:v>
                      </c:pt>
                      <c:pt idx="9857">
                        <c:v>98.570000000013522</c:v>
                      </c:pt>
                      <c:pt idx="9858">
                        <c:v>98.580000000013527</c:v>
                      </c:pt>
                      <c:pt idx="9859">
                        <c:v>98.590000000013532</c:v>
                      </c:pt>
                      <c:pt idx="9860">
                        <c:v>98.600000000013537</c:v>
                      </c:pt>
                      <c:pt idx="9861">
                        <c:v>98.610000000013542</c:v>
                      </c:pt>
                      <c:pt idx="9862">
                        <c:v>98.620000000013547</c:v>
                      </c:pt>
                      <c:pt idx="9863">
                        <c:v>98.630000000013553</c:v>
                      </c:pt>
                      <c:pt idx="9864">
                        <c:v>98.640000000013558</c:v>
                      </c:pt>
                      <c:pt idx="9865">
                        <c:v>98.650000000013563</c:v>
                      </c:pt>
                      <c:pt idx="9866">
                        <c:v>98.660000000013568</c:v>
                      </c:pt>
                      <c:pt idx="9867">
                        <c:v>98.670000000013573</c:v>
                      </c:pt>
                      <c:pt idx="9868">
                        <c:v>98.680000000013578</c:v>
                      </c:pt>
                      <c:pt idx="9869">
                        <c:v>98.690000000013583</c:v>
                      </c:pt>
                      <c:pt idx="9870">
                        <c:v>98.700000000013588</c:v>
                      </c:pt>
                      <c:pt idx="9871">
                        <c:v>98.710000000013594</c:v>
                      </c:pt>
                      <c:pt idx="9872">
                        <c:v>98.720000000013599</c:v>
                      </c:pt>
                      <c:pt idx="9873">
                        <c:v>98.730000000013604</c:v>
                      </c:pt>
                      <c:pt idx="9874">
                        <c:v>98.740000000013609</c:v>
                      </c:pt>
                      <c:pt idx="9875">
                        <c:v>98.750000000013614</c:v>
                      </c:pt>
                      <c:pt idx="9876">
                        <c:v>98.760000000013619</c:v>
                      </c:pt>
                      <c:pt idx="9877">
                        <c:v>98.770000000013624</c:v>
                      </c:pt>
                      <c:pt idx="9878">
                        <c:v>98.780000000013629</c:v>
                      </c:pt>
                      <c:pt idx="9879">
                        <c:v>98.790000000013634</c:v>
                      </c:pt>
                      <c:pt idx="9880">
                        <c:v>98.80000000001364</c:v>
                      </c:pt>
                      <c:pt idx="9881">
                        <c:v>98.810000000013645</c:v>
                      </c:pt>
                      <c:pt idx="9882">
                        <c:v>98.82000000001365</c:v>
                      </c:pt>
                      <c:pt idx="9883">
                        <c:v>98.830000000013655</c:v>
                      </c:pt>
                      <c:pt idx="9884">
                        <c:v>98.84000000001366</c:v>
                      </c:pt>
                      <c:pt idx="9885">
                        <c:v>98.850000000013665</c:v>
                      </c:pt>
                      <c:pt idx="9886">
                        <c:v>98.86000000001367</c:v>
                      </c:pt>
                      <c:pt idx="9887">
                        <c:v>98.870000000013675</c:v>
                      </c:pt>
                      <c:pt idx="9888">
                        <c:v>98.880000000013681</c:v>
                      </c:pt>
                      <c:pt idx="9889">
                        <c:v>98.890000000013686</c:v>
                      </c:pt>
                      <c:pt idx="9890">
                        <c:v>98.900000000013691</c:v>
                      </c:pt>
                      <c:pt idx="9891">
                        <c:v>98.910000000013696</c:v>
                      </c:pt>
                      <c:pt idx="9892">
                        <c:v>98.920000000013701</c:v>
                      </c:pt>
                      <c:pt idx="9893">
                        <c:v>98.930000000013706</c:v>
                      </c:pt>
                      <c:pt idx="9894">
                        <c:v>98.940000000013711</c:v>
                      </c:pt>
                      <c:pt idx="9895">
                        <c:v>98.950000000013716</c:v>
                      </c:pt>
                      <c:pt idx="9896">
                        <c:v>98.960000000013721</c:v>
                      </c:pt>
                      <c:pt idx="9897">
                        <c:v>98.970000000013727</c:v>
                      </c:pt>
                      <c:pt idx="9898">
                        <c:v>98.980000000013732</c:v>
                      </c:pt>
                      <c:pt idx="9899">
                        <c:v>98.990000000013737</c:v>
                      </c:pt>
                      <c:pt idx="9900">
                        <c:v>99.000000000013742</c:v>
                      </c:pt>
                      <c:pt idx="9901">
                        <c:v>99.010000000013747</c:v>
                      </c:pt>
                      <c:pt idx="9902">
                        <c:v>99.020000000013752</c:v>
                      </c:pt>
                      <c:pt idx="9903">
                        <c:v>99.030000000013757</c:v>
                      </c:pt>
                      <c:pt idx="9904">
                        <c:v>99.040000000013762</c:v>
                      </c:pt>
                      <c:pt idx="9905">
                        <c:v>99.050000000013767</c:v>
                      </c:pt>
                      <c:pt idx="9906">
                        <c:v>99.060000000013773</c:v>
                      </c:pt>
                      <c:pt idx="9907">
                        <c:v>99.070000000013778</c:v>
                      </c:pt>
                      <c:pt idx="9908">
                        <c:v>99.080000000013783</c:v>
                      </c:pt>
                      <c:pt idx="9909">
                        <c:v>99.090000000013788</c:v>
                      </c:pt>
                      <c:pt idx="9910">
                        <c:v>99.100000000013793</c:v>
                      </c:pt>
                      <c:pt idx="9911">
                        <c:v>99.110000000013798</c:v>
                      </c:pt>
                      <c:pt idx="9912">
                        <c:v>99.120000000013803</c:v>
                      </c:pt>
                      <c:pt idx="9913">
                        <c:v>99.130000000013808</c:v>
                      </c:pt>
                      <c:pt idx="9914">
                        <c:v>99.140000000013814</c:v>
                      </c:pt>
                      <c:pt idx="9915">
                        <c:v>99.150000000013819</c:v>
                      </c:pt>
                      <c:pt idx="9916">
                        <c:v>99.160000000013824</c:v>
                      </c:pt>
                      <c:pt idx="9917">
                        <c:v>99.170000000013829</c:v>
                      </c:pt>
                      <c:pt idx="9918">
                        <c:v>99.180000000013834</c:v>
                      </c:pt>
                      <c:pt idx="9919">
                        <c:v>99.190000000013839</c:v>
                      </c:pt>
                      <c:pt idx="9920">
                        <c:v>99.200000000013844</c:v>
                      </c:pt>
                      <c:pt idx="9921">
                        <c:v>99.210000000013849</c:v>
                      </c:pt>
                      <c:pt idx="9922">
                        <c:v>99.220000000013854</c:v>
                      </c:pt>
                      <c:pt idx="9923">
                        <c:v>99.23000000001386</c:v>
                      </c:pt>
                      <c:pt idx="9924">
                        <c:v>99.240000000013865</c:v>
                      </c:pt>
                      <c:pt idx="9925">
                        <c:v>99.25000000001387</c:v>
                      </c:pt>
                      <c:pt idx="9926">
                        <c:v>99.260000000013875</c:v>
                      </c:pt>
                      <c:pt idx="9927">
                        <c:v>99.27000000001388</c:v>
                      </c:pt>
                      <c:pt idx="9928">
                        <c:v>99.280000000013885</c:v>
                      </c:pt>
                      <c:pt idx="9929">
                        <c:v>99.29000000001389</c:v>
                      </c:pt>
                      <c:pt idx="9930">
                        <c:v>99.300000000013895</c:v>
                      </c:pt>
                      <c:pt idx="9931">
                        <c:v>99.3100000000139</c:v>
                      </c:pt>
                      <c:pt idx="9932">
                        <c:v>99.320000000013906</c:v>
                      </c:pt>
                      <c:pt idx="9933">
                        <c:v>99.330000000013911</c:v>
                      </c:pt>
                      <c:pt idx="9934">
                        <c:v>99.340000000013916</c:v>
                      </c:pt>
                      <c:pt idx="9935">
                        <c:v>99.350000000013921</c:v>
                      </c:pt>
                      <c:pt idx="9936">
                        <c:v>99.360000000013926</c:v>
                      </c:pt>
                      <c:pt idx="9937">
                        <c:v>99.370000000013931</c:v>
                      </c:pt>
                      <c:pt idx="9938">
                        <c:v>99.380000000013936</c:v>
                      </c:pt>
                      <c:pt idx="9939">
                        <c:v>99.390000000013941</c:v>
                      </c:pt>
                      <c:pt idx="9940">
                        <c:v>99.400000000013947</c:v>
                      </c:pt>
                      <c:pt idx="9941">
                        <c:v>99.410000000013952</c:v>
                      </c:pt>
                      <c:pt idx="9942">
                        <c:v>99.420000000013957</c:v>
                      </c:pt>
                      <c:pt idx="9943">
                        <c:v>99.430000000013962</c:v>
                      </c:pt>
                      <c:pt idx="9944">
                        <c:v>99.440000000013967</c:v>
                      </c:pt>
                      <c:pt idx="9945">
                        <c:v>99.450000000013972</c:v>
                      </c:pt>
                      <c:pt idx="9946">
                        <c:v>99.460000000013977</c:v>
                      </c:pt>
                      <c:pt idx="9947">
                        <c:v>99.470000000013982</c:v>
                      </c:pt>
                      <c:pt idx="9948">
                        <c:v>99.480000000013987</c:v>
                      </c:pt>
                      <c:pt idx="9949">
                        <c:v>99.490000000013993</c:v>
                      </c:pt>
                      <c:pt idx="9950">
                        <c:v>99.500000000013998</c:v>
                      </c:pt>
                      <c:pt idx="9951">
                        <c:v>99.510000000014003</c:v>
                      </c:pt>
                      <c:pt idx="9952">
                        <c:v>99.520000000014008</c:v>
                      </c:pt>
                      <c:pt idx="9953">
                        <c:v>99.530000000014013</c:v>
                      </c:pt>
                      <c:pt idx="9954">
                        <c:v>99.540000000014018</c:v>
                      </c:pt>
                      <c:pt idx="9955">
                        <c:v>99.550000000014023</c:v>
                      </c:pt>
                      <c:pt idx="9956">
                        <c:v>99.560000000014028</c:v>
                      </c:pt>
                      <c:pt idx="9957">
                        <c:v>99.570000000014034</c:v>
                      </c:pt>
                      <c:pt idx="9958">
                        <c:v>99.580000000014039</c:v>
                      </c:pt>
                      <c:pt idx="9959">
                        <c:v>99.590000000014044</c:v>
                      </c:pt>
                      <c:pt idx="9960">
                        <c:v>99.600000000014049</c:v>
                      </c:pt>
                      <c:pt idx="9961">
                        <c:v>99.610000000014054</c:v>
                      </c:pt>
                      <c:pt idx="9962">
                        <c:v>99.620000000014059</c:v>
                      </c:pt>
                      <c:pt idx="9963">
                        <c:v>99.630000000014064</c:v>
                      </c:pt>
                      <c:pt idx="9964">
                        <c:v>99.640000000014069</c:v>
                      </c:pt>
                      <c:pt idx="9965">
                        <c:v>99.650000000014074</c:v>
                      </c:pt>
                      <c:pt idx="9966">
                        <c:v>99.66000000001408</c:v>
                      </c:pt>
                      <c:pt idx="9967">
                        <c:v>99.670000000014085</c:v>
                      </c:pt>
                      <c:pt idx="9968">
                        <c:v>99.68000000001409</c:v>
                      </c:pt>
                      <c:pt idx="9969">
                        <c:v>99.690000000014095</c:v>
                      </c:pt>
                      <c:pt idx="9970">
                        <c:v>99.7000000000141</c:v>
                      </c:pt>
                      <c:pt idx="9971">
                        <c:v>99.710000000014105</c:v>
                      </c:pt>
                      <c:pt idx="9972">
                        <c:v>99.72000000001411</c:v>
                      </c:pt>
                      <c:pt idx="9973">
                        <c:v>99.730000000014115</c:v>
                      </c:pt>
                      <c:pt idx="9974">
                        <c:v>99.74000000001412</c:v>
                      </c:pt>
                      <c:pt idx="9975">
                        <c:v>99.750000000014126</c:v>
                      </c:pt>
                      <c:pt idx="9976">
                        <c:v>99.760000000014131</c:v>
                      </c:pt>
                      <c:pt idx="9977">
                        <c:v>99.770000000014136</c:v>
                      </c:pt>
                      <c:pt idx="9978">
                        <c:v>99.780000000014141</c:v>
                      </c:pt>
                      <c:pt idx="9979">
                        <c:v>99.790000000014146</c:v>
                      </c:pt>
                      <c:pt idx="9980">
                        <c:v>99.800000000014151</c:v>
                      </c:pt>
                      <c:pt idx="9981">
                        <c:v>99.810000000014156</c:v>
                      </c:pt>
                      <c:pt idx="9982">
                        <c:v>99.820000000014161</c:v>
                      </c:pt>
                      <c:pt idx="9983">
                        <c:v>99.830000000014167</c:v>
                      </c:pt>
                      <c:pt idx="9984">
                        <c:v>99.840000000014172</c:v>
                      </c:pt>
                      <c:pt idx="9985">
                        <c:v>99.850000000014177</c:v>
                      </c:pt>
                      <c:pt idx="9986">
                        <c:v>99.860000000014182</c:v>
                      </c:pt>
                      <c:pt idx="9987">
                        <c:v>99.870000000014187</c:v>
                      </c:pt>
                      <c:pt idx="9988">
                        <c:v>99.880000000014192</c:v>
                      </c:pt>
                      <c:pt idx="9989">
                        <c:v>99.890000000014197</c:v>
                      </c:pt>
                      <c:pt idx="9990">
                        <c:v>99.900000000014202</c:v>
                      </c:pt>
                      <c:pt idx="9991">
                        <c:v>99.910000000014207</c:v>
                      </c:pt>
                      <c:pt idx="9992">
                        <c:v>99.920000000014213</c:v>
                      </c:pt>
                      <c:pt idx="9993">
                        <c:v>99.930000000014218</c:v>
                      </c:pt>
                      <c:pt idx="9994">
                        <c:v>99.940000000014223</c:v>
                      </c:pt>
                      <c:pt idx="9995">
                        <c:v>99.950000000014228</c:v>
                      </c:pt>
                      <c:pt idx="9996">
                        <c:v>99.960000000014233</c:v>
                      </c:pt>
                      <c:pt idx="9997">
                        <c:v>99.970000000014238</c:v>
                      </c:pt>
                      <c:pt idx="9998">
                        <c:v>99.980000000014243</c:v>
                      </c:pt>
                      <c:pt idx="9999">
                        <c:v>99.990000000014248</c:v>
                      </c:pt>
                      <c:pt idx="10000">
                        <c:v>100.00000000001425</c:v>
                      </c:pt>
                      <c:pt idx="10001">
                        <c:v>100.01000000001426</c:v>
                      </c:pt>
                      <c:pt idx="10002">
                        <c:v>100.02000000001426</c:v>
                      </c:pt>
                      <c:pt idx="10003">
                        <c:v>100.03000000001427</c:v>
                      </c:pt>
                      <c:pt idx="10004">
                        <c:v>100.04000000001427</c:v>
                      </c:pt>
                      <c:pt idx="10005">
                        <c:v>100.05000000001428</c:v>
                      </c:pt>
                      <c:pt idx="10006">
                        <c:v>100.06000000001428</c:v>
                      </c:pt>
                      <c:pt idx="10007">
                        <c:v>100.07000000001429</c:v>
                      </c:pt>
                      <c:pt idx="10008">
                        <c:v>100.08000000001429</c:v>
                      </c:pt>
                      <c:pt idx="10009">
                        <c:v>100.0900000000143</c:v>
                      </c:pt>
                      <c:pt idx="10010">
                        <c:v>100.1000000000143</c:v>
                      </c:pt>
                      <c:pt idx="10011">
                        <c:v>100.11000000001431</c:v>
                      </c:pt>
                      <c:pt idx="10012">
                        <c:v>100.12000000001431</c:v>
                      </c:pt>
                      <c:pt idx="10013">
                        <c:v>100.13000000001432</c:v>
                      </c:pt>
                      <c:pt idx="10014">
                        <c:v>100.14000000001433</c:v>
                      </c:pt>
                      <c:pt idx="10015">
                        <c:v>100.15000000001433</c:v>
                      </c:pt>
                      <c:pt idx="10016">
                        <c:v>100.16000000001434</c:v>
                      </c:pt>
                      <c:pt idx="10017">
                        <c:v>100.17000000001434</c:v>
                      </c:pt>
                      <c:pt idx="10018">
                        <c:v>100.18000000001435</c:v>
                      </c:pt>
                      <c:pt idx="10019">
                        <c:v>100.19000000001435</c:v>
                      </c:pt>
                      <c:pt idx="10020">
                        <c:v>100.20000000001436</c:v>
                      </c:pt>
                      <c:pt idx="10021">
                        <c:v>100.21000000001436</c:v>
                      </c:pt>
                      <c:pt idx="10022">
                        <c:v>100.22000000001437</c:v>
                      </c:pt>
                      <c:pt idx="10023">
                        <c:v>100.23000000001437</c:v>
                      </c:pt>
                      <c:pt idx="10024">
                        <c:v>100.24000000001438</c:v>
                      </c:pt>
                      <c:pt idx="10025">
                        <c:v>100.25000000001438</c:v>
                      </c:pt>
                      <c:pt idx="10026">
                        <c:v>100.26000000001439</c:v>
                      </c:pt>
                      <c:pt idx="10027">
                        <c:v>100.27000000001439</c:v>
                      </c:pt>
                      <c:pt idx="10028">
                        <c:v>100.2800000000144</c:v>
                      </c:pt>
                      <c:pt idx="10029">
                        <c:v>100.2900000000144</c:v>
                      </c:pt>
                      <c:pt idx="10030">
                        <c:v>100.30000000001441</c:v>
                      </c:pt>
                      <c:pt idx="10031">
                        <c:v>100.31000000001441</c:v>
                      </c:pt>
                      <c:pt idx="10032">
                        <c:v>100.32000000001442</c:v>
                      </c:pt>
                      <c:pt idx="10033">
                        <c:v>100.33000000001442</c:v>
                      </c:pt>
                      <c:pt idx="10034">
                        <c:v>100.34000000001443</c:v>
                      </c:pt>
                      <c:pt idx="10035">
                        <c:v>100.35000000001443</c:v>
                      </c:pt>
                      <c:pt idx="10036">
                        <c:v>100.36000000001444</c:v>
                      </c:pt>
                      <c:pt idx="10037">
                        <c:v>100.37000000001444</c:v>
                      </c:pt>
                      <c:pt idx="10038">
                        <c:v>100.38000000001445</c:v>
                      </c:pt>
                      <c:pt idx="10039">
                        <c:v>100.39000000001445</c:v>
                      </c:pt>
                      <c:pt idx="10040">
                        <c:v>100.40000000001446</c:v>
                      </c:pt>
                      <c:pt idx="10041">
                        <c:v>100.41000000001446</c:v>
                      </c:pt>
                      <c:pt idx="10042">
                        <c:v>100.42000000001447</c:v>
                      </c:pt>
                      <c:pt idx="10043">
                        <c:v>100.43000000001447</c:v>
                      </c:pt>
                      <c:pt idx="10044">
                        <c:v>100.44000000001448</c:v>
                      </c:pt>
                      <c:pt idx="10045">
                        <c:v>100.45000000001448</c:v>
                      </c:pt>
                      <c:pt idx="10046">
                        <c:v>100.46000000001449</c:v>
                      </c:pt>
                      <c:pt idx="10047">
                        <c:v>100.47000000001449</c:v>
                      </c:pt>
                      <c:pt idx="10048">
                        <c:v>100.4800000000145</c:v>
                      </c:pt>
                      <c:pt idx="10049">
                        <c:v>100.4900000000145</c:v>
                      </c:pt>
                      <c:pt idx="10050">
                        <c:v>100.50000000001451</c:v>
                      </c:pt>
                      <c:pt idx="10051">
                        <c:v>100.51000000001451</c:v>
                      </c:pt>
                      <c:pt idx="10052">
                        <c:v>100.52000000001452</c:v>
                      </c:pt>
                      <c:pt idx="10053">
                        <c:v>100.53000000001452</c:v>
                      </c:pt>
                      <c:pt idx="10054">
                        <c:v>100.54000000001453</c:v>
                      </c:pt>
                      <c:pt idx="10055">
                        <c:v>100.55000000001453</c:v>
                      </c:pt>
                      <c:pt idx="10056">
                        <c:v>100.56000000001454</c:v>
                      </c:pt>
                      <c:pt idx="10057">
                        <c:v>100.57000000001455</c:v>
                      </c:pt>
                      <c:pt idx="10058">
                        <c:v>100.58000000001455</c:v>
                      </c:pt>
                      <c:pt idx="10059">
                        <c:v>100.59000000001456</c:v>
                      </c:pt>
                      <c:pt idx="10060">
                        <c:v>100.60000000001456</c:v>
                      </c:pt>
                      <c:pt idx="10061">
                        <c:v>100.61000000001457</c:v>
                      </c:pt>
                      <c:pt idx="10062">
                        <c:v>100.62000000001457</c:v>
                      </c:pt>
                      <c:pt idx="10063">
                        <c:v>100.63000000001458</c:v>
                      </c:pt>
                      <c:pt idx="10064">
                        <c:v>100.64000000001458</c:v>
                      </c:pt>
                      <c:pt idx="10065">
                        <c:v>100.65000000001459</c:v>
                      </c:pt>
                      <c:pt idx="10066">
                        <c:v>100.66000000001459</c:v>
                      </c:pt>
                      <c:pt idx="10067">
                        <c:v>100.6700000000146</c:v>
                      </c:pt>
                      <c:pt idx="10068">
                        <c:v>100.6800000000146</c:v>
                      </c:pt>
                      <c:pt idx="10069">
                        <c:v>100.69000000001461</c:v>
                      </c:pt>
                      <c:pt idx="10070">
                        <c:v>100.70000000001461</c:v>
                      </c:pt>
                      <c:pt idx="10071">
                        <c:v>100.71000000001462</c:v>
                      </c:pt>
                      <c:pt idx="10072">
                        <c:v>100.72000000001462</c:v>
                      </c:pt>
                      <c:pt idx="10073">
                        <c:v>100.73000000001463</c:v>
                      </c:pt>
                      <c:pt idx="10074">
                        <c:v>100.74000000001463</c:v>
                      </c:pt>
                      <c:pt idx="10075">
                        <c:v>100.75000000001464</c:v>
                      </c:pt>
                      <c:pt idx="10076">
                        <c:v>100.76000000001464</c:v>
                      </c:pt>
                      <c:pt idx="10077">
                        <c:v>100.77000000001465</c:v>
                      </c:pt>
                      <c:pt idx="10078">
                        <c:v>100.78000000001465</c:v>
                      </c:pt>
                      <c:pt idx="10079">
                        <c:v>100.79000000001466</c:v>
                      </c:pt>
                      <c:pt idx="10080">
                        <c:v>100.80000000001466</c:v>
                      </c:pt>
                      <c:pt idx="10081">
                        <c:v>100.81000000001467</c:v>
                      </c:pt>
                      <c:pt idx="10082">
                        <c:v>100.82000000001467</c:v>
                      </c:pt>
                      <c:pt idx="10083">
                        <c:v>100.83000000001468</c:v>
                      </c:pt>
                      <c:pt idx="10084">
                        <c:v>100.84000000001468</c:v>
                      </c:pt>
                      <c:pt idx="10085">
                        <c:v>100.85000000001469</c:v>
                      </c:pt>
                      <c:pt idx="10086">
                        <c:v>100.86000000001469</c:v>
                      </c:pt>
                      <c:pt idx="10087">
                        <c:v>100.8700000000147</c:v>
                      </c:pt>
                      <c:pt idx="10088">
                        <c:v>100.8800000000147</c:v>
                      </c:pt>
                      <c:pt idx="10089">
                        <c:v>100.89000000001471</c:v>
                      </c:pt>
                      <c:pt idx="10090">
                        <c:v>100.90000000001471</c:v>
                      </c:pt>
                      <c:pt idx="10091">
                        <c:v>100.91000000001472</c:v>
                      </c:pt>
                      <c:pt idx="10092">
                        <c:v>100.92000000001472</c:v>
                      </c:pt>
                      <c:pt idx="10093">
                        <c:v>100.93000000001473</c:v>
                      </c:pt>
                      <c:pt idx="10094">
                        <c:v>100.94000000001473</c:v>
                      </c:pt>
                      <c:pt idx="10095">
                        <c:v>100.95000000001474</c:v>
                      </c:pt>
                      <c:pt idx="10096">
                        <c:v>100.96000000001474</c:v>
                      </c:pt>
                      <c:pt idx="10097">
                        <c:v>100.97000000001475</c:v>
                      </c:pt>
                      <c:pt idx="10098">
                        <c:v>100.98000000001475</c:v>
                      </c:pt>
                      <c:pt idx="10099">
                        <c:v>100.99000000001476</c:v>
                      </c:pt>
                      <c:pt idx="10100">
                        <c:v>101.00000000001477</c:v>
                      </c:pt>
                      <c:pt idx="10101">
                        <c:v>101.01000000001477</c:v>
                      </c:pt>
                      <c:pt idx="10102">
                        <c:v>101.02000000001478</c:v>
                      </c:pt>
                      <c:pt idx="10103">
                        <c:v>101.03000000001478</c:v>
                      </c:pt>
                      <c:pt idx="10104">
                        <c:v>101.04000000001479</c:v>
                      </c:pt>
                      <c:pt idx="10105">
                        <c:v>101.05000000001479</c:v>
                      </c:pt>
                      <c:pt idx="10106">
                        <c:v>101.0600000000148</c:v>
                      </c:pt>
                      <c:pt idx="10107">
                        <c:v>101.0700000000148</c:v>
                      </c:pt>
                      <c:pt idx="10108">
                        <c:v>101.08000000001481</c:v>
                      </c:pt>
                      <c:pt idx="10109">
                        <c:v>101.09000000001481</c:v>
                      </c:pt>
                      <c:pt idx="10110">
                        <c:v>101.10000000001482</c:v>
                      </c:pt>
                      <c:pt idx="10111">
                        <c:v>101.11000000001482</c:v>
                      </c:pt>
                      <c:pt idx="10112">
                        <c:v>101.12000000001483</c:v>
                      </c:pt>
                      <c:pt idx="10113">
                        <c:v>101.13000000001483</c:v>
                      </c:pt>
                      <c:pt idx="10114">
                        <c:v>101.14000000001484</c:v>
                      </c:pt>
                      <c:pt idx="10115">
                        <c:v>101.15000000001484</c:v>
                      </c:pt>
                      <c:pt idx="10116">
                        <c:v>101.16000000001485</c:v>
                      </c:pt>
                      <c:pt idx="10117">
                        <c:v>101.17000000001485</c:v>
                      </c:pt>
                      <c:pt idx="10118">
                        <c:v>101.18000000001486</c:v>
                      </c:pt>
                      <c:pt idx="10119">
                        <c:v>101.19000000001486</c:v>
                      </c:pt>
                      <c:pt idx="10120">
                        <c:v>101.20000000001487</c:v>
                      </c:pt>
                      <c:pt idx="10121">
                        <c:v>101.21000000001487</c:v>
                      </c:pt>
                      <c:pt idx="10122">
                        <c:v>101.22000000001488</c:v>
                      </c:pt>
                      <c:pt idx="10123">
                        <c:v>101.23000000001488</c:v>
                      </c:pt>
                      <c:pt idx="10124">
                        <c:v>101.24000000001489</c:v>
                      </c:pt>
                      <c:pt idx="10125">
                        <c:v>101.25000000001489</c:v>
                      </c:pt>
                      <c:pt idx="10126">
                        <c:v>101.2600000000149</c:v>
                      </c:pt>
                      <c:pt idx="10127">
                        <c:v>101.2700000000149</c:v>
                      </c:pt>
                      <c:pt idx="10128">
                        <c:v>101.28000000001491</c:v>
                      </c:pt>
                      <c:pt idx="10129">
                        <c:v>101.29000000001491</c:v>
                      </c:pt>
                      <c:pt idx="10130">
                        <c:v>101.30000000001492</c:v>
                      </c:pt>
                      <c:pt idx="10131">
                        <c:v>101.31000000001492</c:v>
                      </c:pt>
                      <c:pt idx="10132">
                        <c:v>101.32000000001493</c:v>
                      </c:pt>
                      <c:pt idx="10133">
                        <c:v>101.33000000001493</c:v>
                      </c:pt>
                      <c:pt idx="10134">
                        <c:v>101.34000000001494</c:v>
                      </c:pt>
                      <c:pt idx="10135">
                        <c:v>101.35000000001494</c:v>
                      </c:pt>
                      <c:pt idx="10136">
                        <c:v>101.36000000001495</c:v>
                      </c:pt>
                      <c:pt idx="10137">
                        <c:v>101.37000000001495</c:v>
                      </c:pt>
                      <c:pt idx="10138">
                        <c:v>101.38000000001496</c:v>
                      </c:pt>
                      <c:pt idx="10139">
                        <c:v>101.39000000001496</c:v>
                      </c:pt>
                      <c:pt idx="10140">
                        <c:v>101.40000000001497</c:v>
                      </c:pt>
                      <c:pt idx="10141">
                        <c:v>101.41000000001497</c:v>
                      </c:pt>
                      <c:pt idx="10142">
                        <c:v>101.42000000001498</c:v>
                      </c:pt>
                      <c:pt idx="10143">
                        <c:v>101.43000000001499</c:v>
                      </c:pt>
                      <c:pt idx="10144">
                        <c:v>101.44000000001499</c:v>
                      </c:pt>
                      <c:pt idx="10145">
                        <c:v>101.450000000015</c:v>
                      </c:pt>
                      <c:pt idx="10146">
                        <c:v>101.460000000015</c:v>
                      </c:pt>
                      <c:pt idx="10147">
                        <c:v>101.47000000001501</c:v>
                      </c:pt>
                      <c:pt idx="10148">
                        <c:v>101.48000000001501</c:v>
                      </c:pt>
                      <c:pt idx="10149">
                        <c:v>101.49000000001502</c:v>
                      </c:pt>
                      <c:pt idx="10150">
                        <c:v>101.50000000001502</c:v>
                      </c:pt>
                      <c:pt idx="10151">
                        <c:v>101.51000000001503</c:v>
                      </c:pt>
                      <c:pt idx="10152">
                        <c:v>101.52000000001503</c:v>
                      </c:pt>
                      <c:pt idx="10153">
                        <c:v>101.53000000001504</c:v>
                      </c:pt>
                      <c:pt idx="10154">
                        <c:v>101.54000000001504</c:v>
                      </c:pt>
                      <c:pt idx="10155">
                        <c:v>101.55000000001505</c:v>
                      </c:pt>
                      <c:pt idx="10156">
                        <c:v>101.56000000001505</c:v>
                      </c:pt>
                      <c:pt idx="10157">
                        <c:v>101.57000000001506</c:v>
                      </c:pt>
                      <c:pt idx="10158">
                        <c:v>101.58000000001506</c:v>
                      </c:pt>
                      <c:pt idx="10159">
                        <c:v>101.59000000001507</c:v>
                      </c:pt>
                      <c:pt idx="10160">
                        <c:v>101.60000000001507</c:v>
                      </c:pt>
                      <c:pt idx="10161">
                        <c:v>101.61000000001508</c:v>
                      </c:pt>
                      <c:pt idx="10162">
                        <c:v>101.62000000001508</c:v>
                      </c:pt>
                      <c:pt idx="10163">
                        <c:v>101.63000000001509</c:v>
                      </c:pt>
                      <c:pt idx="10164">
                        <c:v>101.64000000001509</c:v>
                      </c:pt>
                      <c:pt idx="10165">
                        <c:v>101.6500000000151</c:v>
                      </c:pt>
                      <c:pt idx="10166">
                        <c:v>101.6600000000151</c:v>
                      </c:pt>
                      <c:pt idx="10167">
                        <c:v>101.67000000001511</c:v>
                      </c:pt>
                      <c:pt idx="10168">
                        <c:v>101.68000000001511</c:v>
                      </c:pt>
                      <c:pt idx="10169">
                        <c:v>101.69000000001512</c:v>
                      </c:pt>
                      <c:pt idx="10170">
                        <c:v>101.70000000001512</c:v>
                      </c:pt>
                      <c:pt idx="10171">
                        <c:v>101.71000000001513</c:v>
                      </c:pt>
                      <c:pt idx="10172">
                        <c:v>101.72000000001513</c:v>
                      </c:pt>
                      <c:pt idx="10173">
                        <c:v>101.73000000001514</c:v>
                      </c:pt>
                      <c:pt idx="10174">
                        <c:v>101.74000000001514</c:v>
                      </c:pt>
                      <c:pt idx="10175">
                        <c:v>101.75000000001515</c:v>
                      </c:pt>
                      <c:pt idx="10176">
                        <c:v>101.76000000001515</c:v>
                      </c:pt>
                      <c:pt idx="10177">
                        <c:v>101.77000000001516</c:v>
                      </c:pt>
                      <c:pt idx="10178">
                        <c:v>101.78000000001516</c:v>
                      </c:pt>
                      <c:pt idx="10179">
                        <c:v>101.79000000001517</c:v>
                      </c:pt>
                      <c:pt idx="10180">
                        <c:v>101.80000000001517</c:v>
                      </c:pt>
                      <c:pt idx="10181">
                        <c:v>101.81000000001518</c:v>
                      </c:pt>
                      <c:pt idx="10182">
                        <c:v>101.82000000001518</c:v>
                      </c:pt>
                      <c:pt idx="10183">
                        <c:v>101.83000000001519</c:v>
                      </c:pt>
                      <c:pt idx="10184">
                        <c:v>101.84000000001519</c:v>
                      </c:pt>
                      <c:pt idx="10185">
                        <c:v>101.8500000000152</c:v>
                      </c:pt>
                      <c:pt idx="10186">
                        <c:v>101.86000000001521</c:v>
                      </c:pt>
                      <c:pt idx="10187">
                        <c:v>101.87000000001521</c:v>
                      </c:pt>
                      <c:pt idx="10188">
                        <c:v>101.88000000001522</c:v>
                      </c:pt>
                      <c:pt idx="10189">
                        <c:v>101.89000000001522</c:v>
                      </c:pt>
                      <c:pt idx="10190">
                        <c:v>101.90000000001523</c:v>
                      </c:pt>
                      <c:pt idx="10191">
                        <c:v>101.91000000001523</c:v>
                      </c:pt>
                      <c:pt idx="10192">
                        <c:v>101.92000000001524</c:v>
                      </c:pt>
                      <c:pt idx="10193">
                        <c:v>101.93000000001524</c:v>
                      </c:pt>
                      <c:pt idx="10194">
                        <c:v>101.94000000001525</c:v>
                      </c:pt>
                      <c:pt idx="10195">
                        <c:v>101.95000000001525</c:v>
                      </c:pt>
                      <c:pt idx="10196">
                        <c:v>101.96000000001526</c:v>
                      </c:pt>
                      <c:pt idx="10197">
                        <c:v>101.97000000001526</c:v>
                      </c:pt>
                      <c:pt idx="10198">
                        <c:v>101.98000000001527</c:v>
                      </c:pt>
                      <c:pt idx="10199">
                        <c:v>101.99000000001527</c:v>
                      </c:pt>
                      <c:pt idx="10200">
                        <c:v>102.00000000001528</c:v>
                      </c:pt>
                      <c:pt idx="10201">
                        <c:v>102.01000000001528</c:v>
                      </c:pt>
                      <c:pt idx="10202">
                        <c:v>102.02000000001529</c:v>
                      </c:pt>
                      <c:pt idx="10203">
                        <c:v>102.03000000001529</c:v>
                      </c:pt>
                      <c:pt idx="10204">
                        <c:v>102.0400000000153</c:v>
                      </c:pt>
                      <c:pt idx="10205">
                        <c:v>102.0500000000153</c:v>
                      </c:pt>
                      <c:pt idx="10206">
                        <c:v>102.06000000001531</c:v>
                      </c:pt>
                      <c:pt idx="10207">
                        <c:v>102.07000000001531</c:v>
                      </c:pt>
                      <c:pt idx="10208">
                        <c:v>102.08000000001532</c:v>
                      </c:pt>
                      <c:pt idx="10209">
                        <c:v>102.09000000001532</c:v>
                      </c:pt>
                      <c:pt idx="10210">
                        <c:v>102.10000000001533</c:v>
                      </c:pt>
                      <c:pt idx="10211">
                        <c:v>102.11000000001533</c:v>
                      </c:pt>
                      <c:pt idx="10212">
                        <c:v>102.12000000001534</c:v>
                      </c:pt>
                      <c:pt idx="10213">
                        <c:v>102.13000000001534</c:v>
                      </c:pt>
                      <c:pt idx="10214">
                        <c:v>102.14000000001535</c:v>
                      </c:pt>
                      <c:pt idx="10215">
                        <c:v>102.15000000001535</c:v>
                      </c:pt>
                      <c:pt idx="10216">
                        <c:v>102.16000000001536</c:v>
                      </c:pt>
                      <c:pt idx="10217">
                        <c:v>102.17000000001536</c:v>
                      </c:pt>
                      <c:pt idx="10218">
                        <c:v>102.18000000001537</c:v>
                      </c:pt>
                      <c:pt idx="10219">
                        <c:v>102.19000000001537</c:v>
                      </c:pt>
                      <c:pt idx="10220">
                        <c:v>102.20000000001538</c:v>
                      </c:pt>
                      <c:pt idx="10221">
                        <c:v>102.21000000001538</c:v>
                      </c:pt>
                      <c:pt idx="10222">
                        <c:v>102.22000000001539</c:v>
                      </c:pt>
                      <c:pt idx="10223">
                        <c:v>102.23000000001539</c:v>
                      </c:pt>
                      <c:pt idx="10224">
                        <c:v>102.2400000000154</c:v>
                      </c:pt>
                      <c:pt idx="10225">
                        <c:v>102.2500000000154</c:v>
                      </c:pt>
                      <c:pt idx="10226">
                        <c:v>102.26000000001541</c:v>
                      </c:pt>
                      <c:pt idx="10227">
                        <c:v>102.27000000001541</c:v>
                      </c:pt>
                      <c:pt idx="10228">
                        <c:v>102.28000000001542</c:v>
                      </c:pt>
                      <c:pt idx="10229">
                        <c:v>102.29000000001543</c:v>
                      </c:pt>
                      <c:pt idx="10230">
                        <c:v>102.30000000001543</c:v>
                      </c:pt>
                      <c:pt idx="10231">
                        <c:v>102.31000000001544</c:v>
                      </c:pt>
                      <c:pt idx="10232">
                        <c:v>102.32000000001544</c:v>
                      </c:pt>
                      <c:pt idx="10233">
                        <c:v>102.33000000001545</c:v>
                      </c:pt>
                      <c:pt idx="10234">
                        <c:v>102.34000000001545</c:v>
                      </c:pt>
                      <c:pt idx="10235">
                        <c:v>102.35000000001546</c:v>
                      </c:pt>
                      <c:pt idx="10236">
                        <c:v>102.36000000001546</c:v>
                      </c:pt>
                      <c:pt idx="10237">
                        <c:v>102.37000000001547</c:v>
                      </c:pt>
                      <c:pt idx="10238">
                        <c:v>102.38000000001547</c:v>
                      </c:pt>
                      <c:pt idx="10239">
                        <c:v>102.39000000001548</c:v>
                      </c:pt>
                      <c:pt idx="10240">
                        <c:v>102.40000000001548</c:v>
                      </c:pt>
                      <c:pt idx="10241">
                        <c:v>102.41000000001549</c:v>
                      </c:pt>
                      <c:pt idx="10242">
                        <c:v>102.42000000001549</c:v>
                      </c:pt>
                      <c:pt idx="10243">
                        <c:v>102.4300000000155</c:v>
                      </c:pt>
                      <c:pt idx="10244">
                        <c:v>102.4400000000155</c:v>
                      </c:pt>
                      <c:pt idx="10245">
                        <c:v>102.45000000001551</c:v>
                      </c:pt>
                      <c:pt idx="10246">
                        <c:v>102.46000000001551</c:v>
                      </c:pt>
                      <c:pt idx="10247">
                        <c:v>102.47000000001552</c:v>
                      </c:pt>
                      <c:pt idx="10248">
                        <c:v>102.48000000001552</c:v>
                      </c:pt>
                      <c:pt idx="10249">
                        <c:v>102.49000000001553</c:v>
                      </c:pt>
                      <c:pt idx="10250">
                        <c:v>102.50000000001553</c:v>
                      </c:pt>
                      <c:pt idx="10251">
                        <c:v>102.51000000001554</c:v>
                      </c:pt>
                      <c:pt idx="10252">
                        <c:v>102.52000000001554</c:v>
                      </c:pt>
                      <c:pt idx="10253">
                        <c:v>102.53000000001555</c:v>
                      </c:pt>
                      <c:pt idx="10254">
                        <c:v>102.54000000001555</c:v>
                      </c:pt>
                      <c:pt idx="10255">
                        <c:v>102.55000000001556</c:v>
                      </c:pt>
                      <c:pt idx="10256">
                        <c:v>102.56000000001556</c:v>
                      </c:pt>
                      <c:pt idx="10257">
                        <c:v>102.57000000001557</c:v>
                      </c:pt>
                      <c:pt idx="10258">
                        <c:v>102.58000000001557</c:v>
                      </c:pt>
                      <c:pt idx="10259">
                        <c:v>102.59000000001558</c:v>
                      </c:pt>
                      <c:pt idx="10260">
                        <c:v>102.60000000001558</c:v>
                      </c:pt>
                      <c:pt idx="10261">
                        <c:v>102.61000000001559</c:v>
                      </c:pt>
                      <c:pt idx="10262">
                        <c:v>102.62000000001559</c:v>
                      </c:pt>
                      <c:pt idx="10263">
                        <c:v>102.6300000000156</c:v>
                      </c:pt>
                      <c:pt idx="10264">
                        <c:v>102.6400000000156</c:v>
                      </c:pt>
                      <c:pt idx="10265">
                        <c:v>102.65000000001561</c:v>
                      </c:pt>
                      <c:pt idx="10266">
                        <c:v>102.66000000001561</c:v>
                      </c:pt>
                      <c:pt idx="10267">
                        <c:v>102.67000000001562</c:v>
                      </c:pt>
                      <c:pt idx="10268">
                        <c:v>102.68000000001562</c:v>
                      </c:pt>
                      <c:pt idx="10269">
                        <c:v>102.69000000001563</c:v>
                      </c:pt>
                      <c:pt idx="10270">
                        <c:v>102.70000000001563</c:v>
                      </c:pt>
                      <c:pt idx="10271">
                        <c:v>102.71000000001564</c:v>
                      </c:pt>
                      <c:pt idx="10272">
                        <c:v>102.72000000001565</c:v>
                      </c:pt>
                      <c:pt idx="10273">
                        <c:v>102.73000000001565</c:v>
                      </c:pt>
                      <c:pt idx="10274">
                        <c:v>102.74000000001566</c:v>
                      </c:pt>
                      <c:pt idx="10275">
                        <c:v>102.75000000001566</c:v>
                      </c:pt>
                      <c:pt idx="10276">
                        <c:v>102.76000000001567</c:v>
                      </c:pt>
                      <c:pt idx="10277">
                        <c:v>102.77000000001567</c:v>
                      </c:pt>
                      <c:pt idx="10278">
                        <c:v>102.78000000001568</c:v>
                      </c:pt>
                      <c:pt idx="10279">
                        <c:v>102.79000000001568</c:v>
                      </c:pt>
                      <c:pt idx="10280">
                        <c:v>102.80000000001569</c:v>
                      </c:pt>
                      <c:pt idx="10281">
                        <c:v>102.81000000001569</c:v>
                      </c:pt>
                      <c:pt idx="10282">
                        <c:v>102.8200000000157</c:v>
                      </c:pt>
                      <c:pt idx="10283">
                        <c:v>102.8300000000157</c:v>
                      </c:pt>
                      <c:pt idx="10284">
                        <c:v>102.84000000001571</c:v>
                      </c:pt>
                      <c:pt idx="10285">
                        <c:v>102.85000000001571</c:v>
                      </c:pt>
                      <c:pt idx="10286">
                        <c:v>102.86000000001572</c:v>
                      </c:pt>
                      <c:pt idx="10287">
                        <c:v>102.87000000001572</c:v>
                      </c:pt>
                      <c:pt idx="10288">
                        <c:v>102.88000000001573</c:v>
                      </c:pt>
                      <c:pt idx="10289">
                        <c:v>102.89000000001573</c:v>
                      </c:pt>
                      <c:pt idx="10290">
                        <c:v>102.90000000001574</c:v>
                      </c:pt>
                      <c:pt idx="10291">
                        <c:v>102.91000000001574</c:v>
                      </c:pt>
                      <c:pt idx="10292">
                        <c:v>102.92000000001575</c:v>
                      </c:pt>
                      <c:pt idx="10293">
                        <c:v>102.93000000001575</c:v>
                      </c:pt>
                      <c:pt idx="10294">
                        <c:v>102.94000000001576</c:v>
                      </c:pt>
                      <c:pt idx="10295">
                        <c:v>102.95000000001576</c:v>
                      </c:pt>
                      <c:pt idx="10296">
                        <c:v>102.96000000001577</c:v>
                      </c:pt>
                      <c:pt idx="10297">
                        <c:v>102.97000000001577</c:v>
                      </c:pt>
                      <c:pt idx="10298">
                        <c:v>102.98000000001578</c:v>
                      </c:pt>
                      <c:pt idx="10299">
                        <c:v>102.99000000001578</c:v>
                      </c:pt>
                      <c:pt idx="10300">
                        <c:v>103.00000000001579</c:v>
                      </c:pt>
                      <c:pt idx="10301">
                        <c:v>103.01000000001579</c:v>
                      </c:pt>
                      <c:pt idx="10302">
                        <c:v>103.0200000000158</c:v>
                      </c:pt>
                      <c:pt idx="10303">
                        <c:v>103.0300000000158</c:v>
                      </c:pt>
                      <c:pt idx="10304">
                        <c:v>103.04000000001581</c:v>
                      </c:pt>
                      <c:pt idx="10305">
                        <c:v>103.05000000001581</c:v>
                      </c:pt>
                      <c:pt idx="10306">
                        <c:v>103.06000000001582</c:v>
                      </c:pt>
                      <c:pt idx="10307">
                        <c:v>103.07000000001582</c:v>
                      </c:pt>
                      <c:pt idx="10308">
                        <c:v>103.08000000001583</c:v>
                      </c:pt>
                      <c:pt idx="10309">
                        <c:v>103.09000000001583</c:v>
                      </c:pt>
                      <c:pt idx="10310">
                        <c:v>103.10000000001584</c:v>
                      </c:pt>
                      <c:pt idx="10311">
                        <c:v>103.11000000001584</c:v>
                      </c:pt>
                      <c:pt idx="10312">
                        <c:v>103.12000000001585</c:v>
                      </c:pt>
                      <c:pt idx="10313">
                        <c:v>103.13000000001585</c:v>
                      </c:pt>
                      <c:pt idx="10314">
                        <c:v>103.14000000001586</c:v>
                      </c:pt>
                      <c:pt idx="10315">
                        <c:v>103.15000000001586</c:v>
                      </c:pt>
                      <c:pt idx="10316">
                        <c:v>103.16000000001587</c:v>
                      </c:pt>
                      <c:pt idx="10317">
                        <c:v>103.17000000001588</c:v>
                      </c:pt>
                      <c:pt idx="10318">
                        <c:v>103.18000000001588</c:v>
                      </c:pt>
                      <c:pt idx="10319">
                        <c:v>103.19000000001589</c:v>
                      </c:pt>
                      <c:pt idx="10320">
                        <c:v>103.20000000001589</c:v>
                      </c:pt>
                      <c:pt idx="10321">
                        <c:v>103.2100000000159</c:v>
                      </c:pt>
                      <c:pt idx="10322">
                        <c:v>103.2200000000159</c:v>
                      </c:pt>
                      <c:pt idx="10323">
                        <c:v>103.23000000001591</c:v>
                      </c:pt>
                      <c:pt idx="10324">
                        <c:v>103.24000000001591</c:v>
                      </c:pt>
                      <c:pt idx="10325">
                        <c:v>103.25000000001592</c:v>
                      </c:pt>
                      <c:pt idx="10326">
                        <c:v>103.26000000001592</c:v>
                      </c:pt>
                      <c:pt idx="10327">
                        <c:v>103.27000000001593</c:v>
                      </c:pt>
                      <c:pt idx="10328">
                        <c:v>103.28000000001593</c:v>
                      </c:pt>
                      <c:pt idx="10329">
                        <c:v>103.29000000001594</c:v>
                      </c:pt>
                      <c:pt idx="10330">
                        <c:v>103.30000000001594</c:v>
                      </c:pt>
                      <c:pt idx="10331">
                        <c:v>103.31000000001595</c:v>
                      </c:pt>
                      <c:pt idx="10332">
                        <c:v>103.32000000001595</c:v>
                      </c:pt>
                      <c:pt idx="10333">
                        <c:v>103.33000000001596</c:v>
                      </c:pt>
                      <c:pt idx="10334">
                        <c:v>103.34000000001596</c:v>
                      </c:pt>
                      <c:pt idx="10335">
                        <c:v>103.35000000001597</c:v>
                      </c:pt>
                      <c:pt idx="10336">
                        <c:v>103.36000000001597</c:v>
                      </c:pt>
                      <c:pt idx="10337">
                        <c:v>103.37000000001598</c:v>
                      </c:pt>
                      <c:pt idx="10338">
                        <c:v>103.38000000001598</c:v>
                      </c:pt>
                      <c:pt idx="10339">
                        <c:v>103.39000000001599</c:v>
                      </c:pt>
                      <c:pt idx="10340">
                        <c:v>103.40000000001599</c:v>
                      </c:pt>
                      <c:pt idx="10341">
                        <c:v>103.410000000016</c:v>
                      </c:pt>
                      <c:pt idx="10342">
                        <c:v>103.420000000016</c:v>
                      </c:pt>
                      <c:pt idx="10343">
                        <c:v>103.43000000001601</c:v>
                      </c:pt>
                      <c:pt idx="10344">
                        <c:v>103.44000000001601</c:v>
                      </c:pt>
                      <c:pt idx="10345">
                        <c:v>103.45000000001602</c:v>
                      </c:pt>
                      <c:pt idx="10346">
                        <c:v>103.46000000001602</c:v>
                      </c:pt>
                      <c:pt idx="10347">
                        <c:v>103.47000000001603</c:v>
                      </c:pt>
                      <c:pt idx="10348">
                        <c:v>103.48000000001603</c:v>
                      </c:pt>
                      <c:pt idx="10349">
                        <c:v>103.49000000001604</c:v>
                      </c:pt>
                      <c:pt idx="10350">
                        <c:v>103.50000000001604</c:v>
                      </c:pt>
                      <c:pt idx="10351">
                        <c:v>103.51000000001605</c:v>
                      </c:pt>
                      <c:pt idx="10352">
                        <c:v>103.52000000001605</c:v>
                      </c:pt>
                      <c:pt idx="10353">
                        <c:v>103.53000000001606</c:v>
                      </c:pt>
                      <c:pt idx="10354">
                        <c:v>103.54000000001606</c:v>
                      </c:pt>
                      <c:pt idx="10355">
                        <c:v>103.55000000001607</c:v>
                      </c:pt>
                      <c:pt idx="10356">
                        <c:v>103.56000000001607</c:v>
                      </c:pt>
                      <c:pt idx="10357">
                        <c:v>103.57000000001608</c:v>
                      </c:pt>
                      <c:pt idx="10358">
                        <c:v>103.58000000001608</c:v>
                      </c:pt>
                      <c:pt idx="10359">
                        <c:v>103.59000000001609</c:v>
                      </c:pt>
                      <c:pt idx="10360">
                        <c:v>103.6000000000161</c:v>
                      </c:pt>
                      <c:pt idx="10361">
                        <c:v>103.6100000000161</c:v>
                      </c:pt>
                      <c:pt idx="10362">
                        <c:v>103.62000000001611</c:v>
                      </c:pt>
                      <c:pt idx="10363">
                        <c:v>103.63000000001611</c:v>
                      </c:pt>
                      <c:pt idx="10364">
                        <c:v>103.64000000001612</c:v>
                      </c:pt>
                      <c:pt idx="10365">
                        <c:v>103.65000000001612</c:v>
                      </c:pt>
                      <c:pt idx="10366">
                        <c:v>103.66000000001613</c:v>
                      </c:pt>
                      <c:pt idx="10367">
                        <c:v>103.67000000001613</c:v>
                      </c:pt>
                      <c:pt idx="10368">
                        <c:v>103.68000000001614</c:v>
                      </c:pt>
                      <c:pt idx="10369">
                        <c:v>103.69000000001614</c:v>
                      </c:pt>
                      <c:pt idx="10370">
                        <c:v>103.70000000001615</c:v>
                      </c:pt>
                      <c:pt idx="10371">
                        <c:v>103.71000000001615</c:v>
                      </c:pt>
                      <c:pt idx="10372">
                        <c:v>103.72000000001616</c:v>
                      </c:pt>
                      <c:pt idx="10373">
                        <c:v>103.73000000001616</c:v>
                      </c:pt>
                      <c:pt idx="10374">
                        <c:v>103.74000000001617</c:v>
                      </c:pt>
                      <c:pt idx="10375">
                        <c:v>103.75000000001617</c:v>
                      </c:pt>
                      <c:pt idx="10376">
                        <c:v>103.76000000001618</c:v>
                      </c:pt>
                      <c:pt idx="10377">
                        <c:v>103.77000000001618</c:v>
                      </c:pt>
                      <c:pt idx="10378">
                        <c:v>103.78000000001619</c:v>
                      </c:pt>
                      <c:pt idx="10379">
                        <c:v>103.79000000001619</c:v>
                      </c:pt>
                      <c:pt idx="10380">
                        <c:v>103.8000000000162</c:v>
                      </c:pt>
                      <c:pt idx="10381">
                        <c:v>103.8100000000162</c:v>
                      </c:pt>
                      <c:pt idx="10382">
                        <c:v>103.82000000001621</c:v>
                      </c:pt>
                      <c:pt idx="10383">
                        <c:v>103.83000000001621</c:v>
                      </c:pt>
                      <c:pt idx="10384">
                        <c:v>103.84000000001622</c:v>
                      </c:pt>
                      <c:pt idx="10385">
                        <c:v>103.85000000001622</c:v>
                      </c:pt>
                      <c:pt idx="10386">
                        <c:v>103.86000000001623</c:v>
                      </c:pt>
                      <c:pt idx="10387">
                        <c:v>103.87000000001623</c:v>
                      </c:pt>
                      <c:pt idx="10388">
                        <c:v>103.88000000001624</c:v>
                      </c:pt>
                      <c:pt idx="10389">
                        <c:v>103.89000000001624</c:v>
                      </c:pt>
                      <c:pt idx="10390">
                        <c:v>103.90000000001625</c:v>
                      </c:pt>
                      <c:pt idx="10391">
                        <c:v>103.91000000001625</c:v>
                      </c:pt>
                      <c:pt idx="10392">
                        <c:v>103.92000000001626</c:v>
                      </c:pt>
                      <c:pt idx="10393">
                        <c:v>103.93000000001626</c:v>
                      </c:pt>
                      <c:pt idx="10394">
                        <c:v>103.94000000001627</c:v>
                      </c:pt>
                      <c:pt idx="10395">
                        <c:v>103.95000000001627</c:v>
                      </c:pt>
                      <c:pt idx="10396">
                        <c:v>103.96000000001628</c:v>
                      </c:pt>
                      <c:pt idx="10397">
                        <c:v>103.97000000001628</c:v>
                      </c:pt>
                      <c:pt idx="10398">
                        <c:v>103.98000000001629</c:v>
                      </c:pt>
                      <c:pt idx="10399">
                        <c:v>103.99000000001629</c:v>
                      </c:pt>
                      <c:pt idx="10400">
                        <c:v>104.0000000000163</c:v>
                      </c:pt>
                      <c:pt idx="10401">
                        <c:v>104.0100000000163</c:v>
                      </c:pt>
                      <c:pt idx="10402">
                        <c:v>104.02000000001631</c:v>
                      </c:pt>
                      <c:pt idx="10403">
                        <c:v>104.03000000001632</c:v>
                      </c:pt>
                      <c:pt idx="10404">
                        <c:v>104.04000000001632</c:v>
                      </c:pt>
                      <c:pt idx="10405">
                        <c:v>104.05000000001633</c:v>
                      </c:pt>
                      <c:pt idx="10406">
                        <c:v>104.06000000001633</c:v>
                      </c:pt>
                      <c:pt idx="10407">
                        <c:v>104.07000000001634</c:v>
                      </c:pt>
                      <c:pt idx="10408">
                        <c:v>104.08000000001634</c:v>
                      </c:pt>
                      <c:pt idx="10409">
                        <c:v>104.09000000001635</c:v>
                      </c:pt>
                      <c:pt idx="10410">
                        <c:v>104.10000000001635</c:v>
                      </c:pt>
                      <c:pt idx="10411">
                        <c:v>104.11000000001636</c:v>
                      </c:pt>
                      <c:pt idx="10412">
                        <c:v>104.12000000001636</c:v>
                      </c:pt>
                      <c:pt idx="10413">
                        <c:v>104.13000000001637</c:v>
                      </c:pt>
                      <c:pt idx="10414">
                        <c:v>104.14000000001637</c:v>
                      </c:pt>
                      <c:pt idx="10415">
                        <c:v>104.15000000001638</c:v>
                      </c:pt>
                      <c:pt idx="10416">
                        <c:v>104.16000000001638</c:v>
                      </c:pt>
                      <c:pt idx="10417">
                        <c:v>104.17000000001639</c:v>
                      </c:pt>
                      <c:pt idx="10418">
                        <c:v>104.18000000001639</c:v>
                      </c:pt>
                      <c:pt idx="10419">
                        <c:v>104.1900000000164</c:v>
                      </c:pt>
                      <c:pt idx="10420">
                        <c:v>104.2000000000164</c:v>
                      </c:pt>
                      <c:pt idx="10421">
                        <c:v>104.21000000001641</c:v>
                      </c:pt>
                      <c:pt idx="10422">
                        <c:v>104.22000000001641</c:v>
                      </c:pt>
                      <c:pt idx="10423">
                        <c:v>104.23000000001642</c:v>
                      </c:pt>
                      <c:pt idx="10424">
                        <c:v>104.24000000001642</c:v>
                      </c:pt>
                      <c:pt idx="10425">
                        <c:v>104.25000000001643</c:v>
                      </c:pt>
                      <c:pt idx="10426">
                        <c:v>104.26000000001643</c:v>
                      </c:pt>
                      <c:pt idx="10427">
                        <c:v>104.27000000001644</c:v>
                      </c:pt>
                      <c:pt idx="10428">
                        <c:v>104.28000000001644</c:v>
                      </c:pt>
                      <c:pt idx="10429">
                        <c:v>104.29000000001645</c:v>
                      </c:pt>
                      <c:pt idx="10430">
                        <c:v>104.30000000001645</c:v>
                      </c:pt>
                      <c:pt idx="10431">
                        <c:v>104.31000000001646</c:v>
                      </c:pt>
                      <c:pt idx="10432">
                        <c:v>104.32000000001646</c:v>
                      </c:pt>
                      <c:pt idx="10433">
                        <c:v>104.33000000001647</c:v>
                      </c:pt>
                      <c:pt idx="10434">
                        <c:v>104.34000000001647</c:v>
                      </c:pt>
                      <c:pt idx="10435">
                        <c:v>104.35000000001648</c:v>
                      </c:pt>
                      <c:pt idx="10436">
                        <c:v>104.36000000001648</c:v>
                      </c:pt>
                      <c:pt idx="10437">
                        <c:v>104.37000000001649</c:v>
                      </c:pt>
                      <c:pt idx="10438">
                        <c:v>104.38000000001649</c:v>
                      </c:pt>
                      <c:pt idx="10439">
                        <c:v>104.3900000000165</c:v>
                      </c:pt>
                      <c:pt idx="10440">
                        <c:v>104.4000000000165</c:v>
                      </c:pt>
                      <c:pt idx="10441">
                        <c:v>104.41000000001651</c:v>
                      </c:pt>
                      <c:pt idx="10442">
                        <c:v>104.42000000001651</c:v>
                      </c:pt>
                      <c:pt idx="10443">
                        <c:v>104.43000000001652</c:v>
                      </c:pt>
                      <c:pt idx="10444">
                        <c:v>104.44000000001652</c:v>
                      </c:pt>
                      <c:pt idx="10445">
                        <c:v>104.45000000001653</c:v>
                      </c:pt>
                      <c:pt idx="10446">
                        <c:v>104.46000000001654</c:v>
                      </c:pt>
                      <c:pt idx="10447">
                        <c:v>104.47000000001654</c:v>
                      </c:pt>
                      <c:pt idx="10448">
                        <c:v>104.48000000001655</c:v>
                      </c:pt>
                      <c:pt idx="10449">
                        <c:v>104.49000000001655</c:v>
                      </c:pt>
                      <c:pt idx="10450">
                        <c:v>104.50000000001656</c:v>
                      </c:pt>
                      <c:pt idx="10451">
                        <c:v>104.51000000001656</c:v>
                      </c:pt>
                      <c:pt idx="10452">
                        <c:v>104.52000000001657</c:v>
                      </c:pt>
                      <c:pt idx="10453">
                        <c:v>104.53000000001657</c:v>
                      </c:pt>
                      <c:pt idx="10454">
                        <c:v>104.54000000001658</c:v>
                      </c:pt>
                      <c:pt idx="10455">
                        <c:v>104.55000000001658</c:v>
                      </c:pt>
                      <c:pt idx="10456">
                        <c:v>104.56000000001659</c:v>
                      </c:pt>
                      <c:pt idx="10457">
                        <c:v>104.57000000001659</c:v>
                      </c:pt>
                      <c:pt idx="10458">
                        <c:v>104.5800000000166</c:v>
                      </c:pt>
                      <c:pt idx="10459">
                        <c:v>104.5900000000166</c:v>
                      </c:pt>
                      <c:pt idx="10460">
                        <c:v>104.60000000001661</c:v>
                      </c:pt>
                      <c:pt idx="10461">
                        <c:v>104.61000000001661</c:v>
                      </c:pt>
                      <c:pt idx="10462">
                        <c:v>104.62000000001662</c:v>
                      </c:pt>
                      <c:pt idx="10463">
                        <c:v>104.63000000001662</c:v>
                      </c:pt>
                      <c:pt idx="10464">
                        <c:v>104.64000000001663</c:v>
                      </c:pt>
                      <c:pt idx="10465">
                        <c:v>104.65000000001663</c:v>
                      </c:pt>
                      <c:pt idx="10466">
                        <c:v>104.66000000001664</c:v>
                      </c:pt>
                      <c:pt idx="10467">
                        <c:v>104.67000000001664</c:v>
                      </c:pt>
                      <c:pt idx="10468">
                        <c:v>104.68000000001665</c:v>
                      </c:pt>
                      <c:pt idx="10469">
                        <c:v>104.69000000001665</c:v>
                      </c:pt>
                      <c:pt idx="10470">
                        <c:v>104.70000000001666</c:v>
                      </c:pt>
                      <c:pt idx="10471">
                        <c:v>104.71000000001666</c:v>
                      </c:pt>
                      <c:pt idx="10472">
                        <c:v>104.72000000001667</c:v>
                      </c:pt>
                      <c:pt idx="10473">
                        <c:v>104.73000000001667</c:v>
                      </c:pt>
                      <c:pt idx="10474">
                        <c:v>104.74000000001668</c:v>
                      </c:pt>
                      <c:pt idx="10475">
                        <c:v>104.75000000001668</c:v>
                      </c:pt>
                      <c:pt idx="10476">
                        <c:v>104.76000000001669</c:v>
                      </c:pt>
                      <c:pt idx="10477">
                        <c:v>104.77000000001669</c:v>
                      </c:pt>
                      <c:pt idx="10478">
                        <c:v>104.7800000000167</c:v>
                      </c:pt>
                      <c:pt idx="10479">
                        <c:v>104.7900000000167</c:v>
                      </c:pt>
                      <c:pt idx="10480">
                        <c:v>104.80000000001671</c:v>
                      </c:pt>
                      <c:pt idx="10481">
                        <c:v>104.81000000001671</c:v>
                      </c:pt>
                      <c:pt idx="10482">
                        <c:v>104.82000000001672</c:v>
                      </c:pt>
                      <c:pt idx="10483">
                        <c:v>104.83000000001672</c:v>
                      </c:pt>
                      <c:pt idx="10484">
                        <c:v>104.84000000001673</c:v>
                      </c:pt>
                      <c:pt idx="10485">
                        <c:v>104.85000000001673</c:v>
                      </c:pt>
                      <c:pt idx="10486">
                        <c:v>104.86000000001674</c:v>
                      </c:pt>
                      <c:pt idx="10487">
                        <c:v>104.87000000001674</c:v>
                      </c:pt>
                      <c:pt idx="10488">
                        <c:v>104.88000000001675</c:v>
                      </c:pt>
                      <c:pt idx="10489">
                        <c:v>104.89000000001676</c:v>
                      </c:pt>
                      <c:pt idx="10490">
                        <c:v>104.90000000001676</c:v>
                      </c:pt>
                      <c:pt idx="10491">
                        <c:v>104.91000000001677</c:v>
                      </c:pt>
                      <c:pt idx="10492">
                        <c:v>104.92000000001677</c:v>
                      </c:pt>
                      <c:pt idx="10493">
                        <c:v>104.93000000001678</c:v>
                      </c:pt>
                      <c:pt idx="10494">
                        <c:v>104.94000000001678</c:v>
                      </c:pt>
                      <c:pt idx="10495">
                        <c:v>104.95000000001679</c:v>
                      </c:pt>
                      <c:pt idx="10496">
                        <c:v>104.96000000001679</c:v>
                      </c:pt>
                      <c:pt idx="10497">
                        <c:v>104.9700000000168</c:v>
                      </c:pt>
                      <c:pt idx="10498">
                        <c:v>104.9800000000168</c:v>
                      </c:pt>
                      <c:pt idx="10499">
                        <c:v>104.99000000001681</c:v>
                      </c:pt>
                      <c:pt idx="10500">
                        <c:v>105.00000000001681</c:v>
                      </c:pt>
                      <c:pt idx="10501">
                        <c:v>105.01000000001682</c:v>
                      </c:pt>
                      <c:pt idx="10502">
                        <c:v>105.02000000001682</c:v>
                      </c:pt>
                      <c:pt idx="10503">
                        <c:v>105.03000000001683</c:v>
                      </c:pt>
                      <c:pt idx="10504">
                        <c:v>105.04000000001683</c:v>
                      </c:pt>
                      <c:pt idx="10505">
                        <c:v>105.05000000001684</c:v>
                      </c:pt>
                      <c:pt idx="10506">
                        <c:v>105.06000000001684</c:v>
                      </c:pt>
                      <c:pt idx="10507">
                        <c:v>105.07000000001685</c:v>
                      </c:pt>
                      <c:pt idx="10508">
                        <c:v>105.08000000001685</c:v>
                      </c:pt>
                      <c:pt idx="10509">
                        <c:v>105.09000000001686</c:v>
                      </c:pt>
                      <c:pt idx="10510">
                        <c:v>105.10000000001686</c:v>
                      </c:pt>
                      <c:pt idx="10511">
                        <c:v>105.11000000001687</c:v>
                      </c:pt>
                      <c:pt idx="10512">
                        <c:v>105.12000000001687</c:v>
                      </c:pt>
                      <c:pt idx="10513">
                        <c:v>105.13000000001688</c:v>
                      </c:pt>
                      <c:pt idx="10514">
                        <c:v>105.14000000001688</c:v>
                      </c:pt>
                      <c:pt idx="10515">
                        <c:v>105.15000000001689</c:v>
                      </c:pt>
                      <c:pt idx="10516">
                        <c:v>105.16000000001689</c:v>
                      </c:pt>
                      <c:pt idx="10517">
                        <c:v>105.1700000000169</c:v>
                      </c:pt>
                      <c:pt idx="10518">
                        <c:v>105.1800000000169</c:v>
                      </c:pt>
                      <c:pt idx="10519">
                        <c:v>105.19000000001691</c:v>
                      </c:pt>
                      <c:pt idx="10520">
                        <c:v>105.20000000001691</c:v>
                      </c:pt>
                      <c:pt idx="10521">
                        <c:v>105.21000000001692</c:v>
                      </c:pt>
                      <c:pt idx="10522">
                        <c:v>105.22000000001692</c:v>
                      </c:pt>
                      <c:pt idx="10523">
                        <c:v>105.23000000001693</c:v>
                      </c:pt>
                      <c:pt idx="10524">
                        <c:v>105.24000000001693</c:v>
                      </c:pt>
                      <c:pt idx="10525">
                        <c:v>105.25000000001694</c:v>
                      </c:pt>
                      <c:pt idx="10526">
                        <c:v>105.26000000001694</c:v>
                      </c:pt>
                      <c:pt idx="10527">
                        <c:v>105.27000000001695</c:v>
                      </c:pt>
                      <c:pt idx="10528">
                        <c:v>105.28000000001695</c:v>
                      </c:pt>
                      <c:pt idx="10529">
                        <c:v>105.29000000001696</c:v>
                      </c:pt>
                      <c:pt idx="10530">
                        <c:v>105.30000000001696</c:v>
                      </c:pt>
                      <c:pt idx="10531">
                        <c:v>105.31000000001697</c:v>
                      </c:pt>
                      <c:pt idx="10532">
                        <c:v>105.32000000001698</c:v>
                      </c:pt>
                      <c:pt idx="10533">
                        <c:v>105.33000000001698</c:v>
                      </c:pt>
                      <c:pt idx="10534">
                        <c:v>105.34000000001699</c:v>
                      </c:pt>
                      <c:pt idx="10535">
                        <c:v>105.35000000001699</c:v>
                      </c:pt>
                      <c:pt idx="10536">
                        <c:v>105.360000000017</c:v>
                      </c:pt>
                      <c:pt idx="10537">
                        <c:v>105.370000000017</c:v>
                      </c:pt>
                      <c:pt idx="10538">
                        <c:v>105.38000000001701</c:v>
                      </c:pt>
                      <c:pt idx="10539">
                        <c:v>105.39000000001701</c:v>
                      </c:pt>
                      <c:pt idx="10540">
                        <c:v>105.40000000001702</c:v>
                      </c:pt>
                      <c:pt idx="10541">
                        <c:v>105.41000000001702</c:v>
                      </c:pt>
                      <c:pt idx="10542">
                        <c:v>105.42000000001703</c:v>
                      </c:pt>
                      <c:pt idx="10543">
                        <c:v>105.43000000001703</c:v>
                      </c:pt>
                      <c:pt idx="10544">
                        <c:v>105.44000000001704</c:v>
                      </c:pt>
                      <c:pt idx="10545">
                        <c:v>105.45000000001704</c:v>
                      </c:pt>
                      <c:pt idx="10546">
                        <c:v>105.46000000001705</c:v>
                      </c:pt>
                      <c:pt idx="10547">
                        <c:v>105.47000000001705</c:v>
                      </c:pt>
                      <c:pt idx="10548">
                        <c:v>105.48000000001706</c:v>
                      </c:pt>
                      <c:pt idx="10549">
                        <c:v>105.49000000001706</c:v>
                      </c:pt>
                      <c:pt idx="10550">
                        <c:v>105.50000000001707</c:v>
                      </c:pt>
                      <c:pt idx="10551">
                        <c:v>105.51000000001707</c:v>
                      </c:pt>
                      <c:pt idx="10552">
                        <c:v>105.52000000001708</c:v>
                      </c:pt>
                      <c:pt idx="10553">
                        <c:v>105.53000000001708</c:v>
                      </c:pt>
                      <c:pt idx="10554">
                        <c:v>105.54000000001709</c:v>
                      </c:pt>
                      <c:pt idx="10555">
                        <c:v>105.55000000001709</c:v>
                      </c:pt>
                      <c:pt idx="10556">
                        <c:v>105.5600000000171</c:v>
                      </c:pt>
                      <c:pt idx="10557">
                        <c:v>105.5700000000171</c:v>
                      </c:pt>
                      <c:pt idx="10558">
                        <c:v>105.58000000001711</c:v>
                      </c:pt>
                      <c:pt idx="10559">
                        <c:v>105.59000000001711</c:v>
                      </c:pt>
                      <c:pt idx="10560">
                        <c:v>105.60000000001712</c:v>
                      </c:pt>
                      <c:pt idx="10561">
                        <c:v>105.61000000001712</c:v>
                      </c:pt>
                      <c:pt idx="10562">
                        <c:v>105.62000000001713</c:v>
                      </c:pt>
                      <c:pt idx="10563">
                        <c:v>105.63000000001713</c:v>
                      </c:pt>
                      <c:pt idx="10564">
                        <c:v>105.64000000001714</c:v>
                      </c:pt>
                      <c:pt idx="10565">
                        <c:v>105.65000000001714</c:v>
                      </c:pt>
                      <c:pt idx="10566">
                        <c:v>105.66000000001715</c:v>
                      </c:pt>
                      <c:pt idx="10567">
                        <c:v>105.67000000001715</c:v>
                      </c:pt>
                      <c:pt idx="10568">
                        <c:v>105.68000000001716</c:v>
                      </c:pt>
                      <c:pt idx="10569">
                        <c:v>105.69000000001716</c:v>
                      </c:pt>
                      <c:pt idx="10570">
                        <c:v>105.70000000001717</c:v>
                      </c:pt>
                      <c:pt idx="10571">
                        <c:v>105.71000000001717</c:v>
                      </c:pt>
                      <c:pt idx="10572">
                        <c:v>105.72000000001718</c:v>
                      </c:pt>
                      <c:pt idx="10573">
                        <c:v>105.73000000001718</c:v>
                      </c:pt>
                      <c:pt idx="10574">
                        <c:v>105.74000000001719</c:v>
                      </c:pt>
                      <c:pt idx="10575">
                        <c:v>105.7500000000172</c:v>
                      </c:pt>
                      <c:pt idx="10576">
                        <c:v>105.7600000000172</c:v>
                      </c:pt>
                      <c:pt idx="10577">
                        <c:v>105.77000000001721</c:v>
                      </c:pt>
                      <c:pt idx="10578">
                        <c:v>105.78000000001721</c:v>
                      </c:pt>
                      <c:pt idx="10579">
                        <c:v>105.79000000001722</c:v>
                      </c:pt>
                      <c:pt idx="10580">
                        <c:v>105.80000000001722</c:v>
                      </c:pt>
                      <c:pt idx="10581">
                        <c:v>105.81000000001723</c:v>
                      </c:pt>
                      <c:pt idx="10582">
                        <c:v>105.82000000001723</c:v>
                      </c:pt>
                      <c:pt idx="10583">
                        <c:v>105.83000000001724</c:v>
                      </c:pt>
                      <c:pt idx="10584">
                        <c:v>105.84000000001724</c:v>
                      </c:pt>
                      <c:pt idx="10585">
                        <c:v>105.85000000001725</c:v>
                      </c:pt>
                      <c:pt idx="10586">
                        <c:v>105.86000000001725</c:v>
                      </c:pt>
                      <c:pt idx="10587">
                        <c:v>105.87000000001726</c:v>
                      </c:pt>
                      <c:pt idx="10588">
                        <c:v>105.88000000001726</c:v>
                      </c:pt>
                      <c:pt idx="10589">
                        <c:v>105.89000000001727</c:v>
                      </c:pt>
                      <c:pt idx="10590">
                        <c:v>105.90000000001727</c:v>
                      </c:pt>
                      <c:pt idx="10591">
                        <c:v>105.91000000001728</c:v>
                      </c:pt>
                      <c:pt idx="10592">
                        <c:v>105.92000000001728</c:v>
                      </c:pt>
                      <c:pt idx="10593">
                        <c:v>105.93000000001729</c:v>
                      </c:pt>
                      <c:pt idx="10594">
                        <c:v>105.94000000001729</c:v>
                      </c:pt>
                      <c:pt idx="10595">
                        <c:v>105.9500000000173</c:v>
                      </c:pt>
                      <c:pt idx="10596">
                        <c:v>105.9600000000173</c:v>
                      </c:pt>
                      <c:pt idx="10597">
                        <c:v>105.97000000001731</c:v>
                      </c:pt>
                      <c:pt idx="10598">
                        <c:v>105.98000000001731</c:v>
                      </c:pt>
                      <c:pt idx="10599">
                        <c:v>105.99000000001732</c:v>
                      </c:pt>
                      <c:pt idx="10600">
                        <c:v>106.00000000001732</c:v>
                      </c:pt>
                      <c:pt idx="10601">
                        <c:v>106.01000000001733</c:v>
                      </c:pt>
                      <c:pt idx="10602">
                        <c:v>106.02000000001733</c:v>
                      </c:pt>
                      <c:pt idx="10603">
                        <c:v>106.03000000001734</c:v>
                      </c:pt>
                      <c:pt idx="10604">
                        <c:v>106.04000000001734</c:v>
                      </c:pt>
                      <c:pt idx="10605">
                        <c:v>106.05000000001735</c:v>
                      </c:pt>
                      <c:pt idx="10606">
                        <c:v>106.06000000001735</c:v>
                      </c:pt>
                      <c:pt idx="10607">
                        <c:v>106.07000000001736</c:v>
                      </c:pt>
                      <c:pt idx="10608">
                        <c:v>106.08000000001736</c:v>
                      </c:pt>
                      <c:pt idx="10609">
                        <c:v>106.09000000001737</c:v>
                      </c:pt>
                      <c:pt idx="10610">
                        <c:v>106.10000000001737</c:v>
                      </c:pt>
                      <c:pt idx="10611">
                        <c:v>106.11000000001738</c:v>
                      </c:pt>
                      <c:pt idx="10612">
                        <c:v>106.12000000001738</c:v>
                      </c:pt>
                      <c:pt idx="10613">
                        <c:v>106.13000000001739</c:v>
                      </c:pt>
                      <c:pt idx="10614">
                        <c:v>106.14000000001739</c:v>
                      </c:pt>
                      <c:pt idx="10615">
                        <c:v>106.1500000000174</c:v>
                      </c:pt>
                      <c:pt idx="10616">
                        <c:v>106.1600000000174</c:v>
                      </c:pt>
                      <c:pt idx="10617">
                        <c:v>106.17000000001741</c:v>
                      </c:pt>
                      <c:pt idx="10618">
                        <c:v>106.18000000001742</c:v>
                      </c:pt>
                      <c:pt idx="10619">
                        <c:v>106.19000000001742</c:v>
                      </c:pt>
                      <c:pt idx="10620">
                        <c:v>106.20000000001743</c:v>
                      </c:pt>
                      <c:pt idx="10621">
                        <c:v>106.21000000001743</c:v>
                      </c:pt>
                      <c:pt idx="10622">
                        <c:v>106.22000000001744</c:v>
                      </c:pt>
                      <c:pt idx="10623">
                        <c:v>106.23000000001744</c:v>
                      </c:pt>
                      <c:pt idx="10624">
                        <c:v>106.24000000001745</c:v>
                      </c:pt>
                      <c:pt idx="10625">
                        <c:v>106.25000000001745</c:v>
                      </c:pt>
                      <c:pt idx="10626">
                        <c:v>106.26000000001746</c:v>
                      </c:pt>
                      <c:pt idx="10627">
                        <c:v>106.27000000001746</c:v>
                      </c:pt>
                      <c:pt idx="10628">
                        <c:v>106.28000000001747</c:v>
                      </c:pt>
                      <c:pt idx="10629">
                        <c:v>106.29000000001747</c:v>
                      </c:pt>
                      <c:pt idx="10630">
                        <c:v>106.30000000001748</c:v>
                      </c:pt>
                      <c:pt idx="10631">
                        <c:v>106.31000000001748</c:v>
                      </c:pt>
                      <c:pt idx="10632">
                        <c:v>106.32000000001749</c:v>
                      </c:pt>
                      <c:pt idx="10633">
                        <c:v>106.33000000001749</c:v>
                      </c:pt>
                      <c:pt idx="10634">
                        <c:v>106.3400000000175</c:v>
                      </c:pt>
                      <c:pt idx="10635">
                        <c:v>106.3500000000175</c:v>
                      </c:pt>
                      <c:pt idx="10636">
                        <c:v>106.36000000001751</c:v>
                      </c:pt>
                      <c:pt idx="10637">
                        <c:v>106.37000000001751</c:v>
                      </c:pt>
                      <c:pt idx="10638">
                        <c:v>106.38000000001752</c:v>
                      </c:pt>
                      <c:pt idx="10639">
                        <c:v>106.39000000001752</c:v>
                      </c:pt>
                      <c:pt idx="10640">
                        <c:v>106.40000000001753</c:v>
                      </c:pt>
                      <c:pt idx="10641">
                        <c:v>106.41000000001753</c:v>
                      </c:pt>
                      <c:pt idx="10642">
                        <c:v>106.42000000001754</c:v>
                      </c:pt>
                      <c:pt idx="10643">
                        <c:v>106.43000000001754</c:v>
                      </c:pt>
                      <c:pt idx="10644">
                        <c:v>106.44000000001755</c:v>
                      </c:pt>
                      <c:pt idx="10645">
                        <c:v>106.45000000001755</c:v>
                      </c:pt>
                      <c:pt idx="10646">
                        <c:v>106.46000000001756</c:v>
                      </c:pt>
                      <c:pt idx="10647">
                        <c:v>106.47000000001756</c:v>
                      </c:pt>
                      <c:pt idx="10648">
                        <c:v>106.48000000001757</c:v>
                      </c:pt>
                      <c:pt idx="10649">
                        <c:v>106.49000000001757</c:v>
                      </c:pt>
                      <c:pt idx="10650">
                        <c:v>106.50000000001758</c:v>
                      </c:pt>
                      <c:pt idx="10651">
                        <c:v>106.51000000001758</c:v>
                      </c:pt>
                      <c:pt idx="10652">
                        <c:v>106.52000000001759</c:v>
                      </c:pt>
                      <c:pt idx="10653">
                        <c:v>106.53000000001759</c:v>
                      </c:pt>
                      <c:pt idx="10654">
                        <c:v>106.5400000000176</c:v>
                      </c:pt>
                      <c:pt idx="10655">
                        <c:v>106.5500000000176</c:v>
                      </c:pt>
                      <c:pt idx="10656">
                        <c:v>106.56000000001761</c:v>
                      </c:pt>
                      <c:pt idx="10657">
                        <c:v>106.57000000001761</c:v>
                      </c:pt>
                      <c:pt idx="10658">
                        <c:v>106.58000000001762</c:v>
                      </c:pt>
                      <c:pt idx="10659">
                        <c:v>106.59000000001762</c:v>
                      </c:pt>
                      <c:pt idx="10660">
                        <c:v>106.60000000001763</c:v>
                      </c:pt>
                      <c:pt idx="10661">
                        <c:v>106.61000000001764</c:v>
                      </c:pt>
                      <c:pt idx="10662">
                        <c:v>106.62000000001764</c:v>
                      </c:pt>
                      <c:pt idx="10663">
                        <c:v>106.63000000001765</c:v>
                      </c:pt>
                      <c:pt idx="10664">
                        <c:v>106.64000000001765</c:v>
                      </c:pt>
                      <c:pt idx="10665">
                        <c:v>106.65000000001766</c:v>
                      </c:pt>
                      <c:pt idx="10666">
                        <c:v>106.66000000001766</c:v>
                      </c:pt>
                      <c:pt idx="10667">
                        <c:v>106.67000000001767</c:v>
                      </c:pt>
                      <c:pt idx="10668">
                        <c:v>106.68000000001767</c:v>
                      </c:pt>
                      <c:pt idx="10669">
                        <c:v>106.69000000001768</c:v>
                      </c:pt>
                      <c:pt idx="10670">
                        <c:v>106.70000000001768</c:v>
                      </c:pt>
                      <c:pt idx="10671">
                        <c:v>106.71000000001769</c:v>
                      </c:pt>
                      <c:pt idx="10672">
                        <c:v>106.72000000001769</c:v>
                      </c:pt>
                      <c:pt idx="10673">
                        <c:v>106.7300000000177</c:v>
                      </c:pt>
                      <c:pt idx="10674">
                        <c:v>106.7400000000177</c:v>
                      </c:pt>
                      <c:pt idx="10675">
                        <c:v>106.75000000001771</c:v>
                      </c:pt>
                      <c:pt idx="10676">
                        <c:v>106.76000000001771</c:v>
                      </c:pt>
                      <c:pt idx="10677">
                        <c:v>106.77000000001772</c:v>
                      </c:pt>
                      <c:pt idx="10678">
                        <c:v>106.78000000001772</c:v>
                      </c:pt>
                      <c:pt idx="10679">
                        <c:v>106.79000000001773</c:v>
                      </c:pt>
                      <c:pt idx="10680">
                        <c:v>106.80000000001773</c:v>
                      </c:pt>
                      <c:pt idx="10681">
                        <c:v>106.81000000001774</c:v>
                      </c:pt>
                      <c:pt idx="10682">
                        <c:v>106.82000000001774</c:v>
                      </c:pt>
                      <c:pt idx="10683">
                        <c:v>106.83000000001775</c:v>
                      </c:pt>
                      <c:pt idx="10684">
                        <c:v>106.84000000001775</c:v>
                      </c:pt>
                      <c:pt idx="10685">
                        <c:v>106.85000000001776</c:v>
                      </c:pt>
                      <c:pt idx="10686">
                        <c:v>106.86000000001776</c:v>
                      </c:pt>
                      <c:pt idx="10687">
                        <c:v>106.87000000001777</c:v>
                      </c:pt>
                      <c:pt idx="10688">
                        <c:v>106.88000000001777</c:v>
                      </c:pt>
                      <c:pt idx="10689">
                        <c:v>106.89000000001778</c:v>
                      </c:pt>
                      <c:pt idx="10690">
                        <c:v>106.90000000001778</c:v>
                      </c:pt>
                      <c:pt idx="10691">
                        <c:v>106.91000000001779</c:v>
                      </c:pt>
                      <c:pt idx="10692">
                        <c:v>106.92000000001779</c:v>
                      </c:pt>
                      <c:pt idx="10693">
                        <c:v>106.9300000000178</c:v>
                      </c:pt>
                      <c:pt idx="10694">
                        <c:v>106.9400000000178</c:v>
                      </c:pt>
                      <c:pt idx="10695">
                        <c:v>106.95000000001781</c:v>
                      </c:pt>
                      <c:pt idx="10696">
                        <c:v>106.96000000001781</c:v>
                      </c:pt>
                      <c:pt idx="10697">
                        <c:v>106.97000000001782</c:v>
                      </c:pt>
                      <c:pt idx="10698">
                        <c:v>106.98000000001782</c:v>
                      </c:pt>
                      <c:pt idx="10699">
                        <c:v>106.99000000001783</c:v>
                      </c:pt>
                      <c:pt idx="10700">
                        <c:v>107.00000000001783</c:v>
                      </c:pt>
                      <c:pt idx="10701">
                        <c:v>107.01000000001784</c:v>
                      </c:pt>
                      <c:pt idx="10702">
                        <c:v>107.02000000001784</c:v>
                      </c:pt>
                      <c:pt idx="10703">
                        <c:v>107.03000000001785</c:v>
                      </c:pt>
                      <c:pt idx="10704">
                        <c:v>107.04000000001786</c:v>
                      </c:pt>
                      <c:pt idx="10705">
                        <c:v>107.05000000001786</c:v>
                      </c:pt>
                      <c:pt idx="10706">
                        <c:v>107.06000000001787</c:v>
                      </c:pt>
                      <c:pt idx="10707">
                        <c:v>107.07000000001787</c:v>
                      </c:pt>
                      <c:pt idx="10708">
                        <c:v>107.08000000001788</c:v>
                      </c:pt>
                      <c:pt idx="10709">
                        <c:v>107.09000000001788</c:v>
                      </c:pt>
                      <c:pt idx="10710">
                        <c:v>107.10000000001789</c:v>
                      </c:pt>
                      <c:pt idx="10711">
                        <c:v>107.11000000001789</c:v>
                      </c:pt>
                      <c:pt idx="10712">
                        <c:v>107.1200000000179</c:v>
                      </c:pt>
                      <c:pt idx="10713">
                        <c:v>107.1300000000179</c:v>
                      </c:pt>
                      <c:pt idx="10714">
                        <c:v>107.14000000001791</c:v>
                      </c:pt>
                      <c:pt idx="10715">
                        <c:v>107.15000000001791</c:v>
                      </c:pt>
                      <c:pt idx="10716">
                        <c:v>107.16000000001792</c:v>
                      </c:pt>
                      <c:pt idx="10717">
                        <c:v>107.17000000001792</c:v>
                      </c:pt>
                      <c:pt idx="10718">
                        <c:v>107.18000000001793</c:v>
                      </c:pt>
                      <c:pt idx="10719">
                        <c:v>107.19000000001793</c:v>
                      </c:pt>
                      <c:pt idx="10720">
                        <c:v>107.20000000001794</c:v>
                      </c:pt>
                      <c:pt idx="10721">
                        <c:v>107.21000000001794</c:v>
                      </c:pt>
                      <c:pt idx="10722">
                        <c:v>107.22000000001795</c:v>
                      </c:pt>
                      <c:pt idx="10723">
                        <c:v>107.23000000001795</c:v>
                      </c:pt>
                      <c:pt idx="10724">
                        <c:v>107.24000000001796</c:v>
                      </c:pt>
                      <c:pt idx="10725">
                        <c:v>107.25000000001796</c:v>
                      </c:pt>
                      <c:pt idx="10726">
                        <c:v>107.26000000001797</c:v>
                      </c:pt>
                      <c:pt idx="10727">
                        <c:v>107.27000000001797</c:v>
                      </c:pt>
                      <c:pt idx="10728">
                        <c:v>107.28000000001798</c:v>
                      </c:pt>
                      <c:pt idx="10729">
                        <c:v>107.29000000001798</c:v>
                      </c:pt>
                      <c:pt idx="10730">
                        <c:v>107.30000000001799</c:v>
                      </c:pt>
                      <c:pt idx="10731">
                        <c:v>107.31000000001799</c:v>
                      </c:pt>
                      <c:pt idx="10732">
                        <c:v>107.320000000018</c:v>
                      </c:pt>
                      <c:pt idx="10733">
                        <c:v>107.330000000018</c:v>
                      </c:pt>
                      <c:pt idx="10734">
                        <c:v>107.34000000001801</c:v>
                      </c:pt>
                      <c:pt idx="10735">
                        <c:v>107.35000000001801</c:v>
                      </c:pt>
                      <c:pt idx="10736">
                        <c:v>107.36000000001802</c:v>
                      </c:pt>
                      <c:pt idx="10737">
                        <c:v>107.37000000001802</c:v>
                      </c:pt>
                      <c:pt idx="10738">
                        <c:v>107.38000000001803</c:v>
                      </c:pt>
                      <c:pt idx="10739">
                        <c:v>107.39000000001803</c:v>
                      </c:pt>
                      <c:pt idx="10740">
                        <c:v>107.40000000001804</c:v>
                      </c:pt>
                      <c:pt idx="10741">
                        <c:v>107.41000000001804</c:v>
                      </c:pt>
                      <c:pt idx="10742">
                        <c:v>107.42000000001805</c:v>
                      </c:pt>
                      <c:pt idx="10743">
                        <c:v>107.43000000001805</c:v>
                      </c:pt>
                      <c:pt idx="10744">
                        <c:v>107.44000000001806</c:v>
                      </c:pt>
                      <c:pt idx="10745">
                        <c:v>107.45000000001806</c:v>
                      </c:pt>
                      <c:pt idx="10746">
                        <c:v>107.46000000001807</c:v>
                      </c:pt>
                      <c:pt idx="10747">
                        <c:v>107.47000000001808</c:v>
                      </c:pt>
                      <c:pt idx="10748">
                        <c:v>107.48000000001808</c:v>
                      </c:pt>
                      <c:pt idx="10749">
                        <c:v>107.49000000001809</c:v>
                      </c:pt>
                      <c:pt idx="10750">
                        <c:v>107.50000000001809</c:v>
                      </c:pt>
                      <c:pt idx="10751">
                        <c:v>107.5100000000181</c:v>
                      </c:pt>
                      <c:pt idx="10752">
                        <c:v>107.5200000000181</c:v>
                      </c:pt>
                      <c:pt idx="10753">
                        <c:v>107.53000000001811</c:v>
                      </c:pt>
                      <c:pt idx="10754">
                        <c:v>107.54000000001811</c:v>
                      </c:pt>
                      <c:pt idx="10755">
                        <c:v>107.55000000001812</c:v>
                      </c:pt>
                      <c:pt idx="10756">
                        <c:v>107.56000000001812</c:v>
                      </c:pt>
                      <c:pt idx="10757">
                        <c:v>107.57000000001813</c:v>
                      </c:pt>
                      <c:pt idx="10758">
                        <c:v>107.58000000001813</c:v>
                      </c:pt>
                      <c:pt idx="10759">
                        <c:v>107.59000000001814</c:v>
                      </c:pt>
                      <c:pt idx="10760">
                        <c:v>107.60000000001814</c:v>
                      </c:pt>
                      <c:pt idx="10761">
                        <c:v>107.61000000001815</c:v>
                      </c:pt>
                      <c:pt idx="10762">
                        <c:v>107.62000000001815</c:v>
                      </c:pt>
                      <c:pt idx="10763">
                        <c:v>107.63000000001816</c:v>
                      </c:pt>
                      <c:pt idx="10764">
                        <c:v>107.64000000001816</c:v>
                      </c:pt>
                      <c:pt idx="10765">
                        <c:v>107.65000000001817</c:v>
                      </c:pt>
                      <c:pt idx="10766">
                        <c:v>107.66000000001817</c:v>
                      </c:pt>
                      <c:pt idx="10767">
                        <c:v>107.67000000001818</c:v>
                      </c:pt>
                      <c:pt idx="10768">
                        <c:v>107.68000000001818</c:v>
                      </c:pt>
                      <c:pt idx="10769">
                        <c:v>107.69000000001819</c:v>
                      </c:pt>
                      <c:pt idx="10770">
                        <c:v>107.70000000001819</c:v>
                      </c:pt>
                      <c:pt idx="10771">
                        <c:v>107.7100000000182</c:v>
                      </c:pt>
                      <c:pt idx="10772">
                        <c:v>107.7200000000182</c:v>
                      </c:pt>
                      <c:pt idx="10773">
                        <c:v>107.73000000001821</c:v>
                      </c:pt>
                      <c:pt idx="10774">
                        <c:v>107.74000000001821</c:v>
                      </c:pt>
                      <c:pt idx="10775">
                        <c:v>107.75000000001822</c:v>
                      </c:pt>
                      <c:pt idx="10776">
                        <c:v>107.76000000001822</c:v>
                      </c:pt>
                      <c:pt idx="10777">
                        <c:v>107.77000000001823</c:v>
                      </c:pt>
                      <c:pt idx="10778">
                        <c:v>107.78000000001823</c:v>
                      </c:pt>
                      <c:pt idx="10779">
                        <c:v>107.79000000001824</c:v>
                      </c:pt>
                      <c:pt idx="10780">
                        <c:v>107.80000000001824</c:v>
                      </c:pt>
                      <c:pt idx="10781">
                        <c:v>107.81000000001825</c:v>
                      </c:pt>
                      <c:pt idx="10782">
                        <c:v>107.82000000001825</c:v>
                      </c:pt>
                      <c:pt idx="10783">
                        <c:v>107.83000000001826</c:v>
                      </c:pt>
                      <c:pt idx="10784">
                        <c:v>107.84000000001826</c:v>
                      </c:pt>
                      <c:pt idx="10785">
                        <c:v>107.85000000001827</c:v>
                      </c:pt>
                      <c:pt idx="10786">
                        <c:v>107.86000000001827</c:v>
                      </c:pt>
                      <c:pt idx="10787">
                        <c:v>107.87000000001828</c:v>
                      </c:pt>
                      <c:pt idx="10788">
                        <c:v>107.88000000001828</c:v>
                      </c:pt>
                      <c:pt idx="10789">
                        <c:v>107.89000000001829</c:v>
                      </c:pt>
                      <c:pt idx="10790">
                        <c:v>107.9000000000183</c:v>
                      </c:pt>
                      <c:pt idx="10791">
                        <c:v>107.9100000000183</c:v>
                      </c:pt>
                      <c:pt idx="10792">
                        <c:v>107.92000000001831</c:v>
                      </c:pt>
                      <c:pt idx="10793">
                        <c:v>107.93000000001831</c:v>
                      </c:pt>
                      <c:pt idx="10794">
                        <c:v>107.94000000001832</c:v>
                      </c:pt>
                      <c:pt idx="10795">
                        <c:v>107.95000000001832</c:v>
                      </c:pt>
                      <c:pt idx="10796">
                        <c:v>107.96000000001833</c:v>
                      </c:pt>
                      <c:pt idx="10797">
                        <c:v>107.97000000001833</c:v>
                      </c:pt>
                      <c:pt idx="10798">
                        <c:v>107.98000000001834</c:v>
                      </c:pt>
                      <c:pt idx="10799">
                        <c:v>107.99000000001834</c:v>
                      </c:pt>
                      <c:pt idx="10800">
                        <c:v>108.00000000001835</c:v>
                      </c:pt>
                      <c:pt idx="10801">
                        <c:v>108.01000000001835</c:v>
                      </c:pt>
                      <c:pt idx="10802">
                        <c:v>108.02000000001836</c:v>
                      </c:pt>
                      <c:pt idx="10803">
                        <c:v>108.03000000001836</c:v>
                      </c:pt>
                      <c:pt idx="10804">
                        <c:v>108.04000000001837</c:v>
                      </c:pt>
                      <c:pt idx="10805">
                        <c:v>108.05000000001837</c:v>
                      </c:pt>
                      <c:pt idx="10806">
                        <c:v>108.06000000001838</c:v>
                      </c:pt>
                      <c:pt idx="10807">
                        <c:v>108.07000000001838</c:v>
                      </c:pt>
                      <c:pt idx="10808">
                        <c:v>108.08000000001839</c:v>
                      </c:pt>
                      <c:pt idx="10809">
                        <c:v>108.09000000001839</c:v>
                      </c:pt>
                      <c:pt idx="10810">
                        <c:v>108.1000000000184</c:v>
                      </c:pt>
                      <c:pt idx="10811">
                        <c:v>108.1100000000184</c:v>
                      </c:pt>
                      <c:pt idx="10812">
                        <c:v>108.12000000001841</c:v>
                      </c:pt>
                      <c:pt idx="10813">
                        <c:v>108.13000000001841</c:v>
                      </c:pt>
                      <c:pt idx="10814">
                        <c:v>108.14000000001842</c:v>
                      </c:pt>
                      <c:pt idx="10815">
                        <c:v>108.15000000001842</c:v>
                      </c:pt>
                      <c:pt idx="10816">
                        <c:v>108.16000000001843</c:v>
                      </c:pt>
                      <c:pt idx="10817">
                        <c:v>108.17000000001843</c:v>
                      </c:pt>
                      <c:pt idx="10818">
                        <c:v>108.18000000001844</c:v>
                      </c:pt>
                      <c:pt idx="10819">
                        <c:v>108.19000000001844</c:v>
                      </c:pt>
                      <c:pt idx="10820">
                        <c:v>108.20000000001845</c:v>
                      </c:pt>
                      <c:pt idx="10821">
                        <c:v>108.21000000001845</c:v>
                      </c:pt>
                      <c:pt idx="10822">
                        <c:v>108.22000000001846</c:v>
                      </c:pt>
                      <c:pt idx="10823">
                        <c:v>108.23000000001846</c:v>
                      </c:pt>
                      <c:pt idx="10824">
                        <c:v>108.24000000001847</c:v>
                      </c:pt>
                      <c:pt idx="10825">
                        <c:v>108.25000000001847</c:v>
                      </c:pt>
                      <c:pt idx="10826">
                        <c:v>108.26000000001848</c:v>
                      </c:pt>
                      <c:pt idx="10827">
                        <c:v>108.27000000001848</c:v>
                      </c:pt>
                      <c:pt idx="10828">
                        <c:v>108.28000000001849</c:v>
                      </c:pt>
                      <c:pt idx="10829">
                        <c:v>108.29000000001849</c:v>
                      </c:pt>
                      <c:pt idx="10830">
                        <c:v>108.3000000000185</c:v>
                      </c:pt>
                      <c:pt idx="10831">
                        <c:v>108.3100000000185</c:v>
                      </c:pt>
                      <c:pt idx="10832">
                        <c:v>108.32000000001851</c:v>
                      </c:pt>
                      <c:pt idx="10833">
                        <c:v>108.33000000001852</c:v>
                      </c:pt>
                      <c:pt idx="10834">
                        <c:v>108.34000000001852</c:v>
                      </c:pt>
                      <c:pt idx="10835">
                        <c:v>108.35000000001853</c:v>
                      </c:pt>
                      <c:pt idx="10836">
                        <c:v>108.36000000001853</c:v>
                      </c:pt>
                      <c:pt idx="10837">
                        <c:v>108.37000000001854</c:v>
                      </c:pt>
                      <c:pt idx="10838">
                        <c:v>108.38000000001854</c:v>
                      </c:pt>
                      <c:pt idx="10839">
                        <c:v>108.39000000001855</c:v>
                      </c:pt>
                      <c:pt idx="10840">
                        <c:v>108.40000000001855</c:v>
                      </c:pt>
                      <c:pt idx="10841">
                        <c:v>108.41000000001856</c:v>
                      </c:pt>
                      <c:pt idx="10842">
                        <c:v>108.42000000001856</c:v>
                      </c:pt>
                      <c:pt idx="10843">
                        <c:v>108.43000000001857</c:v>
                      </c:pt>
                      <c:pt idx="10844">
                        <c:v>108.44000000001857</c:v>
                      </c:pt>
                      <c:pt idx="10845">
                        <c:v>108.45000000001858</c:v>
                      </c:pt>
                      <c:pt idx="10846">
                        <c:v>108.46000000001858</c:v>
                      </c:pt>
                      <c:pt idx="10847">
                        <c:v>108.47000000001859</c:v>
                      </c:pt>
                      <c:pt idx="10848">
                        <c:v>108.48000000001859</c:v>
                      </c:pt>
                      <c:pt idx="10849">
                        <c:v>108.4900000000186</c:v>
                      </c:pt>
                      <c:pt idx="10850">
                        <c:v>108.5000000000186</c:v>
                      </c:pt>
                      <c:pt idx="10851">
                        <c:v>108.51000000001861</c:v>
                      </c:pt>
                      <c:pt idx="10852">
                        <c:v>108.52000000001861</c:v>
                      </c:pt>
                      <c:pt idx="10853">
                        <c:v>108.53000000001862</c:v>
                      </c:pt>
                      <c:pt idx="10854">
                        <c:v>108.54000000001862</c:v>
                      </c:pt>
                      <c:pt idx="10855">
                        <c:v>108.55000000001863</c:v>
                      </c:pt>
                      <c:pt idx="10856">
                        <c:v>108.56000000001863</c:v>
                      </c:pt>
                      <c:pt idx="10857">
                        <c:v>108.57000000001864</c:v>
                      </c:pt>
                      <c:pt idx="10858">
                        <c:v>108.58000000001864</c:v>
                      </c:pt>
                      <c:pt idx="10859">
                        <c:v>108.59000000001865</c:v>
                      </c:pt>
                      <c:pt idx="10860">
                        <c:v>108.60000000001865</c:v>
                      </c:pt>
                      <c:pt idx="10861">
                        <c:v>108.61000000001866</c:v>
                      </c:pt>
                      <c:pt idx="10862">
                        <c:v>108.62000000001866</c:v>
                      </c:pt>
                      <c:pt idx="10863">
                        <c:v>108.63000000001867</c:v>
                      </c:pt>
                      <c:pt idx="10864">
                        <c:v>108.64000000001867</c:v>
                      </c:pt>
                      <c:pt idx="10865">
                        <c:v>108.65000000001868</c:v>
                      </c:pt>
                      <c:pt idx="10866">
                        <c:v>108.66000000001868</c:v>
                      </c:pt>
                      <c:pt idx="10867">
                        <c:v>108.67000000001869</c:v>
                      </c:pt>
                      <c:pt idx="10868">
                        <c:v>108.68000000001869</c:v>
                      </c:pt>
                      <c:pt idx="10869">
                        <c:v>108.6900000000187</c:v>
                      </c:pt>
                      <c:pt idx="10870">
                        <c:v>108.7000000000187</c:v>
                      </c:pt>
                      <c:pt idx="10871">
                        <c:v>108.71000000001871</c:v>
                      </c:pt>
                      <c:pt idx="10872">
                        <c:v>108.72000000001871</c:v>
                      </c:pt>
                      <c:pt idx="10873">
                        <c:v>108.73000000001872</c:v>
                      </c:pt>
                      <c:pt idx="10874">
                        <c:v>108.74000000001872</c:v>
                      </c:pt>
                      <c:pt idx="10875">
                        <c:v>108.75000000001873</c:v>
                      </c:pt>
                      <c:pt idx="10876">
                        <c:v>108.76000000001874</c:v>
                      </c:pt>
                      <c:pt idx="10877">
                        <c:v>108.77000000001874</c:v>
                      </c:pt>
                      <c:pt idx="10878">
                        <c:v>108.78000000001875</c:v>
                      </c:pt>
                      <c:pt idx="10879">
                        <c:v>108.79000000001875</c:v>
                      </c:pt>
                      <c:pt idx="10880">
                        <c:v>108.80000000001876</c:v>
                      </c:pt>
                      <c:pt idx="10881">
                        <c:v>108.81000000001876</c:v>
                      </c:pt>
                      <c:pt idx="10882">
                        <c:v>108.82000000001877</c:v>
                      </c:pt>
                      <c:pt idx="10883">
                        <c:v>108.83000000001877</c:v>
                      </c:pt>
                      <c:pt idx="10884">
                        <c:v>108.84000000001878</c:v>
                      </c:pt>
                      <c:pt idx="10885">
                        <c:v>108.85000000001878</c:v>
                      </c:pt>
                      <c:pt idx="10886">
                        <c:v>108.86000000001879</c:v>
                      </c:pt>
                      <c:pt idx="10887">
                        <c:v>108.87000000001879</c:v>
                      </c:pt>
                      <c:pt idx="10888">
                        <c:v>108.8800000000188</c:v>
                      </c:pt>
                      <c:pt idx="10889">
                        <c:v>108.8900000000188</c:v>
                      </c:pt>
                      <c:pt idx="10890">
                        <c:v>108.90000000001881</c:v>
                      </c:pt>
                      <c:pt idx="10891">
                        <c:v>108.91000000001881</c:v>
                      </c:pt>
                      <c:pt idx="10892">
                        <c:v>108.92000000001882</c:v>
                      </c:pt>
                      <c:pt idx="10893">
                        <c:v>108.93000000001882</c:v>
                      </c:pt>
                      <c:pt idx="10894">
                        <c:v>108.94000000001883</c:v>
                      </c:pt>
                      <c:pt idx="10895">
                        <c:v>108.95000000001883</c:v>
                      </c:pt>
                      <c:pt idx="10896">
                        <c:v>108.96000000001884</c:v>
                      </c:pt>
                      <c:pt idx="10897">
                        <c:v>108.97000000001884</c:v>
                      </c:pt>
                      <c:pt idx="10898">
                        <c:v>108.98000000001885</c:v>
                      </c:pt>
                      <c:pt idx="10899">
                        <c:v>108.99000000001885</c:v>
                      </c:pt>
                      <c:pt idx="10900">
                        <c:v>109.00000000001886</c:v>
                      </c:pt>
                      <c:pt idx="10901">
                        <c:v>109.01000000001886</c:v>
                      </c:pt>
                      <c:pt idx="10902">
                        <c:v>109.02000000001887</c:v>
                      </c:pt>
                      <c:pt idx="10903">
                        <c:v>109.03000000001887</c:v>
                      </c:pt>
                      <c:pt idx="10904">
                        <c:v>109.04000000001888</c:v>
                      </c:pt>
                      <c:pt idx="10905">
                        <c:v>109.05000000001888</c:v>
                      </c:pt>
                      <c:pt idx="10906">
                        <c:v>109.06000000001889</c:v>
                      </c:pt>
                      <c:pt idx="10907">
                        <c:v>109.07000000001889</c:v>
                      </c:pt>
                      <c:pt idx="10908">
                        <c:v>109.0800000000189</c:v>
                      </c:pt>
                      <c:pt idx="10909">
                        <c:v>109.0900000000189</c:v>
                      </c:pt>
                      <c:pt idx="10910">
                        <c:v>109.10000000001891</c:v>
                      </c:pt>
                      <c:pt idx="10911">
                        <c:v>109.11000000001891</c:v>
                      </c:pt>
                      <c:pt idx="10912">
                        <c:v>109.12000000001892</c:v>
                      </c:pt>
                      <c:pt idx="10913">
                        <c:v>109.13000000001892</c:v>
                      </c:pt>
                      <c:pt idx="10914">
                        <c:v>109.14000000001893</c:v>
                      </c:pt>
                      <c:pt idx="10915">
                        <c:v>109.15000000001893</c:v>
                      </c:pt>
                      <c:pt idx="10916">
                        <c:v>109.16000000001894</c:v>
                      </c:pt>
                      <c:pt idx="10917">
                        <c:v>109.17000000001894</c:v>
                      </c:pt>
                      <c:pt idx="10918">
                        <c:v>109.18000000001895</c:v>
                      </c:pt>
                      <c:pt idx="10919">
                        <c:v>109.19000000001896</c:v>
                      </c:pt>
                      <c:pt idx="10920">
                        <c:v>109.20000000001896</c:v>
                      </c:pt>
                      <c:pt idx="10921">
                        <c:v>109.21000000001897</c:v>
                      </c:pt>
                      <c:pt idx="10922">
                        <c:v>109.22000000001897</c:v>
                      </c:pt>
                      <c:pt idx="10923">
                        <c:v>109.23000000001898</c:v>
                      </c:pt>
                      <c:pt idx="10924">
                        <c:v>109.24000000001898</c:v>
                      </c:pt>
                      <c:pt idx="10925">
                        <c:v>109.25000000001899</c:v>
                      </c:pt>
                      <c:pt idx="10926">
                        <c:v>109.26000000001899</c:v>
                      </c:pt>
                      <c:pt idx="10927">
                        <c:v>109.270000000019</c:v>
                      </c:pt>
                      <c:pt idx="10928">
                        <c:v>109.280000000019</c:v>
                      </c:pt>
                      <c:pt idx="10929">
                        <c:v>109.29000000001901</c:v>
                      </c:pt>
                      <c:pt idx="10930">
                        <c:v>109.30000000001901</c:v>
                      </c:pt>
                      <c:pt idx="10931">
                        <c:v>109.31000000001902</c:v>
                      </c:pt>
                      <c:pt idx="10932">
                        <c:v>109.32000000001902</c:v>
                      </c:pt>
                      <c:pt idx="10933">
                        <c:v>109.33000000001903</c:v>
                      </c:pt>
                      <c:pt idx="10934">
                        <c:v>109.34000000001903</c:v>
                      </c:pt>
                      <c:pt idx="10935">
                        <c:v>109.35000000001904</c:v>
                      </c:pt>
                      <c:pt idx="10936">
                        <c:v>109.36000000001904</c:v>
                      </c:pt>
                      <c:pt idx="10937">
                        <c:v>109.37000000001905</c:v>
                      </c:pt>
                      <c:pt idx="10938">
                        <c:v>109.38000000001905</c:v>
                      </c:pt>
                      <c:pt idx="10939">
                        <c:v>109.39000000001906</c:v>
                      </c:pt>
                      <c:pt idx="10940">
                        <c:v>109.40000000001906</c:v>
                      </c:pt>
                      <c:pt idx="10941">
                        <c:v>109.41000000001907</c:v>
                      </c:pt>
                      <c:pt idx="10942">
                        <c:v>109.42000000001907</c:v>
                      </c:pt>
                      <c:pt idx="10943">
                        <c:v>109.43000000001908</c:v>
                      </c:pt>
                      <c:pt idx="10944">
                        <c:v>109.44000000001908</c:v>
                      </c:pt>
                      <c:pt idx="10945">
                        <c:v>109.45000000001909</c:v>
                      </c:pt>
                      <c:pt idx="10946">
                        <c:v>109.46000000001909</c:v>
                      </c:pt>
                      <c:pt idx="10947">
                        <c:v>109.4700000000191</c:v>
                      </c:pt>
                      <c:pt idx="10948">
                        <c:v>109.4800000000191</c:v>
                      </c:pt>
                      <c:pt idx="10949">
                        <c:v>109.49000000001911</c:v>
                      </c:pt>
                      <c:pt idx="10950">
                        <c:v>109.50000000001911</c:v>
                      </c:pt>
                      <c:pt idx="10951">
                        <c:v>109.51000000001912</c:v>
                      </c:pt>
                      <c:pt idx="10952">
                        <c:v>109.52000000001912</c:v>
                      </c:pt>
                      <c:pt idx="10953">
                        <c:v>109.53000000001913</c:v>
                      </c:pt>
                      <c:pt idx="10954">
                        <c:v>109.54000000001913</c:v>
                      </c:pt>
                      <c:pt idx="10955">
                        <c:v>109.55000000001914</c:v>
                      </c:pt>
                      <c:pt idx="10956">
                        <c:v>109.56000000001914</c:v>
                      </c:pt>
                      <c:pt idx="10957">
                        <c:v>109.57000000001915</c:v>
                      </c:pt>
                      <c:pt idx="10958">
                        <c:v>109.58000000001915</c:v>
                      </c:pt>
                      <c:pt idx="10959">
                        <c:v>109.59000000001916</c:v>
                      </c:pt>
                      <c:pt idx="10960">
                        <c:v>109.60000000001916</c:v>
                      </c:pt>
                      <c:pt idx="10961">
                        <c:v>109.61000000001917</c:v>
                      </c:pt>
                      <c:pt idx="10962">
                        <c:v>109.62000000001917</c:v>
                      </c:pt>
                      <c:pt idx="10963">
                        <c:v>109.63000000001918</c:v>
                      </c:pt>
                      <c:pt idx="10964">
                        <c:v>109.64000000001919</c:v>
                      </c:pt>
                      <c:pt idx="10965">
                        <c:v>109.65000000001919</c:v>
                      </c:pt>
                      <c:pt idx="10966">
                        <c:v>109.6600000000192</c:v>
                      </c:pt>
                      <c:pt idx="10967">
                        <c:v>109.6700000000192</c:v>
                      </c:pt>
                      <c:pt idx="10968">
                        <c:v>109.68000000001921</c:v>
                      </c:pt>
                      <c:pt idx="10969">
                        <c:v>109.69000000001921</c:v>
                      </c:pt>
                      <c:pt idx="10970">
                        <c:v>109.70000000001922</c:v>
                      </c:pt>
                      <c:pt idx="10971">
                        <c:v>109.71000000001922</c:v>
                      </c:pt>
                      <c:pt idx="10972">
                        <c:v>109.72000000001923</c:v>
                      </c:pt>
                      <c:pt idx="10973">
                        <c:v>109.73000000001923</c:v>
                      </c:pt>
                      <c:pt idx="10974">
                        <c:v>109.74000000001924</c:v>
                      </c:pt>
                      <c:pt idx="10975">
                        <c:v>109.75000000001924</c:v>
                      </c:pt>
                      <c:pt idx="10976">
                        <c:v>109.76000000001925</c:v>
                      </c:pt>
                      <c:pt idx="10977">
                        <c:v>109.77000000001925</c:v>
                      </c:pt>
                      <c:pt idx="10978">
                        <c:v>109.78000000001926</c:v>
                      </c:pt>
                      <c:pt idx="10979">
                        <c:v>109.79000000001926</c:v>
                      </c:pt>
                      <c:pt idx="10980">
                        <c:v>109.80000000001927</c:v>
                      </c:pt>
                      <c:pt idx="10981">
                        <c:v>109.81000000001927</c:v>
                      </c:pt>
                      <c:pt idx="10982">
                        <c:v>109.82000000001928</c:v>
                      </c:pt>
                      <c:pt idx="10983">
                        <c:v>109.83000000001928</c:v>
                      </c:pt>
                      <c:pt idx="10984">
                        <c:v>109.84000000001929</c:v>
                      </c:pt>
                      <c:pt idx="10985">
                        <c:v>109.85000000001929</c:v>
                      </c:pt>
                      <c:pt idx="10986">
                        <c:v>109.8600000000193</c:v>
                      </c:pt>
                      <c:pt idx="10987">
                        <c:v>109.8700000000193</c:v>
                      </c:pt>
                      <c:pt idx="10988">
                        <c:v>109.88000000001931</c:v>
                      </c:pt>
                      <c:pt idx="10989">
                        <c:v>109.89000000001931</c:v>
                      </c:pt>
                      <c:pt idx="10990">
                        <c:v>109.90000000001932</c:v>
                      </c:pt>
                      <c:pt idx="10991">
                        <c:v>109.91000000001932</c:v>
                      </c:pt>
                      <c:pt idx="10992">
                        <c:v>109.92000000001933</c:v>
                      </c:pt>
                      <c:pt idx="10993">
                        <c:v>109.93000000001933</c:v>
                      </c:pt>
                      <c:pt idx="10994">
                        <c:v>109.94000000001934</c:v>
                      </c:pt>
                      <c:pt idx="10995">
                        <c:v>109.95000000001934</c:v>
                      </c:pt>
                      <c:pt idx="10996">
                        <c:v>109.96000000001935</c:v>
                      </c:pt>
                      <c:pt idx="10997">
                        <c:v>109.97000000001935</c:v>
                      </c:pt>
                      <c:pt idx="10998">
                        <c:v>109.98000000001936</c:v>
                      </c:pt>
                      <c:pt idx="10999">
                        <c:v>109.99000000001936</c:v>
                      </c:pt>
                      <c:pt idx="11000">
                        <c:v>110.00000000001937</c:v>
                      </c:pt>
                      <c:pt idx="11001">
                        <c:v>110.01000000001937</c:v>
                      </c:pt>
                      <c:pt idx="11002">
                        <c:v>110.02000000001938</c:v>
                      </c:pt>
                      <c:pt idx="11003">
                        <c:v>110.03000000001938</c:v>
                      </c:pt>
                      <c:pt idx="11004">
                        <c:v>110.04000000001939</c:v>
                      </c:pt>
                      <c:pt idx="11005">
                        <c:v>110.05000000001939</c:v>
                      </c:pt>
                      <c:pt idx="11006">
                        <c:v>110.0600000000194</c:v>
                      </c:pt>
                      <c:pt idx="11007">
                        <c:v>110.07000000001941</c:v>
                      </c:pt>
                      <c:pt idx="11008">
                        <c:v>110.08000000001941</c:v>
                      </c:pt>
                      <c:pt idx="11009">
                        <c:v>110.09000000001942</c:v>
                      </c:pt>
                      <c:pt idx="11010">
                        <c:v>110.10000000001942</c:v>
                      </c:pt>
                      <c:pt idx="11011">
                        <c:v>110.11000000001943</c:v>
                      </c:pt>
                      <c:pt idx="11012">
                        <c:v>110.12000000001943</c:v>
                      </c:pt>
                      <c:pt idx="11013">
                        <c:v>110.13000000001944</c:v>
                      </c:pt>
                      <c:pt idx="11014">
                        <c:v>110.14000000001944</c:v>
                      </c:pt>
                      <c:pt idx="11015">
                        <c:v>110.15000000001945</c:v>
                      </c:pt>
                      <c:pt idx="11016">
                        <c:v>110.16000000001945</c:v>
                      </c:pt>
                      <c:pt idx="11017">
                        <c:v>110.17000000001946</c:v>
                      </c:pt>
                      <c:pt idx="11018">
                        <c:v>110.18000000001946</c:v>
                      </c:pt>
                      <c:pt idx="11019">
                        <c:v>110.19000000001947</c:v>
                      </c:pt>
                      <c:pt idx="11020">
                        <c:v>110.20000000001947</c:v>
                      </c:pt>
                      <c:pt idx="11021">
                        <c:v>110.21000000001948</c:v>
                      </c:pt>
                      <c:pt idx="11022">
                        <c:v>110.22000000001948</c:v>
                      </c:pt>
                      <c:pt idx="11023">
                        <c:v>110.23000000001949</c:v>
                      </c:pt>
                      <c:pt idx="11024">
                        <c:v>110.24000000001949</c:v>
                      </c:pt>
                      <c:pt idx="11025">
                        <c:v>110.2500000000195</c:v>
                      </c:pt>
                      <c:pt idx="11026">
                        <c:v>110.2600000000195</c:v>
                      </c:pt>
                      <c:pt idx="11027">
                        <c:v>110.27000000001951</c:v>
                      </c:pt>
                      <c:pt idx="11028">
                        <c:v>110.28000000001951</c:v>
                      </c:pt>
                      <c:pt idx="11029">
                        <c:v>110.29000000001952</c:v>
                      </c:pt>
                      <c:pt idx="11030">
                        <c:v>110.30000000001952</c:v>
                      </c:pt>
                      <c:pt idx="11031">
                        <c:v>110.31000000001953</c:v>
                      </c:pt>
                      <c:pt idx="11032">
                        <c:v>110.32000000001953</c:v>
                      </c:pt>
                      <c:pt idx="11033">
                        <c:v>110.33000000001954</c:v>
                      </c:pt>
                      <c:pt idx="11034">
                        <c:v>110.34000000001954</c:v>
                      </c:pt>
                      <c:pt idx="11035">
                        <c:v>110.35000000001955</c:v>
                      </c:pt>
                      <c:pt idx="11036">
                        <c:v>110.36000000001955</c:v>
                      </c:pt>
                      <c:pt idx="11037">
                        <c:v>110.37000000001956</c:v>
                      </c:pt>
                      <c:pt idx="11038">
                        <c:v>110.38000000001956</c:v>
                      </c:pt>
                      <c:pt idx="11039">
                        <c:v>110.39000000001957</c:v>
                      </c:pt>
                      <c:pt idx="11040">
                        <c:v>110.40000000001957</c:v>
                      </c:pt>
                      <c:pt idx="11041">
                        <c:v>110.41000000001958</c:v>
                      </c:pt>
                      <c:pt idx="11042">
                        <c:v>110.42000000001958</c:v>
                      </c:pt>
                      <c:pt idx="11043">
                        <c:v>110.43000000001959</c:v>
                      </c:pt>
                      <c:pt idx="11044">
                        <c:v>110.44000000001959</c:v>
                      </c:pt>
                      <c:pt idx="11045">
                        <c:v>110.4500000000196</c:v>
                      </c:pt>
                      <c:pt idx="11046">
                        <c:v>110.4600000000196</c:v>
                      </c:pt>
                      <c:pt idx="11047">
                        <c:v>110.47000000001961</c:v>
                      </c:pt>
                      <c:pt idx="11048">
                        <c:v>110.48000000001961</c:v>
                      </c:pt>
                      <c:pt idx="11049">
                        <c:v>110.49000000001962</c:v>
                      </c:pt>
                      <c:pt idx="11050">
                        <c:v>110.50000000001963</c:v>
                      </c:pt>
                      <c:pt idx="11051">
                        <c:v>110.51000000001963</c:v>
                      </c:pt>
                      <c:pt idx="11052">
                        <c:v>110.52000000001964</c:v>
                      </c:pt>
                      <c:pt idx="11053">
                        <c:v>110.53000000001964</c:v>
                      </c:pt>
                      <c:pt idx="11054">
                        <c:v>110.54000000001965</c:v>
                      </c:pt>
                      <c:pt idx="11055">
                        <c:v>110.55000000001965</c:v>
                      </c:pt>
                      <c:pt idx="11056">
                        <c:v>110.56000000001966</c:v>
                      </c:pt>
                      <c:pt idx="11057">
                        <c:v>110.57000000001966</c:v>
                      </c:pt>
                      <c:pt idx="11058">
                        <c:v>110.58000000001967</c:v>
                      </c:pt>
                      <c:pt idx="11059">
                        <c:v>110.59000000001967</c:v>
                      </c:pt>
                      <c:pt idx="11060">
                        <c:v>110.60000000001968</c:v>
                      </c:pt>
                      <c:pt idx="11061">
                        <c:v>110.61000000001968</c:v>
                      </c:pt>
                      <c:pt idx="11062">
                        <c:v>110.62000000001969</c:v>
                      </c:pt>
                      <c:pt idx="11063">
                        <c:v>110.63000000001969</c:v>
                      </c:pt>
                      <c:pt idx="11064">
                        <c:v>110.6400000000197</c:v>
                      </c:pt>
                      <c:pt idx="11065">
                        <c:v>110.6500000000197</c:v>
                      </c:pt>
                      <c:pt idx="11066">
                        <c:v>110.66000000001971</c:v>
                      </c:pt>
                      <c:pt idx="11067">
                        <c:v>110.67000000001971</c:v>
                      </c:pt>
                      <c:pt idx="11068">
                        <c:v>110.68000000001972</c:v>
                      </c:pt>
                      <c:pt idx="11069">
                        <c:v>110.69000000001972</c:v>
                      </c:pt>
                      <c:pt idx="11070">
                        <c:v>110.70000000001973</c:v>
                      </c:pt>
                      <c:pt idx="11071">
                        <c:v>110.71000000001973</c:v>
                      </c:pt>
                      <c:pt idx="11072">
                        <c:v>110.72000000001974</c:v>
                      </c:pt>
                      <c:pt idx="11073">
                        <c:v>110.73000000001974</c:v>
                      </c:pt>
                      <c:pt idx="11074">
                        <c:v>110.74000000001975</c:v>
                      </c:pt>
                      <c:pt idx="11075">
                        <c:v>110.75000000001975</c:v>
                      </c:pt>
                      <c:pt idx="11076">
                        <c:v>110.76000000001976</c:v>
                      </c:pt>
                      <c:pt idx="11077">
                        <c:v>110.77000000001976</c:v>
                      </c:pt>
                      <c:pt idx="11078">
                        <c:v>110.78000000001977</c:v>
                      </c:pt>
                      <c:pt idx="11079">
                        <c:v>110.79000000001977</c:v>
                      </c:pt>
                      <c:pt idx="11080">
                        <c:v>110.80000000001978</c:v>
                      </c:pt>
                      <c:pt idx="11081">
                        <c:v>110.81000000001978</c:v>
                      </c:pt>
                      <c:pt idx="11082">
                        <c:v>110.82000000001979</c:v>
                      </c:pt>
                      <c:pt idx="11083">
                        <c:v>110.83000000001979</c:v>
                      </c:pt>
                      <c:pt idx="11084">
                        <c:v>110.8400000000198</c:v>
                      </c:pt>
                      <c:pt idx="11085">
                        <c:v>110.8500000000198</c:v>
                      </c:pt>
                      <c:pt idx="11086">
                        <c:v>110.86000000001981</c:v>
                      </c:pt>
                      <c:pt idx="11087">
                        <c:v>110.87000000001981</c:v>
                      </c:pt>
                      <c:pt idx="11088">
                        <c:v>110.88000000001982</c:v>
                      </c:pt>
                      <c:pt idx="11089">
                        <c:v>110.89000000001982</c:v>
                      </c:pt>
                      <c:pt idx="11090">
                        <c:v>110.90000000001983</c:v>
                      </c:pt>
                      <c:pt idx="11091">
                        <c:v>110.91000000001983</c:v>
                      </c:pt>
                      <c:pt idx="11092">
                        <c:v>110.92000000001984</c:v>
                      </c:pt>
                      <c:pt idx="11093">
                        <c:v>110.93000000001985</c:v>
                      </c:pt>
                      <c:pt idx="11094">
                        <c:v>110.94000000001985</c:v>
                      </c:pt>
                      <c:pt idx="11095">
                        <c:v>110.95000000001986</c:v>
                      </c:pt>
                      <c:pt idx="11096">
                        <c:v>110.96000000001986</c:v>
                      </c:pt>
                      <c:pt idx="11097">
                        <c:v>110.97000000001987</c:v>
                      </c:pt>
                      <c:pt idx="11098">
                        <c:v>110.98000000001987</c:v>
                      </c:pt>
                      <c:pt idx="11099">
                        <c:v>110.99000000001988</c:v>
                      </c:pt>
                      <c:pt idx="11100">
                        <c:v>111.00000000001988</c:v>
                      </c:pt>
                      <c:pt idx="11101">
                        <c:v>111.01000000001989</c:v>
                      </c:pt>
                      <c:pt idx="11102">
                        <c:v>111.02000000001989</c:v>
                      </c:pt>
                      <c:pt idx="11103">
                        <c:v>111.0300000000199</c:v>
                      </c:pt>
                      <c:pt idx="11104">
                        <c:v>111.0400000000199</c:v>
                      </c:pt>
                      <c:pt idx="11105">
                        <c:v>111.05000000001991</c:v>
                      </c:pt>
                      <c:pt idx="11106">
                        <c:v>111.06000000001991</c:v>
                      </c:pt>
                      <c:pt idx="11107">
                        <c:v>111.07000000001992</c:v>
                      </c:pt>
                      <c:pt idx="11108">
                        <c:v>111.08000000001992</c:v>
                      </c:pt>
                      <c:pt idx="11109">
                        <c:v>111.09000000001993</c:v>
                      </c:pt>
                      <c:pt idx="11110">
                        <c:v>111.10000000001993</c:v>
                      </c:pt>
                      <c:pt idx="11111">
                        <c:v>111.11000000001994</c:v>
                      </c:pt>
                      <c:pt idx="11112">
                        <c:v>111.12000000001994</c:v>
                      </c:pt>
                      <c:pt idx="11113">
                        <c:v>111.13000000001995</c:v>
                      </c:pt>
                      <c:pt idx="11114">
                        <c:v>111.14000000001995</c:v>
                      </c:pt>
                      <c:pt idx="11115">
                        <c:v>111.15000000001996</c:v>
                      </c:pt>
                      <c:pt idx="11116">
                        <c:v>111.16000000001996</c:v>
                      </c:pt>
                      <c:pt idx="11117">
                        <c:v>111.17000000001997</c:v>
                      </c:pt>
                      <c:pt idx="11118">
                        <c:v>111.18000000001997</c:v>
                      </c:pt>
                      <c:pt idx="11119">
                        <c:v>111.19000000001998</c:v>
                      </c:pt>
                      <c:pt idx="11120">
                        <c:v>111.20000000001998</c:v>
                      </c:pt>
                      <c:pt idx="11121">
                        <c:v>111.21000000001999</c:v>
                      </c:pt>
                      <c:pt idx="11122">
                        <c:v>111.22000000001999</c:v>
                      </c:pt>
                      <c:pt idx="11123">
                        <c:v>111.23000000002</c:v>
                      </c:pt>
                      <c:pt idx="11124">
                        <c:v>111.24000000002</c:v>
                      </c:pt>
                      <c:pt idx="11125">
                        <c:v>111.25000000002001</c:v>
                      </c:pt>
                      <c:pt idx="11126">
                        <c:v>111.26000000002001</c:v>
                      </c:pt>
                      <c:pt idx="11127">
                        <c:v>111.27000000002002</c:v>
                      </c:pt>
                      <c:pt idx="11128">
                        <c:v>111.28000000002002</c:v>
                      </c:pt>
                      <c:pt idx="11129">
                        <c:v>111.29000000002003</c:v>
                      </c:pt>
                      <c:pt idx="11130">
                        <c:v>111.30000000002003</c:v>
                      </c:pt>
                      <c:pt idx="11131">
                        <c:v>111.31000000002004</c:v>
                      </c:pt>
                      <c:pt idx="11132">
                        <c:v>111.32000000002004</c:v>
                      </c:pt>
                      <c:pt idx="11133">
                        <c:v>111.33000000002005</c:v>
                      </c:pt>
                      <c:pt idx="11134">
                        <c:v>111.34000000002005</c:v>
                      </c:pt>
                      <c:pt idx="11135">
                        <c:v>111.35000000002006</c:v>
                      </c:pt>
                      <c:pt idx="11136">
                        <c:v>111.36000000002007</c:v>
                      </c:pt>
                      <c:pt idx="11137">
                        <c:v>111.37000000002007</c:v>
                      </c:pt>
                      <c:pt idx="11138">
                        <c:v>111.38000000002008</c:v>
                      </c:pt>
                      <c:pt idx="11139">
                        <c:v>111.39000000002008</c:v>
                      </c:pt>
                      <c:pt idx="11140">
                        <c:v>111.40000000002009</c:v>
                      </c:pt>
                      <c:pt idx="11141">
                        <c:v>111.41000000002009</c:v>
                      </c:pt>
                      <c:pt idx="11142">
                        <c:v>111.4200000000201</c:v>
                      </c:pt>
                      <c:pt idx="11143">
                        <c:v>111.4300000000201</c:v>
                      </c:pt>
                      <c:pt idx="11144">
                        <c:v>111.44000000002011</c:v>
                      </c:pt>
                      <c:pt idx="11145">
                        <c:v>111.45000000002011</c:v>
                      </c:pt>
                      <c:pt idx="11146">
                        <c:v>111.46000000002012</c:v>
                      </c:pt>
                      <c:pt idx="11147">
                        <c:v>111.47000000002012</c:v>
                      </c:pt>
                      <c:pt idx="11148">
                        <c:v>111.48000000002013</c:v>
                      </c:pt>
                      <c:pt idx="11149">
                        <c:v>111.49000000002013</c:v>
                      </c:pt>
                      <c:pt idx="11150">
                        <c:v>111.50000000002014</c:v>
                      </c:pt>
                      <c:pt idx="11151">
                        <c:v>111.51000000002014</c:v>
                      </c:pt>
                      <c:pt idx="11152">
                        <c:v>111.52000000002015</c:v>
                      </c:pt>
                      <c:pt idx="11153">
                        <c:v>111.53000000002015</c:v>
                      </c:pt>
                      <c:pt idx="11154">
                        <c:v>111.54000000002016</c:v>
                      </c:pt>
                      <c:pt idx="11155">
                        <c:v>111.55000000002016</c:v>
                      </c:pt>
                      <c:pt idx="11156">
                        <c:v>111.56000000002017</c:v>
                      </c:pt>
                      <c:pt idx="11157">
                        <c:v>111.57000000002017</c:v>
                      </c:pt>
                      <c:pt idx="11158">
                        <c:v>111.58000000002018</c:v>
                      </c:pt>
                      <c:pt idx="11159">
                        <c:v>111.59000000002018</c:v>
                      </c:pt>
                      <c:pt idx="11160">
                        <c:v>111.60000000002019</c:v>
                      </c:pt>
                      <c:pt idx="11161">
                        <c:v>111.61000000002019</c:v>
                      </c:pt>
                      <c:pt idx="11162">
                        <c:v>111.6200000000202</c:v>
                      </c:pt>
                      <c:pt idx="11163">
                        <c:v>111.6300000000202</c:v>
                      </c:pt>
                      <c:pt idx="11164">
                        <c:v>111.64000000002021</c:v>
                      </c:pt>
                      <c:pt idx="11165">
                        <c:v>111.65000000002021</c:v>
                      </c:pt>
                      <c:pt idx="11166">
                        <c:v>111.66000000002022</c:v>
                      </c:pt>
                      <c:pt idx="11167">
                        <c:v>111.67000000002022</c:v>
                      </c:pt>
                      <c:pt idx="11168">
                        <c:v>111.68000000002023</c:v>
                      </c:pt>
                      <c:pt idx="11169">
                        <c:v>111.69000000002023</c:v>
                      </c:pt>
                      <c:pt idx="11170">
                        <c:v>111.70000000002024</c:v>
                      </c:pt>
                      <c:pt idx="11171">
                        <c:v>111.71000000002024</c:v>
                      </c:pt>
                      <c:pt idx="11172">
                        <c:v>111.72000000002025</c:v>
                      </c:pt>
                      <c:pt idx="11173">
                        <c:v>111.73000000002025</c:v>
                      </c:pt>
                      <c:pt idx="11174">
                        <c:v>111.74000000002026</c:v>
                      </c:pt>
                      <c:pt idx="11175">
                        <c:v>111.75000000002026</c:v>
                      </c:pt>
                      <c:pt idx="11176">
                        <c:v>111.76000000002027</c:v>
                      </c:pt>
                      <c:pt idx="11177">
                        <c:v>111.77000000002027</c:v>
                      </c:pt>
                      <c:pt idx="11178">
                        <c:v>111.78000000002028</c:v>
                      </c:pt>
                      <c:pt idx="11179">
                        <c:v>111.79000000002029</c:v>
                      </c:pt>
                      <c:pt idx="11180">
                        <c:v>111.80000000002029</c:v>
                      </c:pt>
                      <c:pt idx="11181">
                        <c:v>111.8100000000203</c:v>
                      </c:pt>
                      <c:pt idx="11182">
                        <c:v>111.8200000000203</c:v>
                      </c:pt>
                      <c:pt idx="11183">
                        <c:v>111.83000000002031</c:v>
                      </c:pt>
                      <c:pt idx="11184">
                        <c:v>111.84000000002031</c:v>
                      </c:pt>
                      <c:pt idx="11185">
                        <c:v>111.85000000002032</c:v>
                      </c:pt>
                      <c:pt idx="11186">
                        <c:v>111.86000000002032</c:v>
                      </c:pt>
                      <c:pt idx="11187">
                        <c:v>111.87000000002033</c:v>
                      </c:pt>
                      <c:pt idx="11188">
                        <c:v>111.88000000002033</c:v>
                      </c:pt>
                      <c:pt idx="11189">
                        <c:v>111.89000000002034</c:v>
                      </c:pt>
                      <c:pt idx="11190">
                        <c:v>111.90000000002034</c:v>
                      </c:pt>
                      <c:pt idx="11191">
                        <c:v>111.91000000002035</c:v>
                      </c:pt>
                      <c:pt idx="11192">
                        <c:v>111.92000000002035</c:v>
                      </c:pt>
                      <c:pt idx="11193">
                        <c:v>111.93000000002036</c:v>
                      </c:pt>
                      <c:pt idx="11194">
                        <c:v>111.94000000002036</c:v>
                      </c:pt>
                      <c:pt idx="11195">
                        <c:v>111.95000000002037</c:v>
                      </c:pt>
                      <c:pt idx="11196">
                        <c:v>111.96000000002037</c:v>
                      </c:pt>
                      <c:pt idx="11197">
                        <c:v>111.97000000002038</c:v>
                      </c:pt>
                      <c:pt idx="11198">
                        <c:v>111.98000000002038</c:v>
                      </c:pt>
                      <c:pt idx="11199">
                        <c:v>111.99000000002039</c:v>
                      </c:pt>
                      <c:pt idx="11200">
                        <c:v>112.00000000002039</c:v>
                      </c:pt>
                      <c:pt idx="11201">
                        <c:v>112.0100000000204</c:v>
                      </c:pt>
                      <c:pt idx="11202">
                        <c:v>112.0200000000204</c:v>
                      </c:pt>
                      <c:pt idx="11203">
                        <c:v>112.03000000002041</c:v>
                      </c:pt>
                      <c:pt idx="11204">
                        <c:v>112.04000000002041</c:v>
                      </c:pt>
                      <c:pt idx="11205">
                        <c:v>112.05000000002042</c:v>
                      </c:pt>
                      <c:pt idx="11206">
                        <c:v>112.06000000002042</c:v>
                      </c:pt>
                      <c:pt idx="11207">
                        <c:v>112.07000000002043</c:v>
                      </c:pt>
                      <c:pt idx="11208">
                        <c:v>112.08000000002043</c:v>
                      </c:pt>
                      <c:pt idx="11209">
                        <c:v>112.09000000002044</c:v>
                      </c:pt>
                      <c:pt idx="11210">
                        <c:v>112.10000000002044</c:v>
                      </c:pt>
                      <c:pt idx="11211">
                        <c:v>112.11000000002045</c:v>
                      </c:pt>
                      <c:pt idx="11212">
                        <c:v>112.12000000002045</c:v>
                      </c:pt>
                      <c:pt idx="11213">
                        <c:v>112.13000000002046</c:v>
                      </c:pt>
                      <c:pt idx="11214">
                        <c:v>112.14000000002046</c:v>
                      </c:pt>
                      <c:pt idx="11215">
                        <c:v>112.15000000002047</c:v>
                      </c:pt>
                      <c:pt idx="11216">
                        <c:v>112.16000000002047</c:v>
                      </c:pt>
                      <c:pt idx="11217">
                        <c:v>112.17000000002048</c:v>
                      </c:pt>
                      <c:pt idx="11218">
                        <c:v>112.18000000002048</c:v>
                      </c:pt>
                      <c:pt idx="11219">
                        <c:v>112.19000000002049</c:v>
                      </c:pt>
                      <c:pt idx="11220">
                        <c:v>112.20000000002049</c:v>
                      </c:pt>
                      <c:pt idx="11221">
                        <c:v>112.2100000000205</c:v>
                      </c:pt>
                      <c:pt idx="11222">
                        <c:v>112.22000000002051</c:v>
                      </c:pt>
                      <c:pt idx="11223">
                        <c:v>112.23000000002051</c:v>
                      </c:pt>
                      <c:pt idx="11224">
                        <c:v>112.24000000002052</c:v>
                      </c:pt>
                      <c:pt idx="11225">
                        <c:v>112.25000000002052</c:v>
                      </c:pt>
                      <c:pt idx="11226">
                        <c:v>112.26000000002053</c:v>
                      </c:pt>
                      <c:pt idx="11227">
                        <c:v>112.27000000002053</c:v>
                      </c:pt>
                      <c:pt idx="11228">
                        <c:v>112.28000000002054</c:v>
                      </c:pt>
                      <c:pt idx="11229">
                        <c:v>112.29000000002054</c:v>
                      </c:pt>
                      <c:pt idx="11230">
                        <c:v>112.30000000002055</c:v>
                      </c:pt>
                      <c:pt idx="11231">
                        <c:v>112.31000000002055</c:v>
                      </c:pt>
                      <c:pt idx="11232">
                        <c:v>112.32000000002056</c:v>
                      </c:pt>
                      <c:pt idx="11233">
                        <c:v>112.33000000002056</c:v>
                      </c:pt>
                      <c:pt idx="11234">
                        <c:v>112.34000000002057</c:v>
                      </c:pt>
                      <c:pt idx="11235">
                        <c:v>112.35000000002057</c:v>
                      </c:pt>
                      <c:pt idx="11236">
                        <c:v>112.36000000002058</c:v>
                      </c:pt>
                      <c:pt idx="11237">
                        <c:v>112.37000000002058</c:v>
                      </c:pt>
                      <c:pt idx="11238">
                        <c:v>112.38000000002059</c:v>
                      </c:pt>
                      <c:pt idx="11239">
                        <c:v>112.39000000002059</c:v>
                      </c:pt>
                      <c:pt idx="11240">
                        <c:v>112.4000000000206</c:v>
                      </c:pt>
                      <c:pt idx="11241">
                        <c:v>112.4100000000206</c:v>
                      </c:pt>
                      <c:pt idx="11242">
                        <c:v>112.42000000002061</c:v>
                      </c:pt>
                      <c:pt idx="11243">
                        <c:v>112.43000000002061</c:v>
                      </c:pt>
                      <c:pt idx="11244">
                        <c:v>112.44000000002062</c:v>
                      </c:pt>
                      <c:pt idx="11245">
                        <c:v>112.45000000002062</c:v>
                      </c:pt>
                      <c:pt idx="11246">
                        <c:v>112.46000000002063</c:v>
                      </c:pt>
                      <c:pt idx="11247">
                        <c:v>112.47000000002063</c:v>
                      </c:pt>
                      <c:pt idx="11248">
                        <c:v>112.48000000002064</c:v>
                      </c:pt>
                      <c:pt idx="11249">
                        <c:v>112.49000000002064</c:v>
                      </c:pt>
                      <c:pt idx="11250">
                        <c:v>112.50000000002065</c:v>
                      </c:pt>
                      <c:pt idx="11251">
                        <c:v>112.51000000002065</c:v>
                      </c:pt>
                      <c:pt idx="11252">
                        <c:v>112.52000000002066</c:v>
                      </c:pt>
                      <c:pt idx="11253">
                        <c:v>112.53000000002066</c:v>
                      </c:pt>
                      <c:pt idx="11254">
                        <c:v>112.54000000002067</c:v>
                      </c:pt>
                      <c:pt idx="11255">
                        <c:v>112.55000000002067</c:v>
                      </c:pt>
                      <c:pt idx="11256">
                        <c:v>112.56000000002068</c:v>
                      </c:pt>
                      <c:pt idx="11257">
                        <c:v>112.57000000002068</c:v>
                      </c:pt>
                      <c:pt idx="11258">
                        <c:v>112.58000000002069</c:v>
                      </c:pt>
                      <c:pt idx="11259">
                        <c:v>112.59000000002069</c:v>
                      </c:pt>
                      <c:pt idx="11260">
                        <c:v>112.6000000000207</c:v>
                      </c:pt>
                      <c:pt idx="11261">
                        <c:v>112.6100000000207</c:v>
                      </c:pt>
                      <c:pt idx="11262">
                        <c:v>112.62000000002071</c:v>
                      </c:pt>
                      <c:pt idx="11263">
                        <c:v>112.63000000002071</c:v>
                      </c:pt>
                      <c:pt idx="11264">
                        <c:v>112.64000000002072</c:v>
                      </c:pt>
                      <c:pt idx="11265">
                        <c:v>112.65000000002073</c:v>
                      </c:pt>
                      <c:pt idx="11266">
                        <c:v>112.66000000002073</c:v>
                      </c:pt>
                      <c:pt idx="11267">
                        <c:v>112.67000000002074</c:v>
                      </c:pt>
                      <c:pt idx="11268">
                        <c:v>112.68000000002074</c:v>
                      </c:pt>
                      <c:pt idx="11269">
                        <c:v>112.69000000002075</c:v>
                      </c:pt>
                      <c:pt idx="11270">
                        <c:v>112.70000000002075</c:v>
                      </c:pt>
                      <c:pt idx="11271">
                        <c:v>112.71000000002076</c:v>
                      </c:pt>
                      <c:pt idx="11272">
                        <c:v>112.72000000002076</c:v>
                      </c:pt>
                      <c:pt idx="11273">
                        <c:v>112.73000000002077</c:v>
                      </c:pt>
                      <c:pt idx="11274">
                        <c:v>112.74000000002077</c:v>
                      </c:pt>
                      <c:pt idx="11275">
                        <c:v>112.75000000002078</c:v>
                      </c:pt>
                      <c:pt idx="11276">
                        <c:v>112.76000000002078</c:v>
                      </c:pt>
                      <c:pt idx="11277">
                        <c:v>112.77000000002079</c:v>
                      </c:pt>
                      <c:pt idx="11278">
                        <c:v>112.78000000002079</c:v>
                      </c:pt>
                      <c:pt idx="11279">
                        <c:v>112.7900000000208</c:v>
                      </c:pt>
                      <c:pt idx="11280">
                        <c:v>112.8000000000208</c:v>
                      </c:pt>
                      <c:pt idx="11281">
                        <c:v>112.81000000002081</c:v>
                      </c:pt>
                      <c:pt idx="11282">
                        <c:v>112.82000000002081</c:v>
                      </c:pt>
                      <c:pt idx="11283">
                        <c:v>112.83000000002082</c:v>
                      </c:pt>
                      <c:pt idx="11284">
                        <c:v>112.84000000002082</c:v>
                      </c:pt>
                      <c:pt idx="11285">
                        <c:v>112.85000000002083</c:v>
                      </c:pt>
                      <c:pt idx="11286">
                        <c:v>112.86000000002083</c:v>
                      </c:pt>
                      <c:pt idx="11287">
                        <c:v>112.87000000002084</c:v>
                      </c:pt>
                      <c:pt idx="11288">
                        <c:v>112.88000000002084</c:v>
                      </c:pt>
                      <c:pt idx="11289">
                        <c:v>112.89000000002085</c:v>
                      </c:pt>
                      <c:pt idx="11290">
                        <c:v>112.90000000002085</c:v>
                      </c:pt>
                      <c:pt idx="11291">
                        <c:v>112.91000000002086</c:v>
                      </c:pt>
                      <c:pt idx="11292">
                        <c:v>112.92000000002086</c:v>
                      </c:pt>
                      <c:pt idx="11293">
                        <c:v>112.93000000002087</c:v>
                      </c:pt>
                      <c:pt idx="11294">
                        <c:v>112.94000000002087</c:v>
                      </c:pt>
                      <c:pt idx="11295">
                        <c:v>112.95000000002088</c:v>
                      </c:pt>
                      <c:pt idx="11296">
                        <c:v>112.96000000002088</c:v>
                      </c:pt>
                      <c:pt idx="11297">
                        <c:v>112.97000000002089</c:v>
                      </c:pt>
                      <c:pt idx="11298">
                        <c:v>112.98000000002089</c:v>
                      </c:pt>
                      <c:pt idx="11299">
                        <c:v>112.9900000000209</c:v>
                      </c:pt>
                      <c:pt idx="11300">
                        <c:v>113.0000000000209</c:v>
                      </c:pt>
                      <c:pt idx="11301">
                        <c:v>113.01000000002091</c:v>
                      </c:pt>
                      <c:pt idx="11302">
                        <c:v>113.02000000002091</c:v>
                      </c:pt>
                      <c:pt idx="11303">
                        <c:v>113.03000000002092</c:v>
                      </c:pt>
                      <c:pt idx="11304">
                        <c:v>113.04000000002092</c:v>
                      </c:pt>
                      <c:pt idx="11305">
                        <c:v>113.05000000002093</c:v>
                      </c:pt>
                      <c:pt idx="11306">
                        <c:v>113.06000000002093</c:v>
                      </c:pt>
                      <c:pt idx="11307">
                        <c:v>113.07000000002094</c:v>
                      </c:pt>
                      <c:pt idx="11308">
                        <c:v>113.08000000002095</c:v>
                      </c:pt>
                      <c:pt idx="11309">
                        <c:v>113.09000000002095</c:v>
                      </c:pt>
                      <c:pt idx="11310">
                        <c:v>113.10000000002096</c:v>
                      </c:pt>
                      <c:pt idx="11311">
                        <c:v>113.11000000002096</c:v>
                      </c:pt>
                      <c:pt idx="11312">
                        <c:v>113.12000000002097</c:v>
                      </c:pt>
                      <c:pt idx="11313">
                        <c:v>113.13000000002097</c:v>
                      </c:pt>
                      <c:pt idx="11314">
                        <c:v>113.14000000002098</c:v>
                      </c:pt>
                      <c:pt idx="11315">
                        <c:v>113.15000000002098</c:v>
                      </c:pt>
                      <c:pt idx="11316">
                        <c:v>113.16000000002099</c:v>
                      </c:pt>
                      <c:pt idx="11317">
                        <c:v>113.17000000002099</c:v>
                      </c:pt>
                      <c:pt idx="11318">
                        <c:v>113.180000000021</c:v>
                      </c:pt>
                      <c:pt idx="11319">
                        <c:v>113.190000000021</c:v>
                      </c:pt>
                      <c:pt idx="11320">
                        <c:v>113.20000000002101</c:v>
                      </c:pt>
                      <c:pt idx="11321">
                        <c:v>113.21000000002101</c:v>
                      </c:pt>
                      <c:pt idx="11322">
                        <c:v>113.22000000002102</c:v>
                      </c:pt>
                      <c:pt idx="11323">
                        <c:v>113.23000000002102</c:v>
                      </c:pt>
                      <c:pt idx="11324">
                        <c:v>113.24000000002103</c:v>
                      </c:pt>
                      <c:pt idx="11325">
                        <c:v>113.25000000002103</c:v>
                      </c:pt>
                      <c:pt idx="11326">
                        <c:v>113.26000000002104</c:v>
                      </c:pt>
                      <c:pt idx="11327">
                        <c:v>113.27000000002104</c:v>
                      </c:pt>
                      <c:pt idx="11328">
                        <c:v>113.28000000002105</c:v>
                      </c:pt>
                      <c:pt idx="11329">
                        <c:v>113.29000000002105</c:v>
                      </c:pt>
                      <c:pt idx="11330">
                        <c:v>113.30000000002106</c:v>
                      </c:pt>
                      <c:pt idx="11331">
                        <c:v>113.31000000002106</c:v>
                      </c:pt>
                      <c:pt idx="11332">
                        <c:v>113.32000000002107</c:v>
                      </c:pt>
                      <c:pt idx="11333">
                        <c:v>113.33000000002107</c:v>
                      </c:pt>
                      <c:pt idx="11334">
                        <c:v>113.34000000002108</c:v>
                      </c:pt>
                      <c:pt idx="11335">
                        <c:v>113.35000000002108</c:v>
                      </c:pt>
                      <c:pt idx="11336">
                        <c:v>113.36000000002109</c:v>
                      </c:pt>
                      <c:pt idx="11337">
                        <c:v>113.37000000002109</c:v>
                      </c:pt>
                      <c:pt idx="11338">
                        <c:v>113.3800000000211</c:v>
                      </c:pt>
                      <c:pt idx="11339">
                        <c:v>113.3900000000211</c:v>
                      </c:pt>
                      <c:pt idx="11340">
                        <c:v>113.40000000002111</c:v>
                      </c:pt>
                      <c:pt idx="11341">
                        <c:v>113.41000000002111</c:v>
                      </c:pt>
                      <c:pt idx="11342">
                        <c:v>113.42000000002112</c:v>
                      </c:pt>
                      <c:pt idx="11343">
                        <c:v>113.43000000002112</c:v>
                      </c:pt>
                      <c:pt idx="11344">
                        <c:v>113.44000000002113</c:v>
                      </c:pt>
                      <c:pt idx="11345">
                        <c:v>113.45000000002113</c:v>
                      </c:pt>
                      <c:pt idx="11346">
                        <c:v>113.46000000002114</c:v>
                      </c:pt>
                      <c:pt idx="11347">
                        <c:v>113.47000000002114</c:v>
                      </c:pt>
                      <c:pt idx="11348">
                        <c:v>113.48000000002115</c:v>
                      </c:pt>
                      <c:pt idx="11349">
                        <c:v>113.49000000002115</c:v>
                      </c:pt>
                      <c:pt idx="11350">
                        <c:v>113.50000000002116</c:v>
                      </c:pt>
                      <c:pt idx="11351">
                        <c:v>113.51000000002117</c:v>
                      </c:pt>
                      <c:pt idx="11352">
                        <c:v>113.52000000002117</c:v>
                      </c:pt>
                      <c:pt idx="11353">
                        <c:v>113.53000000002118</c:v>
                      </c:pt>
                      <c:pt idx="11354">
                        <c:v>113.54000000002118</c:v>
                      </c:pt>
                      <c:pt idx="11355">
                        <c:v>113.55000000002119</c:v>
                      </c:pt>
                      <c:pt idx="11356">
                        <c:v>113.56000000002119</c:v>
                      </c:pt>
                      <c:pt idx="11357">
                        <c:v>113.5700000000212</c:v>
                      </c:pt>
                      <c:pt idx="11358">
                        <c:v>113.5800000000212</c:v>
                      </c:pt>
                      <c:pt idx="11359">
                        <c:v>113.59000000002121</c:v>
                      </c:pt>
                      <c:pt idx="11360">
                        <c:v>113.60000000002121</c:v>
                      </c:pt>
                      <c:pt idx="11361">
                        <c:v>113.61000000002122</c:v>
                      </c:pt>
                      <c:pt idx="11362">
                        <c:v>113.62000000002122</c:v>
                      </c:pt>
                      <c:pt idx="11363">
                        <c:v>113.63000000002123</c:v>
                      </c:pt>
                      <c:pt idx="11364">
                        <c:v>113.64000000002123</c:v>
                      </c:pt>
                      <c:pt idx="11365">
                        <c:v>113.65000000002124</c:v>
                      </c:pt>
                      <c:pt idx="11366">
                        <c:v>113.66000000002124</c:v>
                      </c:pt>
                      <c:pt idx="11367">
                        <c:v>113.67000000002125</c:v>
                      </c:pt>
                      <c:pt idx="11368">
                        <c:v>113.68000000002125</c:v>
                      </c:pt>
                      <c:pt idx="11369">
                        <c:v>113.69000000002126</c:v>
                      </c:pt>
                      <c:pt idx="11370">
                        <c:v>113.70000000002126</c:v>
                      </c:pt>
                      <c:pt idx="11371">
                        <c:v>113.71000000002127</c:v>
                      </c:pt>
                      <c:pt idx="11372">
                        <c:v>113.72000000002127</c:v>
                      </c:pt>
                      <c:pt idx="11373">
                        <c:v>113.73000000002128</c:v>
                      </c:pt>
                      <c:pt idx="11374">
                        <c:v>113.74000000002128</c:v>
                      </c:pt>
                      <c:pt idx="11375">
                        <c:v>113.75000000002129</c:v>
                      </c:pt>
                      <c:pt idx="11376">
                        <c:v>113.76000000002129</c:v>
                      </c:pt>
                      <c:pt idx="11377">
                        <c:v>113.7700000000213</c:v>
                      </c:pt>
                      <c:pt idx="11378">
                        <c:v>113.7800000000213</c:v>
                      </c:pt>
                      <c:pt idx="11379">
                        <c:v>113.79000000002131</c:v>
                      </c:pt>
                      <c:pt idx="11380">
                        <c:v>113.80000000002131</c:v>
                      </c:pt>
                      <c:pt idx="11381">
                        <c:v>113.81000000002132</c:v>
                      </c:pt>
                      <c:pt idx="11382">
                        <c:v>113.82000000002132</c:v>
                      </c:pt>
                      <c:pt idx="11383">
                        <c:v>113.83000000002133</c:v>
                      </c:pt>
                      <c:pt idx="11384">
                        <c:v>113.84000000002133</c:v>
                      </c:pt>
                      <c:pt idx="11385">
                        <c:v>113.85000000002134</c:v>
                      </c:pt>
                      <c:pt idx="11386">
                        <c:v>113.86000000002134</c:v>
                      </c:pt>
                      <c:pt idx="11387">
                        <c:v>113.87000000002135</c:v>
                      </c:pt>
                      <c:pt idx="11388">
                        <c:v>113.88000000002135</c:v>
                      </c:pt>
                      <c:pt idx="11389">
                        <c:v>113.89000000002136</c:v>
                      </c:pt>
                      <c:pt idx="11390">
                        <c:v>113.90000000002136</c:v>
                      </c:pt>
                      <c:pt idx="11391">
                        <c:v>113.91000000002137</c:v>
                      </c:pt>
                      <c:pt idx="11392">
                        <c:v>113.92000000002137</c:v>
                      </c:pt>
                      <c:pt idx="11393">
                        <c:v>113.93000000002138</c:v>
                      </c:pt>
                      <c:pt idx="11394">
                        <c:v>113.94000000002139</c:v>
                      </c:pt>
                      <c:pt idx="11395">
                        <c:v>113.95000000002139</c:v>
                      </c:pt>
                      <c:pt idx="11396">
                        <c:v>113.9600000000214</c:v>
                      </c:pt>
                      <c:pt idx="11397">
                        <c:v>113.9700000000214</c:v>
                      </c:pt>
                      <c:pt idx="11398">
                        <c:v>113.98000000002141</c:v>
                      </c:pt>
                      <c:pt idx="11399">
                        <c:v>113.99000000002141</c:v>
                      </c:pt>
                      <c:pt idx="11400">
                        <c:v>114.00000000002142</c:v>
                      </c:pt>
                      <c:pt idx="11401">
                        <c:v>114.01000000002142</c:v>
                      </c:pt>
                      <c:pt idx="11402">
                        <c:v>114.02000000002143</c:v>
                      </c:pt>
                      <c:pt idx="11403">
                        <c:v>114.03000000002143</c:v>
                      </c:pt>
                      <c:pt idx="11404">
                        <c:v>114.04000000002144</c:v>
                      </c:pt>
                      <c:pt idx="11405">
                        <c:v>114.05000000002144</c:v>
                      </c:pt>
                      <c:pt idx="11406">
                        <c:v>114.06000000002145</c:v>
                      </c:pt>
                      <c:pt idx="11407">
                        <c:v>114.07000000002145</c:v>
                      </c:pt>
                      <c:pt idx="11408">
                        <c:v>114.08000000002146</c:v>
                      </c:pt>
                      <c:pt idx="11409">
                        <c:v>114.09000000002146</c:v>
                      </c:pt>
                      <c:pt idx="11410">
                        <c:v>114.10000000002147</c:v>
                      </c:pt>
                      <c:pt idx="11411">
                        <c:v>114.11000000002147</c:v>
                      </c:pt>
                      <c:pt idx="11412">
                        <c:v>114.12000000002148</c:v>
                      </c:pt>
                      <c:pt idx="11413">
                        <c:v>114.13000000002148</c:v>
                      </c:pt>
                      <c:pt idx="11414">
                        <c:v>114.14000000002149</c:v>
                      </c:pt>
                      <c:pt idx="11415">
                        <c:v>114.15000000002149</c:v>
                      </c:pt>
                      <c:pt idx="11416">
                        <c:v>114.1600000000215</c:v>
                      </c:pt>
                      <c:pt idx="11417">
                        <c:v>114.1700000000215</c:v>
                      </c:pt>
                      <c:pt idx="11418">
                        <c:v>114.18000000002151</c:v>
                      </c:pt>
                      <c:pt idx="11419">
                        <c:v>114.19000000002151</c:v>
                      </c:pt>
                      <c:pt idx="11420">
                        <c:v>114.20000000002152</c:v>
                      </c:pt>
                      <c:pt idx="11421">
                        <c:v>114.21000000002152</c:v>
                      </c:pt>
                      <c:pt idx="11422">
                        <c:v>114.22000000002153</c:v>
                      </c:pt>
                      <c:pt idx="11423">
                        <c:v>114.23000000002153</c:v>
                      </c:pt>
                      <c:pt idx="11424">
                        <c:v>114.24000000002154</c:v>
                      </c:pt>
                      <c:pt idx="11425">
                        <c:v>114.25000000002154</c:v>
                      </c:pt>
                      <c:pt idx="11426">
                        <c:v>114.26000000002155</c:v>
                      </c:pt>
                      <c:pt idx="11427">
                        <c:v>114.27000000002155</c:v>
                      </c:pt>
                      <c:pt idx="11428">
                        <c:v>114.28000000002156</c:v>
                      </c:pt>
                      <c:pt idx="11429">
                        <c:v>114.29000000002156</c:v>
                      </c:pt>
                      <c:pt idx="11430">
                        <c:v>114.30000000002157</c:v>
                      </c:pt>
                      <c:pt idx="11431">
                        <c:v>114.31000000002157</c:v>
                      </c:pt>
                      <c:pt idx="11432">
                        <c:v>114.32000000002158</c:v>
                      </c:pt>
                      <c:pt idx="11433">
                        <c:v>114.33000000002158</c:v>
                      </c:pt>
                      <c:pt idx="11434">
                        <c:v>114.34000000002159</c:v>
                      </c:pt>
                      <c:pt idx="11435">
                        <c:v>114.35000000002159</c:v>
                      </c:pt>
                      <c:pt idx="11436">
                        <c:v>114.3600000000216</c:v>
                      </c:pt>
                      <c:pt idx="11437">
                        <c:v>114.37000000002161</c:v>
                      </c:pt>
                      <c:pt idx="11438">
                        <c:v>114.38000000002161</c:v>
                      </c:pt>
                      <c:pt idx="11439">
                        <c:v>114.39000000002162</c:v>
                      </c:pt>
                      <c:pt idx="11440">
                        <c:v>114.40000000002162</c:v>
                      </c:pt>
                      <c:pt idx="11441">
                        <c:v>114.41000000002163</c:v>
                      </c:pt>
                      <c:pt idx="11442">
                        <c:v>114.42000000002163</c:v>
                      </c:pt>
                      <c:pt idx="11443">
                        <c:v>114.43000000002164</c:v>
                      </c:pt>
                      <c:pt idx="11444">
                        <c:v>114.44000000002164</c:v>
                      </c:pt>
                      <c:pt idx="11445">
                        <c:v>114.45000000002165</c:v>
                      </c:pt>
                      <c:pt idx="11446">
                        <c:v>114.46000000002165</c:v>
                      </c:pt>
                      <c:pt idx="11447">
                        <c:v>114.47000000002166</c:v>
                      </c:pt>
                      <c:pt idx="11448">
                        <c:v>114.48000000002166</c:v>
                      </c:pt>
                      <c:pt idx="11449">
                        <c:v>114.49000000002167</c:v>
                      </c:pt>
                      <c:pt idx="11450">
                        <c:v>114.50000000002167</c:v>
                      </c:pt>
                      <c:pt idx="11451">
                        <c:v>114.51000000002168</c:v>
                      </c:pt>
                      <c:pt idx="11452">
                        <c:v>114.52000000002168</c:v>
                      </c:pt>
                      <c:pt idx="11453">
                        <c:v>114.53000000002169</c:v>
                      </c:pt>
                      <c:pt idx="11454">
                        <c:v>114.54000000002169</c:v>
                      </c:pt>
                      <c:pt idx="11455">
                        <c:v>114.5500000000217</c:v>
                      </c:pt>
                      <c:pt idx="11456">
                        <c:v>114.5600000000217</c:v>
                      </c:pt>
                      <c:pt idx="11457">
                        <c:v>114.57000000002171</c:v>
                      </c:pt>
                      <c:pt idx="11458">
                        <c:v>114.58000000002171</c:v>
                      </c:pt>
                      <c:pt idx="11459">
                        <c:v>114.59000000002172</c:v>
                      </c:pt>
                      <c:pt idx="11460">
                        <c:v>114.60000000002172</c:v>
                      </c:pt>
                      <c:pt idx="11461">
                        <c:v>114.61000000002173</c:v>
                      </c:pt>
                      <c:pt idx="11462">
                        <c:v>114.62000000002173</c:v>
                      </c:pt>
                      <c:pt idx="11463">
                        <c:v>114.63000000002174</c:v>
                      </c:pt>
                      <c:pt idx="11464">
                        <c:v>114.64000000002174</c:v>
                      </c:pt>
                      <c:pt idx="11465">
                        <c:v>114.65000000002175</c:v>
                      </c:pt>
                      <c:pt idx="11466">
                        <c:v>114.66000000002175</c:v>
                      </c:pt>
                      <c:pt idx="11467">
                        <c:v>114.67000000002176</c:v>
                      </c:pt>
                      <c:pt idx="11468">
                        <c:v>114.68000000002176</c:v>
                      </c:pt>
                      <c:pt idx="11469">
                        <c:v>114.69000000002177</c:v>
                      </c:pt>
                      <c:pt idx="11470">
                        <c:v>114.70000000002177</c:v>
                      </c:pt>
                      <c:pt idx="11471">
                        <c:v>114.71000000002178</c:v>
                      </c:pt>
                      <c:pt idx="11472">
                        <c:v>114.72000000002178</c:v>
                      </c:pt>
                      <c:pt idx="11473">
                        <c:v>114.73000000002179</c:v>
                      </c:pt>
                      <c:pt idx="11474">
                        <c:v>114.74000000002179</c:v>
                      </c:pt>
                      <c:pt idx="11475">
                        <c:v>114.7500000000218</c:v>
                      </c:pt>
                      <c:pt idx="11476">
                        <c:v>114.7600000000218</c:v>
                      </c:pt>
                      <c:pt idx="11477">
                        <c:v>114.77000000002181</c:v>
                      </c:pt>
                      <c:pt idx="11478">
                        <c:v>114.78000000002181</c:v>
                      </c:pt>
                      <c:pt idx="11479">
                        <c:v>114.79000000002182</c:v>
                      </c:pt>
                      <c:pt idx="11480">
                        <c:v>114.80000000002183</c:v>
                      </c:pt>
                      <c:pt idx="11481">
                        <c:v>114.81000000002183</c:v>
                      </c:pt>
                      <c:pt idx="11482">
                        <c:v>114.82000000002184</c:v>
                      </c:pt>
                      <c:pt idx="11483">
                        <c:v>114.83000000002184</c:v>
                      </c:pt>
                      <c:pt idx="11484">
                        <c:v>114.84000000002185</c:v>
                      </c:pt>
                      <c:pt idx="11485">
                        <c:v>114.85000000002185</c:v>
                      </c:pt>
                      <c:pt idx="11486">
                        <c:v>114.86000000002186</c:v>
                      </c:pt>
                      <c:pt idx="11487">
                        <c:v>114.87000000002186</c:v>
                      </c:pt>
                      <c:pt idx="11488">
                        <c:v>114.88000000002187</c:v>
                      </c:pt>
                      <c:pt idx="11489">
                        <c:v>114.89000000002187</c:v>
                      </c:pt>
                      <c:pt idx="11490">
                        <c:v>114.90000000002188</c:v>
                      </c:pt>
                      <c:pt idx="11491">
                        <c:v>114.91000000002188</c:v>
                      </c:pt>
                      <c:pt idx="11492">
                        <c:v>114.92000000002189</c:v>
                      </c:pt>
                      <c:pt idx="11493">
                        <c:v>114.93000000002189</c:v>
                      </c:pt>
                      <c:pt idx="11494">
                        <c:v>114.9400000000219</c:v>
                      </c:pt>
                      <c:pt idx="11495">
                        <c:v>114.9500000000219</c:v>
                      </c:pt>
                      <c:pt idx="11496">
                        <c:v>114.96000000002191</c:v>
                      </c:pt>
                      <c:pt idx="11497">
                        <c:v>114.97000000002191</c:v>
                      </c:pt>
                      <c:pt idx="11498">
                        <c:v>114.98000000002192</c:v>
                      </c:pt>
                      <c:pt idx="11499">
                        <c:v>114.99000000002192</c:v>
                      </c:pt>
                      <c:pt idx="11500">
                        <c:v>115.00000000002193</c:v>
                      </c:pt>
                      <c:pt idx="11501">
                        <c:v>115.01000000002193</c:v>
                      </c:pt>
                      <c:pt idx="11502">
                        <c:v>115.02000000002194</c:v>
                      </c:pt>
                      <c:pt idx="11503">
                        <c:v>115.03000000002194</c:v>
                      </c:pt>
                      <c:pt idx="11504">
                        <c:v>115.04000000002195</c:v>
                      </c:pt>
                      <c:pt idx="11505">
                        <c:v>115.05000000002195</c:v>
                      </c:pt>
                      <c:pt idx="11506">
                        <c:v>115.06000000002196</c:v>
                      </c:pt>
                      <c:pt idx="11507">
                        <c:v>115.07000000002196</c:v>
                      </c:pt>
                      <c:pt idx="11508">
                        <c:v>115.08000000002197</c:v>
                      </c:pt>
                      <c:pt idx="11509">
                        <c:v>115.09000000002197</c:v>
                      </c:pt>
                      <c:pt idx="11510">
                        <c:v>115.10000000002198</c:v>
                      </c:pt>
                      <c:pt idx="11511">
                        <c:v>115.11000000002198</c:v>
                      </c:pt>
                      <c:pt idx="11512">
                        <c:v>115.12000000002199</c:v>
                      </c:pt>
                      <c:pt idx="11513">
                        <c:v>115.13000000002199</c:v>
                      </c:pt>
                      <c:pt idx="11514">
                        <c:v>115.140000000022</c:v>
                      </c:pt>
                      <c:pt idx="11515">
                        <c:v>115.150000000022</c:v>
                      </c:pt>
                      <c:pt idx="11516">
                        <c:v>115.16000000002201</c:v>
                      </c:pt>
                      <c:pt idx="11517">
                        <c:v>115.17000000002201</c:v>
                      </c:pt>
                      <c:pt idx="11518">
                        <c:v>115.18000000002202</c:v>
                      </c:pt>
                      <c:pt idx="11519">
                        <c:v>115.19000000002202</c:v>
                      </c:pt>
                      <c:pt idx="11520">
                        <c:v>115.20000000002203</c:v>
                      </c:pt>
                      <c:pt idx="11521">
                        <c:v>115.21000000002203</c:v>
                      </c:pt>
                      <c:pt idx="11522">
                        <c:v>115.22000000002204</c:v>
                      </c:pt>
                      <c:pt idx="11523">
                        <c:v>115.23000000002205</c:v>
                      </c:pt>
                      <c:pt idx="11524">
                        <c:v>115.24000000002205</c:v>
                      </c:pt>
                      <c:pt idx="11525">
                        <c:v>115.25000000002206</c:v>
                      </c:pt>
                      <c:pt idx="11526">
                        <c:v>115.26000000002206</c:v>
                      </c:pt>
                      <c:pt idx="11527">
                        <c:v>115.27000000002207</c:v>
                      </c:pt>
                      <c:pt idx="11528">
                        <c:v>115.28000000002207</c:v>
                      </c:pt>
                      <c:pt idx="11529">
                        <c:v>115.29000000002208</c:v>
                      </c:pt>
                      <c:pt idx="11530">
                        <c:v>115.30000000002208</c:v>
                      </c:pt>
                      <c:pt idx="11531">
                        <c:v>115.31000000002209</c:v>
                      </c:pt>
                      <c:pt idx="11532">
                        <c:v>115.32000000002209</c:v>
                      </c:pt>
                      <c:pt idx="11533">
                        <c:v>115.3300000000221</c:v>
                      </c:pt>
                      <c:pt idx="11534">
                        <c:v>115.3400000000221</c:v>
                      </c:pt>
                      <c:pt idx="11535">
                        <c:v>115.35000000002211</c:v>
                      </c:pt>
                      <c:pt idx="11536">
                        <c:v>115.36000000002211</c:v>
                      </c:pt>
                      <c:pt idx="11537">
                        <c:v>115.37000000002212</c:v>
                      </c:pt>
                      <c:pt idx="11538">
                        <c:v>115.38000000002212</c:v>
                      </c:pt>
                      <c:pt idx="11539">
                        <c:v>115.39000000002213</c:v>
                      </c:pt>
                      <c:pt idx="11540">
                        <c:v>115.40000000002213</c:v>
                      </c:pt>
                      <c:pt idx="11541">
                        <c:v>115.41000000002214</c:v>
                      </c:pt>
                      <c:pt idx="11542">
                        <c:v>115.42000000002214</c:v>
                      </c:pt>
                      <c:pt idx="11543">
                        <c:v>115.43000000002215</c:v>
                      </c:pt>
                      <c:pt idx="11544">
                        <c:v>115.44000000002215</c:v>
                      </c:pt>
                      <c:pt idx="11545">
                        <c:v>115.45000000002216</c:v>
                      </c:pt>
                      <c:pt idx="11546">
                        <c:v>115.46000000002216</c:v>
                      </c:pt>
                      <c:pt idx="11547">
                        <c:v>115.47000000002217</c:v>
                      </c:pt>
                      <c:pt idx="11548">
                        <c:v>115.48000000002217</c:v>
                      </c:pt>
                      <c:pt idx="11549">
                        <c:v>115.49000000002218</c:v>
                      </c:pt>
                      <c:pt idx="11550">
                        <c:v>115.50000000002218</c:v>
                      </c:pt>
                      <c:pt idx="11551">
                        <c:v>115.51000000002219</c:v>
                      </c:pt>
                      <c:pt idx="11552">
                        <c:v>115.52000000002219</c:v>
                      </c:pt>
                      <c:pt idx="11553">
                        <c:v>115.5300000000222</c:v>
                      </c:pt>
                      <c:pt idx="11554">
                        <c:v>115.5400000000222</c:v>
                      </c:pt>
                      <c:pt idx="11555">
                        <c:v>115.55000000002221</c:v>
                      </c:pt>
                      <c:pt idx="11556">
                        <c:v>115.56000000002221</c:v>
                      </c:pt>
                      <c:pt idx="11557">
                        <c:v>115.57000000002222</c:v>
                      </c:pt>
                      <c:pt idx="11558">
                        <c:v>115.58000000002222</c:v>
                      </c:pt>
                      <c:pt idx="11559">
                        <c:v>115.59000000002223</c:v>
                      </c:pt>
                      <c:pt idx="11560">
                        <c:v>115.60000000002223</c:v>
                      </c:pt>
                      <c:pt idx="11561">
                        <c:v>115.61000000002224</c:v>
                      </c:pt>
                      <c:pt idx="11562">
                        <c:v>115.62000000002224</c:v>
                      </c:pt>
                      <c:pt idx="11563">
                        <c:v>115.63000000002225</c:v>
                      </c:pt>
                      <c:pt idx="11564">
                        <c:v>115.64000000002225</c:v>
                      </c:pt>
                      <c:pt idx="11565">
                        <c:v>115.65000000002226</c:v>
                      </c:pt>
                      <c:pt idx="11566">
                        <c:v>115.66000000002226</c:v>
                      </c:pt>
                      <c:pt idx="11567">
                        <c:v>115.67000000002227</c:v>
                      </c:pt>
                      <c:pt idx="11568">
                        <c:v>115.68000000002228</c:v>
                      </c:pt>
                      <c:pt idx="11569">
                        <c:v>115.69000000002228</c:v>
                      </c:pt>
                      <c:pt idx="11570">
                        <c:v>115.70000000002229</c:v>
                      </c:pt>
                      <c:pt idx="11571">
                        <c:v>115.71000000002229</c:v>
                      </c:pt>
                      <c:pt idx="11572">
                        <c:v>115.7200000000223</c:v>
                      </c:pt>
                      <c:pt idx="11573">
                        <c:v>115.7300000000223</c:v>
                      </c:pt>
                      <c:pt idx="11574">
                        <c:v>115.74000000002231</c:v>
                      </c:pt>
                      <c:pt idx="11575">
                        <c:v>115.75000000002231</c:v>
                      </c:pt>
                      <c:pt idx="11576">
                        <c:v>115.76000000002232</c:v>
                      </c:pt>
                      <c:pt idx="11577">
                        <c:v>115.77000000002232</c:v>
                      </c:pt>
                      <c:pt idx="11578">
                        <c:v>115.78000000002233</c:v>
                      </c:pt>
                      <c:pt idx="11579">
                        <c:v>115.79000000002233</c:v>
                      </c:pt>
                      <c:pt idx="11580">
                        <c:v>115.80000000002234</c:v>
                      </c:pt>
                      <c:pt idx="11581">
                        <c:v>115.81000000002234</c:v>
                      </c:pt>
                      <c:pt idx="11582">
                        <c:v>115.82000000002235</c:v>
                      </c:pt>
                      <c:pt idx="11583">
                        <c:v>115.83000000002235</c:v>
                      </c:pt>
                      <c:pt idx="11584">
                        <c:v>115.84000000002236</c:v>
                      </c:pt>
                      <c:pt idx="11585">
                        <c:v>115.85000000002236</c:v>
                      </c:pt>
                      <c:pt idx="11586">
                        <c:v>115.86000000002237</c:v>
                      </c:pt>
                      <c:pt idx="11587">
                        <c:v>115.87000000002237</c:v>
                      </c:pt>
                      <c:pt idx="11588">
                        <c:v>115.88000000002238</c:v>
                      </c:pt>
                      <c:pt idx="11589">
                        <c:v>115.89000000002238</c:v>
                      </c:pt>
                      <c:pt idx="11590">
                        <c:v>115.90000000002239</c:v>
                      </c:pt>
                      <c:pt idx="11591">
                        <c:v>115.91000000002239</c:v>
                      </c:pt>
                      <c:pt idx="11592">
                        <c:v>115.9200000000224</c:v>
                      </c:pt>
                      <c:pt idx="11593">
                        <c:v>115.9300000000224</c:v>
                      </c:pt>
                      <c:pt idx="11594">
                        <c:v>115.94000000002241</c:v>
                      </c:pt>
                      <c:pt idx="11595">
                        <c:v>115.95000000002241</c:v>
                      </c:pt>
                      <c:pt idx="11596">
                        <c:v>115.96000000002242</c:v>
                      </c:pt>
                      <c:pt idx="11597">
                        <c:v>115.97000000002242</c:v>
                      </c:pt>
                      <c:pt idx="11598">
                        <c:v>115.98000000002243</c:v>
                      </c:pt>
                      <c:pt idx="11599">
                        <c:v>115.99000000002243</c:v>
                      </c:pt>
                      <c:pt idx="11600">
                        <c:v>116.00000000002244</c:v>
                      </c:pt>
                      <c:pt idx="11601">
                        <c:v>116.01000000002244</c:v>
                      </c:pt>
                      <c:pt idx="11602">
                        <c:v>116.02000000002245</c:v>
                      </c:pt>
                      <c:pt idx="11603">
                        <c:v>116.03000000002245</c:v>
                      </c:pt>
                      <c:pt idx="11604">
                        <c:v>116.04000000002246</c:v>
                      </c:pt>
                      <c:pt idx="11605">
                        <c:v>116.05000000002246</c:v>
                      </c:pt>
                      <c:pt idx="11606">
                        <c:v>116.06000000002247</c:v>
                      </c:pt>
                      <c:pt idx="11607">
                        <c:v>116.07000000002247</c:v>
                      </c:pt>
                      <c:pt idx="11608">
                        <c:v>116.08000000002248</c:v>
                      </c:pt>
                      <c:pt idx="11609">
                        <c:v>116.09000000002248</c:v>
                      </c:pt>
                      <c:pt idx="11610">
                        <c:v>116.10000000002249</c:v>
                      </c:pt>
                      <c:pt idx="11611">
                        <c:v>116.1100000000225</c:v>
                      </c:pt>
                      <c:pt idx="11612">
                        <c:v>116.1200000000225</c:v>
                      </c:pt>
                      <c:pt idx="11613">
                        <c:v>116.13000000002251</c:v>
                      </c:pt>
                      <c:pt idx="11614">
                        <c:v>116.14000000002251</c:v>
                      </c:pt>
                      <c:pt idx="11615">
                        <c:v>116.15000000002252</c:v>
                      </c:pt>
                      <c:pt idx="11616">
                        <c:v>116.16000000002252</c:v>
                      </c:pt>
                      <c:pt idx="11617">
                        <c:v>116.17000000002253</c:v>
                      </c:pt>
                      <c:pt idx="11618">
                        <c:v>116.18000000002253</c:v>
                      </c:pt>
                      <c:pt idx="11619">
                        <c:v>116.19000000002254</c:v>
                      </c:pt>
                      <c:pt idx="11620">
                        <c:v>116.20000000002254</c:v>
                      </c:pt>
                      <c:pt idx="11621">
                        <c:v>116.21000000002255</c:v>
                      </c:pt>
                      <c:pt idx="11622">
                        <c:v>116.22000000002255</c:v>
                      </c:pt>
                      <c:pt idx="11623">
                        <c:v>116.23000000002256</c:v>
                      </c:pt>
                      <c:pt idx="11624">
                        <c:v>116.24000000002256</c:v>
                      </c:pt>
                      <c:pt idx="11625">
                        <c:v>116.25000000002257</c:v>
                      </c:pt>
                      <c:pt idx="11626">
                        <c:v>116.26000000002257</c:v>
                      </c:pt>
                      <c:pt idx="11627">
                        <c:v>116.27000000002258</c:v>
                      </c:pt>
                      <c:pt idx="11628">
                        <c:v>116.28000000002258</c:v>
                      </c:pt>
                      <c:pt idx="11629">
                        <c:v>116.29000000002259</c:v>
                      </c:pt>
                      <c:pt idx="11630">
                        <c:v>116.30000000002259</c:v>
                      </c:pt>
                      <c:pt idx="11631">
                        <c:v>116.3100000000226</c:v>
                      </c:pt>
                      <c:pt idx="11632">
                        <c:v>116.3200000000226</c:v>
                      </c:pt>
                      <c:pt idx="11633">
                        <c:v>116.33000000002261</c:v>
                      </c:pt>
                      <c:pt idx="11634">
                        <c:v>116.34000000002261</c:v>
                      </c:pt>
                      <c:pt idx="11635">
                        <c:v>116.35000000002262</c:v>
                      </c:pt>
                      <c:pt idx="11636">
                        <c:v>116.36000000002262</c:v>
                      </c:pt>
                      <c:pt idx="11637">
                        <c:v>116.37000000002263</c:v>
                      </c:pt>
                      <c:pt idx="11638">
                        <c:v>116.38000000002263</c:v>
                      </c:pt>
                      <c:pt idx="11639">
                        <c:v>116.39000000002264</c:v>
                      </c:pt>
                      <c:pt idx="11640">
                        <c:v>116.40000000002264</c:v>
                      </c:pt>
                      <c:pt idx="11641">
                        <c:v>116.41000000002265</c:v>
                      </c:pt>
                      <c:pt idx="11642">
                        <c:v>116.42000000002265</c:v>
                      </c:pt>
                      <c:pt idx="11643">
                        <c:v>116.43000000002266</c:v>
                      </c:pt>
                      <c:pt idx="11644">
                        <c:v>116.44000000002266</c:v>
                      </c:pt>
                      <c:pt idx="11645">
                        <c:v>116.45000000002267</c:v>
                      </c:pt>
                      <c:pt idx="11646">
                        <c:v>116.46000000002267</c:v>
                      </c:pt>
                      <c:pt idx="11647">
                        <c:v>116.47000000002268</c:v>
                      </c:pt>
                      <c:pt idx="11648">
                        <c:v>116.48000000002268</c:v>
                      </c:pt>
                      <c:pt idx="11649">
                        <c:v>116.49000000002269</c:v>
                      </c:pt>
                      <c:pt idx="11650">
                        <c:v>116.50000000002269</c:v>
                      </c:pt>
                      <c:pt idx="11651">
                        <c:v>116.5100000000227</c:v>
                      </c:pt>
                      <c:pt idx="11652">
                        <c:v>116.5200000000227</c:v>
                      </c:pt>
                      <c:pt idx="11653">
                        <c:v>116.53000000002271</c:v>
                      </c:pt>
                      <c:pt idx="11654">
                        <c:v>116.54000000002272</c:v>
                      </c:pt>
                      <c:pt idx="11655">
                        <c:v>116.55000000002272</c:v>
                      </c:pt>
                      <c:pt idx="11656">
                        <c:v>116.56000000002273</c:v>
                      </c:pt>
                      <c:pt idx="11657">
                        <c:v>116.57000000002273</c:v>
                      </c:pt>
                      <c:pt idx="11658">
                        <c:v>116.58000000002274</c:v>
                      </c:pt>
                      <c:pt idx="11659">
                        <c:v>116.59000000002274</c:v>
                      </c:pt>
                      <c:pt idx="11660">
                        <c:v>116.60000000002275</c:v>
                      </c:pt>
                      <c:pt idx="11661">
                        <c:v>116.61000000002275</c:v>
                      </c:pt>
                      <c:pt idx="11662">
                        <c:v>116.62000000002276</c:v>
                      </c:pt>
                      <c:pt idx="11663">
                        <c:v>116.63000000002276</c:v>
                      </c:pt>
                      <c:pt idx="11664">
                        <c:v>116.64000000002277</c:v>
                      </c:pt>
                      <c:pt idx="11665">
                        <c:v>116.65000000002277</c:v>
                      </c:pt>
                      <c:pt idx="11666">
                        <c:v>116.66000000002278</c:v>
                      </c:pt>
                      <c:pt idx="11667">
                        <c:v>116.67000000002278</c:v>
                      </c:pt>
                      <c:pt idx="11668">
                        <c:v>116.68000000002279</c:v>
                      </c:pt>
                      <c:pt idx="11669">
                        <c:v>116.69000000002279</c:v>
                      </c:pt>
                      <c:pt idx="11670">
                        <c:v>116.7000000000228</c:v>
                      </c:pt>
                      <c:pt idx="11671">
                        <c:v>116.7100000000228</c:v>
                      </c:pt>
                      <c:pt idx="11672">
                        <c:v>116.72000000002281</c:v>
                      </c:pt>
                      <c:pt idx="11673">
                        <c:v>116.73000000002281</c:v>
                      </c:pt>
                      <c:pt idx="11674">
                        <c:v>116.74000000002282</c:v>
                      </c:pt>
                      <c:pt idx="11675">
                        <c:v>116.75000000002282</c:v>
                      </c:pt>
                      <c:pt idx="11676">
                        <c:v>116.76000000002283</c:v>
                      </c:pt>
                      <c:pt idx="11677">
                        <c:v>116.77000000002283</c:v>
                      </c:pt>
                      <c:pt idx="11678">
                        <c:v>116.78000000002284</c:v>
                      </c:pt>
                      <c:pt idx="11679">
                        <c:v>116.79000000002284</c:v>
                      </c:pt>
                      <c:pt idx="11680">
                        <c:v>116.80000000002285</c:v>
                      </c:pt>
                      <c:pt idx="11681">
                        <c:v>116.81000000002285</c:v>
                      </c:pt>
                      <c:pt idx="11682">
                        <c:v>116.82000000002286</c:v>
                      </c:pt>
                      <c:pt idx="11683">
                        <c:v>116.83000000002286</c:v>
                      </c:pt>
                      <c:pt idx="11684">
                        <c:v>116.84000000002287</c:v>
                      </c:pt>
                      <c:pt idx="11685">
                        <c:v>116.85000000002287</c:v>
                      </c:pt>
                      <c:pt idx="11686">
                        <c:v>116.86000000002288</c:v>
                      </c:pt>
                      <c:pt idx="11687">
                        <c:v>116.87000000002288</c:v>
                      </c:pt>
                      <c:pt idx="11688">
                        <c:v>116.88000000002289</c:v>
                      </c:pt>
                      <c:pt idx="11689">
                        <c:v>116.89000000002289</c:v>
                      </c:pt>
                      <c:pt idx="11690">
                        <c:v>116.9000000000229</c:v>
                      </c:pt>
                      <c:pt idx="11691">
                        <c:v>116.9100000000229</c:v>
                      </c:pt>
                      <c:pt idx="11692">
                        <c:v>116.92000000002291</c:v>
                      </c:pt>
                      <c:pt idx="11693">
                        <c:v>116.93000000002291</c:v>
                      </c:pt>
                      <c:pt idx="11694">
                        <c:v>116.94000000002292</c:v>
                      </c:pt>
                      <c:pt idx="11695">
                        <c:v>116.95000000002292</c:v>
                      </c:pt>
                      <c:pt idx="11696">
                        <c:v>116.96000000002293</c:v>
                      </c:pt>
                      <c:pt idx="11697">
                        <c:v>116.97000000002294</c:v>
                      </c:pt>
                      <c:pt idx="11698">
                        <c:v>116.98000000002294</c:v>
                      </c:pt>
                      <c:pt idx="11699">
                        <c:v>116.99000000002295</c:v>
                      </c:pt>
                      <c:pt idx="11700">
                        <c:v>117.00000000002295</c:v>
                      </c:pt>
                      <c:pt idx="11701">
                        <c:v>117.01000000002296</c:v>
                      </c:pt>
                      <c:pt idx="11702">
                        <c:v>117.02000000002296</c:v>
                      </c:pt>
                      <c:pt idx="11703">
                        <c:v>117.03000000002297</c:v>
                      </c:pt>
                      <c:pt idx="11704">
                        <c:v>117.04000000002297</c:v>
                      </c:pt>
                      <c:pt idx="11705">
                        <c:v>117.05000000002298</c:v>
                      </c:pt>
                      <c:pt idx="11706">
                        <c:v>117.06000000002298</c:v>
                      </c:pt>
                      <c:pt idx="11707">
                        <c:v>117.07000000002299</c:v>
                      </c:pt>
                      <c:pt idx="11708">
                        <c:v>117.08000000002299</c:v>
                      </c:pt>
                      <c:pt idx="11709">
                        <c:v>117.090000000023</c:v>
                      </c:pt>
                      <c:pt idx="11710">
                        <c:v>117.100000000023</c:v>
                      </c:pt>
                      <c:pt idx="11711">
                        <c:v>117.11000000002301</c:v>
                      </c:pt>
                      <c:pt idx="11712">
                        <c:v>117.12000000002301</c:v>
                      </c:pt>
                      <c:pt idx="11713">
                        <c:v>117.13000000002302</c:v>
                      </c:pt>
                      <c:pt idx="11714">
                        <c:v>117.14000000002302</c:v>
                      </c:pt>
                      <c:pt idx="11715">
                        <c:v>117.15000000002303</c:v>
                      </c:pt>
                      <c:pt idx="11716">
                        <c:v>117.16000000002303</c:v>
                      </c:pt>
                      <c:pt idx="11717">
                        <c:v>117.17000000002304</c:v>
                      </c:pt>
                      <c:pt idx="11718">
                        <c:v>117.18000000002304</c:v>
                      </c:pt>
                      <c:pt idx="11719">
                        <c:v>117.19000000002305</c:v>
                      </c:pt>
                      <c:pt idx="11720">
                        <c:v>117.20000000002305</c:v>
                      </c:pt>
                      <c:pt idx="11721">
                        <c:v>117.21000000002306</c:v>
                      </c:pt>
                      <c:pt idx="11722">
                        <c:v>117.22000000002306</c:v>
                      </c:pt>
                      <c:pt idx="11723">
                        <c:v>117.23000000002307</c:v>
                      </c:pt>
                      <c:pt idx="11724">
                        <c:v>117.24000000002307</c:v>
                      </c:pt>
                      <c:pt idx="11725">
                        <c:v>117.25000000002308</c:v>
                      </c:pt>
                      <c:pt idx="11726">
                        <c:v>117.26000000002308</c:v>
                      </c:pt>
                      <c:pt idx="11727">
                        <c:v>117.27000000002309</c:v>
                      </c:pt>
                      <c:pt idx="11728">
                        <c:v>117.28000000002309</c:v>
                      </c:pt>
                      <c:pt idx="11729">
                        <c:v>117.2900000000231</c:v>
                      </c:pt>
                      <c:pt idx="11730">
                        <c:v>117.3000000000231</c:v>
                      </c:pt>
                      <c:pt idx="11731">
                        <c:v>117.31000000002311</c:v>
                      </c:pt>
                      <c:pt idx="11732">
                        <c:v>117.32000000002311</c:v>
                      </c:pt>
                      <c:pt idx="11733">
                        <c:v>117.33000000002312</c:v>
                      </c:pt>
                      <c:pt idx="11734">
                        <c:v>117.34000000002312</c:v>
                      </c:pt>
                      <c:pt idx="11735">
                        <c:v>117.35000000002313</c:v>
                      </c:pt>
                      <c:pt idx="11736">
                        <c:v>117.36000000002313</c:v>
                      </c:pt>
                      <c:pt idx="11737">
                        <c:v>117.37000000002314</c:v>
                      </c:pt>
                      <c:pt idx="11738">
                        <c:v>117.38000000002314</c:v>
                      </c:pt>
                      <c:pt idx="11739">
                        <c:v>117.39000000002315</c:v>
                      </c:pt>
                      <c:pt idx="11740">
                        <c:v>117.40000000002316</c:v>
                      </c:pt>
                      <c:pt idx="11741">
                        <c:v>117.41000000002316</c:v>
                      </c:pt>
                      <c:pt idx="11742">
                        <c:v>117.42000000002317</c:v>
                      </c:pt>
                      <c:pt idx="11743">
                        <c:v>117.43000000002317</c:v>
                      </c:pt>
                      <c:pt idx="11744">
                        <c:v>117.44000000002318</c:v>
                      </c:pt>
                      <c:pt idx="11745">
                        <c:v>117.45000000002318</c:v>
                      </c:pt>
                      <c:pt idx="11746">
                        <c:v>117.46000000002319</c:v>
                      </c:pt>
                      <c:pt idx="11747">
                        <c:v>117.47000000002319</c:v>
                      </c:pt>
                      <c:pt idx="11748">
                        <c:v>117.4800000000232</c:v>
                      </c:pt>
                      <c:pt idx="11749">
                        <c:v>117.4900000000232</c:v>
                      </c:pt>
                      <c:pt idx="11750">
                        <c:v>117.50000000002321</c:v>
                      </c:pt>
                      <c:pt idx="11751">
                        <c:v>117.51000000002321</c:v>
                      </c:pt>
                      <c:pt idx="11752">
                        <c:v>117.52000000002322</c:v>
                      </c:pt>
                      <c:pt idx="11753">
                        <c:v>117.53000000002322</c:v>
                      </c:pt>
                      <c:pt idx="11754">
                        <c:v>117.54000000002323</c:v>
                      </c:pt>
                      <c:pt idx="11755">
                        <c:v>117.55000000002323</c:v>
                      </c:pt>
                      <c:pt idx="11756">
                        <c:v>117.56000000002324</c:v>
                      </c:pt>
                      <c:pt idx="11757">
                        <c:v>117.57000000002324</c:v>
                      </c:pt>
                      <c:pt idx="11758">
                        <c:v>117.58000000002325</c:v>
                      </c:pt>
                      <c:pt idx="11759">
                        <c:v>117.59000000002325</c:v>
                      </c:pt>
                      <c:pt idx="11760">
                        <c:v>117.60000000002326</c:v>
                      </c:pt>
                      <c:pt idx="11761">
                        <c:v>117.61000000002326</c:v>
                      </c:pt>
                      <c:pt idx="11762">
                        <c:v>117.62000000002327</c:v>
                      </c:pt>
                      <c:pt idx="11763">
                        <c:v>117.63000000002327</c:v>
                      </c:pt>
                      <c:pt idx="11764">
                        <c:v>117.64000000002328</c:v>
                      </c:pt>
                      <c:pt idx="11765">
                        <c:v>117.65000000002328</c:v>
                      </c:pt>
                      <c:pt idx="11766">
                        <c:v>117.66000000002329</c:v>
                      </c:pt>
                      <c:pt idx="11767">
                        <c:v>117.67000000002329</c:v>
                      </c:pt>
                      <c:pt idx="11768">
                        <c:v>117.6800000000233</c:v>
                      </c:pt>
                      <c:pt idx="11769">
                        <c:v>117.6900000000233</c:v>
                      </c:pt>
                      <c:pt idx="11770">
                        <c:v>117.70000000002331</c:v>
                      </c:pt>
                      <c:pt idx="11771">
                        <c:v>117.71000000002331</c:v>
                      </c:pt>
                      <c:pt idx="11772">
                        <c:v>117.72000000002332</c:v>
                      </c:pt>
                      <c:pt idx="11773">
                        <c:v>117.73000000002332</c:v>
                      </c:pt>
                      <c:pt idx="11774">
                        <c:v>117.74000000002333</c:v>
                      </c:pt>
                      <c:pt idx="11775">
                        <c:v>117.75000000002333</c:v>
                      </c:pt>
                      <c:pt idx="11776">
                        <c:v>117.76000000002334</c:v>
                      </c:pt>
                      <c:pt idx="11777">
                        <c:v>117.77000000002334</c:v>
                      </c:pt>
                      <c:pt idx="11778">
                        <c:v>117.78000000002335</c:v>
                      </c:pt>
                      <c:pt idx="11779">
                        <c:v>117.79000000002335</c:v>
                      </c:pt>
                      <c:pt idx="11780">
                        <c:v>117.80000000002336</c:v>
                      </c:pt>
                      <c:pt idx="11781">
                        <c:v>117.81000000002336</c:v>
                      </c:pt>
                      <c:pt idx="11782">
                        <c:v>117.82000000002337</c:v>
                      </c:pt>
                      <c:pt idx="11783">
                        <c:v>117.83000000002338</c:v>
                      </c:pt>
                      <c:pt idx="11784">
                        <c:v>117.84000000002338</c:v>
                      </c:pt>
                      <c:pt idx="11785">
                        <c:v>117.85000000002339</c:v>
                      </c:pt>
                      <c:pt idx="11786">
                        <c:v>117.86000000002339</c:v>
                      </c:pt>
                      <c:pt idx="11787">
                        <c:v>117.8700000000234</c:v>
                      </c:pt>
                      <c:pt idx="11788">
                        <c:v>117.8800000000234</c:v>
                      </c:pt>
                      <c:pt idx="11789">
                        <c:v>117.89000000002341</c:v>
                      </c:pt>
                      <c:pt idx="11790">
                        <c:v>117.90000000002341</c:v>
                      </c:pt>
                      <c:pt idx="11791">
                        <c:v>117.91000000002342</c:v>
                      </c:pt>
                      <c:pt idx="11792">
                        <c:v>117.92000000002342</c:v>
                      </c:pt>
                      <c:pt idx="11793">
                        <c:v>117.93000000002343</c:v>
                      </c:pt>
                      <c:pt idx="11794">
                        <c:v>117.94000000002343</c:v>
                      </c:pt>
                      <c:pt idx="11795">
                        <c:v>117.95000000002344</c:v>
                      </c:pt>
                      <c:pt idx="11796">
                        <c:v>117.96000000002344</c:v>
                      </c:pt>
                      <c:pt idx="11797">
                        <c:v>117.97000000002345</c:v>
                      </c:pt>
                      <c:pt idx="11798">
                        <c:v>117.98000000002345</c:v>
                      </c:pt>
                      <c:pt idx="11799">
                        <c:v>117.99000000002346</c:v>
                      </c:pt>
                      <c:pt idx="11800">
                        <c:v>118.00000000002346</c:v>
                      </c:pt>
                      <c:pt idx="11801">
                        <c:v>118.01000000002347</c:v>
                      </c:pt>
                      <c:pt idx="11802">
                        <c:v>118.02000000002347</c:v>
                      </c:pt>
                      <c:pt idx="11803">
                        <c:v>118.03000000002348</c:v>
                      </c:pt>
                      <c:pt idx="11804">
                        <c:v>118.04000000002348</c:v>
                      </c:pt>
                      <c:pt idx="11805">
                        <c:v>118.05000000002349</c:v>
                      </c:pt>
                      <c:pt idx="11806">
                        <c:v>118.06000000002349</c:v>
                      </c:pt>
                      <c:pt idx="11807">
                        <c:v>118.0700000000235</c:v>
                      </c:pt>
                      <c:pt idx="11808">
                        <c:v>118.0800000000235</c:v>
                      </c:pt>
                      <c:pt idx="11809">
                        <c:v>118.09000000002351</c:v>
                      </c:pt>
                      <c:pt idx="11810">
                        <c:v>118.10000000002351</c:v>
                      </c:pt>
                      <c:pt idx="11811">
                        <c:v>118.11000000002352</c:v>
                      </c:pt>
                      <c:pt idx="11812">
                        <c:v>118.12000000002352</c:v>
                      </c:pt>
                      <c:pt idx="11813">
                        <c:v>118.13000000002353</c:v>
                      </c:pt>
                      <c:pt idx="11814">
                        <c:v>118.14000000002353</c:v>
                      </c:pt>
                      <c:pt idx="11815">
                        <c:v>118.15000000002354</c:v>
                      </c:pt>
                      <c:pt idx="11816">
                        <c:v>118.16000000002354</c:v>
                      </c:pt>
                      <c:pt idx="11817">
                        <c:v>118.17000000002355</c:v>
                      </c:pt>
                      <c:pt idx="11818">
                        <c:v>118.18000000002355</c:v>
                      </c:pt>
                      <c:pt idx="11819">
                        <c:v>118.19000000002356</c:v>
                      </c:pt>
                      <c:pt idx="11820">
                        <c:v>118.20000000002356</c:v>
                      </c:pt>
                      <c:pt idx="11821">
                        <c:v>118.21000000002357</c:v>
                      </c:pt>
                      <c:pt idx="11822">
                        <c:v>118.22000000002357</c:v>
                      </c:pt>
                      <c:pt idx="11823">
                        <c:v>118.23000000002358</c:v>
                      </c:pt>
                      <c:pt idx="11824">
                        <c:v>118.24000000002358</c:v>
                      </c:pt>
                      <c:pt idx="11825">
                        <c:v>118.25000000002359</c:v>
                      </c:pt>
                      <c:pt idx="11826">
                        <c:v>118.2600000000236</c:v>
                      </c:pt>
                      <c:pt idx="11827">
                        <c:v>118.2700000000236</c:v>
                      </c:pt>
                      <c:pt idx="11828">
                        <c:v>118.28000000002361</c:v>
                      </c:pt>
                      <c:pt idx="11829">
                        <c:v>118.29000000002361</c:v>
                      </c:pt>
                      <c:pt idx="11830">
                        <c:v>118.30000000002362</c:v>
                      </c:pt>
                      <c:pt idx="11831">
                        <c:v>118.31000000002362</c:v>
                      </c:pt>
                      <c:pt idx="11832">
                        <c:v>118.32000000002363</c:v>
                      </c:pt>
                      <c:pt idx="11833">
                        <c:v>118.33000000002363</c:v>
                      </c:pt>
                      <c:pt idx="11834">
                        <c:v>118.34000000002364</c:v>
                      </c:pt>
                      <c:pt idx="11835">
                        <c:v>118.35000000002364</c:v>
                      </c:pt>
                      <c:pt idx="11836">
                        <c:v>118.36000000002365</c:v>
                      </c:pt>
                      <c:pt idx="11837">
                        <c:v>118.37000000002365</c:v>
                      </c:pt>
                      <c:pt idx="11838">
                        <c:v>118.38000000002366</c:v>
                      </c:pt>
                      <c:pt idx="11839">
                        <c:v>118.39000000002366</c:v>
                      </c:pt>
                      <c:pt idx="11840">
                        <c:v>118.40000000002367</c:v>
                      </c:pt>
                      <c:pt idx="11841">
                        <c:v>118.41000000002367</c:v>
                      </c:pt>
                      <c:pt idx="11842">
                        <c:v>118.42000000002368</c:v>
                      </c:pt>
                      <c:pt idx="11843">
                        <c:v>118.43000000002368</c:v>
                      </c:pt>
                      <c:pt idx="11844">
                        <c:v>118.44000000002369</c:v>
                      </c:pt>
                      <c:pt idx="11845">
                        <c:v>118.45000000002369</c:v>
                      </c:pt>
                      <c:pt idx="11846">
                        <c:v>118.4600000000237</c:v>
                      </c:pt>
                      <c:pt idx="11847">
                        <c:v>118.4700000000237</c:v>
                      </c:pt>
                      <c:pt idx="11848">
                        <c:v>118.48000000002371</c:v>
                      </c:pt>
                      <c:pt idx="11849">
                        <c:v>118.49000000002371</c:v>
                      </c:pt>
                      <c:pt idx="11850">
                        <c:v>118.50000000002372</c:v>
                      </c:pt>
                      <c:pt idx="11851">
                        <c:v>118.51000000002372</c:v>
                      </c:pt>
                      <c:pt idx="11852">
                        <c:v>118.52000000002373</c:v>
                      </c:pt>
                      <c:pt idx="11853">
                        <c:v>118.53000000002373</c:v>
                      </c:pt>
                      <c:pt idx="11854">
                        <c:v>118.54000000002374</c:v>
                      </c:pt>
                      <c:pt idx="11855">
                        <c:v>118.55000000002374</c:v>
                      </c:pt>
                      <c:pt idx="11856">
                        <c:v>118.56000000002375</c:v>
                      </c:pt>
                      <c:pt idx="11857">
                        <c:v>118.57000000002375</c:v>
                      </c:pt>
                      <c:pt idx="11858">
                        <c:v>118.58000000002376</c:v>
                      </c:pt>
                      <c:pt idx="11859">
                        <c:v>118.59000000002376</c:v>
                      </c:pt>
                      <c:pt idx="11860">
                        <c:v>118.60000000002377</c:v>
                      </c:pt>
                      <c:pt idx="11861">
                        <c:v>118.61000000002377</c:v>
                      </c:pt>
                      <c:pt idx="11862">
                        <c:v>118.62000000002378</c:v>
                      </c:pt>
                      <c:pt idx="11863">
                        <c:v>118.63000000002378</c:v>
                      </c:pt>
                      <c:pt idx="11864">
                        <c:v>118.64000000002379</c:v>
                      </c:pt>
                      <c:pt idx="11865">
                        <c:v>118.65000000002379</c:v>
                      </c:pt>
                      <c:pt idx="11866">
                        <c:v>118.6600000000238</c:v>
                      </c:pt>
                      <c:pt idx="11867">
                        <c:v>118.6700000000238</c:v>
                      </c:pt>
                      <c:pt idx="11868">
                        <c:v>118.68000000002381</c:v>
                      </c:pt>
                      <c:pt idx="11869">
                        <c:v>118.69000000002382</c:v>
                      </c:pt>
                      <c:pt idx="11870">
                        <c:v>118.70000000002382</c:v>
                      </c:pt>
                      <c:pt idx="11871">
                        <c:v>118.71000000002383</c:v>
                      </c:pt>
                      <c:pt idx="11872">
                        <c:v>118.72000000002383</c:v>
                      </c:pt>
                      <c:pt idx="11873">
                        <c:v>118.73000000002384</c:v>
                      </c:pt>
                      <c:pt idx="11874">
                        <c:v>118.74000000002384</c:v>
                      </c:pt>
                      <c:pt idx="11875">
                        <c:v>118.75000000002385</c:v>
                      </c:pt>
                      <c:pt idx="11876">
                        <c:v>118.76000000002385</c:v>
                      </c:pt>
                      <c:pt idx="11877">
                        <c:v>118.77000000002386</c:v>
                      </c:pt>
                      <c:pt idx="11878">
                        <c:v>118.78000000002386</c:v>
                      </c:pt>
                      <c:pt idx="11879">
                        <c:v>118.79000000002387</c:v>
                      </c:pt>
                      <c:pt idx="11880">
                        <c:v>118.80000000002387</c:v>
                      </c:pt>
                      <c:pt idx="11881">
                        <c:v>118.81000000002388</c:v>
                      </c:pt>
                      <c:pt idx="11882">
                        <c:v>118.82000000002388</c:v>
                      </c:pt>
                      <c:pt idx="11883">
                        <c:v>118.83000000002389</c:v>
                      </c:pt>
                      <c:pt idx="11884">
                        <c:v>118.84000000002389</c:v>
                      </c:pt>
                      <c:pt idx="11885">
                        <c:v>118.8500000000239</c:v>
                      </c:pt>
                      <c:pt idx="11886">
                        <c:v>118.8600000000239</c:v>
                      </c:pt>
                      <c:pt idx="11887">
                        <c:v>118.87000000002391</c:v>
                      </c:pt>
                      <c:pt idx="11888">
                        <c:v>118.88000000002391</c:v>
                      </c:pt>
                      <c:pt idx="11889">
                        <c:v>118.89000000002392</c:v>
                      </c:pt>
                      <c:pt idx="11890">
                        <c:v>118.90000000002392</c:v>
                      </c:pt>
                      <c:pt idx="11891">
                        <c:v>118.91000000002393</c:v>
                      </c:pt>
                      <c:pt idx="11892">
                        <c:v>118.92000000002393</c:v>
                      </c:pt>
                      <c:pt idx="11893">
                        <c:v>118.93000000002394</c:v>
                      </c:pt>
                      <c:pt idx="11894">
                        <c:v>118.94000000002394</c:v>
                      </c:pt>
                      <c:pt idx="11895">
                        <c:v>118.95000000002395</c:v>
                      </c:pt>
                      <c:pt idx="11896">
                        <c:v>118.96000000002395</c:v>
                      </c:pt>
                      <c:pt idx="11897">
                        <c:v>118.97000000002396</c:v>
                      </c:pt>
                      <c:pt idx="11898">
                        <c:v>118.98000000002396</c:v>
                      </c:pt>
                      <c:pt idx="11899">
                        <c:v>118.99000000002397</c:v>
                      </c:pt>
                      <c:pt idx="11900">
                        <c:v>119.00000000002397</c:v>
                      </c:pt>
                      <c:pt idx="11901">
                        <c:v>119.01000000002398</c:v>
                      </c:pt>
                      <c:pt idx="11902">
                        <c:v>119.02000000002398</c:v>
                      </c:pt>
                      <c:pt idx="11903">
                        <c:v>119.03000000002399</c:v>
                      </c:pt>
                      <c:pt idx="11904">
                        <c:v>119.04000000002399</c:v>
                      </c:pt>
                      <c:pt idx="11905">
                        <c:v>119.050000000024</c:v>
                      </c:pt>
                      <c:pt idx="11906">
                        <c:v>119.060000000024</c:v>
                      </c:pt>
                      <c:pt idx="11907">
                        <c:v>119.07000000002401</c:v>
                      </c:pt>
                      <c:pt idx="11908">
                        <c:v>119.08000000002401</c:v>
                      </c:pt>
                      <c:pt idx="11909">
                        <c:v>119.09000000002402</c:v>
                      </c:pt>
                      <c:pt idx="11910">
                        <c:v>119.10000000002402</c:v>
                      </c:pt>
                      <c:pt idx="11911">
                        <c:v>119.11000000002403</c:v>
                      </c:pt>
                      <c:pt idx="11912">
                        <c:v>119.12000000002404</c:v>
                      </c:pt>
                      <c:pt idx="11913">
                        <c:v>119.13000000002404</c:v>
                      </c:pt>
                      <c:pt idx="11914">
                        <c:v>119.14000000002405</c:v>
                      </c:pt>
                      <c:pt idx="11915">
                        <c:v>119.15000000002405</c:v>
                      </c:pt>
                      <c:pt idx="11916">
                        <c:v>119.16000000002406</c:v>
                      </c:pt>
                      <c:pt idx="11917">
                        <c:v>119.17000000002406</c:v>
                      </c:pt>
                      <c:pt idx="11918">
                        <c:v>119.18000000002407</c:v>
                      </c:pt>
                      <c:pt idx="11919">
                        <c:v>119.19000000002407</c:v>
                      </c:pt>
                      <c:pt idx="11920">
                        <c:v>119.20000000002408</c:v>
                      </c:pt>
                      <c:pt idx="11921">
                        <c:v>119.21000000002408</c:v>
                      </c:pt>
                      <c:pt idx="11922">
                        <c:v>119.22000000002409</c:v>
                      </c:pt>
                      <c:pt idx="11923">
                        <c:v>119.23000000002409</c:v>
                      </c:pt>
                      <c:pt idx="11924">
                        <c:v>119.2400000000241</c:v>
                      </c:pt>
                      <c:pt idx="11925">
                        <c:v>119.2500000000241</c:v>
                      </c:pt>
                      <c:pt idx="11926">
                        <c:v>119.26000000002411</c:v>
                      </c:pt>
                      <c:pt idx="11927">
                        <c:v>119.27000000002411</c:v>
                      </c:pt>
                      <c:pt idx="11928">
                        <c:v>119.28000000002412</c:v>
                      </c:pt>
                      <c:pt idx="11929">
                        <c:v>119.29000000002412</c:v>
                      </c:pt>
                      <c:pt idx="11930">
                        <c:v>119.30000000002413</c:v>
                      </c:pt>
                      <c:pt idx="11931">
                        <c:v>119.31000000002413</c:v>
                      </c:pt>
                      <c:pt idx="11932">
                        <c:v>119.32000000002414</c:v>
                      </c:pt>
                      <c:pt idx="11933">
                        <c:v>119.33000000002414</c:v>
                      </c:pt>
                      <c:pt idx="11934">
                        <c:v>119.34000000002415</c:v>
                      </c:pt>
                      <c:pt idx="11935">
                        <c:v>119.35000000002415</c:v>
                      </c:pt>
                      <c:pt idx="11936">
                        <c:v>119.36000000002416</c:v>
                      </c:pt>
                      <c:pt idx="11937">
                        <c:v>119.37000000002416</c:v>
                      </c:pt>
                      <c:pt idx="11938">
                        <c:v>119.38000000002417</c:v>
                      </c:pt>
                      <c:pt idx="11939">
                        <c:v>119.39000000002417</c:v>
                      </c:pt>
                      <c:pt idx="11940">
                        <c:v>119.40000000002418</c:v>
                      </c:pt>
                      <c:pt idx="11941">
                        <c:v>119.41000000002418</c:v>
                      </c:pt>
                      <c:pt idx="11942">
                        <c:v>119.42000000002419</c:v>
                      </c:pt>
                      <c:pt idx="11943">
                        <c:v>119.43000000002419</c:v>
                      </c:pt>
                      <c:pt idx="11944">
                        <c:v>119.4400000000242</c:v>
                      </c:pt>
                      <c:pt idx="11945">
                        <c:v>119.4500000000242</c:v>
                      </c:pt>
                      <c:pt idx="11946">
                        <c:v>119.46000000002421</c:v>
                      </c:pt>
                      <c:pt idx="11947">
                        <c:v>119.47000000002421</c:v>
                      </c:pt>
                      <c:pt idx="11948">
                        <c:v>119.48000000002422</c:v>
                      </c:pt>
                      <c:pt idx="11949">
                        <c:v>119.49000000002422</c:v>
                      </c:pt>
                      <c:pt idx="11950">
                        <c:v>119.50000000002423</c:v>
                      </c:pt>
                      <c:pt idx="11951">
                        <c:v>119.51000000002423</c:v>
                      </c:pt>
                      <c:pt idx="11952">
                        <c:v>119.52000000002424</c:v>
                      </c:pt>
                      <c:pt idx="11953">
                        <c:v>119.53000000002424</c:v>
                      </c:pt>
                      <c:pt idx="11954">
                        <c:v>119.54000000002425</c:v>
                      </c:pt>
                      <c:pt idx="11955">
                        <c:v>119.55000000002426</c:v>
                      </c:pt>
                      <c:pt idx="11956">
                        <c:v>119.56000000002426</c:v>
                      </c:pt>
                      <c:pt idx="11957">
                        <c:v>119.57000000002427</c:v>
                      </c:pt>
                      <c:pt idx="11958">
                        <c:v>119.58000000002427</c:v>
                      </c:pt>
                      <c:pt idx="11959">
                        <c:v>119.59000000002428</c:v>
                      </c:pt>
                      <c:pt idx="11960">
                        <c:v>119.60000000002428</c:v>
                      </c:pt>
                      <c:pt idx="11961">
                        <c:v>119.61000000002429</c:v>
                      </c:pt>
                      <c:pt idx="11962">
                        <c:v>119.62000000002429</c:v>
                      </c:pt>
                      <c:pt idx="11963">
                        <c:v>119.6300000000243</c:v>
                      </c:pt>
                      <c:pt idx="11964">
                        <c:v>119.6400000000243</c:v>
                      </c:pt>
                      <c:pt idx="11965">
                        <c:v>119.65000000002431</c:v>
                      </c:pt>
                      <c:pt idx="11966">
                        <c:v>119.66000000002431</c:v>
                      </c:pt>
                      <c:pt idx="11967">
                        <c:v>119.67000000002432</c:v>
                      </c:pt>
                      <c:pt idx="11968">
                        <c:v>119.68000000002432</c:v>
                      </c:pt>
                      <c:pt idx="11969">
                        <c:v>119.69000000002433</c:v>
                      </c:pt>
                      <c:pt idx="11970">
                        <c:v>119.70000000002433</c:v>
                      </c:pt>
                      <c:pt idx="11971">
                        <c:v>119.71000000002434</c:v>
                      </c:pt>
                      <c:pt idx="11972">
                        <c:v>119.72000000002434</c:v>
                      </c:pt>
                      <c:pt idx="11973">
                        <c:v>119.73000000002435</c:v>
                      </c:pt>
                      <c:pt idx="11974">
                        <c:v>119.74000000002435</c:v>
                      </c:pt>
                      <c:pt idx="11975">
                        <c:v>119.75000000002436</c:v>
                      </c:pt>
                      <c:pt idx="11976">
                        <c:v>119.76000000002436</c:v>
                      </c:pt>
                      <c:pt idx="11977">
                        <c:v>119.77000000002437</c:v>
                      </c:pt>
                      <c:pt idx="11978">
                        <c:v>119.78000000002437</c:v>
                      </c:pt>
                      <c:pt idx="11979">
                        <c:v>119.79000000002438</c:v>
                      </c:pt>
                      <c:pt idx="11980">
                        <c:v>119.80000000002438</c:v>
                      </c:pt>
                      <c:pt idx="11981">
                        <c:v>119.81000000002439</c:v>
                      </c:pt>
                      <c:pt idx="11982">
                        <c:v>119.82000000002439</c:v>
                      </c:pt>
                      <c:pt idx="11983">
                        <c:v>119.8300000000244</c:v>
                      </c:pt>
                      <c:pt idx="11984">
                        <c:v>119.8400000000244</c:v>
                      </c:pt>
                      <c:pt idx="11985">
                        <c:v>119.85000000002441</c:v>
                      </c:pt>
                      <c:pt idx="11986">
                        <c:v>119.86000000002441</c:v>
                      </c:pt>
                      <c:pt idx="11987">
                        <c:v>119.87000000002442</c:v>
                      </c:pt>
                      <c:pt idx="11988">
                        <c:v>119.88000000002442</c:v>
                      </c:pt>
                      <c:pt idx="11989">
                        <c:v>119.89000000002443</c:v>
                      </c:pt>
                      <c:pt idx="11990">
                        <c:v>119.90000000002443</c:v>
                      </c:pt>
                      <c:pt idx="11991">
                        <c:v>119.91000000002444</c:v>
                      </c:pt>
                      <c:pt idx="11992">
                        <c:v>119.92000000002444</c:v>
                      </c:pt>
                      <c:pt idx="11993">
                        <c:v>119.93000000002445</c:v>
                      </c:pt>
                      <c:pt idx="11994">
                        <c:v>119.94000000002445</c:v>
                      </c:pt>
                      <c:pt idx="11995">
                        <c:v>119.95000000002446</c:v>
                      </c:pt>
                      <c:pt idx="11996">
                        <c:v>119.96000000002446</c:v>
                      </c:pt>
                      <c:pt idx="11997">
                        <c:v>119.97000000002447</c:v>
                      </c:pt>
                      <c:pt idx="11998">
                        <c:v>119.98000000002448</c:v>
                      </c:pt>
                      <c:pt idx="11999">
                        <c:v>119.99000000002448</c:v>
                      </c:pt>
                      <c:pt idx="12000">
                        <c:v>120.00000000002449</c:v>
                      </c:pt>
                      <c:pt idx="12001">
                        <c:v>120.01000000002449</c:v>
                      </c:pt>
                      <c:pt idx="12002">
                        <c:v>120.0200000000245</c:v>
                      </c:pt>
                      <c:pt idx="12003">
                        <c:v>120.0300000000245</c:v>
                      </c:pt>
                      <c:pt idx="12004">
                        <c:v>120.04000000002451</c:v>
                      </c:pt>
                      <c:pt idx="12005">
                        <c:v>120.05000000002451</c:v>
                      </c:pt>
                      <c:pt idx="12006">
                        <c:v>120.06000000002452</c:v>
                      </c:pt>
                      <c:pt idx="12007">
                        <c:v>120.07000000002452</c:v>
                      </c:pt>
                      <c:pt idx="12008">
                        <c:v>120.08000000002453</c:v>
                      </c:pt>
                      <c:pt idx="12009">
                        <c:v>120.09000000002453</c:v>
                      </c:pt>
                      <c:pt idx="12010">
                        <c:v>120.10000000002454</c:v>
                      </c:pt>
                      <c:pt idx="12011">
                        <c:v>120.11000000002454</c:v>
                      </c:pt>
                      <c:pt idx="12012">
                        <c:v>120.12000000002455</c:v>
                      </c:pt>
                      <c:pt idx="12013">
                        <c:v>120.13000000002455</c:v>
                      </c:pt>
                      <c:pt idx="12014">
                        <c:v>120.14000000002456</c:v>
                      </c:pt>
                      <c:pt idx="12015">
                        <c:v>120.15000000002456</c:v>
                      </c:pt>
                      <c:pt idx="12016">
                        <c:v>120.16000000002457</c:v>
                      </c:pt>
                      <c:pt idx="12017">
                        <c:v>120.17000000002457</c:v>
                      </c:pt>
                      <c:pt idx="12018">
                        <c:v>120.18000000002458</c:v>
                      </c:pt>
                      <c:pt idx="12019">
                        <c:v>120.19000000002458</c:v>
                      </c:pt>
                      <c:pt idx="12020">
                        <c:v>120.20000000002459</c:v>
                      </c:pt>
                      <c:pt idx="12021">
                        <c:v>120.21000000002459</c:v>
                      </c:pt>
                      <c:pt idx="12022">
                        <c:v>120.2200000000246</c:v>
                      </c:pt>
                      <c:pt idx="12023">
                        <c:v>120.2300000000246</c:v>
                      </c:pt>
                      <c:pt idx="12024">
                        <c:v>120.24000000002461</c:v>
                      </c:pt>
                      <c:pt idx="12025">
                        <c:v>120.25000000002461</c:v>
                      </c:pt>
                      <c:pt idx="12026">
                        <c:v>120.26000000002462</c:v>
                      </c:pt>
                      <c:pt idx="12027">
                        <c:v>120.27000000002462</c:v>
                      </c:pt>
                      <c:pt idx="12028">
                        <c:v>120.28000000002463</c:v>
                      </c:pt>
                      <c:pt idx="12029">
                        <c:v>120.29000000002463</c:v>
                      </c:pt>
                      <c:pt idx="12030">
                        <c:v>120.30000000002464</c:v>
                      </c:pt>
                      <c:pt idx="12031">
                        <c:v>120.31000000002464</c:v>
                      </c:pt>
                      <c:pt idx="12032">
                        <c:v>120.32000000002465</c:v>
                      </c:pt>
                      <c:pt idx="12033">
                        <c:v>120.33000000002465</c:v>
                      </c:pt>
                      <c:pt idx="12034">
                        <c:v>120.34000000002466</c:v>
                      </c:pt>
                      <c:pt idx="12035">
                        <c:v>120.35000000002466</c:v>
                      </c:pt>
                      <c:pt idx="12036">
                        <c:v>120.36000000002467</c:v>
                      </c:pt>
                      <c:pt idx="12037">
                        <c:v>120.37000000002467</c:v>
                      </c:pt>
                      <c:pt idx="12038">
                        <c:v>120.38000000002468</c:v>
                      </c:pt>
                      <c:pt idx="12039">
                        <c:v>120.39000000002468</c:v>
                      </c:pt>
                      <c:pt idx="12040">
                        <c:v>120.40000000002469</c:v>
                      </c:pt>
                      <c:pt idx="12041">
                        <c:v>120.4100000000247</c:v>
                      </c:pt>
                      <c:pt idx="12042">
                        <c:v>120.4200000000247</c:v>
                      </c:pt>
                      <c:pt idx="12043">
                        <c:v>120.43000000002471</c:v>
                      </c:pt>
                      <c:pt idx="12044">
                        <c:v>120.44000000002471</c:v>
                      </c:pt>
                      <c:pt idx="12045">
                        <c:v>120.45000000002472</c:v>
                      </c:pt>
                      <c:pt idx="12046">
                        <c:v>120.46000000002472</c:v>
                      </c:pt>
                      <c:pt idx="12047">
                        <c:v>120.47000000002473</c:v>
                      </c:pt>
                      <c:pt idx="12048">
                        <c:v>120.48000000002473</c:v>
                      </c:pt>
                      <c:pt idx="12049">
                        <c:v>120.49000000002474</c:v>
                      </c:pt>
                      <c:pt idx="12050">
                        <c:v>120.50000000002474</c:v>
                      </c:pt>
                      <c:pt idx="12051">
                        <c:v>120.51000000002475</c:v>
                      </c:pt>
                      <c:pt idx="12052">
                        <c:v>120.52000000002475</c:v>
                      </c:pt>
                      <c:pt idx="12053">
                        <c:v>120.53000000002476</c:v>
                      </c:pt>
                      <c:pt idx="12054">
                        <c:v>120.54000000002476</c:v>
                      </c:pt>
                      <c:pt idx="12055">
                        <c:v>120.55000000002477</c:v>
                      </c:pt>
                      <c:pt idx="12056">
                        <c:v>120.56000000002477</c:v>
                      </c:pt>
                      <c:pt idx="12057">
                        <c:v>120.57000000002478</c:v>
                      </c:pt>
                      <c:pt idx="12058">
                        <c:v>120.58000000002478</c:v>
                      </c:pt>
                      <c:pt idx="12059">
                        <c:v>120.59000000002479</c:v>
                      </c:pt>
                      <c:pt idx="12060">
                        <c:v>120.60000000002479</c:v>
                      </c:pt>
                      <c:pt idx="12061">
                        <c:v>120.6100000000248</c:v>
                      </c:pt>
                      <c:pt idx="12062">
                        <c:v>120.6200000000248</c:v>
                      </c:pt>
                      <c:pt idx="12063">
                        <c:v>120.63000000002481</c:v>
                      </c:pt>
                      <c:pt idx="12064">
                        <c:v>120.64000000002481</c:v>
                      </c:pt>
                      <c:pt idx="12065">
                        <c:v>120.65000000002482</c:v>
                      </c:pt>
                      <c:pt idx="12066">
                        <c:v>120.66000000002482</c:v>
                      </c:pt>
                      <c:pt idx="12067">
                        <c:v>120.67000000002483</c:v>
                      </c:pt>
                      <c:pt idx="12068">
                        <c:v>120.68000000002483</c:v>
                      </c:pt>
                      <c:pt idx="12069">
                        <c:v>120.69000000002484</c:v>
                      </c:pt>
                      <c:pt idx="12070">
                        <c:v>120.70000000002484</c:v>
                      </c:pt>
                      <c:pt idx="12071">
                        <c:v>120.71000000002485</c:v>
                      </c:pt>
                      <c:pt idx="12072">
                        <c:v>120.72000000002485</c:v>
                      </c:pt>
                      <c:pt idx="12073">
                        <c:v>120.73000000002486</c:v>
                      </c:pt>
                      <c:pt idx="12074">
                        <c:v>120.74000000002486</c:v>
                      </c:pt>
                      <c:pt idx="12075">
                        <c:v>120.75000000002487</c:v>
                      </c:pt>
                      <c:pt idx="12076">
                        <c:v>120.76000000002487</c:v>
                      </c:pt>
                      <c:pt idx="12077">
                        <c:v>120.77000000002488</c:v>
                      </c:pt>
                      <c:pt idx="12078">
                        <c:v>120.78000000002488</c:v>
                      </c:pt>
                      <c:pt idx="12079">
                        <c:v>120.79000000002489</c:v>
                      </c:pt>
                      <c:pt idx="12080">
                        <c:v>120.80000000002489</c:v>
                      </c:pt>
                      <c:pt idx="12081">
                        <c:v>120.8100000000249</c:v>
                      </c:pt>
                      <c:pt idx="12082">
                        <c:v>120.8200000000249</c:v>
                      </c:pt>
                      <c:pt idx="12083">
                        <c:v>120.83000000002491</c:v>
                      </c:pt>
                      <c:pt idx="12084">
                        <c:v>120.84000000002492</c:v>
                      </c:pt>
                      <c:pt idx="12085">
                        <c:v>120.85000000002492</c:v>
                      </c:pt>
                      <c:pt idx="12086">
                        <c:v>120.86000000002493</c:v>
                      </c:pt>
                      <c:pt idx="12087">
                        <c:v>120.87000000002493</c:v>
                      </c:pt>
                      <c:pt idx="12088">
                        <c:v>120.88000000002494</c:v>
                      </c:pt>
                      <c:pt idx="12089">
                        <c:v>120.89000000002494</c:v>
                      </c:pt>
                      <c:pt idx="12090">
                        <c:v>120.90000000002495</c:v>
                      </c:pt>
                      <c:pt idx="12091">
                        <c:v>120.91000000002495</c:v>
                      </c:pt>
                      <c:pt idx="12092">
                        <c:v>120.92000000002496</c:v>
                      </c:pt>
                      <c:pt idx="12093">
                        <c:v>120.93000000002496</c:v>
                      </c:pt>
                      <c:pt idx="12094">
                        <c:v>120.94000000002497</c:v>
                      </c:pt>
                      <c:pt idx="12095">
                        <c:v>120.95000000002497</c:v>
                      </c:pt>
                      <c:pt idx="12096">
                        <c:v>120.96000000002498</c:v>
                      </c:pt>
                      <c:pt idx="12097">
                        <c:v>120.97000000002498</c:v>
                      </c:pt>
                      <c:pt idx="12098">
                        <c:v>120.98000000002499</c:v>
                      </c:pt>
                      <c:pt idx="12099">
                        <c:v>120.99000000002499</c:v>
                      </c:pt>
                      <c:pt idx="12100">
                        <c:v>121.000000000025</c:v>
                      </c:pt>
                      <c:pt idx="12101">
                        <c:v>121.010000000025</c:v>
                      </c:pt>
                      <c:pt idx="12102">
                        <c:v>121.02000000002501</c:v>
                      </c:pt>
                      <c:pt idx="12103">
                        <c:v>121.03000000002501</c:v>
                      </c:pt>
                      <c:pt idx="12104">
                        <c:v>121.04000000002502</c:v>
                      </c:pt>
                      <c:pt idx="12105">
                        <c:v>121.05000000002502</c:v>
                      </c:pt>
                      <c:pt idx="12106">
                        <c:v>121.06000000002503</c:v>
                      </c:pt>
                      <c:pt idx="12107">
                        <c:v>121.07000000002503</c:v>
                      </c:pt>
                      <c:pt idx="12108">
                        <c:v>121.08000000002504</c:v>
                      </c:pt>
                      <c:pt idx="12109">
                        <c:v>121.09000000002504</c:v>
                      </c:pt>
                      <c:pt idx="12110">
                        <c:v>121.10000000002505</c:v>
                      </c:pt>
                      <c:pt idx="12111">
                        <c:v>121.11000000002505</c:v>
                      </c:pt>
                      <c:pt idx="12112">
                        <c:v>121.12000000002506</c:v>
                      </c:pt>
                      <c:pt idx="12113">
                        <c:v>121.13000000002506</c:v>
                      </c:pt>
                      <c:pt idx="12114">
                        <c:v>121.14000000002507</c:v>
                      </c:pt>
                      <c:pt idx="12115">
                        <c:v>121.15000000002507</c:v>
                      </c:pt>
                      <c:pt idx="12116">
                        <c:v>121.16000000002508</c:v>
                      </c:pt>
                      <c:pt idx="12117">
                        <c:v>121.17000000002508</c:v>
                      </c:pt>
                      <c:pt idx="12118">
                        <c:v>121.18000000002509</c:v>
                      </c:pt>
                      <c:pt idx="12119">
                        <c:v>121.19000000002509</c:v>
                      </c:pt>
                      <c:pt idx="12120">
                        <c:v>121.2000000000251</c:v>
                      </c:pt>
                      <c:pt idx="12121">
                        <c:v>121.2100000000251</c:v>
                      </c:pt>
                      <c:pt idx="12122">
                        <c:v>121.22000000002511</c:v>
                      </c:pt>
                      <c:pt idx="12123">
                        <c:v>121.23000000002511</c:v>
                      </c:pt>
                      <c:pt idx="12124">
                        <c:v>121.24000000002512</c:v>
                      </c:pt>
                      <c:pt idx="12125">
                        <c:v>121.25000000002512</c:v>
                      </c:pt>
                      <c:pt idx="12126">
                        <c:v>121.26000000002513</c:v>
                      </c:pt>
                      <c:pt idx="12127">
                        <c:v>121.27000000002514</c:v>
                      </c:pt>
                      <c:pt idx="12128">
                        <c:v>121.28000000002514</c:v>
                      </c:pt>
                      <c:pt idx="12129">
                        <c:v>121.29000000002515</c:v>
                      </c:pt>
                      <c:pt idx="12130">
                        <c:v>121.30000000002515</c:v>
                      </c:pt>
                      <c:pt idx="12131">
                        <c:v>121.31000000002516</c:v>
                      </c:pt>
                      <c:pt idx="12132">
                        <c:v>121.32000000002516</c:v>
                      </c:pt>
                      <c:pt idx="12133">
                        <c:v>121.33000000002517</c:v>
                      </c:pt>
                      <c:pt idx="12134">
                        <c:v>121.34000000002517</c:v>
                      </c:pt>
                      <c:pt idx="12135">
                        <c:v>121.35000000002518</c:v>
                      </c:pt>
                      <c:pt idx="12136">
                        <c:v>121.36000000002518</c:v>
                      </c:pt>
                      <c:pt idx="12137">
                        <c:v>121.37000000002519</c:v>
                      </c:pt>
                      <c:pt idx="12138">
                        <c:v>121.38000000002519</c:v>
                      </c:pt>
                      <c:pt idx="12139">
                        <c:v>121.3900000000252</c:v>
                      </c:pt>
                      <c:pt idx="12140">
                        <c:v>121.4000000000252</c:v>
                      </c:pt>
                      <c:pt idx="12141">
                        <c:v>121.41000000002521</c:v>
                      </c:pt>
                      <c:pt idx="12142">
                        <c:v>121.42000000002521</c:v>
                      </c:pt>
                      <c:pt idx="12143">
                        <c:v>121.43000000002522</c:v>
                      </c:pt>
                      <c:pt idx="12144">
                        <c:v>121.44000000002522</c:v>
                      </c:pt>
                      <c:pt idx="12145">
                        <c:v>121.45000000002523</c:v>
                      </c:pt>
                      <c:pt idx="12146">
                        <c:v>121.46000000002523</c:v>
                      </c:pt>
                      <c:pt idx="12147">
                        <c:v>121.47000000002524</c:v>
                      </c:pt>
                      <c:pt idx="12148">
                        <c:v>121.48000000002524</c:v>
                      </c:pt>
                      <c:pt idx="12149">
                        <c:v>121.49000000002525</c:v>
                      </c:pt>
                      <c:pt idx="12150">
                        <c:v>121.50000000002525</c:v>
                      </c:pt>
                      <c:pt idx="12151">
                        <c:v>121.51000000002526</c:v>
                      </c:pt>
                      <c:pt idx="12152">
                        <c:v>121.52000000002526</c:v>
                      </c:pt>
                      <c:pt idx="12153">
                        <c:v>121.53000000002527</c:v>
                      </c:pt>
                      <c:pt idx="12154">
                        <c:v>121.54000000002527</c:v>
                      </c:pt>
                      <c:pt idx="12155">
                        <c:v>121.55000000002528</c:v>
                      </c:pt>
                      <c:pt idx="12156">
                        <c:v>121.56000000002528</c:v>
                      </c:pt>
                      <c:pt idx="12157">
                        <c:v>121.57000000002529</c:v>
                      </c:pt>
                      <c:pt idx="12158">
                        <c:v>121.58000000002529</c:v>
                      </c:pt>
                      <c:pt idx="12159">
                        <c:v>121.5900000000253</c:v>
                      </c:pt>
                      <c:pt idx="12160">
                        <c:v>121.6000000000253</c:v>
                      </c:pt>
                      <c:pt idx="12161">
                        <c:v>121.61000000002531</c:v>
                      </c:pt>
                      <c:pt idx="12162">
                        <c:v>121.62000000002531</c:v>
                      </c:pt>
                      <c:pt idx="12163">
                        <c:v>121.63000000002532</c:v>
                      </c:pt>
                      <c:pt idx="12164">
                        <c:v>121.64000000002532</c:v>
                      </c:pt>
                      <c:pt idx="12165">
                        <c:v>121.65000000002533</c:v>
                      </c:pt>
                      <c:pt idx="12166">
                        <c:v>121.66000000002533</c:v>
                      </c:pt>
                      <c:pt idx="12167">
                        <c:v>121.67000000002534</c:v>
                      </c:pt>
                      <c:pt idx="12168">
                        <c:v>121.68000000002534</c:v>
                      </c:pt>
                      <c:pt idx="12169">
                        <c:v>121.69000000002535</c:v>
                      </c:pt>
                      <c:pt idx="12170">
                        <c:v>121.70000000002536</c:v>
                      </c:pt>
                      <c:pt idx="12171">
                        <c:v>121.71000000002536</c:v>
                      </c:pt>
                      <c:pt idx="12172">
                        <c:v>121.72000000002537</c:v>
                      </c:pt>
                      <c:pt idx="12173">
                        <c:v>121.73000000002537</c:v>
                      </c:pt>
                      <c:pt idx="12174">
                        <c:v>121.74000000002538</c:v>
                      </c:pt>
                      <c:pt idx="12175">
                        <c:v>121.75000000002538</c:v>
                      </c:pt>
                      <c:pt idx="12176">
                        <c:v>121.76000000002539</c:v>
                      </c:pt>
                      <c:pt idx="12177">
                        <c:v>121.77000000002539</c:v>
                      </c:pt>
                      <c:pt idx="12178">
                        <c:v>121.7800000000254</c:v>
                      </c:pt>
                      <c:pt idx="12179">
                        <c:v>121.7900000000254</c:v>
                      </c:pt>
                      <c:pt idx="12180">
                        <c:v>121.80000000002541</c:v>
                      </c:pt>
                      <c:pt idx="12181">
                        <c:v>121.81000000002541</c:v>
                      </c:pt>
                      <c:pt idx="12182">
                        <c:v>121.82000000002542</c:v>
                      </c:pt>
                      <c:pt idx="12183">
                        <c:v>121.83000000002542</c:v>
                      </c:pt>
                      <c:pt idx="12184">
                        <c:v>121.84000000002543</c:v>
                      </c:pt>
                      <c:pt idx="12185">
                        <c:v>121.85000000002543</c:v>
                      </c:pt>
                      <c:pt idx="12186">
                        <c:v>121.86000000002544</c:v>
                      </c:pt>
                      <c:pt idx="12187">
                        <c:v>121.87000000002544</c:v>
                      </c:pt>
                      <c:pt idx="12188">
                        <c:v>121.88000000002545</c:v>
                      </c:pt>
                      <c:pt idx="12189">
                        <c:v>121.89000000002545</c:v>
                      </c:pt>
                      <c:pt idx="12190">
                        <c:v>121.90000000002546</c:v>
                      </c:pt>
                      <c:pt idx="12191">
                        <c:v>121.91000000002546</c:v>
                      </c:pt>
                      <c:pt idx="12192">
                        <c:v>121.92000000002547</c:v>
                      </c:pt>
                      <c:pt idx="12193">
                        <c:v>121.93000000002547</c:v>
                      </c:pt>
                      <c:pt idx="12194">
                        <c:v>121.94000000002548</c:v>
                      </c:pt>
                      <c:pt idx="12195">
                        <c:v>121.95000000002548</c:v>
                      </c:pt>
                      <c:pt idx="12196">
                        <c:v>121.96000000002549</c:v>
                      </c:pt>
                      <c:pt idx="12197">
                        <c:v>121.97000000002549</c:v>
                      </c:pt>
                      <c:pt idx="12198">
                        <c:v>121.9800000000255</c:v>
                      </c:pt>
                      <c:pt idx="12199">
                        <c:v>121.9900000000255</c:v>
                      </c:pt>
                      <c:pt idx="12200">
                        <c:v>122.00000000002551</c:v>
                      </c:pt>
                      <c:pt idx="12201">
                        <c:v>122.01000000002551</c:v>
                      </c:pt>
                      <c:pt idx="12202">
                        <c:v>122.02000000002552</c:v>
                      </c:pt>
                      <c:pt idx="12203">
                        <c:v>122.03000000002552</c:v>
                      </c:pt>
                      <c:pt idx="12204">
                        <c:v>122.04000000002553</c:v>
                      </c:pt>
                      <c:pt idx="12205">
                        <c:v>122.05000000002553</c:v>
                      </c:pt>
                      <c:pt idx="12206">
                        <c:v>122.06000000002554</c:v>
                      </c:pt>
                      <c:pt idx="12207">
                        <c:v>122.07000000002554</c:v>
                      </c:pt>
                      <c:pt idx="12208">
                        <c:v>122.08000000002555</c:v>
                      </c:pt>
                      <c:pt idx="12209">
                        <c:v>122.09000000002555</c:v>
                      </c:pt>
                      <c:pt idx="12210">
                        <c:v>122.10000000002556</c:v>
                      </c:pt>
                      <c:pt idx="12211">
                        <c:v>122.11000000002556</c:v>
                      </c:pt>
                      <c:pt idx="12212">
                        <c:v>122.12000000002557</c:v>
                      </c:pt>
                      <c:pt idx="12213">
                        <c:v>122.13000000002557</c:v>
                      </c:pt>
                      <c:pt idx="12214">
                        <c:v>122.14000000002558</c:v>
                      </c:pt>
                      <c:pt idx="12215">
                        <c:v>122.15000000002559</c:v>
                      </c:pt>
                      <c:pt idx="12216">
                        <c:v>122.16000000002559</c:v>
                      </c:pt>
                      <c:pt idx="12217">
                        <c:v>122.1700000000256</c:v>
                      </c:pt>
                      <c:pt idx="12218">
                        <c:v>122.1800000000256</c:v>
                      </c:pt>
                      <c:pt idx="12219">
                        <c:v>122.19000000002561</c:v>
                      </c:pt>
                      <c:pt idx="12220">
                        <c:v>122.20000000002561</c:v>
                      </c:pt>
                      <c:pt idx="12221">
                        <c:v>122.21000000002562</c:v>
                      </c:pt>
                      <c:pt idx="12222">
                        <c:v>122.22000000002562</c:v>
                      </c:pt>
                      <c:pt idx="12223">
                        <c:v>122.23000000002563</c:v>
                      </c:pt>
                      <c:pt idx="12224">
                        <c:v>122.24000000002563</c:v>
                      </c:pt>
                      <c:pt idx="12225">
                        <c:v>122.25000000002564</c:v>
                      </c:pt>
                      <c:pt idx="12226">
                        <c:v>122.26000000002564</c:v>
                      </c:pt>
                      <c:pt idx="12227">
                        <c:v>122.27000000002565</c:v>
                      </c:pt>
                      <c:pt idx="12228">
                        <c:v>122.28000000002565</c:v>
                      </c:pt>
                      <c:pt idx="12229">
                        <c:v>122.29000000002566</c:v>
                      </c:pt>
                      <c:pt idx="12230">
                        <c:v>122.30000000002566</c:v>
                      </c:pt>
                      <c:pt idx="12231">
                        <c:v>122.31000000002567</c:v>
                      </c:pt>
                      <c:pt idx="12232">
                        <c:v>122.32000000002567</c:v>
                      </c:pt>
                      <c:pt idx="12233">
                        <c:v>122.33000000002568</c:v>
                      </c:pt>
                      <c:pt idx="12234">
                        <c:v>122.34000000002568</c:v>
                      </c:pt>
                      <c:pt idx="12235">
                        <c:v>122.35000000002569</c:v>
                      </c:pt>
                      <c:pt idx="12236">
                        <c:v>122.36000000002569</c:v>
                      </c:pt>
                      <c:pt idx="12237">
                        <c:v>122.3700000000257</c:v>
                      </c:pt>
                      <c:pt idx="12238">
                        <c:v>122.3800000000257</c:v>
                      </c:pt>
                      <c:pt idx="12239">
                        <c:v>122.39000000002571</c:v>
                      </c:pt>
                      <c:pt idx="12240">
                        <c:v>122.40000000002571</c:v>
                      </c:pt>
                      <c:pt idx="12241">
                        <c:v>122.41000000002572</c:v>
                      </c:pt>
                      <c:pt idx="12242">
                        <c:v>122.42000000002572</c:v>
                      </c:pt>
                      <c:pt idx="12243">
                        <c:v>122.43000000002573</c:v>
                      </c:pt>
                      <c:pt idx="12244">
                        <c:v>122.44000000002573</c:v>
                      </c:pt>
                      <c:pt idx="12245">
                        <c:v>122.45000000002574</c:v>
                      </c:pt>
                      <c:pt idx="12246">
                        <c:v>122.46000000002574</c:v>
                      </c:pt>
                      <c:pt idx="12247">
                        <c:v>122.47000000002575</c:v>
                      </c:pt>
                      <c:pt idx="12248">
                        <c:v>122.48000000002575</c:v>
                      </c:pt>
                      <c:pt idx="12249">
                        <c:v>122.49000000002576</c:v>
                      </c:pt>
                      <c:pt idx="12250">
                        <c:v>122.50000000002576</c:v>
                      </c:pt>
                      <c:pt idx="12251">
                        <c:v>122.51000000002577</c:v>
                      </c:pt>
                      <c:pt idx="12252">
                        <c:v>122.52000000002577</c:v>
                      </c:pt>
                      <c:pt idx="12253">
                        <c:v>122.53000000002578</c:v>
                      </c:pt>
                      <c:pt idx="12254">
                        <c:v>122.54000000002578</c:v>
                      </c:pt>
                      <c:pt idx="12255">
                        <c:v>122.55000000002579</c:v>
                      </c:pt>
                      <c:pt idx="12256">
                        <c:v>122.56000000002579</c:v>
                      </c:pt>
                      <c:pt idx="12257">
                        <c:v>122.5700000000258</c:v>
                      </c:pt>
                      <c:pt idx="12258">
                        <c:v>122.58000000002581</c:v>
                      </c:pt>
                      <c:pt idx="12259">
                        <c:v>122.59000000002581</c:v>
                      </c:pt>
                      <c:pt idx="12260">
                        <c:v>122.60000000002582</c:v>
                      </c:pt>
                      <c:pt idx="12261">
                        <c:v>122.61000000002582</c:v>
                      </c:pt>
                      <c:pt idx="12262">
                        <c:v>122.62000000002583</c:v>
                      </c:pt>
                      <c:pt idx="12263">
                        <c:v>122.63000000002583</c:v>
                      </c:pt>
                      <c:pt idx="12264">
                        <c:v>122.64000000002584</c:v>
                      </c:pt>
                      <c:pt idx="12265">
                        <c:v>122.65000000002584</c:v>
                      </c:pt>
                      <c:pt idx="12266">
                        <c:v>122.66000000002585</c:v>
                      </c:pt>
                      <c:pt idx="12267">
                        <c:v>122.67000000002585</c:v>
                      </c:pt>
                      <c:pt idx="12268">
                        <c:v>122.68000000002586</c:v>
                      </c:pt>
                      <c:pt idx="12269">
                        <c:v>122.69000000002586</c:v>
                      </c:pt>
                      <c:pt idx="12270">
                        <c:v>122.70000000002587</c:v>
                      </c:pt>
                      <c:pt idx="12271">
                        <c:v>122.71000000002587</c:v>
                      </c:pt>
                      <c:pt idx="12272">
                        <c:v>122.72000000002588</c:v>
                      </c:pt>
                      <c:pt idx="12273">
                        <c:v>122.73000000002588</c:v>
                      </c:pt>
                      <c:pt idx="12274">
                        <c:v>122.74000000002589</c:v>
                      </c:pt>
                      <c:pt idx="12275">
                        <c:v>122.75000000002589</c:v>
                      </c:pt>
                      <c:pt idx="12276">
                        <c:v>122.7600000000259</c:v>
                      </c:pt>
                      <c:pt idx="12277">
                        <c:v>122.7700000000259</c:v>
                      </c:pt>
                      <c:pt idx="12278">
                        <c:v>122.78000000002591</c:v>
                      </c:pt>
                      <c:pt idx="12279">
                        <c:v>122.79000000002591</c:v>
                      </c:pt>
                      <c:pt idx="12280">
                        <c:v>122.80000000002592</c:v>
                      </c:pt>
                      <c:pt idx="12281">
                        <c:v>122.81000000002592</c:v>
                      </c:pt>
                      <c:pt idx="12282">
                        <c:v>122.82000000002593</c:v>
                      </c:pt>
                      <c:pt idx="12283">
                        <c:v>122.83000000002593</c:v>
                      </c:pt>
                      <c:pt idx="12284">
                        <c:v>122.84000000002594</c:v>
                      </c:pt>
                      <c:pt idx="12285">
                        <c:v>122.85000000002594</c:v>
                      </c:pt>
                      <c:pt idx="12286">
                        <c:v>122.86000000002595</c:v>
                      </c:pt>
                      <c:pt idx="12287">
                        <c:v>122.87000000002595</c:v>
                      </c:pt>
                      <c:pt idx="12288">
                        <c:v>122.88000000002596</c:v>
                      </c:pt>
                      <c:pt idx="12289">
                        <c:v>122.89000000002596</c:v>
                      </c:pt>
                      <c:pt idx="12290">
                        <c:v>122.90000000002597</c:v>
                      </c:pt>
                      <c:pt idx="12291">
                        <c:v>122.91000000002597</c:v>
                      </c:pt>
                      <c:pt idx="12292">
                        <c:v>122.92000000002598</c:v>
                      </c:pt>
                      <c:pt idx="12293">
                        <c:v>122.93000000002598</c:v>
                      </c:pt>
                      <c:pt idx="12294">
                        <c:v>122.94000000002599</c:v>
                      </c:pt>
                      <c:pt idx="12295">
                        <c:v>122.95000000002599</c:v>
                      </c:pt>
                      <c:pt idx="12296">
                        <c:v>122.960000000026</c:v>
                      </c:pt>
                      <c:pt idx="12297">
                        <c:v>122.970000000026</c:v>
                      </c:pt>
                      <c:pt idx="12298">
                        <c:v>122.98000000002601</c:v>
                      </c:pt>
                      <c:pt idx="12299">
                        <c:v>122.99000000002601</c:v>
                      </c:pt>
                      <c:pt idx="12300">
                        <c:v>123.00000000002602</c:v>
                      </c:pt>
                      <c:pt idx="12301">
                        <c:v>123.01000000002603</c:v>
                      </c:pt>
                      <c:pt idx="12302">
                        <c:v>123.02000000002603</c:v>
                      </c:pt>
                      <c:pt idx="12303">
                        <c:v>123.03000000002604</c:v>
                      </c:pt>
                      <c:pt idx="12304">
                        <c:v>123.04000000002604</c:v>
                      </c:pt>
                      <c:pt idx="12305">
                        <c:v>123.05000000002605</c:v>
                      </c:pt>
                      <c:pt idx="12306">
                        <c:v>123.06000000002605</c:v>
                      </c:pt>
                      <c:pt idx="12307">
                        <c:v>123.07000000002606</c:v>
                      </c:pt>
                      <c:pt idx="12308">
                        <c:v>123.08000000002606</c:v>
                      </c:pt>
                      <c:pt idx="12309">
                        <c:v>123.09000000002607</c:v>
                      </c:pt>
                      <c:pt idx="12310">
                        <c:v>123.10000000002607</c:v>
                      </c:pt>
                      <c:pt idx="12311">
                        <c:v>123.11000000002608</c:v>
                      </c:pt>
                      <c:pt idx="12312">
                        <c:v>123.12000000002608</c:v>
                      </c:pt>
                      <c:pt idx="12313">
                        <c:v>123.13000000002609</c:v>
                      </c:pt>
                      <c:pt idx="12314">
                        <c:v>123.14000000002609</c:v>
                      </c:pt>
                      <c:pt idx="12315">
                        <c:v>123.1500000000261</c:v>
                      </c:pt>
                      <c:pt idx="12316">
                        <c:v>123.1600000000261</c:v>
                      </c:pt>
                      <c:pt idx="12317">
                        <c:v>123.17000000002611</c:v>
                      </c:pt>
                      <c:pt idx="12318">
                        <c:v>123.18000000002611</c:v>
                      </c:pt>
                      <c:pt idx="12319">
                        <c:v>123.19000000002612</c:v>
                      </c:pt>
                      <c:pt idx="12320">
                        <c:v>123.20000000002612</c:v>
                      </c:pt>
                      <c:pt idx="12321">
                        <c:v>123.21000000002613</c:v>
                      </c:pt>
                      <c:pt idx="12322">
                        <c:v>123.22000000002613</c:v>
                      </c:pt>
                      <c:pt idx="12323">
                        <c:v>123.23000000002614</c:v>
                      </c:pt>
                      <c:pt idx="12324">
                        <c:v>123.24000000002614</c:v>
                      </c:pt>
                      <c:pt idx="12325">
                        <c:v>123.25000000002615</c:v>
                      </c:pt>
                      <c:pt idx="12326">
                        <c:v>123.26000000002615</c:v>
                      </c:pt>
                      <c:pt idx="12327">
                        <c:v>123.27000000002616</c:v>
                      </c:pt>
                      <c:pt idx="12328">
                        <c:v>123.28000000002616</c:v>
                      </c:pt>
                      <c:pt idx="12329">
                        <c:v>123.29000000002617</c:v>
                      </c:pt>
                      <c:pt idx="12330">
                        <c:v>123.30000000002617</c:v>
                      </c:pt>
                      <c:pt idx="12331">
                        <c:v>123.31000000002618</c:v>
                      </c:pt>
                      <c:pt idx="12332">
                        <c:v>123.32000000002618</c:v>
                      </c:pt>
                      <c:pt idx="12333">
                        <c:v>123.33000000002619</c:v>
                      </c:pt>
                      <c:pt idx="12334">
                        <c:v>123.34000000002619</c:v>
                      </c:pt>
                      <c:pt idx="12335">
                        <c:v>123.3500000000262</c:v>
                      </c:pt>
                      <c:pt idx="12336">
                        <c:v>123.3600000000262</c:v>
                      </c:pt>
                      <c:pt idx="12337">
                        <c:v>123.37000000002621</c:v>
                      </c:pt>
                      <c:pt idx="12338">
                        <c:v>123.38000000002621</c:v>
                      </c:pt>
                      <c:pt idx="12339">
                        <c:v>123.39000000002622</c:v>
                      </c:pt>
                      <c:pt idx="12340">
                        <c:v>123.40000000002622</c:v>
                      </c:pt>
                      <c:pt idx="12341">
                        <c:v>123.41000000002623</c:v>
                      </c:pt>
                      <c:pt idx="12342">
                        <c:v>123.42000000002623</c:v>
                      </c:pt>
                      <c:pt idx="12343">
                        <c:v>123.43000000002624</c:v>
                      </c:pt>
                      <c:pt idx="12344">
                        <c:v>123.44000000002625</c:v>
                      </c:pt>
                      <c:pt idx="12345">
                        <c:v>123.45000000002625</c:v>
                      </c:pt>
                      <c:pt idx="12346">
                        <c:v>123.46000000002626</c:v>
                      </c:pt>
                      <c:pt idx="12347">
                        <c:v>123.47000000002626</c:v>
                      </c:pt>
                      <c:pt idx="12348">
                        <c:v>123.48000000002627</c:v>
                      </c:pt>
                      <c:pt idx="12349">
                        <c:v>123.49000000002627</c:v>
                      </c:pt>
                      <c:pt idx="12350">
                        <c:v>123.50000000002628</c:v>
                      </c:pt>
                      <c:pt idx="12351">
                        <c:v>123.51000000002628</c:v>
                      </c:pt>
                      <c:pt idx="12352">
                        <c:v>123.52000000002629</c:v>
                      </c:pt>
                      <c:pt idx="12353">
                        <c:v>123.53000000002629</c:v>
                      </c:pt>
                      <c:pt idx="12354">
                        <c:v>123.5400000000263</c:v>
                      </c:pt>
                      <c:pt idx="12355">
                        <c:v>123.5500000000263</c:v>
                      </c:pt>
                      <c:pt idx="12356">
                        <c:v>123.56000000002631</c:v>
                      </c:pt>
                      <c:pt idx="12357">
                        <c:v>123.57000000002631</c:v>
                      </c:pt>
                      <c:pt idx="12358">
                        <c:v>123.58000000002632</c:v>
                      </c:pt>
                      <c:pt idx="12359">
                        <c:v>123.59000000002632</c:v>
                      </c:pt>
                      <c:pt idx="12360">
                        <c:v>123.60000000002633</c:v>
                      </c:pt>
                      <c:pt idx="12361">
                        <c:v>123.61000000002633</c:v>
                      </c:pt>
                      <c:pt idx="12362">
                        <c:v>123.62000000002634</c:v>
                      </c:pt>
                      <c:pt idx="12363">
                        <c:v>123.63000000002634</c:v>
                      </c:pt>
                      <c:pt idx="12364">
                        <c:v>123.64000000002635</c:v>
                      </c:pt>
                      <c:pt idx="12365">
                        <c:v>123.65000000002635</c:v>
                      </c:pt>
                      <c:pt idx="12366">
                        <c:v>123.66000000002636</c:v>
                      </c:pt>
                      <c:pt idx="12367">
                        <c:v>123.67000000002636</c:v>
                      </c:pt>
                      <c:pt idx="12368">
                        <c:v>123.68000000002637</c:v>
                      </c:pt>
                      <c:pt idx="12369">
                        <c:v>123.69000000002637</c:v>
                      </c:pt>
                      <c:pt idx="12370">
                        <c:v>123.70000000002638</c:v>
                      </c:pt>
                      <c:pt idx="12371">
                        <c:v>123.71000000002638</c:v>
                      </c:pt>
                      <c:pt idx="12372">
                        <c:v>123.72000000002639</c:v>
                      </c:pt>
                      <c:pt idx="12373">
                        <c:v>123.73000000002639</c:v>
                      </c:pt>
                      <c:pt idx="12374">
                        <c:v>123.7400000000264</c:v>
                      </c:pt>
                      <c:pt idx="12375">
                        <c:v>123.7500000000264</c:v>
                      </c:pt>
                      <c:pt idx="12376">
                        <c:v>123.76000000002641</c:v>
                      </c:pt>
                      <c:pt idx="12377">
                        <c:v>123.77000000002641</c:v>
                      </c:pt>
                      <c:pt idx="12378">
                        <c:v>123.78000000002642</c:v>
                      </c:pt>
                      <c:pt idx="12379">
                        <c:v>123.79000000002642</c:v>
                      </c:pt>
                      <c:pt idx="12380">
                        <c:v>123.80000000002643</c:v>
                      </c:pt>
                      <c:pt idx="12381">
                        <c:v>123.81000000002643</c:v>
                      </c:pt>
                      <c:pt idx="12382">
                        <c:v>123.82000000002644</c:v>
                      </c:pt>
                      <c:pt idx="12383">
                        <c:v>123.83000000002644</c:v>
                      </c:pt>
                      <c:pt idx="12384">
                        <c:v>123.84000000002645</c:v>
                      </c:pt>
                      <c:pt idx="12385">
                        <c:v>123.85000000002645</c:v>
                      </c:pt>
                      <c:pt idx="12386">
                        <c:v>123.86000000002646</c:v>
                      </c:pt>
                      <c:pt idx="12387">
                        <c:v>123.87000000002647</c:v>
                      </c:pt>
                      <c:pt idx="12388">
                        <c:v>123.88000000002647</c:v>
                      </c:pt>
                      <c:pt idx="12389">
                        <c:v>123.89000000002648</c:v>
                      </c:pt>
                      <c:pt idx="12390">
                        <c:v>123.90000000002648</c:v>
                      </c:pt>
                      <c:pt idx="12391">
                        <c:v>123.91000000002649</c:v>
                      </c:pt>
                      <c:pt idx="12392">
                        <c:v>123.92000000002649</c:v>
                      </c:pt>
                      <c:pt idx="12393">
                        <c:v>123.9300000000265</c:v>
                      </c:pt>
                      <c:pt idx="12394">
                        <c:v>123.9400000000265</c:v>
                      </c:pt>
                      <c:pt idx="12395">
                        <c:v>123.95000000002651</c:v>
                      </c:pt>
                      <c:pt idx="12396">
                        <c:v>123.96000000002651</c:v>
                      </c:pt>
                      <c:pt idx="12397">
                        <c:v>123.97000000002652</c:v>
                      </c:pt>
                      <c:pt idx="12398">
                        <c:v>123.98000000002652</c:v>
                      </c:pt>
                      <c:pt idx="12399">
                        <c:v>123.99000000002653</c:v>
                      </c:pt>
                      <c:pt idx="12400">
                        <c:v>124.00000000002653</c:v>
                      </c:pt>
                      <c:pt idx="12401">
                        <c:v>124.01000000002654</c:v>
                      </c:pt>
                      <c:pt idx="12402">
                        <c:v>124.02000000002654</c:v>
                      </c:pt>
                      <c:pt idx="12403">
                        <c:v>124.03000000002655</c:v>
                      </c:pt>
                      <c:pt idx="12404">
                        <c:v>124.04000000002655</c:v>
                      </c:pt>
                      <c:pt idx="12405">
                        <c:v>124.05000000002656</c:v>
                      </c:pt>
                      <c:pt idx="12406">
                        <c:v>124.06000000002656</c:v>
                      </c:pt>
                      <c:pt idx="12407">
                        <c:v>124.07000000002657</c:v>
                      </c:pt>
                      <c:pt idx="12408">
                        <c:v>124.08000000002657</c:v>
                      </c:pt>
                      <c:pt idx="12409">
                        <c:v>124.09000000002658</c:v>
                      </c:pt>
                      <c:pt idx="12410">
                        <c:v>124.10000000002658</c:v>
                      </c:pt>
                      <c:pt idx="12411">
                        <c:v>124.11000000002659</c:v>
                      </c:pt>
                      <c:pt idx="12412">
                        <c:v>124.12000000002659</c:v>
                      </c:pt>
                      <c:pt idx="12413">
                        <c:v>124.1300000000266</c:v>
                      </c:pt>
                      <c:pt idx="12414">
                        <c:v>124.1400000000266</c:v>
                      </c:pt>
                      <c:pt idx="12415">
                        <c:v>124.15000000002661</c:v>
                      </c:pt>
                      <c:pt idx="12416">
                        <c:v>124.16000000002661</c:v>
                      </c:pt>
                      <c:pt idx="12417">
                        <c:v>124.17000000002662</c:v>
                      </c:pt>
                      <c:pt idx="12418">
                        <c:v>124.18000000002662</c:v>
                      </c:pt>
                      <c:pt idx="12419">
                        <c:v>124.19000000002663</c:v>
                      </c:pt>
                      <c:pt idx="12420">
                        <c:v>124.20000000002663</c:v>
                      </c:pt>
                      <c:pt idx="12421">
                        <c:v>124.21000000002664</c:v>
                      </c:pt>
                      <c:pt idx="12422">
                        <c:v>124.22000000002664</c:v>
                      </c:pt>
                      <c:pt idx="12423">
                        <c:v>124.23000000002665</c:v>
                      </c:pt>
                      <c:pt idx="12424">
                        <c:v>124.24000000002665</c:v>
                      </c:pt>
                      <c:pt idx="12425">
                        <c:v>124.25000000002666</c:v>
                      </c:pt>
                      <c:pt idx="12426">
                        <c:v>124.26000000002666</c:v>
                      </c:pt>
                      <c:pt idx="12427">
                        <c:v>124.27000000002667</c:v>
                      </c:pt>
                      <c:pt idx="12428">
                        <c:v>124.28000000002667</c:v>
                      </c:pt>
                      <c:pt idx="12429">
                        <c:v>124.29000000002668</c:v>
                      </c:pt>
                      <c:pt idx="12430">
                        <c:v>124.30000000002669</c:v>
                      </c:pt>
                      <c:pt idx="12431">
                        <c:v>124.31000000002669</c:v>
                      </c:pt>
                      <c:pt idx="12432">
                        <c:v>124.3200000000267</c:v>
                      </c:pt>
                      <c:pt idx="12433">
                        <c:v>124.3300000000267</c:v>
                      </c:pt>
                      <c:pt idx="12434">
                        <c:v>124.34000000002671</c:v>
                      </c:pt>
                      <c:pt idx="12435">
                        <c:v>124.35000000002671</c:v>
                      </c:pt>
                      <c:pt idx="12436">
                        <c:v>124.36000000002672</c:v>
                      </c:pt>
                      <c:pt idx="12437">
                        <c:v>124.37000000002672</c:v>
                      </c:pt>
                      <c:pt idx="12438">
                        <c:v>124.38000000002673</c:v>
                      </c:pt>
                      <c:pt idx="12439">
                        <c:v>124.39000000002673</c:v>
                      </c:pt>
                      <c:pt idx="12440">
                        <c:v>124.40000000002674</c:v>
                      </c:pt>
                      <c:pt idx="12441">
                        <c:v>124.41000000002674</c:v>
                      </c:pt>
                      <c:pt idx="12442">
                        <c:v>124.42000000002675</c:v>
                      </c:pt>
                      <c:pt idx="12443">
                        <c:v>124.43000000002675</c:v>
                      </c:pt>
                      <c:pt idx="12444">
                        <c:v>124.44000000002676</c:v>
                      </c:pt>
                      <c:pt idx="12445">
                        <c:v>124.45000000002676</c:v>
                      </c:pt>
                      <c:pt idx="12446">
                        <c:v>124.46000000002677</c:v>
                      </c:pt>
                      <c:pt idx="12447">
                        <c:v>124.47000000002677</c:v>
                      </c:pt>
                      <c:pt idx="12448">
                        <c:v>124.48000000002678</c:v>
                      </c:pt>
                      <c:pt idx="12449">
                        <c:v>124.49000000002678</c:v>
                      </c:pt>
                      <c:pt idx="12450">
                        <c:v>124.50000000002679</c:v>
                      </c:pt>
                      <c:pt idx="12451">
                        <c:v>124.51000000002679</c:v>
                      </c:pt>
                      <c:pt idx="12452">
                        <c:v>124.5200000000268</c:v>
                      </c:pt>
                      <c:pt idx="12453">
                        <c:v>124.5300000000268</c:v>
                      </c:pt>
                      <c:pt idx="12454">
                        <c:v>124.54000000002681</c:v>
                      </c:pt>
                      <c:pt idx="12455">
                        <c:v>124.55000000002681</c:v>
                      </c:pt>
                      <c:pt idx="12456">
                        <c:v>124.56000000002682</c:v>
                      </c:pt>
                      <c:pt idx="12457">
                        <c:v>124.57000000002682</c:v>
                      </c:pt>
                      <c:pt idx="12458">
                        <c:v>124.58000000002683</c:v>
                      </c:pt>
                      <c:pt idx="12459">
                        <c:v>124.59000000002683</c:v>
                      </c:pt>
                      <c:pt idx="12460">
                        <c:v>124.60000000002684</c:v>
                      </c:pt>
                      <c:pt idx="12461">
                        <c:v>124.61000000002684</c:v>
                      </c:pt>
                      <c:pt idx="12462">
                        <c:v>124.62000000002685</c:v>
                      </c:pt>
                      <c:pt idx="12463">
                        <c:v>124.63000000002685</c:v>
                      </c:pt>
                      <c:pt idx="12464">
                        <c:v>124.64000000002686</c:v>
                      </c:pt>
                      <c:pt idx="12465">
                        <c:v>124.65000000002686</c:v>
                      </c:pt>
                      <c:pt idx="12466">
                        <c:v>124.66000000002687</c:v>
                      </c:pt>
                      <c:pt idx="12467">
                        <c:v>124.67000000002687</c:v>
                      </c:pt>
                      <c:pt idx="12468">
                        <c:v>124.68000000002688</c:v>
                      </c:pt>
                      <c:pt idx="12469">
                        <c:v>124.69000000002688</c:v>
                      </c:pt>
                      <c:pt idx="12470">
                        <c:v>124.70000000002689</c:v>
                      </c:pt>
                      <c:pt idx="12471">
                        <c:v>124.71000000002689</c:v>
                      </c:pt>
                      <c:pt idx="12472">
                        <c:v>124.7200000000269</c:v>
                      </c:pt>
                      <c:pt idx="12473">
                        <c:v>124.73000000002691</c:v>
                      </c:pt>
                      <c:pt idx="12474">
                        <c:v>124.74000000002691</c:v>
                      </c:pt>
                      <c:pt idx="12475">
                        <c:v>124.75000000002692</c:v>
                      </c:pt>
                      <c:pt idx="12476">
                        <c:v>124.76000000002692</c:v>
                      </c:pt>
                      <c:pt idx="12477">
                        <c:v>124.77000000002693</c:v>
                      </c:pt>
                      <c:pt idx="12478">
                        <c:v>124.78000000002693</c:v>
                      </c:pt>
                      <c:pt idx="12479">
                        <c:v>124.79000000002694</c:v>
                      </c:pt>
                      <c:pt idx="12480">
                        <c:v>124.80000000002694</c:v>
                      </c:pt>
                      <c:pt idx="12481">
                        <c:v>124.81000000002695</c:v>
                      </c:pt>
                      <c:pt idx="12482">
                        <c:v>124.82000000002695</c:v>
                      </c:pt>
                      <c:pt idx="12483">
                        <c:v>124.83000000002696</c:v>
                      </c:pt>
                      <c:pt idx="12484">
                        <c:v>124.84000000002696</c:v>
                      </c:pt>
                      <c:pt idx="12485">
                        <c:v>124.85000000002697</c:v>
                      </c:pt>
                      <c:pt idx="12486">
                        <c:v>124.86000000002697</c:v>
                      </c:pt>
                      <c:pt idx="12487">
                        <c:v>124.87000000002698</c:v>
                      </c:pt>
                      <c:pt idx="12488">
                        <c:v>124.88000000002698</c:v>
                      </c:pt>
                      <c:pt idx="12489">
                        <c:v>124.89000000002699</c:v>
                      </c:pt>
                      <c:pt idx="12490">
                        <c:v>124.90000000002699</c:v>
                      </c:pt>
                      <c:pt idx="12491">
                        <c:v>124.910000000027</c:v>
                      </c:pt>
                      <c:pt idx="12492">
                        <c:v>124.920000000027</c:v>
                      </c:pt>
                      <c:pt idx="12493">
                        <c:v>124.93000000002701</c:v>
                      </c:pt>
                      <c:pt idx="12494">
                        <c:v>124.94000000002701</c:v>
                      </c:pt>
                      <c:pt idx="12495">
                        <c:v>124.95000000002702</c:v>
                      </c:pt>
                      <c:pt idx="12496">
                        <c:v>124.96000000002702</c:v>
                      </c:pt>
                      <c:pt idx="12497">
                        <c:v>124.97000000002703</c:v>
                      </c:pt>
                      <c:pt idx="12498">
                        <c:v>124.98000000002703</c:v>
                      </c:pt>
                      <c:pt idx="12499">
                        <c:v>124.99000000002704</c:v>
                      </c:pt>
                      <c:pt idx="12500">
                        <c:v>125.00000000002704</c:v>
                      </c:pt>
                      <c:pt idx="12501">
                        <c:v>125.01000000002705</c:v>
                      </c:pt>
                      <c:pt idx="12502">
                        <c:v>125.02000000002705</c:v>
                      </c:pt>
                      <c:pt idx="12503">
                        <c:v>125.03000000002706</c:v>
                      </c:pt>
                      <c:pt idx="12504">
                        <c:v>125.04000000002706</c:v>
                      </c:pt>
                      <c:pt idx="12505">
                        <c:v>125.05000000002707</c:v>
                      </c:pt>
                      <c:pt idx="12506">
                        <c:v>125.06000000002707</c:v>
                      </c:pt>
                      <c:pt idx="12507">
                        <c:v>125.07000000002708</c:v>
                      </c:pt>
                      <c:pt idx="12508">
                        <c:v>125.08000000002708</c:v>
                      </c:pt>
                      <c:pt idx="12509">
                        <c:v>125.09000000002709</c:v>
                      </c:pt>
                      <c:pt idx="12510">
                        <c:v>125.10000000002709</c:v>
                      </c:pt>
                      <c:pt idx="12511">
                        <c:v>125.1100000000271</c:v>
                      </c:pt>
                      <c:pt idx="12512">
                        <c:v>125.1200000000271</c:v>
                      </c:pt>
                      <c:pt idx="12513">
                        <c:v>125.13000000002711</c:v>
                      </c:pt>
                      <c:pt idx="12514">
                        <c:v>125.14000000002711</c:v>
                      </c:pt>
                      <c:pt idx="12515">
                        <c:v>125.15000000002712</c:v>
                      </c:pt>
                      <c:pt idx="12516">
                        <c:v>125.16000000002713</c:v>
                      </c:pt>
                      <c:pt idx="12517">
                        <c:v>125.17000000002713</c:v>
                      </c:pt>
                      <c:pt idx="12518">
                        <c:v>125.18000000002714</c:v>
                      </c:pt>
                      <c:pt idx="12519">
                        <c:v>125.19000000002714</c:v>
                      </c:pt>
                      <c:pt idx="12520">
                        <c:v>125.20000000002715</c:v>
                      </c:pt>
                      <c:pt idx="12521">
                        <c:v>125.21000000002715</c:v>
                      </c:pt>
                      <c:pt idx="12522">
                        <c:v>125.22000000002716</c:v>
                      </c:pt>
                      <c:pt idx="12523">
                        <c:v>125.23000000002716</c:v>
                      </c:pt>
                      <c:pt idx="12524">
                        <c:v>125.24000000002717</c:v>
                      </c:pt>
                      <c:pt idx="12525">
                        <c:v>125.25000000002717</c:v>
                      </c:pt>
                      <c:pt idx="12526">
                        <c:v>125.26000000002718</c:v>
                      </c:pt>
                      <c:pt idx="12527">
                        <c:v>125.27000000002718</c:v>
                      </c:pt>
                      <c:pt idx="12528">
                        <c:v>125.28000000002719</c:v>
                      </c:pt>
                      <c:pt idx="12529">
                        <c:v>125.29000000002719</c:v>
                      </c:pt>
                      <c:pt idx="12530">
                        <c:v>125.3000000000272</c:v>
                      </c:pt>
                      <c:pt idx="12531">
                        <c:v>125.3100000000272</c:v>
                      </c:pt>
                      <c:pt idx="12532">
                        <c:v>125.32000000002721</c:v>
                      </c:pt>
                      <c:pt idx="12533">
                        <c:v>125.33000000002721</c:v>
                      </c:pt>
                      <c:pt idx="12534">
                        <c:v>125.34000000002722</c:v>
                      </c:pt>
                      <c:pt idx="12535">
                        <c:v>125.35000000002722</c:v>
                      </c:pt>
                      <c:pt idx="12536">
                        <c:v>125.36000000002723</c:v>
                      </c:pt>
                      <c:pt idx="12537">
                        <c:v>125.37000000002723</c:v>
                      </c:pt>
                      <c:pt idx="12538">
                        <c:v>125.38000000002724</c:v>
                      </c:pt>
                      <c:pt idx="12539">
                        <c:v>125.39000000002724</c:v>
                      </c:pt>
                      <c:pt idx="12540">
                        <c:v>125.40000000002725</c:v>
                      </c:pt>
                      <c:pt idx="12541">
                        <c:v>125.41000000002725</c:v>
                      </c:pt>
                      <c:pt idx="12542">
                        <c:v>125.42000000002726</c:v>
                      </c:pt>
                      <c:pt idx="12543">
                        <c:v>125.43000000002726</c:v>
                      </c:pt>
                      <c:pt idx="12544">
                        <c:v>125.44000000002727</c:v>
                      </c:pt>
                      <c:pt idx="12545">
                        <c:v>125.45000000002727</c:v>
                      </c:pt>
                      <c:pt idx="12546">
                        <c:v>125.46000000002728</c:v>
                      </c:pt>
                      <c:pt idx="12547">
                        <c:v>125.47000000002728</c:v>
                      </c:pt>
                      <c:pt idx="12548">
                        <c:v>125.48000000002729</c:v>
                      </c:pt>
                      <c:pt idx="12549">
                        <c:v>125.49000000002729</c:v>
                      </c:pt>
                      <c:pt idx="12550">
                        <c:v>125.5000000000273</c:v>
                      </c:pt>
                      <c:pt idx="12551">
                        <c:v>125.5100000000273</c:v>
                      </c:pt>
                      <c:pt idx="12552">
                        <c:v>125.52000000002731</c:v>
                      </c:pt>
                      <c:pt idx="12553">
                        <c:v>125.53000000002731</c:v>
                      </c:pt>
                      <c:pt idx="12554">
                        <c:v>125.54000000002732</c:v>
                      </c:pt>
                      <c:pt idx="12555">
                        <c:v>125.55000000002732</c:v>
                      </c:pt>
                      <c:pt idx="12556">
                        <c:v>125.56000000002733</c:v>
                      </c:pt>
                      <c:pt idx="12557">
                        <c:v>125.57000000002733</c:v>
                      </c:pt>
                      <c:pt idx="12558">
                        <c:v>125.58000000002734</c:v>
                      </c:pt>
                      <c:pt idx="12559">
                        <c:v>125.59000000002735</c:v>
                      </c:pt>
                      <c:pt idx="12560">
                        <c:v>125.60000000002735</c:v>
                      </c:pt>
                      <c:pt idx="12561">
                        <c:v>125.61000000002736</c:v>
                      </c:pt>
                      <c:pt idx="12562">
                        <c:v>125.62000000002736</c:v>
                      </c:pt>
                      <c:pt idx="12563">
                        <c:v>125.63000000002737</c:v>
                      </c:pt>
                      <c:pt idx="12564">
                        <c:v>125.64000000002737</c:v>
                      </c:pt>
                      <c:pt idx="12565">
                        <c:v>125.65000000002738</c:v>
                      </c:pt>
                      <c:pt idx="12566">
                        <c:v>125.66000000002738</c:v>
                      </c:pt>
                      <c:pt idx="12567">
                        <c:v>125.67000000002739</c:v>
                      </c:pt>
                      <c:pt idx="12568">
                        <c:v>125.68000000002739</c:v>
                      </c:pt>
                      <c:pt idx="12569">
                        <c:v>125.6900000000274</c:v>
                      </c:pt>
                      <c:pt idx="12570">
                        <c:v>125.7000000000274</c:v>
                      </c:pt>
                      <c:pt idx="12571">
                        <c:v>125.71000000002741</c:v>
                      </c:pt>
                      <c:pt idx="12572">
                        <c:v>125.72000000002741</c:v>
                      </c:pt>
                      <c:pt idx="12573">
                        <c:v>125.73000000002742</c:v>
                      </c:pt>
                      <c:pt idx="12574">
                        <c:v>125.74000000002742</c:v>
                      </c:pt>
                      <c:pt idx="12575">
                        <c:v>125.75000000002743</c:v>
                      </c:pt>
                      <c:pt idx="12576">
                        <c:v>125.76000000002743</c:v>
                      </c:pt>
                      <c:pt idx="12577">
                        <c:v>125.77000000002744</c:v>
                      </c:pt>
                      <c:pt idx="12578">
                        <c:v>125.78000000002744</c:v>
                      </c:pt>
                      <c:pt idx="12579">
                        <c:v>125.79000000002745</c:v>
                      </c:pt>
                      <c:pt idx="12580">
                        <c:v>125.80000000002745</c:v>
                      </c:pt>
                      <c:pt idx="12581">
                        <c:v>125.81000000002746</c:v>
                      </c:pt>
                      <c:pt idx="12582">
                        <c:v>125.82000000002746</c:v>
                      </c:pt>
                      <c:pt idx="12583">
                        <c:v>125.83000000002747</c:v>
                      </c:pt>
                      <c:pt idx="12584">
                        <c:v>125.84000000002747</c:v>
                      </c:pt>
                      <c:pt idx="12585">
                        <c:v>125.85000000002748</c:v>
                      </c:pt>
                      <c:pt idx="12586">
                        <c:v>125.86000000002748</c:v>
                      </c:pt>
                      <c:pt idx="12587">
                        <c:v>125.87000000002749</c:v>
                      </c:pt>
                      <c:pt idx="12588">
                        <c:v>125.88000000002749</c:v>
                      </c:pt>
                      <c:pt idx="12589">
                        <c:v>125.8900000000275</c:v>
                      </c:pt>
                      <c:pt idx="12590">
                        <c:v>125.9000000000275</c:v>
                      </c:pt>
                      <c:pt idx="12591">
                        <c:v>125.91000000002751</c:v>
                      </c:pt>
                      <c:pt idx="12592">
                        <c:v>125.92000000002751</c:v>
                      </c:pt>
                      <c:pt idx="12593">
                        <c:v>125.93000000002752</c:v>
                      </c:pt>
                      <c:pt idx="12594">
                        <c:v>125.94000000002752</c:v>
                      </c:pt>
                      <c:pt idx="12595">
                        <c:v>125.95000000002753</c:v>
                      </c:pt>
                      <c:pt idx="12596">
                        <c:v>125.96000000002753</c:v>
                      </c:pt>
                      <c:pt idx="12597">
                        <c:v>125.97000000002754</c:v>
                      </c:pt>
                      <c:pt idx="12598">
                        <c:v>125.98000000002754</c:v>
                      </c:pt>
                      <c:pt idx="12599">
                        <c:v>125.99000000002755</c:v>
                      </c:pt>
                      <c:pt idx="12600">
                        <c:v>126.00000000002755</c:v>
                      </c:pt>
                      <c:pt idx="12601">
                        <c:v>126.01000000002756</c:v>
                      </c:pt>
                      <c:pt idx="12602">
                        <c:v>126.02000000002757</c:v>
                      </c:pt>
                      <c:pt idx="12603">
                        <c:v>126.03000000002757</c:v>
                      </c:pt>
                      <c:pt idx="12604">
                        <c:v>126.04000000002758</c:v>
                      </c:pt>
                      <c:pt idx="12605">
                        <c:v>126.05000000002758</c:v>
                      </c:pt>
                      <c:pt idx="12606">
                        <c:v>126.06000000002759</c:v>
                      </c:pt>
                      <c:pt idx="12607">
                        <c:v>126.07000000002759</c:v>
                      </c:pt>
                      <c:pt idx="12608">
                        <c:v>126.0800000000276</c:v>
                      </c:pt>
                      <c:pt idx="12609">
                        <c:v>126.0900000000276</c:v>
                      </c:pt>
                      <c:pt idx="12610">
                        <c:v>126.10000000002761</c:v>
                      </c:pt>
                      <c:pt idx="12611">
                        <c:v>126.11000000002761</c:v>
                      </c:pt>
                      <c:pt idx="12612">
                        <c:v>126.12000000002762</c:v>
                      </c:pt>
                      <c:pt idx="12613">
                        <c:v>126.13000000002762</c:v>
                      </c:pt>
                      <c:pt idx="12614">
                        <c:v>126.14000000002763</c:v>
                      </c:pt>
                      <c:pt idx="12615">
                        <c:v>126.15000000002763</c:v>
                      </c:pt>
                      <c:pt idx="12616">
                        <c:v>126.16000000002764</c:v>
                      </c:pt>
                      <c:pt idx="12617">
                        <c:v>126.17000000002764</c:v>
                      </c:pt>
                      <c:pt idx="12618">
                        <c:v>126.18000000002765</c:v>
                      </c:pt>
                      <c:pt idx="12619">
                        <c:v>126.19000000002765</c:v>
                      </c:pt>
                      <c:pt idx="12620">
                        <c:v>126.20000000002766</c:v>
                      </c:pt>
                      <c:pt idx="12621">
                        <c:v>126.21000000002766</c:v>
                      </c:pt>
                      <c:pt idx="12622">
                        <c:v>126.22000000002767</c:v>
                      </c:pt>
                      <c:pt idx="12623">
                        <c:v>126.23000000002767</c:v>
                      </c:pt>
                      <c:pt idx="12624">
                        <c:v>126.24000000002768</c:v>
                      </c:pt>
                      <c:pt idx="12625">
                        <c:v>126.25000000002768</c:v>
                      </c:pt>
                      <c:pt idx="12626">
                        <c:v>126.26000000002769</c:v>
                      </c:pt>
                      <c:pt idx="12627">
                        <c:v>126.27000000002769</c:v>
                      </c:pt>
                      <c:pt idx="12628">
                        <c:v>126.2800000000277</c:v>
                      </c:pt>
                      <c:pt idx="12629">
                        <c:v>126.2900000000277</c:v>
                      </c:pt>
                      <c:pt idx="12630">
                        <c:v>126.30000000002771</c:v>
                      </c:pt>
                      <c:pt idx="12631">
                        <c:v>126.31000000002771</c:v>
                      </c:pt>
                      <c:pt idx="12632">
                        <c:v>126.32000000002772</c:v>
                      </c:pt>
                      <c:pt idx="12633">
                        <c:v>126.33000000002772</c:v>
                      </c:pt>
                      <c:pt idx="12634">
                        <c:v>126.34000000002773</c:v>
                      </c:pt>
                      <c:pt idx="12635">
                        <c:v>126.35000000002773</c:v>
                      </c:pt>
                      <c:pt idx="12636">
                        <c:v>126.36000000002774</c:v>
                      </c:pt>
                      <c:pt idx="12637">
                        <c:v>126.37000000002774</c:v>
                      </c:pt>
                      <c:pt idx="12638">
                        <c:v>126.38000000002775</c:v>
                      </c:pt>
                      <c:pt idx="12639">
                        <c:v>126.39000000002775</c:v>
                      </c:pt>
                      <c:pt idx="12640">
                        <c:v>126.40000000002776</c:v>
                      </c:pt>
                      <c:pt idx="12641">
                        <c:v>126.41000000002776</c:v>
                      </c:pt>
                      <c:pt idx="12642">
                        <c:v>126.42000000002777</c:v>
                      </c:pt>
                      <c:pt idx="12643">
                        <c:v>126.43000000002777</c:v>
                      </c:pt>
                      <c:pt idx="12644">
                        <c:v>126.44000000002778</c:v>
                      </c:pt>
                      <c:pt idx="12645">
                        <c:v>126.45000000002779</c:v>
                      </c:pt>
                      <c:pt idx="12646">
                        <c:v>126.46000000002779</c:v>
                      </c:pt>
                      <c:pt idx="12647">
                        <c:v>126.4700000000278</c:v>
                      </c:pt>
                      <c:pt idx="12648">
                        <c:v>126.4800000000278</c:v>
                      </c:pt>
                      <c:pt idx="12649">
                        <c:v>126.49000000002781</c:v>
                      </c:pt>
                      <c:pt idx="12650">
                        <c:v>126.50000000002781</c:v>
                      </c:pt>
                      <c:pt idx="12651">
                        <c:v>126.51000000002782</c:v>
                      </c:pt>
                      <c:pt idx="12652">
                        <c:v>126.52000000002782</c:v>
                      </c:pt>
                      <c:pt idx="12653">
                        <c:v>126.53000000002783</c:v>
                      </c:pt>
                      <c:pt idx="12654">
                        <c:v>126.54000000002783</c:v>
                      </c:pt>
                      <c:pt idx="12655">
                        <c:v>126.55000000002784</c:v>
                      </c:pt>
                      <c:pt idx="12656">
                        <c:v>126.56000000002784</c:v>
                      </c:pt>
                      <c:pt idx="12657">
                        <c:v>126.57000000002785</c:v>
                      </c:pt>
                      <c:pt idx="12658">
                        <c:v>126.58000000002785</c:v>
                      </c:pt>
                      <c:pt idx="12659">
                        <c:v>126.59000000002786</c:v>
                      </c:pt>
                      <c:pt idx="12660">
                        <c:v>126.60000000002786</c:v>
                      </c:pt>
                      <c:pt idx="12661">
                        <c:v>126.61000000002787</c:v>
                      </c:pt>
                      <c:pt idx="12662">
                        <c:v>126.62000000002787</c:v>
                      </c:pt>
                      <c:pt idx="12663">
                        <c:v>126.63000000002788</c:v>
                      </c:pt>
                      <c:pt idx="12664">
                        <c:v>126.64000000002788</c:v>
                      </c:pt>
                      <c:pt idx="12665">
                        <c:v>126.65000000002789</c:v>
                      </c:pt>
                      <c:pt idx="12666">
                        <c:v>126.66000000002789</c:v>
                      </c:pt>
                      <c:pt idx="12667">
                        <c:v>126.6700000000279</c:v>
                      </c:pt>
                      <c:pt idx="12668">
                        <c:v>126.6800000000279</c:v>
                      </c:pt>
                      <c:pt idx="12669">
                        <c:v>126.69000000002791</c:v>
                      </c:pt>
                      <c:pt idx="12670">
                        <c:v>126.70000000002791</c:v>
                      </c:pt>
                      <c:pt idx="12671">
                        <c:v>126.71000000002792</c:v>
                      </c:pt>
                      <c:pt idx="12672">
                        <c:v>126.72000000002792</c:v>
                      </c:pt>
                      <c:pt idx="12673">
                        <c:v>126.73000000002793</c:v>
                      </c:pt>
                      <c:pt idx="12674">
                        <c:v>126.74000000002793</c:v>
                      </c:pt>
                      <c:pt idx="12675">
                        <c:v>126.75000000002794</c:v>
                      </c:pt>
                      <c:pt idx="12676">
                        <c:v>126.76000000002794</c:v>
                      </c:pt>
                      <c:pt idx="12677">
                        <c:v>126.77000000002795</c:v>
                      </c:pt>
                      <c:pt idx="12678">
                        <c:v>126.78000000002795</c:v>
                      </c:pt>
                      <c:pt idx="12679">
                        <c:v>126.79000000002796</c:v>
                      </c:pt>
                      <c:pt idx="12680">
                        <c:v>126.80000000002796</c:v>
                      </c:pt>
                      <c:pt idx="12681">
                        <c:v>126.81000000002797</c:v>
                      </c:pt>
                      <c:pt idx="12682">
                        <c:v>126.82000000002797</c:v>
                      </c:pt>
                      <c:pt idx="12683">
                        <c:v>126.83000000002798</c:v>
                      </c:pt>
                      <c:pt idx="12684">
                        <c:v>126.84000000002798</c:v>
                      </c:pt>
                      <c:pt idx="12685">
                        <c:v>126.85000000002799</c:v>
                      </c:pt>
                      <c:pt idx="12686">
                        <c:v>126.86000000002799</c:v>
                      </c:pt>
                      <c:pt idx="12687">
                        <c:v>126.870000000028</c:v>
                      </c:pt>
                      <c:pt idx="12688">
                        <c:v>126.88000000002801</c:v>
                      </c:pt>
                      <c:pt idx="12689">
                        <c:v>126.89000000002801</c:v>
                      </c:pt>
                      <c:pt idx="12690">
                        <c:v>126.90000000002802</c:v>
                      </c:pt>
                      <c:pt idx="12691">
                        <c:v>126.91000000002802</c:v>
                      </c:pt>
                      <c:pt idx="12692">
                        <c:v>126.92000000002803</c:v>
                      </c:pt>
                      <c:pt idx="12693">
                        <c:v>126.93000000002803</c:v>
                      </c:pt>
                      <c:pt idx="12694">
                        <c:v>126.94000000002804</c:v>
                      </c:pt>
                      <c:pt idx="12695">
                        <c:v>126.95000000002804</c:v>
                      </c:pt>
                      <c:pt idx="12696">
                        <c:v>126.96000000002805</c:v>
                      </c:pt>
                      <c:pt idx="12697">
                        <c:v>126.97000000002805</c:v>
                      </c:pt>
                      <c:pt idx="12698">
                        <c:v>126.98000000002806</c:v>
                      </c:pt>
                      <c:pt idx="12699">
                        <c:v>126.99000000002806</c:v>
                      </c:pt>
                      <c:pt idx="12700">
                        <c:v>127.00000000002807</c:v>
                      </c:pt>
                      <c:pt idx="12701">
                        <c:v>127.01000000002807</c:v>
                      </c:pt>
                      <c:pt idx="12702">
                        <c:v>127.02000000002808</c:v>
                      </c:pt>
                      <c:pt idx="12703">
                        <c:v>127.03000000002808</c:v>
                      </c:pt>
                      <c:pt idx="12704">
                        <c:v>127.04000000002809</c:v>
                      </c:pt>
                      <c:pt idx="12705">
                        <c:v>127.05000000002809</c:v>
                      </c:pt>
                      <c:pt idx="12706">
                        <c:v>127.0600000000281</c:v>
                      </c:pt>
                      <c:pt idx="12707">
                        <c:v>127.0700000000281</c:v>
                      </c:pt>
                      <c:pt idx="12708">
                        <c:v>127.08000000002811</c:v>
                      </c:pt>
                      <c:pt idx="12709">
                        <c:v>127.09000000002811</c:v>
                      </c:pt>
                      <c:pt idx="12710">
                        <c:v>127.10000000002812</c:v>
                      </c:pt>
                      <c:pt idx="12711">
                        <c:v>127.11000000002812</c:v>
                      </c:pt>
                      <c:pt idx="12712">
                        <c:v>127.12000000002813</c:v>
                      </c:pt>
                      <c:pt idx="12713">
                        <c:v>127.13000000002813</c:v>
                      </c:pt>
                      <c:pt idx="12714">
                        <c:v>127.14000000002814</c:v>
                      </c:pt>
                      <c:pt idx="12715">
                        <c:v>127.15000000002814</c:v>
                      </c:pt>
                      <c:pt idx="12716">
                        <c:v>127.16000000002815</c:v>
                      </c:pt>
                      <c:pt idx="12717">
                        <c:v>127.17000000002815</c:v>
                      </c:pt>
                      <c:pt idx="12718">
                        <c:v>127.18000000002816</c:v>
                      </c:pt>
                      <c:pt idx="12719">
                        <c:v>127.19000000002816</c:v>
                      </c:pt>
                      <c:pt idx="12720">
                        <c:v>127.20000000002817</c:v>
                      </c:pt>
                      <c:pt idx="12721">
                        <c:v>127.21000000002817</c:v>
                      </c:pt>
                      <c:pt idx="12722">
                        <c:v>127.22000000002818</c:v>
                      </c:pt>
                      <c:pt idx="12723">
                        <c:v>127.23000000002818</c:v>
                      </c:pt>
                      <c:pt idx="12724">
                        <c:v>127.24000000002819</c:v>
                      </c:pt>
                      <c:pt idx="12725">
                        <c:v>127.25000000002819</c:v>
                      </c:pt>
                      <c:pt idx="12726">
                        <c:v>127.2600000000282</c:v>
                      </c:pt>
                      <c:pt idx="12727">
                        <c:v>127.2700000000282</c:v>
                      </c:pt>
                      <c:pt idx="12728">
                        <c:v>127.28000000002821</c:v>
                      </c:pt>
                      <c:pt idx="12729">
                        <c:v>127.29000000002821</c:v>
                      </c:pt>
                      <c:pt idx="12730">
                        <c:v>127.30000000002822</c:v>
                      </c:pt>
                      <c:pt idx="12731">
                        <c:v>127.31000000002823</c:v>
                      </c:pt>
                      <c:pt idx="12732">
                        <c:v>127.32000000002823</c:v>
                      </c:pt>
                      <c:pt idx="12733">
                        <c:v>127.33000000002824</c:v>
                      </c:pt>
                      <c:pt idx="12734">
                        <c:v>127.34000000002824</c:v>
                      </c:pt>
                      <c:pt idx="12735">
                        <c:v>127.35000000002825</c:v>
                      </c:pt>
                      <c:pt idx="12736">
                        <c:v>127.36000000002825</c:v>
                      </c:pt>
                      <c:pt idx="12737">
                        <c:v>127.37000000002826</c:v>
                      </c:pt>
                      <c:pt idx="12738">
                        <c:v>127.38000000002826</c:v>
                      </c:pt>
                      <c:pt idx="12739">
                        <c:v>127.39000000002827</c:v>
                      </c:pt>
                      <c:pt idx="12740">
                        <c:v>127.40000000002827</c:v>
                      </c:pt>
                      <c:pt idx="12741">
                        <c:v>127.41000000002828</c:v>
                      </c:pt>
                      <c:pt idx="12742">
                        <c:v>127.42000000002828</c:v>
                      </c:pt>
                      <c:pt idx="12743">
                        <c:v>127.43000000002829</c:v>
                      </c:pt>
                      <c:pt idx="12744">
                        <c:v>127.44000000002829</c:v>
                      </c:pt>
                      <c:pt idx="12745">
                        <c:v>127.4500000000283</c:v>
                      </c:pt>
                      <c:pt idx="12746">
                        <c:v>127.4600000000283</c:v>
                      </c:pt>
                      <c:pt idx="12747">
                        <c:v>127.47000000002831</c:v>
                      </c:pt>
                      <c:pt idx="12748">
                        <c:v>127.48000000002831</c:v>
                      </c:pt>
                      <c:pt idx="12749">
                        <c:v>127.49000000002832</c:v>
                      </c:pt>
                      <c:pt idx="12750">
                        <c:v>127.50000000002832</c:v>
                      </c:pt>
                      <c:pt idx="12751">
                        <c:v>127.51000000002833</c:v>
                      </c:pt>
                      <c:pt idx="12752">
                        <c:v>127.52000000002833</c:v>
                      </c:pt>
                      <c:pt idx="12753">
                        <c:v>127.53000000002834</c:v>
                      </c:pt>
                      <c:pt idx="12754">
                        <c:v>127.54000000002834</c:v>
                      </c:pt>
                      <c:pt idx="12755">
                        <c:v>127.55000000002835</c:v>
                      </c:pt>
                      <c:pt idx="12756">
                        <c:v>127.56000000002835</c:v>
                      </c:pt>
                      <c:pt idx="12757">
                        <c:v>127.57000000002836</c:v>
                      </c:pt>
                      <c:pt idx="12758">
                        <c:v>127.58000000002836</c:v>
                      </c:pt>
                      <c:pt idx="12759">
                        <c:v>127.59000000002837</c:v>
                      </c:pt>
                      <c:pt idx="12760">
                        <c:v>127.60000000002837</c:v>
                      </c:pt>
                      <c:pt idx="12761">
                        <c:v>127.61000000002838</c:v>
                      </c:pt>
                      <c:pt idx="12762">
                        <c:v>127.62000000002838</c:v>
                      </c:pt>
                      <c:pt idx="12763">
                        <c:v>127.63000000002839</c:v>
                      </c:pt>
                      <c:pt idx="12764">
                        <c:v>127.64000000002839</c:v>
                      </c:pt>
                      <c:pt idx="12765">
                        <c:v>127.6500000000284</c:v>
                      </c:pt>
                      <c:pt idx="12766">
                        <c:v>127.6600000000284</c:v>
                      </c:pt>
                      <c:pt idx="12767">
                        <c:v>127.67000000002841</c:v>
                      </c:pt>
                      <c:pt idx="12768">
                        <c:v>127.68000000002841</c:v>
                      </c:pt>
                      <c:pt idx="12769">
                        <c:v>127.69000000002842</c:v>
                      </c:pt>
                      <c:pt idx="12770">
                        <c:v>127.70000000002842</c:v>
                      </c:pt>
                      <c:pt idx="12771">
                        <c:v>127.71000000002843</c:v>
                      </c:pt>
                      <c:pt idx="12772">
                        <c:v>127.72000000002843</c:v>
                      </c:pt>
                      <c:pt idx="12773">
                        <c:v>127.73000000002844</c:v>
                      </c:pt>
                      <c:pt idx="12774">
                        <c:v>127.74000000002845</c:v>
                      </c:pt>
                      <c:pt idx="12775">
                        <c:v>127.75000000002845</c:v>
                      </c:pt>
                      <c:pt idx="12776">
                        <c:v>127.76000000002846</c:v>
                      </c:pt>
                      <c:pt idx="12777">
                        <c:v>127.77000000002846</c:v>
                      </c:pt>
                      <c:pt idx="12778">
                        <c:v>127.78000000002847</c:v>
                      </c:pt>
                      <c:pt idx="12779">
                        <c:v>127.79000000002847</c:v>
                      </c:pt>
                      <c:pt idx="12780">
                        <c:v>127.80000000002848</c:v>
                      </c:pt>
                      <c:pt idx="12781">
                        <c:v>127.81000000002848</c:v>
                      </c:pt>
                      <c:pt idx="12782">
                        <c:v>127.82000000002849</c:v>
                      </c:pt>
                      <c:pt idx="12783">
                        <c:v>127.83000000002849</c:v>
                      </c:pt>
                      <c:pt idx="12784">
                        <c:v>127.8400000000285</c:v>
                      </c:pt>
                      <c:pt idx="12785">
                        <c:v>127.8500000000285</c:v>
                      </c:pt>
                      <c:pt idx="12786">
                        <c:v>127.86000000002851</c:v>
                      </c:pt>
                      <c:pt idx="12787">
                        <c:v>127.87000000002851</c:v>
                      </c:pt>
                      <c:pt idx="12788">
                        <c:v>127.88000000002852</c:v>
                      </c:pt>
                      <c:pt idx="12789">
                        <c:v>127.89000000002852</c:v>
                      </c:pt>
                      <c:pt idx="12790">
                        <c:v>127.90000000002853</c:v>
                      </c:pt>
                      <c:pt idx="12791">
                        <c:v>127.91000000002853</c:v>
                      </c:pt>
                      <c:pt idx="12792">
                        <c:v>127.92000000002854</c:v>
                      </c:pt>
                      <c:pt idx="12793">
                        <c:v>127.93000000002854</c:v>
                      </c:pt>
                      <c:pt idx="12794">
                        <c:v>127.94000000002855</c:v>
                      </c:pt>
                      <c:pt idx="12795">
                        <c:v>127.95000000002855</c:v>
                      </c:pt>
                      <c:pt idx="12796">
                        <c:v>127.96000000002856</c:v>
                      </c:pt>
                      <c:pt idx="12797">
                        <c:v>127.97000000002856</c:v>
                      </c:pt>
                      <c:pt idx="12798">
                        <c:v>127.98000000002857</c:v>
                      </c:pt>
                      <c:pt idx="12799">
                        <c:v>127.99000000002857</c:v>
                      </c:pt>
                      <c:pt idx="12800">
                        <c:v>128.00000000002856</c:v>
                      </c:pt>
                      <c:pt idx="12801">
                        <c:v>128.01000000002855</c:v>
                      </c:pt>
                      <c:pt idx="12802">
                        <c:v>128.02000000002855</c:v>
                      </c:pt>
                      <c:pt idx="12803">
                        <c:v>128.03000000002854</c:v>
                      </c:pt>
                      <c:pt idx="12804">
                        <c:v>128.04000000002853</c:v>
                      </c:pt>
                      <c:pt idx="12805">
                        <c:v>128.05000000002852</c:v>
                      </c:pt>
                      <c:pt idx="12806">
                        <c:v>128.06000000002851</c:v>
                      </c:pt>
                      <c:pt idx="12807">
                        <c:v>128.0700000000285</c:v>
                      </c:pt>
                      <c:pt idx="12808">
                        <c:v>128.08000000002849</c:v>
                      </c:pt>
                      <c:pt idx="12809">
                        <c:v>128.09000000002848</c:v>
                      </c:pt>
                      <c:pt idx="12810">
                        <c:v>128.10000000002847</c:v>
                      </c:pt>
                      <c:pt idx="12811">
                        <c:v>128.11000000002846</c:v>
                      </c:pt>
                      <c:pt idx="12812">
                        <c:v>128.12000000002845</c:v>
                      </c:pt>
                      <c:pt idx="12813">
                        <c:v>128.13000000002845</c:v>
                      </c:pt>
                      <c:pt idx="12814">
                        <c:v>128.14000000002844</c:v>
                      </c:pt>
                      <c:pt idx="12815">
                        <c:v>128.15000000002843</c:v>
                      </c:pt>
                      <c:pt idx="12816">
                        <c:v>128.16000000002842</c:v>
                      </c:pt>
                      <c:pt idx="12817">
                        <c:v>128.17000000002841</c:v>
                      </c:pt>
                      <c:pt idx="12818">
                        <c:v>128.1800000000284</c:v>
                      </c:pt>
                      <c:pt idx="12819">
                        <c:v>128.19000000002839</c:v>
                      </c:pt>
                      <c:pt idx="12820">
                        <c:v>128.20000000002838</c:v>
                      </c:pt>
                      <c:pt idx="12821">
                        <c:v>128.21000000002837</c:v>
                      </c:pt>
                      <c:pt idx="12822">
                        <c:v>128.22000000002836</c:v>
                      </c:pt>
                      <c:pt idx="12823">
                        <c:v>128.23000000002835</c:v>
                      </c:pt>
                      <c:pt idx="12824">
                        <c:v>128.24000000002835</c:v>
                      </c:pt>
                      <c:pt idx="12825">
                        <c:v>128.25000000002834</c:v>
                      </c:pt>
                      <c:pt idx="12826">
                        <c:v>128.26000000002833</c:v>
                      </c:pt>
                      <c:pt idx="12827">
                        <c:v>128.27000000002832</c:v>
                      </c:pt>
                      <c:pt idx="12828">
                        <c:v>128.28000000002831</c:v>
                      </c:pt>
                      <c:pt idx="12829">
                        <c:v>128.2900000000283</c:v>
                      </c:pt>
                      <c:pt idx="12830">
                        <c:v>128.30000000002829</c:v>
                      </c:pt>
                      <c:pt idx="12831">
                        <c:v>128.31000000002828</c:v>
                      </c:pt>
                      <c:pt idx="12832">
                        <c:v>128.32000000002827</c:v>
                      </c:pt>
                      <c:pt idx="12833">
                        <c:v>128.33000000002826</c:v>
                      </c:pt>
                      <c:pt idx="12834">
                        <c:v>128.34000000002825</c:v>
                      </c:pt>
                      <c:pt idx="12835">
                        <c:v>128.35000000002825</c:v>
                      </c:pt>
                      <c:pt idx="12836">
                        <c:v>128.36000000002824</c:v>
                      </c:pt>
                      <c:pt idx="12837">
                        <c:v>128.37000000002823</c:v>
                      </c:pt>
                      <c:pt idx="12838">
                        <c:v>128.38000000002822</c:v>
                      </c:pt>
                      <c:pt idx="12839">
                        <c:v>128.39000000002821</c:v>
                      </c:pt>
                      <c:pt idx="12840">
                        <c:v>128.4000000000282</c:v>
                      </c:pt>
                      <c:pt idx="12841">
                        <c:v>128.41000000002819</c:v>
                      </c:pt>
                      <c:pt idx="12842">
                        <c:v>128.42000000002818</c:v>
                      </c:pt>
                      <c:pt idx="12843">
                        <c:v>128.43000000002817</c:v>
                      </c:pt>
                      <c:pt idx="12844">
                        <c:v>128.44000000002816</c:v>
                      </c:pt>
                      <c:pt idx="12845">
                        <c:v>128.45000000002815</c:v>
                      </c:pt>
                      <c:pt idx="12846">
                        <c:v>128.46000000002815</c:v>
                      </c:pt>
                      <c:pt idx="12847">
                        <c:v>128.47000000002814</c:v>
                      </c:pt>
                      <c:pt idx="12848">
                        <c:v>128.48000000002813</c:v>
                      </c:pt>
                      <c:pt idx="12849">
                        <c:v>128.49000000002812</c:v>
                      </c:pt>
                      <c:pt idx="12850">
                        <c:v>128.50000000002811</c:v>
                      </c:pt>
                      <c:pt idx="12851">
                        <c:v>128.5100000000281</c:v>
                      </c:pt>
                      <c:pt idx="12852">
                        <c:v>128.52000000002809</c:v>
                      </c:pt>
                      <c:pt idx="12853">
                        <c:v>128.53000000002808</c:v>
                      </c:pt>
                      <c:pt idx="12854">
                        <c:v>128.54000000002807</c:v>
                      </c:pt>
                      <c:pt idx="12855">
                        <c:v>128.55000000002806</c:v>
                      </c:pt>
                      <c:pt idx="12856">
                        <c:v>128.56000000002805</c:v>
                      </c:pt>
                      <c:pt idx="12857">
                        <c:v>128.57000000002805</c:v>
                      </c:pt>
                      <c:pt idx="12858">
                        <c:v>128.58000000002804</c:v>
                      </c:pt>
                      <c:pt idx="12859">
                        <c:v>128.59000000002803</c:v>
                      </c:pt>
                      <c:pt idx="12860">
                        <c:v>128.60000000002802</c:v>
                      </c:pt>
                      <c:pt idx="12861">
                        <c:v>128.61000000002801</c:v>
                      </c:pt>
                      <c:pt idx="12862">
                        <c:v>128.620000000028</c:v>
                      </c:pt>
                      <c:pt idx="12863">
                        <c:v>128.63000000002799</c:v>
                      </c:pt>
                      <c:pt idx="12864">
                        <c:v>128.64000000002798</c:v>
                      </c:pt>
                      <c:pt idx="12865">
                        <c:v>128.65000000002797</c:v>
                      </c:pt>
                      <c:pt idx="12866">
                        <c:v>128.66000000002796</c:v>
                      </c:pt>
                      <c:pt idx="12867">
                        <c:v>128.67000000002795</c:v>
                      </c:pt>
                      <c:pt idx="12868">
                        <c:v>128.68000000002795</c:v>
                      </c:pt>
                      <c:pt idx="12869">
                        <c:v>128.69000000002794</c:v>
                      </c:pt>
                      <c:pt idx="12870">
                        <c:v>128.70000000002793</c:v>
                      </c:pt>
                      <c:pt idx="12871">
                        <c:v>128.71000000002792</c:v>
                      </c:pt>
                      <c:pt idx="12872">
                        <c:v>128.72000000002791</c:v>
                      </c:pt>
                      <c:pt idx="12873">
                        <c:v>128.7300000000279</c:v>
                      </c:pt>
                      <c:pt idx="12874">
                        <c:v>128.74000000002789</c:v>
                      </c:pt>
                      <c:pt idx="12875">
                        <c:v>128.75000000002788</c:v>
                      </c:pt>
                      <c:pt idx="12876">
                        <c:v>128.76000000002787</c:v>
                      </c:pt>
                      <c:pt idx="12877">
                        <c:v>128.77000000002786</c:v>
                      </c:pt>
                      <c:pt idx="12878">
                        <c:v>128.78000000002785</c:v>
                      </c:pt>
                      <c:pt idx="12879">
                        <c:v>128.79000000002785</c:v>
                      </c:pt>
                      <c:pt idx="12880">
                        <c:v>128.80000000002784</c:v>
                      </c:pt>
                      <c:pt idx="12881">
                        <c:v>128.81000000002783</c:v>
                      </c:pt>
                      <c:pt idx="12882">
                        <c:v>128.82000000002782</c:v>
                      </c:pt>
                      <c:pt idx="12883">
                        <c:v>128.83000000002781</c:v>
                      </c:pt>
                      <c:pt idx="12884">
                        <c:v>128.8400000000278</c:v>
                      </c:pt>
                      <c:pt idx="12885">
                        <c:v>128.85000000002779</c:v>
                      </c:pt>
                      <c:pt idx="12886">
                        <c:v>128.86000000002778</c:v>
                      </c:pt>
                      <c:pt idx="12887">
                        <c:v>128.87000000002777</c:v>
                      </c:pt>
                      <c:pt idx="12888">
                        <c:v>128.88000000002776</c:v>
                      </c:pt>
                      <c:pt idx="12889">
                        <c:v>128.89000000002775</c:v>
                      </c:pt>
                      <c:pt idx="12890">
                        <c:v>128.90000000002775</c:v>
                      </c:pt>
                      <c:pt idx="12891">
                        <c:v>128.91000000002774</c:v>
                      </c:pt>
                      <c:pt idx="12892">
                        <c:v>128.92000000002773</c:v>
                      </c:pt>
                      <c:pt idx="12893">
                        <c:v>128.93000000002772</c:v>
                      </c:pt>
                      <c:pt idx="12894">
                        <c:v>128.94000000002771</c:v>
                      </c:pt>
                      <c:pt idx="12895">
                        <c:v>128.9500000000277</c:v>
                      </c:pt>
                      <c:pt idx="12896">
                        <c:v>128.96000000002769</c:v>
                      </c:pt>
                      <c:pt idx="12897">
                        <c:v>128.97000000002768</c:v>
                      </c:pt>
                      <c:pt idx="12898">
                        <c:v>128.98000000002767</c:v>
                      </c:pt>
                      <c:pt idx="12899">
                        <c:v>128.99000000002766</c:v>
                      </c:pt>
                      <c:pt idx="12900">
                        <c:v>129.00000000002765</c:v>
                      </c:pt>
                      <c:pt idx="12901">
                        <c:v>129.01000000002765</c:v>
                      </c:pt>
                      <c:pt idx="12902">
                        <c:v>129.02000000002764</c:v>
                      </c:pt>
                      <c:pt idx="12903">
                        <c:v>129.03000000002763</c:v>
                      </c:pt>
                      <c:pt idx="12904">
                        <c:v>129.04000000002762</c:v>
                      </c:pt>
                      <c:pt idx="12905">
                        <c:v>129.05000000002761</c:v>
                      </c:pt>
                      <c:pt idx="12906">
                        <c:v>129.0600000000276</c:v>
                      </c:pt>
                      <c:pt idx="12907">
                        <c:v>129.07000000002759</c:v>
                      </c:pt>
                      <c:pt idx="12908">
                        <c:v>129.08000000002758</c:v>
                      </c:pt>
                      <c:pt idx="12909">
                        <c:v>129.09000000002757</c:v>
                      </c:pt>
                      <c:pt idx="12910">
                        <c:v>129.10000000002756</c:v>
                      </c:pt>
                      <c:pt idx="12911">
                        <c:v>129.11000000002755</c:v>
                      </c:pt>
                      <c:pt idx="12912">
                        <c:v>129.12000000002755</c:v>
                      </c:pt>
                      <c:pt idx="12913">
                        <c:v>129.13000000002754</c:v>
                      </c:pt>
                      <c:pt idx="12914">
                        <c:v>129.14000000002753</c:v>
                      </c:pt>
                      <c:pt idx="12915">
                        <c:v>129.15000000002752</c:v>
                      </c:pt>
                      <c:pt idx="12916">
                        <c:v>129.16000000002751</c:v>
                      </c:pt>
                      <c:pt idx="12917">
                        <c:v>129.1700000000275</c:v>
                      </c:pt>
                      <c:pt idx="12918">
                        <c:v>129.18000000002749</c:v>
                      </c:pt>
                      <c:pt idx="12919">
                        <c:v>129.19000000002748</c:v>
                      </c:pt>
                      <c:pt idx="12920">
                        <c:v>129.20000000002747</c:v>
                      </c:pt>
                      <c:pt idx="12921">
                        <c:v>129.21000000002746</c:v>
                      </c:pt>
                      <c:pt idx="12922">
                        <c:v>129.22000000002745</c:v>
                      </c:pt>
                      <c:pt idx="12923">
                        <c:v>129.23000000002745</c:v>
                      </c:pt>
                      <c:pt idx="12924">
                        <c:v>129.24000000002744</c:v>
                      </c:pt>
                      <c:pt idx="12925">
                        <c:v>129.25000000002743</c:v>
                      </c:pt>
                      <c:pt idx="12926">
                        <c:v>129.26000000002742</c:v>
                      </c:pt>
                      <c:pt idx="12927">
                        <c:v>129.27000000002741</c:v>
                      </c:pt>
                      <c:pt idx="12928">
                        <c:v>129.2800000000274</c:v>
                      </c:pt>
                      <c:pt idx="12929">
                        <c:v>129.29000000002739</c:v>
                      </c:pt>
                      <c:pt idx="12930">
                        <c:v>129.30000000002738</c:v>
                      </c:pt>
                      <c:pt idx="12931">
                        <c:v>129.31000000002737</c:v>
                      </c:pt>
                      <c:pt idx="12932">
                        <c:v>129.32000000002736</c:v>
                      </c:pt>
                      <c:pt idx="12933">
                        <c:v>129.33000000002735</c:v>
                      </c:pt>
                      <c:pt idx="12934">
                        <c:v>129.34000000002735</c:v>
                      </c:pt>
                      <c:pt idx="12935">
                        <c:v>129.35000000002734</c:v>
                      </c:pt>
                      <c:pt idx="12936">
                        <c:v>129.36000000002733</c:v>
                      </c:pt>
                      <c:pt idx="12937">
                        <c:v>129.37000000002732</c:v>
                      </c:pt>
                      <c:pt idx="12938">
                        <c:v>129.38000000002731</c:v>
                      </c:pt>
                      <c:pt idx="12939">
                        <c:v>129.3900000000273</c:v>
                      </c:pt>
                      <c:pt idx="12940">
                        <c:v>129.40000000002729</c:v>
                      </c:pt>
                      <c:pt idx="12941">
                        <c:v>129.41000000002728</c:v>
                      </c:pt>
                      <c:pt idx="12942">
                        <c:v>129.42000000002727</c:v>
                      </c:pt>
                      <c:pt idx="12943">
                        <c:v>129.43000000002726</c:v>
                      </c:pt>
                      <c:pt idx="12944">
                        <c:v>129.44000000002725</c:v>
                      </c:pt>
                      <c:pt idx="12945">
                        <c:v>129.45000000002725</c:v>
                      </c:pt>
                      <c:pt idx="12946">
                        <c:v>129.46000000002724</c:v>
                      </c:pt>
                      <c:pt idx="12947">
                        <c:v>129.47000000002723</c:v>
                      </c:pt>
                      <c:pt idx="12948">
                        <c:v>129.48000000002722</c:v>
                      </c:pt>
                      <c:pt idx="12949">
                        <c:v>129.49000000002721</c:v>
                      </c:pt>
                      <c:pt idx="12950">
                        <c:v>129.5000000000272</c:v>
                      </c:pt>
                      <c:pt idx="12951">
                        <c:v>129.51000000002719</c:v>
                      </c:pt>
                      <c:pt idx="12952">
                        <c:v>129.52000000002718</c:v>
                      </c:pt>
                      <c:pt idx="12953">
                        <c:v>129.53000000002717</c:v>
                      </c:pt>
                      <c:pt idx="12954">
                        <c:v>129.54000000002716</c:v>
                      </c:pt>
                      <c:pt idx="12955">
                        <c:v>129.55000000002715</c:v>
                      </c:pt>
                      <c:pt idx="12956">
                        <c:v>129.56000000002715</c:v>
                      </c:pt>
                      <c:pt idx="12957">
                        <c:v>129.57000000002714</c:v>
                      </c:pt>
                      <c:pt idx="12958">
                        <c:v>129.58000000002713</c:v>
                      </c:pt>
                      <c:pt idx="12959">
                        <c:v>129.59000000002712</c:v>
                      </c:pt>
                      <c:pt idx="12960">
                        <c:v>129.60000000002711</c:v>
                      </c:pt>
                      <c:pt idx="12961">
                        <c:v>129.6100000000271</c:v>
                      </c:pt>
                      <c:pt idx="12962">
                        <c:v>129.62000000002709</c:v>
                      </c:pt>
                      <c:pt idx="12963">
                        <c:v>129.63000000002708</c:v>
                      </c:pt>
                      <c:pt idx="12964">
                        <c:v>129.64000000002707</c:v>
                      </c:pt>
                      <c:pt idx="12965">
                        <c:v>129.65000000002706</c:v>
                      </c:pt>
                      <c:pt idx="12966">
                        <c:v>129.66000000002705</c:v>
                      </c:pt>
                      <c:pt idx="12967">
                        <c:v>129.67000000002704</c:v>
                      </c:pt>
                      <c:pt idx="12968">
                        <c:v>129.68000000002704</c:v>
                      </c:pt>
                      <c:pt idx="12969">
                        <c:v>129.69000000002703</c:v>
                      </c:pt>
                      <c:pt idx="12970">
                        <c:v>129.70000000002702</c:v>
                      </c:pt>
                      <c:pt idx="12971">
                        <c:v>129.71000000002701</c:v>
                      </c:pt>
                      <c:pt idx="12972">
                        <c:v>129.720000000027</c:v>
                      </c:pt>
                      <c:pt idx="12973">
                        <c:v>129.73000000002699</c:v>
                      </c:pt>
                      <c:pt idx="12974">
                        <c:v>129.74000000002698</c:v>
                      </c:pt>
                      <c:pt idx="12975">
                        <c:v>129.75000000002697</c:v>
                      </c:pt>
                      <c:pt idx="12976">
                        <c:v>129.76000000002696</c:v>
                      </c:pt>
                      <c:pt idx="12977">
                        <c:v>129.77000000002695</c:v>
                      </c:pt>
                      <c:pt idx="12978">
                        <c:v>129.78000000002694</c:v>
                      </c:pt>
                      <c:pt idx="12979">
                        <c:v>129.79000000002694</c:v>
                      </c:pt>
                      <c:pt idx="12980">
                        <c:v>129.80000000002693</c:v>
                      </c:pt>
                      <c:pt idx="12981">
                        <c:v>129.81000000002692</c:v>
                      </c:pt>
                      <c:pt idx="12982">
                        <c:v>129.82000000002691</c:v>
                      </c:pt>
                      <c:pt idx="12983">
                        <c:v>129.8300000000269</c:v>
                      </c:pt>
                      <c:pt idx="12984">
                        <c:v>129.84000000002689</c:v>
                      </c:pt>
                      <c:pt idx="12985">
                        <c:v>129.85000000002688</c:v>
                      </c:pt>
                      <c:pt idx="12986">
                        <c:v>129.86000000002687</c:v>
                      </c:pt>
                      <c:pt idx="12987">
                        <c:v>129.87000000002686</c:v>
                      </c:pt>
                      <c:pt idx="12988">
                        <c:v>129.88000000002685</c:v>
                      </c:pt>
                      <c:pt idx="12989">
                        <c:v>129.89000000002684</c:v>
                      </c:pt>
                      <c:pt idx="12990">
                        <c:v>129.90000000002684</c:v>
                      </c:pt>
                      <c:pt idx="12991">
                        <c:v>129.91000000002683</c:v>
                      </c:pt>
                      <c:pt idx="12992">
                        <c:v>129.92000000002682</c:v>
                      </c:pt>
                      <c:pt idx="12993">
                        <c:v>129.93000000002681</c:v>
                      </c:pt>
                      <c:pt idx="12994">
                        <c:v>129.9400000000268</c:v>
                      </c:pt>
                      <c:pt idx="12995">
                        <c:v>129.95000000002679</c:v>
                      </c:pt>
                      <c:pt idx="12996">
                        <c:v>129.96000000002678</c:v>
                      </c:pt>
                      <c:pt idx="12997">
                        <c:v>129.97000000002677</c:v>
                      </c:pt>
                      <c:pt idx="12998">
                        <c:v>129.98000000002676</c:v>
                      </c:pt>
                      <c:pt idx="12999">
                        <c:v>129.99000000002675</c:v>
                      </c:pt>
                      <c:pt idx="13000">
                        <c:v>130.00000000002674</c:v>
                      </c:pt>
                      <c:pt idx="13001">
                        <c:v>130.01000000002674</c:v>
                      </c:pt>
                      <c:pt idx="13002">
                        <c:v>130.02000000002673</c:v>
                      </c:pt>
                      <c:pt idx="13003">
                        <c:v>130.03000000002672</c:v>
                      </c:pt>
                      <c:pt idx="13004">
                        <c:v>130.04000000002671</c:v>
                      </c:pt>
                      <c:pt idx="13005">
                        <c:v>130.0500000000267</c:v>
                      </c:pt>
                      <c:pt idx="13006">
                        <c:v>130.06000000002669</c:v>
                      </c:pt>
                      <c:pt idx="13007">
                        <c:v>130.07000000002668</c:v>
                      </c:pt>
                      <c:pt idx="13008">
                        <c:v>130.08000000002667</c:v>
                      </c:pt>
                      <c:pt idx="13009">
                        <c:v>130.09000000002666</c:v>
                      </c:pt>
                      <c:pt idx="13010">
                        <c:v>130.10000000002665</c:v>
                      </c:pt>
                      <c:pt idx="13011">
                        <c:v>130.11000000002664</c:v>
                      </c:pt>
                      <c:pt idx="13012">
                        <c:v>130.12000000002664</c:v>
                      </c:pt>
                      <c:pt idx="13013">
                        <c:v>130.13000000002663</c:v>
                      </c:pt>
                      <c:pt idx="13014">
                        <c:v>130.14000000002662</c:v>
                      </c:pt>
                      <c:pt idx="13015">
                        <c:v>130.15000000002661</c:v>
                      </c:pt>
                      <c:pt idx="13016">
                        <c:v>130.1600000000266</c:v>
                      </c:pt>
                      <c:pt idx="13017">
                        <c:v>130.17000000002659</c:v>
                      </c:pt>
                      <c:pt idx="13018">
                        <c:v>130.18000000002658</c:v>
                      </c:pt>
                      <c:pt idx="13019">
                        <c:v>130.19000000002657</c:v>
                      </c:pt>
                      <c:pt idx="13020">
                        <c:v>130.20000000002656</c:v>
                      </c:pt>
                      <c:pt idx="13021">
                        <c:v>130.21000000002655</c:v>
                      </c:pt>
                      <c:pt idx="13022">
                        <c:v>130.22000000002654</c:v>
                      </c:pt>
                      <c:pt idx="13023">
                        <c:v>130.23000000002654</c:v>
                      </c:pt>
                      <c:pt idx="13024">
                        <c:v>130.24000000002653</c:v>
                      </c:pt>
                      <c:pt idx="13025">
                        <c:v>130.25000000002652</c:v>
                      </c:pt>
                      <c:pt idx="13026">
                        <c:v>130.26000000002651</c:v>
                      </c:pt>
                      <c:pt idx="13027">
                        <c:v>130.2700000000265</c:v>
                      </c:pt>
                      <c:pt idx="13028">
                        <c:v>130.28000000002649</c:v>
                      </c:pt>
                      <c:pt idx="13029">
                        <c:v>130.29000000002648</c:v>
                      </c:pt>
                      <c:pt idx="13030">
                        <c:v>130.30000000002647</c:v>
                      </c:pt>
                      <c:pt idx="13031">
                        <c:v>130.31000000002646</c:v>
                      </c:pt>
                      <c:pt idx="13032">
                        <c:v>130.32000000002645</c:v>
                      </c:pt>
                      <c:pt idx="13033">
                        <c:v>130.33000000002644</c:v>
                      </c:pt>
                      <c:pt idx="13034">
                        <c:v>130.34000000002644</c:v>
                      </c:pt>
                      <c:pt idx="13035">
                        <c:v>130.35000000002643</c:v>
                      </c:pt>
                      <c:pt idx="13036">
                        <c:v>130.36000000002642</c:v>
                      </c:pt>
                      <c:pt idx="13037">
                        <c:v>130.37000000002641</c:v>
                      </c:pt>
                      <c:pt idx="13038">
                        <c:v>130.3800000000264</c:v>
                      </c:pt>
                      <c:pt idx="13039">
                        <c:v>130.39000000002639</c:v>
                      </c:pt>
                      <c:pt idx="13040">
                        <c:v>130.40000000002638</c:v>
                      </c:pt>
                      <c:pt idx="13041">
                        <c:v>130.41000000002637</c:v>
                      </c:pt>
                      <c:pt idx="13042">
                        <c:v>130.42000000002636</c:v>
                      </c:pt>
                      <c:pt idx="13043">
                        <c:v>130.43000000002635</c:v>
                      </c:pt>
                      <c:pt idx="13044">
                        <c:v>130.44000000002634</c:v>
                      </c:pt>
                      <c:pt idx="13045">
                        <c:v>130.45000000002634</c:v>
                      </c:pt>
                      <c:pt idx="13046">
                        <c:v>130.46000000002633</c:v>
                      </c:pt>
                      <c:pt idx="13047">
                        <c:v>130.47000000002632</c:v>
                      </c:pt>
                      <c:pt idx="13048">
                        <c:v>130.48000000002631</c:v>
                      </c:pt>
                      <c:pt idx="13049">
                        <c:v>130.4900000000263</c:v>
                      </c:pt>
                      <c:pt idx="13050">
                        <c:v>130.50000000002629</c:v>
                      </c:pt>
                      <c:pt idx="13051">
                        <c:v>130.51000000002628</c:v>
                      </c:pt>
                      <c:pt idx="13052">
                        <c:v>130.52000000002627</c:v>
                      </c:pt>
                      <c:pt idx="13053">
                        <c:v>130.53000000002626</c:v>
                      </c:pt>
                      <c:pt idx="13054">
                        <c:v>130.54000000002625</c:v>
                      </c:pt>
                      <c:pt idx="13055">
                        <c:v>130.55000000002624</c:v>
                      </c:pt>
                      <c:pt idx="13056">
                        <c:v>130.56000000002624</c:v>
                      </c:pt>
                      <c:pt idx="13057">
                        <c:v>130.57000000002623</c:v>
                      </c:pt>
                      <c:pt idx="13058">
                        <c:v>130.58000000002622</c:v>
                      </c:pt>
                      <c:pt idx="13059">
                        <c:v>130.59000000002621</c:v>
                      </c:pt>
                      <c:pt idx="13060">
                        <c:v>130.6000000000262</c:v>
                      </c:pt>
                      <c:pt idx="13061">
                        <c:v>130.61000000002619</c:v>
                      </c:pt>
                      <c:pt idx="13062">
                        <c:v>130.62000000002618</c:v>
                      </c:pt>
                      <c:pt idx="13063">
                        <c:v>130.63000000002617</c:v>
                      </c:pt>
                      <c:pt idx="13064">
                        <c:v>130.64000000002616</c:v>
                      </c:pt>
                      <c:pt idx="13065">
                        <c:v>130.65000000002615</c:v>
                      </c:pt>
                      <c:pt idx="13066">
                        <c:v>130.66000000002614</c:v>
                      </c:pt>
                      <c:pt idx="13067">
                        <c:v>130.67000000002614</c:v>
                      </c:pt>
                      <c:pt idx="13068">
                        <c:v>130.68000000002613</c:v>
                      </c:pt>
                      <c:pt idx="13069">
                        <c:v>130.69000000002612</c:v>
                      </c:pt>
                      <c:pt idx="13070">
                        <c:v>130.70000000002611</c:v>
                      </c:pt>
                      <c:pt idx="13071">
                        <c:v>130.7100000000261</c:v>
                      </c:pt>
                      <c:pt idx="13072">
                        <c:v>130.72000000002609</c:v>
                      </c:pt>
                      <c:pt idx="13073">
                        <c:v>130.73000000002608</c:v>
                      </c:pt>
                      <c:pt idx="13074">
                        <c:v>130.74000000002607</c:v>
                      </c:pt>
                      <c:pt idx="13075">
                        <c:v>130.75000000002606</c:v>
                      </c:pt>
                      <c:pt idx="13076">
                        <c:v>130.76000000002605</c:v>
                      </c:pt>
                      <c:pt idx="13077">
                        <c:v>130.77000000002604</c:v>
                      </c:pt>
                      <c:pt idx="13078">
                        <c:v>130.78000000002604</c:v>
                      </c:pt>
                      <c:pt idx="13079">
                        <c:v>130.79000000002603</c:v>
                      </c:pt>
                      <c:pt idx="13080">
                        <c:v>130.80000000002602</c:v>
                      </c:pt>
                      <c:pt idx="13081">
                        <c:v>130.81000000002601</c:v>
                      </c:pt>
                      <c:pt idx="13082">
                        <c:v>130.820000000026</c:v>
                      </c:pt>
                      <c:pt idx="13083">
                        <c:v>130.83000000002599</c:v>
                      </c:pt>
                      <c:pt idx="13084">
                        <c:v>130.84000000002598</c:v>
                      </c:pt>
                      <c:pt idx="13085">
                        <c:v>130.85000000002597</c:v>
                      </c:pt>
                      <c:pt idx="13086">
                        <c:v>130.86000000002596</c:v>
                      </c:pt>
                      <c:pt idx="13087">
                        <c:v>130.87000000002595</c:v>
                      </c:pt>
                      <c:pt idx="13088">
                        <c:v>130.88000000002594</c:v>
                      </c:pt>
                      <c:pt idx="13089">
                        <c:v>130.89000000002594</c:v>
                      </c:pt>
                      <c:pt idx="13090">
                        <c:v>130.90000000002593</c:v>
                      </c:pt>
                      <c:pt idx="13091">
                        <c:v>130.91000000002592</c:v>
                      </c:pt>
                      <c:pt idx="13092">
                        <c:v>130.92000000002591</c:v>
                      </c:pt>
                      <c:pt idx="13093">
                        <c:v>130.9300000000259</c:v>
                      </c:pt>
                      <c:pt idx="13094">
                        <c:v>130.94000000002589</c:v>
                      </c:pt>
                      <c:pt idx="13095">
                        <c:v>130.95000000002588</c:v>
                      </c:pt>
                      <c:pt idx="13096">
                        <c:v>130.96000000002587</c:v>
                      </c:pt>
                      <c:pt idx="13097">
                        <c:v>130.97000000002586</c:v>
                      </c:pt>
                      <c:pt idx="13098">
                        <c:v>130.98000000002585</c:v>
                      </c:pt>
                      <c:pt idx="13099">
                        <c:v>130.99000000002584</c:v>
                      </c:pt>
                      <c:pt idx="13100">
                        <c:v>131.00000000002584</c:v>
                      </c:pt>
                      <c:pt idx="13101">
                        <c:v>131.01000000002583</c:v>
                      </c:pt>
                      <c:pt idx="13102">
                        <c:v>131.02000000002582</c:v>
                      </c:pt>
                      <c:pt idx="13103">
                        <c:v>131.03000000002581</c:v>
                      </c:pt>
                      <c:pt idx="13104">
                        <c:v>131.0400000000258</c:v>
                      </c:pt>
                      <c:pt idx="13105">
                        <c:v>131.05000000002579</c:v>
                      </c:pt>
                      <c:pt idx="13106">
                        <c:v>131.06000000002578</c:v>
                      </c:pt>
                      <c:pt idx="13107">
                        <c:v>131.07000000002577</c:v>
                      </c:pt>
                      <c:pt idx="13108">
                        <c:v>131.08000000002576</c:v>
                      </c:pt>
                      <c:pt idx="13109">
                        <c:v>131.09000000002575</c:v>
                      </c:pt>
                      <c:pt idx="13110">
                        <c:v>131.10000000002574</c:v>
                      </c:pt>
                      <c:pt idx="13111">
                        <c:v>131.11000000002574</c:v>
                      </c:pt>
                      <c:pt idx="13112">
                        <c:v>131.12000000002573</c:v>
                      </c:pt>
                      <c:pt idx="13113">
                        <c:v>131.13000000002572</c:v>
                      </c:pt>
                      <c:pt idx="13114">
                        <c:v>131.14000000002571</c:v>
                      </c:pt>
                      <c:pt idx="13115">
                        <c:v>131.1500000000257</c:v>
                      </c:pt>
                      <c:pt idx="13116">
                        <c:v>131.16000000002569</c:v>
                      </c:pt>
                      <c:pt idx="13117">
                        <c:v>131.17000000002568</c:v>
                      </c:pt>
                      <c:pt idx="13118">
                        <c:v>131.18000000002567</c:v>
                      </c:pt>
                      <c:pt idx="13119">
                        <c:v>131.19000000002566</c:v>
                      </c:pt>
                      <c:pt idx="13120">
                        <c:v>131.20000000002565</c:v>
                      </c:pt>
                      <c:pt idx="13121">
                        <c:v>131.21000000002564</c:v>
                      </c:pt>
                      <c:pt idx="13122">
                        <c:v>131.22000000002564</c:v>
                      </c:pt>
                      <c:pt idx="13123">
                        <c:v>131.23000000002563</c:v>
                      </c:pt>
                      <c:pt idx="13124">
                        <c:v>131.24000000002562</c:v>
                      </c:pt>
                      <c:pt idx="13125">
                        <c:v>131.25000000002561</c:v>
                      </c:pt>
                      <c:pt idx="13126">
                        <c:v>131.2600000000256</c:v>
                      </c:pt>
                      <c:pt idx="13127">
                        <c:v>131.27000000002559</c:v>
                      </c:pt>
                      <c:pt idx="13128">
                        <c:v>131.28000000002558</c:v>
                      </c:pt>
                      <c:pt idx="13129">
                        <c:v>131.29000000002557</c:v>
                      </c:pt>
                      <c:pt idx="13130">
                        <c:v>131.30000000002556</c:v>
                      </c:pt>
                      <c:pt idx="13131">
                        <c:v>131.31000000002555</c:v>
                      </c:pt>
                      <c:pt idx="13132">
                        <c:v>131.32000000002554</c:v>
                      </c:pt>
                      <c:pt idx="13133">
                        <c:v>131.33000000002554</c:v>
                      </c:pt>
                      <c:pt idx="13134">
                        <c:v>131.34000000002553</c:v>
                      </c:pt>
                      <c:pt idx="13135">
                        <c:v>131.35000000002552</c:v>
                      </c:pt>
                      <c:pt idx="13136">
                        <c:v>131.36000000002551</c:v>
                      </c:pt>
                      <c:pt idx="13137">
                        <c:v>131.3700000000255</c:v>
                      </c:pt>
                      <c:pt idx="13138">
                        <c:v>131.38000000002549</c:v>
                      </c:pt>
                      <c:pt idx="13139">
                        <c:v>131.39000000002548</c:v>
                      </c:pt>
                      <c:pt idx="13140">
                        <c:v>131.40000000002547</c:v>
                      </c:pt>
                      <c:pt idx="13141">
                        <c:v>131.41000000002546</c:v>
                      </c:pt>
                      <c:pt idx="13142">
                        <c:v>131.42000000002545</c:v>
                      </c:pt>
                      <c:pt idx="13143">
                        <c:v>131.43000000002544</c:v>
                      </c:pt>
                      <c:pt idx="13144">
                        <c:v>131.44000000002544</c:v>
                      </c:pt>
                      <c:pt idx="13145">
                        <c:v>131.45000000002543</c:v>
                      </c:pt>
                      <c:pt idx="13146">
                        <c:v>131.46000000002542</c:v>
                      </c:pt>
                      <c:pt idx="13147">
                        <c:v>131.47000000002541</c:v>
                      </c:pt>
                      <c:pt idx="13148">
                        <c:v>131.4800000000254</c:v>
                      </c:pt>
                      <c:pt idx="13149">
                        <c:v>131.49000000002539</c:v>
                      </c:pt>
                      <c:pt idx="13150">
                        <c:v>131.50000000002538</c:v>
                      </c:pt>
                      <c:pt idx="13151">
                        <c:v>131.51000000002537</c:v>
                      </c:pt>
                      <c:pt idx="13152">
                        <c:v>131.52000000002536</c:v>
                      </c:pt>
                      <c:pt idx="13153">
                        <c:v>131.53000000002535</c:v>
                      </c:pt>
                      <c:pt idx="13154">
                        <c:v>131.54000000002534</c:v>
                      </c:pt>
                      <c:pt idx="13155">
                        <c:v>131.55000000002534</c:v>
                      </c:pt>
                      <c:pt idx="13156">
                        <c:v>131.56000000002533</c:v>
                      </c:pt>
                      <c:pt idx="13157">
                        <c:v>131.57000000002532</c:v>
                      </c:pt>
                      <c:pt idx="13158">
                        <c:v>131.58000000002531</c:v>
                      </c:pt>
                      <c:pt idx="13159">
                        <c:v>131.5900000000253</c:v>
                      </c:pt>
                      <c:pt idx="13160">
                        <c:v>131.60000000002529</c:v>
                      </c:pt>
                      <c:pt idx="13161">
                        <c:v>131.61000000002528</c:v>
                      </c:pt>
                      <c:pt idx="13162">
                        <c:v>131.62000000002527</c:v>
                      </c:pt>
                      <c:pt idx="13163">
                        <c:v>131.63000000002526</c:v>
                      </c:pt>
                      <c:pt idx="13164">
                        <c:v>131.64000000002525</c:v>
                      </c:pt>
                      <c:pt idx="13165">
                        <c:v>131.65000000002524</c:v>
                      </c:pt>
                      <c:pt idx="13166">
                        <c:v>131.66000000002524</c:v>
                      </c:pt>
                      <c:pt idx="13167">
                        <c:v>131.67000000002523</c:v>
                      </c:pt>
                      <c:pt idx="13168">
                        <c:v>131.68000000002522</c:v>
                      </c:pt>
                      <c:pt idx="13169">
                        <c:v>131.69000000002521</c:v>
                      </c:pt>
                      <c:pt idx="13170">
                        <c:v>131.7000000000252</c:v>
                      </c:pt>
                      <c:pt idx="13171">
                        <c:v>131.71000000002519</c:v>
                      </c:pt>
                      <c:pt idx="13172">
                        <c:v>131.72000000002518</c:v>
                      </c:pt>
                      <c:pt idx="13173">
                        <c:v>131.73000000002517</c:v>
                      </c:pt>
                      <c:pt idx="13174">
                        <c:v>131.74000000002516</c:v>
                      </c:pt>
                      <c:pt idx="13175">
                        <c:v>131.75000000002515</c:v>
                      </c:pt>
                      <c:pt idx="13176">
                        <c:v>131.76000000002514</c:v>
                      </c:pt>
                      <c:pt idx="13177">
                        <c:v>131.77000000002514</c:v>
                      </c:pt>
                      <c:pt idx="13178">
                        <c:v>131.78000000002513</c:v>
                      </c:pt>
                      <c:pt idx="13179">
                        <c:v>131.79000000002512</c:v>
                      </c:pt>
                      <c:pt idx="13180">
                        <c:v>131.80000000002511</c:v>
                      </c:pt>
                      <c:pt idx="13181">
                        <c:v>131.8100000000251</c:v>
                      </c:pt>
                      <c:pt idx="13182">
                        <c:v>131.82000000002509</c:v>
                      </c:pt>
                      <c:pt idx="13183">
                        <c:v>131.83000000002508</c:v>
                      </c:pt>
                      <c:pt idx="13184">
                        <c:v>131.84000000002507</c:v>
                      </c:pt>
                      <c:pt idx="13185">
                        <c:v>131.85000000002506</c:v>
                      </c:pt>
                      <c:pt idx="13186">
                        <c:v>131.86000000002505</c:v>
                      </c:pt>
                      <c:pt idx="13187">
                        <c:v>131.87000000002504</c:v>
                      </c:pt>
                      <c:pt idx="13188">
                        <c:v>131.88000000002503</c:v>
                      </c:pt>
                      <c:pt idx="13189">
                        <c:v>131.89000000002503</c:v>
                      </c:pt>
                      <c:pt idx="13190">
                        <c:v>131.90000000002502</c:v>
                      </c:pt>
                      <c:pt idx="13191">
                        <c:v>131.91000000002501</c:v>
                      </c:pt>
                      <c:pt idx="13192">
                        <c:v>131.920000000025</c:v>
                      </c:pt>
                      <c:pt idx="13193">
                        <c:v>131.93000000002499</c:v>
                      </c:pt>
                      <c:pt idx="13194">
                        <c:v>131.94000000002498</c:v>
                      </c:pt>
                      <c:pt idx="13195">
                        <c:v>131.95000000002497</c:v>
                      </c:pt>
                      <c:pt idx="13196">
                        <c:v>131.96000000002496</c:v>
                      </c:pt>
                      <c:pt idx="13197">
                        <c:v>131.97000000002495</c:v>
                      </c:pt>
                      <c:pt idx="13198">
                        <c:v>131.98000000002494</c:v>
                      </c:pt>
                      <c:pt idx="13199">
                        <c:v>131.99000000002493</c:v>
                      </c:pt>
                      <c:pt idx="13200">
                        <c:v>132.00000000002493</c:v>
                      </c:pt>
                      <c:pt idx="13201">
                        <c:v>132.01000000002492</c:v>
                      </c:pt>
                      <c:pt idx="13202">
                        <c:v>132.02000000002491</c:v>
                      </c:pt>
                      <c:pt idx="13203">
                        <c:v>132.0300000000249</c:v>
                      </c:pt>
                      <c:pt idx="13204">
                        <c:v>132.04000000002489</c:v>
                      </c:pt>
                      <c:pt idx="13205">
                        <c:v>132.05000000002488</c:v>
                      </c:pt>
                      <c:pt idx="13206">
                        <c:v>132.06000000002487</c:v>
                      </c:pt>
                      <c:pt idx="13207">
                        <c:v>132.07000000002486</c:v>
                      </c:pt>
                      <c:pt idx="13208">
                        <c:v>132.08000000002485</c:v>
                      </c:pt>
                      <c:pt idx="13209">
                        <c:v>132.09000000002484</c:v>
                      </c:pt>
                      <c:pt idx="13210">
                        <c:v>132.10000000002483</c:v>
                      </c:pt>
                      <c:pt idx="13211">
                        <c:v>132.11000000002483</c:v>
                      </c:pt>
                      <c:pt idx="13212">
                        <c:v>132.12000000002482</c:v>
                      </c:pt>
                      <c:pt idx="13213">
                        <c:v>132.13000000002481</c:v>
                      </c:pt>
                      <c:pt idx="13214">
                        <c:v>132.1400000000248</c:v>
                      </c:pt>
                      <c:pt idx="13215">
                        <c:v>132.15000000002479</c:v>
                      </c:pt>
                      <c:pt idx="13216">
                        <c:v>132.16000000002478</c:v>
                      </c:pt>
                      <c:pt idx="13217">
                        <c:v>132.17000000002477</c:v>
                      </c:pt>
                      <c:pt idx="13218">
                        <c:v>132.18000000002476</c:v>
                      </c:pt>
                      <c:pt idx="13219">
                        <c:v>132.19000000002475</c:v>
                      </c:pt>
                      <c:pt idx="13220">
                        <c:v>132.20000000002474</c:v>
                      </c:pt>
                      <c:pt idx="13221">
                        <c:v>132.21000000002473</c:v>
                      </c:pt>
                      <c:pt idx="13222">
                        <c:v>132.22000000002473</c:v>
                      </c:pt>
                      <c:pt idx="13223">
                        <c:v>132.23000000002472</c:v>
                      </c:pt>
                      <c:pt idx="13224">
                        <c:v>132.24000000002471</c:v>
                      </c:pt>
                      <c:pt idx="13225">
                        <c:v>132.2500000000247</c:v>
                      </c:pt>
                      <c:pt idx="13226">
                        <c:v>132.26000000002469</c:v>
                      </c:pt>
                      <c:pt idx="13227">
                        <c:v>132.27000000002468</c:v>
                      </c:pt>
                      <c:pt idx="13228">
                        <c:v>132.28000000002467</c:v>
                      </c:pt>
                      <c:pt idx="13229">
                        <c:v>132.29000000002466</c:v>
                      </c:pt>
                      <c:pt idx="13230">
                        <c:v>132.30000000002465</c:v>
                      </c:pt>
                      <c:pt idx="13231">
                        <c:v>132.31000000002464</c:v>
                      </c:pt>
                      <c:pt idx="13232">
                        <c:v>132.32000000002463</c:v>
                      </c:pt>
                      <c:pt idx="13233">
                        <c:v>132.33000000002463</c:v>
                      </c:pt>
                      <c:pt idx="13234">
                        <c:v>132.34000000002462</c:v>
                      </c:pt>
                      <c:pt idx="13235">
                        <c:v>132.35000000002461</c:v>
                      </c:pt>
                      <c:pt idx="13236">
                        <c:v>132.3600000000246</c:v>
                      </c:pt>
                      <c:pt idx="13237">
                        <c:v>132.37000000002459</c:v>
                      </c:pt>
                      <c:pt idx="13238">
                        <c:v>132.38000000002458</c:v>
                      </c:pt>
                      <c:pt idx="13239">
                        <c:v>132.39000000002457</c:v>
                      </c:pt>
                      <c:pt idx="13240">
                        <c:v>132.40000000002456</c:v>
                      </c:pt>
                      <c:pt idx="13241">
                        <c:v>132.41000000002455</c:v>
                      </c:pt>
                      <c:pt idx="13242">
                        <c:v>132.42000000002454</c:v>
                      </c:pt>
                      <c:pt idx="13243">
                        <c:v>132.43000000002453</c:v>
                      </c:pt>
                      <c:pt idx="13244">
                        <c:v>132.44000000002453</c:v>
                      </c:pt>
                      <c:pt idx="13245">
                        <c:v>132.45000000002452</c:v>
                      </c:pt>
                      <c:pt idx="13246">
                        <c:v>132.46000000002451</c:v>
                      </c:pt>
                      <c:pt idx="13247">
                        <c:v>132.4700000000245</c:v>
                      </c:pt>
                      <c:pt idx="13248">
                        <c:v>132.48000000002449</c:v>
                      </c:pt>
                      <c:pt idx="13249">
                        <c:v>132.49000000002448</c:v>
                      </c:pt>
                      <c:pt idx="13250">
                        <c:v>132.50000000002447</c:v>
                      </c:pt>
                      <c:pt idx="13251">
                        <c:v>132.51000000002446</c:v>
                      </c:pt>
                      <c:pt idx="13252">
                        <c:v>132.52000000002445</c:v>
                      </c:pt>
                      <c:pt idx="13253">
                        <c:v>132.53000000002444</c:v>
                      </c:pt>
                      <c:pt idx="13254">
                        <c:v>132.54000000002443</c:v>
                      </c:pt>
                      <c:pt idx="13255">
                        <c:v>132.55000000002443</c:v>
                      </c:pt>
                      <c:pt idx="13256">
                        <c:v>132.56000000002442</c:v>
                      </c:pt>
                      <c:pt idx="13257">
                        <c:v>132.57000000002441</c:v>
                      </c:pt>
                      <c:pt idx="13258">
                        <c:v>132.5800000000244</c:v>
                      </c:pt>
                      <c:pt idx="13259">
                        <c:v>132.59000000002439</c:v>
                      </c:pt>
                      <c:pt idx="13260">
                        <c:v>132.60000000002438</c:v>
                      </c:pt>
                      <c:pt idx="13261">
                        <c:v>132.61000000002437</c:v>
                      </c:pt>
                      <c:pt idx="13262">
                        <c:v>132.62000000002436</c:v>
                      </c:pt>
                      <c:pt idx="13263">
                        <c:v>132.63000000002435</c:v>
                      </c:pt>
                      <c:pt idx="13264">
                        <c:v>132.64000000002434</c:v>
                      </c:pt>
                      <c:pt idx="13265">
                        <c:v>132.65000000002433</c:v>
                      </c:pt>
                      <c:pt idx="13266">
                        <c:v>132.66000000002433</c:v>
                      </c:pt>
                      <c:pt idx="13267">
                        <c:v>132.67000000002432</c:v>
                      </c:pt>
                      <c:pt idx="13268">
                        <c:v>132.68000000002431</c:v>
                      </c:pt>
                      <c:pt idx="13269">
                        <c:v>132.6900000000243</c:v>
                      </c:pt>
                      <c:pt idx="13270">
                        <c:v>132.70000000002429</c:v>
                      </c:pt>
                      <c:pt idx="13271">
                        <c:v>132.71000000002428</c:v>
                      </c:pt>
                      <c:pt idx="13272">
                        <c:v>132.72000000002427</c:v>
                      </c:pt>
                      <c:pt idx="13273">
                        <c:v>132.73000000002426</c:v>
                      </c:pt>
                      <c:pt idx="13274">
                        <c:v>132.74000000002425</c:v>
                      </c:pt>
                      <c:pt idx="13275">
                        <c:v>132.75000000002424</c:v>
                      </c:pt>
                      <c:pt idx="13276">
                        <c:v>132.76000000002423</c:v>
                      </c:pt>
                      <c:pt idx="13277">
                        <c:v>132.77000000002423</c:v>
                      </c:pt>
                      <c:pt idx="13278">
                        <c:v>132.78000000002422</c:v>
                      </c:pt>
                      <c:pt idx="13279">
                        <c:v>132.79000000002421</c:v>
                      </c:pt>
                      <c:pt idx="13280">
                        <c:v>132.8000000000242</c:v>
                      </c:pt>
                      <c:pt idx="13281">
                        <c:v>132.81000000002419</c:v>
                      </c:pt>
                      <c:pt idx="13282">
                        <c:v>132.82000000002418</c:v>
                      </c:pt>
                      <c:pt idx="13283">
                        <c:v>132.83000000002417</c:v>
                      </c:pt>
                      <c:pt idx="13284">
                        <c:v>132.84000000002416</c:v>
                      </c:pt>
                      <c:pt idx="13285">
                        <c:v>132.85000000002415</c:v>
                      </c:pt>
                      <c:pt idx="13286">
                        <c:v>132.86000000002414</c:v>
                      </c:pt>
                      <c:pt idx="13287">
                        <c:v>132.87000000002413</c:v>
                      </c:pt>
                      <c:pt idx="13288">
                        <c:v>132.88000000002413</c:v>
                      </c:pt>
                      <c:pt idx="13289">
                        <c:v>132.89000000002412</c:v>
                      </c:pt>
                      <c:pt idx="13290">
                        <c:v>132.90000000002411</c:v>
                      </c:pt>
                      <c:pt idx="13291">
                        <c:v>132.9100000000241</c:v>
                      </c:pt>
                      <c:pt idx="13292">
                        <c:v>132.92000000002409</c:v>
                      </c:pt>
                      <c:pt idx="13293">
                        <c:v>132.93000000002408</c:v>
                      </c:pt>
                      <c:pt idx="13294">
                        <c:v>132.94000000002407</c:v>
                      </c:pt>
                      <c:pt idx="13295">
                        <c:v>132.95000000002406</c:v>
                      </c:pt>
                      <c:pt idx="13296">
                        <c:v>132.96000000002405</c:v>
                      </c:pt>
                      <c:pt idx="13297">
                        <c:v>132.97000000002404</c:v>
                      </c:pt>
                      <c:pt idx="13298">
                        <c:v>132.98000000002403</c:v>
                      </c:pt>
                      <c:pt idx="13299">
                        <c:v>132.99000000002403</c:v>
                      </c:pt>
                      <c:pt idx="13300">
                        <c:v>133.00000000002402</c:v>
                      </c:pt>
                      <c:pt idx="13301">
                        <c:v>133.01000000002401</c:v>
                      </c:pt>
                      <c:pt idx="13302">
                        <c:v>133.020000000024</c:v>
                      </c:pt>
                      <c:pt idx="13303">
                        <c:v>133.03000000002399</c:v>
                      </c:pt>
                      <c:pt idx="13304">
                        <c:v>133.04000000002398</c:v>
                      </c:pt>
                      <c:pt idx="13305">
                        <c:v>133.05000000002397</c:v>
                      </c:pt>
                      <c:pt idx="13306">
                        <c:v>133.06000000002396</c:v>
                      </c:pt>
                      <c:pt idx="13307">
                        <c:v>133.07000000002395</c:v>
                      </c:pt>
                      <c:pt idx="13308">
                        <c:v>133.08000000002394</c:v>
                      </c:pt>
                      <c:pt idx="13309">
                        <c:v>133.09000000002393</c:v>
                      </c:pt>
                      <c:pt idx="13310">
                        <c:v>133.10000000002393</c:v>
                      </c:pt>
                      <c:pt idx="13311">
                        <c:v>133.11000000002392</c:v>
                      </c:pt>
                      <c:pt idx="13312">
                        <c:v>133.12000000002391</c:v>
                      </c:pt>
                      <c:pt idx="13313">
                        <c:v>133.1300000000239</c:v>
                      </c:pt>
                      <c:pt idx="13314">
                        <c:v>133.14000000002389</c:v>
                      </c:pt>
                      <c:pt idx="13315">
                        <c:v>133.15000000002388</c:v>
                      </c:pt>
                      <c:pt idx="13316">
                        <c:v>133.16000000002387</c:v>
                      </c:pt>
                      <c:pt idx="13317">
                        <c:v>133.17000000002386</c:v>
                      </c:pt>
                      <c:pt idx="13318">
                        <c:v>133.18000000002385</c:v>
                      </c:pt>
                      <c:pt idx="13319">
                        <c:v>133.19000000002384</c:v>
                      </c:pt>
                      <c:pt idx="13320">
                        <c:v>133.20000000002383</c:v>
                      </c:pt>
                      <c:pt idx="13321">
                        <c:v>133.21000000002383</c:v>
                      </c:pt>
                      <c:pt idx="13322">
                        <c:v>133.22000000002382</c:v>
                      </c:pt>
                      <c:pt idx="13323">
                        <c:v>133.23000000002381</c:v>
                      </c:pt>
                      <c:pt idx="13324">
                        <c:v>133.2400000000238</c:v>
                      </c:pt>
                      <c:pt idx="13325">
                        <c:v>133.25000000002379</c:v>
                      </c:pt>
                      <c:pt idx="13326">
                        <c:v>133.26000000002378</c:v>
                      </c:pt>
                      <c:pt idx="13327">
                        <c:v>133.27000000002377</c:v>
                      </c:pt>
                      <c:pt idx="13328">
                        <c:v>133.28000000002376</c:v>
                      </c:pt>
                      <c:pt idx="13329">
                        <c:v>133.29000000002375</c:v>
                      </c:pt>
                      <c:pt idx="13330">
                        <c:v>133.30000000002374</c:v>
                      </c:pt>
                      <c:pt idx="13331">
                        <c:v>133.31000000002373</c:v>
                      </c:pt>
                      <c:pt idx="13332">
                        <c:v>133.32000000002373</c:v>
                      </c:pt>
                      <c:pt idx="13333">
                        <c:v>133.33000000002372</c:v>
                      </c:pt>
                      <c:pt idx="13334">
                        <c:v>133.34000000002371</c:v>
                      </c:pt>
                      <c:pt idx="13335">
                        <c:v>133.3500000000237</c:v>
                      </c:pt>
                      <c:pt idx="13336">
                        <c:v>133.36000000002369</c:v>
                      </c:pt>
                      <c:pt idx="13337">
                        <c:v>133.37000000002368</c:v>
                      </c:pt>
                      <c:pt idx="13338">
                        <c:v>133.38000000002367</c:v>
                      </c:pt>
                      <c:pt idx="13339">
                        <c:v>133.39000000002366</c:v>
                      </c:pt>
                      <c:pt idx="13340">
                        <c:v>133.40000000002365</c:v>
                      </c:pt>
                      <c:pt idx="13341">
                        <c:v>133.41000000002364</c:v>
                      </c:pt>
                      <c:pt idx="13342">
                        <c:v>133.42000000002363</c:v>
                      </c:pt>
                      <c:pt idx="13343">
                        <c:v>133.43000000002363</c:v>
                      </c:pt>
                      <c:pt idx="13344">
                        <c:v>133.44000000002362</c:v>
                      </c:pt>
                      <c:pt idx="13345">
                        <c:v>133.45000000002361</c:v>
                      </c:pt>
                      <c:pt idx="13346">
                        <c:v>133.4600000000236</c:v>
                      </c:pt>
                      <c:pt idx="13347">
                        <c:v>133.47000000002359</c:v>
                      </c:pt>
                      <c:pt idx="13348">
                        <c:v>133.48000000002358</c:v>
                      </c:pt>
                      <c:pt idx="13349">
                        <c:v>133.49000000002357</c:v>
                      </c:pt>
                      <c:pt idx="13350">
                        <c:v>133.50000000002356</c:v>
                      </c:pt>
                      <c:pt idx="13351">
                        <c:v>133.51000000002355</c:v>
                      </c:pt>
                      <c:pt idx="13352">
                        <c:v>133.52000000002354</c:v>
                      </c:pt>
                      <c:pt idx="13353">
                        <c:v>133.53000000002353</c:v>
                      </c:pt>
                      <c:pt idx="13354">
                        <c:v>133.54000000002353</c:v>
                      </c:pt>
                      <c:pt idx="13355">
                        <c:v>133.55000000002352</c:v>
                      </c:pt>
                      <c:pt idx="13356">
                        <c:v>133.56000000002351</c:v>
                      </c:pt>
                      <c:pt idx="13357">
                        <c:v>133.5700000000235</c:v>
                      </c:pt>
                      <c:pt idx="13358">
                        <c:v>133.58000000002349</c:v>
                      </c:pt>
                      <c:pt idx="13359">
                        <c:v>133.59000000002348</c:v>
                      </c:pt>
                      <c:pt idx="13360">
                        <c:v>133.60000000002347</c:v>
                      </c:pt>
                      <c:pt idx="13361">
                        <c:v>133.61000000002346</c:v>
                      </c:pt>
                      <c:pt idx="13362">
                        <c:v>133.62000000002345</c:v>
                      </c:pt>
                      <c:pt idx="13363">
                        <c:v>133.63000000002344</c:v>
                      </c:pt>
                      <c:pt idx="13364">
                        <c:v>133.64000000002343</c:v>
                      </c:pt>
                      <c:pt idx="13365">
                        <c:v>133.65000000002343</c:v>
                      </c:pt>
                      <c:pt idx="13366">
                        <c:v>133.66000000002342</c:v>
                      </c:pt>
                      <c:pt idx="13367">
                        <c:v>133.67000000002341</c:v>
                      </c:pt>
                      <c:pt idx="13368">
                        <c:v>133.6800000000234</c:v>
                      </c:pt>
                      <c:pt idx="13369">
                        <c:v>133.69000000002339</c:v>
                      </c:pt>
                      <c:pt idx="13370">
                        <c:v>133.70000000002338</c:v>
                      </c:pt>
                      <c:pt idx="13371">
                        <c:v>133.71000000002337</c:v>
                      </c:pt>
                      <c:pt idx="13372">
                        <c:v>133.72000000002336</c:v>
                      </c:pt>
                      <c:pt idx="13373">
                        <c:v>133.73000000002335</c:v>
                      </c:pt>
                      <c:pt idx="13374">
                        <c:v>133.74000000002334</c:v>
                      </c:pt>
                      <c:pt idx="13375">
                        <c:v>133.75000000002333</c:v>
                      </c:pt>
                      <c:pt idx="13376">
                        <c:v>133.76000000002333</c:v>
                      </c:pt>
                      <c:pt idx="13377">
                        <c:v>133.77000000002332</c:v>
                      </c:pt>
                      <c:pt idx="13378">
                        <c:v>133.78000000002331</c:v>
                      </c:pt>
                      <c:pt idx="13379">
                        <c:v>133.7900000000233</c:v>
                      </c:pt>
                      <c:pt idx="13380">
                        <c:v>133.80000000002329</c:v>
                      </c:pt>
                      <c:pt idx="13381">
                        <c:v>133.81000000002328</c:v>
                      </c:pt>
                      <c:pt idx="13382">
                        <c:v>133.82000000002327</c:v>
                      </c:pt>
                      <c:pt idx="13383">
                        <c:v>133.83000000002326</c:v>
                      </c:pt>
                      <c:pt idx="13384">
                        <c:v>133.84000000002325</c:v>
                      </c:pt>
                      <c:pt idx="13385">
                        <c:v>133.85000000002324</c:v>
                      </c:pt>
                      <c:pt idx="13386">
                        <c:v>133.86000000002323</c:v>
                      </c:pt>
                      <c:pt idx="13387">
                        <c:v>133.87000000002323</c:v>
                      </c:pt>
                      <c:pt idx="13388">
                        <c:v>133.88000000002322</c:v>
                      </c:pt>
                      <c:pt idx="13389">
                        <c:v>133.89000000002321</c:v>
                      </c:pt>
                      <c:pt idx="13390">
                        <c:v>133.9000000000232</c:v>
                      </c:pt>
                      <c:pt idx="13391">
                        <c:v>133.91000000002319</c:v>
                      </c:pt>
                      <c:pt idx="13392">
                        <c:v>133.92000000002318</c:v>
                      </c:pt>
                      <c:pt idx="13393">
                        <c:v>133.93000000002317</c:v>
                      </c:pt>
                      <c:pt idx="13394">
                        <c:v>133.94000000002316</c:v>
                      </c:pt>
                      <c:pt idx="13395">
                        <c:v>133.95000000002315</c:v>
                      </c:pt>
                      <c:pt idx="13396">
                        <c:v>133.96000000002314</c:v>
                      </c:pt>
                      <c:pt idx="13397">
                        <c:v>133.97000000002313</c:v>
                      </c:pt>
                      <c:pt idx="13398">
                        <c:v>133.98000000002313</c:v>
                      </c:pt>
                      <c:pt idx="13399">
                        <c:v>133.99000000002312</c:v>
                      </c:pt>
                      <c:pt idx="13400">
                        <c:v>134.00000000002311</c:v>
                      </c:pt>
                      <c:pt idx="13401">
                        <c:v>134.0100000000231</c:v>
                      </c:pt>
                      <c:pt idx="13402">
                        <c:v>134.02000000002309</c:v>
                      </c:pt>
                      <c:pt idx="13403">
                        <c:v>134.03000000002308</c:v>
                      </c:pt>
                      <c:pt idx="13404">
                        <c:v>134.04000000002307</c:v>
                      </c:pt>
                      <c:pt idx="13405">
                        <c:v>134.05000000002306</c:v>
                      </c:pt>
                      <c:pt idx="13406">
                        <c:v>134.06000000002305</c:v>
                      </c:pt>
                      <c:pt idx="13407">
                        <c:v>134.07000000002304</c:v>
                      </c:pt>
                      <c:pt idx="13408">
                        <c:v>134.08000000002303</c:v>
                      </c:pt>
                      <c:pt idx="13409">
                        <c:v>134.09000000002302</c:v>
                      </c:pt>
                      <c:pt idx="13410">
                        <c:v>134.10000000002302</c:v>
                      </c:pt>
                      <c:pt idx="13411">
                        <c:v>134.11000000002301</c:v>
                      </c:pt>
                      <c:pt idx="13412">
                        <c:v>134.120000000023</c:v>
                      </c:pt>
                      <c:pt idx="13413">
                        <c:v>134.13000000002299</c:v>
                      </c:pt>
                      <c:pt idx="13414">
                        <c:v>134.14000000002298</c:v>
                      </c:pt>
                      <c:pt idx="13415">
                        <c:v>134.15000000002297</c:v>
                      </c:pt>
                      <c:pt idx="13416">
                        <c:v>134.16000000002296</c:v>
                      </c:pt>
                      <c:pt idx="13417">
                        <c:v>134.17000000002295</c:v>
                      </c:pt>
                      <c:pt idx="13418">
                        <c:v>134.18000000002294</c:v>
                      </c:pt>
                      <c:pt idx="13419">
                        <c:v>134.19000000002293</c:v>
                      </c:pt>
                      <c:pt idx="13420">
                        <c:v>134.20000000002292</c:v>
                      </c:pt>
                      <c:pt idx="13421">
                        <c:v>134.21000000002292</c:v>
                      </c:pt>
                      <c:pt idx="13422">
                        <c:v>134.22000000002291</c:v>
                      </c:pt>
                      <c:pt idx="13423">
                        <c:v>134.2300000000229</c:v>
                      </c:pt>
                      <c:pt idx="13424">
                        <c:v>134.24000000002289</c:v>
                      </c:pt>
                      <c:pt idx="13425">
                        <c:v>134.25000000002288</c:v>
                      </c:pt>
                      <c:pt idx="13426">
                        <c:v>134.26000000002287</c:v>
                      </c:pt>
                      <c:pt idx="13427">
                        <c:v>134.27000000002286</c:v>
                      </c:pt>
                      <c:pt idx="13428">
                        <c:v>134.28000000002285</c:v>
                      </c:pt>
                      <c:pt idx="13429">
                        <c:v>134.29000000002284</c:v>
                      </c:pt>
                      <c:pt idx="13430">
                        <c:v>134.30000000002283</c:v>
                      </c:pt>
                      <c:pt idx="13431">
                        <c:v>134.31000000002282</c:v>
                      </c:pt>
                      <c:pt idx="13432">
                        <c:v>134.32000000002282</c:v>
                      </c:pt>
                      <c:pt idx="13433">
                        <c:v>134.33000000002281</c:v>
                      </c:pt>
                      <c:pt idx="13434">
                        <c:v>134.3400000000228</c:v>
                      </c:pt>
                      <c:pt idx="13435">
                        <c:v>134.35000000002279</c:v>
                      </c:pt>
                      <c:pt idx="13436">
                        <c:v>134.36000000002278</c:v>
                      </c:pt>
                      <c:pt idx="13437">
                        <c:v>134.37000000002277</c:v>
                      </c:pt>
                      <c:pt idx="13438">
                        <c:v>134.38000000002276</c:v>
                      </c:pt>
                      <c:pt idx="13439">
                        <c:v>134.39000000002275</c:v>
                      </c:pt>
                      <c:pt idx="13440">
                        <c:v>134.40000000002274</c:v>
                      </c:pt>
                      <c:pt idx="13441">
                        <c:v>134.41000000002273</c:v>
                      </c:pt>
                      <c:pt idx="13442">
                        <c:v>134.42000000002272</c:v>
                      </c:pt>
                      <c:pt idx="13443">
                        <c:v>134.43000000002272</c:v>
                      </c:pt>
                      <c:pt idx="13444">
                        <c:v>134.44000000002271</c:v>
                      </c:pt>
                      <c:pt idx="13445">
                        <c:v>134.4500000000227</c:v>
                      </c:pt>
                      <c:pt idx="13446">
                        <c:v>134.46000000002269</c:v>
                      </c:pt>
                      <c:pt idx="13447">
                        <c:v>134.47000000002268</c:v>
                      </c:pt>
                      <c:pt idx="13448">
                        <c:v>134.48000000002267</c:v>
                      </c:pt>
                      <c:pt idx="13449">
                        <c:v>134.49000000002266</c:v>
                      </c:pt>
                      <c:pt idx="13450">
                        <c:v>134.50000000002265</c:v>
                      </c:pt>
                      <c:pt idx="13451">
                        <c:v>134.51000000002264</c:v>
                      </c:pt>
                      <c:pt idx="13452">
                        <c:v>134.52000000002263</c:v>
                      </c:pt>
                      <c:pt idx="13453">
                        <c:v>134.53000000002262</c:v>
                      </c:pt>
                      <c:pt idx="13454">
                        <c:v>134.54000000002262</c:v>
                      </c:pt>
                      <c:pt idx="13455">
                        <c:v>134.55000000002261</c:v>
                      </c:pt>
                      <c:pt idx="13456">
                        <c:v>134.5600000000226</c:v>
                      </c:pt>
                      <c:pt idx="13457">
                        <c:v>134.57000000002259</c:v>
                      </c:pt>
                      <c:pt idx="13458">
                        <c:v>134.58000000002258</c:v>
                      </c:pt>
                      <c:pt idx="13459">
                        <c:v>134.59000000002257</c:v>
                      </c:pt>
                      <c:pt idx="13460">
                        <c:v>134.60000000002256</c:v>
                      </c:pt>
                      <c:pt idx="13461">
                        <c:v>134.61000000002255</c:v>
                      </c:pt>
                      <c:pt idx="13462">
                        <c:v>134.62000000002254</c:v>
                      </c:pt>
                      <c:pt idx="13463">
                        <c:v>134.63000000002253</c:v>
                      </c:pt>
                      <c:pt idx="13464">
                        <c:v>134.64000000002252</c:v>
                      </c:pt>
                      <c:pt idx="13465">
                        <c:v>134.65000000002252</c:v>
                      </c:pt>
                      <c:pt idx="13466">
                        <c:v>134.66000000002251</c:v>
                      </c:pt>
                      <c:pt idx="13467">
                        <c:v>134.6700000000225</c:v>
                      </c:pt>
                      <c:pt idx="13468">
                        <c:v>134.68000000002249</c:v>
                      </c:pt>
                      <c:pt idx="13469">
                        <c:v>134.69000000002248</c:v>
                      </c:pt>
                      <c:pt idx="13470">
                        <c:v>134.70000000002247</c:v>
                      </c:pt>
                      <c:pt idx="13471">
                        <c:v>134.71000000002246</c:v>
                      </c:pt>
                      <c:pt idx="13472">
                        <c:v>134.72000000002245</c:v>
                      </c:pt>
                      <c:pt idx="13473">
                        <c:v>134.73000000002244</c:v>
                      </c:pt>
                      <c:pt idx="13474">
                        <c:v>134.74000000002243</c:v>
                      </c:pt>
                      <c:pt idx="13475">
                        <c:v>134.75000000002242</c:v>
                      </c:pt>
                      <c:pt idx="13476">
                        <c:v>134.76000000002242</c:v>
                      </c:pt>
                      <c:pt idx="13477">
                        <c:v>134.77000000002241</c:v>
                      </c:pt>
                      <c:pt idx="13478">
                        <c:v>134.7800000000224</c:v>
                      </c:pt>
                      <c:pt idx="13479">
                        <c:v>134.79000000002239</c:v>
                      </c:pt>
                      <c:pt idx="13480">
                        <c:v>134.80000000002238</c:v>
                      </c:pt>
                      <c:pt idx="13481">
                        <c:v>134.81000000002237</c:v>
                      </c:pt>
                      <c:pt idx="13482">
                        <c:v>134.82000000002236</c:v>
                      </c:pt>
                      <c:pt idx="13483">
                        <c:v>134.83000000002235</c:v>
                      </c:pt>
                      <c:pt idx="13484">
                        <c:v>134.84000000002234</c:v>
                      </c:pt>
                      <c:pt idx="13485">
                        <c:v>134.85000000002233</c:v>
                      </c:pt>
                      <c:pt idx="13486">
                        <c:v>134.86000000002232</c:v>
                      </c:pt>
                      <c:pt idx="13487">
                        <c:v>134.87000000002232</c:v>
                      </c:pt>
                      <c:pt idx="13488">
                        <c:v>134.88000000002231</c:v>
                      </c:pt>
                      <c:pt idx="13489">
                        <c:v>134.8900000000223</c:v>
                      </c:pt>
                      <c:pt idx="13490">
                        <c:v>134.90000000002229</c:v>
                      </c:pt>
                      <c:pt idx="13491">
                        <c:v>134.91000000002228</c:v>
                      </c:pt>
                      <c:pt idx="13492">
                        <c:v>134.92000000002227</c:v>
                      </c:pt>
                      <c:pt idx="13493">
                        <c:v>134.93000000002226</c:v>
                      </c:pt>
                      <c:pt idx="13494">
                        <c:v>134.94000000002225</c:v>
                      </c:pt>
                      <c:pt idx="13495">
                        <c:v>134.95000000002224</c:v>
                      </c:pt>
                      <c:pt idx="13496">
                        <c:v>134.96000000002223</c:v>
                      </c:pt>
                      <c:pt idx="13497">
                        <c:v>134.97000000002222</c:v>
                      </c:pt>
                      <c:pt idx="13498">
                        <c:v>134.98000000002222</c:v>
                      </c:pt>
                      <c:pt idx="13499">
                        <c:v>134.99000000002221</c:v>
                      </c:pt>
                      <c:pt idx="13500">
                        <c:v>135.0000000000222</c:v>
                      </c:pt>
                      <c:pt idx="13501">
                        <c:v>135.01000000002219</c:v>
                      </c:pt>
                      <c:pt idx="13502">
                        <c:v>135.02000000002218</c:v>
                      </c:pt>
                      <c:pt idx="13503">
                        <c:v>135.03000000002217</c:v>
                      </c:pt>
                      <c:pt idx="13504">
                        <c:v>135.04000000002216</c:v>
                      </c:pt>
                      <c:pt idx="13505">
                        <c:v>135.05000000002215</c:v>
                      </c:pt>
                      <c:pt idx="13506">
                        <c:v>135.06000000002214</c:v>
                      </c:pt>
                      <c:pt idx="13507">
                        <c:v>135.07000000002213</c:v>
                      </c:pt>
                      <c:pt idx="13508">
                        <c:v>135.08000000002212</c:v>
                      </c:pt>
                      <c:pt idx="13509">
                        <c:v>135.09000000002212</c:v>
                      </c:pt>
                      <c:pt idx="13510">
                        <c:v>135.10000000002211</c:v>
                      </c:pt>
                      <c:pt idx="13511">
                        <c:v>135.1100000000221</c:v>
                      </c:pt>
                      <c:pt idx="13512">
                        <c:v>135.12000000002209</c:v>
                      </c:pt>
                      <c:pt idx="13513">
                        <c:v>135.13000000002208</c:v>
                      </c:pt>
                      <c:pt idx="13514">
                        <c:v>135.14000000002207</c:v>
                      </c:pt>
                      <c:pt idx="13515">
                        <c:v>135.15000000002206</c:v>
                      </c:pt>
                      <c:pt idx="13516">
                        <c:v>135.16000000002205</c:v>
                      </c:pt>
                      <c:pt idx="13517">
                        <c:v>135.17000000002204</c:v>
                      </c:pt>
                      <c:pt idx="13518">
                        <c:v>135.18000000002203</c:v>
                      </c:pt>
                      <c:pt idx="13519">
                        <c:v>135.19000000002202</c:v>
                      </c:pt>
                      <c:pt idx="13520">
                        <c:v>135.20000000002202</c:v>
                      </c:pt>
                      <c:pt idx="13521">
                        <c:v>135.21000000002201</c:v>
                      </c:pt>
                      <c:pt idx="13522">
                        <c:v>135.220000000022</c:v>
                      </c:pt>
                      <c:pt idx="13523">
                        <c:v>135.23000000002199</c:v>
                      </c:pt>
                      <c:pt idx="13524">
                        <c:v>135.24000000002198</c:v>
                      </c:pt>
                      <c:pt idx="13525">
                        <c:v>135.25000000002197</c:v>
                      </c:pt>
                      <c:pt idx="13526">
                        <c:v>135.26000000002196</c:v>
                      </c:pt>
                      <c:pt idx="13527">
                        <c:v>135.27000000002195</c:v>
                      </c:pt>
                      <c:pt idx="13528">
                        <c:v>135.28000000002194</c:v>
                      </c:pt>
                      <c:pt idx="13529">
                        <c:v>135.29000000002193</c:v>
                      </c:pt>
                      <c:pt idx="13530">
                        <c:v>135.30000000002192</c:v>
                      </c:pt>
                      <c:pt idx="13531">
                        <c:v>135.31000000002192</c:v>
                      </c:pt>
                      <c:pt idx="13532">
                        <c:v>135.32000000002191</c:v>
                      </c:pt>
                      <c:pt idx="13533">
                        <c:v>135.3300000000219</c:v>
                      </c:pt>
                      <c:pt idx="13534">
                        <c:v>135.34000000002189</c:v>
                      </c:pt>
                      <c:pt idx="13535">
                        <c:v>135.35000000002188</c:v>
                      </c:pt>
                      <c:pt idx="13536">
                        <c:v>135.36000000002187</c:v>
                      </c:pt>
                      <c:pt idx="13537">
                        <c:v>135.37000000002186</c:v>
                      </c:pt>
                      <c:pt idx="13538">
                        <c:v>135.38000000002185</c:v>
                      </c:pt>
                      <c:pt idx="13539">
                        <c:v>135.39000000002184</c:v>
                      </c:pt>
                      <c:pt idx="13540">
                        <c:v>135.40000000002183</c:v>
                      </c:pt>
                      <c:pt idx="13541">
                        <c:v>135.41000000002182</c:v>
                      </c:pt>
                      <c:pt idx="13542">
                        <c:v>135.42000000002182</c:v>
                      </c:pt>
                      <c:pt idx="13543">
                        <c:v>135.43000000002181</c:v>
                      </c:pt>
                      <c:pt idx="13544">
                        <c:v>135.4400000000218</c:v>
                      </c:pt>
                      <c:pt idx="13545">
                        <c:v>135.45000000002179</c:v>
                      </c:pt>
                      <c:pt idx="13546">
                        <c:v>135.46000000002178</c:v>
                      </c:pt>
                      <c:pt idx="13547">
                        <c:v>135.47000000002177</c:v>
                      </c:pt>
                      <c:pt idx="13548">
                        <c:v>135.48000000002176</c:v>
                      </c:pt>
                      <c:pt idx="13549">
                        <c:v>135.49000000002175</c:v>
                      </c:pt>
                      <c:pt idx="13550">
                        <c:v>135.50000000002174</c:v>
                      </c:pt>
                      <c:pt idx="13551">
                        <c:v>135.51000000002173</c:v>
                      </c:pt>
                      <c:pt idx="13552">
                        <c:v>135.52000000002172</c:v>
                      </c:pt>
                      <c:pt idx="13553">
                        <c:v>135.53000000002172</c:v>
                      </c:pt>
                      <c:pt idx="13554">
                        <c:v>135.54000000002171</c:v>
                      </c:pt>
                      <c:pt idx="13555">
                        <c:v>135.5500000000217</c:v>
                      </c:pt>
                      <c:pt idx="13556">
                        <c:v>135.56000000002169</c:v>
                      </c:pt>
                      <c:pt idx="13557">
                        <c:v>135.57000000002168</c:v>
                      </c:pt>
                      <c:pt idx="13558">
                        <c:v>135.58000000002167</c:v>
                      </c:pt>
                      <c:pt idx="13559">
                        <c:v>135.59000000002166</c:v>
                      </c:pt>
                      <c:pt idx="13560">
                        <c:v>135.60000000002165</c:v>
                      </c:pt>
                      <c:pt idx="13561">
                        <c:v>135.61000000002164</c:v>
                      </c:pt>
                      <c:pt idx="13562">
                        <c:v>135.62000000002163</c:v>
                      </c:pt>
                      <c:pt idx="13563">
                        <c:v>135.63000000002162</c:v>
                      </c:pt>
                      <c:pt idx="13564">
                        <c:v>135.64000000002162</c:v>
                      </c:pt>
                      <c:pt idx="13565">
                        <c:v>135.65000000002161</c:v>
                      </c:pt>
                      <c:pt idx="13566">
                        <c:v>135.6600000000216</c:v>
                      </c:pt>
                      <c:pt idx="13567">
                        <c:v>135.67000000002159</c:v>
                      </c:pt>
                      <c:pt idx="13568">
                        <c:v>135.68000000002158</c:v>
                      </c:pt>
                      <c:pt idx="13569">
                        <c:v>135.69000000002157</c:v>
                      </c:pt>
                      <c:pt idx="13570">
                        <c:v>135.70000000002156</c:v>
                      </c:pt>
                      <c:pt idx="13571">
                        <c:v>135.71000000002155</c:v>
                      </c:pt>
                      <c:pt idx="13572">
                        <c:v>135.72000000002154</c:v>
                      </c:pt>
                      <c:pt idx="13573">
                        <c:v>135.73000000002153</c:v>
                      </c:pt>
                      <c:pt idx="13574">
                        <c:v>135.74000000002152</c:v>
                      </c:pt>
                      <c:pt idx="13575">
                        <c:v>135.75000000002152</c:v>
                      </c:pt>
                      <c:pt idx="13576">
                        <c:v>135.76000000002151</c:v>
                      </c:pt>
                      <c:pt idx="13577">
                        <c:v>135.7700000000215</c:v>
                      </c:pt>
                      <c:pt idx="13578">
                        <c:v>135.78000000002149</c:v>
                      </c:pt>
                      <c:pt idx="13579">
                        <c:v>135.79000000002148</c:v>
                      </c:pt>
                      <c:pt idx="13580">
                        <c:v>135.80000000002147</c:v>
                      </c:pt>
                      <c:pt idx="13581">
                        <c:v>135.81000000002146</c:v>
                      </c:pt>
                      <c:pt idx="13582">
                        <c:v>135.82000000002145</c:v>
                      </c:pt>
                      <c:pt idx="13583">
                        <c:v>135.83000000002144</c:v>
                      </c:pt>
                      <c:pt idx="13584">
                        <c:v>135.84000000002143</c:v>
                      </c:pt>
                      <c:pt idx="13585">
                        <c:v>135.85000000002142</c:v>
                      </c:pt>
                      <c:pt idx="13586">
                        <c:v>135.86000000002142</c:v>
                      </c:pt>
                      <c:pt idx="13587">
                        <c:v>135.87000000002141</c:v>
                      </c:pt>
                      <c:pt idx="13588">
                        <c:v>135.8800000000214</c:v>
                      </c:pt>
                      <c:pt idx="13589">
                        <c:v>135.89000000002139</c:v>
                      </c:pt>
                      <c:pt idx="13590">
                        <c:v>135.90000000002138</c:v>
                      </c:pt>
                      <c:pt idx="13591">
                        <c:v>135.91000000002137</c:v>
                      </c:pt>
                      <c:pt idx="13592">
                        <c:v>135.92000000002136</c:v>
                      </c:pt>
                      <c:pt idx="13593">
                        <c:v>135.93000000002135</c:v>
                      </c:pt>
                      <c:pt idx="13594">
                        <c:v>135.94000000002134</c:v>
                      </c:pt>
                      <c:pt idx="13595">
                        <c:v>135.95000000002133</c:v>
                      </c:pt>
                      <c:pt idx="13596">
                        <c:v>135.96000000002132</c:v>
                      </c:pt>
                      <c:pt idx="13597">
                        <c:v>135.97000000002132</c:v>
                      </c:pt>
                      <c:pt idx="13598">
                        <c:v>135.98000000002131</c:v>
                      </c:pt>
                      <c:pt idx="13599">
                        <c:v>135.9900000000213</c:v>
                      </c:pt>
                      <c:pt idx="13600">
                        <c:v>136.00000000002129</c:v>
                      </c:pt>
                      <c:pt idx="13601">
                        <c:v>136.01000000002128</c:v>
                      </c:pt>
                      <c:pt idx="13602">
                        <c:v>136.02000000002127</c:v>
                      </c:pt>
                      <c:pt idx="13603">
                        <c:v>136.03000000002126</c:v>
                      </c:pt>
                      <c:pt idx="13604">
                        <c:v>136.04000000002125</c:v>
                      </c:pt>
                      <c:pt idx="13605">
                        <c:v>136.05000000002124</c:v>
                      </c:pt>
                      <c:pt idx="13606">
                        <c:v>136.06000000002123</c:v>
                      </c:pt>
                      <c:pt idx="13607">
                        <c:v>136.07000000002122</c:v>
                      </c:pt>
                      <c:pt idx="13608">
                        <c:v>136.08000000002122</c:v>
                      </c:pt>
                      <c:pt idx="13609">
                        <c:v>136.09000000002121</c:v>
                      </c:pt>
                      <c:pt idx="13610">
                        <c:v>136.1000000000212</c:v>
                      </c:pt>
                      <c:pt idx="13611">
                        <c:v>136.11000000002119</c:v>
                      </c:pt>
                      <c:pt idx="13612">
                        <c:v>136.12000000002118</c:v>
                      </c:pt>
                      <c:pt idx="13613">
                        <c:v>136.13000000002117</c:v>
                      </c:pt>
                      <c:pt idx="13614">
                        <c:v>136.14000000002116</c:v>
                      </c:pt>
                      <c:pt idx="13615">
                        <c:v>136.15000000002115</c:v>
                      </c:pt>
                      <c:pt idx="13616">
                        <c:v>136.16000000002114</c:v>
                      </c:pt>
                      <c:pt idx="13617">
                        <c:v>136.17000000002113</c:v>
                      </c:pt>
                      <c:pt idx="13618">
                        <c:v>136.18000000002112</c:v>
                      </c:pt>
                      <c:pt idx="13619">
                        <c:v>136.19000000002112</c:v>
                      </c:pt>
                      <c:pt idx="13620">
                        <c:v>136.20000000002111</c:v>
                      </c:pt>
                      <c:pt idx="13621">
                        <c:v>136.2100000000211</c:v>
                      </c:pt>
                      <c:pt idx="13622">
                        <c:v>136.22000000002109</c:v>
                      </c:pt>
                      <c:pt idx="13623">
                        <c:v>136.23000000002108</c:v>
                      </c:pt>
                      <c:pt idx="13624">
                        <c:v>136.24000000002107</c:v>
                      </c:pt>
                      <c:pt idx="13625">
                        <c:v>136.25000000002106</c:v>
                      </c:pt>
                      <c:pt idx="13626">
                        <c:v>136.26000000002105</c:v>
                      </c:pt>
                      <c:pt idx="13627">
                        <c:v>136.27000000002104</c:v>
                      </c:pt>
                      <c:pt idx="13628">
                        <c:v>136.28000000002103</c:v>
                      </c:pt>
                      <c:pt idx="13629">
                        <c:v>136.29000000002102</c:v>
                      </c:pt>
                      <c:pt idx="13630">
                        <c:v>136.30000000002102</c:v>
                      </c:pt>
                      <c:pt idx="13631">
                        <c:v>136.31000000002101</c:v>
                      </c:pt>
                      <c:pt idx="13632">
                        <c:v>136.320000000021</c:v>
                      </c:pt>
                      <c:pt idx="13633">
                        <c:v>136.33000000002099</c:v>
                      </c:pt>
                      <c:pt idx="13634">
                        <c:v>136.34000000002098</c:v>
                      </c:pt>
                      <c:pt idx="13635">
                        <c:v>136.35000000002097</c:v>
                      </c:pt>
                      <c:pt idx="13636">
                        <c:v>136.36000000002096</c:v>
                      </c:pt>
                      <c:pt idx="13637">
                        <c:v>136.37000000002095</c:v>
                      </c:pt>
                      <c:pt idx="13638">
                        <c:v>136.38000000002094</c:v>
                      </c:pt>
                      <c:pt idx="13639">
                        <c:v>136.39000000002093</c:v>
                      </c:pt>
                      <c:pt idx="13640">
                        <c:v>136.40000000002092</c:v>
                      </c:pt>
                      <c:pt idx="13641">
                        <c:v>136.41000000002091</c:v>
                      </c:pt>
                      <c:pt idx="13642">
                        <c:v>136.42000000002091</c:v>
                      </c:pt>
                      <c:pt idx="13643">
                        <c:v>136.4300000000209</c:v>
                      </c:pt>
                      <c:pt idx="13644">
                        <c:v>136.44000000002089</c:v>
                      </c:pt>
                      <c:pt idx="13645">
                        <c:v>136.45000000002088</c:v>
                      </c:pt>
                      <c:pt idx="13646">
                        <c:v>136.46000000002087</c:v>
                      </c:pt>
                      <c:pt idx="13647">
                        <c:v>136.47000000002086</c:v>
                      </c:pt>
                      <c:pt idx="13648">
                        <c:v>136.48000000002085</c:v>
                      </c:pt>
                      <c:pt idx="13649">
                        <c:v>136.49000000002084</c:v>
                      </c:pt>
                      <c:pt idx="13650">
                        <c:v>136.50000000002083</c:v>
                      </c:pt>
                      <c:pt idx="13651">
                        <c:v>136.51000000002082</c:v>
                      </c:pt>
                      <c:pt idx="13652">
                        <c:v>136.52000000002081</c:v>
                      </c:pt>
                      <c:pt idx="13653">
                        <c:v>136.53000000002081</c:v>
                      </c:pt>
                      <c:pt idx="13654">
                        <c:v>136.5400000000208</c:v>
                      </c:pt>
                      <c:pt idx="13655">
                        <c:v>136.55000000002079</c:v>
                      </c:pt>
                      <c:pt idx="13656">
                        <c:v>136.56000000002078</c:v>
                      </c:pt>
                      <c:pt idx="13657">
                        <c:v>136.57000000002077</c:v>
                      </c:pt>
                      <c:pt idx="13658">
                        <c:v>136.58000000002076</c:v>
                      </c:pt>
                      <c:pt idx="13659">
                        <c:v>136.59000000002075</c:v>
                      </c:pt>
                      <c:pt idx="13660">
                        <c:v>136.60000000002074</c:v>
                      </c:pt>
                      <c:pt idx="13661">
                        <c:v>136.61000000002073</c:v>
                      </c:pt>
                      <c:pt idx="13662">
                        <c:v>136.62000000002072</c:v>
                      </c:pt>
                      <c:pt idx="13663">
                        <c:v>136.63000000002071</c:v>
                      </c:pt>
                      <c:pt idx="13664">
                        <c:v>136.64000000002071</c:v>
                      </c:pt>
                      <c:pt idx="13665">
                        <c:v>136.6500000000207</c:v>
                      </c:pt>
                      <c:pt idx="13666">
                        <c:v>136.66000000002069</c:v>
                      </c:pt>
                      <c:pt idx="13667">
                        <c:v>136.67000000002068</c:v>
                      </c:pt>
                      <c:pt idx="13668">
                        <c:v>136.68000000002067</c:v>
                      </c:pt>
                      <c:pt idx="13669">
                        <c:v>136.69000000002066</c:v>
                      </c:pt>
                      <c:pt idx="13670">
                        <c:v>136.70000000002065</c:v>
                      </c:pt>
                      <c:pt idx="13671">
                        <c:v>136.71000000002064</c:v>
                      </c:pt>
                      <c:pt idx="13672">
                        <c:v>136.72000000002063</c:v>
                      </c:pt>
                      <c:pt idx="13673">
                        <c:v>136.73000000002062</c:v>
                      </c:pt>
                      <c:pt idx="13674">
                        <c:v>136.74000000002061</c:v>
                      </c:pt>
                      <c:pt idx="13675">
                        <c:v>136.75000000002061</c:v>
                      </c:pt>
                      <c:pt idx="13676">
                        <c:v>136.7600000000206</c:v>
                      </c:pt>
                      <c:pt idx="13677">
                        <c:v>136.77000000002059</c:v>
                      </c:pt>
                      <c:pt idx="13678">
                        <c:v>136.78000000002058</c:v>
                      </c:pt>
                      <c:pt idx="13679">
                        <c:v>136.79000000002057</c:v>
                      </c:pt>
                      <c:pt idx="13680">
                        <c:v>136.80000000002056</c:v>
                      </c:pt>
                      <c:pt idx="13681">
                        <c:v>136.81000000002055</c:v>
                      </c:pt>
                      <c:pt idx="13682">
                        <c:v>136.82000000002054</c:v>
                      </c:pt>
                      <c:pt idx="13683">
                        <c:v>136.83000000002053</c:v>
                      </c:pt>
                      <c:pt idx="13684">
                        <c:v>136.84000000002052</c:v>
                      </c:pt>
                      <c:pt idx="13685">
                        <c:v>136.85000000002051</c:v>
                      </c:pt>
                      <c:pt idx="13686">
                        <c:v>136.86000000002051</c:v>
                      </c:pt>
                      <c:pt idx="13687">
                        <c:v>136.8700000000205</c:v>
                      </c:pt>
                      <c:pt idx="13688">
                        <c:v>136.88000000002049</c:v>
                      </c:pt>
                      <c:pt idx="13689">
                        <c:v>136.89000000002048</c:v>
                      </c:pt>
                      <c:pt idx="13690">
                        <c:v>136.90000000002047</c:v>
                      </c:pt>
                      <c:pt idx="13691">
                        <c:v>136.91000000002046</c:v>
                      </c:pt>
                      <c:pt idx="13692">
                        <c:v>136.92000000002045</c:v>
                      </c:pt>
                      <c:pt idx="13693">
                        <c:v>136.93000000002044</c:v>
                      </c:pt>
                      <c:pt idx="13694">
                        <c:v>136.94000000002043</c:v>
                      </c:pt>
                      <c:pt idx="13695">
                        <c:v>136.95000000002042</c:v>
                      </c:pt>
                      <c:pt idx="13696">
                        <c:v>136.96000000002041</c:v>
                      </c:pt>
                      <c:pt idx="13697">
                        <c:v>136.97000000002041</c:v>
                      </c:pt>
                      <c:pt idx="13698">
                        <c:v>136.9800000000204</c:v>
                      </c:pt>
                      <c:pt idx="13699">
                        <c:v>136.99000000002039</c:v>
                      </c:pt>
                      <c:pt idx="13700">
                        <c:v>137.00000000002038</c:v>
                      </c:pt>
                      <c:pt idx="13701">
                        <c:v>137.01000000002037</c:v>
                      </c:pt>
                      <c:pt idx="13702">
                        <c:v>137.02000000002036</c:v>
                      </c:pt>
                      <c:pt idx="13703">
                        <c:v>137.03000000002035</c:v>
                      </c:pt>
                      <c:pt idx="13704">
                        <c:v>137.04000000002034</c:v>
                      </c:pt>
                      <c:pt idx="13705">
                        <c:v>137.05000000002033</c:v>
                      </c:pt>
                      <c:pt idx="13706">
                        <c:v>137.06000000002032</c:v>
                      </c:pt>
                      <c:pt idx="13707">
                        <c:v>137.07000000002031</c:v>
                      </c:pt>
                      <c:pt idx="13708">
                        <c:v>137.08000000002031</c:v>
                      </c:pt>
                      <c:pt idx="13709">
                        <c:v>137.0900000000203</c:v>
                      </c:pt>
                      <c:pt idx="13710">
                        <c:v>137.10000000002029</c:v>
                      </c:pt>
                      <c:pt idx="13711">
                        <c:v>137.11000000002028</c:v>
                      </c:pt>
                      <c:pt idx="13712">
                        <c:v>137.12000000002027</c:v>
                      </c:pt>
                      <c:pt idx="13713">
                        <c:v>137.13000000002026</c:v>
                      </c:pt>
                      <c:pt idx="13714">
                        <c:v>137.14000000002025</c:v>
                      </c:pt>
                      <c:pt idx="13715">
                        <c:v>137.15000000002024</c:v>
                      </c:pt>
                      <c:pt idx="13716">
                        <c:v>137.16000000002023</c:v>
                      </c:pt>
                      <c:pt idx="13717">
                        <c:v>137.17000000002022</c:v>
                      </c:pt>
                      <c:pt idx="13718">
                        <c:v>137.18000000002021</c:v>
                      </c:pt>
                      <c:pt idx="13719">
                        <c:v>137.19000000002021</c:v>
                      </c:pt>
                      <c:pt idx="13720">
                        <c:v>137.2000000000202</c:v>
                      </c:pt>
                      <c:pt idx="13721">
                        <c:v>137.21000000002019</c:v>
                      </c:pt>
                      <c:pt idx="13722">
                        <c:v>137.22000000002018</c:v>
                      </c:pt>
                      <c:pt idx="13723">
                        <c:v>137.23000000002017</c:v>
                      </c:pt>
                      <c:pt idx="13724">
                        <c:v>137.24000000002016</c:v>
                      </c:pt>
                      <c:pt idx="13725">
                        <c:v>137.25000000002015</c:v>
                      </c:pt>
                      <c:pt idx="13726">
                        <c:v>137.26000000002014</c:v>
                      </c:pt>
                      <c:pt idx="13727">
                        <c:v>137.27000000002013</c:v>
                      </c:pt>
                      <c:pt idx="13728">
                        <c:v>137.28000000002012</c:v>
                      </c:pt>
                      <c:pt idx="13729">
                        <c:v>137.29000000002011</c:v>
                      </c:pt>
                      <c:pt idx="13730">
                        <c:v>137.30000000002011</c:v>
                      </c:pt>
                      <c:pt idx="13731">
                        <c:v>137.3100000000201</c:v>
                      </c:pt>
                      <c:pt idx="13732">
                        <c:v>137.32000000002009</c:v>
                      </c:pt>
                      <c:pt idx="13733">
                        <c:v>137.33000000002008</c:v>
                      </c:pt>
                      <c:pt idx="13734">
                        <c:v>137.34000000002007</c:v>
                      </c:pt>
                      <c:pt idx="13735">
                        <c:v>137.35000000002006</c:v>
                      </c:pt>
                      <c:pt idx="13736">
                        <c:v>137.36000000002005</c:v>
                      </c:pt>
                      <c:pt idx="13737">
                        <c:v>137.37000000002004</c:v>
                      </c:pt>
                      <c:pt idx="13738">
                        <c:v>137.38000000002003</c:v>
                      </c:pt>
                      <c:pt idx="13739">
                        <c:v>137.39000000002002</c:v>
                      </c:pt>
                      <c:pt idx="13740">
                        <c:v>137.40000000002001</c:v>
                      </c:pt>
                      <c:pt idx="13741">
                        <c:v>137.41000000002001</c:v>
                      </c:pt>
                      <c:pt idx="13742">
                        <c:v>137.42000000002</c:v>
                      </c:pt>
                      <c:pt idx="13743">
                        <c:v>137.43000000001999</c:v>
                      </c:pt>
                      <c:pt idx="13744">
                        <c:v>137.44000000001998</c:v>
                      </c:pt>
                      <c:pt idx="13745">
                        <c:v>137.45000000001997</c:v>
                      </c:pt>
                      <c:pt idx="13746">
                        <c:v>137.46000000001996</c:v>
                      </c:pt>
                      <c:pt idx="13747">
                        <c:v>137.47000000001995</c:v>
                      </c:pt>
                      <c:pt idx="13748">
                        <c:v>137.48000000001994</c:v>
                      </c:pt>
                      <c:pt idx="13749">
                        <c:v>137.49000000001993</c:v>
                      </c:pt>
                      <c:pt idx="13750">
                        <c:v>137.50000000001992</c:v>
                      </c:pt>
                      <c:pt idx="13751">
                        <c:v>137.51000000001991</c:v>
                      </c:pt>
                      <c:pt idx="13752">
                        <c:v>137.52000000001991</c:v>
                      </c:pt>
                      <c:pt idx="13753">
                        <c:v>137.5300000000199</c:v>
                      </c:pt>
                      <c:pt idx="13754">
                        <c:v>137.54000000001989</c:v>
                      </c:pt>
                      <c:pt idx="13755">
                        <c:v>137.55000000001988</c:v>
                      </c:pt>
                      <c:pt idx="13756">
                        <c:v>137.56000000001987</c:v>
                      </c:pt>
                      <c:pt idx="13757">
                        <c:v>137.57000000001986</c:v>
                      </c:pt>
                      <c:pt idx="13758">
                        <c:v>137.58000000001985</c:v>
                      </c:pt>
                      <c:pt idx="13759">
                        <c:v>137.59000000001984</c:v>
                      </c:pt>
                      <c:pt idx="13760">
                        <c:v>137.60000000001983</c:v>
                      </c:pt>
                      <c:pt idx="13761">
                        <c:v>137.61000000001982</c:v>
                      </c:pt>
                      <c:pt idx="13762">
                        <c:v>137.62000000001981</c:v>
                      </c:pt>
                      <c:pt idx="13763">
                        <c:v>137.63000000001981</c:v>
                      </c:pt>
                      <c:pt idx="13764">
                        <c:v>137.6400000000198</c:v>
                      </c:pt>
                      <c:pt idx="13765">
                        <c:v>137.65000000001979</c:v>
                      </c:pt>
                      <c:pt idx="13766">
                        <c:v>137.66000000001978</c:v>
                      </c:pt>
                      <c:pt idx="13767">
                        <c:v>137.67000000001977</c:v>
                      </c:pt>
                      <c:pt idx="13768">
                        <c:v>137.68000000001976</c:v>
                      </c:pt>
                      <c:pt idx="13769">
                        <c:v>137.69000000001975</c:v>
                      </c:pt>
                      <c:pt idx="13770">
                        <c:v>137.70000000001974</c:v>
                      </c:pt>
                      <c:pt idx="13771">
                        <c:v>137.71000000001973</c:v>
                      </c:pt>
                      <c:pt idx="13772">
                        <c:v>137.72000000001972</c:v>
                      </c:pt>
                      <c:pt idx="13773">
                        <c:v>137.73000000001971</c:v>
                      </c:pt>
                      <c:pt idx="13774">
                        <c:v>137.74000000001971</c:v>
                      </c:pt>
                      <c:pt idx="13775">
                        <c:v>137.7500000000197</c:v>
                      </c:pt>
                      <c:pt idx="13776">
                        <c:v>137.76000000001969</c:v>
                      </c:pt>
                      <c:pt idx="13777">
                        <c:v>137.77000000001968</c:v>
                      </c:pt>
                      <c:pt idx="13778">
                        <c:v>137.78000000001967</c:v>
                      </c:pt>
                      <c:pt idx="13779">
                        <c:v>137.79000000001966</c:v>
                      </c:pt>
                      <c:pt idx="13780">
                        <c:v>137.80000000001965</c:v>
                      </c:pt>
                      <c:pt idx="13781">
                        <c:v>137.81000000001964</c:v>
                      </c:pt>
                      <c:pt idx="13782">
                        <c:v>137.82000000001963</c:v>
                      </c:pt>
                      <c:pt idx="13783">
                        <c:v>137.83000000001962</c:v>
                      </c:pt>
                      <c:pt idx="13784">
                        <c:v>137.84000000001961</c:v>
                      </c:pt>
                      <c:pt idx="13785">
                        <c:v>137.85000000001961</c:v>
                      </c:pt>
                      <c:pt idx="13786">
                        <c:v>137.8600000000196</c:v>
                      </c:pt>
                      <c:pt idx="13787">
                        <c:v>137.87000000001959</c:v>
                      </c:pt>
                      <c:pt idx="13788">
                        <c:v>137.88000000001958</c:v>
                      </c:pt>
                      <c:pt idx="13789">
                        <c:v>137.89000000001957</c:v>
                      </c:pt>
                      <c:pt idx="13790">
                        <c:v>137.90000000001956</c:v>
                      </c:pt>
                      <c:pt idx="13791">
                        <c:v>137.91000000001955</c:v>
                      </c:pt>
                      <c:pt idx="13792">
                        <c:v>137.92000000001954</c:v>
                      </c:pt>
                      <c:pt idx="13793">
                        <c:v>137.93000000001953</c:v>
                      </c:pt>
                      <c:pt idx="13794">
                        <c:v>137.94000000001952</c:v>
                      </c:pt>
                      <c:pt idx="13795">
                        <c:v>137.95000000001951</c:v>
                      </c:pt>
                      <c:pt idx="13796">
                        <c:v>137.96000000001951</c:v>
                      </c:pt>
                      <c:pt idx="13797">
                        <c:v>137.9700000000195</c:v>
                      </c:pt>
                      <c:pt idx="13798">
                        <c:v>137.98000000001949</c:v>
                      </c:pt>
                      <c:pt idx="13799">
                        <c:v>137.99000000001948</c:v>
                      </c:pt>
                      <c:pt idx="13800">
                        <c:v>138.00000000001947</c:v>
                      </c:pt>
                      <c:pt idx="13801">
                        <c:v>138.01000000001946</c:v>
                      </c:pt>
                      <c:pt idx="13802">
                        <c:v>138.02000000001945</c:v>
                      </c:pt>
                      <c:pt idx="13803">
                        <c:v>138.03000000001944</c:v>
                      </c:pt>
                      <c:pt idx="13804">
                        <c:v>138.04000000001943</c:v>
                      </c:pt>
                      <c:pt idx="13805">
                        <c:v>138.05000000001942</c:v>
                      </c:pt>
                      <c:pt idx="13806">
                        <c:v>138.06000000001941</c:v>
                      </c:pt>
                      <c:pt idx="13807">
                        <c:v>138.07000000001941</c:v>
                      </c:pt>
                      <c:pt idx="13808">
                        <c:v>138.0800000000194</c:v>
                      </c:pt>
                      <c:pt idx="13809">
                        <c:v>138.09000000001939</c:v>
                      </c:pt>
                      <c:pt idx="13810">
                        <c:v>138.10000000001938</c:v>
                      </c:pt>
                      <c:pt idx="13811">
                        <c:v>138.11000000001937</c:v>
                      </c:pt>
                      <c:pt idx="13812">
                        <c:v>138.12000000001936</c:v>
                      </c:pt>
                      <c:pt idx="13813">
                        <c:v>138.13000000001935</c:v>
                      </c:pt>
                      <c:pt idx="13814">
                        <c:v>138.14000000001934</c:v>
                      </c:pt>
                      <c:pt idx="13815">
                        <c:v>138.15000000001933</c:v>
                      </c:pt>
                      <c:pt idx="13816">
                        <c:v>138.16000000001932</c:v>
                      </c:pt>
                      <c:pt idx="13817">
                        <c:v>138.17000000001931</c:v>
                      </c:pt>
                      <c:pt idx="13818">
                        <c:v>138.18000000001931</c:v>
                      </c:pt>
                      <c:pt idx="13819">
                        <c:v>138.1900000000193</c:v>
                      </c:pt>
                      <c:pt idx="13820">
                        <c:v>138.20000000001929</c:v>
                      </c:pt>
                      <c:pt idx="13821">
                        <c:v>138.21000000001928</c:v>
                      </c:pt>
                      <c:pt idx="13822">
                        <c:v>138.22000000001927</c:v>
                      </c:pt>
                      <c:pt idx="13823">
                        <c:v>138.23000000001926</c:v>
                      </c:pt>
                      <c:pt idx="13824">
                        <c:v>138.24000000001925</c:v>
                      </c:pt>
                      <c:pt idx="13825">
                        <c:v>138.25000000001924</c:v>
                      </c:pt>
                      <c:pt idx="13826">
                        <c:v>138.26000000001923</c:v>
                      </c:pt>
                      <c:pt idx="13827">
                        <c:v>138.27000000001922</c:v>
                      </c:pt>
                      <c:pt idx="13828">
                        <c:v>138.28000000001921</c:v>
                      </c:pt>
                      <c:pt idx="13829">
                        <c:v>138.29000000001921</c:v>
                      </c:pt>
                      <c:pt idx="13830">
                        <c:v>138.3000000000192</c:v>
                      </c:pt>
                      <c:pt idx="13831">
                        <c:v>138.31000000001919</c:v>
                      </c:pt>
                      <c:pt idx="13832">
                        <c:v>138.32000000001918</c:v>
                      </c:pt>
                      <c:pt idx="13833">
                        <c:v>138.33000000001917</c:v>
                      </c:pt>
                      <c:pt idx="13834">
                        <c:v>138.34000000001916</c:v>
                      </c:pt>
                      <c:pt idx="13835">
                        <c:v>138.35000000001915</c:v>
                      </c:pt>
                      <c:pt idx="13836">
                        <c:v>138.36000000001914</c:v>
                      </c:pt>
                      <c:pt idx="13837">
                        <c:v>138.37000000001913</c:v>
                      </c:pt>
                      <c:pt idx="13838">
                        <c:v>138.38000000001912</c:v>
                      </c:pt>
                      <c:pt idx="13839">
                        <c:v>138.39000000001911</c:v>
                      </c:pt>
                      <c:pt idx="13840">
                        <c:v>138.40000000001911</c:v>
                      </c:pt>
                      <c:pt idx="13841">
                        <c:v>138.4100000000191</c:v>
                      </c:pt>
                      <c:pt idx="13842">
                        <c:v>138.42000000001909</c:v>
                      </c:pt>
                      <c:pt idx="13843">
                        <c:v>138.43000000001908</c:v>
                      </c:pt>
                      <c:pt idx="13844">
                        <c:v>138.44000000001907</c:v>
                      </c:pt>
                      <c:pt idx="13845">
                        <c:v>138.45000000001906</c:v>
                      </c:pt>
                      <c:pt idx="13846">
                        <c:v>138.46000000001905</c:v>
                      </c:pt>
                      <c:pt idx="13847">
                        <c:v>138.47000000001904</c:v>
                      </c:pt>
                      <c:pt idx="13848">
                        <c:v>138.48000000001903</c:v>
                      </c:pt>
                      <c:pt idx="13849">
                        <c:v>138.49000000001902</c:v>
                      </c:pt>
                      <c:pt idx="13850">
                        <c:v>138.50000000001901</c:v>
                      </c:pt>
                      <c:pt idx="13851">
                        <c:v>138.51000000001901</c:v>
                      </c:pt>
                      <c:pt idx="13852">
                        <c:v>138.520000000019</c:v>
                      </c:pt>
                      <c:pt idx="13853">
                        <c:v>138.53000000001899</c:v>
                      </c:pt>
                      <c:pt idx="13854">
                        <c:v>138.54000000001898</c:v>
                      </c:pt>
                      <c:pt idx="13855">
                        <c:v>138.55000000001897</c:v>
                      </c:pt>
                      <c:pt idx="13856">
                        <c:v>138.56000000001896</c:v>
                      </c:pt>
                      <c:pt idx="13857">
                        <c:v>138.57000000001895</c:v>
                      </c:pt>
                      <c:pt idx="13858">
                        <c:v>138.58000000001894</c:v>
                      </c:pt>
                      <c:pt idx="13859">
                        <c:v>138.59000000001893</c:v>
                      </c:pt>
                      <c:pt idx="13860">
                        <c:v>138.60000000001892</c:v>
                      </c:pt>
                      <c:pt idx="13861">
                        <c:v>138.61000000001891</c:v>
                      </c:pt>
                      <c:pt idx="13862">
                        <c:v>138.6200000000189</c:v>
                      </c:pt>
                      <c:pt idx="13863">
                        <c:v>138.6300000000189</c:v>
                      </c:pt>
                      <c:pt idx="13864">
                        <c:v>138.64000000001889</c:v>
                      </c:pt>
                      <c:pt idx="13865">
                        <c:v>138.65000000001888</c:v>
                      </c:pt>
                      <c:pt idx="13866">
                        <c:v>138.66000000001887</c:v>
                      </c:pt>
                      <c:pt idx="13867">
                        <c:v>138.67000000001886</c:v>
                      </c:pt>
                      <c:pt idx="13868">
                        <c:v>138.68000000001885</c:v>
                      </c:pt>
                      <c:pt idx="13869">
                        <c:v>138.69000000001884</c:v>
                      </c:pt>
                      <c:pt idx="13870">
                        <c:v>138.70000000001883</c:v>
                      </c:pt>
                      <c:pt idx="13871">
                        <c:v>138.71000000001882</c:v>
                      </c:pt>
                      <c:pt idx="13872">
                        <c:v>138.72000000001881</c:v>
                      </c:pt>
                      <c:pt idx="13873">
                        <c:v>138.7300000000188</c:v>
                      </c:pt>
                      <c:pt idx="13874">
                        <c:v>138.7400000000188</c:v>
                      </c:pt>
                      <c:pt idx="13875">
                        <c:v>138.75000000001879</c:v>
                      </c:pt>
                      <c:pt idx="13876">
                        <c:v>138.76000000001878</c:v>
                      </c:pt>
                      <c:pt idx="13877">
                        <c:v>138.77000000001877</c:v>
                      </c:pt>
                      <c:pt idx="13878">
                        <c:v>138.78000000001876</c:v>
                      </c:pt>
                      <c:pt idx="13879">
                        <c:v>138.79000000001875</c:v>
                      </c:pt>
                      <c:pt idx="13880">
                        <c:v>138.80000000001874</c:v>
                      </c:pt>
                      <c:pt idx="13881">
                        <c:v>138.81000000001873</c:v>
                      </c:pt>
                      <c:pt idx="13882">
                        <c:v>138.82000000001872</c:v>
                      </c:pt>
                      <c:pt idx="13883">
                        <c:v>138.83000000001871</c:v>
                      </c:pt>
                      <c:pt idx="13884">
                        <c:v>138.8400000000187</c:v>
                      </c:pt>
                      <c:pt idx="13885">
                        <c:v>138.8500000000187</c:v>
                      </c:pt>
                      <c:pt idx="13886">
                        <c:v>138.86000000001869</c:v>
                      </c:pt>
                      <c:pt idx="13887">
                        <c:v>138.87000000001868</c:v>
                      </c:pt>
                      <c:pt idx="13888">
                        <c:v>138.88000000001867</c:v>
                      </c:pt>
                      <c:pt idx="13889">
                        <c:v>138.89000000001866</c:v>
                      </c:pt>
                      <c:pt idx="13890">
                        <c:v>138.90000000001865</c:v>
                      </c:pt>
                      <c:pt idx="13891">
                        <c:v>138.91000000001864</c:v>
                      </c:pt>
                      <c:pt idx="13892">
                        <c:v>138.92000000001863</c:v>
                      </c:pt>
                      <c:pt idx="13893">
                        <c:v>138.93000000001862</c:v>
                      </c:pt>
                      <c:pt idx="13894">
                        <c:v>138.94000000001861</c:v>
                      </c:pt>
                      <c:pt idx="13895">
                        <c:v>138.9500000000186</c:v>
                      </c:pt>
                      <c:pt idx="13896">
                        <c:v>138.9600000000186</c:v>
                      </c:pt>
                      <c:pt idx="13897">
                        <c:v>138.97000000001859</c:v>
                      </c:pt>
                      <c:pt idx="13898">
                        <c:v>138.98000000001858</c:v>
                      </c:pt>
                      <c:pt idx="13899">
                        <c:v>138.99000000001857</c:v>
                      </c:pt>
                      <c:pt idx="13900">
                        <c:v>139.00000000001856</c:v>
                      </c:pt>
                      <c:pt idx="13901">
                        <c:v>139.01000000001855</c:v>
                      </c:pt>
                      <c:pt idx="13902">
                        <c:v>139.02000000001854</c:v>
                      </c:pt>
                      <c:pt idx="13903">
                        <c:v>139.03000000001853</c:v>
                      </c:pt>
                      <c:pt idx="13904">
                        <c:v>139.04000000001852</c:v>
                      </c:pt>
                      <c:pt idx="13905">
                        <c:v>139.05000000001851</c:v>
                      </c:pt>
                      <c:pt idx="13906">
                        <c:v>139.0600000000185</c:v>
                      </c:pt>
                      <c:pt idx="13907">
                        <c:v>139.0700000000185</c:v>
                      </c:pt>
                      <c:pt idx="13908">
                        <c:v>139.08000000001849</c:v>
                      </c:pt>
                      <c:pt idx="13909">
                        <c:v>139.09000000001848</c:v>
                      </c:pt>
                      <c:pt idx="13910">
                        <c:v>139.10000000001847</c:v>
                      </c:pt>
                      <c:pt idx="13911">
                        <c:v>139.11000000001846</c:v>
                      </c:pt>
                      <c:pt idx="13912">
                        <c:v>139.12000000001845</c:v>
                      </c:pt>
                      <c:pt idx="13913">
                        <c:v>139.13000000001844</c:v>
                      </c:pt>
                      <c:pt idx="13914">
                        <c:v>139.14000000001843</c:v>
                      </c:pt>
                      <c:pt idx="13915">
                        <c:v>139.15000000001842</c:v>
                      </c:pt>
                      <c:pt idx="13916">
                        <c:v>139.16000000001841</c:v>
                      </c:pt>
                      <c:pt idx="13917">
                        <c:v>139.1700000000184</c:v>
                      </c:pt>
                      <c:pt idx="13918">
                        <c:v>139.1800000000184</c:v>
                      </c:pt>
                      <c:pt idx="13919">
                        <c:v>139.19000000001839</c:v>
                      </c:pt>
                      <c:pt idx="13920">
                        <c:v>139.20000000001838</c:v>
                      </c:pt>
                      <c:pt idx="13921">
                        <c:v>139.21000000001837</c:v>
                      </c:pt>
                      <c:pt idx="13922">
                        <c:v>139.22000000001836</c:v>
                      </c:pt>
                      <c:pt idx="13923">
                        <c:v>139.23000000001835</c:v>
                      </c:pt>
                      <c:pt idx="13924">
                        <c:v>139.24000000001834</c:v>
                      </c:pt>
                      <c:pt idx="13925">
                        <c:v>139.25000000001833</c:v>
                      </c:pt>
                      <c:pt idx="13926">
                        <c:v>139.26000000001832</c:v>
                      </c:pt>
                      <c:pt idx="13927">
                        <c:v>139.27000000001831</c:v>
                      </c:pt>
                      <c:pt idx="13928">
                        <c:v>139.2800000000183</c:v>
                      </c:pt>
                      <c:pt idx="13929">
                        <c:v>139.2900000000183</c:v>
                      </c:pt>
                      <c:pt idx="13930">
                        <c:v>139.30000000001829</c:v>
                      </c:pt>
                      <c:pt idx="13931">
                        <c:v>139.31000000001828</c:v>
                      </c:pt>
                      <c:pt idx="13932">
                        <c:v>139.32000000001827</c:v>
                      </c:pt>
                      <c:pt idx="13933">
                        <c:v>139.33000000001826</c:v>
                      </c:pt>
                      <c:pt idx="13934">
                        <c:v>139.34000000001825</c:v>
                      </c:pt>
                      <c:pt idx="13935">
                        <c:v>139.35000000001824</c:v>
                      </c:pt>
                      <c:pt idx="13936">
                        <c:v>139.36000000001823</c:v>
                      </c:pt>
                      <c:pt idx="13937">
                        <c:v>139.37000000001822</c:v>
                      </c:pt>
                      <c:pt idx="13938">
                        <c:v>139.38000000001821</c:v>
                      </c:pt>
                      <c:pt idx="13939">
                        <c:v>139.3900000000182</c:v>
                      </c:pt>
                      <c:pt idx="13940">
                        <c:v>139.4000000000182</c:v>
                      </c:pt>
                      <c:pt idx="13941">
                        <c:v>139.41000000001819</c:v>
                      </c:pt>
                      <c:pt idx="13942">
                        <c:v>139.42000000001818</c:v>
                      </c:pt>
                      <c:pt idx="13943">
                        <c:v>139.43000000001817</c:v>
                      </c:pt>
                      <c:pt idx="13944">
                        <c:v>139.44000000001816</c:v>
                      </c:pt>
                      <c:pt idx="13945">
                        <c:v>139.45000000001815</c:v>
                      </c:pt>
                      <c:pt idx="13946">
                        <c:v>139.46000000001814</c:v>
                      </c:pt>
                      <c:pt idx="13947">
                        <c:v>139.47000000001813</c:v>
                      </c:pt>
                      <c:pt idx="13948">
                        <c:v>139.48000000001812</c:v>
                      </c:pt>
                      <c:pt idx="13949">
                        <c:v>139.49000000001811</c:v>
                      </c:pt>
                      <c:pt idx="13950">
                        <c:v>139.5000000000181</c:v>
                      </c:pt>
                      <c:pt idx="13951">
                        <c:v>139.5100000000181</c:v>
                      </c:pt>
                      <c:pt idx="13952">
                        <c:v>139.52000000001809</c:v>
                      </c:pt>
                      <c:pt idx="13953">
                        <c:v>139.53000000001808</c:v>
                      </c:pt>
                      <c:pt idx="13954">
                        <c:v>139.54000000001807</c:v>
                      </c:pt>
                      <c:pt idx="13955">
                        <c:v>139.55000000001806</c:v>
                      </c:pt>
                      <c:pt idx="13956">
                        <c:v>139.56000000001805</c:v>
                      </c:pt>
                      <c:pt idx="13957">
                        <c:v>139.57000000001804</c:v>
                      </c:pt>
                      <c:pt idx="13958">
                        <c:v>139.58000000001803</c:v>
                      </c:pt>
                      <c:pt idx="13959">
                        <c:v>139.59000000001802</c:v>
                      </c:pt>
                      <c:pt idx="13960">
                        <c:v>139.60000000001801</c:v>
                      </c:pt>
                      <c:pt idx="13961">
                        <c:v>139.610000000018</c:v>
                      </c:pt>
                      <c:pt idx="13962">
                        <c:v>139.620000000018</c:v>
                      </c:pt>
                      <c:pt idx="13963">
                        <c:v>139.63000000001799</c:v>
                      </c:pt>
                      <c:pt idx="13964">
                        <c:v>139.64000000001798</c:v>
                      </c:pt>
                      <c:pt idx="13965">
                        <c:v>139.65000000001797</c:v>
                      </c:pt>
                      <c:pt idx="13966">
                        <c:v>139.66000000001796</c:v>
                      </c:pt>
                      <c:pt idx="13967">
                        <c:v>139.67000000001795</c:v>
                      </c:pt>
                      <c:pt idx="13968">
                        <c:v>139.68000000001794</c:v>
                      </c:pt>
                      <c:pt idx="13969">
                        <c:v>139.69000000001793</c:v>
                      </c:pt>
                      <c:pt idx="13970">
                        <c:v>139.70000000001792</c:v>
                      </c:pt>
                      <c:pt idx="13971">
                        <c:v>139.71000000001791</c:v>
                      </c:pt>
                      <c:pt idx="13972">
                        <c:v>139.7200000000179</c:v>
                      </c:pt>
                      <c:pt idx="13973">
                        <c:v>139.7300000000179</c:v>
                      </c:pt>
                      <c:pt idx="13974">
                        <c:v>139.74000000001789</c:v>
                      </c:pt>
                      <c:pt idx="13975">
                        <c:v>139.75000000001788</c:v>
                      </c:pt>
                      <c:pt idx="13976">
                        <c:v>139.76000000001787</c:v>
                      </c:pt>
                      <c:pt idx="13977">
                        <c:v>139.77000000001786</c:v>
                      </c:pt>
                      <c:pt idx="13978">
                        <c:v>139.78000000001785</c:v>
                      </c:pt>
                      <c:pt idx="13979">
                        <c:v>139.79000000001784</c:v>
                      </c:pt>
                      <c:pt idx="13980">
                        <c:v>139.80000000001783</c:v>
                      </c:pt>
                      <c:pt idx="13981">
                        <c:v>139.81000000001782</c:v>
                      </c:pt>
                      <c:pt idx="13982">
                        <c:v>139.82000000001781</c:v>
                      </c:pt>
                      <c:pt idx="13983">
                        <c:v>139.8300000000178</c:v>
                      </c:pt>
                      <c:pt idx="13984">
                        <c:v>139.8400000000178</c:v>
                      </c:pt>
                      <c:pt idx="13985">
                        <c:v>139.85000000001779</c:v>
                      </c:pt>
                      <c:pt idx="13986">
                        <c:v>139.86000000001778</c:v>
                      </c:pt>
                      <c:pt idx="13987">
                        <c:v>139.87000000001777</c:v>
                      </c:pt>
                      <c:pt idx="13988">
                        <c:v>139.88000000001776</c:v>
                      </c:pt>
                      <c:pt idx="13989">
                        <c:v>139.89000000001775</c:v>
                      </c:pt>
                      <c:pt idx="13990">
                        <c:v>139.90000000001774</c:v>
                      </c:pt>
                      <c:pt idx="13991">
                        <c:v>139.91000000001773</c:v>
                      </c:pt>
                      <c:pt idx="13992">
                        <c:v>139.92000000001772</c:v>
                      </c:pt>
                      <c:pt idx="13993">
                        <c:v>139.93000000001771</c:v>
                      </c:pt>
                      <c:pt idx="13994">
                        <c:v>139.9400000000177</c:v>
                      </c:pt>
                      <c:pt idx="13995">
                        <c:v>139.9500000000177</c:v>
                      </c:pt>
                      <c:pt idx="13996">
                        <c:v>139.96000000001769</c:v>
                      </c:pt>
                      <c:pt idx="13997">
                        <c:v>139.97000000001768</c:v>
                      </c:pt>
                      <c:pt idx="13998">
                        <c:v>139.98000000001767</c:v>
                      </c:pt>
                      <c:pt idx="13999">
                        <c:v>139.99000000001766</c:v>
                      </c:pt>
                      <c:pt idx="14000">
                        <c:v>140.00000000001765</c:v>
                      </c:pt>
                      <c:pt idx="14001">
                        <c:v>140.01000000001764</c:v>
                      </c:pt>
                      <c:pt idx="14002">
                        <c:v>140.02000000001763</c:v>
                      </c:pt>
                      <c:pt idx="14003">
                        <c:v>140.03000000001762</c:v>
                      </c:pt>
                      <c:pt idx="14004">
                        <c:v>140.04000000001761</c:v>
                      </c:pt>
                      <c:pt idx="14005">
                        <c:v>140.0500000000176</c:v>
                      </c:pt>
                      <c:pt idx="14006">
                        <c:v>140.0600000000176</c:v>
                      </c:pt>
                      <c:pt idx="14007">
                        <c:v>140.07000000001759</c:v>
                      </c:pt>
                      <c:pt idx="14008">
                        <c:v>140.08000000001758</c:v>
                      </c:pt>
                      <c:pt idx="14009">
                        <c:v>140.09000000001757</c:v>
                      </c:pt>
                      <c:pt idx="14010">
                        <c:v>140.10000000001756</c:v>
                      </c:pt>
                      <c:pt idx="14011">
                        <c:v>140.11000000001755</c:v>
                      </c:pt>
                      <c:pt idx="14012">
                        <c:v>140.12000000001754</c:v>
                      </c:pt>
                      <c:pt idx="14013">
                        <c:v>140.13000000001753</c:v>
                      </c:pt>
                      <c:pt idx="14014">
                        <c:v>140.14000000001752</c:v>
                      </c:pt>
                      <c:pt idx="14015">
                        <c:v>140.15000000001751</c:v>
                      </c:pt>
                      <c:pt idx="14016">
                        <c:v>140.1600000000175</c:v>
                      </c:pt>
                      <c:pt idx="14017">
                        <c:v>140.1700000000175</c:v>
                      </c:pt>
                      <c:pt idx="14018">
                        <c:v>140.18000000001749</c:v>
                      </c:pt>
                      <c:pt idx="14019">
                        <c:v>140.19000000001748</c:v>
                      </c:pt>
                      <c:pt idx="14020">
                        <c:v>140.20000000001747</c:v>
                      </c:pt>
                      <c:pt idx="14021">
                        <c:v>140.21000000001746</c:v>
                      </c:pt>
                      <c:pt idx="14022">
                        <c:v>140.22000000001745</c:v>
                      </c:pt>
                      <c:pt idx="14023">
                        <c:v>140.23000000001744</c:v>
                      </c:pt>
                      <c:pt idx="14024">
                        <c:v>140.24000000001743</c:v>
                      </c:pt>
                      <c:pt idx="14025">
                        <c:v>140.25000000001742</c:v>
                      </c:pt>
                      <c:pt idx="14026">
                        <c:v>140.26000000001741</c:v>
                      </c:pt>
                      <c:pt idx="14027">
                        <c:v>140.2700000000174</c:v>
                      </c:pt>
                      <c:pt idx="14028">
                        <c:v>140.2800000000174</c:v>
                      </c:pt>
                      <c:pt idx="14029">
                        <c:v>140.29000000001739</c:v>
                      </c:pt>
                      <c:pt idx="14030">
                        <c:v>140.30000000001738</c:v>
                      </c:pt>
                      <c:pt idx="14031">
                        <c:v>140.31000000001737</c:v>
                      </c:pt>
                      <c:pt idx="14032">
                        <c:v>140.32000000001736</c:v>
                      </c:pt>
                      <c:pt idx="14033">
                        <c:v>140.33000000001735</c:v>
                      </c:pt>
                      <c:pt idx="14034">
                        <c:v>140.34000000001734</c:v>
                      </c:pt>
                      <c:pt idx="14035">
                        <c:v>140.35000000001733</c:v>
                      </c:pt>
                      <c:pt idx="14036">
                        <c:v>140.36000000001732</c:v>
                      </c:pt>
                      <c:pt idx="14037">
                        <c:v>140.37000000001731</c:v>
                      </c:pt>
                      <c:pt idx="14038">
                        <c:v>140.3800000000173</c:v>
                      </c:pt>
                      <c:pt idx="14039">
                        <c:v>140.3900000000173</c:v>
                      </c:pt>
                      <c:pt idx="14040">
                        <c:v>140.40000000001729</c:v>
                      </c:pt>
                      <c:pt idx="14041">
                        <c:v>140.41000000001728</c:v>
                      </c:pt>
                      <c:pt idx="14042">
                        <c:v>140.42000000001727</c:v>
                      </c:pt>
                      <c:pt idx="14043">
                        <c:v>140.43000000001726</c:v>
                      </c:pt>
                      <c:pt idx="14044">
                        <c:v>140.44000000001725</c:v>
                      </c:pt>
                      <c:pt idx="14045">
                        <c:v>140.45000000001724</c:v>
                      </c:pt>
                      <c:pt idx="14046">
                        <c:v>140.46000000001723</c:v>
                      </c:pt>
                      <c:pt idx="14047">
                        <c:v>140.47000000001722</c:v>
                      </c:pt>
                      <c:pt idx="14048">
                        <c:v>140.48000000001721</c:v>
                      </c:pt>
                      <c:pt idx="14049">
                        <c:v>140.4900000000172</c:v>
                      </c:pt>
                      <c:pt idx="14050">
                        <c:v>140.5000000000172</c:v>
                      </c:pt>
                      <c:pt idx="14051">
                        <c:v>140.51000000001719</c:v>
                      </c:pt>
                      <c:pt idx="14052">
                        <c:v>140.52000000001718</c:v>
                      </c:pt>
                      <c:pt idx="14053">
                        <c:v>140.53000000001717</c:v>
                      </c:pt>
                      <c:pt idx="14054">
                        <c:v>140.54000000001716</c:v>
                      </c:pt>
                      <c:pt idx="14055">
                        <c:v>140.55000000001715</c:v>
                      </c:pt>
                      <c:pt idx="14056">
                        <c:v>140.56000000001714</c:v>
                      </c:pt>
                      <c:pt idx="14057">
                        <c:v>140.57000000001713</c:v>
                      </c:pt>
                      <c:pt idx="14058">
                        <c:v>140.58000000001712</c:v>
                      </c:pt>
                      <c:pt idx="14059">
                        <c:v>140.59000000001711</c:v>
                      </c:pt>
                      <c:pt idx="14060">
                        <c:v>140.6000000000171</c:v>
                      </c:pt>
                      <c:pt idx="14061">
                        <c:v>140.6100000000171</c:v>
                      </c:pt>
                      <c:pt idx="14062">
                        <c:v>140.62000000001709</c:v>
                      </c:pt>
                      <c:pt idx="14063">
                        <c:v>140.63000000001708</c:v>
                      </c:pt>
                      <c:pt idx="14064">
                        <c:v>140.64000000001707</c:v>
                      </c:pt>
                      <c:pt idx="14065">
                        <c:v>140.65000000001706</c:v>
                      </c:pt>
                      <c:pt idx="14066">
                        <c:v>140.66000000001705</c:v>
                      </c:pt>
                      <c:pt idx="14067">
                        <c:v>140.67000000001704</c:v>
                      </c:pt>
                      <c:pt idx="14068">
                        <c:v>140.68000000001703</c:v>
                      </c:pt>
                      <c:pt idx="14069">
                        <c:v>140.69000000001702</c:v>
                      </c:pt>
                      <c:pt idx="14070">
                        <c:v>140.70000000001701</c:v>
                      </c:pt>
                      <c:pt idx="14071">
                        <c:v>140.710000000017</c:v>
                      </c:pt>
                      <c:pt idx="14072">
                        <c:v>140.720000000017</c:v>
                      </c:pt>
                      <c:pt idx="14073">
                        <c:v>140.73000000001699</c:v>
                      </c:pt>
                      <c:pt idx="14074">
                        <c:v>140.74000000001698</c:v>
                      </c:pt>
                      <c:pt idx="14075">
                        <c:v>140.75000000001697</c:v>
                      </c:pt>
                      <c:pt idx="14076">
                        <c:v>140.76000000001696</c:v>
                      </c:pt>
                      <c:pt idx="14077">
                        <c:v>140.77000000001695</c:v>
                      </c:pt>
                      <c:pt idx="14078">
                        <c:v>140.78000000001694</c:v>
                      </c:pt>
                      <c:pt idx="14079">
                        <c:v>140.79000000001693</c:v>
                      </c:pt>
                      <c:pt idx="14080">
                        <c:v>140.80000000001692</c:v>
                      </c:pt>
                      <c:pt idx="14081">
                        <c:v>140.81000000001691</c:v>
                      </c:pt>
                      <c:pt idx="14082">
                        <c:v>140.8200000000169</c:v>
                      </c:pt>
                      <c:pt idx="14083">
                        <c:v>140.8300000000169</c:v>
                      </c:pt>
                      <c:pt idx="14084">
                        <c:v>140.84000000001689</c:v>
                      </c:pt>
                      <c:pt idx="14085">
                        <c:v>140.85000000001688</c:v>
                      </c:pt>
                      <c:pt idx="14086">
                        <c:v>140.86000000001687</c:v>
                      </c:pt>
                      <c:pt idx="14087">
                        <c:v>140.87000000001686</c:v>
                      </c:pt>
                      <c:pt idx="14088">
                        <c:v>140.88000000001685</c:v>
                      </c:pt>
                      <c:pt idx="14089">
                        <c:v>140.89000000001684</c:v>
                      </c:pt>
                      <c:pt idx="14090">
                        <c:v>140.90000000001683</c:v>
                      </c:pt>
                      <c:pt idx="14091">
                        <c:v>140.91000000001682</c:v>
                      </c:pt>
                      <c:pt idx="14092">
                        <c:v>140.92000000001681</c:v>
                      </c:pt>
                      <c:pt idx="14093">
                        <c:v>140.9300000000168</c:v>
                      </c:pt>
                      <c:pt idx="14094">
                        <c:v>140.94000000001679</c:v>
                      </c:pt>
                      <c:pt idx="14095">
                        <c:v>140.95000000001679</c:v>
                      </c:pt>
                      <c:pt idx="14096">
                        <c:v>140.96000000001678</c:v>
                      </c:pt>
                      <c:pt idx="14097">
                        <c:v>140.97000000001677</c:v>
                      </c:pt>
                      <c:pt idx="14098">
                        <c:v>140.98000000001676</c:v>
                      </c:pt>
                      <c:pt idx="14099">
                        <c:v>140.99000000001675</c:v>
                      </c:pt>
                      <c:pt idx="14100">
                        <c:v>141.00000000001674</c:v>
                      </c:pt>
                      <c:pt idx="14101">
                        <c:v>141.01000000001673</c:v>
                      </c:pt>
                      <c:pt idx="14102">
                        <c:v>141.02000000001672</c:v>
                      </c:pt>
                      <c:pt idx="14103">
                        <c:v>141.03000000001671</c:v>
                      </c:pt>
                      <c:pt idx="14104">
                        <c:v>141.0400000000167</c:v>
                      </c:pt>
                      <c:pt idx="14105">
                        <c:v>141.05000000001669</c:v>
                      </c:pt>
                      <c:pt idx="14106">
                        <c:v>141.06000000001669</c:v>
                      </c:pt>
                      <c:pt idx="14107">
                        <c:v>141.07000000001668</c:v>
                      </c:pt>
                      <c:pt idx="14108">
                        <c:v>141.08000000001667</c:v>
                      </c:pt>
                      <c:pt idx="14109">
                        <c:v>141.09000000001666</c:v>
                      </c:pt>
                      <c:pt idx="14110">
                        <c:v>141.10000000001665</c:v>
                      </c:pt>
                      <c:pt idx="14111">
                        <c:v>141.11000000001664</c:v>
                      </c:pt>
                      <c:pt idx="14112">
                        <c:v>141.12000000001663</c:v>
                      </c:pt>
                      <c:pt idx="14113">
                        <c:v>141.13000000001662</c:v>
                      </c:pt>
                      <c:pt idx="14114">
                        <c:v>141.14000000001661</c:v>
                      </c:pt>
                      <c:pt idx="14115">
                        <c:v>141.1500000000166</c:v>
                      </c:pt>
                      <c:pt idx="14116">
                        <c:v>141.16000000001659</c:v>
                      </c:pt>
                      <c:pt idx="14117">
                        <c:v>141.17000000001659</c:v>
                      </c:pt>
                      <c:pt idx="14118">
                        <c:v>141.18000000001658</c:v>
                      </c:pt>
                      <c:pt idx="14119">
                        <c:v>141.19000000001657</c:v>
                      </c:pt>
                      <c:pt idx="14120">
                        <c:v>141.20000000001656</c:v>
                      </c:pt>
                      <c:pt idx="14121">
                        <c:v>141.21000000001655</c:v>
                      </c:pt>
                      <c:pt idx="14122">
                        <c:v>141.22000000001654</c:v>
                      </c:pt>
                      <c:pt idx="14123">
                        <c:v>141.23000000001653</c:v>
                      </c:pt>
                      <c:pt idx="14124">
                        <c:v>141.24000000001652</c:v>
                      </c:pt>
                      <c:pt idx="14125">
                        <c:v>141.25000000001651</c:v>
                      </c:pt>
                      <c:pt idx="14126">
                        <c:v>141.2600000000165</c:v>
                      </c:pt>
                      <c:pt idx="14127">
                        <c:v>141.27000000001649</c:v>
                      </c:pt>
                      <c:pt idx="14128">
                        <c:v>141.28000000001649</c:v>
                      </c:pt>
                      <c:pt idx="14129">
                        <c:v>141.29000000001648</c:v>
                      </c:pt>
                      <c:pt idx="14130">
                        <c:v>141.30000000001647</c:v>
                      </c:pt>
                      <c:pt idx="14131">
                        <c:v>141.31000000001646</c:v>
                      </c:pt>
                      <c:pt idx="14132">
                        <c:v>141.32000000001645</c:v>
                      </c:pt>
                      <c:pt idx="14133">
                        <c:v>141.33000000001644</c:v>
                      </c:pt>
                      <c:pt idx="14134">
                        <c:v>141.34000000001643</c:v>
                      </c:pt>
                      <c:pt idx="14135">
                        <c:v>141.35000000001642</c:v>
                      </c:pt>
                      <c:pt idx="14136">
                        <c:v>141.36000000001641</c:v>
                      </c:pt>
                      <c:pt idx="14137">
                        <c:v>141.3700000000164</c:v>
                      </c:pt>
                      <c:pt idx="14138">
                        <c:v>141.38000000001639</c:v>
                      </c:pt>
                      <c:pt idx="14139">
                        <c:v>141.39000000001639</c:v>
                      </c:pt>
                      <c:pt idx="14140">
                        <c:v>141.40000000001638</c:v>
                      </c:pt>
                      <c:pt idx="14141">
                        <c:v>141.41000000001637</c:v>
                      </c:pt>
                      <c:pt idx="14142">
                        <c:v>141.42000000001636</c:v>
                      </c:pt>
                      <c:pt idx="14143">
                        <c:v>141.43000000001635</c:v>
                      </c:pt>
                      <c:pt idx="14144">
                        <c:v>141.44000000001634</c:v>
                      </c:pt>
                      <c:pt idx="14145">
                        <c:v>141.45000000001633</c:v>
                      </c:pt>
                      <c:pt idx="14146">
                        <c:v>141.46000000001632</c:v>
                      </c:pt>
                      <c:pt idx="14147">
                        <c:v>141.47000000001631</c:v>
                      </c:pt>
                      <c:pt idx="14148">
                        <c:v>141.4800000000163</c:v>
                      </c:pt>
                      <c:pt idx="14149">
                        <c:v>141.49000000001629</c:v>
                      </c:pt>
                      <c:pt idx="14150">
                        <c:v>141.50000000001629</c:v>
                      </c:pt>
                      <c:pt idx="14151">
                        <c:v>141.51000000001628</c:v>
                      </c:pt>
                      <c:pt idx="14152">
                        <c:v>141.52000000001627</c:v>
                      </c:pt>
                      <c:pt idx="14153">
                        <c:v>141.53000000001626</c:v>
                      </c:pt>
                      <c:pt idx="14154">
                        <c:v>141.54000000001625</c:v>
                      </c:pt>
                      <c:pt idx="14155">
                        <c:v>141.55000000001624</c:v>
                      </c:pt>
                      <c:pt idx="14156">
                        <c:v>141.56000000001623</c:v>
                      </c:pt>
                      <c:pt idx="14157">
                        <c:v>141.57000000001622</c:v>
                      </c:pt>
                      <c:pt idx="14158">
                        <c:v>141.58000000001621</c:v>
                      </c:pt>
                      <c:pt idx="14159">
                        <c:v>141.5900000000162</c:v>
                      </c:pt>
                      <c:pt idx="14160">
                        <c:v>141.60000000001619</c:v>
                      </c:pt>
                      <c:pt idx="14161">
                        <c:v>141.61000000001619</c:v>
                      </c:pt>
                      <c:pt idx="14162">
                        <c:v>141.62000000001618</c:v>
                      </c:pt>
                      <c:pt idx="14163">
                        <c:v>141.63000000001617</c:v>
                      </c:pt>
                      <c:pt idx="14164">
                        <c:v>141.64000000001616</c:v>
                      </c:pt>
                      <c:pt idx="14165">
                        <c:v>141.65000000001615</c:v>
                      </c:pt>
                      <c:pt idx="14166">
                        <c:v>141.66000000001614</c:v>
                      </c:pt>
                      <c:pt idx="14167">
                        <c:v>141.67000000001613</c:v>
                      </c:pt>
                      <c:pt idx="14168">
                        <c:v>141.68000000001612</c:v>
                      </c:pt>
                      <c:pt idx="14169">
                        <c:v>141.69000000001611</c:v>
                      </c:pt>
                      <c:pt idx="14170">
                        <c:v>141.7000000000161</c:v>
                      </c:pt>
                      <c:pt idx="14171">
                        <c:v>141.71000000001609</c:v>
                      </c:pt>
                      <c:pt idx="14172">
                        <c:v>141.72000000001609</c:v>
                      </c:pt>
                      <c:pt idx="14173">
                        <c:v>141.73000000001608</c:v>
                      </c:pt>
                      <c:pt idx="14174">
                        <c:v>141.74000000001607</c:v>
                      </c:pt>
                      <c:pt idx="14175">
                        <c:v>141.75000000001606</c:v>
                      </c:pt>
                      <c:pt idx="14176">
                        <c:v>141.76000000001605</c:v>
                      </c:pt>
                      <c:pt idx="14177">
                        <c:v>141.77000000001604</c:v>
                      </c:pt>
                      <c:pt idx="14178">
                        <c:v>141.78000000001603</c:v>
                      </c:pt>
                      <c:pt idx="14179">
                        <c:v>141.79000000001602</c:v>
                      </c:pt>
                      <c:pt idx="14180">
                        <c:v>141.80000000001601</c:v>
                      </c:pt>
                      <c:pt idx="14181">
                        <c:v>141.810000000016</c:v>
                      </c:pt>
                      <c:pt idx="14182">
                        <c:v>141.82000000001599</c:v>
                      </c:pt>
                      <c:pt idx="14183">
                        <c:v>141.83000000001599</c:v>
                      </c:pt>
                      <c:pt idx="14184">
                        <c:v>141.84000000001598</c:v>
                      </c:pt>
                      <c:pt idx="14185">
                        <c:v>141.85000000001597</c:v>
                      </c:pt>
                      <c:pt idx="14186">
                        <c:v>141.86000000001596</c:v>
                      </c:pt>
                      <c:pt idx="14187">
                        <c:v>141.87000000001595</c:v>
                      </c:pt>
                      <c:pt idx="14188">
                        <c:v>141.88000000001594</c:v>
                      </c:pt>
                      <c:pt idx="14189">
                        <c:v>141.89000000001593</c:v>
                      </c:pt>
                      <c:pt idx="14190">
                        <c:v>141.90000000001592</c:v>
                      </c:pt>
                      <c:pt idx="14191">
                        <c:v>141.91000000001591</c:v>
                      </c:pt>
                      <c:pt idx="14192">
                        <c:v>141.9200000000159</c:v>
                      </c:pt>
                      <c:pt idx="14193">
                        <c:v>141.93000000001589</c:v>
                      </c:pt>
                      <c:pt idx="14194">
                        <c:v>141.94000000001589</c:v>
                      </c:pt>
                      <c:pt idx="14195">
                        <c:v>141.95000000001588</c:v>
                      </c:pt>
                      <c:pt idx="14196">
                        <c:v>141.96000000001587</c:v>
                      </c:pt>
                      <c:pt idx="14197">
                        <c:v>141.97000000001586</c:v>
                      </c:pt>
                      <c:pt idx="14198">
                        <c:v>141.98000000001585</c:v>
                      </c:pt>
                      <c:pt idx="14199">
                        <c:v>141.99000000001584</c:v>
                      </c:pt>
                      <c:pt idx="14200">
                        <c:v>142.00000000001583</c:v>
                      </c:pt>
                      <c:pt idx="14201">
                        <c:v>142.01000000001582</c:v>
                      </c:pt>
                      <c:pt idx="14202">
                        <c:v>142.02000000001581</c:v>
                      </c:pt>
                      <c:pt idx="14203">
                        <c:v>142.0300000000158</c:v>
                      </c:pt>
                      <c:pt idx="14204">
                        <c:v>142.04000000001579</c:v>
                      </c:pt>
                      <c:pt idx="14205">
                        <c:v>142.05000000001579</c:v>
                      </c:pt>
                      <c:pt idx="14206">
                        <c:v>142.06000000001578</c:v>
                      </c:pt>
                      <c:pt idx="14207">
                        <c:v>142.07000000001577</c:v>
                      </c:pt>
                      <c:pt idx="14208">
                        <c:v>142.08000000001576</c:v>
                      </c:pt>
                      <c:pt idx="14209">
                        <c:v>142.09000000001575</c:v>
                      </c:pt>
                      <c:pt idx="14210">
                        <c:v>142.10000000001574</c:v>
                      </c:pt>
                      <c:pt idx="14211">
                        <c:v>142.11000000001573</c:v>
                      </c:pt>
                      <c:pt idx="14212">
                        <c:v>142.12000000001572</c:v>
                      </c:pt>
                      <c:pt idx="14213">
                        <c:v>142.13000000001571</c:v>
                      </c:pt>
                      <c:pt idx="14214">
                        <c:v>142.1400000000157</c:v>
                      </c:pt>
                      <c:pt idx="14215">
                        <c:v>142.15000000001569</c:v>
                      </c:pt>
                      <c:pt idx="14216">
                        <c:v>142.16000000001569</c:v>
                      </c:pt>
                      <c:pt idx="14217">
                        <c:v>142.17000000001568</c:v>
                      </c:pt>
                      <c:pt idx="14218">
                        <c:v>142.18000000001567</c:v>
                      </c:pt>
                      <c:pt idx="14219">
                        <c:v>142.19000000001566</c:v>
                      </c:pt>
                      <c:pt idx="14220">
                        <c:v>142.20000000001565</c:v>
                      </c:pt>
                      <c:pt idx="14221">
                        <c:v>142.21000000001564</c:v>
                      </c:pt>
                      <c:pt idx="14222">
                        <c:v>142.22000000001563</c:v>
                      </c:pt>
                      <c:pt idx="14223">
                        <c:v>142.23000000001562</c:v>
                      </c:pt>
                      <c:pt idx="14224">
                        <c:v>142.24000000001561</c:v>
                      </c:pt>
                      <c:pt idx="14225">
                        <c:v>142.2500000000156</c:v>
                      </c:pt>
                      <c:pt idx="14226">
                        <c:v>142.26000000001559</c:v>
                      </c:pt>
                      <c:pt idx="14227">
                        <c:v>142.27000000001559</c:v>
                      </c:pt>
                      <c:pt idx="14228">
                        <c:v>142.28000000001558</c:v>
                      </c:pt>
                      <c:pt idx="14229">
                        <c:v>142.29000000001557</c:v>
                      </c:pt>
                      <c:pt idx="14230">
                        <c:v>142.30000000001556</c:v>
                      </c:pt>
                      <c:pt idx="14231">
                        <c:v>142.31000000001555</c:v>
                      </c:pt>
                      <c:pt idx="14232">
                        <c:v>142.32000000001554</c:v>
                      </c:pt>
                      <c:pt idx="14233">
                        <c:v>142.33000000001553</c:v>
                      </c:pt>
                      <c:pt idx="14234">
                        <c:v>142.34000000001552</c:v>
                      </c:pt>
                      <c:pt idx="14235">
                        <c:v>142.35000000001551</c:v>
                      </c:pt>
                      <c:pt idx="14236">
                        <c:v>142.3600000000155</c:v>
                      </c:pt>
                      <c:pt idx="14237">
                        <c:v>142.37000000001549</c:v>
                      </c:pt>
                      <c:pt idx="14238">
                        <c:v>142.38000000001549</c:v>
                      </c:pt>
                      <c:pt idx="14239">
                        <c:v>142.39000000001548</c:v>
                      </c:pt>
                      <c:pt idx="14240">
                        <c:v>142.40000000001547</c:v>
                      </c:pt>
                      <c:pt idx="14241">
                        <c:v>142.41000000001546</c:v>
                      </c:pt>
                      <c:pt idx="14242">
                        <c:v>142.42000000001545</c:v>
                      </c:pt>
                      <c:pt idx="14243">
                        <c:v>142.43000000001544</c:v>
                      </c:pt>
                      <c:pt idx="14244">
                        <c:v>142.44000000001543</c:v>
                      </c:pt>
                      <c:pt idx="14245">
                        <c:v>142.45000000001542</c:v>
                      </c:pt>
                      <c:pt idx="14246">
                        <c:v>142.46000000001541</c:v>
                      </c:pt>
                      <c:pt idx="14247">
                        <c:v>142.4700000000154</c:v>
                      </c:pt>
                      <c:pt idx="14248">
                        <c:v>142.48000000001539</c:v>
                      </c:pt>
                      <c:pt idx="14249">
                        <c:v>142.49000000001539</c:v>
                      </c:pt>
                      <c:pt idx="14250">
                        <c:v>142.50000000001538</c:v>
                      </c:pt>
                      <c:pt idx="14251">
                        <c:v>142.51000000001537</c:v>
                      </c:pt>
                      <c:pt idx="14252">
                        <c:v>142.52000000001536</c:v>
                      </c:pt>
                      <c:pt idx="14253">
                        <c:v>142.53000000001535</c:v>
                      </c:pt>
                      <c:pt idx="14254">
                        <c:v>142.54000000001534</c:v>
                      </c:pt>
                      <c:pt idx="14255">
                        <c:v>142.55000000001533</c:v>
                      </c:pt>
                      <c:pt idx="14256">
                        <c:v>142.56000000001532</c:v>
                      </c:pt>
                      <c:pt idx="14257">
                        <c:v>142.57000000001531</c:v>
                      </c:pt>
                      <c:pt idx="14258">
                        <c:v>142.5800000000153</c:v>
                      </c:pt>
                      <c:pt idx="14259">
                        <c:v>142.59000000001529</c:v>
                      </c:pt>
                      <c:pt idx="14260">
                        <c:v>142.60000000001529</c:v>
                      </c:pt>
                      <c:pt idx="14261">
                        <c:v>142.61000000001528</c:v>
                      </c:pt>
                      <c:pt idx="14262">
                        <c:v>142.62000000001527</c:v>
                      </c:pt>
                      <c:pt idx="14263">
                        <c:v>142.63000000001526</c:v>
                      </c:pt>
                      <c:pt idx="14264">
                        <c:v>142.64000000001525</c:v>
                      </c:pt>
                      <c:pt idx="14265">
                        <c:v>142.65000000001524</c:v>
                      </c:pt>
                      <c:pt idx="14266">
                        <c:v>142.66000000001523</c:v>
                      </c:pt>
                      <c:pt idx="14267">
                        <c:v>142.67000000001522</c:v>
                      </c:pt>
                      <c:pt idx="14268">
                        <c:v>142.68000000001521</c:v>
                      </c:pt>
                      <c:pt idx="14269">
                        <c:v>142.6900000000152</c:v>
                      </c:pt>
                      <c:pt idx="14270">
                        <c:v>142.70000000001519</c:v>
                      </c:pt>
                      <c:pt idx="14271">
                        <c:v>142.71000000001519</c:v>
                      </c:pt>
                      <c:pt idx="14272">
                        <c:v>142.72000000001518</c:v>
                      </c:pt>
                      <c:pt idx="14273">
                        <c:v>142.73000000001517</c:v>
                      </c:pt>
                      <c:pt idx="14274">
                        <c:v>142.74000000001516</c:v>
                      </c:pt>
                      <c:pt idx="14275">
                        <c:v>142.75000000001515</c:v>
                      </c:pt>
                      <c:pt idx="14276">
                        <c:v>142.76000000001514</c:v>
                      </c:pt>
                      <c:pt idx="14277">
                        <c:v>142.77000000001513</c:v>
                      </c:pt>
                      <c:pt idx="14278">
                        <c:v>142.78000000001512</c:v>
                      </c:pt>
                      <c:pt idx="14279">
                        <c:v>142.79000000001511</c:v>
                      </c:pt>
                      <c:pt idx="14280">
                        <c:v>142.8000000000151</c:v>
                      </c:pt>
                      <c:pt idx="14281">
                        <c:v>142.81000000001509</c:v>
                      </c:pt>
                      <c:pt idx="14282">
                        <c:v>142.82000000001509</c:v>
                      </c:pt>
                      <c:pt idx="14283">
                        <c:v>142.83000000001508</c:v>
                      </c:pt>
                      <c:pt idx="14284">
                        <c:v>142.84000000001507</c:v>
                      </c:pt>
                      <c:pt idx="14285">
                        <c:v>142.85000000001506</c:v>
                      </c:pt>
                      <c:pt idx="14286">
                        <c:v>142.86000000001505</c:v>
                      </c:pt>
                      <c:pt idx="14287">
                        <c:v>142.87000000001504</c:v>
                      </c:pt>
                      <c:pt idx="14288">
                        <c:v>142.88000000001503</c:v>
                      </c:pt>
                      <c:pt idx="14289">
                        <c:v>142.89000000001502</c:v>
                      </c:pt>
                      <c:pt idx="14290">
                        <c:v>142.90000000001501</c:v>
                      </c:pt>
                      <c:pt idx="14291">
                        <c:v>142.910000000015</c:v>
                      </c:pt>
                      <c:pt idx="14292">
                        <c:v>142.92000000001499</c:v>
                      </c:pt>
                      <c:pt idx="14293">
                        <c:v>142.93000000001499</c:v>
                      </c:pt>
                      <c:pt idx="14294">
                        <c:v>142.94000000001498</c:v>
                      </c:pt>
                      <c:pt idx="14295">
                        <c:v>142.95000000001497</c:v>
                      </c:pt>
                      <c:pt idx="14296">
                        <c:v>142.96000000001496</c:v>
                      </c:pt>
                      <c:pt idx="14297">
                        <c:v>142.97000000001495</c:v>
                      </c:pt>
                      <c:pt idx="14298">
                        <c:v>142.98000000001494</c:v>
                      </c:pt>
                      <c:pt idx="14299">
                        <c:v>142.99000000001493</c:v>
                      </c:pt>
                      <c:pt idx="14300">
                        <c:v>143.00000000001492</c:v>
                      </c:pt>
                      <c:pt idx="14301">
                        <c:v>143.01000000001491</c:v>
                      </c:pt>
                      <c:pt idx="14302">
                        <c:v>143.0200000000149</c:v>
                      </c:pt>
                      <c:pt idx="14303">
                        <c:v>143.03000000001489</c:v>
                      </c:pt>
                      <c:pt idx="14304">
                        <c:v>143.04000000001489</c:v>
                      </c:pt>
                      <c:pt idx="14305">
                        <c:v>143.05000000001488</c:v>
                      </c:pt>
                      <c:pt idx="14306">
                        <c:v>143.06000000001487</c:v>
                      </c:pt>
                      <c:pt idx="14307">
                        <c:v>143.07000000001486</c:v>
                      </c:pt>
                      <c:pt idx="14308">
                        <c:v>143.08000000001485</c:v>
                      </c:pt>
                      <c:pt idx="14309">
                        <c:v>143.09000000001484</c:v>
                      </c:pt>
                      <c:pt idx="14310">
                        <c:v>143.10000000001483</c:v>
                      </c:pt>
                      <c:pt idx="14311">
                        <c:v>143.11000000001482</c:v>
                      </c:pt>
                      <c:pt idx="14312">
                        <c:v>143.12000000001481</c:v>
                      </c:pt>
                      <c:pt idx="14313">
                        <c:v>143.1300000000148</c:v>
                      </c:pt>
                      <c:pt idx="14314">
                        <c:v>143.14000000001479</c:v>
                      </c:pt>
                      <c:pt idx="14315">
                        <c:v>143.15000000001478</c:v>
                      </c:pt>
                      <c:pt idx="14316">
                        <c:v>143.16000000001478</c:v>
                      </c:pt>
                      <c:pt idx="14317">
                        <c:v>143.17000000001477</c:v>
                      </c:pt>
                      <c:pt idx="14318">
                        <c:v>143.18000000001476</c:v>
                      </c:pt>
                      <c:pt idx="14319">
                        <c:v>143.19000000001475</c:v>
                      </c:pt>
                      <c:pt idx="14320">
                        <c:v>143.20000000001474</c:v>
                      </c:pt>
                      <c:pt idx="14321">
                        <c:v>143.21000000001473</c:v>
                      </c:pt>
                      <c:pt idx="14322">
                        <c:v>143.22000000001472</c:v>
                      </c:pt>
                      <c:pt idx="14323">
                        <c:v>143.23000000001471</c:v>
                      </c:pt>
                      <c:pt idx="14324">
                        <c:v>143.2400000000147</c:v>
                      </c:pt>
                      <c:pt idx="14325">
                        <c:v>143.25000000001469</c:v>
                      </c:pt>
                      <c:pt idx="14326">
                        <c:v>143.26000000001468</c:v>
                      </c:pt>
                      <c:pt idx="14327">
                        <c:v>143.27000000001468</c:v>
                      </c:pt>
                      <c:pt idx="14328">
                        <c:v>143.28000000001467</c:v>
                      </c:pt>
                      <c:pt idx="14329">
                        <c:v>143.29000000001466</c:v>
                      </c:pt>
                      <c:pt idx="14330">
                        <c:v>143.30000000001465</c:v>
                      </c:pt>
                      <c:pt idx="14331">
                        <c:v>143.31000000001464</c:v>
                      </c:pt>
                      <c:pt idx="14332">
                        <c:v>143.32000000001463</c:v>
                      </c:pt>
                      <c:pt idx="14333">
                        <c:v>143.33000000001462</c:v>
                      </c:pt>
                      <c:pt idx="14334">
                        <c:v>143.34000000001461</c:v>
                      </c:pt>
                      <c:pt idx="14335">
                        <c:v>143.3500000000146</c:v>
                      </c:pt>
                      <c:pt idx="14336">
                        <c:v>143.36000000001459</c:v>
                      </c:pt>
                      <c:pt idx="14337">
                        <c:v>143.37000000001458</c:v>
                      </c:pt>
                      <c:pt idx="14338">
                        <c:v>143.38000000001458</c:v>
                      </c:pt>
                      <c:pt idx="14339">
                        <c:v>143.39000000001457</c:v>
                      </c:pt>
                      <c:pt idx="14340">
                        <c:v>143.40000000001456</c:v>
                      </c:pt>
                      <c:pt idx="14341">
                        <c:v>143.41000000001455</c:v>
                      </c:pt>
                      <c:pt idx="14342">
                        <c:v>143.42000000001454</c:v>
                      </c:pt>
                      <c:pt idx="14343">
                        <c:v>143.43000000001453</c:v>
                      </c:pt>
                      <c:pt idx="14344">
                        <c:v>143.44000000001452</c:v>
                      </c:pt>
                      <c:pt idx="14345">
                        <c:v>143.45000000001451</c:v>
                      </c:pt>
                      <c:pt idx="14346">
                        <c:v>143.4600000000145</c:v>
                      </c:pt>
                      <c:pt idx="14347">
                        <c:v>143.47000000001449</c:v>
                      </c:pt>
                      <c:pt idx="14348">
                        <c:v>143.48000000001448</c:v>
                      </c:pt>
                      <c:pt idx="14349">
                        <c:v>143.49000000001448</c:v>
                      </c:pt>
                      <c:pt idx="14350">
                        <c:v>143.50000000001447</c:v>
                      </c:pt>
                      <c:pt idx="14351">
                        <c:v>143.51000000001446</c:v>
                      </c:pt>
                      <c:pt idx="14352">
                        <c:v>143.52000000001445</c:v>
                      </c:pt>
                      <c:pt idx="14353">
                        <c:v>143.53000000001444</c:v>
                      </c:pt>
                      <c:pt idx="14354">
                        <c:v>143.54000000001443</c:v>
                      </c:pt>
                      <c:pt idx="14355">
                        <c:v>143.55000000001442</c:v>
                      </c:pt>
                      <c:pt idx="14356">
                        <c:v>143.56000000001441</c:v>
                      </c:pt>
                      <c:pt idx="14357">
                        <c:v>143.5700000000144</c:v>
                      </c:pt>
                      <c:pt idx="14358">
                        <c:v>143.58000000001439</c:v>
                      </c:pt>
                      <c:pt idx="14359">
                        <c:v>143.59000000001438</c:v>
                      </c:pt>
                      <c:pt idx="14360">
                        <c:v>143.60000000001438</c:v>
                      </c:pt>
                      <c:pt idx="14361">
                        <c:v>143.61000000001437</c:v>
                      </c:pt>
                      <c:pt idx="14362">
                        <c:v>143.62000000001436</c:v>
                      </c:pt>
                      <c:pt idx="14363">
                        <c:v>143.63000000001435</c:v>
                      </c:pt>
                      <c:pt idx="14364">
                        <c:v>143.64000000001434</c:v>
                      </c:pt>
                      <c:pt idx="14365">
                        <c:v>143.65000000001433</c:v>
                      </c:pt>
                      <c:pt idx="14366">
                        <c:v>143.66000000001432</c:v>
                      </c:pt>
                      <c:pt idx="14367">
                        <c:v>143.67000000001431</c:v>
                      </c:pt>
                      <c:pt idx="14368">
                        <c:v>143.6800000000143</c:v>
                      </c:pt>
                      <c:pt idx="14369">
                        <c:v>143.69000000001429</c:v>
                      </c:pt>
                      <c:pt idx="14370">
                        <c:v>143.70000000001428</c:v>
                      </c:pt>
                      <c:pt idx="14371">
                        <c:v>143.71000000001428</c:v>
                      </c:pt>
                      <c:pt idx="14372">
                        <c:v>143.72000000001427</c:v>
                      </c:pt>
                      <c:pt idx="14373">
                        <c:v>143.73000000001426</c:v>
                      </c:pt>
                      <c:pt idx="14374">
                        <c:v>143.74000000001425</c:v>
                      </c:pt>
                      <c:pt idx="14375">
                        <c:v>143.75000000001424</c:v>
                      </c:pt>
                      <c:pt idx="14376">
                        <c:v>143.76000000001423</c:v>
                      </c:pt>
                      <c:pt idx="14377">
                        <c:v>143.77000000001422</c:v>
                      </c:pt>
                      <c:pt idx="14378">
                        <c:v>143.78000000001421</c:v>
                      </c:pt>
                      <c:pt idx="14379">
                        <c:v>143.7900000000142</c:v>
                      </c:pt>
                      <c:pt idx="14380">
                        <c:v>143.80000000001419</c:v>
                      </c:pt>
                      <c:pt idx="14381">
                        <c:v>143.81000000001418</c:v>
                      </c:pt>
                      <c:pt idx="14382">
                        <c:v>143.82000000001418</c:v>
                      </c:pt>
                      <c:pt idx="14383">
                        <c:v>143.83000000001417</c:v>
                      </c:pt>
                      <c:pt idx="14384">
                        <c:v>143.84000000001416</c:v>
                      </c:pt>
                      <c:pt idx="14385">
                        <c:v>143.85000000001415</c:v>
                      </c:pt>
                      <c:pt idx="14386">
                        <c:v>143.86000000001414</c:v>
                      </c:pt>
                      <c:pt idx="14387">
                        <c:v>143.87000000001413</c:v>
                      </c:pt>
                      <c:pt idx="14388">
                        <c:v>143.88000000001412</c:v>
                      </c:pt>
                      <c:pt idx="14389">
                        <c:v>143.89000000001411</c:v>
                      </c:pt>
                      <c:pt idx="14390">
                        <c:v>143.9000000000141</c:v>
                      </c:pt>
                      <c:pt idx="14391">
                        <c:v>143.91000000001409</c:v>
                      </c:pt>
                      <c:pt idx="14392">
                        <c:v>143.92000000001408</c:v>
                      </c:pt>
                      <c:pt idx="14393">
                        <c:v>143.93000000001408</c:v>
                      </c:pt>
                      <c:pt idx="14394">
                        <c:v>143.94000000001407</c:v>
                      </c:pt>
                      <c:pt idx="14395">
                        <c:v>143.95000000001406</c:v>
                      </c:pt>
                      <c:pt idx="14396">
                        <c:v>143.96000000001405</c:v>
                      </c:pt>
                      <c:pt idx="14397">
                        <c:v>143.97000000001404</c:v>
                      </c:pt>
                      <c:pt idx="14398">
                        <c:v>143.98000000001403</c:v>
                      </c:pt>
                      <c:pt idx="14399">
                        <c:v>143.99000000001402</c:v>
                      </c:pt>
                      <c:pt idx="14400">
                        <c:v>144.00000000001401</c:v>
                      </c:pt>
                      <c:pt idx="14401">
                        <c:v>144.010000000014</c:v>
                      </c:pt>
                      <c:pt idx="14402">
                        <c:v>144.02000000001399</c:v>
                      </c:pt>
                      <c:pt idx="14403">
                        <c:v>144.03000000001398</c:v>
                      </c:pt>
                      <c:pt idx="14404">
                        <c:v>144.04000000001398</c:v>
                      </c:pt>
                      <c:pt idx="14405">
                        <c:v>144.05000000001397</c:v>
                      </c:pt>
                      <c:pt idx="14406">
                        <c:v>144.06000000001396</c:v>
                      </c:pt>
                      <c:pt idx="14407">
                        <c:v>144.07000000001395</c:v>
                      </c:pt>
                      <c:pt idx="14408">
                        <c:v>144.08000000001394</c:v>
                      </c:pt>
                      <c:pt idx="14409">
                        <c:v>144.09000000001393</c:v>
                      </c:pt>
                      <c:pt idx="14410">
                        <c:v>144.10000000001392</c:v>
                      </c:pt>
                      <c:pt idx="14411">
                        <c:v>144.11000000001391</c:v>
                      </c:pt>
                      <c:pt idx="14412">
                        <c:v>144.1200000000139</c:v>
                      </c:pt>
                      <c:pt idx="14413">
                        <c:v>144.13000000001389</c:v>
                      </c:pt>
                      <c:pt idx="14414">
                        <c:v>144.14000000001388</c:v>
                      </c:pt>
                      <c:pt idx="14415">
                        <c:v>144.15000000001388</c:v>
                      </c:pt>
                      <c:pt idx="14416">
                        <c:v>144.16000000001387</c:v>
                      </c:pt>
                      <c:pt idx="14417">
                        <c:v>144.17000000001386</c:v>
                      </c:pt>
                      <c:pt idx="14418">
                        <c:v>144.18000000001385</c:v>
                      </c:pt>
                      <c:pt idx="14419">
                        <c:v>144.19000000001384</c:v>
                      </c:pt>
                      <c:pt idx="14420">
                        <c:v>144.20000000001383</c:v>
                      </c:pt>
                      <c:pt idx="14421">
                        <c:v>144.21000000001382</c:v>
                      </c:pt>
                      <c:pt idx="14422">
                        <c:v>144.22000000001381</c:v>
                      </c:pt>
                      <c:pt idx="14423">
                        <c:v>144.2300000000138</c:v>
                      </c:pt>
                      <c:pt idx="14424">
                        <c:v>144.24000000001379</c:v>
                      </c:pt>
                      <c:pt idx="14425">
                        <c:v>144.25000000001378</c:v>
                      </c:pt>
                      <c:pt idx="14426">
                        <c:v>144.26000000001378</c:v>
                      </c:pt>
                      <c:pt idx="14427">
                        <c:v>144.27000000001377</c:v>
                      </c:pt>
                      <c:pt idx="14428">
                        <c:v>144.28000000001376</c:v>
                      </c:pt>
                      <c:pt idx="14429">
                        <c:v>144.29000000001375</c:v>
                      </c:pt>
                      <c:pt idx="14430">
                        <c:v>144.30000000001374</c:v>
                      </c:pt>
                      <c:pt idx="14431">
                        <c:v>144.31000000001373</c:v>
                      </c:pt>
                      <c:pt idx="14432">
                        <c:v>144.32000000001372</c:v>
                      </c:pt>
                      <c:pt idx="14433">
                        <c:v>144.33000000001371</c:v>
                      </c:pt>
                      <c:pt idx="14434">
                        <c:v>144.3400000000137</c:v>
                      </c:pt>
                      <c:pt idx="14435">
                        <c:v>144.35000000001369</c:v>
                      </c:pt>
                      <c:pt idx="14436">
                        <c:v>144.36000000001368</c:v>
                      </c:pt>
                      <c:pt idx="14437">
                        <c:v>144.37000000001368</c:v>
                      </c:pt>
                      <c:pt idx="14438">
                        <c:v>144.38000000001367</c:v>
                      </c:pt>
                      <c:pt idx="14439">
                        <c:v>144.39000000001366</c:v>
                      </c:pt>
                      <c:pt idx="14440">
                        <c:v>144.40000000001365</c:v>
                      </c:pt>
                      <c:pt idx="14441">
                        <c:v>144.41000000001364</c:v>
                      </c:pt>
                      <c:pt idx="14442">
                        <c:v>144.42000000001363</c:v>
                      </c:pt>
                      <c:pt idx="14443">
                        <c:v>144.43000000001362</c:v>
                      </c:pt>
                      <c:pt idx="14444">
                        <c:v>144.44000000001361</c:v>
                      </c:pt>
                      <c:pt idx="14445">
                        <c:v>144.4500000000136</c:v>
                      </c:pt>
                      <c:pt idx="14446">
                        <c:v>144.46000000001359</c:v>
                      </c:pt>
                      <c:pt idx="14447">
                        <c:v>144.47000000001358</c:v>
                      </c:pt>
                      <c:pt idx="14448">
                        <c:v>144.48000000001358</c:v>
                      </c:pt>
                      <c:pt idx="14449">
                        <c:v>144.49000000001357</c:v>
                      </c:pt>
                      <c:pt idx="14450">
                        <c:v>144.50000000001356</c:v>
                      </c:pt>
                      <c:pt idx="14451">
                        <c:v>144.51000000001355</c:v>
                      </c:pt>
                      <c:pt idx="14452">
                        <c:v>144.52000000001354</c:v>
                      </c:pt>
                      <c:pt idx="14453">
                        <c:v>144.53000000001353</c:v>
                      </c:pt>
                      <c:pt idx="14454">
                        <c:v>144.54000000001352</c:v>
                      </c:pt>
                      <c:pt idx="14455">
                        <c:v>144.55000000001351</c:v>
                      </c:pt>
                      <c:pt idx="14456">
                        <c:v>144.5600000000135</c:v>
                      </c:pt>
                      <c:pt idx="14457">
                        <c:v>144.57000000001349</c:v>
                      </c:pt>
                      <c:pt idx="14458">
                        <c:v>144.58000000001348</c:v>
                      </c:pt>
                      <c:pt idx="14459">
                        <c:v>144.59000000001348</c:v>
                      </c:pt>
                      <c:pt idx="14460">
                        <c:v>144.60000000001347</c:v>
                      </c:pt>
                      <c:pt idx="14461">
                        <c:v>144.61000000001346</c:v>
                      </c:pt>
                      <c:pt idx="14462">
                        <c:v>144.62000000001345</c:v>
                      </c:pt>
                      <c:pt idx="14463">
                        <c:v>144.63000000001344</c:v>
                      </c:pt>
                      <c:pt idx="14464">
                        <c:v>144.64000000001343</c:v>
                      </c:pt>
                      <c:pt idx="14465">
                        <c:v>144.65000000001342</c:v>
                      </c:pt>
                      <c:pt idx="14466">
                        <c:v>144.66000000001341</c:v>
                      </c:pt>
                      <c:pt idx="14467">
                        <c:v>144.6700000000134</c:v>
                      </c:pt>
                      <c:pt idx="14468">
                        <c:v>144.68000000001339</c:v>
                      </c:pt>
                      <c:pt idx="14469">
                        <c:v>144.69000000001338</c:v>
                      </c:pt>
                      <c:pt idx="14470">
                        <c:v>144.70000000001338</c:v>
                      </c:pt>
                      <c:pt idx="14471">
                        <c:v>144.71000000001337</c:v>
                      </c:pt>
                      <c:pt idx="14472">
                        <c:v>144.72000000001336</c:v>
                      </c:pt>
                      <c:pt idx="14473">
                        <c:v>144.73000000001335</c:v>
                      </c:pt>
                      <c:pt idx="14474">
                        <c:v>144.74000000001334</c:v>
                      </c:pt>
                      <c:pt idx="14475">
                        <c:v>144.75000000001333</c:v>
                      </c:pt>
                      <c:pt idx="14476">
                        <c:v>144.76000000001332</c:v>
                      </c:pt>
                      <c:pt idx="14477">
                        <c:v>144.77000000001331</c:v>
                      </c:pt>
                      <c:pt idx="14478">
                        <c:v>144.7800000000133</c:v>
                      </c:pt>
                      <c:pt idx="14479">
                        <c:v>144.79000000001329</c:v>
                      </c:pt>
                      <c:pt idx="14480">
                        <c:v>144.80000000001328</c:v>
                      </c:pt>
                      <c:pt idx="14481">
                        <c:v>144.81000000001328</c:v>
                      </c:pt>
                      <c:pt idx="14482">
                        <c:v>144.82000000001327</c:v>
                      </c:pt>
                      <c:pt idx="14483">
                        <c:v>144.83000000001326</c:v>
                      </c:pt>
                      <c:pt idx="14484">
                        <c:v>144.84000000001325</c:v>
                      </c:pt>
                      <c:pt idx="14485">
                        <c:v>144.85000000001324</c:v>
                      </c:pt>
                      <c:pt idx="14486">
                        <c:v>144.86000000001323</c:v>
                      </c:pt>
                      <c:pt idx="14487">
                        <c:v>144.87000000001322</c:v>
                      </c:pt>
                      <c:pt idx="14488">
                        <c:v>144.88000000001321</c:v>
                      </c:pt>
                      <c:pt idx="14489">
                        <c:v>144.8900000000132</c:v>
                      </c:pt>
                      <c:pt idx="14490">
                        <c:v>144.90000000001319</c:v>
                      </c:pt>
                      <c:pt idx="14491">
                        <c:v>144.91000000001318</c:v>
                      </c:pt>
                      <c:pt idx="14492">
                        <c:v>144.92000000001318</c:v>
                      </c:pt>
                      <c:pt idx="14493">
                        <c:v>144.93000000001317</c:v>
                      </c:pt>
                      <c:pt idx="14494">
                        <c:v>144.94000000001316</c:v>
                      </c:pt>
                      <c:pt idx="14495">
                        <c:v>144.95000000001315</c:v>
                      </c:pt>
                      <c:pt idx="14496">
                        <c:v>144.96000000001314</c:v>
                      </c:pt>
                      <c:pt idx="14497">
                        <c:v>144.97000000001313</c:v>
                      </c:pt>
                      <c:pt idx="14498">
                        <c:v>144.98000000001312</c:v>
                      </c:pt>
                      <c:pt idx="14499">
                        <c:v>144.99000000001311</c:v>
                      </c:pt>
                      <c:pt idx="14500">
                        <c:v>145.0000000000131</c:v>
                      </c:pt>
                      <c:pt idx="14501">
                        <c:v>145.01000000001309</c:v>
                      </c:pt>
                      <c:pt idx="14502">
                        <c:v>145.02000000001308</c:v>
                      </c:pt>
                      <c:pt idx="14503">
                        <c:v>145.03000000001308</c:v>
                      </c:pt>
                      <c:pt idx="14504">
                        <c:v>145.04000000001307</c:v>
                      </c:pt>
                      <c:pt idx="14505">
                        <c:v>145.05000000001306</c:v>
                      </c:pt>
                      <c:pt idx="14506">
                        <c:v>145.06000000001305</c:v>
                      </c:pt>
                      <c:pt idx="14507">
                        <c:v>145.07000000001304</c:v>
                      </c:pt>
                      <c:pt idx="14508">
                        <c:v>145.08000000001303</c:v>
                      </c:pt>
                      <c:pt idx="14509">
                        <c:v>145.09000000001302</c:v>
                      </c:pt>
                      <c:pt idx="14510">
                        <c:v>145.10000000001301</c:v>
                      </c:pt>
                      <c:pt idx="14511">
                        <c:v>145.110000000013</c:v>
                      </c:pt>
                      <c:pt idx="14512">
                        <c:v>145.12000000001299</c:v>
                      </c:pt>
                      <c:pt idx="14513">
                        <c:v>145.13000000001298</c:v>
                      </c:pt>
                      <c:pt idx="14514">
                        <c:v>145.14000000001298</c:v>
                      </c:pt>
                      <c:pt idx="14515">
                        <c:v>145.15000000001297</c:v>
                      </c:pt>
                      <c:pt idx="14516">
                        <c:v>145.16000000001296</c:v>
                      </c:pt>
                      <c:pt idx="14517">
                        <c:v>145.17000000001295</c:v>
                      </c:pt>
                      <c:pt idx="14518">
                        <c:v>145.18000000001294</c:v>
                      </c:pt>
                      <c:pt idx="14519">
                        <c:v>145.19000000001293</c:v>
                      </c:pt>
                      <c:pt idx="14520">
                        <c:v>145.20000000001292</c:v>
                      </c:pt>
                      <c:pt idx="14521">
                        <c:v>145.21000000001291</c:v>
                      </c:pt>
                      <c:pt idx="14522">
                        <c:v>145.2200000000129</c:v>
                      </c:pt>
                      <c:pt idx="14523">
                        <c:v>145.23000000001289</c:v>
                      </c:pt>
                      <c:pt idx="14524">
                        <c:v>145.24000000001288</c:v>
                      </c:pt>
                      <c:pt idx="14525">
                        <c:v>145.25000000001288</c:v>
                      </c:pt>
                      <c:pt idx="14526">
                        <c:v>145.26000000001287</c:v>
                      </c:pt>
                      <c:pt idx="14527">
                        <c:v>145.27000000001286</c:v>
                      </c:pt>
                      <c:pt idx="14528">
                        <c:v>145.28000000001285</c:v>
                      </c:pt>
                      <c:pt idx="14529">
                        <c:v>145.29000000001284</c:v>
                      </c:pt>
                      <c:pt idx="14530">
                        <c:v>145.30000000001283</c:v>
                      </c:pt>
                      <c:pt idx="14531">
                        <c:v>145.31000000001282</c:v>
                      </c:pt>
                      <c:pt idx="14532">
                        <c:v>145.32000000001281</c:v>
                      </c:pt>
                      <c:pt idx="14533">
                        <c:v>145.3300000000128</c:v>
                      </c:pt>
                      <c:pt idx="14534">
                        <c:v>145.34000000001279</c:v>
                      </c:pt>
                      <c:pt idx="14535">
                        <c:v>145.35000000001278</c:v>
                      </c:pt>
                      <c:pt idx="14536">
                        <c:v>145.36000000001277</c:v>
                      </c:pt>
                      <c:pt idx="14537">
                        <c:v>145.37000000001277</c:v>
                      </c:pt>
                      <c:pt idx="14538">
                        <c:v>145.38000000001276</c:v>
                      </c:pt>
                      <c:pt idx="14539">
                        <c:v>145.39000000001275</c:v>
                      </c:pt>
                      <c:pt idx="14540">
                        <c:v>145.40000000001274</c:v>
                      </c:pt>
                      <c:pt idx="14541">
                        <c:v>145.41000000001273</c:v>
                      </c:pt>
                      <c:pt idx="14542">
                        <c:v>145.42000000001272</c:v>
                      </c:pt>
                      <c:pt idx="14543">
                        <c:v>145.43000000001271</c:v>
                      </c:pt>
                      <c:pt idx="14544">
                        <c:v>145.4400000000127</c:v>
                      </c:pt>
                      <c:pt idx="14545">
                        <c:v>145.45000000001269</c:v>
                      </c:pt>
                      <c:pt idx="14546">
                        <c:v>145.46000000001268</c:v>
                      </c:pt>
                      <c:pt idx="14547">
                        <c:v>145.47000000001267</c:v>
                      </c:pt>
                      <c:pt idx="14548">
                        <c:v>145.48000000001267</c:v>
                      </c:pt>
                      <c:pt idx="14549">
                        <c:v>145.49000000001266</c:v>
                      </c:pt>
                      <c:pt idx="14550">
                        <c:v>145.50000000001265</c:v>
                      </c:pt>
                      <c:pt idx="14551">
                        <c:v>145.51000000001264</c:v>
                      </c:pt>
                      <c:pt idx="14552">
                        <c:v>145.52000000001263</c:v>
                      </c:pt>
                      <c:pt idx="14553">
                        <c:v>145.53000000001262</c:v>
                      </c:pt>
                      <c:pt idx="14554">
                        <c:v>145.54000000001261</c:v>
                      </c:pt>
                      <c:pt idx="14555">
                        <c:v>145.5500000000126</c:v>
                      </c:pt>
                      <c:pt idx="14556">
                        <c:v>145.56000000001259</c:v>
                      </c:pt>
                      <c:pt idx="14557">
                        <c:v>145.57000000001258</c:v>
                      </c:pt>
                      <c:pt idx="14558">
                        <c:v>145.58000000001257</c:v>
                      </c:pt>
                      <c:pt idx="14559">
                        <c:v>145.59000000001257</c:v>
                      </c:pt>
                      <c:pt idx="14560">
                        <c:v>145.60000000001256</c:v>
                      </c:pt>
                      <c:pt idx="14561">
                        <c:v>145.61000000001255</c:v>
                      </c:pt>
                      <c:pt idx="14562">
                        <c:v>145.62000000001254</c:v>
                      </c:pt>
                      <c:pt idx="14563">
                        <c:v>145.63000000001253</c:v>
                      </c:pt>
                      <c:pt idx="14564">
                        <c:v>145.64000000001252</c:v>
                      </c:pt>
                      <c:pt idx="14565">
                        <c:v>145.65000000001251</c:v>
                      </c:pt>
                      <c:pt idx="14566">
                        <c:v>145.6600000000125</c:v>
                      </c:pt>
                      <c:pt idx="14567">
                        <c:v>145.67000000001249</c:v>
                      </c:pt>
                      <c:pt idx="14568">
                        <c:v>145.68000000001248</c:v>
                      </c:pt>
                      <c:pt idx="14569">
                        <c:v>145.69000000001247</c:v>
                      </c:pt>
                      <c:pt idx="14570">
                        <c:v>145.70000000001247</c:v>
                      </c:pt>
                      <c:pt idx="14571">
                        <c:v>145.71000000001246</c:v>
                      </c:pt>
                      <c:pt idx="14572">
                        <c:v>145.72000000001245</c:v>
                      </c:pt>
                      <c:pt idx="14573">
                        <c:v>145.73000000001244</c:v>
                      </c:pt>
                      <c:pt idx="14574">
                        <c:v>145.74000000001243</c:v>
                      </c:pt>
                      <c:pt idx="14575">
                        <c:v>145.75000000001242</c:v>
                      </c:pt>
                      <c:pt idx="14576">
                        <c:v>145.76000000001241</c:v>
                      </c:pt>
                      <c:pt idx="14577">
                        <c:v>145.7700000000124</c:v>
                      </c:pt>
                      <c:pt idx="14578">
                        <c:v>145.78000000001239</c:v>
                      </c:pt>
                      <c:pt idx="14579">
                        <c:v>145.79000000001238</c:v>
                      </c:pt>
                      <c:pt idx="14580">
                        <c:v>145.80000000001237</c:v>
                      </c:pt>
                      <c:pt idx="14581">
                        <c:v>145.81000000001237</c:v>
                      </c:pt>
                      <c:pt idx="14582">
                        <c:v>145.82000000001236</c:v>
                      </c:pt>
                      <c:pt idx="14583">
                        <c:v>145.83000000001235</c:v>
                      </c:pt>
                      <c:pt idx="14584">
                        <c:v>145.84000000001234</c:v>
                      </c:pt>
                      <c:pt idx="14585">
                        <c:v>145.85000000001233</c:v>
                      </c:pt>
                      <c:pt idx="14586">
                        <c:v>145.86000000001232</c:v>
                      </c:pt>
                      <c:pt idx="14587">
                        <c:v>145.87000000001231</c:v>
                      </c:pt>
                      <c:pt idx="14588">
                        <c:v>145.8800000000123</c:v>
                      </c:pt>
                      <c:pt idx="14589">
                        <c:v>145.89000000001229</c:v>
                      </c:pt>
                      <c:pt idx="14590">
                        <c:v>145.90000000001228</c:v>
                      </c:pt>
                      <c:pt idx="14591">
                        <c:v>145.91000000001227</c:v>
                      </c:pt>
                      <c:pt idx="14592">
                        <c:v>145.92000000001227</c:v>
                      </c:pt>
                      <c:pt idx="14593">
                        <c:v>145.93000000001226</c:v>
                      </c:pt>
                      <c:pt idx="14594">
                        <c:v>145.94000000001225</c:v>
                      </c:pt>
                      <c:pt idx="14595">
                        <c:v>145.95000000001224</c:v>
                      </c:pt>
                      <c:pt idx="14596">
                        <c:v>145.96000000001223</c:v>
                      </c:pt>
                      <c:pt idx="14597">
                        <c:v>145.97000000001222</c:v>
                      </c:pt>
                      <c:pt idx="14598">
                        <c:v>145.98000000001221</c:v>
                      </c:pt>
                      <c:pt idx="14599">
                        <c:v>145.9900000000122</c:v>
                      </c:pt>
                      <c:pt idx="14600">
                        <c:v>146.00000000001219</c:v>
                      </c:pt>
                      <c:pt idx="14601">
                        <c:v>146.01000000001218</c:v>
                      </c:pt>
                      <c:pt idx="14602">
                        <c:v>146.02000000001217</c:v>
                      </c:pt>
                      <c:pt idx="14603">
                        <c:v>146.03000000001217</c:v>
                      </c:pt>
                      <c:pt idx="14604">
                        <c:v>146.04000000001216</c:v>
                      </c:pt>
                      <c:pt idx="14605">
                        <c:v>146.05000000001215</c:v>
                      </c:pt>
                      <c:pt idx="14606">
                        <c:v>146.06000000001214</c:v>
                      </c:pt>
                      <c:pt idx="14607">
                        <c:v>146.07000000001213</c:v>
                      </c:pt>
                      <c:pt idx="14608">
                        <c:v>146.08000000001212</c:v>
                      </c:pt>
                      <c:pt idx="14609">
                        <c:v>146.09000000001211</c:v>
                      </c:pt>
                      <c:pt idx="14610">
                        <c:v>146.1000000000121</c:v>
                      </c:pt>
                      <c:pt idx="14611">
                        <c:v>146.11000000001209</c:v>
                      </c:pt>
                      <c:pt idx="14612">
                        <c:v>146.12000000001208</c:v>
                      </c:pt>
                      <c:pt idx="14613">
                        <c:v>146.13000000001207</c:v>
                      </c:pt>
                      <c:pt idx="14614">
                        <c:v>146.14000000001207</c:v>
                      </c:pt>
                      <c:pt idx="14615">
                        <c:v>146.15000000001206</c:v>
                      </c:pt>
                      <c:pt idx="14616">
                        <c:v>146.16000000001205</c:v>
                      </c:pt>
                      <c:pt idx="14617">
                        <c:v>146.17000000001204</c:v>
                      </c:pt>
                      <c:pt idx="14618">
                        <c:v>146.18000000001203</c:v>
                      </c:pt>
                      <c:pt idx="14619">
                        <c:v>146.19000000001202</c:v>
                      </c:pt>
                      <c:pt idx="14620">
                        <c:v>146.20000000001201</c:v>
                      </c:pt>
                      <c:pt idx="14621">
                        <c:v>146.210000000012</c:v>
                      </c:pt>
                      <c:pt idx="14622">
                        <c:v>146.22000000001199</c:v>
                      </c:pt>
                      <c:pt idx="14623">
                        <c:v>146.23000000001198</c:v>
                      </c:pt>
                      <c:pt idx="14624">
                        <c:v>146.24000000001197</c:v>
                      </c:pt>
                      <c:pt idx="14625">
                        <c:v>146.25000000001197</c:v>
                      </c:pt>
                      <c:pt idx="14626">
                        <c:v>146.26000000001196</c:v>
                      </c:pt>
                      <c:pt idx="14627">
                        <c:v>146.27000000001195</c:v>
                      </c:pt>
                      <c:pt idx="14628">
                        <c:v>146.28000000001194</c:v>
                      </c:pt>
                      <c:pt idx="14629">
                        <c:v>146.29000000001193</c:v>
                      </c:pt>
                      <c:pt idx="14630">
                        <c:v>146.30000000001192</c:v>
                      </c:pt>
                      <c:pt idx="14631">
                        <c:v>146.31000000001191</c:v>
                      </c:pt>
                      <c:pt idx="14632">
                        <c:v>146.3200000000119</c:v>
                      </c:pt>
                      <c:pt idx="14633">
                        <c:v>146.33000000001189</c:v>
                      </c:pt>
                      <c:pt idx="14634">
                        <c:v>146.34000000001188</c:v>
                      </c:pt>
                      <c:pt idx="14635">
                        <c:v>146.35000000001187</c:v>
                      </c:pt>
                      <c:pt idx="14636">
                        <c:v>146.36000000001187</c:v>
                      </c:pt>
                      <c:pt idx="14637">
                        <c:v>146.37000000001186</c:v>
                      </c:pt>
                      <c:pt idx="14638">
                        <c:v>146.38000000001185</c:v>
                      </c:pt>
                      <c:pt idx="14639">
                        <c:v>146.39000000001184</c:v>
                      </c:pt>
                      <c:pt idx="14640">
                        <c:v>146.40000000001183</c:v>
                      </c:pt>
                      <c:pt idx="14641">
                        <c:v>146.41000000001182</c:v>
                      </c:pt>
                      <c:pt idx="14642">
                        <c:v>146.42000000001181</c:v>
                      </c:pt>
                      <c:pt idx="14643">
                        <c:v>146.4300000000118</c:v>
                      </c:pt>
                      <c:pt idx="14644">
                        <c:v>146.44000000001179</c:v>
                      </c:pt>
                      <c:pt idx="14645">
                        <c:v>146.45000000001178</c:v>
                      </c:pt>
                      <c:pt idx="14646">
                        <c:v>146.46000000001177</c:v>
                      </c:pt>
                      <c:pt idx="14647">
                        <c:v>146.47000000001177</c:v>
                      </c:pt>
                      <c:pt idx="14648">
                        <c:v>146.48000000001176</c:v>
                      </c:pt>
                      <c:pt idx="14649">
                        <c:v>146.49000000001175</c:v>
                      </c:pt>
                      <c:pt idx="14650">
                        <c:v>146.50000000001174</c:v>
                      </c:pt>
                      <c:pt idx="14651">
                        <c:v>146.51000000001173</c:v>
                      </c:pt>
                      <c:pt idx="14652">
                        <c:v>146.52000000001172</c:v>
                      </c:pt>
                      <c:pt idx="14653">
                        <c:v>146.53000000001171</c:v>
                      </c:pt>
                      <c:pt idx="14654">
                        <c:v>146.5400000000117</c:v>
                      </c:pt>
                      <c:pt idx="14655">
                        <c:v>146.55000000001169</c:v>
                      </c:pt>
                      <c:pt idx="14656">
                        <c:v>146.56000000001168</c:v>
                      </c:pt>
                      <c:pt idx="14657">
                        <c:v>146.57000000001167</c:v>
                      </c:pt>
                      <c:pt idx="14658">
                        <c:v>146.58000000001167</c:v>
                      </c:pt>
                      <c:pt idx="14659">
                        <c:v>146.59000000001166</c:v>
                      </c:pt>
                      <c:pt idx="14660">
                        <c:v>146.60000000001165</c:v>
                      </c:pt>
                      <c:pt idx="14661">
                        <c:v>146.61000000001164</c:v>
                      </c:pt>
                      <c:pt idx="14662">
                        <c:v>146.62000000001163</c:v>
                      </c:pt>
                      <c:pt idx="14663">
                        <c:v>146.63000000001162</c:v>
                      </c:pt>
                      <c:pt idx="14664">
                        <c:v>146.64000000001161</c:v>
                      </c:pt>
                      <c:pt idx="14665">
                        <c:v>146.6500000000116</c:v>
                      </c:pt>
                      <c:pt idx="14666">
                        <c:v>146.66000000001159</c:v>
                      </c:pt>
                      <c:pt idx="14667">
                        <c:v>146.67000000001158</c:v>
                      </c:pt>
                      <c:pt idx="14668">
                        <c:v>146.68000000001157</c:v>
                      </c:pt>
                      <c:pt idx="14669">
                        <c:v>146.69000000001157</c:v>
                      </c:pt>
                      <c:pt idx="14670">
                        <c:v>146.70000000001156</c:v>
                      </c:pt>
                      <c:pt idx="14671">
                        <c:v>146.71000000001155</c:v>
                      </c:pt>
                      <c:pt idx="14672">
                        <c:v>146.72000000001154</c:v>
                      </c:pt>
                      <c:pt idx="14673">
                        <c:v>146.73000000001153</c:v>
                      </c:pt>
                      <c:pt idx="14674">
                        <c:v>146.74000000001152</c:v>
                      </c:pt>
                      <c:pt idx="14675">
                        <c:v>146.75000000001151</c:v>
                      </c:pt>
                      <c:pt idx="14676">
                        <c:v>146.7600000000115</c:v>
                      </c:pt>
                      <c:pt idx="14677">
                        <c:v>146.77000000001149</c:v>
                      </c:pt>
                      <c:pt idx="14678">
                        <c:v>146.78000000001148</c:v>
                      </c:pt>
                      <c:pt idx="14679">
                        <c:v>146.79000000001147</c:v>
                      </c:pt>
                      <c:pt idx="14680">
                        <c:v>146.80000000001147</c:v>
                      </c:pt>
                      <c:pt idx="14681">
                        <c:v>146.81000000001146</c:v>
                      </c:pt>
                      <c:pt idx="14682">
                        <c:v>146.82000000001145</c:v>
                      </c:pt>
                      <c:pt idx="14683">
                        <c:v>146.83000000001144</c:v>
                      </c:pt>
                      <c:pt idx="14684">
                        <c:v>146.84000000001143</c:v>
                      </c:pt>
                      <c:pt idx="14685">
                        <c:v>146.85000000001142</c:v>
                      </c:pt>
                      <c:pt idx="14686">
                        <c:v>146.86000000001141</c:v>
                      </c:pt>
                      <c:pt idx="14687">
                        <c:v>146.8700000000114</c:v>
                      </c:pt>
                      <c:pt idx="14688">
                        <c:v>146.88000000001139</c:v>
                      </c:pt>
                      <c:pt idx="14689">
                        <c:v>146.89000000001138</c:v>
                      </c:pt>
                      <c:pt idx="14690">
                        <c:v>146.90000000001137</c:v>
                      </c:pt>
                      <c:pt idx="14691">
                        <c:v>146.91000000001137</c:v>
                      </c:pt>
                      <c:pt idx="14692">
                        <c:v>146.92000000001136</c:v>
                      </c:pt>
                      <c:pt idx="14693">
                        <c:v>146.93000000001135</c:v>
                      </c:pt>
                      <c:pt idx="14694">
                        <c:v>146.94000000001134</c:v>
                      </c:pt>
                      <c:pt idx="14695">
                        <c:v>146.95000000001133</c:v>
                      </c:pt>
                      <c:pt idx="14696">
                        <c:v>146.96000000001132</c:v>
                      </c:pt>
                      <c:pt idx="14697">
                        <c:v>146.97000000001131</c:v>
                      </c:pt>
                      <c:pt idx="14698">
                        <c:v>146.9800000000113</c:v>
                      </c:pt>
                      <c:pt idx="14699">
                        <c:v>146.99000000001129</c:v>
                      </c:pt>
                      <c:pt idx="14700">
                        <c:v>147.00000000001128</c:v>
                      </c:pt>
                      <c:pt idx="14701">
                        <c:v>147.01000000001127</c:v>
                      </c:pt>
                      <c:pt idx="14702">
                        <c:v>147.02000000001127</c:v>
                      </c:pt>
                      <c:pt idx="14703">
                        <c:v>147.03000000001126</c:v>
                      </c:pt>
                      <c:pt idx="14704">
                        <c:v>147.04000000001125</c:v>
                      </c:pt>
                      <c:pt idx="14705">
                        <c:v>147.05000000001124</c:v>
                      </c:pt>
                      <c:pt idx="14706">
                        <c:v>147.06000000001123</c:v>
                      </c:pt>
                      <c:pt idx="14707">
                        <c:v>147.07000000001122</c:v>
                      </c:pt>
                      <c:pt idx="14708">
                        <c:v>147.08000000001121</c:v>
                      </c:pt>
                      <c:pt idx="14709">
                        <c:v>147.0900000000112</c:v>
                      </c:pt>
                      <c:pt idx="14710">
                        <c:v>147.10000000001119</c:v>
                      </c:pt>
                      <c:pt idx="14711">
                        <c:v>147.11000000001118</c:v>
                      </c:pt>
                      <c:pt idx="14712">
                        <c:v>147.12000000001117</c:v>
                      </c:pt>
                      <c:pt idx="14713">
                        <c:v>147.13000000001117</c:v>
                      </c:pt>
                      <c:pt idx="14714">
                        <c:v>147.14000000001116</c:v>
                      </c:pt>
                      <c:pt idx="14715">
                        <c:v>147.15000000001115</c:v>
                      </c:pt>
                      <c:pt idx="14716">
                        <c:v>147.16000000001114</c:v>
                      </c:pt>
                      <c:pt idx="14717">
                        <c:v>147.17000000001113</c:v>
                      </c:pt>
                      <c:pt idx="14718">
                        <c:v>147.18000000001112</c:v>
                      </c:pt>
                      <c:pt idx="14719">
                        <c:v>147.19000000001111</c:v>
                      </c:pt>
                      <c:pt idx="14720">
                        <c:v>147.2000000000111</c:v>
                      </c:pt>
                      <c:pt idx="14721">
                        <c:v>147.21000000001109</c:v>
                      </c:pt>
                      <c:pt idx="14722">
                        <c:v>147.22000000001108</c:v>
                      </c:pt>
                      <c:pt idx="14723">
                        <c:v>147.23000000001107</c:v>
                      </c:pt>
                      <c:pt idx="14724">
                        <c:v>147.24000000001107</c:v>
                      </c:pt>
                      <c:pt idx="14725">
                        <c:v>147.25000000001106</c:v>
                      </c:pt>
                      <c:pt idx="14726">
                        <c:v>147.26000000001105</c:v>
                      </c:pt>
                      <c:pt idx="14727">
                        <c:v>147.27000000001104</c:v>
                      </c:pt>
                      <c:pt idx="14728">
                        <c:v>147.28000000001103</c:v>
                      </c:pt>
                      <c:pt idx="14729">
                        <c:v>147.29000000001102</c:v>
                      </c:pt>
                      <c:pt idx="14730">
                        <c:v>147.30000000001101</c:v>
                      </c:pt>
                      <c:pt idx="14731">
                        <c:v>147.310000000011</c:v>
                      </c:pt>
                      <c:pt idx="14732">
                        <c:v>147.32000000001099</c:v>
                      </c:pt>
                      <c:pt idx="14733">
                        <c:v>147.33000000001098</c:v>
                      </c:pt>
                      <c:pt idx="14734">
                        <c:v>147.34000000001097</c:v>
                      </c:pt>
                      <c:pt idx="14735">
                        <c:v>147.35000000001097</c:v>
                      </c:pt>
                      <c:pt idx="14736">
                        <c:v>147.36000000001096</c:v>
                      </c:pt>
                      <c:pt idx="14737">
                        <c:v>147.37000000001095</c:v>
                      </c:pt>
                      <c:pt idx="14738">
                        <c:v>147.38000000001094</c:v>
                      </c:pt>
                      <c:pt idx="14739">
                        <c:v>147.39000000001093</c:v>
                      </c:pt>
                      <c:pt idx="14740">
                        <c:v>147.40000000001092</c:v>
                      </c:pt>
                      <c:pt idx="14741">
                        <c:v>147.41000000001091</c:v>
                      </c:pt>
                      <c:pt idx="14742">
                        <c:v>147.4200000000109</c:v>
                      </c:pt>
                      <c:pt idx="14743">
                        <c:v>147.43000000001089</c:v>
                      </c:pt>
                      <c:pt idx="14744">
                        <c:v>147.44000000001088</c:v>
                      </c:pt>
                      <c:pt idx="14745">
                        <c:v>147.45000000001087</c:v>
                      </c:pt>
                      <c:pt idx="14746">
                        <c:v>147.46000000001087</c:v>
                      </c:pt>
                      <c:pt idx="14747">
                        <c:v>147.47000000001086</c:v>
                      </c:pt>
                      <c:pt idx="14748">
                        <c:v>147.48000000001085</c:v>
                      </c:pt>
                      <c:pt idx="14749">
                        <c:v>147.49000000001084</c:v>
                      </c:pt>
                      <c:pt idx="14750">
                        <c:v>147.50000000001083</c:v>
                      </c:pt>
                      <c:pt idx="14751">
                        <c:v>147.51000000001082</c:v>
                      </c:pt>
                      <c:pt idx="14752">
                        <c:v>147.52000000001081</c:v>
                      </c:pt>
                      <c:pt idx="14753">
                        <c:v>147.5300000000108</c:v>
                      </c:pt>
                      <c:pt idx="14754">
                        <c:v>147.54000000001079</c:v>
                      </c:pt>
                      <c:pt idx="14755">
                        <c:v>147.55000000001078</c:v>
                      </c:pt>
                      <c:pt idx="14756">
                        <c:v>147.56000000001077</c:v>
                      </c:pt>
                      <c:pt idx="14757">
                        <c:v>147.57000000001077</c:v>
                      </c:pt>
                      <c:pt idx="14758">
                        <c:v>147.58000000001076</c:v>
                      </c:pt>
                      <c:pt idx="14759">
                        <c:v>147.59000000001075</c:v>
                      </c:pt>
                      <c:pt idx="14760">
                        <c:v>147.60000000001074</c:v>
                      </c:pt>
                      <c:pt idx="14761">
                        <c:v>147.61000000001073</c:v>
                      </c:pt>
                      <c:pt idx="14762">
                        <c:v>147.62000000001072</c:v>
                      </c:pt>
                      <c:pt idx="14763">
                        <c:v>147.63000000001071</c:v>
                      </c:pt>
                      <c:pt idx="14764">
                        <c:v>147.6400000000107</c:v>
                      </c:pt>
                      <c:pt idx="14765">
                        <c:v>147.65000000001069</c:v>
                      </c:pt>
                      <c:pt idx="14766">
                        <c:v>147.66000000001068</c:v>
                      </c:pt>
                      <c:pt idx="14767">
                        <c:v>147.67000000001067</c:v>
                      </c:pt>
                      <c:pt idx="14768">
                        <c:v>147.68000000001066</c:v>
                      </c:pt>
                      <c:pt idx="14769">
                        <c:v>147.69000000001066</c:v>
                      </c:pt>
                      <c:pt idx="14770">
                        <c:v>147.70000000001065</c:v>
                      </c:pt>
                      <c:pt idx="14771">
                        <c:v>147.71000000001064</c:v>
                      </c:pt>
                      <c:pt idx="14772">
                        <c:v>147.72000000001063</c:v>
                      </c:pt>
                      <c:pt idx="14773">
                        <c:v>147.73000000001062</c:v>
                      </c:pt>
                      <c:pt idx="14774">
                        <c:v>147.74000000001061</c:v>
                      </c:pt>
                      <c:pt idx="14775">
                        <c:v>147.7500000000106</c:v>
                      </c:pt>
                      <c:pt idx="14776">
                        <c:v>147.76000000001059</c:v>
                      </c:pt>
                      <c:pt idx="14777">
                        <c:v>147.77000000001058</c:v>
                      </c:pt>
                      <c:pt idx="14778">
                        <c:v>147.78000000001057</c:v>
                      </c:pt>
                      <c:pt idx="14779">
                        <c:v>147.79000000001056</c:v>
                      </c:pt>
                      <c:pt idx="14780">
                        <c:v>147.80000000001056</c:v>
                      </c:pt>
                      <c:pt idx="14781">
                        <c:v>147.81000000001055</c:v>
                      </c:pt>
                      <c:pt idx="14782">
                        <c:v>147.82000000001054</c:v>
                      </c:pt>
                      <c:pt idx="14783">
                        <c:v>147.83000000001053</c:v>
                      </c:pt>
                      <c:pt idx="14784">
                        <c:v>147.84000000001052</c:v>
                      </c:pt>
                      <c:pt idx="14785">
                        <c:v>147.85000000001051</c:v>
                      </c:pt>
                      <c:pt idx="14786">
                        <c:v>147.8600000000105</c:v>
                      </c:pt>
                      <c:pt idx="14787">
                        <c:v>147.87000000001049</c:v>
                      </c:pt>
                      <c:pt idx="14788">
                        <c:v>147.88000000001048</c:v>
                      </c:pt>
                      <c:pt idx="14789">
                        <c:v>147.89000000001047</c:v>
                      </c:pt>
                      <c:pt idx="14790">
                        <c:v>147.90000000001046</c:v>
                      </c:pt>
                      <c:pt idx="14791">
                        <c:v>147.91000000001046</c:v>
                      </c:pt>
                      <c:pt idx="14792">
                        <c:v>147.92000000001045</c:v>
                      </c:pt>
                      <c:pt idx="14793">
                        <c:v>147.93000000001044</c:v>
                      </c:pt>
                      <c:pt idx="14794">
                        <c:v>147.94000000001043</c:v>
                      </c:pt>
                      <c:pt idx="14795">
                        <c:v>147.95000000001042</c:v>
                      </c:pt>
                      <c:pt idx="14796">
                        <c:v>147.96000000001041</c:v>
                      </c:pt>
                      <c:pt idx="14797">
                        <c:v>147.9700000000104</c:v>
                      </c:pt>
                      <c:pt idx="14798">
                        <c:v>147.98000000001039</c:v>
                      </c:pt>
                      <c:pt idx="14799">
                        <c:v>147.99000000001038</c:v>
                      </c:pt>
                      <c:pt idx="14800">
                        <c:v>148.00000000001037</c:v>
                      </c:pt>
                      <c:pt idx="14801">
                        <c:v>148.01000000001036</c:v>
                      </c:pt>
                      <c:pt idx="14802">
                        <c:v>148.02000000001036</c:v>
                      </c:pt>
                      <c:pt idx="14803">
                        <c:v>148.03000000001035</c:v>
                      </c:pt>
                      <c:pt idx="14804">
                        <c:v>148.04000000001034</c:v>
                      </c:pt>
                      <c:pt idx="14805">
                        <c:v>148.05000000001033</c:v>
                      </c:pt>
                      <c:pt idx="14806">
                        <c:v>148.06000000001032</c:v>
                      </c:pt>
                      <c:pt idx="14807">
                        <c:v>148.07000000001031</c:v>
                      </c:pt>
                      <c:pt idx="14808">
                        <c:v>148.0800000000103</c:v>
                      </c:pt>
                      <c:pt idx="14809">
                        <c:v>148.09000000001029</c:v>
                      </c:pt>
                      <c:pt idx="14810">
                        <c:v>148.10000000001028</c:v>
                      </c:pt>
                      <c:pt idx="14811">
                        <c:v>148.11000000001027</c:v>
                      </c:pt>
                      <c:pt idx="14812">
                        <c:v>148.12000000001026</c:v>
                      </c:pt>
                      <c:pt idx="14813">
                        <c:v>148.13000000001026</c:v>
                      </c:pt>
                      <c:pt idx="14814">
                        <c:v>148.14000000001025</c:v>
                      </c:pt>
                      <c:pt idx="14815">
                        <c:v>148.15000000001024</c:v>
                      </c:pt>
                      <c:pt idx="14816">
                        <c:v>148.16000000001023</c:v>
                      </c:pt>
                      <c:pt idx="14817">
                        <c:v>148.17000000001022</c:v>
                      </c:pt>
                      <c:pt idx="14818">
                        <c:v>148.18000000001021</c:v>
                      </c:pt>
                      <c:pt idx="14819">
                        <c:v>148.1900000000102</c:v>
                      </c:pt>
                      <c:pt idx="14820">
                        <c:v>148.20000000001019</c:v>
                      </c:pt>
                      <c:pt idx="14821">
                        <c:v>148.21000000001018</c:v>
                      </c:pt>
                      <c:pt idx="14822">
                        <c:v>148.22000000001017</c:v>
                      </c:pt>
                      <c:pt idx="14823">
                        <c:v>148.23000000001016</c:v>
                      </c:pt>
                      <c:pt idx="14824">
                        <c:v>148.24000000001016</c:v>
                      </c:pt>
                      <c:pt idx="14825">
                        <c:v>148.25000000001015</c:v>
                      </c:pt>
                      <c:pt idx="14826">
                        <c:v>148.26000000001014</c:v>
                      </c:pt>
                      <c:pt idx="14827">
                        <c:v>148.27000000001013</c:v>
                      </c:pt>
                      <c:pt idx="14828">
                        <c:v>148.28000000001012</c:v>
                      </c:pt>
                      <c:pt idx="14829">
                        <c:v>148.29000000001011</c:v>
                      </c:pt>
                      <c:pt idx="14830">
                        <c:v>148.3000000000101</c:v>
                      </c:pt>
                      <c:pt idx="14831">
                        <c:v>148.31000000001009</c:v>
                      </c:pt>
                      <c:pt idx="14832">
                        <c:v>148.32000000001008</c:v>
                      </c:pt>
                      <c:pt idx="14833">
                        <c:v>148.33000000001007</c:v>
                      </c:pt>
                      <c:pt idx="14834">
                        <c:v>148.34000000001006</c:v>
                      </c:pt>
                      <c:pt idx="14835">
                        <c:v>148.35000000001006</c:v>
                      </c:pt>
                      <c:pt idx="14836">
                        <c:v>148.36000000001005</c:v>
                      </c:pt>
                      <c:pt idx="14837">
                        <c:v>148.37000000001004</c:v>
                      </c:pt>
                      <c:pt idx="14838">
                        <c:v>148.38000000001003</c:v>
                      </c:pt>
                      <c:pt idx="14839">
                        <c:v>148.39000000001002</c:v>
                      </c:pt>
                      <c:pt idx="14840">
                        <c:v>148.40000000001001</c:v>
                      </c:pt>
                      <c:pt idx="14841">
                        <c:v>148.41000000001</c:v>
                      </c:pt>
                      <c:pt idx="14842">
                        <c:v>148.42000000000999</c:v>
                      </c:pt>
                      <c:pt idx="14843">
                        <c:v>148.43000000000998</c:v>
                      </c:pt>
                      <c:pt idx="14844">
                        <c:v>148.44000000000997</c:v>
                      </c:pt>
                      <c:pt idx="14845">
                        <c:v>148.45000000000996</c:v>
                      </c:pt>
                      <c:pt idx="14846">
                        <c:v>148.46000000000996</c:v>
                      </c:pt>
                      <c:pt idx="14847">
                        <c:v>148.47000000000995</c:v>
                      </c:pt>
                      <c:pt idx="14848">
                        <c:v>148.48000000000994</c:v>
                      </c:pt>
                      <c:pt idx="14849">
                        <c:v>148.49000000000993</c:v>
                      </c:pt>
                      <c:pt idx="14850">
                        <c:v>148.50000000000992</c:v>
                      </c:pt>
                      <c:pt idx="14851">
                        <c:v>148.51000000000991</c:v>
                      </c:pt>
                      <c:pt idx="14852">
                        <c:v>148.5200000000099</c:v>
                      </c:pt>
                      <c:pt idx="14853">
                        <c:v>148.53000000000989</c:v>
                      </c:pt>
                      <c:pt idx="14854">
                        <c:v>148.54000000000988</c:v>
                      </c:pt>
                      <c:pt idx="14855">
                        <c:v>148.55000000000987</c:v>
                      </c:pt>
                      <c:pt idx="14856">
                        <c:v>148.56000000000986</c:v>
                      </c:pt>
                      <c:pt idx="14857">
                        <c:v>148.57000000000986</c:v>
                      </c:pt>
                      <c:pt idx="14858">
                        <c:v>148.58000000000985</c:v>
                      </c:pt>
                      <c:pt idx="14859">
                        <c:v>148.59000000000984</c:v>
                      </c:pt>
                      <c:pt idx="14860">
                        <c:v>148.60000000000983</c:v>
                      </c:pt>
                      <c:pt idx="14861">
                        <c:v>148.61000000000982</c:v>
                      </c:pt>
                      <c:pt idx="14862">
                        <c:v>148.62000000000981</c:v>
                      </c:pt>
                      <c:pt idx="14863">
                        <c:v>148.6300000000098</c:v>
                      </c:pt>
                      <c:pt idx="14864">
                        <c:v>148.64000000000979</c:v>
                      </c:pt>
                      <c:pt idx="14865">
                        <c:v>148.65000000000978</c:v>
                      </c:pt>
                      <c:pt idx="14866">
                        <c:v>148.66000000000977</c:v>
                      </c:pt>
                      <c:pt idx="14867">
                        <c:v>148.67000000000976</c:v>
                      </c:pt>
                      <c:pt idx="14868">
                        <c:v>148.68000000000976</c:v>
                      </c:pt>
                      <c:pt idx="14869">
                        <c:v>148.69000000000975</c:v>
                      </c:pt>
                      <c:pt idx="14870">
                        <c:v>148.70000000000974</c:v>
                      </c:pt>
                      <c:pt idx="14871">
                        <c:v>148.71000000000973</c:v>
                      </c:pt>
                      <c:pt idx="14872">
                        <c:v>148.72000000000972</c:v>
                      </c:pt>
                      <c:pt idx="14873">
                        <c:v>148.73000000000971</c:v>
                      </c:pt>
                      <c:pt idx="14874">
                        <c:v>148.7400000000097</c:v>
                      </c:pt>
                      <c:pt idx="14875">
                        <c:v>148.75000000000969</c:v>
                      </c:pt>
                      <c:pt idx="14876">
                        <c:v>148.76000000000968</c:v>
                      </c:pt>
                      <c:pt idx="14877">
                        <c:v>148.77000000000967</c:v>
                      </c:pt>
                      <c:pt idx="14878">
                        <c:v>148.78000000000966</c:v>
                      </c:pt>
                      <c:pt idx="14879">
                        <c:v>148.79000000000966</c:v>
                      </c:pt>
                      <c:pt idx="14880">
                        <c:v>148.80000000000965</c:v>
                      </c:pt>
                      <c:pt idx="14881">
                        <c:v>148.81000000000964</c:v>
                      </c:pt>
                      <c:pt idx="14882">
                        <c:v>148.82000000000963</c:v>
                      </c:pt>
                      <c:pt idx="14883">
                        <c:v>148.83000000000962</c:v>
                      </c:pt>
                      <c:pt idx="14884">
                        <c:v>148.84000000000961</c:v>
                      </c:pt>
                      <c:pt idx="14885">
                        <c:v>148.8500000000096</c:v>
                      </c:pt>
                      <c:pt idx="14886">
                        <c:v>148.86000000000959</c:v>
                      </c:pt>
                      <c:pt idx="14887">
                        <c:v>148.87000000000958</c:v>
                      </c:pt>
                      <c:pt idx="14888">
                        <c:v>148.88000000000957</c:v>
                      </c:pt>
                      <c:pt idx="14889">
                        <c:v>148.89000000000956</c:v>
                      </c:pt>
                      <c:pt idx="14890">
                        <c:v>148.90000000000956</c:v>
                      </c:pt>
                      <c:pt idx="14891">
                        <c:v>148.91000000000955</c:v>
                      </c:pt>
                      <c:pt idx="14892">
                        <c:v>148.92000000000954</c:v>
                      </c:pt>
                      <c:pt idx="14893">
                        <c:v>148.93000000000953</c:v>
                      </c:pt>
                      <c:pt idx="14894">
                        <c:v>148.94000000000952</c:v>
                      </c:pt>
                      <c:pt idx="14895">
                        <c:v>148.95000000000951</c:v>
                      </c:pt>
                      <c:pt idx="14896">
                        <c:v>148.9600000000095</c:v>
                      </c:pt>
                      <c:pt idx="14897">
                        <c:v>148.97000000000949</c:v>
                      </c:pt>
                      <c:pt idx="14898">
                        <c:v>148.98000000000948</c:v>
                      </c:pt>
                      <c:pt idx="14899">
                        <c:v>148.99000000000947</c:v>
                      </c:pt>
                      <c:pt idx="14900">
                        <c:v>149.00000000000946</c:v>
                      </c:pt>
                      <c:pt idx="14901">
                        <c:v>149.01000000000946</c:v>
                      </c:pt>
                      <c:pt idx="14902">
                        <c:v>149.02000000000945</c:v>
                      </c:pt>
                      <c:pt idx="14903">
                        <c:v>149.03000000000944</c:v>
                      </c:pt>
                      <c:pt idx="14904">
                        <c:v>149.04000000000943</c:v>
                      </c:pt>
                      <c:pt idx="14905">
                        <c:v>149.05000000000942</c:v>
                      </c:pt>
                      <c:pt idx="14906">
                        <c:v>149.06000000000941</c:v>
                      </c:pt>
                      <c:pt idx="14907">
                        <c:v>149.0700000000094</c:v>
                      </c:pt>
                      <c:pt idx="14908">
                        <c:v>149.08000000000939</c:v>
                      </c:pt>
                      <c:pt idx="14909">
                        <c:v>149.09000000000938</c:v>
                      </c:pt>
                      <c:pt idx="14910">
                        <c:v>149.10000000000937</c:v>
                      </c:pt>
                      <c:pt idx="14911">
                        <c:v>149.11000000000936</c:v>
                      </c:pt>
                      <c:pt idx="14912">
                        <c:v>149.12000000000936</c:v>
                      </c:pt>
                      <c:pt idx="14913">
                        <c:v>149.13000000000935</c:v>
                      </c:pt>
                      <c:pt idx="14914">
                        <c:v>149.14000000000934</c:v>
                      </c:pt>
                      <c:pt idx="14915">
                        <c:v>149.15000000000933</c:v>
                      </c:pt>
                      <c:pt idx="14916">
                        <c:v>149.16000000000932</c:v>
                      </c:pt>
                      <c:pt idx="14917">
                        <c:v>149.17000000000931</c:v>
                      </c:pt>
                      <c:pt idx="14918">
                        <c:v>149.1800000000093</c:v>
                      </c:pt>
                      <c:pt idx="14919">
                        <c:v>149.19000000000929</c:v>
                      </c:pt>
                      <c:pt idx="14920">
                        <c:v>149.20000000000928</c:v>
                      </c:pt>
                      <c:pt idx="14921">
                        <c:v>149.21000000000927</c:v>
                      </c:pt>
                      <c:pt idx="14922">
                        <c:v>149.22000000000926</c:v>
                      </c:pt>
                      <c:pt idx="14923">
                        <c:v>149.23000000000926</c:v>
                      </c:pt>
                      <c:pt idx="14924">
                        <c:v>149.24000000000925</c:v>
                      </c:pt>
                      <c:pt idx="14925">
                        <c:v>149.25000000000924</c:v>
                      </c:pt>
                      <c:pt idx="14926">
                        <c:v>149.26000000000923</c:v>
                      </c:pt>
                      <c:pt idx="14927">
                        <c:v>149.27000000000922</c:v>
                      </c:pt>
                      <c:pt idx="14928">
                        <c:v>149.28000000000921</c:v>
                      </c:pt>
                      <c:pt idx="14929">
                        <c:v>149.2900000000092</c:v>
                      </c:pt>
                      <c:pt idx="14930">
                        <c:v>149.30000000000919</c:v>
                      </c:pt>
                      <c:pt idx="14931">
                        <c:v>149.31000000000918</c:v>
                      </c:pt>
                      <c:pt idx="14932">
                        <c:v>149.32000000000917</c:v>
                      </c:pt>
                      <c:pt idx="14933">
                        <c:v>149.33000000000916</c:v>
                      </c:pt>
                      <c:pt idx="14934">
                        <c:v>149.34000000000916</c:v>
                      </c:pt>
                      <c:pt idx="14935">
                        <c:v>149.35000000000915</c:v>
                      </c:pt>
                      <c:pt idx="14936">
                        <c:v>149.36000000000914</c:v>
                      </c:pt>
                      <c:pt idx="14937">
                        <c:v>149.37000000000913</c:v>
                      </c:pt>
                      <c:pt idx="14938">
                        <c:v>149.38000000000912</c:v>
                      </c:pt>
                      <c:pt idx="14939">
                        <c:v>149.39000000000911</c:v>
                      </c:pt>
                      <c:pt idx="14940">
                        <c:v>149.4000000000091</c:v>
                      </c:pt>
                      <c:pt idx="14941">
                        <c:v>149.41000000000909</c:v>
                      </c:pt>
                      <c:pt idx="14942">
                        <c:v>149.42000000000908</c:v>
                      </c:pt>
                      <c:pt idx="14943">
                        <c:v>149.43000000000907</c:v>
                      </c:pt>
                      <c:pt idx="14944">
                        <c:v>149.44000000000906</c:v>
                      </c:pt>
                      <c:pt idx="14945">
                        <c:v>149.45000000000906</c:v>
                      </c:pt>
                      <c:pt idx="14946">
                        <c:v>149.46000000000905</c:v>
                      </c:pt>
                      <c:pt idx="14947">
                        <c:v>149.47000000000904</c:v>
                      </c:pt>
                      <c:pt idx="14948">
                        <c:v>149.48000000000903</c:v>
                      </c:pt>
                      <c:pt idx="14949">
                        <c:v>149.49000000000902</c:v>
                      </c:pt>
                      <c:pt idx="14950">
                        <c:v>149.50000000000901</c:v>
                      </c:pt>
                      <c:pt idx="14951">
                        <c:v>149.510000000009</c:v>
                      </c:pt>
                      <c:pt idx="14952">
                        <c:v>149.52000000000899</c:v>
                      </c:pt>
                      <c:pt idx="14953">
                        <c:v>149.53000000000898</c:v>
                      </c:pt>
                      <c:pt idx="14954">
                        <c:v>149.54000000000897</c:v>
                      </c:pt>
                      <c:pt idx="14955">
                        <c:v>149.55000000000896</c:v>
                      </c:pt>
                      <c:pt idx="14956">
                        <c:v>149.56000000000896</c:v>
                      </c:pt>
                      <c:pt idx="14957">
                        <c:v>149.57000000000895</c:v>
                      </c:pt>
                      <c:pt idx="14958">
                        <c:v>149.58000000000894</c:v>
                      </c:pt>
                      <c:pt idx="14959">
                        <c:v>149.59000000000893</c:v>
                      </c:pt>
                      <c:pt idx="14960">
                        <c:v>149.60000000000892</c:v>
                      </c:pt>
                      <c:pt idx="14961">
                        <c:v>149.61000000000891</c:v>
                      </c:pt>
                      <c:pt idx="14962">
                        <c:v>149.6200000000089</c:v>
                      </c:pt>
                      <c:pt idx="14963">
                        <c:v>149.63000000000889</c:v>
                      </c:pt>
                      <c:pt idx="14964">
                        <c:v>149.64000000000888</c:v>
                      </c:pt>
                      <c:pt idx="14965">
                        <c:v>149.65000000000887</c:v>
                      </c:pt>
                      <c:pt idx="14966">
                        <c:v>149.66000000000886</c:v>
                      </c:pt>
                      <c:pt idx="14967">
                        <c:v>149.67000000000886</c:v>
                      </c:pt>
                      <c:pt idx="14968">
                        <c:v>149.68000000000885</c:v>
                      </c:pt>
                      <c:pt idx="14969">
                        <c:v>149.69000000000884</c:v>
                      </c:pt>
                      <c:pt idx="14970">
                        <c:v>149.70000000000883</c:v>
                      </c:pt>
                      <c:pt idx="14971">
                        <c:v>149.71000000000882</c:v>
                      </c:pt>
                      <c:pt idx="14972">
                        <c:v>149.72000000000881</c:v>
                      </c:pt>
                      <c:pt idx="14973">
                        <c:v>149.7300000000088</c:v>
                      </c:pt>
                      <c:pt idx="14974">
                        <c:v>149.74000000000879</c:v>
                      </c:pt>
                      <c:pt idx="14975">
                        <c:v>149.75000000000878</c:v>
                      </c:pt>
                      <c:pt idx="14976">
                        <c:v>149.76000000000877</c:v>
                      </c:pt>
                      <c:pt idx="14977">
                        <c:v>149.77000000000876</c:v>
                      </c:pt>
                      <c:pt idx="14978">
                        <c:v>149.78000000000876</c:v>
                      </c:pt>
                      <c:pt idx="14979">
                        <c:v>149.79000000000875</c:v>
                      </c:pt>
                      <c:pt idx="14980">
                        <c:v>149.80000000000874</c:v>
                      </c:pt>
                      <c:pt idx="14981">
                        <c:v>149.81000000000873</c:v>
                      </c:pt>
                      <c:pt idx="14982">
                        <c:v>149.82000000000872</c:v>
                      </c:pt>
                      <c:pt idx="14983">
                        <c:v>149.83000000000871</c:v>
                      </c:pt>
                      <c:pt idx="14984">
                        <c:v>149.8400000000087</c:v>
                      </c:pt>
                      <c:pt idx="14985">
                        <c:v>149.85000000000869</c:v>
                      </c:pt>
                      <c:pt idx="14986">
                        <c:v>149.86000000000868</c:v>
                      </c:pt>
                      <c:pt idx="14987">
                        <c:v>149.87000000000867</c:v>
                      </c:pt>
                      <c:pt idx="14988">
                        <c:v>149.88000000000866</c:v>
                      </c:pt>
                      <c:pt idx="14989">
                        <c:v>149.89000000000865</c:v>
                      </c:pt>
                      <c:pt idx="14990">
                        <c:v>149.90000000000865</c:v>
                      </c:pt>
                      <c:pt idx="14991">
                        <c:v>149.91000000000864</c:v>
                      </c:pt>
                      <c:pt idx="14992">
                        <c:v>149.92000000000863</c:v>
                      </c:pt>
                      <c:pt idx="14993">
                        <c:v>149.93000000000862</c:v>
                      </c:pt>
                      <c:pt idx="14994">
                        <c:v>149.94000000000861</c:v>
                      </c:pt>
                      <c:pt idx="14995">
                        <c:v>149.9500000000086</c:v>
                      </c:pt>
                      <c:pt idx="14996">
                        <c:v>149.96000000000859</c:v>
                      </c:pt>
                      <c:pt idx="14997">
                        <c:v>149.97000000000858</c:v>
                      </c:pt>
                      <c:pt idx="14998">
                        <c:v>149.98000000000857</c:v>
                      </c:pt>
                      <c:pt idx="14999">
                        <c:v>149.99000000000856</c:v>
                      </c:pt>
                      <c:pt idx="15000">
                        <c:v>150.00000000000855</c:v>
                      </c:pt>
                      <c:pt idx="15001">
                        <c:v>150.01000000000855</c:v>
                      </c:pt>
                      <c:pt idx="15002">
                        <c:v>150.02000000000854</c:v>
                      </c:pt>
                      <c:pt idx="15003">
                        <c:v>150.03000000000853</c:v>
                      </c:pt>
                      <c:pt idx="15004">
                        <c:v>150.04000000000852</c:v>
                      </c:pt>
                      <c:pt idx="15005">
                        <c:v>150.05000000000851</c:v>
                      </c:pt>
                      <c:pt idx="15006">
                        <c:v>150.0600000000085</c:v>
                      </c:pt>
                      <c:pt idx="15007">
                        <c:v>150.07000000000849</c:v>
                      </c:pt>
                      <c:pt idx="15008">
                        <c:v>150.08000000000848</c:v>
                      </c:pt>
                      <c:pt idx="15009">
                        <c:v>150.09000000000847</c:v>
                      </c:pt>
                      <c:pt idx="15010">
                        <c:v>150.10000000000846</c:v>
                      </c:pt>
                      <c:pt idx="15011">
                        <c:v>150.11000000000845</c:v>
                      </c:pt>
                      <c:pt idx="15012">
                        <c:v>150.12000000000845</c:v>
                      </c:pt>
                      <c:pt idx="15013">
                        <c:v>150.13000000000844</c:v>
                      </c:pt>
                      <c:pt idx="15014">
                        <c:v>150.14000000000843</c:v>
                      </c:pt>
                      <c:pt idx="15015">
                        <c:v>150.15000000000842</c:v>
                      </c:pt>
                      <c:pt idx="15016">
                        <c:v>150.16000000000841</c:v>
                      </c:pt>
                      <c:pt idx="15017">
                        <c:v>150.1700000000084</c:v>
                      </c:pt>
                      <c:pt idx="15018">
                        <c:v>150.18000000000839</c:v>
                      </c:pt>
                      <c:pt idx="15019">
                        <c:v>150.19000000000838</c:v>
                      </c:pt>
                      <c:pt idx="15020">
                        <c:v>150.20000000000837</c:v>
                      </c:pt>
                      <c:pt idx="15021">
                        <c:v>150.21000000000836</c:v>
                      </c:pt>
                      <c:pt idx="15022">
                        <c:v>150.22000000000835</c:v>
                      </c:pt>
                      <c:pt idx="15023">
                        <c:v>150.23000000000835</c:v>
                      </c:pt>
                      <c:pt idx="15024">
                        <c:v>150.24000000000834</c:v>
                      </c:pt>
                      <c:pt idx="15025">
                        <c:v>150.25000000000833</c:v>
                      </c:pt>
                      <c:pt idx="15026">
                        <c:v>150.26000000000832</c:v>
                      </c:pt>
                      <c:pt idx="15027">
                        <c:v>150.27000000000831</c:v>
                      </c:pt>
                      <c:pt idx="15028">
                        <c:v>150.2800000000083</c:v>
                      </c:pt>
                      <c:pt idx="15029">
                        <c:v>150.29000000000829</c:v>
                      </c:pt>
                      <c:pt idx="15030">
                        <c:v>150.30000000000828</c:v>
                      </c:pt>
                      <c:pt idx="15031">
                        <c:v>150.31000000000827</c:v>
                      </c:pt>
                      <c:pt idx="15032">
                        <c:v>150.32000000000826</c:v>
                      </c:pt>
                      <c:pt idx="15033">
                        <c:v>150.33000000000825</c:v>
                      </c:pt>
                      <c:pt idx="15034">
                        <c:v>150.34000000000825</c:v>
                      </c:pt>
                      <c:pt idx="15035">
                        <c:v>150.35000000000824</c:v>
                      </c:pt>
                      <c:pt idx="15036">
                        <c:v>150.36000000000823</c:v>
                      </c:pt>
                      <c:pt idx="15037">
                        <c:v>150.37000000000822</c:v>
                      </c:pt>
                      <c:pt idx="15038">
                        <c:v>150.38000000000821</c:v>
                      </c:pt>
                      <c:pt idx="15039">
                        <c:v>150.3900000000082</c:v>
                      </c:pt>
                      <c:pt idx="15040">
                        <c:v>150.40000000000819</c:v>
                      </c:pt>
                      <c:pt idx="15041">
                        <c:v>150.41000000000818</c:v>
                      </c:pt>
                      <c:pt idx="15042">
                        <c:v>150.42000000000817</c:v>
                      </c:pt>
                      <c:pt idx="15043">
                        <c:v>150.43000000000816</c:v>
                      </c:pt>
                      <c:pt idx="15044">
                        <c:v>150.44000000000815</c:v>
                      </c:pt>
                      <c:pt idx="15045">
                        <c:v>150.45000000000815</c:v>
                      </c:pt>
                      <c:pt idx="15046">
                        <c:v>150.46000000000814</c:v>
                      </c:pt>
                      <c:pt idx="15047">
                        <c:v>150.47000000000813</c:v>
                      </c:pt>
                      <c:pt idx="15048">
                        <c:v>150.48000000000812</c:v>
                      </c:pt>
                      <c:pt idx="15049">
                        <c:v>150.49000000000811</c:v>
                      </c:pt>
                      <c:pt idx="15050">
                        <c:v>150.5000000000081</c:v>
                      </c:pt>
                      <c:pt idx="15051">
                        <c:v>150.51000000000809</c:v>
                      </c:pt>
                      <c:pt idx="15052">
                        <c:v>150.52000000000808</c:v>
                      </c:pt>
                      <c:pt idx="15053">
                        <c:v>150.53000000000807</c:v>
                      </c:pt>
                      <c:pt idx="15054">
                        <c:v>150.54000000000806</c:v>
                      </c:pt>
                      <c:pt idx="15055">
                        <c:v>150.55000000000805</c:v>
                      </c:pt>
                      <c:pt idx="15056">
                        <c:v>150.56000000000805</c:v>
                      </c:pt>
                      <c:pt idx="15057">
                        <c:v>150.57000000000804</c:v>
                      </c:pt>
                      <c:pt idx="15058">
                        <c:v>150.58000000000803</c:v>
                      </c:pt>
                      <c:pt idx="15059">
                        <c:v>150.59000000000802</c:v>
                      </c:pt>
                      <c:pt idx="15060">
                        <c:v>150.60000000000801</c:v>
                      </c:pt>
                      <c:pt idx="15061">
                        <c:v>150.610000000008</c:v>
                      </c:pt>
                      <c:pt idx="15062">
                        <c:v>150.62000000000799</c:v>
                      </c:pt>
                      <c:pt idx="15063">
                        <c:v>150.63000000000798</c:v>
                      </c:pt>
                      <c:pt idx="15064">
                        <c:v>150.64000000000797</c:v>
                      </c:pt>
                      <c:pt idx="15065">
                        <c:v>150.65000000000796</c:v>
                      </c:pt>
                      <c:pt idx="15066">
                        <c:v>150.66000000000795</c:v>
                      </c:pt>
                      <c:pt idx="15067">
                        <c:v>150.67000000000795</c:v>
                      </c:pt>
                      <c:pt idx="15068">
                        <c:v>150.68000000000794</c:v>
                      </c:pt>
                      <c:pt idx="15069">
                        <c:v>150.69000000000793</c:v>
                      </c:pt>
                      <c:pt idx="15070">
                        <c:v>150.70000000000792</c:v>
                      </c:pt>
                      <c:pt idx="15071">
                        <c:v>150.71000000000791</c:v>
                      </c:pt>
                      <c:pt idx="15072">
                        <c:v>150.7200000000079</c:v>
                      </c:pt>
                      <c:pt idx="15073">
                        <c:v>150.73000000000789</c:v>
                      </c:pt>
                      <c:pt idx="15074">
                        <c:v>150.74000000000788</c:v>
                      </c:pt>
                      <c:pt idx="15075">
                        <c:v>150.75000000000787</c:v>
                      </c:pt>
                      <c:pt idx="15076">
                        <c:v>150.76000000000786</c:v>
                      </c:pt>
                      <c:pt idx="15077">
                        <c:v>150.77000000000785</c:v>
                      </c:pt>
                      <c:pt idx="15078">
                        <c:v>150.78000000000785</c:v>
                      </c:pt>
                      <c:pt idx="15079">
                        <c:v>150.79000000000784</c:v>
                      </c:pt>
                      <c:pt idx="15080">
                        <c:v>150.80000000000783</c:v>
                      </c:pt>
                      <c:pt idx="15081">
                        <c:v>150.81000000000782</c:v>
                      </c:pt>
                      <c:pt idx="15082">
                        <c:v>150.82000000000781</c:v>
                      </c:pt>
                      <c:pt idx="15083">
                        <c:v>150.8300000000078</c:v>
                      </c:pt>
                      <c:pt idx="15084">
                        <c:v>150.84000000000779</c:v>
                      </c:pt>
                      <c:pt idx="15085">
                        <c:v>150.85000000000778</c:v>
                      </c:pt>
                      <c:pt idx="15086">
                        <c:v>150.86000000000777</c:v>
                      </c:pt>
                      <c:pt idx="15087">
                        <c:v>150.87000000000776</c:v>
                      </c:pt>
                      <c:pt idx="15088">
                        <c:v>150.88000000000775</c:v>
                      </c:pt>
                      <c:pt idx="15089">
                        <c:v>150.89000000000775</c:v>
                      </c:pt>
                      <c:pt idx="15090">
                        <c:v>150.90000000000774</c:v>
                      </c:pt>
                      <c:pt idx="15091">
                        <c:v>150.91000000000773</c:v>
                      </c:pt>
                      <c:pt idx="15092">
                        <c:v>150.92000000000772</c:v>
                      </c:pt>
                      <c:pt idx="15093">
                        <c:v>150.93000000000771</c:v>
                      </c:pt>
                      <c:pt idx="15094">
                        <c:v>150.9400000000077</c:v>
                      </c:pt>
                      <c:pt idx="15095">
                        <c:v>150.95000000000769</c:v>
                      </c:pt>
                      <c:pt idx="15096">
                        <c:v>150.96000000000768</c:v>
                      </c:pt>
                      <c:pt idx="15097">
                        <c:v>150.97000000000767</c:v>
                      </c:pt>
                      <c:pt idx="15098">
                        <c:v>150.98000000000766</c:v>
                      </c:pt>
                      <c:pt idx="15099">
                        <c:v>150.99000000000765</c:v>
                      </c:pt>
                      <c:pt idx="15100">
                        <c:v>151.00000000000765</c:v>
                      </c:pt>
                      <c:pt idx="15101">
                        <c:v>151.01000000000764</c:v>
                      </c:pt>
                      <c:pt idx="15102">
                        <c:v>151.02000000000763</c:v>
                      </c:pt>
                      <c:pt idx="15103">
                        <c:v>151.03000000000762</c:v>
                      </c:pt>
                      <c:pt idx="15104">
                        <c:v>151.04000000000761</c:v>
                      </c:pt>
                      <c:pt idx="15105">
                        <c:v>151.0500000000076</c:v>
                      </c:pt>
                      <c:pt idx="15106">
                        <c:v>151.06000000000759</c:v>
                      </c:pt>
                      <c:pt idx="15107">
                        <c:v>151.07000000000758</c:v>
                      </c:pt>
                      <c:pt idx="15108">
                        <c:v>151.08000000000757</c:v>
                      </c:pt>
                      <c:pt idx="15109">
                        <c:v>151.09000000000756</c:v>
                      </c:pt>
                      <c:pt idx="15110">
                        <c:v>151.10000000000755</c:v>
                      </c:pt>
                      <c:pt idx="15111">
                        <c:v>151.11000000000755</c:v>
                      </c:pt>
                      <c:pt idx="15112">
                        <c:v>151.12000000000754</c:v>
                      </c:pt>
                      <c:pt idx="15113">
                        <c:v>151.13000000000753</c:v>
                      </c:pt>
                      <c:pt idx="15114">
                        <c:v>151.14000000000752</c:v>
                      </c:pt>
                      <c:pt idx="15115">
                        <c:v>151.15000000000751</c:v>
                      </c:pt>
                      <c:pt idx="15116">
                        <c:v>151.1600000000075</c:v>
                      </c:pt>
                      <c:pt idx="15117">
                        <c:v>151.17000000000749</c:v>
                      </c:pt>
                      <c:pt idx="15118">
                        <c:v>151.18000000000748</c:v>
                      </c:pt>
                      <c:pt idx="15119">
                        <c:v>151.19000000000747</c:v>
                      </c:pt>
                      <c:pt idx="15120">
                        <c:v>151.20000000000746</c:v>
                      </c:pt>
                      <c:pt idx="15121">
                        <c:v>151.21000000000745</c:v>
                      </c:pt>
                      <c:pt idx="15122">
                        <c:v>151.22000000000745</c:v>
                      </c:pt>
                      <c:pt idx="15123">
                        <c:v>151.23000000000744</c:v>
                      </c:pt>
                      <c:pt idx="15124">
                        <c:v>151.24000000000743</c:v>
                      </c:pt>
                      <c:pt idx="15125">
                        <c:v>151.25000000000742</c:v>
                      </c:pt>
                      <c:pt idx="15126">
                        <c:v>151.26000000000741</c:v>
                      </c:pt>
                      <c:pt idx="15127">
                        <c:v>151.2700000000074</c:v>
                      </c:pt>
                      <c:pt idx="15128">
                        <c:v>151.28000000000739</c:v>
                      </c:pt>
                      <c:pt idx="15129">
                        <c:v>151.29000000000738</c:v>
                      </c:pt>
                      <c:pt idx="15130">
                        <c:v>151.30000000000737</c:v>
                      </c:pt>
                      <c:pt idx="15131">
                        <c:v>151.31000000000736</c:v>
                      </c:pt>
                      <c:pt idx="15132">
                        <c:v>151.32000000000735</c:v>
                      </c:pt>
                      <c:pt idx="15133">
                        <c:v>151.33000000000735</c:v>
                      </c:pt>
                      <c:pt idx="15134">
                        <c:v>151.34000000000734</c:v>
                      </c:pt>
                      <c:pt idx="15135">
                        <c:v>151.35000000000733</c:v>
                      </c:pt>
                      <c:pt idx="15136">
                        <c:v>151.36000000000732</c:v>
                      </c:pt>
                      <c:pt idx="15137">
                        <c:v>151.37000000000731</c:v>
                      </c:pt>
                      <c:pt idx="15138">
                        <c:v>151.3800000000073</c:v>
                      </c:pt>
                      <c:pt idx="15139">
                        <c:v>151.39000000000729</c:v>
                      </c:pt>
                      <c:pt idx="15140">
                        <c:v>151.40000000000728</c:v>
                      </c:pt>
                      <c:pt idx="15141">
                        <c:v>151.41000000000727</c:v>
                      </c:pt>
                      <c:pt idx="15142">
                        <c:v>151.42000000000726</c:v>
                      </c:pt>
                      <c:pt idx="15143">
                        <c:v>151.43000000000725</c:v>
                      </c:pt>
                      <c:pt idx="15144">
                        <c:v>151.44000000000725</c:v>
                      </c:pt>
                      <c:pt idx="15145">
                        <c:v>151.45000000000724</c:v>
                      </c:pt>
                      <c:pt idx="15146">
                        <c:v>151.46000000000723</c:v>
                      </c:pt>
                      <c:pt idx="15147">
                        <c:v>151.47000000000722</c:v>
                      </c:pt>
                      <c:pt idx="15148">
                        <c:v>151.48000000000721</c:v>
                      </c:pt>
                      <c:pt idx="15149">
                        <c:v>151.4900000000072</c:v>
                      </c:pt>
                      <c:pt idx="15150">
                        <c:v>151.50000000000719</c:v>
                      </c:pt>
                      <c:pt idx="15151">
                        <c:v>151.51000000000718</c:v>
                      </c:pt>
                      <c:pt idx="15152">
                        <c:v>151.52000000000717</c:v>
                      </c:pt>
                      <c:pt idx="15153">
                        <c:v>151.53000000000716</c:v>
                      </c:pt>
                      <c:pt idx="15154">
                        <c:v>151.54000000000715</c:v>
                      </c:pt>
                      <c:pt idx="15155">
                        <c:v>151.55000000000715</c:v>
                      </c:pt>
                      <c:pt idx="15156">
                        <c:v>151.56000000000714</c:v>
                      </c:pt>
                      <c:pt idx="15157">
                        <c:v>151.57000000000713</c:v>
                      </c:pt>
                      <c:pt idx="15158">
                        <c:v>151.58000000000712</c:v>
                      </c:pt>
                      <c:pt idx="15159">
                        <c:v>151.59000000000711</c:v>
                      </c:pt>
                      <c:pt idx="15160">
                        <c:v>151.6000000000071</c:v>
                      </c:pt>
                      <c:pt idx="15161">
                        <c:v>151.61000000000709</c:v>
                      </c:pt>
                      <c:pt idx="15162">
                        <c:v>151.62000000000708</c:v>
                      </c:pt>
                      <c:pt idx="15163">
                        <c:v>151.63000000000707</c:v>
                      </c:pt>
                      <c:pt idx="15164">
                        <c:v>151.64000000000706</c:v>
                      </c:pt>
                      <c:pt idx="15165">
                        <c:v>151.65000000000705</c:v>
                      </c:pt>
                      <c:pt idx="15166">
                        <c:v>151.66000000000705</c:v>
                      </c:pt>
                      <c:pt idx="15167">
                        <c:v>151.67000000000704</c:v>
                      </c:pt>
                      <c:pt idx="15168">
                        <c:v>151.68000000000703</c:v>
                      </c:pt>
                      <c:pt idx="15169">
                        <c:v>151.69000000000702</c:v>
                      </c:pt>
                      <c:pt idx="15170">
                        <c:v>151.70000000000701</c:v>
                      </c:pt>
                      <c:pt idx="15171">
                        <c:v>151.710000000007</c:v>
                      </c:pt>
                      <c:pt idx="15172">
                        <c:v>151.72000000000699</c:v>
                      </c:pt>
                      <c:pt idx="15173">
                        <c:v>151.73000000000698</c:v>
                      </c:pt>
                      <c:pt idx="15174">
                        <c:v>151.74000000000697</c:v>
                      </c:pt>
                      <c:pt idx="15175">
                        <c:v>151.75000000000696</c:v>
                      </c:pt>
                      <c:pt idx="15176">
                        <c:v>151.76000000000695</c:v>
                      </c:pt>
                      <c:pt idx="15177">
                        <c:v>151.77000000000695</c:v>
                      </c:pt>
                      <c:pt idx="15178">
                        <c:v>151.78000000000694</c:v>
                      </c:pt>
                      <c:pt idx="15179">
                        <c:v>151.79000000000693</c:v>
                      </c:pt>
                      <c:pt idx="15180">
                        <c:v>151.80000000000692</c:v>
                      </c:pt>
                      <c:pt idx="15181">
                        <c:v>151.81000000000691</c:v>
                      </c:pt>
                      <c:pt idx="15182">
                        <c:v>151.8200000000069</c:v>
                      </c:pt>
                      <c:pt idx="15183">
                        <c:v>151.83000000000689</c:v>
                      </c:pt>
                      <c:pt idx="15184">
                        <c:v>151.84000000000688</c:v>
                      </c:pt>
                      <c:pt idx="15185">
                        <c:v>151.85000000000687</c:v>
                      </c:pt>
                      <c:pt idx="15186">
                        <c:v>151.86000000000686</c:v>
                      </c:pt>
                      <c:pt idx="15187">
                        <c:v>151.87000000000685</c:v>
                      </c:pt>
                      <c:pt idx="15188">
                        <c:v>151.88000000000685</c:v>
                      </c:pt>
                      <c:pt idx="15189">
                        <c:v>151.89000000000684</c:v>
                      </c:pt>
                      <c:pt idx="15190">
                        <c:v>151.90000000000683</c:v>
                      </c:pt>
                      <c:pt idx="15191">
                        <c:v>151.91000000000682</c:v>
                      </c:pt>
                      <c:pt idx="15192">
                        <c:v>151.92000000000681</c:v>
                      </c:pt>
                      <c:pt idx="15193">
                        <c:v>151.9300000000068</c:v>
                      </c:pt>
                      <c:pt idx="15194">
                        <c:v>151.94000000000679</c:v>
                      </c:pt>
                      <c:pt idx="15195">
                        <c:v>151.95000000000678</c:v>
                      </c:pt>
                      <c:pt idx="15196">
                        <c:v>151.96000000000677</c:v>
                      </c:pt>
                      <c:pt idx="15197">
                        <c:v>151.97000000000676</c:v>
                      </c:pt>
                      <c:pt idx="15198">
                        <c:v>151.98000000000675</c:v>
                      </c:pt>
                      <c:pt idx="15199">
                        <c:v>151.99000000000675</c:v>
                      </c:pt>
                      <c:pt idx="15200">
                        <c:v>152.00000000000674</c:v>
                      </c:pt>
                      <c:pt idx="15201">
                        <c:v>152.01000000000673</c:v>
                      </c:pt>
                      <c:pt idx="15202">
                        <c:v>152.02000000000672</c:v>
                      </c:pt>
                      <c:pt idx="15203">
                        <c:v>152.03000000000671</c:v>
                      </c:pt>
                      <c:pt idx="15204">
                        <c:v>152.0400000000067</c:v>
                      </c:pt>
                      <c:pt idx="15205">
                        <c:v>152.05000000000669</c:v>
                      </c:pt>
                      <c:pt idx="15206">
                        <c:v>152.06000000000668</c:v>
                      </c:pt>
                      <c:pt idx="15207">
                        <c:v>152.07000000000667</c:v>
                      </c:pt>
                      <c:pt idx="15208">
                        <c:v>152.08000000000666</c:v>
                      </c:pt>
                      <c:pt idx="15209">
                        <c:v>152.09000000000665</c:v>
                      </c:pt>
                      <c:pt idx="15210">
                        <c:v>152.10000000000664</c:v>
                      </c:pt>
                      <c:pt idx="15211">
                        <c:v>152.11000000000664</c:v>
                      </c:pt>
                      <c:pt idx="15212">
                        <c:v>152.12000000000663</c:v>
                      </c:pt>
                      <c:pt idx="15213">
                        <c:v>152.13000000000662</c:v>
                      </c:pt>
                      <c:pt idx="15214">
                        <c:v>152.14000000000661</c:v>
                      </c:pt>
                      <c:pt idx="15215">
                        <c:v>152.1500000000066</c:v>
                      </c:pt>
                      <c:pt idx="15216">
                        <c:v>152.16000000000659</c:v>
                      </c:pt>
                      <c:pt idx="15217">
                        <c:v>152.17000000000658</c:v>
                      </c:pt>
                      <c:pt idx="15218">
                        <c:v>152.18000000000657</c:v>
                      </c:pt>
                      <c:pt idx="15219">
                        <c:v>152.19000000000656</c:v>
                      </c:pt>
                      <c:pt idx="15220">
                        <c:v>152.20000000000655</c:v>
                      </c:pt>
                      <c:pt idx="15221">
                        <c:v>152.21000000000654</c:v>
                      </c:pt>
                      <c:pt idx="15222">
                        <c:v>152.22000000000654</c:v>
                      </c:pt>
                      <c:pt idx="15223">
                        <c:v>152.23000000000653</c:v>
                      </c:pt>
                      <c:pt idx="15224">
                        <c:v>152.24000000000652</c:v>
                      </c:pt>
                      <c:pt idx="15225">
                        <c:v>152.25000000000651</c:v>
                      </c:pt>
                      <c:pt idx="15226">
                        <c:v>152.2600000000065</c:v>
                      </c:pt>
                      <c:pt idx="15227">
                        <c:v>152.27000000000649</c:v>
                      </c:pt>
                      <c:pt idx="15228">
                        <c:v>152.28000000000648</c:v>
                      </c:pt>
                      <c:pt idx="15229">
                        <c:v>152.29000000000647</c:v>
                      </c:pt>
                      <c:pt idx="15230">
                        <c:v>152.30000000000646</c:v>
                      </c:pt>
                      <c:pt idx="15231">
                        <c:v>152.31000000000645</c:v>
                      </c:pt>
                      <c:pt idx="15232">
                        <c:v>152.32000000000644</c:v>
                      </c:pt>
                      <c:pt idx="15233">
                        <c:v>152.33000000000644</c:v>
                      </c:pt>
                      <c:pt idx="15234">
                        <c:v>152.34000000000643</c:v>
                      </c:pt>
                      <c:pt idx="15235">
                        <c:v>152.35000000000642</c:v>
                      </c:pt>
                      <c:pt idx="15236">
                        <c:v>152.36000000000641</c:v>
                      </c:pt>
                      <c:pt idx="15237">
                        <c:v>152.3700000000064</c:v>
                      </c:pt>
                      <c:pt idx="15238">
                        <c:v>152.38000000000639</c:v>
                      </c:pt>
                      <c:pt idx="15239">
                        <c:v>152.39000000000638</c:v>
                      </c:pt>
                      <c:pt idx="15240">
                        <c:v>152.40000000000637</c:v>
                      </c:pt>
                      <c:pt idx="15241">
                        <c:v>152.41000000000636</c:v>
                      </c:pt>
                      <c:pt idx="15242">
                        <c:v>152.42000000000635</c:v>
                      </c:pt>
                      <c:pt idx="15243">
                        <c:v>152.43000000000634</c:v>
                      </c:pt>
                      <c:pt idx="15244">
                        <c:v>152.44000000000634</c:v>
                      </c:pt>
                      <c:pt idx="15245">
                        <c:v>152.45000000000633</c:v>
                      </c:pt>
                      <c:pt idx="15246">
                        <c:v>152.46000000000632</c:v>
                      </c:pt>
                      <c:pt idx="15247">
                        <c:v>152.47000000000631</c:v>
                      </c:pt>
                      <c:pt idx="15248">
                        <c:v>152.4800000000063</c:v>
                      </c:pt>
                      <c:pt idx="15249">
                        <c:v>152.49000000000629</c:v>
                      </c:pt>
                      <c:pt idx="15250">
                        <c:v>152.50000000000628</c:v>
                      </c:pt>
                      <c:pt idx="15251">
                        <c:v>152.51000000000627</c:v>
                      </c:pt>
                      <c:pt idx="15252">
                        <c:v>152.52000000000626</c:v>
                      </c:pt>
                      <c:pt idx="15253">
                        <c:v>152.53000000000625</c:v>
                      </c:pt>
                      <c:pt idx="15254">
                        <c:v>152.54000000000624</c:v>
                      </c:pt>
                      <c:pt idx="15255">
                        <c:v>152.55000000000624</c:v>
                      </c:pt>
                      <c:pt idx="15256">
                        <c:v>152.56000000000623</c:v>
                      </c:pt>
                      <c:pt idx="15257">
                        <c:v>152.57000000000622</c:v>
                      </c:pt>
                      <c:pt idx="15258">
                        <c:v>152.58000000000621</c:v>
                      </c:pt>
                      <c:pt idx="15259">
                        <c:v>152.5900000000062</c:v>
                      </c:pt>
                      <c:pt idx="15260">
                        <c:v>152.60000000000619</c:v>
                      </c:pt>
                      <c:pt idx="15261">
                        <c:v>152.61000000000618</c:v>
                      </c:pt>
                      <c:pt idx="15262">
                        <c:v>152.62000000000617</c:v>
                      </c:pt>
                      <c:pt idx="15263">
                        <c:v>152.63000000000616</c:v>
                      </c:pt>
                      <c:pt idx="15264">
                        <c:v>152.64000000000615</c:v>
                      </c:pt>
                      <c:pt idx="15265">
                        <c:v>152.65000000000614</c:v>
                      </c:pt>
                      <c:pt idx="15266">
                        <c:v>152.66000000000614</c:v>
                      </c:pt>
                      <c:pt idx="15267">
                        <c:v>152.67000000000613</c:v>
                      </c:pt>
                      <c:pt idx="15268">
                        <c:v>152.68000000000612</c:v>
                      </c:pt>
                      <c:pt idx="15269">
                        <c:v>152.69000000000611</c:v>
                      </c:pt>
                      <c:pt idx="15270">
                        <c:v>152.7000000000061</c:v>
                      </c:pt>
                      <c:pt idx="15271">
                        <c:v>152.71000000000609</c:v>
                      </c:pt>
                      <c:pt idx="15272">
                        <c:v>152.72000000000608</c:v>
                      </c:pt>
                      <c:pt idx="15273">
                        <c:v>152.73000000000607</c:v>
                      </c:pt>
                      <c:pt idx="15274">
                        <c:v>152.74000000000606</c:v>
                      </c:pt>
                      <c:pt idx="15275">
                        <c:v>152.75000000000605</c:v>
                      </c:pt>
                      <c:pt idx="15276">
                        <c:v>152.76000000000604</c:v>
                      </c:pt>
                      <c:pt idx="15277">
                        <c:v>152.77000000000604</c:v>
                      </c:pt>
                      <c:pt idx="15278">
                        <c:v>152.78000000000603</c:v>
                      </c:pt>
                      <c:pt idx="15279">
                        <c:v>152.79000000000602</c:v>
                      </c:pt>
                      <c:pt idx="15280">
                        <c:v>152.80000000000601</c:v>
                      </c:pt>
                      <c:pt idx="15281">
                        <c:v>152.810000000006</c:v>
                      </c:pt>
                      <c:pt idx="15282">
                        <c:v>152.82000000000599</c:v>
                      </c:pt>
                      <c:pt idx="15283">
                        <c:v>152.83000000000598</c:v>
                      </c:pt>
                      <c:pt idx="15284">
                        <c:v>152.84000000000597</c:v>
                      </c:pt>
                      <c:pt idx="15285">
                        <c:v>152.85000000000596</c:v>
                      </c:pt>
                      <c:pt idx="15286">
                        <c:v>152.86000000000595</c:v>
                      </c:pt>
                      <c:pt idx="15287">
                        <c:v>152.87000000000594</c:v>
                      </c:pt>
                      <c:pt idx="15288">
                        <c:v>152.88000000000594</c:v>
                      </c:pt>
                      <c:pt idx="15289">
                        <c:v>152.89000000000593</c:v>
                      </c:pt>
                      <c:pt idx="15290">
                        <c:v>152.90000000000592</c:v>
                      </c:pt>
                      <c:pt idx="15291">
                        <c:v>152.91000000000591</c:v>
                      </c:pt>
                      <c:pt idx="15292">
                        <c:v>152.9200000000059</c:v>
                      </c:pt>
                      <c:pt idx="15293">
                        <c:v>152.93000000000589</c:v>
                      </c:pt>
                      <c:pt idx="15294">
                        <c:v>152.94000000000588</c:v>
                      </c:pt>
                      <c:pt idx="15295">
                        <c:v>152.95000000000587</c:v>
                      </c:pt>
                      <c:pt idx="15296">
                        <c:v>152.96000000000586</c:v>
                      </c:pt>
                      <c:pt idx="15297">
                        <c:v>152.97000000000585</c:v>
                      </c:pt>
                      <c:pt idx="15298">
                        <c:v>152.98000000000584</c:v>
                      </c:pt>
                      <c:pt idx="15299">
                        <c:v>152.99000000000584</c:v>
                      </c:pt>
                      <c:pt idx="15300">
                        <c:v>153.00000000000583</c:v>
                      </c:pt>
                      <c:pt idx="15301">
                        <c:v>153.01000000000582</c:v>
                      </c:pt>
                      <c:pt idx="15302">
                        <c:v>153.02000000000581</c:v>
                      </c:pt>
                      <c:pt idx="15303">
                        <c:v>153.0300000000058</c:v>
                      </c:pt>
                      <c:pt idx="15304">
                        <c:v>153.04000000000579</c:v>
                      </c:pt>
                      <c:pt idx="15305">
                        <c:v>153.05000000000578</c:v>
                      </c:pt>
                      <c:pt idx="15306">
                        <c:v>153.06000000000577</c:v>
                      </c:pt>
                      <c:pt idx="15307">
                        <c:v>153.07000000000576</c:v>
                      </c:pt>
                      <c:pt idx="15308">
                        <c:v>153.08000000000575</c:v>
                      </c:pt>
                      <c:pt idx="15309">
                        <c:v>153.09000000000574</c:v>
                      </c:pt>
                      <c:pt idx="15310">
                        <c:v>153.10000000000574</c:v>
                      </c:pt>
                      <c:pt idx="15311">
                        <c:v>153.11000000000573</c:v>
                      </c:pt>
                      <c:pt idx="15312">
                        <c:v>153.12000000000572</c:v>
                      </c:pt>
                      <c:pt idx="15313">
                        <c:v>153.13000000000571</c:v>
                      </c:pt>
                      <c:pt idx="15314">
                        <c:v>153.1400000000057</c:v>
                      </c:pt>
                      <c:pt idx="15315">
                        <c:v>153.15000000000569</c:v>
                      </c:pt>
                      <c:pt idx="15316">
                        <c:v>153.16000000000568</c:v>
                      </c:pt>
                      <c:pt idx="15317">
                        <c:v>153.17000000000567</c:v>
                      </c:pt>
                      <c:pt idx="15318">
                        <c:v>153.18000000000566</c:v>
                      </c:pt>
                      <c:pt idx="15319">
                        <c:v>153.19000000000565</c:v>
                      </c:pt>
                      <c:pt idx="15320">
                        <c:v>153.20000000000564</c:v>
                      </c:pt>
                      <c:pt idx="15321">
                        <c:v>153.21000000000564</c:v>
                      </c:pt>
                      <c:pt idx="15322">
                        <c:v>153.22000000000563</c:v>
                      </c:pt>
                      <c:pt idx="15323">
                        <c:v>153.23000000000562</c:v>
                      </c:pt>
                      <c:pt idx="15324">
                        <c:v>153.24000000000561</c:v>
                      </c:pt>
                      <c:pt idx="15325">
                        <c:v>153.2500000000056</c:v>
                      </c:pt>
                      <c:pt idx="15326">
                        <c:v>153.26000000000559</c:v>
                      </c:pt>
                      <c:pt idx="15327">
                        <c:v>153.27000000000558</c:v>
                      </c:pt>
                      <c:pt idx="15328">
                        <c:v>153.28000000000557</c:v>
                      </c:pt>
                      <c:pt idx="15329">
                        <c:v>153.29000000000556</c:v>
                      </c:pt>
                      <c:pt idx="15330">
                        <c:v>153.30000000000555</c:v>
                      </c:pt>
                      <c:pt idx="15331">
                        <c:v>153.31000000000554</c:v>
                      </c:pt>
                      <c:pt idx="15332">
                        <c:v>153.32000000000554</c:v>
                      </c:pt>
                      <c:pt idx="15333">
                        <c:v>153.33000000000553</c:v>
                      </c:pt>
                      <c:pt idx="15334">
                        <c:v>153.34000000000552</c:v>
                      </c:pt>
                      <c:pt idx="15335">
                        <c:v>153.35000000000551</c:v>
                      </c:pt>
                      <c:pt idx="15336">
                        <c:v>153.3600000000055</c:v>
                      </c:pt>
                      <c:pt idx="15337">
                        <c:v>153.37000000000549</c:v>
                      </c:pt>
                      <c:pt idx="15338">
                        <c:v>153.38000000000548</c:v>
                      </c:pt>
                      <c:pt idx="15339">
                        <c:v>153.39000000000547</c:v>
                      </c:pt>
                      <c:pt idx="15340">
                        <c:v>153.40000000000546</c:v>
                      </c:pt>
                      <c:pt idx="15341">
                        <c:v>153.41000000000545</c:v>
                      </c:pt>
                      <c:pt idx="15342">
                        <c:v>153.42000000000544</c:v>
                      </c:pt>
                      <c:pt idx="15343">
                        <c:v>153.43000000000544</c:v>
                      </c:pt>
                      <c:pt idx="15344">
                        <c:v>153.44000000000543</c:v>
                      </c:pt>
                      <c:pt idx="15345">
                        <c:v>153.45000000000542</c:v>
                      </c:pt>
                      <c:pt idx="15346">
                        <c:v>153.46000000000541</c:v>
                      </c:pt>
                      <c:pt idx="15347">
                        <c:v>153.4700000000054</c:v>
                      </c:pt>
                      <c:pt idx="15348">
                        <c:v>153.48000000000539</c:v>
                      </c:pt>
                      <c:pt idx="15349">
                        <c:v>153.49000000000538</c:v>
                      </c:pt>
                      <c:pt idx="15350">
                        <c:v>153.50000000000537</c:v>
                      </c:pt>
                      <c:pt idx="15351">
                        <c:v>153.51000000000536</c:v>
                      </c:pt>
                      <c:pt idx="15352">
                        <c:v>153.52000000000535</c:v>
                      </c:pt>
                      <c:pt idx="15353">
                        <c:v>153.53000000000534</c:v>
                      </c:pt>
                      <c:pt idx="15354">
                        <c:v>153.54000000000534</c:v>
                      </c:pt>
                      <c:pt idx="15355">
                        <c:v>153.55000000000533</c:v>
                      </c:pt>
                      <c:pt idx="15356">
                        <c:v>153.56000000000532</c:v>
                      </c:pt>
                      <c:pt idx="15357">
                        <c:v>153.57000000000531</c:v>
                      </c:pt>
                      <c:pt idx="15358">
                        <c:v>153.5800000000053</c:v>
                      </c:pt>
                      <c:pt idx="15359">
                        <c:v>153.59000000000529</c:v>
                      </c:pt>
                      <c:pt idx="15360">
                        <c:v>153.60000000000528</c:v>
                      </c:pt>
                      <c:pt idx="15361">
                        <c:v>153.61000000000527</c:v>
                      </c:pt>
                      <c:pt idx="15362">
                        <c:v>153.62000000000526</c:v>
                      </c:pt>
                      <c:pt idx="15363">
                        <c:v>153.63000000000525</c:v>
                      </c:pt>
                      <c:pt idx="15364">
                        <c:v>153.64000000000524</c:v>
                      </c:pt>
                      <c:pt idx="15365">
                        <c:v>153.65000000000524</c:v>
                      </c:pt>
                      <c:pt idx="15366">
                        <c:v>153.66000000000523</c:v>
                      </c:pt>
                      <c:pt idx="15367">
                        <c:v>153.67000000000522</c:v>
                      </c:pt>
                      <c:pt idx="15368">
                        <c:v>153.68000000000521</c:v>
                      </c:pt>
                      <c:pt idx="15369">
                        <c:v>153.6900000000052</c:v>
                      </c:pt>
                      <c:pt idx="15370">
                        <c:v>153.70000000000519</c:v>
                      </c:pt>
                      <c:pt idx="15371">
                        <c:v>153.71000000000518</c:v>
                      </c:pt>
                      <c:pt idx="15372">
                        <c:v>153.72000000000517</c:v>
                      </c:pt>
                      <c:pt idx="15373">
                        <c:v>153.73000000000516</c:v>
                      </c:pt>
                      <c:pt idx="15374">
                        <c:v>153.74000000000515</c:v>
                      </c:pt>
                      <c:pt idx="15375">
                        <c:v>153.75000000000514</c:v>
                      </c:pt>
                      <c:pt idx="15376">
                        <c:v>153.76000000000514</c:v>
                      </c:pt>
                      <c:pt idx="15377">
                        <c:v>153.77000000000513</c:v>
                      </c:pt>
                      <c:pt idx="15378">
                        <c:v>153.78000000000512</c:v>
                      </c:pt>
                      <c:pt idx="15379">
                        <c:v>153.79000000000511</c:v>
                      </c:pt>
                      <c:pt idx="15380">
                        <c:v>153.8000000000051</c:v>
                      </c:pt>
                      <c:pt idx="15381">
                        <c:v>153.81000000000509</c:v>
                      </c:pt>
                      <c:pt idx="15382">
                        <c:v>153.82000000000508</c:v>
                      </c:pt>
                      <c:pt idx="15383">
                        <c:v>153.83000000000507</c:v>
                      </c:pt>
                      <c:pt idx="15384">
                        <c:v>153.84000000000506</c:v>
                      </c:pt>
                      <c:pt idx="15385">
                        <c:v>153.85000000000505</c:v>
                      </c:pt>
                      <c:pt idx="15386">
                        <c:v>153.86000000000504</c:v>
                      </c:pt>
                      <c:pt idx="15387">
                        <c:v>153.87000000000504</c:v>
                      </c:pt>
                      <c:pt idx="15388">
                        <c:v>153.88000000000503</c:v>
                      </c:pt>
                      <c:pt idx="15389">
                        <c:v>153.89000000000502</c:v>
                      </c:pt>
                      <c:pt idx="15390">
                        <c:v>153.90000000000501</c:v>
                      </c:pt>
                      <c:pt idx="15391">
                        <c:v>153.910000000005</c:v>
                      </c:pt>
                      <c:pt idx="15392">
                        <c:v>153.92000000000499</c:v>
                      </c:pt>
                      <c:pt idx="15393">
                        <c:v>153.93000000000498</c:v>
                      </c:pt>
                      <c:pt idx="15394">
                        <c:v>153.94000000000497</c:v>
                      </c:pt>
                      <c:pt idx="15395">
                        <c:v>153.95000000000496</c:v>
                      </c:pt>
                      <c:pt idx="15396">
                        <c:v>153.96000000000495</c:v>
                      </c:pt>
                      <c:pt idx="15397">
                        <c:v>153.97000000000494</c:v>
                      </c:pt>
                      <c:pt idx="15398">
                        <c:v>153.98000000000494</c:v>
                      </c:pt>
                      <c:pt idx="15399">
                        <c:v>153.99000000000493</c:v>
                      </c:pt>
                      <c:pt idx="15400">
                        <c:v>154.00000000000492</c:v>
                      </c:pt>
                      <c:pt idx="15401">
                        <c:v>154.01000000000491</c:v>
                      </c:pt>
                      <c:pt idx="15402">
                        <c:v>154.0200000000049</c:v>
                      </c:pt>
                      <c:pt idx="15403">
                        <c:v>154.03000000000489</c:v>
                      </c:pt>
                      <c:pt idx="15404">
                        <c:v>154.04000000000488</c:v>
                      </c:pt>
                      <c:pt idx="15405">
                        <c:v>154.05000000000487</c:v>
                      </c:pt>
                      <c:pt idx="15406">
                        <c:v>154.06000000000486</c:v>
                      </c:pt>
                      <c:pt idx="15407">
                        <c:v>154.07000000000485</c:v>
                      </c:pt>
                      <c:pt idx="15408">
                        <c:v>154.08000000000484</c:v>
                      </c:pt>
                      <c:pt idx="15409">
                        <c:v>154.09000000000484</c:v>
                      </c:pt>
                      <c:pt idx="15410">
                        <c:v>154.10000000000483</c:v>
                      </c:pt>
                      <c:pt idx="15411">
                        <c:v>154.11000000000482</c:v>
                      </c:pt>
                      <c:pt idx="15412">
                        <c:v>154.12000000000481</c:v>
                      </c:pt>
                      <c:pt idx="15413">
                        <c:v>154.1300000000048</c:v>
                      </c:pt>
                      <c:pt idx="15414">
                        <c:v>154.14000000000479</c:v>
                      </c:pt>
                      <c:pt idx="15415">
                        <c:v>154.15000000000478</c:v>
                      </c:pt>
                      <c:pt idx="15416">
                        <c:v>154.16000000000477</c:v>
                      </c:pt>
                      <c:pt idx="15417">
                        <c:v>154.17000000000476</c:v>
                      </c:pt>
                      <c:pt idx="15418">
                        <c:v>154.18000000000475</c:v>
                      </c:pt>
                      <c:pt idx="15419">
                        <c:v>154.19000000000474</c:v>
                      </c:pt>
                      <c:pt idx="15420">
                        <c:v>154.20000000000474</c:v>
                      </c:pt>
                      <c:pt idx="15421">
                        <c:v>154.21000000000473</c:v>
                      </c:pt>
                      <c:pt idx="15422">
                        <c:v>154.22000000000472</c:v>
                      </c:pt>
                      <c:pt idx="15423">
                        <c:v>154.23000000000471</c:v>
                      </c:pt>
                      <c:pt idx="15424">
                        <c:v>154.2400000000047</c:v>
                      </c:pt>
                      <c:pt idx="15425">
                        <c:v>154.25000000000469</c:v>
                      </c:pt>
                      <c:pt idx="15426">
                        <c:v>154.26000000000468</c:v>
                      </c:pt>
                      <c:pt idx="15427">
                        <c:v>154.27000000000467</c:v>
                      </c:pt>
                      <c:pt idx="15428">
                        <c:v>154.28000000000466</c:v>
                      </c:pt>
                      <c:pt idx="15429">
                        <c:v>154.29000000000465</c:v>
                      </c:pt>
                      <c:pt idx="15430">
                        <c:v>154.30000000000464</c:v>
                      </c:pt>
                      <c:pt idx="15431">
                        <c:v>154.31000000000464</c:v>
                      </c:pt>
                      <c:pt idx="15432">
                        <c:v>154.32000000000463</c:v>
                      </c:pt>
                      <c:pt idx="15433">
                        <c:v>154.33000000000462</c:v>
                      </c:pt>
                      <c:pt idx="15434">
                        <c:v>154.34000000000461</c:v>
                      </c:pt>
                      <c:pt idx="15435">
                        <c:v>154.3500000000046</c:v>
                      </c:pt>
                      <c:pt idx="15436">
                        <c:v>154.36000000000459</c:v>
                      </c:pt>
                      <c:pt idx="15437">
                        <c:v>154.37000000000458</c:v>
                      </c:pt>
                      <c:pt idx="15438">
                        <c:v>154.38000000000457</c:v>
                      </c:pt>
                      <c:pt idx="15439">
                        <c:v>154.39000000000456</c:v>
                      </c:pt>
                      <c:pt idx="15440">
                        <c:v>154.40000000000455</c:v>
                      </c:pt>
                      <c:pt idx="15441">
                        <c:v>154.41000000000454</c:v>
                      </c:pt>
                      <c:pt idx="15442">
                        <c:v>154.42000000000453</c:v>
                      </c:pt>
                      <c:pt idx="15443">
                        <c:v>154.43000000000453</c:v>
                      </c:pt>
                      <c:pt idx="15444">
                        <c:v>154.44000000000452</c:v>
                      </c:pt>
                      <c:pt idx="15445">
                        <c:v>154.45000000000451</c:v>
                      </c:pt>
                      <c:pt idx="15446">
                        <c:v>154.4600000000045</c:v>
                      </c:pt>
                      <c:pt idx="15447">
                        <c:v>154.47000000000449</c:v>
                      </c:pt>
                      <c:pt idx="15448">
                        <c:v>154.48000000000448</c:v>
                      </c:pt>
                      <c:pt idx="15449">
                        <c:v>154.49000000000447</c:v>
                      </c:pt>
                      <c:pt idx="15450">
                        <c:v>154.50000000000446</c:v>
                      </c:pt>
                      <c:pt idx="15451">
                        <c:v>154.51000000000445</c:v>
                      </c:pt>
                      <c:pt idx="15452">
                        <c:v>154.52000000000444</c:v>
                      </c:pt>
                      <c:pt idx="15453">
                        <c:v>154.53000000000443</c:v>
                      </c:pt>
                      <c:pt idx="15454">
                        <c:v>154.54000000000443</c:v>
                      </c:pt>
                      <c:pt idx="15455">
                        <c:v>154.55000000000442</c:v>
                      </c:pt>
                      <c:pt idx="15456">
                        <c:v>154.56000000000441</c:v>
                      </c:pt>
                      <c:pt idx="15457">
                        <c:v>154.5700000000044</c:v>
                      </c:pt>
                      <c:pt idx="15458">
                        <c:v>154.58000000000439</c:v>
                      </c:pt>
                      <c:pt idx="15459">
                        <c:v>154.59000000000438</c:v>
                      </c:pt>
                      <c:pt idx="15460">
                        <c:v>154.60000000000437</c:v>
                      </c:pt>
                      <c:pt idx="15461">
                        <c:v>154.61000000000436</c:v>
                      </c:pt>
                      <c:pt idx="15462">
                        <c:v>154.62000000000435</c:v>
                      </c:pt>
                      <c:pt idx="15463">
                        <c:v>154.63000000000434</c:v>
                      </c:pt>
                      <c:pt idx="15464">
                        <c:v>154.64000000000433</c:v>
                      </c:pt>
                      <c:pt idx="15465">
                        <c:v>154.65000000000433</c:v>
                      </c:pt>
                      <c:pt idx="15466">
                        <c:v>154.66000000000432</c:v>
                      </c:pt>
                      <c:pt idx="15467">
                        <c:v>154.67000000000431</c:v>
                      </c:pt>
                      <c:pt idx="15468">
                        <c:v>154.6800000000043</c:v>
                      </c:pt>
                      <c:pt idx="15469">
                        <c:v>154.69000000000429</c:v>
                      </c:pt>
                      <c:pt idx="15470">
                        <c:v>154.70000000000428</c:v>
                      </c:pt>
                      <c:pt idx="15471">
                        <c:v>154.71000000000427</c:v>
                      </c:pt>
                      <c:pt idx="15472">
                        <c:v>154.72000000000426</c:v>
                      </c:pt>
                      <c:pt idx="15473">
                        <c:v>154.73000000000425</c:v>
                      </c:pt>
                      <c:pt idx="15474">
                        <c:v>154.74000000000424</c:v>
                      </c:pt>
                      <c:pt idx="15475">
                        <c:v>154.75000000000423</c:v>
                      </c:pt>
                      <c:pt idx="15476">
                        <c:v>154.76000000000423</c:v>
                      </c:pt>
                      <c:pt idx="15477">
                        <c:v>154.77000000000422</c:v>
                      </c:pt>
                      <c:pt idx="15478">
                        <c:v>154.78000000000421</c:v>
                      </c:pt>
                      <c:pt idx="15479">
                        <c:v>154.7900000000042</c:v>
                      </c:pt>
                      <c:pt idx="15480">
                        <c:v>154.80000000000419</c:v>
                      </c:pt>
                      <c:pt idx="15481">
                        <c:v>154.81000000000418</c:v>
                      </c:pt>
                      <c:pt idx="15482">
                        <c:v>154.82000000000417</c:v>
                      </c:pt>
                      <c:pt idx="15483">
                        <c:v>154.83000000000416</c:v>
                      </c:pt>
                      <c:pt idx="15484">
                        <c:v>154.84000000000415</c:v>
                      </c:pt>
                      <c:pt idx="15485">
                        <c:v>154.85000000000414</c:v>
                      </c:pt>
                      <c:pt idx="15486">
                        <c:v>154.86000000000413</c:v>
                      </c:pt>
                      <c:pt idx="15487">
                        <c:v>154.87000000000413</c:v>
                      </c:pt>
                      <c:pt idx="15488">
                        <c:v>154.88000000000412</c:v>
                      </c:pt>
                      <c:pt idx="15489">
                        <c:v>154.89000000000411</c:v>
                      </c:pt>
                      <c:pt idx="15490">
                        <c:v>154.9000000000041</c:v>
                      </c:pt>
                      <c:pt idx="15491">
                        <c:v>154.91000000000409</c:v>
                      </c:pt>
                      <c:pt idx="15492">
                        <c:v>154.92000000000408</c:v>
                      </c:pt>
                      <c:pt idx="15493">
                        <c:v>154.93000000000407</c:v>
                      </c:pt>
                      <c:pt idx="15494">
                        <c:v>154.94000000000406</c:v>
                      </c:pt>
                      <c:pt idx="15495">
                        <c:v>154.95000000000405</c:v>
                      </c:pt>
                      <c:pt idx="15496">
                        <c:v>154.96000000000404</c:v>
                      </c:pt>
                      <c:pt idx="15497">
                        <c:v>154.97000000000403</c:v>
                      </c:pt>
                      <c:pt idx="15498">
                        <c:v>154.98000000000403</c:v>
                      </c:pt>
                      <c:pt idx="15499">
                        <c:v>154.99000000000402</c:v>
                      </c:pt>
                      <c:pt idx="15500">
                        <c:v>155.00000000000401</c:v>
                      </c:pt>
                      <c:pt idx="15501">
                        <c:v>155.010000000004</c:v>
                      </c:pt>
                      <c:pt idx="15502">
                        <c:v>155.02000000000399</c:v>
                      </c:pt>
                      <c:pt idx="15503">
                        <c:v>155.03000000000398</c:v>
                      </c:pt>
                      <c:pt idx="15504">
                        <c:v>155.04000000000397</c:v>
                      </c:pt>
                      <c:pt idx="15505">
                        <c:v>155.05000000000396</c:v>
                      </c:pt>
                      <c:pt idx="15506">
                        <c:v>155.06000000000395</c:v>
                      </c:pt>
                      <c:pt idx="15507">
                        <c:v>155.07000000000394</c:v>
                      </c:pt>
                      <c:pt idx="15508">
                        <c:v>155.08000000000393</c:v>
                      </c:pt>
                      <c:pt idx="15509">
                        <c:v>155.09000000000393</c:v>
                      </c:pt>
                      <c:pt idx="15510">
                        <c:v>155.10000000000392</c:v>
                      </c:pt>
                      <c:pt idx="15511">
                        <c:v>155.11000000000391</c:v>
                      </c:pt>
                      <c:pt idx="15512">
                        <c:v>155.1200000000039</c:v>
                      </c:pt>
                      <c:pt idx="15513">
                        <c:v>155.13000000000389</c:v>
                      </c:pt>
                      <c:pt idx="15514">
                        <c:v>155.14000000000388</c:v>
                      </c:pt>
                      <c:pt idx="15515">
                        <c:v>155.15000000000387</c:v>
                      </c:pt>
                      <c:pt idx="15516">
                        <c:v>155.16000000000386</c:v>
                      </c:pt>
                      <c:pt idx="15517">
                        <c:v>155.17000000000385</c:v>
                      </c:pt>
                      <c:pt idx="15518">
                        <c:v>155.18000000000384</c:v>
                      </c:pt>
                      <c:pt idx="15519">
                        <c:v>155.19000000000383</c:v>
                      </c:pt>
                      <c:pt idx="15520">
                        <c:v>155.20000000000383</c:v>
                      </c:pt>
                      <c:pt idx="15521">
                        <c:v>155.21000000000382</c:v>
                      </c:pt>
                      <c:pt idx="15522">
                        <c:v>155.22000000000381</c:v>
                      </c:pt>
                      <c:pt idx="15523">
                        <c:v>155.2300000000038</c:v>
                      </c:pt>
                      <c:pt idx="15524">
                        <c:v>155.24000000000379</c:v>
                      </c:pt>
                      <c:pt idx="15525">
                        <c:v>155.25000000000378</c:v>
                      </c:pt>
                      <c:pt idx="15526">
                        <c:v>155.26000000000377</c:v>
                      </c:pt>
                      <c:pt idx="15527">
                        <c:v>155.27000000000376</c:v>
                      </c:pt>
                      <c:pt idx="15528">
                        <c:v>155.28000000000375</c:v>
                      </c:pt>
                      <c:pt idx="15529">
                        <c:v>155.29000000000374</c:v>
                      </c:pt>
                      <c:pt idx="15530">
                        <c:v>155.30000000000373</c:v>
                      </c:pt>
                      <c:pt idx="15531">
                        <c:v>155.31000000000373</c:v>
                      </c:pt>
                      <c:pt idx="15532">
                        <c:v>155.32000000000372</c:v>
                      </c:pt>
                      <c:pt idx="15533">
                        <c:v>155.33000000000371</c:v>
                      </c:pt>
                      <c:pt idx="15534">
                        <c:v>155.3400000000037</c:v>
                      </c:pt>
                      <c:pt idx="15535">
                        <c:v>155.35000000000369</c:v>
                      </c:pt>
                      <c:pt idx="15536">
                        <c:v>155.36000000000368</c:v>
                      </c:pt>
                      <c:pt idx="15537">
                        <c:v>155.37000000000367</c:v>
                      </c:pt>
                      <c:pt idx="15538">
                        <c:v>155.38000000000366</c:v>
                      </c:pt>
                      <c:pt idx="15539">
                        <c:v>155.39000000000365</c:v>
                      </c:pt>
                      <c:pt idx="15540">
                        <c:v>155.40000000000364</c:v>
                      </c:pt>
                      <c:pt idx="15541">
                        <c:v>155.41000000000363</c:v>
                      </c:pt>
                      <c:pt idx="15542">
                        <c:v>155.42000000000363</c:v>
                      </c:pt>
                      <c:pt idx="15543">
                        <c:v>155.43000000000362</c:v>
                      </c:pt>
                      <c:pt idx="15544">
                        <c:v>155.44000000000361</c:v>
                      </c:pt>
                      <c:pt idx="15545">
                        <c:v>155.4500000000036</c:v>
                      </c:pt>
                      <c:pt idx="15546">
                        <c:v>155.46000000000359</c:v>
                      </c:pt>
                      <c:pt idx="15547">
                        <c:v>155.47000000000358</c:v>
                      </c:pt>
                      <c:pt idx="15548">
                        <c:v>155.48000000000357</c:v>
                      </c:pt>
                      <c:pt idx="15549">
                        <c:v>155.49000000000356</c:v>
                      </c:pt>
                      <c:pt idx="15550">
                        <c:v>155.50000000000355</c:v>
                      </c:pt>
                      <c:pt idx="15551">
                        <c:v>155.51000000000354</c:v>
                      </c:pt>
                      <c:pt idx="15552">
                        <c:v>155.52000000000353</c:v>
                      </c:pt>
                      <c:pt idx="15553">
                        <c:v>155.53000000000353</c:v>
                      </c:pt>
                      <c:pt idx="15554">
                        <c:v>155.54000000000352</c:v>
                      </c:pt>
                      <c:pt idx="15555">
                        <c:v>155.55000000000351</c:v>
                      </c:pt>
                      <c:pt idx="15556">
                        <c:v>155.5600000000035</c:v>
                      </c:pt>
                      <c:pt idx="15557">
                        <c:v>155.57000000000349</c:v>
                      </c:pt>
                      <c:pt idx="15558">
                        <c:v>155.58000000000348</c:v>
                      </c:pt>
                      <c:pt idx="15559">
                        <c:v>155.59000000000347</c:v>
                      </c:pt>
                      <c:pt idx="15560">
                        <c:v>155.60000000000346</c:v>
                      </c:pt>
                      <c:pt idx="15561">
                        <c:v>155.61000000000345</c:v>
                      </c:pt>
                      <c:pt idx="15562">
                        <c:v>155.62000000000344</c:v>
                      </c:pt>
                      <c:pt idx="15563">
                        <c:v>155.63000000000343</c:v>
                      </c:pt>
                      <c:pt idx="15564">
                        <c:v>155.64000000000343</c:v>
                      </c:pt>
                      <c:pt idx="15565">
                        <c:v>155.65000000000342</c:v>
                      </c:pt>
                      <c:pt idx="15566">
                        <c:v>155.66000000000341</c:v>
                      </c:pt>
                      <c:pt idx="15567">
                        <c:v>155.6700000000034</c:v>
                      </c:pt>
                      <c:pt idx="15568">
                        <c:v>155.68000000000339</c:v>
                      </c:pt>
                      <c:pt idx="15569">
                        <c:v>155.69000000000338</c:v>
                      </c:pt>
                      <c:pt idx="15570">
                        <c:v>155.70000000000337</c:v>
                      </c:pt>
                      <c:pt idx="15571">
                        <c:v>155.71000000000336</c:v>
                      </c:pt>
                      <c:pt idx="15572">
                        <c:v>155.72000000000335</c:v>
                      </c:pt>
                      <c:pt idx="15573">
                        <c:v>155.73000000000334</c:v>
                      </c:pt>
                      <c:pt idx="15574">
                        <c:v>155.74000000000333</c:v>
                      </c:pt>
                      <c:pt idx="15575">
                        <c:v>155.75000000000333</c:v>
                      </c:pt>
                      <c:pt idx="15576">
                        <c:v>155.76000000000332</c:v>
                      </c:pt>
                      <c:pt idx="15577">
                        <c:v>155.77000000000331</c:v>
                      </c:pt>
                      <c:pt idx="15578">
                        <c:v>155.7800000000033</c:v>
                      </c:pt>
                      <c:pt idx="15579">
                        <c:v>155.79000000000329</c:v>
                      </c:pt>
                      <c:pt idx="15580">
                        <c:v>155.80000000000328</c:v>
                      </c:pt>
                      <c:pt idx="15581">
                        <c:v>155.81000000000327</c:v>
                      </c:pt>
                      <c:pt idx="15582">
                        <c:v>155.82000000000326</c:v>
                      </c:pt>
                      <c:pt idx="15583">
                        <c:v>155.83000000000325</c:v>
                      </c:pt>
                      <c:pt idx="15584">
                        <c:v>155.84000000000324</c:v>
                      </c:pt>
                      <c:pt idx="15585">
                        <c:v>155.85000000000323</c:v>
                      </c:pt>
                      <c:pt idx="15586">
                        <c:v>155.86000000000323</c:v>
                      </c:pt>
                      <c:pt idx="15587">
                        <c:v>155.87000000000322</c:v>
                      </c:pt>
                      <c:pt idx="15588">
                        <c:v>155.88000000000321</c:v>
                      </c:pt>
                      <c:pt idx="15589">
                        <c:v>155.8900000000032</c:v>
                      </c:pt>
                      <c:pt idx="15590">
                        <c:v>155.90000000000319</c:v>
                      </c:pt>
                      <c:pt idx="15591">
                        <c:v>155.91000000000318</c:v>
                      </c:pt>
                      <c:pt idx="15592">
                        <c:v>155.92000000000317</c:v>
                      </c:pt>
                      <c:pt idx="15593">
                        <c:v>155.93000000000316</c:v>
                      </c:pt>
                      <c:pt idx="15594">
                        <c:v>155.94000000000315</c:v>
                      </c:pt>
                      <c:pt idx="15595">
                        <c:v>155.95000000000314</c:v>
                      </c:pt>
                      <c:pt idx="15596">
                        <c:v>155.96000000000313</c:v>
                      </c:pt>
                      <c:pt idx="15597">
                        <c:v>155.97000000000313</c:v>
                      </c:pt>
                      <c:pt idx="15598">
                        <c:v>155.98000000000312</c:v>
                      </c:pt>
                      <c:pt idx="15599">
                        <c:v>155.99000000000311</c:v>
                      </c:pt>
                      <c:pt idx="15600">
                        <c:v>156.0000000000031</c:v>
                      </c:pt>
                      <c:pt idx="15601">
                        <c:v>156.01000000000309</c:v>
                      </c:pt>
                      <c:pt idx="15602">
                        <c:v>156.02000000000308</c:v>
                      </c:pt>
                      <c:pt idx="15603">
                        <c:v>156.03000000000307</c:v>
                      </c:pt>
                      <c:pt idx="15604">
                        <c:v>156.04000000000306</c:v>
                      </c:pt>
                      <c:pt idx="15605">
                        <c:v>156.05000000000305</c:v>
                      </c:pt>
                      <c:pt idx="15606">
                        <c:v>156.06000000000304</c:v>
                      </c:pt>
                      <c:pt idx="15607">
                        <c:v>156.07000000000303</c:v>
                      </c:pt>
                      <c:pt idx="15608">
                        <c:v>156.08000000000303</c:v>
                      </c:pt>
                      <c:pt idx="15609">
                        <c:v>156.09000000000302</c:v>
                      </c:pt>
                      <c:pt idx="15610">
                        <c:v>156.10000000000301</c:v>
                      </c:pt>
                      <c:pt idx="15611">
                        <c:v>156.110000000003</c:v>
                      </c:pt>
                      <c:pt idx="15612">
                        <c:v>156.12000000000299</c:v>
                      </c:pt>
                      <c:pt idx="15613">
                        <c:v>156.13000000000298</c:v>
                      </c:pt>
                      <c:pt idx="15614">
                        <c:v>156.14000000000297</c:v>
                      </c:pt>
                      <c:pt idx="15615">
                        <c:v>156.15000000000296</c:v>
                      </c:pt>
                      <c:pt idx="15616">
                        <c:v>156.16000000000295</c:v>
                      </c:pt>
                      <c:pt idx="15617">
                        <c:v>156.17000000000294</c:v>
                      </c:pt>
                      <c:pt idx="15618">
                        <c:v>156.18000000000293</c:v>
                      </c:pt>
                      <c:pt idx="15619">
                        <c:v>156.19000000000293</c:v>
                      </c:pt>
                      <c:pt idx="15620">
                        <c:v>156.20000000000292</c:v>
                      </c:pt>
                      <c:pt idx="15621">
                        <c:v>156.21000000000291</c:v>
                      </c:pt>
                      <c:pt idx="15622">
                        <c:v>156.2200000000029</c:v>
                      </c:pt>
                      <c:pt idx="15623">
                        <c:v>156.23000000000289</c:v>
                      </c:pt>
                      <c:pt idx="15624">
                        <c:v>156.24000000000288</c:v>
                      </c:pt>
                      <c:pt idx="15625">
                        <c:v>156.25000000000287</c:v>
                      </c:pt>
                      <c:pt idx="15626">
                        <c:v>156.26000000000286</c:v>
                      </c:pt>
                      <c:pt idx="15627">
                        <c:v>156.27000000000285</c:v>
                      </c:pt>
                      <c:pt idx="15628">
                        <c:v>156.28000000000284</c:v>
                      </c:pt>
                      <c:pt idx="15629">
                        <c:v>156.29000000000283</c:v>
                      </c:pt>
                      <c:pt idx="15630">
                        <c:v>156.30000000000283</c:v>
                      </c:pt>
                      <c:pt idx="15631">
                        <c:v>156.31000000000282</c:v>
                      </c:pt>
                      <c:pt idx="15632">
                        <c:v>156.32000000000281</c:v>
                      </c:pt>
                      <c:pt idx="15633">
                        <c:v>156.3300000000028</c:v>
                      </c:pt>
                      <c:pt idx="15634">
                        <c:v>156.34000000000279</c:v>
                      </c:pt>
                      <c:pt idx="15635">
                        <c:v>156.35000000000278</c:v>
                      </c:pt>
                      <c:pt idx="15636">
                        <c:v>156.36000000000277</c:v>
                      </c:pt>
                      <c:pt idx="15637">
                        <c:v>156.37000000000276</c:v>
                      </c:pt>
                      <c:pt idx="15638">
                        <c:v>156.38000000000275</c:v>
                      </c:pt>
                      <c:pt idx="15639">
                        <c:v>156.39000000000274</c:v>
                      </c:pt>
                      <c:pt idx="15640">
                        <c:v>156.40000000000273</c:v>
                      </c:pt>
                      <c:pt idx="15641">
                        <c:v>156.41000000000273</c:v>
                      </c:pt>
                      <c:pt idx="15642">
                        <c:v>156.42000000000272</c:v>
                      </c:pt>
                      <c:pt idx="15643">
                        <c:v>156.43000000000271</c:v>
                      </c:pt>
                      <c:pt idx="15644">
                        <c:v>156.4400000000027</c:v>
                      </c:pt>
                      <c:pt idx="15645">
                        <c:v>156.45000000000269</c:v>
                      </c:pt>
                      <c:pt idx="15646">
                        <c:v>156.46000000000268</c:v>
                      </c:pt>
                      <c:pt idx="15647">
                        <c:v>156.47000000000267</c:v>
                      </c:pt>
                      <c:pt idx="15648">
                        <c:v>156.48000000000266</c:v>
                      </c:pt>
                      <c:pt idx="15649">
                        <c:v>156.49000000000265</c:v>
                      </c:pt>
                      <c:pt idx="15650">
                        <c:v>156.50000000000264</c:v>
                      </c:pt>
                      <c:pt idx="15651">
                        <c:v>156.51000000000263</c:v>
                      </c:pt>
                      <c:pt idx="15652">
                        <c:v>156.52000000000263</c:v>
                      </c:pt>
                      <c:pt idx="15653">
                        <c:v>156.53000000000262</c:v>
                      </c:pt>
                      <c:pt idx="15654">
                        <c:v>156.54000000000261</c:v>
                      </c:pt>
                      <c:pt idx="15655">
                        <c:v>156.5500000000026</c:v>
                      </c:pt>
                      <c:pt idx="15656">
                        <c:v>156.56000000000259</c:v>
                      </c:pt>
                      <c:pt idx="15657">
                        <c:v>156.57000000000258</c:v>
                      </c:pt>
                      <c:pt idx="15658">
                        <c:v>156.58000000000257</c:v>
                      </c:pt>
                      <c:pt idx="15659">
                        <c:v>156.59000000000256</c:v>
                      </c:pt>
                      <c:pt idx="15660">
                        <c:v>156.60000000000255</c:v>
                      </c:pt>
                      <c:pt idx="15661">
                        <c:v>156.61000000000254</c:v>
                      </c:pt>
                      <c:pt idx="15662">
                        <c:v>156.62000000000253</c:v>
                      </c:pt>
                      <c:pt idx="15663">
                        <c:v>156.63000000000252</c:v>
                      </c:pt>
                      <c:pt idx="15664">
                        <c:v>156.64000000000252</c:v>
                      </c:pt>
                      <c:pt idx="15665">
                        <c:v>156.65000000000251</c:v>
                      </c:pt>
                      <c:pt idx="15666">
                        <c:v>156.6600000000025</c:v>
                      </c:pt>
                      <c:pt idx="15667">
                        <c:v>156.67000000000249</c:v>
                      </c:pt>
                      <c:pt idx="15668">
                        <c:v>156.68000000000248</c:v>
                      </c:pt>
                      <c:pt idx="15669">
                        <c:v>156.69000000000247</c:v>
                      </c:pt>
                      <c:pt idx="15670">
                        <c:v>156.70000000000246</c:v>
                      </c:pt>
                      <c:pt idx="15671">
                        <c:v>156.71000000000245</c:v>
                      </c:pt>
                      <c:pt idx="15672">
                        <c:v>156.72000000000244</c:v>
                      </c:pt>
                      <c:pt idx="15673">
                        <c:v>156.73000000000243</c:v>
                      </c:pt>
                      <c:pt idx="15674">
                        <c:v>156.74000000000242</c:v>
                      </c:pt>
                      <c:pt idx="15675">
                        <c:v>156.75000000000242</c:v>
                      </c:pt>
                      <c:pt idx="15676">
                        <c:v>156.76000000000241</c:v>
                      </c:pt>
                      <c:pt idx="15677">
                        <c:v>156.7700000000024</c:v>
                      </c:pt>
                      <c:pt idx="15678">
                        <c:v>156.78000000000239</c:v>
                      </c:pt>
                      <c:pt idx="15679">
                        <c:v>156.79000000000238</c:v>
                      </c:pt>
                      <c:pt idx="15680">
                        <c:v>156.80000000000237</c:v>
                      </c:pt>
                      <c:pt idx="15681">
                        <c:v>156.81000000000236</c:v>
                      </c:pt>
                      <c:pt idx="15682">
                        <c:v>156.82000000000235</c:v>
                      </c:pt>
                      <c:pt idx="15683">
                        <c:v>156.83000000000234</c:v>
                      </c:pt>
                      <c:pt idx="15684">
                        <c:v>156.84000000000233</c:v>
                      </c:pt>
                      <c:pt idx="15685">
                        <c:v>156.85000000000232</c:v>
                      </c:pt>
                      <c:pt idx="15686">
                        <c:v>156.86000000000232</c:v>
                      </c:pt>
                      <c:pt idx="15687">
                        <c:v>156.87000000000231</c:v>
                      </c:pt>
                      <c:pt idx="15688">
                        <c:v>156.8800000000023</c:v>
                      </c:pt>
                      <c:pt idx="15689">
                        <c:v>156.89000000000229</c:v>
                      </c:pt>
                      <c:pt idx="15690">
                        <c:v>156.90000000000228</c:v>
                      </c:pt>
                      <c:pt idx="15691">
                        <c:v>156.91000000000227</c:v>
                      </c:pt>
                      <c:pt idx="15692">
                        <c:v>156.92000000000226</c:v>
                      </c:pt>
                      <c:pt idx="15693">
                        <c:v>156.93000000000225</c:v>
                      </c:pt>
                      <c:pt idx="15694">
                        <c:v>156.94000000000224</c:v>
                      </c:pt>
                      <c:pt idx="15695">
                        <c:v>156.95000000000223</c:v>
                      </c:pt>
                      <c:pt idx="15696">
                        <c:v>156.96000000000222</c:v>
                      </c:pt>
                      <c:pt idx="15697">
                        <c:v>156.97000000000222</c:v>
                      </c:pt>
                      <c:pt idx="15698">
                        <c:v>156.98000000000221</c:v>
                      </c:pt>
                      <c:pt idx="15699">
                        <c:v>156.9900000000022</c:v>
                      </c:pt>
                      <c:pt idx="15700">
                        <c:v>157.00000000000219</c:v>
                      </c:pt>
                      <c:pt idx="15701">
                        <c:v>157.01000000000218</c:v>
                      </c:pt>
                      <c:pt idx="15702">
                        <c:v>157.02000000000217</c:v>
                      </c:pt>
                      <c:pt idx="15703">
                        <c:v>157.03000000000216</c:v>
                      </c:pt>
                      <c:pt idx="15704">
                        <c:v>157.04000000000215</c:v>
                      </c:pt>
                      <c:pt idx="15705">
                        <c:v>157.05000000000214</c:v>
                      </c:pt>
                      <c:pt idx="15706">
                        <c:v>157.06000000000213</c:v>
                      </c:pt>
                      <c:pt idx="15707">
                        <c:v>157.07000000000212</c:v>
                      </c:pt>
                      <c:pt idx="15708">
                        <c:v>157.08000000000212</c:v>
                      </c:pt>
                      <c:pt idx="15709">
                        <c:v>157.09000000000211</c:v>
                      </c:pt>
                      <c:pt idx="15710">
                        <c:v>157.1000000000021</c:v>
                      </c:pt>
                      <c:pt idx="15711">
                        <c:v>157.11000000000209</c:v>
                      </c:pt>
                      <c:pt idx="15712">
                        <c:v>157.12000000000208</c:v>
                      </c:pt>
                      <c:pt idx="15713">
                        <c:v>157.13000000000207</c:v>
                      </c:pt>
                      <c:pt idx="15714">
                        <c:v>157.14000000000206</c:v>
                      </c:pt>
                      <c:pt idx="15715">
                        <c:v>157.15000000000205</c:v>
                      </c:pt>
                      <c:pt idx="15716">
                        <c:v>157.16000000000204</c:v>
                      </c:pt>
                      <c:pt idx="15717">
                        <c:v>157.17000000000203</c:v>
                      </c:pt>
                      <c:pt idx="15718">
                        <c:v>157.18000000000202</c:v>
                      </c:pt>
                      <c:pt idx="15719">
                        <c:v>157.19000000000202</c:v>
                      </c:pt>
                      <c:pt idx="15720">
                        <c:v>157.20000000000201</c:v>
                      </c:pt>
                      <c:pt idx="15721">
                        <c:v>157.210000000002</c:v>
                      </c:pt>
                      <c:pt idx="15722">
                        <c:v>157.22000000000199</c:v>
                      </c:pt>
                      <c:pt idx="15723">
                        <c:v>157.23000000000198</c:v>
                      </c:pt>
                      <c:pt idx="15724">
                        <c:v>157.24000000000197</c:v>
                      </c:pt>
                      <c:pt idx="15725">
                        <c:v>157.25000000000196</c:v>
                      </c:pt>
                      <c:pt idx="15726">
                        <c:v>157.26000000000195</c:v>
                      </c:pt>
                      <c:pt idx="15727">
                        <c:v>157.27000000000194</c:v>
                      </c:pt>
                      <c:pt idx="15728">
                        <c:v>157.28000000000193</c:v>
                      </c:pt>
                      <c:pt idx="15729">
                        <c:v>157.29000000000192</c:v>
                      </c:pt>
                      <c:pt idx="15730">
                        <c:v>157.30000000000192</c:v>
                      </c:pt>
                      <c:pt idx="15731">
                        <c:v>157.31000000000191</c:v>
                      </c:pt>
                      <c:pt idx="15732">
                        <c:v>157.3200000000019</c:v>
                      </c:pt>
                      <c:pt idx="15733">
                        <c:v>157.33000000000189</c:v>
                      </c:pt>
                      <c:pt idx="15734">
                        <c:v>157.34000000000188</c:v>
                      </c:pt>
                      <c:pt idx="15735">
                        <c:v>157.35000000000187</c:v>
                      </c:pt>
                      <c:pt idx="15736">
                        <c:v>157.36000000000186</c:v>
                      </c:pt>
                      <c:pt idx="15737">
                        <c:v>157.37000000000185</c:v>
                      </c:pt>
                      <c:pt idx="15738">
                        <c:v>157.38000000000184</c:v>
                      </c:pt>
                      <c:pt idx="15739">
                        <c:v>157.39000000000183</c:v>
                      </c:pt>
                      <c:pt idx="15740">
                        <c:v>157.40000000000182</c:v>
                      </c:pt>
                      <c:pt idx="15741">
                        <c:v>157.41000000000182</c:v>
                      </c:pt>
                      <c:pt idx="15742">
                        <c:v>157.42000000000181</c:v>
                      </c:pt>
                      <c:pt idx="15743">
                        <c:v>157.4300000000018</c:v>
                      </c:pt>
                      <c:pt idx="15744">
                        <c:v>157.44000000000179</c:v>
                      </c:pt>
                      <c:pt idx="15745">
                        <c:v>157.45000000000178</c:v>
                      </c:pt>
                      <c:pt idx="15746">
                        <c:v>157.46000000000177</c:v>
                      </c:pt>
                      <c:pt idx="15747">
                        <c:v>157.47000000000176</c:v>
                      </c:pt>
                      <c:pt idx="15748">
                        <c:v>157.48000000000175</c:v>
                      </c:pt>
                      <c:pt idx="15749">
                        <c:v>157.49000000000174</c:v>
                      </c:pt>
                      <c:pt idx="15750">
                        <c:v>157.50000000000173</c:v>
                      </c:pt>
                      <c:pt idx="15751">
                        <c:v>157.51000000000172</c:v>
                      </c:pt>
                      <c:pt idx="15752">
                        <c:v>157.52000000000172</c:v>
                      </c:pt>
                      <c:pt idx="15753">
                        <c:v>157.53000000000171</c:v>
                      </c:pt>
                      <c:pt idx="15754">
                        <c:v>157.5400000000017</c:v>
                      </c:pt>
                      <c:pt idx="15755">
                        <c:v>157.55000000000169</c:v>
                      </c:pt>
                      <c:pt idx="15756">
                        <c:v>157.56000000000168</c:v>
                      </c:pt>
                      <c:pt idx="15757">
                        <c:v>157.57000000000167</c:v>
                      </c:pt>
                      <c:pt idx="15758">
                        <c:v>157.58000000000166</c:v>
                      </c:pt>
                      <c:pt idx="15759">
                        <c:v>157.59000000000165</c:v>
                      </c:pt>
                      <c:pt idx="15760">
                        <c:v>157.60000000000164</c:v>
                      </c:pt>
                      <c:pt idx="15761">
                        <c:v>157.61000000000163</c:v>
                      </c:pt>
                      <c:pt idx="15762">
                        <c:v>157.62000000000162</c:v>
                      </c:pt>
                      <c:pt idx="15763">
                        <c:v>157.63000000000162</c:v>
                      </c:pt>
                      <c:pt idx="15764">
                        <c:v>157.64000000000161</c:v>
                      </c:pt>
                      <c:pt idx="15765">
                        <c:v>157.6500000000016</c:v>
                      </c:pt>
                      <c:pt idx="15766">
                        <c:v>157.66000000000159</c:v>
                      </c:pt>
                      <c:pt idx="15767">
                        <c:v>157.67000000000158</c:v>
                      </c:pt>
                      <c:pt idx="15768">
                        <c:v>157.68000000000157</c:v>
                      </c:pt>
                      <c:pt idx="15769">
                        <c:v>157.69000000000156</c:v>
                      </c:pt>
                      <c:pt idx="15770">
                        <c:v>157.70000000000155</c:v>
                      </c:pt>
                      <c:pt idx="15771">
                        <c:v>157.71000000000154</c:v>
                      </c:pt>
                      <c:pt idx="15772">
                        <c:v>157.72000000000153</c:v>
                      </c:pt>
                      <c:pt idx="15773">
                        <c:v>157.73000000000152</c:v>
                      </c:pt>
                      <c:pt idx="15774">
                        <c:v>157.74000000000152</c:v>
                      </c:pt>
                      <c:pt idx="15775">
                        <c:v>157.75000000000151</c:v>
                      </c:pt>
                      <c:pt idx="15776">
                        <c:v>157.7600000000015</c:v>
                      </c:pt>
                      <c:pt idx="15777">
                        <c:v>157.77000000000149</c:v>
                      </c:pt>
                      <c:pt idx="15778">
                        <c:v>157.78000000000148</c:v>
                      </c:pt>
                      <c:pt idx="15779">
                        <c:v>157.79000000000147</c:v>
                      </c:pt>
                      <c:pt idx="15780">
                        <c:v>157.80000000000146</c:v>
                      </c:pt>
                      <c:pt idx="15781">
                        <c:v>157.81000000000145</c:v>
                      </c:pt>
                      <c:pt idx="15782">
                        <c:v>157.82000000000144</c:v>
                      </c:pt>
                      <c:pt idx="15783">
                        <c:v>157.83000000000143</c:v>
                      </c:pt>
                      <c:pt idx="15784">
                        <c:v>157.84000000000142</c:v>
                      </c:pt>
                      <c:pt idx="15785">
                        <c:v>157.85000000000142</c:v>
                      </c:pt>
                      <c:pt idx="15786">
                        <c:v>157.86000000000141</c:v>
                      </c:pt>
                      <c:pt idx="15787">
                        <c:v>157.8700000000014</c:v>
                      </c:pt>
                      <c:pt idx="15788">
                        <c:v>157.88000000000139</c:v>
                      </c:pt>
                      <c:pt idx="15789">
                        <c:v>157.89000000000138</c:v>
                      </c:pt>
                      <c:pt idx="15790">
                        <c:v>157.90000000000137</c:v>
                      </c:pt>
                      <c:pt idx="15791">
                        <c:v>157.91000000000136</c:v>
                      </c:pt>
                      <c:pt idx="15792">
                        <c:v>157.92000000000135</c:v>
                      </c:pt>
                      <c:pt idx="15793">
                        <c:v>157.93000000000134</c:v>
                      </c:pt>
                      <c:pt idx="15794">
                        <c:v>157.94000000000133</c:v>
                      </c:pt>
                      <c:pt idx="15795">
                        <c:v>157.95000000000132</c:v>
                      </c:pt>
                      <c:pt idx="15796">
                        <c:v>157.96000000000132</c:v>
                      </c:pt>
                      <c:pt idx="15797">
                        <c:v>157.97000000000131</c:v>
                      </c:pt>
                      <c:pt idx="15798">
                        <c:v>157.9800000000013</c:v>
                      </c:pt>
                      <c:pt idx="15799">
                        <c:v>157.99000000000129</c:v>
                      </c:pt>
                      <c:pt idx="15800">
                        <c:v>158.00000000000128</c:v>
                      </c:pt>
                      <c:pt idx="15801">
                        <c:v>158.01000000000127</c:v>
                      </c:pt>
                      <c:pt idx="15802">
                        <c:v>158.02000000000126</c:v>
                      </c:pt>
                      <c:pt idx="15803">
                        <c:v>158.03000000000125</c:v>
                      </c:pt>
                      <c:pt idx="15804">
                        <c:v>158.04000000000124</c:v>
                      </c:pt>
                      <c:pt idx="15805">
                        <c:v>158.05000000000123</c:v>
                      </c:pt>
                      <c:pt idx="15806">
                        <c:v>158.06000000000122</c:v>
                      </c:pt>
                      <c:pt idx="15807">
                        <c:v>158.07000000000122</c:v>
                      </c:pt>
                      <c:pt idx="15808">
                        <c:v>158.08000000000121</c:v>
                      </c:pt>
                      <c:pt idx="15809">
                        <c:v>158.0900000000012</c:v>
                      </c:pt>
                      <c:pt idx="15810">
                        <c:v>158.10000000000119</c:v>
                      </c:pt>
                      <c:pt idx="15811">
                        <c:v>158.11000000000118</c:v>
                      </c:pt>
                      <c:pt idx="15812">
                        <c:v>158.12000000000117</c:v>
                      </c:pt>
                      <c:pt idx="15813">
                        <c:v>158.13000000000116</c:v>
                      </c:pt>
                      <c:pt idx="15814">
                        <c:v>158.14000000000115</c:v>
                      </c:pt>
                      <c:pt idx="15815">
                        <c:v>158.15000000000114</c:v>
                      </c:pt>
                      <c:pt idx="15816">
                        <c:v>158.16000000000113</c:v>
                      </c:pt>
                      <c:pt idx="15817">
                        <c:v>158.17000000000112</c:v>
                      </c:pt>
                      <c:pt idx="15818">
                        <c:v>158.18000000000112</c:v>
                      </c:pt>
                      <c:pt idx="15819">
                        <c:v>158.19000000000111</c:v>
                      </c:pt>
                      <c:pt idx="15820">
                        <c:v>158.2000000000011</c:v>
                      </c:pt>
                      <c:pt idx="15821">
                        <c:v>158.21000000000109</c:v>
                      </c:pt>
                      <c:pt idx="15822">
                        <c:v>158.22000000000108</c:v>
                      </c:pt>
                      <c:pt idx="15823">
                        <c:v>158.23000000000107</c:v>
                      </c:pt>
                      <c:pt idx="15824">
                        <c:v>158.24000000000106</c:v>
                      </c:pt>
                      <c:pt idx="15825">
                        <c:v>158.25000000000105</c:v>
                      </c:pt>
                      <c:pt idx="15826">
                        <c:v>158.26000000000104</c:v>
                      </c:pt>
                      <c:pt idx="15827">
                        <c:v>158.27000000000103</c:v>
                      </c:pt>
                      <c:pt idx="15828">
                        <c:v>158.28000000000102</c:v>
                      </c:pt>
                      <c:pt idx="15829">
                        <c:v>158.29000000000102</c:v>
                      </c:pt>
                      <c:pt idx="15830">
                        <c:v>158.30000000000101</c:v>
                      </c:pt>
                      <c:pt idx="15831">
                        <c:v>158.310000000001</c:v>
                      </c:pt>
                      <c:pt idx="15832">
                        <c:v>158.32000000000099</c:v>
                      </c:pt>
                      <c:pt idx="15833">
                        <c:v>158.33000000000098</c:v>
                      </c:pt>
                      <c:pt idx="15834">
                        <c:v>158.34000000000097</c:v>
                      </c:pt>
                      <c:pt idx="15835">
                        <c:v>158.35000000000096</c:v>
                      </c:pt>
                      <c:pt idx="15836">
                        <c:v>158.36000000000095</c:v>
                      </c:pt>
                      <c:pt idx="15837">
                        <c:v>158.37000000000094</c:v>
                      </c:pt>
                      <c:pt idx="15838">
                        <c:v>158.38000000000093</c:v>
                      </c:pt>
                      <c:pt idx="15839">
                        <c:v>158.39000000000092</c:v>
                      </c:pt>
                      <c:pt idx="15840">
                        <c:v>158.40000000000092</c:v>
                      </c:pt>
                      <c:pt idx="15841">
                        <c:v>158.41000000000091</c:v>
                      </c:pt>
                      <c:pt idx="15842">
                        <c:v>158.4200000000009</c:v>
                      </c:pt>
                      <c:pt idx="15843">
                        <c:v>158.43000000000089</c:v>
                      </c:pt>
                      <c:pt idx="15844">
                        <c:v>158.44000000000088</c:v>
                      </c:pt>
                      <c:pt idx="15845">
                        <c:v>158.45000000000087</c:v>
                      </c:pt>
                      <c:pt idx="15846">
                        <c:v>158.46000000000086</c:v>
                      </c:pt>
                      <c:pt idx="15847">
                        <c:v>158.47000000000085</c:v>
                      </c:pt>
                      <c:pt idx="15848">
                        <c:v>158.48000000000084</c:v>
                      </c:pt>
                      <c:pt idx="15849">
                        <c:v>158.49000000000083</c:v>
                      </c:pt>
                      <c:pt idx="15850">
                        <c:v>158.50000000000082</c:v>
                      </c:pt>
                      <c:pt idx="15851">
                        <c:v>158.51000000000082</c:v>
                      </c:pt>
                      <c:pt idx="15852">
                        <c:v>158.52000000000081</c:v>
                      </c:pt>
                      <c:pt idx="15853">
                        <c:v>158.5300000000008</c:v>
                      </c:pt>
                      <c:pt idx="15854">
                        <c:v>158.54000000000079</c:v>
                      </c:pt>
                      <c:pt idx="15855">
                        <c:v>158.55000000000078</c:v>
                      </c:pt>
                      <c:pt idx="15856">
                        <c:v>158.56000000000077</c:v>
                      </c:pt>
                      <c:pt idx="15857">
                        <c:v>158.57000000000076</c:v>
                      </c:pt>
                      <c:pt idx="15858">
                        <c:v>158.58000000000075</c:v>
                      </c:pt>
                      <c:pt idx="15859">
                        <c:v>158.59000000000074</c:v>
                      </c:pt>
                      <c:pt idx="15860">
                        <c:v>158.60000000000073</c:v>
                      </c:pt>
                      <c:pt idx="15861">
                        <c:v>158.61000000000072</c:v>
                      </c:pt>
                      <c:pt idx="15862">
                        <c:v>158.62000000000072</c:v>
                      </c:pt>
                      <c:pt idx="15863">
                        <c:v>158.63000000000071</c:v>
                      </c:pt>
                      <c:pt idx="15864">
                        <c:v>158.6400000000007</c:v>
                      </c:pt>
                      <c:pt idx="15865">
                        <c:v>158.65000000000069</c:v>
                      </c:pt>
                      <c:pt idx="15866">
                        <c:v>158.66000000000068</c:v>
                      </c:pt>
                      <c:pt idx="15867">
                        <c:v>158.67000000000067</c:v>
                      </c:pt>
                      <c:pt idx="15868">
                        <c:v>158.68000000000066</c:v>
                      </c:pt>
                      <c:pt idx="15869">
                        <c:v>158.69000000000065</c:v>
                      </c:pt>
                      <c:pt idx="15870">
                        <c:v>158.70000000000064</c:v>
                      </c:pt>
                      <c:pt idx="15871">
                        <c:v>158.71000000000063</c:v>
                      </c:pt>
                      <c:pt idx="15872">
                        <c:v>158.72000000000062</c:v>
                      </c:pt>
                      <c:pt idx="15873">
                        <c:v>158.73000000000062</c:v>
                      </c:pt>
                      <c:pt idx="15874">
                        <c:v>158.74000000000061</c:v>
                      </c:pt>
                      <c:pt idx="15875">
                        <c:v>158.7500000000006</c:v>
                      </c:pt>
                      <c:pt idx="15876">
                        <c:v>158.76000000000059</c:v>
                      </c:pt>
                      <c:pt idx="15877">
                        <c:v>158.77000000000058</c:v>
                      </c:pt>
                      <c:pt idx="15878">
                        <c:v>158.78000000000057</c:v>
                      </c:pt>
                      <c:pt idx="15879">
                        <c:v>158.79000000000056</c:v>
                      </c:pt>
                      <c:pt idx="15880">
                        <c:v>158.80000000000055</c:v>
                      </c:pt>
                      <c:pt idx="15881">
                        <c:v>158.81000000000054</c:v>
                      </c:pt>
                      <c:pt idx="15882">
                        <c:v>158.82000000000053</c:v>
                      </c:pt>
                      <c:pt idx="15883">
                        <c:v>158.83000000000052</c:v>
                      </c:pt>
                      <c:pt idx="15884">
                        <c:v>158.84000000000052</c:v>
                      </c:pt>
                      <c:pt idx="15885">
                        <c:v>158.85000000000051</c:v>
                      </c:pt>
                      <c:pt idx="15886">
                        <c:v>158.8600000000005</c:v>
                      </c:pt>
                      <c:pt idx="15887">
                        <c:v>158.87000000000049</c:v>
                      </c:pt>
                      <c:pt idx="15888">
                        <c:v>158.88000000000048</c:v>
                      </c:pt>
                      <c:pt idx="15889">
                        <c:v>158.89000000000047</c:v>
                      </c:pt>
                      <c:pt idx="15890">
                        <c:v>158.90000000000046</c:v>
                      </c:pt>
                      <c:pt idx="15891">
                        <c:v>158.91000000000045</c:v>
                      </c:pt>
                      <c:pt idx="15892">
                        <c:v>158.92000000000044</c:v>
                      </c:pt>
                      <c:pt idx="15893">
                        <c:v>158.93000000000043</c:v>
                      </c:pt>
                      <c:pt idx="15894">
                        <c:v>158.94000000000042</c:v>
                      </c:pt>
                      <c:pt idx="15895">
                        <c:v>158.95000000000041</c:v>
                      </c:pt>
                      <c:pt idx="15896">
                        <c:v>158.96000000000041</c:v>
                      </c:pt>
                      <c:pt idx="15897">
                        <c:v>158.9700000000004</c:v>
                      </c:pt>
                      <c:pt idx="15898">
                        <c:v>158.98000000000039</c:v>
                      </c:pt>
                      <c:pt idx="15899">
                        <c:v>158.99000000000038</c:v>
                      </c:pt>
                      <c:pt idx="15900">
                        <c:v>159.00000000000037</c:v>
                      </c:pt>
                      <c:pt idx="15901">
                        <c:v>159.01000000000036</c:v>
                      </c:pt>
                      <c:pt idx="15902">
                        <c:v>159.02000000000035</c:v>
                      </c:pt>
                      <c:pt idx="15903">
                        <c:v>159.03000000000034</c:v>
                      </c:pt>
                      <c:pt idx="15904">
                        <c:v>159.04000000000033</c:v>
                      </c:pt>
                      <c:pt idx="15905">
                        <c:v>159.05000000000032</c:v>
                      </c:pt>
                      <c:pt idx="15906">
                        <c:v>159.06000000000031</c:v>
                      </c:pt>
                      <c:pt idx="15907">
                        <c:v>159.07000000000031</c:v>
                      </c:pt>
                      <c:pt idx="15908">
                        <c:v>159.0800000000003</c:v>
                      </c:pt>
                      <c:pt idx="15909">
                        <c:v>159.09000000000029</c:v>
                      </c:pt>
                      <c:pt idx="15910">
                        <c:v>159.10000000000028</c:v>
                      </c:pt>
                      <c:pt idx="15911">
                        <c:v>159.11000000000027</c:v>
                      </c:pt>
                      <c:pt idx="15912">
                        <c:v>159.12000000000026</c:v>
                      </c:pt>
                      <c:pt idx="15913">
                        <c:v>159.13000000000025</c:v>
                      </c:pt>
                      <c:pt idx="15914">
                        <c:v>159.14000000000024</c:v>
                      </c:pt>
                      <c:pt idx="15915">
                        <c:v>159.15000000000023</c:v>
                      </c:pt>
                      <c:pt idx="15916">
                        <c:v>159.16000000000022</c:v>
                      </c:pt>
                      <c:pt idx="15917">
                        <c:v>159.17000000000021</c:v>
                      </c:pt>
                      <c:pt idx="15918">
                        <c:v>159.18000000000021</c:v>
                      </c:pt>
                      <c:pt idx="15919">
                        <c:v>159.1900000000002</c:v>
                      </c:pt>
                      <c:pt idx="15920">
                        <c:v>159.20000000000019</c:v>
                      </c:pt>
                      <c:pt idx="15921">
                        <c:v>159.21000000000018</c:v>
                      </c:pt>
                      <c:pt idx="15922">
                        <c:v>159.22000000000017</c:v>
                      </c:pt>
                      <c:pt idx="15923">
                        <c:v>159.23000000000016</c:v>
                      </c:pt>
                      <c:pt idx="15924">
                        <c:v>159.24000000000015</c:v>
                      </c:pt>
                      <c:pt idx="15925">
                        <c:v>159.25000000000014</c:v>
                      </c:pt>
                      <c:pt idx="15926">
                        <c:v>159.26000000000013</c:v>
                      </c:pt>
                      <c:pt idx="15927">
                        <c:v>159.27000000000012</c:v>
                      </c:pt>
                      <c:pt idx="15928">
                        <c:v>159.28000000000011</c:v>
                      </c:pt>
                      <c:pt idx="15929">
                        <c:v>159.29000000000011</c:v>
                      </c:pt>
                      <c:pt idx="15930">
                        <c:v>159.3000000000001</c:v>
                      </c:pt>
                      <c:pt idx="15931">
                        <c:v>159.31000000000009</c:v>
                      </c:pt>
                      <c:pt idx="15932">
                        <c:v>159.32000000000008</c:v>
                      </c:pt>
                      <c:pt idx="15933">
                        <c:v>159.33000000000007</c:v>
                      </c:pt>
                      <c:pt idx="15934">
                        <c:v>159.34000000000006</c:v>
                      </c:pt>
                      <c:pt idx="15935">
                        <c:v>159.35000000000005</c:v>
                      </c:pt>
                      <c:pt idx="15936">
                        <c:v>159.36000000000004</c:v>
                      </c:pt>
                      <c:pt idx="15937">
                        <c:v>159.37000000000003</c:v>
                      </c:pt>
                      <c:pt idx="15938">
                        <c:v>159.38000000000002</c:v>
                      </c:pt>
                      <c:pt idx="15939">
                        <c:v>159.39000000000001</c:v>
                      </c:pt>
                      <c:pt idx="15940">
                        <c:v>159.4</c:v>
                      </c:pt>
                      <c:pt idx="15941">
                        <c:v>159.41</c:v>
                      </c:pt>
                      <c:pt idx="15942">
                        <c:v>159.41999999999999</c:v>
                      </c:pt>
                      <c:pt idx="15943">
                        <c:v>159.42999999999998</c:v>
                      </c:pt>
                      <c:pt idx="15944">
                        <c:v>159.43999999999997</c:v>
                      </c:pt>
                      <c:pt idx="15945">
                        <c:v>159.44999999999996</c:v>
                      </c:pt>
                      <c:pt idx="15946">
                        <c:v>159.45999999999995</c:v>
                      </c:pt>
                      <c:pt idx="15947">
                        <c:v>159.46999999999994</c:v>
                      </c:pt>
                      <c:pt idx="15948">
                        <c:v>159.47999999999993</c:v>
                      </c:pt>
                      <c:pt idx="15949">
                        <c:v>159.48999999999992</c:v>
                      </c:pt>
                      <c:pt idx="15950">
                        <c:v>159.49999999999991</c:v>
                      </c:pt>
                      <c:pt idx="15951">
                        <c:v>159.50999999999991</c:v>
                      </c:pt>
                      <c:pt idx="15952">
                        <c:v>159.5199999999999</c:v>
                      </c:pt>
                      <c:pt idx="15953">
                        <c:v>159.52999999999989</c:v>
                      </c:pt>
                      <c:pt idx="15954">
                        <c:v>159.53999999999988</c:v>
                      </c:pt>
                      <c:pt idx="15955">
                        <c:v>159.54999999999987</c:v>
                      </c:pt>
                      <c:pt idx="15956">
                        <c:v>159.55999999999986</c:v>
                      </c:pt>
                      <c:pt idx="15957">
                        <c:v>159.56999999999985</c:v>
                      </c:pt>
                      <c:pt idx="15958">
                        <c:v>159.57999999999984</c:v>
                      </c:pt>
                      <c:pt idx="15959">
                        <c:v>159.58999999999983</c:v>
                      </c:pt>
                      <c:pt idx="15960">
                        <c:v>159.59999999999982</c:v>
                      </c:pt>
                      <c:pt idx="15961">
                        <c:v>159.60999999999981</c:v>
                      </c:pt>
                      <c:pt idx="15962">
                        <c:v>159.61999999999981</c:v>
                      </c:pt>
                      <c:pt idx="15963">
                        <c:v>159.6299999999998</c:v>
                      </c:pt>
                      <c:pt idx="15964">
                        <c:v>159.63999999999979</c:v>
                      </c:pt>
                      <c:pt idx="15965">
                        <c:v>159.64999999999978</c:v>
                      </c:pt>
                      <c:pt idx="15966">
                        <c:v>159.65999999999977</c:v>
                      </c:pt>
                      <c:pt idx="15967">
                        <c:v>159.66999999999976</c:v>
                      </c:pt>
                      <c:pt idx="15968">
                        <c:v>159.67999999999975</c:v>
                      </c:pt>
                      <c:pt idx="15969">
                        <c:v>159.68999999999974</c:v>
                      </c:pt>
                      <c:pt idx="15970">
                        <c:v>159.69999999999973</c:v>
                      </c:pt>
                      <c:pt idx="15971">
                        <c:v>159.70999999999972</c:v>
                      </c:pt>
                      <c:pt idx="15972">
                        <c:v>159.71999999999971</c:v>
                      </c:pt>
                      <c:pt idx="15973">
                        <c:v>159.72999999999971</c:v>
                      </c:pt>
                      <c:pt idx="15974">
                        <c:v>159.7399999999997</c:v>
                      </c:pt>
                      <c:pt idx="15975">
                        <c:v>159.74999999999969</c:v>
                      </c:pt>
                      <c:pt idx="15976">
                        <c:v>159.75999999999968</c:v>
                      </c:pt>
                      <c:pt idx="15977">
                        <c:v>159.76999999999967</c:v>
                      </c:pt>
                      <c:pt idx="15978">
                        <c:v>159.77999999999966</c:v>
                      </c:pt>
                      <c:pt idx="15979">
                        <c:v>159.78999999999965</c:v>
                      </c:pt>
                      <c:pt idx="15980">
                        <c:v>159.79999999999964</c:v>
                      </c:pt>
                      <c:pt idx="15981">
                        <c:v>159.80999999999963</c:v>
                      </c:pt>
                      <c:pt idx="15982">
                        <c:v>159.81999999999962</c:v>
                      </c:pt>
                      <c:pt idx="15983">
                        <c:v>159.82999999999961</c:v>
                      </c:pt>
                      <c:pt idx="15984">
                        <c:v>159.83999999999961</c:v>
                      </c:pt>
                      <c:pt idx="15985">
                        <c:v>159.8499999999996</c:v>
                      </c:pt>
                      <c:pt idx="15986">
                        <c:v>159.85999999999959</c:v>
                      </c:pt>
                      <c:pt idx="15987">
                        <c:v>159.86999999999958</c:v>
                      </c:pt>
                      <c:pt idx="15988">
                        <c:v>159.87999999999957</c:v>
                      </c:pt>
                      <c:pt idx="15989">
                        <c:v>159.88999999999956</c:v>
                      </c:pt>
                      <c:pt idx="15990">
                        <c:v>159.89999999999955</c:v>
                      </c:pt>
                      <c:pt idx="15991">
                        <c:v>159.90999999999954</c:v>
                      </c:pt>
                      <c:pt idx="15992">
                        <c:v>159.91999999999953</c:v>
                      </c:pt>
                      <c:pt idx="15993">
                        <c:v>159.92999999999952</c:v>
                      </c:pt>
                      <c:pt idx="15994">
                        <c:v>159.93999999999951</c:v>
                      </c:pt>
                      <c:pt idx="15995">
                        <c:v>159.94999999999951</c:v>
                      </c:pt>
                      <c:pt idx="15996">
                        <c:v>159.9599999999995</c:v>
                      </c:pt>
                      <c:pt idx="15997">
                        <c:v>159.96999999999949</c:v>
                      </c:pt>
                      <c:pt idx="15998">
                        <c:v>159.97999999999948</c:v>
                      </c:pt>
                      <c:pt idx="15999">
                        <c:v>159.98999999999947</c:v>
                      </c:pt>
                      <c:pt idx="16000">
                        <c:v>159.99999999999946</c:v>
                      </c:pt>
                      <c:pt idx="16001">
                        <c:v>160.00999999999945</c:v>
                      </c:pt>
                      <c:pt idx="16002">
                        <c:v>160.01999999999944</c:v>
                      </c:pt>
                      <c:pt idx="16003">
                        <c:v>160.02999999999943</c:v>
                      </c:pt>
                      <c:pt idx="16004">
                        <c:v>160.03999999999942</c:v>
                      </c:pt>
                      <c:pt idx="16005">
                        <c:v>160.04999999999941</c:v>
                      </c:pt>
                      <c:pt idx="16006">
                        <c:v>160.05999999999941</c:v>
                      </c:pt>
                      <c:pt idx="16007">
                        <c:v>160.0699999999994</c:v>
                      </c:pt>
                      <c:pt idx="16008">
                        <c:v>160.07999999999939</c:v>
                      </c:pt>
                      <c:pt idx="16009">
                        <c:v>160.08999999999938</c:v>
                      </c:pt>
                      <c:pt idx="16010">
                        <c:v>160.09999999999937</c:v>
                      </c:pt>
                      <c:pt idx="16011">
                        <c:v>160.10999999999936</c:v>
                      </c:pt>
                      <c:pt idx="16012">
                        <c:v>160.11999999999935</c:v>
                      </c:pt>
                      <c:pt idx="16013">
                        <c:v>160.12999999999934</c:v>
                      </c:pt>
                      <c:pt idx="16014">
                        <c:v>160.13999999999933</c:v>
                      </c:pt>
                      <c:pt idx="16015">
                        <c:v>160.14999999999932</c:v>
                      </c:pt>
                      <c:pt idx="16016">
                        <c:v>160.15999999999931</c:v>
                      </c:pt>
                      <c:pt idx="16017">
                        <c:v>160.16999999999931</c:v>
                      </c:pt>
                      <c:pt idx="16018">
                        <c:v>160.1799999999993</c:v>
                      </c:pt>
                      <c:pt idx="16019">
                        <c:v>160.18999999999929</c:v>
                      </c:pt>
                      <c:pt idx="16020">
                        <c:v>160.19999999999928</c:v>
                      </c:pt>
                      <c:pt idx="16021">
                        <c:v>160.20999999999927</c:v>
                      </c:pt>
                      <c:pt idx="16022">
                        <c:v>160.21999999999926</c:v>
                      </c:pt>
                      <c:pt idx="16023">
                        <c:v>160.22999999999925</c:v>
                      </c:pt>
                      <c:pt idx="16024">
                        <c:v>160.23999999999924</c:v>
                      </c:pt>
                      <c:pt idx="16025">
                        <c:v>160.24999999999923</c:v>
                      </c:pt>
                      <c:pt idx="16026">
                        <c:v>160.25999999999922</c:v>
                      </c:pt>
                      <c:pt idx="16027">
                        <c:v>160.26999999999921</c:v>
                      </c:pt>
                      <c:pt idx="16028">
                        <c:v>160.27999999999921</c:v>
                      </c:pt>
                      <c:pt idx="16029">
                        <c:v>160.2899999999992</c:v>
                      </c:pt>
                      <c:pt idx="16030">
                        <c:v>160.29999999999919</c:v>
                      </c:pt>
                      <c:pt idx="16031">
                        <c:v>160.30999999999918</c:v>
                      </c:pt>
                      <c:pt idx="16032">
                        <c:v>160.31999999999917</c:v>
                      </c:pt>
                      <c:pt idx="16033">
                        <c:v>160.32999999999916</c:v>
                      </c:pt>
                      <c:pt idx="16034">
                        <c:v>160.33999999999915</c:v>
                      </c:pt>
                      <c:pt idx="16035">
                        <c:v>160.34999999999914</c:v>
                      </c:pt>
                      <c:pt idx="16036">
                        <c:v>160.35999999999913</c:v>
                      </c:pt>
                      <c:pt idx="16037">
                        <c:v>160.36999999999912</c:v>
                      </c:pt>
                      <c:pt idx="16038">
                        <c:v>160.37999999999911</c:v>
                      </c:pt>
                      <c:pt idx="16039">
                        <c:v>160.38999999999911</c:v>
                      </c:pt>
                      <c:pt idx="16040">
                        <c:v>160.3999999999991</c:v>
                      </c:pt>
                      <c:pt idx="16041">
                        <c:v>160.40999999999909</c:v>
                      </c:pt>
                      <c:pt idx="16042">
                        <c:v>160.41999999999908</c:v>
                      </c:pt>
                      <c:pt idx="16043">
                        <c:v>160.42999999999907</c:v>
                      </c:pt>
                      <c:pt idx="16044">
                        <c:v>160.43999999999906</c:v>
                      </c:pt>
                      <c:pt idx="16045">
                        <c:v>160.44999999999905</c:v>
                      </c:pt>
                      <c:pt idx="16046">
                        <c:v>160.45999999999904</c:v>
                      </c:pt>
                      <c:pt idx="16047">
                        <c:v>160.46999999999903</c:v>
                      </c:pt>
                      <c:pt idx="16048">
                        <c:v>160.47999999999902</c:v>
                      </c:pt>
                      <c:pt idx="16049">
                        <c:v>160.48999999999901</c:v>
                      </c:pt>
                      <c:pt idx="16050">
                        <c:v>160.49999999999901</c:v>
                      </c:pt>
                      <c:pt idx="16051">
                        <c:v>160.509999999999</c:v>
                      </c:pt>
                      <c:pt idx="16052">
                        <c:v>160.51999999999899</c:v>
                      </c:pt>
                      <c:pt idx="16053">
                        <c:v>160.52999999999898</c:v>
                      </c:pt>
                      <c:pt idx="16054">
                        <c:v>160.53999999999897</c:v>
                      </c:pt>
                      <c:pt idx="16055">
                        <c:v>160.54999999999896</c:v>
                      </c:pt>
                      <c:pt idx="16056">
                        <c:v>160.55999999999895</c:v>
                      </c:pt>
                      <c:pt idx="16057">
                        <c:v>160.56999999999894</c:v>
                      </c:pt>
                      <c:pt idx="16058">
                        <c:v>160.57999999999893</c:v>
                      </c:pt>
                      <c:pt idx="16059">
                        <c:v>160.58999999999892</c:v>
                      </c:pt>
                      <c:pt idx="16060">
                        <c:v>160.59999999999891</c:v>
                      </c:pt>
                      <c:pt idx="16061">
                        <c:v>160.60999999999891</c:v>
                      </c:pt>
                      <c:pt idx="16062">
                        <c:v>160.6199999999989</c:v>
                      </c:pt>
                      <c:pt idx="16063">
                        <c:v>160.62999999999889</c:v>
                      </c:pt>
                      <c:pt idx="16064">
                        <c:v>160.63999999999888</c:v>
                      </c:pt>
                      <c:pt idx="16065">
                        <c:v>160.64999999999887</c:v>
                      </c:pt>
                      <c:pt idx="16066">
                        <c:v>160.65999999999886</c:v>
                      </c:pt>
                      <c:pt idx="16067">
                        <c:v>160.66999999999885</c:v>
                      </c:pt>
                      <c:pt idx="16068">
                        <c:v>160.67999999999884</c:v>
                      </c:pt>
                      <c:pt idx="16069">
                        <c:v>160.68999999999883</c:v>
                      </c:pt>
                      <c:pt idx="16070">
                        <c:v>160.69999999999882</c:v>
                      </c:pt>
                      <c:pt idx="16071">
                        <c:v>160.70999999999881</c:v>
                      </c:pt>
                      <c:pt idx="16072">
                        <c:v>160.71999999999881</c:v>
                      </c:pt>
                      <c:pt idx="16073">
                        <c:v>160.7299999999988</c:v>
                      </c:pt>
                      <c:pt idx="16074">
                        <c:v>160.73999999999879</c:v>
                      </c:pt>
                      <c:pt idx="16075">
                        <c:v>160.74999999999878</c:v>
                      </c:pt>
                      <c:pt idx="16076">
                        <c:v>160.75999999999877</c:v>
                      </c:pt>
                      <c:pt idx="16077">
                        <c:v>160.76999999999876</c:v>
                      </c:pt>
                      <c:pt idx="16078">
                        <c:v>160.77999999999875</c:v>
                      </c:pt>
                      <c:pt idx="16079">
                        <c:v>160.78999999999874</c:v>
                      </c:pt>
                      <c:pt idx="16080">
                        <c:v>160.79999999999873</c:v>
                      </c:pt>
                      <c:pt idx="16081">
                        <c:v>160.80999999999872</c:v>
                      </c:pt>
                      <c:pt idx="16082">
                        <c:v>160.81999999999871</c:v>
                      </c:pt>
                      <c:pt idx="16083">
                        <c:v>160.82999999999871</c:v>
                      </c:pt>
                      <c:pt idx="16084">
                        <c:v>160.8399999999987</c:v>
                      </c:pt>
                      <c:pt idx="16085">
                        <c:v>160.84999999999869</c:v>
                      </c:pt>
                      <c:pt idx="16086">
                        <c:v>160.85999999999868</c:v>
                      </c:pt>
                      <c:pt idx="16087">
                        <c:v>160.86999999999867</c:v>
                      </c:pt>
                      <c:pt idx="16088">
                        <c:v>160.87999999999866</c:v>
                      </c:pt>
                      <c:pt idx="16089">
                        <c:v>160.88999999999865</c:v>
                      </c:pt>
                      <c:pt idx="16090">
                        <c:v>160.89999999999864</c:v>
                      </c:pt>
                      <c:pt idx="16091">
                        <c:v>160.90999999999863</c:v>
                      </c:pt>
                      <c:pt idx="16092">
                        <c:v>160.91999999999862</c:v>
                      </c:pt>
                      <c:pt idx="16093">
                        <c:v>160.92999999999861</c:v>
                      </c:pt>
                      <c:pt idx="16094">
                        <c:v>160.93999999999861</c:v>
                      </c:pt>
                      <c:pt idx="16095">
                        <c:v>160.9499999999986</c:v>
                      </c:pt>
                      <c:pt idx="16096">
                        <c:v>160.95999999999859</c:v>
                      </c:pt>
                      <c:pt idx="16097">
                        <c:v>160.96999999999858</c:v>
                      </c:pt>
                      <c:pt idx="16098">
                        <c:v>160.97999999999857</c:v>
                      </c:pt>
                      <c:pt idx="16099">
                        <c:v>160.98999999999856</c:v>
                      </c:pt>
                      <c:pt idx="16100">
                        <c:v>160.99999999999855</c:v>
                      </c:pt>
                      <c:pt idx="16101">
                        <c:v>161.00999999999854</c:v>
                      </c:pt>
                      <c:pt idx="16102">
                        <c:v>161.01999999999853</c:v>
                      </c:pt>
                      <c:pt idx="16103">
                        <c:v>161.02999999999852</c:v>
                      </c:pt>
                      <c:pt idx="16104">
                        <c:v>161.03999999999851</c:v>
                      </c:pt>
                      <c:pt idx="16105">
                        <c:v>161.04999999999851</c:v>
                      </c:pt>
                      <c:pt idx="16106">
                        <c:v>161.0599999999985</c:v>
                      </c:pt>
                      <c:pt idx="16107">
                        <c:v>161.06999999999849</c:v>
                      </c:pt>
                      <c:pt idx="16108">
                        <c:v>161.07999999999848</c:v>
                      </c:pt>
                      <c:pt idx="16109">
                        <c:v>161.08999999999847</c:v>
                      </c:pt>
                      <c:pt idx="16110">
                        <c:v>161.09999999999846</c:v>
                      </c:pt>
                      <c:pt idx="16111">
                        <c:v>161.10999999999845</c:v>
                      </c:pt>
                      <c:pt idx="16112">
                        <c:v>161.11999999999844</c:v>
                      </c:pt>
                      <c:pt idx="16113">
                        <c:v>161.12999999999843</c:v>
                      </c:pt>
                      <c:pt idx="16114">
                        <c:v>161.13999999999842</c:v>
                      </c:pt>
                      <c:pt idx="16115">
                        <c:v>161.14999999999841</c:v>
                      </c:pt>
                      <c:pt idx="16116">
                        <c:v>161.1599999999984</c:v>
                      </c:pt>
                      <c:pt idx="16117">
                        <c:v>161.1699999999984</c:v>
                      </c:pt>
                      <c:pt idx="16118">
                        <c:v>161.17999999999839</c:v>
                      </c:pt>
                      <c:pt idx="16119">
                        <c:v>161.18999999999838</c:v>
                      </c:pt>
                      <c:pt idx="16120">
                        <c:v>161.19999999999837</c:v>
                      </c:pt>
                      <c:pt idx="16121">
                        <c:v>161.20999999999836</c:v>
                      </c:pt>
                      <c:pt idx="16122">
                        <c:v>161.21999999999835</c:v>
                      </c:pt>
                      <c:pt idx="16123">
                        <c:v>161.22999999999834</c:v>
                      </c:pt>
                      <c:pt idx="16124">
                        <c:v>161.23999999999833</c:v>
                      </c:pt>
                      <c:pt idx="16125">
                        <c:v>161.24999999999832</c:v>
                      </c:pt>
                      <c:pt idx="16126">
                        <c:v>161.25999999999831</c:v>
                      </c:pt>
                      <c:pt idx="16127">
                        <c:v>161.2699999999983</c:v>
                      </c:pt>
                      <c:pt idx="16128">
                        <c:v>161.2799999999983</c:v>
                      </c:pt>
                      <c:pt idx="16129">
                        <c:v>161.28999999999829</c:v>
                      </c:pt>
                      <c:pt idx="16130">
                        <c:v>161.29999999999828</c:v>
                      </c:pt>
                      <c:pt idx="16131">
                        <c:v>161.30999999999827</c:v>
                      </c:pt>
                      <c:pt idx="16132">
                        <c:v>161.31999999999826</c:v>
                      </c:pt>
                      <c:pt idx="16133">
                        <c:v>161.32999999999825</c:v>
                      </c:pt>
                      <c:pt idx="16134">
                        <c:v>161.33999999999824</c:v>
                      </c:pt>
                      <c:pt idx="16135">
                        <c:v>161.34999999999823</c:v>
                      </c:pt>
                      <c:pt idx="16136">
                        <c:v>161.35999999999822</c:v>
                      </c:pt>
                      <c:pt idx="16137">
                        <c:v>161.36999999999821</c:v>
                      </c:pt>
                      <c:pt idx="16138">
                        <c:v>161.3799999999982</c:v>
                      </c:pt>
                      <c:pt idx="16139">
                        <c:v>161.3899999999982</c:v>
                      </c:pt>
                      <c:pt idx="16140">
                        <c:v>161.39999999999819</c:v>
                      </c:pt>
                      <c:pt idx="16141">
                        <c:v>161.40999999999818</c:v>
                      </c:pt>
                      <c:pt idx="16142">
                        <c:v>161.41999999999817</c:v>
                      </c:pt>
                      <c:pt idx="16143">
                        <c:v>161.42999999999816</c:v>
                      </c:pt>
                      <c:pt idx="16144">
                        <c:v>161.43999999999815</c:v>
                      </c:pt>
                      <c:pt idx="16145">
                        <c:v>161.44999999999814</c:v>
                      </c:pt>
                      <c:pt idx="16146">
                        <c:v>161.45999999999813</c:v>
                      </c:pt>
                      <c:pt idx="16147">
                        <c:v>161.46999999999812</c:v>
                      </c:pt>
                      <c:pt idx="16148">
                        <c:v>161.47999999999811</c:v>
                      </c:pt>
                      <c:pt idx="16149">
                        <c:v>161.4899999999981</c:v>
                      </c:pt>
                      <c:pt idx="16150">
                        <c:v>161.4999999999981</c:v>
                      </c:pt>
                      <c:pt idx="16151">
                        <c:v>161.50999999999809</c:v>
                      </c:pt>
                      <c:pt idx="16152">
                        <c:v>161.51999999999808</c:v>
                      </c:pt>
                      <c:pt idx="16153">
                        <c:v>161.52999999999807</c:v>
                      </c:pt>
                      <c:pt idx="16154">
                        <c:v>161.53999999999806</c:v>
                      </c:pt>
                      <c:pt idx="16155">
                        <c:v>161.54999999999805</c:v>
                      </c:pt>
                      <c:pt idx="16156">
                        <c:v>161.55999999999804</c:v>
                      </c:pt>
                      <c:pt idx="16157">
                        <c:v>161.56999999999803</c:v>
                      </c:pt>
                      <c:pt idx="16158">
                        <c:v>161.57999999999802</c:v>
                      </c:pt>
                      <c:pt idx="16159">
                        <c:v>161.58999999999801</c:v>
                      </c:pt>
                      <c:pt idx="16160">
                        <c:v>161.599999999998</c:v>
                      </c:pt>
                      <c:pt idx="16161">
                        <c:v>161.609999999998</c:v>
                      </c:pt>
                      <c:pt idx="16162">
                        <c:v>161.61999999999799</c:v>
                      </c:pt>
                      <c:pt idx="16163">
                        <c:v>161.62999999999798</c:v>
                      </c:pt>
                      <c:pt idx="16164">
                        <c:v>161.63999999999797</c:v>
                      </c:pt>
                      <c:pt idx="16165">
                        <c:v>161.64999999999796</c:v>
                      </c:pt>
                      <c:pt idx="16166">
                        <c:v>161.65999999999795</c:v>
                      </c:pt>
                      <c:pt idx="16167">
                        <c:v>161.66999999999794</c:v>
                      </c:pt>
                      <c:pt idx="16168">
                        <c:v>161.67999999999793</c:v>
                      </c:pt>
                      <c:pt idx="16169">
                        <c:v>161.68999999999792</c:v>
                      </c:pt>
                      <c:pt idx="16170">
                        <c:v>161.69999999999791</c:v>
                      </c:pt>
                      <c:pt idx="16171">
                        <c:v>161.7099999999979</c:v>
                      </c:pt>
                      <c:pt idx="16172">
                        <c:v>161.7199999999979</c:v>
                      </c:pt>
                      <c:pt idx="16173">
                        <c:v>161.72999999999789</c:v>
                      </c:pt>
                      <c:pt idx="16174">
                        <c:v>161.73999999999788</c:v>
                      </c:pt>
                      <c:pt idx="16175">
                        <c:v>161.74999999999787</c:v>
                      </c:pt>
                      <c:pt idx="16176">
                        <c:v>161.75999999999786</c:v>
                      </c:pt>
                      <c:pt idx="16177">
                        <c:v>161.76999999999785</c:v>
                      </c:pt>
                      <c:pt idx="16178">
                        <c:v>161.77999999999784</c:v>
                      </c:pt>
                      <c:pt idx="16179">
                        <c:v>161.78999999999783</c:v>
                      </c:pt>
                      <c:pt idx="16180">
                        <c:v>161.79999999999782</c:v>
                      </c:pt>
                      <c:pt idx="16181">
                        <c:v>161.80999999999781</c:v>
                      </c:pt>
                      <c:pt idx="16182">
                        <c:v>161.8199999999978</c:v>
                      </c:pt>
                      <c:pt idx="16183">
                        <c:v>161.8299999999978</c:v>
                      </c:pt>
                      <c:pt idx="16184">
                        <c:v>161.83999999999779</c:v>
                      </c:pt>
                      <c:pt idx="16185">
                        <c:v>161.84999999999778</c:v>
                      </c:pt>
                      <c:pt idx="16186">
                        <c:v>161.85999999999777</c:v>
                      </c:pt>
                      <c:pt idx="16187">
                        <c:v>161.86999999999776</c:v>
                      </c:pt>
                      <c:pt idx="16188">
                        <c:v>161.87999999999775</c:v>
                      </c:pt>
                      <c:pt idx="16189">
                        <c:v>161.88999999999774</c:v>
                      </c:pt>
                      <c:pt idx="16190">
                        <c:v>161.89999999999773</c:v>
                      </c:pt>
                      <c:pt idx="16191">
                        <c:v>161.90999999999772</c:v>
                      </c:pt>
                      <c:pt idx="16192">
                        <c:v>161.91999999999771</c:v>
                      </c:pt>
                      <c:pt idx="16193">
                        <c:v>161.9299999999977</c:v>
                      </c:pt>
                      <c:pt idx="16194">
                        <c:v>161.9399999999977</c:v>
                      </c:pt>
                      <c:pt idx="16195">
                        <c:v>161.94999999999769</c:v>
                      </c:pt>
                      <c:pt idx="16196">
                        <c:v>161.95999999999768</c:v>
                      </c:pt>
                      <c:pt idx="16197">
                        <c:v>161.96999999999767</c:v>
                      </c:pt>
                      <c:pt idx="16198">
                        <c:v>161.97999999999766</c:v>
                      </c:pt>
                      <c:pt idx="16199">
                        <c:v>161.98999999999765</c:v>
                      </c:pt>
                      <c:pt idx="16200">
                        <c:v>161.99999999999764</c:v>
                      </c:pt>
                      <c:pt idx="16201">
                        <c:v>162.00999999999763</c:v>
                      </c:pt>
                      <c:pt idx="16202">
                        <c:v>162.01999999999762</c:v>
                      </c:pt>
                      <c:pt idx="16203">
                        <c:v>162.02999999999761</c:v>
                      </c:pt>
                      <c:pt idx="16204">
                        <c:v>162.0399999999976</c:v>
                      </c:pt>
                      <c:pt idx="16205">
                        <c:v>162.0499999999976</c:v>
                      </c:pt>
                      <c:pt idx="16206">
                        <c:v>162.05999999999759</c:v>
                      </c:pt>
                      <c:pt idx="16207">
                        <c:v>162.06999999999758</c:v>
                      </c:pt>
                      <c:pt idx="16208">
                        <c:v>162.07999999999757</c:v>
                      </c:pt>
                      <c:pt idx="16209">
                        <c:v>162.08999999999756</c:v>
                      </c:pt>
                      <c:pt idx="16210">
                        <c:v>162.09999999999755</c:v>
                      </c:pt>
                      <c:pt idx="16211">
                        <c:v>162.10999999999754</c:v>
                      </c:pt>
                      <c:pt idx="16212">
                        <c:v>162.11999999999753</c:v>
                      </c:pt>
                      <c:pt idx="16213">
                        <c:v>162.12999999999752</c:v>
                      </c:pt>
                      <c:pt idx="16214">
                        <c:v>162.13999999999751</c:v>
                      </c:pt>
                      <c:pt idx="16215">
                        <c:v>162.1499999999975</c:v>
                      </c:pt>
                      <c:pt idx="16216">
                        <c:v>162.1599999999975</c:v>
                      </c:pt>
                      <c:pt idx="16217">
                        <c:v>162.16999999999749</c:v>
                      </c:pt>
                      <c:pt idx="16218">
                        <c:v>162.17999999999748</c:v>
                      </c:pt>
                      <c:pt idx="16219">
                        <c:v>162.18999999999747</c:v>
                      </c:pt>
                      <c:pt idx="16220">
                        <c:v>162.19999999999746</c:v>
                      </c:pt>
                      <c:pt idx="16221">
                        <c:v>162.20999999999745</c:v>
                      </c:pt>
                      <c:pt idx="16222">
                        <c:v>162.21999999999744</c:v>
                      </c:pt>
                      <c:pt idx="16223">
                        <c:v>162.22999999999743</c:v>
                      </c:pt>
                      <c:pt idx="16224">
                        <c:v>162.23999999999742</c:v>
                      </c:pt>
                      <c:pt idx="16225">
                        <c:v>162.24999999999741</c:v>
                      </c:pt>
                      <c:pt idx="16226">
                        <c:v>162.2599999999974</c:v>
                      </c:pt>
                      <c:pt idx="16227">
                        <c:v>162.2699999999974</c:v>
                      </c:pt>
                      <c:pt idx="16228">
                        <c:v>162.27999999999739</c:v>
                      </c:pt>
                      <c:pt idx="16229">
                        <c:v>162.28999999999738</c:v>
                      </c:pt>
                      <c:pt idx="16230">
                        <c:v>162.29999999999737</c:v>
                      </c:pt>
                      <c:pt idx="16231">
                        <c:v>162.30999999999736</c:v>
                      </c:pt>
                      <c:pt idx="16232">
                        <c:v>162.31999999999735</c:v>
                      </c:pt>
                      <c:pt idx="16233">
                        <c:v>162.32999999999734</c:v>
                      </c:pt>
                      <c:pt idx="16234">
                        <c:v>162.33999999999733</c:v>
                      </c:pt>
                      <c:pt idx="16235">
                        <c:v>162.34999999999732</c:v>
                      </c:pt>
                      <c:pt idx="16236">
                        <c:v>162.35999999999731</c:v>
                      </c:pt>
                      <c:pt idx="16237">
                        <c:v>162.3699999999973</c:v>
                      </c:pt>
                      <c:pt idx="16238">
                        <c:v>162.3799999999973</c:v>
                      </c:pt>
                      <c:pt idx="16239">
                        <c:v>162.38999999999729</c:v>
                      </c:pt>
                      <c:pt idx="16240">
                        <c:v>162.39999999999728</c:v>
                      </c:pt>
                      <c:pt idx="16241">
                        <c:v>162.40999999999727</c:v>
                      </c:pt>
                      <c:pt idx="16242">
                        <c:v>162.41999999999726</c:v>
                      </c:pt>
                      <c:pt idx="16243">
                        <c:v>162.42999999999725</c:v>
                      </c:pt>
                      <c:pt idx="16244">
                        <c:v>162.43999999999724</c:v>
                      </c:pt>
                      <c:pt idx="16245">
                        <c:v>162.44999999999723</c:v>
                      </c:pt>
                      <c:pt idx="16246">
                        <c:v>162.45999999999722</c:v>
                      </c:pt>
                      <c:pt idx="16247">
                        <c:v>162.46999999999721</c:v>
                      </c:pt>
                      <c:pt idx="16248">
                        <c:v>162.4799999999972</c:v>
                      </c:pt>
                      <c:pt idx="16249">
                        <c:v>162.4899999999972</c:v>
                      </c:pt>
                      <c:pt idx="16250">
                        <c:v>162.49999999999719</c:v>
                      </c:pt>
                      <c:pt idx="16251">
                        <c:v>162.50999999999718</c:v>
                      </c:pt>
                      <c:pt idx="16252">
                        <c:v>162.51999999999717</c:v>
                      </c:pt>
                      <c:pt idx="16253">
                        <c:v>162.52999999999716</c:v>
                      </c:pt>
                      <c:pt idx="16254">
                        <c:v>162.53999999999715</c:v>
                      </c:pt>
                      <c:pt idx="16255">
                        <c:v>162.54999999999714</c:v>
                      </c:pt>
                      <c:pt idx="16256">
                        <c:v>162.55999999999713</c:v>
                      </c:pt>
                      <c:pt idx="16257">
                        <c:v>162.56999999999712</c:v>
                      </c:pt>
                      <c:pt idx="16258">
                        <c:v>162.57999999999711</c:v>
                      </c:pt>
                      <c:pt idx="16259">
                        <c:v>162.5899999999971</c:v>
                      </c:pt>
                      <c:pt idx="16260">
                        <c:v>162.5999999999971</c:v>
                      </c:pt>
                      <c:pt idx="16261">
                        <c:v>162.60999999999709</c:v>
                      </c:pt>
                      <c:pt idx="16262">
                        <c:v>162.61999999999708</c:v>
                      </c:pt>
                      <c:pt idx="16263">
                        <c:v>162.62999999999707</c:v>
                      </c:pt>
                      <c:pt idx="16264">
                        <c:v>162.63999999999706</c:v>
                      </c:pt>
                      <c:pt idx="16265">
                        <c:v>162.64999999999705</c:v>
                      </c:pt>
                      <c:pt idx="16266">
                        <c:v>162.65999999999704</c:v>
                      </c:pt>
                      <c:pt idx="16267">
                        <c:v>162.66999999999703</c:v>
                      </c:pt>
                      <c:pt idx="16268">
                        <c:v>162.67999999999702</c:v>
                      </c:pt>
                      <c:pt idx="16269">
                        <c:v>162.68999999999701</c:v>
                      </c:pt>
                      <c:pt idx="16270">
                        <c:v>162.699999999997</c:v>
                      </c:pt>
                      <c:pt idx="16271">
                        <c:v>162.709999999997</c:v>
                      </c:pt>
                      <c:pt idx="16272">
                        <c:v>162.71999999999699</c:v>
                      </c:pt>
                      <c:pt idx="16273">
                        <c:v>162.72999999999698</c:v>
                      </c:pt>
                      <c:pt idx="16274">
                        <c:v>162.73999999999697</c:v>
                      </c:pt>
                      <c:pt idx="16275">
                        <c:v>162.74999999999696</c:v>
                      </c:pt>
                      <c:pt idx="16276">
                        <c:v>162.75999999999695</c:v>
                      </c:pt>
                      <c:pt idx="16277">
                        <c:v>162.76999999999694</c:v>
                      </c:pt>
                      <c:pt idx="16278">
                        <c:v>162.77999999999693</c:v>
                      </c:pt>
                      <c:pt idx="16279">
                        <c:v>162.78999999999692</c:v>
                      </c:pt>
                      <c:pt idx="16280">
                        <c:v>162.79999999999691</c:v>
                      </c:pt>
                      <c:pt idx="16281">
                        <c:v>162.8099999999969</c:v>
                      </c:pt>
                      <c:pt idx="16282">
                        <c:v>162.8199999999969</c:v>
                      </c:pt>
                      <c:pt idx="16283">
                        <c:v>162.82999999999689</c:v>
                      </c:pt>
                      <c:pt idx="16284">
                        <c:v>162.83999999999688</c:v>
                      </c:pt>
                      <c:pt idx="16285">
                        <c:v>162.84999999999687</c:v>
                      </c:pt>
                      <c:pt idx="16286">
                        <c:v>162.85999999999686</c:v>
                      </c:pt>
                      <c:pt idx="16287">
                        <c:v>162.86999999999685</c:v>
                      </c:pt>
                      <c:pt idx="16288">
                        <c:v>162.87999999999684</c:v>
                      </c:pt>
                      <c:pt idx="16289">
                        <c:v>162.88999999999683</c:v>
                      </c:pt>
                      <c:pt idx="16290">
                        <c:v>162.89999999999682</c:v>
                      </c:pt>
                      <c:pt idx="16291">
                        <c:v>162.90999999999681</c:v>
                      </c:pt>
                      <c:pt idx="16292">
                        <c:v>162.9199999999968</c:v>
                      </c:pt>
                      <c:pt idx="16293">
                        <c:v>162.9299999999968</c:v>
                      </c:pt>
                      <c:pt idx="16294">
                        <c:v>162.93999999999679</c:v>
                      </c:pt>
                      <c:pt idx="16295">
                        <c:v>162.94999999999678</c:v>
                      </c:pt>
                      <c:pt idx="16296">
                        <c:v>162.95999999999677</c:v>
                      </c:pt>
                      <c:pt idx="16297">
                        <c:v>162.96999999999676</c:v>
                      </c:pt>
                      <c:pt idx="16298">
                        <c:v>162.97999999999675</c:v>
                      </c:pt>
                      <c:pt idx="16299">
                        <c:v>162.98999999999674</c:v>
                      </c:pt>
                      <c:pt idx="16300">
                        <c:v>162.99999999999673</c:v>
                      </c:pt>
                      <c:pt idx="16301">
                        <c:v>163.00999999999672</c:v>
                      </c:pt>
                      <c:pt idx="16302">
                        <c:v>163.01999999999671</c:v>
                      </c:pt>
                      <c:pt idx="16303">
                        <c:v>163.0299999999967</c:v>
                      </c:pt>
                      <c:pt idx="16304">
                        <c:v>163.0399999999967</c:v>
                      </c:pt>
                      <c:pt idx="16305">
                        <c:v>163.04999999999669</c:v>
                      </c:pt>
                      <c:pt idx="16306">
                        <c:v>163.05999999999668</c:v>
                      </c:pt>
                      <c:pt idx="16307">
                        <c:v>163.06999999999667</c:v>
                      </c:pt>
                      <c:pt idx="16308">
                        <c:v>163.07999999999666</c:v>
                      </c:pt>
                      <c:pt idx="16309">
                        <c:v>163.08999999999665</c:v>
                      </c:pt>
                      <c:pt idx="16310">
                        <c:v>163.09999999999664</c:v>
                      </c:pt>
                      <c:pt idx="16311">
                        <c:v>163.10999999999663</c:v>
                      </c:pt>
                      <c:pt idx="16312">
                        <c:v>163.11999999999662</c:v>
                      </c:pt>
                      <c:pt idx="16313">
                        <c:v>163.12999999999661</c:v>
                      </c:pt>
                      <c:pt idx="16314">
                        <c:v>163.1399999999966</c:v>
                      </c:pt>
                      <c:pt idx="16315">
                        <c:v>163.1499999999966</c:v>
                      </c:pt>
                      <c:pt idx="16316">
                        <c:v>163.15999999999659</c:v>
                      </c:pt>
                      <c:pt idx="16317">
                        <c:v>163.16999999999658</c:v>
                      </c:pt>
                      <c:pt idx="16318">
                        <c:v>163.17999999999657</c:v>
                      </c:pt>
                      <c:pt idx="16319">
                        <c:v>163.18999999999656</c:v>
                      </c:pt>
                      <c:pt idx="16320">
                        <c:v>163.19999999999655</c:v>
                      </c:pt>
                      <c:pt idx="16321">
                        <c:v>163.20999999999654</c:v>
                      </c:pt>
                      <c:pt idx="16322">
                        <c:v>163.21999999999653</c:v>
                      </c:pt>
                      <c:pt idx="16323">
                        <c:v>163.22999999999652</c:v>
                      </c:pt>
                      <c:pt idx="16324">
                        <c:v>163.23999999999651</c:v>
                      </c:pt>
                      <c:pt idx="16325">
                        <c:v>163.2499999999965</c:v>
                      </c:pt>
                      <c:pt idx="16326">
                        <c:v>163.2599999999965</c:v>
                      </c:pt>
                      <c:pt idx="16327">
                        <c:v>163.26999999999649</c:v>
                      </c:pt>
                      <c:pt idx="16328">
                        <c:v>163.27999999999648</c:v>
                      </c:pt>
                      <c:pt idx="16329">
                        <c:v>163.28999999999647</c:v>
                      </c:pt>
                      <c:pt idx="16330">
                        <c:v>163.29999999999646</c:v>
                      </c:pt>
                      <c:pt idx="16331">
                        <c:v>163.30999999999645</c:v>
                      </c:pt>
                      <c:pt idx="16332">
                        <c:v>163.31999999999644</c:v>
                      </c:pt>
                      <c:pt idx="16333">
                        <c:v>163.32999999999643</c:v>
                      </c:pt>
                      <c:pt idx="16334">
                        <c:v>163.33999999999642</c:v>
                      </c:pt>
                      <c:pt idx="16335">
                        <c:v>163.34999999999641</c:v>
                      </c:pt>
                      <c:pt idx="16336">
                        <c:v>163.3599999999964</c:v>
                      </c:pt>
                      <c:pt idx="16337">
                        <c:v>163.36999999999639</c:v>
                      </c:pt>
                      <c:pt idx="16338">
                        <c:v>163.37999999999639</c:v>
                      </c:pt>
                      <c:pt idx="16339">
                        <c:v>163.38999999999638</c:v>
                      </c:pt>
                      <c:pt idx="16340">
                        <c:v>163.39999999999637</c:v>
                      </c:pt>
                      <c:pt idx="16341">
                        <c:v>163.40999999999636</c:v>
                      </c:pt>
                      <c:pt idx="16342">
                        <c:v>163.41999999999635</c:v>
                      </c:pt>
                      <c:pt idx="16343">
                        <c:v>163.42999999999634</c:v>
                      </c:pt>
                      <c:pt idx="16344">
                        <c:v>163.43999999999633</c:v>
                      </c:pt>
                      <c:pt idx="16345">
                        <c:v>163.44999999999632</c:v>
                      </c:pt>
                      <c:pt idx="16346">
                        <c:v>163.45999999999631</c:v>
                      </c:pt>
                      <c:pt idx="16347">
                        <c:v>163.4699999999963</c:v>
                      </c:pt>
                      <c:pt idx="16348">
                        <c:v>163.47999999999629</c:v>
                      </c:pt>
                      <c:pt idx="16349">
                        <c:v>163.48999999999629</c:v>
                      </c:pt>
                      <c:pt idx="16350">
                        <c:v>163.49999999999628</c:v>
                      </c:pt>
                      <c:pt idx="16351">
                        <c:v>163.50999999999627</c:v>
                      </c:pt>
                      <c:pt idx="16352">
                        <c:v>163.51999999999626</c:v>
                      </c:pt>
                      <c:pt idx="16353">
                        <c:v>163.52999999999625</c:v>
                      </c:pt>
                      <c:pt idx="16354">
                        <c:v>163.53999999999624</c:v>
                      </c:pt>
                      <c:pt idx="16355">
                        <c:v>163.54999999999623</c:v>
                      </c:pt>
                      <c:pt idx="16356">
                        <c:v>163.55999999999622</c:v>
                      </c:pt>
                      <c:pt idx="16357">
                        <c:v>163.56999999999621</c:v>
                      </c:pt>
                      <c:pt idx="16358">
                        <c:v>163.5799999999962</c:v>
                      </c:pt>
                      <c:pt idx="16359">
                        <c:v>163.58999999999619</c:v>
                      </c:pt>
                      <c:pt idx="16360">
                        <c:v>163.59999999999619</c:v>
                      </c:pt>
                      <c:pt idx="16361">
                        <c:v>163.60999999999618</c:v>
                      </c:pt>
                      <c:pt idx="16362">
                        <c:v>163.61999999999617</c:v>
                      </c:pt>
                      <c:pt idx="16363">
                        <c:v>163.62999999999616</c:v>
                      </c:pt>
                      <c:pt idx="16364">
                        <c:v>163.63999999999615</c:v>
                      </c:pt>
                      <c:pt idx="16365">
                        <c:v>163.64999999999614</c:v>
                      </c:pt>
                      <c:pt idx="16366">
                        <c:v>163.65999999999613</c:v>
                      </c:pt>
                      <c:pt idx="16367">
                        <c:v>163.66999999999612</c:v>
                      </c:pt>
                      <c:pt idx="16368">
                        <c:v>163.67999999999611</c:v>
                      </c:pt>
                      <c:pt idx="16369">
                        <c:v>163.6899999999961</c:v>
                      </c:pt>
                      <c:pt idx="16370">
                        <c:v>163.69999999999609</c:v>
                      </c:pt>
                      <c:pt idx="16371">
                        <c:v>163.70999999999609</c:v>
                      </c:pt>
                      <c:pt idx="16372">
                        <c:v>163.71999999999608</c:v>
                      </c:pt>
                      <c:pt idx="16373">
                        <c:v>163.72999999999607</c:v>
                      </c:pt>
                      <c:pt idx="16374">
                        <c:v>163.73999999999606</c:v>
                      </c:pt>
                      <c:pt idx="16375">
                        <c:v>163.74999999999605</c:v>
                      </c:pt>
                      <c:pt idx="16376">
                        <c:v>163.75999999999604</c:v>
                      </c:pt>
                      <c:pt idx="16377">
                        <c:v>163.76999999999603</c:v>
                      </c:pt>
                      <c:pt idx="16378">
                        <c:v>163.77999999999602</c:v>
                      </c:pt>
                      <c:pt idx="16379">
                        <c:v>163.78999999999601</c:v>
                      </c:pt>
                      <c:pt idx="16380">
                        <c:v>163.799999999996</c:v>
                      </c:pt>
                      <c:pt idx="16381">
                        <c:v>163.80999999999599</c:v>
                      </c:pt>
                      <c:pt idx="16382">
                        <c:v>163.81999999999599</c:v>
                      </c:pt>
                      <c:pt idx="16383">
                        <c:v>163.82999999999598</c:v>
                      </c:pt>
                      <c:pt idx="16384">
                        <c:v>163.83999999999597</c:v>
                      </c:pt>
                      <c:pt idx="16385">
                        <c:v>163.84999999999596</c:v>
                      </c:pt>
                      <c:pt idx="16386">
                        <c:v>163.85999999999595</c:v>
                      </c:pt>
                      <c:pt idx="16387">
                        <c:v>163.86999999999594</c:v>
                      </c:pt>
                      <c:pt idx="16388">
                        <c:v>163.87999999999593</c:v>
                      </c:pt>
                      <c:pt idx="16389">
                        <c:v>163.88999999999592</c:v>
                      </c:pt>
                      <c:pt idx="16390">
                        <c:v>163.89999999999591</c:v>
                      </c:pt>
                      <c:pt idx="16391">
                        <c:v>163.9099999999959</c:v>
                      </c:pt>
                      <c:pt idx="16392">
                        <c:v>163.91999999999589</c:v>
                      </c:pt>
                      <c:pt idx="16393">
                        <c:v>163.92999999999589</c:v>
                      </c:pt>
                      <c:pt idx="16394">
                        <c:v>163.93999999999588</c:v>
                      </c:pt>
                      <c:pt idx="16395">
                        <c:v>163.94999999999587</c:v>
                      </c:pt>
                      <c:pt idx="16396">
                        <c:v>163.95999999999586</c:v>
                      </c:pt>
                      <c:pt idx="16397">
                        <c:v>163.96999999999585</c:v>
                      </c:pt>
                      <c:pt idx="16398">
                        <c:v>163.97999999999584</c:v>
                      </c:pt>
                      <c:pt idx="16399">
                        <c:v>163.98999999999583</c:v>
                      </c:pt>
                      <c:pt idx="16400">
                        <c:v>163.99999999999582</c:v>
                      </c:pt>
                      <c:pt idx="16401">
                        <c:v>164.00999999999581</c:v>
                      </c:pt>
                      <c:pt idx="16402">
                        <c:v>164.0199999999958</c:v>
                      </c:pt>
                      <c:pt idx="16403">
                        <c:v>164.02999999999579</c:v>
                      </c:pt>
                      <c:pt idx="16404">
                        <c:v>164.03999999999579</c:v>
                      </c:pt>
                      <c:pt idx="16405">
                        <c:v>164.04999999999578</c:v>
                      </c:pt>
                      <c:pt idx="16406">
                        <c:v>164.05999999999577</c:v>
                      </c:pt>
                      <c:pt idx="16407">
                        <c:v>164.06999999999576</c:v>
                      </c:pt>
                      <c:pt idx="16408">
                        <c:v>164.07999999999575</c:v>
                      </c:pt>
                      <c:pt idx="16409">
                        <c:v>164.08999999999574</c:v>
                      </c:pt>
                      <c:pt idx="16410">
                        <c:v>164.09999999999573</c:v>
                      </c:pt>
                      <c:pt idx="16411">
                        <c:v>164.10999999999572</c:v>
                      </c:pt>
                      <c:pt idx="16412">
                        <c:v>164.11999999999571</c:v>
                      </c:pt>
                      <c:pt idx="16413">
                        <c:v>164.1299999999957</c:v>
                      </c:pt>
                      <c:pt idx="16414">
                        <c:v>164.13999999999569</c:v>
                      </c:pt>
                      <c:pt idx="16415">
                        <c:v>164.14999999999569</c:v>
                      </c:pt>
                      <c:pt idx="16416">
                        <c:v>164.15999999999568</c:v>
                      </c:pt>
                      <c:pt idx="16417">
                        <c:v>164.16999999999567</c:v>
                      </c:pt>
                      <c:pt idx="16418">
                        <c:v>164.17999999999566</c:v>
                      </c:pt>
                      <c:pt idx="16419">
                        <c:v>164.18999999999565</c:v>
                      </c:pt>
                      <c:pt idx="16420">
                        <c:v>164.19999999999564</c:v>
                      </c:pt>
                      <c:pt idx="16421">
                        <c:v>164.20999999999563</c:v>
                      </c:pt>
                      <c:pt idx="16422">
                        <c:v>164.21999999999562</c:v>
                      </c:pt>
                      <c:pt idx="16423">
                        <c:v>164.22999999999561</c:v>
                      </c:pt>
                      <c:pt idx="16424">
                        <c:v>164.2399999999956</c:v>
                      </c:pt>
                      <c:pt idx="16425">
                        <c:v>164.24999999999559</c:v>
                      </c:pt>
                      <c:pt idx="16426">
                        <c:v>164.25999999999559</c:v>
                      </c:pt>
                      <c:pt idx="16427">
                        <c:v>164.26999999999558</c:v>
                      </c:pt>
                      <c:pt idx="16428">
                        <c:v>164.27999999999557</c:v>
                      </c:pt>
                      <c:pt idx="16429">
                        <c:v>164.28999999999556</c:v>
                      </c:pt>
                      <c:pt idx="16430">
                        <c:v>164.29999999999555</c:v>
                      </c:pt>
                      <c:pt idx="16431">
                        <c:v>164.30999999999554</c:v>
                      </c:pt>
                      <c:pt idx="16432">
                        <c:v>164.31999999999553</c:v>
                      </c:pt>
                      <c:pt idx="16433">
                        <c:v>164.32999999999552</c:v>
                      </c:pt>
                      <c:pt idx="16434">
                        <c:v>164.33999999999551</c:v>
                      </c:pt>
                      <c:pt idx="16435">
                        <c:v>164.3499999999955</c:v>
                      </c:pt>
                      <c:pt idx="16436">
                        <c:v>164.35999999999549</c:v>
                      </c:pt>
                      <c:pt idx="16437">
                        <c:v>164.36999999999549</c:v>
                      </c:pt>
                      <c:pt idx="16438">
                        <c:v>164.37999999999548</c:v>
                      </c:pt>
                      <c:pt idx="16439">
                        <c:v>164.38999999999547</c:v>
                      </c:pt>
                      <c:pt idx="16440">
                        <c:v>164.39999999999546</c:v>
                      </c:pt>
                      <c:pt idx="16441">
                        <c:v>164.40999999999545</c:v>
                      </c:pt>
                      <c:pt idx="16442">
                        <c:v>164.41999999999544</c:v>
                      </c:pt>
                      <c:pt idx="16443">
                        <c:v>164.42999999999543</c:v>
                      </c:pt>
                      <c:pt idx="16444">
                        <c:v>164.43999999999542</c:v>
                      </c:pt>
                      <c:pt idx="16445">
                        <c:v>164.44999999999541</c:v>
                      </c:pt>
                      <c:pt idx="16446">
                        <c:v>164.4599999999954</c:v>
                      </c:pt>
                      <c:pt idx="16447">
                        <c:v>164.46999999999539</c:v>
                      </c:pt>
                      <c:pt idx="16448">
                        <c:v>164.47999999999539</c:v>
                      </c:pt>
                      <c:pt idx="16449">
                        <c:v>164.48999999999538</c:v>
                      </c:pt>
                      <c:pt idx="16450">
                        <c:v>164.49999999999537</c:v>
                      </c:pt>
                      <c:pt idx="16451">
                        <c:v>164.50999999999536</c:v>
                      </c:pt>
                      <c:pt idx="16452">
                        <c:v>164.51999999999535</c:v>
                      </c:pt>
                      <c:pt idx="16453">
                        <c:v>164.52999999999534</c:v>
                      </c:pt>
                      <c:pt idx="16454">
                        <c:v>164.53999999999533</c:v>
                      </c:pt>
                      <c:pt idx="16455">
                        <c:v>164.54999999999532</c:v>
                      </c:pt>
                      <c:pt idx="16456">
                        <c:v>164.55999999999531</c:v>
                      </c:pt>
                      <c:pt idx="16457">
                        <c:v>164.5699999999953</c:v>
                      </c:pt>
                      <c:pt idx="16458">
                        <c:v>164.57999999999529</c:v>
                      </c:pt>
                      <c:pt idx="16459">
                        <c:v>164.58999999999529</c:v>
                      </c:pt>
                      <c:pt idx="16460">
                        <c:v>164.59999999999528</c:v>
                      </c:pt>
                      <c:pt idx="16461">
                        <c:v>164.60999999999527</c:v>
                      </c:pt>
                      <c:pt idx="16462">
                        <c:v>164.61999999999526</c:v>
                      </c:pt>
                      <c:pt idx="16463">
                        <c:v>164.62999999999525</c:v>
                      </c:pt>
                      <c:pt idx="16464">
                        <c:v>164.63999999999524</c:v>
                      </c:pt>
                      <c:pt idx="16465">
                        <c:v>164.64999999999523</c:v>
                      </c:pt>
                      <c:pt idx="16466">
                        <c:v>164.65999999999522</c:v>
                      </c:pt>
                      <c:pt idx="16467">
                        <c:v>164.66999999999521</c:v>
                      </c:pt>
                      <c:pt idx="16468">
                        <c:v>164.6799999999952</c:v>
                      </c:pt>
                      <c:pt idx="16469">
                        <c:v>164.68999999999519</c:v>
                      </c:pt>
                      <c:pt idx="16470">
                        <c:v>164.69999999999519</c:v>
                      </c:pt>
                      <c:pt idx="16471">
                        <c:v>164.70999999999518</c:v>
                      </c:pt>
                      <c:pt idx="16472">
                        <c:v>164.71999999999517</c:v>
                      </c:pt>
                      <c:pt idx="16473">
                        <c:v>164.72999999999516</c:v>
                      </c:pt>
                      <c:pt idx="16474">
                        <c:v>164.73999999999515</c:v>
                      </c:pt>
                      <c:pt idx="16475">
                        <c:v>164.74999999999514</c:v>
                      </c:pt>
                      <c:pt idx="16476">
                        <c:v>164.75999999999513</c:v>
                      </c:pt>
                      <c:pt idx="16477">
                        <c:v>164.76999999999512</c:v>
                      </c:pt>
                      <c:pt idx="16478">
                        <c:v>164.77999999999511</c:v>
                      </c:pt>
                      <c:pt idx="16479">
                        <c:v>164.7899999999951</c:v>
                      </c:pt>
                      <c:pt idx="16480">
                        <c:v>164.79999999999509</c:v>
                      </c:pt>
                      <c:pt idx="16481">
                        <c:v>164.80999999999509</c:v>
                      </c:pt>
                      <c:pt idx="16482">
                        <c:v>164.81999999999508</c:v>
                      </c:pt>
                      <c:pt idx="16483">
                        <c:v>164.82999999999507</c:v>
                      </c:pt>
                      <c:pt idx="16484">
                        <c:v>164.83999999999506</c:v>
                      </c:pt>
                      <c:pt idx="16485">
                        <c:v>164.84999999999505</c:v>
                      </c:pt>
                      <c:pt idx="16486">
                        <c:v>164.85999999999504</c:v>
                      </c:pt>
                      <c:pt idx="16487">
                        <c:v>164.86999999999503</c:v>
                      </c:pt>
                      <c:pt idx="16488">
                        <c:v>164.87999999999502</c:v>
                      </c:pt>
                      <c:pt idx="16489">
                        <c:v>164.88999999999501</c:v>
                      </c:pt>
                      <c:pt idx="16490">
                        <c:v>164.899999999995</c:v>
                      </c:pt>
                      <c:pt idx="16491">
                        <c:v>164.90999999999499</c:v>
                      </c:pt>
                      <c:pt idx="16492">
                        <c:v>164.91999999999499</c:v>
                      </c:pt>
                      <c:pt idx="16493">
                        <c:v>164.92999999999498</c:v>
                      </c:pt>
                      <c:pt idx="16494">
                        <c:v>164.93999999999497</c:v>
                      </c:pt>
                      <c:pt idx="16495">
                        <c:v>164.94999999999496</c:v>
                      </c:pt>
                      <c:pt idx="16496">
                        <c:v>164.95999999999495</c:v>
                      </c:pt>
                      <c:pt idx="16497">
                        <c:v>164.96999999999494</c:v>
                      </c:pt>
                      <c:pt idx="16498">
                        <c:v>164.97999999999493</c:v>
                      </c:pt>
                      <c:pt idx="16499">
                        <c:v>164.98999999999492</c:v>
                      </c:pt>
                      <c:pt idx="16500">
                        <c:v>164.99999999999491</c:v>
                      </c:pt>
                      <c:pt idx="16501">
                        <c:v>165.0099999999949</c:v>
                      </c:pt>
                      <c:pt idx="16502">
                        <c:v>165.01999999999489</c:v>
                      </c:pt>
                      <c:pt idx="16503">
                        <c:v>165.02999999999489</c:v>
                      </c:pt>
                      <c:pt idx="16504">
                        <c:v>165.03999999999488</c:v>
                      </c:pt>
                      <c:pt idx="16505">
                        <c:v>165.04999999999487</c:v>
                      </c:pt>
                      <c:pt idx="16506">
                        <c:v>165.05999999999486</c:v>
                      </c:pt>
                      <c:pt idx="16507">
                        <c:v>165.06999999999485</c:v>
                      </c:pt>
                      <c:pt idx="16508">
                        <c:v>165.07999999999484</c:v>
                      </c:pt>
                      <c:pt idx="16509">
                        <c:v>165.08999999999483</c:v>
                      </c:pt>
                      <c:pt idx="16510">
                        <c:v>165.09999999999482</c:v>
                      </c:pt>
                      <c:pt idx="16511">
                        <c:v>165.10999999999481</c:v>
                      </c:pt>
                      <c:pt idx="16512">
                        <c:v>165.1199999999948</c:v>
                      </c:pt>
                      <c:pt idx="16513">
                        <c:v>165.12999999999479</c:v>
                      </c:pt>
                      <c:pt idx="16514">
                        <c:v>165.13999999999479</c:v>
                      </c:pt>
                      <c:pt idx="16515">
                        <c:v>165.14999999999478</c:v>
                      </c:pt>
                      <c:pt idx="16516">
                        <c:v>165.15999999999477</c:v>
                      </c:pt>
                      <c:pt idx="16517">
                        <c:v>165.16999999999476</c:v>
                      </c:pt>
                      <c:pt idx="16518">
                        <c:v>165.17999999999475</c:v>
                      </c:pt>
                      <c:pt idx="16519">
                        <c:v>165.18999999999474</c:v>
                      </c:pt>
                      <c:pt idx="16520">
                        <c:v>165.19999999999473</c:v>
                      </c:pt>
                      <c:pt idx="16521">
                        <c:v>165.20999999999472</c:v>
                      </c:pt>
                      <c:pt idx="16522">
                        <c:v>165.21999999999471</c:v>
                      </c:pt>
                      <c:pt idx="16523">
                        <c:v>165.2299999999947</c:v>
                      </c:pt>
                      <c:pt idx="16524">
                        <c:v>165.23999999999469</c:v>
                      </c:pt>
                      <c:pt idx="16525">
                        <c:v>165.24999999999469</c:v>
                      </c:pt>
                      <c:pt idx="16526">
                        <c:v>165.25999999999468</c:v>
                      </c:pt>
                      <c:pt idx="16527">
                        <c:v>165.26999999999467</c:v>
                      </c:pt>
                      <c:pt idx="16528">
                        <c:v>165.27999999999466</c:v>
                      </c:pt>
                      <c:pt idx="16529">
                        <c:v>165.28999999999465</c:v>
                      </c:pt>
                      <c:pt idx="16530">
                        <c:v>165.29999999999464</c:v>
                      </c:pt>
                      <c:pt idx="16531">
                        <c:v>165.30999999999463</c:v>
                      </c:pt>
                      <c:pt idx="16532">
                        <c:v>165.31999999999462</c:v>
                      </c:pt>
                      <c:pt idx="16533">
                        <c:v>165.32999999999461</c:v>
                      </c:pt>
                      <c:pt idx="16534">
                        <c:v>165.3399999999946</c:v>
                      </c:pt>
                      <c:pt idx="16535">
                        <c:v>165.34999999999459</c:v>
                      </c:pt>
                      <c:pt idx="16536">
                        <c:v>165.35999999999459</c:v>
                      </c:pt>
                      <c:pt idx="16537">
                        <c:v>165.36999999999458</c:v>
                      </c:pt>
                      <c:pt idx="16538">
                        <c:v>165.37999999999457</c:v>
                      </c:pt>
                      <c:pt idx="16539">
                        <c:v>165.38999999999456</c:v>
                      </c:pt>
                      <c:pt idx="16540">
                        <c:v>165.39999999999455</c:v>
                      </c:pt>
                      <c:pt idx="16541">
                        <c:v>165.40999999999454</c:v>
                      </c:pt>
                      <c:pt idx="16542">
                        <c:v>165.41999999999453</c:v>
                      </c:pt>
                      <c:pt idx="16543">
                        <c:v>165.42999999999452</c:v>
                      </c:pt>
                      <c:pt idx="16544">
                        <c:v>165.43999999999451</c:v>
                      </c:pt>
                      <c:pt idx="16545">
                        <c:v>165.4499999999945</c:v>
                      </c:pt>
                      <c:pt idx="16546">
                        <c:v>165.45999999999449</c:v>
                      </c:pt>
                      <c:pt idx="16547">
                        <c:v>165.46999999999449</c:v>
                      </c:pt>
                      <c:pt idx="16548">
                        <c:v>165.47999999999448</c:v>
                      </c:pt>
                      <c:pt idx="16549">
                        <c:v>165.48999999999447</c:v>
                      </c:pt>
                      <c:pt idx="16550">
                        <c:v>165.49999999999446</c:v>
                      </c:pt>
                      <c:pt idx="16551">
                        <c:v>165.50999999999445</c:v>
                      </c:pt>
                      <c:pt idx="16552">
                        <c:v>165.51999999999444</c:v>
                      </c:pt>
                      <c:pt idx="16553">
                        <c:v>165.52999999999443</c:v>
                      </c:pt>
                      <c:pt idx="16554">
                        <c:v>165.53999999999442</c:v>
                      </c:pt>
                      <c:pt idx="16555">
                        <c:v>165.54999999999441</c:v>
                      </c:pt>
                      <c:pt idx="16556">
                        <c:v>165.5599999999944</c:v>
                      </c:pt>
                      <c:pt idx="16557">
                        <c:v>165.56999999999439</c:v>
                      </c:pt>
                      <c:pt idx="16558">
                        <c:v>165.57999999999439</c:v>
                      </c:pt>
                      <c:pt idx="16559">
                        <c:v>165.58999999999438</c:v>
                      </c:pt>
                      <c:pt idx="16560">
                        <c:v>165.59999999999437</c:v>
                      </c:pt>
                      <c:pt idx="16561">
                        <c:v>165.60999999999436</c:v>
                      </c:pt>
                      <c:pt idx="16562">
                        <c:v>165.61999999999435</c:v>
                      </c:pt>
                      <c:pt idx="16563">
                        <c:v>165.62999999999434</c:v>
                      </c:pt>
                      <c:pt idx="16564">
                        <c:v>165.63999999999433</c:v>
                      </c:pt>
                      <c:pt idx="16565">
                        <c:v>165.64999999999432</c:v>
                      </c:pt>
                      <c:pt idx="16566">
                        <c:v>165.65999999999431</c:v>
                      </c:pt>
                      <c:pt idx="16567">
                        <c:v>165.6699999999943</c:v>
                      </c:pt>
                      <c:pt idx="16568">
                        <c:v>165.67999999999429</c:v>
                      </c:pt>
                      <c:pt idx="16569">
                        <c:v>165.68999999999428</c:v>
                      </c:pt>
                      <c:pt idx="16570">
                        <c:v>165.69999999999428</c:v>
                      </c:pt>
                      <c:pt idx="16571">
                        <c:v>165.70999999999427</c:v>
                      </c:pt>
                      <c:pt idx="16572">
                        <c:v>165.71999999999426</c:v>
                      </c:pt>
                      <c:pt idx="16573">
                        <c:v>165.72999999999425</c:v>
                      </c:pt>
                      <c:pt idx="16574">
                        <c:v>165.73999999999424</c:v>
                      </c:pt>
                      <c:pt idx="16575">
                        <c:v>165.74999999999423</c:v>
                      </c:pt>
                      <c:pt idx="16576">
                        <c:v>165.75999999999422</c:v>
                      </c:pt>
                      <c:pt idx="16577">
                        <c:v>165.76999999999421</c:v>
                      </c:pt>
                      <c:pt idx="16578">
                        <c:v>165.7799999999942</c:v>
                      </c:pt>
                      <c:pt idx="16579">
                        <c:v>165.78999999999419</c:v>
                      </c:pt>
                      <c:pt idx="16580">
                        <c:v>165.79999999999418</c:v>
                      </c:pt>
                      <c:pt idx="16581">
                        <c:v>165.80999999999418</c:v>
                      </c:pt>
                      <c:pt idx="16582">
                        <c:v>165.81999999999417</c:v>
                      </c:pt>
                      <c:pt idx="16583">
                        <c:v>165.82999999999416</c:v>
                      </c:pt>
                      <c:pt idx="16584">
                        <c:v>165.83999999999415</c:v>
                      </c:pt>
                      <c:pt idx="16585">
                        <c:v>165.84999999999414</c:v>
                      </c:pt>
                      <c:pt idx="16586">
                        <c:v>165.85999999999413</c:v>
                      </c:pt>
                      <c:pt idx="16587">
                        <c:v>165.86999999999412</c:v>
                      </c:pt>
                      <c:pt idx="16588">
                        <c:v>165.87999999999411</c:v>
                      </c:pt>
                      <c:pt idx="16589">
                        <c:v>165.8899999999941</c:v>
                      </c:pt>
                      <c:pt idx="16590">
                        <c:v>165.89999999999409</c:v>
                      </c:pt>
                      <c:pt idx="16591">
                        <c:v>165.90999999999408</c:v>
                      </c:pt>
                      <c:pt idx="16592">
                        <c:v>165.91999999999408</c:v>
                      </c:pt>
                      <c:pt idx="16593">
                        <c:v>165.92999999999407</c:v>
                      </c:pt>
                      <c:pt idx="16594">
                        <c:v>165.93999999999406</c:v>
                      </c:pt>
                      <c:pt idx="16595">
                        <c:v>165.94999999999405</c:v>
                      </c:pt>
                      <c:pt idx="16596">
                        <c:v>165.95999999999404</c:v>
                      </c:pt>
                      <c:pt idx="16597">
                        <c:v>165.96999999999403</c:v>
                      </c:pt>
                      <c:pt idx="16598">
                        <c:v>165.97999999999402</c:v>
                      </c:pt>
                      <c:pt idx="16599">
                        <c:v>165.98999999999401</c:v>
                      </c:pt>
                      <c:pt idx="16600">
                        <c:v>165.999999999994</c:v>
                      </c:pt>
                      <c:pt idx="16601">
                        <c:v>166.00999999999399</c:v>
                      </c:pt>
                      <c:pt idx="16602">
                        <c:v>166.01999999999398</c:v>
                      </c:pt>
                      <c:pt idx="16603">
                        <c:v>166.02999999999398</c:v>
                      </c:pt>
                      <c:pt idx="16604">
                        <c:v>166.03999999999397</c:v>
                      </c:pt>
                      <c:pt idx="16605">
                        <c:v>166.04999999999396</c:v>
                      </c:pt>
                      <c:pt idx="16606">
                        <c:v>166.05999999999395</c:v>
                      </c:pt>
                      <c:pt idx="16607">
                        <c:v>166.06999999999394</c:v>
                      </c:pt>
                      <c:pt idx="16608">
                        <c:v>166.07999999999393</c:v>
                      </c:pt>
                      <c:pt idx="16609">
                        <c:v>166.08999999999392</c:v>
                      </c:pt>
                      <c:pt idx="16610">
                        <c:v>166.09999999999391</c:v>
                      </c:pt>
                      <c:pt idx="16611">
                        <c:v>166.1099999999939</c:v>
                      </c:pt>
                      <c:pt idx="16612">
                        <c:v>166.11999999999389</c:v>
                      </c:pt>
                      <c:pt idx="16613">
                        <c:v>166.12999999999388</c:v>
                      </c:pt>
                      <c:pt idx="16614">
                        <c:v>166.13999999999388</c:v>
                      </c:pt>
                      <c:pt idx="16615">
                        <c:v>166.14999999999387</c:v>
                      </c:pt>
                      <c:pt idx="16616">
                        <c:v>166.15999999999386</c:v>
                      </c:pt>
                      <c:pt idx="16617">
                        <c:v>166.16999999999385</c:v>
                      </c:pt>
                      <c:pt idx="16618">
                        <c:v>166.17999999999384</c:v>
                      </c:pt>
                      <c:pt idx="16619">
                        <c:v>166.18999999999383</c:v>
                      </c:pt>
                      <c:pt idx="16620">
                        <c:v>166.19999999999382</c:v>
                      </c:pt>
                      <c:pt idx="16621">
                        <c:v>166.20999999999381</c:v>
                      </c:pt>
                      <c:pt idx="16622">
                        <c:v>166.2199999999938</c:v>
                      </c:pt>
                      <c:pt idx="16623">
                        <c:v>166.22999999999379</c:v>
                      </c:pt>
                      <c:pt idx="16624">
                        <c:v>166.23999999999378</c:v>
                      </c:pt>
                      <c:pt idx="16625">
                        <c:v>166.24999999999378</c:v>
                      </c:pt>
                      <c:pt idx="16626">
                        <c:v>166.25999999999377</c:v>
                      </c:pt>
                      <c:pt idx="16627">
                        <c:v>166.26999999999376</c:v>
                      </c:pt>
                      <c:pt idx="16628">
                        <c:v>166.27999999999375</c:v>
                      </c:pt>
                      <c:pt idx="16629">
                        <c:v>166.28999999999374</c:v>
                      </c:pt>
                      <c:pt idx="16630">
                        <c:v>166.29999999999373</c:v>
                      </c:pt>
                      <c:pt idx="16631">
                        <c:v>166.30999999999372</c:v>
                      </c:pt>
                      <c:pt idx="16632">
                        <c:v>166.31999999999371</c:v>
                      </c:pt>
                      <c:pt idx="16633">
                        <c:v>166.3299999999937</c:v>
                      </c:pt>
                      <c:pt idx="16634">
                        <c:v>166.33999999999369</c:v>
                      </c:pt>
                      <c:pt idx="16635">
                        <c:v>166.34999999999368</c:v>
                      </c:pt>
                      <c:pt idx="16636">
                        <c:v>166.35999999999368</c:v>
                      </c:pt>
                      <c:pt idx="16637">
                        <c:v>166.36999999999367</c:v>
                      </c:pt>
                      <c:pt idx="16638">
                        <c:v>166.37999999999366</c:v>
                      </c:pt>
                      <c:pt idx="16639">
                        <c:v>166.38999999999365</c:v>
                      </c:pt>
                      <c:pt idx="16640">
                        <c:v>166.39999999999364</c:v>
                      </c:pt>
                      <c:pt idx="16641">
                        <c:v>166.40999999999363</c:v>
                      </c:pt>
                      <c:pt idx="16642">
                        <c:v>166.41999999999362</c:v>
                      </c:pt>
                      <c:pt idx="16643">
                        <c:v>166.42999999999361</c:v>
                      </c:pt>
                      <c:pt idx="16644">
                        <c:v>166.4399999999936</c:v>
                      </c:pt>
                      <c:pt idx="16645">
                        <c:v>166.44999999999359</c:v>
                      </c:pt>
                      <c:pt idx="16646">
                        <c:v>166.45999999999358</c:v>
                      </c:pt>
                      <c:pt idx="16647">
                        <c:v>166.46999999999358</c:v>
                      </c:pt>
                      <c:pt idx="16648">
                        <c:v>166.47999999999357</c:v>
                      </c:pt>
                      <c:pt idx="16649">
                        <c:v>166.48999999999356</c:v>
                      </c:pt>
                      <c:pt idx="16650">
                        <c:v>166.49999999999355</c:v>
                      </c:pt>
                      <c:pt idx="16651">
                        <c:v>166.50999999999354</c:v>
                      </c:pt>
                      <c:pt idx="16652">
                        <c:v>166.51999999999353</c:v>
                      </c:pt>
                      <c:pt idx="16653">
                        <c:v>166.52999999999352</c:v>
                      </c:pt>
                      <c:pt idx="16654">
                        <c:v>166.53999999999351</c:v>
                      </c:pt>
                      <c:pt idx="16655">
                        <c:v>166.5499999999935</c:v>
                      </c:pt>
                      <c:pt idx="16656">
                        <c:v>166.55999999999349</c:v>
                      </c:pt>
                      <c:pt idx="16657">
                        <c:v>166.56999999999348</c:v>
                      </c:pt>
                      <c:pt idx="16658">
                        <c:v>166.57999999999348</c:v>
                      </c:pt>
                      <c:pt idx="16659">
                        <c:v>166.58999999999347</c:v>
                      </c:pt>
                      <c:pt idx="16660">
                        <c:v>166.59999999999346</c:v>
                      </c:pt>
                      <c:pt idx="16661">
                        <c:v>166.60999999999345</c:v>
                      </c:pt>
                      <c:pt idx="16662">
                        <c:v>166.61999999999344</c:v>
                      </c:pt>
                      <c:pt idx="16663">
                        <c:v>166.62999999999343</c:v>
                      </c:pt>
                      <c:pt idx="16664">
                        <c:v>166.63999999999342</c:v>
                      </c:pt>
                      <c:pt idx="16665">
                        <c:v>166.64999999999341</c:v>
                      </c:pt>
                      <c:pt idx="16666">
                        <c:v>166.6599999999934</c:v>
                      </c:pt>
                      <c:pt idx="16667">
                        <c:v>166.66999999999339</c:v>
                      </c:pt>
                      <c:pt idx="16668">
                        <c:v>166.67999999999338</c:v>
                      </c:pt>
                      <c:pt idx="16669">
                        <c:v>166.68999999999338</c:v>
                      </c:pt>
                      <c:pt idx="16670">
                        <c:v>166.69999999999337</c:v>
                      </c:pt>
                      <c:pt idx="16671">
                        <c:v>166.70999999999336</c:v>
                      </c:pt>
                      <c:pt idx="16672">
                        <c:v>166.71999999999335</c:v>
                      </c:pt>
                      <c:pt idx="16673">
                        <c:v>166.72999999999334</c:v>
                      </c:pt>
                      <c:pt idx="16674">
                        <c:v>166.73999999999333</c:v>
                      </c:pt>
                      <c:pt idx="16675">
                        <c:v>166.74999999999332</c:v>
                      </c:pt>
                      <c:pt idx="16676">
                        <c:v>166.75999999999331</c:v>
                      </c:pt>
                      <c:pt idx="16677">
                        <c:v>166.7699999999933</c:v>
                      </c:pt>
                      <c:pt idx="16678">
                        <c:v>166.77999999999329</c:v>
                      </c:pt>
                      <c:pt idx="16679">
                        <c:v>166.78999999999328</c:v>
                      </c:pt>
                      <c:pt idx="16680">
                        <c:v>166.79999999999328</c:v>
                      </c:pt>
                      <c:pt idx="16681">
                        <c:v>166.80999999999327</c:v>
                      </c:pt>
                      <c:pt idx="16682">
                        <c:v>166.81999999999326</c:v>
                      </c:pt>
                      <c:pt idx="16683">
                        <c:v>166.82999999999325</c:v>
                      </c:pt>
                      <c:pt idx="16684">
                        <c:v>166.83999999999324</c:v>
                      </c:pt>
                      <c:pt idx="16685">
                        <c:v>166.84999999999323</c:v>
                      </c:pt>
                      <c:pt idx="16686">
                        <c:v>166.85999999999322</c:v>
                      </c:pt>
                      <c:pt idx="16687">
                        <c:v>166.86999999999321</c:v>
                      </c:pt>
                      <c:pt idx="16688">
                        <c:v>166.8799999999932</c:v>
                      </c:pt>
                      <c:pt idx="16689">
                        <c:v>166.88999999999319</c:v>
                      </c:pt>
                      <c:pt idx="16690">
                        <c:v>166.89999999999318</c:v>
                      </c:pt>
                      <c:pt idx="16691">
                        <c:v>166.90999999999318</c:v>
                      </c:pt>
                      <c:pt idx="16692">
                        <c:v>166.91999999999317</c:v>
                      </c:pt>
                      <c:pt idx="16693">
                        <c:v>166.92999999999316</c:v>
                      </c:pt>
                      <c:pt idx="16694">
                        <c:v>166.93999999999315</c:v>
                      </c:pt>
                      <c:pt idx="16695">
                        <c:v>166.94999999999314</c:v>
                      </c:pt>
                      <c:pt idx="16696">
                        <c:v>166.95999999999313</c:v>
                      </c:pt>
                      <c:pt idx="16697">
                        <c:v>166.96999999999312</c:v>
                      </c:pt>
                      <c:pt idx="16698">
                        <c:v>166.97999999999311</c:v>
                      </c:pt>
                      <c:pt idx="16699">
                        <c:v>166.9899999999931</c:v>
                      </c:pt>
                      <c:pt idx="16700">
                        <c:v>166.99999999999309</c:v>
                      </c:pt>
                      <c:pt idx="16701">
                        <c:v>167.00999999999308</c:v>
                      </c:pt>
                      <c:pt idx="16702">
                        <c:v>167.01999999999308</c:v>
                      </c:pt>
                      <c:pt idx="16703">
                        <c:v>167.02999999999307</c:v>
                      </c:pt>
                      <c:pt idx="16704">
                        <c:v>167.03999999999306</c:v>
                      </c:pt>
                      <c:pt idx="16705">
                        <c:v>167.04999999999305</c:v>
                      </c:pt>
                      <c:pt idx="16706">
                        <c:v>167.05999999999304</c:v>
                      </c:pt>
                      <c:pt idx="16707">
                        <c:v>167.06999999999303</c:v>
                      </c:pt>
                      <c:pt idx="16708">
                        <c:v>167.07999999999302</c:v>
                      </c:pt>
                      <c:pt idx="16709">
                        <c:v>167.08999999999301</c:v>
                      </c:pt>
                      <c:pt idx="16710">
                        <c:v>167.099999999993</c:v>
                      </c:pt>
                      <c:pt idx="16711">
                        <c:v>167.10999999999299</c:v>
                      </c:pt>
                      <c:pt idx="16712">
                        <c:v>167.11999999999298</c:v>
                      </c:pt>
                      <c:pt idx="16713">
                        <c:v>167.12999999999298</c:v>
                      </c:pt>
                      <c:pt idx="16714">
                        <c:v>167.13999999999297</c:v>
                      </c:pt>
                      <c:pt idx="16715">
                        <c:v>167.14999999999296</c:v>
                      </c:pt>
                      <c:pt idx="16716">
                        <c:v>167.15999999999295</c:v>
                      </c:pt>
                      <c:pt idx="16717">
                        <c:v>167.16999999999294</c:v>
                      </c:pt>
                      <c:pt idx="16718">
                        <c:v>167.17999999999293</c:v>
                      </c:pt>
                      <c:pt idx="16719">
                        <c:v>167.18999999999292</c:v>
                      </c:pt>
                      <c:pt idx="16720">
                        <c:v>167.19999999999291</c:v>
                      </c:pt>
                      <c:pt idx="16721">
                        <c:v>167.2099999999929</c:v>
                      </c:pt>
                      <c:pt idx="16722">
                        <c:v>167.21999999999289</c:v>
                      </c:pt>
                      <c:pt idx="16723">
                        <c:v>167.22999999999288</c:v>
                      </c:pt>
                      <c:pt idx="16724">
                        <c:v>167.23999999999288</c:v>
                      </c:pt>
                      <c:pt idx="16725">
                        <c:v>167.24999999999287</c:v>
                      </c:pt>
                      <c:pt idx="16726">
                        <c:v>167.25999999999286</c:v>
                      </c:pt>
                      <c:pt idx="16727">
                        <c:v>167.26999999999285</c:v>
                      </c:pt>
                      <c:pt idx="16728">
                        <c:v>167.27999999999284</c:v>
                      </c:pt>
                      <c:pt idx="16729">
                        <c:v>167.28999999999283</c:v>
                      </c:pt>
                      <c:pt idx="16730">
                        <c:v>167.29999999999282</c:v>
                      </c:pt>
                      <c:pt idx="16731">
                        <c:v>167.30999999999281</c:v>
                      </c:pt>
                      <c:pt idx="16732">
                        <c:v>167.3199999999928</c:v>
                      </c:pt>
                      <c:pt idx="16733">
                        <c:v>167.32999999999279</c:v>
                      </c:pt>
                      <c:pt idx="16734">
                        <c:v>167.33999999999278</c:v>
                      </c:pt>
                      <c:pt idx="16735">
                        <c:v>167.34999999999278</c:v>
                      </c:pt>
                      <c:pt idx="16736">
                        <c:v>167.35999999999277</c:v>
                      </c:pt>
                      <c:pt idx="16737">
                        <c:v>167.36999999999276</c:v>
                      </c:pt>
                      <c:pt idx="16738">
                        <c:v>167.37999999999275</c:v>
                      </c:pt>
                      <c:pt idx="16739">
                        <c:v>167.38999999999274</c:v>
                      </c:pt>
                      <c:pt idx="16740">
                        <c:v>167.39999999999273</c:v>
                      </c:pt>
                      <c:pt idx="16741">
                        <c:v>167.40999999999272</c:v>
                      </c:pt>
                      <c:pt idx="16742">
                        <c:v>167.41999999999271</c:v>
                      </c:pt>
                      <c:pt idx="16743">
                        <c:v>167.4299999999927</c:v>
                      </c:pt>
                      <c:pt idx="16744">
                        <c:v>167.43999999999269</c:v>
                      </c:pt>
                      <c:pt idx="16745">
                        <c:v>167.44999999999268</c:v>
                      </c:pt>
                      <c:pt idx="16746">
                        <c:v>167.45999999999268</c:v>
                      </c:pt>
                      <c:pt idx="16747">
                        <c:v>167.46999999999267</c:v>
                      </c:pt>
                      <c:pt idx="16748">
                        <c:v>167.47999999999266</c:v>
                      </c:pt>
                      <c:pt idx="16749">
                        <c:v>167.48999999999265</c:v>
                      </c:pt>
                      <c:pt idx="16750">
                        <c:v>167.49999999999264</c:v>
                      </c:pt>
                      <c:pt idx="16751">
                        <c:v>167.50999999999263</c:v>
                      </c:pt>
                      <c:pt idx="16752">
                        <c:v>167.51999999999262</c:v>
                      </c:pt>
                      <c:pt idx="16753">
                        <c:v>167.52999999999261</c:v>
                      </c:pt>
                      <c:pt idx="16754">
                        <c:v>167.5399999999926</c:v>
                      </c:pt>
                      <c:pt idx="16755">
                        <c:v>167.54999999999259</c:v>
                      </c:pt>
                      <c:pt idx="16756">
                        <c:v>167.55999999999258</c:v>
                      </c:pt>
                      <c:pt idx="16757">
                        <c:v>167.56999999999258</c:v>
                      </c:pt>
                      <c:pt idx="16758">
                        <c:v>167.57999999999257</c:v>
                      </c:pt>
                      <c:pt idx="16759">
                        <c:v>167.58999999999256</c:v>
                      </c:pt>
                      <c:pt idx="16760">
                        <c:v>167.59999999999255</c:v>
                      </c:pt>
                      <c:pt idx="16761">
                        <c:v>167.60999999999254</c:v>
                      </c:pt>
                      <c:pt idx="16762">
                        <c:v>167.61999999999253</c:v>
                      </c:pt>
                      <c:pt idx="16763">
                        <c:v>167.62999999999252</c:v>
                      </c:pt>
                      <c:pt idx="16764">
                        <c:v>167.63999999999251</c:v>
                      </c:pt>
                      <c:pt idx="16765">
                        <c:v>167.6499999999925</c:v>
                      </c:pt>
                      <c:pt idx="16766">
                        <c:v>167.65999999999249</c:v>
                      </c:pt>
                      <c:pt idx="16767">
                        <c:v>167.66999999999248</c:v>
                      </c:pt>
                      <c:pt idx="16768">
                        <c:v>167.67999999999248</c:v>
                      </c:pt>
                      <c:pt idx="16769">
                        <c:v>167.68999999999247</c:v>
                      </c:pt>
                      <c:pt idx="16770">
                        <c:v>167.69999999999246</c:v>
                      </c:pt>
                      <c:pt idx="16771">
                        <c:v>167.70999999999245</c:v>
                      </c:pt>
                      <c:pt idx="16772">
                        <c:v>167.71999999999244</c:v>
                      </c:pt>
                      <c:pt idx="16773">
                        <c:v>167.72999999999243</c:v>
                      </c:pt>
                      <c:pt idx="16774">
                        <c:v>167.73999999999242</c:v>
                      </c:pt>
                      <c:pt idx="16775">
                        <c:v>167.74999999999241</c:v>
                      </c:pt>
                      <c:pt idx="16776">
                        <c:v>167.7599999999924</c:v>
                      </c:pt>
                      <c:pt idx="16777">
                        <c:v>167.76999999999239</c:v>
                      </c:pt>
                      <c:pt idx="16778">
                        <c:v>167.77999999999238</c:v>
                      </c:pt>
                      <c:pt idx="16779">
                        <c:v>167.78999999999238</c:v>
                      </c:pt>
                      <c:pt idx="16780">
                        <c:v>167.79999999999237</c:v>
                      </c:pt>
                      <c:pt idx="16781">
                        <c:v>167.80999999999236</c:v>
                      </c:pt>
                      <c:pt idx="16782">
                        <c:v>167.81999999999235</c:v>
                      </c:pt>
                      <c:pt idx="16783">
                        <c:v>167.82999999999234</c:v>
                      </c:pt>
                      <c:pt idx="16784">
                        <c:v>167.83999999999233</c:v>
                      </c:pt>
                      <c:pt idx="16785">
                        <c:v>167.84999999999232</c:v>
                      </c:pt>
                      <c:pt idx="16786">
                        <c:v>167.85999999999231</c:v>
                      </c:pt>
                      <c:pt idx="16787">
                        <c:v>167.8699999999923</c:v>
                      </c:pt>
                      <c:pt idx="16788">
                        <c:v>167.87999999999229</c:v>
                      </c:pt>
                      <c:pt idx="16789">
                        <c:v>167.88999999999228</c:v>
                      </c:pt>
                      <c:pt idx="16790">
                        <c:v>167.89999999999227</c:v>
                      </c:pt>
                      <c:pt idx="16791">
                        <c:v>167.90999999999227</c:v>
                      </c:pt>
                      <c:pt idx="16792">
                        <c:v>167.91999999999226</c:v>
                      </c:pt>
                      <c:pt idx="16793">
                        <c:v>167.92999999999225</c:v>
                      </c:pt>
                      <c:pt idx="16794">
                        <c:v>167.93999999999224</c:v>
                      </c:pt>
                      <c:pt idx="16795">
                        <c:v>167.94999999999223</c:v>
                      </c:pt>
                      <c:pt idx="16796">
                        <c:v>167.95999999999222</c:v>
                      </c:pt>
                      <c:pt idx="16797">
                        <c:v>167.96999999999221</c:v>
                      </c:pt>
                      <c:pt idx="16798">
                        <c:v>167.9799999999922</c:v>
                      </c:pt>
                      <c:pt idx="16799">
                        <c:v>167.98999999999219</c:v>
                      </c:pt>
                      <c:pt idx="16800">
                        <c:v>167.99999999999218</c:v>
                      </c:pt>
                      <c:pt idx="16801">
                        <c:v>168.00999999999217</c:v>
                      </c:pt>
                      <c:pt idx="16802">
                        <c:v>168.01999999999217</c:v>
                      </c:pt>
                      <c:pt idx="16803">
                        <c:v>168.02999999999216</c:v>
                      </c:pt>
                      <c:pt idx="16804">
                        <c:v>168.03999999999215</c:v>
                      </c:pt>
                      <c:pt idx="16805">
                        <c:v>168.04999999999214</c:v>
                      </c:pt>
                      <c:pt idx="16806">
                        <c:v>168.05999999999213</c:v>
                      </c:pt>
                      <c:pt idx="16807">
                        <c:v>168.06999999999212</c:v>
                      </c:pt>
                      <c:pt idx="16808">
                        <c:v>168.07999999999211</c:v>
                      </c:pt>
                      <c:pt idx="16809">
                        <c:v>168.0899999999921</c:v>
                      </c:pt>
                      <c:pt idx="16810">
                        <c:v>168.09999999999209</c:v>
                      </c:pt>
                      <c:pt idx="16811">
                        <c:v>168.10999999999208</c:v>
                      </c:pt>
                      <c:pt idx="16812">
                        <c:v>168.11999999999207</c:v>
                      </c:pt>
                      <c:pt idx="16813">
                        <c:v>168.12999999999207</c:v>
                      </c:pt>
                      <c:pt idx="16814">
                        <c:v>168.13999999999206</c:v>
                      </c:pt>
                      <c:pt idx="16815">
                        <c:v>168.14999999999205</c:v>
                      </c:pt>
                      <c:pt idx="16816">
                        <c:v>168.15999999999204</c:v>
                      </c:pt>
                      <c:pt idx="16817">
                        <c:v>168.16999999999203</c:v>
                      </c:pt>
                      <c:pt idx="16818">
                        <c:v>168.17999999999202</c:v>
                      </c:pt>
                      <c:pt idx="16819">
                        <c:v>168.18999999999201</c:v>
                      </c:pt>
                      <c:pt idx="16820">
                        <c:v>168.199999999992</c:v>
                      </c:pt>
                      <c:pt idx="16821">
                        <c:v>168.20999999999199</c:v>
                      </c:pt>
                      <c:pt idx="16822">
                        <c:v>168.21999999999198</c:v>
                      </c:pt>
                      <c:pt idx="16823">
                        <c:v>168.22999999999197</c:v>
                      </c:pt>
                      <c:pt idx="16824">
                        <c:v>168.23999999999197</c:v>
                      </c:pt>
                      <c:pt idx="16825">
                        <c:v>168.24999999999196</c:v>
                      </c:pt>
                      <c:pt idx="16826">
                        <c:v>168.25999999999195</c:v>
                      </c:pt>
                      <c:pt idx="16827">
                        <c:v>168.26999999999194</c:v>
                      </c:pt>
                      <c:pt idx="16828">
                        <c:v>168.27999999999193</c:v>
                      </c:pt>
                      <c:pt idx="16829">
                        <c:v>168.28999999999192</c:v>
                      </c:pt>
                      <c:pt idx="16830">
                        <c:v>168.29999999999191</c:v>
                      </c:pt>
                      <c:pt idx="16831">
                        <c:v>168.3099999999919</c:v>
                      </c:pt>
                      <c:pt idx="16832">
                        <c:v>168.31999999999189</c:v>
                      </c:pt>
                      <c:pt idx="16833">
                        <c:v>168.32999999999188</c:v>
                      </c:pt>
                      <c:pt idx="16834">
                        <c:v>168.33999999999187</c:v>
                      </c:pt>
                      <c:pt idx="16835">
                        <c:v>168.34999999999187</c:v>
                      </c:pt>
                      <c:pt idx="16836">
                        <c:v>168.35999999999186</c:v>
                      </c:pt>
                      <c:pt idx="16837">
                        <c:v>168.36999999999185</c:v>
                      </c:pt>
                      <c:pt idx="16838">
                        <c:v>168.37999999999184</c:v>
                      </c:pt>
                      <c:pt idx="16839">
                        <c:v>168.38999999999183</c:v>
                      </c:pt>
                      <c:pt idx="16840">
                        <c:v>168.39999999999182</c:v>
                      </c:pt>
                      <c:pt idx="16841">
                        <c:v>168.40999999999181</c:v>
                      </c:pt>
                      <c:pt idx="16842">
                        <c:v>168.4199999999918</c:v>
                      </c:pt>
                      <c:pt idx="16843">
                        <c:v>168.42999999999179</c:v>
                      </c:pt>
                      <c:pt idx="16844">
                        <c:v>168.43999999999178</c:v>
                      </c:pt>
                      <c:pt idx="16845">
                        <c:v>168.44999999999177</c:v>
                      </c:pt>
                      <c:pt idx="16846">
                        <c:v>168.45999999999177</c:v>
                      </c:pt>
                      <c:pt idx="16847">
                        <c:v>168.46999999999176</c:v>
                      </c:pt>
                      <c:pt idx="16848">
                        <c:v>168.47999999999175</c:v>
                      </c:pt>
                      <c:pt idx="16849">
                        <c:v>168.48999999999174</c:v>
                      </c:pt>
                      <c:pt idx="16850">
                        <c:v>168.49999999999173</c:v>
                      </c:pt>
                      <c:pt idx="16851">
                        <c:v>168.50999999999172</c:v>
                      </c:pt>
                      <c:pt idx="16852">
                        <c:v>168.51999999999171</c:v>
                      </c:pt>
                      <c:pt idx="16853">
                        <c:v>168.5299999999917</c:v>
                      </c:pt>
                      <c:pt idx="16854">
                        <c:v>168.53999999999169</c:v>
                      </c:pt>
                      <c:pt idx="16855">
                        <c:v>168.54999999999168</c:v>
                      </c:pt>
                      <c:pt idx="16856">
                        <c:v>168.55999999999167</c:v>
                      </c:pt>
                      <c:pt idx="16857">
                        <c:v>168.56999999999167</c:v>
                      </c:pt>
                      <c:pt idx="16858">
                        <c:v>168.57999999999166</c:v>
                      </c:pt>
                      <c:pt idx="16859">
                        <c:v>168.58999999999165</c:v>
                      </c:pt>
                      <c:pt idx="16860">
                        <c:v>168.59999999999164</c:v>
                      </c:pt>
                      <c:pt idx="16861">
                        <c:v>168.60999999999163</c:v>
                      </c:pt>
                      <c:pt idx="16862">
                        <c:v>168.61999999999162</c:v>
                      </c:pt>
                      <c:pt idx="16863">
                        <c:v>168.62999999999161</c:v>
                      </c:pt>
                      <c:pt idx="16864">
                        <c:v>168.6399999999916</c:v>
                      </c:pt>
                      <c:pt idx="16865">
                        <c:v>168.64999999999159</c:v>
                      </c:pt>
                      <c:pt idx="16866">
                        <c:v>168.65999999999158</c:v>
                      </c:pt>
                      <c:pt idx="16867">
                        <c:v>168.66999999999157</c:v>
                      </c:pt>
                      <c:pt idx="16868">
                        <c:v>168.67999999999157</c:v>
                      </c:pt>
                      <c:pt idx="16869">
                        <c:v>168.68999999999156</c:v>
                      </c:pt>
                      <c:pt idx="16870">
                        <c:v>168.69999999999155</c:v>
                      </c:pt>
                      <c:pt idx="16871">
                        <c:v>168.70999999999154</c:v>
                      </c:pt>
                      <c:pt idx="16872">
                        <c:v>168.71999999999153</c:v>
                      </c:pt>
                      <c:pt idx="16873">
                        <c:v>168.72999999999152</c:v>
                      </c:pt>
                      <c:pt idx="16874">
                        <c:v>168.73999999999151</c:v>
                      </c:pt>
                      <c:pt idx="16875">
                        <c:v>168.7499999999915</c:v>
                      </c:pt>
                      <c:pt idx="16876">
                        <c:v>168.75999999999149</c:v>
                      </c:pt>
                      <c:pt idx="16877">
                        <c:v>168.76999999999148</c:v>
                      </c:pt>
                      <c:pt idx="16878">
                        <c:v>168.77999999999147</c:v>
                      </c:pt>
                      <c:pt idx="16879">
                        <c:v>168.78999999999147</c:v>
                      </c:pt>
                      <c:pt idx="16880">
                        <c:v>168.79999999999146</c:v>
                      </c:pt>
                      <c:pt idx="16881">
                        <c:v>168.80999999999145</c:v>
                      </c:pt>
                      <c:pt idx="16882">
                        <c:v>168.81999999999144</c:v>
                      </c:pt>
                      <c:pt idx="16883">
                        <c:v>168.82999999999143</c:v>
                      </c:pt>
                      <c:pt idx="16884">
                        <c:v>168.83999999999142</c:v>
                      </c:pt>
                      <c:pt idx="16885">
                        <c:v>168.84999999999141</c:v>
                      </c:pt>
                      <c:pt idx="16886">
                        <c:v>168.8599999999914</c:v>
                      </c:pt>
                      <c:pt idx="16887">
                        <c:v>168.86999999999139</c:v>
                      </c:pt>
                      <c:pt idx="16888">
                        <c:v>168.87999999999138</c:v>
                      </c:pt>
                      <c:pt idx="16889">
                        <c:v>168.88999999999137</c:v>
                      </c:pt>
                      <c:pt idx="16890">
                        <c:v>168.89999999999137</c:v>
                      </c:pt>
                      <c:pt idx="16891">
                        <c:v>168.90999999999136</c:v>
                      </c:pt>
                      <c:pt idx="16892">
                        <c:v>168.91999999999135</c:v>
                      </c:pt>
                      <c:pt idx="16893">
                        <c:v>168.92999999999134</c:v>
                      </c:pt>
                      <c:pt idx="16894">
                        <c:v>168.93999999999133</c:v>
                      </c:pt>
                      <c:pt idx="16895">
                        <c:v>168.94999999999132</c:v>
                      </c:pt>
                      <c:pt idx="16896">
                        <c:v>168.95999999999131</c:v>
                      </c:pt>
                      <c:pt idx="16897">
                        <c:v>168.9699999999913</c:v>
                      </c:pt>
                      <c:pt idx="16898">
                        <c:v>168.97999999999129</c:v>
                      </c:pt>
                      <c:pt idx="16899">
                        <c:v>168.98999999999128</c:v>
                      </c:pt>
                      <c:pt idx="16900">
                        <c:v>168.99999999999127</c:v>
                      </c:pt>
                      <c:pt idx="16901">
                        <c:v>169.00999999999127</c:v>
                      </c:pt>
                      <c:pt idx="16902">
                        <c:v>169.01999999999126</c:v>
                      </c:pt>
                      <c:pt idx="16903">
                        <c:v>169.02999999999125</c:v>
                      </c:pt>
                      <c:pt idx="16904">
                        <c:v>169.03999999999124</c:v>
                      </c:pt>
                      <c:pt idx="16905">
                        <c:v>169.04999999999123</c:v>
                      </c:pt>
                      <c:pt idx="16906">
                        <c:v>169.05999999999122</c:v>
                      </c:pt>
                      <c:pt idx="16907">
                        <c:v>169.06999999999121</c:v>
                      </c:pt>
                      <c:pt idx="16908">
                        <c:v>169.0799999999912</c:v>
                      </c:pt>
                      <c:pt idx="16909">
                        <c:v>169.08999999999119</c:v>
                      </c:pt>
                      <c:pt idx="16910">
                        <c:v>169.09999999999118</c:v>
                      </c:pt>
                      <c:pt idx="16911">
                        <c:v>169.10999999999117</c:v>
                      </c:pt>
                      <c:pt idx="16912">
                        <c:v>169.11999999999117</c:v>
                      </c:pt>
                      <c:pt idx="16913">
                        <c:v>169.12999999999116</c:v>
                      </c:pt>
                      <c:pt idx="16914">
                        <c:v>169.13999999999115</c:v>
                      </c:pt>
                      <c:pt idx="16915">
                        <c:v>169.14999999999114</c:v>
                      </c:pt>
                      <c:pt idx="16916">
                        <c:v>169.15999999999113</c:v>
                      </c:pt>
                      <c:pt idx="16917">
                        <c:v>169.16999999999112</c:v>
                      </c:pt>
                      <c:pt idx="16918">
                        <c:v>169.17999999999111</c:v>
                      </c:pt>
                      <c:pt idx="16919">
                        <c:v>169.1899999999911</c:v>
                      </c:pt>
                      <c:pt idx="16920">
                        <c:v>169.19999999999109</c:v>
                      </c:pt>
                      <c:pt idx="16921">
                        <c:v>169.20999999999108</c:v>
                      </c:pt>
                      <c:pt idx="16922">
                        <c:v>169.21999999999107</c:v>
                      </c:pt>
                      <c:pt idx="16923">
                        <c:v>169.22999999999107</c:v>
                      </c:pt>
                      <c:pt idx="16924">
                        <c:v>169.23999999999106</c:v>
                      </c:pt>
                      <c:pt idx="16925">
                        <c:v>169.24999999999105</c:v>
                      </c:pt>
                      <c:pt idx="16926">
                        <c:v>169.25999999999104</c:v>
                      </c:pt>
                      <c:pt idx="16927">
                        <c:v>169.26999999999103</c:v>
                      </c:pt>
                      <c:pt idx="16928">
                        <c:v>169.27999999999102</c:v>
                      </c:pt>
                      <c:pt idx="16929">
                        <c:v>169.28999999999101</c:v>
                      </c:pt>
                      <c:pt idx="16930">
                        <c:v>169.299999999991</c:v>
                      </c:pt>
                      <c:pt idx="16931">
                        <c:v>169.30999999999099</c:v>
                      </c:pt>
                      <c:pt idx="16932">
                        <c:v>169.31999999999098</c:v>
                      </c:pt>
                      <c:pt idx="16933">
                        <c:v>169.32999999999097</c:v>
                      </c:pt>
                      <c:pt idx="16934">
                        <c:v>169.33999999999097</c:v>
                      </c:pt>
                      <c:pt idx="16935">
                        <c:v>169.34999999999096</c:v>
                      </c:pt>
                      <c:pt idx="16936">
                        <c:v>169.35999999999095</c:v>
                      </c:pt>
                      <c:pt idx="16937">
                        <c:v>169.36999999999094</c:v>
                      </c:pt>
                      <c:pt idx="16938">
                        <c:v>169.37999999999093</c:v>
                      </c:pt>
                      <c:pt idx="16939">
                        <c:v>169.38999999999092</c:v>
                      </c:pt>
                      <c:pt idx="16940">
                        <c:v>169.39999999999091</c:v>
                      </c:pt>
                      <c:pt idx="16941">
                        <c:v>169.4099999999909</c:v>
                      </c:pt>
                      <c:pt idx="16942">
                        <c:v>169.41999999999089</c:v>
                      </c:pt>
                      <c:pt idx="16943">
                        <c:v>169.42999999999088</c:v>
                      </c:pt>
                      <c:pt idx="16944">
                        <c:v>169.43999999999087</c:v>
                      </c:pt>
                      <c:pt idx="16945">
                        <c:v>169.44999999999087</c:v>
                      </c:pt>
                      <c:pt idx="16946">
                        <c:v>169.45999999999086</c:v>
                      </c:pt>
                      <c:pt idx="16947">
                        <c:v>169.46999999999085</c:v>
                      </c:pt>
                      <c:pt idx="16948">
                        <c:v>169.47999999999084</c:v>
                      </c:pt>
                      <c:pt idx="16949">
                        <c:v>169.48999999999083</c:v>
                      </c:pt>
                      <c:pt idx="16950">
                        <c:v>169.49999999999082</c:v>
                      </c:pt>
                      <c:pt idx="16951">
                        <c:v>169.50999999999081</c:v>
                      </c:pt>
                      <c:pt idx="16952">
                        <c:v>169.5199999999908</c:v>
                      </c:pt>
                      <c:pt idx="16953">
                        <c:v>169.52999999999079</c:v>
                      </c:pt>
                      <c:pt idx="16954">
                        <c:v>169.53999999999078</c:v>
                      </c:pt>
                      <c:pt idx="16955">
                        <c:v>169.54999999999077</c:v>
                      </c:pt>
                      <c:pt idx="16956">
                        <c:v>169.55999999999077</c:v>
                      </c:pt>
                      <c:pt idx="16957">
                        <c:v>169.56999999999076</c:v>
                      </c:pt>
                      <c:pt idx="16958">
                        <c:v>169.57999999999075</c:v>
                      </c:pt>
                      <c:pt idx="16959">
                        <c:v>169.58999999999074</c:v>
                      </c:pt>
                      <c:pt idx="16960">
                        <c:v>169.59999999999073</c:v>
                      </c:pt>
                      <c:pt idx="16961">
                        <c:v>169.60999999999072</c:v>
                      </c:pt>
                      <c:pt idx="16962">
                        <c:v>169.61999999999071</c:v>
                      </c:pt>
                      <c:pt idx="16963">
                        <c:v>169.6299999999907</c:v>
                      </c:pt>
                      <c:pt idx="16964">
                        <c:v>169.63999999999069</c:v>
                      </c:pt>
                      <c:pt idx="16965">
                        <c:v>169.64999999999068</c:v>
                      </c:pt>
                      <c:pt idx="16966">
                        <c:v>169.65999999999067</c:v>
                      </c:pt>
                      <c:pt idx="16967">
                        <c:v>169.66999999999067</c:v>
                      </c:pt>
                      <c:pt idx="16968">
                        <c:v>169.67999999999066</c:v>
                      </c:pt>
                      <c:pt idx="16969">
                        <c:v>169.68999999999065</c:v>
                      </c:pt>
                      <c:pt idx="16970">
                        <c:v>169.69999999999064</c:v>
                      </c:pt>
                      <c:pt idx="16971">
                        <c:v>169.70999999999063</c:v>
                      </c:pt>
                      <c:pt idx="16972">
                        <c:v>169.71999999999062</c:v>
                      </c:pt>
                      <c:pt idx="16973">
                        <c:v>169.72999999999061</c:v>
                      </c:pt>
                      <c:pt idx="16974">
                        <c:v>169.7399999999906</c:v>
                      </c:pt>
                      <c:pt idx="16975">
                        <c:v>169.74999999999059</c:v>
                      </c:pt>
                      <c:pt idx="16976">
                        <c:v>169.75999999999058</c:v>
                      </c:pt>
                      <c:pt idx="16977">
                        <c:v>169.76999999999057</c:v>
                      </c:pt>
                      <c:pt idx="16978">
                        <c:v>169.77999999999057</c:v>
                      </c:pt>
                      <c:pt idx="16979">
                        <c:v>169.78999999999056</c:v>
                      </c:pt>
                      <c:pt idx="16980">
                        <c:v>169.79999999999055</c:v>
                      </c:pt>
                      <c:pt idx="16981">
                        <c:v>169.80999999999054</c:v>
                      </c:pt>
                      <c:pt idx="16982">
                        <c:v>169.81999999999053</c:v>
                      </c:pt>
                      <c:pt idx="16983">
                        <c:v>169.82999999999052</c:v>
                      </c:pt>
                      <c:pt idx="16984">
                        <c:v>169.83999999999051</c:v>
                      </c:pt>
                      <c:pt idx="16985">
                        <c:v>169.8499999999905</c:v>
                      </c:pt>
                      <c:pt idx="16986">
                        <c:v>169.85999999999049</c:v>
                      </c:pt>
                      <c:pt idx="16987">
                        <c:v>169.86999999999048</c:v>
                      </c:pt>
                      <c:pt idx="16988">
                        <c:v>169.87999999999047</c:v>
                      </c:pt>
                      <c:pt idx="16989">
                        <c:v>169.88999999999047</c:v>
                      </c:pt>
                      <c:pt idx="16990">
                        <c:v>169.89999999999046</c:v>
                      </c:pt>
                      <c:pt idx="16991">
                        <c:v>169.90999999999045</c:v>
                      </c:pt>
                      <c:pt idx="16992">
                        <c:v>169.91999999999044</c:v>
                      </c:pt>
                      <c:pt idx="16993">
                        <c:v>169.92999999999043</c:v>
                      </c:pt>
                      <c:pt idx="16994">
                        <c:v>169.93999999999042</c:v>
                      </c:pt>
                      <c:pt idx="16995">
                        <c:v>169.94999999999041</c:v>
                      </c:pt>
                      <c:pt idx="16996">
                        <c:v>169.9599999999904</c:v>
                      </c:pt>
                      <c:pt idx="16997">
                        <c:v>169.96999999999039</c:v>
                      </c:pt>
                      <c:pt idx="16998">
                        <c:v>169.97999999999038</c:v>
                      </c:pt>
                      <c:pt idx="16999">
                        <c:v>169.98999999999037</c:v>
                      </c:pt>
                      <c:pt idx="17000">
                        <c:v>169.99999999999037</c:v>
                      </c:pt>
                      <c:pt idx="17001">
                        <c:v>170.00999999999036</c:v>
                      </c:pt>
                      <c:pt idx="17002">
                        <c:v>170.01999999999035</c:v>
                      </c:pt>
                      <c:pt idx="17003">
                        <c:v>170.02999999999034</c:v>
                      </c:pt>
                      <c:pt idx="17004">
                        <c:v>170.03999999999033</c:v>
                      </c:pt>
                      <c:pt idx="17005">
                        <c:v>170.04999999999032</c:v>
                      </c:pt>
                      <c:pt idx="17006">
                        <c:v>170.05999999999031</c:v>
                      </c:pt>
                      <c:pt idx="17007">
                        <c:v>170.0699999999903</c:v>
                      </c:pt>
                      <c:pt idx="17008">
                        <c:v>170.07999999999029</c:v>
                      </c:pt>
                      <c:pt idx="17009">
                        <c:v>170.08999999999028</c:v>
                      </c:pt>
                      <c:pt idx="17010">
                        <c:v>170.09999999999027</c:v>
                      </c:pt>
                      <c:pt idx="17011">
                        <c:v>170.10999999999026</c:v>
                      </c:pt>
                      <c:pt idx="17012">
                        <c:v>170.11999999999026</c:v>
                      </c:pt>
                      <c:pt idx="17013">
                        <c:v>170.12999999999025</c:v>
                      </c:pt>
                      <c:pt idx="17014">
                        <c:v>170.13999999999024</c:v>
                      </c:pt>
                      <c:pt idx="17015">
                        <c:v>170.14999999999023</c:v>
                      </c:pt>
                      <c:pt idx="17016">
                        <c:v>170.15999999999022</c:v>
                      </c:pt>
                      <c:pt idx="17017">
                        <c:v>170.16999999999021</c:v>
                      </c:pt>
                      <c:pt idx="17018">
                        <c:v>170.1799999999902</c:v>
                      </c:pt>
                      <c:pt idx="17019">
                        <c:v>170.18999999999019</c:v>
                      </c:pt>
                      <c:pt idx="17020">
                        <c:v>170.19999999999018</c:v>
                      </c:pt>
                      <c:pt idx="17021">
                        <c:v>170.20999999999017</c:v>
                      </c:pt>
                      <c:pt idx="17022">
                        <c:v>170.21999999999016</c:v>
                      </c:pt>
                      <c:pt idx="17023">
                        <c:v>170.22999999999016</c:v>
                      </c:pt>
                      <c:pt idx="17024">
                        <c:v>170.23999999999015</c:v>
                      </c:pt>
                      <c:pt idx="17025">
                        <c:v>170.24999999999014</c:v>
                      </c:pt>
                      <c:pt idx="17026">
                        <c:v>170.25999999999013</c:v>
                      </c:pt>
                      <c:pt idx="17027">
                        <c:v>170.26999999999012</c:v>
                      </c:pt>
                      <c:pt idx="17028">
                        <c:v>170.27999999999011</c:v>
                      </c:pt>
                      <c:pt idx="17029">
                        <c:v>170.2899999999901</c:v>
                      </c:pt>
                      <c:pt idx="17030">
                        <c:v>170.29999999999009</c:v>
                      </c:pt>
                      <c:pt idx="17031">
                        <c:v>170.30999999999008</c:v>
                      </c:pt>
                      <c:pt idx="17032">
                        <c:v>170.31999999999007</c:v>
                      </c:pt>
                      <c:pt idx="17033">
                        <c:v>170.32999999999006</c:v>
                      </c:pt>
                      <c:pt idx="17034">
                        <c:v>170.33999999999006</c:v>
                      </c:pt>
                      <c:pt idx="17035">
                        <c:v>170.34999999999005</c:v>
                      </c:pt>
                      <c:pt idx="17036">
                        <c:v>170.35999999999004</c:v>
                      </c:pt>
                      <c:pt idx="17037">
                        <c:v>170.36999999999003</c:v>
                      </c:pt>
                      <c:pt idx="17038">
                        <c:v>170.37999999999002</c:v>
                      </c:pt>
                      <c:pt idx="17039">
                        <c:v>170.38999999999001</c:v>
                      </c:pt>
                      <c:pt idx="17040">
                        <c:v>170.39999999999</c:v>
                      </c:pt>
                      <c:pt idx="17041">
                        <c:v>170.40999999998999</c:v>
                      </c:pt>
                      <c:pt idx="17042">
                        <c:v>170.41999999998998</c:v>
                      </c:pt>
                      <c:pt idx="17043">
                        <c:v>170.42999999998997</c:v>
                      </c:pt>
                      <c:pt idx="17044">
                        <c:v>170.43999999998996</c:v>
                      </c:pt>
                      <c:pt idx="17045">
                        <c:v>170.44999999998996</c:v>
                      </c:pt>
                      <c:pt idx="17046">
                        <c:v>170.45999999998995</c:v>
                      </c:pt>
                      <c:pt idx="17047">
                        <c:v>170.46999999998994</c:v>
                      </c:pt>
                      <c:pt idx="17048">
                        <c:v>170.47999999998993</c:v>
                      </c:pt>
                      <c:pt idx="17049">
                        <c:v>170.48999999998992</c:v>
                      </c:pt>
                      <c:pt idx="17050">
                        <c:v>170.49999999998991</c:v>
                      </c:pt>
                      <c:pt idx="17051">
                        <c:v>170.5099999999899</c:v>
                      </c:pt>
                      <c:pt idx="17052">
                        <c:v>170.51999999998989</c:v>
                      </c:pt>
                      <c:pt idx="17053">
                        <c:v>170.52999999998988</c:v>
                      </c:pt>
                      <c:pt idx="17054">
                        <c:v>170.53999999998987</c:v>
                      </c:pt>
                      <c:pt idx="17055">
                        <c:v>170.54999999998986</c:v>
                      </c:pt>
                      <c:pt idx="17056">
                        <c:v>170.55999999998986</c:v>
                      </c:pt>
                      <c:pt idx="17057">
                        <c:v>170.56999999998985</c:v>
                      </c:pt>
                      <c:pt idx="17058">
                        <c:v>170.57999999998984</c:v>
                      </c:pt>
                      <c:pt idx="17059">
                        <c:v>170.58999999998983</c:v>
                      </c:pt>
                      <c:pt idx="17060">
                        <c:v>170.59999999998982</c:v>
                      </c:pt>
                      <c:pt idx="17061">
                        <c:v>170.60999999998981</c:v>
                      </c:pt>
                      <c:pt idx="17062">
                        <c:v>170.6199999999898</c:v>
                      </c:pt>
                      <c:pt idx="17063">
                        <c:v>170.62999999998979</c:v>
                      </c:pt>
                      <c:pt idx="17064">
                        <c:v>170.63999999998978</c:v>
                      </c:pt>
                      <c:pt idx="17065">
                        <c:v>170.64999999998977</c:v>
                      </c:pt>
                      <c:pt idx="17066">
                        <c:v>170.65999999998976</c:v>
                      </c:pt>
                      <c:pt idx="17067">
                        <c:v>170.66999999998976</c:v>
                      </c:pt>
                      <c:pt idx="17068">
                        <c:v>170.67999999998975</c:v>
                      </c:pt>
                      <c:pt idx="17069">
                        <c:v>170.68999999998974</c:v>
                      </c:pt>
                      <c:pt idx="17070">
                        <c:v>170.69999999998973</c:v>
                      </c:pt>
                      <c:pt idx="17071">
                        <c:v>170.70999999998972</c:v>
                      </c:pt>
                      <c:pt idx="17072">
                        <c:v>170.71999999998971</c:v>
                      </c:pt>
                      <c:pt idx="17073">
                        <c:v>170.7299999999897</c:v>
                      </c:pt>
                      <c:pt idx="17074">
                        <c:v>170.73999999998969</c:v>
                      </c:pt>
                      <c:pt idx="17075">
                        <c:v>170.74999999998968</c:v>
                      </c:pt>
                      <c:pt idx="17076">
                        <c:v>170.75999999998967</c:v>
                      </c:pt>
                      <c:pt idx="17077">
                        <c:v>170.76999999998966</c:v>
                      </c:pt>
                      <c:pt idx="17078">
                        <c:v>170.77999999998966</c:v>
                      </c:pt>
                      <c:pt idx="17079">
                        <c:v>170.78999999998965</c:v>
                      </c:pt>
                      <c:pt idx="17080">
                        <c:v>170.79999999998964</c:v>
                      </c:pt>
                      <c:pt idx="17081">
                        <c:v>170.80999999998963</c:v>
                      </c:pt>
                      <c:pt idx="17082">
                        <c:v>170.81999999998962</c:v>
                      </c:pt>
                      <c:pt idx="17083">
                        <c:v>170.82999999998961</c:v>
                      </c:pt>
                      <c:pt idx="17084">
                        <c:v>170.8399999999896</c:v>
                      </c:pt>
                      <c:pt idx="17085">
                        <c:v>170.84999999998959</c:v>
                      </c:pt>
                      <c:pt idx="17086">
                        <c:v>170.85999999998958</c:v>
                      </c:pt>
                      <c:pt idx="17087">
                        <c:v>170.86999999998957</c:v>
                      </c:pt>
                      <c:pt idx="17088">
                        <c:v>170.87999999998956</c:v>
                      </c:pt>
                      <c:pt idx="17089">
                        <c:v>170.88999999998956</c:v>
                      </c:pt>
                      <c:pt idx="17090">
                        <c:v>170.89999999998955</c:v>
                      </c:pt>
                      <c:pt idx="17091">
                        <c:v>170.90999999998954</c:v>
                      </c:pt>
                      <c:pt idx="17092">
                        <c:v>170.91999999998953</c:v>
                      </c:pt>
                      <c:pt idx="17093">
                        <c:v>170.92999999998952</c:v>
                      </c:pt>
                      <c:pt idx="17094">
                        <c:v>170.93999999998951</c:v>
                      </c:pt>
                      <c:pt idx="17095">
                        <c:v>170.9499999999895</c:v>
                      </c:pt>
                      <c:pt idx="17096">
                        <c:v>170.95999999998949</c:v>
                      </c:pt>
                      <c:pt idx="17097">
                        <c:v>170.96999999998948</c:v>
                      </c:pt>
                      <c:pt idx="17098">
                        <c:v>170.97999999998947</c:v>
                      </c:pt>
                      <c:pt idx="17099">
                        <c:v>170.98999999998946</c:v>
                      </c:pt>
                      <c:pt idx="17100">
                        <c:v>170.99999999998946</c:v>
                      </c:pt>
                      <c:pt idx="17101">
                        <c:v>171.00999999998945</c:v>
                      </c:pt>
                      <c:pt idx="17102">
                        <c:v>171.01999999998944</c:v>
                      </c:pt>
                      <c:pt idx="17103">
                        <c:v>171.02999999998943</c:v>
                      </c:pt>
                      <c:pt idx="17104">
                        <c:v>171.03999999998942</c:v>
                      </c:pt>
                      <c:pt idx="17105">
                        <c:v>171.04999999998941</c:v>
                      </c:pt>
                      <c:pt idx="17106">
                        <c:v>171.0599999999894</c:v>
                      </c:pt>
                      <c:pt idx="17107">
                        <c:v>171.06999999998939</c:v>
                      </c:pt>
                      <c:pt idx="17108">
                        <c:v>171.07999999998938</c:v>
                      </c:pt>
                      <c:pt idx="17109">
                        <c:v>171.08999999998937</c:v>
                      </c:pt>
                      <c:pt idx="17110">
                        <c:v>171.09999999998936</c:v>
                      </c:pt>
                      <c:pt idx="17111">
                        <c:v>171.10999999998936</c:v>
                      </c:pt>
                      <c:pt idx="17112">
                        <c:v>171.11999999998935</c:v>
                      </c:pt>
                      <c:pt idx="17113">
                        <c:v>171.12999999998934</c:v>
                      </c:pt>
                      <c:pt idx="17114">
                        <c:v>171.13999999998933</c:v>
                      </c:pt>
                      <c:pt idx="17115">
                        <c:v>171.14999999998932</c:v>
                      </c:pt>
                      <c:pt idx="17116">
                        <c:v>171.15999999998931</c:v>
                      </c:pt>
                      <c:pt idx="17117">
                        <c:v>171.1699999999893</c:v>
                      </c:pt>
                      <c:pt idx="17118">
                        <c:v>171.17999999998929</c:v>
                      </c:pt>
                      <c:pt idx="17119">
                        <c:v>171.18999999998928</c:v>
                      </c:pt>
                      <c:pt idx="17120">
                        <c:v>171.19999999998927</c:v>
                      </c:pt>
                      <c:pt idx="17121">
                        <c:v>171.20999999998926</c:v>
                      </c:pt>
                      <c:pt idx="17122">
                        <c:v>171.21999999998926</c:v>
                      </c:pt>
                      <c:pt idx="17123">
                        <c:v>171.22999999998925</c:v>
                      </c:pt>
                      <c:pt idx="17124">
                        <c:v>171.23999999998924</c:v>
                      </c:pt>
                      <c:pt idx="17125">
                        <c:v>171.24999999998923</c:v>
                      </c:pt>
                      <c:pt idx="17126">
                        <c:v>171.25999999998922</c:v>
                      </c:pt>
                      <c:pt idx="17127">
                        <c:v>171.26999999998921</c:v>
                      </c:pt>
                      <c:pt idx="17128">
                        <c:v>171.2799999999892</c:v>
                      </c:pt>
                      <c:pt idx="17129">
                        <c:v>171.28999999998919</c:v>
                      </c:pt>
                      <c:pt idx="17130">
                        <c:v>171.29999999998918</c:v>
                      </c:pt>
                      <c:pt idx="17131">
                        <c:v>171.30999999998917</c:v>
                      </c:pt>
                      <c:pt idx="17132">
                        <c:v>171.31999999998916</c:v>
                      </c:pt>
                      <c:pt idx="17133">
                        <c:v>171.32999999998916</c:v>
                      </c:pt>
                      <c:pt idx="17134">
                        <c:v>171.33999999998915</c:v>
                      </c:pt>
                      <c:pt idx="17135">
                        <c:v>171.34999999998914</c:v>
                      </c:pt>
                      <c:pt idx="17136">
                        <c:v>171.35999999998913</c:v>
                      </c:pt>
                      <c:pt idx="17137">
                        <c:v>171.36999999998912</c:v>
                      </c:pt>
                      <c:pt idx="17138">
                        <c:v>171.37999999998911</c:v>
                      </c:pt>
                      <c:pt idx="17139">
                        <c:v>171.3899999999891</c:v>
                      </c:pt>
                      <c:pt idx="17140">
                        <c:v>171.39999999998909</c:v>
                      </c:pt>
                      <c:pt idx="17141">
                        <c:v>171.40999999998908</c:v>
                      </c:pt>
                      <c:pt idx="17142">
                        <c:v>171.41999999998907</c:v>
                      </c:pt>
                      <c:pt idx="17143">
                        <c:v>171.42999999998906</c:v>
                      </c:pt>
                      <c:pt idx="17144">
                        <c:v>171.43999999998906</c:v>
                      </c:pt>
                      <c:pt idx="17145">
                        <c:v>171.44999999998905</c:v>
                      </c:pt>
                      <c:pt idx="17146">
                        <c:v>171.45999999998904</c:v>
                      </c:pt>
                      <c:pt idx="17147">
                        <c:v>171.46999999998903</c:v>
                      </c:pt>
                      <c:pt idx="17148">
                        <c:v>171.47999999998902</c:v>
                      </c:pt>
                      <c:pt idx="17149">
                        <c:v>171.48999999998901</c:v>
                      </c:pt>
                      <c:pt idx="17150">
                        <c:v>171.499999999989</c:v>
                      </c:pt>
                      <c:pt idx="17151">
                        <c:v>171.50999999998899</c:v>
                      </c:pt>
                      <c:pt idx="17152">
                        <c:v>171.51999999998898</c:v>
                      </c:pt>
                      <c:pt idx="17153">
                        <c:v>171.52999999998897</c:v>
                      </c:pt>
                      <c:pt idx="17154">
                        <c:v>171.53999999998896</c:v>
                      </c:pt>
                      <c:pt idx="17155">
                        <c:v>171.54999999998896</c:v>
                      </c:pt>
                      <c:pt idx="17156">
                        <c:v>171.55999999998895</c:v>
                      </c:pt>
                      <c:pt idx="17157">
                        <c:v>171.56999999998894</c:v>
                      </c:pt>
                      <c:pt idx="17158">
                        <c:v>171.57999999998893</c:v>
                      </c:pt>
                      <c:pt idx="17159">
                        <c:v>171.58999999998892</c:v>
                      </c:pt>
                      <c:pt idx="17160">
                        <c:v>171.59999999998891</c:v>
                      </c:pt>
                      <c:pt idx="17161">
                        <c:v>171.6099999999889</c:v>
                      </c:pt>
                      <c:pt idx="17162">
                        <c:v>171.61999999998889</c:v>
                      </c:pt>
                      <c:pt idx="17163">
                        <c:v>171.62999999998888</c:v>
                      </c:pt>
                      <c:pt idx="17164">
                        <c:v>171.63999999998887</c:v>
                      </c:pt>
                      <c:pt idx="17165">
                        <c:v>171.64999999998886</c:v>
                      </c:pt>
                      <c:pt idx="17166">
                        <c:v>171.65999999998886</c:v>
                      </c:pt>
                      <c:pt idx="17167">
                        <c:v>171.66999999998885</c:v>
                      </c:pt>
                      <c:pt idx="17168">
                        <c:v>171.67999999998884</c:v>
                      </c:pt>
                      <c:pt idx="17169">
                        <c:v>171.68999999998883</c:v>
                      </c:pt>
                      <c:pt idx="17170">
                        <c:v>171.69999999998882</c:v>
                      </c:pt>
                      <c:pt idx="17171">
                        <c:v>171.70999999998881</c:v>
                      </c:pt>
                      <c:pt idx="17172">
                        <c:v>171.7199999999888</c:v>
                      </c:pt>
                      <c:pt idx="17173">
                        <c:v>171.72999999998879</c:v>
                      </c:pt>
                      <c:pt idx="17174">
                        <c:v>171.73999999998878</c:v>
                      </c:pt>
                      <c:pt idx="17175">
                        <c:v>171.74999999998877</c:v>
                      </c:pt>
                      <c:pt idx="17176">
                        <c:v>171.75999999998876</c:v>
                      </c:pt>
                      <c:pt idx="17177">
                        <c:v>171.76999999998876</c:v>
                      </c:pt>
                      <c:pt idx="17178">
                        <c:v>171.77999999998875</c:v>
                      </c:pt>
                      <c:pt idx="17179">
                        <c:v>171.78999999998874</c:v>
                      </c:pt>
                      <c:pt idx="17180">
                        <c:v>171.79999999998873</c:v>
                      </c:pt>
                      <c:pt idx="17181">
                        <c:v>171.80999999998872</c:v>
                      </c:pt>
                      <c:pt idx="17182">
                        <c:v>171.81999999998871</c:v>
                      </c:pt>
                      <c:pt idx="17183">
                        <c:v>171.8299999999887</c:v>
                      </c:pt>
                      <c:pt idx="17184">
                        <c:v>171.83999999998869</c:v>
                      </c:pt>
                      <c:pt idx="17185">
                        <c:v>171.84999999998868</c:v>
                      </c:pt>
                      <c:pt idx="17186">
                        <c:v>171.85999999998867</c:v>
                      </c:pt>
                      <c:pt idx="17187">
                        <c:v>171.86999999998866</c:v>
                      </c:pt>
                      <c:pt idx="17188">
                        <c:v>171.87999999998866</c:v>
                      </c:pt>
                      <c:pt idx="17189">
                        <c:v>171.88999999998865</c:v>
                      </c:pt>
                      <c:pt idx="17190">
                        <c:v>171.89999999998864</c:v>
                      </c:pt>
                      <c:pt idx="17191">
                        <c:v>171.90999999998863</c:v>
                      </c:pt>
                      <c:pt idx="17192">
                        <c:v>171.91999999998862</c:v>
                      </c:pt>
                      <c:pt idx="17193">
                        <c:v>171.92999999998861</c:v>
                      </c:pt>
                      <c:pt idx="17194">
                        <c:v>171.9399999999886</c:v>
                      </c:pt>
                      <c:pt idx="17195">
                        <c:v>171.94999999998859</c:v>
                      </c:pt>
                      <c:pt idx="17196">
                        <c:v>171.95999999998858</c:v>
                      </c:pt>
                      <c:pt idx="17197">
                        <c:v>171.96999999998857</c:v>
                      </c:pt>
                      <c:pt idx="17198">
                        <c:v>171.97999999998856</c:v>
                      </c:pt>
                      <c:pt idx="17199">
                        <c:v>171.98999999998856</c:v>
                      </c:pt>
                      <c:pt idx="17200">
                        <c:v>171.99999999998855</c:v>
                      </c:pt>
                      <c:pt idx="17201">
                        <c:v>172.00999999998854</c:v>
                      </c:pt>
                      <c:pt idx="17202">
                        <c:v>172.01999999998853</c:v>
                      </c:pt>
                      <c:pt idx="17203">
                        <c:v>172.02999999998852</c:v>
                      </c:pt>
                      <c:pt idx="17204">
                        <c:v>172.03999999998851</c:v>
                      </c:pt>
                      <c:pt idx="17205">
                        <c:v>172.0499999999885</c:v>
                      </c:pt>
                      <c:pt idx="17206">
                        <c:v>172.05999999998849</c:v>
                      </c:pt>
                      <c:pt idx="17207">
                        <c:v>172.06999999998848</c:v>
                      </c:pt>
                      <c:pt idx="17208">
                        <c:v>172.07999999998847</c:v>
                      </c:pt>
                      <c:pt idx="17209">
                        <c:v>172.08999999998846</c:v>
                      </c:pt>
                      <c:pt idx="17210">
                        <c:v>172.09999999998846</c:v>
                      </c:pt>
                      <c:pt idx="17211">
                        <c:v>172.10999999998845</c:v>
                      </c:pt>
                      <c:pt idx="17212">
                        <c:v>172.11999999998844</c:v>
                      </c:pt>
                      <c:pt idx="17213">
                        <c:v>172.12999999998843</c:v>
                      </c:pt>
                      <c:pt idx="17214">
                        <c:v>172.13999999998842</c:v>
                      </c:pt>
                      <c:pt idx="17215">
                        <c:v>172.14999999998841</c:v>
                      </c:pt>
                      <c:pt idx="17216">
                        <c:v>172.1599999999884</c:v>
                      </c:pt>
                      <c:pt idx="17217">
                        <c:v>172.16999999998839</c:v>
                      </c:pt>
                      <c:pt idx="17218">
                        <c:v>172.17999999998838</c:v>
                      </c:pt>
                      <c:pt idx="17219">
                        <c:v>172.18999999998837</c:v>
                      </c:pt>
                      <c:pt idx="17220">
                        <c:v>172.19999999998836</c:v>
                      </c:pt>
                      <c:pt idx="17221">
                        <c:v>172.20999999998836</c:v>
                      </c:pt>
                      <c:pt idx="17222">
                        <c:v>172.21999999998835</c:v>
                      </c:pt>
                      <c:pt idx="17223">
                        <c:v>172.22999999998834</c:v>
                      </c:pt>
                      <c:pt idx="17224">
                        <c:v>172.23999999998833</c:v>
                      </c:pt>
                      <c:pt idx="17225">
                        <c:v>172.24999999998832</c:v>
                      </c:pt>
                      <c:pt idx="17226">
                        <c:v>172.25999999998831</c:v>
                      </c:pt>
                      <c:pt idx="17227">
                        <c:v>172.2699999999883</c:v>
                      </c:pt>
                      <c:pt idx="17228">
                        <c:v>172.27999999998829</c:v>
                      </c:pt>
                      <c:pt idx="17229">
                        <c:v>172.28999999998828</c:v>
                      </c:pt>
                      <c:pt idx="17230">
                        <c:v>172.29999999998827</c:v>
                      </c:pt>
                      <c:pt idx="17231">
                        <c:v>172.30999999998826</c:v>
                      </c:pt>
                      <c:pt idx="17232">
                        <c:v>172.31999999998826</c:v>
                      </c:pt>
                      <c:pt idx="17233">
                        <c:v>172.32999999998825</c:v>
                      </c:pt>
                      <c:pt idx="17234">
                        <c:v>172.33999999998824</c:v>
                      </c:pt>
                      <c:pt idx="17235">
                        <c:v>172.34999999998823</c:v>
                      </c:pt>
                      <c:pt idx="17236">
                        <c:v>172.35999999998822</c:v>
                      </c:pt>
                      <c:pt idx="17237">
                        <c:v>172.36999999998821</c:v>
                      </c:pt>
                      <c:pt idx="17238">
                        <c:v>172.3799999999882</c:v>
                      </c:pt>
                      <c:pt idx="17239">
                        <c:v>172.38999999998819</c:v>
                      </c:pt>
                      <c:pt idx="17240">
                        <c:v>172.39999999998818</c:v>
                      </c:pt>
                      <c:pt idx="17241">
                        <c:v>172.40999999998817</c:v>
                      </c:pt>
                      <c:pt idx="17242">
                        <c:v>172.41999999998816</c:v>
                      </c:pt>
                      <c:pt idx="17243">
                        <c:v>172.42999999998815</c:v>
                      </c:pt>
                      <c:pt idx="17244">
                        <c:v>172.43999999998815</c:v>
                      </c:pt>
                      <c:pt idx="17245">
                        <c:v>172.44999999998814</c:v>
                      </c:pt>
                      <c:pt idx="17246">
                        <c:v>172.45999999998813</c:v>
                      </c:pt>
                      <c:pt idx="17247">
                        <c:v>172.46999999998812</c:v>
                      </c:pt>
                      <c:pt idx="17248">
                        <c:v>172.47999999998811</c:v>
                      </c:pt>
                      <c:pt idx="17249">
                        <c:v>172.4899999999881</c:v>
                      </c:pt>
                      <c:pt idx="17250">
                        <c:v>172.49999999998809</c:v>
                      </c:pt>
                      <c:pt idx="17251">
                        <c:v>172.50999999998808</c:v>
                      </c:pt>
                      <c:pt idx="17252">
                        <c:v>172.51999999998807</c:v>
                      </c:pt>
                      <c:pt idx="17253">
                        <c:v>172.52999999998806</c:v>
                      </c:pt>
                      <c:pt idx="17254">
                        <c:v>172.53999999998805</c:v>
                      </c:pt>
                      <c:pt idx="17255">
                        <c:v>172.54999999998805</c:v>
                      </c:pt>
                      <c:pt idx="17256">
                        <c:v>172.55999999998804</c:v>
                      </c:pt>
                      <c:pt idx="17257">
                        <c:v>172.56999999998803</c:v>
                      </c:pt>
                      <c:pt idx="17258">
                        <c:v>172.57999999998802</c:v>
                      </c:pt>
                      <c:pt idx="17259">
                        <c:v>172.58999999998801</c:v>
                      </c:pt>
                      <c:pt idx="17260">
                        <c:v>172.599999999988</c:v>
                      </c:pt>
                      <c:pt idx="17261">
                        <c:v>172.60999999998799</c:v>
                      </c:pt>
                      <c:pt idx="17262">
                        <c:v>172.61999999998798</c:v>
                      </c:pt>
                      <c:pt idx="17263">
                        <c:v>172.62999999998797</c:v>
                      </c:pt>
                      <c:pt idx="17264">
                        <c:v>172.63999999998796</c:v>
                      </c:pt>
                      <c:pt idx="17265">
                        <c:v>172.64999999998795</c:v>
                      </c:pt>
                      <c:pt idx="17266">
                        <c:v>172.65999999998795</c:v>
                      </c:pt>
                      <c:pt idx="17267">
                        <c:v>172.66999999998794</c:v>
                      </c:pt>
                      <c:pt idx="17268">
                        <c:v>172.67999999998793</c:v>
                      </c:pt>
                      <c:pt idx="17269">
                        <c:v>172.68999999998792</c:v>
                      </c:pt>
                      <c:pt idx="17270">
                        <c:v>172.69999999998791</c:v>
                      </c:pt>
                      <c:pt idx="17271">
                        <c:v>172.7099999999879</c:v>
                      </c:pt>
                      <c:pt idx="17272">
                        <c:v>172.71999999998789</c:v>
                      </c:pt>
                      <c:pt idx="17273">
                        <c:v>172.72999999998788</c:v>
                      </c:pt>
                      <c:pt idx="17274">
                        <c:v>172.73999999998787</c:v>
                      </c:pt>
                      <c:pt idx="17275">
                        <c:v>172.74999999998786</c:v>
                      </c:pt>
                      <c:pt idx="17276">
                        <c:v>172.75999999998785</c:v>
                      </c:pt>
                      <c:pt idx="17277">
                        <c:v>172.76999999998785</c:v>
                      </c:pt>
                      <c:pt idx="17278">
                        <c:v>172.77999999998784</c:v>
                      </c:pt>
                      <c:pt idx="17279">
                        <c:v>172.78999999998783</c:v>
                      </c:pt>
                      <c:pt idx="17280">
                        <c:v>172.79999999998782</c:v>
                      </c:pt>
                      <c:pt idx="17281">
                        <c:v>172.80999999998781</c:v>
                      </c:pt>
                      <c:pt idx="17282">
                        <c:v>172.8199999999878</c:v>
                      </c:pt>
                      <c:pt idx="17283">
                        <c:v>172.82999999998779</c:v>
                      </c:pt>
                      <c:pt idx="17284">
                        <c:v>172.83999999998778</c:v>
                      </c:pt>
                      <c:pt idx="17285">
                        <c:v>172.84999999998777</c:v>
                      </c:pt>
                      <c:pt idx="17286">
                        <c:v>172.85999999998776</c:v>
                      </c:pt>
                      <c:pt idx="17287">
                        <c:v>172.86999999998775</c:v>
                      </c:pt>
                      <c:pt idx="17288">
                        <c:v>172.87999999998775</c:v>
                      </c:pt>
                      <c:pt idx="17289">
                        <c:v>172.88999999998774</c:v>
                      </c:pt>
                      <c:pt idx="17290">
                        <c:v>172.89999999998773</c:v>
                      </c:pt>
                      <c:pt idx="17291">
                        <c:v>172.90999999998772</c:v>
                      </c:pt>
                      <c:pt idx="17292">
                        <c:v>172.91999999998771</c:v>
                      </c:pt>
                      <c:pt idx="17293">
                        <c:v>172.9299999999877</c:v>
                      </c:pt>
                      <c:pt idx="17294">
                        <c:v>172.93999999998769</c:v>
                      </c:pt>
                      <c:pt idx="17295">
                        <c:v>172.94999999998768</c:v>
                      </c:pt>
                      <c:pt idx="17296">
                        <c:v>172.95999999998767</c:v>
                      </c:pt>
                      <c:pt idx="17297">
                        <c:v>172.96999999998766</c:v>
                      </c:pt>
                      <c:pt idx="17298">
                        <c:v>172.97999999998765</c:v>
                      </c:pt>
                      <c:pt idx="17299">
                        <c:v>172.98999999998765</c:v>
                      </c:pt>
                      <c:pt idx="17300">
                        <c:v>172.99999999998764</c:v>
                      </c:pt>
                      <c:pt idx="17301">
                        <c:v>173.00999999998763</c:v>
                      </c:pt>
                      <c:pt idx="17302">
                        <c:v>173.01999999998762</c:v>
                      </c:pt>
                      <c:pt idx="17303">
                        <c:v>173.02999999998761</c:v>
                      </c:pt>
                      <c:pt idx="17304">
                        <c:v>173.0399999999876</c:v>
                      </c:pt>
                      <c:pt idx="17305">
                        <c:v>173.04999999998759</c:v>
                      </c:pt>
                      <c:pt idx="17306">
                        <c:v>173.05999999998758</c:v>
                      </c:pt>
                      <c:pt idx="17307">
                        <c:v>173.06999999998757</c:v>
                      </c:pt>
                      <c:pt idx="17308">
                        <c:v>173.07999999998756</c:v>
                      </c:pt>
                      <c:pt idx="17309">
                        <c:v>173.08999999998755</c:v>
                      </c:pt>
                      <c:pt idx="17310">
                        <c:v>173.09999999998755</c:v>
                      </c:pt>
                      <c:pt idx="17311">
                        <c:v>173.10999999998754</c:v>
                      </c:pt>
                      <c:pt idx="17312">
                        <c:v>173.11999999998753</c:v>
                      </c:pt>
                      <c:pt idx="17313">
                        <c:v>173.12999999998752</c:v>
                      </c:pt>
                      <c:pt idx="17314">
                        <c:v>173.13999999998751</c:v>
                      </c:pt>
                      <c:pt idx="17315">
                        <c:v>173.1499999999875</c:v>
                      </c:pt>
                      <c:pt idx="17316">
                        <c:v>173.15999999998749</c:v>
                      </c:pt>
                      <c:pt idx="17317">
                        <c:v>173.16999999998748</c:v>
                      </c:pt>
                      <c:pt idx="17318">
                        <c:v>173.17999999998747</c:v>
                      </c:pt>
                      <c:pt idx="17319">
                        <c:v>173.18999999998746</c:v>
                      </c:pt>
                      <c:pt idx="17320">
                        <c:v>173.19999999998745</c:v>
                      </c:pt>
                      <c:pt idx="17321">
                        <c:v>173.20999999998745</c:v>
                      </c:pt>
                      <c:pt idx="17322">
                        <c:v>173.21999999998744</c:v>
                      </c:pt>
                      <c:pt idx="17323">
                        <c:v>173.22999999998743</c:v>
                      </c:pt>
                      <c:pt idx="17324">
                        <c:v>173.23999999998742</c:v>
                      </c:pt>
                      <c:pt idx="17325">
                        <c:v>173.24999999998741</c:v>
                      </c:pt>
                      <c:pt idx="17326">
                        <c:v>173.2599999999874</c:v>
                      </c:pt>
                      <c:pt idx="17327">
                        <c:v>173.26999999998739</c:v>
                      </c:pt>
                      <c:pt idx="17328">
                        <c:v>173.27999999998738</c:v>
                      </c:pt>
                      <c:pt idx="17329">
                        <c:v>173.28999999998737</c:v>
                      </c:pt>
                      <c:pt idx="17330">
                        <c:v>173.29999999998736</c:v>
                      </c:pt>
                      <c:pt idx="17331">
                        <c:v>173.30999999998735</c:v>
                      </c:pt>
                      <c:pt idx="17332">
                        <c:v>173.31999999998735</c:v>
                      </c:pt>
                      <c:pt idx="17333">
                        <c:v>173.32999999998734</c:v>
                      </c:pt>
                      <c:pt idx="17334">
                        <c:v>173.33999999998733</c:v>
                      </c:pt>
                      <c:pt idx="17335">
                        <c:v>173.34999999998732</c:v>
                      </c:pt>
                      <c:pt idx="17336">
                        <c:v>173.35999999998731</c:v>
                      </c:pt>
                      <c:pt idx="17337">
                        <c:v>173.3699999999873</c:v>
                      </c:pt>
                      <c:pt idx="17338">
                        <c:v>173.37999999998729</c:v>
                      </c:pt>
                      <c:pt idx="17339">
                        <c:v>173.38999999998728</c:v>
                      </c:pt>
                      <c:pt idx="17340">
                        <c:v>173.39999999998727</c:v>
                      </c:pt>
                      <c:pt idx="17341">
                        <c:v>173.40999999998726</c:v>
                      </c:pt>
                      <c:pt idx="17342">
                        <c:v>173.41999999998725</c:v>
                      </c:pt>
                      <c:pt idx="17343">
                        <c:v>173.42999999998725</c:v>
                      </c:pt>
                      <c:pt idx="17344">
                        <c:v>173.43999999998724</c:v>
                      </c:pt>
                      <c:pt idx="17345">
                        <c:v>173.44999999998723</c:v>
                      </c:pt>
                      <c:pt idx="17346">
                        <c:v>173.45999999998722</c:v>
                      </c:pt>
                      <c:pt idx="17347">
                        <c:v>173.46999999998721</c:v>
                      </c:pt>
                      <c:pt idx="17348">
                        <c:v>173.4799999999872</c:v>
                      </c:pt>
                      <c:pt idx="17349">
                        <c:v>173.48999999998719</c:v>
                      </c:pt>
                      <c:pt idx="17350">
                        <c:v>173.49999999998718</c:v>
                      </c:pt>
                      <c:pt idx="17351">
                        <c:v>173.50999999998717</c:v>
                      </c:pt>
                      <c:pt idx="17352">
                        <c:v>173.51999999998716</c:v>
                      </c:pt>
                      <c:pt idx="17353">
                        <c:v>173.52999999998715</c:v>
                      </c:pt>
                      <c:pt idx="17354">
                        <c:v>173.53999999998715</c:v>
                      </c:pt>
                      <c:pt idx="17355">
                        <c:v>173.54999999998714</c:v>
                      </c:pt>
                      <c:pt idx="17356">
                        <c:v>173.55999999998713</c:v>
                      </c:pt>
                      <c:pt idx="17357">
                        <c:v>173.56999999998712</c:v>
                      </c:pt>
                      <c:pt idx="17358">
                        <c:v>173.57999999998711</c:v>
                      </c:pt>
                      <c:pt idx="17359">
                        <c:v>173.5899999999871</c:v>
                      </c:pt>
                      <c:pt idx="17360">
                        <c:v>173.59999999998709</c:v>
                      </c:pt>
                      <c:pt idx="17361">
                        <c:v>173.60999999998708</c:v>
                      </c:pt>
                      <c:pt idx="17362">
                        <c:v>173.61999999998707</c:v>
                      </c:pt>
                      <c:pt idx="17363">
                        <c:v>173.62999999998706</c:v>
                      </c:pt>
                      <c:pt idx="17364">
                        <c:v>173.63999999998705</c:v>
                      </c:pt>
                      <c:pt idx="17365">
                        <c:v>173.64999999998705</c:v>
                      </c:pt>
                      <c:pt idx="17366">
                        <c:v>173.65999999998704</c:v>
                      </c:pt>
                      <c:pt idx="17367">
                        <c:v>173.66999999998703</c:v>
                      </c:pt>
                      <c:pt idx="17368">
                        <c:v>173.67999999998702</c:v>
                      </c:pt>
                      <c:pt idx="17369">
                        <c:v>173.68999999998701</c:v>
                      </c:pt>
                      <c:pt idx="17370">
                        <c:v>173.699999999987</c:v>
                      </c:pt>
                      <c:pt idx="17371">
                        <c:v>173.70999999998699</c:v>
                      </c:pt>
                      <c:pt idx="17372">
                        <c:v>173.71999999998698</c:v>
                      </c:pt>
                      <c:pt idx="17373">
                        <c:v>173.72999999998697</c:v>
                      </c:pt>
                      <c:pt idx="17374">
                        <c:v>173.73999999998696</c:v>
                      </c:pt>
                      <c:pt idx="17375">
                        <c:v>173.74999999998695</c:v>
                      </c:pt>
                      <c:pt idx="17376">
                        <c:v>173.75999999998695</c:v>
                      </c:pt>
                      <c:pt idx="17377">
                        <c:v>173.76999999998694</c:v>
                      </c:pt>
                      <c:pt idx="17378">
                        <c:v>173.77999999998693</c:v>
                      </c:pt>
                      <c:pt idx="17379">
                        <c:v>173.78999999998692</c:v>
                      </c:pt>
                      <c:pt idx="17380">
                        <c:v>173.79999999998691</c:v>
                      </c:pt>
                      <c:pt idx="17381">
                        <c:v>173.8099999999869</c:v>
                      </c:pt>
                      <c:pt idx="17382">
                        <c:v>173.81999999998689</c:v>
                      </c:pt>
                      <c:pt idx="17383">
                        <c:v>173.82999999998688</c:v>
                      </c:pt>
                      <c:pt idx="17384">
                        <c:v>173.83999999998687</c:v>
                      </c:pt>
                      <c:pt idx="17385">
                        <c:v>173.84999999998686</c:v>
                      </c:pt>
                      <c:pt idx="17386">
                        <c:v>173.85999999998685</c:v>
                      </c:pt>
                      <c:pt idx="17387">
                        <c:v>173.86999999998685</c:v>
                      </c:pt>
                      <c:pt idx="17388">
                        <c:v>173.87999999998684</c:v>
                      </c:pt>
                      <c:pt idx="17389">
                        <c:v>173.88999999998683</c:v>
                      </c:pt>
                      <c:pt idx="17390">
                        <c:v>173.89999999998682</c:v>
                      </c:pt>
                      <c:pt idx="17391">
                        <c:v>173.90999999998681</c:v>
                      </c:pt>
                      <c:pt idx="17392">
                        <c:v>173.9199999999868</c:v>
                      </c:pt>
                      <c:pt idx="17393">
                        <c:v>173.92999999998679</c:v>
                      </c:pt>
                      <c:pt idx="17394">
                        <c:v>173.93999999998678</c:v>
                      </c:pt>
                      <c:pt idx="17395">
                        <c:v>173.94999999998677</c:v>
                      </c:pt>
                      <c:pt idx="17396">
                        <c:v>173.95999999998676</c:v>
                      </c:pt>
                      <c:pt idx="17397">
                        <c:v>173.96999999998675</c:v>
                      </c:pt>
                      <c:pt idx="17398">
                        <c:v>173.97999999998675</c:v>
                      </c:pt>
                      <c:pt idx="17399">
                        <c:v>173.98999999998674</c:v>
                      </c:pt>
                      <c:pt idx="17400">
                        <c:v>173.99999999998673</c:v>
                      </c:pt>
                      <c:pt idx="17401">
                        <c:v>174.00999999998672</c:v>
                      </c:pt>
                      <c:pt idx="17402">
                        <c:v>174.01999999998671</c:v>
                      </c:pt>
                      <c:pt idx="17403">
                        <c:v>174.0299999999867</c:v>
                      </c:pt>
                      <c:pt idx="17404">
                        <c:v>174.03999999998669</c:v>
                      </c:pt>
                      <c:pt idx="17405">
                        <c:v>174.04999999998668</c:v>
                      </c:pt>
                      <c:pt idx="17406">
                        <c:v>174.05999999998667</c:v>
                      </c:pt>
                      <c:pt idx="17407">
                        <c:v>174.06999999998666</c:v>
                      </c:pt>
                      <c:pt idx="17408">
                        <c:v>174.07999999998665</c:v>
                      </c:pt>
                      <c:pt idx="17409">
                        <c:v>174.08999999998665</c:v>
                      </c:pt>
                      <c:pt idx="17410">
                        <c:v>174.09999999998664</c:v>
                      </c:pt>
                      <c:pt idx="17411">
                        <c:v>174.10999999998663</c:v>
                      </c:pt>
                      <c:pt idx="17412">
                        <c:v>174.11999999998662</c:v>
                      </c:pt>
                      <c:pt idx="17413">
                        <c:v>174.12999999998661</c:v>
                      </c:pt>
                      <c:pt idx="17414">
                        <c:v>174.1399999999866</c:v>
                      </c:pt>
                      <c:pt idx="17415">
                        <c:v>174.14999999998659</c:v>
                      </c:pt>
                      <c:pt idx="17416">
                        <c:v>174.15999999998658</c:v>
                      </c:pt>
                      <c:pt idx="17417">
                        <c:v>174.16999999998657</c:v>
                      </c:pt>
                      <c:pt idx="17418">
                        <c:v>174.17999999998656</c:v>
                      </c:pt>
                      <c:pt idx="17419">
                        <c:v>174.18999999998655</c:v>
                      </c:pt>
                      <c:pt idx="17420">
                        <c:v>174.19999999998655</c:v>
                      </c:pt>
                      <c:pt idx="17421">
                        <c:v>174.20999999998654</c:v>
                      </c:pt>
                      <c:pt idx="17422">
                        <c:v>174.21999999998653</c:v>
                      </c:pt>
                      <c:pt idx="17423">
                        <c:v>174.22999999998652</c:v>
                      </c:pt>
                      <c:pt idx="17424">
                        <c:v>174.23999999998651</c:v>
                      </c:pt>
                      <c:pt idx="17425">
                        <c:v>174.2499999999865</c:v>
                      </c:pt>
                      <c:pt idx="17426">
                        <c:v>174.25999999998649</c:v>
                      </c:pt>
                      <c:pt idx="17427">
                        <c:v>174.26999999998648</c:v>
                      </c:pt>
                      <c:pt idx="17428">
                        <c:v>174.27999999998647</c:v>
                      </c:pt>
                      <c:pt idx="17429">
                        <c:v>174.28999999998646</c:v>
                      </c:pt>
                      <c:pt idx="17430">
                        <c:v>174.29999999998645</c:v>
                      </c:pt>
                      <c:pt idx="17431">
                        <c:v>174.30999999998645</c:v>
                      </c:pt>
                      <c:pt idx="17432">
                        <c:v>174.31999999998644</c:v>
                      </c:pt>
                      <c:pt idx="17433">
                        <c:v>174.32999999998643</c:v>
                      </c:pt>
                      <c:pt idx="17434">
                        <c:v>174.33999999998642</c:v>
                      </c:pt>
                      <c:pt idx="17435">
                        <c:v>174.34999999998641</c:v>
                      </c:pt>
                      <c:pt idx="17436">
                        <c:v>174.3599999999864</c:v>
                      </c:pt>
                      <c:pt idx="17437">
                        <c:v>174.36999999998639</c:v>
                      </c:pt>
                      <c:pt idx="17438">
                        <c:v>174.37999999998638</c:v>
                      </c:pt>
                      <c:pt idx="17439">
                        <c:v>174.38999999998637</c:v>
                      </c:pt>
                      <c:pt idx="17440">
                        <c:v>174.39999999998636</c:v>
                      </c:pt>
                      <c:pt idx="17441">
                        <c:v>174.40999999998635</c:v>
                      </c:pt>
                      <c:pt idx="17442">
                        <c:v>174.41999999998635</c:v>
                      </c:pt>
                      <c:pt idx="17443">
                        <c:v>174.42999999998634</c:v>
                      </c:pt>
                      <c:pt idx="17444">
                        <c:v>174.43999999998633</c:v>
                      </c:pt>
                      <c:pt idx="17445">
                        <c:v>174.44999999998632</c:v>
                      </c:pt>
                      <c:pt idx="17446">
                        <c:v>174.45999999998631</c:v>
                      </c:pt>
                      <c:pt idx="17447">
                        <c:v>174.4699999999863</c:v>
                      </c:pt>
                      <c:pt idx="17448">
                        <c:v>174.47999999998629</c:v>
                      </c:pt>
                      <c:pt idx="17449">
                        <c:v>174.48999999998628</c:v>
                      </c:pt>
                      <c:pt idx="17450">
                        <c:v>174.49999999998627</c:v>
                      </c:pt>
                      <c:pt idx="17451">
                        <c:v>174.50999999998626</c:v>
                      </c:pt>
                      <c:pt idx="17452">
                        <c:v>174.51999999998625</c:v>
                      </c:pt>
                      <c:pt idx="17453">
                        <c:v>174.52999999998625</c:v>
                      </c:pt>
                      <c:pt idx="17454">
                        <c:v>174.53999999998624</c:v>
                      </c:pt>
                      <c:pt idx="17455">
                        <c:v>174.54999999998623</c:v>
                      </c:pt>
                      <c:pt idx="17456">
                        <c:v>174.55999999998622</c:v>
                      </c:pt>
                      <c:pt idx="17457">
                        <c:v>174.56999999998621</c:v>
                      </c:pt>
                      <c:pt idx="17458">
                        <c:v>174.5799999999862</c:v>
                      </c:pt>
                      <c:pt idx="17459">
                        <c:v>174.58999999998619</c:v>
                      </c:pt>
                      <c:pt idx="17460">
                        <c:v>174.59999999998618</c:v>
                      </c:pt>
                      <c:pt idx="17461">
                        <c:v>174.60999999998617</c:v>
                      </c:pt>
                      <c:pt idx="17462">
                        <c:v>174.61999999998616</c:v>
                      </c:pt>
                      <c:pt idx="17463">
                        <c:v>174.62999999998615</c:v>
                      </c:pt>
                      <c:pt idx="17464">
                        <c:v>174.63999999998614</c:v>
                      </c:pt>
                      <c:pt idx="17465">
                        <c:v>174.64999999998614</c:v>
                      </c:pt>
                      <c:pt idx="17466">
                        <c:v>174.65999999998613</c:v>
                      </c:pt>
                      <c:pt idx="17467">
                        <c:v>174.66999999998612</c:v>
                      </c:pt>
                      <c:pt idx="17468">
                        <c:v>174.67999999998611</c:v>
                      </c:pt>
                      <c:pt idx="17469">
                        <c:v>174.6899999999861</c:v>
                      </c:pt>
                      <c:pt idx="17470">
                        <c:v>174.69999999998609</c:v>
                      </c:pt>
                      <c:pt idx="17471">
                        <c:v>174.70999999998608</c:v>
                      </c:pt>
                      <c:pt idx="17472">
                        <c:v>174.71999999998607</c:v>
                      </c:pt>
                      <c:pt idx="17473">
                        <c:v>174.72999999998606</c:v>
                      </c:pt>
                      <c:pt idx="17474">
                        <c:v>174.73999999998605</c:v>
                      </c:pt>
                      <c:pt idx="17475">
                        <c:v>174.74999999998604</c:v>
                      </c:pt>
                      <c:pt idx="17476">
                        <c:v>174.75999999998604</c:v>
                      </c:pt>
                      <c:pt idx="17477">
                        <c:v>174.76999999998603</c:v>
                      </c:pt>
                      <c:pt idx="17478">
                        <c:v>174.77999999998602</c:v>
                      </c:pt>
                      <c:pt idx="17479">
                        <c:v>174.78999999998601</c:v>
                      </c:pt>
                      <c:pt idx="17480">
                        <c:v>174.799999999986</c:v>
                      </c:pt>
                      <c:pt idx="17481">
                        <c:v>174.80999999998599</c:v>
                      </c:pt>
                      <c:pt idx="17482">
                        <c:v>174.81999999998598</c:v>
                      </c:pt>
                      <c:pt idx="17483">
                        <c:v>174.82999999998597</c:v>
                      </c:pt>
                      <c:pt idx="17484">
                        <c:v>174.83999999998596</c:v>
                      </c:pt>
                      <c:pt idx="17485">
                        <c:v>174.84999999998595</c:v>
                      </c:pt>
                      <c:pt idx="17486">
                        <c:v>174.85999999998594</c:v>
                      </c:pt>
                      <c:pt idx="17487">
                        <c:v>174.86999999998594</c:v>
                      </c:pt>
                      <c:pt idx="17488">
                        <c:v>174.87999999998593</c:v>
                      </c:pt>
                      <c:pt idx="17489">
                        <c:v>174.88999999998592</c:v>
                      </c:pt>
                      <c:pt idx="17490">
                        <c:v>174.89999999998591</c:v>
                      </c:pt>
                      <c:pt idx="17491">
                        <c:v>174.9099999999859</c:v>
                      </c:pt>
                      <c:pt idx="17492">
                        <c:v>174.91999999998589</c:v>
                      </c:pt>
                      <c:pt idx="17493">
                        <c:v>174.92999999998588</c:v>
                      </c:pt>
                      <c:pt idx="17494">
                        <c:v>174.93999999998587</c:v>
                      </c:pt>
                      <c:pt idx="17495">
                        <c:v>174.94999999998586</c:v>
                      </c:pt>
                      <c:pt idx="17496">
                        <c:v>174.95999999998585</c:v>
                      </c:pt>
                      <c:pt idx="17497">
                        <c:v>174.96999999998584</c:v>
                      </c:pt>
                      <c:pt idx="17498">
                        <c:v>174.97999999998584</c:v>
                      </c:pt>
                      <c:pt idx="17499">
                        <c:v>174.98999999998583</c:v>
                      </c:pt>
                      <c:pt idx="17500">
                        <c:v>174.99999999998582</c:v>
                      </c:pt>
                      <c:pt idx="17501">
                        <c:v>175.00999999998581</c:v>
                      </c:pt>
                      <c:pt idx="17502">
                        <c:v>175.0199999999858</c:v>
                      </c:pt>
                      <c:pt idx="17503">
                        <c:v>175.02999999998579</c:v>
                      </c:pt>
                      <c:pt idx="17504">
                        <c:v>175.03999999998578</c:v>
                      </c:pt>
                      <c:pt idx="17505">
                        <c:v>175.04999999998577</c:v>
                      </c:pt>
                      <c:pt idx="17506">
                        <c:v>175.05999999998576</c:v>
                      </c:pt>
                      <c:pt idx="17507">
                        <c:v>175.06999999998575</c:v>
                      </c:pt>
                      <c:pt idx="17508">
                        <c:v>175.07999999998574</c:v>
                      </c:pt>
                      <c:pt idx="17509">
                        <c:v>175.08999999998574</c:v>
                      </c:pt>
                      <c:pt idx="17510">
                        <c:v>175.09999999998573</c:v>
                      </c:pt>
                      <c:pt idx="17511">
                        <c:v>175.10999999998572</c:v>
                      </c:pt>
                      <c:pt idx="17512">
                        <c:v>175.11999999998571</c:v>
                      </c:pt>
                      <c:pt idx="17513">
                        <c:v>175.1299999999857</c:v>
                      </c:pt>
                      <c:pt idx="17514">
                        <c:v>175.13999999998569</c:v>
                      </c:pt>
                      <c:pt idx="17515">
                        <c:v>175.14999999998568</c:v>
                      </c:pt>
                      <c:pt idx="17516">
                        <c:v>175.15999999998567</c:v>
                      </c:pt>
                      <c:pt idx="17517">
                        <c:v>175.16999999998566</c:v>
                      </c:pt>
                      <c:pt idx="17518">
                        <c:v>175.17999999998565</c:v>
                      </c:pt>
                      <c:pt idx="17519">
                        <c:v>175.18999999998564</c:v>
                      </c:pt>
                      <c:pt idx="17520">
                        <c:v>175.19999999998564</c:v>
                      </c:pt>
                      <c:pt idx="17521">
                        <c:v>175.20999999998563</c:v>
                      </c:pt>
                      <c:pt idx="17522">
                        <c:v>175.21999999998562</c:v>
                      </c:pt>
                      <c:pt idx="17523">
                        <c:v>175.22999999998561</c:v>
                      </c:pt>
                      <c:pt idx="17524">
                        <c:v>175.2399999999856</c:v>
                      </c:pt>
                      <c:pt idx="17525">
                        <c:v>175.24999999998559</c:v>
                      </c:pt>
                      <c:pt idx="17526">
                        <c:v>175.25999999998558</c:v>
                      </c:pt>
                      <c:pt idx="17527">
                        <c:v>175.26999999998557</c:v>
                      </c:pt>
                      <c:pt idx="17528">
                        <c:v>175.27999999998556</c:v>
                      </c:pt>
                      <c:pt idx="17529">
                        <c:v>175.28999999998555</c:v>
                      </c:pt>
                      <c:pt idx="17530">
                        <c:v>175.29999999998554</c:v>
                      </c:pt>
                      <c:pt idx="17531">
                        <c:v>175.30999999998554</c:v>
                      </c:pt>
                      <c:pt idx="17532">
                        <c:v>175.31999999998553</c:v>
                      </c:pt>
                      <c:pt idx="17533">
                        <c:v>175.32999999998552</c:v>
                      </c:pt>
                      <c:pt idx="17534">
                        <c:v>175.33999999998551</c:v>
                      </c:pt>
                      <c:pt idx="17535">
                        <c:v>175.3499999999855</c:v>
                      </c:pt>
                      <c:pt idx="17536">
                        <c:v>175.35999999998549</c:v>
                      </c:pt>
                      <c:pt idx="17537">
                        <c:v>175.36999999998548</c:v>
                      </c:pt>
                      <c:pt idx="17538">
                        <c:v>175.37999999998547</c:v>
                      </c:pt>
                      <c:pt idx="17539">
                        <c:v>175.38999999998546</c:v>
                      </c:pt>
                      <c:pt idx="17540">
                        <c:v>175.39999999998545</c:v>
                      </c:pt>
                      <c:pt idx="17541">
                        <c:v>175.40999999998544</c:v>
                      </c:pt>
                      <c:pt idx="17542">
                        <c:v>175.41999999998544</c:v>
                      </c:pt>
                      <c:pt idx="17543">
                        <c:v>175.42999999998543</c:v>
                      </c:pt>
                      <c:pt idx="17544">
                        <c:v>175.43999999998542</c:v>
                      </c:pt>
                      <c:pt idx="17545">
                        <c:v>175.44999999998541</c:v>
                      </c:pt>
                      <c:pt idx="17546">
                        <c:v>175.4599999999854</c:v>
                      </c:pt>
                      <c:pt idx="17547">
                        <c:v>175.46999999998539</c:v>
                      </c:pt>
                      <c:pt idx="17548">
                        <c:v>175.47999999998538</c:v>
                      </c:pt>
                      <c:pt idx="17549">
                        <c:v>175.48999999998537</c:v>
                      </c:pt>
                      <c:pt idx="17550">
                        <c:v>175.49999999998536</c:v>
                      </c:pt>
                      <c:pt idx="17551">
                        <c:v>175.50999999998535</c:v>
                      </c:pt>
                      <c:pt idx="17552">
                        <c:v>175.51999999998534</c:v>
                      </c:pt>
                      <c:pt idx="17553">
                        <c:v>175.52999999998534</c:v>
                      </c:pt>
                      <c:pt idx="17554">
                        <c:v>175.53999999998533</c:v>
                      </c:pt>
                      <c:pt idx="17555">
                        <c:v>175.54999999998532</c:v>
                      </c:pt>
                      <c:pt idx="17556">
                        <c:v>175.55999999998531</c:v>
                      </c:pt>
                      <c:pt idx="17557">
                        <c:v>175.5699999999853</c:v>
                      </c:pt>
                      <c:pt idx="17558">
                        <c:v>175.57999999998529</c:v>
                      </c:pt>
                      <c:pt idx="17559">
                        <c:v>175.58999999998528</c:v>
                      </c:pt>
                      <c:pt idx="17560">
                        <c:v>175.59999999998527</c:v>
                      </c:pt>
                      <c:pt idx="17561">
                        <c:v>175.60999999998526</c:v>
                      </c:pt>
                      <c:pt idx="17562">
                        <c:v>175.61999999998525</c:v>
                      </c:pt>
                      <c:pt idx="17563">
                        <c:v>175.62999999998524</c:v>
                      </c:pt>
                      <c:pt idx="17564">
                        <c:v>175.63999999998524</c:v>
                      </c:pt>
                      <c:pt idx="17565">
                        <c:v>175.64999999998523</c:v>
                      </c:pt>
                      <c:pt idx="17566">
                        <c:v>175.65999999998522</c:v>
                      </c:pt>
                      <c:pt idx="17567">
                        <c:v>175.66999999998521</c:v>
                      </c:pt>
                      <c:pt idx="17568">
                        <c:v>175.6799999999852</c:v>
                      </c:pt>
                      <c:pt idx="17569">
                        <c:v>175.68999999998519</c:v>
                      </c:pt>
                      <c:pt idx="17570">
                        <c:v>175.69999999998518</c:v>
                      </c:pt>
                      <c:pt idx="17571">
                        <c:v>175.70999999998517</c:v>
                      </c:pt>
                      <c:pt idx="17572">
                        <c:v>175.71999999998516</c:v>
                      </c:pt>
                      <c:pt idx="17573">
                        <c:v>175.72999999998515</c:v>
                      </c:pt>
                      <c:pt idx="17574">
                        <c:v>175.73999999998514</c:v>
                      </c:pt>
                      <c:pt idx="17575">
                        <c:v>175.74999999998514</c:v>
                      </c:pt>
                      <c:pt idx="17576">
                        <c:v>175.75999999998513</c:v>
                      </c:pt>
                      <c:pt idx="17577">
                        <c:v>175.76999999998512</c:v>
                      </c:pt>
                      <c:pt idx="17578">
                        <c:v>175.77999999998511</c:v>
                      </c:pt>
                      <c:pt idx="17579">
                        <c:v>175.7899999999851</c:v>
                      </c:pt>
                      <c:pt idx="17580">
                        <c:v>175.79999999998509</c:v>
                      </c:pt>
                      <c:pt idx="17581">
                        <c:v>175.80999999998508</c:v>
                      </c:pt>
                      <c:pt idx="17582">
                        <c:v>175.81999999998507</c:v>
                      </c:pt>
                      <c:pt idx="17583">
                        <c:v>175.82999999998506</c:v>
                      </c:pt>
                      <c:pt idx="17584">
                        <c:v>175.83999999998505</c:v>
                      </c:pt>
                      <c:pt idx="17585">
                        <c:v>175.84999999998504</c:v>
                      </c:pt>
                      <c:pt idx="17586">
                        <c:v>175.85999999998504</c:v>
                      </c:pt>
                      <c:pt idx="17587">
                        <c:v>175.86999999998503</c:v>
                      </c:pt>
                      <c:pt idx="17588">
                        <c:v>175.87999999998502</c:v>
                      </c:pt>
                      <c:pt idx="17589">
                        <c:v>175.88999999998501</c:v>
                      </c:pt>
                      <c:pt idx="17590">
                        <c:v>175.899999999985</c:v>
                      </c:pt>
                      <c:pt idx="17591">
                        <c:v>175.90999999998499</c:v>
                      </c:pt>
                      <c:pt idx="17592">
                        <c:v>175.91999999998498</c:v>
                      </c:pt>
                      <c:pt idx="17593">
                        <c:v>175.92999999998497</c:v>
                      </c:pt>
                      <c:pt idx="17594">
                        <c:v>175.93999999998496</c:v>
                      </c:pt>
                      <c:pt idx="17595">
                        <c:v>175.94999999998495</c:v>
                      </c:pt>
                      <c:pt idx="17596">
                        <c:v>175.95999999998494</c:v>
                      </c:pt>
                      <c:pt idx="17597">
                        <c:v>175.96999999998494</c:v>
                      </c:pt>
                      <c:pt idx="17598">
                        <c:v>175.97999999998493</c:v>
                      </c:pt>
                      <c:pt idx="17599">
                        <c:v>175.98999999998492</c:v>
                      </c:pt>
                      <c:pt idx="17600">
                        <c:v>175.99999999998491</c:v>
                      </c:pt>
                      <c:pt idx="17601">
                        <c:v>176.0099999999849</c:v>
                      </c:pt>
                      <c:pt idx="17602">
                        <c:v>176.01999999998489</c:v>
                      </c:pt>
                      <c:pt idx="17603">
                        <c:v>176.02999999998488</c:v>
                      </c:pt>
                      <c:pt idx="17604">
                        <c:v>176.03999999998487</c:v>
                      </c:pt>
                      <c:pt idx="17605">
                        <c:v>176.04999999998486</c:v>
                      </c:pt>
                      <c:pt idx="17606">
                        <c:v>176.05999999998485</c:v>
                      </c:pt>
                      <c:pt idx="17607">
                        <c:v>176.06999999998484</c:v>
                      </c:pt>
                      <c:pt idx="17608">
                        <c:v>176.07999999998484</c:v>
                      </c:pt>
                      <c:pt idx="17609">
                        <c:v>176.08999999998483</c:v>
                      </c:pt>
                      <c:pt idx="17610">
                        <c:v>176.09999999998482</c:v>
                      </c:pt>
                      <c:pt idx="17611">
                        <c:v>176.10999999998481</c:v>
                      </c:pt>
                      <c:pt idx="17612">
                        <c:v>176.1199999999848</c:v>
                      </c:pt>
                      <c:pt idx="17613">
                        <c:v>176.12999999998479</c:v>
                      </c:pt>
                      <c:pt idx="17614">
                        <c:v>176.13999999998478</c:v>
                      </c:pt>
                      <c:pt idx="17615">
                        <c:v>176.14999999998477</c:v>
                      </c:pt>
                      <c:pt idx="17616">
                        <c:v>176.15999999998476</c:v>
                      </c:pt>
                      <c:pt idx="17617">
                        <c:v>176.16999999998475</c:v>
                      </c:pt>
                      <c:pt idx="17618">
                        <c:v>176.17999999998474</c:v>
                      </c:pt>
                      <c:pt idx="17619">
                        <c:v>176.18999999998474</c:v>
                      </c:pt>
                      <c:pt idx="17620">
                        <c:v>176.19999999998473</c:v>
                      </c:pt>
                      <c:pt idx="17621">
                        <c:v>176.20999999998472</c:v>
                      </c:pt>
                      <c:pt idx="17622">
                        <c:v>176.21999999998471</c:v>
                      </c:pt>
                      <c:pt idx="17623">
                        <c:v>176.2299999999847</c:v>
                      </c:pt>
                      <c:pt idx="17624">
                        <c:v>176.23999999998469</c:v>
                      </c:pt>
                      <c:pt idx="17625">
                        <c:v>176.24999999998468</c:v>
                      </c:pt>
                      <c:pt idx="17626">
                        <c:v>176.25999999998467</c:v>
                      </c:pt>
                      <c:pt idx="17627">
                        <c:v>176.26999999998466</c:v>
                      </c:pt>
                      <c:pt idx="17628">
                        <c:v>176.27999999998465</c:v>
                      </c:pt>
                      <c:pt idx="17629">
                        <c:v>176.28999999998464</c:v>
                      </c:pt>
                      <c:pt idx="17630">
                        <c:v>176.29999999998464</c:v>
                      </c:pt>
                      <c:pt idx="17631">
                        <c:v>176.30999999998463</c:v>
                      </c:pt>
                      <c:pt idx="17632">
                        <c:v>176.31999999998462</c:v>
                      </c:pt>
                      <c:pt idx="17633">
                        <c:v>176.32999999998461</c:v>
                      </c:pt>
                      <c:pt idx="17634">
                        <c:v>176.3399999999846</c:v>
                      </c:pt>
                      <c:pt idx="17635">
                        <c:v>176.34999999998459</c:v>
                      </c:pt>
                      <c:pt idx="17636">
                        <c:v>176.35999999998458</c:v>
                      </c:pt>
                      <c:pt idx="17637">
                        <c:v>176.36999999998457</c:v>
                      </c:pt>
                      <c:pt idx="17638">
                        <c:v>176.37999999998456</c:v>
                      </c:pt>
                      <c:pt idx="17639">
                        <c:v>176.38999999998455</c:v>
                      </c:pt>
                      <c:pt idx="17640">
                        <c:v>176.39999999998454</c:v>
                      </c:pt>
                      <c:pt idx="17641">
                        <c:v>176.40999999998454</c:v>
                      </c:pt>
                      <c:pt idx="17642">
                        <c:v>176.41999999998453</c:v>
                      </c:pt>
                      <c:pt idx="17643">
                        <c:v>176.42999999998452</c:v>
                      </c:pt>
                      <c:pt idx="17644">
                        <c:v>176.43999999998451</c:v>
                      </c:pt>
                      <c:pt idx="17645">
                        <c:v>176.4499999999845</c:v>
                      </c:pt>
                      <c:pt idx="17646">
                        <c:v>176.45999999998449</c:v>
                      </c:pt>
                      <c:pt idx="17647">
                        <c:v>176.46999999998448</c:v>
                      </c:pt>
                      <c:pt idx="17648">
                        <c:v>176.47999999998447</c:v>
                      </c:pt>
                      <c:pt idx="17649">
                        <c:v>176.48999999998446</c:v>
                      </c:pt>
                      <c:pt idx="17650">
                        <c:v>176.49999999998445</c:v>
                      </c:pt>
                      <c:pt idx="17651">
                        <c:v>176.50999999998444</c:v>
                      </c:pt>
                      <c:pt idx="17652">
                        <c:v>176.51999999998444</c:v>
                      </c:pt>
                      <c:pt idx="17653">
                        <c:v>176.52999999998443</c:v>
                      </c:pt>
                      <c:pt idx="17654">
                        <c:v>176.53999999998442</c:v>
                      </c:pt>
                      <c:pt idx="17655">
                        <c:v>176.54999999998441</c:v>
                      </c:pt>
                      <c:pt idx="17656">
                        <c:v>176.5599999999844</c:v>
                      </c:pt>
                      <c:pt idx="17657">
                        <c:v>176.56999999998439</c:v>
                      </c:pt>
                      <c:pt idx="17658">
                        <c:v>176.57999999998438</c:v>
                      </c:pt>
                      <c:pt idx="17659">
                        <c:v>176.58999999998437</c:v>
                      </c:pt>
                      <c:pt idx="17660">
                        <c:v>176.59999999998436</c:v>
                      </c:pt>
                      <c:pt idx="17661">
                        <c:v>176.60999999998435</c:v>
                      </c:pt>
                      <c:pt idx="17662">
                        <c:v>176.61999999998434</c:v>
                      </c:pt>
                      <c:pt idx="17663">
                        <c:v>176.62999999998434</c:v>
                      </c:pt>
                      <c:pt idx="17664">
                        <c:v>176.63999999998433</c:v>
                      </c:pt>
                      <c:pt idx="17665">
                        <c:v>176.64999999998432</c:v>
                      </c:pt>
                      <c:pt idx="17666">
                        <c:v>176.65999999998431</c:v>
                      </c:pt>
                      <c:pt idx="17667">
                        <c:v>176.6699999999843</c:v>
                      </c:pt>
                      <c:pt idx="17668">
                        <c:v>176.67999999998429</c:v>
                      </c:pt>
                      <c:pt idx="17669">
                        <c:v>176.68999999998428</c:v>
                      </c:pt>
                      <c:pt idx="17670">
                        <c:v>176.69999999998427</c:v>
                      </c:pt>
                      <c:pt idx="17671">
                        <c:v>176.70999999998426</c:v>
                      </c:pt>
                      <c:pt idx="17672">
                        <c:v>176.71999999998425</c:v>
                      </c:pt>
                      <c:pt idx="17673">
                        <c:v>176.72999999998424</c:v>
                      </c:pt>
                      <c:pt idx="17674">
                        <c:v>176.73999999998424</c:v>
                      </c:pt>
                      <c:pt idx="17675">
                        <c:v>176.74999999998423</c:v>
                      </c:pt>
                      <c:pt idx="17676">
                        <c:v>176.75999999998422</c:v>
                      </c:pt>
                      <c:pt idx="17677">
                        <c:v>176.76999999998421</c:v>
                      </c:pt>
                      <c:pt idx="17678">
                        <c:v>176.7799999999842</c:v>
                      </c:pt>
                      <c:pt idx="17679">
                        <c:v>176.78999999998419</c:v>
                      </c:pt>
                      <c:pt idx="17680">
                        <c:v>176.79999999998418</c:v>
                      </c:pt>
                      <c:pt idx="17681">
                        <c:v>176.80999999998417</c:v>
                      </c:pt>
                      <c:pt idx="17682">
                        <c:v>176.81999999998416</c:v>
                      </c:pt>
                      <c:pt idx="17683">
                        <c:v>176.82999999998415</c:v>
                      </c:pt>
                      <c:pt idx="17684">
                        <c:v>176.83999999998414</c:v>
                      </c:pt>
                      <c:pt idx="17685">
                        <c:v>176.84999999998414</c:v>
                      </c:pt>
                      <c:pt idx="17686">
                        <c:v>176.85999999998413</c:v>
                      </c:pt>
                      <c:pt idx="17687">
                        <c:v>176.86999999998412</c:v>
                      </c:pt>
                      <c:pt idx="17688">
                        <c:v>176.87999999998411</c:v>
                      </c:pt>
                      <c:pt idx="17689">
                        <c:v>176.8899999999841</c:v>
                      </c:pt>
                      <c:pt idx="17690">
                        <c:v>176.89999999998409</c:v>
                      </c:pt>
                      <c:pt idx="17691">
                        <c:v>176.90999999998408</c:v>
                      </c:pt>
                      <c:pt idx="17692">
                        <c:v>176.91999999998407</c:v>
                      </c:pt>
                      <c:pt idx="17693">
                        <c:v>176.92999999998406</c:v>
                      </c:pt>
                      <c:pt idx="17694">
                        <c:v>176.93999999998405</c:v>
                      </c:pt>
                      <c:pt idx="17695">
                        <c:v>176.94999999998404</c:v>
                      </c:pt>
                      <c:pt idx="17696">
                        <c:v>176.95999999998403</c:v>
                      </c:pt>
                      <c:pt idx="17697">
                        <c:v>176.96999999998403</c:v>
                      </c:pt>
                      <c:pt idx="17698">
                        <c:v>176.97999999998402</c:v>
                      </c:pt>
                      <c:pt idx="17699">
                        <c:v>176.98999999998401</c:v>
                      </c:pt>
                      <c:pt idx="17700">
                        <c:v>176.999999999984</c:v>
                      </c:pt>
                      <c:pt idx="17701">
                        <c:v>177.00999999998399</c:v>
                      </c:pt>
                      <c:pt idx="17702">
                        <c:v>177.01999999998398</c:v>
                      </c:pt>
                      <c:pt idx="17703">
                        <c:v>177.02999999998397</c:v>
                      </c:pt>
                      <c:pt idx="17704">
                        <c:v>177.03999999998396</c:v>
                      </c:pt>
                      <c:pt idx="17705">
                        <c:v>177.04999999998395</c:v>
                      </c:pt>
                      <c:pt idx="17706">
                        <c:v>177.05999999998394</c:v>
                      </c:pt>
                      <c:pt idx="17707">
                        <c:v>177.06999999998393</c:v>
                      </c:pt>
                      <c:pt idx="17708">
                        <c:v>177.07999999998393</c:v>
                      </c:pt>
                      <c:pt idx="17709">
                        <c:v>177.08999999998392</c:v>
                      </c:pt>
                      <c:pt idx="17710">
                        <c:v>177.09999999998391</c:v>
                      </c:pt>
                      <c:pt idx="17711">
                        <c:v>177.1099999999839</c:v>
                      </c:pt>
                      <c:pt idx="17712">
                        <c:v>177.11999999998389</c:v>
                      </c:pt>
                      <c:pt idx="17713">
                        <c:v>177.12999999998388</c:v>
                      </c:pt>
                      <c:pt idx="17714">
                        <c:v>177.13999999998387</c:v>
                      </c:pt>
                      <c:pt idx="17715">
                        <c:v>177.14999999998386</c:v>
                      </c:pt>
                      <c:pt idx="17716">
                        <c:v>177.15999999998385</c:v>
                      </c:pt>
                      <c:pt idx="17717">
                        <c:v>177.16999999998384</c:v>
                      </c:pt>
                      <c:pt idx="17718">
                        <c:v>177.17999999998383</c:v>
                      </c:pt>
                      <c:pt idx="17719">
                        <c:v>177.18999999998383</c:v>
                      </c:pt>
                      <c:pt idx="17720">
                        <c:v>177.19999999998382</c:v>
                      </c:pt>
                      <c:pt idx="17721">
                        <c:v>177.20999999998381</c:v>
                      </c:pt>
                      <c:pt idx="17722">
                        <c:v>177.2199999999838</c:v>
                      </c:pt>
                      <c:pt idx="17723">
                        <c:v>177.22999999998379</c:v>
                      </c:pt>
                      <c:pt idx="17724">
                        <c:v>177.23999999998378</c:v>
                      </c:pt>
                      <c:pt idx="17725">
                        <c:v>177.24999999998377</c:v>
                      </c:pt>
                      <c:pt idx="17726">
                        <c:v>177.25999999998376</c:v>
                      </c:pt>
                      <c:pt idx="17727">
                        <c:v>177.26999999998375</c:v>
                      </c:pt>
                      <c:pt idx="17728">
                        <c:v>177.27999999998374</c:v>
                      </c:pt>
                      <c:pt idx="17729">
                        <c:v>177.28999999998373</c:v>
                      </c:pt>
                      <c:pt idx="17730">
                        <c:v>177.29999999998373</c:v>
                      </c:pt>
                      <c:pt idx="17731">
                        <c:v>177.30999999998372</c:v>
                      </c:pt>
                      <c:pt idx="17732">
                        <c:v>177.31999999998371</c:v>
                      </c:pt>
                      <c:pt idx="17733">
                        <c:v>177.3299999999837</c:v>
                      </c:pt>
                      <c:pt idx="17734">
                        <c:v>177.33999999998369</c:v>
                      </c:pt>
                      <c:pt idx="17735">
                        <c:v>177.34999999998368</c:v>
                      </c:pt>
                      <c:pt idx="17736">
                        <c:v>177.35999999998367</c:v>
                      </c:pt>
                      <c:pt idx="17737">
                        <c:v>177.36999999998366</c:v>
                      </c:pt>
                      <c:pt idx="17738">
                        <c:v>177.37999999998365</c:v>
                      </c:pt>
                      <c:pt idx="17739">
                        <c:v>177.38999999998364</c:v>
                      </c:pt>
                      <c:pt idx="17740">
                        <c:v>177.39999999998363</c:v>
                      </c:pt>
                      <c:pt idx="17741">
                        <c:v>177.40999999998363</c:v>
                      </c:pt>
                      <c:pt idx="17742">
                        <c:v>177.41999999998362</c:v>
                      </c:pt>
                      <c:pt idx="17743">
                        <c:v>177.42999999998361</c:v>
                      </c:pt>
                      <c:pt idx="17744">
                        <c:v>177.4399999999836</c:v>
                      </c:pt>
                      <c:pt idx="17745">
                        <c:v>177.44999999998359</c:v>
                      </c:pt>
                      <c:pt idx="17746">
                        <c:v>177.45999999998358</c:v>
                      </c:pt>
                      <c:pt idx="17747">
                        <c:v>177.46999999998357</c:v>
                      </c:pt>
                      <c:pt idx="17748">
                        <c:v>177.47999999998356</c:v>
                      </c:pt>
                      <c:pt idx="17749">
                        <c:v>177.48999999998355</c:v>
                      </c:pt>
                      <c:pt idx="17750">
                        <c:v>177.49999999998354</c:v>
                      </c:pt>
                      <c:pt idx="17751">
                        <c:v>177.50999999998353</c:v>
                      </c:pt>
                      <c:pt idx="17752">
                        <c:v>177.51999999998353</c:v>
                      </c:pt>
                      <c:pt idx="17753">
                        <c:v>177.52999999998352</c:v>
                      </c:pt>
                      <c:pt idx="17754">
                        <c:v>177.53999999998351</c:v>
                      </c:pt>
                      <c:pt idx="17755">
                        <c:v>177.5499999999835</c:v>
                      </c:pt>
                      <c:pt idx="17756">
                        <c:v>177.55999999998349</c:v>
                      </c:pt>
                      <c:pt idx="17757">
                        <c:v>177.56999999998348</c:v>
                      </c:pt>
                      <c:pt idx="17758">
                        <c:v>177.57999999998347</c:v>
                      </c:pt>
                      <c:pt idx="17759">
                        <c:v>177.58999999998346</c:v>
                      </c:pt>
                      <c:pt idx="17760">
                        <c:v>177.59999999998345</c:v>
                      </c:pt>
                      <c:pt idx="17761">
                        <c:v>177.60999999998344</c:v>
                      </c:pt>
                      <c:pt idx="17762">
                        <c:v>177.61999999998343</c:v>
                      </c:pt>
                      <c:pt idx="17763">
                        <c:v>177.62999999998343</c:v>
                      </c:pt>
                      <c:pt idx="17764">
                        <c:v>177.63999999998342</c:v>
                      </c:pt>
                      <c:pt idx="17765">
                        <c:v>177.64999999998341</c:v>
                      </c:pt>
                      <c:pt idx="17766">
                        <c:v>177.6599999999834</c:v>
                      </c:pt>
                      <c:pt idx="17767">
                        <c:v>177.66999999998339</c:v>
                      </c:pt>
                      <c:pt idx="17768">
                        <c:v>177.67999999998338</c:v>
                      </c:pt>
                      <c:pt idx="17769">
                        <c:v>177.68999999998337</c:v>
                      </c:pt>
                      <c:pt idx="17770">
                        <c:v>177.69999999998336</c:v>
                      </c:pt>
                      <c:pt idx="17771">
                        <c:v>177.70999999998335</c:v>
                      </c:pt>
                      <c:pt idx="17772">
                        <c:v>177.71999999998334</c:v>
                      </c:pt>
                      <c:pt idx="17773">
                        <c:v>177.72999999998333</c:v>
                      </c:pt>
                      <c:pt idx="17774">
                        <c:v>177.73999999998333</c:v>
                      </c:pt>
                      <c:pt idx="17775">
                        <c:v>177.74999999998332</c:v>
                      </c:pt>
                      <c:pt idx="17776">
                        <c:v>177.75999999998331</c:v>
                      </c:pt>
                      <c:pt idx="17777">
                        <c:v>177.7699999999833</c:v>
                      </c:pt>
                      <c:pt idx="17778">
                        <c:v>177.77999999998329</c:v>
                      </c:pt>
                      <c:pt idx="17779">
                        <c:v>177.78999999998328</c:v>
                      </c:pt>
                      <c:pt idx="17780">
                        <c:v>177.79999999998327</c:v>
                      </c:pt>
                      <c:pt idx="17781">
                        <c:v>177.80999999998326</c:v>
                      </c:pt>
                      <c:pt idx="17782">
                        <c:v>177.81999999998325</c:v>
                      </c:pt>
                      <c:pt idx="17783">
                        <c:v>177.82999999998324</c:v>
                      </c:pt>
                      <c:pt idx="17784">
                        <c:v>177.83999999998323</c:v>
                      </c:pt>
                      <c:pt idx="17785">
                        <c:v>177.84999999998323</c:v>
                      </c:pt>
                      <c:pt idx="17786">
                        <c:v>177.85999999998322</c:v>
                      </c:pt>
                      <c:pt idx="17787">
                        <c:v>177.86999999998321</c:v>
                      </c:pt>
                      <c:pt idx="17788">
                        <c:v>177.8799999999832</c:v>
                      </c:pt>
                      <c:pt idx="17789">
                        <c:v>177.88999999998319</c:v>
                      </c:pt>
                      <c:pt idx="17790">
                        <c:v>177.89999999998318</c:v>
                      </c:pt>
                      <c:pt idx="17791">
                        <c:v>177.90999999998317</c:v>
                      </c:pt>
                      <c:pt idx="17792">
                        <c:v>177.91999999998316</c:v>
                      </c:pt>
                      <c:pt idx="17793">
                        <c:v>177.92999999998315</c:v>
                      </c:pt>
                      <c:pt idx="17794">
                        <c:v>177.93999999998314</c:v>
                      </c:pt>
                      <c:pt idx="17795">
                        <c:v>177.94999999998313</c:v>
                      </c:pt>
                      <c:pt idx="17796">
                        <c:v>177.95999999998313</c:v>
                      </c:pt>
                      <c:pt idx="17797">
                        <c:v>177.96999999998312</c:v>
                      </c:pt>
                      <c:pt idx="17798">
                        <c:v>177.97999999998311</c:v>
                      </c:pt>
                      <c:pt idx="17799">
                        <c:v>177.9899999999831</c:v>
                      </c:pt>
                      <c:pt idx="17800">
                        <c:v>177.99999999998309</c:v>
                      </c:pt>
                      <c:pt idx="17801">
                        <c:v>178.00999999998308</c:v>
                      </c:pt>
                      <c:pt idx="17802">
                        <c:v>178.01999999998307</c:v>
                      </c:pt>
                      <c:pt idx="17803">
                        <c:v>178.02999999998306</c:v>
                      </c:pt>
                      <c:pt idx="17804">
                        <c:v>178.03999999998305</c:v>
                      </c:pt>
                      <c:pt idx="17805">
                        <c:v>178.04999999998304</c:v>
                      </c:pt>
                      <c:pt idx="17806">
                        <c:v>178.05999999998303</c:v>
                      </c:pt>
                      <c:pt idx="17807">
                        <c:v>178.06999999998303</c:v>
                      </c:pt>
                      <c:pt idx="17808">
                        <c:v>178.07999999998302</c:v>
                      </c:pt>
                      <c:pt idx="17809">
                        <c:v>178.08999999998301</c:v>
                      </c:pt>
                      <c:pt idx="17810">
                        <c:v>178.099999999983</c:v>
                      </c:pt>
                      <c:pt idx="17811">
                        <c:v>178.10999999998299</c:v>
                      </c:pt>
                      <c:pt idx="17812">
                        <c:v>178.11999999998298</c:v>
                      </c:pt>
                      <c:pt idx="17813">
                        <c:v>178.12999999998297</c:v>
                      </c:pt>
                      <c:pt idx="17814">
                        <c:v>178.13999999998296</c:v>
                      </c:pt>
                      <c:pt idx="17815">
                        <c:v>178.14999999998295</c:v>
                      </c:pt>
                      <c:pt idx="17816">
                        <c:v>178.15999999998294</c:v>
                      </c:pt>
                      <c:pt idx="17817">
                        <c:v>178.16999999998293</c:v>
                      </c:pt>
                      <c:pt idx="17818">
                        <c:v>178.17999999998293</c:v>
                      </c:pt>
                      <c:pt idx="17819">
                        <c:v>178.18999999998292</c:v>
                      </c:pt>
                      <c:pt idx="17820">
                        <c:v>178.19999999998291</c:v>
                      </c:pt>
                      <c:pt idx="17821">
                        <c:v>178.2099999999829</c:v>
                      </c:pt>
                      <c:pt idx="17822">
                        <c:v>178.21999999998289</c:v>
                      </c:pt>
                      <c:pt idx="17823">
                        <c:v>178.22999999998288</c:v>
                      </c:pt>
                      <c:pt idx="17824">
                        <c:v>178.23999999998287</c:v>
                      </c:pt>
                      <c:pt idx="17825">
                        <c:v>178.24999999998286</c:v>
                      </c:pt>
                      <c:pt idx="17826">
                        <c:v>178.25999999998285</c:v>
                      </c:pt>
                      <c:pt idx="17827">
                        <c:v>178.26999999998284</c:v>
                      </c:pt>
                      <c:pt idx="17828">
                        <c:v>178.27999999998283</c:v>
                      </c:pt>
                      <c:pt idx="17829">
                        <c:v>178.28999999998283</c:v>
                      </c:pt>
                      <c:pt idx="17830">
                        <c:v>178.29999999998282</c:v>
                      </c:pt>
                      <c:pt idx="17831">
                        <c:v>178.30999999998281</c:v>
                      </c:pt>
                      <c:pt idx="17832">
                        <c:v>178.3199999999828</c:v>
                      </c:pt>
                      <c:pt idx="17833">
                        <c:v>178.32999999998279</c:v>
                      </c:pt>
                      <c:pt idx="17834">
                        <c:v>178.33999999998278</c:v>
                      </c:pt>
                      <c:pt idx="17835">
                        <c:v>178.34999999998277</c:v>
                      </c:pt>
                      <c:pt idx="17836">
                        <c:v>178.35999999998276</c:v>
                      </c:pt>
                      <c:pt idx="17837">
                        <c:v>178.36999999998275</c:v>
                      </c:pt>
                      <c:pt idx="17838">
                        <c:v>178.37999999998274</c:v>
                      </c:pt>
                      <c:pt idx="17839">
                        <c:v>178.38999999998273</c:v>
                      </c:pt>
                      <c:pt idx="17840">
                        <c:v>178.39999999998273</c:v>
                      </c:pt>
                      <c:pt idx="17841">
                        <c:v>178.40999999998272</c:v>
                      </c:pt>
                      <c:pt idx="17842">
                        <c:v>178.41999999998271</c:v>
                      </c:pt>
                      <c:pt idx="17843">
                        <c:v>178.4299999999827</c:v>
                      </c:pt>
                      <c:pt idx="17844">
                        <c:v>178.43999999998269</c:v>
                      </c:pt>
                      <c:pt idx="17845">
                        <c:v>178.44999999998268</c:v>
                      </c:pt>
                      <c:pt idx="17846">
                        <c:v>178.45999999998267</c:v>
                      </c:pt>
                      <c:pt idx="17847">
                        <c:v>178.46999999998266</c:v>
                      </c:pt>
                      <c:pt idx="17848">
                        <c:v>178.47999999998265</c:v>
                      </c:pt>
                      <c:pt idx="17849">
                        <c:v>178.48999999998264</c:v>
                      </c:pt>
                      <c:pt idx="17850">
                        <c:v>178.49999999998263</c:v>
                      </c:pt>
                      <c:pt idx="17851">
                        <c:v>178.50999999998263</c:v>
                      </c:pt>
                      <c:pt idx="17852">
                        <c:v>178.51999999998262</c:v>
                      </c:pt>
                      <c:pt idx="17853">
                        <c:v>178.52999999998261</c:v>
                      </c:pt>
                      <c:pt idx="17854">
                        <c:v>178.5399999999826</c:v>
                      </c:pt>
                      <c:pt idx="17855">
                        <c:v>178.54999999998259</c:v>
                      </c:pt>
                      <c:pt idx="17856">
                        <c:v>178.55999999998258</c:v>
                      </c:pt>
                      <c:pt idx="17857">
                        <c:v>178.56999999998257</c:v>
                      </c:pt>
                      <c:pt idx="17858">
                        <c:v>178.57999999998256</c:v>
                      </c:pt>
                      <c:pt idx="17859">
                        <c:v>178.58999999998255</c:v>
                      </c:pt>
                      <c:pt idx="17860">
                        <c:v>178.59999999998254</c:v>
                      </c:pt>
                      <c:pt idx="17861">
                        <c:v>178.60999999998253</c:v>
                      </c:pt>
                      <c:pt idx="17862">
                        <c:v>178.61999999998253</c:v>
                      </c:pt>
                      <c:pt idx="17863">
                        <c:v>178.62999999998252</c:v>
                      </c:pt>
                      <c:pt idx="17864">
                        <c:v>178.63999999998251</c:v>
                      </c:pt>
                      <c:pt idx="17865">
                        <c:v>178.6499999999825</c:v>
                      </c:pt>
                      <c:pt idx="17866">
                        <c:v>178.65999999998249</c:v>
                      </c:pt>
                      <c:pt idx="17867">
                        <c:v>178.66999999998248</c:v>
                      </c:pt>
                      <c:pt idx="17868">
                        <c:v>178.67999999998247</c:v>
                      </c:pt>
                      <c:pt idx="17869">
                        <c:v>178.68999999998246</c:v>
                      </c:pt>
                      <c:pt idx="17870">
                        <c:v>178.69999999998245</c:v>
                      </c:pt>
                      <c:pt idx="17871">
                        <c:v>178.70999999998244</c:v>
                      </c:pt>
                      <c:pt idx="17872">
                        <c:v>178.71999999998243</c:v>
                      </c:pt>
                      <c:pt idx="17873">
                        <c:v>178.72999999998243</c:v>
                      </c:pt>
                      <c:pt idx="17874">
                        <c:v>178.73999999998242</c:v>
                      </c:pt>
                      <c:pt idx="17875">
                        <c:v>178.74999999998241</c:v>
                      </c:pt>
                      <c:pt idx="17876">
                        <c:v>178.7599999999824</c:v>
                      </c:pt>
                      <c:pt idx="17877">
                        <c:v>178.76999999998239</c:v>
                      </c:pt>
                      <c:pt idx="17878">
                        <c:v>178.77999999998238</c:v>
                      </c:pt>
                      <c:pt idx="17879">
                        <c:v>178.78999999998237</c:v>
                      </c:pt>
                      <c:pt idx="17880">
                        <c:v>178.79999999998236</c:v>
                      </c:pt>
                      <c:pt idx="17881">
                        <c:v>178.80999999998235</c:v>
                      </c:pt>
                      <c:pt idx="17882">
                        <c:v>178.81999999998234</c:v>
                      </c:pt>
                      <c:pt idx="17883">
                        <c:v>178.82999999998233</c:v>
                      </c:pt>
                      <c:pt idx="17884">
                        <c:v>178.83999999998233</c:v>
                      </c:pt>
                      <c:pt idx="17885">
                        <c:v>178.84999999998232</c:v>
                      </c:pt>
                      <c:pt idx="17886">
                        <c:v>178.85999999998231</c:v>
                      </c:pt>
                      <c:pt idx="17887">
                        <c:v>178.8699999999823</c:v>
                      </c:pt>
                      <c:pt idx="17888">
                        <c:v>178.87999999998229</c:v>
                      </c:pt>
                      <c:pt idx="17889">
                        <c:v>178.88999999998228</c:v>
                      </c:pt>
                      <c:pt idx="17890">
                        <c:v>178.89999999998227</c:v>
                      </c:pt>
                      <c:pt idx="17891">
                        <c:v>178.90999999998226</c:v>
                      </c:pt>
                      <c:pt idx="17892">
                        <c:v>178.91999999998225</c:v>
                      </c:pt>
                      <c:pt idx="17893">
                        <c:v>178.92999999998224</c:v>
                      </c:pt>
                      <c:pt idx="17894">
                        <c:v>178.93999999998223</c:v>
                      </c:pt>
                      <c:pt idx="17895">
                        <c:v>178.94999999998223</c:v>
                      </c:pt>
                      <c:pt idx="17896">
                        <c:v>178.95999999998222</c:v>
                      </c:pt>
                      <c:pt idx="17897">
                        <c:v>178.96999999998221</c:v>
                      </c:pt>
                      <c:pt idx="17898">
                        <c:v>178.9799999999822</c:v>
                      </c:pt>
                      <c:pt idx="17899">
                        <c:v>178.98999999998219</c:v>
                      </c:pt>
                      <c:pt idx="17900">
                        <c:v>178.99999999998218</c:v>
                      </c:pt>
                      <c:pt idx="17901">
                        <c:v>179.00999999998217</c:v>
                      </c:pt>
                      <c:pt idx="17902">
                        <c:v>179.01999999998216</c:v>
                      </c:pt>
                      <c:pt idx="17903">
                        <c:v>179.02999999998215</c:v>
                      </c:pt>
                      <c:pt idx="17904">
                        <c:v>179.03999999998214</c:v>
                      </c:pt>
                      <c:pt idx="17905">
                        <c:v>179.04999999998213</c:v>
                      </c:pt>
                      <c:pt idx="17906">
                        <c:v>179.05999999998213</c:v>
                      </c:pt>
                      <c:pt idx="17907">
                        <c:v>179.06999999998212</c:v>
                      </c:pt>
                      <c:pt idx="17908">
                        <c:v>179.07999999998211</c:v>
                      </c:pt>
                      <c:pt idx="17909">
                        <c:v>179.0899999999821</c:v>
                      </c:pt>
                      <c:pt idx="17910">
                        <c:v>179.09999999998209</c:v>
                      </c:pt>
                      <c:pt idx="17911">
                        <c:v>179.10999999998208</c:v>
                      </c:pt>
                      <c:pt idx="17912">
                        <c:v>179.11999999998207</c:v>
                      </c:pt>
                      <c:pt idx="17913">
                        <c:v>179.12999999998206</c:v>
                      </c:pt>
                      <c:pt idx="17914">
                        <c:v>179.13999999998205</c:v>
                      </c:pt>
                      <c:pt idx="17915">
                        <c:v>179.14999999998204</c:v>
                      </c:pt>
                      <c:pt idx="17916">
                        <c:v>179.15999999998203</c:v>
                      </c:pt>
                      <c:pt idx="17917">
                        <c:v>179.16999999998202</c:v>
                      </c:pt>
                      <c:pt idx="17918">
                        <c:v>179.17999999998202</c:v>
                      </c:pt>
                      <c:pt idx="17919">
                        <c:v>179.18999999998201</c:v>
                      </c:pt>
                      <c:pt idx="17920">
                        <c:v>179.199999999982</c:v>
                      </c:pt>
                      <c:pt idx="17921">
                        <c:v>179.20999999998199</c:v>
                      </c:pt>
                      <c:pt idx="17922">
                        <c:v>179.21999999998198</c:v>
                      </c:pt>
                      <c:pt idx="17923">
                        <c:v>179.22999999998197</c:v>
                      </c:pt>
                      <c:pt idx="17924">
                        <c:v>179.23999999998196</c:v>
                      </c:pt>
                      <c:pt idx="17925">
                        <c:v>179.24999999998195</c:v>
                      </c:pt>
                      <c:pt idx="17926">
                        <c:v>179.25999999998194</c:v>
                      </c:pt>
                      <c:pt idx="17927">
                        <c:v>179.26999999998193</c:v>
                      </c:pt>
                      <c:pt idx="17928">
                        <c:v>179.27999999998192</c:v>
                      </c:pt>
                      <c:pt idx="17929">
                        <c:v>179.28999999998192</c:v>
                      </c:pt>
                      <c:pt idx="17930">
                        <c:v>179.29999999998191</c:v>
                      </c:pt>
                      <c:pt idx="17931">
                        <c:v>179.3099999999819</c:v>
                      </c:pt>
                      <c:pt idx="17932">
                        <c:v>179.31999999998189</c:v>
                      </c:pt>
                      <c:pt idx="17933">
                        <c:v>179.32999999998188</c:v>
                      </c:pt>
                      <c:pt idx="17934">
                        <c:v>179.33999999998187</c:v>
                      </c:pt>
                      <c:pt idx="17935">
                        <c:v>179.34999999998186</c:v>
                      </c:pt>
                      <c:pt idx="17936">
                        <c:v>179.35999999998185</c:v>
                      </c:pt>
                      <c:pt idx="17937">
                        <c:v>179.36999999998184</c:v>
                      </c:pt>
                      <c:pt idx="17938">
                        <c:v>179.37999999998183</c:v>
                      </c:pt>
                      <c:pt idx="17939">
                        <c:v>179.38999999998182</c:v>
                      </c:pt>
                      <c:pt idx="17940">
                        <c:v>179.39999999998182</c:v>
                      </c:pt>
                      <c:pt idx="17941">
                        <c:v>179.40999999998181</c:v>
                      </c:pt>
                      <c:pt idx="17942">
                        <c:v>179.4199999999818</c:v>
                      </c:pt>
                      <c:pt idx="17943">
                        <c:v>179.42999999998179</c:v>
                      </c:pt>
                      <c:pt idx="17944">
                        <c:v>179.43999999998178</c:v>
                      </c:pt>
                      <c:pt idx="17945">
                        <c:v>179.44999999998177</c:v>
                      </c:pt>
                      <c:pt idx="17946">
                        <c:v>179.45999999998176</c:v>
                      </c:pt>
                      <c:pt idx="17947">
                        <c:v>179.46999999998175</c:v>
                      </c:pt>
                      <c:pt idx="17948">
                        <c:v>179.47999999998174</c:v>
                      </c:pt>
                      <c:pt idx="17949">
                        <c:v>179.48999999998173</c:v>
                      </c:pt>
                      <c:pt idx="17950">
                        <c:v>179.49999999998172</c:v>
                      </c:pt>
                      <c:pt idx="17951">
                        <c:v>179.50999999998172</c:v>
                      </c:pt>
                      <c:pt idx="17952">
                        <c:v>179.51999999998171</c:v>
                      </c:pt>
                      <c:pt idx="17953">
                        <c:v>179.5299999999817</c:v>
                      </c:pt>
                      <c:pt idx="17954">
                        <c:v>179.53999999998169</c:v>
                      </c:pt>
                      <c:pt idx="17955">
                        <c:v>179.54999999998168</c:v>
                      </c:pt>
                      <c:pt idx="17956">
                        <c:v>179.55999999998167</c:v>
                      </c:pt>
                      <c:pt idx="17957">
                        <c:v>179.56999999998166</c:v>
                      </c:pt>
                      <c:pt idx="17958">
                        <c:v>179.57999999998165</c:v>
                      </c:pt>
                      <c:pt idx="17959">
                        <c:v>179.58999999998164</c:v>
                      </c:pt>
                      <c:pt idx="17960">
                        <c:v>179.59999999998163</c:v>
                      </c:pt>
                      <c:pt idx="17961">
                        <c:v>179.60999999998162</c:v>
                      </c:pt>
                      <c:pt idx="17962">
                        <c:v>179.61999999998162</c:v>
                      </c:pt>
                      <c:pt idx="17963">
                        <c:v>179.62999999998161</c:v>
                      </c:pt>
                      <c:pt idx="17964">
                        <c:v>179.6399999999816</c:v>
                      </c:pt>
                      <c:pt idx="17965">
                        <c:v>179.64999999998159</c:v>
                      </c:pt>
                      <c:pt idx="17966">
                        <c:v>179.65999999998158</c:v>
                      </c:pt>
                      <c:pt idx="17967">
                        <c:v>179.66999999998157</c:v>
                      </c:pt>
                      <c:pt idx="17968">
                        <c:v>179.67999999998156</c:v>
                      </c:pt>
                      <c:pt idx="17969">
                        <c:v>179.68999999998155</c:v>
                      </c:pt>
                      <c:pt idx="17970">
                        <c:v>179.69999999998154</c:v>
                      </c:pt>
                      <c:pt idx="17971">
                        <c:v>179.70999999998153</c:v>
                      </c:pt>
                      <c:pt idx="17972">
                        <c:v>179.71999999998152</c:v>
                      </c:pt>
                      <c:pt idx="17973">
                        <c:v>179.72999999998152</c:v>
                      </c:pt>
                      <c:pt idx="17974">
                        <c:v>179.73999999998151</c:v>
                      </c:pt>
                      <c:pt idx="17975">
                        <c:v>179.7499999999815</c:v>
                      </c:pt>
                      <c:pt idx="17976">
                        <c:v>179.75999999998149</c:v>
                      </c:pt>
                      <c:pt idx="17977">
                        <c:v>179.76999999998148</c:v>
                      </c:pt>
                      <c:pt idx="17978">
                        <c:v>179.77999999998147</c:v>
                      </c:pt>
                      <c:pt idx="17979">
                        <c:v>179.78999999998146</c:v>
                      </c:pt>
                      <c:pt idx="17980">
                        <c:v>179.79999999998145</c:v>
                      </c:pt>
                      <c:pt idx="17981">
                        <c:v>179.80999999998144</c:v>
                      </c:pt>
                      <c:pt idx="17982">
                        <c:v>179.81999999998143</c:v>
                      </c:pt>
                      <c:pt idx="17983">
                        <c:v>179.82999999998142</c:v>
                      </c:pt>
                      <c:pt idx="17984">
                        <c:v>179.83999999998142</c:v>
                      </c:pt>
                      <c:pt idx="17985">
                        <c:v>179.84999999998141</c:v>
                      </c:pt>
                      <c:pt idx="17986">
                        <c:v>179.8599999999814</c:v>
                      </c:pt>
                      <c:pt idx="17987">
                        <c:v>179.86999999998139</c:v>
                      </c:pt>
                      <c:pt idx="17988">
                        <c:v>179.87999999998138</c:v>
                      </c:pt>
                      <c:pt idx="17989">
                        <c:v>179.88999999998137</c:v>
                      </c:pt>
                      <c:pt idx="17990">
                        <c:v>179.89999999998136</c:v>
                      </c:pt>
                      <c:pt idx="17991">
                        <c:v>179.90999999998135</c:v>
                      </c:pt>
                      <c:pt idx="17992">
                        <c:v>179.91999999998134</c:v>
                      </c:pt>
                      <c:pt idx="17993">
                        <c:v>179.92999999998133</c:v>
                      </c:pt>
                      <c:pt idx="17994">
                        <c:v>179.93999999998132</c:v>
                      </c:pt>
                      <c:pt idx="17995">
                        <c:v>179.94999999998132</c:v>
                      </c:pt>
                      <c:pt idx="17996">
                        <c:v>179.95999999998131</c:v>
                      </c:pt>
                      <c:pt idx="17997">
                        <c:v>179.9699999999813</c:v>
                      </c:pt>
                      <c:pt idx="17998">
                        <c:v>179.97999999998129</c:v>
                      </c:pt>
                      <c:pt idx="17999">
                        <c:v>179.98999999998128</c:v>
                      </c:pt>
                      <c:pt idx="18000">
                        <c:v>179.99999999998127</c:v>
                      </c:pt>
                      <c:pt idx="18001">
                        <c:v>180.00999999998126</c:v>
                      </c:pt>
                      <c:pt idx="18002">
                        <c:v>180.01999999998125</c:v>
                      </c:pt>
                      <c:pt idx="18003">
                        <c:v>180.02999999998124</c:v>
                      </c:pt>
                      <c:pt idx="18004">
                        <c:v>180.03999999998123</c:v>
                      </c:pt>
                      <c:pt idx="18005">
                        <c:v>180.04999999998122</c:v>
                      </c:pt>
                      <c:pt idx="18006">
                        <c:v>180.05999999998122</c:v>
                      </c:pt>
                      <c:pt idx="18007">
                        <c:v>180.06999999998121</c:v>
                      </c:pt>
                      <c:pt idx="18008">
                        <c:v>180.0799999999812</c:v>
                      </c:pt>
                      <c:pt idx="18009">
                        <c:v>180.08999999998119</c:v>
                      </c:pt>
                      <c:pt idx="18010">
                        <c:v>180.09999999998118</c:v>
                      </c:pt>
                      <c:pt idx="18011">
                        <c:v>180.10999999998117</c:v>
                      </c:pt>
                      <c:pt idx="18012">
                        <c:v>180.11999999998116</c:v>
                      </c:pt>
                      <c:pt idx="18013">
                        <c:v>180.12999999998115</c:v>
                      </c:pt>
                      <c:pt idx="18014">
                        <c:v>180.13999999998114</c:v>
                      </c:pt>
                      <c:pt idx="18015">
                        <c:v>180.14999999998113</c:v>
                      </c:pt>
                      <c:pt idx="18016">
                        <c:v>180.15999999998112</c:v>
                      </c:pt>
                      <c:pt idx="18017">
                        <c:v>180.16999999998112</c:v>
                      </c:pt>
                      <c:pt idx="18018">
                        <c:v>180.17999999998111</c:v>
                      </c:pt>
                      <c:pt idx="18019">
                        <c:v>180.1899999999811</c:v>
                      </c:pt>
                      <c:pt idx="18020">
                        <c:v>180.19999999998109</c:v>
                      </c:pt>
                      <c:pt idx="18021">
                        <c:v>180.20999999998108</c:v>
                      </c:pt>
                      <c:pt idx="18022">
                        <c:v>180.21999999998107</c:v>
                      </c:pt>
                      <c:pt idx="18023">
                        <c:v>180.22999999998106</c:v>
                      </c:pt>
                      <c:pt idx="18024">
                        <c:v>180.23999999998105</c:v>
                      </c:pt>
                      <c:pt idx="18025">
                        <c:v>180.24999999998104</c:v>
                      </c:pt>
                      <c:pt idx="18026">
                        <c:v>180.25999999998103</c:v>
                      </c:pt>
                      <c:pt idx="18027">
                        <c:v>180.26999999998102</c:v>
                      </c:pt>
                      <c:pt idx="18028">
                        <c:v>180.27999999998102</c:v>
                      </c:pt>
                      <c:pt idx="18029">
                        <c:v>180.28999999998101</c:v>
                      </c:pt>
                      <c:pt idx="18030">
                        <c:v>180.299999999981</c:v>
                      </c:pt>
                      <c:pt idx="18031">
                        <c:v>180.30999999998099</c:v>
                      </c:pt>
                      <c:pt idx="18032">
                        <c:v>180.31999999998098</c:v>
                      </c:pt>
                      <c:pt idx="18033">
                        <c:v>180.32999999998097</c:v>
                      </c:pt>
                      <c:pt idx="18034">
                        <c:v>180.33999999998096</c:v>
                      </c:pt>
                      <c:pt idx="18035">
                        <c:v>180.34999999998095</c:v>
                      </c:pt>
                      <c:pt idx="18036">
                        <c:v>180.35999999998094</c:v>
                      </c:pt>
                      <c:pt idx="18037">
                        <c:v>180.36999999998093</c:v>
                      </c:pt>
                      <c:pt idx="18038">
                        <c:v>180.37999999998092</c:v>
                      </c:pt>
                      <c:pt idx="18039">
                        <c:v>180.38999999998092</c:v>
                      </c:pt>
                      <c:pt idx="18040">
                        <c:v>180.39999999998091</c:v>
                      </c:pt>
                      <c:pt idx="18041">
                        <c:v>180.4099999999809</c:v>
                      </c:pt>
                      <c:pt idx="18042">
                        <c:v>180.41999999998089</c:v>
                      </c:pt>
                      <c:pt idx="18043">
                        <c:v>180.42999999998088</c:v>
                      </c:pt>
                      <c:pt idx="18044">
                        <c:v>180.43999999998087</c:v>
                      </c:pt>
                      <c:pt idx="18045">
                        <c:v>180.44999999998086</c:v>
                      </c:pt>
                      <c:pt idx="18046">
                        <c:v>180.45999999998085</c:v>
                      </c:pt>
                      <c:pt idx="18047">
                        <c:v>180.46999999998084</c:v>
                      </c:pt>
                      <c:pt idx="18048">
                        <c:v>180.47999999998083</c:v>
                      </c:pt>
                      <c:pt idx="18049">
                        <c:v>180.48999999998082</c:v>
                      </c:pt>
                      <c:pt idx="18050">
                        <c:v>180.49999999998082</c:v>
                      </c:pt>
                      <c:pt idx="18051">
                        <c:v>180.50999999998081</c:v>
                      </c:pt>
                      <c:pt idx="18052">
                        <c:v>180.5199999999808</c:v>
                      </c:pt>
                      <c:pt idx="18053">
                        <c:v>180.52999999998079</c:v>
                      </c:pt>
                      <c:pt idx="18054">
                        <c:v>180.53999999998078</c:v>
                      </c:pt>
                      <c:pt idx="18055">
                        <c:v>180.54999999998077</c:v>
                      </c:pt>
                      <c:pt idx="18056">
                        <c:v>180.55999999998076</c:v>
                      </c:pt>
                      <c:pt idx="18057">
                        <c:v>180.56999999998075</c:v>
                      </c:pt>
                      <c:pt idx="18058">
                        <c:v>180.57999999998074</c:v>
                      </c:pt>
                      <c:pt idx="18059">
                        <c:v>180.58999999998073</c:v>
                      </c:pt>
                      <c:pt idx="18060">
                        <c:v>180.59999999998072</c:v>
                      </c:pt>
                      <c:pt idx="18061">
                        <c:v>180.60999999998072</c:v>
                      </c:pt>
                      <c:pt idx="18062">
                        <c:v>180.61999999998071</c:v>
                      </c:pt>
                      <c:pt idx="18063">
                        <c:v>180.6299999999807</c:v>
                      </c:pt>
                      <c:pt idx="18064">
                        <c:v>180.63999999998069</c:v>
                      </c:pt>
                      <c:pt idx="18065">
                        <c:v>180.64999999998068</c:v>
                      </c:pt>
                      <c:pt idx="18066">
                        <c:v>180.65999999998067</c:v>
                      </c:pt>
                      <c:pt idx="18067">
                        <c:v>180.66999999998066</c:v>
                      </c:pt>
                      <c:pt idx="18068">
                        <c:v>180.67999999998065</c:v>
                      </c:pt>
                      <c:pt idx="18069">
                        <c:v>180.68999999998064</c:v>
                      </c:pt>
                      <c:pt idx="18070">
                        <c:v>180.69999999998063</c:v>
                      </c:pt>
                      <c:pt idx="18071">
                        <c:v>180.70999999998062</c:v>
                      </c:pt>
                      <c:pt idx="18072">
                        <c:v>180.71999999998062</c:v>
                      </c:pt>
                      <c:pt idx="18073">
                        <c:v>180.72999999998061</c:v>
                      </c:pt>
                      <c:pt idx="18074">
                        <c:v>180.7399999999806</c:v>
                      </c:pt>
                      <c:pt idx="18075">
                        <c:v>180.74999999998059</c:v>
                      </c:pt>
                      <c:pt idx="18076">
                        <c:v>180.75999999998058</c:v>
                      </c:pt>
                      <c:pt idx="18077">
                        <c:v>180.76999999998057</c:v>
                      </c:pt>
                      <c:pt idx="18078">
                        <c:v>180.77999999998056</c:v>
                      </c:pt>
                      <c:pt idx="18079">
                        <c:v>180.78999999998055</c:v>
                      </c:pt>
                      <c:pt idx="18080">
                        <c:v>180.79999999998054</c:v>
                      </c:pt>
                      <c:pt idx="18081">
                        <c:v>180.80999999998053</c:v>
                      </c:pt>
                      <c:pt idx="18082">
                        <c:v>180.81999999998052</c:v>
                      </c:pt>
                      <c:pt idx="18083">
                        <c:v>180.82999999998052</c:v>
                      </c:pt>
                      <c:pt idx="18084">
                        <c:v>180.83999999998051</c:v>
                      </c:pt>
                      <c:pt idx="18085">
                        <c:v>180.8499999999805</c:v>
                      </c:pt>
                      <c:pt idx="18086">
                        <c:v>180.85999999998049</c:v>
                      </c:pt>
                      <c:pt idx="18087">
                        <c:v>180.86999999998048</c:v>
                      </c:pt>
                      <c:pt idx="18088">
                        <c:v>180.87999999998047</c:v>
                      </c:pt>
                      <c:pt idx="18089">
                        <c:v>180.88999999998046</c:v>
                      </c:pt>
                      <c:pt idx="18090">
                        <c:v>180.89999999998045</c:v>
                      </c:pt>
                      <c:pt idx="18091">
                        <c:v>180.90999999998044</c:v>
                      </c:pt>
                      <c:pt idx="18092">
                        <c:v>180.91999999998043</c:v>
                      </c:pt>
                      <c:pt idx="18093">
                        <c:v>180.92999999998042</c:v>
                      </c:pt>
                      <c:pt idx="18094">
                        <c:v>180.93999999998042</c:v>
                      </c:pt>
                      <c:pt idx="18095">
                        <c:v>180.94999999998041</c:v>
                      </c:pt>
                      <c:pt idx="18096">
                        <c:v>180.9599999999804</c:v>
                      </c:pt>
                      <c:pt idx="18097">
                        <c:v>180.96999999998039</c:v>
                      </c:pt>
                      <c:pt idx="18098">
                        <c:v>180.97999999998038</c:v>
                      </c:pt>
                      <c:pt idx="18099">
                        <c:v>180.98999999998037</c:v>
                      </c:pt>
                      <c:pt idx="18100">
                        <c:v>180.99999999998036</c:v>
                      </c:pt>
                      <c:pt idx="18101">
                        <c:v>181.00999999998035</c:v>
                      </c:pt>
                      <c:pt idx="18102">
                        <c:v>181.01999999998034</c:v>
                      </c:pt>
                      <c:pt idx="18103">
                        <c:v>181.02999999998033</c:v>
                      </c:pt>
                      <c:pt idx="18104">
                        <c:v>181.03999999998032</c:v>
                      </c:pt>
                      <c:pt idx="18105">
                        <c:v>181.04999999998032</c:v>
                      </c:pt>
                      <c:pt idx="18106">
                        <c:v>181.05999999998031</c:v>
                      </c:pt>
                      <c:pt idx="18107">
                        <c:v>181.0699999999803</c:v>
                      </c:pt>
                      <c:pt idx="18108">
                        <c:v>181.07999999998029</c:v>
                      </c:pt>
                      <c:pt idx="18109">
                        <c:v>181.08999999998028</c:v>
                      </c:pt>
                      <c:pt idx="18110">
                        <c:v>181.09999999998027</c:v>
                      </c:pt>
                      <c:pt idx="18111">
                        <c:v>181.10999999998026</c:v>
                      </c:pt>
                      <c:pt idx="18112">
                        <c:v>181.11999999998025</c:v>
                      </c:pt>
                      <c:pt idx="18113">
                        <c:v>181.12999999998024</c:v>
                      </c:pt>
                      <c:pt idx="18114">
                        <c:v>181.13999999998023</c:v>
                      </c:pt>
                      <c:pt idx="18115">
                        <c:v>181.14999999998022</c:v>
                      </c:pt>
                      <c:pt idx="18116">
                        <c:v>181.15999999998022</c:v>
                      </c:pt>
                      <c:pt idx="18117">
                        <c:v>181.16999999998021</c:v>
                      </c:pt>
                      <c:pt idx="18118">
                        <c:v>181.1799999999802</c:v>
                      </c:pt>
                      <c:pt idx="18119">
                        <c:v>181.18999999998019</c:v>
                      </c:pt>
                      <c:pt idx="18120">
                        <c:v>181.19999999998018</c:v>
                      </c:pt>
                      <c:pt idx="18121">
                        <c:v>181.20999999998017</c:v>
                      </c:pt>
                      <c:pt idx="18122">
                        <c:v>181.21999999998016</c:v>
                      </c:pt>
                      <c:pt idx="18123">
                        <c:v>181.22999999998015</c:v>
                      </c:pt>
                      <c:pt idx="18124">
                        <c:v>181.23999999998014</c:v>
                      </c:pt>
                      <c:pt idx="18125">
                        <c:v>181.24999999998013</c:v>
                      </c:pt>
                      <c:pt idx="18126">
                        <c:v>181.25999999998012</c:v>
                      </c:pt>
                      <c:pt idx="18127">
                        <c:v>181.26999999998012</c:v>
                      </c:pt>
                      <c:pt idx="18128">
                        <c:v>181.27999999998011</c:v>
                      </c:pt>
                      <c:pt idx="18129">
                        <c:v>181.2899999999801</c:v>
                      </c:pt>
                      <c:pt idx="18130">
                        <c:v>181.29999999998009</c:v>
                      </c:pt>
                      <c:pt idx="18131">
                        <c:v>181.30999999998008</c:v>
                      </c:pt>
                      <c:pt idx="18132">
                        <c:v>181.31999999998007</c:v>
                      </c:pt>
                      <c:pt idx="18133">
                        <c:v>181.32999999998006</c:v>
                      </c:pt>
                      <c:pt idx="18134">
                        <c:v>181.33999999998005</c:v>
                      </c:pt>
                      <c:pt idx="18135">
                        <c:v>181.34999999998004</c:v>
                      </c:pt>
                      <c:pt idx="18136">
                        <c:v>181.35999999998003</c:v>
                      </c:pt>
                      <c:pt idx="18137">
                        <c:v>181.36999999998002</c:v>
                      </c:pt>
                      <c:pt idx="18138">
                        <c:v>181.37999999998001</c:v>
                      </c:pt>
                      <c:pt idx="18139">
                        <c:v>181.38999999998001</c:v>
                      </c:pt>
                      <c:pt idx="18140">
                        <c:v>181.39999999998</c:v>
                      </c:pt>
                      <c:pt idx="18141">
                        <c:v>181.40999999997999</c:v>
                      </c:pt>
                      <c:pt idx="18142">
                        <c:v>181.41999999997998</c:v>
                      </c:pt>
                      <c:pt idx="18143">
                        <c:v>181.42999999997997</c:v>
                      </c:pt>
                      <c:pt idx="18144">
                        <c:v>181.43999999997996</c:v>
                      </c:pt>
                      <c:pt idx="18145">
                        <c:v>181.44999999997995</c:v>
                      </c:pt>
                      <c:pt idx="18146">
                        <c:v>181.45999999997994</c:v>
                      </c:pt>
                      <c:pt idx="18147">
                        <c:v>181.46999999997993</c:v>
                      </c:pt>
                      <c:pt idx="18148">
                        <c:v>181.47999999997992</c:v>
                      </c:pt>
                      <c:pt idx="18149">
                        <c:v>181.48999999997991</c:v>
                      </c:pt>
                      <c:pt idx="18150">
                        <c:v>181.49999999997991</c:v>
                      </c:pt>
                      <c:pt idx="18151">
                        <c:v>181.5099999999799</c:v>
                      </c:pt>
                      <c:pt idx="18152">
                        <c:v>181.51999999997989</c:v>
                      </c:pt>
                      <c:pt idx="18153">
                        <c:v>181.52999999997988</c:v>
                      </c:pt>
                      <c:pt idx="18154">
                        <c:v>181.53999999997987</c:v>
                      </c:pt>
                      <c:pt idx="18155">
                        <c:v>181.54999999997986</c:v>
                      </c:pt>
                      <c:pt idx="18156">
                        <c:v>181.55999999997985</c:v>
                      </c:pt>
                      <c:pt idx="18157">
                        <c:v>181.56999999997984</c:v>
                      </c:pt>
                      <c:pt idx="18158">
                        <c:v>181.57999999997983</c:v>
                      </c:pt>
                      <c:pt idx="18159">
                        <c:v>181.58999999997982</c:v>
                      </c:pt>
                      <c:pt idx="18160">
                        <c:v>181.59999999997981</c:v>
                      </c:pt>
                      <c:pt idx="18161">
                        <c:v>181.60999999997981</c:v>
                      </c:pt>
                      <c:pt idx="18162">
                        <c:v>181.6199999999798</c:v>
                      </c:pt>
                      <c:pt idx="18163">
                        <c:v>181.62999999997979</c:v>
                      </c:pt>
                      <c:pt idx="18164">
                        <c:v>181.63999999997978</c:v>
                      </c:pt>
                      <c:pt idx="18165">
                        <c:v>181.64999999997977</c:v>
                      </c:pt>
                      <c:pt idx="18166">
                        <c:v>181.65999999997976</c:v>
                      </c:pt>
                      <c:pt idx="18167">
                        <c:v>181.66999999997975</c:v>
                      </c:pt>
                      <c:pt idx="18168">
                        <c:v>181.67999999997974</c:v>
                      </c:pt>
                      <c:pt idx="18169">
                        <c:v>181.68999999997973</c:v>
                      </c:pt>
                      <c:pt idx="18170">
                        <c:v>181.69999999997972</c:v>
                      </c:pt>
                      <c:pt idx="18171">
                        <c:v>181.70999999997971</c:v>
                      </c:pt>
                      <c:pt idx="18172">
                        <c:v>181.71999999997971</c:v>
                      </c:pt>
                      <c:pt idx="18173">
                        <c:v>181.7299999999797</c:v>
                      </c:pt>
                      <c:pt idx="18174">
                        <c:v>181.73999999997969</c:v>
                      </c:pt>
                      <c:pt idx="18175">
                        <c:v>181.74999999997968</c:v>
                      </c:pt>
                      <c:pt idx="18176">
                        <c:v>181.75999999997967</c:v>
                      </c:pt>
                      <c:pt idx="18177">
                        <c:v>181.76999999997966</c:v>
                      </c:pt>
                      <c:pt idx="18178">
                        <c:v>181.77999999997965</c:v>
                      </c:pt>
                      <c:pt idx="18179">
                        <c:v>181.78999999997964</c:v>
                      </c:pt>
                      <c:pt idx="18180">
                        <c:v>181.79999999997963</c:v>
                      </c:pt>
                      <c:pt idx="18181">
                        <c:v>181.80999999997962</c:v>
                      </c:pt>
                      <c:pt idx="18182">
                        <c:v>181.81999999997961</c:v>
                      </c:pt>
                      <c:pt idx="18183">
                        <c:v>181.82999999997961</c:v>
                      </c:pt>
                      <c:pt idx="18184">
                        <c:v>181.8399999999796</c:v>
                      </c:pt>
                      <c:pt idx="18185">
                        <c:v>181.84999999997959</c:v>
                      </c:pt>
                      <c:pt idx="18186">
                        <c:v>181.85999999997958</c:v>
                      </c:pt>
                      <c:pt idx="18187">
                        <c:v>181.86999999997957</c:v>
                      </c:pt>
                      <c:pt idx="18188">
                        <c:v>181.87999999997956</c:v>
                      </c:pt>
                      <c:pt idx="18189">
                        <c:v>181.88999999997955</c:v>
                      </c:pt>
                      <c:pt idx="18190">
                        <c:v>181.89999999997954</c:v>
                      </c:pt>
                      <c:pt idx="18191">
                        <c:v>181.90999999997953</c:v>
                      </c:pt>
                      <c:pt idx="18192">
                        <c:v>181.91999999997952</c:v>
                      </c:pt>
                      <c:pt idx="18193">
                        <c:v>181.92999999997951</c:v>
                      </c:pt>
                      <c:pt idx="18194">
                        <c:v>181.93999999997951</c:v>
                      </c:pt>
                      <c:pt idx="18195">
                        <c:v>181.9499999999795</c:v>
                      </c:pt>
                      <c:pt idx="18196">
                        <c:v>181.95999999997949</c:v>
                      </c:pt>
                      <c:pt idx="18197">
                        <c:v>181.96999999997948</c:v>
                      </c:pt>
                      <c:pt idx="18198">
                        <c:v>181.97999999997947</c:v>
                      </c:pt>
                      <c:pt idx="18199">
                        <c:v>181.98999999997946</c:v>
                      </c:pt>
                      <c:pt idx="18200">
                        <c:v>181.99999999997945</c:v>
                      </c:pt>
                      <c:pt idx="18201">
                        <c:v>182.00999999997944</c:v>
                      </c:pt>
                      <c:pt idx="18202">
                        <c:v>182.01999999997943</c:v>
                      </c:pt>
                      <c:pt idx="18203">
                        <c:v>182.02999999997942</c:v>
                      </c:pt>
                      <c:pt idx="18204">
                        <c:v>182.03999999997941</c:v>
                      </c:pt>
                      <c:pt idx="18205">
                        <c:v>182.04999999997941</c:v>
                      </c:pt>
                      <c:pt idx="18206">
                        <c:v>182.0599999999794</c:v>
                      </c:pt>
                      <c:pt idx="18207">
                        <c:v>182.06999999997939</c:v>
                      </c:pt>
                      <c:pt idx="18208">
                        <c:v>182.07999999997938</c:v>
                      </c:pt>
                      <c:pt idx="18209">
                        <c:v>182.08999999997937</c:v>
                      </c:pt>
                      <c:pt idx="18210">
                        <c:v>182.09999999997936</c:v>
                      </c:pt>
                      <c:pt idx="18211">
                        <c:v>182.10999999997935</c:v>
                      </c:pt>
                      <c:pt idx="18212">
                        <c:v>182.11999999997934</c:v>
                      </c:pt>
                      <c:pt idx="18213">
                        <c:v>182.12999999997933</c:v>
                      </c:pt>
                      <c:pt idx="18214">
                        <c:v>182.13999999997932</c:v>
                      </c:pt>
                      <c:pt idx="18215">
                        <c:v>182.14999999997931</c:v>
                      </c:pt>
                      <c:pt idx="18216">
                        <c:v>182.15999999997931</c:v>
                      </c:pt>
                      <c:pt idx="18217">
                        <c:v>182.1699999999793</c:v>
                      </c:pt>
                      <c:pt idx="18218">
                        <c:v>182.17999999997929</c:v>
                      </c:pt>
                      <c:pt idx="18219">
                        <c:v>182.18999999997928</c:v>
                      </c:pt>
                      <c:pt idx="18220">
                        <c:v>182.19999999997927</c:v>
                      </c:pt>
                      <c:pt idx="18221">
                        <c:v>182.20999999997926</c:v>
                      </c:pt>
                      <c:pt idx="18222">
                        <c:v>182.21999999997925</c:v>
                      </c:pt>
                      <c:pt idx="18223">
                        <c:v>182.22999999997924</c:v>
                      </c:pt>
                      <c:pt idx="18224">
                        <c:v>182.23999999997923</c:v>
                      </c:pt>
                      <c:pt idx="18225">
                        <c:v>182.24999999997922</c:v>
                      </c:pt>
                      <c:pt idx="18226">
                        <c:v>182.25999999997921</c:v>
                      </c:pt>
                      <c:pt idx="18227">
                        <c:v>182.26999999997921</c:v>
                      </c:pt>
                      <c:pt idx="18228">
                        <c:v>182.2799999999792</c:v>
                      </c:pt>
                      <c:pt idx="18229">
                        <c:v>182.28999999997919</c:v>
                      </c:pt>
                      <c:pt idx="18230">
                        <c:v>182.29999999997918</c:v>
                      </c:pt>
                      <c:pt idx="18231">
                        <c:v>182.30999999997917</c:v>
                      </c:pt>
                      <c:pt idx="18232">
                        <c:v>182.31999999997916</c:v>
                      </c:pt>
                      <c:pt idx="18233">
                        <c:v>182.32999999997915</c:v>
                      </c:pt>
                      <c:pt idx="18234">
                        <c:v>182.33999999997914</c:v>
                      </c:pt>
                      <c:pt idx="18235">
                        <c:v>182.34999999997913</c:v>
                      </c:pt>
                      <c:pt idx="18236">
                        <c:v>182.35999999997912</c:v>
                      </c:pt>
                      <c:pt idx="18237">
                        <c:v>182.36999999997911</c:v>
                      </c:pt>
                      <c:pt idx="18238">
                        <c:v>182.37999999997911</c:v>
                      </c:pt>
                      <c:pt idx="18239">
                        <c:v>182.3899999999791</c:v>
                      </c:pt>
                      <c:pt idx="18240">
                        <c:v>182.39999999997909</c:v>
                      </c:pt>
                      <c:pt idx="18241">
                        <c:v>182.40999999997908</c:v>
                      </c:pt>
                      <c:pt idx="18242">
                        <c:v>182.41999999997907</c:v>
                      </c:pt>
                      <c:pt idx="18243">
                        <c:v>182.42999999997906</c:v>
                      </c:pt>
                      <c:pt idx="18244">
                        <c:v>182.43999999997905</c:v>
                      </c:pt>
                      <c:pt idx="18245">
                        <c:v>182.44999999997904</c:v>
                      </c:pt>
                      <c:pt idx="18246">
                        <c:v>182.45999999997903</c:v>
                      </c:pt>
                      <c:pt idx="18247">
                        <c:v>182.46999999997902</c:v>
                      </c:pt>
                      <c:pt idx="18248">
                        <c:v>182.47999999997901</c:v>
                      </c:pt>
                      <c:pt idx="18249">
                        <c:v>182.48999999997901</c:v>
                      </c:pt>
                      <c:pt idx="18250">
                        <c:v>182.499999999979</c:v>
                      </c:pt>
                      <c:pt idx="18251">
                        <c:v>182.50999999997899</c:v>
                      </c:pt>
                      <c:pt idx="18252">
                        <c:v>182.51999999997898</c:v>
                      </c:pt>
                      <c:pt idx="18253">
                        <c:v>182.52999999997897</c:v>
                      </c:pt>
                      <c:pt idx="18254">
                        <c:v>182.53999999997896</c:v>
                      </c:pt>
                      <c:pt idx="18255">
                        <c:v>182.54999999997895</c:v>
                      </c:pt>
                      <c:pt idx="18256">
                        <c:v>182.55999999997894</c:v>
                      </c:pt>
                      <c:pt idx="18257">
                        <c:v>182.56999999997893</c:v>
                      </c:pt>
                      <c:pt idx="18258">
                        <c:v>182.57999999997892</c:v>
                      </c:pt>
                      <c:pt idx="18259">
                        <c:v>182.58999999997891</c:v>
                      </c:pt>
                      <c:pt idx="18260">
                        <c:v>182.59999999997891</c:v>
                      </c:pt>
                      <c:pt idx="18261">
                        <c:v>182.6099999999789</c:v>
                      </c:pt>
                      <c:pt idx="18262">
                        <c:v>182.61999999997889</c:v>
                      </c:pt>
                      <c:pt idx="18263">
                        <c:v>182.62999999997888</c:v>
                      </c:pt>
                      <c:pt idx="18264">
                        <c:v>182.63999999997887</c:v>
                      </c:pt>
                      <c:pt idx="18265">
                        <c:v>182.64999999997886</c:v>
                      </c:pt>
                      <c:pt idx="18266">
                        <c:v>182.65999999997885</c:v>
                      </c:pt>
                      <c:pt idx="18267">
                        <c:v>182.66999999997884</c:v>
                      </c:pt>
                      <c:pt idx="18268">
                        <c:v>182.67999999997883</c:v>
                      </c:pt>
                      <c:pt idx="18269">
                        <c:v>182.68999999997882</c:v>
                      </c:pt>
                      <c:pt idx="18270">
                        <c:v>182.69999999997881</c:v>
                      </c:pt>
                      <c:pt idx="18271">
                        <c:v>182.70999999997881</c:v>
                      </c:pt>
                      <c:pt idx="18272">
                        <c:v>182.7199999999788</c:v>
                      </c:pt>
                      <c:pt idx="18273">
                        <c:v>182.72999999997879</c:v>
                      </c:pt>
                      <c:pt idx="18274">
                        <c:v>182.73999999997878</c:v>
                      </c:pt>
                      <c:pt idx="18275">
                        <c:v>182.74999999997877</c:v>
                      </c:pt>
                      <c:pt idx="18276">
                        <c:v>182.75999999997876</c:v>
                      </c:pt>
                      <c:pt idx="18277">
                        <c:v>182.76999999997875</c:v>
                      </c:pt>
                      <c:pt idx="18278">
                        <c:v>182.77999999997874</c:v>
                      </c:pt>
                      <c:pt idx="18279">
                        <c:v>182.78999999997873</c:v>
                      </c:pt>
                      <c:pt idx="18280">
                        <c:v>182.79999999997872</c:v>
                      </c:pt>
                      <c:pt idx="18281">
                        <c:v>182.80999999997871</c:v>
                      </c:pt>
                      <c:pt idx="18282">
                        <c:v>182.81999999997871</c:v>
                      </c:pt>
                      <c:pt idx="18283">
                        <c:v>182.8299999999787</c:v>
                      </c:pt>
                      <c:pt idx="18284">
                        <c:v>182.83999999997869</c:v>
                      </c:pt>
                      <c:pt idx="18285">
                        <c:v>182.84999999997868</c:v>
                      </c:pt>
                      <c:pt idx="18286">
                        <c:v>182.85999999997867</c:v>
                      </c:pt>
                      <c:pt idx="18287">
                        <c:v>182.86999999997866</c:v>
                      </c:pt>
                      <c:pt idx="18288">
                        <c:v>182.87999999997865</c:v>
                      </c:pt>
                      <c:pt idx="18289">
                        <c:v>182.88999999997864</c:v>
                      </c:pt>
                      <c:pt idx="18290">
                        <c:v>182.89999999997863</c:v>
                      </c:pt>
                      <c:pt idx="18291">
                        <c:v>182.90999999997862</c:v>
                      </c:pt>
                      <c:pt idx="18292">
                        <c:v>182.91999999997861</c:v>
                      </c:pt>
                      <c:pt idx="18293">
                        <c:v>182.92999999997861</c:v>
                      </c:pt>
                      <c:pt idx="18294">
                        <c:v>182.9399999999786</c:v>
                      </c:pt>
                      <c:pt idx="18295">
                        <c:v>182.94999999997859</c:v>
                      </c:pt>
                      <c:pt idx="18296">
                        <c:v>182.95999999997858</c:v>
                      </c:pt>
                      <c:pt idx="18297">
                        <c:v>182.96999999997857</c:v>
                      </c:pt>
                      <c:pt idx="18298">
                        <c:v>182.97999999997856</c:v>
                      </c:pt>
                      <c:pt idx="18299">
                        <c:v>182.98999999997855</c:v>
                      </c:pt>
                      <c:pt idx="18300">
                        <c:v>182.99999999997854</c:v>
                      </c:pt>
                      <c:pt idx="18301">
                        <c:v>183.00999999997853</c:v>
                      </c:pt>
                      <c:pt idx="18302">
                        <c:v>183.01999999997852</c:v>
                      </c:pt>
                      <c:pt idx="18303">
                        <c:v>183.02999999997851</c:v>
                      </c:pt>
                      <c:pt idx="18304">
                        <c:v>183.03999999997851</c:v>
                      </c:pt>
                      <c:pt idx="18305">
                        <c:v>183.0499999999785</c:v>
                      </c:pt>
                      <c:pt idx="18306">
                        <c:v>183.05999999997849</c:v>
                      </c:pt>
                      <c:pt idx="18307">
                        <c:v>183.06999999997848</c:v>
                      </c:pt>
                      <c:pt idx="18308">
                        <c:v>183.07999999997847</c:v>
                      </c:pt>
                      <c:pt idx="18309">
                        <c:v>183.08999999997846</c:v>
                      </c:pt>
                      <c:pt idx="18310">
                        <c:v>183.09999999997845</c:v>
                      </c:pt>
                      <c:pt idx="18311">
                        <c:v>183.10999999997844</c:v>
                      </c:pt>
                      <c:pt idx="18312">
                        <c:v>183.11999999997843</c:v>
                      </c:pt>
                      <c:pt idx="18313">
                        <c:v>183.12999999997842</c:v>
                      </c:pt>
                      <c:pt idx="18314">
                        <c:v>183.13999999997841</c:v>
                      </c:pt>
                      <c:pt idx="18315">
                        <c:v>183.14999999997841</c:v>
                      </c:pt>
                      <c:pt idx="18316">
                        <c:v>183.1599999999784</c:v>
                      </c:pt>
                      <c:pt idx="18317">
                        <c:v>183.16999999997839</c:v>
                      </c:pt>
                      <c:pt idx="18318">
                        <c:v>183.17999999997838</c:v>
                      </c:pt>
                      <c:pt idx="18319">
                        <c:v>183.18999999997837</c:v>
                      </c:pt>
                      <c:pt idx="18320">
                        <c:v>183.19999999997836</c:v>
                      </c:pt>
                      <c:pt idx="18321">
                        <c:v>183.20999999997835</c:v>
                      </c:pt>
                      <c:pt idx="18322">
                        <c:v>183.21999999997834</c:v>
                      </c:pt>
                      <c:pt idx="18323">
                        <c:v>183.22999999997833</c:v>
                      </c:pt>
                      <c:pt idx="18324">
                        <c:v>183.23999999997832</c:v>
                      </c:pt>
                      <c:pt idx="18325">
                        <c:v>183.24999999997831</c:v>
                      </c:pt>
                      <c:pt idx="18326">
                        <c:v>183.25999999997831</c:v>
                      </c:pt>
                      <c:pt idx="18327">
                        <c:v>183.2699999999783</c:v>
                      </c:pt>
                      <c:pt idx="18328">
                        <c:v>183.27999999997829</c:v>
                      </c:pt>
                      <c:pt idx="18329">
                        <c:v>183.28999999997828</c:v>
                      </c:pt>
                      <c:pt idx="18330">
                        <c:v>183.29999999997827</c:v>
                      </c:pt>
                      <c:pt idx="18331">
                        <c:v>183.30999999997826</c:v>
                      </c:pt>
                      <c:pt idx="18332">
                        <c:v>183.31999999997825</c:v>
                      </c:pt>
                      <c:pt idx="18333">
                        <c:v>183.32999999997824</c:v>
                      </c:pt>
                      <c:pt idx="18334">
                        <c:v>183.33999999997823</c:v>
                      </c:pt>
                      <c:pt idx="18335">
                        <c:v>183.34999999997822</c:v>
                      </c:pt>
                      <c:pt idx="18336">
                        <c:v>183.35999999997821</c:v>
                      </c:pt>
                      <c:pt idx="18337">
                        <c:v>183.36999999997821</c:v>
                      </c:pt>
                      <c:pt idx="18338">
                        <c:v>183.3799999999782</c:v>
                      </c:pt>
                      <c:pt idx="18339">
                        <c:v>183.38999999997819</c:v>
                      </c:pt>
                      <c:pt idx="18340">
                        <c:v>183.39999999997818</c:v>
                      </c:pt>
                      <c:pt idx="18341">
                        <c:v>183.40999999997817</c:v>
                      </c:pt>
                      <c:pt idx="18342">
                        <c:v>183.41999999997816</c:v>
                      </c:pt>
                      <c:pt idx="18343">
                        <c:v>183.42999999997815</c:v>
                      </c:pt>
                      <c:pt idx="18344">
                        <c:v>183.43999999997814</c:v>
                      </c:pt>
                      <c:pt idx="18345">
                        <c:v>183.44999999997813</c:v>
                      </c:pt>
                      <c:pt idx="18346">
                        <c:v>183.45999999997812</c:v>
                      </c:pt>
                      <c:pt idx="18347">
                        <c:v>183.46999999997811</c:v>
                      </c:pt>
                      <c:pt idx="18348">
                        <c:v>183.47999999997811</c:v>
                      </c:pt>
                      <c:pt idx="18349">
                        <c:v>183.4899999999781</c:v>
                      </c:pt>
                      <c:pt idx="18350">
                        <c:v>183.49999999997809</c:v>
                      </c:pt>
                      <c:pt idx="18351">
                        <c:v>183.50999999997808</c:v>
                      </c:pt>
                      <c:pt idx="18352">
                        <c:v>183.51999999997807</c:v>
                      </c:pt>
                      <c:pt idx="18353">
                        <c:v>183.52999999997806</c:v>
                      </c:pt>
                      <c:pt idx="18354">
                        <c:v>183.53999999997805</c:v>
                      </c:pt>
                      <c:pt idx="18355">
                        <c:v>183.54999999997804</c:v>
                      </c:pt>
                      <c:pt idx="18356">
                        <c:v>183.55999999997803</c:v>
                      </c:pt>
                      <c:pt idx="18357">
                        <c:v>183.56999999997802</c:v>
                      </c:pt>
                      <c:pt idx="18358">
                        <c:v>183.57999999997801</c:v>
                      </c:pt>
                      <c:pt idx="18359">
                        <c:v>183.58999999997801</c:v>
                      </c:pt>
                      <c:pt idx="18360">
                        <c:v>183.599999999978</c:v>
                      </c:pt>
                      <c:pt idx="18361">
                        <c:v>183.60999999997799</c:v>
                      </c:pt>
                      <c:pt idx="18362">
                        <c:v>183.61999999997798</c:v>
                      </c:pt>
                      <c:pt idx="18363">
                        <c:v>183.62999999997797</c:v>
                      </c:pt>
                      <c:pt idx="18364">
                        <c:v>183.63999999997796</c:v>
                      </c:pt>
                      <c:pt idx="18365">
                        <c:v>183.64999999997795</c:v>
                      </c:pt>
                      <c:pt idx="18366">
                        <c:v>183.65999999997794</c:v>
                      </c:pt>
                      <c:pt idx="18367">
                        <c:v>183.66999999997793</c:v>
                      </c:pt>
                      <c:pt idx="18368">
                        <c:v>183.67999999997792</c:v>
                      </c:pt>
                      <c:pt idx="18369">
                        <c:v>183.68999999997791</c:v>
                      </c:pt>
                      <c:pt idx="18370">
                        <c:v>183.6999999999779</c:v>
                      </c:pt>
                      <c:pt idx="18371">
                        <c:v>183.7099999999779</c:v>
                      </c:pt>
                      <c:pt idx="18372">
                        <c:v>183.71999999997789</c:v>
                      </c:pt>
                      <c:pt idx="18373">
                        <c:v>183.72999999997788</c:v>
                      </c:pt>
                      <c:pt idx="18374">
                        <c:v>183.73999999997787</c:v>
                      </c:pt>
                      <c:pt idx="18375">
                        <c:v>183.74999999997786</c:v>
                      </c:pt>
                      <c:pt idx="18376">
                        <c:v>183.75999999997785</c:v>
                      </c:pt>
                      <c:pt idx="18377">
                        <c:v>183.76999999997784</c:v>
                      </c:pt>
                      <c:pt idx="18378">
                        <c:v>183.77999999997783</c:v>
                      </c:pt>
                      <c:pt idx="18379">
                        <c:v>183.78999999997782</c:v>
                      </c:pt>
                      <c:pt idx="18380">
                        <c:v>183.79999999997781</c:v>
                      </c:pt>
                      <c:pt idx="18381">
                        <c:v>183.8099999999778</c:v>
                      </c:pt>
                      <c:pt idx="18382">
                        <c:v>183.8199999999778</c:v>
                      </c:pt>
                      <c:pt idx="18383">
                        <c:v>183.82999999997779</c:v>
                      </c:pt>
                      <c:pt idx="18384">
                        <c:v>183.83999999997778</c:v>
                      </c:pt>
                      <c:pt idx="18385">
                        <c:v>183.84999999997777</c:v>
                      </c:pt>
                      <c:pt idx="18386">
                        <c:v>183.85999999997776</c:v>
                      </c:pt>
                      <c:pt idx="18387">
                        <c:v>183.86999999997775</c:v>
                      </c:pt>
                      <c:pt idx="18388">
                        <c:v>183.87999999997774</c:v>
                      </c:pt>
                      <c:pt idx="18389">
                        <c:v>183.88999999997773</c:v>
                      </c:pt>
                      <c:pt idx="18390">
                        <c:v>183.89999999997772</c:v>
                      </c:pt>
                      <c:pt idx="18391">
                        <c:v>183.90999999997771</c:v>
                      </c:pt>
                      <c:pt idx="18392">
                        <c:v>183.9199999999777</c:v>
                      </c:pt>
                      <c:pt idx="18393">
                        <c:v>183.9299999999777</c:v>
                      </c:pt>
                      <c:pt idx="18394">
                        <c:v>183.93999999997769</c:v>
                      </c:pt>
                      <c:pt idx="18395">
                        <c:v>183.94999999997768</c:v>
                      </c:pt>
                      <c:pt idx="18396">
                        <c:v>183.95999999997767</c:v>
                      </c:pt>
                      <c:pt idx="18397">
                        <c:v>183.96999999997766</c:v>
                      </c:pt>
                      <c:pt idx="18398">
                        <c:v>183.97999999997765</c:v>
                      </c:pt>
                      <c:pt idx="18399">
                        <c:v>183.98999999997764</c:v>
                      </c:pt>
                      <c:pt idx="18400">
                        <c:v>183.99999999997763</c:v>
                      </c:pt>
                      <c:pt idx="18401">
                        <c:v>184.00999999997762</c:v>
                      </c:pt>
                      <c:pt idx="18402">
                        <c:v>184.01999999997761</c:v>
                      </c:pt>
                      <c:pt idx="18403">
                        <c:v>184.0299999999776</c:v>
                      </c:pt>
                      <c:pt idx="18404">
                        <c:v>184.0399999999776</c:v>
                      </c:pt>
                      <c:pt idx="18405">
                        <c:v>184.04999999997759</c:v>
                      </c:pt>
                      <c:pt idx="18406">
                        <c:v>184.05999999997758</c:v>
                      </c:pt>
                      <c:pt idx="18407">
                        <c:v>184.06999999997757</c:v>
                      </c:pt>
                      <c:pt idx="18408">
                        <c:v>184.07999999997756</c:v>
                      </c:pt>
                      <c:pt idx="18409">
                        <c:v>184.08999999997755</c:v>
                      </c:pt>
                      <c:pt idx="18410">
                        <c:v>184.09999999997754</c:v>
                      </c:pt>
                      <c:pt idx="18411">
                        <c:v>184.10999999997753</c:v>
                      </c:pt>
                      <c:pt idx="18412">
                        <c:v>184.11999999997752</c:v>
                      </c:pt>
                      <c:pt idx="18413">
                        <c:v>184.12999999997751</c:v>
                      </c:pt>
                      <c:pt idx="18414">
                        <c:v>184.1399999999775</c:v>
                      </c:pt>
                      <c:pt idx="18415">
                        <c:v>184.1499999999775</c:v>
                      </c:pt>
                      <c:pt idx="18416">
                        <c:v>184.15999999997749</c:v>
                      </c:pt>
                      <c:pt idx="18417">
                        <c:v>184.16999999997748</c:v>
                      </c:pt>
                      <c:pt idx="18418">
                        <c:v>184.17999999997747</c:v>
                      </c:pt>
                      <c:pt idx="18419">
                        <c:v>184.18999999997746</c:v>
                      </c:pt>
                      <c:pt idx="18420">
                        <c:v>184.19999999997745</c:v>
                      </c:pt>
                      <c:pt idx="18421">
                        <c:v>184.20999999997744</c:v>
                      </c:pt>
                      <c:pt idx="18422">
                        <c:v>184.21999999997743</c:v>
                      </c:pt>
                      <c:pt idx="18423">
                        <c:v>184.22999999997742</c:v>
                      </c:pt>
                      <c:pt idx="18424">
                        <c:v>184.23999999997741</c:v>
                      </c:pt>
                      <c:pt idx="18425">
                        <c:v>184.2499999999774</c:v>
                      </c:pt>
                      <c:pt idx="18426">
                        <c:v>184.2599999999774</c:v>
                      </c:pt>
                      <c:pt idx="18427">
                        <c:v>184.26999999997739</c:v>
                      </c:pt>
                      <c:pt idx="18428">
                        <c:v>184.27999999997738</c:v>
                      </c:pt>
                      <c:pt idx="18429">
                        <c:v>184.28999999997737</c:v>
                      </c:pt>
                      <c:pt idx="18430">
                        <c:v>184.29999999997736</c:v>
                      </c:pt>
                      <c:pt idx="18431">
                        <c:v>184.30999999997735</c:v>
                      </c:pt>
                      <c:pt idx="18432">
                        <c:v>184.31999999997734</c:v>
                      </c:pt>
                      <c:pt idx="18433">
                        <c:v>184.32999999997733</c:v>
                      </c:pt>
                      <c:pt idx="18434">
                        <c:v>184.33999999997732</c:v>
                      </c:pt>
                      <c:pt idx="18435">
                        <c:v>184.34999999997731</c:v>
                      </c:pt>
                      <c:pt idx="18436">
                        <c:v>184.3599999999773</c:v>
                      </c:pt>
                      <c:pt idx="18437">
                        <c:v>184.3699999999773</c:v>
                      </c:pt>
                      <c:pt idx="18438">
                        <c:v>184.37999999997729</c:v>
                      </c:pt>
                      <c:pt idx="18439">
                        <c:v>184.38999999997728</c:v>
                      </c:pt>
                      <c:pt idx="18440">
                        <c:v>184.39999999997727</c:v>
                      </c:pt>
                      <c:pt idx="18441">
                        <c:v>184.40999999997726</c:v>
                      </c:pt>
                      <c:pt idx="18442">
                        <c:v>184.41999999997725</c:v>
                      </c:pt>
                      <c:pt idx="18443">
                        <c:v>184.42999999997724</c:v>
                      </c:pt>
                      <c:pt idx="18444">
                        <c:v>184.43999999997723</c:v>
                      </c:pt>
                      <c:pt idx="18445">
                        <c:v>184.44999999997722</c:v>
                      </c:pt>
                      <c:pt idx="18446">
                        <c:v>184.45999999997721</c:v>
                      </c:pt>
                      <c:pt idx="18447">
                        <c:v>184.4699999999772</c:v>
                      </c:pt>
                      <c:pt idx="18448">
                        <c:v>184.4799999999772</c:v>
                      </c:pt>
                      <c:pt idx="18449">
                        <c:v>184.48999999997719</c:v>
                      </c:pt>
                      <c:pt idx="18450">
                        <c:v>184.49999999997718</c:v>
                      </c:pt>
                      <c:pt idx="18451">
                        <c:v>184.50999999997717</c:v>
                      </c:pt>
                      <c:pt idx="18452">
                        <c:v>184.51999999997716</c:v>
                      </c:pt>
                      <c:pt idx="18453">
                        <c:v>184.52999999997715</c:v>
                      </c:pt>
                      <c:pt idx="18454">
                        <c:v>184.53999999997714</c:v>
                      </c:pt>
                      <c:pt idx="18455">
                        <c:v>184.54999999997713</c:v>
                      </c:pt>
                      <c:pt idx="18456">
                        <c:v>184.55999999997712</c:v>
                      </c:pt>
                      <c:pt idx="18457">
                        <c:v>184.56999999997711</c:v>
                      </c:pt>
                      <c:pt idx="18458">
                        <c:v>184.5799999999771</c:v>
                      </c:pt>
                      <c:pt idx="18459">
                        <c:v>184.5899999999771</c:v>
                      </c:pt>
                      <c:pt idx="18460">
                        <c:v>184.59999999997709</c:v>
                      </c:pt>
                      <c:pt idx="18461">
                        <c:v>184.60999999997708</c:v>
                      </c:pt>
                      <c:pt idx="18462">
                        <c:v>184.61999999997707</c:v>
                      </c:pt>
                      <c:pt idx="18463">
                        <c:v>184.62999999997706</c:v>
                      </c:pt>
                      <c:pt idx="18464">
                        <c:v>184.63999999997705</c:v>
                      </c:pt>
                      <c:pt idx="18465">
                        <c:v>184.64999999997704</c:v>
                      </c:pt>
                      <c:pt idx="18466">
                        <c:v>184.65999999997703</c:v>
                      </c:pt>
                      <c:pt idx="18467">
                        <c:v>184.66999999997702</c:v>
                      </c:pt>
                      <c:pt idx="18468">
                        <c:v>184.67999999997701</c:v>
                      </c:pt>
                      <c:pt idx="18469">
                        <c:v>184.689999999977</c:v>
                      </c:pt>
                      <c:pt idx="18470">
                        <c:v>184.699999999977</c:v>
                      </c:pt>
                      <c:pt idx="18471">
                        <c:v>184.70999999997699</c:v>
                      </c:pt>
                      <c:pt idx="18472">
                        <c:v>184.71999999997698</c:v>
                      </c:pt>
                      <c:pt idx="18473">
                        <c:v>184.72999999997697</c:v>
                      </c:pt>
                      <c:pt idx="18474">
                        <c:v>184.73999999997696</c:v>
                      </c:pt>
                      <c:pt idx="18475">
                        <c:v>184.74999999997695</c:v>
                      </c:pt>
                      <c:pt idx="18476">
                        <c:v>184.75999999997694</c:v>
                      </c:pt>
                      <c:pt idx="18477">
                        <c:v>184.76999999997693</c:v>
                      </c:pt>
                      <c:pt idx="18478">
                        <c:v>184.77999999997692</c:v>
                      </c:pt>
                      <c:pt idx="18479">
                        <c:v>184.78999999997691</c:v>
                      </c:pt>
                      <c:pt idx="18480">
                        <c:v>184.7999999999769</c:v>
                      </c:pt>
                      <c:pt idx="18481">
                        <c:v>184.8099999999769</c:v>
                      </c:pt>
                      <c:pt idx="18482">
                        <c:v>184.81999999997689</c:v>
                      </c:pt>
                      <c:pt idx="18483">
                        <c:v>184.82999999997688</c:v>
                      </c:pt>
                      <c:pt idx="18484">
                        <c:v>184.83999999997687</c:v>
                      </c:pt>
                      <c:pt idx="18485">
                        <c:v>184.84999999997686</c:v>
                      </c:pt>
                      <c:pt idx="18486">
                        <c:v>184.85999999997685</c:v>
                      </c:pt>
                      <c:pt idx="18487">
                        <c:v>184.86999999997684</c:v>
                      </c:pt>
                      <c:pt idx="18488">
                        <c:v>184.87999999997683</c:v>
                      </c:pt>
                      <c:pt idx="18489">
                        <c:v>184.88999999997682</c:v>
                      </c:pt>
                      <c:pt idx="18490">
                        <c:v>184.89999999997681</c:v>
                      </c:pt>
                      <c:pt idx="18491">
                        <c:v>184.9099999999768</c:v>
                      </c:pt>
                      <c:pt idx="18492">
                        <c:v>184.9199999999768</c:v>
                      </c:pt>
                      <c:pt idx="18493">
                        <c:v>184.92999999997679</c:v>
                      </c:pt>
                      <c:pt idx="18494">
                        <c:v>184.93999999997678</c:v>
                      </c:pt>
                      <c:pt idx="18495">
                        <c:v>184.94999999997677</c:v>
                      </c:pt>
                      <c:pt idx="18496">
                        <c:v>184.95999999997676</c:v>
                      </c:pt>
                      <c:pt idx="18497">
                        <c:v>184.96999999997675</c:v>
                      </c:pt>
                      <c:pt idx="18498">
                        <c:v>184.97999999997674</c:v>
                      </c:pt>
                      <c:pt idx="18499">
                        <c:v>184.98999999997673</c:v>
                      </c:pt>
                      <c:pt idx="18500">
                        <c:v>184.99999999997672</c:v>
                      </c:pt>
                      <c:pt idx="18501">
                        <c:v>185.00999999997671</c:v>
                      </c:pt>
                      <c:pt idx="18502">
                        <c:v>185.0199999999767</c:v>
                      </c:pt>
                      <c:pt idx="18503">
                        <c:v>185.0299999999767</c:v>
                      </c:pt>
                      <c:pt idx="18504">
                        <c:v>185.03999999997669</c:v>
                      </c:pt>
                      <c:pt idx="18505">
                        <c:v>185.04999999997668</c:v>
                      </c:pt>
                      <c:pt idx="18506">
                        <c:v>185.05999999997667</c:v>
                      </c:pt>
                      <c:pt idx="18507">
                        <c:v>185.06999999997666</c:v>
                      </c:pt>
                      <c:pt idx="18508">
                        <c:v>185.07999999997665</c:v>
                      </c:pt>
                      <c:pt idx="18509">
                        <c:v>185.08999999997664</c:v>
                      </c:pt>
                      <c:pt idx="18510">
                        <c:v>185.09999999997663</c:v>
                      </c:pt>
                      <c:pt idx="18511">
                        <c:v>185.10999999997662</c:v>
                      </c:pt>
                      <c:pt idx="18512">
                        <c:v>185.11999999997661</c:v>
                      </c:pt>
                      <c:pt idx="18513">
                        <c:v>185.1299999999766</c:v>
                      </c:pt>
                      <c:pt idx="18514">
                        <c:v>185.1399999999766</c:v>
                      </c:pt>
                      <c:pt idx="18515">
                        <c:v>185.14999999997659</c:v>
                      </c:pt>
                      <c:pt idx="18516">
                        <c:v>185.15999999997658</c:v>
                      </c:pt>
                      <c:pt idx="18517">
                        <c:v>185.16999999997657</c:v>
                      </c:pt>
                      <c:pt idx="18518">
                        <c:v>185.17999999997656</c:v>
                      </c:pt>
                      <c:pt idx="18519">
                        <c:v>185.18999999997655</c:v>
                      </c:pt>
                      <c:pt idx="18520">
                        <c:v>185.19999999997654</c:v>
                      </c:pt>
                      <c:pt idx="18521">
                        <c:v>185.20999999997653</c:v>
                      </c:pt>
                      <c:pt idx="18522">
                        <c:v>185.21999999997652</c:v>
                      </c:pt>
                      <c:pt idx="18523">
                        <c:v>185.22999999997651</c:v>
                      </c:pt>
                      <c:pt idx="18524">
                        <c:v>185.2399999999765</c:v>
                      </c:pt>
                      <c:pt idx="18525">
                        <c:v>185.2499999999765</c:v>
                      </c:pt>
                      <c:pt idx="18526">
                        <c:v>185.25999999997649</c:v>
                      </c:pt>
                      <c:pt idx="18527">
                        <c:v>185.26999999997648</c:v>
                      </c:pt>
                      <c:pt idx="18528">
                        <c:v>185.27999999997647</c:v>
                      </c:pt>
                      <c:pt idx="18529">
                        <c:v>185.28999999997646</c:v>
                      </c:pt>
                      <c:pt idx="18530">
                        <c:v>185.29999999997645</c:v>
                      </c:pt>
                      <c:pt idx="18531">
                        <c:v>185.30999999997644</c:v>
                      </c:pt>
                      <c:pt idx="18532">
                        <c:v>185.31999999997643</c:v>
                      </c:pt>
                      <c:pt idx="18533">
                        <c:v>185.32999999997642</c:v>
                      </c:pt>
                      <c:pt idx="18534">
                        <c:v>185.33999999997641</c:v>
                      </c:pt>
                      <c:pt idx="18535">
                        <c:v>185.3499999999764</c:v>
                      </c:pt>
                      <c:pt idx="18536">
                        <c:v>185.3599999999764</c:v>
                      </c:pt>
                      <c:pt idx="18537">
                        <c:v>185.36999999997639</c:v>
                      </c:pt>
                      <c:pt idx="18538">
                        <c:v>185.37999999997638</c:v>
                      </c:pt>
                      <c:pt idx="18539">
                        <c:v>185.38999999997637</c:v>
                      </c:pt>
                      <c:pt idx="18540">
                        <c:v>185.39999999997636</c:v>
                      </c:pt>
                      <c:pt idx="18541">
                        <c:v>185.40999999997635</c:v>
                      </c:pt>
                      <c:pt idx="18542">
                        <c:v>185.41999999997634</c:v>
                      </c:pt>
                      <c:pt idx="18543">
                        <c:v>185.42999999997633</c:v>
                      </c:pt>
                      <c:pt idx="18544">
                        <c:v>185.43999999997632</c:v>
                      </c:pt>
                      <c:pt idx="18545">
                        <c:v>185.44999999997631</c:v>
                      </c:pt>
                      <c:pt idx="18546">
                        <c:v>185.4599999999763</c:v>
                      </c:pt>
                      <c:pt idx="18547">
                        <c:v>185.4699999999763</c:v>
                      </c:pt>
                      <c:pt idx="18548">
                        <c:v>185.47999999997629</c:v>
                      </c:pt>
                      <c:pt idx="18549">
                        <c:v>185.48999999997628</c:v>
                      </c:pt>
                      <c:pt idx="18550">
                        <c:v>185.49999999997627</c:v>
                      </c:pt>
                      <c:pt idx="18551">
                        <c:v>185.50999999997626</c:v>
                      </c:pt>
                      <c:pt idx="18552">
                        <c:v>185.51999999997625</c:v>
                      </c:pt>
                      <c:pt idx="18553">
                        <c:v>185.52999999997624</c:v>
                      </c:pt>
                      <c:pt idx="18554">
                        <c:v>185.53999999997623</c:v>
                      </c:pt>
                      <c:pt idx="18555">
                        <c:v>185.54999999997622</c:v>
                      </c:pt>
                      <c:pt idx="18556">
                        <c:v>185.55999999997621</c:v>
                      </c:pt>
                      <c:pt idx="18557">
                        <c:v>185.5699999999762</c:v>
                      </c:pt>
                      <c:pt idx="18558">
                        <c:v>185.5799999999762</c:v>
                      </c:pt>
                      <c:pt idx="18559">
                        <c:v>185.58999999997619</c:v>
                      </c:pt>
                      <c:pt idx="18560">
                        <c:v>185.59999999997618</c:v>
                      </c:pt>
                      <c:pt idx="18561">
                        <c:v>185.60999999997617</c:v>
                      </c:pt>
                      <c:pt idx="18562">
                        <c:v>185.61999999997616</c:v>
                      </c:pt>
                      <c:pt idx="18563">
                        <c:v>185.62999999997615</c:v>
                      </c:pt>
                      <c:pt idx="18564">
                        <c:v>185.63999999997614</c:v>
                      </c:pt>
                      <c:pt idx="18565">
                        <c:v>185.64999999997613</c:v>
                      </c:pt>
                      <c:pt idx="18566">
                        <c:v>185.65999999997612</c:v>
                      </c:pt>
                      <c:pt idx="18567">
                        <c:v>185.66999999997611</c:v>
                      </c:pt>
                      <c:pt idx="18568">
                        <c:v>185.6799999999761</c:v>
                      </c:pt>
                      <c:pt idx="18569">
                        <c:v>185.6899999999761</c:v>
                      </c:pt>
                      <c:pt idx="18570">
                        <c:v>185.69999999997609</c:v>
                      </c:pt>
                      <c:pt idx="18571">
                        <c:v>185.70999999997608</c:v>
                      </c:pt>
                      <c:pt idx="18572">
                        <c:v>185.71999999997607</c:v>
                      </c:pt>
                      <c:pt idx="18573">
                        <c:v>185.72999999997606</c:v>
                      </c:pt>
                      <c:pt idx="18574">
                        <c:v>185.73999999997605</c:v>
                      </c:pt>
                      <c:pt idx="18575">
                        <c:v>185.74999999997604</c:v>
                      </c:pt>
                      <c:pt idx="18576">
                        <c:v>185.75999999997603</c:v>
                      </c:pt>
                      <c:pt idx="18577">
                        <c:v>185.76999999997602</c:v>
                      </c:pt>
                      <c:pt idx="18578">
                        <c:v>185.77999999997601</c:v>
                      </c:pt>
                      <c:pt idx="18579">
                        <c:v>185.789999999976</c:v>
                      </c:pt>
                      <c:pt idx="18580">
                        <c:v>185.799999999976</c:v>
                      </c:pt>
                      <c:pt idx="18581">
                        <c:v>185.80999999997599</c:v>
                      </c:pt>
                      <c:pt idx="18582">
                        <c:v>185.81999999997598</c:v>
                      </c:pt>
                      <c:pt idx="18583">
                        <c:v>185.82999999997597</c:v>
                      </c:pt>
                      <c:pt idx="18584">
                        <c:v>185.83999999997596</c:v>
                      </c:pt>
                      <c:pt idx="18585">
                        <c:v>185.84999999997595</c:v>
                      </c:pt>
                      <c:pt idx="18586">
                        <c:v>185.85999999997594</c:v>
                      </c:pt>
                      <c:pt idx="18587">
                        <c:v>185.86999999997593</c:v>
                      </c:pt>
                      <c:pt idx="18588">
                        <c:v>185.87999999997592</c:v>
                      </c:pt>
                      <c:pt idx="18589">
                        <c:v>185.88999999997591</c:v>
                      </c:pt>
                      <c:pt idx="18590">
                        <c:v>185.8999999999759</c:v>
                      </c:pt>
                      <c:pt idx="18591">
                        <c:v>185.90999999997589</c:v>
                      </c:pt>
                      <c:pt idx="18592">
                        <c:v>185.91999999997589</c:v>
                      </c:pt>
                      <c:pt idx="18593">
                        <c:v>185.92999999997588</c:v>
                      </c:pt>
                      <c:pt idx="18594">
                        <c:v>185.93999999997587</c:v>
                      </c:pt>
                      <c:pt idx="18595">
                        <c:v>185.94999999997586</c:v>
                      </c:pt>
                      <c:pt idx="18596">
                        <c:v>185.95999999997585</c:v>
                      </c:pt>
                      <c:pt idx="18597">
                        <c:v>185.96999999997584</c:v>
                      </c:pt>
                      <c:pt idx="18598">
                        <c:v>185.97999999997583</c:v>
                      </c:pt>
                      <c:pt idx="18599">
                        <c:v>185.98999999997582</c:v>
                      </c:pt>
                      <c:pt idx="18600">
                        <c:v>185.99999999997581</c:v>
                      </c:pt>
                      <c:pt idx="18601">
                        <c:v>186.0099999999758</c:v>
                      </c:pt>
                      <c:pt idx="18602">
                        <c:v>186.01999999997579</c:v>
                      </c:pt>
                      <c:pt idx="18603">
                        <c:v>186.02999999997579</c:v>
                      </c:pt>
                      <c:pt idx="18604">
                        <c:v>186.03999999997578</c:v>
                      </c:pt>
                      <c:pt idx="18605">
                        <c:v>186.04999999997577</c:v>
                      </c:pt>
                      <c:pt idx="18606">
                        <c:v>186.05999999997576</c:v>
                      </c:pt>
                      <c:pt idx="18607">
                        <c:v>186.06999999997575</c:v>
                      </c:pt>
                      <c:pt idx="18608">
                        <c:v>186.07999999997574</c:v>
                      </c:pt>
                      <c:pt idx="18609">
                        <c:v>186.08999999997573</c:v>
                      </c:pt>
                      <c:pt idx="18610">
                        <c:v>186.09999999997572</c:v>
                      </c:pt>
                      <c:pt idx="18611">
                        <c:v>186.10999999997571</c:v>
                      </c:pt>
                      <c:pt idx="18612">
                        <c:v>186.1199999999757</c:v>
                      </c:pt>
                      <c:pt idx="18613">
                        <c:v>186.12999999997569</c:v>
                      </c:pt>
                      <c:pt idx="18614">
                        <c:v>186.13999999997569</c:v>
                      </c:pt>
                      <c:pt idx="18615">
                        <c:v>186.14999999997568</c:v>
                      </c:pt>
                      <c:pt idx="18616">
                        <c:v>186.15999999997567</c:v>
                      </c:pt>
                      <c:pt idx="18617">
                        <c:v>186.16999999997566</c:v>
                      </c:pt>
                      <c:pt idx="18618">
                        <c:v>186.17999999997565</c:v>
                      </c:pt>
                      <c:pt idx="18619">
                        <c:v>186.18999999997564</c:v>
                      </c:pt>
                      <c:pt idx="18620">
                        <c:v>186.19999999997563</c:v>
                      </c:pt>
                      <c:pt idx="18621">
                        <c:v>186.20999999997562</c:v>
                      </c:pt>
                      <c:pt idx="18622">
                        <c:v>186.21999999997561</c:v>
                      </c:pt>
                      <c:pt idx="18623">
                        <c:v>186.2299999999756</c:v>
                      </c:pt>
                      <c:pt idx="18624">
                        <c:v>186.23999999997559</c:v>
                      </c:pt>
                      <c:pt idx="18625">
                        <c:v>186.24999999997559</c:v>
                      </c:pt>
                      <c:pt idx="18626">
                        <c:v>186.25999999997558</c:v>
                      </c:pt>
                      <c:pt idx="18627">
                        <c:v>186.26999999997557</c:v>
                      </c:pt>
                      <c:pt idx="18628">
                        <c:v>186.27999999997556</c:v>
                      </c:pt>
                      <c:pt idx="18629">
                        <c:v>186.28999999997555</c:v>
                      </c:pt>
                      <c:pt idx="18630">
                        <c:v>186.29999999997554</c:v>
                      </c:pt>
                      <c:pt idx="18631">
                        <c:v>186.30999999997553</c:v>
                      </c:pt>
                      <c:pt idx="18632">
                        <c:v>186.31999999997552</c:v>
                      </c:pt>
                      <c:pt idx="18633">
                        <c:v>186.32999999997551</c:v>
                      </c:pt>
                      <c:pt idx="18634">
                        <c:v>186.3399999999755</c:v>
                      </c:pt>
                      <c:pt idx="18635">
                        <c:v>186.34999999997549</c:v>
                      </c:pt>
                      <c:pt idx="18636">
                        <c:v>186.35999999997549</c:v>
                      </c:pt>
                      <c:pt idx="18637">
                        <c:v>186.36999999997548</c:v>
                      </c:pt>
                      <c:pt idx="18638">
                        <c:v>186.37999999997547</c:v>
                      </c:pt>
                      <c:pt idx="18639">
                        <c:v>186.38999999997546</c:v>
                      </c:pt>
                      <c:pt idx="18640">
                        <c:v>186.39999999997545</c:v>
                      </c:pt>
                      <c:pt idx="18641">
                        <c:v>186.40999999997544</c:v>
                      </c:pt>
                      <c:pt idx="18642">
                        <c:v>186.41999999997543</c:v>
                      </c:pt>
                      <c:pt idx="18643">
                        <c:v>186.42999999997542</c:v>
                      </c:pt>
                      <c:pt idx="18644">
                        <c:v>186.43999999997541</c:v>
                      </c:pt>
                      <c:pt idx="18645">
                        <c:v>186.4499999999754</c:v>
                      </c:pt>
                      <c:pt idx="18646">
                        <c:v>186.45999999997539</c:v>
                      </c:pt>
                      <c:pt idx="18647">
                        <c:v>186.46999999997539</c:v>
                      </c:pt>
                      <c:pt idx="18648">
                        <c:v>186.47999999997538</c:v>
                      </c:pt>
                      <c:pt idx="18649">
                        <c:v>186.48999999997537</c:v>
                      </c:pt>
                      <c:pt idx="18650">
                        <c:v>186.49999999997536</c:v>
                      </c:pt>
                      <c:pt idx="18651">
                        <c:v>186.50999999997535</c:v>
                      </c:pt>
                      <c:pt idx="18652">
                        <c:v>186.51999999997534</c:v>
                      </c:pt>
                      <c:pt idx="18653">
                        <c:v>186.52999999997533</c:v>
                      </c:pt>
                      <c:pt idx="18654">
                        <c:v>186.53999999997532</c:v>
                      </c:pt>
                      <c:pt idx="18655">
                        <c:v>186.54999999997531</c:v>
                      </c:pt>
                      <c:pt idx="18656">
                        <c:v>186.5599999999753</c:v>
                      </c:pt>
                      <c:pt idx="18657">
                        <c:v>186.56999999997529</c:v>
                      </c:pt>
                      <c:pt idx="18658">
                        <c:v>186.57999999997529</c:v>
                      </c:pt>
                      <c:pt idx="18659">
                        <c:v>186.58999999997528</c:v>
                      </c:pt>
                      <c:pt idx="18660">
                        <c:v>186.59999999997527</c:v>
                      </c:pt>
                      <c:pt idx="18661">
                        <c:v>186.60999999997526</c:v>
                      </c:pt>
                      <c:pt idx="18662">
                        <c:v>186.61999999997525</c:v>
                      </c:pt>
                      <c:pt idx="18663">
                        <c:v>186.62999999997524</c:v>
                      </c:pt>
                      <c:pt idx="18664">
                        <c:v>186.63999999997523</c:v>
                      </c:pt>
                      <c:pt idx="18665">
                        <c:v>186.64999999997522</c:v>
                      </c:pt>
                      <c:pt idx="18666">
                        <c:v>186.65999999997521</c:v>
                      </c:pt>
                      <c:pt idx="18667">
                        <c:v>186.6699999999752</c:v>
                      </c:pt>
                      <c:pt idx="18668">
                        <c:v>186.67999999997519</c:v>
                      </c:pt>
                      <c:pt idx="18669">
                        <c:v>186.68999999997519</c:v>
                      </c:pt>
                      <c:pt idx="18670">
                        <c:v>186.69999999997518</c:v>
                      </c:pt>
                      <c:pt idx="18671">
                        <c:v>186.70999999997517</c:v>
                      </c:pt>
                      <c:pt idx="18672">
                        <c:v>186.71999999997516</c:v>
                      </c:pt>
                      <c:pt idx="18673">
                        <c:v>186.72999999997515</c:v>
                      </c:pt>
                      <c:pt idx="18674">
                        <c:v>186.73999999997514</c:v>
                      </c:pt>
                      <c:pt idx="18675">
                        <c:v>186.74999999997513</c:v>
                      </c:pt>
                      <c:pt idx="18676">
                        <c:v>186.75999999997512</c:v>
                      </c:pt>
                      <c:pt idx="18677">
                        <c:v>186.76999999997511</c:v>
                      </c:pt>
                      <c:pt idx="18678">
                        <c:v>186.7799999999751</c:v>
                      </c:pt>
                      <c:pt idx="18679">
                        <c:v>186.78999999997509</c:v>
                      </c:pt>
                      <c:pt idx="18680">
                        <c:v>186.79999999997509</c:v>
                      </c:pt>
                      <c:pt idx="18681">
                        <c:v>186.80999999997508</c:v>
                      </c:pt>
                      <c:pt idx="18682">
                        <c:v>186.81999999997507</c:v>
                      </c:pt>
                      <c:pt idx="18683">
                        <c:v>186.82999999997506</c:v>
                      </c:pt>
                      <c:pt idx="18684">
                        <c:v>186.83999999997505</c:v>
                      </c:pt>
                      <c:pt idx="18685">
                        <c:v>186.84999999997504</c:v>
                      </c:pt>
                      <c:pt idx="18686">
                        <c:v>186.85999999997503</c:v>
                      </c:pt>
                      <c:pt idx="18687">
                        <c:v>186.86999999997502</c:v>
                      </c:pt>
                      <c:pt idx="18688">
                        <c:v>186.87999999997501</c:v>
                      </c:pt>
                      <c:pt idx="18689">
                        <c:v>186.889999999975</c:v>
                      </c:pt>
                      <c:pt idx="18690">
                        <c:v>186.89999999997499</c:v>
                      </c:pt>
                      <c:pt idx="18691">
                        <c:v>186.90999999997499</c:v>
                      </c:pt>
                      <c:pt idx="18692">
                        <c:v>186.91999999997498</c:v>
                      </c:pt>
                      <c:pt idx="18693">
                        <c:v>186.92999999997497</c:v>
                      </c:pt>
                      <c:pt idx="18694">
                        <c:v>186.93999999997496</c:v>
                      </c:pt>
                      <c:pt idx="18695">
                        <c:v>186.94999999997495</c:v>
                      </c:pt>
                      <c:pt idx="18696">
                        <c:v>186.95999999997494</c:v>
                      </c:pt>
                      <c:pt idx="18697">
                        <c:v>186.96999999997493</c:v>
                      </c:pt>
                      <c:pt idx="18698">
                        <c:v>186.97999999997492</c:v>
                      </c:pt>
                      <c:pt idx="18699">
                        <c:v>186.98999999997491</c:v>
                      </c:pt>
                      <c:pt idx="18700">
                        <c:v>186.9999999999749</c:v>
                      </c:pt>
                      <c:pt idx="18701">
                        <c:v>187.00999999997489</c:v>
                      </c:pt>
                      <c:pt idx="18702">
                        <c:v>187.01999999997489</c:v>
                      </c:pt>
                      <c:pt idx="18703">
                        <c:v>187.02999999997488</c:v>
                      </c:pt>
                      <c:pt idx="18704">
                        <c:v>187.03999999997487</c:v>
                      </c:pt>
                      <c:pt idx="18705">
                        <c:v>187.04999999997486</c:v>
                      </c:pt>
                      <c:pt idx="18706">
                        <c:v>187.05999999997485</c:v>
                      </c:pt>
                      <c:pt idx="18707">
                        <c:v>187.06999999997484</c:v>
                      </c:pt>
                      <c:pt idx="18708">
                        <c:v>187.07999999997483</c:v>
                      </c:pt>
                      <c:pt idx="18709">
                        <c:v>187.08999999997482</c:v>
                      </c:pt>
                      <c:pt idx="18710">
                        <c:v>187.09999999997481</c:v>
                      </c:pt>
                      <c:pt idx="18711">
                        <c:v>187.1099999999748</c:v>
                      </c:pt>
                      <c:pt idx="18712">
                        <c:v>187.11999999997479</c:v>
                      </c:pt>
                      <c:pt idx="18713">
                        <c:v>187.12999999997479</c:v>
                      </c:pt>
                      <c:pt idx="18714">
                        <c:v>187.13999999997478</c:v>
                      </c:pt>
                      <c:pt idx="18715">
                        <c:v>187.14999999997477</c:v>
                      </c:pt>
                      <c:pt idx="18716">
                        <c:v>187.15999999997476</c:v>
                      </c:pt>
                      <c:pt idx="18717">
                        <c:v>187.16999999997475</c:v>
                      </c:pt>
                      <c:pt idx="18718">
                        <c:v>187.17999999997474</c:v>
                      </c:pt>
                      <c:pt idx="18719">
                        <c:v>187.18999999997473</c:v>
                      </c:pt>
                      <c:pt idx="18720">
                        <c:v>187.19999999997472</c:v>
                      </c:pt>
                      <c:pt idx="18721">
                        <c:v>187.20999999997471</c:v>
                      </c:pt>
                      <c:pt idx="18722">
                        <c:v>187.2199999999747</c:v>
                      </c:pt>
                      <c:pt idx="18723">
                        <c:v>187.22999999997469</c:v>
                      </c:pt>
                      <c:pt idx="18724">
                        <c:v>187.23999999997469</c:v>
                      </c:pt>
                      <c:pt idx="18725">
                        <c:v>187.24999999997468</c:v>
                      </c:pt>
                      <c:pt idx="18726">
                        <c:v>187.25999999997467</c:v>
                      </c:pt>
                      <c:pt idx="18727">
                        <c:v>187.26999999997466</c:v>
                      </c:pt>
                      <c:pt idx="18728">
                        <c:v>187.27999999997465</c:v>
                      </c:pt>
                      <c:pt idx="18729">
                        <c:v>187.28999999997464</c:v>
                      </c:pt>
                      <c:pt idx="18730">
                        <c:v>187.29999999997463</c:v>
                      </c:pt>
                      <c:pt idx="18731">
                        <c:v>187.30999999997462</c:v>
                      </c:pt>
                      <c:pt idx="18732">
                        <c:v>187.31999999997461</c:v>
                      </c:pt>
                      <c:pt idx="18733">
                        <c:v>187.3299999999746</c:v>
                      </c:pt>
                      <c:pt idx="18734">
                        <c:v>187.33999999997459</c:v>
                      </c:pt>
                      <c:pt idx="18735">
                        <c:v>187.34999999997459</c:v>
                      </c:pt>
                      <c:pt idx="18736">
                        <c:v>187.35999999997458</c:v>
                      </c:pt>
                      <c:pt idx="18737">
                        <c:v>187.36999999997457</c:v>
                      </c:pt>
                      <c:pt idx="18738">
                        <c:v>187.37999999997456</c:v>
                      </c:pt>
                      <c:pt idx="18739">
                        <c:v>187.38999999997455</c:v>
                      </c:pt>
                      <c:pt idx="18740">
                        <c:v>187.39999999997454</c:v>
                      </c:pt>
                      <c:pt idx="18741">
                        <c:v>187.40999999997453</c:v>
                      </c:pt>
                      <c:pt idx="18742">
                        <c:v>187.41999999997452</c:v>
                      </c:pt>
                      <c:pt idx="18743">
                        <c:v>187.42999999997451</c:v>
                      </c:pt>
                      <c:pt idx="18744">
                        <c:v>187.4399999999745</c:v>
                      </c:pt>
                      <c:pt idx="18745">
                        <c:v>187.44999999997449</c:v>
                      </c:pt>
                      <c:pt idx="18746">
                        <c:v>187.45999999997449</c:v>
                      </c:pt>
                      <c:pt idx="18747">
                        <c:v>187.46999999997448</c:v>
                      </c:pt>
                      <c:pt idx="18748">
                        <c:v>187.47999999997447</c:v>
                      </c:pt>
                      <c:pt idx="18749">
                        <c:v>187.48999999997446</c:v>
                      </c:pt>
                      <c:pt idx="18750">
                        <c:v>187.49999999997445</c:v>
                      </c:pt>
                      <c:pt idx="18751">
                        <c:v>187.50999999997444</c:v>
                      </c:pt>
                      <c:pt idx="18752">
                        <c:v>187.51999999997443</c:v>
                      </c:pt>
                      <c:pt idx="18753">
                        <c:v>187.52999999997442</c:v>
                      </c:pt>
                      <c:pt idx="18754">
                        <c:v>187.53999999997441</c:v>
                      </c:pt>
                      <c:pt idx="18755">
                        <c:v>187.5499999999744</c:v>
                      </c:pt>
                      <c:pt idx="18756">
                        <c:v>187.55999999997439</c:v>
                      </c:pt>
                      <c:pt idx="18757">
                        <c:v>187.56999999997439</c:v>
                      </c:pt>
                      <c:pt idx="18758">
                        <c:v>187.57999999997438</c:v>
                      </c:pt>
                      <c:pt idx="18759">
                        <c:v>187.58999999997437</c:v>
                      </c:pt>
                      <c:pt idx="18760">
                        <c:v>187.59999999997436</c:v>
                      </c:pt>
                      <c:pt idx="18761">
                        <c:v>187.60999999997435</c:v>
                      </c:pt>
                      <c:pt idx="18762">
                        <c:v>187.61999999997434</c:v>
                      </c:pt>
                      <c:pt idx="18763">
                        <c:v>187.62999999997433</c:v>
                      </c:pt>
                      <c:pt idx="18764">
                        <c:v>187.63999999997432</c:v>
                      </c:pt>
                      <c:pt idx="18765">
                        <c:v>187.64999999997431</c:v>
                      </c:pt>
                      <c:pt idx="18766">
                        <c:v>187.6599999999743</c:v>
                      </c:pt>
                      <c:pt idx="18767">
                        <c:v>187.66999999997429</c:v>
                      </c:pt>
                      <c:pt idx="18768">
                        <c:v>187.67999999997429</c:v>
                      </c:pt>
                      <c:pt idx="18769">
                        <c:v>187.68999999997428</c:v>
                      </c:pt>
                      <c:pt idx="18770">
                        <c:v>187.69999999997427</c:v>
                      </c:pt>
                      <c:pt idx="18771">
                        <c:v>187.70999999997426</c:v>
                      </c:pt>
                      <c:pt idx="18772">
                        <c:v>187.71999999997425</c:v>
                      </c:pt>
                      <c:pt idx="18773">
                        <c:v>187.72999999997424</c:v>
                      </c:pt>
                      <c:pt idx="18774">
                        <c:v>187.73999999997423</c:v>
                      </c:pt>
                      <c:pt idx="18775">
                        <c:v>187.74999999997422</c:v>
                      </c:pt>
                      <c:pt idx="18776">
                        <c:v>187.75999999997421</c:v>
                      </c:pt>
                      <c:pt idx="18777">
                        <c:v>187.7699999999742</c:v>
                      </c:pt>
                      <c:pt idx="18778">
                        <c:v>187.77999999997419</c:v>
                      </c:pt>
                      <c:pt idx="18779">
                        <c:v>187.78999999997419</c:v>
                      </c:pt>
                      <c:pt idx="18780">
                        <c:v>187.79999999997418</c:v>
                      </c:pt>
                      <c:pt idx="18781">
                        <c:v>187.80999999997417</c:v>
                      </c:pt>
                      <c:pt idx="18782">
                        <c:v>187.81999999997416</c:v>
                      </c:pt>
                      <c:pt idx="18783">
                        <c:v>187.82999999997415</c:v>
                      </c:pt>
                      <c:pt idx="18784">
                        <c:v>187.83999999997414</c:v>
                      </c:pt>
                      <c:pt idx="18785">
                        <c:v>187.84999999997413</c:v>
                      </c:pt>
                      <c:pt idx="18786">
                        <c:v>187.85999999997412</c:v>
                      </c:pt>
                      <c:pt idx="18787">
                        <c:v>187.86999999997411</c:v>
                      </c:pt>
                      <c:pt idx="18788">
                        <c:v>187.8799999999741</c:v>
                      </c:pt>
                      <c:pt idx="18789">
                        <c:v>187.88999999997409</c:v>
                      </c:pt>
                      <c:pt idx="18790">
                        <c:v>187.89999999997409</c:v>
                      </c:pt>
                      <c:pt idx="18791">
                        <c:v>187.90999999997408</c:v>
                      </c:pt>
                      <c:pt idx="18792">
                        <c:v>187.91999999997407</c:v>
                      </c:pt>
                      <c:pt idx="18793">
                        <c:v>187.92999999997406</c:v>
                      </c:pt>
                      <c:pt idx="18794">
                        <c:v>187.93999999997405</c:v>
                      </c:pt>
                      <c:pt idx="18795">
                        <c:v>187.94999999997404</c:v>
                      </c:pt>
                      <c:pt idx="18796">
                        <c:v>187.95999999997403</c:v>
                      </c:pt>
                      <c:pt idx="18797">
                        <c:v>187.96999999997402</c:v>
                      </c:pt>
                      <c:pt idx="18798">
                        <c:v>187.97999999997401</c:v>
                      </c:pt>
                      <c:pt idx="18799">
                        <c:v>187.989999999974</c:v>
                      </c:pt>
                      <c:pt idx="18800">
                        <c:v>187.99999999997399</c:v>
                      </c:pt>
                      <c:pt idx="18801">
                        <c:v>188.00999999997399</c:v>
                      </c:pt>
                      <c:pt idx="18802">
                        <c:v>188.01999999997398</c:v>
                      </c:pt>
                      <c:pt idx="18803">
                        <c:v>188.02999999997397</c:v>
                      </c:pt>
                      <c:pt idx="18804">
                        <c:v>188.03999999997396</c:v>
                      </c:pt>
                      <c:pt idx="18805">
                        <c:v>188.04999999997395</c:v>
                      </c:pt>
                      <c:pt idx="18806">
                        <c:v>188.05999999997394</c:v>
                      </c:pt>
                      <c:pt idx="18807">
                        <c:v>188.06999999997393</c:v>
                      </c:pt>
                      <c:pt idx="18808">
                        <c:v>188.07999999997392</c:v>
                      </c:pt>
                      <c:pt idx="18809">
                        <c:v>188.08999999997391</c:v>
                      </c:pt>
                      <c:pt idx="18810">
                        <c:v>188.0999999999739</c:v>
                      </c:pt>
                      <c:pt idx="18811">
                        <c:v>188.10999999997389</c:v>
                      </c:pt>
                      <c:pt idx="18812">
                        <c:v>188.11999999997388</c:v>
                      </c:pt>
                      <c:pt idx="18813">
                        <c:v>188.12999999997388</c:v>
                      </c:pt>
                      <c:pt idx="18814">
                        <c:v>188.13999999997387</c:v>
                      </c:pt>
                      <c:pt idx="18815">
                        <c:v>188.14999999997386</c:v>
                      </c:pt>
                      <c:pt idx="18816">
                        <c:v>188.15999999997385</c:v>
                      </c:pt>
                      <c:pt idx="18817">
                        <c:v>188.16999999997384</c:v>
                      </c:pt>
                      <c:pt idx="18818">
                        <c:v>188.17999999997383</c:v>
                      </c:pt>
                      <c:pt idx="18819">
                        <c:v>188.18999999997382</c:v>
                      </c:pt>
                      <c:pt idx="18820">
                        <c:v>188.19999999997381</c:v>
                      </c:pt>
                      <c:pt idx="18821">
                        <c:v>188.2099999999738</c:v>
                      </c:pt>
                      <c:pt idx="18822">
                        <c:v>188.21999999997379</c:v>
                      </c:pt>
                      <c:pt idx="18823">
                        <c:v>188.22999999997378</c:v>
                      </c:pt>
                      <c:pt idx="18824">
                        <c:v>188.23999999997378</c:v>
                      </c:pt>
                      <c:pt idx="18825">
                        <c:v>188.24999999997377</c:v>
                      </c:pt>
                      <c:pt idx="18826">
                        <c:v>188.25999999997376</c:v>
                      </c:pt>
                      <c:pt idx="18827">
                        <c:v>188.26999999997375</c:v>
                      </c:pt>
                      <c:pt idx="18828">
                        <c:v>188.27999999997374</c:v>
                      </c:pt>
                      <c:pt idx="18829">
                        <c:v>188.28999999997373</c:v>
                      </c:pt>
                      <c:pt idx="18830">
                        <c:v>188.29999999997372</c:v>
                      </c:pt>
                      <c:pt idx="18831">
                        <c:v>188.30999999997371</c:v>
                      </c:pt>
                      <c:pt idx="18832">
                        <c:v>188.3199999999737</c:v>
                      </c:pt>
                      <c:pt idx="18833">
                        <c:v>188.32999999997369</c:v>
                      </c:pt>
                      <c:pt idx="18834">
                        <c:v>188.33999999997368</c:v>
                      </c:pt>
                      <c:pt idx="18835">
                        <c:v>188.34999999997368</c:v>
                      </c:pt>
                      <c:pt idx="18836">
                        <c:v>188.35999999997367</c:v>
                      </c:pt>
                      <c:pt idx="18837">
                        <c:v>188.36999999997366</c:v>
                      </c:pt>
                      <c:pt idx="18838">
                        <c:v>188.37999999997365</c:v>
                      </c:pt>
                      <c:pt idx="18839">
                        <c:v>188.38999999997364</c:v>
                      </c:pt>
                      <c:pt idx="18840">
                        <c:v>188.39999999997363</c:v>
                      </c:pt>
                      <c:pt idx="18841">
                        <c:v>188.40999999997362</c:v>
                      </c:pt>
                      <c:pt idx="18842">
                        <c:v>188.41999999997361</c:v>
                      </c:pt>
                      <c:pt idx="18843">
                        <c:v>188.4299999999736</c:v>
                      </c:pt>
                      <c:pt idx="18844">
                        <c:v>188.43999999997359</c:v>
                      </c:pt>
                      <c:pt idx="18845">
                        <c:v>188.44999999997358</c:v>
                      </c:pt>
                      <c:pt idx="18846">
                        <c:v>188.45999999997358</c:v>
                      </c:pt>
                      <c:pt idx="18847">
                        <c:v>188.46999999997357</c:v>
                      </c:pt>
                      <c:pt idx="18848">
                        <c:v>188.47999999997356</c:v>
                      </c:pt>
                      <c:pt idx="18849">
                        <c:v>188.48999999997355</c:v>
                      </c:pt>
                      <c:pt idx="18850">
                        <c:v>188.49999999997354</c:v>
                      </c:pt>
                      <c:pt idx="18851">
                        <c:v>188.50999999997353</c:v>
                      </c:pt>
                      <c:pt idx="18852">
                        <c:v>188.51999999997352</c:v>
                      </c:pt>
                      <c:pt idx="18853">
                        <c:v>188.52999999997351</c:v>
                      </c:pt>
                      <c:pt idx="18854">
                        <c:v>188.5399999999735</c:v>
                      </c:pt>
                      <c:pt idx="18855">
                        <c:v>188.54999999997349</c:v>
                      </c:pt>
                      <c:pt idx="18856">
                        <c:v>188.55999999997348</c:v>
                      </c:pt>
                      <c:pt idx="18857">
                        <c:v>188.56999999997348</c:v>
                      </c:pt>
                      <c:pt idx="18858">
                        <c:v>188.57999999997347</c:v>
                      </c:pt>
                      <c:pt idx="18859">
                        <c:v>188.58999999997346</c:v>
                      </c:pt>
                      <c:pt idx="18860">
                        <c:v>188.59999999997345</c:v>
                      </c:pt>
                      <c:pt idx="18861">
                        <c:v>188.60999999997344</c:v>
                      </c:pt>
                      <c:pt idx="18862">
                        <c:v>188.61999999997343</c:v>
                      </c:pt>
                      <c:pt idx="18863">
                        <c:v>188.62999999997342</c:v>
                      </c:pt>
                      <c:pt idx="18864">
                        <c:v>188.63999999997341</c:v>
                      </c:pt>
                      <c:pt idx="18865">
                        <c:v>188.6499999999734</c:v>
                      </c:pt>
                      <c:pt idx="18866">
                        <c:v>188.65999999997339</c:v>
                      </c:pt>
                      <c:pt idx="18867">
                        <c:v>188.66999999997338</c:v>
                      </c:pt>
                      <c:pt idx="18868">
                        <c:v>188.67999999997338</c:v>
                      </c:pt>
                      <c:pt idx="18869">
                        <c:v>188.68999999997337</c:v>
                      </c:pt>
                      <c:pt idx="18870">
                        <c:v>188.69999999997336</c:v>
                      </c:pt>
                      <c:pt idx="18871">
                        <c:v>188.70999999997335</c:v>
                      </c:pt>
                      <c:pt idx="18872">
                        <c:v>188.71999999997334</c:v>
                      </c:pt>
                      <c:pt idx="18873">
                        <c:v>188.72999999997333</c:v>
                      </c:pt>
                      <c:pt idx="18874">
                        <c:v>188.73999999997332</c:v>
                      </c:pt>
                      <c:pt idx="18875">
                        <c:v>188.74999999997331</c:v>
                      </c:pt>
                      <c:pt idx="18876">
                        <c:v>188.7599999999733</c:v>
                      </c:pt>
                      <c:pt idx="18877">
                        <c:v>188.76999999997329</c:v>
                      </c:pt>
                      <c:pt idx="18878">
                        <c:v>188.77999999997328</c:v>
                      </c:pt>
                      <c:pt idx="18879">
                        <c:v>188.78999999997328</c:v>
                      </c:pt>
                      <c:pt idx="18880">
                        <c:v>188.79999999997327</c:v>
                      </c:pt>
                      <c:pt idx="18881">
                        <c:v>188.80999999997326</c:v>
                      </c:pt>
                      <c:pt idx="18882">
                        <c:v>188.81999999997325</c:v>
                      </c:pt>
                      <c:pt idx="18883">
                        <c:v>188.82999999997324</c:v>
                      </c:pt>
                      <c:pt idx="18884">
                        <c:v>188.83999999997323</c:v>
                      </c:pt>
                      <c:pt idx="18885">
                        <c:v>188.84999999997322</c:v>
                      </c:pt>
                      <c:pt idx="18886">
                        <c:v>188.85999999997321</c:v>
                      </c:pt>
                      <c:pt idx="18887">
                        <c:v>188.8699999999732</c:v>
                      </c:pt>
                      <c:pt idx="18888">
                        <c:v>188.87999999997319</c:v>
                      </c:pt>
                      <c:pt idx="18889">
                        <c:v>188.88999999997318</c:v>
                      </c:pt>
                      <c:pt idx="18890">
                        <c:v>188.89999999997318</c:v>
                      </c:pt>
                      <c:pt idx="18891">
                        <c:v>188.90999999997317</c:v>
                      </c:pt>
                      <c:pt idx="18892">
                        <c:v>188.91999999997316</c:v>
                      </c:pt>
                      <c:pt idx="18893">
                        <c:v>188.92999999997315</c:v>
                      </c:pt>
                      <c:pt idx="18894">
                        <c:v>188.93999999997314</c:v>
                      </c:pt>
                      <c:pt idx="18895">
                        <c:v>188.94999999997313</c:v>
                      </c:pt>
                      <c:pt idx="18896">
                        <c:v>188.95999999997312</c:v>
                      </c:pt>
                      <c:pt idx="18897">
                        <c:v>188.96999999997311</c:v>
                      </c:pt>
                      <c:pt idx="18898">
                        <c:v>188.9799999999731</c:v>
                      </c:pt>
                      <c:pt idx="18899">
                        <c:v>188.98999999997309</c:v>
                      </c:pt>
                      <c:pt idx="18900">
                        <c:v>188.99999999997308</c:v>
                      </c:pt>
                      <c:pt idx="18901">
                        <c:v>189.00999999997308</c:v>
                      </c:pt>
                      <c:pt idx="18902">
                        <c:v>189.01999999997307</c:v>
                      </c:pt>
                      <c:pt idx="18903">
                        <c:v>189.02999999997306</c:v>
                      </c:pt>
                      <c:pt idx="18904">
                        <c:v>189.03999999997305</c:v>
                      </c:pt>
                      <c:pt idx="18905">
                        <c:v>189.04999999997304</c:v>
                      </c:pt>
                      <c:pt idx="18906">
                        <c:v>189.05999999997303</c:v>
                      </c:pt>
                      <c:pt idx="18907">
                        <c:v>189.06999999997302</c:v>
                      </c:pt>
                      <c:pt idx="18908">
                        <c:v>189.07999999997301</c:v>
                      </c:pt>
                      <c:pt idx="18909">
                        <c:v>189.089999999973</c:v>
                      </c:pt>
                      <c:pt idx="18910">
                        <c:v>189.09999999997299</c:v>
                      </c:pt>
                      <c:pt idx="18911">
                        <c:v>189.10999999997298</c:v>
                      </c:pt>
                      <c:pt idx="18912">
                        <c:v>189.11999999997298</c:v>
                      </c:pt>
                      <c:pt idx="18913">
                        <c:v>189.12999999997297</c:v>
                      </c:pt>
                      <c:pt idx="18914">
                        <c:v>189.13999999997296</c:v>
                      </c:pt>
                      <c:pt idx="18915">
                        <c:v>189.14999999997295</c:v>
                      </c:pt>
                      <c:pt idx="18916">
                        <c:v>189.15999999997294</c:v>
                      </c:pt>
                      <c:pt idx="18917">
                        <c:v>189.16999999997293</c:v>
                      </c:pt>
                      <c:pt idx="18918">
                        <c:v>189.17999999997292</c:v>
                      </c:pt>
                      <c:pt idx="18919">
                        <c:v>189.18999999997291</c:v>
                      </c:pt>
                      <c:pt idx="18920">
                        <c:v>189.1999999999729</c:v>
                      </c:pt>
                      <c:pt idx="18921">
                        <c:v>189.20999999997289</c:v>
                      </c:pt>
                      <c:pt idx="18922">
                        <c:v>189.21999999997288</c:v>
                      </c:pt>
                      <c:pt idx="18923">
                        <c:v>189.22999999997288</c:v>
                      </c:pt>
                      <c:pt idx="18924">
                        <c:v>189.23999999997287</c:v>
                      </c:pt>
                      <c:pt idx="18925">
                        <c:v>189.24999999997286</c:v>
                      </c:pt>
                      <c:pt idx="18926">
                        <c:v>189.25999999997285</c:v>
                      </c:pt>
                      <c:pt idx="18927">
                        <c:v>189.26999999997284</c:v>
                      </c:pt>
                      <c:pt idx="18928">
                        <c:v>189.27999999997283</c:v>
                      </c:pt>
                      <c:pt idx="18929">
                        <c:v>189.28999999997282</c:v>
                      </c:pt>
                      <c:pt idx="18930">
                        <c:v>189.29999999997281</c:v>
                      </c:pt>
                      <c:pt idx="18931">
                        <c:v>189.3099999999728</c:v>
                      </c:pt>
                      <c:pt idx="18932">
                        <c:v>189.31999999997279</c:v>
                      </c:pt>
                      <c:pt idx="18933">
                        <c:v>189.32999999997278</c:v>
                      </c:pt>
                      <c:pt idx="18934">
                        <c:v>189.33999999997278</c:v>
                      </c:pt>
                      <c:pt idx="18935">
                        <c:v>189.34999999997277</c:v>
                      </c:pt>
                      <c:pt idx="18936">
                        <c:v>189.35999999997276</c:v>
                      </c:pt>
                      <c:pt idx="18937">
                        <c:v>189.36999999997275</c:v>
                      </c:pt>
                      <c:pt idx="18938">
                        <c:v>189.37999999997274</c:v>
                      </c:pt>
                      <c:pt idx="18939">
                        <c:v>189.38999999997273</c:v>
                      </c:pt>
                      <c:pt idx="18940">
                        <c:v>189.39999999997272</c:v>
                      </c:pt>
                      <c:pt idx="18941">
                        <c:v>189.40999999997271</c:v>
                      </c:pt>
                      <c:pt idx="18942">
                        <c:v>189.4199999999727</c:v>
                      </c:pt>
                      <c:pt idx="18943">
                        <c:v>189.42999999997269</c:v>
                      </c:pt>
                      <c:pt idx="18944">
                        <c:v>189.43999999997268</c:v>
                      </c:pt>
                      <c:pt idx="18945">
                        <c:v>189.44999999997268</c:v>
                      </c:pt>
                      <c:pt idx="18946">
                        <c:v>189.45999999997267</c:v>
                      </c:pt>
                      <c:pt idx="18947">
                        <c:v>189.46999999997266</c:v>
                      </c:pt>
                      <c:pt idx="18948">
                        <c:v>189.47999999997265</c:v>
                      </c:pt>
                      <c:pt idx="18949">
                        <c:v>189.48999999997264</c:v>
                      </c:pt>
                      <c:pt idx="18950">
                        <c:v>189.49999999997263</c:v>
                      </c:pt>
                      <c:pt idx="18951">
                        <c:v>189.50999999997262</c:v>
                      </c:pt>
                      <c:pt idx="18952">
                        <c:v>189.51999999997261</c:v>
                      </c:pt>
                      <c:pt idx="18953">
                        <c:v>189.5299999999726</c:v>
                      </c:pt>
                      <c:pt idx="18954">
                        <c:v>189.53999999997259</c:v>
                      </c:pt>
                      <c:pt idx="18955">
                        <c:v>189.54999999997258</c:v>
                      </c:pt>
                      <c:pt idx="18956">
                        <c:v>189.55999999997258</c:v>
                      </c:pt>
                      <c:pt idx="18957">
                        <c:v>189.56999999997257</c:v>
                      </c:pt>
                      <c:pt idx="18958">
                        <c:v>189.57999999997256</c:v>
                      </c:pt>
                      <c:pt idx="18959">
                        <c:v>189.58999999997255</c:v>
                      </c:pt>
                      <c:pt idx="18960">
                        <c:v>189.59999999997254</c:v>
                      </c:pt>
                      <c:pt idx="18961">
                        <c:v>189.60999999997253</c:v>
                      </c:pt>
                      <c:pt idx="18962">
                        <c:v>189.61999999997252</c:v>
                      </c:pt>
                      <c:pt idx="18963">
                        <c:v>189.62999999997251</c:v>
                      </c:pt>
                      <c:pt idx="18964">
                        <c:v>189.6399999999725</c:v>
                      </c:pt>
                      <c:pt idx="18965">
                        <c:v>189.64999999997249</c:v>
                      </c:pt>
                      <c:pt idx="18966">
                        <c:v>189.65999999997248</c:v>
                      </c:pt>
                      <c:pt idx="18967">
                        <c:v>189.66999999997248</c:v>
                      </c:pt>
                      <c:pt idx="18968">
                        <c:v>189.67999999997247</c:v>
                      </c:pt>
                      <c:pt idx="18969">
                        <c:v>189.68999999997246</c:v>
                      </c:pt>
                      <c:pt idx="18970">
                        <c:v>189.69999999997245</c:v>
                      </c:pt>
                      <c:pt idx="18971">
                        <c:v>189.70999999997244</c:v>
                      </c:pt>
                      <c:pt idx="18972">
                        <c:v>189.71999999997243</c:v>
                      </c:pt>
                      <c:pt idx="18973">
                        <c:v>189.72999999997242</c:v>
                      </c:pt>
                      <c:pt idx="18974">
                        <c:v>189.73999999997241</c:v>
                      </c:pt>
                      <c:pt idx="18975">
                        <c:v>189.7499999999724</c:v>
                      </c:pt>
                      <c:pt idx="18976">
                        <c:v>189.75999999997239</c:v>
                      </c:pt>
                      <c:pt idx="18977">
                        <c:v>189.76999999997238</c:v>
                      </c:pt>
                      <c:pt idx="18978">
                        <c:v>189.77999999997238</c:v>
                      </c:pt>
                      <c:pt idx="18979">
                        <c:v>189.78999999997237</c:v>
                      </c:pt>
                      <c:pt idx="18980">
                        <c:v>189.79999999997236</c:v>
                      </c:pt>
                      <c:pt idx="18981">
                        <c:v>189.80999999997235</c:v>
                      </c:pt>
                      <c:pt idx="18982">
                        <c:v>189.81999999997234</c:v>
                      </c:pt>
                      <c:pt idx="18983">
                        <c:v>189.82999999997233</c:v>
                      </c:pt>
                      <c:pt idx="18984">
                        <c:v>189.83999999997232</c:v>
                      </c:pt>
                      <c:pt idx="18985">
                        <c:v>189.84999999997231</c:v>
                      </c:pt>
                      <c:pt idx="18986">
                        <c:v>189.8599999999723</c:v>
                      </c:pt>
                      <c:pt idx="18987">
                        <c:v>189.86999999997229</c:v>
                      </c:pt>
                      <c:pt idx="18988">
                        <c:v>189.87999999997228</c:v>
                      </c:pt>
                      <c:pt idx="18989">
                        <c:v>189.88999999997228</c:v>
                      </c:pt>
                      <c:pt idx="18990">
                        <c:v>189.89999999997227</c:v>
                      </c:pt>
                      <c:pt idx="18991">
                        <c:v>189.90999999997226</c:v>
                      </c:pt>
                      <c:pt idx="18992">
                        <c:v>189.91999999997225</c:v>
                      </c:pt>
                      <c:pt idx="18993">
                        <c:v>189.92999999997224</c:v>
                      </c:pt>
                      <c:pt idx="18994">
                        <c:v>189.93999999997223</c:v>
                      </c:pt>
                      <c:pt idx="18995">
                        <c:v>189.94999999997222</c:v>
                      </c:pt>
                      <c:pt idx="18996">
                        <c:v>189.95999999997221</c:v>
                      </c:pt>
                      <c:pt idx="18997">
                        <c:v>189.9699999999722</c:v>
                      </c:pt>
                      <c:pt idx="18998">
                        <c:v>189.97999999997219</c:v>
                      </c:pt>
                      <c:pt idx="18999">
                        <c:v>189.98999999997218</c:v>
                      </c:pt>
                      <c:pt idx="19000">
                        <c:v>189.99999999997218</c:v>
                      </c:pt>
                      <c:pt idx="19001">
                        <c:v>190.00999999997217</c:v>
                      </c:pt>
                      <c:pt idx="19002">
                        <c:v>190.01999999997216</c:v>
                      </c:pt>
                      <c:pt idx="19003">
                        <c:v>190.02999999997215</c:v>
                      </c:pt>
                      <c:pt idx="19004">
                        <c:v>190.03999999997214</c:v>
                      </c:pt>
                      <c:pt idx="19005">
                        <c:v>190.04999999997213</c:v>
                      </c:pt>
                      <c:pt idx="19006">
                        <c:v>190.05999999997212</c:v>
                      </c:pt>
                      <c:pt idx="19007">
                        <c:v>190.06999999997211</c:v>
                      </c:pt>
                      <c:pt idx="19008">
                        <c:v>190.0799999999721</c:v>
                      </c:pt>
                      <c:pt idx="19009">
                        <c:v>190.08999999997209</c:v>
                      </c:pt>
                      <c:pt idx="19010">
                        <c:v>190.09999999997208</c:v>
                      </c:pt>
                      <c:pt idx="19011">
                        <c:v>190.10999999997208</c:v>
                      </c:pt>
                      <c:pt idx="19012">
                        <c:v>190.11999999997207</c:v>
                      </c:pt>
                      <c:pt idx="19013">
                        <c:v>190.12999999997206</c:v>
                      </c:pt>
                      <c:pt idx="19014">
                        <c:v>190.13999999997205</c:v>
                      </c:pt>
                      <c:pt idx="19015">
                        <c:v>190.14999999997204</c:v>
                      </c:pt>
                      <c:pt idx="19016">
                        <c:v>190.15999999997203</c:v>
                      </c:pt>
                      <c:pt idx="19017">
                        <c:v>190.16999999997202</c:v>
                      </c:pt>
                      <c:pt idx="19018">
                        <c:v>190.17999999997201</c:v>
                      </c:pt>
                      <c:pt idx="19019">
                        <c:v>190.189999999972</c:v>
                      </c:pt>
                      <c:pt idx="19020">
                        <c:v>190.19999999997199</c:v>
                      </c:pt>
                      <c:pt idx="19021">
                        <c:v>190.20999999997198</c:v>
                      </c:pt>
                      <c:pt idx="19022">
                        <c:v>190.21999999997198</c:v>
                      </c:pt>
                      <c:pt idx="19023">
                        <c:v>190.22999999997197</c:v>
                      </c:pt>
                      <c:pt idx="19024">
                        <c:v>190.23999999997196</c:v>
                      </c:pt>
                      <c:pt idx="19025">
                        <c:v>190.24999999997195</c:v>
                      </c:pt>
                      <c:pt idx="19026">
                        <c:v>190.25999999997194</c:v>
                      </c:pt>
                      <c:pt idx="19027">
                        <c:v>190.26999999997193</c:v>
                      </c:pt>
                      <c:pt idx="19028">
                        <c:v>190.27999999997192</c:v>
                      </c:pt>
                      <c:pt idx="19029">
                        <c:v>190.28999999997191</c:v>
                      </c:pt>
                      <c:pt idx="19030">
                        <c:v>190.2999999999719</c:v>
                      </c:pt>
                      <c:pt idx="19031">
                        <c:v>190.30999999997189</c:v>
                      </c:pt>
                      <c:pt idx="19032">
                        <c:v>190.31999999997188</c:v>
                      </c:pt>
                      <c:pt idx="19033">
                        <c:v>190.32999999997188</c:v>
                      </c:pt>
                      <c:pt idx="19034">
                        <c:v>190.33999999997187</c:v>
                      </c:pt>
                      <c:pt idx="19035">
                        <c:v>190.34999999997186</c:v>
                      </c:pt>
                      <c:pt idx="19036">
                        <c:v>190.35999999997185</c:v>
                      </c:pt>
                      <c:pt idx="19037">
                        <c:v>190.36999999997184</c:v>
                      </c:pt>
                      <c:pt idx="19038">
                        <c:v>190.37999999997183</c:v>
                      </c:pt>
                      <c:pt idx="19039">
                        <c:v>190.38999999997182</c:v>
                      </c:pt>
                      <c:pt idx="19040">
                        <c:v>190.39999999997181</c:v>
                      </c:pt>
                      <c:pt idx="19041">
                        <c:v>190.4099999999718</c:v>
                      </c:pt>
                      <c:pt idx="19042">
                        <c:v>190.41999999997179</c:v>
                      </c:pt>
                      <c:pt idx="19043">
                        <c:v>190.42999999997178</c:v>
                      </c:pt>
                      <c:pt idx="19044">
                        <c:v>190.43999999997177</c:v>
                      </c:pt>
                      <c:pt idx="19045">
                        <c:v>190.44999999997177</c:v>
                      </c:pt>
                      <c:pt idx="19046">
                        <c:v>190.45999999997176</c:v>
                      </c:pt>
                      <c:pt idx="19047">
                        <c:v>190.46999999997175</c:v>
                      </c:pt>
                      <c:pt idx="19048">
                        <c:v>190.47999999997174</c:v>
                      </c:pt>
                      <c:pt idx="19049">
                        <c:v>190.48999999997173</c:v>
                      </c:pt>
                      <c:pt idx="19050">
                        <c:v>190.49999999997172</c:v>
                      </c:pt>
                      <c:pt idx="19051">
                        <c:v>190.50999999997171</c:v>
                      </c:pt>
                      <c:pt idx="19052">
                        <c:v>190.5199999999717</c:v>
                      </c:pt>
                      <c:pt idx="19053">
                        <c:v>190.52999999997169</c:v>
                      </c:pt>
                      <c:pt idx="19054">
                        <c:v>190.53999999997168</c:v>
                      </c:pt>
                      <c:pt idx="19055">
                        <c:v>190.54999999997167</c:v>
                      </c:pt>
                      <c:pt idx="19056">
                        <c:v>190.55999999997167</c:v>
                      </c:pt>
                      <c:pt idx="19057">
                        <c:v>190.56999999997166</c:v>
                      </c:pt>
                      <c:pt idx="19058">
                        <c:v>190.57999999997165</c:v>
                      </c:pt>
                      <c:pt idx="19059">
                        <c:v>190.58999999997164</c:v>
                      </c:pt>
                      <c:pt idx="19060">
                        <c:v>190.59999999997163</c:v>
                      </c:pt>
                      <c:pt idx="19061">
                        <c:v>190.60999999997162</c:v>
                      </c:pt>
                      <c:pt idx="19062">
                        <c:v>190.61999999997161</c:v>
                      </c:pt>
                      <c:pt idx="19063">
                        <c:v>190.6299999999716</c:v>
                      </c:pt>
                      <c:pt idx="19064">
                        <c:v>190.63999999997159</c:v>
                      </c:pt>
                      <c:pt idx="19065">
                        <c:v>190.64999999997158</c:v>
                      </c:pt>
                      <c:pt idx="19066">
                        <c:v>190.65999999997157</c:v>
                      </c:pt>
                      <c:pt idx="19067">
                        <c:v>190.66999999997157</c:v>
                      </c:pt>
                      <c:pt idx="19068">
                        <c:v>190.67999999997156</c:v>
                      </c:pt>
                      <c:pt idx="19069">
                        <c:v>190.68999999997155</c:v>
                      </c:pt>
                      <c:pt idx="19070">
                        <c:v>190.69999999997154</c:v>
                      </c:pt>
                      <c:pt idx="19071">
                        <c:v>190.70999999997153</c:v>
                      </c:pt>
                      <c:pt idx="19072">
                        <c:v>190.71999999997152</c:v>
                      </c:pt>
                      <c:pt idx="19073">
                        <c:v>190.72999999997151</c:v>
                      </c:pt>
                      <c:pt idx="19074">
                        <c:v>190.7399999999715</c:v>
                      </c:pt>
                      <c:pt idx="19075">
                        <c:v>190.74999999997149</c:v>
                      </c:pt>
                      <c:pt idx="19076">
                        <c:v>190.75999999997148</c:v>
                      </c:pt>
                      <c:pt idx="19077">
                        <c:v>190.76999999997147</c:v>
                      </c:pt>
                      <c:pt idx="19078">
                        <c:v>190.77999999997147</c:v>
                      </c:pt>
                      <c:pt idx="19079">
                        <c:v>190.78999999997146</c:v>
                      </c:pt>
                      <c:pt idx="19080">
                        <c:v>190.79999999997145</c:v>
                      </c:pt>
                      <c:pt idx="19081">
                        <c:v>190.80999999997144</c:v>
                      </c:pt>
                      <c:pt idx="19082">
                        <c:v>190.81999999997143</c:v>
                      </c:pt>
                      <c:pt idx="19083">
                        <c:v>190.82999999997142</c:v>
                      </c:pt>
                      <c:pt idx="19084">
                        <c:v>190.83999999997141</c:v>
                      </c:pt>
                      <c:pt idx="19085">
                        <c:v>190.8499999999714</c:v>
                      </c:pt>
                      <c:pt idx="19086">
                        <c:v>190.85999999997139</c:v>
                      </c:pt>
                      <c:pt idx="19087">
                        <c:v>190.86999999997138</c:v>
                      </c:pt>
                      <c:pt idx="19088">
                        <c:v>190.87999999997137</c:v>
                      </c:pt>
                      <c:pt idx="19089">
                        <c:v>190.88999999997137</c:v>
                      </c:pt>
                      <c:pt idx="19090">
                        <c:v>190.89999999997136</c:v>
                      </c:pt>
                      <c:pt idx="19091">
                        <c:v>190.90999999997135</c:v>
                      </c:pt>
                      <c:pt idx="19092">
                        <c:v>190.91999999997134</c:v>
                      </c:pt>
                      <c:pt idx="19093">
                        <c:v>190.92999999997133</c:v>
                      </c:pt>
                      <c:pt idx="19094">
                        <c:v>190.93999999997132</c:v>
                      </c:pt>
                      <c:pt idx="19095">
                        <c:v>190.94999999997131</c:v>
                      </c:pt>
                      <c:pt idx="19096">
                        <c:v>190.9599999999713</c:v>
                      </c:pt>
                      <c:pt idx="19097">
                        <c:v>190.96999999997129</c:v>
                      </c:pt>
                      <c:pt idx="19098">
                        <c:v>190.97999999997128</c:v>
                      </c:pt>
                      <c:pt idx="19099">
                        <c:v>190.98999999997127</c:v>
                      </c:pt>
                      <c:pt idx="19100">
                        <c:v>190.99999999997127</c:v>
                      </c:pt>
                      <c:pt idx="19101">
                        <c:v>191.00999999997126</c:v>
                      </c:pt>
                      <c:pt idx="19102">
                        <c:v>191.01999999997125</c:v>
                      </c:pt>
                      <c:pt idx="19103">
                        <c:v>191.02999999997124</c:v>
                      </c:pt>
                      <c:pt idx="19104">
                        <c:v>191.03999999997123</c:v>
                      </c:pt>
                      <c:pt idx="19105">
                        <c:v>191.04999999997122</c:v>
                      </c:pt>
                      <c:pt idx="19106">
                        <c:v>191.05999999997121</c:v>
                      </c:pt>
                      <c:pt idx="19107">
                        <c:v>191.0699999999712</c:v>
                      </c:pt>
                      <c:pt idx="19108">
                        <c:v>191.07999999997119</c:v>
                      </c:pt>
                      <c:pt idx="19109">
                        <c:v>191.08999999997118</c:v>
                      </c:pt>
                      <c:pt idx="19110">
                        <c:v>191.09999999997117</c:v>
                      </c:pt>
                      <c:pt idx="19111">
                        <c:v>191.10999999997117</c:v>
                      </c:pt>
                      <c:pt idx="19112">
                        <c:v>191.11999999997116</c:v>
                      </c:pt>
                      <c:pt idx="19113">
                        <c:v>191.12999999997115</c:v>
                      </c:pt>
                      <c:pt idx="19114">
                        <c:v>191.13999999997114</c:v>
                      </c:pt>
                      <c:pt idx="19115">
                        <c:v>191.14999999997113</c:v>
                      </c:pt>
                      <c:pt idx="19116">
                        <c:v>191.15999999997112</c:v>
                      </c:pt>
                      <c:pt idx="19117">
                        <c:v>191.16999999997111</c:v>
                      </c:pt>
                      <c:pt idx="19118">
                        <c:v>191.1799999999711</c:v>
                      </c:pt>
                      <c:pt idx="19119">
                        <c:v>191.18999999997109</c:v>
                      </c:pt>
                      <c:pt idx="19120">
                        <c:v>191.19999999997108</c:v>
                      </c:pt>
                      <c:pt idx="19121">
                        <c:v>191.20999999997107</c:v>
                      </c:pt>
                      <c:pt idx="19122">
                        <c:v>191.21999999997107</c:v>
                      </c:pt>
                      <c:pt idx="19123">
                        <c:v>191.22999999997106</c:v>
                      </c:pt>
                      <c:pt idx="19124">
                        <c:v>191.23999999997105</c:v>
                      </c:pt>
                      <c:pt idx="19125">
                        <c:v>191.24999999997104</c:v>
                      </c:pt>
                      <c:pt idx="19126">
                        <c:v>191.25999999997103</c:v>
                      </c:pt>
                      <c:pt idx="19127">
                        <c:v>191.26999999997102</c:v>
                      </c:pt>
                      <c:pt idx="19128">
                        <c:v>191.27999999997101</c:v>
                      </c:pt>
                      <c:pt idx="19129">
                        <c:v>191.289999999971</c:v>
                      </c:pt>
                      <c:pt idx="19130">
                        <c:v>191.29999999997099</c:v>
                      </c:pt>
                      <c:pt idx="19131">
                        <c:v>191.30999999997098</c:v>
                      </c:pt>
                      <c:pt idx="19132">
                        <c:v>191.31999999997097</c:v>
                      </c:pt>
                      <c:pt idx="19133">
                        <c:v>191.32999999997097</c:v>
                      </c:pt>
                      <c:pt idx="19134">
                        <c:v>191.33999999997096</c:v>
                      </c:pt>
                      <c:pt idx="19135">
                        <c:v>191.34999999997095</c:v>
                      </c:pt>
                      <c:pt idx="19136">
                        <c:v>191.35999999997094</c:v>
                      </c:pt>
                      <c:pt idx="19137">
                        <c:v>191.36999999997093</c:v>
                      </c:pt>
                      <c:pt idx="19138">
                        <c:v>191.37999999997092</c:v>
                      </c:pt>
                      <c:pt idx="19139">
                        <c:v>191.38999999997091</c:v>
                      </c:pt>
                      <c:pt idx="19140">
                        <c:v>191.3999999999709</c:v>
                      </c:pt>
                      <c:pt idx="19141">
                        <c:v>191.40999999997089</c:v>
                      </c:pt>
                      <c:pt idx="19142">
                        <c:v>191.41999999997088</c:v>
                      </c:pt>
                      <c:pt idx="19143">
                        <c:v>191.42999999997087</c:v>
                      </c:pt>
                      <c:pt idx="19144">
                        <c:v>191.43999999997087</c:v>
                      </c:pt>
                      <c:pt idx="19145">
                        <c:v>191.44999999997086</c:v>
                      </c:pt>
                      <c:pt idx="19146">
                        <c:v>191.45999999997085</c:v>
                      </c:pt>
                      <c:pt idx="19147">
                        <c:v>191.46999999997084</c:v>
                      </c:pt>
                      <c:pt idx="19148">
                        <c:v>191.47999999997083</c:v>
                      </c:pt>
                      <c:pt idx="19149">
                        <c:v>191.48999999997082</c:v>
                      </c:pt>
                      <c:pt idx="19150">
                        <c:v>191.49999999997081</c:v>
                      </c:pt>
                      <c:pt idx="19151">
                        <c:v>191.5099999999708</c:v>
                      </c:pt>
                      <c:pt idx="19152">
                        <c:v>191.51999999997079</c:v>
                      </c:pt>
                      <c:pt idx="19153">
                        <c:v>191.52999999997078</c:v>
                      </c:pt>
                      <c:pt idx="19154">
                        <c:v>191.53999999997077</c:v>
                      </c:pt>
                      <c:pt idx="19155">
                        <c:v>191.54999999997077</c:v>
                      </c:pt>
                      <c:pt idx="19156">
                        <c:v>191.55999999997076</c:v>
                      </c:pt>
                      <c:pt idx="19157">
                        <c:v>191.56999999997075</c:v>
                      </c:pt>
                      <c:pt idx="19158">
                        <c:v>191.57999999997074</c:v>
                      </c:pt>
                      <c:pt idx="19159">
                        <c:v>191.58999999997073</c:v>
                      </c:pt>
                      <c:pt idx="19160">
                        <c:v>191.59999999997072</c:v>
                      </c:pt>
                      <c:pt idx="19161">
                        <c:v>191.60999999997071</c:v>
                      </c:pt>
                      <c:pt idx="19162">
                        <c:v>191.6199999999707</c:v>
                      </c:pt>
                      <c:pt idx="19163">
                        <c:v>191.62999999997069</c:v>
                      </c:pt>
                      <c:pt idx="19164">
                        <c:v>191.63999999997068</c:v>
                      </c:pt>
                      <c:pt idx="19165">
                        <c:v>191.64999999997067</c:v>
                      </c:pt>
                      <c:pt idx="19166">
                        <c:v>191.65999999997067</c:v>
                      </c:pt>
                      <c:pt idx="19167">
                        <c:v>191.66999999997066</c:v>
                      </c:pt>
                      <c:pt idx="19168">
                        <c:v>191.67999999997065</c:v>
                      </c:pt>
                      <c:pt idx="19169">
                        <c:v>191.68999999997064</c:v>
                      </c:pt>
                      <c:pt idx="19170">
                        <c:v>191.69999999997063</c:v>
                      </c:pt>
                      <c:pt idx="19171">
                        <c:v>191.70999999997062</c:v>
                      </c:pt>
                      <c:pt idx="19172">
                        <c:v>191.71999999997061</c:v>
                      </c:pt>
                      <c:pt idx="19173">
                        <c:v>191.7299999999706</c:v>
                      </c:pt>
                      <c:pt idx="19174">
                        <c:v>191.73999999997059</c:v>
                      </c:pt>
                      <c:pt idx="19175">
                        <c:v>191.74999999997058</c:v>
                      </c:pt>
                      <c:pt idx="19176">
                        <c:v>191.75999999997057</c:v>
                      </c:pt>
                      <c:pt idx="19177">
                        <c:v>191.76999999997057</c:v>
                      </c:pt>
                      <c:pt idx="19178">
                        <c:v>191.77999999997056</c:v>
                      </c:pt>
                      <c:pt idx="19179">
                        <c:v>191.78999999997055</c:v>
                      </c:pt>
                      <c:pt idx="19180">
                        <c:v>191.79999999997054</c:v>
                      </c:pt>
                      <c:pt idx="19181">
                        <c:v>191.80999999997053</c:v>
                      </c:pt>
                      <c:pt idx="19182">
                        <c:v>191.81999999997052</c:v>
                      </c:pt>
                      <c:pt idx="19183">
                        <c:v>191.82999999997051</c:v>
                      </c:pt>
                      <c:pt idx="19184">
                        <c:v>191.8399999999705</c:v>
                      </c:pt>
                      <c:pt idx="19185">
                        <c:v>191.84999999997049</c:v>
                      </c:pt>
                      <c:pt idx="19186">
                        <c:v>191.85999999997048</c:v>
                      </c:pt>
                      <c:pt idx="19187">
                        <c:v>191.86999999997047</c:v>
                      </c:pt>
                      <c:pt idx="19188">
                        <c:v>191.87999999997047</c:v>
                      </c:pt>
                      <c:pt idx="19189">
                        <c:v>191.88999999997046</c:v>
                      </c:pt>
                      <c:pt idx="19190">
                        <c:v>191.89999999997045</c:v>
                      </c:pt>
                      <c:pt idx="19191">
                        <c:v>191.90999999997044</c:v>
                      </c:pt>
                      <c:pt idx="19192">
                        <c:v>191.91999999997043</c:v>
                      </c:pt>
                      <c:pt idx="19193">
                        <c:v>191.92999999997042</c:v>
                      </c:pt>
                      <c:pt idx="19194">
                        <c:v>191.93999999997041</c:v>
                      </c:pt>
                      <c:pt idx="19195">
                        <c:v>191.9499999999704</c:v>
                      </c:pt>
                      <c:pt idx="19196">
                        <c:v>191.95999999997039</c:v>
                      </c:pt>
                      <c:pt idx="19197">
                        <c:v>191.96999999997038</c:v>
                      </c:pt>
                      <c:pt idx="19198">
                        <c:v>191.97999999997037</c:v>
                      </c:pt>
                      <c:pt idx="19199">
                        <c:v>191.98999999997037</c:v>
                      </c:pt>
                      <c:pt idx="19200">
                        <c:v>191.99999999997036</c:v>
                      </c:pt>
                      <c:pt idx="19201">
                        <c:v>192.00999999997035</c:v>
                      </c:pt>
                      <c:pt idx="19202">
                        <c:v>192.01999999997034</c:v>
                      </c:pt>
                      <c:pt idx="19203">
                        <c:v>192.02999999997033</c:v>
                      </c:pt>
                      <c:pt idx="19204">
                        <c:v>192.03999999997032</c:v>
                      </c:pt>
                      <c:pt idx="19205">
                        <c:v>192.04999999997031</c:v>
                      </c:pt>
                      <c:pt idx="19206">
                        <c:v>192.0599999999703</c:v>
                      </c:pt>
                      <c:pt idx="19207">
                        <c:v>192.06999999997029</c:v>
                      </c:pt>
                      <c:pt idx="19208">
                        <c:v>192.07999999997028</c:v>
                      </c:pt>
                      <c:pt idx="19209">
                        <c:v>192.08999999997027</c:v>
                      </c:pt>
                      <c:pt idx="19210">
                        <c:v>192.09999999997027</c:v>
                      </c:pt>
                      <c:pt idx="19211">
                        <c:v>192.10999999997026</c:v>
                      </c:pt>
                      <c:pt idx="19212">
                        <c:v>192.11999999997025</c:v>
                      </c:pt>
                      <c:pt idx="19213">
                        <c:v>192.12999999997024</c:v>
                      </c:pt>
                      <c:pt idx="19214">
                        <c:v>192.13999999997023</c:v>
                      </c:pt>
                      <c:pt idx="19215">
                        <c:v>192.14999999997022</c:v>
                      </c:pt>
                      <c:pt idx="19216">
                        <c:v>192.15999999997021</c:v>
                      </c:pt>
                      <c:pt idx="19217">
                        <c:v>192.1699999999702</c:v>
                      </c:pt>
                      <c:pt idx="19218">
                        <c:v>192.17999999997019</c:v>
                      </c:pt>
                      <c:pt idx="19219">
                        <c:v>192.18999999997018</c:v>
                      </c:pt>
                      <c:pt idx="19220">
                        <c:v>192.19999999997017</c:v>
                      </c:pt>
                      <c:pt idx="19221">
                        <c:v>192.20999999997017</c:v>
                      </c:pt>
                      <c:pt idx="19222">
                        <c:v>192.21999999997016</c:v>
                      </c:pt>
                      <c:pt idx="19223">
                        <c:v>192.22999999997015</c:v>
                      </c:pt>
                      <c:pt idx="19224">
                        <c:v>192.23999999997014</c:v>
                      </c:pt>
                      <c:pt idx="19225">
                        <c:v>192.24999999997013</c:v>
                      </c:pt>
                      <c:pt idx="19226">
                        <c:v>192.25999999997012</c:v>
                      </c:pt>
                      <c:pt idx="19227">
                        <c:v>192.26999999997011</c:v>
                      </c:pt>
                      <c:pt idx="19228">
                        <c:v>192.2799999999701</c:v>
                      </c:pt>
                      <c:pt idx="19229">
                        <c:v>192.28999999997009</c:v>
                      </c:pt>
                      <c:pt idx="19230">
                        <c:v>192.29999999997008</c:v>
                      </c:pt>
                      <c:pt idx="19231">
                        <c:v>192.30999999997007</c:v>
                      </c:pt>
                      <c:pt idx="19232">
                        <c:v>192.31999999997007</c:v>
                      </c:pt>
                      <c:pt idx="19233">
                        <c:v>192.32999999997006</c:v>
                      </c:pt>
                      <c:pt idx="19234">
                        <c:v>192.33999999997005</c:v>
                      </c:pt>
                      <c:pt idx="19235">
                        <c:v>192.34999999997004</c:v>
                      </c:pt>
                      <c:pt idx="19236">
                        <c:v>192.35999999997003</c:v>
                      </c:pt>
                      <c:pt idx="19237">
                        <c:v>192.36999999997002</c:v>
                      </c:pt>
                      <c:pt idx="19238">
                        <c:v>192.37999999997001</c:v>
                      </c:pt>
                      <c:pt idx="19239">
                        <c:v>192.38999999997</c:v>
                      </c:pt>
                      <c:pt idx="19240">
                        <c:v>192.39999999996999</c:v>
                      </c:pt>
                      <c:pt idx="19241">
                        <c:v>192.40999999996998</c:v>
                      </c:pt>
                      <c:pt idx="19242">
                        <c:v>192.41999999996997</c:v>
                      </c:pt>
                      <c:pt idx="19243">
                        <c:v>192.42999999996997</c:v>
                      </c:pt>
                      <c:pt idx="19244">
                        <c:v>192.43999999996996</c:v>
                      </c:pt>
                      <c:pt idx="19245">
                        <c:v>192.44999999996995</c:v>
                      </c:pt>
                      <c:pt idx="19246">
                        <c:v>192.45999999996994</c:v>
                      </c:pt>
                      <c:pt idx="19247">
                        <c:v>192.46999999996993</c:v>
                      </c:pt>
                      <c:pt idx="19248">
                        <c:v>192.47999999996992</c:v>
                      </c:pt>
                      <c:pt idx="19249">
                        <c:v>192.48999999996991</c:v>
                      </c:pt>
                      <c:pt idx="19250">
                        <c:v>192.4999999999699</c:v>
                      </c:pt>
                      <c:pt idx="19251">
                        <c:v>192.50999999996989</c:v>
                      </c:pt>
                      <c:pt idx="19252">
                        <c:v>192.51999999996988</c:v>
                      </c:pt>
                      <c:pt idx="19253">
                        <c:v>192.52999999996987</c:v>
                      </c:pt>
                      <c:pt idx="19254">
                        <c:v>192.53999999996987</c:v>
                      </c:pt>
                      <c:pt idx="19255">
                        <c:v>192.54999999996986</c:v>
                      </c:pt>
                      <c:pt idx="19256">
                        <c:v>192.55999999996985</c:v>
                      </c:pt>
                      <c:pt idx="19257">
                        <c:v>192.56999999996984</c:v>
                      </c:pt>
                      <c:pt idx="19258">
                        <c:v>192.57999999996983</c:v>
                      </c:pt>
                      <c:pt idx="19259">
                        <c:v>192.58999999996982</c:v>
                      </c:pt>
                      <c:pt idx="19260">
                        <c:v>192.59999999996981</c:v>
                      </c:pt>
                      <c:pt idx="19261">
                        <c:v>192.6099999999698</c:v>
                      </c:pt>
                      <c:pt idx="19262">
                        <c:v>192.61999999996979</c:v>
                      </c:pt>
                      <c:pt idx="19263">
                        <c:v>192.62999999996978</c:v>
                      </c:pt>
                      <c:pt idx="19264">
                        <c:v>192.63999999996977</c:v>
                      </c:pt>
                      <c:pt idx="19265">
                        <c:v>192.64999999996976</c:v>
                      </c:pt>
                      <c:pt idx="19266">
                        <c:v>192.65999999996976</c:v>
                      </c:pt>
                      <c:pt idx="19267">
                        <c:v>192.66999999996975</c:v>
                      </c:pt>
                      <c:pt idx="19268">
                        <c:v>192.67999999996974</c:v>
                      </c:pt>
                      <c:pt idx="19269">
                        <c:v>192.68999999996973</c:v>
                      </c:pt>
                      <c:pt idx="19270">
                        <c:v>192.69999999996972</c:v>
                      </c:pt>
                      <c:pt idx="19271">
                        <c:v>192.70999999996971</c:v>
                      </c:pt>
                      <c:pt idx="19272">
                        <c:v>192.7199999999697</c:v>
                      </c:pt>
                      <c:pt idx="19273">
                        <c:v>192.72999999996969</c:v>
                      </c:pt>
                      <c:pt idx="19274">
                        <c:v>192.73999999996968</c:v>
                      </c:pt>
                      <c:pt idx="19275">
                        <c:v>192.74999999996967</c:v>
                      </c:pt>
                      <c:pt idx="19276">
                        <c:v>192.75999999996966</c:v>
                      </c:pt>
                      <c:pt idx="19277">
                        <c:v>192.76999999996966</c:v>
                      </c:pt>
                      <c:pt idx="19278">
                        <c:v>192.77999999996965</c:v>
                      </c:pt>
                      <c:pt idx="19279">
                        <c:v>192.78999999996964</c:v>
                      </c:pt>
                      <c:pt idx="19280">
                        <c:v>192.79999999996963</c:v>
                      </c:pt>
                      <c:pt idx="19281">
                        <c:v>192.80999999996962</c:v>
                      </c:pt>
                      <c:pt idx="19282">
                        <c:v>192.81999999996961</c:v>
                      </c:pt>
                      <c:pt idx="19283">
                        <c:v>192.8299999999696</c:v>
                      </c:pt>
                      <c:pt idx="19284">
                        <c:v>192.83999999996959</c:v>
                      </c:pt>
                      <c:pt idx="19285">
                        <c:v>192.84999999996958</c:v>
                      </c:pt>
                      <c:pt idx="19286">
                        <c:v>192.85999999996957</c:v>
                      </c:pt>
                      <c:pt idx="19287">
                        <c:v>192.86999999996956</c:v>
                      </c:pt>
                      <c:pt idx="19288">
                        <c:v>192.87999999996956</c:v>
                      </c:pt>
                      <c:pt idx="19289">
                        <c:v>192.88999999996955</c:v>
                      </c:pt>
                      <c:pt idx="19290">
                        <c:v>192.89999999996954</c:v>
                      </c:pt>
                      <c:pt idx="19291">
                        <c:v>192.90999999996953</c:v>
                      </c:pt>
                      <c:pt idx="19292">
                        <c:v>192.91999999996952</c:v>
                      </c:pt>
                      <c:pt idx="19293">
                        <c:v>192.92999999996951</c:v>
                      </c:pt>
                      <c:pt idx="19294">
                        <c:v>192.9399999999695</c:v>
                      </c:pt>
                      <c:pt idx="19295">
                        <c:v>192.94999999996949</c:v>
                      </c:pt>
                      <c:pt idx="19296">
                        <c:v>192.95999999996948</c:v>
                      </c:pt>
                      <c:pt idx="19297">
                        <c:v>192.96999999996947</c:v>
                      </c:pt>
                      <c:pt idx="19298">
                        <c:v>192.97999999996946</c:v>
                      </c:pt>
                      <c:pt idx="19299">
                        <c:v>192.98999999996946</c:v>
                      </c:pt>
                      <c:pt idx="19300">
                        <c:v>192.99999999996945</c:v>
                      </c:pt>
                      <c:pt idx="19301">
                        <c:v>193.00999999996944</c:v>
                      </c:pt>
                      <c:pt idx="19302">
                        <c:v>193.01999999996943</c:v>
                      </c:pt>
                      <c:pt idx="19303">
                        <c:v>193.02999999996942</c:v>
                      </c:pt>
                      <c:pt idx="19304">
                        <c:v>193.03999999996941</c:v>
                      </c:pt>
                      <c:pt idx="19305">
                        <c:v>193.0499999999694</c:v>
                      </c:pt>
                      <c:pt idx="19306">
                        <c:v>193.05999999996939</c:v>
                      </c:pt>
                      <c:pt idx="19307">
                        <c:v>193.06999999996938</c:v>
                      </c:pt>
                      <c:pt idx="19308">
                        <c:v>193.07999999996937</c:v>
                      </c:pt>
                      <c:pt idx="19309">
                        <c:v>193.08999999996936</c:v>
                      </c:pt>
                      <c:pt idx="19310">
                        <c:v>193.09999999996936</c:v>
                      </c:pt>
                      <c:pt idx="19311">
                        <c:v>193.10999999996935</c:v>
                      </c:pt>
                      <c:pt idx="19312">
                        <c:v>193.11999999996934</c:v>
                      </c:pt>
                      <c:pt idx="19313">
                        <c:v>193.12999999996933</c:v>
                      </c:pt>
                      <c:pt idx="19314">
                        <c:v>193.13999999996932</c:v>
                      </c:pt>
                      <c:pt idx="19315">
                        <c:v>193.14999999996931</c:v>
                      </c:pt>
                      <c:pt idx="19316">
                        <c:v>193.1599999999693</c:v>
                      </c:pt>
                      <c:pt idx="19317">
                        <c:v>193.16999999996929</c:v>
                      </c:pt>
                      <c:pt idx="19318">
                        <c:v>193.17999999996928</c:v>
                      </c:pt>
                      <c:pt idx="19319">
                        <c:v>193.18999999996927</c:v>
                      </c:pt>
                      <c:pt idx="19320">
                        <c:v>193.19999999996926</c:v>
                      </c:pt>
                      <c:pt idx="19321">
                        <c:v>193.20999999996926</c:v>
                      </c:pt>
                      <c:pt idx="19322">
                        <c:v>193.21999999996925</c:v>
                      </c:pt>
                      <c:pt idx="19323">
                        <c:v>193.22999999996924</c:v>
                      </c:pt>
                      <c:pt idx="19324">
                        <c:v>193.23999999996923</c:v>
                      </c:pt>
                      <c:pt idx="19325">
                        <c:v>193.24999999996922</c:v>
                      </c:pt>
                      <c:pt idx="19326">
                        <c:v>193.25999999996921</c:v>
                      </c:pt>
                      <c:pt idx="19327">
                        <c:v>193.2699999999692</c:v>
                      </c:pt>
                      <c:pt idx="19328">
                        <c:v>193.27999999996919</c:v>
                      </c:pt>
                      <c:pt idx="19329">
                        <c:v>193.28999999996918</c:v>
                      </c:pt>
                      <c:pt idx="19330">
                        <c:v>193.29999999996917</c:v>
                      </c:pt>
                      <c:pt idx="19331">
                        <c:v>193.30999999996916</c:v>
                      </c:pt>
                      <c:pt idx="19332">
                        <c:v>193.31999999996916</c:v>
                      </c:pt>
                      <c:pt idx="19333">
                        <c:v>193.32999999996915</c:v>
                      </c:pt>
                      <c:pt idx="19334">
                        <c:v>193.33999999996914</c:v>
                      </c:pt>
                      <c:pt idx="19335">
                        <c:v>193.34999999996913</c:v>
                      </c:pt>
                      <c:pt idx="19336">
                        <c:v>193.35999999996912</c:v>
                      </c:pt>
                      <c:pt idx="19337">
                        <c:v>193.36999999996911</c:v>
                      </c:pt>
                      <c:pt idx="19338">
                        <c:v>193.3799999999691</c:v>
                      </c:pt>
                      <c:pt idx="19339">
                        <c:v>193.38999999996909</c:v>
                      </c:pt>
                      <c:pt idx="19340">
                        <c:v>193.39999999996908</c:v>
                      </c:pt>
                      <c:pt idx="19341">
                        <c:v>193.40999999996907</c:v>
                      </c:pt>
                      <c:pt idx="19342">
                        <c:v>193.41999999996906</c:v>
                      </c:pt>
                      <c:pt idx="19343">
                        <c:v>193.42999999996906</c:v>
                      </c:pt>
                      <c:pt idx="19344">
                        <c:v>193.43999999996905</c:v>
                      </c:pt>
                      <c:pt idx="19345">
                        <c:v>193.44999999996904</c:v>
                      </c:pt>
                      <c:pt idx="19346">
                        <c:v>193.45999999996903</c:v>
                      </c:pt>
                      <c:pt idx="19347">
                        <c:v>193.46999999996902</c:v>
                      </c:pt>
                      <c:pt idx="19348">
                        <c:v>193.47999999996901</c:v>
                      </c:pt>
                      <c:pt idx="19349">
                        <c:v>193.489999999969</c:v>
                      </c:pt>
                      <c:pt idx="19350">
                        <c:v>193.49999999996899</c:v>
                      </c:pt>
                      <c:pt idx="19351">
                        <c:v>193.50999999996898</c:v>
                      </c:pt>
                      <c:pt idx="19352">
                        <c:v>193.51999999996897</c:v>
                      </c:pt>
                      <c:pt idx="19353">
                        <c:v>193.52999999996896</c:v>
                      </c:pt>
                      <c:pt idx="19354">
                        <c:v>193.53999999996896</c:v>
                      </c:pt>
                      <c:pt idx="19355">
                        <c:v>193.54999999996895</c:v>
                      </c:pt>
                      <c:pt idx="19356">
                        <c:v>193.55999999996894</c:v>
                      </c:pt>
                      <c:pt idx="19357">
                        <c:v>193.56999999996893</c:v>
                      </c:pt>
                      <c:pt idx="19358">
                        <c:v>193.57999999996892</c:v>
                      </c:pt>
                      <c:pt idx="19359">
                        <c:v>193.58999999996891</c:v>
                      </c:pt>
                      <c:pt idx="19360">
                        <c:v>193.5999999999689</c:v>
                      </c:pt>
                      <c:pt idx="19361">
                        <c:v>193.60999999996889</c:v>
                      </c:pt>
                      <c:pt idx="19362">
                        <c:v>193.61999999996888</c:v>
                      </c:pt>
                      <c:pt idx="19363">
                        <c:v>193.62999999996887</c:v>
                      </c:pt>
                      <c:pt idx="19364">
                        <c:v>193.63999999996886</c:v>
                      </c:pt>
                      <c:pt idx="19365">
                        <c:v>193.64999999996886</c:v>
                      </c:pt>
                      <c:pt idx="19366">
                        <c:v>193.65999999996885</c:v>
                      </c:pt>
                      <c:pt idx="19367">
                        <c:v>193.66999999996884</c:v>
                      </c:pt>
                      <c:pt idx="19368">
                        <c:v>193.67999999996883</c:v>
                      </c:pt>
                      <c:pt idx="19369">
                        <c:v>193.68999999996882</c:v>
                      </c:pt>
                      <c:pt idx="19370">
                        <c:v>193.69999999996881</c:v>
                      </c:pt>
                      <c:pt idx="19371">
                        <c:v>193.7099999999688</c:v>
                      </c:pt>
                      <c:pt idx="19372">
                        <c:v>193.71999999996879</c:v>
                      </c:pt>
                      <c:pt idx="19373">
                        <c:v>193.72999999996878</c:v>
                      </c:pt>
                      <c:pt idx="19374">
                        <c:v>193.73999999996877</c:v>
                      </c:pt>
                      <c:pt idx="19375">
                        <c:v>193.74999999996876</c:v>
                      </c:pt>
                      <c:pt idx="19376">
                        <c:v>193.75999999996876</c:v>
                      </c:pt>
                      <c:pt idx="19377">
                        <c:v>193.76999999996875</c:v>
                      </c:pt>
                      <c:pt idx="19378">
                        <c:v>193.77999999996874</c:v>
                      </c:pt>
                      <c:pt idx="19379">
                        <c:v>193.78999999996873</c:v>
                      </c:pt>
                      <c:pt idx="19380">
                        <c:v>193.79999999996872</c:v>
                      </c:pt>
                      <c:pt idx="19381">
                        <c:v>193.80999999996871</c:v>
                      </c:pt>
                      <c:pt idx="19382">
                        <c:v>193.8199999999687</c:v>
                      </c:pt>
                      <c:pt idx="19383">
                        <c:v>193.82999999996869</c:v>
                      </c:pt>
                      <c:pt idx="19384">
                        <c:v>193.83999999996868</c:v>
                      </c:pt>
                      <c:pt idx="19385">
                        <c:v>193.84999999996867</c:v>
                      </c:pt>
                      <c:pt idx="19386">
                        <c:v>193.85999999996866</c:v>
                      </c:pt>
                      <c:pt idx="19387">
                        <c:v>193.86999999996866</c:v>
                      </c:pt>
                      <c:pt idx="19388">
                        <c:v>193.87999999996865</c:v>
                      </c:pt>
                      <c:pt idx="19389">
                        <c:v>193.88999999996864</c:v>
                      </c:pt>
                      <c:pt idx="19390">
                        <c:v>193.89999999996863</c:v>
                      </c:pt>
                      <c:pt idx="19391">
                        <c:v>193.90999999996862</c:v>
                      </c:pt>
                      <c:pt idx="19392">
                        <c:v>193.91999999996861</c:v>
                      </c:pt>
                      <c:pt idx="19393">
                        <c:v>193.9299999999686</c:v>
                      </c:pt>
                      <c:pt idx="19394">
                        <c:v>193.93999999996859</c:v>
                      </c:pt>
                      <c:pt idx="19395">
                        <c:v>193.94999999996858</c:v>
                      </c:pt>
                      <c:pt idx="19396">
                        <c:v>193.95999999996857</c:v>
                      </c:pt>
                      <c:pt idx="19397">
                        <c:v>193.96999999996856</c:v>
                      </c:pt>
                      <c:pt idx="19398">
                        <c:v>193.97999999996856</c:v>
                      </c:pt>
                      <c:pt idx="19399">
                        <c:v>193.98999999996855</c:v>
                      </c:pt>
                      <c:pt idx="19400">
                        <c:v>193.99999999996854</c:v>
                      </c:pt>
                      <c:pt idx="19401">
                        <c:v>194.00999999996853</c:v>
                      </c:pt>
                      <c:pt idx="19402">
                        <c:v>194.01999999996852</c:v>
                      </c:pt>
                      <c:pt idx="19403">
                        <c:v>194.02999999996851</c:v>
                      </c:pt>
                      <c:pt idx="19404">
                        <c:v>194.0399999999685</c:v>
                      </c:pt>
                      <c:pt idx="19405">
                        <c:v>194.04999999996849</c:v>
                      </c:pt>
                      <c:pt idx="19406">
                        <c:v>194.05999999996848</c:v>
                      </c:pt>
                      <c:pt idx="19407">
                        <c:v>194.06999999996847</c:v>
                      </c:pt>
                      <c:pt idx="19408">
                        <c:v>194.07999999996846</c:v>
                      </c:pt>
                      <c:pt idx="19409">
                        <c:v>194.08999999996846</c:v>
                      </c:pt>
                      <c:pt idx="19410">
                        <c:v>194.09999999996845</c:v>
                      </c:pt>
                      <c:pt idx="19411">
                        <c:v>194.10999999996844</c:v>
                      </c:pt>
                      <c:pt idx="19412">
                        <c:v>194.11999999996843</c:v>
                      </c:pt>
                      <c:pt idx="19413">
                        <c:v>194.12999999996842</c:v>
                      </c:pt>
                      <c:pt idx="19414">
                        <c:v>194.13999999996841</c:v>
                      </c:pt>
                      <c:pt idx="19415">
                        <c:v>194.1499999999684</c:v>
                      </c:pt>
                      <c:pt idx="19416">
                        <c:v>194.15999999996839</c:v>
                      </c:pt>
                      <c:pt idx="19417">
                        <c:v>194.16999999996838</c:v>
                      </c:pt>
                      <c:pt idx="19418">
                        <c:v>194.17999999996837</c:v>
                      </c:pt>
                      <c:pt idx="19419">
                        <c:v>194.18999999996836</c:v>
                      </c:pt>
                      <c:pt idx="19420">
                        <c:v>194.19999999996836</c:v>
                      </c:pt>
                      <c:pt idx="19421">
                        <c:v>194.20999999996835</c:v>
                      </c:pt>
                      <c:pt idx="19422">
                        <c:v>194.21999999996834</c:v>
                      </c:pt>
                      <c:pt idx="19423">
                        <c:v>194.22999999996833</c:v>
                      </c:pt>
                      <c:pt idx="19424">
                        <c:v>194.23999999996832</c:v>
                      </c:pt>
                      <c:pt idx="19425">
                        <c:v>194.24999999996831</c:v>
                      </c:pt>
                      <c:pt idx="19426">
                        <c:v>194.2599999999683</c:v>
                      </c:pt>
                      <c:pt idx="19427">
                        <c:v>194.26999999996829</c:v>
                      </c:pt>
                      <c:pt idx="19428">
                        <c:v>194.27999999996828</c:v>
                      </c:pt>
                      <c:pt idx="19429">
                        <c:v>194.28999999996827</c:v>
                      </c:pt>
                      <c:pt idx="19430">
                        <c:v>194.29999999996826</c:v>
                      </c:pt>
                      <c:pt idx="19431">
                        <c:v>194.30999999996826</c:v>
                      </c:pt>
                      <c:pt idx="19432">
                        <c:v>194.31999999996825</c:v>
                      </c:pt>
                      <c:pt idx="19433">
                        <c:v>194.32999999996824</c:v>
                      </c:pt>
                      <c:pt idx="19434">
                        <c:v>194.33999999996823</c:v>
                      </c:pt>
                      <c:pt idx="19435">
                        <c:v>194.34999999996822</c:v>
                      </c:pt>
                      <c:pt idx="19436">
                        <c:v>194.35999999996821</c:v>
                      </c:pt>
                      <c:pt idx="19437">
                        <c:v>194.3699999999682</c:v>
                      </c:pt>
                      <c:pt idx="19438">
                        <c:v>194.37999999996819</c:v>
                      </c:pt>
                      <c:pt idx="19439">
                        <c:v>194.38999999996818</c:v>
                      </c:pt>
                      <c:pt idx="19440">
                        <c:v>194.39999999996817</c:v>
                      </c:pt>
                      <c:pt idx="19441">
                        <c:v>194.40999999996816</c:v>
                      </c:pt>
                      <c:pt idx="19442">
                        <c:v>194.41999999996816</c:v>
                      </c:pt>
                      <c:pt idx="19443">
                        <c:v>194.42999999996815</c:v>
                      </c:pt>
                      <c:pt idx="19444">
                        <c:v>194.43999999996814</c:v>
                      </c:pt>
                      <c:pt idx="19445">
                        <c:v>194.44999999996813</c:v>
                      </c:pt>
                      <c:pt idx="19446">
                        <c:v>194.45999999996812</c:v>
                      </c:pt>
                      <c:pt idx="19447">
                        <c:v>194.46999999996811</c:v>
                      </c:pt>
                      <c:pt idx="19448">
                        <c:v>194.4799999999681</c:v>
                      </c:pt>
                      <c:pt idx="19449">
                        <c:v>194.48999999996809</c:v>
                      </c:pt>
                      <c:pt idx="19450">
                        <c:v>194.49999999996808</c:v>
                      </c:pt>
                      <c:pt idx="19451">
                        <c:v>194.50999999996807</c:v>
                      </c:pt>
                      <c:pt idx="19452">
                        <c:v>194.51999999996806</c:v>
                      </c:pt>
                      <c:pt idx="19453">
                        <c:v>194.52999999996806</c:v>
                      </c:pt>
                      <c:pt idx="19454">
                        <c:v>194.53999999996805</c:v>
                      </c:pt>
                      <c:pt idx="19455">
                        <c:v>194.54999999996804</c:v>
                      </c:pt>
                      <c:pt idx="19456">
                        <c:v>194.55999999996803</c:v>
                      </c:pt>
                      <c:pt idx="19457">
                        <c:v>194.56999999996802</c:v>
                      </c:pt>
                      <c:pt idx="19458">
                        <c:v>194.57999999996801</c:v>
                      </c:pt>
                      <c:pt idx="19459">
                        <c:v>194.589999999968</c:v>
                      </c:pt>
                      <c:pt idx="19460">
                        <c:v>194.59999999996799</c:v>
                      </c:pt>
                      <c:pt idx="19461">
                        <c:v>194.60999999996798</c:v>
                      </c:pt>
                      <c:pt idx="19462">
                        <c:v>194.61999999996797</c:v>
                      </c:pt>
                      <c:pt idx="19463">
                        <c:v>194.62999999996796</c:v>
                      </c:pt>
                      <c:pt idx="19464">
                        <c:v>194.63999999996796</c:v>
                      </c:pt>
                      <c:pt idx="19465">
                        <c:v>194.64999999996795</c:v>
                      </c:pt>
                      <c:pt idx="19466">
                        <c:v>194.65999999996794</c:v>
                      </c:pt>
                      <c:pt idx="19467">
                        <c:v>194.66999999996793</c:v>
                      </c:pt>
                      <c:pt idx="19468">
                        <c:v>194.67999999996792</c:v>
                      </c:pt>
                      <c:pt idx="19469">
                        <c:v>194.68999999996791</c:v>
                      </c:pt>
                      <c:pt idx="19470">
                        <c:v>194.6999999999679</c:v>
                      </c:pt>
                      <c:pt idx="19471">
                        <c:v>194.70999999996789</c:v>
                      </c:pt>
                      <c:pt idx="19472">
                        <c:v>194.71999999996788</c:v>
                      </c:pt>
                      <c:pt idx="19473">
                        <c:v>194.72999999996787</c:v>
                      </c:pt>
                      <c:pt idx="19474">
                        <c:v>194.73999999996786</c:v>
                      </c:pt>
                      <c:pt idx="19475">
                        <c:v>194.74999999996786</c:v>
                      </c:pt>
                      <c:pt idx="19476">
                        <c:v>194.75999999996785</c:v>
                      </c:pt>
                      <c:pt idx="19477">
                        <c:v>194.76999999996784</c:v>
                      </c:pt>
                      <c:pt idx="19478">
                        <c:v>194.77999999996783</c:v>
                      </c:pt>
                      <c:pt idx="19479">
                        <c:v>194.78999999996782</c:v>
                      </c:pt>
                      <c:pt idx="19480">
                        <c:v>194.79999999996781</c:v>
                      </c:pt>
                      <c:pt idx="19481">
                        <c:v>194.8099999999678</c:v>
                      </c:pt>
                      <c:pt idx="19482">
                        <c:v>194.81999999996779</c:v>
                      </c:pt>
                      <c:pt idx="19483">
                        <c:v>194.82999999996778</c:v>
                      </c:pt>
                      <c:pt idx="19484">
                        <c:v>194.83999999996777</c:v>
                      </c:pt>
                      <c:pt idx="19485">
                        <c:v>194.84999999996776</c:v>
                      </c:pt>
                      <c:pt idx="19486">
                        <c:v>194.85999999996776</c:v>
                      </c:pt>
                      <c:pt idx="19487">
                        <c:v>194.86999999996775</c:v>
                      </c:pt>
                      <c:pt idx="19488">
                        <c:v>194.87999999996774</c:v>
                      </c:pt>
                      <c:pt idx="19489">
                        <c:v>194.88999999996773</c:v>
                      </c:pt>
                      <c:pt idx="19490">
                        <c:v>194.89999999996772</c:v>
                      </c:pt>
                      <c:pt idx="19491">
                        <c:v>194.90999999996771</c:v>
                      </c:pt>
                      <c:pt idx="19492">
                        <c:v>194.9199999999677</c:v>
                      </c:pt>
                      <c:pt idx="19493">
                        <c:v>194.92999999996769</c:v>
                      </c:pt>
                      <c:pt idx="19494">
                        <c:v>194.93999999996768</c:v>
                      </c:pt>
                      <c:pt idx="19495">
                        <c:v>194.94999999996767</c:v>
                      </c:pt>
                      <c:pt idx="19496">
                        <c:v>194.95999999996766</c:v>
                      </c:pt>
                      <c:pt idx="19497">
                        <c:v>194.96999999996765</c:v>
                      </c:pt>
                      <c:pt idx="19498">
                        <c:v>194.97999999996765</c:v>
                      </c:pt>
                      <c:pt idx="19499">
                        <c:v>194.98999999996764</c:v>
                      </c:pt>
                      <c:pt idx="19500">
                        <c:v>194.99999999996763</c:v>
                      </c:pt>
                      <c:pt idx="19501">
                        <c:v>195.00999999996762</c:v>
                      </c:pt>
                      <c:pt idx="19502">
                        <c:v>195.01999999996761</c:v>
                      </c:pt>
                      <c:pt idx="19503">
                        <c:v>195.0299999999676</c:v>
                      </c:pt>
                      <c:pt idx="19504">
                        <c:v>195.03999999996759</c:v>
                      </c:pt>
                      <c:pt idx="19505">
                        <c:v>195.04999999996758</c:v>
                      </c:pt>
                      <c:pt idx="19506">
                        <c:v>195.05999999996757</c:v>
                      </c:pt>
                      <c:pt idx="19507">
                        <c:v>195.06999999996756</c:v>
                      </c:pt>
                      <c:pt idx="19508">
                        <c:v>195.07999999996755</c:v>
                      </c:pt>
                      <c:pt idx="19509">
                        <c:v>195.08999999996755</c:v>
                      </c:pt>
                      <c:pt idx="19510">
                        <c:v>195.09999999996754</c:v>
                      </c:pt>
                      <c:pt idx="19511">
                        <c:v>195.10999999996753</c:v>
                      </c:pt>
                      <c:pt idx="19512">
                        <c:v>195.11999999996752</c:v>
                      </c:pt>
                      <c:pt idx="19513">
                        <c:v>195.12999999996751</c:v>
                      </c:pt>
                      <c:pt idx="19514">
                        <c:v>195.1399999999675</c:v>
                      </c:pt>
                      <c:pt idx="19515">
                        <c:v>195.14999999996749</c:v>
                      </c:pt>
                      <c:pt idx="19516">
                        <c:v>195.15999999996748</c:v>
                      </c:pt>
                      <c:pt idx="19517">
                        <c:v>195.16999999996747</c:v>
                      </c:pt>
                      <c:pt idx="19518">
                        <c:v>195.17999999996746</c:v>
                      </c:pt>
                      <c:pt idx="19519">
                        <c:v>195.18999999996745</c:v>
                      </c:pt>
                      <c:pt idx="19520">
                        <c:v>195.19999999996745</c:v>
                      </c:pt>
                      <c:pt idx="19521">
                        <c:v>195.20999999996744</c:v>
                      </c:pt>
                      <c:pt idx="19522">
                        <c:v>195.21999999996743</c:v>
                      </c:pt>
                      <c:pt idx="19523">
                        <c:v>195.22999999996742</c:v>
                      </c:pt>
                      <c:pt idx="19524">
                        <c:v>195.23999999996741</c:v>
                      </c:pt>
                      <c:pt idx="19525">
                        <c:v>195.2499999999674</c:v>
                      </c:pt>
                      <c:pt idx="19526">
                        <c:v>195.25999999996739</c:v>
                      </c:pt>
                      <c:pt idx="19527">
                        <c:v>195.26999999996738</c:v>
                      </c:pt>
                      <c:pt idx="19528">
                        <c:v>195.27999999996737</c:v>
                      </c:pt>
                      <c:pt idx="19529">
                        <c:v>195.28999999996736</c:v>
                      </c:pt>
                      <c:pt idx="19530">
                        <c:v>195.29999999996735</c:v>
                      </c:pt>
                      <c:pt idx="19531">
                        <c:v>195.30999999996735</c:v>
                      </c:pt>
                      <c:pt idx="19532">
                        <c:v>195.31999999996734</c:v>
                      </c:pt>
                      <c:pt idx="19533">
                        <c:v>195.32999999996733</c:v>
                      </c:pt>
                      <c:pt idx="19534">
                        <c:v>195.33999999996732</c:v>
                      </c:pt>
                      <c:pt idx="19535">
                        <c:v>195.34999999996731</c:v>
                      </c:pt>
                      <c:pt idx="19536">
                        <c:v>195.3599999999673</c:v>
                      </c:pt>
                      <c:pt idx="19537">
                        <c:v>195.36999999996729</c:v>
                      </c:pt>
                      <c:pt idx="19538">
                        <c:v>195.37999999996728</c:v>
                      </c:pt>
                      <c:pt idx="19539">
                        <c:v>195.38999999996727</c:v>
                      </c:pt>
                      <c:pt idx="19540">
                        <c:v>195.39999999996726</c:v>
                      </c:pt>
                      <c:pt idx="19541">
                        <c:v>195.40999999996725</c:v>
                      </c:pt>
                      <c:pt idx="19542">
                        <c:v>195.41999999996725</c:v>
                      </c:pt>
                      <c:pt idx="19543">
                        <c:v>195.42999999996724</c:v>
                      </c:pt>
                      <c:pt idx="19544">
                        <c:v>195.43999999996723</c:v>
                      </c:pt>
                      <c:pt idx="19545">
                        <c:v>195.44999999996722</c:v>
                      </c:pt>
                      <c:pt idx="19546">
                        <c:v>195.45999999996721</c:v>
                      </c:pt>
                      <c:pt idx="19547">
                        <c:v>195.4699999999672</c:v>
                      </c:pt>
                      <c:pt idx="19548">
                        <c:v>195.47999999996719</c:v>
                      </c:pt>
                      <c:pt idx="19549">
                        <c:v>195.48999999996718</c:v>
                      </c:pt>
                      <c:pt idx="19550">
                        <c:v>195.49999999996717</c:v>
                      </c:pt>
                      <c:pt idx="19551">
                        <c:v>195.50999999996716</c:v>
                      </c:pt>
                      <c:pt idx="19552">
                        <c:v>195.51999999996715</c:v>
                      </c:pt>
                      <c:pt idx="19553">
                        <c:v>195.52999999996715</c:v>
                      </c:pt>
                      <c:pt idx="19554">
                        <c:v>195.53999999996714</c:v>
                      </c:pt>
                      <c:pt idx="19555">
                        <c:v>195.54999999996713</c:v>
                      </c:pt>
                      <c:pt idx="19556">
                        <c:v>195.55999999996712</c:v>
                      </c:pt>
                      <c:pt idx="19557">
                        <c:v>195.56999999996711</c:v>
                      </c:pt>
                      <c:pt idx="19558">
                        <c:v>195.5799999999671</c:v>
                      </c:pt>
                      <c:pt idx="19559">
                        <c:v>195.58999999996709</c:v>
                      </c:pt>
                      <c:pt idx="19560">
                        <c:v>195.59999999996708</c:v>
                      </c:pt>
                      <c:pt idx="19561">
                        <c:v>195.60999999996707</c:v>
                      </c:pt>
                      <c:pt idx="19562">
                        <c:v>195.61999999996706</c:v>
                      </c:pt>
                      <c:pt idx="19563">
                        <c:v>195.62999999996705</c:v>
                      </c:pt>
                      <c:pt idx="19564">
                        <c:v>195.63999999996705</c:v>
                      </c:pt>
                      <c:pt idx="19565">
                        <c:v>195.64999999996704</c:v>
                      </c:pt>
                      <c:pt idx="19566">
                        <c:v>195.65999999996703</c:v>
                      </c:pt>
                      <c:pt idx="19567">
                        <c:v>195.66999999996702</c:v>
                      </c:pt>
                      <c:pt idx="19568">
                        <c:v>195.67999999996701</c:v>
                      </c:pt>
                      <c:pt idx="19569">
                        <c:v>195.689999999967</c:v>
                      </c:pt>
                      <c:pt idx="19570">
                        <c:v>195.69999999996699</c:v>
                      </c:pt>
                      <c:pt idx="19571">
                        <c:v>195.70999999996698</c:v>
                      </c:pt>
                      <c:pt idx="19572">
                        <c:v>195.71999999996697</c:v>
                      </c:pt>
                      <c:pt idx="19573">
                        <c:v>195.72999999996696</c:v>
                      </c:pt>
                      <c:pt idx="19574">
                        <c:v>195.73999999996695</c:v>
                      </c:pt>
                      <c:pt idx="19575">
                        <c:v>195.74999999996695</c:v>
                      </c:pt>
                      <c:pt idx="19576">
                        <c:v>195.75999999996694</c:v>
                      </c:pt>
                      <c:pt idx="19577">
                        <c:v>195.76999999996693</c:v>
                      </c:pt>
                      <c:pt idx="19578">
                        <c:v>195.77999999996692</c:v>
                      </c:pt>
                      <c:pt idx="19579">
                        <c:v>195.78999999996691</c:v>
                      </c:pt>
                      <c:pt idx="19580">
                        <c:v>195.7999999999669</c:v>
                      </c:pt>
                      <c:pt idx="19581">
                        <c:v>195.80999999996689</c:v>
                      </c:pt>
                      <c:pt idx="19582">
                        <c:v>195.81999999996688</c:v>
                      </c:pt>
                      <c:pt idx="19583">
                        <c:v>195.82999999996687</c:v>
                      </c:pt>
                      <c:pt idx="19584">
                        <c:v>195.83999999996686</c:v>
                      </c:pt>
                      <c:pt idx="19585">
                        <c:v>195.84999999996685</c:v>
                      </c:pt>
                      <c:pt idx="19586">
                        <c:v>195.85999999996685</c:v>
                      </c:pt>
                      <c:pt idx="19587">
                        <c:v>195.86999999996684</c:v>
                      </c:pt>
                      <c:pt idx="19588">
                        <c:v>195.87999999996683</c:v>
                      </c:pt>
                      <c:pt idx="19589">
                        <c:v>195.88999999996682</c:v>
                      </c:pt>
                      <c:pt idx="19590">
                        <c:v>195.89999999996681</c:v>
                      </c:pt>
                      <c:pt idx="19591">
                        <c:v>195.9099999999668</c:v>
                      </c:pt>
                      <c:pt idx="19592">
                        <c:v>195.91999999996679</c:v>
                      </c:pt>
                      <c:pt idx="19593">
                        <c:v>195.92999999996678</c:v>
                      </c:pt>
                      <c:pt idx="19594">
                        <c:v>195.93999999996677</c:v>
                      </c:pt>
                      <c:pt idx="19595">
                        <c:v>195.94999999996676</c:v>
                      </c:pt>
                      <c:pt idx="19596">
                        <c:v>195.95999999996675</c:v>
                      </c:pt>
                      <c:pt idx="19597">
                        <c:v>195.96999999996675</c:v>
                      </c:pt>
                      <c:pt idx="19598">
                        <c:v>195.97999999996674</c:v>
                      </c:pt>
                      <c:pt idx="19599">
                        <c:v>195.98999999996673</c:v>
                      </c:pt>
                      <c:pt idx="19600">
                        <c:v>195.99999999996672</c:v>
                      </c:pt>
                      <c:pt idx="19601">
                        <c:v>196.00999999996671</c:v>
                      </c:pt>
                      <c:pt idx="19602">
                        <c:v>196.0199999999667</c:v>
                      </c:pt>
                      <c:pt idx="19603">
                        <c:v>196.02999999996669</c:v>
                      </c:pt>
                      <c:pt idx="19604">
                        <c:v>196.03999999996668</c:v>
                      </c:pt>
                      <c:pt idx="19605">
                        <c:v>196.04999999996667</c:v>
                      </c:pt>
                      <c:pt idx="19606">
                        <c:v>196.05999999996666</c:v>
                      </c:pt>
                      <c:pt idx="19607">
                        <c:v>196.06999999996665</c:v>
                      </c:pt>
                      <c:pt idx="19608">
                        <c:v>196.07999999996665</c:v>
                      </c:pt>
                      <c:pt idx="19609">
                        <c:v>196.08999999996664</c:v>
                      </c:pt>
                      <c:pt idx="19610">
                        <c:v>196.09999999996663</c:v>
                      </c:pt>
                      <c:pt idx="19611">
                        <c:v>196.10999999996662</c:v>
                      </c:pt>
                      <c:pt idx="19612">
                        <c:v>196.11999999996661</c:v>
                      </c:pt>
                      <c:pt idx="19613">
                        <c:v>196.1299999999666</c:v>
                      </c:pt>
                      <c:pt idx="19614">
                        <c:v>196.13999999996659</c:v>
                      </c:pt>
                      <c:pt idx="19615">
                        <c:v>196.14999999996658</c:v>
                      </c:pt>
                      <c:pt idx="19616">
                        <c:v>196.15999999996657</c:v>
                      </c:pt>
                      <c:pt idx="19617">
                        <c:v>196.16999999996656</c:v>
                      </c:pt>
                      <c:pt idx="19618">
                        <c:v>196.17999999996655</c:v>
                      </c:pt>
                      <c:pt idx="19619">
                        <c:v>196.18999999996655</c:v>
                      </c:pt>
                      <c:pt idx="19620">
                        <c:v>196.19999999996654</c:v>
                      </c:pt>
                      <c:pt idx="19621">
                        <c:v>196.20999999996653</c:v>
                      </c:pt>
                      <c:pt idx="19622">
                        <c:v>196.21999999996652</c:v>
                      </c:pt>
                      <c:pt idx="19623">
                        <c:v>196.22999999996651</c:v>
                      </c:pt>
                      <c:pt idx="19624">
                        <c:v>196.2399999999665</c:v>
                      </c:pt>
                      <c:pt idx="19625">
                        <c:v>196.24999999996649</c:v>
                      </c:pt>
                      <c:pt idx="19626">
                        <c:v>196.25999999996648</c:v>
                      </c:pt>
                      <c:pt idx="19627">
                        <c:v>196.26999999996647</c:v>
                      </c:pt>
                      <c:pt idx="19628">
                        <c:v>196.27999999996646</c:v>
                      </c:pt>
                      <c:pt idx="19629">
                        <c:v>196.28999999996645</c:v>
                      </c:pt>
                      <c:pt idx="19630">
                        <c:v>196.29999999996645</c:v>
                      </c:pt>
                      <c:pt idx="19631">
                        <c:v>196.30999999996644</c:v>
                      </c:pt>
                      <c:pt idx="19632">
                        <c:v>196.31999999996643</c:v>
                      </c:pt>
                      <c:pt idx="19633">
                        <c:v>196.32999999996642</c:v>
                      </c:pt>
                      <c:pt idx="19634">
                        <c:v>196.33999999996641</c:v>
                      </c:pt>
                      <c:pt idx="19635">
                        <c:v>196.3499999999664</c:v>
                      </c:pt>
                      <c:pt idx="19636">
                        <c:v>196.35999999996639</c:v>
                      </c:pt>
                      <c:pt idx="19637">
                        <c:v>196.36999999996638</c:v>
                      </c:pt>
                      <c:pt idx="19638">
                        <c:v>196.37999999996637</c:v>
                      </c:pt>
                      <c:pt idx="19639">
                        <c:v>196.38999999996636</c:v>
                      </c:pt>
                      <c:pt idx="19640">
                        <c:v>196.39999999996635</c:v>
                      </c:pt>
                      <c:pt idx="19641">
                        <c:v>196.40999999996635</c:v>
                      </c:pt>
                      <c:pt idx="19642">
                        <c:v>196.41999999996634</c:v>
                      </c:pt>
                      <c:pt idx="19643">
                        <c:v>196.42999999996633</c:v>
                      </c:pt>
                      <c:pt idx="19644">
                        <c:v>196.43999999996632</c:v>
                      </c:pt>
                      <c:pt idx="19645">
                        <c:v>196.44999999996631</c:v>
                      </c:pt>
                      <c:pt idx="19646">
                        <c:v>196.4599999999663</c:v>
                      </c:pt>
                      <c:pt idx="19647">
                        <c:v>196.46999999996629</c:v>
                      </c:pt>
                      <c:pt idx="19648">
                        <c:v>196.47999999996628</c:v>
                      </c:pt>
                      <c:pt idx="19649">
                        <c:v>196.48999999996627</c:v>
                      </c:pt>
                      <c:pt idx="19650">
                        <c:v>196.49999999996626</c:v>
                      </c:pt>
                      <c:pt idx="19651">
                        <c:v>196.50999999996625</c:v>
                      </c:pt>
                      <c:pt idx="19652">
                        <c:v>196.51999999996625</c:v>
                      </c:pt>
                      <c:pt idx="19653">
                        <c:v>196.52999999996624</c:v>
                      </c:pt>
                      <c:pt idx="19654">
                        <c:v>196.53999999996623</c:v>
                      </c:pt>
                      <c:pt idx="19655">
                        <c:v>196.54999999996622</c:v>
                      </c:pt>
                      <c:pt idx="19656">
                        <c:v>196.55999999996621</c:v>
                      </c:pt>
                      <c:pt idx="19657">
                        <c:v>196.5699999999662</c:v>
                      </c:pt>
                      <c:pt idx="19658">
                        <c:v>196.57999999996619</c:v>
                      </c:pt>
                      <c:pt idx="19659">
                        <c:v>196.58999999996618</c:v>
                      </c:pt>
                      <c:pt idx="19660">
                        <c:v>196.59999999996617</c:v>
                      </c:pt>
                      <c:pt idx="19661">
                        <c:v>196.60999999996616</c:v>
                      </c:pt>
                      <c:pt idx="19662">
                        <c:v>196.61999999996615</c:v>
                      </c:pt>
                      <c:pt idx="19663">
                        <c:v>196.62999999996615</c:v>
                      </c:pt>
                      <c:pt idx="19664">
                        <c:v>196.63999999996614</c:v>
                      </c:pt>
                      <c:pt idx="19665">
                        <c:v>196.64999999996613</c:v>
                      </c:pt>
                      <c:pt idx="19666">
                        <c:v>196.65999999996612</c:v>
                      </c:pt>
                      <c:pt idx="19667">
                        <c:v>196.66999999996611</c:v>
                      </c:pt>
                      <c:pt idx="19668">
                        <c:v>196.6799999999661</c:v>
                      </c:pt>
                      <c:pt idx="19669">
                        <c:v>196.68999999996609</c:v>
                      </c:pt>
                      <c:pt idx="19670">
                        <c:v>196.69999999996608</c:v>
                      </c:pt>
                      <c:pt idx="19671">
                        <c:v>196.70999999996607</c:v>
                      </c:pt>
                      <c:pt idx="19672">
                        <c:v>196.71999999996606</c:v>
                      </c:pt>
                      <c:pt idx="19673">
                        <c:v>196.72999999996605</c:v>
                      </c:pt>
                      <c:pt idx="19674">
                        <c:v>196.73999999996605</c:v>
                      </c:pt>
                      <c:pt idx="19675">
                        <c:v>196.74999999996604</c:v>
                      </c:pt>
                      <c:pt idx="19676">
                        <c:v>196.75999999996603</c:v>
                      </c:pt>
                      <c:pt idx="19677">
                        <c:v>196.76999999996602</c:v>
                      </c:pt>
                      <c:pt idx="19678">
                        <c:v>196.77999999996601</c:v>
                      </c:pt>
                      <c:pt idx="19679">
                        <c:v>196.789999999966</c:v>
                      </c:pt>
                      <c:pt idx="19680">
                        <c:v>196.79999999996599</c:v>
                      </c:pt>
                      <c:pt idx="19681">
                        <c:v>196.80999999996598</c:v>
                      </c:pt>
                      <c:pt idx="19682">
                        <c:v>196.81999999996597</c:v>
                      </c:pt>
                      <c:pt idx="19683">
                        <c:v>196.82999999996596</c:v>
                      </c:pt>
                      <c:pt idx="19684">
                        <c:v>196.83999999996595</c:v>
                      </c:pt>
                      <c:pt idx="19685">
                        <c:v>196.84999999996595</c:v>
                      </c:pt>
                      <c:pt idx="19686">
                        <c:v>196.85999999996594</c:v>
                      </c:pt>
                      <c:pt idx="19687">
                        <c:v>196.86999999996593</c:v>
                      </c:pt>
                      <c:pt idx="19688">
                        <c:v>196.87999999996592</c:v>
                      </c:pt>
                      <c:pt idx="19689">
                        <c:v>196.88999999996591</c:v>
                      </c:pt>
                      <c:pt idx="19690">
                        <c:v>196.8999999999659</c:v>
                      </c:pt>
                      <c:pt idx="19691">
                        <c:v>196.90999999996589</c:v>
                      </c:pt>
                      <c:pt idx="19692">
                        <c:v>196.91999999996588</c:v>
                      </c:pt>
                      <c:pt idx="19693">
                        <c:v>196.92999999996587</c:v>
                      </c:pt>
                      <c:pt idx="19694">
                        <c:v>196.93999999996586</c:v>
                      </c:pt>
                      <c:pt idx="19695">
                        <c:v>196.94999999996585</c:v>
                      </c:pt>
                      <c:pt idx="19696">
                        <c:v>196.95999999996585</c:v>
                      </c:pt>
                      <c:pt idx="19697">
                        <c:v>196.96999999996584</c:v>
                      </c:pt>
                      <c:pt idx="19698">
                        <c:v>196.97999999996583</c:v>
                      </c:pt>
                      <c:pt idx="19699">
                        <c:v>196.98999999996582</c:v>
                      </c:pt>
                      <c:pt idx="19700">
                        <c:v>196.99999999996581</c:v>
                      </c:pt>
                      <c:pt idx="19701">
                        <c:v>197.0099999999658</c:v>
                      </c:pt>
                      <c:pt idx="19702">
                        <c:v>197.01999999996579</c:v>
                      </c:pt>
                      <c:pt idx="19703">
                        <c:v>197.02999999996578</c:v>
                      </c:pt>
                      <c:pt idx="19704">
                        <c:v>197.03999999996577</c:v>
                      </c:pt>
                      <c:pt idx="19705">
                        <c:v>197.04999999996576</c:v>
                      </c:pt>
                      <c:pt idx="19706">
                        <c:v>197.05999999996575</c:v>
                      </c:pt>
                      <c:pt idx="19707">
                        <c:v>197.06999999996575</c:v>
                      </c:pt>
                      <c:pt idx="19708">
                        <c:v>197.07999999996574</c:v>
                      </c:pt>
                      <c:pt idx="19709">
                        <c:v>197.08999999996573</c:v>
                      </c:pt>
                      <c:pt idx="19710">
                        <c:v>197.09999999996572</c:v>
                      </c:pt>
                      <c:pt idx="19711">
                        <c:v>197.10999999996571</c:v>
                      </c:pt>
                      <c:pt idx="19712">
                        <c:v>197.1199999999657</c:v>
                      </c:pt>
                      <c:pt idx="19713">
                        <c:v>197.12999999996569</c:v>
                      </c:pt>
                      <c:pt idx="19714">
                        <c:v>197.13999999996568</c:v>
                      </c:pt>
                      <c:pt idx="19715">
                        <c:v>197.14999999996567</c:v>
                      </c:pt>
                      <c:pt idx="19716">
                        <c:v>197.15999999996566</c:v>
                      </c:pt>
                      <c:pt idx="19717">
                        <c:v>197.16999999996565</c:v>
                      </c:pt>
                      <c:pt idx="19718">
                        <c:v>197.17999999996564</c:v>
                      </c:pt>
                      <c:pt idx="19719">
                        <c:v>197.18999999996564</c:v>
                      </c:pt>
                      <c:pt idx="19720">
                        <c:v>197.19999999996563</c:v>
                      </c:pt>
                      <c:pt idx="19721">
                        <c:v>197.20999999996562</c:v>
                      </c:pt>
                      <c:pt idx="19722">
                        <c:v>197.21999999996561</c:v>
                      </c:pt>
                      <c:pt idx="19723">
                        <c:v>197.2299999999656</c:v>
                      </c:pt>
                      <c:pt idx="19724">
                        <c:v>197.23999999996559</c:v>
                      </c:pt>
                      <c:pt idx="19725">
                        <c:v>197.24999999996558</c:v>
                      </c:pt>
                      <c:pt idx="19726">
                        <c:v>197.25999999996557</c:v>
                      </c:pt>
                      <c:pt idx="19727">
                        <c:v>197.26999999996556</c:v>
                      </c:pt>
                      <c:pt idx="19728">
                        <c:v>197.27999999996555</c:v>
                      </c:pt>
                      <c:pt idx="19729">
                        <c:v>197.28999999996554</c:v>
                      </c:pt>
                      <c:pt idx="19730">
                        <c:v>197.29999999996554</c:v>
                      </c:pt>
                      <c:pt idx="19731">
                        <c:v>197.30999999996553</c:v>
                      </c:pt>
                      <c:pt idx="19732">
                        <c:v>197.31999999996552</c:v>
                      </c:pt>
                      <c:pt idx="19733">
                        <c:v>197.32999999996551</c:v>
                      </c:pt>
                      <c:pt idx="19734">
                        <c:v>197.3399999999655</c:v>
                      </c:pt>
                      <c:pt idx="19735">
                        <c:v>197.34999999996549</c:v>
                      </c:pt>
                      <c:pt idx="19736">
                        <c:v>197.35999999996548</c:v>
                      </c:pt>
                      <c:pt idx="19737">
                        <c:v>197.36999999996547</c:v>
                      </c:pt>
                      <c:pt idx="19738">
                        <c:v>197.37999999996546</c:v>
                      </c:pt>
                      <c:pt idx="19739">
                        <c:v>197.38999999996545</c:v>
                      </c:pt>
                      <c:pt idx="19740">
                        <c:v>197.39999999996544</c:v>
                      </c:pt>
                      <c:pt idx="19741">
                        <c:v>197.40999999996544</c:v>
                      </c:pt>
                      <c:pt idx="19742">
                        <c:v>197.41999999996543</c:v>
                      </c:pt>
                      <c:pt idx="19743">
                        <c:v>197.42999999996542</c:v>
                      </c:pt>
                      <c:pt idx="19744">
                        <c:v>197.43999999996541</c:v>
                      </c:pt>
                      <c:pt idx="19745">
                        <c:v>197.4499999999654</c:v>
                      </c:pt>
                      <c:pt idx="19746">
                        <c:v>197.45999999996539</c:v>
                      </c:pt>
                      <c:pt idx="19747">
                        <c:v>197.46999999996538</c:v>
                      </c:pt>
                      <c:pt idx="19748">
                        <c:v>197.47999999996537</c:v>
                      </c:pt>
                      <c:pt idx="19749">
                        <c:v>197.48999999996536</c:v>
                      </c:pt>
                      <c:pt idx="19750">
                        <c:v>197.49999999996535</c:v>
                      </c:pt>
                      <c:pt idx="19751">
                        <c:v>197.50999999996534</c:v>
                      </c:pt>
                      <c:pt idx="19752">
                        <c:v>197.51999999996534</c:v>
                      </c:pt>
                      <c:pt idx="19753">
                        <c:v>197.52999999996533</c:v>
                      </c:pt>
                      <c:pt idx="19754">
                        <c:v>197.53999999996532</c:v>
                      </c:pt>
                      <c:pt idx="19755">
                        <c:v>197.54999999996531</c:v>
                      </c:pt>
                      <c:pt idx="19756">
                        <c:v>197.5599999999653</c:v>
                      </c:pt>
                      <c:pt idx="19757">
                        <c:v>197.56999999996529</c:v>
                      </c:pt>
                      <c:pt idx="19758">
                        <c:v>197.57999999996528</c:v>
                      </c:pt>
                      <c:pt idx="19759">
                        <c:v>197.58999999996527</c:v>
                      </c:pt>
                      <c:pt idx="19760">
                        <c:v>197.59999999996526</c:v>
                      </c:pt>
                      <c:pt idx="19761">
                        <c:v>197.60999999996525</c:v>
                      </c:pt>
                      <c:pt idx="19762">
                        <c:v>197.61999999996524</c:v>
                      </c:pt>
                      <c:pt idx="19763">
                        <c:v>197.62999999996524</c:v>
                      </c:pt>
                      <c:pt idx="19764">
                        <c:v>197.63999999996523</c:v>
                      </c:pt>
                      <c:pt idx="19765">
                        <c:v>197.64999999996522</c:v>
                      </c:pt>
                      <c:pt idx="19766">
                        <c:v>197.65999999996521</c:v>
                      </c:pt>
                      <c:pt idx="19767">
                        <c:v>197.6699999999652</c:v>
                      </c:pt>
                      <c:pt idx="19768">
                        <c:v>197.67999999996519</c:v>
                      </c:pt>
                      <c:pt idx="19769">
                        <c:v>197.68999999996518</c:v>
                      </c:pt>
                      <c:pt idx="19770">
                        <c:v>197.69999999996517</c:v>
                      </c:pt>
                      <c:pt idx="19771">
                        <c:v>197.70999999996516</c:v>
                      </c:pt>
                      <c:pt idx="19772">
                        <c:v>197.71999999996515</c:v>
                      </c:pt>
                      <c:pt idx="19773">
                        <c:v>197.72999999996514</c:v>
                      </c:pt>
                      <c:pt idx="19774">
                        <c:v>197.73999999996514</c:v>
                      </c:pt>
                      <c:pt idx="19775">
                        <c:v>197.74999999996513</c:v>
                      </c:pt>
                      <c:pt idx="19776">
                        <c:v>197.75999999996512</c:v>
                      </c:pt>
                      <c:pt idx="19777">
                        <c:v>197.76999999996511</c:v>
                      </c:pt>
                      <c:pt idx="19778">
                        <c:v>197.7799999999651</c:v>
                      </c:pt>
                      <c:pt idx="19779">
                        <c:v>197.78999999996509</c:v>
                      </c:pt>
                      <c:pt idx="19780">
                        <c:v>197.79999999996508</c:v>
                      </c:pt>
                      <c:pt idx="19781">
                        <c:v>197.80999999996507</c:v>
                      </c:pt>
                      <c:pt idx="19782">
                        <c:v>197.81999999996506</c:v>
                      </c:pt>
                      <c:pt idx="19783">
                        <c:v>197.82999999996505</c:v>
                      </c:pt>
                      <c:pt idx="19784">
                        <c:v>197.83999999996504</c:v>
                      </c:pt>
                      <c:pt idx="19785">
                        <c:v>197.84999999996504</c:v>
                      </c:pt>
                      <c:pt idx="19786">
                        <c:v>197.85999999996503</c:v>
                      </c:pt>
                      <c:pt idx="19787">
                        <c:v>197.86999999996502</c:v>
                      </c:pt>
                      <c:pt idx="19788">
                        <c:v>197.87999999996501</c:v>
                      </c:pt>
                      <c:pt idx="19789">
                        <c:v>197.889999999965</c:v>
                      </c:pt>
                      <c:pt idx="19790">
                        <c:v>197.89999999996499</c:v>
                      </c:pt>
                      <c:pt idx="19791">
                        <c:v>197.90999999996498</c:v>
                      </c:pt>
                      <c:pt idx="19792">
                        <c:v>197.91999999996497</c:v>
                      </c:pt>
                      <c:pt idx="19793">
                        <c:v>197.92999999996496</c:v>
                      </c:pt>
                      <c:pt idx="19794">
                        <c:v>197.93999999996495</c:v>
                      </c:pt>
                      <c:pt idx="19795">
                        <c:v>197.94999999996494</c:v>
                      </c:pt>
                      <c:pt idx="19796">
                        <c:v>197.95999999996494</c:v>
                      </c:pt>
                      <c:pt idx="19797">
                        <c:v>197.96999999996493</c:v>
                      </c:pt>
                      <c:pt idx="19798">
                        <c:v>197.97999999996492</c:v>
                      </c:pt>
                      <c:pt idx="19799">
                        <c:v>197.98999999996491</c:v>
                      </c:pt>
                      <c:pt idx="19800">
                        <c:v>197.9999999999649</c:v>
                      </c:pt>
                      <c:pt idx="19801">
                        <c:v>198.00999999996489</c:v>
                      </c:pt>
                      <c:pt idx="19802">
                        <c:v>198.01999999996488</c:v>
                      </c:pt>
                      <c:pt idx="19803">
                        <c:v>198.02999999996487</c:v>
                      </c:pt>
                      <c:pt idx="19804">
                        <c:v>198.03999999996486</c:v>
                      </c:pt>
                      <c:pt idx="19805">
                        <c:v>198.04999999996485</c:v>
                      </c:pt>
                      <c:pt idx="19806">
                        <c:v>198.05999999996484</c:v>
                      </c:pt>
                      <c:pt idx="19807">
                        <c:v>198.06999999996484</c:v>
                      </c:pt>
                      <c:pt idx="19808">
                        <c:v>198.07999999996483</c:v>
                      </c:pt>
                      <c:pt idx="19809">
                        <c:v>198.08999999996482</c:v>
                      </c:pt>
                      <c:pt idx="19810">
                        <c:v>198.09999999996481</c:v>
                      </c:pt>
                      <c:pt idx="19811">
                        <c:v>198.1099999999648</c:v>
                      </c:pt>
                      <c:pt idx="19812">
                        <c:v>198.11999999996479</c:v>
                      </c:pt>
                      <c:pt idx="19813">
                        <c:v>198.12999999996478</c:v>
                      </c:pt>
                      <c:pt idx="19814">
                        <c:v>198.13999999996477</c:v>
                      </c:pt>
                      <c:pt idx="19815">
                        <c:v>198.14999999996476</c:v>
                      </c:pt>
                      <c:pt idx="19816">
                        <c:v>198.15999999996475</c:v>
                      </c:pt>
                      <c:pt idx="19817">
                        <c:v>198.16999999996474</c:v>
                      </c:pt>
                      <c:pt idx="19818">
                        <c:v>198.17999999996474</c:v>
                      </c:pt>
                      <c:pt idx="19819">
                        <c:v>198.18999999996473</c:v>
                      </c:pt>
                      <c:pt idx="19820">
                        <c:v>198.19999999996472</c:v>
                      </c:pt>
                      <c:pt idx="19821">
                        <c:v>198.20999999996471</c:v>
                      </c:pt>
                      <c:pt idx="19822">
                        <c:v>198.2199999999647</c:v>
                      </c:pt>
                      <c:pt idx="19823">
                        <c:v>198.22999999996469</c:v>
                      </c:pt>
                      <c:pt idx="19824">
                        <c:v>198.23999999996468</c:v>
                      </c:pt>
                      <c:pt idx="19825">
                        <c:v>198.24999999996467</c:v>
                      </c:pt>
                      <c:pt idx="19826">
                        <c:v>198.25999999996466</c:v>
                      </c:pt>
                      <c:pt idx="19827">
                        <c:v>198.26999999996465</c:v>
                      </c:pt>
                      <c:pt idx="19828">
                        <c:v>198.27999999996464</c:v>
                      </c:pt>
                      <c:pt idx="19829">
                        <c:v>198.28999999996464</c:v>
                      </c:pt>
                      <c:pt idx="19830">
                        <c:v>198.29999999996463</c:v>
                      </c:pt>
                      <c:pt idx="19831">
                        <c:v>198.30999999996462</c:v>
                      </c:pt>
                      <c:pt idx="19832">
                        <c:v>198.31999999996461</c:v>
                      </c:pt>
                      <c:pt idx="19833">
                        <c:v>198.3299999999646</c:v>
                      </c:pt>
                      <c:pt idx="19834">
                        <c:v>198.33999999996459</c:v>
                      </c:pt>
                      <c:pt idx="19835">
                        <c:v>198.34999999996458</c:v>
                      </c:pt>
                      <c:pt idx="19836">
                        <c:v>198.35999999996457</c:v>
                      </c:pt>
                      <c:pt idx="19837">
                        <c:v>198.36999999996456</c:v>
                      </c:pt>
                      <c:pt idx="19838">
                        <c:v>198.37999999996455</c:v>
                      </c:pt>
                      <c:pt idx="19839">
                        <c:v>198.38999999996454</c:v>
                      </c:pt>
                      <c:pt idx="19840">
                        <c:v>198.39999999996454</c:v>
                      </c:pt>
                      <c:pt idx="19841">
                        <c:v>198.40999999996453</c:v>
                      </c:pt>
                      <c:pt idx="19842">
                        <c:v>198.41999999996452</c:v>
                      </c:pt>
                      <c:pt idx="19843">
                        <c:v>198.42999999996451</c:v>
                      </c:pt>
                      <c:pt idx="19844">
                        <c:v>198.4399999999645</c:v>
                      </c:pt>
                      <c:pt idx="19845">
                        <c:v>198.44999999996449</c:v>
                      </c:pt>
                      <c:pt idx="19846">
                        <c:v>198.45999999996448</c:v>
                      </c:pt>
                      <c:pt idx="19847">
                        <c:v>198.46999999996447</c:v>
                      </c:pt>
                      <c:pt idx="19848">
                        <c:v>198.47999999996446</c:v>
                      </c:pt>
                      <c:pt idx="19849">
                        <c:v>198.48999999996445</c:v>
                      </c:pt>
                      <c:pt idx="19850">
                        <c:v>198.49999999996444</c:v>
                      </c:pt>
                      <c:pt idx="19851">
                        <c:v>198.50999999996444</c:v>
                      </c:pt>
                      <c:pt idx="19852">
                        <c:v>198.51999999996443</c:v>
                      </c:pt>
                      <c:pt idx="19853">
                        <c:v>198.52999999996442</c:v>
                      </c:pt>
                      <c:pt idx="19854">
                        <c:v>198.53999999996441</c:v>
                      </c:pt>
                      <c:pt idx="19855">
                        <c:v>198.5499999999644</c:v>
                      </c:pt>
                      <c:pt idx="19856">
                        <c:v>198.55999999996439</c:v>
                      </c:pt>
                      <c:pt idx="19857">
                        <c:v>198.56999999996438</c:v>
                      </c:pt>
                      <c:pt idx="19858">
                        <c:v>198.57999999996437</c:v>
                      </c:pt>
                      <c:pt idx="19859">
                        <c:v>198.58999999996436</c:v>
                      </c:pt>
                      <c:pt idx="19860">
                        <c:v>198.59999999996435</c:v>
                      </c:pt>
                      <c:pt idx="19861">
                        <c:v>198.60999999996434</c:v>
                      </c:pt>
                      <c:pt idx="19862">
                        <c:v>198.61999999996434</c:v>
                      </c:pt>
                      <c:pt idx="19863">
                        <c:v>198.62999999996433</c:v>
                      </c:pt>
                      <c:pt idx="19864">
                        <c:v>198.63999999996432</c:v>
                      </c:pt>
                      <c:pt idx="19865">
                        <c:v>198.64999999996431</c:v>
                      </c:pt>
                      <c:pt idx="19866">
                        <c:v>198.6599999999643</c:v>
                      </c:pt>
                      <c:pt idx="19867">
                        <c:v>198.66999999996429</c:v>
                      </c:pt>
                      <c:pt idx="19868">
                        <c:v>198.67999999996428</c:v>
                      </c:pt>
                      <c:pt idx="19869">
                        <c:v>198.68999999996427</c:v>
                      </c:pt>
                      <c:pt idx="19870">
                        <c:v>198.69999999996426</c:v>
                      </c:pt>
                      <c:pt idx="19871">
                        <c:v>198.70999999996425</c:v>
                      </c:pt>
                      <c:pt idx="19872">
                        <c:v>198.71999999996424</c:v>
                      </c:pt>
                      <c:pt idx="19873">
                        <c:v>198.72999999996424</c:v>
                      </c:pt>
                      <c:pt idx="19874">
                        <c:v>198.73999999996423</c:v>
                      </c:pt>
                      <c:pt idx="19875">
                        <c:v>198.74999999996422</c:v>
                      </c:pt>
                      <c:pt idx="19876">
                        <c:v>198.75999999996421</c:v>
                      </c:pt>
                      <c:pt idx="19877">
                        <c:v>198.7699999999642</c:v>
                      </c:pt>
                      <c:pt idx="19878">
                        <c:v>198.77999999996419</c:v>
                      </c:pt>
                      <c:pt idx="19879">
                        <c:v>198.78999999996418</c:v>
                      </c:pt>
                      <c:pt idx="19880">
                        <c:v>198.79999999996417</c:v>
                      </c:pt>
                      <c:pt idx="19881">
                        <c:v>198.80999999996416</c:v>
                      </c:pt>
                      <c:pt idx="19882">
                        <c:v>198.81999999996415</c:v>
                      </c:pt>
                      <c:pt idx="19883">
                        <c:v>198.82999999996414</c:v>
                      </c:pt>
                      <c:pt idx="19884">
                        <c:v>198.83999999996414</c:v>
                      </c:pt>
                      <c:pt idx="19885">
                        <c:v>198.84999999996413</c:v>
                      </c:pt>
                      <c:pt idx="19886">
                        <c:v>198.85999999996412</c:v>
                      </c:pt>
                      <c:pt idx="19887">
                        <c:v>198.86999999996411</c:v>
                      </c:pt>
                      <c:pt idx="19888">
                        <c:v>198.8799999999641</c:v>
                      </c:pt>
                      <c:pt idx="19889">
                        <c:v>198.88999999996409</c:v>
                      </c:pt>
                      <c:pt idx="19890">
                        <c:v>198.89999999996408</c:v>
                      </c:pt>
                      <c:pt idx="19891">
                        <c:v>198.90999999996407</c:v>
                      </c:pt>
                      <c:pt idx="19892">
                        <c:v>198.91999999996406</c:v>
                      </c:pt>
                      <c:pt idx="19893">
                        <c:v>198.92999999996405</c:v>
                      </c:pt>
                      <c:pt idx="19894">
                        <c:v>198.93999999996404</c:v>
                      </c:pt>
                      <c:pt idx="19895">
                        <c:v>198.94999999996404</c:v>
                      </c:pt>
                      <c:pt idx="19896">
                        <c:v>198.95999999996403</c:v>
                      </c:pt>
                      <c:pt idx="19897">
                        <c:v>198.96999999996402</c:v>
                      </c:pt>
                      <c:pt idx="19898">
                        <c:v>198.97999999996401</c:v>
                      </c:pt>
                      <c:pt idx="19899">
                        <c:v>198.989999999964</c:v>
                      </c:pt>
                      <c:pt idx="19900">
                        <c:v>198.99999999996399</c:v>
                      </c:pt>
                      <c:pt idx="19901">
                        <c:v>199.00999999996398</c:v>
                      </c:pt>
                      <c:pt idx="19902">
                        <c:v>199.01999999996397</c:v>
                      </c:pt>
                      <c:pt idx="19903">
                        <c:v>199.02999999996396</c:v>
                      </c:pt>
                      <c:pt idx="19904">
                        <c:v>199.03999999996395</c:v>
                      </c:pt>
                      <c:pt idx="19905">
                        <c:v>199.04999999996394</c:v>
                      </c:pt>
                      <c:pt idx="19906">
                        <c:v>199.05999999996394</c:v>
                      </c:pt>
                      <c:pt idx="19907">
                        <c:v>199.06999999996393</c:v>
                      </c:pt>
                      <c:pt idx="19908">
                        <c:v>199.07999999996392</c:v>
                      </c:pt>
                      <c:pt idx="19909">
                        <c:v>199.08999999996391</c:v>
                      </c:pt>
                      <c:pt idx="19910">
                        <c:v>199.0999999999639</c:v>
                      </c:pt>
                      <c:pt idx="19911">
                        <c:v>199.10999999996389</c:v>
                      </c:pt>
                      <c:pt idx="19912">
                        <c:v>199.11999999996388</c:v>
                      </c:pt>
                      <c:pt idx="19913">
                        <c:v>199.12999999996387</c:v>
                      </c:pt>
                      <c:pt idx="19914">
                        <c:v>199.13999999996386</c:v>
                      </c:pt>
                      <c:pt idx="19915">
                        <c:v>199.14999999996385</c:v>
                      </c:pt>
                      <c:pt idx="19916">
                        <c:v>199.15999999996384</c:v>
                      </c:pt>
                      <c:pt idx="19917">
                        <c:v>199.16999999996384</c:v>
                      </c:pt>
                      <c:pt idx="19918">
                        <c:v>199.17999999996383</c:v>
                      </c:pt>
                      <c:pt idx="19919">
                        <c:v>199.18999999996382</c:v>
                      </c:pt>
                      <c:pt idx="19920">
                        <c:v>199.19999999996381</c:v>
                      </c:pt>
                      <c:pt idx="19921">
                        <c:v>199.2099999999638</c:v>
                      </c:pt>
                      <c:pt idx="19922">
                        <c:v>199.21999999996379</c:v>
                      </c:pt>
                      <c:pt idx="19923">
                        <c:v>199.22999999996378</c:v>
                      </c:pt>
                      <c:pt idx="19924">
                        <c:v>199.23999999996377</c:v>
                      </c:pt>
                      <c:pt idx="19925">
                        <c:v>199.24999999996376</c:v>
                      </c:pt>
                      <c:pt idx="19926">
                        <c:v>199.25999999996375</c:v>
                      </c:pt>
                      <c:pt idx="19927">
                        <c:v>199.26999999996374</c:v>
                      </c:pt>
                      <c:pt idx="19928">
                        <c:v>199.27999999996374</c:v>
                      </c:pt>
                      <c:pt idx="19929">
                        <c:v>199.28999999996373</c:v>
                      </c:pt>
                      <c:pt idx="19930">
                        <c:v>199.29999999996372</c:v>
                      </c:pt>
                      <c:pt idx="19931">
                        <c:v>199.30999999996371</c:v>
                      </c:pt>
                      <c:pt idx="19932">
                        <c:v>199.3199999999637</c:v>
                      </c:pt>
                      <c:pt idx="19933">
                        <c:v>199.32999999996369</c:v>
                      </c:pt>
                      <c:pt idx="19934">
                        <c:v>199.33999999996368</c:v>
                      </c:pt>
                      <c:pt idx="19935">
                        <c:v>199.34999999996367</c:v>
                      </c:pt>
                      <c:pt idx="19936">
                        <c:v>199.35999999996366</c:v>
                      </c:pt>
                      <c:pt idx="19937">
                        <c:v>199.36999999996365</c:v>
                      </c:pt>
                      <c:pt idx="19938">
                        <c:v>199.37999999996364</c:v>
                      </c:pt>
                      <c:pt idx="19939">
                        <c:v>199.38999999996363</c:v>
                      </c:pt>
                      <c:pt idx="19940">
                        <c:v>199.39999999996363</c:v>
                      </c:pt>
                      <c:pt idx="19941">
                        <c:v>199.40999999996362</c:v>
                      </c:pt>
                      <c:pt idx="19942">
                        <c:v>199.41999999996361</c:v>
                      </c:pt>
                      <c:pt idx="19943">
                        <c:v>199.4299999999636</c:v>
                      </c:pt>
                      <c:pt idx="19944">
                        <c:v>199.43999999996359</c:v>
                      </c:pt>
                      <c:pt idx="19945">
                        <c:v>199.44999999996358</c:v>
                      </c:pt>
                      <c:pt idx="19946">
                        <c:v>199.45999999996357</c:v>
                      </c:pt>
                      <c:pt idx="19947">
                        <c:v>199.46999999996356</c:v>
                      </c:pt>
                      <c:pt idx="19948">
                        <c:v>199.47999999996355</c:v>
                      </c:pt>
                      <c:pt idx="19949">
                        <c:v>199.48999999996354</c:v>
                      </c:pt>
                      <c:pt idx="19950">
                        <c:v>199.49999999996353</c:v>
                      </c:pt>
                      <c:pt idx="19951">
                        <c:v>199.50999999996353</c:v>
                      </c:pt>
                      <c:pt idx="19952">
                        <c:v>199.51999999996352</c:v>
                      </c:pt>
                      <c:pt idx="19953">
                        <c:v>199.52999999996351</c:v>
                      </c:pt>
                      <c:pt idx="19954">
                        <c:v>199.5399999999635</c:v>
                      </c:pt>
                      <c:pt idx="19955">
                        <c:v>199.54999999996349</c:v>
                      </c:pt>
                      <c:pt idx="19956">
                        <c:v>199.55999999996348</c:v>
                      </c:pt>
                      <c:pt idx="19957">
                        <c:v>199.56999999996347</c:v>
                      </c:pt>
                      <c:pt idx="19958">
                        <c:v>199.57999999996346</c:v>
                      </c:pt>
                      <c:pt idx="19959">
                        <c:v>199.58999999996345</c:v>
                      </c:pt>
                      <c:pt idx="19960">
                        <c:v>199.59999999996344</c:v>
                      </c:pt>
                      <c:pt idx="19961">
                        <c:v>199.60999999996343</c:v>
                      </c:pt>
                      <c:pt idx="19962">
                        <c:v>199.61999999996343</c:v>
                      </c:pt>
                      <c:pt idx="19963">
                        <c:v>199.62999999996342</c:v>
                      </c:pt>
                      <c:pt idx="19964">
                        <c:v>199.63999999996341</c:v>
                      </c:pt>
                      <c:pt idx="19965">
                        <c:v>199.6499999999634</c:v>
                      </c:pt>
                      <c:pt idx="19966">
                        <c:v>199.65999999996339</c:v>
                      </c:pt>
                      <c:pt idx="19967">
                        <c:v>199.66999999996338</c:v>
                      </c:pt>
                      <c:pt idx="19968">
                        <c:v>199.67999999996337</c:v>
                      </c:pt>
                      <c:pt idx="19969">
                        <c:v>199.68999999996336</c:v>
                      </c:pt>
                      <c:pt idx="19970">
                        <c:v>199.69999999996335</c:v>
                      </c:pt>
                      <c:pt idx="19971">
                        <c:v>199.70999999996334</c:v>
                      </c:pt>
                      <c:pt idx="19972">
                        <c:v>199.71999999996333</c:v>
                      </c:pt>
                      <c:pt idx="19973">
                        <c:v>199.72999999996333</c:v>
                      </c:pt>
                      <c:pt idx="19974">
                        <c:v>199.73999999996332</c:v>
                      </c:pt>
                      <c:pt idx="19975">
                        <c:v>199.74999999996331</c:v>
                      </c:pt>
                      <c:pt idx="19976">
                        <c:v>199.7599999999633</c:v>
                      </c:pt>
                      <c:pt idx="19977">
                        <c:v>199.76999999996329</c:v>
                      </c:pt>
                      <c:pt idx="19978">
                        <c:v>199.77999999996328</c:v>
                      </c:pt>
                      <c:pt idx="19979">
                        <c:v>199.78999999996327</c:v>
                      </c:pt>
                      <c:pt idx="19980">
                        <c:v>199.79999999996326</c:v>
                      </c:pt>
                      <c:pt idx="19981">
                        <c:v>199.80999999996325</c:v>
                      </c:pt>
                      <c:pt idx="19982">
                        <c:v>199.81999999996324</c:v>
                      </c:pt>
                      <c:pt idx="19983">
                        <c:v>199.82999999996323</c:v>
                      </c:pt>
                      <c:pt idx="19984">
                        <c:v>199.83999999996323</c:v>
                      </c:pt>
                      <c:pt idx="19985">
                        <c:v>199.84999999996322</c:v>
                      </c:pt>
                      <c:pt idx="19986">
                        <c:v>199.85999999996321</c:v>
                      </c:pt>
                      <c:pt idx="19987">
                        <c:v>199.8699999999632</c:v>
                      </c:pt>
                      <c:pt idx="19988">
                        <c:v>199.87999999996319</c:v>
                      </c:pt>
                      <c:pt idx="19989">
                        <c:v>199.88999999996318</c:v>
                      </c:pt>
                      <c:pt idx="19990">
                        <c:v>199.89999999996317</c:v>
                      </c:pt>
                      <c:pt idx="19991">
                        <c:v>199.90999999996316</c:v>
                      </c:pt>
                      <c:pt idx="19992">
                        <c:v>199.91999999996315</c:v>
                      </c:pt>
                      <c:pt idx="19993">
                        <c:v>199.92999999996314</c:v>
                      </c:pt>
                      <c:pt idx="19994">
                        <c:v>199.93999999996313</c:v>
                      </c:pt>
                      <c:pt idx="19995">
                        <c:v>199.94999999996313</c:v>
                      </c:pt>
                      <c:pt idx="19996">
                        <c:v>199.95999999996312</c:v>
                      </c:pt>
                      <c:pt idx="19997">
                        <c:v>199.96999999996311</c:v>
                      </c:pt>
                      <c:pt idx="19998">
                        <c:v>199.9799999999631</c:v>
                      </c:pt>
                      <c:pt idx="19999">
                        <c:v>199.98999999996309</c:v>
                      </c:pt>
                      <c:pt idx="20000">
                        <c:v>199.99999999996308</c:v>
                      </c:pt>
                      <c:pt idx="20001">
                        <c:v>200.00999999996307</c:v>
                      </c:pt>
                      <c:pt idx="20002">
                        <c:v>200.01999999996306</c:v>
                      </c:pt>
                      <c:pt idx="20003">
                        <c:v>200.02999999996305</c:v>
                      </c:pt>
                      <c:pt idx="20004">
                        <c:v>200.03999999996304</c:v>
                      </c:pt>
                      <c:pt idx="20005">
                        <c:v>200.04999999996303</c:v>
                      </c:pt>
                      <c:pt idx="20006">
                        <c:v>200.05999999996303</c:v>
                      </c:pt>
                      <c:pt idx="20007">
                        <c:v>200.06999999996302</c:v>
                      </c:pt>
                      <c:pt idx="20008">
                        <c:v>200.07999999996301</c:v>
                      </c:pt>
                      <c:pt idx="20009">
                        <c:v>200.089999999963</c:v>
                      </c:pt>
                      <c:pt idx="20010">
                        <c:v>200.09999999996299</c:v>
                      </c:pt>
                      <c:pt idx="20011">
                        <c:v>200.10999999996298</c:v>
                      </c:pt>
                      <c:pt idx="20012">
                        <c:v>200.11999999996297</c:v>
                      </c:pt>
                      <c:pt idx="20013">
                        <c:v>200.12999999996296</c:v>
                      </c:pt>
                      <c:pt idx="20014">
                        <c:v>200.13999999996295</c:v>
                      </c:pt>
                      <c:pt idx="20015">
                        <c:v>200.14999999996294</c:v>
                      </c:pt>
                      <c:pt idx="20016">
                        <c:v>200.15999999996293</c:v>
                      </c:pt>
                      <c:pt idx="20017">
                        <c:v>200.16999999996293</c:v>
                      </c:pt>
                      <c:pt idx="20018">
                        <c:v>200.17999999996292</c:v>
                      </c:pt>
                      <c:pt idx="20019">
                        <c:v>200.18999999996291</c:v>
                      </c:pt>
                      <c:pt idx="20020">
                        <c:v>200.1999999999629</c:v>
                      </c:pt>
                      <c:pt idx="20021">
                        <c:v>200.20999999996289</c:v>
                      </c:pt>
                      <c:pt idx="20022">
                        <c:v>200.21999999996288</c:v>
                      </c:pt>
                      <c:pt idx="20023">
                        <c:v>200.22999999996287</c:v>
                      </c:pt>
                      <c:pt idx="20024">
                        <c:v>200.23999999996286</c:v>
                      </c:pt>
                      <c:pt idx="20025">
                        <c:v>200.24999999996285</c:v>
                      </c:pt>
                      <c:pt idx="20026">
                        <c:v>200.25999999996284</c:v>
                      </c:pt>
                      <c:pt idx="20027">
                        <c:v>200.26999999996283</c:v>
                      </c:pt>
                      <c:pt idx="20028">
                        <c:v>200.27999999996283</c:v>
                      </c:pt>
                      <c:pt idx="20029">
                        <c:v>200.28999999996282</c:v>
                      </c:pt>
                      <c:pt idx="20030">
                        <c:v>200.29999999996281</c:v>
                      </c:pt>
                      <c:pt idx="20031">
                        <c:v>200.3099999999628</c:v>
                      </c:pt>
                      <c:pt idx="20032">
                        <c:v>200.31999999996279</c:v>
                      </c:pt>
                      <c:pt idx="20033">
                        <c:v>200.32999999996278</c:v>
                      </c:pt>
                      <c:pt idx="20034">
                        <c:v>200.33999999996277</c:v>
                      </c:pt>
                      <c:pt idx="20035">
                        <c:v>200.34999999996276</c:v>
                      </c:pt>
                      <c:pt idx="20036">
                        <c:v>200.35999999996275</c:v>
                      </c:pt>
                      <c:pt idx="20037">
                        <c:v>200.36999999996274</c:v>
                      </c:pt>
                      <c:pt idx="20038">
                        <c:v>200.37999999996273</c:v>
                      </c:pt>
                      <c:pt idx="20039">
                        <c:v>200.38999999996273</c:v>
                      </c:pt>
                      <c:pt idx="20040">
                        <c:v>200.39999999996272</c:v>
                      </c:pt>
                      <c:pt idx="20041">
                        <c:v>200.40999999996271</c:v>
                      </c:pt>
                      <c:pt idx="20042">
                        <c:v>200.4199999999627</c:v>
                      </c:pt>
                      <c:pt idx="20043">
                        <c:v>200.42999999996269</c:v>
                      </c:pt>
                      <c:pt idx="20044">
                        <c:v>200.43999999996268</c:v>
                      </c:pt>
                      <c:pt idx="20045">
                        <c:v>200.44999999996267</c:v>
                      </c:pt>
                      <c:pt idx="20046">
                        <c:v>200.45999999996266</c:v>
                      </c:pt>
                      <c:pt idx="20047">
                        <c:v>200.46999999996265</c:v>
                      </c:pt>
                      <c:pt idx="20048">
                        <c:v>200.47999999996264</c:v>
                      </c:pt>
                      <c:pt idx="20049">
                        <c:v>200.48999999996263</c:v>
                      </c:pt>
                      <c:pt idx="20050">
                        <c:v>200.49999999996263</c:v>
                      </c:pt>
                      <c:pt idx="20051">
                        <c:v>200.50999999996262</c:v>
                      </c:pt>
                      <c:pt idx="20052">
                        <c:v>200.51999999996261</c:v>
                      </c:pt>
                      <c:pt idx="20053">
                        <c:v>200.5299999999626</c:v>
                      </c:pt>
                      <c:pt idx="20054">
                        <c:v>200.53999999996259</c:v>
                      </c:pt>
                      <c:pt idx="20055">
                        <c:v>200.54999999996258</c:v>
                      </c:pt>
                      <c:pt idx="20056">
                        <c:v>200.55999999996257</c:v>
                      </c:pt>
                      <c:pt idx="20057">
                        <c:v>200.56999999996256</c:v>
                      </c:pt>
                      <c:pt idx="20058">
                        <c:v>200.57999999996255</c:v>
                      </c:pt>
                      <c:pt idx="20059">
                        <c:v>200.58999999996254</c:v>
                      </c:pt>
                      <c:pt idx="20060">
                        <c:v>200.59999999996253</c:v>
                      </c:pt>
                      <c:pt idx="20061">
                        <c:v>200.60999999996253</c:v>
                      </c:pt>
                      <c:pt idx="20062">
                        <c:v>200.61999999996252</c:v>
                      </c:pt>
                      <c:pt idx="20063">
                        <c:v>200.62999999996251</c:v>
                      </c:pt>
                      <c:pt idx="20064">
                        <c:v>200.6399999999625</c:v>
                      </c:pt>
                      <c:pt idx="20065">
                        <c:v>200.64999999996249</c:v>
                      </c:pt>
                      <c:pt idx="20066">
                        <c:v>200.65999999996248</c:v>
                      </c:pt>
                      <c:pt idx="20067">
                        <c:v>200.66999999996247</c:v>
                      </c:pt>
                      <c:pt idx="20068">
                        <c:v>200.67999999996246</c:v>
                      </c:pt>
                      <c:pt idx="20069">
                        <c:v>200.68999999996245</c:v>
                      </c:pt>
                      <c:pt idx="20070">
                        <c:v>200.69999999996244</c:v>
                      </c:pt>
                      <c:pt idx="20071">
                        <c:v>200.70999999996243</c:v>
                      </c:pt>
                      <c:pt idx="20072">
                        <c:v>200.71999999996243</c:v>
                      </c:pt>
                      <c:pt idx="20073">
                        <c:v>200.72999999996242</c:v>
                      </c:pt>
                      <c:pt idx="20074">
                        <c:v>200.73999999996241</c:v>
                      </c:pt>
                      <c:pt idx="20075">
                        <c:v>200.7499999999624</c:v>
                      </c:pt>
                      <c:pt idx="20076">
                        <c:v>200.75999999996239</c:v>
                      </c:pt>
                      <c:pt idx="20077">
                        <c:v>200.76999999996238</c:v>
                      </c:pt>
                      <c:pt idx="20078">
                        <c:v>200.77999999996237</c:v>
                      </c:pt>
                      <c:pt idx="20079">
                        <c:v>200.78999999996236</c:v>
                      </c:pt>
                      <c:pt idx="20080">
                        <c:v>200.79999999996235</c:v>
                      </c:pt>
                      <c:pt idx="20081">
                        <c:v>200.80999999996234</c:v>
                      </c:pt>
                      <c:pt idx="20082">
                        <c:v>200.81999999996233</c:v>
                      </c:pt>
                      <c:pt idx="20083">
                        <c:v>200.82999999996233</c:v>
                      </c:pt>
                      <c:pt idx="20084">
                        <c:v>200.83999999996232</c:v>
                      </c:pt>
                      <c:pt idx="20085">
                        <c:v>200.84999999996231</c:v>
                      </c:pt>
                      <c:pt idx="20086">
                        <c:v>200.8599999999623</c:v>
                      </c:pt>
                      <c:pt idx="20087">
                        <c:v>200.86999999996229</c:v>
                      </c:pt>
                      <c:pt idx="20088">
                        <c:v>200.87999999996228</c:v>
                      </c:pt>
                      <c:pt idx="20089">
                        <c:v>200.88999999996227</c:v>
                      </c:pt>
                      <c:pt idx="20090">
                        <c:v>200.89999999996226</c:v>
                      </c:pt>
                      <c:pt idx="20091">
                        <c:v>200.90999999996225</c:v>
                      </c:pt>
                      <c:pt idx="20092">
                        <c:v>200.91999999996224</c:v>
                      </c:pt>
                      <c:pt idx="20093">
                        <c:v>200.92999999996223</c:v>
                      </c:pt>
                      <c:pt idx="20094">
                        <c:v>200.93999999996223</c:v>
                      </c:pt>
                      <c:pt idx="20095">
                        <c:v>200.94999999996222</c:v>
                      </c:pt>
                      <c:pt idx="20096">
                        <c:v>200.95999999996221</c:v>
                      </c:pt>
                      <c:pt idx="20097">
                        <c:v>200.9699999999622</c:v>
                      </c:pt>
                      <c:pt idx="20098">
                        <c:v>200.97999999996219</c:v>
                      </c:pt>
                      <c:pt idx="20099">
                        <c:v>200.98999999996218</c:v>
                      </c:pt>
                      <c:pt idx="20100">
                        <c:v>200.99999999996217</c:v>
                      </c:pt>
                      <c:pt idx="20101">
                        <c:v>201.00999999996216</c:v>
                      </c:pt>
                      <c:pt idx="20102">
                        <c:v>201.01999999996215</c:v>
                      </c:pt>
                      <c:pt idx="20103">
                        <c:v>201.02999999996214</c:v>
                      </c:pt>
                      <c:pt idx="20104">
                        <c:v>201.03999999996213</c:v>
                      </c:pt>
                      <c:pt idx="20105">
                        <c:v>201.04999999996213</c:v>
                      </c:pt>
                      <c:pt idx="20106">
                        <c:v>201.05999999996212</c:v>
                      </c:pt>
                      <c:pt idx="20107">
                        <c:v>201.06999999996211</c:v>
                      </c:pt>
                      <c:pt idx="20108">
                        <c:v>201.0799999999621</c:v>
                      </c:pt>
                      <c:pt idx="20109">
                        <c:v>201.08999999996209</c:v>
                      </c:pt>
                      <c:pt idx="20110">
                        <c:v>201.09999999996208</c:v>
                      </c:pt>
                      <c:pt idx="20111">
                        <c:v>201.10999999996207</c:v>
                      </c:pt>
                      <c:pt idx="20112">
                        <c:v>201.11999999996206</c:v>
                      </c:pt>
                      <c:pt idx="20113">
                        <c:v>201.12999999996205</c:v>
                      </c:pt>
                      <c:pt idx="20114">
                        <c:v>201.13999999996204</c:v>
                      </c:pt>
                      <c:pt idx="20115">
                        <c:v>201.14999999996203</c:v>
                      </c:pt>
                      <c:pt idx="20116">
                        <c:v>201.15999999996203</c:v>
                      </c:pt>
                      <c:pt idx="20117">
                        <c:v>201.16999999996202</c:v>
                      </c:pt>
                      <c:pt idx="20118">
                        <c:v>201.17999999996201</c:v>
                      </c:pt>
                      <c:pt idx="20119">
                        <c:v>201.189999999962</c:v>
                      </c:pt>
                      <c:pt idx="20120">
                        <c:v>201.19999999996199</c:v>
                      </c:pt>
                      <c:pt idx="20121">
                        <c:v>201.20999999996198</c:v>
                      </c:pt>
                      <c:pt idx="20122">
                        <c:v>201.21999999996197</c:v>
                      </c:pt>
                      <c:pt idx="20123">
                        <c:v>201.22999999996196</c:v>
                      </c:pt>
                      <c:pt idx="20124">
                        <c:v>201.23999999996195</c:v>
                      </c:pt>
                      <c:pt idx="20125">
                        <c:v>201.24999999996194</c:v>
                      </c:pt>
                      <c:pt idx="20126">
                        <c:v>201.25999999996193</c:v>
                      </c:pt>
                      <c:pt idx="20127">
                        <c:v>201.26999999996193</c:v>
                      </c:pt>
                      <c:pt idx="20128">
                        <c:v>201.27999999996192</c:v>
                      </c:pt>
                      <c:pt idx="20129">
                        <c:v>201.28999999996191</c:v>
                      </c:pt>
                      <c:pt idx="20130">
                        <c:v>201.2999999999619</c:v>
                      </c:pt>
                      <c:pt idx="20131">
                        <c:v>201.30999999996189</c:v>
                      </c:pt>
                      <c:pt idx="20132">
                        <c:v>201.31999999996188</c:v>
                      </c:pt>
                      <c:pt idx="20133">
                        <c:v>201.32999999996187</c:v>
                      </c:pt>
                      <c:pt idx="20134">
                        <c:v>201.33999999996186</c:v>
                      </c:pt>
                      <c:pt idx="20135">
                        <c:v>201.34999999996185</c:v>
                      </c:pt>
                      <c:pt idx="20136">
                        <c:v>201.35999999996184</c:v>
                      </c:pt>
                      <c:pt idx="20137">
                        <c:v>201.36999999996183</c:v>
                      </c:pt>
                      <c:pt idx="20138">
                        <c:v>201.37999999996183</c:v>
                      </c:pt>
                      <c:pt idx="20139">
                        <c:v>201.38999999996182</c:v>
                      </c:pt>
                      <c:pt idx="20140">
                        <c:v>201.39999999996181</c:v>
                      </c:pt>
                      <c:pt idx="20141">
                        <c:v>201.4099999999618</c:v>
                      </c:pt>
                      <c:pt idx="20142">
                        <c:v>201.41999999996179</c:v>
                      </c:pt>
                      <c:pt idx="20143">
                        <c:v>201.42999999996178</c:v>
                      </c:pt>
                      <c:pt idx="20144">
                        <c:v>201.43999999996177</c:v>
                      </c:pt>
                      <c:pt idx="20145">
                        <c:v>201.44999999996176</c:v>
                      </c:pt>
                      <c:pt idx="20146">
                        <c:v>201.45999999996175</c:v>
                      </c:pt>
                      <c:pt idx="20147">
                        <c:v>201.46999999996174</c:v>
                      </c:pt>
                      <c:pt idx="20148">
                        <c:v>201.47999999996173</c:v>
                      </c:pt>
                      <c:pt idx="20149">
                        <c:v>201.48999999996173</c:v>
                      </c:pt>
                      <c:pt idx="20150">
                        <c:v>201.49999999996172</c:v>
                      </c:pt>
                      <c:pt idx="20151">
                        <c:v>201.50999999996171</c:v>
                      </c:pt>
                      <c:pt idx="20152">
                        <c:v>201.5199999999617</c:v>
                      </c:pt>
                      <c:pt idx="20153">
                        <c:v>201.52999999996169</c:v>
                      </c:pt>
                      <c:pt idx="20154">
                        <c:v>201.53999999996168</c:v>
                      </c:pt>
                      <c:pt idx="20155">
                        <c:v>201.54999999996167</c:v>
                      </c:pt>
                      <c:pt idx="20156">
                        <c:v>201.55999999996166</c:v>
                      </c:pt>
                      <c:pt idx="20157">
                        <c:v>201.56999999996165</c:v>
                      </c:pt>
                      <c:pt idx="20158">
                        <c:v>201.57999999996164</c:v>
                      </c:pt>
                      <c:pt idx="20159">
                        <c:v>201.58999999996163</c:v>
                      </c:pt>
                      <c:pt idx="20160">
                        <c:v>201.59999999996163</c:v>
                      </c:pt>
                      <c:pt idx="20161">
                        <c:v>201.60999999996162</c:v>
                      </c:pt>
                      <c:pt idx="20162">
                        <c:v>201.61999999996161</c:v>
                      </c:pt>
                      <c:pt idx="20163">
                        <c:v>201.6299999999616</c:v>
                      </c:pt>
                      <c:pt idx="20164">
                        <c:v>201.63999999996159</c:v>
                      </c:pt>
                      <c:pt idx="20165">
                        <c:v>201.64999999996158</c:v>
                      </c:pt>
                      <c:pt idx="20166">
                        <c:v>201.65999999996157</c:v>
                      </c:pt>
                      <c:pt idx="20167">
                        <c:v>201.66999999996156</c:v>
                      </c:pt>
                      <c:pt idx="20168">
                        <c:v>201.67999999996155</c:v>
                      </c:pt>
                      <c:pt idx="20169">
                        <c:v>201.68999999996154</c:v>
                      </c:pt>
                      <c:pt idx="20170">
                        <c:v>201.69999999996153</c:v>
                      </c:pt>
                      <c:pt idx="20171">
                        <c:v>201.70999999996152</c:v>
                      </c:pt>
                      <c:pt idx="20172">
                        <c:v>201.71999999996152</c:v>
                      </c:pt>
                      <c:pt idx="20173">
                        <c:v>201.72999999996151</c:v>
                      </c:pt>
                      <c:pt idx="20174">
                        <c:v>201.7399999999615</c:v>
                      </c:pt>
                      <c:pt idx="20175">
                        <c:v>201.74999999996149</c:v>
                      </c:pt>
                      <c:pt idx="20176">
                        <c:v>201.75999999996148</c:v>
                      </c:pt>
                      <c:pt idx="20177">
                        <c:v>201.76999999996147</c:v>
                      </c:pt>
                      <c:pt idx="20178">
                        <c:v>201.77999999996146</c:v>
                      </c:pt>
                      <c:pt idx="20179">
                        <c:v>201.78999999996145</c:v>
                      </c:pt>
                      <c:pt idx="20180">
                        <c:v>201.79999999996144</c:v>
                      </c:pt>
                      <c:pt idx="20181">
                        <c:v>201.80999999996143</c:v>
                      </c:pt>
                      <c:pt idx="20182">
                        <c:v>201.81999999996142</c:v>
                      </c:pt>
                      <c:pt idx="20183">
                        <c:v>201.82999999996142</c:v>
                      </c:pt>
                      <c:pt idx="20184">
                        <c:v>201.83999999996141</c:v>
                      </c:pt>
                      <c:pt idx="20185">
                        <c:v>201.8499999999614</c:v>
                      </c:pt>
                      <c:pt idx="20186">
                        <c:v>201.85999999996139</c:v>
                      </c:pt>
                      <c:pt idx="20187">
                        <c:v>201.86999999996138</c:v>
                      </c:pt>
                      <c:pt idx="20188">
                        <c:v>201.87999999996137</c:v>
                      </c:pt>
                      <c:pt idx="20189">
                        <c:v>201.88999999996136</c:v>
                      </c:pt>
                      <c:pt idx="20190">
                        <c:v>201.89999999996135</c:v>
                      </c:pt>
                      <c:pt idx="20191">
                        <c:v>201.90999999996134</c:v>
                      </c:pt>
                      <c:pt idx="20192">
                        <c:v>201.91999999996133</c:v>
                      </c:pt>
                      <c:pt idx="20193">
                        <c:v>201.92999999996132</c:v>
                      </c:pt>
                      <c:pt idx="20194">
                        <c:v>201.93999999996132</c:v>
                      </c:pt>
                      <c:pt idx="20195">
                        <c:v>201.94999999996131</c:v>
                      </c:pt>
                      <c:pt idx="20196">
                        <c:v>201.9599999999613</c:v>
                      </c:pt>
                      <c:pt idx="20197">
                        <c:v>201.96999999996129</c:v>
                      </c:pt>
                      <c:pt idx="20198">
                        <c:v>201.97999999996128</c:v>
                      </c:pt>
                      <c:pt idx="20199">
                        <c:v>201.98999999996127</c:v>
                      </c:pt>
                      <c:pt idx="20200">
                        <c:v>201.99999999996126</c:v>
                      </c:pt>
                      <c:pt idx="20201">
                        <c:v>202.00999999996125</c:v>
                      </c:pt>
                      <c:pt idx="20202">
                        <c:v>202.01999999996124</c:v>
                      </c:pt>
                      <c:pt idx="20203">
                        <c:v>202.02999999996123</c:v>
                      </c:pt>
                      <c:pt idx="20204">
                        <c:v>202.03999999996122</c:v>
                      </c:pt>
                      <c:pt idx="20205">
                        <c:v>202.04999999996122</c:v>
                      </c:pt>
                      <c:pt idx="20206">
                        <c:v>202.05999999996121</c:v>
                      </c:pt>
                      <c:pt idx="20207">
                        <c:v>202.0699999999612</c:v>
                      </c:pt>
                      <c:pt idx="20208">
                        <c:v>202.07999999996119</c:v>
                      </c:pt>
                      <c:pt idx="20209">
                        <c:v>202.08999999996118</c:v>
                      </c:pt>
                      <c:pt idx="20210">
                        <c:v>202.09999999996117</c:v>
                      </c:pt>
                      <c:pt idx="20211">
                        <c:v>202.10999999996116</c:v>
                      </c:pt>
                      <c:pt idx="20212">
                        <c:v>202.11999999996115</c:v>
                      </c:pt>
                      <c:pt idx="20213">
                        <c:v>202.12999999996114</c:v>
                      </c:pt>
                      <c:pt idx="20214">
                        <c:v>202.13999999996113</c:v>
                      </c:pt>
                      <c:pt idx="20215">
                        <c:v>202.14999999996112</c:v>
                      </c:pt>
                      <c:pt idx="20216">
                        <c:v>202.15999999996112</c:v>
                      </c:pt>
                      <c:pt idx="20217">
                        <c:v>202.16999999996111</c:v>
                      </c:pt>
                      <c:pt idx="20218">
                        <c:v>202.1799999999611</c:v>
                      </c:pt>
                      <c:pt idx="20219">
                        <c:v>202.18999999996109</c:v>
                      </c:pt>
                      <c:pt idx="20220">
                        <c:v>202.19999999996108</c:v>
                      </c:pt>
                      <c:pt idx="20221">
                        <c:v>202.20999999996107</c:v>
                      </c:pt>
                      <c:pt idx="20222">
                        <c:v>202.21999999996106</c:v>
                      </c:pt>
                      <c:pt idx="20223">
                        <c:v>202.22999999996105</c:v>
                      </c:pt>
                      <c:pt idx="20224">
                        <c:v>202.23999999996104</c:v>
                      </c:pt>
                      <c:pt idx="20225">
                        <c:v>202.24999999996103</c:v>
                      </c:pt>
                      <c:pt idx="20226">
                        <c:v>202.25999999996102</c:v>
                      </c:pt>
                      <c:pt idx="20227">
                        <c:v>202.26999999996102</c:v>
                      </c:pt>
                      <c:pt idx="20228">
                        <c:v>202.27999999996101</c:v>
                      </c:pt>
                      <c:pt idx="20229">
                        <c:v>202.289999999961</c:v>
                      </c:pt>
                      <c:pt idx="20230">
                        <c:v>202.29999999996099</c:v>
                      </c:pt>
                      <c:pt idx="20231">
                        <c:v>202.30999999996098</c:v>
                      </c:pt>
                      <c:pt idx="20232">
                        <c:v>202.31999999996097</c:v>
                      </c:pt>
                      <c:pt idx="20233">
                        <c:v>202.32999999996096</c:v>
                      </c:pt>
                      <c:pt idx="20234">
                        <c:v>202.33999999996095</c:v>
                      </c:pt>
                      <c:pt idx="20235">
                        <c:v>202.34999999996094</c:v>
                      </c:pt>
                      <c:pt idx="20236">
                        <c:v>202.35999999996093</c:v>
                      </c:pt>
                      <c:pt idx="20237">
                        <c:v>202.36999999996092</c:v>
                      </c:pt>
                      <c:pt idx="20238">
                        <c:v>202.37999999996092</c:v>
                      </c:pt>
                      <c:pt idx="20239">
                        <c:v>202.38999999996091</c:v>
                      </c:pt>
                      <c:pt idx="20240">
                        <c:v>202.3999999999609</c:v>
                      </c:pt>
                      <c:pt idx="20241">
                        <c:v>202.40999999996089</c:v>
                      </c:pt>
                      <c:pt idx="20242">
                        <c:v>202.41999999996088</c:v>
                      </c:pt>
                      <c:pt idx="20243">
                        <c:v>202.42999999996087</c:v>
                      </c:pt>
                      <c:pt idx="20244">
                        <c:v>202.43999999996086</c:v>
                      </c:pt>
                      <c:pt idx="20245">
                        <c:v>202.44999999996085</c:v>
                      </c:pt>
                      <c:pt idx="20246">
                        <c:v>202.45999999996084</c:v>
                      </c:pt>
                      <c:pt idx="20247">
                        <c:v>202.46999999996083</c:v>
                      </c:pt>
                      <c:pt idx="20248">
                        <c:v>202.47999999996082</c:v>
                      </c:pt>
                      <c:pt idx="20249">
                        <c:v>202.48999999996082</c:v>
                      </c:pt>
                      <c:pt idx="20250">
                        <c:v>202.49999999996081</c:v>
                      </c:pt>
                      <c:pt idx="20251">
                        <c:v>202.5099999999608</c:v>
                      </c:pt>
                      <c:pt idx="20252">
                        <c:v>202.51999999996079</c:v>
                      </c:pt>
                      <c:pt idx="20253">
                        <c:v>202.52999999996078</c:v>
                      </c:pt>
                      <c:pt idx="20254">
                        <c:v>202.53999999996077</c:v>
                      </c:pt>
                      <c:pt idx="20255">
                        <c:v>202.54999999996076</c:v>
                      </c:pt>
                      <c:pt idx="20256">
                        <c:v>202.55999999996075</c:v>
                      </c:pt>
                      <c:pt idx="20257">
                        <c:v>202.56999999996074</c:v>
                      </c:pt>
                      <c:pt idx="20258">
                        <c:v>202.57999999996073</c:v>
                      </c:pt>
                      <c:pt idx="20259">
                        <c:v>202.58999999996072</c:v>
                      </c:pt>
                      <c:pt idx="20260">
                        <c:v>202.59999999996072</c:v>
                      </c:pt>
                      <c:pt idx="20261">
                        <c:v>202.60999999996071</c:v>
                      </c:pt>
                      <c:pt idx="20262">
                        <c:v>202.6199999999607</c:v>
                      </c:pt>
                      <c:pt idx="20263">
                        <c:v>202.62999999996069</c:v>
                      </c:pt>
                      <c:pt idx="20264">
                        <c:v>202.63999999996068</c:v>
                      </c:pt>
                      <c:pt idx="20265">
                        <c:v>202.64999999996067</c:v>
                      </c:pt>
                      <c:pt idx="20266">
                        <c:v>202.65999999996066</c:v>
                      </c:pt>
                      <c:pt idx="20267">
                        <c:v>202.66999999996065</c:v>
                      </c:pt>
                      <c:pt idx="20268">
                        <c:v>202.67999999996064</c:v>
                      </c:pt>
                      <c:pt idx="20269">
                        <c:v>202.68999999996063</c:v>
                      </c:pt>
                      <c:pt idx="20270">
                        <c:v>202.69999999996062</c:v>
                      </c:pt>
                      <c:pt idx="20271">
                        <c:v>202.70999999996062</c:v>
                      </c:pt>
                      <c:pt idx="20272">
                        <c:v>202.71999999996061</c:v>
                      </c:pt>
                      <c:pt idx="20273">
                        <c:v>202.7299999999606</c:v>
                      </c:pt>
                      <c:pt idx="20274">
                        <c:v>202.73999999996059</c:v>
                      </c:pt>
                      <c:pt idx="20275">
                        <c:v>202.74999999996058</c:v>
                      </c:pt>
                      <c:pt idx="20276">
                        <c:v>202.75999999996057</c:v>
                      </c:pt>
                      <c:pt idx="20277">
                        <c:v>202.76999999996056</c:v>
                      </c:pt>
                      <c:pt idx="20278">
                        <c:v>202.77999999996055</c:v>
                      </c:pt>
                      <c:pt idx="20279">
                        <c:v>202.78999999996054</c:v>
                      </c:pt>
                      <c:pt idx="20280">
                        <c:v>202.79999999996053</c:v>
                      </c:pt>
                      <c:pt idx="20281">
                        <c:v>202.80999999996052</c:v>
                      </c:pt>
                      <c:pt idx="20282">
                        <c:v>202.81999999996052</c:v>
                      </c:pt>
                      <c:pt idx="20283">
                        <c:v>202.82999999996051</c:v>
                      </c:pt>
                      <c:pt idx="20284">
                        <c:v>202.8399999999605</c:v>
                      </c:pt>
                      <c:pt idx="20285">
                        <c:v>202.84999999996049</c:v>
                      </c:pt>
                      <c:pt idx="20286">
                        <c:v>202.85999999996048</c:v>
                      </c:pt>
                      <c:pt idx="20287">
                        <c:v>202.86999999996047</c:v>
                      </c:pt>
                      <c:pt idx="20288">
                        <c:v>202.87999999996046</c:v>
                      </c:pt>
                      <c:pt idx="20289">
                        <c:v>202.88999999996045</c:v>
                      </c:pt>
                      <c:pt idx="20290">
                        <c:v>202.89999999996044</c:v>
                      </c:pt>
                      <c:pt idx="20291">
                        <c:v>202.90999999996043</c:v>
                      </c:pt>
                      <c:pt idx="20292">
                        <c:v>202.91999999996042</c:v>
                      </c:pt>
                      <c:pt idx="20293">
                        <c:v>202.92999999996042</c:v>
                      </c:pt>
                      <c:pt idx="20294">
                        <c:v>202.93999999996041</c:v>
                      </c:pt>
                      <c:pt idx="20295">
                        <c:v>202.9499999999604</c:v>
                      </c:pt>
                      <c:pt idx="20296">
                        <c:v>202.95999999996039</c:v>
                      </c:pt>
                      <c:pt idx="20297">
                        <c:v>202.96999999996038</c:v>
                      </c:pt>
                      <c:pt idx="20298">
                        <c:v>202.97999999996037</c:v>
                      </c:pt>
                      <c:pt idx="20299">
                        <c:v>202.98999999996036</c:v>
                      </c:pt>
                      <c:pt idx="20300">
                        <c:v>202.99999999996035</c:v>
                      </c:pt>
                      <c:pt idx="20301">
                        <c:v>203.00999999996034</c:v>
                      </c:pt>
                      <c:pt idx="20302">
                        <c:v>203.01999999996033</c:v>
                      </c:pt>
                      <c:pt idx="20303">
                        <c:v>203.02999999996032</c:v>
                      </c:pt>
                      <c:pt idx="20304">
                        <c:v>203.03999999996032</c:v>
                      </c:pt>
                      <c:pt idx="20305">
                        <c:v>203.04999999996031</c:v>
                      </c:pt>
                      <c:pt idx="20306">
                        <c:v>203.0599999999603</c:v>
                      </c:pt>
                      <c:pt idx="20307">
                        <c:v>203.06999999996029</c:v>
                      </c:pt>
                      <c:pt idx="20308">
                        <c:v>203.07999999996028</c:v>
                      </c:pt>
                      <c:pt idx="20309">
                        <c:v>203.08999999996027</c:v>
                      </c:pt>
                      <c:pt idx="20310">
                        <c:v>203.09999999996026</c:v>
                      </c:pt>
                      <c:pt idx="20311">
                        <c:v>203.10999999996025</c:v>
                      </c:pt>
                      <c:pt idx="20312">
                        <c:v>203.11999999996024</c:v>
                      </c:pt>
                      <c:pt idx="20313">
                        <c:v>203.12999999996023</c:v>
                      </c:pt>
                      <c:pt idx="20314">
                        <c:v>203.13999999996022</c:v>
                      </c:pt>
                      <c:pt idx="20315">
                        <c:v>203.14999999996022</c:v>
                      </c:pt>
                      <c:pt idx="20316">
                        <c:v>203.15999999996021</c:v>
                      </c:pt>
                      <c:pt idx="20317">
                        <c:v>203.1699999999602</c:v>
                      </c:pt>
                      <c:pt idx="20318">
                        <c:v>203.17999999996019</c:v>
                      </c:pt>
                      <c:pt idx="20319">
                        <c:v>203.18999999996018</c:v>
                      </c:pt>
                      <c:pt idx="20320">
                        <c:v>203.19999999996017</c:v>
                      </c:pt>
                      <c:pt idx="20321">
                        <c:v>203.20999999996016</c:v>
                      </c:pt>
                      <c:pt idx="20322">
                        <c:v>203.21999999996015</c:v>
                      </c:pt>
                      <c:pt idx="20323">
                        <c:v>203.22999999996014</c:v>
                      </c:pt>
                      <c:pt idx="20324">
                        <c:v>203.23999999996013</c:v>
                      </c:pt>
                      <c:pt idx="20325">
                        <c:v>203.24999999996012</c:v>
                      </c:pt>
                      <c:pt idx="20326">
                        <c:v>203.25999999996012</c:v>
                      </c:pt>
                      <c:pt idx="20327">
                        <c:v>203.26999999996011</c:v>
                      </c:pt>
                      <c:pt idx="20328">
                        <c:v>203.2799999999601</c:v>
                      </c:pt>
                      <c:pt idx="20329">
                        <c:v>203.28999999996009</c:v>
                      </c:pt>
                      <c:pt idx="20330">
                        <c:v>203.29999999996008</c:v>
                      </c:pt>
                      <c:pt idx="20331">
                        <c:v>203.30999999996007</c:v>
                      </c:pt>
                      <c:pt idx="20332">
                        <c:v>203.31999999996006</c:v>
                      </c:pt>
                      <c:pt idx="20333">
                        <c:v>203.32999999996005</c:v>
                      </c:pt>
                      <c:pt idx="20334">
                        <c:v>203.33999999996004</c:v>
                      </c:pt>
                      <c:pt idx="20335">
                        <c:v>203.34999999996003</c:v>
                      </c:pt>
                      <c:pt idx="20336">
                        <c:v>203.35999999996002</c:v>
                      </c:pt>
                      <c:pt idx="20337">
                        <c:v>203.36999999996002</c:v>
                      </c:pt>
                      <c:pt idx="20338">
                        <c:v>203.37999999996001</c:v>
                      </c:pt>
                      <c:pt idx="20339">
                        <c:v>203.38999999996</c:v>
                      </c:pt>
                      <c:pt idx="20340">
                        <c:v>203.39999999995999</c:v>
                      </c:pt>
                      <c:pt idx="20341">
                        <c:v>203.40999999995998</c:v>
                      </c:pt>
                      <c:pt idx="20342">
                        <c:v>203.41999999995997</c:v>
                      </c:pt>
                      <c:pt idx="20343">
                        <c:v>203.42999999995996</c:v>
                      </c:pt>
                      <c:pt idx="20344">
                        <c:v>203.43999999995995</c:v>
                      </c:pt>
                      <c:pt idx="20345">
                        <c:v>203.44999999995994</c:v>
                      </c:pt>
                      <c:pt idx="20346">
                        <c:v>203.45999999995993</c:v>
                      </c:pt>
                      <c:pt idx="20347">
                        <c:v>203.46999999995992</c:v>
                      </c:pt>
                      <c:pt idx="20348">
                        <c:v>203.47999999995992</c:v>
                      </c:pt>
                      <c:pt idx="20349">
                        <c:v>203.48999999995991</c:v>
                      </c:pt>
                      <c:pt idx="20350">
                        <c:v>203.4999999999599</c:v>
                      </c:pt>
                      <c:pt idx="20351">
                        <c:v>203.50999999995989</c:v>
                      </c:pt>
                      <c:pt idx="20352">
                        <c:v>203.51999999995988</c:v>
                      </c:pt>
                      <c:pt idx="20353">
                        <c:v>203.52999999995987</c:v>
                      </c:pt>
                      <c:pt idx="20354">
                        <c:v>203.53999999995986</c:v>
                      </c:pt>
                      <c:pt idx="20355">
                        <c:v>203.54999999995985</c:v>
                      </c:pt>
                      <c:pt idx="20356">
                        <c:v>203.55999999995984</c:v>
                      </c:pt>
                      <c:pt idx="20357">
                        <c:v>203.56999999995983</c:v>
                      </c:pt>
                      <c:pt idx="20358">
                        <c:v>203.57999999995982</c:v>
                      </c:pt>
                      <c:pt idx="20359">
                        <c:v>203.58999999995982</c:v>
                      </c:pt>
                      <c:pt idx="20360">
                        <c:v>203.59999999995981</c:v>
                      </c:pt>
                      <c:pt idx="20361">
                        <c:v>203.6099999999598</c:v>
                      </c:pt>
                      <c:pt idx="20362">
                        <c:v>203.61999999995979</c:v>
                      </c:pt>
                      <c:pt idx="20363">
                        <c:v>203.62999999995978</c:v>
                      </c:pt>
                      <c:pt idx="20364">
                        <c:v>203.63999999995977</c:v>
                      </c:pt>
                      <c:pt idx="20365">
                        <c:v>203.64999999995976</c:v>
                      </c:pt>
                      <c:pt idx="20366">
                        <c:v>203.65999999995975</c:v>
                      </c:pt>
                      <c:pt idx="20367">
                        <c:v>203.66999999995974</c:v>
                      </c:pt>
                      <c:pt idx="20368">
                        <c:v>203.67999999995973</c:v>
                      </c:pt>
                      <c:pt idx="20369">
                        <c:v>203.68999999995972</c:v>
                      </c:pt>
                      <c:pt idx="20370">
                        <c:v>203.69999999995972</c:v>
                      </c:pt>
                      <c:pt idx="20371">
                        <c:v>203.70999999995971</c:v>
                      </c:pt>
                      <c:pt idx="20372">
                        <c:v>203.7199999999597</c:v>
                      </c:pt>
                      <c:pt idx="20373">
                        <c:v>203.72999999995969</c:v>
                      </c:pt>
                      <c:pt idx="20374">
                        <c:v>203.73999999995968</c:v>
                      </c:pt>
                      <c:pt idx="20375">
                        <c:v>203.74999999995967</c:v>
                      </c:pt>
                      <c:pt idx="20376">
                        <c:v>203.75999999995966</c:v>
                      </c:pt>
                      <c:pt idx="20377">
                        <c:v>203.76999999995965</c:v>
                      </c:pt>
                      <c:pt idx="20378">
                        <c:v>203.77999999995964</c:v>
                      </c:pt>
                      <c:pt idx="20379">
                        <c:v>203.78999999995963</c:v>
                      </c:pt>
                      <c:pt idx="20380">
                        <c:v>203.79999999995962</c:v>
                      </c:pt>
                      <c:pt idx="20381">
                        <c:v>203.80999999995962</c:v>
                      </c:pt>
                      <c:pt idx="20382">
                        <c:v>203.81999999995961</c:v>
                      </c:pt>
                      <c:pt idx="20383">
                        <c:v>203.8299999999596</c:v>
                      </c:pt>
                      <c:pt idx="20384">
                        <c:v>203.83999999995959</c:v>
                      </c:pt>
                      <c:pt idx="20385">
                        <c:v>203.84999999995958</c:v>
                      </c:pt>
                      <c:pt idx="20386">
                        <c:v>203.85999999995957</c:v>
                      </c:pt>
                      <c:pt idx="20387">
                        <c:v>203.86999999995956</c:v>
                      </c:pt>
                      <c:pt idx="20388">
                        <c:v>203.87999999995955</c:v>
                      </c:pt>
                      <c:pt idx="20389">
                        <c:v>203.88999999995954</c:v>
                      </c:pt>
                      <c:pt idx="20390">
                        <c:v>203.89999999995953</c:v>
                      </c:pt>
                      <c:pt idx="20391">
                        <c:v>203.90999999995952</c:v>
                      </c:pt>
                      <c:pt idx="20392">
                        <c:v>203.91999999995951</c:v>
                      </c:pt>
                      <c:pt idx="20393">
                        <c:v>203.92999999995951</c:v>
                      </c:pt>
                      <c:pt idx="20394">
                        <c:v>203.9399999999595</c:v>
                      </c:pt>
                      <c:pt idx="20395">
                        <c:v>203.94999999995949</c:v>
                      </c:pt>
                      <c:pt idx="20396">
                        <c:v>203.95999999995948</c:v>
                      </c:pt>
                      <c:pt idx="20397">
                        <c:v>203.96999999995947</c:v>
                      </c:pt>
                      <c:pt idx="20398">
                        <c:v>203.97999999995946</c:v>
                      </c:pt>
                      <c:pt idx="20399">
                        <c:v>203.98999999995945</c:v>
                      </c:pt>
                      <c:pt idx="20400">
                        <c:v>203.99999999995944</c:v>
                      </c:pt>
                      <c:pt idx="20401">
                        <c:v>204.00999999995943</c:v>
                      </c:pt>
                      <c:pt idx="20402">
                        <c:v>204.01999999995942</c:v>
                      </c:pt>
                      <c:pt idx="20403">
                        <c:v>204.02999999995941</c:v>
                      </c:pt>
                      <c:pt idx="20404">
                        <c:v>204.03999999995941</c:v>
                      </c:pt>
                      <c:pt idx="20405">
                        <c:v>204.0499999999594</c:v>
                      </c:pt>
                      <c:pt idx="20406">
                        <c:v>204.05999999995939</c:v>
                      </c:pt>
                      <c:pt idx="20407">
                        <c:v>204.06999999995938</c:v>
                      </c:pt>
                      <c:pt idx="20408">
                        <c:v>204.07999999995937</c:v>
                      </c:pt>
                      <c:pt idx="20409">
                        <c:v>204.08999999995936</c:v>
                      </c:pt>
                      <c:pt idx="20410">
                        <c:v>204.09999999995935</c:v>
                      </c:pt>
                      <c:pt idx="20411">
                        <c:v>204.10999999995934</c:v>
                      </c:pt>
                      <c:pt idx="20412">
                        <c:v>204.11999999995933</c:v>
                      </c:pt>
                      <c:pt idx="20413">
                        <c:v>204.12999999995932</c:v>
                      </c:pt>
                      <c:pt idx="20414">
                        <c:v>204.13999999995931</c:v>
                      </c:pt>
                      <c:pt idx="20415">
                        <c:v>204.14999999995931</c:v>
                      </c:pt>
                      <c:pt idx="20416">
                        <c:v>204.1599999999593</c:v>
                      </c:pt>
                      <c:pt idx="20417">
                        <c:v>204.16999999995929</c:v>
                      </c:pt>
                      <c:pt idx="20418">
                        <c:v>204.17999999995928</c:v>
                      </c:pt>
                      <c:pt idx="20419">
                        <c:v>204.18999999995927</c:v>
                      </c:pt>
                      <c:pt idx="20420">
                        <c:v>204.19999999995926</c:v>
                      </c:pt>
                      <c:pt idx="20421">
                        <c:v>204.20999999995925</c:v>
                      </c:pt>
                      <c:pt idx="20422">
                        <c:v>204.21999999995924</c:v>
                      </c:pt>
                      <c:pt idx="20423">
                        <c:v>204.22999999995923</c:v>
                      </c:pt>
                      <c:pt idx="20424">
                        <c:v>204.23999999995922</c:v>
                      </c:pt>
                      <c:pt idx="20425">
                        <c:v>204.24999999995921</c:v>
                      </c:pt>
                      <c:pt idx="20426">
                        <c:v>204.25999999995921</c:v>
                      </c:pt>
                      <c:pt idx="20427">
                        <c:v>204.2699999999592</c:v>
                      </c:pt>
                      <c:pt idx="20428">
                        <c:v>204.27999999995919</c:v>
                      </c:pt>
                      <c:pt idx="20429">
                        <c:v>204.28999999995918</c:v>
                      </c:pt>
                      <c:pt idx="20430">
                        <c:v>204.29999999995917</c:v>
                      </c:pt>
                      <c:pt idx="20431">
                        <c:v>204.30999999995916</c:v>
                      </c:pt>
                      <c:pt idx="20432">
                        <c:v>204.31999999995915</c:v>
                      </c:pt>
                      <c:pt idx="20433">
                        <c:v>204.32999999995914</c:v>
                      </c:pt>
                      <c:pt idx="20434">
                        <c:v>204.33999999995913</c:v>
                      </c:pt>
                      <c:pt idx="20435">
                        <c:v>204.34999999995912</c:v>
                      </c:pt>
                      <c:pt idx="20436">
                        <c:v>204.35999999995911</c:v>
                      </c:pt>
                      <c:pt idx="20437">
                        <c:v>204.36999999995911</c:v>
                      </c:pt>
                      <c:pt idx="20438">
                        <c:v>204.3799999999591</c:v>
                      </c:pt>
                      <c:pt idx="20439">
                        <c:v>204.38999999995909</c:v>
                      </c:pt>
                      <c:pt idx="20440">
                        <c:v>204.39999999995908</c:v>
                      </c:pt>
                      <c:pt idx="20441">
                        <c:v>204.40999999995907</c:v>
                      </c:pt>
                      <c:pt idx="20442">
                        <c:v>204.41999999995906</c:v>
                      </c:pt>
                      <c:pt idx="20443">
                        <c:v>204.42999999995905</c:v>
                      </c:pt>
                      <c:pt idx="20444">
                        <c:v>204.43999999995904</c:v>
                      </c:pt>
                      <c:pt idx="20445">
                        <c:v>204.44999999995903</c:v>
                      </c:pt>
                      <c:pt idx="20446">
                        <c:v>204.45999999995902</c:v>
                      </c:pt>
                      <c:pt idx="20447">
                        <c:v>204.46999999995901</c:v>
                      </c:pt>
                      <c:pt idx="20448">
                        <c:v>204.47999999995901</c:v>
                      </c:pt>
                      <c:pt idx="20449">
                        <c:v>204.489999999959</c:v>
                      </c:pt>
                      <c:pt idx="20450">
                        <c:v>204.49999999995899</c:v>
                      </c:pt>
                      <c:pt idx="20451">
                        <c:v>204.50999999995898</c:v>
                      </c:pt>
                      <c:pt idx="20452">
                        <c:v>204.51999999995897</c:v>
                      </c:pt>
                      <c:pt idx="20453">
                        <c:v>204.52999999995896</c:v>
                      </c:pt>
                      <c:pt idx="20454">
                        <c:v>204.53999999995895</c:v>
                      </c:pt>
                      <c:pt idx="20455">
                        <c:v>204.54999999995894</c:v>
                      </c:pt>
                      <c:pt idx="20456">
                        <c:v>204.55999999995893</c:v>
                      </c:pt>
                      <c:pt idx="20457">
                        <c:v>204.56999999995892</c:v>
                      </c:pt>
                      <c:pt idx="20458">
                        <c:v>204.57999999995891</c:v>
                      </c:pt>
                      <c:pt idx="20459">
                        <c:v>204.58999999995891</c:v>
                      </c:pt>
                      <c:pt idx="20460">
                        <c:v>204.5999999999589</c:v>
                      </c:pt>
                      <c:pt idx="20461">
                        <c:v>204.60999999995889</c:v>
                      </c:pt>
                      <c:pt idx="20462">
                        <c:v>204.61999999995888</c:v>
                      </c:pt>
                      <c:pt idx="20463">
                        <c:v>204.62999999995887</c:v>
                      </c:pt>
                      <c:pt idx="20464">
                        <c:v>204.63999999995886</c:v>
                      </c:pt>
                      <c:pt idx="20465">
                        <c:v>204.64999999995885</c:v>
                      </c:pt>
                      <c:pt idx="20466">
                        <c:v>204.65999999995884</c:v>
                      </c:pt>
                      <c:pt idx="20467">
                        <c:v>204.66999999995883</c:v>
                      </c:pt>
                      <c:pt idx="20468">
                        <c:v>204.67999999995882</c:v>
                      </c:pt>
                      <c:pt idx="20469">
                        <c:v>204.68999999995881</c:v>
                      </c:pt>
                      <c:pt idx="20470">
                        <c:v>204.69999999995881</c:v>
                      </c:pt>
                      <c:pt idx="20471">
                        <c:v>204.7099999999588</c:v>
                      </c:pt>
                      <c:pt idx="20472">
                        <c:v>204.71999999995879</c:v>
                      </c:pt>
                      <c:pt idx="20473">
                        <c:v>204.72999999995878</c:v>
                      </c:pt>
                      <c:pt idx="20474">
                        <c:v>204.73999999995877</c:v>
                      </c:pt>
                      <c:pt idx="20475">
                        <c:v>204.74999999995876</c:v>
                      </c:pt>
                      <c:pt idx="20476">
                        <c:v>204.75999999995875</c:v>
                      </c:pt>
                      <c:pt idx="20477">
                        <c:v>204.76999999995874</c:v>
                      </c:pt>
                      <c:pt idx="20478">
                        <c:v>204.77999999995873</c:v>
                      </c:pt>
                      <c:pt idx="20479">
                        <c:v>204.78999999995872</c:v>
                      </c:pt>
                      <c:pt idx="20480">
                        <c:v>204.79999999995871</c:v>
                      </c:pt>
                      <c:pt idx="20481">
                        <c:v>204.80999999995871</c:v>
                      </c:pt>
                      <c:pt idx="20482">
                        <c:v>204.8199999999587</c:v>
                      </c:pt>
                      <c:pt idx="20483">
                        <c:v>204.82999999995869</c:v>
                      </c:pt>
                      <c:pt idx="20484">
                        <c:v>204.83999999995868</c:v>
                      </c:pt>
                      <c:pt idx="20485">
                        <c:v>204.84999999995867</c:v>
                      </c:pt>
                      <c:pt idx="20486">
                        <c:v>204.85999999995866</c:v>
                      </c:pt>
                      <c:pt idx="20487">
                        <c:v>204.86999999995865</c:v>
                      </c:pt>
                      <c:pt idx="20488">
                        <c:v>204.87999999995864</c:v>
                      </c:pt>
                      <c:pt idx="20489">
                        <c:v>204.88999999995863</c:v>
                      </c:pt>
                      <c:pt idx="20490">
                        <c:v>204.89999999995862</c:v>
                      </c:pt>
                      <c:pt idx="20491">
                        <c:v>204.90999999995861</c:v>
                      </c:pt>
                      <c:pt idx="20492">
                        <c:v>204.91999999995861</c:v>
                      </c:pt>
                      <c:pt idx="20493">
                        <c:v>204.9299999999586</c:v>
                      </c:pt>
                      <c:pt idx="20494">
                        <c:v>204.93999999995859</c:v>
                      </c:pt>
                      <c:pt idx="20495">
                        <c:v>204.94999999995858</c:v>
                      </c:pt>
                      <c:pt idx="20496">
                        <c:v>204.95999999995857</c:v>
                      </c:pt>
                      <c:pt idx="20497">
                        <c:v>204.96999999995856</c:v>
                      </c:pt>
                      <c:pt idx="20498">
                        <c:v>204.97999999995855</c:v>
                      </c:pt>
                      <c:pt idx="20499">
                        <c:v>204.98999999995854</c:v>
                      </c:pt>
                      <c:pt idx="20500">
                        <c:v>204.99999999995853</c:v>
                      </c:pt>
                      <c:pt idx="20501">
                        <c:v>205.00999999995852</c:v>
                      </c:pt>
                      <c:pt idx="20502">
                        <c:v>205.01999999995851</c:v>
                      </c:pt>
                      <c:pt idx="20503">
                        <c:v>205.02999999995851</c:v>
                      </c:pt>
                      <c:pt idx="20504">
                        <c:v>205.0399999999585</c:v>
                      </c:pt>
                      <c:pt idx="20505">
                        <c:v>205.04999999995849</c:v>
                      </c:pt>
                      <c:pt idx="20506">
                        <c:v>205.05999999995848</c:v>
                      </c:pt>
                      <c:pt idx="20507">
                        <c:v>205.06999999995847</c:v>
                      </c:pt>
                      <c:pt idx="20508">
                        <c:v>205.07999999995846</c:v>
                      </c:pt>
                      <c:pt idx="20509">
                        <c:v>205.08999999995845</c:v>
                      </c:pt>
                      <c:pt idx="20510">
                        <c:v>205.09999999995844</c:v>
                      </c:pt>
                      <c:pt idx="20511">
                        <c:v>205.10999999995843</c:v>
                      </c:pt>
                      <c:pt idx="20512">
                        <c:v>205.11999999995842</c:v>
                      </c:pt>
                      <c:pt idx="20513">
                        <c:v>205.12999999995841</c:v>
                      </c:pt>
                      <c:pt idx="20514">
                        <c:v>205.13999999995841</c:v>
                      </c:pt>
                      <c:pt idx="20515">
                        <c:v>205.1499999999584</c:v>
                      </c:pt>
                      <c:pt idx="20516">
                        <c:v>205.15999999995839</c:v>
                      </c:pt>
                      <c:pt idx="20517">
                        <c:v>205.16999999995838</c:v>
                      </c:pt>
                      <c:pt idx="20518">
                        <c:v>205.17999999995837</c:v>
                      </c:pt>
                      <c:pt idx="20519">
                        <c:v>205.18999999995836</c:v>
                      </c:pt>
                      <c:pt idx="20520">
                        <c:v>205.19999999995835</c:v>
                      </c:pt>
                      <c:pt idx="20521">
                        <c:v>205.20999999995834</c:v>
                      </c:pt>
                      <c:pt idx="20522">
                        <c:v>205.21999999995833</c:v>
                      </c:pt>
                      <c:pt idx="20523">
                        <c:v>205.22999999995832</c:v>
                      </c:pt>
                      <c:pt idx="20524">
                        <c:v>205.23999999995831</c:v>
                      </c:pt>
                      <c:pt idx="20525">
                        <c:v>205.24999999995831</c:v>
                      </c:pt>
                      <c:pt idx="20526">
                        <c:v>205.2599999999583</c:v>
                      </c:pt>
                      <c:pt idx="20527">
                        <c:v>205.26999999995829</c:v>
                      </c:pt>
                      <c:pt idx="20528">
                        <c:v>205.27999999995828</c:v>
                      </c:pt>
                      <c:pt idx="20529">
                        <c:v>205.28999999995827</c:v>
                      </c:pt>
                      <c:pt idx="20530">
                        <c:v>205.29999999995826</c:v>
                      </c:pt>
                      <c:pt idx="20531">
                        <c:v>205.30999999995825</c:v>
                      </c:pt>
                      <c:pt idx="20532">
                        <c:v>205.31999999995824</c:v>
                      </c:pt>
                      <c:pt idx="20533">
                        <c:v>205.32999999995823</c:v>
                      </c:pt>
                      <c:pt idx="20534">
                        <c:v>205.33999999995822</c:v>
                      </c:pt>
                      <c:pt idx="20535">
                        <c:v>205.34999999995821</c:v>
                      </c:pt>
                      <c:pt idx="20536">
                        <c:v>205.35999999995821</c:v>
                      </c:pt>
                      <c:pt idx="20537">
                        <c:v>205.3699999999582</c:v>
                      </c:pt>
                      <c:pt idx="20538">
                        <c:v>205.37999999995819</c:v>
                      </c:pt>
                      <c:pt idx="20539">
                        <c:v>205.38999999995818</c:v>
                      </c:pt>
                      <c:pt idx="20540">
                        <c:v>205.39999999995817</c:v>
                      </c:pt>
                      <c:pt idx="20541">
                        <c:v>205.40999999995816</c:v>
                      </c:pt>
                      <c:pt idx="20542">
                        <c:v>205.41999999995815</c:v>
                      </c:pt>
                      <c:pt idx="20543">
                        <c:v>205.42999999995814</c:v>
                      </c:pt>
                      <c:pt idx="20544">
                        <c:v>205.43999999995813</c:v>
                      </c:pt>
                      <c:pt idx="20545">
                        <c:v>205.44999999995812</c:v>
                      </c:pt>
                      <c:pt idx="20546">
                        <c:v>205.45999999995811</c:v>
                      </c:pt>
                      <c:pt idx="20547">
                        <c:v>205.46999999995811</c:v>
                      </c:pt>
                      <c:pt idx="20548">
                        <c:v>205.4799999999581</c:v>
                      </c:pt>
                      <c:pt idx="20549">
                        <c:v>205.48999999995809</c:v>
                      </c:pt>
                      <c:pt idx="20550">
                        <c:v>205.49999999995808</c:v>
                      </c:pt>
                      <c:pt idx="20551">
                        <c:v>205.50999999995807</c:v>
                      </c:pt>
                      <c:pt idx="20552">
                        <c:v>205.51999999995806</c:v>
                      </c:pt>
                      <c:pt idx="20553">
                        <c:v>205.52999999995805</c:v>
                      </c:pt>
                      <c:pt idx="20554">
                        <c:v>205.53999999995804</c:v>
                      </c:pt>
                      <c:pt idx="20555">
                        <c:v>205.54999999995803</c:v>
                      </c:pt>
                      <c:pt idx="20556">
                        <c:v>205.55999999995802</c:v>
                      </c:pt>
                      <c:pt idx="20557">
                        <c:v>205.56999999995801</c:v>
                      </c:pt>
                      <c:pt idx="20558">
                        <c:v>205.57999999995801</c:v>
                      </c:pt>
                      <c:pt idx="20559">
                        <c:v>205.589999999958</c:v>
                      </c:pt>
                      <c:pt idx="20560">
                        <c:v>205.59999999995799</c:v>
                      </c:pt>
                      <c:pt idx="20561">
                        <c:v>205.60999999995798</c:v>
                      </c:pt>
                      <c:pt idx="20562">
                        <c:v>205.61999999995797</c:v>
                      </c:pt>
                      <c:pt idx="20563">
                        <c:v>205.62999999995796</c:v>
                      </c:pt>
                      <c:pt idx="20564">
                        <c:v>205.63999999995795</c:v>
                      </c:pt>
                      <c:pt idx="20565">
                        <c:v>205.64999999995794</c:v>
                      </c:pt>
                      <c:pt idx="20566">
                        <c:v>205.65999999995793</c:v>
                      </c:pt>
                      <c:pt idx="20567">
                        <c:v>205.66999999995792</c:v>
                      </c:pt>
                      <c:pt idx="20568">
                        <c:v>205.67999999995791</c:v>
                      </c:pt>
                      <c:pt idx="20569">
                        <c:v>205.68999999995791</c:v>
                      </c:pt>
                      <c:pt idx="20570">
                        <c:v>205.6999999999579</c:v>
                      </c:pt>
                      <c:pt idx="20571">
                        <c:v>205.70999999995789</c:v>
                      </c:pt>
                      <c:pt idx="20572">
                        <c:v>205.71999999995788</c:v>
                      </c:pt>
                      <c:pt idx="20573">
                        <c:v>205.72999999995787</c:v>
                      </c:pt>
                      <c:pt idx="20574">
                        <c:v>205.73999999995786</c:v>
                      </c:pt>
                      <c:pt idx="20575">
                        <c:v>205.74999999995785</c:v>
                      </c:pt>
                      <c:pt idx="20576">
                        <c:v>205.75999999995784</c:v>
                      </c:pt>
                      <c:pt idx="20577">
                        <c:v>205.76999999995783</c:v>
                      </c:pt>
                      <c:pt idx="20578">
                        <c:v>205.77999999995782</c:v>
                      </c:pt>
                      <c:pt idx="20579">
                        <c:v>205.78999999995781</c:v>
                      </c:pt>
                      <c:pt idx="20580">
                        <c:v>205.79999999995781</c:v>
                      </c:pt>
                      <c:pt idx="20581">
                        <c:v>205.8099999999578</c:v>
                      </c:pt>
                      <c:pt idx="20582">
                        <c:v>205.81999999995779</c:v>
                      </c:pt>
                      <c:pt idx="20583">
                        <c:v>205.82999999995778</c:v>
                      </c:pt>
                      <c:pt idx="20584">
                        <c:v>205.83999999995777</c:v>
                      </c:pt>
                      <c:pt idx="20585">
                        <c:v>205.84999999995776</c:v>
                      </c:pt>
                      <c:pt idx="20586">
                        <c:v>205.85999999995775</c:v>
                      </c:pt>
                      <c:pt idx="20587">
                        <c:v>205.86999999995774</c:v>
                      </c:pt>
                      <c:pt idx="20588">
                        <c:v>205.87999999995773</c:v>
                      </c:pt>
                      <c:pt idx="20589">
                        <c:v>205.88999999995772</c:v>
                      </c:pt>
                      <c:pt idx="20590">
                        <c:v>205.89999999995771</c:v>
                      </c:pt>
                      <c:pt idx="20591">
                        <c:v>205.90999999995771</c:v>
                      </c:pt>
                      <c:pt idx="20592">
                        <c:v>205.9199999999577</c:v>
                      </c:pt>
                      <c:pt idx="20593">
                        <c:v>205.92999999995769</c:v>
                      </c:pt>
                      <c:pt idx="20594">
                        <c:v>205.93999999995768</c:v>
                      </c:pt>
                      <c:pt idx="20595">
                        <c:v>205.94999999995767</c:v>
                      </c:pt>
                      <c:pt idx="20596">
                        <c:v>205.95999999995766</c:v>
                      </c:pt>
                      <c:pt idx="20597">
                        <c:v>205.96999999995765</c:v>
                      </c:pt>
                      <c:pt idx="20598">
                        <c:v>205.97999999995764</c:v>
                      </c:pt>
                      <c:pt idx="20599">
                        <c:v>205.98999999995763</c:v>
                      </c:pt>
                      <c:pt idx="20600">
                        <c:v>205.99999999995762</c:v>
                      </c:pt>
                      <c:pt idx="20601">
                        <c:v>206.00999999995761</c:v>
                      </c:pt>
                      <c:pt idx="20602">
                        <c:v>206.01999999995761</c:v>
                      </c:pt>
                      <c:pt idx="20603">
                        <c:v>206.0299999999576</c:v>
                      </c:pt>
                      <c:pt idx="20604">
                        <c:v>206.03999999995759</c:v>
                      </c:pt>
                      <c:pt idx="20605">
                        <c:v>206.04999999995758</c:v>
                      </c:pt>
                      <c:pt idx="20606">
                        <c:v>206.05999999995757</c:v>
                      </c:pt>
                      <c:pt idx="20607">
                        <c:v>206.06999999995756</c:v>
                      </c:pt>
                      <c:pt idx="20608">
                        <c:v>206.07999999995755</c:v>
                      </c:pt>
                      <c:pt idx="20609">
                        <c:v>206.08999999995754</c:v>
                      </c:pt>
                      <c:pt idx="20610">
                        <c:v>206.09999999995753</c:v>
                      </c:pt>
                      <c:pt idx="20611">
                        <c:v>206.10999999995752</c:v>
                      </c:pt>
                      <c:pt idx="20612">
                        <c:v>206.11999999995751</c:v>
                      </c:pt>
                      <c:pt idx="20613">
                        <c:v>206.1299999999575</c:v>
                      </c:pt>
                      <c:pt idx="20614">
                        <c:v>206.1399999999575</c:v>
                      </c:pt>
                      <c:pt idx="20615">
                        <c:v>206.14999999995749</c:v>
                      </c:pt>
                      <c:pt idx="20616">
                        <c:v>206.15999999995748</c:v>
                      </c:pt>
                      <c:pt idx="20617">
                        <c:v>206.16999999995747</c:v>
                      </c:pt>
                      <c:pt idx="20618">
                        <c:v>206.17999999995746</c:v>
                      </c:pt>
                      <c:pt idx="20619">
                        <c:v>206.18999999995745</c:v>
                      </c:pt>
                      <c:pt idx="20620">
                        <c:v>206.19999999995744</c:v>
                      </c:pt>
                      <c:pt idx="20621">
                        <c:v>206.20999999995743</c:v>
                      </c:pt>
                      <c:pt idx="20622">
                        <c:v>206.21999999995742</c:v>
                      </c:pt>
                      <c:pt idx="20623">
                        <c:v>206.22999999995741</c:v>
                      </c:pt>
                      <c:pt idx="20624">
                        <c:v>206.2399999999574</c:v>
                      </c:pt>
                      <c:pt idx="20625">
                        <c:v>206.2499999999574</c:v>
                      </c:pt>
                      <c:pt idx="20626">
                        <c:v>206.25999999995739</c:v>
                      </c:pt>
                      <c:pt idx="20627">
                        <c:v>206.26999999995738</c:v>
                      </c:pt>
                      <c:pt idx="20628">
                        <c:v>206.27999999995737</c:v>
                      </c:pt>
                      <c:pt idx="20629">
                        <c:v>206.28999999995736</c:v>
                      </c:pt>
                      <c:pt idx="20630">
                        <c:v>206.29999999995735</c:v>
                      </c:pt>
                      <c:pt idx="20631">
                        <c:v>206.30999999995734</c:v>
                      </c:pt>
                      <c:pt idx="20632">
                        <c:v>206.31999999995733</c:v>
                      </c:pt>
                      <c:pt idx="20633">
                        <c:v>206.32999999995732</c:v>
                      </c:pt>
                      <c:pt idx="20634">
                        <c:v>206.33999999995731</c:v>
                      </c:pt>
                      <c:pt idx="20635">
                        <c:v>206.3499999999573</c:v>
                      </c:pt>
                      <c:pt idx="20636">
                        <c:v>206.3599999999573</c:v>
                      </c:pt>
                      <c:pt idx="20637">
                        <c:v>206.36999999995729</c:v>
                      </c:pt>
                      <c:pt idx="20638">
                        <c:v>206.37999999995728</c:v>
                      </c:pt>
                      <c:pt idx="20639">
                        <c:v>206.38999999995727</c:v>
                      </c:pt>
                      <c:pt idx="20640">
                        <c:v>206.39999999995726</c:v>
                      </c:pt>
                      <c:pt idx="20641">
                        <c:v>206.40999999995725</c:v>
                      </c:pt>
                      <c:pt idx="20642">
                        <c:v>206.41999999995724</c:v>
                      </c:pt>
                      <c:pt idx="20643">
                        <c:v>206.42999999995723</c:v>
                      </c:pt>
                      <c:pt idx="20644">
                        <c:v>206.43999999995722</c:v>
                      </c:pt>
                      <c:pt idx="20645">
                        <c:v>206.44999999995721</c:v>
                      </c:pt>
                      <c:pt idx="20646">
                        <c:v>206.4599999999572</c:v>
                      </c:pt>
                      <c:pt idx="20647">
                        <c:v>206.4699999999572</c:v>
                      </c:pt>
                      <c:pt idx="20648">
                        <c:v>206.47999999995719</c:v>
                      </c:pt>
                      <c:pt idx="20649">
                        <c:v>206.48999999995718</c:v>
                      </c:pt>
                      <c:pt idx="20650">
                        <c:v>206.49999999995717</c:v>
                      </c:pt>
                      <c:pt idx="20651">
                        <c:v>206.50999999995716</c:v>
                      </c:pt>
                      <c:pt idx="20652">
                        <c:v>206.51999999995715</c:v>
                      </c:pt>
                      <c:pt idx="20653">
                        <c:v>206.52999999995714</c:v>
                      </c:pt>
                      <c:pt idx="20654">
                        <c:v>206.53999999995713</c:v>
                      </c:pt>
                      <c:pt idx="20655">
                        <c:v>206.54999999995712</c:v>
                      </c:pt>
                      <c:pt idx="20656">
                        <c:v>206.55999999995711</c:v>
                      </c:pt>
                      <c:pt idx="20657">
                        <c:v>206.5699999999571</c:v>
                      </c:pt>
                      <c:pt idx="20658">
                        <c:v>206.5799999999571</c:v>
                      </c:pt>
                      <c:pt idx="20659">
                        <c:v>206.58999999995709</c:v>
                      </c:pt>
                      <c:pt idx="20660">
                        <c:v>206.59999999995708</c:v>
                      </c:pt>
                      <c:pt idx="20661">
                        <c:v>206.60999999995707</c:v>
                      </c:pt>
                      <c:pt idx="20662">
                        <c:v>206.61999999995706</c:v>
                      </c:pt>
                      <c:pt idx="20663">
                        <c:v>206.62999999995705</c:v>
                      </c:pt>
                      <c:pt idx="20664">
                        <c:v>206.63999999995704</c:v>
                      </c:pt>
                      <c:pt idx="20665">
                        <c:v>206.64999999995703</c:v>
                      </c:pt>
                      <c:pt idx="20666">
                        <c:v>206.65999999995702</c:v>
                      </c:pt>
                      <c:pt idx="20667">
                        <c:v>206.66999999995701</c:v>
                      </c:pt>
                      <c:pt idx="20668">
                        <c:v>206.679999999957</c:v>
                      </c:pt>
                      <c:pt idx="20669">
                        <c:v>206.689999999957</c:v>
                      </c:pt>
                      <c:pt idx="20670">
                        <c:v>206.69999999995699</c:v>
                      </c:pt>
                      <c:pt idx="20671">
                        <c:v>206.70999999995698</c:v>
                      </c:pt>
                      <c:pt idx="20672">
                        <c:v>206.71999999995697</c:v>
                      </c:pt>
                      <c:pt idx="20673">
                        <c:v>206.72999999995696</c:v>
                      </c:pt>
                      <c:pt idx="20674">
                        <c:v>206.73999999995695</c:v>
                      </c:pt>
                      <c:pt idx="20675">
                        <c:v>206.74999999995694</c:v>
                      </c:pt>
                      <c:pt idx="20676">
                        <c:v>206.75999999995693</c:v>
                      </c:pt>
                      <c:pt idx="20677">
                        <c:v>206.76999999995692</c:v>
                      </c:pt>
                      <c:pt idx="20678">
                        <c:v>206.77999999995691</c:v>
                      </c:pt>
                      <c:pt idx="20679">
                        <c:v>206.7899999999569</c:v>
                      </c:pt>
                      <c:pt idx="20680">
                        <c:v>206.7999999999569</c:v>
                      </c:pt>
                      <c:pt idx="20681">
                        <c:v>206.80999999995689</c:v>
                      </c:pt>
                      <c:pt idx="20682">
                        <c:v>206.81999999995688</c:v>
                      </c:pt>
                      <c:pt idx="20683">
                        <c:v>206.82999999995687</c:v>
                      </c:pt>
                      <c:pt idx="20684">
                        <c:v>206.83999999995686</c:v>
                      </c:pt>
                      <c:pt idx="20685">
                        <c:v>206.84999999995685</c:v>
                      </c:pt>
                      <c:pt idx="20686">
                        <c:v>206.85999999995684</c:v>
                      </c:pt>
                      <c:pt idx="20687">
                        <c:v>206.86999999995683</c:v>
                      </c:pt>
                      <c:pt idx="20688">
                        <c:v>206.87999999995682</c:v>
                      </c:pt>
                      <c:pt idx="20689">
                        <c:v>206.88999999995681</c:v>
                      </c:pt>
                      <c:pt idx="20690">
                        <c:v>206.8999999999568</c:v>
                      </c:pt>
                      <c:pt idx="20691">
                        <c:v>206.9099999999568</c:v>
                      </c:pt>
                      <c:pt idx="20692">
                        <c:v>206.91999999995679</c:v>
                      </c:pt>
                      <c:pt idx="20693">
                        <c:v>206.92999999995678</c:v>
                      </c:pt>
                      <c:pt idx="20694">
                        <c:v>206.93999999995677</c:v>
                      </c:pt>
                      <c:pt idx="20695">
                        <c:v>206.94999999995676</c:v>
                      </c:pt>
                      <c:pt idx="20696">
                        <c:v>206.95999999995675</c:v>
                      </c:pt>
                      <c:pt idx="20697">
                        <c:v>206.96999999995674</c:v>
                      </c:pt>
                      <c:pt idx="20698">
                        <c:v>206.97999999995673</c:v>
                      </c:pt>
                      <c:pt idx="20699">
                        <c:v>206.98999999995672</c:v>
                      </c:pt>
                      <c:pt idx="20700">
                        <c:v>206.99999999995671</c:v>
                      </c:pt>
                      <c:pt idx="20701">
                        <c:v>207.0099999999567</c:v>
                      </c:pt>
                      <c:pt idx="20702">
                        <c:v>207.0199999999567</c:v>
                      </c:pt>
                      <c:pt idx="20703">
                        <c:v>207.02999999995669</c:v>
                      </c:pt>
                      <c:pt idx="20704">
                        <c:v>207.03999999995668</c:v>
                      </c:pt>
                      <c:pt idx="20705">
                        <c:v>207.04999999995667</c:v>
                      </c:pt>
                      <c:pt idx="20706">
                        <c:v>207.05999999995666</c:v>
                      </c:pt>
                      <c:pt idx="20707">
                        <c:v>207.06999999995665</c:v>
                      </c:pt>
                      <c:pt idx="20708">
                        <c:v>207.07999999995664</c:v>
                      </c:pt>
                      <c:pt idx="20709">
                        <c:v>207.08999999995663</c:v>
                      </c:pt>
                      <c:pt idx="20710">
                        <c:v>207.09999999995662</c:v>
                      </c:pt>
                      <c:pt idx="20711">
                        <c:v>207.10999999995661</c:v>
                      </c:pt>
                      <c:pt idx="20712">
                        <c:v>207.1199999999566</c:v>
                      </c:pt>
                      <c:pt idx="20713">
                        <c:v>207.1299999999566</c:v>
                      </c:pt>
                      <c:pt idx="20714">
                        <c:v>207.13999999995659</c:v>
                      </c:pt>
                      <c:pt idx="20715">
                        <c:v>207.14999999995658</c:v>
                      </c:pt>
                      <c:pt idx="20716">
                        <c:v>207.15999999995657</c:v>
                      </c:pt>
                      <c:pt idx="20717">
                        <c:v>207.16999999995656</c:v>
                      </c:pt>
                      <c:pt idx="20718">
                        <c:v>207.17999999995655</c:v>
                      </c:pt>
                      <c:pt idx="20719">
                        <c:v>207.18999999995654</c:v>
                      </c:pt>
                      <c:pt idx="20720">
                        <c:v>207.19999999995653</c:v>
                      </c:pt>
                      <c:pt idx="20721">
                        <c:v>207.20999999995652</c:v>
                      </c:pt>
                      <c:pt idx="20722">
                        <c:v>207.21999999995651</c:v>
                      </c:pt>
                      <c:pt idx="20723">
                        <c:v>207.2299999999565</c:v>
                      </c:pt>
                      <c:pt idx="20724">
                        <c:v>207.2399999999565</c:v>
                      </c:pt>
                      <c:pt idx="20725">
                        <c:v>207.24999999995649</c:v>
                      </c:pt>
                      <c:pt idx="20726">
                        <c:v>207.25999999995648</c:v>
                      </c:pt>
                      <c:pt idx="20727">
                        <c:v>207.26999999995647</c:v>
                      </c:pt>
                      <c:pt idx="20728">
                        <c:v>207.27999999995646</c:v>
                      </c:pt>
                      <c:pt idx="20729">
                        <c:v>207.28999999995645</c:v>
                      </c:pt>
                      <c:pt idx="20730">
                        <c:v>207.29999999995644</c:v>
                      </c:pt>
                      <c:pt idx="20731">
                        <c:v>207.30999999995643</c:v>
                      </c:pt>
                      <c:pt idx="20732">
                        <c:v>207.31999999995642</c:v>
                      </c:pt>
                      <c:pt idx="20733">
                        <c:v>207.32999999995641</c:v>
                      </c:pt>
                      <c:pt idx="20734">
                        <c:v>207.3399999999564</c:v>
                      </c:pt>
                      <c:pt idx="20735">
                        <c:v>207.3499999999564</c:v>
                      </c:pt>
                      <c:pt idx="20736">
                        <c:v>207.35999999995639</c:v>
                      </c:pt>
                      <c:pt idx="20737">
                        <c:v>207.36999999995638</c:v>
                      </c:pt>
                      <c:pt idx="20738">
                        <c:v>207.37999999995637</c:v>
                      </c:pt>
                      <c:pt idx="20739">
                        <c:v>207.38999999995636</c:v>
                      </c:pt>
                      <c:pt idx="20740">
                        <c:v>207.39999999995635</c:v>
                      </c:pt>
                      <c:pt idx="20741">
                        <c:v>207.40999999995634</c:v>
                      </c:pt>
                      <c:pt idx="20742">
                        <c:v>207.41999999995633</c:v>
                      </c:pt>
                      <c:pt idx="20743">
                        <c:v>207.42999999995632</c:v>
                      </c:pt>
                      <c:pt idx="20744">
                        <c:v>207.43999999995631</c:v>
                      </c:pt>
                      <c:pt idx="20745">
                        <c:v>207.4499999999563</c:v>
                      </c:pt>
                      <c:pt idx="20746">
                        <c:v>207.4599999999563</c:v>
                      </c:pt>
                      <c:pt idx="20747">
                        <c:v>207.46999999995629</c:v>
                      </c:pt>
                      <c:pt idx="20748">
                        <c:v>207.47999999995628</c:v>
                      </c:pt>
                      <c:pt idx="20749">
                        <c:v>207.48999999995627</c:v>
                      </c:pt>
                      <c:pt idx="20750">
                        <c:v>207.49999999995626</c:v>
                      </c:pt>
                      <c:pt idx="20751">
                        <c:v>207.50999999995625</c:v>
                      </c:pt>
                      <c:pt idx="20752">
                        <c:v>207.51999999995624</c:v>
                      </c:pt>
                      <c:pt idx="20753">
                        <c:v>207.52999999995623</c:v>
                      </c:pt>
                      <c:pt idx="20754">
                        <c:v>207.53999999995622</c:v>
                      </c:pt>
                      <c:pt idx="20755">
                        <c:v>207.54999999995621</c:v>
                      </c:pt>
                      <c:pt idx="20756">
                        <c:v>207.5599999999562</c:v>
                      </c:pt>
                      <c:pt idx="20757">
                        <c:v>207.5699999999562</c:v>
                      </c:pt>
                      <c:pt idx="20758">
                        <c:v>207.57999999995619</c:v>
                      </c:pt>
                      <c:pt idx="20759">
                        <c:v>207.58999999995618</c:v>
                      </c:pt>
                      <c:pt idx="20760">
                        <c:v>207.59999999995617</c:v>
                      </c:pt>
                      <c:pt idx="20761">
                        <c:v>207.60999999995616</c:v>
                      </c:pt>
                      <c:pt idx="20762">
                        <c:v>207.61999999995615</c:v>
                      </c:pt>
                      <c:pt idx="20763">
                        <c:v>207.62999999995614</c:v>
                      </c:pt>
                      <c:pt idx="20764">
                        <c:v>207.63999999995613</c:v>
                      </c:pt>
                      <c:pt idx="20765">
                        <c:v>207.64999999995612</c:v>
                      </c:pt>
                      <c:pt idx="20766">
                        <c:v>207.65999999995611</c:v>
                      </c:pt>
                      <c:pt idx="20767">
                        <c:v>207.6699999999561</c:v>
                      </c:pt>
                      <c:pt idx="20768">
                        <c:v>207.6799999999561</c:v>
                      </c:pt>
                      <c:pt idx="20769">
                        <c:v>207.68999999995609</c:v>
                      </c:pt>
                      <c:pt idx="20770">
                        <c:v>207.69999999995608</c:v>
                      </c:pt>
                      <c:pt idx="20771">
                        <c:v>207.70999999995607</c:v>
                      </c:pt>
                      <c:pt idx="20772">
                        <c:v>207.71999999995606</c:v>
                      </c:pt>
                      <c:pt idx="20773">
                        <c:v>207.72999999995605</c:v>
                      </c:pt>
                      <c:pt idx="20774">
                        <c:v>207.73999999995604</c:v>
                      </c:pt>
                      <c:pt idx="20775">
                        <c:v>207.74999999995603</c:v>
                      </c:pt>
                      <c:pt idx="20776">
                        <c:v>207.75999999995602</c:v>
                      </c:pt>
                      <c:pt idx="20777">
                        <c:v>207.76999999995601</c:v>
                      </c:pt>
                      <c:pt idx="20778">
                        <c:v>207.779999999956</c:v>
                      </c:pt>
                      <c:pt idx="20779">
                        <c:v>207.789999999956</c:v>
                      </c:pt>
                      <c:pt idx="20780">
                        <c:v>207.79999999995599</c:v>
                      </c:pt>
                      <c:pt idx="20781">
                        <c:v>207.80999999995598</c:v>
                      </c:pt>
                      <c:pt idx="20782">
                        <c:v>207.81999999995597</c:v>
                      </c:pt>
                      <c:pt idx="20783">
                        <c:v>207.82999999995596</c:v>
                      </c:pt>
                      <c:pt idx="20784">
                        <c:v>207.83999999995595</c:v>
                      </c:pt>
                      <c:pt idx="20785">
                        <c:v>207.84999999995594</c:v>
                      </c:pt>
                      <c:pt idx="20786">
                        <c:v>207.85999999995593</c:v>
                      </c:pt>
                      <c:pt idx="20787">
                        <c:v>207.86999999995592</c:v>
                      </c:pt>
                      <c:pt idx="20788">
                        <c:v>207.87999999995591</c:v>
                      </c:pt>
                      <c:pt idx="20789">
                        <c:v>207.8899999999559</c:v>
                      </c:pt>
                      <c:pt idx="20790">
                        <c:v>207.8999999999559</c:v>
                      </c:pt>
                      <c:pt idx="20791">
                        <c:v>207.90999999995589</c:v>
                      </c:pt>
                      <c:pt idx="20792">
                        <c:v>207.91999999995588</c:v>
                      </c:pt>
                      <c:pt idx="20793">
                        <c:v>207.92999999995587</c:v>
                      </c:pt>
                      <c:pt idx="20794">
                        <c:v>207.93999999995586</c:v>
                      </c:pt>
                      <c:pt idx="20795">
                        <c:v>207.94999999995585</c:v>
                      </c:pt>
                      <c:pt idx="20796">
                        <c:v>207.95999999995584</c:v>
                      </c:pt>
                      <c:pt idx="20797">
                        <c:v>207.96999999995583</c:v>
                      </c:pt>
                      <c:pt idx="20798">
                        <c:v>207.97999999995582</c:v>
                      </c:pt>
                      <c:pt idx="20799">
                        <c:v>207.98999999995581</c:v>
                      </c:pt>
                      <c:pt idx="20800">
                        <c:v>207.9999999999558</c:v>
                      </c:pt>
                      <c:pt idx="20801">
                        <c:v>208.0099999999558</c:v>
                      </c:pt>
                      <c:pt idx="20802">
                        <c:v>208.01999999995579</c:v>
                      </c:pt>
                      <c:pt idx="20803">
                        <c:v>208.02999999995578</c:v>
                      </c:pt>
                      <c:pt idx="20804">
                        <c:v>208.03999999995577</c:v>
                      </c:pt>
                      <c:pt idx="20805">
                        <c:v>208.04999999995576</c:v>
                      </c:pt>
                      <c:pt idx="20806">
                        <c:v>208.05999999995575</c:v>
                      </c:pt>
                      <c:pt idx="20807">
                        <c:v>208.06999999995574</c:v>
                      </c:pt>
                      <c:pt idx="20808">
                        <c:v>208.07999999995573</c:v>
                      </c:pt>
                      <c:pt idx="20809">
                        <c:v>208.08999999995572</c:v>
                      </c:pt>
                      <c:pt idx="20810">
                        <c:v>208.09999999995571</c:v>
                      </c:pt>
                      <c:pt idx="20811">
                        <c:v>208.1099999999557</c:v>
                      </c:pt>
                      <c:pt idx="20812">
                        <c:v>208.1199999999557</c:v>
                      </c:pt>
                      <c:pt idx="20813">
                        <c:v>208.12999999995569</c:v>
                      </c:pt>
                      <c:pt idx="20814">
                        <c:v>208.13999999995568</c:v>
                      </c:pt>
                      <c:pt idx="20815">
                        <c:v>208.14999999995567</c:v>
                      </c:pt>
                      <c:pt idx="20816">
                        <c:v>208.15999999995566</c:v>
                      </c:pt>
                      <c:pt idx="20817">
                        <c:v>208.16999999995565</c:v>
                      </c:pt>
                      <c:pt idx="20818">
                        <c:v>208.17999999995564</c:v>
                      </c:pt>
                      <c:pt idx="20819">
                        <c:v>208.18999999995563</c:v>
                      </c:pt>
                      <c:pt idx="20820">
                        <c:v>208.19999999995562</c:v>
                      </c:pt>
                      <c:pt idx="20821">
                        <c:v>208.20999999995561</c:v>
                      </c:pt>
                      <c:pt idx="20822">
                        <c:v>208.2199999999556</c:v>
                      </c:pt>
                      <c:pt idx="20823">
                        <c:v>208.2299999999556</c:v>
                      </c:pt>
                      <c:pt idx="20824">
                        <c:v>208.23999999995559</c:v>
                      </c:pt>
                      <c:pt idx="20825">
                        <c:v>208.24999999995558</c:v>
                      </c:pt>
                      <c:pt idx="20826">
                        <c:v>208.25999999995557</c:v>
                      </c:pt>
                      <c:pt idx="20827">
                        <c:v>208.26999999995556</c:v>
                      </c:pt>
                      <c:pt idx="20828">
                        <c:v>208.27999999995555</c:v>
                      </c:pt>
                      <c:pt idx="20829">
                        <c:v>208.28999999995554</c:v>
                      </c:pt>
                      <c:pt idx="20830">
                        <c:v>208.29999999995553</c:v>
                      </c:pt>
                      <c:pt idx="20831">
                        <c:v>208.30999999995552</c:v>
                      </c:pt>
                      <c:pt idx="20832">
                        <c:v>208.31999999995551</c:v>
                      </c:pt>
                      <c:pt idx="20833">
                        <c:v>208.3299999999555</c:v>
                      </c:pt>
                      <c:pt idx="20834">
                        <c:v>208.3399999999555</c:v>
                      </c:pt>
                      <c:pt idx="20835">
                        <c:v>208.34999999995549</c:v>
                      </c:pt>
                      <c:pt idx="20836">
                        <c:v>208.35999999995548</c:v>
                      </c:pt>
                      <c:pt idx="20837">
                        <c:v>208.36999999995547</c:v>
                      </c:pt>
                      <c:pt idx="20838">
                        <c:v>208.37999999995546</c:v>
                      </c:pt>
                      <c:pt idx="20839">
                        <c:v>208.38999999995545</c:v>
                      </c:pt>
                      <c:pt idx="20840">
                        <c:v>208.39999999995544</c:v>
                      </c:pt>
                      <c:pt idx="20841">
                        <c:v>208.40999999995543</c:v>
                      </c:pt>
                      <c:pt idx="20842">
                        <c:v>208.41999999995542</c:v>
                      </c:pt>
                      <c:pt idx="20843">
                        <c:v>208.42999999995541</c:v>
                      </c:pt>
                      <c:pt idx="20844">
                        <c:v>208.4399999999554</c:v>
                      </c:pt>
                      <c:pt idx="20845">
                        <c:v>208.44999999995539</c:v>
                      </c:pt>
                      <c:pt idx="20846">
                        <c:v>208.45999999995539</c:v>
                      </c:pt>
                      <c:pt idx="20847">
                        <c:v>208.46999999995538</c:v>
                      </c:pt>
                      <c:pt idx="20848">
                        <c:v>208.47999999995537</c:v>
                      </c:pt>
                      <c:pt idx="20849">
                        <c:v>208.48999999995536</c:v>
                      </c:pt>
                      <c:pt idx="20850">
                        <c:v>208.49999999995535</c:v>
                      </c:pt>
                      <c:pt idx="20851">
                        <c:v>208.50999999995534</c:v>
                      </c:pt>
                      <c:pt idx="20852">
                        <c:v>208.51999999995533</c:v>
                      </c:pt>
                      <c:pt idx="20853">
                        <c:v>208.52999999995532</c:v>
                      </c:pt>
                      <c:pt idx="20854">
                        <c:v>208.53999999995531</c:v>
                      </c:pt>
                      <c:pt idx="20855">
                        <c:v>208.5499999999553</c:v>
                      </c:pt>
                      <c:pt idx="20856">
                        <c:v>208.55999999995529</c:v>
                      </c:pt>
                      <c:pt idx="20857">
                        <c:v>208.56999999995529</c:v>
                      </c:pt>
                      <c:pt idx="20858">
                        <c:v>208.57999999995528</c:v>
                      </c:pt>
                      <c:pt idx="20859">
                        <c:v>208.58999999995527</c:v>
                      </c:pt>
                      <c:pt idx="20860">
                        <c:v>208.59999999995526</c:v>
                      </c:pt>
                      <c:pt idx="20861">
                        <c:v>208.60999999995525</c:v>
                      </c:pt>
                      <c:pt idx="20862">
                        <c:v>208.61999999995524</c:v>
                      </c:pt>
                      <c:pt idx="20863">
                        <c:v>208.62999999995523</c:v>
                      </c:pt>
                      <c:pt idx="20864">
                        <c:v>208.63999999995522</c:v>
                      </c:pt>
                      <c:pt idx="20865">
                        <c:v>208.64999999995521</c:v>
                      </c:pt>
                      <c:pt idx="20866">
                        <c:v>208.6599999999552</c:v>
                      </c:pt>
                      <c:pt idx="20867">
                        <c:v>208.66999999995519</c:v>
                      </c:pt>
                      <c:pt idx="20868">
                        <c:v>208.67999999995519</c:v>
                      </c:pt>
                      <c:pt idx="20869">
                        <c:v>208.68999999995518</c:v>
                      </c:pt>
                      <c:pt idx="20870">
                        <c:v>208.69999999995517</c:v>
                      </c:pt>
                      <c:pt idx="20871">
                        <c:v>208.70999999995516</c:v>
                      </c:pt>
                      <c:pt idx="20872">
                        <c:v>208.71999999995515</c:v>
                      </c:pt>
                      <c:pt idx="20873">
                        <c:v>208.72999999995514</c:v>
                      </c:pt>
                      <c:pt idx="20874">
                        <c:v>208.73999999995513</c:v>
                      </c:pt>
                      <c:pt idx="20875">
                        <c:v>208.74999999995512</c:v>
                      </c:pt>
                      <c:pt idx="20876">
                        <c:v>208.75999999995511</c:v>
                      </c:pt>
                      <c:pt idx="20877">
                        <c:v>208.7699999999551</c:v>
                      </c:pt>
                      <c:pt idx="20878">
                        <c:v>208.77999999995509</c:v>
                      </c:pt>
                      <c:pt idx="20879">
                        <c:v>208.78999999995509</c:v>
                      </c:pt>
                      <c:pt idx="20880">
                        <c:v>208.79999999995508</c:v>
                      </c:pt>
                      <c:pt idx="20881">
                        <c:v>208.80999999995507</c:v>
                      </c:pt>
                      <c:pt idx="20882">
                        <c:v>208.81999999995506</c:v>
                      </c:pt>
                      <c:pt idx="20883">
                        <c:v>208.82999999995505</c:v>
                      </c:pt>
                      <c:pt idx="20884">
                        <c:v>208.83999999995504</c:v>
                      </c:pt>
                      <c:pt idx="20885">
                        <c:v>208.84999999995503</c:v>
                      </c:pt>
                      <c:pt idx="20886">
                        <c:v>208.85999999995502</c:v>
                      </c:pt>
                      <c:pt idx="20887">
                        <c:v>208.86999999995501</c:v>
                      </c:pt>
                      <c:pt idx="20888">
                        <c:v>208.879999999955</c:v>
                      </c:pt>
                      <c:pt idx="20889">
                        <c:v>208.88999999995499</c:v>
                      </c:pt>
                      <c:pt idx="20890">
                        <c:v>208.89999999995499</c:v>
                      </c:pt>
                      <c:pt idx="20891">
                        <c:v>208.90999999995498</c:v>
                      </c:pt>
                      <c:pt idx="20892">
                        <c:v>208.91999999995497</c:v>
                      </c:pt>
                      <c:pt idx="20893">
                        <c:v>208.92999999995496</c:v>
                      </c:pt>
                      <c:pt idx="20894">
                        <c:v>208.93999999995495</c:v>
                      </c:pt>
                      <c:pt idx="20895">
                        <c:v>208.94999999995494</c:v>
                      </c:pt>
                      <c:pt idx="20896">
                        <c:v>208.95999999995493</c:v>
                      </c:pt>
                      <c:pt idx="20897">
                        <c:v>208.96999999995492</c:v>
                      </c:pt>
                      <c:pt idx="20898">
                        <c:v>208.97999999995491</c:v>
                      </c:pt>
                      <c:pt idx="20899">
                        <c:v>208.9899999999549</c:v>
                      </c:pt>
                      <c:pt idx="20900">
                        <c:v>208.99999999995489</c:v>
                      </c:pt>
                      <c:pt idx="20901">
                        <c:v>209.00999999995489</c:v>
                      </c:pt>
                      <c:pt idx="20902">
                        <c:v>209.01999999995488</c:v>
                      </c:pt>
                      <c:pt idx="20903">
                        <c:v>209.02999999995487</c:v>
                      </c:pt>
                      <c:pt idx="20904">
                        <c:v>209.03999999995486</c:v>
                      </c:pt>
                      <c:pt idx="20905">
                        <c:v>209.04999999995485</c:v>
                      </c:pt>
                      <c:pt idx="20906">
                        <c:v>209.05999999995484</c:v>
                      </c:pt>
                      <c:pt idx="20907">
                        <c:v>209.06999999995483</c:v>
                      </c:pt>
                      <c:pt idx="20908">
                        <c:v>209.07999999995482</c:v>
                      </c:pt>
                      <c:pt idx="20909">
                        <c:v>209.08999999995481</c:v>
                      </c:pt>
                      <c:pt idx="20910">
                        <c:v>209.0999999999548</c:v>
                      </c:pt>
                      <c:pt idx="20911">
                        <c:v>209.10999999995479</c:v>
                      </c:pt>
                      <c:pt idx="20912">
                        <c:v>209.11999999995479</c:v>
                      </c:pt>
                      <c:pt idx="20913">
                        <c:v>209.12999999995478</c:v>
                      </c:pt>
                      <c:pt idx="20914">
                        <c:v>209.13999999995477</c:v>
                      </c:pt>
                      <c:pt idx="20915">
                        <c:v>209.14999999995476</c:v>
                      </c:pt>
                      <c:pt idx="20916">
                        <c:v>209.15999999995475</c:v>
                      </c:pt>
                      <c:pt idx="20917">
                        <c:v>209.16999999995474</c:v>
                      </c:pt>
                      <c:pt idx="20918">
                        <c:v>209.17999999995473</c:v>
                      </c:pt>
                      <c:pt idx="20919">
                        <c:v>209.18999999995472</c:v>
                      </c:pt>
                      <c:pt idx="20920">
                        <c:v>209.19999999995471</c:v>
                      </c:pt>
                      <c:pt idx="20921">
                        <c:v>209.2099999999547</c:v>
                      </c:pt>
                      <c:pt idx="20922">
                        <c:v>209.21999999995469</c:v>
                      </c:pt>
                      <c:pt idx="20923">
                        <c:v>209.22999999995469</c:v>
                      </c:pt>
                      <c:pt idx="20924">
                        <c:v>209.23999999995468</c:v>
                      </c:pt>
                      <c:pt idx="20925">
                        <c:v>209.24999999995467</c:v>
                      </c:pt>
                      <c:pt idx="20926">
                        <c:v>209.25999999995466</c:v>
                      </c:pt>
                      <c:pt idx="20927">
                        <c:v>209.26999999995465</c:v>
                      </c:pt>
                      <c:pt idx="20928">
                        <c:v>209.27999999995464</c:v>
                      </c:pt>
                      <c:pt idx="20929">
                        <c:v>209.28999999995463</c:v>
                      </c:pt>
                      <c:pt idx="20930">
                        <c:v>209.29999999995462</c:v>
                      </c:pt>
                      <c:pt idx="20931">
                        <c:v>209.30999999995461</c:v>
                      </c:pt>
                      <c:pt idx="20932">
                        <c:v>209.3199999999546</c:v>
                      </c:pt>
                      <c:pt idx="20933">
                        <c:v>209.32999999995459</c:v>
                      </c:pt>
                      <c:pt idx="20934">
                        <c:v>209.33999999995459</c:v>
                      </c:pt>
                      <c:pt idx="20935">
                        <c:v>209.34999999995458</c:v>
                      </c:pt>
                      <c:pt idx="20936">
                        <c:v>209.35999999995457</c:v>
                      </c:pt>
                      <c:pt idx="20937">
                        <c:v>209.36999999995456</c:v>
                      </c:pt>
                      <c:pt idx="20938">
                        <c:v>209.37999999995455</c:v>
                      </c:pt>
                      <c:pt idx="20939">
                        <c:v>209.38999999995454</c:v>
                      </c:pt>
                      <c:pt idx="20940">
                        <c:v>209.39999999995453</c:v>
                      </c:pt>
                      <c:pt idx="20941">
                        <c:v>209.40999999995452</c:v>
                      </c:pt>
                      <c:pt idx="20942">
                        <c:v>209.41999999995451</c:v>
                      </c:pt>
                      <c:pt idx="20943">
                        <c:v>209.4299999999545</c:v>
                      </c:pt>
                      <c:pt idx="20944">
                        <c:v>209.43999999995449</c:v>
                      </c:pt>
                      <c:pt idx="20945">
                        <c:v>209.44999999995449</c:v>
                      </c:pt>
                      <c:pt idx="20946">
                        <c:v>209.45999999995448</c:v>
                      </c:pt>
                      <c:pt idx="20947">
                        <c:v>209.46999999995447</c:v>
                      </c:pt>
                      <c:pt idx="20948">
                        <c:v>209.47999999995446</c:v>
                      </c:pt>
                      <c:pt idx="20949">
                        <c:v>209.48999999995445</c:v>
                      </c:pt>
                      <c:pt idx="20950">
                        <c:v>209.49999999995444</c:v>
                      </c:pt>
                      <c:pt idx="20951">
                        <c:v>209.50999999995443</c:v>
                      </c:pt>
                      <c:pt idx="20952">
                        <c:v>209.51999999995442</c:v>
                      </c:pt>
                      <c:pt idx="20953">
                        <c:v>209.52999999995441</c:v>
                      </c:pt>
                      <c:pt idx="20954">
                        <c:v>209.5399999999544</c:v>
                      </c:pt>
                      <c:pt idx="20955">
                        <c:v>209.54999999995439</c:v>
                      </c:pt>
                      <c:pt idx="20956">
                        <c:v>209.55999999995439</c:v>
                      </c:pt>
                      <c:pt idx="20957">
                        <c:v>209.56999999995438</c:v>
                      </c:pt>
                      <c:pt idx="20958">
                        <c:v>209.57999999995437</c:v>
                      </c:pt>
                      <c:pt idx="20959">
                        <c:v>209.58999999995436</c:v>
                      </c:pt>
                      <c:pt idx="20960">
                        <c:v>209.59999999995435</c:v>
                      </c:pt>
                      <c:pt idx="20961">
                        <c:v>209.60999999995434</c:v>
                      </c:pt>
                      <c:pt idx="20962">
                        <c:v>209.61999999995433</c:v>
                      </c:pt>
                      <c:pt idx="20963">
                        <c:v>209.62999999995432</c:v>
                      </c:pt>
                      <c:pt idx="20964">
                        <c:v>209.63999999995431</c:v>
                      </c:pt>
                      <c:pt idx="20965">
                        <c:v>209.6499999999543</c:v>
                      </c:pt>
                      <c:pt idx="20966">
                        <c:v>209.65999999995429</c:v>
                      </c:pt>
                      <c:pt idx="20967">
                        <c:v>209.66999999995429</c:v>
                      </c:pt>
                      <c:pt idx="20968">
                        <c:v>209.67999999995428</c:v>
                      </c:pt>
                      <c:pt idx="20969">
                        <c:v>209.68999999995427</c:v>
                      </c:pt>
                      <c:pt idx="20970">
                        <c:v>209.69999999995426</c:v>
                      </c:pt>
                      <c:pt idx="20971">
                        <c:v>209.70999999995425</c:v>
                      </c:pt>
                      <c:pt idx="20972">
                        <c:v>209.71999999995424</c:v>
                      </c:pt>
                      <c:pt idx="20973">
                        <c:v>209.72999999995423</c:v>
                      </c:pt>
                      <c:pt idx="20974">
                        <c:v>209.73999999995422</c:v>
                      </c:pt>
                      <c:pt idx="20975">
                        <c:v>209.74999999995421</c:v>
                      </c:pt>
                      <c:pt idx="20976">
                        <c:v>209.7599999999542</c:v>
                      </c:pt>
                      <c:pt idx="20977">
                        <c:v>209.76999999995419</c:v>
                      </c:pt>
                      <c:pt idx="20978">
                        <c:v>209.77999999995419</c:v>
                      </c:pt>
                      <c:pt idx="20979">
                        <c:v>209.78999999995418</c:v>
                      </c:pt>
                      <c:pt idx="20980">
                        <c:v>209.79999999995417</c:v>
                      </c:pt>
                      <c:pt idx="20981">
                        <c:v>209.80999999995416</c:v>
                      </c:pt>
                      <c:pt idx="20982">
                        <c:v>209.81999999995415</c:v>
                      </c:pt>
                      <c:pt idx="20983">
                        <c:v>209.82999999995414</c:v>
                      </c:pt>
                      <c:pt idx="20984">
                        <c:v>209.83999999995413</c:v>
                      </c:pt>
                      <c:pt idx="20985">
                        <c:v>209.84999999995412</c:v>
                      </c:pt>
                      <c:pt idx="20986">
                        <c:v>209.85999999995411</c:v>
                      </c:pt>
                      <c:pt idx="20987">
                        <c:v>209.8699999999541</c:v>
                      </c:pt>
                      <c:pt idx="20988">
                        <c:v>209.87999999995409</c:v>
                      </c:pt>
                      <c:pt idx="20989">
                        <c:v>209.88999999995409</c:v>
                      </c:pt>
                      <c:pt idx="20990">
                        <c:v>209.89999999995408</c:v>
                      </c:pt>
                      <c:pt idx="20991">
                        <c:v>209.90999999995407</c:v>
                      </c:pt>
                      <c:pt idx="20992">
                        <c:v>209.91999999995406</c:v>
                      </c:pt>
                      <c:pt idx="20993">
                        <c:v>209.92999999995405</c:v>
                      </c:pt>
                      <c:pt idx="20994">
                        <c:v>209.93999999995404</c:v>
                      </c:pt>
                      <c:pt idx="20995">
                        <c:v>209.94999999995403</c:v>
                      </c:pt>
                      <c:pt idx="20996">
                        <c:v>209.95999999995402</c:v>
                      </c:pt>
                      <c:pt idx="20997">
                        <c:v>209.96999999995401</c:v>
                      </c:pt>
                      <c:pt idx="20998">
                        <c:v>209.979999999954</c:v>
                      </c:pt>
                      <c:pt idx="20999">
                        <c:v>209.98999999995399</c:v>
                      </c:pt>
                      <c:pt idx="21000">
                        <c:v>209.99999999995399</c:v>
                      </c:pt>
                      <c:pt idx="21001">
                        <c:v>210.00999999995398</c:v>
                      </c:pt>
                      <c:pt idx="21002">
                        <c:v>210.01999999995397</c:v>
                      </c:pt>
                      <c:pt idx="21003">
                        <c:v>210.02999999995396</c:v>
                      </c:pt>
                      <c:pt idx="21004">
                        <c:v>210.03999999995395</c:v>
                      </c:pt>
                      <c:pt idx="21005">
                        <c:v>210.04999999995394</c:v>
                      </c:pt>
                      <c:pt idx="21006">
                        <c:v>210.05999999995393</c:v>
                      </c:pt>
                      <c:pt idx="21007">
                        <c:v>210.06999999995392</c:v>
                      </c:pt>
                      <c:pt idx="21008">
                        <c:v>210.07999999995391</c:v>
                      </c:pt>
                      <c:pt idx="21009">
                        <c:v>210.0899999999539</c:v>
                      </c:pt>
                      <c:pt idx="21010">
                        <c:v>210.09999999995389</c:v>
                      </c:pt>
                      <c:pt idx="21011">
                        <c:v>210.10999999995389</c:v>
                      </c:pt>
                      <c:pt idx="21012">
                        <c:v>210.11999999995388</c:v>
                      </c:pt>
                      <c:pt idx="21013">
                        <c:v>210.12999999995387</c:v>
                      </c:pt>
                      <c:pt idx="21014">
                        <c:v>210.13999999995386</c:v>
                      </c:pt>
                      <c:pt idx="21015">
                        <c:v>210.14999999995385</c:v>
                      </c:pt>
                      <c:pt idx="21016">
                        <c:v>210.15999999995384</c:v>
                      </c:pt>
                      <c:pt idx="21017">
                        <c:v>210.16999999995383</c:v>
                      </c:pt>
                      <c:pt idx="21018">
                        <c:v>210.17999999995382</c:v>
                      </c:pt>
                      <c:pt idx="21019">
                        <c:v>210.18999999995381</c:v>
                      </c:pt>
                      <c:pt idx="21020">
                        <c:v>210.1999999999538</c:v>
                      </c:pt>
                      <c:pt idx="21021">
                        <c:v>210.20999999995379</c:v>
                      </c:pt>
                      <c:pt idx="21022">
                        <c:v>210.21999999995379</c:v>
                      </c:pt>
                      <c:pt idx="21023">
                        <c:v>210.22999999995378</c:v>
                      </c:pt>
                      <c:pt idx="21024">
                        <c:v>210.23999999995377</c:v>
                      </c:pt>
                      <c:pt idx="21025">
                        <c:v>210.24999999995376</c:v>
                      </c:pt>
                      <c:pt idx="21026">
                        <c:v>210.25999999995375</c:v>
                      </c:pt>
                      <c:pt idx="21027">
                        <c:v>210.26999999995374</c:v>
                      </c:pt>
                      <c:pt idx="21028">
                        <c:v>210.27999999995373</c:v>
                      </c:pt>
                      <c:pt idx="21029">
                        <c:v>210.28999999995372</c:v>
                      </c:pt>
                      <c:pt idx="21030">
                        <c:v>210.29999999995371</c:v>
                      </c:pt>
                      <c:pt idx="21031">
                        <c:v>210.3099999999537</c:v>
                      </c:pt>
                      <c:pt idx="21032">
                        <c:v>210.31999999995369</c:v>
                      </c:pt>
                      <c:pt idx="21033">
                        <c:v>210.32999999995369</c:v>
                      </c:pt>
                      <c:pt idx="21034">
                        <c:v>210.33999999995368</c:v>
                      </c:pt>
                      <c:pt idx="21035">
                        <c:v>210.34999999995367</c:v>
                      </c:pt>
                      <c:pt idx="21036">
                        <c:v>210.35999999995366</c:v>
                      </c:pt>
                      <c:pt idx="21037">
                        <c:v>210.36999999995365</c:v>
                      </c:pt>
                      <c:pt idx="21038">
                        <c:v>210.37999999995364</c:v>
                      </c:pt>
                      <c:pt idx="21039">
                        <c:v>210.38999999995363</c:v>
                      </c:pt>
                      <c:pt idx="21040">
                        <c:v>210.39999999995362</c:v>
                      </c:pt>
                      <c:pt idx="21041">
                        <c:v>210.40999999995361</c:v>
                      </c:pt>
                      <c:pt idx="21042">
                        <c:v>210.4199999999536</c:v>
                      </c:pt>
                      <c:pt idx="21043">
                        <c:v>210.42999999995359</c:v>
                      </c:pt>
                      <c:pt idx="21044">
                        <c:v>210.43999999995359</c:v>
                      </c:pt>
                      <c:pt idx="21045">
                        <c:v>210.44999999995358</c:v>
                      </c:pt>
                      <c:pt idx="21046">
                        <c:v>210.45999999995357</c:v>
                      </c:pt>
                      <c:pt idx="21047">
                        <c:v>210.46999999995356</c:v>
                      </c:pt>
                      <c:pt idx="21048">
                        <c:v>210.47999999995355</c:v>
                      </c:pt>
                      <c:pt idx="21049">
                        <c:v>210.48999999995354</c:v>
                      </c:pt>
                      <c:pt idx="21050">
                        <c:v>210.49999999995353</c:v>
                      </c:pt>
                      <c:pt idx="21051">
                        <c:v>210.50999999995352</c:v>
                      </c:pt>
                      <c:pt idx="21052">
                        <c:v>210.51999999995351</c:v>
                      </c:pt>
                      <c:pt idx="21053">
                        <c:v>210.5299999999535</c:v>
                      </c:pt>
                      <c:pt idx="21054">
                        <c:v>210.53999999995349</c:v>
                      </c:pt>
                      <c:pt idx="21055">
                        <c:v>210.54999999995349</c:v>
                      </c:pt>
                      <c:pt idx="21056">
                        <c:v>210.55999999995348</c:v>
                      </c:pt>
                      <c:pt idx="21057">
                        <c:v>210.56999999995347</c:v>
                      </c:pt>
                      <c:pt idx="21058">
                        <c:v>210.57999999995346</c:v>
                      </c:pt>
                      <c:pt idx="21059">
                        <c:v>210.58999999995345</c:v>
                      </c:pt>
                      <c:pt idx="21060">
                        <c:v>210.59999999995344</c:v>
                      </c:pt>
                      <c:pt idx="21061">
                        <c:v>210.60999999995343</c:v>
                      </c:pt>
                      <c:pt idx="21062">
                        <c:v>210.61999999995342</c:v>
                      </c:pt>
                      <c:pt idx="21063">
                        <c:v>210.62999999995341</c:v>
                      </c:pt>
                      <c:pt idx="21064">
                        <c:v>210.6399999999534</c:v>
                      </c:pt>
                      <c:pt idx="21065">
                        <c:v>210.64999999995339</c:v>
                      </c:pt>
                      <c:pt idx="21066">
                        <c:v>210.65999999995338</c:v>
                      </c:pt>
                      <c:pt idx="21067">
                        <c:v>210.66999999995338</c:v>
                      </c:pt>
                      <c:pt idx="21068">
                        <c:v>210.67999999995337</c:v>
                      </c:pt>
                      <c:pt idx="21069">
                        <c:v>210.68999999995336</c:v>
                      </c:pt>
                      <c:pt idx="21070">
                        <c:v>210.69999999995335</c:v>
                      </c:pt>
                      <c:pt idx="21071">
                        <c:v>210.70999999995334</c:v>
                      </c:pt>
                      <c:pt idx="21072">
                        <c:v>210.71999999995333</c:v>
                      </c:pt>
                      <c:pt idx="21073">
                        <c:v>210.72999999995332</c:v>
                      </c:pt>
                      <c:pt idx="21074">
                        <c:v>210.73999999995331</c:v>
                      </c:pt>
                      <c:pt idx="21075">
                        <c:v>210.7499999999533</c:v>
                      </c:pt>
                      <c:pt idx="21076">
                        <c:v>210.75999999995329</c:v>
                      </c:pt>
                      <c:pt idx="21077">
                        <c:v>210.76999999995328</c:v>
                      </c:pt>
                      <c:pt idx="21078">
                        <c:v>210.77999999995328</c:v>
                      </c:pt>
                      <c:pt idx="21079">
                        <c:v>210.78999999995327</c:v>
                      </c:pt>
                      <c:pt idx="21080">
                        <c:v>210.79999999995326</c:v>
                      </c:pt>
                      <c:pt idx="21081">
                        <c:v>210.80999999995325</c:v>
                      </c:pt>
                      <c:pt idx="21082">
                        <c:v>210.81999999995324</c:v>
                      </c:pt>
                      <c:pt idx="21083">
                        <c:v>210.82999999995323</c:v>
                      </c:pt>
                      <c:pt idx="21084">
                        <c:v>210.83999999995322</c:v>
                      </c:pt>
                      <c:pt idx="21085">
                        <c:v>210.84999999995321</c:v>
                      </c:pt>
                      <c:pt idx="21086">
                        <c:v>210.8599999999532</c:v>
                      </c:pt>
                      <c:pt idx="21087">
                        <c:v>210.86999999995319</c:v>
                      </c:pt>
                      <c:pt idx="21088">
                        <c:v>210.87999999995318</c:v>
                      </c:pt>
                      <c:pt idx="21089">
                        <c:v>210.88999999995318</c:v>
                      </c:pt>
                      <c:pt idx="21090">
                        <c:v>210.89999999995317</c:v>
                      </c:pt>
                      <c:pt idx="21091">
                        <c:v>210.90999999995316</c:v>
                      </c:pt>
                      <c:pt idx="21092">
                        <c:v>210.91999999995315</c:v>
                      </c:pt>
                      <c:pt idx="21093">
                        <c:v>210.92999999995314</c:v>
                      </c:pt>
                      <c:pt idx="21094">
                        <c:v>210.93999999995313</c:v>
                      </c:pt>
                      <c:pt idx="21095">
                        <c:v>210.94999999995312</c:v>
                      </c:pt>
                      <c:pt idx="21096">
                        <c:v>210.95999999995311</c:v>
                      </c:pt>
                      <c:pt idx="21097">
                        <c:v>210.9699999999531</c:v>
                      </c:pt>
                      <c:pt idx="21098">
                        <c:v>210.97999999995309</c:v>
                      </c:pt>
                      <c:pt idx="21099">
                        <c:v>210.98999999995308</c:v>
                      </c:pt>
                      <c:pt idx="21100">
                        <c:v>210.99999999995308</c:v>
                      </c:pt>
                      <c:pt idx="21101">
                        <c:v>211.00999999995307</c:v>
                      </c:pt>
                      <c:pt idx="21102">
                        <c:v>211.01999999995306</c:v>
                      </c:pt>
                      <c:pt idx="21103">
                        <c:v>211.02999999995305</c:v>
                      </c:pt>
                      <c:pt idx="21104">
                        <c:v>211.03999999995304</c:v>
                      </c:pt>
                      <c:pt idx="21105">
                        <c:v>211.04999999995303</c:v>
                      </c:pt>
                      <c:pt idx="21106">
                        <c:v>211.05999999995302</c:v>
                      </c:pt>
                      <c:pt idx="21107">
                        <c:v>211.06999999995301</c:v>
                      </c:pt>
                      <c:pt idx="21108">
                        <c:v>211.079999999953</c:v>
                      </c:pt>
                      <c:pt idx="21109">
                        <c:v>211.08999999995299</c:v>
                      </c:pt>
                      <c:pt idx="21110">
                        <c:v>211.09999999995298</c:v>
                      </c:pt>
                      <c:pt idx="21111">
                        <c:v>211.10999999995298</c:v>
                      </c:pt>
                      <c:pt idx="21112">
                        <c:v>211.11999999995297</c:v>
                      </c:pt>
                      <c:pt idx="21113">
                        <c:v>211.12999999995296</c:v>
                      </c:pt>
                      <c:pt idx="21114">
                        <c:v>211.13999999995295</c:v>
                      </c:pt>
                      <c:pt idx="21115">
                        <c:v>211.14999999995294</c:v>
                      </c:pt>
                      <c:pt idx="21116">
                        <c:v>211.15999999995293</c:v>
                      </c:pt>
                      <c:pt idx="21117">
                        <c:v>211.16999999995292</c:v>
                      </c:pt>
                      <c:pt idx="21118">
                        <c:v>211.17999999995291</c:v>
                      </c:pt>
                      <c:pt idx="21119">
                        <c:v>211.1899999999529</c:v>
                      </c:pt>
                      <c:pt idx="21120">
                        <c:v>211.19999999995289</c:v>
                      </c:pt>
                      <c:pt idx="21121">
                        <c:v>211.20999999995288</c:v>
                      </c:pt>
                      <c:pt idx="21122">
                        <c:v>211.21999999995288</c:v>
                      </c:pt>
                      <c:pt idx="21123">
                        <c:v>211.22999999995287</c:v>
                      </c:pt>
                      <c:pt idx="21124">
                        <c:v>211.23999999995286</c:v>
                      </c:pt>
                      <c:pt idx="21125">
                        <c:v>211.24999999995285</c:v>
                      </c:pt>
                      <c:pt idx="21126">
                        <c:v>211.25999999995284</c:v>
                      </c:pt>
                      <c:pt idx="21127">
                        <c:v>211.26999999995283</c:v>
                      </c:pt>
                      <c:pt idx="21128">
                        <c:v>211.27999999995282</c:v>
                      </c:pt>
                      <c:pt idx="21129">
                        <c:v>211.28999999995281</c:v>
                      </c:pt>
                      <c:pt idx="21130">
                        <c:v>211.2999999999528</c:v>
                      </c:pt>
                      <c:pt idx="21131">
                        <c:v>211.30999999995279</c:v>
                      </c:pt>
                      <c:pt idx="21132">
                        <c:v>211.31999999995278</c:v>
                      </c:pt>
                      <c:pt idx="21133">
                        <c:v>211.32999999995278</c:v>
                      </c:pt>
                      <c:pt idx="21134">
                        <c:v>211.33999999995277</c:v>
                      </c:pt>
                      <c:pt idx="21135">
                        <c:v>211.34999999995276</c:v>
                      </c:pt>
                      <c:pt idx="21136">
                        <c:v>211.35999999995275</c:v>
                      </c:pt>
                      <c:pt idx="21137">
                        <c:v>211.36999999995274</c:v>
                      </c:pt>
                      <c:pt idx="21138">
                        <c:v>211.37999999995273</c:v>
                      </c:pt>
                      <c:pt idx="21139">
                        <c:v>211.38999999995272</c:v>
                      </c:pt>
                      <c:pt idx="21140">
                        <c:v>211.39999999995271</c:v>
                      </c:pt>
                      <c:pt idx="21141">
                        <c:v>211.4099999999527</c:v>
                      </c:pt>
                      <c:pt idx="21142">
                        <c:v>211.41999999995269</c:v>
                      </c:pt>
                      <c:pt idx="21143">
                        <c:v>211.42999999995268</c:v>
                      </c:pt>
                      <c:pt idx="21144">
                        <c:v>211.43999999995268</c:v>
                      </c:pt>
                      <c:pt idx="21145">
                        <c:v>211.44999999995267</c:v>
                      </c:pt>
                      <c:pt idx="21146">
                        <c:v>211.45999999995266</c:v>
                      </c:pt>
                      <c:pt idx="21147">
                        <c:v>211.46999999995265</c:v>
                      </c:pt>
                      <c:pt idx="21148">
                        <c:v>211.47999999995264</c:v>
                      </c:pt>
                      <c:pt idx="21149">
                        <c:v>211.48999999995263</c:v>
                      </c:pt>
                      <c:pt idx="21150">
                        <c:v>211.49999999995262</c:v>
                      </c:pt>
                      <c:pt idx="21151">
                        <c:v>211.50999999995261</c:v>
                      </c:pt>
                      <c:pt idx="21152">
                        <c:v>211.5199999999526</c:v>
                      </c:pt>
                      <c:pt idx="21153">
                        <c:v>211.52999999995259</c:v>
                      </c:pt>
                      <c:pt idx="21154">
                        <c:v>211.53999999995258</c:v>
                      </c:pt>
                      <c:pt idx="21155">
                        <c:v>211.54999999995258</c:v>
                      </c:pt>
                      <c:pt idx="21156">
                        <c:v>211.55999999995257</c:v>
                      </c:pt>
                      <c:pt idx="21157">
                        <c:v>211.56999999995256</c:v>
                      </c:pt>
                      <c:pt idx="21158">
                        <c:v>211.57999999995255</c:v>
                      </c:pt>
                      <c:pt idx="21159">
                        <c:v>211.58999999995254</c:v>
                      </c:pt>
                      <c:pt idx="21160">
                        <c:v>211.59999999995253</c:v>
                      </c:pt>
                      <c:pt idx="21161">
                        <c:v>211.60999999995252</c:v>
                      </c:pt>
                      <c:pt idx="21162">
                        <c:v>211.61999999995251</c:v>
                      </c:pt>
                      <c:pt idx="21163">
                        <c:v>211.6299999999525</c:v>
                      </c:pt>
                      <c:pt idx="21164">
                        <c:v>211.63999999995249</c:v>
                      </c:pt>
                      <c:pt idx="21165">
                        <c:v>211.64999999995248</c:v>
                      </c:pt>
                      <c:pt idx="21166">
                        <c:v>211.65999999995248</c:v>
                      </c:pt>
                      <c:pt idx="21167">
                        <c:v>211.66999999995247</c:v>
                      </c:pt>
                      <c:pt idx="21168">
                        <c:v>211.67999999995246</c:v>
                      </c:pt>
                      <c:pt idx="21169">
                        <c:v>211.68999999995245</c:v>
                      </c:pt>
                      <c:pt idx="21170">
                        <c:v>211.69999999995244</c:v>
                      </c:pt>
                      <c:pt idx="21171">
                        <c:v>211.70999999995243</c:v>
                      </c:pt>
                      <c:pt idx="21172">
                        <c:v>211.71999999995242</c:v>
                      </c:pt>
                      <c:pt idx="21173">
                        <c:v>211.72999999995241</c:v>
                      </c:pt>
                      <c:pt idx="21174">
                        <c:v>211.7399999999524</c:v>
                      </c:pt>
                      <c:pt idx="21175">
                        <c:v>211.74999999995239</c:v>
                      </c:pt>
                      <c:pt idx="21176">
                        <c:v>211.75999999995238</c:v>
                      </c:pt>
                      <c:pt idx="21177">
                        <c:v>211.76999999995238</c:v>
                      </c:pt>
                      <c:pt idx="21178">
                        <c:v>211.77999999995237</c:v>
                      </c:pt>
                      <c:pt idx="21179">
                        <c:v>211.78999999995236</c:v>
                      </c:pt>
                      <c:pt idx="21180">
                        <c:v>211.79999999995235</c:v>
                      </c:pt>
                      <c:pt idx="21181">
                        <c:v>211.80999999995234</c:v>
                      </c:pt>
                      <c:pt idx="21182">
                        <c:v>211.81999999995233</c:v>
                      </c:pt>
                      <c:pt idx="21183">
                        <c:v>211.82999999995232</c:v>
                      </c:pt>
                      <c:pt idx="21184">
                        <c:v>211.83999999995231</c:v>
                      </c:pt>
                      <c:pt idx="21185">
                        <c:v>211.8499999999523</c:v>
                      </c:pt>
                      <c:pt idx="21186">
                        <c:v>211.85999999995229</c:v>
                      </c:pt>
                      <c:pt idx="21187">
                        <c:v>211.86999999995228</c:v>
                      </c:pt>
                      <c:pt idx="21188">
                        <c:v>211.87999999995228</c:v>
                      </c:pt>
                      <c:pt idx="21189">
                        <c:v>211.88999999995227</c:v>
                      </c:pt>
                      <c:pt idx="21190">
                        <c:v>211.89999999995226</c:v>
                      </c:pt>
                      <c:pt idx="21191">
                        <c:v>211.90999999995225</c:v>
                      </c:pt>
                      <c:pt idx="21192">
                        <c:v>211.91999999995224</c:v>
                      </c:pt>
                      <c:pt idx="21193">
                        <c:v>211.92999999995223</c:v>
                      </c:pt>
                      <c:pt idx="21194">
                        <c:v>211.93999999995222</c:v>
                      </c:pt>
                      <c:pt idx="21195">
                        <c:v>211.94999999995221</c:v>
                      </c:pt>
                      <c:pt idx="21196">
                        <c:v>211.9599999999522</c:v>
                      </c:pt>
                      <c:pt idx="21197">
                        <c:v>211.96999999995219</c:v>
                      </c:pt>
                      <c:pt idx="21198">
                        <c:v>211.97999999995218</c:v>
                      </c:pt>
                      <c:pt idx="21199">
                        <c:v>211.98999999995218</c:v>
                      </c:pt>
                      <c:pt idx="21200">
                        <c:v>211.99999999995217</c:v>
                      </c:pt>
                      <c:pt idx="21201">
                        <c:v>212.00999999995216</c:v>
                      </c:pt>
                      <c:pt idx="21202">
                        <c:v>212.01999999995215</c:v>
                      </c:pt>
                      <c:pt idx="21203">
                        <c:v>212.02999999995214</c:v>
                      </c:pt>
                      <c:pt idx="21204">
                        <c:v>212.03999999995213</c:v>
                      </c:pt>
                      <c:pt idx="21205">
                        <c:v>212.04999999995212</c:v>
                      </c:pt>
                      <c:pt idx="21206">
                        <c:v>212.05999999995211</c:v>
                      </c:pt>
                      <c:pt idx="21207">
                        <c:v>212.0699999999521</c:v>
                      </c:pt>
                      <c:pt idx="21208">
                        <c:v>212.07999999995209</c:v>
                      </c:pt>
                      <c:pt idx="21209">
                        <c:v>212.08999999995208</c:v>
                      </c:pt>
                      <c:pt idx="21210">
                        <c:v>212.09999999995208</c:v>
                      </c:pt>
                      <c:pt idx="21211">
                        <c:v>212.10999999995207</c:v>
                      </c:pt>
                      <c:pt idx="21212">
                        <c:v>212.11999999995206</c:v>
                      </c:pt>
                      <c:pt idx="21213">
                        <c:v>212.12999999995205</c:v>
                      </c:pt>
                      <c:pt idx="21214">
                        <c:v>212.13999999995204</c:v>
                      </c:pt>
                      <c:pt idx="21215">
                        <c:v>212.14999999995203</c:v>
                      </c:pt>
                      <c:pt idx="21216">
                        <c:v>212.15999999995202</c:v>
                      </c:pt>
                      <c:pt idx="21217">
                        <c:v>212.16999999995201</c:v>
                      </c:pt>
                      <c:pt idx="21218">
                        <c:v>212.179999999952</c:v>
                      </c:pt>
                      <c:pt idx="21219">
                        <c:v>212.18999999995199</c:v>
                      </c:pt>
                      <c:pt idx="21220">
                        <c:v>212.19999999995198</c:v>
                      </c:pt>
                      <c:pt idx="21221">
                        <c:v>212.20999999995198</c:v>
                      </c:pt>
                      <c:pt idx="21222">
                        <c:v>212.21999999995197</c:v>
                      </c:pt>
                      <c:pt idx="21223">
                        <c:v>212.22999999995196</c:v>
                      </c:pt>
                      <c:pt idx="21224">
                        <c:v>212.23999999995195</c:v>
                      </c:pt>
                      <c:pt idx="21225">
                        <c:v>212.24999999995194</c:v>
                      </c:pt>
                      <c:pt idx="21226">
                        <c:v>212.25999999995193</c:v>
                      </c:pt>
                      <c:pt idx="21227">
                        <c:v>212.26999999995192</c:v>
                      </c:pt>
                      <c:pt idx="21228">
                        <c:v>212.27999999995191</c:v>
                      </c:pt>
                      <c:pt idx="21229">
                        <c:v>212.2899999999519</c:v>
                      </c:pt>
                      <c:pt idx="21230">
                        <c:v>212.29999999995189</c:v>
                      </c:pt>
                      <c:pt idx="21231">
                        <c:v>212.30999999995188</c:v>
                      </c:pt>
                      <c:pt idx="21232">
                        <c:v>212.31999999995188</c:v>
                      </c:pt>
                      <c:pt idx="21233">
                        <c:v>212.32999999995187</c:v>
                      </c:pt>
                      <c:pt idx="21234">
                        <c:v>212.33999999995186</c:v>
                      </c:pt>
                      <c:pt idx="21235">
                        <c:v>212.34999999995185</c:v>
                      </c:pt>
                      <c:pt idx="21236">
                        <c:v>212.35999999995184</c:v>
                      </c:pt>
                      <c:pt idx="21237">
                        <c:v>212.36999999995183</c:v>
                      </c:pt>
                      <c:pt idx="21238">
                        <c:v>212.37999999995182</c:v>
                      </c:pt>
                      <c:pt idx="21239">
                        <c:v>212.38999999995181</c:v>
                      </c:pt>
                      <c:pt idx="21240">
                        <c:v>212.3999999999518</c:v>
                      </c:pt>
                      <c:pt idx="21241">
                        <c:v>212.40999999995179</c:v>
                      </c:pt>
                      <c:pt idx="21242">
                        <c:v>212.41999999995178</c:v>
                      </c:pt>
                      <c:pt idx="21243">
                        <c:v>212.42999999995178</c:v>
                      </c:pt>
                      <c:pt idx="21244">
                        <c:v>212.43999999995177</c:v>
                      </c:pt>
                      <c:pt idx="21245">
                        <c:v>212.44999999995176</c:v>
                      </c:pt>
                      <c:pt idx="21246">
                        <c:v>212.45999999995175</c:v>
                      </c:pt>
                      <c:pt idx="21247">
                        <c:v>212.46999999995174</c:v>
                      </c:pt>
                      <c:pt idx="21248">
                        <c:v>212.47999999995173</c:v>
                      </c:pt>
                      <c:pt idx="21249">
                        <c:v>212.48999999995172</c:v>
                      </c:pt>
                      <c:pt idx="21250">
                        <c:v>212.49999999995171</c:v>
                      </c:pt>
                      <c:pt idx="21251">
                        <c:v>212.5099999999517</c:v>
                      </c:pt>
                      <c:pt idx="21252">
                        <c:v>212.51999999995169</c:v>
                      </c:pt>
                      <c:pt idx="21253">
                        <c:v>212.52999999995168</c:v>
                      </c:pt>
                      <c:pt idx="21254">
                        <c:v>212.53999999995168</c:v>
                      </c:pt>
                      <c:pt idx="21255">
                        <c:v>212.54999999995167</c:v>
                      </c:pt>
                      <c:pt idx="21256">
                        <c:v>212.55999999995166</c:v>
                      </c:pt>
                      <c:pt idx="21257">
                        <c:v>212.56999999995165</c:v>
                      </c:pt>
                      <c:pt idx="21258">
                        <c:v>212.57999999995164</c:v>
                      </c:pt>
                      <c:pt idx="21259">
                        <c:v>212.58999999995163</c:v>
                      </c:pt>
                      <c:pt idx="21260">
                        <c:v>212.59999999995162</c:v>
                      </c:pt>
                      <c:pt idx="21261">
                        <c:v>212.60999999995161</c:v>
                      </c:pt>
                      <c:pt idx="21262">
                        <c:v>212.6199999999516</c:v>
                      </c:pt>
                      <c:pt idx="21263">
                        <c:v>212.62999999995159</c:v>
                      </c:pt>
                      <c:pt idx="21264">
                        <c:v>212.63999999995158</c:v>
                      </c:pt>
                      <c:pt idx="21265">
                        <c:v>212.64999999995158</c:v>
                      </c:pt>
                      <c:pt idx="21266">
                        <c:v>212.65999999995157</c:v>
                      </c:pt>
                      <c:pt idx="21267">
                        <c:v>212.66999999995156</c:v>
                      </c:pt>
                      <c:pt idx="21268">
                        <c:v>212.67999999995155</c:v>
                      </c:pt>
                      <c:pt idx="21269">
                        <c:v>212.68999999995154</c:v>
                      </c:pt>
                      <c:pt idx="21270">
                        <c:v>212.69999999995153</c:v>
                      </c:pt>
                      <c:pt idx="21271">
                        <c:v>212.70999999995152</c:v>
                      </c:pt>
                      <c:pt idx="21272">
                        <c:v>212.71999999995151</c:v>
                      </c:pt>
                      <c:pt idx="21273">
                        <c:v>212.7299999999515</c:v>
                      </c:pt>
                      <c:pt idx="21274">
                        <c:v>212.73999999995149</c:v>
                      </c:pt>
                      <c:pt idx="21275">
                        <c:v>212.74999999995148</c:v>
                      </c:pt>
                      <c:pt idx="21276">
                        <c:v>212.75999999995148</c:v>
                      </c:pt>
                      <c:pt idx="21277">
                        <c:v>212.76999999995147</c:v>
                      </c:pt>
                      <c:pt idx="21278">
                        <c:v>212.77999999995146</c:v>
                      </c:pt>
                      <c:pt idx="21279">
                        <c:v>212.78999999995145</c:v>
                      </c:pt>
                      <c:pt idx="21280">
                        <c:v>212.79999999995144</c:v>
                      </c:pt>
                      <c:pt idx="21281">
                        <c:v>212.80999999995143</c:v>
                      </c:pt>
                      <c:pt idx="21282">
                        <c:v>212.81999999995142</c:v>
                      </c:pt>
                      <c:pt idx="21283">
                        <c:v>212.82999999995141</c:v>
                      </c:pt>
                      <c:pt idx="21284">
                        <c:v>212.8399999999514</c:v>
                      </c:pt>
                      <c:pt idx="21285">
                        <c:v>212.84999999995139</c:v>
                      </c:pt>
                      <c:pt idx="21286">
                        <c:v>212.85999999995138</c:v>
                      </c:pt>
                      <c:pt idx="21287">
                        <c:v>212.86999999995138</c:v>
                      </c:pt>
                      <c:pt idx="21288">
                        <c:v>212.87999999995137</c:v>
                      </c:pt>
                      <c:pt idx="21289">
                        <c:v>212.88999999995136</c:v>
                      </c:pt>
                      <c:pt idx="21290">
                        <c:v>212.89999999995135</c:v>
                      </c:pt>
                      <c:pt idx="21291">
                        <c:v>212.90999999995134</c:v>
                      </c:pt>
                      <c:pt idx="21292">
                        <c:v>212.91999999995133</c:v>
                      </c:pt>
                      <c:pt idx="21293">
                        <c:v>212.92999999995132</c:v>
                      </c:pt>
                      <c:pt idx="21294">
                        <c:v>212.93999999995131</c:v>
                      </c:pt>
                      <c:pt idx="21295">
                        <c:v>212.9499999999513</c:v>
                      </c:pt>
                      <c:pt idx="21296">
                        <c:v>212.95999999995129</c:v>
                      </c:pt>
                      <c:pt idx="21297">
                        <c:v>212.96999999995128</c:v>
                      </c:pt>
                      <c:pt idx="21298">
                        <c:v>212.97999999995127</c:v>
                      </c:pt>
                      <c:pt idx="21299">
                        <c:v>212.98999999995127</c:v>
                      </c:pt>
                      <c:pt idx="21300">
                        <c:v>212.99999999995126</c:v>
                      </c:pt>
                      <c:pt idx="21301">
                        <c:v>213.00999999995125</c:v>
                      </c:pt>
                      <c:pt idx="21302">
                        <c:v>213.01999999995124</c:v>
                      </c:pt>
                      <c:pt idx="21303">
                        <c:v>213.02999999995123</c:v>
                      </c:pt>
                      <c:pt idx="21304">
                        <c:v>213.03999999995122</c:v>
                      </c:pt>
                      <c:pt idx="21305">
                        <c:v>213.04999999995121</c:v>
                      </c:pt>
                      <c:pt idx="21306">
                        <c:v>213.0599999999512</c:v>
                      </c:pt>
                      <c:pt idx="21307">
                        <c:v>213.06999999995119</c:v>
                      </c:pt>
                      <c:pt idx="21308">
                        <c:v>213.07999999995118</c:v>
                      </c:pt>
                      <c:pt idx="21309">
                        <c:v>213.08999999995117</c:v>
                      </c:pt>
                      <c:pt idx="21310">
                        <c:v>213.09999999995117</c:v>
                      </c:pt>
                      <c:pt idx="21311">
                        <c:v>213.10999999995116</c:v>
                      </c:pt>
                      <c:pt idx="21312">
                        <c:v>213.11999999995115</c:v>
                      </c:pt>
                      <c:pt idx="21313">
                        <c:v>213.12999999995114</c:v>
                      </c:pt>
                      <c:pt idx="21314">
                        <c:v>213.13999999995113</c:v>
                      </c:pt>
                      <c:pt idx="21315">
                        <c:v>213.14999999995112</c:v>
                      </c:pt>
                      <c:pt idx="21316">
                        <c:v>213.15999999995111</c:v>
                      </c:pt>
                      <c:pt idx="21317">
                        <c:v>213.1699999999511</c:v>
                      </c:pt>
                      <c:pt idx="21318">
                        <c:v>213.17999999995109</c:v>
                      </c:pt>
                      <c:pt idx="21319">
                        <c:v>213.18999999995108</c:v>
                      </c:pt>
                      <c:pt idx="21320">
                        <c:v>213.19999999995107</c:v>
                      </c:pt>
                      <c:pt idx="21321">
                        <c:v>213.20999999995107</c:v>
                      </c:pt>
                      <c:pt idx="21322">
                        <c:v>213.21999999995106</c:v>
                      </c:pt>
                      <c:pt idx="21323">
                        <c:v>213.22999999995105</c:v>
                      </c:pt>
                      <c:pt idx="21324">
                        <c:v>213.23999999995104</c:v>
                      </c:pt>
                      <c:pt idx="21325">
                        <c:v>213.24999999995103</c:v>
                      </c:pt>
                      <c:pt idx="21326">
                        <c:v>213.25999999995102</c:v>
                      </c:pt>
                      <c:pt idx="21327">
                        <c:v>213.26999999995101</c:v>
                      </c:pt>
                      <c:pt idx="21328">
                        <c:v>213.279999999951</c:v>
                      </c:pt>
                      <c:pt idx="21329">
                        <c:v>213.28999999995099</c:v>
                      </c:pt>
                      <c:pt idx="21330">
                        <c:v>213.29999999995098</c:v>
                      </c:pt>
                      <c:pt idx="21331">
                        <c:v>213.30999999995097</c:v>
                      </c:pt>
                      <c:pt idx="21332">
                        <c:v>213.31999999995097</c:v>
                      </c:pt>
                      <c:pt idx="21333">
                        <c:v>213.32999999995096</c:v>
                      </c:pt>
                      <c:pt idx="21334">
                        <c:v>213.33999999995095</c:v>
                      </c:pt>
                      <c:pt idx="21335">
                        <c:v>213.34999999995094</c:v>
                      </c:pt>
                      <c:pt idx="21336">
                        <c:v>213.35999999995093</c:v>
                      </c:pt>
                      <c:pt idx="21337">
                        <c:v>213.36999999995092</c:v>
                      </c:pt>
                      <c:pt idx="21338">
                        <c:v>213.37999999995091</c:v>
                      </c:pt>
                      <c:pt idx="21339">
                        <c:v>213.3899999999509</c:v>
                      </c:pt>
                      <c:pt idx="21340">
                        <c:v>213.39999999995089</c:v>
                      </c:pt>
                      <c:pt idx="21341">
                        <c:v>213.40999999995088</c:v>
                      </c:pt>
                      <c:pt idx="21342">
                        <c:v>213.41999999995087</c:v>
                      </c:pt>
                      <c:pt idx="21343">
                        <c:v>213.42999999995087</c:v>
                      </c:pt>
                      <c:pt idx="21344">
                        <c:v>213.43999999995086</c:v>
                      </c:pt>
                      <c:pt idx="21345">
                        <c:v>213.44999999995085</c:v>
                      </c:pt>
                      <c:pt idx="21346">
                        <c:v>213.45999999995084</c:v>
                      </c:pt>
                      <c:pt idx="21347">
                        <c:v>213.46999999995083</c:v>
                      </c:pt>
                      <c:pt idx="21348">
                        <c:v>213.47999999995082</c:v>
                      </c:pt>
                      <c:pt idx="21349">
                        <c:v>213.48999999995081</c:v>
                      </c:pt>
                      <c:pt idx="21350">
                        <c:v>213.4999999999508</c:v>
                      </c:pt>
                      <c:pt idx="21351">
                        <c:v>213.50999999995079</c:v>
                      </c:pt>
                      <c:pt idx="21352">
                        <c:v>213.51999999995078</c:v>
                      </c:pt>
                      <c:pt idx="21353">
                        <c:v>213.52999999995077</c:v>
                      </c:pt>
                      <c:pt idx="21354">
                        <c:v>213.53999999995077</c:v>
                      </c:pt>
                      <c:pt idx="21355">
                        <c:v>213.54999999995076</c:v>
                      </c:pt>
                      <c:pt idx="21356">
                        <c:v>213.55999999995075</c:v>
                      </c:pt>
                      <c:pt idx="21357">
                        <c:v>213.56999999995074</c:v>
                      </c:pt>
                      <c:pt idx="21358">
                        <c:v>213.57999999995073</c:v>
                      </c:pt>
                      <c:pt idx="21359">
                        <c:v>213.58999999995072</c:v>
                      </c:pt>
                      <c:pt idx="21360">
                        <c:v>213.59999999995071</c:v>
                      </c:pt>
                      <c:pt idx="21361">
                        <c:v>213.6099999999507</c:v>
                      </c:pt>
                      <c:pt idx="21362">
                        <c:v>213.61999999995069</c:v>
                      </c:pt>
                      <c:pt idx="21363">
                        <c:v>213.62999999995068</c:v>
                      </c:pt>
                      <c:pt idx="21364">
                        <c:v>213.63999999995067</c:v>
                      </c:pt>
                      <c:pt idx="21365">
                        <c:v>213.64999999995067</c:v>
                      </c:pt>
                      <c:pt idx="21366">
                        <c:v>213.65999999995066</c:v>
                      </c:pt>
                      <c:pt idx="21367">
                        <c:v>213.66999999995065</c:v>
                      </c:pt>
                      <c:pt idx="21368">
                        <c:v>213.67999999995064</c:v>
                      </c:pt>
                      <c:pt idx="21369">
                        <c:v>213.68999999995063</c:v>
                      </c:pt>
                      <c:pt idx="21370">
                        <c:v>213.69999999995062</c:v>
                      </c:pt>
                      <c:pt idx="21371">
                        <c:v>213.70999999995061</c:v>
                      </c:pt>
                      <c:pt idx="21372">
                        <c:v>213.7199999999506</c:v>
                      </c:pt>
                      <c:pt idx="21373">
                        <c:v>213.72999999995059</c:v>
                      </c:pt>
                      <c:pt idx="21374">
                        <c:v>213.73999999995058</c:v>
                      </c:pt>
                      <c:pt idx="21375">
                        <c:v>213.74999999995057</c:v>
                      </c:pt>
                      <c:pt idx="21376">
                        <c:v>213.75999999995057</c:v>
                      </c:pt>
                      <c:pt idx="21377">
                        <c:v>213.76999999995056</c:v>
                      </c:pt>
                      <c:pt idx="21378">
                        <c:v>213.77999999995055</c:v>
                      </c:pt>
                      <c:pt idx="21379">
                        <c:v>213.78999999995054</c:v>
                      </c:pt>
                      <c:pt idx="21380">
                        <c:v>213.79999999995053</c:v>
                      </c:pt>
                      <c:pt idx="21381">
                        <c:v>213.80999999995052</c:v>
                      </c:pt>
                      <c:pt idx="21382">
                        <c:v>213.81999999995051</c:v>
                      </c:pt>
                      <c:pt idx="21383">
                        <c:v>213.8299999999505</c:v>
                      </c:pt>
                      <c:pt idx="21384">
                        <c:v>213.83999999995049</c:v>
                      </c:pt>
                      <c:pt idx="21385">
                        <c:v>213.84999999995048</c:v>
                      </c:pt>
                      <c:pt idx="21386">
                        <c:v>213.85999999995047</c:v>
                      </c:pt>
                      <c:pt idx="21387">
                        <c:v>213.86999999995047</c:v>
                      </c:pt>
                      <c:pt idx="21388">
                        <c:v>213.87999999995046</c:v>
                      </c:pt>
                      <c:pt idx="21389">
                        <c:v>213.88999999995045</c:v>
                      </c:pt>
                      <c:pt idx="21390">
                        <c:v>213.89999999995044</c:v>
                      </c:pt>
                      <c:pt idx="21391">
                        <c:v>213.90999999995043</c:v>
                      </c:pt>
                      <c:pt idx="21392">
                        <c:v>213.91999999995042</c:v>
                      </c:pt>
                      <c:pt idx="21393">
                        <c:v>213.92999999995041</c:v>
                      </c:pt>
                      <c:pt idx="21394">
                        <c:v>213.9399999999504</c:v>
                      </c:pt>
                      <c:pt idx="21395">
                        <c:v>213.94999999995039</c:v>
                      </c:pt>
                      <c:pt idx="21396">
                        <c:v>213.95999999995038</c:v>
                      </c:pt>
                      <c:pt idx="21397">
                        <c:v>213.96999999995037</c:v>
                      </c:pt>
                      <c:pt idx="21398">
                        <c:v>213.97999999995037</c:v>
                      </c:pt>
                      <c:pt idx="21399">
                        <c:v>213.98999999995036</c:v>
                      </c:pt>
                      <c:pt idx="21400">
                        <c:v>213.99999999995035</c:v>
                      </c:pt>
                      <c:pt idx="21401">
                        <c:v>214.00999999995034</c:v>
                      </c:pt>
                      <c:pt idx="21402">
                        <c:v>214.01999999995033</c:v>
                      </c:pt>
                      <c:pt idx="21403">
                        <c:v>214.02999999995032</c:v>
                      </c:pt>
                      <c:pt idx="21404">
                        <c:v>214.03999999995031</c:v>
                      </c:pt>
                      <c:pt idx="21405">
                        <c:v>214.0499999999503</c:v>
                      </c:pt>
                      <c:pt idx="21406">
                        <c:v>214.05999999995029</c:v>
                      </c:pt>
                      <c:pt idx="21407">
                        <c:v>214.06999999995028</c:v>
                      </c:pt>
                      <c:pt idx="21408">
                        <c:v>214.07999999995027</c:v>
                      </c:pt>
                      <c:pt idx="21409">
                        <c:v>214.08999999995027</c:v>
                      </c:pt>
                      <c:pt idx="21410">
                        <c:v>214.09999999995026</c:v>
                      </c:pt>
                      <c:pt idx="21411">
                        <c:v>214.10999999995025</c:v>
                      </c:pt>
                      <c:pt idx="21412">
                        <c:v>214.11999999995024</c:v>
                      </c:pt>
                      <c:pt idx="21413">
                        <c:v>214.12999999995023</c:v>
                      </c:pt>
                      <c:pt idx="21414">
                        <c:v>214.13999999995022</c:v>
                      </c:pt>
                      <c:pt idx="21415">
                        <c:v>214.14999999995021</c:v>
                      </c:pt>
                      <c:pt idx="21416">
                        <c:v>214.1599999999502</c:v>
                      </c:pt>
                      <c:pt idx="21417">
                        <c:v>214.16999999995019</c:v>
                      </c:pt>
                      <c:pt idx="21418">
                        <c:v>214.17999999995018</c:v>
                      </c:pt>
                      <c:pt idx="21419">
                        <c:v>214.18999999995017</c:v>
                      </c:pt>
                      <c:pt idx="21420">
                        <c:v>214.19999999995017</c:v>
                      </c:pt>
                      <c:pt idx="21421">
                        <c:v>214.20999999995016</c:v>
                      </c:pt>
                      <c:pt idx="21422">
                        <c:v>214.21999999995015</c:v>
                      </c:pt>
                      <c:pt idx="21423">
                        <c:v>214.22999999995014</c:v>
                      </c:pt>
                      <c:pt idx="21424">
                        <c:v>214.23999999995013</c:v>
                      </c:pt>
                      <c:pt idx="21425">
                        <c:v>214.24999999995012</c:v>
                      </c:pt>
                      <c:pt idx="21426">
                        <c:v>214.25999999995011</c:v>
                      </c:pt>
                      <c:pt idx="21427">
                        <c:v>214.2699999999501</c:v>
                      </c:pt>
                      <c:pt idx="21428">
                        <c:v>214.27999999995009</c:v>
                      </c:pt>
                      <c:pt idx="21429">
                        <c:v>214.28999999995008</c:v>
                      </c:pt>
                      <c:pt idx="21430">
                        <c:v>214.29999999995007</c:v>
                      </c:pt>
                      <c:pt idx="21431">
                        <c:v>214.30999999995007</c:v>
                      </c:pt>
                      <c:pt idx="21432">
                        <c:v>214.31999999995006</c:v>
                      </c:pt>
                      <c:pt idx="21433">
                        <c:v>214.32999999995005</c:v>
                      </c:pt>
                      <c:pt idx="21434">
                        <c:v>214.33999999995004</c:v>
                      </c:pt>
                      <c:pt idx="21435">
                        <c:v>214.34999999995003</c:v>
                      </c:pt>
                      <c:pt idx="21436">
                        <c:v>214.35999999995002</c:v>
                      </c:pt>
                      <c:pt idx="21437">
                        <c:v>214.36999999995001</c:v>
                      </c:pt>
                      <c:pt idx="21438">
                        <c:v>214.37999999995</c:v>
                      </c:pt>
                      <c:pt idx="21439">
                        <c:v>214.38999999994999</c:v>
                      </c:pt>
                      <c:pt idx="21440">
                        <c:v>214.39999999994998</c:v>
                      </c:pt>
                      <c:pt idx="21441">
                        <c:v>214.40999999994997</c:v>
                      </c:pt>
                      <c:pt idx="21442">
                        <c:v>214.41999999994997</c:v>
                      </c:pt>
                      <c:pt idx="21443">
                        <c:v>214.42999999994996</c:v>
                      </c:pt>
                      <c:pt idx="21444">
                        <c:v>214.43999999994995</c:v>
                      </c:pt>
                      <c:pt idx="21445">
                        <c:v>214.44999999994994</c:v>
                      </c:pt>
                      <c:pt idx="21446">
                        <c:v>214.45999999994993</c:v>
                      </c:pt>
                      <c:pt idx="21447">
                        <c:v>214.46999999994992</c:v>
                      </c:pt>
                      <c:pt idx="21448">
                        <c:v>214.47999999994991</c:v>
                      </c:pt>
                      <c:pt idx="21449">
                        <c:v>214.4899999999499</c:v>
                      </c:pt>
                      <c:pt idx="21450">
                        <c:v>214.49999999994989</c:v>
                      </c:pt>
                      <c:pt idx="21451">
                        <c:v>214.50999999994988</c:v>
                      </c:pt>
                      <c:pt idx="21452">
                        <c:v>214.51999999994987</c:v>
                      </c:pt>
                      <c:pt idx="21453">
                        <c:v>214.52999999994987</c:v>
                      </c:pt>
                      <c:pt idx="21454">
                        <c:v>214.53999999994986</c:v>
                      </c:pt>
                      <c:pt idx="21455">
                        <c:v>214.54999999994985</c:v>
                      </c:pt>
                      <c:pt idx="21456">
                        <c:v>214.55999999994984</c:v>
                      </c:pt>
                      <c:pt idx="21457">
                        <c:v>214.56999999994983</c:v>
                      </c:pt>
                      <c:pt idx="21458">
                        <c:v>214.57999999994982</c:v>
                      </c:pt>
                      <c:pt idx="21459">
                        <c:v>214.58999999994981</c:v>
                      </c:pt>
                      <c:pt idx="21460">
                        <c:v>214.5999999999498</c:v>
                      </c:pt>
                      <c:pt idx="21461">
                        <c:v>214.60999999994979</c:v>
                      </c:pt>
                      <c:pt idx="21462">
                        <c:v>214.61999999994978</c:v>
                      </c:pt>
                      <c:pt idx="21463">
                        <c:v>214.62999999994977</c:v>
                      </c:pt>
                      <c:pt idx="21464">
                        <c:v>214.63999999994977</c:v>
                      </c:pt>
                      <c:pt idx="21465">
                        <c:v>214.64999999994976</c:v>
                      </c:pt>
                      <c:pt idx="21466">
                        <c:v>214.65999999994975</c:v>
                      </c:pt>
                      <c:pt idx="21467">
                        <c:v>214.66999999994974</c:v>
                      </c:pt>
                      <c:pt idx="21468">
                        <c:v>214.67999999994973</c:v>
                      </c:pt>
                      <c:pt idx="21469">
                        <c:v>214.68999999994972</c:v>
                      </c:pt>
                      <c:pt idx="21470">
                        <c:v>214.69999999994971</c:v>
                      </c:pt>
                      <c:pt idx="21471">
                        <c:v>214.7099999999497</c:v>
                      </c:pt>
                      <c:pt idx="21472">
                        <c:v>214.71999999994969</c:v>
                      </c:pt>
                      <c:pt idx="21473">
                        <c:v>214.72999999994968</c:v>
                      </c:pt>
                      <c:pt idx="21474">
                        <c:v>214.73999999994967</c:v>
                      </c:pt>
                      <c:pt idx="21475">
                        <c:v>214.74999999994967</c:v>
                      </c:pt>
                      <c:pt idx="21476">
                        <c:v>214.75999999994966</c:v>
                      </c:pt>
                      <c:pt idx="21477">
                        <c:v>214.76999999994965</c:v>
                      </c:pt>
                      <c:pt idx="21478">
                        <c:v>214.77999999994964</c:v>
                      </c:pt>
                      <c:pt idx="21479">
                        <c:v>214.78999999994963</c:v>
                      </c:pt>
                      <c:pt idx="21480">
                        <c:v>214.79999999994962</c:v>
                      </c:pt>
                      <c:pt idx="21481">
                        <c:v>214.80999999994961</c:v>
                      </c:pt>
                      <c:pt idx="21482">
                        <c:v>214.8199999999496</c:v>
                      </c:pt>
                      <c:pt idx="21483">
                        <c:v>214.82999999994959</c:v>
                      </c:pt>
                      <c:pt idx="21484">
                        <c:v>214.83999999994958</c:v>
                      </c:pt>
                      <c:pt idx="21485">
                        <c:v>214.84999999994957</c:v>
                      </c:pt>
                      <c:pt idx="21486">
                        <c:v>214.85999999994957</c:v>
                      </c:pt>
                      <c:pt idx="21487">
                        <c:v>214.86999999994956</c:v>
                      </c:pt>
                      <c:pt idx="21488">
                        <c:v>214.87999999994955</c:v>
                      </c:pt>
                      <c:pt idx="21489">
                        <c:v>214.88999999994954</c:v>
                      </c:pt>
                      <c:pt idx="21490">
                        <c:v>214.89999999994953</c:v>
                      </c:pt>
                      <c:pt idx="21491">
                        <c:v>214.90999999994952</c:v>
                      </c:pt>
                      <c:pt idx="21492">
                        <c:v>214.91999999994951</c:v>
                      </c:pt>
                      <c:pt idx="21493">
                        <c:v>214.9299999999495</c:v>
                      </c:pt>
                      <c:pt idx="21494">
                        <c:v>214.93999999994949</c:v>
                      </c:pt>
                      <c:pt idx="21495">
                        <c:v>214.94999999994948</c:v>
                      </c:pt>
                      <c:pt idx="21496">
                        <c:v>214.95999999994947</c:v>
                      </c:pt>
                      <c:pt idx="21497">
                        <c:v>214.96999999994947</c:v>
                      </c:pt>
                      <c:pt idx="21498">
                        <c:v>214.97999999994946</c:v>
                      </c:pt>
                      <c:pt idx="21499">
                        <c:v>214.98999999994945</c:v>
                      </c:pt>
                      <c:pt idx="21500">
                        <c:v>214.99999999994944</c:v>
                      </c:pt>
                      <c:pt idx="21501">
                        <c:v>215.00999999994943</c:v>
                      </c:pt>
                      <c:pt idx="21502">
                        <c:v>215.01999999994942</c:v>
                      </c:pt>
                      <c:pt idx="21503">
                        <c:v>215.02999999994941</c:v>
                      </c:pt>
                      <c:pt idx="21504">
                        <c:v>215.0399999999494</c:v>
                      </c:pt>
                      <c:pt idx="21505">
                        <c:v>215.04999999994939</c:v>
                      </c:pt>
                      <c:pt idx="21506">
                        <c:v>215.05999999994938</c:v>
                      </c:pt>
                      <c:pt idx="21507">
                        <c:v>215.06999999994937</c:v>
                      </c:pt>
                      <c:pt idx="21508">
                        <c:v>215.07999999994937</c:v>
                      </c:pt>
                      <c:pt idx="21509">
                        <c:v>215.08999999994936</c:v>
                      </c:pt>
                      <c:pt idx="21510">
                        <c:v>215.09999999994935</c:v>
                      </c:pt>
                      <c:pt idx="21511">
                        <c:v>215.10999999994934</c:v>
                      </c:pt>
                      <c:pt idx="21512">
                        <c:v>215.11999999994933</c:v>
                      </c:pt>
                      <c:pt idx="21513">
                        <c:v>215.12999999994932</c:v>
                      </c:pt>
                      <c:pt idx="21514">
                        <c:v>215.13999999994931</c:v>
                      </c:pt>
                      <c:pt idx="21515">
                        <c:v>215.1499999999493</c:v>
                      </c:pt>
                      <c:pt idx="21516">
                        <c:v>215.15999999994929</c:v>
                      </c:pt>
                      <c:pt idx="21517">
                        <c:v>215.16999999994928</c:v>
                      </c:pt>
                      <c:pt idx="21518">
                        <c:v>215.17999999994927</c:v>
                      </c:pt>
                      <c:pt idx="21519">
                        <c:v>215.18999999994926</c:v>
                      </c:pt>
                      <c:pt idx="21520">
                        <c:v>215.19999999994926</c:v>
                      </c:pt>
                      <c:pt idx="21521">
                        <c:v>215.20999999994925</c:v>
                      </c:pt>
                      <c:pt idx="21522">
                        <c:v>215.21999999994924</c:v>
                      </c:pt>
                      <c:pt idx="21523">
                        <c:v>215.22999999994923</c:v>
                      </c:pt>
                      <c:pt idx="21524">
                        <c:v>215.23999999994922</c:v>
                      </c:pt>
                      <c:pt idx="21525">
                        <c:v>215.24999999994921</c:v>
                      </c:pt>
                      <c:pt idx="21526">
                        <c:v>215.2599999999492</c:v>
                      </c:pt>
                      <c:pt idx="21527">
                        <c:v>215.26999999994919</c:v>
                      </c:pt>
                      <c:pt idx="21528">
                        <c:v>215.27999999994918</c:v>
                      </c:pt>
                      <c:pt idx="21529">
                        <c:v>215.28999999994917</c:v>
                      </c:pt>
                      <c:pt idx="21530">
                        <c:v>215.29999999994916</c:v>
                      </c:pt>
                      <c:pt idx="21531">
                        <c:v>215.30999999994916</c:v>
                      </c:pt>
                      <c:pt idx="21532">
                        <c:v>215.31999999994915</c:v>
                      </c:pt>
                      <c:pt idx="21533">
                        <c:v>215.32999999994914</c:v>
                      </c:pt>
                      <c:pt idx="21534">
                        <c:v>215.33999999994913</c:v>
                      </c:pt>
                      <c:pt idx="21535">
                        <c:v>215.34999999994912</c:v>
                      </c:pt>
                      <c:pt idx="21536">
                        <c:v>215.35999999994911</c:v>
                      </c:pt>
                      <c:pt idx="21537">
                        <c:v>215.3699999999491</c:v>
                      </c:pt>
                      <c:pt idx="21538">
                        <c:v>215.37999999994909</c:v>
                      </c:pt>
                      <c:pt idx="21539">
                        <c:v>215.38999999994908</c:v>
                      </c:pt>
                      <c:pt idx="21540">
                        <c:v>215.39999999994907</c:v>
                      </c:pt>
                      <c:pt idx="21541">
                        <c:v>215.40999999994906</c:v>
                      </c:pt>
                      <c:pt idx="21542">
                        <c:v>215.41999999994906</c:v>
                      </c:pt>
                      <c:pt idx="21543">
                        <c:v>215.42999999994905</c:v>
                      </c:pt>
                      <c:pt idx="21544">
                        <c:v>215.43999999994904</c:v>
                      </c:pt>
                      <c:pt idx="21545">
                        <c:v>215.44999999994903</c:v>
                      </c:pt>
                      <c:pt idx="21546">
                        <c:v>215.45999999994902</c:v>
                      </c:pt>
                      <c:pt idx="21547">
                        <c:v>215.46999999994901</c:v>
                      </c:pt>
                      <c:pt idx="21548">
                        <c:v>215.479999999949</c:v>
                      </c:pt>
                      <c:pt idx="21549">
                        <c:v>215.48999999994899</c:v>
                      </c:pt>
                      <c:pt idx="21550">
                        <c:v>215.49999999994898</c:v>
                      </c:pt>
                      <c:pt idx="21551">
                        <c:v>215.50999999994897</c:v>
                      </c:pt>
                      <c:pt idx="21552">
                        <c:v>215.51999999994896</c:v>
                      </c:pt>
                      <c:pt idx="21553">
                        <c:v>215.52999999994896</c:v>
                      </c:pt>
                      <c:pt idx="21554">
                        <c:v>215.53999999994895</c:v>
                      </c:pt>
                      <c:pt idx="21555">
                        <c:v>215.54999999994894</c:v>
                      </c:pt>
                      <c:pt idx="21556">
                        <c:v>215.55999999994893</c:v>
                      </c:pt>
                      <c:pt idx="21557">
                        <c:v>215.56999999994892</c:v>
                      </c:pt>
                      <c:pt idx="21558">
                        <c:v>215.57999999994891</c:v>
                      </c:pt>
                      <c:pt idx="21559">
                        <c:v>215.5899999999489</c:v>
                      </c:pt>
                      <c:pt idx="21560">
                        <c:v>215.59999999994889</c:v>
                      </c:pt>
                      <c:pt idx="21561">
                        <c:v>215.60999999994888</c:v>
                      </c:pt>
                      <c:pt idx="21562">
                        <c:v>215.61999999994887</c:v>
                      </c:pt>
                      <c:pt idx="21563">
                        <c:v>215.62999999994886</c:v>
                      </c:pt>
                      <c:pt idx="21564">
                        <c:v>215.63999999994886</c:v>
                      </c:pt>
                      <c:pt idx="21565">
                        <c:v>215.64999999994885</c:v>
                      </c:pt>
                      <c:pt idx="21566">
                        <c:v>215.65999999994884</c:v>
                      </c:pt>
                      <c:pt idx="21567">
                        <c:v>215.66999999994883</c:v>
                      </c:pt>
                      <c:pt idx="21568">
                        <c:v>215.67999999994882</c:v>
                      </c:pt>
                      <c:pt idx="21569">
                        <c:v>215.68999999994881</c:v>
                      </c:pt>
                      <c:pt idx="21570">
                        <c:v>215.6999999999488</c:v>
                      </c:pt>
                      <c:pt idx="21571">
                        <c:v>215.70999999994879</c:v>
                      </c:pt>
                      <c:pt idx="21572">
                        <c:v>215.71999999994878</c:v>
                      </c:pt>
                      <c:pt idx="21573">
                        <c:v>215.72999999994877</c:v>
                      </c:pt>
                      <c:pt idx="21574">
                        <c:v>215.73999999994876</c:v>
                      </c:pt>
                      <c:pt idx="21575">
                        <c:v>215.74999999994876</c:v>
                      </c:pt>
                      <c:pt idx="21576">
                        <c:v>215.75999999994875</c:v>
                      </c:pt>
                      <c:pt idx="21577">
                        <c:v>215.76999999994874</c:v>
                      </c:pt>
                      <c:pt idx="21578">
                        <c:v>215.77999999994873</c:v>
                      </c:pt>
                      <c:pt idx="21579">
                        <c:v>215.78999999994872</c:v>
                      </c:pt>
                      <c:pt idx="21580">
                        <c:v>215.79999999994871</c:v>
                      </c:pt>
                      <c:pt idx="21581">
                        <c:v>215.8099999999487</c:v>
                      </c:pt>
                      <c:pt idx="21582">
                        <c:v>215.81999999994869</c:v>
                      </c:pt>
                      <c:pt idx="21583">
                        <c:v>215.82999999994868</c:v>
                      </c:pt>
                      <c:pt idx="21584">
                        <c:v>215.83999999994867</c:v>
                      </c:pt>
                      <c:pt idx="21585">
                        <c:v>215.84999999994866</c:v>
                      </c:pt>
                      <c:pt idx="21586">
                        <c:v>215.85999999994866</c:v>
                      </c:pt>
                      <c:pt idx="21587">
                        <c:v>215.86999999994865</c:v>
                      </c:pt>
                      <c:pt idx="21588">
                        <c:v>215.87999999994864</c:v>
                      </c:pt>
                      <c:pt idx="21589">
                        <c:v>215.88999999994863</c:v>
                      </c:pt>
                      <c:pt idx="21590">
                        <c:v>215.89999999994862</c:v>
                      </c:pt>
                      <c:pt idx="21591">
                        <c:v>215.90999999994861</c:v>
                      </c:pt>
                      <c:pt idx="21592">
                        <c:v>215.9199999999486</c:v>
                      </c:pt>
                      <c:pt idx="21593">
                        <c:v>215.92999999994859</c:v>
                      </c:pt>
                      <c:pt idx="21594">
                        <c:v>215.93999999994858</c:v>
                      </c:pt>
                      <c:pt idx="21595">
                        <c:v>215.94999999994857</c:v>
                      </c:pt>
                      <c:pt idx="21596">
                        <c:v>215.95999999994856</c:v>
                      </c:pt>
                      <c:pt idx="21597">
                        <c:v>215.96999999994856</c:v>
                      </c:pt>
                      <c:pt idx="21598">
                        <c:v>215.97999999994855</c:v>
                      </c:pt>
                      <c:pt idx="21599">
                        <c:v>215.98999999994854</c:v>
                      </c:pt>
                      <c:pt idx="21600">
                        <c:v>215.99999999994853</c:v>
                      </c:pt>
                      <c:pt idx="21601">
                        <c:v>216.00999999994852</c:v>
                      </c:pt>
                      <c:pt idx="21602">
                        <c:v>216.01999999994851</c:v>
                      </c:pt>
                      <c:pt idx="21603">
                        <c:v>216.0299999999485</c:v>
                      </c:pt>
                      <c:pt idx="21604">
                        <c:v>216.03999999994849</c:v>
                      </c:pt>
                      <c:pt idx="21605">
                        <c:v>216.04999999994848</c:v>
                      </c:pt>
                      <c:pt idx="21606">
                        <c:v>216.05999999994847</c:v>
                      </c:pt>
                      <c:pt idx="21607">
                        <c:v>216.06999999994846</c:v>
                      </c:pt>
                      <c:pt idx="21608">
                        <c:v>216.07999999994846</c:v>
                      </c:pt>
                      <c:pt idx="21609">
                        <c:v>216.08999999994845</c:v>
                      </c:pt>
                      <c:pt idx="21610">
                        <c:v>216.09999999994844</c:v>
                      </c:pt>
                      <c:pt idx="21611">
                        <c:v>216.10999999994843</c:v>
                      </c:pt>
                      <c:pt idx="21612">
                        <c:v>216.11999999994842</c:v>
                      </c:pt>
                      <c:pt idx="21613">
                        <c:v>216.12999999994841</c:v>
                      </c:pt>
                      <c:pt idx="21614">
                        <c:v>216.1399999999484</c:v>
                      </c:pt>
                      <c:pt idx="21615">
                        <c:v>216.14999999994839</c:v>
                      </c:pt>
                      <c:pt idx="21616">
                        <c:v>216.15999999994838</c:v>
                      </c:pt>
                      <c:pt idx="21617">
                        <c:v>216.16999999994837</c:v>
                      </c:pt>
                      <c:pt idx="21618">
                        <c:v>216.17999999994836</c:v>
                      </c:pt>
                      <c:pt idx="21619">
                        <c:v>216.18999999994836</c:v>
                      </c:pt>
                      <c:pt idx="21620">
                        <c:v>216.19999999994835</c:v>
                      </c:pt>
                      <c:pt idx="21621">
                        <c:v>216.20999999994834</c:v>
                      </c:pt>
                      <c:pt idx="21622">
                        <c:v>216.21999999994833</c:v>
                      </c:pt>
                      <c:pt idx="21623">
                        <c:v>216.22999999994832</c:v>
                      </c:pt>
                      <c:pt idx="21624">
                        <c:v>216.23999999994831</c:v>
                      </c:pt>
                      <c:pt idx="21625">
                        <c:v>216.2499999999483</c:v>
                      </c:pt>
                      <c:pt idx="21626">
                        <c:v>216.25999999994829</c:v>
                      </c:pt>
                      <c:pt idx="21627">
                        <c:v>216.26999999994828</c:v>
                      </c:pt>
                      <c:pt idx="21628">
                        <c:v>216.27999999994827</c:v>
                      </c:pt>
                      <c:pt idx="21629">
                        <c:v>216.28999999994826</c:v>
                      </c:pt>
                      <c:pt idx="21630">
                        <c:v>216.29999999994826</c:v>
                      </c:pt>
                      <c:pt idx="21631">
                        <c:v>216.30999999994825</c:v>
                      </c:pt>
                      <c:pt idx="21632">
                        <c:v>216.31999999994824</c:v>
                      </c:pt>
                      <c:pt idx="21633">
                        <c:v>216.32999999994823</c:v>
                      </c:pt>
                      <c:pt idx="21634">
                        <c:v>216.33999999994822</c:v>
                      </c:pt>
                      <c:pt idx="21635">
                        <c:v>216.34999999994821</c:v>
                      </c:pt>
                      <c:pt idx="21636">
                        <c:v>216.3599999999482</c:v>
                      </c:pt>
                      <c:pt idx="21637">
                        <c:v>216.36999999994819</c:v>
                      </c:pt>
                      <c:pt idx="21638">
                        <c:v>216.37999999994818</c:v>
                      </c:pt>
                      <c:pt idx="21639">
                        <c:v>216.38999999994817</c:v>
                      </c:pt>
                      <c:pt idx="21640">
                        <c:v>216.39999999994816</c:v>
                      </c:pt>
                      <c:pt idx="21641">
                        <c:v>216.40999999994816</c:v>
                      </c:pt>
                      <c:pt idx="21642">
                        <c:v>216.41999999994815</c:v>
                      </c:pt>
                      <c:pt idx="21643">
                        <c:v>216.42999999994814</c:v>
                      </c:pt>
                      <c:pt idx="21644">
                        <c:v>216.43999999994813</c:v>
                      </c:pt>
                      <c:pt idx="21645">
                        <c:v>216.44999999994812</c:v>
                      </c:pt>
                      <c:pt idx="21646">
                        <c:v>216.45999999994811</c:v>
                      </c:pt>
                      <c:pt idx="21647">
                        <c:v>216.4699999999481</c:v>
                      </c:pt>
                      <c:pt idx="21648">
                        <c:v>216.47999999994809</c:v>
                      </c:pt>
                      <c:pt idx="21649">
                        <c:v>216.48999999994808</c:v>
                      </c:pt>
                      <c:pt idx="21650">
                        <c:v>216.49999999994807</c:v>
                      </c:pt>
                      <c:pt idx="21651">
                        <c:v>216.50999999994806</c:v>
                      </c:pt>
                      <c:pt idx="21652">
                        <c:v>216.51999999994806</c:v>
                      </c:pt>
                      <c:pt idx="21653">
                        <c:v>216.52999999994805</c:v>
                      </c:pt>
                      <c:pt idx="21654">
                        <c:v>216.53999999994804</c:v>
                      </c:pt>
                      <c:pt idx="21655">
                        <c:v>216.54999999994803</c:v>
                      </c:pt>
                      <c:pt idx="21656">
                        <c:v>216.55999999994802</c:v>
                      </c:pt>
                      <c:pt idx="21657">
                        <c:v>216.56999999994801</c:v>
                      </c:pt>
                      <c:pt idx="21658">
                        <c:v>216.579999999948</c:v>
                      </c:pt>
                      <c:pt idx="21659">
                        <c:v>216.58999999994799</c:v>
                      </c:pt>
                      <c:pt idx="21660">
                        <c:v>216.59999999994798</c:v>
                      </c:pt>
                      <c:pt idx="21661">
                        <c:v>216.60999999994797</c:v>
                      </c:pt>
                      <c:pt idx="21662">
                        <c:v>216.61999999994796</c:v>
                      </c:pt>
                      <c:pt idx="21663">
                        <c:v>216.62999999994796</c:v>
                      </c:pt>
                      <c:pt idx="21664">
                        <c:v>216.63999999994795</c:v>
                      </c:pt>
                      <c:pt idx="21665">
                        <c:v>216.64999999994794</c:v>
                      </c:pt>
                      <c:pt idx="21666">
                        <c:v>216.65999999994793</c:v>
                      </c:pt>
                      <c:pt idx="21667">
                        <c:v>216.66999999994792</c:v>
                      </c:pt>
                      <c:pt idx="21668">
                        <c:v>216.67999999994791</c:v>
                      </c:pt>
                      <c:pt idx="21669">
                        <c:v>216.6899999999479</c:v>
                      </c:pt>
                      <c:pt idx="21670">
                        <c:v>216.69999999994789</c:v>
                      </c:pt>
                      <c:pt idx="21671">
                        <c:v>216.70999999994788</c:v>
                      </c:pt>
                      <c:pt idx="21672">
                        <c:v>216.71999999994787</c:v>
                      </c:pt>
                      <c:pt idx="21673">
                        <c:v>216.72999999994786</c:v>
                      </c:pt>
                      <c:pt idx="21674">
                        <c:v>216.73999999994786</c:v>
                      </c:pt>
                      <c:pt idx="21675">
                        <c:v>216.74999999994785</c:v>
                      </c:pt>
                      <c:pt idx="21676">
                        <c:v>216.75999999994784</c:v>
                      </c:pt>
                      <c:pt idx="21677">
                        <c:v>216.76999999994783</c:v>
                      </c:pt>
                      <c:pt idx="21678">
                        <c:v>216.77999999994782</c:v>
                      </c:pt>
                      <c:pt idx="21679">
                        <c:v>216.78999999994781</c:v>
                      </c:pt>
                      <c:pt idx="21680">
                        <c:v>216.7999999999478</c:v>
                      </c:pt>
                      <c:pt idx="21681">
                        <c:v>216.80999999994779</c:v>
                      </c:pt>
                      <c:pt idx="21682">
                        <c:v>216.81999999994778</c:v>
                      </c:pt>
                      <c:pt idx="21683">
                        <c:v>216.82999999994777</c:v>
                      </c:pt>
                      <c:pt idx="21684">
                        <c:v>216.83999999994776</c:v>
                      </c:pt>
                      <c:pt idx="21685">
                        <c:v>216.84999999994776</c:v>
                      </c:pt>
                      <c:pt idx="21686">
                        <c:v>216.85999999994775</c:v>
                      </c:pt>
                      <c:pt idx="21687">
                        <c:v>216.86999999994774</c:v>
                      </c:pt>
                      <c:pt idx="21688">
                        <c:v>216.87999999994773</c:v>
                      </c:pt>
                      <c:pt idx="21689">
                        <c:v>216.88999999994772</c:v>
                      </c:pt>
                      <c:pt idx="21690">
                        <c:v>216.89999999994771</c:v>
                      </c:pt>
                      <c:pt idx="21691">
                        <c:v>216.9099999999477</c:v>
                      </c:pt>
                      <c:pt idx="21692">
                        <c:v>216.91999999994769</c:v>
                      </c:pt>
                      <c:pt idx="21693">
                        <c:v>216.92999999994768</c:v>
                      </c:pt>
                      <c:pt idx="21694">
                        <c:v>216.93999999994767</c:v>
                      </c:pt>
                      <c:pt idx="21695">
                        <c:v>216.94999999994766</c:v>
                      </c:pt>
                      <c:pt idx="21696">
                        <c:v>216.95999999994766</c:v>
                      </c:pt>
                      <c:pt idx="21697">
                        <c:v>216.96999999994765</c:v>
                      </c:pt>
                      <c:pt idx="21698">
                        <c:v>216.97999999994764</c:v>
                      </c:pt>
                      <c:pt idx="21699">
                        <c:v>216.98999999994763</c:v>
                      </c:pt>
                      <c:pt idx="21700">
                        <c:v>216.99999999994762</c:v>
                      </c:pt>
                      <c:pt idx="21701">
                        <c:v>217.00999999994761</c:v>
                      </c:pt>
                      <c:pt idx="21702">
                        <c:v>217.0199999999476</c:v>
                      </c:pt>
                      <c:pt idx="21703">
                        <c:v>217.02999999994759</c:v>
                      </c:pt>
                      <c:pt idx="21704">
                        <c:v>217.03999999994758</c:v>
                      </c:pt>
                      <c:pt idx="21705">
                        <c:v>217.04999999994757</c:v>
                      </c:pt>
                      <c:pt idx="21706">
                        <c:v>217.05999999994756</c:v>
                      </c:pt>
                      <c:pt idx="21707">
                        <c:v>217.06999999994756</c:v>
                      </c:pt>
                      <c:pt idx="21708">
                        <c:v>217.07999999994755</c:v>
                      </c:pt>
                      <c:pt idx="21709">
                        <c:v>217.08999999994754</c:v>
                      </c:pt>
                      <c:pt idx="21710">
                        <c:v>217.09999999994753</c:v>
                      </c:pt>
                      <c:pt idx="21711">
                        <c:v>217.10999999994752</c:v>
                      </c:pt>
                      <c:pt idx="21712">
                        <c:v>217.11999999994751</c:v>
                      </c:pt>
                      <c:pt idx="21713">
                        <c:v>217.1299999999475</c:v>
                      </c:pt>
                      <c:pt idx="21714">
                        <c:v>217.13999999994749</c:v>
                      </c:pt>
                      <c:pt idx="21715">
                        <c:v>217.14999999994748</c:v>
                      </c:pt>
                      <c:pt idx="21716">
                        <c:v>217.15999999994747</c:v>
                      </c:pt>
                      <c:pt idx="21717">
                        <c:v>217.16999999994746</c:v>
                      </c:pt>
                      <c:pt idx="21718">
                        <c:v>217.17999999994746</c:v>
                      </c:pt>
                      <c:pt idx="21719">
                        <c:v>217.18999999994745</c:v>
                      </c:pt>
                      <c:pt idx="21720">
                        <c:v>217.19999999994744</c:v>
                      </c:pt>
                      <c:pt idx="21721">
                        <c:v>217.20999999994743</c:v>
                      </c:pt>
                      <c:pt idx="21722">
                        <c:v>217.21999999994742</c:v>
                      </c:pt>
                      <c:pt idx="21723">
                        <c:v>217.22999999994741</c:v>
                      </c:pt>
                      <c:pt idx="21724">
                        <c:v>217.2399999999474</c:v>
                      </c:pt>
                      <c:pt idx="21725">
                        <c:v>217.24999999994739</c:v>
                      </c:pt>
                      <c:pt idx="21726">
                        <c:v>217.25999999994738</c:v>
                      </c:pt>
                      <c:pt idx="21727">
                        <c:v>217.26999999994737</c:v>
                      </c:pt>
                      <c:pt idx="21728">
                        <c:v>217.27999999994736</c:v>
                      </c:pt>
                      <c:pt idx="21729">
                        <c:v>217.28999999994736</c:v>
                      </c:pt>
                      <c:pt idx="21730">
                        <c:v>217.29999999994735</c:v>
                      </c:pt>
                      <c:pt idx="21731">
                        <c:v>217.30999999994734</c:v>
                      </c:pt>
                      <c:pt idx="21732">
                        <c:v>217.31999999994733</c:v>
                      </c:pt>
                      <c:pt idx="21733">
                        <c:v>217.32999999994732</c:v>
                      </c:pt>
                      <c:pt idx="21734">
                        <c:v>217.33999999994731</c:v>
                      </c:pt>
                      <c:pt idx="21735">
                        <c:v>217.3499999999473</c:v>
                      </c:pt>
                      <c:pt idx="21736">
                        <c:v>217.35999999994729</c:v>
                      </c:pt>
                      <c:pt idx="21737">
                        <c:v>217.36999999994728</c:v>
                      </c:pt>
                      <c:pt idx="21738">
                        <c:v>217.37999999994727</c:v>
                      </c:pt>
                      <c:pt idx="21739">
                        <c:v>217.38999999994726</c:v>
                      </c:pt>
                      <c:pt idx="21740">
                        <c:v>217.39999999994725</c:v>
                      </c:pt>
                      <c:pt idx="21741">
                        <c:v>217.40999999994725</c:v>
                      </c:pt>
                      <c:pt idx="21742">
                        <c:v>217.41999999994724</c:v>
                      </c:pt>
                      <c:pt idx="21743">
                        <c:v>217.42999999994723</c:v>
                      </c:pt>
                      <c:pt idx="21744">
                        <c:v>217.43999999994722</c:v>
                      </c:pt>
                      <c:pt idx="21745">
                        <c:v>217.44999999994721</c:v>
                      </c:pt>
                      <c:pt idx="21746">
                        <c:v>217.4599999999472</c:v>
                      </c:pt>
                      <c:pt idx="21747">
                        <c:v>217.46999999994719</c:v>
                      </c:pt>
                      <c:pt idx="21748">
                        <c:v>217.47999999994718</c:v>
                      </c:pt>
                      <c:pt idx="21749">
                        <c:v>217.48999999994717</c:v>
                      </c:pt>
                      <c:pt idx="21750">
                        <c:v>217.49999999994716</c:v>
                      </c:pt>
                      <c:pt idx="21751">
                        <c:v>217.50999999994715</c:v>
                      </c:pt>
                      <c:pt idx="21752">
                        <c:v>217.51999999994715</c:v>
                      </c:pt>
                      <c:pt idx="21753">
                        <c:v>217.52999999994714</c:v>
                      </c:pt>
                      <c:pt idx="21754">
                        <c:v>217.53999999994713</c:v>
                      </c:pt>
                      <c:pt idx="21755">
                        <c:v>217.54999999994712</c:v>
                      </c:pt>
                      <c:pt idx="21756">
                        <c:v>217.55999999994711</c:v>
                      </c:pt>
                      <c:pt idx="21757">
                        <c:v>217.5699999999471</c:v>
                      </c:pt>
                      <c:pt idx="21758">
                        <c:v>217.57999999994709</c:v>
                      </c:pt>
                      <c:pt idx="21759">
                        <c:v>217.58999999994708</c:v>
                      </c:pt>
                      <c:pt idx="21760">
                        <c:v>217.59999999994707</c:v>
                      </c:pt>
                      <c:pt idx="21761">
                        <c:v>217.60999999994706</c:v>
                      </c:pt>
                      <c:pt idx="21762">
                        <c:v>217.61999999994705</c:v>
                      </c:pt>
                      <c:pt idx="21763">
                        <c:v>217.62999999994705</c:v>
                      </c:pt>
                      <c:pt idx="21764">
                        <c:v>217.63999999994704</c:v>
                      </c:pt>
                      <c:pt idx="21765">
                        <c:v>217.64999999994703</c:v>
                      </c:pt>
                      <c:pt idx="21766">
                        <c:v>217.65999999994702</c:v>
                      </c:pt>
                      <c:pt idx="21767">
                        <c:v>217.66999999994701</c:v>
                      </c:pt>
                      <c:pt idx="21768">
                        <c:v>217.679999999947</c:v>
                      </c:pt>
                      <c:pt idx="21769">
                        <c:v>217.68999999994699</c:v>
                      </c:pt>
                      <c:pt idx="21770">
                        <c:v>217.69999999994698</c:v>
                      </c:pt>
                      <c:pt idx="21771">
                        <c:v>217.70999999994697</c:v>
                      </c:pt>
                      <c:pt idx="21772">
                        <c:v>217.71999999994696</c:v>
                      </c:pt>
                      <c:pt idx="21773">
                        <c:v>217.72999999994695</c:v>
                      </c:pt>
                      <c:pt idx="21774">
                        <c:v>217.73999999994695</c:v>
                      </c:pt>
                      <c:pt idx="21775">
                        <c:v>217.74999999994694</c:v>
                      </c:pt>
                      <c:pt idx="21776">
                        <c:v>217.75999999994693</c:v>
                      </c:pt>
                      <c:pt idx="21777">
                        <c:v>217.76999999994692</c:v>
                      </c:pt>
                      <c:pt idx="21778">
                        <c:v>217.77999999994691</c:v>
                      </c:pt>
                      <c:pt idx="21779">
                        <c:v>217.7899999999469</c:v>
                      </c:pt>
                      <c:pt idx="21780">
                        <c:v>217.79999999994689</c:v>
                      </c:pt>
                      <c:pt idx="21781">
                        <c:v>217.80999999994688</c:v>
                      </c:pt>
                      <c:pt idx="21782">
                        <c:v>217.81999999994687</c:v>
                      </c:pt>
                      <c:pt idx="21783">
                        <c:v>217.82999999994686</c:v>
                      </c:pt>
                      <c:pt idx="21784">
                        <c:v>217.83999999994685</c:v>
                      </c:pt>
                      <c:pt idx="21785">
                        <c:v>217.84999999994685</c:v>
                      </c:pt>
                      <c:pt idx="21786">
                        <c:v>217.85999999994684</c:v>
                      </c:pt>
                      <c:pt idx="21787">
                        <c:v>217.86999999994683</c:v>
                      </c:pt>
                      <c:pt idx="21788">
                        <c:v>217.87999999994682</c:v>
                      </c:pt>
                      <c:pt idx="21789">
                        <c:v>217.88999999994681</c:v>
                      </c:pt>
                      <c:pt idx="21790">
                        <c:v>217.8999999999468</c:v>
                      </c:pt>
                      <c:pt idx="21791">
                        <c:v>217.90999999994679</c:v>
                      </c:pt>
                      <c:pt idx="21792">
                        <c:v>217.91999999994678</c:v>
                      </c:pt>
                      <c:pt idx="21793">
                        <c:v>217.92999999994677</c:v>
                      </c:pt>
                      <c:pt idx="21794">
                        <c:v>217.93999999994676</c:v>
                      </c:pt>
                      <c:pt idx="21795">
                        <c:v>217.94999999994675</c:v>
                      </c:pt>
                      <c:pt idx="21796">
                        <c:v>217.95999999994675</c:v>
                      </c:pt>
                      <c:pt idx="21797">
                        <c:v>217.96999999994674</c:v>
                      </c:pt>
                      <c:pt idx="21798">
                        <c:v>217.97999999994673</c:v>
                      </c:pt>
                      <c:pt idx="21799">
                        <c:v>217.98999999994672</c:v>
                      </c:pt>
                      <c:pt idx="21800">
                        <c:v>217.99999999994671</c:v>
                      </c:pt>
                      <c:pt idx="21801">
                        <c:v>218.0099999999467</c:v>
                      </c:pt>
                      <c:pt idx="21802">
                        <c:v>218.01999999994669</c:v>
                      </c:pt>
                      <c:pt idx="21803">
                        <c:v>218.02999999994668</c:v>
                      </c:pt>
                      <c:pt idx="21804">
                        <c:v>218.03999999994667</c:v>
                      </c:pt>
                      <c:pt idx="21805">
                        <c:v>218.04999999994666</c:v>
                      </c:pt>
                      <c:pt idx="21806">
                        <c:v>218.05999999994665</c:v>
                      </c:pt>
                      <c:pt idx="21807">
                        <c:v>218.06999999994665</c:v>
                      </c:pt>
                      <c:pt idx="21808">
                        <c:v>218.07999999994664</c:v>
                      </c:pt>
                      <c:pt idx="21809">
                        <c:v>218.08999999994663</c:v>
                      </c:pt>
                      <c:pt idx="21810">
                        <c:v>218.09999999994662</c:v>
                      </c:pt>
                      <c:pt idx="21811">
                        <c:v>218.10999999994661</c:v>
                      </c:pt>
                      <c:pt idx="21812">
                        <c:v>218.1199999999466</c:v>
                      </c:pt>
                      <c:pt idx="21813">
                        <c:v>218.12999999994659</c:v>
                      </c:pt>
                      <c:pt idx="21814">
                        <c:v>218.13999999994658</c:v>
                      </c:pt>
                      <c:pt idx="21815">
                        <c:v>218.14999999994657</c:v>
                      </c:pt>
                      <c:pt idx="21816">
                        <c:v>218.15999999994656</c:v>
                      </c:pt>
                      <c:pt idx="21817">
                        <c:v>218.16999999994655</c:v>
                      </c:pt>
                      <c:pt idx="21818">
                        <c:v>218.17999999994655</c:v>
                      </c:pt>
                      <c:pt idx="21819">
                        <c:v>218.18999999994654</c:v>
                      </c:pt>
                      <c:pt idx="21820">
                        <c:v>218.19999999994653</c:v>
                      </c:pt>
                      <c:pt idx="21821">
                        <c:v>218.20999999994652</c:v>
                      </c:pt>
                      <c:pt idx="21822">
                        <c:v>218.21999999994651</c:v>
                      </c:pt>
                      <c:pt idx="21823">
                        <c:v>218.2299999999465</c:v>
                      </c:pt>
                      <c:pt idx="21824">
                        <c:v>218.23999999994649</c:v>
                      </c:pt>
                      <c:pt idx="21825">
                        <c:v>218.24999999994648</c:v>
                      </c:pt>
                      <c:pt idx="21826">
                        <c:v>218.25999999994647</c:v>
                      </c:pt>
                      <c:pt idx="21827">
                        <c:v>218.26999999994646</c:v>
                      </c:pt>
                      <c:pt idx="21828">
                        <c:v>218.27999999994645</c:v>
                      </c:pt>
                      <c:pt idx="21829">
                        <c:v>218.28999999994645</c:v>
                      </c:pt>
                      <c:pt idx="21830">
                        <c:v>218.29999999994644</c:v>
                      </c:pt>
                      <c:pt idx="21831">
                        <c:v>218.30999999994643</c:v>
                      </c:pt>
                      <c:pt idx="21832">
                        <c:v>218.31999999994642</c:v>
                      </c:pt>
                      <c:pt idx="21833">
                        <c:v>218.32999999994641</c:v>
                      </c:pt>
                      <c:pt idx="21834">
                        <c:v>218.3399999999464</c:v>
                      </c:pt>
                      <c:pt idx="21835">
                        <c:v>218.34999999994639</c:v>
                      </c:pt>
                      <c:pt idx="21836">
                        <c:v>218.35999999994638</c:v>
                      </c:pt>
                      <c:pt idx="21837">
                        <c:v>218.36999999994637</c:v>
                      </c:pt>
                      <c:pt idx="21838">
                        <c:v>218.37999999994636</c:v>
                      </c:pt>
                      <c:pt idx="21839">
                        <c:v>218.38999999994635</c:v>
                      </c:pt>
                      <c:pt idx="21840">
                        <c:v>218.39999999994635</c:v>
                      </c:pt>
                      <c:pt idx="21841">
                        <c:v>218.40999999994634</c:v>
                      </c:pt>
                      <c:pt idx="21842">
                        <c:v>218.41999999994633</c:v>
                      </c:pt>
                      <c:pt idx="21843">
                        <c:v>218.42999999994632</c:v>
                      </c:pt>
                      <c:pt idx="21844">
                        <c:v>218.43999999994631</c:v>
                      </c:pt>
                      <c:pt idx="21845">
                        <c:v>218.4499999999463</c:v>
                      </c:pt>
                      <c:pt idx="21846">
                        <c:v>218.45999999994629</c:v>
                      </c:pt>
                      <c:pt idx="21847">
                        <c:v>218.46999999994628</c:v>
                      </c:pt>
                      <c:pt idx="21848">
                        <c:v>218.47999999994627</c:v>
                      </c:pt>
                      <c:pt idx="21849">
                        <c:v>218.48999999994626</c:v>
                      </c:pt>
                      <c:pt idx="21850">
                        <c:v>218.49999999994625</c:v>
                      </c:pt>
                      <c:pt idx="21851">
                        <c:v>218.50999999994625</c:v>
                      </c:pt>
                      <c:pt idx="21852">
                        <c:v>218.51999999994624</c:v>
                      </c:pt>
                      <c:pt idx="21853">
                        <c:v>218.52999999994623</c:v>
                      </c:pt>
                      <c:pt idx="21854">
                        <c:v>218.53999999994622</c:v>
                      </c:pt>
                      <c:pt idx="21855">
                        <c:v>218.54999999994621</c:v>
                      </c:pt>
                      <c:pt idx="21856">
                        <c:v>218.5599999999462</c:v>
                      </c:pt>
                      <c:pt idx="21857">
                        <c:v>218.56999999994619</c:v>
                      </c:pt>
                      <c:pt idx="21858">
                        <c:v>218.57999999994618</c:v>
                      </c:pt>
                      <c:pt idx="21859">
                        <c:v>218.58999999994617</c:v>
                      </c:pt>
                      <c:pt idx="21860">
                        <c:v>218.59999999994616</c:v>
                      </c:pt>
                      <c:pt idx="21861">
                        <c:v>218.60999999994615</c:v>
                      </c:pt>
                      <c:pt idx="21862">
                        <c:v>218.61999999994615</c:v>
                      </c:pt>
                      <c:pt idx="21863">
                        <c:v>218.62999999994614</c:v>
                      </c:pt>
                      <c:pt idx="21864">
                        <c:v>218.63999999994613</c:v>
                      </c:pt>
                      <c:pt idx="21865">
                        <c:v>218.64999999994612</c:v>
                      </c:pt>
                      <c:pt idx="21866">
                        <c:v>218.65999999994611</c:v>
                      </c:pt>
                      <c:pt idx="21867">
                        <c:v>218.6699999999461</c:v>
                      </c:pt>
                      <c:pt idx="21868">
                        <c:v>218.67999999994609</c:v>
                      </c:pt>
                      <c:pt idx="21869">
                        <c:v>218.68999999994608</c:v>
                      </c:pt>
                      <c:pt idx="21870">
                        <c:v>218.69999999994607</c:v>
                      </c:pt>
                      <c:pt idx="21871">
                        <c:v>218.70999999994606</c:v>
                      </c:pt>
                      <c:pt idx="21872">
                        <c:v>218.71999999994605</c:v>
                      </c:pt>
                      <c:pt idx="21873">
                        <c:v>218.72999999994605</c:v>
                      </c:pt>
                      <c:pt idx="21874">
                        <c:v>218.73999999994604</c:v>
                      </c:pt>
                      <c:pt idx="21875">
                        <c:v>218.74999999994603</c:v>
                      </c:pt>
                      <c:pt idx="21876">
                        <c:v>218.75999999994602</c:v>
                      </c:pt>
                      <c:pt idx="21877">
                        <c:v>218.76999999994601</c:v>
                      </c:pt>
                      <c:pt idx="21878">
                        <c:v>218.779999999946</c:v>
                      </c:pt>
                      <c:pt idx="21879">
                        <c:v>218.78999999994599</c:v>
                      </c:pt>
                      <c:pt idx="21880">
                        <c:v>218.79999999994598</c:v>
                      </c:pt>
                      <c:pt idx="21881">
                        <c:v>218.80999999994597</c:v>
                      </c:pt>
                      <c:pt idx="21882">
                        <c:v>218.81999999994596</c:v>
                      </c:pt>
                      <c:pt idx="21883">
                        <c:v>218.82999999994595</c:v>
                      </c:pt>
                      <c:pt idx="21884">
                        <c:v>218.83999999994595</c:v>
                      </c:pt>
                      <c:pt idx="21885">
                        <c:v>218.84999999994594</c:v>
                      </c:pt>
                      <c:pt idx="21886">
                        <c:v>218.85999999994593</c:v>
                      </c:pt>
                      <c:pt idx="21887">
                        <c:v>218.86999999994592</c:v>
                      </c:pt>
                      <c:pt idx="21888">
                        <c:v>218.87999999994591</c:v>
                      </c:pt>
                      <c:pt idx="21889">
                        <c:v>218.8899999999459</c:v>
                      </c:pt>
                      <c:pt idx="21890">
                        <c:v>218.89999999994589</c:v>
                      </c:pt>
                      <c:pt idx="21891">
                        <c:v>218.90999999994588</c:v>
                      </c:pt>
                      <c:pt idx="21892">
                        <c:v>218.91999999994587</c:v>
                      </c:pt>
                      <c:pt idx="21893">
                        <c:v>218.92999999994586</c:v>
                      </c:pt>
                      <c:pt idx="21894">
                        <c:v>218.93999999994585</c:v>
                      </c:pt>
                      <c:pt idx="21895">
                        <c:v>218.94999999994585</c:v>
                      </c:pt>
                      <c:pt idx="21896">
                        <c:v>218.95999999994584</c:v>
                      </c:pt>
                      <c:pt idx="21897">
                        <c:v>218.96999999994583</c:v>
                      </c:pt>
                      <c:pt idx="21898">
                        <c:v>218.97999999994582</c:v>
                      </c:pt>
                      <c:pt idx="21899">
                        <c:v>218.98999999994581</c:v>
                      </c:pt>
                      <c:pt idx="21900">
                        <c:v>218.9999999999458</c:v>
                      </c:pt>
                      <c:pt idx="21901">
                        <c:v>219.00999999994579</c:v>
                      </c:pt>
                      <c:pt idx="21902">
                        <c:v>219.01999999994578</c:v>
                      </c:pt>
                      <c:pt idx="21903">
                        <c:v>219.02999999994577</c:v>
                      </c:pt>
                      <c:pt idx="21904">
                        <c:v>219.03999999994576</c:v>
                      </c:pt>
                      <c:pt idx="21905">
                        <c:v>219.04999999994575</c:v>
                      </c:pt>
                      <c:pt idx="21906">
                        <c:v>219.05999999994575</c:v>
                      </c:pt>
                      <c:pt idx="21907">
                        <c:v>219.06999999994574</c:v>
                      </c:pt>
                      <c:pt idx="21908">
                        <c:v>219.07999999994573</c:v>
                      </c:pt>
                      <c:pt idx="21909">
                        <c:v>219.08999999994572</c:v>
                      </c:pt>
                      <c:pt idx="21910">
                        <c:v>219.09999999994571</c:v>
                      </c:pt>
                      <c:pt idx="21911">
                        <c:v>219.1099999999457</c:v>
                      </c:pt>
                      <c:pt idx="21912">
                        <c:v>219.11999999994569</c:v>
                      </c:pt>
                      <c:pt idx="21913">
                        <c:v>219.12999999994568</c:v>
                      </c:pt>
                      <c:pt idx="21914">
                        <c:v>219.13999999994567</c:v>
                      </c:pt>
                      <c:pt idx="21915">
                        <c:v>219.14999999994566</c:v>
                      </c:pt>
                      <c:pt idx="21916">
                        <c:v>219.15999999994565</c:v>
                      </c:pt>
                      <c:pt idx="21917">
                        <c:v>219.16999999994565</c:v>
                      </c:pt>
                      <c:pt idx="21918">
                        <c:v>219.17999999994564</c:v>
                      </c:pt>
                      <c:pt idx="21919">
                        <c:v>219.18999999994563</c:v>
                      </c:pt>
                      <c:pt idx="21920">
                        <c:v>219.19999999994562</c:v>
                      </c:pt>
                      <c:pt idx="21921">
                        <c:v>219.20999999994561</c:v>
                      </c:pt>
                      <c:pt idx="21922">
                        <c:v>219.2199999999456</c:v>
                      </c:pt>
                      <c:pt idx="21923">
                        <c:v>219.22999999994559</c:v>
                      </c:pt>
                      <c:pt idx="21924">
                        <c:v>219.23999999994558</c:v>
                      </c:pt>
                      <c:pt idx="21925">
                        <c:v>219.24999999994557</c:v>
                      </c:pt>
                      <c:pt idx="21926">
                        <c:v>219.25999999994556</c:v>
                      </c:pt>
                      <c:pt idx="21927">
                        <c:v>219.26999999994555</c:v>
                      </c:pt>
                      <c:pt idx="21928">
                        <c:v>219.27999999994555</c:v>
                      </c:pt>
                      <c:pt idx="21929">
                        <c:v>219.28999999994554</c:v>
                      </c:pt>
                      <c:pt idx="21930">
                        <c:v>219.29999999994553</c:v>
                      </c:pt>
                      <c:pt idx="21931">
                        <c:v>219.30999999994552</c:v>
                      </c:pt>
                      <c:pt idx="21932">
                        <c:v>219.31999999994551</c:v>
                      </c:pt>
                      <c:pt idx="21933">
                        <c:v>219.3299999999455</c:v>
                      </c:pt>
                      <c:pt idx="21934">
                        <c:v>219.33999999994549</c:v>
                      </c:pt>
                      <c:pt idx="21935">
                        <c:v>219.34999999994548</c:v>
                      </c:pt>
                      <c:pt idx="21936">
                        <c:v>219.35999999994547</c:v>
                      </c:pt>
                      <c:pt idx="21937">
                        <c:v>219.36999999994546</c:v>
                      </c:pt>
                      <c:pt idx="21938">
                        <c:v>219.37999999994545</c:v>
                      </c:pt>
                      <c:pt idx="21939">
                        <c:v>219.38999999994545</c:v>
                      </c:pt>
                      <c:pt idx="21940">
                        <c:v>219.39999999994544</c:v>
                      </c:pt>
                      <c:pt idx="21941">
                        <c:v>219.40999999994543</c:v>
                      </c:pt>
                      <c:pt idx="21942">
                        <c:v>219.41999999994542</c:v>
                      </c:pt>
                      <c:pt idx="21943">
                        <c:v>219.42999999994541</c:v>
                      </c:pt>
                      <c:pt idx="21944">
                        <c:v>219.4399999999454</c:v>
                      </c:pt>
                      <c:pt idx="21945">
                        <c:v>219.44999999994539</c:v>
                      </c:pt>
                      <c:pt idx="21946">
                        <c:v>219.45999999994538</c:v>
                      </c:pt>
                      <c:pt idx="21947">
                        <c:v>219.46999999994537</c:v>
                      </c:pt>
                      <c:pt idx="21948">
                        <c:v>219.47999999994536</c:v>
                      </c:pt>
                      <c:pt idx="21949">
                        <c:v>219.48999999994535</c:v>
                      </c:pt>
                      <c:pt idx="21950">
                        <c:v>219.49999999994535</c:v>
                      </c:pt>
                      <c:pt idx="21951">
                        <c:v>219.50999999994534</c:v>
                      </c:pt>
                      <c:pt idx="21952">
                        <c:v>219.51999999994533</c:v>
                      </c:pt>
                      <c:pt idx="21953">
                        <c:v>219.52999999994532</c:v>
                      </c:pt>
                      <c:pt idx="21954">
                        <c:v>219.53999999994531</c:v>
                      </c:pt>
                      <c:pt idx="21955">
                        <c:v>219.5499999999453</c:v>
                      </c:pt>
                      <c:pt idx="21956">
                        <c:v>219.55999999994529</c:v>
                      </c:pt>
                      <c:pt idx="21957">
                        <c:v>219.56999999994528</c:v>
                      </c:pt>
                      <c:pt idx="21958">
                        <c:v>219.57999999994527</c:v>
                      </c:pt>
                      <c:pt idx="21959">
                        <c:v>219.58999999994526</c:v>
                      </c:pt>
                      <c:pt idx="21960">
                        <c:v>219.59999999994525</c:v>
                      </c:pt>
                      <c:pt idx="21961">
                        <c:v>219.60999999994525</c:v>
                      </c:pt>
                      <c:pt idx="21962">
                        <c:v>219.61999999994524</c:v>
                      </c:pt>
                      <c:pt idx="21963">
                        <c:v>219.62999999994523</c:v>
                      </c:pt>
                      <c:pt idx="21964">
                        <c:v>219.63999999994522</c:v>
                      </c:pt>
                      <c:pt idx="21965">
                        <c:v>219.64999999994521</c:v>
                      </c:pt>
                      <c:pt idx="21966">
                        <c:v>219.6599999999452</c:v>
                      </c:pt>
                      <c:pt idx="21967">
                        <c:v>219.66999999994519</c:v>
                      </c:pt>
                      <c:pt idx="21968">
                        <c:v>219.67999999994518</c:v>
                      </c:pt>
                      <c:pt idx="21969">
                        <c:v>219.68999999994517</c:v>
                      </c:pt>
                      <c:pt idx="21970">
                        <c:v>219.69999999994516</c:v>
                      </c:pt>
                      <c:pt idx="21971">
                        <c:v>219.70999999994515</c:v>
                      </c:pt>
                      <c:pt idx="21972">
                        <c:v>219.71999999994514</c:v>
                      </c:pt>
                      <c:pt idx="21973">
                        <c:v>219.72999999994514</c:v>
                      </c:pt>
                      <c:pt idx="21974">
                        <c:v>219.73999999994513</c:v>
                      </c:pt>
                      <c:pt idx="21975">
                        <c:v>219.74999999994512</c:v>
                      </c:pt>
                      <c:pt idx="21976">
                        <c:v>219.75999999994511</c:v>
                      </c:pt>
                      <c:pt idx="21977">
                        <c:v>219.7699999999451</c:v>
                      </c:pt>
                      <c:pt idx="21978">
                        <c:v>219.77999999994509</c:v>
                      </c:pt>
                      <c:pt idx="21979">
                        <c:v>219.78999999994508</c:v>
                      </c:pt>
                      <c:pt idx="21980">
                        <c:v>219.79999999994507</c:v>
                      </c:pt>
                      <c:pt idx="21981">
                        <c:v>219.80999999994506</c:v>
                      </c:pt>
                      <c:pt idx="21982">
                        <c:v>219.81999999994505</c:v>
                      </c:pt>
                      <c:pt idx="21983">
                        <c:v>219.82999999994504</c:v>
                      </c:pt>
                      <c:pt idx="21984">
                        <c:v>219.83999999994504</c:v>
                      </c:pt>
                      <c:pt idx="21985">
                        <c:v>219.84999999994503</c:v>
                      </c:pt>
                      <c:pt idx="21986">
                        <c:v>219.85999999994502</c:v>
                      </c:pt>
                      <c:pt idx="21987">
                        <c:v>219.86999999994501</c:v>
                      </c:pt>
                      <c:pt idx="21988">
                        <c:v>219.879999999945</c:v>
                      </c:pt>
                      <c:pt idx="21989">
                        <c:v>219.88999999994499</c:v>
                      </c:pt>
                      <c:pt idx="21990">
                        <c:v>219.89999999994498</c:v>
                      </c:pt>
                      <c:pt idx="21991">
                        <c:v>219.90999999994497</c:v>
                      </c:pt>
                      <c:pt idx="21992">
                        <c:v>219.91999999994496</c:v>
                      </c:pt>
                      <c:pt idx="21993">
                        <c:v>219.92999999994495</c:v>
                      </c:pt>
                      <c:pt idx="21994">
                        <c:v>219.93999999994494</c:v>
                      </c:pt>
                      <c:pt idx="21995">
                        <c:v>219.94999999994494</c:v>
                      </c:pt>
                      <c:pt idx="21996">
                        <c:v>219.95999999994493</c:v>
                      </c:pt>
                      <c:pt idx="21997">
                        <c:v>219.96999999994492</c:v>
                      </c:pt>
                      <c:pt idx="21998">
                        <c:v>219.97999999994491</c:v>
                      </c:pt>
                      <c:pt idx="21999">
                        <c:v>219.9899999999449</c:v>
                      </c:pt>
                      <c:pt idx="22000">
                        <c:v>219.99999999994489</c:v>
                      </c:pt>
                      <c:pt idx="22001">
                        <c:v>220.00999999994488</c:v>
                      </c:pt>
                      <c:pt idx="22002">
                        <c:v>220.01999999994487</c:v>
                      </c:pt>
                      <c:pt idx="22003">
                        <c:v>220.02999999994486</c:v>
                      </c:pt>
                      <c:pt idx="22004">
                        <c:v>220.03999999994485</c:v>
                      </c:pt>
                      <c:pt idx="22005">
                        <c:v>220.04999999994484</c:v>
                      </c:pt>
                      <c:pt idx="22006">
                        <c:v>220.05999999994484</c:v>
                      </c:pt>
                      <c:pt idx="22007">
                        <c:v>220.06999999994483</c:v>
                      </c:pt>
                      <c:pt idx="22008">
                        <c:v>220.07999999994482</c:v>
                      </c:pt>
                      <c:pt idx="22009">
                        <c:v>220.08999999994481</c:v>
                      </c:pt>
                      <c:pt idx="22010">
                        <c:v>220.0999999999448</c:v>
                      </c:pt>
                      <c:pt idx="22011">
                        <c:v>220.10999999994479</c:v>
                      </c:pt>
                      <c:pt idx="22012">
                        <c:v>220.11999999994478</c:v>
                      </c:pt>
                      <c:pt idx="22013">
                        <c:v>220.12999999994477</c:v>
                      </c:pt>
                      <c:pt idx="22014">
                        <c:v>220.13999999994476</c:v>
                      </c:pt>
                      <c:pt idx="22015">
                        <c:v>220.14999999994475</c:v>
                      </c:pt>
                      <c:pt idx="22016">
                        <c:v>220.15999999994474</c:v>
                      </c:pt>
                      <c:pt idx="22017">
                        <c:v>220.16999999994474</c:v>
                      </c:pt>
                      <c:pt idx="22018">
                        <c:v>220.17999999994473</c:v>
                      </c:pt>
                      <c:pt idx="22019">
                        <c:v>220.18999999994472</c:v>
                      </c:pt>
                      <c:pt idx="22020">
                        <c:v>220.19999999994471</c:v>
                      </c:pt>
                      <c:pt idx="22021">
                        <c:v>220.2099999999447</c:v>
                      </c:pt>
                      <c:pt idx="22022">
                        <c:v>220.21999999994469</c:v>
                      </c:pt>
                      <c:pt idx="22023">
                        <c:v>220.22999999994468</c:v>
                      </c:pt>
                      <c:pt idx="22024">
                        <c:v>220.23999999994467</c:v>
                      </c:pt>
                      <c:pt idx="22025">
                        <c:v>220.24999999994466</c:v>
                      </c:pt>
                      <c:pt idx="22026">
                        <c:v>220.25999999994465</c:v>
                      </c:pt>
                      <c:pt idx="22027">
                        <c:v>220.26999999994464</c:v>
                      </c:pt>
                      <c:pt idx="22028">
                        <c:v>220.27999999994464</c:v>
                      </c:pt>
                      <c:pt idx="22029">
                        <c:v>220.28999999994463</c:v>
                      </c:pt>
                      <c:pt idx="22030">
                        <c:v>220.29999999994462</c:v>
                      </c:pt>
                      <c:pt idx="22031">
                        <c:v>220.30999999994461</c:v>
                      </c:pt>
                      <c:pt idx="22032">
                        <c:v>220.3199999999446</c:v>
                      </c:pt>
                      <c:pt idx="22033">
                        <c:v>220.32999999994459</c:v>
                      </c:pt>
                      <c:pt idx="22034">
                        <c:v>220.33999999994458</c:v>
                      </c:pt>
                      <c:pt idx="22035">
                        <c:v>220.34999999994457</c:v>
                      </c:pt>
                      <c:pt idx="22036">
                        <c:v>220.35999999994456</c:v>
                      </c:pt>
                      <c:pt idx="22037">
                        <c:v>220.36999999994455</c:v>
                      </c:pt>
                      <c:pt idx="22038">
                        <c:v>220.37999999994454</c:v>
                      </c:pt>
                      <c:pt idx="22039">
                        <c:v>220.38999999994454</c:v>
                      </c:pt>
                      <c:pt idx="22040">
                        <c:v>220.39999999994453</c:v>
                      </c:pt>
                      <c:pt idx="22041">
                        <c:v>220.40999999994452</c:v>
                      </c:pt>
                      <c:pt idx="22042">
                        <c:v>220.41999999994451</c:v>
                      </c:pt>
                      <c:pt idx="22043">
                        <c:v>220.4299999999445</c:v>
                      </c:pt>
                      <c:pt idx="22044">
                        <c:v>220.43999999994449</c:v>
                      </c:pt>
                      <c:pt idx="22045">
                        <c:v>220.44999999994448</c:v>
                      </c:pt>
                      <c:pt idx="22046">
                        <c:v>220.45999999994447</c:v>
                      </c:pt>
                      <c:pt idx="22047">
                        <c:v>220.46999999994446</c:v>
                      </c:pt>
                      <c:pt idx="22048">
                        <c:v>220.47999999994445</c:v>
                      </c:pt>
                      <c:pt idx="22049">
                        <c:v>220.48999999994444</c:v>
                      </c:pt>
                      <c:pt idx="22050">
                        <c:v>220.49999999994444</c:v>
                      </c:pt>
                      <c:pt idx="22051">
                        <c:v>220.50999999994443</c:v>
                      </c:pt>
                      <c:pt idx="22052">
                        <c:v>220.51999999994442</c:v>
                      </c:pt>
                      <c:pt idx="22053">
                        <c:v>220.52999999994441</c:v>
                      </c:pt>
                      <c:pt idx="22054">
                        <c:v>220.5399999999444</c:v>
                      </c:pt>
                      <c:pt idx="22055">
                        <c:v>220.54999999994439</c:v>
                      </c:pt>
                      <c:pt idx="22056">
                        <c:v>220.55999999994438</c:v>
                      </c:pt>
                      <c:pt idx="22057">
                        <c:v>220.56999999994437</c:v>
                      </c:pt>
                      <c:pt idx="22058">
                        <c:v>220.57999999994436</c:v>
                      </c:pt>
                      <c:pt idx="22059">
                        <c:v>220.58999999994435</c:v>
                      </c:pt>
                      <c:pt idx="22060">
                        <c:v>220.59999999994434</c:v>
                      </c:pt>
                      <c:pt idx="22061">
                        <c:v>220.60999999994434</c:v>
                      </c:pt>
                      <c:pt idx="22062">
                        <c:v>220.61999999994433</c:v>
                      </c:pt>
                      <c:pt idx="22063">
                        <c:v>220.62999999994432</c:v>
                      </c:pt>
                      <c:pt idx="22064">
                        <c:v>220.63999999994431</c:v>
                      </c:pt>
                      <c:pt idx="22065">
                        <c:v>220.6499999999443</c:v>
                      </c:pt>
                      <c:pt idx="22066">
                        <c:v>220.65999999994429</c:v>
                      </c:pt>
                      <c:pt idx="22067">
                        <c:v>220.66999999994428</c:v>
                      </c:pt>
                      <c:pt idx="22068">
                        <c:v>220.67999999994427</c:v>
                      </c:pt>
                      <c:pt idx="22069">
                        <c:v>220.68999999994426</c:v>
                      </c:pt>
                      <c:pt idx="22070">
                        <c:v>220.69999999994425</c:v>
                      </c:pt>
                      <c:pt idx="22071">
                        <c:v>220.70999999994424</c:v>
                      </c:pt>
                      <c:pt idx="22072">
                        <c:v>220.71999999994424</c:v>
                      </c:pt>
                      <c:pt idx="22073">
                        <c:v>220.72999999994423</c:v>
                      </c:pt>
                      <c:pt idx="22074">
                        <c:v>220.73999999994422</c:v>
                      </c:pt>
                      <c:pt idx="22075">
                        <c:v>220.74999999994421</c:v>
                      </c:pt>
                      <c:pt idx="22076">
                        <c:v>220.7599999999442</c:v>
                      </c:pt>
                      <c:pt idx="22077">
                        <c:v>220.76999999994419</c:v>
                      </c:pt>
                      <c:pt idx="22078">
                        <c:v>220.77999999994418</c:v>
                      </c:pt>
                      <c:pt idx="22079">
                        <c:v>220.78999999994417</c:v>
                      </c:pt>
                      <c:pt idx="22080">
                        <c:v>220.79999999994416</c:v>
                      </c:pt>
                      <c:pt idx="22081">
                        <c:v>220.80999999994415</c:v>
                      </c:pt>
                      <c:pt idx="22082">
                        <c:v>220.81999999994414</c:v>
                      </c:pt>
                      <c:pt idx="22083">
                        <c:v>220.82999999994414</c:v>
                      </c:pt>
                      <c:pt idx="22084">
                        <c:v>220.83999999994413</c:v>
                      </c:pt>
                      <c:pt idx="22085">
                        <c:v>220.84999999994412</c:v>
                      </c:pt>
                      <c:pt idx="22086">
                        <c:v>220.85999999994411</c:v>
                      </c:pt>
                      <c:pt idx="22087">
                        <c:v>220.8699999999441</c:v>
                      </c:pt>
                      <c:pt idx="22088">
                        <c:v>220.87999999994409</c:v>
                      </c:pt>
                      <c:pt idx="22089">
                        <c:v>220.88999999994408</c:v>
                      </c:pt>
                      <c:pt idx="22090">
                        <c:v>220.89999999994407</c:v>
                      </c:pt>
                      <c:pt idx="22091">
                        <c:v>220.90999999994406</c:v>
                      </c:pt>
                      <c:pt idx="22092">
                        <c:v>220.91999999994405</c:v>
                      </c:pt>
                      <c:pt idx="22093">
                        <c:v>220.92999999994404</c:v>
                      </c:pt>
                      <c:pt idx="22094">
                        <c:v>220.93999999994404</c:v>
                      </c:pt>
                      <c:pt idx="22095">
                        <c:v>220.94999999994403</c:v>
                      </c:pt>
                      <c:pt idx="22096">
                        <c:v>220.95999999994402</c:v>
                      </c:pt>
                      <c:pt idx="22097">
                        <c:v>220.96999999994401</c:v>
                      </c:pt>
                      <c:pt idx="22098">
                        <c:v>220.979999999944</c:v>
                      </c:pt>
                      <c:pt idx="22099">
                        <c:v>220.98999999994399</c:v>
                      </c:pt>
                      <c:pt idx="22100">
                        <c:v>220.99999999994398</c:v>
                      </c:pt>
                      <c:pt idx="22101">
                        <c:v>221.00999999994397</c:v>
                      </c:pt>
                      <c:pt idx="22102">
                        <c:v>221.01999999994396</c:v>
                      </c:pt>
                      <c:pt idx="22103">
                        <c:v>221.02999999994395</c:v>
                      </c:pt>
                      <c:pt idx="22104">
                        <c:v>221.03999999994394</c:v>
                      </c:pt>
                      <c:pt idx="22105">
                        <c:v>221.04999999994394</c:v>
                      </c:pt>
                      <c:pt idx="22106">
                        <c:v>221.05999999994393</c:v>
                      </c:pt>
                      <c:pt idx="22107">
                        <c:v>221.06999999994392</c:v>
                      </c:pt>
                      <c:pt idx="22108">
                        <c:v>221.07999999994391</c:v>
                      </c:pt>
                      <c:pt idx="22109">
                        <c:v>221.0899999999439</c:v>
                      </c:pt>
                      <c:pt idx="22110">
                        <c:v>221.09999999994389</c:v>
                      </c:pt>
                      <c:pt idx="22111">
                        <c:v>221.10999999994388</c:v>
                      </c:pt>
                      <c:pt idx="22112">
                        <c:v>221.11999999994387</c:v>
                      </c:pt>
                      <c:pt idx="22113">
                        <c:v>221.12999999994386</c:v>
                      </c:pt>
                      <c:pt idx="22114">
                        <c:v>221.13999999994385</c:v>
                      </c:pt>
                      <c:pt idx="22115">
                        <c:v>221.14999999994384</c:v>
                      </c:pt>
                      <c:pt idx="22116">
                        <c:v>221.15999999994384</c:v>
                      </c:pt>
                      <c:pt idx="22117">
                        <c:v>221.16999999994383</c:v>
                      </c:pt>
                      <c:pt idx="22118">
                        <c:v>221.17999999994382</c:v>
                      </c:pt>
                      <c:pt idx="22119">
                        <c:v>221.18999999994381</c:v>
                      </c:pt>
                      <c:pt idx="22120">
                        <c:v>221.1999999999438</c:v>
                      </c:pt>
                      <c:pt idx="22121">
                        <c:v>221.20999999994379</c:v>
                      </c:pt>
                      <c:pt idx="22122">
                        <c:v>221.21999999994378</c:v>
                      </c:pt>
                      <c:pt idx="22123">
                        <c:v>221.22999999994377</c:v>
                      </c:pt>
                      <c:pt idx="22124">
                        <c:v>221.23999999994376</c:v>
                      </c:pt>
                      <c:pt idx="22125">
                        <c:v>221.24999999994375</c:v>
                      </c:pt>
                      <c:pt idx="22126">
                        <c:v>221.25999999994374</c:v>
                      </c:pt>
                      <c:pt idx="22127">
                        <c:v>221.26999999994374</c:v>
                      </c:pt>
                      <c:pt idx="22128">
                        <c:v>221.27999999994373</c:v>
                      </c:pt>
                      <c:pt idx="22129">
                        <c:v>221.28999999994372</c:v>
                      </c:pt>
                      <c:pt idx="22130">
                        <c:v>221.29999999994371</c:v>
                      </c:pt>
                      <c:pt idx="22131">
                        <c:v>221.3099999999437</c:v>
                      </c:pt>
                      <c:pt idx="22132">
                        <c:v>221.31999999994369</c:v>
                      </c:pt>
                      <c:pt idx="22133">
                        <c:v>221.32999999994368</c:v>
                      </c:pt>
                      <c:pt idx="22134">
                        <c:v>221.33999999994367</c:v>
                      </c:pt>
                      <c:pt idx="22135">
                        <c:v>221.34999999994366</c:v>
                      </c:pt>
                      <c:pt idx="22136">
                        <c:v>221.35999999994365</c:v>
                      </c:pt>
                      <c:pt idx="22137">
                        <c:v>221.36999999994364</c:v>
                      </c:pt>
                      <c:pt idx="22138">
                        <c:v>221.37999999994364</c:v>
                      </c:pt>
                      <c:pt idx="22139">
                        <c:v>221.38999999994363</c:v>
                      </c:pt>
                      <c:pt idx="22140">
                        <c:v>221.39999999994362</c:v>
                      </c:pt>
                      <c:pt idx="22141">
                        <c:v>221.40999999994361</c:v>
                      </c:pt>
                      <c:pt idx="22142">
                        <c:v>221.4199999999436</c:v>
                      </c:pt>
                      <c:pt idx="22143">
                        <c:v>221.42999999994359</c:v>
                      </c:pt>
                      <c:pt idx="22144">
                        <c:v>221.43999999994358</c:v>
                      </c:pt>
                      <c:pt idx="22145">
                        <c:v>221.44999999994357</c:v>
                      </c:pt>
                      <c:pt idx="22146">
                        <c:v>221.45999999994356</c:v>
                      </c:pt>
                      <c:pt idx="22147">
                        <c:v>221.46999999994355</c:v>
                      </c:pt>
                      <c:pt idx="22148">
                        <c:v>221.47999999994354</c:v>
                      </c:pt>
                      <c:pt idx="22149">
                        <c:v>221.48999999994354</c:v>
                      </c:pt>
                      <c:pt idx="22150">
                        <c:v>221.49999999994353</c:v>
                      </c:pt>
                      <c:pt idx="22151">
                        <c:v>221.50999999994352</c:v>
                      </c:pt>
                      <c:pt idx="22152">
                        <c:v>221.51999999994351</c:v>
                      </c:pt>
                      <c:pt idx="22153">
                        <c:v>221.5299999999435</c:v>
                      </c:pt>
                      <c:pt idx="22154">
                        <c:v>221.53999999994349</c:v>
                      </c:pt>
                      <c:pt idx="22155">
                        <c:v>221.54999999994348</c:v>
                      </c:pt>
                      <c:pt idx="22156">
                        <c:v>221.55999999994347</c:v>
                      </c:pt>
                      <c:pt idx="22157">
                        <c:v>221.56999999994346</c:v>
                      </c:pt>
                      <c:pt idx="22158">
                        <c:v>221.57999999994345</c:v>
                      </c:pt>
                      <c:pt idx="22159">
                        <c:v>221.58999999994344</c:v>
                      </c:pt>
                      <c:pt idx="22160">
                        <c:v>221.59999999994344</c:v>
                      </c:pt>
                      <c:pt idx="22161">
                        <c:v>221.60999999994343</c:v>
                      </c:pt>
                      <c:pt idx="22162">
                        <c:v>221.61999999994342</c:v>
                      </c:pt>
                      <c:pt idx="22163">
                        <c:v>221.62999999994341</c:v>
                      </c:pt>
                      <c:pt idx="22164">
                        <c:v>221.6399999999434</c:v>
                      </c:pt>
                      <c:pt idx="22165">
                        <c:v>221.64999999994339</c:v>
                      </c:pt>
                      <c:pt idx="22166">
                        <c:v>221.65999999994338</c:v>
                      </c:pt>
                      <c:pt idx="22167">
                        <c:v>221.66999999994337</c:v>
                      </c:pt>
                      <c:pt idx="22168">
                        <c:v>221.67999999994336</c:v>
                      </c:pt>
                      <c:pt idx="22169">
                        <c:v>221.68999999994335</c:v>
                      </c:pt>
                      <c:pt idx="22170">
                        <c:v>221.69999999994334</c:v>
                      </c:pt>
                      <c:pt idx="22171">
                        <c:v>221.70999999994334</c:v>
                      </c:pt>
                      <c:pt idx="22172">
                        <c:v>221.71999999994333</c:v>
                      </c:pt>
                      <c:pt idx="22173">
                        <c:v>221.72999999994332</c:v>
                      </c:pt>
                      <c:pt idx="22174">
                        <c:v>221.73999999994331</c:v>
                      </c:pt>
                      <c:pt idx="22175">
                        <c:v>221.7499999999433</c:v>
                      </c:pt>
                      <c:pt idx="22176">
                        <c:v>221.75999999994329</c:v>
                      </c:pt>
                      <c:pt idx="22177">
                        <c:v>221.76999999994328</c:v>
                      </c:pt>
                      <c:pt idx="22178">
                        <c:v>221.77999999994327</c:v>
                      </c:pt>
                      <c:pt idx="22179">
                        <c:v>221.78999999994326</c:v>
                      </c:pt>
                      <c:pt idx="22180">
                        <c:v>221.79999999994325</c:v>
                      </c:pt>
                      <c:pt idx="22181">
                        <c:v>221.80999999994324</c:v>
                      </c:pt>
                      <c:pt idx="22182">
                        <c:v>221.81999999994324</c:v>
                      </c:pt>
                      <c:pt idx="22183">
                        <c:v>221.82999999994323</c:v>
                      </c:pt>
                      <c:pt idx="22184">
                        <c:v>221.83999999994322</c:v>
                      </c:pt>
                      <c:pt idx="22185">
                        <c:v>221.84999999994321</c:v>
                      </c:pt>
                      <c:pt idx="22186">
                        <c:v>221.8599999999432</c:v>
                      </c:pt>
                      <c:pt idx="22187">
                        <c:v>221.86999999994319</c:v>
                      </c:pt>
                      <c:pt idx="22188">
                        <c:v>221.87999999994318</c:v>
                      </c:pt>
                      <c:pt idx="22189">
                        <c:v>221.88999999994317</c:v>
                      </c:pt>
                      <c:pt idx="22190">
                        <c:v>221.89999999994316</c:v>
                      </c:pt>
                      <c:pt idx="22191">
                        <c:v>221.90999999994315</c:v>
                      </c:pt>
                      <c:pt idx="22192">
                        <c:v>221.91999999994314</c:v>
                      </c:pt>
                      <c:pt idx="22193">
                        <c:v>221.92999999994313</c:v>
                      </c:pt>
                      <c:pt idx="22194">
                        <c:v>221.93999999994313</c:v>
                      </c:pt>
                      <c:pt idx="22195">
                        <c:v>221.94999999994312</c:v>
                      </c:pt>
                      <c:pt idx="22196">
                        <c:v>221.95999999994311</c:v>
                      </c:pt>
                      <c:pt idx="22197">
                        <c:v>221.9699999999431</c:v>
                      </c:pt>
                      <c:pt idx="22198">
                        <c:v>221.97999999994309</c:v>
                      </c:pt>
                      <c:pt idx="22199">
                        <c:v>221.98999999994308</c:v>
                      </c:pt>
                      <c:pt idx="22200">
                        <c:v>221.99999999994307</c:v>
                      </c:pt>
                      <c:pt idx="22201">
                        <c:v>222.00999999994306</c:v>
                      </c:pt>
                      <c:pt idx="22202">
                        <c:v>222.01999999994305</c:v>
                      </c:pt>
                      <c:pt idx="22203">
                        <c:v>222.02999999994304</c:v>
                      </c:pt>
                      <c:pt idx="22204">
                        <c:v>222.03999999994303</c:v>
                      </c:pt>
                      <c:pt idx="22205">
                        <c:v>222.04999999994303</c:v>
                      </c:pt>
                      <c:pt idx="22206">
                        <c:v>222.05999999994302</c:v>
                      </c:pt>
                      <c:pt idx="22207">
                        <c:v>222.06999999994301</c:v>
                      </c:pt>
                      <c:pt idx="22208">
                        <c:v>222.079999999943</c:v>
                      </c:pt>
                      <c:pt idx="22209">
                        <c:v>222.08999999994299</c:v>
                      </c:pt>
                      <c:pt idx="22210">
                        <c:v>222.09999999994298</c:v>
                      </c:pt>
                      <c:pt idx="22211">
                        <c:v>222.10999999994297</c:v>
                      </c:pt>
                      <c:pt idx="22212">
                        <c:v>222.11999999994296</c:v>
                      </c:pt>
                      <c:pt idx="22213">
                        <c:v>222.12999999994295</c:v>
                      </c:pt>
                      <c:pt idx="22214">
                        <c:v>222.13999999994294</c:v>
                      </c:pt>
                      <c:pt idx="22215">
                        <c:v>222.14999999994293</c:v>
                      </c:pt>
                      <c:pt idx="22216">
                        <c:v>222.15999999994293</c:v>
                      </c:pt>
                      <c:pt idx="22217">
                        <c:v>222.16999999994292</c:v>
                      </c:pt>
                      <c:pt idx="22218">
                        <c:v>222.17999999994291</c:v>
                      </c:pt>
                      <c:pt idx="22219">
                        <c:v>222.1899999999429</c:v>
                      </c:pt>
                      <c:pt idx="22220">
                        <c:v>222.19999999994289</c:v>
                      </c:pt>
                      <c:pt idx="22221">
                        <c:v>222.20999999994288</c:v>
                      </c:pt>
                      <c:pt idx="22222">
                        <c:v>222.21999999994287</c:v>
                      </c:pt>
                      <c:pt idx="22223">
                        <c:v>222.22999999994286</c:v>
                      </c:pt>
                      <c:pt idx="22224">
                        <c:v>222.23999999994285</c:v>
                      </c:pt>
                      <c:pt idx="22225">
                        <c:v>222.24999999994284</c:v>
                      </c:pt>
                      <c:pt idx="22226">
                        <c:v>222.25999999994283</c:v>
                      </c:pt>
                      <c:pt idx="22227">
                        <c:v>222.26999999994283</c:v>
                      </c:pt>
                      <c:pt idx="22228">
                        <c:v>222.27999999994282</c:v>
                      </c:pt>
                      <c:pt idx="22229">
                        <c:v>222.28999999994281</c:v>
                      </c:pt>
                      <c:pt idx="22230">
                        <c:v>222.2999999999428</c:v>
                      </c:pt>
                      <c:pt idx="22231">
                        <c:v>222.30999999994279</c:v>
                      </c:pt>
                      <c:pt idx="22232">
                        <c:v>222.31999999994278</c:v>
                      </c:pt>
                      <c:pt idx="22233">
                        <c:v>222.32999999994277</c:v>
                      </c:pt>
                      <c:pt idx="22234">
                        <c:v>222.33999999994276</c:v>
                      </c:pt>
                      <c:pt idx="22235">
                        <c:v>222.34999999994275</c:v>
                      </c:pt>
                      <c:pt idx="22236">
                        <c:v>222.35999999994274</c:v>
                      </c:pt>
                      <c:pt idx="22237">
                        <c:v>222.36999999994273</c:v>
                      </c:pt>
                      <c:pt idx="22238">
                        <c:v>222.37999999994273</c:v>
                      </c:pt>
                      <c:pt idx="22239">
                        <c:v>222.38999999994272</c:v>
                      </c:pt>
                      <c:pt idx="22240">
                        <c:v>222.39999999994271</c:v>
                      </c:pt>
                      <c:pt idx="22241">
                        <c:v>222.4099999999427</c:v>
                      </c:pt>
                      <c:pt idx="22242">
                        <c:v>222.41999999994269</c:v>
                      </c:pt>
                      <c:pt idx="22243">
                        <c:v>222.42999999994268</c:v>
                      </c:pt>
                      <c:pt idx="22244">
                        <c:v>222.43999999994267</c:v>
                      </c:pt>
                      <c:pt idx="22245">
                        <c:v>222.44999999994266</c:v>
                      </c:pt>
                      <c:pt idx="22246">
                        <c:v>222.45999999994265</c:v>
                      </c:pt>
                      <c:pt idx="22247">
                        <c:v>222.46999999994264</c:v>
                      </c:pt>
                      <c:pt idx="22248">
                        <c:v>222.47999999994263</c:v>
                      </c:pt>
                      <c:pt idx="22249">
                        <c:v>222.48999999994263</c:v>
                      </c:pt>
                      <c:pt idx="22250">
                        <c:v>222.49999999994262</c:v>
                      </c:pt>
                      <c:pt idx="22251">
                        <c:v>222.50999999994261</c:v>
                      </c:pt>
                      <c:pt idx="22252">
                        <c:v>222.5199999999426</c:v>
                      </c:pt>
                      <c:pt idx="22253">
                        <c:v>222.52999999994259</c:v>
                      </c:pt>
                      <c:pt idx="22254">
                        <c:v>222.53999999994258</c:v>
                      </c:pt>
                      <c:pt idx="22255">
                        <c:v>222.54999999994257</c:v>
                      </c:pt>
                      <c:pt idx="22256">
                        <c:v>222.55999999994256</c:v>
                      </c:pt>
                      <c:pt idx="22257">
                        <c:v>222.56999999994255</c:v>
                      </c:pt>
                      <c:pt idx="22258">
                        <c:v>222.57999999994254</c:v>
                      </c:pt>
                      <c:pt idx="22259">
                        <c:v>222.58999999994253</c:v>
                      </c:pt>
                      <c:pt idx="22260">
                        <c:v>222.59999999994253</c:v>
                      </c:pt>
                      <c:pt idx="22261">
                        <c:v>222.60999999994252</c:v>
                      </c:pt>
                      <c:pt idx="22262">
                        <c:v>222.61999999994251</c:v>
                      </c:pt>
                      <c:pt idx="22263">
                        <c:v>222.6299999999425</c:v>
                      </c:pt>
                      <c:pt idx="22264">
                        <c:v>222.63999999994249</c:v>
                      </c:pt>
                      <c:pt idx="22265">
                        <c:v>222.64999999994248</c:v>
                      </c:pt>
                      <c:pt idx="22266">
                        <c:v>222.65999999994247</c:v>
                      </c:pt>
                      <c:pt idx="22267">
                        <c:v>222.66999999994246</c:v>
                      </c:pt>
                      <c:pt idx="22268">
                        <c:v>222.67999999994245</c:v>
                      </c:pt>
                      <c:pt idx="22269">
                        <c:v>222.68999999994244</c:v>
                      </c:pt>
                      <c:pt idx="22270">
                        <c:v>222.69999999994243</c:v>
                      </c:pt>
                      <c:pt idx="22271">
                        <c:v>222.70999999994243</c:v>
                      </c:pt>
                      <c:pt idx="22272">
                        <c:v>222.71999999994242</c:v>
                      </c:pt>
                      <c:pt idx="22273">
                        <c:v>222.72999999994241</c:v>
                      </c:pt>
                      <c:pt idx="22274">
                        <c:v>222.7399999999424</c:v>
                      </c:pt>
                      <c:pt idx="22275">
                        <c:v>222.74999999994239</c:v>
                      </c:pt>
                      <c:pt idx="22276">
                        <c:v>222.75999999994238</c:v>
                      </c:pt>
                      <c:pt idx="22277">
                        <c:v>222.76999999994237</c:v>
                      </c:pt>
                      <c:pt idx="22278">
                        <c:v>222.77999999994236</c:v>
                      </c:pt>
                      <c:pt idx="22279">
                        <c:v>222.78999999994235</c:v>
                      </c:pt>
                      <c:pt idx="22280">
                        <c:v>222.79999999994234</c:v>
                      </c:pt>
                      <c:pt idx="22281">
                        <c:v>222.80999999994233</c:v>
                      </c:pt>
                      <c:pt idx="22282">
                        <c:v>222.81999999994233</c:v>
                      </c:pt>
                      <c:pt idx="22283">
                        <c:v>222.82999999994232</c:v>
                      </c:pt>
                      <c:pt idx="22284">
                        <c:v>222.83999999994231</c:v>
                      </c:pt>
                      <c:pt idx="22285">
                        <c:v>222.8499999999423</c:v>
                      </c:pt>
                      <c:pt idx="22286">
                        <c:v>222.85999999994229</c:v>
                      </c:pt>
                      <c:pt idx="22287">
                        <c:v>222.86999999994228</c:v>
                      </c:pt>
                      <c:pt idx="22288">
                        <c:v>222.87999999994227</c:v>
                      </c:pt>
                      <c:pt idx="22289">
                        <c:v>222.88999999994226</c:v>
                      </c:pt>
                      <c:pt idx="22290">
                        <c:v>222.89999999994225</c:v>
                      </c:pt>
                      <c:pt idx="22291">
                        <c:v>222.90999999994224</c:v>
                      </c:pt>
                      <c:pt idx="22292">
                        <c:v>222.91999999994223</c:v>
                      </c:pt>
                      <c:pt idx="22293">
                        <c:v>222.92999999994223</c:v>
                      </c:pt>
                      <c:pt idx="22294">
                        <c:v>222.93999999994222</c:v>
                      </c:pt>
                      <c:pt idx="22295">
                        <c:v>222.94999999994221</c:v>
                      </c:pt>
                      <c:pt idx="22296">
                        <c:v>222.9599999999422</c:v>
                      </c:pt>
                      <c:pt idx="22297">
                        <c:v>222.96999999994219</c:v>
                      </c:pt>
                      <c:pt idx="22298">
                        <c:v>222.97999999994218</c:v>
                      </c:pt>
                      <c:pt idx="22299">
                        <c:v>222.98999999994217</c:v>
                      </c:pt>
                      <c:pt idx="22300">
                        <c:v>222.99999999994216</c:v>
                      </c:pt>
                      <c:pt idx="22301">
                        <c:v>223.00999999994215</c:v>
                      </c:pt>
                      <c:pt idx="22302">
                        <c:v>223.01999999994214</c:v>
                      </c:pt>
                      <c:pt idx="22303">
                        <c:v>223.02999999994213</c:v>
                      </c:pt>
                      <c:pt idx="22304">
                        <c:v>223.03999999994213</c:v>
                      </c:pt>
                      <c:pt idx="22305">
                        <c:v>223.04999999994212</c:v>
                      </c:pt>
                      <c:pt idx="22306">
                        <c:v>223.05999999994211</c:v>
                      </c:pt>
                      <c:pt idx="22307">
                        <c:v>223.0699999999421</c:v>
                      </c:pt>
                      <c:pt idx="22308">
                        <c:v>223.07999999994209</c:v>
                      </c:pt>
                      <c:pt idx="22309">
                        <c:v>223.08999999994208</c:v>
                      </c:pt>
                      <c:pt idx="22310">
                        <c:v>223.09999999994207</c:v>
                      </c:pt>
                      <c:pt idx="22311">
                        <c:v>223.10999999994206</c:v>
                      </c:pt>
                      <c:pt idx="22312">
                        <c:v>223.11999999994205</c:v>
                      </c:pt>
                      <c:pt idx="22313">
                        <c:v>223.12999999994204</c:v>
                      </c:pt>
                      <c:pt idx="22314">
                        <c:v>223.13999999994203</c:v>
                      </c:pt>
                      <c:pt idx="22315">
                        <c:v>223.14999999994203</c:v>
                      </c:pt>
                      <c:pt idx="22316">
                        <c:v>223.15999999994202</c:v>
                      </c:pt>
                      <c:pt idx="22317">
                        <c:v>223.16999999994201</c:v>
                      </c:pt>
                      <c:pt idx="22318">
                        <c:v>223.179999999942</c:v>
                      </c:pt>
                      <c:pt idx="22319">
                        <c:v>223.18999999994199</c:v>
                      </c:pt>
                      <c:pt idx="22320">
                        <c:v>223.19999999994198</c:v>
                      </c:pt>
                      <c:pt idx="22321">
                        <c:v>223.20999999994197</c:v>
                      </c:pt>
                      <c:pt idx="22322">
                        <c:v>223.21999999994196</c:v>
                      </c:pt>
                      <c:pt idx="22323">
                        <c:v>223.22999999994195</c:v>
                      </c:pt>
                      <c:pt idx="22324">
                        <c:v>223.23999999994194</c:v>
                      </c:pt>
                      <c:pt idx="22325">
                        <c:v>223.24999999994193</c:v>
                      </c:pt>
                      <c:pt idx="22326">
                        <c:v>223.25999999994193</c:v>
                      </c:pt>
                      <c:pt idx="22327">
                        <c:v>223.26999999994192</c:v>
                      </c:pt>
                      <c:pt idx="22328">
                        <c:v>223.27999999994191</c:v>
                      </c:pt>
                      <c:pt idx="22329">
                        <c:v>223.2899999999419</c:v>
                      </c:pt>
                      <c:pt idx="22330">
                        <c:v>223.29999999994189</c:v>
                      </c:pt>
                      <c:pt idx="22331">
                        <c:v>223.30999999994188</c:v>
                      </c:pt>
                      <c:pt idx="22332">
                        <c:v>223.31999999994187</c:v>
                      </c:pt>
                      <c:pt idx="22333">
                        <c:v>223.32999999994186</c:v>
                      </c:pt>
                      <c:pt idx="22334">
                        <c:v>223.33999999994185</c:v>
                      </c:pt>
                      <c:pt idx="22335">
                        <c:v>223.34999999994184</c:v>
                      </c:pt>
                      <c:pt idx="22336">
                        <c:v>223.35999999994183</c:v>
                      </c:pt>
                      <c:pt idx="22337">
                        <c:v>223.36999999994183</c:v>
                      </c:pt>
                      <c:pt idx="22338">
                        <c:v>223.37999999994182</c:v>
                      </c:pt>
                      <c:pt idx="22339">
                        <c:v>223.38999999994181</c:v>
                      </c:pt>
                      <c:pt idx="22340">
                        <c:v>223.3999999999418</c:v>
                      </c:pt>
                      <c:pt idx="22341">
                        <c:v>223.40999999994179</c:v>
                      </c:pt>
                      <c:pt idx="22342">
                        <c:v>223.41999999994178</c:v>
                      </c:pt>
                      <c:pt idx="22343">
                        <c:v>223.42999999994177</c:v>
                      </c:pt>
                      <c:pt idx="22344">
                        <c:v>223.43999999994176</c:v>
                      </c:pt>
                      <c:pt idx="22345">
                        <c:v>223.44999999994175</c:v>
                      </c:pt>
                      <c:pt idx="22346">
                        <c:v>223.45999999994174</c:v>
                      </c:pt>
                      <c:pt idx="22347">
                        <c:v>223.46999999994173</c:v>
                      </c:pt>
                      <c:pt idx="22348">
                        <c:v>223.47999999994173</c:v>
                      </c:pt>
                      <c:pt idx="22349">
                        <c:v>223.48999999994172</c:v>
                      </c:pt>
                      <c:pt idx="22350">
                        <c:v>223.49999999994171</c:v>
                      </c:pt>
                      <c:pt idx="22351">
                        <c:v>223.5099999999417</c:v>
                      </c:pt>
                      <c:pt idx="22352">
                        <c:v>223.51999999994169</c:v>
                      </c:pt>
                      <c:pt idx="22353">
                        <c:v>223.52999999994168</c:v>
                      </c:pt>
                      <c:pt idx="22354">
                        <c:v>223.53999999994167</c:v>
                      </c:pt>
                      <c:pt idx="22355">
                        <c:v>223.54999999994166</c:v>
                      </c:pt>
                      <c:pt idx="22356">
                        <c:v>223.55999999994165</c:v>
                      </c:pt>
                      <c:pt idx="22357">
                        <c:v>223.56999999994164</c:v>
                      </c:pt>
                      <c:pt idx="22358">
                        <c:v>223.57999999994163</c:v>
                      </c:pt>
                      <c:pt idx="22359">
                        <c:v>223.58999999994163</c:v>
                      </c:pt>
                      <c:pt idx="22360">
                        <c:v>223.59999999994162</c:v>
                      </c:pt>
                      <c:pt idx="22361">
                        <c:v>223.60999999994161</c:v>
                      </c:pt>
                      <c:pt idx="22362">
                        <c:v>223.6199999999416</c:v>
                      </c:pt>
                      <c:pt idx="22363">
                        <c:v>223.62999999994159</c:v>
                      </c:pt>
                      <c:pt idx="22364">
                        <c:v>223.63999999994158</c:v>
                      </c:pt>
                      <c:pt idx="22365">
                        <c:v>223.64999999994157</c:v>
                      </c:pt>
                      <c:pt idx="22366">
                        <c:v>223.65999999994156</c:v>
                      </c:pt>
                      <c:pt idx="22367">
                        <c:v>223.66999999994155</c:v>
                      </c:pt>
                      <c:pt idx="22368">
                        <c:v>223.67999999994154</c:v>
                      </c:pt>
                      <c:pt idx="22369">
                        <c:v>223.68999999994153</c:v>
                      </c:pt>
                      <c:pt idx="22370">
                        <c:v>223.69999999994153</c:v>
                      </c:pt>
                      <c:pt idx="22371">
                        <c:v>223.70999999994152</c:v>
                      </c:pt>
                      <c:pt idx="22372">
                        <c:v>223.71999999994151</c:v>
                      </c:pt>
                      <c:pt idx="22373">
                        <c:v>223.7299999999415</c:v>
                      </c:pt>
                      <c:pt idx="22374">
                        <c:v>223.73999999994149</c:v>
                      </c:pt>
                      <c:pt idx="22375">
                        <c:v>223.74999999994148</c:v>
                      </c:pt>
                      <c:pt idx="22376">
                        <c:v>223.75999999994147</c:v>
                      </c:pt>
                      <c:pt idx="22377">
                        <c:v>223.76999999994146</c:v>
                      </c:pt>
                      <c:pt idx="22378">
                        <c:v>223.77999999994145</c:v>
                      </c:pt>
                      <c:pt idx="22379">
                        <c:v>223.78999999994144</c:v>
                      </c:pt>
                      <c:pt idx="22380">
                        <c:v>223.79999999994143</c:v>
                      </c:pt>
                      <c:pt idx="22381">
                        <c:v>223.80999999994143</c:v>
                      </c:pt>
                      <c:pt idx="22382">
                        <c:v>223.81999999994142</c:v>
                      </c:pt>
                      <c:pt idx="22383">
                        <c:v>223.82999999994141</c:v>
                      </c:pt>
                      <c:pt idx="22384">
                        <c:v>223.8399999999414</c:v>
                      </c:pt>
                      <c:pt idx="22385">
                        <c:v>223.84999999994139</c:v>
                      </c:pt>
                      <c:pt idx="22386">
                        <c:v>223.85999999994138</c:v>
                      </c:pt>
                      <c:pt idx="22387">
                        <c:v>223.86999999994137</c:v>
                      </c:pt>
                      <c:pt idx="22388">
                        <c:v>223.87999999994136</c:v>
                      </c:pt>
                      <c:pt idx="22389">
                        <c:v>223.88999999994135</c:v>
                      </c:pt>
                      <c:pt idx="22390">
                        <c:v>223.89999999994134</c:v>
                      </c:pt>
                      <c:pt idx="22391">
                        <c:v>223.90999999994133</c:v>
                      </c:pt>
                      <c:pt idx="22392">
                        <c:v>223.91999999994133</c:v>
                      </c:pt>
                      <c:pt idx="22393">
                        <c:v>223.92999999994132</c:v>
                      </c:pt>
                      <c:pt idx="22394">
                        <c:v>223.93999999994131</c:v>
                      </c:pt>
                      <c:pt idx="22395">
                        <c:v>223.9499999999413</c:v>
                      </c:pt>
                      <c:pt idx="22396">
                        <c:v>223.95999999994129</c:v>
                      </c:pt>
                      <c:pt idx="22397">
                        <c:v>223.96999999994128</c:v>
                      </c:pt>
                      <c:pt idx="22398">
                        <c:v>223.97999999994127</c:v>
                      </c:pt>
                      <c:pt idx="22399">
                        <c:v>223.98999999994126</c:v>
                      </c:pt>
                      <c:pt idx="22400">
                        <c:v>223.99999999994125</c:v>
                      </c:pt>
                      <c:pt idx="22401">
                        <c:v>224.00999999994124</c:v>
                      </c:pt>
                      <c:pt idx="22402">
                        <c:v>224.01999999994123</c:v>
                      </c:pt>
                      <c:pt idx="22403">
                        <c:v>224.02999999994123</c:v>
                      </c:pt>
                      <c:pt idx="22404">
                        <c:v>224.03999999994122</c:v>
                      </c:pt>
                      <c:pt idx="22405">
                        <c:v>224.04999999994121</c:v>
                      </c:pt>
                      <c:pt idx="22406">
                        <c:v>224.0599999999412</c:v>
                      </c:pt>
                      <c:pt idx="22407">
                        <c:v>224.06999999994119</c:v>
                      </c:pt>
                      <c:pt idx="22408">
                        <c:v>224.07999999994118</c:v>
                      </c:pt>
                      <c:pt idx="22409">
                        <c:v>224.08999999994117</c:v>
                      </c:pt>
                      <c:pt idx="22410">
                        <c:v>224.09999999994116</c:v>
                      </c:pt>
                      <c:pt idx="22411">
                        <c:v>224.10999999994115</c:v>
                      </c:pt>
                      <c:pt idx="22412">
                        <c:v>224.11999999994114</c:v>
                      </c:pt>
                      <c:pt idx="22413">
                        <c:v>224.12999999994113</c:v>
                      </c:pt>
                      <c:pt idx="22414">
                        <c:v>224.13999999994112</c:v>
                      </c:pt>
                      <c:pt idx="22415">
                        <c:v>224.14999999994112</c:v>
                      </c:pt>
                      <c:pt idx="22416">
                        <c:v>224.15999999994111</c:v>
                      </c:pt>
                      <c:pt idx="22417">
                        <c:v>224.1699999999411</c:v>
                      </c:pt>
                      <c:pt idx="22418">
                        <c:v>224.17999999994109</c:v>
                      </c:pt>
                      <c:pt idx="22419">
                        <c:v>224.18999999994108</c:v>
                      </c:pt>
                      <c:pt idx="22420">
                        <c:v>224.19999999994107</c:v>
                      </c:pt>
                      <c:pt idx="22421">
                        <c:v>224.20999999994106</c:v>
                      </c:pt>
                      <c:pt idx="22422">
                        <c:v>224.21999999994105</c:v>
                      </c:pt>
                      <c:pt idx="22423">
                        <c:v>224.22999999994104</c:v>
                      </c:pt>
                      <c:pt idx="22424">
                        <c:v>224.23999999994103</c:v>
                      </c:pt>
                      <c:pt idx="22425">
                        <c:v>224.24999999994102</c:v>
                      </c:pt>
                      <c:pt idx="22426">
                        <c:v>224.25999999994102</c:v>
                      </c:pt>
                      <c:pt idx="22427">
                        <c:v>224.26999999994101</c:v>
                      </c:pt>
                      <c:pt idx="22428">
                        <c:v>224.279999999941</c:v>
                      </c:pt>
                      <c:pt idx="22429">
                        <c:v>224.28999999994099</c:v>
                      </c:pt>
                      <c:pt idx="22430">
                        <c:v>224.29999999994098</c:v>
                      </c:pt>
                      <c:pt idx="22431">
                        <c:v>224.30999999994097</c:v>
                      </c:pt>
                      <c:pt idx="22432">
                        <c:v>224.31999999994096</c:v>
                      </c:pt>
                      <c:pt idx="22433">
                        <c:v>224.32999999994095</c:v>
                      </c:pt>
                      <c:pt idx="22434">
                        <c:v>224.33999999994094</c:v>
                      </c:pt>
                      <c:pt idx="22435">
                        <c:v>224.34999999994093</c:v>
                      </c:pt>
                      <c:pt idx="22436">
                        <c:v>224.35999999994092</c:v>
                      </c:pt>
                      <c:pt idx="22437">
                        <c:v>224.36999999994092</c:v>
                      </c:pt>
                      <c:pt idx="22438">
                        <c:v>224.37999999994091</c:v>
                      </c:pt>
                      <c:pt idx="22439">
                        <c:v>224.3899999999409</c:v>
                      </c:pt>
                      <c:pt idx="22440">
                        <c:v>224.39999999994089</c:v>
                      </c:pt>
                      <c:pt idx="22441">
                        <c:v>224.40999999994088</c:v>
                      </c:pt>
                      <c:pt idx="22442">
                        <c:v>224.41999999994087</c:v>
                      </c:pt>
                      <c:pt idx="22443">
                        <c:v>224.42999999994086</c:v>
                      </c:pt>
                      <c:pt idx="22444">
                        <c:v>224.43999999994085</c:v>
                      </c:pt>
                      <c:pt idx="22445">
                        <c:v>224.44999999994084</c:v>
                      </c:pt>
                      <c:pt idx="22446">
                        <c:v>224.45999999994083</c:v>
                      </c:pt>
                      <c:pt idx="22447">
                        <c:v>224.46999999994082</c:v>
                      </c:pt>
                      <c:pt idx="22448">
                        <c:v>224.47999999994082</c:v>
                      </c:pt>
                      <c:pt idx="22449">
                        <c:v>224.48999999994081</c:v>
                      </c:pt>
                      <c:pt idx="22450">
                        <c:v>224.4999999999408</c:v>
                      </c:pt>
                      <c:pt idx="22451">
                        <c:v>224.50999999994079</c:v>
                      </c:pt>
                      <c:pt idx="22452">
                        <c:v>224.51999999994078</c:v>
                      </c:pt>
                      <c:pt idx="22453">
                        <c:v>224.52999999994077</c:v>
                      </c:pt>
                      <c:pt idx="22454">
                        <c:v>224.53999999994076</c:v>
                      </c:pt>
                      <c:pt idx="22455">
                        <c:v>224.54999999994075</c:v>
                      </c:pt>
                      <c:pt idx="22456">
                        <c:v>224.55999999994074</c:v>
                      </c:pt>
                      <c:pt idx="22457">
                        <c:v>224.56999999994073</c:v>
                      </c:pt>
                      <c:pt idx="22458">
                        <c:v>224.57999999994072</c:v>
                      </c:pt>
                      <c:pt idx="22459">
                        <c:v>224.58999999994072</c:v>
                      </c:pt>
                      <c:pt idx="22460">
                        <c:v>224.59999999994071</c:v>
                      </c:pt>
                      <c:pt idx="22461">
                        <c:v>224.6099999999407</c:v>
                      </c:pt>
                      <c:pt idx="22462">
                        <c:v>224.61999999994069</c:v>
                      </c:pt>
                      <c:pt idx="22463">
                        <c:v>224.62999999994068</c:v>
                      </c:pt>
                      <c:pt idx="22464">
                        <c:v>224.63999999994067</c:v>
                      </c:pt>
                      <c:pt idx="22465">
                        <c:v>224.64999999994066</c:v>
                      </c:pt>
                      <c:pt idx="22466">
                        <c:v>224.65999999994065</c:v>
                      </c:pt>
                      <c:pt idx="22467">
                        <c:v>224.66999999994064</c:v>
                      </c:pt>
                      <c:pt idx="22468">
                        <c:v>224.67999999994063</c:v>
                      </c:pt>
                      <c:pt idx="22469">
                        <c:v>224.68999999994062</c:v>
                      </c:pt>
                      <c:pt idx="22470">
                        <c:v>224.69999999994062</c:v>
                      </c:pt>
                      <c:pt idx="22471">
                        <c:v>224.70999999994061</c:v>
                      </c:pt>
                      <c:pt idx="22472">
                        <c:v>224.7199999999406</c:v>
                      </c:pt>
                      <c:pt idx="22473">
                        <c:v>224.72999999994059</c:v>
                      </c:pt>
                      <c:pt idx="22474">
                        <c:v>224.73999999994058</c:v>
                      </c:pt>
                      <c:pt idx="22475">
                        <c:v>224.74999999994057</c:v>
                      </c:pt>
                      <c:pt idx="22476">
                        <c:v>224.75999999994056</c:v>
                      </c:pt>
                      <c:pt idx="22477">
                        <c:v>224.76999999994055</c:v>
                      </c:pt>
                      <c:pt idx="22478">
                        <c:v>224.77999999994054</c:v>
                      </c:pt>
                      <c:pt idx="22479">
                        <c:v>224.78999999994053</c:v>
                      </c:pt>
                      <c:pt idx="22480">
                        <c:v>224.79999999994052</c:v>
                      </c:pt>
                      <c:pt idx="22481">
                        <c:v>224.80999999994052</c:v>
                      </c:pt>
                      <c:pt idx="22482">
                        <c:v>224.81999999994051</c:v>
                      </c:pt>
                      <c:pt idx="22483">
                        <c:v>224.8299999999405</c:v>
                      </c:pt>
                      <c:pt idx="22484">
                        <c:v>224.83999999994049</c:v>
                      </c:pt>
                      <c:pt idx="22485">
                        <c:v>224.84999999994048</c:v>
                      </c:pt>
                      <c:pt idx="22486">
                        <c:v>224.85999999994047</c:v>
                      </c:pt>
                      <c:pt idx="22487">
                        <c:v>224.86999999994046</c:v>
                      </c:pt>
                      <c:pt idx="22488">
                        <c:v>224.87999999994045</c:v>
                      </c:pt>
                      <c:pt idx="22489">
                        <c:v>224.88999999994044</c:v>
                      </c:pt>
                      <c:pt idx="22490">
                        <c:v>224.89999999994043</c:v>
                      </c:pt>
                      <c:pt idx="22491">
                        <c:v>224.90999999994042</c:v>
                      </c:pt>
                      <c:pt idx="22492">
                        <c:v>224.91999999994042</c:v>
                      </c:pt>
                      <c:pt idx="22493">
                        <c:v>224.92999999994041</c:v>
                      </c:pt>
                      <c:pt idx="22494">
                        <c:v>224.9399999999404</c:v>
                      </c:pt>
                      <c:pt idx="22495">
                        <c:v>224.94999999994039</c:v>
                      </c:pt>
                      <c:pt idx="22496">
                        <c:v>224.95999999994038</c:v>
                      </c:pt>
                      <c:pt idx="22497">
                        <c:v>224.96999999994037</c:v>
                      </c:pt>
                      <c:pt idx="22498">
                        <c:v>224.97999999994036</c:v>
                      </c:pt>
                      <c:pt idx="22499">
                        <c:v>224.98999999994035</c:v>
                      </c:pt>
                      <c:pt idx="22500">
                        <c:v>224.99999999994034</c:v>
                      </c:pt>
                      <c:pt idx="22501">
                        <c:v>225.00999999994033</c:v>
                      </c:pt>
                      <c:pt idx="22502">
                        <c:v>225.01999999994032</c:v>
                      </c:pt>
                      <c:pt idx="22503">
                        <c:v>225.02999999994032</c:v>
                      </c:pt>
                      <c:pt idx="22504">
                        <c:v>225.03999999994031</c:v>
                      </c:pt>
                      <c:pt idx="22505">
                        <c:v>225.0499999999403</c:v>
                      </c:pt>
                      <c:pt idx="22506">
                        <c:v>225.05999999994029</c:v>
                      </c:pt>
                      <c:pt idx="22507">
                        <c:v>225.06999999994028</c:v>
                      </c:pt>
                      <c:pt idx="22508">
                        <c:v>225.07999999994027</c:v>
                      </c:pt>
                      <c:pt idx="22509">
                        <c:v>225.08999999994026</c:v>
                      </c:pt>
                      <c:pt idx="22510">
                        <c:v>225.09999999994025</c:v>
                      </c:pt>
                      <c:pt idx="22511">
                        <c:v>225.10999999994024</c:v>
                      </c:pt>
                      <c:pt idx="22512">
                        <c:v>225.11999999994023</c:v>
                      </c:pt>
                      <c:pt idx="22513">
                        <c:v>225.12999999994022</c:v>
                      </c:pt>
                      <c:pt idx="22514">
                        <c:v>225.13999999994022</c:v>
                      </c:pt>
                      <c:pt idx="22515">
                        <c:v>225.14999999994021</c:v>
                      </c:pt>
                      <c:pt idx="22516">
                        <c:v>225.1599999999402</c:v>
                      </c:pt>
                      <c:pt idx="22517">
                        <c:v>225.16999999994019</c:v>
                      </c:pt>
                      <c:pt idx="22518">
                        <c:v>225.17999999994018</c:v>
                      </c:pt>
                      <c:pt idx="22519">
                        <c:v>225.18999999994017</c:v>
                      </c:pt>
                      <c:pt idx="22520">
                        <c:v>225.19999999994016</c:v>
                      </c:pt>
                      <c:pt idx="22521">
                        <c:v>225.20999999994015</c:v>
                      </c:pt>
                      <c:pt idx="22522">
                        <c:v>225.21999999994014</c:v>
                      </c:pt>
                      <c:pt idx="22523">
                        <c:v>225.22999999994013</c:v>
                      </c:pt>
                      <c:pt idx="22524">
                        <c:v>225.23999999994012</c:v>
                      </c:pt>
                      <c:pt idx="22525">
                        <c:v>225.24999999994012</c:v>
                      </c:pt>
                      <c:pt idx="22526">
                        <c:v>225.25999999994011</c:v>
                      </c:pt>
                      <c:pt idx="22527">
                        <c:v>225.2699999999401</c:v>
                      </c:pt>
                      <c:pt idx="22528">
                        <c:v>225.27999999994009</c:v>
                      </c:pt>
                      <c:pt idx="22529">
                        <c:v>225.28999999994008</c:v>
                      </c:pt>
                      <c:pt idx="22530">
                        <c:v>225.29999999994007</c:v>
                      </c:pt>
                      <c:pt idx="22531">
                        <c:v>225.30999999994006</c:v>
                      </c:pt>
                      <c:pt idx="22532">
                        <c:v>225.31999999994005</c:v>
                      </c:pt>
                      <c:pt idx="22533">
                        <c:v>225.32999999994004</c:v>
                      </c:pt>
                      <c:pt idx="22534">
                        <c:v>225.33999999994003</c:v>
                      </c:pt>
                      <c:pt idx="22535">
                        <c:v>225.34999999994002</c:v>
                      </c:pt>
                      <c:pt idx="22536">
                        <c:v>225.35999999994002</c:v>
                      </c:pt>
                      <c:pt idx="22537">
                        <c:v>225.36999999994001</c:v>
                      </c:pt>
                      <c:pt idx="22538">
                        <c:v>225.37999999994</c:v>
                      </c:pt>
                      <c:pt idx="22539">
                        <c:v>225.38999999993999</c:v>
                      </c:pt>
                      <c:pt idx="22540">
                        <c:v>225.39999999993998</c:v>
                      </c:pt>
                      <c:pt idx="22541">
                        <c:v>225.40999999993997</c:v>
                      </c:pt>
                      <c:pt idx="22542">
                        <c:v>225.41999999993996</c:v>
                      </c:pt>
                      <c:pt idx="22543">
                        <c:v>225.42999999993995</c:v>
                      </c:pt>
                      <c:pt idx="22544">
                        <c:v>225.43999999993994</c:v>
                      </c:pt>
                      <c:pt idx="22545">
                        <c:v>225.44999999993993</c:v>
                      </c:pt>
                      <c:pt idx="22546">
                        <c:v>225.45999999993992</c:v>
                      </c:pt>
                      <c:pt idx="22547">
                        <c:v>225.46999999993992</c:v>
                      </c:pt>
                      <c:pt idx="22548">
                        <c:v>225.47999999993991</c:v>
                      </c:pt>
                      <c:pt idx="22549">
                        <c:v>225.4899999999399</c:v>
                      </c:pt>
                      <c:pt idx="22550">
                        <c:v>225.49999999993989</c:v>
                      </c:pt>
                      <c:pt idx="22551">
                        <c:v>225.50999999993988</c:v>
                      </c:pt>
                      <c:pt idx="22552">
                        <c:v>225.51999999993987</c:v>
                      </c:pt>
                      <c:pt idx="22553">
                        <c:v>225.52999999993986</c:v>
                      </c:pt>
                      <c:pt idx="22554">
                        <c:v>225.53999999993985</c:v>
                      </c:pt>
                      <c:pt idx="22555">
                        <c:v>225.54999999993984</c:v>
                      </c:pt>
                      <c:pt idx="22556">
                        <c:v>225.55999999993983</c:v>
                      </c:pt>
                      <c:pt idx="22557">
                        <c:v>225.56999999993982</c:v>
                      </c:pt>
                      <c:pt idx="22558">
                        <c:v>225.57999999993982</c:v>
                      </c:pt>
                      <c:pt idx="22559">
                        <c:v>225.58999999993981</c:v>
                      </c:pt>
                      <c:pt idx="22560">
                        <c:v>225.5999999999398</c:v>
                      </c:pt>
                      <c:pt idx="22561">
                        <c:v>225.60999999993979</c:v>
                      </c:pt>
                      <c:pt idx="22562">
                        <c:v>225.61999999993978</c:v>
                      </c:pt>
                      <c:pt idx="22563">
                        <c:v>225.62999999993977</c:v>
                      </c:pt>
                      <c:pt idx="22564">
                        <c:v>225.63999999993976</c:v>
                      </c:pt>
                      <c:pt idx="22565">
                        <c:v>225.64999999993975</c:v>
                      </c:pt>
                      <c:pt idx="22566">
                        <c:v>225.65999999993974</c:v>
                      </c:pt>
                      <c:pt idx="22567">
                        <c:v>225.66999999993973</c:v>
                      </c:pt>
                      <c:pt idx="22568">
                        <c:v>225.67999999993972</c:v>
                      </c:pt>
                      <c:pt idx="22569">
                        <c:v>225.68999999993972</c:v>
                      </c:pt>
                      <c:pt idx="22570">
                        <c:v>225.69999999993971</c:v>
                      </c:pt>
                      <c:pt idx="22571">
                        <c:v>225.7099999999397</c:v>
                      </c:pt>
                      <c:pt idx="22572">
                        <c:v>225.71999999993969</c:v>
                      </c:pt>
                      <c:pt idx="22573">
                        <c:v>225.72999999993968</c:v>
                      </c:pt>
                      <c:pt idx="22574">
                        <c:v>225.73999999993967</c:v>
                      </c:pt>
                      <c:pt idx="22575">
                        <c:v>225.74999999993966</c:v>
                      </c:pt>
                      <c:pt idx="22576">
                        <c:v>225.75999999993965</c:v>
                      </c:pt>
                      <c:pt idx="22577">
                        <c:v>225.76999999993964</c:v>
                      </c:pt>
                      <c:pt idx="22578">
                        <c:v>225.77999999993963</c:v>
                      </c:pt>
                      <c:pt idx="22579">
                        <c:v>225.78999999993962</c:v>
                      </c:pt>
                      <c:pt idx="22580">
                        <c:v>225.79999999993962</c:v>
                      </c:pt>
                      <c:pt idx="22581">
                        <c:v>225.80999999993961</c:v>
                      </c:pt>
                      <c:pt idx="22582">
                        <c:v>225.8199999999396</c:v>
                      </c:pt>
                      <c:pt idx="22583">
                        <c:v>225.82999999993959</c:v>
                      </c:pt>
                      <c:pt idx="22584">
                        <c:v>225.83999999993958</c:v>
                      </c:pt>
                      <c:pt idx="22585">
                        <c:v>225.84999999993957</c:v>
                      </c:pt>
                      <c:pt idx="22586">
                        <c:v>225.85999999993956</c:v>
                      </c:pt>
                      <c:pt idx="22587">
                        <c:v>225.86999999993955</c:v>
                      </c:pt>
                      <c:pt idx="22588">
                        <c:v>225.87999999993954</c:v>
                      </c:pt>
                      <c:pt idx="22589">
                        <c:v>225.88999999993953</c:v>
                      </c:pt>
                      <c:pt idx="22590">
                        <c:v>225.89999999993952</c:v>
                      </c:pt>
                      <c:pt idx="22591">
                        <c:v>225.90999999993952</c:v>
                      </c:pt>
                      <c:pt idx="22592">
                        <c:v>225.91999999993951</c:v>
                      </c:pt>
                      <c:pt idx="22593">
                        <c:v>225.9299999999395</c:v>
                      </c:pt>
                      <c:pt idx="22594">
                        <c:v>225.93999999993949</c:v>
                      </c:pt>
                      <c:pt idx="22595">
                        <c:v>225.94999999993948</c:v>
                      </c:pt>
                      <c:pt idx="22596">
                        <c:v>225.95999999993947</c:v>
                      </c:pt>
                      <c:pt idx="22597">
                        <c:v>225.96999999993946</c:v>
                      </c:pt>
                      <c:pt idx="22598">
                        <c:v>225.97999999993945</c:v>
                      </c:pt>
                      <c:pt idx="22599">
                        <c:v>225.98999999993944</c:v>
                      </c:pt>
                      <c:pt idx="22600">
                        <c:v>225.99999999993943</c:v>
                      </c:pt>
                      <c:pt idx="22601">
                        <c:v>226.00999999993942</c:v>
                      </c:pt>
                      <c:pt idx="22602">
                        <c:v>226.01999999993942</c:v>
                      </c:pt>
                      <c:pt idx="22603">
                        <c:v>226.02999999993941</c:v>
                      </c:pt>
                      <c:pt idx="22604">
                        <c:v>226.0399999999394</c:v>
                      </c:pt>
                      <c:pt idx="22605">
                        <c:v>226.04999999993939</c:v>
                      </c:pt>
                      <c:pt idx="22606">
                        <c:v>226.05999999993938</c:v>
                      </c:pt>
                      <c:pt idx="22607">
                        <c:v>226.06999999993937</c:v>
                      </c:pt>
                      <c:pt idx="22608">
                        <c:v>226.07999999993936</c:v>
                      </c:pt>
                      <c:pt idx="22609">
                        <c:v>226.08999999993935</c:v>
                      </c:pt>
                      <c:pt idx="22610">
                        <c:v>226.09999999993934</c:v>
                      </c:pt>
                      <c:pt idx="22611">
                        <c:v>226.10999999993933</c:v>
                      </c:pt>
                      <c:pt idx="22612">
                        <c:v>226.11999999993932</c:v>
                      </c:pt>
                      <c:pt idx="22613">
                        <c:v>226.12999999993932</c:v>
                      </c:pt>
                      <c:pt idx="22614">
                        <c:v>226.13999999993931</c:v>
                      </c:pt>
                      <c:pt idx="22615">
                        <c:v>226.1499999999393</c:v>
                      </c:pt>
                      <c:pt idx="22616">
                        <c:v>226.15999999993929</c:v>
                      </c:pt>
                      <c:pt idx="22617">
                        <c:v>226.16999999993928</c:v>
                      </c:pt>
                      <c:pt idx="22618">
                        <c:v>226.17999999993927</c:v>
                      </c:pt>
                      <c:pt idx="22619">
                        <c:v>226.18999999993926</c:v>
                      </c:pt>
                      <c:pt idx="22620">
                        <c:v>226.19999999993925</c:v>
                      </c:pt>
                      <c:pt idx="22621">
                        <c:v>226.20999999993924</c:v>
                      </c:pt>
                      <c:pt idx="22622">
                        <c:v>226.21999999993923</c:v>
                      </c:pt>
                      <c:pt idx="22623">
                        <c:v>226.22999999993922</c:v>
                      </c:pt>
                      <c:pt idx="22624">
                        <c:v>226.23999999993922</c:v>
                      </c:pt>
                      <c:pt idx="22625">
                        <c:v>226.24999999993921</c:v>
                      </c:pt>
                      <c:pt idx="22626">
                        <c:v>226.2599999999392</c:v>
                      </c:pt>
                      <c:pt idx="22627">
                        <c:v>226.26999999993919</c:v>
                      </c:pt>
                      <c:pt idx="22628">
                        <c:v>226.27999999993918</c:v>
                      </c:pt>
                      <c:pt idx="22629">
                        <c:v>226.28999999993917</c:v>
                      </c:pt>
                      <c:pt idx="22630">
                        <c:v>226.29999999993916</c:v>
                      </c:pt>
                      <c:pt idx="22631">
                        <c:v>226.30999999993915</c:v>
                      </c:pt>
                      <c:pt idx="22632">
                        <c:v>226.31999999993914</c:v>
                      </c:pt>
                      <c:pt idx="22633">
                        <c:v>226.32999999993913</c:v>
                      </c:pt>
                      <c:pt idx="22634">
                        <c:v>226.33999999993912</c:v>
                      </c:pt>
                      <c:pt idx="22635">
                        <c:v>226.34999999993912</c:v>
                      </c:pt>
                      <c:pt idx="22636">
                        <c:v>226.35999999993911</c:v>
                      </c:pt>
                      <c:pt idx="22637">
                        <c:v>226.3699999999391</c:v>
                      </c:pt>
                      <c:pt idx="22638">
                        <c:v>226.37999999993909</c:v>
                      </c:pt>
                      <c:pt idx="22639">
                        <c:v>226.38999999993908</c:v>
                      </c:pt>
                      <c:pt idx="22640">
                        <c:v>226.39999999993907</c:v>
                      </c:pt>
                      <c:pt idx="22641">
                        <c:v>226.40999999993906</c:v>
                      </c:pt>
                      <c:pt idx="22642">
                        <c:v>226.41999999993905</c:v>
                      </c:pt>
                      <c:pt idx="22643">
                        <c:v>226.42999999993904</c:v>
                      </c:pt>
                      <c:pt idx="22644">
                        <c:v>226.43999999993903</c:v>
                      </c:pt>
                      <c:pt idx="22645">
                        <c:v>226.44999999993902</c:v>
                      </c:pt>
                      <c:pt idx="22646">
                        <c:v>226.45999999993901</c:v>
                      </c:pt>
                      <c:pt idx="22647">
                        <c:v>226.46999999993901</c:v>
                      </c:pt>
                      <c:pt idx="22648">
                        <c:v>226.479999999939</c:v>
                      </c:pt>
                      <c:pt idx="22649">
                        <c:v>226.48999999993899</c:v>
                      </c:pt>
                      <c:pt idx="22650">
                        <c:v>226.49999999993898</c:v>
                      </c:pt>
                      <c:pt idx="22651">
                        <c:v>226.50999999993897</c:v>
                      </c:pt>
                      <c:pt idx="22652">
                        <c:v>226.51999999993896</c:v>
                      </c:pt>
                      <c:pt idx="22653">
                        <c:v>226.52999999993895</c:v>
                      </c:pt>
                      <c:pt idx="22654">
                        <c:v>226.53999999993894</c:v>
                      </c:pt>
                      <c:pt idx="22655">
                        <c:v>226.54999999993893</c:v>
                      </c:pt>
                      <c:pt idx="22656">
                        <c:v>226.55999999993892</c:v>
                      </c:pt>
                      <c:pt idx="22657">
                        <c:v>226.56999999993891</c:v>
                      </c:pt>
                      <c:pt idx="22658">
                        <c:v>226.57999999993891</c:v>
                      </c:pt>
                      <c:pt idx="22659">
                        <c:v>226.5899999999389</c:v>
                      </c:pt>
                      <c:pt idx="22660">
                        <c:v>226.59999999993889</c:v>
                      </c:pt>
                      <c:pt idx="22661">
                        <c:v>226.60999999993888</c:v>
                      </c:pt>
                      <c:pt idx="22662">
                        <c:v>226.61999999993887</c:v>
                      </c:pt>
                      <c:pt idx="22663">
                        <c:v>226.62999999993886</c:v>
                      </c:pt>
                      <c:pt idx="22664">
                        <c:v>226.63999999993885</c:v>
                      </c:pt>
                      <c:pt idx="22665">
                        <c:v>226.64999999993884</c:v>
                      </c:pt>
                      <c:pt idx="22666">
                        <c:v>226.65999999993883</c:v>
                      </c:pt>
                      <c:pt idx="22667">
                        <c:v>226.66999999993882</c:v>
                      </c:pt>
                      <c:pt idx="22668">
                        <c:v>226.67999999993881</c:v>
                      </c:pt>
                      <c:pt idx="22669">
                        <c:v>226.68999999993881</c:v>
                      </c:pt>
                      <c:pt idx="22670">
                        <c:v>226.6999999999388</c:v>
                      </c:pt>
                      <c:pt idx="22671">
                        <c:v>226.70999999993879</c:v>
                      </c:pt>
                      <c:pt idx="22672">
                        <c:v>226.71999999993878</c:v>
                      </c:pt>
                      <c:pt idx="22673">
                        <c:v>226.72999999993877</c:v>
                      </c:pt>
                      <c:pt idx="22674">
                        <c:v>226.73999999993876</c:v>
                      </c:pt>
                      <c:pt idx="22675">
                        <c:v>226.74999999993875</c:v>
                      </c:pt>
                      <c:pt idx="22676">
                        <c:v>226.75999999993874</c:v>
                      </c:pt>
                      <c:pt idx="22677">
                        <c:v>226.76999999993873</c:v>
                      </c:pt>
                      <c:pt idx="22678">
                        <c:v>226.77999999993872</c:v>
                      </c:pt>
                      <c:pt idx="22679">
                        <c:v>226.78999999993871</c:v>
                      </c:pt>
                      <c:pt idx="22680">
                        <c:v>226.79999999993871</c:v>
                      </c:pt>
                      <c:pt idx="22681">
                        <c:v>226.8099999999387</c:v>
                      </c:pt>
                      <c:pt idx="22682">
                        <c:v>226.81999999993869</c:v>
                      </c:pt>
                      <c:pt idx="22683">
                        <c:v>226.82999999993868</c:v>
                      </c:pt>
                      <c:pt idx="22684">
                        <c:v>226.83999999993867</c:v>
                      </c:pt>
                      <c:pt idx="22685">
                        <c:v>226.84999999993866</c:v>
                      </c:pt>
                      <c:pt idx="22686">
                        <c:v>226.85999999993865</c:v>
                      </c:pt>
                      <c:pt idx="22687">
                        <c:v>226.86999999993864</c:v>
                      </c:pt>
                      <c:pt idx="22688">
                        <c:v>226.87999999993863</c:v>
                      </c:pt>
                      <c:pt idx="22689">
                        <c:v>226.88999999993862</c:v>
                      </c:pt>
                      <c:pt idx="22690">
                        <c:v>226.89999999993861</c:v>
                      </c:pt>
                      <c:pt idx="22691">
                        <c:v>226.90999999993861</c:v>
                      </c:pt>
                      <c:pt idx="22692">
                        <c:v>226.9199999999386</c:v>
                      </c:pt>
                      <c:pt idx="22693">
                        <c:v>226.92999999993859</c:v>
                      </c:pt>
                      <c:pt idx="22694">
                        <c:v>226.93999999993858</c:v>
                      </c:pt>
                      <c:pt idx="22695">
                        <c:v>226.94999999993857</c:v>
                      </c:pt>
                      <c:pt idx="22696">
                        <c:v>226.95999999993856</c:v>
                      </c:pt>
                      <c:pt idx="22697">
                        <c:v>226.96999999993855</c:v>
                      </c:pt>
                      <c:pt idx="22698">
                        <c:v>226.97999999993854</c:v>
                      </c:pt>
                      <c:pt idx="22699">
                        <c:v>226.98999999993853</c:v>
                      </c:pt>
                      <c:pt idx="22700">
                        <c:v>226.99999999993852</c:v>
                      </c:pt>
                      <c:pt idx="22701">
                        <c:v>227.00999999993851</c:v>
                      </c:pt>
                      <c:pt idx="22702">
                        <c:v>227.01999999993851</c:v>
                      </c:pt>
                      <c:pt idx="22703">
                        <c:v>227.0299999999385</c:v>
                      </c:pt>
                      <c:pt idx="22704">
                        <c:v>227.03999999993849</c:v>
                      </c:pt>
                      <c:pt idx="22705">
                        <c:v>227.04999999993848</c:v>
                      </c:pt>
                      <c:pt idx="22706">
                        <c:v>227.05999999993847</c:v>
                      </c:pt>
                      <c:pt idx="22707">
                        <c:v>227.06999999993846</c:v>
                      </c:pt>
                      <c:pt idx="22708">
                        <c:v>227.07999999993845</c:v>
                      </c:pt>
                      <c:pt idx="22709">
                        <c:v>227.08999999993844</c:v>
                      </c:pt>
                      <c:pt idx="22710">
                        <c:v>227.09999999993843</c:v>
                      </c:pt>
                      <c:pt idx="22711">
                        <c:v>227.10999999993842</c:v>
                      </c:pt>
                      <c:pt idx="22712">
                        <c:v>227.11999999993841</c:v>
                      </c:pt>
                      <c:pt idx="22713">
                        <c:v>227.12999999993841</c:v>
                      </c:pt>
                      <c:pt idx="22714">
                        <c:v>227.1399999999384</c:v>
                      </c:pt>
                      <c:pt idx="22715">
                        <c:v>227.14999999993839</c:v>
                      </c:pt>
                      <c:pt idx="22716">
                        <c:v>227.15999999993838</c:v>
                      </c:pt>
                      <c:pt idx="22717">
                        <c:v>227.16999999993837</c:v>
                      </c:pt>
                      <c:pt idx="22718">
                        <c:v>227.17999999993836</c:v>
                      </c:pt>
                      <c:pt idx="22719">
                        <c:v>227.18999999993835</c:v>
                      </c:pt>
                      <c:pt idx="22720">
                        <c:v>227.19999999993834</c:v>
                      </c:pt>
                      <c:pt idx="22721">
                        <c:v>227.20999999993833</c:v>
                      </c:pt>
                      <c:pt idx="22722">
                        <c:v>227.21999999993832</c:v>
                      </c:pt>
                      <c:pt idx="22723">
                        <c:v>227.22999999993831</c:v>
                      </c:pt>
                      <c:pt idx="22724">
                        <c:v>227.23999999993831</c:v>
                      </c:pt>
                      <c:pt idx="22725">
                        <c:v>227.2499999999383</c:v>
                      </c:pt>
                      <c:pt idx="22726">
                        <c:v>227.25999999993829</c:v>
                      </c:pt>
                      <c:pt idx="22727">
                        <c:v>227.26999999993828</c:v>
                      </c:pt>
                      <c:pt idx="22728">
                        <c:v>227.27999999993827</c:v>
                      </c:pt>
                      <c:pt idx="22729">
                        <c:v>227.28999999993826</c:v>
                      </c:pt>
                      <c:pt idx="22730">
                        <c:v>227.29999999993825</c:v>
                      </c:pt>
                      <c:pt idx="22731">
                        <c:v>227.30999999993824</c:v>
                      </c:pt>
                      <c:pt idx="22732">
                        <c:v>227.31999999993823</c:v>
                      </c:pt>
                      <c:pt idx="22733">
                        <c:v>227.32999999993822</c:v>
                      </c:pt>
                      <c:pt idx="22734">
                        <c:v>227.33999999993821</c:v>
                      </c:pt>
                      <c:pt idx="22735">
                        <c:v>227.34999999993821</c:v>
                      </c:pt>
                      <c:pt idx="22736">
                        <c:v>227.3599999999382</c:v>
                      </c:pt>
                      <c:pt idx="22737">
                        <c:v>227.36999999993819</c:v>
                      </c:pt>
                      <c:pt idx="22738">
                        <c:v>227.37999999993818</c:v>
                      </c:pt>
                      <c:pt idx="22739">
                        <c:v>227.38999999993817</c:v>
                      </c:pt>
                      <c:pt idx="22740">
                        <c:v>227.39999999993816</c:v>
                      </c:pt>
                      <c:pt idx="22741">
                        <c:v>227.40999999993815</c:v>
                      </c:pt>
                      <c:pt idx="22742">
                        <c:v>227.41999999993814</c:v>
                      </c:pt>
                      <c:pt idx="22743">
                        <c:v>227.42999999993813</c:v>
                      </c:pt>
                      <c:pt idx="22744">
                        <c:v>227.43999999993812</c:v>
                      </c:pt>
                      <c:pt idx="22745">
                        <c:v>227.44999999993811</c:v>
                      </c:pt>
                      <c:pt idx="22746">
                        <c:v>227.45999999993811</c:v>
                      </c:pt>
                      <c:pt idx="22747">
                        <c:v>227.4699999999381</c:v>
                      </c:pt>
                      <c:pt idx="22748">
                        <c:v>227.47999999993809</c:v>
                      </c:pt>
                      <c:pt idx="22749">
                        <c:v>227.48999999993808</c:v>
                      </c:pt>
                      <c:pt idx="22750">
                        <c:v>227.49999999993807</c:v>
                      </c:pt>
                      <c:pt idx="22751">
                        <c:v>227.50999999993806</c:v>
                      </c:pt>
                      <c:pt idx="22752">
                        <c:v>227.51999999993805</c:v>
                      </c:pt>
                      <c:pt idx="22753">
                        <c:v>227.52999999993804</c:v>
                      </c:pt>
                      <c:pt idx="22754">
                        <c:v>227.53999999993803</c:v>
                      </c:pt>
                      <c:pt idx="22755">
                        <c:v>227.54999999993802</c:v>
                      </c:pt>
                      <c:pt idx="22756">
                        <c:v>227.55999999993801</c:v>
                      </c:pt>
                      <c:pt idx="22757">
                        <c:v>227.56999999993801</c:v>
                      </c:pt>
                      <c:pt idx="22758">
                        <c:v>227.579999999938</c:v>
                      </c:pt>
                      <c:pt idx="22759">
                        <c:v>227.58999999993799</c:v>
                      </c:pt>
                      <c:pt idx="22760">
                        <c:v>227.59999999993798</c:v>
                      </c:pt>
                      <c:pt idx="22761">
                        <c:v>227.60999999993797</c:v>
                      </c:pt>
                      <c:pt idx="22762">
                        <c:v>227.61999999993796</c:v>
                      </c:pt>
                      <c:pt idx="22763">
                        <c:v>227.62999999993795</c:v>
                      </c:pt>
                      <c:pt idx="22764">
                        <c:v>227.63999999993794</c:v>
                      </c:pt>
                      <c:pt idx="22765">
                        <c:v>227.64999999993793</c:v>
                      </c:pt>
                      <c:pt idx="22766">
                        <c:v>227.65999999993792</c:v>
                      </c:pt>
                      <c:pt idx="22767">
                        <c:v>227.66999999993791</c:v>
                      </c:pt>
                      <c:pt idx="22768">
                        <c:v>227.67999999993791</c:v>
                      </c:pt>
                      <c:pt idx="22769">
                        <c:v>227.6899999999379</c:v>
                      </c:pt>
                      <c:pt idx="22770">
                        <c:v>227.69999999993789</c:v>
                      </c:pt>
                      <c:pt idx="22771">
                        <c:v>227.70999999993788</c:v>
                      </c:pt>
                      <c:pt idx="22772">
                        <c:v>227.71999999993787</c:v>
                      </c:pt>
                      <c:pt idx="22773">
                        <c:v>227.72999999993786</c:v>
                      </c:pt>
                      <c:pt idx="22774">
                        <c:v>227.73999999993785</c:v>
                      </c:pt>
                      <c:pt idx="22775">
                        <c:v>227.74999999993784</c:v>
                      </c:pt>
                      <c:pt idx="22776">
                        <c:v>227.75999999993783</c:v>
                      </c:pt>
                      <c:pt idx="22777">
                        <c:v>227.76999999993782</c:v>
                      </c:pt>
                      <c:pt idx="22778">
                        <c:v>227.77999999993781</c:v>
                      </c:pt>
                      <c:pt idx="22779">
                        <c:v>227.78999999993781</c:v>
                      </c:pt>
                      <c:pt idx="22780">
                        <c:v>227.7999999999378</c:v>
                      </c:pt>
                      <c:pt idx="22781">
                        <c:v>227.80999999993779</c:v>
                      </c:pt>
                      <c:pt idx="22782">
                        <c:v>227.81999999993778</c:v>
                      </c:pt>
                      <c:pt idx="22783">
                        <c:v>227.82999999993777</c:v>
                      </c:pt>
                      <c:pt idx="22784">
                        <c:v>227.83999999993776</c:v>
                      </c:pt>
                      <c:pt idx="22785">
                        <c:v>227.84999999993775</c:v>
                      </c:pt>
                      <c:pt idx="22786">
                        <c:v>227.85999999993774</c:v>
                      </c:pt>
                      <c:pt idx="22787">
                        <c:v>227.86999999993773</c:v>
                      </c:pt>
                      <c:pt idx="22788">
                        <c:v>227.87999999993772</c:v>
                      </c:pt>
                      <c:pt idx="22789">
                        <c:v>227.88999999993771</c:v>
                      </c:pt>
                      <c:pt idx="22790">
                        <c:v>227.89999999993771</c:v>
                      </c:pt>
                      <c:pt idx="22791">
                        <c:v>227.9099999999377</c:v>
                      </c:pt>
                      <c:pt idx="22792">
                        <c:v>227.91999999993769</c:v>
                      </c:pt>
                      <c:pt idx="22793">
                        <c:v>227.92999999993768</c:v>
                      </c:pt>
                      <c:pt idx="22794">
                        <c:v>227.93999999993767</c:v>
                      </c:pt>
                      <c:pt idx="22795">
                        <c:v>227.94999999993766</c:v>
                      </c:pt>
                      <c:pt idx="22796">
                        <c:v>227.95999999993765</c:v>
                      </c:pt>
                      <c:pt idx="22797">
                        <c:v>227.96999999993764</c:v>
                      </c:pt>
                      <c:pt idx="22798">
                        <c:v>227.97999999993763</c:v>
                      </c:pt>
                      <c:pt idx="22799">
                        <c:v>227.98999999993762</c:v>
                      </c:pt>
                      <c:pt idx="22800">
                        <c:v>227.99999999993761</c:v>
                      </c:pt>
                      <c:pt idx="22801">
                        <c:v>228.00999999993761</c:v>
                      </c:pt>
                      <c:pt idx="22802">
                        <c:v>228.0199999999376</c:v>
                      </c:pt>
                      <c:pt idx="22803">
                        <c:v>228.02999999993759</c:v>
                      </c:pt>
                      <c:pt idx="22804">
                        <c:v>228.03999999993758</c:v>
                      </c:pt>
                      <c:pt idx="22805">
                        <c:v>228.04999999993757</c:v>
                      </c:pt>
                      <c:pt idx="22806">
                        <c:v>228.05999999993756</c:v>
                      </c:pt>
                      <c:pt idx="22807">
                        <c:v>228.06999999993755</c:v>
                      </c:pt>
                      <c:pt idx="22808">
                        <c:v>228.07999999993754</c:v>
                      </c:pt>
                      <c:pt idx="22809">
                        <c:v>228.08999999993753</c:v>
                      </c:pt>
                      <c:pt idx="22810">
                        <c:v>228.09999999993752</c:v>
                      </c:pt>
                      <c:pt idx="22811">
                        <c:v>228.10999999993751</c:v>
                      </c:pt>
                      <c:pt idx="22812">
                        <c:v>228.11999999993751</c:v>
                      </c:pt>
                      <c:pt idx="22813">
                        <c:v>228.1299999999375</c:v>
                      </c:pt>
                      <c:pt idx="22814">
                        <c:v>228.13999999993749</c:v>
                      </c:pt>
                      <c:pt idx="22815">
                        <c:v>228.14999999993748</c:v>
                      </c:pt>
                      <c:pt idx="22816">
                        <c:v>228.15999999993747</c:v>
                      </c:pt>
                      <c:pt idx="22817">
                        <c:v>228.16999999993746</c:v>
                      </c:pt>
                      <c:pt idx="22818">
                        <c:v>228.17999999993745</c:v>
                      </c:pt>
                      <c:pt idx="22819">
                        <c:v>228.18999999993744</c:v>
                      </c:pt>
                      <c:pt idx="22820">
                        <c:v>228.19999999993743</c:v>
                      </c:pt>
                      <c:pt idx="22821">
                        <c:v>228.20999999993742</c:v>
                      </c:pt>
                      <c:pt idx="22822">
                        <c:v>228.21999999993741</c:v>
                      </c:pt>
                      <c:pt idx="22823">
                        <c:v>228.22999999993741</c:v>
                      </c:pt>
                      <c:pt idx="22824">
                        <c:v>228.2399999999374</c:v>
                      </c:pt>
                      <c:pt idx="22825">
                        <c:v>228.24999999993739</c:v>
                      </c:pt>
                      <c:pt idx="22826">
                        <c:v>228.25999999993738</c:v>
                      </c:pt>
                      <c:pt idx="22827">
                        <c:v>228.26999999993737</c:v>
                      </c:pt>
                      <c:pt idx="22828">
                        <c:v>228.27999999993736</c:v>
                      </c:pt>
                      <c:pt idx="22829">
                        <c:v>228.28999999993735</c:v>
                      </c:pt>
                      <c:pt idx="22830">
                        <c:v>228.29999999993734</c:v>
                      </c:pt>
                      <c:pt idx="22831">
                        <c:v>228.30999999993733</c:v>
                      </c:pt>
                      <c:pt idx="22832">
                        <c:v>228.31999999993732</c:v>
                      </c:pt>
                      <c:pt idx="22833">
                        <c:v>228.32999999993731</c:v>
                      </c:pt>
                      <c:pt idx="22834">
                        <c:v>228.33999999993731</c:v>
                      </c:pt>
                      <c:pt idx="22835">
                        <c:v>228.3499999999373</c:v>
                      </c:pt>
                      <c:pt idx="22836">
                        <c:v>228.35999999993729</c:v>
                      </c:pt>
                      <c:pt idx="22837">
                        <c:v>228.36999999993728</c:v>
                      </c:pt>
                      <c:pt idx="22838">
                        <c:v>228.37999999993727</c:v>
                      </c:pt>
                      <c:pt idx="22839">
                        <c:v>228.38999999993726</c:v>
                      </c:pt>
                      <c:pt idx="22840">
                        <c:v>228.39999999993725</c:v>
                      </c:pt>
                      <c:pt idx="22841">
                        <c:v>228.40999999993724</c:v>
                      </c:pt>
                      <c:pt idx="22842">
                        <c:v>228.41999999993723</c:v>
                      </c:pt>
                      <c:pt idx="22843">
                        <c:v>228.42999999993722</c:v>
                      </c:pt>
                      <c:pt idx="22844">
                        <c:v>228.43999999993721</c:v>
                      </c:pt>
                      <c:pt idx="22845">
                        <c:v>228.44999999993721</c:v>
                      </c:pt>
                      <c:pt idx="22846">
                        <c:v>228.4599999999372</c:v>
                      </c:pt>
                      <c:pt idx="22847">
                        <c:v>228.46999999993719</c:v>
                      </c:pt>
                      <c:pt idx="22848">
                        <c:v>228.47999999993718</c:v>
                      </c:pt>
                      <c:pt idx="22849">
                        <c:v>228.48999999993717</c:v>
                      </c:pt>
                      <c:pt idx="22850">
                        <c:v>228.49999999993716</c:v>
                      </c:pt>
                      <c:pt idx="22851">
                        <c:v>228.50999999993715</c:v>
                      </c:pt>
                      <c:pt idx="22852">
                        <c:v>228.51999999993714</c:v>
                      </c:pt>
                      <c:pt idx="22853">
                        <c:v>228.52999999993713</c:v>
                      </c:pt>
                      <c:pt idx="22854">
                        <c:v>228.53999999993712</c:v>
                      </c:pt>
                      <c:pt idx="22855">
                        <c:v>228.54999999993711</c:v>
                      </c:pt>
                      <c:pt idx="22856">
                        <c:v>228.55999999993711</c:v>
                      </c:pt>
                      <c:pt idx="22857">
                        <c:v>228.5699999999371</c:v>
                      </c:pt>
                      <c:pt idx="22858">
                        <c:v>228.57999999993709</c:v>
                      </c:pt>
                      <c:pt idx="22859">
                        <c:v>228.58999999993708</c:v>
                      </c:pt>
                      <c:pt idx="22860">
                        <c:v>228.59999999993707</c:v>
                      </c:pt>
                      <c:pt idx="22861">
                        <c:v>228.60999999993706</c:v>
                      </c:pt>
                      <c:pt idx="22862">
                        <c:v>228.61999999993705</c:v>
                      </c:pt>
                      <c:pt idx="22863">
                        <c:v>228.62999999993704</c:v>
                      </c:pt>
                      <c:pt idx="22864">
                        <c:v>228.63999999993703</c:v>
                      </c:pt>
                      <c:pt idx="22865">
                        <c:v>228.64999999993702</c:v>
                      </c:pt>
                      <c:pt idx="22866">
                        <c:v>228.65999999993701</c:v>
                      </c:pt>
                      <c:pt idx="22867">
                        <c:v>228.669999999937</c:v>
                      </c:pt>
                      <c:pt idx="22868">
                        <c:v>228.679999999937</c:v>
                      </c:pt>
                      <c:pt idx="22869">
                        <c:v>228.68999999993699</c:v>
                      </c:pt>
                      <c:pt idx="22870">
                        <c:v>228.69999999993698</c:v>
                      </c:pt>
                      <c:pt idx="22871">
                        <c:v>228.70999999993697</c:v>
                      </c:pt>
                      <c:pt idx="22872">
                        <c:v>228.71999999993696</c:v>
                      </c:pt>
                      <c:pt idx="22873">
                        <c:v>228.72999999993695</c:v>
                      </c:pt>
                      <c:pt idx="22874">
                        <c:v>228.73999999993694</c:v>
                      </c:pt>
                      <c:pt idx="22875">
                        <c:v>228.74999999993693</c:v>
                      </c:pt>
                      <c:pt idx="22876">
                        <c:v>228.75999999993692</c:v>
                      </c:pt>
                      <c:pt idx="22877">
                        <c:v>228.76999999993691</c:v>
                      </c:pt>
                      <c:pt idx="22878">
                        <c:v>228.7799999999369</c:v>
                      </c:pt>
                      <c:pt idx="22879">
                        <c:v>228.7899999999369</c:v>
                      </c:pt>
                      <c:pt idx="22880">
                        <c:v>228.79999999993689</c:v>
                      </c:pt>
                      <c:pt idx="22881">
                        <c:v>228.80999999993688</c:v>
                      </c:pt>
                      <c:pt idx="22882">
                        <c:v>228.81999999993687</c:v>
                      </c:pt>
                      <c:pt idx="22883">
                        <c:v>228.82999999993686</c:v>
                      </c:pt>
                      <c:pt idx="22884">
                        <c:v>228.83999999993685</c:v>
                      </c:pt>
                      <c:pt idx="22885">
                        <c:v>228.84999999993684</c:v>
                      </c:pt>
                      <c:pt idx="22886">
                        <c:v>228.85999999993683</c:v>
                      </c:pt>
                      <c:pt idx="22887">
                        <c:v>228.86999999993682</c:v>
                      </c:pt>
                      <c:pt idx="22888">
                        <c:v>228.87999999993681</c:v>
                      </c:pt>
                      <c:pt idx="22889">
                        <c:v>228.8899999999368</c:v>
                      </c:pt>
                      <c:pt idx="22890">
                        <c:v>228.8999999999368</c:v>
                      </c:pt>
                      <c:pt idx="22891">
                        <c:v>228.90999999993679</c:v>
                      </c:pt>
                      <c:pt idx="22892">
                        <c:v>228.91999999993678</c:v>
                      </c:pt>
                      <c:pt idx="22893">
                        <c:v>228.92999999993677</c:v>
                      </c:pt>
                      <c:pt idx="22894">
                        <c:v>228.93999999993676</c:v>
                      </c:pt>
                      <c:pt idx="22895">
                        <c:v>228.94999999993675</c:v>
                      </c:pt>
                      <c:pt idx="22896">
                        <c:v>228.95999999993674</c:v>
                      </c:pt>
                      <c:pt idx="22897">
                        <c:v>228.96999999993673</c:v>
                      </c:pt>
                      <c:pt idx="22898">
                        <c:v>228.97999999993672</c:v>
                      </c:pt>
                      <c:pt idx="22899">
                        <c:v>228.98999999993671</c:v>
                      </c:pt>
                      <c:pt idx="22900">
                        <c:v>228.9999999999367</c:v>
                      </c:pt>
                      <c:pt idx="22901">
                        <c:v>229.0099999999367</c:v>
                      </c:pt>
                      <c:pt idx="22902">
                        <c:v>229.01999999993669</c:v>
                      </c:pt>
                      <c:pt idx="22903">
                        <c:v>229.02999999993668</c:v>
                      </c:pt>
                      <c:pt idx="22904">
                        <c:v>229.03999999993667</c:v>
                      </c:pt>
                      <c:pt idx="22905">
                        <c:v>229.04999999993666</c:v>
                      </c:pt>
                      <c:pt idx="22906">
                        <c:v>229.05999999993665</c:v>
                      </c:pt>
                      <c:pt idx="22907">
                        <c:v>229.06999999993664</c:v>
                      </c:pt>
                      <c:pt idx="22908">
                        <c:v>229.07999999993663</c:v>
                      </c:pt>
                      <c:pt idx="22909">
                        <c:v>229.08999999993662</c:v>
                      </c:pt>
                      <c:pt idx="22910">
                        <c:v>229.09999999993661</c:v>
                      </c:pt>
                      <c:pt idx="22911">
                        <c:v>229.1099999999366</c:v>
                      </c:pt>
                      <c:pt idx="22912">
                        <c:v>229.1199999999366</c:v>
                      </c:pt>
                      <c:pt idx="22913">
                        <c:v>229.12999999993659</c:v>
                      </c:pt>
                      <c:pt idx="22914">
                        <c:v>229.13999999993658</c:v>
                      </c:pt>
                      <c:pt idx="22915">
                        <c:v>229.14999999993657</c:v>
                      </c:pt>
                      <c:pt idx="22916">
                        <c:v>229.15999999993656</c:v>
                      </c:pt>
                      <c:pt idx="22917">
                        <c:v>229.16999999993655</c:v>
                      </c:pt>
                      <c:pt idx="22918">
                        <c:v>229.17999999993654</c:v>
                      </c:pt>
                      <c:pt idx="22919">
                        <c:v>229.18999999993653</c:v>
                      </c:pt>
                      <c:pt idx="22920">
                        <c:v>229.19999999993652</c:v>
                      </c:pt>
                      <c:pt idx="22921">
                        <c:v>229.20999999993651</c:v>
                      </c:pt>
                      <c:pt idx="22922">
                        <c:v>229.2199999999365</c:v>
                      </c:pt>
                      <c:pt idx="22923">
                        <c:v>229.2299999999365</c:v>
                      </c:pt>
                      <c:pt idx="22924">
                        <c:v>229.23999999993649</c:v>
                      </c:pt>
                      <c:pt idx="22925">
                        <c:v>229.24999999993648</c:v>
                      </c:pt>
                      <c:pt idx="22926">
                        <c:v>229.25999999993647</c:v>
                      </c:pt>
                      <c:pt idx="22927">
                        <c:v>229.26999999993646</c:v>
                      </c:pt>
                      <c:pt idx="22928">
                        <c:v>229.27999999993645</c:v>
                      </c:pt>
                      <c:pt idx="22929">
                        <c:v>229.28999999993644</c:v>
                      </c:pt>
                      <c:pt idx="22930">
                        <c:v>229.29999999993643</c:v>
                      </c:pt>
                      <c:pt idx="22931">
                        <c:v>229.30999999993642</c:v>
                      </c:pt>
                      <c:pt idx="22932">
                        <c:v>229.31999999993641</c:v>
                      </c:pt>
                      <c:pt idx="22933">
                        <c:v>229.3299999999364</c:v>
                      </c:pt>
                      <c:pt idx="22934">
                        <c:v>229.3399999999364</c:v>
                      </c:pt>
                      <c:pt idx="22935">
                        <c:v>229.34999999993639</c:v>
                      </c:pt>
                      <c:pt idx="22936">
                        <c:v>229.35999999993638</c:v>
                      </c:pt>
                      <c:pt idx="22937">
                        <c:v>229.36999999993637</c:v>
                      </c:pt>
                      <c:pt idx="22938">
                        <c:v>229.37999999993636</c:v>
                      </c:pt>
                      <c:pt idx="22939">
                        <c:v>229.38999999993635</c:v>
                      </c:pt>
                      <c:pt idx="22940">
                        <c:v>229.39999999993634</c:v>
                      </c:pt>
                      <c:pt idx="22941">
                        <c:v>229.40999999993633</c:v>
                      </c:pt>
                      <c:pt idx="22942">
                        <c:v>229.41999999993632</c:v>
                      </c:pt>
                      <c:pt idx="22943">
                        <c:v>229.42999999993631</c:v>
                      </c:pt>
                      <c:pt idx="22944">
                        <c:v>229.4399999999363</c:v>
                      </c:pt>
                      <c:pt idx="22945">
                        <c:v>229.4499999999363</c:v>
                      </c:pt>
                      <c:pt idx="22946">
                        <c:v>229.45999999993629</c:v>
                      </c:pt>
                      <c:pt idx="22947">
                        <c:v>229.46999999993628</c:v>
                      </c:pt>
                      <c:pt idx="22948">
                        <c:v>229.47999999993627</c:v>
                      </c:pt>
                      <c:pt idx="22949">
                        <c:v>229.48999999993626</c:v>
                      </c:pt>
                      <c:pt idx="22950">
                        <c:v>229.49999999993625</c:v>
                      </c:pt>
                      <c:pt idx="22951">
                        <c:v>229.50999999993624</c:v>
                      </c:pt>
                      <c:pt idx="22952">
                        <c:v>229.51999999993623</c:v>
                      </c:pt>
                      <c:pt idx="22953">
                        <c:v>229.52999999993622</c:v>
                      </c:pt>
                      <c:pt idx="22954">
                        <c:v>229.53999999993621</c:v>
                      </c:pt>
                      <c:pt idx="22955">
                        <c:v>229.5499999999362</c:v>
                      </c:pt>
                      <c:pt idx="22956">
                        <c:v>229.5599999999362</c:v>
                      </c:pt>
                      <c:pt idx="22957">
                        <c:v>229.56999999993619</c:v>
                      </c:pt>
                      <c:pt idx="22958">
                        <c:v>229.57999999993618</c:v>
                      </c:pt>
                      <c:pt idx="22959">
                        <c:v>229.58999999993617</c:v>
                      </c:pt>
                      <c:pt idx="22960">
                        <c:v>229.59999999993616</c:v>
                      </c:pt>
                      <c:pt idx="22961">
                        <c:v>229.60999999993615</c:v>
                      </c:pt>
                      <c:pt idx="22962">
                        <c:v>229.61999999993614</c:v>
                      </c:pt>
                      <c:pt idx="22963">
                        <c:v>229.62999999993613</c:v>
                      </c:pt>
                      <c:pt idx="22964">
                        <c:v>229.63999999993612</c:v>
                      </c:pt>
                      <c:pt idx="22965">
                        <c:v>229.64999999993611</c:v>
                      </c:pt>
                      <c:pt idx="22966">
                        <c:v>229.6599999999361</c:v>
                      </c:pt>
                      <c:pt idx="22967">
                        <c:v>229.6699999999361</c:v>
                      </c:pt>
                      <c:pt idx="22968">
                        <c:v>229.67999999993609</c:v>
                      </c:pt>
                      <c:pt idx="22969">
                        <c:v>229.68999999993608</c:v>
                      </c:pt>
                      <c:pt idx="22970">
                        <c:v>229.69999999993607</c:v>
                      </c:pt>
                      <c:pt idx="22971">
                        <c:v>229.70999999993606</c:v>
                      </c:pt>
                      <c:pt idx="22972">
                        <c:v>229.71999999993605</c:v>
                      </c:pt>
                      <c:pt idx="22973">
                        <c:v>229.72999999993604</c:v>
                      </c:pt>
                      <c:pt idx="22974">
                        <c:v>229.73999999993603</c:v>
                      </c:pt>
                      <c:pt idx="22975">
                        <c:v>229.74999999993602</c:v>
                      </c:pt>
                      <c:pt idx="22976">
                        <c:v>229.75999999993601</c:v>
                      </c:pt>
                      <c:pt idx="22977">
                        <c:v>229.769999999936</c:v>
                      </c:pt>
                      <c:pt idx="22978">
                        <c:v>229.779999999936</c:v>
                      </c:pt>
                      <c:pt idx="22979">
                        <c:v>229.78999999993599</c:v>
                      </c:pt>
                      <c:pt idx="22980">
                        <c:v>229.79999999993598</c:v>
                      </c:pt>
                      <c:pt idx="22981">
                        <c:v>229.80999999993597</c:v>
                      </c:pt>
                      <c:pt idx="22982">
                        <c:v>229.81999999993596</c:v>
                      </c:pt>
                      <c:pt idx="22983">
                        <c:v>229.82999999993595</c:v>
                      </c:pt>
                      <c:pt idx="22984">
                        <c:v>229.83999999993594</c:v>
                      </c:pt>
                      <c:pt idx="22985">
                        <c:v>229.84999999993593</c:v>
                      </c:pt>
                      <c:pt idx="22986">
                        <c:v>229.85999999993592</c:v>
                      </c:pt>
                      <c:pt idx="22987">
                        <c:v>229.86999999993591</c:v>
                      </c:pt>
                      <c:pt idx="22988">
                        <c:v>229.8799999999359</c:v>
                      </c:pt>
                      <c:pt idx="22989">
                        <c:v>229.8899999999359</c:v>
                      </c:pt>
                      <c:pt idx="22990">
                        <c:v>229.89999999993589</c:v>
                      </c:pt>
                      <c:pt idx="22991">
                        <c:v>229.90999999993588</c:v>
                      </c:pt>
                      <c:pt idx="22992">
                        <c:v>229.91999999993587</c:v>
                      </c:pt>
                      <c:pt idx="22993">
                        <c:v>229.92999999993586</c:v>
                      </c:pt>
                      <c:pt idx="22994">
                        <c:v>229.93999999993585</c:v>
                      </c:pt>
                      <c:pt idx="22995">
                        <c:v>229.94999999993584</c:v>
                      </c:pt>
                      <c:pt idx="22996">
                        <c:v>229.95999999993583</c:v>
                      </c:pt>
                      <c:pt idx="22997">
                        <c:v>229.96999999993582</c:v>
                      </c:pt>
                      <c:pt idx="22998">
                        <c:v>229.97999999993581</c:v>
                      </c:pt>
                      <c:pt idx="22999">
                        <c:v>229.9899999999358</c:v>
                      </c:pt>
                      <c:pt idx="23000">
                        <c:v>229.9999999999358</c:v>
                      </c:pt>
                      <c:pt idx="23001">
                        <c:v>230.00999999993579</c:v>
                      </c:pt>
                      <c:pt idx="23002">
                        <c:v>230.01999999993578</c:v>
                      </c:pt>
                      <c:pt idx="23003">
                        <c:v>230.02999999993577</c:v>
                      </c:pt>
                      <c:pt idx="23004">
                        <c:v>230.03999999993576</c:v>
                      </c:pt>
                      <c:pt idx="23005">
                        <c:v>230.04999999993575</c:v>
                      </c:pt>
                      <c:pt idx="23006">
                        <c:v>230.05999999993574</c:v>
                      </c:pt>
                      <c:pt idx="23007">
                        <c:v>230.06999999993573</c:v>
                      </c:pt>
                      <c:pt idx="23008">
                        <c:v>230.07999999993572</c:v>
                      </c:pt>
                      <c:pt idx="23009">
                        <c:v>230.08999999993571</c:v>
                      </c:pt>
                      <c:pt idx="23010">
                        <c:v>230.0999999999357</c:v>
                      </c:pt>
                      <c:pt idx="23011">
                        <c:v>230.1099999999357</c:v>
                      </c:pt>
                      <c:pt idx="23012">
                        <c:v>230.11999999993569</c:v>
                      </c:pt>
                      <c:pt idx="23013">
                        <c:v>230.12999999993568</c:v>
                      </c:pt>
                      <c:pt idx="23014">
                        <c:v>230.13999999993567</c:v>
                      </c:pt>
                      <c:pt idx="23015">
                        <c:v>230.14999999993566</c:v>
                      </c:pt>
                      <c:pt idx="23016">
                        <c:v>230.15999999993565</c:v>
                      </c:pt>
                      <c:pt idx="23017">
                        <c:v>230.16999999993564</c:v>
                      </c:pt>
                      <c:pt idx="23018">
                        <c:v>230.17999999993563</c:v>
                      </c:pt>
                      <c:pt idx="23019">
                        <c:v>230.18999999993562</c:v>
                      </c:pt>
                      <c:pt idx="23020">
                        <c:v>230.19999999993561</c:v>
                      </c:pt>
                      <c:pt idx="23021">
                        <c:v>230.2099999999356</c:v>
                      </c:pt>
                      <c:pt idx="23022">
                        <c:v>230.2199999999356</c:v>
                      </c:pt>
                      <c:pt idx="23023">
                        <c:v>230.22999999993559</c:v>
                      </c:pt>
                      <c:pt idx="23024">
                        <c:v>230.23999999993558</c:v>
                      </c:pt>
                      <c:pt idx="23025">
                        <c:v>230.24999999993557</c:v>
                      </c:pt>
                      <c:pt idx="23026">
                        <c:v>230.25999999993556</c:v>
                      </c:pt>
                      <c:pt idx="23027">
                        <c:v>230.26999999993555</c:v>
                      </c:pt>
                      <c:pt idx="23028">
                        <c:v>230.27999999993554</c:v>
                      </c:pt>
                      <c:pt idx="23029">
                        <c:v>230.28999999993553</c:v>
                      </c:pt>
                      <c:pt idx="23030">
                        <c:v>230.29999999993552</c:v>
                      </c:pt>
                      <c:pt idx="23031">
                        <c:v>230.30999999993551</c:v>
                      </c:pt>
                      <c:pt idx="23032">
                        <c:v>230.3199999999355</c:v>
                      </c:pt>
                      <c:pt idx="23033">
                        <c:v>230.3299999999355</c:v>
                      </c:pt>
                      <c:pt idx="23034">
                        <c:v>230.33999999993549</c:v>
                      </c:pt>
                      <c:pt idx="23035">
                        <c:v>230.34999999993548</c:v>
                      </c:pt>
                      <c:pt idx="23036">
                        <c:v>230.35999999993547</c:v>
                      </c:pt>
                      <c:pt idx="23037">
                        <c:v>230.36999999993546</c:v>
                      </c:pt>
                      <c:pt idx="23038">
                        <c:v>230.37999999993545</c:v>
                      </c:pt>
                      <c:pt idx="23039">
                        <c:v>230.38999999993544</c:v>
                      </c:pt>
                      <c:pt idx="23040">
                        <c:v>230.39999999993543</c:v>
                      </c:pt>
                      <c:pt idx="23041">
                        <c:v>230.40999999993542</c:v>
                      </c:pt>
                      <c:pt idx="23042">
                        <c:v>230.41999999993541</c:v>
                      </c:pt>
                      <c:pt idx="23043">
                        <c:v>230.4299999999354</c:v>
                      </c:pt>
                      <c:pt idx="23044">
                        <c:v>230.4399999999354</c:v>
                      </c:pt>
                      <c:pt idx="23045">
                        <c:v>230.44999999993539</c:v>
                      </c:pt>
                      <c:pt idx="23046">
                        <c:v>230.45999999993538</c:v>
                      </c:pt>
                      <c:pt idx="23047">
                        <c:v>230.46999999993537</c:v>
                      </c:pt>
                      <c:pt idx="23048">
                        <c:v>230.47999999993536</c:v>
                      </c:pt>
                      <c:pt idx="23049">
                        <c:v>230.48999999993535</c:v>
                      </c:pt>
                      <c:pt idx="23050">
                        <c:v>230.49999999993534</c:v>
                      </c:pt>
                      <c:pt idx="23051">
                        <c:v>230.50999999993533</c:v>
                      </c:pt>
                      <c:pt idx="23052">
                        <c:v>230.51999999993532</c:v>
                      </c:pt>
                      <c:pt idx="23053">
                        <c:v>230.52999999993531</c:v>
                      </c:pt>
                      <c:pt idx="23054">
                        <c:v>230.5399999999353</c:v>
                      </c:pt>
                      <c:pt idx="23055">
                        <c:v>230.5499999999353</c:v>
                      </c:pt>
                      <c:pt idx="23056">
                        <c:v>230.55999999993529</c:v>
                      </c:pt>
                      <c:pt idx="23057">
                        <c:v>230.56999999993528</c:v>
                      </c:pt>
                      <c:pt idx="23058">
                        <c:v>230.57999999993527</c:v>
                      </c:pt>
                      <c:pt idx="23059">
                        <c:v>230.58999999993526</c:v>
                      </c:pt>
                      <c:pt idx="23060">
                        <c:v>230.59999999993525</c:v>
                      </c:pt>
                      <c:pt idx="23061">
                        <c:v>230.60999999993524</c:v>
                      </c:pt>
                      <c:pt idx="23062">
                        <c:v>230.61999999993523</c:v>
                      </c:pt>
                      <c:pt idx="23063">
                        <c:v>230.62999999993522</c:v>
                      </c:pt>
                      <c:pt idx="23064">
                        <c:v>230.63999999993521</c:v>
                      </c:pt>
                      <c:pt idx="23065">
                        <c:v>230.6499999999352</c:v>
                      </c:pt>
                      <c:pt idx="23066">
                        <c:v>230.6599999999352</c:v>
                      </c:pt>
                      <c:pt idx="23067">
                        <c:v>230.66999999993519</c:v>
                      </c:pt>
                      <c:pt idx="23068">
                        <c:v>230.67999999993518</c:v>
                      </c:pt>
                      <c:pt idx="23069">
                        <c:v>230.68999999993517</c:v>
                      </c:pt>
                      <c:pt idx="23070">
                        <c:v>230.69999999993516</c:v>
                      </c:pt>
                      <c:pt idx="23071">
                        <c:v>230.70999999993515</c:v>
                      </c:pt>
                      <c:pt idx="23072">
                        <c:v>230.71999999993514</c:v>
                      </c:pt>
                      <c:pt idx="23073">
                        <c:v>230.72999999993513</c:v>
                      </c:pt>
                      <c:pt idx="23074">
                        <c:v>230.73999999993512</c:v>
                      </c:pt>
                      <c:pt idx="23075">
                        <c:v>230.74999999993511</c:v>
                      </c:pt>
                      <c:pt idx="23076">
                        <c:v>230.7599999999351</c:v>
                      </c:pt>
                      <c:pt idx="23077">
                        <c:v>230.7699999999351</c:v>
                      </c:pt>
                      <c:pt idx="23078">
                        <c:v>230.77999999993509</c:v>
                      </c:pt>
                      <c:pt idx="23079">
                        <c:v>230.78999999993508</c:v>
                      </c:pt>
                      <c:pt idx="23080">
                        <c:v>230.79999999993507</c:v>
                      </c:pt>
                      <c:pt idx="23081">
                        <c:v>230.80999999993506</c:v>
                      </c:pt>
                      <c:pt idx="23082">
                        <c:v>230.81999999993505</c:v>
                      </c:pt>
                      <c:pt idx="23083">
                        <c:v>230.82999999993504</c:v>
                      </c:pt>
                      <c:pt idx="23084">
                        <c:v>230.83999999993503</c:v>
                      </c:pt>
                      <c:pt idx="23085">
                        <c:v>230.84999999993502</c:v>
                      </c:pt>
                      <c:pt idx="23086">
                        <c:v>230.85999999993501</c:v>
                      </c:pt>
                      <c:pt idx="23087">
                        <c:v>230.869999999935</c:v>
                      </c:pt>
                      <c:pt idx="23088">
                        <c:v>230.879999999935</c:v>
                      </c:pt>
                      <c:pt idx="23089">
                        <c:v>230.88999999993499</c:v>
                      </c:pt>
                      <c:pt idx="23090">
                        <c:v>230.89999999993498</c:v>
                      </c:pt>
                      <c:pt idx="23091">
                        <c:v>230.90999999993497</c:v>
                      </c:pt>
                      <c:pt idx="23092">
                        <c:v>230.91999999993496</c:v>
                      </c:pt>
                      <c:pt idx="23093">
                        <c:v>230.92999999993495</c:v>
                      </c:pt>
                      <c:pt idx="23094">
                        <c:v>230.93999999993494</c:v>
                      </c:pt>
                      <c:pt idx="23095">
                        <c:v>230.94999999993493</c:v>
                      </c:pt>
                      <c:pt idx="23096">
                        <c:v>230.95999999993492</c:v>
                      </c:pt>
                      <c:pt idx="23097">
                        <c:v>230.96999999993491</c:v>
                      </c:pt>
                      <c:pt idx="23098">
                        <c:v>230.9799999999349</c:v>
                      </c:pt>
                      <c:pt idx="23099">
                        <c:v>230.98999999993489</c:v>
                      </c:pt>
                      <c:pt idx="23100">
                        <c:v>230.99999999993489</c:v>
                      </c:pt>
                      <c:pt idx="23101">
                        <c:v>231.00999999993488</c:v>
                      </c:pt>
                      <c:pt idx="23102">
                        <c:v>231.01999999993487</c:v>
                      </c:pt>
                      <c:pt idx="23103">
                        <c:v>231.02999999993486</c:v>
                      </c:pt>
                      <c:pt idx="23104">
                        <c:v>231.03999999993485</c:v>
                      </c:pt>
                      <c:pt idx="23105">
                        <c:v>231.04999999993484</c:v>
                      </c:pt>
                      <c:pt idx="23106">
                        <c:v>231.05999999993483</c:v>
                      </c:pt>
                      <c:pt idx="23107">
                        <c:v>231.06999999993482</c:v>
                      </c:pt>
                      <c:pt idx="23108">
                        <c:v>231.07999999993481</c:v>
                      </c:pt>
                      <c:pt idx="23109">
                        <c:v>231.0899999999348</c:v>
                      </c:pt>
                      <c:pt idx="23110">
                        <c:v>231.09999999993479</c:v>
                      </c:pt>
                      <c:pt idx="23111">
                        <c:v>231.10999999993479</c:v>
                      </c:pt>
                      <c:pt idx="23112">
                        <c:v>231.11999999993478</c:v>
                      </c:pt>
                      <c:pt idx="23113">
                        <c:v>231.12999999993477</c:v>
                      </c:pt>
                      <c:pt idx="23114">
                        <c:v>231.13999999993476</c:v>
                      </c:pt>
                      <c:pt idx="23115">
                        <c:v>231.14999999993475</c:v>
                      </c:pt>
                      <c:pt idx="23116">
                        <c:v>231.15999999993474</c:v>
                      </c:pt>
                      <c:pt idx="23117">
                        <c:v>231.16999999993473</c:v>
                      </c:pt>
                      <c:pt idx="23118">
                        <c:v>231.17999999993472</c:v>
                      </c:pt>
                      <c:pt idx="23119">
                        <c:v>231.18999999993471</c:v>
                      </c:pt>
                      <c:pt idx="23120">
                        <c:v>231.1999999999347</c:v>
                      </c:pt>
                      <c:pt idx="23121">
                        <c:v>231.20999999993469</c:v>
                      </c:pt>
                      <c:pt idx="23122">
                        <c:v>231.21999999993469</c:v>
                      </c:pt>
                      <c:pt idx="23123">
                        <c:v>231.22999999993468</c:v>
                      </c:pt>
                      <c:pt idx="23124">
                        <c:v>231.23999999993467</c:v>
                      </c:pt>
                      <c:pt idx="23125">
                        <c:v>231.24999999993466</c:v>
                      </c:pt>
                      <c:pt idx="23126">
                        <c:v>231.25999999993465</c:v>
                      </c:pt>
                      <c:pt idx="23127">
                        <c:v>231.26999999993464</c:v>
                      </c:pt>
                      <c:pt idx="23128">
                        <c:v>231.27999999993463</c:v>
                      </c:pt>
                      <c:pt idx="23129">
                        <c:v>231.28999999993462</c:v>
                      </c:pt>
                      <c:pt idx="23130">
                        <c:v>231.29999999993461</c:v>
                      </c:pt>
                      <c:pt idx="23131">
                        <c:v>231.3099999999346</c:v>
                      </c:pt>
                      <c:pt idx="23132">
                        <c:v>231.31999999993459</c:v>
                      </c:pt>
                      <c:pt idx="23133">
                        <c:v>231.32999999993459</c:v>
                      </c:pt>
                      <c:pt idx="23134">
                        <c:v>231.33999999993458</c:v>
                      </c:pt>
                      <c:pt idx="23135">
                        <c:v>231.34999999993457</c:v>
                      </c:pt>
                      <c:pt idx="23136">
                        <c:v>231.35999999993456</c:v>
                      </c:pt>
                      <c:pt idx="23137">
                        <c:v>231.36999999993455</c:v>
                      </c:pt>
                      <c:pt idx="23138">
                        <c:v>231.37999999993454</c:v>
                      </c:pt>
                      <c:pt idx="23139">
                        <c:v>231.38999999993453</c:v>
                      </c:pt>
                      <c:pt idx="23140">
                        <c:v>231.39999999993452</c:v>
                      </c:pt>
                      <c:pt idx="23141">
                        <c:v>231.40999999993451</c:v>
                      </c:pt>
                      <c:pt idx="23142">
                        <c:v>231.4199999999345</c:v>
                      </c:pt>
                      <c:pt idx="23143">
                        <c:v>231.42999999993449</c:v>
                      </c:pt>
                      <c:pt idx="23144">
                        <c:v>231.43999999993449</c:v>
                      </c:pt>
                      <c:pt idx="23145">
                        <c:v>231.44999999993448</c:v>
                      </c:pt>
                      <c:pt idx="23146">
                        <c:v>231.45999999993447</c:v>
                      </c:pt>
                      <c:pt idx="23147">
                        <c:v>231.46999999993446</c:v>
                      </c:pt>
                      <c:pt idx="23148">
                        <c:v>231.47999999993445</c:v>
                      </c:pt>
                      <c:pt idx="23149">
                        <c:v>231.48999999993444</c:v>
                      </c:pt>
                      <c:pt idx="23150">
                        <c:v>231.49999999993443</c:v>
                      </c:pt>
                      <c:pt idx="23151">
                        <c:v>231.50999999993442</c:v>
                      </c:pt>
                      <c:pt idx="23152">
                        <c:v>231.51999999993441</c:v>
                      </c:pt>
                      <c:pt idx="23153">
                        <c:v>231.5299999999344</c:v>
                      </c:pt>
                      <c:pt idx="23154">
                        <c:v>231.53999999993439</c:v>
                      </c:pt>
                      <c:pt idx="23155">
                        <c:v>231.54999999993439</c:v>
                      </c:pt>
                      <c:pt idx="23156">
                        <c:v>231.55999999993438</c:v>
                      </c:pt>
                      <c:pt idx="23157">
                        <c:v>231.56999999993437</c:v>
                      </c:pt>
                      <c:pt idx="23158">
                        <c:v>231.57999999993436</c:v>
                      </c:pt>
                      <c:pt idx="23159">
                        <c:v>231.58999999993435</c:v>
                      </c:pt>
                      <c:pt idx="23160">
                        <c:v>231.59999999993434</c:v>
                      </c:pt>
                      <c:pt idx="23161">
                        <c:v>231.60999999993433</c:v>
                      </c:pt>
                      <c:pt idx="23162">
                        <c:v>231.61999999993432</c:v>
                      </c:pt>
                      <c:pt idx="23163">
                        <c:v>231.62999999993431</c:v>
                      </c:pt>
                      <c:pt idx="23164">
                        <c:v>231.6399999999343</c:v>
                      </c:pt>
                      <c:pt idx="23165">
                        <c:v>231.64999999993429</c:v>
                      </c:pt>
                      <c:pt idx="23166">
                        <c:v>231.65999999993429</c:v>
                      </c:pt>
                      <c:pt idx="23167">
                        <c:v>231.66999999993428</c:v>
                      </c:pt>
                      <c:pt idx="23168">
                        <c:v>231.67999999993427</c:v>
                      </c:pt>
                      <c:pt idx="23169">
                        <c:v>231.68999999993426</c:v>
                      </c:pt>
                      <c:pt idx="23170">
                        <c:v>231.69999999993425</c:v>
                      </c:pt>
                      <c:pt idx="23171">
                        <c:v>231.70999999993424</c:v>
                      </c:pt>
                      <c:pt idx="23172">
                        <c:v>231.71999999993423</c:v>
                      </c:pt>
                      <c:pt idx="23173">
                        <c:v>231.72999999993422</c:v>
                      </c:pt>
                      <c:pt idx="23174">
                        <c:v>231.73999999993421</c:v>
                      </c:pt>
                      <c:pt idx="23175">
                        <c:v>231.7499999999342</c:v>
                      </c:pt>
                      <c:pt idx="23176">
                        <c:v>231.75999999993419</c:v>
                      </c:pt>
                      <c:pt idx="23177">
                        <c:v>231.76999999993419</c:v>
                      </c:pt>
                      <c:pt idx="23178">
                        <c:v>231.77999999993418</c:v>
                      </c:pt>
                      <c:pt idx="23179">
                        <c:v>231.78999999993417</c:v>
                      </c:pt>
                      <c:pt idx="23180">
                        <c:v>231.79999999993416</c:v>
                      </c:pt>
                      <c:pt idx="23181">
                        <c:v>231.80999999993415</c:v>
                      </c:pt>
                      <c:pt idx="23182">
                        <c:v>231.81999999993414</c:v>
                      </c:pt>
                      <c:pt idx="23183">
                        <c:v>231.82999999993413</c:v>
                      </c:pt>
                      <c:pt idx="23184">
                        <c:v>231.83999999993412</c:v>
                      </c:pt>
                      <c:pt idx="23185">
                        <c:v>231.84999999993411</c:v>
                      </c:pt>
                      <c:pt idx="23186">
                        <c:v>231.8599999999341</c:v>
                      </c:pt>
                      <c:pt idx="23187">
                        <c:v>231.86999999993409</c:v>
                      </c:pt>
                      <c:pt idx="23188">
                        <c:v>231.87999999993409</c:v>
                      </c:pt>
                      <c:pt idx="23189">
                        <c:v>231.88999999993408</c:v>
                      </c:pt>
                      <c:pt idx="23190">
                        <c:v>231.89999999993407</c:v>
                      </c:pt>
                      <c:pt idx="23191">
                        <c:v>231.90999999993406</c:v>
                      </c:pt>
                      <c:pt idx="23192">
                        <c:v>231.91999999993405</c:v>
                      </c:pt>
                      <c:pt idx="23193">
                        <c:v>231.92999999993404</c:v>
                      </c:pt>
                      <c:pt idx="23194">
                        <c:v>231.93999999993403</c:v>
                      </c:pt>
                      <c:pt idx="23195">
                        <c:v>231.94999999993402</c:v>
                      </c:pt>
                      <c:pt idx="23196">
                        <c:v>231.95999999993401</c:v>
                      </c:pt>
                      <c:pt idx="23197">
                        <c:v>231.969999999934</c:v>
                      </c:pt>
                      <c:pt idx="23198">
                        <c:v>231.97999999993399</c:v>
                      </c:pt>
                      <c:pt idx="23199">
                        <c:v>231.98999999993399</c:v>
                      </c:pt>
                      <c:pt idx="23200">
                        <c:v>231.99999999993398</c:v>
                      </c:pt>
                      <c:pt idx="23201">
                        <c:v>232.00999999993397</c:v>
                      </c:pt>
                      <c:pt idx="23202">
                        <c:v>232.01999999993396</c:v>
                      </c:pt>
                      <c:pt idx="23203">
                        <c:v>232.02999999993395</c:v>
                      </c:pt>
                      <c:pt idx="23204">
                        <c:v>232.03999999993394</c:v>
                      </c:pt>
                      <c:pt idx="23205">
                        <c:v>232.04999999993393</c:v>
                      </c:pt>
                      <c:pt idx="23206">
                        <c:v>232.05999999993392</c:v>
                      </c:pt>
                      <c:pt idx="23207">
                        <c:v>232.06999999993391</c:v>
                      </c:pt>
                      <c:pt idx="23208">
                        <c:v>232.0799999999339</c:v>
                      </c:pt>
                      <c:pt idx="23209">
                        <c:v>232.08999999993389</c:v>
                      </c:pt>
                      <c:pt idx="23210">
                        <c:v>232.09999999993389</c:v>
                      </c:pt>
                      <c:pt idx="23211">
                        <c:v>232.10999999993388</c:v>
                      </c:pt>
                      <c:pt idx="23212">
                        <c:v>232.11999999993387</c:v>
                      </c:pt>
                      <c:pt idx="23213">
                        <c:v>232.12999999993386</c:v>
                      </c:pt>
                      <c:pt idx="23214">
                        <c:v>232.13999999993385</c:v>
                      </c:pt>
                      <c:pt idx="23215">
                        <c:v>232.14999999993384</c:v>
                      </c:pt>
                      <c:pt idx="23216">
                        <c:v>232.15999999993383</c:v>
                      </c:pt>
                      <c:pt idx="23217">
                        <c:v>232.16999999993382</c:v>
                      </c:pt>
                      <c:pt idx="23218">
                        <c:v>232.17999999993381</c:v>
                      </c:pt>
                      <c:pt idx="23219">
                        <c:v>232.1899999999338</c:v>
                      </c:pt>
                      <c:pt idx="23220">
                        <c:v>232.19999999993379</c:v>
                      </c:pt>
                      <c:pt idx="23221">
                        <c:v>232.20999999993379</c:v>
                      </c:pt>
                      <c:pt idx="23222">
                        <c:v>232.21999999993378</c:v>
                      </c:pt>
                      <c:pt idx="23223">
                        <c:v>232.22999999993377</c:v>
                      </c:pt>
                      <c:pt idx="23224">
                        <c:v>232.23999999993376</c:v>
                      </c:pt>
                      <c:pt idx="23225">
                        <c:v>232.24999999993375</c:v>
                      </c:pt>
                      <c:pt idx="23226">
                        <c:v>232.25999999993374</c:v>
                      </c:pt>
                      <c:pt idx="23227">
                        <c:v>232.26999999993373</c:v>
                      </c:pt>
                      <c:pt idx="23228">
                        <c:v>232.27999999993372</c:v>
                      </c:pt>
                      <c:pt idx="23229">
                        <c:v>232.28999999993371</c:v>
                      </c:pt>
                      <c:pt idx="23230">
                        <c:v>232.2999999999337</c:v>
                      </c:pt>
                      <c:pt idx="23231">
                        <c:v>232.30999999993369</c:v>
                      </c:pt>
                      <c:pt idx="23232">
                        <c:v>232.31999999993369</c:v>
                      </c:pt>
                      <c:pt idx="23233">
                        <c:v>232.32999999993368</c:v>
                      </c:pt>
                      <c:pt idx="23234">
                        <c:v>232.33999999993367</c:v>
                      </c:pt>
                      <c:pt idx="23235">
                        <c:v>232.34999999993366</c:v>
                      </c:pt>
                      <c:pt idx="23236">
                        <c:v>232.35999999993365</c:v>
                      </c:pt>
                      <c:pt idx="23237">
                        <c:v>232.36999999993364</c:v>
                      </c:pt>
                      <c:pt idx="23238">
                        <c:v>232.37999999993363</c:v>
                      </c:pt>
                      <c:pt idx="23239">
                        <c:v>232.38999999993362</c:v>
                      </c:pt>
                      <c:pt idx="23240">
                        <c:v>232.39999999993361</c:v>
                      </c:pt>
                      <c:pt idx="23241">
                        <c:v>232.4099999999336</c:v>
                      </c:pt>
                      <c:pt idx="23242">
                        <c:v>232.41999999993359</c:v>
                      </c:pt>
                      <c:pt idx="23243">
                        <c:v>232.42999999993359</c:v>
                      </c:pt>
                      <c:pt idx="23244">
                        <c:v>232.43999999993358</c:v>
                      </c:pt>
                      <c:pt idx="23245">
                        <c:v>232.44999999993357</c:v>
                      </c:pt>
                      <c:pt idx="23246">
                        <c:v>232.45999999993356</c:v>
                      </c:pt>
                      <c:pt idx="23247">
                        <c:v>232.46999999993355</c:v>
                      </c:pt>
                      <c:pt idx="23248">
                        <c:v>232.47999999993354</c:v>
                      </c:pt>
                      <c:pt idx="23249">
                        <c:v>232.48999999993353</c:v>
                      </c:pt>
                      <c:pt idx="23250">
                        <c:v>232.49999999993352</c:v>
                      </c:pt>
                      <c:pt idx="23251">
                        <c:v>232.50999999993351</c:v>
                      </c:pt>
                      <c:pt idx="23252">
                        <c:v>232.5199999999335</c:v>
                      </c:pt>
                      <c:pt idx="23253">
                        <c:v>232.52999999993349</c:v>
                      </c:pt>
                      <c:pt idx="23254">
                        <c:v>232.53999999993349</c:v>
                      </c:pt>
                      <c:pt idx="23255">
                        <c:v>232.54999999993348</c:v>
                      </c:pt>
                      <c:pt idx="23256">
                        <c:v>232.55999999993347</c:v>
                      </c:pt>
                      <c:pt idx="23257">
                        <c:v>232.56999999993346</c:v>
                      </c:pt>
                      <c:pt idx="23258">
                        <c:v>232.57999999993345</c:v>
                      </c:pt>
                      <c:pt idx="23259">
                        <c:v>232.58999999993344</c:v>
                      </c:pt>
                      <c:pt idx="23260">
                        <c:v>232.59999999993343</c:v>
                      </c:pt>
                      <c:pt idx="23261">
                        <c:v>232.60999999993342</c:v>
                      </c:pt>
                      <c:pt idx="23262">
                        <c:v>232.61999999993341</c:v>
                      </c:pt>
                      <c:pt idx="23263">
                        <c:v>232.6299999999334</c:v>
                      </c:pt>
                      <c:pt idx="23264">
                        <c:v>232.63999999993339</c:v>
                      </c:pt>
                      <c:pt idx="23265">
                        <c:v>232.64999999993339</c:v>
                      </c:pt>
                      <c:pt idx="23266">
                        <c:v>232.65999999993338</c:v>
                      </c:pt>
                      <c:pt idx="23267">
                        <c:v>232.66999999993337</c:v>
                      </c:pt>
                      <c:pt idx="23268">
                        <c:v>232.67999999993336</c:v>
                      </c:pt>
                      <c:pt idx="23269">
                        <c:v>232.68999999993335</c:v>
                      </c:pt>
                      <c:pt idx="23270">
                        <c:v>232.69999999993334</c:v>
                      </c:pt>
                      <c:pt idx="23271">
                        <c:v>232.70999999993333</c:v>
                      </c:pt>
                      <c:pt idx="23272">
                        <c:v>232.71999999993332</c:v>
                      </c:pt>
                      <c:pt idx="23273">
                        <c:v>232.72999999993331</c:v>
                      </c:pt>
                      <c:pt idx="23274">
                        <c:v>232.7399999999333</c:v>
                      </c:pt>
                      <c:pt idx="23275">
                        <c:v>232.74999999993329</c:v>
                      </c:pt>
                      <c:pt idx="23276">
                        <c:v>232.75999999993329</c:v>
                      </c:pt>
                      <c:pt idx="23277">
                        <c:v>232.76999999993328</c:v>
                      </c:pt>
                      <c:pt idx="23278">
                        <c:v>232.77999999993327</c:v>
                      </c:pt>
                      <c:pt idx="23279">
                        <c:v>232.78999999993326</c:v>
                      </c:pt>
                      <c:pt idx="23280">
                        <c:v>232.79999999993325</c:v>
                      </c:pt>
                      <c:pt idx="23281">
                        <c:v>232.80999999993324</c:v>
                      </c:pt>
                      <c:pt idx="23282">
                        <c:v>232.81999999993323</c:v>
                      </c:pt>
                      <c:pt idx="23283">
                        <c:v>232.82999999993322</c:v>
                      </c:pt>
                      <c:pt idx="23284">
                        <c:v>232.83999999993321</c:v>
                      </c:pt>
                      <c:pt idx="23285">
                        <c:v>232.8499999999332</c:v>
                      </c:pt>
                      <c:pt idx="23286">
                        <c:v>232.85999999993319</c:v>
                      </c:pt>
                      <c:pt idx="23287">
                        <c:v>232.86999999993319</c:v>
                      </c:pt>
                      <c:pt idx="23288">
                        <c:v>232.87999999993318</c:v>
                      </c:pt>
                      <c:pt idx="23289">
                        <c:v>232.88999999993317</c:v>
                      </c:pt>
                      <c:pt idx="23290">
                        <c:v>232.89999999993316</c:v>
                      </c:pt>
                      <c:pt idx="23291">
                        <c:v>232.90999999993315</c:v>
                      </c:pt>
                      <c:pt idx="23292">
                        <c:v>232.91999999993314</c:v>
                      </c:pt>
                      <c:pt idx="23293">
                        <c:v>232.92999999993313</c:v>
                      </c:pt>
                      <c:pt idx="23294">
                        <c:v>232.93999999993312</c:v>
                      </c:pt>
                      <c:pt idx="23295">
                        <c:v>232.94999999993311</c:v>
                      </c:pt>
                      <c:pt idx="23296">
                        <c:v>232.9599999999331</c:v>
                      </c:pt>
                      <c:pt idx="23297">
                        <c:v>232.96999999993309</c:v>
                      </c:pt>
                      <c:pt idx="23298">
                        <c:v>232.97999999993309</c:v>
                      </c:pt>
                      <c:pt idx="23299">
                        <c:v>232.98999999993308</c:v>
                      </c:pt>
                      <c:pt idx="23300">
                        <c:v>232.99999999993307</c:v>
                      </c:pt>
                      <c:pt idx="23301">
                        <c:v>233.00999999993306</c:v>
                      </c:pt>
                      <c:pt idx="23302">
                        <c:v>233.01999999993305</c:v>
                      </c:pt>
                      <c:pt idx="23303">
                        <c:v>233.02999999993304</c:v>
                      </c:pt>
                      <c:pt idx="23304">
                        <c:v>233.03999999993303</c:v>
                      </c:pt>
                      <c:pt idx="23305">
                        <c:v>233.04999999993302</c:v>
                      </c:pt>
                      <c:pt idx="23306">
                        <c:v>233.05999999993301</c:v>
                      </c:pt>
                      <c:pt idx="23307">
                        <c:v>233.069999999933</c:v>
                      </c:pt>
                      <c:pt idx="23308">
                        <c:v>233.07999999993299</c:v>
                      </c:pt>
                      <c:pt idx="23309">
                        <c:v>233.08999999993299</c:v>
                      </c:pt>
                      <c:pt idx="23310">
                        <c:v>233.09999999993298</c:v>
                      </c:pt>
                      <c:pt idx="23311">
                        <c:v>233.10999999993297</c:v>
                      </c:pt>
                      <c:pt idx="23312">
                        <c:v>233.11999999993296</c:v>
                      </c:pt>
                      <c:pt idx="23313">
                        <c:v>233.12999999993295</c:v>
                      </c:pt>
                      <c:pt idx="23314">
                        <c:v>233.13999999993294</c:v>
                      </c:pt>
                      <c:pt idx="23315">
                        <c:v>233.14999999993293</c:v>
                      </c:pt>
                      <c:pt idx="23316">
                        <c:v>233.15999999993292</c:v>
                      </c:pt>
                      <c:pt idx="23317">
                        <c:v>233.16999999993291</c:v>
                      </c:pt>
                      <c:pt idx="23318">
                        <c:v>233.1799999999329</c:v>
                      </c:pt>
                      <c:pt idx="23319">
                        <c:v>233.18999999993289</c:v>
                      </c:pt>
                      <c:pt idx="23320">
                        <c:v>233.19999999993288</c:v>
                      </c:pt>
                      <c:pt idx="23321">
                        <c:v>233.20999999993288</c:v>
                      </c:pt>
                      <c:pt idx="23322">
                        <c:v>233.21999999993287</c:v>
                      </c:pt>
                      <c:pt idx="23323">
                        <c:v>233.22999999993286</c:v>
                      </c:pt>
                      <c:pt idx="23324">
                        <c:v>233.23999999993285</c:v>
                      </c:pt>
                      <c:pt idx="23325">
                        <c:v>233.24999999993284</c:v>
                      </c:pt>
                      <c:pt idx="23326">
                        <c:v>233.25999999993283</c:v>
                      </c:pt>
                      <c:pt idx="23327">
                        <c:v>233.26999999993282</c:v>
                      </c:pt>
                      <c:pt idx="23328">
                        <c:v>233.27999999993281</c:v>
                      </c:pt>
                      <c:pt idx="23329">
                        <c:v>233.2899999999328</c:v>
                      </c:pt>
                      <c:pt idx="23330">
                        <c:v>233.29999999993279</c:v>
                      </c:pt>
                      <c:pt idx="23331">
                        <c:v>233.30999999993278</c:v>
                      </c:pt>
                      <c:pt idx="23332">
                        <c:v>233.31999999993278</c:v>
                      </c:pt>
                      <c:pt idx="23333">
                        <c:v>233.32999999993277</c:v>
                      </c:pt>
                      <c:pt idx="23334">
                        <c:v>233.33999999993276</c:v>
                      </c:pt>
                      <c:pt idx="23335">
                        <c:v>233.34999999993275</c:v>
                      </c:pt>
                      <c:pt idx="23336">
                        <c:v>233.35999999993274</c:v>
                      </c:pt>
                      <c:pt idx="23337">
                        <c:v>233.36999999993273</c:v>
                      </c:pt>
                      <c:pt idx="23338">
                        <c:v>233.37999999993272</c:v>
                      </c:pt>
                      <c:pt idx="23339">
                        <c:v>233.38999999993271</c:v>
                      </c:pt>
                      <c:pt idx="23340">
                        <c:v>233.3999999999327</c:v>
                      </c:pt>
                      <c:pt idx="23341">
                        <c:v>233.40999999993269</c:v>
                      </c:pt>
                      <c:pt idx="23342">
                        <c:v>233.41999999993268</c:v>
                      </c:pt>
                      <c:pt idx="23343">
                        <c:v>233.42999999993268</c:v>
                      </c:pt>
                      <c:pt idx="23344">
                        <c:v>233.43999999993267</c:v>
                      </c:pt>
                      <c:pt idx="23345">
                        <c:v>233.44999999993266</c:v>
                      </c:pt>
                      <c:pt idx="23346">
                        <c:v>233.45999999993265</c:v>
                      </c:pt>
                      <c:pt idx="23347">
                        <c:v>233.46999999993264</c:v>
                      </c:pt>
                      <c:pt idx="23348">
                        <c:v>233.47999999993263</c:v>
                      </c:pt>
                      <c:pt idx="23349">
                        <c:v>233.48999999993262</c:v>
                      </c:pt>
                      <c:pt idx="23350">
                        <c:v>233.49999999993261</c:v>
                      </c:pt>
                      <c:pt idx="23351">
                        <c:v>233.5099999999326</c:v>
                      </c:pt>
                      <c:pt idx="23352">
                        <c:v>233.51999999993259</c:v>
                      </c:pt>
                      <c:pt idx="23353">
                        <c:v>233.52999999993258</c:v>
                      </c:pt>
                      <c:pt idx="23354">
                        <c:v>233.53999999993258</c:v>
                      </c:pt>
                      <c:pt idx="23355">
                        <c:v>233.54999999993257</c:v>
                      </c:pt>
                      <c:pt idx="23356">
                        <c:v>233.55999999993256</c:v>
                      </c:pt>
                      <c:pt idx="23357">
                        <c:v>233.56999999993255</c:v>
                      </c:pt>
                      <c:pt idx="23358">
                        <c:v>233.57999999993254</c:v>
                      </c:pt>
                      <c:pt idx="23359">
                        <c:v>233.58999999993253</c:v>
                      </c:pt>
                      <c:pt idx="23360">
                        <c:v>233.59999999993252</c:v>
                      </c:pt>
                      <c:pt idx="23361">
                        <c:v>233.60999999993251</c:v>
                      </c:pt>
                      <c:pt idx="23362">
                        <c:v>233.6199999999325</c:v>
                      </c:pt>
                      <c:pt idx="23363">
                        <c:v>233.62999999993249</c:v>
                      </c:pt>
                      <c:pt idx="23364">
                        <c:v>233.63999999993248</c:v>
                      </c:pt>
                      <c:pt idx="23365">
                        <c:v>233.64999999993248</c:v>
                      </c:pt>
                      <c:pt idx="23366">
                        <c:v>233.65999999993247</c:v>
                      </c:pt>
                      <c:pt idx="23367">
                        <c:v>233.66999999993246</c:v>
                      </c:pt>
                      <c:pt idx="23368">
                        <c:v>233.67999999993245</c:v>
                      </c:pt>
                      <c:pt idx="23369">
                        <c:v>233.68999999993244</c:v>
                      </c:pt>
                      <c:pt idx="23370">
                        <c:v>233.69999999993243</c:v>
                      </c:pt>
                      <c:pt idx="23371">
                        <c:v>233.70999999993242</c:v>
                      </c:pt>
                      <c:pt idx="23372">
                        <c:v>233.71999999993241</c:v>
                      </c:pt>
                      <c:pt idx="23373">
                        <c:v>233.7299999999324</c:v>
                      </c:pt>
                      <c:pt idx="23374">
                        <c:v>233.73999999993239</c:v>
                      </c:pt>
                      <c:pt idx="23375">
                        <c:v>233.74999999993238</c:v>
                      </c:pt>
                      <c:pt idx="23376">
                        <c:v>233.75999999993238</c:v>
                      </c:pt>
                      <c:pt idx="23377">
                        <c:v>233.76999999993237</c:v>
                      </c:pt>
                      <c:pt idx="23378">
                        <c:v>233.77999999993236</c:v>
                      </c:pt>
                      <c:pt idx="23379">
                        <c:v>233.78999999993235</c:v>
                      </c:pt>
                      <c:pt idx="23380">
                        <c:v>233.79999999993234</c:v>
                      </c:pt>
                      <c:pt idx="23381">
                        <c:v>233.80999999993233</c:v>
                      </c:pt>
                      <c:pt idx="23382">
                        <c:v>233.81999999993232</c:v>
                      </c:pt>
                      <c:pt idx="23383">
                        <c:v>233.82999999993231</c:v>
                      </c:pt>
                      <c:pt idx="23384">
                        <c:v>233.8399999999323</c:v>
                      </c:pt>
                      <c:pt idx="23385">
                        <c:v>233.84999999993229</c:v>
                      </c:pt>
                      <c:pt idx="23386">
                        <c:v>233.85999999993228</c:v>
                      </c:pt>
                      <c:pt idx="23387">
                        <c:v>233.86999999993228</c:v>
                      </c:pt>
                      <c:pt idx="23388">
                        <c:v>233.87999999993227</c:v>
                      </c:pt>
                      <c:pt idx="23389">
                        <c:v>233.88999999993226</c:v>
                      </c:pt>
                      <c:pt idx="23390">
                        <c:v>233.89999999993225</c:v>
                      </c:pt>
                      <c:pt idx="23391">
                        <c:v>233.90999999993224</c:v>
                      </c:pt>
                      <c:pt idx="23392">
                        <c:v>233.91999999993223</c:v>
                      </c:pt>
                      <c:pt idx="23393">
                        <c:v>233.92999999993222</c:v>
                      </c:pt>
                      <c:pt idx="23394">
                        <c:v>233.93999999993221</c:v>
                      </c:pt>
                      <c:pt idx="23395">
                        <c:v>233.9499999999322</c:v>
                      </c:pt>
                      <c:pt idx="23396">
                        <c:v>233.95999999993219</c:v>
                      </c:pt>
                      <c:pt idx="23397">
                        <c:v>233.96999999993218</c:v>
                      </c:pt>
                      <c:pt idx="23398">
                        <c:v>233.97999999993218</c:v>
                      </c:pt>
                      <c:pt idx="23399">
                        <c:v>233.98999999993217</c:v>
                      </c:pt>
                      <c:pt idx="23400">
                        <c:v>233.99999999993216</c:v>
                      </c:pt>
                      <c:pt idx="23401">
                        <c:v>234.00999999993215</c:v>
                      </c:pt>
                      <c:pt idx="23402">
                        <c:v>234.01999999993214</c:v>
                      </c:pt>
                      <c:pt idx="23403">
                        <c:v>234.02999999993213</c:v>
                      </c:pt>
                      <c:pt idx="23404">
                        <c:v>234.03999999993212</c:v>
                      </c:pt>
                      <c:pt idx="23405">
                        <c:v>234.04999999993211</c:v>
                      </c:pt>
                      <c:pt idx="23406">
                        <c:v>234.0599999999321</c:v>
                      </c:pt>
                      <c:pt idx="23407">
                        <c:v>234.06999999993209</c:v>
                      </c:pt>
                      <c:pt idx="23408">
                        <c:v>234.07999999993208</c:v>
                      </c:pt>
                      <c:pt idx="23409">
                        <c:v>234.08999999993208</c:v>
                      </c:pt>
                      <c:pt idx="23410">
                        <c:v>234.09999999993207</c:v>
                      </c:pt>
                      <c:pt idx="23411">
                        <c:v>234.10999999993206</c:v>
                      </c:pt>
                      <c:pt idx="23412">
                        <c:v>234.11999999993205</c:v>
                      </c:pt>
                      <c:pt idx="23413">
                        <c:v>234.12999999993204</c:v>
                      </c:pt>
                      <c:pt idx="23414">
                        <c:v>234.13999999993203</c:v>
                      </c:pt>
                      <c:pt idx="23415">
                        <c:v>234.14999999993202</c:v>
                      </c:pt>
                      <c:pt idx="23416">
                        <c:v>234.15999999993201</c:v>
                      </c:pt>
                      <c:pt idx="23417">
                        <c:v>234.169999999932</c:v>
                      </c:pt>
                      <c:pt idx="23418">
                        <c:v>234.17999999993199</c:v>
                      </c:pt>
                      <c:pt idx="23419">
                        <c:v>234.18999999993198</c:v>
                      </c:pt>
                      <c:pt idx="23420">
                        <c:v>234.19999999993198</c:v>
                      </c:pt>
                      <c:pt idx="23421">
                        <c:v>234.20999999993197</c:v>
                      </c:pt>
                      <c:pt idx="23422">
                        <c:v>234.21999999993196</c:v>
                      </c:pt>
                      <c:pt idx="23423">
                        <c:v>234.22999999993195</c:v>
                      </c:pt>
                      <c:pt idx="23424">
                        <c:v>234.23999999993194</c:v>
                      </c:pt>
                      <c:pt idx="23425">
                        <c:v>234.24999999993193</c:v>
                      </c:pt>
                      <c:pt idx="23426">
                        <c:v>234.25999999993192</c:v>
                      </c:pt>
                      <c:pt idx="23427">
                        <c:v>234.26999999993191</c:v>
                      </c:pt>
                      <c:pt idx="23428">
                        <c:v>234.2799999999319</c:v>
                      </c:pt>
                      <c:pt idx="23429">
                        <c:v>234.28999999993189</c:v>
                      </c:pt>
                      <c:pt idx="23430">
                        <c:v>234.29999999993188</c:v>
                      </c:pt>
                      <c:pt idx="23431">
                        <c:v>234.30999999993188</c:v>
                      </c:pt>
                      <c:pt idx="23432">
                        <c:v>234.31999999993187</c:v>
                      </c:pt>
                      <c:pt idx="23433">
                        <c:v>234.32999999993186</c:v>
                      </c:pt>
                      <c:pt idx="23434">
                        <c:v>234.33999999993185</c:v>
                      </c:pt>
                      <c:pt idx="23435">
                        <c:v>234.34999999993184</c:v>
                      </c:pt>
                      <c:pt idx="23436">
                        <c:v>234.35999999993183</c:v>
                      </c:pt>
                      <c:pt idx="23437">
                        <c:v>234.36999999993182</c:v>
                      </c:pt>
                      <c:pt idx="23438">
                        <c:v>234.37999999993181</c:v>
                      </c:pt>
                      <c:pt idx="23439">
                        <c:v>234.3899999999318</c:v>
                      </c:pt>
                      <c:pt idx="23440">
                        <c:v>234.39999999993179</c:v>
                      </c:pt>
                      <c:pt idx="23441">
                        <c:v>234.40999999993178</c:v>
                      </c:pt>
                      <c:pt idx="23442">
                        <c:v>234.41999999993178</c:v>
                      </c:pt>
                      <c:pt idx="23443">
                        <c:v>234.42999999993177</c:v>
                      </c:pt>
                      <c:pt idx="23444">
                        <c:v>234.43999999993176</c:v>
                      </c:pt>
                      <c:pt idx="23445">
                        <c:v>234.44999999993175</c:v>
                      </c:pt>
                      <c:pt idx="23446">
                        <c:v>234.45999999993174</c:v>
                      </c:pt>
                      <c:pt idx="23447">
                        <c:v>234.46999999993173</c:v>
                      </c:pt>
                      <c:pt idx="23448">
                        <c:v>234.47999999993172</c:v>
                      </c:pt>
                      <c:pt idx="23449">
                        <c:v>234.48999999993171</c:v>
                      </c:pt>
                      <c:pt idx="23450">
                        <c:v>234.4999999999317</c:v>
                      </c:pt>
                      <c:pt idx="23451">
                        <c:v>234.50999999993169</c:v>
                      </c:pt>
                      <c:pt idx="23452">
                        <c:v>234.51999999993168</c:v>
                      </c:pt>
                      <c:pt idx="23453">
                        <c:v>234.52999999993168</c:v>
                      </c:pt>
                      <c:pt idx="23454">
                        <c:v>234.53999999993167</c:v>
                      </c:pt>
                      <c:pt idx="23455">
                        <c:v>234.54999999993166</c:v>
                      </c:pt>
                      <c:pt idx="23456">
                        <c:v>234.55999999993165</c:v>
                      </c:pt>
                      <c:pt idx="23457">
                        <c:v>234.56999999993164</c:v>
                      </c:pt>
                      <c:pt idx="23458">
                        <c:v>234.57999999993163</c:v>
                      </c:pt>
                      <c:pt idx="23459">
                        <c:v>234.58999999993162</c:v>
                      </c:pt>
                      <c:pt idx="23460">
                        <c:v>234.59999999993161</c:v>
                      </c:pt>
                      <c:pt idx="23461">
                        <c:v>234.6099999999316</c:v>
                      </c:pt>
                      <c:pt idx="23462">
                        <c:v>234.61999999993159</c:v>
                      </c:pt>
                      <c:pt idx="23463">
                        <c:v>234.62999999993158</c:v>
                      </c:pt>
                      <c:pt idx="23464">
                        <c:v>234.63999999993158</c:v>
                      </c:pt>
                      <c:pt idx="23465">
                        <c:v>234.64999999993157</c:v>
                      </c:pt>
                      <c:pt idx="23466">
                        <c:v>234.65999999993156</c:v>
                      </c:pt>
                      <c:pt idx="23467">
                        <c:v>234.66999999993155</c:v>
                      </c:pt>
                      <c:pt idx="23468">
                        <c:v>234.67999999993154</c:v>
                      </c:pt>
                      <c:pt idx="23469">
                        <c:v>234.68999999993153</c:v>
                      </c:pt>
                      <c:pt idx="23470">
                        <c:v>234.69999999993152</c:v>
                      </c:pt>
                      <c:pt idx="23471">
                        <c:v>234.70999999993151</c:v>
                      </c:pt>
                      <c:pt idx="23472">
                        <c:v>234.7199999999315</c:v>
                      </c:pt>
                      <c:pt idx="23473">
                        <c:v>234.72999999993149</c:v>
                      </c:pt>
                      <c:pt idx="23474">
                        <c:v>234.73999999993148</c:v>
                      </c:pt>
                      <c:pt idx="23475">
                        <c:v>234.74999999993148</c:v>
                      </c:pt>
                      <c:pt idx="23476">
                        <c:v>234.75999999993147</c:v>
                      </c:pt>
                      <c:pt idx="23477">
                        <c:v>234.76999999993146</c:v>
                      </c:pt>
                      <c:pt idx="23478">
                        <c:v>234.77999999993145</c:v>
                      </c:pt>
                      <c:pt idx="23479">
                        <c:v>234.78999999993144</c:v>
                      </c:pt>
                      <c:pt idx="23480">
                        <c:v>234.79999999993143</c:v>
                      </c:pt>
                      <c:pt idx="23481">
                        <c:v>234.80999999993142</c:v>
                      </c:pt>
                      <c:pt idx="23482">
                        <c:v>234.81999999993141</c:v>
                      </c:pt>
                      <c:pt idx="23483">
                        <c:v>234.8299999999314</c:v>
                      </c:pt>
                      <c:pt idx="23484">
                        <c:v>234.83999999993139</c:v>
                      </c:pt>
                      <c:pt idx="23485">
                        <c:v>234.84999999993138</c:v>
                      </c:pt>
                      <c:pt idx="23486">
                        <c:v>234.85999999993138</c:v>
                      </c:pt>
                      <c:pt idx="23487">
                        <c:v>234.86999999993137</c:v>
                      </c:pt>
                      <c:pt idx="23488">
                        <c:v>234.87999999993136</c:v>
                      </c:pt>
                      <c:pt idx="23489">
                        <c:v>234.88999999993135</c:v>
                      </c:pt>
                      <c:pt idx="23490">
                        <c:v>234.89999999993134</c:v>
                      </c:pt>
                      <c:pt idx="23491">
                        <c:v>234.90999999993133</c:v>
                      </c:pt>
                      <c:pt idx="23492">
                        <c:v>234.91999999993132</c:v>
                      </c:pt>
                      <c:pt idx="23493">
                        <c:v>234.92999999993131</c:v>
                      </c:pt>
                      <c:pt idx="23494">
                        <c:v>234.9399999999313</c:v>
                      </c:pt>
                      <c:pt idx="23495">
                        <c:v>234.94999999993129</c:v>
                      </c:pt>
                      <c:pt idx="23496">
                        <c:v>234.95999999993128</c:v>
                      </c:pt>
                      <c:pt idx="23497">
                        <c:v>234.96999999993128</c:v>
                      </c:pt>
                      <c:pt idx="23498">
                        <c:v>234.97999999993127</c:v>
                      </c:pt>
                      <c:pt idx="23499">
                        <c:v>234.98999999993126</c:v>
                      </c:pt>
                      <c:pt idx="23500">
                        <c:v>234.99999999993125</c:v>
                      </c:pt>
                      <c:pt idx="23501">
                        <c:v>235.00999999993124</c:v>
                      </c:pt>
                      <c:pt idx="23502">
                        <c:v>235.01999999993123</c:v>
                      </c:pt>
                      <c:pt idx="23503">
                        <c:v>235.02999999993122</c:v>
                      </c:pt>
                      <c:pt idx="23504">
                        <c:v>235.03999999993121</c:v>
                      </c:pt>
                      <c:pt idx="23505">
                        <c:v>235.0499999999312</c:v>
                      </c:pt>
                      <c:pt idx="23506">
                        <c:v>235.05999999993119</c:v>
                      </c:pt>
                      <c:pt idx="23507">
                        <c:v>235.06999999993118</c:v>
                      </c:pt>
                      <c:pt idx="23508">
                        <c:v>235.07999999993118</c:v>
                      </c:pt>
                      <c:pt idx="23509">
                        <c:v>235.08999999993117</c:v>
                      </c:pt>
                      <c:pt idx="23510">
                        <c:v>235.09999999993116</c:v>
                      </c:pt>
                      <c:pt idx="23511">
                        <c:v>235.10999999993115</c:v>
                      </c:pt>
                      <c:pt idx="23512">
                        <c:v>235.11999999993114</c:v>
                      </c:pt>
                      <c:pt idx="23513">
                        <c:v>235.12999999993113</c:v>
                      </c:pt>
                      <c:pt idx="23514">
                        <c:v>235.13999999993112</c:v>
                      </c:pt>
                      <c:pt idx="23515">
                        <c:v>235.14999999993111</c:v>
                      </c:pt>
                      <c:pt idx="23516">
                        <c:v>235.1599999999311</c:v>
                      </c:pt>
                      <c:pt idx="23517">
                        <c:v>235.16999999993109</c:v>
                      </c:pt>
                      <c:pt idx="23518">
                        <c:v>235.17999999993108</c:v>
                      </c:pt>
                      <c:pt idx="23519">
                        <c:v>235.18999999993108</c:v>
                      </c:pt>
                      <c:pt idx="23520">
                        <c:v>235.19999999993107</c:v>
                      </c:pt>
                      <c:pt idx="23521">
                        <c:v>235.20999999993106</c:v>
                      </c:pt>
                      <c:pt idx="23522">
                        <c:v>235.21999999993105</c:v>
                      </c:pt>
                      <c:pt idx="23523">
                        <c:v>235.22999999993104</c:v>
                      </c:pt>
                      <c:pt idx="23524">
                        <c:v>235.23999999993103</c:v>
                      </c:pt>
                      <c:pt idx="23525">
                        <c:v>235.24999999993102</c:v>
                      </c:pt>
                      <c:pt idx="23526">
                        <c:v>235.25999999993101</c:v>
                      </c:pt>
                      <c:pt idx="23527">
                        <c:v>235.269999999931</c:v>
                      </c:pt>
                      <c:pt idx="23528">
                        <c:v>235.27999999993099</c:v>
                      </c:pt>
                      <c:pt idx="23529">
                        <c:v>235.28999999993098</c:v>
                      </c:pt>
                      <c:pt idx="23530">
                        <c:v>235.29999999993098</c:v>
                      </c:pt>
                      <c:pt idx="23531">
                        <c:v>235.30999999993097</c:v>
                      </c:pt>
                      <c:pt idx="23532">
                        <c:v>235.31999999993096</c:v>
                      </c:pt>
                      <c:pt idx="23533">
                        <c:v>235.32999999993095</c:v>
                      </c:pt>
                      <c:pt idx="23534">
                        <c:v>235.33999999993094</c:v>
                      </c:pt>
                      <c:pt idx="23535">
                        <c:v>235.34999999993093</c:v>
                      </c:pt>
                      <c:pt idx="23536">
                        <c:v>235.35999999993092</c:v>
                      </c:pt>
                      <c:pt idx="23537">
                        <c:v>235.36999999993091</c:v>
                      </c:pt>
                      <c:pt idx="23538">
                        <c:v>235.3799999999309</c:v>
                      </c:pt>
                      <c:pt idx="23539">
                        <c:v>235.38999999993089</c:v>
                      </c:pt>
                      <c:pt idx="23540">
                        <c:v>235.39999999993088</c:v>
                      </c:pt>
                      <c:pt idx="23541">
                        <c:v>235.40999999993087</c:v>
                      </c:pt>
                      <c:pt idx="23542">
                        <c:v>235.41999999993087</c:v>
                      </c:pt>
                      <c:pt idx="23543">
                        <c:v>235.42999999993086</c:v>
                      </c:pt>
                      <c:pt idx="23544">
                        <c:v>235.43999999993085</c:v>
                      </c:pt>
                      <c:pt idx="23545">
                        <c:v>235.44999999993084</c:v>
                      </c:pt>
                      <c:pt idx="23546">
                        <c:v>235.45999999993083</c:v>
                      </c:pt>
                      <c:pt idx="23547">
                        <c:v>235.46999999993082</c:v>
                      </c:pt>
                      <c:pt idx="23548">
                        <c:v>235.47999999993081</c:v>
                      </c:pt>
                      <c:pt idx="23549">
                        <c:v>235.4899999999308</c:v>
                      </c:pt>
                      <c:pt idx="23550">
                        <c:v>235.49999999993079</c:v>
                      </c:pt>
                      <c:pt idx="23551">
                        <c:v>235.50999999993078</c:v>
                      </c:pt>
                      <c:pt idx="23552">
                        <c:v>235.51999999993077</c:v>
                      </c:pt>
                      <c:pt idx="23553">
                        <c:v>235.52999999993077</c:v>
                      </c:pt>
                      <c:pt idx="23554">
                        <c:v>235.53999999993076</c:v>
                      </c:pt>
                      <c:pt idx="23555">
                        <c:v>235.54999999993075</c:v>
                      </c:pt>
                      <c:pt idx="23556">
                        <c:v>235.55999999993074</c:v>
                      </c:pt>
                      <c:pt idx="23557">
                        <c:v>235.56999999993073</c:v>
                      </c:pt>
                      <c:pt idx="23558">
                        <c:v>235.57999999993072</c:v>
                      </c:pt>
                      <c:pt idx="23559">
                        <c:v>235.58999999993071</c:v>
                      </c:pt>
                      <c:pt idx="23560">
                        <c:v>235.5999999999307</c:v>
                      </c:pt>
                      <c:pt idx="23561">
                        <c:v>235.60999999993069</c:v>
                      </c:pt>
                      <c:pt idx="23562">
                        <c:v>235.61999999993068</c:v>
                      </c:pt>
                      <c:pt idx="23563">
                        <c:v>235.62999999993067</c:v>
                      </c:pt>
                      <c:pt idx="23564">
                        <c:v>235.63999999993067</c:v>
                      </c:pt>
                      <c:pt idx="23565">
                        <c:v>235.64999999993066</c:v>
                      </c:pt>
                      <c:pt idx="23566">
                        <c:v>235.65999999993065</c:v>
                      </c:pt>
                      <c:pt idx="23567">
                        <c:v>235.66999999993064</c:v>
                      </c:pt>
                      <c:pt idx="23568">
                        <c:v>235.67999999993063</c:v>
                      </c:pt>
                      <c:pt idx="23569">
                        <c:v>235.68999999993062</c:v>
                      </c:pt>
                      <c:pt idx="23570">
                        <c:v>235.69999999993061</c:v>
                      </c:pt>
                      <c:pt idx="23571">
                        <c:v>235.7099999999306</c:v>
                      </c:pt>
                      <c:pt idx="23572">
                        <c:v>235.71999999993059</c:v>
                      </c:pt>
                      <c:pt idx="23573">
                        <c:v>235.72999999993058</c:v>
                      </c:pt>
                      <c:pt idx="23574">
                        <c:v>235.73999999993057</c:v>
                      </c:pt>
                      <c:pt idx="23575">
                        <c:v>235.74999999993057</c:v>
                      </c:pt>
                      <c:pt idx="23576">
                        <c:v>235.75999999993056</c:v>
                      </c:pt>
                      <c:pt idx="23577">
                        <c:v>235.76999999993055</c:v>
                      </c:pt>
                      <c:pt idx="23578">
                        <c:v>235.77999999993054</c:v>
                      </c:pt>
                      <c:pt idx="23579">
                        <c:v>235.78999999993053</c:v>
                      </c:pt>
                      <c:pt idx="23580">
                        <c:v>235.79999999993052</c:v>
                      </c:pt>
                      <c:pt idx="23581">
                        <c:v>235.80999999993051</c:v>
                      </c:pt>
                      <c:pt idx="23582">
                        <c:v>235.8199999999305</c:v>
                      </c:pt>
                      <c:pt idx="23583">
                        <c:v>235.82999999993049</c:v>
                      </c:pt>
                      <c:pt idx="23584">
                        <c:v>235.83999999993048</c:v>
                      </c:pt>
                      <c:pt idx="23585">
                        <c:v>235.84999999993047</c:v>
                      </c:pt>
                      <c:pt idx="23586">
                        <c:v>235.85999999993047</c:v>
                      </c:pt>
                      <c:pt idx="23587">
                        <c:v>235.86999999993046</c:v>
                      </c:pt>
                      <c:pt idx="23588">
                        <c:v>235.87999999993045</c:v>
                      </c:pt>
                      <c:pt idx="23589">
                        <c:v>235.88999999993044</c:v>
                      </c:pt>
                      <c:pt idx="23590">
                        <c:v>235.89999999993043</c:v>
                      </c:pt>
                      <c:pt idx="23591">
                        <c:v>235.90999999993042</c:v>
                      </c:pt>
                      <c:pt idx="23592">
                        <c:v>235.91999999993041</c:v>
                      </c:pt>
                      <c:pt idx="23593">
                        <c:v>235.9299999999304</c:v>
                      </c:pt>
                      <c:pt idx="23594">
                        <c:v>235.93999999993039</c:v>
                      </c:pt>
                      <c:pt idx="23595">
                        <c:v>235.94999999993038</c:v>
                      </c:pt>
                      <c:pt idx="23596">
                        <c:v>235.95999999993037</c:v>
                      </c:pt>
                      <c:pt idx="23597">
                        <c:v>235.96999999993037</c:v>
                      </c:pt>
                      <c:pt idx="23598">
                        <c:v>235.97999999993036</c:v>
                      </c:pt>
                      <c:pt idx="23599">
                        <c:v>235.98999999993035</c:v>
                      </c:pt>
                      <c:pt idx="23600">
                        <c:v>235.99999999993034</c:v>
                      </c:pt>
                      <c:pt idx="23601">
                        <c:v>236.00999999993033</c:v>
                      </c:pt>
                      <c:pt idx="23602">
                        <c:v>236.01999999993032</c:v>
                      </c:pt>
                      <c:pt idx="23603">
                        <c:v>236.02999999993031</c:v>
                      </c:pt>
                      <c:pt idx="23604">
                        <c:v>236.0399999999303</c:v>
                      </c:pt>
                      <c:pt idx="23605">
                        <c:v>236.04999999993029</c:v>
                      </c:pt>
                      <c:pt idx="23606">
                        <c:v>236.05999999993028</c:v>
                      </c:pt>
                      <c:pt idx="23607">
                        <c:v>236.06999999993027</c:v>
                      </c:pt>
                      <c:pt idx="23608">
                        <c:v>236.07999999993027</c:v>
                      </c:pt>
                      <c:pt idx="23609">
                        <c:v>236.08999999993026</c:v>
                      </c:pt>
                      <c:pt idx="23610">
                        <c:v>236.09999999993025</c:v>
                      </c:pt>
                      <c:pt idx="23611">
                        <c:v>236.10999999993024</c:v>
                      </c:pt>
                      <c:pt idx="23612">
                        <c:v>236.11999999993023</c:v>
                      </c:pt>
                      <c:pt idx="23613">
                        <c:v>236.12999999993022</c:v>
                      </c:pt>
                      <c:pt idx="23614">
                        <c:v>236.13999999993021</c:v>
                      </c:pt>
                      <c:pt idx="23615">
                        <c:v>236.1499999999302</c:v>
                      </c:pt>
                      <c:pt idx="23616">
                        <c:v>236.15999999993019</c:v>
                      </c:pt>
                      <c:pt idx="23617">
                        <c:v>236.16999999993018</c:v>
                      </c:pt>
                      <c:pt idx="23618">
                        <c:v>236.17999999993017</c:v>
                      </c:pt>
                      <c:pt idx="23619">
                        <c:v>236.18999999993017</c:v>
                      </c:pt>
                      <c:pt idx="23620">
                        <c:v>236.19999999993016</c:v>
                      </c:pt>
                      <c:pt idx="23621">
                        <c:v>236.20999999993015</c:v>
                      </c:pt>
                      <c:pt idx="23622">
                        <c:v>236.21999999993014</c:v>
                      </c:pt>
                      <c:pt idx="23623">
                        <c:v>236.22999999993013</c:v>
                      </c:pt>
                      <c:pt idx="23624">
                        <c:v>236.23999999993012</c:v>
                      </c:pt>
                      <c:pt idx="23625">
                        <c:v>236.24999999993011</c:v>
                      </c:pt>
                      <c:pt idx="23626">
                        <c:v>236.2599999999301</c:v>
                      </c:pt>
                      <c:pt idx="23627">
                        <c:v>236.26999999993009</c:v>
                      </c:pt>
                      <c:pt idx="23628">
                        <c:v>236.27999999993008</c:v>
                      </c:pt>
                      <c:pt idx="23629">
                        <c:v>236.28999999993007</c:v>
                      </c:pt>
                      <c:pt idx="23630">
                        <c:v>236.29999999993007</c:v>
                      </c:pt>
                      <c:pt idx="23631">
                        <c:v>236.30999999993006</c:v>
                      </c:pt>
                      <c:pt idx="23632">
                        <c:v>236.31999999993005</c:v>
                      </c:pt>
                      <c:pt idx="23633">
                        <c:v>236.32999999993004</c:v>
                      </c:pt>
                      <c:pt idx="23634">
                        <c:v>236.33999999993003</c:v>
                      </c:pt>
                      <c:pt idx="23635">
                        <c:v>236.34999999993002</c:v>
                      </c:pt>
                      <c:pt idx="23636">
                        <c:v>236.35999999993001</c:v>
                      </c:pt>
                      <c:pt idx="23637">
                        <c:v>236.36999999993</c:v>
                      </c:pt>
                      <c:pt idx="23638">
                        <c:v>236.37999999992999</c:v>
                      </c:pt>
                      <c:pt idx="23639">
                        <c:v>236.38999999992998</c:v>
                      </c:pt>
                      <c:pt idx="23640">
                        <c:v>236.39999999992997</c:v>
                      </c:pt>
                      <c:pt idx="23641">
                        <c:v>236.40999999992997</c:v>
                      </c:pt>
                      <c:pt idx="23642">
                        <c:v>236.41999999992996</c:v>
                      </c:pt>
                      <c:pt idx="23643">
                        <c:v>236.42999999992995</c:v>
                      </c:pt>
                      <c:pt idx="23644">
                        <c:v>236.43999999992994</c:v>
                      </c:pt>
                      <c:pt idx="23645">
                        <c:v>236.44999999992993</c:v>
                      </c:pt>
                      <c:pt idx="23646">
                        <c:v>236.45999999992992</c:v>
                      </c:pt>
                      <c:pt idx="23647">
                        <c:v>236.46999999992991</c:v>
                      </c:pt>
                      <c:pt idx="23648">
                        <c:v>236.4799999999299</c:v>
                      </c:pt>
                      <c:pt idx="23649">
                        <c:v>236.48999999992989</c:v>
                      </c:pt>
                      <c:pt idx="23650">
                        <c:v>236.49999999992988</c:v>
                      </c:pt>
                      <c:pt idx="23651">
                        <c:v>236.50999999992987</c:v>
                      </c:pt>
                      <c:pt idx="23652">
                        <c:v>236.51999999992987</c:v>
                      </c:pt>
                      <c:pt idx="23653">
                        <c:v>236.52999999992986</c:v>
                      </c:pt>
                      <c:pt idx="23654">
                        <c:v>236.53999999992985</c:v>
                      </c:pt>
                      <c:pt idx="23655">
                        <c:v>236.54999999992984</c:v>
                      </c:pt>
                      <c:pt idx="23656">
                        <c:v>236.55999999992983</c:v>
                      </c:pt>
                      <c:pt idx="23657">
                        <c:v>236.56999999992982</c:v>
                      </c:pt>
                      <c:pt idx="23658">
                        <c:v>236.57999999992981</c:v>
                      </c:pt>
                      <c:pt idx="23659">
                        <c:v>236.5899999999298</c:v>
                      </c:pt>
                      <c:pt idx="23660">
                        <c:v>236.59999999992979</c:v>
                      </c:pt>
                      <c:pt idx="23661">
                        <c:v>236.60999999992978</c:v>
                      </c:pt>
                      <c:pt idx="23662">
                        <c:v>236.61999999992977</c:v>
                      </c:pt>
                      <c:pt idx="23663">
                        <c:v>236.62999999992977</c:v>
                      </c:pt>
                      <c:pt idx="23664">
                        <c:v>236.63999999992976</c:v>
                      </c:pt>
                      <c:pt idx="23665">
                        <c:v>236.64999999992975</c:v>
                      </c:pt>
                      <c:pt idx="23666">
                        <c:v>236.65999999992974</c:v>
                      </c:pt>
                      <c:pt idx="23667">
                        <c:v>236.66999999992973</c:v>
                      </c:pt>
                      <c:pt idx="23668">
                        <c:v>236.67999999992972</c:v>
                      </c:pt>
                      <c:pt idx="23669">
                        <c:v>236.68999999992971</c:v>
                      </c:pt>
                      <c:pt idx="23670">
                        <c:v>236.6999999999297</c:v>
                      </c:pt>
                      <c:pt idx="23671">
                        <c:v>236.70999999992969</c:v>
                      </c:pt>
                      <c:pt idx="23672">
                        <c:v>236.71999999992968</c:v>
                      </c:pt>
                      <c:pt idx="23673">
                        <c:v>236.72999999992967</c:v>
                      </c:pt>
                      <c:pt idx="23674">
                        <c:v>236.73999999992967</c:v>
                      </c:pt>
                      <c:pt idx="23675">
                        <c:v>236.74999999992966</c:v>
                      </c:pt>
                      <c:pt idx="23676">
                        <c:v>236.75999999992965</c:v>
                      </c:pt>
                      <c:pt idx="23677">
                        <c:v>236.76999999992964</c:v>
                      </c:pt>
                      <c:pt idx="23678">
                        <c:v>236.77999999992963</c:v>
                      </c:pt>
                      <c:pt idx="23679">
                        <c:v>236.78999999992962</c:v>
                      </c:pt>
                      <c:pt idx="23680">
                        <c:v>236.79999999992961</c:v>
                      </c:pt>
                      <c:pt idx="23681">
                        <c:v>236.8099999999296</c:v>
                      </c:pt>
                      <c:pt idx="23682">
                        <c:v>236.81999999992959</c:v>
                      </c:pt>
                      <c:pt idx="23683">
                        <c:v>236.82999999992958</c:v>
                      </c:pt>
                      <c:pt idx="23684">
                        <c:v>236.83999999992957</c:v>
                      </c:pt>
                      <c:pt idx="23685">
                        <c:v>236.84999999992957</c:v>
                      </c:pt>
                      <c:pt idx="23686">
                        <c:v>236.85999999992956</c:v>
                      </c:pt>
                      <c:pt idx="23687">
                        <c:v>236.86999999992955</c:v>
                      </c:pt>
                      <c:pt idx="23688">
                        <c:v>236.87999999992954</c:v>
                      </c:pt>
                      <c:pt idx="23689">
                        <c:v>236.88999999992953</c:v>
                      </c:pt>
                      <c:pt idx="23690">
                        <c:v>236.89999999992952</c:v>
                      </c:pt>
                      <c:pt idx="23691">
                        <c:v>236.90999999992951</c:v>
                      </c:pt>
                      <c:pt idx="23692">
                        <c:v>236.9199999999295</c:v>
                      </c:pt>
                      <c:pt idx="23693">
                        <c:v>236.92999999992949</c:v>
                      </c:pt>
                      <c:pt idx="23694">
                        <c:v>236.93999999992948</c:v>
                      </c:pt>
                      <c:pt idx="23695">
                        <c:v>236.94999999992947</c:v>
                      </c:pt>
                      <c:pt idx="23696">
                        <c:v>236.95999999992947</c:v>
                      </c:pt>
                      <c:pt idx="23697">
                        <c:v>236.96999999992946</c:v>
                      </c:pt>
                      <c:pt idx="23698">
                        <c:v>236.97999999992945</c:v>
                      </c:pt>
                      <c:pt idx="23699">
                        <c:v>236.98999999992944</c:v>
                      </c:pt>
                      <c:pt idx="23700">
                        <c:v>236.99999999992943</c:v>
                      </c:pt>
                      <c:pt idx="23701">
                        <c:v>237.00999999992942</c:v>
                      </c:pt>
                      <c:pt idx="23702">
                        <c:v>237.01999999992941</c:v>
                      </c:pt>
                      <c:pt idx="23703">
                        <c:v>237.0299999999294</c:v>
                      </c:pt>
                      <c:pt idx="23704">
                        <c:v>237.03999999992939</c:v>
                      </c:pt>
                      <c:pt idx="23705">
                        <c:v>237.04999999992938</c:v>
                      </c:pt>
                      <c:pt idx="23706">
                        <c:v>237.05999999992937</c:v>
                      </c:pt>
                      <c:pt idx="23707">
                        <c:v>237.06999999992937</c:v>
                      </c:pt>
                      <c:pt idx="23708">
                        <c:v>237.07999999992936</c:v>
                      </c:pt>
                      <c:pt idx="23709">
                        <c:v>237.08999999992935</c:v>
                      </c:pt>
                      <c:pt idx="23710">
                        <c:v>237.09999999992934</c:v>
                      </c:pt>
                      <c:pt idx="23711">
                        <c:v>237.10999999992933</c:v>
                      </c:pt>
                      <c:pt idx="23712">
                        <c:v>237.11999999992932</c:v>
                      </c:pt>
                      <c:pt idx="23713">
                        <c:v>237.12999999992931</c:v>
                      </c:pt>
                      <c:pt idx="23714">
                        <c:v>237.1399999999293</c:v>
                      </c:pt>
                      <c:pt idx="23715">
                        <c:v>237.14999999992929</c:v>
                      </c:pt>
                      <c:pt idx="23716">
                        <c:v>237.15999999992928</c:v>
                      </c:pt>
                      <c:pt idx="23717">
                        <c:v>237.16999999992927</c:v>
                      </c:pt>
                      <c:pt idx="23718">
                        <c:v>237.17999999992927</c:v>
                      </c:pt>
                      <c:pt idx="23719">
                        <c:v>237.18999999992926</c:v>
                      </c:pt>
                      <c:pt idx="23720">
                        <c:v>237.19999999992925</c:v>
                      </c:pt>
                      <c:pt idx="23721">
                        <c:v>237.20999999992924</c:v>
                      </c:pt>
                      <c:pt idx="23722">
                        <c:v>237.21999999992923</c:v>
                      </c:pt>
                      <c:pt idx="23723">
                        <c:v>237.22999999992922</c:v>
                      </c:pt>
                      <c:pt idx="23724">
                        <c:v>237.23999999992921</c:v>
                      </c:pt>
                      <c:pt idx="23725">
                        <c:v>237.2499999999292</c:v>
                      </c:pt>
                      <c:pt idx="23726">
                        <c:v>237.25999999992919</c:v>
                      </c:pt>
                      <c:pt idx="23727">
                        <c:v>237.26999999992918</c:v>
                      </c:pt>
                      <c:pt idx="23728">
                        <c:v>237.27999999992917</c:v>
                      </c:pt>
                      <c:pt idx="23729">
                        <c:v>237.28999999992917</c:v>
                      </c:pt>
                      <c:pt idx="23730">
                        <c:v>237.29999999992916</c:v>
                      </c:pt>
                      <c:pt idx="23731">
                        <c:v>237.30999999992915</c:v>
                      </c:pt>
                      <c:pt idx="23732">
                        <c:v>237.31999999992914</c:v>
                      </c:pt>
                      <c:pt idx="23733">
                        <c:v>237.32999999992913</c:v>
                      </c:pt>
                      <c:pt idx="23734">
                        <c:v>237.33999999992912</c:v>
                      </c:pt>
                      <c:pt idx="23735">
                        <c:v>237.34999999992911</c:v>
                      </c:pt>
                      <c:pt idx="23736">
                        <c:v>237.3599999999291</c:v>
                      </c:pt>
                      <c:pt idx="23737">
                        <c:v>237.36999999992909</c:v>
                      </c:pt>
                      <c:pt idx="23738">
                        <c:v>237.37999999992908</c:v>
                      </c:pt>
                      <c:pt idx="23739">
                        <c:v>237.38999999992907</c:v>
                      </c:pt>
                      <c:pt idx="23740">
                        <c:v>237.39999999992907</c:v>
                      </c:pt>
                      <c:pt idx="23741">
                        <c:v>237.40999999992906</c:v>
                      </c:pt>
                      <c:pt idx="23742">
                        <c:v>237.41999999992905</c:v>
                      </c:pt>
                      <c:pt idx="23743">
                        <c:v>237.42999999992904</c:v>
                      </c:pt>
                      <c:pt idx="23744">
                        <c:v>237.43999999992903</c:v>
                      </c:pt>
                      <c:pt idx="23745">
                        <c:v>237.44999999992902</c:v>
                      </c:pt>
                      <c:pt idx="23746">
                        <c:v>237.45999999992901</c:v>
                      </c:pt>
                      <c:pt idx="23747">
                        <c:v>237.469999999929</c:v>
                      </c:pt>
                      <c:pt idx="23748">
                        <c:v>237.47999999992899</c:v>
                      </c:pt>
                      <c:pt idx="23749">
                        <c:v>237.48999999992898</c:v>
                      </c:pt>
                      <c:pt idx="23750">
                        <c:v>237.49999999992897</c:v>
                      </c:pt>
                      <c:pt idx="23751">
                        <c:v>237.50999999992897</c:v>
                      </c:pt>
                      <c:pt idx="23752">
                        <c:v>237.51999999992896</c:v>
                      </c:pt>
                      <c:pt idx="23753">
                        <c:v>237.52999999992895</c:v>
                      </c:pt>
                      <c:pt idx="23754">
                        <c:v>237.53999999992894</c:v>
                      </c:pt>
                      <c:pt idx="23755">
                        <c:v>237.54999999992893</c:v>
                      </c:pt>
                      <c:pt idx="23756">
                        <c:v>237.55999999992892</c:v>
                      </c:pt>
                      <c:pt idx="23757">
                        <c:v>237.56999999992891</c:v>
                      </c:pt>
                      <c:pt idx="23758">
                        <c:v>237.5799999999289</c:v>
                      </c:pt>
                      <c:pt idx="23759">
                        <c:v>237.58999999992889</c:v>
                      </c:pt>
                      <c:pt idx="23760">
                        <c:v>237.59999999992888</c:v>
                      </c:pt>
                      <c:pt idx="23761">
                        <c:v>237.60999999992887</c:v>
                      </c:pt>
                      <c:pt idx="23762">
                        <c:v>237.61999999992887</c:v>
                      </c:pt>
                      <c:pt idx="23763">
                        <c:v>237.62999999992886</c:v>
                      </c:pt>
                      <c:pt idx="23764">
                        <c:v>237.63999999992885</c:v>
                      </c:pt>
                      <c:pt idx="23765">
                        <c:v>237.64999999992884</c:v>
                      </c:pt>
                      <c:pt idx="23766">
                        <c:v>237.65999999992883</c:v>
                      </c:pt>
                      <c:pt idx="23767">
                        <c:v>237.66999999992882</c:v>
                      </c:pt>
                      <c:pt idx="23768">
                        <c:v>237.67999999992881</c:v>
                      </c:pt>
                      <c:pt idx="23769">
                        <c:v>237.6899999999288</c:v>
                      </c:pt>
                      <c:pt idx="23770">
                        <c:v>237.69999999992879</c:v>
                      </c:pt>
                      <c:pt idx="23771">
                        <c:v>237.70999999992878</c:v>
                      </c:pt>
                      <c:pt idx="23772">
                        <c:v>237.71999999992877</c:v>
                      </c:pt>
                      <c:pt idx="23773">
                        <c:v>237.72999999992876</c:v>
                      </c:pt>
                      <c:pt idx="23774">
                        <c:v>237.73999999992876</c:v>
                      </c:pt>
                      <c:pt idx="23775">
                        <c:v>237.74999999992875</c:v>
                      </c:pt>
                      <c:pt idx="23776">
                        <c:v>237.75999999992874</c:v>
                      </c:pt>
                      <c:pt idx="23777">
                        <c:v>237.76999999992873</c:v>
                      </c:pt>
                      <c:pt idx="23778">
                        <c:v>237.77999999992872</c:v>
                      </c:pt>
                      <c:pt idx="23779">
                        <c:v>237.78999999992871</c:v>
                      </c:pt>
                      <c:pt idx="23780">
                        <c:v>237.7999999999287</c:v>
                      </c:pt>
                      <c:pt idx="23781">
                        <c:v>237.80999999992869</c:v>
                      </c:pt>
                      <c:pt idx="23782">
                        <c:v>237.81999999992868</c:v>
                      </c:pt>
                      <c:pt idx="23783">
                        <c:v>237.82999999992867</c:v>
                      </c:pt>
                      <c:pt idx="23784">
                        <c:v>237.83999999992866</c:v>
                      </c:pt>
                      <c:pt idx="23785">
                        <c:v>237.84999999992866</c:v>
                      </c:pt>
                      <c:pt idx="23786">
                        <c:v>237.85999999992865</c:v>
                      </c:pt>
                      <c:pt idx="23787">
                        <c:v>237.86999999992864</c:v>
                      </c:pt>
                      <c:pt idx="23788">
                        <c:v>237.87999999992863</c:v>
                      </c:pt>
                      <c:pt idx="23789">
                        <c:v>237.88999999992862</c:v>
                      </c:pt>
                      <c:pt idx="23790">
                        <c:v>237.89999999992861</c:v>
                      </c:pt>
                      <c:pt idx="23791">
                        <c:v>237.9099999999286</c:v>
                      </c:pt>
                      <c:pt idx="23792">
                        <c:v>237.91999999992859</c:v>
                      </c:pt>
                      <c:pt idx="23793">
                        <c:v>237.92999999992858</c:v>
                      </c:pt>
                      <c:pt idx="23794">
                        <c:v>237.93999999992857</c:v>
                      </c:pt>
                      <c:pt idx="23795">
                        <c:v>237.94999999992856</c:v>
                      </c:pt>
                      <c:pt idx="23796">
                        <c:v>237.95999999992856</c:v>
                      </c:pt>
                      <c:pt idx="23797">
                        <c:v>237.96999999992855</c:v>
                      </c:pt>
                      <c:pt idx="23798">
                        <c:v>237.97999999992854</c:v>
                      </c:pt>
                      <c:pt idx="23799">
                        <c:v>237.98999999992853</c:v>
                      </c:pt>
                      <c:pt idx="23800">
                        <c:v>237.99999999992852</c:v>
                      </c:pt>
                      <c:pt idx="23801">
                        <c:v>238.00999999992851</c:v>
                      </c:pt>
                      <c:pt idx="23802">
                        <c:v>238.0199999999285</c:v>
                      </c:pt>
                      <c:pt idx="23803">
                        <c:v>238.02999999992849</c:v>
                      </c:pt>
                      <c:pt idx="23804">
                        <c:v>238.03999999992848</c:v>
                      </c:pt>
                      <c:pt idx="23805">
                        <c:v>238.04999999992847</c:v>
                      </c:pt>
                      <c:pt idx="23806">
                        <c:v>238.05999999992846</c:v>
                      </c:pt>
                      <c:pt idx="23807">
                        <c:v>238.06999999992846</c:v>
                      </c:pt>
                      <c:pt idx="23808">
                        <c:v>238.07999999992845</c:v>
                      </c:pt>
                      <c:pt idx="23809">
                        <c:v>238.08999999992844</c:v>
                      </c:pt>
                      <c:pt idx="23810">
                        <c:v>238.09999999992843</c:v>
                      </c:pt>
                      <c:pt idx="23811">
                        <c:v>238.10999999992842</c:v>
                      </c:pt>
                      <c:pt idx="23812">
                        <c:v>238.11999999992841</c:v>
                      </c:pt>
                      <c:pt idx="23813">
                        <c:v>238.1299999999284</c:v>
                      </c:pt>
                      <c:pt idx="23814">
                        <c:v>238.13999999992839</c:v>
                      </c:pt>
                      <c:pt idx="23815">
                        <c:v>238.14999999992838</c:v>
                      </c:pt>
                      <c:pt idx="23816">
                        <c:v>238.15999999992837</c:v>
                      </c:pt>
                      <c:pt idx="23817">
                        <c:v>238.16999999992836</c:v>
                      </c:pt>
                      <c:pt idx="23818">
                        <c:v>238.17999999992836</c:v>
                      </c:pt>
                      <c:pt idx="23819">
                        <c:v>238.18999999992835</c:v>
                      </c:pt>
                      <c:pt idx="23820">
                        <c:v>238.19999999992834</c:v>
                      </c:pt>
                      <c:pt idx="23821">
                        <c:v>238.20999999992833</c:v>
                      </c:pt>
                      <c:pt idx="23822">
                        <c:v>238.21999999992832</c:v>
                      </c:pt>
                      <c:pt idx="23823">
                        <c:v>238.22999999992831</c:v>
                      </c:pt>
                      <c:pt idx="23824">
                        <c:v>238.2399999999283</c:v>
                      </c:pt>
                      <c:pt idx="23825">
                        <c:v>238.24999999992829</c:v>
                      </c:pt>
                      <c:pt idx="23826">
                        <c:v>238.25999999992828</c:v>
                      </c:pt>
                      <c:pt idx="23827">
                        <c:v>238.26999999992827</c:v>
                      </c:pt>
                      <c:pt idx="23828">
                        <c:v>238.27999999992826</c:v>
                      </c:pt>
                      <c:pt idx="23829">
                        <c:v>238.28999999992826</c:v>
                      </c:pt>
                      <c:pt idx="23830">
                        <c:v>238.29999999992825</c:v>
                      </c:pt>
                      <c:pt idx="23831">
                        <c:v>238.30999999992824</c:v>
                      </c:pt>
                      <c:pt idx="23832">
                        <c:v>238.31999999992823</c:v>
                      </c:pt>
                      <c:pt idx="23833">
                        <c:v>238.32999999992822</c:v>
                      </c:pt>
                      <c:pt idx="23834">
                        <c:v>238.33999999992821</c:v>
                      </c:pt>
                      <c:pt idx="23835">
                        <c:v>238.3499999999282</c:v>
                      </c:pt>
                      <c:pt idx="23836">
                        <c:v>238.35999999992819</c:v>
                      </c:pt>
                      <c:pt idx="23837">
                        <c:v>238.36999999992818</c:v>
                      </c:pt>
                      <c:pt idx="23838">
                        <c:v>238.37999999992817</c:v>
                      </c:pt>
                      <c:pt idx="23839">
                        <c:v>238.38999999992816</c:v>
                      </c:pt>
                      <c:pt idx="23840">
                        <c:v>238.39999999992816</c:v>
                      </c:pt>
                      <c:pt idx="23841">
                        <c:v>238.40999999992815</c:v>
                      </c:pt>
                      <c:pt idx="23842">
                        <c:v>238.41999999992814</c:v>
                      </c:pt>
                      <c:pt idx="23843">
                        <c:v>238.42999999992813</c:v>
                      </c:pt>
                      <c:pt idx="23844">
                        <c:v>238.43999999992812</c:v>
                      </c:pt>
                      <c:pt idx="23845">
                        <c:v>238.44999999992811</c:v>
                      </c:pt>
                      <c:pt idx="23846">
                        <c:v>238.4599999999281</c:v>
                      </c:pt>
                      <c:pt idx="23847">
                        <c:v>238.46999999992809</c:v>
                      </c:pt>
                      <c:pt idx="23848">
                        <c:v>238.47999999992808</c:v>
                      </c:pt>
                      <c:pt idx="23849">
                        <c:v>238.48999999992807</c:v>
                      </c:pt>
                      <c:pt idx="23850">
                        <c:v>238.49999999992806</c:v>
                      </c:pt>
                      <c:pt idx="23851">
                        <c:v>238.50999999992806</c:v>
                      </c:pt>
                      <c:pt idx="23852">
                        <c:v>238.51999999992805</c:v>
                      </c:pt>
                      <c:pt idx="23853">
                        <c:v>238.52999999992804</c:v>
                      </c:pt>
                      <c:pt idx="23854">
                        <c:v>238.53999999992803</c:v>
                      </c:pt>
                      <c:pt idx="23855">
                        <c:v>238.54999999992802</c:v>
                      </c:pt>
                      <c:pt idx="23856">
                        <c:v>238.55999999992801</c:v>
                      </c:pt>
                      <c:pt idx="23857">
                        <c:v>238.569999999928</c:v>
                      </c:pt>
                      <c:pt idx="23858">
                        <c:v>238.57999999992799</c:v>
                      </c:pt>
                      <c:pt idx="23859">
                        <c:v>238.58999999992798</c:v>
                      </c:pt>
                      <c:pt idx="23860">
                        <c:v>238.59999999992797</c:v>
                      </c:pt>
                      <c:pt idx="23861">
                        <c:v>238.60999999992796</c:v>
                      </c:pt>
                      <c:pt idx="23862">
                        <c:v>238.61999999992796</c:v>
                      </c:pt>
                      <c:pt idx="23863">
                        <c:v>238.62999999992795</c:v>
                      </c:pt>
                      <c:pt idx="23864">
                        <c:v>238.63999999992794</c:v>
                      </c:pt>
                      <c:pt idx="23865">
                        <c:v>238.64999999992793</c:v>
                      </c:pt>
                      <c:pt idx="23866">
                        <c:v>238.65999999992792</c:v>
                      </c:pt>
                      <c:pt idx="23867">
                        <c:v>238.66999999992791</c:v>
                      </c:pt>
                      <c:pt idx="23868">
                        <c:v>238.6799999999279</c:v>
                      </c:pt>
                      <c:pt idx="23869">
                        <c:v>238.68999999992789</c:v>
                      </c:pt>
                      <c:pt idx="23870">
                        <c:v>238.69999999992788</c:v>
                      </c:pt>
                      <c:pt idx="23871">
                        <c:v>238.70999999992787</c:v>
                      </c:pt>
                      <c:pt idx="23872">
                        <c:v>238.71999999992786</c:v>
                      </c:pt>
                      <c:pt idx="23873">
                        <c:v>238.72999999992786</c:v>
                      </c:pt>
                      <c:pt idx="23874">
                        <c:v>238.73999999992785</c:v>
                      </c:pt>
                      <c:pt idx="23875">
                        <c:v>238.74999999992784</c:v>
                      </c:pt>
                      <c:pt idx="23876">
                        <c:v>238.75999999992783</c:v>
                      </c:pt>
                      <c:pt idx="23877">
                        <c:v>238.76999999992782</c:v>
                      </c:pt>
                      <c:pt idx="23878">
                        <c:v>238.77999999992781</c:v>
                      </c:pt>
                      <c:pt idx="23879">
                        <c:v>238.7899999999278</c:v>
                      </c:pt>
                      <c:pt idx="23880">
                        <c:v>238.79999999992779</c:v>
                      </c:pt>
                      <c:pt idx="23881">
                        <c:v>238.80999999992778</c:v>
                      </c:pt>
                      <c:pt idx="23882">
                        <c:v>238.81999999992777</c:v>
                      </c:pt>
                      <c:pt idx="23883">
                        <c:v>238.82999999992776</c:v>
                      </c:pt>
                      <c:pt idx="23884">
                        <c:v>238.83999999992776</c:v>
                      </c:pt>
                      <c:pt idx="23885">
                        <c:v>238.84999999992775</c:v>
                      </c:pt>
                      <c:pt idx="23886">
                        <c:v>238.85999999992774</c:v>
                      </c:pt>
                      <c:pt idx="23887">
                        <c:v>238.86999999992773</c:v>
                      </c:pt>
                      <c:pt idx="23888">
                        <c:v>238.87999999992772</c:v>
                      </c:pt>
                      <c:pt idx="23889">
                        <c:v>238.88999999992771</c:v>
                      </c:pt>
                      <c:pt idx="23890">
                        <c:v>238.8999999999277</c:v>
                      </c:pt>
                      <c:pt idx="23891">
                        <c:v>238.90999999992769</c:v>
                      </c:pt>
                      <c:pt idx="23892">
                        <c:v>238.91999999992768</c:v>
                      </c:pt>
                      <c:pt idx="23893">
                        <c:v>238.92999999992767</c:v>
                      </c:pt>
                      <c:pt idx="23894">
                        <c:v>238.93999999992766</c:v>
                      </c:pt>
                      <c:pt idx="23895">
                        <c:v>238.94999999992766</c:v>
                      </c:pt>
                      <c:pt idx="23896">
                        <c:v>238.95999999992765</c:v>
                      </c:pt>
                      <c:pt idx="23897">
                        <c:v>238.96999999992764</c:v>
                      </c:pt>
                      <c:pt idx="23898">
                        <c:v>238.97999999992763</c:v>
                      </c:pt>
                      <c:pt idx="23899">
                        <c:v>238.98999999992762</c:v>
                      </c:pt>
                      <c:pt idx="23900">
                        <c:v>238.99999999992761</c:v>
                      </c:pt>
                      <c:pt idx="23901">
                        <c:v>239.0099999999276</c:v>
                      </c:pt>
                      <c:pt idx="23902">
                        <c:v>239.01999999992759</c:v>
                      </c:pt>
                      <c:pt idx="23903">
                        <c:v>239.02999999992758</c:v>
                      </c:pt>
                      <c:pt idx="23904">
                        <c:v>239.03999999992757</c:v>
                      </c:pt>
                      <c:pt idx="23905">
                        <c:v>239.04999999992756</c:v>
                      </c:pt>
                      <c:pt idx="23906">
                        <c:v>239.05999999992756</c:v>
                      </c:pt>
                      <c:pt idx="23907">
                        <c:v>239.06999999992755</c:v>
                      </c:pt>
                      <c:pt idx="23908">
                        <c:v>239.07999999992754</c:v>
                      </c:pt>
                      <c:pt idx="23909">
                        <c:v>239.08999999992753</c:v>
                      </c:pt>
                      <c:pt idx="23910">
                        <c:v>239.09999999992752</c:v>
                      </c:pt>
                      <c:pt idx="23911">
                        <c:v>239.10999999992751</c:v>
                      </c:pt>
                      <c:pt idx="23912">
                        <c:v>239.1199999999275</c:v>
                      </c:pt>
                      <c:pt idx="23913">
                        <c:v>239.12999999992749</c:v>
                      </c:pt>
                      <c:pt idx="23914">
                        <c:v>239.13999999992748</c:v>
                      </c:pt>
                      <c:pt idx="23915">
                        <c:v>239.14999999992747</c:v>
                      </c:pt>
                      <c:pt idx="23916">
                        <c:v>239.15999999992746</c:v>
                      </c:pt>
                      <c:pt idx="23917">
                        <c:v>239.16999999992746</c:v>
                      </c:pt>
                      <c:pt idx="23918">
                        <c:v>239.17999999992745</c:v>
                      </c:pt>
                      <c:pt idx="23919">
                        <c:v>239.18999999992744</c:v>
                      </c:pt>
                      <c:pt idx="23920">
                        <c:v>239.19999999992743</c:v>
                      </c:pt>
                      <c:pt idx="23921">
                        <c:v>239.20999999992742</c:v>
                      </c:pt>
                      <c:pt idx="23922">
                        <c:v>239.21999999992741</c:v>
                      </c:pt>
                      <c:pt idx="23923">
                        <c:v>239.2299999999274</c:v>
                      </c:pt>
                      <c:pt idx="23924">
                        <c:v>239.23999999992739</c:v>
                      </c:pt>
                      <c:pt idx="23925">
                        <c:v>239.24999999992738</c:v>
                      </c:pt>
                      <c:pt idx="23926">
                        <c:v>239.25999999992737</c:v>
                      </c:pt>
                      <c:pt idx="23927">
                        <c:v>239.26999999992736</c:v>
                      </c:pt>
                      <c:pt idx="23928">
                        <c:v>239.27999999992736</c:v>
                      </c:pt>
                      <c:pt idx="23929">
                        <c:v>239.28999999992735</c:v>
                      </c:pt>
                      <c:pt idx="23930">
                        <c:v>239.29999999992734</c:v>
                      </c:pt>
                      <c:pt idx="23931">
                        <c:v>239.30999999992733</c:v>
                      </c:pt>
                      <c:pt idx="23932">
                        <c:v>239.31999999992732</c:v>
                      </c:pt>
                      <c:pt idx="23933">
                        <c:v>239.32999999992731</c:v>
                      </c:pt>
                      <c:pt idx="23934">
                        <c:v>239.3399999999273</c:v>
                      </c:pt>
                      <c:pt idx="23935">
                        <c:v>239.34999999992729</c:v>
                      </c:pt>
                      <c:pt idx="23936">
                        <c:v>239.35999999992728</c:v>
                      </c:pt>
                      <c:pt idx="23937">
                        <c:v>239.36999999992727</c:v>
                      </c:pt>
                      <c:pt idx="23938">
                        <c:v>239.37999999992726</c:v>
                      </c:pt>
                      <c:pt idx="23939">
                        <c:v>239.38999999992726</c:v>
                      </c:pt>
                      <c:pt idx="23940">
                        <c:v>239.39999999992725</c:v>
                      </c:pt>
                      <c:pt idx="23941">
                        <c:v>239.40999999992724</c:v>
                      </c:pt>
                      <c:pt idx="23942">
                        <c:v>239.41999999992723</c:v>
                      </c:pt>
                      <c:pt idx="23943">
                        <c:v>239.42999999992722</c:v>
                      </c:pt>
                      <c:pt idx="23944">
                        <c:v>239.43999999992721</c:v>
                      </c:pt>
                      <c:pt idx="23945">
                        <c:v>239.4499999999272</c:v>
                      </c:pt>
                      <c:pt idx="23946">
                        <c:v>239.45999999992719</c:v>
                      </c:pt>
                      <c:pt idx="23947">
                        <c:v>239.46999999992718</c:v>
                      </c:pt>
                      <c:pt idx="23948">
                        <c:v>239.47999999992717</c:v>
                      </c:pt>
                      <c:pt idx="23949">
                        <c:v>239.48999999992716</c:v>
                      </c:pt>
                      <c:pt idx="23950">
                        <c:v>239.49999999992716</c:v>
                      </c:pt>
                      <c:pt idx="23951">
                        <c:v>239.50999999992715</c:v>
                      </c:pt>
                      <c:pt idx="23952">
                        <c:v>239.51999999992714</c:v>
                      </c:pt>
                      <c:pt idx="23953">
                        <c:v>239.52999999992713</c:v>
                      </c:pt>
                      <c:pt idx="23954">
                        <c:v>239.53999999992712</c:v>
                      </c:pt>
                      <c:pt idx="23955">
                        <c:v>239.54999999992711</c:v>
                      </c:pt>
                      <c:pt idx="23956">
                        <c:v>239.5599999999271</c:v>
                      </c:pt>
                      <c:pt idx="23957">
                        <c:v>239.56999999992709</c:v>
                      </c:pt>
                      <c:pt idx="23958">
                        <c:v>239.57999999992708</c:v>
                      </c:pt>
                      <c:pt idx="23959">
                        <c:v>239.58999999992707</c:v>
                      </c:pt>
                      <c:pt idx="23960">
                        <c:v>239.59999999992706</c:v>
                      </c:pt>
                      <c:pt idx="23961">
                        <c:v>239.60999999992706</c:v>
                      </c:pt>
                      <c:pt idx="23962">
                        <c:v>239.61999999992705</c:v>
                      </c:pt>
                      <c:pt idx="23963">
                        <c:v>239.62999999992704</c:v>
                      </c:pt>
                      <c:pt idx="23964">
                        <c:v>239.63999999992703</c:v>
                      </c:pt>
                      <c:pt idx="23965">
                        <c:v>239.64999999992702</c:v>
                      </c:pt>
                      <c:pt idx="23966">
                        <c:v>239.65999999992701</c:v>
                      </c:pt>
                      <c:pt idx="23967">
                        <c:v>239.669999999927</c:v>
                      </c:pt>
                      <c:pt idx="23968">
                        <c:v>239.67999999992699</c:v>
                      </c:pt>
                      <c:pt idx="23969">
                        <c:v>239.68999999992698</c:v>
                      </c:pt>
                      <c:pt idx="23970">
                        <c:v>239.69999999992697</c:v>
                      </c:pt>
                      <c:pt idx="23971">
                        <c:v>239.70999999992696</c:v>
                      </c:pt>
                      <c:pt idx="23972">
                        <c:v>239.71999999992696</c:v>
                      </c:pt>
                      <c:pt idx="23973">
                        <c:v>239.72999999992695</c:v>
                      </c:pt>
                      <c:pt idx="23974">
                        <c:v>239.73999999992694</c:v>
                      </c:pt>
                      <c:pt idx="23975">
                        <c:v>239.74999999992693</c:v>
                      </c:pt>
                      <c:pt idx="23976">
                        <c:v>239.75999999992692</c:v>
                      </c:pt>
                      <c:pt idx="23977">
                        <c:v>239.76999999992691</c:v>
                      </c:pt>
                      <c:pt idx="23978">
                        <c:v>239.7799999999269</c:v>
                      </c:pt>
                      <c:pt idx="23979">
                        <c:v>239.78999999992689</c:v>
                      </c:pt>
                      <c:pt idx="23980">
                        <c:v>239.79999999992688</c:v>
                      </c:pt>
                      <c:pt idx="23981">
                        <c:v>239.80999999992687</c:v>
                      </c:pt>
                      <c:pt idx="23982">
                        <c:v>239.81999999992686</c:v>
                      </c:pt>
                      <c:pt idx="23983">
                        <c:v>239.82999999992686</c:v>
                      </c:pt>
                      <c:pt idx="23984">
                        <c:v>239.83999999992685</c:v>
                      </c:pt>
                      <c:pt idx="23985">
                        <c:v>239.84999999992684</c:v>
                      </c:pt>
                      <c:pt idx="23986">
                        <c:v>239.85999999992683</c:v>
                      </c:pt>
                      <c:pt idx="23987">
                        <c:v>239.86999999992682</c:v>
                      </c:pt>
                      <c:pt idx="23988">
                        <c:v>239.87999999992681</c:v>
                      </c:pt>
                      <c:pt idx="23989">
                        <c:v>239.8899999999268</c:v>
                      </c:pt>
                      <c:pt idx="23990">
                        <c:v>239.89999999992679</c:v>
                      </c:pt>
                      <c:pt idx="23991">
                        <c:v>239.90999999992678</c:v>
                      </c:pt>
                      <c:pt idx="23992">
                        <c:v>239.91999999992677</c:v>
                      </c:pt>
                      <c:pt idx="23993">
                        <c:v>239.92999999992676</c:v>
                      </c:pt>
                      <c:pt idx="23994">
                        <c:v>239.93999999992675</c:v>
                      </c:pt>
                      <c:pt idx="23995">
                        <c:v>239.94999999992675</c:v>
                      </c:pt>
                      <c:pt idx="23996">
                        <c:v>239.95999999992674</c:v>
                      </c:pt>
                      <c:pt idx="23997">
                        <c:v>239.96999999992673</c:v>
                      </c:pt>
                      <c:pt idx="23998">
                        <c:v>239.97999999992672</c:v>
                      </c:pt>
                      <c:pt idx="23999">
                        <c:v>239.98999999992671</c:v>
                      </c:pt>
                      <c:pt idx="24000">
                        <c:v>239.9999999999267</c:v>
                      </c:pt>
                      <c:pt idx="24001">
                        <c:v>240.00999999992669</c:v>
                      </c:pt>
                      <c:pt idx="24002">
                        <c:v>240.01999999992668</c:v>
                      </c:pt>
                      <c:pt idx="24003">
                        <c:v>240.02999999992667</c:v>
                      </c:pt>
                      <c:pt idx="24004">
                        <c:v>240.03999999992666</c:v>
                      </c:pt>
                      <c:pt idx="24005">
                        <c:v>240.04999999992665</c:v>
                      </c:pt>
                      <c:pt idx="24006">
                        <c:v>240.05999999992665</c:v>
                      </c:pt>
                      <c:pt idx="24007">
                        <c:v>240.06999999992664</c:v>
                      </c:pt>
                      <c:pt idx="24008">
                        <c:v>240.07999999992663</c:v>
                      </c:pt>
                      <c:pt idx="24009">
                        <c:v>240.08999999992662</c:v>
                      </c:pt>
                      <c:pt idx="24010">
                        <c:v>240.09999999992661</c:v>
                      </c:pt>
                      <c:pt idx="24011">
                        <c:v>240.1099999999266</c:v>
                      </c:pt>
                      <c:pt idx="24012">
                        <c:v>240.11999999992659</c:v>
                      </c:pt>
                      <c:pt idx="24013">
                        <c:v>240.12999999992658</c:v>
                      </c:pt>
                      <c:pt idx="24014">
                        <c:v>240.13999999992657</c:v>
                      </c:pt>
                      <c:pt idx="24015">
                        <c:v>240.14999999992656</c:v>
                      </c:pt>
                      <c:pt idx="24016">
                        <c:v>240.15999999992655</c:v>
                      </c:pt>
                      <c:pt idx="24017">
                        <c:v>240.16999999992655</c:v>
                      </c:pt>
                      <c:pt idx="24018">
                        <c:v>240.17999999992654</c:v>
                      </c:pt>
                      <c:pt idx="24019">
                        <c:v>240.18999999992653</c:v>
                      </c:pt>
                      <c:pt idx="24020">
                        <c:v>240.19999999992652</c:v>
                      </c:pt>
                      <c:pt idx="24021">
                        <c:v>240.20999999992651</c:v>
                      </c:pt>
                      <c:pt idx="24022">
                        <c:v>240.2199999999265</c:v>
                      </c:pt>
                      <c:pt idx="24023">
                        <c:v>240.22999999992649</c:v>
                      </c:pt>
                      <c:pt idx="24024">
                        <c:v>240.23999999992648</c:v>
                      </c:pt>
                      <c:pt idx="24025">
                        <c:v>240.24999999992647</c:v>
                      </c:pt>
                      <c:pt idx="24026">
                        <c:v>240.25999999992646</c:v>
                      </c:pt>
                      <c:pt idx="24027">
                        <c:v>240.26999999992645</c:v>
                      </c:pt>
                      <c:pt idx="24028">
                        <c:v>240.27999999992645</c:v>
                      </c:pt>
                      <c:pt idx="24029">
                        <c:v>240.28999999992644</c:v>
                      </c:pt>
                      <c:pt idx="24030">
                        <c:v>240.29999999992643</c:v>
                      </c:pt>
                      <c:pt idx="24031">
                        <c:v>240.30999999992642</c:v>
                      </c:pt>
                      <c:pt idx="24032">
                        <c:v>240.31999999992641</c:v>
                      </c:pt>
                      <c:pt idx="24033">
                        <c:v>240.3299999999264</c:v>
                      </c:pt>
                      <c:pt idx="24034">
                        <c:v>240.33999999992639</c:v>
                      </c:pt>
                      <c:pt idx="24035">
                        <c:v>240.34999999992638</c:v>
                      </c:pt>
                      <c:pt idx="24036">
                        <c:v>240.35999999992637</c:v>
                      </c:pt>
                      <c:pt idx="24037">
                        <c:v>240.36999999992636</c:v>
                      </c:pt>
                      <c:pt idx="24038">
                        <c:v>240.37999999992635</c:v>
                      </c:pt>
                      <c:pt idx="24039">
                        <c:v>240.38999999992635</c:v>
                      </c:pt>
                      <c:pt idx="24040">
                        <c:v>240.39999999992634</c:v>
                      </c:pt>
                      <c:pt idx="24041">
                        <c:v>240.40999999992633</c:v>
                      </c:pt>
                      <c:pt idx="24042">
                        <c:v>240.41999999992632</c:v>
                      </c:pt>
                      <c:pt idx="24043">
                        <c:v>240.42999999992631</c:v>
                      </c:pt>
                      <c:pt idx="24044">
                        <c:v>240.4399999999263</c:v>
                      </c:pt>
                      <c:pt idx="24045">
                        <c:v>240.44999999992629</c:v>
                      </c:pt>
                      <c:pt idx="24046">
                        <c:v>240.45999999992628</c:v>
                      </c:pt>
                      <c:pt idx="24047">
                        <c:v>240.46999999992627</c:v>
                      </c:pt>
                      <c:pt idx="24048">
                        <c:v>240.47999999992626</c:v>
                      </c:pt>
                      <c:pt idx="24049">
                        <c:v>240.48999999992625</c:v>
                      </c:pt>
                      <c:pt idx="24050">
                        <c:v>240.49999999992625</c:v>
                      </c:pt>
                      <c:pt idx="24051">
                        <c:v>240.50999999992624</c:v>
                      </c:pt>
                      <c:pt idx="24052">
                        <c:v>240.51999999992623</c:v>
                      </c:pt>
                      <c:pt idx="24053">
                        <c:v>240.52999999992622</c:v>
                      </c:pt>
                      <c:pt idx="24054">
                        <c:v>240.53999999992621</c:v>
                      </c:pt>
                      <c:pt idx="24055">
                        <c:v>240.5499999999262</c:v>
                      </c:pt>
                      <c:pt idx="24056">
                        <c:v>240.55999999992619</c:v>
                      </c:pt>
                      <c:pt idx="24057">
                        <c:v>240.56999999992618</c:v>
                      </c:pt>
                      <c:pt idx="24058">
                        <c:v>240.57999999992617</c:v>
                      </c:pt>
                      <c:pt idx="24059">
                        <c:v>240.58999999992616</c:v>
                      </c:pt>
                      <c:pt idx="24060">
                        <c:v>240.59999999992615</c:v>
                      </c:pt>
                      <c:pt idx="24061">
                        <c:v>240.60999999992615</c:v>
                      </c:pt>
                      <c:pt idx="24062">
                        <c:v>240.61999999992614</c:v>
                      </c:pt>
                      <c:pt idx="24063">
                        <c:v>240.62999999992613</c:v>
                      </c:pt>
                      <c:pt idx="24064">
                        <c:v>240.63999999992612</c:v>
                      </c:pt>
                      <c:pt idx="24065">
                        <c:v>240.64999999992611</c:v>
                      </c:pt>
                      <c:pt idx="24066">
                        <c:v>240.6599999999261</c:v>
                      </c:pt>
                      <c:pt idx="24067">
                        <c:v>240.66999999992609</c:v>
                      </c:pt>
                      <c:pt idx="24068">
                        <c:v>240.67999999992608</c:v>
                      </c:pt>
                      <c:pt idx="24069">
                        <c:v>240.68999999992607</c:v>
                      </c:pt>
                      <c:pt idx="24070">
                        <c:v>240.69999999992606</c:v>
                      </c:pt>
                      <c:pt idx="24071">
                        <c:v>240.70999999992605</c:v>
                      </c:pt>
                      <c:pt idx="24072">
                        <c:v>240.71999999992605</c:v>
                      </c:pt>
                      <c:pt idx="24073">
                        <c:v>240.72999999992604</c:v>
                      </c:pt>
                      <c:pt idx="24074">
                        <c:v>240.73999999992603</c:v>
                      </c:pt>
                      <c:pt idx="24075">
                        <c:v>240.74999999992602</c:v>
                      </c:pt>
                      <c:pt idx="24076">
                        <c:v>240.75999999992601</c:v>
                      </c:pt>
                      <c:pt idx="24077">
                        <c:v>240.769999999926</c:v>
                      </c:pt>
                      <c:pt idx="24078">
                        <c:v>240.77999999992599</c:v>
                      </c:pt>
                      <c:pt idx="24079">
                        <c:v>240.78999999992598</c:v>
                      </c:pt>
                      <c:pt idx="24080">
                        <c:v>240.79999999992597</c:v>
                      </c:pt>
                      <c:pt idx="24081">
                        <c:v>240.80999999992596</c:v>
                      </c:pt>
                      <c:pt idx="24082">
                        <c:v>240.81999999992595</c:v>
                      </c:pt>
                      <c:pt idx="24083">
                        <c:v>240.82999999992595</c:v>
                      </c:pt>
                      <c:pt idx="24084">
                        <c:v>240.83999999992594</c:v>
                      </c:pt>
                      <c:pt idx="24085">
                        <c:v>240.84999999992593</c:v>
                      </c:pt>
                      <c:pt idx="24086">
                        <c:v>240.85999999992592</c:v>
                      </c:pt>
                      <c:pt idx="24087">
                        <c:v>240.86999999992591</c:v>
                      </c:pt>
                      <c:pt idx="24088">
                        <c:v>240.8799999999259</c:v>
                      </c:pt>
                      <c:pt idx="24089">
                        <c:v>240.88999999992589</c:v>
                      </c:pt>
                      <c:pt idx="24090">
                        <c:v>240.89999999992588</c:v>
                      </c:pt>
                      <c:pt idx="24091">
                        <c:v>240.90999999992587</c:v>
                      </c:pt>
                      <c:pt idx="24092">
                        <c:v>240.91999999992586</c:v>
                      </c:pt>
                      <c:pt idx="24093">
                        <c:v>240.92999999992585</c:v>
                      </c:pt>
                      <c:pt idx="24094">
                        <c:v>240.93999999992585</c:v>
                      </c:pt>
                      <c:pt idx="24095">
                        <c:v>240.94999999992584</c:v>
                      </c:pt>
                      <c:pt idx="24096">
                        <c:v>240.95999999992583</c:v>
                      </c:pt>
                      <c:pt idx="24097">
                        <c:v>240.96999999992582</c:v>
                      </c:pt>
                      <c:pt idx="24098">
                        <c:v>240.97999999992581</c:v>
                      </c:pt>
                      <c:pt idx="24099">
                        <c:v>240.9899999999258</c:v>
                      </c:pt>
                      <c:pt idx="24100">
                        <c:v>240.99999999992579</c:v>
                      </c:pt>
                      <c:pt idx="24101">
                        <c:v>241.00999999992578</c:v>
                      </c:pt>
                      <c:pt idx="24102">
                        <c:v>241.01999999992577</c:v>
                      </c:pt>
                      <c:pt idx="24103">
                        <c:v>241.02999999992576</c:v>
                      </c:pt>
                      <c:pt idx="24104">
                        <c:v>241.03999999992575</c:v>
                      </c:pt>
                      <c:pt idx="24105">
                        <c:v>241.04999999992575</c:v>
                      </c:pt>
                      <c:pt idx="24106">
                        <c:v>241.05999999992574</c:v>
                      </c:pt>
                      <c:pt idx="24107">
                        <c:v>241.06999999992573</c:v>
                      </c:pt>
                      <c:pt idx="24108">
                        <c:v>241.07999999992572</c:v>
                      </c:pt>
                      <c:pt idx="24109">
                        <c:v>241.08999999992571</c:v>
                      </c:pt>
                      <c:pt idx="24110">
                        <c:v>241.0999999999257</c:v>
                      </c:pt>
                      <c:pt idx="24111">
                        <c:v>241.10999999992569</c:v>
                      </c:pt>
                      <c:pt idx="24112">
                        <c:v>241.11999999992568</c:v>
                      </c:pt>
                      <c:pt idx="24113">
                        <c:v>241.12999999992567</c:v>
                      </c:pt>
                      <c:pt idx="24114">
                        <c:v>241.13999999992566</c:v>
                      </c:pt>
                      <c:pt idx="24115">
                        <c:v>241.14999999992565</c:v>
                      </c:pt>
                      <c:pt idx="24116">
                        <c:v>241.15999999992565</c:v>
                      </c:pt>
                      <c:pt idx="24117">
                        <c:v>241.16999999992564</c:v>
                      </c:pt>
                      <c:pt idx="24118">
                        <c:v>241.17999999992563</c:v>
                      </c:pt>
                      <c:pt idx="24119">
                        <c:v>241.18999999992562</c:v>
                      </c:pt>
                      <c:pt idx="24120">
                        <c:v>241.19999999992561</c:v>
                      </c:pt>
                      <c:pt idx="24121">
                        <c:v>241.2099999999256</c:v>
                      </c:pt>
                      <c:pt idx="24122">
                        <c:v>241.21999999992559</c:v>
                      </c:pt>
                      <c:pt idx="24123">
                        <c:v>241.22999999992558</c:v>
                      </c:pt>
                      <c:pt idx="24124">
                        <c:v>241.23999999992557</c:v>
                      </c:pt>
                      <c:pt idx="24125">
                        <c:v>241.24999999992556</c:v>
                      </c:pt>
                      <c:pt idx="24126">
                        <c:v>241.25999999992555</c:v>
                      </c:pt>
                      <c:pt idx="24127">
                        <c:v>241.26999999992555</c:v>
                      </c:pt>
                      <c:pt idx="24128">
                        <c:v>241.27999999992554</c:v>
                      </c:pt>
                      <c:pt idx="24129">
                        <c:v>241.28999999992553</c:v>
                      </c:pt>
                      <c:pt idx="24130">
                        <c:v>241.29999999992552</c:v>
                      </c:pt>
                      <c:pt idx="24131">
                        <c:v>241.30999999992551</c:v>
                      </c:pt>
                      <c:pt idx="24132">
                        <c:v>241.3199999999255</c:v>
                      </c:pt>
                      <c:pt idx="24133">
                        <c:v>241.32999999992549</c:v>
                      </c:pt>
                      <c:pt idx="24134">
                        <c:v>241.33999999992548</c:v>
                      </c:pt>
                      <c:pt idx="24135">
                        <c:v>241.34999999992547</c:v>
                      </c:pt>
                      <c:pt idx="24136">
                        <c:v>241.35999999992546</c:v>
                      </c:pt>
                      <c:pt idx="24137">
                        <c:v>241.36999999992545</c:v>
                      </c:pt>
                      <c:pt idx="24138">
                        <c:v>241.37999999992545</c:v>
                      </c:pt>
                      <c:pt idx="24139">
                        <c:v>241.38999999992544</c:v>
                      </c:pt>
                      <c:pt idx="24140">
                        <c:v>241.39999999992543</c:v>
                      </c:pt>
                      <c:pt idx="24141">
                        <c:v>241.40999999992542</c:v>
                      </c:pt>
                      <c:pt idx="24142">
                        <c:v>241.41999999992541</c:v>
                      </c:pt>
                      <c:pt idx="24143">
                        <c:v>241.4299999999254</c:v>
                      </c:pt>
                      <c:pt idx="24144">
                        <c:v>241.43999999992539</c:v>
                      </c:pt>
                      <c:pt idx="24145">
                        <c:v>241.44999999992538</c:v>
                      </c:pt>
                      <c:pt idx="24146">
                        <c:v>241.45999999992537</c:v>
                      </c:pt>
                      <c:pt idx="24147">
                        <c:v>241.46999999992536</c:v>
                      </c:pt>
                      <c:pt idx="24148">
                        <c:v>241.47999999992535</c:v>
                      </c:pt>
                      <c:pt idx="24149">
                        <c:v>241.48999999992535</c:v>
                      </c:pt>
                      <c:pt idx="24150">
                        <c:v>241.49999999992534</c:v>
                      </c:pt>
                      <c:pt idx="24151">
                        <c:v>241.50999999992533</c:v>
                      </c:pt>
                      <c:pt idx="24152">
                        <c:v>241.51999999992532</c:v>
                      </c:pt>
                      <c:pt idx="24153">
                        <c:v>241.52999999992531</c:v>
                      </c:pt>
                      <c:pt idx="24154">
                        <c:v>241.5399999999253</c:v>
                      </c:pt>
                      <c:pt idx="24155">
                        <c:v>241.54999999992529</c:v>
                      </c:pt>
                      <c:pt idx="24156">
                        <c:v>241.55999999992528</c:v>
                      </c:pt>
                      <c:pt idx="24157">
                        <c:v>241.56999999992527</c:v>
                      </c:pt>
                      <c:pt idx="24158">
                        <c:v>241.57999999992526</c:v>
                      </c:pt>
                      <c:pt idx="24159">
                        <c:v>241.58999999992525</c:v>
                      </c:pt>
                      <c:pt idx="24160">
                        <c:v>241.59999999992525</c:v>
                      </c:pt>
                      <c:pt idx="24161">
                        <c:v>241.60999999992524</c:v>
                      </c:pt>
                      <c:pt idx="24162">
                        <c:v>241.61999999992523</c:v>
                      </c:pt>
                      <c:pt idx="24163">
                        <c:v>241.62999999992522</c:v>
                      </c:pt>
                      <c:pt idx="24164">
                        <c:v>241.63999999992521</c:v>
                      </c:pt>
                      <c:pt idx="24165">
                        <c:v>241.6499999999252</c:v>
                      </c:pt>
                      <c:pt idx="24166">
                        <c:v>241.65999999992519</c:v>
                      </c:pt>
                      <c:pt idx="24167">
                        <c:v>241.66999999992518</c:v>
                      </c:pt>
                      <c:pt idx="24168">
                        <c:v>241.67999999992517</c:v>
                      </c:pt>
                      <c:pt idx="24169">
                        <c:v>241.68999999992516</c:v>
                      </c:pt>
                      <c:pt idx="24170">
                        <c:v>241.69999999992515</c:v>
                      </c:pt>
                      <c:pt idx="24171">
                        <c:v>241.70999999992515</c:v>
                      </c:pt>
                      <c:pt idx="24172">
                        <c:v>241.71999999992514</c:v>
                      </c:pt>
                      <c:pt idx="24173">
                        <c:v>241.72999999992513</c:v>
                      </c:pt>
                      <c:pt idx="24174">
                        <c:v>241.73999999992512</c:v>
                      </c:pt>
                      <c:pt idx="24175">
                        <c:v>241.74999999992511</c:v>
                      </c:pt>
                      <c:pt idx="24176">
                        <c:v>241.7599999999251</c:v>
                      </c:pt>
                      <c:pt idx="24177">
                        <c:v>241.76999999992509</c:v>
                      </c:pt>
                      <c:pt idx="24178">
                        <c:v>241.77999999992508</c:v>
                      </c:pt>
                      <c:pt idx="24179">
                        <c:v>241.78999999992507</c:v>
                      </c:pt>
                      <c:pt idx="24180">
                        <c:v>241.79999999992506</c:v>
                      </c:pt>
                      <c:pt idx="24181">
                        <c:v>241.80999999992505</c:v>
                      </c:pt>
                      <c:pt idx="24182">
                        <c:v>241.81999999992505</c:v>
                      </c:pt>
                      <c:pt idx="24183">
                        <c:v>241.82999999992504</c:v>
                      </c:pt>
                      <c:pt idx="24184">
                        <c:v>241.83999999992503</c:v>
                      </c:pt>
                      <c:pt idx="24185">
                        <c:v>241.84999999992502</c:v>
                      </c:pt>
                      <c:pt idx="24186">
                        <c:v>241.85999999992501</c:v>
                      </c:pt>
                      <c:pt idx="24187">
                        <c:v>241.869999999925</c:v>
                      </c:pt>
                      <c:pt idx="24188">
                        <c:v>241.87999999992499</c:v>
                      </c:pt>
                      <c:pt idx="24189">
                        <c:v>241.88999999992498</c:v>
                      </c:pt>
                      <c:pt idx="24190">
                        <c:v>241.89999999992497</c:v>
                      </c:pt>
                      <c:pt idx="24191">
                        <c:v>241.90999999992496</c:v>
                      </c:pt>
                      <c:pt idx="24192">
                        <c:v>241.91999999992495</c:v>
                      </c:pt>
                      <c:pt idx="24193">
                        <c:v>241.92999999992495</c:v>
                      </c:pt>
                      <c:pt idx="24194">
                        <c:v>241.93999999992494</c:v>
                      </c:pt>
                      <c:pt idx="24195">
                        <c:v>241.94999999992493</c:v>
                      </c:pt>
                      <c:pt idx="24196">
                        <c:v>241.95999999992492</c:v>
                      </c:pt>
                      <c:pt idx="24197">
                        <c:v>241.96999999992491</c:v>
                      </c:pt>
                      <c:pt idx="24198">
                        <c:v>241.9799999999249</c:v>
                      </c:pt>
                      <c:pt idx="24199">
                        <c:v>241.98999999992489</c:v>
                      </c:pt>
                      <c:pt idx="24200">
                        <c:v>241.99999999992488</c:v>
                      </c:pt>
                      <c:pt idx="24201">
                        <c:v>242.00999999992487</c:v>
                      </c:pt>
                      <c:pt idx="24202">
                        <c:v>242.01999999992486</c:v>
                      </c:pt>
                      <c:pt idx="24203">
                        <c:v>242.02999999992485</c:v>
                      </c:pt>
                      <c:pt idx="24204">
                        <c:v>242.03999999992485</c:v>
                      </c:pt>
                      <c:pt idx="24205">
                        <c:v>242.04999999992484</c:v>
                      </c:pt>
                      <c:pt idx="24206">
                        <c:v>242.05999999992483</c:v>
                      </c:pt>
                      <c:pt idx="24207">
                        <c:v>242.06999999992482</c:v>
                      </c:pt>
                      <c:pt idx="24208">
                        <c:v>242.07999999992481</c:v>
                      </c:pt>
                      <c:pt idx="24209">
                        <c:v>242.0899999999248</c:v>
                      </c:pt>
                      <c:pt idx="24210">
                        <c:v>242.09999999992479</c:v>
                      </c:pt>
                      <c:pt idx="24211">
                        <c:v>242.10999999992478</c:v>
                      </c:pt>
                      <c:pt idx="24212">
                        <c:v>242.11999999992477</c:v>
                      </c:pt>
                      <c:pt idx="24213">
                        <c:v>242.12999999992476</c:v>
                      </c:pt>
                      <c:pt idx="24214">
                        <c:v>242.13999999992475</c:v>
                      </c:pt>
                      <c:pt idx="24215">
                        <c:v>242.14999999992474</c:v>
                      </c:pt>
                      <c:pt idx="24216">
                        <c:v>242.15999999992474</c:v>
                      </c:pt>
                      <c:pt idx="24217">
                        <c:v>242.16999999992473</c:v>
                      </c:pt>
                      <c:pt idx="24218">
                        <c:v>242.17999999992472</c:v>
                      </c:pt>
                      <c:pt idx="24219">
                        <c:v>242.18999999992471</c:v>
                      </c:pt>
                      <c:pt idx="24220">
                        <c:v>242.1999999999247</c:v>
                      </c:pt>
                      <c:pt idx="24221">
                        <c:v>242.20999999992469</c:v>
                      </c:pt>
                      <c:pt idx="24222">
                        <c:v>242.21999999992468</c:v>
                      </c:pt>
                      <c:pt idx="24223">
                        <c:v>242.22999999992467</c:v>
                      </c:pt>
                      <c:pt idx="24224">
                        <c:v>242.23999999992466</c:v>
                      </c:pt>
                      <c:pt idx="24225">
                        <c:v>242.24999999992465</c:v>
                      </c:pt>
                      <c:pt idx="24226">
                        <c:v>242.25999999992464</c:v>
                      </c:pt>
                      <c:pt idx="24227">
                        <c:v>242.26999999992464</c:v>
                      </c:pt>
                      <c:pt idx="24228">
                        <c:v>242.27999999992463</c:v>
                      </c:pt>
                      <c:pt idx="24229">
                        <c:v>242.28999999992462</c:v>
                      </c:pt>
                      <c:pt idx="24230">
                        <c:v>242.29999999992461</c:v>
                      </c:pt>
                      <c:pt idx="24231">
                        <c:v>242.3099999999246</c:v>
                      </c:pt>
                      <c:pt idx="24232">
                        <c:v>242.31999999992459</c:v>
                      </c:pt>
                      <c:pt idx="24233">
                        <c:v>242.32999999992458</c:v>
                      </c:pt>
                      <c:pt idx="24234">
                        <c:v>242.33999999992457</c:v>
                      </c:pt>
                      <c:pt idx="24235">
                        <c:v>242.34999999992456</c:v>
                      </c:pt>
                      <c:pt idx="24236">
                        <c:v>242.35999999992455</c:v>
                      </c:pt>
                      <c:pt idx="24237">
                        <c:v>242.36999999992454</c:v>
                      </c:pt>
                      <c:pt idx="24238">
                        <c:v>242.37999999992454</c:v>
                      </c:pt>
                      <c:pt idx="24239">
                        <c:v>242.38999999992453</c:v>
                      </c:pt>
                      <c:pt idx="24240">
                        <c:v>242.39999999992452</c:v>
                      </c:pt>
                      <c:pt idx="24241">
                        <c:v>242.40999999992451</c:v>
                      </c:pt>
                      <c:pt idx="24242">
                        <c:v>242.4199999999245</c:v>
                      </c:pt>
                      <c:pt idx="24243">
                        <c:v>242.42999999992449</c:v>
                      </c:pt>
                      <c:pt idx="24244">
                        <c:v>242.43999999992448</c:v>
                      </c:pt>
                      <c:pt idx="24245">
                        <c:v>242.44999999992447</c:v>
                      </c:pt>
                      <c:pt idx="24246">
                        <c:v>242.45999999992446</c:v>
                      </c:pt>
                      <c:pt idx="24247">
                        <c:v>242.46999999992445</c:v>
                      </c:pt>
                      <c:pt idx="24248">
                        <c:v>242.47999999992444</c:v>
                      </c:pt>
                      <c:pt idx="24249">
                        <c:v>242.48999999992444</c:v>
                      </c:pt>
                      <c:pt idx="24250">
                        <c:v>242.49999999992443</c:v>
                      </c:pt>
                      <c:pt idx="24251">
                        <c:v>242.50999999992442</c:v>
                      </c:pt>
                      <c:pt idx="24252">
                        <c:v>242.51999999992441</c:v>
                      </c:pt>
                      <c:pt idx="24253">
                        <c:v>242.5299999999244</c:v>
                      </c:pt>
                      <c:pt idx="24254">
                        <c:v>242.53999999992439</c:v>
                      </c:pt>
                      <c:pt idx="24255">
                        <c:v>242.54999999992438</c:v>
                      </c:pt>
                      <c:pt idx="24256">
                        <c:v>242.55999999992437</c:v>
                      </c:pt>
                      <c:pt idx="24257">
                        <c:v>242.56999999992436</c:v>
                      </c:pt>
                      <c:pt idx="24258">
                        <c:v>242.57999999992435</c:v>
                      </c:pt>
                      <c:pt idx="24259">
                        <c:v>242.58999999992434</c:v>
                      </c:pt>
                      <c:pt idx="24260">
                        <c:v>242.59999999992434</c:v>
                      </c:pt>
                      <c:pt idx="24261">
                        <c:v>242.60999999992433</c:v>
                      </c:pt>
                      <c:pt idx="24262">
                        <c:v>242.61999999992432</c:v>
                      </c:pt>
                      <c:pt idx="24263">
                        <c:v>242.62999999992431</c:v>
                      </c:pt>
                      <c:pt idx="24264">
                        <c:v>242.6399999999243</c:v>
                      </c:pt>
                      <c:pt idx="24265">
                        <c:v>242.64999999992429</c:v>
                      </c:pt>
                      <c:pt idx="24266">
                        <c:v>242.65999999992428</c:v>
                      </c:pt>
                      <c:pt idx="24267">
                        <c:v>242.66999999992427</c:v>
                      </c:pt>
                      <c:pt idx="24268">
                        <c:v>242.67999999992426</c:v>
                      </c:pt>
                      <c:pt idx="24269">
                        <c:v>242.68999999992425</c:v>
                      </c:pt>
                      <c:pt idx="24270">
                        <c:v>242.69999999992424</c:v>
                      </c:pt>
                      <c:pt idx="24271">
                        <c:v>242.70999999992424</c:v>
                      </c:pt>
                      <c:pt idx="24272">
                        <c:v>242.71999999992423</c:v>
                      </c:pt>
                      <c:pt idx="24273">
                        <c:v>242.72999999992422</c:v>
                      </c:pt>
                      <c:pt idx="24274">
                        <c:v>242.73999999992421</c:v>
                      </c:pt>
                      <c:pt idx="24275">
                        <c:v>242.7499999999242</c:v>
                      </c:pt>
                      <c:pt idx="24276">
                        <c:v>242.75999999992419</c:v>
                      </c:pt>
                      <c:pt idx="24277">
                        <c:v>242.76999999992418</c:v>
                      </c:pt>
                      <c:pt idx="24278">
                        <c:v>242.77999999992417</c:v>
                      </c:pt>
                      <c:pt idx="24279">
                        <c:v>242.78999999992416</c:v>
                      </c:pt>
                      <c:pt idx="24280">
                        <c:v>242.79999999992415</c:v>
                      </c:pt>
                      <c:pt idx="24281">
                        <c:v>242.80999999992414</c:v>
                      </c:pt>
                      <c:pt idx="24282">
                        <c:v>242.81999999992414</c:v>
                      </c:pt>
                      <c:pt idx="24283">
                        <c:v>242.82999999992413</c:v>
                      </c:pt>
                      <c:pt idx="24284">
                        <c:v>242.83999999992412</c:v>
                      </c:pt>
                      <c:pt idx="24285">
                        <c:v>242.84999999992411</c:v>
                      </c:pt>
                      <c:pt idx="24286">
                        <c:v>242.8599999999241</c:v>
                      </c:pt>
                      <c:pt idx="24287">
                        <c:v>242.86999999992409</c:v>
                      </c:pt>
                      <c:pt idx="24288">
                        <c:v>242.87999999992408</c:v>
                      </c:pt>
                      <c:pt idx="24289">
                        <c:v>242.88999999992407</c:v>
                      </c:pt>
                      <c:pt idx="24290">
                        <c:v>242.89999999992406</c:v>
                      </c:pt>
                      <c:pt idx="24291">
                        <c:v>242.90999999992405</c:v>
                      </c:pt>
                      <c:pt idx="24292">
                        <c:v>242.91999999992404</c:v>
                      </c:pt>
                      <c:pt idx="24293">
                        <c:v>242.92999999992404</c:v>
                      </c:pt>
                      <c:pt idx="24294">
                        <c:v>242.93999999992403</c:v>
                      </c:pt>
                      <c:pt idx="24295">
                        <c:v>242.94999999992402</c:v>
                      </c:pt>
                      <c:pt idx="24296">
                        <c:v>242.95999999992401</c:v>
                      </c:pt>
                      <c:pt idx="24297">
                        <c:v>242.969999999924</c:v>
                      </c:pt>
                      <c:pt idx="24298">
                        <c:v>242.97999999992399</c:v>
                      </c:pt>
                      <c:pt idx="24299">
                        <c:v>242.98999999992398</c:v>
                      </c:pt>
                      <c:pt idx="24300">
                        <c:v>242.99999999992397</c:v>
                      </c:pt>
                      <c:pt idx="24301">
                        <c:v>243.00999999992396</c:v>
                      </c:pt>
                      <c:pt idx="24302">
                        <c:v>243.01999999992395</c:v>
                      </c:pt>
                      <c:pt idx="24303">
                        <c:v>243.02999999992394</c:v>
                      </c:pt>
                      <c:pt idx="24304">
                        <c:v>243.03999999992394</c:v>
                      </c:pt>
                      <c:pt idx="24305">
                        <c:v>243.04999999992393</c:v>
                      </c:pt>
                      <c:pt idx="24306">
                        <c:v>243.05999999992392</c:v>
                      </c:pt>
                      <c:pt idx="24307">
                        <c:v>243.06999999992391</c:v>
                      </c:pt>
                      <c:pt idx="24308">
                        <c:v>243.0799999999239</c:v>
                      </c:pt>
                      <c:pt idx="24309">
                        <c:v>243.08999999992389</c:v>
                      </c:pt>
                      <c:pt idx="24310">
                        <c:v>243.09999999992388</c:v>
                      </c:pt>
                      <c:pt idx="24311">
                        <c:v>243.10999999992387</c:v>
                      </c:pt>
                      <c:pt idx="24312">
                        <c:v>243.11999999992386</c:v>
                      </c:pt>
                      <c:pt idx="24313">
                        <c:v>243.12999999992385</c:v>
                      </c:pt>
                      <c:pt idx="24314">
                        <c:v>243.13999999992384</c:v>
                      </c:pt>
                      <c:pt idx="24315">
                        <c:v>243.14999999992384</c:v>
                      </c:pt>
                      <c:pt idx="24316">
                        <c:v>243.15999999992383</c:v>
                      </c:pt>
                      <c:pt idx="24317">
                        <c:v>243.16999999992382</c:v>
                      </c:pt>
                      <c:pt idx="24318">
                        <c:v>243.17999999992381</c:v>
                      </c:pt>
                      <c:pt idx="24319">
                        <c:v>243.1899999999238</c:v>
                      </c:pt>
                      <c:pt idx="24320">
                        <c:v>243.19999999992379</c:v>
                      </c:pt>
                      <c:pt idx="24321">
                        <c:v>243.20999999992378</c:v>
                      </c:pt>
                      <c:pt idx="24322">
                        <c:v>243.21999999992377</c:v>
                      </c:pt>
                      <c:pt idx="24323">
                        <c:v>243.22999999992376</c:v>
                      </c:pt>
                      <c:pt idx="24324">
                        <c:v>243.23999999992375</c:v>
                      </c:pt>
                      <c:pt idx="24325">
                        <c:v>243.24999999992374</c:v>
                      </c:pt>
                      <c:pt idx="24326">
                        <c:v>243.25999999992374</c:v>
                      </c:pt>
                      <c:pt idx="24327">
                        <c:v>243.26999999992373</c:v>
                      </c:pt>
                      <c:pt idx="24328">
                        <c:v>243.27999999992372</c:v>
                      </c:pt>
                      <c:pt idx="24329">
                        <c:v>243.28999999992371</c:v>
                      </c:pt>
                      <c:pt idx="24330">
                        <c:v>243.2999999999237</c:v>
                      </c:pt>
                      <c:pt idx="24331">
                        <c:v>243.30999999992369</c:v>
                      </c:pt>
                      <c:pt idx="24332">
                        <c:v>243.31999999992368</c:v>
                      </c:pt>
                      <c:pt idx="24333">
                        <c:v>243.32999999992367</c:v>
                      </c:pt>
                      <c:pt idx="24334">
                        <c:v>243.33999999992366</c:v>
                      </c:pt>
                      <c:pt idx="24335">
                        <c:v>243.34999999992365</c:v>
                      </c:pt>
                      <c:pt idx="24336">
                        <c:v>243.35999999992364</c:v>
                      </c:pt>
                      <c:pt idx="24337">
                        <c:v>243.36999999992364</c:v>
                      </c:pt>
                      <c:pt idx="24338">
                        <c:v>243.37999999992363</c:v>
                      </c:pt>
                      <c:pt idx="24339">
                        <c:v>243.38999999992362</c:v>
                      </c:pt>
                      <c:pt idx="24340">
                        <c:v>243.39999999992361</c:v>
                      </c:pt>
                      <c:pt idx="24341">
                        <c:v>243.4099999999236</c:v>
                      </c:pt>
                      <c:pt idx="24342">
                        <c:v>243.41999999992359</c:v>
                      </c:pt>
                      <c:pt idx="24343">
                        <c:v>243.42999999992358</c:v>
                      </c:pt>
                      <c:pt idx="24344">
                        <c:v>243.43999999992357</c:v>
                      </c:pt>
                      <c:pt idx="24345">
                        <c:v>243.44999999992356</c:v>
                      </c:pt>
                      <c:pt idx="24346">
                        <c:v>243.45999999992355</c:v>
                      </c:pt>
                      <c:pt idx="24347">
                        <c:v>243.46999999992354</c:v>
                      </c:pt>
                      <c:pt idx="24348">
                        <c:v>243.47999999992354</c:v>
                      </c:pt>
                      <c:pt idx="24349">
                        <c:v>243.48999999992353</c:v>
                      </c:pt>
                      <c:pt idx="24350">
                        <c:v>243.49999999992352</c:v>
                      </c:pt>
                      <c:pt idx="24351">
                        <c:v>243.50999999992351</c:v>
                      </c:pt>
                      <c:pt idx="24352">
                        <c:v>243.5199999999235</c:v>
                      </c:pt>
                      <c:pt idx="24353">
                        <c:v>243.52999999992349</c:v>
                      </c:pt>
                      <c:pt idx="24354">
                        <c:v>243.53999999992348</c:v>
                      </c:pt>
                      <c:pt idx="24355">
                        <c:v>243.54999999992347</c:v>
                      </c:pt>
                      <c:pt idx="24356">
                        <c:v>243.55999999992346</c:v>
                      </c:pt>
                      <c:pt idx="24357">
                        <c:v>243.56999999992345</c:v>
                      </c:pt>
                      <c:pt idx="24358">
                        <c:v>243.57999999992344</c:v>
                      </c:pt>
                      <c:pt idx="24359">
                        <c:v>243.58999999992344</c:v>
                      </c:pt>
                      <c:pt idx="24360">
                        <c:v>243.59999999992343</c:v>
                      </c:pt>
                      <c:pt idx="24361">
                        <c:v>243.60999999992342</c:v>
                      </c:pt>
                      <c:pt idx="24362">
                        <c:v>243.61999999992341</c:v>
                      </c:pt>
                      <c:pt idx="24363">
                        <c:v>243.6299999999234</c:v>
                      </c:pt>
                      <c:pt idx="24364">
                        <c:v>243.63999999992339</c:v>
                      </c:pt>
                      <c:pt idx="24365">
                        <c:v>243.64999999992338</c:v>
                      </c:pt>
                      <c:pt idx="24366">
                        <c:v>243.65999999992337</c:v>
                      </c:pt>
                      <c:pt idx="24367">
                        <c:v>243.66999999992336</c:v>
                      </c:pt>
                      <c:pt idx="24368">
                        <c:v>243.67999999992335</c:v>
                      </c:pt>
                      <c:pt idx="24369">
                        <c:v>243.68999999992334</c:v>
                      </c:pt>
                      <c:pt idx="24370">
                        <c:v>243.69999999992334</c:v>
                      </c:pt>
                      <c:pt idx="24371">
                        <c:v>243.70999999992333</c:v>
                      </c:pt>
                      <c:pt idx="24372">
                        <c:v>243.71999999992332</c:v>
                      </c:pt>
                      <c:pt idx="24373">
                        <c:v>243.72999999992331</c:v>
                      </c:pt>
                      <c:pt idx="24374">
                        <c:v>243.7399999999233</c:v>
                      </c:pt>
                      <c:pt idx="24375">
                        <c:v>243.74999999992329</c:v>
                      </c:pt>
                      <c:pt idx="24376">
                        <c:v>243.75999999992328</c:v>
                      </c:pt>
                      <c:pt idx="24377">
                        <c:v>243.76999999992327</c:v>
                      </c:pt>
                      <c:pt idx="24378">
                        <c:v>243.77999999992326</c:v>
                      </c:pt>
                      <c:pt idx="24379">
                        <c:v>243.78999999992325</c:v>
                      </c:pt>
                      <c:pt idx="24380">
                        <c:v>243.79999999992324</c:v>
                      </c:pt>
                      <c:pt idx="24381">
                        <c:v>243.80999999992324</c:v>
                      </c:pt>
                      <c:pt idx="24382">
                        <c:v>243.81999999992323</c:v>
                      </c:pt>
                      <c:pt idx="24383">
                        <c:v>243.82999999992322</c:v>
                      </c:pt>
                      <c:pt idx="24384">
                        <c:v>243.83999999992321</c:v>
                      </c:pt>
                      <c:pt idx="24385">
                        <c:v>243.8499999999232</c:v>
                      </c:pt>
                      <c:pt idx="24386">
                        <c:v>243.85999999992319</c:v>
                      </c:pt>
                      <c:pt idx="24387">
                        <c:v>243.86999999992318</c:v>
                      </c:pt>
                      <c:pt idx="24388">
                        <c:v>243.87999999992317</c:v>
                      </c:pt>
                      <c:pt idx="24389">
                        <c:v>243.88999999992316</c:v>
                      </c:pt>
                      <c:pt idx="24390">
                        <c:v>243.89999999992315</c:v>
                      </c:pt>
                      <c:pt idx="24391">
                        <c:v>243.90999999992314</c:v>
                      </c:pt>
                      <c:pt idx="24392">
                        <c:v>243.91999999992314</c:v>
                      </c:pt>
                      <c:pt idx="24393">
                        <c:v>243.92999999992313</c:v>
                      </c:pt>
                      <c:pt idx="24394">
                        <c:v>243.93999999992312</c:v>
                      </c:pt>
                      <c:pt idx="24395">
                        <c:v>243.94999999992311</c:v>
                      </c:pt>
                      <c:pt idx="24396">
                        <c:v>243.9599999999231</c:v>
                      </c:pt>
                      <c:pt idx="24397">
                        <c:v>243.96999999992309</c:v>
                      </c:pt>
                      <c:pt idx="24398">
                        <c:v>243.97999999992308</c:v>
                      </c:pt>
                      <c:pt idx="24399">
                        <c:v>243.98999999992307</c:v>
                      </c:pt>
                      <c:pt idx="24400">
                        <c:v>243.99999999992306</c:v>
                      </c:pt>
                      <c:pt idx="24401">
                        <c:v>244.00999999992305</c:v>
                      </c:pt>
                      <c:pt idx="24402">
                        <c:v>244.01999999992304</c:v>
                      </c:pt>
                      <c:pt idx="24403">
                        <c:v>244.02999999992304</c:v>
                      </c:pt>
                      <c:pt idx="24404">
                        <c:v>244.03999999992303</c:v>
                      </c:pt>
                      <c:pt idx="24405">
                        <c:v>244.04999999992302</c:v>
                      </c:pt>
                      <c:pt idx="24406">
                        <c:v>244.05999999992301</c:v>
                      </c:pt>
                      <c:pt idx="24407">
                        <c:v>244.069999999923</c:v>
                      </c:pt>
                      <c:pt idx="24408">
                        <c:v>244.07999999992299</c:v>
                      </c:pt>
                      <c:pt idx="24409">
                        <c:v>244.08999999992298</c:v>
                      </c:pt>
                      <c:pt idx="24410">
                        <c:v>244.09999999992297</c:v>
                      </c:pt>
                      <c:pt idx="24411">
                        <c:v>244.10999999992296</c:v>
                      </c:pt>
                      <c:pt idx="24412">
                        <c:v>244.11999999992295</c:v>
                      </c:pt>
                      <c:pt idx="24413">
                        <c:v>244.12999999992294</c:v>
                      </c:pt>
                      <c:pt idx="24414">
                        <c:v>244.13999999992294</c:v>
                      </c:pt>
                      <c:pt idx="24415">
                        <c:v>244.14999999992293</c:v>
                      </c:pt>
                      <c:pt idx="24416">
                        <c:v>244.15999999992292</c:v>
                      </c:pt>
                      <c:pt idx="24417">
                        <c:v>244.16999999992291</c:v>
                      </c:pt>
                      <c:pt idx="24418">
                        <c:v>244.1799999999229</c:v>
                      </c:pt>
                      <c:pt idx="24419">
                        <c:v>244.18999999992289</c:v>
                      </c:pt>
                      <c:pt idx="24420">
                        <c:v>244.19999999992288</c:v>
                      </c:pt>
                      <c:pt idx="24421">
                        <c:v>244.20999999992287</c:v>
                      </c:pt>
                      <c:pt idx="24422">
                        <c:v>244.21999999992286</c:v>
                      </c:pt>
                      <c:pt idx="24423">
                        <c:v>244.22999999992285</c:v>
                      </c:pt>
                      <c:pt idx="24424">
                        <c:v>244.23999999992284</c:v>
                      </c:pt>
                      <c:pt idx="24425">
                        <c:v>244.24999999992284</c:v>
                      </c:pt>
                      <c:pt idx="24426">
                        <c:v>244.25999999992283</c:v>
                      </c:pt>
                      <c:pt idx="24427">
                        <c:v>244.26999999992282</c:v>
                      </c:pt>
                      <c:pt idx="24428">
                        <c:v>244.27999999992281</c:v>
                      </c:pt>
                      <c:pt idx="24429">
                        <c:v>244.2899999999228</c:v>
                      </c:pt>
                      <c:pt idx="24430">
                        <c:v>244.29999999992279</c:v>
                      </c:pt>
                      <c:pt idx="24431">
                        <c:v>244.30999999992278</c:v>
                      </c:pt>
                      <c:pt idx="24432">
                        <c:v>244.31999999992277</c:v>
                      </c:pt>
                      <c:pt idx="24433">
                        <c:v>244.32999999992276</c:v>
                      </c:pt>
                      <c:pt idx="24434">
                        <c:v>244.33999999992275</c:v>
                      </c:pt>
                      <c:pt idx="24435">
                        <c:v>244.34999999992274</c:v>
                      </c:pt>
                      <c:pt idx="24436">
                        <c:v>244.35999999992274</c:v>
                      </c:pt>
                      <c:pt idx="24437">
                        <c:v>244.36999999992273</c:v>
                      </c:pt>
                      <c:pt idx="24438">
                        <c:v>244.37999999992272</c:v>
                      </c:pt>
                      <c:pt idx="24439">
                        <c:v>244.38999999992271</c:v>
                      </c:pt>
                      <c:pt idx="24440">
                        <c:v>244.3999999999227</c:v>
                      </c:pt>
                      <c:pt idx="24441">
                        <c:v>244.40999999992269</c:v>
                      </c:pt>
                      <c:pt idx="24442">
                        <c:v>244.41999999992268</c:v>
                      </c:pt>
                      <c:pt idx="24443">
                        <c:v>244.42999999992267</c:v>
                      </c:pt>
                      <c:pt idx="24444">
                        <c:v>244.43999999992266</c:v>
                      </c:pt>
                      <c:pt idx="24445">
                        <c:v>244.44999999992265</c:v>
                      </c:pt>
                      <c:pt idx="24446">
                        <c:v>244.45999999992264</c:v>
                      </c:pt>
                      <c:pt idx="24447">
                        <c:v>244.46999999992263</c:v>
                      </c:pt>
                      <c:pt idx="24448">
                        <c:v>244.47999999992263</c:v>
                      </c:pt>
                      <c:pt idx="24449">
                        <c:v>244.48999999992262</c:v>
                      </c:pt>
                      <c:pt idx="24450">
                        <c:v>244.49999999992261</c:v>
                      </c:pt>
                      <c:pt idx="24451">
                        <c:v>244.5099999999226</c:v>
                      </c:pt>
                      <c:pt idx="24452">
                        <c:v>244.51999999992259</c:v>
                      </c:pt>
                      <c:pt idx="24453">
                        <c:v>244.52999999992258</c:v>
                      </c:pt>
                      <c:pt idx="24454">
                        <c:v>244.53999999992257</c:v>
                      </c:pt>
                      <c:pt idx="24455">
                        <c:v>244.54999999992256</c:v>
                      </c:pt>
                      <c:pt idx="24456">
                        <c:v>244.55999999992255</c:v>
                      </c:pt>
                      <c:pt idx="24457">
                        <c:v>244.56999999992254</c:v>
                      </c:pt>
                      <c:pt idx="24458">
                        <c:v>244.57999999992253</c:v>
                      </c:pt>
                      <c:pt idx="24459">
                        <c:v>244.58999999992253</c:v>
                      </c:pt>
                      <c:pt idx="24460">
                        <c:v>244.59999999992252</c:v>
                      </c:pt>
                      <c:pt idx="24461">
                        <c:v>244.60999999992251</c:v>
                      </c:pt>
                      <c:pt idx="24462">
                        <c:v>244.6199999999225</c:v>
                      </c:pt>
                      <c:pt idx="24463">
                        <c:v>244.62999999992249</c:v>
                      </c:pt>
                      <c:pt idx="24464">
                        <c:v>244.63999999992248</c:v>
                      </c:pt>
                      <c:pt idx="24465">
                        <c:v>244.64999999992247</c:v>
                      </c:pt>
                      <c:pt idx="24466">
                        <c:v>244.65999999992246</c:v>
                      </c:pt>
                      <c:pt idx="24467">
                        <c:v>244.66999999992245</c:v>
                      </c:pt>
                      <c:pt idx="24468">
                        <c:v>244.67999999992244</c:v>
                      </c:pt>
                      <c:pt idx="24469">
                        <c:v>244.68999999992243</c:v>
                      </c:pt>
                      <c:pt idx="24470">
                        <c:v>244.69999999992243</c:v>
                      </c:pt>
                      <c:pt idx="24471">
                        <c:v>244.70999999992242</c:v>
                      </c:pt>
                      <c:pt idx="24472">
                        <c:v>244.71999999992241</c:v>
                      </c:pt>
                      <c:pt idx="24473">
                        <c:v>244.7299999999224</c:v>
                      </c:pt>
                      <c:pt idx="24474">
                        <c:v>244.73999999992239</c:v>
                      </c:pt>
                      <c:pt idx="24475">
                        <c:v>244.74999999992238</c:v>
                      </c:pt>
                      <c:pt idx="24476">
                        <c:v>244.75999999992237</c:v>
                      </c:pt>
                      <c:pt idx="24477">
                        <c:v>244.76999999992236</c:v>
                      </c:pt>
                      <c:pt idx="24478">
                        <c:v>244.77999999992235</c:v>
                      </c:pt>
                      <c:pt idx="24479">
                        <c:v>244.78999999992234</c:v>
                      </c:pt>
                      <c:pt idx="24480">
                        <c:v>244.79999999992233</c:v>
                      </c:pt>
                      <c:pt idx="24481">
                        <c:v>244.80999999992233</c:v>
                      </c:pt>
                      <c:pt idx="24482">
                        <c:v>244.81999999992232</c:v>
                      </c:pt>
                      <c:pt idx="24483">
                        <c:v>244.82999999992231</c:v>
                      </c:pt>
                      <c:pt idx="24484">
                        <c:v>244.8399999999223</c:v>
                      </c:pt>
                      <c:pt idx="24485">
                        <c:v>244.84999999992229</c:v>
                      </c:pt>
                      <c:pt idx="24486">
                        <c:v>244.85999999992228</c:v>
                      </c:pt>
                      <c:pt idx="24487">
                        <c:v>244.86999999992227</c:v>
                      </c:pt>
                      <c:pt idx="24488">
                        <c:v>244.87999999992226</c:v>
                      </c:pt>
                      <c:pt idx="24489">
                        <c:v>244.88999999992225</c:v>
                      </c:pt>
                      <c:pt idx="24490">
                        <c:v>244.89999999992224</c:v>
                      </c:pt>
                      <c:pt idx="24491">
                        <c:v>244.90999999992223</c:v>
                      </c:pt>
                      <c:pt idx="24492">
                        <c:v>244.91999999992223</c:v>
                      </c:pt>
                      <c:pt idx="24493">
                        <c:v>244.92999999992222</c:v>
                      </c:pt>
                      <c:pt idx="24494">
                        <c:v>244.93999999992221</c:v>
                      </c:pt>
                      <c:pt idx="24495">
                        <c:v>244.9499999999222</c:v>
                      </c:pt>
                      <c:pt idx="24496">
                        <c:v>244.95999999992219</c:v>
                      </c:pt>
                      <c:pt idx="24497">
                        <c:v>244.96999999992218</c:v>
                      </c:pt>
                      <c:pt idx="24498">
                        <c:v>244.97999999992217</c:v>
                      </c:pt>
                      <c:pt idx="24499">
                        <c:v>244.98999999992216</c:v>
                      </c:pt>
                      <c:pt idx="24500">
                        <c:v>244.99999999992215</c:v>
                      </c:pt>
                      <c:pt idx="24501">
                        <c:v>245.00999999992214</c:v>
                      </c:pt>
                      <c:pt idx="24502">
                        <c:v>245.01999999992213</c:v>
                      </c:pt>
                      <c:pt idx="24503">
                        <c:v>245.02999999992213</c:v>
                      </c:pt>
                      <c:pt idx="24504">
                        <c:v>245.03999999992212</c:v>
                      </c:pt>
                      <c:pt idx="24505">
                        <c:v>245.04999999992211</c:v>
                      </c:pt>
                      <c:pt idx="24506">
                        <c:v>245.0599999999221</c:v>
                      </c:pt>
                      <c:pt idx="24507">
                        <c:v>245.06999999992209</c:v>
                      </c:pt>
                      <c:pt idx="24508">
                        <c:v>245.07999999992208</c:v>
                      </c:pt>
                      <c:pt idx="24509">
                        <c:v>245.08999999992207</c:v>
                      </c:pt>
                      <c:pt idx="24510">
                        <c:v>245.09999999992206</c:v>
                      </c:pt>
                      <c:pt idx="24511">
                        <c:v>245.10999999992205</c:v>
                      </c:pt>
                      <c:pt idx="24512">
                        <c:v>245.11999999992204</c:v>
                      </c:pt>
                      <c:pt idx="24513">
                        <c:v>245.12999999992203</c:v>
                      </c:pt>
                      <c:pt idx="24514">
                        <c:v>245.13999999992203</c:v>
                      </c:pt>
                      <c:pt idx="24515">
                        <c:v>245.14999999992202</c:v>
                      </c:pt>
                      <c:pt idx="24516">
                        <c:v>245.15999999992201</c:v>
                      </c:pt>
                      <c:pt idx="24517">
                        <c:v>245.169999999922</c:v>
                      </c:pt>
                      <c:pt idx="24518">
                        <c:v>245.17999999992199</c:v>
                      </c:pt>
                      <c:pt idx="24519">
                        <c:v>245.18999999992198</c:v>
                      </c:pt>
                      <c:pt idx="24520">
                        <c:v>245.19999999992197</c:v>
                      </c:pt>
                      <c:pt idx="24521">
                        <c:v>245.20999999992196</c:v>
                      </c:pt>
                      <c:pt idx="24522">
                        <c:v>245.21999999992195</c:v>
                      </c:pt>
                      <c:pt idx="24523">
                        <c:v>245.22999999992194</c:v>
                      </c:pt>
                      <c:pt idx="24524">
                        <c:v>245.23999999992193</c:v>
                      </c:pt>
                      <c:pt idx="24525">
                        <c:v>245.24999999992193</c:v>
                      </c:pt>
                      <c:pt idx="24526">
                        <c:v>245.25999999992192</c:v>
                      </c:pt>
                      <c:pt idx="24527">
                        <c:v>245.26999999992191</c:v>
                      </c:pt>
                      <c:pt idx="24528">
                        <c:v>245.2799999999219</c:v>
                      </c:pt>
                      <c:pt idx="24529">
                        <c:v>245.28999999992189</c:v>
                      </c:pt>
                      <c:pt idx="24530">
                        <c:v>245.29999999992188</c:v>
                      </c:pt>
                      <c:pt idx="24531">
                        <c:v>245.30999999992187</c:v>
                      </c:pt>
                      <c:pt idx="24532">
                        <c:v>245.31999999992186</c:v>
                      </c:pt>
                      <c:pt idx="24533">
                        <c:v>245.32999999992185</c:v>
                      </c:pt>
                      <c:pt idx="24534">
                        <c:v>245.33999999992184</c:v>
                      </c:pt>
                      <c:pt idx="24535">
                        <c:v>245.34999999992183</c:v>
                      </c:pt>
                      <c:pt idx="24536">
                        <c:v>245.35999999992183</c:v>
                      </c:pt>
                      <c:pt idx="24537">
                        <c:v>245.36999999992182</c:v>
                      </c:pt>
                      <c:pt idx="24538">
                        <c:v>245.37999999992181</c:v>
                      </c:pt>
                      <c:pt idx="24539">
                        <c:v>245.3899999999218</c:v>
                      </c:pt>
                      <c:pt idx="24540">
                        <c:v>245.39999999992179</c:v>
                      </c:pt>
                      <c:pt idx="24541">
                        <c:v>245.40999999992178</c:v>
                      </c:pt>
                      <c:pt idx="24542">
                        <c:v>245.41999999992177</c:v>
                      </c:pt>
                      <c:pt idx="24543">
                        <c:v>245.42999999992176</c:v>
                      </c:pt>
                      <c:pt idx="24544">
                        <c:v>245.43999999992175</c:v>
                      </c:pt>
                      <c:pt idx="24545">
                        <c:v>245.44999999992174</c:v>
                      </c:pt>
                      <c:pt idx="24546">
                        <c:v>245.45999999992173</c:v>
                      </c:pt>
                      <c:pt idx="24547">
                        <c:v>245.46999999992173</c:v>
                      </c:pt>
                      <c:pt idx="24548">
                        <c:v>245.47999999992172</c:v>
                      </c:pt>
                      <c:pt idx="24549">
                        <c:v>245.48999999992171</c:v>
                      </c:pt>
                      <c:pt idx="24550">
                        <c:v>245.4999999999217</c:v>
                      </c:pt>
                      <c:pt idx="24551">
                        <c:v>245.50999999992169</c:v>
                      </c:pt>
                      <c:pt idx="24552">
                        <c:v>245.51999999992168</c:v>
                      </c:pt>
                      <c:pt idx="24553">
                        <c:v>245.52999999992167</c:v>
                      </c:pt>
                      <c:pt idx="24554">
                        <c:v>245.53999999992166</c:v>
                      </c:pt>
                      <c:pt idx="24555">
                        <c:v>245.54999999992165</c:v>
                      </c:pt>
                      <c:pt idx="24556">
                        <c:v>245.55999999992164</c:v>
                      </c:pt>
                      <c:pt idx="24557">
                        <c:v>245.56999999992163</c:v>
                      </c:pt>
                      <c:pt idx="24558">
                        <c:v>245.57999999992163</c:v>
                      </c:pt>
                      <c:pt idx="24559">
                        <c:v>245.58999999992162</c:v>
                      </c:pt>
                      <c:pt idx="24560">
                        <c:v>245.59999999992161</c:v>
                      </c:pt>
                      <c:pt idx="24561">
                        <c:v>245.6099999999216</c:v>
                      </c:pt>
                      <c:pt idx="24562">
                        <c:v>245.61999999992159</c:v>
                      </c:pt>
                      <c:pt idx="24563">
                        <c:v>245.62999999992158</c:v>
                      </c:pt>
                      <c:pt idx="24564">
                        <c:v>245.63999999992157</c:v>
                      </c:pt>
                      <c:pt idx="24565">
                        <c:v>245.64999999992156</c:v>
                      </c:pt>
                      <c:pt idx="24566">
                        <c:v>245.65999999992155</c:v>
                      </c:pt>
                      <c:pt idx="24567">
                        <c:v>245.66999999992154</c:v>
                      </c:pt>
                      <c:pt idx="24568">
                        <c:v>245.67999999992153</c:v>
                      </c:pt>
                      <c:pt idx="24569">
                        <c:v>245.68999999992153</c:v>
                      </c:pt>
                      <c:pt idx="24570">
                        <c:v>245.69999999992152</c:v>
                      </c:pt>
                      <c:pt idx="24571">
                        <c:v>245.70999999992151</c:v>
                      </c:pt>
                      <c:pt idx="24572">
                        <c:v>245.7199999999215</c:v>
                      </c:pt>
                      <c:pt idx="24573">
                        <c:v>245.72999999992149</c:v>
                      </c:pt>
                      <c:pt idx="24574">
                        <c:v>245.73999999992148</c:v>
                      </c:pt>
                      <c:pt idx="24575">
                        <c:v>245.74999999992147</c:v>
                      </c:pt>
                      <c:pt idx="24576">
                        <c:v>245.75999999992146</c:v>
                      </c:pt>
                      <c:pt idx="24577">
                        <c:v>245.76999999992145</c:v>
                      </c:pt>
                      <c:pt idx="24578">
                        <c:v>245.77999999992144</c:v>
                      </c:pt>
                      <c:pt idx="24579">
                        <c:v>245.78999999992143</c:v>
                      </c:pt>
                      <c:pt idx="24580">
                        <c:v>245.79999999992143</c:v>
                      </c:pt>
                      <c:pt idx="24581">
                        <c:v>245.80999999992142</c:v>
                      </c:pt>
                      <c:pt idx="24582">
                        <c:v>245.81999999992141</c:v>
                      </c:pt>
                      <c:pt idx="24583">
                        <c:v>245.8299999999214</c:v>
                      </c:pt>
                      <c:pt idx="24584">
                        <c:v>245.83999999992139</c:v>
                      </c:pt>
                      <c:pt idx="24585">
                        <c:v>245.84999999992138</c:v>
                      </c:pt>
                      <c:pt idx="24586">
                        <c:v>245.85999999992137</c:v>
                      </c:pt>
                      <c:pt idx="24587">
                        <c:v>245.86999999992136</c:v>
                      </c:pt>
                      <c:pt idx="24588">
                        <c:v>245.87999999992135</c:v>
                      </c:pt>
                      <c:pt idx="24589">
                        <c:v>245.88999999992134</c:v>
                      </c:pt>
                      <c:pt idx="24590">
                        <c:v>245.89999999992133</c:v>
                      </c:pt>
                      <c:pt idx="24591">
                        <c:v>245.90999999992133</c:v>
                      </c:pt>
                      <c:pt idx="24592">
                        <c:v>245.91999999992132</c:v>
                      </c:pt>
                      <c:pt idx="24593">
                        <c:v>245.92999999992131</c:v>
                      </c:pt>
                      <c:pt idx="24594">
                        <c:v>245.9399999999213</c:v>
                      </c:pt>
                      <c:pt idx="24595">
                        <c:v>245.94999999992129</c:v>
                      </c:pt>
                      <c:pt idx="24596">
                        <c:v>245.95999999992128</c:v>
                      </c:pt>
                      <c:pt idx="24597">
                        <c:v>245.96999999992127</c:v>
                      </c:pt>
                      <c:pt idx="24598">
                        <c:v>245.97999999992126</c:v>
                      </c:pt>
                      <c:pt idx="24599">
                        <c:v>245.98999999992125</c:v>
                      </c:pt>
                      <c:pt idx="24600">
                        <c:v>245.99999999992124</c:v>
                      </c:pt>
                      <c:pt idx="24601">
                        <c:v>246.00999999992123</c:v>
                      </c:pt>
                      <c:pt idx="24602">
                        <c:v>246.01999999992123</c:v>
                      </c:pt>
                      <c:pt idx="24603">
                        <c:v>246.02999999992122</c:v>
                      </c:pt>
                      <c:pt idx="24604">
                        <c:v>246.03999999992121</c:v>
                      </c:pt>
                      <c:pt idx="24605">
                        <c:v>246.0499999999212</c:v>
                      </c:pt>
                      <c:pt idx="24606">
                        <c:v>246.05999999992119</c:v>
                      </c:pt>
                      <c:pt idx="24607">
                        <c:v>246.06999999992118</c:v>
                      </c:pt>
                      <c:pt idx="24608">
                        <c:v>246.07999999992117</c:v>
                      </c:pt>
                      <c:pt idx="24609">
                        <c:v>246.08999999992116</c:v>
                      </c:pt>
                      <c:pt idx="24610">
                        <c:v>246.09999999992115</c:v>
                      </c:pt>
                      <c:pt idx="24611">
                        <c:v>246.10999999992114</c:v>
                      </c:pt>
                      <c:pt idx="24612">
                        <c:v>246.11999999992113</c:v>
                      </c:pt>
                      <c:pt idx="24613">
                        <c:v>246.12999999992113</c:v>
                      </c:pt>
                      <c:pt idx="24614">
                        <c:v>246.13999999992112</c:v>
                      </c:pt>
                      <c:pt idx="24615">
                        <c:v>246.14999999992111</c:v>
                      </c:pt>
                      <c:pt idx="24616">
                        <c:v>246.1599999999211</c:v>
                      </c:pt>
                      <c:pt idx="24617">
                        <c:v>246.16999999992109</c:v>
                      </c:pt>
                      <c:pt idx="24618">
                        <c:v>246.17999999992108</c:v>
                      </c:pt>
                      <c:pt idx="24619">
                        <c:v>246.18999999992107</c:v>
                      </c:pt>
                      <c:pt idx="24620">
                        <c:v>246.19999999992106</c:v>
                      </c:pt>
                      <c:pt idx="24621">
                        <c:v>246.20999999992105</c:v>
                      </c:pt>
                      <c:pt idx="24622">
                        <c:v>246.21999999992104</c:v>
                      </c:pt>
                      <c:pt idx="24623">
                        <c:v>246.22999999992103</c:v>
                      </c:pt>
                      <c:pt idx="24624">
                        <c:v>246.23999999992103</c:v>
                      </c:pt>
                      <c:pt idx="24625">
                        <c:v>246.24999999992102</c:v>
                      </c:pt>
                      <c:pt idx="24626">
                        <c:v>246.25999999992101</c:v>
                      </c:pt>
                      <c:pt idx="24627">
                        <c:v>246.269999999921</c:v>
                      </c:pt>
                      <c:pt idx="24628">
                        <c:v>246.27999999992099</c:v>
                      </c:pt>
                      <c:pt idx="24629">
                        <c:v>246.28999999992098</c:v>
                      </c:pt>
                      <c:pt idx="24630">
                        <c:v>246.29999999992097</c:v>
                      </c:pt>
                      <c:pt idx="24631">
                        <c:v>246.30999999992096</c:v>
                      </c:pt>
                      <c:pt idx="24632">
                        <c:v>246.31999999992095</c:v>
                      </c:pt>
                      <c:pt idx="24633">
                        <c:v>246.32999999992094</c:v>
                      </c:pt>
                      <c:pt idx="24634">
                        <c:v>246.33999999992093</c:v>
                      </c:pt>
                      <c:pt idx="24635">
                        <c:v>246.34999999992093</c:v>
                      </c:pt>
                      <c:pt idx="24636">
                        <c:v>246.35999999992092</c:v>
                      </c:pt>
                      <c:pt idx="24637">
                        <c:v>246.36999999992091</c:v>
                      </c:pt>
                      <c:pt idx="24638">
                        <c:v>246.3799999999209</c:v>
                      </c:pt>
                      <c:pt idx="24639">
                        <c:v>246.38999999992089</c:v>
                      </c:pt>
                      <c:pt idx="24640">
                        <c:v>246.39999999992088</c:v>
                      </c:pt>
                      <c:pt idx="24641">
                        <c:v>246.40999999992087</c:v>
                      </c:pt>
                      <c:pt idx="24642">
                        <c:v>246.41999999992086</c:v>
                      </c:pt>
                      <c:pt idx="24643">
                        <c:v>246.42999999992085</c:v>
                      </c:pt>
                      <c:pt idx="24644">
                        <c:v>246.43999999992084</c:v>
                      </c:pt>
                      <c:pt idx="24645">
                        <c:v>246.44999999992083</c:v>
                      </c:pt>
                      <c:pt idx="24646">
                        <c:v>246.45999999992083</c:v>
                      </c:pt>
                      <c:pt idx="24647">
                        <c:v>246.46999999992082</c:v>
                      </c:pt>
                      <c:pt idx="24648">
                        <c:v>246.47999999992081</c:v>
                      </c:pt>
                      <c:pt idx="24649">
                        <c:v>246.4899999999208</c:v>
                      </c:pt>
                      <c:pt idx="24650">
                        <c:v>246.49999999992079</c:v>
                      </c:pt>
                      <c:pt idx="24651">
                        <c:v>246.50999999992078</c:v>
                      </c:pt>
                      <c:pt idx="24652">
                        <c:v>246.51999999992077</c:v>
                      </c:pt>
                      <c:pt idx="24653">
                        <c:v>246.52999999992076</c:v>
                      </c:pt>
                      <c:pt idx="24654">
                        <c:v>246.53999999992075</c:v>
                      </c:pt>
                      <c:pt idx="24655">
                        <c:v>246.54999999992074</c:v>
                      </c:pt>
                      <c:pt idx="24656">
                        <c:v>246.55999999992073</c:v>
                      </c:pt>
                      <c:pt idx="24657">
                        <c:v>246.56999999992073</c:v>
                      </c:pt>
                      <c:pt idx="24658">
                        <c:v>246.57999999992072</c:v>
                      </c:pt>
                      <c:pt idx="24659">
                        <c:v>246.58999999992071</c:v>
                      </c:pt>
                      <c:pt idx="24660">
                        <c:v>246.5999999999207</c:v>
                      </c:pt>
                      <c:pt idx="24661">
                        <c:v>246.60999999992069</c:v>
                      </c:pt>
                      <c:pt idx="24662">
                        <c:v>246.61999999992068</c:v>
                      </c:pt>
                      <c:pt idx="24663">
                        <c:v>246.62999999992067</c:v>
                      </c:pt>
                      <c:pt idx="24664">
                        <c:v>246.63999999992066</c:v>
                      </c:pt>
                      <c:pt idx="24665">
                        <c:v>246.64999999992065</c:v>
                      </c:pt>
                      <c:pt idx="24666">
                        <c:v>246.65999999992064</c:v>
                      </c:pt>
                      <c:pt idx="24667">
                        <c:v>246.66999999992063</c:v>
                      </c:pt>
                      <c:pt idx="24668">
                        <c:v>246.67999999992062</c:v>
                      </c:pt>
                      <c:pt idx="24669">
                        <c:v>246.68999999992062</c:v>
                      </c:pt>
                      <c:pt idx="24670">
                        <c:v>246.69999999992061</c:v>
                      </c:pt>
                      <c:pt idx="24671">
                        <c:v>246.7099999999206</c:v>
                      </c:pt>
                      <c:pt idx="24672">
                        <c:v>246.71999999992059</c:v>
                      </c:pt>
                      <c:pt idx="24673">
                        <c:v>246.72999999992058</c:v>
                      </c:pt>
                      <c:pt idx="24674">
                        <c:v>246.73999999992057</c:v>
                      </c:pt>
                      <c:pt idx="24675">
                        <c:v>246.74999999992056</c:v>
                      </c:pt>
                      <c:pt idx="24676">
                        <c:v>246.75999999992055</c:v>
                      </c:pt>
                      <c:pt idx="24677">
                        <c:v>246.76999999992054</c:v>
                      </c:pt>
                      <c:pt idx="24678">
                        <c:v>246.77999999992053</c:v>
                      </c:pt>
                      <c:pt idx="24679">
                        <c:v>246.78999999992052</c:v>
                      </c:pt>
                      <c:pt idx="24680">
                        <c:v>246.79999999992052</c:v>
                      </c:pt>
                      <c:pt idx="24681">
                        <c:v>246.80999999992051</c:v>
                      </c:pt>
                      <c:pt idx="24682">
                        <c:v>246.8199999999205</c:v>
                      </c:pt>
                      <c:pt idx="24683">
                        <c:v>246.82999999992049</c:v>
                      </c:pt>
                      <c:pt idx="24684">
                        <c:v>246.83999999992048</c:v>
                      </c:pt>
                      <c:pt idx="24685">
                        <c:v>246.84999999992047</c:v>
                      </c:pt>
                      <c:pt idx="24686">
                        <c:v>246.85999999992046</c:v>
                      </c:pt>
                      <c:pt idx="24687">
                        <c:v>246.86999999992045</c:v>
                      </c:pt>
                      <c:pt idx="24688">
                        <c:v>246.87999999992044</c:v>
                      </c:pt>
                      <c:pt idx="24689">
                        <c:v>246.88999999992043</c:v>
                      </c:pt>
                      <c:pt idx="24690">
                        <c:v>246.89999999992042</c:v>
                      </c:pt>
                      <c:pt idx="24691">
                        <c:v>246.90999999992042</c:v>
                      </c:pt>
                      <c:pt idx="24692">
                        <c:v>246.91999999992041</c:v>
                      </c:pt>
                      <c:pt idx="24693">
                        <c:v>246.9299999999204</c:v>
                      </c:pt>
                      <c:pt idx="24694">
                        <c:v>246.93999999992039</c:v>
                      </c:pt>
                      <c:pt idx="24695">
                        <c:v>246.94999999992038</c:v>
                      </c:pt>
                      <c:pt idx="24696">
                        <c:v>246.95999999992037</c:v>
                      </c:pt>
                      <c:pt idx="24697">
                        <c:v>246.96999999992036</c:v>
                      </c:pt>
                      <c:pt idx="24698">
                        <c:v>246.97999999992035</c:v>
                      </c:pt>
                      <c:pt idx="24699">
                        <c:v>246.98999999992034</c:v>
                      </c:pt>
                      <c:pt idx="24700">
                        <c:v>246.99999999992033</c:v>
                      </c:pt>
                      <c:pt idx="24701">
                        <c:v>247.00999999992032</c:v>
                      </c:pt>
                      <c:pt idx="24702">
                        <c:v>247.01999999992032</c:v>
                      </c:pt>
                      <c:pt idx="24703">
                        <c:v>247.02999999992031</c:v>
                      </c:pt>
                      <c:pt idx="24704">
                        <c:v>247.0399999999203</c:v>
                      </c:pt>
                      <c:pt idx="24705">
                        <c:v>247.04999999992029</c:v>
                      </c:pt>
                      <c:pt idx="24706">
                        <c:v>247.05999999992028</c:v>
                      </c:pt>
                      <c:pt idx="24707">
                        <c:v>247.06999999992027</c:v>
                      </c:pt>
                      <c:pt idx="24708">
                        <c:v>247.07999999992026</c:v>
                      </c:pt>
                      <c:pt idx="24709">
                        <c:v>247.08999999992025</c:v>
                      </c:pt>
                      <c:pt idx="24710">
                        <c:v>247.09999999992024</c:v>
                      </c:pt>
                      <c:pt idx="24711">
                        <c:v>247.10999999992023</c:v>
                      </c:pt>
                      <c:pt idx="24712">
                        <c:v>247.11999999992022</c:v>
                      </c:pt>
                      <c:pt idx="24713">
                        <c:v>247.12999999992022</c:v>
                      </c:pt>
                      <c:pt idx="24714">
                        <c:v>247.13999999992021</c:v>
                      </c:pt>
                      <c:pt idx="24715">
                        <c:v>247.1499999999202</c:v>
                      </c:pt>
                      <c:pt idx="24716">
                        <c:v>247.15999999992019</c:v>
                      </c:pt>
                      <c:pt idx="24717">
                        <c:v>247.16999999992018</c:v>
                      </c:pt>
                      <c:pt idx="24718">
                        <c:v>247.17999999992017</c:v>
                      </c:pt>
                      <c:pt idx="24719">
                        <c:v>247.18999999992016</c:v>
                      </c:pt>
                      <c:pt idx="24720">
                        <c:v>247.19999999992015</c:v>
                      </c:pt>
                      <c:pt idx="24721">
                        <c:v>247.20999999992014</c:v>
                      </c:pt>
                      <c:pt idx="24722">
                        <c:v>247.21999999992013</c:v>
                      </c:pt>
                      <c:pt idx="24723">
                        <c:v>247.22999999992012</c:v>
                      </c:pt>
                      <c:pt idx="24724">
                        <c:v>247.23999999992012</c:v>
                      </c:pt>
                      <c:pt idx="24725">
                        <c:v>247.24999999992011</c:v>
                      </c:pt>
                      <c:pt idx="24726">
                        <c:v>247.2599999999201</c:v>
                      </c:pt>
                      <c:pt idx="24727">
                        <c:v>247.26999999992009</c:v>
                      </c:pt>
                      <c:pt idx="24728">
                        <c:v>247.27999999992008</c:v>
                      </c:pt>
                      <c:pt idx="24729">
                        <c:v>247.28999999992007</c:v>
                      </c:pt>
                      <c:pt idx="24730">
                        <c:v>247.29999999992006</c:v>
                      </c:pt>
                      <c:pt idx="24731">
                        <c:v>247.30999999992005</c:v>
                      </c:pt>
                      <c:pt idx="24732">
                        <c:v>247.31999999992004</c:v>
                      </c:pt>
                      <c:pt idx="24733">
                        <c:v>247.32999999992003</c:v>
                      </c:pt>
                      <c:pt idx="24734">
                        <c:v>247.33999999992002</c:v>
                      </c:pt>
                      <c:pt idx="24735">
                        <c:v>247.34999999992002</c:v>
                      </c:pt>
                      <c:pt idx="24736">
                        <c:v>247.35999999992001</c:v>
                      </c:pt>
                      <c:pt idx="24737">
                        <c:v>247.36999999992</c:v>
                      </c:pt>
                      <c:pt idx="24738">
                        <c:v>247.37999999991999</c:v>
                      </c:pt>
                      <c:pt idx="24739">
                        <c:v>247.38999999991998</c:v>
                      </c:pt>
                      <c:pt idx="24740">
                        <c:v>247.39999999991997</c:v>
                      </c:pt>
                      <c:pt idx="24741">
                        <c:v>247.40999999991996</c:v>
                      </c:pt>
                      <c:pt idx="24742">
                        <c:v>247.41999999991995</c:v>
                      </c:pt>
                      <c:pt idx="24743">
                        <c:v>247.42999999991994</c:v>
                      </c:pt>
                      <c:pt idx="24744">
                        <c:v>247.43999999991993</c:v>
                      </c:pt>
                      <c:pt idx="24745">
                        <c:v>247.44999999991992</c:v>
                      </c:pt>
                      <c:pt idx="24746">
                        <c:v>247.45999999991992</c:v>
                      </c:pt>
                      <c:pt idx="24747">
                        <c:v>247.46999999991991</c:v>
                      </c:pt>
                      <c:pt idx="24748">
                        <c:v>247.4799999999199</c:v>
                      </c:pt>
                      <c:pt idx="24749">
                        <c:v>247.48999999991989</c:v>
                      </c:pt>
                      <c:pt idx="24750">
                        <c:v>247.49999999991988</c:v>
                      </c:pt>
                      <c:pt idx="24751">
                        <c:v>247.50999999991987</c:v>
                      </c:pt>
                      <c:pt idx="24752">
                        <c:v>247.51999999991986</c:v>
                      </c:pt>
                      <c:pt idx="24753">
                        <c:v>247.52999999991985</c:v>
                      </c:pt>
                      <c:pt idx="24754">
                        <c:v>247.53999999991984</c:v>
                      </c:pt>
                      <c:pt idx="24755">
                        <c:v>247.54999999991983</c:v>
                      </c:pt>
                      <c:pt idx="24756">
                        <c:v>247.55999999991982</c:v>
                      </c:pt>
                      <c:pt idx="24757">
                        <c:v>247.56999999991982</c:v>
                      </c:pt>
                      <c:pt idx="24758">
                        <c:v>247.57999999991981</c:v>
                      </c:pt>
                      <c:pt idx="24759">
                        <c:v>247.5899999999198</c:v>
                      </c:pt>
                      <c:pt idx="24760">
                        <c:v>247.59999999991979</c:v>
                      </c:pt>
                      <c:pt idx="24761">
                        <c:v>247.60999999991978</c:v>
                      </c:pt>
                      <c:pt idx="24762">
                        <c:v>247.61999999991977</c:v>
                      </c:pt>
                      <c:pt idx="24763">
                        <c:v>247.62999999991976</c:v>
                      </c:pt>
                      <c:pt idx="24764">
                        <c:v>247.63999999991975</c:v>
                      </c:pt>
                      <c:pt idx="24765">
                        <c:v>247.64999999991974</c:v>
                      </c:pt>
                      <c:pt idx="24766">
                        <c:v>247.65999999991973</c:v>
                      </c:pt>
                      <c:pt idx="24767">
                        <c:v>247.66999999991972</c:v>
                      </c:pt>
                      <c:pt idx="24768">
                        <c:v>247.67999999991972</c:v>
                      </c:pt>
                      <c:pt idx="24769">
                        <c:v>247.68999999991971</c:v>
                      </c:pt>
                      <c:pt idx="24770">
                        <c:v>247.6999999999197</c:v>
                      </c:pt>
                      <c:pt idx="24771">
                        <c:v>247.70999999991969</c:v>
                      </c:pt>
                      <c:pt idx="24772">
                        <c:v>247.71999999991968</c:v>
                      </c:pt>
                      <c:pt idx="24773">
                        <c:v>247.72999999991967</c:v>
                      </c:pt>
                      <c:pt idx="24774">
                        <c:v>247.73999999991966</c:v>
                      </c:pt>
                      <c:pt idx="24775">
                        <c:v>247.74999999991965</c:v>
                      </c:pt>
                      <c:pt idx="24776">
                        <c:v>247.75999999991964</c:v>
                      </c:pt>
                      <c:pt idx="24777">
                        <c:v>247.76999999991963</c:v>
                      </c:pt>
                      <c:pt idx="24778">
                        <c:v>247.77999999991962</c:v>
                      </c:pt>
                      <c:pt idx="24779">
                        <c:v>247.78999999991962</c:v>
                      </c:pt>
                      <c:pt idx="24780">
                        <c:v>247.79999999991961</c:v>
                      </c:pt>
                      <c:pt idx="24781">
                        <c:v>247.8099999999196</c:v>
                      </c:pt>
                      <c:pt idx="24782">
                        <c:v>247.81999999991959</c:v>
                      </c:pt>
                      <c:pt idx="24783">
                        <c:v>247.82999999991958</c:v>
                      </c:pt>
                      <c:pt idx="24784">
                        <c:v>247.83999999991957</c:v>
                      </c:pt>
                      <c:pt idx="24785">
                        <c:v>247.84999999991956</c:v>
                      </c:pt>
                      <c:pt idx="24786">
                        <c:v>247.85999999991955</c:v>
                      </c:pt>
                      <c:pt idx="24787">
                        <c:v>247.86999999991954</c:v>
                      </c:pt>
                      <c:pt idx="24788">
                        <c:v>247.87999999991953</c:v>
                      </c:pt>
                      <c:pt idx="24789">
                        <c:v>247.88999999991952</c:v>
                      </c:pt>
                      <c:pt idx="24790">
                        <c:v>247.89999999991952</c:v>
                      </c:pt>
                      <c:pt idx="24791">
                        <c:v>247.90999999991951</c:v>
                      </c:pt>
                      <c:pt idx="24792">
                        <c:v>247.9199999999195</c:v>
                      </c:pt>
                      <c:pt idx="24793">
                        <c:v>247.92999999991949</c:v>
                      </c:pt>
                      <c:pt idx="24794">
                        <c:v>247.93999999991948</c:v>
                      </c:pt>
                      <c:pt idx="24795">
                        <c:v>247.94999999991947</c:v>
                      </c:pt>
                      <c:pt idx="24796">
                        <c:v>247.95999999991946</c:v>
                      </c:pt>
                      <c:pt idx="24797">
                        <c:v>247.96999999991945</c:v>
                      </c:pt>
                      <c:pt idx="24798">
                        <c:v>247.97999999991944</c:v>
                      </c:pt>
                      <c:pt idx="24799">
                        <c:v>247.98999999991943</c:v>
                      </c:pt>
                      <c:pt idx="24800">
                        <c:v>247.99999999991942</c:v>
                      </c:pt>
                      <c:pt idx="24801">
                        <c:v>248.00999999991942</c:v>
                      </c:pt>
                      <c:pt idx="24802">
                        <c:v>248.01999999991941</c:v>
                      </c:pt>
                      <c:pt idx="24803">
                        <c:v>248.0299999999194</c:v>
                      </c:pt>
                      <c:pt idx="24804">
                        <c:v>248.03999999991939</c:v>
                      </c:pt>
                      <c:pt idx="24805">
                        <c:v>248.04999999991938</c:v>
                      </c:pt>
                      <c:pt idx="24806">
                        <c:v>248.05999999991937</c:v>
                      </c:pt>
                      <c:pt idx="24807">
                        <c:v>248.06999999991936</c:v>
                      </c:pt>
                      <c:pt idx="24808">
                        <c:v>248.07999999991935</c:v>
                      </c:pt>
                      <c:pt idx="24809">
                        <c:v>248.08999999991934</c:v>
                      </c:pt>
                      <c:pt idx="24810">
                        <c:v>248.09999999991933</c:v>
                      </c:pt>
                      <c:pt idx="24811">
                        <c:v>248.10999999991932</c:v>
                      </c:pt>
                      <c:pt idx="24812">
                        <c:v>248.11999999991932</c:v>
                      </c:pt>
                      <c:pt idx="24813">
                        <c:v>248.12999999991931</c:v>
                      </c:pt>
                      <c:pt idx="24814">
                        <c:v>248.1399999999193</c:v>
                      </c:pt>
                      <c:pt idx="24815">
                        <c:v>248.14999999991929</c:v>
                      </c:pt>
                      <c:pt idx="24816">
                        <c:v>248.15999999991928</c:v>
                      </c:pt>
                      <c:pt idx="24817">
                        <c:v>248.16999999991927</c:v>
                      </c:pt>
                      <c:pt idx="24818">
                        <c:v>248.17999999991926</c:v>
                      </c:pt>
                      <c:pt idx="24819">
                        <c:v>248.18999999991925</c:v>
                      </c:pt>
                      <c:pt idx="24820">
                        <c:v>248.19999999991924</c:v>
                      </c:pt>
                      <c:pt idx="24821">
                        <c:v>248.20999999991923</c:v>
                      </c:pt>
                      <c:pt idx="24822">
                        <c:v>248.21999999991922</c:v>
                      </c:pt>
                      <c:pt idx="24823">
                        <c:v>248.22999999991922</c:v>
                      </c:pt>
                      <c:pt idx="24824">
                        <c:v>248.23999999991921</c:v>
                      </c:pt>
                      <c:pt idx="24825">
                        <c:v>248.2499999999192</c:v>
                      </c:pt>
                      <c:pt idx="24826">
                        <c:v>248.25999999991919</c:v>
                      </c:pt>
                      <c:pt idx="24827">
                        <c:v>248.26999999991918</c:v>
                      </c:pt>
                      <c:pt idx="24828">
                        <c:v>248.27999999991917</c:v>
                      </c:pt>
                      <c:pt idx="24829">
                        <c:v>248.28999999991916</c:v>
                      </c:pt>
                      <c:pt idx="24830">
                        <c:v>248.29999999991915</c:v>
                      </c:pt>
                      <c:pt idx="24831">
                        <c:v>248.30999999991914</c:v>
                      </c:pt>
                      <c:pt idx="24832">
                        <c:v>248.31999999991913</c:v>
                      </c:pt>
                      <c:pt idx="24833">
                        <c:v>248.32999999991912</c:v>
                      </c:pt>
                      <c:pt idx="24834">
                        <c:v>248.33999999991912</c:v>
                      </c:pt>
                      <c:pt idx="24835">
                        <c:v>248.34999999991911</c:v>
                      </c:pt>
                      <c:pt idx="24836">
                        <c:v>248.3599999999191</c:v>
                      </c:pt>
                      <c:pt idx="24837">
                        <c:v>248.36999999991909</c:v>
                      </c:pt>
                      <c:pt idx="24838">
                        <c:v>248.37999999991908</c:v>
                      </c:pt>
                      <c:pt idx="24839">
                        <c:v>248.38999999991907</c:v>
                      </c:pt>
                      <c:pt idx="24840">
                        <c:v>248.39999999991906</c:v>
                      </c:pt>
                      <c:pt idx="24841">
                        <c:v>248.40999999991905</c:v>
                      </c:pt>
                      <c:pt idx="24842">
                        <c:v>248.41999999991904</c:v>
                      </c:pt>
                      <c:pt idx="24843">
                        <c:v>248.42999999991903</c:v>
                      </c:pt>
                      <c:pt idx="24844">
                        <c:v>248.43999999991902</c:v>
                      </c:pt>
                      <c:pt idx="24845">
                        <c:v>248.44999999991902</c:v>
                      </c:pt>
                      <c:pt idx="24846">
                        <c:v>248.45999999991901</c:v>
                      </c:pt>
                      <c:pt idx="24847">
                        <c:v>248.469999999919</c:v>
                      </c:pt>
                      <c:pt idx="24848">
                        <c:v>248.47999999991899</c:v>
                      </c:pt>
                      <c:pt idx="24849">
                        <c:v>248.48999999991898</c:v>
                      </c:pt>
                      <c:pt idx="24850">
                        <c:v>248.49999999991897</c:v>
                      </c:pt>
                      <c:pt idx="24851">
                        <c:v>248.50999999991896</c:v>
                      </c:pt>
                      <c:pt idx="24852">
                        <c:v>248.51999999991895</c:v>
                      </c:pt>
                      <c:pt idx="24853">
                        <c:v>248.52999999991894</c:v>
                      </c:pt>
                      <c:pt idx="24854">
                        <c:v>248.53999999991893</c:v>
                      </c:pt>
                      <c:pt idx="24855">
                        <c:v>248.54999999991892</c:v>
                      </c:pt>
                      <c:pt idx="24856">
                        <c:v>248.55999999991892</c:v>
                      </c:pt>
                      <c:pt idx="24857">
                        <c:v>248.56999999991891</c:v>
                      </c:pt>
                      <c:pt idx="24858">
                        <c:v>248.5799999999189</c:v>
                      </c:pt>
                      <c:pt idx="24859">
                        <c:v>248.58999999991889</c:v>
                      </c:pt>
                      <c:pt idx="24860">
                        <c:v>248.59999999991888</c:v>
                      </c:pt>
                      <c:pt idx="24861">
                        <c:v>248.60999999991887</c:v>
                      </c:pt>
                      <c:pt idx="24862">
                        <c:v>248.61999999991886</c:v>
                      </c:pt>
                      <c:pt idx="24863">
                        <c:v>248.62999999991885</c:v>
                      </c:pt>
                      <c:pt idx="24864">
                        <c:v>248.63999999991884</c:v>
                      </c:pt>
                      <c:pt idx="24865">
                        <c:v>248.64999999991883</c:v>
                      </c:pt>
                      <c:pt idx="24866">
                        <c:v>248.65999999991882</c:v>
                      </c:pt>
                      <c:pt idx="24867">
                        <c:v>248.66999999991882</c:v>
                      </c:pt>
                      <c:pt idx="24868">
                        <c:v>248.67999999991881</c:v>
                      </c:pt>
                      <c:pt idx="24869">
                        <c:v>248.6899999999188</c:v>
                      </c:pt>
                      <c:pt idx="24870">
                        <c:v>248.69999999991879</c:v>
                      </c:pt>
                      <c:pt idx="24871">
                        <c:v>248.70999999991878</c:v>
                      </c:pt>
                      <c:pt idx="24872">
                        <c:v>248.71999999991877</c:v>
                      </c:pt>
                      <c:pt idx="24873">
                        <c:v>248.72999999991876</c:v>
                      </c:pt>
                      <c:pt idx="24874">
                        <c:v>248.73999999991875</c:v>
                      </c:pt>
                      <c:pt idx="24875">
                        <c:v>248.74999999991874</c:v>
                      </c:pt>
                      <c:pt idx="24876">
                        <c:v>248.75999999991873</c:v>
                      </c:pt>
                      <c:pt idx="24877">
                        <c:v>248.76999999991872</c:v>
                      </c:pt>
                      <c:pt idx="24878">
                        <c:v>248.77999999991872</c:v>
                      </c:pt>
                      <c:pt idx="24879">
                        <c:v>248.78999999991871</c:v>
                      </c:pt>
                      <c:pt idx="24880">
                        <c:v>248.7999999999187</c:v>
                      </c:pt>
                      <c:pt idx="24881">
                        <c:v>248.80999999991869</c:v>
                      </c:pt>
                      <c:pt idx="24882">
                        <c:v>248.81999999991868</c:v>
                      </c:pt>
                      <c:pt idx="24883">
                        <c:v>248.82999999991867</c:v>
                      </c:pt>
                      <c:pt idx="24884">
                        <c:v>248.83999999991866</c:v>
                      </c:pt>
                      <c:pt idx="24885">
                        <c:v>248.84999999991865</c:v>
                      </c:pt>
                      <c:pt idx="24886">
                        <c:v>248.85999999991864</c:v>
                      </c:pt>
                      <c:pt idx="24887">
                        <c:v>248.86999999991863</c:v>
                      </c:pt>
                      <c:pt idx="24888">
                        <c:v>248.87999999991862</c:v>
                      </c:pt>
                      <c:pt idx="24889">
                        <c:v>248.88999999991862</c:v>
                      </c:pt>
                      <c:pt idx="24890">
                        <c:v>248.89999999991861</c:v>
                      </c:pt>
                      <c:pt idx="24891">
                        <c:v>248.9099999999186</c:v>
                      </c:pt>
                      <c:pt idx="24892">
                        <c:v>248.91999999991859</c:v>
                      </c:pt>
                      <c:pt idx="24893">
                        <c:v>248.92999999991858</c:v>
                      </c:pt>
                      <c:pt idx="24894">
                        <c:v>248.93999999991857</c:v>
                      </c:pt>
                      <c:pt idx="24895">
                        <c:v>248.94999999991856</c:v>
                      </c:pt>
                      <c:pt idx="24896">
                        <c:v>248.95999999991855</c:v>
                      </c:pt>
                      <c:pt idx="24897">
                        <c:v>248.96999999991854</c:v>
                      </c:pt>
                      <c:pt idx="24898">
                        <c:v>248.97999999991853</c:v>
                      </c:pt>
                      <c:pt idx="24899">
                        <c:v>248.98999999991852</c:v>
                      </c:pt>
                      <c:pt idx="24900">
                        <c:v>248.99999999991851</c:v>
                      </c:pt>
                      <c:pt idx="24901">
                        <c:v>249.00999999991851</c:v>
                      </c:pt>
                      <c:pt idx="24902">
                        <c:v>249.0199999999185</c:v>
                      </c:pt>
                      <c:pt idx="24903">
                        <c:v>249.02999999991849</c:v>
                      </c:pt>
                      <c:pt idx="24904">
                        <c:v>249.03999999991848</c:v>
                      </c:pt>
                      <c:pt idx="24905">
                        <c:v>249.04999999991847</c:v>
                      </c:pt>
                      <c:pt idx="24906">
                        <c:v>249.05999999991846</c:v>
                      </c:pt>
                      <c:pt idx="24907">
                        <c:v>249.06999999991845</c:v>
                      </c:pt>
                      <c:pt idx="24908">
                        <c:v>249.07999999991844</c:v>
                      </c:pt>
                      <c:pt idx="24909">
                        <c:v>249.08999999991843</c:v>
                      </c:pt>
                      <c:pt idx="24910">
                        <c:v>249.09999999991842</c:v>
                      </c:pt>
                      <c:pt idx="24911">
                        <c:v>249.10999999991841</c:v>
                      </c:pt>
                      <c:pt idx="24912">
                        <c:v>249.11999999991841</c:v>
                      </c:pt>
                      <c:pt idx="24913">
                        <c:v>249.1299999999184</c:v>
                      </c:pt>
                      <c:pt idx="24914">
                        <c:v>249.13999999991839</c:v>
                      </c:pt>
                      <c:pt idx="24915">
                        <c:v>249.14999999991838</c:v>
                      </c:pt>
                      <c:pt idx="24916">
                        <c:v>249.15999999991837</c:v>
                      </c:pt>
                      <c:pt idx="24917">
                        <c:v>249.16999999991836</c:v>
                      </c:pt>
                      <c:pt idx="24918">
                        <c:v>249.17999999991835</c:v>
                      </c:pt>
                      <c:pt idx="24919">
                        <c:v>249.18999999991834</c:v>
                      </c:pt>
                      <c:pt idx="24920">
                        <c:v>249.19999999991833</c:v>
                      </c:pt>
                      <c:pt idx="24921">
                        <c:v>249.20999999991832</c:v>
                      </c:pt>
                      <c:pt idx="24922">
                        <c:v>249.21999999991831</c:v>
                      </c:pt>
                      <c:pt idx="24923">
                        <c:v>249.22999999991831</c:v>
                      </c:pt>
                      <c:pt idx="24924">
                        <c:v>249.2399999999183</c:v>
                      </c:pt>
                      <c:pt idx="24925">
                        <c:v>249.24999999991829</c:v>
                      </c:pt>
                      <c:pt idx="24926">
                        <c:v>249.25999999991828</c:v>
                      </c:pt>
                      <c:pt idx="24927">
                        <c:v>249.26999999991827</c:v>
                      </c:pt>
                      <c:pt idx="24928">
                        <c:v>249.27999999991826</c:v>
                      </c:pt>
                      <c:pt idx="24929">
                        <c:v>249.28999999991825</c:v>
                      </c:pt>
                      <c:pt idx="24930">
                        <c:v>249.29999999991824</c:v>
                      </c:pt>
                      <c:pt idx="24931">
                        <c:v>249.30999999991823</c:v>
                      </c:pt>
                      <c:pt idx="24932">
                        <c:v>249.31999999991822</c:v>
                      </c:pt>
                      <c:pt idx="24933">
                        <c:v>249.32999999991821</c:v>
                      </c:pt>
                      <c:pt idx="24934">
                        <c:v>249.33999999991821</c:v>
                      </c:pt>
                      <c:pt idx="24935">
                        <c:v>249.3499999999182</c:v>
                      </c:pt>
                      <c:pt idx="24936">
                        <c:v>249.35999999991819</c:v>
                      </c:pt>
                      <c:pt idx="24937">
                        <c:v>249.36999999991818</c:v>
                      </c:pt>
                      <c:pt idx="24938">
                        <c:v>249.37999999991817</c:v>
                      </c:pt>
                      <c:pt idx="24939">
                        <c:v>249.38999999991816</c:v>
                      </c:pt>
                      <c:pt idx="24940">
                        <c:v>249.39999999991815</c:v>
                      </c:pt>
                      <c:pt idx="24941">
                        <c:v>249.40999999991814</c:v>
                      </c:pt>
                      <c:pt idx="24942">
                        <c:v>249.41999999991813</c:v>
                      </c:pt>
                      <c:pt idx="24943">
                        <c:v>249.42999999991812</c:v>
                      </c:pt>
                      <c:pt idx="24944">
                        <c:v>249.43999999991811</c:v>
                      </c:pt>
                      <c:pt idx="24945">
                        <c:v>249.44999999991811</c:v>
                      </c:pt>
                      <c:pt idx="24946">
                        <c:v>249.4599999999181</c:v>
                      </c:pt>
                      <c:pt idx="24947">
                        <c:v>249.46999999991809</c:v>
                      </c:pt>
                      <c:pt idx="24948">
                        <c:v>249.47999999991808</c:v>
                      </c:pt>
                      <c:pt idx="24949">
                        <c:v>249.48999999991807</c:v>
                      </c:pt>
                      <c:pt idx="24950">
                        <c:v>249.49999999991806</c:v>
                      </c:pt>
                      <c:pt idx="24951">
                        <c:v>249.50999999991805</c:v>
                      </c:pt>
                      <c:pt idx="24952">
                        <c:v>249.51999999991804</c:v>
                      </c:pt>
                      <c:pt idx="24953">
                        <c:v>249.52999999991803</c:v>
                      </c:pt>
                      <c:pt idx="24954">
                        <c:v>249.53999999991802</c:v>
                      </c:pt>
                      <c:pt idx="24955">
                        <c:v>249.54999999991801</c:v>
                      </c:pt>
                      <c:pt idx="24956">
                        <c:v>249.55999999991801</c:v>
                      </c:pt>
                      <c:pt idx="24957">
                        <c:v>249.569999999918</c:v>
                      </c:pt>
                      <c:pt idx="24958">
                        <c:v>249.57999999991799</c:v>
                      </c:pt>
                      <c:pt idx="24959">
                        <c:v>249.58999999991798</c:v>
                      </c:pt>
                      <c:pt idx="24960">
                        <c:v>249.59999999991797</c:v>
                      </c:pt>
                      <c:pt idx="24961">
                        <c:v>249.60999999991796</c:v>
                      </c:pt>
                      <c:pt idx="24962">
                        <c:v>249.61999999991795</c:v>
                      </c:pt>
                      <c:pt idx="24963">
                        <c:v>249.62999999991794</c:v>
                      </c:pt>
                      <c:pt idx="24964">
                        <c:v>249.63999999991793</c:v>
                      </c:pt>
                      <c:pt idx="24965">
                        <c:v>249.64999999991792</c:v>
                      </c:pt>
                      <c:pt idx="24966">
                        <c:v>249.65999999991791</c:v>
                      </c:pt>
                      <c:pt idx="24967">
                        <c:v>249.66999999991791</c:v>
                      </c:pt>
                      <c:pt idx="24968">
                        <c:v>249.6799999999179</c:v>
                      </c:pt>
                      <c:pt idx="24969">
                        <c:v>249.68999999991789</c:v>
                      </c:pt>
                      <c:pt idx="24970">
                        <c:v>249.69999999991788</c:v>
                      </c:pt>
                      <c:pt idx="24971">
                        <c:v>249.70999999991787</c:v>
                      </c:pt>
                      <c:pt idx="24972">
                        <c:v>249.71999999991786</c:v>
                      </c:pt>
                      <c:pt idx="24973">
                        <c:v>249.72999999991785</c:v>
                      </c:pt>
                      <c:pt idx="24974">
                        <c:v>249.73999999991784</c:v>
                      </c:pt>
                      <c:pt idx="24975">
                        <c:v>249.74999999991783</c:v>
                      </c:pt>
                      <c:pt idx="24976">
                        <c:v>249.75999999991782</c:v>
                      </c:pt>
                      <c:pt idx="24977">
                        <c:v>249.76999999991781</c:v>
                      </c:pt>
                      <c:pt idx="24978">
                        <c:v>249.77999999991781</c:v>
                      </c:pt>
                      <c:pt idx="24979">
                        <c:v>249.7899999999178</c:v>
                      </c:pt>
                      <c:pt idx="24980">
                        <c:v>249.79999999991779</c:v>
                      </c:pt>
                      <c:pt idx="24981">
                        <c:v>249.80999999991778</c:v>
                      </c:pt>
                      <c:pt idx="24982">
                        <c:v>249.81999999991777</c:v>
                      </c:pt>
                      <c:pt idx="24983">
                        <c:v>249.82999999991776</c:v>
                      </c:pt>
                      <c:pt idx="24984">
                        <c:v>249.83999999991775</c:v>
                      </c:pt>
                      <c:pt idx="24985">
                        <c:v>249.84999999991774</c:v>
                      </c:pt>
                      <c:pt idx="24986">
                        <c:v>249.85999999991773</c:v>
                      </c:pt>
                      <c:pt idx="24987">
                        <c:v>249.86999999991772</c:v>
                      </c:pt>
                      <c:pt idx="24988">
                        <c:v>249.87999999991771</c:v>
                      </c:pt>
                      <c:pt idx="24989">
                        <c:v>249.88999999991771</c:v>
                      </c:pt>
                      <c:pt idx="24990">
                        <c:v>249.8999999999177</c:v>
                      </c:pt>
                      <c:pt idx="24991">
                        <c:v>249.90999999991769</c:v>
                      </c:pt>
                      <c:pt idx="24992">
                        <c:v>249.91999999991768</c:v>
                      </c:pt>
                      <c:pt idx="24993">
                        <c:v>249.92999999991767</c:v>
                      </c:pt>
                      <c:pt idx="24994">
                        <c:v>249.93999999991766</c:v>
                      </c:pt>
                      <c:pt idx="24995">
                        <c:v>249.94999999991765</c:v>
                      </c:pt>
                      <c:pt idx="24996">
                        <c:v>249.95999999991764</c:v>
                      </c:pt>
                      <c:pt idx="24997">
                        <c:v>249.96999999991763</c:v>
                      </c:pt>
                      <c:pt idx="24998">
                        <c:v>249.97999999991762</c:v>
                      </c:pt>
                      <c:pt idx="24999">
                        <c:v>249.98999999991761</c:v>
                      </c:pt>
                      <c:pt idx="25000">
                        <c:v>249.99999999991761</c:v>
                      </c:pt>
                      <c:pt idx="25001">
                        <c:v>250.0099999999176</c:v>
                      </c:pt>
                      <c:pt idx="25002">
                        <c:v>250.01999999991759</c:v>
                      </c:pt>
                      <c:pt idx="25003">
                        <c:v>250.02999999991758</c:v>
                      </c:pt>
                      <c:pt idx="25004">
                        <c:v>250.03999999991757</c:v>
                      </c:pt>
                      <c:pt idx="25005">
                        <c:v>250.04999999991756</c:v>
                      </c:pt>
                      <c:pt idx="25006">
                        <c:v>250.05999999991755</c:v>
                      </c:pt>
                      <c:pt idx="25007">
                        <c:v>250.06999999991754</c:v>
                      </c:pt>
                      <c:pt idx="25008">
                        <c:v>250.07999999991753</c:v>
                      </c:pt>
                      <c:pt idx="25009">
                        <c:v>250.08999999991752</c:v>
                      </c:pt>
                      <c:pt idx="25010">
                        <c:v>250.09999999991751</c:v>
                      </c:pt>
                      <c:pt idx="25011">
                        <c:v>250.10999999991751</c:v>
                      </c:pt>
                      <c:pt idx="25012">
                        <c:v>250.1199999999175</c:v>
                      </c:pt>
                      <c:pt idx="25013">
                        <c:v>250.12999999991749</c:v>
                      </c:pt>
                      <c:pt idx="25014">
                        <c:v>250.13999999991748</c:v>
                      </c:pt>
                      <c:pt idx="25015">
                        <c:v>250.14999999991747</c:v>
                      </c:pt>
                      <c:pt idx="25016">
                        <c:v>250.15999999991746</c:v>
                      </c:pt>
                      <c:pt idx="25017">
                        <c:v>250.16999999991745</c:v>
                      </c:pt>
                      <c:pt idx="25018">
                        <c:v>250.17999999991744</c:v>
                      </c:pt>
                      <c:pt idx="25019">
                        <c:v>250.18999999991743</c:v>
                      </c:pt>
                      <c:pt idx="25020">
                        <c:v>250.19999999991742</c:v>
                      </c:pt>
                      <c:pt idx="25021">
                        <c:v>250.20999999991741</c:v>
                      </c:pt>
                      <c:pt idx="25022">
                        <c:v>250.21999999991741</c:v>
                      </c:pt>
                      <c:pt idx="25023">
                        <c:v>250.2299999999174</c:v>
                      </c:pt>
                      <c:pt idx="25024">
                        <c:v>250.23999999991739</c:v>
                      </c:pt>
                      <c:pt idx="25025">
                        <c:v>250.24999999991738</c:v>
                      </c:pt>
                      <c:pt idx="25026">
                        <c:v>250.25999999991737</c:v>
                      </c:pt>
                      <c:pt idx="25027">
                        <c:v>250.26999999991736</c:v>
                      </c:pt>
                      <c:pt idx="25028">
                        <c:v>250.27999999991735</c:v>
                      </c:pt>
                      <c:pt idx="25029">
                        <c:v>250.28999999991734</c:v>
                      </c:pt>
                      <c:pt idx="25030">
                        <c:v>250.29999999991733</c:v>
                      </c:pt>
                      <c:pt idx="25031">
                        <c:v>250.30999999991732</c:v>
                      </c:pt>
                      <c:pt idx="25032">
                        <c:v>250.31999999991731</c:v>
                      </c:pt>
                      <c:pt idx="25033">
                        <c:v>250.32999999991731</c:v>
                      </c:pt>
                      <c:pt idx="25034">
                        <c:v>250.3399999999173</c:v>
                      </c:pt>
                      <c:pt idx="25035">
                        <c:v>250.34999999991729</c:v>
                      </c:pt>
                      <c:pt idx="25036">
                        <c:v>250.35999999991728</c:v>
                      </c:pt>
                      <c:pt idx="25037">
                        <c:v>250.36999999991727</c:v>
                      </c:pt>
                      <c:pt idx="25038">
                        <c:v>250.37999999991726</c:v>
                      </c:pt>
                      <c:pt idx="25039">
                        <c:v>250.38999999991725</c:v>
                      </c:pt>
                      <c:pt idx="25040">
                        <c:v>250.39999999991724</c:v>
                      </c:pt>
                      <c:pt idx="25041">
                        <c:v>250.40999999991723</c:v>
                      </c:pt>
                      <c:pt idx="25042">
                        <c:v>250.41999999991722</c:v>
                      </c:pt>
                      <c:pt idx="25043">
                        <c:v>250.42999999991721</c:v>
                      </c:pt>
                      <c:pt idx="25044">
                        <c:v>250.43999999991721</c:v>
                      </c:pt>
                      <c:pt idx="25045">
                        <c:v>250.4499999999172</c:v>
                      </c:pt>
                      <c:pt idx="25046">
                        <c:v>250.45999999991719</c:v>
                      </c:pt>
                      <c:pt idx="25047">
                        <c:v>250.46999999991718</c:v>
                      </c:pt>
                      <c:pt idx="25048">
                        <c:v>250.47999999991717</c:v>
                      </c:pt>
                      <c:pt idx="25049">
                        <c:v>250.48999999991716</c:v>
                      </c:pt>
                      <c:pt idx="25050">
                        <c:v>250.49999999991715</c:v>
                      </c:pt>
                      <c:pt idx="25051">
                        <c:v>250.50999999991714</c:v>
                      </c:pt>
                      <c:pt idx="25052">
                        <c:v>250.51999999991713</c:v>
                      </c:pt>
                      <c:pt idx="25053">
                        <c:v>250.52999999991712</c:v>
                      </c:pt>
                      <c:pt idx="25054">
                        <c:v>250.53999999991711</c:v>
                      </c:pt>
                      <c:pt idx="25055">
                        <c:v>250.54999999991711</c:v>
                      </c:pt>
                      <c:pt idx="25056">
                        <c:v>250.5599999999171</c:v>
                      </c:pt>
                      <c:pt idx="25057">
                        <c:v>250.56999999991709</c:v>
                      </c:pt>
                      <c:pt idx="25058">
                        <c:v>250.57999999991708</c:v>
                      </c:pt>
                      <c:pt idx="25059">
                        <c:v>250.58999999991707</c:v>
                      </c:pt>
                      <c:pt idx="25060">
                        <c:v>250.59999999991706</c:v>
                      </c:pt>
                      <c:pt idx="25061">
                        <c:v>250.60999999991705</c:v>
                      </c:pt>
                      <c:pt idx="25062">
                        <c:v>250.61999999991704</c:v>
                      </c:pt>
                      <c:pt idx="25063">
                        <c:v>250.62999999991703</c:v>
                      </c:pt>
                      <c:pt idx="25064">
                        <c:v>250.63999999991702</c:v>
                      </c:pt>
                      <c:pt idx="25065">
                        <c:v>250.64999999991701</c:v>
                      </c:pt>
                      <c:pt idx="25066">
                        <c:v>250.65999999991701</c:v>
                      </c:pt>
                      <c:pt idx="25067">
                        <c:v>250.669999999917</c:v>
                      </c:pt>
                      <c:pt idx="25068">
                        <c:v>250.67999999991699</c:v>
                      </c:pt>
                      <c:pt idx="25069">
                        <c:v>250.68999999991698</c:v>
                      </c:pt>
                      <c:pt idx="25070">
                        <c:v>250.69999999991697</c:v>
                      </c:pt>
                      <c:pt idx="25071">
                        <c:v>250.70999999991696</c:v>
                      </c:pt>
                      <c:pt idx="25072">
                        <c:v>250.71999999991695</c:v>
                      </c:pt>
                      <c:pt idx="25073">
                        <c:v>250.72999999991694</c:v>
                      </c:pt>
                      <c:pt idx="25074">
                        <c:v>250.73999999991693</c:v>
                      </c:pt>
                      <c:pt idx="25075">
                        <c:v>250.74999999991692</c:v>
                      </c:pt>
                      <c:pt idx="25076">
                        <c:v>250.75999999991691</c:v>
                      </c:pt>
                      <c:pt idx="25077">
                        <c:v>250.76999999991691</c:v>
                      </c:pt>
                      <c:pt idx="25078">
                        <c:v>250.7799999999169</c:v>
                      </c:pt>
                      <c:pt idx="25079">
                        <c:v>250.78999999991689</c:v>
                      </c:pt>
                      <c:pt idx="25080">
                        <c:v>250.79999999991688</c:v>
                      </c:pt>
                      <c:pt idx="25081">
                        <c:v>250.80999999991687</c:v>
                      </c:pt>
                      <c:pt idx="25082">
                        <c:v>250.81999999991686</c:v>
                      </c:pt>
                      <c:pt idx="25083">
                        <c:v>250.82999999991685</c:v>
                      </c:pt>
                      <c:pt idx="25084">
                        <c:v>250.83999999991684</c:v>
                      </c:pt>
                      <c:pt idx="25085">
                        <c:v>250.84999999991683</c:v>
                      </c:pt>
                      <c:pt idx="25086">
                        <c:v>250.85999999991682</c:v>
                      </c:pt>
                      <c:pt idx="25087">
                        <c:v>250.86999999991681</c:v>
                      </c:pt>
                      <c:pt idx="25088">
                        <c:v>250.87999999991681</c:v>
                      </c:pt>
                      <c:pt idx="25089">
                        <c:v>250.8899999999168</c:v>
                      </c:pt>
                      <c:pt idx="25090">
                        <c:v>250.89999999991679</c:v>
                      </c:pt>
                      <c:pt idx="25091">
                        <c:v>250.90999999991678</c:v>
                      </c:pt>
                      <c:pt idx="25092">
                        <c:v>250.91999999991677</c:v>
                      </c:pt>
                      <c:pt idx="25093">
                        <c:v>250.92999999991676</c:v>
                      </c:pt>
                      <c:pt idx="25094">
                        <c:v>250.93999999991675</c:v>
                      </c:pt>
                      <c:pt idx="25095">
                        <c:v>250.94999999991674</c:v>
                      </c:pt>
                      <c:pt idx="25096">
                        <c:v>250.95999999991673</c:v>
                      </c:pt>
                      <c:pt idx="25097">
                        <c:v>250.96999999991672</c:v>
                      </c:pt>
                      <c:pt idx="25098">
                        <c:v>250.97999999991671</c:v>
                      </c:pt>
                      <c:pt idx="25099">
                        <c:v>250.98999999991671</c:v>
                      </c:pt>
                      <c:pt idx="25100">
                        <c:v>250.9999999999167</c:v>
                      </c:pt>
                      <c:pt idx="25101">
                        <c:v>251.00999999991669</c:v>
                      </c:pt>
                      <c:pt idx="25102">
                        <c:v>251.01999999991668</c:v>
                      </c:pt>
                      <c:pt idx="25103">
                        <c:v>251.02999999991667</c:v>
                      </c:pt>
                      <c:pt idx="25104">
                        <c:v>251.03999999991666</c:v>
                      </c:pt>
                      <c:pt idx="25105">
                        <c:v>251.04999999991665</c:v>
                      </c:pt>
                      <c:pt idx="25106">
                        <c:v>251.05999999991664</c:v>
                      </c:pt>
                      <c:pt idx="25107">
                        <c:v>251.06999999991663</c:v>
                      </c:pt>
                      <c:pt idx="25108">
                        <c:v>251.07999999991662</c:v>
                      </c:pt>
                      <c:pt idx="25109">
                        <c:v>251.08999999991661</c:v>
                      </c:pt>
                      <c:pt idx="25110">
                        <c:v>251.09999999991661</c:v>
                      </c:pt>
                      <c:pt idx="25111">
                        <c:v>251.1099999999166</c:v>
                      </c:pt>
                      <c:pt idx="25112">
                        <c:v>251.11999999991659</c:v>
                      </c:pt>
                      <c:pt idx="25113">
                        <c:v>251.12999999991658</c:v>
                      </c:pt>
                      <c:pt idx="25114">
                        <c:v>251.13999999991657</c:v>
                      </c:pt>
                      <c:pt idx="25115">
                        <c:v>251.14999999991656</c:v>
                      </c:pt>
                      <c:pt idx="25116">
                        <c:v>251.15999999991655</c:v>
                      </c:pt>
                      <c:pt idx="25117">
                        <c:v>251.16999999991654</c:v>
                      </c:pt>
                      <c:pt idx="25118">
                        <c:v>251.17999999991653</c:v>
                      </c:pt>
                      <c:pt idx="25119">
                        <c:v>251.18999999991652</c:v>
                      </c:pt>
                      <c:pt idx="25120">
                        <c:v>251.19999999991651</c:v>
                      </c:pt>
                      <c:pt idx="25121">
                        <c:v>251.2099999999165</c:v>
                      </c:pt>
                      <c:pt idx="25122">
                        <c:v>251.2199999999165</c:v>
                      </c:pt>
                      <c:pt idx="25123">
                        <c:v>251.22999999991649</c:v>
                      </c:pt>
                      <c:pt idx="25124">
                        <c:v>251.23999999991648</c:v>
                      </c:pt>
                      <c:pt idx="25125">
                        <c:v>251.24999999991647</c:v>
                      </c:pt>
                      <c:pt idx="25126">
                        <c:v>251.25999999991646</c:v>
                      </c:pt>
                      <c:pt idx="25127">
                        <c:v>251.26999999991645</c:v>
                      </c:pt>
                      <c:pt idx="25128">
                        <c:v>251.27999999991644</c:v>
                      </c:pt>
                      <c:pt idx="25129">
                        <c:v>251.28999999991643</c:v>
                      </c:pt>
                      <c:pt idx="25130">
                        <c:v>251.29999999991642</c:v>
                      </c:pt>
                      <c:pt idx="25131">
                        <c:v>251.30999999991641</c:v>
                      </c:pt>
                      <c:pt idx="25132">
                        <c:v>251.3199999999164</c:v>
                      </c:pt>
                      <c:pt idx="25133">
                        <c:v>251.3299999999164</c:v>
                      </c:pt>
                      <c:pt idx="25134">
                        <c:v>251.33999999991639</c:v>
                      </c:pt>
                      <c:pt idx="25135">
                        <c:v>251.34999999991638</c:v>
                      </c:pt>
                      <c:pt idx="25136">
                        <c:v>251.35999999991637</c:v>
                      </c:pt>
                      <c:pt idx="25137">
                        <c:v>251.36999999991636</c:v>
                      </c:pt>
                      <c:pt idx="25138">
                        <c:v>251.37999999991635</c:v>
                      </c:pt>
                      <c:pt idx="25139">
                        <c:v>251.38999999991634</c:v>
                      </c:pt>
                      <c:pt idx="25140">
                        <c:v>251.39999999991633</c:v>
                      </c:pt>
                      <c:pt idx="25141">
                        <c:v>251.40999999991632</c:v>
                      </c:pt>
                      <c:pt idx="25142">
                        <c:v>251.41999999991631</c:v>
                      </c:pt>
                      <c:pt idx="25143">
                        <c:v>251.4299999999163</c:v>
                      </c:pt>
                      <c:pt idx="25144">
                        <c:v>251.4399999999163</c:v>
                      </c:pt>
                      <c:pt idx="25145">
                        <c:v>251.44999999991629</c:v>
                      </c:pt>
                      <c:pt idx="25146">
                        <c:v>251.45999999991628</c:v>
                      </c:pt>
                      <c:pt idx="25147">
                        <c:v>251.46999999991627</c:v>
                      </c:pt>
                      <c:pt idx="25148">
                        <c:v>251.47999999991626</c:v>
                      </c:pt>
                      <c:pt idx="25149">
                        <c:v>251.48999999991625</c:v>
                      </c:pt>
                      <c:pt idx="25150">
                        <c:v>251.49999999991624</c:v>
                      </c:pt>
                      <c:pt idx="25151">
                        <c:v>251.50999999991623</c:v>
                      </c:pt>
                      <c:pt idx="25152">
                        <c:v>251.51999999991622</c:v>
                      </c:pt>
                      <c:pt idx="25153">
                        <c:v>251.52999999991621</c:v>
                      </c:pt>
                      <c:pt idx="25154">
                        <c:v>251.5399999999162</c:v>
                      </c:pt>
                      <c:pt idx="25155">
                        <c:v>251.5499999999162</c:v>
                      </c:pt>
                      <c:pt idx="25156">
                        <c:v>251.55999999991619</c:v>
                      </c:pt>
                      <c:pt idx="25157">
                        <c:v>251.56999999991618</c:v>
                      </c:pt>
                      <c:pt idx="25158">
                        <c:v>251.57999999991617</c:v>
                      </c:pt>
                      <c:pt idx="25159">
                        <c:v>251.58999999991616</c:v>
                      </c:pt>
                      <c:pt idx="25160">
                        <c:v>251.59999999991615</c:v>
                      </c:pt>
                      <c:pt idx="25161">
                        <c:v>251.60999999991614</c:v>
                      </c:pt>
                      <c:pt idx="25162">
                        <c:v>251.61999999991613</c:v>
                      </c:pt>
                      <c:pt idx="25163">
                        <c:v>251.62999999991612</c:v>
                      </c:pt>
                      <c:pt idx="25164">
                        <c:v>251.63999999991611</c:v>
                      </c:pt>
                      <c:pt idx="25165">
                        <c:v>251.6499999999161</c:v>
                      </c:pt>
                      <c:pt idx="25166">
                        <c:v>251.6599999999161</c:v>
                      </c:pt>
                      <c:pt idx="25167">
                        <c:v>251.66999999991609</c:v>
                      </c:pt>
                      <c:pt idx="25168">
                        <c:v>251.67999999991608</c:v>
                      </c:pt>
                      <c:pt idx="25169">
                        <c:v>251.68999999991607</c:v>
                      </c:pt>
                      <c:pt idx="25170">
                        <c:v>251.69999999991606</c:v>
                      </c:pt>
                      <c:pt idx="25171">
                        <c:v>251.70999999991605</c:v>
                      </c:pt>
                      <c:pt idx="25172">
                        <c:v>251.71999999991604</c:v>
                      </c:pt>
                      <c:pt idx="25173">
                        <c:v>251.72999999991603</c:v>
                      </c:pt>
                      <c:pt idx="25174">
                        <c:v>251.73999999991602</c:v>
                      </c:pt>
                      <c:pt idx="25175">
                        <c:v>251.74999999991601</c:v>
                      </c:pt>
                      <c:pt idx="25176">
                        <c:v>251.759999999916</c:v>
                      </c:pt>
                      <c:pt idx="25177">
                        <c:v>251.769999999916</c:v>
                      </c:pt>
                      <c:pt idx="25178">
                        <c:v>251.77999999991599</c:v>
                      </c:pt>
                      <c:pt idx="25179">
                        <c:v>251.78999999991598</c:v>
                      </c:pt>
                      <c:pt idx="25180">
                        <c:v>251.79999999991597</c:v>
                      </c:pt>
                      <c:pt idx="25181">
                        <c:v>251.80999999991596</c:v>
                      </c:pt>
                      <c:pt idx="25182">
                        <c:v>251.81999999991595</c:v>
                      </c:pt>
                      <c:pt idx="25183">
                        <c:v>251.82999999991594</c:v>
                      </c:pt>
                      <c:pt idx="25184">
                        <c:v>251.83999999991593</c:v>
                      </c:pt>
                      <c:pt idx="25185">
                        <c:v>251.84999999991592</c:v>
                      </c:pt>
                      <c:pt idx="25186">
                        <c:v>251.85999999991591</c:v>
                      </c:pt>
                      <c:pt idx="25187">
                        <c:v>251.8699999999159</c:v>
                      </c:pt>
                      <c:pt idx="25188">
                        <c:v>251.8799999999159</c:v>
                      </c:pt>
                      <c:pt idx="25189">
                        <c:v>251.88999999991589</c:v>
                      </c:pt>
                      <c:pt idx="25190">
                        <c:v>251.89999999991588</c:v>
                      </c:pt>
                      <c:pt idx="25191">
                        <c:v>251.90999999991587</c:v>
                      </c:pt>
                      <c:pt idx="25192">
                        <c:v>251.91999999991586</c:v>
                      </c:pt>
                      <c:pt idx="25193">
                        <c:v>251.92999999991585</c:v>
                      </c:pt>
                      <c:pt idx="25194">
                        <c:v>251.93999999991584</c:v>
                      </c:pt>
                      <c:pt idx="25195">
                        <c:v>251.94999999991583</c:v>
                      </c:pt>
                      <c:pt idx="25196">
                        <c:v>251.95999999991582</c:v>
                      </c:pt>
                      <c:pt idx="25197">
                        <c:v>251.96999999991581</c:v>
                      </c:pt>
                      <c:pt idx="25198">
                        <c:v>251.9799999999158</c:v>
                      </c:pt>
                      <c:pt idx="25199">
                        <c:v>251.9899999999158</c:v>
                      </c:pt>
                      <c:pt idx="25200">
                        <c:v>251.99999999991579</c:v>
                      </c:pt>
                      <c:pt idx="25201">
                        <c:v>252.00999999991578</c:v>
                      </c:pt>
                      <c:pt idx="25202">
                        <c:v>252.01999999991577</c:v>
                      </c:pt>
                      <c:pt idx="25203">
                        <c:v>252.02999999991576</c:v>
                      </c:pt>
                      <c:pt idx="25204">
                        <c:v>252.03999999991575</c:v>
                      </c:pt>
                      <c:pt idx="25205">
                        <c:v>252.04999999991574</c:v>
                      </c:pt>
                      <c:pt idx="25206">
                        <c:v>252.05999999991573</c:v>
                      </c:pt>
                      <c:pt idx="25207">
                        <c:v>252.06999999991572</c:v>
                      </c:pt>
                      <c:pt idx="25208">
                        <c:v>252.07999999991571</c:v>
                      </c:pt>
                      <c:pt idx="25209">
                        <c:v>252.0899999999157</c:v>
                      </c:pt>
                      <c:pt idx="25210">
                        <c:v>252.0999999999157</c:v>
                      </c:pt>
                      <c:pt idx="25211">
                        <c:v>252.10999999991569</c:v>
                      </c:pt>
                      <c:pt idx="25212">
                        <c:v>252.11999999991568</c:v>
                      </c:pt>
                      <c:pt idx="25213">
                        <c:v>252.12999999991567</c:v>
                      </c:pt>
                      <c:pt idx="25214">
                        <c:v>252.13999999991566</c:v>
                      </c:pt>
                      <c:pt idx="25215">
                        <c:v>252.14999999991565</c:v>
                      </c:pt>
                      <c:pt idx="25216">
                        <c:v>252.15999999991564</c:v>
                      </c:pt>
                      <c:pt idx="25217">
                        <c:v>252.16999999991563</c:v>
                      </c:pt>
                      <c:pt idx="25218">
                        <c:v>252.17999999991562</c:v>
                      </c:pt>
                      <c:pt idx="25219">
                        <c:v>252.18999999991561</c:v>
                      </c:pt>
                      <c:pt idx="25220">
                        <c:v>252.1999999999156</c:v>
                      </c:pt>
                      <c:pt idx="25221">
                        <c:v>252.2099999999156</c:v>
                      </c:pt>
                      <c:pt idx="25222">
                        <c:v>252.21999999991559</c:v>
                      </c:pt>
                      <c:pt idx="25223">
                        <c:v>252.22999999991558</c:v>
                      </c:pt>
                      <c:pt idx="25224">
                        <c:v>252.23999999991557</c:v>
                      </c:pt>
                      <c:pt idx="25225">
                        <c:v>252.24999999991556</c:v>
                      </c:pt>
                      <c:pt idx="25226">
                        <c:v>252.25999999991555</c:v>
                      </c:pt>
                      <c:pt idx="25227">
                        <c:v>252.26999999991554</c:v>
                      </c:pt>
                      <c:pt idx="25228">
                        <c:v>252.27999999991553</c:v>
                      </c:pt>
                      <c:pt idx="25229">
                        <c:v>252.28999999991552</c:v>
                      </c:pt>
                      <c:pt idx="25230">
                        <c:v>252.29999999991551</c:v>
                      </c:pt>
                      <c:pt idx="25231">
                        <c:v>252.3099999999155</c:v>
                      </c:pt>
                      <c:pt idx="25232">
                        <c:v>252.3199999999155</c:v>
                      </c:pt>
                      <c:pt idx="25233">
                        <c:v>252.32999999991549</c:v>
                      </c:pt>
                      <c:pt idx="25234">
                        <c:v>252.33999999991548</c:v>
                      </c:pt>
                      <c:pt idx="25235">
                        <c:v>252.34999999991547</c:v>
                      </c:pt>
                      <c:pt idx="25236">
                        <c:v>252.35999999991546</c:v>
                      </c:pt>
                      <c:pt idx="25237">
                        <c:v>252.36999999991545</c:v>
                      </c:pt>
                      <c:pt idx="25238">
                        <c:v>252.37999999991544</c:v>
                      </c:pt>
                      <c:pt idx="25239">
                        <c:v>252.38999999991543</c:v>
                      </c:pt>
                      <c:pt idx="25240">
                        <c:v>252.39999999991542</c:v>
                      </c:pt>
                      <c:pt idx="25241">
                        <c:v>252.40999999991541</c:v>
                      </c:pt>
                      <c:pt idx="25242">
                        <c:v>252.4199999999154</c:v>
                      </c:pt>
                      <c:pt idx="25243">
                        <c:v>252.4299999999154</c:v>
                      </c:pt>
                      <c:pt idx="25244">
                        <c:v>252.43999999991539</c:v>
                      </c:pt>
                      <c:pt idx="25245">
                        <c:v>252.44999999991538</c:v>
                      </c:pt>
                      <c:pt idx="25246">
                        <c:v>252.45999999991537</c:v>
                      </c:pt>
                      <c:pt idx="25247">
                        <c:v>252.46999999991536</c:v>
                      </c:pt>
                      <c:pt idx="25248">
                        <c:v>252.47999999991535</c:v>
                      </c:pt>
                      <c:pt idx="25249">
                        <c:v>252.48999999991534</c:v>
                      </c:pt>
                      <c:pt idx="25250">
                        <c:v>252.49999999991533</c:v>
                      </c:pt>
                      <c:pt idx="25251">
                        <c:v>252.50999999991532</c:v>
                      </c:pt>
                      <c:pt idx="25252">
                        <c:v>252.51999999991531</c:v>
                      </c:pt>
                      <c:pt idx="25253">
                        <c:v>252.5299999999153</c:v>
                      </c:pt>
                      <c:pt idx="25254">
                        <c:v>252.5399999999153</c:v>
                      </c:pt>
                      <c:pt idx="25255">
                        <c:v>252.54999999991529</c:v>
                      </c:pt>
                      <c:pt idx="25256">
                        <c:v>252.55999999991528</c:v>
                      </c:pt>
                      <c:pt idx="25257">
                        <c:v>252.56999999991527</c:v>
                      </c:pt>
                      <c:pt idx="25258">
                        <c:v>252.57999999991526</c:v>
                      </c:pt>
                      <c:pt idx="25259">
                        <c:v>252.58999999991525</c:v>
                      </c:pt>
                      <c:pt idx="25260">
                        <c:v>252.59999999991524</c:v>
                      </c:pt>
                      <c:pt idx="25261">
                        <c:v>252.60999999991523</c:v>
                      </c:pt>
                      <c:pt idx="25262">
                        <c:v>252.61999999991522</c:v>
                      </c:pt>
                      <c:pt idx="25263">
                        <c:v>252.62999999991521</c:v>
                      </c:pt>
                      <c:pt idx="25264">
                        <c:v>252.6399999999152</c:v>
                      </c:pt>
                      <c:pt idx="25265">
                        <c:v>252.6499999999152</c:v>
                      </c:pt>
                      <c:pt idx="25266">
                        <c:v>252.65999999991519</c:v>
                      </c:pt>
                      <c:pt idx="25267">
                        <c:v>252.66999999991518</c:v>
                      </c:pt>
                      <c:pt idx="25268">
                        <c:v>252.67999999991517</c:v>
                      </c:pt>
                      <c:pt idx="25269">
                        <c:v>252.68999999991516</c:v>
                      </c:pt>
                      <c:pt idx="25270">
                        <c:v>252.69999999991515</c:v>
                      </c:pt>
                      <c:pt idx="25271">
                        <c:v>252.70999999991514</c:v>
                      </c:pt>
                      <c:pt idx="25272">
                        <c:v>252.71999999991513</c:v>
                      </c:pt>
                      <c:pt idx="25273">
                        <c:v>252.72999999991512</c:v>
                      </c:pt>
                      <c:pt idx="25274">
                        <c:v>252.73999999991511</c:v>
                      </c:pt>
                      <c:pt idx="25275">
                        <c:v>252.7499999999151</c:v>
                      </c:pt>
                      <c:pt idx="25276">
                        <c:v>252.7599999999151</c:v>
                      </c:pt>
                      <c:pt idx="25277">
                        <c:v>252.76999999991509</c:v>
                      </c:pt>
                      <c:pt idx="25278">
                        <c:v>252.77999999991508</c:v>
                      </c:pt>
                      <c:pt idx="25279">
                        <c:v>252.78999999991507</c:v>
                      </c:pt>
                      <c:pt idx="25280">
                        <c:v>252.79999999991506</c:v>
                      </c:pt>
                      <c:pt idx="25281">
                        <c:v>252.80999999991505</c:v>
                      </c:pt>
                      <c:pt idx="25282">
                        <c:v>252.81999999991504</c:v>
                      </c:pt>
                      <c:pt idx="25283">
                        <c:v>252.82999999991503</c:v>
                      </c:pt>
                      <c:pt idx="25284">
                        <c:v>252.83999999991502</c:v>
                      </c:pt>
                      <c:pt idx="25285">
                        <c:v>252.84999999991501</c:v>
                      </c:pt>
                      <c:pt idx="25286">
                        <c:v>252.859999999915</c:v>
                      </c:pt>
                      <c:pt idx="25287">
                        <c:v>252.869999999915</c:v>
                      </c:pt>
                      <c:pt idx="25288">
                        <c:v>252.87999999991499</c:v>
                      </c:pt>
                      <c:pt idx="25289">
                        <c:v>252.88999999991498</c:v>
                      </c:pt>
                      <c:pt idx="25290">
                        <c:v>252.89999999991497</c:v>
                      </c:pt>
                      <c:pt idx="25291">
                        <c:v>252.90999999991496</c:v>
                      </c:pt>
                      <c:pt idx="25292">
                        <c:v>252.91999999991495</c:v>
                      </c:pt>
                      <c:pt idx="25293">
                        <c:v>252.92999999991494</c:v>
                      </c:pt>
                      <c:pt idx="25294">
                        <c:v>252.93999999991493</c:v>
                      </c:pt>
                      <c:pt idx="25295">
                        <c:v>252.94999999991492</c:v>
                      </c:pt>
                      <c:pt idx="25296">
                        <c:v>252.95999999991491</c:v>
                      </c:pt>
                      <c:pt idx="25297">
                        <c:v>252.9699999999149</c:v>
                      </c:pt>
                      <c:pt idx="25298">
                        <c:v>252.9799999999149</c:v>
                      </c:pt>
                      <c:pt idx="25299">
                        <c:v>252.98999999991489</c:v>
                      </c:pt>
                      <c:pt idx="25300">
                        <c:v>252.99999999991488</c:v>
                      </c:pt>
                      <c:pt idx="25301">
                        <c:v>253.00999999991487</c:v>
                      </c:pt>
                      <c:pt idx="25302">
                        <c:v>253.01999999991486</c:v>
                      </c:pt>
                      <c:pt idx="25303">
                        <c:v>253.02999999991485</c:v>
                      </c:pt>
                      <c:pt idx="25304">
                        <c:v>253.03999999991484</c:v>
                      </c:pt>
                      <c:pt idx="25305">
                        <c:v>253.04999999991483</c:v>
                      </c:pt>
                      <c:pt idx="25306">
                        <c:v>253.05999999991482</c:v>
                      </c:pt>
                      <c:pt idx="25307">
                        <c:v>253.06999999991481</c:v>
                      </c:pt>
                      <c:pt idx="25308">
                        <c:v>253.0799999999148</c:v>
                      </c:pt>
                      <c:pt idx="25309">
                        <c:v>253.0899999999148</c:v>
                      </c:pt>
                      <c:pt idx="25310">
                        <c:v>253.09999999991479</c:v>
                      </c:pt>
                      <c:pt idx="25311">
                        <c:v>253.10999999991478</c:v>
                      </c:pt>
                      <c:pt idx="25312">
                        <c:v>253.11999999991477</c:v>
                      </c:pt>
                      <c:pt idx="25313">
                        <c:v>253.12999999991476</c:v>
                      </c:pt>
                      <c:pt idx="25314">
                        <c:v>253.13999999991475</c:v>
                      </c:pt>
                      <c:pt idx="25315">
                        <c:v>253.14999999991474</c:v>
                      </c:pt>
                      <c:pt idx="25316">
                        <c:v>253.15999999991473</c:v>
                      </c:pt>
                      <c:pt idx="25317">
                        <c:v>253.16999999991472</c:v>
                      </c:pt>
                      <c:pt idx="25318">
                        <c:v>253.17999999991471</c:v>
                      </c:pt>
                      <c:pt idx="25319">
                        <c:v>253.1899999999147</c:v>
                      </c:pt>
                      <c:pt idx="25320">
                        <c:v>253.1999999999147</c:v>
                      </c:pt>
                      <c:pt idx="25321">
                        <c:v>253.20999999991469</c:v>
                      </c:pt>
                      <c:pt idx="25322">
                        <c:v>253.21999999991468</c:v>
                      </c:pt>
                      <c:pt idx="25323">
                        <c:v>253.22999999991467</c:v>
                      </c:pt>
                      <c:pt idx="25324">
                        <c:v>253.23999999991466</c:v>
                      </c:pt>
                      <c:pt idx="25325">
                        <c:v>253.24999999991465</c:v>
                      </c:pt>
                      <c:pt idx="25326">
                        <c:v>253.25999999991464</c:v>
                      </c:pt>
                      <c:pt idx="25327">
                        <c:v>253.26999999991463</c:v>
                      </c:pt>
                      <c:pt idx="25328">
                        <c:v>253.27999999991462</c:v>
                      </c:pt>
                      <c:pt idx="25329">
                        <c:v>253.28999999991461</c:v>
                      </c:pt>
                      <c:pt idx="25330">
                        <c:v>253.2999999999146</c:v>
                      </c:pt>
                      <c:pt idx="25331">
                        <c:v>253.3099999999146</c:v>
                      </c:pt>
                      <c:pt idx="25332">
                        <c:v>253.31999999991459</c:v>
                      </c:pt>
                      <c:pt idx="25333">
                        <c:v>253.32999999991458</c:v>
                      </c:pt>
                      <c:pt idx="25334">
                        <c:v>253.33999999991457</c:v>
                      </c:pt>
                      <c:pt idx="25335">
                        <c:v>253.34999999991456</c:v>
                      </c:pt>
                      <c:pt idx="25336">
                        <c:v>253.35999999991455</c:v>
                      </c:pt>
                      <c:pt idx="25337">
                        <c:v>253.36999999991454</c:v>
                      </c:pt>
                      <c:pt idx="25338">
                        <c:v>253.37999999991453</c:v>
                      </c:pt>
                      <c:pt idx="25339">
                        <c:v>253.38999999991452</c:v>
                      </c:pt>
                      <c:pt idx="25340">
                        <c:v>253.39999999991451</c:v>
                      </c:pt>
                      <c:pt idx="25341">
                        <c:v>253.4099999999145</c:v>
                      </c:pt>
                      <c:pt idx="25342">
                        <c:v>253.41999999991449</c:v>
                      </c:pt>
                      <c:pt idx="25343">
                        <c:v>253.42999999991449</c:v>
                      </c:pt>
                      <c:pt idx="25344">
                        <c:v>253.43999999991448</c:v>
                      </c:pt>
                      <c:pt idx="25345">
                        <c:v>253.44999999991447</c:v>
                      </c:pt>
                      <c:pt idx="25346">
                        <c:v>253.45999999991446</c:v>
                      </c:pt>
                      <c:pt idx="25347">
                        <c:v>253.46999999991445</c:v>
                      </c:pt>
                      <c:pt idx="25348">
                        <c:v>253.47999999991444</c:v>
                      </c:pt>
                      <c:pt idx="25349">
                        <c:v>253.48999999991443</c:v>
                      </c:pt>
                      <c:pt idx="25350">
                        <c:v>253.49999999991442</c:v>
                      </c:pt>
                      <c:pt idx="25351">
                        <c:v>253.50999999991441</c:v>
                      </c:pt>
                      <c:pt idx="25352">
                        <c:v>253.5199999999144</c:v>
                      </c:pt>
                      <c:pt idx="25353">
                        <c:v>253.52999999991439</c:v>
                      </c:pt>
                      <c:pt idx="25354">
                        <c:v>253.53999999991439</c:v>
                      </c:pt>
                      <c:pt idx="25355">
                        <c:v>253.54999999991438</c:v>
                      </c:pt>
                      <c:pt idx="25356">
                        <c:v>253.55999999991437</c:v>
                      </c:pt>
                      <c:pt idx="25357">
                        <c:v>253.56999999991436</c:v>
                      </c:pt>
                      <c:pt idx="25358">
                        <c:v>253.57999999991435</c:v>
                      </c:pt>
                      <c:pt idx="25359">
                        <c:v>253.58999999991434</c:v>
                      </c:pt>
                      <c:pt idx="25360">
                        <c:v>253.59999999991433</c:v>
                      </c:pt>
                      <c:pt idx="25361">
                        <c:v>253.60999999991432</c:v>
                      </c:pt>
                      <c:pt idx="25362">
                        <c:v>253.61999999991431</c:v>
                      </c:pt>
                      <c:pt idx="25363">
                        <c:v>253.6299999999143</c:v>
                      </c:pt>
                      <c:pt idx="25364">
                        <c:v>253.63999999991429</c:v>
                      </c:pt>
                      <c:pt idx="25365">
                        <c:v>253.64999999991429</c:v>
                      </c:pt>
                      <c:pt idx="25366">
                        <c:v>253.65999999991428</c:v>
                      </c:pt>
                      <c:pt idx="25367">
                        <c:v>253.66999999991427</c:v>
                      </c:pt>
                      <c:pt idx="25368">
                        <c:v>253.67999999991426</c:v>
                      </c:pt>
                      <c:pt idx="25369">
                        <c:v>253.68999999991425</c:v>
                      </c:pt>
                      <c:pt idx="25370">
                        <c:v>253.69999999991424</c:v>
                      </c:pt>
                      <c:pt idx="25371">
                        <c:v>253.70999999991423</c:v>
                      </c:pt>
                      <c:pt idx="25372">
                        <c:v>253.71999999991422</c:v>
                      </c:pt>
                      <c:pt idx="25373">
                        <c:v>253.72999999991421</c:v>
                      </c:pt>
                      <c:pt idx="25374">
                        <c:v>253.7399999999142</c:v>
                      </c:pt>
                      <c:pt idx="25375">
                        <c:v>253.74999999991419</c:v>
                      </c:pt>
                      <c:pt idx="25376">
                        <c:v>253.75999999991419</c:v>
                      </c:pt>
                      <c:pt idx="25377">
                        <c:v>253.76999999991418</c:v>
                      </c:pt>
                      <c:pt idx="25378">
                        <c:v>253.77999999991417</c:v>
                      </c:pt>
                      <c:pt idx="25379">
                        <c:v>253.78999999991416</c:v>
                      </c:pt>
                      <c:pt idx="25380">
                        <c:v>253.79999999991415</c:v>
                      </c:pt>
                      <c:pt idx="25381">
                        <c:v>253.80999999991414</c:v>
                      </c:pt>
                      <c:pt idx="25382">
                        <c:v>253.81999999991413</c:v>
                      </c:pt>
                      <c:pt idx="25383">
                        <c:v>253.82999999991412</c:v>
                      </c:pt>
                      <c:pt idx="25384">
                        <c:v>253.83999999991411</c:v>
                      </c:pt>
                      <c:pt idx="25385">
                        <c:v>253.8499999999141</c:v>
                      </c:pt>
                      <c:pt idx="25386">
                        <c:v>253.85999999991409</c:v>
                      </c:pt>
                      <c:pt idx="25387">
                        <c:v>253.86999999991409</c:v>
                      </c:pt>
                      <c:pt idx="25388">
                        <c:v>253.87999999991408</c:v>
                      </c:pt>
                      <c:pt idx="25389">
                        <c:v>253.88999999991407</c:v>
                      </c:pt>
                      <c:pt idx="25390">
                        <c:v>253.89999999991406</c:v>
                      </c:pt>
                      <c:pt idx="25391">
                        <c:v>253.90999999991405</c:v>
                      </c:pt>
                      <c:pt idx="25392">
                        <c:v>253.91999999991404</c:v>
                      </c:pt>
                      <c:pt idx="25393">
                        <c:v>253.92999999991403</c:v>
                      </c:pt>
                      <c:pt idx="25394">
                        <c:v>253.93999999991402</c:v>
                      </c:pt>
                      <c:pt idx="25395">
                        <c:v>253.94999999991401</c:v>
                      </c:pt>
                      <c:pt idx="25396">
                        <c:v>253.959999999914</c:v>
                      </c:pt>
                      <c:pt idx="25397">
                        <c:v>253.96999999991399</c:v>
                      </c:pt>
                      <c:pt idx="25398">
                        <c:v>253.97999999991399</c:v>
                      </c:pt>
                      <c:pt idx="25399">
                        <c:v>253.98999999991398</c:v>
                      </c:pt>
                      <c:pt idx="25400">
                        <c:v>253.99999999991397</c:v>
                      </c:pt>
                      <c:pt idx="25401">
                        <c:v>254.00999999991396</c:v>
                      </c:pt>
                      <c:pt idx="25402">
                        <c:v>254.01999999991395</c:v>
                      </c:pt>
                      <c:pt idx="25403">
                        <c:v>254.02999999991394</c:v>
                      </c:pt>
                      <c:pt idx="25404">
                        <c:v>254.03999999991393</c:v>
                      </c:pt>
                      <c:pt idx="25405">
                        <c:v>254.04999999991392</c:v>
                      </c:pt>
                      <c:pt idx="25406">
                        <c:v>254.05999999991391</c:v>
                      </c:pt>
                      <c:pt idx="25407">
                        <c:v>254.0699999999139</c:v>
                      </c:pt>
                      <c:pt idx="25408">
                        <c:v>254.07999999991389</c:v>
                      </c:pt>
                      <c:pt idx="25409">
                        <c:v>254.08999999991389</c:v>
                      </c:pt>
                      <c:pt idx="25410">
                        <c:v>254.09999999991388</c:v>
                      </c:pt>
                      <c:pt idx="25411">
                        <c:v>254.10999999991387</c:v>
                      </c:pt>
                      <c:pt idx="25412">
                        <c:v>254.11999999991386</c:v>
                      </c:pt>
                      <c:pt idx="25413">
                        <c:v>254.12999999991385</c:v>
                      </c:pt>
                      <c:pt idx="25414">
                        <c:v>254.13999999991384</c:v>
                      </c:pt>
                      <c:pt idx="25415">
                        <c:v>254.14999999991383</c:v>
                      </c:pt>
                      <c:pt idx="25416">
                        <c:v>254.15999999991382</c:v>
                      </c:pt>
                      <c:pt idx="25417">
                        <c:v>254.16999999991381</c:v>
                      </c:pt>
                      <c:pt idx="25418">
                        <c:v>254.1799999999138</c:v>
                      </c:pt>
                      <c:pt idx="25419">
                        <c:v>254.18999999991379</c:v>
                      </c:pt>
                      <c:pt idx="25420">
                        <c:v>254.19999999991379</c:v>
                      </c:pt>
                      <c:pt idx="25421">
                        <c:v>254.20999999991378</c:v>
                      </c:pt>
                      <c:pt idx="25422">
                        <c:v>254.21999999991377</c:v>
                      </c:pt>
                      <c:pt idx="25423">
                        <c:v>254.22999999991376</c:v>
                      </c:pt>
                      <c:pt idx="25424">
                        <c:v>254.23999999991375</c:v>
                      </c:pt>
                      <c:pt idx="25425">
                        <c:v>254.24999999991374</c:v>
                      </c:pt>
                      <c:pt idx="25426">
                        <c:v>254.25999999991373</c:v>
                      </c:pt>
                      <c:pt idx="25427">
                        <c:v>254.26999999991372</c:v>
                      </c:pt>
                      <c:pt idx="25428">
                        <c:v>254.27999999991371</c:v>
                      </c:pt>
                      <c:pt idx="25429">
                        <c:v>254.2899999999137</c:v>
                      </c:pt>
                      <c:pt idx="25430">
                        <c:v>254.29999999991369</c:v>
                      </c:pt>
                      <c:pt idx="25431">
                        <c:v>254.30999999991369</c:v>
                      </c:pt>
                      <c:pt idx="25432">
                        <c:v>254.31999999991368</c:v>
                      </c:pt>
                      <c:pt idx="25433">
                        <c:v>254.32999999991367</c:v>
                      </c:pt>
                      <c:pt idx="25434">
                        <c:v>254.33999999991366</c:v>
                      </c:pt>
                      <c:pt idx="25435">
                        <c:v>254.34999999991365</c:v>
                      </c:pt>
                      <c:pt idx="25436">
                        <c:v>254.35999999991364</c:v>
                      </c:pt>
                      <c:pt idx="25437">
                        <c:v>254.36999999991363</c:v>
                      </c:pt>
                      <c:pt idx="25438">
                        <c:v>254.37999999991362</c:v>
                      </c:pt>
                      <c:pt idx="25439">
                        <c:v>254.38999999991361</c:v>
                      </c:pt>
                      <c:pt idx="25440">
                        <c:v>254.3999999999136</c:v>
                      </c:pt>
                      <c:pt idx="25441">
                        <c:v>254.40999999991359</c:v>
                      </c:pt>
                      <c:pt idx="25442">
                        <c:v>254.41999999991359</c:v>
                      </c:pt>
                      <c:pt idx="25443">
                        <c:v>254.42999999991358</c:v>
                      </c:pt>
                      <c:pt idx="25444">
                        <c:v>254.43999999991357</c:v>
                      </c:pt>
                      <c:pt idx="25445">
                        <c:v>254.44999999991356</c:v>
                      </c:pt>
                      <c:pt idx="25446">
                        <c:v>254.45999999991355</c:v>
                      </c:pt>
                      <c:pt idx="25447">
                        <c:v>254.46999999991354</c:v>
                      </c:pt>
                      <c:pt idx="25448">
                        <c:v>254.47999999991353</c:v>
                      </c:pt>
                      <c:pt idx="25449">
                        <c:v>254.48999999991352</c:v>
                      </c:pt>
                      <c:pt idx="25450">
                        <c:v>254.49999999991351</c:v>
                      </c:pt>
                      <c:pt idx="25451">
                        <c:v>254.5099999999135</c:v>
                      </c:pt>
                      <c:pt idx="25452">
                        <c:v>254.51999999991349</c:v>
                      </c:pt>
                      <c:pt idx="25453">
                        <c:v>254.52999999991349</c:v>
                      </c:pt>
                      <c:pt idx="25454">
                        <c:v>254.53999999991348</c:v>
                      </c:pt>
                      <c:pt idx="25455">
                        <c:v>254.54999999991347</c:v>
                      </c:pt>
                      <c:pt idx="25456">
                        <c:v>254.55999999991346</c:v>
                      </c:pt>
                      <c:pt idx="25457">
                        <c:v>254.56999999991345</c:v>
                      </c:pt>
                      <c:pt idx="25458">
                        <c:v>254.57999999991344</c:v>
                      </c:pt>
                      <c:pt idx="25459">
                        <c:v>254.58999999991343</c:v>
                      </c:pt>
                      <c:pt idx="25460">
                        <c:v>254.59999999991342</c:v>
                      </c:pt>
                      <c:pt idx="25461">
                        <c:v>254.60999999991341</c:v>
                      </c:pt>
                      <c:pt idx="25462">
                        <c:v>254.6199999999134</c:v>
                      </c:pt>
                      <c:pt idx="25463">
                        <c:v>254.62999999991339</c:v>
                      </c:pt>
                      <c:pt idx="25464">
                        <c:v>254.63999999991339</c:v>
                      </c:pt>
                      <c:pt idx="25465">
                        <c:v>254.64999999991338</c:v>
                      </c:pt>
                      <c:pt idx="25466">
                        <c:v>254.65999999991337</c:v>
                      </c:pt>
                      <c:pt idx="25467">
                        <c:v>254.66999999991336</c:v>
                      </c:pt>
                      <c:pt idx="25468">
                        <c:v>254.67999999991335</c:v>
                      </c:pt>
                      <c:pt idx="25469">
                        <c:v>254.68999999991334</c:v>
                      </c:pt>
                      <c:pt idx="25470">
                        <c:v>254.69999999991333</c:v>
                      </c:pt>
                      <c:pt idx="25471">
                        <c:v>254.70999999991332</c:v>
                      </c:pt>
                      <c:pt idx="25472">
                        <c:v>254.71999999991331</c:v>
                      </c:pt>
                      <c:pt idx="25473">
                        <c:v>254.7299999999133</c:v>
                      </c:pt>
                      <c:pt idx="25474">
                        <c:v>254.73999999991329</c:v>
                      </c:pt>
                      <c:pt idx="25475">
                        <c:v>254.74999999991329</c:v>
                      </c:pt>
                      <c:pt idx="25476">
                        <c:v>254.75999999991328</c:v>
                      </c:pt>
                      <c:pt idx="25477">
                        <c:v>254.76999999991327</c:v>
                      </c:pt>
                      <c:pt idx="25478">
                        <c:v>254.77999999991326</c:v>
                      </c:pt>
                      <c:pt idx="25479">
                        <c:v>254.78999999991325</c:v>
                      </c:pt>
                      <c:pt idx="25480">
                        <c:v>254.79999999991324</c:v>
                      </c:pt>
                      <c:pt idx="25481">
                        <c:v>254.80999999991323</c:v>
                      </c:pt>
                      <c:pt idx="25482">
                        <c:v>254.81999999991322</c:v>
                      </c:pt>
                      <c:pt idx="25483">
                        <c:v>254.82999999991321</c:v>
                      </c:pt>
                      <c:pt idx="25484">
                        <c:v>254.8399999999132</c:v>
                      </c:pt>
                      <c:pt idx="25485">
                        <c:v>254.84999999991319</c:v>
                      </c:pt>
                      <c:pt idx="25486">
                        <c:v>254.85999999991319</c:v>
                      </c:pt>
                      <c:pt idx="25487">
                        <c:v>254.86999999991318</c:v>
                      </c:pt>
                      <c:pt idx="25488">
                        <c:v>254.87999999991317</c:v>
                      </c:pt>
                      <c:pt idx="25489">
                        <c:v>254.88999999991316</c:v>
                      </c:pt>
                      <c:pt idx="25490">
                        <c:v>254.89999999991315</c:v>
                      </c:pt>
                      <c:pt idx="25491">
                        <c:v>254.90999999991314</c:v>
                      </c:pt>
                      <c:pt idx="25492">
                        <c:v>254.91999999991313</c:v>
                      </c:pt>
                      <c:pt idx="25493">
                        <c:v>254.92999999991312</c:v>
                      </c:pt>
                      <c:pt idx="25494">
                        <c:v>254.93999999991311</c:v>
                      </c:pt>
                      <c:pt idx="25495">
                        <c:v>254.9499999999131</c:v>
                      </c:pt>
                      <c:pt idx="25496">
                        <c:v>254.95999999991309</c:v>
                      </c:pt>
                      <c:pt idx="25497">
                        <c:v>254.96999999991309</c:v>
                      </c:pt>
                      <c:pt idx="25498">
                        <c:v>254.97999999991308</c:v>
                      </c:pt>
                      <c:pt idx="25499">
                        <c:v>254.98999999991307</c:v>
                      </c:pt>
                      <c:pt idx="25500">
                        <c:v>254.99999999991306</c:v>
                      </c:pt>
                      <c:pt idx="25501">
                        <c:v>255.00999999991305</c:v>
                      </c:pt>
                      <c:pt idx="25502">
                        <c:v>255.01999999991304</c:v>
                      </c:pt>
                      <c:pt idx="25503">
                        <c:v>255.02999999991303</c:v>
                      </c:pt>
                      <c:pt idx="25504">
                        <c:v>255.03999999991302</c:v>
                      </c:pt>
                      <c:pt idx="25505">
                        <c:v>255.04999999991301</c:v>
                      </c:pt>
                      <c:pt idx="25506">
                        <c:v>255.059999999913</c:v>
                      </c:pt>
                      <c:pt idx="25507">
                        <c:v>255.06999999991299</c:v>
                      </c:pt>
                      <c:pt idx="25508">
                        <c:v>255.07999999991299</c:v>
                      </c:pt>
                      <c:pt idx="25509">
                        <c:v>255.08999999991298</c:v>
                      </c:pt>
                      <c:pt idx="25510">
                        <c:v>255.09999999991297</c:v>
                      </c:pt>
                      <c:pt idx="25511">
                        <c:v>255.10999999991296</c:v>
                      </c:pt>
                      <c:pt idx="25512">
                        <c:v>255.11999999991295</c:v>
                      </c:pt>
                      <c:pt idx="25513">
                        <c:v>255.12999999991294</c:v>
                      </c:pt>
                      <c:pt idx="25514">
                        <c:v>255.13999999991293</c:v>
                      </c:pt>
                      <c:pt idx="25515">
                        <c:v>255.14999999991292</c:v>
                      </c:pt>
                      <c:pt idx="25516">
                        <c:v>255.15999999991291</c:v>
                      </c:pt>
                      <c:pt idx="25517">
                        <c:v>255.1699999999129</c:v>
                      </c:pt>
                      <c:pt idx="25518">
                        <c:v>255.17999999991289</c:v>
                      </c:pt>
                      <c:pt idx="25519">
                        <c:v>255.18999999991289</c:v>
                      </c:pt>
                      <c:pt idx="25520">
                        <c:v>255.19999999991288</c:v>
                      </c:pt>
                      <c:pt idx="25521">
                        <c:v>255.20999999991287</c:v>
                      </c:pt>
                      <c:pt idx="25522">
                        <c:v>255.21999999991286</c:v>
                      </c:pt>
                      <c:pt idx="25523">
                        <c:v>255.22999999991285</c:v>
                      </c:pt>
                      <c:pt idx="25524">
                        <c:v>255.23999999991284</c:v>
                      </c:pt>
                      <c:pt idx="25525">
                        <c:v>255.24999999991283</c:v>
                      </c:pt>
                      <c:pt idx="25526">
                        <c:v>255.25999999991282</c:v>
                      </c:pt>
                      <c:pt idx="25527">
                        <c:v>255.26999999991281</c:v>
                      </c:pt>
                      <c:pt idx="25528">
                        <c:v>255.2799999999128</c:v>
                      </c:pt>
                      <c:pt idx="25529">
                        <c:v>255.28999999991279</c:v>
                      </c:pt>
                      <c:pt idx="25530">
                        <c:v>255.29999999991279</c:v>
                      </c:pt>
                      <c:pt idx="25531">
                        <c:v>255.30999999991278</c:v>
                      </c:pt>
                      <c:pt idx="25532">
                        <c:v>255.31999999991277</c:v>
                      </c:pt>
                      <c:pt idx="25533">
                        <c:v>255.32999999991276</c:v>
                      </c:pt>
                      <c:pt idx="25534">
                        <c:v>255.33999999991275</c:v>
                      </c:pt>
                      <c:pt idx="25535">
                        <c:v>255.34999999991274</c:v>
                      </c:pt>
                      <c:pt idx="25536">
                        <c:v>255.35999999991273</c:v>
                      </c:pt>
                      <c:pt idx="25537">
                        <c:v>255.36999999991272</c:v>
                      </c:pt>
                      <c:pt idx="25538">
                        <c:v>255.37999999991271</c:v>
                      </c:pt>
                      <c:pt idx="25539">
                        <c:v>255.3899999999127</c:v>
                      </c:pt>
                      <c:pt idx="25540">
                        <c:v>255.39999999991269</c:v>
                      </c:pt>
                      <c:pt idx="25541">
                        <c:v>255.40999999991269</c:v>
                      </c:pt>
                      <c:pt idx="25542">
                        <c:v>255.41999999991268</c:v>
                      </c:pt>
                      <c:pt idx="25543">
                        <c:v>255.42999999991267</c:v>
                      </c:pt>
                      <c:pt idx="25544">
                        <c:v>255.43999999991266</c:v>
                      </c:pt>
                      <c:pt idx="25545">
                        <c:v>255.44999999991265</c:v>
                      </c:pt>
                      <c:pt idx="25546">
                        <c:v>255.45999999991264</c:v>
                      </c:pt>
                      <c:pt idx="25547">
                        <c:v>255.46999999991263</c:v>
                      </c:pt>
                      <c:pt idx="25548">
                        <c:v>255.47999999991262</c:v>
                      </c:pt>
                      <c:pt idx="25549">
                        <c:v>255.48999999991261</c:v>
                      </c:pt>
                      <c:pt idx="25550">
                        <c:v>255.4999999999126</c:v>
                      </c:pt>
                      <c:pt idx="25551">
                        <c:v>255.50999999991259</c:v>
                      </c:pt>
                      <c:pt idx="25552">
                        <c:v>255.51999999991259</c:v>
                      </c:pt>
                      <c:pt idx="25553">
                        <c:v>255.52999999991258</c:v>
                      </c:pt>
                      <c:pt idx="25554">
                        <c:v>255.53999999991257</c:v>
                      </c:pt>
                      <c:pt idx="25555">
                        <c:v>255.54999999991256</c:v>
                      </c:pt>
                      <c:pt idx="25556">
                        <c:v>255.55999999991255</c:v>
                      </c:pt>
                      <c:pt idx="25557">
                        <c:v>255.56999999991254</c:v>
                      </c:pt>
                      <c:pt idx="25558">
                        <c:v>255.57999999991253</c:v>
                      </c:pt>
                      <c:pt idx="25559">
                        <c:v>255.58999999991252</c:v>
                      </c:pt>
                      <c:pt idx="25560">
                        <c:v>255.59999999991251</c:v>
                      </c:pt>
                      <c:pt idx="25561">
                        <c:v>255.6099999999125</c:v>
                      </c:pt>
                      <c:pt idx="25562">
                        <c:v>255.61999999991249</c:v>
                      </c:pt>
                      <c:pt idx="25563">
                        <c:v>255.62999999991249</c:v>
                      </c:pt>
                      <c:pt idx="25564">
                        <c:v>255.63999999991248</c:v>
                      </c:pt>
                      <c:pt idx="25565">
                        <c:v>255.64999999991247</c:v>
                      </c:pt>
                      <c:pt idx="25566">
                        <c:v>255.65999999991246</c:v>
                      </c:pt>
                      <c:pt idx="25567">
                        <c:v>255.66999999991245</c:v>
                      </c:pt>
                      <c:pt idx="25568">
                        <c:v>255.67999999991244</c:v>
                      </c:pt>
                      <c:pt idx="25569">
                        <c:v>255.68999999991243</c:v>
                      </c:pt>
                      <c:pt idx="25570">
                        <c:v>255.69999999991242</c:v>
                      </c:pt>
                      <c:pt idx="25571">
                        <c:v>255.70999999991241</c:v>
                      </c:pt>
                      <c:pt idx="25572">
                        <c:v>255.7199999999124</c:v>
                      </c:pt>
                      <c:pt idx="25573">
                        <c:v>255.72999999991239</c:v>
                      </c:pt>
                      <c:pt idx="25574">
                        <c:v>255.73999999991238</c:v>
                      </c:pt>
                      <c:pt idx="25575">
                        <c:v>255.74999999991238</c:v>
                      </c:pt>
                      <c:pt idx="25576">
                        <c:v>255.75999999991237</c:v>
                      </c:pt>
                      <c:pt idx="25577">
                        <c:v>255.76999999991236</c:v>
                      </c:pt>
                      <c:pt idx="25578">
                        <c:v>255.77999999991235</c:v>
                      </c:pt>
                      <c:pt idx="25579">
                        <c:v>255.78999999991234</c:v>
                      </c:pt>
                      <c:pt idx="25580">
                        <c:v>255.79999999991233</c:v>
                      </c:pt>
                      <c:pt idx="25581">
                        <c:v>255.80999999991232</c:v>
                      </c:pt>
                      <c:pt idx="25582">
                        <c:v>255.81999999991231</c:v>
                      </c:pt>
                      <c:pt idx="25583">
                        <c:v>255.8299999999123</c:v>
                      </c:pt>
                      <c:pt idx="25584">
                        <c:v>255.83999999991229</c:v>
                      </c:pt>
                      <c:pt idx="25585">
                        <c:v>255.84999999991228</c:v>
                      </c:pt>
                      <c:pt idx="25586">
                        <c:v>255.85999999991228</c:v>
                      </c:pt>
                      <c:pt idx="25587">
                        <c:v>255.86999999991227</c:v>
                      </c:pt>
                      <c:pt idx="25588">
                        <c:v>255.87999999991226</c:v>
                      </c:pt>
                      <c:pt idx="25589">
                        <c:v>255.88999999991225</c:v>
                      </c:pt>
                      <c:pt idx="25590">
                        <c:v>255.89999999991224</c:v>
                      </c:pt>
                      <c:pt idx="25591">
                        <c:v>255.90999999991223</c:v>
                      </c:pt>
                      <c:pt idx="25592">
                        <c:v>255.91999999991222</c:v>
                      </c:pt>
                      <c:pt idx="25593">
                        <c:v>255.92999999991221</c:v>
                      </c:pt>
                      <c:pt idx="25594">
                        <c:v>255.9399999999122</c:v>
                      </c:pt>
                      <c:pt idx="25595">
                        <c:v>255.94999999991219</c:v>
                      </c:pt>
                      <c:pt idx="25596">
                        <c:v>255.95999999991218</c:v>
                      </c:pt>
                      <c:pt idx="25597">
                        <c:v>255.96999999991218</c:v>
                      </c:pt>
                      <c:pt idx="25598">
                        <c:v>255.97999999991217</c:v>
                      </c:pt>
                      <c:pt idx="25599">
                        <c:v>255.98999999991216</c:v>
                      </c:pt>
                      <c:pt idx="25600">
                        <c:v>255.99999999991215</c:v>
                      </c:pt>
                      <c:pt idx="25601">
                        <c:v>256.00999999991217</c:v>
                      </c:pt>
                      <c:pt idx="25602">
                        <c:v>256.01999999991216</c:v>
                      </c:pt>
                      <c:pt idx="25603">
                        <c:v>256.02999999991215</c:v>
                      </c:pt>
                      <c:pt idx="25604">
                        <c:v>256.03999999991214</c:v>
                      </c:pt>
                      <c:pt idx="25605">
                        <c:v>256.04999999991213</c:v>
                      </c:pt>
                      <c:pt idx="25606">
                        <c:v>256.05999999991212</c:v>
                      </c:pt>
                      <c:pt idx="25607">
                        <c:v>256.06999999991211</c:v>
                      </c:pt>
                      <c:pt idx="25608">
                        <c:v>256.0799999999121</c:v>
                      </c:pt>
                      <c:pt idx="25609">
                        <c:v>256.0899999999121</c:v>
                      </c:pt>
                      <c:pt idx="25610">
                        <c:v>256.09999999991209</c:v>
                      </c:pt>
                      <c:pt idx="25611">
                        <c:v>256.10999999991208</c:v>
                      </c:pt>
                      <c:pt idx="25612">
                        <c:v>256.11999999991207</c:v>
                      </c:pt>
                      <c:pt idx="25613">
                        <c:v>256.12999999991206</c:v>
                      </c:pt>
                      <c:pt idx="25614">
                        <c:v>256.13999999991205</c:v>
                      </c:pt>
                      <c:pt idx="25615">
                        <c:v>256.14999999991204</c:v>
                      </c:pt>
                      <c:pt idx="25616">
                        <c:v>256.15999999991203</c:v>
                      </c:pt>
                      <c:pt idx="25617">
                        <c:v>256.16999999991202</c:v>
                      </c:pt>
                      <c:pt idx="25618">
                        <c:v>256.17999999991201</c:v>
                      </c:pt>
                      <c:pt idx="25619">
                        <c:v>256.189999999912</c:v>
                      </c:pt>
                      <c:pt idx="25620">
                        <c:v>256.199999999912</c:v>
                      </c:pt>
                      <c:pt idx="25621">
                        <c:v>256.20999999991199</c:v>
                      </c:pt>
                      <c:pt idx="25622">
                        <c:v>256.21999999991198</c:v>
                      </c:pt>
                      <c:pt idx="25623">
                        <c:v>256.22999999991197</c:v>
                      </c:pt>
                      <c:pt idx="25624">
                        <c:v>256.23999999991196</c:v>
                      </c:pt>
                      <c:pt idx="25625">
                        <c:v>256.24999999991195</c:v>
                      </c:pt>
                      <c:pt idx="25626">
                        <c:v>256.25999999991194</c:v>
                      </c:pt>
                      <c:pt idx="25627">
                        <c:v>256.26999999991193</c:v>
                      </c:pt>
                      <c:pt idx="25628">
                        <c:v>256.27999999991192</c:v>
                      </c:pt>
                      <c:pt idx="25629">
                        <c:v>256.28999999991191</c:v>
                      </c:pt>
                      <c:pt idx="25630">
                        <c:v>256.2999999999119</c:v>
                      </c:pt>
                      <c:pt idx="25631">
                        <c:v>256.30999999991189</c:v>
                      </c:pt>
                      <c:pt idx="25632">
                        <c:v>256.31999999991189</c:v>
                      </c:pt>
                      <c:pt idx="25633">
                        <c:v>256.32999999991188</c:v>
                      </c:pt>
                      <c:pt idx="25634">
                        <c:v>256.33999999991187</c:v>
                      </c:pt>
                      <c:pt idx="25635">
                        <c:v>256.34999999991186</c:v>
                      </c:pt>
                      <c:pt idx="25636">
                        <c:v>256.35999999991185</c:v>
                      </c:pt>
                      <c:pt idx="25637">
                        <c:v>256.36999999991184</c:v>
                      </c:pt>
                      <c:pt idx="25638">
                        <c:v>256.37999999991183</c:v>
                      </c:pt>
                      <c:pt idx="25639">
                        <c:v>256.38999999991182</c:v>
                      </c:pt>
                      <c:pt idx="25640">
                        <c:v>256.39999999991181</c:v>
                      </c:pt>
                      <c:pt idx="25641">
                        <c:v>256.4099999999118</c:v>
                      </c:pt>
                      <c:pt idx="25642">
                        <c:v>256.41999999991179</c:v>
                      </c:pt>
                      <c:pt idx="25643">
                        <c:v>256.42999999991179</c:v>
                      </c:pt>
                      <c:pt idx="25644">
                        <c:v>256.43999999991178</c:v>
                      </c:pt>
                      <c:pt idx="25645">
                        <c:v>256.44999999991177</c:v>
                      </c:pt>
                      <c:pt idx="25646">
                        <c:v>256.45999999991176</c:v>
                      </c:pt>
                      <c:pt idx="25647">
                        <c:v>256.46999999991175</c:v>
                      </c:pt>
                      <c:pt idx="25648">
                        <c:v>256.47999999991174</c:v>
                      </c:pt>
                      <c:pt idx="25649">
                        <c:v>256.48999999991173</c:v>
                      </c:pt>
                      <c:pt idx="25650">
                        <c:v>256.49999999991172</c:v>
                      </c:pt>
                      <c:pt idx="25651">
                        <c:v>256.50999999991171</c:v>
                      </c:pt>
                      <c:pt idx="25652">
                        <c:v>256.5199999999117</c:v>
                      </c:pt>
                      <c:pt idx="25653">
                        <c:v>256.52999999991169</c:v>
                      </c:pt>
                      <c:pt idx="25654">
                        <c:v>256.53999999991169</c:v>
                      </c:pt>
                      <c:pt idx="25655">
                        <c:v>256.54999999991168</c:v>
                      </c:pt>
                      <c:pt idx="25656">
                        <c:v>256.55999999991167</c:v>
                      </c:pt>
                      <c:pt idx="25657">
                        <c:v>256.56999999991166</c:v>
                      </c:pt>
                      <c:pt idx="25658">
                        <c:v>256.57999999991165</c:v>
                      </c:pt>
                      <c:pt idx="25659">
                        <c:v>256.58999999991164</c:v>
                      </c:pt>
                      <c:pt idx="25660">
                        <c:v>256.59999999991163</c:v>
                      </c:pt>
                      <c:pt idx="25661">
                        <c:v>256.60999999991162</c:v>
                      </c:pt>
                      <c:pt idx="25662">
                        <c:v>256.61999999991161</c:v>
                      </c:pt>
                      <c:pt idx="25663">
                        <c:v>256.6299999999116</c:v>
                      </c:pt>
                      <c:pt idx="25664">
                        <c:v>256.63999999991159</c:v>
                      </c:pt>
                      <c:pt idx="25665">
                        <c:v>256.64999999991159</c:v>
                      </c:pt>
                      <c:pt idx="25666">
                        <c:v>256.65999999991158</c:v>
                      </c:pt>
                      <c:pt idx="25667">
                        <c:v>256.66999999991157</c:v>
                      </c:pt>
                      <c:pt idx="25668">
                        <c:v>256.67999999991156</c:v>
                      </c:pt>
                      <c:pt idx="25669">
                        <c:v>256.68999999991155</c:v>
                      </c:pt>
                      <c:pt idx="25670">
                        <c:v>256.69999999991154</c:v>
                      </c:pt>
                      <c:pt idx="25671">
                        <c:v>256.70999999991153</c:v>
                      </c:pt>
                      <c:pt idx="25672">
                        <c:v>256.71999999991152</c:v>
                      </c:pt>
                      <c:pt idx="25673">
                        <c:v>256.72999999991151</c:v>
                      </c:pt>
                      <c:pt idx="25674">
                        <c:v>256.7399999999115</c:v>
                      </c:pt>
                      <c:pt idx="25675">
                        <c:v>256.74999999991149</c:v>
                      </c:pt>
                      <c:pt idx="25676">
                        <c:v>256.75999999991149</c:v>
                      </c:pt>
                      <c:pt idx="25677">
                        <c:v>256.76999999991148</c:v>
                      </c:pt>
                      <c:pt idx="25678">
                        <c:v>256.77999999991147</c:v>
                      </c:pt>
                      <c:pt idx="25679">
                        <c:v>256.78999999991146</c:v>
                      </c:pt>
                      <c:pt idx="25680">
                        <c:v>256.79999999991145</c:v>
                      </c:pt>
                      <c:pt idx="25681">
                        <c:v>256.80999999991144</c:v>
                      </c:pt>
                      <c:pt idx="25682">
                        <c:v>256.81999999991143</c:v>
                      </c:pt>
                      <c:pt idx="25683">
                        <c:v>256.82999999991142</c:v>
                      </c:pt>
                      <c:pt idx="25684">
                        <c:v>256.83999999991141</c:v>
                      </c:pt>
                      <c:pt idx="25685">
                        <c:v>256.8499999999114</c:v>
                      </c:pt>
                      <c:pt idx="25686">
                        <c:v>256.85999999991139</c:v>
                      </c:pt>
                      <c:pt idx="25687">
                        <c:v>256.86999999991139</c:v>
                      </c:pt>
                      <c:pt idx="25688">
                        <c:v>256.87999999991138</c:v>
                      </c:pt>
                      <c:pt idx="25689">
                        <c:v>256.88999999991137</c:v>
                      </c:pt>
                      <c:pt idx="25690">
                        <c:v>256.89999999991136</c:v>
                      </c:pt>
                      <c:pt idx="25691">
                        <c:v>256.90999999991135</c:v>
                      </c:pt>
                      <c:pt idx="25692">
                        <c:v>256.91999999991134</c:v>
                      </c:pt>
                      <c:pt idx="25693">
                        <c:v>256.92999999991133</c:v>
                      </c:pt>
                      <c:pt idx="25694">
                        <c:v>256.93999999991132</c:v>
                      </c:pt>
                      <c:pt idx="25695">
                        <c:v>256.94999999991131</c:v>
                      </c:pt>
                      <c:pt idx="25696">
                        <c:v>256.9599999999113</c:v>
                      </c:pt>
                      <c:pt idx="25697">
                        <c:v>256.96999999991129</c:v>
                      </c:pt>
                      <c:pt idx="25698">
                        <c:v>256.97999999991129</c:v>
                      </c:pt>
                      <c:pt idx="25699">
                        <c:v>256.98999999991128</c:v>
                      </c:pt>
                      <c:pt idx="25700">
                        <c:v>256.99999999991127</c:v>
                      </c:pt>
                      <c:pt idx="25701">
                        <c:v>257.00999999991126</c:v>
                      </c:pt>
                      <c:pt idx="25702">
                        <c:v>257.01999999991125</c:v>
                      </c:pt>
                      <c:pt idx="25703">
                        <c:v>257.02999999991124</c:v>
                      </c:pt>
                      <c:pt idx="25704">
                        <c:v>257.03999999991123</c:v>
                      </c:pt>
                      <c:pt idx="25705">
                        <c:v>257.04999999991122</c:v>
                      </c:pt>
                      <c:pt idx="25706">
                        <c:v>257.05999999991121</c:v>
                      </c:pt>
                      <c:pt idx="25707">
                        <c:v>257.0699999999112</c:v>
                      </c:pt>
                      <c:pt idx="25708">
                        <c:v>257.07999999991119</c:v>
                      </c:pt>
                      <c:pt idx="25709">
                        <c:v>257.08999999991119</c:v>
                      </c:pt>
                      <c:pt idx="25710">
                        <c:v>257.09999999991118</c:v>
                      </c:pt>
                      <c:pt idx="25711">
                        <c:v>257.10999999991117</c:v>
                      </c:pt>
                      <c:pt idx="25712">
                        <c:v>257.11999999991116</c:v>
                      </c:pt>
                      <c:pt idx="25713">
                        <c:v>257.12999999991115</c:v>
                      </c:pt>
                      <c:pt idx="25714">
                        <c:v>257.13999999991114</c:v>
                      </c:pt>
                      <c:pt idx="25715">
                        <c:v>257.14999999991113</c:v>
                      </c:pt>
                      <c:pt idx="25716">
                        <c:v>257.15999999991112</c:v>
                      </c:pt>
                      <c:pt idx="25717">
                        <c:v>257.16999999991111</c:v>
                      </c:pt>
                      <c:pt idx="25718">
                        <c:v>257.1799999999111</c:v>
                      </c:pt>
                      <c:pt idx="25719">
                        <c:v>257.18999999991109</c:v>
                      </c:pt>
                      <c:pt idx="25720">
                        <c:v>257.19999999991109</c:v>
                      </c:pt>
                      <c:pt idx="25721">
                        <c:v>257.20999999991108</c:v>
                      </c:pt>
                      <c:pt idx="25722">
                        <c:v>257.21999999991107</c:v>
                      </c:pt>
                      <c:pt idx="25723">
                        <c:v>257.22999999991106</c:v>
                      </c:pt>
                      <c:pt idx="25724">
                        <c:v>257.23999999991105</c:v>
                      </c:pt>
                      <c:pt idx="25725">
                        <c:v>257.24999999991104</c:v>
                      </c:pt>
                      <c:pt idx="25726">
                        <c:v>257.25999999991103</c:v>
                      </c:pt>
                      <c:pt idx="25727">
                        <c:v>257.26999999991102</c:v>
                      </c:pt>
                      <c:pt idx="25728">
                        <c:v>257.27999999991101</c:v>
                      </c:pt>
                      <c:pt idx="25729">
                        <c:v>257.289999999911</c:v>
                      </c:pt>
                      <c:pt idx="25730">
                        <c:v>257.29999999991099</c:v>
                      </c:pt>
                      <c:pt idx="25731">
                        <c:v>257.30999999991099</c:v>
                      </c:pt>
                      <c:pt idx="25732">
                        <c:v>257.31999999991098</c:v>
                      </c:pt>
                      <c:pt idx="25733">
                        <c:v>257.32999999991097</c:v>
                      </c:pt>
                      <c:pt idx="25734">
                        <c:v>257.33999999991096</c:v>
                      </c:pt>
                      <c:pt idx="25735">
                        <c:v>257.34999999991095</c:v>
                      </c:pt>
                      <c:pt idx="25736">
                        <c:v>257.35999999991094</c:v>
                      </c:pt>
                      <c:pt idx="25737">
                        <c:v>257.36999999991093</c:v>
                      </c:pt>
                      <c:pt idx="25738">
                        <c:v>257.37999999991092</c:v>
                      </c:pt>
                      <c:pt idx="25739">
                        <c:v>257.38999999991091</c:v>
                      </c:pt>
                      <c:pt idx="25740">
                        <c:v>257.3999999999109</c:v>
                      </c:pt>
                      <c:pt idx="25741">
                        <c:v>257.40999999991089</c:v>
                      </c:pt>
                      <c:pt idx="25742">
                        <c:v>257.41999999991089</c:v>
                      </c:pt>
                      <c:pt idx="25743">
                        <c:v>257.42999999991088</c:v>
                      </c:pt>
                      <c:pt idx="25744">
                        <c:v>257.43999999991087</c:v>
                      </c:pt>
                      <c:pt idx="25745">
                        <c:v>257.44999999991086</c:v>
                      </c:pt>
                      <c:pt idx="25746">
                        <c:v>257.45999999991085</c:v>
                      </c:pt>
                      <c:pt idx="25747">
                        <c:v>257.46999999991084</c:v>
                      </c:pt>
                      <c:pt idx="25748">
                        <c:v>257.47999999991083</c:v>
                      </c:pt>
                      <c:pt idx="25749">
                        <c:v>257.48999999991082</c:v>
                      </c:pt>
                      <c:pt idx="25750">
                        <c:v>257.49999999991081</c:v>
                      </c:pt>
                      <c:pt idx="25751">
                        <c:v>257.5099999999108</c:v>
                      </c:pt>
                      <c:pt idx="25752">
                        <c:v>257.51999999991079</c:v>
                      </c:pt>
                      <c:pt idx="25753">
                        <c:v>257.52999999991079</c:v>
                      </c:pt>
                      <c:pt idx="25754">
                        <c:v>257.53999999991078</c:v>
                      </c:pt>
                      <c:pt idx="25755">
                        <c:v>257.54999999991077</c:v>
                      </c:pt>
                      <c:pt idx="25756">
                        <c:v>257.55999999991076</c:v>
                      </c:pt>
                      <c:pt idx="25757">
                        <c:v>257.56999999991075</c:v>
                      </c:pt>
                      <c:pt idx="25758">
                        <c:v>257.57999999991074</c:v>
                      </c:pt>
                      <c:pt idx="25759">
                        <c:v>257.58999999991073</c:v>
                      </c:pt>
                      <c:pt idx="25760">
                        <c:v>257.59999999991072</c:v>
                      </c:pt>
                      <c:pt idx="25761">
                        <c:v>257.60999999991071</c:v>
                      </c:pt>
                      <c:pt idx="25762">
                        <c:v>257.6199999999107</c:v>
                      </c:pt>
                      <c:pt idx="25763">
                        <c:v>257.62999999991069</c:v>
                      </c:pt>
                      <c:pt idx="25764">
                        <c:v>257.63999999991069</c:v>
                      </c:pt>
                      <c:pt idx="25765">
                        <c:v>257.64999999991068</c:v>
                      </c:pt>
                      <c:pt idx="25766">
                        <c:v>257.65999999991067</c:v>
                      </c:pt>
                      <c:pt idx="25767">
                        <c:v>257.66999999991066</c:v>
                      </c:pt>
                      <c:pt idx="25768">
                        <c:v>257.67999999991065</c:v>
                      </c:pt>
                      <c:pt idx="25769">
                        <c:v>257.68999999991064</c:v>
                      </c:pt>
                      <c:pt idx="25770">
                        <c:v>257.69999999991063</c:v>
                      </c:pt>
                      <c:pt idx="25771">
                        <c:v>257.70999999991062</c:v>
                      </c:pt>
                      <c:pt idx="25772">
                        <c:v>257.71999999991061</c:v>
                      </c:pt>
                      <c:pt idx="25773">
                        <c:v>257.7299999999106</c:v>
                      </c:pt>
                      <c:pt idx="25774">
                        <c:v>257.73999999991059</c:v>
                      </c:pt>
                      <c:pt idx="25775">
                        <c:v>257.74999999991059</c:v>
                      </c:pt>
                      <c:pt idx="25776">
                        <c:v>257.75999999991058</c:v>
                      </c:pt>
                      <c:pt idx="25777">
                        <c:v>257.76999999991057</c:v>
                      </c:pt>
                      <c:pt idx="25778">
                        <c:v>257.77999999991056</c:v>
                      </c:pt>
                      <c:pt idx="25779">
                        <c:v>257.78999999991055</c:v>
                      </c:pt>
                      <c:pt idx="25780">
                        <c:v>257.79999999991054</c:v>
                      </c:pt>
                      <c:pt idx="25781">
                        <c:v>257.80999999991053</c:v>
                      </c:pt>
                      <c:pt idx="25782">
                        <c:v>257.81999999991052</c:v>
                      </c:pt>
                      <c:pt idx="25783">
                        <c:v>257.82999999991051</c:v>
                      </c:pt>
                      <c:pt idx="25784">
                        <c:v>257.8399999999105</c:v>
                      </c:pt>
                      <c:pt idx="25785">
                        <c:v>257.84999999991049</c:v>
                      </c:pt>
                      <c:pt idx="25786">
                        <c:v>257.85999999991049</c:v>
                      </c:pt>
                      <c:pt idx="25787">
                        <c:v>257.86999999991048</c:v>
                      </c:pt>
                      <c:pt idx="25788">
                        <c:v>257.87999999991047</c:v>
                      </c:pt>
                      <c:pt idx="25789">
                        <c:v>257.88999999991046</c:v>
                      </c:pt>
                      <c:pt idx="25790">
                        <c:v>257.89999999991045</c:v>
                      </c:pt>
                      <c:pt idx="25791">
                        <c:v>257.90999999991044</c:v>
                      </c:pt>
                      <c:pt idx="25792">
                        <c:v>257.91999999991043</c:v>
                      </c:pt>
                      <c:pt idx="25793">
                        <c:v>257.92999999991042</c:v>
                      </c:pt>
                      <c:pt idx="25794">
                        <c:v>257.93999999991041</c:v>
                      </c:pt>
                      <c:pt idx="25795">
                        <c:v>257.9499999999104</c:v>
                      </c:pt>
                      <c:pt idx="25796">
                        <c:v>257.95999999991039</c:v>
                      </c:pt>
                      <c:pt idx="25797">
                        <c:v>257.96999999991039</c:v>
                      </c:pt>
                      <c:pt idx="25798">
                        <c:v>257.97999999991038</c:v>
                      </c:pt>
                      <c:pt idx="25799">
                        <c:v>257.98999999991037</c:v>
                      </c:pt>
                      <c:pt idx="25800">
                        <c:v>257.99999999991036</c:v>
                      </c:pt>
                      <c:pt idx="25801">
                        <c:v>258.00999999991035</c:v>
                      </c:pt>
                      <c:pt idx="25802">
                        <c:v>258.01999999991034</c:v>
                      </c:pt>
                      <c:pt idx="25803">
                        <c:v>258.02999999991033</c:v>
                      </c:pt>
                      <c:pt idx="25804">
                        <c:v>258.03999999991032</c:v>
                      </c:pt>
                      <c:pt idx="25805">
                        <c:v>258.04999999991031</c:v>
                      </c:pt>
                      <c:pt idx="25806">
                        <c:v>258.0599999999103</c:v>
                      </c:pt>
                      <c:pt idx="25807">
                        <c:v>258.06999999991029</c:v>
                      </c:pt>
                      <c:pt idx="25808">
                        <c:v>258.07999999991029</c:v>
                      </c:pt>
                      <c:pt idx="25809">
                        <c:v>258.08999999991028</c:v>
                      </c:pt>
                      <c:pt idx="25810">
                        <c:v>258.09999999991027</c:v>
                      </c:pt>
                      <c:pt idx="25811">
                        <c:v>258.10999999991026</c:v>
                      </c:pt>
                      <c:pt idx="25812">
                        <c:v>258.11999999991025</c:v>
                      </c:pt>
                      <c:pt idx="25813">
                        <c:v>258.12999999991024</c:v>
                      </c:pt>
                      <c:pt idx="25814">
                        <c:v>258.13999999991023</c:v>
                      </c:pt>
                      <c:pt idx="25815">
                        <c:v>258.14999999991022</c:v>
                      </c:pt>
                      <c:pt idx="25816">
                        <c:v>258.15999999991021</c:v>
                      </c:pt>
                      <c:pt idx="25817">
                        <c:v>258.1699999999102</c:v>
                      </c:pt>
                      <c:pt idx="25818">
                        <c:v>258.17999999991019</c:v>
                      </c:pt>
                      <c:pt idx="25819">
                        <c:v>258.18999999991019</c:v>
                      </c:pt>
                      <c:pt idx="25820">
                        <c:v>258.19999999991018</c:v>
                      </c:pt>
                      <c:pt idx="25821">
                        <c:v>258.20999999991017</c:v>
                      </c:pt>
                      <c:pt idx="25822">
                        <c:v>258.21999999991016</c:v>
                      </c:pt>
                      <c:pt idx="25823">
                        <c:v>258.22999999991015</c:v>
                      </c:pt>
                      <c:pt idx="25824">
                        <c:v>258.23999999991014</c:v>
                      </c:pt>
                      <c:pt idx="25825">
                        <c:v>258.24999999991013</c:v>
                      </c:pt>
                      <c:pt idx="25826">
                        <c:v>258.25999999991012</c:v>
                      </c:pt>
                      <c:pt idx="25827">
                        <c:v>258.26999999991011</c:v>
                      </c:pt>
                      <c:pt idx="25828">
                        <c:v>258.2799999999101</c:v>
                      </c:pt>
                      <c:pt idx="25829">
                        <c:v>258.28999999991009</c:v>
                      </c:pt>
                      <c:pt idx="25830">
                        <c:v>258.29999999991009</c:v>
                      </c:pt>
                      <c:pt idx="25831">
                        <c:v>258.30999999991008</c:v>
                      </c:pt>
                      <c:pt idx="25832">
                        <c:v>258.31999999991007</c:v>
                      </c:pt>
                      <c:pt idx="25833">
                        <c:v>258.32999999991006</c:v>
                      </c:pt>
                      <c:pt idx="25834">
                        <c:v>258.33999999991005</c:v>
                      </c:pt>
                      <c:pt idx="25835">
                        <c:v>258.34999999991004</c:v>
                      </c:pt>
                      <c:pt idx="25836">
                        <c:v>258.35999999991003</c:v>
                      </c:pt>
                      <c:pt idx="25837">
                        <c:v>258.36999999991002</c:v>
                      </c:pt>
                      <c:pt idx="25838">
                        <c:v>258.37999999991001</c:v>
                      </c:pt>
                      <c:pt idx="25839">
                        <c:v>258.38999999991</c:v>
                      </c:pt>
                      <c:pt idx="25840">
                        <c:v>258.39999999990999</c:v>
                      </c:pt>
                      <c:pt idx="25841">
                        <c:v>258.40999999990999</c:v>
                      </c:pt>
                      <c:pt idx="25842">
                        <c:v>258.41999999990998</c:v>
                      </c:pt>
                      <c:pt idx="25843">
                        <c:v>258.42999999990997</c:v>
                      </c:pt>
                      <c:pt idx="25844">
                        <c:v>258.43999999990996</c:v>
                      </c:pt>
                      <c:pt idx="25845">
                        <c:v>258.44999999990995</c:v>
                      </c:pt>
                      <c:pt idx="25846">
                        <c:v>258.45999999990994</c:v>
                      </c:pt>
                      <c:pt idx="25847">
                        <c:v>258.46999999990993</c:v>
                      </c:pt>
                      <c:pt idx="25848">
                        <c:v>258.47999999990992</c:v>
                      </c:pt>
                      <c:pt idx="25849">
                        <c:v>258.48999999990991</c:v>
                      </c:pt>
                      <c:pt idx="25850">
                        <c:v>258.4999999999099</c:v>
                      </c:pt>
                      <c:pt idx="25851">
                        <c:v>258.50999999990989</c:v>
                      </c:pt>
                      <c:pt idx="25852">
                        <c:v>258.51999999990988</c:v>
                      </c:pt>
                      <c:pt idx="25853">
                        <c:v>258.52999999990988</c:v>
                      </c:pt>
                      <c:pt idx="25854">
                        <c:v>258.53999999990987</c:v>
                      </c:pt>
                      <c:pt idx="25855">
                        <c:v>258.54999999990986</c:v>
                      </c:pt>
                      <c:pt idx="25856">
                        <c:v>258.55999999990985</c:v>
                      </c:pt>
                      <c:pt idx="25857">
                        <c:v>258.56999999990984</c:v>
                      </c:pt>
                      <c:pt idx="25858">
                        <c:v>258.57999999990983</c:v>
                      </c:pt>
                      <c:pt idx="25859">
                        <c:v>258.58999999990982</c:v>
                      </c:pt>
                      <c:pt idx="25860">
                        <c:v>258.59999999990981</c:v>
                      </c:pt>
                      <c:pt idx="25861">
                        <c:v>258.6099999999098</c:v>
                      </c:pt>
                      <c:pt idx="25862">
                        <c:v>258.61999999990979</c:v>
                      </c:pt>
                      <c:pt idx="25863">
                        <c:v>258.62999999990978</c:v>
                      </c:pt>
                      <c:pt idx="25864">
                        <c:v>258.63999999990978</c:v>
                      </c:pt>
                      <c:pt idx="25865">
                        <c:v>258.64999999990977</c:v>
                      </c:pt>
                      <c:pt idx="25866">
                        <c:v>258.65999999990976</c:v>
                      </c:pt>
                      <c:pt idx="25867">
                        <c:v>258.66999999990975</c:v>
                      </c:pt>
                      <c:pt idx="25868">
                        <c:v>258.67999999990974</c:v>
                      </c:pt>
                      <c:pt idx="25869">
                        <c:v>258.68999999990973</c:v>
                      </c:pt>
                      <c:pt idx="25870">
                        <c:v>258.69999999990972</c:v>
                      </c:pt>
                      <c:pt idx="25871">
                        <c:v>258.70999999990971</c:v>
                      </c:pt>
                      <c:pt idx="25872">
                        <c:v>258.7199999999097</c:v>
                      </c:pt>
                      <c:pt idx="25873">
                        <c:v>258.72999999990969</c:v>
                      </c:pt>
                      <c:pt idx="25874">
                        <c:v>258.73999999990968</c:v>
                      </c:pt>
                      <c:pt idx="25875">
                        <c:v>258.74999999990968</c:v>
                      </c:pt>
                      <c:pt idx="25876">
                        <c:v>258.75999999990967</c:v>
                      </c:pt>
                      <c:pt idx="25877">
                        <c:v>258.76999999990966</c:v>
                      </c:pt>
                      <c:pt idx="25878">
                        <c:v>258.77999999990965</c:v>
                      </c:pt>
                      <c:pt idx="25879">
                        <c:v>258.78999999990964</c:v>
                      </c:pt>
                      <c:pt idx="25880">
                        <c:v>258.79999999990963</c:v>
                      </c:pt>
                      <c:pt idx="25881">
                        <c:v>258.80999999990962</c:v>
                      </c:pt>
                      <c:pt idx="25882">
                        <c:v>258.81999999990961</c:v>
                      </c:pt>
                      <c:pt idx="25883">
                        <c:v>258.8299999999096</c:v>
                      </c:pt>
                      <c:pt idx="25884">
                        <c:v>258.83999999990959</c:v>
                      </c:pt>
                      <c:pt idx="25885">
                        <c:v>258.84999999990958</c:v>
                      </c:pt>
                      <c:pt idx="25886">
                        <c:v>258.85999999990958</c:v>
                      </c:pt>
                      <c:pt idx="25887">
                        <c:v>258.86999999990957</c:v>
                      </c:pt>
                      <c:pt idx="25888">
                        <c:v>258.87999999990956</c:v>
                      </c:pt>
                      <c:pt idx="25889">
                        <c:v>258.88999999990955</c:v>
                      </c:pt>
                      <c:pt idx="25890">
                        <c:v>258.89999999990954</c:v>
                      </c:pt>
                      <c:pt idx="25891">
                        <c:v>258.90999999990953</c:v>
                      </c:pt>
                      <c:pt idx="25892">
                        <c:v>258.91999999990952</c:v>
                      </c:pt>
                      <c:pt idx="25893">
                        <c:v>258.92999999990951</c:v>
                      </c:pt>
                      <c:pt idx="25894">
                        <c:v>258.9399999999095</c:v>
                      </c:pt>
                      <c:pt idx="25895">
                        <c:v>258.94999999990949</c:v>
                      </c:pt>
                      <c:pt idx="25896">
                        <c:v>258.95999999990948</c:v>
                      </c:pt>
                      <c:pt idx="25897">
                        <c:v>258.96999999990948</c:v>
                      </c:pt>
                      <c:pt idx="25898">
                        <c:v>258.97999999990947</c:v>
                      </c:pt>
                      <c:pt idx="25899">
                        <c:v>258.98999999990946</c:v>
                      </c:pt>
                      <c:pt idx="25900">
                        <c:v>258.99999999990945</c:v>
                      </c:pt>
                      <c:pt idx="25901">
                        <c:v>259.00999999990944</c:v>
                      </c:pt>
                      <c:pt idx="25902">
                        <c:v>259.01999999990943</c:v>
                      </c:pt>
                      <c:pt idx="25903">
                        <c:v>259.02999999990942</c:v>
                      </c:pt>
                      <c:pt idx="25904">
                        <c:v>259.03999999990941</c:v>
                      </c:pt>
                      <c:pt idx="25905">
                        <c:v>259.0499999999094</c:v>
                      </c:pt>
                      <c:pt idx="25906">
                        <c:v>259.05999999990939</c:v>
                      </c:pt>
                      <c:pt idx="25907">
                        <c:v>259.06999999990938</c:v>
                      </c:pt>
                      <c:pt idx="25908">
                        <c:v>259.07999999990938</c:v>
                      </c:pt>
                      <c:pt idx="25909">
                        <c:v>259.08999999990937</c:v>
                      </c:pt>
                      <c:pt idx="25910">
                        <c:v>259.09999999990936</c:v>
                      </c:pt>
                      <c:pt idx="25911">
                        <c:v>259.10999999990935</c:v>
                      </c:pt>
                      <c:pt idx="25912">
                        <c:v>259.11999999990934</c:v>
                      </c:pt>
                      <c:pt idx="25913">
                        <c:v>259.12999999990933</c:v>
                      </c:pt>
                      <c:pt idx="25914">
                        <c:v>259.13999999990932</c:v>
                      </c:pt>
                      <c:pt idx="25915">
                        <c:v>259.14999999990931</c:v>
                      </c:pt>
                      <c:pt idx="25916">
                        <c:v>259.1599999999093</c:v>
                      </c:pt>
                      <c:pt idx="25917">
                        <c:v>259.16999999990929</c:v>
                      </c:pt>
                      <c:pt idx="25918">
                        <c:v>259.17999999990928</c:v>
                      </c:pt>
                      <c:pt idx="25919">
                        <c:v>259.18999999990928</c:v>
                      </c:pt>
                      <c:pt idx="25920">
                        <c:v>259.19999999990927</c:v>
                      </c:pt>
                      <c:pt idx="25921">
                        <c:v>259.20999999990926</c:v>
                      </c:pt>
                      <c:pt idx="25922">
                        <c:v>259.21999999990925</c:v>
                      </c:pt>
                      <c:pt idx="25923">
                        <c:v>259.22999999990924</c:v>
                      </c:pt>
                      <c:pt idx="25924">
                        <c:v>259.23999999990923</c:v>
                      </c:pt>
                      <c:pt idx="25925">
                        <c:v>259.24999999990922</c:v>
                      </c:pt>
                      <c:pt idx="25926">
                        <c:v>259.25999999990921</c:v>
                      </c:pt>
                      <c:pt idx="25927">
                        <c:v>259.2699999999092</c:v>
                      </c:pt>
                      <c:pt idx="25928">
                        <c:v>259.27999999990919</c:v>
                      </c:pt>
                      <c:pt idx="25929">
                        <c:v>259.28999999990918</c:v>
                      </c:pt>
                      <c:pt idx="25930">
                        <c:v>259.29999999990918</c:v>
                      </c:pt>
                      <c:pt idx="25931">
                        <c:v>259.30999999990917</c:v>
                      </c:pt>
                      <c:pt idx="25932">
                        <c:v>259.31999999990916</c:v>
                      </c:pt>
                      <c:pt idx="25933">
                        <c:v>259.32999999990915</c:v>
                      </c:pt>
                      <c:pt idx="25934">
                        <c:v>259.33999999990914</c:v>
                      </c:pt>
                      <c:pt idx="25935">
                        <c:v>259.34999999990913</c:v>
                      </c:pt>
                      <c:pt idx="25936">
                        <c:v>259.35999999990912</c:v>
                      </c:pt>
                      <c:pt idx="25937">
                        <c:v>259.36999999990911</c:v>
                      </c:pt>
                      <c:pt idx="25938">
                        <c:v>259.3799999999091</c:v>
                      </c:pt>
                      <c:pt idx="25939">
                        <c:v>259.38999999990909</c:v>
                      </c:pt>
                      <c:pt idx="25940">
                        <c:v>259.39999999990908</c:v>
                      </c:pt>
                      <c:pt idx="25941">
                        <c:v>259.40999999990908</c:v>
                      </c:pt>
                      <c:pt idx="25942">
                        <c:v>259.41999999990907</c:v>
                      </c:pt>
                      <c:pt idx="25943">
                        <c:v>259.42999999990906</c:v>
                      </c:pt>
                      <c:pt idx="25944">
                        <c:v>259.43999999990905</c:v>
                      </c:pt>
                      <c:pt idx="25945">
                        <c:v>259.44999999990904</c:v>
                      </c:pt>
                      <c:pt idx="25946">
                        <c:v>259.45999999990903</c:v>
                      </c:pt>
                      <c:pt idx="25947">
                        <c:v>259.46999999990902</c:v>
                      </c:pt>
                      <c:pt idx="25948">
                        <c:v>259.47999999990901</c:v>
                      </c:pt>
                      <c:pt idx="25949">
                        <c:v>259.489999999909</c:v>
                      </c:pt>
                      <c:pt idx="25950">
                        <c:v>259.49999999990899</c:v>
                      </c:pt>
                      <c:pt idx="25951">
                        <c:v>259.50999999990898</c:v>
                      </c:pt>
                      <c:pt idx="25952">
                        <c:v>259.51999999990898</c:v>
                      </c:pt>
                      <c:pt idx="25953">
                        <c:v>259.52999999990897</c:v>
                      </c:pt>
                      <c:pt idx="25954">
                        <c:v>259.53999999990896</c:v>
                      </c:pt>
                      <c:pt idx="25955">
                        <c:v>259.54999999990895</c:v>
                      </c:pt>
                      <c:pt idx="25956">
                        <c:v>259.55999999990894</c:v>
                      </c:pt>
                      <c:pt idx="25957">
                        <c:v>259.56999999990893</c:v>
                      </c:pt>
                      <c:pt idx="25958">
                        <c:v>259.57999999990892</c:v>
                      </c:pt>
                      <c:pt idx="25959">
                        <c:v>259.58999999990891</c:v>
                      </c:pt>
                      <c:pt idx="25960">
                        <c:v>259.5999999999089</c:v>
                      </c:pt>
                      <c:pt idx="25961">
                        <c:v>259.60999999990889</c:v>
                      </c:pt>
                      <c:pt idx="25962">
                        <c:v>259.61999999990888</c:v>
                      </c:pt>
                      <c:pt idx="25963">
                        <c:v>259.62999999990888</c:v>
                      </c:pt>
                      <c:pt idx="25964">
                        <c:v>259.63999999990887</c:v>
                      </c:pt>
                      <c:pt idx="25965">
                        <c:v>259.64999999990886</c:v>
                      </c:pt>
                      <c:pt idx="25966">
                        <c:v>259.65999999990885</c:v>
                      </c:pt>
                      <c:pt idx="25967">
                        <c:v>259.66999999990884</c:v>
                      </c:pt>
                      <c:pt idx="25968">
                        <c:v>259.67999999990883</c:v>
                      </c:pt>
                      <c:pt idx="25969">
                        <c:v>259.68999999990882</c:v>
                      </c:pt>
                      <c:pt idx="25970">
                        <c:v>259.69999999990881</c:v>
                      </c:pt>
                      <c:pt idx="25971">
                        <c:v>259.7099999999088</c:v>
                      </c:pt>
                      <c:pt idx="25972">
                        <c:v>259.71999999990879</c:v>
                      </c:pt>
                      <c:pt idx="25973">
                        <c:v>259.72999999990878</c:v>
                      </c:pt>
                      <c:pt idx="25974">
                        <c:v>259.73999999990878</c:v>
                      </c:pt>
                      <c:pt idx="25975">
                        <c:v>259.74999999990877</c:v>
                      </c:pt>
                      <c:pt idx="25976">
                        <c:v>259.75999999990876</c:v>
                      </c:pt>
                      <c:pt idx="25977">
                        <c:v>259.76999999990875</c:v>
                      </c:pt>
                      <c:pt idx="25978">
                        <c:v>259.77999999990874</c:v>
                      </c:pt>
                      <c:pt idx="25979">
                        <c:v>259.78999999990873</c:v>
                      </c:pt>
                      <c:pt idx="25980">
                        <c:v>259.79999999990872</c:v>
                      </c:pt>
                      <c:pt idx="25981">
                        <c:v>259.80999999990871</c:v>
                      </c:pt>
                      <c:pt idx="25982">
                        <c:v>259.8199999999087</c:v>
                      </c:pt>
                      <c:pt idx="25983">
                        <c:v>259.82999999990869</c:v>
                      </c:pt>
                      <c:pt idx="25984">
                        <c:v>259.83999999990868</c:v>
                      </c:pt>
                      <c:pt idx="25985">
                        <c:v>259.84999999990868</c:v>
                      </c:pt>
                      <c:pt idx="25986">
                        <c:v>259.85999999990867</c:v>
                      </c:pt>
                      <c:pt idx="25987">
                        <c:v>259.86999999990866</c:v>
                      </c:pt>
                      <c:pt idx="25988">
                        <c:v>259.87999999990865</c:v>
                      </c:pt>
                      <c:pt idx="25989">
                        <c:v>259.88999999990864</c:v>
                      </c:pt>
                      <c:pt idx="25990">
                        <c:v>259.89999999990863</c:v>
                      </c:pt>
                      <c:pt idx="25991">
                        <c:v>259.90999999990862</c:v>
                      </c:pt>
                      <c:pt idx="25992">
                        <c:v>259.91999999990861</c:v>
                      </c:pt>
                      <c:pt idx="25993">
                        <c:v>259.9299999999086</c:v>
                      </c:pt>
                      <c:pt idx="25994">
                        <c:v>259.93999999990859</c:v>
                      </c:pt>
                      <c:pt idx="25995">
                        <c:v>259.94999999990858</c:v>
                      </c:pt>
                      <c:pt idx="25996">
                        <c:v>259.95999999990858</c:v>
                      </c:pt>
                      <c:pt idx="25997">
                        <c:v>259.96999999990857</c:v>
                      </c:pt>
                      <c:pt idx="25998">
                        <c:v>259.97999999990856</c:v>
                      </c:pt>
                      <c:pt idx="25999">
                        <c:v>259.98999999990855</c:v>
                      </c:pt>
                      <c:pt idx="26000">
                        <c:v>259.99999999990854</c:v>
                      </c:pt>
                      <c:pt idx="26001">
                        <c:v>260.00999999990853</c:v>
                      </c:pt>
                      <c:pt idx="26002">
                        <c:v>260.01999999990852</c:v>
                      </c:pt>
                      <c:pt idx="26003">
                        <c:v>260.02999999990851</c:v>
                      </c:pt>
                      <c:pt idx="26004">
                        <c:v>260.0399999999085</c:v>
                      </c:pt>
                      <c:pt idx="26005">
                        <c:v>260.04999999990849</c:v>
                      </c:pt>
                      <c:pt idx="26006">
                        <c:v>260.05999999990848</c:v>
                      </c:pt>
                      <c:pt idx="26007">
                        <c:v>260.06999999990848</c:v>
                      </c:pt>
                      <c:pt idx="26008">
                        <c:v>260.07999999990847</c:v>
                      </c:pt>
                      <c:pt idx="26009">
                        <c:v>260.08999999990846</c:v>
                      </c:pt>
                      <c:pt idx="26010">
                        <c:v>260.09999999990845</c:v>
                      </c:pt>
                      <c:pt idx="26011">
                        <c:v>260.10999999990844</c:v>
                      </c:pt>
                      <c:pt idx="26012">
                        <c:v>260.11999999990843</c:v>
                      </c:pt>
                      <c:pt idx="26013">
                        <c:v>260.12999999990842</c:v>
                      </c:pt>
                      <c:pt idx="26014">
                        <c:v>260.13999999990841</c:v>
                      </c:pt>
                      <c:pt idx="26015">
                        <c:v>260.1499999999084</c:v>
                      </c:pt>
                      <c:pt idx="26016">
                        <c:v>260.15999999990839</c:v>
                      </c:pt>
                      <c:pt idx="26017">
                        <c:v>260.16999999990838</c:v>
                      </c:pt>
                      <c:pt idx="26018">
                        <c:v>260.17999999990838</c:v>
                      </c:pt>
                      <c:pt idx="26019">
                        <c:v>260.18999999990837</c:v>
                      </c:pt>
                      <c:pt idx="26020">
                        <c:v>260.19999999990836</c:v>
                      </c:pt>
                      <c:pt idx="26021">
                        <c:v>260.20999999990835</c:v>
                      </c:pt>
                      <c:pt idx="26022">
                        <c:v>260.21999999990834</c:v>
                      </c:pt>
                      <c:pt idx="26023">
                        <c:v>260.22999999990833</c:v>
                      </c:pt>
                      <c:pt idx="26024">
                        <c:v>260.23999999990832</c:v>
                      </c:pt>
                      <c:pt idx="26025">
                        <c:v>260.24999999990831</c:v>
                      </c:pt>
                      <c:pt idx="26026">
                        <c:v>260.2599999999083</c:v>
                      </c:pt>
                      <c:pt idx="26027">
                        <c:v>260.26999999990829</c:v>
                      </c:pt>
                      <c:pt idx="26028">
                        <c:v>260.27999999990828</c:v>
                      </c:pt>
                      <c:pt idx="26029">
                        <c:v>260.28999999990828</c:v>
                      </c:pt>
                      <c:pt idx="26030">
                        <c:v>260.29999999990827</c:v>
                      </c:pt>
                      <c:pt idx="26031">
                        <c:v>260.30999999990826</c:v>
                      </c:pt>
                      <c:pt idx="26032">
                        <c:v>260.31999999990825</c:v>
                      </c:pt>
                      <c:pt idx="26033">
                        <c:v>260.32999999990824</c:v>
                      </c:pt>
                      <c:pt idx="26034">
                        <c:v>260.33999999990823</c:v>
                      </c:pt>
                      <c:pt idx="26035">
                        <c:v>260.34999999990822</c:v>
                      </c:pt>
                      <c:pt idx="26036">
                        <c:v>260.35999999990821</c:v>
                      </c:pt>
                      <c:pt idx="26037">
                        <c:v>260.3699999999082</c:v>
                      </c:pt>
                      <c:pt idx="26038">
                        <c:v>260.37999999990819</c:v>
                      </c:pt>
                      <c:pt idx="26039">
                        <c:v>260.38999999990818</c:v>
                      </c:pt>
                      <c:pt idx="26040">
                        <c:v>260.39999999990818</c:v>
                      </c:pt>
                      <c:pt idx="26041">
                        <c:v>260.40999999990817</c:v>
                      </c:pt>
                      <c:pt idx="26042">
                        <c:v>260.41999999990816</c:v>
                      </c:pt>
                      <c:pt idx="26043">
                        <c:v>260.42999999990815</c:v>
                      </c:pt>
                      <c:pt idx="26044">
                        <c:v>260.43999999990814</c:v>
                      </c:pt>
                      <c:pt idx="26045">
                        <c:v>260.44999999990813</c:v>
                      </c:pt>
                      <c:pt idx="26046">
                        <c:v>260.45999999990812</c:v>
                      </c:pt>
                      <c:pt idx="26047">
                        <c:v>260.46999999990811</c:v>
                      </c:pt>
                      <c:pt idx="26048">
                        <c:v>260.4799999999081</c:v>
                      </c:pt>
                      <c:pt idx="26049">
                        <c:v>260.48999999990809</c:v>
                      </c:pt>
                      <c:pt idx="26050">
                        <c:v>260.49999999990808</c:v>
                      </c:pt>
                      <c:pt idx="26051">
                        <c:v>260.50999999990808</c:v>
                      </c:pt>
                      <c:pt idx="26052">
                        <c:v>260.51999999990807</c:v>
                      </c:pt>
                      <c:pt idx="26053">
                        <c:v>260.52999999990806</c:v>
                      </c:pt>
                      <c:pt idx="26054">
                        <c:v>260.53999999990805</c:v>
                      </c:pt>
                      <c:pt idx="26055">
                        <c:v>260.54999999990804</c:v>
                      </c:pt>
                      <c:pt idx="26056">
                        <c:v>260.55999999990803</c:v>
                      </c:pt>
                      <c:pt idx="26057">
                        <c:v>260.56999999990802</c:v>
                      </c:pt>
                      <c:pt idx="26058">
                        <c:v>260.57999999990801</c:v>
                      </c:pt>
                      <c:pt idx="26059">
                        <c:v>260.589999999908</c:v>
                      </c:pt>
                      <c:pt idx="26060">
                        <c:v>260.59999999990799</c:v>
                      </c:pt>
                      <c:pt idx="26061">
                        <c:v>260.60999999990798</c:v>
                      </c:pt>
                      <c:pt idx="26062">
                        <c:v>260.61999999990798</c:v>
                      </c:pt>
                      <c:pt idx="26063">
                        <c:v>260.62999999990797</c:v>
                      </c:pt>
                      <c:pt idx="26064">
                        <c:v>260.63999999990796</c:v>
                      </c:pt>
                      <c:pt idx="26065">
                        <c:v>260.64999999990795</c:v>
                      </c:pt>
                      <c:pt idx="26066">
                        <c:v>260.65999999990794</c:v>
                      </c:pt>
                      <c:pt idx="26067">
                        <c:v>260.66999999990793</c:v>
                      </c:pt>
                      <c:pt idx="26068">
                        <c:v>260.67999999990792</c:v>
                      </c:pt>
                      <c:pt idx="26069">
                        <c:v>260.68999999990791</c:v>
                      </c:pt>
                      <c:pt idx="26070">
                        <c:v>260.6999999999079</c:v>
                      </c:pt>
                      <c:pt idx="26071">
                        <c:v>260.70999999990789</c:v>
                      </c:pt>
                      <c:pt idx="26072">
                        <c:v>260.71999999990788</c:v>
                      </c:pt>
                      <c:pt idx="26073">
                        <c:v>260.72999999990788</c:v>
                      </c:pt>
                      <c:pt idx="26074">
                        <c:v>260.73999999990787</c:v>
                      </c:pt>
                      <c:pt idx="26075">
                        <c:v>260.74999999990786</c:v>
                      </c:pt>
                      <c:pt idx="26076">
                        <c:v>260.75999999990785</c:v>
                      </c:pt>
                      <c:pt idx="26077">
                        <c:v>260.76999999990784</c:v>
                      </c:pt>
                      <c:pt idx="26078">
                        <c:v>260.77999999990783</c:v>
                      </c:pt>
                      <c:pt idx="26079">
                        <c:v>260.78999999990782</c:v>
                      </c:pt>
                      <c:pt idx="26080">
                        <c:v>260.79999999990781</c:v>
                      </c:pt>
                      <c:pt idx="26081">
                        <c:v>260.8099999999078</c:v>
                      </c:pt>
                      <c:pt idx="26082">
                        <c:v>260.81999999990779</c:v>
                      </c:pt>
                      <c:pt idx="26083">
                        <c:v>260.82999999990778</c:v>
                      </c:pt>
                      <c:pt idx="26084">
                        <c:v>260.83999999990777</c:v>
                      </c:pt>
                      <c:pt idx="26085">
                        <c:v>260.84999999990777</c:v>
                      </c:pt>
                      <c:pt idx="26086">
                        <c:v>260.85999999990776</c:v>
                      </c:pt>
                      <c:pt idx="26087">
                        <c:v>260.86999999990775</c:v>
                      </c:pt>
                      <c:pt idx="26088">
                        <c:v>260.87999999990774</c:v>
                      </c:pt>
                      <c:pt idx="26089">
                        <c:v>260.88999999990773</c:v>
                      </c:pt>
                      <c:pt idx="26090">
                        <c:v>260.89999999990772</c:v>
                      </c:pt>
                      <c:pt idx="26091">
                        <c:v>260.90999999990771</c:v>
                      </c:pt>
                      <c:pt idx="26092">
                        <c:v>260.9199999999077</c:v>
                      </c:pt>
                      <c:pt idx="26093">
                        <c:v>260.92999999990769</c:v>
                      </c:pt>
                      <c:pt idx="26094">
                        <c:v>260.93999999990768</c:v>
                      </c:pt>
                      <c:pt idx="26095">
                        <c:v>260.94999999990767</c:v>
                      </c:pt>
                      <c:pt idx="26096">
                        <c:v>260.95999999990767</c:v>
                      </c:pt>
                      <c:pt idx="26097">
                        <c:v>260.96999999990766</c:v>
                      </c:pt>
                      <c:pt idx="26098">
                        <c:v>260.97999999990765</c:v>
                      </c:pt>
                      <c:pt idx="26099">
                        <c:v>260.98999999990764</c:v>
                      </c:pt>
                      <c:pt idx="26100">
                        <c:v>260.99999999990763</c:v>
                      </c:pt>
                      <c:pt idx="26101">
                        <c:v>261.00999999990762</c:v>
                      </c:pt>
                      <c:pt idx="26102">
                        <c:v>261.01999999990761</c:v>
                      </c:pt>
                      <c:pt idx="26103">
                        <c:v>261.0299999999076</c:v>
                      </c:pt>
                      <c:pt idx="26104">
                        <c:v>261.03999999990759</c:v>
                      </c:pt>
                      <c:pt idx="26105">
                        <c:v>261.04999999990758</c:v>
                      </c:pt>
                      <c:pt idx="26106">
                        <c:v>261.05999999990757</c:v>
                      </c:pt>
                      <c:pt idx="26107">
                        <c:v>261.06999999990757</c:v>
                      </c:pt>
                      <c:pt idx="26108">
                        <c:v>261.07999999990756</c:v>
                      </c:pt>
                      <c:pt idx="26109">
                        <c:v>261.08999999990755</c:v>
                      </c:pt>
                      <c:pt idx="26110">
                        <c:v>261.09999999990754</c:v>
                      </c:pt>
                      <c:pt idx="26111">
                        <c:v>261.10999999990753</c:v>
                      </c:pt>
                      <c:pt idx="26112">
                        <c:v>261.11999999990752</c:v>
                      </c:pt>
                      <c:pt idx="26113">
                        <c:v>261.12999999990751</c:v>
                      </c:pt>
                      <c:pt idx="26114">
                        <c:v>261.1399999999075</c:v>
                      </c:pt>
                      <c:pt idx="26115">
                        <c:v>261.14999999990749</c:v>
                      </c:pt>
                      <c:pt idx="26116">
                        <c:v>261.15999999990748</c:v>
                      </c:pt>
                      <c:pt idx="26117">
                        <c:v>261.16999999990747</c:v>
                      </c:pt>
                      <c:pt idx="26118">
                        <c:v>261.17999999990747</c:v>
                      </c:pt>
                      <c:pt idx="26119">
                        <c:v>261.18999999990746</c:v>
                      </c:pt>
                      <c:pt idx="26120">
                        <c:v>261.19999999990745</c:v>
                      </c:pt>
                      <c:pt idx="26121">
                        <c:v>261.20999999990744</c:v>
                      </c:pt>
                      <c:pt idx="26122">
                        <c:v>261.21999999990743</c:v>
                      </c:pt>
                      <c:pt idx="26123">
                        <c:v>261.22999999990742</c:v>
                      </c:pt>
                      <c:pt idx="26124">
                        <c:v>261.23999999990741</c:v>
                      </c:pt>
                      <c:pt idx="26125">
                        <c:v>261.2499999999074</c:v>
                      </c:pt>
                      <c:pt idx="26126">
                        <c:v>261.25999999990739</c:v>
                      </c:pt>
                      <c:pt idx="26127">
                        <c:v>261.26999999990738</c:v>
                      </c:pt>
                      <c:pt idx="26128">
                        <c:v>261.27999999990737</c:v>
                      </c:pt>
                      <c:pt idx="26129">
                        <c:v>261.28999999990737</c:v>
                      </c:pt>
                      <c:pt idx="26130">
                        <c:v>261.29999999990736</c:v>
                      </c:pt>
                      <c:pt idx="26131">
                        <c:v>261.30999999990735</c:v>
                      </c:pt>
                      <c:pt idx="26132">
                        <c:v>261.31999999990734</c:v>
                      </c:pt>
                      <c:pt idx="26133">
                        <c:v>261.32999999990733</c:v>
                      </c:pt>
                      <c:pt idx="26134">
                        <c:v>261.33999999990732</c:v>
                      </c:pt>
                      <c:pt idx="26135">
                        <c:v>261.34999999990731</c:v>
                      </c:pt>
                      <c:pt idx="26136">
                        <c:v>261.3599999999073</c:v>
                      </c:pt>
                      <c:pt idx="26137">
                        <c:v>261.36999999990729</c:v>
                      </c:pt>
                      <c:pt idx="26138">
                        <c:v>261.37999999990728</c:v>
                      </c:pt>
                      <c:pt idx="26139">
                        <c:v>261.38999999990727</c:v>
                      </c:pt>
                      <c:pt idx="26140">
                        <c:v>261.39999999990727</c:v>
                      </c:pt>
                      <c:pt idx="26141">
                        <c:v>261.40999999990726</c:v>
                      </c:pt>
                      <c:pt idx="26142">
                        <c:v>261.41999999990725</c:v>
                      </c:pt>
                      <c:pt idx="26143">
                        <c:v>261.42999999990724</c:v>
                      </c:pt>
                      <c:pt idx="26144">
                        <c:v>261.43999999990723</c:v>
                      </c:pt>
                      <c:pt idx="26145">
                        <c:v>261.44999999990722</c:v>
                      </c:pt>
                      <c:pt idx="26146">
                        <c:v>261.45999999990721</c:v>
                      </c:pt>
                      <c:pt idx="26147">
                        <c:v>261.4699999999072</c:v>
                      </c:pt>
                      <c:pt idx="26148">
                        <c:v>261.47999999990719</c:v>
                      </c:pt>
                      <c:pt idx="26149">
                        <c:v>261.48999999990718</c:v>
                      </c:pt>
                      <c:pt idx="26150">
                        <c:v>261.49999999990717</c:v>
                      </c:pt>
                      <c:pt idx="26151">
                        <c:v>261.50999999990717</c:v>
                      </c:pt>
                      <c:pt idx="26152">
                        <c:v>261.51999999990716</c:v>
                      </c:pt>
                      <c:pt idx="26153">
                        <c:v>261.52999999990715</c:v>
                      </c:pt>
                      <c:pt idx="26154">
                        <c:v>261.53999999990714</c:v>
                      </c:pt>
                      <c:pt idx="26155">
                        <c:v>261.54999999990713</c:v>
                      </c:pt>
                      <c:pt idx="26156">
                        <c:v>261.55999999990712</c:v>
                      </c:pt>
                      <c:pt idx="26157">
                        <c:v>261.56999999990711</c:v>
                      </c:pt>
                      <c:pt idx="26158">
                        <c:v>261.5799999999071</c:v>
                      </c:pt>
                      <c:pt idx="26159">
                        <c:v>261.58999999990709</c:v>
                      </c:pt>
                      <c:pt idx="26160">
                        <c:v>261.59999999990708</c:v>
                      </c:pt>
                      <c:pt idx="26161">
                        <c:v>261.60999999990707</c:v>
                      </c:pt>
                      <c:pt idx="26162">
                        <c:v>261.61999999990707</c:v>
                      </c:pt>
                      <c:pt idx="26163">
                        <c:v>261.62999999990706</c:v>
                      </c:pt>
                      <c:pt idx="26164">
                        <c:v>261.63999999990705</c:v>
                      </c:pt>
                      <c:pt idx="26165">
                        <c:v>261.64999999990704</c:v>
                      </c:pt>
                      <c:pt idx="26166">
                        <c:v>261.65999999990703</c:v>
                      </c:pt>
                      <c:pt idx="26167">
                        <c:v>261.66999999990702</c:v>
                      </c:pt>
                      <c:pt idx="26168">
                        <c:v>261.67999999990701</c:v>
                      </c:pt>
                      <c:pt idx="26169">
                        <c:v>261.689999999907</c:v>
                      </c:pt>
                      <c:pt idx="26170">
                        <c:v>261.69999999990699</c:v>
                      </c:pt>
                      <c:pt idx="26171">
                        <c:v>261.70999999990698</c:v>
                      </c:pt>
                      <c:pt idx="26172">
                        <c:v>261.71999999990697</c:v>
                      </c:pt>
                      <c:pt idx="26173">
                        <c:v>261.72999999990697</c:v>
                      </c:pt>
                      <c:pt idx="26174">
                        <c:v>261.73999999990696</c:v>
                      </c:pt>
                      <c:pt idx="26175">
                        <c:v>261.74999999990695</c:v>
                      </c:pt>
                      <c:pt idx="26176">
                        <c:v>261.75999999990694</c:v>
                      </c:pt>
                      <c:pt idx="26177">
                        <c:v>261.76999999990693</c:v>
                      </c:pt>
                      <c:pt idx="26178">
                        <c:v>261.77999999990692</c:v>
                      </c:pt>
                      <c:pt idx="26179">
                        <c:v>261.78999999990691</c:v>
                      </c:pt>
                      <c:pt idx="26180">
                        <c:v>261.7999999999069</c:v>
                      </c:pt>
                      <c:pt idx="26181">
                        <c:v>261.80999999990689</c:v>
                      </c:pt>
                      <c:pt idx="26182">
                        <c:v>261.81999999990688</c:v>
                      </c:pt>
                      <c:pt idx="26183">
                        <c:v>261.82999999990687</c:v>
                      </c:pt>
                      <c:pt idx="26184">
                        <c:v>261.83999999990687</c:v>
                      </c:pt>
                      <c:pt idx="26185">
                        <c:v>261.84999999990686</c:v>
                      </c:pt>
                      <c:pt idx="26186">
                        <c:v>261.85999999990685</c:v>
                      </c:pt>
                      <c:pt idx="26187">
                        <c:v>261.86999999990684</c:v>
                      </c:pt>
                      <c:pt idx="26188">
                        <c:v>261.87999999990683</c:v>
                      </c:pt>
                      <c:pt idx="26189">
                        <c:v>261.88999999990682</c:v>
                      </c:pt>
                      <c:pt idx="26190">
                        <c:v>261.89999999990681</c:v>
                      </c:pt>
                      <c:pt idx="26191">
                        <c:v>261.9099999999068</c:v>
                      </c:pt>
                      <c:pt idx="26192">
                        <c:v>261.91999999990679</c:v>
                      </c:pt>
                      <c:pt idx="26193">
                        <c:v>261.92999999990678</c:v>
                      </c:pt>
                      <c:pt idx="26194">
                        <c:v>261.93999999990677</c:v>
                      </c:pt>
                      <c:pt idx="26195">
                        <c:v>261.94999999990677</c:v>
                      </c:pt>
                      <c:pt idx="26196">
                        <c:v>261.95999999990676</c:v>
                      </c:pt>
                      <c:pt idx="26197">
                        <c:v>261.96999999990675</c:v>
                      </c:pt>
                      <c:pt idx="26198">
                        <c:v>261.97999999990674</c:v>
                      </c:pt>
                      <c:pt idx="26199">
                        <c:v>261.98999999990673</c:v>
                      </c:pt>
                      <c:pt idx="26200">
                        <c:v>261.99999999990672</c:v>
                      </c:pt>
                      <c:pt idx="26201">
                        <c:v>262.00999999990671</c:v>
                      </c:pt>
                      <c:pt idx="26202">
                        <c:v>262.0199999999067</c:v>
                      </c:pt>
                      <c:pt idx="26203">
                        <c:v>262.02999999990669</c:v>
                      </c:pt>
                      <c:pt idx="26204">
                        <c:v>262.03999999990668</c:v>
                      </c:pt>
                      <c:pt idx="26205">
                        <c:v>262.04999999990667</c:v>
                      </c:pt>
                      <c:pt idx="26206">
                        <c:v>262.05999999990667</c:v>
                      </c:pt>
                      <c:pt idx="26207">
                        <c:v>262.06999999990666</c:v>
                      </c:pt>
                      <c:pt idx="26208">
                        <c:v>262.07999999990665</c:v>
                      </c:pt>
                      <c:pt idx="26209">
                        <c:v>262.08999999990664</c:v>
                      </c:pt>
                      <c:pt idx="26210">
                        <c:v>262.09999999990663</c:v>
                      </c:pt>
                      <c:pt idx="26211">
                        <c:v>262.10999999990662</c:v>
                      </c:pt>
                      <c:pt idx="26212">
                        <c:v>262.11999999990661</c:v>
                      </c:pt>
                      <c:pt idx="26213">
                        <c:v>262.1299999999066</c:v>
                      </c:pt>
                      <c:pt idx="26214">
                        <c:v>262.13999999990659</c:v>
                      </c:pt>
                      <c:pt idx="26215">
                        <c:v>262.14999999990658</c:v>
                      </c:pt>
                      <c:pt idx="26216">
                        <c:v>262.15999999990657</c:v>
                      </c:pt>
                      <c:pt idx="26217">
                        <c:v>262.16999999990657</c:v>
                      </c:pt>
                      <c:pt idx="26218">
                        <c:v>262.17999999990656</c:v>
                      </c:pt>
                      <c:pt idx="26219">
                        <c:v>262.18999999990655</c:v>
                      </c:pt>
                      <c:pt idx="26220">
                        <c:v>262.19999999990654</c:v>
                      </c:pt>
                      <c:pt idx="26221">
                        <c:v>262.20999999990653</c:v>
                      </c:pt>
                      <c:pt idx="26222">
                        <c:v>262.21999999990652</c:v>
                      </c:pt>
                      <c:pt idx="26223">
                        <c:v>262.22999999990651</c:v>
                      </c:pt>
                      <c:pt idx="26224">
                        <c:v>262.2399999999065</c:v>
                      </c:pt>
                      <c:pt idx="26225">
                        <c:v>262.24999999990649</c:v>
                      </c:pt>
                      <c:pt idx="26226">
                        <c:v>262.25999999990648</c:v>
                      </c:pt>
                      <c:pt idx="26227">
                        <c:v>262.26999999990647</c:v>
                      </c:pt>
                      <c:pt idx="26228">
                        <c:v>262.27999999990647</c:v>
                      </c:pt>
                      <c:pt idx="26229">
                        <c:v>262.28999999990646</c:v>
                      </c:pt>
                      <c:pt idx="26230">
                        <c:v>262.29999999990645</c:v>
                      </c:pt>
                      <c:pt idx="26231">
                        <c:v>262.30999999990644</c:v>
                      </c:pt>
                      <c:pt idx="26232">
                        <c:v>262.31999999990643</c:v>
                      </c:pt>
                      <c:pt idx="26233">
                        <c:v>262.32999999990642</c:v>
                      </c:pt>
                      <c:pt idx="26234">
                        <c:v>262.33999999990641</c:v>
                      </c:pt>
                      <c:pt idx="26235">
                        <c:v>262.3499999999064</c:v>
                      </c:pt>
                      <c:pt idx="26236">
                        <c:v>262.35999999990639</c:v>
                      </c:pt>
                      <c:pt idx="26237">
                        <c:v>262.36999999990638</c:v>
                      </c:pt>
                      <c:pt idx="26238">
                        <c:v>262.37999999990637</c:v>
                      </c:pt>
                      <c:pt idx="26239">
                        <c:v>262.38999999990637</c:v>
                      </c:pt>
                      <c:pt idx="26240">
                        <c:v>262.39999999990636</c:v>
                      </c:pt>
                      <c:pt idx="26241">
                        <c:v>262.40999999990635</c:v>
                      </c:pt>
                      <c:pt idx="26242">
                        <c:v>262.41999999990634</c:v>
                      </c:pt>
                      <c:pt idx="26243">
                        <c:v>262.42999999990633</c:v>
                      </c:pt>
                      <c:pt idx="26244">
                        <c:v>262.43999999990632</c:v>
                      </c:pt>
                      <c:pt idx="26245">
                        <c:v>262.44999999990631</c:v>
                      </c:pt>
                      <c:pt idx="26246">
                        <c:v>262.4599999999063</c:v>
                      </c:pt>
                      <c:pt idx="26247">
                        <c:v>262.46999999990629</c:v>
                      </c:pt>
                      <c:pt idx="26248">
                        <c:v>262.47999999990628</c:v>
                      </c:pt>
                      <c:pt idx="26249">
                        <c:v>262.48999999990627</c:v>
                      </c:pt>
                      <c:pt idx="26250">
                        <c:v>262.49999999990627</c:v>
                      </c:pt>
                      <c:pt idx="26251">
                        <c:v>262.50999999990626</c:v>
                      </c:pt>
                      <c:pt idx="26252">
                        <c:v>262.51999999990625</c:v>
                      </c:pt>
                      <c:pt idx="26253">
                        <c:v>262.52999999990624</c:v>
                      </c:pt>
                      <c:pt idx="26254">
                        <c:v>262.53999999990623</c:v>
                      </c:pt>
                      <c:pt idx="26255">
                        <c:v>262.54999999990622</c:v>
                      </c:pt>
                      <c:pt idx="26256">
                        <c:v>262.55999999990621</c:v>
                      </c:pt>
                      <c:pt idx="26257">
                        <c:v>262.5699999999062</c:v>
                      </c:pt>
                      <c:pt idx="26258">
                        <c:v>262.57999999990619</c:v>
                      </c:pt>
                      <c:pt idx="26259">
                        <c:v>262.58999999990618</c:v>
                      </c:pt>
                      <c:pt idx="26260">
                        <c:v>262.59999999990617</c:v>
                      </c:pt>
                      <c:pt idx="26261">
                        <c:v>262.60999999990617</c:v>
                      </c:pt>
                      <c:pt idx="26262">
                        <c:v>262.61999999990616</c:v>
                      </c:pt>
                      <c:pt idx="26263">
                        <c:v>262.62999999990615</c:v>
                      </c:pt>
                      <c:pt idx="26264">
                        <c:v>262.63999999990614</c:v>
                      </c:pt>
                      <c:pt idx="26265">
                        <c:v>262.64999999990613</c:v>
                      </c:pt>
                      <c:pt idx="26266">
                        <c:v>262.65999999990612</c:v>
                      </c:pt>
                      <c:pt idx="26267">
                        <c:v>262.66999999990611</c:v>
                      </c:pt>
                      <c:pt idx="26268">
                        <c:v>262.6799999999061</c:v>
                      </c:pt>
                      <c:pt idx="26269">
                        <c:v>262.68999999990609</c:v>
                      </c:pt>
                      <c:pt idx="26270">
                        <c:v>262.69999999990608</c:v>
                      </c:pt>
                      <c:pt idx="26271">
                        <c:v>262.70999999990607</c:v>
                      </c:pt>
                      <c:pt idx="26272">
                        <c:v>262.71999999990607</c:v>
                      </c:pt>
                      <c:pt idx="26273">
                        <c:v>262.72999999990606</c:v>
                      </c:pt>
                      <c:pt idx="26274">
                        <c:v>262.73999999990605</c:v>
                      </c:pt>
                      <c:pt idx="26275">
                        <c:v>262.74999999990604</c:v>
                      </c:pt>
                      <c:pt idx="26276">
                        <c:v>262.75999999990603</c:v>
                      </c:pt>
                      <c:pt idx="26277">
                        <c:v>262.76999999990602</c:v>
                      </c:pt>
                      <c:pt idx="26278">
                        <c:v>262.77999999990601</c:v>
                      </c:pt>
                      <c:pt idx="26279">
                        <c:v>262.789999999906</c:v>
                      </c:pt>
                      <c:pt idx="26280">
                        <c:v>262.79999999990599</c:v>
                      </c:pt>
                      <c:pt idx="26281">
                        <c:v>262.80999999990598</c:v>
                      </c:pt>
                      <c:pt idx="26282">
                        <c:v>262.81999999990597</c:v>
                      </c:pt>
                      <c:pt idx="26283">
                        <c:v>262.82999999990597</c:v>
                      </c:pt>
                      <c:pt idx="26284">
                        <c:v>262.83999999990596</c:v>
                      </c:pt>
                      <c:pt idx="26285">
                        <c:v>262.84999999990595</c:v>
                      </c:pt>
                      <c:pt idx="26286">
                        <c:v>262.85999999990594</c:v>
                      </c:pt>
                      <c:pt idx="26287">
                        <c:v>262.86999999990593</c:v>
                      </c:pt>
                      <c:pt idx="26288">
                        <c:v>262.87999999990592</c:v>
                      </c:pt>
                      <c:pt idx="26289">
                        <c:v>262.88999999990591</c:v>
                      </c:pt>
                      <c:pt idx="26290">
                        <c:v>262.8999999999059</c:v>
                      </c:pt>
                      <c:pt idx="26291">
                        <c:v>262.90999999990589</c:v>
                      </c:pt>
                      <c:pt idx="26292">
                        <c:v>262.91999999990588</c:v>
                      </c:pt>
                      <c:pt idx="26293">
                        <c:v>262.92999999990587</c:v>
                      </c:pt>
                      <c:pt idx="26294">
                        <c:v>262.93999999990587</c:v>
                      </c:pt>
                      <c:pt idx="26295">
                        <c:v>262.94999999990586</c:v>
                      </c:pt>
                      <c:pt idx="26296">
                        <c:v>262.95999999990585</c:v>
                      </c:pt>
                      <c:pt idx="26297">
                        <c:v>262.96999999990584</c:v>
                      </c:pt>
                      <c:pt idx="26298">
                        <c:v>262.97999999990583</c:v>
                      </c:pt>
                      <c:pt idx="26299">
                        <c:v>262.98999999990582</c:v>
                      </c:pt>
                      <c:pt idx="26300">
                        <c:v>262.99999999990581</c:v>
                      </c:pt>
                      <c:pt idx="26301">
                        <c:v>263.0099999999058</c:v>
                      </c:pt>
                      <c:pt idx="26302">
                        <c:v>263.01999999990579</c:v>
                      </c:pt>
                      <c:pt idx="26303">
                        <c:v>263.02999999990578</c:v>
                      </c:pt>
                      <c:pt idx="26304">
                        <c:v>263.03999999990577</c:v>
                      </c:pt>
                      <c:pt idx="26305">
                        <c:v>263.04999999990576</c:v>
                      </c:pt>
                      <c:pt idx="26306">
                        <c:v>263.05999999990576</c:v>
                      </c:pt>
                      <c:pt idx="26307">
                        <c:v>263.06999999990575</c:v>
                      </c:pt>
                      <c:pt idx="26308">
                        <c:v>263.07999999990574</c:v>
                      </c:pt>
                      <c:pt idx="26309">
                        <c:v>263.08999999990573</c:v>
                      </c:pt>
                      <c:pt idx="26310">
                        <c:v>263.09999999990572</c:v>
                      </c:pt>
                      <c:pt idx="26311">
                        <c:v>263.10999999990571</c:v>
                      </c:pt>
                      <c:pt idx="26312">
                        <c:v>263.1199999999057</c:v>
                      </c:pt>
                      <c:pt idx="26313">
                        <c:v>263.12999999990569</c:v>
                      </c:pt>
                      <c:pt idx="26314">
                        <c:v>263.13999999990568</c:v>
                      </c:pt>
                      <c:pt idx="26315">
                        <c:v>263.14999999990567</c:v>
                      </c:pt>
                      <c:pt idx="26316">
                        <c:v>263.15999999990566</c:v>
                      </c:pt>
                      <c:pt idx="26317">
                        <c:v>263.16999999990566</c:v>
                      </c:pt>
                      <c:pt idx="26318">
                        <c:v>263.17999999990565</c:v>
                      </c:pt>
                      <c:pt idx="26319">
                        <c:v>263.18999999990564</c:v>
                      </c:pt>
                      <c:pt idx="26320">
                        <c:v>263.19999999990563</c:v>
                      </c:pt>
                      <c:pt idx="26321">
                        <c:v>263.20999999990562</c:v>
                      </c:pt>
                      <c:pt idx="26322">
                        <c:v>263.21999999990561</c:v>
                      </c:pt>
                      <c:pt idx="26323">
                        <c:v>263.2299999999056</c:v>
                      </c:pt>
                      <c:pt idx="26324">
                        <c:v>263.23999999990559</c:v>
                      </c:pt>
                      <c:pt idx="26325">
                        <c:v>263.24999999990558</c:v>
                      </c:pt>
                      <c:pt idx="26326">
                        <c:v>263.25999999990557</c:v>
                      </c:pt>
                      <c:pt idx="26327">
                        <c:v>263.26999999990556</c:v>
                      </c:pt>
                      <c:pt idx="26328">
                        <c:v>263.27999999990556</c:v>
                      </c:pt>
                      <c:pt idx="26329">
                        <c:v>263.28999999990555</c:v>
                      </c:pt>
                      <c:pt idx="26330">
                        <c:v>263.29999999990554</c:v>
                      </c:pt>
                      <c:pt idx="26331">
                        <c:v>263.30999999990553</c:v>
                      </c:pt>
                      <c:pt idx="26332">
                        <c:v>263.31999999990552</c:v>
                      </c:pt>
                      <c:pt idx="26333">
                        <c:v>263.32999999990551</c:v>
                      </c:pt>
                      <c:pt idx="26334">
                        <c:v>263.3399999999055</c:v>
                      </c:pt>
                      <c:pt idx="26335">
                        <c:v>263.34999999990549</c:v>
                      </c:pt>
                      <c:pt idx="26336">
                        <c:v>263.35999999990548</c:v>
                      </c:pt>
                      <c:pt idx="26337">
                        <c:v>263.36999999990547</c:v>
                      </c:pt>
                      <c:pt idx="26338">
                        <c:v>263.37999999990546</c:v>
                      </c:pt>
                      <c:pt idx="26339">
                        <c:v>263.38999999990546</c:v>
                      </c:pt>
                      <c:pt idx="26340">
                        <c:v>263.39999999990545</c:v>
                      </c:pt>
                      <c:pt idx="26341">
                        <c:v>263.40999999990544</c:v>
                      </c:pt>
                      <c:pt idx="26342">
                        <c:v>263.41999999990543</c:v>
                      </c:pt>
                      <c:pt idx="26343">
                        <c:v>263.42999999990542</c:v>
                      </c:pt>
                      <c:pt idx="26344">
                        <c:v>263.43999999990541</c:v>
                      </c:pt>
                      <c:pt idx="26345">
                        <c:v>263.4499999999054</c:v>
                      </c:pt>
                      <c:pt idx="26346">
                        <c:v>263.45999999990539</c:v>
                      </c:pt>
                      <c:pt idx="26347">
                        <c:v>263.46999999990538</c:v>
                      </c:pt>
                      <c:pt idx="26348">
                        <c:v>263.47999999990537</c:v>
                      </c:pt>
                      <c:pt idx="26349">
                        <c:v>263.48999999990536</c:v>
                      </c:pt>
                      <c:pt idx="26350">
                        <c:v>263.49999999990536</c:v>
                      </c:pt>
                      <c:pt idx="26351">
                        <c:v>263.50999999990535</c:v>
                      </c:pt>
                      <c:pt idx="26352">
                        <c:v>263.51999999990534</c:v>
                      </c:pt>
                      <c:pt idx="26353">
                        <c:v>263.52999999990533</c:v>
                      </c:pt>
                      <c:pt idx="26354">
                        <c:v>263.53999999990532</c:v>
                      </c:pt>
                      <c:pt idx="26355">
                        <c:v>263.54999999990531</c:v>
                      </c:pt>
                      <c:pt idx="26356">
                        <c:v>263.5599999999053</c:v>
                      </c:pt>
                      <c:pt idx="26357">
                        <c:v>263.56999999990529</c:v>
                      </c:pt>
                      <c:pt idx="26358">
                        <c:v>263.57999999990528</c:v>
                      </c:pt>
                      <c:pt idx="26359">
                        <c:v>263.58999999990527</c:v>
                      </c:pt>
                      <c:pt idx="26360">
                        <c:v>263.59999999990526</c:v>
                      </c:pt>
                      <c:pt idx="26361">
                        <c:v>263.60999999990526</c:v>
                      </c:pt>
                      <c:pt idx="26362">
                        <c:v>263.61999999990525</c:v>
                      </c:pt>
                      <c:pt idx="26363">
                        <c:v>263.62999999990524</c:v>
                      </c:pt>
                      <c:pt idx="26364">
                        <c:v>263.63999999990523</c:v>
                      </c:pt>
                      <c:pt idx="26365">
                        <c:v>263.64999999990522</c:v>
                      </c:pt>
                      <c:pt idx="26366">
                        <c:v>263.65999999990521</c:v>
                      </c:pt>
                      <c:pt idx="26367">
                        <c:v>263.6699999999052</c:v>
                      </c:pt>
                      <c:pt idx="26368">
                        <c:v>263.67999999990519</c:v>
                      </c:pt>
                      <c:pt idx="26369">
                        <c:v>263.68999999990518</c:v>
                      </c:pt>
                      <c:pt idx="26370">
                        <c:v>263.69999999990517</c:v>
                      </c:pt>
                      <c:pt idx="26371">
                        <c:v>263.70999999990516</c:v>
                      </c:pt>
                      <c:pt idx="26372">
                        <c:v>263.71999999990516</c:v>
                      </c:pt>
                      <c:pt idx="26373">
                        <c:v>263.72999999990515</c:v>
                      </c:pt>
                      <c:pt idx="26374">
                        <c:v>263.73999999990514</c:v>
                      </c:pt>
                      <c:pt idx="26375">
                        <c:v>263.74999999990513</c:v>
                      </c:pt>
                      <c:pt idx="26376">
                        <c:v>263.75999999990512</c:v>
                      </c:pt>
                      <c:pt idx="26377">
                        <c:v>263.76999999990511</c:v>
                      </c:pt>
                      <c:pt idx="26378">
                        <c:v>263.7799999999051</c:v>
                      </c:pt>
                      <c:pt idx="26379">
                        <c:v>263.78999999990509</c:v>
                      </c:pt>
                      <c:pt idx="26380">
                        <c:v>263.79999999990508</c:v>
                      </c:pt>
                      <c:pt idx="26381">
                        <c:v>263.80999999990507</c:v>
                      </c:pt>
                      <c:pt idx="26382">
                        <c:v>263.81999999990506</c:v>
                      </c:pt>
                      <c:pt idx="26383">
                        <c:v>263.82999999990506</c:v>
                      </c:pt>
                      <c:pt idx="26384">
                        <c:v>263.83999999990505</c:v>
                      </c:pt>
                      <c:pt idx="26385">
                        <c:v>263.84999999990504</c:v>
                      </c:pt>
                      <c:pt idx="26386">
                        <c:v>263.85999999990503</c:v>
                      </c:pt>
                      <c:pt idx="26387">
                        <c:v>263.86999999990502</c:v>
                      </c:pt>
                      <c:pt idx="26388">
                        <c:v>263.87999999990501</c:v>
                      </c:pt>
                      <c:pt idx="26389">
                        <c:v>263.889999999905</c:v>
                      </c:pt>
                      <c:pt idx="26390">
                        <c:v>263.89999999990499</c:v>
                      </c:pt>
                      <c:pt idx="26391">
                        <c:v>263.90999999990498</c:v>
                      </c:pt>
                      <c:pt idx="26392">
                        <c:v>263.91999999990497</c:v>
                      </c:pt>
                      <c:pt idx="26393">
                        <c:v>263.92999999990496</c:v>
                      </c:pt>
                      <c:pt idx="26394">
                        <c:v>263.93999999990496</c:v>
                      </c:pt>
                      <c:pt idx="26395">
                        <c:v>263.94999999990495</c:v>
                      </c:pt>
                      <c:pt idx="26396">
                        <c:v>263.95999999990494</c:v>
                      </c:pt>
                      <c:pt idx="26397">
                        <c:v>263.96999999990493</c:v>
                      </c:pt>
                      <c:pt idx="26398">
                        <c:v>263.97999999990492</c:v>
                      </c:pt>
                      <c:pt idx="26399">
                        <c:v>263.98999999990491</c:v>
                      </c:pt>
                      <c:pt idx="26400">
                        <c:v>263.9999999999049</c:v>
                      </c:pt>
                      <c:pt idx="26401">
                        <c:v>264.00999999990489</c:v>
                      </c:pt>
                      <c:pt idx="26402">
                        <c:v>264.01999999990488</c:v>
                      </c:pt>
                      <c:pt idx="26403">
                        <c:v>264.02999999990487</c:v>
                      </c:pt>
                      <c:pt idx="26404">
                        <c:v>264.03999999990486</c:v>
                      </c:pt>
                      <c:pt idx="26405">
                        <c:v>264.04999999990486</c:v>
                      </c:pt>
                      <c:pt idx="26406">
                        <c:v>264.05999999990485</c:v>
                      </c:pt>
                      <c:pt idx="26407">
                        <c:v>264.06999999990484</c:v>
                      </c:pt>
                      <c:pt idx="26408">
                        <c:v>264.07999999990483</c:v>
                      </c:pt>
                      <c:pt idx="26409">
                        <c:v>264.08999999990482</c:v>
                      </c:pt>
                      <c:pt idx="26410">
                        <c:v>264.09999999990481</c:v>
                      </c:pt>
                      <c:pt idx="26411">
                        <c:v>264.1099999999048</c:v>
                      </c:pt>
                      <c:pt idx="26412">
                        <c:v>264.11999999990479</c:v>
                      </c:pt>
                      <c:pt idx="26413">
                        <c:v>264.12999999990478</c:v>
                      </c:pt>
                      <c:pt idx="26414">
                        <c:v>264.13999999990477</c:v>
                      </c:pt>
                      <c:pt idx="26415">
                        <c:v>264.14999999990476</c:v>
                      </c:pt>
                      <c:pt idx="26416">
                        <c:v>264.15999999990476</c:v>
                      </c:pt>
                      <c:pt idx="26417">
                        <c:v>264.16999999990475</c:v>
                      </c:pt>
                      <c:pt idx="26418">
                        <c:v>264.17999999990474</c:v>
                      </c:pt>
                      <c:pt idx="26419">
                        <c:v>264.18999999990473</c:v>
                      </c:pt>
                      <c:pt idx="26420">
                        <c:v>264.19999999990472</c:v>
                      </c:pt>
                      <c:pt idx="26421">
                        <c:v>264.20999999990471</c:v>
                      </c:pt>
                      <c:pt idx="26422">
                        <c:v>264.2199999999047</c:v>
                      </c:pt>
                      <c:pt idx="26423">
                        <c:v>264.22999999990469</c:v>
                      </c:pt>
                      <c:pt idx="26424">
                        <c:v>264.23999999990468</c:v>
                      </c:pt>
                      <c:pt idx="26425">
                        <c:v>264.24999999990467</c:v>
                      </c:pt>
                      <c:pt idx="26426">
                        <c:v>264.25999999990466</c:v>
                      </c:pt>
                      <c:pt idx="26427">
                        <c:v>264.26999999990466</c:v>
                      </c:pt>
                      <c:pt idx="26428">
                        <c:v>264.27999999990465</c:v>
                      </c:pt>
                      <c:pt idx="26429">
                        <c:v>264.28999999990464</c:v>
                      </c:pt>
                      <c:pt idx="26430">
                        <c:v>264.29999999990463</c:v>
                      </c:pt>
                      <c:pt idx="26431">
                        <c:v>264.30999999990462</c:v>
                      </c:pt>
                      <c:pt idx="26432">
                        <c:v>264.31999999990461</c:v>
                      </c:pt>
                      <c:pt idx="26433">
                        <c:v>264.3299999999046</c:v>
                      </c:pt>
                      <c:pt idx="26434">
                        <c:v>264.33999999990459</c:v>
                      </c:pt>
                      <c:pt idx="26435">
                        <c:v>264.34999999990458</c:v>
                      </c:pt>
                      <c:pt idx="26436">
                        <c:v>264.35999999990457</c:v>
                      </c:pt>
                      <c:pt idx="26437">
                        <c:v>264.36999999990456</c:v>
                      </c:pt>
                      <c:pt idx="26438">
                        <c:v>264.37999999990456</c:v>
                      </c:pt>
                      <c:pt idx="26439">
                        <c:v>264.38999999990455</c:v>
                      </c:pt>
                      <c:pt idx="26440">
                        <c:v>264.39999999990454</c:v>
                      </c:pt>
                      <c:pt idx="26441">
                        <c:v>264.40999999990453</c:v>
                      </c:pt>
                      <c:pt idx="26442">
                        <c:v>264.41999999990452</c:v>
                      </c:pt>
                      <c:pt idx="26443">
                        <c:v>264.42999999990451</c:v>
                      </c:pt>
                      <c:pt idx="26444">
                        <c:v>264.4399999999045</c:v>
                      </c:pt>
                      <c:pt idx="26445">
                        <c:v>264.44999999990449</c:v>
                      </c:pt>
                      <c:pt idx="26446">
                        <c:v>264.45999999990448</c:v>
                      </c:pt>
                      <c:pt idx="26447">
                        <c:v>264.46999999990447</c:v>
                      </c:pt>
                      <c:pt idx="26448">
                        <c:v>264.47999999990446</c:v>
                      </c:pt>
                      <c:pt idx="26449">
                        <c:v>264.48999999990446</c:v>
                      </c:pt>
                      <c:pt idx="26450">
                        <c:v>264.49999999990445</c:v>
                      </c:pt>
                      <c:pt idx="26451">
                        <c:v>264.50999999990444</c:v>
                      </c:pt>
                      <c:pt idx="26452">
                        <c:v>264.51999999990443</c:v>
                      </c:pt>
                      <c:pt idx="26453">
                        <c:v>264.52999999990442</c:v>
                      </c:pt>
                      <c:pt idx="26454">
                        <c:v>264.53999999990441</c:v>
                      </c:pt>
                      <c:pt idx="26455">
                        <c:v>264.5499999999044</c:v>
                      </c:pt>
                      <c:pt idx="26456">
                        <c:v>264.55999999990439</c:v>
                      </c:pt>
                      <c:pt idx="26457">
                        <c:v>264.56999999990438</c:v>
                      </c:pt>
                      <c:pt idx="26458">
                        <c:v>264.57999999990437</c:v>
                      </c:pt>
                      <c:pt idx="26459">
                        <c:v>264.58999999990436</c:v>
                      </c:pt>
                      <c:pt idx="26460">
                        <c:v>264.59999999990436</c:v>
                      </c:pt>
                      <c:pt idx="26461">
                        <c:v>264.60999999990435</c:v>
                      </c:pt>
                      <c:pt idx="26462">
                        <c:v>264.61999999990434</c:v>
                      </c:pt>
                      <c:pt idx="26463">
                        <c:v>264.62999999990433</c:v>
                      </c:pt>
                      <c:pt idx="26464">
                        <c:v>264.63999999990432</c:v>
                      </c:pt>
                      <c:pt idx="26465">
                        <c:v>264.64999999990431</c:v>
                      </c:pt>
                      <c:pt idx="26466">
                        <c:v>264.6599999999043</c:v>
                      </c:pt>
                      <c:pt idx="26467">
                        <c:v>264.66999999990429</c:v>
                      </c:pt>
                      <c:pt idx="26468">
                        <c:v>264.67999999990428</c:v>
                      </c:pt>
                      <c:pt idx="26469">
                        <c:v>264.68999999990427</c:v>
                      </c:pt>
                      <c:pt idx="26470">
                        <c:v>264.69999999990426</c:v>
                      </c:pt>
                      <c:pt idx="26471">
                        <c:v>264.70999999990426</c:v>
                      </c:pt>
                      <c:pt idx="26472">
                        <c:v>264.71999999990425</c:v>
                      </c:pt>
                      <c:pt idx="26473">
                        <c:v>264.72999999990424</c:v>
                      </c:pt>
                      <c:pt idx="26474">
                        <c:v>264.73999999990423</c:v>
                      </c:pt>
                      <c:pt idx="26475">
                        <c:v>264.74999999990422</c:v>
                      </c:pt>
                      <c:pt idx="26476">
                        <c:v>264.75999999990421</c:v>
                      </c:pt>
                      <c:pt idx="26477">
                        <c:v>264.7699999999042</c:v>
                      </c:pt>
                      <c:pt idx="26478">
                        <c:v>264.77999999990419</c:v>
                      </c:pt>
                      <c:pt idx="26479">
                        <c:v>264.78999999990418</c:v>
                      </c:pt>
                      <c:pt idx="26480">
                        <c:v>264.79999999990417</c:v>
                      </c:pt>
                      <c:pt idx="26481">
                        <c:v>264.80999999990416</c:v>
                      </c:pt>
                      <c:pt idx="26482">
                        <c:v>264.81999999990416</c:v>
                      </c:pt>
                      <c:pt idx="26483">
                        <c:v>264.82999999990415</c:v>
                      </c:pt>
                      <c:pt idx="26484">
                        <c:v>264.83999999990414</c:v>
                      </c:pt>
                      <c:pt idx="26485">
                        <c:v>264.84999999990413</c:v>
                      </c:pt>
                      <c:pt idx="26486">
                        <c:v>264.85999999990412</c:v>
                      </c:pt>
                      <c:pt idx="26487">
                        <c:v>264.86999999990411</c:v>
                      </c:pt>
                      <c:pt idx="26488">
                        <c:v>264.8799999999041</c:v>
                      </c:pt>
                      <c:pt idx="26489">
                        <c:v>264.88999999990409</c:v>
                      </c:pt>
                      <c:pt idx="26490">
                        <c:v>264.89999999990408</c:v>
                      </c:pt>
                      <c:pt idx="26491">
                        <c:v>264.90999999990407</c:v>
                      </c:pt>
                      <c:pt idx="26492">
                        <c:v>264.91999999990406</c:v>
                      </c:pt>
                      <c:pt idx="26493">
                        <c:v>264.92999999990406</c:v>
                      </c:pt>
                      <c:pt idx="26494">
                        <c:v>264.93999999990405</c:v>
                      </c:pt>
                      <c:pt idx="26495">
                        <c:v>264.94999999990404</c:v>
                      </c:pt>
                      <c:pt idx="26496">
                        <c:v>264.95999999990403</c:v>
                      </c:pt>
                      <c:pt idx="26497">
                        <c:v>264.96999999990402</c:v>
                      </c:pt>
                      <c:pt idx="26498">
                        <c:v>264.97999999990401</c:v>
                      </c:pt>
                      <c:pt idx="26499">
                        <c:v>264.989999999904</c:v>
                      </c:pt>
                      <c:pt idx="26500">
                        <c:v>264.99999999990399</c:v>
                      </c:pt>
                      <c:pt idx="26501">
                        <c:v>265.00999999990398</c:v>
                      </c:pt>
                      <c:pt idx="26502">
                        <c:v>265.01999999990397</c:v>
                      </c:pt>
                      <c:pt idx="26503">
                        <c:v>265.02999999990396</c:v>
                      </c:pt>
                      <c:pt idx="26504">
                        <c:v>265.03999999990396</c:v>
                      </c:pt>
                      <c:pt idx="26505">
                        <c:v>265.04999999990395</c:v>
                      </c:pt>
                      <c:pt idx="26506">
                        <c:v>265.05999999990394</c:v>
                      </c:pt>
                      <c:pt idx="26507">
                        <c:v>265.06999999990393</c:v>
                      </c:pt>
                      <c:pt idx="26508">
                        <c:v>265.07999999990392</c:v>
                      </c:pt>
                      <c:pt idx="26509">
                        <c:v>265.08999999990391</c:v>
                      </c:pt>
                      <c:pt idx="26510">
                        <c:v>265.0999999999039</c:v>
                      </c:pt>
                      <c:pt idx="26511">
                        <c:v>265.10999999990389</c:v>
                      </c:pt>
                      <c:pt idx="26512">
                        <c:v>265.11999999990388</c:v>
                      </c:pt>
                      <c:pt idx="26513">
                        <c:v>265.12999999990387</c:v>
                      </c:pt>
                      <c:pt idx="26514">
                        <c:v>265.13999999990386</c:v>
                      </c:pt>
                      <c:pt idx="26515">
                        <c:v>265.14999999990386</c:v>
                      </c:pt>
                      <c:pt idx="26516">
                        <c:v>265.15999999990385</c:v>
                      </c:pt>
                      <c:pt idx="26517">
                        <c:v>265.16999999990384</c:v>
                      </c:pt>
                      <c:pt idx="26518">
                        <c:v>265.17999999990383</c:v>
                      </c:pt>
                      <c:pt idx="26519">
                        <c:v>265.18999999990382</c:v>
                      </c:pt>
                      <c:pt idx="26520">
                        <c:v>265.19999999990381</c:v>
                      </c:pt>
                      <c:pt idx="26521">
                        <c:v>265.2099999999038</c:v>
                      </c:pt>
                      <c:pt idx="26522">
                        <c:v>265.21999999990379</c:v>
                      </c:pt>
                      <c:pt idx="26523">
                        <c:v>265.22999999990378</c:v>
                      </c:pt>
                      <c:pt idx="26524">
                        <c:v>265.23999999990377</c:v>
                      </c:pt>
                      <c:pt idx="26525">
                        <c:v>265.24999999990376</c:v>
                      </c:pt>
                      <c:pt idx="26526">
                        <c:v>265.25999999990375</c:v>
                      </c:pt>
                      <c:pt idx="26527">
                        <c:v>265.26999999990375</c:v>
                      </c:pt>
                      <c:pt idx="26528">
                        <c:v>265.27999999990374</c:v>
                      </c:pt>
                      <c:pt idx="26529">
                        <c:v>265.28999999990373</c:v>
                      </c:pt>
                      <c:pt idx="26530">
                        <c:v>265.29999999990372</c:v>
                      </c:pt>
                      <c:pt idx="26531">
                        <c:v>265.30999999990371</c:v>
                      </c:pt>
                      <c:pt idx="26532">
                        <c:v>265.3199999999037</c:v>
                      </c:pt>
                      <c:pt idx="26533">
                        <c:v>265.32999999990369</c:v>
                      </c:pt>
                      <c:pt idx="26534">
                        <c:v>265.33999999990368</c:v>
                      </c:pt>
                      <c:pt idx="26535">
                        <c:v>265.34999999990367</c:v>
                      </c:pt>
                      <c:pt idx="26536">
                        <c:v>265.35999999990366</c:v>
                      </c:pt>
                      <c:pt idx="26537">
                        <c:v>265.36999999990365</c:v>
                      </c:pt>
                      <c:pt idx="26538">
                        <c:v>265.37999999990365</c:v>
                      </c:pt>
                      <c:pt idx="26539">
                        <c:v>265.38999999990364</c:v>
                      </c:pt>
                      <c:pt idx="26540">
                        <c:v>265.39999999990363</c:v>
                      </c:pt>
                      <c:pt idx="26541">
                        <c:v>265.40999999990362</c:v>
                      </c:pt>
                      <c:pt idx="26542">
                        <c:v>265.41999999990361</c:v>
                      </c:pt>
                      <c:pt idx="26543">
                        <c:v>265.4299999999036</c:v>
                      </c:pt>
                      <c:pt idx="26544">
                        <c:v>265.43999999990359</c:v>
                      </c:pt>
                      <c:pt idx="26545">
                        <c:v>265.44999999990358</c:v>
                      </c:pt>
                      <c:pt idx="26546">
                        <c:v>265.45999999990357</c:v>
                      </c:pt>
                      <c:pt idx="26547">
                        <c:v>265.46999999990356</c:v>
                      </c:pt>
                      <c:pt idx="26548">
                        <c:v>265.47999999990355</c:v>
                      </c:pt>
                      <c:pt idx="26549">
                        <c:v>265.48999999990355</c:v>
                      </c:pt>
                      <c:pt idx="26550">
                        <c:v>265.49999999990354</c:v>
                      </c:pt>
                      <c:pt idx="26551">
                        <c:v>265.50999999990353</c:v>
                      </c:pt>
                      <c:pt idx="26552">
                        <c:v>265.51999999990352</c:v>
                      </c:pt>
                      <c:pt idx="26553">
                        <c:v>265.52999999990351</c:v>
                      </c:pt>
                      <c:pt idx="26554">
                        <c:v>265.5399999999035</c:v>
                      </c:pt>
                      <c:pt idx="26555">
                        <c:v>265.54999999990349</c:v>
                      </c:pt>
                      <c:pt idx="26556">
                        <c:v>265.55999999990348</c:v>
                      </c:pt>
                      <c:pt idx="26557">
                        <c:v>265.56999999990347</c:v>
                      </c:pt>
                      <c:pt idx="26558">
                        <c:v>265.57999999990346</c:v>
                      </c:pt>
                      <c:pt idx="26559">
                        <c:v>265.58999999990345</c:v>
                      </c:pt>
                      <c:pt idx="26560">
                        <c:v>265.59999999990345</c:v>
                      </c:pt>
                      <c:pt idx="26561">
                        <c:v>265.60999999990344</c:v>
                      </c:pt>
                      <c:pt idx="26562">
                        <c:v>265.61999999990343</c:v>
                      </c:pt>
                      <c:pt idx="26563">
                        <c:v>265.62999999990342</c:v>
                      </c:pt>
                      <c:pt idx="26564">
                        <c:v>265.63999999990341</c:v>
                      </c:pt>
                      <c:pt idx="26565">
                        <c:v>265.6499999999034</c:v>
                      </c:pt>
                      <c:pt idx="26566">
                        <c:v>265.65999999990339</c:v>
                      </c:pt>
                      <c:pt idx="26567">
                        <c:v>265.66999999990338</c:v>
                      </c:pt>
                      <c:pt idx="26568">
                        <c:v>265.67999999990337</c:v>
                      </c:pt>
                      <c:pt idx="26569">
                        <c:v>265.68999999990336</c:v>
                      </c:pt>
                      <c:pt idx="26570">
                        <c:v>265.69999999990335</c:v>
                      </c:pt>
                      <c:pt idx="26571">
                        <c:v>265.70999999990335</c:v>
                      </c:pt>
                      <c:pt idx="26572">
                        <c:v>265.71999999990334</c:v>
                      </c:pt>
                      <c:pt idx="26573">
                        <c:v>265.72999999990333</c:v>
                      </c:pt>
                      <c:pt idx="26574">
                        <c:v>265.73999999990332</c:v>
                      </c:pt>
                      <c:pt idx="26575">
                        <c:v>265.74999999990331</c:v>
                      </c:pt>
                      <c:pt idx="26576">
                        <c:v>265.7599999999033</c:v>
                      </c:pt>
                      <c:pt idx="26577">
                        <c:v>265.76999999990329</c:v>
                      </c:pt>
                      <c:pt idx="26578">
                        <c:v>265.77999999990328</c:v>
                      </c:pt>
                      <c:pt idx="26579">
                        <c:v>265.78999999990327</c:v>
                      </c:pt>
                      <c:pt idx="26580">
                        <c:v>265.79999999990326</c:v>
                      </c:pt>
                      <c:pt idx="26581">
                        <c:v>265.80999999990325</c:v>
                      </c:pt>
                      <c:pt idx="26582">
                        <c:v>265.81999999990325</c:v>
                      </c:pt>
                      <c:pt idx="26583">
                        <c:v>265.82999999990324</c:v>
                      </c:pt>
                      <c:pt idx="26584">
                        <c:v>265.83999999990323</c:v>
                      </c:pt>
                      <c:pt idx="26585">
                        <c:v>265.84999999990322</c:v>
                      </c:pt>
                      <c:pt idx="26586">
                        <c:v>265.85999999990321</c:v>
                      </c:pt>
                      <c:pt idx="26587">
                        <c:v>265.8699999999032</c:v>
                      </c:pt>
                      <c:pt idx="26588">
                        <c:v>265.87999999990319</c:v>
                      </c:pt>
                      <c:pt idx="26589">
                        <c:v>265.88999999990318</c:v>
                      </c:pt>
                      <c:pt idx="26590">
                        <c:v>265.89999999990317</c:v>
                      </c:pt>
                      <c:pt idx="26591">
                        <c:v>265.90999999990316</c:v>
                      </c:pt>
                      <c:pt idx="26592">
                        <c:v>265.91999999990315</c:v>
                      </c:pt>
                      <c:pt idx="26593">
                        <c:v>265.92999999990315</c:v>
                      </c:pt>
                      <c:pt idx="26594">
                        <c:v>265.93999999990314</c:v>
                      </c:pt>
                      <c:pt idx="26595">
                        <c:v>265.94999999990313</c:v>
                      </c:pt>
                      <c:pt idx="26596">
                        <c:v>265.95999999990312</c:v>
                      </c:pt>
                      <c:pt idx="26597">
                        <c:v>265.96999999990311</c:v>
                      </c:pt>
                      <c:pt idx="26598">
                        <c:v>265.9799999999031</c:v>
                      </c:pt>
                      <c:pt idx="26599">
                        <c:v>265.98999999990309</c:v>
                      </c:pt>
                      <c:pt idx="26600">
                        <c:v>265.99999999990308</c:v>
                      </c:pt>
                      <c:pt idx="26601">
                        <c:v>266.00999999990307</c:v>
                      </c:pt>
                      <c:pt idx="26602">
                        <c:v>266.01999999990306</c:v>
                      </c:pt>
                      <c:pt idx="26603">
                        <c:v>266.02999999990305</c:v>
                      </c:pt>
                      <c:pt idx="26604">
                        <c:v>266.03999999990305</c:v>
                      </c:pt>
                      <c:pt idx="26605">
                        <c:v>266.04999999990304</c:v>
                      </c:pt>
                      <c:pt idx="26606">
                        <c:v>266.05999999990303</c:v>
                      </c:pt>
                      <c:pt idx="26607">
                        <c:v>266.06999999990302</c:v>
                      </c:pt>
                      <c:pt idx="26608">
                        <c:v>266.07999999990301</c:v>
                      </c:pt>
                      <c:pt idx="26609">
                        <c:v>266.089999999903</c:v>
                      </c:pt>
                      <c:pt idx="26610">
                        <c:v>266.09999999990299</c:v>
                      </c:pt>
                      <c:pt idx="26611">
                        <c:v>266.10999999990298</c:v>
                      </c:pt>
                      <c:pt idx="26612">
                        <c:v>266.11999999990297</c:v>
                      </c:pt>
                      <c:pt idx="26613">
                        <c:v>266.12999999990296</c:v>
                      </c:pt>
                      <c:pt idx="26614">
                        <c:v>266.13999999990295</c:v>
                      </c:pt>
                      <c:pt idx="26615">
                        <c:v>266.14999999990295</c:v>
                      </c:pt>
                      <c:pt idx="26616">
                        <c:v>266.15999999990294</c:v>
                      </c:pt>
                      <c:pt idx="26617">
                        <c:v>266.16999999990293</c:v>
                      </c:pt>
                      <c:pt idx="26618">
                        <c:v>266.17999999990292</c:v>
                      </c:pt>
                      <c:pt idx="26619">
                        <c:v>266.18999999990291</c:v>
                      </c:pt>
                      <c:pt idx="26620">
                        <c:v>266.1999999999029</c:v>
                      </c:pt>
                      <c:pt idx="26621">
                        <c:v>266.20999999990289</c:v>
                      </c:pt>
                      <c:pt idx="26622">
                        <c:v>266.21999999990288</c:v>
                      </c:pt>
                      <c:pt idx="26623">
                        <c:v>266.22999999990287</c:v>
                      </c:pt>
                      <c:pt idx="26624">
                        <c:v>266.23999999990286</c:v>
                      </c:pt>
                      <c:pt idx="26625">
                        <c:v>266.24999999990285</c:v>
                      </c:pt>
                      <c:pt idx="26626">
                        <c:v>266.25999999990285</c:v>
                      </c:pt>
                      <c:pt idx="26627">
                        <c:v>266.26999999990284</c:v>
                      </c:pt>
                      <c:pt idx="26628">
                        <c:v>266.27999999990283</c:v>
                      </c:pt>
                      <c:pt idx="26629">
                        <c:v>266.28999999990282</c:v>
                      </c:pt>
                      <c:pt idx="26630">
                        <c:v>266.29999999990281</c:v>
                      </c:pt>
                      <c:pt idx="26631">
                        <c:v>266.3099999999028</c:v>
                      </c:pt>
                      <c:pt idx="26632">
                        <c:v>266.31999999990279</c:v>
                      </c:pt>
                      <c:pt idx="26633">
                        <c:v>266.32999999990278</c:v>
                      </c:pt>
                      <c:pt idx="26634">
                        <c:v>266.33999999990277</c:v>
                      </c:pt>
                      <c:pt idx="26635">
                        <c:v>266.34999999990276</c:v>
                      </c:pt>
                      <c:pt idx="26636">
                        <c:v>266.35999999990275</c:v>
                      </c:pt>
                      <c:pt idx="26637">
                        <c:v>266.36999999990275</c:v>
                      </c:pt>
                      <c:pt idx="26638">
                        <c:v>266.37999999990274</c:v>
                      </c:pt>
                      <c:pt idx="26639">
                        <c:v>266.38999999990273</c:v>
                      </c:pt>
                      <c:pt idx="26640">
                        <c:v>266.39999999990272</c:v>
                      </c:pt>
                      <c:pt idx="26641">
                        <c:v>266.40999999990271</c:v>
                      </c:pt>
                      <c:pt idx="26642">
                        <c:v>266.4199999999027</c:v>
                      </c:pt>
                      <c:pt idx="26643">
                        <c:v>266.42999999990269</c:v>
                      </c:pt>
                      <c:pt idx="26644">
                        <c:v>266.43999999990268</c:v>
                      </c:pt>
                      <c:pt idx="26645">
                        <c:v>266.44999999990267</c:v>
                      </c:pt>
                      <c:pt idx="26646">
                        <c:v>266.45999999990266</c:v>
                      </c:pt>
                      <c:pt idx="26647">
                        <c:v>266.46999999990265</c:v>
                      </c:pt>
                      <c:pt idx="26648">
                        <c:v>266.47999999990265</c:v>
                      </c:pt>
                      <c:pt idx="26649">
                        <c:v>266.48999999990264</c:v>
                      </c:pt>
                      <c:pt idx="26650">
                        <c:v>266.49999999990263</c:v>
                      </c:pt>
                      <c:pt idx="26651">
                        <c:v>266.50999999990262</c:v>
                      </c:pt>
                      <c:pt idx="26652">
                        <c:v>266.51999999990261</c:v>
                      </c:pt>
                      <c:pt idx="26653">
                        <c:v>266.5299999999026</c:v>
                      </c:pt>
                      <c:pt idx="26654">
                        <c:v>266.53999999990259</c:v>
                      </c:pt>
                      <c:pt idx="26655">
                        <c:v>266.54999999990258</c:v>
                      </c:pt>
                      <c:pt idx="26656">
                        <c:v>266.55999999990257</c:v>
                      </c:pt>
                      <c:pt idx="26657">
                        <c:v>266.56999999990256</c:v>
                      </c:pt>
                      <c:pt idx="26658">
                        <c:v>266.57999999990255</c:v>
                      </c:pt>
                      <c:pt idx="26659">
                        <c:v>266.58999999990255</c:v>
                      </c:pt>
                      <c:pt idx="26660">
                        <c:v>266.59999999990254</c:v>
                      </c:pt>
                      <c:pt idx="26661">
                        <c:v>266.60999999990253</c:v>
                      </c:pt>
                      <c:pt idx="26662">
                        <c:v>266.61999999990252</c:v>
                      </c:pt>
                      <c:pt idx="26663">
                        <c:v>266.62999999990251</c:v>
                      </c:pt>
                      <c:pt idx="26664">
                        <c:v>266.6399999999025</c:v>
                      </c:pt>
                      <c:pt idx="26665">
                        <c:v>266.64999999990249</c:v>
                      </c:pt>
                      <c:pt idx="26666">
                        <c:v>266.65999999990248</c:v>
                      </c:pt>
                      <c:pt idx="26667">
                        <c:v>266.66999999990247</c:v>
                      </c:pt>
                      <c:pt idx="26668">
                        <c:v>266.67999999990246</c:v>
                      </c:pt>
                      <c:pt idx="26669">
                        <c:v>266.68999999990245</c:v>
                      </c:pt>
                      <c:pt idx="26670">
                        <c:v>266.69999999990245</c:v>
                      </c:pt>
                      <c:pt idx="26671">
                        <c:v>266.70999999990244</c:v>
                      </c:pt>
                      <c:pt idx="26672">
                        <c:v>266.71999999990243</c:v>
                      </c:pt>
                      <c:pt idx="26673">
                        <c:v>266.72999999990242</c:v>
                      </c:pt>
                      <c:pt idx="26674">
                        <c:v>266.73999999990241</c:v>
                      </c:pt>
                      <c:pt idx="26675">
                        <c:v>266.7499999999024</c:v>
                      </c:pt>
                      <c:pt idx="26676">
                        <c:v>266.75999999990239</c:v>
                      </c:pt>
                      <c:pt idx="26677">
                        <c:v>266.76999999990238</c:v>
                      </c:pt>
                      <c:pt idx="26678">
                        <c:v>266.77999999990237</c:v>
                      </c:pt>
                      <c:pt idx="26679">
                        <c:v>266.78999999990236</c:v>
                      </c:pt>
                      <c:pt idx="26680">
                        <c:v>266.79999999990235</c:v>
                      </c:pt>
                      <c:pt idx="26681">
                        <c:v>266.80999999990235</c:v>
                      </c:pt>
                      <c:pt idx="26682">
                        <c:v>266.81999999990234</c:v>
                      </c:pt>
                      <c:pt idx="26683">
                        <c:v>266.82999999990233</c:v>
                      </c:pt>
                      <c:pt idx="26684">
                        <c:v>266.83999999990232</c:v>
                      </c:pt>
                      <c:pt idx="26685">
                        <c:v>266.84999999990231</c:v>
                      </c:pt>
                      <c:pt idx="26686">
                        <c:v>266.8599999999023</c:v>
                      </c:pt>
                      <c:pt idx="26687">
                        <c:v>266.86999999990229</c:v>
                      </c:pt>
                      <c:pt idx="26688">
                        <c:v>266.87999999990228</c:v>
                      </c:pt>
                      <c:pt idx="26689">
                        <c:v>266.88999999990227</c:v>
                      </c:pt>
                      <c:pt idx="26690">
                        <c:v>266.89999999990226</c:v>
                      </c:pt>
                      <c:pt idx="26691">
                        <c:v>266.90999999990225</c:v>
                      </c:pt>
                      <c:pt idx="26692">
                        <c:v>266.91999999990225</c:v>
                      </c:pt>
                      <c:pt idx="26693">
                        <c:v>266.92999999990224</c:v>
                      </c:pt>
                      <c:pt idx="26694">
                        <c:v>266.93999999990223</c:v>
                      </c:pt>
                      <c:pt idx="26695">
                        <c:v>266.94999999990222</c:v>
                      </c:pt>
                      <c:pt idx="26696">
                        <c:v>266.95999999990221</c:v>
                      </c:pt>
                      <c:pt idx="26697">
                        <c:v>266.9699999999022</c:v>
                      </c:pt>
                      <c:pt idx="26698">
                        <c:v>266.97999999990219</c:v>
                      </c:pt>
                      <c:pt idx="26699">
                        <c:v>266.98999999990218</c:v>
                      </c:pt>
                      <c:pt idx="26700">
                        <c:v>266.99999999990217</c:v>
                      </c:pt>
                      <c:pt idx="26701">
                        <c:v>267.00999999990216</c:v>
                      </c:pt>
                      <c:pt idx="26702">
                        <c:v>267.01999999990215</c:v>
                      </c:pt>
                      <c:pt idx="26703">
                        <c:v>267.02999999990215</c:v>
                      </c:pt>
                      <c:pt idx="26704">
                        <c:v>267.03999999990214</c:v>
                      </c:pt>
                      <c:pt idx="26705">
                        <c:v>267.04999999990213</c:v>
                      </c:pt>
                      <c:pt idx="26706">
                        <c:v>267.05999999990212</c:v>
                      </c:pt>
                      <c:pt idx="26707">
                        <c:v>267.06999999990211</c:v>
                      </c:pt>
                      <c:pt idx="26708">
                        <c:v>267.0799999999021</c:v>
                      </c:pt>
                      <c:pt idx="26709">
                        <c:v>267.08999999990209</c:v>
                      </c:pt>
                      <c:pt idx="26710">
                        <c:v>267.09999999990208</c:v>
                      </c:pt>
                      <c:pt idx="26711">
                        <c:v>267.10999999990207</c:v>
                      </c:pt>
                      <c:pt idx="26712">
                        <c:v>267.11999999990206</c:v>
                      </c:pt>
                      <c:pt idx="26713">
                        <c:v>267.12999999990205</c:v>
                      </c:pt>
                      <c:pt idx="26714">
                        <c:v>267.13999999990205</c:v>
                      </c:pt>
                      <c:pt idx="26715">
                        <c:v>267.14999999990204</c:v>
                      </c:pt>
                      <c:pt idx="26716">
                        <c:v>267.15999999990203</c:v>
                      </c:pt>
                      <c:pt idx="26717">
                        <c:v>267.16999999990202</c:v>
                      </c:pt>
                      <c:pt idx="26718">
                        <c:v>267.17999999990201</c:v>
                      </c:pt>
                      <c:pt idx="26719">
                        <c:v>267.189999999902</c:v>
                      </c:pt>
                      <c:pt idx="26720">
                        <c:v>267.19999999990199</c:v>
                      </c:pt>
                      <c:pt idx="26721">
                        <c:v>267.20999999990198</c:v>
                      </c:pt>
                      <c:pt idx="26722">
                        <c:v>267.21999999990197</c:v>
                      </c:pt>
                      <c:pt idx="26723">
                        <c:v>267.22999999990196</c:v>
                      </c:pt>
                      <c:pt idx="26724">
                        <c:v>267.23999999990195</c:v>
                      </c:pt>
                      <c:pt idx="26725">
                        <c:v>267.24999999990195</c:v>
                      </c:pt>
                      <c:pt idx="26726">
                        <c:v>267.25999999990194</c:v>
                      </c:pt>
                      <c:pt idx="26727">
                        <c:v>267.26999999990193</c:v>
                      </c:pt>
                      <c:pt idx="26728">
                        <c:v>267.27999999990192</c:v>
                      </c:pt>
                      <c:pt idx="26729">
                        <c:v>267.28999999990191</c:v>
                      </c:pt>
                      <c:pt idx="26730">
                        <c:v>267.2999999999019</c:v>
                      </c:pt>
                      <c:pt idx="26731">
                        <c:v>267.30999999990189</c:v>
                      </c:pt>
                      <c:pt idx="26732">
                        <c:v>267.31999999990188</c:v>
                      </c:pt>
                      <c:pt idx="26733">
                        <c:v>267.32999999990187</c:v>
                      </c:pt>
                      <c:pt idx="26734">
                        <c:v>267.33999999990186</c:v>
                      </c:pt>
                      <c:pt idx="26735">
                        <c:v>267.34999999990185</c:v>
                      </c:pt>
                      <c:pt idx="26736">
                        <c:v>267.35999999990185</c:v>
                      </c:pt>
                      <c:pt idx="26737">
                        <c:v>267.36999999990184</c:v>
                      </c:pt>
                      <c:pt idx="26738">
                        <c:v>267.37999999990183</c:v>
                      </c:pt>
                      <c:pt idx="26739">
                        <c:v>267.38999999990182</c:v>
                      </c:pt>
                      <c:pt idx="26740">
                        <c:v>267.39999999990181</c:v>
                      </c:pt>
                      <c:pt idx="26741">
                        <c:v>267.4099999999018</c:v>
                      </c:pt>
                      <c:pt idx="26742">
                        <c:v>267.41999999990179</c:v>
                      </c:pt>
                      <c:pt idx="26743">
                        <c:v>267.42999999990178</c:v>
                      </c:pt>
                      <c:pt idx="26744">
                        <c:v>267.43999999990177</c:v>
                      </c:pt>
                      <c:pt idx="26745">
                        <c:v>267.44999999990176</c:v>
                      </c:pt>
                      <c:pt idx="26746">
                        <c:v>267.45999999990175</c:v>
                      </c:pt>
                      <c:pt idx="26747">
                        <c:v>267.46999999990175</c:v>
                      </c:pt>
                      <c:pt idx="26748">
                        <c:v>267.47999999990174</c:v>
                      </c:pt>
                      <c:pt idx="26749">
                        <c:v>267.48999999990173</c:v>
                      </c:pt>
                      <c:pt idx="26750">
                        <c:v>267.49999999990172</c:v>
                      </c:pt>
                      <c:pt idx="26751">
                        <c:v>267.50999999990171</c:v>
                      </c:pt>
                      <c:pt idx="26752">
                        <c:v>267.5199999999017</c:v>
                      </c:pt>
                      <c:pt idx="26753">
                        <c:v>267.52999999990169</c:v>
                      </c:pt>
                      <c:pt idx="26754">
                        <c:v>267.53999999990168</c:v>
                      </c:pt>
                      <c:pt idx="26755">
                        <c:v>267.54999999990167</c:v>
                      </c:pt>
                      <c:pt idx="26756">
                        <c:v>267.55999999990166</c:v>
                      </c:pt>
                      <c:pt idx="26757">
                        <c:v>267.56999999990165</c:v>
                      </c:pt>
                      <c:pt idx="26758">
                        <c:v>267.57999999990164</c:v>
                      </c:pt>
                      <c:pt idx="26759">
                        <c:v>267.58999999990164</c:v>
                      </c:pt>
                      <c:pt idx="26760">
                        <c:v>267.59999999990163</c:v>
                      </c:pt>
                      <c:pt idx="26761">
                        <c:v>267.60999999990162</c:v>
                      </c:pt>
                      <c:pt idx="26762">
                        <c:v>267.61999999990161</c:v>
                      </c:pt>
                      <c:pt idx="26763">
                        <c:v>267.6299999999016</c:v>
                      </c:pt>
                      <c:pt idx="26764">
                        <c:v>267.63999999990159</c:v>
                      </c:pt>
                      <c:pt idx="26765">
                        <c:v>267.64999999990158</c:v>
                      </c:pt>
                      <c:pt idx="26766">
                        <c:v>267.65999999990157</c:v>
                      </c:pt>
                      <c:pt idx="26767">
                        <c:v>267.66999999990156</c:v>
                      </c:pt>
                      <c:pt idx="26768">
                        <c:v>267.67999999990155</c:v>
                      </c:pt>
                      <c:pt idx="26769">
                        <c:v>267.68999999990154</c:v>
                      </c:pt>
                      <c:pt idx="26770">
                        <c:v>267.69999999990154</c:v>
                      </c:pt>
                      <c:pt idx="26771">
                        <c:v>267.70999999990153</c:v>
                      </c:pt>
                      <c:pt idx="26772">
                        <c:v>267.71999999990152</c:v>
                      </c:pt>
                      <c:pt idx="26773">
                        <c:v>267.72999999990151</c:v>
                      </c:pt>
                      <c:pt idx="26774">
                        <c:v>267.7399999999015</c:v>
                      </c:pt>
                      <c:pt idx="26775">
                        <c:v>267.74999999990149</c:v>
                      </c:pt>
                      <c:pt idx="26776">
                        <c:v>267.75999999990148</c:v>
                      </c:pt>
                      <c:pt idx="26777">
                        <c:v>267.76999999990147</c:v>
                      </c:pt>
                      <c:pt idx="26778">
                        <c:v>267.77999999990146</c:v>
                      </c:pt>
                      <c:pt idx="26779">
                        <c:v>267.78999999990145</c:v>
                      </c:pt>
                      <c:pt idx="26780">
                        <c:v>267.79999999990144</c:v>
                      </c:pt>
                      <c:pt idx="26781">
                        <c:v>267.80999999990144</c:v>
                      </c:pt>
                      <c:pt idx="26782">
                        <c:v>267.81999999990143</c:v>
                      </c:pt>
                      <c:pt idx="26783">
                        <c:v>267.82999999990142</c:v>
                      </c:pt>
                      <c:pt idx="26784">
                        <c:v>267.83999999990141</c:v>
                      </c:pt>
                      <c:pt idx="26785">
                        <c:v>267.8499999999014</c:v>
                      </c:pt>
                      <c:pt idx="26786">
                        <c:v>267.85999999990139</c:v>
                      </c:pt>
                      <c:pt idx="26787">
                        <c:v>267.86999999990138</c:v>
                      </c:pt>
                      <c:pt idx="26788">
                        <c:v>267.87999999990137</c:v>
                      </c:pt>
                      <c:pt idx="26789">
                        <c:v>267.88999999990136</c:v>
                      </c:pt>
                      <c:pt idx="26790">
                        <c:v>267.89999999990135</c:v>
                      </c:pt>
                      <c:pt idx="26791">
                        <c:v>267.90999999990134</c:v>
                      </c:pt>
                      <c:pt idx="26792">
                        <c:v>267.91999999990134</c:v>
                      </c:pt>
                      <c:pt idx="26793">
                        <c:v>267.92999999990133</c:v>
                      </c:pt>
                      <c:pt idx="26794">
                        <c:v>267.93999999990132</c:v>
                      </c:pt>
                      <c:pt idx="26795">
                        <c:v>267.94999999990131</c:v>
                      </c:pt>
                      <c:pt idx="26796">
                        <c:v>267.9599999999013</c:v>
                      </c:pt>
                      <c:pt idx="26797">
                        <c:v>267.96999999990129</c:v>
                      </c:pt>
                      <c:pt idx="26798">
                        <c:v>267.97999999990128</c:v>
                      </c:pt>
                      <c:pt idx="26799">
                        <c:v>267.98999999990127</c:v>
                      </c:pt>
                      <c:pt idx="26800">
                        <c:v>267.99999999990126</c:v>
                      </c:pt>
                      <c:pt idx="26801">
                        <c:v>268.00999999990125</c:v>
                      </c:pt>
                      <c:pt idx="26802">
                        <c:v>268.01999999990124</c:v>
                      </c:pt>
                      <c:pt idx="26803">
                        <c:v>268.02999999990124</c:v>
                      </c:pt>
                      <c:pt idx="26804">
                        <c:v>268.03999999990123</c:v>
                      </c:pt>
                      <c:pt idx="26805">
                        <c:v>268.04999999990122</c:v>
                      </c:pt>
                      <c:pt idx="26806">
                        <c:v>268.05999999990121</c:v>
                      </c:pt>
                      <c:pt idx="26807">
                        <c:v>268.0699999999012</c:v>
                      </c:pt>
                      <c:pt idx="26808">
                        <c:v>268.07999999990119</c:v>
                      </c:pt>
                      <c:pt idx="26809">
                        <c:v>268.08999999990118</c:v>
                      </c:pt>
                      <c:pt idx="26810">
                        <c:v>268.09999999990117</c:v>
                      </c:pt>
                      <c:pt idx="26811">
                        <c:v>268.10999999990116</c:v>
                      </c:pt>
                      <c:pt idx="26812">
                        <c:v>268.11999999990115</c:v>
                      </c:pt>
                      <c:pt idx="26813">
                        <c:v>268.12999999990114</c:v>
                      </c:pt>
                      <c:pt idx="26814">
                        <c:v>268.13999999990114</c:v>
                      </c:pt>
                      <c:pt idx="26815">
                        <c:v>268.14999999990113</c:v>
                      </c:pt>
                      <c:pt idx="26816">
                        <c:v>268.15999999990112</c:v>
                      </c:pt>
                      <c:pt idx="26817">
                        <c:v>268.16999999990111</c:v>
                      </c:pt>
                      <c:pt idx="26818">
                        <c:v>268.1799999999011</c:v>
                      </c:pt>
                      <c:pt idx="26819">
                        <c:v>268.18999999990109</c:v>
                      </c:pt>
                      <c:pt idx="26820">
                        <c:v>268.19999999990108</c:v>
                      </c:pt>
                      <c:pt idx="26821">
                        <c:v>268.20999999990107</c:v>
                      </c:pt>
                      <c:pt idx="26822">
                        <c:v>268.21999999990106</c:v>
                      </c:pt>
                      <c:pt idx="26823">
                        <c:v>268.22999999990105</c:v>
                      </c:pt>
                      <c:pt idx="26824">
                        <c:v>268.23999999990104</c:v>
                      </c:pt>
                      <c:pt idx="26825">
                        <c:v>268.24999999990104</c:v>
                      </c:pt>
                      <c:pt idx="26826">
                        <c:v>268.25999999990103</c:v>
                      </c:pt>
                      <c:pt idx="26827">
                        <c:v>268.26999999990102</c:v>
                      </c:pt>
                      <c:pt idx="26828">
                        <c:v>268.27999999990101</c:v>
                      </c:pt>
                      <c:pt idx="26829">
                        <c:v>268.289999999901</c:v>
                      </c:pt>
                      <c:pt idx="26830">
                        <c:v>268.29999999990099</c:v>
                      </c:pt>
                      <c:pt idx="26831">
                        <c:v>268.30999999990098</c:v>
                      </c:pt>
                      <c:pt idx="26832">
                        <c:v>268.31999999990097</c:v>
                      </c:pt>
                      <c:pt idx="26833">
                        <c:v>268.32999999990096</c:v>
                      </c:pt>
                      <c:pt idx="26834">
                        <c:v>268.33999999990095</c:v>
                      </c:pt>
                      <c:pt idx="26835">
                        <c:v>268.34999999990094</c:v>
                      </c:pt>
                      <c:pt idx="26836">
                        <c:v>268.35999999990094</c:v>
                      </c:pt>
                      <c:pt idx="26837">
                        <c:v>268.36999999990093</c:v>
                      </c:pt>
                      <c:pt idx="26838">
                        <c:v>268.37999999990092</c:v>
                      </c:pt>
                      <c:pt idx="26839">
                        <c:v>268.38999999990091</c:v>
                      </c:pt>
                      <c:pt idx="26840">
                        <c:v>268.3999999999009</c:v>
                      </c:pt>
                      <c:pt idx="26841">
                        <c:v>268.40999999990089</c:v>
                      </c:pt>
                      <c:pt idx="26842">
                        <c:v>268.41999999990088</c:v>
                      </c:pt>
                      <c:pt idx="26843">
                        <c:v>268.42999999990087</c:v>
                      </c:pt>
                      <c:pt idx="26844">
                        <c:v>268.43999999990086</c:v>
                      </c:pt>
                      <c:pt idx="26845">
                        <c:v>268.44999999990085</c:v>
                      </c:pt>
                      <c:pt idx="26846">
                        <c:v>268.45999999990084</c:v>
                      </c:pt>
                      <c:pt idx="26847">
                        <c:v>268.46999999990084</c:v>
                      </c:pt>
                      <c:pt idx="26848">
                        <c:v>268.47999999990083</c:v>
                      </c:pt>
                      <c:pt idx="26849">
                        <c:v>268.48999999990082</c:v>
                      </c:pt>
                      <c:pt idx="26850">
                        <c:v>268.49999999990081</c:v>
                      </c:pt>
                      <c:pt idx="26851">
                        <c:v>268.5099999999008</c:v>
                      </c:pt>
                      <c:pt idx="26852">
                        <c:v>268.51999999990079</c:v>
                      </c:pt>
                      <c:pt idx="26853">
                        <c:v>268.52999999990078</c:v>
                      </c:pt>
                      <c:pt idx="26854">
                        <c:v>268.53999999990077</c:v>
                      </c:pt>
                      <c:pt idx="26855">
                        <c:v>268.54999999990076</c:v>
                      </c:pt>
                      <c:pt idx="26856">
                        <c:v>268.55999999990075</c:v>
                      </c:pt>
                      <c:pt idx="26857">
                        <c:v>268.56999999990074</c:v>
                      </c:pt>
                      <c:pt idx="26858">
                        <c:v>268.57999999990074</c:v>
                      </c:pt>
                      <c:pt idx="26859">
                        <c:v>268.58999999990073</c:v>
                      </c:pt>
                      <c:pt idx="26860">
                        <c:v>268.59999999990072</c:v>
                      </c:pt>
                      <c:pt idx="26861">
                        <c:v>268.60999999990071</c:v>
                      </c:pt>
                      <c:pt idx="26862">
                        <c:v>268.6199999999007</c:v>
                      </c:pt>
                      <c:pt idx="26863">
                        <c:v>268.62999999990069</c:v>
                      </c:pt>
                      <c:pt idx="26864">
                        <c:v>268.63999999990068</c:v>
                      </c:pt>
                      <c:pt idx="26865">
                        <c:v>268.64999999990067</c:v>
                      </c:pt>
                      <c:pt idx="26866">
                        <c:v>268.65999999990066</c:v>
                      </c:pt>
                      <c:pt idx="26867">
                        <c:v>268.66999999990065</c:v>
                      </c:pt>
                      <c:pt idx="26868">
                        <c:v>268.67999999990064</c:v>
                      </c:pt>
                      <c:pt idx="26869">
                        <c:v>268.68999999990064</c:v>
                      </c:pt>
                      <c:pt idx="26870">
                        <c:v>268.69999999990063</c:v>
                      </c:pt>
                      <c:pt idx="26871">
                        <c:v>268.70999999990062</c:v>
                      </c:pt>
                      <c:pt idx="26872">
                        <c:v>268.71999999990061</c:v>
                      </c:pt>
                      <c:pt idx="26873">
                        <c:v>268.7299999999006</c:v>
                      </c:pt>
                      <c:pt idx="26874">
                        <c:v>268.73999999990059</c:v>
                      </c:pt>
                      <c:pt idx="26875">
                        <c:v>268.74999999990058</c:v>
                      </c:pt>
                      <c:pt idx="26876">
                        <c:v>268.75999999990057</c:v>
                      </c:pt>
                      <c:pt idx="26877">
                        <c:v>268.76999999990056</c:v>
                      </c:pt>
                      <c:pt idx="26878">
                        <c:v>268.77999999990055</c:v>
                      </c:pt>
                      <c:pt idx="26879">
                        <c:v>268.78999999990054</c:v>
                      </c:pt>
                      <c:pt idx="26880">
                        <c:v>268.79999999990054</c:v>
                      </c:pt>
                      <c:pt idx="26881">
                        <c:v>268.80999999990053</c:v>
                      </c:pt>
                      <c:pt idx="26882">
                        <c:v>268.81999999990052</c:v>
                      </c:pt>
                      <c:pt idx="26883">
                        <c:v>268.82999999990051</c:v>
                      </c:pt>
                      <c:pt idx="26884">
                        <c:v>268.8399999999005</c:v>
                      </c:pt>
                      <c:pt idx="26885">
                        <c:v>268.84999999990049</c:v>
                      </c:pt>
                      <c:pt idx="26886">
                        <c:v>268.85999999990048</c:v>
                      </c:pt>
                      <c:pt idx="26887">
                        <c:v>268.86999999990047</c:v>
                      </c:pt>
                      <c:pt idx="26888">
                        <c:v>268.87999999990046</c:v>
                      </c:pt>
                      <c:pt idx="26889">
                        <c:v>268.88999999990045</c:v>
                      </c:pt>
                      <c:pt idx="26890">
                        <c:v>268.89999999990044</c:v>
                      </c:pt>
                      <c:pt idx="26891">
                        <c:v>268.90999999990044</c:v>
                      </c:pt>
                      <c:pt idx="26892">
                        <c:v>268.91999999990043</c:v>
                      </c:pt>
                      <c:pt idx="26893">
                        <c:v>268.92999999990042</c:v>
                      </c:pt>
                      <c:pt idx="26894">
                        <c:v>268.93999999990041</c:v>
                      </c:pt>
                      <c:pt idx="26895">
                        <c:v>268.9499999999004</c:v>
                      </c:pt>
                      <c:pt idx="26896">
                        <c:v>268.95999999990039</c:v>
                      </c:pt>
                      <c:pt idx="26897">
                        <c:v>268.96999999990038</c:v>
                      </c:pt>
                      <c:pt idx="26898">
                        <c:v>268.97999999990037</c:v>
                      </c:pt>
                      <c:pt idx="26899">
                        <c:v>268.98999999990036</c:v>
                      </c:pt>
                      <c:pt idx="26900">
                        <c:v>268.99999999990035</c:v>
                      </c:pt>
                      <c:pt idx="26901">
                        <c:v>269.00999999990034</c:v>
                      </c:pt>
                      <c:pt idx="26902">
                        <c:v>269.01999999990034</c:v>
                      </c:pt>
                      <c:pt idx="26903">
                        <c:v>269.02999999990033</c:v>
                      </c:pt>
                      <c:pt idx="26904">
                        <c:v>269.03999999990032</c:v>
                      </c:pt>
                      <c:pt idx="26905">
                        <c:v>269.04999999990031</c:v>
                      </c:pt>
                      <c:pt idx="26906">
                        <c:v>269.0599999999003</c:v>
                      </c:pt>
                      <c:pt idx="26907">
                        <c:v>269.06999999990029</c:v>
                      </c:pt>
                      <c:pt idx="26908">
                        <c:v>269.07999999990028</c:v>
                      </c:pt>
                      <c:pt idx="26909">
                        <c:v>269.08999999990027</c:v>
                      </c:pt>
                      <c:pt idx="26910">
                        <c:v>269.09999999990026</c:v>
                      </c:pt>
                      <c:pt idx="26911">
                        <c:v>269.10999999990025</c:v>
                      </c:pt>
                      <c:pt idx="26912">
                        <c:v>269.11999999990024</c:v>
                      </c:pt>
                      <c:pt idx="26913">
                        <c:v>269.12999999990024</c:v>
                      </c:pt>
                      <c:pt idx="26914">
                        <c:v>269.13999999990023</c:v>
                      </c:pt>
                      <c:pt idx="26915">
                        <c:v>269.14999999990022</c:v>
                      </c:pt>
                      <c:pt idx="26916">
                        <c:v>269.15999999990021</c:v>
                      </c:pt>
                      <c:pt idx="26917">
                        <c:v>269.1699999999002</c:v>
                      </c:pt>
                      <c:pt idx="26918">
                        <c:v>269.17999999990019</c:v>
                      </c:pt>
                      <c:pt idx="26919">
                        <c:v>269.18999999990018</c:v>
                      </c:pt>
                      <c:pt idx="26920">
                        <c:v>269.19999999990017</c:v>
                      </c:pt>
                      <c:pt idx="26921">
                        <c:v>269.20999999990016</c:v>
                      </c:pt>
                      <c:pt idx="26922">
                        <c:v>269.21999999990015</c:v>
                      </c:pt>
                      <c:pt idx="26923">
                        <c:v>269.22999999990014</c:v>
                      </c:pt>
                      <c:pt idx="26924">
                        <c:v>269.23999999990014</c:v>
                      </c:pt>
                      <c:pt idx="26925">
                        <c:v>269.24999999990013</c:v>
                      </c:pt>
                      <c:pt idx="26926">
                        <c:v>269.25999999990012</c:v>
                      </c:pt>
                      <c:pt idx="26927">
                        <c:v>269.26999999990011</c:v>
                      </c:pt>
                      <c:pt idx="26928">
                        <c:v>269.2799999999001</c:v>
                      </c:pt>
                      <c:pt idx="26929">
                        <c:v>269.28999999990009</c:v>
                      </c:pt>
                      <c:pt idx="26930">
                        <c:v>269.29999999990008</c:v>
                      </c:pt>
                      <c:pt idx="26931">
                        <c:v>269.30999999990007</c:v>
                      </c:pt>
                      <c:pt idx="26932">
                        <c:v>269.31999999990006</c:v>
                      </c:pt>
                      <c:pt idx="26933">
                        <c:v>269.32999999990005</c:v>
                      </c:pt>
                      <c:pt idx="26934">
                        <c:v>269.33999999990004</c:v>
                      </c:pt>
                      <c:pt idx="26935">
                        <c:v>269.34999999990004</c:v>
                      </c:pt>
                      <c:pt idx="26936">
                        <c:v>269.35999999990003</c:v>
                      </c:pt>
                      <c:pt idx="26937">
                        <c:v>269.36999999990002</c:v>
                      </c:pt>
                      <c:pt idx="26938">
                        <c:v>269.37999999990001</c:v>
                      </c:pt>
                      <c:pt idx="26939">
                        <c:v>269.3899999999</c:v>
                      </c:pt>
                      <c:pt idx="26940">
                        <c:v>269.39999999989999</c:v>
                      </c:pt>
                      <c:pt idx="26941">
                        <c:v>269.40999999989998</c:v>
                      </c:pt>
                      <c:pt idx="26942">
                        <c:v>269.41999999989997</c:v>
                      </c:pt>
                      <c:pt idx="26943">
                        <c:v>269.42999999989996</c:v>
                      </c:pt>
                      <c:pt idx="26944">
                        <c:v>269.43999999989995</c:v>
                      </c:pt>
                      <c:pt idx="26945">
                        <c:v>269.44999999989994</c:v>
                      </c:pt>
                      <c:pt idx="26946">
                        <c:v>269.45999999989994</c:v>
                      </c:pt>
                      <c:pt idx="26947">
                        <c:v>269.46999999989993</c:v>
                      </c:pt>
                      <c:pt idx="26948">
                        <c:v>269.47999999989992</c:v>
                      </c:pt>
                      <c:pt idx="26949">
                        <c:v>269.48999999989991</c:v>
                      </c:pt>
                      <c:pt idx="26950">
                        <c:v>269.4999999998999</c:v>
                      </c:pt>
                      <c:pt idx="26951">
                        <c:v>269.50999999989989</c:v>
                      </c:pt>
                      <c:pt idx="26952">
                        <c:v>269.51999999989988</c:v>
                      </c:pt>
                      <c:pt idx="26953">
                        <c:v>269.52999999989987</c:v>
                      </c:pt>
                      <c:pt idx="26954">
                        <c:v>269.53999999989986</c:v>
                      </c:pt>
                      <c:pt idx="26955">
                        <c:v>269.54999999989985</c:v>
                      </c:pt>
                      <c:pt idx="26956">
                        <c:v>269.55999999989984</c:v>
                      </c:pt>
                      <c:pt idx="26957">
                        <c:v>269.56999999989984</c:v>
                      </c:pt>
                      <c:pt idx="26958">
                        <c:v>269.57999999989983</c:v>
                      </c:pt>
                      <c:pt idx="26959">
                        <c:v>269.58999999989982</c:v>
                      </c:pt>
                      <c:pt idx="26960">
                        <c:v>269.59999999989981</c:v>
                      </c:pt>
                      <c:pt idx="26961">
                        <c:v>269.6099999998998</c:v>
                      </c:pt>
                      <c:pt idx="26962">
                        <c:v>269.61999999989979</c:v>
                      </c:pt>
                      <c:pt idx="26963">
                        <c:v>269.62999999989978</c:v>
                      </c:pt>
                      <c:pt idx="26964">
                        <c:v>269.63999999989977</c:v>
                      </c:pt>
                      <c:pt idx="26965">
                        <c:v>269.64999999989976</c:v>
                      </c:pt>
                      <c:pt idx="26966">
                        <c:v>269.65999999989975</c:v>
                      </c:pt>
                      <c:pt idx="26967">
                        <c:v>269.66999999989974</c:v>
                      </c:pt>
                      <c:pt idx="26968">
                        <c:v>269.67999999989974</c:v>
                      </c:pt>
                      <c:pt idx="26969">
                        <c:v>269.68999999989973</c:v>
                      </c:pt>
                      <c:pt idx="26970">
                        <c:v>269.69999999989972</c:v>
                      </c:pt>
                      <c:pt idx="26971">
                        <c:v>269.70999999989971</c:v>
                      </c:pt>
                      <c:pt idx="26972">
                        <c:v>269.7199999998997</c:v>
                      </c:pt>
                      <c:pt idx="26973">
                        <c:v>269.72999999989969</c:v>
                      </c:pt>
                      <c:pt idx="26974">
                        <c:v>269.73999999989968</c:v>
                      </c:pt>
                      <c:pt idx="26975">
                        <c:v>269.74999999989967</c:v>
                      </c:pt>
                      <c:pt idx="26976">
                        <c:v>269.75999999989966</c:v>
                      </c:pt>
                      <c:pt idx="26977">
                        <c:v>269.76999999989965</c:v>
                      </c:pt>
                      <c:pt idx="26978">
                        <c:v>269.77999999989964</c:v>
                      </c:pt>
                      <c:pt idx="26979">
                        <c:v>269.78999999989963</c:v>
                      </c:pt>
                      <c:pt idx="26980">
                        <c:v>269.79999999989963</c:v>
                      </c:pt>
                      <c:pt idx="26981">
                        <c:v>269.80999999989962</c:v>
                      </c:pt>
                      <c:pt idx="26982">
                        <c:v>269.81999999989961</c:v>
                      </c:pt>
                      <c:pt idx="26983">
                        <c:v>269.8299999998996</c:v>
                      </c:pt>
                      <c:pt idx="26984">
                        <c:v>269.83999999989959</c:v>
                      </c:pt>
                      <c:pt idx="26985">
                        <c:v>269.84999999989958</c:v>
                      </c:pt>
                      <c:pt idx="26986">
                        <c:v>269.85999999989957</c:v>
                      </c:pt>
                      <c:pt idx="26987">
                        <c:v>269.86999999989956</c:v>
                      </c:pt>
                      <c:pt idx="26988">
                        <c:v>269.87999999989955</c:v>
                      </c:pt>
                      <c:pt idx="26989">
                        <c:v>269.88999999989954</c:v>
                      </c:pt>
                      <c:pt idx="26990">
                        <c:v>269.89999999989953</c:v>
                      </c:pt>
                      <c:pt idx="26991">
                        <c:v>269.90999999989953</c:v>
                      </c:pt>
                      <c:pt idx="26992">
                        <c:v>269.91999999989952</c:v>
                      </c:pt>
                      <c:pt idx="26993">
                        <c:v>269.92999999989951</c:v>
                      </c:pt>
                      <c:pt idx="26994">
                        <c:v>269.9399999998995</c:v>
                      </c:pt>
                      <c:pt idx="26995">
                        <c:v>269.94999999989949</c:v>
                      </c:pt>
                      <c:pt idx="26996">
                        <c:v>269.95999999989948</c:v>
                      </c:pt>
                      <c:pt idx="26997">
                        <c:v>269.96999999989947</c:v>
                      </c:pt>
                      <c:pt idx="26998">
                        <c:v>269.97999999989946</c:v>
                      </c:pt>
                      <c:pt idx="26999">
                        <c:v>269.98999999989945</c:v>
                      </c:pt>
                      <c:pt idx="27000">
                        <c:v>269.99999999989944</c:v>
                      </c:pt>
                      <c:pt idx="27001">
                        <c:v>270.00999999989943</c:v>
                      </c:pt>
                      <c:pt idx="27002">
                        <c:v>270.01999999989943</c:v>
                      </c:pt>
                      <c:pt idx="27003">
                        <c:v>270.02999999989942</c:v>
                      </c:pt>
                      <c:pt idx="27004">
                        <c:v>270.03999999989941</c:v>
                      </c:pt>
                      <c:pt idx="27005">
                        <c:v>270.0499999998994</c:v>
                      </c:pt>
                      <c:pt idx="27006">
                        <c:v>270.05999999989939</c:v>
                      </c:pt>
                      <c:pt idx="27007">
                        <c:v>270.06999999989938</c:v>
                      </c:pt>
                      <c:pt idx="27008">
                        <c:v>270.07999999989937</c:v>
                      </c:pt>
                      <c:pt idx="27009">
                        <c:v>270.08999999989936</c:v>
                      </c:pt>
                      <c:pt idx="27010">
                        <c:v>270.09999999989935</c:v>
                      </c:pt>
                      <c:pt idx="27011">
                        <c:v>270.10999999989934</c:v>
                      </c:pt>
                      <c:pt idx="27012">
                        <c:v>270.11999999989933</c:v>
                      </c:pt>
                      <c:pt idx="27013">
                        <c:v>270.12999999989933</c:v>
                      </c:pt>
                      <c:pt idx="27014">
                        <c:v>270.13999999989932</c:v>
                      </c:pt>
                      <c:pt idx="27015">
                        <c:v>270.14999999989931</c:v>
                      </c:pt>
                      <c:pt idx="27016">
                        <c:v>270.1599999998993</c:v>
                      </c:pt>
                      <c:pt idx="27017">
                        <c:v>270.16999999989929</c:v>
                      </c:pt>
                      <c:pt idx="27018">
                        <c:v>270.17999999989928</c:v>
                      </c:pt>
                      <c:pt idx="27019">
                        <c:v>270.18999999989927</c:v>
                      </c:pt>
                      <c:pt idx="27020">
                        <c:v>270.19999999989926</c:v>
                      </c:pt>
                      <c:pt idx="27021">
                        <c:v>270.20999999989925</c:v>
                      </c:pt>
                      <c:pt idx="27022">
                        <c:v>270.21999999989924</c:v>
                      </c:pt>
                      <c:pt idx="27023">
                        <c:v>270.22999999989923</c:v>
                      </c:pt>
                      <c:pt idx="27024">
                        <c:v>270.23999999989923</c:v>
                      </c:pt>
                      <c:pt idx="27025">
                        <c:v>270.24999999989922</c:v>
                      </c:pt>
                      <c:pt idx="27026">
                        <c:v>270.25999999989921</c:v>
                      </c:pt>
                      <c:pt idx="27027">
                        <c:v>270.2699999998992</c:v>
                      </c:pt>
                      <c:pt idx="27028">
                        <c:v>270.27999999989919</c:v>
                      </c:pt>
                      <c:pt idx="27029">
                        <c:v>270.28999999989918</c:v>
                      </c:pt>
                      <c:pt idx="27030">
                        <c:v>270.29999999989917</c:v>
                      </c:pt>
                      <c:pt idx="27031">
                        <c:v>270.30999999989916</c:v>
                      </c:pt>
                      <c:pt idx="27032">
                        <c:v>270.31999999989915</c:v>
                      </c:pt>
                      <c:pt idx="27033">
                        <c:v>270.32999999989914</c:v>
                      </c:pt>
                      <c:pt idx="27034">
                        <c:v>270.33999999989913</c:v>
                      </c:pt>
                      <c:pt idx="27035">
                        <c:v>270.34999999989913</c:v>
                      </c:pt>
                      <c:pt idx="27036">
                        <c:v>270.35999999989912</c:v>
                      </c:pt>
                      <c:pt idx="27037">
                        <c:v>270.36999999989911</c:v>
                      </c:pt>
                      <c:pt idx="27038">
                        <c:v>270.3799999998991</c:v>
                      </c:pt>
                      <c:pt idx="27039">
                        <c:v>270.38999999989909</c:v>
                      </c:pt>
                      <c:pt idx="27040">
                        <c:v>270.39999999989908</c:v>
                      </c:pt>
                      <c:pt idx="27041">
                        <c:v>270.40999999989907</c:v>
                      </c:pt>
                      <c:pt idx="27042">
                        <c:v>270.41999999989906</c:v>
                      </c:pt>
                      <c:pt idx="27043">
                        <c:v>270.42999999989905</c:v>
                      </c:pt>
                      <c:pt idx="27044">
                        <c:v>270.43999999989904</c:v>
                      </c:pt>
                      <c:pt idx="27045">
                        <c:v>270.44999999989903</c:v>
                      </c:pt>
                      <c:pt idx="27046">
                        <c:v>270.45999999989903</c:v>
                      </c:pt>
                      <c:pt idx="27047">
                        <c:v>270.46999999989902</c:v>
                      </c:pt>
                      <c:pt idx="27048">
                        <c:v>270.47999999989901</c:v>
                      </c:pt>
                      <c:pt idx="27049">
                        <c:v>270.489999999899</c:v>
                      </c:pt>
                      <c:pt idx="27050">
                        <c:v>270.49999999989899</c:v>
                      </c:pt>
                      <c:pt idx="27051">
                        <c:v>270.50999999989898</c:v>
                      </c:pt>
                      <c:pt idx="27052">
                        <c:v>270.51999999989897</c:v>
                      </c:pt>
                      <c:pt idx="27053">
                        <c:v>270.52999999989896</c:v>
                      </c:pt>
                      <c:pt idx="27054">
                        <c:v>270.53999999989895</c:v>
                      </c:pt>
                      <c:pt idx="27055">
                        <c:v>270.54999999989894</c:v>
                      </c:pt>
                      <c:pt idx="27056">
                        <c:v>270.55999999989893</c:v>
                      </c:pt>
                      <c:pt idx="27057">
                        <c:v>270.56999999989893</c:v>
                      </c:pt>
                      <c:pt idx="27058">
                        <c:v>270.57999999989892</c:v>
                      </c:pt>
                      <c:pt idx="27059">
                        <c:v>270.58999999989891</c:v>
                      </c:pt>
                      <c:pt idx="27060">
                        <c:v>270.5999999998989</c:v>
                      </c:pt>
                      <c:pt idx="27061">
                        <c:v>270.60999999989889</c:v>
                      </c:pt>
                      <c:pt idx="27062">
                        <c:v>270.61999999989888</c:v>
                      </c:pt>
                      <c:pt idx="27063">
                        <c:v>270.62999999989887</c:v>
                      </c:pt>
                      <c:pt idx="27064">
                        <c:v>270.63999999989886</c:v>
                      </c:pt>
                      <c:pt idx="27065">
                        <c:v>270.64999999989885</c:v>
                      </c:pt>
                      <c:pt idx="27066">
                        <c:v>270.65999999989884</c:v>
                      </c:pt>
                      <c:pt idx="27067">
                        <c:v>270.66999999989883</c:v>
                      </c:pt>
                      <c:pt idx="27068">
                        <c:v>270.67999999989883</c:v>
                      </c:pt>
                      <c:pt idx="27069">
                        <c:v>270.68999999989882</c:v>
                      </c:pt>
                      <c:pt idx="27070">
                        <c:v>270.69999999989881</c:v>
                      </c:pt>
                      <c:pt idx="27071">
                        <c:v>270.7099999998988</c:v>
                      </c:pt>
                      <c:pt idx="27072">
                        <c:v>270.71999999989879</c:v>
                      </c:pt>
                      <c:pt idx="27073">
                        <c:v>270.72999999989878</c:v>
                      </c:pt>
                      <c:pt idx="27074">
                        <c:v>270.73999999989877</c:v>
                      </c:pt>
                      <c:pt idx="27075">
                        <c:v>270.74999999989876</c:v>
                      </c:pt>
                      <c:pt idx="27076">
                        <c:v>270.75999999989875</c:v>
                      </c:pt>
                      <c:pt idx="27077">
                        <c:v>270.76999999989874</c:v>
                      </c:pt>
                      <c:pt idx="27078">
                        <c:v>270.77999999989873</c:v>
                      </c:pt>
                      <c:pt idx="27079">
                        <c:v>270.78999999989873</c:v>
                      </c:pt>
                      <c:pt idx="27080">
                        <c:v>270.79999999989872</c:v>
                      </c:pt>
                      <c:pt idx="27081">
                        <c:v>270.80999999989871</c:v>
                      </c:pt>
                      <c:pt idx="27082">
                        <c:v>270.8199999998987</c:v>
                      </c:pt>
                      <c:pt idx="27083">
                        <c:v>270.82999999989869</c:v>
                      </c:pt>
                      <c:pt idx="27084">
                        <c:v>270.83999999989868</c:v>
                      </c:pt>
                      <c:pt idx="27085">
                        <c:v>270.84999999989867</c:v>
                      </c:pt>
                      <c:pt idx="27086">
                        <c:v>270.85999999989866</c:v>
                      </c:pt>
                      <c:pt idx="27087">
                        <c:v>270.86999999989865</c:v>
                      </c:pt>
                      <c:pt idx="27088">
                        <c:v>270.87999999989864</c:v>
                      </c:pt>
                      <c:pt idx="27089">
                        <c:v>270.88999999989863</c:v>
                      </c:pt>
                      <c:pt idx="27090">
                        <c:v>270.89999999989863</c:v>
                      </c:pt>
                      <c:pt idx="27091">
                        <c:v>270.90999999989862</c:v>
                      </c:pt>
                      <c:pt idx="27092">
                        <c:v>270.91999999989861</c:v>
                      </c:pt>
                      <c:pt idx="27093">
                        <c:v>270.9299999998986</c:v>
                      </c:pt>
                      <c:pt idx="27094">
                        <c:v>270.93999999989859</c:v>
                      </c:pt>
                      <c:pt idx="27095">
                        <c:v>270.94999999989858</c:v>
                      </c:pt>
                      <c:pt idx="27096">
                        <c:v>270.95999999989857</c:v>
                      </c:pt>
                      <c:pt idx="27097">
                        <c:v>270.96999999989856</c:v>
                      </c:pt>
                      <c:pt idx="27098">
                        <c:v>270.97999999989855</c:v>
                      </c:pt>
                      <c:pt idx="27099">
                        <c:v>270.98999999989854</c:v>
                      </c:pt>
                      <c:pt idx="27100">
                        <c:v>270.99999999989853</c:v>
                      </c:pt>
                      <c:pt idx="27101">
                        <c:v>271.00999999989853</c:v>
                      </c:pt>
                      <c:pt idx="27102">
                        <c:v>271.01999999989852</c:v>
                      </c:pt>
                      <c:pt idx="27103">
                        <c:v>271.02999999989851</c:v>
                      </c:pt>
                      <c:pt idx="27104">
                        <c:v>271.0399999998985</c:v>
                      </c:pt>
                      <c:pt idx="27105">
                        <c:v>271.04999999989849</c:v>
                      </c:pt>
                      <c:pt idx="27106">
                        <c:v>271.05999999989848</c:v>
                      </c:pt>
                      <c:pt idx="27107">
                        <c:v>271.06999999989847</c:v>
                      </c:pt>
                      <c:pt idx="27108">
                        <c:v>271.07999999989846</c:v>
                      </c:pt>
                      <c:pt idx="27109">
                        <c:v>271.08999999989845</c:v>
                      </c:pt>
                      <c:pt idx="27110">
                        <c:v>271.09999999989844</c:v>
                      </c:pt>
                      <c:pt idx="27111">
                        <c:v>271.10999999989843</c:v>
                      </c:pt>
                      <c:pt idx="27112">
                        <c:v>271.11999999989843</c:v>
                      </c:pt>
                      <c:pt idx="27113">
                        <c:v>271.12999999989842</c:v>
                      </c:pt>
                      <c:pt idx="27114">
                        <c:v>271.13999999989841</c:v>
                      </c:pt>
                      <c:pt idx="27115">
                        <c:v>271.1499999998984</c:v>
                      </c:pt>
                      <c:pt idx="27116">
                        <c:v>271.15999999989839</c:v>
                      </c:pt>
                      <c:pt idx="27117">
                        <c:v>271.16999999989838</c:v>
                      </c:pt>
                      <c:pt idx="27118">
                        <c:v>271.17999999989837</c:v>
                      </c:pt>
                      <c:pt idx="27119">
                        <c:v>271.18999999989836</c:v>
                      </c:pt>
                      <c:pt idx="27120">
                        <c:v>271.19999999989835</c:v>
                      </c:pt>
                      <c:pt idx="27121">
                        <c:v>271.20999999989834</c:v>
                      </c:pt>
                      <c:pt idx="27122">
                        <c:v>271.21999999989833</c:v>
                      </c:pt>
                      <c:pt idx="27123">
                        <c:v>271.22999999989833</c:v>
                      </c:pt>
                      <c:pt idx="27124">
                        <c:v>271.23999999989832</c:v>
                      </c:pt>
                      <c:pt idx="27125">
                        <c:v>271.24999999989831</c:v>
                      </c:pt>
                      <c:pt idx="27126">
                        <c:v>271.2599999998983</c:v>
                      </c:pt>
                      <c:pt idx="27127">
                        <c:v>271.26999999989829</c:v>
                      </c:pt>
                      <c:pt idx="27128">
                        <c:v>271.27999999989828</c:v>
                      </c:pt>
                      <c:pt idx="27129">
                        <c:v>271.28999999989827</c:v>
                      </c:pt>
                      <c:pt idx="27130">
                        <c:v>271.29999999989826</c:v>
                      </c:pt>
                      <c:pt idx="27131">
                        <c:v>271.30999999989825</c:v>
                      </c:pt>
                      <c:pt idx="27132">
                        <c:v>271.31999999989824</c:v>
                      </c:pt>
                      <c:pt idx="27133">
                        <c:v>271.32999999989823</c:v>
                      </c:pt>
                      <c:pt idx="27134">
                        <c:v>271.33999999989823</c:v>
                      </c:pt>
                      <c:pt idx="27135">
                        <c:v>271.34999999989822</c:v>
                      </c:pt>
                      <c:pt idx="27136">
                        <c:v>271.35999999989821</c:v>
                      </c:pt>
                      <c:pt idx="27137">
                        <c:v>271.3699999998982</c:v>
                      </c:pt>
                      <c:pt idx="27138">
                        <c:v>271.37999999989819</c:v>
                      </c:pt>
                      <c:pt idx="27139">
                        <c:v>271.38999999989818</c:v>
                      </c:pt>
                      <c:pt idx="27140">
                        <c:v>271.39999999989817</c:v>
                      </c:pt>
                      <c:pt idx="27141">
                        <c:v>271.40999999989816</c:v>
                      </c:pt>
                      <c:pt idx="27142">
                        <c:v>271.41999999989815</c:v>
                      </c:pt>
                      <c:pt idx="27143">
                        <c:v>271.42999999989814</c:v>
                      </c:pt>
                      <c:pt idx="27144">
                        <c:v>271.43999999989813</c:v>
                      </c:pt>
                      <c:pt idx="27145">
                        <c:v>271.44999999989813</c:v>
                      </c:pt>
                      <c:pt idx="27146">
                        <c:v>271.45999999989812</c:v>
                      </c:pt>
                      <c:pt idx="27147">
                        <c:v>271.46999999989811</c:v>
                      </c:pt>
                      <c:pt idx="27148">
                        <c:v>271.4799999998981</c:v>
                      </c:pt>
                      <c:pt idx="27149">
                        <c:v>271.48999999989809</c:v>
                      </c:pt>
                      <c:pt idx="27150">
                        <c:v>271.49999999989808</c:v>
                      </c:pt>
                      <c:pt idx="27151">
                        <c:v>271.50999999989807</c:v>
                      </c:pt>
                      <c:pt idx="27152">
                        <c:v>271.51999999989806</c:v>
                      </c:pt>
                      <c:pt idx="27153">
                        <c:v>271.52999999989805</c:v>
                      </c:pt>
                      <c:pt idx="27154">
                        <c:v>271.53999999989804</c:v>
                      </c:pt>
                      <c:pt idx="27155">
                        <c:v>271.54999999989803</c:v>
                      </c:pt>
                      <c:pt idx="27156">
                        <c:v>271.55999999989803</c:v>
                      </c:pt>
                      <c:pt idx="27157">
                        <c:v>271.56999999989802</c:v>
                      </c:pt>
                      <c:pt idx="27158">
                        <c:v>271.57999999989801</c:v>
                      </c:pt>
                      <c:pt idx="27159">
                        <c:v>271.589999999898</c:v>
                      </c:pt>
                      <c:pt idx="27160">
                        <c:v>271.59999999989799</c:v>
                      </c:pt>
                      <c:pt idx="27161">
                        <c:v>271.60999999989798</c:v>
                      </c:pt>
                      <c:pt idx="27162">
                        <c:v>271.61999999989797</c:v>
                      </c:pt>
                      <c:pt idx="27163">
                        <c:v>271.62999999989796</c:v>
                      </c:pt>
                      <c:pt idx="27164">
                        <c:v>271.63999999989795</c:v>
                      </c:pt>
                      <c:pt idx="27165">
                        <c:v>271.64999999989794</c:v>
                      </c:pt>
                      <c:pt idx="27166">
                        <c:v>271.65999999989793</c:v>
                      </c:pt>
                      <c:pt idx="27167">
                        <c:v>271.66999999989793</c:v>
                      </c:pt>
                      <c:pt idx="27168">
                        <c:v>271.67999999989792</c:v>
                      </c:pt>
                      <c:pt idx="27169">
                        <c:v>271.68999999989791</c:v>
                      </c:pt>
                      <c:pt idx="27170">
                        <c:v>271.6999999998979</c:v>
                      </c:pt>
                      <c:pt idx="27171">
                        <c:v>271.70999999989789</c:v>
                      </c:pt>
                      <c:pt idx="27172">
                        <c:v>271.71999999989788</c:v>
                      </c:pt>
                      <c:pt idx="27173">
                        <c:v>271.72999999989787</c:v>
                      </c:pt>
                      <c:pt idx="27174">
                        <c:v>271.73999999989786</c:v>
                      </c:pt>
                      <c:pt idx="27175">
                        <c:v>271.74999999989785</c:v>
                      </c:pt>
                      <c:pt idx="27176">
                        <c:v>271.75999999989784</c:v>
                      </c:pt>
                      <c:pt idx="27177">
                        <c:v>271.76999999989783</c:v>
                      </c:pt>
                      <c:pt idx="27178">
                        <c:v>271.77999999989783</c:v>
                      </c:pt>
                      <c:pt idx="27179">
                        <c:v>271.78999999989782</c:v>
                      </c:pt>
                      <c:pt idx="27180">
                        <c:v>271.79999999989781</c:v>
                      </c:pt>
                      <c:pt idx="27181">
                        <c:v>271.8099999998978</c:v>
                      </c:pt>
                      <c:pt idx="27182">
                        <c:v>271.81999999989779</c:v>
                      </c:pt>
                      <c:pt idx="27183">
                        <c:v>271.82999999989778</c:v>
                      </c:pt>
                      <c:pt idx="27184">
                        <c:v>271.83999999989777</c:v>
                      </c:pt>
                      <c:pt idx="27185">
                        <c:v>271.84999999989776</c:v>
                      </c:pt>
                      <c:pt idx="27186">
                        <c:v>271.85999999989775</c:v>
                      </c:pt>
                      <c:pt idx="27187">
                        <c:v>271.86999999989774</c:v>
                      </c:pt>
                      <c:pt idx="27188">
                        <c:v>271.87999999989773</c:v>
                      </c:pt>
                      <c:pt idx="27189">
                        <c:v>271.88999999989773</c:v>
                      </c:pt>
                      <c:pt idx="27190">
                        <c:v>271.89999999989772</c:v>
                      </c:pt>
                      <c:pt idx="27191">
                        <c:v>271.90999999989771</c:v>
                      </c:pt>
                      <c:pt idx="27192">
                        <c:v>271.9199999998977</c:v>
                      </c:pt>
                      <c:pt idx="27193">
                        <c:v>271.92999999989769</c:v>
                      </c:pt>
                      <c:pt idx="27194">
                        <c:v>271.93999999989768</c:v>
                      </c:pt>
                      <c:pt idx="27195">
                        <c:v>271.94999999989767</c:v>
                      </c:pt>
                      <c:pt idx="27196">
                        <c:v>271.95999999989766</c:v>
                      </c:pt>
                      <c:pt idx="27197">
                        <c:v>271.96999999989765</c:v>
                      </c:pt>
                      <c:pt idx="27198">
                        <c:v>271.97999999989764</c:v>
                      </c:pt>
                      <c:pt idx="27199">
                        <c:v>271.98999999989763</c:v>
                      </c:pt>
                      <c:pt idx="27200">
                        <c:v>271.99999999989763</c:v>
                      </c:pt>
                      <c:pt idx="27201">
                        <c:v>272.00999999989762</c:v>
                      </c:pt>
                      <c:pt idx="27202">
                        <c:v>272.01999999989761</c:v>
                      </c:pt>
                      <c:pt idx="27203">
                        <c:v>272.0299999998976</c:v>
                      </c:pt>
                      <c:pt idx="27204">
                        <c:v>272.03999999989759</c:v>
                      </c:pt>
                      <c:pt idx="27205">
                        <c:v>272.04999999989758</c:v>
                      </c:pt>
                      <c:pt idx="27206">
                        <c:v>272.05999999989757</c:v>
                      </c:pt>
                      <c:pt idx="27207">
                        <c:v>272.06999999989756</c:v>
                      </c:pt>
                      <c:pt idx="27208">
                        <c:v>272.07999999989755</c:v>
                      </c:pt>
                      <c:pt idx="27209">
                        <c:v>272.08999999989754</c:v>
                      </c:pt>
                      <c:pt idx="27210">
                        <c:v>272.09999999989753</c:v>
                      </c:pt>
                      <c:pt idx="27211">
                        <c:v>272.10999999989752</c:v>
                      </c:pt>
                      <c:pt idx="27212">
                        <c:v>272.11999999989752</c:v>
                      </c:pt>
                      <c:pt idx="27213">
                        <c:v>272.12999999989751</c:v>
                      </c:pt>
                      <c:pt idx="27214">
                        <c:v>272.1399999998975</c:v>
                      </c:pt>
                      <c:pt idx="27215">
                        <c:v>272.14999999989749</c:v>
                      </c:pt>
                      <c:pt idx="27216">
                        <c:v>272.15999999989748</c:v>
                      </c:pt>
                      <c:pt idx="27217">
                        <c:v>272.16999999989747</c:v>
                      </c:pt>
                      <c:pt idx="27218">
                        <c:v>272.17999999989746</c:v>
                      </c:pt>
                      <c:pt idx="27219">
                        <c:v>272.18999999989745</c:v>
                      </c:pt>
                      <c:pt idx="27220">
                        <c:v>272.19999999989744</c:v>
                      </c:pt>
                      <c:pt idx="27221">
                        <c:v>272.20999999989743</c:v>
                      </c:pt>
                      <c:pt idx="27222">
                        <c:v>272.21999999989742</c:v>
                      </c:pt>
                      <c:pt idx="27223">
                        <c:v>272.22999999989742</c:v>
                      </c:pt>
                      <c:pt idx="27224">
                        <c:v>272.23999999989741</c:v>
                      </c:pt>
                      <c:pt idx="27225">
                        <c:v>272.2499999998974</c:v>
                      </c:pt>
                      <c:pt idx="27226">
                        <c:v>272.25999999989739</c:v>
                      </c:pt>
                      <c:pt idx="27227">
                        <c:v>272.26999999989738</c:v>
                      </c:pt>
                      <c:pt idx="27228">
                        <c:v>272.27999999989737</c:v>
                      </c:pt>
                      <c:pt idx="27229">
                        <c:v>272.28999999989736</c:v>
                      </c:pt>
                      <c:pt idx="27230">
                        <c:v>272.29999999989735</c:v>
                      </c:pt>
                      <c:pt idx="27231">
                        <c:v>272.30999999989734</c:v>
                      </c:pt>
                      <c:pt idx="27232">
                        <c:v>272.31999999989733</c:v>
                      </c:pt>
                      <c:pt idx="27233">
                        <c:v>272.32999999989732</c:v>
                      </c:pt>
                      <c:pt idx="27234">
                        <c:v>272.33999999989732</c:v>
                      </c:pt>
                      <c:pt idx="27235">
                        <c:v>272.34999999989731</c:v>
                      </c:pt>
                      <c:pt idx="27236">
                        <c:v>272.3599999998973</c:v>
                      </c:pt>
                      <c:pt idx="27237">
                        <c:v>272.36999999989729</c:v>
                      </c:pt>
                      <c:pt idx="27238">
                        <c:v>272.37999999989728</c:v>
                      </c:pt>
                      <c:pt idx="27239">
                        <c:v>272.38999999989727</c:v>
                      </c:pt>
                      <c:pt idx="27240">
                        <c:v>272.39999999989726</c:v>
                      </c:pt>
                      <c:pt idx="27241">
                        <c:v>272.40999999989725</c:v>
                      </c:pt>
                      <c:pt idx="27242">
                        <c:v>272.41999999989724</c:v>
                      </c:pt>
                      <c:pt idx="27243">
                        <c:v>272.42999999989723</c:v>
                      </c:pt>
                      <c:pt idx="27244">
                        <c:v>272.43999999989722</c:v>
                      </c:pt>
                      <c:pt idx="27245">
                        <c:v>272.44999999989722</c:v>
                      </c:pt>
                      <c:pt idx="27246">
                        <c:v>272.45999999989721</c:v>
                      </c:pt>
                      <c:pt idx="27247">
                        <c:v>272.4699999998972</c:v>
                      </c:pt>
                      <c:pt idx="27248">
                        <c:v>272.47999999989719</c:v>
                      </c:pt>
                      <c:pt idx="27249">
                        <c:v>272.48999999989718</c:v>
                      </c:pt>
                      <c:pt idx="27250">
                        <c:v>272.49999999989717</c:v>
                      </c:pt>
                      <c:pt idx="27251">
                        <c:v>272.50999999989716</c:v>
                      </c:pt>
                      <c:pt idx="27252">
                        <c:v>272.51999999989715</c:v>
                      </c:pt>
                      <c:pt idx="27253">
                        <c:v>272.52999999989714</c:v>
                      </c:pt>
                      <c:pt idx="27254">
                        <c:v>272.53999999989713</c:v>
                      </c:pt>
                      <c:pt idx="27255">
                        <c:v>272.54999999989712</c:v>
                      </c:pt>
                      <c:pt idx="27256">
                        <c:v>272.55999999989712</c:v>
                      </c:pt>
                      <c:pt idx="27257">
                        <c:v>272.56999999989711</c:v>
                      </c:pt>
                      <c:pt idx="27258">
                        <c:v>272.5799999998971</c:v>
                      </c:pt>
                      <c:pt idx="27259">
                        <c:v>272.58999999989709</c:v>
                      </c:pt>
                      <c:pt idx="27260">
                        <c:v>272.59999999989708</c:v>
                      </c:pt>
                      <c:pt idx="27261">
                        <c:v>272.60999999989707</c:v>
                      </c:pt>
                      <c:pt idx="27262">
                        <c:v>272.61999999989706</c:v>
                      </c:pt>
                      <c:pt idx="27263">
                        <c:v>272.62999999989705</c:v>
                      </c:pt>
                      <c:pt idx="27264">
                        <c:v>272.63999999989704</c:v>
                      </c:pt>
                      <c:pt idx="27265">
                        <c:v>272.64999999989703</c:v>
                      </c:pt>
                      <c:pt idx="27266">
                        <c:v>272.65999999989702</c:v>
                      </c:pt>
                      <c:pt idx="27267">
                        <c:v>272.66999999989702</c:v>
                      </c:pt>
                      <c:pt idx="27268">
                        <c:v>272.67999999989701</c:v>
                      </c:pt>
                      <c:pt idx="27269">
                        <c:v>272.689999999897</c:v>
                      </c:pt>
                      <c:pt idx="27270">
                        <c:v>272.69999999989699</c:v>
                      </c:pt>
                      <c:pt idx="27271">
                        <c:v>272.70999999989698</c:v>
                      </c:pt>
                      <c:pt idx="27272">
                        <c:v>272.71999999989697</c:v>
                      </c:pt>
                      <c:pt idx="27273">
                        <c:v>272.72999999989696</c:v>
                      </c:pt>
                      <c:pt idx="27274">
                        <c:v>272.73999999989695</c:v>
                      </c:pt>
                      <c:pt idx="27275">
                        <c:v>272.74999999989694</c:v>
                      </c:pt>
                      <c:pt idx="27276">
                        <c:v>272.75999999989693</c:v>
                      </c:pt>
                      <c:pt idx="27277">
                        <c:v>272.76999999989692</c:v>
                      </c:pt>
                      <c:pt idx="27278">
                        <c:v>272.77999999989692</c:v>
                      </c:pt>
                      <c:pt idx="27279">
                        <c:v>272.78999999989691</c:v>
                      </c:pt>
                      <c:pt idx="27280">
                        <c:v>272.7999999998969</c:v>
                      </c:pt>
                      <c:pt idx="27281">
                        <c:v>272.80999999989689</c:v>
                      </c:pt>
                      <c:pt idx="27282">
                        <c:v>272.81999999989688</c:v>
                      </c:pt>
                      <c:pt idx="27283">
                        <c:v>272.82999999989687</c:v>
                      </c:pt>
                      <c:pt idx="27284">
                        <c:v>272.83999999989686</c:v>
                      </c:pt>
                      <c:pt idx="27285">
                        <c:v>272.84999999989685</c:v>
                      </c:pt>
                      <c:pt idx="27286">
                        <c:v>272.85999999989684</c:v>
                      </c:pt>
                      <c:pt idx="27287">
                        <c:v>272.86999999989683</c:v>
                      </c:pt>
                      <c:pt idx="27288">
                        <c:v>272.87999999989682</c:v>
                      </c:pt>
                      <c:pt idx="27289">
                        <c:v>272.88999999989682</c:v>
                      </c:pt>
                      <c:pt idx="27290">
                        <c:v>272.89999999989681</c:v>
                      </c:pt>
                      <c:pt idx="27291">
                        <c:v>272.9099999998968</c:v>
                      </c:pt>
                      <c:pt idx="27292">
                        <c:v>272.91999999989679</c:v>
                      </c:pt>
                      <c:pt idx="27293">
                        <c:v>272.92999999989678</c:v>
                      </c:pt>
                      <c:pt idx="27294">
                        <c:v>272.93999999989677</c:v>
                      </c:pt>
                      <c:pt idx="27295">
                        <c:v>272.94999999989676</c:v>
                      </c:pt>
                      <c:pt idx="27296">
                        <c:v>272.95999999989675</c:v>
                      </c:pt>
                      <c:pt idx="27297">
                        <c:v>272.96999999989674</c:v>
                      </c:pt>
                      <c:pt idx="27298">
                        <c:v>272.97999999989673</c:v>
                      </c:pt>
                      <c:pt idx="27299">
                        <c:v>272.98999999989672</c:v>
                      </c:pt>
                      <c:pt idx="27300">
                        <c:v>272.99999999989672</c:v>
                      </c:pt>
                      <c:pt idx="27301">
                        <c:v>273.00999999989671</c:v>
                      </c:pt>
                      <c:pt idx="27302">
                        <c:v>273.0199999998967</c:v>
                      </c:pt>
                      <c:pt idx="27303">
                        <c:v>273.02999999989669</c:v>
                      </c:pt>
                      <c:pt idx="27304">
                        <c:v>273.03999999989668</c:v>
                      </c:pt>
                      <c:pt idx="27305">
                        <c:v>273.04999999989667</c:v>
                      </c:pt>
                      <c:pt idx="27306">
                        <c:v>273.05999999989666</c:v>
                      </c:pt>
                      <c:pt idx="27307">
                        <c:v>273.06999999989665</c:v>
                      </c:pt>
                      <c:pt idx="27308">
                        <c:v>273.07999999989664</c:v>
                      </c:pt>
                      <c:pt idx="27309">
                        <c:v>273.08999999989663</c:v>
                      </c:pt>
                      <c:pt idx="27310">
                        <c:v>273.09999999989662</c:v>
                      </c:pt>
                      <c:pt idx="27311">
                        <c:v>273.10999999989662</c:v>
                      </c:pt>
                      <c:pt idx="27312">
                        <c:v>273.11999999989661</c:v>
                      </c:pt>
                      <c:pt idx="27313">
                        <c:v>273.1299999998966</c:v>
                      </c:pt>
                      <c:pt idx="27314">
                        <c:v>273.13999999989659</c:v>
                      </c:pt>
                      <c:pt idx="27315">
                        <c:v>273.14999999989658</c:v>
                      </c:pt>
                      <c:pt idx="27316">
                        <c:v>273.15999999989657</c:v>
                      </c:pt>
                      <c:pt idx="27317">
                        <c:v>273.16999999989656</c:v>
                      </c:pt>
                      <c:pt idx="27318">
                        <c:v>273.17999999989655</c:v>
                      </c:pt>
                      <c:pt idx="27319">
                        <c:v>273.18999999989654</c:v>
                      </c:pt>
                      <c:pt idx="27320">
                        <c:v>273.19999999989653</c:v>
                      </c:pt>
                      <c:pt idx="27321">
                        <c:v>273.20999999989652</c:v>
                      </c:pt>
                      <c:pt idx="27322">
                        <c:v>273.21999999989652</c:v>
                      </c:pt>
                      <c:pt idx="27323">
                        <c:v>273.22999999989651</c:v>
                      </c:pt>
                      <c:pt idx="27324">
                        <c:v>273.2399999998965</c:v>
                      </c:pt>
                      <c:pt idx="27325">
                        <c:v>273.24999999989649</c:v>
                      </c:pt>
                      <c:pt idx="27326">
                        <c:v>273.25999999989648</c:v>
                      </c:pt>
                      <c:pt idx="27327">
                        <c:v>273.26999999989647</c:v>
                      </c:pt>
                      <c:pt idx="27328">
                        <c:v>273.27999999989646</c:v>
                      </c:pt>
                      <c:pt idx="27329">
                        <c:v>273.28999999989645</c:v>
                      </c:pt>
                      <c:pt idx="27330">
                        <c:v>273.29999999989644</c:v>
                      </c:pt>
                      <c:pt idx="27331">
                        <c:v>273.30999999989643</c:v>
                      </c:pt>
                      <c:pt idx="27332">
                        <c:v>273.31999999989642</c:v>
                      </c:pt>
                      <c:pt idx="27333">
                        <c:v>273.32999999989642</c:v>
                      </c:pt>
                      <c:pt idx="27334">
                        <c:v>273.33999999989641</c:v>
                      </c:pt>
                      <c:pt idx="27335">
                        <c:v>273.3499999998964</c:v>
                      </c:pt>
                      <c:pt idx="27336">
                        <c:v>273.35999999989639</c:v>
                      </c:pt>
                      <c:pt idx="27337">
                        <c:v>273.36999999989638</c:v>
                      </c:pt>
                      <c:pt idx="27338">
                        <c:v>273.37999999989637</c:v>
                      </c:pt>
                      <c:pt idx="27339">
                        <c:v>273.38999999989636</c:v>
                      </c:pt>
                      <c:pt idx="27340">
                        <c:v>273.39999999989635</c:v>
                      </c:pt>
                      <c:pt idx="27341">
                        <c:v>273.40999999989634</c:v>
                      </c:pt>
                      <c:pt idx="27342">
                        <c:v>273.41999999989633</c:v>
                      </c:pt>
                      <c:pt idx="27343">
                        <c:v>273.42999999989632</c:v>
                      </c:pt>
                      <c:pt idx="27344">
                        <c:v>273.43999999989632</c:v>
                      </c:pt>
                      <c:pt idx="27345">
                        <c:v>273.44999999989631</c:v>
                      </c:pt>
                      <c:pt idx="27346">
                        <c:v>273.4599999998963</c:v>
                      </c:pt>
                      <c:pt idx="27347">
                        <c:v>273.46999999989629</c:v>
                      </c:pt>
                      <c:pt idx="27348">
                        <c:v>273.47999999989628</c:v>
                      </c:pt>
                      <c:pt idx="27349">
                        <c:v>273.48999999989627</c:v>
                      </c:pt>
                      <c:pt idx="27350">
                        <c:v>273.49999999989626</c:v>
                      </c:pt>
                      <c:pt idx="27351">
                        <c:v>273.50999999989625</c:v>
                      </c:pt>
                      <c:pt idx="27352">
                        <c:v>273.51999999989624</c:v>
                      </c:pt>
                      <c:pt idx="27353">
                        <c:v>273.52999999989623</c:v>
                      </c:pt>
                      <c:pt idx="27354">
                        <c:v>273.53999999989622</c:v>
                      </c:pt>
                      <c:pt idx="27355">
                        <c:v>273.54999999989622</c:v>
                      </c:pt>
                      <c:pt idx="27356">
                        <c:v>273.55999999989621</c:v>
                      </c:pt>
                      <c:pt idx="27357">
                        <c:v>273.5699999998962</c:v>
                      </c:pt>
                      <c:pt idx="27358">
                        <c:v>273.57999999989619</c:v>
                      </c:pt>
                      <c:pt idx="27359">
                        <c:v>273.58999999989618</c:v>
                      </c:pt>
                      <c:pt idx="27360">
                        <c:v>273.59999999989617</c:v>
                      </c:pt>
                      <c:pt idx="27361">
                        <c:v>273.60999999989616</c:v>
                      </c:pt>
                      <c:pt idx="27362">
                        <c:v>273.61999999989615</c:v>
                      </c:pt>
                      <c:pt idx="27363">
                        <c:v>273.62999999989614</c:v>
                      </c:pt>
                      <c:pt idx="27364">
                        <c:v>273.63999999989613</c:v>
                      </c:pt>
                      <c:pt idx="27365">
                        <c:v>273.64999999989612</c:v>
                      </c:pt>
                      <c:pt idx="27366">
                        <c:v>273.65999999989612</c:v>
                      </c:pt>
                      <c:pt idx="27367">
                        <c:v>273.66999999989611</c:v>
                      </c:pt>
                      <c:pt idx="27368">
                        <c:v>273.6799999998961</c:v>
                      </c:pt>
                      <c:pt idx="27369">
                        <c:v>273.68999999989609</c:v>
                      </c:pt>
                      <c:pt idx="27370">
                        <c:v>273.69999999989608</c:v>
                      </c:pt>
                      <c:pt idx="27371">
                        <c:v>273.70999999989607</c:v>
                      </c:pt>
                      <c:pt idx="27372">
                        <c:v>273.71999999989606</c:v>
                      </c:pt>
                      <c:pt idx="27373">
                        <c:v>273.72999999989605</c:v>
                      </c:pt>
                      <c:pt idx="27374">
                        <c:v>273.73999999989604</c:v>
                      </c:pt>
                      <c:pt idx="27375">
                        <c:v>273.74999999989603</c:v>
                      </c:pt>
                      <c:pt idx="27376">
                        <c:v>273.75999999989602</c:v>
                      </c:pt>
                      <c:pt idx="27377">
                        <c:v>273.76999999989602</c:v>
                      </c:pt>
                      <c:pt idx="27378">
                        <c:v>273.77999999989601</c:v>
                      </c:pt>
                      <c:pt idx="27379">
                        <c:v>273.789999999896</c:v>
                      </c:pt>
                      <c:pt idx="27380">
                        <c:v>273.79999999989599</c:v>
                      </c:pt>
                      <c:pt idx="27381">
                        <c:v>273.80999999989598</c:v>
                      </c:pt>
                      <c:pt idx="27382">
                        <c:v>273.81999999989597</c:v>
                      </c:pt>
                      <c:pt idx="27383">
                        <c:v>273.82999999989596</c:v>
                      </c:pt>
                      <c:pt idx="27384">
                        <c:v>273.83999999989595</c:v>
                      </c:pt>
                      <c:pt idx="27385">
                        <c:v>273.84999999989594</c:v>
                      </c:pt>
                      <c:pt idx="27386">
                        <c:v>273.85999999989593</c:v>
                      </c:pt>
                      <c:pt idx="27387">
                        <c:v>273.86999999989592</c:v>
                      </c:pt>
                      <c:pt idx="27388">
                        <c:v>273.87999999989592</c:v>
                      </c:pt>
                      <c:pt idx="27389">
                        <c:v>273.88999999989591</c:v>
                      </c:pt>
                      <c:pt idx="27390">
                        <c:v>273.8999999998959</c:v>
                      </c:pt>
                      <c:pt idx="27391">
                        <c:v>273.90999999989589</c:v>
                      </c:pt>
                      <c:pt idx="27392">
                        <c:v>273.91999999989588</c:v>
                      </c:pt>
                      <c:pt idx="27393">
                        <c:v>273.92999999989587</c:v>
                      </c:pt>
                      <c:pt idx="27394">
                        <c:v>273.93999999989586</c:v>
                      </c:pt>
                      <c:pt idx="27395">
                        <c:v>273.94999999989585</c:v>
                      </c:pt>
                      <c:pt idx="27396">
                        <c:v>273.95999999989584</c:v>
                      </c:pt>
                      <c:pt idx="27397">
                        <c:v>273.96999999989583</c:v>
                      </c:pt>
                      <c:pt idx="27398">
                        <c:v>273.97999999989582</c:v>
                      </c:pt>
                      <c:pt idx="27399">
                        <c:v>273.98999999989582</c:v>
                      </c:pt>
                      <c:pt idx="27400">
                        <c:v>273.99999999989581</c:v>
                      </c:pt>
                      <c:pt idx="27401">
                        <c:v>274.0099999998958</c:v>
                      </c:pt>
                      <c:pt idx="27402">
                        <c:v>274.01999999989579</c:v>
                      </c:pt>
                      <c:pt idx="27403">
                        <c:v>274.02999999989578</c:v>
                      </c:pt>
                      <c:pt idx="27404">
                        <c:v>274.03999999989577</c:v>
                      </c:pt>
                      <c:pt idx="27405">
                        <c:v>274.04999999989576</c:v>
                      </c:pt>
                      <c:pt idx="27406">
                        <c:v>274.05999999989575</c:v>
                      </c:pt>
                      <c:pt idx="27407">
                        <c:v>274.06999999989574</c:v>
                      </c:pt>
                      <c:pt idx="27408">
                        <c:v>274.07999999989573</c:v>
                      </c:pt>
                      <c:pt idx="27409">
                        <c:v>274.08999999989572</c:v>
                      </c:pt>
                      <c:pt idx="27410">
                        <c:v>274.09999999989572</c:v>
                      </c:pt>
                      <c:pt idx="27411">
                        <c:v>274.10999999989571</c:v>
                      </c:pt>
                      <c:pt idx="27412">
                        <c:v>274.1199999998957</c:v>
                      </c:pt>
                      <c:pt idx="27413">
                        <c:v>274.12999999989569</c:v>
                      </c:pt>
                      <c:pt idx="27414">
                        <c:v>274.13999999989568</c:v>
                      </c:pt>
                      <c:pt idx="27415">
                        <c:v>274.14999999989567</c:v>
                      </c:pt>
                      <c:pt idx="27416">
                        <c:v>274.15999999989566</c:v>
                      </c:pt>
                      <c:pt idx="27417">
                        <c:v>274.16999999989565</c:v>
                      </c:pt>
                      <c:pt idx="27418">
                        <c:v>274.17999999989564</c:v>
                      </c:pt>
                      <c:pt idx="27419">
                        <c:v>274.18999999989563</c:v>
                      </c:pt>
                      <c:pt idx="27420">
                        <c:v>274.19999999989562</c:v>
                      </c:pt>
                      <c:pt idx="27421">
                        <c:v>274.20999999989562</c:v>
                      </c:pt>
                      <c:pt idx="27422">
                        <c:v>274.21999999989561</c:v>
                      </c:pt>
                      <c:pt idx="27423">
                        <c:v>274.2299999998956</c:v>
                      </c:pt>
                      <c:pt idx="27424">
                        <c:v>274.23999999989559</c:v>
                      </c:pt>
                      <c:pt idx="27425">
                        <c:v>274.24999999989558</c:v>
                      </c:pt>
                      <c:pt idx="27426">
                        <c:v>274.25999999989557</c:v>
                      </c:pt>
                      <c:pt idx="27427">
                        <c:v>274.26999999989556</c:v>
                      </c:pt>
                      <c:pt idx="27428">
                        <c:v>274.27999999989555</c:v>
                      </c:pt>
                      <c:pt idx="27429">
                        <c:v>274.28999999989554</c:v>
                      </c:pt>
                      <c:pt idx="27430">
                        <c:v>274.29999999989553</c:v>
                      </c:pt>
                      <c:pt idx="27431">
                        <c:v>274.30999999989552</c:v>
                      </c:pt>
                      <c:pt idx="27432">
                        <c:v>274.31999999989551</c:v>
                      </c:pt>
                      <c:pt idx="27433">
                        <c:v>274.32999999989551</c:v>
                      </c:pt>
                      <c:pt idx="27434">
                        <c:v>274.3399999998955</c:v>
                      </c:pt>
                      <c:pt idx="27435">
                        <c:v>274.34999999989549</c:v>
                      </c:pt>
                      <c:pt idx="27436">
                        <c:v>274.35999999989548</c:v>
                      </c:pt>
                      <c:pt idx="27437">
                        <c:v>274.36999999989547</c:v>
                      </c:pt>
                      <c:pt idx="27438">
                        <c:v>274.37999999989546</c:v>
                      </c:pt>
                      <c:pt idx="27439">
                        <c:v>274.38999999989545</c:v>
                      </c:pt>
                      <c:pt idx="27440">
                        <c:v>274.39999999989544</c:v>
                      </c:pt>
                      <c:pt idx="27441">
                        <c:v>274.40999999989543</c:v>
                      </c:pt>
                      <c:pt idx="27442">
                        <c:v>274.41999999989542</c:v>
                      </c:pt>
                      <c:pt idx="27443">
                        <c:v>274.42999999989541</c:v>
                      </c:pt>
                      <c:pt idx="27444">
                        <c:v>274.43999999989541</c:v>
                      </c:pt>
                      <c:pt idx="27445">
                        <c:v>274.4499999998954</c:v>
                      </c:pt>
                      <c:pt idx="27446">
                        <c:v>274.45999999989539</c:v>
                      </c:pt>
                      <c:pt idx="27447">
                        <c:v>274.46999999989538</c:v>
                      </c:pt>
                      <c:pt idx="27448">
                        <c:v>274.47999999989537</c:v>
                      </c:pt>
                      <c:pt idx="27449">
                        <c:v>274.48999999989536</c:v>
                      </c:pt>
                      <c:pt idx="27450">
                        <c:v>274.49999999989535</c:v>
                      </c:pt>
                      <c:pt idx="27451">
                        <c:v>274.50999999989534</c:v>
                      </c:pt>
                      <c:pt idx="27452">
                        <c:v>274.51999999989533</c:v>
                      </c:pt>
                      <c:pt idx="27453">
                        <c:v>274.52999999989532</c:v>
                      </c:pt>
                      <c:pt idx="27454">
                        <c:v>274.53999999989531</c:v>
                      </c:pt>
                      <c:pt idx="27455">
                        <c:v>274.54999999989531</c:v>
                      </c:pt>
                      <c:pt idx="27456">
                        <c:v>274.5599999998953</c:v>
                      </c:pt>
                      <c:pt idx="27457">
                        <c:v>274.56999999989529</c:v>
                      </c:pt>
                      <c:pt idx="27458">
                        <c:v>274.57999999989528</c:v>
                      </c:pt>
                      <c:pt idx="27459">
                        <c:v>274.58999999989527</c:v>
                      </c:pt>
                      <c:pt idx="27460">
                        <c:v>274.59999999989526</c:v>
                      </c:pt>
                      <c:pt idx="27461">
                        <c:v>274.60999999989525</c:v>
                      </c:pt>
                      <c:pt idx="27462">
                        <c:v>274.61999999989524</c:v>
                      </c:pt>
                      <c:pt idx="27463">
                        <c:v>274.62999999989523</c:v>
                      </c:pt>
                      <c:pt idx="27464">
                        <c:v>274.63999999989522</c:v>
                      </c:pt>
                      <c:pt idx="27465">
                        <c:v>274.64999999989521</c:v>
                      </c:pt>
                      <c:pt idx="27466">
                        <c:v>274.65999999989521</c:v>
                      </c:pt>
                      <c:pt idx="27467">
                        <c:v>274.6699999998952</c:v>
                      </c:pt>
                      <c:pt idx="27468">
                        <c:v>274.67999999989519</c:v>
                      </c:pt>
                      <c:pt idx="27469">
                        <c:v>274.68999999989518</c:v>
                      </c:pt>
                      <c:pt idx="27470">
                        <c:v>274.69999999989517</c:v>
                      </c:pt>
                      <c:pt idx="27471">
                        <c:v>274.70999999989516</c:v>
                      </c:pt>
                      <c:pt idx="27472">
                        <c:v>274.71999999989515</c:v>
                      </c:pt>
                      <c:pt idx="27473">
                        <c:v>274.72999999989514</c:v>
                      </c:pt>
                      <c:pt idx="27474">
                        <c:v>274.73999999989513</c:v>
                      </c:pt>
                      <c:pt idx="27475">
                        <c:v>274.74999999989512</c:v>
                      </c:pt>
                      <c:pt idx="27476">
                        <c:v>274.75999999989511</c:v>
                      </c:pt>
                      <c:pt idx="27477">
                        <c:v>274.76999999989511</c:v>
                      </c:pt>
                      <c:pt idx="27478">
                        <c:v>274.7799999998951</c:v>
                      </c:pt>
                      <c:pt idx="27479">
                        <c:v>274.78999999989509</c:v>
                      </c:pt>
                      <c:pt idx="27480">
                        <c:v>274.79999999989508</c:v>
                      </c:pt>
                      <c:pt idx="27481">
                        <c:v>274.80999999989507</c:v>
                      </c:pt>
                      <c:pt idx="27482">
                        <c:v>274.81999999989506</c:v>
                      </c:pt>
                      <c:pt idx="27483">
                        <c:v>274.82999999989505</c:v>
                      </c:pt>
                      <c:pt idx="27484">
                        <c:v>274.83999999989504</c:v>
                      </c:pt>
                      <c:pt idx="27485">
                        <c:v>274.84999999989503</c:v>
                      </c:pt>
                      <c:pt idx="27486">
                        <c:v>274.85999999989502</c:v>
                      </c:pt>
                      <c:pt idx="27487">
                        <c:v>274.86999999989501</c:v>
                      </c:pt>
                      <c:pt idx="27488">
                        <c:v>274.87999999989501</c:v>
                      </c:pt>
                      <c:pt idx="27489">
                        <c:v>274.889999999895</c:v>
                      </c:pt>
                      <c:pt idx="27490">
                        <c:v>274.89999999989499</c:v>
                      </c:pt>
                      <c:pt idx="27491">
                        <c:v>274.90999999989498</c:v>
                      </c:pt>
                      <c:pt idx="27492">
                        <c:v>274.91999999989497</c:v>
                      </c:pt>
                      <c:pt idx="27493">
                        <c:v>274.92999999989496</c:v>
                      </c:pt>
                      <c:pt idx="27494">
                        <c:v>274.93999999989495</c:v>
                      </c:pt>
                      <c:pt idx="27495">
                        <c:v>274.94999999989494</c:v>
                      </c:pt>
                      <c:pt idx="27496">
                        <c:v>274.95999999989493</c:v>
                      </c:pt>
                      <c:pt idx="27497">
                        <c:v>274.96999999989492</c:v>
                      </c:pt>
                      <c:pt idx="27498">
                        <c:v>274.97999999989491</c:v>
                      </c:pt>
                      <c:pt idx="27499">
                        <c:v>274.98999999989491</c:v>
                      </c:pt>
                      <c:pt idx="27500">
                        <c:v>274.9999999998949</c:v>
                      </c:pt>
                      <c:pt idx="27501">
                        <c:v>275.00999999989489</c:v>
                      </c:pt>
                      <c:pt idx="27502">
                        <c:v>275.01999999989488</c:v>
                      </c:pt>
                      <c:pt idx="27503">
                        <c:v>275.02999999989487</c:v>
                      </c:pt>
                      <c:pt idx="27504">
                        <c:v>275.03999999989486</c:v>
                      </c:pt>
                      <c:pt idx="27505">
                        <c:v>275.04999999989485</c:v>
                      </c:pt>
                      <c:pt idx="27506">
                        <c:v>275.05999999989484</c:v>
                      </c:pt>
                      <c:pt idx="27507">
                        <c:v>275.06999999989483</c:v>
                      </c:pt>
                      <c:pt idx="27508">
                        <c:v>275.07999999989482</c:v>
                      </c:pt>
                      <c:pt idx="27509">
                        <c:v>275.08999999989481</c:v>
                      </c:pt>
                      <c:pt idx="27510">
                        <c:v>275.09999999989481</c:v>
                      </c:pt>
                      <c:pt idx="27511">
                        <c:v>275.1099999998948</c:v>
                      </c:pt>
                      <c:pt idx="27512">
                        <c:v>275.11999999989479</c:v>
                      </c:pt>
                      <c:pt idx="27513">
                        <c:v>275.12999999989478</c:v>
                      </c:pt>
                      <c:pt idx="27514">
                        <c:v>275.13999999989477</c:v>
                      </c:pt>
                      <c:pt idx="27515">
                        <c:v>275.14999999989476</c:v>
                      </c:pt>
                      <c:pt idx="27516">
                        <c:v>275.15999999989475</c:v>
                      </c:pt>
                      <c:pt idx="27517">
                        <c:v>275.16999999989474</c:v>
                      </c:pt>
                      <c:pt idx="27518">
                        <c:v>275.17999999989473</c:v>
                      </c:pt>
                      <c:pt idx="27519">
                        <c:v>275.18999999989472</c:v>
                      </c:pt>
                      <c:pt idx="27520">
                        <c:v>275.19999999989471</c:v>
                      </c:pt>
                      <c:pt idx="27521">
                        <c:v>275.20999999989471</c:v>
                      </c:pt>
                      <c:pt idx="27522">
                        <c:v>275.2199999998947</c:v>
                      </c:pt>
                      <c:pt idx="27523">
                        <c:v>275.22999999989469</c:v>
                      </c:pt>
                      <c:pt idx="27524">
                        <c:v>275.23999999989468</c:v>
                      </c:pt>
                      <c:pt idx="27525">
                        <c:v>275.24999999989467</c:v>
                      </c:pt>
                      <c:pt idx="27526">
                        <c:v>275.25999999989466</c:v>
                      </c:pt>
                      <c:pt idx="27527">
                        <c:v>275.26999999989465</c:v>
                      </c:pt>
                      <c:pt idx="27528">
                        <c:v>275.27999999989464</c:v>
                      </c:pt>
                      <c:pt idx="27529">
                        <c:v>275.28999999989463</c:v>
                      </c:pt>
                      <c:pt idx="27530">
                        <c:v>275.29999999989462</c:v>
                      </c:pt>
                      <c:pt idx="27531">
                        <c:v>275.30999999989461</c:v>
                      </c:pt>
                      <c:pt idx="27532">
                        <c:v>275.31999999989461</c:v>
                      </c:pt>
                      <c:pt idx="27533">
                        <c:v>275.3299999998946</c:v>
                      </c:pt>
                      <c:pt idx="27534">
                        <c:v>275.33999999989459</c:v>
                      </c:pt>
                      <c:pt idx="27535">
                        <c:v>275.34999999989458</c:v>
                      </c:pt>
                      <c:pt idx="27536">
                        <c:v>275.35999999989457</c:v>
                      </c:pt>
                      <c:pt idx="27537">
                        <c:v>275.36999999989456</c:v>
                      </c:pt>
                      <c:pt idx="27538">
                        <c:v>275.37999999989455</c:v>
                      </c:pt>
                      <c:pt idx="27539">
                        <c:v>275.38999999989454</c:v>
                      </c:pt>
                      <c:pt idx="27540">
                        <c:v>275.39999999989453</c:v>
                      </c:pt>
                      <c:pt idx="27541">
                        <c:v>275.40999999989452</c:v>
                      </c:pt>
                      <c:pt idx="27542">
                        <c:v>275.41999999989451</c:v>
                      </c:pt>
                      <c:pt idx="27543">
                        <c:v>275.42999999989451</c:v>
                      </c:pt>
                      <c:pt idx="27544">
                        <c:v>275.4399999998945</c:v>
                      </c:pt>
                      <c:pt idx="27545">
                        <c:v>275.44999999989449</c:v>
                      </c:pt>
                      <c:pt idx="27546">
                        <c:v>275.45999999989448</c:v>
                      </c:pt>
                      <c:pt idx="27547">
                        <c:v>275.46999999989447</c:v>
                      </c:pt>
                      <c:pt idx="27548">
                        <c:v>275.47999999989446</c:v>
                      </c:pt>
                      <c:pt idx="27549">
                        <c:v>275.48999999989445</c:v>
                      </c:pt>
                      <c:pt idx="27550">
                        <c:v>275.49999999989444</c:v>
                      </c:pt>
                      <c:pt idx="27551">
                        <c:v>275.50999999989443</c:v>
                      </c:pt>
                      <c:pt idx="27552">
                        <c:v>275.51999999989442</c:v>
                      </c:pt>
                      <c:pt idx="27553">
                        <c:v>275.52999999989441</c:v>
                      </c:pt>
                      <c:pt idx="27554">
                        <c:v>275.53999999989441</c:v>
                      </c:pt>
                      <c:pt idx="27555">
                        <c:v>275.5499999998944</c:v>
                      </c:pt>
                      <c:pt idx="27556">
                        <c:v>275.55999999989439</c:v>
                      </c:pt>
                      <c:pt idx="27557">
                        <c:v>275.56999999989438</c:v>
                      </c:pt>
                      <c:pt idx="27558">
                        <c:v>275.57999999989437</c:v>
                      </c:pt>
                      <c:pt idx="27559">
                        <c:v>275.58999999989436</c:v>
                      </c:pt>
                      <c:pt idx="27560">
                        <c:v>275.59999999989435</c:v>
                      </c:pt>
                      <c:pt idx="27561">
                        <c:v>275.60999999989434</c:v>
                      </c:pt>
                      <c:pt idx="27562">
                        <c:v>275.61999999989433</c:v>
                      </c:pt>
                      <c:pt idx="27563">
                        <c:v>275.62999999989432</c:v>
                      </c:pt>
                      <c:pt idx="27564">
                        <c:v>275.63999999989431</c:v>
                      </c:pt>
                      <c:pt idx="27565">
                        <c:v>275.64999999989431</c:v>
                      </c:pt>
                      <c:pt idx="27566">
                        <c:v>275.6599999998943</c:v>
                      </c:pt>
                      <c:pt idx="27567">
                        <c:v>275.66999999989429</c:v>
                      </c:pt>
                      <c:pt idx="27568">
                        <c:v>275.67999999989428</c:v>
                      </c:pt>
                      <c:pt idx="27569">
                        <c:v>275.68999999989427</c:v>
                      </c:pt>
                      <c:pt idx="27570">
                        <c:v>275.69999999989426</c:v>
                      </c:pt>
                      <c:pt idx="27571">
                        <c:v>275.70999999989425</c:v>
                      </c:pt>
                      <c:pt idx="27572">
                        <c:v>275.71999999989424</c:v>
                      </c:pt>
                      <c:pt idx="27573">
                        <c:v>275.72999999989423</c:v>
                      </c:pt>
                      <c:pt idx="27574">
                        <c:v>275.73999999989422</c:v>
                      </c:pt>
                      <c:pt idx="27575">
                        <c:v>275.74999999989421</c:v>
                      </c:pt>
                      <c:pt idx="27576">
                        <c:v>275.75999999989421</c:v>
                      </c:pt>
                      <c:pt idx="27577">
                        <c:v>275.7699999998942</c:v>
                      </c:pt>
                      <c:pt idx="27578">
                        <c:v>275.77999999989419</c:v>
                      </c:pt>
                      <c:pt idx="27579">
                        <c:v>275.78999999989418</c:v>
                      </c:pt>
                      <c:pt idx="27580">
                        <c:v>275.79999999989417</c:v>
                      </c:pt>
                      <c:pt idx="27581">
                        <c:v>275.80999999989416</c:v>
                      </c:pt>
                      <c:pt idx="27582">
                        <c:v>275.81999999989415</c:v>
                      </c:pt>
                      <c:pt idx="27583">
                        <c:v>275.82999999989414</c:v>
                      </c:pt>
                      <c:pt idx="27584">
                        <c:v>275.83999999989413</c:v>
                      </c:pt>
                      <c:pt idx="27585">
                        <c:v>275.84999999989412</c:v>
                      </c:pt>
                      <c:pt idx="27586">
                        <c:v>275.85999999989411</c:v>
                      </c:pt>
                      <c:pt idx="27587">
                        <c:v>275.86999999989411</c:v>
                      </c:pt>
                      <c:pt idx="27588">
                        <c:v>275.8799999998941</c:v>
                      </c:pt>
                      <c:pt idx="27589">
                        <c:v>275.88999999989409</c:v>
                      </c:pt>
                      <c:pt idx="27590">
                        <c:v>275.89999999989408</c:v>
                      </c:pt>
                      <c:pt idx="27591">
                        <c:v>275.90999999989407</c:v>
                      </c:pt>
                      <c:pt idx="27592">
                        <c:v>275.91999999989406</c:v>
                      </c:pt>
                      <c:pt idx="27593">
                        <c:v>275.92999999989405</c:v>
                      </c:pt>
                      <c:pt idx="27594">
                        <c:v>275.93999999989404</c:v>
                      </c:pt>
                      <c:pt idx="27595">
                        <c:v>275.94999999989403</c:v>
                      </c:pt>
                      <c:pt idx="27596">
                        <c:v>275.95999999989402</c:v>
                      </c:pt>
                      <c:pt idx="27597">
                        <c:v>275.96999999989401</c:v>
                      </c:pt>
                      <c:pt idx="27598">
                        <c:v>275.97999999989401</c:v>
                      </c:pt>
                      <c:pt idx="27599">
                        <c:v>275.989999999894</c:v>
                      </c:pt>
                      <c:pt idx="27600">
                        <c:v>275.99999999989399</c:v>
                      </c:pt>
                      <c:pt idx="27601">
                        <c:v>276.00999999989398</c:v>
                      </c:pt>
                      <c:pt idx="27602">
                        <c:v>276.01999999989397</c:v>
                      </c:pt>
                      <c:pt idx="27603">
                        <c:v>276.02999999989396</c:v>
                      </c:pt>
                      <c:pt idx="27604">
                        <c:v>276.03999999989395</c:v>
                      </c:pt>
                      <c:pt idx="27605">
                        <c:v>276.04999999989394</c:v>
                      </c:pt>
                      <c:pt idx="27606">
                        <c:v>276.05999999989393</c:v>
                      </c:pt>
                      <c:pt idx="27607">
                        <c:v>276.06999999989392</c:v>
                      </c:pt>
                      <c:pt idx="27608">
                        <c:v>276.07999999989391</c:v>
                      </c:pt>
                      <c:pt idx="27609">
                        <c:v>276.08999999989391</c:v>
                      </c:pt>
                      <c:pt idx="27610">
                        <c:v>276.0999999998939</c:v>
                      </c:pt>
                      <c:pt idx="27611">
                        <c:v>276.10999999989389</c:v>
                      </c:pt>
                      <c:pt idx="27612">
                        <c:v>276.11999999989388</c:v>
                      </c:pt>
                      <c:pt idx="27613">
                        <c:v>276.12999999989387</c:v>
                      </c:pt>
                      <c:pt idx="27614">
                        <c:v>276.13999999989386</c:v>
                      </c:pt>
                      <c:pt idx="27615">
                        <c:v>276.14999999989385</c:v>
                      </c:pt>
                      <c:pt idx="27616">
                        <c:v>276.15999999989384</c:v>
                      </c:pt>
                      <c:pt idx="27617">
                        <c:v>276.16999999989383</c:v>
                      </c:pt>
                      <c:pt idx="27618">
                        <c:v>276.17999999989382</c:v>
                      </c:pt>
                      <c:pt idx="27619">
                        <c:v>276.18999999989381</c:v>
                      </c:pt>
                      <c:pt idx="27620">
                        <c:v>276.19999999989381</c:v>
                      </c:pt>
                      <c:pt idx="27621">
                        <c:v>276.2099999998938</c:v>
                      </c:pt>
                      <c:pt idx="27622">
                        <c:v>276.21999999989379</c:v>
                      </c:pt>
                      <c:pt idx="27623">
                        <c:v>276.22999999989378</c:v>
                      </c:pt>
                      <c:pt idx="27624">
                        <c:v>276.23999999989377</c:v>
                      </c:pt>
                      <c:pt idx="27625">
                        <c:v>276.24999999989376</c:v>
                      </c:pt>
                      <c:pt idx="27626">
                        <c:v>276.25999999989375</c:v>
                      </c:pt>
                      <c:pt idx="27627">
                        <c:v>276.26999999989374</c:v>
                      </c:pt>
                      <c:pt idx="27628">
                        <c:v>276.27999999989373</c:v>
                      </c:pt>
                      <c:pt idx="27629">
                        <c:v>276.28999999989372</c:v>
                      </c:pt>
                      <c:pt idx="27630">
                        <c:v>276.29999999989371</c:v>
                      </c:pt>
                      <c:pt idx="27631">
                        <c:v>276.30999999989371</c:v>
                      </c:pt>
                      <c:pt idx="27632">
                        <c:v>276.3199999998937</c:v>
                      </c:pt>
                      <c:pt idx="27633">
                        <c:v>276.32999999989369</c:v>
                      </c:pt>
                      <c:pt idx="27634">
                        <c:v>276.33999999989368</c:v>
                      </c:pt>
                      <c:pt idx="27635">
                        <c:v>276.34999999989367</c:v>
                      </c:pt>
                      <c:pt idx="27636">
                        <c:v>276.35999999989366</c:v>
                      </c:pt>
                      <c:pt idx="27637">
                        <c:v>276.36999999989365</c:v>
                      </c:pt>
                      <c:pt idx="27638">
                        <c:v>276.37999999989364</c:v>
                      </c:pt>
                      <c:pt idx="27639">
                        <c:v>276.38999999989363</c:v>
                      </c:pt>
                      <c:pt idx="27640">
                        <c:v>276.39999999989362</c:v>
                      </c:pt>
                      <c:pt idx="27641">
                        <c:v>276.40999999989361</c:v>
                      </c:pt>
                      <c:pt idx="27642">
                        <c:v>276.41999999989361</c:v>
                      </c:pt>
                      <c:pt idx="27643">
                        <c:v>276.4299999998936</c:v>
                      </c:pt>
                      <c:pt idx="27644">
                        <c:v>276.43999999989359</c:v>
                      </c:pt>
                      <c:pt idx="27645">
                        <c:v>276.44999999989358</c:v>
                      </c:pt>
                      <c:pt idx="27646">
                        <c:v>276.45999999989357</c:v>
                      </c:pt>
                      <c:pt idx="27647">
                        <c:v>276.46999999989356</c:v>
                      </c:pt>
                      <c:pt idx="27648">
                        <c:v>276.47999999989355</c:v>
                      </c:pt>
                      <c:pt idx="27649">
                        <c:v>276.48999999989354</c:v>
                      </c:pt>
                      <c:pt idx="27650">
                        <c:v>276.49999999989353</c:v>
                      </c:pt>
                      <c:pt idx="27651">
                        <c:v>276.50999999989352</c:v>
                      </c:pt>
                      <c:pt idx="27652">
                        <c:v>276.51999999989351</c:v>
                      </c:pt>
                      <c:pt idx="27653">
                        <c:v>276.5299999998935</c:v>
                      </c:pt>
                      <c:pt idx="27654">
                        <c:v>276.5399999998935</c:v>
                      </c:pt>
                      <c:pt idx="27655">
                        <c:v>276.54999999989349</c:v>
                      </c:pt>
                      <c:pt idx="27656">
                        <c:v>276.55999999989348</c:v>
                      </c:pt>
                      <c:pt idx="27657">
                        <c:v>276.56999999989347</c:v>
                      </c:pt>
                      <c:pt idx="27658">
                        <c:v>276.57999999989346</c:v>
                      </c:pt>
                      <c:pt idx="27659">
                        <c:v>276.58999999989345</c:v>
                      </c:pt>
                      <c:pt idx="27660">
                        <c:v>276.59999999989344</c:v>
                      </c:pt>
                      <c:pt idx="27661">
                        <c:v>276.60999999989343</c:v>
                      </c:pt>
                      <c:pt idx="27662">
                        <c:v>276.61999999989342</c:v>
                      </c:pt>
                      <c:pt idx="27663">
                        <c:v>276.62999999989341</c:v>
                      </c:pt>
                      <c:pt idx="27664">
                        <c:v>276.6399999998934</c:v>
                      </c:pt>
                      <c:pt idx="27665">
                        <c:v>276.6499999998934</c:v>
                      </c:pt>
                      <c:pt idx="27666">
                        <c:v>276.65999999989339</c:v>
                      </c:pt>
                      <c:pt idx="27667">
                        <c:v>276.66999999989338</c:v>
                      </c:pt>
                      <c:pt idx="27668">
                        <c:v>276.67999999989337</c:v>
                      </c:pt>
                      <c:pt idx="27669">
                        <c:v>276.68999999989336</c:v>
                      </c:pt>
                      <c:pt idx="27670">
                        <c:v>276.69999999989335</c:v>
                      </c:pt>
                      <c:pt idx="27671">
                        <c:v>276.70999999989334</c:v>
                      </c:pt>
                      <c:pt idx="27672">
                        <c:v>276.71999999989333</c:v>
                      </c:pt>
                      <c:pt idx="27673">
                        <c:v>276.72999999989332</c:v>
                      </c:pt>
                      <c:pt idx="27674">
                        <c:v>276.73999999989331</c:v>
                      </c:pt>
                      <c:pt idx="27675">
                        <c:v>276.7499999998933</c:v>
                      </c:pt>
                      <c:pt idx="27676">
                        <c:v>276.7599999998933</c:v>
                      </c:pt>
                      <c:pt idx="27677">
                        <c:v>276.76999999989329</c:v>
                      </c:pt>
                      <c:pt idx="27678">
                        <c:v>276.77999999989328</c:v>
                      </c:pt>
                      <c:pt idx="27679">
                        <c:v>276.78999999989327</c:v>
                      </c:pt>
                      <c:pt idx="27680">
                        <c:v>276.79999999989326</c:v>
                      </c:pt>
                      <c:pt idx="27681">
                        <c:v>276.80999999989325</c:v>
                      </c:pt>
                      <c:pt idx="27682">
                        <c:v>276.81999999989324</c:v>
                      </c:pt>
                      <c:pt idx="27683">
                        <c:v>276.82999999989323</c:v>
                      </c:pt>
                      <c:pt idx="27684">
                        <c:v>276.83999999989322</c:v>
                      </c:pt>
                      <c:pt idx="27685">
                        <c:v>276.84999999989321</c:v>
                      </c:pt>
                      <c:pt idx="27686">
                        <c:v>276.8599999998932</c:v>
                      </c:pt>
                      <c:pt idx="27687">
                        <c:v>276.8699999998932</c:v>
                      </c:pt>
                      <c:pt idx="27688">
                        <c:v>276.87999999989319</c:v>
                      </c:pt>
                      <c:pt idx="27689">
                        <c:v>276.88999999989318</c:v>
                      </c:pt>
                      <c:pt idx="27690">
                        <c:v>276.89999999989317</c:v>
                      </c:pt>
                      <c:pt idx="27691">
                        <c:v>276.90999999989316</c:v>
                      </c:pt>
                      <c:pt idx="27692">
                        <c:v>276.91999999989315</c:v>
                      </c:pt>
                      <c:pt idx="27693">
                        <c:v>276.92999999989314</c:v>
                      </c:pt>
                      <c:pt idx="27694">
                        <c:v>276.93999999989313</c:v>
                      </c:pt>
                      <c:pt idx="27695">
                        <c:v>276.94999999989312</c:v>
                      </c:pt>
                      <c:pt idx="27696">
                        <c:v>276.95999999989311</c:v>
                      </c:pt>
                      <c:pt idx="27697">
                        <c:v>276.9699999998931</c:v>
                      </c:pt>
                      <c:pt idx="27698">
                        <c:v>276.9799999998931</c:v>
                      </c:pt>
                      <c:pt idx="27699">
                        <c:v>276.98999999989309</c:v>
                      </c:pt>
                      <c:pt idx="27700">
                        <c:v>276.99999999989308</c:v>
                      </c:pt>
                      <c:pt idx="27701">
                        <c:v>277.00999999989307</c:v>
                      </c:pt>
                      <c:pt idx="27702">
                        <c:v>277.01999999989306</c:v>
                      </c:pt>
                      <c:pt idx="27703">
                        <c:v>277.02999999989305</c:v>
                      </c:pt>
                      <c:pt idx="27704">
                        <c:v>277.03999999989304</c:v>
                      </c:pt>
                      <c:pt idx="27705">
                        <c:v>277.04999999989303</c:v>
                      </c:pt>
                      <c:pt idx="27706">
                        <c:v>277.05999999989302</c:v>
                      </c:pt>
                      <c:pt idx="27707">
                        <c:v>277.06999999989301</c:v>
                      </c:pt>
                      <c:pt idx="27708">
                        <c:v>277.079999999893</c:v>
                      </c:pt>
                      <c:pt idx="27709">
                        <c:v>277.089999999893</c:v>
                      </c:pt>
                      <c:pt idx="27710">
                        <c:v>277.09999999989299</c:v>
                      </c:pt>
                      <c:pt idx="27711">
                        <c:v>277.10999999989298</c:v>
                      </c:pt>
                      <c:pt idx="27712">
                        <c:v>277.11999999989297</c:v>
                      </c:pt>
                      <c:pt idx="27713">
                        <c:v>277.12999999989296</c:v>
                      </c:pt>
                      <c:pt idx="27714">
                        <c:v>277.13999999989295</c:v>
                      </c:pt>
                      <c:pt idx="27715">
                        <c:v>277.14999999989294</c:v>
                      </c:pt>
                      <c:pt idx="27716">
                        <c:v>277.15999999989293</c:v>
                      </c:pt>
                      <c:pt idx="27717">
                        <c:v>277.16999999989292</c:v>
                      </c:pt>
                      <c:pt idx="27718">
                        <c:v>277.17999999989291</c:v>
                      </c:pt>
                      <c:pt idx="27719">
                        <c:v>277.1899999998929</c:v>
                      </c:pt>
                      <c:pt idx="27720">
                        <c:v>277.1999999998929</c:v>
                      </c:pt>
                      <c:pt idx="27721">
                        <c:v>277.20999999989289</c:v>
                      </c:pt>
                      <c:pt idx="27722">
                        <c:v>277.21999999989288</c:v>
                      </c:pt>
                      <c:pt idx="27723">
                        <c:v>277.22999999989287</c:v>
                      </c:pt>
                      <c:pt idx="27724">
                        <c:v>277.23999999989286</c:v>
                      </c:pt>
                      <c:pt idx="27725">
                        <c:v>277.24999999989285</c:v>
                      </c:pt>
                      <c:pt idx="27726">
                        <c:v>277.25999999989284</c:v>
                      </c:pt>
                      <c:pt idx="27727">
                        <c:v>277.26999999989283</c:v>
                      </c:pt>
                      <c:pt idx="27728">
                        <c:v>277.27999999989282</c:v>
                      </c:pt>
                      <c:pt idx="27729">
                        <c:v>277.28999999989281</c:v>
                      </c:pt>
                      <c:pt idx="27730">
                        <c:v>277.2999999998928</c:v>
                      </c:pt>
                      <c:pt idx="27731">
                        <c:v>277.3099999998928</c:v>
                      </c:pt>
                      <c:pt idx="27732">
                        <c:v>277.31999999989279</c:v>
                      </c:pt>
                      <c:pt idx="27733">
                        <c:v>277.32999999989278</c:v>
                      </c:pt>
                      <c:pt idx="27734">
                        <c:v>277.33999999989277</c:v>
                      </c:pt>
                      <c:pt idx="27735">
                        <c:v>277.34999999989276</c:v>
                      </c:pt>
                      <c:pt idx="27736">
                        <c:v>277.35999999989275</c:v>
                      </c:pt>
                      <c:pt idx="27737">
                        <c:v>277.36999999989274</c:v>
                      </c:pt>
                      <c:pt idx="27738">
                        <c:v>277.37999999989273</c:v>
                      </c:pt>
                      <c:pt idx="27739">
                        <c:v>277.38999999989272</c:v>
                      </c:pt>
                      <c:pt idx="27740">
                        <c:v>277.39999999989271</c:v>
                      </c:pt>
                      <c:pt idx="27741">
                        <c:v>277.4099999998927</c:v>
                      </c:pt>
                      <c:pt idx="27742">
                        <c:v>277.4199999998927</c:v>
                      </c:pt>
                      <c:pt idx="27743">
                        <c:v>277.42999999989269</c:v>
                      </c:pt>
                      <c:pt idx="27744">
                        <c:v>277.43999999989268</c:v>
                      </c:pt>
                      <c:pt idx="27745">
                        <c:v>277.44999999989267</c:v>
                      </c:pt>
                      <c:pt idx="27746">
                        <c:v>277.45999999989266</c:v>
                      </c:pt>
                      <c:pt idx="27747">
                        <c:v>277.46999999989265</c:v>
                      </c:pt>
                      <c:pt idx="27748">
                        <c:v>277.47999999989264</c:v>
                      </c:pt>
                      <c:pt idx="27749">
                        <c:v>277.48999999989263</c:v>
                      </c:pt>
                      <c:pt idx="27750">
                        <c:v>277.49999999989262</c:v>
                      </c:pt>
                      <c:pt idx="27751">
                        <c:v>277.50999999989261</c:v>
                      </c:pt>
                      <c:pt idx="27752">
                        <c:v>277.5199999998926</c:v>
                      </c:pt>
                      <c:pt idx="27753">
                        <c:v>277.5299999998926</c:v>
                      </c:pt>
                      <c:pt idx="27754">
                        <c:v>277.53999999989259</c:v>
                      </c:pt>
                      <c:pt idx="27755">
                        <c:v>277.54999999989258</c:v>
                      </c:pt>
                      <c:pt idx="27756">
                        <c:v>277.55999999989257</c:v>
                      </c:pt>
                      <c:pt idx="27757">
                        <c:v>277.56999999989256</c:v>
                      </c:pt>
                      <c:pt idx="27758">
                        <c:v>277.57999999989255</c:v>
                      </c:pt>
                      <c:pt idx="27759">
                        <c:v>277.58999999989254</c:v>
                      </c:pt>
                      <c:pt idx="27760">
                        <c:v>277.59999999989253</c:v>
                      </c:pt>
                      <c:pt idx="27761">
                        <c:v>277.60999999989252</c:v>
                      </c:pt>
                      <c:pt idx="27762">
                        <c:v>277.61999999989251</c:v>
                      </c:pt>
                      <c:pt idx="27763">
                        <c:v>277.6299999998925</c:v>
                      </c:pt>
                      <c:pt idx="27764">
                        <c:v>277.6399999998925</c:v>
                      </c:pt>
                      <c:pt idx="27765">
                        <c:v>277.64999999989249</c:v>
                      </c:pt>
                      <c:pt idx="27766">
                        <c:v>277.65999999989248</c:v>
                      </c:pt>
                      <c:pt idx="27767">
                        <c:v>277.66999999989247</c:v>
                      </c:pt>
                      <c:pt idx="27768">
                        <c:v>277.67999999989246</c:v>
                      </c:pt>
                      <c:pt idx="27769">
                        <c:v>277.68999999989245</c:v>
                      </c:pt>
                      <c:pt idx="27770">
                        <c:v>277.69999999989244</c:v>
                      </c:pt>
                      <c:pt idx="27771">
                        <c:v>277.70999999989243</c:v>
                      </c:pt>
                      <c:pt idx="27772">
                        <c:v>277.71999999989242</c:v>
                      </c:pt>
                      <c:pt idx="27773">
                        <c:v>277.72999999989241</c:v>
                      </c:pt>
                      <c:pt idx="27774">
                        <c:v>277.7399999998924</c:v>
                      </c:pt>
                      <c:pt idx="27775">
                        <c:v>277.7499999998924</c:v>
                      </c:pt>
                      <c:pt idx="27776">
                        <c:v>277.75999999989239</c:v>
                      </c:pt>
                      <c:pt idx="27777">
                        <c:v>277.76999999989238</c:v>
                      </c:pt>
                      <c:pt idx="27778">
                        <c:v>277.77999999989237</c:v>
                      </c:pt>
                      <c:pt idx="27779">
                        <c:v>277.78999999989236</c:v>
                      </c:pt>
                      <c:pt idx="27780">
                        <c:v>277.79999999989235</c:v>
                      </c:pt>
                      <c:pt idx="27781">
                        <c:v>277.80999999989234</c:v>
                      </c:pt>
                      <c:pt idx="27782">
                        <c:v>277.81999999989233</c:v>
                      </c:pt>
                      <c:pt idx="27783">
                        <c:v>277.82999999989232</c:v>
                      </c:pt>
                      <c:pt idx="27784">
                        <c:v>277.83999999989231</c:v>
                      </c:pt>
                      <c:pt idx="27785">
                        <c:v>277.8499999998923</c:v>
                      </c:pt>
                      <c:pt idx="27786">
                        <c:v>277.8599999998923</c:v>
                      </c:pt>
                      <c:pt idx="27787">
                        <c:v>277.86999999989229</c:v>
                      </c:pt>
                      <c:pt idx="27788">
                        <c:v>277.87999999989228</c:v>
                      </c:pt>
                      <c:pt idx="27789">
                        <c:v>277.88999999989227</c:v>
                      </c:pt>
                      <c:pt idx="27790">
                        <c:v>277.89999999989226</c:v>
                      </c:pt>
                      <c:pt idx="27791">
                        <c:v>277.90999999989225</c:v>
                      </c:pt>
                      <c:pt idx="27792">
                        <c:v>277.91999999989224</c:v>
                      </c:pt>
                      <c:pt idx="27793">
                        <c:v>277.92999999989223</c:v>
                      </c:pt>
                      <c:pt idx="27794">
                        <c:v>277.93999999989222</c:v>
                      </c:pt>
                      <c:pt idx="27795">
                        <c:v>277.94999999989221</c:v>
                      </c:pt>
                      <c:pt idx="27796">
                        <c:v>277.9599999998922</c:v>
                      </c:pt>
                      <c:pt idx="27797">
                        <c:v>277.9699999998922</c:v>
                      </c:pt>
                      <c:pt idx="27798">
                        <c:v>277.97999999989219</c:v>
                      </c:pt>
                      <c:pt idx="27799">
                        <c:v>277.98999999989218</c:v>
                      </c:pt>
                      <c:pt idx="27800">
                        <c:v>277.99999999989217</c:v>
                      </c:pt>
                      <c:pt idx="27801">
                        <c:v>278.00999999989216</c:v>
                      </c:pt>
                      <c:pt idx="27802">
                        <c:v>278.01999999989215</c:v>
                      </c:pt>
                      <c:pt idx="27803">
                        <c:v>278.02999999989214</c:v>
                      </c:pt>
                      <c:pt idx="27804">
                        <c:v>278.03999999989213</c:v>
                      </c:pt>
                      <c:pt idx="27805">
                        <c:v>278.04999999989212</c:v>
                      </c:pt>
                      <c:pt idx="27806">
                        <c:v>278.05999999989211</c:v>
                      </c:pt>
                      <c:pt idx="27807">
                        <c:v>278.0699999998921</c:v>
                      </c:pt>
                      <c:pt idx="27808">
                        <c:v>278.0799999998921</c:v>
                      </c:pt>
                      <c:pt idx="27809">
                        <c:v>278.08999999989209</c:v>
                      </c:pt>
                      <c:pt idx="27810">
                        <c:v>278.09999999989208</c:v>
                      </c:pt>
                      <c:pt idx="27811">
                        <c:v>278.10999999989207</c:v>
                      </c:pt>
                      <c:pt idx="27812">
                        <c:v>278.11999999989206</c:v>
                      </c:pt>
                      <c:pt idx="27813">
                        <c:v>278.12999999989205</c:v>
                      </c:pt>
                      <c:pt idx="27814">
                        <c:v>278.13999999989204</c:v>
                      </c:pt>
                      <c:pt idx="27815">
                        <c:v>278.14999999989203</c:v>
                      </c:pt>
                      <c:pt idx="27816">
                        <c:v>278.15999999989202</c:v>
                      </c:pt>
                      <c:pt idx="27817">
                        <c:v>278.16999999989201</c:v>
                      </c:pt>
                      <c:pt idx="27818">
                        <c:v>278.179999999892</c:v>
                      </c:pt>
                      <c:pt idx="27819">
                        <c:v>278.189999999892</c:v>
                      </c:pt>
                      <c:pt idx="27820">
                        <c:v>278.19999999989199</c:v>
                      </c:pt>
                      <c:pt idx="27821">
                        <c:v>278.20999999989198</c:v>
                      </c:pt>
                      <c:pt idx="27822">
                        <c:v>278.21999999989197</c:v>
                      </c:pt>
                      <c:pt idx="27823">
                        <c:v>278.22999999989196</c:v>
                      </c:pt>
                      <c:pt idx="27824">
                        <c:v>278.23999999989195</c:v>
                      </c:pt>
                      <c:pt idx="27825">
                        <c:v>278.24999999989194</c:v>
                      </c:pt>
                      <c:pt idx="27826">
                        <c:v>278.25999999989193</c:v>
                      </c:pt>
                      <c:pt idx="27827">
                        <c:v>278.26999999989192</c:v>
                      </c:pt>
                      <c:pt idx="27828">
                        <c:v>278.27999999989191</c:v>
                      </c:pt>
                      <c:pt idx="27829">
                        <c:v>278.2899999998919</c:v>
                      </c:pt>
                      <c:pt idx="27830">
                        <c:v>278.2999999998919</c:v>
                      </c:pt>
                      <c:pt idx="27831">
                        <c:v>278.30999999989189</c:v>
                      </c:pt>
                      <c:pt idx="27832">
                        <c:v>278.31999999989188</c:v>
                      </c:pt>
                      <c:pt idx="27833">
                        <c:v>278.32999999989187</c:v>
                      </c:pt>
                      <c:pt idx="27834">
                        <c:v>278.33999999989186</c:v>
                      </c:pt>
                      <c:pt idx="27835">
                        <c:v>278.34999999989185</c:v>
                      </c:pt>
                      <c:pt idx="27836">
                        <c:v>278.35999999989184</c:v>
                      </c:pt>
                      <c:pt idx="27837">
                        <c:v>278.36999999989183</c:v>
                      </c:pt>
                      <c:pt idx="27838">
                        <c:v>278.37999999989182</c:v>
                      </c:pt>
                      <c:pt idx="27839">
                        <c:v>278.38999999989181</c:v>
                      </c:pt>
                      <c:pt idx="27840">
                        <c:v>278.3999999998918</c:v>
                      </c:pt>
                      <c:pt idx="27841">
                        <c:v>278.4099999998918</c:v>
                      </c:pt>
                      <c:pt idx="27842">
                        <c:v>278.41999999989179</c:v>
                      </c:pt>
                      <c:pt idx="27843">
                        <c:v>278.42999999989178</c:v>
                      </c:pt>
                      <c:pt idx="27844">
                        <c:v>278.43999999989177</c:v>
                      </c:pt>
                      <c:pt idx="27845">
                        <c:v>278.44999999989176</c:v>
                      </c:pt>
                      <c:pt idx="27846">
                        <c:v>278.45999999989175</c:v>
                      </c:pt>
                      <c:pt idx="27847">
                        <c:v>278.46999999989174</c:v>
                      </c:pt>
                      <c:pt idx="27848">
                        <c:v>278.47999999989173</c:v>
                      </c:pt>
                      <c:pt idx="27849">
                        <c:v>278.48999999989172</c:v>
                      </c:pt>
                      <c:pt idx="27850">
                        <c:v>278.49999999989171</c:v>
                      </c:pt>
                      <c:pt idx="27851">
                        <c:v>278.5099999998917</c:v>
                      </c:pt>
                      <c:pt idx="27852">
                        <c:v>278.5199999998917</c:v>
                      </c:pt>
                      <c:pt idx="27853">
                        <c:v>278.52999999989169</c:v>
                      </c:pt>
                      <c:pt idx="27854">
                        <c:v>278.53999999989168</c:v>
                      </c:pt>
                      <c:pt idx="27855">
                        <c:v>278.54999999989167</c:v>
                      </c:pt>
                      <c:pt idx="27856">
                        <c:v>278.55999999989166</c:v>
                      </c:pt>
                      <c:pt idx="27857">
                        <c:v>278.56999999989165</c:v>
                      </c:pt>
                      <c:pt idx="27858">
                        <c:v>278.57999999989164</c:v>
                      </c:pt>
                      <c:pt idx="27859">
                        <c:v>278.58999999989163</c:v>
                      </c:pt>
                      <c:pt idx="27860">
                        <c:v>278.59999999989162</c:v>
                      </c:pt>
                      <c:pt idx="27861">
                        <c:v>278.60999999989161</c:v>
                      </c:pt>
                      <c:pt idx="27862">
                        <c:v>278.6199999998916</c:v>
                      </c:pt>
                      <c:pt idx="27863">
                        <c:v>278.6299999998916</c:v>
                      </c:pt>
                      <c:pt idx="27864">
                        <c:v>278.63999999989159</c:v>
                      </c:pt>
                      <c:pt idx="27865">
                        <c:v>278.64999999989158</c:v>
                      </c:pt>
                      <c:pt idx="27866">
                        <c:v>278.65999999989157</c:v>
                      </c:pt>
                      <c:pt idx="27867">
                        <c:v>278.66999999989156</c:v>
                      </c:pt>
                      <c:pt idx="27868">
                        <c:v>278.67999999989155</c:v>
                      </c:pt>
                      <c:pt idx="27869">
                        <c:v>278.68999999989154</c:v>
                      </c:pt>
                      <c:pt idx="27870">
                        <c:v>278.69999999989153</c:v>
                      </c:pt>
                      <c:pt idx="27871">
                        <c:v>278.70999999989152</c:v>
                      </c:pt>
                      <c:pt idx="27872">
                        <c:v>278.71999999989151</c:v>
                      </c:pt>
                      <c:pt idx="27873">
                        <c:v>278.7299999998915</c:v>
                      </c:pt>
                      <c:pt idx="27874">
                        <c:v>278.7399999998915</c:v>
                      </c:pt>
                      <c:pt idx="27875">
                        <c:v>278.74999999989149</c:v>
                      </c:pt>
                      <c:pt idx="27876">
                        <c:v>278.75999999989148</c:v>
                      </c:pt>
                      <c:pt idx="27877">
                        <c:v>278.76999999989147</c:v>
                      </c:pt>
                      <c:pt idx="27878">
                        <c:v>278.77999999989146</c:v>
                      </c:pt>
                      <c:pt idx="27879">
                        <c:v>278.78999999989145</c:v>
                      </c:pt>
                      <c:pt idx="27880">
                        <c:v>278.79999999989144</c:v>
                      </c:pt>
                      <c:pt idx="27881">
                        <c:v>278.80999999989143</c:v>
                      </c:pt>
                      <c:pt idx="27882">
                        <c:v>278.81999999989142</c:v>
                      </c:pt>
                      <c:pt idx="27883">
                        <c:v>278.82999999989141</c:v>
                      </c:pt>
                      <c:pt idx="27884">
                        <c:v>278.8399999998914</c:v>
                      </c:pt>
                      <c:pt idx="27885">
                        <c:v>278.84999999989139</c:v>
                      </c:pt>
                      <c:pt idx="27886">
                        <c:v>278.85999999989139</c:v>
                      </c:pt>
                      <c:pt idx="27887">
                        <c:v>278.86999999989138</c:v>
                      </c:pt>
                      <c:pt idx="27888">
                        <c:v>278.87999999989137</c:v>
                      </c:pt>
                      <c:pt idx="27889">
                        <c:v>278.88999999989136</c:v>
                      </c:pt>
                      <c:pt idx="27890">
                        <c:v>278.89999999989135</c:v>
                      </c:pt>
                      <c:pt idx="27891">
                        <c:v>278.90999999989134</c:v>
                      </c:pt>
                      <c:pt idx="27892">
                        <c:v>278.91999999989133</c:v>
                      </c:pt>
                      <c:pt idx="27893">
                        <c:v>278.92999999989132</c:v>
                      </c:pt>
                      <c:pt idx="27894">
                        <c:v>278.93999999989131</c:v>
                      </c:pt>
                      <c:pt idx="27895">
                        <c:v>278.9499999998913</c:v>
                      </c:pt>
                      <c:pt idx="27896">
                        <c:v>278.95999999989129</c:v>
                      </c:pt>
                      <c:pt idx="27897">
                        <c:v>278.96999999989129</c:v>
                      </c:pt>
                      <c:pt idx="27898">
                        <c:v>278.97999999989128</c:v>
                      </c:pt>
                      <c:pt idx="27899">
                        <c:v>278.98999999989127</c:v>
                      </c:pt>
                      <c:pt idx="27900">
                        <c:v>278.99999999989126</c:v>
                      </c:pt>
                      <c:pt idx="27901">
                        <c:v>279.00999999989125</c:v>
                      </c:pt>
                      <c:pt idx="27902">
                        <c:v>279.01999999989124</c:v>
                      </c:pt>
                      <c:pt idx="27903">
                        <c:v>279.02999999989123</c:v>
                      </c:pt>
                      <c:pt idx="27904">
                        <c:v>279.03999999989122</c:v>
                      </c:pt>
                      <c:pt idx="27905">
                        <c:v>279.04999999989121</c:v>
                      </c:pt>
                      <c:pt idx="27906">
                        <c:v>279.0599999998912</c:v>
                      </c:pt>
                      <c:pt idx="27907">
                        <c:v>279.06999999989119</c:v>
                      </c:pt>
                      <c:pt idx="27908">
                        <c:v>279.07999999989119</c:v>
                      </c:pt>
                      <c:pt idx="27909">
                        <c:v>279.08999999989118</c:v>
                      </c:pt>
                      <c:pt idx="27910">
                        <c:v>279.09999999989117</c:v>
                      </c:pt>
                      <c:pt idx="27911">
                        <c:v>279.10999999989116</c:v>
                      </c:pt>
                      <c:pt idx="27912">
                        <c:v>279.11999999989115</c:v>
                      </c:pt>
                      <c:pt idx="27913">
                        <c:v>279.12999999989114</c:v>
                      </c:pt>
                      <c:pt idx="27914">
                        <c:v>279.13999999989113</c:v>
                      </c:pt>
                      <c:pt idx="27915">
                        <c:v>279.14999999989112</c:v>
                      </c:pt>
                      <c:pt idx="27916">
                        <c:v>279.15999999989111</c:v>
                      </c:pt>
                      <c:pt idx="27917">
                        <c:v>279.1699999998911</c:v>
                      </c:pt>
                      <c:pt idx="27918">
                        <c:v>279.17999999989109</c:v>
                      </c:pt>
                      <c:pt idx="27919">
                        <c:v>279.18999999989109</c:v>
                      </c:pt>
                      <c:pt idx="27920">
                        <c:v>279.19999999989108</c:v>
                      </c:pt>
                      <c:pt idx="27921">
                        <c:v>279.20999999989107</c:v>
                      </c:pt>
                      <c:pt idx="27922">
                        <c:v>279.21999999989106</c:v>
                      </c:pt>
                      <c:pt idx="27923">
                        <c:v>279.22999999989105</c:v>
                      </c:pt>
                      <c:pt idx="27924">
                        <c:v>279.23999999989104</c:v>
                      </c:pt>
                      <c:pt idx="27925">
                        <c:v>279.24999999989103</c:v>
                      </c:pt>
                      <c:pt idx="27926">
                        <c:v>279.25999999989102</c:v>
                      </c:pt>
                      <c:pt idx="27927">
                        <c:v>279.26999999989101</c:v>
                      </c:pt>
                      <c:pt idx="27928">
                        <c:v>279.279999999891</c:v>
                      </c:pt>
                      <c:pt idx="27929">
                        <c:v>279.28999999989099</c:v>
                      </c:pt>
                      <c:pt idx="27930">
                        <c:v>279.29999999989099</c:v>
                      </c:pt>
                      <c:pt idx="27931">
                        <c:v>279.30999999989098</c:v>
                      </c:pt>
                      <c:pt idx="27932">
                        <c:v>279.31999999989097</c:v>
                      </c:pt>
                      <c:pt idx="27933">
                        <c:v>279.32999999989096</c:v>
                      </c:pt>
                      <c:pt idx="27934">
                        <c:v>279.33999999989095</c:v>
                      </c:pt>
                      <c:pt idx="27935">
                        <c:v>279.34999999989094</c:v>
                      </c:pt>
                      <c:pt idx="27936">
                        <c:v>279.35999999989093</c:v>
                      </c:pt>
                      <c:pt idx="27937">
                        <c:v>279.36999999989092</c:v>
                      </c:pt>
                      <c:pt idx="27938">
                        <c:v>279.37999999989091</c:v>
                      </c:pt>
                      <c:pt idx="27939">
                        <c:v>279.3899999998909</c:v>
                      </c:pt>
                      <c:pt idx="27940">
                        <c:v>279.39999999989089</c:v>
                      </c:pt>
                      <c:pt idx="27941">
                        <c:v>279.40999999989089</c:v>
                      </c:pt>
                      <c:pt idx="27942">
                        <c:v>279.41999999989088</c:v>
                      </c:pt>
                      <c:pt idx="27943">
                        <c:v>279.42999999989087</c:v>
                      </c:pt>
                      <c:pt idx="27944">
                        <c:v>279.43999999989086</c:v>
                      </c:pt>
                      <c:pt idx="27945">
                        <c:v>279.44999999989085</c:v>
                      </c:pt>
                      <c:pt idx="27946">
                        <c:v>279.45999999989084</c:v>
                      </c:pt>
                      <c:pt idx="27947">
                        <c:v>279.46999999989083</c:v>
                      </c:pt>
                      <c:pt idx="27948">
                        <c:v>279.47999999989082</c:v>
                      </c:pt>
                      <c:pt idx="27949">
                        <c:v>279.48999999989081</c:v>
                      </c:pt>
                      <c:pt idx="27950">
                        <c:v>279.4999999998908</c:v>
                      </c:pt>
                      <c:pt idx="27951">
                        <c:v>279.50999999989079</c:v>
                      </c:pt>
                      <c:pt idx="27952">
                        <c:v>279.51999999989079</c:v>
                      </c:pt>
                      <c:pt idx="27953">
                        <c:v>279.52999999989078</c:v>
                      </c:pt>
                      <c:pt idx="27954">
                        <c:v>279.53999999989077</c:v>
                      </c:pt>
                      <c:pt idx="27955">
                        <c:v>279.54999999989076</c:v>
                      </c:pt>
                      <c:pt idx="27956">
                        <c:v>279.55999999989075</c:v>
                      </c:pt>
                      <c:pt idx="27957">
                        <c:v>279.56999999989074</c:v>
                      </c:pt>
                      <c:pt idx="27958">
                        <c:v>279.57999999989073</c:v>
                      </c:pt>
                      <c:pt idx="27959">
                        <c:v>279.58999999989072</c:v>
                      </c:pt>
                      <c:pt idx="27960">
                        <c:v>279.59999999989071</c:v>
                      </c:pt>
                      <c:pt idx="27961">
                        <c:v>279.6099999998907</c:v>
                      </c:pt>
                      <c:pt idx="27962">
                        <c:v>279.61999999989069</c:v>
                      </c:pt>
                      <c:pt idx="27963">
                        <c:v>279.62999999989069</c:v>
                      </c:pt>
                      <c:pt idx="27964">
                        <c:v>279.63999999989068</c:v>
                      </c:pt>
                      <c:pt idx="27965">
                        <c:v>279.64999999989067</c:v>
                      </c:pt>
                      <c:pt idx="27966">
                        <c:v>279.65999999989066</c:v>
                      </c:pt>
                      <c:pt idx="27967">
                        <c:v>279.66999999989065</c:v>
                      </c:pt>
                      <c:pt idx="27968">
                        <c:v>279.67999999989064</c:v>
                      </c:pt>
                      <c:pt idx="27969">
                        <c:v>279.68999999989063</c:v>
                      </c:pt>
                      <c:pt idx="27970">
                        <c:v>279.69999999989062</c:v>
                      </c:pt>
                      <c:pt idx="27971">
                        <c:v>279.70999999989061</c:v>
                      </c:pt>
                      <c:pt idx="27972">
                        <c:v>279.7199999998906</c:v>
                      </c:pt>
                      <c:pt idx="27973">
                        <c:v>279.72999999989059</c:v>
                      </c:pt>
                      <c:pt idx="27974">
                        <c:v>279.73999999989059</c:v>
                      </c:pt>
                      <c:pt idx="27975">
                        <c:v>279.74999999989058</c:v>
                      </c:pt>
                      <c:pt idx="27976">
                        <c:v>279.75999999989057</c:v>
                      </c:pt>
                      <c:pt idx="27977">
                        <c:v>279.76999999989056</c:v>
                      </c:pt>
                      <c:pt idx="27978">
                        <c:v>279.77999999989055</c:v>
                      </c:pt>
                      <c:pt idx="27979">
                        <c:v>279.78999999989054</c:v>
                      </c:pt>
                      <c:pt idx="27980">
                        <c:v>279.79999999989053</c:v>
                      </c:pt>
                      <c:pt idx="27981">
                        <c:v>279.80999999989052</c:v>
                      </c:pt>
                      <c:pt idx="27982">
                        <c:v>279.81999999989051</c:v>
                      </c:pt>
                      <c:pt idx="27983">
                        <c:v>279.8299999998905</c:v>
                      </c:pt>
                      <c:pt idx="27984">
                        <c:v>279.83999999989049</c:v>
                      </c:pt>
                      <c:pt idx="27985">
                        <c:v>279.84999999989049</c:v>
                      </c:pt>
                      <c:pt idx="27986">
                        <c:v>279.85999999989048</c:v>
                      </c:pt>
                      <c:pt idx="27987">
                        <c:v>279.86999999989047</c:v>
                      </c:pt>
                      <c:pt idx="27988">
                        <c:v>279.87999999989046</c:v>
                      </c:pt>
                      <c:pt idx="27989">
                        <c:v>279.88999999989045</c:v>
                      </c:pt>
                      <c:pt idx="27990">
                        <c:v>279.89999999989044</c:v>
                      </c:pt>
                      <c:pt idx="27991">
                        <c:v>279.90999999989043</c:v>
                      </c:pt>
                      <c:pt idx="27992">
                        <c:v>279.91999999989042</c:v>
                      </c:pt>
                      <c:pt idx="27993">
                        <c:v>279.92999999989041</c:v>
                      </c:pt>
                      <c:pt idx="27994">
                        <c:v>279.9399999998904</c:v>
                      </c:pt>
                      <c:pt idx="27995">
                        <c:v>279.94999999989039</c:v>
                      </c:pt>
                      <c:pt idx="27996">
                        <c:v>279.95999999989039</c:v>
                      </c:pt>
                      <c:pt idx="27997">
                        <c:v>279.96999999989038</c:v>
                      </c:pt>
                      <c:pt idx="27998">
                        <c:v>279.97999999989037</c:v>
                      </c:pt>
                      <c:pt idx="27999">
                        <c:v>279.98999999989036</c:v>
                      </c:pt>
                      <c:pt idx="28000">
                        <c:v>279.99999999989035</c:v>
                      </c:pt>
                      <c:pt idx="28001">
                        <c:v>280.00999999989034</c:v>
                      </c:pt>
                      <c:pt idx="28002">
                        <c:v>280.01999999989033</c:v>
                      </c:pt>
                      <c:pt idx="28003">
                        <c:v>280.02999999989032</c:v>
                      </c:pt>
                      <c:pt idx="28004">
                        <c:v>280.03999999989031</c:v>
                      </c:pt>
                      <c:pt idx="28005">
                        <c:v>280.0499999998903</c:v>
                      </c:pt>
                      <c:pt idx="28006">
                        <c:v>280.05999999989029</c:v>
                      </c:pt>
                      <c:pt idx="28007">
                        <c:v>280.06999999989029</c:v>
                      </c:pt>
                      <c:pt idx="28008">
                        <c:v>280.07999999989028</c:v>
                      </c:pt>
                      <c:pt idx="28009">
                        <c:v>280.08999999989027</c:v>
                      </c:pt>
                      <c:pt idx="28010">
                        <c:v>280.09999999989026</c:v>
                      </c:pt>
                      <c:pt idx="28011">
                        <c:v>280.10999999989025</c:v>
                      </c:pt>
                      <c:pt idx="28012">
                        <c:v>280.11999999989024</c:v>
                      </c:pt>
                      <c:pt idx="28013">
                        <c:v>280.12999999989023</c:v>
                      </c:pt>
                      <c:pt idx="28014">
                        <c:v>280.13999999989022</c:v>
                      </c:pt>
                      <c:pt idx="28015">
                        <c:v>280.14999999989021</c:v>
                      </c:pt>
                      <c:pt idx="28016">
                        <c:v>280.1599999998902</c:v>
                      </c:pt>
                      <c:pt idx="28017">
                        <c:v>280.16999999989019</c:v>
                      </c:pt>
                      <c:pt idx="28018">
                        <c:v>280.17999999989019</c:v>
                      </c:pt>
                      <c:pt idx="28019">
                        <c:v>280.18999999989018</c:v>
                      </c:pt>
                      <c:pt idx="28020">
                        <c:v>280.19999999989017</c:v>
                      </c:pt>
                      <c:pt idx="28021">
                        <c:v>280.20999999989016</c:v>
                      </c:pt>
                      <c:pt idx="28022">
                        <c:v>280.21999999989015</c:v>
                      </c:pt>
                      <c:pt idx="28023">
                        <c:v>280.22999999989014</c:v>
                      </c:pt>
                      <c:pt idx="28024">
                        <c:v>280.23999999989013</c:v>
                      </c:pt>
                      <c:pt idx="28025">
                        <c:v>280.24999999989012</c:v>
                      </c:pt>
                      <c:pt idx="28026">
                        <c:v>280.25999999989011</c:v>
                      </c:pt>
                      <c:pt idx="28027">
                        <c:v>280.2699999998901</c:v>
                      </c:pt>
                      <c:pt idx="28028">
                        <c:v>280.27999999989009</c:v>
                      </c:pt>
                      <c:pt idx="28029">
                        <c:v>280.28999999989009</c:v>
                      </c:pt>
                      <c:pt idx="28030">
                        <c:v>280.29999999989008</c:v>
                      </c:pt>
                      <c:pt idx="28031">
                        <c:v>280.30999999989007</c:v>
                      </c:pt>
                      <c:pt idx="28032">
                        <c:v>280.31999999989006</c:v>
                      </c:pt>
                      <c:pt idx="28033">
                        <c:v>280.32999999989005</c:v>
                      </c:pt>
                      <c:pt idx="28034">
                        <c:v>280.33999999989004</c:v>
                      </c:pt>
                      <c:pt idx="28035">
                        <c:v>280.34999999989003</c:v>
                      </c:pt>
                      <c:pt idx="28036">
                        <c:v>280.35999999989002</c:v>
                      </c:pt>
                      <c:pt idx="28037">
                        <c:v>280.36999999989001</c:v>
                      </c:pt>
                      <c:pt idx="28038">
                        <c:v>280.37999999989</c:v>
                      </c:pt>
                      <c:pt idx="28039">
                        <c:v>280.38999999988999</c:v>
                      </c:pt>
                      <c:pt idx="28040">
                        <c:v>280.39999999988999</c:v>
                      </c:pt>
                      <c:pt idx="28041">
                        <c:v>280.40999999988998</c:v>
                      </c:pt>
                      <c:pt idx="28042">
                        <c:v>280.41999999988997</c:v>
                      </c:pt>
                      <c:pt idx="28043">
                        <c:v>280.42999999988996</c:v>
                      </c:pt>
                      <c:pt idx="28044">
                        <c:v>280.43999999988995</c:v>
                      </c:pt>
                      <c:pt idx="28045">
                        <c:v>280.44999999988994</c:v>
                      </c:pt>
                      <c:pt idx="28046">
                        <c:v>280.45999999988993</c:v>
                      </c:pt>
                      <c:pt idx="28047">
                        <c:v>280.46999999988992</c:v>
                      </c:pt>
                      <c:pt idx="28048">
                        <c:v>280.47999999988991</c:v>
                      </c:pt>
                      <c:pt idx="28049">
                        <c:v>280.4899999998899</c:v>
                      </c:pt>
                      <c:pt idx="28050">
                        <c:v>280.49999999988989</c:v>
                      </c:pt>
                      <c:pt idx="28051">
                        <c:v>280.50999999988989</c:v>
                      </c:pt>
                      <c:pt idx="28052">
                        <c:v>280.51999999988988</c:v>
                      </c:pt>
                      <c:pt idx="28053">
                        <c:v>280.52999999988987</c:v>
                      </c:pt>
                      <c:pt idx="28054">
                        <c:v>280.53999999988986</c:v>
                      </c:pt>
                      <c:pt idx="28055">
                        <c:v>280.54999999988985</c:v>
                      </c:pt>
                      <c:pt idx="28056">
                        <c:v>280.55999999988984</c:v>
                      </c:pt>
                      <c:pt idx="28057">
                        <c:v>280.56999999988983</c:v>
                      </c:pt>
                      <c:pt idx="28058">
                        <c:v>280.57999999988982</c:v>
                      </c:pt>
                      <c:pt idx="28059">
                        <c:v>280.58999999988981</c:v>
                      </c:pt>
                      <c:pt idx="28060">
                        <c:v>280.5999999998898</c:v>
                      </c:pt>
                      <c:pt idx="28061">
                        <c:v>280.60999999988979</c:v>
                      </c:pt>
                      <c:pt idx="28062">
                        <c:v>280.61999999988979</c:v>
                      </c:pt>
                      <c:pt idx="28063">
                        <c:v>280.62999999988978</c:v>
                      </c:pt>
                      <c:pt idx="28064">
                        <c:v>280.63999999988977</c:v>
                      </c:pt>
                      <c:pt idx="28065">
                        <c:v>280.64999999988976</c:v>
                      </c:pt>
                      <c:pt idx="28066">
                        <c:v>280.65999999988975</c:v>
                      </c:pt>
                      <c:pt idx="28067">
                        <c:v>280.66999999988974</c:v>
                      </c:pt>
                      <c:pt idx="28068">
                        <c:v>280.67999999988973</c:v>
                      </c:pt>
                      <c:pt idx="28069">
                        <c:v>280.68999999988972</c:v>
                      </c:pt>
                      <c:pt idx="28070">
                        <c:v>280.69999999988971</c:v>
                      </c:pt>
                      <c:pt idx="28071">
                        <c:v>280.7099999998897</c:v>
                      </c:pt>
                      <c:pt idx="28072">
                        <c:v>280.71999999988969</c:v>
                      </c:pt>
                      <c:pt idx="28073">
                        <c:v>280.72999999988969</c:v>
                      </c:pt>
                      <c:pt idx="28074">
                        <c:v>280.73999999988968</c:v>
                      </c:pt>
                      <c:pt idx="28075">
                        <c:v>280.74999999988967</c:v>
                      </c:pt>
                      <c:pt idx="28076">
                        <c:v>280.75999999988966</c:v>
                      </c:pt>
                      <c:pt idx="28077">
                        <c:v>280.76999999988965</c:v>
                      </c:pt>
                      <c:pt idx="28078">
                        <c:v>280.77999999988964</c:v>
                      </c:pt>
                      <c:pt idx="28079">
                        <c:v>280.78999999988963</c:v>
                      </c:pt>
                      <c:pt idx="28080">
                        <c:v>280.79999999988962</c:v>
                      </c:pt>
                      <c:pt idx="28081">
                        <c:v>280.80999999988961</c:v>
                      </c:pt>
                      <c:pt idx="28082">
                        <c:v>280.8199999998896</c:v>
                      </c:pt>
                      <c:pt idx="28083">
                        <c:v>280.82999999988959</c:v>
                      </c:pt>
                      <c:pt idx="28084">
                        <c:v>280.83999999988959</c:v>
                      </c:pt>
                      <c:pt idx="28085">
                        <c:v>280.84999999988958</c:v>
                      </c:pt>
                      <c:pt idx="28086">
                        <c:v>280.85999999988957</c:v>
                      </c:pt>
                      <c:pt idx="28087">
                        <c:v>280.86999999988956</c:v>
                      </c:pt>
                      <c:pt idx="28088">
                        <c:v>280.87999999988955</c:v>
                      </c:pt>
                      <c:pt idx="28089">
                        <c:v>280.88999999988954</c:v>
                      </c:pt>
                      <c:pt idx="28090">
                        <c:v>280.89999999988953</c:v>
                      </c:pt>
                      <c:pt idx="28091">
                        <c:v>280.90999999988952</c:v>
                      </c:pt>
                      <c:pt idx="28092">
                        <c:v>280.91999999988951</c:v>
                      </c:pt>
                      <c:pt idx="28093">
                        <c:v>280.9299999998895</c:v>
                      </c:pt>
                      <c:pt idx="28094">
                        <c:v>280.93999999988949</c:v>
                      </c:pt>
                      <c:pt idx="28095">
                        <c:v>280.94999999988949</c:v>
                      </c:pt>
                      <c:pt idx="28096">
                        <c:v>280.95999999988948</c:v>
                      </c:pt>
                      <c:pt idx="28097">
                        <c:v>280.96999999988947</c:v>
                      </c:pt>
                      <c:pt idx="28098">
                        <c:v>280.97999999988946</c:v>
                      </c:pt>
                      <c:pt idx="28099">
                        <c:v>280.98999999988945</c:v>
                      </c:pt>
                      <c:pt idx="28100">
                        <c:v>280.99999999988944</c:v>
                      </c:pt>
                      <c:pt idx="28101">
                        <c:v>281.00999999988943</c:v>
                      </c:pt>
                      <c:pt idx="28102">
                        <c:v>281.01999999988942</c:v>
                      </c:pt>
                      <c:pt idx="28103">
                        <c:v>281.02999999988941</c:v>
                      </c:pt>
                      <c:pt idx="28104">
                        <c:v>281.0399999998894</c:v>
                      </c:pt>
                      <c:pt idx="28105">
                        <c:v>281.04999999988939</c:v>
                      </c:pt>
                      <c:pt idx="28106">
                        <c:v>281.05999999988938</c:v>
                      </c:pt>
                      <c:pt idx="28107">
                        <c:v>281.06999999988938</c:v>
                      </c:pt>
                      <c:pt idx="28108">
                        <c:v>281.07999999988937</c:v>
                      </c:pt>
                      <c:pt idx="28109">
                        <c:v>281.08999999988936</c:v>
                      </c:pt>
                      <c:pt idx="28110">
                        <c:v>281.09999999988935</c:v>
                      </c:pt>
                      <c:pt idx="28111">
                        <c:v>281.10999999988934</c:v>
                      </c:pt>
                      <c:pt idx="28112">
                        <c:v>281.11999999988933</c:v>
                      </c:pt>
                      <c:pt idx="28113">
                        <c:v>281.12999999988932</c:v>
                      </c:pt>
                      <c:pt idx="28114">
                        <c:v>281.13999999988931</c:v>
                      </c:pt>
                      <c:pt idx="28115">
                        <c:v>281.1499999998893</c:v>
                      </c:pt>
                      <c:pt idx="28116">
                        <c:v>281.15999999988929</c:v>
                      </c:pt>
                      <c:pt idx="28117">
                        <c:v>281.16999999988928</c:v>
                      </c:pt>
                      <c:pt idx="28118">
                        <c:v>281.17999999988928</c:v>
                      </c:pt>
                      <c:pt idx="28119">
                        <c:v>281.18999999988927</c:v>
                      </c:pt>
                      <c:pt idx="28120">
                        <c:v>281.19999999988926</c:v>
                      </c:pt>
                      <c:pt idx="28121">
                        <c:v>281.20999999988925</c:v>
                      </c:pt>
                      <c:pt idx="28122">
                        <c:v>281.21999999988924</c:v>
                      </c:pt>
                      <c:pt idx="28123">
                        <c:v>281.22999999988923</c:v>
                      </c:pt>
                      <c:pt idx="28124">
                        <c:v>281.23999999988922</c:v>
                      </c:pt>
                      <c:pt idx="28125">
                        <c:v>281.24999999988921</c:v>
                      </c:pt>
                      <c:pt idx="28126">
                        <c:v>281.2599999998892</c:v>
                      </c:pt>
                      <c:pt idx="28127">
                        <c:v>281.26999999988919</c:v>
                      </c:pt>
                      <c:pt idx="28128">
                        <c:v>281.27999999988918</c:v>
                      </c:pt>
                      <c:pt idx="28129">
                        <c:v>281.28999999988918</c:v>
                      </c:pt>
                      <c:pt idx="28130">
                        <c:v>281.29999999988917</c:v>
                      </c:pt>
                      <c:pt idx="28131">
                        <c:v>281.30999999988916</c:v>
                      </c:pt>
                      <c:pt idx="28132">
                        <c:v>281.31999999988915</c:v>
                      </c:pt>
                      <c:pt idx="28133">
                        <c:v>281.32999999988914</c:v>
                      </c:pt>
                      <c:pt idx="28134">
                        <c:v>281.33999999988913</c:v>
                      </c:pt>
                      <c:pt idx="28135">
                        <c:v>281.34999999988912</c:v>
                      </c:pt>
                      <c:pt idx="28136">
                        <c:v>281.35999999988911</c:v>
                      </c:pt>
                      <c:pt idx="28137">
                        <c:v>281.3699999998891</c:v>
                      </c:pt>
                      <c:pt idx="28138">
                        <c:v>281.37999999988909</c:v>
                      </c:pt>
                      <c:pt idx="28139">
                        <c:v>281.38999999988908</c:v>
                      </c:pt>
                      <c:pt idx="28140">
                        <c:v>281.39999999988908</c:v>
                      </c:pt>
                      <c:pt idx="28141">
                        <c:v>281.40999999988907</c:v>
                      </c:pt>
                      <c:pt idx="28142">
                        <c:v>281.41999999988906</c:v>
                      </c:pt>
                      <c:pt idx="28143">
                        <c:v>281.42999999988905</c:v>
                      </c:pt>
                      <c:pt idx="28144">
                        <c:v>281.43999999988904</c:v>
                      </c:pt>
                      <c:pt idx="28145">
                        <c:v>281.44999999988903</c:v>
                      </c:pt>
                      <c:pt idx="28146">
                        <c:v>281.45999999988902</c:v>
                      </c:pt>
                      <c:pt idx="28147">
                        <c:v>281.46999999988901</c:v>
                      </c:pt>
                      <c:pt idx="28148">
                        <c:v>281.479999999889</c:v>
                      </c:pt>
                      <c:pt idx="28149">
                        <c:v>281.48999999988899</c:v>
                      </c:pt>
                      <c:pt idx="28150">
                        <c:v>281.49999999988898</c:v>
                      </c:pt>
                      <c:pt idx="28151">
                        <c:v>281.50999999988898</c:v>
                      </c:pt>
                      <c:pt idx="28152">
                        <c:v>281.51999999988897</c:v>
                      </c:pt>
                      <c:pt idx="28153">
                        <c:v>281.52999999988896</c:v>
                      </c:pt>
                      <c:pt idx="28154">
                        <c:v>281.53999999988895</c:v>
                      </c:pt>
                      <c:pt idx="28155">
                        <c:v>281.54999999988894</c:v>
                      </c:pt>
                      <c:pt idx="28156">
                        <c:v>281.55999999988893</c:v>
                      </c:pt>
                      <c:pt idx="28157">
                        <c:v>281.56999999988892</c:v>
                      </c:pt>
                      <c:pt idx="28158">
                        <c:v>281.57999999988891</c:v>
                      </c:pt>
                      <c:pt idx="28159">
                        <c:v>281.5899999998889</c:v>
                      </c:pt>
                      <c:pt idx="28160">
                        <c:v>281.59999999988889</c:v>
                      </c:pt>
                      <c:pt idx="28161">
                        <c:v>281.60999999988888</c:v>
                      </c:pt>
                      <c:pt idx="28162">
                        <c:v>281.61999999988888</c:v>
                      </c:pt>
                      <c:pt idx="28163">
                        <c:v>281.62999999988887</c:v>
                      </c:pt>
                      <c:pt idx="28164">
                        <c:v>281.63999999988886</c:v>
                      </c:pt>
                      <c:pt idx="28165">
                        <c:v>281.64999999988885</c:v>
                      </c:pt>
                      <c:pt idx="28166">
                        <c:v>281.65999999988884</c:v>
                      </c:pt>
                      <c:pt idx="28167">
                        <c:v>281.66999999988883</c:v>
                      </c:pt>
                      <c:pt idx="28168">
                        <c:v>281.67999999988882</c:v>
                      </c:pt>
                      <c:pt idx="28169">
                        <c:v>281.68999999988881</c:v>
                      </c:pt>
                      <c:pt idx="28170">
                        <c:v>281.6999999998888</c:v>
                      </c:pt>
                      <c:pt idx="28171">
                        <c:v>281.70999999988879</c:v>
                      </c:pt>
                      <c:pt idx="28172">
                        <c:v>281.71999999988878</c:v>
                      </c:pt>
                      <c:pt idx="28173">
                        <c:v>281.72999999988878</c:v>
                      </c:pt>
                      <c:pt idx="28174">
                        <c:v>281.73999999988877</c:v>
                      </c:pt>
                      <c:pt idx="28175">
                        <c:v>281.74999999988876</c:v>
                      </c:pt>
                      <c:pt idx="28176">
                        <c:v>281.75999999988875</c:v>
                      </c:pt>
                      <c:pt idx="28177">
                        <c:v>281.76999999988874</c:v>
                      </c:pt>
                      <c:pt idx="28178">
                        <c:v>281.77999999988873</c:v>
                      </c:pt>
                      <c:pt idx="28179">
                        <c:v>281.78999999988872</c:v>
                      </c:pt>
                      <c:pt idx="28180">
                        <c:v>281.79999999988871</c:v>
                      </c:pt>
                      <c:pt idx="28181">
                        <c:v>281.8099999998887</c:v>
                      </c:pt>
                      <c:pt idx="28182">
                        <c:v>281.81999999988869</c:v>
                      </c:pt>
                      <c:pt idx="28183">
                        <c:v>281.82999999988868</c:v>
                      </c:pt>
                      <c:pt idx="28184">
                        <c:v>281.83999999988868</c:v>
                      </c:pt>
                      <c:pt idx="28185">
                        <c:v>281.84999999988867</c:v>
                      </c:pt>
                      <c:pt idx="28186">
                        <c:v>281.85999999988866</c:v>
                      </c:pt>
                      <c:pt idx="28187">
                        <c:v>281.86999999988865</c:v>
                      </c:pt>
                      <c:pt idx="28188">
                        <c:v>281.87999999988864</c:v>
                      </c:pt>
                      <c:pt idx="28189">
                        <c:v>281.88999999988863</c:v>
                      </c:pt>
                      <c:pt idx="28190">
                        <c:v>281.89999999988862</c:v>
                      </c:pt>
                      <c:pt idx="28191">
                        <c:v>281.90999999988861</c:v>
                      </c:pt>
                      <c:pt idx="28192">
                        <c:v>281.9199999998886</c:v>
                      </c:pt>
                      <c:pt idx="28193">
                        <c:v>281.92999999988859</c:v>
                      </c:pt>
                      <c:pt idx="28194">
                        <c:v>281.93999999988858</c:v>
                      </c:pt>
                      <c:pt idx="28195">
                        <c:v>281.94999999988858</c:v>
                      </c:pt>
                      <c:pt idx="28196">
                        <c:v>281.95999999988857</c:v>
                      </c:pt>
                      <c:pt idx="28197">
                        <c:v>281.96999999988856</c:v>
                      </c:pt>
                      <c:pt idx="28198">
                        <c:v>281.97999999988855</c:v>
                      </c:pt>
                      <c:pt idx="28199">
                        <c:v>281.98999999988854</c:v>
                      </c:pt>
                      <c:pt idx="28200">
                        <c:v>281.99999999988853</c:v>
                      </c:pt>
                      <c:pt idx="28201">
                        <c:v>282.00999999988852</c:v>
                      </c:pt>
                      <c:pt idx="28202">
                        <c:v>282.01999999988851</c:v>
                      </c:pt>
                      <c:pt idx="28203">
                        <c:v>282.0299999998885</c:v>
                      </c:pt>
                      <c:pt idx="28204">
                        <c:v>282.03999999988849</c:v>
                      </c:pt>
                      <c:pt idx="28205">
                        <c:v>282.04999999988848</c:v>
                      </c:pt>
                      <c:pt idx="28206">
                        <c:v>282.05999999988848</c:v>
                      </c:pt>
                      <c:pt idx="28207">
                        <c:v>282.06999999988847</c:v>
                      </c:pt>
                      <c:pt idx="28208">
                        <c:v>282.07999999988846</c:v>
                      </c:pt>
                      <c:pt idx="28209">
                        <c:v>282.08999999988845</c:v>
                      </c:pt>
                      <c:pt idx="28210">
                        <c:v>282.09999999988844</c:v>
                      </c:pt>
                      <c:pt idx="28211">
                        <c:v>282.10999999988843</c:v>
                      </c:pt>
                      <c:pt idx="28212">
                        <c:v>282.11999999988842</c:v>
                      </c:pt>
                      <c:pt idx="28213">
                        <c:v>282.12999999988841</c:v>
                      </c:pt>
                      <c:pt idx="28214">
                        <c:v>282.1399999998884</c:v>
                      </c:pt>
                      <c:pt idx="28215">
                        <c:v>282.14999999988839</c:v>
                      </c:pt>
                      <c:pt idx="28216">
                        <c:v>282.15999999988838</c:v>
                      </c:pt>
                      <c:pt idx="28217">
                        <c:v>282.16999999988838</c:v>
                      </c:pt>
                      <c:pt idx="28218">
                        <c:v>282.17999999988837</c:v>
                      </c:pt>
                      <c:pt idx="28219">
                        <c:v>282.18999999988836</c:v>
                      </c:pt>
                      <c:pt idx="28220">
                        <c:v>282.19999999988835</c:v>
                      </c:pt>
                      <c:pt idx="28221">
                        <c:v>282.20999999988834</c:v>
                      </c:pt>
                      <c:pt idx="28222">
                        <c:v>282.21999999988833</c:v>
                      </c:pt>
                      <c:pt idx="28223">
                        <c:v>282.22999999988832</c:v>
                      </c:pt>
                      <c:pt idx="28224">
                        <c:v>282.23999999988831</c:v>
                      </c:pt>
                      <c:pt idx="28225">
                        <c:v>282.2499999998883</c:v>
                      </c:pt>
                      <c:pt idx="28226">
                        <c:v>282.25999999988829</c:v>
                      </c:pt>
                      <c:pt idx="28227">
                        <c:v>282.26999999988828</c:v>
                      </c:pt>
                      <c:pt idx="28228">
                        <c:v>282.27999999988828</c:v>
                      </c:pt>
                      <c:pt idx="28229">
                        <c:v>282.28999999988827</c:v>
                      </c:pt>
                      <c:pt idx="28230">
                        <c:v>282.29999999988826</c:v>
                      </c:pt>
                      <c:pt idx="28231">
                        <c:v>282.30999999988825</c:v>
                      </c:pt>
                      <c:pt idx="28232">
                        <c:v>282.31999999988824</c:v>
                      </c:pt>
                      <c:pt idx="28233">
                        <c:v>282.32999999988823</c:v>
                      </c:pt>
                      <c:pt idx="28234">
                        <c:v>282.33999999988822</c:v>
                      </c:pt>
                      <c:pt idx="28235">
                        <c:v>282.34999999988821</c:v>
                      </c:pt>
                      <c:pt idx="28236">
                        <c:v>282.3599999998882</c:v>
                      </c:pt>
                      <c:pt idx="28237">
                        <c:v>282.36999999988819</c:v>
                      </c:pt>
                      <c:pt idx="28238">
                        <c:v>282.37999999988818</c:v>
                      </c:pt>
                      <c:pt idx="28239">
                        <c:v>282.38999999988818</c:v>
                      </c:pt>
                      <c:pt idx="28240">
                        <c:v>282.39999999988817</c:v>
                      </c:pt>
                      <c:pt idx="28241">
                        <c:v>282.40999999988816</c:v>
                      </c:pt>
                      <c:pt idx="28242">
                        <c:v>282.41999999988815</c:v>
                      </c:pt>
                      <c:pt idx="28243">
                        <c:v>282.42999999988814</c:v>
                      </c:pt>
                      <c:pt idx="28244">
                        <c:v>282.43999999988813</c:v>
                      </c:pt>
                      <c:pt idx="28245">
                        <c:v>282.44999999988812</c:v>
                      </c:pt>
                      <c:pt idx="28246">
                        <c:v>282.45999999988811</c:v>
                      </c:pt>
                      <c:pt idx="28247">
                        <c:v>282.4699999998881</c:v>
                      </c:pt>
                      <c:pt idx="28248">
                        <c:v>282.47999999988809</c:v>
                      </c:pt>
                      <c:pt idx="28249">
                        <c:v>282.48999999988808</c:v>
                      </c:pt>
                      <c:pt idx="28250">
                        <c:v>282.49999999988808</c:v>
                      </c:pt>
                      <c:pt idx="28251">
                        <c:v>282.50999999988807</c:v>
                      </c:pt>
                      <c:pt idx="28252">
                        <c:v>282.51999999988806</c:v>
                      </c:pt>
                      <c:pt idx="28253">
                        <c:v>282.52999999988805</c:v>
                      </c:pt>
                      <c:pt idx="28254">
                        <c:v>282.53999999988804</c:v>
                      </c:pt>
                      <c:pt idx="28255">
                        <c:v>282.54999999988803</c:v>
                      </c:pt>
                      <c:pt idx="28256">
                        <c:v>282.55999999988802</c:v>
                      </c:pt>
                      <c:pt idx="28257">
                        <c:v>282.56999999988801</c:v>
                      </c:pt>
                      <c:pt idx="28258">
                        <c:v>282.579999999888</c:v>
                      </c:pt>
                      <c:pt idx="28259">
                        <c:v>282.58999999988799</c:v>
                      </c:pt>
                      <c:pt idx="28260">
                        <c:v>282.59999999988798</c:v>
                      </c:pt>
                      <c:pt idx="28261">
                        <c:v>282.60999999988798</c:v>
                      </c:pt>
                      <c:pt idx="28262">
                        <c:v>282.61999999988797</c:v>
                      </c:pt>
                      <c:pt idx="28263">
                        <c:v>282.62999999988796</c:v>
                      </c:pt>
                      <c:pt idx="28264">
                        <c:v>282.63999999988795</c:v>
                      </c:pt>
                      <c:pt idx="28265">
                        <c:v>282.64999999988794</c:v>
                      </c:pt>
                      <c:pt idx="28266">
                        <c:v>282.65999999988793</c:v>
                      </c:pt>
                      <c:pt idx="28267">
                        <c:v>282.66999999988792</c:v>
                      </c:pt>
                      <c:pt idx="28268">
                        <c:v>282.67999999988791</c:v>
                      </c:pt>
                      <c:pt idx="28269">
                        <c:v>282.6899999998879</c:v>
                      </c:pt>
                      <c:pt idx="28270">
                        <c:v>282.69999999988789</c:v>
                      </c:pt>
                      <c:pt idx="28271">
                        <c:v>282.70999999988788</c:v>
                      </c:pt>
                      <c:pt idx="28272">
                        <c:v>282.71999999988788</c:v>
                      </c:pt>
                      <c:pt idx="28273">
                        <c:v>282.72999999988787</c:v>
                      </c:pt>
                      <c:pt idx="28274">
                        <c:v>282.73999999988786</c:v>
                      </c:pt>
                      <c:pt idx="28275">
                        <c:v>282.74999999988785</c:v>
                      </c:pt>
                      <c:pt idx="28276">
                        <c:v>282.75999999988784</c:v>
                      </c:pt>
                      <c:pt idx="28277">
                        <c:v>282.76999999988783</c:v>
                      </c:pt>
                      <c:pt idx="28278">
                        <c:v>282.77999999988782</c:v>
                      </c:pt>
                      <c:pt idx="28279">
                        <c:v>282.78999999988781</c:v>
                      </c:pt>
                      <c:pt idx="28280">
                        <c:v>282.7999999998878</c:v>
                      </c:pt>
                      <c:pt idx="28281">
                        <c:v>282.80999999988779</c:v>
                      </c:pt>
                      <c:pt idx="28282">
                        <c:v>282.81999999988778</c:v>
                      </c:pt>
                      <c:pt idx="28283">
                        <c:v>282.82999999988778</c:v>
                      </c:pt>
                      <c:pt idx="28284">
                        <c:v>282.83999999988777</c:v>
                      </c:pt>
                      <c:pt idx="28285">
                        <c:v>282.84999999988776</c:v>
                      </c:pt>
                      <c:pt idx="28286">
                        <c:v>282.85999999988775</c:v>
                      </c:pt>
                      <c:pt idx="28287">
                        <c:v>282.86999999988774</c:v>
                      </c:pt>
                      <c:pt idx="28288">
                        <c:v>282.87999999988773</c:v>
                      </c:pt>
                      <c:pt idx="28289">
                        <c:v>282.88999999988772</c:v>
                      </c:pt>
                      <c:pt idx="28290">
                        <c:v>282.89999999988771</c:v>
                      </c:pt>
                      <c:pt idx="28291">
                        <c:v>282.9099999998877</c:v>
                      </c:pt>
                      <c:pt idx="28292">
                        <c:v>282.91999999988769</c:v>
                      </c:pt>
                      <c:pt idx="28293">
                        <c:v>282.92999999988768</c:v>
                      </c:pt>
                      <c:pt idx="28294">
                        <c:v>282.93999999988768</c:v>
                      </c:pt>
                      <c:pt idx="28295">
                        <c:v>282.94999999988767</c:v>
                      </c:pt>
                      <c:pt idx="28296">
                        <c:v>282.95999999988766</c:v>
                      </c:pt>
                      <c:pt idx="28297">
                        <c:v>282.96999999988765</c:v>
                      </c:pt>
                      <c:pt idx="28298">
                        <c:v>282.97999999988764</c:v>
                      </c:pt>
                      <c:pt idx="28299">
                        <c:v>282.98999999988763</c:v>
                      </c:pt>
                      <c:pt idx="28300">
                        <c:v>282.99999999988762</c:v>
                      </c:pt>
                      <c:pt idx="28301">
                        <c:v>283.00999999988761</c:v>
                      </c:pt>
                      <c:pt idx="28302">
                        <c:v>283.0199999998876</c:v>
                      </c:pt>
                      <c:pt idx="28303">
                        <c:v>283.02999999988759</c:v>
                      </c:pt>
                      <c:pt idx="28304">
                        <c:v>283.03999999988758</c:v>
                      </c:pt>
                      <c:pt idx="28305">
                        <c:v>283.04999999988758</c:v>
                      </c:pt>
                      <c:pt idx="28306">
                        <c:v>283.05999999988757</c:v>
                      </c:pt>
                      <c:pt idx="28307">
                        <c:v>283.06999999988756</c:v>
                      </c:pt>
                      <c:pt idx="28308">
                        <c:v>283.07999999988755</c:v>
                      </c:pt>
                      <c:pt idx="28309">
                        <c:v>283.08999999988754</c:v>
                      </c:pt>
                      <c:pt idx="28310">
                        <c:v>283.09999999988753</c:v>
                      </c:pt>
                      <c:pt idx="28311">
                        <c:v>283.10999999988752</c:v>
                      </c:pt>
                      <c:pt idx="28312">
                        <c:v>283.11999999988751</c:v>
                      </c:pt>
                      <c:pt idx="28313">
                        <c:v>283.1299999998875</c:v>
                      </c:pt>
                      <c:pt idx="28314">
                        <c:v>283.13999999988749</c:v>
                      </c:pt>
                      <c:pt idx="28315">
                        <c:v>283.14999999988748</c:v>
                      </c:pt>
                      <c:pt idx="28316">
                        <c:v>283.15999999988748</c:v>
                      </c:pt>
                      <c:pt idx="28317">
                        <c:v>283.16999999988747</c:v>
                      </c:pt>
                      <c:pt idx="28318">
                        <c:v>283.17999999988746</c:v>
                      </c:pt>
                      <c:pt idx="28319">
                        <c:v>283.18999999988745</c:v>
                      </c:pt>
                      <c:pt idx="28320">
                        <c:v>283.19999999988744</c:v>
                      </c:pt>
                      <c:pt idx="28321">
                        <c:v>283.20999999988743</c:v>
                      </c:pt>
                      <c:pt idx="28322">
                        <c:v>283.21999999988742</c:v>
                      </c:pt>
                      <c:pt idx="28323">
                        <c:v>283.22999999988741</c:v>
                      </c:pt>
                      <c:pt idx="28324">
                        <c:v>283.2399999998874</c:v>
                      </c:pt>
                      <c:pt idx="28325">
                        <c:v>283.24999999988739</c:v>
                      </c:pt>
                      <c:pt idx="28326">
                        <c:v>283.25999999988738</c:v>
                      </c:pt>
                      <c:pt idx="28327">
                        <c:v>283.26999999988737</c:v>
                      </c:pt>
                      <c:pt idx="28328">
                        <c:v>283.27999999988737</c:v>
                      </c:pt>
                      <c:pt idx="28329">
                        <c:v>283.28999999988736</c:v>
                      </c:pt>
                      <c:pt idx="28330">
                        <c:v>283.29999999988735</c:v>
                      </c:pt>
                      <c:pt idx="28331">
                        <c:v>283.30999999988734</c:v>
                      </c:pt>
                      <c:pt idx="28332">
                        <c:v>283.31999999988733</c:v>
                      </c:pt>
                      <c:pt idx="28333">
                        <c:v>283.32999999988732</c:v>
                      </c:pt>
                      <c:pt idx="28334">
                        <c:v>283.33999999988731</c:v>
                      </c:pt>
                      <c:pt idx="28335">
                        <c:v>283.3499999998873</c:v>
                      </c:pt>
                      <c:pt idx="28336">
                        <c:v>283.35999999988729</c:v>
                      </c:pt>
                      <c:pt idx="28337">
                        <c:v>283.36999999988728</c:v>
                      </c:pt>
                      <c:pt idx="28338">
                        <c:v>283.37999999988727</c:v>
                      </c:pt>
                      <c:pt idx="28339">
                        <c:v>283.38999999988727</c:v>
                      </c:pt>
                      <c:pt idx="28340">
                        <c:v>283.39999999988726</c:v>
                      </c:pt>
                      <c:pt idx="28341">
                        <c:v>283.40999999988725</c:v>
                      </c:pt>
                      <c:pt idx="28342">
                        <c:v>283.41999999988724</c:v>
                      </c:pt>
                      <c:pt idx="28343">
                        <c:v>283.42999999988723</c:v>
                      </c:pt>
                      <c:pt idx="28344">
                        <c:v>283.43999999988722</c:v>
                      </c:pt>
                      <c:pt idx="28345">
                        <c:v>283.44999999988721</c:v>
                      </c:pt>
                      <c:pt idx="28346">
                        <c:v>283.4599999998872</c:v>
                      </c:pt>
                      <c:pt idx="28347">
                        <c:v>283.46999999988719</c:v>
                      </c:pt>
                      <c:pt idx="28348">
                        <c:v>283.47999999988718</c:v>
                      </c:pt>
                      <c:pt idx="28349">
                        <c:v>283.48999999988717</c:v>
                      </c:pt>
                      <c:pt idx="28350">
                        <c:v>283.49999999988717</c:v>
                      </c:pt>
                      <c:pt idx="28351">
                        <c:v>283.50999999988716</c:v>
                      </c:pt>
                      <c:pt idx="28352">
                        <c:v>283.51999999988715</c:v>
                      </c:pt>
                      <c:pt idx="28353">
                        <c:v>283.52999999988714</c:v>
                      </c:pt>
                      <c:pt idx="28354">
                        <c:v>283.53999999988713</c:v>
                      </c:pt>
                      <c:pt idx="28355">
                        <c:v>283.54999999988712</c:v>
                      </c:pt>
                      <c:pt idx="28356">
                        <c:v>283.55999999988711</c:v>
                      </c:pt>
                      <c:pt idx="28357">
                        <c:v>283.5699999998871</c:v>
                      </c:pt>
                      <c:pt idx="28358">
                        <c:v>283.57999999988709</c:v>
                      </c:pt>
                      <c:pt idx="28359">
                        <c:v>283.58999999988708</c:v>
                      </c:pt>
                      <c:pt idx="28360">
                        <c:v>283.59999999988707</c:v>
                      </c:pt>
                      <c:pt idx="28361">
                        <c:v>283.60999999988707</c:v>
                      </c:pt>
                      <c:pt idx="28362">
                        <c:v>283.61999999988706</c:v>
                      </c:pt>
                      <c:pt idx="28363">
                        <c:v>283.62999999988705</c:v>
                      </c:pt>
                      <c:pt idx="28364">
                        <c:v>283.63999999988704</c:v>
                      </c:pt>
                      <c:pt idx="28365">
                        <c:v>283.64999999988703</c:v>
                      </c:pt>
                      <c:pt idx="28366">
                        <c:v>283.65999999988702</c:v>
                      </c:pt>
                      <c:pt idx="28367">
                        <c:v>283.66999999988701</c:v>
                      </c:pt>
                      <c:pt idx="28368">
                        <c:v>283.679999999887</c:v>
                      </c:pt>
                      <c:pt idx="28369">
                        <c:v>283.68999999988699</c:v>
                      </c:pt>
                      <c:pt idx="28370">
                        <c:v>283.69999999988698</c:v>
                      </c:pt>
                      <c:pt idx="28371">
                        <c:v>283.70999999988697</c:v>
                      </c:pt>
                      <c:pt idx="28372">
                        <c:v>283.71999999988697</c:v>
                      </c:pt>
                      <c:pt idx="28373">
                        <c:v>283.72999999988696</c:v>
                      </c:pt>
                      <c:pt idx="28374">
                        <c:v>283.73999999988695</c:v>
                      </c:pt>
                      <c:pt idx="28375">
                        <c:v>283.74999999988694</c:v>
                      </c:pt>
                      <c:pt idx="28376">
                        <c:v>283.75999999988693</c:v>
                      </c:pt>
                      <c:pt idx="28377">
                        <c:v>283.76999999988692</c:v>
                      </c:pt>
                      <c:pt idx="28378">
                        <c:v>283.77999999988691</c:v>
                      </c:pt>
                      <c:pt idx="28379">
                        <c:v>283.7899999998869</c:v>
                      </c:pt>
                      <c:pt idx="28380">
                        <c:v>283.79999999988689</c:v>
                      </c:pt>
                      <c:pt idx="28381">
                        <c:v>283.80999999988688</c:v>
                      </c:pt>
                      <c:pt idx="28382">
                        <c:v>283.81999999988687</c:v>
                      </c:pt>
                      <c:pt idx="28383">
                        <c:v>283.82999999988687</c:v>
                      </c:pt>
                      <c:pt idx="28384">
                        <c:v>283.83999999988686</c:v>
                      </c:pt>
                      <c:pt idx="28385">
                        <c:v>283.84999999988685</c:v>
                      </c:pt>
                      <c:pt idx="28386">
                        <c:v>283.85999999988684</c:v>
                      </c:pt>
                      <c:pt idx="28387">
                        <c:v>283.86999999988683</c:v>
                      </c:pt>
                      <c:pt idx="28388">
                        <c:v>283.87999999988682</c:v>
                      </c:pt>
                      <c:pt idx="28389">
                        <c:v>283.88999999988681</c:v>
                      </c:pt>
                      <c:pt idx="28390">
                        <c:v>283.8999999998868</c:v>
                      </c:pt>
                      <c:pt idx="28391">
                        <c:v>283.90999999988679</c:v>
                      </c:pt>
                      <c:pt idx="28392">
                        <c:v>283.91999999988678</c:v>
                      </c:pt>
                      <c:pt idx="28393">
                        <c:v>283.92999999988677</c:v>
                      </c:pt>
                      <c:pt idx="28394">
                        <c:v>283.93999999988677</c:v>
                      </c:pt>
                      <c:pt idx="28395">
                        <c:v>283.94999999988676</c:v>
                      </c:pt>
                      <c:pt idx="28396">
                        <c:v>283.95999999988675</c:v>
                      </c:pt>
                      <c:pt idx="28397">
                        <c:v>283.96999999988674</c:v>
                      </c:pt>
                      <c:pt idx="28398">
                        <c:v>283.97999999988673</c:v>
                      </c:pt>
                      <c:pt idx="28399">
                        <c:v>283.98999999988672</c:v>
                      </c:pt>
                      <c:pt idx="28400">
                        <c:v>283.99999999988671</c:v>
                      </c:pt>
                      <c:pt idx="28401">
                        <c:v>284.0099999998867</c:v>
                      </c:pt>
                      <c:pt idx="28402">
                        <c:v>284.01999999988669</c:v>
                      </c:pt>
                      <c:pt idx="28403">
                        <c:v>284.02999999988668</c:v>
                      </c:pt>
                      <c:pt idx="28404">
                        <c:v>284.03999999988667</c:v>
                      </c:pt>
                      <c:pt idx="28405">
                        <c:v>284.04999999988667</c:v>
                      </c:pt>
                      <c:pt idx="28406">
                        <c:v>284.05999999988666</c:v>
                      </c:pt>
                      <c:pt idx="28407">
                        <c:v>284.06999999988665</c:v>
                      </c:pt>
                      <c:pt idx="28408">
                        <c:v>284.07999999988664</c:v>
                      </c:pt>
                      <c:pt idx="28409">
                        <c:v>284.08999999988663</c:v>
                      </c:pt>
                      <c:pt idx="28410">
                        <c:v>284.09999999988662</c:v>
                      </c:pt>
                      <c:pt idx="28411">
                        <c:v>284.10999999988661</c:v>
                      </c:pt>
                      <c:pt idx="28412">
                        <c:v>284.1199999998866</c:v>
                      </c:pt>
                      <c:pt idx="28413">
                        <c:v>284.12999999988659</c:v>
                      </c:pt>
                      <c:pt idx="28414">
                        <c:v>284.13999999988658</c:v>
                      </c:pt>
                      <c:pt idx="28415">
                        <c:v>284.14999999988657</c:v>
                      </c:pt>
                      <c:pt idx="28416">
                        <c:v>284.15999999988657</c:v>
                      </c:pt>
                      <c:pt idx="28417">
                        <c:v>284.16999999988656</c:v>
                      </c:pt>
                      <c:pt idx="28418">
                        <c:v>284.17999999988655</c:v>
                      </c:pt>
                      <c:pt idx="28419">
                        <c:v>284.18999999988654</c:v>
                      </c:pt>
                      <c:pt idx="28420">
                        <c:v>284.19999999988653</c:v>
                      </c:pt>
                      <c:pt idx="28421">
                        <c:v>284.20999999988652</c:v>
                      </c:pt>
                      <c:pt idx="28422">
                        <c:v>284.21999999988651</c:v>
                      </c:pt>
                      <c:pt idx="28423">
                        <c:v>284.2299999998865</c:v>
                      </c:pt>
                      <c:pt idx="28424">
                        <c:v>284.23999999988649</c:v>
                      </c:pt>
                      <c:pt idx="28425">
                        <c:v>284.24999999988648</c:v>
                      </c:pt>
                      <c:pt idx="28426">
                        <c:v>284.25999999988647</c:v>
                      </c:pt>
                      <c:pt idx="28427">
                        <c:v>284.26999999988647</c:v>
                      </c:pt>
                      <c:pt idx="28428">
                        <c:v>284.27999999988646</c:v>
                      </c:pt>
                      <c:pt idx="28429">
                        <c:v>284.28999999988645</c:v>
                      </c:pt>
                      <c:pt idx="28430">
                        <c:v>284.29999999988644</c:v>
                      </c:pt>
                      <c:pt idx="28431">
                        <c:v>284.30999999988643</c:v>
                      </c:pt>
                      <c:pt idx="28432">
                        <c:v>284.31999999988642</c:v>
                      </c:pt>
                      <c:pt idx="28433">
                        <c:v>284.32999999988641</c:v>
                      </c:pt>
                      <c:pt idx="28434">
                        <c:v>284.3399999998864</c:v>
                      </c:pt>
                      <c:pt idx="28435">
                        <c:v>284.34999999988639</c:v>
                      </c:pt>
                      <c:pt idx="28436">
                        <c:v>284.35999999988638</c:v>
                      </c:pt>
                      <c:pt idx="28437">
                        <c:v>284.36999999988637</c:v>
                      </c:pt>
                      <c:pt idx="28438">
                        <c:v>284.37999999988637</c:v>
                      </c:pt>
                      <c:pt idx="28439">
                        <c:v>284.38999999988636</c:v>
                      </c:pt>
                      <c:pt idx="28440">
                        <c:v>284.39999999988635</c:v>
                      </c:pt>
                      <c:pt idx="28441">
                        <c:v>284.40999999988634</c:v>
                      </c:pt>
                      <c:pt idx="28442">
                        <c:v>284.41999999988633</c:v>
                      </c:pt>
                      <c:pt idx="28443">
                        <c:v>284.42999999988632</c:v>
                      </c:pt>
                      <c:pt idx="28444">
                        <c:v>284.43999999988631</c:v>
                      </c:pt>
                      <c:pt idx="28445">
                        <c:v>284.4499999998863</c:v>
                      </c:pt>
                      <c:pt idx="28446">
                        <c:v>284.45999999988629</c:v>
                      </c:pt>
                      <c:pt idx="28447">
                        <c:v>284.46999999988628</c:v>
                      </c:pt>
                      <c:pt idx="28448">
                        <c:v>284.47999999988627</c:v>
                      </c:pt>
                      <c:pt idx="28449">
                        <c:v>284.48999999988627</c:v>
                      </c:pt>
                      <c:pt idx="28450">
                        <c:v>284.49999999988626</c:v>
                      </c:pt>
                      <c:pt idx="28451">
                        <c:v>284.50999999988625</c:v>
                      </c:pt>
                      <c:pt idx="28452">
                        <c:v>284.51999999988624</c:v>
                      </c:pt>
                      <c:pt idx="28453">
                        <c:v>284.52999999988623</c:v>
                      </c:pt>
                      <c:pt idx="28454">
                        <c:v>284.53999999988622</c:v>
                      </c:pt>
                      <c:pt idx="28455">
                        <c:v>284.54999999988621</c:v>
                      </c:pt>
                      <c:pt idx="28456">
                        <c:v>284.5599999998862</c:v>
                      </c:pt>
                      <c:pt idx="28457">
                        <c:v>284.56999999988619</c:v>
                      </c:pt>
                      <c:pt idx="28458">
                        <c:v>284.57999999988618</c:v>
                      </c:pt>
                      <c:pt idx="28459">
                        <c:v>284.58999999988617</c:v>
                      </c:pt>
                      <c:pt idx="28460">
                        <c:v>284.59999999988617</c:v>
                      </c:pt>
                      <c:pt idx="28461">
                        <c:v>284.60999999988616</c:v>
                      </c:pt>
                      <c:pt idx="28462">
                        <c:v>284.61999999988615</c:v>
                      </c:pt>
                      <c:pt idx="28463">
                        <c:v>284.62999999988614</c:v>
                      </c:pt>
                      <c:pt idx="28464">
                        <c:v>284.63999999988613</c:v>
                      </c:pt>
                      <c:pt idx="28465">
                        <c:v>284.64999999988612</c:v>
                      </c:pt>
                      <c:pt idx="28466">
                        <c:v>284.65999999988611</c:v>
                      </c:pt>
                      <c:pt idx="28467">
                        <c:v>284.6699999998861</c:v>
                      </c:pt>
                      <c:pt idx="28468">
                        <c:v>284.67999999988609</c:v>
                      </c:pt>
                      <c:pt idx="28469">
                        <c:v>284.68999999988608</c:v>
                      </c:pt>
                      <c:pt idx="28470">
                        <c:v>284.69999999988607</c:v>
                      </c:pt>
                      <c:pt idx="28471">
                        <c:v>284.70999999988607</c:v>
                      </c:pt>
                      <c:pt idx="28472">
                        <c:v>284.71999999988606</c:v>
                      </c:pt>
                      <c:pt idx="28473">
                        <c:v>284.72999999988605</c:v>
                      </c:pt>
                      <c:pt idx="28474">
                        <c:v>284.73999999988604</c:v>
                      </c:pt>
                      <c:pt idx="28475">
                        <c:v>284.74999999988603</c:v>
                      </c:pt>
                      <c:pt idx="28476">
                        <c:v>284.75999999988602</c:v>
                      </c:pt>
                      <c:pt idx="28477">
                        <c:v>284.76999999988601</c:v>
                      </c:pt>
                      <c:pt idx="28478">
                        <c:v>284.779999999886</c:v>
                      </c:pt>
                      <c:pt idx="28479">
                        <c:v>284.78999999988599</c:v>
                      </c:pt>
                      <c:pt idx="28480">
                        <c:v>284.79999999988598</c:v>
                      </c:pt>
                      <c:pt idx="28481">
                        <c:v>284.80999999988597</c:v>
                      </c:pt>
                      <c:pt idx="28482">
                        <c:v>284.81999999988597</c:v>
                      </c:pt>
                      <c:pt idx="28483">
                        <c:v>284.82999999988596</c:v>
                      </c:pt>
                      <c:pt idx="28484">
                        <c:v>284.83999999988595</c:v>
                      </c:pt>
                      <c:pt idx="28485">
                        <c:v>284.84999999988594</c:v>
                      </c:pt>
                      <c:pt idx="28486">
                        <c:v>284.85999999988593</c:v>
                      </c:pt>
                      <c:pt idx="28487">
                        <c:v>284.86999999988592</c:v>
                      </c:pt>
                      <c:pt idx="28488">
                        <c:v>284.87999999988591</c:v>
                      </c:pt>
                      <c:pt idx="28489">
                        <c:v>284.8899999998859</c:v>
                      </c:pt>
                      <c:pt idx="28490">
                        <c:v>284.89999999988589</c:v>
                      </c:pt>
                      <c:pt idx="28491">
                        <c:v>284.90999999988588</c:v>
                      </c:pt>
                      <c:pt idx="28492">
                        <c:v>284.91999999988587</c:v>
                      </c:pt>
                      <c:pt idx="28493">
                        <c:v>284.92999999988587</c:v>
                      </c:pt>
                      <c:pt idx="28494">
                        <c:v>284.93999999988586</c:v>
                      </c:pt>
                      <c:pt idx="28495">
                        <c:v>284.94999999988585</c:v>
                      </c:pt>
                      <c:pt idx="28496">
                        <c:v>284.95999999988584</c:v>
                      </c:pt>
                      <c:pt idx="28497">
                        <c:v>284.96999999988583</c:v>
                      </c:pt>
                      <c:pt idx="28498">
                        <c:v>284.97999999988582</c:v>
                      </c:pt>
                      <c:pt idx="28499">
                        <c:v>284.98999999988581</c:v>
                      </c:pt>
                      <c:pt idx="28500">
                        <c:v>284.9999999998858</c:v>
                      </c:pt>
                      <c:pt idx="28501">
                        <c:v>285.00999999988579</c:v>
                      </c:pt>
                      <c:pt idx="28502">
                        <c:v>285.01999999988578</c:v>
                      </c:pt>
                      <c:pt idx="28503">
                        <c:v>285.02999999988577</c:v>
                      </c:pt>
                      <c:pt idx="28504">
                        <c:v>285.03999999988577</c:v>
                      </c:pt>
                      <c:pt idx="28505">
                        <c:v>285.04999999988576</c:v>
                      </c:pt>
                      <c:pt idx="28506">
                        <c:v>285.05999999988575</c:v>
                      </c:pt>
                      <c:pt idx="28507">
                        <c:v>285.06999999988574</c:v>
                      </c:pt>
                      <c:pt idx="28508">
                        <c:v>285.07999999988573</c:v>
                      </c:pt>
                      <c:pt idx="28509">
                        <c:v>285.08999999988572</c:v>
                      </c:pt>
                      <c:pt idx="28510">
                        <c:v>285.09999999988571</c:v>
                      </c:pt>
                      <c:pt idx="28511">
                        <c:v>285.1099999998857</c:v>
                      </c:pt>
                      <c:pt idx="28512">
                        <c:v>285.11999999988569</c:v>
                      </c:pt>
                      <c:pt idx="28513">
                        <c:v>285.12999999988568</c:v>
                      </c:pt>
                      <c:pt idx="28514">
                        <c:v>285.13999999988567</c:v>
                      </c:pt>
                      <c:pt idx="28515">
                        <c:v>285.14999999988567</c:v>
                      </c:pt>
                      <c:pt idx="28516">
                        <c:v>285.15999999988566</c:v>
                      </c:pt>
                      <c:pt idx="28517">
                        <c:v>285.16999999988565</c:v>
                      </c:pt>
                      <c:pt idx="28518">
                        <c:v>285.17999999988564</c:v>
                      </c:pt>
                      <c:pt idx="28519">
                        <c:v>285.18999999988563</c:v>
                      </c:pt>
                      <c:pt idx="28520">
                        <c:v>285.19999999988562</c:v>
                      </c:pt>
                      <c:pt idx="28521">
                        <c:v>285.20999999988561</c:v>
                      </c:pt>
                      <c:pt idx="28522">
                        <c:v>285.2199999998856</c:v>
                      </c:pt>
                      <c:pt idx="28523">
                        <c:v>285.22999999988559</c:v>
                      </c:pt>
                      <c:pt idx="28524">
                        <c:v>285.23999999988558</c:v>
                      </c:pt>
                      <c:pt idx="28525">
                        <c:v>285.24999999988557</c:v>
                      </c:pt>
                      <c:pt idx="28526">
                        <c:v>285.25999999988557</c:v>
                      </c:pt>
                      <c:pt idx="28527">
                        <c:v>285.26999999988556</c:v>
                      </c:pt>
                      <c:pt idx="28528">
                        <c:v>285.27999999988555</c:v>
                      </c:pt>
                      <c:pt idx="28529">
                        <c:v>285.28999999988554</c:v>
                      </c:pt>
                      <c:pt idx="28530">
                        <c:v>285.29999999988553</c:v>
                      </c:pt>
                      <c:pt idx="28531">
                        <c:v>285.30999999988552</c:v>
                      </c:pt>
                      <c:pt idx="28532">
                        <c:v>285.31999999988551</c:v>
                      </c:pt>
                      <c:pt idx="28533">
                        <c:v>285.3299999998855</c:v>
                      </c:pt>
                      <c:pt idx="28534">
                        <c:v>285.33999999988549</c:v>
                      </c:pt>
                      <c:pt idx="28535">
                        <c:v>285.34999999988548</c:v>
                      </c:pt>
                      <c:pt idx="28536">
                        <c:v>285.35999999988547</c:v>
                      </c:pt>
                      <c:pt idx="28537">
                        <c:v>285.36999999988547</c:v>
                      </c:pt>
                      <c:pt idx="28538">
                        <c:v>285.37999999988546</c:v>
                      </c:pt>
                      <c:pt idx="28539">
                        <c:v>285.38999999988545</c:v>
                      </c:pt>
                      <c:pt idx="28540">
                        <c:v>285.39999999988544</c:v>
                      </c:pt>
                      <c:pt idx="28541">
                        <c:v>285.40999999988543</c:v>
                      </c:pt>
                      <c:pt idx="28542">
                        <c:v>285.41999999988542</c:v>
                      </c:pt>
                      <c:pt idx="28543">
                        <c:v>285.42999999988541</c:v>
                      </c:pt>
                      <c:pt idx="28544">
                        <c:v>285.4399999998854</c:v>
                      </c:pt>
                      <c:pt idx="28545">
                        <c:v>285.44999999988539</c:v>
                      </c:pt>
                      <c:pt idx="28546">
                        <c:v>285.45999999988538</c:v>
                      </c:pt>
                      <c:pt idx="28547">
                        <c:v>285.46999999988537</c:v>
                      </c:pt>
                      <c:pt idx="28548">
                        <c:v>285.47999999988537</c:v>
                      </c:pt>
                      <c:pt idx="28549">
                        <c:v>285.48999999988536</c:v>
                      </c:pt>
                      <c:pt idx="28550">
                        <c:v>285.49999999988535</c:v>
                      </c:pt>
                      <c:pt idx="28551">
                        <c:v>285.50999999988534</c:v>
                      </c:pt>
                      <c:pt idx="28552">
                        <c:v>285.51999999988533</c:v>
                      </c:pt>
                      <c:pt idx="28553">
                        <c:v>285.52999999988532</c:v>
                      </c:pt>
                      <c:pt idx="28554">
                        <c:v>285.53999999988531</c:v>
                      </c:pt>
                      <c:pt idx="28555">
                        <c:v>285.5499999998853</c:v>
                      </c:pt>
                      <c:pt idx="28556">
                        <c:v>285.55999999988529</c:v>
                      </c:pt>
                      <c:pt idx="28557">
                        <c:v>285.56999999988528</c:v>
                      </c:pt>
                      <c:pt idx="28558">
                        <c:v>285.57999999988527</c:v>
                      </c:pt>
                      <c:pt idx="28559">
                        <c:v>285.58999999988526</c:v>
                      </c:pt>
                      <c:pt idx="28560">
                        <c:v>285.59999999988526</c:v>
                      </c:pt>
                      <c:pt idx="28561">
                        <c:v>285.60999999988525</c:v>
                      </c:pt>
                      <c:pt idx="28562">
                        <c:v>285.61999999988524</c:v>
                      </c:pt>
                      <c:pt idx="28563">
                        <c:v>285.62999999988523</c:v>
                      </c:pt>
                      <c:pt idx="28564">
                        <c:v>285.63999999988522</c:v>
                      </c:pt>
                      <c:pt idx="28565">
                        <c:v>285.64999999988521</c:v>
                      </c:pt>
                      <c:pt idx="28566">
                        <c:v>285.6599999998852</c:v>
                      </c:pt>
                      <c:pt idx="28567">
                        <c:v>285.66999999988519</c:v>
                      </c:pt>
                      <c:pt idx="28568">
                        <c:v>285.67999999988518</c:v>
                      </c:pt>
                      <c:pt idx="28569">
                        <c:v>285.68999999988517</c:v>
                      </c:pt>
                      <c:pt idx="28570">
                        <c:v>285.69999999988516</c:v>
                      </c:pt>
                      <c:pt idx="28571">
                        <c:v>285.70999999988516</c:v>
                      </c:pt>
                      <c:pt idx="28572">
                        <c:v>285.71999999988515</c:v>
                      </c:pt>
                      <c:pt idx="28573">
                        <c:v>285.72999999988514</c:v>
                      </c:pt>
                      <c:pt idx="28574">
                        <c:v>285.73999999988513</c:v>
                      </c:pt>
                      <c:pt idx="28575">
                        <c:v>285.74999999988512</c:v>
                      </c:pt>
                      <c:pt idx="28576">
                        <c:v>285.75999999988511</c:v>
                      </c:pt>
                      <c:pt idx="28577">
                        <c:v>285.7699999998851</c:v>
                      </c:pt>
                      <c:pt idx="28578">
                        <c:v>285.77999999988509</c:v>
                      </c:pt>
                      <c:pt idx="28579">
                        <c:v>285.78999999988508</c:v>
                      </c:pt>
                      <c:pt idx="28580">
                        <c:v>285.79999999988507</c:v>
                      </c:pt>
                      <c:pt idx="28581">
                        <c:v>285.80999999988506</c:v>
                      </c:pt>
                      <c:pt idx="28582">
                        <c:v>285.81999999988506</c:v>
                      </c:pt>
                      <c:pt idx="28583">
                        <c:v>285.82999999988505</c:v>
                      </c:pt>
                      <c:pt idx="28584">
                        <c:v>285.83999999988504</c:v>
                      </c:pt>
                      <c:pt idx="28585">
                        <c:v>285.84999999988503</c:v>
                      </c:pt>
                      <c:pt idx="28586">
                        <c:v>285.85999999988502</c:v>
                      </c:pt>
                      <c:pt idx="28587">
                        <c:v>285.86999999988501</c:v>
                      </c:pt>
                      <c:pt idx="28588">
                        <c:v>285.879999999885</c:v>
                      </c:pt>
                      <c:pt idx="28589">
                        <c:v>285.88999999988499</c:v>
                      </c:pt>
                      <c:pt idx="28590">
                        <c:v>285.89999999988498</c:v>
                      </c:pt>
                      <c:pt idx="28591">
                        <c:v>285.90999999988497</c:v>
                      </c:pt>
                      <c:pt idx="28592">
                        <c:v>285.91999999988496</c:v>
                      </c:pt>
                      <c:pt idx="28593">
                        <c:v>285.92999999988496</c:v>
                      </c:pt>
                      <c:pt idx="28594">
                        <c:v>285.93999999988495</c:v>
                      </c:pt>
                      <c:pt idx="28595">
                        <c:v>285.94999999988494</c:v>
                      </c:pt>
                      <c:pt idx="28596">
                        <c:v>285.95999999988493</c:v>
                      </c:pt>
                      <c:pt idx="28597">
                        <c:v>285.96999999988492</c:v>
                      </c:pt>
                      <c:pt idx="28598">
                        <c:v>285.97999999988491</c:v>
                      </c:pt>
                      <c:pt idx="28599">
                        <c:v>285.9899999998849</c:v>
                      </c:pt>
                      <c:pt idx="28600">
                        <c:v>285.99999999988489</c:v>
                      </c:pt>
                      <c:pt idx="28601">
                        <c:v>286.00999999988488</c:v>
                      </c:pt>
                      <c:pt idx="28602">
                        <c:v>286.01999999988487</c:v>
                      </c:pt>
                      <c:pt idx="28603">
                        <c:v>286.02999999988486</c:v>
                      </c:pt>
                      <c:pt idx="28604">
                        <c:v>286.03999999988486</c:v>
                      </c:pt>
                      <c:pt idx="28605">
                        <c:v>286.04999999988485</c:v>
                      </c:pt>
                      <c:pt idx="28606">
                        <c:v>286.05999999988484</c:v>
                      </c:pt>
                      <c:pt idx="28607">
                        <c:v>286.06999999988483</c:v>
                      </c:pt>
                      <c:pt idx="28608">
                        <c:v>286.07999999988482</c:v>
                      </c:pt>
                      <c:pt idx="28609">
                        <c:v>286.08999999988481</c:v>
                      </c:pt>
                      <c:pt idx="28610">
                        <c:v>286.0999999998848</c:v>
                      </c:pt>
                      <c:pt idx="28611">
                        <c:v>286.10999999988479</c:v>
                      </c:pt>
                      <c:pt idx="28612">
                        <c:v>286.11999999988478</c:v>
                      </c:pt>
                      <c:pt idx="28613">
                        <c:v>286.12999999988477</c:v>
                      </c:pt>
                      <c:pt idx="28614">
                        <c:v>286.13999999988476</c:v>
                      </c:pt>
                      <c:pt idx="28615">
                        <c:v>286.14999999988476</c:v>
                      </c:pt>
                      <c:pt idx="28616">
                        <c:v>286.15999999988475</c:v>
                      </c:pt>
                      <c:pt idx="28617">
                        <c:v>286.16999999988474</c:v>
                      </c:pt>
                      <c:pt idx="28618">
                        <c:v>286.17999999988473</c:v>
                      </c:pt>
                      <c:pt idx="28619">
                        <c:v>286.18999999988472</c:v>
                      </c:pt>
                      <c:pt idx="28620">
                        <c:v>286.19999999988471</c:v>
                      </c:pt>
                      <c:pt idx="28621">
                        <c:v>286.2099999998847</c:v>
                      </c:pt>
                      <c:pt idx="28622">
                        <c:v>286.21999999988469</c:v>
                      </c:pt>
                      <c:pt idx="28623">
                        <c:v>286.22999999988468</c:v>
                      </c:pt>
                      <c:pt idx="28624">
                        <c:v>286.23999999988467</c:v>
                      </c:pt>
                      <c:pt idx="28625">
                        <c:v>286.24999999988466</c:v>
                      </c:pt>
                      <c:pt idx="28626">
                        <c:v>286.25999999988466</c:v>
                      </c:pt>
                      <c:pt idx="28627">
                        <c:v>286.26999999988465</c:v>
                      </c:pt>
                      <c:pt idx="28628">
                        <c:v>286.27999999988464</c:v>
                      </c:pt>
                      <c:pt idx="28629">
                        <c:v>286.28999999988463</c:v>
                      </c:pt>
                      <c:pt idx="28630">
                        <c:v>286.29999999988462</c:v>
                      </c:pt>
                      <c:pt idx="28631">
                        <c:v>286.30999999988461</c:v>
                      </c:pt>
                      <c:pt idx="28632">
                        <c:v>286.3199999998846</c:v>
                      </c:pt>
                      <c:pt idx="28633">
                        <c:v>286.32999999988459</c:v>
                      </c:pt>
                      <c:pt idx="28634">
                        <c:v>286.33999999988458</c:v>
                      </c:pt>
                      <c:pt idx="28635">
                        <c:v>286.34999999988457</c:v>
                      </c:pt>
                      <c:pt idx="28636">
                        <c:v>286.35999999988456</c:v>
                      </c:pt>
                      <c:pt idx="28637">
                        <c:v>286.36999999988456</c:v>
                      </c:pt>
                      <c:pt idx="28638">
                        <c:v>286.37999999988455</c:v>
                      </c:pt>
                      <c:pt idx="28639">
                        <c:v>286.38999999988454</c:v>
                      </c:pt>
                      <c:pt idx="28640">
                        <c:v>286.39999999988453</c:v>
                      </c:pt>
                      <c:pt idx="28641">
                        <c:v>286.40999999988452</c:v>
                      </c:pt>
                      <c:pt idx="28642">
                        <c:v>286.41999999988451</c:v>
                      </c:pt>
                      <c:pt idx="28643">
                        <c:v>286.4299999998845</c:v>
                      </c:pt>
                      <c:pt idx="28644">
                        <c:v>286.43999999988449</c:v>
                      </c:pt>
                      <c:pt idx="28645">
                        <c:v>286.44999999988448</c:v>
                      </c:pt>
                      <c:pt idx="28646">
                        <c:v>286.45999999988447</c:v>
                      </c:pt>
                      <c:pt idx="28647">
                        <c:v>286.46999999988446</c:v>
                      </c:pt>
                      <c:pt idx="28648">
                        <c:v>286.47999999988446</c:v>
                      </c:pt>
                      <c:pt idx="28649">
                        <c:v>286.48999999988445</c:v>
                      </c:pt>
                      <c:pt idx="28650">
                        <c:v>286.49999999988444</c:v>
                      </c:pt>
                      <c:pt idx="28651">
                        <c:v>286.50999999988443</c:v>
                      </c:pt>
                      <c:pt idx="28652">
                        <c:v>286.51999999988442</c:v>
                      </c:pt>
                      <c:pt idx="28653">
                        <c:v>286.52999999988441</c:v>
                      </c:pt>
                      <c:pt idx="28654">
                        <c:v>286.5399999998844</c:v>
                      </c:pt>
                      <c:pt idx="28655">
                        <c:v>286.54999999988439</c:v>
                      </c:pt>
                      <c:pt idx="28656">
                        <c:v>286.55999999988438</c:v>
                      </c:pt>
                      <c:pt idx="28657">
                        <c:v>286.56999999988437</c:v>
                      </c:pt>
                      <c:pt idx="28658">
                        <c:v>286.57999999988436</c:v>
                      </c:pt>
                      <c:pt idx="28659">
                        <c:v>286.58999999988436</c:v>
                      </c:pt>
                      <c:pt idx="28660">
                        <c:v>286.59999999988435</c:v>
                      </c:pt>
                      <c:pt idx="28661">
                        <c:v>286.60999999988434</c:v>
                      </c:pt>
                      <c:pt idx="28662">
                        <c:v>286.61999999988433</c:v>
                      </c:pt>
                      <c:pt idx="28663">
                        <c:v>286.62999999988432</c:v>
                      </c:pt>
                      <c:pt idx="28664">
                        <c:v>286.63999999988431</c:v>
                      </c:pt>
                      <c:pt idx="28665">
                        <c:v>286.6499999998843</c:v>
                      </c:pt>
                      <c:pt idx="28666">
                        <c:v>286.65999999988429</c:v>
                      </c:pt>
                      <c:pt idx="28667">
                        <c:v>286.66999999988428</c:v>
                      </c:pt>
                      <c:pt idx="28668">
                        <c:v>286.67999999988427</c:v>
                      </c:pt>
                      <c:pt idx="28669">
                        <c:v>286.68999999988426</c:v>
                      </c:pt>
                      <c:pt idx="28670">
                        <c:v>286.69999999988426</c:v>
                      </c:pt>
                      <c:pt idx="28671">
                        <c:v>286.70999999988425</c:v>
                      </c:pt>
                      <c:pt idx="28672">
                        <c:v>286.71999999988424</c:v>
                      </c:pt>
                      <c:pt idx="28673">
                        <c:v>286.72999999988423</c:v>
                      </c:pt>
                      <c:pt idx="28674">
                        <c:v>286.73999999988422</c:v>
                      </c:pt>
                      <c:pt idx="28675">
                        <c:v>286.74999999988421</c:v>
                      </c:pt>
                      <c:pt idx="28676">
                        <c:v>286.7599999998842</c:v>
                      </c:pt>
                      <c:pt idx="28677">
                        <c:v>286.76999999988419</c:v>
                      </c:pt>
                      <c:pt idx="28678">
                        <c:v>286.77999999988418</c:v>
                      </c:pt>
                      <c:pt idx="28679">
                        <c:v>286.78999999988417</c:v>
                      </c:pt>
                      <c:pt idx="28680">
                        <c:v>286.79999999988416</c:v>
                      </c:pt>
                      <c:pt idx="28681">
                        <c:v>286.80999999988416</c:v>
                      </c:pt>
                      <c:pt idx="28682">
                        <c:v>286.81999999988415</c:v>
                      </c:pt>
                      <c:pt idx="28683">
                        <c:v>286.82999999988414</c:v>
                      </c:pt>
                      <c:pt idx="28684">
                        <c:v>286.83999999988413</c:v>
                      </c:pt>
                      <c:pt idx="28685">
                        <c:v>286.84999999988412</c:v>
                      </c:pt>
                      <c:pt idx="28686">
                        <c:v>286.85999999988411</c:v>
                      </c:pt>
                      <c:pt idx="28687">
                        <c:v>286.8699999998841</c:v>
                      </c:pt>
                      <c:pt idx="28688">
                        <c:v>286.87999999988409</c:v>
                      </c:pt>
                      <c:pt idx="28689">
                        <c:v>286.88999999988408</c:v>
                      </c:pt>
                      <c:pt idx="28690">
                        <c:v>286.89999999988407</c:v>
                      </c:pt>
                      <c:pt idx="28691">
                        <c:v>286.90999999988406</c:v>
                      </c:pt>
                      <c:pt idx="28692">
                        <c:v>286.91999999988406</c:v>
                      </c:pt>
                      <c:pt idx="28693">
                        <c:v>286.92999999988405</c:v>
                      </c:pt>
                      <c:pt idx="28694">
                        <c:v>286.93999999988404</c:v>
                      </c:pt>
                      <c:pt idx="28695">
                        <c:v>286.94999999988403</c:v>
                      </c:pt>
                      <c:pt idx="28696">
                        <c:v>286.95999999988402</c:v>
                      </c:pt>
                      <c:pt idx="28697">
                        <c:v>286.96999999988401</c:v>
                      </c:pt>
                      <c:pt idx="28698">
                        <c:v>286.979999999884</c:v>
                      </c:pt>
                      <c:pt idx="28699">
                        <c:v>286.98999999988399</c:v>
                      </c:pt>
                      <c:pt idx="28700">
                        <c:v>286.99999999988398</c:v>
                      </c:pt>
                      <c:pt idx="28701">
                        <c:v>287.00999999988397</c:v>
                      </c:pt>
                      <c:pt idx="28702">
                        <c:v>287.01999999988396</c:v>
                      </c:pt>
                      <c:pt idx="28703">
                        <c:v>287.02999999988396</c:v>
                      </c:pt>
                      <c:pt idx="28704">
                        <c:v>287.03999999988395</c:v>
                      </c:pt>
                      <c:pt idx="28705">
                        <c:v>287.04999999988394</c:v>
                      </c:pt>
                      <c:pt idx="28706">
                        <c:v>287.05999999988393</c:v>
                      </c:pt>
                      <c:pt idx="28707">
                        <c:v>287.06999999988392</c:v>
                      </c:pt>
                      <c:pt idx="28708">
                        <c:v>287.07999999988391</c:v>
                      </c:pt>
                      <c:pt idx="28709">
                        <c:v>287.0899999998839</c:v>
                      </c:pt>
                      <c:pt idx="28710">
                        <c:v>287.09999999988389</c:v>
                      </c:pt>
                      <c:pt idx="28711">
                        <c:v>287.10999999988388</c:v>
                      </c:pt>
                      <c:pt idx="28712">
                        <c:v>287.11999999988387</c:v>
                      </c:pt>
                      <c:pt idx="28713">
                        <c:v>287.12999999988386</c:v>
                      </c:pt>
                      <c:pt idx="28714">
                        <c:v>287.13999999988386</c:v>
                      </c:pt>
                      <c:pt idx="28715">
                        <c:v>287.14999999988385</c:v>
                      </c:pt>
                      <c:pt idx="28716">
                        <c:v>287.15999999988384</c:v>
                      </c:pt>
                      <c:pt idx="28717">
                        <c:v>287.16999999988383</c:v>
                      </c:pt>
                      <c:pt idx="28718">
                        <c:v>287.17999999988382</c:v>
                      </c:pt>
                      <c:pt idx="28719">
                        <c:v>287.18999999988381</c:v>
                      </c:pt>
                      <c:pt idx="28720">
                        <c:v>287.1999999998838</c:v>
                      </c:pt>
                      <c:pt idx="28721">
                        <c:v>287.20999999988379</c:v>
                      </c:pt>
                      <c:pt idx="28722">
                        <c:v>287.21999999988378</c:v>
                      </c:pt>
                      <c:pt idx="28723">
                        <c:v>287.22999999988377</c:v>
                      </c:pt>
                      <c:pt idx="28724">
                        <c:v>287.23999999988376</c:v>
                      </c:pt>
                      <c:pt idx="28725">
                        <c:v>287.24999999988376</c:v>
                      </c:pt>
                      <c:pt idx="28726">
                        <c:v>287.25999999988375</c:v>
                      </c:pt>
                      <c:pt idx="28727">
                        <c:v>287.26999999988374</c:v>
                      </c:pt>
                      <c:pt idx="28728">
                        <c:v>287.27999999988373</c:v>
                      </c:pt>
                      <c:pt idx="28729">
                        <c:v>287.28999999988372</c:v>
                      </c:pt>
                      <c:pt idx="28730">
                        <c:v>287.29999999988371</c:v>
                      </c:pt>
                      <c:pt idx="28731">
                        <c:v>287.3099999998837</c:v>
                      </c:pt>
                      <c:pt idx="28732">
                        <c:v>287.31999999988369</c:v>
                      </c:pt>
                      <c:pt idx="28733">
                        <c:v>287.32999999988368</c:v>
                      </c:pt>
                      <c:pt idx="28734">
                        <c:v>287.33999999988367</c:v>
                      </c:pt>
                      <c:pt idx="28735">
                        <c:v>287.34999999988366</c:v>
                      </c:pt>
                      <c:pt idx="28736">
                        <c:v>287.35999999988366</c:v>
                      </c:pt>
                      <c:pt idx="28737">
                        <c:v>287.36999999988365</c:v>
                      </c:pt>
                      <c:pt idx="28738">
                        <c:v>287.37999999988364</c:v>
                      </c:pt>
                      <c:pt idx="28739">
                        <c:v>287.38999999988363</c:v>
                      </c:pt>
                      <c:pt idx="28740">
                        <c:v>287.39999999988362</c:v>
                      </c:pt>
                      <c:pt idx="28741">
                        <c:v>287.40999999988361</c:v>
                      </c:pt>
                      <c:pt idx="28742">
                        <c:v>287.4199999998836</c:v>
                      </c:pt>
                      <c:pt idx="28743">
                        <c:v>287.42999999988359</c:v>
                      </c:pt>
                      <c:pt idx="28744">
                        <c:v>287.43999999988358</c:v>
                      </c:pt>
                      <c:pt idx="28745">
                        <c:v>287.44999999988357</c:v>
                      </c:pt>
                      <c:pt idx="28746">
                        <c:v>287.45999999988356</c:v>
                      </c:pt>
                      <c:pt idx="28747">
                        <c:v>287.46999999988356</c:v>
                      </c:pt>
                      <c:pt idx="28748">
                        <c:v>287.47999999988355</c:v>
                      </c:pt>
                      <c:pt idx="28749">
                        <c:v>287.48999999988354</c:v>
                      </c:pt>
                      <c:pt idx="28750">
                        <c:v>287.49999999988353</c:v>
                      </c:pt>
                      <c:pt idx="28751">
                        <c:v>287.50999999988352</c:v>
                      </c:pt>
                      <c:pt idx="28752">
                        <c:v>287.51999999988351</c:v>
                      </c:pt>
                      <c:pt idx="28753">
                        <c:v>287.5299999998835</c:v>
                      </c:pt>
                      <c:pt idx="28754">
                        <c:v>287.53999999988349</c:v>
                      </c:pt>
                      <c:pt idx="28755">
                        <c:v>287.54999999988348</c:v>
                      </c:pt>
                      <c:pt idx="28756">
                        <c:v>287.55999999988347</c:v>
                      </c:pt>
                      <c:pt idx="28757">
                        <c:v>287.56999999988346</c:v>
                      </c:pt>
                      <c:pt idx="28758">
                        <c:v>287.57999999988346</c:v>
                      </c:pt>
                      <c:pt idx="28759">
                        <c:v>287.58999999988345</c:v>
                      </c:pt>
                      <c:pt idx="28760">
                        <c:v>287.59999999988344</c:v>
                      </c:pt>
                      <c:pt idx="28761">
                        <c:v>287.60999999988343</c:v>
                      </c:pt>
                      <c:pt idx="28762">
                        <c:v>287.61999999988342</c:v>
                      </c:pt>
                      <c:pt idx="28763">
                        <c:v>287.62999999988341</c:v>
                      </c:pt>
                      <c:pt idx="28764">
                        <c:v>287.6399999998834</c:v>
                      </c:pt>
                      <c:pt idx="28765">
                        <c:v>287.64999999988339</c:v>
                      </c:pt>
                      <c:pt idx="28766">
                        <c:v>287.65999999988338</c:v>
                      </c:pt>
                      <c:pt idx="28767">
                        <c:v>287.66999999988337</c:v>
                      </c:pt>
                      <c:pt idx="28768">
                        <c:v>287.67999999988336</c:v>
                      </c:pt>
                      <c:pt idx="28769">
                        <c:v>287.68999999988336</c:v>
                      </c:pt>
                      <c:pt idx="28770">
                        <c:v>287.69999999988335</c:v>
                      </c:pt>
                      <c:pt idx="28771">
                        <c:v>287.70999999988334</c:v>
                      </c:pt>
                      <c:pt idx="28772">
                        <c:v>287.71999999988333</c:v>
                      </c:pt>
                      <c:pt idx="28773">
                        <c:v>287.72999999988332</c:v>
                      </c:pt>
                      <c:pt idx="28774">
                        <c:v>287.73999999988331</c:v>
                      </c:pt>
                      <c:pt idx="28775">
                        <c:v>287.7499999998833</c:v>
                      </c:pt>
                      <c:pt idx="28776">
                        <c:v>287.75999999988329</c:v>
                      </c:pt>
                      <c:pt idx="28777">
                        <c:v>287.76999999988328</c:v>
                      </c:pt>
                      <c:pt idx="28778">
                        <c:v>287.77999999988327</c:v>
                      </c:pt>
                      <c:pt idx="28779">
                        <c:v>287.78999999988326</c:v>
                      </c:pt>
                      <c:pt idx="28780">
                        <c:v>287.79999999988325</c:v>
                      </c:pt>
                      <c:pt idx="28781">
                        <c:v>287.80999999988325</c:v>
                      </c:pt>
                      <c:pt idx="28782">
                        <c:v>287.81999999988324</c:v>
                      </c:pt>
                      <c:pt idx="28783">
                        <c:v>287.82999999988323</c:v>
                      </c:pt>
                      <c:pt idx="28784">
                        <c:v>287.83999999988322</c:v>
                      </c:pt>
                      <c:pt idx="28785">
                        <c:v>287.84999999988321</c:v>
                      </c:pt>
                      <c:pt idx="28786">
                        <c:v>287.8599999998832</c:v>
                      </c:pt>
                      <c:pt idx="28787">
                        <c:v>287.86999999988319</c:v>
                      </c:pt>
                      <c:pt idx="28788">
                        <c:v>287.87999999988318</c:v>
                      </c:pt>
                      <c:pt idx="28789">
                        <c:v>287.88999999988317</c:v>
                      </c:pt>
                      <c:pt idx="28790">
                        <c:v>287.89999999988316</c:v>
                      </c:pt>
                      <c:pt idx="28791">
                        <c:v>287.90999999988315</c:v>
                      </c:pt>
                      <c:pt idx="28792">
                        <c:v>287.91999999988315</c:v>
                      </c:pt>
                      <c:pt idx="28793">
                        <c:v>287.92999999988314</c:v>
                      </c:pt>
                      <c:pt idx="28794">
                        <c:v>287.93999999988313</c:v>
                      </c:pt>
                      <c:pt idx="28795">
                        <c:v>287.94999999988312</c:v>
                      </c:pt>
                      <c:pt idx="28796">
                        <c:v>287.95999999988311</c:v>
                      </c:pt>
                      <c:pt idx="28797">
                        <c:v>287.9699999998831</c:v>
                      </c:pt>
                      <c:pt idx="28798">
                        <c:v>287.97999999988309</c:v>
                      </c:pt>
                      <c:pt idx="28799">
                        <c:v>287.98999999988308</c:v>
                      </c:pt>
                      <c:pt idx="28800">
                        <c:v>287.99999999988307</c:v>
                      </c:pt>
                      <c:pt idx="28801">
                        <c:v>288.00999999988306</c:v>
                      </c:pt>
                      <c:pt idx="28802">
                        <c:v>288.01999999988305</c:v>
                      </c:pt>
                      <c:pt idx="28803">
                        <c:v>288.02999999988305</c:v>
                      </c:pt>
                      <c:pt idx="28804">
                        <c:v>288.03999999988304</c:v>
                      </c:pt>
                      <c:pt idx="28805">
                        <c:v>288.04999999988303</c:v>
                      </c:pt>
                      <c:pt idx="28806">
                        <c:v>288.05999999988302</c:v>
                      </c:pt>
                      <c:pt idx="28807">
                        <c:v>288.06999999988301</c:v>
                      </c:pt>
                      <c:pt idx="28808">
                        <c:v>288.079999999883</c:v>
                      </c:pt>
                      <c:pt idx="28809">
                        <c:v>288.08999999988299</c:v>
                      </c:pt>
                      <c:pt idx="28810">
                        <c:v>288.09999999988298</c:v>
                      </c:pt>
                      <c:pt idx="28811">
                        <c:v>288.10999999988297</c:v>
                      </c:pt>
                      <c:pt idx="28812">
                        <c:v>288.11999999988296</c:v>
                      </c:pt>
                      <c:pt idx="28813">
                        <c:v>288.12999999988295</c:v>
                      </c:pt>
                      <c:pt idx="28814">
                        <c:v>288.13999999988295</c:v>
                      </c:pt>
                      <c:pt idx="28815">
                        <c:v>288.14999999988294</c:v>
                      </c:pt>
                      <c:pt idx="28816">
                        <c:v>288.15999999988293</c:v>
                      </c:pt>
                      <c:pt idx="28817">
                        <c:v>288.16999999988292</c:v>
                      </c:pt>
                      <c:pt idx="28818">
                        <c:v>288.17999999988291</c:v>
                      </c:pt>
                      <c:pt idx="28819">
                        <c:v>288.1899999998829</c:v>
                      </c:pt>
                      <c:pt idx="28820">
                        <c:v>288.19999999988289</c:v>
                      </c:pt>
                      <c:pt idx="28821">
                        <c:v>288.20999999988288</c:v>
                      </c:pt>
                      <c:pt idx="28822">
                        <c:v>288.21999999988287</c:v>
                      </c:pt>
                      <c:pt idx="28823">
                        <c:v>288.22999999988286</c:v>
                      </c:pt>
                      <c:pt idx="28824">
                        <c:v>288.23999999988285</c:v>
                      </c:pt>
                      <c:pt idx="28825">
                        <c:v>288.24999999988285</c:v>
                      </c:pt>
                      <c:pt idx="28826">
                        <c:v>288.25999999988284</c:v>
                      </c:pt>
                      <c:pt idx="28827">
                        <c:v>288.26999999988283</c:v>
                      </c:pt>
                      <c:pt idx="28828">
                        <c:v>288.27999999988282</c:v>
                      </c:pt>
                      <c:pt idx="28829">
                        <c:v>288.28999999988281</c:v>
                      </c:pt>
                      <c:pt idx="28830">
                        <c:v>288.2999999998828</c:v>
                      </c:pt>
                      <c:pt idx="28831">
                        <c:v>288.30999999988279</c:v>
                      </c:pt>
                      <c:pt idx="28832">
                        <c:v>288.31999999988278</c:v>
                      </c:pt>
                      <c:pt idx="28833">
                        <c:v>288.32999999988277</c:v>
                      </c:pt>
                      <c:pt idx="28834">
                        <c:v>288.33999999988276</c:v>
                      </c:pt>
                      <c:pt idx="28835">
                        <c:v>288.34999999988275</c:v>
                      </c:pt>
                      <c:pt idx="28836">
                        <c:v>288.35999999988275</c:v>
                      </c:pt>
                      <c:pt idx="28837">
                        <c:v>288.36999999988274</c:v>
                      </c:pt>
                      <c:pt idx="28838">
                        <c:v>288.37999999988273</c:v>
                      </c:pt>
                      <c:pt idx="28839">
                        <c:v>288.38999999988272</c:v>
                      </c:pt>
                      <c:pt idx="28840">
                        <c:v>288.39999999988271</c:v>
                      </c:pt>
                      <c:pt idx="28841">
                        <c:v>288.4099999998827</c:v>
                      </c:pt>
                      <c:pt idx="28842">
                        <c:v>288.41999999988269</c:v>
                      </c:pt>
                      <c:pt idx="28843">
                        <c:v>288.42999999988268</c:v>
                      </c:pt>
                      <c:pt idx="28844">
                        <c:v>288.43999999988267</c:v>
                      </c:pt>
                      <c:pt idx="28845">
                        <c:v>288.44999999988266</c:v>
                      </c:pt>
                      <c:pt idx="28846">
                        <c:v>288.45999999988265</c:v>
                      </c:pt>
                      <c:pt idx="28847">
                        <c:v>288.46999999988265</c:v>
                      </c:pt>
                      <c:pt idx="28848">
                        <c:v>288.47999999988264</c:v>
                      </c:pt>
                      <c:pt idx="28849">
                        <c:v>288.48999999988263</c:v>
                      </c:pt>
                      <c:pt idx="28850">
                        <c:v>288.49999999988262</c:v>
                      </c:pt>
                      <c:pt idx="28851">
                        <c:v>288.50999999988261</c:v>
                      </c:pt>
                      <c:pt idx="28852">
                        <c:v>288.5199999998826</c:v>
                      </c:pt>
                      <c:pt idx="28853">
                        <c:v>288.52999999988259</c:v>
                      </c:pt>
                      <c:pt idx="28854">
                        <c:v>288.53999999988258</c:v>
                      </c:pt>
                      <c:pt idx="28855">
                        <c:v>288.54999999988257</c:v>
                      </c:pt>
                      <c:pt idx="28856">
                        <c:v>288.55999999988256</c:v>
                      </c:pt>
                      <c:pt idx="28857">
                        <c:v>288.56999999988255</c:v>
                      </c:pt>
                      <c:pt idx="28858">
                        <c:v>288.57999999988255</c:v>
                      </c:pt>
                      <c:pt idx="28859">
                        <c:v>288.58999999988254</c:v>
                      </c:pt>
                      <c:pt idx="28860">
                        <c:v>288.59999999988253</c:v>
                      </c:pt>
                      <c:pt idx="28861">
                        <c:v>288.60999999988252</c:v>
                      </c:pt>
                      <c:pt idx="28862">
                        <c:v>288.61999999988251</c:v>
                      </c:pt>
                      <c:pt idx="28863">
                        <c:v>288.6299999998825</c:v>
                      </c:pt>
                      <c:pt idx="28864">
                        <c:v>288.63999999988249</c:v>
                      </c:pt>
                      <c:pt idx="28865">
                        <c:v>288.64999999988248</c:v>
                      </c:pt>
                      <c:pt idx="28866">
                        <c:v>288.65999999988247</c:v>
                      </c:pt>
                      <c:pt idx="28867">
                        <c:v>288.66999999988246</c:v>
                      </c:pt>
                      <c:pt idx="28868">
                        <c:v>288.67999999988245</c:v>
                      </c:pt>
                      <c:pt idx="28869">
                        <c:v>288.68999999988245</c:v>
                      </c:pt>
                      <c:pt idx="28870">
                        <c:v>288.69999999988244</c:v>
                      </c:pt>
                      <c:pt idx="28871">
                        <c:v>288.70999999988243</c:v>
                      </c:pt>
                      <c:pt idx="28872">
                        <c:v>288.71999999988242</c:v>
                      </c:pt>
                      <c:pt idx="28873">
                        <c:v>288.72999999988241</c:v>
                      </c:pt>
                      <c:pt idx="28874">
                        <c:v>288.7399999998824</c:v>
                      </c:pt>
                      <c:pt idx="28875">
                        <c:v>288.74999999988239</c:v>
                      </c:pt>
                      <c:pt idx="28876">
                        <c:v>288.75999999988238</c:v>
                      </c:pt>
                      <c:pt idx="28877">
                        <c:v>288.76999999988237</c:v>
                      </c:pt>
                      <c:pt idx="28878">
                        <c:v>288.77999999988236</c:v>
                      </c:pt>
                      <c:pt idx="28879">
                        <c:v>288.78999999988235</c:v>
                      </c:pt>
                      <c:pt idx="28880">
                        <c:v>288.79999999988235</c:v>
                      </c:pt>
                      <c:pt idx="28881">
                        <c:v>288.80999999988234</c:v>
                      </c:pt>
                      <c:pt idx="28882">
                        <c:v>288.81999999988233</c:v>
                      </c:pt>
                      <c:pt idx="28883">
                        <c:v>288.82999999988232</c:v>
                      </c:pt>
                      <c:pt idx="28884">
                        <c:v>288.83999999988231</c:v>
                      </c:pt>
                      <c:pt idx="28885">
                        <c:v>288.8499999998823</c:v>
                      </c:pt>
                      <c:pt idx="28886">
                        <c:v>288.85999999988229</c:v>
                      </c:pt>
                      <c:pt idx="28887">
                        <c:v>288.86999999988228</c:v>
                      </c:pt>
                      <c:pt idx="28888">
                        <c:v>288.87999999988227</c:v>
                      </c:pt>
                      <c:pt idx="28889">
                        <c:v>288.88999999988226</c:v>
                      </c:pt>
                      <c:pt idx="28890">
                        <c:v>288.89999999988225</c:v>
                      </c:pt>
                      <c:pt idx="28891">
                        <c:v>288.90999999988225</c:v>
                      </c:pt>
                      <c:pt idx="28892">
                        <c:v>288.91999999988224</c:v>
                      </c:pt>
                      <c:pt idx="28893">
                        <c:v>288.92999999988223</c:v>
                      </c:pt>
                      <c:pt idx="28894">
                        <c:v>288.93999999988222</c:v>
                      </c:pt>
                      <c:pt idx="28895">
                        <c:v>288.94999999988221</c:v>
                      </c:pt>
                      <c:pt idx="28896">
                        <c:v>288.9599999998822</c:v>
                      </c:pt>
                      <c:pt idx="28897">
                        <c:v>288.96999999988219</c:v>
                      </c:pt>
                      <c:pt idx="28898">
                        <c:v>288.97999999988218</c:v>
                      </c:pt>
                      <c:pt idx="28899">
                        <c:v>288.98999999988217</c:v>
                      </c:pt>
                      <c:pt idx="28900">
                        <c:v>288.99999999988216</c:v>
                      </c:pt>
                      <c:pt idx="28901">
                        <c:v>289.00999999988215</c:v>
                      </c:pt>
                      <c:pt idx="28902">
                        <c:v>289.01999999988215</c:v>
                      </c:pt>
                      <c:pt idx="28903">
                        <c:v>289.02999999988214</c:v>
                      </c:pt>
                      <c:pt idx="28904">
                        <c:v>289.03999999988213</c:v>
                      </c:pt>
                      <c:pt idx="28905">
                        <c:v>289.04999999988212</c:v>
                      </c:pt>
                      <c:pt idx="28906">
                        <c:v>289.05999999988211</c:v>
                      </c:pt>
                      <c:pt idx="28907">
                        <c:v>289.0699999998821</c:v>
                      </c:pt>
                      <c:pt idx="28908">
                        <c:v>289.07999999988209</c:v>
                      </c:pt>
                      <c:pt idx="28909">
                        <c:v>289.08999999988208</c:v>
                      </c:pt>
                      <c:pt idx="28910">
                        <c:v>289.09999999988207</c:v>
                      </c:pt>
                      <c:pt idx="28911">
                        <c:v>289.10999999988206</c:v>
                      </c:pt>
                      <c:pt idx="28912">
                        <c:v>289.11999999988205</c:v>
                      </c:pt>
                      <c:pt idx="28913">
                        <c:v>289.12999999988205</c:v>
                      </c:pt>
                      <c:pt idx="28914">
                        <c:v>289.13999999988204</c:v>
                      </c:pt>
                      <c:pt idx="28915">
                        <c:v>289.14999999988203</c:v>
                      </c:pt>
                      <c:pt idx="28916">
                        <c:v>289.15999999988202</c:v>
                      </c:pt>
                      <c:pt idx="28917">
                        <c:v>289.16999999988201</c:v>
                      </c:pt>
                      <c:pt idx="28918">
                        <c:v>289.179999999882</c:v>
                      </c:pt>
                      <c:pt idx="28919">
                        <c:v>289.18999999988199</c:v>
                      </c:pt>
                      <c:pt idx="28920">
                        <c:v>289.19999999988198</c:v>
                      </c:pt>
                      <c:pt idx="28921">
                        <c:v>289.20999999988197</c:v>
                      </c:pt>
                      <c:pt idx="28922">
                        <c:v>289.21999999988196</c:v>
                      </c:pt>
                      <c:pt idx="28923">
                        <c:v>289.22999999988195</c:v>
                      </c:pt>
                      <c:pt idx="28924">
                        <c:v>289.23999999988195</c:v>
                      </c:pt>
                      <c:pt idx="28925">
                        <c:v>289.24999999988194</c:v>
                      </c:pt>
                      <c:pt idx="28926">
                        <c:v>289.25999999988193</c:v>
                      </c:pt>
                      <c:pt idx="28927">
                        <c:v>289.26999999988192</c:v>
                      </c:pt>
                      <c:pt idx="28928">
                        <c:v>289.27999999988191</c:v>
                      </c:pt>
                      <c:pt idx="28929">
                        <c:v>289.2899999998819</c:v>
                      </c:pt>
                      <c:pt idx="28930">
                        <c:v>289.29999999988189</c:v>
                      </c:pt>
                      <c:pt idx="28931">
                        <c:v>289.30999999988188</c:v>
                      </c:pt>
                      <c:pt idx="28932">
                        <c:v>289.31999999988187</c:v>
                      </c:pt>
                      <c:pt idx="28933">
                        <c:v>289.32999999988186</c:v>
                      </c:pt>
                      <c:pt idx="28934">
                        <c:v>289.33999999988185</c:v>
                      </c:pt>
                      <c:pt idx="28935">
                        <c:v>289.34999999988185</c:v>
                      </c:pt>
                      <c:pt idx="28936">
                        <c:v>289.35999999988184</c:v>
                      </c:pt>
                      <c:pt idx="28937">
                        <c:v>289.36999999988183</c:v>
                      </c:pt>
                      <c:pt idx="28938">
                        <c:v>289.37999999988182</c:v>
                      </c:pt>
                      <c:pt idx="28939">
                        <c:v>289.38999999988181</c:v>
                      </c:pt>
                      <c:pt idx="28940">
                        <c:v>289.3999999998818</c:v>
                      </c:pt>
                      <c:pt idx="28941">
                        <c:v>289.40999999988179</c:v>
                      </c:pt>
                      <c:pt idx="28942">
                        <c:v>289.41999999988178</c:v>
                      </c:pt>
                      <c:pt idx="28943">
                        <c:v>289.42999999988177</c:v>
                      </c:pt>
                      <c:pt idx="28944">
                        <c:v>289.43999999988176</c:v>
                      </c:pt>
                      <c:pt idx="28945">
                        <c:v>289.44999999988175</c:v>
                      </c:pt>
                      <c:pt idx="28946">
                        <c:v>289.45999999988175</c:v>
                      </c:pt>
                      <c:pt idx="28947">
                        <c:v>289.46999999988174</c:v>
                      </c:pt>
                      <c:pt idx="28948">
                        <c:v>289.47999999988173</c:v>
                      </c:pt>
                      <c:pt idx="28949">
                        <c:v>289.48999999988172</c:v>
                      </c:pt>
                      <c:pt idx="28950">
                        <c:v>289.49999999988171</c:v>
                      </c:pt>
                      <c:pt idx="28951">
                        <c:v>289.5099999998817</c:v>
                      </c:pt>
                      <c:pt idx="28952">
                        <c:v>289.51999999988169</c:v>
                      </c:pt>
                      <c:pt idx="28953">
                        <c:v>289.52999999988168</c:v>
                      </c:pt>
                      <c:pt idx="28954">
                        <c:v>289.53999999988167</c:v>
                      </c:pt>
                      <c:pt idx="28955">
                        <c:v>289.54999999988166</c:v>
                      </c:pt>
                      <c:pt idx="28956">
                        <c:v>289.55999999988165</c:v>
                      </c:pt>
                      <c:pt idx="28957">
                        <c:v>289.56999999988165</c:v>
                      </c:pt>
                      <c:pt idx="28958">
                        <c:v>289.57999999988164</c:v>
                      </c:pt>
                      <c:pt idx="28959">
                        <c:v>289.58999999988163</c:v>
                      </c:pt>
                      <c:pt idx="28960">
                        <c:v>289.59999999988162</c:v>
                      </c:pt>
                      <c:pt idx="28961">
                        <c:v>289.60999999988161</c:v>
                      </c:pt>
                      <c:pt idx="28962">
                        <c:v>289.6199999998816</c:v>
                      </c:pt>
                      <c:pt idx="28963">
                        <c:v>289.62999999988159</c:v>
                      </c:pt>
                      <c:pt idx="28964">
                        <c:v>289.63999999988158</c:v>
                      </c:pt>
                      <c:pt idx="28965">
                        <c:v>289.64999999988157</c:v>
                      </c:pt>
                      <c:pt idx="28966">
                        <c:v>289.65999999988156</c:v>
                      </c:pt>
                      <c:pt idx="28967">
                        <c:v>289.66999999988155</c:v>
                      </c:pt>
                      <c:pt idx="28968">
                        <c:v>289.67999999988155</c:v>
                      </c:pt>
                      <c:pt idx="28969">
                        <c:v>289.68999999988154</c:v>
                      </c:pt>
                      <c:pt idx="28970">
                        <c:v>289.69999999988153</c:v>
                      </c:pt>
                      <c:pt idx="28971">
                        <c:v>289.70999999988152</c:v>
                      </c:pt>
                      <c:pt idx="28972">
                        <c:v>289.71999999988151</c:v>
                      </c:pt>
                      <c:pt idx="28973">
                        <c:v>289.7299999998815</c:v>
                      </c:pt>
                      <c:pt idx="28974">
                        <c:v>289.73999999988149</c:v>
                      </c:pt>
                      <c:pt idx="28975">
                        <c:v>289.74999999988148</c:v>
                      </c:pt>
                      <c:pt idx="28976">
                        <c:v>289.75999999988147</c:v>
                      </c:pt>
                      <c:pt idx="28977">
                        <c:v>289.76999999988146</c:v>
                      </c:pt>
                      <c:pt idx="28978">
                        <c:v>289.77999999988145</c:v>
                      </c:pt>
                      <c:pt idx="28979">
                        <c:v>289.78999999988145</c:v>
                      </c:pt>
                      <c:pt idx="28980">
                        <c:v>289.79999999988144</c:v>
                      </c:pt>
                      <c:pt idx="28981">
                        <c:v>289.80999999988143</c:v>
                      </c:pt>
                      <c:pt idx="28982">
                        <c:v>289.81999999988142</c:v>
                      </c:pt>
                      <c:pt idx="28983">
                        <c:v>289.82999999988141</c:v>
                      </c:pt>
                      <c:pt idx="28984">
                        <c:v>289.8399999998814</c:v>
                      </c:pt>
                      <c:pt idx="28985">
                        <c:v>289.84999999988139</c:v>
                      </c:pt>
                      <c:pt idx="28986">
                        <c:v>289.85999999988138</c:v>
                      </c:pt>
                      <c:pt idx="28987">
                        <c:v>289.86999999988137</c:v>
                      </c:pt>
                      <c:pt idx="28988">
                        <c:v>289.87999999988136</c:v>
                      </c:pt>
                      <c:pt idx="28989">
                        <c:v>289.88999999988135</c:v>
                      </c:pt>
                      <c:pt idx="28990">
                        <c:v>289.89999999988135</c:v>
                      </c:pt>
                      <c:pt idx="28991">
                        <c:v>289.90999999988134</c:v>
                      </c:pt>
                      <c:pt idx="28992">
                        <c:v>289.91999999988133</c:v>
                      </c:pt>
                      <c:pt idx="28993">
                        <c:v>289.92999999988132</c:v>
                      </c:pt>
                      <c:pt idx="28994">
                        <c:v>289.93999999988131</c:v>
                      </c:pt>
                      <c:pt idx="28995">
                        <c:v>289.9499999998813</c:v>
                      </c:pt>
                      <c:pt idx="28996">
                        <c:v>289.95999999988129</c:v>
                      </c:pt>
                      <c:pt idx="28997">
                        <c:v>289.96999999988128</c:v>
                      </c:pt>
                      <c:pt idx="28998">
                        <c:v>289.97999999988127</c:v>
                      </c:pt>
                      <c:pt idx="28999">
                        <c:v>289.98999999988126</c:v>
                      </c:pt>
                      <c:pt idx="29000">
                        <c:v>289.99999999988125</c:v>
                      </c:pt>
                      <c:pt idx="29001">
                        <c:v>290.00999999988125</c:v>
                      </c:pt>
                      <c:pt idx="29002">
                        <c:v>290.01999999988124</c:v>
                      </c:pt>
                      <c:pt idx="29003">
                        <c:v>290.02999999988123</c:v>
                      </c:pt>
                      <c:pt idx="29004">
                        <c:v>290.03999999988122</c:v>
                      </c:pt>
                      <c:pt idx="29005">
                        <c:v>290.04999999988121</c:v>
                      </c:pt>
                      <c:pt idx="29006">
                        <c:v>290.0599999998812</c:v>
                      </c:pt>
                      <c:pt idx="29007">
                        <c:v>290.06999999988119</c:v>
                      </c:pt>
                      <c:pt idx="29008">
                        <c:v>290.07999999988118</c:v>
                      </c:pt>
                      <c:pt idx="29009">
                        <c:v>290.08999999988117</c:v>
                      </c:pt>
                      <c:pt idx="29010">
                        <c:v>290.09999999988116</c:v>
                      </c:pt>
                      <c:pt idx="29011">
                        <c:v>290.10999999988115</c:v>
                      </c:pt>
                      <c:pt idx="29012">
                        <c:v>290.11999999988114</c:v>
                      </c:pt>
                      <c:pt idx="29013">
                        <c:v>290.12999999988114</c:v>
                      </c:pt>
                      <c:pt idx="29014">
                        <c:v>290.13999999988113</c:v>
                      </c:pt>
                      <c:pt idx="29015">
                        <c:v>290.14999999988112</c:v>
                      </c:pt>
                      <c:pt idx="29016">
                        <c:v>290.15999999988111</c:v>
                      </c:pt>
                      <c:pt idx="29017">
                        <c:v>290.1699999998811</c:v>
                      </c:pt>
                      <c:pt idx="29018">
                        <c:v>290.17999999988109</c:v>
                      </c:pt>
                      <c:pt idx="29019">
                        <c:v>290.18999999988108</c:v>
                      </c:pt>
                      <c:pt idx="29020">
                        <c:v>290.19999999988107</c:v>
                      </c:pt>
                      <c:pt idx="29021">
                        <c:v>290.20999999988106</c:v>
                      </c:pt>
                      <c:pt idx="29022">
                        <c:v>290.21999999988105</c:v>
                      </c:pt>
                      <c:pt idx="29023">
                        <c:v>290.22999999988104</c:v>
                      </c:pt>
                      <c:pt idx="29024">
                        <c:v>290.23999999988104</c:v>
                      </c:pt>
                      <c:pt idx="29025">
                        <c:v>290.24999999988103</c:v>
                      </c:pt>
                      <c:pt idx="29026">
                        <c:v>290.25999999988102</c:v>
                      </c:pt>
                      <c:pt idx="29027">
                        <c:v>290.26999999988101</c:v>
                      </c:pt>
                      <c:pt idx="29028">
                        <c:v>290.279999999881</c:v>
                      </c:pt>
                      <c:pt idx="29029">
                        <c:v>290.28999999988099</c:v>
                      </c:pt>
                      <c:pt idx="29030">
                        <c:v>290.29999999988098</c:v>
                      </c:pt>
                      <c:pt idx="29031">
                        <c:v>290.30999999988097</c:v>
                      </c:pt>
                      <c:pt idx="29032">
                        <c:v>290.31999999988096</c:v>
                      </c:pt>
                      <c:pt idx="29033">
                        <c:v>290.32999999988095</c:v>
                      </c:pt>
                      <c:pt idx="29034">
                        <c:v>290.33999999988094</c:v>
                      </c:pt>
                      <c:pt idx="29035">
                        <c:v>290.34999999988094</c:v>
                      </c:pt>
                      <c:pt idx="29036">
                        <c:v>290.35999999988093</c:v>
                      </c:pt>
                      <c:pt idx="29037">
                        <c:v>290.36999999988092</c:v>
                      </c:pt>
                      <c:pt idx="29038">
                        <c:v>290.37999999988091</c:v>
                      </c:pt>
                      <c:pt idx="29039">
                        <c:v>290.3899999998809</c:v>
                      </c:pt>
                      <c:pt idx="29040">
                        <c:v>290.39999999988089</c:v>
                      </c:pt>
                      <c:pt idx="29041">
                        <c:v>290.40999999988088</c:v>
                      </c:pt>
                      <c:pt idx="29042">
                        <c:v>290.41999999988087</c:v>
                      </c:pt>
                      <c:pt idx="29043">
                        <c:v>290.42999999988086</c:v>
                      </c:pt>
                      <c:pt idx="29044">
                        <c:v>290.43999999988085</c:v>
                      </c:pt>
                      <c:pt idx="29045">
                        <c:v>290.44999999988084</c:v>
                      </c:pt>
                      <c:pt idx="29046">
                        <c:v>290.45999999988084</c:v>
                      </c:pt>
                      <c:pt idx="29047">
                        <c:v>290.46999999988083</c:v>
                      </c:pt>
                      <c:pt idx="29048">
                        <c:v>290.47999999988082</c:v>
                      </c:pt>
                      <c:pt idx="29049">
                        <c:v>290.48999999988081</c:v>
                      </c:pt>
                      <c:pt idx="29050">
                        <c:v>290.4999999998808</c:v>
                      </c:pt>
                      <c:pt idx="29051">
                        <c:v>290.50999999988079</c:v>
                      </c:pt>
                      <c:pt idx="29052">
                        <c:v>290.51999999988078</c:v>
                      </c:pt>
                      <c:pt idx="29053">
                        <c:v>290.52999999988077</c:v>
                      </c:pt>
                      <c:pt idx="29054">
                        <c:v>290.53999999988076</c:v>
                      </c:pt>
                      <c:pt idx="29055">
                        <c:v>290.54999999988075</c:v>
                      </c:pt>
                      <c:pt idx="29056">
                        <c:v>290.55999999988074</c:v>
                      </c:pt>
                      <c:pt idx="29057">
                        <c:v>290.56999999988074</c:v>
                      </c:pt>
                      <c:pt idx="29058">
                        <c:v>290.57999999988073</c:v>
                      </c:pt>
                      <c:pt idx="29059">
                        <c:v>290.58999999988072</c:v>
                      </c:pt>
                      <c:pt idx="29060">
                        <c:v>290.59999999988071</c:v>
                      </c:pt>
                      <c:pt idx="29061">
                        <c:v>290.6099999998807</c:v>
                      </c:pt>
                      <c:pt idx="29062">
                        <c:v>290.61999999988069</c:v>
                      </c:pt>
                      <c:pt idx="29063">
                        <c:v>290.62999999988068</c:v>
                      </c:pt>
                      <c:pt idx="29064">
                        <c:v>290.63999999988067</c:v>
                      </c:pt>
                      <c:pt idx="29065">
                        <c:v>290.64999999988066</c:v>
                      </c:pt>
                      <c:pt idx="29066">
                        <c:v>290.65999999988065</c:v>
                      </c:pt>
                      <c:pt idx="29067">
                        <c:v>290.66999999988064</c:v>
                      </c:pt>
                      <c:pt idx="29068">
                        <c:v>290.67999999988064</c:v>
                      </c:pt>
                      <c:pt idx="29069">
                        <c:v>290.68999999988063</c:v>
                      </c:pt>
                      <c:pt idx="29070">
                        <c:v>290.69999999988062</c:v>
                      </c:pt>
                      <c:pt idx="29071">
                        <c:v>290.70999999988061</c:v>
                      </c:pt>
                      <c:pt idx="29072">
                        <c:v>290.7199999998806</c:v>
                      </c:pt>
                      <c:pt idx="29073">
                        <c:v>290.72999999988059</c:v>
                      </c:pt>
                      <c:pt idx="29074">
                        <c:v>290.73999999988058</c:v>
                      </c:pt>
                      <c:pt idx="29075">
                        <c:v>290.74999999988057</c:v>
                      </c:pt>
                      <c:pt idx="29076">
                        <c:v>290.75999999988056</c:v>
                      </c:pt>
                      <c:pt idx="29077">
                        <c:v>290.76999999988055</c:v>
                      </c:pt>
                      <c:pt idx="29078">
                        <c:v>290.77999999988054</c:v>
                      </c:pt>
                      <c:pt idx="29079">
                        <c:v>290.78999999988054</c:v>
                      </c:pt>
                      <c:pt idx="29080">
                        <c:v>290.79999999988053</c:v>
                      </c:pt>
                      <c:pt idx="29081">
                        <c:v>290.80999999988052</c:v>
                      </c:pt>
                      <c:pt idx="29082">
                        <c:v>290.81999999988051</c:v>
                      </c:pt>
                      <c:pt idx="29083">
                        <c:v>290.8299999998805</c:v>
                      </c:pt>
                      <c:pt idx="29084">
                        <c:v>290.83999999988049</c:v>
                      </c:pt>
                      <c:pt idx="29085">
                        <c:v>290.84999999988048</c:v>
                      </c:pt>
                      <c:pt idx="29086">
                        <c:v>290.85999999988047</c:v>
                      </c:pt>
                      <c:pt idx="29087">
                        <c:v>290.86999999988046</c:v>
                      </c:pt>
                      <c:pt idx="29088">
                        <c:v>290.87999999988045</c:v>
                      </c:pt>
                      <c:pt idx="29089">
                        <c:v>290.88999999988044</c:v>
                      </c:pt>
                      <c:pt idx="29090">
                        <c:v>290.89999999988044</c:v>
                      </c:pt>
                      <c:pt idx="29091">
                        <c:v>290.90999999988043</c:v>
                      </c:pt>
                      <c:pt idx="29092">
                        <c:v>290.91999999988042</c:v>
                      </c:pt>
                      <c:pt idx="29093">
                        <c:v>290.92999999988041</c:v>
                      </c:pt>
                      <c:pt idx="29094">
                        <c:v>290.9399999998804</c:v>
                      </c:pt>
                      <c:pt idx="29095">
                        <c:v>290.94999999988039</c:v>
                      </c:pt>
                      <c:pt idx="29096">
                        <c:v>290.95999999988038</c:v>
                      </c:pt>
                      <c:pt idx="29097">
                        <c:v>290.96999999988037</c:v>
                      </c:pt>
                      <c:pt idx="29098">
                        <c:v>290.97999999988036</c:v>
                      </c:pt>
                      <c:pt idx="29099">
                        <c:v>290.98999999988035</c:v>
                      </c:pt>
                      <c:pt idx="29100">
                        <c:v>290.99999999988034</c:v>
                      </c:pt>
                      <c:pt idx="29101">
                        <c:v>291.00999999988034</c:v>
                      </c:pt>
                      <c:pt idx="29102">
                        <c:v>291.01999999988033</c:v>
                      </c:pt>
                      <c:pt idx="29103">
                        <c:v>291.02999999988032</c:v>
                      </c:pt>
                      <c:pt idx="29104">
                        <c:v>291.03999999988031</c:v>
                      </c:pt>
                      <c:pt idx="29105">
                        <c:v>291.0499999998803</c:v>
                      </c:pt>
                      <c:pt idx="29106">
                        <c:v>291.05999999988029</c:v>
                      </c:pt>
                      <c:pt idx="29107">
                        <c:v>291.06999999988028</c:v>
                      </c:pt>
                      <c:pt idx="29108">
                        <c:v>291.07999999988027</c:v>
                      </c:pt>
                      <c:pt idx="29109">
                        <c:v>291.08999999988026</c:v>
                      </c:pt>
                      <c:pt idx="29110">
                        <c:v>291.09999999988025</c:v>
                      </c:pt>
                      <c:pt idx="29111">
                        <c:v>291.10999999988024</c:v>
                      </c:pt>
                      <c:pt idx="29112">
                        <c:v>291.11999999988024</c:v>
                      </c:pt>
                      <c:pt idx="29113">
                        <c:v>291.12999999988023</c:v>
                      </c:pt>
                      <c:pt idx="29114">
                        <c:v>291.13999999988022</c:v>
                      </c:pt>
                      <c:pt idx="29115">
                        <c:v>291.14999999988021</c:v>
                      </c:pt>
                      <c:pt idx="29116">
                        <c:v>291.1599999998802</c:v>
                      </c:pt>
                      <c:pt idx="29117">
                        <c:v>291.16999999988019</c:v>
                      </c:pt>
                      <c:pt idx="29118">
                        <c:v>291.17999999988018</c:v>
                      </c:pt>
                      <c:pt idx="29119">
                        <c:v>291.18999999988017</c:v>
                      </c:pt>
                      <c:pt idx="29120">
                        <c:v>291.19999999988016</c:v>
                      </c:pt>
                      <c:pt idx="29121">
                        <c:v>291.20999999988015</c:v>
                      </c:pt>
                      <c:pt idx="29122">
                        <c:v>291.21999999988014</c:v>
                      </c:pt>
                      <c:pt idx="29123">
                        <c:v>291.22999999988014</c:v>
                      </c:pt>
                      <c:pt idx="29124">
                        <c:v>291.23999999988013</c:v>
                      </c:pt>
                      <c:pt idx="29125">
                        <c:v>291.24999999988012</c:v>
                      </c:pt>
                      <c:pt idx="29126">
                        <c:v>291.25999999988011</c:v>
                      </c:pt>
                      <c:pt idx="29127">
                        <c:v>291.2699999998801</c:v>
                      </c:pt>
                      <c:pt idx="29128">
                        <c:v>291.27999999988009</c:v>
                      </c:pt>
                      <c:pt idx="29129">
                        <c:v>291.28999999988008</c:v>
                      </c:pt>
                      <c:pt idx="29130">
                        <c:v>291.29999999988007</c:v>
                      </c:pt>
                      <c:pt idx="29131">
                        <c:v>291.30999999988006</c:v>
                      </c:pt>
                      <c:pt idx="29132">
                        <c:v>291.31999999988005</c:v>
                      </c:pt>
                      <c:pt idx="29133">
                        <c:v>291.32999999988004</c:v>
                      </c:pt>
                      <c:pt idx="29134">
                        <c:v>291.33999999988004</c:v>
                      </c:pt>
                      <c:pt idx="29135">
                        <c:v>291.34999999988003</c:v>
                      </c:pt>
                      <c:pt idx="29136">
                        <c:v>291.35999999988002</c:v>
                      </c:pt>
                      <c:pt idx="29137">
                        <c:v>291.36999999988001</c:v>
                      </c:pt>
                      <c:pt idx="29138">
                        <c:v>291.37999999988</c:v>
                      </c:pt>
                      <c:pt idx="29139">
                        <c:v>291.38999999987999</c:v>
                      </c:pt>
                      <c:pt idx="29140">
                        <c:v>291.39999999987998</c:v>
                      </c:pt>
                      <c:pt idx="29141">
                        <c:v>291.40999999987997</c:v>
                      </c:pt>
                      <c:pt idx="29142">
                        <c:v>291.41999999987996</c:v>
                      </c:pt>
                      <c:pt idx="29143">
                        <c:v>291.42999999987995</c:v>
                      </c:pt>
                      <c:pt idx="29144">
                        <c:v>291.43999999987994</c:v>
                      </c:pt>
                      <c:pt idx="29145">
                        <c:v>291.44999999987994</c:v>
                      </c:pt>
                      <c:pt idx="29146">
                        <c:v>291.45999999987993</c:v>
                      </c:pt>
                      <c:pt idx="29147">
                        <c:v>291.46999999987992</c:v>
                      </c:pt>
                      <c:pt idx="29148">
                        <c:v>291.47999999987991</c:v>
                      </c:pt>
                      <c:pt idx="29149">
                        <c:v>291.4899999998799</c:v>
                      </c:pt>
                      <c:pt idx="29150">
                        <c:v>291.49999999987989</c:v>
                      </c:pt>
                      <c:pt idx="29151">
                        <c:v>291.50999999987988</c:v>
                      </c:pt>
                      <c:pt idx="29152">
                        <c:v>291.51999999987987</c:v>
                      </c:pt>
                      <c:pt idx="29153">
                        <c:v>291.52999999987986</c:v>
                      </c:pt>
                      <c:pt idx="29154">
                        <c:v>291.53999999987985</c:v>
                      </c:pt>
                      <c:pt idx="29155">
                        <c:v>291.54999999987984</c:v>
                      </c:pt>
                      <c:pt idx="29156">
                        <c:v>291.55999999987984</c:v>
                      </c:pt>
                      <c:pt idx="29157">
                        <c:v>291.56999999987983</c:v>
                      </c:pt>
                      <c:pt idx="29158">
                        <c:v>291.57999999987982</c:v>
                      </c:pt>
                      <c:pt idx="29159">
                        <c:v>291.58999999987981</c:v>
                      </c:pt>
                      <c:pt idx="29160">
                        <c:v>291.5999999998798</c:v>
                      </c:pt>
                      <c:pt idx="29161">
                        <c:v>291.60999999987979</c:v>
                      </c:pt>
                      <c:pt idx="29162">
                        <c:v>291.61999999987978</c:v>
                      </c:pt>
                      <c:pt idx="29163">
                        <c:v>291.62999999987977</c:v>
                      </c:pt>
                      <c:pt idx="29164">
                        <c:v>291.63999999987976</c:v>
                      </c:pt>
                      <c:pt idx="29165">
                        <c:v>291.64999999987975</c:v>
                      </c:pt>
                      <c:pt idx="29166">
                        <c:v>291.65999999987974</c:v>
                      </c:pt>
                      <c:pt idx="29167">
                        <c:v>291.66999999987974</c:v>
                      </c:pt>
                      <c:pt idx="29168">
                        <c:v>291.67999999987973</c:v>
                      </c:pt>
                      <c:pt idx="29169">
                        <c:v>291.68999999987972</c:v>
                      </c:pt>
                      <c:pt idx="29170">
                        <c:v>291.69999999987971</c:v>
                      </c:pt>
                      <c:pt idx="29171">
                        <c:v>291.7099999998797</c:v>
                      </c:pt>
                      <c:pt idx="29172">
                        <c:v>291.71999999987969</c:v>
                      </c:pt>
                      <c:pt idx="29173">
                        <c:v>291.72999999987968</c:v>
                      </c:pt>
                      <c:pt idx="29174">
                        <c:v>291.73999999987967</c:v>
                      </c:pt>
                      <c:pt idx="29175">
                        <c:v>291.74999999987966</c:v>
                      </c:pt>
                      <c:pt idx="29176">
                        <c:v>291.75999999987965</c:v>
                      </c:pt>
                      <c:pt idx="29177">
                        <c:v>291.76999999987964</c:v>
                      </c:pt>
                      <c:pt idx="29178">
                        <c:v>291.77999999987964</c:v>
                      </c:pt>
                      <c:pt idx="29179">
                        <c:v>291.78999999987963</c:v>
                      </c:pt>
                      <c:pt idx="29180">
                        <c:v>291.79999999987962</c:v>
                      </c:pt>
                      <c:pt idx="29181">
                        <c:v>291.80999999987961</c:v>
                      </c:pt>
                      <c:pt idx="29182">
                        <c:v>291.8199999998796</c:v>
                      </c:pt>
                      <c:pt idx="29183">
                        <c:v>291.82999999987959</c:v>
                      </c:pt>
                      <c:pt idx="29184">
                        <c:v>291.83999999987958</c:v>
                      </c:pt>
                      <c:pt idx="29185">
                        <c:v>291.84999999987957</c:v>
                      </c:pt>
                      <c:pt idx="29186">
                        <c:v>291.85999999987956</c:v>
                      </c:pt>
                      <c:pt idx="29187">
                        <c:v>291.86999999987955</c:v>
                      </c:pt>
                      <c:pt idx="29188">
                        <c:v>291.87999999987954</c:v>
                      </c:pt>
                      <c:pt idx="29189">
                        <c:v>291.88999999987954</c:v>
                      </c:pt>
                      <c:pt idx="29190">
                        <c:v>291.89999999987953</c:v>
                      </c:pt>
                      <c:pt idx="29191">
                        <c:v>291.90999999987952</c:v>
                      </c:pt>
                      <c:pt idx="29192">
                        <c:v>291.91999999987951</c:v>
                      </c:pt>
                      <c:pt idx="29193">
                        <c:v>291.9299999998795</c:v>
                      </c:pt>
                      <c:pt idx="29194">
                        <c:v>291.93999999987949</c:v>
                      </c:pt>
                      <c:pt idx="29195">
                        <c:v>291.94999999987948</c:v>
                      </c:pt>
                      <c:pt idx="29196">
                        <c:v>291.95999999987947</c:v>
                      </c:pt>
                      <c:pt idx="29197">
                        <c:v>291.96999999987946</c:v>
                      </c:pt>
                      <c:pt idx="29198">
                        <c:v>291.97999999987945</c:v>
                      </c:pt>
                      <c:pt idx="29199">
                        <c:v>291.98999999987944</c:v>
                      </c:pt>
                      <c:pt idx="29200">
                        <c:v>291.99999999987944</c:v>
                      </c:pt>
                      <c:pt idx="29201">
                        <c:v>292.00999999987943</c:v>
                      </c:pt>
                      <c:pt idx="29202">
                        <c:v>292.01999999987942</c:v>
                      </c:pt>
                      <c:pt idx="29203">
                        <c:v>292.02999999987941</c:v>
                      </c:pt>
                      <c:pt idx="29204">
                        <c:v>292.0399999998794</c:v>
                      </c:pt>
                      <c:pt idx="29205">
                        <c:v>292.04999999987939</c:v>
                      </c:pt>
                      <c:pt idx="29206">
                        <c:v>292.05999999987938</c:v>
                      </c:pt>
                      <c:pt idx="29207">
                        <c:v>292.06999999987937</c:v>
                      </c:pt>
                      <c:pt idx="29208">
                        <c:v>292.07999999987936</c:v>
                      </c:pt>
                      <c:pt idx="29209">
                        <c:v>292.08999999987935</c:v>
                      </c:pt>
                      <c:pt idx="29210">
                        <c:v>292.09999999987934</c:v>
                      </c:pt>
                      <c:pt idx="29211">
                        <c:v>292.10999999987934</c:v>
                      </c:pt>
                      <c:pt idx="29212">
                        <c:v>292.11999999987933</c:v>
                      </c:pt>
                      <c:pt idx="29213">
                        <c:v>292.12999999987932</c:v>
                      </c:pt>
                      <c:pt idx="29214">
                        <c:v>292.13999999987931</c:v>
                      </c:pt>
                      <c:pt idx="29215">
                        <c:v>292.1499999998793</c:v>
                      </c:pt>
                      <c:pt idx="29216">
                        <c:v>292.15999999987929</c:v>
                      </c:pt>
                      <c:pt idx="29217">
                        <c:v>292.16999999987928</c:v>
                      </c:pt>
                      <c:pt idx="29218">
                        <c:v>292.17999999987927</c:v>
                      </c:pt>
                      <c:pt idx="29219">
                        <c:v>292.18999999987926</c:v>
                      </c:pt>
                      <c:pt idx="29220">
                        <c:v>292.19999999987925</c:v>
                      </c:pt>
                      <c:pt idx="29221">
                        <c:v>292.20999999987924</c:v>
                      </c:pt>
                      <c:pt idx="29222">
                        <c:v>292.21999999987924</c:v>
                      </c:pt>
                      <c:pt idx="29223">
                        <c:v>292.22999999987923</c:v>
                      </c:pt>
                      <c:pt idx="29224">
                        <c:v>292.23999999987922</c:v>
                      </c:pt>
                      <c:pt idx="29225">
                        <c:v>292.24999999987921</c:v>
                      </c:pt>
                      <c:pt idx="29226">
                        <c:v>292.2599999998792</c:v>
                      </c:pt>
                      <c:pt idx="29227">
                        <c:v>292.26999999987919</c:v>
                      </c:pt>
                      <c:pt idx="29228">
                        <c:v>292.27999999987918</c:v>
                      </c:pt>
                      <c:pt idx="29229">
                        <c:v>292.28999999987917</c:v>
                      </c:pt>
                      <c:pt idx="29230">
                        <c:v>292.29999999987916</c:v>
                      </c:pt>
                      <c:pt idx="29231">
                        <c:v>292.30999999987915</c:v>
                      </c:pt>
                      <c:pt idx="29232">
                        <c:v>292.31999999987914</c:v>
                      </c:pt>
                      <c:pt idx="29233">
                        <c:v>292.32999999987913</c:v>
                      </c:pt>
                      <c:pt idx="29234">
                        <c:v>292.33999999987913</c:v>
                      </c:pt>
                      <c:pt idx="29235">
                        <c:v>292.34999999987912</c:v>
                      </c:pt>
                      <c:pt idx="29236">
                        <c:v>292.35999999987911</c:v>
                      </c:pt>
                      <c:pt idx="29237">
                        <c:v>292.3699999998791</c:v>
                      </c:pt>
                      <c:pt idx="29238">
                        <c:v>292.37999999987909</c:v>
                      </c:pt>
                      <c:pt idx="29239">
                        <c:v>292.38999999987908</c:v>
                      </c:pt>
                      <c:pt idx="29240">
                        <c:v>292.39999999987907</c:v>
                      </c:pt>
                      <c:pt idx="29241">
                        <c:v>292.40999999987906</c:v>
                      </c:pt>
                      <c:pt idx="29242">
                        <c:v>292.41999999987905</c:v>
                      </c:pt>
                      <c:pt idx="29243">
                        <c:v>292.42999999987904</c:v>
                      </c:pt>
                      <c:pt idx="29244">
                        <c:v>292.43999999987903</c:v>
                      </c:pt>
                      <c:pt idx="29245">
                        <c:v>292.44999999987903</c:v>
                      </c:pt>
                      <c:pt idx="29246">
                        <c:v>292.45999999987902</c:v>
                      </c:pt>
                      <c:pt idx="29247">
                        <c:v>292.46999999987901</c:v>
                      </c:pt>
                      <c:pt idx="29248">
                        <c:v>292.479999999879</c:v>
                      </c:pt>
                      <c:pt idx="29249">
                        <c:v>292.48999999987899</c:v>
                      </c:pt>
                      <c:pt idx="29250">
                        <c:v>292.49999999987898</c:v>
                      </c:pt>
                      <c:pt idx="29251">
                        <c:v>292.50999999987897</c:v>
                      </c:pt>
                      <c:pt idx="29252">
                        <c:v>292.51999999987896</c:v>
                      </c:pt>
                      <c:pt idx="29253">
                        <c:v>292.52999999987895</c:v>
                      </c:pt>
                      <c:pt idx="29254">
                        <c:v>292.53999999987894</c:v>
                      </c:pt>
                      <c:pt idx="29255">
                        <c:v>292.54999999987893</c:v>
                      </c:pt>
                      <c:pt idx="29256">
                        <c:v>292.55999999987893</c:v>
                      </c:pt>
                      <c:pt idx="29257">
                        <c:v>292.56999999987892</c:v>
                      </c:pt>
                      <c:pt idx="29258">
                        <c:v>292.57999999987891</c:v>
                      </c:pt>
                      <c:pt idx="29259">
                        <c:v>292.5899999998789</c:v>
                      </c:pt>
                      <c:pt idx="29260">
                        <c:v>292.59999999987889</c:v>
                      </c:pt>
                      <c:pt idx="29261">
                        <c:v>292.60999999987888</c:v>
                      </c:pt>
                      <c:pt idx="29262">
                        <c:v>292.61999999987887</c:v>
                      </c:pt>
                      <c:pt idx="29263">
                        <c:v>292.62999999987886</c:v>
                      </c:pt>
                      <c:pt idx="29264">
                        <c:v>292.63999999987885</c:v>
                      </c:pt>
                      <c:pt idx="29265">
                        <c:v>292.64999999987884</c:v>
                      </c:pt>
                      <c:pt idx="29266">
                        <c:v>292.65999999987883</c:v>
                      </c:pt>
                      <c:pt idx="29267">
                        <c:v>292.66999999987883</c:v>
                      </c:pt>
                      <c:pt idx="29268">
                        <c:v>292.67999999987882</c:v>
                      </c:pt>
                      <c:pt idx="29269">
                        <c:v>292.68999999987881</c:v>
                      </c:pt>
                      <c:pt idx="29270">
                        <c:v>292.6999999998788</c:v>
                      </c:pt>
                      <c:pt idx="29271">
                        <c:v>292.70999999987879</c:v>
                      </c:pt>
                      <c:pt idx="29272">
                        <c:v>292.71999999987878</c:v>
                      </c:pt>
                      <c:pt idx="29273">
                        <c:v>292.72999999987877</c:v>
                      </c:pt>
                      <c:pt idx="29274">
                        <c:v>292.73999999987876</c:v>
                      </c:pt>
                      <c:pt idx="29275">
                        <c:v>292.74999999987875</c:v>
                      </c:pt>
                      <c:pt idx="29276">
                        <c:v>292.75999999987874</c:v>
                      </c:pt>
                      <c:pt idx="29277">
                        <c:v>292.76999999987873</c:v>
                      </c:pt>
                      <c:pt idx="29278">
                        <c:v>292.77999999987873</c:v>
                      </c:pt>
                      <c:pt idx="29279">
                        <c:v>292.78999999987872</c:v>
                      </c:pt>
                      <c:pt idx="29280">
                        <c:v>292.79999999987871</c:v>
                      </c:pt>
                      <c:pt idx="29281">
                        <c:v>292.8099999998787</c:v>
                      </c:pt>
                      <c:pt idx="29282">
                        <c:v>292.81999999987869</c:v>
                      </c:pt>
                      <c:pt idx="29283">
                        <c:v>292.82999999987868</c:v>
                      </c:pt>
                      <c:pt idx="29284">
                        <c:v>292.83999999987867</c:v>
                      </c:pt>
                      <c:pt idx="29285">
                        <c:v>292.84999999987866</c:v>
                      </c:pt>
                      <c:pt idx="29286">
                        <c:v>292.85999999987865</c:v>
                      </c:pt>
                      <c:pt idx="29287">
                        <c:v>292.86999999987864</c:v>
                      </c:pt>
                      <c:pt idx="29288">
                        <c:v>292.87999999987863</c:v>
                      </c:pt>
                      <c:pt idx="29289">
                        <c:v>292.88999999987863</c:v>
                      </c:pt>
                      <c:pt idx="29290">
                        <c:v>292.89999999987862</c:v>
                      </c:pt>
                      <c:pt idx="29291">
                        <c:v>292.90999999987861</c:v>
                      </c:pt>
                      <c:pt idx="29292">
                        <c:v>292.9199999998786</c:v>
                      </c:pt>
                      <c:pt idx="29293">
                        <c:v>292.92999999987859</c:v>
                      </c:pt>
                      <c:pt idx="29294">
                        <c:v>292.93999999987858</c:v>
                      </c:pt>
                      <c:pt idx="29295">
                        <c:v>292.94999999987857</c:v>
                      </c:pt>
                      <c:pt idx="29296">
                        <c:v>292.95999999987856</c:v>
                      </c:pt>
                      <c:pt idx="29297">
                        <c:v>292.96999999987855</c:v>
                      </c:pt>
                      <c:pt idx="29298">
                        <c:v>292.97999999987854</c:v>
                      </c:pt>
                      <c:pt idx="29299">
                        <c:v>292.98999999987853</c:v>
                      </c:pt>
                      <c:pt idx="29300">
                        <c:v>292.99999999987853</c:v>
                      </c:pt>
                      <c:pt idx="29301">
                        <c:v>293.00999999987852</c:v>
                      </c:pt>
                      <c:pt idx="29302">
                        <c:v>293.01999999987851</c:v>
                      </c:pt>
                      <c:pt idx="29303">
                        <c:v>293.0299999998785</c:v>
                      </c:pt>
                      <c:pt idx="29304">
                        <c:v>293.03999999987849</c:v>
                      </c:pt>
                      <c:pt idx="29305">
                        <c:v>293.04999999987848</c:v>
                      </c:pt>
                      <c:pt idx="29306">
                        <c:v>293.05999999987847</c:v>
                      </c:pt>
                      <c:pt idx="29307">
                        <c:v>293.06999999987846</c:v>
                      </c:pt>
                      <c:pt idx="29308">
                        <c:v>293.07999999987845</c:v>
                      </c:pt>
                      <c:pt idx="29309">
                        <c:v>293.08999999987844</c:v>
                      </c:pt>
                      <c:pt idx="29310">
                        <c:v>293.09999999987843</c:v>
                      </c:pt>
                      <c:pt idx="29311">
                        <c:v>293.10999999987843</c:v>
                      </c:pt>
                      <c:pt idx="29312">
                        <c:v>293.11999999987842</c:v>
                      </c:pt>
                      <c:pt idx="29313">
                        <c:v>293.12999999987841</c:v>
                      </c:pt>
                      <c:pt idx="29314">
                        <c:v>293.1399999998784</c:v>
                      </c:pt>
                      <c:pt idx="29315">
                        <c:v>293.14999999987839</c:v>
                      </c:pt>
                      <c:pt idx="29316">
                        <c:v>293.15999999987838</c:v>
                      </c:pt>
                      <c:pt idx="29317">
                        <c:v>293.16999999987837</c:v>
                      </c:pt>
                      <c:pt idx="29318">
                        <c:v>293.17999999987836</c:v>
                      </c:pt>
                      <c:pt idx="29319">
                        <c:v>293.18999999987835</c:v>
                      </c:pt>
                      <c:pt idx="29320">
                        <c:v>293.19999999987834</c:v>
                      </c:pt>
                      <c:pt idx="29321">
                        <c:v>293.20999999987833</c:v>
                      </c:pt>
                      <c:pt idx="29322">
                        <c:v>293.21999999987833</c:v>
                      </c:pt>
                      <c:pt idx="29323">
                        <c:v>293.22999999987832</c:v>
                      </c:pt>
                      <c:pt idx="29324">
                        <c:v>293.23999999987831</c:v>
                      </c:pt>
                      <c:pt idx="29325">
                        <c:v>293.2499999998783</c:v>
                      </c:pt>
                      <c:pt idx="29326">
                        <c:v>293.25999999987829</c:v>
                      </c:pt>
                      <c:pt idx="29327">
                        <c:v>293.26999999987828</c:v>
                      </c:pt>
                      <c:pt idx="29328">
                        <c:v>293.27999999987827</c:v>
                      </c:pt>
                      <c:pt idx="29329">
                        <c:v>293.28999999987826</c:v>
                      </c:pt>
                      <c:pt idx="29330">
                        <c:v>293.29999999987825</c:v>
                      </c:pt>
                      <c:pt idx="29331">
                        <c:v>293.30999999987824</c:v>
                      </c:pt>
                      <c:pt idx="29332">
                        <c:v>293.31999999987823</c:v>
                      </c:pt>
                      <c:pt idx="29333">
                        <c:v>293.32999999987823</c:v>
                      </c:pt>
                      <c:pt idx="29334">
                        <c:v>293.33999999987822</c:v>
                      </c:pt>
                      <c:pt idx="29335">
                        <c:v>293.34999999987821</c:v>
                      </c:pt>
                      <c:pt idx="29336">
                        <c:v>293.3599999998782</c:v>
                      </c:pt>
                      <c:pt idx="29337">
                        <c:v>293.36999999987819</c:v>
                      </c:pt>
                      <c:pt idx="29338">
                        <c:v>293.37999999987818</c:v>
                      </c:pt>
                      <c:pt idx="29339">
                        <c:v>293.38999999987817</c:v>
                      </c:pt>
                      <c:pt idx="29340">
                        <c:v>293.39999999987816</c:v>
                      </c:pt>
                      <c:pt idx="29341">
                        <c:v>293.40999999987815</c:v>
                      </c:pt>
                      <c:pt idx="29342">
                        <c:v>293.41999999987814</c:v>
                      </c:pt>
                      <c:pt idx="29343">
                        <c:v>293.42999999987813</c:v>
                      </c:pt>
                      <c:pt idx="29344">
                        <c:v>293.43999999987813</c:v>
                      </c:pt>
                      <c:pt idx="29345">
                        <c:v>293.44999999987812</c:v>
                      </c:pt>
                      <c:pt idx="29346">
                        <c:v>293.45999999987811</c:v>
                      </c:pt>
                      <c:pt idx="29347">
                        <c:v>293.4699999998781</c:v>
                      </c:pt>
                      <c:pt idx="29348">
                        <c:v>293.47999999987809</c:v>
                      </c:pt>
                      <c:pt idx="29349">
                        <c:v>293.48999999987808</c:v>
                      </c:pt>
                      <c:pt idx="29350">
                        <c:v>293.49999999987807</c:v>
                      </c:pt>
                      <c:pt idx="29351">
                        <c:v>293.50999999987806</c:v>
                      </c:pt>
                      <c:pt idx="29352">
                        <c:v>293.51999999987805</c:v>
                      </c:pt>
                      <c:pt idx="29353">
                        <c:v>293.52999999987804</c:v>
                      </c:pt>
                      <c:pt idx="29354">
                        <c:v>293.53999999987803</c:v>
                      </c:pt>
                      <c:pt idx="29355">
                        <c:v>293.54999999987803</c:v>
                      </c:pt>
                      <c:pt idx="29356">
                        <c:v>293.55999999987802</c:v>
                      </c:pt>
                      <c:pt idx="29357">
                        <c:v>293.56999999987801</c:v>
                      </c:pt>
                      <c:pt idx="29358">
                        <c:v>293.579999999878</c:v>
                      </c:pt>
                      <c:pt idx="29359">
                        <c:v>293.58999999987799</c:v>
                      </c:pt>
                      <c:pt idx="29360">
                        <c:v>293.59999999987798</c:v>
                      </c:pt>
                      <c:pt idx="29361">
                        <c:v>293.60999999987797</c:v>
                      </c:pt>
                      <c:pt idx="29362">
                        <c:v>293.61999999987796</c:v>
                      </c:pt>
                      <c:pt idx="29363">
                        <c:v>293.62999999987795</c:v>
                      </c:pt>
                      <c:pt idx="29364">
                        <c:v>293.63999999987794</c:v>
                      </c:pt>
                      <c:pt idx="29365">
                        <c:v>293.64999999987793</c:v>
                      </c:pt>
                      <c:pt idx="29366">
                        <c:v>293.65999999987793</c:v>
                      </c:pt>
                      <c:pt idx="29367">
                        <c:v>293.66999999987792</c:v>
                      </c:pt>
                      <c:pt idx="29368">
                        <c:v>293.67999999987791</c:v>
                      </c:pt>
                      <c:pt idx="29369">
                        <c:v>293.6899999998779</c:v>
                      </c:pt>
                      <c:pt idx="29370">
                        <c:v>293.69999999987789</c:v>
                      </c:pt>
                      <c:pt idx="29371">
                        <c:v>293.70999999987788</c:v>
                      </c:pt>
                      <c:pt idx="29372">
                        <c:v>293.71999999987787</c:v>
                      </c:pt>
                      <c:pt idx="29373">
                        <c:v>293.72999999987786</c:v>
                      </c:pt>
                      <c:pt idx="29374">
                        <c:v>293.73999999987785</c:v>
                      </c:pt>
                      <c:pt idx="29375">
                        <c:v>293.74999999987784</c:v>
                      </c:pt>
                      <c:pt idx="29376">
                        <c:v>293.75999999987783</c:v>
                      </c:pt>
                      <c:pt idx="29377">
                        <c:v>293.76999999987783</c:v>
                      </c:pt>
                      <c:pt idx="29378">
                        <c:v>293.77999999987782</c:v>
                      </c:pt>
                      <c:pt idx="29379">
                        <c:v>293.78999999987781</c:v>
                      </c:pt>
                      <c:pt idx="29380">
                        <c:v>293.7999999998778</c:v>
                      </c:pt>
                      <c:pt idx="29381">
                        <c:v>293.80999999987779</c:v>
                      </c:pt>
                      <c:pt idx="29382">
                        <c:v>293.81999999987778</c:v>
                      </c:pt>
                      <c:pt idx="29383">
                        <c:v>293.82999999987777</c:v>
                      </c:pt>
                      <c:pt idx="29384">
                        <c:v>293.83999999987776</c:v>
                      </c:pt>
                      <c:pt idx="29385">
                        <c:v>293.84999999987775</c:v>
                      </c:pt>
                      <c:pt idx="29386">
                        <c:v>293.85999999987774</c:v>
                      </c:pt>
                      <c:pt idx="29387">
                        <c:v>293.86999999987773</c:v>
                      </c:pt>
                      <c:pt idx="29388">
                        <c:v>293.87999999987773</c:v>
                      </c:pt>
                      <c:pt idx="29389">
                        <c:v>293.88999999987772</c:v>
                      </c:pt>
                      <c:pt idx="29390">
                        <c:v>293.89999999987771</c:v>
                      </c:pt>
                      <c:pt idx="29391">
                        <c:v>293.9099999998777</c:v>
                      </c:pt>
                      <c:pt idx="29392">
                        <c:v>293.91999999987769</c:v>
                      </c:pt>
                      <c:pt idx="29393">
                        <c:v>293.92999999987768</c:v>
                      </c:pt>
                      <c:pt idx="29394">
                        <c:v>293.93999999987767</c:v>
                      </c:pt>
                      <c:pt idx="29395">
                        <c:v>293.94999999987766</c:v>
                      </c:pt>
                      <c:pt idx="29396">
                        <c:v>293.95999999987765</c:v>
                      </c:pt>
                      <c:pt idx="29397">
                        <c:v>293.96999999987764</c:v>
                      </c:pt>
                      <c:pt idx="29398">
                        <c:v>293.97999999987763</c:v>
                      </c:pt>
                      <c:pt idx="29399">
                        <c:v>293.98999999987763</c:v>
                      </c:pt>
                      <c:pt idx="29400">
                        <c:v>293.99999999987762</c:v>
                      </c:pt>
                      <c:pt idx="29401">
                        <c:v>294.00999999987761</c:v>
                      </c:pt>
                      <c:pt idx="29402">
                        <c:v>294.0199999998776</c:v>
                      </c:pt>
                      <c:pt idx="29403">
                        <c:v>294.02999999987759</c:v>
                      </c:pt>
                      <c:pt idx="29404">
                        <c:v>294.03999999987758</c:v>
                      </c:pt>
                      <c:pt idx="29405">
                        <c:v>294.04999999987757</c:v>
                      </c:pt>
                      <c:pt idx="29406">
                        <c:v>294.05999999987756</c:v>
                      </c:pt>
                      <c:pt idx="29407">
                        <c:v>294.06999999987755</c:v>
                      </c:pt>
                      <c:pt idx="29408">
                        <c:v>294.07999999987754</c:v>
                      </c:pt>
                      <c:pt idx="29409">
                        <c:v>294.08999999987753</c:v>
                      </c:pt>
                      <c:pt idx="29410">
                        <c:v>294.09999999987753</c:v>
                      </c:pt>
                      <c:pt idx="29411">
                        <c:v>294.10999999987752</c:v>
                      </c:pt>
                      <c:pt idx="29412">
                        <c:v>294.11999999987751</c:v>
                      </c:pt>
                      <c:pt idx="29413">
                        <c:v>294.1299999998775</c:v>
                      </c:pt>
                      <c:pt idx="29414">
                        <c:v>294.13999999987749</c:v>
                      </c:pt>
                      <c:pt idx="29415">
                        <c:v>294.14999999987748</c:v>
                      </c:pt>
                      <c:pt idx="29416">
                        <c:v>294.15999999987747</c:v>
                      </c:pt>
                      <c:pt idx="29417">
                        <c:v>294.16999999987746</c:v>
                      </c:pt>
                      <c:pt idx="29418">
                        <c:v>294.17999999987745</c:v>
                      </c:pt>
                      <c:pt idx="29419">
                        <c:v>294.18999999987744</c:v>
                      </c:pt>
                      <c:pt idx="29420">
                        <c:v>294.19999999987743</c:v>
                      </c:pt>
                      <c:pt idx="29421">
                        <c:v>294.20999999987743</c:v>
                      </c:pt>
                      <c:pt idx="29422">
                        <c:v>294.21999999987742</c:v>
                      </c:pt>
                      <c:pt idx="29423">
                        <c:v>294.22999999987741</c:v>
                      </c:pt>
                      <c:pt idx="29424">
                        <c:v>294.2399999998774</c:v>
                      </c:pt>
                      <c:pt idx="29425">
                        <c:v>294.24999999987739</c:v>
                      </c:pt>
                      <c:pt idx="29426">
                        <c:v>294.25999999987738</c:v>
                      </c:pt>
                      <c:pt idx="29427">
                        <c:v>294.26999999987737</c:v>
                      </c:pt>
                      <c:pt idx="29428">
                        <c:v>294.27999999987736</c:v>
                      </c:pt>
                      <c:pt idx="29429">
                        <c:v>294.28999999987735</c:v>
                      </c:pt>
                      <c:pt idx="29430">
                        <c:v>294.29999999987734</c:v>
                      </c:pt>
                      <c:pt idx="29431">
                        <c:v>294.30999999987733</c:v>
                      </c:pt>
                      <c:pt idx="29432">
                        <c:v>294.31999999987733</c:v>
                      </c:pt>
                      <c:pt idx="29433">
                        <c:v>294.32999999987732</c:v>
                      </c:pt>
                      <c:pt idx="29434">
                        <c:v>294.33999999987731</c:v>
                      </c:pt>
                      <c:pt idx="29435">
                        <c:v>294.3499999998773</c:v>
                      </c:pt>
                      <c:pt idx="29436">
                        <c:v>294.35999999987729</c:v>
                      </c:pt>
                      <c:pt idx="29437">
                        <c:v>294.36999999987728</c:v>
                      </c:pt>
                      <c:pt idx="29438">
                        <c:v>294.37999999987727</c:v>
                      </c:pt>
                      <c:pt idx="29439">
                        <c:v>294.38999999987726</c:v>
                      </c:pt>
                      <c:pt idx="29440">
                        <c:v>294.39999999987725</c:v>
                      </c:pt>
                      <c:pt idx="29441">
                        <c:v>294.40999999987724</c:v>
                      </c:pt>
                      <c:pt idx="29442">
                        <c:v>294.41999999987723</c:v>
                      </c:pt>
                      <c:pt idx="29443">
                        <c:v>294.42999999987723</c:v>
                      </c:pt>
                      <c:pt idx="29444">
                        <c:v>294.43999999987722</c:v>
                      </c:pt>
                      <c:pt idx="29445">
                        <c:v>294.44999999987721</c:v>
                      </c:pt>
                      <c:pt idx="29446">
                        <c:v>294.4599999998772</c:v>
                      </c:pt>
                      <c:pt idx="29447">
                        <c:v>294.46999999987719</c:v>
                      </c:pt>
                      <c:pt idx="29448">
                        <c:v>294.47999999987718</c:v>
                      </c:pt>
                      <c:pt idx="29449">
                        <c:v>294.48999999987717</c:v>
                      </c:pt>
                      <c:pt idx="29450">
                        <c:v>294.49999999987716</c:v>
                      </c:pt>
                      <c:pt idx="29451">
                        <c:v>294.50999999987715</c:v>
                      </c:pt>
                      <c:pt idx="29452">
                        <c:v>294.51999999987714</c:v>
                      </c:pt>
                      <c:pt idx="29453">
                        <c:v>294.52999999987713</c:v>
                      </c:pt>
                      <c:pt idx="29454">
                        <c:v>294.53999999987712</c:v>
                      </c:pt>
                      <c:pt idx="29455">
                        <c:v>294.54999999987712</c:v>
                      </c:pt>
                      <c:pt idx="29456">
                        <c:v>294.55999999987711</c:v>
                      </c:pt>
                      <c:pt idx="29457">
                        <c:v>294.5699999998771</c:v>
                      </c:pt>
                      <c:pt idx="29458">
                        <c:v>294.57999999987709</c:v>
                      </c:pt>
                      <c:pt idx="29459">
                        <c:v>294.58999999987708</c:v>
                      </c:pt>
                      <c:pt idx="29460">
                        <c:v>294.59999999987707</c:v>
                      </c:pt>
                      <c:pt idx="29461">
                        <c:v>294.60999999987706</c:v>
                      </c:pt>
                      <c:pt idx="29462">
                        <c:v>294.61999999987705</c:v>
                      </c:pt>
                      <c:pt idx="29463">
                        <c:v>294.62999999987704</c:v>
                      </c:pt>
                      <c:pt idx="29464">
                        <c:v>294.63999999987703</c:v>
                      </c:pt>
                      <c:pt idx="29465">
                        <c:v>294.64999999987702</c:v>
                      </c:pt>
                      <c:pt idx="29466">
                        <c:v>294.65999999987702</c:v>
                      </c:pt>
                      <c:pt idx="29467">
                        <c:v>294.66999999987701</c:v>
                      </c:pt>
                      <c:pt idx="29468">
                        <c:v>294.679999999877</c:v>
                      </c:pt>
                      <c:pt idx="29469">
                        <c:v>294.68999999987699</c:v>
                      </c:pt>
                      <c:pt idx="29470">
                        <c:v>294.69999999987698</c:v>
                      </c:pt>
                      <c:pt idx="29471">
                        <c:v>294.70999999987697</c:v>
                      </c:pt>
                      <c:pt idx="29472">
                        <c:v>294.71999999987696</c:v>
                      </c:pt>
                      <c:pt idx="29473">
                        <c:v>294.72999999987695</c:v>
                      </c:pt>
                      <c:pt idx="29474">
                        <c:v>294.73999999987694</c:v>
                      </c:pt>
                      <c:pt idx="29475">
                        <c:v>294.74999999987693</c:v>
                      </c:pt>
                      <c:pt idx="29476">
                        <c:v>294.75999999987692</c:v>
                      </c:pt>
                      <c:pt idx="29477">
                        <c:v>294.76999999987692</c:v>
                      </c:pt>
                      <c:pt idx="29478">
                        <c:v>294.77999999987691</c:v>
                      </c:pt>
                      <c:pt idx="29479">
                        <c:v>294.7899999998769</c:v>
                      </c:pt>
                      <c:pt idx="29480">
                        <c:v>294.79999999987689</c:v>
                      </c:pt>
                      <c:pt idx="29481">
                        <c:v>294.80999999987688</c:v>
                      </c:pt>
                      <c:pt idx="29482">
                        <c:v>294.81999999987687</c:v>
                      </c:pt>
                      <c:pt idx="29483">
                        <c:v>294.82999999987686</c:v>
                      </c:pt>
                      <c:pt idx="29484">
                        <c:v>294.83999999987685</c:v>
                      </c:pt>
                      <c:pt idx="29485">
                        <c:v>294.84999999987684</c:v>
                      </c:pt>
                      <c:pt idx="29486">
                        <c:v>294.85999999987683</c:v>
                      </c:pt>
                      <c:pt idx="29487">
                        <c:v>294.86999999987682</c:v>
                      </c:pt>
                      <c:pt idx="29488">
                        <c:v>294.87999999987682</c:v>
                      </c:pt>
                      <c:pt idx="29489">
                        <c:v>294.88999999987681</c:v>
                      </c:pt>
                      <c:pt idx="29490">
                        <c:v>294.8999999998768</c:v>
                      </c:pt>
                      <c:pt idx="29491">
                        <c:v>294.90999999987679</c:v>
                      </c:pt>
                      <c:pt idx="29492">
                        <c:v>294.91999999987678</c:v>
                      </c:pt>
                      <c:pt idx="29493">
                        <c:v>294.92999999987677</c:v>
                      </c:pt>
                      <c:pt idx="29494">
                        <c:v>294.93999999987676</c:v>
                      </c:pt>
                      <c:pt idx="29495">
                        <c:v>294.94999999987675</c:v>
                      </c:pt>
                      <c:pt idx="29496">
                        <c:v>294.95999999987674</c:v>
                      </c:pt>
                      <c:pt idx="29497">
                        <c:v>294.96999999987673</c:v>
                      </c:pt>
                      <c:pt idx="29498">
                        <c:v>294.97999999987672</c:v>
                      </c:pt>
                      <c:pt idx="29499">
                        <c:v>294.98999999987672</c:v>
                      </c:pt>
                      <c:pt idx="29500">
                        <c:v>294.99999999987671</c:v>
                      </c:pt>
                      <c:pt idx="29501">
                        <c:v>295.0099999998767</c:v>
                      </c:pt>
                      <c:pt idx="29502">
                        <c:v>295.01999999987669</c:v>
                      </c:pt>
                      <c:pt idx="29503">
                        <c:v>295.02999999987668</c:v>
                      </c:pt>
                      <c:pt idx="29504">
                        <c:v>295.03999999987667</c:v>
                      </c:pt>
                      <c:pt idx="29505">
                        <c:v>295.04999999987666</c:v>
                      </c:pt>
                      <c:pt idx="29506">
                        <c:v>295.05999999987665</c:v>
                      </c:pt>
                      <c:pt idx="29507">
                        <c:v>295.06999999987664</c:v>
                      </c:pt>
                      <c:pt idx="29508">
                        <c:v>295.07999999987663</c:v>
                      </c:pt>
                      <c:pt idx="29509">
                        <c:v>295.08999999987662</c:v>
                      </c:pt>
                      <c:pt idx="29510">
                        <c:v>295.09999999987662</c:v>
                      </c:pt>
                      <c:pt idx="29511">
                        <c:v>295.10999999987661</c:v>
                      </c:pt>
                      <c:pt idx="29512">
                        <c:v>295.1199999998766</c:v>
                      </c:pt>
                      <c:pt idx="29513">
                        <c:v>295.12999999987659</c:v>
                      </c:pt>
                      <c:pt idx="29514">
                        <c:v>295.13999999987658</c:v>
                      </c:pt>
                      <c:pt idx="29515">
                        <c:v>295.14999999987657</c:v>
                      </c:pt>
                      <c:pt idx="29516">
                        <c:v>295.15999999987656</c:v>
                      </c:pt>
                      <c:pt idx="29517">
                        <c:v>295.16999999987655</c:v>
                      </c:pt>
                      <c:pt idx="29518">
                        <c:v>295.17999999987654</c:v>
                      </c:pt>
                      <c:pt idx="29519">
                        <c:v>295.18999999987653</c:v>
                      </c:pt>
                      <c:pt idx="29520">
                        <c:v>295.19999999987652</c:v>
                      </c:pt>
                      <c:pt idx="29521">
                        <c:v>295.20999999987652</c:v>
                      </c:pt>
                      <c:pt idx="29522">
                        <c:v>295.21999999987651</c:v>
                      </c:pt>
                      <c:pt idx="29523">
                        <c:v>295.2299999998765</c:v>
                      </c:pt>
                      <c:pt idx="29524">
                        <c:v>295.23999999987649</c:v>
                      </c:pt>
                      <c:pt idx="29525">
                        <c:v>295.24999999987648</c:v>
                      </c:pt>
                      <c:pt idx="29526">
                        <c:v>295.25999999987647</c:v>
                      </c:pt>
                      <c:pt idx="29527">
                        <c:v>295.26999999987646</c:v>
                      </c:pt>
                      <c:pt idx="29528">
                        <c:v>295.27999999987645</c:v>
                      </c:pt>
                      <c:pt idx="29529">
                        <c:v>295.28999999987644</c:v>
                      </c:pt>
                      <c:pt idx="29530">
                        <c:v>295.29999999987643</c:v>
                      </c:pt>
                      <c:pt idx="29531">
                        <c:v>295.30999999987642</c:v>
                      </c:pt>
                      <c:pt idx="29532">
                        <c:v>295.31999999987642</c:v>
                      </c:pt>
                      <c:pt idx="29533">
                        <c:v>295.32999999987641</c:v>
                      </c:pt>
                      <c:pt idx="29534">
                        <c:v>295.3399999998764</c:v>
                      </c:pt>
                      <c:pt idx="29535">
                        <c:v>295.34999999987639</c:v>
                      </c:pt>
                      <c:pt idx="29536">
                        <c:v>295.35999999987638</c:v>
                      </c:pt>
                      <c:pt idx="29537">
                        <c:v>295.36999999987637</c:v>
                      </c:pt>
                      <c:pt idx="29538">
                        <c:v>295.37999999987636</c:v>
                      </c:pt>
                      <c:pt idx="29539">
                        <c:v>295.38999999987635</c:v>
                      </c:pt>
                      <c:pt idx="29540">
                        <c:v>295.39999999987634</c:v>
                      </c:pt>
                      <c:pt idx="29541">
                        <c:v>295.40999999987633</c:v>
                      </c:pt>
                      <c:pt idx="29542">
                        <c:v>295.41999999987632</c:v>
                      </c:pt>
                      <c:pt idx="29543">
                        <c:v>295.42999999987632</c:v>
                      </c:pt>
                      <c:pt idx="29544">
                        <c:v>295.43999999987631</c:v>
                      </c:pt>
                      <c:pt idx="29545">
                        <c:v>295.4499999998763</c:v>
                      </c:pt>
                      <c:pt idx="29546">
                        <c:v>295.45999999987629</c:v>
                      </c:pt>
                      <c:pt idx="29547">
                        <c:v>295.46999999987628</c:v>
                      </c:pt>
                      <c:pt idx="29548">
                        <c:v>295.47999999987627</c:v>
                      </c:pt>
                      <c:pt idx="29549">
                        <c:v>295.48999999987626</c:v>
                      </c:pt>
                      <c:pt idx="29550">
                        <c:v>295.49999999987625</c:v>
                      </c:pt>
                      <c:pt idx="29551">
                        <c:v>295.50999999987624</c:v>
                      </c:pt>
                      <c:pt idx="29552">
                        <c:v>295.51999999987623</c:v>
                      </c:pt>
                      <c:pt idx="29553">
                        <c:v>295.52999999987622</c:v>
                      </c:pt>
                      <c:pt idx="29554">
                        <c:v>295.53999999987622</c:v>
                      </c:pt>
                      <c:pt idx="29555">
                        <c:v>295.54999999987621</c:v>
                      </c:pt>
                      <c:pt idx="29556">
                        <c:v>295.5599999998762</c:v>
                      </c:pt>
                      <c:pt idx="29557">
                        <c:v>295.56999999987619</c:v>
                      </c:pt>
                      <c:pt idx="29558">
                        <c:v>295.57999999987618</c:v>
                      </c:pt>
                      <c:pt idx="29559">
                        <c:v>295.58999999987617</c:v>
                      </c:pt>
                      <c:pt idx="29560">
                        <c:v>295.59999999987616</c:v>
                      </c:pt>
                      <c:pt idx="29561">
                        <c:v>295.60999999987615</c:v>
                      </c:pt>
                      <c:pt idx="29562">
                        <c:v>295.61999999987614</c:v>
                      </c:pt>
                      <c:pt idx="29563">
                        <c:v>295.62999999987613</c:v>
                      </c:pt>
                      <c:pt idx="29564">
                        <c:v>295.63999999987612</c:v>
                      </c:pt>
                      <c:pt idx="29565">
                        <c:v>295.64999999987612</c:v>
                      </c:pt>
                      <c:pt idx="29566">
                        <c:v>295.65999999987611</c:v>
                      </c:pt>
                      <c:pt idx="29567">
                        <c:v>295.6699999998761</c:v>
                      </c:pt>
                      <c:pt idx="29568">
                        <c:v>295.67999999987609</c:v>
                      </c:pt>
                      <c:pt idx="29569">
                        <c:v>295.68999999987608</c:v>
                      </c:pt>
                      <c:pt idx="29570">
                        <c:v>295.69999999987607</c:v>
                      </c:pt>
                      <c:pt idx="29571">
                        <c:v>295.70999999987606</c:v>
                      </c:pt>
                      <c:pt idx="29572">
                        <c:v>295.71999999987605</c:v>
                      </c:pt>
                      <c:pt idx="29573">
                        <c:v>295.72999999987604</c:v>
                      </c:pt>
                      <c:pt idx="29574">
                        <c:v>295.73999999987603</c:v>
                      </c:pt>
                      <c:pt idx="29575">
                        <c:v>295.74999999987602</c:v>
                      </c:pt>
                      <c:pt idx="29576">
                        <c:v>295.75999999987602</c:v>
                      </c:pt>
                      <c:pt idx="29577">
                        <c:v>295.76999999987601</c:v>
                      </c:pt>
                      <c:pt idx="29578">
                        <c:v>295.779999999876</c:v>
                      </c:pt>
                      <c:pt idx="29579">
                        <c:v>295.78999999987599</c:v>
                      </c:pt>
                      <c:pt idx="29580">
                        <c:v>295.79999999987598</c:v>
                      </c:pt>
                      <c:pt idx="29581">
                        <c:v>295.80999999987597</c:v>
                      </c:pt>
                      <c:pt idx="29582">
                        <c:v>295.81999999987596</c:v>
                      </c:pt>
                      <c:pt idx="29583">
                        <c:v>295.82999999987595</c:v>
                      </c:pt>
                      <c:pt idx="29584">
                        <c:v>295.83999999987594</c:v>
                      </c:pt>
                      <c:pt idx="29585">
                        <c:v>295.84999999987593</c:v>
                      </c:pt>
                      <c:pt idx="29586">
                        <c:v>295.85999999987592</c:v>
                      </c:pt>
                      <c:pt idx="29587">
                        <c:v>295.86999999987592</c:v>
                      </c:pt>
                      <c:pt idx="29588">
                        <c:v>295.87999999987591</c:v>
                      </c:pt>
                      <c:pt idx="29589">
                        <c:v>295.8899999998759</c:v>
                      </c:pt>
                      <c:pt idx="29590">
                        <c:v>295.89999999987589</c:v>
                      </c:pt>
                      <c:pt idx="29591">
                        <c:v>295.90999999987588</c:v>
                      </c:pt>
                      <c:pt idx="29592">
                        <c:v>295.91999999987587</c:v>
                      </c:pt>
                      <c:pt idx="29593">
                        <c:v>295.92999999987586</c:v>
                      </c:pt>
                      <c:pt idx="29594">
                        <c:v>295.93999999987585</c:v>
                      </c:pt>
                      <c:pt idx="29595">
                        <c:v>295.94999999987584</c:v>
                      </c:pt>
                      <c:pt idx="29596">
                        <c:v>295.95999999987583</c:v>
                      </c:pt>
                      <c:pt idx="29597">
                        <c:v>295.96999999987582</c:v>
                      </c:pt>
                      <c:pt idx="29598">
                        <c:v>295.97999999987582</c:v>
                      </c:pt>
                      <c:pt idx="29599">
                        <c:v>295.98999999987581</c:v>
                      </c:pt>
                      <c:pt idx="29600">
                        <c:v>295.9999999998758</c:v>
                      </c:pt>
                      <c:pt idx="29601">
                        <c:v>296.00999999987579</c:v>
                      </c:pt>
                      <c:pt idx="29602">
                        <c:v>296.01999999987578</c:v>
                      </c:pt>
                      <c:pt idx="29603">
                        <c:v>296.02999999987577</c:v>
                      </c:pt>
                      <c:pt idx="29604">
                        <c:v>296.03999999987576</c:v>
                      </c:pt>
                      <c:pt idx="29605">
                        <c:v>296.04999999987575</c:v>
                      </c:pt>
                      <c:pt idx="29606">
                        <c:v>296.05999999987574</c:v>
                      </c:pt>
                      <c:pt idx="29607">
                        <c:v>296.06999999987573</c:v>
                      </c:pt>
                      <c:pt idx="29608">
                        <c:v>296.07999999987572</c:v>
                      </c:pt>
                      <c:pt idx="29609">
                        <c:v>296.08999999987572</c:v>
                      </c:pt>
                      <c:pt idx="29610">
                        <c:v>296.09999999987571</c:v>
                      </c:pt>
                      <c:pt idx="29611">
                        <c:v>296.1099999998757</c:v>
                      </c:pt>
                      <c:pt idx="29612">
                        <c:v>296.11999999987569</c:v>
                      </c:pt>
                      <c:pt idx="29613">
                        <c:v>296.12999999987568</c:v>
                      </c:pt>
                      <c:pt idx="29614">
                        <c:v>296.13999999987567</c:v>
                      </c:pt>
                      <c:pt idx="29615">
                        <c:v>296.14999999987566</c:v>
                      </c:pt>
                      <c:pt idx="29616">
                        <c:v>296.15999999987565</c:v>
                      </c:pt>
                      <c:pt idx="29617">
                        <c:v>296.16999999987564</c:v>
                      </c:pt>
                      <c:pt idx="29618">
                        <c:v>296.17999999987563</c:v>
                      </c:pt>
                      <c:pt idx="29619">
                        <c:v>296.18999999987562</c:v>
                      </c:pt>
                      <c:pt idx="29620">
                        <c:v>296.19999999987562</c:v>
                      </c:pt>
                      <c:pt idx="29621">
                        <c:v>296.20999999987561</c:v>
                      </c:pt>
                      <c:pt idx="29622">
                        <c:v>296.2199999998756</c:v>
                      </c:pt>
                      <c:pt idx="29623">
                        <c:v>296.22999999987559</c:v>
                      </c:pt>
                      <c:pt idx="29624">
                        <c:v>296.23999999987558</c:v>
                      </c:pt>
                      <c:pt idx="29625">
                        <c:v>296.24999999987557</c:v>
                      </c:pt>
                      <c:pt idx="29626">
                        <c:v>296.25999999987556</c:v>
                      </c:pt>
                      <c:pt idx="29627">
                        <c:v>296.26999999987555</c:v>
                      </c:pt>
                      <c:pt idx="29628">
                        <c:v>296.27999999987554</c:v>
                      </c:pt>
                      <c:pt idx="29629">
                        <c:v>296.28999999987553</c:v>
                      </c:pt>
                      <c:pt idx="29630">
                        <c:v>296.29999999987552</c:v>
                      </c:pt>
                      <c:pt idx="29631">
                        <c:v>296.30999999987552</c:v>
                      </c:pt>
                      <c:pt idx="29632">
                        <c:v>296.31999999987551</c:v>
                      </c:pt>
                      <c:pt idx="29633">
                        <c:v>296.3299999998755</c:v>
                      </c:pt>
                      <c:pt idx="29634">
                        <c:v>296.33999999987549</c:v>
                      </c:pt>
                      <c:pt idx="29635">
                        <c:v>296.34999999987548</c:v>
                      </c:pt>
                      <c:pt idx="29636">
                        <c:v>296.35999999987547</c:v>
                      </c:pt>
                      <c:pt idx="29637">
                        <c:v>296.36999999987546</c:v>
                      </c:pt>
                      <c:pt idx="29638">
                        <c:v>296.37999999987545</c:v>
                      </c:pt>
                      <c:pt idx="29639">
                        <c:v>296.38999999987544</c:v>
                      </c:pt>
                      <c:pt idx="29640">
                        <c:v>296.39999999987543</c:v>
                      </c:pt>
                      <c:pt idx="29641">
                        <c:v>296.40999999987542</c:v>
                      </c:pt>
                      <c:pt idx="29642">
                        <c:v>296.41999999987542</c:v>
                      </c:pt>
                      <c:pt idx="29643">
                        <c:v>296.42999999987541</c:v>
                      </c:pt>
                      <c:pt idx="29644">
                        <c:v>296.4399999998754</c:v>
                      </c:pt>
                      <c:pt idx="29645">
                        <c:v>296.44999999987539</c:v>
                      </c:pt>
                      <c:pt idx="29646">
                        <c:v>296.45999999987538</c:v>
                      </c:pt>
                      <c:pt idx="29647">
                        <c:v>296.46999999987537</c:v>
                      </c:pt>
                      <c:pt idx="29648">
                        <c:v>296.47999999987536</c:v>
                      </c:pt>
                      <c:pt idx="29649">
                        <c:v>296.48999999987535</c:v>
                      </c:pt>
                      <c:pt idx="29650">
                        <c:v>296.49999999987534</c:v>
                      </c:pt>
                      <c:pt idx="29651">
                        <c:v>296.50999999987533</c:v>
                      </c:pt>
                      <c:pt idx="29652">
                        <c:v>296.51999999987532</c:v>
                      </c:pt>
                      <c:pt idx="29653">
                        <c:v>296.52999999987532</c:v>
                      </c:pt>
                      <c:pt idx="29654">
                        <c:v>296.53999999987531</c:v>
                      </c:pt>
                      <c:pt idx="29655">
                        <c:v>296.5499999998753</c:v>
                      </c:pt>
                      <c:pt idx="29656">
                        <c:v>296.55999999987529</c:v>
                      </c:pt>
                      <c:pt idx="29657">
                        <c:v>296.56999999987528</c:v>
                      </c:pt>
                      <c:pt idx="29658">
                        <c:v>296.57999999987527</c:v>
                      </c:pt>
                      <c:pt idx="29659">
                        <c:v>296.58999999987526</c:v>
                      </c:pt>
                      <c:pt idx="29660">
                        <c:v>296.59999999987525</c:v>
                      </c:pt>
                      <c:pt idx="29661">
                        <c:v>296.60999999987524</c:v>
                      </c:pt>
                      <c:pt idx="29662">
                        <c:v>296.61999999987523</c:v>
                      </c:pt>
                      <c:pt idx="29663">
                        <c:v>296.62999999987522</c:v>
                      </c:pt>
                      <c:pt idx="29664">
                        <c:v>296.63999999987522</c:v>
                      </c:pt>
                      <c:pt idx="29665">
                        <c:v>296.64999999987521</c:v>
                      </c:pt>
                      <c:pt idx="29666">
                        <c:v>296.6599999998752</c:v>
                      </c:pt>
                      <c:pt idx="29667">
                        <c:v>296.66999999987519</c:v>
                      </c:pt>
                      <c:pt idx="29668">
                        <c:v>296.67999999987518</c:v>
                      </c:pt>
                      <c:pt idx="29669">
                        <c:v>296.68999999987517</c:v>
                      </c:pt>
                      <c:pt idx="29670">
                        <c:v>296.69999999987516</c:v>
                      </c:pt>
                      <c:pt idx="29671">
                        <c:v>296.70999999987515</c:v>
                      </c:pt>
                      <c:pt idx="29672">
                        <c:v>296.71999999987514</c:v>
                      </c:pt>
                      <c:pt idx="29673">
                        <c:v>296.72999999987513</c:v>
                      </c:pt>
                      <c:pt idx="29674">
                        <c:v>296.73999999987512</c:v>
                      </c:pt>
                      <c:pt idx="29675">
                        <c:v>296.74999999987512</c:v>
                      </c:pt>
                      <c:pt idx="29676">
                        <c:v>296.75999999987511</c:v>
                      </c:pt>
                      <c:pt idx="29677">
                        <c:v>296.7699999998751</c:v>
                      </c:pt>
                      <c:pt idx="29678">
                        <c:v>296.77999999987509</c:v>
                      </c:pt>
                      <c:pt idx="29679">
                        <c:v>296.78999999987508</c:v>
                      </c:pt>
                      <c:pt idx="29680">
                        <c:v>296.79999999987507</c:v>
                      </c:pt>
                      <c:pt idx="29681">
                        <c:v>296.80999999987506</c:v>
                      </c:pt>
                      <c:pt idx="29682">
                        <c:v>296.81999999987505</c:v>
                      </c:pt>
                      <c:pt idx="29683">
                        <c:v>296.82999999987504</c:v>
                      </c:pt>
                      <c:pt idx="29684">
                        <c:v>296.83999999987503</c:v>
                      </c:pt>
                      <c:pt idx="29685">
                        <c:v>296.84999999987502</c:v>
                      </c:pt>
                      <c:pt idx="29686">
                        <c:v>296.85999999987501</c:v>
                      </c:pt>
                      <c:pt idx="29687">
                        <c:v>296.86999999987501</c:v>
                      </c:pt>
                      <c:pt idx="29688">
                        <c:v>296.879999999875</c:v>
                      </c:pt>
                      <c:pt idx="29689">
                        <c:v>296.88999999987499</c:v>
                      </c:pt>
                      <c:pt idx="29690">
                        <c:v>296.89999999987498</c:v>
                      </c:pt>
                      <c:pt idx="29691">
                        <c:v>296.90999999987497</c:v>
                      </c:pt>
                      <c:pt idx="29692">
                        <c:v>296.91999999987496</c:v>
                      </c:pt>
                      <c:pt idx="29693">
                        <c:v>296.92999999987495</c:v>
                      </c:pt>
                      <c:pt idx="29694">
                        <c:v>296.93999999987494</c:v>
                      </c:pt>
                      <c:pt idx="29695">
                        <c:v>296.94999999987493</c:v>
                      </c:pt>
                      <c:pt idx="29696">
                        <c:v>296.95999999987492</c:v>
                      </c:pt>
                      <c:pt idx="29697">
                        <c:v>296.96999999987491</c:v>
                      </c:pt>
                      <c:pt idx="29698">
                        <c:v>296.97999999987491</c:v>
                      </c:pt>
                      <c:pt idx="29699">
                        <c:v>296.9899999998749</c:v>
                      </c:pt>
                      <c:pt idx="29700">
                        <c:v>296.99999999987489</c:v>
                      </c:pt>
                      <c:pt idx="29701">
                        <c:v>297.00999999987488</c:v>
                      </c:pt>
                      <c:pt idx="29702">
                        <c:v>297.01999999987487</c:v>
                      </c:pt>
                      <c:pt idx="29703">
                        <c:v>297.02999999987486</c:v>
                      </c:pt>
                      <c:pt idx="29704">
                        <c:v>297.03999999987485</c:v>
                      </c:pt>
                      <c:pt idx="29705">
                        <c:v>297.04999999987484</c:v>
                      </c:pt>
                      <c:pt idx="29706">
                        <c:v>297.05999999987483</c:v>
                      </c:pt>
                      <c:pt idx="29707">
                        <c:v>297.06999999987482</c:v>
                      </c:pt>
                      <c:pt idx="29708">
                        <c:v>297.07999999987481</c:v>
                      </c:pt>
                      <c:pt idx="29709">
                        <c:v>297.08999999987481</c:v>
                      </c:pt>
                      <c:pt idx="29710">
                        <c:v>297.0999999998748</c:v>
                      </c:pt>
                      <c:pt idx="29711">
                        <c:v>297.10999999987479</c:v>
                      </c:pt>
                      <c:pt idx="29712">
                        <c:v>297.11999999987478</c:v>
                      </c:pt>
                      <c:pt idx="29713">
                        <c:v>297.12999999987477</c:v>
                      </c:pt>
                      <c:pt idx="29714">
                        <c:v>297.13999999987476</c:v>
                      </c:pt>
                      <c:pt idx="29715">
                        <c:v>297.14999999987475</c:v>
                      </c:pt>
                      <c:pt idx="29716">
                        <c:v>297.15999999987474</c:v>
                      </c:pt>
                      <c:pt idx="29717">
                        <c:v>297.16999999987473</c:v>
                      </c:pt>
                      <c:pt idx="29718">
                        <c:v>297.17999999987472</c:v>
                      </c:pt>
                      <c:pt idx="29719">
                        <c:v>297.18999999987471</c:v>
                      </c:pt>
                      <c:pt idx="29720">
                        <c:v>297.19999999987471</c:v>
                      </c:pt>
                      <c:pt idx="29721">
                        <c:v>297.2099999998747</c:v>
                      </c:pt>
                      <c:pt idx="29722">
                        <c:v>297.21999999987469</c:v>
                      </c:pt>
                      <c:pt idx="29723">
                        <c:v>297.22999999987468</c:v>
                      </c:pt>
                      <c:pt idx="29724">
                        <c:v>297.23999999987467</c:v>
                      </c:pt>
                      <c:pt idx="29725">
                        <c:v>297.24999999987466</c:v>
                      </c:pt>
                      <c:pt idx="29726">
                        <c:v>297.25999999987465</c:v>
                      </c:pt>
                      <c:pt idx="29727">
                        <c:v>297.26999999987464</c:v>
                      </c:pt>
                      <c:pt idx="29728">
                        <c:v>297.27999999987463</c:v>
                      </c:pt>
                      <c:pt idx="29729">
                        <c:v>297.28999999987462</c:v>
                      </c:pt>
                      <c:pt idx="29730">
                        <c:v>297.29999999987461</c:v>
                      </c:pt>
                      <c:pt idx="29731">
                        <c:v>297.30999999987461</c:v>
                      </c:pt>
                      <c:pt idx="29732">
                        <c:v>297.3199999998746</c:v>
                      </c:pt>
                      <c:pt idx="29733">
                        <c:v>297.32999999987459</c:v>
                      </c:pt>
                      <c:pt idx="29734">
                        <c:v>297.33999999987458</c:v>
                      </c:pt>
                      <c:pt idx="29735">
                        <c:v>297.34999999987457</c:v>
                      </c:pt>
                      <c:pt idx="29736">
                        <c:v>297.35999999987456</c:v>
                      </c:pt>
                      <c:pt idx="29737">
                        <c:v>297.36999999987455</c:v>
                      </c:pt>
                      <c:pt idx="29738">
                        <c:v>297.37999999987454</c:v>
                      </c:pt>
                      <c:pt idx="29739">
                        <c:v>297.38999999987453</c:v>
                      </c:pt>
                      <c:pt idx="29740">
                        <c:v>297.39999999987452</c:v>
                      </c:pt>
                      <c:pt idx="29741">
                        <c:v>297.40999999987451</c:v>
                      </c:pt>
                      <c:pt idx="29742">
                        <c:v>297.41999999987451</c:v>
                      </c:pt>
                      <c:pt idx="29743">
                        <c:v>297.4299999998745</c:v>
                      </c:pt>
                      <c:pt idx="29744">
                        <c:v>297.43999999987449</c:v>
                      </c:pt>
                      <c:pt idx="29745">
                        <c:v>297.44999999987448</c:v>
                      </c:pt>
                      <c:pt idx="29746">
                        <c:v>297.45999999987447</c:v>
                      </c:pt>
                      <c:pt idx="29747">
                        <c:v>297.46999999987446</c:v>
                      </c:pt>
                      <c:pt idx="29748">
                        <c:v>297.47999999987445</c:v>
                      </c:pt>
                      <c:pt idx="29749">
                        <c:v>297.48999999987444</c:v>
                      </c:pt>
                      <c:pt idx="29750">
                        <c:v>297.49999999987443</c:v>
                      </c:pt>
                      <c:pt idx="29751">
                        <c:v>297.50999999987442</c:v>
                      </c:pt>
                      <c:pt idx="29752">
                        <c:v>297.51999999987441</c:v>
                      </c:pt>
                      <c:pt idx="29753">
                        <c:v>297.52999999987441</c:v>
                      </c:pt>
                      <c:pt idx="29754">
                        <c:v>297.5399999998744</c:v>
                      </c:pt>
                      <c:pt idx="29755">
                        <c:v>297.54999999987439</c:v>
                      </c:pt>
                      <c:pt idx="29756">
                        <c:v>297.55999999987438</c:v>
                      </c:pt>
                      <c:pt idx="29757">
                        <c:v>297.56999999987437</c:v>
                      </c:pt>
                      <c:pt idx="29758">
                        <c:v>297.57999999987436</c:v>
                      </c:pt>
                      <c:pt idx="29759">
                        <c:v>297.58999999987435</c:v>
                      </c:pt>
                      <c:pt idx="29760">
                        <c:v>297.59999999987434</c:v>
                      </c:pt>
                      <c:pt idx="29761">
                        <c:v>297.60999999987433</c:v>
                      </c:pt>
                      <c:pt idx="29762">
                        <c:v>297.61999999987432</c:v>
                      </c:pt>
                      <c:pt idx="29763">
                        <c:v>297.62999999987431</c:v>
                      </c:pt>
                      <c:pt idx="29764">
                        <c:v>297.63999999987431</c:v>
                      </c:pt>
                      <c:pt idx="29765">
                        <c:v>297.6499999998743</c:v>
                      </c:pt>
                      <c:pt idx="29766">
                        <c:v>297.65999999987429</c:v>
                      </c:pt>
                      <c:pt idx="29767">
                        <c:v>297.66999999987428</c:v>
                      </c:pt>
                      <c:pt idx="29768">
                        <c:v>297.67999999987427</c:v>
                      </c:pt>
                      <c:pt idx="29769">
                        <c:v>297.68999999987426</c:v>
                      </c:pt>
                      <c:pt idx="29770">
                        <c:v>297.69999999987425</c:v>
                      </c:pt>
                      <c:pt idx="29771">
                        <c:v>297.70999999987424</c:v>
                      </c:pt>
                      <c:pt idx="29772">
                        <c:v>297.71999999987423</c:v>
                      </c:pt>
                      <c:pt idx="29773">
                        <c:v>297.72999999987422</c:v>
                      </c:pt>
                      <c:pt idx="29774">
                        <c:v>297.73999999987421</c:v>
                      </c:pt>
                      <c:pt idx="29775">
                        <c:v>297.74999999987421</c:v>
                      </c:pt>
                      <c:pt idx="29776">
                        <c:v>297.7599999998742</c:v>
                      </c:pt>
                      <c:pt idx="29777">
                        <c:v>297.76999999987419</c:v>
                      </c:pt>
                      <c:pt idx="29778">
                        <c:v>297.77999999987418</c:v>
                      </c:pt>
                      <c:pt idx="29779">
                        <c:v>297.78999999987417</c:v>
                      </c:pt>
                      <c:pt idx="29780">
                        <c:v>297.79999999987416</c:v>
                      </c:pt>
                      <c:pt idx="29781">
                        <c:v>297.80999999987415</c:v>
                      </c:pt>
                      <c:pt idx="29782">
                        <c:v>297.81999999987414</c:v>
                      </c:pt>
                      <c:pt idx="29783">
                        <c:v>297.82999999987413</c:v>
                      </c:pt>
                      <c:pt idx="29784">
                        <c:v>297.83999999987412</c:v>
                      </c:pt>
                      <c:pt idx="29785">
                        <c:v>297.84999999987411</c:v>
                      </c:pt>
                      <c:pt idx="29786">
                        <c:v>297.85999999987411</c:v>
                      </c:pt>
                      <c:pt idx="29787">
                        <c:v>297.8699999998741</c:v>
                      </c:pt>
                      <c:pt idx="29788">
                        <c:v>297.87999999987409</c:v>
                      </c:pt>
                      <c:pt idx="29789">
                        <c:v>297.88999999987408</c:v>
                      </c:pt>
                      <c:pt idx="29790">
                        <c:v>297.89999999987407</c:v>
                      </c:pt>
                      <c:pt idx="29791">
                        <c:v>297.90999999987406</c:v>
                      </c:pt>
                      <c:pt idx="29792">
                        <c:v>297.91999999987405</c:v>
                      </c:pt>
                      <c:pt idx="29793">
                        <c:v>297.92999999987404</c:v>
                      </c:pt>
                      <c:pt idx="29794">
                        <c:v>297.93999999987403</c:v>
                      </c:pt>
                      <c:pt idx="29795">
                        <c:v>297.94999999987402</c:v>
                      </c:pt>
                      <c:pt idx="29796">
                        <c:v>297.95999999987401</c:v>
                      </c:pt>
                      <c:pt idx="29797">
                        <c:v>297.96999999987401</c:v>
                      </c:pt>
                      <c:pt idx="29798">
                        <c:v>297.979999999874</c:v>
                      </c:pt>
                      <c:pt idx="29799">
                        <c:v>297.98999999987399</c:v>
                      </c:pt>
                      <c:pt idx="29800">
                        <c:v>297.99999999987398</c:v>
                      </c:pt>
                      <c:pt idx="29801">
                        <c:v>298.00999999987397</c:v>
                      </c:pt>
                      <c:pt idx="29802">
                        <c:v>298.01999999987396</c:v>
                      </c:pt>
                      <c:pt idx="29803">
                        <c:v>298.02999999987395</c:v>
                      </c:pt>
                      <c:pt idx="29804">
                        <c:v>298.03999999987394</c:v>
                      </c:pt>
                      <c:pt idx="29805">
                        <c:v>298.04999999987393</c:v>
                      </c:pt>
                      <c:pt idx="29806">
                        <c:v>298.05999999987392</c:v>
                      </c:pt>
                      <c:pt idx="29807">
                        <c:v>298.06999999987391</c:v>
                      </c:pt>
                      <c:pt idx="29808">
                        <c:v>298.07999999987391</c:v>
                      </c:pt>
                      <c:pt idx="29809">
                        <c:v>298.0899999998739</c:v>
                      </c:pt>
                      <c:pt idx="29810">
                        <c:v>298.09999999987389</c:v>
                      </c:pt>
                      <c:pt idx="29811">
                        <c:v>298.10999999987388</c:v>
                      </c:pt>
                      <c:pt idx="29812">
                        <c:v>298.11999999987387</c:v>
                      </c:pt>
                      <c:pt idx="29813">
                        <c:v>298.12999999987386</c:v>
                      </c:pt>
                      <c:pt idx="29814">
                        <c:v>298.13999999987385</c:v>
                      </c:pt>
                      <c:pt idx="29815">
                        <c:v>298.14999999987384</c:v>
                      </c:pt>
                      <c:pt idx="29816">
                        <c:v>298.15999999987383</c:v>
                      </c:pt>
                      <c:pt idx="29817">
                        <c:v>298.16999999987382</c:v>
                      </c:pt>
                      <c:pt idx="29818">
                        <c:v>298.17999999987381</c:v>
                      </c:pt>
                      <c:pt idx="29819">
                        <c:v>298.18999999987381</c:v>
                      </c:pt>
                      <c:pt idx="29820">
                        <c:v>298.1999999998738</c:v>
                      </c:pt>
                      <c:pt idx="29821">
                        <c:v>298.20999999987379</c:v>
                      </c:pt>
                      <c:pt idx="29822">
                        <c:v>298.21999999987378</c:v>
                      </c:pt>
                      <c:pt idx="29823">
                        <c:v>298.22999999987377</c:v>
                      </c:pt>
                      <c:pt idx="29824">
                        <c:v>298.23999999987376</c:v>
                      </c:pt>
                      <c:pt idx="29825">
                        <c:v>298.24999999987375</c:v>
                      </c:pt>
                      <c:pt idx="29826">
                        <c:v>298.25999999987374</c:v>
                      </c:pt>
                      <c:pt idx="29827">
                        <c:v>298.26999999987373</c:v>
                      </c:pt>
                      <c:pt idx="29828">
                        <c:v>298.27999999987372</c:v>
                      </c:pt>
                      <c:pt idx="29829">
                        <c:v>298.28999999987371</c:v>
                      </c:pt>
                      <c:pt idx="29830">
                        <c:v>298.29999999987371</c:v>
                      </c:pt>
                      <c:pt idx="29831">
                        <c:v>298.3099999998737</c:v>
                      </c:pt>
                      <c:pt idx="29832">
                        <c:v>298.31999999987369</c:v>
                      </c:pt>
                      <c:pt idx="29833">
                        <c:v>298.32999999987368</c:v>
                      </c:pt>
                      <c:pt idx="29834">
                        <c:v>298.33999999987367</c:v>
                      </c:pt>
                      <c:pt idx="29835">
                        <c:v>298.34999999987366</c:v>
                      </c:pt>
                      <c:pt idx="29836">
                        <c:v>298.35999999987365</c:v>
                      </c:pt>
                      <c:pt idx="29837">
                        <c:v>298.36999999987364</c:v>
                      </c:pt>
                      <c:pt idx="29838">
                        <c:v>298.37999999987363</c:v>
                      </c:pt>
                      <c:pt idx="29839">
                        <c:v>298.38999999987362</c:v>
                      </c:pt>
                      <c:pt idx="29840">
                        <c:v>298.39999999987361</c:v>
                      </c:pt>
                      <c:pt idx="29841">
                        <c:v>298.40999999987361</c:v>
                      </c:pt>
                      <c:pt idx="29842">
                        <c:v>298.4199999998736</c:v>
                      </c:pt>
                      <c:pt idx="29843">
                        <c:v>298.42999999987359</c:v>
                      </c:pt>
                      <c:pt idx="29844">
                        <c:v>298.43999999987358</c:v>
                      </c:pt>
                      <c:pt idx="29845">
                        <c:v>298.44999999987357</c:v>
                      </c:pt>
                      <c:pt idx="29846">
                        <c:v>298.45999999987356</c:v>
                      </c:pt>
                      <c:pt idx="29847">
                        <c:v>298.46999999987355</c:v>
                      </c:pt>
                      <c:pt idx="29848">
                        <c:v>298.47999999987354</c:v>
                      </c:pt>
                      <c:pt idx="29849">
                        <c:v>298.48999999987353</c:v>
                      </c:pt>
                      <c:pt idx="29850">
                        <c:v>298.49999999987352</c:v>
                      </c:pt>
                      <c:pt idx="29851">
                        <c:v>298.50999999987351</c:v>
                      </c:pt>
                      <c:pt idx="29852">
                        <c:v>298.51999999987351</c:v>
                      </c:pt>
                      <c:pt idx="29853">
                        <c:v>298.5299999998735</c:v>
                      </c:pt>
                      <c:pt idx="29854">
                        <c:v>298.53999999987349</c:v>
                      </c:pt>
                      <c:pt idx="29855">
                        <c:v>298.54999999987348</c:v>
                      </c:pt>
                      <c:pt idx="29856">
                        <c:v>298.55999999987347</c:v>
                      </c:pt>
                      <c:pt idx="29857">
                        <c:v>298.56999999987346</c:v>
                      </c:pt>
                      <c:pt idx="29858">
                        <c:v>298.57999999987345</c:v>
                      </c:pt>
                      <c:pt idx="29859">
                        <c:v>298.58999999987344</c:v>
                      </c:pt>
                      <c:pt idx="29860">
                        <c:v>298.59999999987343</c:v>
                      </c:pt>
                      <c:pt idx="29861">
                        <c:v>298.60999999987342</c:v>
                      </c:pt>
                      <c:pt idx="29862">
                        <c:v>298.61999999987341</c:v>
                      </c:pt>
                      <c:pt idx="29863">
                        <c:v>298.62999999987341</c:v>
                      </c:pt>
                      <c:pt idx="29864">
                        <c:v>298.6399999998734</c:v>
                      </c:pt>
                      <c:pt idx="29865">
                        <c:v>298.64999999987339</c:v>
                      </c:pt>
                      <c:pt idx="29866">
                        <c:v>298.65999999987338</c:v>
                      </c:pt>
                      <c:pt idx="29867">
                        <c:v>298.66999999987337</c:v>
                      </c:pt>
                      <c:pt idx="29868">
                        <c:v>298.67999999987336</c:v>
                      </c:pt>
                      <c:pt idx="29869">
                        <c:v>298.68999999987335</c:v>
                      </c:pt>
                      <c:pt idx="29870">
                        <c:v>298.69999999987334</c:v>
                      </c:pt>
                      <c:pt idx="29871">
                        <c:v>298.70999999987333</c:v>
                      </c:pt>
                      <c:pt idx="29872">
                        <c:v>298.71999999987332</c:v>
                      </c:pt>
                      <c:pt idx="29873">
                        <c:v>298.72999999987331</c:v>
                      </c:pt>
                      <c:pt idx="29874">
                        <c:v>298.73999999987331</c:v>
                      </c:pt>
                      <c:pt idx="29875">
                        <c:v>298.7499999998733</c:v>
                      </c:pt>
                      <c:pt idx="29876">
                        <c:v>298.75999999987329</c:v>
                      </c:pt>
                      <c:pt idx="29877">
                        <c:v>298.76999999987328</c:v>
                      </c:pt>
                      <c:pt idx="29878">
                        <c:v>298.77999999987327</c:v>
                      </c:pt>
                      <c:pt idx="29879">
                        <c:v>298.78999999987326</c:v>
                      </c:pt>
                      <c:pt idx="29880">
                        <c:v>298.79999999987325</c:v>
                      </c:pt>
                      <c:pt idx="29881">
                        <c:v>298.80999999987324</c:v>
                      </c:pt>
                      <c:pt idx="29882">
                        <c:v>298.81999999987323</c:v>
                      </c:pt>
                      <c:pt idx="29883">
                        <c:v>298.82999999987322</c:v>
                      </c:pt>
                      <c:pt idx="29884">
                        <c:v>298.83999999987321</c:v>
                      </c:pt>
                      <c:pt idx="29885">
                        <c:v>298.84999999987321</c:v>
                      </c:pt>
                      <c:pt idx="29886">
                        <c:v>298.8599999998732</c:v>
                      </c:pt>
                      <c:pt idx="29887">
                        <c:v>298.86999999987319</c:v>
                      </c:pt>
                      <c:pt idx="29888">
                        <c:v>298.87999999987318</c:v>
                      </c:pt>
                      <c:pt idx="29889">
                        <c:v>298.88999999987317</c:v>
                      </c:pt>
                      <c:pt idx="29890">
                        <c:v>298.89999999987316</c:v>
                      </c:pt>
                      <c:pt idx="29891">
                        <c:v>298.90999999987315</c:v>
                      </c:pt>
                      <c:pt idx="29892">
                        <c:v>298.91999999987314</c:v>
                      </c:pt>
                      <c:pt idx="29893">
                        <c:v>298.92999999987313</c:v>
                      </c:pt>
                      <c:pt idx="29894">
                        <c:v>298.93999999987312</c:v>
                      </c:pt>
                      <c:pt idx="29895">
                        <c:v>298.94999999987311</c:v>
                      </c:pt>
                      <c:pt idx="29896">
                        <c:v>298.95999999987311</c:v>
                      </c:pt>
                      <c:pt idx="29897">
                        <c:v>298.9699999998731</c:v>
                      </c:pt>
                      <c:pt idx="29898">
                        <c:v>298.97999999987309</c:v>
                      </c:pt>
                      <c:pt idx="29899">
                        <c:v>298.98999999987308</c:v>
                      </c:pt>
                      <c:pt idx="29900">
                        <c:v>298.99999999987307</c:v>
                      </c:pt>
                      <c:pt idx="29901">
                        <c:v>299.00999999987306</c:v>
                      </c:pt>
                      <c:pt idx="29902">
                        <c:v>299.01999999987305</c:v>
                      </c:pt>
                      <c:pt idx="29903">
                        <c:v>299.02999999987304</c:v>
                      </c:pt>
                      <c:pt idx="29904">
                        <c:v>299.03999999987303</c:v>
                      </c:pt>
                      <c:pt idx="29905">
                        <c:v>299.04999999987302</c:v>
                      </c:pt>
                      <c:pt idx="29906">
                        <c:v>299.05999999987301</c:v>
                      </c:pt>
                      <c:pt idx="29907">
                        <c:v>299.069999999873</c:v>
                      </c:pt>
                      <c:pt idx="29908">
                        <c:v>299.079999999873</c:v>
                      </c:pt>
                      <c:pt idx="29909">
                        <c:v>299.08999999987299</c:v>
                      </c:pt>
                      <c:pt idx="29910">
                        <c:v>299.09999999987298</c:v>
                      </c:pt>
                      <c:pt idx="29911">
                        <c:v>299.10999999987297</c:v>
                      </c:pt>
                      <c:pt idx="29912">
                        <c:v>299.11999999987296</c:v>
                      </c:pt>
                      <c:pt idx="29913">
                        <c:v>299.12999999987295</c:v>
                      </c:pt>
                      <c:pt idx="29914">
                        <c:v>299.13999999987294</c:v>
                      </c:pt>
                      <c:pt idx="29915">
                        <c:v>299.14999999987293</c:v>
                      </c:pt>
                      <c:pt idx="29916">
                        <c:v>299.15999999987292</c:v>
                      </c:pt>
                      <c:pt idx="29917">
                        <c:v>299.16999999987291</c:v>
                      </c:pt>
                      <c:pt idx="29918">
                        <c:v>299.1799999998729</c:v>
                      </c:pt>
                      <c:pt idx="29919">
                        <c:v>299.1899999998729</c:v>
                      </c:pt>
                      <c:pt idx="29920">
                        <c:v>299.19999999987289</c:v>
                      </c:pt>
                      <c:pt idx="29921">
                        <c:v>299.20999999987288</c:v>
                      </c:pt>
                      <c:pt idx="29922">
                        <c:v>299.21999999987287</c:v>
                      </c:pt>
                      <c:pt idx="29923">
                        <c:v>299.22999999987286</c:v>
                      </c:pt>
                      <c:pt idx="29924">
                        <c:v>299.23999999987285</c:v>
                      </c:pt>
                      <c:pt idx="29925">
                        <c:v>299.24999999987284</c:v>
                      </c:pt>
                      <c:pt idx="29926">
                        <c:v>299.25999999987283</c:v>
                      </c:pt>
                      <c:pt idx="29927">
                        <c:v>299.26999999987282</c:v>
                      </c:pt>
                      <c:pt idx="29928">
                        <c:v>299.27999999987281</c:v>
                      </c:pt>
                      <c:pt idx="29929">
                        <c:v>299.2899999998728</c:v>
                      </c:pt>
                      <c:pt idx="29930">
                        <c:v>299.2999999998728</c:v>
                      </c:pt>
                      <c:pt idx="29931">
                        <c:v>299.30999999987279</c:v>
                      </c:pt>
                      <c:pt idx="29932">
                        <c:v>299.31999999987278</c:v>
                      </c:pt>
                      <c:pt idx="29933">
                        <c:v>299.32999999987277</c:v>
                      </c:pt>
                      <c:pt idx="29934">
                        <c:v>299.33999999987276</c:v>
                      </c:pt>
                      <c:pt idx="29935">
                        <c:v>299.34999999987275</c:v>
                      </c:pt>
                      <c:pt idx="29936">
                        <c:v>299.35999999987274</c:v>
                      </c:pt>
                      <c:pt idx="29937">
                        <c:v>299.36999999987273</c:v>
                      </c:pt>
                      <c:pt idx="29938">
                        <c:v>299.37999999987272</c:v>
                      </c:pt>
                      <c:pt idx="29939">
                        <c:v>299.38999999987271</c:v>
                      </c:pt>
                      <c:pt idx="29940">
                        <c:v>299.3999999998727</c:v>
                      </c:pt>
                      <c:pt idx="29941">
                        <c:v>299.4099999998727</c:v>
                      </c:pt>
                      <c:pt idx="29942">
                        <c:v>299.41999999987269</c:v>
                      </c:pt>
                      <c:pt idx="29943">
                        <c:v>299.42999999987268</c:v>
                      </c:pt>
                      <c:pt idx="29944">
                        <c:v>299.43999999987267</c:v>
                      </c:pt>
                      <c:pt idx="29945">
                        <c:v>299.44999999987266</c:v>
                      </c:pt>
                      <c:pt idx="29946">
                        <c:v>299.45999999987265</c:v>
                      </c:pt>
                      <c:pt idx="29947">
                        <c:v>299.46999999987264</c:v>
                      </c:pt>
                      <c:pt idx="29948">
                        <c:v>299.47999999987263</c:v>
                      </c:pt>
                      <c:pt idx="29949">
                        <c:v>299.48999999987262</c:v>
                      </c:pt>
                      <c:pt idx="29950">
                        <c:v>299.49999999987261</c:v>
                      </c:pt>
                      <c:pt idx="29951">
                        <c:v>299.5099999998726</c:v>
                      </c:pt>
                      <c:pt idx="29952">
                        <c:v>299.5199999998726</c:v>
                      </c:pt>
                      <c:pt idx="29953">
                        <c:v>299.52999999987259</c:v>
                      </c:pt>
                      <c:pt idx="29954">
                        <c:v>299.53999999987258</c:v>
                      </c:pt>
                      <c:pt idx="29955">
                        <c:v>299.54999999987257</c:v>
                      </c:pt>
                      <c:pt idx="29956">
                        <c:v>299.55999999987256</c:v>
                      </c:pt>
                      <c:pt idx="29957">
                        <c:v>299.56999999987255</c:v>
                      </c:pt>
                      <c:pt idx="29958">
                        <c:v>299.57999999987254</c:v>
                      </c:pt>
                      <c:pt idx="29959">
                        <c:v>299.58999999987253</c:v>
                      </c:pt>
                      <c:pt idx="29960">
                        <c:v>299.59999999987252</c:v>
                      </c:pt>
                      <c:pt idx="29961">
                        <c:v>299.60999999987251</c:v>
                      </c:pt>
                      <c:pt idx="29962">
                        <c:v>299.6199999998725</c:v>
                      </c:pt>
                      <c:pt idx="29963">
                        <c:v>299.6299999998725</c:v>
                      </c:pt>
                      <c:pt idx="29964">
                        <c:v>299.63999999987249</c:v>
                      </c:pt>
                      <c:pt idx="29965">
                        <c:v>299.64999999987248</c:v>
                      </c:pt>
                      <c:pt idx="29966">
                        <c:v>299.65999999987247</c:v>
                      </c:pt>
                      <c:pt idx="29967">
                        <c:v>299.66999999987246</c:v>
                      </c:pt>
                      <c:pt idx="29968">
                        <c:v>299.67999999987245</c:v>
                      </c:pt>
                      <c:pt idx="29969">
                        <c:v>299.68999999987244</c:v>
                      </c:pt>
                      <c:pt idx="29970">
                        <c:v>299.69999999987243</c:v>
                      </c:pt>
                      <c:pt idx="29971">
                        <c:v>299.70999999987242</c:v>
                      </c:pt>
                      <c:pt idx="29972">
                        <c:v>299.71999999987241</c:v>
                      </c:pt>
                      <c:pt idx="29973">
                        <c:v>299.7299999998724</c:v>
                      </c:pt>
                      <c:pt idx="29974">
                        <c:v>299.7399999998724</c:v>
                      </c:pt>
                      <c:pt idx="29975">
                        <c:v>299.74999999987239</c:v>
                      </c:pt>
                      <c:pt idx="29976">
                        <c:v>299.75999999987238</c:v>
                      </c:pt>
                      <c:pt idx="29977">
                        <c:v>299.76999999987237</c:v>
                      </c:pt>
                      <c:pt idx="29978">
                        <c:v>299.77999999987236</c:v>
                      </c:pt>
                      <c:pt idx="29979">
                        <c:v>299.78999999987235</c:v>
                      </c:pt>
                      <c:pt idx="29980">
                        <c:v>299.79999999987234</c:v>
                      </c:pt>
                      <c:pt idx="29981">
                        <c:v>299.80999999987233</c:v>
                      </c:pt>
                      <c:pt idx="29982">
                        <c:v>299.81999999987232</c:v>
                      </c:pt>
                      <c:pt idx="29983">
                        <c:v>299.82999999987231</c:v>
                      </c:pt>
                      <c:pt idx="29984">
                        <c:v>299.8399999998723</c:v>
                      </c:pt>
                      <c:pt idx="29985">
                        <c:v>299.8499999998723</c:v>
                      </c:pt>
                      <c:pt idx="29986">
                        <c:v>299.85999999987229</c:v>
                      </c:pt>
                      <c:pt idx="29987">
                        <c:v>299.86999999987228</c:v>
                      </c:pt>
                      <c:pt idx="29988">
                        <c:v>299.87999999987227</c:v>
                      </c:pt>
                      <c:pt idx="29989">
                        <c:v>299.88999999987226</c:v>
                      </c:pt>
                      <c:pt idx="29990">
                        <c:v>299.89999999987225</c:v>
                      </c:pt>
                      <c:pt idx="29991">
                        <c:v>299.90999999987224</c:v>
                      </c:pt>
                      <c:pt idx="29992">
                        <c:v>299.91999999987223</c:v>
                      </c:pt>
                      <c:pt idx="29993">
                        <c:v>299.92999999987222</c:v>
                      </c:pt>
                      <c:pt idx="29994">
                        <c:v>299.93999999987221</c:v>
                      </c:pt>
                      <c:pt idx="29995">
                        <c:v>299.9499999998722</c:v>
                      </c:pt>
                      <c:pt idx="29996">
                        <c:v>299.9599999998722</c:v>
                      </c:pt>
                      <c:pt idx="29997">
                        <c:v>299.96999999987219</c:v>
                      </c:pt>
                      <c:pt idx="29998">
                        <c:v>299.97999999987218</c:v>
                      </c:pt>
                      <c:pt idx="29999">
                        <c:v>299.98999999987217</c:v>
                      </c:pt>
                      <c:pt idx="30000">
                        <c:v>299.99999999987216</c:v>
                      </c:pt>
                      <c:pt idx="30001">
                        <c:v>300.00999999987215</c:v>
                      </c:pt>
                      <c:pt idx="30002">
                        <c:v>300.01999999987214</c:v>
                      </c:pt>
                      <c:pt idx="30003">
                        <c:v>300.02999999987213</c:v>
                      </c:pt>
                      <c:pt idx="30004">
                        <c:v>300.03999999987212</c:v>
                      </c:pt>
                      <c:pt idx="30005">
                        <c:v>300.04999999987211</c:v>
                      </c:pt>
                      <c:pt idx="30006">
                        <c:v>300.0599999998721</c:v>
                      </c:pt>
                      <c:pt idx="30007">
                        <c:v>300.0699999998721</c:v>
                      </c:pt>
                      <c:pt idx="30008">
                        <c:v>300.07999999987209</c:v>
                      </c:pt>
                      <c:pt idx="30009">
                        <c:v>300.08999999987208</c:v>
                      </c:pt>
                      <c:pt idx="30010">
                        <c:v>300.09999999987207</c:v>
                      </c:pt>
                      <c:pt idx="30011">
                        <c:v>300.10999999987206</c:v>
                      </c:pt>
                      <c:pt idx="30012">
                        <c:v>300.11999999987205</c:v>
                      </c:pt>
                      <c:pt idx="30013">
                        <c:v>300.12999999987204</c:v>
                      </c:pt>
                      <c:pt idx="30014">
                        <c:v>300.13999999987203</c:v>
                      </c:pt>
                      <c:pt idx="30015">
                        <c:v>300.14999999987202</c:v>
                      </c:pt>
                      <c:pt idx="30016">
                        <c:v>300.15999999987201</c:v>
                      </c:pt>
                      <c:pt idx="30017">
                        <c:v>300.169999999872</c:v>
                      </c:pt>
                      <c:pt idx="30018">
                        <c:v>300.179999999872</c:v>
                      </c:pt>
                      <c:pt idx="30019">
                        <c:v>300.18999999987199</c:v>
                      </c:pt>
                      <c:pt idx="30020">
                        <c:v>300.19999999987198</c:v>
                      </c:pt>
                      <c:pt idx="30021">
                        <c:v>300.20999999987197</c:v>
                      </c:pt>
                      <c:pt idx="30022">
                        <c:v>300.21999999987196</c:v>
                      </c:pt>
                      <c:pt idx="30023">
                        <c:v>300.22999999987195</c:v>
                      </c:pt>
                      <c:pt idx="30024">
                        <c:v>300.23999999987194</c:v>
                      </c:pt>
                      <c:pt idx="30025">
                        <c:v>300.24999999987193</c:v>
                      </c:pt>
                      <c:pt idx="30026">
                        <c:v>300.25999999987192</c:v>
                      </c:pt>
                      <c:pt idx="30027">
                        <c:v>300.26999999987191</c:v>
                      </c:pt>
                      <c:pt idx="30028">
                        <c:v>300.2799999998719</c:v>
                      </c:pt>
                      <c:pt idx="30029">
                        <c:v>300.2899999998719</c:v>
                      </c:pt>
                      <c:pt idx="30030">
                        <c:v>300.29999999987189</c:v>
                      </c:pt>
                      <c:pt idx="30031">
                        <c:v>300.30999999987188</c:v>
                      </c:pt>
                      <c:pt idx="30032">
                        <c:v>300.31999999987187</c:v>
                      </c:pt>
                      <c:pt idx="30033">
                        <c:v>300.32999999987186</c:v>
                      </c:pt>
                      <c:pt idx="30034">
                        <c:v>300.33999999987185</c:v>
                      </c:pt>
                      <c:pt idx="30035">
                        <c:v>300.34999999987184</c:v>
                      </c:pt>
                      <c:pt idx="30036">
                        <c:v>300.35999999987183</c:v>
                      </c:pt>
                      <c:pt idx="30037">
                        <c:v>300.36999999987182</c:v>
                      </c:pt>
                      <c:pt idx="30038">
                        <c:v>300.37999999987181</c:v>
                      </c:pt>
                      <c:pt idx="30039">
                        <c:v>300.3899999998718</c:v>
                      </c:pt>
                      <c:pt idx="30040">
                        <c:v>300.3999999998718</c:v>
                      </c:pt>
                      <c:pt idx="30041">
                        <c:v>300.40999999987179</c:v>
                      </c:pt>
                      <c:pt idx="30042">
                        <c:v>300.41999999987178</c:v>
                      </c:pt>
                      <c:pt idx="30043">
                        <c:v>300.42999999987177</c:v>
                      </c:pt>
                      <c:pt idx="30044">
                        <c:v>300.43999999987176</c:v>
                      </c:pt>
                      <c:pt idx="30045">
                        <c:v>300.44999999987175</c:v>
                      </c:pt>
                      <c:pt idx="30046">
                        <c:v>300.45999999987174</c:v>
                      </c:pt>
                      <c:pt idx="30047">
                        <c:v>300.46999999987173</c:v>
                      </c:pt>
                      <c:pt idx="30048">
                        <c:v>300.47999999987172</c:v>
                      </c:pt>
                      <c:pt idx="30049">
                        <c:v>300.48999999987171</c:v>
                      </c:pt>
                      <c:pt idx="30050">
                        <c:v>300.4999999998717</c:v>
                      </c:pt>
                      <c:pt idx="30051">
                        <c:v>300.5099999998717</c:v>
                      </c:pt>
                      <c:pt idx="30052">
                        <c:v>300.51999999987169</c:v>
                      </c:pt>
                      <c:pt idx="30053">
                        <c:v>300.52999999987168</c:v>
                      </c:pt>
                      <c:pt idx="30054">
                        <c:v>300.53999999987167</c:v>
                      </c:pt>
                      <c:pt idx="30055">
                        <c:v>300.54999999987166</c:v>
                      </c:pt>
                      <c:pt idx="30056">
                        <c:v>300.55999999987165</c:v>
                      </c:pt>
                      <c:pt idx="30057">
                        <c:v>300.56999999987164</c:v>
                      </c:pt>
                      <c:pt idx="30058">
                        <c:v>300.57999999987163</c:v>
                      </c:pt>
                      <c:pt idx="30059">
                        <c:v>300.58999999987162</c:v>
                      </c:pt>
                      <c:pt idx="30060">
                        <c:v>300.59999999987161</c:v>
                      </c:pt>
                      <c:pt idx="30061">
                        <c:v>300.6099999998716</c:v>
                      </c:pt>
                      <c:pt idx="30062">
                        <c:v>300.6199999998716</c:v>
                      </c:pt>
                      <c:pt idx="30063">
                        <c:v>300.62999999987159</c:v>
                      </c:pt>
                      <c:pt idx="30064">
                        <c:v>300.63999999987158</c:v>
                      </c:pt>
                      <c:pt idx="30065">
                        <c:v>300.64999999987157</c:v>
                      </c:pt>
                      <c:pt idx="30066">
                        <c:v>300.65999999987156</c:v>
                      </c:pt>
                      <c:pt idx="30067">
                        <c:v>300.66999999987155</c:v>
                      </c:pt>
                      <c:pt idx="30068">
                        <c:v>300.67999999987154</c:v>
                      </c:pt>
                      <c:pt idx="30069">
                        <c:v>300.68999999987153</c:v>
                      </c:pt>
                      <c:pt idx="30070">
                        <c:v>300.69999999987152</c:v>
                      </c:pt>
                      <c:pt idx="30071">
                        <c:v>300.70999999987151</c:v>
                      </c:pt>
                      <c:pt idx="30072">
                        <c:v>300.7199999998715</c:v>
                      </c:pt>
                      <c:pt idx="30073">
                        <c:v>300.7299999998715</c:v>
                      </c:pt>
                      <c:pt idx="30074">
                        <c:v>300.73999999987149</c:v>
                      </c:pt>
                      <c:pt idx="30075">
                        <c:v>300.74999999987148</c:v>
                      </c:pt>
                      <c:pt idx="30076">
                        <c:v>300.75999999987147</c:v>
                      </c:pt>
                      <c:pt idx="30077">
                        <c:v>300.76999999987146</c:v>
                      </c:pt>
                      <c:pt idx="30078">
                        <c:v>300.77999999987145</c:v>
                      </c:pt>
                      <c:pt idx="30079">
                        <c:v>300.78999999987144</c:v>
                      </c:pt>
                      <c:pt idx="30080">
                        <c:v>300.79999999987143</c:v>
                      </c:pt>
                      <c:pt idx="30081">
                        <c:v>300.80999999987142</c:v>
                      </c:pt>
                      <c:pt idx="30082">
                        <c:v>300.81999999987141</c:v>
                      </c:pt>
                      <c:pt idx="30083">
                        <c:v>300.8299999998714</c:v>
                      </c:pt>
                      <c:pt idx="30084">
                        <c:v>300.8399999998714</c:v>
                      </c:pt>
                      <c:pt idx="30085">
                        <c:v>300.84999999987139</c:v>
                      </c:pt>
                      <c:pt idx="30086">
                        <c:v>300.85999999987138</c:v>
                      </c:pt>
                      <c:pt idx="30087">
                        <c:v>300.86999999987137</c:v>
                      </c:pt>
                      <c:pt idx="30088">
                        <c:v>300.87999999987136</c:v>
                      </c:pt>
                      <c:pt idx="30089">
                        <c:v>300.88999999987135</c:v>
                      </c:pt>
                      <c:pt idx="30090">
                        <c:v>300.89999999987134</c:v>
                      </c:pt>
                      <c:pt idx="30091">
                        <c:v>300.90999999987133</c:v>
                      </c:pt>
                      <c:pt idx="30092">
                        <c:v>300.91999999987132</c:v>
                      </c:pt>
                      <c:pt idx="30093">
                        <c:v>300.92999999987131</c:v>
                      </c:pt>
                      <c:pt idx="30094">
                        <c:v>300.9399999998713</c:v>
                      </c:pt>
                      <c:pt idx="30095">
                        <c:v>300.9499999998713</c:v>
                      </c:pt>
                      <c:pt idx="30096">
                        <c:v>300.95999999987129</c:v>
                      </c:pt>
                      <c:pt idx="30097">
                        <c:v>300.96999999987128</c:v>
                      </c:pt>
                      <c:pt idx="30098">
                        <c:v>300.97999999987127</c:v>
                      </c:pt>
                      <c:pt idx="30099">
                        <c:v>300.98999999987126</c:v>
                      </c:pt>
                      <c:pt idx="30100">
                        <c:v>300.99999999987125</c:v>
                      </c:pt>
                      <c:pt idx="30101">
                        <c:v>301.00999999987124</c:v>
                      </c:pt>
                      <c:pt idx="30102">
                        <c:v>301.01999999987123</c:v>
                      </c:pt>
                      <c:pt idx="30103">
                        <c:v>301.02999999987122</c:v>
                      </c:pt>
                      <c:pt idx="30104">
                        <c:v>301.03999999987121</c:v>
                      </c:pt>
                      <c:pt idx="30105">
                        <c:v>301.0499999998712</c:v>
                      </c:pt>
                      <c:pt idx="30106">
                        <c:v>301.0599999998712</c:v>
                      </c:pt>
                      <c:pt idx="30107">
                        <c:v>301.06999999987119</c:v>
                      </c:pt>
                      <c:pt idx="30108">
                        <c:v>301.07999999987118</c:v>
                      </c:pt>
                      <c:pt idx="30109">
                        <c:v>301.08999999987117</c:v>
                      </c:pt>
                      <c:pt idx="30110">
                        <c:v>301.09999999987116</c:v>
                      </c:pt>
                      <c:pt idx="30111">
                        <c:v>301.10999999987115</c:v>
                      </c:pt>
                      <c:pt idx="30112">
                        <c:v>301.11999999987114</c:v>
                      </c:pt>
                      <c:pt idx="30113">
                        <c:v>301.12999999987113</c:v>
                      </c:pt>
                      <c:pt idx="30114">
                        <c:v>301.13999999987112</c:v>
                      </c:pt>
                      <c:pt idx="30115">
                        <c:v>301.14999999987111</c:v>
                      </c:pt>
                      <c:pt idx="30116">
                        <c:v>301.1599999998711</c:v>
                      </c:pt>
                      <c:pt idx="30117">
                        <c:v>301.1699999998711</c:v>
                      </c:pt>
                      <c:pt idx="30118">
                        <c:v>301.17999999987109</c:v>
                      </c:pt>
                      <c:pt idx="30119">
                        <c:v>301.18999999987108</c:v>
                      </c:pt>
                      <c:pt idx="30120">
                        <c:v>301.19999999987107</c:v>
                      </c:pt>
                      <c:pt idx="30121">
                        <c:v>301.20999999987106</c:v>
                      </c:pt>
                      <c:pt idx="30122">
                        <c:v>301.21999999987105</c:v>
                      </c:pt>
                      <c:pt idx="30123">
                        <c:v>301.22999999987104</c:v>
                      </c:pt>
                      <c:pt idx="30124">
                        <c:v>301.23999999987103</c:v>
                      </c:pt>
                      <c:pt idx="30125">
                        <c:v>301.24999999987102</c:v>
                      </c:pt>
                      <c:pt idx="30126">
                        <c:v>301.25999999987101</c:v>
                      </c:pt>
                      <c:pt idx="30127">
                        <c:v>301.269999999871</c:v>
                      </c:pt>
                      <c:pt idx="30128">
                        <c:v>301.27999999987099</c:v>
                      </c:pt>
                      <c:pt idx="30129">
                        <c:v>301.28999999987099</c:v>
                      </c:pt>
                      <c:pt idx="30130">
                        <c:v>301.29999999987098</c:v>
                      </c:pt>
                      <c:pt idx="30131">
                        <c:v>301.30999999987097</c:v>
                      </c:pt>
                      <c:pt idx="30132">
                        <c:v>301.31999999987096</c:v>
                      </c:pt>
                      <c:pt idx="30133">
                        <c:v>301.32999999987095</c:v>
                      </c:pt>
                      <c:pt idx="30134">
                        <c:v>301.33999999987094</c:v>
                      </c:pt>
                      <c:pt idx="30135">
                        <c:v>301.34999999987093</c:v>
                      </c:pt>
                      <c:pt idx="30136">
                        <c:v>301.35999999987092</c:v>
                      </c:pt>
                      <c:pt idx="30137">
                        <c:v>301.36999999987091</c:v>
                      </c:pt>
                      <c:pt idx="30138">
                        <c:v>301.3799999998709</c:v>
                      </c:pt>
                      <c:pt idx="30139">
                        <c:v>301.38999999987089</c:v>
                      </c:pt>
                      <c:pt idx="30140">
                        <c:v>301.39999999987089</c:v>
                      </c:pt>
                      <c:pt idx="30141">
                        <c:v>301.40999999987088</c:v>
                      </c:pt>
                      <c:pt idx="30142">
                        <c:v>301.41999999987087</c:v>
                      </c:pt>
                      <c:pt idx="30143">
                        <c:v>301.42999999987086</c:v>
                      </c:pt>
                      <c:pt idx="30144">
                        <c:v>301.43999999987085</c:v>
                      </c:pt>
                      <c:pt idx="30145">
                        <c:v>301.44999999987084</c:v>
                      </c:pt>
                      <c:pt idx="30146">
                        <c:v>301.45999999987083</c:v>
                      </c:pt>
                      <c:pt idx="30147">
                        <c:v>301.46999999987082</c:v>
                      </c:pt>
                      <c:pt idx="30148">
                        <c:v>301.47999999987081</c:v>
                      </c:pt>
                      <c:pt idx="30149">
                        <c:v>301.4899999998708</c:v>
                      </c:pt>
                      <c:pt idx="30150">
                        <c:v>301.49999999987079</c:v>
                      </c:pt>
                      <c:pt idx="30151">
                        <c:v>301.50999999987079</c:v>
                      </c:pt>
                      <c:pt idx="30152">
                        <c:v>301.51999999987078</c:v>
                      </c:pt>
                      <c:pt idx="30153">
                        <c:v>301.52999999987077</c:v>
                      </c:pt>
                      <c:pt idx="30154">
                        <c:v>301.53999999987076</c:v>
                      </c:pt>
                      <c:pt idx="30155">
                        <c:v>301.54999999987075</c:v>
                      </c:pt>
                      <c:pt idx="30156">
                        <c:v>301.55999999987074</c:v>
                      </c:pt>
                      <c:pt idx="30157">
                        <c:v>301.56999999987073</c:v>
                      </c:pt>
                      <c:pt idx="30158">
                        <c:v>301.57999999987072</c:v>
                      </c:pt>
                      <c:pt idx="30159">
                        <c:v>301.58999999987071</c:v>
                      </c:pt>
                      <c:pt idx="30160">
                        <c:v>301.5999999998707</c:v>
                      </c:pt>
                      <c:pt idx="30161">
                        <c:v>301.60999999987069</c:v>
                      </c:pt>
                      <c:pt idx="30162">
                        <c:v>301.61999999987069</c:v>
                      </c:pt>
                      <c:pt idx="30163">
                        <c:v>301.62999999987068</c:v>
                      </c:pt>
                      <c:pt idx="30164">
                        <c:v>301.63999999987067</c:v>
                      </c:pt>
                      <c:pt idx="30165">
                        <c:v>301.64999999987066</c:v>
                      </c:pt>
                      <c:pt idx="30166">
                        <c:v>301.65999999987065</c:v>
                      </c:pt>
                      <c:pt idx="30167">
                        <c:v>301.66999999987064</c:v>
                      </c:pt>
                      <c:pt idx="30168">
                        <c:v>301.67999999987063</c:v>
                      </c:pt>
                      <c:pt idx="30169">
                        <c:v>301.68999999987062</c:v>
                      </c:pt>
                      <c:pt idx="30170">
                        <c:v>301.69999999987061</c:v>
                      </c:pt>
                      <c:pt idx="30171">
                        <c:v>301.7099999998706</c:v>
                      </c:pt>
                      <c:pt idx="30172">
                        <c:v>301.71999999987059</c:v>
                      </c:pt>
                      <c:pt idx="30173">
                        <c:v>301.72999999987059</c:v>
                      </c:pt>
                      <c:pt idx="30174">
                        <c:v>301.73999999987058</c:v>
                      </c:pt>
                      <c:pt idx="30175">
                        <c:v>301.74999999987057</c:v>
                      </c:pt>
                      <c:pt idx="30176">
                        <c:v>301.75999999987056</c:v>
                      </c:pt>
                      <c:pt idx="30177">
                        <c:v>301.76999999987055</c:v>
                      </c:pt>
                      <c:pt idx="30178">
                        <c:v>301.77999999987054</c:v>
                      </c:pt>
                      <c:pt idx="30179">
                        <c:v>301.78999999987053</c:v>
                      </c:pt>
                      <c:pt idx="30180">
                        <c:v>301.79999999987052</c:v>
                      </c:pt>
                      <c:pt idx="30181">
                        <c:v>301.80999999987051</c:v>
                      </c:pt>
                      <c:pt idx="30182">
                        <c:v>301.8199999998705</c:v>
                      </c:pt>
                      <c:pt idx="30183">
                        <c:v>301.82999999987049</c:v>
                      </c:pt>
                      <c:pt idx="30184">
                        <c:v>301.83999999987049</c:v>
                      </c:pt>
                      <c:pt idx="30185">
                        <c:v>301.84999999987048</c:v>
                      </c:pt>
                      <c:pt idx="30186">
                        <c:v>301.85999999987047</c:v>
                      </c:pt>
                      <c:pt idx="30187">
                        <c:v>301.86999999987046</c:v>
                      </c:pt>
                      <c:pt idx="30188">
                        <c:v>301.87999999987045</c:v>
                      </c:pt>
                      <c:pt idx="30189">
                        <c:v>301.88999999987044</c:v>
                      </c:pt>
                      <c:pt idx="30190">
                        <c:v>301.89999999987043</c:v>
                      </c:pt>
                      <c:pt idx="30191">
                        <c:v>301.90999999987042</c:v>
                      </c:pt>
                      <c:pt idx="30192">
                        <c:v>301.91999999987041</c:v>
                      </c:pt>
                      <c:pt idx="30193">
                        <c:v>301.9299999998704</c:v>
                      </c:pt>
                      <c:pt idx="30194">
                        <c:v>301.93999999987039</c:v>
                      </c:pt>
                      <c:pt idx="30195">
                        <c:v>301.94999999987039</c:v>
                      </c:pt>
                      <c:pt idx="30196">
                        <c:v>301.95999999987038</c:v>
                      </c:pt>
                      <c:pt idx="30197">
                        <c:v>301.96999999987037</c:v>
                      </c:pt>
                      <c:pt idx="30198">
                        <c:v>301.97999999987036</c:v>
                      </c:pt>
                      <c:pt idx="30199">
                        <c:v>301.98999999987035</c:v>
                      </c:pt>
                      <c:pt idx="30200">
                        <c:v>301.99999999987034</c:v>
                      </c:pt>
                      <c:pt idx="30201">
                        <c:v>302.00999999987033</c:v>
                      </c:pt>
                      <c:pt idx="30202">
                        <c:v>302.01999999987032</c:v>
                      </c:pt>
                      <c:pt idx="30203">
                        <c:v>302.02999999987031</c:v>
                      </c:pt>
                      <c:pt idx="30204">
                        <c:v>302.0399999998703</c:v>
                      </c:pt>
                      <c:pt idx="30205">
                        <c:v>302.04999999987029</c:v>
                      </c:pt>
                      <c:pt idx="30206">
                        <c:v>302.05999999987029</c:v>
                      </c:pt>
                      <c:pt idx="30207">
                        <c:v>302.06999999987028</c:v>
                      </c:pt>
                      <c:pt idx="30208">
                        <c:v>302.07999999987027</c:v>
                      </c:pt>
                      <c:pt idx="30209">
                        <c:v>302.08999999987026</c:v>
                      </c:pt>
                      <c:pt idx="30210">
                        <c:v>302.09999999987025</c:v>
                      </c:pt>
                      <c:pt idx="30211">
                        <c:v>302.10999999987024</c:v>
                      </c:pt>
                      <c:pt idx="30212">
                        <c:v>302.11999999987023</c:v>
                      </c:pt>
                      <c:pt idx="30213">
                        <c:v>302.12999999987022</c:v>
                      </c:pt>
                      <c:pt idx="30214">
                        <c:v>302.13999999987021</c:v>
                      </c:pt>
                      <c:pt idx="30215">
                        <c:v>302.1499999998702</c:v>
                      </c:pt>
                      <c:pt idx="30216">
                        <c:v>302.15999999987019</c:v>
                      </c:pt>
                      <c:pt idx="30217">
                        <c:v>302.16999999987019</c:v>
                      </c:pt>
                      <c:pt idx="30218">
                        <c:v>302.17999999987018</c:v>
                      </c:pt>
                      <c:pt idx="30219">
                        <c:v>302.18999999987017</c:v>
                      </c:pt>
                      <c:pt idx="30220">
                        <c:v>302.19999999987016</c:v>
                      </c:pt>
                      <c:pt idx="30221">
                        <c:v>302.20999999987015</c:v>
                      </c:pt>
                      <c:pt idx="30222">
                        <c:v>302.21999999987014</c:v>
                      </c:pt>
                      <c:pt idx="30223">
                        <c:v>302.22999999987013</c:v>
                      </c:pt>
                      <c:pt idx="30224">
                        <c:v>302.23999999987012</c:v>
                      </c:pt>
                      <c:pt idx="30225">
                        <c:v>302.24999999987011</c:v>
                      </c:pt>
                      <c:pt idx="30226">
                        <c:v>302.2599999998701</c:v>
                      </c:pt>
                      <c:pt idx="30227">
                        <c:v>302.26999999987009</c:v>
                      </c:pt>
                      <c:pt idx="30228">
                        <c:v>302.27999999987009</c:v>
                      </c:pt>
                      <c:pt idx="30229">
                        <c:v>302.28999999987008</c:v>
                      </c:pt>
                      <c:pt idx="30230">
                        <c:v>302.29999999987007</c:v>
                      </c:pt>
                      <c:pt idx="30231">
                        <c:v>302.30999999987006</c:v>
                      </c:pt>
                      <c:pt idx="30232">
                        <c:v>302.31999999987005</c:v>
                      </c:pt>
                      <c:pt idx="30233">
                        <c:v>302.32999999987004</c:v>
                      </c:pt>
                      <c:pt idx="30234">
                        <c:v>302.33999999987003</c:v>
                      </c:pt>
                      <c:pt idx="30235">
                        <c:v>302.34999999987002</c:v>
                      </c:pt>
                      <c:pt idx="30236">
                        <c:v>302.35999999987001</c:v>
                      </c:pt>
                      <c:pt idx="30237">
                        <c:v>302.36999999987</c:v>
                      </c:pt>
                      <c:pt idx="30238">
                        <c:v>302.37999999986999</c:v>
                      </c:pt>
                      <c:pt idx="30239">
                        <c:v>302.38999999986999</c:v>
                      </c:pt>
                      <c:pt idx="30240">
                        <c:v>302.39999999986998</c:v>
                      </c:pt>
                      <c:pt idx="30241">
                        <c:v>302.40999999986997</c:v>
                      </c:pt>
                      <c:pt idx="30242">
                        <c:v>302.41999999986996</c:v>
                      </c:pt>
                      <c:pt idx="30243">
                        <c:v>302.42999999986995</c:v>
                      </c:pt>
                      <c:pt idx="30244">
                        <c:v>302.43999999986994</c:v>
                      </c:pt>
                      <c:pt idx="30245">
                        <c:v>302.44999999986993</c:v>
                      </c:pt>
                      <c:pt idx="30246">
                        <c:v>302.45999999986992</c:v>
                      </c:pt>
                      <c:pt idx="30247">
                        <c:v>302.46999999986991</c:v>
                      </c:pt>
                      <c:pt idx="30248">
                        <c:v>302.4799999998699</c:v>
                      </c:pt>
                      <c:pt idx="30249">
                        <c:v>302.48999999986989</c:v>
                      </c:pt>
                      <c:pt idx="30250">
                        <c:v>302.49999999986989</c:v>
                      </c:pt>
                      <c:pt idx="30251">
                        <c:v>302.50999999986988</c:v>
                      </c:pt>
                      <c:pt idx="30252">
                        <c:v>302.51999999986987</c:v>
                      </c:pt>
                      <c:pt idx="30253">
                        <c:v>302.52999999986986</c:v>
                      </c:pt>
                      <c:pt idx="30254">
                        <c:v>302.53999999986985</c:v>
                      </c:pt>
                      <c:pt idx="30255">
                        <c:v>302.54999999986984</c:v>
                      </c:pt>
                      <c:pt idx="30256">
                        <c:v>302.55999999986983</c:v>
                      </c:pt>
                      <c:pt idx="30257">
                        <c:v>302.56999999986982</c:v>
                      </c:pt>
                      <c:pt idx="30258">
                        <c:v>302.57999999986981</c:v>
                      </c:pt>
                      <c:pt idx="30259">
                        <c:v>302.5899999998698</c:v>
                      </c:pt>
                      <c:pt idx="30260">
                        <c:v>302.59999999986979</c:v>
                      </c:pt>
                      <c:pt idx="30261">
                        <c:v>302.60999999986979</c:v>
                      </c:pt>
                      <c:pt idx="30262">
                        <c:v>302.61999999986978</c:v>
                      </c:pt>
                      <c:pt idx="30263">
                        <c:v>302.62999999986977</c:v>
                      </c:pt>
                      <c:pt idx="30264">
                        <c:v>302.63999999986976</c:v>
                      </c:pt>
                      <c:pt idx="30265">
                        <c:v>302.64999999986975</c:v>
                      </c:pt>
                      <c:pt idx="30266">
                        <c:v>302.65999999986974</c:v>
                      </c:pt>
                      <c:pt idx="30267">
                        <c:v>302.66999999986973</c:v>
                      </c:pt>
                      <c:pt idx="30268">
                        <c:v>302.67999999986972</c:v>
                      </c:pt>
                      <c:pt idx="30269">
                        <c:v>302.68999999986971</c:v>
                      </c:pt>
                      <c:pt idx="30270">
                        <c:v>302.6999999998697</c:v>
                      </c:pt>
                      <c:pt idx="30271">
                        <c:v>302.70999999986969</c:v>
                      </c:pt>
                      <c:pt idx="30272">
                        <c:v>302.71999999986969</c:v>
                      </c:pt>
                      <c:pt idx="30273">
                        <c:v>302.72999999986968</c:v>
                      </c:pt>
                      <c:pt idx="30274">
                        <c:v>302.73999999986967</c:v>
                      </c:pt>
                      <c:pt idx="30275">
                        <c:v>302.74999999986966</c:v>
                      </c:pt>
                      <c:pt idx="30276">
                        <c:v>302.75999999986965</c:v>
                      </c:pt>
                      <c:pt idx="30277">
                        <c:v>302.76999999986964</c:v>
                      </c:pt>
                      <c:pt idx="30278">
                        <c:v>302.77999999986963</c:v>
                      </c:pt>
                      <c:pt idx="30279">
                        <c:v>302.78999999986962</c:v>
                      </c:pt>
                      <c:pt idx="30280">
                        <c:v>302.79999999986961</c:v>
                      </c:pt>
                      <c:pt idx="30281">
                        <c:v>302.8099999998696</c:v>
                      </c:pt>
                      <c:pt idx="30282">
                        <c:v>302.81999999986959</c:v>
                      </c:pt>
                      <c:pt idx="30283">
                        <c:v>302.82999999986959</c:v>
                      </c:pt>
                      <c:pt idx="30284">
                        <c:v>302.83999999986958</c:v>
                      </c:pt>
                      <c:pt idx="30285">
                        <c:v>302.84999999986957</c:v>
                      </c:pt>
                      <c:pt idx="30286">
                        <c:v>302.85999999986956</c:v>
                      </c:pt>
                      <c:pt idx="30287">
                        <c:v>302.86999999986955</c:v>
                      </c:pt>
                      <c:pt idx="30288">
                        <c:v>302.87999999986954</c:v>
                      </c:pt>
                      <c:pt idx="30289">
                        <c:v>302.88999999986953</c:v>
                      </c:pt>
                      <c:pt idx="30290">
                        <c:v>302.89999999986952</c:v>
                      </c:pt>
                      <c:pt idx="30291">
                        <c:v>302.90999999986951</c:v>
                      </c:pt>
                      <c:pt idx="30292">
                        <c:v>302.9199999998695</c:v>
                      </c:pt>
                      <c:pt idx="30293">
                        <c:v>302.92999999986949</c:v>
                      </c:pt>
                      <c:pt idx="30294">
                        <c:v>302.93999999986949</c:v>
                      </c:pt>
                      <c:pt idx="30295">
                        <c:v>302.94999999986948</c:v>
                      </c:pt>
                      <c:pt idx="30296">
                        <c:v>302.95999999986947</c:v>
                      </c:pt>
                      <c:pt idx="30297">
                        <c:v>302.96999999986946</c:v>
                      </c:pt>
                      <c:pt idx="30298">
                        <c:v>302.97999999986945</c:v>
                      </c:pt>
                      <c:pt idx="30299">
                        <c:v>302.98999999986944</c:v>
                      </c:pt>
                      <c:pt idx="30300">
                        <c:v>302.99999999986943</c:v>
                      </c:pt>
                      <c:pt idx="30301">
                        <c:v>303.00999999986942</c:v>
                      </c:pt>
                      <c:pt idx="30302">
                        <c:v>303.01999999986941</c:v>
                      </c:pt>
                      <c:pt idx="30303">
                        <c:v>303.0299999998694</c:v>
                      </c:pt>
                      <c:pt idx="30304">
                        <c:v>303.03999999986939</c:v>
                      </c:pt>
                      <c:pt idx="30305">
                        <c:v>303.04999999986939</c:v>
                      </c:pt>
                      <c:pt idx="30306">
                        <c:v>303.05999999986938</c:v>
                      </c:pt>
                      <c:pt idx="30307">
                        <c:v>303.06999999986937</c:v>
                      </c:pt>
                      <c:pt idx="30308">
                        <c:v>303.07999999986936</c:v>
                      </c:pt>
                      <c:pt idx="30309">
                        <c:v>303.08999999986935</c:v>
                      </c:pt>
                      <c:pt idx="30310">
                        <c:v>303.09999999986934</c:v>
                      </c:pt>
                      <c:pt idx="30311">
                        <c:v>303.10999999986933</c:v>
                      </c:pt>
                      <c:pt idx="30312">
                        <c:v>303.11999999986932</c:v>
                      </c:pt>
                      <c:pt idx="30313">
                        <c:v>303.12999999986931</c:v>
                      </c:pt>
                      <c:pt idx="30314">
                        <c:v>303.1399999998693</c:v>
                      </c:pt>
                      <c:pt idx="30315">
                        <c:v>303.14999999986929</c:v>
                      </c:pt>
                      <c:pt idx="30316">
                        <c:v>303.15999999986929</c:v>
                      </c:pt>
                      <c:pt idx="30317">
                        <c:v>303.16999999986928</c:v>
                      </c:pt>
                      <c:pt idx="30318">
                        <c:v>303.17999999986927</c:v>
                      </c:pt>
                      <c:pt idx="30319">
                        <c:v>303.18999999986926</c:v>
                      </c:pt>
                      <c:pt idx="30320">
                        <c:v>303.19999999986925</c:v>
                      </c:pt>
                      <c:pt idx="30321">
                        <c:v>303.20999999986924</c:v>
                      </c:pt>
                      <c:pt idx="30322">
                        <c:v>303.21999999986923</c:v>
                      </c:pt>
                      <c:pt idx="30323">
                        <c:v>303.22999999986922</c:v>
                      </c:pt>
                      <c:pt idx="30324">
                        <c:v>303.23999999986921</c:v>
                      </c:pt>
                      <c:pt idx="30325">
                        <c:v>303.2499999998692</c:v>
                      </c:pt>
                      <c:pt idx="30326">
                        <c:v>303.25999999986919</c:v>
                      </c:pt>
                      <c:pt idx="30327">
                        <c:v>303.26999999986919</c:v>
                      </c:pt>
                      <c:pt idx="30328">
                        <c:v>303.27999999986918</c:v>
                      </c:pt>
                      <c:pt idx="30329">
                        <c:v>303.28999999986917</c:v>
                      </c:pt>
                      <c:pt idx="30330">
                        <c:v>303.29999999986916</c:v>
                      </c:pt>
                      <c:pt idx="30331">
                        <c:v>303.30999999986915</c:v>
                      </c:pt>
                      <c:pt idx="30332">
                        <c:v>303.31999999986914</c:v>
                      </c:pt>
                      <c:pt idx="30333">
                        <c:v>303.32999999986913</c:v>
                      </c:pt>
                      <c:pt idx="30334">
                        <c:v>303.33999999986912</c:v>
                      </c:pt>
                      <c:pt idx="30335">
                        <c:v>303.34999999986911</c:v>
                      </c:pt>
                      <c:pt idx="30336">
                        <c:v>303.3599999998691</c:v>
                      </c:pt>
                      <c:pt idx="30337">
                        <c:v>303.36999999986909</c:v>
                      </c:pt>
                      <c:pt idx="30338">
                        <c:v>303.37999999986909</c:v>
                      </c:pt>
                      <c:pt idx="30339">
                        <c:v>303.38999999986908</c:v>
                      </c:pt>
                      <c:pt idx="30340">
                        <c:v>303.39999999986907</c:v>
                      </c:pt>
                      <c:pt idx="30341">
                        <c:v>303.40999999986906</c:v>
                      </c:pt>
                      <c:pt idx="30342">
                        <c:v>303.41999999986905</c:v>
                      </c:pt>
                      <c:pt idx="30343">
                        <c:v>303.42999999986904</c:v>
                      </c:pt>
                      <c:pt idx="30344">
                        <c:v>303.43999999986903</c:v>
                      </c:pt>
                      <c:pt idx="30345">
                        <c:v>303.44999999986902</c:v>
                      </c:pt>
                      <c:pt idx="30346">
                        <c:v>303.45999999986901</c:v>
                      </c:pt>
                      <c:pt idx="30347">
                        <c:v>303.469999999869</c:v>
                      </c:pt>
                      <c:pt idx="30348">
                        <c:v>303.47999999986899</c:v>
                      </c:pt>
                      <c:pt idx="30349">
                        <c:v>303.48999999986899</c:v>
                      </c:pt>
                      <c:pt idx="30350">
                        <c:v>303.49999999986898</c:v>
                      </c:pt>
                      <c:pt idx="30351">
                        <c:v>303.50999999986897</c:v>
                      </c:pt>
                      <c:pt idx="30352">
                        <c:v>303.51999999986896</c:v>
                      </c:pt>
                      <c:pt idx="30353">
                        <c:v>303.52999999986895</c:v>
                      </c:pt>
                      <c:pt idx="30354">
                        <c:v>303.53999999986894</c:v>
                      </c:pt>
                      <c:pt idx="30355">
                        <c:v>303.54999999986893</c:v>
                      </c:pt>
                      <c:pt idx="30356">
                        <c:v>303.55999999986892</c:v>
                      </c:pt>
                      <c:pt idx="30357">
                        <c:v>303.56999999986891</c:v>
                      </c:pt>
                      <c:pt idx="30358">
                        <c:v>303.5799999998689</c:v>
                      </c:pt>
                      <c:pt idx="30359">
                        <c:v>303.58999999986889</c:v>
                      </c:pt>
                      <c:pt idx="30360">
                        <c:v>303.59999999986888</c:v>
                      </c:pt>
                      <c:pt idx="30361">
                        <c:v>303.60999999986888</c:v>
                      </c:pt>
                      <c:pt idx="30362">
                        <c:v>303.61999999986887</c:v>
                      </c:pt>
                      <c:pt idx="30363">
                        <c:v>303.62999999986886</c:v>
                      </c:pt>
                      <c:pt idx="30364">
                        <c:v>303.63999999986885</c:v>
                      </c:pt>
                      <c:pt idx="30365">
                        <c:v>303.64999999986884</c:v>
                      </c:pt>
                      <c:pt idx="30366">
                        <c:v>303.65999999986883</c:v>
                      </c:pt>
                      <c:pt idx="30367">
                        <c:v>303.66999999986882</c:v>
                      </c:pt>
                      <c:pt idx="30368">
                        <c:v>303.67999999986881</c:v>
                      </c:pt>
                      <c:pt idx="30369">
                        <c:v>303.6899999998688</c:v>
                      </c:pt>
                      <c:pt idx="30370">
                        <c:v>303.69999999986879</c:v>
                      </c:pt>
                      <c:pt idx="30371">
                        <c:v>303.70999999986878</c:v>
                      </c:pt>
                      <c:pt idx="30372">
                        <c:v>303.71999999986878</c:v>
                      </c:pt>
                      <c:pt idx="30373">
                        <c:v>303.72999999986877</c:v>
                      </c:pt>
                      <c:pt idx="30374">
                        <c:v>303.73999999986876</c:v>
                      </c:pt>
                      <c:pt idx="30375">
                        <c:v>303.74999999986875</c:v>
                      </c:pt>
                      <c:pt idx="30376">
                        <c:v>303.75999999986874</c:v>
                      </c:pt>
                      <c:pt idx="30377">
                        <c:v>303.76999999986873</c:v>
                      </c:pt>
                      <c:pt idx="30378">
                        <c:v>303.77999999986872</c:v>
                      </c:pt>
                      <c:pt idx="30379">
                        <c:v>303.78999999986871</c:v>
                      </c:pt>
                      <c:pt idx="30380">
                        <c:v>303.7999999998687</c:v>
                      </c:pt>
                      <c:pt idx="30381">
                        <c:v>303.80999999986869</c:v>
                      </c:pt>
                      <c:pt idx="30382">
                        <c:v>303.81999999986868</c:v>
                      </c:pt>
                      <c:pt idx="30383">
                        <c:v>303.82999999986868</c:v>
                      </c:pt>
                      <c:pt idx="30384">
                        <c:v>303.83999999986867</c:v>
                      </c:pt>
                      <c:pt idx="30385">
                        <c:v>303.84999999986866</c:v>
                      </c:pt>
                      <c:pt idx="30386">
                        <c:v>303.85999999986865</c:v>
                      </c:pt>
                      <c:pt idx="30387">
                        <c:v>303.86999999986864</c:v>
                      </c:pt>
                      <c:pt idx="30388">
                        <c:v>303.87999999986863</c:v>
                      </c:pt>
                      <c:pt idx="30389">
                        <c:v>303.88999999986862</c:v>
                      </c:pt>
                      <c:pt idx="30390">
                        <c:v>303.89999999986861</c:v>
                      </c:pt>
                      <c:pt idx="30391">
                        <c:v>303.9099999998686</c:v>
                      </c:pt>
                      <c:pt idx="30392">
                        <c:v>303.91999999986859</c:v>
                      </c:pt>
                      <c:pt idx="30393">
                        <c:v>303.92999999986858</c:v>
                      </c:pt>
                      <c:pt idx="30394">
                        <c:v>303.93999999986858</c:v>
                      </c:pt>
                      <c:pt idx="30395">
                        <c:v>303.94999999986857</c:v>
                      </c:pt>
                      <c:pt idx="30396">
                        <c:v>303.95999999986856</c:v>
                      </c:pt>
                      <c:pt idx="30397">
                        <c:v>303.96999999986855</c:v>
                      </c:pt>
                      <c:pt idx="30398">
                        <c:v>303.97999999986854</c:v>
                      </c:pt>
                      <c:pt idx="30399">
                        <c:v>303.98999999986853</c:v>
                      </c:pt>
                      <c:pt idx="30400">
                        <c:v>303.99999999986852</c:v>
                      </c:pt>
                      <c:pt idx="30401">
                        <c:v>304.00999999986851</c:v>
                      </c:pt>
                      <c:pt idx="30402">
                        <c:v>304.0199999998685</c:v>
                      </c:pt>
                      <c:pt idx="30403">
                        <c:v>304.02999999986849</c:v>
                      </c:pt>
                      <c:pt idx="30404">
                        <c:v>304.03999999986848</c:v>
                      </c:pt>
                      <c:pt idx="30405">
                        <c:v>304.04999999986848</c:v>
                      </c:pt>
                      <c:pt idx="30406">
                        <c:v>304.05999999986847</c:v>
                      </c:pt>
                      <c:pt idx="30407">
                        <c:v>304.06999999986846</c:v>
                      </c:pt>
                      <c:pt idx="30408">
                        <c:v>304.07999999986845</c:v>
                      </c:pt>
                      <c:pt idx="30409">
                        <c:v>304.08999999986844</c:v>
                      </c:pt>
                      <c:pt idx="30410">
                        <c:v>304.09999999986843</c:v>
                      </c:pt>
                      <c:pt idx="30411">
                        <c:v>304.10999999986842</c:v>
                      </c:pt>
                      <c:pt idx="30412">
                        <c:v>304.11999999986841</c:v>
                      </c:pt>
                      <c:pt idx="30413">
                        <c:v>304.1299999998684</c:v>
                      </c:pt>
                      <c:pt idx="30414">
                        <c:v>304.13999999986839</c:v>
                      </c:pt>
                      <c:pt idx="30415">
                        <c:v>304.14999999986838</c:v>
                      </c:pt>
                      <c:pt idx="30416">
                        <c:v>304.15999999986838</c:v>
                      </c:pt>
                      <c:pt idx="30417">
                        <c:v>304.16999999986837</c:v>
                      </c:pt>
                      <c:pt idx="30418">
                        <c:v>304.17999999986836</c:v>
                      </c:pt>
                      <c:pt idx="30419">
                        <c:v>304.18999999986835</c:v>
                      </c:pt>
                      <c:pt idx="30420">
                        <c:v>304.19999999986834</c:v>
                      </c:pt>
                      <c:pt idx="30421">
                        <c:v>304.20999999986833</c:v>
                      </c:pt>
                      <c:pt idx="30422">
                        <c:v>304.21999999986832</c:v>
                      </c:pt>
                      <c:pt idx="30423">
                        <c:v>304.22999999986831</c:v>
                      </c:pt>
                      <c:pt idx="30424">
                        <c:v>304.2399999998683</c:v>
                      </c:pt>
                      <c:pt idx="30425">
                        <c:v>304.24999999986829</c:v>
                      </c:pt>
                      <c:pt idx="30426">
                        <c:v>304.25999999986828</c:v>
                      </c:pt>
                      <c:pt idx="30427">
                        <c:v>304.26999999986828</c:v>
                      </c:pt>
                      <c:pt idx="30428">
                        <c:v>304.27999999986827</c:v>
                      </c:pt>
                      <c:pt idx="30429">
                        <c:v>304.28999999986826</c:v>
                      </c:pt>
                      <c:pt idx="30430">
                        <c:v>304.29999999986825</c:v>
                      </c:pt>
                      <c:pt idx="30431">
                        <c:v>304.30999999986824</c:v>
                      </c:pt>
                      <c:pt idx="30432">
                        <c:v>304.31999999986823</c:v>
                      </c:pt>
                      <c:pt idx="30433">
                        <c:v>304.32999999986822</c:v>
                      </c:pt>
                      <c:pt idx="30434">
                        <c:v>304.33999999986821</c:v>
                      </c:pt>
                      <c:pt idx="30435">
                        <c:v>304.3499999998682</c:v>
                      </c:pt>
                      <c:pt idx="30436">
                        <c:v>304.35999999986819</c:v>
                      </c:pt>
                      <c:pt idx="30437">
                        <c:v>304.36999999986818</c:v>
                      </c:pt>
                      <c:pt idx="30438">
                        <c:v>304.37999999986818</c:v>
                      </c:pt>
                      <c:pt idx="30439">
                        <c:v>304.38999999986817</c:v>
                      </c:pt>
                      <c:pt idx="30440">
                        <c:v>304.39999999986816</c:v>
                      </c:pt>
                      <c:pt idx="30441">
                        <c:v>304.40999999986815</c:v>
                      </c:pt>
                      <c:pt idx="30442">
                        <c:v>304.41999999986814</c:v>
                      </c:pt>
                      <c:pt idx="30443">
                        <c:v>304.42999999986813</c:v>
                      </c:pt>
                      <c:pt idx="30444">
                        <c:v>304.43999999986812</c:v>
                      </c:pt>
                      <c:pt idx="30445">
                        <c:v>304.44999999986811</c:v>
                      </c:pt>
                      <c:pt idx="30446">
                        <c:v>304.4599999998681</c:v>
                      </c:pt>
                      <c:pt idx="30447">
                        <c:v>304.46999999986809</c:v>
                      </c:pt>
                      <c:pt idx="30448">
                        <c:v>304.47999999986808</c:v>
                      </c:pt>
                      <c:pt idx="30449">
                        <c:v>304.48999999986808</c:v>
                      </c:pt>
                      <c:pt idx="30450">
                        <c:v>304.49999999986807</c:v>
                      </c:pt>
                      <c:pt idx="30451">
                        <c:v>304.50999999986806</c:v>
                      </c:pt>
                      <c:pt idx="30452">
                        <c:v>304.51999999986805</c:v>
                      </c:pt>
                      <c:pt idx="30453">
                        <c:v>304.52999999986804</c:v>
                      </c:pt>
                      <c:pt idx="30454">
                        <c:v>304.53999999986803</c:v>
                      </c:pt>
                      <c:pt idx="30455">
                        <c:v>304.54999999986802</c:v>
                      </c:pt>
                      <c:pt idx="30456">
                        <c:v>304.55999999986801</c:v>
                      </c:pt>
                      <c:pt idx="30457">
                        <c:v>304.569999999868</c:v>
                      </c:pt>
                      <c:pt idx="30458">
                        <c:v>304.57999999986799</c:v>
                      </c:pt>
                      <c:pt idx="30459">
                        <c:v>304.58999999986798</c:v>
                      </c:pt>
                      <c:pt idx="30460">
                        <c:v>304.59999999986798</c:v>
                      </c:pt>
                      <c:pt idx="30461">
                        <c:v>304.60999999986797</c:v>
                      </c:pt>
                      <c:pt idx="30462">
                        <c:v>304.61999999986796</c:v>
                      </c:pt>
                      <c:pt idx="30463">
                        <c:v>304.62999999986795</c:v>
                      </c:pt>
                      <c:pt idx="30464">
                        <c:v>304.63999999986794</c:v>
                      </c:pt>
                      <c:pt idx="30465">
                        <c:v>304.64999999986793</c:v>
                      </c:pt>
                      <c:pt idx="30466">
                        <c:v>304.65999999986792</c:v>
                      </c:pt>
                      <c:pt idx="30467">
                        <c:v>304.66999999986791</c:v>
                      </c:pt>
                      <c:pt idx="30468">
                        <c:v>304.6799999998679</c:v>
                      </c:pt>
                      <c:pt idx="30469">
                        <c:v>304.68999999986789</c:v>
                      </c:pt>
                      <c:pt idx="30470">
                        <c:v>304.69999999986788</c:v>
                      </c:pt>
                      <c:pt idx="30471">
                        <c:v>304.70999999986788</c:v>
                      </c:pt>
                      <c:pt idx="30472">
                        <c:v>304.71999999986787</c:v>
                      </c:pt>
                      <c:pt idx="30473">
                        <c:v>304.72999999986786</c:v>
                      </c:pt>
                      <c:pt idx="30474">
                        <c:v>304.73999999986785</c:v>
                      </c:pt>
                      <c:pt idx="30475">
                        <c:v>304.74999999986784</c:v>
                      </c:pt>
                      <c:pt idx="30476">
                        <c:v>304.75999999986783</c:v>
                      </c:pt>
                      <c:pt idx="30477">
                        <c:v>304.76999999986782</c:v>
                      </c:pt>
                      <c:pt idx="30478">
                        <c:v>304.77999999986781</c:v>
                      </c:pt>
                      <c:pt idx="30479">
                        <c:v>304.7899999998678</c:v>
                      </c:pt>
                      <c:pt idx="30480">
                        <c:v>304.79999999986779</c:v>
                      </c:pt>
                      <c:pt idx="30481">
                        <c:v>304.80999999986778</c:v>
                      </c:pt>
                      <c:pt idx="30482">
                        <c:v>304.81999999986778</c:v>
                      </c:pt>
                      <c:pt idx="30483">
                        <c:v>304.82999999986777</c:v>
                      </c:pt>
                      <c:pt idx="30484">
                        <c:v>304.83999999986776</c:v>
                      </c:pt>
                      <c:pt idx="30485">
                        <c:v>304.84999999986775</c:v>
                      </c:pt>
                      <c:pt idx="30486">
                        <c:v>304.85999999986774</c:v>
                      </c:pt>
                      <c:pt idx="30487">
                        <c:v>304.86999999986773</c:v>
                      </c:pt>
                      <c:pt idx="30488">
                        <c:v>304.87999999986772</c:v>
                      </c:pt>
                      <c:pt idx="30489">
                        <c:v>304.88999999986771</c:v>
                      </c:pt>
                      <c:pt idx="30490">
                        <c:v>304.8999999998677</c:v>
                      </c:pt>
                      <c:pt idx="30491">
                        <c:v>304.90999999986769</c:v>
                      </c:pt>
                      <c:pt idx="30492">
                        <c:v>304.91999999986768</c:v>
                      </c:pt>
                      <c:pt idx="30493">
                        <c:v>304.92999999986768</c:v>
                      </c:pt>
                      <c:pt idx="30494">
                        <c:v>304.93999999986767</c:v>
                      </c:pt>
                      <c:pt idx="30495">
                        <c:v>304.94999999986766</c:v>
                      </c:pt>
                      <c:pt idx="30496">
                        <c:v>304.95999999986765</c:v>
                      </c:pt>
                      <c:pt idx="30497">
                        <c:v>304.96999999986764</c:v>
                      </c:pt>
                      <c:pt idx="30498">
                        <c:v>304.97999999986763</c:v>
                      </c:pt>
                      <c:pt idx="30499">
                        <c:v>304.98999999986762</c:v>
                      </c:pt>
                      <c:pt idx="30500">
                        <c:v>304.99999999986761</c:v>
                      </c:pt>
                      <c:pt idx="30501">
                        <c:v>305.0099999998676</c:v>
                      </c:pt>
                      <c:pt idx="30502">
                        <c:v>305.01999999986759</c:v>
                      </c:pt>
                      <c:pt idx="30503">
                        <c:v>305.02999999986758</c:v>
                      </c:pt>
                      <c:pt idx="30504">
                        <c:v>305.03999999986758</c:v>
                      </c:pt>
                      <c:pt idx="30505">
                        <c:v>305.04999999986757</c:v>
                      </c:pt>
                      <c:pt idx="30506">
                        <c:v>305.05999999986756</c:v>
                      </c:pt>
                      <c:pt idx="30507">
                        <c:v>305.06999999986755</c:v>
                      </c:pt>
                      <c:pt idx="30508">
                        <c:v>305.07999999986754</c:v>
                      </c:pt>
                      <c:pt idx="30509">
                        <c:v>305.08999999986753</c:v>
                      </c:pt>
                      <c:pt idx="30510">
                        <c:v>305.09999999986752</c:v>
                      </c:pt>
                      <c:pt idx="30511">
                        <c:v>305.10999999986751</c:v>
                      </c:pt>
                      <c:pt idx="30512">
                        <c:v>305.1199999998675</c:v>
                      </c:pt>
                      <c:pt idx="30513">
                        <c:v>305.12999999986749</c:v>
                      </c:pt>
                      <c:pt idx="30514">
                        <c:v>305.13999999986748</c:v>
                      </c:pt>
                      <c:pt idx="30515">
                        <c:v>305.14999999986748</c:v>
                      </c:pt>
                      <c:pt idx="30516">
                        <c:v>305.15999999986747</c:v>
                      </c:pt>
                      <c:pt idx="30517">
                        <c:v>305.16999999986746</c:v>
                      </c:pt>
                      <c:pt idx="30518">
                        <c:v>305.17999999986745</c:v>
                      </c:pt>
                      <c:pt idx="30519">
                        <c:v>305.18999999986744</c:v>
                      </c:pt>
                      <c:pt idx="30520">
                        <c:v>305.19999999986743</c:v>
                      </c:pt>
                      <c:pt idx="30521">
                        <c:v>305.20999999986742</c:v>
                      </c:pt>
                      <c:pt idx="30522">
                        <c:v>305.21999999986741</c:v>
                      </c:pt>
                      <c:pt idx="30523">
                        <c:v>305.2299999998674</c:v>
                      </c:pt>
                      <c:pt idx="30524">
                        <c:v>305.23999999986739</c:v>
                      </c:pt>
                      <c:pt idx="30525">
                        <c:v>305.24999999986738</c:v>
                      </c:pt>
                      <c:pt idx="30526">
                        <c:v>305.25999999986738</c:v>
                      </c:pt>
                      <c:pt idx="30527">
                        <c:v>305.26999999986737</c:v>
                      </c:pt>
                      <c:pt idx="30528">
                        <c:v>305.27999999986736</c:v>
                      </c:pt>
                      <c:pt idx="30529">
                        <c:v>305.28999999986735</c:v>
                      </c:pt>
                      <c:pt idx="30530">
                        <c:v>305.29999999986734</c:v>
                      </c:pt>
                      <c:pt idx="30531">
                        <c:v>305.30999999986733</c:v>
                      </c:pt>
                      <c:pt idx="30532">
                        <c:v>305.31999999986732</c:v>
                      </c:pt>
                      <c:pt idx="30533">
                        <c:v>305.32999999986731</c:v>
                      </c:pt>
                      <c:pt idx="30534">
                        <c:v>305.3399999998673</c:v>
                      </c:pt>
                      <c:pt idx="30535">
                        <c:v>305.34999999986729</c:v>
                      </c:pt>
                      <c:pt idx="30536">
                        <c:v>305.35999999986728</c:v>
                      </c:pt>
                      <c:pt idx="30537">
                        <c:v>305.36999999986728</c:v>
                      </c:pt>
                      <c:pt idx="30538">
                        <c:v>305.37999999986727</c:v>
                      </c:pt>
                      <c:pt idx="30539">
                        <c:v>305.38999999986726</c:v>
                      </c:pt>
                      <c:pt idx="30540">
                        <c:v>305.39999999986725</c:v>
                      </c:pt>
                      <c:pt idx="30541">
                        <c:v>305.40999999986724</c:v>
                      </c:pt>
                      <c:pt idx="30542">
                        <c:v>305.41999999986723</c:v>
                      </c:pt>
                      <c:pt idx="30543">
                        <c:v>305.42999999986722</c:v>
                      </c:pt>
                      <c:pt idx="30544">
                        <c:v>305.43999999986721</c:v>
                      </c:pt>
                      <c:pt idx="30545">
                        <c:v>305.4499999998672</c:v>
                      </c:pt>
                      <c:pt idx="30546">
                        <c:v>305.45999999986719</c:v>
                      </c:pt>
                      <c:pt idx="30547">
                        <c:v>305.46999999986718</c:v>
                      </c:pt>
                      <c:pt idx="30548">
                        <c:v>305.47999999986718</c:v>
                      </c:pt>
                      <c:pt idx="30549">
                        <c:v>305.48999999986717</c:v>
                      </c:pt>
                      <c:pt idx="30550">
                        <c:v>305.49999999986716</c:v>
                      </c:pt>
                      <c:pt idx="30551">
                        <c:v>305.50999999986715</c:v>
                      </c:pt>
                      <c:pt idx="30552">
                        <c:v>305.51999999986714</c:v>
                      </c:pt>
                      <c:pt idx="30553">
                        <c:v>305.52999999986713</c:v>
                      </c:pt>
                      <c:pt idx="30554">
                        <c:v>305.53999999986712</c:v>
                      </c:pt>
                      <c:pt idx="30555">
                        <c:v>305.54999999986711</c:v>
                      </c:pt>
                      <c:pt idx="30556">
                        <c:v>305.5599999998671</c:v>
                      </c:pt>
                      <c:pt idx="30557">
                        <c:v>305.56999999986709</c:v>
                      </c:pt>
                      <c:pt idx="30558">
                        <c:v>305.57999999986708</c:v>
                      </c:pt>
                      <c:pt idx="30559">
                        <c:v>305.58999999986708</c:v>
                      </c:pt>
                      <c:pt idx="30560">
                        <c:v>305.59999999986707</c:v>
                      </c:pt>
                      <c:pt idx="30561">
                        <c:v>305.60999999986706</c:v>
                      </c:pt>
                      <c:pt idx="30562">
                        <c:v>305.61999999986705</c:v>
                      </c:pt>
                      <c:pt idx="30563">
                        <c:v>305.62999999986704</c:v>
                      </c:pt>
                      <c:pt idx="30564">
                        <c:v>305.63999999986703</c:v>
                      </c:pt>
                      <c:pt idx="30565">
                        <c:v>305.64999999986702</c:v>
                      </c:pt>
                      <c:pt idx="30566">
                        <c:v>305.65999999986701</c:v>
                      </c:pt>
                      <c:pt idx="30567">
                        <c:v>305.669999999867</c:v>
                      </c:pt>
                      <c:pt idx="30568">
                        <c:v>305.67999999986699</c:v>
                      </c:pt>
                      <c:pt idx="30569">
                        <c:v>305.68999999986698</c:v>
                      </c:pt>
                      <c:pt idx="30570">
                        <c:v>305.69999999986698</c:v>
                      </c:pt>
                      <c:pt idx="30571">
                        <c:v>305.70999999986697</c:v>
                      </c:pt>
                      <c:pt idx="30572">
                        <c:v>305.71999999986696</c:v>
                      </c:pt>
                      <c:pt idx="30573">
                        <c:v>305.72999999986695</c:v>
                      </c:pt>
                      <c:pt idx="30574">
                        <c:v>305.73999999986694</c:v>
                      </c:pt>
                      <c:pt idx="30575">
                        <c:v>305.74999999986693</c:v>
                      </c:pt>
                      <c:pt idx="30576">
                        <c:v>305.75999999986692</c:v>
                      </c:pt>
                      <c:pt idx="30577">
                        <c:v>305.76999999986691</c:v>
                      </c:pt>
                      <c:pt idx="30578">
                        <c:v>305.7799999998669</c:v>
                      </c:pt>
                      <c:pt idx="30579">
                        <c:v>305.78999999986689</c:v>
                      </c:pt>
                      <c:pt idx="30580">
                        <c:v>305.79999999986688</c:v>
                      </c:pt>
                      <c:pt idx="30581">
                        <c:v>305.80999999986687</c:v>
                      </c:pt>
                      <c:pt idx="30582">
                        <c:v>305.81999999986687</c:v>
                      </c:pt>
                      <c:pt idx="30583">
                        <c:v>305.82999999986686</c:v>
                      </c:pt>
                      <c:pt idx="30584">
                        <c:v>305.83999999986685</c:v>
                      </c:pt>
                      <c:pt idx="30585">
                        <c:v>305.84999999986684</c:v>
                      </c:pt>
                      <c:pt idx="30586">
                        <c:v>305.85999999986683</c:v>
                      </c:pt>
                      <c:pt idx="30587">
                        <c:v>305.86999999986682</c:v>
                      </c:pt>
                      <c:pt idx="30588">
                        <c:v>305.87999999986681</c:v>
                      </c:pt>
                      <c:pt idx="30589">
                        <c:v>305.8899999998668</c:v>
                      </c:pt>
                      <c:pt idx="30590">
                        <c:v>305.89999999986679</c:v>
                      </c:pt>
                      <c:pt idx="30591">
                        <c:v>305.90999999986678</c:v>
                      </c:pt>
                      <c:pt idx="30592">
                        <c:v>305.91999999986677</c:v>
                      </c:pt>
                      <c:pt idx="30593">
                        <c:v>305.92999999986677</c:v>
                      </c:pt>
                      <c:pt idx="30594">
                        <c:v>305.93999999986676</c:v>
                      </c:pt>
                      <c:pt idx="30595">
                        <c:v>305.94999999986675</c:v>
                      </c:pt>
                      <c:pt idx="30596">
                        <c:v>305.95999999986674</c:v>
                      </c:pt>
                      <c:pt idx="30597">
                        <c:v>305.96999999986673</c:v>
                      </c:pt>
                      <c:pt idx="30598">
                        <c:v>305.97999999986672</c:v>
                      </c:pt>
                      <c:pt idx="30599">
                        <c:v>305.98999999986671</c:v>
                      </c:pt>
                      <c:pt idx="30600">
                        <c:v>305.9999999998667</c:v>
                      </c:pt>
                      <c:pt idx="30601">
                        <c:v>306.00999999986669</c:v>
                      </c:pt>
                      <c:pt idx="30602">
                        <c:v>306.01999999986668</c:v>
                      </c:pt>
                      <c:pt idx="30603">
                        <c:v>306.02999999986667</c:v>
                      </c:pt>
                      <c:pt idx="30604">
                        <c:v>306.03999999986667</c:v>
                      </c:pt>
                      <c:pt idx="30605">
                        <c:v>306.04999999986666</c:v>
                      </c:pt>
                      <c:pt idx="30606">
                        <c:v>306.05999999986665</c:v>
                      </c:pt>
                      <c:pt idx="30607">
                        <c:v>306.06999999986664</c:v>
                      </c:pt>
                      <c:pt idx="30608">
                        <c:v>306.07999999986663</c:v>
                      </c:pt>
                      <c:pt idx="30609">
                        <c:v>306.08999999986662</c:v>
                      </c:pt>
                      <c:pt idx="30610">
                        <c:v>306.09999999986661</c:v>
                      </c:pt>
                      <c:pt idx="30611">
                        <c:v>306.1099999998666</c:v>
                      </c:pt>
                      <c:pt idx="30612">
                        <c:v>306.11999999986659</c:v>
                      </c:pt>
                      <c:pt idx="30613">
                        <c:v>306.12999999986658</c:v>
                      </c:pt>
                      <c:pt idx="30614">
                        <c:v>306.13999999986657</c:v>
                      </c:pt>
                      <c:pt idx="30615">
                        <c:v>306.14999999986657</c:v>
                      </c:pt>
                      <c:pt idx="30616">
                        <c:v>306.15999999986656</c:v>
                      </c:pt>
                      <c:pt idx="30617">
                        <c:v>306.16999999986655</c:v>
                      </c:pt>
                      <c:pt idx="30618">
                        <c:v>306.17999999986654</c:v>
                      </c:pt>
                      <c:pt idx="30619">
                        <c:v>306.18999999986653</c:v>
                      </c:pt>
                      <c:pt idx="30620">
                        <c:v>306.19999999986652</c:v>
                      </c:pt>
                      <c:pt idx="30621">
                        <c:v>306.20999999986651</c:v>
                      </c:pt>
                      <c:pt idx="30622">
                        <c:v>306.2199999998665</c:v>
                      </c:pt>
                      <c:pt idx="30623">
                        <c:v>306.22999999986649</c:v>
                      </c:pt>
                      <c:pt idx="30624">
                        <c:v>306.23999999986648</c:v>
                      </c:pt>
                      <c:pt idx="30625">
                        <c:v>306.24999999986647</c:v>
                      </c:pt>
                      <c:pt idx="30626">
                        <c:v>306.25999999986647</c:v>
                      </c:pt>
                      <c:pt idx="30627">
                        <c:v>306.26999999986646</c:v>
                      </c:pt>
                      <c:pt idx="30628">
                        <c:v>306.27999999986645</c:v>
                      </c:pt>
                      <c:pt idx="30629">
                        <c:v>306.28999999986644</c:v>
                      </c:pt>
                      <c:pt idx="30630">
                        <c:v>306.29999999986643</c:v>
                      </c:pt>
                      <c:pt idx="30631">
                        <c:v>306.30999999986642</c:v>
                      </c:pt>
                      <c:pt idx="30632">
                        <c:v>306.31999999986641</c:v>
                      </c:pt>
                      <c:pt idx="30633">
                        <c:v>306.3299999998664</c:v>
                      </c:pt>
                      <c:pt idx="30634">
                        <c:v>306.33999999986639</c:v>
                      </c:pt>
                      <c:pt idx="30635">
                        <c:v>306.34999999986638</c:v>
                      </c:pt>
                      <c:pt idx="30636">
                        <c:v>306.35999999986637</c:v>
                      </c:pt>
                      <c:pt idx="30637">
                        <c:v>306.36999999986637</c:v>
                      </c:pt>
                      <c:pt idx="30638">
                        <c:v>306.37999999986636</c:v>
                      </c:pt>
                      <c:pt idx="30639">
                        <c:v>306.38999999986635</c:v>
                      </c:pt>
                      <c:pt idx="30640">
                        <c:v>306.39999999986634</c:v>
                      </c:pt>
                      <c:pt idx="30641">
                        <c:v>306.40999999986633</c:v>
                      </c:pt>
                      <c:pt idx="30642">
                        <c:v>306.41999999986632</c:v>
                      </c:pt>
                      <c:pt idx="30643">
                        <c:v>306.42999999986631</c:v>
                      </c:pt>
                      <c:pt idx="30644">
                        <c:v>306.4399999998663</c:v>
                      </c:pt>
                      <c:pt idx="30645">
                        <c:v>306.44999999986629</c:v>
                      </c:pt>
                      <c:pt idx="30646">
                        <c:v>306.45999999986628</c:v>
                      </c:pt>
                      <c:pt idx="30647">
                        <c:v>306.46999999986627</c:v>
                      </c:pt>
                      <c:pt idx="30648">
                        <c:v>306.47999999986627</c:v>
                      </c:pt>
                      <c:pt idx="30649">
                        <c:v>306.48999999986626</c:v>
                      </c:pt>
                      <c:pt idx="30650">
                        <c:v>306.49999999986625</c:v>
                      </c:pt>
                      <c:pt idx="30651">
                        <c:v>306.50999999986624</c:v>
                      </c:pt>
                      <c:pt idx="30652">
                        <c:v>306.51999999986623</c:v>
                      </c:pt>
                      <c:pt idx="30653">
                        <c:v>306.52999999986622</c:v>
                      </c:pt>
                      <c:pt idx="30654">
                        <c:v>306.53999999986621</c:v>
                      </c:pt>
                      <c:pt idx="30655">
                        <c:v>306.5499999998662</c:v>
                      </c:pt>
                      <c:pt idx="30656">
                        <c:v>306.55999999986619</c:v>
                      </c:pt>
                      <c:pt idx="30657">
                        <c:v>306.56999999986618</c:v>
                      </c:pt>
                      <c:pt idx="30658">
                        <c:v>306.57999999986617</c:v>
                      </c:pt>
                      <c:pt idx="30659">
                        <c:v>306.58999999986617</c:v>
                      </c:pt>
                      <c:pt idx="30660">
                        <c:v>306.59999999986616</c:v>
                      </c:pt>
                      <c:pt idx="30661">
                        <c:v>306.60999999986615</c:v>
                      </c:pt>
                      <c:pt idx="30662">
                        <c:v>306.61999999986614</c:v>
                      </c:pt>
                      <c:pt idx="30663">
                        <c:v>306.62999999986613</c:v>
                      </c:pt>
                      <c:pt idx="30664">
                        <c:v>306.63999999986612</c:v>
                      </c:pt>
                      <c:pt idx="30665">
                        <c:v>306.64999999986611</c:v>
                      </c:pt>
                      <c:pt idx="30666">
                        <c:v>306.6599999998661</c:v>
                      </c:pt>
                      <c:pt idx="30667">
                        <c:v>306.66999999986609</c:v>
                      </c:pt>
                      <c:pt idx="30668">
                        <c:v>306.67999999986608</c:v>
                      </c:pt>
                      <c:pt idx="30669">
                        <c:v>306.68999999986607</c:v>
                      </c:pt>
                      <c:pt idx="30670">
                        <c:v>306.69999999986607</c:v>
                      </c:pt>
                      <c:pt idx="30671">
                        <c:v>306.70999999986606</c:v>
                      </c:pt>
                      <c:pt idx="30672">
                        <c:v>306.71999999986605</c:v>
                      </c:pt>
                      <c:pt idx="30673">
                        <c:v>306.72999999986604</c:v>
                      </c:pt>
                      <c:pt idx="30674">
                        <c:v>306.73999999986603</c:v>
                      </c:pt>
                      <c:pt idx="30675">
                        <c:v>306.74999999986602</c:v>
                      </c:pt>
                      <c:pt idx="30676">
                        <c:v>306.75999999986601</c:v>
                      </c:pt>
                      <c:pt idx="30677">
                        <c:v>306.769999999866</c:v>
                      </c:pt>
                      <c:pt idx="30678">
                        <c:v>306.77999999986599</c:v>
                      </c:pt>
                      <c:pt idx="30679">
                        <c:v>306.78999999986598</c:v>
                      </c:pt>
                      <c:pt idx="30680">
                        <c:v>306.79999999986597</c:v>
                      </c:pt>
                      <c:pt idx="30681">
                        <c:v>306.80999999986597</c:v>
                      </c:pt>
                      <c:pt idx="30682">
                        <c:v>306.81999999986596</c:v>
                      </c:pt>
                      <c:pt idx="30683">
                        <c:v>306.82999999986595</c:v>
                      </c:pt>
                      <c:pt idx="30684">
                        <c:v>306.83999999986594</c:v>
                      </c:pt>
                      <c:pt idx="30685">
                        <c:v>306.84999999986593</c:v>
                      </c:pt>
                      <c:pt idx="30686">
                        <c:v>306.85999999986592</c:v>
                      </c:pt>
                      <c:pt idx="30687">
                        <c:v>306.86999999986591</c:v>
                      </c:pt>
                      <c:pt idx="30688">
                        <c:v>306.8799999998659</c:v>
                      </c:pt>
                      <c:pt idx="30689">
                        <c:v>306.88999999986589</c:v>
                      </c:pt>
                      <c:pt idx="30690">
                        <c:v>306.89999999986588</c:v>
                      </c:pt>
                      <c:pt idx="30691">
                        <c:v>306.90999999986587</c:v>
                      </c:pt>
                      <c:pt idx="30692">
                        <c:v>306.91999999986587</c:v>
                      </c:pt>
                      <c:pt idx="30693">
                        <c:v>306.92999999986586</c:v>
                      </c:pt>
                      <c:pt idx="30694">
                        <c:v>306.93999999986585</c:v>
                      </c:pt>
                      <c:pt idx="30695">
                        <c:v>306.94999999986584</c:v>
                      </c:pt>
                      <c:pt idx="30696">
                        <c:v>306.95999999986583</c:v>
                      </c:pt>
                      <c:pt idx="30697">
                        <c:v>306.96999999986582</c:v>
                      </c:pt>
                      <c:pt idx="30698">
                        <c:v>306.97999999986581</c:v>
                      </c:pt>
                      <c:pt idx="30699">
                        <c:v>306.9899999998658</c:v>
                      </c:pt>
                      <c:pt idx="30700">
                        <c:v>306.99999999986579</c:v>
                      </c:pt>
                      <c:pt idx="30701">
                        <c:v>307.00999999986578</c:v>
                      </c:pt>
                      <c:pt idx="30702">
                        <c:v>307.01999999986577</c:v>
                      </c:pt>
                      <c:pt idx="30703">
                        <c:v>307.02999999986577</c:v>
                      </c:pt>
                      <c:pt idx="30704">
                        <c:v>307.03999999986576</c:v>
                      </c:pt>
                      <c:pt idx="30705">
                        <c:v>307.04999999986575</c:v>
                      </c:pt>
                      <c:pt idx="30706">
                        <c:v>307.05999999986574</c:v>
                      </c:pt>
                      <c:pt idx="30707">
                        <c:v>307.06999999986573</c:v>
                      </c:pt>
                      <c:pt idx="30708">
                        <c:v>307.07999999986572</c:v>
                      </c:pt>
                      <c:pt idx="30709">
                        <c:v>307.08999999986571</c:v>
                      </c:pt>
                      <c:pt idx="30710">
                        <c:v>307.0999999998657</c:v>
                      </c:pt>
                      <c:pt idx="30711">
                        <c:v>307.10999999986569</c:v>
                      </c:pt>
                      <c:pt idx="30712">
                        <c:v>307.11999999986568</c:v>
                      </c:pt>
                      <c:pt idx="30713">
                        <c:v>307.12999999986567</c:v>
                      </c:pt>
                      <c:pt idx="30714">
                        <c:v>307.13999999986567</c:v>
                      </c:pt>
                      <c:pt idx="30715">
                        <c:v>307.14999999986566</c:v>
                      </c:pt>
                      <c:pt idx="30716">
                        <c:v>307.15999999986565</c:v>
                      </c:pt>
                      <c:pt idx="30717">
                        <c:v>307.16999999986564</c:v>
                      </c:pt>
                      <c:pt idx="30718">
                        <c:v>307.17999999986563</c:v>
                      </c:pt>
                      <c:pt idx="30719">
                        <c:v>307.18999999986562</c:v>
                      </c:pt>
                      <c:pt idx="30720">
                        <c:v>307.19999999986561</c:v>
                      </c:pt>
                      <c:pt idx="30721">
                        <c:v>307.2099999998656</c:v>
                      </c:pt>
                      <c:pt idx="30722">
                        <c:v>307.21999999986559</c:v>
                      </c:pt>
                      <c:pt idx="30723">
                        <c:v>307.22999999986558</c:v>
                      </c:pt>
                      <c:pt idx="30724">
                        <c:v>307.23999999986557</c:v>
                      </c:pt>
                      <c:pt idx="30725">
                        <c:v>307.24999999986557</c:v>
                      </c:pt>
                      <c:pt idx="30726">
                        <c:v>307.25999999986556</c:v>
                      </c:pt>
                      <c:pt idx="30727">
                        <c:v>307.26999999986555</c:v>
                      </c:pt>
                      <c:pt idx="30728">
                        <c:v>307.27999999986554</c:v>
                      </c:pt>
                      <c:pt idx="30729">
                        <c:v>307.28999999986553</c:v>
                      </c:pt>
                      <c:pt idx="30730">
                        <c:v>307.29999999986552</c:v>
                      </c:pt>
                      <c:pt idx="30731">
                        <c:v>307.30999999986551</c:v>
                      </c:pt>
                      <c:pt idx="30732">
                        <c:v>307.3199999998655</c:v>
                      </c:pt>
                      <c:pt idx="30733">
                        <c:v>307.32999999986549</c:v>
                      </c:pt>
                      <c:pt idx="30734">
                        <c:v>307.33999999986548</c:v>
                      </c:pt>
                      <c:pt idx="30735">
                        <c:v>307.34999999986547</c:v>
                      </c:pt>
                      <c:pt idx="30736">
                        <c:v>307.35999999986547</c:v>
                      </c:pt>
                      <c:pt idx="30737">
                        <c:v>307.36999999986546</c:v>
                      </c:pt>
                      <c:pt idx="30738">
                        <c:v>307.37999999986545</c:v>
                      </c:pt>
                      <c:pt idx="30739">
                        <c:v>307.38999999986544</c:v>
                      </c:pt>
                      <c:pt idx="30740">
                        <c:v>307.39999999986543</c:v>
                      </c:pt>
                      <c:pt idx="30741">
                        <c:v>307.40999999986542</c:v>
                      </c:pt>
                      <c:pt idx="30742">
                        <c:v>307.41999999986541</c:v>
                      </c:pt>
                      <c:pt idx="30743">
                        <c:v>307.4299999998654</c:v>
                      </c:pt>
                      <c:pt idx="30744">
                        <c:v>307.43999999986539</c:v>
                      </c:pt>
                      <c:pt idx="30745">
                        <c:v>307.44999999986538</c:v>
                      </c:pt>
                      <c:pt idx="30746">
                        <c:v>307.45999999986537</c:v>
                      </c:pt>
                      <c:pt idx="30747">
                        <c:v>307.46999999986537</c:v>
                      </c:pt>
                      <c:pt idx="30748">
                        <c:v>307.47999999986536</c:v>
                      </c:pt>
                      <c:pt idx="30749">
                        <c:v>307.48999999986535</c:v>
                      </c:pt>
                      <c:pt idx="30750">
                        <c:v>307.49999999986534</c:v>
                      </c:pt>
                      <c:pt idx="30751">
                        <c:v>307.50999999986533</c:v>
                      </c:pt>
                      <c:pt idx="30752">
                        <c:v>307.51999999986532</c:v>
                      </c:pt>
                      <c:pt idx="30753">
                        <c:v>307.52999999986531</c:v>
                      </c:pt>
                      <c:pt idx="30754">
                        <c:v>307.5399999998653</c:v>
                      </c:pt>
                      <c:pt idx="30755">
                        <c:v>307.54999999986529</c:v>
                      </c:pt>
                      <c:pt idx="30756">
                        <c:v>307.55999999986528</c:v>
                      </c:pt>
                      <c:pt idx="30757">
                        <c:v>307.56999999986527</c:v>
                      </c:pt>
                      <c:pt idx="30758">
                        <c:v>307.57999999986527</c:v>
                      </c:pt>
                      <c:pt idx="30759">
                        <c:v>307.58999999986526</c:v>
                      </c:pt>
                      <c:pt idx="30760">
                        <c:v>307.59999999986525</c:v>
                      </c:pt>
                      <c:pt idx="30761">
                        <c:v>307.60999999986524</c:v>
                      </c:pt>
                      <c:pt idx="30762">
                        <c:v>307.61999999986523</c:v>
                      </c:pt>
                      <c:pt idx="30763">
                        <c:v>307.62999999986522</c:v>
                      </c:pt>
                      <c:pt idx="30764">
                        <c:v>307.63999999986521</c:v>
                      </c:pt>
                      <c:pt idx="30765">
                        <c:v>307.6499999998652</c:v>
                      </c:pt>
                      <c:pt idx="30766">
                        <c:v>307.65999999986519</c:v>
                      </c:pt>
                      <c:pt idx="30767">
                        <c:v>307.66999999986518</c:v>
                      </c:pt>
                      <c:pt idx="30768">
                        <c:v>307.67999999986517</c:v>
                      </c:pt>
                      <c:pt idx="30769">
                        <c:v>307.68999999986517</c:v>
                      </c:pt>
                      <c:pt idx="30770">
                        <c:v>307.69999999986516</c:v>
                      </c:pt>
                      <c:pt idx="30771">
                        <c:v>307.70999999986515</c:v>
                      </c:pt>
                      <c:pt idx="30772">
                        <c:v>307.71999999986514</c:v>
                      </c:pt>
                      <c:pt idx="30773">
                        <c:v>307.72999999986513</c:v>
                      </c:pt>
                      <c:pt idx="30774">
                        <c:v>307.73999999986512</c:v>
                      </c:pt>
                      <c:pt idx="30775">
                        <c:v>307.74999999986511</c:v>
                      </c:pt>
                      <c:pt idx="30776">
                        <c:v>307.7599999998651</c:v>
                      </c:pt>
                      <c:pt idx="30777">
                        <c:v>307.76999999986509</c:v>
                      </c:pt>
                      <c:pt idx="30778">
                        <c:v>307.77999999986508</c:v>
                      </c:pt>
                      <c:pt idx="30779">
                        <c:v>307.78999999986507</c:v>
                      </c:pt>
                      <c:pt idx="30780">
                        <c:v>307.79999999986507</c:v>
                      </c:pt>
                      <c:pt idx="30781">
                        <c:v>307.80999999986506</c:v>
                      </c:pt>
                      <c:pt idx="30782">
                        <c:v>307.81999999986505</c:v>
                      </c:pt>
                      <c:pt idx="30783">
                        <c:v>307.82999999986504</c:v>
                      </c:pt>
                      <c:pt idx="30784">
                        <c:v>307.83999999986503</c:v>
                      </c:pt>
                      <c:pt idx="30785">
                        <c:v>307.84999999986502</c:v>
                      </c:pt>
                      <c:pt idx="30786">
                        <c:v>307.85999999986501</c:v>
                      </c:pt>
                      <c:pt idx="30787">
                        <c:v>307.869999999865</c:v>
                      </c:pt>
                      <c:pt idx="30788">
                        <c:v>307.87999999986499</c:v>
                      </c:pt>
                      <c:pt idx="30789">
                        <c:v>307.88999999986498</c:v>
                      </c:pt>
                      <c:pt idx="30790">
                        <c:v>307.89999999986497</c:v>
                      </c:pt>
                      <c:pt idx="30791">
                        <c:v>307.90999999986497</c:v>
                      </c:pt>
                      <c:pt idx="30792">
                        <c:v>307.91999999986496</c:v>
                      </c:pt>
                      <c:pt idx="30793">
                        <c:v>307.92999999986495</c:v>
                      </c:pt>
                      <c:pt idx="30794">
                        <c:v>307.93999999986494</c:v>
                      </c:pt>
                      <c:pt idx="30795">
                        <c:v>307.94999999986493</c:v>
                      </c:pt>
                      <c:pt idx="30796">
                        <c:v>307.95999999986492</c:v>
                      </c:pt>
                      <c:pt idx="30797">
                        <c:v>307.96999999986491</c:v>
                      </c:pt>
                      <c:pt idx="30798">
                        <c:v>307.9799999998649</c:v>
                      </c:pt>
                      <c:pt idx="30799">
                        <c:v>307.98999999986489</c:v>
                      </c:pt>
                      <c:pt idx="30800">
                        <c:v>307.99999999986488</c:v>
                      </c:pt>
                      <c:pt idx="30801">
                        <c:v>308.00999999986487</c:v>
                      </c:pt>
                      <c:pt idx="30802">
                        <c:v>308.01999999986487</c:v>
                      </c:pt>
                      <c:pt idx="30803">
                        <c:v>308.02999999986486</c:v>
                      </c:pt>
                      <c:pt idx="30804">
                        <c:v>308.03999999986485</c:v>
                      </c:pt>
                      <c:pt idx="30805">
                        <c:v>308.04999999986484</c:v>
                      </c:pt>
                      <c:pt idx="30806">
                        <c:v>308.05999999986483</c:v>
                      </c:pt>
                      <c:pt idx="30807">
                        <c:v>308.06999999986482</c:v>
                      </c:pt>
                      <c:pt idx="30808">
                        <c:v>308.07999999986481</c:v>
                      </c:pt>
                      <c:pt idx="30809">
                        <c:v>308.0899999998648</c:v>
                      </c:pt>
                      <c:pt idx="30810">
                        <c:v>308.09999999986479</c:v>
                      </c:pt>
                      <c:pt idx="30811">
                        <c:v>308.10999999986478</c:v>
                      </c:pt>
                      <c:pt idx="30812">
                        <c:v>308.11999999986477</c:v>
                      </c:pt>
                      <c:pt idx="30813">
                        <c:v>308.12999999986476</c:v>
                      </c:pt>
                      <c:pt idx="30814">
                        <c:v>308.13999999986476</c:v>
                      </c:pt>
                      <c:pt idx="30815">
                        <c:v>308.14999999986475</c:v>
                      </c:pt>
                      <c:pt idx="30816">
                        <c:v>308.15999999986474</c:v>
                      </c:pt>
                      <c:pt idx="30817">
                        <c:v>308.16999999986473</c:v>
                      </c:pt>
                      <c:pt idx="30818">
                        <c:v>308.17999999986472</c:v>
                      </c:pt>
                      <c:pt idx="30819">
                        <c:v>308.18999999986471</c:v>
                      </c:pt>
                      <c:pt idx="30820">
                        <c:v>308.1999999998647</c:v>
                      </c:pt>
                      <c:pt idx="30821">
                        <c:v>308.20999999986469</c:v>
                      </c:pt>
                      <c:pt idx="30822">
                        <c:v>308.21999999986468</c:v>
                      </c:pt>
                      <c:pt idx="30823">
                        <c:v>308.22999999986467</c:v>
                      </c:pt>
                      <c:pt idx="30824">
                        <c:v>308.23999999986466</c:v>
                      </c:pt>
                      <c:pt idx="30825">
                        <c:v>308.24999999986466</c:v>
                      </c:pt>
                      <c:pt idx="30826">
                        <c:v>308.25999999986465</c:v>
                      </c:pt>
                      <c:pt idx="30827">
                        <c:v>308.26999999986464</c:v>
                      </c:pt>
                      <c:pt idx="30828">
                        <c:v>308.27999999986463</c:v>
                      </c:pt>
                      <c:pt idx="30829">
                        <c:v>308.28999999986462</c:v>
                      </c:pt>
                      <c:pt idx="30830">
                        <c:v>308.29999999986461</c:v>
                      </c:pt>
                      <c:pt idx="30831">
                        <c:v>308.3099999998646</c:v>
                      </c:pt>
                      <c:pt idx="30832">
                        <c:v>308.31999999986459</c:v>
                      </c:pt>
                      <c:pt idx="30833">
                        <c:v>308.32999999986458</c:v>
                      </c:pt>
                      <c:pt idx="30834">
                        <c:v>308.33999999986457</c:v>
                      </c:pt>
                      <c:pt idx="30835">
                        <c:v>308.34999999986456</c:v>
                      </c:pt>
                      <c:pt idx="30836">
                        <c:v>308.35999999986456</c:v>
                      </c:pt>
                      <c:pt idx="30837">
                        <c:v>308.36999999986455</c:v>
                      </c:pt>
                      <c:pt idx="30838">
                        <c:v>308.37999999986454</c:v>
                      </c:pt>
                      <c:pt idx="30839">
                        <c:v>308.38999999986453</c:v>
                      </c:pt>
                      <c:pt idx="30840">
                        <c:v>308.39999999986452</c:v>
                      </c:pt>
                      <c:pt idx="30841">
                        <c:v>308.40999999986451</c:v>
                      </c:pt>
                      <c:pt idx="30842">
                        <c:v>308.4199999998645</c:v>
                      </c:pt>
                      <c:pt idx="30843">
                        <c:v>308.42999999986449</c:v>
                      </c:pt>
                      <c:pt idx="30844">
                        <c:v>308.43999999986448</c:v>
                      </c:pt>
                      <c:pt idx="30845">
                        <c:v>308.44999999986447</c:v>
                      </c:pt>
                      <c:pt idx="30846">
                        <c:v>308.45999999986446</c:v>
                      </c:pt>
                      <c:pt idx="30847">
                        <c:v>308.46999999986446</c:v>
                      </c:pt>
                      <c:pt idx="30848">
                        <c:v>308.47999999986445</c:v>
                      </c:pt>
                      <c:pt idx="30849">
                        <c:v>308.48999999986444</c:v>
                      </c:pt>
                      <c:pt idx="30850">
                        <c:v>308.49999999986443</c:v>
                      </c:pt>
                      <c:pt idx="30851">
                        <c:v>308.50999999986442</c:v>
                      </c:pt>
                      <c:pt idx="30852">
                        <c:v>308.51999999986441</c:v>
                      </c:pt>
                      <c:pt idx="30853">
                        <c:v>308.5299999998644</c:v>
                      </c:pt>
                      <c:pt idx="30854">
                        <c:v>308.53999999986439</c:v>
                      </c:pt>
                      <c:pt idx="30855">
                        <c:v>308.54999999986438</c:v>
                      </c:pt>
                      <c:pt idx="30856">
                        <c:v>308.55999999986437</c:v>
                      </c:pt>
                      <c:pt idx="30857">
                        <c:v>308.56999999986436</c:v>
                      </c:pt>
                      <c:pt idx="30858">
                        <c:v>308.57999999986436</c:v>
                      </c:pt>
                      <c:pt idx="30859">
                        <c:v>308.58999999986435</c:v>
                      </c:pt>
                      <c:pt idx="30860">
                        <c:v>308.59999999986434</c:v>
                      </c:pt>
                      <c:pt idx="30861">
                        <c:v>308.60999999986433</c:v>
                      </c:pt>
                      <c:pt idx="30862">
                        <c:v>308.61999999986432</c:v>
                      </c:pt>
                      <c:pt idx="30863">
                        <c:v>308.62999999986431</c:v>
                      </c:pt>
                      <c:pt idx="30864">
                        <c:v>308.6399999998643</c:v>
                      </c:pt>
                      <c:pt idx="30865">
                        <c:v>308.64999999986429</c:v>
                      </c:pt>
                      <c:pt idx="30866">
                        <c:v>308.65999999986428</c:v>
                      </c:pt>
                      <c:pt idx="30867">
                        <c:v>308.66999999986427</c:v>
                      </c:pt>
                      <c:pt idx="30868">
                        <c:v>308.67999999986426</c:v>
                      </c:pt>
                      <c:pt idx="30869">
                        <c:v>308.68999999986426</c:v>
                      </c:pt>
                      <c:pt idx="30870">
                        <c:v>308.69999999986425</c:v>
                      </c:pt>
                      <c:pt idx="30871">
                        <c:v>308.70999999986424</c:v>
                      </c:pt>
                      <c:pt idx="30872">
                        <c:v>308.71999999986423</c:v>
                      </c:pt>
                      <c:pt idx="30873">
                        <c:v>308.72999999986422</c:v>
                      </c:pt>
                      <c:pt idx="30874">
                        <c:v>308.73999999986421</c:v>
                      </c:pt>
                      <c:pt idx="30875">
                        <c:v>308.7499999998642</c:v>
                      </c:pt>
                      <c:pt idx="30876">
                        <c:v>308.75999999986419</c:v>
                      </c:pt>
                      <c:pt idx="30877">
                        <c:v>308.76999999986418</c:v>
                      </c:pt>
                      <c:pt idx="30878">
                        <c:v>308.77999999986417</c:v>
                      </c:pt>
                      <c:pt idx="30879">
                        <c:v>308.78999999986416</c:v>
                      </c:pt>
                      <c:pt idx="30880">
                        <c:v>308.79999999986416</c:v>
                      </c:pt>
                      <c:pt idx="30881">
                        <c:v>308.80999999986415</c:v>
                      </c:pt>
                      <c:pt idx="30882">
                        <c:v>308.81999999986414</c:v>
                      </c:pt>
                      <c:pt idx="30883">
                        <c:v>308.82999999986413</c:v>
                      </c:pt>
                      <c:pt idx="30884">
                        <c:v>308.83999999986412</c:v>
                      </c:pt>
                      <c:pt idx="30885">
                        <c:v>308.84999999986411</c:v>
                      </c:pt>
                      <c:pt idx="30886">
                        <c:v>308.8599999998641</c:v>
                      </c:pt>
                      <c:pt idx="30887">
                        <c:v>308.86999999986409</c:v>
                      </c:pt>
                      <c:pt idx="30888">
                        <c:v>308.87999999986408</c:v>
                      </c:pt>
                      <c:pt idx="30889">
                        <c:v>308.88999999986407</c:v>
                      </c:pt>
                      <c:pt idx="30890">
                        <c:v>308.89999999986406</c:v>
                      </c:pt>
                      <c:pt idx="30891">
                        <c:v>308.90999999986406</c:v>
                      </c:pt>
                      <c:pt idx="30892">
                        <c:v>308.91999999986405</c:v>
                      </c:pt>
                      <c:pt idx="30893">
                        <c:v>308.92999999986404</c:v>
                      </c:pt>
                      <c:pt idx="30894">
                        <c:v>308.93999999986403</c:v>
                      </c:pt>
                      <c:pt idx="30895">
                        <c:v>308.94999999986402</c:v>
                      </c:pt>
                      <c:pt idx="30896">
                        <c:v>308.95999999986401</c:v>
                      </c:pt>
                      <c:pt idx="30897">
                        <c:v>308.969999999864</c:v>
                      </c:pt>
                      <c:pt idx="30898">
                        <c:v>308.97999999986399</c:v>
                      </c:pt>
                      <c:pt idx="30899">
                        <c:v>308.98999999986398</c:v>
                      </c:pt>
                      <c:pt idx="30900">
                        <c:v>308.99999999986397</c:v>
                      </c:pt>
                      <c:pt idx="30901">
                        <c:v>309.00999999986396</c:v>
                      </c:pt>
                      <c:pt idx="30902">
                        <c:v>309.01999999986396</c:v>
                      </c:pt>
                      <c:pt idx="30903">
                        <c:v>309.02999999986395</c:v>
                      </c:pt>
                      <c:pt idx="30904">
                        <c:v>309.03999999986394</c:v>
                      </c:pt>
                      <c:pt idx="30905">
                        <c:v>309.04999999986393</c:v>
                      </c:pt>
                      <c:pt idx="30906">
                        <c:v>309.05999999986392</c:v>
                      </c:pt>
                      <c:pt idx="30907">
                        <c:v>309.06999999986391</c:v>
                      </c:pt>
                      <c:pt idx="30908">
                        <c:v>309.0799999998639</c:v>
                      </c:pt>
                      <c:pt idx="30909">
                        <c:v>309.08999999986389</c:v>
                      </c:pt>
                      <c:pt idx="30910">
                        <c:v>309.09999999986388</c:v>
                      </c:pt>
                      <c:pt idx="30911">
                        <c:v>309.10999999986387</c:v>
                      </c:pt>
                      <c:pt idx="30912">
                        <c:v>309.11999999986386</c:v>
                      </c:pt>
                      <c:pt idx="30913">
                        <c:v>309.12999999986386</c:v>
                      </c:pt>
                      <c:pt idx="30914">
                        <c:v>309.13999999986385</c:v>
                      </c:pt>
                      <c:pt idx="30915">
                        <c:v>309.14999999986384</c:v>
                      </c:pt>
                      <c:pt idx="30916">
                        <c:v>309.15999999986383</c:v>
                      </c:pt>
                      <c:pt idx="30917">
                        <c:v>309.16999999986382</c:v>
                      </c:pt>
                      <c:pt idx="30918">
                        <c:v>309.17999999986381</c:v>
                      </c:pt>
                      <c:pt idx="30919">
                        <c:v>309.1899999998638</c:v>
                      </c:pt>
                      <c:pt idx="30920">
                        <c:v>309.19999999986379</c:v>
                      </c:pt>
                      <c:pt idx="30921">
                        <c:v>309.20999999986378</c:v>
                      </c:pt>
                      <c:pt idx="30922">
                        <c:v>309.21999999986377</c:v>
                      </c:pt>
                      <c:pt idx="30923">
                        <c:v>309.22999999986376</c:v>
                      </c:pt>
                      <c:pt idx="30924">
                        <c:v>309.23999999986376</c:v>
                      </c:pt>
                      <c:pt idx="30925">
                        <c:v>309.24999999986375</c:v>
                      </c:pt>
                      <c:pt idx="30926">
                        <c:v>309.25999999986374</c:v>
                      </c:pt>
                      <c:pt idx="30927">
                        <c:v>309.26999999986373</c:v>
                      </c:pt>
                      <c:pt idx="30928">
                        <c:v>309.27999999986372</c:v>
                      </c:pt>
                      <c:pt idx="30929">
                        <c:v>309.28999999986371</c:v>
                      </c:pt>
                      <c:pt idx="30930">
                        <c:v>309.2999999998637</c:v>
                      </c:pt>
                      <c:pt idx="30931">
                        <c:v>309.30999999986369</c:v>
                      </c:pt>
                      <c:pt idx="30932">
                        <c:v>309.31999999986368</c:v>
                      </c:pt>
                      <c:pt idx="30933">
                        <c:v>309.32999999986367</c:v>
                      </c:pt>
                      <c:pt idx="30934">
                        <c:v>309.33999999986366</c:v>
                      </c:pt>
                      <c:pt idx="30935">
                        <c:v>309.34999999986366</c:v>
                      </c:pt>
                      <c:pt idx="30936">
                        <c:v>309.35999999986365</c:v>
                      </c:pt>
                      <c:pt idx="30937">
                        <c:v>309.36999999986364</c:v>
                      </c:pt>
                      <c:pt idx="30938">
                        <c:v>309.37999999986363</c:v>
                      </c:pt>
                      <c:pt idx="30939">
                        <c:v>309.38999999986362</c:v>
                      </c:pt>
                      <c:pt idx="30940">
                        <c:v>309.39999999986361</c:v>
                      </c:pt>
                      <c:pt idx="30941">
                        <c:v>309.4099999998636</c:v>
                      </c:pt>
                      <c:pt idx="30942">
                        <c:v>309.41999999986359</c:v>
                      </c:pt>
                      <c:pt idx="30943">
                        <c:v>309.42999999986358</c:v>
                      </c:pt>
                      <c:pt idx="30944">
                        <c:v>309.43999999986357</c:v>
                      </c:pt>
                      <c:pt idx="30945">
                        <c:v>309.44999999986356</c:v>
                      </c:pt>
                      <c:pt idx="30946">
                        <c:v>309.45999999986356</c:v>
                      </c:pt>
                      <c:pt idx="30947">
                        <c:v>309.46999999986355</c:v>
                      </c:pt>
                      <c:pt idx="30948">
                        <c:v>309.47999999986354</c:v>
                      </c:pt>
                      <c:pt idx="30949">
                        <c:v>309.48999999986353</c:v>
                      </c:pt>
                      <c:pt idx="30950">
                        <c:v>309.49999999986352</c:v>
                      </c:pt>
                      <c:pt idx="30951">
                        <c:v>309.50999999986351</c:v>
                      </c:pt>
                      <c:pt idx="30952">
                        <c:v>309.5199999998635</c:v>
                      </c:pt>
                      <c:pt idx="30953">
                        <c:v>309.52999999986349</c:v>
                      </c:pt>
                      <c:pt idx="30954">
                        <c:v>309.53999999986348</c:v>
                      </c:pt>
                      <c:pt idx="30955">
                        <c:v>309.54999999986347</c:v>
                      </c:pt>
                      <c:pt idx="30956">
                        <c:v>309.55999999986346</c:v>
                      </c:pt>
                      <c:pt idx="30957">
                        <c:v>309.56999999986346</c:v>
                      </c:pt>
                      <c:pt idx="30958">
                        <c:v>309.57999999986345</c:v>
                      </c:pt>
                      <c:pt idx="30959">
                        <c:v>309.58999999986344</c:v>
                      </c:pt>
                      <c:pt idx="30960">
                        <c:v>309.59999999986343</c:v>
                      </c:pt>
                      <c:pt idx="30961">
                        <c:v>309.60999999986342</c:v>
                      </c:pt>
                      <c:pt idx="30962">
                        <c:v>309.61999999986341</c:v>
                      </c:pt>
                      <c:pt idx="30963">
                        <c:v>309.6299999998634</c:v>
                      </c:pt>
                      <c:pt idx="30964">
                        <c:v>309.63999999986339</c:v>
                      </c:pt>
                      <c:pt idx="30965">
                        <c:v>309.64999999986338</c:v>
                      </c:pt>
                      <c:pt idx="30966">
                        <c:v>309.65999999986337</c:v>
                      </c:pt>
                      <c:pt idx="30967">
                        <c:v>309.66999999986336</c:v>
                      </c:pt>
                      <c:pt idx="30968">
                        <c:v>309.67999999986336</c:v>
                      </c:pt>
                      <c:pt idx="30969">
                        <c:v>309.68999999986335</c:v>
                      </c:pt>
                      <c:pt idx="30970">
                        <c:v>309.69999999986334</c:v>
                      </c:pt>
                      <c:pt idx="30971">
                        <c:v>309.70999999986333</c:v>
                      </c:pt>
                      <c:pt idx="30972">
                        <c:v>309.71999999986332</c:v>
                      </c:pt>
                      <c:pt idx="30973">
                        <c:v>309.72999999986331</c:v>
                      </c:pt>
                      <c:pt idx="30974">
                        <c:v>309.7399999998633</c:v>
                      </c:pt>
                      <c:pt idx="30975">
                        <c:v>309.74999999986329</c:v>
                      </c:pt>
                      <c:pt idx="30976">
                        <c:v>309.75999999986328</c:v>
                      </c:pt>
                      <c:pt idx="30977">
                        <c:v>309.76999999986327</c:v>
                      </c:pt>
                      <c:pt idx="30978">
                        <c:v>309.77999999986326</c:v>
                      </c:pt>
                      <c:pt idx="30979">
                        <c:v>309.78999999986326</c:v>
                      </c:pt>
                      <c:pt idx="30980">
                        <c:v>309.79999999986325</c:v>
                      </c:pt>
                      <c:pt idx="30981">
                        <c:v>309.80999999986324</c:v>
                      </c:pt>
                      <c:pt idx="30982">
                        <c:v>309.81999999986323</c:v>
                      </c:pt>
                      <c:pt idx="30983">
                        <c:v>309.82999999986322</c:v>
                      </c:pt>
                      <c:pt idx="30984">
                        <c:v>309.83999999986321</c:v>
                      </c:pt>
                      <c:pt idx="30985">
                        <c:v>309.8499999998632</c:v>
                      </c:pt>
                      <c:pt idx="30986">
                        <c:v>309.85999999986319</c:v>
                      </c:pt>
                      <c:pt idx="30987">
                        <c:v>309.86999999986318</c:v>
                      </c:pt>
                      <c:pt idx="30988">
                        <c:v>309.87999999986317</c:v>
                      </c:pt>
                      <c:pt idx="30989">
                        <c:v>309.88999999986316</c:v>
                      </c:pt>
                      <c:pt idx="30990">
                        <c:v>309.89999999986316</c:v>
                      </c:pt>
                      <c:pt idx="30991">
                        <c:v>309.90999999986315</c:v>
                      </c:pt>
                      <c:pt idx="30992">
                        <c:v>309.91999999986314</c:v>
                      </c:pt>
                      <c:pt idx="30993">
                        <c:v>309.92999999986313</c:v>
                      </c:pt>
                      <c:pt idx="30994">
                        <c:v>309.93999999986312</c:v>
                      </c:pt>
                      <c:pt idx="30995">
                        <c:v>309.94999999986311</c:v>
                      </c:pt>
                      <c:pt idx="30996">
                        <c:v>309.9599999998631</c:v>
                      </c:pt>
                      <c:pt idx="30997">
                        <c:v>309.96999999986309</c:v>
                      </c:pt>
                      <c:pt idx="30998">
                        <c:v>309.97999999986308</c:v>
                      </c:pt>
                      <c:pt idx="30999">
                        <c:v>309.98999999986307</c:v>
                      </c:pt>
                      <c:pt idx="31000">
                        <c:v>309.99999999986306</c:v>
                      </c:pt>
                      <c:pt idx="31001">
                        <c:v>310.00999999986306</c:v>
                      </c:pt>
                      <c:pt idx="31002">
                        <c:v>310.01999999986305</c:v>
                      </c:pt>
                      <c:pt idx="31003">
                        <c:v>310.02999999986304</c:v>
                      </c:pt>
                      <c:pt idx="31004">
                        <c:v>310.03999999986303</c:v>
                      </c:pt>
                      <c:pt idx="31005">
                        <c:v>310.04999999986302</c:v>
                      </c:pt>
                      <c:pt idx="31006">
                        <c:v>310.05999999986301</c:v>
                      </c:pt>
                      <c:pt idx="31007">
                        <c:v>310.069999999863</c:v>
                      </c:pt>
                      <c:pt idx="31008">
                        <c:v>310.07999999986299</c:v>
                      </c:pt>
                      <c:pt idx="31009">
                        <c:v>310.08999999986298</c:v>
                      </c:pt>
                      <c:pt idx="31010">
                        <c:v>310.09999999986297</c:v>
                      </c:pt>
                      <c:pt idx="31011">
                        <c:v>310.10999999986296</c:v>
                      </c:pt>
                      <c:pt idx="31012">
                        <c:v>310.11999999986296</c:v>
                      </c:pt>
                      <c:pt idx="31013">
                        <c:v>310.12999999986295</c:v>
                      </c:pt>
                      <c:pt idx="31014">
                        <c:v>310.13999999986294</c:v>
                      </c:pt>
                      <c:pt idx="31015">
                        <c:v>310.14999999986293</c:v>
                      </c:pt>
                      <c:pt idx="31016">
                        <c:v>310.15999999986292</c:v>
                      </c:pt>
                      <c:pt idx="31017">
                        <c:v>310.16999999986291</c:v>
                      </c:pt>
                      <c:pt idx="31018">
                        <c:v>310.1799999998629</c:v>
                      </c:pt>
                      <c:pt idx="31019">
                        <c:v>310.18999999986289</c:v>
                      </c:pt>
                      <c:pt idx="31020">
                        <c:v>310.19999999986288</c:v>
                      </c:pt>
                      <c:pt idx="31021">
                        <c:v>310.20999999986287</c:v>
                      </c:pt>
                      <c:pt idx="31022">
                        <c:v>310.21999999986286</c:v>
                      </c:pt>
                      <c:pt idx="31023">
                        <c:v>310.22999999986286</c:v>
                      </c:pt>
                      <c:pt idx="31024">
                        <c:v>310.23999999986285</c:v>
                      </c:pt>
                      <c:pt idx="31025">
                        <c:v>310.24999999986284</c:v>
                      </c:pt>
                      <c:pt idx="31026">
                        <c:v>310.25999999986283</c:v>
                      </c:pt>
                      <c:pt idx="31027">
                        <c:v>310.26999999986282</c:v>
                      </c:pt>
                      <c:pt idx="31028">
                        <c:v>310.27999999986281</c:v>
                      </c:pt>
                      <c:pt idx="31029">
                        <c:v>310.2899999998628</c:v>
                      </c:pt>
                      <c:pt idx="31030">
                        <c:v>310.29999999986279</c:v>
                      </c:pt>
                      <c:pt idx="31031">
                        <c:v>310.30999999986278</c:v>
                      </c:pt>
                      <c:pt idx="31032">
                        <c:v>310.31999999986277</c:v>
                      </c:pt>
                      <c:pt idx="31033">
                        <c:v>310.32999999986276</c:v>
                      </c:pt>
                      <c:pt idx="31034">
                        <c:v>310.33999999986275</c:v>
                      </c:pt>
                      <c:pt idx="31035">
                        <c:v>310.34999999986275</c:v>
                      </c:pt>
                      <c:pt idx="31036">
                        <c:v>310.35999999986274</c:v>
                      </c:pt>
                      <c:pt idx="31037">
                        <c:v>310.36999999986273</c:v>
                      </c:pt>
                      <c:pt idx="31038">
                        <c:v>310.37999999986272</c:v>
                      </c:pt>
                      <c:pt idx="31039">
                        <c:v>310.38999999986271</c:v>
                      </c:pt>
                      <c:pt idx="31040">
                        <c:v>310.3999999998627</c:v>
                      </c:pt>
                      <c:pt idx="31041">
                        <c:v>310.40999999986269</c:v>
                      </c:pt>
                      <c:pt idx="31042">
                        <c:v>310.41999999986268</c:v>
                      </c:pt>
                      <c:pt idx="31043">
                        <c:v>310.42999999986267</c:v>
                      </c:pt>
                      <c:pt idx="31044">
                        <c:v>310.43999999986266</c:v>
                      </c:pt>
                      <c:pt idx="31045">
                        <c:v>310.44999999986265</c:v>
                      </c:pt>
                      <c:pt idx="31046">
                        <c:v>310.45999999986265</c:v>
                      </c:pt>
                      <c:pt idx="31047">
                        <c:v>310.46999999986264</c:v>
                      </c:pt>
                      <c:pt idx="31048">
                        <c:v>310.47999999986263</c:v>
                      </c:pt>
                      <c:pt idx="31049">
                        <c:v>310.48999999986262</c:v>
                      </c:pt>
                      <c:pt idx="31050">
                        <c:v>310.49999999986261</c:v>
                      </c:pt>
                      <c:pt idx="31051">
                        <c:v>310.5099999998626</c:v>
                      </c:pt>
                      <c:pt idx="31052">
                        <c:v>310.51999999986259</c:v>
                      </c:pt>
                      <c:pt idx="31053">
                        <c:v>310.52999999986258</c:v>
                      </c:pt>
                      <c:pt idx="31054">
                        <c:v>310.53999999986257</c:v>
                      </c:pt>
                      <c:pt idx="31055">
                        <c:v>310.54999999986256</c:v>
                      </c:pt>
                      <c:pt idx="31056">
                        <c:v>310.55999999986255</c:v>
                      </c:pt>
                      <c:pt idx="31057">
                        <c:v>310.56999999986255</c:v>
                      </c:pt>
                      <c:pt idx="31058">
                        <c:v>310.57999999986254</c:v>
                      </c:pt>
                      <c:pt idx="31059">
                        <c:v>310.58999999986253</c:v>
                      </c:pt>
                      <c:pt idx="31060">
                        <c:v>310.59999999986252</c:v>
                      </c:pt>
                      <c:pt idx="31061">
                        <c:v>310.60999999986251</c:v>
                      </c:pt>
                      <c:pt idx="31062">
                        <c:v>310.6199999998625</c:v>
                      </c:pt>
                      <c:pt idx="31063">
                        <c:v>310.62999999986249</c:v>
                      </c:pt>
                      <c:pt idx="31064">
                        <c:v>310.63999999986248</c:v>
                      </c:pt>
                      <c:pt idx="31065">
                        <c:v>310.64999999986247</c:v>
                      </c:pt>
                      <c:pt idx="31066">
                        <c:v>310.65999999986246</c:v>
                      </c:pt>
                      <c:pt idx="31067">
                        <c:v>310.66999999986245</c:v>
                      </c:pt>
                      <c:pt idx="31068">
                        <c:v>310.67999999986245</c:v>
                      </c:pt>
                      <c:pt idx="31069">
                        <c:v>310.68999999986244</c:v>
                      </c:pt>
                      <c:pt idx="31070">
                        <c:v>310.69999999986243</c:v>
                      </c:pt>
                      <c:pt idx="31071">
                        <c:v>310.70999999986242</c:v>
                      </c:pt>
                      <c:pt idx="31072">
                        <c:v>310.71999999986241</c:v>
                      </c:pt>
                      <c:pt idx="31073">
                        <c:v>310.7299999998624</c:v>
                      </c:pt>
                      <c:pt idx="31074">
                        <c:v>310.73999999986239</c:v>
                      </c:pt>
                      <c:pt idx="31075">
                        <c:v>310.74999999986238</c:v>
                      </c:pt>
                      <c:pt idx="31076">
                        <c:v>310.75999999986237</c:v>
                      </c:pt>
                      <c:pt idx="31077">
                        <c:v>310.76999999986236</c:v>
                      </c:pt>
                      <c:pt idx="31078">
                        <c:v>310.77999999986235</c:v>
                      </c:pt>
                      <c:pt idx="31079">
                        <c:v>310.78999999986235</c:v>
                      </c:pt>
                      <c:pt idx="31080">
                        <c:v>310.79999999986234</c:v>
                      </c:pt>
                      <c:pt idx="31081">
                        <c:v>310.80999999986233</c:v>
                      </c:pt>
                      <c:pt idx="31082">
                        <c:v>310.81999999986232</c:v>
                      </c:pt>
                      <c:pt idx="31083">
                        <c:v>310.82999999986231</c:v>
                      </c:pt>
                      <c:pt idx="31084">
                        <c:v>310.8399999998623</c:v>
                      </c:pt>
                      <c:pt idx="31085">
                        <c:v>310.84999999986229</c:v>
                      </c:pt>
                      <c:pt idx="31086">
                        <c:v>310.85999999986228</c:v>
                      </c:pt>
                      <c:pt idx="31087">
                        <c:v>310.86999999986227</c:v>
                      </c:pt>
                      <c:pt idx="31088">
                        <c:v>310.87999999986226</c:v>
                      </c:pt>
                      <c:pt idx="31089">
                        <c:v>310.88999999986225</c:v>
                      </c:pt>
                      <c:pt idx="31090">
                        <c:v>310.89999999986225</c:v>
                      </c:pt>
                      <c:pt idx="31091">
                        <c:v>310.90999999986224</c:v>
                      </c:pt>
                      <c:pt idx="31092">
                        <c:v>310.91999999986223</c:v>
                      </c:pt>
                      <c:pt idx="31093">
                        <c:v>310.92999999986222</c:v>
                      </c:pt>
                      <c:pt idx="31094">
                        <c:v>310.93999999986221</c:v>
                      </c:pt>
                      <c:pt idx="31095">
                        <c:v>310.9499999998622</c:v>
                      </c:pt>
                      <c:pt idx="31096">
                        <c:v>310.95999999986219</c:v>
                      </c:pt>
                      <c:pt idx="31097">
                        <c:v>310.96999999986218</c:v>
                      </c:pt>
                      <c:pt idx="31098">
                        <c:v>310.97999999986217</c:v>
                      </c:pt>
                      <c:pt idx="31099">
                        <c:v>310.98999999986216</c:v>
                      </c:pt>
                      <c:pt idx="31100">
                        <c:v>310.99999999986215</c:v>
                      </c:pt>
                      <c:pt idx="31101">
                        <c:v>311.00999999986215</c:v>
                      </c:pt>
                      <c:pt idx="31102">
                        <c:v>311.01999999986214</c:v>
                      </c:pt>
                      <c:pt idx="31103">
                        <c:v>311.02999999986213</c:v>
                      </c:pt>
                      <c:pt idx="31104">
                        <c:v>311.03999999986212</c:v>
                      </c:pt>
                      <c:pt idx="31105">
                        <c:v>311.04999999986211</c:v>
                      </c:pt>
                      <c:pt idx="31106">
                        <c:v>311.0599999998621</c:v>
                      </c:pt>
                      <c:pt idx="31107">
                        <c:v>311.06999999986209</c:v>
                      </c:pt>
                      <c:pt idx="31108">
                        <c:v>311.07999999986208</c:v>
                      </c:pt>
                      <c:pt idx="31109">
                        <c:v>311.08999999986207</c:v>
                      </c:pt>
                      <c:pt idx="31110">
                        <c:v>311.09999999986206</c:v>
                      </c:pt>
                      <c:pt idx="31111">
                        <c:v>311.10999999986205</c:v>
                      </c:pt>
                      <c:pt idx="31112">
                        <c:v>311.11999999986205</c:v>
                      </c:pt>
                      <c:pt idx="31113">
                        <c:v>311.12999999986204</c:v>
                      </c:pt>
                      <c:pt idx="31114">
                        <c:v>311.13999999986203</c:v>
                      </c:pt>
                      <c:pt idx="31115">
                        <c:v>311.14999999986202</c:v>
                      </c:pt>
                      <c:pt idx="31116">
                        <c:v>311.15999999986201</c:v>
                      </c:pt>
                      <c:pt idx="31117">
                        <c:v>311.169999999862</c:v>
                      </c:pt>
                      <c:pt idx="31118">
                        <c:v>311.17999999986199</c:v>
                      </c:pt>
                      <c:pt idx="31119">
                        <c:v>311.18999999986198</c:v>
                      </c:pt>
                      <c:pt idx="31120">
                        <c:v>311.19999999986197</c:v>
                      </c:pt>
                      <c:pt idx="31121">
                        <c:v>311.20999999986196</c:v>
                      </c:pt>
                      <c:pt idx="31122">
                        <c:v>311.21999999986195</c:v>
                      </c:pt>
                      <c:pt idx="31123">
                        <c:v>311.22999999986195</c:v>
                      </c:pt>
                      <c:pt idx="31124">
                        <c:v>311.23999999986194</c:v>
                      </c:pt>
                      <c:pt idx="31125">
                        <c:v>311.24999999986193</c:v>
                      </c:pt>
                      <c:pt idx="31126">
                        <c:v>311.25999999986192</c:v>
                      </c:pt>
                      <c:pt idx="31127">
                        <c:v>311.26999999986191</c:v>
                      </c:pt>
                      <c:pt idx="31128">
                        <c:v>311.2799999998619</c:v>
                      </c:pt>
                      <c:pt idx="31129">
                        <c:v>311.28999999986189</c:v>
                      </c:pt>
                      <c:pt idx="31130">
                        <c:v>311.29999999986188</c:v>
                      </c:pt>
                      <c:pt idx="31131">
                        <c:v>311.30999999986187</c:v>
                      </c:pt>
                      <c:pt idx="31132">
                        <c:v>311.31999999986186</c:v>
                      </c:pt>
                      <c:pt idx="31133">
                        <c:v>311.32999999986185</c:v>
                      </c:pt>
                      <c:pt idx="31134">
                        <c:v>311.33999999986185</c:v>
                      </c:pt>
                      <c:pt idx="31135">
                        <c:v>311.34999999986184</c:v>
                      </c:pt>
                      <c:pt idx="31136">
                        <c:v>311.35999999986183</c:v>
                      </c:pt>
                      <c:pt idx="31137">
                        <c:v>311.36999999986182</c:v>
                      </c:pt>
                      <c:pt idx="31138">
                        <c:v>311.37999999986181</c:v>
                      </c:pt>
                      <c:pt idx="31139">
                        <c:v>311.3899999998618</c:v>
                      </c:pt>
                      <c:pt idx="31140">
                        <c:v>311.39999999986179</c:v>
                      </c:pt>
                      <c:pt idx="31141">
                        <c:v>311.40999999986178</c:v>
                      </c:pt>
                      <c:pt idx="31142">
                        <c:v>311.41999999986177</c:v>
                      </c:pt>
                      <c:pt idx="31143">
                        <c:v>311.42999999986176</c:v>
                      </c:pt>
                      <c:pt idx="31144">
                        <c:v>311.43999999986175</c:v>
                      </c:pt>
                      <c:pt idx="31145">
                        <c:v>311.44999999986175</c:v>
                      </c:pt>
                      <c:pt idx="31146">
                        <c:v>311.45999999986174</c:v>
                      </c:pt>
                      <c:pt idx="31147">
                        <c:v>311.46999999986173</c:v>
                      </c:pt>
                      <c:pt idx="31148">
                        <c:v>311.47999999986172</c:v>
                      </c:pt>
                      <c:pt idx="31149">
                        <c:v>311.48999999986171</c:v>
                      </c:pt>
                      <c:pt idx="31150">
                        <c:v>311.4999999998617</c:v>
                      </c:pt>
                      <c:pt idx="31151">
                        <c:v>311.50999999986169</c:v>
                      </c:pt>
                      <c:pt idx="31152">
                        <c:v>311.51999999986168</c:v>
                      </c:pt>
                      <c:pt idx="31153">
                        <c:v>311.52999999986167</c:v>
                      </c:pt>
                      <c:pt idx="31154">
                        <c:v>311.53999999986166</c:v>
                      </c:pt>
                      <c:pt idx="31155">
                        <c:v>311.54999999986165</c:v>
                      </c:pt>
                      <c:pt idx="31156">
                        <c:v>311.55999999986165</c:v>
                      </c:pt>
                      <c:pt idx="31157">
                        <c:v>311.56999999986164</c:v>
                      </c:pt>
                      <c:pt idx="31158">
                        <c:v>311.57999999986163</c:v>
                      </c:pt>
                      <c:pt idx="31159">
                        <c:v>311.58999999986162</c:v>
                      </c:pt>
                      <c:pt idx="31160">
                        <c:v>311.59999999986161</c:v>
                      </c:pt>
                      <c:pt idx="31161">
                        <c:v>311.6099999998616</c:v>
                      </c:pt>
                      <c:pt idx="31162">
                        <c:v>311.61999999986159</c:v>
                      </c:pt>
                      <c:pt idx="31163">
                        <c:v>311.62999999986158</c:v>
                      </c:pt>
                      <c:pt idx="31164">
                        <c:v>311.63999999986157</c:v>
                      </c:pt>
                      <c:pt idx="31165">
                        <c:v>311.64999999986156</c:v>
                      </c:pt>
                      <c:pt idx="31166">
                        <c:v>311.65999999986155</c:v>
                      </c:pt>
                      <c:pt idx="31167">
                        <c:v>311.66999999986155</c:v>
                      </c:pt>
                      <c:pt idx="31168">
                        <c:v>311.67999999986154</c:v>
                      </c:pt>
                      <c:pt idx="31169">
                        <c:v>311.68999999986153</c:v>
                      </c:pt>
                      <c:pt idx="31170">
                        <c:v>311.69999999986152</c:v>
                      </c:pt>
                      <c:pt idx="31171">
                        <c:v>311.70999999986151</c:v>
                      </c:pt>
                      <c:pt idx="31172">
                        <c:v>311.7199999998615</c:v>
                      </c:pt>
                      <c:pt idx="31173">
                        <c:v>311.72999999986149</c:v>
                      </c:pt>
                      <c:pt idx="31174">
                        <c:v>311.73999999986148</c:v>
                      </c:pt>
                      <c:pt idx="31175">
                        <c:v>311.74999999986147</c:v>
                      </c:pt>
                      <c:pt idx="31176">
                        <c:v>311.75999999986146</c:v>
                      </c:pt>
                      <c:pt idx="31177">
                        <c:v>311.76999999986145</c:v>
                      </c:pt>
                      <c:pt idx="31178">
                        <c:v>311.77999999986145</c:v>
                      </c:pt>
                      <c:pt idx="31179">
                        <c:v>311.78999999986144</c:v>
                      </c:pt>
                      <c:pt idx="31180">
                        <c:v>311.79999999986143</c:v>
                      </c:pt>
                      <c:pt idx="31181">
                        <c:v>311.80999999986142</c:v>
                      </c:pt>
                      <c:pt idx="31182">
                        <c:v>311.81999999986141</c:v>
                      </c:pt>
                      <c:pt idx="31183">
                        <c:v>311.8299999998614</c:v>
                      </c:pt>
                      <c:pt idx="31184">
                        <c:v>311.83999999986139</c:v>
                      </c:pt>
                      <c:pt idx="31185">
                        <c:v>311.84999999986138</c:v>
                      </c:pt>
                      <c:pt idx="31186">
                        <c:v>311.85999999986137</c:v>
                      </c:pt>
                      <c:pt idx="31187">
                        <c:v>311.86999999986136</c:v>
                      </c:pt>
                      <c:pt idx="31188">
                        <c:v>311.87999999986135</c:v>
                      </c:pt>
                      <c:pt idx="31189">
                        <c:v>311.88999999986135</c:v>
                      </c:pt>
                      <c:pt idx="31190">
                        <c:v>311.89999999986134</c:v>
                      </c:pt>
                      <c:pt idx="31191">
                        <c:v>311.90999999986133</c:v>
                      </c:pt>
                      <c:pt idx="31192">
                        <c:v>311.91999999986132</c:v>
                      </c:pt>
                      <c:pt idx="31193">
                        <c:v>311.92999999986131</c:v>
                      </c:pt>
                      <c:pt idx="31194">
                        <c:v>311.9399999998613</c:v>
                      </c:pt>
                      <c:pt idx="31195">
                        <c:v>311.94999999986129</c:v>
                      </c:pt>
                      <c:pt idx="31196">
                        <c:v>311.95999999986128</c:v>
                      </c:pt>
                      <c:pt idx="31197">
                        <c:v>311.96999999986127</c:v>
                      </c:pt>
                      <c:pt idx="31198">
                        <c:v>311.97999999986126</c:v>
                      </c:pt>
                      <c:pt idx="31199">
                        <c:v>311.98999999986125</c:v>
                      </c:pt>
                      <c:pt idx="31200">
                        <c:v>311.99999999986125</c:v>
                      </c:pt>
                      <c:pt idx="31201">
                        <c:v>312.00999999986124</c:v>
                      </c:pt>
                      <c:pt idx="31202">
                        <c:v>312.01999999986123</c:v>
                      </c:pt>
                      <c:pt idx="31203">
                        <c:v>312.02999999986122</c:v>
                      </c:pt>
                      <c:pt idx="31204">
                        <c:v>312.03999999986121</c:v>
                      </c:pt>
                      <c:pt idx="31205">
                        <c:v>312.0499999998612</c:v>
                      </c:pt>
                      <c:pt idx="31206">
                        <c:v>312.05999999986119</c:v>
                      </c:pt>
                      <c:pt idx="31207">
                        <c:v>312.06999999986118</c:v>
                      </c:pt>
                      <c:pt idx="31208">
                        <c:v>312.07999999986117</c:v>
                      </c:pt>
                      <c:pt idx="31209">
                        <c:v>312.08999999986116</c:v>
                      </c:pt>
                      <c:pt idx="31210">
                        <c:v>312.09999999986115</c:v>
                      </c:pt>
                      <c:pt idx="31211">
                        <c:v>312.10999999986115</c:v>
                      </c:pt>
                      <c:pt idx="31212">
                        <c:v>312.11999999986114</c:v>
                      </c:pt>
                      <c:pt idx="31213">
                        <c:v>312.12999999986113</c:v>
                      </c:pt>
                      <c:pt idx="31214">
                        <c:v>312.13999999986112</c:v>
                      </c:pt>
                      <c:pt idx="31215">
                        <c:v>312.14999999986111</c:v>
                      </c:pt>
                      <c:pt idx="31216">
                        <c:v>312.1599999998611</c:v>
                      </c:pt>
                      <c:pt idx="31217">
                        <c:v>312.16999999986109</c:v>
                      </c:pt>
                      <c:pt idx="31218">
                        <c:v>312.17999999986108</c:v>
                      </c:pt>
                      <c:pt idx="31219">
                        <c:v>312.18999999986107</c:v>
                      </c:pt>
                      <c:pt idx="31220">
                        <c:v>312.19999999986106</c:v>
                      </c:pt>
                      <c:pt idx="31221">
                        <c:v>312.20999999986105</c:v>
                      </c:pt>
                      <c:pt idx="31222">
                        <c:v>312.21999999986105</c:v>
                      </c:pt>
                      <c:pt idx="31223">
                        <c:v>312.22999999986104</c:v>
                      </c:pt>
                      <c:pt idx="31224">
                        <c:v>312.23999999986103</c:v>
                      </c:pt>
                      <c:pt idx="31225">
                        <c:v>312.24999999986102</c:v>
                      </c:pt>
                      <c:pt idx="31226">
                        <c:v>312.25999999986101</c:v>
                      </c:pt>
                      <c:pt idx="31227">
                        <c:v>312.269999999861</c:v>
                      </c:pt>
                      <c:pt idx="31228">
                        <c:v>312.27999999986099</c:v>
                      </c:pt>
                      <c:pt idx="31229">
                        <c:v>312.28999999986098</c:v>
                      </c:pt>
                      <c:pt idx="31230">
                        <c:v>312.29999999986097</c:v>
                      </c:pt>
                      <c:pt idx="31231">
                        <c:v>312.30999999986096</c:v>
                      </c:pt>
                      <c:pt idx="31232">
                        <c:v>312.31999999986095</c:v>
                      </c:pt>
                      <c:pt idx="31233">
                        <c:v>312.32999999986095</c:v>
                      </c:pt>
                      <c:pt idx="31234">
                        <c:v>312.33999999986094</c:v>
                      </c:pt>
                      <c:pt idx="31235">
                        <c:v>312.34999999986093</c:v>
                      </c:pt>
                      <c:pt idx="31236">
                        <c:v>312.35999999986092</c:v>
                      </c:pt>
                      <c:pt idx="31237">
                        <c:v>312.36999999986091</c:v>
                      </c:pt>
                      <c:pt idx="31238">
                        <c:v>312.3799999998609</c:v>
                      </c:pt>
                      <c:pt idx="31239">
                        <c:v>312.38999999986089</c:v>
                      </c:pt>
                      <c:pt idx="31240">
                        <c:v>312.39999999986088</c:v>
                      </c:pt>
                      <c:pt idx="31241">
                        <c:v>312.40999999986087</c:v>
                      </c:pt>
                      <c:pt idx="31242">
                        <c:v>312.41999999986086</c:v>
                      </c:pt>
                      <c:pt idx="31243">
                        <c:v>312.42999999986085</c:v>
                      </c:pt>
                      <c:pt idx="31244">
                        <c:v>312.43999999986085</c:v>
                      </c:pt>
                      <c:pt idx="31245">
                        <c:v>312.44999999986084</c:v>
                      </c:pt>
                      <c:pt idx="31246">
                        <c:v>312.45999999986083</c:v>
                      </c:pt>
                      <c:pt idx="31247">
                        <c:v>312.46999999986082</c:v>
                      </c:pt>
                      <c:pt idx="31248">
                        <c:v>312.47999999986081</c:v>
                      </c:pt>
                      <c:pt idx="31249">
                        <c:v>312.4899999998608</c:v>
                      </c:pt>
                      <c:pt idx="31250">
                        <c:v>312.49999999986079</c:v>
                      </c:pt>
                      <c:pt idx="31251">
                        <c:v>312.50999999986078</c:v>
                      </c:pt>
                      <c:pt idx="31252">
                        <c:v>312.51999999986077</c:v>
                      </c:pt>
                      <c:pt idx="31253">
                        <c:v>312.52999999986076</c:v>
                      </c:pt>
                      <c:pt idx="31254">
                        <c:v>312.53999999986075</c:v>
                      </c:pt>
                      <c:pt idx="31255">
                        <c:v>312.54999999986074</c:v>
                      </c:pt>
                      <c:pt idx="31256">
                        <c:v>312.55999999986074</c:v>
                      </c:pt>
                      <c:pt idx="31257">
                        <c:v>312.56999999986073</c:v>
                      </c:pt>
                      <c:pt idx="31258">
                        <c:v>312.57999999986072</c:v>
                      </c:pt>
                      <c:pt idx="31259">
                        <c:v>312.58999999986071</c:v>
                      </c:pt>
                      <c:pt idx="31260">
                        <c:v>312.5999999998607</c:v>
                      </c:pt>
                      <c:pt idx="31261">
                        <c:v>312.60999999986069</c:v>
                      </c:pt>
                      <c:pt idx="31262">
                        <c:v>312.61999999986068</c:v>
                      </c:pt>
                      <c:pt idx="31263">
                        <c:v>312.62999999986067</c:v>
                      </c:pt>
                      <c:pt idx="31264">
                        <c:v>312.63999999986066</c:v>
                      </c:pt>
                      <c:pt idx="31265">
                        <c:v>312.64999999986065</c:v>
                      </c:pt>
                      <c:pt idx="31266">
                        <c:v>312.65999999986064</c:v>
                      </c:pt>
                      <c:pt idx="31267">
                        <c:v>312.66999999986064</c:v>
                      </c:pt>
                      <c:pt idx="31268">
                        <c:v>312.67999999986063</c:v>
                      </c:pt>
                      <c:pt idx="31269">
                        <c:v>312.68999999986062</c:v>
                      </c:pt>
                      <c:pt idx="31270">
                        <c:v>312.69999999986061</c:v>
                      </c:pt>
                      <c:pt idx="31271">
                        <c:v>312.7099999998606</c:v>
                      </c:pt>
                      <c:pt idx="31272">
                        <c:v>312.71999999986059</c:v>
                      </c:pt>
                      <c:pt idx="31273">
                        <c:v>312.72999999986058</c:v>
                      </c:pt>
                      <c:pt idx="31274">
                        <c:v>312.73999999986057</c:v>
                      </c:pt>
                      <c:pt idx="31275">
                        <c:v>312.74999999986056</c:v>
                      </c:pt>
                      <c:pt idx="31276">
                        <c:v>312.75999999986055</c:v>
                      </c:pt>
                      <c:pt idx="31277">
                        <c:v>312.76999999986054</c:v>
                      </c:pt>
                      <c:pt idx="31278">
                        <c:v>312.77999999986054</c:v>
                      </c:pt>
                      <c:pt idx="31279">
                        <c:v>312.78999999986053</c:v>
                      </c:pt>
                      <c:pt idx="31280">
                        <c:v>312.79999999986052</c:v>
                      </c:pt>
                      <c:pt idx="31281">
                        <c:v>312.80999999986051</c:v>
                      </c:pt>
                      <c:pt idx="31282">
                        <c:v>312.8199999998605</c:v>
                      </c:pt>
                      <c:pt idx="31283">
                        <c:v>312.82999999986049</c:v>
                      </c:pt>
                      <c:pt idx="31284">
                        <c:v>312.83999999986048</c:v>
                      </c:pt>
                      <c:pt idx="31285">
                        <c:v>312.84999999986047</c:v>
                      </c:pt>
                      <c:pt idx="31286">
                        <c:v>312.85999999986046</c:v>
                      </c:pt>
                      <c:pt idx="31287">
                        <c:v>312.86999999986045</c:v>
                      </c:pt>
                      <c:pt idx="31288">
                        <c:v>312.87999999986044</c:v>
                      </c:pt>
                      <c:pt idx="31289">
                        <c:v>312.88999999986044</c:v>
                      </c:pt>
                      <c:pt idx="31290">
                        <c:v>312.89999999986043</c:v>
                      </c:pt>
                      <c:pt idx="31291">
                        <c:v>312.90999999986042</c:v>
                      </c:pt>
                      <c:pt idx="31292">
                        <c:v>312.91999999986041</c:v>
                      </c:pt>
                      <c:pt idx="31293">
                        <c:v>312.9299999998604</c:v>
                      </c:pt>
                      <c:pt idx="31294">
                        <c:v>312.93999999986039</c:v>
                      </c:pt>
                      <c:pt idx="31295">
                        <c:v>312.94999999986038</c:v>
                      </c:pt>
                      <c:pt idx="31296">
                        <c:v>312.95999999986037</c:v>
                      </c:pt>
                      <c:pt idx="31297">
                        <c:v>312.96999999986036</c:v>
                      </c:pt>
                      <c:pt idx="31298">
                        <c:v>312.97999999986035</c:v>
                      </c:pt>
                      <c:pt idx="31299">
                        <c:v>312.98999999986034</c:v>
                      </c:pt>
                      <c:pt idx="31300">
                        <c:v>312.99999999986034</c:v>
                      </c:pt>
                      <c:pt idx="31301">
                        <c:v>313.00999999986033</c:v>
                      </c:pt>
                      <c:pt idx="31302">
                        <c:v>313.01999999986032</c:v>
                      </c:pt>
                      <c:pt idx="31303">
                        <c:v>313.02999999986031</c:v>
                      </c:pt>
                      <c:pt idx="31304">
                        <c:v>313.0399999998603</c:v>
                      </c:pt>
                      <c:pt idx="31305">
                        <c:v>313.04999999986029</c:v>
                      </c:pt>
                      <c:pt idx="31306">
                        <c:v>313.05999999986028</c:v>
                      </c:pt>
                      <c:pt idx="31307">
                        <c:v>313.06999999986027</c:v>
                      </c:pt>
                      <c:pt idx="31308">
                        <c:v>313.07999999986026</c:v>
                      </c:pt>
                      <c:pt idx="31309">
                        <c:v>313.08999999986025</c:v>
                      </c:pt>
                      <c:pt idx="31310">
                        <c:v>313.09999999986024</c:v>
                      </c:pt>
                      <c:pt idx="31311">
                        <c:v>313.10999999986024</c:v>
                      </c:pt>
                      <c:pt idx="31312">
                        <c:v>313.11999999986023</c:v>
                      </c:pt>
                      <c:pt idx="31313">
                        <c:v>313.12999999986022</c:v>
                      </c:pt>
                      <c:pt idx="31314">
                        <c:v>313.13999999986021</c:v>
                      </c:pt>
                      <c:pt idx="31315">
                        <c:v>313.1499999998602</c:v>
                      </c:pt>
                      <c:pt idx="31316">
                        <c:v>313.15999999986019</c:v>
                      </c:pt>
                      <c:pt idx="31317">
                        <c:v>313.16999999986018</c:v>
                      </c:pt>
                      <c:pt idx="31318">
                        <c:v>313.17999999986017</c:v>
                      </c:pt>
                      <c:pt idx="31319">
                        <c:v>313.18999999986016</c:v>
                      </c:pt>
                      <c:pt idx="31320">
                        <c:v>313.19999999986015</c:v>
                      </c:pt>
                      <c:pt idx="31321">
                        <c:v>313.20999999986014</c:v>
                      </c:pt>
                      <c:pt idx="31322">
                        <c:v>313.21999999986014</c:v>
                      </c:pt>
                      <c:pt idx="31323">
                        <c:v>313.22999999986013</c:v>
                      </c:pt>
                      <c:pt idx="31324">
                        <c:v>313.23999999986012</c:v>
                      </c:pt>
                      <c:pt idx="31325">
                        <c:v>313.24999999986011</c:v>
                      </c:pt>
                      <c:pt idx="31326">
                        <c:v>313.2599999998601</c:v>
                      </c:pt>
                      <c:pt idx="31327">
                        <c:v>313.26999999986009</c:v>
                      </c:pt>
                      <c:pt idx="31328">
                        <c:v>313.27999999986008</c:v>
                      </c:pt>
                      <c:pt idx="31329">
                        <c:v>313.28999999986007</c:v>
                      </c:pt>
                      <c:pt idx="31330">
                        <c:v>313.29999999986006</c:v>
                      </c:pt>
                      <c:pt idx="31331">
                        <c:v>313.30999999986005</c:v>
                      </c:pt>
                      <c:pt idx="31332">
                        <c:v>313.31999999986004</c:v>
                      </c:pt>
                      <c:pt idx="31333">
                        <c:v>313.32999999986004</c:v>
                      </c:pt>
                      <c:pt idx="31334">
                        <c:v>313.33999999986003</c:v>
                      </c:pt>
                      <c:pt idx="31335">
                        <c:v>313.34999999986002</c:v>
                      </c:pt>
                      <c:pt idx="31336">
                        <c:v>313.35999999986001</c:v>
                      </c:pt>
                      <c:pt idx="31337">
                        <c:v>313.36999999986</c:v>
                      </c:pt>
                      <c:pt idx="31338">
                        <c:v>313.37999999985999</c:v>
                      </c:pt>
                      <c:pt idx="31339">
                        <c:v>313.38999999985998</c:v>
                      </c:pt>
                      <c:pt idx="31340">
                        <c:v>313.39999999985997</c:v>
                      </c:pt>
                      <c:pt idx="31341">
                        <c:v>313.40999999985996</c:v>
                      </c:pt>
                      <c:pt idx="31342">
                        <c:v>313.41999999985995</c:v>
                      </c:pt>
                      <c:pt idx="31343">
                        <c:v>313.42999999985994</c:v>
                      </c:pt>
                      <c:pt idx="31344">
                        <c:v>313.43999999985994</c:v>
                      </c:pt>
                      <c:pt idx="31345">
                        <c:v>313.44999999985993</c:v>
                      </c:pt>
                      <c:pt idx="31346">
                        <c:v>313.45999999985992</c:v>
                      </c:pt>
                      <c:pt idx="31347">
                        <c:v>313.46999999985991</c:v>
                      </c:pt>
                      <c:pt idx="31348">
                        <c:v>313.4799999998599</c:v>
                      </c:pt>
                      <c:pt idx="31349">
                        <c:v>313.48999999985989</c:v>
                      </c:pt>
                      <c:pt idx="31350">
                        <c:v>313.49999999985988</c:v>
                      </c:pt>
                      <c:pt idx="31351">
                        <c:v>313.50999999985987</c:v>
                      </c:pt>
                      <c:pt idx="31352">
                        <c:v>313.51999999985986</c:v>
                      </c:pt>
                      <c:pt idx="31353">
                        <c:v>313.52999999985985</c:v>
                      </c:pt>
                      <c:pt idx="31354">
                        <c:v>313.53999999985984</c:v>
                      </c:pt>
                      <c:pt idx="31355">
                        <c:v>313.54999999985984</c:v>
                      </c:pt>
                      <c:pt idx="31356">
                        <c:v>313.55999999985983</c:v>
                      </c:pt>
                      <c:pt idx="31357">
                        <c:v>313.56999999985982</c:v>
                      </c:pt>
                      <c:pt idx="31358">
                        <c:v>313.57999999985981</c:v>
                      </c:pt>
                      <c:pt idx="31359">
                        <c:v>313.5899999998598</c:v>
                      </c:pt>
                      <c:pt idx="31360">
                        <c:v>313.59999999985979</c:v>
                      </c:pt>
                      <c:pt idx="31361">
                        <c:v>313.60999999985978</c:v>
                      </c:pt>
                      <c:pt idx="31362">
                        <c:v>313.61999999985977</c:v>
                      </c:pt>
                      <c:pt idx="31363">
                        <c:v>313.62999999985976</c:v>
                      </c:pt>
                      <c:pt idx="31364">
                        <c:v>313.63999999985975</c:v>
                      </c:pt>
                      <c:pt idx="31365">
                        <c:v>313.64999999985974</c:v>
                      </c:pt>
                      <c:pt idx="31366">
                        <c:v>313.65999999985974</c:v>
                      </c:pt>
                      <c:pt idx="31367">
                        <c:v>313.66999999985973</c:v>
                      </c:pt>
                      <c:pt idx="31368">
                        <c:v>313.67999999985972</c:v>
                      </c:pt>
                      <c:pt idx="31369">
                        <c:v>313.68999999985971</c:v>
                      </c:pt>
                      <c:pt idx="31370">
                        <c:v>313.6999999998597</c:v>
                      </c:pt>
                      <c:pt idx="31371">
                        <c:v>313.70999999985969</c:v>
                      </c:pt>
                      <c:pt idx="31372">
                        <c:v>313.71999999985968</c:v>
                      </c:pt>
                      <c:pt idx="31373">
                        <c:v>313.72999999985967</c:v>
                      </c:pt>
                      <c:pt idx="31374">
                        <c:v>313.73999999985966</c:v>
                      </c:pt>
                      <c:pt idx="31375">
                        <c:v>313.74999999985965</c:v>
                      </c:pt>
                      <c:pt idx="31376">
                        <c:v>313.75999999985964</c:v>
                      </c:pt>
                      <c:pt idx="31377">
                        <c:v>313.76999999985964</c:v>
                      </c:pt>
                      <c:pt idx="31378">
                        <c:v>313.77999999985963</c:v>
                      </c:pt>
                      <c:pt idx="31379">
                        <c:v>313.78999999985962</c:v>
                      </c:pt>
                      <c:pt idx="31380">
                        <c:v>313.79999999985961</c:v>
                      </c:pt>
                      <c:pt idx="31381">
                        <c:v>313.8099999998596</c:v>
                      </c:pt>
                      <c:pt idx="31382">
                        <c:v>313.81999999985959</c:v>
                      </c:pt>
                      <c:pt idx="31383">
                        <c:v>313.82999999985958</c:v>
                      </c:pt>
                      <c:pt idx="31384">
                        <c:v>313.83999999985957</c:v>
                      </c:pt>
                      <c:pt idx="31385">
                        <c:v>313.84999999985956</c:v>
                      </c:pt>
                      <c:pt idx="31386">
                        <c:v>313.85999999985955</c:v>
                      </c:pt>
                      <c:pt idx="31387">
                        <c:v>313.86999999985954</c:v>
                      </c:pt>
                      <c:pt idx="31388">
                        <c:v>313.87999999985954</c:v>
                      </c:pt>
                      <c:pt idx="31389">
                        <c:v>313.88999999985953</c:v>
                      </c:pt>
                      <c:pt idx="31390">
                        <c:v>313.89999999985952</c:v>
                      </c:pt>
                      <c:pt idx="31391">
                        <c:v>313.90999999985951</c:v>
                      </c:pt>
                      <c:pt idx="31392">
                        <c:v>313.9199999998595</c:v>
                      </c:pt>
                      <c:pt idx="31393">
                        <c:v>313.92999999985949</c:v>
                      </c:pt>
                      <c:pt idx="31394">
                        <c:v>313.93999999985948</c:v>
                      </c:pt>
                      <c:pt idx="31395">
                        <c:v>313.94999999985947</c:v>
                      </c:pt>
                      <c:pt idx="31396">
                        <c:v>313.95999999985946</c:v>
                      </c:pt>
                      <c:pt idx="31397">
                        <c:v>313.96999999985945</c:v>
                      </c:pt>
                      <c:pt idx="31398">
                        <c:v>313.97999999985944</c:v>
                      </c:pt>
                      <c:pt idx="31399">
                        <c:v>313.98999999985944</c:v>
                      </c:pt>
                      <c:pt idx="31400">
                        <c:v>313.99999999985943</c:v>
                      </c:pt>
                      <c:pt idx="31401">
                        <c:v>314.00999999985942</c:v>
                      </c:pt>
                      <c:pt idx="31402">
                        <c:v>314.01999999985941</c:v>
                      </c:pt>
                      <c:pt idx="31403">
                        <c:v>314.0299999998594</c:v>
                      </c:pt>
                      <c:pt idx="31404">
                        <c:v>314.03999999985939</c:v>
                      </c:pt>
                      <c:pt idx="31405">
                        <c:v>314.04999999985938</c:v>
                      </c:pt>
                      <c:pt idx="31406">
                        <c:v>314.05999999985937</c:v>
                      </c:pt>
                      <c:pt idx="31407">
                        <c:v>314.06999999985936</c:v>
                      </c:pt>
                      <c:pt idx="31408">
                        <c:v>314.07999999985935</c:v>
                      </c:pt>
                      <c:pt idx="31409">
                        <c:v>314.08999999985934</c:v>
                      </c:pt>
                      <c:pt idx="31410">
                        <c:v>314.09999999985934</c:v>
                      </c:pt>
                      <c:pt idx="31411">
                        <c:v>314.10999999985933</c:v>
                      </c:pt>
                      <c:pt idx="31412">
                        <c:v>314.11999999985932</c:v>
                      </c:pt>
                      <c:pt idx="31413">
                        <c:v>314.12999999985931</c:v>
                      </c:pt>
                      <c:pt idx="31414">
                        <c:v>314.1399999998593</c:v>
                      </c:pt>
                      <c:pt idx="31415">
                        <c:v>314.14999999985929</c:v>
                      </c:pt>
                      <c:pt idx="31416">
                        <c:v>314.15999999985928</c:v>
                      </c:pt>
                      <c:pt idx="31417">
                        <c:v>314.16999999985927</c:v>
                      </c:pt>
                      <c:pt idx="31418">
                        <c:v>314.17999999985926</c:v>
                      </c:pt>
                      <c:pt idx="31419">
                        <c:v>314.18999999985925</c:v>
                      </c:pt>
                      <c:pt idx="31420">
                        <c:v>314.19999999985924</c:v>
                      </c:pt>
                      <c:pt idx="31421">
                        <c:v>314.20999999985924</c:v>
                      </c:pt>
                      <c:pt idx="31422">
                        <c:v>314.21999999985923</c:v>
                      </c:pt>
                      <c:pt idx="31423">
                        <c:v>314.22999999985922</c:v>
                      </c:pt>
                      <c:pt idx="31424">
                        <c:v>314.23999999985921</c:v>
                      </c:pt>
                      <c:pt idx="31425">
                        <c:v>314.2499999998592</c:v>
                      </c:pt>
                      <c:pt idx="31426">
                        <c:v>314.25999999985919</c:v>
                      </c:pt>
                      <c:pt idx="31427">
                        <c:v>314.26999999985918</c:v>
                      </c:pt>
                      <c:pt idx="31428">
                        <c:v>314.27999999985917</c:v>
                      </c:pt>
                      <c:pt idx="31429">
                        <c:v>314.28999999985916</c:v>
                      </c:pt>
                      <c:pt idx="31430">
                        <c:v>314.29999999985915</c:v>
                      </c:pt>
                      <c:pt idx="31431">
                        <c:v>314.30999999985914</c:v>
                      </c:pt>
                      <c:pt idx="31432">
                        <c:v>314.31999999985914</c:v>
                      </c:pt>
                      <c:pt idx="31433">
                        <c:v>314.32999999985913</c:v>
                      </c:pt>
                      <c:pt idx="31434">
                        <c:v>314.33999999985912</c:v>
                      </c:pt>
                      <c:pt idx="31435">
                        <c:v>314.34999999985911</c:v>
                      </c:pt>
                      <c:pt idx="31436">
                        <c:v>314.3599999998591</c:v>
                      </c:pt>
                      <c:pt idx="31437">
                        <c:v>314.36999999985909</c:v>
                      </c:pt>
                      <c:pt idx="31438">
                        <c:v>314.37999999985908</c:v>
                      </c:pt>
                      <c:pt idx="31439">
                        <c:v>314.38999999985907</c:v>
                      </c:pt>
                      <c:pt idx="31440">
                        <c:v>314.39999999985906</c:v>
                      </c:pt>
                      <c:pt idx="31441">
                        <c:v>314.40999999985905</c:v>
                      </c:pt>
                      <c:pt idx="31442">
                        <c:v>314.41999999985904</c:v>
                      </c:pt>
                      <c:pt idx="31443">
                        <c:v>314.42999999985904</c:v>
                      </c:pt>
                      <c:pt idx="31444">
                        <c:v>314.43999999985903</c:v>
                      </c:pt>
                      <c:pt idx="31445">
                        <c:v>314.44999999985902</c:v>
                      </c:pt>
                      <c:pt idx="31446">
                        <c:v>314.45999999985901</c:v>
                      </c:pt>
                      <c:pt idx="31447">
                        <c:v>314.469999999859</c:v>
                      </c:pt>
                      <c:pt idx="31448">
                        <c:v>314.47999999985899</c:v>
                      </c:pt>
                      <c:pt idx="31449">
                        <c:v>314.48999999985898</c:v>
                      </c:pt>
                      <c:pt idx="31450">
                        <c:v>314.49999999985897</c:v>
                      </c:pt>
                      <c:pt idx="31451">
                        <c:v>314.50999999985896</c:v>
                      </c:pt>
                      <c:pt idx="31452">
                        <c:v>314.51999999985895</c:v>
                      </c:pt>
                      <c:pt idx="31453">
                        <c:v>314.52999999985894</c:v>
                      </c:pt>
                      <c:pt idx="31454">
                        <c:v>314.53999999985894</c:v>
                      </c:pt>
                      <c:pt idx="31455">
                        <c:v>314.54999999985893</c:v>
                      </c:pt>
                      <c:pt idx="31456">
                        <c:v>314.55999999985892</c:v>
                      </c:pt>
                      <c:pt idx="31457">
                        <c:v>314.56999999985891</c:v>
                      </c:pt>
                      <c:pt idx="31458">
                        <c:v>314.5799999998589</c:v>
                      </c:pt>
                      <c:pt idx="31459">
                        <c:v>314.58999999985889</c:v>
                      </c:pt>
                      <c:pt idx="31460">
                        <c:v>314.59999999985888</c:v>
                      </c:pt>
                      <c:pt idx="31461">
                        <c:v>314.60999999985887</c:v>
                      </c:pt>
                      <c:pt idx="31462">
                        <c:v>314.61999999985886</c:v>
                      </c:pt>
                      <c:pt idx="31463">
                        <c:v>314.62999999985885</c:v>
                      </c:pt>
                      <c:pt idx="31464">
                        <c:v>314.63999999985884</c:v>
                      </c:pt>
                      <c:pt idx="31465">
                        <c:v>314.64999999985884</c:v>
                      </c:pt>
                      <c:pt idx="31466">
                        <c:v>314.65999999985883</c:v>
                      </c:pt>
                      <c:pt idx="31467">
                        <c:v>314.66999999985882</c:v>
                      </c:pt>
                      <c:pt idx="31468">
                        <c:v>314.67999999985881</c:v>
                      </c:pt>
                      <c:pt idx="31469">
                        <c:v>314.6899999998588</c:v>
                      </c:pt>
                      <c:pt idx="31470">
                        <c:v>314.69999999985879</c:v>
                      </c:pt>
                      <c:pt idx="31471">
                        <c:v>314.70999999985878</c:v>
                      </c:pt>
                      <c:pt idx="31472">
                        <c:v>314.71999999985877</c:v>
                      </c:pt>
                      <c:pt idx="31473">
                        <c:v>314.72999999985876</c:v>
                      </c:pt>
                      <c:pt idx="31474">
                        <c:v>314.73999999985875</c:v>
                      </c:pt>
                      <c:pt idx="31475">
                        <c:v>314.74999999985874</c:v>
                      </c:pt>
                      <c:pt idx="31476">
                        <c:v>314.75999999985874</c:v>
                      </c:pt>
                      <c:pt idx="31477">
                        <c:v>314.76999999985873</c:v>
                      </c:pt>
                      <c:pt idx="31478">
                        <c:v>314.77999999985872</c:v>
                      </c:pt>
                      <c:pt idx="31479">
                        <c:v>314.78999999985871</c:v>
                      </c:pt>
                      <c:pt idx="31480">
                        <c:v>314.7999999998587</c:v>
                      </c:pt>
                      <c:pt idx="31481">
                        <c:v>314.80999999985869</c:v>
                      </c:pt>
                      <c:pt idx="31482">
                        <c:v>314.81999999985868</c:v>
                      </c:pt>
                      <c:pt idx="31483">
                        <c:v>314.82999999985867</c:v>
                      </c:pt>
                      <c:pt idx="31484">
                        <c:v>314.83999999985866</c:v>
                      </c:pt>
                      <c:pt idx="31485">
                        <c:v>314.84999999985865</c:v>
                      </c:pt>
                      <c:pt idx="31486">
                        <c:v>314.85999999985864</c:v>
                      </c:pt>
                      <c:pt idx="31487">
                        <c:v>314.86999999985863</c:v>
                      </c:pt>
                      <c:pt idx="31488">
                        <c:v>314.87999999985863</c:v>
                      </c:pt>
                      <c:pt idx="31489">
                        <c:v>314.88999999985862</c:v>
                      </c:pt>
                      <c:pt idx="31490">
                        <c:v>314.89999999985861</c:v>
                      </c:pt>
                      <c:pt idx="31491">
                        <c:v>314.9099999998586</c:v>
                      </c:pt>
                      <c:pt idx="31492">
                        <c:v>314.91999999985859</c:v>
                      </c:pt>
                      <c:pt idx="31493">
                        <c:v>314.92999999985858</c:v>
                      </c:pt>
                      <c:pt idx="31494">
                        <c:v>314.93999999985857</c:v>
                      </c:pt>
                      <c:pt idx="31495">
                        <c:v>314.94999999985856</c:v>
                      </c:pt>
                      <c:pt idx="31496">
                        <c:v>314.95999999985855</c:v>
                      </c:pt>
                      <c:pt idx="31497">
                        <c:v>314.96999999985854</c:v>
                      </c:pt>
                      <c:pt idx="31498">
                        <c:v>314.97999999985853</c:v>
                      </c:pt>
                      <c:pt idx="31499">
                        <c:v>314.98999999985853</c:v>
                      </c:pt>
                      <c:pt idx="31500">
                        <c:v>314.99999999985852</c:v>
                      </c:pt>
                      <c:pt idx="31501">
                        <c:v>315.00999999985851</c:v>
                      </c:pt>
                      <c:pt idx="31502">
                        <c:v>315.0199999998585</c:v>
                      </c:pt>
                      <c:pt idx="31503">
                        <c:v>315.02999999985849</c:v>
                      </c:pt>
                      <c:pt idx="31504">
                        <c:v>315.03999999985848</c:v>
                      </c:pt>
                      <c:pt idx="31505">
                        <c:v>315.04999999985847</c:v>
                      </c:pt>
                      <c:pt idx="31506">
                        <c:v>315.05999999985846</c:v>
                      </c:pt>
                      <c:pt idx="31507">
                        <c:v>315.06999999985845</c:v>
                      </c:pt>
                      <c:pt idx="31508">
                        <c:v>315.07999999985844</c:v>
                      </c:pt>
                      <c:pt idx="31509">
                        <c:v>315.08999999985843</c:v>
                      </c:pt>
                      <c:pt idx="31510">
                        <c:v>315.09999999985843</c:v>
                      </c:pt>
                      <c:pt idx="31511">
                        <c:v>315.10999999985842</c:v>
                      </c:pt>
                      <c:pt idx="31512">
                        <c:v>315.11999999985841</c:v>
                      </c:pt>
                      <c:pt idx="31513">
                        <c:v>315.1299999998584</c:v>
                      </c:pt>
                      <c:pt idx="31514">
                        <c:v>315.13999999985839</c:v>
                      </c:pt>
                      <c:pt idx="31515">
                        <c:v>315.14999999985838</c:v>
                      </c:pt>
                      <c:pt idx="31516">
                        <c:v>315.15999999985837</c:v>
                      </c:pt>
                      <c:pt idx="31517">
                        <c:v>315.16999999985836</c:v>
                      </c:pt>
                      <c:pt idx="31518">
                        <c:v>315.17999999985835</c:v>
                      </c:pt>
                      <c:pt idx="31519">
                        <c:v>315.18999999985834</c:v>
                      </c:pt>
                      <c:pt idx="31520">
                        <c:v>315.19999999985833</c:v>
                      </c:pt>
                      <c:pt idx="31521">
                        <c:v>315.20999999985833</c:v>
                      </c:pt>
                      <c:pt idx="31522">
                        <c:v>315.21999999985832</c:v>
                      </c:pt>
                      <c:pt idx="31523">
                        <c:v>315.22999999985831</c:v>
                      </c:pt>
                      <c:pt idx="31524">
                        <c:v>315.2399999998583</c:v>
                      </c:pt>
                      <c:pt idx="31525">
                        <c:v>315.24999999985829</c:v>
                      </c:pt>
                      <c:pt idx="31526">
                        <c:v>315.25999999985828</c:v>
                      </c:pt>
                      <c:pt idx="31527">
                        <c:v>315.26999999985827</c:v>
                      </c:pt>
                      <c:pt idx="31528">
                        <c:v>315.27999999985826</c:v>
                      </c:pt>
                      <c:pt idx="31529">
                        <c:v>315.28999999985825</c:v>
                      </c:pt>
                      <c:pt idx="31530">
                        <c:v>315.29999999985824</c:v>
                      </c:pt>
                      <c:pt idx="31531">
                        <c:v>315.30999999985823</c:v>
                      </c:pt>
                      <c:pt idx="31532">
                        <c:v>315.31999999985823</c:v>
                      </c:pt>
                      <c:pt idx="31533">
                        <c:v>315.32999999985822</c:v>
                      </c:pt>
                      <c:pt idx="31534">
                        <c:v>315.33999999985821</c:v>
                      </c:pt>
                      <c:pt idx="31535">
                        <c:v>315.3499999998582</c:v>
                      </c:pt>
                      <c:pt idx="31536">
                        <c:v>315.35999999985819</c:v>
                      </c:pt>
                      <c:pt idx="31537">
                        <c:v>315.36999999985818</c:v>
                      </c:pt>
                      <c:pt idx="31538">
                        <c:v>315.37999999985817</c:v>
                      </c:pt>
                      <c:pt idx="31539">
                        <c:v>315.38999999985816</c:v>
                      </c:pt>
                      <c:pt idx="31540">
                        <c:v>315.39999999985815</c:v>
                      </c:pt>
                      <c:pt idx="31541">
                        <c:v>315.40999999985814</c:v>
                      </c:pt>
                      <c:pt idx="31542">
                        <c:v>315.41999999985813</c:v>
                      </c:pt>
                      <c:pt idx="31543">
                        <c:v>315.42999999985813</c:v>
                      </c:pt>
                      <c:pt idx="31544">
                        <c:v>315.43999999985812</c:v>
                      </c:pt>
                      <c:pt idx="31545">
                        <c:v>315.44999999985811</c:v>
                      </c:pt>
                      <c:pt idx="31546">
                        <c:v>315.4599999998581</c:v>
                      </c:pt>
                      <c:pt idx="31547">
                        <c:v>315.46999999985809</c:v>
                      </c:pt>
                      <c:pt idx="31548">
                        <c:v>315.47999999985808</c:v>
                      </c:pt>
                      <c:pt idx="31549">
                        <c:v>315.48999999985807</c:v>
                      </c:pt>
                      <c:pt idx="31550">
                        <c:v>315.49999999985806</c:v>
                      </c:pt>
                      <c:pt idx="31551">
                        <c:v>315.50999999985805</c:v>
                      </c:pt>
                      <c:pt idx="31552">
                        <c:v>315.51999999985804</c:v>
                      </c:pt>
                      <c:pt idx="31553">
                        <c:v>315.52999999985803</c:v>
                      </c:pt>
                      <c:pt idx="31554">
                        <c:v>315.53999999985803</c:v>
                      </c:pt>
                      <c:pt idx="31555">
                        <c:v>315.54999999985802</c:v>
                      </c:pt>
                      <c:pt idx="31556">
                        <c:v>315.55999999985801</c:v>
                      </c:pt>
                      <c:pt idx="31557">
                        <c:v>315.569999999858</c:v>
                      </c:pt>
                      <c:pt idx="31558">
                        <c:v>315.57999999985799</c:v>
                      </c:pt>
                      <c:pt idx="31559">
                        <c:v>315.58999999985798</c:v>
                      </c:pt>
                      <c:pt idx="31560">
                        <c:v>315.59999999985797</c:v>
                      </c:pt>
                      <c:pt idx="31561">
                        <c:v>315.60999999985796</c:v>
                      </c:pt>
                      <c:pt idx="31562">
                        <c:v>315.61999999985795</c:v>
                      </c:pt>
                      <c:pt idx="31563">
                        <c:v>315.62999999985794</c:v>
                      </c:pt>
                      <c:pt idx="31564">
                        <c:v>315.63999999985793</c:v>
                      </c:pt>
                      <c:pt idx="31565">
                        <c:v>315.64999999985793</c:v>
                      </c:pt>
                      <c:pt idx="31566">
                        <c:v>315.65999999985792</c:v>
                      </c:pt>
                      <c:pt idx="31567">
                        <c:v>315.66999999985791</c:v>
                      </c:pt>
                      <c:pt idx="31568">
                        <c:v>315.6799999998579</c:v>
                      </c:pt>
                      <c:pt idx="31569">
                        <c:v>315.68999999985789</c:v>
                      </c:pt>
                      <c:pt idx="31570">
                        <c:v>315.69999999985788</c:v>
                      </c:pt>
                      <c:pt idx="31571">
                        <c:v>315.70999999985787</c:v>
                      </c:pt>
                      <c:pt idx="31572">
                        <c:v>315.71999999985786</c:v>
                      </c:pt>
                      <c:pt idx="31573">
                        <c:v>315.72999999985785</c:v>
                      </c:pt>
                      <c:pt idx="31574">
                        <c:v>315.73999999985784</c:v>
                      </c:pt>
                      <c:pt idx="31575">
                        <c:v>315.74999999985783</c:v>
                      </c:pt>
                      <c:pt idx="31576">
                        <c:v>315.75999999985783</c:v>
                      </c:pt>
                      <c:pt idx="31577">
                        <c:v>315.76999999985782</c:v>
                      </c:pt>
                      <c:pt idx="31578">
                        <c:v>315.77999999985781</c:v>
                      </c:pt>
                      <c:pt idx="31579">
                        <c:v>315.7899999998578</c:v>
                      </c:pt>
                      <c:pt idx="31580">
                        <c:v>315.79999999985779</c:v>
                      </c:pt>
                      <c:pt idx="31581">
                        <c:v>315.80999999985778</c:v>
                      </c:pt>
                      <c:pt idx="31582">
                        <c:v>315.81999999985777</c:v>
                      </c:pt>
                      <c:pt idx="31583">
                        <c:v>315.82999999985776</c:v>
                      </c:pt>
                      <c:pt idx="31584">
                        <c:v>315.83999999985775</c:v>
                      </c:pt>
                      <c:pt idx="31585">
                        <c:v>315.84999999985774</c:v>
                      </c:pt>
                      <c:pt idx="31586">
                        <c:v>315.85999999985773</c:v>
                      </c:pt>
                      <c:pt idx="31587">
                        <c:v>315.86999999985773</c:v>
                      </c:pt>
                      <c:pt idx="31588">
                        <c:v>315.87999999985772</c:v>
                      </c:pt>
                      <c:pt idx="31589">
                        <c:v>315.88999999985771</c:v>
                      </c:pt>
                      <c:pt idx="31590">
                        <c:v>315.8999999998577</c:v>
                      </c:pt>
                      <c:pt idx="31591">
                        <c:v>315.90999999985769</c:v>
                      </c:pt>
                      <c:pt idx="31592">
                        <c:v>315.91999999985768</c:v>
                      </c:pt>
                      <c:pt idx="31593">
                        <c:v>315.92999999985767</c:v>
                      </c:pt>
                      <c:pt idx="31594">
                        <c:v>315.93999999985766</c:v>
                      </c:pt>
                      <c:pt idx="31595">
                        <c:v>315.94999999985765</c:v>
                      </c:pt>
                      <c:pt idx="31596">
                        <c:v>315.95999999985764</c:v>
                      </c:pt>
                      <c:pt idx="31597">
                        <c:v>315.96999999985763</c:v>
                      </c:pt>
                      <c:pt idx="31598">
                        <c:v>315.97999999985763</c:v>
                      </c:pt>
                      <c:pt idx="31599">
                        <c:v>315.98999999985762</c:v>
                      </c:pt>
                      <c:pt idx="31600">
                        <c:v>315.99999999985761</c:v>
                      </c:pt>
                      <c:pt idx="31601">
                        <c:v>316.0099999998576</c:v>
                      </c:pt>
                      <c:pt idx="31602">
                        <c:v>316.01999999985759</c:v>
                      </c:pt>
                      <c:pt idx="31603">
                        <c:v>316.02999999985758</c:v>
                      </c:pt>
                      <c:pt idx="31604">
                        <c:v>316.03999999985757</c:v>
                      </c:pt>
                      <c:pt idx="31605">
                        <c:v>316.04999999985756</c:v>
                      </c:pt>
                      <c:pt idx="31606">
                        <c:v>316.05999999985755</c:v>
                      </c:pt>
                      <c:pt idx="31607">
                        <c:v>316.06999999985754</c:v>
                      </c:pt>
                      <c:pt idx="31608">
                        <c:v>316.07999999985753</c:v>
                      </c:pt>
                      <c:pt idx="31609">
                        <c:v>316.08999999985753</c:v>
                      </c:pt>
                      <c:pt idx="31610">
                        <c:v>316.09999999985752</c:v>
                      </c:pt>
                      <c:pt idx="31611">
                        <c:v>316.10999999985751</c:v>
                      </c:pt>
                      <c:pt idx="31612">
                        <c:v>316.1199999998575</c:v>
                      </c:pt>
                      <c:pt idx="31613">
                        <c:v>316.12999999985749</c:v>
                      </c:pt>
                      <c:pt idx="31614">
                        <c:v>316.13999999985748</c:v>
                      </c:pt>
                      <c:pt idx="31615">
                        <c:v>316.14999999985747</c:v>
                      </c:pt>
                      <c:pt idx="31616">
                        <c:v>316.15999999985746</c:v>
                      </c:pt>
                      <c:pt idx="31617">
                        <c:v>316.16999999985745</c:v>
                      </c:pt>
                      <c:pt idx="31618">
                        <c:v>316.17999999985744</c:v>
                      </c:pt>
                      <c:pt idx="31619">
                        <c:v>316.18999999985743</c:v>
                      </c:pt>
                      <c:pt idx="31620">
                        <c:v>316.19999999985743</c:v>
                      </c:pt>
                      <c:pt idx="31621">
                        <c:v>316.20999999985742</c:v>
                      </c:pt>
                      <c:pt idx="31622">
                        <c:v>316.21999999985741</c:v>
                      </c:pt>
                      <c:pt idx="31623">
                        <c:v>316.2299999998574</c:v>
                      </c:pt>
                      <c:pt idx="31624">
                        <c:v>316.23999999985739</c:v>
                      </c:pt>
                      <c:pt idx="31625">
                        <c:v>316.24999999985738</c:v>
                      </c:pt>
                      <c:pt idx="31626">
                        <c:v>316.25999999985737</c:v>
                      </c:pt>
                      <c:pt idx="31627">
                        <c:v>316.26999999985736</c:v>
                      </c:pt>
                      <c:pt idx="31628">
                        <c:v>316.27999999985735</c:v>
                      </c:pt>
                      <c:pt idx="31629">
                        <c:v>316.28999999985734</c:v>
                      </c:pt>
                      <c:pt idx="31630">
                        <c:v>316.29999999985733</c:v>
                      </c:pt>
                      <c:pt idx="31631">
                        <c:v>316.30999999985733</c:v>
                      </c:pt>
                      <c:pt idx="31632">
                        <c:v>316.31999999985732</c:v>
                      </c:pt>
                      <c:pt idx="31633">
                        <c:v>316.32999999985731</c:v>
                      </c:pt>
                      <c:pt idx="31634">
                        <c:v>316.3399999998573</c:v>
                      </c:pt>
                      <c:pt idx="31635">
                        <c:v>316.34999999985729</c:v>
                      </c:pt>
                      <c:pt idx="31636">
                        <c:v>316.35999999985728</c:v>
                      </c:pt>
                      <c:pt idx="31637">
                        <c:v>316.36999999985727</c:v>
                      </c:pt>
                      <c:pt idx="31638">
                        <c:v>316.37999999985726</c:v>
                      </c:pt>
                      <c:pt idx="31639">
                        <c:v>316.38999999985725</c:v>
                      </c:pt>
                      <c:pt idx="31640">
                        <c:v>316.39999999985724</c:v>
                      </c:pt>
                      <c:pt idx="31641">
                        <c:v>316.40999999985723</c:v>
                      </c:pt>
                      <c:pt idx="31642">
                        <c:v>316.41999999985723</c:v>
                      </c:pt>
                      <c:pt idx="31643">
                        <c:v>316.42999999985722</c:v>
                      </c:pt>
                      <c:pt idx="31644">
                        <c:v>316.43999999985721</c:v>
                      </c:pt>
                      <c:pt idx="31645">
                        <c:v>316.4499999998572</c:v>
                      </c:pt>
                      <c:pt idx="31646">
                        <c:v>316.45999999985719</c:v>
                      </c:pt>
                      <c:pt idx="31647">
                        <c:v>316.46999999985718</c:v>
                      </c:pt>
                      <c:pt idx="31648">
                        <c:v>316.47999999985717</c:v>
                      </c:pt>
                      <c:pt idx="31649">
                        <c:v>316.48999999985716</c:v>
                      </c:pt>
                      <c:pt idx="31650">
                        <c:v>316.49999999985715</c:v>
                      </c:pt>
                      <c:pt idx="31651">
                        <c:v>316.50999999985714</c:v>
                      </c:pt>
                      <c:pt idx="31652">
                        <c:v>316.51999999985713</c:v>
                      </c:pt>
                      <c:pt idx="31653">
                        <c:v>316.52999999985713</c:v>
                      </c:pt>
                      <c:pt idx="31654">
                        <c:v>316.53999999985712</c:v>
                      </c:pt>
                      <c:pt idx="31655">
                        <c:v>316.54999999985711</c:v>
                      </c:pt>
                      <c:pt idx="31656">
                        <c:v>316.5599999998571</c:v>
                      </c:pt>
                      <c:pt idx="31657">
                        <c:v>316.56999999985709</c:v>
                      </c:pt>
                      <c:pt idx="31658">
                        <c:v>316.57999999985708</c:v>
                      </c:pt>
                      <c:pt idx="31659">
                        <c:v>316.58999999985707</c:v>
                      </c:pt>
                      <c:pt idx="31660">
                        <c:v>316.59999999985706</c:v>
                      </c:pt>
                      <c:pt idx="31661">
                        <c:v>316.60999999985705</c:v>
                      </c:pt>
                      <c:pt idx="31662">
                        <c:v>316.61999999985704</c:v>
                      </c:pt>
                      <c:pt idx="31663">
                        <c:v>316.62999999985703</c:v>
                      </c:pt>
                      <c:pt idx="31664">
                        <c:v>316.63999999985703</c:v>
                      </c:pt>
                      <c:pt idx="31665">
                        <c:v>316.64999999985702</c:v>
                      </c:pt>
                      <c:pt idx="31666">
                        <c:v>316.65999999985701</c:v>
                      </c:pt>
                      <c:pt idx="31667">
                        <c:v>316.669999999857</c:v>
                      </c:pt>
                      <c:pt idx="31668">
                        <c:v>316.67999999985699</c:v>
                      </c:pt>
                      <c:pt idx="31669">
                        <c:v>316.68999999985698</c:v>
                      </c:pt>
                      <c:pt idx="31670">
                        <c:v>316.69999999985697</c:v>
                      </c:pt>
                      <c:pt idx="31671">
                        <c:v>316.70999999985696</c:v>
                      </c:pt>
                      <c:pt idx="31672">
                        <c:v>316.71999999985695</c:v>
                      </c:pt>
                      <c:pt idx="31673">
                        <c:v>316.72999999985694</c:v>
                      </c:pt>
                      <c:pt idx="31674">
                        <c:v>316.73999999985693</c:v>
                      </c:pt>
                      <c:pt idx="31675">
                        <c:v>316.74999999985693</c:v>
                      </c:pt>
                      <c:pt idx="31676">
                        <c:v>316.75999999985692</c:v>
                      </c:pt>
                      <c:pt idx="31677">
                        <c:v>316.76999999985691</c:v>
                      </c:pt>
                      <c:pt idx="31678">
                        <c:v>316.7799999998569</c:v>
                      </c:pt>
                      <c:pt idx="31679">
                        <c:v>316.78999999985689</c:v>
                      </c:pt>
                      <c:pt idx="31680">
                        <c:v>316.79999999985688</c:v>
                      </c:pt>
                      <c:pt idx="31681">
                        <c:v>316.80999999985687</c:v>
                      </c:pt>
                      <c:pt idx="31682">
                        <c:v>316.81999999985686</c:v>
                      </c:pt>
                      <c:pt idx="31683">
                        <c:v>316.82999999985685</c:v>
                      </c:pt>
                      <c:pt idx="31684">
                        <c:v>316.83999999985684</c:v>
                      </c:pt>
                      <c:pt idx="31685">
                        <c:v>316.84999999985683</c:v>
                      </c:pt>
                      <c:pt idx="31686">
                        <c:v>316.85999999985683</c:v>
                      </c:pt>
                      <c:pt idx="31687">
                        <c:v>316.86999999985682</c:v>
                      </c:pt>
                      <c:pt idx="31688">
                        <c:v>316.87999999985681</c:v>
                      </c:pt>
                      <c:pt idx="31689">
                        <c:v>316.8899999998568</c:v>
                      </c:pt>
                      <c:pt idx="31690">
                        <c:v>316.89999999985679</c:v>
                      </c:pt>
                      <c:pt idx="31691">
                        <c:v>316.90999999985678</c:v>
                      </c:pt>
                      <c:pt idx="31692">
                        <c:v>316.91999999985677</c:v>
                      </c:pt>
                      <c:pt idx="31693">
                        <c:v>316.92999999985676</c:v>
                      </c:pt>
                      <c:pt idx="31694">
                        <c:v>316.93999999985675</c:v>
                      </c:pt>
                      <c:pt idx="31695">
                        <c:v>316.94999999985674</c:v>
                      </c:pt>
                      <c:pt idx="31696">
                        <c:v>316.95999999985673</c:v>
                      </c:pt>
                      <c:pt idx="31697">
                        <c:v>316.96999999985673</c:v>
                      </c:pt>
                      <c:pt idx="31698">
                        <c:v>316.97999999985672</c:v>
                      </c:pt>
                      <c:pt idx="31699">
                        <c:v>316.98999999985671</c:v>
                      </c:pt>
                      <c:pt idx="31700">
                        <c:v>316.9999999998567</c:v>
                      </c:pt>
                      <c:pt idx="31701">
                        <c:v>317.00999999985669</c:v>
                      </c:pt>
                      <c:pt idx="31702">
                        <c:v>317.01999999985668</c:v>
                      </c:pt>
                      <c:pt idx="31703">
                        <c:v>317.02999999985667</c:v>
                      </c:pt>
                      <c:pt idx="31704">
                        <c:v>317.03999999985666</c:v>
                      </c:pt>
                      <c:pt idx="31705">
                        <c:v>317.04999999985665</c:v>
                      </c:pt>
                      <c:pt idx="31706">
                        <c:v>317.05999999985664</c:v>
                      </c:pt>
                      <c:pt idx="31707">
                        <c:v>317.06999999985663</c:v>
                      </c:pt>
                      <c:pt idx="31708">
                        <c:v>317.07999999985662</c:v>
                      </c:pt>
                      <c:pt idx="31709">
                        <c:v>317.08999999985662</c:v>
                      </c:pt>
                      <c:pt idx="31710">
                        <c:v>317.09999999985661</c:v>
                      </c:pt>
                      <c:pt idx="31711">
                        <c:v>317.1099999998566</c:v>
                      </c:pt>
                      <c:pt idx="31712">
                        <c:v>317.11999999985659</c:v>
                      </c:pt>
                      <c:pt idx="31713">
                        <c:v>317.12999999985658</c:v>
                      </c:pt>
                      <c:pt idx="31714">
                        <c:v>317.13999999985657</c:v>
                      </c:pt>
                      <c:pt idx="31715">
                        <c:v>317.14999999985656</c:v>
                      </c:pt>
                      <c:pt idx="31716">
                        <c:v>317.15999999985655</c:v>
                      </c:pt>
                      <c:pt idx="31717">
                        <c:v>317.16999999985654</c:v>
                      </c:pt>
                      <c:pt idx="31718">
                        <c:v>317.17999999985653</c:v>
                      </c:pt>
                      <c:pt idx="31719">
                        <c:v>317.18999999985652</c:v>
                      </c:pt>
                      <c:pt idx="31720">
                        <c:v>317.19999999985652</c:v>
                      </c:pt>
                      <c:pt idx="31721">
                        <c:v>317.20999999985651</c:v>
                      </c:pt>
                      <c:pt idx="31722">
                        <c:v>317.2199999998565</c:v>
                      </c:pt>
                      <c:pt idx="31723">
                        <c:v>317.22999999985649</c:v>
                      </c:pt>
                      <c:pt idx="31724">
                        <c:v>317.23999999985648</c:v>
                      </c:pt>
                      <c:pt idx="31725">
                        <c:v>317.24999999985647</c:v>
                      </c:pt>
                      <c:pt idx="31726">
                        <c:v>317.25999999985646</c:v>
                      </c:pt>
                      <c:pt idx="31727">
                        <c:v>317.26999999985645</c:v>
                      </c:pt>
                      <c:pt idx="31728">
                        <c:v>317.27999999985644</c:v>
                      </c:pt>
                      <c:pt idx="31729">
                        <c:v>317.28999999985643</c:v>
                      </c:pt>
                      <c:pt idx="31730">
                        <c:v>317.29999999985642</c:v>
                      </c:pt>
                      <c:pt idx="31731">
                        <c:v>317.30999999985642</c:v>
                      </c:pt>
                      <c:pt idx="31732">
                        <c:v>317.31999999985641</c:v>
                      </c:pt>
                      <c:pt idx="31733">
                        <c:v>317.3299999998564</c:v>
                      </c:pt>
                      <c:pt idx="31734">
                        <c:v>317.33999999985639</c:v>
                      </c:pt>
                      <c:pt idx="31735">
                        <c:v>317.34999999985638</c:v>
                      </c:pt>
                      <c:pt idx="31736">
                        <c:v>317.35999999985637</c:v>
                      </c:pt>
                      <c:pt idx="31737">
                        <c:v>317.36999999985636</c:v>
                      </c:pt>
                      <c:pt idx="31738">
                        <c:v>317.37999999985635</c:v>
                      </c:pt>
                      <c:pt idx="31739">
                        <c:v>317.38999999985634</c:v>
                      </c:pt>
                      <c:pt idx="31740">
                        <c:v>317.39999999985633</c:v>
                      </c:pt>
                      <c:pt idx="31741">
                        <c:v>317.40999999985632</c:v>
                      </c:pt>
                      <c:pt idx="31742">
                        <c:v>317.41999999985632</c:v>
                      </c:pt>
                      <c:pt idx="31743">
                        <c:v>317.42999999985631</c:v>
                      </c:pt>
                      <c:pt idx="31744">
                        <c:v>317.4399999998563</c:v>
                      </c:pt>
                      <c:pt idx="31745">
                        <c:v>317.44999999985629</c:v>
                      </c:pt>
                      <c:pt idx="31746">
                        <c:v>317.45999999985628</c:v>
                      </c:pt>
                      <c:pt idx="31747">
                        <c:v>317.46999999985627</c:v>
                      </c:pt>
                      <c:pt idx="31748">
                        <c:v>317.47999999985626</c:v>
                      </c:pt>
                      <c:pt idx="31749">
                        <c:v>317.48999999985625</c:v>
                      </c:pt>
                      <c:pt idx="31750">
                        <c:v>317.49999999985624</c:v>
                      </c:pt>
                      <c:pt idx="31751">
                        <c:v>317.50999999985623</c:v>
                      </c:pt>
                      <c:pt idx="31752">
                        <c:v>317.51999999985622</c:v>
                      </c:pt>
                      <c:pt idx="31753">
                        <c:v>317.52999999985622</c:v>
                      </c:pt>
                      <c:pt idx="31754">
                        <c:v>317.53999999985621</c:v>
                      </c:pt>
                      <c:pt idx="31755">
                        <c:v>317.5499999998562</c:v>
                      </c:pt>
                      <c:pt idx="31756">
                        <c:v>317.55999999985619</c:v>
                      </c:pt>
                      <c:pt idx="31757">
                        <c:v>317.56999999985618</c:v>
                      </c:pt>
                      <c:pt idx="31758">
                        <c:v>317.57999999985617</c:v>
                      </c:pt>
                      <c:pt idx="31759">
                        <c:v>317.58999999985616</c:v>
                      </c:pt>
                      <c:pt idx="31760">
                        <c:v>317.59999999985615</c:v>
                      </c:pt>
                      <c:pt idx="31761">
                        <c:v>317.60999999985614</c:v>
                      </c:pt>
                      <c:pt idx="31762">
                        <c:v>317.61999999985613</c:v>
                      </c:pt>
                      <c:pt idx="31763">
                        <c:v>317.62999999985612</c:v>
                      </c:pt>
                      <c:pt idx="31764">
                        <c:v>317.63999999985612</c:v>
                      </c:pt>
                      <c:pt idx="31765">
                        <c:v>317.64999999985611</c:v>
                      </c:pt>
                      <c:pt idx="31766">
                        <c:v>317.6599999998561</c:v>
                      </c:pt>
                      <c:pt idx="31767">
                        <c:v>317.66999999985609</c:v>
                      </c:pt>
                      <c:pt idx="31768">
                        <c:v>317.67999999985608</c:v>
                      </c:pt>
                      <c:pt idx="31769">
                        <c:v>317.68999999985607</c:v>
                      </c:pt>
                      <c:pt idx="31770">
                        <c:v>317.69999999985606</c:v>
                      </c:pt>
                      <c:pt idx="31771">
                        <c:v>317.70999999985605</c:v>
                      </c:pt>
                      <c:pt idx="31772">
                        <c:v>317.71999999985604</c:v>
                      </c:pt>
                      <c:pt idx="31773">
                        <c:v>317.72999999985603</c:v>
                      </c:pt>
                      <c:pt idx="31774">
                        <c:v>317.73999999985602</c:v>
                      </c:pt>
                      <c:pt idx="31775">
                        <c:v>317.74999999985602</c:v>
                      </c:pt>
                      <c:pt idx="31776">
                        <c:v>317.75999999985601</c:v>
                      </c:pt>
                      <c:pt idx="31777">
                        <c:v>317.769999999856</c:v>
                      </c:pt>
                      <c:pt idx="31778">
                        <c:v>317.77999999985599</c:v>
                      </c:pt>
                      <c:pt idx="31779">
                        <c:v>317.78999999985598</c:v>
                      </c:pt>
                      <c:pt idx="31780">
                        <c:v>317.79999999985597</c:v>
                      </c:pt>
                      <c:pt idx="31781">
                        <c:v>317.80999999985596</c:v>
                      </c:pt>
                      <c:pt idx="31782">
                        <c:v>317.81999999985595</c:v>
                      </c:pt>
                      <c:pt idx="31783">
                        <c:v>317.82999999985594</c:v>
                      </c:pt>
                      <c:pt idx="31784">
                        <c:v>317.83999999985593</c:v>
                      </c:pt>
                      <c:pt idx="31785">
                        <c:v>317.84999999985592</c:v>
                      </c:pt>
                      <c:pt idx="31786">
                        <c:v>317.85999999985592</c:v>
                      </c:pt>
                      <c:pt idx="31787">
                        <c:v>317.86999999985591</c:v>
                      </c:pt>
                      <c:pt idx="31788">
                        <c:v>317.8799999998559</c:v>
                      </c:pt>
                      <c:pt idx="31789">
                        <c:v>317.88999999985589</c:v>
                      </c:pt>
                      <c:pt idx="31790">
                        <c:v>317.89999999985588</c:v>
                      </c:pt>
                      <c:pt idx="31791">
                        <c:v>317.90999999985587</c:v>
                      </c:pt>
                      <c:pt idx="31792">
                        <c:v>317.91999999985586</c:v>
                      </c:pt>
                      <c:pt idx="31793">
                        <c:v>317.92999999985585</c:v>
                      </c:pt>
                      <c:pt idx="31794">
                        <c:v>317.93999999985584</c:v>
                      </c:pt>
                      <c:pt idx="31795">
                        <c:v>317.94999999985583</c:v>
                      </c:pt>
                      <c:pt idx="31796">
                        <c:v>317.95999999985582</c:v>
                      </c:pt>
                      <c:pt idx="31797">
                        <c:v>317.96999999985582</c:v>
                      </c:pt>
                      <c:pt idx="31798">
                        <c:v>317.97999999985581</c:v>
                      </c:pt>
                      <c:pt idx="31799">
                        <c:v>317.9899999998558</c:v>
                      </c:pt>
                      <c:pt idx="31800">
                        <c:v>317.99999999985579</c:v>
                      </c:pt>
                      <c:pt idx="31801">
                        <c:v>318.00999999985578</c:v>
                      </c:pt>
                      <c:pt idx="31802">
                        <c:v>318.01999999985577</c:v>
                      </c:pt>
                      <c:pt idx="31803">
                        <c:v>318.02999999985576</c:v>
                      </c:pt>
                      <c:pt idx="31804">
                        <c:v>318.03999999985575</c:v>
                      </c:pt>
                      <c:pt idx="31805">
                        <c:v>318.04999999985574</c:v>
                      </c:pt>
                      <c:pt idx="31806">
                        <c:v>318.05999999985573</c:v>
                      </c:pt>
                      <c:pt idx="31807">
                        <c:v>318.06999999985572</c:v>
                      </c:pt>
                      <c:pt idx="31808">
                        <c:v>318.07999999985572</c:v>
                      </c:pt>
                      <c:pt idx="31809">
                        <c:v>318.08999999985571</c:v>
                      </c:pt>
                      <c:pt idx="31810">
                        <c:v>318.0999999998557</c:v>
                      </c:pt>
                      <c:pt idx="31811">
                        <c:v>318.10999999985569</c:v>
                      </c:pt>
                      <c:pt idx="31812">
                        <c:v>318.11999999985568</c:v>
                      </c:pt>
                      <c:pt idx="31813">
                        <c:v>318.12999999985567</c:v>
                      </c:pt>
                      <c:pt idx="31814">
                        <c:v>318.13999999985566</c:v>
                      </c:pt>
                      <c:pt idx="31815">
                        <c:v>318.14999999985565</c:v>
                      </c:pt>
                      <c:pt idx="31816">
                        <c:v>318.15999999985564</c:v>
                      </c:pt>
                      <c:pt idx="31817">
                        <c:v>318.16999999985563</c:v>
                      </c:pt>
                      <c:pt idx="31818">
                        <c:v>318.17999999985562</c:v>
                      </c:pt>
                      <c:pt idx="31819">
                        <c:v>318.18999999985562</c:v>
                      </c:pt>
                      <c:pt idx="31820">
                        <c:v>318.19999999985561</c:v>
                      </c:pt>
                      <c:pt idx="31821">
                        <c:v>318.2099999998556</c:v>
                      </c:pt>
                      <c:pt idx="31822">
                        <c:v>318.21999999985559</c:v>
                      </c:pt>
                      <c:pt idx="31823">
                        <c:v>318.22999999985558</c:v>
                      </c:pt>
                      <c:pt idx="31824">
                        <c:v>318.23999999985557</c:v>
                      </c:pt>
                      <c:pt idx="31825">
                        <c:v>318.24999999985556</c:v>
                      </c:pt>
                      <c:pt idx="31826">
                        <c:v>318.25999999985555</c:v>
                      </c:pt>
                      <c:pt idx="31827">
                        <c:v>318.26999999985554</c:v>
                      </c:pt>
                      <c:pt idx="31828">
                        <c:v>318.27999999985553</c:v>
                      </c:pt>
                      <c:pt idx="31829">
                        <c:v>318.28999999985552</c:v>
                      </c:pt>
                      <c:pt idx="31830">
                        <c:v>318.29999999985552</c:v>
                      </c:pt>
                      <c:pt idx="31831">
                        <c:v>318.30999999985551</c:v>
                      </c:pt>
                      <c:pt idx="31832">
                        <c:v>318.3199999998555</c:v>
                      </c:pt>
                      <c:pt idx="31833">
                        <c:v>318.32999999985549</c:v>
                      </c:pt>
                      <c:pt idx="31834">
                        <c:v>318.33999999985548</c:v>
                      </c:pt>
                      <c:pt idx="31835">
                        <c:v>318.34999999985547</c:v>
                      </c:pt>
                      <c:pt idx="31836">
                        <c:v>318.35999999985546</c:v>
                      </c:pt>
                      <c:pt idx="31837">
                        <c:v>318.36999999985545</c:v>
                      </c:pt>
                      <c:pt idx="31838">
                        <c:v>318.37999999985544</c:v>
                      </c:pt>
                      <c:pt idx="31839">
                        <c:v>318.38999999985543</c:v>
                      </c:pt>
                      <c:pt idx="31840">
                        <c:v>318.39999999985542</c:v>
                      </c:pt>
                      <c:pt idx="31841">
                        <c:v>318.40999999985542</c:v>
                      </c:pt>
                      <c:pt idx="31842">
                        <c:v>318.41999999985541</c:v>
                      </c:pt>
                      <c:pt idx="31843">
                        <c:v>318.4299999998554</c:v>
                      </c:pt>
                      <c:pt idx="31844">
                        <c:v>318.43999999985539</c:v>
                      </c:pt>
                      <c:pt idx="31845">
                        <c:v>318.44999999985538</c:v>
                      </c:pt>
                      <c:pt idx="31846">
                        <c:v>318.45999999985537</c:v>
                      </c:pt>
                      <c:pt idx="31847">
                        <c:v>318.46999999985536</c:v>
                      </c:pt>
                      <c:pt idx="31848">
                        <c:v>318.47999999985535</c:v>
                      </c:pt>
                      <c:pt idx="31849">
                        <c:v>318.48999999985534</c:v>
                      </c:pt>
                      <c:pt idx="31850">
                        <c:v>318.49999999985533</c:v>
                      </c:pt>
                      <c:pt idx="31851">
                        <c:v>318.50999999985532</c:v>
                      </c:pt>
                      <c:pt idx="31852">
                        <c:v>318.51999999985532</c:v>
                      </c:pt>
                      <c:pt idx="31853">
                        <c:v>318.52999999985531</c:v>
                      </c:pt>
                      <c:pt idx="31854">
                        <c:v>318.5399999998553</c:v>
                      </c:pt>
                      <c:pt idx="31855">
                        <c:v>318.54999999985529</c:v>
                      </c:pt>
                      <c:pt idx="31856">
                        <c:v>318.55999999985528</c:v>
                      </c:pt>
                      <c:pt idx="31857">
                        <c:v>318.56999999985527</c:v>
                      </c:pt>
                      <c:pt idx="31858">
                        <c:v>318.57999999985526</c:v>
                      </c:pt>
                      <c:pt idx="31859">
                        <c:v>318.58999999985525</c:v>
                      </c:pt>
                      <c:pt idx="31860">
                        <c:v>318.59999999985524</c:v>
                      </c:pt>
                      <c:pt idx="31861">
                        <c:v>318.60999999985523</c:v>
                      </c:pt>
                      <c:pt idx="31862">
                        <c:v>318.61999999985522</c:v>
                      </c:pt>
                      <c:pt idx="31863">
                        <c:v>318.62999999985522</c:v>
                      </c:pt>
                      <c:pt idx="31864">
                        <c:v>318.63999999985521</c:v>
                      </c:pt>
                      <c:pt idx="31865">
                        <c:v>318.6499999998552</c:v>
                      </c:pt>
                      <c:pt idx="31866">
                        <c:v>318.65999999985519</c:v>
                      </c:pt>
                      <c:pt idx="31867">
                        <c:v>318.66999999985518</c:v>
                      </c:pt>
                      <c:pt idx="31868">
                        <c:v>318.67999999985517</c:v>
                      </c:pt>
                      <c:pt idx="31869">
                        <c:v>318.68999999985516</c:v>
                      </c:pt>
                      <c:pt idx="31870">
                        <c:v>318.69999999985515</c:v>
                      </c:pt>
                      <c:pt idx="31871">
                        <c:v>318.70999999985514</c:v>
                      </c:pt>
                      <c:pt idx="31872">
                        <c:v>318.71999999985513</c:v>
                      </c:pt>
                      <c:pt idx="31873">
                        <c:v>318.72999999985512</c:v>
                      </c:pt>
                      <c:pt idx="31874">
                        <c:v>318.73999999985512</c:v>
                      </c:pt>
                      <c:pt idx="31875">
                        <c:v>318.74999999985511</c:v>
                      </c:pt>
                      <c:pt idx="31876">
                        <c:v>318.7599999998551</c:v>
                      </c:pt>
                      <c:pt idx="31877">
                        <c:v>318.76999999985509</c:v>
                      </c:pt>
                      <c:pt idx="31878">
                        <c:v>318.77999999985508</c:v>
                      </c:pt>
                      <c:pt idx="31879">
                        <c:v>318.78999999985507</c:v>
                      </c:pt>
                      <c:pt idx="31880">
                        <c:v>318.79999999985506</c:v>
                      </c:pt>
                      <c:pt idx="31881">
                        <c:v>318.80999999985505</c:v>
                      </c:pt>
                      <c:pt idx="31882">
                        <c:v>318.81999999985504</c:v>
                      </c:pt>
                      <c:pt idx="31883">
                        <c:v>318.82999999985503</c:v>
                      </c:pt>
                      <c:pt idx="31884">
                        <c:v>318.83999999985502</c:v>
                      </c:pt>
                      <c:pt idx="31885">
                        <c:v>318.84999999985502</c:v>
                      </c:pt>
                      <c:pt idx="31886">
                        <c:v>318.85999999985501</c:v>
                      </c:pt>
                      <c:pt idx="31887">
                        <c:v>318.869999999855</c:v>
                      </c:pt>
                      <c:pt idx="31888">
                        <c:v>318.87999999985499</c:v>
                      </c:pt>
                      <c:pt idx="31889">
                        <c:v>318.88999999985498</c:v>
                      </c:pt>
                      <c:pt idx="31890">
                        <c:v>318.89999999985497</c:v>
                      </c:pt>
                      <c:pt idx="31891">
                        <c:v>318.90999999985496</c:v>
                      </c:pt>
                      <c:pt idx="31892">
                        <c:v>318.91999999985495</c:v>
                      </c:pt>
                      <c:pt idx="31893">
                        <c:v>318.92999999985494</c:v>
                      </c:pt>
                      <c:pt idx="31894">
                        <c:v>318.93999999985493</c:v>
                      </c:pt>
                      <c:pt idx="31895">
                        <c:v>318.94999999985492</c:v>
                      </c:pt>
                      <c:pt idx="31896">
                        <c:v>318.95999999985492</c:v>
                      </c:pt>
                      <c:pt idx="31897">
                        <c:v>318.96999999985491</c:v>
                      </c:pt>
                      <c:pt idx="31898">
                        <c:v>318.9799999998549</c:v>
                      </c:pt>
                      <c:pt idx="31899">
                        <c:v>318.98999999985489</c:v>
                      </c:pt>
                      <c:pt idx="31900">
                        <c:v>318.99999999985488</c:v>
                      </c:pt>
                      <c:pt idx="31901">
                        <c:v>319.00999999985487</c:v>
                      </c:pt>
                      <c:pt idx="31902">
                        <c:v>319.01999999985486</c:v>
                      </c:pt>
                      <c:pt idx="31903">
                        <c:v>319.02999999985485</c:v>
                      </c:pt>
                      <c:pt idx="31904">
                        <c:v>319.03999999985484</c:v>
                      </c:pt>
                      <c:pt idx="31905">
                        <c:v>319.04999999985483</c:v>
                      </c:pt>
                      <c:pt idx="31906">
                        <c:v>319.05999999985482</c:v>
                      </c:pt>
                      <c:pt idx="31907">
                        <c:v>319.06999999985482</c:v>
                      </c:pt>
                      <c:pt idx="31908">
                        <c:v>319.07999999985481</c:v>
                      </c:pt>
                      <c:pt idx="31909">
                        <c:v>319.0899999998548</c:v>
                      </c:pt>
                      <c:pt idx="31910">
                        <c:v>319.09999999985479</c:v>
                      </c:pt>
                      <c:pt idx="31911">
                        <c:v>319.10999999985478</c:v>
                      </c:pt>
                      <c:pt idx="31912">
                        <c:v>319.11999999985477</c:v>
                      </c:pt>
                      <c:pt idx="31913">
                        <c:v>319.12999999985476</c:v>
                      </c:pt>
                      <c:pt idx="31914">
                        <c:v>319.13999999985475</c:v>
                      </c:pt>
                      <c:pt idx="31915">
                        <c:v>319.14999999985474</c:v>
                      </c:pt>
                      <c:pt idx="31916">
                        <c:v>319.15999999985473</c:v>
                      </c:pt>
                      <c:pt idx="31917">
                        <c:v>319.16999999985472</c:v>
                      </c:pt>
                      <c:pt idx="31918">
                        <c:v>319.17999999985472</c:v>
                      </c:pt>
                      <c:pt idx="31919">
                        <c:v>319.18999999985471</c:v>
                      </c:pt>
                      <c:pt idx="31920">
                        <c:v>319.1999999998547</c:v>
                      </c:pt>
                      <c:pt idx="31921">
                        <c:v>319.20999999985469</c:v>
                      </c:pt>
                      <c:pt idx="31922">
                        <c:v>319.21999999985468</c:v>
                      </c:pt>
                      <c:pt idx="31923">
                        <c:v>319.22999999985467</c:v>
                      </c:pt>
                      <c:pt idx="31924">
                        <c:v>319.23999999985466</c:v>
                      </c:pt>
                      <c:pt idx="31925">
                        <c:v>319.24999999985465</c:v>
                      </c:pt>
                      <c:pt idx="31926">
                        <c:v>319.25999999985464</c:v>
                      </c:pt>
                      <c:pt idx="31927">
                        <c:v>319.26999999985463</c:v>
                      </c:pt>
                      <c:pt idx="31928">
                        <c:v>319.27999999985462</c:v>
                      </c:pt>
                      <c:pt idx="31929">
                        <c:v>319.28999999985461</c:v>
                      </c:pt>
                      <c:pt idx="31930">
                        <c:v>319.29999999985461</c:v>
                      </c:pt>
                      <c:pt idx="31931">
                        <c:v>319.3099999998546</c:v>
                      </c:pt>
                      <c:pt idx="31932">
                        <c:v>319.31999999985459</c:v>
                      </c:pt>
                      <c:pt idx="31933">
                        <c:v>319.32999999985458</c:v>
                      </c:pt>
                      <c:pt idx="31934">
                        <c:v>319.33999999985457</c:v>
                      </c:pt>
                      <c:pt idx="31935">
                        <c:v>319.34999999985456</c:v>
                      </c:pt>
                      <c:pt idx="31936">
                        <c:v>319.35999999985455</c:v>
                      </c:pt>
                      <c:pt idx="31937">
                        <c:v>319.36999999985454</c:v>
                      </c:pt>
                      <c:pt idx="31938">
                        <c:v>319.37999999985453</c:v>
                      </c:pt>
                      <c:pt idx="31939">
                        <c:v>319.38999999985452</c:v>
                      </c:pt>
                      <c:pt idx="31940">
                        <c:v>319.39999999985451</c:v>
                      </c:pt>
                      <c:pt idx="31941">
                        <c:v>319.40999999985451</c:v>
                      </c:pt>
                      <c:pt idx="31942">
                        <c:v>319.4199999998545</c:v>
                      </c:pt>
                      <c:pt idx="31943">
                        <c:v>319.42999999985449</c:v>
                      </c:pt>
                      <c:pt idx="31944">
                        <c:v>319.43999999985448</c:v>
                      </c:pt>
                      <c:pt idx="31945">
                        <c:v>319.44999999985447</c:v>
                      </c:pt>
                      <c:pt idx="31946">
                        <c:v>319.45999999985446</c:v>
                      </c:pt>
                      <c:pt idx="31947">
                        <c:v>319.46999999985445</c:v>
                      </c:pt>
                      <c:pt idx="31948">
                        <c:v>319.47999999985444</c:v>
                      </c:pt>
                      <c:pt idx="31949">
                        <c:v>319.48999999985443</c:v>
                      </c:pt>
                      <c:pt idx="31950">
                        <c:v>319.49999999985442</c:v>
                      </c:pt>
                      <c:pt idx="31951">
                        <c:v>319.50999999985441</c:v>
                      </c:pt>
                      <c:pt idx="31952">
                        <c:v>319.51999999985441</c:v>
                      </c:pt>
                      <c:pt idx="31953">
                        <c:v>319.5299999998544</c:v>
                      </c:pt>
                      <c:pt idx="31954">
                        <c:v>319.53999999985439</c:v>
                      </c:pt>
                      <c:pt idx="31955">
                        <c:v>319.54999999985438</c:v>
                      </c:pt>
                      <c:pt idx="31956">
                        <c:v>319.55999999985437</c:v>
                      </c:pt>
                      <c:pt idx="31957">
                        <c:v>319.56999999985436</c:v>
                      </c:pt>
                      <c:pt idx="31958">
                        <c:v>319.57999999985435</c:v>
                      </c:pt>
                      <c:pt idx="31959">
                        <c:v>319.58999999985434</c:v>
                      </c:pt>
                      <c:pt idx="31960">
                        <c:v>319.59999999985433</c:v>
                      </c:pt>
                      <c:pt idx="31961">
                        <c:v>319.60999999985432</c:v>
                      </c:pt>
                      <c:pt idx="31962">
                        <c:v>319.61999999985431</c:v>
                      </c:pt>
                      <c:pt idx="31963">
                        <c:v>319.62999999985431</c:v>
                      </c:pt>
                      <c:pt idx="31964">
                        <c:v>319.6399999998543</c:v>
                      </c:pt>
                      <c:pt idx="31965">
                        <c:v>319.64999999985429</c:v>
                      </c:pt>
                      <c:pt idx="31966">
                        <c:v>319.65999999985428</c:v>
                      </c:pt>
                      <c:pt idx="31967">
                        <c:v>319.66999999985427</c:v>
                      </c:pt>
                      <c:pt idx="31968">
                        <c:v>319.67999999985426</c:v>
                      </c:pt>
                      <c:pt idx="31969">
                        <c:v>319.68999999985425</c:v>
                      </c:pt>
                      <c:pt idx="31970">
                        <c:v>319.69999999985424</c:v>
                      </c:pt>
                      <c:pt idx="31971">
                        <c:v>319.70999999985423</c:v>
                      </c:pt>
                      <c:pt idx="31972">
                        <c:v>319.71999999985422</c:v>
                      </c:pt>
                      <c:pt idx="31973">
                        <c:v>319.72999999985421</c:v>
                      </c:pt>
                      <c:pt idx="31974">
                        <c:v>319.73999999985421</c:v>
                      </c:pt>
                      <c:pt idx="31975">
                        <c:v>319.7499999998542</c:v>
                      </c:pt>
                      <c:pt idx="31976">
                        <c:v>319.75999999985419</c:v>
                      </c:pt>
                      <c:pt idx="31977">
                        <c:v>319.76999999985418</c:v>
                      </c:pt>
                      <c:pt idx="31978">
                        <c:v>319.77999999985417</c:v>
                      </c:pt>
                      <c:pt idx="31979">
                        <c:v>319.78999999985416</c:v>
                      </c:pt>
                      <c:pt idx="31980">
                        <c:v>319.79999999985415</c:v>
                      </c:pt>
                      <c:pt idx="31981">
                        <c:v>319.80999999985414</c:v>
                      </c:pt>
                      <c:pt idx="31982">
                        <c:v>319.81999999985413</c:v>
                      </c:pt>
                      <c:pt idx="31983">
                        <c:v>319.82999999985412</c:v>
                      </c:pt>
                      <c:pt idx="31984">
                        <c:v>319.83999999985411</c:v>
                      </c:pt>
                      <c:pt idx="31985">
                        <c:v>319.84999999985411</c:v>
                      </c:pt>
                      <c:pt idx="31986">
                        <c:v>319.8599999998541</c:v>
                      </c:pt>
                      <c:pt idx="31987">
                        <c:v>319.86999999985409</c:v>
                      </c:pt>
                      <c:pt idx="31988">
                        <c:v>319.87999999985408</c:v>
                      </c:pt>
                      <c:pt idx="31989">
                        <c:v>319.88999999985407</c:v>
                      </c:pt>
                      <c:pt idx="31990">
                        <c:v>319.89999999985406</c:v>
                      </c:pt>
                      <c:pt idx="31991">
                        <c:v>319.90999999985405</c:v>
                      </c:pt>
                      <c:pt idx="31992">
                        <c:v>319.91999999985404</c:v>
                      </c:pt>
                      <c:pt idx="31993">
                        <c:v>319.92999999985403</c:v>
                      </c:pt>
                      <c:pt idx="31994">
                        <c:v>319.93999999985402</c:v>
                      </c:pt>
                      <c:pt idx="31995">
                        <c:v>319.94999999985401</c:v>
                      </c:pt>
                      <c:pt idx="31996">
                        <c:v>319.95999999985401</c:v>
                      </c:pt>
                      <c:pt idx="31997">
                        <c:v>319.969999999854</c:v>
                      </c:pt>
                      <c:pt idx="31998">
                        <c:v>319.97999999985399</c:v>
                      </c:pt>
                      <c:pt idx="31999">
                        <c:v>319.98999999985398</c:v>
                      </c:pt>
                      <c:pt idx="32000">
                        <c:v>319.99999999985397</c:v>
                      </c:pt>
                      <c:pt idx="32001">
                        <c:v>320.00999999985396</c:v>
                      </c:pt>
                      <c:pt idx="32002">
                        <c:v>320.01999999985395</c:v>
                      </c:pt>
                      <c:pt idx="32003">
                        <c:v>320.02999999985394</c:v>
                      </c:pt>
                      <c:pt idx="32004">
                        <c:v>320.03999999985393</c:v>
                      </c:pt>
                      <c:pt idx="32005">
                        <c:v>320.04999999985392</c:v>
                      </c:pt>
                      <c:pt idx="32006">
                        <c:v>320.05999999985391</c:v>
                      </c:pt>
                      <c:pt idx="32007">
                        <c:v>320.06999999985391</c:v>
                      </c:pt>
                      <c:pt idx="32008">
                        <c:v>320.0799999998539</c:v>
                      </c:pt>
                      <c:pt idx="32009">
                        <c:v>320.08999999985389</c:v>
                      </c:pt>
                      <c:pt idx="32010">
                        <c:v>320.09999999985388</c:v>
                      </c:pt>
                      <c:pt idx="32011">
                        <c:v>320.10999999985387</c:v>
                      </c:pt>
                      <c:pt idx="32012">
                        <c:v>320.11999999985386</c:v>
                      </c:pt>
                      <c:pt idx="32013">
                        <c:v>320.12999999985385</c:v>
                      </c:pt>
                      <c:pt idx="32014">
                        <c:v>320.13999999985384</c:v>
                      </c:pt>
                      <c:pt idx="32015">
                        <c:v>320.14999999985383</c:v>
                      </c:pt>
                      <c:pt idx="32016">
                        <c:v>320.15999999985382</c:v>
                      </c:pt>
                      <c:pt idx="32017">
                        <c:v>320.16999999985381</c:v>
                      </c:pt>
                      <c:pt idx="32018">
                        <c:v>320.17999999985381</c:v>
                      </c:pt>
                      <c:pt idx="32019">
                        <c:v>320.1899999998538</c:v>
                      </c:pt>
                      <c:pt idx="32020">
                        <c:v>320.19999999985379</c:v>
                      </c:pt>
                      <c:pt idx="32021">
                        <c:v>320.20999999985378</c:v>
                      </c:pt>
                      <c:pt idx="32022">
                        <c:v>320.21999999985377</c:v>
                      </c:pt>
                      <c:pt idx="32023">
                        <c:v>320.22999999985376</c:v>
                      </c:pt>
                      <c:pt idx="32024">
                        <c:v>320.23999999985375</c:v>
                      </c:pt>
                      <c:pt idx="32025">
                        <c:v>320.24999999985374</c:v>
                      </c:pt>
                      <c:pt idx="32026">
                        <c:v>320.25999999985373</c:v>
                      </c:pt>
                      <c:pt idx="32027">
                        <c:v>320.26999999985372</c:v>
                      </c:pt>
                      <c:pt idx="32028">
                        <c:v>320.27999999985371</c:v>
                      </c:pt>
                      <c:pt idx="32029">
                        <c:v>320.28999999985371</c:v>
                      </c:pt>
                      <c:pt idx="32030">
                        <c:v>320.2999999998537</c:v>
                      </c:pt>
                      <c:pt idx="32031">
                        <c:v>320.30999999985369</c:v>
                      </c:pt>
                      <c:pt idx="32032">
                        <c:v>320.31999999985368</c:v>
                      </c:pt>
                      <c:pt idx="32033">
                        <c:v>320.32999999985367</c:v>
                      </c:pt>
                      <c:pt idx="32034">
                        <c:v>320.33999999985366</c:v>
                      </c:pt>
                      <c:pt idx="32035">
                        <c:v>320.34999999985365</c:v>
                      </c:pt>
                      <c:pt idx="32036">
                        <c:v>320.35999999985364</c:v>
                      </c:pt>
                      <c:pt idx="32037">
                        <c:v>320.36999999985363</c:v>
                      </c:pt>
                      <c:pt idx="32038">
                        <c:v>320.37999999985362</c:v>
                      </c:pt>
                      <c:pt idx="32039">
                        <c:v>320.38999999985361</c:v>
                      </c:pt>
                      <c:pt idx="32040">
                        <c:v>320.39999999985361</c:v>
                      </c:pt>
                      <c:pt idx="32041">
                        <c:v>320.4099999998536</c:v>
                      </c:pt>
                      <c:pt idx="32042">
                        <c:v>320.41999999985359</c:v>
                      </c:pt>
                      <c:pt idx="32043">
                        <c:v>320.42999999985358</c:v>
                      </c:pt>
                      <c:pt idx="32044">
                        <c:v>320.43999999985357</c:v>
                      </c:pt>
                      <c:pt idx="32045">
                        <c:v>320.44999999985356</c:v>
                      </c:pt>
                      <c:pt idx="32046">
                        <c:v>320.45999999985355</c:v>
                      </c:pt>
                      <c:pt idx="32047">
                        <c:v>320.46999999985354</c:v>
                      </c:pt>
                      <c:pt idx="32048">
                        <c:v>320.47999999985353</c:v>
                      </c:pt>
                      <c:pt idx="32049">
                        <c:v>320.48999999985352</c:v>
                      </c:pt>
                      <c:pt idx="32050">
                        <c:v>320.49999999985351</c:v>
                      </c:pt>
                      <c:pt idx="32051">
                        <c:v>320.50999999985351</c:v>
                      </c:pt>
                      <c:pt idx="32052">
                        <c:v>320.5199999998535</c:v>
                      </c:pt>
                      <c:pt idx="32053">
                        <c:v>320.52999999985349</c:v>
                      </c:pt>
                      <c:pt idx="32054">
                        <c:v>320.53999999985348</c:v>
                      </c:pt>
                      <c:pt idx="32055">
                        <c:v>320.54999999985347</c:v>
                      </c:pt>
                      <c:pt idx="32056">
                        <c:v>320.55999999985346</c:v>
                      </c:pt>
                      <c:pt idx="32057">
                        <c:v>320.56999999985345</c:v>
                      </c:pt>
                      <c:pt idx="32058">
                        <c:v>320.57999999985344</c:v>
                      </c:pt>
                      <c:pt idx="32059">
                        <c:v>320.58999999985343</c:v>
                      </c:pt>
                      <c:pt idx="32060">
                        <c:v>320.59999999985342</c:v>
                      </c:pt>
                      <c:pt idx="32061">
                        <c:v>320.60999999985341</c:v>
                      </c:pt>
                      <c:pt idx="32062">
                        <c:v>320.61999999985341</c:v>
                      </c:pt>
                      <c:pt idx="32063">
                        <c:v>320.6299999998534</c:v>
                      </c:pt>
                      <c:pt idx="32064">
                        <c:v>320.63999999985339</c:v>
                      </c:pt>
                      <c:pt idx="32065">
                        <c:v>320.64999999985338</c:v>
                      </c:pt>
                      <c:pt idx="32066">
                        <c:v>320.65999999985337</c:v>
                      </c:pt>
                      <c:pt idx="32067">
                        <c:v>320.66999999985336</c:v>
                      </c:pt>
                      <c:pt idx="32068">
                        <c:v>320.67999999985335</c:v>
                      </c:pt>
                      <c:pt idx="32069">
                        <c:v>320.68999999985334</c:v>
                      </c:pt>
                      <c:pt idx="32070">
                        <c:v>320.69999999985333</c:v>
                      </c:pt>
                      <c:pt idx="32071">
                        <c:v>320.70999999985332</c:v>
                      </c:pt>
                      <c:pt idx="32072">
                        <c:v>320.71999999985331</c:v>
                      </c:pt>
                      <c:pt idx="32073">
                        <c:v>320.72999999985331</c:v>
                      </c:pt>
                      <c:pt idx="32074">
                        <c:v>320.7399999998533</c:v>
                      </c:pt>
                      <c:pt idx="32075">
                        <c:v>320.74999999985329</c:v>
                      </c:pt>
                      <c:pt idx="32076">
                        <c:v>320.75999999985328</c:v>
                      </c:pt>
                      <c:pt idx="32077">
                        <c:v>320.76999999985327</c:v>
                      </c:pt>
                      <c:pt idx="32078">
                        <c:v>320.77999999985326</c:v>
                      </c:pt>
                      <c:pt idx="32079">
                        <c:v>320.78999999985325</c:v>
                      </c:pt>
                      <c:pt idx="32080">
                        <c:v>320.79999999985324</c:v>
                      </c:pt>
                      <c:pt idx="32081">
                        <c:v>320.80999999985323</c:v>
                      </c:pt>
                      <c:pt idx="32082">
                        <c:v>320.81999999985322</c:v>
                      </c:pt>
                      <c:pt idx="32083">
                        <c:v>320.82999999985321</c:v>
                      </c:pt>
                      <c:pt idx="32084">
                        <c:v>320.83999999985321</c:v>
                      </c:pt>
                      <c:pt idx="32085">
                        <c:v>320.8499999998532</c:v>
                      </c:pt>
                      <c:pt idx="32086">
                        <c:v>320.85999999985319</c:v>
                      </c:pt>
                      <c:pt idx="32087">
                        <c:v>320.86999999985318</c:v>
                      </c:pt>
                      <c:pt idx="32088">
                        <c:v>320.87999999985317</c:v>
                      </c:pt>
                      <c:pt idx="32089">
                        <c:v>320.88999999985316</c:v>
                      </c:pt>
                      <c:pt idx="32090">
                        <c:v>320.89999999985315</c:v>
                      </c:pt>
                      <c:pt idx="32091">
                        <c:v>320.90999999985314</c:v>
                      </c:pt>
                      <c:pt idx="32092">
                        <c:v>320.91999999985313</c:v>
                      </c:pt>
                      <c:pt idx="32093">
                        <c:v>320.92999999985312</c:v>
                      </c:pt>
                      <c:pt idx="32094">
                        <c:v>320.93999999985311</c:v>
                      </c:pt>
                      <c:pt idx="32095">
                        <c:v>320.94999999985311</c:v>
                      </c:pt>
                      <c:pt idx="32096">
                        <c:v>320.9599999998531</c:v>
                      </c:pt>
                      <c:pt idx="32097">
                        <c:v>320.96999999985309</c:v>
                      </c:pt>
                      <c:pt idx="32098">
                        <c:v>320.97999999985308</c:v>
                      </c:pt>
                      <c:pt idx="32099">
                        <c:v>320.98999999985307</c:v>
                      </c:pt>
                      <c:pt idx="32100">
                        <c:v>320.99999999985306</c:v>
                      </c:pt>
                      <c:pt idx="32101">
                        <c:v>321.00999999985305</c:v>
                      </c:pt>
                      <c:pt idx="32102">
                        <c:v>321.01999999985304</c:v>
                      </c:pt>
                      <c:pt idx="32103">
                        <c:v>321.02999999985303</c:v>
                      </c:pt>
                      <c:pt idx="32104">
                        <c:v>321.03999999985302</c:v>
                      </c:pt>
                      <c:pt idx="32105">
                        <c:v>321.04999999985301</c:v>
                      </c:pt>
                      <c:pt idx="32106">
                        <c:v>321.05999999985301</c:v>
                      </c:pt>
                      <c:pt idx="32107">
                        <c:v>321.069999999853</c:v>
                      </c:pt>
                      <c:pt idx="32108">
                        <c:v>321.07999999985299</c:v>
                      </c:pt>
                      <c:pt idx="32109">
                        <c:v>321.08999999985298</c:v>
                      </c:pt>
                      <c:pt idx="32110">
                        <c:v>321.09999999985297</c:v>
                      </c:pt>
                      <c:pt idx="32111">
                        <c:v>321.10999999985296</c:v>
                      </c:pt>
                      <c:pt idx="32112">
                        <c:v>321.11999999985295</c:v>
                      </c:pt>
                      <c:pt idx="32113">
                        <c:v>321.12999999985294</c:v>
                      </c:pt>
                      <c:pt idx="32114">
                        <c:v>321.13999999985293</c:v>
                      </c:pt>
                      <c:pt idx="32115">
                        <c:v>321.14999999985292</c:v>
                      </c:pt>
                      <c:pt idx="32116">
                        <c:v>321.15999999985291</c:v>
                      </c:pt>
                      <c:pt idx="32117">
                        <c:v>321.16999999985291</c:v>
                      </c:pt>
                      <c:pt idx="32118">
                        <c:v>321.1799999998529</c:v>
                      </c:pt>
                      <c:pt idx="32119">
                        <c:v>321.18999999985289</c:v>
                      </c:pt>
                      <c:pt idx="32120">
                        <c:v>321.19999999985288</c:v>
                      </c:pt>
                      <c:pt idx="32121">
                        <c:v>321.20999999985287</c:v>
                      </c:pt>
                      <c:pt idx="32122">
                        <c:v>321.21999999985286</c:v>
                      </c:pt>
                      <c:pt idx="32123">
                        <c:v>321.22999999985285</c:v>
                      </c:pt>
                      <c:pt idx="32124">
                        <c:v>321.23999999985284</c:v>
                      </c:pt>
                      <c:pt idx="32125">
                        <c:v>321.24999999985283</c:v>
                      </c:pt>
                      <c:pt idx="32126">
                        <c:v>321.25999999985282</c:v>
                      </c:pt>
                      <c:pt idx="32127">
                        <c:v>321.26999999985281</c:v>
                      </c:pt>
                      <c:pt idx="32128">
                        <c:v>321.27999999985281</c:v>
                      </c:pt>
                      <c:pt idx="32129">
                        <c:v>321.2899999998528</c:v>
                      </c:pt>
                      <c:pt idx="32130">
                        <c:v>321.29999999985279</c:v>
                      </c:pt>
                      <c:pt idx="32131">
                        <c:v>321.30999999985278</c:v>
                      </c:pt>
                      <c:pt idx="32132">
                        <c:v>321.31999999985277</c:v>
                      </c:pt>
                      <c:pt idx="32133">
                        <c:v>321.32999999985276</c:v>
                      </c:pt>
                      <c:pt idx="32134">
                        <c:v>321.33999999985275</c:v>
                      </c:pt>
                      <c:pt idx="32135">
                        <c:v>321.34999999985274</c:v>
                      </c:pt>
                      <c:pt idx="32136">
                        <c:v>321.35999999985273</c:v>
                      </c:pt>
                      <c:pt idx="32137">
                        <c:v>321.36999999985272</c:v>
                      </c:pt>
                      <c:pt idx="32138">
                        <c:v>321.37999999985271</c:v>
                      </c:pt>
                      <c:pt idx="32139">
                        <c:v>321.38999999985271</c:v>
                      </c:pt>
                      <c:pt idx="32140">
                        <c:v>321.3999999998527</c:v>
                      </c:pt>
                      <c:pt idx="32141">
                        <c:v>321.40999999985269</c:v>
                      </c:pt>
                      <c:pt idx="32142">
                        <c:v>321.41999999985268</c:v>
                      </c:pt>
                      <c:pt idx="32143">
                        <c:v>321.42999999985267</c:v>
                      </c:pt>
                      <c:pt idx="32144">
                        <c:v>321.43999999985266</c:v>
                      </c:pt>
                      <c:pt idx="32145">
                        <c:v>321.44999999985265</c:v>
                      </c:pt>
                      <c:pt idx="32146">
                        <c:v>321.45999999985264</c:v>
                      </c:pt>
                      <c:pt idx="32147">
                        <c:v>321.46999999985263</c:v>
                      </c:pt>
                      <c:pt idx="32148">
                        <c:v>321.47999999985262</c:v>
                      </c:pt>
                      <c:pt idx="32149">
                        <c:v>321.48999999985261</c:v>
                      </c:pt>
                      <c:pt idx="32150">
                        <c:v>321.49999999985261</c:v>
                      </c:pt>
                      <c:pt idx="32151">
                        <c:v>321.5099999998526</c:v>
                      </c:pt>
                      <c:pt idx="32152">
                        <c:v>321.51999999985259</c:v>
                      </c:pt>
                      <c:pt idx="32153">
                        <c:v>321.52999999985258</c:v>
                      </c:pt>
                      <c:pt idx="32154">
                        <c:v>321.53999999985257</c:v>
                      </c:pt>
                      <c:pt idx="32155">
                        <c:v>321.54999999985256</c:v>
                      </c:pt>
                      <c:pt idx="32156">
                        <c:v>321.55999999985255</c:v>
                      </c:pt>
                      <c:pt idx="32157">
                        <c:v>321.56999999985254</c:v>
                      </c:pt>
                      <c:pt idx="32158">
                        <c:v>321.57999999985253</c:v>
                      </c:pt>
                      <c:pt idx="32159">
                        <c:v>321.58999999985252</c:v>
                      </c:pt>
                      <c:pt idx="32160">
                        <c:v>321.59999999985251</c:v>
                      </c:pt>
                      <c:pt idx="32161">
                        <c:v>321.6099999998525</c:v>
                      </c:pt>
                      <c:pt idx="32162">
                        <c:v>321.6199999998525</c:v>
                      </c:pt>
                      <c:pt idx="32163">
                        <c:v>321.62999999985249</c:v>
                      </c:pt>
                      <c:pt idx="32164">
                        <c:v>321.63999999985248</c:v>
                      </c:pt>
                      <c:pt idx="32165">
                        <c:v>321.64999999985247</c:v>
                      </c:pt>
                      <c:pt idx="32166">
                        <c:v>321.65999999985246</c:v>
                      </c:pt>
                      <c:pt idx="32167">
                        <c:v>321.66999999985245</c:v>
                      </c:pt>
                      <c:pt idx="32168">
                        <c:v>321.67999999985244</c:v>
                      </c:pt>
                      <c:pt idx="32169">
                        <c:v>321.68999999985243</c:v>
                      </c:pt>
                      <c:pt idx="32170">
                        <c:v>321.69999999985242</c:v>
                      </c:pt>
                      <c:pt idx="32171">
                        <c:v>321.70999999985241</c:v>
                      </c:pt>
                      <c:pt idx="32172">
                        <c:v>321.7199999998524</c:v>
                      </c:pt>
                      <c:pt idx="32173">
                        <c:v>321.7299999998524</c:v>
                      </c:pt>
                      <c:pt idx="32174">
                        <c:v>321.73999999985239</c:v>
                      </c:pt>
                      <c:pt idx="32175">
                        <c:v>321.74999999985238</c:v>
                      </c:pt>
                      <c:pt idx="32176">
                        <c:v>321.75999999985237</c:v>
                      </c:pt>
                      <c:pt idx="32177">
                        <c:v>321.76999999985236</c:v>
                      </c:pt>
                      <c:pt idx="32178">
                        <c:v>321.77999999985235</c:v>
                      </c:pt>
                      <c:pt idx="32179">
                        <c:v>321.78999999985234</c:v>
                      </c:pt>
                      <c:pt idx="32180">
                        <c:v>321.79999999985233</c:v>
                      </c:pt>
                      <c:pt idx="32181">
                        <c:v>321.80999999985232</c:v>
                      </c:pt>
                      <c:pt idx="32182">
                        <c:v>321.81999999985231</c:v>
                      </c:pt>
                      <c:pt idx="32183">
                        <c:v>321.8299999998523</c:v>
                      </c:pt>
                      <c:pt idx="32184">
                        <c:v>321.8399999998523</c:v>
                      </c:pt>
                      <c:pt idx="32185">
                        <c:v>321.84999999985229</c:v>
                      </c:pt>
                      <c:pt idx="32186">
                        <c:v>321.85999999985228</c:v>
                      </c:pt>
                      <c:pt idx="32187">
                        <c:v>321.86999999985227</c:v>
                      </c:pt>
                      <c:pt idx="32188">
                        <c:v>321.87999999985226</c:v>
                      </c:pt>
                      <c:pt idx="32189">
                        <c:v>321.88999999985225</c:v>
                      </c:pt>
                      <c:pt idx="32190">
                        <c:v>321.89999999985224</c:v>
                      </c:pt>
                      <c:pt idx="32191">
                        <c:v>321.90999999985223</c:v>
                      </c:pt>
                      <c:pt idx="32192">
                        <c:v>321.91999999985222</c:v>
                      </c:pt>
                      <c:pt idx="32193">
                        <c:v>321.92999999985221</c:v>
                      </c:pt>
                      <c:pt idx="32194">
                        <c:v>321.9399999998522</c:v>
                      </c:pt>
                      <c:pt idx="32195">
                        <c:v>321.9499999998522</c:v>
                      </c:pt>
                      <c:pt idx="32196">
                        <c:v>321.95999999985219</c:v>
                      </c:pt>
                      <c:pt idx="32197">
                        <c:v>321.96999999985218</c:v>
                      </c:pt>
                      <c:pt idx="32198">
                        <c:v>321.97999999985217</c:v>
                      </c:pt>
                      <c:pt idx="32199">
                        <c:v>321.98999999985216</c:v>
                      </c:pt>
                      <c:pt idx="32200">
                        <c:v>321.99999999985215</c:v>
                      </c:pt>
                      <c:pt idx="32201">
                        <c:v>322.00999999985214</c:v>
                      </c:pt>
                      <c:pt idx="32202">
                        <c:v>322.01999999985213</c:v>
                      </c:pt>
                      <c:pt idx="32203">
                        <c:v>322.02999999985212</c:v>
                      </c:pt>
                      <c:pt idx="32204">
                        <c:v>322.03999999985211</c:v>
                      </c:pt>
                      <c:pt idx="32205">
                        <c:v>322.0499999998521</c:v>
                      </c:pt>
                      <c:pt idx="32206">
                        <c:v>322.0599999998521</c:v>
                      </c:pt>
                      <c:pt idx="32207">
                        <c:v>322.06999999985209</c:v>
                      </c:pt>
                      <c:pt idx="32208">
                        <c:v>322.07999999985208</c:v>
                      </c:pt>
                      <c:pt idx="32209">
                        <c:v>322.08999999985207</c:v>
                      </c:pt>
                      <c:pt idx="32210">
                        <c:v>322.09999999985206</c:v>
                      </c:pt>
                      <c:pt idx="32211">
                        <c:v>322.10999999985205</c:v>
                      </c:pt>
                      <c:pt idx="32212">
                        <c:v>322.11999999985204</c:v>
                      </c:pt>
                      <c:pt idx="32213">
                        <c:v>322.12999999985203</c:v>
                      </c:pt>
                      <c:pt idx="32214">
                        <c:v>322.13999999985202</c:v>
                      </c:pt>
                      <c:pt idx="32215">
                        <c:v>322.14999999985201</c:v>
                      </c:pt>
                      <c:pt idx="32216">
                        <c:v>322.159999999852</c:v>
                      </c:pt>
                      <c:pt idx="32217">
                        <c:v>322.169999999852</c:v>
                      </c:pt>
                      <c:pt idx="32218">
                        <c:v>322.17999999985199</c:v>
                      </c:pt>
                      <c:pt idx="32219">
                        <c:v>322.18999999985198</c:v>
                      </c:pt>
                      <c:pt idx="32220">
                        <c:v>322.19999999985197</c:v>
                      </c:pt>
                      <c:pt idx="32221">
                        <c:v>322.20999999985196</c:v>
                      </c:pt>
                      <c:pt idx="32222">
                        <c:v>322.21999999985195</c:v>
                      </c:pt>
                      <c:pt idx="32223">
                        <c:v>322.22999999985194</c:v>
                      </c:pt>
                      <c:pt idx="32224">
                        <c:v>322.23999999985193</c:v>
                      </c:pt>
                      <c:pt idx="32225">
                        <c:v>322.24999999985192</c:v>
                      </c:pt>
                      <c:pt idx="32226">
                        <c:v>322.25999999985191</c:v>
                      </c:pt>
                      <c:pt idx="32227">
                        <c:v>322.2699999998519</c:v>
                      </c:pt>
                      <c:pt idx="32228">
                        <c:v>322.2799999998519</c:v>
                      </c:pt>
                      <c:pt idx="32229">
                        <c:v>322.28999999985189</c:v>
                      </c:pt>
                      <c:pt idx="32230">
                        <c:v>322.29999999985188</c:v>
                      </c:pt>
                      <c:pt idx="32231">
                        <c:v>322.30999999985187</c:v>
                      </c:pt>
                      <c:pt idx="32232">
                        <c:v>322.31999999985186</c:v>
                      </c:pt>
                      <c:pt idx="32233">
                        <c:v>322.32999999985185</c:v>
                      </c:pt>
                      <c:pt idx="32234">
                        <c:v>322.33999999985184</c:v>
                      </c:pt>
                      <c:pt idx="32235">
                        <c:v>322.34999999985183</c:v>
                      </c:pt>
                      <c:pt idx="32236">
                        <c:v>322.35999999985182</c:v>
                      </c:pt>
                      <c:pt idx="32237">
                        <c:v>322.36999999985181</c:v>
                      </c:pt>
                      <c:pt idx="32238">
                        <c:v>322.3799999998518</c:v>
                      </c:pt>
                      <c:pt idx="32239">
                        <c:v>322.3899999998518</c:v>
                      </c:pt>
                      <c:pt idx="32240">
                        <c:v>322.39999999985179</c:v>
                      </c:pt>
                      <c:pt idx="32241">
                        <c:v>322.40999999985178</c:v>
                      </c:pt>
                      <c:pt idx="32242">
                        <c:v>322.41999999985177</c:v>
                      </c:pt>
                      <c:pt idx="32243">
                        <c:v>322.42999999985176</c:v>
                      </c:pt>
                      <c:pt idx="32244">
                        <c:v>322.43999999985175</c:v>
                      </c:pt>
                      <c:pt idx="32245">
                        <c:v>322.44999999985174</c:v>
                      </c:pt>
                      <c:pt idx="32246">
                        <c:v>322.45999999985173</c:v>
                      </c:pt>
                      <c:pt idx="32247">
                        <c:v>322.46999999985172</c:v>
                      </c:pt>
                      <c:pt idx="32248">
                        <c:v>322.47999999985171</c:v>
                      </c:pt>
                      <c:pt idx="32249">
                        <c:v>322.4899999998517</c:v>
                      </c:pt>
                      <c:pt idx="32250">
                        <c:v>322.4999999998517</c:v>
                      </c:pt>
                      <c:pt idx="32251">
                        <c:v>322.50999999985169</c:v>
                      </c:pt>
                      <c:pt idx="32252">
                        <c:v>322.51999999985168</c:v>
                      </c:pt>
                      <c:pt idx="32253">
                        <c:v>322.52999999985167</c:v>
                      </c:pt>
                      <c:pt idx="32254">
                        <c:v>322.53999999985166</c:v>
                      </c:pt>
                      <c:pt idx="32255">
                        <c:v>322.54999999985165</c:v>
                      </c:pt>
                      <c:pt idx="32256">
                        <c:v>322.55999999985164</c:v>
                      </c:pt>
                      <c:pt idx="32257">
                        <c:v>322.56999999985163</c:v>
                      </c:pt>
                      <c:pt idx="32258">
                        <c:v>322.57999999985162</c:v>
                      </c:pt>
                      <c:pt idx="32259">
                        <c:v>322.58999999985161</c:v>
                      </c:pt>
                      <c:pt idx="32260">
                        <c:v>322.5999999998516</c:v>
                      </c:pt>
                      <c:pt idx="32261">
                        <c:v>322.6099999998516</c:v>
                      </c:pt>
                      <c:pt idx="32262">
                        <c:v>322.61999999985159</c:v>
                      </c:pt>
                      <c:pt idx="32263">
                        <c:v>322.62999999985158</c:v>
                      </c:pt>
                      <c:pt idx="32264">
                        <c:v>322.63999999985157</c:v>
                      </c:pt>
                      <c:pt idx="32265">
                        <c:v>322.64999999985156</c:v>
                      </c:pt>
                      <c:pt idx="32266">
                        <c:v>322.65999999985155</c:v>
                      </c:pt>
                      <c:pt idx="32267">
                        <c:v>322.66999999985154</c:v>
                      </c:pt>
                      <c:pt idx="32268">
                        <c:v>322.67999999985153</c:v>
                      </c:pt>
                      <c:pt idx="32269">
                        <c:v>322.68999999985152</c:v>
                      </c:pt>
                      <c:pt idx="32270">
                        <c:v>322.69999999985151</c:v>
                      </c:pt>
                      <c:pt idx="32271">
                        <c:v>322.7099999998515</c:v>
                      </c:pt>
                      <c:pt idx="32272">
                        <c:v>322.7199999998515</c:v>
                      </c:pt>
                      <c:pt idx="32273">
                        <c:v>322.72999999985149</c:v>
                      </c:pt>
                      <c:pt idx="32274">
                        <c:v>322.73999999985148</c:v>
                      </c:pt>
                      <c:pt idx="32275">
                        <c:v>322.74999999985147</c:v>
                      </c:pt>
                      <c:pt idx="32276">
                        <c:v>322.75999999985146</c:v>
                      </c:pt>
                      <c:pt idx="32277">
                        <c:v>322.76999999985145</c:v>
                      </c:pt>
                      <c:pt idx="32278">
                        <c:v>322.77999999985144</c:v>
                      </c:pt>
                      <c:pt idx="32279">
                        <c:v>322.78999999985143</c:v>
                      </c:pt>
                      <c:pt idx="32280">
                        <c:v>322.79999999985142</c:v>
                      </c:pt>
                      <c:pt idx="32281">
                        <c:v>322.80999999985141</c:v>
                      </c:pt>
                      <c:pt idx="32282">
                        <c:v>322.8199999998514</c:v>
                      </c:pt>
                      <c:pt idx="32283">
                        <c:v>322.8299999998514</c:v>
                      </c:pt>
                      <c:pt idx="32284">
                        <c:v>322.83999999985139</c:v>
                      </c:pt>
                      <c:pt idx="32285">
                        <c:v>322.84999999985138</c:v>
                      </c:pt>
                      <c:pt idx="32286">
                        <c:v>322.85999999985137</c:v>
                      </c:pt>
                      <c:pt idx="32287">
                        <c:v>322.86999999985136</c:v>
                      </c:pt>
                      <c:pt idx="32288">
                        <c:v>322.87999999985135</c:v>
                      </c:pt>
                      <c:pt idx="32289">
                        <c:v>322.88999999985134</c:v>
                      </c:pt>
                      <c:pt idx="32290">
                        <c:v>322.89999999985133</c:v>
                      </c:pt>
                      <c:pt idx="32291">
                        <c:v>322.90999999985132</c:v>
                      </c:pt>
                      <c:pt idx="32292">
                        <c:v>322.91999999985131</c:v>
                      </c:pt>
                      <c:pt idx="32293">
                        <c:v>322.9299999998513</c:v>
                      </c:pt>
                      <c:pt idx="32294">
                        <c:v>322.9399999998513</c:v>
                      </c:pt>
                      <c:pt idx="32295">
                        <c:v>322.94999999985129</c:v>
                      </c:pt>
                      <c:pt idx="32296">
                        <c:v>322.95999999985128</c:v>
                      </c:pt>
                      <c:pt idx="32297">
                        <c:v>322.96999999985127</c:v>
                      </c:pt>
                      <c:pt idx="32298">
                        <c:v>322.97999999985126</c:v>
                      </c:pt>
                      <c:pt idx="32299">
                        <c:v>322.98999999985125</c:v>
                      </c:pt>
                      <c:pt idx="32300">
                        <c:v>322.99999999985124</c:v>
                      </c:pt>
                      <c:pt idx="32301">
                        <c:v>323.00999999985123</c:v>
                      </c:pt>
                      <c:pt idx="32302">
                        <c:v>323.01999999985122</c:v>
                      </c:pt>
                      <c:pt idx="32303">
                        <c:v>323.02999999985121</c:v>
                      </c:pt>
                      <c:pt idx="32304">
                        <c:v>323.0399999998512</c:v>
                      </c:pt>
                      <c:pt idx="32305">
                        <c:v>323.0499999998512</c:v>
                      </c:pt>
                      <c:pt idx="32306">
                        <c:v>323.05999999985119</c:v>
                      </c:pt>
                      <c:pt idx="32307">
                        <c:v>323.06999999985118</c:v>
                      </c:pt>
                      <c:pt idx="32308">
                        <c:v>323.07999999985117</c:v>
                      </c:pt>
                      <c:pt idx="32309">
                        <c:v>323.08999999985116</c:v>
                      </c:pt>
                      <c:pt idx="32310">
                        <c:v>323.09999999985115</c:v>
                      </c:pt>
                      <c:pt idx="32311">
                        <c:v>323.10999999985114</c:v>
                      </c:pt>
                      <c:pt idx="32312">
                        <c:v>323.11999999985113</c:v>
                      </c:pt>
                      <c:pt idx="32313">
                        <c:v>323.12999999985112</c:v>
                      </c:pt>
                      <c:pt idx="32314">
                        <c:v>323.13999999985111</c:v>
                      </c:pt>
                      <c:pt idx="32315">
                        <c:v>323.1499999998511</c:v>
                      </c:pt>
                      <c:pt idx="32316">
                        <c:v>323.1599999998511</c:v>
                      </c:pt>
                      <c:pt idx="32317">
                        <c:v>323.16999999985109</c:v>
                      </c:pt>
                      <c:pt idx="32318">
                        <c:v>323.17999999985108</c:v>
                      </c:pt>
                      <c:pt idx="32319">
                        <c:v>323.18999999985107</c:v>
                      </c:pt>
                      <c:pt idx="32320">
                        <c:v>323.19999999985106</c:v>
                      </c:pt>
                      <c:pt idx="32321">
                        <c:v>323.20999999985105</c:v>
                      </c:pt>
                      <c:pt idx="32322">
                        <c:v>323.21999999985104</c:v>
                      </c:pt>
                      <c:pt idx="32323">
                        <c:v>323.22999999985103</c:v>
                      </c:pt>
                      <c:pt idx="32324">
                        <c:v>323.23999999985102</c:v>
                      </c:pt>
                      <c:pt idx="32325">
                        <c:v>323.24999999985101</c:v>
                      </c:pt>
                      <c:pt idx="32326">
                        <c:v>323.259999999851</c:v>
                      </c:pt>
                      <c:pt idx="32327">
                        <c:v>323.269999999851</c:v>
                      </c:pt>
                      <c:pt idx="32328">
                        <c:v>323.27999999985099</c:v>
                      </c:pt>
                      <c:pt idx="32329">
                        <c:v>323.28999999985098</c:v>
                      </c:pt>
                      <c:pt idx="32330">
                        <c:v>323.29999999985097</c:v>
                      </c:pt>
                      <c:pt idx="32331">
                        <c:v>323.30999999985096</c:v>
                      </c:pt>
                      <c:pt idx="32332">
                        <c:v>323.31999999985095</c:v>
                      </c:pt>
                      <c:pt idx="32333">
                        <c:v>323.32999999985094</c:v>
                      </c:pt>
                      <c:pt idx="32334">
                        <c:v>323.33999999985093</c:v>
                      </c:pt>
                      <c:pt idx="32335">
                        <c:v>323.34999999985092</c:v>
                      </c:pt>
                      <c:pt idx="32336">
                        <c:v>323.35999999985091</c:v>
                      </c:pt>
                      <c:pt idx="32337">
                        <c:v>323.3699999998509</c:v>
                      </c:pt>
                      <c:pt idx="32338">
                        <c:v>323.3799999998509</c:v>
                      </c:pt>
                      <c:pt idx="32339">
                        <c:v>323.38999999985089</c:v>
                      </c:pt>
                      <c:pt idx="32340">
                        <c:v>323.39999999985088</c:v>
                      </c:pt>
                      <c:pt idx="32341">
                        <c:v>323.40999999985087</c:v>
                      </c:pt>
                      <c:pt idx="32342">
                        <c:v>323.41999999985086</c:v>
                      </c:pt>
                      <c:pt idx="32343">
                        <c:v>323.42999999985085</c:v>
                      </c:pt>
                      <c:pt idx="32344">
                        <c:v>323.43999999985084</c:v>
                      </c:pt>
                      <c:pt idx="32345">
                        <c:v>323.44999999985083</c:v>
                      </c:pt>
                      <c:pt idx="32346">
                        <c:v>323.45999999985082</c:v>
                      </c:pt>
                      <c:pt idx="32347">
                        <c:v>323.46999999985081</c:v>
                      </c:pt>
                      <c:pt idx="32348">
                        <c:v>323.4799999998508</c:v>
                      </c:pt>
                      <c:pt idx="32349">
                        <c:v>323.4899999998508</c:v>
                      </c:pt>
                      <c:pt idx="32350">
                        <c:v>323.49999999985079</c:v>
                      </c:pt>
                      <c:pt idx="32351">
                        <c:v>323.50999999985078</c:v>
                      </c:pt>
                      <c:pt idx="32352">
                        <c:v>323.51999999985077</c:v>
                      </c:pt>
                      <c:pt idx="32353">
                        <c:v>323.52999999985076</c:v>
                      </c:pt>
                      <c:pt idx="32354">
                        <c:v>323.53999999985075</c:v>
                      </c:pt>
                      <c:pt idx="32355">
                        <c:v>323.54999999985074</c:v>
                      </c:pt>
                      <c:pt idx="32356">
                        <c:v>323.55999999985073</c:v>
                      </c:pt>
                      <c:pt idx="32357">
                        <c:v>323.56999999985072</c:v>
                      </c:pt>
                      <c:pt idx="32358">
                        <c:v>323.57999999985071</c:v>
                      </c:pt>
                      <c:pt idx="32359">
                        <c:v>323.5899999998507</c:v>
                      </c:pt>
                      <c:pt idx="32360">
                        <c:v>323.5999999998507</c:v>
                      </c:pt>
                      <c:pt idx="32361">
                        <c:v>323.60999999985069</c:v>
                      </c:pt>
                      <c:pt idx="32362">
                        <c:v>323.61999999985068</c:v>
                      </c:pt>
                      <c:pt idx="32363">
                        <c:v>323.62999999985067</c:v>
                      </c:pt>
                      <c:pt idx="32364">
                        <c:v>323.63999999985066</c:v>
                      </c:pt>
                      <c:pt idx="32365">
                        <c:v>323.64999999985065</c:v>
                      </c:pt>
                      <c:pt idx="32366">
                        <c:v>323.65999999985064</c:v>
                      </c:pt>
                      <c:pt idx="32367">
                        <c:v>323.66999999985063</c:v>
                      </c:pt>
                      <c:pt idx="32368">
                        <c:v>323.67999999985062</c:v>
                      </c:pt>
                      <c:pt idx="32369">
                        <c:v>323.68999999985061</c:v>
                      </c:pt>
                      <c:pt idx="32370">
                        <c:v>323.6999999998506</c:v>
                      </c:pt>
                      <c:pt idx="32371">
                        <c:v>323.7099999998506</c:v>
                      </c:pt>
                      <c:pt idx="32372">
                        <c:v>323.71999999985059</c:v>
                      </c:pt>
                      <c:pt idx="32373">
                        <c:v>323.72999999985058</c:v>
                      </c:pt>
                      <c:pt idx="32374">
                        <c:v>323.73999999985057</c:v>
                      </c:pt>
                      <c:pt idx="32375">
                        <c:v>323.74999999985056</c:v>
                      </c:pt>
                      <c:pt idx="32376">
                        <c:v>323.75999999985055</c:v>
                      </c:pt>
                      <c:pt idx="32377">
                        <c:v>323.76999999985054</c:v>
                      </c:pt>
                      <c:pt idx="32378">
                        <c:v>323.77999999985053</c:v>
                      </c:pt>
                      <c:pt idx="32379">
                        <c:v>323.78999999985052</c:v>
                      </c:pt>
                      <c:pt idx="32380">
                        <c:v>323.79999999985051</c:v>
                      </c:pt>
                      <c:pt idx="32381">
                        <c:v>323.8099999998505</c:v>
                      </c:pt>
                      <c:pt idx="32382">
                        <c:v>323.81999999985049</c:v>
                      </c:pt>
                      <c:pt idx="32383">
                        <c:v>323.82999999985049</c:v>
                      </c:pt>
                      <c:pt idx="32384">
                        <c:v>323.83999999985048</c:v>
                      </c:pt>
                      <c:pt idx="32385">
                        <c:v>323.84999999985047</c:v>
                      </c:pt>
                      <c:pt idx="32386">
                        <c:v>323.85999999985046</c:v>
                      </c:pt>
                      <c:pt idx="32387">
                        <c:v>323.86999999985045</c:v>
                      </c:pt>
                      <c:pt idx="32388">
                        <c:v>323.87999999985044</c:v>
                      </c:pt>
                      <c:pt idx="32389">
                        <c:v>323.88999999985043</c:v>
                      </c:pt>
                      <c:pt idx="32390">
                        <c:v>323.89999999985042</c:v>
                      </c:pt>
                      <c:pt idx="32391">
                        <c:v>323.90999999985041</c:v>
                      </c:pt>
                      <c:pt idx="32392">
                        <c:v>323.9199999998504</c:v>
                      </c:pt>
                      <c:pt idx="32393">
                        <c:v>323.92999999985039</c:v>
                      </c:pt>
                      <c:pt idx="32394">
                        <c:v>323.93999999985039</c:v>
                      </c:pt>
                      <c:pt idx="32395">
                        <c:v>323.94999999985038</c:v>
                      </c:pt>
                      <c:pt idx="32396">
                        <c:v>323.95999999985037</c:v>
                      </c:pt>
                      <c:pt idx="32397">
                        <c:v>323.96999999985036</c:v>
                      </c:pt>
                      <c:pt idx="32398">
                        <c:v>323.97999999985035</c:v>
                      </c:pt>
                      <c:pt idx="32399">
                        <c:v>323.98999999985034</c:v>
                      </c:pt>
                      <c:pt idx="32400">
                        <c:v>323.99999999985033</c:v>
                      </c:pt>
                      <c:pt idx="32401">
                        <c:v>324.00999999985032</c:v>
                      </c:pt>
                      <c:pt idx="32402">
                        <c:v>324.01999999985031</c:v>
                      </c:pt>
                      <c:pt idx="32403">
                        <c:v>324.0299999998503</c:v>
                      </c:pt>
                      <c:pt idx="32404">
                        <c:v>324.03999999985029</c:v>
                      </c:pt>
                      <c:pt idx="32405">
                        <c:v>324.04999999985029</c:v>
                      </c:pt>
                      <c:pt idx="32406">
                        <c:v>324.05999999985028</c:v>
                      </c:pt>
                      <c:pt idx="32407">
                        <c:v>324.06999999985027</c:v>
                      </c:pt>
                      <c:pt idx="32408">
                        <c:v>324.07999999985026</c:v>
                      </c:pt>
                      <c:pt idx="32409">
                        <c:v>324.08999999985025</c:v>
                      </c:pt>
                      <c:pt idx="32410">
                        <c:v>324.09999999985024</c:v>
                      </c:pt>
                      <c:pt idx="32411">
                        <c:v>324.10999999985023</c:v>
                      </c:pt>
                      <c:pt idx="32412">
                        <c:v>324.11999999985022</c:v>
                      </c:pt>
                      <c:pt idx="32413">
                        <c:v>324.12999999985021</c:v>
                      </c:pt>
                      <c:pt idx="32414">
                        <c:v>324.1399999998502</c:v>
                      </c:pt>
                      <c:pt idx="32415">
                        <c:v>324.14999999985019</c:v>
                      </c:pt>
                      <c:pt idx="32416">
                        <c:v>324.15999999985019</c:v>
                      </c:pt>
                      <c:pt idx="32417">
                        <c:v>324.16999999985018</c:v>
                      </c:pt>
                      <c:pt idx="32418">
                        <c:v>324.17999999985017</c:v>
                      </c:pt>
                      <c:pt idx="32419">
                        <c:v>324.18999999985016</c:v>
                      </c:pt>
                      <c:pt idx="32420">
                        <c:v>324.19999999985015</c:v>
                      </c:pt>
                      <c:pt idx="32421">
                        <c:v>324.20999999985014</c:v>
                      </c:pt>
                      <c:pt idx="32422">
                        <c:v>324.21999999985013</c:v>
                      </c:pt>
                      <c:pt idx="32423">
                        <c:v>324.22999999985012</c:v>
                      </c:pt>
                      <c:pt idx="32424">
                        <c:v>324.23999999985011</c:v>
                      </c:pt>
                      <c:pt idx="32425">
                        <c:v>324.2499999998501</c:v>
                      </c:pt>
                      <c:pt idx="32426">
                        <c:v>324.25999999985009</c:v>
                      </c:pt>
                      <c:pt idx="32427">
                        <c:v>324.26999999985009</c:v>
                      </c:pt>
                      <c:pt idx="32428">
                        <c:v>324.27999999985008</c:v>
                      </c:pt>
                      <c:pt idx="32429">
                        <c:v>324.28999999985007</c:v>
                      </c:pt>
                      <c:pt idx="32430">
                        <c:v>324.29999999985006</c:v>
                      </c:pt>
                      <c:pt idx="32431">
                        <c:v>324.30999999985005</c:v>
                      </c:pt>
                      <c:pt idx="32432">
                        <c:v>324.31999999985004</c:v>
                      </c:pt>
                      <c:pt idx="32433">
                        <c:v>324.32999999985003</c:v>
                      </c:pt>
                      <c:pt idx="32434">
                        <c:v>324.33999999985002</c:v>
                      </c:pt>
                      <c:pt idx="32435">
                        <c:v>324.34999999985001</c:v>
                      </c:pt>
                      <c:pt idx="32436">
                        <c:v>324.35999999985</c:v>
                      </c:pt>
                      <c:pt idx="32437">
                        <c:v>324.36999999984999</c:v>
                      </c:pt>
                      <c:pt idx="32438">
                        <c:v>324.37999999984999</c:v>
                      </c:pt>
                      <c:pt idx="32439">
                        <c:v>324.38999999984998</c:v>
                      </c:pt>
                      <c:pt idx="32440">
                        <c:v>324.39999999984997</c:v>
                      </c:pt>
                      <c:pt idx="32441">
                        <c:v>324.40999999984996</c:v>
                      </c:pt>
                      <c:pt idx="32442">
                        <c:v>324.41999999984995</c:v>
                      </c:pt>
                      <c:pt idx="32443">
                        <c:v>324.42999999984994</c:v>
                      </c:pt>
                      <c:pt idx="32444">
                        <c:v>324.43999999984993</c:v>
                      </c:pt>
                      <c:pt idx="32445">
                        <c:v>324.44999999984992</c:v>
                      </c:pt>
                      <c:pt idx="32446">
                        <c:v>324.45999999984991</c:v>
                      </c:pt>
                      <c:pt idx="32447">
                        <c:v>324.4699999998499</c:v>
                      </c:pt>
                      <c:pt idx="32448">
                        <c:v>324.47999999984989</c:v>
                      </c:pt>
                      <c:pt idx="32449">
                        <c:v>324.48999999984989</c:v>
                      </c:pt>
                      <c:pt idx="32450">
                        <c:v>324.49999999984988</c:v>
                      </c:pt>
                      <c:pt idx="32451">
                        <c:v>324.50999999984987</c:v>
                      </c:pt>
                      <c:pt idx="32452">
                        <c:v>324.51999999984986</c:v>
                      </c:pt>
                      <c:pt idx="32453">
                        <c:v>324.52999999984985</c:v>
                      </c:pt>
                      <c:pt idx="32454">
                        <c:v>324.53999999984984</c:v>
                      </c:pt>
                      <c:pt idx="32455">
                        <c:v>324.54999999984983</c:v>
                      </c:pt>
                      <c:pt idx="32456">
                        <c:v>324.55999999984982</c:v>
                      </c:pt>
                      <c:pt idx="32457">
                        <c:v>324.56999999984981</c:v>
                      </c:pt>
                      <c:pt idx="32458">
                        <c:v>324.5799999998498</c:v>
                      </c:pt>
                      <c:pt idx="32459">
                        <c:v>324.58999999984979</c:v>
                      </c:pt>
                      <c:pt idx="32460">
                        <c:v>324.59999999984979</c:v>
                      </c:pt>
                      <c:pt idx="32461">
                        <c:v>324.60999999984978</c:v>
                      </c:pt>
                      <c:pt idx="32462">
                        <c:v>324.61999999984977</c:v>
                      </c:pt>
                      <c:pt idx="32463">
                        <c:v>324.62999999984976</c:v>
                      </c:pt>
                      <c:pt idx="32464">
                        <c:v>324.63999999984975</c:v>
                      </c:pt>
                      <c:pt idx="32465">
                        <c:v>324.64999999984974</c:v>
                      </c:pt>
                      <c:pt idx="32466">
                        <c:v>324.65999999984973</c:v>
                      </c:pt>
                      <c:pt idx="32467">
                        <c:v>324.66999999984972</c:v>
                      </c:pt>
                      <c:pt idx="32468">
                        <c:v>324.67999999984971</c:v>
                      </c:pt>
                      <c:pt idx="32469">
                        <c:v>324.6899999998497</c:v>
                      </c:pt>
                      <c:pt idx="32470">
                        <c:v>324.69999999984969</c:v>
                      </c:pt>
                      <c:pt idx="32471">
                        <c:v>324.70999999984969</c:v>
                      </c:pt>
                      <c:pt idx="32472">
                        <c:v>324.71999999984968</c:v>
                      </c:pt>
                      <c:pt idx="32473">
                        <c:v>324.72999999984967</c:v>
                      </c:pt>
                      <c:pt idx="32474">
                        <c:v>324.73999999984966</c:v>
                      </c:pt>
                      <c:pt idx="32475">
                        <c:v>324.74999999984965</c:v>
                      </c:pt>
                      <c:pt idx="32476">
                        <c:v>324.75999999984964</c:v>
                      </c:pt>
                      <c:pt idx="32477">
                        <c:v>324.76999999984963</c:v>
                      </c:pt>
                      <c:pt idx="32478">
                        <c:v>324.77999999984962</c:v>
                      </c:pt>
                      <c:pt idx="32479">
                        <c:v>324.78999999984961</c:v>
                      </c:pt>
                      <c:pt idx="32480">
                        <c:v>324.7999999998496</c:v>
                      </c:pt>
                      <c:pt idx="32481">
                        <c:v>324.80999999984959</c:v>
                      </c:pt>
                      <c:pt idx="32482">
                        <c:v>324.81999999984959</c:v>
                      </c:pt>
                      <c:pt idx="32483">
                        <c:v>324.82999999984958</c:v>
                      </c:pt>
                      <c:pt idx="32484">
                        <c:v>324.83999999984957</c:v>
                      </c:pt>
                      <c:pt idx="32485">
                        <c:v>324.84999999984956</c:v>
                      </c:pt>
                      <c:pt idx="32486">
                        <c:v>324.85999999984955</c:v>
                      </c:pt>
                      <c:pt idx="32487">
                        <c:v>324.86999999984954</c:v>
                      </c:pt>
                      <c:pt idx="32488">
                        <c:v>324.87999999984953</c:v>
                      </c:pt>
                      <c:pt idx="32489">
                        <c:v>324.88999999984952</c:v>
                      </c:pt>
                      <c:pt idx="32490">
                        <c:v>324.89999999984951</c:v>
                      </c:pt>
                      <c:pt idx="32491">
                        <c:v>324.9099999998495</c:v>
                      </c:pt>
                      <c:pt idx="32492">
                        <c:v>324.91999999984949</c:v>
                      </c:pt>
                      <c:pt idx="32493">
                        <c:v>324.92999999984949</c:v>
                      </c:pt>
                      <c:pt idx="32494">
                        <c:v>324.93999999984948</c:v>
                      </c:pt>
                      <c:pt idx="32495">
                        <c:v>324.94999999984947</c:v>
                      </c:pt>
                      <c:pt idx="32496">
                        <c:v>324.95999999984946</c:v>
                      </c:pt>
                      <c:pt idx="32497">
                        <c:v>324.96999999984945</c:v>
                      </c:pt>
                      <c:pt idx="32498">
                        <c:v>324.97999999984944</c:v>
                      </c:pt>
                      <c:pt idx="32499">
                        <c:v>324.98999999984943</c:v>
                      </c:pt>
                      <c:pt idx="32500">
                        <c:v>324.99999999984942</c:v>
                      </c:pt>
                      <c:pt idx="32501">
                        <c:v>325.00999999984941</c:v>
                      </c:pt>
                      <c:pt idx="32502">
                        <c:v>325.0199999998494</c:v>
                      </c:pt>
                      <c:pt idx="32503">
                        <c:v>325.02999999984939</c:v>
                      </c:pt>
                      <c:pt idx="32504">
                        <c:v>325.03999999984939</c:v>
                      </c:pt>
                      <c:pt idx="32505">
                        <c:v>325.04999999984938</c:v>
                      </c:pt>
                      <c:pt idx="32506">
                        <c:v>325.05999999984937</c:v>
                      </c:pt>
                      <c:pt idx="32507">
                        <c:v>325.06999999984936</c:v>
                      </c:pt>
                      <c:pt idx="32508">
                        <c:v>325.07999999984935</c:v>
                      </c:pt>
                      <c:pt idx="32509">
                        <c:v>325.08999999984934</c:v>
                      </c:pt>
                      <c:pt idx="32510">
                        <c:v>325.09999999984933</c:v>
                      </c:pt>
                      <c:pt idx="32511">
                        <c:v>325.10999999984932</c:v>
                      </c:pt>
                      <c:pt idx="32512">
                        <c:v>325.11999999984931</c:v>
                      </c:pt>
                      <c:pt idx="32513">
                        <c:v>325.1299999998493</c:v>
                      </c:pt>
                      <c:pt idx="32514">
                        <c:v>325.13999999984929</c:v>
                      </c:pt>
                      <c:pt idx="32515">
                        <c:v>325.14999999984929</c:v>
                      </c:pt>
                      <c:pt idx="32516">
                        <c:v>325.15999999984928</c:v>
                      </c:pt>
                      <c:pt idx="32517">
                        <c:v>325.16999999984927</c:v>
                      </c:pt>
                      <c:pt idx="32518">
                        <c:v>325.17999999984926</c:v>
                      </c:pt>
                      <c:pt idx="32519">
                        <c:v>325.18999999984925</c:v>
                      </c:pt>
                      <c:pt idx="32520">
                        <c:v>325.19999999984924</c:v>
                      </c:pt>
                      <c:pt idx="32521">
                        <c:v>325.20999999984923</c:v>
                      </c:pt>
                      <c:pt idx="32522">
                        <c:v>325.21999999984922</c:v>
                      </c:pt>
                      <c:pt idx="32523">
                        <c:v>325.22999999984921</c:v>
                      </c:pt>
                      <c:pt idx="32524">
                        <c:v>325.2399999998492</c:v>
                      </c:pt>
                      <c:pt idx="32525">
                        <c:v>325.24999999984919</c:v>
                      </c:pt>
                      <c:pt idx="32526">
                        <c:v>325.25999999984919</c:v>
                      </c:pt>
                      <c:pt idx="32527">
                        <c:v>325.26999999984918</c:v>
                      </c:pt>
                      <c:pt idx="32528">
                        <c:v>325.27999999984917</c:v>
                      </c:pt>
                      <c:pt idx="32529">
                        <c:v>325.28999999984916</c:v>
                      </c:pt>
                      <c:pt idx="32530">
                        <c:v>325.29999999984915</c:v>
                      </c:pt>
                      <c:pt idx="32531">
                        <c:v>325.30999999984914</c:v>
                      </c:pt>
                      <c:pt idx="32532">
                        <c:v>325.31999999984913</c:v>
                      </c:pt>
                      <c:pt idx="32533">
                        <c:v>325.32999999984912</c:v>
                      </c:pt>
                      <c:pt idx="32534">
                        <c:v>325.33999999984911</c:v>
                      </c:pt>
                      <c:pt idx="32535">
                        <c:v>325.3499999998491</c:v>
                      </c:pt>
                      <c:pt idx="32536">
                        <c:v>325.35999999984909</c:v>
                      </c:pt>
                      <c:pt idx="32537">
                        <c:v>325.36999999984909</c:v>
                      </c:pt>
                      <c:pt idx="32538">
                        <c:v>325.37999999984908</c:v>
                      </c:pt>
                      <c:pt idx="32539">
                        <c:v>325.38999999984907</c:v>
                      </c:pt>
                      <c:pt idx="32540">
                        <c:v>325.39999999984906</c:v>
                      </c:pt>
                      <c:pt idx="32541">
                        <c:v>325.40999999984905</c:v>
                      </c:pt>
                      <c:pt idx="32542">
                        <c:v>325.41999999984904</c:v>
                      </c:pt>
                      <c:pt idx="32543">
                        <c:v>325.42999999984903</c:v>
                      </c:pt>
                      <c:pt idx="32544">
                        <c:v>325.43999999984902</c:v>
                      </c:pt>
                      <c:pt idx="32545">
                        <c:v>325.44999999984901</c:v>
                      </c:pt>
                      <c:pt idx="32546">
                        <c:v>325.459999999849</c:v>
                      </c:pt>
                      <c:pt idx="32547">
                        <c:v>325.46999999984899</c:v>
                      </c:pt>
                      <c:pt idx="32548">
                        <c:v>325.47999999984899</c:v>
                      </c:pt>
                      <c:pt idx="32549">
                        <c:v>325.48999999984898</c:v>
                      </c:pt>
                      <c:pt idx="32550">
                        <c:v>325.49999999984897</c:v>
                      </c:pt>
                      <c:pt idx="32551">
                        <c:v>325.50999999984896</c:v>
                      </c:pt>
                      <c:pt idx="32552">
                        <c:v>325.51999999984895</c:v>
                      </c:pt>
                      <c:pt idx="32553">
                        <c:v>325.52999999984894</c:v>
                      </c:pt>
                      <c:pt idx="32554">
                        <c:v>325.53999999984893</c:v>
                      </c:pt>
                      <c:pt idx="32555">
                        <c:v>325.54999999984892</c:v>
                      </c:pt>
                      <c:pt idx="32556">
                        <c:v>325.55999999984891</c:v>
                      </c:pt>
                      <c:pt idx="32557">
                        <c:v>325.5699999998489</c:v>
                      </c:pt>
                      <c:pt idx="32558">
                        <c:v>325.57999999984889</c:v>
                      </c:pt>
                      <c:pt idx="32559">
                        <c:v>325.58999999984889</c:v>
                      </c:pt>
                      <c:pt idx="32560">
                        <c:v>325.59999999984888</c:v>
                      </c:pt>
                      <c:pt idx="32561">
                        <c:v>325.60999999984887</c:v>
                      </c:pt>
                      <c:pt idx="32562">
                        <c:v>325.61999999984886</c:v>
                      </c:pt>
                      <c:pt idx="32563">
                        <c:v>325.62999999984885</c:v>
                      </c:pt>
                      <c:pt idx="32564">
                        <c:v>325.63999999984884</c:v>
                      </c:pt>
                      <c:pt idx="32565">
                        <c:v>325.64999999984883</c:v>
                      </c:pt>
                      <c:pt idx="32566">
                        <c:v>325.65999999984882</c:v>
                      </c:pt>
                      <c:pt idx="32567">
                        <c:v>325.66999999984881</c:v>
                      </c:pt>
                      <c:pt idx="32568">
                        <c:v>325.6799999998488</c:v>
                      </c:pt>
                      <c:pt idx="32569">
                        <c:v>325.68999999984879</c:v>
                      </c:pt>
                      <c:pt idx="32570">
                        <c:v>325.69999999984879</c:v>
                      </c:pt>
                      <c:pt idx="32571">
                        <c:v>325.70999999984878</c:v>
                      </c:pt>
                      <c:pt idx="32572">
                        <c:v>325.71999999984877</c:v>
                      </c:pt>
                      <c:pt idx="32573">
                        <c:v>325.72999999984876</c:v>
                      </c:pt>
                      <c:pt idx="32574">
                        <c:v>325.73999999984875</c:v>
                      </c:pt>
                      <c:pt idx="32575">
                        <c:v>325.74999999984874</c:v>
                      </c:pt>
                      <c:pt idx="32576">
                        <c:v>325.75999999984873</c:v>
                      </c:pt>
                      <c:pt idx="32577">
                        <c:v>325.76999999984872</c:v>
                      </c:pt>
                      <c:pt idx="32578">
                        <c:v>325.77999999984871</c:v>
                      </c:pt>
                      <c:pt idx="32579">
                        <c:v>325.7899999998487</c:v>
                      </c:pt>
                      <c:pt idx="32580">
                        <c:v>325.79999999984869</c:v>
                      </c:pt>
                      <c:pt idx="32581">
                        <c:v>325.80999999984869</c:v>
                      </c:pt>
                      <c:pt idx="32582">
                        <c:v>325.81999999984868</c:v>
                      </c:pt>
                      <c:pt idx="32583">
                        <c:v>325.82999999984867</c:v>
                      </c:pt>
                      <c:pt idx="32584">
                        <c:v>325.83999999984866</c:v>
                      </c:pt>
                      <c:pt idx="32585">
                        <c:v>325.84999999984865</c:v>
                      </c:pt>
                      <c:pt idx="32586">
                        <c:v>325.85999999984864</c:v>
                      </c:pt>
                      <c:pt idx="32587">
                        <c:v>325.86999999984863</c:v>
                      </c:pt>
                      <c:pt idx="32588">
                        <c:v>325.87999999984862</c:v>
                      </c:pt>
                      <c:pt idx="32589">
                        <c:v>325.88999999984861</c:v>
                      </c:pt>
                      <c:pt idx="32590">
                        <c:v>325.8999999998486</c:v>
                      </c:pt>
                      <c:pt idx="32591">
                        <c:v>325.90999999984859</c:v>
                      </c:pt>
                      <c:pt idx="32592">
                        <c:v>325.91999999984859</c:v>
                      </c:pt>
                      <c:pt idx="32593">
                        <c:v>325.92999999984858</c:v>
                      </c:pt>
                      <c:pt idx="32594">
                        <c:v>325.93999999984857</c:v>
                      </c:pt>
                      <c:pt idx="32595">
                        <c:v>325.94999999984856</c:v>
                      </c:pt>
                      <c:pt idx="32596">
                        <c:v>325.95999999984855</c:v>
                      </c:pt>
                      <c:pt idx="32597">
                        <c:v>325.96999999984854</c:v>
                      </c:pt>
                      <c:pt idx="32598">
                        <c:v>325.97999999984853</c:v>
                      </c:pt>
                      <c:pt idx="32599">
                        <c:v>325.98999999984852</c:v>
                      </c:pt>
                      <c:pt idx="32600">
                        <c:v>325.99999999984851</c:v>
                      </c:pt>
                      <c:pt idx="32601">
                        <c:v>326.0099999998485</c:v>
                      </c:pt>
                      <c:pt idx="32602">
                        <c:v>326.01999999984849</c:v>
                      </c:pt>
                      <c:pt idx="32603">
                        <c:v>326.02999999984849</c:v>
                      </c:pt>
                      <c:pt idx="32604">
                        <c:v>326.03999999984848</c:v>
                      </c:pt>
                      <c:pt idx="32605">
                        <c:v>326.04999999984847</c:v>
                      </c:pt>
                      <c:pt idx="32606">
                        <c:v>326.05999999984846</c:v>
                      </c:pt>
                      <c:pt idx="32607">
                        <c:v>326.06999999984845</c:v>
                      </c:pt>
                      <c:pt idx="32608">
                        <c:v>326.07999999984844</c:v>
                      </c:pt>
                      <c:pt idx="32609">
                        <c:v>326.08999999984843</c:v>
                      </c:pt>
                      <c:pt idx="32610">
                        <c:v>326.09999999984842</c:v>
                      </c:pt>
                      <c:pt idx="32611">
                        <c:v>326.10999999984841</c:v>
                      </c:pt>
                      <c:pt idx="32612">
                        <c:v>326.1199999998484</c:v>
                      </c:pt>
                      <c:pt idx="32613">
                        <c:v>326.12999999984839</c:v>
                      </c:pt>
                      <c:pt idx="32614">
                        <c:v>326.13999999984838</c:v>
                      </c:pt>
                      <c:pt idx="32615">
                        <c:v>326.14999999984838</c:v>
                      </c:pt>
                      <c:pt idx="32616">
                        <c:v>326.15999999984837</c:v>
                      </c:pt>
                      <c:pt idx="32617">
                        <c:v>326.16999999984836</c:v>
                      </c:pt>
                      <c:pt idx="32618">
                        <c:v>326.17999999984835</c:v>
                      </c:pt>
                      <c:pt idx="32619">
                        <c:v>326.18999999984834</c:v>
                      </c:pt>
                      <c:pt idx="32620">
                        <c:v>326.19999999984833</c:v>
                      </c:pt>
                      <c:pt idx="32621">
                        <c:v>326.20999999984832</c:v>
                      </c:pt>
                      <c:pt idx="32622">
                        <c:v>326.21999999984831</c:v>
                      </c:pt>
                      <c:pt idx="32623">
                        <c:v>326.2299999998483</c:v>
                      </c:pt>
                      <c:pt idx="32624">
                        <c:v>326.23999999984829</c:v>
                      </c:pt>
                      <c:pt idx="32625">
                        <c:v>326.24999999984828</c:v>
                      </c:pt>
                      <c:pt idx="32626">
                        <c:v>326.25999999984828</c:v>
                      </c:pt>
                      <c:pt idx="32627">
                        <c:v>326.26999999984827</c:v>
                      </c:pt>
                      <c:pt idx="32628">
                        <c:v>326.27999999984826</c:v>
                      </c:pt>
                      <c:pt idx="32629">
                        <c:v>326.28999999984825</c:v>
                      </c:pt>
                      <c:pt idx="32630">
                        <c:v>326.29999999984824</c:v>
                      </c:pt>
                      <c:pt idx="32631">
                        <c:v>326.30999999984823</c:v>
                      </c:pt>
                      <c:pt idx="32632">
                        <c:v>326.31999999984822</c:v>
                      </c:pt>
                      <c:pt idx="32633">
                        <c:v>326.32999999984821</c:v>
                      </c:pt>
                      <c:pt idx="32634">
                        <c:v>326.3399999998482</c:v>
                      </c:pt>
                      <c:pt idx="32635">
                        <c:v>326.34999999984819</c:v>
                      </c:pt>
                      <c:pt idx="32636">
                        <c:v>326.35999999984818</c:v>
                      </c:pt>
                      <c:pt idx="32637">
                        <c:v>326.36999999984818</c:v>
                      </c:pt>
                      <c:pt idx="32638">
                        <c:v>326.37999999984817</c:v>
                      </c:pt>
                      <c:pt idx="32639">
                        <c:v>326.38999999984816</c:v>
                      </c:pt>
                      <c:pt idx="32640">
                        <c:v>326.39999999984815</c:v>
                      </c:pt>
                      <c:pt idx="32641">
                        <c:v>326.40999999984814</c:v>
                      </c:pt>
                      <c:pt idx="32642">
                        <c:v>326.41999999984813</c:v>
                      </c:pt>
                      <c:pt idx="32643">
                        <c:v>326.42999999984812</c:v>
                      </c:pt>
                      <c:pt idx="32644">
                        <c:v>326.43999999984811</c:v>
                      </c:pt>
                      <c:pt idx="32645">
                        <c:v>326.4499999998481</c:v>
                      </c:pt>
                      <c:pt idx="32646">
                        <c:v>326.45999999984809</c:v>
                      </c:pt>
                      <c:pt idx="32647">
                        <c:v>326.46999999984808</c:v>
                      </c:pt>
                      <c:pt idx="32648">
                        <c:v>326.47999999984808</c:v>
                      </c:pt>
                      <c:pt idx="32649">
                        <c:v>326.48999999984807</c:v>
                      </c:pt>
                      <c:pt idx="32650">
                        <c:v>326.49999999984806</c:v>
                      </c:pt>
                      <c:pt idx="32651">
                        <c:v>326.50999999984805</c:v>
                      </c:pt>
                      <c:pt idx="32652">
                        <c:v>326.51999999984804</c:v>
                      </c:pt>
                      <c:pt idx="32653">
                        <c:v>326.52999999984803</c:v>
                      </c:pt>
                      <c:pt idx="32654">
                        <c:v>326.53999999984802</c:v>
                      </c:pt>
                      <c:pt idx="32655">
                        <c:v>326.54999999984801</c:v>
                      </c:pt>
                      <c:pt idx="32656">
                        <c:v>326.559999999848</c:v>
                      </c:pt>
                      <c:pt idx="32657">
                        <c:v>326.56999999984799</c:v>
                      </c:pt>
                      <c:pt idx="32658">
                        <c:v>326.57999999984798</c:v>
                      </c:pt>
                      <c:pt idx="32659">
                        <c:v>326.58999999984798</c:v>
                      </c:pt>
                      <c:pt idx="32660">
                        <c:v>326.59999999984797</c:v>
                      </c:pt>
                      <c:pt idx="32661">
                        <c:v>326.60999999984796</c:v>
                      </c:pt>
                      <c:pt idx="32662">
                        <c:v>326.61999999984795</c:v>
                      </c:pt>
                      <c:pt idx="32663">
                        <c:v>326.62999999984794</c:v>
                      </c:pt>
                      <c:pt idx="32664">
                        <c:v>326.63999999984793</c:v>
                      </c:pt>
                      <c:pt idx="32665">
                        <c:v>326.64999999984792</c:v>
                      </c:pt>
                      <c:pt idx="32666">
                        <c:v>326.65999999984791</c:v>
                      </c:pt>
                      <c:pt idx="32667">
                        <c:v>326.6699999998479</c:v>
                      </c:pt>
                      <c:pt idx="32668">
                        <c:v>326.67999999984789</c:v>
                      </c:pt>
                      <c:pt idx="32669">
                        <c:v>326.68999999984788</c:v>
                      </c:pt>
                      <c:pt idx="32670">
                        <c:v>326.69999999984788</c:v>
                      </c:pt>
                      <c:pt idx="32671">
                        <c:v>326.70999999984787</c:v>
                      </c:pt>
                      <c:pt idx="32672">
                        <c:v>326.71999999984786</c:v>
                      </c:pt>
                      <c:pt idx="32673">
                        <c:v>326.72999999984785</c:v>
                      </c:pt>
                      <c:pt idx="32674">
                        <c:v>326.73999999984784</c:v>
                      </c:pt>
                      <c:pt idx="32675">
                        <c:v>326.74999999984783</c:v>
                      </c:pt>
                      <c:pt idx="32676">
                        <c:v>326.75999999984782</c:v>
                      </c:pt>
                      <c:pt idx="32677">
                        <c:v>326.76999999984781</c:v>
                      </c:pt>
                      <c:pt idx="32678">
                        <c:v>326.7799999998478</c:v>
                      </c:pt>
                      <c:pt idx="32679">
                        <c:v>326.78999999984779</c:v>
                      </c:pt>
                      <c:pt idx="32680">
                        <c:v>326.79999999984778</c:v>
                      </c:pt>
                      <c:pt idx="32681">
                        <c:v>326.80999999984778</c:v>
                      </c:pt>
                      <c:pt idx="32682">
                        <c:v>326.81999999984777</c:v>
                      </c:pt>
                      <c:pt idx="32683">
                        <c:v>326.82999999984776</c:v>
                      </c:pt>
                      <c:pt idx="32684">
                        <c:v>326.83999999984775</c:v>
                      </c:pt>
                      <c:pt idx="32685">
                        <c:v>326.84999999984774</c:v>
                      </c:pt>
                      <c:pt idx="32686">
                        <c:v>326.85999999984773</c:v>
                      </c:pt>
                      <c:pt idx="32687">
                        <c:v>326.86999999984772</c:v>
                      </c:pt>
                      <c:pt idx="32688">
                        <c:v>326.87999999984771</c:v>
                      </c:pt>
                      <c:pt idx="32689">
                        <c:v>326.8899999998477</c:v>
                      </c:pt>
                      <c:pt idx="32690">
                        <c:v>326.89999999984769</c:v>
                      </c:pt>
                      <c:pt idx="32691">
                        <c:v>326.90999999984768</c:v>
                      </c:pt>
                      <c:pt idx="32692">
                        <c:v>326.91999999984768</c:v>
                      </c:pt>
                      <c:pt idx="32693">
                        <c:v>326.92999999984767</c:v>
                      </c:pt>
                      <c:pt idx="32694">
                        <c:v>326.93999999984766</c:v>
                      </c:pt>
                      <c:pt idx="32695">
                        <c:v>326.94999999984765</c:v>
                      </c:pt>
                      <c:pt idx="32696">
                        <c:v>326.95999999984764</c:v>
                      </c:pt>
                      <c:pt idx="32697">
                        <c:v>326.96999999984763</c:v>
                      </c:pt>
                      <c:pt idx="32698">
                        <c:v>326.97999999984762</c:v>
                      </c:pt>
                      <c:pt idx="32699">
                        <c:v>326.98999999984761</c:v>
                      </c:pt>
                      <c:pt idx="32700">
                        <c:v>326.9999999998476</c:v>
                      </c:pt>
                      <c:pt idx="32701">
                        <c:v>327.00999999984759</c:v>
                      </c:pt>
                      <c:pt idx="32702">
                        <c:v>327.01999999984758</c:v>
                      </c:pt>
                      <c:pt idx="32703">
                        <c:v>327.02999999984758</c:v>
                      </c:pt>
                      <c:pt idx="32704">
                        <c:v>327.03999999984757</c:v>
                      </c:pt>
                      <c:pt idx="32705">
                        <c:v>327.04999999984756</c:v>
                      </c:pt>
                      <c:pt idx="32706">
                        <c:v>327.05999999984755</c:v>
                      </c:pt>
                      <c:pt idx="32707">
                        <c:v>327.06999999984754</c:v>
                      </c:pt>
                      <c:pt idx="32708">
                        <c:v>327.07999999984753</c:v>
                      </c:pt>
                      <c:pt idx="32709">
                        <c:v>327.08999999984752</c:v>
                      </c:pt>
                      <c:pt idx="32710">
                        <c:v>327.09999999984751</c:v>
                      </c:pt>
                      <c:pt idx="32711">
                        <c:v>327.1099999998475</c:v>
                      </c:pt>
                      <c:pt idx="32712">
                        <c:v>327.11999999984749</c:v>
                      </c:pt>
                      <c:pt idx="32713">
                        <c:v>327.12999999984748</c:v>
                      </c:pt>
                      <c:pt idx="32714">
                        <c:v>327.13999999984748</c:v>
                      </c:pt>
                      <c:pt idx="32715">
                        <c:v>327.14999999984747</c:v>
                      </c:pt>
                      <c:pt idx="32716">
                        <c:v>327.15999999984746</c:v>
                      </c:pt>
                      <c:pt idx="32717">
                        <c:v>327.16999999984745</c:v>
                      </c:pt>
                      <c:pt idx="32718">
                        <c:v>327.17999999984744</c:v>
                      </c:pt>
                      <c:pt idx="32719">
                        <c:v>327.18999999984743</c:v>
                      </c:pt>
                      <c:pt idx="32720">
                        <c:v>327.19999999984742</c:v>
                      </c:pt>
                      <c:pt idx="32721">
                        <c:v>327.20999999984741</c:v>
                      </c:pt>
                      <c:pt idx="32722">
                        <c:v>327.2199999998474</c:v>
                      </c:pt>
                      <c:pt idx="32723">
                        <c:v>327.22999999984739</c:v>
                      </c:pt>
                      <c:pt idx="32724">
                        <c:v>327.23999999984738</c:v>
                      </c:pt>
                      <c:pt idx="32725">
                        <c:v>327.24999999984738</c:v>
                      </c:pt>
                      <c:pt idx="32726">
                        <c:v>327.25999999984737</c:v>
                      </c:pt>
                      <c:pt idx="32727">
                        <c:v>327.26999999984736</c:v>
                      </c:pt>
                      <c:pt idx="32728">
                        <c:v>327.27999999984735</c:v>
                      </c:pt>
                      <c:pt idx="32729">
                        <c:v>327.28999999984734</c:v>
                      </c:pt>
                      <c:pt idx="32730">
                        <c:v>327.29999999984733</c:v>
                      </c:pt>
                      <c:pt idx="32731">
                        <c:v>327.30999999984732</c:v>
                      </c:pt>
                      <c:pt idx="32732">
                        <c:v>327.31999999984731</c:v>
                      </c:pt>
                      <c:pt idx="32733">
                        <c:v>327.3299999998473</c:v>
                      </c:pt>
                      <c:pt idx="32734">
                        <c:v>327.33999999984729</c:v>
                      </c:pt>
                      <c:pt idx="32735">
                        <c:v>327.34999999984728</c:v>
                      </c:pt>
                      <c:pt idx="32736">
                        <c:v>327.35999999984728</c:v>
                      </c:pt>
                      <c:pt idx="32737">
                        <c:v>327.36999999984727</c:v>
                      </c:pt>
                      <c:pt idx="32738">
                        <c:v>327.37999999984726</c:v>
                      </c:pt>
                      <c:pt idx="32739">
                        <c:v>327.38999999984725</c:v>
                      </c:pt>
                      <c:pt idx="32740">
                        <c:v>327.39999999984724</c:v>
                      </c:pt>
                      <c:pt idx="32741">
                        <c:v>327.40999999984723</c:v>
                      </c:pt>
                      <c:pt idx="32742">
                        <c:v>327.41999999984722</c:v>
                      </c:pt>
                      <c:pt idx="32743">
                        <c:v>327.42999999984721</c:v>
                      </c:pt>
                      <c:pt idx="32744">
                        <c:v>327.4399999998472</c:v>
                      </c:pt>
                      <c:pt idx="32745">
                        <c:v>327.44999999984719</c:v>
                      </c:pt>
                      <c:pt idx="32746">
                        <c:v>327.45999999984718</c:v>
                      </c:pt>
                      <c:pt idx="32747">
                        <c:v>327.46999999984718</c:v>
                      </c:pt>
                      <c:pt idx="32748">
                        <c:v>327.47999999984717</c:v>
                      </c:pt>
                      <c:pt idx="32749">
                        <c:v>327.48999999984716</c:v>
                      </c:pt>
                      <c:pt idx="32750">
                        <c:v>327.49999999984715</c:v>
                      </c:pt>
                      <c:pt idx="32751">
                        <c:v>327.50999999984714</c:v>
                      </c:pt>
                      <c:pt idx="32752">
                        <c:v>327.51999999984713</c:v>
                      </c:pt>
                      <c:pt idx="32753">
                        <c:v>327.52999999984712</c:v>
                      </c:pt>
                      <c:pt idx="32754">
                        <c:v>327.53999999984711</c:v>
                      </c:pt>
                      <c:pt idx="32755">
                        <c:v>327.5499999998471</c:v>
                      </c:pt>
                      <c:pt idx="32756">
                        <c:v>327.55999999984709</c:v>
                      </c:pt>
                      <c:pt idx="32757">
                        <c:v>327.56999999984708</c:v>
                      </c:pt>
                      <c:pt idx="32758">
                        <c:v>327.57999999984708</c:v>
                      </c:pt>
                      <c:pt idx="32759">
                        <c:v>327.58999999984707</c:v>
                      </c:pt>
                      <c:pt idx="32760">
                        <c:v>327.59999999984706</c:v>
                      </c:pt>
                      <c:pt idx="32761">
                        <c:v>327.60999999984705</c:v>
                      </c:pt>
                      <c:pt idx="32762">
                        <c:v>327.61999999984704</c:v>
                      </c:pt>
                      <c:pt idx="32763">
                        <c:v>327.62999999984703</c:v>
                      </c:pt>
                      <c:pt idx="32764">
                        <c:v>327.63999999984702</c:v>
                      </c:pt>
                      <c:pt idx="32765">
                        <c:v>327.64999999984701</c:v>
                      </c:pt>
                      <c:pt idx="32766">
                        <c:v>327.659999999847</c:v>
                      </c:pt>
                      <c:pt idx="32767">
                        <c:v>327.66999999984699</c:v>
                      </c:pt>
                      <c:pt idx="32768">
                        <c:v>327.67999999984698</c:v>
                      </c:pt>
                      <c:pt idx="32769">
                        <c:v>327.68999999984698</c:v>
                      </c:pt>
                      <c:pt idx="32770">
                        <c:v>327.69999999984697</c:v>
                      </c:pt>
                      <c:pt idx="32771">
                        <c:v>327.70999999984696</c:v>
                      </c:pt>
                      <c:pt idx="32772">
                        <c:v>327.71999999984695</c:v>
                      </c:pt>
                      <c:pt idx="32773">
                        <c:v>327.72999999984694</c:v>
                      </c:pt>
                      <c:pt idx="32774">
                        <c:v>327.73999999984693</c:v>
                      </c:pt>
                      <c:pt idx="32775">
                        <c:v>327.74999999984692</c:v>
                      </c:pt>
                      <c:pt idx="32776">
                        <c:v>327.75999999984691</c:v>
                      </c:pt>
                      <c:pt idx="32777">
                        <c:v>327.7699999998469</c:v>
                      </c:pt>
                      <c:pt idx="32778">
                        <c:v>327.77999999984689</c:v>
                      </c:pt>
                      <c:pt idx="32779">
                        <c:v>327.78999999984688</c:v>
                      </c:pt>
                      <c:pt idx="32780">
                        <c:v>327.79999999984688</c:v>
                      </c:pt>
                      <c:pt idx="32781">
                        <c:v>327.80999999984687</c:v>
                      </c:pt>
                      <c:pt idx="32782">
                        <c:v>327.81999999984686</c:v>
                      </c:pt>
                      <c:pt idx="32783">
                        <c:v>327.82999999984685</c:v>
                      </c:pt>
                      <c:pt idx="32784">
                        <c:v>327.83999999984684</c:v>
                      </c:pt>
                      <c:pt idx="32785">
                        <c:v>327.84999999984683</c:v>
                      </c:pt>
                      <c:pt idx="32786">
                        <c:v>327.85999999984682</c:v>
                      </c:pt>
                      <c:pt idx="32787">
                        <c:v>327.86999999984681</c:v>
                      </c:pt>
                      <c:pt idx="32788">
                        <c:v>327.8799999998468</c:v>
                      </c:pt>
                      <c:pt idx="32789">
                        <c:v>327.88999999984679</c:v>
                      </c:pt>
                      <c:pt idx="32790">
                        <c:v>327.89999999984678</c:v>
                      </c:pt>
                      <c:pt idx="32791">
                        <c:v>327.90999999984678</c:v>
                      </c:pt>
                      <c:pt idx="32792">
                        <c:v>327.91999999984677</c:v>
                      </c:pt>
                      <c:pt idx="32793">
                        <c:v>327.92999999984676</c:v>
                      </c:pt>
                      <c:pt idx="32794">
                        <c:v>327.93999999984675</c:v>
                      </c:pt>
                      <c:pt idx="32795">
                        <c:v>327.94999999984674</c:v>
                      </c:pt>
                      <c:pt idx="32796">
                        <c:v>327.95999999984673</c:v>
                      </c:pt>
                      <c:pt idx="32797">
                        <c:v>327.96999999984672</c:v>
                      </c:pt>
                      <c:pt idx="32798">
                        <c:v>327.97999999984671</c:v>
                      </c:pt>
                      <c:pt idx="32799">
                        <c:v>327.9899999998467</c:v>
                      </c:pt>
                      <c:pt idx="32800">
                        <c:v>327.99999999984669</c:v>
                      </c:pt>
                      <c:pt idx="32801">
                        <c:v>328.00999999984668</c:v>
                      </c:pt>
                      <c:pt idx="32802">
                        <c:v>328.01999999984668</c:v>
                      </c:pt>
                      <c:pt idx="32803">
                        <c:v>328.02999999984667</c:v>
                      </c:pt>
                      <c:pt idx="32804">
                        <c:v>328.03999999984666</c:v>
                      </c:pt>
                      <c:pt idx="32805">
                        <c:v>328.04999999984665</c:v>
                      </c:pt>
                      <c:pt idx="32806">
                        <c:v>328.05999999984664</c:v>
                      </c:pt>
                      <c:pt idx="32807">
                        <c:v>328.06999999984663</c:v>
                      </c:pt>
                      <c:pt idx="32808">
                        <c:v>328.07999999984662</c:v>
                      </c:pt>
                      <c:pt idx="32809">
                        <c:v>328.08999999984661</c:v>
                      </c:pt>
                      <c:pt idx="32810">
                        <c:v>328.0999999998466</c:v>
                      </c:pt>
                      <c:pt idx="32811">
                        <c:v>328.10999999984659</c:v>
                      </c:pt>
                      <c:pt idx="32812">
                        <c:v>328.11999999984658</c:v>
                      </c:pt>
                      <c:pt idx="32813">
                        <c:v>328.12999999984658</c:v>
                      </c:pt>
                      <c:pt idx="32814">
                        <c:v>328.13999999984657</c:v>
                      </c:pt>
                      <c:pt idx="32815">
                        <c:v>328.14999999984656</c:v>
                      </c:pt>
                      <c:pt idx="32816">
                        <c:v>328.15999999984655</c:v>
                      </c:pt>
                      <c:pt idx="32817">
                        <c:v>328.16999999984654</c:v>
                      </c:pt>
                      <c:pt idx="32818">
                        <c:v>328.17999999984653</c:v>
                      </c:pt>
                      <c:pt idx="32819">
                        <c:v>328.18999999984652</c:v>
                      </c:pt>
                      <c:pt idx="32820">
                        <c:v>328.19999999984651</c:v>
                      </c:pt>
                      <c:pt idx="32821">
                        <c:v>328.2099999998465</c:v>
                      </c:pt>
                      <c:pt idx="32822">
                        <c:v>328.21999999984649</c:v>
                      </c:pt>
                      <c:pt idx="32823">
                        <c:v>328.22999999984648</c:v>
                      </c:pt>
                      <c:pt idx="32824">
                        <c:v>328.23999999984648</c:v>
                      </c:pt>
                      <c:pt idx="32825">
                        <c:v>328.24999999984647</c:v>
                      </c:pt>
                      <c:pt idx="32826">
                        <c:v>328.25999999984646</c:v>
                      </c:pt>
                      <c:pt idx="32827">
                        <c:v>328.26999999984645</c:v>
                      </c:pt>
                      <c:pt idx="32828">
                        <c:v>328.27999999984644</c:v>
                      </c:pt>
                      <c:pt idx="32829">
                        <c:v>328.28999999984643</c:v>
                      </c:pt>
                      <c:pt idx="32830">
                        <c:v>328.29999999984642</c:v>
                      </c:pt>
                      <c:pt idx="32831">
                        <c:v>328.30999999984641</c:v>
                      </c:pt>
                      <c:pt idx="32832">
                        <c:v>328.3199999998464</c:v>
                      </c:pt>
                      <c:pt idx="32833">
                        <c:v>328.32999999984639</c:v>
                      </c:pt>
                      <c:pt idx="32834">
                        <c:v>328.33999999984638</c:v>
                      </c:pt>
                      <c:pt idx="32835">
                        <c:v>328.34999999984637</c:v>
                      </c:pt>
                      <c:pt idx="32836">
                        <c:v>328.35999999984637</c:v>
                      </c:pt>
                      <c:pt idx="32837">
                        <c:v>328.36999999984636</c:v>
                      </c:pt>
                      <c:pt idx="32838">
                        <c:v>328.37999999984635</c:v>
                      </c:pt>
                      <c:pt idx="32839">
                        <c:v>328.38999999984634</c:v>
                      </c:pt>
                      <c:pt idx="32840">
                        <c:v>328.39999999984633</c:v>
                      </c:pt>
                      <c:pt idx="32841">
                        <c:v>328.40999999984632</c:v>
                      </c:pt>
                      <c:pt idx="32842">
                        <c:v>328.41999999984631</c:v>
                      </c:pt>
                      <c:pt idx="32843">
                        <c:v>328.4299999998463</c:v>
                      </c:pt>
                      <c:pt idx="32844">
                        <c:v>328.43999999984629</c:v>
                      </c:pt>
                      <c:pt idx="32845">
                        <c:v>328.44999999984628</c:v>
                      </c:pt>
                      <c:pt idx="32846">
                        <c:v>328.45999999984627</c:v>
                      </c:pt>
                      <c:pt idx="32847">
                        <c:v>328.46999999984627</c:v>
                      </c:pt>
                      <c:pt idx="32848">
                        <c:v>328.47999999984626</c:v>
                      </c:pt>
                      <c:pt idx="32849">
                        <c:v>328.48999999984625</c:v>
                      </c:pt>
                      <c:pt idx="32850">
                        <c:v>328.49999999984624</c:v>
                      </c:pt>
                      <c:pt idx="32851">
                        <c:v>328.50999999984623</c:v>
                      </c:pt>
                      <c:pt idx="32852">
                        <c:v>328.51999999984622</c:v>
                      </c:pt>
                      <c:pt idx="32853">
                        <c:v>328.52999999984621</c:v>
                      </c:pt>
                      <c:pt idx="32854">
                        <c:v>328.5399999998462</c:v>
                      </c:pt>
                      <c:pt idx="32855">
                        <c:v>328.54999999984619</c:v>
                      </c:pt>
                      <c:pt idx="32856">
                        <c:v>328.55999999984618</c:v>
                      </c:pt>
                      <c:pt idx="32857">
                        <c:v>328.56999999984617</c:v>
                      </c:pt>
                      <c:pt idx="32858">
                        <c:v>328.57999999984617</c:v>
                      </c:pt>
                      <c:pt idx="32859">
                        <c:v>328.58999999984616</c:v>
                      </c:pt>
                      <c:pt idx="32860">
                        <c:v>328.59999999984615</c:v>
                      </c:pt>
                      <c:pt idx="32861">
                        <c:v>328.60999999984614</c:v>
                      </c:pt>
                      <c:pt idx="32862">
                        <c:v>328.61999999984613</c:v>
                      </c:pt>
                      <c:pt idx="32863">
                        <c:v>328.62999999984612</c:v>
                      </c:pt>
                      <c:pt idx="32864">
                        <c:v>328.63999999984611</c:v>
                      </c:pt>
                      <c:pt idx="32865">
                        <c:v>328.6499999998461</c:v>
                      </c:pt>
                      <c:pt idx="32866">
                        <c:v>328.65999999984609</c:v>
                      </c:pt>
                      <c:pt idx="32867">
                        <c:v>328.66999999984608</c:v>
                      </c:pt>
                      <c:pt idx="32868">
                        <c:v>328.67999999984607</c:v>
                      </c:pt>
                      <c:pt idx="32869">
                        <c:v>328.68999999984607</c:v>
                      </c:pt>
                      <c:pt idx="32870">
                        <c:v>328.69999999984606</c:v>
                      </c:pt>
                      <c:pt idx="32871">
                        <c:v>328.70999999984605</c:v>
                      </c:pt>
                      <c:pt idx="32872">
                        <c:v>328.71999999984604</c:v>
                      </c:pt>
                      <c:pt idx="32873">
                        <c:v>328.72999999984603</c:v>
                      </c:pt>
                      <c:pt idx="32874">
                        <c:v>328.73999999984602</c:v>
                      </c:pt>
                      <c:pt idx="32875">
                        <c:v>328.74999999984601</c:v>
                      </c:pt>
                      <c:pt idx="32876">
                        <c:v>328.759999999846</c:v>
                      </c:pt>
                      <c:pt idx="32877">
                        <c:v>328.76999999984599</c:v>
                      </c:pt>
                      <c:pt idx="32878">
                        <c:v>328.77999999984598</c:v>
                      </c:pt>
                      <c:pt idx="32879">
                        <c:v>328.78999999984597</c:v>
                      </c:pt>
                      <c:pt idx="32880">
                        <c:v>328.79999999984597</c:v>
                      </c:pt>
                      <c:pt idx="32881">
                        <c:v>328.80999999984596</c:v>
                      </c:pt>
                      <c:pt idx="32882">
                        <c:v>328.81999999984595</c:v>
                      </c:pt>
                      <c:pt idx="32883">
                        <c:v>328.82999999984594</c:v>
                      </c:pt>
                      <c:pt idx="32884">
                        <c:v>328.83999999984593</c:v>
                      </c:pt>
                      <c:pt idx="32885">
                        <c:v>328.84999999984592</c:v>
                      </c:pt>
                      <c:pt idx="32886">
                        <c:v>328.85999999984591</c:v>
                      </c:pt>
                      <c:pt idx="32887">
                        <c:v>328.8699999998459</c:v>
                      </c:pt>
                      <c:pt idx="32888">
                        <c:v>328.87999999984589</c:v>
                      </c:pt>
                      <c:pt idx="32889">
                        <c:v>328.88999999984588</c:v>
                      </c:pt>
                      <c:pt idx="32890">
                        <c:v>328.89999999984587</c:v>
                      </c:pt>
                      <c:pt idx="32891">
                        <c:v>328.90999999984587</c:v>
                      </c:pt>
                      <c:pt idx="32892">
                        <c:v>328.91999999984586</c:v>
                      </c:pt>
                      <c:pt idx="32893">
                        <c:v>328.92999999984585</c:v>
                      </c:pt>
                      <c:pt idx="32894">
                        <c:v>328.93999999984584</c:v>
                      </c:pt>
                      <c:pt idx="32895">
                        <c:v>328.94999999984583</c:v>
                      </c:pt>
                      <c:pt idx="32896">
                        <c:v>328.95999999984582</c:v>
                      </c:pt>
                      <c:pt idx="32897">
                        <c:v>328.96999999984581</c:v>
                      </c:pt>
                      <c:pt idx="32898">
                        <c:v>328.9799999998458</c:v>
                      </c:pt>
                      <c:pt idx="32899">
                        <c:v>328.98999999984579</c:v>
                      </c:pt>
                      <c:pt idx="32900">
                        <c:v>328.99999999984578</c:v>
                      </c:pt>
                      <c:pt idx="32901">
                        <c:v>329.00999999984577</c:v>
                      </c:pt>
                      <c:pt idx="32902">
                        <c:v>329.01999999984577</c:v>
                      </c:pt>
                      <c:pt idx="32903">
                        <c:v>329.02999999984576</c:v>
                      </c:pt>
                      <c:pt idx="32904">
                        <c:v>329.03999999984575</c:v>
                      </c:pt>
                      <c:pt idx="32905">
                        <c:v>329.04999999984574</c:v>
                      </c:pt>
                      <c:pt idx="32906">
                        <c:v>329.05999999984573</c:v>
                      </c:pt>
                      <c:pt idx="32907">
                        <c:v>329.06999999984572</c:v>
                      </c:pt>
                      <c:pt idx="32908">
                        <c:v>329.07999999984571</c:v>
                      </c:pt>
                      <c:pt idx="32909">
                        <c:v>329.0899999998457</c:v>
                      </c:pt>
                      <c:pt idx="32910">
                        <c:v>329.09999999984569</c:v>
                      </c:pt>
                      <c:pt idx="32911">
                        <c:v>329.10999999984568</c:v>
                      </c:pt>
                      <c:pt idx="32912">
                        <c:v>329.11999999984567</c:v>
                      </c:pt>
                      <c:pt idx="32913">
                        <c:v>329.12999999984567</c:v>
                      </c:pt>
                      <c:pt idx="32914">
                        <c:v>329.13999999984566</c:v>
                      </c:pt>
                      <c:pt idx="32915">
                        <c:v>329.14999999984565</c:v>
                      </c:pt>
                      <c:pt idx="32916">
                        <c:v>329.15999999984564</c:v>
                      </c:pt>
                      <c:pt idx="32917">
                        <c:v>329.16999999984563</c:v>
                      </c:pt>
                      <c:pt idx="32918">
                        <c:v>329.17999999984562</c:v>
                      </c:pt>
                      <c:pt idx="32919">
                        <c:v>329.18999999984561</c:v>
                      </c:pt>
                      <c:pt idx="32920">
                        <c:v>329.1999999998456</c:v>
                      </c:pt>
                      <c:pt idx="32921">
                        <c:v>329.20999999984559</c:v>
                      </c:pt>
                      <c:pt idx="32922">
                        <c:v>329.21999999984558</c:v>
                      </c:pt>
                      <c:pt idx="32923">
                        <c:v>329.22999999984557</c:v>
                      </c:pt>
                      <c:pt idx="32924">
                        <c:v>329.23999999984557</c:v>
                      </c:pt>
                      <c:pt idx="32925">
                        <c:v>329.24999999984556</c:v>
                      </c:pt>
                      <c:pt idx="32926">
                        <c:v>329.25999999984555</c:v>
                      </c:pt>
                      <c:pt idx="32927">
                        <c:v>329.26999999984554</c:v>
                      </c:pt>
                      <c:pt idx="32928">
                        <c:v>329.27999999984553</c:v>
                      </c:pt>
                      <c:pt idx="32929">
                        <c:v>329.28999999984552</c:v>
                      </c:pt>
                      <c:pt idx="32930">
                        <c:v>329.29999999984551</c:v>
                      </c:pt>
                      <c:pt idx="32931">
                        <c:v>329.3099999998455</c:v>
                      </c:pt>
                      <c:pt idx="32932">
                        <c:v>329.31999999984549</c:v>
                      </c:pt>
                      <c:pt idx="32933">
                        <c:v>329.32999999984548</c:v>
                      </c:pt>
                      <c:pt idx="32934">
                        <c:v>329.33999999984547</c:v>
                      </c:pt>
                      <c:pt idx="32935">
                        <c:v>329.34999999984547</c:v>
                      </c:pt>
                      <c:pt idx="32936">
                        <c:v>329.35999999984546</c:v>
                      </c:pt>
                      <c:pt idx="32937">
                        <c:v>329.36999999984545</c:v>
                      </c:pt>
                      <c:pt idx="32938">
                        <c:v>329.37999999984544</c:v>
                      </c:pt>
                      <c:pt idx="32939">
                        <c:v>329.38999999984543</c:v>
                      </c:pt>
                      <c:pt idx="32940">
                        <c:v>329.39999999984542</c:v>
                      </c:pt>
                      <c:pt idx="32941">
                        <c:v>329.40999999984541</c:v>
                      </c:pt>
                      <c:pt idx="32942">
                        <c:v>329.4199999998454</c:v>
                      </c:pt>
                      <c:pt idx="32943">
                        <c:v>329.42999999984539</c:v>
                      </c:pt>
                      <c:pt idx="32944">
                        <c:v>329.43999999984538</c:v>
                      </c:pt>
                      <c:pt idx="32945">
                        <c:v>329.44999999984537</c:v>
                      </c:pt>
                      <c:pt idx="32946">
                        <c:v>329.45999999984537</c:v>
                      </c:pt>
                      <c:pt idx="32947">
                        <c:v>329.46999999984536</c:v>
                      </c:pt>
                      <c:pt idx="32948">
                        <c:v>329.47999999984535</c:v>
                      </c:pt>
                      <c:pt idx="32949">
                        <c:v>329.48999999984534</c:v>
                      </c:pt>
                      <c:pt idx="32950">
                        <c:v>329.49999999984533</c:v>
                      </c:pt>
                      <c:pt idx="32951">
                        <c:v>329.50999999984532</c:v>
                      </c:pt>
                      <c:pt idx="32952">
                        <c:v>329.51999999984531</c:v>
                      </c:pt>
                      <c:pt idx="32953">
                        <c:v>329.5299999998453</c:v>
                      </c:pt>
                      <c:pt idx="32954">
                        <c:v>329.53999999984529</c:v>
                      </c:pt>
                      <c:pt idx="32955">
                        <c:v>329.54999999984528</c:v>
                      </c:pt>
                      <c:pt idx="32956">
                        <c:v>329.55999999984527</c:v>
                      </c:pt>
                      <c:pt idx="32957">
                        <c:v>329.56999999984527</c:v>
                      </c:pt>
                      <c:pt idx="32958">
                        <c:v>329.57999999984526</c:v>
                      </c:pt>
                      <c:pt idx="32959">
                        <c:v>329.58999999984525</c:v>
                      </c:pt>
                      <c:pt idx="32960">
                        <c:v>329.59999999984524</c:v>
                      </c:pt>
                      <c:pt idx="32961">
                        <c:v>329.60999999984523</c:v>
                      </c:pt>
                      <c:pt idx="32962">
                        <c:v>329.61999999984522</c:v>
                      </c:pt>
                      <c:pt idx="32963">
                        <c:v>329.62999999984521</c:v>
                      </c:pt>
                      <c:pt idx="32964">
                        <c:v>329.6399999998452</c:v>
                      </c:pt>
                      <c:pt idx="32965">
                        <c:v>329.64999999984519</c:v>
                      </c:pt>
                      <c:pt idx="32966">
                        <c:v>329.65999999984518</c:v>
                      </c:pt>
                      <c:pt idx="32967">
                        <c:v>329.66999999984517</c:v>
                      </c:pt>
                      <c:pt idx="32968">
                        <c:v>329.67999999984517</c:v>
                      </c:pt>
                      <c:pt idx="32969">
                        <c:v>329.68999999984516</c:v>
                      </c:pt>
                      <c:pt idx="32970">
                        <c:v>329.69999999984515</c:v>
                      </c:pt>
                      <c:pt idx="32971">
                        <c:v>329.70999999984514</c:v>
                      </c:pt>
                      <c:pt idx="32972">
                        <c:v>329.71999999984513</c:v>
                      </c:pt>
                      <c:pt idx="32973">
                        <c:v>329.72999999984512</c:v>
                      </c:pt>
                      <c:pt idx="32974">
                        <c:v>329.73999999984511</c:v>
                      </c:pt>
                      <c:pt idx="32975">
                        <c:v>329.7499999998451</c:v>
                      </c:pt>
                      <c:pt idx="32976">
                        <c:v>329.75999999984509</c:v>
                      </c:pt>
                      <c:pt idx="32977">
                        <c:v>329.76999999984508</c:v>
                      </c:pt>
                      <c:pt idx="32978">
                        <c:v>329.77999999984507</c:v>
                      </c:pt>
                      <c:pt idx="32979">
                        <c:v>329.78999999984507</c:v>
                      </c:pt>
                      <c:pt idx="32980">
                        <c:v>329.79999999984506</c:v>
                      </c:pt>
                      <c:pt idx="32981">
                        <c:v>329.80999999984505</c:v>
                      </c:pt>
                      <c:pt idx="32982">
                        <c:v>329.81999999984504</c:v>
                      </c:pt>
                      <c:pt idx="32983">
                        <c:v>329.82999999984503</c:v>
                      </c:pt>
                      <c:pt idx="32984">
                        <c:v>329.83999999984502</c:v>
                      </c:pt>
                      <c:pt idx="32985">
                        <c:v>329.84999999984501</c:v>
                      </c:pt>
                      <c:pt idx="32986">
                        <c:v>329.859999999845</c:v>
                      </c:pt>
                      <c:pt idx="32987">
                        <c:v>329.86999999984499</c:v>
                      </c:pt>
                      <c:pt idx="32988">
                        <c:v>329.87999999984498</c:v>
                      </c:pt>
                      <c:pt idx="32989">
                        <c:v>329.88999999984497</c:v>
                      </c:pt>
                      <c:pt idx="32990">
                        <c:v>329.89999999984497</c:v>
                      </c:pt>
                      <c:pt idx="32991">
                        <c:v>329.90999999984496</c:v>
                      </c:pt>
                      <c:pt idx="32992">
                        <c:v>329.91999999984495</c:v>
                      </c:pt>
                      <c:pt idx="32993">
                        <c:v>329.92999999984494</c:v>
                      </c:pt>
                      <c:pt idx="32994">
                        <c:v>329.93999999984493</c:v>
                      </c:pt>
                      <c:pt idx="32995">
                        <c:v>329.94999999984492</c:v>
                      </c:pt>
                      <c:pt idx="32996">
                        <c:v>329.95999999984491</c:v>
                      </c:pt>
                      <c:pt idx="32997">
                        <c:v>329.9699999998449</c:v>
                      </c:pt>
                      <c:pt idx="32998">
                        <c:v>329.97999999984489</c:v>
                      </c:pt>
                      <c:pt idx="32999">
                        <c:v>329.98999999984488</c:v>
                      </c:pt>
                      <c:pt idx="33000">
                        <c:v>329.99999999984487</c:v>
                      </c:pt>
                      <c:pt idx="33001">
                        <c:v>330.00999999984487</c:v>
                      </c:pt>
                      <c:pt idx="33002">
                        <c:v>330.01999999984486</c:v>
                      </c:pt>
                      <c:pt idx="33003">
                        <c:v>330.02999999984485</c:v>
                      </c:pt>
                      <c:pt idx="33004">
                        <c:v>330.03999999984484</c:v>
                      </c:pt>
                      <c:pt idx="33005">
                        <c:v>330.04999999984483</c:v>
                      </c:pt>
                      <c:pt idx="33006">
                        <c:v>330.05999999984482</c:v>
                      </c:pt>
                      <c:pt idx="33007">
                        <c:v>330.06999999984481</c:v>
                      </c:pt>
                      <c:pt idx="33008">
                        <c:v>330.0799999998448</c:v>
                      </c:pt>
                      <c:pt idx="33009">
                        <c:v>330.08999999984479</c:v>
                      </c:pt>
                      <c:pt idx="33010">
                        <c:v>330.09999999984478</c:v>
                      </c:pt>
                      <c:pt idx="33011">
                        <c:v>330.10999999984477</c:v>
                      </c:pt>
                      <c:pt idx="33012">
                        <c:v>330.11999999984477</c:v>
                      </c:pt>
                      <c:pt idx="33013">
                        <c:v>330.12999999984476</c:v>
                      </c:pt>
                      <c:pt idx="33014">
                        <c:v>330.13999999984475</c:v>
                      </c:pt>
                      <c:pt idx="33015">
                        <c:v>330.14999999984474</c:v>
                      </c:pt>
                      <c:pt idx="33016">
                        <c:v>330.15999999984473</c:v>
                      </c:pt>
                      <c:pt idx="33017">
                        <c:v>330.16999999984472</c:v>
                      </c:pt>
                      <c:pt idx="33018">
                        <c:v>330.17999999984471</c:v>
                      </c:pt>
                      <c:pt idx="33019">
                        <c:v>330.1899999998447</c:v>
                      </c:pt>
                      <c:pt idx="33020">
                        <c:v>330.19999999984469</c:v>
                      </c:pt>
                      <c:pt idx="33021">
                        <c:v>330.20999999984468</c:v>
                      </c:pt>
                      <c:pt idx="33022">
                        <c:v>330.21999999984467</c:v>
                      </c:pt>
                      <c:pt idx="33023">
                        <c:v>330.22999999984467</c:v>
                      </c:pt>
                      <c:pt idx="33024">
                        <c:v>330.23999999984466</c:v>
                      </c:pt>
                      <c:pt idx="33025">
                        <c:v>330.24999999984465</c:v>
                      </c:pt>
                      <c:pt idx="33026">
                        <c:v>330.25999999984464</c:v>
                      </c:pt>
                      <c:pt idx="33027">
                        <c:v>330.26999999984463</c:v>
                      </c:pt>
                      <c:pt idx="33028">
                        <c:v>330.27999999984462</c:v>
                      </c:pt>
                      <c:pt idx="33029">
                        <c:v>330.28999999984461</c:v>
                      </c:pt>
                      <c:pt idx="33030">
                        <c:v>330.2999999998446</c:v>
                      </c:pt>
                      <c:pt idx="33031">
                        <c:v>330.30999999984459</c:v>
                      </c:pt>
                      <c:pt idx="33032">
                        <c:v>330.31999999984458</c:v>
                      </c:pt>
                      <c:pt idx="33033">
                        <c:v>330.32999999984457</c:v>
                      </c:pt>
                      <c:pt idx="33034">
                        <c:v>330.33999999984457</c:v>
                      </c:pt>
                      <c:pt idx="33035">
                        <c:v>330.34999999984456</c:v>
                      </c:pt>
                      <c:pt idx="33036">
                        <c:v>330.35999999984455</c:v>
                      </c:pt>
                      <c:pt idx="33037">
                        <c:v>330.36999999984454</c:v>
                      </c:pt>
                      <c:pt idx="33038">
                        <c:v>330.37999999984453</c:v>
                      </c:pt>
                      <c:pt idx="33039">
                        <c:v>330.38999999984452</c:v>
                      </c:pt>
                      <c:pt idx="33040">
                        <c:v>330.39999999984451</c:v>
                      </c:pt>
                      <c:pt idx="33041">
                        <c:v>330.4099999998445</c:v>
                      </c:pt>
                      <c:pt idx="33042">
                        <c:v>330.41999999984449</c:v>
                      </c:pt>
                      <c:pt idx="33043">
                        <c:v>330.42999999984448</c:v>
                      </c:pt>
                      <c:pt idx="33044">
                        <c:v>330.43999999984447</c:v>
                      </c:pt>
                      <c:pt idx="33045">
                        <c:v>330.44999999984447</c:v>
                      </c:pt>
                      <c:pt idx="33046">
                        <c:v>330.45999999984446</c:v>
                      </c:pt>
                      <c:pt idx="33047">
                        <c:v>330.46999999984445</c:v>
                      </c:pt>
                      <c:pt idx="33048">
                        <c:v>330.47999999984444</c:v>
                      </c:pt>
                      <c:pt idx="33049">
                        <c:v>330.48999999984443</c:v>
                      </c:pt>
                      <c:pt idx="33050">
                        <c:v>330.49999999984442</c:v>
                      </c:pt>
                      <c:pt idx="33051">
                        <c:v>330.50999999984441</c:v>
                      </c:pt>
                      <c:pt idx="33052">
                        <c:v>330.5199999998444</c:v>
                      </c:pt>
                      <c:pt idx="33053">
                        <c:v>330.52999999984439</c:v>
                      </c:pt>
                      <c:pt idx="33054">
                        <c:v>330.53999999984438</c:v>
                      </c:pt>
                      <c:pt idx="33055">
                        <c:v>330.54999999984437</c:v>
                      </c:pt>
                      <c:pt idx="33056">
                        <c:v>330.55999999984436</c:v>
                      </c:pt>
                      <c:pt idx="33057">
                        <c:v>330.56999999984436</c:v>
                      </c:pt>
                      <c:pt idx="33058">
                        <c:v>330.57999999984435</c:v>
                      </c:pt>
                      <c:pt idx="33059">
                        <c:v>330.58999999984434</c:v>
                      </c:pt>
                      <c:pt idx="33060">
                        <c:v>330.59999999984433</c:v>
                      </c:pt>
                      <c:pt idx="33061">
                        <c:v>330.60999999984432</c:v>
                      </c:pt>
                      <c:pt idx="33062">
                        <c:v>330.61999999984431</c:v>
                      </c:pt>
                      <c:pt idx="33063">
                        <c:v>330.6299999998443</c:v>
                      </c:pt>
                      <c:pt idx="33064">
                        <c:v>330.63999999984429</c:v>
                      </c:pt>
                      <c:pt idx="33065">
                        <c:v>330.64999999984428</c:v>
                      </c:pt>
                      <c:pt idx="33066">
                        <c:v>330.65999999984427</c:v>
                      </c:pt>
                      <c:pt idx="33067">
                        <c:v>330.66999999984426</c:v>
                      </c:pt>
                      <c:pt idx="33068">
                        <c:v>330.67999999984426</c:v>
                      </c:pt>
                      <c:pt idx="33069">
                        <c:v>330.68999999984425</c:v>
                      </c:pt>
                      <c:pt idx="33070">
                        <c:v>330.69999999984424</c:v>
                      </c:pt>
                      <c:pt idx="33071">
                        <c:v>330.70999999984423</c:v>
                      </c:pt>
                      <c:pt idx="33072">
                        <c:v>330.71999999984422</c:v>
                      </c:pt>
                      <c:pt idx="33073">
                        <c:v>330.72999999984421</c:v>
                      </c:pt>
                      <c:pt idx="33074">
                        <c:v>330.7399999998442</c:v>
                      </c:pt>
                      <c:pt idx="33075">
                        <c:v>330.74999999984419</c:v>
                      </c:pt>
                      <c:pt idx="33076">
                        <c:v>330.75999999984418</c:v>
                      </c:pt>
                      <c:pt idx="33077">
                        <c:v>330.76999999984417</c:v>
                      </c:pt>
                      <c:pt idx="33078">
                        <c:v>330.77999999984416</c:v>
                      </c:pt>
                      <c:pt idx="33079">
                        <c:v>330.78999999984416</c:v>
                      </c:pt>
                      <c:pt idx="33080">
                        <c:v>330.79999999984415</c:v>
                      </c:pt>
                      <c:pt idx="33081">
                        <c:v>330.80999999984414</c:v>
                      </c:pt>
                      <c:pt idx="33082">
                        <c:v>330.81999999984413</c:v>
                      </c:pt>
                      <c:pt idx="33083">
                        <c:v>330.82999999984412</c:v>
                      </c:pt>
                      <c:pt idx="33084">
                        <c:v>330.83999999984411</c:v>
                      </c:pt>
                      <c:pt idx="33085">
                        <c:v>330.8499999998441</c:v>
                      </c:pt>
                      <c:pt idx="33086">
                        <c:v>330.85999999984409</c:v>
                      </c:pt>
                      <c:pt idx="33087">
                        <c:v>330.86999999984408</c:v>
                      </c:pt>
                      <c:pt idx="33088">
                        <c:v>330.87999999984407</c:v>
                      </c:pt>
                      <c:pt idx="33089">
                        <c:v>330.88999999984406</c:v>
                      </c:pt>
                      <c:pt idx="33090">
                        <c:v>330.89999999984406</c:v>
                      </c:pt>
                      <c:pt idx="33091">
                        <c:v>330.90999999984405</c:v>
                      </c:pt>
                      <c:pt idx="33092">
                        <c:v>330.91999999984404</c:v>
                      </c:pt>
                      <c:pt idx="33093">
                        <c:v>330.92999999984403</c:v>
                      </c:pt>
                      <c:pt idx="33094">
                        <c:v>330.93999999984402</c:v>
                      </c:pt>
                      <c:pt idx="33095">
                        <c:v>330.94999999984401</c:v>
                      </c:pt>
                      <c:pt idx="33096">
                        <c:v>330.959999999844</c:v>
                      </c:pt>
                      <c:pt idx="33097">
                        <c:v>330.96999999984399</c:v>
                      </c:pt>
                      <c:pt idx="33098">
                        <c:v>330.97999999984398</c:v>
                      </c:pt>
                      <c:pt idx="33099">
                        <c:v>330.98999999984397</c:v>
                      </c:pt>
                      <c:pt idx="33100">
                        <c:v>330.99999999984396</c:v>
                      </c:pt>
                      <c:pt idx="33101">
                        <c:v>331.00999999984396</c:v>
                      </c:pt>
                      <c:pt idx="33102">
                        <c:v>331.01999999984395</c:v>
                      </c:pt>
                      <c:pt idx="33103">
                        <c:v>331.02999999984394</c:v>
                      </c:pt>
                      <c:pt idx="33104">
                        <c:v>331.03999999984393</c:v>
                      </c:pt>
                      <c:pt idx="33105">
                        <c:v>331.04999999984392</c:v>
                      </c:pt>
                      <c:pt idx="33106">
                        <c:v>331.05999999984391</c:v>
                      </c:pt>
                      <c:pt idx="33107">
                        <c:v>331.0699999998439</c:v>
                      </c:pt>
                      <c:pt idx="33108">
                        <c:v>331.07999999984389</c:v>
                      </c:pt>
                      <c:pt idx="33109">
                        <c:v>331.08999999984388</c:v>
                      </c:pt>
                      <c:pt idx="33110">
                        <c:v>331.09999999984387</c:v>
                      </c:pt>
                      <c:pt idx="33111">
                        <c:v>331.10999999984386</c:v>
                      </c:pt>
                      <c:pt idx="33112">
                        <c:v>331.11999999984386</c:v>
                      </c:pt>
                      <c:pt idx="33113">
                        <c:v>331.12999999984385</c:v>
                      </c:pt>
                      <c:pt idx="33114">
                        <c:v>331.13999999984384</c:v>
                      </c:pt>
                      <c:pt idx="33115">
                        <c:v>331.14999999984383</c:v>
                      </c:pt>
                      <c:pt idx="33116">
                        <c:v>331.15999999984382</c:v>
                      </c:pt>
                      <c:pt idx="33117">
                        <c:v>331.16999999984381</c:v>
                      </c:pt>
                      <c:pt idx="33118">
                        <c:v>331.1799999998438</c:v>
                      </c:pt>
                      <c:pt idx="33119">
                        <c:v>331.18999999984379</c:v>
                      </c:pt>
                      <c:pt idx="33120">
                        <c:v>331.19999999984378</c:v>
                      </c:pt>
                      <c:pt idx="33121">
                        <c:v>331.20999999984377</c:v>
                      </c:pt>
                      <c:pt idx="33122">
                        <c:v>331.21999999984376</c:v>
                      </c:pt>
                      <c:pt idx="33123">
                        <c:v>331.22999999984376</c:v>
                      </c:pt>
                      <c:pt idx="33124">
                        <c:v>331.23999999984375</c:v>
                      </c:pt>
                      <c:pt idx="33125">
                        <c:v>331.24999999984374</c:v>
                      </c:pt>
                      <c:pt idx="33126">
                        <c:v>331.25999999984373</c:v>
                      </c:pt>
                      <c:pt idx="33127">
                        <c:v>331.26999999984372</c:v>
                      </c:pt>
                      <c:pt idx="33128">
                        <c:v>331.27999999984371</c:v>
                      </c:pt>
                      <c:pt idx="33129">
                        <c:v>331.2899999998437</c:v>
                      </c:pt>
                      <c:pt idx="33130">
                        <c:v>331.29999999984369</c:v>
                      </c:pt>
                      <c:pt idx="33131">
                        <c:v>331.30999999984368</c:v>
                      </c:pt>
                      <c:pt idx="33132">
                        <c:v>331.31999999984367</c:v>
                      </c:pt>
                      <c:pt idx="33133">
                        <c:v>331.32999999984366</c:v>
                      </c:pt>
                      <c:pt idx="33134">
                        <c:v>331.33999999984366</c:v>
                      </c:pt>
                      <c:pt idx="33135">
                        <c:v>331.34999999984365</c:v>
                      </c:pt>
                      <c:pt idx="33136">
                        <c:v>331.35999999984364</c:v>
                      </c:pt>
                      <c:pt idx="33137">
                        <c:v>331.36999999984363</c:v>
                      </c:pt>
                      <c:pt idx="33138">
                        <c:v>331.37999999984362</c:v>
                      </c:pt>
                      <c:pt idx="33139">
                        <c:v>331.38999999984361</c:v>
                      </c:pt>
                      <c:pt idx="33140">
                        <c:v>331.3999999998436</c:v>
                      </c:pt>
                      <c:pt idx="33141">
                        <c:v>331.40999999984359</c:v>
                      </c:pt>
                      <c:pt idx="33142">
                        <c:v>331.41999999984358</c:v>
                      </c:pt>
                      <c:pt idx="33143">
                        <c:v>331.42999999984357</c:v>
                      </c:pt>
                      <c:pt idx="33144">
                        <c:v>331.43999999984356</c:v>
                      </c:pt>
                      <c:pt idx="33145">
                        <c:v>331.44999999984356</c:v>
                      </c:pt>
                      <c:pt idx="33146">
                        <c:v>331.45999999984355</c:v>
                      </c:pt>
                      <c:pt idx="33147">
                        <c:v>331.46999999984354</c:v>
                      </c:pt>
                      <c:pt idx="33148">
                        <c:v>331.47999999984353</c:v>
                      </c:pt>
                      <c:pt idx="33149">
                        <c:v>331.48999999984352</c:v>
                      </c:pt>
                      <c:pt idx="33150">
                        <c:v>331.49999999984351</c:v>
                      </c:pt>
                      <c:pt idx="33151">
                        <c:v>331.5099999998435</c:v>
                      </c:pt>
                      <c:pt idx="33152">
                        <c:v>331.51999999984349</c:v>
                      </c:pt>
                      <c:pt idx="33153">
                        <c:v>331.52999999984348</c:v>
                      </c:pt>
                      <c:pt idx="33154">
                        <c:v>331.53999999984347</c:v>
                      </c:pt>
                      <c:pt idx="33155">
                        <c:v>331.54999999984346</c:v>
                      </c:pt>
                      <c:pt idx="33156">
                        <c:v>331.55999999984346</c:v>
                      </c:pt>
                      <c:pt idx="33157">
                        <c:v>331.56999999984345</c:v>
                      </c:pt>
                      <c:pt idx="33158">
                        <c:v>331.57999999984344</c:v>
                      </c:pt>
                      <c:pt idx="33159">
                        <c:v>331.58999999984343</c:v>
                      </c:pt>
                      <c:pt idx="33160">
                        <c:v>331.59999999984342</c:v>
                      </c:pt>
                      <c:pt idx="33161">
                        <c:v>331.60999999984341</c:v>
                      </c:pt>
                      <c:pt idx="33162">
                        <c:v>331.6199999998434</c:v>
                      </c:pt>
                      <c:pt idx="33163">
                        <c:v>331.62999999984339</c:v>
                      </c:pt>
                      <c:pt idx="33164">
                        <c:v>331.63999999984338</c:v>
                      </c:pt>
                      <c:pt idx="33165">
                        <c:v>331.64999999984337</c:v>
                      </c:pt>
                      <c:pt idx="33166">
                        <c:v>331.65999999984336</c:v>
                      </c:pt>
                      <c:pt idx="33167">
                        <c:v>331.66999999984336</c:v>
                      </c:pt>
                      <c:pt idx="33168">
                        <c:v>331.67999999984335</c:v>
                      </c:pt>
                      <c:pt idx="33169">
                        <c:v>331.68999999984334</c:v>
                      </c:pt>
                      <c:pt idx="33170">
                        <c:v>331.69999999984333</c:v>
                      </c:pt>
                      <c:pt idx="33171">
                        <c:v>331.70999999984332</c:v>
                      </c:pt>
                      <c:pt idx="33172">
                        <c:v>331.71999999984331</c:v>
                      </c:pt>
                      <c:pt idx="33173">
                        <c:v>331.7299999998433</c:v>
                      </c:pt>
                      <c:pt idx="33174">
                        <c:v>331.73999999984329</c:v>
                      </c:pt>
                      <c:pt idx="33175">
                        <c:v>331.74999999984328</c:v>
                      </c:pt>
                      <c:pt idx="33176">
                        <c:v>331.75999999984327</c:v>
                      </c:pt>
                      <c:pt idx="33177">
                        <c:v>331.76999999984326</c:v>
                      </c:pt>
                      <c:pt idx="33178">
                        <c:v>331.77999999984326</c:v>
                      </c:pt>
                      <c:pt idx="33179">
                        <c:v>331.78999999984325</c:v>
                      </c:pt>
                      <c:pt idx="33180">
                        <c:v>331.79999999984324</c:v>
                      </c:pt>
                      <c:pt idx="33181">
                        <c:v>331.80999999984323</c:v>
                      </c:pt>
                      <c:pt idx="33182">
                        <c:v>331.81999999984322</c:v>
                      </c:pt>
                      <c:pt idx="33183">
                        <c:v>331.82999999984321</c:v>
                      </c:pt>
                      <c:pt idx="33184">
                        <c:v>331.8399999998432</c:v>
                      </c:pt>
                      <c:pt idx="33185">
                        <c:v>331.84999999984319</c:v>
                      </c:pt>
                      <c:pt idx="33186">
                        <c:v>331.85999999984318</c:v>
                      </c:pt>
                      <c:pt idx="33187">
                        <c:v>331.86999999984317</c:v>
                      </c:pt>
                      <c:pt idx="33188">
                        <c:v>331.87999999984316</c:v>
                      </c:pt>
                      <c:pt idx="33189">
                        <c:v>331.88999999984316</c:v>
                      </c:pt>
                      <c:pt idx="33190">
                        <c:v>331.89999999984315</c:v>
                      </c:pt>
                      <c:pt idx="33191">
                        <c:v>331.90999999984314</c:v>
                      </c:pt>
                      <c:pt idx="33192">
                        <c:v>331.91999999984313</c:v>
                      </c:pt>
                      <c:pt idx="33193">
                        <c:v>331.92999999984312</c:v>
                      </c:pt>
                      <c:pt idx="33194">
                        <c:v>331.93999999984311</c:v>
                      </c:pt>
                      <c:pt idx="33195">
                        <c:v>331.9499999998431</c:v>
                      </c:pt>
                      <c:pt idx="33196">
                        <c:v>331.95999999984309</c:v>
                      </c:pt>
                      <c:pt idx="33197">
                        <c:v>331.96999999984308</c:v>
                      </c:pt>
                      <c:pt idx="33198">
                        <c:v>331.97999999984307</c:v>
                      </c:pt>
                      <c:pt idx="33199">
                        <c:v>331.98999999984306</c:v>
                      </c:pt>
                      <c:pt idx="33200">
                        <c:v>331.99999999984306</c:v>
                      </c:pt>
                      <c:pt idx="33201">
                        <c:v>332.00999999984305</c:v>
                      </c:pt>
                      <c:pt idx="33202">
                        <c:v>332.01999999984304</c:v>
                      </c:pt>
                      <c:pt idx="33203">
                        <c:v>332.02999999984303</c:v>
                      </c:pt>
                      <c:pt idx="33204">
                        <c:v>332.03999999984302</c:v>
                      </c:pt>
                      <c:pt idx="33205">
                        <c:v>332.04999999984301</c:v>
                      </c:pt>
                      <c:pt idx="33206">
                        <c:v>332.059999999843</c:v>
                      </c:pt>
                      <c:pt idx="33207">
                        <c:v>332.06999999984299</c:v>
                      </c:pt>
                      <c:pt idx="33208">
                        <c:v>332.07999999984298</c:v>
                      </c:pt>
                      <c:pt idx="33209">
                        <c:v>332.08999999984297</c:v>
                      </c:pt>
                      <c:pt idx="33210">
                        <c:v>332.09999999984296</c:v>
                      </c:pt>
                      <c:pt idx="33211">
                        <c:v>332.10999999984296</c:v>
                      </c:pt>
                      <c:pt idx="33212">
                        <c:v>332.11999999984295</c:v>
                      </c:pt>
                      <c:pt idx="33213">
                        <c:v>332.12999999984294</c:v>
                      </c:pt>
                      <c:pt idx="33214">
                        <c:v>332.13999999984293</c:v>
                      </c:pt>
                      <c:pt idx="33215">
                        <c:v>332.14999999984292</c:v>
                      </c:pt>
                      <c:pt idx="33216">
                        <c:v>332.15999999984291</c:v>
                      </c:pt>
                      <c:pt idx="33217">
                        <c:v>332.1699999998429</c:v>
                      </c:pt>
                      <c:pt idx="33218">
                        <c:v>332.17999999984289</c:v>
                      </c:pt>
                      <c:pt idx="33219">
                        <c:v>332.18999999984288</c:v>
                      </c:pt>
                      <c:pt idx="33220">
                        <c:v>332.19999999984287</c:v>
                      </c:pt>
                      <c:pt idx="33221">
                        <c:v>332.20999999984286</c:v>
                      </c:pt>
                      <c:pt idx="33222">
                        <c:v>332.21999999984286</c:v>
                      </c:pt>
                      <c:pt idx="33223">
                        <c:v>332.22999999984285</c:v>
                      </c:pt>
                      <c:pt idx="33224">
                        <c:v>332.23999999984284</c:v>
                      </c:pt>
                      <c:pt idx="33225">
                        <c:v>332.24999999984283</c:v>
                      </c:pt>
                      <c:pt idx="33226">
                        <c:v>332.25999999984282</c:v>
                      </c:pt>
                      <c:pt idx="33227">
                        <c:v>332.26999999984281</c:v>
                      </c:pt>
                      <c:pt idx="33228">
                        <c:v>332.2799999998428</c:v>
                      </c:pt>
                      <c:pt idx="33229">
                        <c:v>332.28999999984279</c:v>
                      </c:pt>
                      <c:pt idx="33230">
                        <c:v>332.29999999984278</c:v>
                      </c:pt>
                      <c:pt idx="33231">
                        <c:v>332.30999999984277</c:v>
                      </c:pt>
                      <c:pt idx="33232">
                        <c:v>332.31999999984276</c:v>
                      </c:pt>
                      <c:pt idx="33233">
                        <c:v>332.32999999984276</c:v>
                      </c:pt>
                      <c:pt idx="33234">
                        <c:v>332.33999999984275</c:v>
                      </c:pt>
                      <c:pt idx="33235">
                        <c:v>332.34999999984274</c:v>
                      </c:pt>
                      <c:pt idx="33236">
                        <c:v>332.35999999984273</c:v>
                      </c:pt>
                      <c:pt idx="33237">
                        <c:v>332.36999999984272</c:v>
                      </c:pt>
                      <c:pt idx="33238">
                        <c:v>332.37999999984271</c:v>
                      </c:pt>
                      <c:pt idx="33239">
                        <c:v>332.3899999998427</c:v>
                      </c:pt>
                      <c:pt idx="33240">
                        <c:v>332.39999999984269</c:v>
                      </c:pt>
                      <c:pt idx="33241">
                        <c:v>332.40999999984268</c:v>
                      </c:pt>
                      <c:pt idx="33242">
                        <c:v>332.41999999984267</c:v>
                      </c:pt>
                      <c:pt idx="33243">
                        <c:v>332.42999999984266</c:v>
                      </c:pt>
                      <c:pt idx="33244">
                        <c:v>332.43999999984266</c:v>
                      </c:pt>
                      <c:pt idx="33245">
                        <c:v>332.44999999984265</c:v>
                      </c:pt>
                      <c:pt idx="33246">
                        <c:v>332.45999999984264</c:v>
                      </c:pt>
                      <c:pt idx="33247">
                        <c:v>332.46999999984263</c:v>
                      </c:pt>
                      <c:pt idx="33248">
                        <c:v>332.47999999984262</c:v>
                      </c:pt>
                      <c:pt idx="33249">
                        <c:v>332.48999999984261</c:v>
                      </c:pt>
                      <c:pt idx="33250">
                        <c:v>332.4999999998426</c:v>
                      </c:pt>
                      <c:pt idx="33251">
                        <c:v>332.50999999984259</c:v>
                      </c:pt>
                      <c:pt idx="33252">
                        <c:v>332.51999999984258</c:v>
                      </c:pt>
                      <c:pt idx="33253">
                        <c:v>332.52999999984257</c:v>
                      </c:pt>
                      <c:pt idx="33254">
                        <c:v>332.53999999984256</c:v>
                      </c:pt>
                      <c:pt idx="33255">
                        <c:v>332.54999999984256</c:v>
                      </c:pt>
                      <c:pt idx="33256">
                        <c:v>332.55999999984255</c:v>
                      </c:pt>
                      <c:pt idx="33257">
                        <c:v>332.56999999984254</c:v>
                      </c:pt>
                      <c:pt idx="33258">
                        <c:v>332.57999999984253</c:v>
                      </c:pt>
                      <c:pt idx="33259">
                        <c:v>332.58999999984252</c:v>
                      </c:pt>
                      <c:pt idx="33260">
                        <c:v>332.59999999984251</c:v>
                      </c:pt>
                      <c:pt idx="33261">
                        <c:v>332.6099999998425</c:v>
                      </c:pt>
                      <c:pt idx="33262">
                        <c:v>332.61999999984249</c:v>
                      </c:pt>
                      <c:pt idx="33263">
                        <c:v>332.62999999984248</c:v>
                      </c:pt>
                      <c:pt idx="33264">
                        <c:v>332.63999999984247</c:v>
                      </c:pt>
                      <c:pt idx="33265">
                        <c:v>332.64999999984246</c:v>
                      </c:pt>
                      <c:pt idx="33266">
                        <c:v>332.65999999984246</c:v>
                      </c:pt>
                      <c:pt idx="33267">
                        <c:v>332.66999999984245</c:v>
                      </c:pt>
                      <c:pt idx="33268">
                        <c:v>332.67999999984244</c:v>
                      </c:pt>
                      <c:pt idx="33269">
                        <c:v>332.68999999984243</c:v>
                      </c:pt>
                      <c:pt idx="33270">
                        <c:v>332.69999999984242</c:v>
                      </c:pt>
                      <c:pt idx="33271">
                        <c:v>332.70999999984241</c:v>
                      </c:pt>
                      <c:pt idx="33272">
                        <c:v>332.7199999998424</c:v>
                      </c:pt>
                      <c:pt idx="33273">
                        <c:v>332.72999999984239</c:v>
                      </c:pt>
                      <c:pt idx="33274">
                        <c:v>332.73999999984238</c:v>
                      </c:pt>
                      <c:pt idx="33275">
                        <c:v>332.74999999984237</c:v>
                      </c:pt>
                      <c:pt idx="33276">
                        <c:v>332.75999999984236</c:v>
                      </c:pt>
                      <c:pt idx="33277">
                        <c:v>332.76999999984236</c:v>
                      </c:pt>
                      <c:pt idx="33278">
                        <c:v>332.77999999984235</c:v>
                      </c:pt>
                      <c:pt idx="33279">
                        <c:v>332.78999999984234</c:v>
                      </c:pt>
                      <c:pt idx="33280">
                        <c:v>332.79999999984233</c:v>
                      </c:pt>
                      <c:pt idx="33281">
                        <c:v>332.80999999984232</c:v>
                      </c:pt>
                      <c:pt idx="33282">
                        <c:v>332.81999999984231</c:v>
                      </c:pt>
                      <c:pt idx="33283">
                        <c:v>332.8299999998423</c:v>
                      </c:pt>
                      <c:pt idx="33284">
                        <c:v>332.83999999984229</c:v>
                      </c:pt>
                      <c:pt idx="33285">
                        <c:v>332.84999999984228</c:v>
                      </c:pt>
                      <c:pt idx="33286">
                        <c:v>332.85999999984227</c:v>
                      </c:pt>
                      <c:pt idx="33287">
                        <c:v>332.86999999984226</c:v>
                      </c:pt>
                      <c:pt idx="33288">
                        <c:v>332.87999999984225</c:v>
                      </c:pt>
                      <c:pt idx="33289">
                        <c:v>332.88999999984225</c:v>
                      </c:pt>
                      <c:pt idx="33290">
                        <c:v>332.89999999984224</c:v>
                      </c:pt>
                      <c:pt idx="33291">
                        <c:v>332.90999999984223</c:v>
                      </c:pt>
                      <c:pt idx="33292">
                        <c:v>332.91999999984222</c:v>
                      </c:pt>
                      <c:pt idx="33293">
                        <c:v>332.92999999984221</c:v>
                      </c:pt>
                      <c:pt idx="33294">
                        <c:v>332.9399999998422</c:v>
                      </c:pt>
                      <c:pt idx="33295">
                        <c:v>332.94999999984219</c:v>
                      </c:pt>
                      <c:pt idx="33296">
                        <c:v>332.95999999984218</c:v>
                      </c:pt>
                      <c:pt idx="33297">
                        <c:v>332.96999999984217</c:v>
                      </c:pt>
                      <c:pt idx="33298">
                        <c:v>332.97999999984216</c:v>
                      </c:pt>
                      <c:pt idx="33299">
                        <c:v>332.98999999984215</c:v>
                      </c:pt>
                      <c:pt idx="33300">
                        <c:v>332.99999999984215</c:v>
                      </c:pt>
                      <c:pt idx="33301">
                        <c:v>333.00999999984214</c:v>
                      </c:pt>
                      <c:pt idx="33302">
                        <c:v>333.01999999984213</c:v>
                      </c:pt>
                      <c:pt idx="33303">
                        <c:v>333.02999999984212</c:v>
                      </c:pt>
                      <c:pt idx="33304">
                        <c:v>333.03999999984211</c:v>
                      </c:pt>
                      <c:pt idx="33305">
                        <c:v>333.0499999998421</c:v>
                      </c:pt>
                      <c:pt idx="33306">
                        <c:v>333.05999999984209</c:v>
                      </c:pt>
                      <c:pt idx="33307">
                        <c:v>333.06999999984208</c:v>
                      </c:pt>
                      <c:pt idx="33308">
                        <c:v>333.07999999984207</c:v>
                      </c:pt>
                      <c:pt idx="33309">
                        <c:v>333.08999999984206</c:v>
                      </c:pt>
                      <c:pt idx="33310">
                        <c:v>333.09999999984205</c:v>
                      </c:pt>
                      <c:pt idx="33311">
                        <c:v>333.10999999984205</c:v>
                      </c:pt>
                      <c:pt idx="33312">
                        <c:v>333.11999999984204</c:v>
                      </c:pt>
                      <c:pt idx="33313">
                        <c:v>333.12999999984203</c:v>
                      </c:pt>
                      <c:pt idx="33314">
                        <c:v>333.13999999984202</c:v>
                      </c:pt>
                      <c:pt idx="33315">
                        <c:v>333.14999999984201</c:v>
                      </c:pt>
                      <c:pt idx="33316">
                        <c:v>333.159999999842</c:v>
                      </c:pt>
                      <c:pt idx="33317">
                        <c:v>333.16999999984199</c:v>
                      </c:pt>
                      <c:pt idx="33318">
                        <c:v>333.17999999984198</c:v>
                      </c:pt>
                      <c:pt idx="33319">
                        <c:v>333.18999999984197</c:v>
                      </c:pt>
                      <c:pt idx="33320">
                        <c:v>333.19999999984196</c:v>
                      </c:pt>
                      <c:pt idx="33321">
                        <c:v>333.20999999984195</c:v>
                      </c:pt>
                      <c:pt idx="33322">
                        <c:v>333.21999999984195</c:v>
                      </c:pt>
                      <c:pt idx="33323">
                        <c:v>333.22999999984194</c:v>
                      </c:pt>
                      <c:pt idx="33324">
                        <c:v>333.23999999984193</c:v>
                      </c:pt>
                      <c:pt idx="33325">
                        <c:v>333.24999999984192</c:v>
                      </c:pt>
                      <c:pt idx="33326">
                        <c:v>333.25999999984191</c:v>
                      </c:pt>
                      <c:pt idx="33327">
                        <c:v>333.2699999998419</c:v>
                      </c:pt>
                      <c:pt idx="33328">
                        <c:v>333.27999999984189</c:v>
                      </c:pt>
                      <c:pt idx="33329">
                        <c:v>333.28999999984188</c:v>
                      </c:pt>
                      <c:pt idx="33330">
                        <c:v>333.29999999984187</c:v>
                      </c:pt>
                      <c:pt idx="33331">
                        <c:v>333.30999999984186</c:v>
                      </c:pt>
                      <c:pt idx="33332">
                        <c:v>333.31999999984185</c:v>
                      </c:pt>
                      <c:pt idx="33333">
                        <c:v>333.32999999984185</c:v>
                      </c:pt>
                      <c:pt idx="33334">
                        <c:v>333.33999999984184</c:v>
                      </c:pt>
                      <c:pt idx="33335">
                        <c:v>333.34999999984183</c:v>
                      </c:pt>
                      <c:pt idx="33336">
                        <c:v>333.35999999984182</c:v>
                      </c:pt>
                      <c:pt idx="33337">
                        <c:v>333.36999999984181</c:v>
                      </c:pt>
                      <c:pt idx="33338">
                        <c:v>333.3799999998418</c:v>
                      </c:pt>
                      <c:pt idx="33339">
                        <c:v>333.38999999984179</c:v>
                      </c:pt>
                      <c:pt idx="33340">
                        <c:v>333.39999999984178</c:v>
                      </c:pt>
                      <c:pt idx="33341">
                        <c:v>333.40999999984177</c:v>
                      </c:pt>
                      <c:pt idx="33342">
                        <c:v>333.41999999984176</c:v>
                      </c:pt>
                      <c:pt idx="33343">
                        <c:v>333.42999999984175</c:v>
                      </c:pt>
                      <c:pt idx="33344">
                        <c:v>333.43999999984175</c:v>
                      </c:pt>
                      <c:pt idx="33345">
                        <c:v>333.44999999984174</c:v>
                      </c:pt>
                      <c:pt idx="33346">
                        <c:v>333.45999999984173</c:v>
                      </c:pt>
                      <c:pt idx="33347">
                        <c:v>333.46999999984172</c:v>
                      </c:pt>
                      <c:pt idx="33348">
                        <c:v>333.47999999984171</c:v>
                      </c:pt>
                      <c:pt idx="33349">
                        <c:v>333.4899999998417</c:v>
                      </c:pt>
                      <c:pt idx="33350">
                        <c:v>333.49999999984169</c:v>
                      </c:pt>
                      <c:pt idx="33351">
                        <c:v>333.50999999984168</c:v>
                      </c:pt>
                      <c:pt idx="33352">
                        <c:v>333.51999999984167</c:v>
                      </c:pt>
                      <c:pt idx="33353">
                        <c:v>333.52999999984166</c:v>
                      </c:pt>
                      <c:pt idx="33354">
                        <c:v>333.53999999984165</c:v>
                      </c:pt>
                      <c:pt idx="33355">
                        <c:v>333.54999999984165</c:v>
                      </c:pt>
                      <c:pt idx="33356">
                        <c:v>333.55999999984164</c:v>
                      </c:pt>
                      <c:pt idx="33357">
                        <c:v>333.56999999984163</c:v>
                      </c:pt>
                      <c:pt idx="33358">
                        <c:v>333.57999999984162</c:v>
                      </c:pt>
                      <c:pt idx="33359">
                        <c:v>333.58999999984161</c:v>
                      </c:pt>
                      <c:pt idx="33360">
                        <c:v>333.5999999998416</c:v>
                      </c:pt>
                      <c:pt idx="33361">
                        <c:v>333.60999999984159</c:v>
                      </c:pt>
                      <c:pt idx="33362">
                        <c:v>333.61999999984158</c:v>
                      </c:pt>
                      <c:pt idx="33363">
                        <c:v>333.62999999984157</c:v>
                      </c:pt>
                      <c:pt idx="33364">
                        <c:v>333.63999999984156</c:v>
                      </c:pt>
                      <c:pt idx="33365">
                        <c:v>333.64999999984155</c:v>
                      </c:pt>
                      <c:pt idx="33366">
                        <c:v>333.65999999984155</c:v>
                      </c:pt>
                      <c:pt idx="33367">
                        <c:v>333.66999999984154</c:v>
                      </c:pt>
                      <c:pt idx="33368">
                        <c:v>333.67999999984153</c:v>
                      </c:pt>
                      <c:pt idx="33369">
                        <c:v>333.68999999984152</c:v>
                      </c:pt>
                      <c:pt idx="33370">
                        <c:v>333.69999999984151</c:v>
                      </c:pt>
                      <c:pt idx="33371">
                        <c:v>333.7099999998415</c:v>
                      </c:pt>
                      <c:pt idx="33372">
                        <c:v>333.71999999984149</c:v>
                      </c:pt>
                      <c:pt idx="33373">
                        <c:v>333.72999999984148</c:v>
                      </c:pt>
                      <c:pt idx="33374">
                        <c:v>333.73999999984147</c:v>
                      </c:pt>
                      <c:pt idx="33375">
                        <c:v>333.74999999984146</c:v>
                      </c:pt>
                      <c:pt idx="33376">
                        <c:v>333.75999999984145</c:v>
                      </c:pt>
                      <c:pt idx="33377">
                        <c:v>333.76999999984145</c:v>
                      </c:pt>
                      <c:pt idx="33378">
                        <c:v>333.77999999984144</c:v>
                      </c:pt>
                      <c:pt idx="33379">
                        <c:v>333.78999999984143</c:v>
                      </c:pt>
                      <c:pt idx="33380">
                        <c:v>333.79999999984142</c:v>
                      </c:pt>
                      <c:pt idx="33381">
                        <c:v>333.80999999984141</c:v>
                      </c:pt>
                      <c:pt idx="33382">
                        <c:v>333.8199999998414</c:v>
                      </c:pt>
                      <c:pt idx="33383">
                        <c:v>333.82999999984139</c:v>
                      </c:pt>
                      <c:pt idx="33384">
                        <c:v>333.83999999984138</c:v>
                      </c:pt>
                      <c:pt idx="33385">
                        <c:v>333.84999999984137</c:v>
                      </c:pt>
                      <c:pt idx="33386">
                        <c:v>333.85999999984136</c:v>
                      </c:pt>
                      <c:pt idx="33387">
                        <c:v>333.86999999984135</c:v>
                      </c:pt>
                      <c:pt idx="33388">
                        <c:v>333.87999999984135</c:v>
                      </c:pt>
                      <c:pt idx="33389">
                        <c:v>333.88999999984134</c:v>
                      </c:pt>
                      <c:pt idx="33390">
                        <c:v>333.89999999984133</c:v>
                      </c:pt>
                      <c:pt idx="33391">
                        <c:v>333.90999999984132</c:v>
                      </c:pt>
                      <c:pt idx="33392">
                        <c:v>333.91999999984131</c:v>
                      </c:pt>
                      <c:pt idx="33393">
                        <c:v>333.9299999998413</c:v>
                      </c:pt>
                      <c:pt idx="33394">
                        <c:v>333.93999999984129</c:v>
                      </c:pt>
                      <c:pt idx="33395">
                        <c:v>333.94999999984128</c:v>
                      </c:pt>
                      <c:pt idx="33396">
                        <c:v>333.95999999984127</c:v>
                      </c:pt>
                      <c:pt idx="33397">
                        <c:v>333.96999999984126</c:v>
                      </c:pt>
                      <c:pt idx="33398">
                        <c:v>333.97999999984125</c:v>
                      </c:pt>
                      <c:pt idx="33399">
                        <c:v>333.98999999984125</c:v>
                      </c:pt>
                      <c:pt idx="33400">
                        <c:v>333.99999999984124</c:v>
                      </c:pt>
                      <c:pt idx="33401">
                        <c:v>334.00999999984123</c:v>
                      </c:pt>
                      <c:pt idx="33402">
                        <c:v>334.01999999984122</c:v>
                      </c:pt>
                      <c:pt idx="33403">
                        <c:v>334.02999999984121</c:v>
                      </c:pt>
                      <c:pt idx="33404">
                        <c:v>334.0399999998412</c:v>
                      </c:pt>
                      <c:pt idx="33405">
                        <c:v>334.04999999984119</c:v>
                      </c:pt>
                      <c:pt idx="33406">
                        <c:v>334.05999999984118</c:v>
                      </c:pt>
                      <c:pt idx="33407">
                        <c:v>334.06999999984117</c:v>
                      </c:pt>
                      <c:pt idx="33408">
                        <c:v>334.07999999984116</c:v>
                      </c:pt>
                      <c:pt idx="33409">
                        <c:v>334.08999999984115</c:v>
                      </c:pt>
                      <c:pt idx="33410">
                        <c:v>334.09999999984115</c:v>
                      </c:pt>
                      <c:pt idx="33411">
                        <c:v>334.10999999984114</c:v>
                      </c:pt>
                      <c:pt idx="33412">
                        <c:v>334.11999999984113</c:v>
                      </c:pt>
                      <c:pt idx="33413">
                        <c:v>334.12999999984112</c:v>
                      </c:pt>
                      <c:pt idx="33414">
                        <c:v>334.13999999984111</c:v>
                      </c:pt>
                      <c:pt idx="33415">
                        <c:v>334.1499999998411</c:v>
                      </c:pt>
                      <c:pt idx="33416">
                        <c:v>334.15999999984109</c:v>
                      </c:pt>
                      <c:pt idx="33417">
                        <c:v>334.16999999984108</c:v>
                      </c:pt>
                      <c:pt idx="33418">
                        <c:v>334.17999999984107</c:v>
                      </c:pt>
                      <c:pt idx="33419">
                        <c:v>334.18999999984106</c:v>
                      </c:pt>
                      <c:pt idx="33420">
                        <c:v>334.19999999984105</c:v>
                      </c:pt>
                      <c:pt idx="33421">
                        <c:v>334.20999999984105</c:v>
                      </c:pt>
                      <c:pt idx="33422">
                        <c:v>334.21999999984104</c:v>
                      </c:pt>
                      <c:pt idx="33423">
                        <c:v>334.22999999984103</c:v>
                      </c:pt>
                      <c:pt idx="33424">
                        <c:v>334.23999999984102</c:v>
                      </c:pt>
                      <c:pt idx="33425">
                        <c:v>334.24999999984101</c:v>
                      </c:pt>
                      <c:pt idx="33426">
                        <c:v>334.259999999841</c:v>
                      </c:pt>
                      <c:pt idx="33427">
                        <c:v>334.26999999984099</c:v>
                      </c:pt>
                      <c:pt idx="33428">
                        <c:v>334.27999999984098</c:v>
                      </c:pt>
                      <c:pt idx="33429">
                        <c:v>334.28999999984097</c:v>
                      </c:pt>
                      <c:pt idx="33430">
                        <c:v>334.29999999984096</c:v>
                      </c:pt>
                      <c:pt idx="33431">
                        <c:v>334.30999999984095</c:v>
                      </c:pt>
                      <c:pt idx="33432">
                        <c:v>334.31999999984095</c:v>
                      </c:pt>
                      <c:pt idx="33433">
                        <c:v>334.32999999984094</c:v>
                      </c:pt>
                      <c:pt idx="33434">
                        <c:v>334.33999999984093</c:v>
                      </c:pt>
                      <c:pt idx="33435">
                        <c:v>334.34999999984092</c:v>
                      </c:pt>
                      <c:pt idx="33436">
                        <c:v>334.35999999984091</c:v>
                      </c:pt>
                      <c:pt idx="33437">
                        <c:v>334.3699999998409</c:v>
                      </c:pt>
                      <c:pt idx="33438">
                        <c:v>334.37999999984089</c:v>
                      </c:pt>
                      <c:pt idx="33439">
                        <c:v>334.38999999984088</c:v>
                      </c:pt>
                      <c:pt idx="33440">
                        <c:v>334.39999999984087</c:v>
                      </c:pt>
                      <c:pt idx="33441">
                        <c:v>334.40999999984086</c:v>
                      </c:pt>
                      <c:pt idx="33442">
                        <c:v>334.41999999984085</c:v>
                      </c:pt>
                      <c:pt idx="33443">
                        <c:v>334.42999999984085</c:v>
                      </c:pt>
                      <c:pt idx="33444">
                        <c:v>334.43999999984084</c:v>
                      </c:pt>
                      <c:pt idx="33445">
                        <c:v>334.44999999984083</c:v>
                      </c:pt>
                      <c:pt idx="33446">
                        <c:v>334.45999999984082</c:v>
                      </c:pt>
                      <c:pt idx="33447">
                        <c:v>334.46999999984081</c:v>
                      </c:pt>
                      <c:pt idx="33448">
                        <c:v>334.4799999998408</c:v>
                      </c:pt>
                      <c:pt idx="33449">
                        <c:v>334.48999999984079</c:v>
                      </c:pt>
                      <c:pt idx="33450">
                        <c:v>334.49999999984078</c:v>
                      </c:pt>
                      <c:pt idx="33451">
                        <c:v>334.50999999984077</c:v>
                      </c:pt>
                      <c:pt idx="33452">
                        <c:v>334.51999999984076</c:v>
                      </c:pt>
                      <c:pt idx="33453">
                        <c:v>334.52999999984075</c:v>
                      </c:pt>
                      <c:pt idx="33454">
                        <c:v>334.53999999984075</c:v>
                      </c:pt>
                      <c:pt idx="33455">
                        <c:v>334.54999999984074</c:v>
                      </c:pt>
                      <c:pt idx="33456">
                        <c:v>334.55999999984073</c:v>
                      </c:pt>
                      <c:pt idx="33457">
                        <c:v>334.56999999984072</c:v>
                      </c:pt>
                      <c:pt idx="33458">
                        <c:v>334.57999999984071</c:v>
                      </c:pt>
                      <c:pt idx="33459">
                        <c:v>334.5899999998407</c:v>
                      </c:pt>
                      <c:pt idx="33460">
                        <c:v>334.59999999984069</c:v>
                      </c:pt>
                      <c:pt idx="33461">
                        <c:v>334.60999999984068</c:v>
                      </c:pt>
                      <c:pt idx="33462">
                        <c:v>334.61999999984067</c:v>
                      </c:pt>
                      <c:pt idx="33463">
                        <c:v>334.62999999984066</c:v>
                      </c:pt>
                      <c:pt idx="33464">
                        <c:v>334.63999999984065</c:v>
                      </c:pt>
                      <c:pt idx="33465">
                        <c:v>334.64999999984065</c:v>
                      </c:pt>
                      <c:pt idx="33466">
                        <c:v>334.65999999984064</c:v>
                      </c:pt>
                      <c:pt idx="33467">
                        <c:v>334.66999999984063</c:v>
                      </c:pt>
                      <c:pt idx="33468">
                        <c:v>334.67999999984062</c:v>
                      </c:pt>
                      <c:pt idx="33469">
                        <c:v>334.68999999984061</c:v>
                      </c:pt>
                      <c:pt idx="33470">
                        <c:v>334.6999999998406</c:v>
                      </c:pt>
                      <c:pt idx="33471">
                        <c:v>334.70999999984059</c:v>
                      </c:pt>
                      <c:pt idx="33472">
                        <c:v>334.71999999984058</c:v>
                      </c:pt>
                      <c:pt idx="33473">
                        <c:v>334.72999999984057</c:v>
                      </c:pt>
                      <c:pt idx="33474">
                        <c:v>334.73999999984056</c:v>
                      </c:pt>
                      <c:pt idx="33475">
                        <c:v>334.74999999984055</c:v>
                      </c:pt>
                      <c:pt idx="33476">
                        <c:v>334.75999999984055</c:v>
                      </c:pt>
                      <c:pt idx="33477">
                        <c:v>334.76999999984054</c:v>
                      </c:pt>
                      <c:pt idx="33478">
                        <c:v>334.77999999984053</c:v>
                      </c:pt>
                      <c:pt idx="33479">
                        <c:v>334.78999999984052</c:v>
                      </c:pt>
                      <c:pt idx="33480">
                        <c:v>334.79999999984051</c:v>
                      </c:pt>
                      <c:pt idx="33481">
                        <c:v>334.8099999998405</c:v>
                      </c:pt>
                      <c:pt idx="33482">
                        <c:v>334.81999999984049</c:v>
                      </c:pt>
                      <c:pt idx="33483">
                        <c:v>334.82999999984048</c:v>
                      </c:pt>
                      <c:pt idx="33484">
                        <c:v>334.83999999984047</c:v>
                      </c:pt>
                      <c:pt idx="33485">
                        <c:v>334.84999999984046</c:v>
                      </c:pt>
                      <c:pt idx="33486">
                        <c:v>334.85999999984045</c:v>
                      </c:pt>
                      <c:pt idx="33487">
                        <c:v>334.86999999984045</c:v>
                      </c:pt>
                      <c:pt idx="33488">
                        <c:v>334.87999999984044</c:v>
                      </c:pt>
                      <c:pt idx="33489">
                        <c:v>334.88999999984043</c:v>
                      </c:pt>
                      <c:pt idx="33490">
                        <c:v>334.89999999984042</c:v>
                      </c:pt>
                      <c:pt idx="33491">
                        <c:v>334.90999999984041</c:v>
                      </c:pt>
                      <c:pt idx="33492">
                        <c:v>334.9199999998404</c:v>
                      </c:pt>
                      <c:pt idx="33493">
                        <c:v>334.92999999984039</c:v>
                      </c:pt>
                      <c:pt idx="33494">
                        <c:v>334.93999999984038</c:v>
                      </c:pt>
                      <c:pt idx="33495">
                        <c:v>334.94999999984037</c:v>
                      </c:pt>
                      <c:pt idx="33496">
                        <c:v>334.95999999984036</c:v>
                      </c:pt>
                      <c:pt idx="33497">
                        <c:v>334.96999999984035</c:v>
                      </c:pt>
                      <c:pt idx="33498">
                        <c:v>334.97999999984035</c:v>
                      </c:pt>
                      <c:pt idx="33499">
                        <c:v>334.98999999984034</c:v>
                      </c:pt>
                      <c:pt idx="33500">
                        <c:v>334.99999999984033</c:v>
                      </c:pt>
                      <c:pt idx="33501">
                        <c:v>335.00999999984032</c:v>
                      </c:pt>
                      <c:pt idx="33502">
                        <c:v>335.01999999984031</c:v>
                      </c:pt>
                      <c:pt idx="33503">
                        <c:v>335.0299999998403</c:v>
                      </c:pt>
                      <c:pt idx="33504">
                        <c:v>335.03999999984029</c:v>
                      </c:pt>
                      <c:pt idx="33505">
                        <c:v>335.04999999984028</c:v>
                      </c:pt>
                      <c:pt idx="33506">
                        <c:v>335.05999999984027</c:v>
                      </c:pt>
                      <c:pt idx="33507">
                        <c:v>335.06999999984026</c:v>
                      </c:pt>
                      <c:pt idx="33508">
                        <c:v>335.07999999984025</c:v>
                      </c:pt>
                      <c:pt idx="33509">
                        <c:v>335.08999999984024</c:v>
                      </c:pt>
                      <c:pt idx="33510">
                        <c:v>335.09999999984024</c:v>
                      </c:pt>
                      <c:pt idx="33511">
                        <c:v>335.10999999984023</c:v>
                      </c:pt>
                      <c:pt idx="33512">
                        <c:v>335.11999999984022</c:v>
                      </c:pt>
                      <c:pt idx="33513">
                        <c:v>335.12999999984021</c:v>
                      </c:pt>
                      <c:pt idx="33514">
                        <c:v>335.1399999998402</c:v>
                      </c:pt>
                      <c:pt idx="33515">
                        <c:v>335.14999999984019</c:v>
                      </c:pt>
                      <c:pt idx="33516">
                        <c:v>335.15999999984018</c:v>
                      </c:pt>
                      <c:pt idx="33517">
                        <c:v>335.16999999984017</c:v>
                      </c:pt>
                      <c:pt idx="33518">
                        <c:v>335.17999999984016</c:v>
                      </c:pt>
                      <c:pt idx="33519">
                        <c:v>335.18999999984015</c:v>
                      </c:pt>
                      <c:pt idx="33520">
                        <c:v>335.19999999984014</c:v>
                      </c:pt>
                      <c:pt idx="33521">
                        <c:v>335.20999999984014</c:v>
                      </c:pt>
                      <c:pt idx="33522">
                        <c:v>335.21999999984013</c:v>
                      </c:pt>
                      <c:pt idx="33523">
                        <c:v>335.22999999984012</c:v>
                      </c:pt>
                      <c:pt idx="33524">
                        <c:v>335.23999999984011</c:v>
                      </c:pt>
                      <c:pt idx="33525">
                        <c:v>335.2499999998401</c:v>
                      </c:pt>
                      <c:pt idx="33526">
                        <c:v>335.25999999984009</c:v>
                      </c:pt>
                      <c:pt idx="33527">
                        <c:v>335.26999999984008</c:v>
                      </c:pt>
                      <c:pt idx="33528">
                        <c:v>335.27999999984007</c:v>
                      </c:pt>
                      <c:pt idx="33529">
                        <c:v>335.28999999984006</c:v>
                      </c:pt>
                      <c:pt idx="33530">
                        <c:v>335.29999999984005</c:v>
                      </c:pt>
                      <c:pt idx="33531">
                        <c:v>335.30999999984004</c:v>
                      </c:pt>
                      <c:pt idx="33532">
                        <c:v>335.31999999984004</c:v>
                      </c:pt>
                      <c:pt idx="33533">
                        <c:v>335.32999999984003</c:v>
                      </c:pt>
                      <c:pt idx="33534">
                        <c:v>335.33999999984002</c:v>
                      </c:pt>
                      <c:pt idx="33535">
                        <c:v>335.34999999984001</c:v>
                      </c:pt>
                      <c:pt idx="33536">
                        <c:v>335.35999999984</c:v>
                      </c:pt>
                      <c:pt idx="33537">
                        <c:v>335.36999999983999</c:v>
                      </c:pt>
                      <c:pt idx="33538">
                        <c:v>335.37999999983998</c:v>
                      </c:pt>
                      <c:pt idx="33539">
                        <c:v>335.38999999983997</c:v>
                      </c:pt>
                      <c:pt idx="33540">
                        <c:v>335.39999999983996</c:v>
                      </c:pt>
                      <c:pt idx="33541">
                        <c:v>335.40999999983995</c:v>
                      </c:pt>
                      <c:pt idx="33542">
                        <c:v>335.41999999983994</c:v>
                      </c:pt>
                      <c:pt idx="33543">
                        <c:v>335.42999999983994</c:v>
                      </c:pt>
                      <c:pt idx="33544">
                        <c:v>335.43999999983993</c:v>
                      </c:pt>
                      <c:pt idx="33545">
                        <c:v>335.44999999983992</c:v>
                      </c:pt>
                      <c:pt idx="33546">
                        <c:v>335.45999999983991</c:v>
                      </c:pt>
                      <c:pt idx="33547">
                        <c:v>335.4699999998399</c:v>
                      </c:pt>
                      <c:pt idx="33548">
                        <c:v>335.47999999983989</c:v>
                      </c:pt>
                      <c:pt idx="33549">
                        <c:v>335.48999999983988</c:v>
                      </c:pt>
                      <c:pt idx="33550">
                        <c:v>335.49999999983987</c:v>
                      </c:pt>
                      <c:pt idx="33551">
                        <c:v>335.50999999983986</c:v>
                      </c:pt>
                      <c:pt idx="33552">
                        <c:v>335.51999999983985</c:v>
                      </c:pt>
                      <c:pt idx="33553">
                        <c:v>335.52999999983984</c:v>
                      </c:pt>
                      <c:pt idx="33554">
                        <c:v>335.53999999983984</c:v>
                      </c:pt>
                      <c:pt idx="33555">
                        <c:v>335.54999999983983</c:v>
                      </c:pt>
                      <c:pt idx="33556">
                        <c:v>335.55999999983982</c:v>
                      </c:pt>
                      <c:pt idx="33557">
                        <c:v>335.56999999983981</c:v>
                      </c:pt>
                      <c:pt idx="33558">
                        <c:v>335.5799999998398</c:v>
                      </c:pt>
                      <c:pt idx="33559">
                        <c:v>335.58999999983979</c:v>
                      </c:pt>
                      <c:pt idx="33560">
                        <c:v>335.59999999983978</c:v>
                      </c:pt>
                      <c:pt idx="33561">
                        <c:v>335.60999999983977</c:v>
                      </c:pt>
                      <c:pt idx="33562">
                        <c:v>335.61999999983976</c:v>
                      </c:pt>
                      <c:pt idx="33563">
                        <c:v>335.62999999983975</c:v>
                      </c:pt>
                      <c:pt idx="33564">
                        <c:v>335.63999999983974</c:v>
                      </c:pt>
                      <c:pt idx="33565">
                        <c:v>335.64999999983974</c:v>
                      </c:pt>
                      <c:pt idx="33566">
                        <c:v>335.65999999983973</c:v>
                      </c:pt>
                      <c:pt idx="33567">
                        <c:v>335.66999999983972</c:v>
                      </c:pt>
                      <c:pt idx="33568">
                        <c:v>335.67999999983971</c:v>
                      </c:pt>
                      <c:pt idx="33569">
                        <c:v>335.6899999998397</c:v>
                      </c:pt>
                      <c:pt idx="33570">
                        <c:v>335.69999999983969</c:v>
                      </c:pt>
                      <c:pt idx="33571">
                        <c:v>335.70999999983968</c:v>
                      </c:pt>
                      <c:pt idx="33572">
                        <c:v>335.71999999983967</c:v>
                      </c:pt>
                      <c:pt idx="33573">
                        <c:v>335.72999999983966</c:v>
                      </c:pt>
                      <c:pt idx="33574">
                        <c:v>335.73999999983965</c:v>
                      </c:pt>
                      <c:pt idx="33575">
                        <c:v>335.74999999983964</c:v>
                      </c:pt>
                      <c:pt idx="33576">
                        <c:v>335.75999999983964</c:v>
                      </c:pt>
                      <c:pt idx="33577">
                        <c:v>335.76999999983963</c:v>
                      </c:pt>
                      <c:pt idx="33578">
                        <c:v>335.77999999983962</c:v>
                      </c:pt>
                      <c:pt idx="33579">
                        <c:v>335.78999999983961</c:v>
                      </c:pt>
                      <c:pt idx="33580">
                        <c:v>335.7999999998396</c:v>
                      </c:pt>
                      <c:pt idx="33581">
                        <c:v>335.80999999983959</c:v>
                      </c:pt>
                      <c:pt idx="33582">
                        <c:v>335.81999999983958</c:v>
                      </c:pt>
                      <c:pt idx="33583">
                        <c:v>335.82999999983957</c:v>
                      </c:pt>
                      <c:pt idx="33584">
                        <c:v>335.83999999983956</c:v>
                      </c:pt>
                      <c:pt idx="33585">
                        <c:v>335.84999999983955</c:v>
                      </c:pt>
                      <c:pt idx="33586">
                        <c:v>335.85999999983954</c:v>
                      </c:pt>
                      <c:pt idx="33587">
                        <c:v>335.86999999983954</c:v>
                      </c:pt>
                      <c:pt idx="33588">
                        <c:v>335.87999999983953</c:v>
                      </c:pt>
                      <c:pt idx="33589">
                        <c:v>335.88999999983952</c:v>
                      </c:pt>
                      <c:pt idx="33590">
                        <c:v>335.89999999983951</c:v>
                      </c:pt>
                      <c:pt idx="33591">
                        <c:v>335.9099999998395</c:v>
                      </c:pt>
                      <c:pt idx="33592">
                        <c:v>335.91999999983949</c:v>
                      </c:pt>
                      <c:pt idx="33593">
                        <c:v>335.92999999983948</c:v>
                      </c:pt>
                      <c:pt idx="33594">
                        <c:v>335.93999999983947</c:v>
                      </c:pt>
                      <c:pt idx="33595">
                        <c:v>335.94999999983946</c:v>
                      </c:pt>
                      <c:pt idx="33596">
                        <c:v>335.95999999983945</c:v>
                      </c:pt>
                      <c:pt idx="33597">
                        <c:v>335.96999999983944</c:v>
                      </c:pt>
                      <c:pt idx="33598">
                        <c:v>335.97999999983944</c:v>
                      </c:pt>
                      <c:pt idx="33599">
                        <c:v>335.98999999983943</c:v>
                      </c:pt>
                      <c:pt idx="33600">
                        <c:v>335.99999999983942</c:v>
                      </c:pt>
                      <c:pt idx="33601">
                        <c:v>336.00999999983941</c:v>
                      </c:pt>
                      <c:pt idx="33602">
                        <c:v>336.0199999998394</c:v>
                      </c:pt>
                      <c:pt idx="33603">
                        <c:v>336.02999999983939</c:v>
                      </c:pt>
                      <c:pt idx="33604">
                        <c:v>336.03999999983938</c:v>
                      </c:pt>
                      <c:pt idx="33605">
                        <c:v>336.04999999983937</c:v>
                      </c:pt>
                      <c:pt idx="33606">
                        <c:v>336.05999999983936</c:v>
                      </c:pt>
                      <c:pt idx="33607">
                        <c:v>336.06999999983935</c:v>
                      </c:pt>
                      <c:pt idx="33608">
                        <c:v>336.07999999983934</c:v>
                      </c:pt>
                      <c:pt idx="33609">
                        <c:v>336.08999999983934</c:v>
                      </c:pt>
                      <c:pt idx="33610">
                        <c:v>336.09999999983933</c:v>
                      </c:pt>
                      <c:pt idx="33611">
                        <c:v>336.10999999983932</c:v>
                      </c:pt>
                      <c:pt idx="33612">
                        <c:v>336.11999999983931</c:v>
                      </c:pt>
                      <c:pt idx="33613">
                        <c:v>336.1299999998393</c:v>
                      </c:pt>
                      <c:pt idx="33614">
                        <c:v>336.13999999983929</c:v>
                      </c:pt>
                      <c:pt idx="33615">
                        <c:v>336.14999999983928</c:v>
                      </c:pt>
                      <c:pt idx="33616">
                        <c:v>336.15999999983927</c:v>
                      </c:pt>
                      <c:pt idx="33617">
                        <c:v>336.16999999983926</c:v>
                      </c:pt>
                      <c:pt idx="33618">
                        <c:v>336.17999999983925</c:v>
                      </c:pt>
                      <c:pt idx="33619">
                        <c:v>336.18999999983924</c:v>
                      </c:pt>
                      <c:pt idx="33620">
                        <c:v>336.19999999983924</c:v>
                      </c:pt>
                      <c:pt idx="33621">
                        <c:v>336.20999999983923</c:v>
                      </c:pt>
                      <c:pt idx="33622">
                        <c:v>336.21999999983922</c:v>
                      </c:pt>
                      <c:pt idx="33623">
                        <c:v>336.22999999983921</c:v>
                      </c:pt>
                      <c:pt idx="33624">
                        <c:v>336.2399999998392</c:v>
                      </c:pt>
                      <c:pt idx="33625">
                        <c:v>336.24999999983919</c:v>
                      </c:pt>
                      <c:pt idx="33626">
                        <c:v>336.25999999983918</c:v>
                      </c:pt>
                      <c:pt idx="33627">
                        <c:v>336.26999999983917</c:v>
                      </c:pt>
                      <c:pt idx="33628">
                        <c:v>336.27999999983916</c:v>
                      </c:pt>
                      <c:pt idx="33629">
                        <c:v>336.28999999983915</c:v>
                      </c:pt>
                      <c:pt idx="33630">
                        <c:v>336.29999999983914</c:v>
                      </c:pt>
                      <c:pt idx="33631">
                        <c:v>336.30999999983914</c:v>
                      </c:pt>
                      <c:pt idx="33632">
                        <c:v>336.31999999983913</c:v>
                      </c:pt>
                      <c:pt idx="33633">
                        <c:v>336.32999999983912</c:v>
                      </c:pt>
                      <c:pt idx="33634">
                        <c:v>336.33999999983911</c:v>
                      </c:pt>
                      <c:pt idx="33635">
                        <c:v>336.3499999998391</c:v>
                      </c:pt>
                      <c:pt idx="33636">
                        <c:v>336.35999999983909</c:v>
                      </c:pt>
                      <c:pt idx="33637">
                        <c:v>336.36999999983908</c:v>
                      </c:pt>
                      <c:pt idx="33638">
                        <c:v>336.37999999983907</c:v>
                      </c:pt>
                      <c:pt idx="33639">
                        <c:v>336.38999999983906</c:v>
                      </c:pt>
                      <c:pt idx="33640">
                        <c:v>336.39999999983905</c:v>
                      </c:pt>
                      <c:pt idx="33641">
                        <c:v>336.40999999983904</c:v>
                      </c:pt>
                      <c:pt idx="33642">
                        <c:v>336.41999999983904</c:v>
                      </c:pt>
                      <c:pt idx="33643">
                        <c:v>336.42999999983903</c:v>
                      </c:pt>
                      <c:pt idx="33644">
                        <c:v>336.43999999983902</c:v>
                      </c:pt>
                      <c:pt idx="33645">
                        <c:v>336.44999999983901</c:v>
                      </c:pt>
                      <c:pt idx="33646">
                        <c:v>336.459999999839</c:v>
                      </c:pt>
                      <c:pt idx="33647">
                        <c:v>336.46999999983899</c:v>
                      </c:pt>
                      <c:pt idx="33648">
                        <c:v>336.47999999983898</c:v>
                      </c:pt>
                      <c:pt idx="33649">
                        <c:v>336.48999999983897</c:v>
                      </c:pt>
                      <c:pt idx="33650">
                        <c:v>336.49999999983896</c:v>
                      </c:pt>
                      <c:pt idx="33651">
                        <c:v>336.50999999983895</c:v>
                      </c:pt>
                      <c:pt idx="33652">
                        <c:v>336.51999999983894</c:v>
                      </c:pt>
                      <c:pt idx="33653">
                        <c:v>336.52999999983894</c:v>
                      </c:pt>
                      <c:pt idx="33654">
                        <c:v>336.53999999983893</c:v>
                      </c:pt>
                      <c:pt idx="33655">
                        <c:v>336.54999999983892</c:v>
                      </c:pt>
                      <c:pt idx="33656">
                        <c:v>336.55999999983891</c:v>
                      </c:pt>
                      <c:pt idx="33657">
                        <c:v>336.5699999998389</c:v>
                      </c:pt>
                      <c:pt idx="33658">
                        <c:v>336.57999999983889</c:v>
                      </c:pt>
                      <c:pt idx="33659">
                        <c:v>336.58999999983888</c:v>
                      </c:pt>
                      <c:pt idx="33660">
                        <c:v>336.59999999983887</c:v>
                      </c:pt>
                      <c:pt idx="33661">
                        <c:v>336.60999999983886</c:v>
                      </c:pt>
                      <c:pt idx="33662">
                        <c:v>336.61999999983885</c:v>
                      </c:pt>
                      <c:pt idx="33663">
                        <c:v>336.62999999983884</c:v>
                      </c:pt>
                      <c:pt idx="33664">
                        <c:v>336.63999999983884</c:v>
                      </c:pt>
                      <c:pt idx="33665">
                        <c:v>336.64999999983883</c:v>
                      </c:pt>
                      <c:pt idx="33666">
                        <c:v>336.65999999983882</c:v>
                      </c:pt>
                      <c:pt idx="33667">
                        <c:v>336.66999999983881</c:v>
                      </c:pt>
                      <c:pt idx="33668">
                        <c:v>336.6799999998388</c:v>
                      </c:pt>
                      <c:pt idx="33669">
                        <c:v>336.68999999983879</c:v>
                      </c:pt>
                      <c:pt idx="33670">
                        <c:v>336.69999999983878</c:v>
                      </c:pt>
                      <c:pt idx="33671">
                        <c:v>336.70999999983877</c:v>
                      </c:pt>
                      <c:pt idx="33672">
                        <c:v>336.71999999983876</c:v>
                      </c:pt>
                      <c:pt idx="33673">
                        <c:v>336.72999999983875</c:v>
                      </c:pt>
                      <c:pt idx="33674">
                        <c:v>336.73999999983874</c:v>
                      </c:pt>
                      <c:pt idx="33675">
                        <c:v>336.74999999983874</c:v>
                      </c:pt>
                      <c:pt idx="33676">
                        <c:v>336.75999999983873</c:v>
                      </c:pt>
                      <c:pt idx="33677">
                        <c:v>336.76999999983872</c:v>
                      </c:pt>
                      <c:pt idx="33678">
                        <c:v>336.77999999983871</c:v>
                      </c:pt>
                      <c:pt idx="33679">
                        <c:v>336.7899999998387</c:v>
                      </c:pt>
                      <c:pt idx="33680">
                        <c:v>336.79999999983869</c:v>
                      </c:pt>
                      <c:pt idx="33681">
                        <c:v>336.80999999983868</c:v>
                      </c:pt>
                      <c:pt idx="33682">
                        <c:v>336.81999999983867</c:v>
                      </c:pt>
                      <c:pt idx="33683">
                        <c:v>336.82999999983866</c:v>
                      </c:pt>
                      <c:pt idx="33684">
                        <c:v>336.83999999983865</c:v>
                      </c:pt>
                      <c:pt idx="33685">
                        <c:v>336.84999999983864</c:v>
                      </c:pt>
                      <c:pt idx="33686">
                        <c:v>336.85999999983864</c:v>
                      </c:pt>
                      <c:pt idx="33687">
                        <c:v>336.86999999983863</c:v>
                      </c:pt>
                      <c:pt idx="33688">
                        <c:v>336.87999999983862</c:v>
                      </c:pt>
                      <c:pt idx="33689">
                        <c:v>336.88999999983861</c:v>
                      </c:pt>
                      <c:pt idx="33690">
                        <c:v>336.8999999998386</c:v>
                      </c:pt>
                      <c:pt idx="33691">
                        <c:v>336.90999999983859</c:v>
                      </c:pt>
                      <c:pt idx="33692">
                        <c:v>336.91999999983858</c:v>
                      </c:pt>
                      <c:pt idx="33693">
                        <c:v>336.92999999983857</c:v>
                      </c:pt>
                      <c:pt idx="33694">
                        <c:v>336.93999999983856</c:v>
                      </c:pt>
                      <c:pt idx="33695">
                        <c:v>336.94999999983855</c:v>
                      </c:pt>
                      <c:pt idx="33696">
                        <c:v>336.95999999983854</c:v>
                      </c:pt>
                      <c:pt idx="33697">
                        <c:v>336.96999999983854</c:v>
                      </c:pt>
                      <c:pt idx="33698">
                        <c:v>336.97999999983853</c:v>
                      </c:pt>
                      <c:pt idx="33699">
                        <c:v>336.98999999983852</c:v>
                      </c:pt>
                      <c:pt idx="33700">
                        <c:v>336.99999999983851</c:v>
                      </c:pt>
                      <c:pt idx="33701">
                        <c:v>337.0099999998385</c:v>
                      </c:pt>
                      <c:pt idx="33702">
                        <c:v>337.01999999983849</c:v>
                      </c:pt>
                      <c:pt idx="33703">
                        <c:v>337.02999999983848</c:v>
                      </c:pt>
                      <c:pt idx="33704">
                        <c:v>337.03999999983847</c:v>
                      </c:pt>
                      <c:pt idx="33705">
                        <c:v>337.04999999983846</c:v>
                      </c:pt>
                      <c:pt idx="33706">
                        <c:v>337.05999999983845</c:v>
                      </c:pt>
                      <c:pt idx="33707">
                        <c:v>337.06999999983844</c:v>
                      </c:pt>
                      <c:pt idx="33708">
                        <c:v>337.07999999983844</c:v>
                      </c:pt>
                      <c:pt idx="33709">
                        <c:v>337.08999999983843</c:v>
                      </c:pt>
                      <c:pt idx="33710">
                        <c:v>337.09999999983842</c:v>
                      </c:pt>
                      <c:pt idx="33711">
                        <c:v>337.10999999983841</c:v>
                      </c:pt>
                      <c:pt idx="33712">
                        <c:v>337.1199999998384</c:v>
                      </c:pt>
                      <c:pt idx="33713">
                        <c:v>337.12999999983839</c:v>
                      </c:pt>
                      <c:pt idx="33714">
                        <c:v>337.13999999983838</c:v>
                      </c:pt>
                      <c:pt idx="33715">
                        <c:v>337.14999999983837</c:v>
                      </c:pt>
                      <c:pt idx="33716">
                        <c:v>337.15999999983836</c:v>
                      </c:pt>
                      <c:pt idx="33717">
                        <c:v>337.16999999983835</c:v>
                      </c:pt>
                      <c:pt idx="33718">
                        <c:v>337.17999999983834</c:v>
                      </c:pt>
                      <c:pt idx="33719">
                        <c:v>337.18999999983834</c:v>
                      </c:pt>
                      <c:pt idx="33720">
                        <c:v>337.19999999983833</c:v>
                      </c:pt>
                      <c:pt idx="33721">
                        <c:v>337.20999999983832</c:v>
                      </c:pt>
                      <c:pt idx="33722">
                        <c:v>337.21999999983831</c:v>
                      </c:pt>
                      <c:pt idx="33723">
                        <c:v>337.2299999998383</c:v>
                      </c:pt>
                      <c:pt idx="33724">
                        <c:v>337.23999999983829</c:v>
                      </c:pt>
                      <c:pt idx="33725">
                        <c:v>337.24999999983828</c:v>
                      </c:pt>
                      <c:pt idx="33726">
                        <c:v>337.25999999983827</c:v>
                      </c:pt>
                      <c:pt idx="33727">
                        <c:v>337.26999999983826</c:v>
                      </c:pt>
                      <c:pt idx="33728">
                        <c:v>337.27999999983825</c:v>
                      </c:pt>
                      <c:pt idx="33729">
                        <c:v>337.28999999983824</c:v>
                      </c:pt>
                      <c:pt idx="33730">
                        <c:v>337.29999999983823</c:v>
                      </c:pt>
                      <c:pt idx="33731">
                        <c:v>337.30999999983823</c:v>
                      </c:pt>
                      <c:pt idx="33732">
                        <c:v>337.31999999983822</c:v>
                      </c:pt>
                      <c:pt idx="33733">
                        <c:v>337.32999999983821</c:v>
                      </c:pt>
                      <c:pt idx="33734">
                        <c:v>337.3399999998382</c:v>
                      </c:pt>
                      <c:pt idx="33735">
                        <c:v>337.34999999983819</c:v>
                      </c:pt>
                      <c:pt idx="33736">
                        <c:v>337.35999999983818</c:v>
                      </c:pt>
                      <c:pt idx="33737">
                        <c:v>337.36999999983817</c:v>
                      </c:pt>
                      <c:pt idx="33738">
                        <c:v>337.37999999983816</c:v>
                      </c:pt>
                      <c:pt idx="33739">
                        <c:v>337.38999999983815</c:v>
                      </c:pt>
                      <c:pt idx="33740">
                        <c:v>337.39999999983814</c:v>
                      </c:pt>
                      <c:pt idx="33741">
                        <c:v>337.40999999983813</c:v>
                      </c:pt>
                      <c:pt idx="33742">
                        <c:v>337.41999999983813</c:v>
                      </c:pt>
                      <c:pt idx="33743">
                        <c:v>337.42999999983812</c:v>
                      </c:pt>
                      <c:pt idx="33744">
                        <c:v>337.43999999983811</c:v>
                      </c:pt>
                      <c:pt idx="33745">
                        <c:v>337.4499999998381</c:v>
                      </c:pt>
                      <c:pt idx="33746">
                        <c:v>337.45999999983809</c:v>
                      </c:pt>
                      <c:pt idx="33747">
                        <c:v>337.46999999983808</c:v>
                      </c:pt>
                      <c:pt idx="33748">
                        <c:v>337.47999999983807</c:v>
                      </c:pt>
                      <c:pt idx="33749">
                        <c:v>337.48999999983806</c:v>
                      </c:pt>
                      <c:pt idx="33750">
                        <c:v>337.49999999983805</c:v>
                      </c:pt>
                      <c:pt idx="33751">
                        <c:v>337.50999999983804</c:v>
                      </c:pt>
                      <c:pt idx="33752">
                        <c:v>337.51999999983803</c:v>
                      </c:pt>
                      <c:pt idx="33753">
                        <c:v>337.52999999983803</c:v>
                      </c:pt>
                      <c:pt idx="33754">
                        <c:v>337.53999999983802</c:v>
                      </c:pt>
                      <c:pt idx="33755">
                        <c:v>337.54999999983801</c:v>
                      </c:pt>
                      <c:pt idx="33756">
                        <c:v>337.559999999838</c:v>
                      </c:pt>
                      <c:pt idx="33757">
                        <c:v>337.56999999983799</c:v>
                      </c:pt>
                      <c:pt idx="33758">
                        <c:v>337.57999999983798</c:v>
                      </c:pt>
                      <c:pt idx="33759">
                        <c:v>337.58999999983797</c:v>
                      </c:pt>
                      <c:pt idx="33760">
                        <c:v>337.59999999983796</c:v>
                      </c:pt>
                      <c:pt idx="33761">
                        <c:v>337.60999999983795</c:v>
                      </c:pt>
                      <c:pt idx="33762">
                        <c:v>337.61999999983794</c:v>
                      </c:pt>
                      <c:pt idx="33763">
                        <c:v>337.62999999983793</c:v>
                      </c:pt>
                      <c:pt idx="33764">
                        <c:v>337.63999999983793</c:v>
                      </c:pt>
                      <c:pt idx="33765">
                        <c:v>337.64999999983792</c:v>
                      </c:pt>
                      <c:pt idx="33766">
                        <c:v>337.65999999983791</c:v>
                      </c:pt>
                      <c:pt idx="33767">
                        <c:v>337.6699999998379</c:v>
                      </c:pt>
                      <c:pt idx="33768">
                        <c:v>337.67999999983789</c:v>
                      </c:pt>
                      <c:pt idx="33769">
                        <c:v>337.68999999983788</c:v>
                      </c:pt>
                      <c:pt idx="33770">
                        <c:v>337.69999999983787</c:v>
                      </c:pt>
                      <c:pt idx="33771">
                        <c:v>337.70999999983786</c:v>
                      </c:pt>
                      <c:pt idx="33772">
                        <c:v>337.71999999983785</c:v>
                      </c:pt>
                      <c:pt idx="33773">
                        <c:v>337.72999999983784</c:v>
                      </c:pt>
                      <c:pt idx="33774">
                        <c:v>337.73999999983783</c:v>
                      </c:pt>
                      <c:pt idx="33775">
                        <c:v>337.74999999983783</c:v>
                      </c:pt>
                      <c:pt idx="33776">
                        <c:v>337.75999999983782</c:v>
                      </c:pt>
                      <c:pt idx="33777">
                        <c:v>337.76999999983781</c:v>
                      </c:pt>
                      <c:pt idx="33778">
                        <c:v>337.7799999998378</c:v>
                      </c:pt>
                      <c:pt idx="33779">
                        <c:v>337.78999999983779</c:v>
                      </c:pt>
                      <c:pt idx="33780">
                        <c:v>337.79999999983778</c:v>
                      </c:pt>
                      <c:pt idx="33781">
                        <c:v>337.80999999983777</c:v>
                      </c:pt>
                      <c:pt idx="33782">
                        <c:v>337.81999999983776</c:v>
                      </c:pt>
                      <c:pt idx="33783">
                        <c:v>337.82999999983775</c:v>
                      </c:pt>
                      <c:pt idx="33784">
                        <c:v>337.83999999983774</c:v>
                      </c:pt>
                      <c:pt idx="33785">
                        <c:v>337.84999999983773</c:v>
                      </c:pt>
                      <c:pt idx="33786">
                        <c:v>337.85999999983773</c:v>
                      </c:pt>
                      <c:pt idx="33787">
                        <c:v>337.86999999983772</c:v>
                      </c:pt>
                      <c:pt idx="33788">
                        <c:v>337.87999999983771</c:v>
                      </c:pt>
                      <c:pt idx="33789">
                        <c:v>337.8899999998377</c:v>
                      </c:pt>
                      <c:pt idx="33790">
                        <c:v>337.89999999983769</c:v>
                      </c:pt>
                      <c:pt idx="33791">
                        <c:v>337.90999999983768</c:v>
                      </c:pt>
                      <c:pt idx="33792">
                        <c:v>337.91999999983767</c:v>
                      </c:pt>
                      <c:pt idx="33793">
                        <c:v>337.92999999983766</c:v>
                      </c:pt>
                      <c:pt idx="33794">
                        <c:v>337.93999999983765</c:v>
                      </c:pt>
                      <c:pt idx="33795">
                        <c:v>337.94999999983764</c:v>
                      </c:pt>
                      <c:pt idx="33796">
                        <c:v>337.95999999983763</c:v>
                      </c:pt>
                      <c:pt idx="33797">
                        <c:v>337.96999999983763</c:v>
                      </c:pt>
                      <c:pt idx="33798">
                        <c:v>337.97999999983762</c:v>
                      </c:pt>
                      <c:pt idx="33799">
                        <c:v>337.98999999983761</c:v>
                      </c:pt>
                      <c:pt idx="33800">
                        <c:v>337.9999999998376</c:v>
                      </c:pt>
                      <c:pt idx="33801">
                        <c:v>338.00999999983759</c:v>
                      </c:pt>
                      <c:pt idx="33802">
                        <c:v>338.01999999983758</c:v>
                      </c:pt>
                      <c:pt idx="33803">
                        <c:v>338.02999999983757</c:v>
                      </c:pt>
                      <c:pt idx="33804">
                        <c:v>338.03999999983756</c:v>
                      </c:pt>
                      <c:pt idx="33805">
                        <c:v>338.04999999983755</c:v>
                      </c:pt>
                      <c:pt idx="33806">
                        <c:v>338.05999999983754</c:v>
                      </c:pt>
                      <c:pt idx="33807">
                        <c:v>338.06999999983753</c:v>
                      </c:pt>
                      <c:pt idx="33808">
                        <c:v>338.07999999983753</c:v>
                      </c:pt>
                      <c:pt idx="33809">
                        <c:v>338.08999999983752</c:v>
                      </c:pt>
                      <c:pt idx="33810">
                        <c:v>338.09999999983751</c:v>
                      </c:pt>
                      <c:pt idx="33811">
                        <c:v>338.1099999998375</c:v>
                      </c:pt>
                      <c:pt idx="33812">
                        <c:v>338.11999999983749</c:v>
                      </c:pt>
                      <c:pt idx="33813">
                        <c:v>338.12999999983748</c:v>
                      </c:pt>
                      <c:pt idx="33814">
                        <c:v>338.13999999983747</c:v>
                      </c:pt>
                      <c:pt idx="33815">
                        <c:v>338.14999999983746</c:v>
                      </c:pt>
                      <c:pt idx="33816">
                        <c:v>338.15999999983745</c:v>
                      </c:pt>
                      <c:pt idx="33817">
                        <c:v>338.16999999983744</c:v>
                      </c:pt>
                      <c:pt idx="33818">
                        <c:v>338.17999999983743</c:v>
                      </c:pt>
                      <c:pt idx="33819">
                        <c:v>338.18999999983743</c:v>
                      </c:pt>
                      <c:pt idx="33820">
                        <c:v>338.19999999983742</c:v>
                      </c:pt>
                      <c:pt idx="33821">
                        <c:v>338.20999999983741</c:v>
                      </c:pt>
                      <c:pt idx="33822">
                        <c:v>338.2199999998374</c:v>
                      </c:pt>
                      <c:pt idx="33823">
                        <c:v>338.22999999983739</c:v>
                      </c:pt>
                      <c:pt idx="33824">
                        <c:v>338.23999999983738</c:v>
                      </c:pt>
                      <c:pt idx="33825">
                        <c:v>338.24999999983737</c:v>
                      </c:pt>
                      <c:pt idx="33826">
                        <c:v>338.25999999983736</c:v>
                      </c:pt>
                      <c:pt idx="33827">
                        <c:v>338.26999999983735</c:v>
                      </c:pt>
                      <c:pt idx="33828">
                        <c:v>338.27999999983734</c:v>
                      </c:pt>
                      <c:pt idx="33829">
                        <c:v>338.28999999983733</c:v>
                      </c:pt>
                      <c:pt idx="33830">
                        <c:v>338.29999999983733</c:v>
                      </c:pt>
                      <c:pt idx="33831">
                        <c:v>338.30999999983732</c:v>
                      </c:pt>
                      <c:pt idx="33832">
                        <c:v>338.31999999983731</c:v>
                      </c:pt>
                      <c:pt idx="33833">
                        <c:v>338.3299999998373</c:v>
                      </c:pt>
                      <c:pt idx="33834">
                        <c:v>338.33999999983729</c:v>
                      </c:pt>
                      <c:pt idx="33835">
                        <c:v>338.34999999983728</c:v>
                      </c:pt>
                      <c:pt idx="33836">
                        <c:v>338.35999999983727</c:v>
                      </c:pt>
                      <c:pt idx="33837">
                        <c:v>338.36999999983726</c:v>
                      </c:pt>
                      <c:pt idx="33838">
                        <c:v>338.37999999983725</c:v>
                      </c:pt>
                      <c:pt idx="33839">
                        <c:v>338.38999999983724</c:v>
                      </c:pt>
                      <c:pt idx="33840">
                        <c:v>338.39999999983723</c:v>
                      </c:pt>
                      <c:pt idx="33841">
                        <c:v>338.40999999983723</c:v>
                      </c:pt>
                      <c:pt idx="33842">
                        <c:v>338.41999999983722</c:v>
                      </c:pt>
                      <c:pt idx="33843">
                        <c:v>338.42999999983721</c:v>
                      </c:pt>
                      <c:pt idx="33844">
                        <c:v>338.4399999998372</c:v>
                      </c:pt>
                      <c:pt idx="33845">
                        <c:v>338.44999999983719</c:v>
                      </c:pt>
                      <c:pt idx="33846">
                        <c:v>338.45999999983718</c:v>
                      </c:pt>
                      <c:pt idx="33847">
                        <c:v>338.46999999983717</c:v>
                      </c:pt>
                      <c:pt idx="33848">
                        <c:v>338.47999999983716</c:v>
                      </c:pt>
                      <c:pt idx="33849">
                        <c:v>338.48999999983715</c:v>
                      </c:pt>
                      <c:pt idx="33850">
                        <c:v>338.49999999983714</c:v>
                      </c:pt>
                      <c:pt idx="33851">
                        <c:v>338.50999999983713</c:v>
                      </c:pt>
                      <c:pt idx="33852">
                        <c:v>338.51999999983713</c:v>
                      </c:pt>
                      <c:pt idx="33853">
                        <c:v>338.52999999983712</c:v>
                      </c:pt>
                      <c:pt idx="33854">
                        <c:v>338.53999999983711</c:v>
                      </c:pt>
                      <c:pt idx="33855">
                        <c:v>338.5499999998371</c:v>
                      </c:pt>
                      <c:pt idx="33856">
                        <c:v>338.55999999983709</c:v>
                      </c:pt>
                      <c:pt idx="33857">
                        <c:v>338.56999999983708</c:v>
                      </c:pt>
                      <c:pt idx="33858">
                        <c:v>338.57999999983707</c:v>
                      </c:pt>
                      <c:pt idx="33859">
                        <c:v>338.58999999983706</c:v>
                      </c:pt>
                      <c:pt idx="33860">
                        <c:v>338.59999999983705</c:v>
                      </c:pt>
                      <c:pt idx="33861">
                        <c:v>338.60999999983704</c:v>
                      </c:pt>
                      <c:pt idx="33862">
                        <c:v>338.61999999983703</c:v>
                      </c:pt>
                      <c:pt idx="33863">
                        <c:v>338.62999999983703</c:v>
                      </c:pt>
                      <c:pt idx="33864">
                        <c:v>338.63999999983702</c:v>
                      </c:pt>
                      <c:pt idx="33865">
                        <c:v>338.64999999983701</c:v>
                      </c:pt>
                      <c:pt idx="33866">
                        <c:v>338.659999999837</c:v>
                      </c:pt>
                      <c:pt idx="33867">
                        <c:v>338.66999999983699</c:v>
                      </c:pt>
                      <c:pt idx="33868">
                        <c:v>338.67999999983698</c:v>
                      </c:pt>
                      <c:pt idx="33869">
                        <c:v>338.68999999983697</c:v>
                      </c:pt>
                      <c:pt idx="33870">
                        <c:v>338.69999999983696</c:v>
                      </c:pt>
                      <c:pt idx="33871">
                        <c:v>338.70999999983695</c:v>
                      </c:pt>
                      <c:pt idx="33872">
                        <c:v>338.71999999983694</c:v>
                      </c:pt>
                      <c:pt idx="33873">
                        <c:v>338.72999999983693</c:v>
                      </c:pt>
                      <c:pt idx="33874">
                        <c:v>338.73999999983693</c:v>
                      </c:pt>
                      <c:pt idx="33875">
                        <c:v>338.74999999983692</c:v>
                      </c:pt>
                      <c:pt idx="33876">
                        <c:v>338.75999999983691</c:v>
                      </c:pt>
                      <c:pt idx="33877">
                        <c:v>338.7699999998369</c:v>
                      </c:pt>
                      <c:pt idx="33878">
                        <c:v>338.77999999983689</c:v>
                      </c:pt>
                      <c:pt idx="33879">
                        <c:v>338.78999999983688</c:v>
                      </c:pt>
                      <c:pt idx="33880">
                        <c:v>338.79999999983687</c:v>
                      </c:pt>
                      <c:pt idx="33881">
                        <c:v>338.80999999983686</c:v>
                      </c:pt>
                      <c:pt idx="33882">
                        <c:v>338.81999999983685</c:v>
                      </c:pt>
                      <c:pt idx="33883">
                        <c:v>338.82999999983684</c:v>
                      </c:pt>
                      <c:pt idx="33884">
                        <c:v>338.83999999983683</c:v>
                      </c:pt>
                      <c:pt idx="33885">
                        <c:v>338.84999999983683</c:v>
                      </c:pt>
                      <c:pt idx="33886">
                        <c:v>338.85999999983682</c:v>
                      </c:pt>
                      <c:pt idx="33887">
                        <c:v>338.86999999983681</c:v>
                      </c:pt>
                      <c:pt idx="33888">
                        <c:v>338.8799999998368</c:v>
                      </c:pt>
                      <c:pt idx="33889">
                        <c:v>338.88999999983679</c:v>
                      </c:pt>
                      <c:pt idx="33890">
                        <c:v>338.89999999983678</c:v>
                      </c:pt>
                      <c:pt idx="33891">
                        <c:v>338.90999999983677</c:v>
                      </c:pt>
                      <c:pt idx="33892">
                        <c:v>338.91999999983676</c:v>
                      </c:pt>
                      <c:pt idx="33893">
                        <c:v>338.92999999983675</c:v>
                      </c:pt>
                      <c:pt idx="33894">
                        <c:v>338.93999999983674</c:v>
                      </c:pt>
                      <c:pt idx="33895">
                        <c:v>338.94999999983673</c:v>
                      </c:pt>
                      <c:pt idx="33896">
                        <c:v>338.95999999983673</c:v>
                      </c:pt>
                      <c:pt idx="33897">
                        <c:v>338.96999999983672</c:v>
                      </c:pt>
                      <c:pt idx="33898">
                        <c:v>338.97999999983671</c:v>
                      </c:pt>
                      <c:pt idx="33899">
                        <c:v>338.9899999998367</c:v>
                      </c:pt>
                      <c:pt idx="33900">
                        <c:v>338.99999999983669</c:v>
                      </c:pt>
                      <c:pt idx="33901">
                        <c:v>339.00999999983668</c:v>
                      </c:pt>
                      <c:pt idx="33902">
                        <c:v>339.01999999983667</c:v>
                      </c:pt>
                      <c:pt idx="33903">
                        <c:v>339.02999999983666</c:v>
                      </c:pt>
                      <c:pt idx="33904">
                        <c:v>339.03999999983665</c:v>
                      </c:pt>
                      <c:pt idx="33905">
                        <c:v>339.04999999983664</c:v>
                      </c:pt>
                      <c:pt idx="33906">
                        <c:v>339.05999999983663</c:v>
                      </c:pt>
                      <c:pt idx="33907">
                        <c:v>339.06999999983663</c:v>
                      </c:pt>
                      <c:pt idx="33908">
                        <c:v>339.07999999983662</c:v>
                      </c:pt>
                      <c:pt idx="33909">
                        <c:v>339.08999999983661</c:v>
                      </c:pt>
                      <c:pt idx="33910">
                        <c:v>339.0999999998366</c:v>
                      </c:pt>
                      <c:pt idx="33911">
                        <c:v>339.10999999983659</c:v>
                      </c:pt>
                      <c:pt idx="33912">
                        <c:v>339.11999999983658</c:v>
                      </c:pt>
                      <c:pt idx="33913">
                        <c:v>339.12999999983657</c:v>
                      </c:pt>
                      <c:pt idx="33914">
                        <c:v>339.13999999983656</c:v>
                      </c:pt>
                      <c:pt idx="33915">
                        <c:v>339.14999999983655</c:v>
                      </c:pt>
                      <c:pt idx="33916">
                        <c:v>339.15999999983654</c:v>
                      </c:pt>
                      <c:pt idx="33917">
                        <c:v>339.16999999983653</c:v>
                      </c:pt>
                      <c:pt idx="33918">
                        <c:v>339.17999999983653</c:v>
                      </c:pt>
                      <c:pt idx="33919">
                        <c:v>339.18999999983652</c:v>
                      </c:pt>
                      <c:pt idx="33920">
                        <c:v>339.19999999983651</c:v>
                      </c:pt>
                      <c:pt idx="33921">
                        <c:v>339.2099999998365</c:v>
                      </c:pt>
                      <c:pt idx="33922">
                        <c:v>339.21999999983649</c:v>
                      </c:pt>
                      <c:pt idx="33923">
                        <c:v>339.22999999983648</c:v>
                      </c:pt>
                      <c:pt idx="33924">
                        <c:v>339.23999999983647</c:v>
                      </c:pt>
                      <c:pt idx="33925">
                        <c:v>339.24999999983646</c:v>
                      </c:pt>
                      <c:pt idx="33926">
                        <c:v>339.25999999983645</c:v>
                      </c:pt>
                      <c:pt idx="33927">
                        <c:v>339.26999999983644</c:v>
                      </c:pt>
                      <c:pt idx="33928">
                        <c:v>339.27999999983643</c:v>
                      </c:pt>
                      <c:pt idx="33929">
                        <c:v>339.28999999983643</c:v>
                      </c:pt>
                      <c:pt idx="33930">
                        <c:v>339.29999999983642</c:v>
                      </c:pt>
                      <c:pt idx="33931">
                        <c:v>339.30999999983641</c:v>
                      </c:pt>
                      <c:pt idx="33932">
                        <c:v>339.3199999998364</c:v>
                      </c:pt>
                      <c:pt idx="33933">
                        <c:v>339.32999999983639</c:v>
                      </c:pt>
                      <c:pt idx="33934">
                        <c:v>339.33999999983638</c:v>
                      </c:pt>
                      <c:pt idx="33935">
                        <c:v>339.34999999983637</c:v>
                      </c:pt>
                      <c:pt idx="33936">
                        <c:v>339.35999999983636</c:v>
                      </c:pt>
                      <c:pt idx="33937">
                        <c:v>339.36999999983635</c:v>
                      </c:pt>
                      <c:pt idx="33938">
                        <c:v>339.37999999983634</c:v>
                      </c:pt>
                      <c:pt idx="33939">
                        <c:v>339.38999999983633</c:v>
                      </c:pt>
                      <c:pt idx="33940">
                        <c:v>339.39999999983633</c:v>
                      </c:pt>
                      <c:pt idx="33941">
                        <c:v>339.40999999983632</c:v>
                      </c:pt>
                      <c:pt idx="33942">
                        <c:v>339.41999999983631</c:v>
                      </c:pt>
                      <c:pt idx="33943">
                        <c:v>339.4299999998363</c:v>
                      </c:pt>
                      <c:pt idx="33944">
                        <c:v>339.43999999983629</c:v>
                      </c:pt>
                      <c:pt idx="33945">
                        <c:v>339.44999999983628</c:v>
                      </c:pt>
                      <c:pt idx="33946">
                        <c:v>339.45999999983627</c:v>
                      </c:pt>
                      <c:pt idx="33947">
                        <c:v>339.46999999983626</c:v>
                      </c:pt>
                      <c:pt idx="33948">
                        <c:v>339.47999999983625</c:v>
                      </c:pt>
                      <c:pt idx="33949">
                        <c:v>339.48999999983624</c:v>
                      </c:pt>
                      <c:pt idx="33950">
                        <c:v>339.49999999983623</c:v>
                      </c:pt>
                      <c:pt idx="33951">
                        <c:v>339.50999999983623</c:v>
                      </c:pt>
                      <c:pt idx="33952">
                        <c:v>339.51999999983622</c:v>
                      </c:pt>
                      <c:pt idx="33953">
                        <c:v>339.52999999983621</c:v>
                      </c:pt>
                      <c:pt idx="33954">
                        <c:v>339.5399999998362</c:v>
                      </c:pt>
                      <c:pt idx="33955">
                        <c:v>339.54999999983619</c:v>
                      </c:pt>
                      <c:pt idx="33956">
                        <c:v>339.55999999983618</c:v>
                      </c:pt>
                      <c:pt idx="33957">
                        <c:v>339.56999999983617</c:v>
                      </c:pt>
                      <c:pt idx="33958">
                        <c:v>339.57999999983616</c:v>
                      </c:pt>
                      <c:pt idx="33959">
                        <c:v>339.58999999983615</c:v>
                      </c:pt>
                      <c:pt idx="33960">
                        <c:v>339.59999999983614</c:v>
                      </c:pt>
                      <c:pt idx="33961">
                        <c:v>339.60999999983613</c:v>
                      </c:pt>
                      <c:pt idx="33962">
                        <c:v>339.61999999983612</c:v>
                      </c:pt>
                      <c:pt idx="33963">
                        <c:v>339.62999999983612</c:v>
                      </c:pt>
                      <c:pt idx="33964">
                        <c:v>339.63999999983611</c:v>
                      </c:pt>
                      <c:pt idx="33965">
                        <c:v>339.6499999998361</c:v>
                      </c:pt>
                      <c:pt idx="33966">
                        <c:v>339.65999999983609</c:v>
                      </c:pt>
                      <c:pt idx="33967">
                        <c:v>339.66999999983608</c:v>
                      </c:pt>
                      <c:pt idx="33968">
                        <c:v>339.67999999983607</c:v>
                      </c:pt>
                      <c:pt idx="33969">
                        <c:v>339.68999999983606</c:v>
                      </c:pt>
                      <c:pt idx="33970">
                        <c:v>339.69999999983605</c:v>
                      </c:pt>
                      <c:pt idx="33971">
                        <c:v>339.70999999983604</c:v>
                      </c:pt>
                      <c:pt idx="33972">
                        <c:v>339.71999999983603</c:v>
                      </c:pt>
                      <c:pt idx="33973">
                        <c:v>339.72999999983602</c:v>
                      </c:pt>
                      <c:pt idx="33974">
                        <c:v>339.73999999983602</c:v>
                      </c:pt>
                      <c:pt idx="33975">
                        <c:v>339.74999999983601</c:v>
                      </c:pt>
                      <c:pt idx="33976">
                        <c:v>339.759999999836</c:v>
                      </c:pt>
                      <c:pt idx="33977">
                        <c:v>339.76999999983599</c:v>
                      </c:pt>
                      <c:pt idx="33978">
                        <c:v>339.77999999983598</c:v>
                      </c:pt>
                      <c:pt idx="33979">
                        <c:v>339.78999999983597</c:v>
                      </c:pt>
                      <c:pt idx="33980">
                        <c:v>339.79999999983596</c:v>
                      </c:pt>
                      <c:pt idx="33981">
                        <c:v>339.80999999983595</c:v>
                      </c:pt>
                      <c:pt idx="33982">
                        <c:v>339.81999999983594</c:v>
                      </c:pt>
                      <c:pt idx="33983">
                        <c:v>339.82999999983593</c:v>
                      </c:pt>
                      <c:pt idx="33984">
                        <c:v>339.83999999983592</c:v>
                      </c:pt>
                      <c:pt idx="33985">
                        <c:v>339.84999999983592</c:v>
                      </c:pt>
                      <c:pt idx="33986">
                        <c:v>339.85999999983591</c:v>
                      </c:pt>
                      <c:pt idx="33987">
                        <c:v>339.8699999998359</c:v>
                      </c:pt>
                      <c:pt idx="33988">
                        <c:v>339.87999999983589</c:v>
                      </c:pt>
                      <c:pt idx="33989">
                        <c:v>339.88999999983588</c:v>
                      </c:pt>
                      <c:pt idx="33990">
                        <c:v>339.89999999983587</c:v>
                      </c:pt>
                      <c:pt idx="33991">
                        <c:v>339.90999999983586</c:v>
                      </c:pt>
                      <c:pt idx="33992">
                        <c:v>339.91999999983585</c:v>
                      </c:pt>
                      <c:pt idx="33993">
                        <c:v>339.92999999983584</c:v>
                      </c:pt>
                      <c:pt idx="33994">
                        <c:v>339.93999999983583</c:v>
                      </c:pt>
                      <c:pt idx="33995">
                        <c:v>339.94999999983582</c:v>
                      </c:pt>
                      <c:pt idx="33996">
                        <c:v>339.95999999983582</c:v>
                      </c:pt>
                      <c:pt idx="33997">
                        <c:v>339.96999999983581</c:v>
                      </c:pt>
                      <c:pt idx="33998">
                        <c:v>339.9799999998358</c:v>
                      </c:pt>
                      <c:pt idx="33999">
                        <c:v>339.98999999983579</c:v>
                      </c:pt>
                      <c:pt idx="34000">
                        <c:v>339.99999999983578</c:v>
                      </c:pt>
                      <c:pt idx="34001">
                        <c:v>340.00999999983577</c:v>
                      </c:pt>
                      <c:pt idx="34002">
                        <c:v>340.01999999983576</c:v>
                      </c:pt>
                      <c:pt idx="34003">
                        <c:v>340.02999999983575</c:v>
                      </c:pt>
                      <c:pt idx="34004">
                        <c:v>340.03999999983574</c:v>
                      </c:pt>
                      <c:pt idx="34005">
                        <c:v>340.04999999983573</c:v>
                      </c:pt>
                      <c:pt idx="34006">
                        <c:v>340.05999999983572</c:v>
                      </c:pt>
                      <c:pt idx="34007">
                        <c:v>340.06999999983572</c:v>
                      </c:pt>
                      <c:pt idx="34008">
                        <c:v>340.07999999983571</c:v>
                      </c:pt>
                      <c:pt idx="34009">
                        <c:v>340.0899999998357</c:v>
                      </c:pt>
                      <c:pt idx="34010">
                        <c:v>340.09999999983569</c:v>
                      </c:pt>
                      <c:pt idx="34011">
                        <c:v>340.10999999983568</c:v>
                      </c:pt>
                      <c:pt idx="34012">
                        <c:v>340.11999999983567</c:v>
                      </c:pt>
                      <c:pt idx="34013">
                        <c:v>340.12999999983566</c:v>
                      </c:pt>
                      <c:pt idx="34014">
                        <c:v>340.13999999983565</c:v>
                      </c:pt>
                      <c:pt idx="34015">
                        <c:v>340.14999999983564</c:v>
                      </c:pt>
                      <c:pt idx="34016">
                        <c:v>340.15999999983563</c:v>
                      </c:pt>
                      <c:pt idx="34017">
                        <c:v>340.16999999983562</c:v>
                      </c:pt>
                      <c:pt idx="34018">
                        <c:v>340.17999999983562</c:v>
                      </c:pt>
                      <c:pt idx="34019">
                        <c:v>340.18999999983561</c:v>
                      </c:pt>
                      <c:pt idx="34020">
                        <c:v>340.1999999998356</c:v>
                      </c:pt>
                      <c:pt idx="34021">
                        <c:v>340.20999999983559</c:v>
                      </c:pt>
                      <c:pt idx="34022">
                        <c:v>340.21999999983558</c:v>
                      </c:pt>
                      <c:pt idx="34023">
                        <c:v>340.22999999983557</c:v>
                      </c:pt>
                      <c:pt idx="34024">
                        <c:v>340.23999999983556</c:v>
                      </c:pt>
                      <c:pt idx="34025">
                        <c:v>340.24999999983555</c:v>
                      </c:pt>
                      <c:pt idx="34026">
                        <c:v>340.25999999983554</c:v>
                      </c:pt>
                      <c:pt idx="34027">
                        <c:v>340.26999999983553</c:v>
                      </c:pt>
                      <c:pt idx="34028">
                        <c:v>340.27999999983552</c:v>
                      </c:pt>
                      <c:pt idx="34029">
                        <c:v>340.28999999983552</c:v>
                      </c:pt>
                      <c:pt idx="34030">
                        <c:v>340.29999999983551</c:v>
                      </c:pt>
                      <c:pt idx="34031">
                        <c:v>340.3099999998355</c:v>
                      </c:pt>
                      <c:pt idx="34032">
                        <c:v>340.31999999983549</c:v>
                      </c:pt>
                      <c:pt idx="34033">
                        <c:v>340.32999999983548</c:v>
                      </c:pt>
                      <c:pt idx="34034">
                        <c:v>340.33999999983547</c:v>
                      </c:pt>
                      <c:pt idx="34035">
                        <c:v>340.34999999983546</c:v>
                      </c:pt>
                      <c:pt idx="34036">
                        <c:v>340.35999999983545</c:v>
                      </c:pt>
                      <c:pt idx="34037">
                        <c:v>340.36999999983544</c:v>
                      </c:pt>
                      <c:pt idx="34038">
                        <c:v>340.37999999983543</c:v>
                      </c:pt>
                      <c:pt idx="34039">
                        <c:v>340.38999999983542</c:v>
                      </c:pt>
                      <c:pt idx="34040">
                        <c:v>340.39999999983542</c:v>
                      </c:pt>
                      <c:pt idx="34041">
                        <c:v>340.40999999983541</c:v>
                      </c:pt>
                      <c:pt idx="34042">
                        <c:v>340.4199999998354</c:v>
                      </c:pt>
                      <c:pt idx="34043">
                        <c:v>340.42999999983539</c:v>
                      </c:pt>
                      <c:pt idx="34044">
                        <c:v>340.43999999983538</c:v>
                      </c:pt>
                      <c:pt idx="34045">
                        <c:v>340.44999999983537</c:v>
                      </c:pt>
                      <c:pt idx="34046">
                        <c:v>340.45999999983536</c:v>
                      </c:pt>
                      <c:pt idx="34047">
                        <c:v>340.46999999983535</c:v>
                      </c:pt>
                      <c:pt idx="34048">
                        <c:v>340.47999999983534</c:v>
                      </c:pt>
                      <c:pt idx="34049">
                        <c:v>340.48999999983533</c:v>
                      </c:pt>
                      <c:pt idx="34050">
                        <c:v>340.49999999983532</c:v>
                      </c:pt>
                      <c:pt idx="34051">
                        <c:v>340.50999999983532</c:v>
                      </c:pt>
                      <c:pt idx="34052">
                        <c:v>340.51999999983531</c:v>
                      </c:pt>
                      <c:pt idx="34053">
                        <c:v>340.5299999998353</c:v>
                      </c:pt>
                      <c:pt idx="34054">
                        <c:v>340.53999999983529</c:v>
                      </c:pt>
                      <c:pt idx="34055">
                        <c:v>340.54999999983528</c:v>
                      </c:pt>
                      <c:pt idx="34056">
                        <c:v>340.55999999983527</c:v>
                      </c:pt>
                      <c:pt idx="34057">
                        <c:v>340.56999999983526</c:v>
                      </c:pt>
                      <c:pt idx="34058">
                        <c:v>340.57999999983525</c:v>
                      </c:pt>
                      <c:pt idx="34059">
                        <c:v>340.58999999983524</c:v>
                      </c:pt>
                      <c:pt idx="34060">
                        <c:v>340.59999999983523</c:v>
                      </c:pt>
                      <c:pt idx="34061">
                        <c:v>340.60999999983522</c:v>
                      </c:pt>
                      <c:pt idx="34062">
                        <c:v>340.61999999983522</c:v>
                      </c:pt>
                      <c:pt idx="34063">
                        <c:v>340.62999999983521</c:v>
                      </c:pt>
                      <c:pt idx="34064">
                        <c:v>340.6399999998352</c:v>
                      </c:pt>
                      <c:pt idx="34065">
                        <c:v>340.64999999983519</c:v>
                      </c:pt>
                      <c:pt idx="34066">
                        <c:v>340.65999999983518</c:v>
                      </c:pt>
                      <c:pt idx="34067">
                        <c:v>340.66999999983517</c:v>
                      </c:pt>
                      <c:pt idx="34068">
                        <c:v>340.67999999983516</c:v>
                      </c:pt>
                      <c:pt idx="34069">
                        <c:v>340.68999999983515</c:v>
                      </c:pt>
                      <c:pt idx="34070">
                        <c:v>340.69999999983514</c:v>
                      </c:pt>
                      <c:pt idx="34071">
                        <c:v>340.70999999983513</c:v>
                      </c:pt>
                      <c:pt idx="34072">
                        <c:v>340.71999999983512</c:v>
                      </c:pt>
                      <c:pt idx="34073">
                        <c:v>340.72999999983512</c:v>
                      </c:pt>
                      <c:pt idx="34074">
                        <c:v>340.73999999983511</c:v>
                      </c:pt>
                      <c:pt idx="34075">
                        <c:v>340.7499999998351</c:v>
                      </c:pt>
                      <c:pt idx="34076">
                        <c:v>340.75999999983509</c:v>
                      </c:pt>
                      <c:pt idx="34077">
                        <c:v>340.76999999983508</c:v>
                      </c:pt>
                      <c:pt idx="34078">
                        <c:v>340.77999999983507</c:v>
                      </c:pt>
                      <c:pt idx="34079">
                        <c:v>340.78999999983506</c:v>
                      </c:pt>
                      <c:pt idx="34080">
                        <c:v>340.79999999983505</c:v>
                      </c:pt>
                      <c:pt idx="34081">
                        <c:v>340.80999999983504</c:v>
                      </c:pt>
                      <c:pt idx="34082">
                        <c:v>340.81999999983503</c:v>
                      </c:pt>
                      <c:pt idx="34083">
                        <c:v>340.82999999983502</c:v>
                      </c:pt>
                      <c:pt idx="34084">
                        <c:v>340.83999999983502</c:v>
                      </c:pt>
                      <c:pt idx="34085">
                        <c:v>340.84999999983501</c:v>
                      </c:pt>
                      <c:pt idx="34086">
                        <c:v>340.859999999835</c:v>
                      </c:pt>
                      <c:pt idx="34087">
                        <c:v>340.86999999983499</c:v>
                      </c:pt>
                      <c:pt idx="34088">
                        <c:v>340.87999999983498</c:v>
                      </c:pt>
                      <c:pt idx="34089">
                        <c:v>340.88999999983497</c:v>
                      </c:pt>
                      <c:pt idx="34090">
                        <c:v>340.89999999983496</c:v>
                      </c:pt>
                      <c:pt idx="34091">
                        <c:v>340.90999999983495</c:v>
                      </c:pt>
                      <c:pt idx="34092">
                        <c:v>340.91999999983494</c:v>
                      </c:pt>
                      <c:pt idx="34093">
                        <c:v>340.92999999983493</c:v>
                      </c:pt>
                      <c:pt idx="34094">
                        <c:v>340.93999999983492</c:v>
                      </c:pt>
                      <c:pt idx="34095">
                        <c:v>340.94999999983492</c:v>
                      </c:pt>
                      <c:pt idx="34096">
                        <c:v>340.95999999983491</c:v>
                      </c:pt>
                      <c:pt idx="34097">
                        <c:v>340.9699999998349</c:v>
                      </c:pt>
                      <c:pt idx="34098">
                        <c:v>340.97999999983489</c:v>
                      </c:pt>
                      <c:pt idx="34099">
                        <c:v>340.98999999983488</c:v>
                      </c:pt>
                      <c:pt idx="34100">
                        <c:v>340.99999999983487</c:v>
                      </c:pt>
                      <c:pt idx="34101">
                        <c:v>341.00999999983486</c:v>
                      </c:pt>
                      <c:pt idx="34102">
                        <c:v>341.01999999983485</c:v>
                      </c:pt>
                      <c:pt idx="34103">
                        <c:v>341.02999999983484</c:v>
                      </c:pt>
                      <c:pt idx="34104">
                        <c:v>341.03999999983483</c:v>
                      </c:pt>
                      <c:pt idx="34105">
                        <c:v>341.04999999983482</c:v>
                      </c:pt>
                      <c:pt idx="34106">
                        <c:v>341.05999999983482</c:v>
                      </c:pt>
                      <c:pt idx="34107">
                        <c:v>341.06999999983481</c:v>
                      </c:pt>
                      <c:pt idx="34108">
                        <c:v>341.0799999998348</c:v>
                      </c:pt>
                      <c:pt idx="34109">
                        <c:v>341.08999999983479</c:v>
                      </c:pt>
                      <c:pt idx="34110">
                        <c:v>341.09999999983478</c:v>
                      </c:pt>
                      <c:pt idx="34111">
                        <c:v>341.10999999983477</c:v>
                      </c:pt>
                      <c:pt idx="34112">
                        <c:v>341.11999999983476</c:v>
                      </c:pt>
                      <c:pt idx="34113">
                        <c:v>341.12999999983475</c:v>
                      </c:pt>
                      <c:pt idx="34114">
                        <c:v>341.13999999983474</c:v>
                      </c:pt>
                      <c:pt idx="34115">
                        <c:v>341.14999999983473</c:v>
                      </c:pt>
                      <c:pt idx="34116">
                        <c:v>341.15999999983472</c:v>
                      </c:pt>
                      <c:pt idx="34117">
                        <c:v>341.16999999983472</c:v>
                      </c:pt>
                      <c:pt idx="34118">
                        <c:v>341.17999999983471</c:v>
                      </c:pt>
                      <c:pt idx="34119">
                        <c:v>341.1899999998347</c:v>
                      </c:pt>
                      <c:pt idx="34120">
                        <c:v>341.19999999983469</c:v>
                      </c:pt>
                      <c:pt idx="34121">
                        <c:v>341.20999999983468</c:v>
                      </c:pt>
                      <c:pt idx="34122">
                        <c:v>341.21999999983467</c:v>
                      </c:pt>
                      <c:pt idx="34123">
                        <c:v>341.22999999983466</c:v>
                      </c:pt>
                      <c:pt idx="34124">
                        <c:v>341.23999999983465</c:v>
                      </c:pt>
                      <c:pt idx="34125">
                        <c:v>341.24999999983464</c:v>
                      </c:pt>
                      <c:pt idx="34126">
                        <c:v>341.25999999983463</c:v>
                      </c:pt>
                      <c:pt idx="34127">
                        <c:v>341.26999999983462</c:v>
                      </c:pt>
                      <c:pt idx="34128">
                        <c:v>341.27999999983462</c:v>
                      </c:pt>
                      <c:pt idx="34129">
                        <c:v>341.28999999983461</c:v>
                      </c:pt>
                      <c:pt idx="34130">
                        <c:v>341.2999999998346</c:v>
                      </c:pt>
                      <c:pt idx="34131">
                        <c:v>341.30999999983459</c:v>
                      </c:pt>
                      <c:pt idx="34132">
                        <c:v>341.31999999983458</c:v>
                      </c:pt>
                      <c:pt idx="34133">
                        <c:v>341.32999999983457</c:v>
                      </c:pt>
                      <c:pt idx="34134">
                        <c:v>341.33999999983456</c:v>
                      </c:pt>
                      <c:pt idx="34135">
                        <c:v>341.34999999983455</c:v>
                      </c:pt>
                      <c:pt idx="34136">
                        <c:v>341.35999999983454</c:v>
                      </c:pt>
                      <c:pt idx="34137">
                        <c:v>341.36999999983453</c:v>
                      </c:pt>
                      <c:pt idx="34138">
                        <c:v>341.37999999983452</c:v>
                      </c:pt>
                      <c:pt idx="34139">
                        <c:v>341.38999999983452</c:v>
                      </c:pt>
                      <c:pt idx="34140">
                        <c:v>341.39999999983451</c:v>
                      </c:pt>
                      <c:pt idx="34141">
                        <c:v>341.4099999998345</c:v>
                      </c:pt>
                      <c:pt idx="34142">
                        <c:v>341.41999999983449</c:v>
                      </c:pt>
                      <c:pt idx="34143">
                        <c:v>341.42999999983448</c:v>
                      </c:pt>
                      <c:pt idx="34144">
                        <c:v>341.43999999983447</c:v>
                      </c:pt>
                      <c:pt idx="34145">
                        <c:v>341.44999999983446</c:v>
                      </c:pt>
                      <c:pt idx="34146">
                        <c:v>341.45999999983445</c:v>
                      </c:pt>
                      <c:pt idx="34147">
                        <c:v>341.46999999983444</c:v>
                      </c:pt>
                      <c:pt idx="34148">
                        <c:v>341.47999999983443</c:v>
                      </c:pt>
                      <c:pt idx="34149">
                        <c:v>341.48999999983442</c:v>
                      </c:pt>
                      <c:pt idx="34150">
                        <c:v>341.49999999983442</c:v>
                      </c:pt>
                      <c:pt idx="34151">
                        <c:v>341.50999999983441</c:v>
                      </c:pt>
                      <c:pt idx="34152">
                        <c:v>341.5199999998344</c:v>
                      </c:pt>
                      <c:pt idx="34153">
                        <c:v>341.52999999983439</c:v>
                      </c:pt>
                      <c:pt idx="34154">
                        <c:v>341.53999999983438</c:v>
                      </c:pt>
                      <c:pt idx="34155">
                        <c:v>341.54999999983437</c:v>
                      </c:pt>
                      <c:pt idx="34156">
                        <c:v>341.55999999983436</c:v>
                      </c:pt>
                      <c:pt idx="34157">
                        <c:v>341.56999999983435</c:v>
                      </c:pt>
                      <c:pt idx="34158">
                        <c:v>341.57999999983434</c:v>
                      </c:pt>
                      <c:pt idx="34159">
                        <c:v>341.58999999983433</c:v>
                      </c:pt>
                      <c:pt idx="34160">
                        <c:v>341.59999999983432</c:v>
                      </c:pt>
                      <c:pt idx="34161">
                        <c:v>341.60999999983432</c:v>
                      </c:pt>
                      <c:pt idx="34162">
                        <c:v>341.61999999983431</c:v>
                      </c:pt>
                      <c:pt idx="34163">
                        <c:v>341.6299999998343</c:v>
                      </c:pt>
                      <c:pt idx="34164">
                        <c:v>341.63999999983429</c:v>
                      </c:pt>
                      <c:pt idx="34165">
                        <c:v>341.64999999983428</c:v>
                      </c:pt>
                      <c:pt idx="34166">
                        <c:v>341.65999999983427</c:v>
                      </c:pt>
                      <c:pt idx="34167">
                        <c:v>341.66999999983426</c:v>
                      </c:pt>
                      <c:pt idx="34168">
                        <c:v>341.67999999983425</c:v>
                      </c:pt>
                      <c:pt idx="34169">
                        <c:v>341.68999999983424</c:v>
                      </c:pt>
                      <c:pt idx="34170">
                        <c:v>341.69999999983423</c:v>
                      </c:pt>
                      <c:pt idx="34171">
                        <c:v>341.70999999983422</c:v>
                      </c:pt>
                      <c:pt idx="34172">
                        <c:v>341.71999999983422</c:v>
                      </c:pt>
                      <c:pt idx="34173">
                        <c:v>341.72999999983421</c:v>
                      </c:pt>
                      <c:pt idx="34174">
                        <c:v>341.7399999998342</c:v>
                      </c:pt>
                      <c:pt idx="34175">
                        <c:v>341.74999999983419</c:v>
                      </c:pt>
                      <c:pt idx="34176">
                        <c:v>341.75999999983418</c:v>
                      </c:pt>
                      <c:pt idx="34177">
                        <c:v>341.76999999983417</c:v>
                      </c:pt>
                      <c:pt idx="34178">
                        <c:v>341.77999999983416</c:v>
                      </c:pt>
                      <c:pt idx="34179">
                        <c:v>341.78999999983415</c:v>
                      </c:pt>
                      <c:pt idx="34180">
                        <c:v>341.79999999983414</c:v>
                      </c:pt>
                      <c:pt idx="34181">
                        <c:v>341.80999999983413</c:v>
                      </c:pt>
                      <c:pt idx="34182">
                        <c:v>341.81999999983412</c:v>
                      </c:pt>
                      <c:pt idx="34183">
                        <c:v>341.82999999983411</c:v>
                      </c:pt>
                      <c:pt idx="34184">
                        <c:v>341.83999999983411</c:v>
                      </c:pt>
                      <c:pt idx="34185">
                        <c:v>341.8499999998341</c:v>
                      </c:pt>
                      <c:pt idx="34186">
                        <c:v>341.85999999983409</c:v>
                      </c:pt>
                      <c:pt idx="34187">
                        <c:v>341.86999999983408</c:v>
                      </c:pt>
                      <c:pt idx="34188">
                        <c:v>341.87999999983407</c:v>
                      </c:pt>
                      <c:pt idx="34189">
                        <c:v>341.88999999983406</c:v>
                      </c:pt>
                      <c:pt idx="34190">
                        <c:v>341.89999999983405</c:v>
                      </c:pt>
                      <c:pt idx="34191">
                        <c:v>341.90999999983404</c:v>
                      </c:pt>
                      <c:pt idx="34192">
                        <c:v>341.91999999983403</c:v>
                      </c:pt>
                      <c:pt idx="34193">
                        <c:v>341.92999999983402</c:v>
                      </c:pt>
                      <c:pt idx="34194">
                        <c:v>341.93999999983401</c:v>
                      </c:pt>
                      <c:pt idx="34195">
                        <c:v>341.94999999983401</c:v>
                      </c:pt>
                      <c:pt idx="34196">
                        <c:v>341.959999999834</c:v>
                      </c:pt>
                      <c:pt idx="34197">
                        <c:v>341.96999999983399</c:v>
                      </c:pt>
                      <c:pt idx="34198">
                        <c:v>341.97999999983398</c:v>
                      </c:pt>
                      <c:pt idx="34199">
                        <c:v>341.98999999983397</c:v>
                      </c:pt>
                      <c:pt idx="34200">
                        <c:v>341.99999999983396</c:v>
                      </c:pt>
                      <c:pt idx="34201">
                        <c:v>342.00999999983395</c:v>
                      </c:pt>
                      <c:pt idx="34202">
                        <c:v>342.01999999983394</c:v>
                      </c:pt>
                      <c:pt idx="34203">
                        <c:v>342.02999999983393</c:v>
                      </c:pt>
                      <c:pt idx="34204">
                        <c:v>342.03999999983392</c:v>
                      </c:pt>
                      <c:pt idx="34205">
                        <c:v>342.04999999983391</c:v>
                      </c:pt>
                      <c:pt idx="34206">
                        <c:v>342.05999999983391</c:v>
                      </c:pt>
                      <c:pt idx="34207">
                        <c:v>342.0699999998339</c:v>
                      </c:pt>
                      <c:pt idx="34208">
                        <c:v>342.07999999983389</c:v>
                      </c:pt>
                      <c:pt idx="34209">
                        <c:v>342.08999999983388</c:v>
                      </c:pt>
                      <c:pt idx="34210">
                        <c:v>342.09999999983387</c:v>
                      </c:pt>
                      <c:pt idx="34211">
                        <c:v>342.10999999983386</c:v>
                      </c:pt>
                      <c:pt idx="34212">
                        <c:v>342.11999999983385</c:v>
                      </c:pt>
                      <c:pt idx="34213">
                        <c:v>342.12999999983384</c:v>
                      </c:pt>
                      <c:pt idx="34214">
                        <c:v>342.13999999983383</c:v>
                      </c:pt>
                      <c:pt idx="34215">
                        <c:v>342.14999999983382</c:v>
                      </c:pt>
                      <c:pt idx="34216">
                        <c:v>342.15999999983381</c:v>
                      </c:pt>
                      <c:pt idx="34217">
                        <c:v>342.16999999983381</c:v>
                      </c:pt>
                      <c:pt idx="34218">
                        <c:v>342.1799999998338</c:v>
                      </c:pt>
                      <c:pt idx="34219">
                        <c:v>342.18999999983379</c:v>
                      </c:pt>
                      <c:pt idx="34220">
                        <c:v>342.19999999983378</c:v>
                      </c:pt>
                      <c:pt idx="34221">
                        <c:v>342.20999999983377</c:v>
                      </c:pt>
                      <c:pt idx="34222">
                        <c:v>342.21999999983376</c:v>
                      </c:pt>
                      <c:pt idx="34223">
                        <c:v>342.22999999983375</c:v>
                      </c:pt>
                      <c:pt idx="34224">
                        <c:v>342.23999999983374</c:v>
                      </c:pt>
                      <c:pt idx="34225">
                        <c:v>342.24999999983373</c:v>
                      </c:pt>
                      <c:pt idx="34226">
                        <c:v>342.25999999983372</c:v>
                      </c:pt>
                      <c:pt idx="34227">
                        <c:v>342.26999999983371</c:v>
                      </c:pt>
                      <c:pt idx="34228">
                        <c:v>342.27999999983371</c:v>
                      </c:pt>
                      <c:pt idx="34229">
                        <c:v>342.2899999998337</c:v>
                      </c:pt>
                      <c:pt idx="34230">
                        <c:v>342.29999999983369</c:v>
                      </c:pt>
                      <c:pt idx="34231">
                        <c:v>342.30999999983368</c:v>
                      </c:pt>
                      <c:pt idx="34232">
                        <c:v>342.31999999983367</c:v>
                      </c:pt>
                      <c:pt idx="34233">
                        <c:v>342.32999999983366</c:v>
                      </c:pt>
                      <c:pt idx="34234">
                        <c:v>342.33999999983365</c:v>
                      </c:pt>
                      <c:pt idx="34235">
                        <c:v>342.34999999983364</c:v>
                      </c:pt>
                      <c:pt idx="34236">
                        <c:v>342.35999999983363</c:v>
                      </c:pt>
                      <c:pt idx="34237">
                        <c:v>342.36999999983362</c:v>
                      </c:pt>
                      <c:pt idx="34238">
                        <c:v>342.37999999983361</c:v>
                      </c:pt>
                      <c:pt idx="34239">
                        <c:v>342.38999999983361</c:v>
                      </c:pt>
                      <c:pt idx="34240">
                        <c:v>342.3999999998336</c:v>
                      </c:pt>
                      <c:pt idx="34241">
                        <c:v>342.40999999983359</c:v>
                      </c:pt>
                      <c:pt idx="34242">
                        <c:v>342.41999999983358</c:v>
                      </c:pt>
                      <c:pt idx="34243">
                        <c:v>342.42999999983357</c:v>
                      </c:pt>
                      <c:pt idx="34244">
                        <c:v>342.43999999983356</c:v>
                      </c:pt>
                      <c:pt idx="34245">
                        <c:v>342.44999999983355</c:v>
                      </c:pt>
                      <c:pt idx="34246">
                        <c:v>342.45999999983354</c:v>
                      </c:pt>
                      <c:pt idx="34247">
                        <c:v>342.46999999983353</c:v>
                      </c:pt>
                      <c:pt idx="34248">
                        <c:v>342.47999999983352</c:v>
                      </c:pt>
                      <c:pt idx="34249">
                        <c:v>342.48999999983351</c:v>
                      </c:pt>
                      <c:pt idx="34250">
                        <c:v>342.49999999983351</c:v>
                      </c:pt>
                      <c:pt idx="34251">
                        <c:v>342.5099999998335</c:v>
                      </c:pt>
                      <c:pt idx="34252">
                        <c:v>342.51999999983349</c:v>
                      </c:pt>
                      <c:pt idx="34253">
                        <c:v>342.52999999983348</c:v>
                      </c:pt>
                      <c:pt idx="34254">
                        <c:v>342.53999999983347</c:v>
                      </c:pt>
                      <c:pt idx="34255">
                        <c:v>342.54999999983346</c:v>
                      </c:pt>
                      <c:pt idx="34256">
                        <c:v>342.55999999983345</c:v>
                      </c:pt>
                      <c:pt idx="34257">
                        <c:v>342.56999999983344</c:v>
                      </c:pt>
                      <c:pt idx="34258">
                        <c:v>342.57999999983343</c:v>
                      </c:pt>
                      <c:pt idx="34259">
                        <c:v>342.58999999983342</c:v>
                      </c:pt>
                      <c:pt idx="34260">
                        <c:v>342.59999999983341</c:v>
                      </c:pt>
                      <c:pt idx="34261">
                        <c:v>342.60999999983341</c:v>
                      </c:pt>
                      <c:pt idx="34262">
                        <c:v>342.6199999998334</c:v>
                      </c:pt>
                      <c:pt idx="34263">
                        <c:v>342.62999999983339</c:v>
                      </c:pt>
                      <c:pt idx="34264">
                        <c:v>342.63999999983338</c:v>
                      </c:pt>
                      <c:pt idx="34265">
                        <c:v>342.64999999983337</c:v>
                      </c:pt>
                      <c:pt idx="34266">
                        <c:v>342.65999999983336</c:v>
                      </c:pt>
                      <c:pt idx="34267">
                        <c:v>342.66999999983335</c:v>
                      </c:pt>
                      <c:pt idx="34268">
                        <c:v>342.67999999983334</c:v>
                      </c:pt>
                      <c:pt idx="34269">
                        <c:v>342.68999999983333</c:v>
                      </c:pt>
                      <c:pt idx="34270">
                        <c:v>342.69999999983332</c:v>
                      </c:pt>
                      <c:pt idx="34271">
                        <c:v>342.70999999983331</c:v>
                      </c:pt>
                      <c:pt idx="34272">
                        <c:v>342.71999999983331</c:v>
                      </c:pt>
                      <c:pt idx="34273">
                        <c:v>342.7299999998333</c:v>
                      </c:pt>
                      <c:pt idx="34274">
                        <c:v>342.73999999983329</c:v>
                      </c:pt>
                      <c:pt idx="34275">
                        <c:v>342.74999999983328</c:v>
                      </c:pt>
                      <c:pt idx="34276">
                        <c:v>342.75999999983327</c:v>
                      </c:pt>
                      <c:pt idx="34277">
                        <c:v>342.76999999983326</c:v>
                      </c:pt>
                      <c:pt idx="34278">
                        <c:v>342.77999999983325</c:v>
                      </c:pt>
                      <c:pt idx="34279">
                        <c:v>342.78999999983324</c:v>
                      </c:pt>
                      <c:pt idx="34280">
                        <c:v>342.79999999983323</c:v>
                      </c:pt>
                      <c:pt idx="34281">
                        <c:v>342.80999999983322</c:v>
                      </c:pt>
                      <c:pt idx="34282">
                        <c:v>342.81999999983321</c:v>
                      </c:pt>
                      <c:pt idx="34283">
                        <c:v>342.82999999983321</c:v>
                      </c:pt>
                      <c:pt idx="34284">
                        <c:v>342.8399999998332</c:v>
                      </c:pt>
                      <c:pt idx="34285">
                        <c:v>342.84999999983319</c:v>
                      </c:pt>
                      <c:pt idx="34286">
                        <c:v>342.85999999983318</c:v>
                      </c:pt>
                      <c:pt idx="34287">
                        <c:v>342.86999999983317</c:v>
                      </c:pt>
                      <c:pt idx="34288">
                        <c:v>342.87999999983316</c:v>
                      </c:pt>
                      <c:pt idx="34289">
                        <c:v>342.88999999983315</c:v>
                      </c:pt>
                      <c:pt idx="34290">
                        <c:v>342.89999999983314</c:v>
                      </c:pt>
                      <c:pt idx="34291">
                        <c:v>342.90999999983313</c:v>
                      </c:pt>
                      <c:pt idx="34292">
                        <c:v>342.91999999983312</c:v>
                      </c:pt>
                      <c:pt idx="34293">
                        <c:v>342.92999999983311</c:v>
                      </c:pt>
                      <c:pt idx="34294">
                        <c:v>342.93999999983311</c:v>
                      </c:pt>
                      <c:pt idx="34295">
                        <c:v>342.9499999998331</c:v>
                      </c:pt>
                      <c:pt idx="34296">
                        <c:v>342.95999999983309</c:v>
                      </c:pt>
                      <c:pt idx="34297">
                        <c:v>342.96999999983308</c:v>
                      </c:pt>
                      <c:pt idx="34298">
                        <c:v>342.97999999983307</c:v>
                      </c:pt>
                      <c:pt idx="34299">
                        <c:v>342.98999999983306</c:v>
                      </c:pt>
                      <c:pt idx="34300">
                        <c:v>342.99999999983305</c:v>
                      </c:pt>
                      <c:pt idx="34301">
                        <c:v>343.00999999983304</c:v>
                      </c:pt>
                      <c:pt idx="34302">
                        <c:v>343.01999999983303</c:v>
                      </c:pt>
                      <c:pt idx="34303">
                        <c:v>343.02999999983302</c:v>
                      </c:pt>
                      <c:pt idx="34304">
                        <c:v>343.03999999983301</c:v>
                      </c:pt>
                      <c:pt idx="34305">
                        <c:v>343.04999999983301</c:v>
                      </c:pt>
                      <c:pt idx="34306">
                        <c:v>343.059999999833</c:v>
                      </c:pt>
                      <c:pt idx="34307">
                        <c:v>343.06999999983299</c:v>
                      </c:pt>
                      <c:pt idx="34308">
                        <c:v>343.07999999983298</c:v>
                      </c:pt>
                      <c:pt idx="34309">
                        <c:v>343.08999999983297</c:v>
                      </c:pt>
                      <c:pt idx="34310">
                        <c:v>343.09999999983296</c:v>
                      </c:pt>
                      <c:pt idx="34311">
                        <c:v>343.10999999983295</c:v>
                      </c:pt>
                      <c:pt idx="34312">
                        <c:v>343.11999999983294</c:v>
                      </c:pt>
                      <c:pt idx="34313">
                        <c:v>343.12999999983293</c:v>
                      </c:pt>
                      <c:pt idx="34314">
                        <c:v>343.13999999983292</c:v>
                      </c:pt>
                      <c:pt idx="34315">
                        <c:v>343.14999999983291</c:v>
                      </c:pt>
                      <c:pt idx="34316">
                        <c:v>343.15999999983291</c:v>
                      </c:pt>
                      <c:pt idx="34317">
                        <c:v>343.1699999998329</c:v>
                      </c:pt>
                      <c:pt idx="34318">
                        <c:v>343.17999999983289</c:v>
                      </c:pt>
                      <c:pt idx="34319">
                        <c:v>343.18999999983288</c:v>
                      </c:pt>
                      <c:pt idx="34320">
                        <c:v>343.19999999983287</c:v>
                      </c:pt>
                      <c:pt idx="34321">
                        <c:v>343.20999999983286</c:v>
                      </c:pt>
                      <c:pt idx="34322">
                        <c:v>343.21999999983285</c:v>
                      </c:pt>
                      <c:pt idx="34323">
                        <c:v>343.22999999983284</c:v>
                      </c:pt>
                      <c:pt idx="34324">
                        <c:v>343.23999999983283</c:v>
                      </c:pt>
                      <c:pt idx="34325">
                        <c:v>343.24999999983282</c:v>
                      </c:pt>
                      <c:pt idx="34326">
                        <c:v>343.25999999983281</c:v>
                      </c:pt>
                      <c:pt idx="34327">
                        <c:v>343.26999999983281</c:v>
                      </c:pt>
                      <c:pt idx="34328">
                        <c:v>343.2799999998328</c:v>
                      </c:pt>
                      <c:pt idx="34329">
                        <c:v>343.28999999983279</c:v>
                      </c:pt>
                      <c:pt idx="34330">
                        <c:v>343.29999999983278</c:v>
                      </c:pt>
                      <c:pt idx="34331">
                        <c:v>343.30999999983277</c:v>
                      </c:pt>
                      <c:pt idx="34332">
                        <c:v>343.31999999983276</c:v>
                      </c:pt>
                      <c:pt idx="34333">
                        <c:v>343.32999999983275</c:v>
                      </c:pt>
                      <c:pt idx="34334">
                        <c:v>343.33999999983274</c:v>
                      </c:pt>
                      <c:pt idx="34335">
                        <c:v>343.34999999983273</c:v>
                      </c:pt>
                      <c:pt idx="34336">
                        <c:v>343.35999999983272</c:v>
                      </c:pt>
                      <c:pt idx="34337">
                        <c:v>343.36999999983271</c:v>
                      </c:pt>
                      <c:pt idx="34338">
                        <c:v>343.37999999983271</c:v>
                      </c:pt>
                      <c:pt idx="34339">
                        <c:v>343.3899999998327</c:v>
                      </c:pt>
                      <c:pt idx="34340">
                        <c:v>343.39999999983269</c:v>
                      </c:pt>
                      <c:pt idx="34341">
                        <c:v>343.40999999983268</c:v>
                      </c:pt>
                      <c:pt idx="34342">
                        <c:v>343.41999999983267</c:v>
                      </c:pt>
                      <c:pt idx="34343">
                        <c:v>343.42999999983266</c:v>
                      </c:pt>
                      <c:pt idx="34344">
                        <c:v>343.43999999983265</c:v>
                      </c:pt>
                      <c:pt idx="34345">
                        <c:v>343.44999999983264</c:v>
                      </c:pt>
                      <c:pt idx="34346">
                        <c:v>343.45999999983263</c:v>
                      </c:pt>
                      <c:pt idx="34347">
                        <c:v>343.46999999983262</c:v>
                      </c:pt>
                      <c:pt idx="34348">
                        <c:v>343.47999999983261</c:v>
                      </c:pt>
                      <c:pt idx="34349">
                        <c:v>343.48999999983261</c:v>
                      </c:pt>
                      <c:pt idx="34350">
                        <c:v>343.4999999998326</c:v>
                      </c:pt>
                      <c:pt idx="34351">
                        <c:v>343.50999999983259</c:v>
                      </c:pt>
                      <c:pt idx="34352">
                        <c:v>343.51999999983258</c:v>
                      </c:pt>
                      <c:pt idx="34353">
                        <c:v>343.52999999983257</c:v>
                      </c:pt>
                      <c:pt idx="34354">
                        <c:v>343.53999999983256</c:v>
                      </c:pt>
                      <c:pt idx="34355">
                        <c:v>343.54999999983255</c:v>
                      </c:pt>
                      <c:pt idx="34356">
                        <c:v>343.55999999983254</c:v>
                      </c:pt>
                      <c:pt idx="34357">
                        <c:v>343.56999999983253</c:v>
                      </c:pt>
                      <c:pt idx="34358">
                        <c:v>343.57999999983252</c:v>
                      </c:pt>
                      <c:pt idx="34359">
                        <c:v>343.58999999983251</c:v>
                      </c:pt>
                      <c:pt idx="34360">
                        <c:v>343.59999999983251</c:v>
                      </c:pt>
                      <c:pt idx="34361">
                        <c:v>343.6099999998325</c:v>
                      </c:pt>
                      <c:pt idx="34362">
                        <c:v>343.61999999983249</c:v>
                      </c:pt>
                      <c:pt idx="34363">
                        <c:v>343.62999999983248</c:v>
                      </c:pt>
                      <c:pt idx="34364">
                        <c:v>343.63999999983247</c:v>
                      </c:pt>
                      <c:pt idx="34365">
                        <c:v>343.64999999983246</c:v>
                      </c:pt>
                      <c:pt idx="34366">
                        <c:v>343.65999999983245</c:v>
                      </c:pt>
                      <c:pt idx="34367">
                        <c:v>343.66999999983244</c:v>
                      </c:pt>
                      <c:pt idx="34368">
                        <c:v>343.67999999983243</c:v>
                      </c:pt>
                      <c:pt idx="34369">
                        <c:v>343.68999999983242</c:v>
                      </c:pt>
                      <c:pt idx="34370">
                        <c:v>343.69999999983241</c:v>
                      </c:pt>
                      <c:pt idx="34371">
                        <c:v>343.70999999983241</c:v>
                      </c:pt>
                      <c:pt idx="34372">
                        <c:v>343.7199999998324</c:v>
                      </c:pt>
                      <c:pt idx="34373">
                        <c:v>343.72999999983239</c:v>
                      </c:pt>
                      <c:pt idx="34374">
                        <c:v>343.73999999983238</c:v>
                      </c:pt>
                      <c:pt idx="34375">
                        <c:v>343.74999999983237</c:v>
                      </c:pt>
                      <c:pt idx="34376">
                        <c:v>343.75999999983236</c:v>
                      </c:pt>
                      <c:pt idx="34377">
                        <c:v>343.76999999983235</c:v>
                      </c:pt>
                      <c:pt idx="34378">
                        <c:v>343.77999999983234</c:v>
                      </c:pt>
                      <c:pt idx="34379">
                        <c:v>343.78999999983233</c:v>
                      </c:pt>
                      <c:pt idx="34380">
                        <c:v>343.79999999983232</c:v>
                      </c:pt>
                      <c:pt idx="34381">
                        <c:v>343.80999999983231</c:v>
                      </c:pt>
                      <c:pt idx="34382">
                        <c:v>343.81999999983231</c:v>
                      </c:pt>
                      <c:pt idx="34383">
                        <c:v>343.8299999998323</c:v>
                      </c:pt>
                      <c:pt idx="34384">
                        <c:v>343.83999999983229</c:v>
                      </c:pt>
                      <c:pt idx="34385">
                        <c:v>343.84999999983228</c:v>
                      </c:pt>
                      <c:pt idx="34386">
                        <c:v>343.85999999983227</c:v>
                      </c:pt>
                      <c:pt idx="34387">
                        <c:v>343.86999999983226</c:v>
                      </c:pt>
                      <c:pt idx="34388">
                        <c:v>343.87999999983225</c:v>
                      </c:pt>
                      <c:pt idx="34389">
                        <c:v>343.88999999983224</c:v>
                      </c:pt>
                      <c:pt idx="34390">
                        <c:v>343.89999999983223</c:v>
                      </c:pt>
                      <c:pt idx="34391">
                        <c:v>343.90999999983222</c:v>
                      </c:pt>
                      <c:pt idx="34392">
                        <c:v>343.91999999983221</c:v>
                      </c:pt>
                      <c:pt idx="34393">
                        <c:v>343.92999999983221</c:v>
                      </c:pt>
                      <c:pt idx="34394">
                        <c:v>343.9399999998322</c:v>
                      </c:pt>
                      <c:pt idx="34395">
                        <c:v>343.94999999983219</c:v>
                      </c:pt>
                      <c:pt idx="34396">
                        <c:v>343.95999999983218</c:v>
                      </c:pt>
                      <c:pt idx="34397">
                        <c:v>343.96999999983217</c:v>
                      </c:pt>
                      <c:pt idx="34398">
                        <c:v>343.97999999983216</c:v>
                      </c:pt>
                      <c:pt idx="34399">
                        <c:v>343.98999999983215</c:v>
                      </c:pt>
                      <c:pt idx="34400">
                        <c:v>343.99999999983214</c:v>
                      </c:pt>
                      <c:pt idx="34401">
                        <c:v>344.00999999983213</c:v>
                      </c:pt>
                      <c:pt idx="34402">
                        <c:v>344.01999999983212</c:v>
                      </c:pt>
                      <c:pt idx="34403">
                        <c:v>344.02999999983211</c:v>
                      </c:pt>
                      <c:pt idx="34404">
                        <c:v>344.03999999983211</c:v>
                      </c:pt>
                      <c:pt idx="34405">
                        <c:v>344.0499999998321</c:v>
                      </c:pt>
                      <c:pt idx="34406">
                        <c:v>344.05999999983209</c:v>
                      </c:pt>
                      <c:pt idx="34407">
                        <c:v>344.06999999983208</c:v>
                      </c:pt>
                      <c:pt idx="34408">
                        <c:v>344.07999999983207</c:v>
                      </c:pt>
                      <c:pt idx="34409">
                        <c:v>344.08999999983206</c:v>
                      </c:pt>
                      <c:pt idx="34410">
                        <c:v>344.09999999983205</c:v>
                      </c:pt>
                      <c:pt idx="34411">
                        <c:v>344.10999999983204</c:v>
                      </c:pt>
                      <c:pt idx="34412">
                        <c:v>344.11999999983203</c:v>
                      </c:pt>
                      <c:pt idx="34413">
                        <c:v>344.12999999983202</c:v>
                      </c:pt>
                      <c:pt idx="34414">
                        <c:v>344.13999999983201</c:v>
                      </c:pt>
                      <c:pt idx="34415">
                        <c:v>344.149999999832</c:v>
                      </c:pt>
                      <c:pt idx="34416">
                        <c:v>344.159999999832</c:v>
                      </c:pt>
                      <c:pt idx="34417">
                        <c:v>344.16999999983199</c:v>
                      </c:pt>
                      <c:pt idx="34418">
                        <c:v>344.17999999983198</c:v>
                      </c:pt>
                      <c:pt idx="34419">
                        <c:v>344.18999999983197</c:v>
                      </c:pt>
                      <c:pt idx="34420">
                        <c:v>344.19999999983196</c:v>
                      </c:pt>
                      <c:pt idx="34421">
                        <c:v>344.20999999983195</c:v>
                      </c:pt>
                      <c:pt idx="34422">
                        <c:v>344.21999999983194</c:v>
                      </c:pt>
                      <c:pt idx="34423">
                        <c:v>344.22999999983193</c:v>
                      </c:pt>
                      <c:pt idx="34424">
                        <c:v>344.23999999983192</c:v>
                      </c:pt>
                      <c:pt idx="34425">
                        <c:v>344.24999999983191</c:v>
                      </c:pt>
                      <c:pt idx="34426">
                        <c:v>344.2599999998319</c:v>
                      </c:pt>
                      <c:pt idx="34427">
                        <c:v>344.2699999998319</c:v>
                      </c:pt>
                      <c:pt idx="34428">
                        <c:v>344.27999999983189</c:v>
                      </c:pt>
                      <c:pt idx="34429">
                        <c:v>344.28999999983188</c:v>
                      </c:pt>
                      <c:pt idx="34430">
                        <c:v>344.29999999983187</c:v>
                      </c:pt>
                      <c:pt idx="34431">
                        <c:v>344.30999999983186</c:v>
                      </c:pt>
                      <c:pt idx="34432">
                        <c:v>344.31999999983185</c:v>
                      </c:pt>
                      <c:pt idx="34433">
                        <c:v>344.32999999983184</c:v>
                      </c:pt>
                      <c:pt idx="34434">
                        <c:v>344.33999999983183</c:v>
                      </c:pt>
                      <c:pt idx="34435">
                        <c:v>344.34999999983182</c:v>
                      </c:pt>
                      <c:pt idx="34436">
                        <c:v>344.35999999983181</c:v>
                      </c:pt>
                      <c:pt idx="34437">
                        <c:v>344.3699999998318</c:v>
                      </c:pt>
                      <c:pt idx="34438">
                        <c:v>344.3799999998318</c:v>
                      </c:pt>
                      <c:pt idx="34439">
                        <c:v>344.38999999983179</c:v>
                      </c:pt>
                      <c:pt idx="34440">
                        <c:v>344.39999999983178</c:v>
                      </c:pt>
                      <c:pt idx="34441">
                        <c:v>344.40999999983177</c:v>
                      </c:pt>
                      <c:pt idx="34442">
                        <c:v>344.41999999983176</c:v>
                      </c:pt>
                      <c:pt idx="34443">
                        <c:v>344.42999999983175</c:v>
                      </c:pt>
                      <c:pt idx="34444">
                        <c:v>344.43999999983174</c:v>
                      </c:pt>
                      <c:pt idx="34445">
                        <c:v>344.44999999983173</c:v>
                      </c:pt>
                      <c:pt idx="34446">
                        <c:v>344.45999999983172</c:v>
                      </c:pt>
                      <c:pt idx="34447">
                        <c:v>344.46999999983171</c:v>
                      </c:pt>
                      <c:pt idx="34448">
                        <c:v>344.4799999998317</c:v>
                      </c:pt>
                      <c:pt idx="34449">
                        <c:v>344.4899999998317</c:v>
                      </c:pt>
                      <c:pt idx="34450">
                        <c:v>344.49999999983169</c:v>
                      </c:pt>
                      <c:pt idx="34451">
                        <c:v>344.50999999983168</c:v>
                      </c:pt>
                      <c:pt idx="34452">
                        <c:v>344.51999999983167</c:v>
                      </c:pt>
                      <c:pt idx="34453">
                        <c:v>344.52999999983166</c:v>
                      </c:pt>
                      <c:pt idx="34454">
                        <c:v>344.53999999983165</c:v>
                      </c:pt>
                      <c:pt idx="34455">
                        <c:v>344.54999999983164</c:v>
                      </c:pt>
                      <c:pt idx="34456">
                        <c:v>344.55999999983163</c:v>
                      </c:pt>
                      <c:pt idx="34457">
                        <c:v>344.56999999983162</c:v>
                      </c:pt>
                      <c:pt idx="34458">
                        <c:v>344.57999999983161</c:v>
                      </c:pt>
                      <c:pt idx="34459">
                        <c:v>344.5899999998316</c:v>
                      </c:pt>
                      <c:pt idx="34460">
                        <c:v>344.5999999998316</c:v>
                      </c:pt>
                      <c:pt idx="34461">
                        <c:v>344.60999999983159</c:v>
                      </c:pt>
                      <c:pt idx="34462">
                        <c:v>344.61999999983158</c:v>
                      </c:pt>
                      <c:pt idx="34463">
                        <c:v>344.62999999983157</c:v>
                      </c:pt>
                      <c:pt idx="34464">
                        <c:v>344.63999999983156</c:v>
                      </c:pt>
                      <c:pt idx="34465">
                        <c:v>344.64999999983155</c:v>
                      </c:pt>
                      <c:pt idx="34466">
                        <c:v>344.65999999983154</c:v>
                      </c:pt>
                      <c:pt idx="34467">
                        <c:v>344.66999999983153</c:v>
                      </c:pt>
                      <c:pt idx="34468">
                        <c:v>344.67999999983152</c:v>
                      </c:pt>
                      <c:pt idx="34469">
                        <c:v>344.68999999983151</c:v>
                      </c:pt>
                      <c:pt idx="34470">
                        <c:v>344.6999999998315</c:v>
                      </c:pt>
                      <c:pt idx="34471">
                        <c:v>344.7099999998315</c:v>
                      </c:pt>
                      <c:pt idx="34472">
                        <c:v>344.71999999983149</c:v>
                      </c:pt>
                      <c:pt idx="34473">
                        <c:v>344.72999999983148</c:v>
                      </c:pt>
                      <c:pt idx="34474">
                        <c:v>344.73999999983147</c:v>
                      </c:pt>
                      <c:pt idx="34475">
                        <c:v>344.74999999983146</c:v>
                      </c:pt>
                      <c:pt idx="34476">
                        <c:v>344.75999999983145</c:v>
                      </c:pt>
                      <c:pt idx="34477">
                        <c:v>344.76999999983144</c:v>
                      </c:pt>
                      <c:pt idx="34478">
                        <c:v>344.77999999983143</c:v>
                      </c:pt>
                      <c:pt idx="34479">
                        <c:v>344.78999999983142</c:v>
                      </c:pt>
                      <c:pt idx="34480">
                        <c:v>344.79999999983141</c:v>
                      </c:pt>
                      <c:pt idx="34481">
                        <c:v>344.8099999998314</c:v>
                      </c:pt>
                      <c:pt idx="34482">
                        <c:v>344.8199999998314</c:v>
                      </c:pt>
                      <c:pt idx="34483">
                        <c:v>344.82999999983139</c:v>
                      </c:pt>
                      <c:pt idx="34484">
                        <c:v>344.83999999983138</c:v>
                      </c:pt>
                      <c:pt idx="34485">
                        <c:v>344.84999999983137</c:v>
                      </c:pt>
                      <c:pt idx="34486">
                        <c:v>344.85999999983136</c:v>
                      </c:pt>
                      <c:pt idx="34487">
                        <c:v>344.86999999983135</c:v>
                      </c:pt>
                      <c:pt idx="34488">
                        <c:v>344.87999999983134</c:v>
                      </c:pt>
                      <c:pt idx="34489">
                        <c:v>344.88999999983133</c:v>
                      </c:pt>
                      <c:pt idx="34490">
                        <c:v>344.89999999983132</c:v>
                      </c:pt>
                      <c:pt idx="34491">
                        <c:v>344.90999999983131</c:v>
                      </c:pt>
                      <c:pt idx="34492">
                        <c:v>344.9199999998313</c:v>
                      </c:pt>
                      <c:pt idx="34493">
                        <c:v>344.9299999998313</c:v>
                      </c:pt>
                      <c:pt idx="34494">
                        <c:v>344.93999999983129</c:v>
                      </c:pt>
                      <c:pt idx="34495">
                        <c:v>344.94999999983128</c:v>
                      </c:pt>
                      <c:pt idx="34496">
                        <c:v>344.95999999983127</c:v>
                      </c:pt>
                      <c:pt idx="34497">
                        <c:v>344.96999999983126</c:v>
                      </c:pt>
                      <c:pt idx="34498">
                        <c:v>344.97999999983125</c:v>
                      </c:pt>
                      <c:pt idx="34499">
                        <c:v>344.98999999983124</c:v>
                      </c:pt>
                      <c:pt idx="34500">
                        <c:v>344.99999999983123</c:v>
                      </c:pt>
                      <c:pt idx="34501">
                        <c:v>345.00999999983122</c:v>
                      </c:pt>
                      <c:pt idx="34502">
                        <c:v>345.01999999983121</c:v>
                      </c:pt>
                      <c:pt idx="34503">
                        <c:v>345.0299999998312</c:v>
                      </c:pt>
                      <c:pt idx="34504">
                        <c:v>345.0399999998312</c:v>
                      </c:pt>
                      <c:pt idx="34505">
                        <c:v>345.04999999983119</c:v>
                      </c:pt>
                      <c:pt idx="34506">
                        <c:v>345.05999999983118</c:v>
                      </c:pt>
                      <c:pt idx="34507">
                        <c:v>345.06999999983117</c:v>
                      </c:pt>
                      <c:pt idx="34508">
                        <c:v>345.07999999983116</c:v>
                      </c:pt>
                      <c:pt idx="34509">
                        <c:v>345.08999999983115</c:v>
                      </c:pt>
                      <c:pt idx="34510">
                        <c:v>345.09999999983114</c:v>
                      </c:pt>
                      <c:pt idx="34511">
                        <c:v>345.10999999983113</c:v>
                      </c:pt>
                      <c:pt idx="34512">
                        <c:v>345.11999999983112</c:v>
                      </c:pt>
                      <c:pt idx="34513">
                        <c:v>345.12999999983111</c:v>
                      </c:pt>
                      <c:pt idx="34514">
                        <c:v>345.1399999998311</c:v>
                      </c:pt>
                      <c:pt idx="34515">
                        <c:v>345.1499999998311</c:v>
                      </c:pt>
                      <c:pt idx="34516">
                        <c:v>345.15999999983109</c:v>
                      </c:pt>
                      <c:pt idx="34517">
                        <c:v>345.16999999983108</c:v>
                      </c:pt>
                      <c:pt idx="34518">
                        <c:v>345.17999999983107</c:v>
                      </c:pt>
                      <c:pt idx="34519">
                        <c:v>345.18999999983106</c:v>
                      </c:pt>
                      <c:pt idx="34520">
                        <c:v>345.19999999983105</c:v>
                      </c:pt>
                      <c:pt idx="34521">
                        <c:v>345.20999999983104</c:v>
                      </c:pt>
                      <c:pt idx="34522">
                        <c:v>345.21999999983103</c:v>
                      </c:pt>
                      <c:pt idx="34523">
                        <c:v>345.22999999983102</c:v>
                      </c:pt>
                      <c:pt idx="34524">
                        <c:v>345.23999999983101</c:v>
                      </c:pt>
                      <c:pt idx="34525">
                        <c:v>345.249999999831</c:v>
                      </c:pt>
                      <c:pt idx="34526">
                        <c:v>345.259999999831</c:v>
                      </c:pt>
                      <c:pt idx="34527">
                        <c:v>345.26999999983099</c:v>
                      </c:pt>
                      <c:pt idx="34528">
                        <c:v>345.27999999983098</c:v>
                      </c:pt>
                      <c:pt idx="34529">
                        <c:v>345.28999999983097</c:v>
                      </c:pt>
                      <c:pt idx="34530">
                        <c:v>345.29999999983096</c:v>
                      </c:pt>
                      <c:pt idx="34531">
                        <c:v>345.30999999983095</c:v>
                      </c:pt>
                      <c:pt idx="34532">
                        <c:v>345.31999999983094</c:v>
                      </c:pt>
                      <c:pt idx="34533">
                        <c:v>345.32999999983093</c:v>
                      </c:pt>
                      <c:pt idx="34534">
                        <c:v>345.33999999983092</c:v>
                      </c:pt>
                      <c:pt idx="34535">
                        <c:v>345.34999999983091</c:v>
                      </c:pt>
                      <c:pt idx="34536">
                        <c:v>345.3599999998309</c:v>
                      </c:pt>
                      <c:pt idx="34537">
                        <c:v>345.3699999998309</c:v>
                      </c:pt>
                      <c:pt idx="34538">
                        <c:v>345.37999999983089</c:v>
                      </c:pt>
                      <c:pt idx="34539">
                        <c:v>345.38999999983088</c:v>
                      </c:pt>
                      <c:pt idx="34540">
                        <c:v>345.39999999983087</c:v>
                      </c:pt>
                      <c:pt idx="34541">
                        <c:v>345.40999999983086</c:v>
                      </c:pt>
                      <c:pt idx="34542">
                        <c:v>345.41999999983085</c:v>
                      </c:pt>
                      <c:pt idx="34543">
                        <c:v>345.42999999983084</c:v>
                      </c:pt>
                      <c:pt idx="34544">
                        <c:v>345.43999999983083</c:v>
                      </c:pt>
                      <c:pt idx="34545">
                        <c:v>345.44999999983082</c:v>
                      </c:pt>
                      <c:pt idx="34546">
                        <c:v>345.45999999983081</c:v>
                      </c:pt>
                      <c:pt idx="34547">
                        <c:v>345.4699999998308</c:v>
                      </c:pt>
                      <c:pt idx="34548">
                        <c:v>345.4799999998308</c:v>
                      </c:pt>
                      <c:pt idx="34549">
                        <c:v>345.48999999983079</c:v>
                      </c:pt>
                      <c:pt idx="34550">
                        <c:v>345.49999999983078</c:v>
                      </c:pt>
                      <c:pt idx="34551">
                        <c:v>345.50999999983077</c:v>
                      </c:pt>
                      <c:pt idx="34552">
                        <c:v>345.51999999983076</c:v>
                      </c:pt>
                      <c:pt idx="34553">
                        <c:v>345.52999999983075</c:v>
                      </c:pt>
                      <c:pt idx="34554">
                        <c:v>345.53999999983074</c:v>
                      </c:pt>
                      <c:pt idx="34555">
                        <c:v>345.54999999983073</c:v>
                      </c:pt>
                      <c:pt idx="34556">
                        <c:v>345.55999999983072</c:v>
                      </c:pt>
                      <c:pt idx="34557">
                        <c:v>345.56999999983071</c:v>
                      </c:pt>
                      <c:pt idx="34558">
                        <c:v>345.5799999998307</c:v>
                      </c:pt>
                      <c:pt idx="34559">
                        <c:v>345.5899999998307</c:v>
                      </c:pt>
                      <c:pt idx="34560">
                        <c:v>345.59999999983069</c:v>
                      </c:pt>
                      <c:pt idx="34561">
                        <c:v>345.60999999983068</c:v>
                      </c:pt>
                      <c:pt idx="34562">
                        <c:v>345.61999999983067</c:v>
                      </c:pt>
                      <c:pt idx="34563">
                        <c:v>345.62999999983066</c:v>
                      </c:pt>
                      <c:pt idx="34564">
                        <c:v>345.63999999983065</c:v>
                      </c:pt>
                      <c:pt idx="34565">
                        <c:v>345.64999999983064</c:v>
                      </c:pt>
                      <c:pt idx="34566">
                        <c:v>345.65999999983063</c:v>
                      </c:pt>
                      <c:pt idx="34567">
                        <c:v>345.66999999983062</c:v>
                      </c:pt>
                      <c:pt idx="34568">
                        <c:v>345.67999999983061</c:v>
                      </c:pt>
                      <c:pt idx="34569">
                        <c:v>345.6899999998306</c:v>
                      </c:pt>
                      <c:pt idx="34570">
                        <c:v>345.6999999998306</c:v>
                      </c:pt>
                      <c:pt idx="34571">
                        <c:v>345.70999999983059</c:v>
                      </c:pt>
                      <c:pt idx="34572">
                        <c:v>345.71999999983058</c:v>
                      </c:pt>
                      <c:pt idx="34573">
                        <c:v>345.72999999983057</c:v>
                      </c:pt>
                      <c:pt idx="34574">
                        <c:v>345.73999999983056</c:v>
                      </c:pt>
                      <c:pt idx="34575">
                        <c:v>345.74999999983055</c:v>
                      </c:pt>
                      <c:pt idx="34576">
                        <c:v>345.75999999983054</c:v>
                      </c:pt>
                      <c:pt idx="34577">
                        <c:v>345.76999999983053</c:v>
                      </c:pt>
                      <c:pt idx="34578">
                        <c:v>345.77999999983052</c:v>
                      </c:pt>
                      <c:pt idx="34579">
                        <c:v>345.78999999983051</c:v>
                      </c:pt>
                      <c:pt idx="34580">
                        <c:v>345.7999999998305</c:v>
                      </c:pt>
                      <c:pt idx="34581">
                        <c:v>345.8099999998305</c:v>
                      </c:pt>
                      <c:pt idx="34582">
                        <c:v>345.81999999983049</c:v>
                      </c:pt>
                      <c:pt idx="34583">
                        <c:v>345.82999999983048</c:v>
                      </c:pt>
                      <c:pt idx="34584">
                        <c:v>345.83999999983047</c:v>
                      </c:pt>
                      <c:pt idx="34585">
                        <c:v>345.84999999983046</c:v>
                      </c:pt>
                      <c:pt idx="34586">
                        <c:v>345.85999999983045</c:v>
                      </c:pt>
                      <c:pt idx="34587">
                        <c:v>345.86999999983044</c:v>
                      </c:pt>
                      <c:pt idx="34588">
                        <c:v>345.87999999983043</c:v>
                      </c:pt>
                      <c:pt idx="34589">
                        <c:v>345.88999999983042</c:v>
                      </c:pt>
                      <c:pt idx="34590">
                        <c:v>345.89999999983041</c:v>
                      </c:pt>
                      <c:pt idx="34591">
                        <c:v>345.9099999998304</c:v>
                      </c:pt>
                      <c:pt idx="34592">
                        <c:v>345.9199999998304</c:v>
                      </c:pt>
                      <c:pt idx="34593">
                        <c:v>345.92999999983039</c:v>
                      </c:pt>
                      <c:pt idx="34594">
                        <c:v>345.93999999983038</c:v>
                      </c:pt>
                      <c:pt idx="34595">
                        <c:v>345.94999999983037</c:v>
                      </c:pt>
                      <c:pt idx="34596">
                        <c:v>345.95999999983036</c:v>
                      </c:pt>
                      <c:pt idx="34597">
                        <c:v>345.96999999983035</c:v>
                      </c:pt>
                      <c:pt idx="34598">
                        <c:v>345.97999999983034</c:v>
                      </c:pt>
                      <c:pt idx="34599">
                        <c:v>345.98999999983033</c:v>
                      </c:pt>
                      <c:pt idx="34600">
                        <c:v>345.99999999983032</c:v>
                      </c:pt>
                      <c:pt idx="34601">
                        <c:v>346.00999999983031</c:v>
                      </c:pt>
                      <c:pt idx="34602">
                        <c:v>346.0199999998303</c:v>
                      </c:pt>
                      <c:pt idx="34603">
                        <c:v>346.0299999998303</c:v>
                      </c:pt>
                      <c:pt idx="34604">
                        <c:v>346.03999999983029</c:v>
                      </c:pt>
                      <c:pt idx="34605">
                        <c:v>346.04999999983028</c:v>
                      </c:pt>
                      <c:pt idx="34606">
                        <c:v>346.05999999983027</c:v>
                      </c:pt>
                      <c:pt idx="34607">
                        <c:v>346.06999999983026</c:v>
                      </c:pt>
                      <c:pt idx="34608">
                        <c:v>346.07999999983025</c:v>
                      </c:pt>
                      <c:pt idx="34609">
                        <c:v>346.08999999983024</c:v>
                      </c:pt>
                      <c:pt idx="34610">
                        <c:v>346.09999999983023</c:v>
                      </c:pt>
                      <c:pt idx="34611">
                        <c:v>346.10999999983022</c:v>
                      </c:pt>
                      <c:pt idx="34612">
                        <c:v>346.11999999983021</c:v>
                      </c:pt>
                      <c:pt idx="34613">
                        <c:v>346.1299999998302</c:v>
                      </c:pt>
                      <c:pt idx="34614">
                        <c:v>346.1399999998302</c:v>
                      </c:pt>
                      <c:pt idx="34615">
                        <c:v>346.14999999983019</c:v>
                      </c:pt>
                      <c:pt idx="34616">
                        <c:v>346.15999999983018</c:v>
                      </c:pt>
                      <c:pt idx="34617">
                        <c:v>346.16999999983017</c:v>
                      </c:pt>
                      <c:pt idx="34618">
                        <c:v>346.17999999983016</c:v>
                      </c:pt>
                      <c:pt idx="34619">
                        <c:v>346.18999999983015</c:v>
                      </c:pt>
                      <c:pt idx="34620">
                        <c:v>346.19999999983014</c:v>
                      </c:pt>
                      <c:pt idx="34621">
                        <c:v>346.20999999983013</c:v>
                      </c:pt>
                      <c:pt idx="34622">
                        <c:v>346.21999999983012</c:v>
                      </c:pt>
                      <c:pt idx="34623">
                        <c:v>346.22999999983011</c:v>
                      </c:pt>
                      <c:pt idx="34624">
                        <c:v>346.2399999998301</c:v>
                      </c:pt>
                      <c:pt idx="34625">
                        <c:v>346.2499999998301</c:v>
                      </c:pt>
                      <c:pt idx="34626">
                        <c:v>346.25999999983009</c:v>
                      </c:pt>
                      <c:pt idx="34627">
                        <c:v>346.26999999983008</c:v>
                      </c:pt>
                      <c:pt idx="34628">
                        <c:v>346.27999999983007</c:v>
                      </c:pt>
                      <c:pt idx="34629">
                        <c:v>346.28999999983006</c:v>
                      </c:pt>
                      <c:pt idx="34630">
                        <c:v>346.29999999983005</c:v>
                      </c:pt>
                      <c:pt idx="34631">
                        <c:v>346.30999999983004</c:v>
                      </c:pt>
                      <c:pt idx="34632">
                        <c:v>346.31999999983003</c:v>
                      </c:pt>
                      <c:pt idx="34633">
                        <c:v>346.32999999983002</c:v>
                      </c:pt>
                      <c:pt idx="34634">
                        <c:v>346.33999999983001</c:v>
                      </c:pt>
                      <c:pt idx="34635">
                        <c:v>346.34999999983</c:v>
                      </c:pt>
                      <c:pt idx="34636">
                        <c:v>346.35999999982999</c:v>
                      </c:pt>
                      <c:pt idx="34637">
                        <c:v>346.36999999982999</c:v>
                      </c:pt>
                      <c:pt idx="34638">
                        <c:v>346.37999999982998</c:v>
                      </c:pt>
                      <c:pt idx="34639">
                        <c:v>346.38999999982997</c:v>
                      </c:pt>
                      <c:pt idx="34640">
                        <c:v>346.39999999982996</c:v>
                      </c:pt>
                      <c:pt idx="34641">
                        <c:v>346.40999999982995</c:v>
                      </c:pt>
                      <c:pt idx="34642">
                        <c:v>346.41999999982994</c:v>
                      </c:pt>
                      <c:pt idx="34643">
                        <c:v>346.42999999982993</c:v>
                      </c:pt>
                      <c:pt idx="34644">
                        <c:v>346.43999999982992</c:v>
                      </c:pt>
                      <c:pt idx="34645">
                        <c:v>346.44999999982991</c:v>
                      </c:pt>
                      <c:pt idx="34646">
                        <c:v>346.4599999998299</c:v>
                      </c:pt>
                      <c:pt idx="34647">
                        <c:v>346.46999999982989</c:v>
                      </c:pt>
                      <c:pt idx="34648">
                        <c:v>346.47999999982989</c:v>
                      </c:pt>
                      <c:pt idx="34649">
                        <c:v>346.48999999982988</c:v>
                      </c:pt>
                      <c:pt idx="34650">
                        <c:v>346.49999999982987</c:v>
                      </c:pt>
                      <c:pt idx="34651">
                        <c:v>346.50999999982986</c:v>
                      </c:pt>
                      <c:pt idx="34652">
                        <c:v>346.51999999982985</c:v>
                      </c:pt>
                      <c:pt idx="34653">
                        <c:v>346.52999999982984</c:v>
                      </c:pt>
                      <c:pt idx="34654">
                        <c:v>346.53999999982983</c:v>
                      </c:pt>
                      <c:pt idx="34655">
                        <c:v>346.54999999982982</c:v>
                      </c:pt>
                      <c:pt idx="34656">
                        <c:v>346.55999999982981</c:v>
                      </c:pt>
                      <c:pt idx="34657">
                        <c:v>346.5699999998298</c:v>
                      </c:pt>
                      <c:pt idx="34658">
                        <c:v>346.57999999982979</c:v>
                      </c:pt>
                      <c:pt idx="34659">
                        <c:v>346.58999999982979</c:v>
                      </c:pt>
                      <c:pt idx="34660">
                        <c:v>346.59999999982978</c:v>
                      </c:pt>
                      <c:pt idx="34661">
                        <c:v>346.60999999982977</c:v>
                      </c:pt>
                      <c:pt idx="34662">
                        <c:v>346.61999999982976</c:v>
                      </c:pt>
                      <c:pt idx="34663">
                        <c:v>346.62999999982975</c:v>
                      </c:pt>
                      <c:pt idx="34664">
                        <c:v>346.63999999982974</c:v>
                      </c:pt>
                      <c:pt idx="34665">
                        <c:v>346.64999999982973</c:v>
                      </c:pt>
                      <c:pt idx="34666">
                        <c:v>346.65999999982972</c:v>
                      </c:pt>
                      <c:pt idx="34667">
                        <c:v>346.66999999982971</c:v>
                      </c:pt>
                      <c:pt idx="34668">
                        <c:v>346.6799999998297</c:v>
                      </c:pt>
                      <c:pt idx="34669">
                        <c:v>346.68999999982969</c:v>
                      </c:pt>
                      <c:pt idx="34670">
                        <c:v>346.69999999982969</c:v>
                      </c:pt>
                      <c:pt idx="34671">
                        <c:v>346.70999999982968</c:v>
                      </c:pt>
                      <c:pt idx="34672">
                        <c:v>346.71999999982967</c:v>
                      </c:pt>
                      <c:pt idx="34673">
                        <c:v>346.72999999982966</c:v>
                      </c:pt>
                      <c:pt idx="34674">
                        <c:v>346.73999999982965</c:v>
                      </c:pt>
                      <c:pt idx="34675">
                        <c:v>346.74999999982964</c:v>
                      </c:pt>
                      <c:pt idx="34676">
                        <c:v>346.75999999982963</c:v>
                      </c:pt>
                      <c:pt idx="34677">
                        <c:v>346.76999999982962</c:v>
                      </c:pt>
                      <c:pt idx="34678">
                        <c:v>346.77999999982961</c:v>
                      </c:pt>
                      <c:pt idx="34679">
                        <c:v>346.7899999998296</c:v>
                      </c:pt>
                      <c:pt idx="34680">
                        <c:v>346.79999999982959</c:v>
                      </c:pt>
                      <c:pt idx="34681">
                        <c:v>346.80999999982959</c:v>
                      </c:pt>
                      <c:pt idx="34682">
                        <c:v>346.81999999982958</c:v>
                      </c:pt>
                      <c:pt idx="34683">
                        <c:v>346.82999999982957</c:v>
                      </c:pt>
                      <c:pt idx="34684">
                        <c:v>346.83999999982956</c:v>
                      </c:pt>
                      <c:pt idx="34685">
                        <c:v>346.84999999982955</c:v>
                      </c:pt>
                      <c:pt idx="34686">
                        <c:v>346.85999999982954</c:v>
                      </c:pt>
                      <c:pt idx="34687">
                        <c:v>346.86999999982953</c:v>
                      </c:pt>
                      <c:pt idx="34688">
                        <c:v>346.87999999982952</c:v>
                      </c:pt>
                      <c:pt idx="34689">
                        <c:v>346.88999999982951</c:v>
                      </c:pt>
                      <c:pt idx="34690">
                        <c:v>346.8999999998295</c:v>
                      </c:pt>
                      <c:pt idx="34691">
                        <c:v>346.90999999982949</c:v>
                      </c:pt>
                      <c:pt idx="34692">
                        <c:v>346.91999999982949</c:v>
                      </c:pt>
                      <c:pt idx="34693">
                        <c:v>346.92999999982948</c:v>
                      </c:pt>
                      <c:pt idx="34694">
                        <c:v>346.93999999982947</c:v>
                      </c:pt>
                      <c:pt idx="34695">
                        <c:v>346.94999999982946</c:v>
                      </c:pt>
                      <c:pt idx="34696">
                        <c:v>346.95999999982945</c:v>
                      </c:pt>
                      <c:pt idx="34697">
                        <c:v>346.96999999982944</c:v>
                      </c:pt>
                      <c:pt idx="34698">
                        <c:v>346.97999999982943</c:v>
                      </c:pt>
                      <c:pt idx="34699">
                        <c:v>346.98999999982942</c:v>
                      </c:pt>
                      <c:pt idx="34700">
                        <c:v>346.99999999982941</c:v>
                      </c:pt>
                      <c:pt idx="34701">
                        <c:v>347.0099999998294</c:v>
                      </c:pt>
                      <c:pt idx="34702">
                        <c:v>347.01999999982939</c:v>
                      </c:pt>
                      <c:pt idx="34703">
                        <c:v>347.02999999982939</c:v>
                      </c:pt>
                      <c:pt idx="34704">
                        <c:v>347.03999999982938</c:v>
                      </c:pt>
                      <c:pt idx="34705">
                        <c:v>347.04999999982937</c:v>
                      </c:pt>
                      <c:pt idx="34706">
                        <c:v>347.05999999982936</c:v>
                      </c:pt>
                      <c:pt idx="34707">
                        <c:v>347.06999999982935</c:v>
                      </c:pt>
                      <c:pt idx="34708">
                        <c:v>347.07999999982934</c:v>
                      </c:pt>
                      <c:pt idx="34709">
                        <c:v>347.08999999982933</c:v>
                      </c:pt>
                      <c:pt idx="34710">
                        <c:v>347.09999999982932</c:v>
                      </c:pt>
                      <c:pt idx="34711">
                        <c:v>347.10999999982931</c:v>
                      </c:pt>
                      <c:pt idx="34712">
                        <c:v>347.1199999998293</c:v>
                      </c:pt>
                      <c:pt idx="34713">
                        <c:v>347.12999999982929</c:v>
                      </c:pt>
                      <c:pt idx="34714">
                        <c:v>347.13999999982929</c:v>
                      </c:pt>
                      <c:pt idx="34715">
                        <c:v>347.14999999982928</c:v>
                      </c:pt>
                      <c:pt idx="34716">
                        <c:v>347.15999999982927</c:v>
                      </c:pt>
                      <c:pt idx="34717">
                        <c:v>347.16999999982926</c:v>
                      </c:pt>
                      <c:pt idx="34718">
                        <c:v>347.17999999982925</c:v>
                      </c:pt>
                      <c:pt idx="34719">
                        <c:v>347.18999999982924</c:v>
                      </c:pt>
                      <c:pt idx="34720">
                        <c:v>347.19999999982923</c:v>
                      </c:pt>
                      <c:pt idx="34721">
                        <c:v>347.20999999982922</c:v>
                      </c:pt>
                      <c:pt idx="34722">
                        <c:v>347.21999999982921</c:v>
                      </c:pt>
                      <c:pt idx="34723">
                        <c:v>347.2299999998292</c:v>
                      </c:pt>
                      <c:pt idx="34724">
                        <c:v>347.23999999982919</c:v>
                      </c:pt>
                      <c:pt idx="34725">
                        <c:v>347.24999999982919</c:v>
                      </c:pt>
                      <c:pt idx="34726">
                        <c:v>347.25999999982918</c:v>
                      </c:pt>
                      <c:pt idx="34727">
                        <c:v>347.26999999982917</c:v>
                      </c:pt>
                      <c:pt idx="34728">
                        <c:v>347.27999999982916</c:v>
                      </c:pt>
                      <c:pt idx="34729">
                        <c:v>347.28999999982915</c:v>
                      </c:pt>
                      <c:pt idx="34730">
                        <c:v>347.29999999982914</c:v>
                      </c:pt>
                      <c:pt idx="34731">
                        <c:v>347.30999999982913</c:v>
                      </c:pt>
                      <c:pt idx="34732">
                        <c:v>347.31999999982912</c:v>
                      </c:pt>
                      <c:pt idx="34733">
                        <c:v>347.32999999982911</c:v>
                      </c:pt>
                      <c:pt idx="34734">
                        <c:v>347.3399999998291</c:v>
                      </c:pt>
                      <c:pt idx="34735">
                        <c:v>347.34999999982909</c:v>
                      </c:pt>
                      <c:pt idx="34736">
                        <c:v>347.35999999982909</c:v>
                      </c:pt>
                      <c:pt idx="34737">
                        <c:v>347.36999999982908</c:v>
                      </c:pt>
                      <c:pt idx="34738">
                        <c:v>347.37999999982907</c:v>
                      </c:pt>
                      <c:pt idx="34739">
                        <c:v>347.38999999982906</c:v>
                      </c:pt>
                      <c:pt idx="34740">
                        <c:v>347.39999999982905</c:v>
                      </c:pt>
                      <c:pt idx="34741">
                        <c:v>347.40999999982904</c:v>
                      </c:pt>
                      <c:pt idx="34742">
                        <c:v>347.41999999982903</c:v>
                      </c:pt>
                      <c:pt idx="34743">
                        <c:v>347.42999999982902</c:v>
                      </c:pt>
                      <c:pt idx="34744">
                        <c:v>347.43999999982901</c:v>
                      </c:pt>
                      <c:pt idx="34745">
                        <c:v>347.449999999829</c:v>
                      </c:pt>
                      <c:pt idx="34746">
                        <c:v>347.45999999982899</c:v>
                      </c:pt>
                      <c:pt idx="34747">
                        <c:v>347.46999999982899</c:v>
                      </c:pt>
                      <c:pt idx="34748">
                        <c:v>347.47999999982898</c:v>
                      </c:pt>
                      <c:pt idx="34749">
                        <c:v>347.48999999982897</c:v>
                      </c:pt>
                      <c:pt idx="34750">
                        <c:v>347.49999999982896</c:v>
                      </c:pt>
                      <c:pt idx="34751">
                        <c:v>347.50999999982895</c:v>
                      </c:pt>
                      <c:pt idx="34752">
                        <c:v>347.51999999982894</c:v>
                      </c:pt>
                      <c:pt idx="34753">
                        <c:v>347.52999999982893</c:v>
                      </c:pt>
                      <c:pt idx="34754">
                        <c:v>347.53999999982892</c:v>
                      </c:pt>
                      <c:pt idx="34755">
                        <c:v>347.54999999982891</c:v>
                      </c:pt>
                      <c:pt idx="34756">
                        <c:v>347.5599999998289</c:v>
                      </c:pt>
                      <c:pt idx="34757">
                        <c:v>347.56999999982889</c:v>
                      </c:pt>
                      <c:pt idx="34758">
                        <c:v>347.57999999982889</c:v>
                      </c:pt>
                      <c:pt idx="34759">
                        <c:v>347.58999999982888</c:v>
                      </c:pt>
                      <c:pt idx="34760">
                        <c:v>347.59999999982887</c:v>
                      </c:pt>
                      <c:pt idx="34761">
                        <c:v>347.60999999982886</c:v>
                      </c:pt>
                      <c:pt idx="34762">
                        <c:v>347.61999999982885</c:v>
                      </c:pt>
                      <c:pt idx="34763">
                        <c:v>347.62999999982884</c:v>
                      </c:pt>
                      <c:pt idx="34764">
                        <c:v>347.63999999982883</c:v>
                      </c:pt>
                      <c:pt idx="34765">
                        <c:v>347.64999999982882</c:v>
                      </c:pt>
                      <c:pt idx="34766">
                        <c:v>347.65999999982881</c:v>
                      </c:pt>
                      <c:pt idx="34767">
                        <c:v>347.6699999998288</c:v>
                      </c:pt>
                      <c:pt idx="34768">
                        <c:v>347.67999999982879</c:v>
                      </c:pt>
                      <c:pt idx="34769">
                        <c:v>347.68999999982879</c:v>
                      </c:pt>
                      <c:pt idx="34770">
                        <c:v>347.69999999982878</c:v>
                      </c:pt>
                      <c:pt idx="34771">
                        <c:v>347.70999999982877</c:v>
                      </c:pt>
                      <c:pt idx="34772">
                        <c:v>347.71999999982876</c:v>
                      </c:pt>
                      <c:pt idx="34773">
                        <c:v>347.72999999982875</c:v>
                      </c:pt>
                      <c:pt idx="34774">
                        <c:v>347.73999999982874</c:v>
                      </c:pt>
                      <c:pt idx="34775">
                        <c:v>347.74999999982873</c:v>
                      </c:pt>
                      <c:pt idx="34776">
                        <c:v>347.75999999982872</c:v>
                      </c:pt>
                      <c:pt idx="34777">
                        <c:v>347.76999999982871</c:v>
                      </c:pt>
                      <c:pt idx="34778">
                        <c:v>347.7799999998287</c:v>
                      </c:pt>
                      <c:pt idx="34779">
                        <c:v>347.78999999982869</c:v>
                      </c:pt>
                      <c:pt idx="34780">
                        <c:v>347.79999999982869</c:v>
                      </c:pt>
                      <c:pt idx="34781">
                        <c:v>347.80999999982868</c:v>
                      </c:pt>
                      <c:pt idx="34782">
                        <c:v>347.81999999982867</c:v>
                      </c:pt>
                      <c:pt idx="34783">
                        <c:v>347.82999999982866</c:v>
                      </c:pt>
                      <c:pt idx="34784">
                        <c:v>347.83999999982865</c:v>
                      </c:pt>
                      <c:pt idx="34785">
                        <c:v>347.84999999982864</c:v>
                      </c:pt>
                      <c:pt idx="34786">
                        <c:v>347.85999999982863</c:v>
                      </c:pt>
                      <c:pt idx="34787">
                        <c:v>347.86999999982862</c:v>
                      </c:pt>
                      <c:pt idx="34788">
                        <c:v>347.87999999982861</c:v>
                      </c:pt>
                      <c:pt idx="34789">
                        <c:v>347.8899999998286</c:v>
                      </c:pt>
                      <c:pt idx="34790">
                        <c:v>347.89999999982859</c:v>
                      </c:pt>
                      <c:pt idx="34791">
                        <c:v>347.90999999982859</c:v>
                      </c:pt>
                      <c:pt idx="34792">
                        <c:v>347.91999999982858</c:v>
                      </c:pt>
                      <c:pt idx="34793">
                        <c:v>347.92999999982857</c:v>
                      </c:pt>
                      <c:pt idx="34794">
                        <c:v>347.93999999982856</c:v>
                      </c:pt>
                      <c:pt idx="34795">
                        <c:v>347.94999999982855</c:v>
                      </c:pt>
                      <c:pt idx="34796">
                        <c:v>347.95999999982854</c:v>
                      </c:pt>
                      <c:pt idx="34797">
                        <c:v>347.96999999982853</c:v>
                      </c:pt>
                      <c:pt idx="34798">
                        <c:v>347.97999999982852</c:v>
                      </c:pt>
                      <c:pt idx="34799">
                        <c:v>347.98999999982851</c:v>
                      </c:pt>
                      <c:pt idx="34800">
                        <c:v>347.9999999998285</c:v>
                      </c:pt>
                      <c:pt idx="34801">
                        <c:v>348.00999999982849</c:v>
                      </c:pt>
                      <c:pt idx="34802">
                        <c:v>348.01999999982849</c:v>
                      </c:pt>
                      <c:pt idx="34803">
                        <c:v>348.02999999982848</c:v>
                      </c:pt>
                      <c:pt idx="34804">
                        <c:v>348.03999999982847</c:v>
                      </c:pt>
                      <c:pt idx="34805">
                        <c:v>348.04999999982846</c:v>
                      </c:pt>
                      <c:pt idx="34806">
                        <c:v>348.05999999982845</c:v>
                      </c:pt>
                      <c:pt idx="34807">
                        <c:v>348.06999999982844</c:v>
                      </c:pt>
                      <c:pt idx="34808">
                        <c:v>348.07999999982843</c:v>
                      </c:pt>
                      <c:pt idx="34809">
                        <c:v>348.08999999982842</c:v>
                      </c:pt>
                      <c:pt idx="34810">
                        <c:v>348.09999999982841</c:v>
                      </c:pt>
                      <c:pt idx="34811">
                        <c:v>348.1099999998284</c:v>
                      </c:pt>
                      <c:pt idx="34812">
                        <c:v>348.11999999982839</c:v>
                      </c:pt>
                      <c:pt idx="34813">
                        <c:v>348.12999999982839</c:v>
                      </c:pt>
                      <c:pt idx="34814">
                        <c:v>348.13999999982838</c:v>
                      </c:pt>
                      <c:pt idx="34815">
                        <c:v>348.14999999982837</c:v>
                      </c:pt>
                      <c:pt idx="34816">
                        <c:v>348.15999999982836</c:v>
                      </c:pt>
                      <c:pt idx="34817">
                        <c:v>348.16999999982835</c:v>
                      </c:pt>
                      <c:pt idx="34818">
                        <c:v>348.17999999982834</c:v>
                      </c:pt>
                      <c:pt idx="34819">
                        <c:v>348.18999999982833</c:v>
                      </c:pt>
                      <c:pt idx="34820">
                        <c:v>348.19999999982832</c:v>
                      </c:pt>
                      <c:pt idx="34821">
                        <c:v>348.20999999982831</c:v>
                      </c:pt>
                      <c:pt idx="34822">
                        <c:v>348.2199999998283</c:v>
                      </c:pt>
                      <c:pt idx="34823">
                        <c:v>348.22999999982829</c:v>
                      </c:pt>
                      <c:pt idx="34824">
                        <c:v>348.23999999982829</c:v>
                      </c:pt>
                      <c:pt idx="34825">
                        <c:v>348.24999999982828</c:v>
                      </c:pt>
                      <c:pt idx="34826">
                        <c:v>348.25999999982827</c:v>
                      </c:pt>
                      <c:pt idx="34827">
                        <c:v>348.26999999982826</c:v>
                      </c:pt>
                      <c:pt idx="34828">
                        <c:v>348.27999999982825</c:v>
                      </c:pt>
                      <c:pt idx="34829">
                        <c:v>348.28999999982824</c:v>
                      </c:pt>
                      <c:pt idx="34830">
                        <c:v>348.29999999982823</c:v>
                      </c:pt>
                      <c:pt idx="34831">
                        <c:v>348.30999999982822</c:v>
                      </c:pt>
                      <c:pt idx="34832">
                        <c:v>348.31999999982821</c:v>
                      </c:pt>
                      <c:pt idx="34833">
                        <c:v>348.3299999998282</c:v>
                      </c:pt>
                      <c:pt idx="34834">
                        <c:v>348.33999999982819</c:v>
                      </c:pt>
                      <c:pt idx="34835">
                        <c:v>348.34999999982819</c:v>
                      </c:pt>
                      <c:pt idx="34836">
                        <c:v>348.35999999982818</c:v>
                      </c:pt>
                      <c:pt idx="34837">
                        <c:v>348.36999999982817</c:v>
                      </c:pt>
                      <c:pt idx="34838">
                        <c:v>348.37999999982816</c:v>
                      </c:pt>
                      <c:pt idx="34839">
                        <c:v>348.38999999982815</c:v>
                      </c:pt>
                      <c:pt idx="34840">
                        <c:v>348.39999999982814</c:v>
                      </c:pt>
                      <c:pt idx="34841">
                        <c:v>348.40999999982813</c:v>
                      </c:pt>
                      <c:pt idx="34842">
                        <c:v>348.41999999982812</c:v>
                      </c:pt>
                      <c:pt idx="34843">
                        <c:v>348.42999999982811</c:v>
                      </c:pt>
                      <c:pt idx="34844">
                        <c:v>348.4399999998281</c:v>
                      </c:pt>
                      <c:pt idx="34845">
                        <c:v>348.44999999982809</c:v>
                      </c:pt>
                      <c:pt idx="34846">
                        <c:v>348.45999999982809</c:v>
                      </c:pt>
                      <c:pt idx="34847">
                        <c:v>348.46999999982808</c:v>
                      </c:pt>
                      <c:pt idx="34848">
                        <c:v>348.47999999982807</c:v>
                      </c:pt>
                      <c:pt idx="34849">
                        <c:v>348.48999999982806</c:v>
                      </c:pt>
                      <c:pt idx="34850">
                        <c:v>348.49999999982805</c:v>
                      </c:pt>
                      <c:pt idx="34851">
                        <c:v>348.50999999982804</c:v>
                      </c:pt>
                      <c:pt idx="34852">
                        <c:v>348.51999999982803</c:v>
                      </c:pt>
                      <c:pt idx="34853">
                        <c:v>348.52999999982802</c:v>
                      </c:pt>
                      <c:pt idx="34854">
                        <c:v>348.53999999982801</c:v>
                      </c:pt>
                      <c:pt idx="34855">
                        <c:v>348.549999999828</c:v>
                      </c:pt>
                      <c:pt idx="34856">
                        <c:v>348.55999999982799</c:v>
                      </c:pt>
                      <c:pt idx="34857">
                        <c:v>348.56999999982798</c:v>
                      </c:pt>
                      <c:pt idx="34858">
                        <c:v>348.57999999982798</c:v>
                      </c:pt>
                      <c:pt idx="34859">
                        <c:v>348.58999999982797</c:v>
                      </c:pt>
                      <c:pt idx="34860">
                        <c:v>348.59999999982796</c:v>
                      </c:pt>
                      <c:pt idx="34861">
                        <c:v>348.60999999982795</c:v>
                      </c:pt>
                      <c:pt idx="34862">
                        <c:v>348.61999999982794</c:v>
                      </c:pt>
                      <c:pt idx="34863">
                        <c:v>348.62999999982793</c:v>
                      </c:pt>
                      <c:pt idx="34864">
                        <c:v>348.63999999982792</c:v>
                      </c:pt>
                      <c:pt idx="34865">
                        <c:v>348.64999999982791</c:v>
                      </c:pt>
                      <c:pt idx="34866">
                        <c:v>348.6599999998279</c:v>
                      </c:pt>
                      <c:pt idx="34867">
                        <c:v>348.66999999982789</c:v>
                      </c:pt>
                      <c:pt idx="34868">
                        <c:v>348.67999999982788</c:v>
                      </c:pt>
                      <c:pt idx="34869">
                        <c:v>348.68999999982788</c:v>
                      </c:pt>
                      <c:pt idx="34870">
                        <c:v>348.69999999982787</c:v>
                      </c:pt>
                      <c:pt idx="34871">
                        <c:v>348.70999999982786</c:v>
                      </c:pt>
                      <c:pt idx="34872">
                        <c:v>348.71999999982785</c:v>
                      </c:pt>
                      <c:pt idx="34873">
                        <c:v>348.72999999982784</c:v>
                      </c:pt>
                      <c:pt idx="34874">
                        <c:v>348.73999999982783</c:v>
                      </c:pt>
                      <c:pt idx="34875">
                        <c:v>348.74999999982782</c:v>
                      </c:pt>
                      <c:pt idx="34876">
                        <c:v>348.75999999982781</c:v>
                      </c:pt>
                      <c:pt idx="34877">
                        <c:v>348.7699999998278</c:v>
                      </c:pt>
                      <c:pt idx="34878">
                        <c:v>348.77999999982779</c:v>
                      </c:pt>
                      <c:pt idx="34879">
                        <c:v>348.78999999982778</c:v>
                      </c:pt>
                      <c:pt idx="34880">
                        <c:v>348.79999999982778</c:v>
                      </c:pt>
                      <c:pt idx="34881">
                        <c:v>348.80999999982777</c:v>
                      </c:pt>
                      <c:pt idx="34882">
                        <c:v>348.81999999982776</c:v>
                      </c:pt>
                      <c:pt idx="34883">
                        <c:v>348.82999999982775</c:v>
                      </c:pt>
                      <c:pt idx="34884">
                        <c:v>348.83999999982774</c:v>
                      </c:pt>
                      <c:pt idx="34885">
                        <c:v>348.84999999982773</c:v>
                      </c:pt>
                      <c:pt idx="34886">
                        <c:v>348.85999999982772</c:v>
                      </c:pt>
                      <c:pt idx="34887">
                        <c:v>348.86999999982771</c:v>
                      </c:pt>
                      <c:pt idx="34888">
                        <c:v>348.8799999998277</c:v>
                      </c:pt>
                      <c:pt idx="34889">
                        <c:v>348.88999999982769</c:v>
                      </c:pt>
                      <c:pt idx="34890">
                        <c:v>348.89999999982768</c:v>
                      </c:pt>
                      <c:pt idx="34891">
                        <c:v>348.90999999982768</c:v>
                      </c:pt>
                      <c:pt idx="34892">
                        <c:v>348.91999999982767</c:v>
                      </c:pt>
                      <c:pt idx="34893">
                        <c:v>348.92999999982766</c:v>
                      </c:pt>
                      <c:pt idx="34894">
                        <c:v>348.93999999982765</c:v>
                      </c:pt>
                      <c:pt idx="34895">
                        <c:v>348.94999999982764</c:v>
                      </c:pt>
                      <c:pt idx="34896">
                        <c:v>348.95999999982763</c:v>
                      </c:pt>
                      <c:pt idx="34897">
                        <c:v>348.96999999982762</c:v>
                      </c:pt>
                      <c:pt idx="34898">
                        <c:v>348.97999999982761</c:v>
                      </c:pt>
                      <c:pt idx="34899">
                        <c:v>348.9899999998276</c:v>
                      </c:pt>
                      <c:pt idx="34900">
                        <c:v>348.99999999982759</c:v>
                      </c:pt>
                      <c:pt idx="34901">
                        <c:v>349.00999999982758</c:v>
                      </c:pt>
                      <c:pt idx="34902">
                        <c:v>349.01999999982758</c:v>
                      </c:pt>
                      <c:pt idx="34903">
                        <c:v>349.02999999982757</c:v>
                      </c:pt>
                      <c:pt idx="34904">
                        <c:v>349.03999999982756</c:v>
                      </c:pt>
                      <c:pt idx="34905">
                        <c:v>349.04999999982755</c:v>
                      </c:pt>
                      <c:pt idx="34906">
                        <c:v>349.05999999982754</c:v>
                      </c:pt>
                      <c:pt idx="34907">
                        <c:v>349.06999999982753</c:v>
                      </c:pt>
                      <c:pt idx="34908">
                        <c:v>349.07999999982752</c:v>
                      </c:pt>
                      <c:pt idx="34909">
                        <c:v>349.08999999982751</c:v>
                      </c:pt>
                      <c:pt idx="34910">
                        <c:v>349.0999999998275</c:v>
                      </c:pt>
                      <c:pt idx="34911">
                        <c:v>349.10999999982749</c:v>
                      </c:pt>
                      <c:pt idx="34912">
                        <c:v>349.11999999982748</c:v>
                      </c:pt>
                      <c:pt idx="34913">
                        <c:v>349.12999999982748</c:v>
                      </c:pt>
                      <c:pt idx="34914">
                        <c:v>349.13999999982747</c:v>
                      </c:pt>
                      <c:pt idx="34915">
                        <c:v>349.14999999982746</c:v>
                      </c:pt>
                      <c:pt idx="34916">
                        <c:v>349.15999999982745</c:v>
                      </c:pt>
                      <c:pt idx="34917">
                        <c:v>349.16999999982744</c:v>
                      </c:pt>
                      <c:pt idx="34918">
                        <c:v>349.17999999982743</c:v>
                      </c:pt>
                      <c:pt idx="34919">
                        <c:v>349.18999999982742</c:v>
                      </c:pt>
                      <c:pt idx="34920">
                        <c:v>349.19999999982741</c:v>
                      </c:pt>
                      <c:pt idx="34921">
                        <c:v>349.2099999998274</c:v>
                      </c:pt>
                      <c:pt idx="34922">
                        <c:v>349.21999999982739</c:v>
                      </c:pt>
                      <c:pt idx="34923">
                        <c:v>349.22999999982738</c:v>
                      </c:pt>
                      <c:pt idx="34924">
                        <c:v>349.23999999982738</c:v>
                      </c:pt>
                      <c:pt idx="34925">
                        <c:v>349.24999999982737</c:v>
                      </c:pt>
                      <c:pt idx="34926">
                        <c:v>349.25999999982736</c:v>
                      </c:pt>
                      <c:pt idx="34927">
                        <c:v>349.26999999982735</c:v>
                      </c:pt>
                      <c:pt idx="34928">
                        <c:v>349.27999999982734</c:v>
                      </c:pt>
                      <c:pt idx="34929">
                        <c:v>349.28999999982733</c:v>
                      </c:pt>
                      <c:pt idx="34930">
                        <c:v>349.29999999982732</c:v>
                      </c:pt>
                      <c:pt idx="34931">
                        <c:v>349.30999999982731</c:v>
                      </c:pt>
                      <c:pt idx="34932">
                        <c:v>349.3199999998273</c:v>
                      </c:pt>
                      <c:pt idx="34933">
                        <c:v>349.32999999982729</c:v>
                      </c:pt>
                      <c:pt idx="34934">
                        <c:v>349.33999999982728</c:v>
                      </c:pt>
                      <c:pt idx="34935">
                        <c:v>349.34999999982728</c:v>
                      </c:pt>
                      <c:pt idx="34936">
                        <c:v>349.35999999982727</c:v>
                      </c:pt>
                      <c:pt idx="34937">
                        <c:v>349.36999999982726</c:v>
                      </c:pt>
                      <c:pt idx="34938">
                        <c:v>349.37999999982725</c:v>
                      </c:pt>
                      <c:pt idx="34939">
                        <c:v>349.38999999982724</c:v>
                      </c:pt>
                      <c:pt idx="34940">
                        <c:v>349.39999999982723</c:v>
                      </c:pt>
                      <c:pt idx="34941">
                        <c:v>349.40999999982722</c:v>
                      </c:pt>
                      <c:pt idx="34942">
                        <c:v>349.41999999982721</c:v>
                      </c:pt>
                      <c:pt idx="34943">
                        <c:v>349.4299999998272</c:v>
                      </c:pt>
                      <c:pt idx="34944">
                        <c:v>349.43999999982719</c:v>
                      </c:pt>
                      <c:pt idx="34945">
                        <c:v>349.44999999982718</c:v>
                      </c:pt>
                      <c:pt idx="34946">
                        <c:v>349.45999999982718</c:v>
                      </c:pt>
                      <c:pt idx="34947">
                        <c:v>349.46999999982717</c:v>
                      </c:pt>
                      <c:pt idx="34948">
                        <c:v>349.47999999982716</c:v>
                      </c:pt>
                      <c:pt idx="34949">
                        <c:v>349.48999999982715</c:v>
                      </c:pt>
                      <c:pt idx="34950">
                        <c:v>349.49999999982714</c:v>
                      </c:pt>
                      <c:pt idx="34951">
                        <c:v>349.50999999982713</c:v>
                      </c:pt>
                      <c:pt idx="34952">
                        <c:v>349.51999999982712</c:v>
                      </c:pt>
                      <c:pt idx="34953">
                        <c:v>349.52999999982711</c:v>
                      </c:pt>
                      <c:pt idx="34954">
                        <c:v>349.5399999998271</c:v>
                      </c:pt>
                      <c:pt idx="34955">
                        <c:v>349.54999999982709</c:v>
                      </c:pt>
                      <c:pt idx="34956">
                        <c:v>349.55999999982708</c:v>
                      </c:pt>
                      <c:pt idx="34957">
                        <c:v>349.56999999982708</c:v>
                      </c:pt>
                      <c:pt idx="34958">
                        <c:v>349.57999999982707</c:v>
                      </c:pt>
                      <c:pt idx="34959">
                        <c:v>349.58999999982706</c:v>
                      </c:pt>
                      <c:pt idx="34960">
                        <c:v>349.59999999982705</c:v>
                      </c:pt>
                      <c:pt idx="34961">
                        <c:v>349.60999999982704</c:v>
                      </c:pt>
                      <c:pt idx="34962">
                        <c:v>349.61999999982703</c:v>
                      </c:pt>
                      <c:pt idx="34963">
                        <c:v>349.62999999982702</c:v>
                      </c:pt>
                      <c:pt idx="34964">
                        <c:v>349.63999999982701</c:v>
                      </c:pt>
                      <c:pt idx="34965">
                        <c:v>349.649999999827</c:v>
                      </c:pt>
                      <c:pt idx="34966">
                        <c:v>349.65999999982699</c:v>
                      </c:pt>
                      <c:pt idx="34967">
                        <c:v>349.66999999982698</c:v>
                      </c:pt>
                      <c:pt idx="34968">
                        <c:v>349.67999999982698</c:v>
                      </c:pt>
                      <c:pt idx="34969">
                        <c:v>349.68999999982697</c:v>
                      </c:pt>
                      <c:pt idx="34970">
                        <c:v>349.69999999982696</c:v>
                      </c:pt>
                      <c:pt idx="34971">
                        <c:v>349.70999999982695</c:v>
                      </c:pt>
                      <c:pt idx="34972">
                        <c:v>349.71999999982694</c:v>
                      </c:pt>
                      <c:pt idx="34973">
                        <c:v>349.72999999982693</c:v>
                      </c:pt>
                      <c:pt idx="34974">
                        <c:v>349.73999999982692</c:v>
                      </c:pt>
                      <c:pt idx="34975">
                        <c:v>349.74999999982691</c:v>
                      </c:pt>
                      <c:pt idx="34976">
                        <c:v>349.7599999998269</c:v>
                      </c:pt>
                      <c:pt idx="34977">
                        <c:v>349.76999999982689</c:v>
                      </c:pt>
                      <c:pt idx="34978">
                        <c:v>349.77999999982688</c:v>
                      </c:pt>
                      <c:pt idx="34979">
                        <c:v>349.78999999982688</c:v>
                      </c:pt>
                      <c:pt idx="34980">
                        <c:v>349.79999999982687</c:v>
                      </c:pt>
                      <c:pt idx="34981">
                        <c:v>349.80999999982686</c:v>
                      </c:pt>
                      <c:pt idx="34982">
                        <c:v>349.81999999982685</c:v>
                      </c:pt>
                      <c:pt idx="34983">
                        <c:v>349.82999999982684</c:v>
                      </c:pt>
                      <c:pt idx="34984">
                        <c:v>349.83999999982683</c:v>
                      </c:pt>
                      <c:pt idx="34985">
                        <c:v>349.84999999982682</c:v>
                      </c:pt>
                      <c:pt idx="34986">
                        <c:v>349.85999999982681</c:v>
                      </c:pt>
                      <c:pt idx="34987">
                        <c:v>349.8699999998268</c:v>
                      </c:pt>
                      <c:pt idx="34988">
                        <c:v>349.87999999982679</c:v>
                      </c:pt>
                      <c:pt idx="34989">
                        <c:v>349.88999999982678</c:v>
                      </c:pt>
                      <c:pt idx="34990">
                        <c:v>349.89999999982678</c:v>
                      </c:pt>
                      <c:pt idx="34991">
                        <c:v>349.90999999982677</c:v>
                      </c:pt>
                      <c:pt idx="34992">
                        <c:v>349.91999999982676</c:v>
                      </c:pt>
                      <c:pt idx="34993">
                        <c:v>349.92999999982675</c:v>
                      </c:pt>
                      <c:pt idx="34994">
                        <c:v>349.93999999982674</c:v>
                      </c:pt>
                      <c:pt idx="34995">
                        <c:v>349.94999999982673</c:v>
                      </c:pt>
                      <c:pt idx="34996">
                        <c:v>349.95999999982672</c:v>
                      </c:pt>
                      <c:pt idx="34997">
                        <c:v>349.96999999982671</c:v>
                      </c:pt>
                      <c:pt idx="34998">
                        <c:v>349.9799999998267</c:v>
                      </c:pt>
                      <c:pt idx="34999">
                        <c:v>349.98999999982669</c:v>
                      </c:pt>
                      <c:pt idx="35000">
                        <c:v>349.99999999982668</c:v>
                      </c:pt>
                      <c:pt idx="35001">
                        <c:v>350.00999999982668</c:v>
                      </c:pt>
                      <c:pt idx="35002">
                        <c:v>350.01999999982667</c:v>
                      </c:pt>
                      <c:pt idx="35003">
                        <c:v>350.02999999982666</c:v>
                      </c:pt>
                      <c:pt idx="35004">
                        <c:v>350.03999999982665</c:v>
                      </c:pt>
                      <c:pt idx="35005">
                        <c:v>350.04999999982664</c:v>
                      </c:pt>
                      <c:pt idx="35006">
                        <c:v>350.05999999982663</c:v>
                      </c:pt>
                      <c:pt idx="35007">
                        <c:v>350.06999999982662</c:v>
                      </c:pt>
                      <c:pt idx="35008">
                        <c:v>350.07999999982661</c:v>
                      </c:pt>
                      <c:pt idx="35009">
                        <c:v>350.0899999998266</c:v>
                      </c:pt>
                      <c:pt idx="35010">
                        <c:v>350.09999999982659</c:v>
                      </c:pt>
                      <c:pt idx="35011">
                        <c:v>350.10999999982658</c:v>
                      </c:pt>
                      <c:pt idx="35012">
                        <c:v>350.11999999982658</c:v>
                      </c:pt>
                      <c:pt idx="35013">
                        <c:v>350.12999999982657</c:v>
                      </c:pt>
                      <c:pt idx="35014">
                        <c:v>350.13999999982656</c:v>
                      </c:pt>
                      <c:pt idx="35015">
                        <c:v>350.14999999982655</c:v>
                      </c:pt>
                      <c:pt idx="35016">
                        <c:v>350.15999999982654</c:v>
                      </c:pt>
                      <c:pt idx="35017">
                        <c:v>350.16999999982653</c:v>
                      </c:pt>
                      <c:pt idx="35018">
                        <c:v>350.17999999982652</c:v>
                      </c:pt>
                      <c:pt idx="35019">
                        <c:v>350.18999999982651</c:v>
                      </c:pt>
                      <c:pt idx="35020">
                        <c:v>350.1999999998265</c:v>
                      </c:pt>
                      <c:pt idx="35021">
                        <c:v>350.20999999982649</c:v>
                      </c:pt>
                      <c:pt idx="35022">
                        <c:v>350.21999999982648</c:v>
                      </c:pt>
                      <c:pt idx="35023">
                        <c:v>350.22999999982648</c:v>
                      </c:pt>
                      <c:pt idx="35024">
                        <c:v>350.23999999982647</c:v>
                      </c:pt>
                      <c:pt idx="35025">
                        <c:v>350.24999999982646</c:v>
                      </c:pt>
                      <c:pt idx="35026">
                        <c:v>350.25999999982645</c:v>
                      </c:pt>
                      <c:pt idx="35027">
                        <c:v>350.26999999982644</c:v>
                      </c:pt>
                      <c:pt idx="35028">
                        <c:v>350.27999999982643</c:v>
                      </c:pt>
                      <c:pt idx="35029">
                        <c:v>350.28999999982642</c:v>
                      </c:pt>
                      <c:pt idx="35030">
                        <c:v>350.29999999982641</c:v>
                      </c:pt>
                      <c:pt idx="35031">
                        <c:v>350.3099999998264</c:v>
                      </c:pt>
                      <c:pt idx="35032">
                        <c:v>350.31999999982639</c:v>
                      </c:pt>
                      <c:pt idx="35033">
                        <c:v>350.32999999982638</c:v>
                      </c:pt>
                      <c:pt idx="35034">
                        <c:v>350.33999999982638</c:v>
                      </c:pt>
                      <c:pt idx="35035">
                        <c:v>350.34999999982637</c:v>
                      </c:pt>
                      <c:pt idx="35036">
                        <c:v>350.35999999982636</c:v>
                      </c:pt>
                      <c:pt idx="35037">
                        <c:v>350.36999999982635</c:v>
                      </c:pt>
                      <c:pt idx="35038">
                        <c:v>350.37999999982634</c:v>
                      </c:pt>
                      <c:pt idx="35039">
                        <c:v>350.38999999982633</c:v>
                      </c:pt>
                      <c:pt idx="35040">
                        <c:v>350.39999999982632</c:v>
                      </c:pt>
                      <c:pt idx="35041">
                        <c:v>350.40999999982631</c:v>
                      </c:pt>
                      <c:pt idx="35042">
                        <c:v>350.4199999998263</c:v>
                      </c:pt>
                      <c:pt idx="35043">
                        <c:v>350.42999999982629</c:v>
                      </c:pt>
                      <c:pt idx="35044">
                        <c:v>350.43999999982628</c:v>
                      </c:pt>
                      <c:pt idx="35045">
                        <c:v>350.44999999982628</c:v>
                      </c:pt>
                      <c:pt idx="35046">
                        <c:v>350.45999999982627</c:v>
                      </c:pt>
                      <c:pt idx="35047">
                        <c:v>350.46999999982626</c:v>
                      </c:pt>
                      <c:pt idx="35048">
                        <c:v>350.47999999982625</c:v>
                      </c:pt>
                      <c:pt idx="35049">
                        <c:v>350.48999999982624</c:v>
                      </c:pt>
                      <c:pt idx="35050">
                        <c:v>350.49999999982623</c:v>
                      </c:pt>
                      <c:pt idx="35051">
                        <c:v>350.50999999982622</c:v>
                      </c:pt>
                      <c:pt idx="35052">
                        <c:v>350.51999999982621</c:v>
                      </c:pt>
                      <c:pt idx="35053">
                        <c:v>350.5299999998262</c:v>
                      </c:pt>
                      <c:pt idx="35054">
                        <c:v>350.53999999982619</c:v>
                      </c:pt>
                      <c:pt idx="35055">
                        <c:v>350.54999999982618</c:v>
                      </c:pt>
                      <c:pt idx="35056">
                        <c:v>350.55999999982618</c:v>
                      </c:pt>
                      <c:pt idx="35057">
                        <c:v>350.56999999982617</c:v>
                      </c:pt>
                      <c:pt idx="35058">
                        <c:v>350.57999999982616</c:v>
                      </c:pt>
                      <c:pt idx="35059">
                        <c:v>350.58999999982615</c:v>
                      </c:pt>
                      <c:pt idx="35060">
                        <c:v>350.59999999982614</c:v>
                      </c:pt>
                      <c:pt idx="35061">
                        <c:v>350.60999999982613</c:v>
                      </c:pt>
                      <c:pt idx="35062">
                        <c:v>350.61999999982612</c:v>
                      </c:pt>
                      <c:pt idx="35063">
                        <c:v>350.62999999982611</c:v>
                      </c:pt>
                      <c:pt idx="35064">
                        <c:v>350.6399999998261</c:v>
                      </c:pt>
                      <c:pt idx="35065">
                        <c:v>350.64999999982609</c:v>
                      </c:pt>
                      <c:pt idx="35066">
                        <c:v>350.65999999982608</c:v>
                      </c:pt>
                      <c:pt idx="35067">
                        <c:v>350.66999999982608</c:v>
                      </c:pt>
                      <c:pt idx="35068">
                        <c:v>350.67999999982607</c:v>
                      </c:pt>
                      <c:pt idx="35069">
                        <c:v>350.68999999982606</c:v>
                      </c:pt>
                      <c:pt idx="35070">
                        <c:v>350.69999999982605</c:v>
                      </c:pt>
                      <c:pt idx="35071">
                        <c:v>350.70999999982604</c:v>
                      </c:pt>
                      <c:pt idx="35072">
                        <c:v>350.71999999982603</c:v>
                      </c:pt>
                      <c:pt idx="35073">
                        <c:v>350.72999999982602</c:v>
                      </c:pt>
                      <c:pt idx="35074">
                        <c:v>350.73999999982601</c:v>
                      </c:pt>
                      <c:pt idx="35075">
                        <c:v>350.749999999826</c:v>
                      </c:pt>
                      <c:pt idx="35076">
                        <c:v>350.75999999982599</c:v>
                      </c:pt>
                      <c:pt idx="35077">
                        <c:v>350.76999999982598</c:v>
                      </c:pt>
                      <c:pt idx="35078">
                        <c:v>350.77999999982598</c:v>
                      </c:pt>
                      <c:pt idx="35079">
                        <c:v>350.78999999982597</c:v>
                      </c:pt>
                      <c:pt idx="35080">
                        <c:v>350.79999999982596</c:v>
                      </c:pt>
                      <c:pt idx="35081">
                        <c:v>350.80999999982595</c:v>
                      </c:pt>
                      <c:pt idx="35082">
                        <c:v>350.81999999982594</c:v>
                      </c:pt>
                      <c:pt idx="35083">
                        <c:v>350.82999999982593</c:v>
                      </c:pt>
                      <c:pt idx="35084">
                        <c:v>350.83999999982592</c:v>
                      </c:pt>
                      <c:pt idx="35085">
                        <c:v>350.84999999982591</c:v>
                      </c:pt>
                      <c:pt idx="35086">
                        <c:v>350.8599999998259</c:v>
                      </c:pt>
                      <c:pt idx="35087">
                        <c:v>350.86999999982589</c:v>
                      </c:pt>
                      <c:pt idx="35088">
                        <c:v>350.87999999982588</c:v>
                      </c:pt>
                      <c:pt idx="35089">
                        <c:v>350.88999999982587</c:v>
                      </c:pt>
                      <c:pt idx="35090">
                        <c:v>350.89999999982587</c:v>
                      </c:pt>
                      <c:pt idx="35091">
                        <c:v>350.90999999982586</c:v>
                      </c:pt>
                      <c:pt idx="35092">
                        <c:v>350.91999999982585</c:v>
                      </c:pt>
                      <c:pt idx="35093">
                        <c:v>350.92999999982584</c:v>
                      </c:pt>
                      <c:pt idx="35094">
                        <c:v>350.93999999982583</c:v>
                      </c:pt>
                      <c:pt idx="35095">
                        <c:v>350.94999999982582</c:v>
                      </c:pt>
                      <c:pt idx="35096">
                        <c:v>350.95999999982581</c:v>
                      </c:pt>
                      <c:pt idx="35097">
                        <c:v>350.9699999998258</c:v>
                      </c:pt>
                      <c:pt idx="35098">
                        <c:v>350.97999999982579</c:v>
                      </c:pt>
                      <c:pt idx="35099">
                        <c:v>350.98999999982578</c:v>
                      </c:pt>
                      <c:pt idx="35100">
                        <c:v>350.99999999982577</c:v>
                      </c:pt>
                      <c:pt idx="35101">
                        <c:v>351.00999999982577</c:v>
                      </c:pt>
                      <c:pt idx="35102">
                        <c:v>351.01999999982576</c:v>
                      </c:pt>
                      <c:pt idx="35103">
                        <c:v>351.02999999982575</c:v>
                      </c:pt>
                      <c:pt idx="35104">
                        <c:v>351.03999999982574</c:v>
                      </c:pt>
                      <c:pt idx="35105">
                        <c:v>351.04999999982573</c:v>
                      </c:pt>
                      <c:pt idx="35106">
                        <c:v>351.05999999982572</c:v>
                      </c:pt>
                      <c:pt idx="35107">
                        <c:v>351.06999999982571</c:v>
                      </c:pt>
                      <c:pt idx="35108">
                        <c:v>351.0799999998257</c:v>
                      </c:pt>
                      <c:pt idx="35109">
                        <c:v>351.08999999982569</c:v>
                      </c:pt>
                      <c:pt idx="35110">
                        <c:v>351.09999999982568</c:v>
                      </c:pt>
                      <c:pt idx="35111">
                        <c:v>351.10999999982567</c:v>
                      </c:pt>
                      <c:pt idx="35112">
                        <c:v>351.11999999982567</c:v>
                      </c:pt>
                      <c:pt idx="35113">
                        <c:v>351.12999999982566</c:v>
                      </c:pt>
                      <c:pt idx="35114">
                        <c:v>351.13999999982565</c:v>
                      </c:pt>
                      <c:pt idx="35115">
                        <c:v>351.14999999982564</c:v>
                      </c:pt>
                      <c:pt idx="35116">
                        <c:v>351.15999999982563</c:v>
                      </c:pt>
                      <c:pt idx="35117">
                        <c:v>351.16999999982562</c:v>
                      </c:pt>
                      <c:pt idx="35118">
                        <c:v>351.17999999982561</c:v>
                      </c:pt>
                      <c:pt idx="35119">
                        <c:v>351.1899999998256</c:v>
                      </c:pt>
                      <c:pt idx="35120">
                        <c:v>351.19999999982559</c:v>
                      </c:pt>
                      <c:pt idx="35121">
                        <c:v>351.20999999982558</c:v>
                      </c:pt>
                      <c:pt idx="35122">
                        <c:v>351.21999999982557</c:v>
                      </c:pt>
                      <c:pt idx="35123">
                        <c:v>351.22999999982557</c:v>
                      </c:pt>
                      <c:pt idx="35124">
                        <c:v>351.23999999982556</c:v>
                      </c:pt>
                      <c:pt idx="35125">
                        <c:v>351.24999999982555</c:v>
                      </c:pt>
                      <c:pt idx="35126">
                        <c:v>351.25999999982554</c:v>
                      </c:pt>
                      <c:pt idx="35127">
                        <c:v>351.26999999982553</c:v>
                      </c:pt>
                      <c:pt idx="35128">
                        <c:v>351.27999999982552</c:v>
                      </c:pt>
                      <c:pt idx="35129">
                        <c:v>351.28999999982551</c:v>
                      </c:pt>
                      <c:pt idx="35130">
                        <c:v>351.2999999998255</c:v>
                      </c:pt>
                      <c:pt idx="35131">
                        <c:v>351.30999999982549</c:v>
                      </c:pt>
                      <c:pt idx="35132">
                        <c:v>351.31999999982548</c:v>
                      </c:pt>
                      <c:pt idx="35133">
                        <c:v>351.32999999982547</c:v>
                      </c:pt>
                      <c:pt idx="35134">
                        <c:v>351.33999999982547</c:v>
                      </c:pt>
                      <c:pt idx="35135">
                        <c:v>351.34999999982546</c:v>
                      </c:pt>
                      <c:pt idx="35136">
                        <c:v>351.35999999982545</c:v>
                      </c:pt>
                      <c:pt idx="35137">
                        <c:v>351.36999999982544</c:v>
                      </c:pt>
                      <c:pt idx="35138">
                        <c:v>351.37999999982543</c:v>
                      </c:pt>
                      <c:pt idx="35139">
                        <c:v>351.38999999982542</c:v>
                      </c:pt>
                      <c:pt idx="35140">
                        <c:v>351.39999999982541</c:v>
                      </c:pt>
                      <c:pt idx="35141">
                        <c:v>351.4099999998254</c:v>
                      </c:pt>
                      <c:pt idx="35142">
                        <c:v>351.41999999982539</c:v>
                      </c:pt>
                      <c:pt idx="35143">
                        <c:v>351.42999999982538</c:v>
                      </c:pt>
                      <c:pt idx="35144">
                        <c:v>351.43999999982537</c:v>
                      </c:pt>
                      <c:pt idx="35145">
                        <c:v>351.44999999982537</c:v>
                      </c:pt>
                      <c:pt idx="35146">
                        <c:v>351.45999999982536</c:v>
                      </c:pt>
                      <c:pt idx="35147">
                        <c:v>351.46999999982535</c:v>
                      </c:pt>
                      <c:pt idx="35148">
                        <c:v>351.47999999982534</c:v>
                      </c:pt>
                      <c:pt idx="35149">
                        <c:v>351.48999999982533</c:v>
                      </c:pt>
                      <c:pt idx="35150">
                        <c:v>351.49999999982532</c:v>
                      </c:pt>
                      <c:pt idx="35151">
                        <c:v>351.50999999982531</c:v>
                      </c:pt>
                      <c:pt idx="35152">
                        <c:v>351.5199999998253</c:v>
                      </c:pt>
                      <c:pt idx="35153">
                        <c:v>351.52999999982529</c:v>
                      </c:pt>
                      <c:pt idx="35154">
                        <c:v>351.53999999982528</c:v>
                      </c:pt>
                      <c:pt idx="35155">
                        <c:v>351.54999999982527</c:v>
                      </c:pt>
                      <c:pt idx="35156">
                        <c:v>351.55999999982527</c:v>
                      </c:pt>
                      <c:pt idx="35157">
                        <c:v>351.56999999982526</c:v>
                      </c:pt>
                      <c:pt idx="35158">
                        <c:v>351.57999999982525</c:v>
                      </c:pt>
                      <c:pt idx="35159">
                        <c:v>351.58999999982524</c:v>
                      </c:pt>
                      <c:pt idx="35160">
                        <c:v>351.59999999982523</c:v>
                      </c:pt>
                      <c:pt idx="35161">
                        <c:v>351.60999999982522</c:v>
                      </c:pt>
                      <c:pt idx="35162">
                        <c:v>351.61999999982521</c:v>
                      </c:pt>
                      <c:pt idx="35163">
                        <c:v>351.6299999998252</c:v>
                      </c:pt>
                      <c:pt idx="35164">
                        <c:v>351.63999999982519</c:v>
                      </c:pt>
                      <c:pt idx="35165">
                        <c:v>351.64999999982518</c:v>
                      </c:pt>
                      <c:pt idx="35166">
                        <c:v>351.65999999982517</c:v>
                      </c:pt>
                      <c:pt idx="35167">
                        <c:v>351.66999999982517</c:v>
                      </c:pt>
                      <c:pt idx="35168">
                        <c:v>351.67999999982516</c:v>
                      </c:pt>
                      <c:pt idx="35169">
                        <c:v>351.68999999982515</c:v>
                      </c:pt>
                      <c:pt idx="35170">
                        <c:v>351.69999999982514</c:v>
                      </c:pt>
                      <c:pt idx="35171">
                        <c:v>351.70999999982513</c:v>
                      </c:pt>
                      <c:pt idx="35172">
                        <c:v>351.71999999982512</c:v>
                      </c:pt>
                      <c:pt idx="35173">
                        <c:v>351.72999999982511</c:v>
                      </c:pt>
                      <c:pt idx="35174">
                        <c:v>351.7399999998251</c:v>
                      </c:pt>
                      <c:pt idx="35175">
                        <c:v>351.74999999982509</c:v>
                      </c:pt>
                      <c:pt idx="35176">
                        <c:v>351.75999999982508</c:v>
                      </c:pt>
                      <c:pt idx="35177">
                        <c:v>351.76999999982507</c:v>
                      </c:pt>
                      <c:pt idx="35178">
                        <c:v>351.77999999982507</c:v>
                      </c:pt>
                      <c:pt idx="35179">
                        <c:v>351.78999999982506</c:v>
                      </c:pt>
                      <c:pt idx="35180">
                        <c:v>351.79999999982505</c:v>
                      </c:pt>
                      <c:pt idx="35181">
                        <c:v>351.80999999982504</c:v>
                      </c:pt>
                      <c:pt idx="35182">
                        <c:v>351.81999999982503</c:v>
                      </c:pt>
                      <c:pt idx="35183">
                        <c:v>351.82999999982502</c:v>
                      </c:pt>
                      <c:pt idx="35184">
                        <c:v>351.83999999982501</c:v>
                      </c:pt>
                      <c:pt idx="35185">
                        <c:v>351.849999999825</c:v>
                      </c:pt>
                      <c:pt idx="35186">
                        <c:v>351.85999999982499</c:v>
                      </c:pt>
                      <c:pt idx="35187">
                        <c:v>351.86999999982498</c:v>
                      </c:pt>
                      <c:pt idx="35188">
                        <c:v>351.87999999982497</c:v>
                      </c:pt>
                      <c:pt idx="35189">
                        <c:v>351.88999999982497</c:v>
                      </c:pt>
                      <c:pt idx="35190">
                        <c:v>351.89999999982496</c:v>
                      </c:pt>
                      <c:pt idx="35191">
                        <c:v>351.90999999982495</c:v>
                      </c:pt>
                      <c:pt idx="35192">
                        <c:v>351.91999999982494</c:v>
                      </c:pt>
                      <c:pt idx="35193">
                        <c:v>351.92999999982493</c:v>
                      </c:pt>
                      <c:pt idx="35194">
                        <c:v>351.93999999982492</c:v>
                      </c:pt>
                      <c:pt idx="35195">
                        <c:v>351.94999999982491</c:v>
                      </c:pt>
                      <c:pt idx="35196">
                        <c:v>351.9599999998249</c:v>
                      </c:pt>
                      <c:pt idx="35197">
                        <c:v>351.96999999982489</c:v>
                      </c:pt>
                      <c:pt idx="35198">
                        <c:v>351.97999999982488</c:v>
                      </c:pt>
                      <c:pt idx="35199">
                        <c:v>351.98999999982487</c:v>
                      </c:pt>
                      <c:pt idx="35200">
                        <c:v>351.99999999982487</c:v>
                      </c:pt>
                      <c:pt idx="35201">
                        <c:v>352.00999999982486</c:v>
                      </c:pt>
                      <c:pt idx="35202">
                        <c:v>352.01999999982485</c:v>
                      </c:pt>
                      <c:pt idx="35203">
                        <c:v>352.02999999982484</c:v>
                      </c:pt>
                      <c:pt idx="35204">
                        <c:v>352.03999999982483</c:v>
                      </c:pt>
                      <c:pt idx="35205">
                        <c:v>352.04999999982482</c:v>
                      </c:pt>
                      <c:pt idx="35206">
                        <c:v>352.05999999982481</c:v>
                      </c:pt>
                      <c:pt idx="35207">
                        <c:v>352.0699999998248</c:v>
                      </c:pt>
                      <c:pt idx="35208">
                        <c:v>352.07999999982479</c:v>
                      </c:pt>
                      <c:pt idx="35209">
                        <c:v>352.08999999982478</c:v>
                      </c:pt>
                      <c:pt idx="35210">
                        <c:v>352.09999999982477</c:v>
                      </c:pt>
                      <c:pt idx="35211">
                        <c:v>352.10999999982477</c:v>
                      </c:pt>
                      <c:pt idx="35212">
                        <c:v>352.11999999982476</c:v>
                      </c:pt>
                      <c:pt idx="35213">
                        <c:v>352.12999999982475</c:v>
                      </c:pt>
                      <c:pt idx="35214">
                        <c:v>352.13999999982474</c:v>
                      </c:pt>
                      <c:pt idx="35215">
                        <c:v>352.14999999982473</c:v>
                      </c:pt>
                      <c:pt idx="35216">
                        <c:v>352.15999999982472</c:v>
                      </c:pt>
                      <c:pt idx="35217">
                        <c:v>352.16999999982471</c:v>
                      </c:pt>
                      <c:pt idx="35218">
                        <c:v>352.1799999998247</c:v>
                      </c:pt>
                      <c:pt idx="35219">
                        <c:v>352.18999999982469</c:v>
                      </c:pt>
                      <c:pt idx="35220">
                        <c:v>352.19999999982468</c:v>
                      </c:pt>
                      <c:pt idx="35221">
                        <c:v>352.20999999982467</c:v>
                      </c:pt>
                      <c:pt idx="35222">
                        <c:v>352.21999999982467</c:v>
                      </c:pt>
                      <c:pt idx="35223">
                        <c:v>352.22999999982466</c:v>
                      </c:pt>
                      <c:pt idx="35224">
                        <c:v>352.23999999982465</c:v>
                      </c:pt>
                      <c:pt idx="35225">
                        <c:v>352.24999999982464</c:v>
                      </c:pt>
                      <c:pt idx="35226">
                        <c:v>352.25999999982463</c:v>
                      </c:pt>
                      <c:pt idx="35227">
                        <c:v>352.26999999982462</c:v>
                      </c:pt>
                      <c:pt idx="35228">
                        <c:v>352.27999999982461</c:v>
                      </c:pt>
                      <c:pt idx="35229">
                        <c:v>352.2899999998246</c:v>
                      </c:pt>
                      <c:pt idx="35230">
                        <c:v>352.29999999982459</c:v>
                      </c:pt>
                      <c:pt idx="35231">
                        <c:v>352.30999999982458</c:v>
                      </c:pt>
                      <c:pt idx="35232">
                        <c:v>352.31999999982457</c:v>
                      </c:pt>
                      <c:pt idx="35233">
                        <c:v>352.32999999982457</c:v>
                      </c:pt>
                      <c:pt idx="35234">
                        <c:v>352.33999999982456</c:v>
                      </c:pt>
                      <c:pt idx="35235">
                        <c:v>352.34999999982455</c:v>
                      </c:pt>
                      <c:pt idx="35236">
                        <c:v>352.35999999982454</c:v>
                      </c:pt>
                      <c:pt idx="35237">
                        <c:v>352.36999999982453</c:v>
                      </c:pt>
                      <c:pt idx="35238">
                        <c:v>352.37999999982452</c:v>
                      </c:pt>
                      <c:pt idx="35239">
                        <c:v>352.38999999982451</c:v>
                      </c:pt>
                      <c:pt idx="35240">
                        <c:v>352.3999999998245</c:v>
                      </c:pt>
                      <c:pt idx="35241">
                        <c:v>352.40999999982449</c:v>
                      </c:pt>
                      <c:pt idx="35242">
                        <c:v>352.41999999982448</c:v>
                      </c:pt>
                      <c:pt idx="35243">
                        <c:v>352.42999999982447</c:v>
                      </c:pt>
                      <c:pt idx="35244">
                        <c:v>352.43999999982447</c:v>
                      </c:pt>
                      <c:pt idx="35245">
                        <c:v>352.44999999982446</c:v>
                      </c:pt>
                      <c:pt idx="35246">
                        <c:v>352.45999999982445</c:v>
                      </c:pt>
                      <c:pt idx="35247">
                        <c:v>352.46999999982444</c:v>
                      </c:pt>
                      <c:pt idx="35248">
                        <c:v>352.47999999982443</c:v>
                      </c:pt>
                      <c:pt idx="35249">
                        <c:v>352.48999999982442</c:v>
                      </c:pt>
                      <c:pt idx="35250">
                        <c:v>352.49999999982441</c:v>
                      </c:pt>
                      <c:pt idx="35251">
                        <c:v>352.5099999998244</c:v>
                      </c:pt>
                      <c:pt idx="35252">
                        <c:v>352.51999999982439</c:v>
                      </c:pt>
                      <c:pt idx="35253">
                        <c:v>352.52999999982438</c:v>
                      </c:pt>
                      <c:pt idx="35254">
                        <c:v>352.53999999982437</c:v>
                      </c:pt>
                      <c:pt idx="35255">
                        <c:v>352.54999999982437</c:v>
                      </c:pt>
                      <c:pt idx="35256">
                        <c:v>352.55999999982436</c:v>
                      </c:pt>
                      <c:pt idx="35257">
                        <c:v>352.56999999982435</c:v>
                      </c:pt>
                      <c:pt idx="35258">
                        <c:v>352.57999999982434</c:v>
                      </c:pt>
                      <c:pt idx="35259">
                        <c:v>352.58999999982433</c:v>
                      </c:pt>
                      <c:pt idx="35260">
                        <c:v>352.59999999982432</c:v>
                      </c:pt>
                      <c:pt idx="35261">
                        <c:v>352.60999999982431</c:v>
                      </c:pt>
                      <c:pt idx="35262">
                        <c:v>352.6199999998243</c:v>
                      </c:pt>
                      <c:pt idx="35263">
                        <c:v>352.62999999982429</c:v>
                      </c:pt>
                      <c:pt idx="35264">
                        <c:v>352.63999999982428</c:v>
                      </c:pt>
                      <c:pt idx="35265">
                        <c:v>352.64999999982427</c:v>
                      </c:pt>
                      <c:pt idx="35266">
                        <c:v>352.65999999982427</c:v>
                      </c:pt>
                      <c:pt idx="35267">
                        <c:v>352.66999999982426</c:v>
                      </c:pt>
                      <c:pt idx="35268">
                        <c:v>352.67999999982425</c:v>
                      </c:pt>
                      <c:pt idx="35269">
                        <c:v>352.68999999982424</c:v>
                      </c:pt>
                      <c:pt idx="35270">
                        <c:v>352.69999999982423</c:v>
                      </c:pt>
                      <c:pt idx="35271">
                        <c:v>352.70999999982422</c:v>
                      </c:pt>
                      <c:pt idx="35272">
                        <c:v>352.71999999982421</c:v>
                      </c:pt>
                      <c:pt idx="35273">
                        <c:v>352.7299999998242</c:v>
                      </c:pt>
                      <c:pt idx="35274">
                        <c:v>352.73999999982419</c:v>
                      </c:pt>
                      <c:pt idx="35275">
                        <c:v>352.74999999982418</c:v>
                      </c:pt>
                      <c:pt idx="35276">
                        <c:v>352.75999999982417</c:v>
                      </c:pt>
                      <c:pt idx="35277">
                        <c:v>352.76999999982417</c:v>
                      </c:pt>
                      <c:pt idx="35278">
                        <c:v>352.77999999982416</c:v>
                      </c:pt>
                      <c:pt idx="35279">
                        <c:v>352.78999999982415</c:v>
                      </c:pt>
                      <c:pt idx="35280">
                        <c:v>352.79999999982414</c:v>
                      </c:pt>
                      <c:pt idx="35281">
                        <c:v>352.80999999982413</c:v>
                      </c:pt>
                      <c:pt idx="35282">
                        <c:v>352.81999999982412</c:v>
                      </c:pt>
                      <c:pt idx="35283">
                        <c:v>352.82999999982411</c:v>
                      </c:pt>
                      <c:pt idx="35284">
                        <c:v>352.8399999998241</c:v>
                      </c:pt>
                      <c:pt idx="35285">
                        <c:v>352.84999999982409</c:v>
                      </c:pt>
                      <c:pt idx="35286">
                        <c:v>352.85999999982408</c:v>
                      </c:pt>
                      <c:pt idx="35287">
                        <c:v>352.86999999982407</c:v>
                      </c:pt>
                      <c:pt idx="35288">
                        <c:v>352.87999999982407</c:v>
                      </c:pt>
                      <c:pt idx="35289">
                        <c:v>352.88999999982406</c:v>
                      </c:pt>
                      <c:pt idx="35290">
                        <c:v>352.89999999982405</c:v>
                      </c:pt>
                      <c:pt idx="35291">
                        <c:v>352.90999999982404</c:v>
                      </c:pt>
                      <c:pt idx="35292">
                        <c:v>352.91999999982403</c:v>
                      </c:pt>
                      <c:pt idx="35293">
                        <c:v>352.92999999982402</c:v>
                      </c:pt>
                      <c:pt idx="35294">
                        <c:v>352.93999999982401</c:v>
                      </c:pt>
                      <c:pt idx="35295">
                        <c:v>352.949999999824</c:v>
                      </c:pt>
                      <c:pt idx="35296">
                        <c:v>352.95999999982399</c:v>
                      </c:pt>
                      <c:pt idx="35297">
                        <c:v>352.96999999982398</c:v>
                      </c:pt>
                      <c:pt idx="35298">
                        <c:v>352.97999999982397</c:v>
                      </c:pt>
                      <c:pt idx="35299">
                        <c:v>352.98999999982397</c:v>
                      </c:pt>
                      <c:pt idx="35300">
                        <c:v>352.99999999982396</c:v>
                      </c:pt>
                      <c:pt idx="35301">
                        <c:v>353.00999999982395</c:v>
                      </c:pt>
                      <c:pt idx="35302">
                        <c:v>353.01999999982394</c:v>
                      </c:pt>
                      <c:pt idx="35303">
                        <c:v>353.02999999982393</c:v>
                      </c:pt>
                      <c:pt idx="35304">
                        <c:v>353.03999999982392</c:v>
                      </c:pt>
                      <c:pt idx="35305">
                        <c:v>353.04999999982391</c:v>
                      </c:pt>
                      <c:pt idx="35306">
                        <c:v>353.0599999998239</c:v>
                      </c:pt>
                      <c:pt idx="35307">
                        <c:v>353.06999999982389</c:v>
                      </c:pt>
                      <c:pt idx="35308">
                        <c:v>353.07999999982388</c:v>
                      </c:pt>
                      <c:pt idx="35309">
                        <c:v>353.08999999982387</c:v>
                      </c:pt>
                      <c:pt idx="35310">
                        <c:v>353.09999999982386</c:v>
                      </c:pt>
                      <c:pt idx="35311">
                        <c:v>353.10999999982386</c:v>
                      </c:pt>
                      <c:pt idx="35312">
                        <c:v>353.11999999982385</c:v>
                      </c:pt>
                      <c:pt idx="35313">
                        <c:v>353.12999999982384</c:v>
                      </c:pt>
                      <c:pt idx="35314">
                        <c:v>353.13999999982383</c:v>
                      </c:pt>
                      <c:pt idx="35315">
                        <c:v>353.14999999982382</c:v>
                      </c:pt>
                      <c:pt idx="35316">
                        <c:v>353.15999999982381</c:v>
                      </c:pt>
                      <c:pt idx="35317">
                        <c:v>353.1699999998238</c:v>
                      </c:pt>
                      <c:pt idx="35318">
                        <c:v>353.17999999982379</c:v>
                      </c:pt>
                      <c:pt idx="35319">
                        <c:v>353.18999999982378</c:v>
                      </c:pt>
                      <c:pt idx="35320">
                        <c:v>353.19999999982377</c:v>
                      </c:pt>
                      <c:pt idx="35321">
                        <c:v>353.20999999982376</c:v>
                      </c:pt>
                      <c:pt idx="35322">
                        <c:v>353.21999999982376</c:v>
                      </c:pt>
                      <c:pt idx="35323">
                        <c:v>353.22999999982375</c:v>
                      </c:pt>
                      <c:pt idx="35324">
                        <c:v>353.23999999982374</c:v>
                      </c:pt>
                      <c:pt idx="35325">
                        <c:v>353.24999999982373</c:v>
                      </c:pt>
                      <c:pt idx="35326">
                        <c:v>353.25999999982372</c:v>
                      </c:pt>
                      <c:pt idx="35327">
                        <c:v>353.26999999982371</c:v>
                      </c:pt>
                      <c:pt idx="35328">
                        <c:v>353.2799999998237</c:v>
                      </c:pt>
                      <c:pt idx="35329">
                        <c:v>353.28999999982369</c:v>
                      </c:pt>
                      <c:pt idx="35330">
                        <c:v>353.29999999982368</c:v>
                      </c:pt>
                      <c:pt idx="35331">
                        <c:v>353.30999999982367</c:v>
                      </c:pt>
                      <c:pt idx="35332">
                        <c:v>353.31999999982366</c:v>
                      </c:pt>
                      <c:pt idx="35333">
                        <c:v>353.32999999982366</c:v>
                      </c:pt>
                      <c:pt idx="35334">
                        <c:v>353.33999999982365</c:v>
                      </c:pt>
                      <c:pt idx="35335">
                        <c:v>353.34999999982364</c:v>
                      </c:pt>
                      <c:pt idx="35336">
                        <c:v>353.35999999982363</c:v>
                      </c:pt>
                      <c:pt idx="35337">
                        <c:v>353.36999999982362</c:v>
                      </c:pt>
                      <c:pt idx="35338">
                        <c:v>353.37999999982361</c:v>
                      </c:pt>
                      <c:pt idx="35339">
                        <c:v>353.3899999998236</c:v>
                      </c:pt>
                      <c:pt idx="35340">
                        <c:v>353.39999999982359</c:v>
                      </c:pt>
                      <c:pt idx="35341">
                        <c:v>353.40999999982358</c:v>
                      </c:pt>
                      <c:pt idx="35342">
                        <c:v>353.41999999982357</c:v>
                      </c:pt>
                      <c:pt idx="35343">
                        <c:v>353.42999999982356</c:v>
                      </c:pt>
                      <c:pt idx="35344">
                        <c:v>353.43999999982356</c:v>
                      </c:pt>
                      <c:pt idx="35345">
                        <c:v>353.44999999982355</c:v>
                      </c:pt>
                      <c:pt idx="35346">
                        <c:v>353.45999999982354</c:v>
                      </c:pt>
                      <c:pt idx="35347">
                        <c:v>353.46999999982353</c:v>
                      </c:pt>
                      <c:pt idx="35348">
                        <c:v>353.47999999982352</c:v>
                      </c:pt>
                      <c:pt idx="35349">
                        <c:v>353.48999999982351</c:v>
                      </c:pt>
                      <c:pt idx="35350">
                        <c:v>353.4999999998235</c:v>
                      </c:pt>
                      <c:pt idx="35351">
                        <c:v>353.50999999982349</c:v>
                      </c:pt>
                      <c:pt idx="35352">
                        <c:v>353.51999999982348</c:v>
                      </c:pt>
                      <c:pt idx="35353">
                        <c:v>353.52999999982347</c:v>
                      </c:pt>
                      <c:pt idx="35354">
                        <c:v>353.53999999982346</c:v>
                      </c:pt>
                      <c:pt idx="35355">
                        <c:v>353.54999999982346</c:v>
                      </c:pt>
                      <c:pt idx="35356">
                        <c:v>353.55999999982345</c:v>
                      </c:pt>
                      <c:pt idx="35357">
                        <c:v>353.56999999982344</c:v>
                      </c:pt>
                      <c:pt idx="35358">
                        <c:v>353.57999999982343</c:v>
                      </c:pt>
                      <c:pt idx="35359">
                        <c:v>353.58999999982342</c:v>
                      </c:pt>
                      <c:pt idx="35360">
                        <c:v>353.59999999982341</c:v>
                      </c:pt>
                      <c:pt idx="35361">
                        <c:v>353.6099999998234</c:v>
                      </c:pt>
                      <c:pt idx="35362">
                        <c:v>353.61999999982339</c:v>
                      </c:pt>
                      <c:pt idx="35363">
                        <c:v>353.62999999982338</c:v>
                      </c:pt>
                      <c:pt idx="35364">
                        <c:v>353.63999999982337</c:v>
                      </c:pt>
                      <c:pt idx="35365">
                        <c:v>353.64999999982336</c:v>
                      </c:pt>
                      <c:pt idx="35366">
                        <c:v>353.65999999982336</c:v>
                      </c:pt>
                      <c:pt idx="35367">
                        <c:v>353.66999999982335</c:v>
                      </c:pt>
                      <c:pt idx="35368">
                        <c:v>353.67999999982334</c:v>
                      </c:pt>
                      <c:pt idx="35369">
                        <c:v>353.68999999982333</c:v>
                      </c:pt>
                      <c:pt idx="35370">
                        <c:v>353.69999999982332</c:v>
                      </c:pt>
                      <c:pt idx="35371">
                        <c:v>353.70999999982331</c:v>
                      </c:pt>
                      <c:pt idx="35372">
                        <c:v>353.7199999998233</c:v>
                      </c:pt>
                      <c:pt idx="35373">
                        <c:v>353.72999999982329</c:v>
                      </c:pt>
                      <c:pt idx="35374">
                        <c:v>353.73999999982328</c:v>
                      </c:pt>
                      <c:pt idx="35375">
                        <c:v>353.74999999982327</c:v>
                      </c:pt>
                      <c:pt idx="35376">
                        <c:v>353.75999999982326</c:v>
                      </c:pt>
                      <c:pt idx="35377">
                        <c:v>353.76999999982326</c:v>
                      </c:pt>
                      <c:pt idx="35378">
                        <c:v>353.77999999982325</c:v>
                      </c:pt>
                      <c:pt idx="35379">
                        <c:v>353.78999999982324</c:v>
                      </c:pt>
                      <c:pt idx="35380">
                        <c:v>353.79999999982323</c:v>
                      </c:pt>
                      <c:pt idx="35381">
                        <c:v>353.80999999982322</c:v>
                      </c:pt>
                      <c:pt idx="35382">
                        <c:v>353.81999999982321</c:v>
                      </c:pt>
                      <c:pt idx="35383">
                        <c:v>353.8299999998232</c:v>
                      </c:pt>
                      <c:pt idx="35384">
                        <c:v>353.83999999982319</c:v>
                      </c:pt>
                      <c:pt idx="35385">
                        <c:v>353.84999999982318</c:v>
                      </c:pt>
                      <c:pt idx="35386">
                        <c:v>353.85999999982317</c:v>
                      </c:pt>
                      <c:pt idx="35387">
                        <c:v>353.86999999982316</c:v>
                      </c:pt>
                      <c:pt idx="35388">
                        <c:v>353.87999999982316</c:v>
                      </c:pt>
                      <c:pt idx="35389">
                        <c:v>353.88999999982315</c:v>
                      </c:pt>
                      <c:pt idx="35390">
                        <c:v>353.89999999982314</c:v>
                      </c:pt>
                      <c:pt idx="35391">
                        <c:v>353.90999999982313</c:v>
                      </c:pt>
                      <c:pt idx="35392">
                        <c:v>353.91999999982312</c:v>
                      </c:pt>
                      <c:pt idx="35393">
                        <c:v>353.92999999982311</c:v>
                      </c:pt>
                      <c:pt idx="35394">
                        <c:v>353.9399999998231</c:v>
                      </c:pt>
                      <c:pt idx="35395">
                        <c:v>353.94999999982309</c:v>
                      </c:pt>
                      <c:pt idx="35396">
                        <c:v>353.95999999982308</c:v>
                      </c:pt>
                      <c:pt idx="35397">
                        <c:v>353.96999999982307</c:v>
                      </c:pt>
                      <c:pt idx="35398">
                        <c:v>353.97999999982306</c:v>
                      </c:pt>
                      <c:pt idx="35399">
                        <c:v>353.98999999982306</c:v>
                      </c:pt>
                      <c:pt idx="35400">
                        <c:v>353.99999999982305</c:v>
                      </c:pt>
                      <c:pt idx="35401">
                        <c:v>354.00999999982304</c:v>
                      </c:pt>
                      <c:pt idx="35402">
                        <c:v>354.01999999982303</c:v>
                      </c:pt>
                      <c:pt idx="35403">
                        <c:v>354.02999999982302</c:v>
                      </c:pt>
                      <c:pt idx="35404">
                        <c:v>354.03999999982301</c:v>
                      </c:pt>
                      <c:pt idx="35405">
                        <c:v>354.049999999823</c:v>
                      </c:pt>
                      <c:pt idx="35406">
                        <c:v>354.05999999982299</c:v>
                      </c:pt>
                      <c:pt idx="35407">
                        <c:v>354.06999999982298</c:v>
                      </c:pt>
                      <c:pt idx="35408">
                        <c:v>354.07999999982297</c:v>
                      </c:pt>
                      <c:pt idx="35409">
                        <c:v>354.08999999982296</c:v>
                      </c:pt>
                      <c:pt idx="35410">
                        <c:v>354.09999999982296</c:v>
                      </c:pt>
                      <c:pt idx="35411">
                        <c:v>354.10999999982295</c:v>
                      </c:pt>
                      <c:pt idx="35412">
                        <c:v>354.11999999982294</c:v>
                      </c:pt>
                      <c:pt idx="35413">
                        <c:v>354.12999999982293</c:v>
                      </c:pt>
                      <c:pt idx="35414">
                        <c:v>354.13999999982292</c:v>
                      </c:pt>
                      <c:pt idx="35415">
                        <c:v>354.14999999982291</c:v>
                      </c:pt>
                      <c:pt idx="35416">
                        <c:v>354.1599999998229</c:v>
                      </c:pt>
                      <c:pt idx="35417">
                        <c:v>354.16999999982289</c:v>
                      </c:pt>
                      <c:pt idx="35418">
                        <c:v>354.17999999982288</c:v>
                      </c:pt>
                      <c:pt idx="35419">
                        <c:v>354.18999999982287</c:v>
                      </c:pt>
                      <c:pt idx="35420">
                        <c:v>354.19999999982286</c:v>
                      </c:pt>
                      <c:pt idx="35421">
                        <c:v>354.20999999982286</c:v>
                      </c:pt>
                      <c:pt idx="35422">
                        <c:v>354.21999999982285</c:v>
                      </c:pt>
                      <c:pt idx="35423">
                        <c:v>354.22999999982284</c:v>
                      </c:pt>
                      <c:pt idx="35424">
                        <c:v>354.23999999982283</c:v>
                      </c:pt>
                      <c:pt idx="35425">
                        <c:v>354.24999999982282</c:v>
                      </c:pt>
                      <c:pt idx="35426">
                        <c:v>354.25999999982281</c:v>
                      </c:pt>
                      <c:pt idx="35427">
                        <c:v>354.2699999998228</c:v>
                      </c:pt>
                      <c:pt idx="35428">
                        <c:v>354.27999999982279</c:v>
                      </c:pt>
                      <c:pt idx="35429">
                        <c:v>354.28999999982278</c:v>
                      </c:pt>
                      <c:pt idx="35430">
                        <c:v>354.29999999982277</c:v>
                      </c:pt>
                      <c:pt idx="35431">
                        <c:v>354.30999999982276</c:v>
                      </c:pt>
                      <c:pt idx="35432">
                        <c:v>354.31999999982276</c:v>
                      </c:pt>
                      <c:pt idx="35433">
                        <c:v>354.32999999982275</c:v>
                      </c:pt>
                      <c:pt idx="35434">
                        <c:v>354.33999999982274</c:v>
                      </c:pt>
                      <c:pt idx="35435">
                        <c:v>354.34999999982273</c:v>
                      </c:pt>
                      <c:pt idx="35436">
                        <c:v>354.35999999982272</c:v>
                      </c:pt>
                      <c:pt idx="35437">
                        <c:v>354.36999999982271</c:v>
                      </c:pt>
                      <c:pt idx="35438">
                        <c:v>354.3799999998227</c:v>
                      </c:pt>
                      <c:pt idx="35439">
                        <c:v>354.38999999982269</c:v>
                      </c:pt>
                      <c:pt idx="35440">
                        <c:v>354.39999999982268</c:v>
                      </c:pt>
                      <c:pt idx="35441">
                        <c:v>354.40999999982267</c:v>
                      </c:pt>
                      <c:pt idx="35442">
                        <c:v>354.41999999982266</c:v>
                      </c:pt>
                      <c:pt idx="35443">
                        <c:v>354.42999999982266</c:v>
                      </c:pt>
                      <c:pt idx="35444">
                        <c:v>354.43999999982265</c:v>
                      </c:pt>
                      <c:pt idx="35445">
                        <c:v>354.44999999982264</c:v>
                      </c:pt>
                      <c:pt idx="35446">
                        <c:v>354.45999999982263</c:v>
                      </c:pt>
                      <c:pt idx="35447">
                        <c:v>354.46999999982262</c:v>
                      </c:pt>
                      <c:pt idx="35448">
                        <c:v>354.47999999982261</c:v>
                      </c:pt>
                      <c:pt idx="35449">
                        <c:v>354.4899999998226</c:v>
                      </c:pt>
                      <c:pt idx="35450">
                        <c:v>354.49999999982259</c:v>
                      </c:pt>
                      <c:pt idx="35451">
                        <c:v>354.50999999982258</c:v>
                      </c:pt>
                      <c:pt idx="35452">
                        <c:v>354.51999999982257</c:v>
                      </c:pt>
                      <c:pt idx="35453">
                        <c:v>354.52999999982256</c:v>
                      </c:pt>
                      <c:pt idx="35454">
                        <c:v>354.53999999982256</c:v>
                      </c:pt>
                      <c:pt idx="35455">
                        <c:v>354.54999999982255</c:v>
                      </c:pt>
                      <c:pt idx="35456">
                        <c:v>354.55999999982254</c:v>
                      </c:pt>
                      <c:pt idx="35457">
                        <c:v>354.56999999982253</c:v>
                      </c:pt>
                      <c:pt idx="35458">
                        <c:v>354.57999999982252</c:v>
                      </c:pt>
                      <c:pt idx="35459">
                        <c:v>354.58999999982251</c:v>
                      </c:pt>
                      <c:pt idx="35460">
                        <c:v>354.5999999998225</c:v>
                      </c:pt>
                      <c:pt idx="35461">
                        <c:v>354.60999999982249</c:v>
                      </c:pt>
                      <c:pt idx="35462">
                        <c:v>354.61999999982248</c:v>
                      </c:pt>
                      <c:pt idx="35463">
                        <c:v>354.62999999982247</c:v>
                      </c:pt>
                      <c:pt idx="35464">
                        <c:v>354.63999999982246</c:v>
                      </c:pt>
                      <c:pt idx="35465">
                        <c:v>354.64999999982246</c:v>
                      </c:pt>
                      <c:pt idx="35466">
                        <c:v>354.65999999982245</c:v>
                      </c:pt>
                      <c:pt idx="35467">
                        <c:v>354.66999999982244</c:v>
                      </c:pt>
                      <c:pt idx="35468">
                        <c:v>354.67999999982243</c:v>
                      </c:pt>
                      <c:pt idx="35469">
                        <c:v>354.68999999982242</c:v>
                      </c:pt>
                      <c:pt idx="35470">
                        <c:v>354.69999999982241</c:v>
                      </c:pt>
                      <c:pt idx="35471">
                        <c:v>354.7099999998224</c:v>
                      </c:pt>
                      <c:pt idx="35472">
                        <c:v>354.71999999982239</c:v>
                      </c:pt>
                      <c:pt idx="35473">
                        <c:v>354.72999999982238</c:v>
                      </c:pt>
                      <c:pt idx="35474">
                        <c:v>354.73999999982237</c:v>
                      </c:pt>
                      <c:pt idx="35475">
                        <c:v>354.74999999982236</c:v>
                      </c:pt>
                      <c:pt idx="35476">
                        <c:v>354.75999999982236</c:v>
                      </c:pt>
                      <c:pt idx="35477">
                        <c:v>354.76999999982235</c:v>
                      </c:pt>
                      <c:pt idx="35478">
                        <c:v>354.77999999982234</c:v>
                      </c:pt>
                      <c:pt idx="35479">
                        <c:v>354.78999999982233</c:v>
                      </c:pt>
                      <c:pt idx="35480">
                        <c:v>354.79999999982232</c:v>
                      </c:pt>
                      <c:pt idx="35481">
                        <c:v>354.80999999982231</c:v>
                      </c:pt>
                      <c:pt idx="35482">
                        <c:v>354.8199999998223</c:v>
                      </c:pt>
                      <c:pt idx="35483">
                        <c:v>354.82999999982229</c:v>
                      </c:pt>
                      <c:pt idx="35484">
                        <c:v>354.83999999982228</c:v>
                      </c:pt>
                      <c:pt idx="35485">
                        <c:v>354.84999999982227</c:v>
                      </c:pt>
                      <c:pt idx="35486">
                        <c:v>354.85999999982226</c:v>
                      </c:pt>
                      <c:pt idx="35487">
                        <c:v>354.86999999982226</c:v>
                      </c:pt>
                      <c:pt idx="35488">
                        <c:v>354.87999999982225</c:v>
                      </c:pt>
                      <c:pt idx="35489">
                        <c:v>354.88999999982224</c:v>
                      </c:pt>
                      <c:pt idx="35490">
                        <c:v>354.89999999982223</c:v>
                      </c:pt>
                      <c:pt idx="35491">
                        <c:v>354.90999999982222</c:v>
                      </c:pt>
                      <c:pt idx="35492">
                        <c:v>354.91999999982221</c:v>
                      </c:pt>
                      <c:pt idx="35493">
                        <c:v>354.9299999998222</c:v>
                      </c:pt>
                      <c:pt idx="35494">
                        <c:v>354.93999999982219</c:v>
                      </c:pt>
                      <c:pt idx="35495">
                        <c:v>354.94999999982218</c:v>
                      </c:pt>
                      <c:pt idx="35496">
                        <c:v>354.95999999982217</c:v>
                      </c:pt>
                      <c:pt idx="35497">
                        <c:v>354.96999999982216</c:v>
                      </c:pt>
                      <c:pt idx="35498">
                        <c:v>354.97999999982216</c:v>
                      </c:pt>
                      <c:pt idx="35499">
                        <c:v>354.98999999982215</c:v>
                      </c:pt>
                      <c:pt idx="35500">
                        <c:v>354.99999999982214</c:v>
                      </c:pt>
                      <c:pt idx="35501">
                        <c:v>355.00999999982213</c:v>
                      </c:pt>
                      <c:pt idx="35502">
                        <c:v>355.01999999982212</c:v>
                      </c:pt>
                      <c:pt idx="35503">
                        <c:v>355.02999999982211</c:v>
                      </c:pt>
                      <c:pt idx="35504">
                        <c:v>355.0399999998221</c:v>
                      </c:pt>
                      <c:pt idx="35505">
                        <c:v>355.04999999982209</c:v>
                      </c:pt>
                      <c:pt idx="35506">
                        <c:v>355.05999999982208</c:v>
                      </c:pt>
                      <c:pt idx="35507">
                        <c:v>355.06999999982207</c:v>
                      </c:pt>
                      <c:pt idx="35508">
                        <c:v>355.07999999982206</c:v>
                      </c:pt>
                      <c:pt idx="35509">
                        <c:v>355.08999999982206</c:v>
                      </c:pt>
                      <c:pt idx="35510">
                        <c:v>355.09999999982205</c:v>
                      </c:pt>
                      <c:pt idx="35511">
                        <c:v>355.10999999982204</c:v>
                      </c:pt>
                      <c:pt idx="35512">
                        <c:v>355.11999999982203</c:v>
                      </c:pt>
                      <c:pt idx="35513">
                        <c:v>355.12999999982202</c:v>
                      </c:pt>
                      <c:pt idx="35514">
                        <c:v>355.13999999982201</c:v>
                      </c:pt>
                      <c:pt idx="35515">
                        <c:v>355.149999999822</c:v>
                      </c:pt>
                      <c:pt idx="35516">
                        <c:v>355.15999999982199</c:v>
                      </c:pt>
                      <c:pt idx="35517">
                        <c:v>355.16999999982198</c:v>
                      </c:pt>
                      <c:pt idx="35518">
                        <c:v>355.17999999982197</c:v>
                      </c:pt>
                      <c:pt idx="35519">
                        <c:v>355.18999999982196</c:v>
                      </c:pt>
                      <c:pt idx="35520">
                        <c:v>355.19999999982196</c:v>
                      </c:pt>
                      <c:pt idx="35521">
                        <c:v>355.20999999982195</c:v>
                      </c:pt>
                      <c:pt idx="35522">
                        <c:v>355.21999999982194</c:v>
                      </c:pt>
                      <c:pt idx="35523">
                        <c:v>355.22999999982193</c:v>
                      </c:pt>
                      <c:pt idx="35524">
                        <c:v>355.23999999982192</c:v>
                      </c:pt>
                      <c:pt idx="35525">
                        <c:v>355.24999999982191</c:v>
                      </c:pt>
                      <c:pt idx="35526">
                        <c:v>355.2599999998219</c:v>
                      </c:pt>
                      <c:pt idx="35527">
                        <c:v>355.26999999982189</c:v>
                      </c:pt>
                      <c:pt idx="35528">
                        <c:v>355.27999999982188</c:v>
                      </c:pt>
                      <c:pt idx="35529">
                        <c:v>355.28999999982187</c:v>
                      </c:pt>
                      <c:pt idx="35530">
                        <c:v>355.29999999982186</c:v>
                      </c:pt>
                      <c:pt idx="35531">
                        <c:v>355.30999999982185</c:v>
                      </c:pt>
                      <c:pt idx="35532">
                        <c:v>355.31999999982185</c:v>
                      </c:pt>
                      <c:pt idx="35533">
                        <c:v>355.32999999982184</c:v>
                      </c:pt>
                      <c:pt idx="35534">
                        <c:v>355.33999999982183</c:v>
                      </c:pt>
                      <c:pt idx="35535">
                        <c:v>355.34999999982182</c:v>
                      </c:pt>
                      <c:pt idx="35536">
                        <c:v>355.35999999982181</c:v>
                      </c:pt>
                      <c:pt idx="35537">
                        <c:v>355.3699999998218</c:v>
                      </c:pt>
                      <c:pt idx="35538">
                        <c:v>355.37999999982179</c:v>
                      </c:pt>
                      <c:pt idx="35539">
                        <c:v>355.38999999982178</c:v>
                      </c:pt>
                      <c:pt idx="35540">
                        <c:v>355.39999999982177</c:v>
                      </c:pt>
                      <c:pt idx="35541">
                        <c:v>355.40999999982176</c:v>
                      </c:pt>
                      <c:pt idx="35542">
                        <c:v>355.41999999982175</c:v>
                      </c:pt>
                      <c:pt idx="35543">
                        <c:v>355.42999999982175</c:v>
                      </c:pt>
                      <c:pt idx="35544">
                        <c:v>355.43999999982174</c:v>
                      </c:pt>
                      <c:pt idx="35545">
                        <c:v>355.44999999982173</c:v>
                      </c:pt>
                      <c:pt idx="35546">
                        <c:v>355.45999999982172</c:v>
                      </c:pt>
                      <c:pt idx="35547">
                        <c:v>355.46999999982171</c:v>
                      </c:pt>
                      <c:pt idx="35548">
                        <c:v>355.4799999998217</c:v>
                      </c:pt>
                      <c:pt idx="35549">
                        <c:v>355.48999999982169</c:v>
                      </c:pt>
                      <c:pt idx="35550">
                        <c:v>355.49999999982168</c:v>
                      </c:pt>
                      <c:pt idx="35551">
                        <c:v>355.50999999982167</c:v>
                      </c:pt>
                      <c:pt idx="35552">
                        <c:v>355.51999999982166</c:v>
                      </c:pt>
                      <c:pt idx="35553">
                        <c:v>355.52999999982165</c:v>
                      </c:pt>
                      <c:pt idx="35554">
                        <c:v>355.53999999982165</c:v>
                      </c:pt>
                      <c:pt idx="35555">
                        <c:v>355.54999999982164</c:v>
                      </c:pt>
                      <c:pt idx="35556">
                        <c:v>355.55999999982163</c:v>
                      </c:pt>
                      <c:pt idx="35557">
                        <c:v>355.56999999982162</c:v>
                      </c:pt>
                      <c:pt idx="35558">
                        <c:v>355.57999999982161</c:v>
                      </c:pt>
                      <c:pt idx="35559">
                        <c:v>355.5899999998216</c:v>
                      </c:pt>
                      <c:pt idx="35560">
                        <c:v>355.59999999982159</c:v>
                      </c:pt>
                      <c:pt idx="35561">
                        <c:v>355.60999999982158</c:v>
                      </c:pt>
                      <c:pt idx="35562">
                        <c:v>355.61999999982157</c:v>
                      </c:pt>
                      <c:pt idx="35563">
                        <c:v>355.62999999982156</c:v>
                      </c:pt>
                      <c:pt idx="35564">
                        <c:v>355.63999999982155</c:v>
                      </c:pt>
                      <c:pt idx="35565">
                        <c:v>355.64999999982155</c:v>
                      </c:pt>
                      <c:pt idx="35566">
                        <c:v>355.65999999982154</c:v>
                      </c:pt>
                      <c:pt idx="35567">
                        <c:v>355.66999999982153</c:v>
                      </c:pt>
                      <c:pt idx="35568">
                        <c:v>355.67999999982152</c:v>
                      </c:pt>
                      <c:pt idx="35569">
                        <c:v>355.68999999982151</c:v>
                      </c:pt>
                      <c:pt idx="35570">
                        <c:v>355.6999999998215</c:v>
                      </c:pt>
                      <c:pt idx="35571">
                        <c:v>355.70999999982149</c:v>
                      </c:pt>
                      <c:pt idx="35572">
                        <c:v>355.71999999982148</c:v>
                      </c:pt>
                      <c:pt idx="35573">
                        <c:v>355.72999999982147</c:v>
                      </c:pt>
                      <c:pt idx="35574">
                        <c:v>355.73999999982146</c:v>
                      </c:pt>
                      <c:pt idx="35575">
                        <c:v>355.74999999982145</c:v>
                      </c:pt>
                      <c:pt idx="35576">
                        <c:v>355.75999999982145</c:v>
                      </c:pt>
                      <c:pt idx="35577">
                        <c:v>355.76999999982144</c:v>
                      </c:pt>
                      <c:pt idx="35578">
                        <c:v>355.77999999982143</c:v>
                      </c:pt>
                      <c:pt idx="35579">
                        <c:v>355.78999999982142</c:v>
                      </c:pt>
                      <c:pt idx="35580">
                        <c:v>355.79999999982141</c:v>
                      </c:pt>
                      <c:pt idx="35581">
                        <c:v>355.8099999998214</c:v>
                      </c:pt>
                      <c:pt idx="35582">
                        <c:v>355.81999999982139</c:v>
                      </c:pt>
                      <c:pt idx="35583">
                        <c:v>355.82999999982138</c:v>
                      </c:pt>
                      <c:pt idx="35584">
                        <c:v>355.83999999982137</c:v>
                      </c:pt>
                      <c:pt idx="35585">
                        <c:v>355.84999999982136</c:v>
                      </c:pt>
                      <c:pt idx="35586">
                        <c:v>355.85999999982135</c:v>
                      </c:pt>
                      <c:pt idx="35587">
                        <c:v>355.86999999982135</c:v>
                      </c:pt>
                      <c:pt idx="35588">
                        <c:v>355.87999999982134</c:v>
                      </c:pt>
                      <c:pt idx="35589">
                        <c:v>355.88999999982133</c:v>
                      </c:pt>
                      <c:pt idx="35590">
                        <c:v>355.89999999982132</c:v>
                      </c:pt>
                      <c:pt idx="35591">
                        <c:v>355.90999999982131</c:v>
                      </c:pt>
                      <c:pt idx="35592">
                        <c:v>355.9199999998213</c:v>
                      </c:pt>
                      <c:pt idx="35593">
                        <c:v>355.92999999982129</c:v>
                      </c:pt>
                      <c:pt idx="35594">
                        <c:v>355.93999999982128</c:v>
                      </c:pt>
                      <c:pt idx="35595">
                        <c:v>355.94999999982127</c:v>
                      </c:pt>
                      <c:pt idx="35596">
                        <c:v>355.95999999982126</c:v>
                      </c:pt>
                      <c:pt idx="35597">
                        <c:v>355.96999999982125</c:v>
                      </c:pt>
                      <c:pt idx="35598">
                        <c:v>355.97999999982125</c:v>
                      </c:pt>
                      <c:pt idx="35599">
                        <c:v>355.98999999982124</c:v>
                      </c:pt>
                      <c:pt idx="35600">
                        <c:v>355.99999999982123</c:v>
                      </c:pt>
                      <c:pt idx="35601">
                        <c:v>356.00999999982122</c:v>
                      </c:pt>
                      <c:pt idx="35602">
                        <c:v>356.01999999982121</c:v>
                      </c:pt>
                      <c:pt idx="35603">
                        <c:v>356.0299999998212</c:v>
                      </c:pt>
                      <c:pt idx="35604">
                        <c:v>356.03999999982119</c:v>
                      </c:pt>
                      <c:pt idx="35605">
                        <c:v>356.04999999982118</c:v>
                      </c:pt>
                      <c:pt idx="35606">
                        <c:v>356.05999999982117</c:v>
                      </c:pt>
                      <c:pt idx="35607">
                        <c:v>356.06999999982116</c:v>
                      </c:pt>
                      <c:pt idx="35608">
                        <c:v>356.07999999982115</c:v>
                      </c:pt>
                      <c:pt idx="35609">
                        <c:v>356.08999999982115</c:v>
                      </c:pt>
                      <c:pt idx="35610">
                        <c:v>356.09999999982114</c:v>
                      </c:pt>
                      <c:pt idx="35611">
                        <c:v>356.10999999982113</c:v>
                      </c:pt>
                      <c:pt idx="35612">
                        <c:v>356.11999999982112</c:v>
                      </c:pt>
                      <c:pt idx="35613">
                        <c:v>356.12999999982111</c:v>
                      </c:pt>
                      <c:pt idx="35614">
                        <c:v>356.1399999998211</c:v>
                      </c:pt>
                      <c:pt idx="35615">
                        <c:v>356.14999999982109</c:v>
                      </c:pt>
                      <c:pt idx="35616">
                        <c:v>356.15999999982108</c:v>
                      </c:pt>
                      <c:pt idx="35617">
                        <c:v>356.16999999982107</c:v>
                      </c:pt>
                      <c:pt idx="35618">
                        <c:v>356.17999999982106</c:v>
                      </c:pt>
                      <c:pt idx="35619">
                        <c:v>356.18999999982105</c:v>
                      </c:pt>
                      <c:pt idx="35620">
                        <c:v>356.19999999982105</c:v>
                      </c:pt>
                      <c:pt idx="35621">
                        <c:v>356.20999999982104</c:v>
                      </c:pt>
                      <c:pt idx="35622">
                        <c:v>356.21999999982103</c:v>
                      </c:pt>
                      <c:pt idx="35623">
                        <c:v>356.22999999982102</c:v>
                      </c:pt>
                      <c:pt idx="35624">
                        <c:v>356.23999999982101</c:v>
                      </c:pt>
                      <c:pt idx="35625">
                        <c:v>356.249999999821</c:v>
                      </c:pt>
                      <c:pt idx="35626">
                        <c:v>356.25999999982099</c:v>
                      </c:pt>
                      <c:pt idx="35627">
                        <c:v>356.26999999982098</c:v>
                      </c:pt>
                      <c:pt idx="35628">
                        <c:v>356.27999999982097</c:v>
                      </c:pt>
                      <c:pt idx="35629">
                        <c:v>356.28999999982096</c:v>
                      </c:pt>
                      <c:pt idx="35630">
                        <c:v>356.29999999982095</c:v>
                      </c:pt>
                      <c:pt idx="35631">
                        <c:v>356.30999999982095</c:v>
                      </c:pt>
                      <c:pt idx="35632">
                        <c:v>356.31999999982094</c:v>
                      </c:pt>
                      <c:pt idx="35633">
                        <c:v>356.32999999982093</c:v>
                      </c:pt>
                      <c:pt idx="35634">
                        <c:v>356.33999999982092</c:v>
                      </c:pt>
                      <c:pt idx="35635">
                        <c:v>356.34999999982091</c:v>
                      </c:pt>
                      <c:pt idx="35636">
                        <c:v>356.3599999998209</c:v>
                      </c:pt>
                      <c:pt idx="35637">
                        <c:v>356.36999999982089</c:v>
                      </c:pt>
                      <c:pt idx="35638">
                        <c:v>356.37999999982088</c:v>
                      </c:pt>
                      <c:pt idx="35639">
                        <c:v>356.38999999982087</c:v>
                      </c:pt>
                      <c:pt idx="35640">
                        <c:v>356.39999999982086</c:v>
                      </c:pt>
                      <c:pt idx="35641">
                        <c:v>356.40999999982085</c:v>
                      </c:pt>
                      <c:pt idx="35642">
                        <c:v>356.41999999982085</c:v>
                      </c:pt>
                      <c:pt idx="35643">
                        <c:v>356.42999999982084</c:v>
                      </c:pt>
                      <c:pt idx="35644">
                        <c:v>356.43999999982083</c:v>
                      </c:pt>
                      <c:pt idx="35645">
                        <c:v>356.44999999982082</c:v>
                      </c:pt>
                      <c:pt idx="35646">
                        <c:v>356.45999999982081</c:v>
                      </c:pt>
                      <c:pt idx="35647">
                        <c:v>356.4699999998208</c:v>
                      </c:pt>
                      <c:pt idx="35648">
                        <c:v>356.47999999982079</c:v>
                      </c:pt>
                      <c:pt idx="35649">
                        <c:v>356.48999999982078</c:v>
                      </c:pt>
                      <c:pt idx="35650">
                        <c:v>356.49999999982077</c:v>
                      </c:pt>
                      <c:pt idx="35651">
                        <c:v>356.50999999982076</c:v>
                      </c:pt>
                      <c:pt idx="35652">
                        <c:v>356.51999999982075</c:v>
                      </c:pt>
                      <c:pt idx="35653">
                        <c:v>356.52999999982075</c:v>
                      </c:pt>
                      <c:pt idx="35654">
                        <c:v>356.53999999982074</c:v>
                      </c:pt>
                      <c:pt idx="35655">
                        <c:v>356.54999999982073</c:v>
                      </c:pt>
                      <c:pt idx="35656">
                        <c:v>356.55999999982072</c:v>
                      </c:pt>
                      <c:pt idx="35657">
                        <c:v>356.56999999982071</c:v>
                      </c:pt>
                      <c:pt idx="35658">
                        <c:v>356.5799999998207</c:v>
                      </c:pt>
                      <c:pt idx="35659">
                        <c:v>356.58999999982069</c:v>
                      </c:pt>
                      <c:pt idx="35660">
                        <c:v>356.59999999982068</c:v>
                      </c:pt>
                      <c:pt idx="35661">
                        <c:v>356.60999999982067</c:v>
                      </c:pt>
                      <c:pt idx="35662">
                        <c:v>356.61999999982066</c:v>
                      </c:pt>
                      <c:pt idx="35663">
                        <c:v>356.62999999982065</c:v>
                      </c:pt>
                      <c:pt idx="35664">
                        <c:v>356.63999999982065</c:v>
                      </c:pt>
                      <c:pt idx="35665">
                        <c:v>356.64999999982064</c:v>
                      </c:pt>
                      <c:pt idx="35666">
                        <c:v>356.65999999982063</c:v>
                      </c:pt>
                      <c:pt idx="35667">
                        <c:v>356.66999999982062</c:v>
                      </c:pt>
                      <c:pt idx="35668">
                        <c:v>356.67999999982061</c:v>
                      </c:pt>
                      <c:pt idx="35669">
                        <c:v>356.6899999998206</c:v>
                      </c:pt>
                      <c:pt idx="35670">
                        <c:v>356.69999999982059</c:v>
                      </c:pt>
                      <c:pt idx="35671">
                        <c:v>356.70999999982058</c:v>
                      </c:pt>
                      <c:pt idx="35672">
                        <c:v>356.71999999982057</c:v>
                      </c:pt>
                      <c:pt idx="35673">
                        <c:v>356.72999999982056</c:v>
                      </c:pt>
                      <c:pt idx="35674">
                        <c:v>356.73999999982055</c:v>
                      </c:pt>
                      <c:pt idx="35675">
                        <c:v>356.74999999982055</c:v>
                      </c:pt>
                      <c:pt idx="35676">
                        <c:v>356.75999999982054</c:v>
                      </c:pt>
                      <c:pt idx="35677">
                        <c:v>356.76999999982053</c:v>
                      </c:pt>
                      <c:pt idx="35678">
                        <c:v>356.77999999982052</c:v>
                      </c:pt>
                      <c:pt idx="35679">
                        <c:v>356.78999999982051</c:v>
                      </c:pt>
                      <c:pt idx="35680">
                        <c:v>356.7999999998205</c:v>
                      </c:pt>
                      <c:pt idx="35681">
                        <c:v>356.80999999982049</c:v>
                      </c:pt>
                      <c:pt idx="35682">
                        <c:v>356.81999999982048</c:v>
                      </c:pt>
                      <c:pt idx="35683">
                        <c:v>356.82999999982047</c:v>
                      </c:pt>
                      <c:pt idx="35684">
                        <c:v>356.83999999982046</c:v>
                      </c:pt>
                      <c:pt idx="35685">
                        <c:v>356.84999999982045</c:v>
                      </c:pt>
                      <c:pt idx="35686">
                        <c:v>356.85999999982045</c:v>
                      </c:pt>
                      <c:pt idx="35687">
                        <c:v>356.86999999982044</c:v>
                      </c:pt>
                      <c:pt idx="35688">
                        <c:v>356.87999999982043</c:v>
                      </c:pt>
                      <c:pt idx="35689">
                        <c:v>356.88999999982042</c:v>
                      </c:pt>
                      <c:pt idx="35690">
                        <c:v>356.89999999982041</c:v>
                      </c:pt>
                      <c:pt idx="35691">
                        <c:v>356.9099999998204</c:v>
                      </c:pt>
                      <c:pt idx="35692">
                        <c:v>356.91999999982039</c:v>
                      </c:pt>
                      <c:pt idx="35693">
                        <c:v>356.92999999982038</c:v>
                      </c:pt>
                      <c:pt idx="35694">
                        <c:v>356.93999999982037</c:v>
                      </c:pt>
                      <c:pt idx="35695">
                        <c:v>356.94999999982036</c:v>
                      </c:pt>
                      <c:pt idx="35696">
                        <c:v>356.95999999982035</c:v>
                      </c:pt>
                      <c:pt idx="35697">
                        <c:v>356.96999999982035</c:v>
                      </c:pt>
                      <c:pt idx="35698">
                        <c:v>356.97999999982034</c:v>
                      </c:pt>
                      <c:pt idx="35699">
                        <c:v>356.98999999982033</c:v>
                      </c:pt>
                      <c:pt idx="35700">
                        <c:v>356.99999999982032</c:v>
                      </c:pt>
                      <c:pt idx="35701">
                        <c:v>357.00999999982031</c:v>
                      </c:pt>
                      <c:pt idx="35702">
                        <c:v>357.0199999998203</c:v>
                      </c:pt>
                      <c:pt idx="35703">
                        <c:v>357.02999999982029</c:v>
                      </c:pt>
                      <c:pt idx="35704">
                        <c:v>357.03999999982028</c:v>
                      </c:pt>
                      <c:pt idx="35705">
                        <c:v>357.04999999982027</c:v>
                      </c:pt>
                      <c:pt idx="35706">
                        <c:v>357.05999999982026</c:v>
                      </c:pt>
                      <c:pt idx="35707">
                        <c:v>357.06999999982025</c:v>
                      </c:pt>
                      <c:pt idx="35708">
                        <c:v>357.07999999982025</c:v>
                      </c:pt>
                      <c:pt idx="35709">
                        <c:v>357.08999999982024</c:v>
                      </c:pt>
                      <c:pt idx="35710">
                        <c:v>357.09999999982023</c:v>
                      </c:pt>
                      <c:pt idx="35711">
                        <c:v>357.10999999982022</c:v>
                      </c:pt>
                      <c:pt idx="35712">
                        <c:v>357.11999999982021</c:v>
                      </c:pt>
                      <c:pt idx="35713">
                        <c:v>357.1299999998202</c:v>
                      </c:pt>
                      <c:pt idx="35714">
                        <c:v>357.13999999982019</c:v>
                      </c:pt>
                      <c:pt idx="35715">
                        <c:v>357.14999999982018</c:v>
                      </c:pt>
                      <c:pt idx="35716">
                        <c:v>357.15999999982017</c:v>
                      </c:pt>
                      <c:pt idx="35717">
                        <c:v>357.16999999982016</c:v>
                      </c:pt>
                      <c:pt idx="35718">
                        <c:v>357.17999999982015</c:v>
                      </c:pt>
                      <c:pt idx="35719">
                        <c:v>357.18999999982015</c:v>
                      </c:pt>
                      <c:pt idx="35720">
                        <c:v>357.19999999982014</c:v>
                      </c:pt>
                      <c:pt idx="35721">
                        <c:v>357.20999999982013</c:v>
                      </c:pt>
                      <c:pt idx="35722">
                        <c:v>357.21999999982012</c:v>
                      </c:pt>
                      <c:pt idx="35723">
                        <c:v>357.22999999982011</c:v>
                      </c:pt>
                      <c:pt idx="35724">
                        <c:v>357.2399999998201</c:v>
                      </c:pt>
                      <c:pt idx="35725">
                        <c:v>357.24999999982009</c:v>
                      </c:pt>
                      <c:pt idx="35726">
                        <c:v>357.25999999982008</c:v>
                      </c:pt>
                      <c:pt idx="35727">
                        <c:v>357.26999999982007</c:v>
                      </c:pt>
                      <c:pt idx="35728">
                        <c:v>357.27999999982006</c:v>
                      </c:pt>
                      <c:pt idx="35729">
                        <c:v>357.28999999982005</c:v>
                      </c:pt>
                      <c:pt idx="35730">
                        <c:v>357.29999999982005</c:v>
                      </c:pt>
                      <c:pt idx="35731">
                        <c:v>357.30999999982004</c:v>
                      </c:pt>
                      <c:pt idx="35732">
                        <c:v>357.31999999982003</c:v>
                      </c:pt>
                      <c:pt idx="35733">
                        <c:v>357.32999999982002</c:v>
                      </c:pt>
                      <c:pt idx="35734">
                        <c:v>357.33999999982001</c:v>
                      </c:pt>
                      <c:pt idx="35735">
                        <c:v>357.34999999982</c:v>
                      </c:pt>
                      <c:pt idx="35736">
                        <c:v>357.35999999981999</c:v>
                      </c:pt>
                      <c:pt idx="35737">
                        <c:v>357.36999999981998</c:v>
                      </c:pt>
                      <c:pt idx="35738">
                        <c:v>357.37999999981997</c:v>
                      </c:pt>
                      <c:pt idx="35739">
                        <c:v>357.38999999981996</c:v>
                      </c:pt>
                      <c:pt idx="35740">
                        <c:v>357.39999999981995</c:v>
                      </c:pt>
                      <c:pt idx="35741">
                        <c:v>357.40999999981995</c:v>
                      </c:pt>
                      <c:pt idx="35742">
                        <c:v>357.41999999981994</c:v>
                      </c:pt>
                      <c:pt idx="35743">
                        <c:v>357.42999999981993</c:v>
                      </c:pt>
                      <c:pt idx="35744">
                        <c:v>357.43999999981992</c:v>
                      </c:pt>
                      <c:pt idx="35745">
                        <c:v>357.44999999981991</c:v>
                      </c:pt>
                      <c:pt idx="35746">
                        <c:v>357.4599999998199</c:v>
                      </c:pt>
                      <c:pt idx="35747">
                        <c:v>357.46999999981989</c:v>
                      </c:pt>
                      <c:pt idx="35748">
                        <c:v>357.47999999981988</c:v>
                      </c:pt>
                      <c:pt idx="35749">
                        <c:v>357.48999999981987</c:v>
                      </c:pt>
                      <c:pt idx="35750">
                        <c:v>357.49999999981986</c:v>
                      </c:pt>
                      <c:pt idx="35751">
                        <c:v>357.50999999981985</c:v>
                      </c:pt>
                      <c:pt idx="35752">
                        <c:v>357.51999999981985</c:v>
                      </c:pt>
                      <c:pt idx="35753">
                        <c:v>357.52999999981984</c:v>
                      </c:pt>
                      <c:pt idx="35754">
                        <c:v>357.53999999981983</c:v>
                      </c:pt>
                      <c:pt idx="35755">
                        <c:v>357.54999999981982</c:v>
                      </c:pt>
                      <c:pt idx="35756">
                        <c:v>357.55999999981981</c:v>
                      </c:pt>
                      <c:pt idx="35757">
                        <c:v>357.5699999998198</c:v>
                      </c:pt>
                      <c:pt idx="35758">
                        <c:v>357.57999999981979</c:v>
                      </c:pt>
                      <c:pt idx="35759">
                        <c:v>357.58999999981978</c:v>
                      </c:pt>
                      <c:pt idx="35760">
                        <c:v>357.59999999981977</c:v>
                      </c:pt>
                      <c:pt idx="35761">
                        <c:v>357.60999999981976</c:v>
                      </c:pt>
                      <c:pt idx="35762">
                        <c:v>357.61999999981975</c:v>
                      </c:pt>
                      <c:pt idx="35763">
                        <c:v>357.62999999981974</c:v>
                      </c:pt>
                      <c:pt idx="35764">
                        <c:v>357.63999999981974</c:v>
                      </c:pt>
                      <c:pt idx="35765">
                        <c:v>357.64999999981973</c:v>
                      </c:pt>
                      <c:pt idx="35766">
                        <c:v>357.65999999981972</c:v>
                      </c:pt>
                      <c:pt idx="35767">
                        <c:v>357.66999999981971</c:v>
                      </c:pt>
                      <c:pt idx="35768">
                        <c:v>357.6799999998197</c:v>
                      </c:pt>
                      <c:pt idx="35769">
                        <c:v>357.68999999981969</c:v>
                      </c:pt>
                      <c:pt idx="35770">
                        <c:v>357.69999999981968</c:v>
                      </c:pt>
                      <c:pt idx="35771">
                        <c:v>357.70999999981967</c:v>
                      </c:pt>
                      <c:pt idx="35772">
                        <c:v>357.71999999981966</c:v>
                      </c:pt>
                      <c:pt idx="35773">
                        <c:v>357.72999999981965</c:v>
                      </c:pt>
                      <c:pt idx="35774">
                        <c:v>357.73999999981964</c:v>
                      </c:pt>
                      <c:pt idx="35775">
                        <c:v>357.74999999981964</c:v>
                      </c:pt>
                      <c:pt idx="35776">
                        <c:v>357.75999999981963</c:v>
                      </c:pt>
                      <c:pt idx="35777">
                        <c:v>357.76999999981962</c:v>
                      </c:pt>
                      <c:pt idx="35778">
                        <c:v>357.77999999981961</c:v>
                      </c:pt>
                      <c:pt idx="35779">
                        <c:v>357.7899999998196</c:v>
                      </c:pt>
                      <c:pt idx="35780">
                        <c:v>357.79999999981959</c:v>
                      </c:pt>
                      <c:pt idx="35781">
                        <c:v>357.80999999981958</c:v>
                      </c:pt>
                      <c:pt idx="35782">
                        <c:v>357.81999999981957</c:v>
                      </c:pt>
                      <c:pt idx="35783">
                        <c:v>357.82999999981956</c:v>
                      </c:pt>
                      <c:pt idx="35784">
                        <c:v>357.83999999981955</c:v>
                      </c:pt>
                      <c:pt idx="35785">
                        <c:v>357.84999999981954</c:v>
                      </c:pt>
                      <c:pt idx="35786">
                        <c:v>357.85999999981954</c:v>
                      </c:pt>
                      <c:pt idx="35787">
                        <c:v>357.86999999981953</c:v>
                      </c:pt>
                      <c:pt idx="35788">
                        <c:v>357.87999999981952</c:v>
                      </c:pt>
                      <c:pt idx="35789">
                        <c:v>357.88999999981951</c:v>
                      </c:pt>
                      <c:pt idx="35790">
                        <c:v>357.8999999998195</c:v>
                      </c:pt>
                      <c:pt idx="35791">
                        <c:v>357.90999999981949</c:v>
                      </c:pt>
                      <c:pt idx="35792">
                        <c:v>357.91999999981948</c:v>
                      </c:pt>
                      <c:pt idx="35793">
                        <c:v>357.92999999981947</c:v>
                      </c:pt>
                      <c:pt idx="35794">
                        <c:v>357.93999999981946</c:v>
                      </c:pt>
                      <c:pt idx="35795">
                        <c:v>357.94999999981945</c:v>
                      </c:pt>
                      <c:pt idx="35796">
                        <c:v>357.95999999981944</c:v>
                      </c:pt>
                      <c:pt idx="35797">
                        <c:v>357.96999999981944</c:v>
                      </c:pt>
                      <c:pt idx="35798">
                        <c:v>357.97999999981943</c:v>
                      </c:pt>
                      <c:pt idx="35799">
                        <c:v>357.98999999981942</c:v>
                      </c:pt>
                      <c:pt idx="35800">
                        <c:v>357.99999999981941</c:v>
                      </c:pt>
                      <c:pt idx="35801">
                        <c:v>358.0099999998194</c:v>
                      </c:pt>
                      <c:pt idx="35802">
                        <c:v>358.01999999981939</c:v>
                      </c:pt>
                      <c:pt idx="35803">
                        <c:v>358.02999999981938</c:v>
                      </c:pt>
                      <c:pt idx="35804">
                        <c:v>358.03999999981937</c:v>
                      </c:pt>
                      <c:pt idx="35805">
                        <c:v>358.04999999981936</c:v>
                      </c:pt>
                      <c:pt idx="35806">
                        <c:v>358.05999999981935</c:v>
                      </c:pt>
                      <c:pt idx="35807">
                        <c:v>358.06999999981934</c:v>
                      </c:pt>
                      <c:pt idx="35808">
                        <c:v>358.07999999981934</c:v>
                      </c:pt>
                      <c:pt idx="35809">
                        <c:v>358.08999999981933</c:v>
                      </c:pt>
                      <c:pt idx="35810">
                        <c:v>358.09999999981932</c:v>
                      </c:pt>
                      <c:pt idx="35811">
                        <c:v>358.10999999981931</c:v>
                      </c:pt>
                      <c:pt idx="35812">
                        <c:v>358.1199999998193</c:v>
                      </c:pt>
                      <c:pt idx="35813">
                        <c:v>358.12999999981929</c:v>
                      </c:pt>
                      <c:pt idx="35814">
                        <c:v>358.13999999981928</c:v>
                      </c:pt>
                      <c:pt idx="35815">
                        <c:v>358.14999999981927</c:v>
                      </c:pt>
                      <c:pt idx="35816">
                        <c:v>358.15999999981926</c:v>
                      </c:pt>
                      <c:pt idx="35817">
                        <c:v>358.16999999981925</c:v>
                      </c:pt>
                      <c:pt idx="35818">
                        <c:v>358.17999999981924</c:v>
                      </c:pt>
                      <c:pt idx="35819">
                        <c:v>358.18999999981924</c:v>
                      </c:pt>
                      <c:pt idx="35820">
                        <c:v>358.19999999981923</c:v>
                      </c:pt>
                      <c:pt idx="35821">
                        <c:v>358.20999999981922</c:v>
                      </c:pt>
                      <c:pt idx="35822">
                        <c:v>358.21999999981921</c:v>
                      </c:pt>
                      <c:pt idx="35823">
                        <c:v>358.2299999998192</c:v>
                      </c:pt>
                      <c:pt idx="35824">
                        <c:v>358.23999999981919</c:v>
                      </c:pt>
                      <c:pt idx="35825">
                        <c:v>358.24999999981918</c:v>
                      </c:pt>
                      <c:pt idx="35826">
                        <c:v>358.25999999981917</c:v>
                      </c:pt>
                      <c:pt idx="35827">
                        <c:v>358.26999999981916</c:v>
                      </c:pt>
                      <c:pt idx="35828">
                        <c:v>358.27999999981915</c:v>
                      </c:pt>
                      <c:pt idx="35829">
                        <c:v>358.28999999981914</c:v>
                      </c:pt>
                      <c:pt idx="35830">
                        <c:v>358.29999999981914</c:v>
                      </c:pt>
                      <c:pt idx="35831">
                        <c:v>358.30999999981913</c:v>
                      </c:pt>
                      <c:pt idx="35832">
                        <c:v>358.31999999981912</c:v>
                      </c:pt>
                      <c:pt idx="35833">
                        <c:v>358.32999999981911</c:v>
                      </c:pt>
                      <c:pt idx="35834">
                        <c:v>358.3399999998191</c:v>
                      </c:pt>
                      <c:pt idx="35835">
                        <c:v>358.34999999981909</c:v>
                      </c:pt>
                      <c:pt idx="35836">
                        <c:v>358.35999999981908</c:v>
                      </c:pt>
                      <c:pt idx="35837">
                        <c:v>358.36999999981907</c:v>
                      </c:pt>
                      <c:pt idx="35838">
                        <c:v>358.37999999981906</c:v>
                      </c:pt>
                      <c:pt idx="35839">
                        <c:v>358.38999999981905</c:v>
                      </c:pt>
                      <c:pt idx="35840">
                        <c:v>358.39999999981904</c:v>
                      </c:pt>
                      <c:pt idx="35841">
                        <c:v>358.40999999981904</c:v>
                      </c:pt>
                      <c:pt idx="35842">
                        <c:v>358.41999999981903</c:v>
                      </c:pt>
                      <c:pt idx="35843">
                        <c:v>358.42999999981902</c:v>
                      </c:pt>
                      <c:pt idx="35844">
                        <c:v>358.43999999981901</c:v>
                      </c:pt>
                      <c:pt idx="35845">
                        <c:v>358.449999999819</c:v>
                      </c:pt>
                      <c:pt idx="35846">
                        <c:v>358.45999999981899</c:v>
                      </c:pt>
                      <c:pt idx="35847">
                        <c:v>358.46999999981898</c:v>
                      </c:pt>
                      <c:pt idx="35848">
                        <c:v>358.47999999981897</c:v>
                      </c:pt>
                      <c:pt idx="35849">
                        <c:v>358.48999999981896</c:v>
                      </c:pt>
                      <c:pt idx="35850">
                        <c:v>358.49999999981895</c:v>
                      </c:pt>
                      <c:pt idx="35851">
                        <c:v>358.50999999981894</c:v>
                      </c:pt>
                      <c:pt idx="35852">
                        <c:v>358.51999999981894</c:v>
                      </c:pt>
                      <c:pt idx="35853">
                        <c:v>358.52999999981893</c:v>
                      </c:pt>
                      <c:pt idx="35854">
                        <c:v>358.53999999981892</c:v>
                      </c:pt>
                      <c:pt idx="35855">
                        <c:v>358.54999999981891</c:v>
                      </c:pt>
                      <c:pt idx="35856">
                        <c:v>358.5599999998189</c:v>
                      </c:pt>
                      <c:pt idx="35857">
                        <c:v>358.56999999981889</c:v>
                      </c:pt>
                      <c:pt idx="35858">
                        <c:v>358.57999999981888</c:v>
                      </c:pt>
                      <c:pt idx="35859">
                        <c:v>358.58999999981887</c:v>
                      </c:pt>
                      <c:pt idx="35860">
                        <c:v>358.59999999981886</c:v>
                      </c:pt>
                      <c:pt idx="35861">
                        <c:v>358.60999999981885</c:v>
                      </c:pt>
                      <c:pt idx="35862">
                        <c:v>358.61999999981884</c:v>
                      </c:pt>
                      <c:pt idx="35863">
                        <c:v>358.62999999981884</c:v>
                      </c:pt>
                      <c:pt idx="35864">
                        <c:v>358.63999999981883</c:v>
                      </c:pt>
                      <c:pt idx="35865">
                        <c:v>358.64999999981882</c:v>
                      </c:pt>
                      <c:pt idx="35866">
                        <c:v>358.65999999981881</c:v>
                      </c:pt>
                      <c:pt idx="35867">
                        <c:v>358.6699999998188</c:v>
                      </c:pt>
                      <c:pt idx="35868">
                        <c:v>358.67999999981879</c:v>
                      </c:pt>
                      <c:pt idx="35869">
                        <c:v>358.68999999981878</c:v>
                      </c:pt>
                      <c:pt idx="35870">
                        <c:v>358.69999999981877</c:v>
                      </c:pt>
                      <c:pt idx="35871">
                        <c:v>358.70999999981876</c:v>
                      </c:pt>
                      <c:pt idx="35872">
                        <c:v>358.71999999981875</c:v>
                      </c:pt>
                      <c:pt idx="35873">
                        <c:v>358.72999999981874</c:v>
                      </c:pt>
                      <c:pt idx="35874">
                        <c:v>358.73999999981874</c:v>
                      </c:pt>
                      <c:pt idx="35875">
                        <c:v>358.74999999981873</c:v>
                      </c:pt>
                      <c:pt idx="35876">
                        <c:v>358.75999999981872</c:v>
                      </c:pt>
                      <c:pt idx="35877">
                        <c:v>358.76999999981871</c:v>
                      </c:pt>
                      <c:pt idx="35878">
                        <c:v>358.7799999998187</c:v>
                      </c:pt>
                      <c:pt idx="35879">
                        <c:v>358.78999999981869</c:v>
                      </c:pt>
                      <c:pt idx="35880">
                        <c:v>358.79999999981868</c:v>
                      </c:pt>
                      <c:pt idx="35881">
                        <c:v>358.80999999981867</c:v>
                      </c:pt>
                      <c:pt idx="35882">
                        <c:v>358.81999999981866</c:v>
                      </c:pt>
                      <c:pt idx="35883">
                        <c:v>358.82999999981865</c:v>
                      </c:pt>
                      <c:pt idx="35884">
                        <c:v>358.83999999981864</c:v>
                      </c:pt>
                      <c:pt idx="35885">
                        <c:v>358.84999999981864</c:v>
                      </c:pt>
                      <c:pt idx="35886">
                        <c:v>358.85999999981863</c:v>
                      </c:pt>
                      <c:pt idx="35887">
                        <c:v>358.86999999981862</c:v>
                      </c:pt>
                      <c:pt idx="35888">
                        <c:v>358.87999999981861</c:v>
                      </c:pt>
                      <c:pt idx="35889">
                        <c:v>358.8899999998186</c:v>
                      </c:pt>
                      <c:pt idx="35890">
                        <c:v>358.89999999981859</c:v>
                      </c:pt>
                      <c:pt idx="35891">
                        <c:v>358.90999999981858</c:v>
                      </c:pt>
                      <c:pt idx="35892">
                        <c:v>358.91999999981857</c:v>
                      </c:pt>
                      <c:pt idx="35893">
                        <c:v>358.92999999981856</c:v>
                      </c:pt>
                      <c:pt idx="35894">
                        <c:v>358.93999999981855</c:v>
                      </c:pt>
                      <c:pt idx="35895">
                        <c:v>358.94999999981854</c:v>
                      </c:pt>
                      <c:pt idx="35896">
                        <c:v>358.95999999981854</c:v>
                      </c:pt>
                      <c:pt idx="35897">
                        <c:v>358.96999999981853</c:v>
                      </c:pt>
                      <c:pt idx="35898">
                        <c:v>358.97999999981852</c:v>
                      </c:pt>
                      <c:pt idx="35899">
                        <c:v>358.98999999981851</c:v>
                      </c:pt>
                      <c:pt idx="35900">
                        <c:v>358.9999999998185</c:v>
                      </c:pt>
                      <c:pt idx="35901">
                        <c:v>359.00999999981849</c:v>
                      </c:pt>
                      <c:pt idx="35902">
                        <c:v>359.01999999981848</c:v>
                      </c:pt>
                      <c:pt idx="35903">
                        <c:v>359.02999999981847</c:v>
                      </c:pt>
                      <c:pt idx="35904">
                        <c:v>359.03999999981846</c:v>
                      </c:pt>
                      <c:pt idx="35905">
                        <c:v>359.04999999981845</c:v>
                      </c:pt>
                      <c:pt idx="35906">
                        <c:v>359.05999999981844</c:v>
                      </c:pt>
                      <c:pt idx="35907">
                        <c:v>359.06999999981844</c:v>
                      </c:pt>
                      <c:pt idx="35908">
                        <c:v>359.07999999981843</c:v>
                      </c:pt>
                      <c:pt idx="35909">
                        <c:v>359.08999999981842</c:v>
                      </c:pt>
                      <c:pt idx="35910">
                        <c:v>359.09999999981841</c:v>
                      </c:pt>
                      <c:pt idx="35911">
                        <c:v>359.1099999998184</c:v>
                      </c:pt>
                      <c:pt idx="35912">
                        <c:v>359.11999999981839</c:v>
                      </c:pt>
                      <c:pt idx="35913">
                        <c:v>359.12999999981838</c:v>
                      </c:pt>
                      <c:pt idx="35914">
                        <c:v>359.13999999981837</c:v>
                      </c:pt>
                      <c:pt idx="35915">
                        <c:v>359.14999999981836</c:v>
                      </c:pt>
                      <c:pt idx="35916">
                        <c:v>359.15999999981835</c:v>
                      </c:pt>
                      <c:pt idx="35917">
                        <c:v>359.16999999981834</c:v>
                      </c:pt>
                      <c:pt idx="35918">
                        <c:v>359.17999999981834</c:v>
                      </c:pt>
                      <c:pt idx="35919">
                        <c:v>359.18999999981833</c:v>
                      </c:pt>
                      <c:pt idx="35920">
                        <c:v>359.19999999981832</c:v>
                      </c:pt>
                      <c:pt idx="35921">
                        <c:v>359.20999999981831</c:v>
                      </c:pt>
                      <c:pt idx="35922">
                        <c:v>359.2199999998183</c:v>
                      </c:pt>
                      <c:pt idx="35923">
                        <c:v>359.22999999981829</c:v>
                      </c:pt>
                      <c:pt idx="35924">
                        <c:v>359.23999999981828</c:v>
                      </c:pt>
                      <c:pt idx="35925">
                        <c:v>359.24999999981827</c:v>
                      </c:pt>
                      <c:pt idx="35926">
                        <c:v>359.25999999981826</c:v>
                      </c:pt>
                      <c:pt idx="35927">
                        <c:v>359.26999999981825</c:v>
                      </c:pt>
                      <c:pt idx="35928">
                        <c:v>359.27999999981824</c:v>
                      </c:pt>
                      <c:pt idx="35929">
                        <c:v>359.28999999981824</c:v>
                      </c:pt>
                      <c:pt idx="35930">
                        <c:v>359.29999999981823</c:v>
                      </c:pt>
                      <c:pt idx="35931">
                        <c:v>359.30999999981822</c:v>
                      </c:pt>
                      <c:pt idx="35932">
                        <c:v>359.31999999981821</c:v>
                      </c:pt>
                      <c:pt idx="35933">
                        <c:v>359.3299999998182</c:v>
                      </c:pt>
                      <c:pt idx="35934">
                        <c:v>359.33999999981819</c:v>
                      </c:pt>
                      <c:pt idx="35935">
                        <c:v>359.34999999981818</c:v>
                      </c:pt>
                      <c:pt idx="35936">
                        <c:v>359.35999999981817</c:v>
                      </c:pt>
                      <c:pt idx="35937">
                        <c:v>359.36999999981816</c:v>
                      </c:pt>
                      <c:pt idx="35938">
                        <c:v>359.37999999981815</c:v>
                      </c:pt>
                      <c:pt idx="35939">
                        <c:v>359.38999999981814</c:v>
                      </c:pt>
                      <c:pt idx="35940">
                        <c:v>359.39999999981814</c:v>
                      </c:pt>
                      <c:pt idx="35941">
                        <c:v>359.40999999981813</c:v>
                      </c:pt>
                      <c:pt idx="35942">
                        <c:v>359.41999999981812</c:v>
                      </c:pt>
                      <c:pt idx="35943">
                        <c:v>359.42999999981811</c:v>
                      </c:pt>
                      <c:pt idx="35944">
                        <c:v>359.4399999998181</c:v>
                      </c:pt>
                      <c:pt idx="35945">
                        <c:v>359.44999999981809</c:v>
                      </c:pt>
                      <c:pt idx="35946">
                        <c:v>359.45999999981808</c:v>
                      </c:pt>
                      <c:pt idx="35947">
                        <c:v>359.46999999981807</c:v>
                      </c:pt>
                      <c:pt idx="35948">
                        <c:v>359.47999999981806</c:v>
                      </c:pt>
                      <c:pt idx="35949">
                        <c:v>359.48999999981805</c:v>
                      </c:pt>
                      <c:pt idx="35950">
                        <c:v>359.49999999981804</c:v>
                      </c:pt>
                      <c:pt idx="35951">
                        <c:v>359.50999999981804</c:v>
                      </c:pt>
                      <c:pt idx="35952">
                        <c:v>359.51999999981803</c:v>
                      </c:pt>
                      <c:pt idx="35953">
                        <c:v>359.52999999981802</c:v>
                      </c:pt>
                      <c:pt idx="35954">
                        <c:v>359.53999999981801</c:v>
                      </c:pt>
                      <c:pt idx="35955">
                        <c:v>359.549999999818</c:v>
                      </c:pt>
                      <c:pt idx="35956">
                        <c:v>359.55999999981799</c:v>
                      </c:pt>
                      <c:pt idx="35957">
                        <c:v>359.56999999981798</c:v>
                      </c:pt>
                      <c:pt idx="35958">
                        <c:v>359.57999999981797</c:v>
                      </c:pt>
                      <c:pt idx="35959">
                        <c:v>359.58999999981796</c:v>
                      </c:pt>
                      <c:pt idx="35960">
                        <c:v>359.59999999981795</c:v>
                      </c:pt>
                      <c:pt idx="35961">
                        <c:v>359.60999999981794</c:v>
                      </c:pt>
                      <c:pt idx="35962">
                        <c:v>359.61999999981794</c:v>
                      </c:pt>
                      <c:pt idx="35963">
                        <c:v>359.62999999981793</c:v>
                      </c:pt>
                      <c:pt idx="35964">
                        <c:v>359.63999999981792</c:v>
                      </c:pt>
                      <c:pt idx="35965">
                        <c:v>359.64999999981791</c:v>
                      </c:pt>
                      <c:pt idx="35966">
                        <c:v>359.6599999998179</c:v>
                      </c:pt>
                      <c:pt idx="35967">
                        <c:v>359.66999999981789</c:v>
                      </c:pt>
                      <c:pt idx="35968">
                        <c:v>359.67999999981788</c:v>
                      </c:pt>
                      <c:pt idx="35969">
                        <c:v>359.68999999981787</c:v>
                      </c:pt>
                      <c:pt idx="35970">
                        <c:v>359.69999999981786</c:v>
                      </c:pt>
                      <c:pt idx="35971">
                        <c:v>359.70999999981785</c:v>
                      </c:pt>
                      <c:pt idx="35972">
                        <c:v>359.71999999981784</c:v>
                      </c:pt>
                      <c:pt idx="35973">
                        <c:v>359.72999999981784</c:v>
                      </c:pt>
                      <c:pt idx="35974">
                        <c:v>359.73999999981783</c:v>
                      </c:pt>
                      <c:pt idx="35975">
                        <c:v>359.74999999981782</c:v>
                      </c:pt>
                      <c:pt idx="35976">
                        <c:v>359.75999999981781</c:v>
                      </c:pt>
                      <c:pt idx="35977">
                        <c:v>359.7699999998178</c:v>
                      </c:pt>
                      <c:pt idx="35978">
                        <c:v>359.77999999981779</c:v>
                      </c:pt>
                      <c:pt idx="35979">
                        <c:v>359.78999999981778</c:v>
                      </c:pt>
                      <c:pt idx="35980">
                        <c:v>359.79999999981777</c:v>
                      </c:pt>
                      <c:pt idx="35981">
                        <c:v>359.80999999981776</c:v>
                      </c:pt>
                      <c:pt idx="35982">
                        <c:v>359.81999999981775</c:v>
                      </c:pt>
                      <c:pt idx="35983">
                        <c:v>359.82999999981774</c:v>
                      </c:pt>
                      <c:pt idx="35984">
                        <c:v>359.83999999981773</c:v>
                      </c:pt>
                      <c:pt idx="35985">
                        <c:v>359.84999999981773</c:v>
                      </c:pt>
                      <c:pt idx="35986">
                        <c:v>359.85999999981772</c:v>
                      </c:pt>
                      <c:pt idx="35987">
                        <c:v>359.86999999981771</c:v>
                      </c:pt>
                      <c:pt idx="35988">
                        <c:v>359.8799999998177</c:v>
                      </c:pt>
                      <c:pt idx="35989">
                        <c:v>359.88999999981769</c:v>
                      </c:pt>
                      <c:pt idx="35990">
                        <c:v>359.89999999981768</c:v>
                      </c:pt>
                      <c:pt idx="35991">
                        <c:v>359.90999999981767</c:v>
                      </c:pt>
                      <c:pt idx="35992">
                        <c:v>359.91999999981766</c:v>
                      </c:pt>
                      <c:pt idx="35993">
                        <c:v>359.92999999981765</c:v>
                      </c:pt>
                      <c:pt idx="35994">
                        <c:v>359.93999999981764</c:v>
                      </c:pt>
                      <c:pt idx="35995">
                        <c:v>359.94999999981763</c:v>
                      </c:pt>
                      <c:pt idx="35996">
                        <c:v>359.95999999981763</c:v>
                      </c:pt>
                      <c:pt idx="35997">
                        <c:v>359.96999999981762</c:v>
                      </c:pt>
                      <c:pt idx="35998">
                        <c:v>359.97999999981761</c:v>
                      </c:pt>
                      <c:pt idx="35999">
                        <c:v>359.9899999998176</c:v>
                      </c:pt>
                      <c:pt idx="36000">
                        <c:v>359.99999999981759</c:v>
                      </c:pt>
                      <c:pt idx="36001">
                        <c:v>360.00999999981758</c:v>
                      </c:pt>
                      <c:pt idx="36002">
                        <c:v>360.01999999981757</c:v>
                      </c:pt>
                      <c:pt idx="36003">
                        <c:v>360.02999999981756</c:v>
                      </c:pt>
                      <c:pt idx="36004">
                        <c:v>360.03999999981755</c:v>
                      </c:pt>
                      <c:pt idx="36005">
                        <c:v>360.04999999981754</c:v>
                      </c:pt>
                      <c:pt idx="36006">
                        <c:v>360.05999999981753</c:v>
                      </c:pt>
                      <c:pt idx="36007">
                        <c:v>360.06999999981753</c:v>
                      </c:pt>
                      <c:pt idx="36008">
                        <c:v>360.07999999981752</c:v>
                      </c:pt>
                      <c:pt idx="36009">
                        <c:v>360.08999999981751</c:v>
                      </c:pt>
                      <c:pt idx="36010">
                        <c:v>360.0999999998175</c:v>
                      </c:pt>
                      <c:pt idx="36011">
                        <c:v>360.10999999981749</c:v>
                      </c:pt>
                      <c:pt idx="36012">
                        <c:v>360.11999999981748</c:v>
                      </c:pt>
                      <c:pt idx="36013">
                        <c:v>360.12999999981747</c:v>
                      </c:pt>
                      <c:pt idx="36014">
                        <c:v>360.13999999981746</c:v>
                      </c:pt>
                      <c:pt idx="36015">
                        <c:v>360.14999999981745</c:v>
                      </c:pt>
                      <c:pt idx="36016">
                        <c:v>360.15999999981744</c:v>
                      </c:pt>
                      <c:pt idx="36017">
                        <c:v>360.16999999981743</c:v>
                      </c:pt>
                      <c:pt idx="36018">
                        <c:v>360.17999999981743</c:v>
                      </c:pt>
                      <c:pt idx="36019">
                        <c:v>360.18999999981742</c:v>
                      </c:pt>
                      <c:pt idx="36020">
                        <c:v>360.19999999981741</c:v>
                      </c:pt>
                      <c:pt idx="36021">
                        <c:v>360.2099999998174</c:v>
                      </c:pt>
                      <c:pt idx="36022">
                        <c:v>360.21999999981739</c:v>
                      </c:pt>
                      <c:pt idx="36023">
                        <c:v>360.22999999981738</c:v>
                      </c:pt>
                      <c:pt idx="36024">
                        <c:v>360.23999999981737</c:v>
                      </c:pt>
                      <c:pt idx="36025">
                        <c:v>360.24999999981736</c:v>
                      </c:pt>
                      <c:pt idx="36026">
                        <c:v>360.25999999981735</c:v>
                      </c:pt>
                      <c:pt idx="36027">
                        <c:v>360.26999999981734</c:v>
                      </c:pt>
                      <c:pt idx="36028">
                        <c:v>360.27999999981733</c:v>
                      </c:pt>
                      <c:pt idx="36029">
                        <c:v>360.28999999981733</c:v>
                      </c:pt>
                      <c:pt idx="36030">
                        <c:v>360.29999999981732</c:v>
                      </c:pt>
                      <c:pt idx="36031">
                        <c:v>360.30999999981731</c:v>
                      </c:pt>
                      <c:pt idx="36032">
                        <c:v>360.3199999998173</c:v>
                      </c:pt>
                      <c:pt idx="36033">
                        <c:v>360.32999999981729</c:v>
                      </c:pt>
                      <c:pt idx="36034">
                        <c:v>360.33999999981728</c:v>
                      </c:pt>
                      <c:pt idx="36035">
                        <c:v>360.34999999981727</c:v>
                      </c:pt>
                      <c:pt idx="36036">
                        <c:v>360.35999999981726</c:v>
                      </c:pt>
                      <c:pt idx="36037">
                        <c:v>360.36999999981725</c:v>
                      </c:pt>
                      <c:pt idx="36038">
                        <c:v>360.37999999981724</c:v>
                      </c:pt>
                      <c:pt idx="36039">
                        <c:v>360.38999999981723</c:v>
                      </c:pt>
                      <c:pt idx="36040">
                        <c:v>360.39999999981723</c:v>
                      </c:pt>
                      <c:pt idx="36041">
                        <c:v>360.40999999981722</c:v>
                      </c:pt>
                      <c:pt idx="36042">
                        <c:v>360.41999999981721</c:v>
                      </c:pt>
                      <c:pt idx="36043">
                        <c:v>360.4299999998172</c:v>
                      </c:pt>
                      <c:pt idx="36044">
                        <c:v>360.43999999981719</c:v>
                      </c:pt>
                      <c:pt idx="36045">
                        <c:v>360.44999999981718</c:v>
                      </c:pt>
                      <c:pt idx="36046">
                        <c:v>360.45999999981717</c:v>
                      </c:pt>
                      <c:pt idx="36047">
                        <c:v>360.46999999981716</c:v>
                      </c:pt>
                      <c:pt idx="36048">
                        <c:v>360.47999999981715</c:v>
                      </c:pt>
                      <c:pt idx="36049">
                        <c:v>360.48999999981714</c:v>
                      </c:pt>
                      <c:pt idx="36050">
                        <c:v>360.49999999981713</c:v>
                      </c:pt>
                      <c:pt idx="36051">
                        <c:v>360.50999999981713</c:v>
                      </c:pt>
                      <c:pt idx="36052">
                        <c:v>360.51999999981712</c:v>
                      </c:pt>
                      <c:pt idx="36053">
                        <c:v>360.52999999981711</c:v>
                      </c:pt>
                      <c:pt idx="36054">
                        <c:v>360.5399999998171</c:v>
                      </c:pt>
                      <c:pt idx="36055">
                        <c:v>360.54999999981709</c:v>
                      </c:pt>
                      <c:pt idx="36056">
                        <c:v>360.55999999981708</c:v>
                      </c:pt>
                      <c:pt idx="36057">
                        <c:v>360.56999999981707</c:v>
                      </c:pt>
                      <c:pt idx="36058">
                        <c:v>360.57999999981706</c:v>
                      </c:pt>
                      <c:pt idx="36059">
                        <c:v>360.58999999981705</c:v>
                      </c:pt>
                      <c:pt idx="36060">
                        <c:v>360.59999999981704</c:v>
                      </c:pt>
                      <c:pt idx="36061">
                        <c:v>360.60999999981703</c:v>
                      </c:pt>
                      <c:pt idx="36062">
                        <c:v>360.61999999981703</c:v>
                      </c:pt>
                      <c:pt idx="36063">
                        <c:v>360.62999999981702</c:v>
                      </c:pt>
                      <c:pt idx="36064">
                        <c:v>360.63999999981701</c:v>
                      </c:pt>
                      <c:pt idx="36065">
                        <c:v>360.649999999817</c:v>
                      </c:pt>
                      <c:pt idx="36066">
                        <c:v>360.65999999981699</c:v>
                      </c:pt>
                      <c:pt idx="36067">
                        <c:v>360.66999999981698</c:v>
                      </c:pt>
                      <c:pt idx="36068">
                        <c:v>360.67999999981697</c:v>
                      </c:pt>
                      <c:pt idx="36069">
                        <c:v>360.68999999981696</c:v>
                      </c:pt>
                      <c:pt idx="36070">
                        <c:v>360.69999999981695</c:v>
                      </c:pt>
                      <c:pt idx="36071">
                        <c:v>360.70999999981694</c:v>
                      </c:pt>
                      <c:pt idx="36072">
                        <c:v>360.71999999981693</c:v>
                      </c:pt>
                      <c:pt idx="36073">
                        <c:v>360.72999999981693</c:v>
                      </c:pt>
                      <c:pt idx="36074">
                        <c:v>360.73999999981692</c:v>
                      </c:pt>
                      <c:pt idx="36075">
                        <c:v>360.74999999981691</c:v>
                      </c:pt>
                      <c:pt idx="36076">
                        <c:v>360.7599999998169</c:v>
                      </c:pt>
                      <c:pt idx="36077">
                        <c:v>360.76999999981689</c:v>
                      </c:pt>
                      <c:pt idx="36078">
                        <c:v>360.77999999981688</c:v>
                      </c:pt>
                      <c:pt idx="36079">
                        <c:v>360.78999999981687</c:v>
                      </c:pt>
                      <c:pt idx="36080">
                        <c:v>360.79999999981686</c:v>
                      </c:pt>
                      <c:pt idx="36081">
                        <c:v>360.80999999981685</c:v>
                      </c:pt>
                      <c:pt idx="36082">
                        <c:v>360.81999999981684</c:v>
                      </c:pt>
                      <c:pt idx="36083">
                        <c:v>360.82999999981683</c:v>
                      </c:pt>
                      <c:pt idx="36084">
                        <c:v>360.83999999981683</c:v>
                      </c:pt>
                      <c:pt idx="36085">
                        <c:v>360.84999999981682</c:v>
                      </c:pt>
                      <c:pt idx="36086">
                        <c:v>360.85999999981681</c:v>
                      </c:pt>
                      <c:pt idx="36087">
                        <c:v>360.8699999998168</c:v>
                      </c:pt>
                      <c:pt idx="36088">
                        <c:v>360.87999999981679</c:v>
                      </c:pt>
                      <c:pt idx="36089">
                        <c:v>360.88999999981678</c:v>
                      </c:pt>
                      <c:pt idx="36090">
                        <c:v>360.89999999981677</c:v>
                      </c:pt>
                      <c:pt idx="36091">
                        <c:v>360.90999999981676</c:v>
                      </c:pt>
                      <c:pt idx="36092">
                        <c:v>360.91999999981675</c:v>
                      </c:pt>
                      <c:pt idx="36093">
                        <c:v>360.92999999981674</c:v>
                      </c:pt>
                      <c:pt idx="36094">
                        <c:v>360.93999999981673</c:v>
                      </c:pt>
                      <c:pt idx="36095">
                        <c:v>360.94999999981673</c:v>
                      </c:pt>
                      <c:pt idx="36096">
                        <c:v>360.95999999981672</c:v>
                      </c:pt>
                      <c:pt idx="36097">
                        <c:v>360.96999999981671</c:v>
                      </c:pt>
                      <c:pt idx="36098">
                        <c:v>360.9799999998167</c:v>
                      </c:pt>
                      <c:pt idx="36099">
                        <c:v>360.98999999981669</c:v>
                      </c:pt>
                      <c:pt idx="36100">
                        <c:v>360.99999999981668</c:v>
                      </c:pt>
                      <c:pt idx="36101">
                        <c:v>361.00999999981667</c:v>
                      </c:pt>
                      <c:pt idx="36102">
                        <c:v>361.01999999981666</c:v>
                      </c:pt>
                      <c:pt idx="36103">
                        <c:v>361.02999999981665</c:v>
                      </c:pt>
                      <c:pt idx="36104">
                        <c:v>361.03999999981664</c:v>
                      </c:pt>
                      <c:pt idx="36105">
                        <c:v>361.04999999981663</c:v>
                      </c:pt>
                      <c:pt idx="36106">
                        <c:v>361.05999999981663</c:v>
                      </c:pt>
                      <c:pt idx="36107">
                        <c:v>361.06999999981662</c:v>
                      </c:pt>
                      <c:pt idx="36108">
                        <c:v>361.07999999981661</c:v>
                      </c:pt>
                      <c:pt idx="36109">
                        <c:v>361.0899999998166</c:v>
                      </c:pt>
                      <c:pt idx="36110">
                        <c:v>361.09999999981659</c:v>
                      </c:pt>
                      <c:pt idx="36111">
                        <c:v>361.10999999981658</c:v>
                      </c:pt>
                      <c:pt idx="36112">
                        <c:v>361.11999999981657</c:v>
                      </c:pt>
                      <c:pt idx="36113">
                        <c:v>361.12999999981656</c:v>
                      </c:pt>
                      <c:pt idx="36114">
                        <c:v>361.13999999981655</c:v>
                      </c:pt>
                      <c:pt idx="36115">
                        <c:v>361.14999999981654</c:v>
                      </c:pt>
                      <c:pt idx="36116">
                        <c:v>361.15999999981653</c:v>
                      </c:pt>
                      <c:pt idx="36117">
                        <c:v>361.16999999981653</c:v>
                      </c:pt>
                      <c:pt idx="36118">
                        <c:v>361.17999999981652</c:v>
                      </c:pt>
                      <c:pt idx="36119">
                        <c:v>361.18999999981651</c:v>
                      </c:pt>
                      <c:pt idx="36120">
                        <c:v>361.1999999998165</c:v>
                      </c:pt>
                      <c:pt idx="36121">
                        <c:v>361.20999999981649</c:v>
                      </c:pt>
                      <c:pt idx="36122">
                        <c:v>361.21999999981648</c:v>
                      </c:pt>
                      <c:pt idx="36123">
                        <c:v>361.22999999981647</c:v>
                      </c:pt>
                      <c:pt idx="36124">
                        <c:v>361.23999999981646</c:v>
                      </c:pt>
                      <c:pt idx="36125">
                        <c:v>361.24999999981645</c:v>
                      </c:pt>
                      <c:pt idx="36126">
                        <c:v>361.25999999981644</c:v>
                      </c:pt>
                      <c:pt idx="36127">
                        <c:v>361.26999999981643</c:v>
                      </c:pt>
                      <c:pt idx="36128">
                        <c:v>361.27999999981643</c:v>
                      </c:pt>
                      <c:pt idx="36129">
                        <c:v>361.28999999981642</c:v>
                      </c:pt>
                      <c:pt idx="36130">
                        <c:v>361.29999999981641</c:v>
                      </c:pt>
                      <c:pt idx="36131">
                        <c:v>361.3099999998164</c:v>
                      </c:pt>
                      <c:pt idx="36132">
                        <c:v>361.31999999981639</c:v>
                      </c:pt>
                      <c:pt idx="36133">
                        <c:v>361.32999999981638</c:v>
                      </c:pt>
                      <c:pt idx="36134">
                        <c:v>361.33999999981637</c:v>
                      </c:pt>
                      <c:pt idx="36135">
                        <c:v>361.34999999981636</c:v>
                      </c:pt>
                      <c:pt idx="36136">
                        <c:v>361.35999999981635</c:v>
                      </c:pt>
                      <c:pt idx="36137">
                        <c:v>361.36999999981634</c:v>
                      </c:pt>
                      <c:pt idx="36138">
                        <c:v>361.37999999981633</c:v>
                      </c:pt>
                      <c:pt idx="36139">
                        <c:v>361.38999999981633</c:v>
                      </c:pt>
                      <c:pt idx="36140">
                        <c:v>361.39999999981632</c:v>
                      </c:pt>
                      <c:pt idx="36141">
                        <c:v>361.40999999981631</c:v>
                      </c:pt>
                      <c:pt idx="36142">
                        <c:v>361.4199999998163</c:v>
                      </c:pt>
                      <c:pt idx="36143">
                        <c:v>361.42999999981629</c:v>
                      </c:pt>
                      <c:pt idx="36144">
                        <c:v>361.43999999981628</c:v>
                      </c:pt>
                      <c:pt idx="36145">
                        <c:v>361.44999999981627</c:v>
                      </c:pt>
                      <c:pt idx="36146">
                        <c:v>361.45999999981626</c:v>
                      </c:pt>
                      <c:pt idx="36147">
                        <c:v>361.46999999981625</c:v>
                      </c:pt>
                      <c:pt idx="36148">
                        <c:v>361.47999999981624</c:v>
                      </c:pt>
                      <c:pt idx="36149">
                        <c:v>361.48999999981623</c:v>
                      </c:pt>
                      <c:pt idx="36150">
                        <c:v>361.49999999981623</c:v>
                      </c:pt>
                      <c:pt idx="36151">
                        <c:v>361.50999999981622</c:v>
                      </c:pt>
                      <c:pt idx="36152">
                        <c:v>361.51999999981621</c:v>
                      </c:pt>
                      <c:pt idx="36153">
                        <c:v>361.5299999998162</c:v>
                      </c:pt>
                      <c:pt idx="36154">
                        <c:v>361.53999999981619</c:v>
                      </c:pt>
                      <c:pt idx="36155">
                        <c:v>361.54999999981618</c:v>
                      </c:pt>
                      <c:pt idx="36156">
                        <c:v>361.55999999981617</c:v>
                      </c:pt>
                      <c:pt idx="36157">
                        <c:v>361.56999999981616</c:v>
                      </c:pt>
                      <c:pt idx="36158">
                        <c:v>361.57999999981615</c:v>
                      </c:pt>
                      <c:pt idx="36159">
                        <c:v>361.58999999981614</c:v>
                      </c:pt>
                      <c:pt idx="36160">
                        <c:v>361.59999999981613</c:v>
                      </c:pt>
                      <c:pt idx="36161">
                        <c:v>361.60999999981613</c:v>
                      </c:pt>
                      <c:pt idx="36162">
                        <c:v>361.61999999981612</c:v>
                      </c:pt>
                      <c:pt idx="36163">
                        <c:v>361.62999999981611</c:v>
                      </c:pt>
                      <c:pt idx="36164">
                        <c:v>361.6399999998161</c:v>
                      </c:pt>
                      <c:pt idx="36165">
                        <c:v>361.64999999981609</c:v>
                      </c:pt>
                      <c:pt idx="36166">
                        <c:v>361.65999999981608</c:v>
                      </c:pt>
                      <c:pt idx="36167">
                        <c:v>361.66999999981607</c:v>
                      </c:pt>
                      <c:pt idx="36168">
                        <c:v>361.67999999981606</c:v>
                      </c:pt>
                      <c:pt idx="36169">
                        <c:v>361.68999999981605</c:v>
                      </c:pt>
                      <c:pt idx="36170">
                        <c:v>361.69999999981604</c:v>
                      </c:pt>
                      <c:pt idx="36171">
                        <c:v>361.70999999981603</c:v>
                      </c:pt>
                      <c:pt idx="36172">
                        <c:v>361.71999999981603</c:v>
                      </c:pt>
                      <c:pt idx="36173">
                        <c:v>361.72999999981602</c:v>
                      </c:pt>
                      <c:pt idx="36174">
                        <c:v>361.73999999981601</c:v>
                      </c:pt>
                      <c:pt idx="36175">
                        <c:v>361.749999999816</c:v>
                      </c:pt>
                      <c:pt idx="36176">
                        <c:v>361.75999999981599</c:v>
                      </c:pt>
                      <c:pt idx="36177">
                        <c:v>361.76999999981598</c:v>
                      </c:pt>
                      <c:pt idx="36178">
                        <c:v>361.77999999981597</c:v>
                      </c:pt>
                      <c:pt idx="36179">
                        <c:v>361.78999999981596</c:v>
                      </c:pt>
                      <c:pt idx="36180">
                        <c:v>361.79999999981595</c:v>
                      </c:pt>
                      <c:pt idx="36181">
                        <c:v>361.80999999981594</c:v>
                      </c:pt>
                      <c:pt idx="36182">
                        <c:v>361.81999999981593</c:v>
                      </c:pt>
                      <c:pt idx="36183">
                        <c:v>361.82999999981593</c:v>
                      </c:pt>
                      <c:pt idx="36184">
                        <c:v>361.83999999981592</c:v>
                      </c:pt>
                      <c:pt idx="36185">
                        <c:v>361.84999999981591</c:v>
                      </c:pt>
                      <c:pt idx="36186">
                        <c:v>361.8599999998159</c:v>
                      </c:pt>
                      <c:pt idx="36187">
                        <c:v>361.86999999981589</c:v>
                      </c:pt>
                      <c:pt idx="36188">
                        <c:v>361.87999999981588</c:v>
                      </c:pt>
                      <c:pt idx="36189">
                        <c:v>361.88999999981587</c:v>
                      </c:pt>
                      <c:pt idx="36190">
                        <c:v>361.89999999981586</c:v>
                      </c:pt>
                      <c:pt idx="36191">
                        <c:v>361.90999999981585</c:v>
                      </c:pt>
                      <c:pt idx="36192">
                        <c:v>361.91999999981584</c:v>
                      </c:pt>
                      <c:pt idx="36193">
                        <c:v>361.92999999981583</c:v>
                      </c:pt>
                      <c:pt idx="36194">
                        <c:v>361.93999999981583</c:v>
                      </c:pt>
                      <c:pt idx="36195">
                        <c:v>361.94999999981582</c:v>
                      </c:pt>
                      <c:pt idx="36196">
                        <c:v>361.95999999981581</c:v>
                      </c:pt>
                      <c:pt idx="36197">
                        <c:v>361.9699999998158</c:v>
                      </c:pt>
                      <c:pt idx="36198">
                        <c:v>361.97999999981579</c:v>
                      </c:pt>
                      <c:pt idx="36199">
                        <c:v>361.98999999981578</c:v>
                      </c:pt>
                      <c:pt idx="36200">
                        <c:v>361.99999999981577</c:v>
                      </c:pt>
                      <c:pt idx="36201">
                        <c:v>362.00999999981576</c:v>
                      </c:pt>
                      <c:pt idx="36202">
                        <c:v>362.01999999981575</c:v>
                      </c:pt>
                      <c:pt idx="36203">
                        <c:v>362.02999999981574</c:v>
                      </c:pt>
                      <c:pt idx="36204">
                        <c:v>362.03999999981573</c:v>
                      </c:pt>
                      <c:pt idx="36205">
                        <c:v>362.04999999981573</c:v>
                      </c:pt>
                      <c:pt idx="36206">
                        <c:v>362.05999999981572</c:v>
                      </c:pt>
                      <c:pt idx="36207">
                        <c:v>362.06999999981571</c:v>
                      </c:pt>
                      <c:pt idx="36208">
                        <c:v>362.0799999998157</c:v>
                      </c:pt>
                      <c:pt idx="36209">
                        <c:v>362.08999999981569</c:v>
                      </c:pt>
                      <c:pt idx="36210">
                        <c:v>362.09999999981568</c:v>
                      </c:pt>
                      <c:pt idx="36211">
                        <c:v>362.10999999981567</c:v>
                      </c:pt>
                      <c:pt idx="36212">
                        <c:v>362.11999999981566</c:v>
                      </c:pt>
                      <c:pt idx="36213">
                        <c:v>362.12999999981565</c:v>
                      </c:pt>
                      <c:pt idx="36214">
                        <c:v>362.13999999981564</c:v>
                      </c:pt>
                      <c:pt idx="36215">
                        <c:v>362.14999999981563</c:v>
                      </c:pt>
                      <c:pt idx="36216">
                        <c:v>362.15999999981562</c:v>
                      </c:pt>
                      <c:pt idx="36217">
                        <c:v>362.16999999981562</c:v>
                      </c:pt>
                      <c:pt idx="36218">
                        <c:v>362.17999999981561</c:v>
                      </c:pt>
                      <c:pt idx="36219">
                        <c:v>362.1899999998156</c:v>
                      </c:pt>
                      <c:pt idx="36220">
                        <c:v>362.19999999981559</c:v>
                      </c:pt>
                      <c:pt idx="36221">
                        <c:v>362.20999999981558</c:v>
                      </c:pt>
                      <c:pt idx="36222">
                        <c:v>362.21999999981557</c:v>
                      </c:pt>
                      <c:pt idx="36223">
                        <c:v>362.22999999981556</c:v>
                      </c:pt>
                      <c:pt idx="36224">
                        <c:v>362.23999999981555</c:v>
                      </c:pt>
                      <c:pt idx="36225">
                        <c:v>362.24999999981554</c:v>
                      </c:pt>
                      <c:pt idx="36226">
                        <c:v>362.25999999981553</c:v>
                      </c:pt>
                      <c:pt idx="36227">
                        <c:v>362.26999999981552</c:v>
                      </c:pt>
                      <c:pt idx="36228">
                        <c:v>362.27999999981552</c:v>
                      </c:pt>
                      <c:pt idx="36229">
                        <c:v>362.28999999981551</c:v>
                      </c:pt>
                      <c:pt idx="36230">
                        <c:v>362.2999999998155</c:v>
                      </c:pt>
                      <c:pt idx="36231">
                        <c:v>362.30999999981549</c:v>
                      </c:pt>
                      <c:pt idx="36232">
                        <c:v>362.31999999981548</c:v>
                      </c:pt>
                      <c:pt idx="36233">
                        <c:v>362.32999999981547</c:v>
                      </c:pt>
                      <c:pt idx="36234">
                        <c:v>362.33999999981546</c:v>
                      </c:pt>
                      <c:pt idx="36235">
                        <c:v>362.34999999981545</c:v>
                      </c:pt>
                      <c:pt idx="36236">
                        <c:v>362.35999999981544</c:v>
                      </c:pt>
                      <c:pt idx="36237">
                        <c:v>362.36999999981543</c:v>
                      </c:pt>
                      <c:pt idx="36238">
                        <c:v>362.37999999981542</c:v>
                      </c:pt>
                      <c:pt idx="36239">
                        <c:v>362.38999999981542</c:v>
                      </c:pt>
                      <c:pt idx="36240">
                        <c:v>362.39999999981541</c:v>
                      </c:pt>
                      <c:pt idx="36241">
                        <c:v>362.4099999998154</c:v>
                      </c:pt>
                      <c:pt idx="36242">
                        <c:v>362.41999999981539</c:v>
                      </c:pt>
                      <c:pt idx="36243">
                        <c:v>362.42999999981538</c:v>
                      </c:pt>
                      <c:pt idx="36244">
                        <c:v>362.43999999981537</c:v>
                      </c:pt>
                      <c:pt idx="36245">
                        <c:v>362.44999999981536</c:v>
                      </c:pt>
                      <c:pt idx="36246">
                        <c:v>362.45999999981535</c:v>
                      </c:pt>
                      <c:pt idx="36247">
                        <c:v>362.46999999981534</c:v>
                      </c:pt>
                      <c:pt idx="36248">
                        <c:v>362.47999999981533</c:v>
                      </c:pt>
                      <c:pt idx="36249">
                        <c:v>362.48999999981532</c:v>
                      </c:pt>
                      <c:pt idx="36250">
                        <c:v>362.49999999981532</c:v>
                      </c:pt>
                      <c:pt idx="36251">
                        <c:v>362.50999999981531</c:v>
                      </c:pt>
                      <c:pt idx="36252">
                        <c:v>362.5199999998153</c:v>
                      </c:pt>
                      <c:pt idx="36253">
                        <c:v>362.52999999981529</c:v>
                      </c:pt>
                      <c:pt idx="36254">
                        <c:v>362.53999999981528</c:v>
                      </c:pt>
                      <c:pt idx="36255">
                        <c:v>362.54999999981527</c:v>
                      </c:pt>
                      <c:pt idx="36256">
                        <c:v>362.55999999981526</c:v>
                      </c:pt>
                      <c:pt idx="36257">
                        <c:v>362.56999999981525</c:v>
                      </c:pt>
                      <c:pt idx="36258">
                        <c:v>362.57999999981524</c:v>
                      </c:pt>
                      <c:pt idx="36259">
                        <c:v>362.58999999981523</c:v>
                      </c:pt>
                      <c:pt idx="36260">
                        <c:v>362.59999999981522</c:v>
                      </c:pt>
                      <c:pt idx="36261">
                        <c:v>362.60999999981522</c:v>
                      </c:pt>
                      <c:pt idx="36262">
                        <c:v>362.61999999981521</c:v>
                      </c:pt>
                      <c:pt idx="36263">
                        <c:v>362.6299999998152</c:v>
                      </c:pt>
                      <c:pt idx="36264">
                        <c:v>362.63999999981519</c:v>
                      </c:pt>
                      <c:pt idx="36265">
                        <c:v>362.64999999981518</c:v>
                      </c:pt>
                      <c:pt idx="36266">
                        <c:v>362.65999999981517</c:v>
                      </c:pt>
                      <c:pt idx="36267">
                        <c:v>362.66999999981516</c:v>
                      </c:pt>
                      <c:pt idx="36268">
                        <c:v>362.67999999981515</c:v>
                      </c:pt>
                      <c:pt idx="36269">
                        <c:v>362.68999999981514</c:v>
                      </c:pt>
                      <c:pt idx="36270">
                        <c:v>362.69999999981513</c:v>
                      </c:pt>
                      <c:pt idx="36271">
                        <c:v>362.70999999981512</c:v>
                      </c:pt>
                      <c:pt idx="36272">
                        <c:v>362.71999999981512</c:v>
                      </c:pt>
                      <c:pt idx="36273">
                        <c:v>362.72999999981511</c:v>
                      </c:pt>
                      <c:pt idx="36274">
                        <c:v>362.7399999998151</c:v>
                      </c:pt>
                      <c:pt idx="36275">
                        <c:v>362.74999999981509</c:v>
                      </c:pt>
                      <c:pt idx="36276">
                        <c:v>362.75999999981508</c:v>
                      </c:pt>
                      <c:pt idx="36277">
                        <c:v>362.76999999981507</c:v>
                      </c:pt>
                      <c:pt idx="36278">
                        <c:v>362.77999999981506</c:v>
                      </c:pt>
                      <c:pt idx="36279">
                        <c:v>362.78999999981505</c:v>
                      </c:pt>
                      <c:pt idx="36280">
                        <c:v>362.79999999981504</c:v>
                      </c:pt>
                      <c:pt idx="36281">
                        <c:v>362.80999999981503</c:v>
                      </c:pt>
                      <c:pt idx="36282">
                        <c:v>362.81999999981502</c:v>
                      </c:pt>
                      <c:pt idx="36283">
                        <c:v>362.82999999981502</c:v>
                      </c:pt>
                      <c:pt idx="36284">
                        <c:v>362.83999999981501</c:v>
                      </c:pt>
                      <c:pt idx="36285">
                        <c:v>362.849999999815</c:v>
                      </c:pt>
                      <c:pt idx="36286">
                        <c:v>362.85999999981499</c:v>
                      </c:pt>
                      <c:pt idx="36287">
                        <c:v>362.86999999981498</c:v>
                      </c:pt>
                      <c:pt idx="36288">
                        <c:v>362.87999999981497</c:v>
                      </c:pt>
                      <c:pt idx="36289">
                        <c:v>362.88999999981496</c:v>
                      </c:pt>
                      <c:pt idx="36290">
                        <c:v>362.89999999981495</c:v>
                      </c:pt>
                      <c:pt idx="36291">
                        <c:v>362.90999999981494</c:v>
                      </c:pt>
                      <c:pt idx="36292">
                        <c:v>362.91999999981493</c:v>
                      </c:pt>
                      <c:pt idx="36293">
                        <c:v>362.92999999981492</c:v>
                      </c:pt>
                      <c:pt idx="36294">
                        <c:v>362.93999999981492</c:v>
                      </c:pt>
                      <c:pt idx="36295">
                        <c:v>362.94999999981491</c:v>
                      </c:pt>
                      <c:pt idx="36296">
                        <c:v>362.9599999998149</c:v>
                      </c:pt>
                      <c:pt idx="36297">
                        <c:v>362.96999999981489</c:v>
                      </c:pt>
                      <c:pt idx="36298">
                        <c:v>362.97999999981488</c:v>
                      </c:pt>
                      <c:pt idx="36299">
                        <c:v>362.98999999981487</c:v>
                      </c:pt>
                      <c:pt idx="36300">
                        <c:v>362.99999999981486</c:v>
                      </c:pt>
                      <c:pt idx="36301">
                        <c:v>363.00999999981485</c:v>
                      </c:pt>
                      <c:pt idx="36302">
                        <c:v>363.01999999981484</c:v>
                      </c:pt>
                      <c:pt idx="36303">
                        <c:v>363.02999999981483</c:v>
                      </c:pt>
                      <c:pt idx="36304">
                        <c:v>363.03999999981482</c:v>
                      </c:pt>
                      <c:pt idx="36305">
                        <c:v>363.04999999981482</c:v>
                      </c:pt>
                      <c:pt idx="36306">
                        <c:v>363.05999999981481</c:v>
                      </c:pt>
                      <c:pt idx="36307">
                        <c:v>363.0699999998148</c:v>
                      </c:pt>
                      <c:pt idx="36308">
                        <c:v>363.07999999981479</c:v>
                      </c:pt>
                      <c:pt idx="36309">
                        <c:v>363.08999999981478</c:v>
                      </c:pt>
                      <c:pt idx="36310">
                        <c:v>363.09999999981477</c:v>
                      </c:pt>
                      <c:pt idx="36311">
                        <c:v>363.10999999981476</c:v>
                      </c:pt>
                      <c:pt idx="36312">
                        <c:v>363.11999999981475</c:v>
                      </c:pt>
                      <c:pt idx="36313">
                        <c:v>363.12999999981474</c:v>
                      </c:pt>
                      <c:pt idx="36314">
                        <c:v>363.13999999981473</c:v>
                      </c:pt>
                      <c:pt idx="36315">
                        <c:v>363.14999999981472</c:v>
                      </c:pt>
                      <c:pt idx="36316">
                        <c:v>363.15999999981472</c:v>
                      </c:pt>
                      <c:pt idx="36317">
                        <c:v>363.16999999981471</c:v>
                      </c:pt>
                      <c:pt idx="36318">
                        <c:v>363.1799999998147</c:v>
                      </c:pt>
                      <c:pt idx="36319">
                        <c:v>363.18999999981469</c:v>
                      </c:pt>
                      <c:pt idx="36320">
                        <c:v>363.19999999981468</c:v>
                      </c:pt>
                      <c:pt idx="36321">
                        <c:v>363.20999999981467</c:v>
                      </c:pt>
                      <c:pt idx="36322">
                        <c:v>363.21999999981466</c:v>
                      </c:pt>
                      <c:pt idx="36323">
                        <c:v>363.22999999981465</c:v>
                      </c:pt>
                      <c:pt idx="36324">
                        <c:v>363.23999999981464</c:v>
                      </c:pt>
                      <c:pt idx="36325">
                        <c:v>363.24999999981463</c:v>
                      </c:pt>
                      <c:pt idx="36326">
                        <c:v>363.25999999981462</c:v>
                      </c:pt>
                      <c:pt idx="36327">
                        <c:v>363.26999999981462</c:v>
                      </c:pt>
                      <c:pt idx="36328">
                        <c:v>363.27999999981461</c:v>
                      </c:pt>
                      <c:pt idx="36329">
                        <c:v>363.2899999998146</c:v>
                      </c:pt>
                      <c:pt idx="36330">
                        <c:v>363.29999999981459</c:v>
                      </c:pt>
                      <c:pt idx="36331">
                        <c:v>363.30999999981458</c:v>
                      </c:pt>
                      <c:pt idx="36332">
                        <c:v>363.31999999981457</c:v>
                      </c:pt>
                      <c:pt idx="36333">
                        <c:v>363.32999999981456</c:v>
                      </c:pt>
                      <c:pt idx="36334">
                        <c:v>363.33999999981455</c:v>
                      </c:pt>
                      <c:pt idx="36335">
                        <c:v>363.34999999981454</c:v>
                      </c:pt>
                      <c:pt idx="36336">
                        <c:v>363.35999999981453</c:v>
                      </c:pt>
                      <c:pt idx="36337">
                        <c:v>363.36999999981452</c:v>
                      </c:pt>
                      <c:pt idx="36338">
                        <c:v>363.37999999981452</c:v>
                      </c:pt>
                      <c:pt idx="36339">
                        <c:v>363.38999999981451</c:v>
                      </c:pt>
                      <c:pt idx="36340">
                        <c:v>363.3999999998145</c:v>
                      </c:pt>
                      <c:pt idx="36341">
                        <c:v>363.40999999981449</c:v>
                      </c:pt>
                      <c:pt idx="36342">
                        <c:v>363.41999999981448</c:v>
                      </c:pt>
                      <c:pt idx="36343">
                        <c:v>363.42999999981447</c:v>
                      </c:pt>
                      <c:pt idx="36344">
                        <c:v>363.43999999981446</c:v>
                      </c:pt>
                      <c:pt idx="36345">
                        <c:v>363.44999999981445</c:v>
                      </c:pt>
                      <c:pt idx="36346">
                        <c:v>363.45999999981444</c:v>
                      </c:pt>
                      <c:pt idx="36347">
                        <c:v>363.46999999981443</c:v>
                      </c:pt>
                      <c:pt idx="36348">
                        <c:v>363.47999999981442</c:v>
                      </c:pt>
                      <c:pt idx="36349">
                        <c:v>363.48999999981442</c:v>
                      </c:pt>
                      <c:pt idx="36350">
                        <c:v>363.49999999981441</c:v>
                      </c:pt>
                      <c:pt idx="36351">
                        <c:v>363.5099999998144</c:v>
                      </c:pt>
                      <c:pt idx="36352">
                        <c:v>363.51999999981439</c:v>
                      </c:pt>
                      <c:pt idx="36353">
                        <c:v>363.52999999981438</c:v>
                      </c:pt>
                      <c:pt idx="36354">
                        <c:v>363.53999999981437</c:v>
                      </c:pt>
                      <c:pt idx="36355">
                        <c:v>363.54999999981436</c:v>
                      </c:pt>
                      <c:pt idx="36356">
                        <c:v>363.55999999981435</c:v>
                      </c:pt>
                      <c:pt idx="36357">
                        <c:v>363.56999999981434</c:v>
                      </c:pt>
                      <c:pt idx="36358">
                        <c:v>363.57999999981433</c:v>
                      </c:pt>
                      <c:pt idx="36359">
                        <c:v>363.58999999981432</c:v>
                      </c:pt>
                      <c:pt idx="36360">
                        <c:v>363.59999999981432</c:v>
                      </c:pt>
                      <c:pt idx="36361">
                        <c:v>363.60999999981431</c:v>
                      </c:pt>
                      <c:pt idx="36362">
                        <c:v>363.6199999998143</c:v>
                      </c:pt>
                      <c:pt idx="36363">
                        <c:v>363.62999999981429</c:v>
                      </c:pt>
                      <c:pt idx="36364">
                        <c:v>363.63999999981428</c:v>
                      </c:pt>
                      <c:pt idx="36365">
                        <c:v>363.64999999981427</c:v>
                      </c:pt>
                      <c:pt idx="36366">
                        <c:v>363.65999999981426</c:v>
                      </c:pt>
                      <c:pt idx="36367">
                        <c:v>363.66999999981425</c:v>
                      </c:pt>
                      <c:pt idx="36368">
                        <c:v>363.67999999981424</c:v>
                      </c:pt>
                      <c:pt idx="36369">
                        <c:v>363.68999999981423</c:v>
                      </c:pt>
                      <c:pt idx="36370">
                        <c:v>363.69999999981422</c:v>
                      </c:pt>
                      <c:pt idx="36371">
                        <c:v>363.70999999981422</c:v>
                      </c:pt>
                      <c:pt idx="36372">
                        <c:v>363.71999999981421</c:v>
                      </c:pt>
                      <c:pt idx="36373">
                        <c:v>363.7299999998142</c:v>
                      </c:pt>
                      <c:pt idx="36374">
                        <c:v>363.73999999981419</c:v>
                      </c:pt>
                      <c:pt idx="36375">
                        <c:v>363.74999999981418</c:v>
                      </c:pt>
                      <c:pt idx="36376">
                        <c:v>363.75999999981417</c:v>
                      </c:pt>
                      <c:pt idx="36377">
                        <c:v>363.76999999981416</c:v>
                      </c:pt>
                      <c:pt idx="36378">
                        <c:v>363.77999999981415</c:v>
                      </c:pt>
                      <c:pt idx="36379">
                        <c:v>363.78999999981414</c:v>
                      </c:pt>
                      <c:pt idx="36380">
                        <c:v>363.79999999981413</c:v>
                      </c:pt>
                      <c:pt idx="36381">
                        <c:v>363.80999999981412</c:v>
                      </c:pt>
                      <c:pt idx="36382">
                        <c:v>363.81999999981412</c:v>
                      </c:pt>
                      <c:pt idx="36383">
                        <c:v>363.82999999981411</c:v>
                      </c:pt>
                      <c:pt idx="36384">
                        <c:v>363.8399999998141</c:v>
                      </c:pt>
                      <c:pt idx="36385">
                        <c:v>363.84999999981409</c:v>
                      </c:pt>
                      <c:pt idx="36386">
                        <c:v>363.85999999981408</c:v>
                      </c:pt>
                      <c:pt idx="36387">
                        <c:v>363.86999999981407</c:v>
                      </c:pt>
                      <c:pt idx="36388">
                        <c:v>363.87999999981406</c:v>
                      </c:pt>
                      <c:pt idx="36389">
                        <c:v>363.88999999981405</c:v>
                      </c:pt>
                      <c:pt idx="36390">
                        <c:v>363.89999999981404</c:v>
                      </c:pt>
                      <c:pt idx="36391">
                        <c:v>363.90999999981403</c:v>
                      </c:pt>
                      <c:pt idx="36392">
                        <c:v>363.91999999981402</c:v>
                      </c:pt>
                      <c:pt idx="36393">
                        <c:v>363.92999999981402</c:v>
                      </c:pt>
                      <c:pt idx="36394">
                        <c:v>363.93999999981401</c:v>
                      </c:pt>
                      <c:pt idx="36395">
                        <c:v>363.949999999814</c:v>
                      </c:pt>
                      <c:pt idx="36396">
                        <c:v>363.95999999981399</c:v>
                      </c:pt>
                      <c:pt idx="36397">
                        <c:v>363.96999999981398</c:v>
                      </c:pt>
                      <c:pt idx="36398">
                        <c:v>363.97999999981397</c:v>
                      </c:pt>
                      <c:pt idx="36399">
                        <c:v>363.98999999981396</c:v>
                      </c:pt>
                      <c:pt idx="36400">
                        <c:v>363.99999999981395</c:v>
                      </c:pt>
                      <c:pt idx="36401">
                        <c:v>364.00999999981394</c:v>
                      </c:pt>
                      <c:pt idx="36402">
                        <c:v>364.01999999981393</c:v>
                      </c:pt>
                      <c:pt idx="36403">
                        <c:v>364.02999999981392</c:v>
                      </c:pt>
                      <c:pt idx="36404">
                        <c:v>364.03999999981392</c:v>
                      </c:pt>
                      <c:pt idx="36405">
                        <c:v>364.04999999981391</c:v>
                      </c:pt>
                      <c:pt idx="36406">
                        <c:v>364.0599999998139</c:v>
                      </c:pt>
                      <c:pt idx="36407">
                        <c:v>364.06999999981389</c:v>
                      </c:pt>
                      <c:pt idx="36408">
                        <c:v>364.07999999981388</c:v>
                      </c:pt>
                      <c:pt idx="36409">
                        <c:v>364.08999999981387</c:v>
                      </c:pt>
                      <c:pt idx="36410">
                        <c:v>364.09999999981386</c:v>
                      </c:pt>
                      <c:pt idx="36411">
                        <c:v>364.10999999981385</c:v>
                      </c:pt>
                      <c:pt idx="36412">
                        <c:v>364.11999999981384</c:v>
                      </c:pt>
                      <c:pt idx="36413">
                        <c:v>364.12999999981383</c:v>
                      </c:pt>
                      <c:pt idx="36414">
                        <c:v>364.13999999981382</c:v>
                      </c:pt>
                      <c:pt idx="36415">
                        <c:v>364.14999999981382</c:v>
                      </c:pt>
                      <c:pt idx="36416">
                        <c:v>364.15999999981381</c:v>
                      </c:pt>
                      <c:pt idx="36417">
                        <c:v>364.1699999998138</c:v>
                      </c:pt>
                      <c:pt idx="36418">
                        <c:v>364.17999999981379</c:v>
                      </c:pt>
                      <c:pt idx="36419">
                        <c:v>364.18999999981378</c:v>
                      </c:pt>
                      <c:pt idx="36420">
                        <c:v>364.19999999981377</c:v>
                      </c:pt>
                      <c:pt idx="36421">
                        <c:v>364.20999999981376</c:v>
                      </c:pt>
                      <c:pt idx="36422">
                        <c:v>364.21999999981375</c:v>
                      </c:pt>
                      <c:pt idx="36423">
                        <c:v>364.22999999981374</c:v>
                      </c:pt>
                      <c:pt idx="36424">
                        <c:v>364.23999999981373</c:v>
                      </c:pt>
                      <c:pt idx="36425">
                        <c:v>364.24999999981372</c:v>
                      </c:pt>
                      <c:pt idx="36426">
                        <c:v>364.25999999981372</c:v>
                      </c:pt>
                      <c:pt idx="36427">
                        <c:v>364.26999999981371</c:v>
                      </c:pt>
                      <c:pt idx="36428">
                        <c:v>364.2799999998137</c:v>
                      </c:pt>
                      <c:pt idx="36429">
                        <c:v>364.28999999981369</c:v>
                      </c:pt>
                      <c:pt idx="36430">
                        <c:v>364.29999999981368</c:v>
                      </c:pt>
                      <c:pt idx="36431">
                        <c:v>364.30999999981367</c:v>
                      </c:pt>
                      <c:pt idx="36432">
                        <c:v>364.31999999981366</c:v>
                      </c:pt>
                      <c:pt idx="36433">
                        <c:v>364.32999999981365</c:v>
                      </c:pt>
                      <c:pt idx="36434">
                        <c:v>364.33999999981364</c:v>
                      </c:pt>
                      <c:pt idx="36435">
                        <c:v>364.34999999981363</c:v>
                      </c:pt>
                      <c:pt idx="36436">
                        <c:v>364.35999999981362</c:v>
                      </c:pt>
                      <c:pt idx="36437">
                        <c:v>364.36999999981361</c:v>
                      </c:pt>
                      <c:pt idx="36438">
                        <c:v>364.37999999981361</c:v>
                      </c:pt>
                      <c:pt idx="36439">
                        <c:v>364.3899999998136</c:v>
                      </c:pt>
                      <c:pt idx="36440">
                        <c:v>364.39999999981359</c:v>
                      </c:pt>
                      <c:pt idx="36441">
                        <c:v>364.40999999981358</c:v>
                      </c:pt>
                      <c:pt idx="36442">
                        <c:v>364.41999999981357</c:v>
                      </c:pt>
                      <c:pt idx="36443">
                        <c:v>364.42999999981356</c:v>
                      </c:pt>
                      <c:pt idx="36444">
                        <c:v>364.43999999981355</c:v>
                      </c:pt>
                      <c:pt idx="36445">
                        <c:v>364.44999999981354</c:v>
                      </c:pt>
                      <c:pt idx="36446">
                        <c:v>364.45999999981353</c:v>
                      </c:pt>
                      <c:pt idx="36447">
                        <c:v>364.46999999981352</c:v>
                      </c:pt>
                      <c:pt idx="36448">
                        <c:v>364.47999999981351</c:v>
                      </c:pt>
                      <c:pt idx="36449">
                        <c:v>364.48999999981351</c:v>
                      </c:pt>
                      <c:pt idx="36450">
                        <c:v>364.4999999998135</c:v>
                      </c:pt>
                      <c:pt idx="36451">
                        <c:v>364.50999999981349</c:v>
                      </c:pt>
                      <c:pt idx="36452">
                        <c:v>364.51999999981348</c:v>
                      </c:pt>
                      <c:pt idx="36453">
                        <c:v>364.52999999981347</c:v>
                      </c:pt>
                      <c:pt idx="36454">
                        <c:v>364.53999999981346</c:v>
                      </c:pt>
                      <c:pt idx="36455">
                        <c:v>364.54999999981345</c:v>
                      </c:pt>
                      <c:pt idx="36456">
                        <c:v>364.55999999981344</c:v>
                      </c:pt>
                      <c:pt idx="36457">
                        <c:v>364.56999999981343</c:v>
                      </c:pt>
                      <c:pt idx="36458">
                        <c:v>364.57999999981342</c:v>
                      </c:pt>
                      <c:pt idx="36459">
                        <c:v>364.58999999981341</c:v>
                      </c:pt>
                      <c:pt idx="36460">
                        <c:v>364.59999999981341</c:v>
                      </c:pt>
                      <c:pt idx="36461">
                        <c:v>364.6099999998134</c:v>
                      </c:pt>
                      <c:pt idx="36462">
                        <c:v>364.61999999981339</c:v>
                      </c:pt>
                      <c:pt idx="36463">
                        <c:v>364.62999999981338</c:v>
                      </c:pt>
                      <c:pt idx="36464">
                        <c:v>364.63999999981337</c:v>
                      </c:pt>
                      <c:pt idx="36465">
                        <c:v>364.64999999981336</c:v>
                      </c:pt>
                      <c:pt idx="36466">
                        <c:v>364.65999999981335</c:v>
                      </c:pt>
                      <c:pt idx="36467">
                        <c:v>364.66999999981334</c:v>
                      </c:pt>
                      <c:pt idx="36468">
                        <c:v>364.67999999981333</c:v>
                      </c:pt>
                      <c:pt idx="36469">
                        <c:v>364.68999999981332</c:v>
                      </c:pt>
                      <c:pt idx="36470">
                        <c:v>364.69999999981331</c:v>
                      </c:pt>
                      <c:pt idx="36471">
                        <c:v>364.70999999981331</c:v>
                      </c:pt>
                      <c:pt idx="36472">
                        <c:v>364.7199999998133</c:v>
                      </c:pt>
                      <c:pt idx="36473">
                        <c:v>364.72999999981329</c:v>
                      </c:pt>
                      <c:pt idx="36474">
                        <c:v>364.73999999981328</c:v>
                      </c:pt>
                      <c:pt idx="36475">
                        <c:v>364.74999999981327</c:v>
                      </c:pt>
                      <c:pt idx="36476">
                        <c:v>364.75999999981326</c:v>
                      </c:pt>
                      <c:pt idx="36477">
                        <c:v>364.76999999981325</c:v>
                      </c:pt>
                      <c:pt idx="36478">
                        <c:v>364.77999999981324</c:v>
                      </c:pt>
                      <c:pt idx="36479">
                        <c:v>364.78999999981323</c:v>
                      </c:pt>
                      <c:pt idx="36480">
                        <c:v>364.79999999981322</c:v>
                      </c:pt>
                      <c:pt idx="36481">
                        <c:v>364.80999999981321</c:v>
                      </c:pt>
                      <c:pt idx="36482">
                        <c:v>364.81999999981321</c:v>
                      </c:pt>
                      <c:pt idx="36483">
                        <c:v>364.8299999998132</c:v>
                      </c:pt>
                      <c:pt idx="36484">
                        <c:v>364.83999999981319</c:v>
                      </c:pt>
                      <c:pt idx="36485">
                        <c:v>364.84999999981318</c:v>
                      </c:pt>
                      <c:pt idx="36486">
                        <c:v>364.85999999981317</c:v>
                      </c:pt>
                      <c:pt idx="36487">
                        <c:v>364.86999999981316</c:v>
                      </c:pt>
                      <c:pt idx="36488">
                        <c:v>364.87999999981315</c:v>
                      </c:pt>
                      <c:pt idx="36489">
                        <c:v>364.88999999981314</c:v>
                      </c:pt>
                      <c:pt idx="36490">
                        <c:v>364.89999999981313</c:v>
                      </c:pt>
                      <c:pt idx="36491">
                        <c:v>364.90999999981312</c:v>
                      </c:pt>
                      <c:pt idx="36492">
                        <c:v>364.91999999981311</c:v>
                      </c:pt>
                      <c:pt idx="36493">
                        <c:v>364.92999999981311</c:v>
                      </c:pt>
                      <c:pt idx="36494">
                        <c:v>364.9399999998131</c:v>
                      </c:pt>
                      <c:pt idx="36495">
                        <c:v>364.94999999981309</c:v>
                      </c:pt>
                      <c:pt idx="36496">
                        <c:v>364.95999999981308</c:v>
                      </c:pt>
                      <c:pt idx="36497">
                        <c:v>364.96999999981307</c:v>
                      </c:pt>
                      <c:pt idx="36498">
                        <c:v>364.97999999981306</c:v>
                      </c:pt>
                      <c:pt idx="36499">
                        <c:v>364.98999999981305</c:v>
                      </c:pt>
                      <c:pt idx="36500">
                        <c:v>364.99999999981304</c:v>
                      </c:pt>
                      <c:pt idx="36501">
                        <c:v>365.00999999981303</c:v>
                      </c:pt>
                      <c:pt idx="36502">
                        <c:v>365.01999999981302</c:v>
                      </c:pt>
                      <c:pt idx="36503">
                        <c:v>365.02999999981301</c:v>
                      </c:pt>
                      <c:pt idx="36504">
                        <c:v>365.03999999981301</c:v>
                      </c:pt>
                      <c:pt idx="36505">
                        <c:v>365.049999999813</c:v>
                      </c:pt>
                      <c:pt idx="36506">
                        <c:v>365.05999999981299</c:v>
                      </c:pt>
                      <c:pt idx="36507">
                        <c:v>365.06999999981298</c:v>
                      </c:pt>
                      <c:pt idx="36508">
                        <c:v>365.07999999981297</c:v>
                      </c:pt>
                      <c:pt idx="36509">
                        <c:v>365.08999999981296</c:v>
                      </c:pt>
                      <c:pt idx="36510">
                        <c:v>365.09999999981295</c:v>
                      </c:pt>
                      <c:pt idx="36511">
                        <c:v>365.10999999981294</c:v>
                      </c:pt>
                      <c:pt idx="36512">
                        <c:v>365.11999999981293</c:v>
                      </c:pt>
                      <c:pt idx="36513">
                        <c:v>365.12999999981292</c:v>
                      </c:pt>
                      <c:pt idx="36514">
                        <c:v>365.13999999981291</c:v>
                      </c:pt>
                      <c:pt idx="36515">
                        <c:v>365.14999999981291</c:v>
                      </c:pt>
                      <c:pt idx="36516">
                        <c:v>365.1599999998129</c:v>
                      </c:pt>
                      <c:pt idx="36517">
                        <c:v>365.16999999981289</c:v>
                      </c:pt>
                      <c:pt idx="36518">
                        <c:v>365.17999999981288</c:v>
                      </c:pt>
                      <c:pt idx="36519">
                        <c:v>365.18999999981287</c:v>
                      </c:pt>
                      <c:pt idx="36520">
                        <c:v>365.19999999981286</c:v>
                      </c:pt>
                      <c:pt idx="36521">
                        <c:v>365.20999999981285</c:v>
                      </c:pt>
                      <c:pt idx="36522">
                        <c:v>365.21999999981284</c:v>
                      </c:pt>
                      <c:pt idx="36523">
                        <c:v>365.22999999981283</c:v>
                      </c:pt>
                      <c:pt idx="36524">
                        <c:v>365.23999999981282</c:v>
                      </c:pt>
                      <c:pt idx="36525">
                        <c:v>365.24999999981281</c:v>
                      </c:pt>
                      <c:pt idx="36526">
                        <c:v>365.25999999981281</c:v>
                      </c:pt>
                      <c:pt idx="36527">
                        <c:v>365.2699999998128</c:v>
                      </c:pt>
                      <c:pt idx="36528">
                        <c:v>365.27999999981279</c:v>
                      </c:pt>
                      <c:pt idx="36529">
                        <c:v>365.28999999981278</c:v>
                      </c:pt>
                      <c:pt idx="36530">
                        <c:v>365.29999999981277</c:v>
                      </c:pt>
                      <c:pt idx="36531">
                        <c:v>365.30999999981276</c:v>
                      </c:pt>
                      <c:pt idx="36532">
                        <c:v>365.31999999981275</c:v>
                      </c:pt>
                      <c:pt idx="36533">
                        <c:v>365.32999999981274</c:v>
                      </c:pt>
                      <c:pt idx="36534">
                        <c:v>365.33999999981273</c:v>
                      </c:pt>
                      <c:pt idx="36535">
                        <c:v>365.34999999981272</c:v>
                      </c:pt>
                      <c:pt idx="36536">
                        <c:v>365.35999999981271</c:v>
                      </c:pt>
                      <c:pt idx="36537">
                        <c:v>365.36999999981271</c:v>
                      </c:pt>
                      <c:pt idx="36538">
                        <c:v>365.3799999998127</c:v>
                      </c:pt>
                      <c:pt idx="36539">
                        <c:v>365.38999999981269</c:v>
                      </c:pt>
                      <c:pt idx="36540">
                        <c:v>365.39999999981268</c:v>
                      </c:pt>
                      <c:pt idx="36541">
                        <c:v>365.40999999981267</c:v>
                      </c:pt>
                      <c:pt idx="36542">
                        <c:v>365.41999999981266</c:v>
                      </c:pt>
                      <c:pt idx="36543">
                        <c:v>365.42999999981265</c:v>
                      </c:pt>
                      <c:pt idx="36544">
                        <c:v>365.43999999981264</c:v>
                      </c:pt>
                      <c:pt idx="36545">
                        <c:v>365.44999999981263</c:v>
                      </c:pt>
                      <c:pt idx="36546">
                        <c:v>365.45999999981262</c:v>
                      </c:pt>
                      <c:pt idx="36547">
                        <c:v>365.46999999981261</c:v>
                      </c:pt>
                      <c:pt idx="36548">
                        <c:v>365.47999999981261</c:v>
                      </c:pt>
                      <c:pt idx="36549">
                        <c:v>365.4899999998126</c:v>
                      </c:pt>
                      <c:pt idx="36550">
                        <c:v>365.49999999981259</c:v>
                      </c:pt>
                      <c:pt idx="36551">
                        <c:v>365.50999999981258</c:v>
                      </c:pt>
                      <c:pt idx="36552">
                        <c:v>365.51999999981257</c:v>
                      </c:pt>
                      <c:pt idx="36553">
                        <c:v>365.52999999981256</c:v>
                      </c:pt>
                      <c:pt idx="36554">
                        <c:v>365.53999999981255</c:v>
                      </c:pt>
                      <c:pt idx="36555">
                        <c:v>365.54999999981254</c:v>
                      </c:pt>
                      <c:pt idx="36556">
                        <c:v>365.55999999981253</c:v>
                      </c:pt>
                      <c:pt idx="36557">
                        <c:v>365.56999999981252</c:v>
                      </c:pt>
                      <c:pt idx="36558">
                        <c:v>365.57999999981251</c:v>
                      </c:pt>
                      <c:pt idx="36559">
                        <c:v>365.58999999981251</c:v>
                      </c:pt>
                      <c:pt idx="36560">
                        <c:v>365.5999999998125</c:v>
                      </c:pt>
                      <c:pt idx="36561">
                        <c:v>365.60999999981249</c:v>
                      </c:pt>
                      <c:pt idx="36562">
                        <c:v>365.61999999981248</c:v>
                      </c:pt>
                      <c:pt idx="36563">
                        <c:v>365.62999999981247</c:v>
                      </c:pt>
                      <c:pt idx="36564">
                        <c:v>365.63999999981246</c:v>
                      </c:pt>
                      <c:pt idx="36565">
                        <c:v>365.64999999981245</c:v>
                      </c:pt>
                      <c:pt idx="36566">
                        <c:v>365.65999999981244</c:v>
                      </c:pt>
                      <c:pt idx="36567">
                        <c:v>365.66999999981243</c:v>
                      </c:pt>
                      <c:pt idx="36568">
                        <c:v>365.67999999981242</c:v>
                      </c:pt>
                      <c:pt idx="36569">
                        <c:v>365.68999999981241</c:v>
                      </c:pt>
                      <c:pt idx="36570">
                        <c:v>365.69999999981241</c:v>
                      </c:pt>
                      <c:pt idx="36571">
                        <c:v>365.7099999998124</c:v>
                      </c:pt>
                      <c:pt idx="36572">
                        <c:v>365.71999999981239</c:v>
                      </c:pt>
                      <c:pt idx="36573">
                        <c:v>365.72999999981238</c:v>
                      </c:pt>
                      <c:pt idx="36574">
                        <c:v>365.73999999981237</c:v>
                      </c:pt>
                      <c:pt idx="36575">
                        <c:v>365.74999999981236</c:v>
                      </c:pt>
                      <c:pt idx="36576">
                        <c:v>365.75999999981235</c:v>
                      </c:pt>
                      <c:pt idx="36577">
                        <c:v>365.76999999981234</c:v>
                      </c:pt>
                      <c:pt idx="36578">
                        <c:v>365.77999999981233</c:v>
                      </c:pt>
                      <c:pt idx="36579">
                        <c:v>365.78999999981232</c:v>
                      </c:pt>
                      <c:pt idx="36580">
                        <c:v>365.79999999981231</c:v>
                      </c:pt>
                      <c:pt idx="36581">
                        <c:v>365.80999999981231</c:v>
                      </c:pt>
                      <c:pt idx="36582">
                        <c:v>365.8199999998123</c:v>
                      </c:pt>
                      <c:pt idx="36583">
                        <c:v>365.82999999981229</c:v>
                      </c:pt>
                      <c:pt idx="36584">
                        <c:v>365.83999999981228</c:v>
                      </c:pt>
                      <c:pt idx="36585">
                        <c:v>365.84999999981227</c:v>
                      </c:pt>
                      <c:pt idx="36586">
                        <c:v>365.85999999981226</c:v>
                      </c:pt>
                      <c:pt idx="36587">
                        <c:v>365.86999999981225</c:v>
                      </c:pt>
                      <c:pt idx="36588">
                        <c:v>365.87999999981224</c:v>
                      </c:pt>
                      <c:pt idx="36589">
                        <c:v>365.88999999981223</c:v>
                      </c:pt>
                      <c:pt idx="36590">
                        <c:v>365.89999999981222</c:v>
                      </c:pt>
                      <c:pt idx="36591">
                        <c:v>365.90999999981221</c:v>
                      </c:pt>
                      <c:pt idx="36592">
                        <c:v>365.91999999981221</c:v>
                      </c:pt>
                      <c:pt idx="36593">
                        <c:v>365.9299999998122</c:v>
                      </c:pt>
                      <c:pt idx="36594">
                        <c:v>365.93999999981219</c:v>
                      </c:pt>
                      <c:pt idx="36595">
                        <c:v>365.94999999981218</c:v>
                      </c:pt>
                      <c:pt idx="36596">
                        <c:v>365.95999999981217</c:v>
                      </c:pt>
                      <c:pt idx="36597">
                        <c:v>365.96999999981216</c:v>
                      </c:pt>
                      <c:pt idx="36598">
                        <c:v>365.97999999981215</c:v>
                      </c:pt>
                      <c:pt idx="36599">
                        <c:v>365.98999999981214</c:v>
                      </c:pt>
                      <c:pt idx="36600">
                        <c:v>365.99999999981213</c:v>
                      </c:pt>
                      <c:pt idx="36601">
                        <c:v>366.00999999981212</c:v>
                      </c:pt>
                      <c:pt idx="36602">
                        <c:v>366.01999999981211</c:v>
                      </c:pt>
                      <c:pt idx="36603">
                        <c:v>366.02999999981211</c:v>
                      </c:pt>
                      <c:pt idx="36604">
                        <c:v>366.0399999998121</c:v>
                      </c:pt>
                      <c:pt idx="36605">
                        <c:v>366.04999999981209</c:v>
                      </c:pt>
                      <c:pt idx="36606">
                        <c:v>366.05999999981208</c:v>
                      </c:pt>
                      <c:pt idx="36607">
                        <c:v>366.06999999981207</c:v>
                      </c:pt>
                      <c:pt idx="36608">
                        <c:v>366.07999999981206</c:v>
                      </c:pt>
                      <c:pt idx="36609">
                        <c:v>366.08999999981205</c:v>
                      </c:pt>
                      <c:pt idx="36610">
                        <c:v>366.09999999981204</c:v>
                      </c:pt>
                      <c:pt idx="36611">
                        <c:v>366.10999999981203</c:v>
                      </c:pt>
                      <c:pt idx="36612">
                        <c:v>366.11999999981202</c:v>
                      </c:pt>
                      <c:pt idx="36613">
                        <c:v>366.12999999981201</c:v>
                      </c:pt>
                      <c:pt idx="36614">
                        <c:v>366.13999999981201</c:v>
                      </c:pt>
                      <c:pt idx="36615">
                        <c:v>366.149999999812</c:v>
                      </c:pt>
                      <c:pt idx="36616">
                        <c:v>366.15999999981199</c:v>
                      </c:pt>
                      <c:pt idx="36617">
                        <c:v>366.16999999981198</c:v>
                      </c:pt>
                      <c:pt idx="36618">
                        <c:v>366.17999999981197</c:v>
                      </c:pt>
                      <c:pt idx="36619">
                        <c:v>366.18999999981196</c:v>
                      </c:pt>
                      <c:pt idx="36620">
                        <c:v>366.19999999981195</c:v>
                      </c:pt>
                      <c:pt idx="36621">
                        <c:v>366.20999999981194</c:v>
                      </c:pt>
                      <c:pt idx="36622">
                        <c:v>366.21999999981193</c:v>
                      </c:pt>
                      <c:pt idx="36623">
                        <c:v>366.22999999981192</c:v>
                      </c:pt>
                      <c:pt idx="36624">
                        <c:v>366.23999999981191</c:v>
                      </c:pt>
                      <c:pt idx="36625">
                        <c:v>366.24999999981191</c:v>
                      </c:pt>
                      <c:pt idx="36626">
                        <c:v>366.2599999998119</c:v>
                      </c:pt>
                      <c:pt idx="36627">
                        <c:v>366.26999999981189</c:v>
                      </c:pt>
                      <c:pt idx="36628">
                        <c:v>366.27999999981188</c:v>
                      </c:pt>
                      <c:pt idx="36629">
                        <c:v>366.28999999981187</c:v>
                      </c:pt>
                      <c:pt idx="36630">
                        <c:v>366.29999999981186</c:v>
                      </c:pt>
                      <c:pt idx="36631">
                        <c:v>366.30999999981185</c:v>
                      </c:pt>
                      <c:pt idx="36632">
                        <c:v>366.31999999981184</c:v>
                      </c:pt>
                      <c:pt idx="36633">
                        <c:v>366.32999999981183</c:v>
                      </c:pt>
                      <c:pt idx="36634">
                        <c:v>366.33999999981182</c:v>
                      </c:pt>
                      <c:pt idx="36635">
                        <c:v>366.34999999981181</c:v>
                      </c:pt>
                      <c:pt idx="36636">
                        <c:v>366.35999999981181</c:v>
                      </c:pt>
                      <c:pt idx="36637">
                        <c:v>366.3699999998118</c:v>
                      </c:pt>
                      <c:pt idx="36638">
                        <c:v>366.37999999981179</c:v>
                      </c:pt>
                      <c:pt idx="36639">
                        <c:v>366.38999999981178</c:v>
                      </c:pt>
                      <c:pt idx="36640">
                        <c:v>366.39999999981177</c:v>
                      </c:pt>
                      <c:pt idx="36641">
                        <c:v>366.40999999981176</c:v>
                      </c:pt>
                      <c:pt idx="36642">
                        <c:v>366.41999999981175</c:v>
                      </c:pt>
                      <c:pt idx="36643">
                        <c:v>366.42999999981174</c:v>
                      </c:pt>
                      <c:pt idx="36644">
                        <c:v>366.43999999981173</c:v>
                      </c:pt>
                      <c:pt idx="36645">
                        <c:v>366.44999999981172</c:v>
                      </c:pt>
                      <c:pt idx="36646">
                        <c:v>366.45999999981171</c:v>
                      </c:pt>
                      <c:pt idx="36647">
                        <c:v>366.46999999981171</c:v>
                      </c:pt>
                      <c:pt idx="36648">
                        <c:v>366.4799999998117</c:v>
                      </c:pt>
                      <c:pt idx="36649">
                        <c:v>366.48999999981169</c:v>
                      </c:pt>
                      <c:pt idx="36650">
                        <c:v>366.49999999981168</c:v>
                      </c:pt>
                      <c:pt idx="36651">
                        <c:v>366.50999999981167</c:v>
                      </c:pt>
                      <c:pt idx="36652">
                        <c:v>366.51999999981166</c:v>
                      </c:pt>
                      <c:pt idx="36653">
                        <c:v>366.52999999981165</c:v>
                      </c:pt>
                      <c:pt idx="36654">
                        <c:v>366.53999999981164</c:v>
                      </c:pt>
                      <c:pt idx="36655">
                        <c:v>366.54999999981163</c:v>
                      </c:pt>
                      <c:pt idx="36656">
                        <c:v>366.55999999981162</c:v>
                      </c:pt>
                      <c:pt idx="36657">
                        <c:v>366.56999999981161</c:v>
                      </c:pt>
                      <c:pt idx="36658">
                        <c:v>366.5799999998116</c:v>
                      </c:pt>
                      <c:pt idx="36659">
                        <c:v>366.5899999998116</c:v>
                      </c:pt>
                      <c:pt idx="36660">
                        <c:v>366.59999999981159</c:v>
                      </c:pt>
                      <c:pt idx="36661">
                        <c:v>366.60999999981158</c:v>
                      </c:pt>
                      <c:pt idx="36662">
                        <c:v>366.61999999981157</c:v>
                      </c:pt>
                      <c:pt idx="36663">
                        <c:v>366.62999999981156</c:v>
                      </c:pt>
                      <c:pt idx="36664">
                        <c:v>366.63999999981155</c:v>
                      </c:pt>
                      <c:pt idx="36665">
                        <c:v>366.64999999981154</c:v>
                      </c:pt>
                      <c:pt idx="36666">
                        <c:v>366.65999999981153</c:v>
                      </c:pt>
                      <c:pt idx="36667">
                        <c:v>366.66999999981152</c:v>
                      </c:pt>
                      <c:pt idx="36668">
                        <c:v>366.67999999981151</c:v>
                      </c:pt>
                      <c:pt idx="36669">
                        <c:v>366.6899999998115</c:v>
                      </c:pt>
                      <c:pt idx="36670">
                        <c:v>366.6999999998115</c:v>
                      </c:pt>
                      <c:pt idx="36671">
                        <c:v>366.70999999981149</c:v>
                      </c:pt>
                      <c:pt idx="36672">
                        <c:v>366.71999999981148</c:v>
                      </c:pt>
                      <c:pt idx="36673">
                        <c:v>366.72999999981147</c:v>
                      </c:pt>
                      <c:pt idx="36674">
                        <c:v>366.73999999981146</c:v>
                      </c:pt>
                      <c:pt idx="36675">
                        <c:v>366.74999999981145</c:v>
                      </c:pt>
                      <c:pt idx="36676">
                        <c:v>366.75999999981144</c:v>
                      </c:pt>
                      <c:pt idx="36677">
                        <c:v>366.76999999981143</c:v>
                      </c:pt>
                      <c:pt idx="36678">
                        <c:v>366.77999999981142</c:v>
                      </c:pt>
                      <c:pt idx="36679">
                        <c:v>366.78999999981141</c:v>
                      </c:pt>
                      <c:pt idx="36680">
                        <c:v>366.7999999998114</c:v>
                      </c:pt>
                      <c:pt idx="36681">
                        <c:v>366.8099999998114</c:v>
                      </c:pt>
                      <c:pt idx="36682">
                        <c:v>366.81999999981139</c:v>
                      </c:pt>
                      <c:pt idx="36683">
                        <c:v>366.82999999981138</c:v>
                      </c:pt>
                      <c:pt idx="36684">
                        <c:v>366.83999999981137</c:v>
                      </c:pt>
                      <c:pt idx="36685">
                        <c:v>366.84999999981136</c:v>
                      </c:pt>
                      <c:pt idx="36686">
                        <c:v>366.85999999981135</c:v>
                      </c:pt>
                      <c:pt idx="36687">
                        <c:v>366.86999999981134</c:v>
                      </c:pt>
                      <c:pt idx="36688">
                        <c:v>366.87999999981133</c:v>
                      </c:pt>
                      <c:pt idx="36689">
                        <c:v>366.88999999981132</c:v>
                      </c:pt>
                      <c:pt idx="36690">
                        <c:v>366.89999999981131</c:v>
                      </c:pt>
                      <c:pt idx="36691">
                        <c:v>366.9099999998113</c:v>
                      </c:pt>
                      <c:pt idx="36692">
                        <c:v>366.9199999998113</c:v>
                      </c:pt>
                      <c:pt idx="36693">
                        <c:v>366.92999999981129</c:v>
                      </c:pt>
                      <c:pt idx="36694">
                        <c:v>366.93999999981128</c:v>
                      </c:pt>
                      <c:pt idx="36695">
                        <c:v>366.94999999981127</c:v>
                      </c:pt>
                      <c:pt idx="36696">
                        <c:v>366.95999999981126</c:v>
                      </c:pt>
                      <c:pt idx="36697">
                        <c:v>366.96999999981125</c:v>
                      </c:pt>
                      <c:pt idx="36698">
                        <c:v>366.97999999981124</c:v>
                      </c:pt>
                      <c:pt idx="36699">
                        <c:v>366.98999999981123</c:v>
                      </c:pt>
                      <c:pt idx="36700">
                        <c:v>366.99999999981122</c:v>
                      </c:pt>
                      <c:pt idx="36701">
                        <c:v>367.00999999981121</c:v>
                      </c:pt>
                      <c:pt idx="36702">
                        <c:v>367.0199999998112</c:v>
                      </c:pt>
                      <c:pt idx="36703">
                        <c:v>367.0299999998112</c:v>
                      </c:pt>
                      <c:pt idx="36704">
                        <c:v>367.03999999981119</c:v>
                      </c:pt>
                      <c:pt idx="36705">
                        <c:v>367.04999999981118</c:v>
                      </c:pt>
                      <c:pt idx="36706">
                        <c:v>367.05999999981117</c:v>
                      </c:pt>
                      <c:pt idx="36707">
                        <c:v>367.06999999981116</c:v>
                      </c:pt>
                      <c:pt idx="36708">
                        <c:v>367.07999999981115</c:v>
                      </c:pt>
                      <c:pt idx="36709">
                        <c:v>367.08999999981114</c:v>
                      </c:pt>
                      <c:pt idx="36710">
                        <c:v>367.09999999981113</c:v>
                      </c:pt>
                      <c:pt idx="36711">
                        <c:v>367.10999999981112</c:v>
                      </c:pt>
                      <c:pt idx="36712">
                        <c:v>367.11999999981111</c:v>
                      </c:pt>
                      <c:pt idx="36713">
                        <c:v>367.1299999998111</c:v>
                      </c:pt>
                      <c:pt idx="36714">
                        <c:v>367.1399999998111</c:v>
                      </c:pt>
                      <c:pt idx="36715">
                        <c:v>367.14999999981109</c:v>
                      </c:pt>
                      <c:pt idx="36716">
                        <c:v>367.15999999981108</c:v>
                      </c:pt>
                      <c:pt idx="36717">
                        <c:v>367.16999999981107</c:v>
                      </c:pt>
                      <c:pt idx="36718">
                        <c:v>367.17999999981106</c:v>
                      </c:pt>
                      <c:pt idx="36719">
                        <c:v>367.18999999981105</c:v>
                      </c:pt>
                      <c:pt idx="36720">
                        <c:v>367.19999999981104</c:v>
                      </c:pt>
                      <c:pt idx="36721">
                        <c:v>367.20999999981103</c:v>
                      </c:pt>
                      <c:pt idx="36722">
                        <c:v>367.21999999981102</c:v>
                      </c:pt>
                      <c:pt idx="36723">
                        <c:v>367.22999999981101</c:v>
                      </c:pt>
                      <c:pt idx="36724">
                        <c:v>367.239999999811</c:v>
                      </c:pt>
                      <c:pt idx="36725">
                        <c:v>367.249999999811</c:v>
                      </c:pt>
                      <c:pt idx="36726">
                        <c:v>367.25999999981099</c:v>
                      </c:pt>
                      <c:pt idx="36727">
                        <c:v>367.26999999981098</c:v>
                      </c:pt>
                      <c:pt idx="36728">
                        <c:v>367.27999999981097</c:v>
                      </c:pt>
                      <c:pt idx="36729">
                        <c:v>367.28999999981096</c:v>
                      </c:pt>
                      <c:pt idx="36730">
                        <c:v>367.29999999981095</c:v>
                      </c:pt>
                      <c:pt idx="36731">
                        <c:v>367.30999999981094</c:v>
                      </c:pt>
                      <c:pt idx="36732">
                        <c:v>367.31999999981093</c:v>
                      </c:pt>
                      <c:pt idx="36733">
                        <c:v>367.32999999981092</c:v>
                      </c:pt>
                      <c:pt idx="36734">
                        <c:v>367.33999999981091</c:v>
                      </c:pt>
                      <c:pt idx="36735">
                        <c:v>367.3499999998109</c:v>
                      </c:pt>
                      <c:pt idx="36736">
                        <c:v>367.3599999998109</c:v>
                      </c:pt>
                      <c:pt idx="36737">
                        <c:v>367.36999999981089</c:v>
                      </c:pt>
                      <c:pt idx="36738">
                        <c:v>367.37999999981088</c:v>
                      </c:pt>
                      <c:pt idx="36739">
                        <c:v>367.38999999981087</c:v>
                      </c:pt>
                      <c:pt idx="36740">
                        <c:v>367.39999999981086</c:v>
                      </c:pt>
                      <c:pt idx="36741">
                        <c:v>367.40999999981085</c:v>
                      </c:pt>
                      <c:pt idx="36742">
                        <c:v>367.41999999981084</c:v>
                      </c:pt>
                      <c:pt idx="36743">
                        <c:v>367.42999999981083</c:v>
                      </c:pt>
                      <c:pt idx="36744">
                        <c:v>367.43999999981082</c:v>
                      </c:pt>
                      <c:pt idx="36745">
                        <c:v>367.44999999981081</c:v>
                      </c:pt>
                      <c:pt idx="36746">
                        <c:v>367.4599999998108</c:v>
                      </c:pt>
                      <c:pt idx="36747">
                        <c:v>367.4699999998108</c:v>
                      </c:pt>
                      <c:pt idx="36748">
                        <c:v>367.47999999981079</c:v>
                      </c:pt>
                      <c:pt idx="36749">
                        <c:v>367.48999999981078</c:v>
                      </c:pt>
                      <c:pt idx="36750">
                        <c:v>367.49999999981077</c:v>
                      </c:pt>
                      <c:pt idx="36751">
                        <c:v>367.50999999981076</c:v>
                      </c:pt>
                      <c:pt idx="36752">
                        <c:v>367.51999999981075</c:v>
                      </c:pt>
                      <c:pt idx="36753">
                        <c:v>367.52999999981074</c:v>
                      </c:pt>
                      <c:pt idx="36754">
                        <c:v>367.53999999981073</c:v>
                      </c:pt>
                      <c:pt idx="36755">
                        <c:v>367.54999999981072</c:v>
                      </c:pt>
                      <c:pt idx="36756">
                        <c:v>367.55999999981071</c:v>
                      </c:pt>
                      <c:pt idx="36757">
                        <c:v>367.5699999998107</c:v>
                      </c:pt>
                      <c:pt idx="36758">
                        <c:v>367.5799999998107</c:v>
                      </c:pt>
                      <c:pt idx="36759">
                        <c:v>367.58999999981069</c:v>
                      </c:pt>
                      <c:pt idx="36760">
                        <c:v>367.59999999981068</c:v>
                      </c:pt>
                      <c:pt idx="36761">
                        <c:v>367.60999999981067</c:v>
                      </c:pt>
                      <c:pt idx="36762">
                        <c:v>367.61999999981066</c:v>
                      </c:pt>
                      <c:pt idx="36763">
                        <c:v>367.62999999981065</c:v>
                      </c:pt>
                      <c:pt idx="36764">
                        <c:v>367.63999999981064</c:v>
                      </c:pt>
                      <c:pt idx="36765">
                        <c:v>367.64999999981063</c:v>
                      </c:pt>
                      <c:pt idx="36766">
                        <c:v>367.65999999981062</c:v>
                      </c:pt>
                      <c:pt idx="36767">
                        <c:v>367.66999999981061</c:v>
                      </c:pt>
                      <c:pt idx="36768">
                        <c:v>367.6799999998106</c:v>
                      </c:pt>
                      <c:pt idx="36769">
                        <c:v>367.6899999998106</c:v>
                      </c:pt>
                      <c:pt idx="36770">
                        <c:v>367.69999999981059</c:v>
                      </c:pt>
                      <c:pt idx="36771">
                        <c:v>367.70999999981058</c:v>
                      </c:pt>
                      <c:pt idx="36772">
                        <c:v>367.71999999981057</c:v>
                      </c:pt>
                      <c:pt idx="36773">
                        <c:v>367.72999999981056</c:v>
                      </c:pt>
                      <c:pt idx="36774">
                        <c:v>367.73999999981055</c:v>
                      </c:pt>
                      <c:pt idx="36775">
                        <c:v>367.74999999981054</c:v>
                      </c:pt>
                      <c:pt idx="36776">
                        <c:v>367.75999999981053</c:v>
                      </c:pt>
                      <c:pt idx="36777">
                        <c:v>367.76999999981052</c:v>
                      </c:pt>
                      <c:pt idx="36778">
                        <c:v>367.77999999981051</c:v>
                      </c:pt>
                      <c:pt idx="36779">
                        <c:v>367.7899999998105</c:v>
                      </c:pt>
                      <c:pt idx="36780">
                        <c:v>367.7999999998105</c:v>
                      </c:pt>
                      <c:pt idx="36781">
                        <c:v>367.80999999981049</c:v>
                      </c:pt>
                      <c:pt idx="36782">
                        <c:v>367.81999999981048</c:v>
                      </c:pt>
                      <c:pt idx="36783">
                        <c:v>367.82999999981047</c:v>
                      </c:pt>
                      <c:pt idx="36784">
                        <c:v>367.83999999981046</c:v>
                      </c:pt>
                      <c:pt idx="36785">
                        <c:v>367.84999999981045</c:v>
                      </c:pt>
                      <c:pt idx="36786">
                        <c:v>367.85999999981044</c:v>
                      </c:pt>
                      <c:pt idx="36787">
                        <c:v>367.86999999981043</c:v>
                      </c:pt>
                      <c:pt idx="36788">
                        <c:v>367.87999999981042</c:v>
                      </c:pt>
                      <c:pt idx="36789">
                        <c:v>367.88999999981041</c:v>
                      </c:pt>
                      <c:pt idx="36790">
                        <c:v>367.8999999998104</c:v>
                      </c:pt>
                      <c:pt idx="36791">
                        <c:v>367.9099999998104</c:v>
                      </c:pt>
                      <c:pt idx="36792">
                        <c:v>367.91999999981039</c:v>
                      </c:pt>
                      <c:pt idx="36793">
                        <c:v>367.92999999981038</c:v>
                      </c:pt>
                      <c:pt idx="36794">
                        <c:v>367.93999999981037</c:v>
                      </c:pt>
                      <c:pt idx="36795">
                        <c:v>367.94999999981036</c:v>
                      </c:pt>
                      <c:pt idx="36796">
                        <c:v>367.95999999981035</c:v>
                      </c:pt>
                      <c:pt idx="36797">
                        <c:v>367.96999999981034</c:v>
                      </c:pt>
                      <c:pt idx="36798">
                        <c:v>367.97999999981033</c:v>
                      </c:pt>
                      <c:pt idx="36799">
                        <c:v>367.98999999981032</c:v>
                      </c:pt>
                      <c:pt idx="36800">
                        <c:v>367.99999999981031</c:v>
                      </c:pt>
                      <c:pt idx="36801">
                        <c:v>368.0099999998103</c:v>
                      </c:pt>
                      <c:pt idx="36802">
                        <c:v>368.0199999998103</c:v>
                      </c:pt>
                      <c:pt idx="36803">
                        <c:v>368.02999999981029</c:v>
                      </c:pt>
                      <c:pt idx="36804">
                        <c:v>368.03999999981028</c:v>
                      </c:pt>
                      <c:pt idx="36805">
                        <c:v>368.04999999981027</c:v>
                      </c:pt>
                      <c:pt idx="36806">
                        <c:v>368.05999999981026</c:v>
                      </c:pt>
                      <c:pt idx="36807">
                        <c:v>368.06999999981025</c:v>
                      </c:pt>
                      <c:pt idx="36808">
                        <c:v>368.07999999981024</c:v>
                      </c:pt>
                      <c:pt idx="36809">
                        <c:v>368.08999999981023</c:v>
                      </c:pt>
                      <c:pt idx="36810">
                        <c:v>368.09999999981022</c:v>
                      </c:pt>
                      <c:pt idx="36811">
                        <c:v>368.10999999981021</c:v>
                      </c:pt>
                      <c:pt idx="36812">
                        <c:v>368.1199999998102</c:v>
                      </c:pt>
                      <c:pt idx="36813">
                        <c:v>368.1299999998102</c:v>
                      </c:pt>
                      <c:pt idx="36814">
                        <c:v>368.13999999981019</c:v>
                      </c:pt>
                      <c:pt idx="36815">
                        <c:v>368.14999999981018</c:v>
                      </c:pt>
                      <c:pt idx="36816">
                        <c:v>368.15999999981017</c:v>
                      </c:pt>
                      <c:pt idx="36817">
                        <c:v>368.16999999981016</c:v>
                      </c:pt>
                      <c:pt idx="36818">
                        <c:v>368.17999999981015</c:v>
                      </c:pt>
                      <c:pt idx="36819">
                        <c:v>368.18999999981014</c:v>
                      </c:pt>
                      <c:pt idx="36820">
                        <c:v>368.19999999981013</c:v>
                      </c:pt>
                      <c:pt idx="36821">
                        <c:v>368.20999999981012</c:v>
                      </c:pt>
                      <c:pt idx="36822">
                        <c:v>368.21999999981011</c:v>
                      </c:pt>
                      <c:pt idx="36823">
                        <c:v>368.2299999998101</c:v>
                      </c:pt>
                      <c:pt idx="36824">
                        <c:v>368.2399999998101</c:v>
                      </c:pt>
                      <c:pt idx="36825">
                        <c:v>368.24999999981009</c:v>
                      </c:pt>
                      <c:pt idx="36826">
                        <c:v>368.25999999981008</c:v>
                      </c:pt>
                      <c:pt idx="36827">
                        <c:v>368.26999999981007</c:v>
                      </c:pt>
                      <c:pt idx="36828">
                        <c:v>368.27999999981006</c:v>
                      </c:pt>
                      <c:pt idx="36829">
                        <c:v>368.28999999981005</c:v>
                      </c:pt>
                      <c:pt idx="36830">
                        <c:v>368.29999999981004</c:v>
                      </c:pt>
                      <c:pt idx="36831">
                        <c:v>368.30999999981003</c:v>
                      </c:pt>
                      <c:pt idx="36832">
                        <c:v>368.31999999981002</c:v>
                      </c:pt>
                      <c:pt idx="36833">
                        <c:v>368.32999999981001</c:v>
                      </c:pt>
                      <c:pt idx="36834">
                        <c:v>368.33999999981</c:v>
                      </c:pt>
                      <c:pt idx="36835">
                        <c:v>368.34999999981</c:v>
                      </c:pt>
                      <c:pt idx="36836">
                        <c:v>368.35999999980999</c:v>
                      </c:pt>
                      <c:pt idx="36837">
                        <c:v>368.36999999980998</c:v>
                      </c:pt>
                      <c:pt idx="36838">
                        <c:v>368.37999999980997</c:v>
                      </c:pt>
                      <c:pt idx="36839">
                        <c:v>368.38999999980996</c:v>
                      </c:pt>
                      <c:pt idx="36840">
                        <c:v>368.39999999980995</c:v>
                      </c:pt>
                      <c:pt idx="36841">
                        <c:v>368.40999999980994</c:v>
                      </c:pt>
                      <c:pt idx="36842">
                        <c:v>368.41999999980993</c:v>
                      </c:pt>
                      <c:pt idx="36843">
                        <c:v>368.42999999980992</c:v>
                      </c:pt>
                      <c:pt idx="36844">
                        <c:v>368.43999999980991</c:v>
                      </c:pt>
                      <c:pt idx="36845">
                        <c:v>368.4499999998099</c:v>
                      </c:pt>
                      <c:pt idx="36846">
                        <c:v>368.4599999998099</c:v>
                      </c:pt>
                      <c:pt idx="36847">
                        <c:v>368.46999999980989</c:v>
                      </c:pt>
                      <c:pt idx="36848">
                        <c:v>368.47999999980988</c:v>
                      </c:pt>
                      <c:pt idx="36849">
                        <c:v>368.48999999980987</c:v>
                      </c:pt>
                      <c:pt idx="36850">
                        <c:v>368.49999999980986</c:v>
                      </c:pt>
                      <c:pt idx="36851">
                        <c:v>368.50999999980985</c:v>
                      </c:pt>
                      <c:pt idx="36852">
                        <c:v>368.51999999980984</c:v>
                      </c:pt>
                      <c:pt idx="36853">
                        <c:v>368.52999999980983</c:v>
                      </c:pt>
                      <c:pt idx="36854">
                        <c:v>368.53999999980982</c:v>
                      </c:pt>
                      <c:pt idx="36855">
                        <c:v>368.54999999980981</c:v>
                      </c:pt>
                      <c:pt idx="36856">
                        <c:v>368.5599999998098</c:v>
                      </c:pt>
                      <c:pt idx="36857">
                        <c:v>368.5699999998098</c:v>
                      </c:pt>
                      <c:pt idx="36858">
                        <c:v>368.57999999980979</c:v>
                      </c:pt>
                      <c:pt idx="36859">
                        <c:v>368.58999999980978</c:v>
                      </c:pt>
                      <c:pt idx="36860">
                        <c:v>368.59999999980977</c:v>
                      </c:pt>
                      <c:pt idx="36861">
                        <c:v>368.60999999980976</c:v>
                      </c:pt>
                      <c:pt idx="36862">
                        <c:v>368.61999999980975</c:v>
                      </c:pt>
                      <c:pt idx="36863">
                        <c:v>368.62999999980974</c:v>
                      </c:pt>
                      <c:pt idx="36864">
                        <c:v>368.63999999980973</c:v>
                      </c:pt>
                      <c:pt idx="36865">
                        <c:v>368.64999999980972</c:v>
                      </c:pt>
                      <c:pt idx="36866">
                        <c:v>368.65999999980971</c:v>
                      </c:pt>
                      <c:pt idx="36867">
                        <c:v>368.6699999998097</c:v>
                      </c:pt>
                      <c:pt idx="36868">
                        <c:v>368.6799999998097</c:v>
                      </c:pt>
                      <c:pt idx="36869">
                        <c:v>368.68999999980969</c:v>
                      </c:pt>
                      <c:pt idx="36870">
                        <c:v>368.69999999980968</c:v>
                      </c:pt>
                      <c:pt idx="36871">
                        <c:v>368.70999999980967</c:v>
                      </c:pt>
                      <c:pt idx="36872">
                        <c:v>368.71999999980966</c:v>
                      </c:pt>
                      <c:pt idx="36873">
                        <c:v>368.72999999980965</c:v>
                      </c:pt>
                      <c:pt idx="36874">
                        <c:v>368.73999999980964</c:v>
                      </c:pt>
                      <c:pt idx="36875">
                        <c:v>368.74999999980963</c:v>
                      </c:pt>
                      <c:pt idx="36876">
                        <c:v>368.75999999980962</c:v>
                      </c:pt>
                      <c:pt idx="36877">
                        <c:v>368.76999999980961</c:v>
                      </c:pt>
                      <c:pt idx="36878">
                        <c:v>368.7799999998096</c:v>
                      </c:pt>
                      <c:pt idx="36879">
                        <c:v>368.7899999998096</c:v>
                      </c:pt>
                      <c:pt idx="36880">
                        <c:v>368.79999999980959</c:v>
                      </c:pt>
                      <c:pt idx="36881">
                        <c:v>368.80999999980958</c:v>
                      </c:pt>
                      <c:pt idx="36882">
                        <c:v>368.81999999980957</c:v>
                      </c:pt>
                      <c:pt idx="36883">
                        <c:v>368.82999999980956</c:v>
                      </c:pt>
                      <c:pt idx="36884">
                        <c:v>368.83999999980955</c:v>
                      </c:pt>
                      <c:pt idx="36885">
                        <c:v>368.84999999980954</c:v>
                      </c:pt>
                      <c:pt idx="36886">
                        <c:v>368.85999999980953</c:v>
                      </c:pt>
                      <c:pt idx="36887">
                        <c:v>368.86999999980952</c:v>
                      </c:pt>
                      <c:pt idx="36888">
                        <c:v>368.87999999980951</c:v>
                      </c:pt>
                      <c:pt idx="36889">
                        <c:v>368.8899999998095</c:v>
                      </c:pt>
                      <c:pt idx="36890">
                        <c:v>368.89999999980949</c:v>
                      </c:pt>
                      <c:pt idx="36891">
                        <c:v>368.90999999980949</c:v>
                      </c:pt>
                      <c:pt idx="36892">
                        <c:v>368.91999999980948</c:v>
                      </c:pt>
                      <c:pt idx="36893">
                        <c:v>368.92999999980947</c:v>
                      </c:pt>
                      <c:pt idx="36894">
                        <c:v>368.93999999980946</c:v>
                      </c:pt>
                      <c:pt idx="36895">
                        <c:v>368.94999999980945</c:v>
                      </c:pt>
                      <c:pt idx="36896">
                        <c:v>368.95999999980944</c:v>
                      </c:pt>
                      <c:pt idx="36897">
                        <c:v>368.96999999980943</c:v>
                      </c:pt>
                      <c:pt idx="36898">
                        <c:v>368.97999999980942</c:v>
                      </c:pt>
                      <c:pt idx="36899">
                        <c:v>368.98999999980941</c:v>
                      </c:pt>
                      <c:pt idx="36900">
                        <c:v>368.9999999998094</c:v>
                      </c:pt>
                      <c:pt idx="36901">
                        <c:v>369.00999999980939</c:v>
                      </c:pt>
                      <c:pt idx="36902">
                        <c:v>369.01999999980939</c:v>
                      </c:pt>
                      <c:pt idx="36903">
                        <c:v>369.02999999980938</c:v>
                      </c:pt>
                      <c:pt idx="36904">
                        <c:v>369.03999999980937</c:v>
                      </c:pt>
                      <c:pt idx="36905">
                        <c:v>369.04999999980936</c:v>
                      </c:pt>
                      <c:pt idx="36906">
                        <c:v>369.05999999980935</c:v>
                      </c:pt>
                      <c:pt idx="36907">
                        <c:v>369.06999999980934</c:v>
                      </c:pt>
                      <c:pt idx="36908">
                        <c:v>369.07999999980933</c:v>
                      </c:pt>
                      <c:pt idx="36909">
                        <c:v>369.08999999980932</c:v>
                      </c:pt>
                      <c:pt idx="36910">
                        <c:v>369.09999999980931</c:v>
                      </c:pt>
                      <c:pt idx="36911">
                        <c:v>369.1099999998093</c:v>
                      </c:pt>
                      <c:pt idx="36912">
                        <c:v>369.11999999980929</c:v>
                      </c:pt>
                      <c:pt idx="36913">
                        <c:v>369.12999999980929</c:v>
                      </c:pt>
                      <c:pt idx="36914">
                        <c:v>369.13999999980928</c:v>
                      </c:pt>
                      <c:pt idx="36915">
                        <c:v>369.14999999980927</c:v>
                      </c:pt>
                      <c:pt idx="36916">
                        <c:v>369.15999999980926</c:v>
                      </c:pt>
                      <c:pt idx="36917">
                        <c:v>369.16999999980925</c:v>
                      </c:pt>
                      <c:pt idx="36918">
                        <c:v>369.17999999980924</c:v>
                      </c:pt>
                      <c:pt idx="36919">
                        <c:v>369.18999999980923</c:v>
                      </c:pt>
                      <c:pt idx="36920">
                        <c:v>369.19999999980922</c:v>
                      </c:pt>
                      <c:pt idx="36921">
                        <c:v>369.20999999980921</c:v>
                      </c:pt>
                      <c:pt idx="36922">
                        <c:v>369.2199999998092</c:v>
                      </c:pt>
                      <c:pt idx="36923">
                        <c:v>369.22999999980919</c:v>
                      </c:pt>
                      <c:pt idx="36924">
                        <c:v>369.23999999980919</c:v>
                      </c:pt>
                      <c:pt idx="36925">
                        <c:v>369.24999999980918</c:v>
                      </c:pt>
                      <c:pt idx="36926">
                        <c:v>369.25999999980917</c:v>
                      </c:pt>
                      <c:pt idx="36927">
                        <c:v>369.26999999980916</c:v>
                      </c:pt>
                      <c:pt idx="36928">
                        <c:v>369.27999999980915</c:v>
                      </c:pt>
                      <c:pt idx="36929">
                        <c:v>369.28999999980914</c:v>
                      </c:pt>
                      <c:pt idx="36930">
                        <c:v>369.29999999980913</c:v>
                      </c:pt>
                      <c:pt idx="36931">
                        <c:v>369.30999999980912</c:v>
                      </c:pt>
                      <c:pt idx="36932">
                        <c:v>369.31999999980911</c:v>
                      </c:pt>
                      <c:pt idx="36933">
                        <c:v>369.3299999998091</c:v>
                      </c:pt>
                      <c:pt idx="36934">
                        <c:v>369.33999999980909</c:v>
                      </c:pt>
                      <c:pt idx="36935">
                        <c:v>369.34999999980909</c:v>
                      </c:pt>
                      <c:pt idx="36936">
                        <c:v>369.35999999980908</c:v>
                      </c:pt>
                      <c:pt idx="36937">
                        <c:v>369.36999999980907</c:v>
                      </c:pt>
                      <c:pt idx="36938">
                        <c:v>369.37999999980906</c:v>
                      </c:pt>
                      <c:pt idx="36939">
                        <c:v>369.38999999980905</c:v>
                      </c:pt>
                      <c:pt idx="36940">
                        <c:v>369.39999999980904</c:v>
                      </c:pt>
                      <c:pt idx="36941">
                        <c:v>369.40999999980903</c:v>
                      </c:pt>
                      <c:pt idx="36942">
                        <c:v>369.41999999980902</c:v>
                      </c:pt>
                      <c:pt idx="36943">
                        <c:v>369.42999999980901</c:v>
                      </c:pt>
                      <c:pt idx="36944">
                        <c:v>369.439999999809</c:v>
                      </c:pt>
                      <c:pt idx="36945">
                        <c:v>369.44999999980899</c:v>
                      </c:pt>
                      <c:pt idx="36946">
                        <c:v>369.45999999980899</c:v>
                      </c:pt>
                      <c:pt idx="36947">
                        <c:v>369.46999999980898</c:v>
                      </c:pt>
                      <c:pt idx="36948">
                        <c:v>369.47999999980897</c:v>
                      </c:pt>
                      <c:pt idx="36949">
                        <c:v>369.48999999980896</c:v>
                      </c:pt>
                      <c:pt idx="36950">
                        <c:v>369.49999999980895</c:v>
                      </c:pt>
                      <c:pt idx="36951">
                        <c:v>369.50999999980894</c:v>
                      </c:pt>
                      <c:pt idx="36952">
                        <c:v>369.51999999980893</c:v>
                      </c:pt>
                      <c:pt idx="36953">
                        <c:v>369.52999999980892</c:v>
                      </c:pt>
                      <c:pt idx="36954">
                        <c:v>369.53999999980891</c:v>
                      </c:pt>
                      <c:pt idx="36955">
                        <c:v>369.5499999998089</c:v>
                      </c:pt>
                      <c:pt idx="36956">
                        <c:v>369.55999999980889</c:v>
                      </c:pt>
                      <c:pt idx="36957">
                        <c:v>369.56999999980889</c:v>
                      </c:pt>
                      <c:pt idx="36958">
                        <c:v>369.57999999980888</c:v>
                      </c:pt>
                      <c:pt idx="36959">
                        <c:v>369.58999999980887</c:v>
                      </c:pt>
                      <c:pt idx="36960">
                        <c:v>369.59999999980886</c:v>
                      </c:pt>
                      <c:pt idx="36961">
                        <c:v>369.60999999980885</c:v>
                      </c:pt>
                      <c:pt idx="36962">
                        <c:v>369.61999999980884</c:v>
                      </c:pt>
                      <c:pt idx="36963">
                        <c:v>369.62999999980883</c:v>
                      </c:pt>
                      <c:pt idx="36964">
                        <c:v>369.63999999980882</c:v>
                      </c:pt>
                      <c:pt idx="36965">
                        <c:v>369.64999999980881</c:v>
                      </c:pt>
                      <c:pt idx="36966">
                        <c:v>369.6599999998088</c:v>
                      </c:pt>
                      <c:pt idx="36967">
                        <c:v>369.66999999980879</c:v>
                      </c:pt>
                      <c:pt idx="36968">
                        <c:v>369.67999999980879</c:v>
                      </c:pt>
                      <c:pt idx="36969">
                        <c:v>369.68999999980878</c:v>
                      </c:pt>
                      <c:pt idx="36970">
                        <c:v>369.69999999980877</c:v>
                      </c:pt>
                      <c:pt idx="36971">
                        <c:v>369.70999999980876</c:v>
                      </c:pt>
                      <c:pt idx="36972">
                        <c:v>369.71999999980875</c:v>
                      </c:pt>
                      <c:pt idx="36973">
                        <c:v>369.72999999980874</c:v>
                      </c:pt>
                      <c:pt idx="36974">
                        <c:v>369.73999999980873</c:v>
                      </c:pt>
                      <c:pt idx="36975">
                        <c:v>369.74999999980872</c:v>
                      </c:pt>
                      <c:pt idx="36976">
                        <c:v>369.75999999980871</c:v>
                      </c:pt>
                      <c:pt idx="36977">
                        <c:v>369.7699999998087</c:v>
                      </c:pt>
                      <c:pt idx="36978">
                        <c:v>369.77999999980869</c:v>
                      </c:pt>
                      <c:pt idx="36979">
                        <c:v>369.78999999980869</c:v>
                      </c:pt>
                      <c:pt idx="36980">
                        <c:v>369.79999999980868</c:v>
                      </c:pt>
                      <c:pt idx="36981">
                        <c:v>369.80999999980867</c:v>
                      </c:pt>
                      <c:pt idx="36982">
                        <c:v>369.81999999980866</c:v>
                      </c:pt>
                      <c:pt idx="36983">
                        <c:v>369.82999999980865</c:v>
                      </c:pt>
                      <c:pt idx="36984">
                        <c:v>369.83999999980864</c:v>
                      </c:pt>
                      <c:pt idx="36985">
                        <c:v>369.84999999980863</c:v>
                      </c:pt>
                      <c:pt idx="36986">
                        <c:v>369.85999999980862</c:v>
                      </c:pt>
                      <c:pt idx="36987">
                        <c:v>369.86999999980861</c:v>
                      </c:pt>
                      <c:pt idx="36988">
                        <c:v>369.8799999998086</c:v>
                      </c:pt>
                      <c:pt idx="36989">
                        <c:v>369.88999999980859</c:v>
                      </c:pt>
                      <c:pt idx="36990">
                        <c:v>369.89999999980859</c:v>
                      </c:pt>
                      <c:pt idx="36991">
                        <c:v>369.90999999980858</c:v>
                      </c:pt>
                      <c:pt idx="36992">
                        <c:v>369.91999999980857</c:v>
                      </c:pt>
                      <c:pt idx="36993">
                        <c:v>369.92999999980856</c:v>
                      </c:pt>
                      <c:pt idx="36994">
                        <c:v>369.93999999980855</c:v>
                      </c:pt>
                      <c:pt idx="36995">
                        <c:v>369.94999999980854</c:v>
                      </c:pt>
                      <c:pt idx="36996">
                        <c:v>369.95999999980853</c:v>
                      </c:pt>
                      <c:pt idx="36997">
                        <c:v>369.96999999980852</c:v>
                      </c:pt>
                      <c:pt idx="36998">
                        <c:v>369.97999999980851</c:v>
                      </c:pt>
                      <c:pt idx="36999">
                        <c:v>369.9899999998085</c:v>
                      </c:pt>
                      <c:pt idx="37000">
                        <c:v>369.99999999980849</c:v>
                      </c:pt>
                      <c:pt idx="37001">
                        <c:v>370.00999999980849</c:v>
                      </c:pt>
                      <c:pt idx="37002">
                        <c:v>370.01999999980848</c:v>
                      </c:pt>
                      <c:pt idx="37003">
                        <c:v>370.02999999980847</c:v>
                      </c:pt>
                      <c:pt idx="37004">
                        <c:v>370.03999999980846</c:v>
                      </c:pt>
                      <c:pt idx="37005">
                        <c:v>370.04999999980845</c:v>
                      </c:pt>
                      <c:pt idx="37006">
                        <c:v>370.05999999980844</c:v>
                      </c:pt>
                      <c:pt idx="37007">
                        <c:v>370.06999999980843</c:v>
                      </c:pt>
                      <c:pt idx="37008">
                        <c:v>370.07999999980842</c:v>
                      </c:pt>
                      <c:pt idx="37009">
                        <c:v>370.08999999980841</c:v>
                      </c:pt>
                      <c:pt idx="37010">
                        <c:v>370.0999999998084</c:v>
                      </c:pt>
                      <c:pt idx="37011">
                        <c:v>370.10999999980839</c:v>
                      </c:pt>
                      <c:pt idx="37012">
                        <c:v>370.11999999980839</c:v>
                      </c:pt>
                      <c:pt idx="37013">
                        <c:v>370.12999999980838</c:v>
                      </c:pt>
                      <c:pt idx="37014">
                        <c:v>370.13999999980837</c:v>
                      </c:pt>
                      <c:pt idx="37015">
                        <c:v>370.14999999980836</c:v>
                      </c:pt>
                      <c:pt idx="37016">
                        <c:v>370.15999999980835</c:v>
                      </c:pt>
                      <c:pt idx="37017">
                        <c:v>370.16999999980834</c:v>
                      </c:pt>
                      <c:pt idx="37018">
                        <c:v>370.17999999980833</c:v>
                      </c:pt>
                      <c:pt idx="37019">
                        <c:v>370.18999999980832</c:v>
                      </c:pt>
                      <c:pt idx="37020">
                        <c:v>370.19999999980831</c:v>
                      </c:pt>
                      <c:pt idx="37021">
                        <c:v>370.2099999998083</c:v>
                      </c:pt>
                      <c:pt idx="37022">
                        <c:v>370.21999999980829</c:v>
                      </c:pt>
                      <c:pt idx="37023">
                        <c:v>370.22999999980829</c:v>
                      </c:pt>
                      <c:pt idx="37024">
                        <c:v>370.23999999980828</c:v>
                      </c:pt>
                      <c:pt idx="37025">
                        <c:v>370.24999999980827</c:v>
                      </c:pt>
                      <c:pt idx="37026">
                        <c:v>370.25999999980826</c:v>
                      </c:pt>
                      <c:pt idx="37027">
                        <c:v>370.26999999980825</c:v>
                      </c:pt>
                      <c:pt idx="37028">
                        <c:v>370.27999999980824</c:v>
                      </c:pt>
                      <c:pt idx="37029">
                        <c:v>370.28999999980823</c:v>
                      </c:pt>
                      <c:pt idx="37030">
                        <c:v>370.29999999980822</c:v>
                      </c:pt>
                      <c:pt idx="37031">
                        <c:v>370.30999999980821</c:v>
                      </c:pt>
                      <c:pt idx="37032">
                        <c:v>370.3199999998082</c:v>
                      </c:pt>
                      <c:pt idx="37033">
                        <c:v>370.32999999980819</c:v>
                      </c:pt>
                      <c:pt idx="37034">
                        <c:v>370.33999999980819</c:v>
                      </c:pt>
                      <c:pt idx="37035">
                        <c:v>370.34999999980818</c:v>
                      </c:pt>
                      <c:pt idx="37036">
                        <c:v>370.35999999980817</c:v>
                      </c:pt>
                      <c:pt idx="37037">
                        <c:v>370.36999999980816</c:v>
                      </c:pt>
                      <c:pt idx="37038">
                        <c:v>370.37999999980815</c:v>
                      </c:pt>
                      <c:pt idx="37039">
                        <c:v>370.38999999980814</c:v>
                      </c:pt>
                      <c:pt idx="37040">
                        <c:v>370.39999999980813</c:v>
                      </c:pt>
                      <c:pt idx="37041">
                        <c:v>370.40999999980812</c:v>
                      </c:pt>
                      <c:pt idx="37042">
                        <c:v>370.41999999980811</c:v>
                      </c:pt>
                      <c:pt idx="37043">
                        <c:v>370.4299999998081</c:v>
                      </c:pt>
                      <c:pt idx="37044">
                        <c:v>370.43999999980809</c:v>
                      </c:pt>
                      <c:pt idx="37045">
                        <c:v>370.44999999980809</c:v>
                      </c:pt>
                      <c:pt idx="37046">
                        <c:v>370.45999999980808</c:v>
                      </c:pt>
                      <c:pt idx="37047">
                        <c:v>370.46999999980807</c:v>
                      </c:pt>
                      <c:pt idx="37048">
                        <c:v>370.47999999980806</c:v>
                      </c:pt>
                      <c:pt idx="37049">
                        <c:v>370.48999999980805</c:v>
                      </c:pt>
                      <c:pt idx="37050">
                        <c:v>370.49999999980804</c:v>
                      </c:pt>
                      <c:pt idx="37051">
                        <c:v>370.50999999980803</c:v>
                      </c:pt>
                      <c:pt idx="37052">
                        <c:v>370.51999999980802</c:v>
                      </c:pt>
                      <c:pt idx="37053">
                        <c:v>370.52999999980801</c:v>
                      </c:pt>
                      <c:pt idx="37054">
                        <c:v>370.539999999808</c:v>
                      </c:pt>
                      <c:pt idx="37055">
                        <c:v>370.54999999980799</c:v>
                      </c:pt>
                      <c:pt idx="37056">
                        <c:v>370.55999999980799</c:v>
                      </c:pt>
                      <c:pt idx="37057">
                        <c:v>370.56999999980798</c:v>
                      </c:pt>
                      <c:pt idx="37058">
                        <c:v>370.57999999980797</c:v>
                      </c:pt>
                      <c:pt idx="37059">
                        <c:v>370.58999999980796</c:v>
                      </c:pt>
                      <c:pt idx="37060">
                        <c:v>370.59999999980795</c:v>
                      </c:pt>
                      <c:pt idx="37061">
                        <c:v>370.60999999980794</c:v>
                      </c:pt>
                      <c:pt idx="37062">
                        <c:v>370.61999999980793</c:v>
                      </c:pt>
                      <c:pt idx="37063">
                        <c:v>370.62999999980792</c:v>
                      </c:pt>
                      <c:pt idx="37064">
                        <c:v>370.63999999980791</c:v>
                      </c:pt>
                      <c:pt idx="37065">
                        <c:v>370.6499999998079</c:v>
                      </c:pt>
                      <c:pt idx="37066">
                        <c:v>370.65999999980789</c:v>
                      </c:pt>
                      <c:pt idx="37067">
                        <c:v>370.66999999980789</c:v>
                      </c:pt>
                      <c:pt idx="37068">
                        <c:v>370.67999999980788</c:v>
                      </c:pt>
                      <c:pt idx="37069">
                        <c:v>370.68999999980787</c:v>
                      </c:pt>
                      <c:pt idx="37070">
                        <c:v>370.69999999980786</c:v>
                      </c:pt>
                      <c:pt idx="37071">
                        <c:v>370.70999999980785</c:v>
                      </c:pt>
                      <c:pt idx="37072">
                        <c:v>370.71999999980784</c:v>
                      </c:pt>
                      <c:pt idx="37073">
                        <c:v>370.72999999980783</c:v>
                      </c:pt>
                      <c:pt idx="37074">
                        <c:v>370.73999999980782</c:v>
                      </c:pt>
                      <c:pt idx="37075">
                        <c:v>370.74999999980781</c:v>
                      </c:pt>
                      <c:pt idx="37076">
                        <c:v>370.7599999998078</c:v>
                      </c:pt>
                      <c:pt idx="37077">
                        <c:v>370.76999999980779</c:v>
                      </c:pt>
                      <c:pt idx="37078">
                        <c:v>370.77999999980779</c:v>
                      </c:pt>
                      <c:pt idx="37079">
                        <c:v>370.78999999980778</c:v>
                      </c:pt>
                      <c:pt idx="37080">
                        <c:v>370.79999999980777</c:v>
                      </c:pt>
                      <c:pt idx="37081">
                        <c:v>370.80999999980776</c:v>
                      </c:pt>
                      <c:pt idx="37082">
                        <c:v>370.81999999980775</c:v>
                      </c:pt>
                      <c:pt idx="37083">
                        <c:v>370.82999999980774</c:v>
                      </c:pt>
                      <c:pt idx="37084">
                        <c:v>370.83999999980773</c:v>
                      </c:pt>
                      <c:pt idx="37085">
                        <c:v>370.84999999980772</c:v>
                      </c:pt>
                      <c:pt idx="37086">
                        <c:v>370.85999999980771</c:v>
                      </c:pt>
                      <c:pt idx="37087">
                        <c:v>370.8699999998077</c:v>
                      </c:pt>
                      <c:pt idx="37088">
                        <c:v>370.87999999980769</c:v>
                      </c:pt>
                      <c:pt idx="37089">
                        <c:v>370.88999999980769</c:v>
                      </c:pt>
                      <c:pt idx="37090">
                        <c:v>370.89999999980768</c:v>
                      </c:pt>
                      <c:pt idx="37091">
                        <c:v>370.90999999980767</c:v>
                      </c:pt>
                      <c:pt idx="37092">
                        <c:v>370.91999999980766</c:v>
                      </c:pt>
                      <c:pt idx="37093">
                        <c:v>370.92999999980765</c:v>
                      </c:pt>
                      <c:pt idx="37094">
                        <c:v>370.93999999980764</c:v>
                      </c:pt>
                      <c:pt idx="37095">
                        <c:v>370.94999999980763</c:v>
                      </c:pt>
                      <c:pt idx="37096">
                        <c:v>370.95999999980762</c:v>
                      </c:pt>
                      <c:pt idx="37097">
                        <c:v>370.96999999980761</c:v>
                      </c:pt>
                      <c:pt idx="37098">
                        <c:v>370.9799999998076</c:v>
                      </c:pt>
                      <c:pt idx="37099">
                        <c:v>370.98999999980759</c:v>
                      </c:pt>
                      <c:pt idx="37100">
                        <c:v>370.99999999980759</c:v>
                      </c:pt>
                      <c:pt idx="37101">
                        <c:v>371.00999999980758</c:v>
                      </c:pt>
                      <c:pt idx="37102">
                        <c:v>371.01999999980757</c:v>
                      </c:pt>
                      <c:pt idx="37103">
                        <c:v>371.02999999980756</c:v>
                      </c:pt>
                      <c:pt idx="37104">
                        <c:v>371.03999999980755</c:v>
                      </c:pt>
                      <c:pt idx="37105">
                        <c:v>371.04999999980754</c:v>
                      </c:pt>
                      <c:pt idx="37106">
                        <c:v>371.05999999980753</c:v>
                      </c:pt>
                      <c:pt idx="37107">
                        <c:v>371.06999999980752</c:v>
                      </c:pt>
                      <c:pt idx="37108">
                        <c:v>371.07999999980751</c:v>
                      </c:pt>
                      <c:pt idx="37109">
                        <c:v>371.0899999998075</c:v>
                      </c:pt>
                      <c:pt idx="37110">
                        <c:v>371.09999999980749</c:v>
                      </c:pt>
                      <c:pt idx="37111">
                        <c:v>371.10999999980748</c:v>
                      </c:pt>
                      <c:pt idx="37112">
                        <c:v>371.11999999980748</c:v>
                      </c:pt>
                      <c:pt idx="37113">
                        <c:v>371.12999999980747</c:v>
                      </c:pt>
                      <c:pt idx="37114">
                        <c:v>371.13999999980746</c:v>
                      </c:pt>
                      <c:pt idx="37115">
                        <c:v>371.14999999980745</c:v>
                      </c:pt>
                      <c:pt idx="37116">
                        <c:v>371.15999999980744</c:v>
                      </c:pt>
                      <c:pt idx="37117">
                        <c:v>371.16999999980743</c:v>
                      </c:pt>
                      <c:pt idx="37118">
                        <c:v>371.17999999980742</c:v>
                      </c:pt>
                      <c:pt idx="37119">
                        <c:v>371.18999999980741</c:v>
                      </c:pt>
                      <c:pt idx="37120">
                        <c:v>371.1999999998074</c:v>
                      </c:pt>
                      <c:pt idx="37121">
                        <c:v>371.20999999980739</c:v>
                      </c:pt>
                      <c:pt idx="37122">
                        <c:v>371.21999999980738</c:v>
                      </c:pt>
                      <c:pt idx="37123">
                        <c:v>371.22999999980738</c:v>
                      </c:pt>
                      <c:pt idx="37124">
                        <c:v>371.23999999980737</c:v>
                      </c:pt>
                      <c:pt idx="37125">
                        <c:v>371.24999999980736</c:v>
                      </c:pt>
                      <c:pt idx="37126">
                        <c:v>371.25999999980735</c:v>
                      </c:pt>
                      <c:pt idx="37127">
                        <c:v>371.26999999980734</c:v>
                      </c:pt>
                      <c:pt idx="37128">
                        <c:v>371.27999999980733</c:v>
                      </c:pt>
                      <c:pt idx="37129">
                        <c:v>371.28999999980732</c:v>
                      </c:pt>
                      <c:pt idx="37130">
                        <c:v>371.29999999980731</c:v>
                      </c:pt>
                      <c:pt idx="37131">
                        <c:v>371.3099999998073</c:v>
                      </c:pt>
                      <c:pt idx="37132">
                        <c:v>371.31999999980729</c:v>
                      </c:pt>
                      <c:pt idx="37133">
                        <c:v>371.32999999980728</c:v>
                      </c:pt>
                      <c:pt idx="37134">
                        <c:v>371.33999999980728</c:v>
                      </c:pt>
                      <c:pt idx="37135">
                        <c:v>371.34999999980727</c:v>
                      </c:pt>
                      <c:pt idx="37136">
                        <c:v>371.35999999980726</c:v>
                      </c:pt>
                      <c:pt idx="37137">
                        <c:v>371.36999999980725</c:v>
                      </c:pt>
                      <c:pt idx="37138">
                        <c:v>371.37999999980724</c:v>
                      </c:pt>
                      <c:pt idx="37139">
                        <c:v>371.38999999980723</c:v>
                      </c:pt>
                      <c:pt idx="37140">
                        <c:v>371.39999999980722</c:v>
                      </c:pt>
                      <c:pt idx="37141">
                        <c:v>371.40999999980721</c:v>
                      </c:pt>
                      <c:pt idx="37142">
                        <c:v>371.4199999998072</c:v>
                      </c:pt>
                      <c:pt idx="37143">
                        <c:v>371.42999999980719</c:v>
                      </c:pt>
                      <c:pt idx="37144">
                        <c:v>371.43999999980718</c:v>
                      </c:pt>
                      <c:pt idx="37145">
                        <c:v>371.44999999980718</c:v>
                      </c:pt>
                      <c:pt idx="37146">
                        <c:v>371.45999999980717</c:v>
                      </c:pt>
                      <c:pt idx="37147">
                        <c:v>371.46999999980716</c:v>
                      </c:pt>
                      <c:pt idx="37148">
                        <c:v>371.47999999980715</c:v>
                      </c:pt>
                      <c:pt idx="37149">
                        <c:v>371.48999999980714</c:v>
                      </c:pt>
                      <c:pt idx="37150">
                        <c:v>371.49999999980713</c:v>
                      </c:pt>
                      <c:pt idx="37151">
                        <c:v>371.50999999980712</c:v>
                      </c:pt>
                      <c:pt idx="37152">
                        <c:v>371.51999999980711</c:v>
                      </c:pt>
                      <c:pt idx="37153">
                        <c:v>371.5299999998071</c:v>
                      </c:pt>
                      <c:pt idx="37154">
                        <c:v>371.53999999980709</c:v>
                      </c:pt>
                      <c:pt idx="37155">
                        <c:v>371.54999999980708</c:v>
                      </c:pt>
                      <c:pt idx="37156">
                        <c:v>371.55999999980708</c:v>
                      </c:pt>
                      <c:pt idx="37157">
                        <c:v>371.56999999980707</c:v>
                      </c:pt>
                      <c:pt idx="37158">
                        <c:v>371.57999999980706</c:v>
                      </c:pt>
                      <c:pt idx="37159">
                        <c:v>371.58999999980705</c:v>
                      </c:pt>
                      <c:pt idx="37160">
                        <c:v>371.59999999980704</c:v>
                      </c:pt>
                      <c:pt idx="37161">
                        <c:v>371.60999999980703</c:v>
                      </c:pt>
                      <c:pt idx="37162">
                        <c:v>371.61999999980702</c:v>
                      </c:pt>
                      <c:pt idx="37163">
                        <c:v>371.62999999980701</c:v>
                      </c:pt>
                      <c:pt idx="37164">
                        <c:v>371.639999999807</c:v>
                      </c:pt>
                      <c:pt idx="37165">
                        <c:v>371.64999999980699</c:v>
                      </c:pt>
                      <c:pt idx="37166">
                        <c:v>371.65999999980698</c:v>
                      </c:pt>
                      <c:pt idx="37167">
                        <c:v>371.66999999980698</c:v>
                      </c:pt>
                      <c:pt idx="37168">
                        <c:v>371.67999999980697</c:v>
                      </c:pt>
                      <c:pt idx="37169">
                        <c:v>371.68999999980696</c:v>
                      </c:pt>
                      <c:pt idx="37170">
                        <c:v>371.69999999980695</c:v>
                      </c:pt>
                      <c:pt idx="37171">
                        <c:v>371.70999999980694</c:v>
                      </c:pt>
                      <c:pt idx="37172">
                        <c:v>371.71999999980693</c:v>
                      </c:pt>
                      <c:pt idx="37173">
                        <c:v>371.72999999980692</c:v>
                      </c:pt>
                      <c:pt idx="37174">
                        <c:v>371.73999999980691</c:v>
                      </c:pt>
                      <c:pt idx="37175">
                        <c:v>371.7499999998069</c:v>
                      </c:pt>
                      <c:pt idx="37176">
                        <c:v>371.75999999980689</c:v>
                      </c:pt>
                      <c:pt idx="37177">
                        <c:v>371.76999999980688</c:v>
                      </c:pt>
                      <c:pt idx="37178">
                        <c:v>371.77999999980688</c:v>
                      </c:pt>
                      <c:pt idx="37179">
                        <c:v>371.78999999980687</c:v>
                      </c:pt>
                      <c:pt idx="37180">
                        <c:v>371.79999999980686</c:v>
                      </c:pt>
                      <c:pt idx="37181">
                        <c:v>371.80999999980685</c:v>
                      </c:pt>
                      <c:pt idx="37182">
                        <c:v>371.81999999980684</c:v>
                      </c:pt>
                      <c:pt idx="37183">
                        <c:v>371.82999999980683</c:v>
                      </c:pt>
                      <c:pt idx="37184">
                        <c:v>371.83999999980682</c:v>
                      </c:pt>
                      <c:pt idx="37185">
                        <c:v>371.84999999980681</c:v>
                      </c:pt>
                      <c:pt idx="37186">
                        <c:v>371.8599999998068</c:v>
                      </c:pt>
                      <c:pt idx="37187">
                        <c:v>371.86999999980679</c:v>
                      </c:pt>
                      <c:pt idx="37188">
                        <c:v>371.87999999980678</c:v>
                      </c:pt>
                      <c:pt idx="37189">
                        <c:v>371.88999999980678</c:v>
                      </c:pt>
                      <c:pt idx="37190">
                        <c:v>371.89999999980677</c:v>
                      </c:pt>
                      <c:pt idx="37191">
                        <c:v>371.90999999980676</c:v>
                      </c:pt>
                      <c:pt idx="37192">
                        <c:v>371.91999999980675</c:v>
                      </c:pt>
                      <c:pt idx="37193">
                        <c:v>371.92999999980674</c:v>
                      </c:pt>
                      <c:pt idx="37194">
                        <c:v>371.93999999980673</c:v>
                      </c:pt>
                      <c:pt idx="37195">
                        <c:v>371.94999999980672</c:v>
                      </c:pt>
                      <c:pt idx="37196">
                        <c:v>371.95999999980671</c:v>
                      </c:pt>
                      <c:pt idx="37197">
                        <c:v>371.9699999998067</c:v>
                      </c:pt>
                      <c:pt idx="37198">
                        <c:v>371.97999999980669</c:v>
                      </c:pt>
                      <c:pt idx="37199">
                        <c:v>371.98999999980668</c:v>
                      </c:pt>
                      <c:pt idx="37200">
                        <c:v>371.99999999980668</c:v>
                      </c:pt>
                      <c:pt idx="37201">
                        <c:v>372.00999999980667</c:v>
                      </c:pt>
                      <c:pt idx="37202">
                        <c:v>372.01999999980666</c:v>
                      </c:pt>
                      <c:pt idx="37203">
                        <c:v>372.02999999980665</c:v>
                      </c:pt>
                      <c:pt idx="37204">
                        <c:v>372.03999999980664</c:v>
                      </c:pt>
                      <c:pt idx="37205">
                        <c:v>372.04999999980663</c:v>
                      </c:pt>
                      <c:pt idx="37206">
                        <c:v>372.05999999980662</c:v>
                      </c:pt>
                      <c:pt idx="37207">
                        <c:v>372.06999999980661</c:v>
                      </c:pt>
                      <c:pt idx="37208">
                        <c:v>372.0799999998066</c:v>
                      </c:pt>
                      <c:pt idx="37209">
                        <c:v>372.08999999980659</c:v>
                      </c:pt>
                      <c:pt idx="37210">
                        <c:v>372.09999999980658</c:v>
                      </c:pt>
                      <c:pt idx="37211">
                        <c:v>372.10999999980658</c:v>
                      </c:pt>
                      <c:pt idx="37212">
                        <c:v>372.11999999980657</c:v>
                      </c:pt>
                      <c:pt idx="37213">
                        <c:v>372.12999999980656</c:v>
                      </c:pt>
                      <c:pt idx="37214">
                        <c:v>372.13999999980655</c:v>
                      </c:pt>
                      <c:pt idx="37215">
                        <c:v>372.14999999980654</c:v>
                      </c:pt>
                      <c:pt idx="37216">
                        <c:v>372.15999999980653</c:v>
                      </c:pt>
                      <c:pt idx="37217">
                        <c:v>372.16999999980652</c:v>
                      </c:pt>
                      <c:pt idx="37218">
                        <c:v>372.17999999980651</c:v>
                      </c:pt>
                      <c:pt idx="37219">
                        <c:v>372.1899999998065</c:v>
                      </c:pt>
                      <c:pt idx="37220">
                        <c:v>372.19999999980649</c:v>
                      </c:pt>
                      <c:pt idx="37221">
                        <c:v>372.20999999980648</c:v>
                      </c:pt>
                      <c:pt idx="37222">
                        <c:v>372.21999999980648</c:v>
                      </c:pt>
                      <c:pt idx="37223">
                        <c:v>372.22999999980647</c:v>
                      </c:pt>
                      <c:pt idx="37224">
                        <c:v>372.23999999980646</c:v>
                      </c:pt>
                      <c:pt idx="37225">
                        <c:v>372.24999999980645</c:v>
                      </c:pt>
                      <c:pt idx="37226">
                        <c:v>372.25999999980644</c:v>
                      </c:pt>
                      <c:pt idx="37227">
                        <c:v>372.26999999980643</c:v>
                      </c:pt>
                      <c:pt idx="37228">
                        <c:v>372.27999999980642</c:v>
                      </c:pt>
                      <c:pt idx="37229">
                        <c:v>372.28999999980641</c:v>
                      </c:pt>
                      <c:pt idx="37230">
                        <c:v>372.2999999998064</c:v>
                      </c:pt>
                      <c:pt idx="37231">
                        <c:v>372.30999999980639</c:v>
                      </c:pt>
                      <c:pt idx="37232">
                        <c:v>372.31999999980638</c:v>
                      </c:pt>
                      <c:pt idx="37233">
                        <c:v>372.32999999980638</c:v>
                      </c:pt>
                      <c:pt idx="37234">
                        <c:v>372.33999999980637</c:v>
                      </c:pt>
                      <c:pt idx="37235">
                        <c:v>372.34999999980636</c:v>
                      </c:pt>
                      <c:pt idx="37236">
                        <c:v>372.35999999980635</c:v>
                      </c:pt>
                      <c:pt idx="37237">
                        <c:v>372.36999999980634</c:v>
                      </c:pt>
                      <c:pt idx="37238">
                        <c:v>372.37999999980633</c:v>
                      </c:pt>
                      <c:pt idx="37239">
                        <c:v>372.38999999980632</c:v>
                      </c:pt>
                      <c:pt idx="37240">
                        <c:v>372.39999999980631</c:v>
                      </c:pt>
                      <c:pt idx="37241">
                        <c:v>372.4099999998063</c:v>
                      </c:pt>
                      <c:pt idx="37242">
                        <c:v>372.41999999980629</c:v>
                      </c:pt>
                      <c:pt idx="37243">
                        <c:v>372.42999999980628</c:v>
                      </c:pt>
                      <c:pt idx="37244">
                        <c:v>372.43999999980628</c:v>
                      </c:pt>
                      <c:pt idx="37245">
                        <c:v>372.44999999980627</c:v>
                      </c:pt>
                      <c:pt idx="37246">
                        <c:v>372.45999999980626</c:v>
                      </c:pt>
                      <c:pt idx="37247">
                        <c:v>372.46999999980625</c:v>
                      </c:pt>
                      <c:pt idx="37248">
                        <c:v>372.47999999980624</c:v>
                      </c:pt>
                      <c:pt idx="37249">
                        <c:v>372.48999999980623</c:v>
                      </c:pt>
                      <c:pt idx="37250">
                        <c:v>372.49999999980622</c:v>
                      </c:pt>
                      <c:pt idx="37251">
                        <c:v>372.50999999980621</c:v>
                      </c:pt>
                      <c:pt idx="37252">
                        <c:v>372.5199999998062</c:v>
                      </c:pt>
                      <c:pt idx="37253">
                        <c:v>372.52999999980619</c:v>
                      </c:pt>
                      <c:pt idx="37254">
                        <c:v>372.53999999980618</c:v>
                      </c:pt>
                      <c:pt idx="37255">
                        <c:v>372.54999999980618</c:v>
                      </c:pt>
                      <c:pt idx="37256">
                        <c:v>372.55999999980617</c:v>
                      </c:pt>
                      <c:pt idx="37257">
                        <c:v>372.56999999980616</c:v>
                      </c:pt>
                      <c:pt idx="37258">
                        <c:v>372.57999999980615</c:v>
                      </c:pt>
                      <c:pt idx="37259">
                        <c:v>372.58999999980614</c:v>
                      </c:pt>
                      <c:pt idx="37260">
                        <c:v>372.59999999980613</c:v>
                      </c:pt>
                      <c:pt idx="37261">
                        <c:v>372.60999999980612</c:v>
                      </c:pt>
                      <c:pt idx="37262">
                        <c:v>372.61999999980611</c:v>
                      </c:pt>
                      <c:pt idx="37263">
                        <c:v>372.6299999998061</c:v>
                      </c:pt>
                      <c:pt idx="37264">
                        <c:v>372.63999999980609</c:v>
                      </c:pt>
                      <c:pt idx="37265">
                        <c:v>372.64999999980608</c:v>
                      </c:pt>
                      <c:pt idx="37266">
                        <c:v>372.65999999980608</c:v>
                      </c:pt>
                      <c:pt idx="37267">
                        <c:v>372.66999999980607</c:v>
                      </c:pt>
                      <c:pt idx="37268">
                        <c:v>372.67999999980606</c:v>
                      </c:pt>
                      <c:pt idx="37269">
                        <c:v>372.68999999980605</c:v>
                      </c:pt>
                      <c:pt idx="37270">
                        <c:v>372.69999999980604</c:v>
                      </c:pt>
                      <c:pt idx="37271">
                        <c:v>372.70999999980603</c:v>
                      </c:pt>
                      <c:pt idx="37272">
                        <c:v>372.71999999980602</c:v>
                      </c:pt>
                      <c:pt idx="37273">
                        <c:v>372.72999999980601</c:v>
                      </c:pt>
                      <c:pt idx="37274">
                        <c:v>372.739999999806</c:v>
                      </c:pt>
                      <c:pt idx="37275">
                        <c:v>372.74999999980599</c:v>
                      </c:pt>
                      <c:pt idx="37276">
                        <c:v>372.75999999980598</c:v>
                      </c:pt>
                      <c:pt idx="37277">
                        <c:v>372.76999999980598</c:v>
                      </c:pt>
                      <c:pt idx="37278">
                        <c:v>372.77999999980597</c:v>
                      </c:pt>
                      <c:pt idx="37279">
                        <c:v>372.78999999980596</c:v>
                      </c:pt>
                      <c:pt idx="37280">
                        <c:v>372.79999999980595</c:v>
                      </c:pt>
                      <c:pt idx="37281">
                        <c:v>372.80999999980594</c:v>
                      </c:pt>
                      <c:pt idx="37282">
                        <c:v>372.81999999980593</c:v>
                      </c:pt>
                      <c:pt idx="37283">
                        <c:v>372.82999999980592</c:v>
                      </c:pt>
                      <c:pt idx="37284">
                        <c:v>372.83999999980591</c:v>
                      </c:pt>
                      <c:pt idx="37285">
                        <c:v>372.8499999998059</c:v>
                      </c:pt>
                      <c:pt idx="37286">
                        <c:v>372.85999999980589</c:v>
                      </c:pt>
                      <c:pt idx="37287">
                        <c:v>372.86999999980588</c:v>
                      </c:pt>
                      <c:pt idx="37288">
                        <c:v>372.87999999980588</c:v>
                      </c:pt>
                      <c:pt idx="37289">
                        <c:v>372.88999999980587</c:v>
                      </c:pt>
                      <c:pt idx="37290">
                        <c:v>372.89999999980586</c:v>
                      </c:pt>
                      <c:pt idx="37291">
                        <c:v>372.90999999980585</c:v>
                      </c:pt>
                      <c:pt idx="37292">
                        <c:v>372.91999999980584</c:v>
                      </c:pt>
                      <c:pt idx="37293">
                        <c:v>372.92999999980583</c:v>
                      </c:pt>
                      <c:pt idx="37294">
                        <c:v>372.93999999980582</c:v>
                      </c:pt>
                      <c:pt idx="37295">
                        <c:v>372.94999999980581</c:v>
                      </c:pt>
                      <c:pt idx="37296">
                        <c:v>372.9599999998058</c:v>
                      </c:pt>
                      <c:pt idx="37297">
                        <c:v>372.96999999980579</c:v>
                      </c:pt>
                      <c:pt idx="37298">
                        <c:v>372.97999999980578</c:v>
                      </c:pt>
                      <c:pt idx="37299">
                        <c:v>372.98999999980578</c:v>
                      </c:pt>
                      <c:pt idx="37300">
                        <c:v>372.99999999980577</c:v>
                      </c:pt>
                      <c:pt idx="37301">
                        <c:v>373.00999999980576</c:v>
                      </c:pt>
                      <c:pt idx="37302">
                        <c:v>373.01999999980575</c:v>
                      </c:pt>
                      <c:pt idx="37303">
                        <c:v>373.02999999980574</c:v>
                      </c:pt>
                      <c:pt idx="37304">
                        <c:v>373.03999999980573</c:v>
                      </c:pt>
                      <c:pt idx="37305">
                        <c:v>373.04999999980572</c:v>
                      </c:pt>
                      <c:pt idx="37306">
                        <c:v>373.05999999980571</c:v>
                      </c:pt>
                      <c:pt idx="37307">
                        <c:v>373.0699999998057</c:v>
                      </c:pt>
                      <c:pt idx="37308">
                        <c:v>373.07999999980569</c:v>
                      </c:pt>
                      <c:pt idx="37309">
                        <c:v>373.08999999980568</c:v>
                      </c:pt>
                      <c:pt idx="37310">
                        <c:v>373.09999999980568</c:v>
                      </c:pt>
                      <c:pt idx="37311">
                        <c:v>373.10999999980567</c:v>
                      </c:pt>
                      <c:pt idx="37312">
                        <c:v>373.11999999980566</c:v>
                      </c:pt>
                      <c:pt idx="37313">
                        <c:v>373.12999999980565</c:v>
                      </c:pt>
                      <c:pt idx="37314">
                        <c:v>373.13999999980564</c:v>
                      </c:pt>
                      <c:pt idx="37315">
                        <c:v>373.14999999980563</c:v>
                      </c:pt>
                      <c:pt idx="37316">
                        <c:v>373.15999999980562</c:v>
                      </c:pt>
                      <c:pt idx="37317">
                        <c:v>373.16999999980561</c:v>
                      </c:pt>
                      <c:pt idx="37318">
                        <c:v>373.1799999998056</c:v>
                      </c:pt>
                      <c:pt idx="37319">
                        <c:v>373.18999999980559</c:v>
                      </c:pt>
                      <c:pt idx="37320">
                        <c:v>373.19999999980558</c:v>
                      </c:pt>
                      <c:pt idx="37321">
                        <c:v>373.20999999980558</c:v>
                      </c:pt>
                      <c:pt idx="37322">
                        <c:v>373.21999999980557</c:v>
                      </c:pt>
                      <c:pt idx="37323">
                        <c:v>373.22999999980556</c:v>
                      </c:pt>
                      <c:pt idx="37324">
                        <c:v>373.23999999980555</c:v>
                      </c:pt>
                      <c:pt idx="37325">
                        <c:v>373.24999999980554</c:v>
                      </c:pt>
                      <c:pt idx="37326">
                        <c:v>373.25999999980553</c:v>
                      </c:pt>
                      <c:pt idx="37327">
                        <c:v>373.26999999980552</c:v>
                      </c:pt>
                      <c:pt idx="37328">
                        <c:v>373.27999999980551</c:v>
                      </c:pt>
                      <c:pt idx="37329">
                        <c:v>373.2899999998055</c:v>
                      </c:pt>
                      <c:pt idx="37330">
                        <c:v>373.29999999980549</c:v>
                      </c:pt>
                      <c:pt idx="37331">
                        <c:v>373.30999999980548</c:v>
                      </c:pt>
                      <c:pt idx="37332">
                        <c:v>373.31999999980547</c:v>
                      </c:pt>
                      <c:pt idx="37333">
                        <c:v>373.32999999980547</c:v>
                      </c:pt>
                      <c:pt idx="37334">
                        <c:v>373.33999999980546</c:v>
                      </c:pt>
                      <c:pt idx="37335">
                        <c:v>373.34999999980545</c:v>
                      </c:pt>
                      <c:pt idx="37336">
                        <c:v>373.35999999980544</c:v>
                      </c:pt>
                      <c:pt idx="37337">
                        <c:v>373.36999999980543</c:v>
                      </c:pt>
                      <c:pt idx="37338">
                        <c:v>373.37999999980542</c:v>
                      </c:pt>
                      <c:pt idx="37339">
                        <c:v>373.38999999980541</c:v>
                      </c:pt>
                      <c:pt idx="37340">
                        <c:v>373.3999999998054</c:v>
                      </c:pt>
                      <c:pt idx="37341">
                        <c:v>373.40999999980539</c:v>
                      </c:pt>
                      <c:pt idx="37342">
                        <c:v>373.41999999980538</c:v>
                      </c:pt>
                      <c:pt idx="37343">
                        <c:v>373.42999999980537</c:v>
                      </c:pt>
                      <c:pt idx="37344">
                        <c:v>373.43999999980537</c:v>
                      </c:pt>
                      <c:pt idx="37345">
                        <c:v>373.44999999980536</c:v>
                      </c:pt>
                      <c:pt idx="37346">
                        <c:v>373.45999999980535</c:v>
                      </c:pt>
                      <c:pt idx="37347">
                        <c:v>373.46999999980534</c:v>
                      </c:pt>
                      <c:pt idx="37348">
                        <c:v>373.47999999980533</c:v>
                      </c:pt>
                      <c:pt idx="37349">
                        <c:v>373.48999999980532</c:v>
                      </c:pt>
                      <c:pt idx="37350">
                        <c:v>373.49999999980531</c:v>
                      </c:pt>
                      <c:pt idx="37351">
                        <c:v>373.5099999998053</c:v>
                      </c:pt>
                      <c:pt idx="37352">
                        <c:v>373.51999999980529</c:v>
                      </c:pt>
                      <c:pt idx="37353">
                        <c:v>373.52999999980528</c:v>
                      </c:pt>
                      <c:pt idx="37354">
                        <c:v>373.53999999980527</c:v>
                      </c:pt>
                      <c:pt idx="37355">
                        <c:v>373.54999999980527</c:v>
                      </c:pt>
                      <c:pt idx="37356">
                        <c:v>373.55999999980526</c:v>
                      </c:pt>
                      <c:pt idx="37357">
                        <c:v>373.56999999980525</c:v>
                      </c:pt>
                      <c:pt idx="37358">
                        <c:v>373.57999999980524</c:v>
                      </c:pt>
                      <c:pt idx="37359">
                        <c:v>373.58999999980523</c:v>
                      </c:pt>
                      <c:pt idx="37360">
                        <c:v>373.59999999980522</c:v>
                      </c:pt>
                      <c:pt idx="37361">
                        <c:v>373.60999999980521</c:v>
                      </c:pt>
                      <c:pt idx="37362">
                        <c:v>373.6199999998052</c:v>
                      </c:pt>
                      <c:pt idx="37363">
                        <c:v>373.62999999980519</c:v>
                      </c:pt>
                      <c:pt idx="37364">
                        <c:v>373.63999999980518</c:v>
                      </c:pt>
                      <c:pt idx="37365">
                        <c:v>373.64999999980517</c:v>
                      </c:pt>
                      <c:pt idx="37366">
                        <c:v>373.65999999980517</c:v>
                      </c:pt>
                      <c:pt idx="37367">
                        <c:v>373.66999999980516</c:v>
                      </c:pt>
                      <c:pt idx="37368">
                        <c:v>373.67999999980515</c:v>
                      </c:pt>
                      <c:pt idx="37369">
                        <c:v>373.68999999980514</c:v>
                      </c:pt>
                      <c:pt idx="37370">
                        <c:v>373.69999999980513</c:v>
                      </c:pt>
                      <c:pt idx="37371">
                        <c:v>373.70999999980512</c:v>
                      </c:pt>
                      <c:pt idx="37372">
                        <c:v>373.71999999980511</c:v>
                      </c:pt>
                      <c:pt idx="37373">
                        <c:v>373.7299999998051</c:v>
                      </c:pt>
                      <c:pt idx="37374">
                        <c:v>373.73999999980509</c:v>
                      </c:pt>
                      <c:pt idx="37375">
                        <c:v>373.74999999980508</c:v>
                      </c:pt>
                      <c:pt idx="37376">
                        <c:v>373.75999999980507</c:v>
                      </c:pt>
                      <c:pt idx="37377">
                        <c:v>373.76999999980507</c:v>
                      </c:pt>
                      <c:pt idx="37378">
                        <c:v>373.77999999980506</c:v>
                      </c:pt>
                      <c:pt idx="37379">
                        <c:v>373.78999999980505</c:v>
                      </c:pt>
                      <c:pt idx="37380">
                        <c:v>373.79999999980504</c:v>
                      </c:pt>
                      <c:pt idx="37381">
                        <c:v>373.80999999980503</c:v>
                      </c:pt>
                      <c:pt idx="37382">
                        <c:v>373.81999999980502</c:v>
                      </c:pt>
                      <c:pt idx="37383">
                        <c:v>373.82999999980501</c:v>
                      </c:pt>
                      <c:pt idx="37384">
                        <c:v>373.839999999805</c:v>
                      </c:pt>
                      <c:pt idx="37385">
                        <c:v>373.84999999980499</c:v>
                      </c:pt>
                      <c:pt idx="37386">
                        <c:v>373.85999999980498</c:v>
                      </c:pt>
                      <c:pt idx="37387">
                        <c:v>373.86999999980497</c:v>
                      </c:pt>
                      <c:pt idx="37388">
                        <c:v>373.87999999980497</c:v>
                      </c:pt>
                      <c:pt idx="37389">
                        <c:v>373.88999999980496</c:v>
                      </c:pt>
                      <c:pt idx="37390">
                        <c:v>373.89999999980495</c:v>
                      </c:pt>
                      <c:pt idx="37391">
                        <c:v>373.90999999980494</c:v>
                      </c:pt>
                      <c:pt idx="37392">
                        <c:v>373.91999999980493</c:v>
                      </c:pt>
                      <c:pt idx="37393">
                        <c:v>373.92999999980492</c:v>
                      </c:pt>
                      <c:pt idx="37394">
                        <c:v>373.93999999980491</c:v>
                      </c:pt>
                      <c:pt idx="37395">
                        <c:v>373.9499999998049</c:v>
                      </c:pt>
                      <c:pt idx="37396">
                        <c:v>373.95999999980489</c:v>
                      </c:pt>
                      <c:pt idx="37397">
                        <c:v>373.96999999980488</c:v>
                      </c:pt>
                      <c:pt idx="37398">
                        <c:v>373.97999999980487</c:v>
                      </c:pt>
                      <c:pt idx="37399">
                        <c:v>373.98999999980487</c:v>
                      </c:pt>
                      <c:pt idx="37400">
                        <c:v>373.99999999980486</c:v>
                      </c:pt>
                      <c:pt idx="37401">
                        <c:v>374.00999999980485</c:v>
                      </c:pt>
                      <c:pt idx="37402">
                        <c:v>374.01999999980484</c:v>
                      </c:pt>
                      <c:pt idx="37403">
                        <c:v>374.02999999980483</c:v>
                      </c:pt>
                      <c:pt idx="37404">
                        <c:v>374.03999999980482</c:v>
                      </c:pt>
                      <c:pt idx="37405">
                        <c:v>374.04999999980481</c:v>
                      </c:pt>
                      <c:pt idx="37406">
                        <c:v>374.0599999998048</c:v>
                      </c:pt>
                      <c:pt idx="37407">
                        <c:v>374.06999999980479</c:v>
                      </c:pt>
                      <c:pt idx="37408">
                        <c:v>374.07999999980478</c:v>
                      </c:pt>
                      <c:pt idx="37409">
                        <c:v>374.08999999980477</c:v>
                      </c:pt>
                      <c:pt idx="37410">
                        <c:v>374.09999999980477</c:v>
                      </c:pt>
                      <c:pt idx="37411">
                        <c:v>374.10999999980476</c:v>
                      </c:pt>
                      <c:pt idx="37412">
                        <c:v>374.11999999980475</c:v>
                      </c:pt>
                      <c:pt idx="37413">
                        <c:v>374.12999999980474</c:v>
                      </c:pt>
                      <c:pt idx="37414">
                        <c:v>374.13999999980473</c:v>
                      </c:pt>
                      <c:pt idx="37415">
                        <c:v>374.14999999980472</c:v>
                      </c:pt>
                      <c:pt idx="37416">
                        <c:v>374.15999999980471</c:v>
                      </c:pt>
                      <c:pt idx="37417">
                        <c:v>374.1699999998047</c:v>
                      </c:pt>
                      <c:pt idx="37418">
                        <c:v>374.17999999980469</c:v>
                      </c:pt>
                      <c:pt idx="37419">
                        <c:v>374.18999999980468</c:v>
                      </c:pt>
                      <c:pt idx="37420">
                        <c:v>374.19999999980467</c:v>
                      </c:pt>
                      <c:pt idx="37421">
                        <c:v>374.20999999980467</c:v>
                      </c:pt>
                      <c:pt idx="37422">
                        <c:v>374.21999999980466</c:v>
                      </c:pt>
                      <c:pt idx="37423">
                        <c:v>374.22999999980465</c:v>
                      </c:pt>
                      <c:pt idx="37424">
                        <c:v>374.23999999980464</c:v>
                      </c:pt>
                      <c:pt idx="37425">
                        <c:v>374.24999999980463</c:v>
                      </c:pt>
                      <c:pt idx="37426">
                        <c:v>374.25999999980462</c:v>
                      </c:pt>
                      <c:pt idx="37427">
                        <c:v>374.26999999980461</c:v>
                      </c:pt>
                      <c:pt idx="37428">
                        <c:v>374.2799999998046</c:v>
                      </c:pt>
                      <c:pt idx="37429">
                        <c:v>374.28999999980459</c:v>
                      </c:pt>
                      <c:pt idx="37430">
                        <c:v>374.29999999980458</c:v>
                      </c:pt>
                      <c:pt idx="37431">
                        <c:v>374.30999999980457</c:v>
                      </c:pt>
                      <c:pt idx="37432">
                        <c:v>374.31999999980457</c:v>
                      </c:pt>
                      <c:pt idx="37433">
                        <c:v>374.32999999980456</c:v>
                      </c:pt>
                      <c:pt idx="37434">
                        <c:v>374.33999999980455</c:v>
                      </c:pt>
                      <c:pt idx="37435">
                        <c:v>374.34999999980454</c:v>
                      </c:pt>
                      <c:pt idx="37436">
                        <c:v>374.35999999980453</c:v>
                      </c:pt>
                      <c:pt idx="37437">
                        <c:v>374.36999999980452</c:v>
                      </c:pt>
                      <c:pt idx="37438">
                        <c:v>374.37999999980451</c:v>
                      </c:pt>
                      <c:pt idx="37439">
                        <c:v>374.3899999998045</c:v>
                      </c:pt>
                      <c:pt idx="37440">
                        <c:v>374.39999999980449</c:v>
                      </c:pt>
                      <c:pt idx="37441">
                        <c:v>374.40999999980448</c:v>
                      </c:pt>
                      <c:pt idx="37442">
                        <c:v>374.41999999980447</c:v>
                      </c:pt>
                      <c:pt idx="37443">
                        <c:v>374.42999999980447</c:v>
                      </c:pt>
                      <c:pt idx="37444">
                        <c:v>374.43999999980446</c:v>
                      </c:pt>
                      <c:pt idx="37445">
                        <c:v>374.44999999980445</c:v>
                      </c:pt>
                      <c:pt idx="37446">
                        <c:v>374.45999999980444</c:v>
                      </c:pt>
                      <c:pt idx="37447">
                        <c:v>374.46999999980443</c:v>
                      </c:pt>
                      <c:pt idx="37448">
                        <c:v>374.47999999980442</c:v>
                      </c:pt>
                      <c:pt idx="37449">
                        <c:v>374.48999999980441</c:v>
                      </c:pt>
                      <c:pt idx="37450">
                        <c:v>374.4999999998044</c:v>
                      </c:pt>
                      <c:pt idx="37451">
                        <c:v>374.50999999980439</c:v>
                      </c:pt>
                      <c:pt idx="37452">
                        <c:v>374.51999999980438</c:v>
                      </c:pt>
                      <c:pt idx="37453">
                        <c:v>374.52999999980437</c:v>
                      </c:pt>
                      <c:pt idx="37454">
                        <c:v>374.53999999980437</c:v>
                      </c:pt>
                      <c:pt idx="37455">
                        <c:v>374.54999999980436</c:v>
                      </c:pt>
                      <c:pt idx="37456">
                        <c:v>374.55999999980435</c:v>
                      </c:pt>
                      <c:pt idx="37457">
                        <c:v>374.56999999980434</c:v>
                      </c:pt>
                      <c:pt idx="37458">
                        <c:v>374.57999999980433</c:v>
                      </c:pt>
                      <c:pt idx="37459">
                        <c:v>374.58999999980432</c:v>
                      </c:pt>
                      <c:pt idx="37460">
                        <c:v>374.59999999980431</c:v>
                      </c:pt>
                      <c:pt idx="37461">
                        <c:v>374.6099999998043</c:v>
                      </c:pt>
                      <c:pt idx="37462">
                        <c:v>374.61999999980429</c:v>
                      </c:pt>
                      <c:pt idx="37463">
                        <c:v>374.62999999980428</c:v>
                      </c:pt>
                      <c:pt idx="37464">
                        <c:v>374.63999999980427</c:v>
                      </c:pt>
                      <c:pt idx="37465">
                        <c:v>374.64999999980427</c:v>
                      </c:pt>
                      <c:pt idx="37466">
                        <c:v>374.65999999980426</c:v>
                      </c:pt>
                      <c:pt idx="37467">
                        <c:v>374.66999999980425</c:v>
                      </c:pt>
                      <c:pt idx="37468">
                        <c:v>374.67999999980424</c:v>
                      </c:pt>
                      <c:pt idx="37469">
                        <c:v>374.68999999980423</c:v>
                      </c:pt>
                      <c:pt idx="37470">
                        <c:v>374.69999999980422</c:v>
                      </c:pt>
                      <c:pt idx="37471">
                        <c:v>374.70999999980421</c:v>
                      </c:pt>
                      <c:pt idx="37472">
                        <c:v>374.7199999998042</c:v>
                      </c:pt>
                      <c:pt idx="37473">
                        <c:v>374.72999999980419</c:v>
                      </c:pt>
                      <c:pt idx="37474">
                        <c:v>374.73999999980418</c:v>
                      </c:pt>
                      <c:pt idx="37475">
                        <c:v>374.74999999980417</c:v>
                      </c:pt>
                      <c:pt idx="37476">
                        <c:v>374.75999999980417</c:v>
                      </c:pt>
                      <c:pt idx="37477">
                        <c:v>374.76999999980416</c:v>
                      </c:pt>
                      <c:pt idx="37478">
                        <c:v>374.77999999980415</c:v>
                      </c:pt>
                      <c:pt idx="37479">
                        <c:v>374.78999999980414</c:v>
                      </c:pt>
                      <c:pt idx="37480">
                        <c:v>374.79999999980413</c:v>
                      </c:pt>
                      <c:pt idx="37481">
                        <c:v>374.80999999980412</c:v>
                      </c:pt>
                      <c:pt idx="37482">
                        <c:v>374.81999999980411</c:v>
                      </c:pt>
                      <c:pt idx="37483">
                        <c:v>374.8299999998041</c:v>
                      </c:pt>
                      <c:pt idx="37484">
                        <c:v>374.83999999980409</c:v>
                      </c:pt>
                      <c:pt idx="37485">
                        <c:v>374.84999999980408</c:v>
                      </c:pt>
                      <c:pt idx="37486">
                        <c:v>374.85999999980407</c:v>
                      </c:pt>
                      <c:pt idx="37487">
                        <c:v>374.86999999980407</c:v>
                      </c:pt>
                      <c:pt idx="37488">
                        <c:v>374.87999999980406</c:v>
                      </c:pt>
                      <c:pt idx="37489">
                        <c:v>374.88999999980405</c:v>
                      </c:pt>
                      <c:pt idx="37490">
                        <c:v>374.89999999980404</c:v>
                      </c:pt>
                      <c:pt idx="37491">
                        <c:v>374.90999999980403</c:v>
                      </c:pt>
                      <c:pt idx="37492">
                        <c:v>374.91999999980402</c:v>
                      </c:pt>
                      <c:pt idx="37493">
                        <c:v>374.92999999980401</c:v>
                      </c:pt>
                      <c:pt idx="37494">
                        <c:v>374.939999999804</c:v>
                      </c:pt>
                      <c:pt idx="37495">
                        <c:v>374.94999999980399</c:v>
                      </c:pt>
                      <c:pt idx="37496">
                        <c:v>374.95999999980398</c:v>
                      </c:pt>
                      <c:pt idx="37497">
                        <c:v>374.96999999980397</c:v>
                      </c:pt>
                      <c:pt idx="37498">
                        <c:v>374.97999999980397</c:v>
                      </c:pt>
                      <c:pt idx="37499">
                        <c:v>374.98999999980396</c:v>
                      </c:pt>
                      <c:pt idx="37500">
                        <c:v>374.99999999980395</c:v>
                      </c:pt>
                      <c:pt idx="37501">
                        <c:v>375.00999999980394</c:v>
                      </c:pt>
                      <c:pt idx="37502">
                        <c:v>375.01999999980393</c:v>
                      </c:pt>
                      <c:pt idx="37503">
                        <c:v>375.02999999980392</c:v>
                      </c:pt>
                      <c:pt idx="37504">
                        <c:v>375.03999999980391</c:v>
                      </c:pt>
                      <c:pt idx="37505">
                        <c:v>375.0499999998039</c:v>
                      </c:pt>
                      <c:pt idx="37506">
                        <c:v>375.05999999980389</c:v>
                      </c:pt>
                      <c:pt idx="37507">
                        <c:v>375.06999999980388</c:v>
                      </c:pt>
                      <c:pt idx="37508">
                        <c:v>375.07999999980387</c:v>
                      </c:pt>
                      <c:pt idx="37509">
                        <c:v>375.08999999980387</c:v>
                      </c:pt>
                      <c:pt idx="37510">
                        <c:v>375.09999999980386</c:v>
                      </c:pt>
                      <c:pt idx="37511">
                        <c:v>375.10999999980385</c:v>
                      </c:pt>
                      <c:pt idx="37512">
                        <c:v>375.11999999980384</c:v>
                      </c:pt>
                      <c:pt idx="37513">
                        <c:v>375.12999999980383</c:v>
                      </c:pt>
                      <c:pt idx="37514">
                        <c:v>375.13999999980382</c:v>
                      </c:pt>
                      <c:pt idx="37515">
                        <c:v>375.14999999980381</c:v>
                      </c:pt>
                      <c:pt idx="37516">
                        <c:v>375.1599999998038</c:v>
                      </c:pt>
                      <c:pt idx="37517">
                        <c:v>375.16999999980379</c:v>
                      </c:pt>
                      <c:pt idx="37518">
                        <c:v>375.17999999980378</c:v>
                      </c:pt>
                      <c:pt idx="37519">
                        <c:v>375.18999999980377</c:v>
                      </c:pt>
                      <c:pt idx="37520">
                        <c:v>375.19999999980377</c:v>
                      </c:pt>
                      <c:pt idx="37521">
                        <c:v>375.20999999980376</c:v>
                      </c:pt>
                      <c:pt idx="37522">
                        <c:v>375.21999999980375</c:v>
                      </c:pt>
                      <c:pt idx="37523">
                        <c:v>375.22999999980374</c:v>
                      </c:pt>
                      <c:pt idx="37524">
                        <c:v>375.23999999980373</c:v>
                      </c:pt>
                      <c:pt idx="37525">
                        <c:v>375.24999999980372</c:v>
                      </c:pt>
                      <c:pt idx="37526">
                        <c:v>375.25999999980371</c:v>
                      </c:pt>
                      <c:pt idx="37527">
                        <c:v>375.2699999998037</c:v>
                      </c:pt>
                      <c:pt idx="37528">
                        <c:v>375.27999999980369</c:v>
                      </c:pt>
                      <c:pt idx="37529">
                        <c:v>375.28999999980368</c:v>
                      </c:pt>
                      <c:pt idx="37530">
                        <c:v>375.29999999980367</c:v>
                      </c:pt>
                      <c:pt idx="37531">
                        <c:v>375.30999999980367</c:v>
                      </c:pt>
                      <c:pt idx="37532">
                        <c:v>375.31999999980366</c:v>
                      </c:pt>
                      <c:pt idx="37533">
                        <c:v>375.32999999980365</c:v>
                      </c:pt>
                      <c:pt idx="37534">
                        <c:v>375.33999999980364</c:v>
                      </c:pt>
                      <c:pt idx="37535">
                        <c:v>375.34999999980363</c:v>
                      </c:pt>
                      <c:pt idx="37536">
                        <c:v>375.35999999980362</c:v>
                      </c:pt>
                      <c:pt idx="37537">
                        <c:v>375.36999999980361</c:v>
                      </c:pt>
                      <c:pt idx="37538">
                        <c:v>375.3799999998036</c:v>
                      </c:pt>
                      <c:pt idx="37539">
                        <c:v>375.38999999980359</c:v>
                      </c:pt>
                      <c:pt idx="37540">
                        <c:v>375.39999999980358</c:v>
                      </c:pt>
                      <c:pt idx="37541">
                        <c:v>375.40999999980357</c:v>
                      </c:pt>
                      <c:pt idx="37542">
                        <c:v>375.41999999980357</c:v>
                      </c:pt>
                      <c:pt idx="37543">
                        <c:v>375.42999999980356</c:v>
                      </c:pt>
                      <c:pt idx="37544">
                        <c:v>375.43999999980355</c:v>
                      </c:pt>
                      <c:pt idx="37545">
                        <c:v>375.44999999980354</c:v>
                      </c:pt>
                      <c:pt idx="37546">
                        <c:v>375.45999999980353</c:v>
                      </c:pt>
                      <c:pt idx="37547">
                        <c:v>375.46999999980352</c:v>
                      </c:pt>
                      <c:pt idx="37548">
                        <c:v>375.47999999980351</c:v>
                      </c:pt>
                      <c:pt idx="37549">
                        <c:v>375.4899999998035</c:v>
                      </c:pt>
                      <c:pt idx="37550">
                        <c:v>375.49999999980349</c:v>
                      </c:pt>
                      <c:pt idx="37551">
                        <c:v>375.50999999980348</c:v>
                      </c:pt>
                      <c:pt idx="37552">
                        <c:v>375.51999999980347</c:v>
                      </c:pt>
                      <c:pt idx="37553">
                        <c:v>375.52999999980347</c:v>
                      </c:pt>
                      <c:pt idx="37554">
                        <c:v>375.53999999980346</c:v>
                      </c:pt>
                      <c:pt idx="37555">
                        <c:v>375.54999999980345</c:v>
                      </c:pt>
                      <c:pt idx="37556">
                        <c:v>375.55999999980344</c:v>
                      </c:pt>
                      <c:pt idx="37557">
                        <c:v>375.56999999980343</c:v>
                      </c:pt>
                      <c:pt idx="37558">
                        <c:v>375.57999999980342</c:v>
                      </c:pt>
                      <c:pt idx="37559">
                        <c:v>375.58999999980341</c:v>
                      </c:pt>
                      <c:pt idx="37560">
                        <c:v>375.5999999998034</c:v>
                      </c:pt>
                      <c:pt idx="37561">
                        <c:v>375.60999999980339</c:v>
                      </c:pt>
                      <c:pt idx="37562">
                        <c:v>375.61999999980338</c:v>
                      </c:pt>
                      <c:pt idx="37563">
                        <c:v>375.62999999980337</c:v>
                      </c:pt>
                      <c:pt idx="37564">
                        <c:v>375.63999999980336</c:v>
                      </c:pt>
                      <c:pt idx="37565">
                        <c:v>375.64999999980336</c:v>
                      </c:pt>
                      <c:pt idx="37566">
                        <c:v>375.65999999980335</c:v>
                      </c:pt>
                      <c:pt idx="37567">
                        <c:v>375.66999999980334</c:v>
                      </c:pt>
                      <c:pt idx="37568">
                        <c:v>375.67999999980333</c:v>
                      </c:pt>
                      <c:pt idx="37569">
                        <c:v>375.68999999980332</c:v>
                      </c:pt>
                      <c:pt idx="37570">
                        <c:v>375.69999999980331</c:v>
                      </c:pt>
                      <c:pt idx="37571">
                        <c:v>375.7099999998033</c:v>
                      </c:pt>
                      <c:pt idx="37572">
                        <c:v>375.71999999980329</c:v>
                      </c:pt>
                      <c:pt idx="37573">
                        <c:v>375.72999999980328</c:v>
                      </c:pt>
                      <c:pt idx="37574">
                        <c:v>375.73999999980327</c:v>
                      </c:pt>
                      <c:pt idx="37575">
                        <c:v>375.74999999980326</c:v>
                      </c:pt>
                      <c:pt idx="37576">
                        <c:v>375.75999999980326</c:v>
                      </c:pt>
                      <c:pt idx="37577">
                        <c:v>375.76999999980325</c:v>
                      </c:pt>
                      <c:pt idx="37578">
                        <c:v>375.77999999980324</c:v>
                      </c:pt>
                      <c:pt idx="37579">
                        <c:v>375.78999999980323</c:v>
                      </c:pt>
                      <c:pt idx="37580">
                        <c:v>375.79999999980322</c:v>
                      </c:pt>
                      <c:pt idx="37581">
                        <c:v>375.80999999980321</c:v>
                      </c:pt>
                      <c:pt idx="37582">
                        <c:v>375.8199999998032</c:v>
                      </c:pt>
                      <c:pt idx="37583">
                        <c:v>375.82999999980319</c:v>
                      </c:pt>
                      <c:pt idx="37584">
                        <c:v>375.83999999980318</c:v>
                      </c:pt>
                      <c:pt idx="37585">
                        <c:v>375.84999999980317</c:v>
                      </c:pt>
                      <c:pt idx="37586">
                        <c:v>375.85999999980316</c:v>
                      </c:pt>
                      <c:pt idx="37587">
                        <c:v>375.86999999980316</c:v>
                      </c:pt>
                      <c:pt idx="37588">
                        <c:v>375.87999999980315</c:v>
                      </c:pt>
                      <c:pt idx="37589">
                        <c:v>375.88999999980314</c:v>
                      </c:pt>
                      <c:pt idx="37590">
                        <c:v>375.89999999980313</c:v>
                      </c:pt>
                      <c:pt idx="37591">
                        <c:v>375.90999999980312</c:v>
                      </c:pt>
                      <c:pt idx="37592">
                        <c:v>375.91999999980311</c:v>
                      </c:pt>
                      <c:pt idx="37593">
                        <c:v>375.9299999998031</c:v>
                      </c:pt>
                      <c:pt idx="37594">
                        <c:v>375.93999999980309</c:v>
                      </c:pt>
                      <c:pt idx="37595">
                        <c:v>375.94999999980308</c:v>
                      </c:pt>
                      <c:pt idx="37596">
                        <c:v>375.95999999980307</c:v>
                      </c:pt>
                      <c:pt idx="37597">
                        <c:v>375.96999999980306</c:v>
                      </c:pt>
                      <c:pt idx="37598">
                        <c:v>375.97999999980306</c:v>
                      </c:pt>
                      <c:pt idx="37599">
                        <c:v>375.98999999980305</c:v>
                      </c:pt>
                      <c:pt idx="37600">
                        <c:v>375.99999999980304</c:v>
                      </c:pt>
                      <c:pt idx="37601">
                        <c:v>376.00999999980303</c:v>
                      </c:pt>
                      <c:pt idx="37602">
                        <c:v>376.01999999980302</c:v>
                      </c:pt>
                      <c:pt idx="37603">
                        <c:v>376.02999999980301</c:v>
                      </c:pt>
                      <c:pt idx="37604">
                        <c:v>376.039999999803</c:v>
                      </c:pt>
                      <c:pt idx="37605">
                        <c:v>376.04999999980299</c:v>
                      </c:pt>
                      <c:pt idx="37606">
                        <c:v>376.05999999980298</c:v>
                      </c:pt>
                      <c:pt idx="37607">
                        <c:v>376.06999999980297</c:v>
                      </c:pt>
                      <c:pt idx="37608">
                        <c:v>376.07999999980296</c:v>
                      </c:pt>
                      <c:pt idx="37609">
                        <c:v>376.08999999980296</c:v>
                      </c:pt>
                      <c:pt idx="37610">
                        <c:v>376.09999999980295</c:v>
                      </c:pt>
                      <c:pt idx="37611">
                        <c:v>376.10999999980294</c:v>
                      </c:pt>
                      <c:pt idx="37612">
                        <c:v>376.11999999980293</c:v>
                      </c:pt>
                      <c:pt idx="37613">
                        <c:v>376.12999999980292</c:v>
                      </c:pt>
                      <c:pt idx="37614">
                        <c:v>376.13999999980291</c:v>
                      </c:pt>
                      <c:pt idx="37615">
                        <c:v>376.1499999998029</c:v>
                      </c:pt>
                      <c:pt idx="37616">
                        <c:v>376.15999999980289</c:v>
                      </c:pt>
                      <c:pt idx="37617">
                        <c:v>376.16999999980288</c:v>
                      </c:pt>
                      <c:pt idx="37618">
                        <c:v>376.17999999980287</c:v>
                      </c:pt>
                      <c:pt idx="37619">
                        <c:v>376.18999999980286</c:v>
                      </c:pt>
                      <c:pt idx="37620">
                        <c:v>376.19999999980286</c:v>
                      </c:pt>
                      <c:pt idx="37621">
                        <c:v>376.20999999980285</c:v>
                      </c:pt>
                      <c:pt idx="37622">
                        <c:v>376.21999999980284</c:v>
                      </c:pt>
                      <c:pt idx="37623">
                        <c:v>376.22999999980283</c:v>
                      </c:pt>
                      <c:pt idx="37624">
                        <c:v>376.23999999980282</c:v>
                      </c:pt>
                      <c:pt idx="37625">
                        <c:v>376.24999999980281</c:v>
                      </c:pt>
                      <c:pt idx="37626">
                        <c:v>376.2599999998028</c:v>
                      </c:pt>
                      <c:pt idx="37627">
                        <c:v>376.26999999980279</c:v>
                      </c:pt>
                      <c:pt idx="37628">
                        <c:v>376.27999999980278</c:v>
                      </c:pt>
                      <c:pt idx="37629">
                        <c:v>376.28999999980277</c:v>
                      </c:pt>
                      <c:pt idx="37630">
                        <c:v>376.29999999980276</c:v>
                      </c:pt>
                      <c:pt idx="37631">
                        <c:v>376.30999999980276</c:v>
                      </c:pt>
                      <c:pt idx="37632">
                        <c:v>376.31999999980275</c:v>
                      </c:pt>
                      <c:pt idx="37633">
                        <c:v>376.32999999980274</c:v>
                      </c:pt>
                      <c:pt idx="37634">
                        <c:v>376.33999999980273</c:v>
                      </c:pt>
                      <c:pt idx="37635">
                        <c:v>376.34999999980272</c:v>
                      </c:pt>
                      <c:pt idx="37636">
                        <c:v>376.35999999980271</c:v>
                      </c:pt>
                      <c:pt idx="37637">
                        <c:v>376.3699999998027</c:v>
                      </c:pt>
                      <c:pt idx="37638">
                        <c:v>376.37999999980269</c:v>
                      </c:pt>
                      <c:pt idx="37639">
                        <c:v>376.38999999980268</c:v>
                      </c:pt>
                      <c:pt idx="37640">
                        <c:v>376.39999999980267</c:v>
                      </c:pt>
                      <c:pt idx="37641">
                        <c:v>376.40999999980266</c:v>
                      </c:pt>
                      <c:pt idx="37642">
                        <c:v>376.41999999980266</c:v>
                      </c:pt>
                      <c:pt idx="37643">
                        <c:v>376.42999999980265</c:v>
                      </c:pt>
                      <c:pt idx="37644">
                        <c:v>376.43999999980264</c:v>
                      </c:pt>
                      <c:pt idx="37645">
                        <c:v>376.44999999980263</c:v>
                      </c:pt>
                      <c:pt idx="37646">
                        <c:v>376.45999999980262</c:v>
                      </c:pt>
                      <c:pt idx="37647">
                        <c:v>376.46999999980261</c:v>
                      </c:pt>
                      <c:pt idx="37648">
                        <c:v>376.4799999998026</c:v>
                      </c:pt>
                      <c:pt idx="37649">
                        <c:v>376.48999999980259</c:v>
                      </c:pt>
                      <c:pt idx="37650">
                        <c:v>376.49999999980258</c:v>
                      </c:pt>
                      <c:pt idx="37651">
                        <c:v>376.50999999980257</c:v>
                      </c:pt>
                      <c:pt idx="37652">
                        <c:v>376.51999999980256</c:v>
                      </c:pt>
                      <c:pt idx="37653">
                        <c:v>376.52999999980256</c:v>
                      </c:pt>
                      <c:pt idx="37654">
                        <c:v>376.53999999980255</c:v>
                      </c:pt>
                      <c:pt idx="37655">
                        <c:v>376.54999999980254</c:v>
                      </c:pt>
                      <c:pt idx="37656">
                        <c:v>376.55999999980253</c:v>
                      </c:pt>
                      <c:pt idx="37657">
                        <c:v>376.56999999980252</c:v>
                      </c:pt>
                      <c:pt idx="37658">
                        <c:v>376.57999999980251</c:v>
                      </c:pt>
                      <c:pt idx="37659">
                        <c:v>376.5899999998025</c:v>
                      </c:pt>
                      <c:pt idx="37660">
                        <c:v>376.59999999980249</c:v>
                      </c:pt>
                      <c:pt idx="37661">
                        <c:v>376.60999999980248</c:v>
                      </c:pt>
                      <c:pt idx="37662">
                        <c:v>376.61999999980247</c:v>
                      </c:pt>
                      <c:pt idx="37663">
                        <c:v>376.62999999980246</c:v>
                      </c:pt>
                      <c:pt idx="37664">
                        <c:v>376.63999999980246</c:v>
                      </c:pt>
                      <c:pt idx="37665">
                        <c:v>376.64999999980245</c:v>
                      </c:pt>
                      <c:pt idx="37666">
                        <c:v>376.65999999980244</c:v>
                      </c:pt>
                      <c:pt idx="37667">
                        <c:v>376.66999999980243</c:v>
                      </c:pt>
                      <c:pt idx="37668">
                        <c:v>376.67999999980242</c:v>
                      </c:pt>
                      <c:pt idx="37669">
                        <c:v>376.68999999980241</c:v>
                      </c:pt>
                      <c:pt idx="37670">
                        <c:v>376.6999999998024</c:v>
                      </c:pt>
                      <c:pt idx="37671">
                        <c:v>376.70999999980239</c:v>
                      </c:pt>
                      <c:pt idx="37672">
                        <c:v>376.71999999980238</c:v>
                      </c:pt>
                      <c:pt idx="37673">
                        <c:v>376.72999999980237</c:v>
                      </c:pt>
                      <c:pt idx="37674">
                        <c:v>376.73999999980236</c:v>
                      </c:pt>
                      <c:pt idx="37675">
                        <c:v>376.74999999980236</c:v>
                      </c:pt>
                      <c:pt idx="37676">
                        <c:v>376.75999999980235</c:v>
                      </c:pt>
                      <c:pt idx="37677">
                        <c:v>376.76999999980234</c:v>
                      </c:pt>
                      <c:pt idx="37678">
                        <c:v>376.77999999980233</c:v>
                      </c:pt>
                      <c:pt idx="37679">
                        <c:v>376.78999999980232</c:v>
                      </c:pt>
                      <c:pt idx="37680">
                        <c:v>376.79999999980231</c:v>
                      </c:pt>
                      <c:pt idx="37681">
                        <c:v>376.8099999998023</c:v>
                      </c:pt>
                      <c:pt idx="37682">
                        <c:v>376.81999999980229</c:v>
                      </c:pt>
                      <c:pt idx="37683">
                        <c:v>376.82999999980228</c:v>
                      </c:pt>
                      <c:pt idx="37684">
                        <c:v>376.83999999980227</c:v>
                      </c:pt>
                      <c:pt idx="37685">
                        <c:v>376.84999999980226</c:v>
                      </c:pt>
                      <c:pt idx="37686">
                        <c:v>376.85999999980226</c:v>
                      </c:pt>
                      <c:pt idx="37687">
                        <c:v>376.86999999980225</c:v>
                      </c:pt>
                      <c:pt idx="37688">
                        <c:v>376.87999999980224</c:v>
                      </c:pt>
                      <c:pt idx="37689">
                        <c:v>376.88999999980223</c:v>
                      </c:pt>
                      <c:pt idx="37690">
                        <c:v>376.89999999980222</c:v>
                      </c:pt>
                      <c:pt idx="37691">
                        <c:v>376.90999999980221</c:v>
                      </c:pt>
                      <c:pt idx="37692">
                        <c:v>376.9199999998022</c:v>
                      </c:pt>
                      <c:pt idx="37693">
                        <c:v>376.92999999980219</c:v>
                      </c:pt>
                      <c:pt idx="37694">
                        <c:v>376.93999999980218</c:v>
                      </c:pt>
                      <c:pt idx="37695">
                        <c:v>376.94999999980217</c:v>
                      </c:pt>
                      <c:pt idx="37696">
                        <c:v>376.95999999980216</c:v>
                      </c:pt>
                      <c:pt idx="37697">
                        <c:v>376.96999999980216</c:v>
                      </c:pt>
                      <c:pt idx="37698">
                        <c:v>376.97999999980215</c:v>
                      </c:pt>
                      <c:pt idx="37699">
                        <c:v>376.98999999980214</c:v>
                      </c:pt>
                      <c:pt idx="37700">
                        <c:v>376.99999999980213</c:v>
                      </c:pt>
                      <c:pt idx="37701">
                        <c:v>377.00999999980212</c:v>
                      </c:pt>
                      <c:pt idx="37702">
                        <c:v>377.01999999980211</c:v>
                      </c:pt>
                      <c:pt idx="37703">
                        <c:v>377.0299999998021</c:v>
                      </c:pt>
                      <c:pt idx="37704">
                        <c:v>377.03999999980209</c:v>
                      </c:pt>
                      <c:pt idx="37705">
                        <c:v>377.04999999980208</c:v>
                      </c:pt>
                      <c:pt idx="37706">
                        <c:v>377.05999999980207</c:v>
                      </c:pt>
                      <c:pt idx="37707">
                        <c:v>377.06999999980206</c:v>
                      </c:pt>
                      <c:pt idx="37708">
                        <c:v>377.07999999980206</c:v>
                      </c:pt>
                      <c:pt idx="37709">
                        <c:v>377.08999999980205</c:v>
                      </c:pt>
                      <c:pt idx="37710">
                        <c:v>377.09999999980204</c:v>
                      </c:pt>
                      <c:pt idx="37711">
                        <c:v>377.10999999980203</c:v>
                      </c:pt>
                      <c:pt idx="37712">
                        <c:v>377.11999999980202</c:v>
                      </c:pt>
                      <c:pt idx="37713">
                        <c:v>377.12999999980201</c:v>
                      </c:pt>
                      <c:pt idx="37714">
                        <c:v>377.139999999802</c:v>
                      </c:pt>
                      <c:pt idx="37715">
                        <c:v>377.14999999980199</c:v>
                      </c:pt>
                      <c:pt idx="37716">
                        <c:v>377.15999999980198</c:v>
                      </c:pt>
                      <c:pt idx="37717">
                        <c:v>377.16999999980197</c:v>
                      </c:pt>
                      <c:pt idx="37718">
                        <c:v>377.17999999980196</c:v>
                      </c:pt>
                      <c:pt idx="37719">
                        <c:v>377.18999999980196</c:v>
                      </c:pt>
                      <c:pt idx="37720">
                        <c:v>377.19999999980195</c:v>
                      </c:pt>
                      <c:pt idx="37721">
                        <c:v>377.20999999980194</c:v>
                      </c:pt>
                      <c:pt idx="37722">
                        <c:v>377.21999999980193</c:v>
                      </c:pt>
                      <c:pt idx="37723">
                        <c:v>377.22999999980192</c:v>
                      </c:pt>
                      <c:pt idx="37724">
                        <c:v>377.23999999980191</c:v>
                      </c:pt>
                      <c:pt idx="37725">
                        <c:v>377.2499999998019</c:v>
                      </c:pt>
                      <c:pt idx="37726">
                        <c:v>377.25999999980189</c:v>
                      </c:pt>
                      <c:pt idx="37727">
                        <c:v>377.26999999980188</c:v>
                      </c:pt>
                      <c:pt idx="37728">
                        <c:v>377.27999999980187</c:v>
                      </c:pt>
                      <c:pt idx="37729">
                        <c:v>377.28999999980186</c:v>
                      </c:pt>
                      <c:pt idx="37730">
                        <c:v>377.29999999980186</c:v>
                      </c:pt>
                      <c:pt idx="37731">
                        <c:v>377.30999999980185</c:v>
                      </c:pt>
                      <c:pt idx="37732">
                        <c:v>377.31999999980184</c:v>
                      </c:pt>
                      <c:pt idx="37733">
                        <c:v>377.32999999980183</c:v>
                      </c:pt>
                      <c:pt idx="37734">
                        <c:v>377.33999999980182</c:v>
                      </c:pt>
                      <c:pt idx="37735">
                        <c:v>377.34999999980181</c:v>
                      </c:pt>
                      <c:pt idx="37736">
                        <c:v>377.3599999998018</c:v>
                      </c:pt>
                      <c:pt idx="37737">
                        <c:v>377.36999999980179</c:v>
                      </c:pt>
                      <c:pt idx="37738">
                        <c:v>377.37999999980178</c:v>
                      </c:pt>
                      <c:pt idx="37739">
                        <c:v>377.38999999980177</c:v>
                      </c:pt>
                      <c:pt idx="37740">
                        <c:v>377.39999999980176</c:v>
                      </c:pt>
                      <c:pt idx="37741">
                        <c:v>377.40999999980176</c:v>
                      </c:pt>
                      <c:pt idx="37742">
                        <c:v>377.41999999980175</c:v>
                      </c:pt>
                      <c:pt idx="37743">
                        <c:v>377.42999999980174</c:v>
                      </c:pt>
                      <c:pt idx="37744">
                        <c:v>377.43999999980173</c:v>
                      </c:pt>
                      <c:pt idx="37745">
                        <c:v>377.44999999980172</c:v>
                      </c:pt>
                      <c:pt idx="37746">
                        <c:v>377.45999999980171</c:v>
                      </c:pt>
                      <c:pt idx="37747">
                        <c:v>377.4699999998017</c:v>
                      </c:pt>
                      <c:pt idx="37748">
                        <c:v>377.47999999980169</c:v>
                      </c:pt>
                      <c:pt idx="37749">
                        <c:v>377.48999999980168</c:v>
                      </c:pt>
                      <c:pt idx="37750">
                        <c:v>377.49999999980167</c:v>
                      </c:pt>
                      <c:pt idx="37751">
                        <c:v>377.50999999980166</c:v>
                      </c:pt>
                      <c:pt idx="37752">
                        <c:v>377.51999999980166</c:v>
                      </c:pt>
                      <c:pt idx="37753">
                        <c:v>377.52999999980165</c:v>
                      </c:pt>
                      <c:pt idx="37754">
                        <c:v>377.53999999980164</c:v>
                      </c:pt>
                      <c:pt idx="37755">
                        <c:v>377.54999999980163</c:v>
                      </c:pt>
                      <c:pt idx="37756">
                        <c:v>377.55999999980162</c:v>
                      </c:pt>
                      <c:pt idx="37757">
                        <c:v>377.56999999980161</c:v>
                      </c:pt>
                      <c:pt idx="37758">
                        <c:v>377.5799999998016</c:v>
                      </c:pt>
                      <c:pt idx="37759">
                        <c:v>377.58999999980159</c:v>
                      </c:pt>
                      <c:pt idx="37760">
                        <c:v>377.59999999980158</c:v>
                      </c:pt>
                      <c:pt idx="37761">
                        <c:v>377.60999999980157</c:v>
                      </c:pt>
                      <c:pt idx="37762">
                        <c:v>377.61999999980156</c:v>
                      </c:pt>
                      <c:pt idx="37763">
                        <c:v>377.62999999980156</c:v>
                      </c:pt>
                      <c:pt idx="37764">
                        <c:v>377.63999999980155</c:v>
                      </c:pt>
                      <c:pt idx="37765">
                        <c:v>377.64999999980154</c:v>
                      </c:pt>
                      <c:pt idx="37766">
                        <c:v>377.65999999980153</c:v>
                      </c:pt>
                      <c:pt idx="37767">
                        <c:v>377.66999999980152</c:v>
                      </c:pt>
                      <c:pt idx="37768">
                        <c:v>377.67999999980151</c:v>
                      </c:pt>
                      <c:pt idx="37769">
                        <c:v>377.6899999998015</c:v>
                      </c:pt>
                      <c:pt idx="37770">
                        <c:v>377.69999999980149</c:v>
                      </c:pt>
                      <c:pt idx="37771">
                        <c:v>377.70999999980148</c:v>
                      </c:pt>
                      <c:pt idx="37772">
                        <c:v>377.71999999980147</c:v>
                      </c:pt>
                      <c:pt idx="37773">
                        <c:v>377.72999999980146</c:v>
                      </c:pt>
                      <c:pt idx="37774">
                        <c:v>377.73999999980146</c:v>
                      </c:pt>
                      <c:pt idx="37775">
                        <c:v>377.74999999980145</c:v>
                      </c:pt>
                      <c:pt idx="37776">
                        <c:v>377.75999999980144</c:v>
                      </c:pt>
                      <c:pt idx="37777">
                        <c:v>377.76999999980143</c:v>
                      </c:pt>
                      <c:pt idx="37778">
                        <c:v>377.77999999980142</c:v>
                      </c:pt>
                      <c:pt idx="37779">
                        <c:v>377.78999999980141</c:v>
                      </c:pt>
                      <c:pt idx="37780">
                        <c:v>377.7999999998014</c:v>
                      </c:pt>
                      <c:pt idx="37781">
                        <c:v>377.80999999980139</c:v>
                      </c:pt>
                      <c:pt idx="37782">
                        <c:v>377.81999999980138</c:v>
                      </c:pt>
                      <c:pt idx="37783">
                        <c:v>377.82999999980137</c:v>
                      </c:pt>
                      <c:pt idx="37784">
                        <c:v>377.83999999980136</c:v>
                      </c:pt>
                      <c:pt idx="37785">
                        <c:v>377.84999999980135</c:v>
                      </c:pt>
                      <c:pt idx="37786">
                        <c:v>377.85999999980135</c:v>
                      </c:pt>
                      <c:pt idx="37787">
                        <c:v>377.86999999980134</c:v>
                      </c:pt>
                      <c:pt idx="37788">
                        <c:v>377.87999999980133</c:v>
                      </c:pt>
                      <c:pt idx="37789">
                        <c:v>377.88999999980132</c:v>
                      </c:pt>
                      <c:pt idx="37790">
                        <c:v>377.89999999980131</c:v>
                      </c:pt>
                      <c:pt idx="37791">
                        <c:v>377.9099999998013</c:v>
                      </c:pt>
                      <c:pt idx="37792">
                        <c:v>377.91999999980129</c:v>
                      </c:pt>
                      <c:pt idx="37793">
                        <c:v>377.92999999980128</c:v>
                      </c:pt>
                      <c:pt idx="37794">
                        <c:v>377.93999999980127</c:v>
                      </c:pt>
                      <c:pt idx="37795">
                        <c:v>377.94999999980126</c:v>
                      </c:pt>
                      <c:pt idx="37796">
                        <c:v>377.95999999980125</c:v>
                      </c:pt>
                      <c:pt idx="37797">
                        <c:v>377.96999999980125</c:v>
                      </c:pt>
                      <c:pt idx="37798">
                        <c:v>377.97999999980124</c:v>
                      </c:pt>
                      <c:pt idx="37799">
                        <c:v>377.98999999980123</c:v>
                      </c:pt>
                      <c:pt idx="37800">
                        <c:v>377.99999999980122</c:v>
                      </c:pt>
                      <c:pt idx="37801">
                        <c:v>378.00999999980121</c:v>
                      </c:pt>
                      <c:pt idx="37802">
                        <c:v>378.0199999998012</c:v>
                      </c:pt>
                      <c:pt idx="37803">
                        <c:v>378.02999999980119</c:v>
                      </c:pt>
                      <c:pt idx="37804">
                        <c:v>378.03999999980118</c:v>
                      </c:pt>
                      <c:pt idx="37805">
                        <c:v>378.04999999980117</c:v>
                      </c:pt>
                      <c:pt idx="37806">
                        <c:v>378.05999999980116</c:v>
                      </c:pt>
                      <c:pt idx="37807">
                        <c:v>378.06999999980115</c:v>
                      </c:pt>
                      <c:pt idx="37808">
                        <c:v>378.07999999980115</c:v>
                      </c:pt>
                      <c:pt idx="37809">
                        <c:v>378.08999999980114</c:v>
                      </c:pt>
                      <c:pt idx="37810">
                        <c:v>378.09999999980113</c:v>
                      </c:pt>
                      <c:pt idx="37811">
                        <c:v>378.10999999980112</c:v>
                      </c:pt>
                      <c:pt idx="37812">
                        <c:v>378.11999999980111</c:v>
                      </c:pt>
                      <c:pt idx="37813">
                        <c:v>378.1299999998011</c:v>
                      </c:pt>
                      <c:pt idx="37814">
                        <c:v>378.13999999980109</c:v>
                      </c:pt>
                      <c:pt idx="37815">
                        <c:v>378.14999999980108</c:v>
                      </c:pt>
                      <c:pt idx="37816">
                        <c:v>378.15999999980107</c:v>
                      </c:pt>
                      <c:pt idx="37817">
                        <c:v>378.16999999980106</c:v>
                      </c:pt>
                      <c:pt idx="37818">
                        <c:v>378.17999999980105</c:v>
                      </c:pt>
                      <c:pt idx="37819">
                        <c:v>378.18999999980105</c:v>
                      </c:pt>
                      <c:pt idx="37820">
                        <c:v>378.19999999980104</c:v>
                      </c:pt>
                      <c:pt idx="37821">
                        <c:v>378.20999999980103</c:v>
                      </c:pt>
                      <c:pt idx="37822">
                        <c:v>378.21999999980102</c:v>
                      </c:pt>
                      <c:pt idx="37823">
                        <c:v>378.22999999980101</c:v>
                      </c:pt>
                      <c:pt idx="37824">
                        <c:v>378.239999999801</c:v>
                      </c:pt>
                      <c:pt idx="37825">
                        <c:v>378.24999999980099</c:v>
                      </c:pt>
                      <c:pt idx="37826">
                        <c:v>378.25999999980098</c:v>
                      </c:pt>
                      <c:pt idx="37827">
                        <c:v>378.26999999980097</c:v>
                      </c:pt>
                      <c:pt idx="37828">
                        <c:v>378.27999999980096</c:v>
                      </c:pt>
                      <c:pt idx="37829">
                        <c:v>378.28999999980095</c:v>
                      </c:pt>
                      <c:pt idx="37830">
                        <c:v>378.29999999980095</c:v>
                      </c:pt>
                      <c:pt idx="37831">
                        <c:v>378.30999999980094</c:v>
                      </c:pt>
                      <c:pt idx="37832">
                        <c:v>378.31999999980093</c:v>
                      </c:pt>
                      <c:pt idx="37833">
                        <c:v>378.32999999980092</c:v>
                      </c:pt>
                      <c:pt idx="37834">
                        <c:v>378.33999999980091</c:v>
                      </c:pt>
                      <c:pt idx="37835">
                        <c:v>378.3499999998009</c:v>
                      </c:pt>
                      <c:pt idx="37836">
                        <c:v>378.35999999980089</c:v>
                      </c:pt>
                      <c:pt idx="37837">
                        <c:v>378.36999999980088</c:v>
                      </c:pt>
                      <c:pt idx="37838">
                        <c:v>378.37999999980087</c:v>
                      </c:pt>
                      <c:pt idx="37839">
                        <c:v>378.38999999980086</c:v>
                      </c:pt>
                      <c:pt idx="37840">
                        <c:v>378.39999999980085</c:v>
                      </c:pt>
                      <c:pt idx="37841">
                        <c:v>378.40999999980085</c:v>
                      </c:pt>
                      <c:pt idx="37842">
                        <c:v>378.41999999980084</c:v>
                      </c:pt>
                      <c:pt idx="37843">
                        <c:v>378.42999999980083</c:v>
                      </c:pt>
                      <c:pt idx="37844">
                        <c:v>378.43999999980082</c:v>
                      </c:pt>
                      <c:pt idx="37845">
                        <c:v>378.44999999980081</c:v>
                      </c:pt>
                      <c:pt idx="37846">
                        <c:v>378.4599999998008</c:v>
                      </c:pt>
                      <c:pt idx="37847">
                        <c:v>378.46999999980079</c:v>
                      </c:pt>
                      <c:pt idx="37848">
                        <c:v>378.47999999980078</c:v>
                      </c:pt>
                      <c:pt idx="37849">
                        <c:v>378.48999999980077</c:v>
                      </c:pt>
                      <c:pt idx="37850">
                        <c:v>378.49999999980076</c:v>
                      </c:pt>
                      <c:pt idx="37851">
                        <c:v>378.50999999980075</c:v>
                      </c:pt>
                      <c:pt idx="37852">
                        <c:v>378.51999999980075</c:v>
                      </c:pt>
                      <c:pt idx="37853">
                        <c:v>378.52999999980074</c:v>
                      </c:pt>
                      <c:pt idx="37854">
                        <c:v>378.53999999980073</c:v>
                      </c:pt>
                      <c:pt idx="37855">
                        <c:v>378.54999999980072</c:v>
                      </c:pt>
                      <c:pt idx="37856">
                        <c:v>378.55999999980071</c:v>
                      </c:pt>
                      <c:pt idx="37857">
                        <c:v>378.5699999998007</c:v>
                      </c:pt>
                      <c:pt idx="37858">
                        <c:v>378.57999999980069</c:v>
                      </c:pt>
                      <c:pt idx="37859">
                        <c:v>378.58999999980068</c:v>
                      </c:pt>
                      <c:pt idx="37860">
                        <c:v>378.59999999980067</c:v>
                      </c:pt>
                      <c:pt idx="37861">
                        <c:v>378.60999999980066</c:v>
                      </c:pt>
                      <c:pt idx="37862">
                        <c:v>378.61999999980065</c:v>
                      </c:pt>
                      <c:pt idx="37863">
                        <c:v>378.62999999980065</c:v>
                      </c:pt>
                      <c:pt idx="37864">
                        <c:v>378.63999999980064</c:v>
                      </c:pt>
                      <c:pt idx="37865">
                        <c:v>378.64999999980063</c:v>
                      </c:pt>
                      <c:pt idx="37866">
                        <c:v>378.65999999980062</c:v>
                      </c:pt>
                      <c:pt idx="37867">
                        <c:v>378.66999999980061</c:v>
                      </c:pt>
                      <c:pt idx="37868">
                        <c:v>378.6799999998006</c:v>
                      </c:pt>
                      <c:pt idx="37869">
                        <c:v>378.68999999980059</c:v>
                      </c:pt>
                      <c:pt idx="37870">
                        <c:v>378.69999999980058</c:v>
                      </c:pt>
                      <c:pt idx="37871">
                        <c:v>378.70999999980057</c:v>
                      </c:pt>
                      <c:pt idx="37872">
                        <c:v>378.71999999980056</c:v>
                      </c:pt>
                      <c:pt idx="37873">
                        <c:v>378.72999999980055</c:v>
                      </c:pt>
                      <c:pt idx="37874">
                        <c:v>378.73999999980055</c:v>
                      </c:pt>
                      <c:pt idx="37875">
                        <c:v>378.74999999980054</c:v>
                      </c:pt>
                      <c:pt idx="37876">
                        <c:v>378.75999999980053</c:v>
                      </c:pt>
                      <c:pt idx="37877">
                        <c:v>378.76999999980052</c:v>
                      </c:pt>
                      <c:pt idx="37878">
                        <c:v>378.77999999980051</c:v>
                      </c:pt>
                      <c:pt idx="37879">
                        <c:v>378.7899999998005</c:v>
                      </c:pt>
                      <c:pt idx="37880">
                        <c:v>378.79999999980049</c:v>
                      </c:pt>
                      <c:pt idx="37881">
                        <c:v>378.80999999980048</c:v>
                      </c:pt>
                      <c:pt idx="37882">
                        <c:v>378.81999999980047</c:v>
                      </c:pt>
                      <c:pt idx="37883">
                        <c:v>378.82999999980046</c:v>
                      </c:pt>
                      <c:pt idx="37884">
                        <c:v>378.83999999980045</c:v>
                      </c:pt>
                      <c:pt idx="37885">
                        <c:v>378.84999999980045</c:v>
                      </c:pt>
                      <c:pt idx="37886">
                        <c:v>378.85999999980044</c:v>
                      </c:pt>
                      <c:pt idx="37887">
                        <c:v>378.86999999980043</c:v>
                      </c:pt>
                      <c:pt idx="37888">
                        <c:v>378.87999999980042</c:v>
                      </c:pt>
                      <c:pt idx="37889">
                        <c:v>378.88999999980041</c:v>
                      </c:pt>
                      <c:pt idx="37890">
                        <c:v>378.8999999998004</c:v>
                      </c:pt>
                      <c:pt idx="37891">
                        <c:v>378.90999999980039</c:v>
                      </c:pt>
                      <c:pt idx="37892">
                        <c:v>378.91999999980038</c:v>
                      </c:pt>
                      <c:pt idx="37893">
                        <c:v>378.92999999980037</c:v>
                      </c:pt>
                      <c:pt idx="37894">
                        <c:v>378.93999999980036</c:v>
                      </c:pt>
                      <c:pt idx="37895">
                        <c:v>378.94999999980035</c:v>
                      </c:pt>
                      <c:pt idx="37896">
                        <c:v>378.95999999980035</c:v>
                      </c:pt>
                      <c:pt idx="37897">
                        <c:v>378.96999999980034</c:v>
                      </c:pt>
                      <c:pt idx="37898">
                        <c:v>378.97999999980033</c:v>
                      </c:pt>
                      <c:pt idx="37899">
                        <c:v>378.98999999980032</c:v>
                      </c:pt>
                      <c:pt idx="37900">
                        <c:v>378.99999999980031</c:v>
                      </c:pt>
                      <c:pt idx="37901">
                        <c:v>379.0099999998003</c:v>
                      </c:pt>
                      <c:pt idx="37902">
                        <c:v>379.01999999980029</c:v>
                      </c:pt>
                      <c:pt idx="37903">
                        <c:v>379.02999999980028</c:v>
                      </c:pt>
                      <c:pt idx="37904">
                        <c:v>379.03999999980027</c:v>
                      </c:pt>
                      <c:pt idx="37905">
                        <c:v>379.04999999980026</c:v>
                      </c:pt>
                      <c:pt idx="37906">
                        <c:v>379.05999999980025</c:v>
                      </c:pt>
                      <c:pt idx="37907">
                        <c:v>379.06999999980025</c:v>
                      </c:pt>
                      <c:pt idx="37908">
                        <c:v>379.07999999980024</c:v>
                      </c:pt>
                      <c:pt idx="37909">
                        <c:v>379.08999999980023</c:v>
                      </c:pt>
                      <c:pt idx="37910">
                        <c:v>379.09999999980022</c:v>
                      </c:pt>
                      <c:pt idx="37911">
                        <c:v>379.10999999980021</c:v>
                      </c:pt>
                      <c:pt idx="37912">
                        <c:v>379.1199999998002</c:v>
                      </c:pt>
                      <c:pt idx="37913">
                        <c:v>379.12999999980019</c:v>
                      </c:pt>
                      <c:pt idx="37914">
                        <c:v>379.13999999980018</c:v>
                      </c:pt>
                      <c:pt idx="37915">
                        <c:v>379.14999999980017</c:v>
                      </c:pt>
                      <c:pt idx="37916">
                        <c:v>379.15999999980016</c:v>
                      </c:pt>
                      <c:pt idx="37917">
                        <c:v>379.16999999980015</c:v>
                      </c:pt>
                      <c:pt idx="37918">
                        <c:v>379.17999999980015</c:v>
                      </c:pt>
                      <c:pt idx="37919">
                        <c:v>379.18999999980014</c:v>
                      </c:pt>
                      <c:pt idx="37920">
                        <c:v>379.19999999980013</c:v>
                      </c:pt>
                      <c:pt idx="37921">
                        <c:v>379.20999999980012</c:v>
                      </c:pt>
                      <c:pt idx="37922">
                        <c:v>379.21999999980011</c:v>
                      </c:pt>
                      <c:pt idx="37923">
                        <c:v>379.2299999998001</c:v>
                      </c:pt>
                      <c:pt idx="37924">
                        <c:v>379.23999999980009</c:v>
                      </c:pt>
                      <c:pt idx="37925">
                        <c:v>379.24999999980008</c:v>
                      </c:pt>
                      <c:pt idx="37926">
                        <c:v>379.25999999980007</c:v>
                      </c:pt>
                      <c:pt idx="37927">
                        <c:v>379.26999999980006</c:v>
                      </c:pt>
                      <c:pt idx="37928">
                        <c:v>379.27999999980005</c:v>
                      </c:pt>
                      <c:pt idx="37929">
                        <c:v>379.28999999980005</c:v>
                      </c:pt>
                      <c:pt idx="37930">
                        <c:v>379.29999999980004</c:v>
                      </c:pt>
                      <c:pt idx="37931">
                        <c:v>379.30999999980003</c:v>
                      </c:pt>
                      <c:pt idx="37932">
                        <c:v>379.31999999980002</c:v>
                      </c:pt>
                      <c:pt idx="37933">
                        <c:v>379.32999999980001</c:v>
                      </c:pt>
                      <c:pt idx="37934">
                        <c:v>379.3399999998</c:v>
                      </c:pt>
                      <c:pt idx="37935">
                        <c:v>379.34999999979999</c:v>
                      </c:pt>
                      <c:pt idx="37936">
                        <c:v>379.35999999979998</c:v>
                      </c:pt>
                      <c:pt idx="37937">
                        <c:v>379.36999999979997</c:v>
                      </c:pt>
                      <c:pt idx="37938">
                        <c:v>379.37999999979996</c:v>
                      </c:pt>
                      <c:pt idx="37939">
                        <c:v>379.38999999979995</c:v>
                      </c:pt>
                      <c:pt idx="37940">
                        <c:v>379.39999999979995</c:v>
                      </c:pt>
                      <c:pt idx="37941">
                        <c:v>379.40999999979994</c:v>
                      </c:pt>
                      <c:pt idx="37942">
                        <c:v>379.41999999979993</c:v>
                      </c:pt>
                      <c:pt idx="37943">
                        <c:v>379.42999999979992</c:v>
                      </c:pt>
                      <c:pt idx="37944">
                        <c:v>379.43999999979991</c:v>
                      </c:pt>
                      <c:pt idx="37945">
                        <c:v>379.4499999997999</c:v>
                      </c:pt>
                      <c:pt idx="37946">
                        <c:v>379.45999999979989</c:v>
                      </c:pt>
                      <c:pt idx="37947">
                        <c:v>379.46999999979988</c:v>
                      </c:pt>
                      <c:pt idx="37948">
                        <c:v>379.47999999979987</c:v>
                      </c:pt>
                      <c:pt idx="37949">
                        <c:v>379.48999999979986</c:v>
                      </c:pt>
                      <c:pt idx="37950">
                        <c:v>379.49999999979985</c:v>
                      </c:pt>
                      <c:pt idx="37951">
                        <c:v>379.50999999979985</c:v>
                      </c:pt>
                      <c:pt idx="37952">
                        <c:v>379.51999999979984</c:v>
                      </c:pt>
                      <c:pt idx="37953">
                        <c:v>379.52999999979983</c:v>
                      </c:pt>
                      <c:pt idx="37954">
                        <c:v>379.53999999979982</c:v>
                      </c:pt>
                      <c:pt idx="37955">
                        <c:v>379.54999999979981</c:v>
                      </c:pt>
                      <c:pt idx="37956">
                        <c:v>379.5599999997998</c:v>
                      </c:pt>
                      <c:pt idx="37957">
                        <c:v>379.56999999979979</c:v>
                      </c:pt>
                      <c:pt idx="37958">
                        <c:v>379.57999999979978</c:v>
                      </c:pt>
                      <c:pt idx="37959">
                        <c:v>379.58999999979977</c:v>
                      </c:pt>
                      <c:pt idx="37960">
                        <c:v>379.59999999979976</c:v>
                      </c:pt>
                      <c:pt idx="37961">
                        <c:v>379.60999999979975</c:v>
                      </c:pt>
                      <c:pt idx="37962">
                        <c:v>379.61999999979975</c:v>
                      </c:pt>
                      <c:pt idx="37963">
                        <c:v>379.62999999979974</c:v>
                      </c:pt>
                      <c:pt idx="37964">
                        <c:v>379.63999999979973</c:v>
                      </c:pt>
                      <c:pt idx="37965">
                        <c:v>379.64999999979972</c:v>
                      </c:pt>
                      <c:pt idx="37966">
                        <c:v>379.65999999979971</c:v>
                      </c:pt>
                      <c:pt idx="37967">
                        <c:v>379.6699999997997</c:v>
                      </c:pt>
                      <c:pt idx="37968">
                        <c:v>379.67999999979969</c:v>
                      </c:pt>
                      <c:pt idx="37969">
                        <c:v>379.68999999979968</c:v>
                      </c:pt>
                      <c:pt idx="37970">
                        <c:v>379.69999999979967</c:v>
                      </c:pt>
                      <c:pt idx="37971">
                        <c:v>379.70999999979966</c:v>
                      </c:pt>
                      <c:pt idx="37972">
                        <c:v>379.71999999979965</c:v>
                      </c:pt>
                      <c:pt idx="37973">
                        <c:v>379.72999999979965</c:v>
                      </c:pt>
                      <c:pt idx="37974">
                        <c:v>379.73999999979964</c:v>
                      </c:pt>
                      <c:pt idx="37975">
                        <c:v>379.74999999979963</c:v>
                      </c:pt>
                      <c:pt idx="37976">
                        <c:v>379.75999999979962</c:v>
                      </c:pt>
                      <c:pt idx="37977">
                        <c:v>379.76999999979961</c:v>
                      </c:pt>
                      <c:pt idx="37978">
                        <c:v>379.7799999997996</c:v>
                      </c:pt>
                      <c:pt idx="37979">
                        <c:v>379.78999999979959</c:v>
                      </c:pt>
                      <c:pt idx="37980">
                        <c:v>379.79999999979958</c:v>
                      </c:pt>
                      <c:pt idx="37981">
                        <c:v>379.80999999979957</c:v>
                      </c:pt>
                      <c:pt idx="37982">
                        <c:v>379.81999999979956</c:v>
                      </c:pt>
                      <c:pt idx="37983">
                        <c:v>379.82999999979955</c:v>
                      </c:pt>
                      <c:pt idx="37984">
                        <c:v>379.83999999979955</c:v>
                      </c:pt>
                      <c:pt idx="37985">
                        <c:v>379.84999999979954</c:v>
                      </c:pt>
                      <c:pt idx="37986">
                        <c:v>379.85999999979953</c:v>
                      </c:pt>
                      <c:pt idx="37987">
                        <c:v>379.86999999979952</c:v>
                      </c:pt>
                      <c:pt idx="37988">
                        <c:v>379.87999999979951</c:v>
                      </c:pt>
                      <c:pt idx="37989">
                        <c:v>379.8899999997995</c:v>
                      </c:pt>
                      <c:pt idx="37990">
                        <c:v>379.89999999979949</c:v>
                      </c:pt>
                      <c:pt idx="37991">
                        <c:v>379.90999999979948</c:v>
                      </c:pt>
                      <c:pt idx="37992">
                        <c:v>379.91999999979947</c:v>
                      </c:pt>
                      <c:pt idx="37993">
                        <c:v>379.92999999979946</c:v>
                      </c:pt>
                      <c:pt idx="37994">
                        <c:v>379.93999999979945</c:v>
                      </c:pt>
                      <c:pt idx="37995">
                        <c:v>379.94999999979945</c:v>
                      </c:pt>
                      <c:pt idx="37996">
                        <c:v>379.95999999979944</c:v>
                      </c:pt>
                      <c:pt idx="37997">
                        <c:v>379.96999999979943</c:v>
                      </c:pt>
                      <c:pt idx="37998">
                        <c:v>379.97999999979942</c:v>
                      </c:pt>
                      <c:pt idx="37999">
                        <c:v>379.98999999979941</c:v>
                      </c:pt>
                      <c:pt idx="38000">
                        <c:v>379.9999999997994</c:v>
                      </c:pt>
                      <c:pt idx="38001">
                        <c:v>380.00999999979939</c:v>
                      </c:pt>
                      <c:pt idx="38002">
                        <c:v>380.01999999979938</c:v>
                      </c:pt>
                      <c:pt idx="38003">
                        <c:v>380.02999999979937</c:v>
                      </c:pt>
                      <c:pt idx="38004">
                        <c:v>380.03999999979936</c:v>
                      </c:pt>
                      <c:pt idx="38005">
                        <c:v>380.04999999979935</c:v>
                      </c:pt>
                      <c:pt idx="38006">
                        <c:v>380.05999999979935</c:v>
                      </c:pt>
                      <c:pt idx="38007">
                        <c:v>380.06999999979934</c:v>
                      </c:pt>
                      <c:pt idx="38008">
                        <c:v>380.07999999979933</c:v>
                      </c:pt>
                      <c:pt idx="38009">
                        <c:v>380.08999999979932</c:v>
                      </c:pt>
                      <c:pt idx="38010">
                        <c:v>380.09999999979931</c:v>
                      </c:pt>
                      <c:pt idx="38011">
                        <c:v>380.1099999997993</c:v>
                      </c:pt>
                      <c:pt idx="38012">
                        <c:v>380.11999999979929</c:v>
                      </c:pt>
                      <c:pt idx="38013">
                        <c:v>380.12999999979928</c:v>
                      </c:pt>
                      <c:pt idx="38014">
                        <c:v>380.13999999979927</c:v>
                      </c:pt>
                      <c:pt idx="38015">
                        <c:v>380.14999999979926</c:v>
                      </c:pt>
                      <c:pt idx="38016">
                        <c:v>380.15999999979925</c:v>
                      </c:pt>
                      <c:pt idx="38017">
                        <c:v>380.16999999979924</c:v>
                      </c:pt>
                      <c:pt idx="38018">
                        <c:v>380.17999999979924</c:v>
                      </c:pt>
                      <c:pt idx="38019">
                        <c:v>380.18999999979923</c:v>
                      </c:pt>
                      <c:pt idx="38020">
                        <c:v>380.19999999979922</c:v>
                      </c:pt>
                      <c:pt idx="38021">
                        <c:v>380.20999999979921</c:v>
                      </c:pt>
                      <c:pt idx="38022">
                        <c:v>380.2199999997992</c:v>
                      </c:pt>
                      <c:pt idx="38023">
                        <c:v>380.22999999979919</c:v>
                      </c:pt>
                      <c:pt idx="38024">
                        <c:v>380.23999999979918</c:v>
                      </c:pt>
                      <c:pt idx="38025">
                        <c:v>380.24999999979917</c:v>
                      </c:pt>
                      <c:pt idx="38026">
                        <c:v>380.25999999979916</c:v>
                      </c:pt>
                      <c:pt idx="38027">
                        <c:v>380.26999999979915</c:v>
                      </c:pt>
                      <c:pt idx="38028">
                        <c:v>380.27999999979914</c:v>
                      </c:pt>
                      <c:pt idx="38029">
                        <c:v>380.28999999979914</c:v>
                      </c:pt>
                      <c:pt idx="38030">
                        <c:v>380.29999999979913</c:v>
                      </c:pt>
                      <c:pt idx="38031">
                        <c:v>380.30999999979912</c:v>
                      </c:pt>
                      <c:pt idx="38032">
                        <c:v>380.31999999979911</c:v>
                      </c:pt>
                      <c:pt idx="38033">
                        <c:v>380.3299999997991</c:v>
                      </c:pt>
                      <c:pt idx="38034">
                        <c:v>380.33999999979909</c:v>
                      </c:pt>
                      <c:pt idx="38035">
                        <c:v>380.34999999979908</c:v>
                      </c:pt>
                      <c:pt idx="38036">
                        <c:v>380.35999999979907</c:v>
                      </c:pt>
                      <c:pt idx="38037">
                        <c:v>380.36999999979906</c:v>
                      </c:pt>
                      <c:pt idx="38038">
                        <c:v>380.37999999979905</c:v>
                      </c:pt>
                      <c:pt idx="38039">
                        <c:v>380.38999999979904</c:v>
                      </c:pt>
                      <c:pt idx="38040">
                        <c:v>380.39999999979904</c:v>
                      </c:pt>
                      <c:pt idx="38041">
                        <c:v>380.40999999979903</c:v>
                      </c:pt>
                      <c:pt idx="38042">
                        <c:v>380.41999999979902</c:v>
                      </c:pt>
                      <c:pt idx="38043">
                        <c:v>380.42999999979901</c:v>
                      </c:pt>
                      <c:pt idx="38044">
                        <c:v>380.439999999799</c:v>
                      </c:pt>
                      <c:pt idx="38045">
                        <c:v>380.44999999979899</c:v>
                      </c:pt>
                      <c:pt idx="38046">
                        <c:v>380.45999999979898</c:v>
                      </c:pt>
                      <c:pt idx="38047">
                        <c:v>380.46999999979897</c:v>
                      </c:pt>
                      <c:pt idx="38048">
                        <c:v>380.47999999979896</c:v>
                      </c:pt>
                      <c:pt idx="38049">
                        <c:v>380.48999999979895</c:v>
                      </c:pt>
                      <c:pt idx="38050">
                        <c:v>380.49999999979894</c:v>
                      </c:pt>
                      <c:pt idx="38051">
                        <c:v>380.50999999979894</c:v>
                      </c:pt>
                      <c:pt idx="38052">
                        <c:v>380.51999999979893</c:v>
                      </c:pt>
                      <c:pt idx="38053">
                        <c:v>380.52999999979892</c:v>
                      </c:pt>
                      <c:pt idx="38054">
                        <c:v>380.53999999979891</c:v>
                      </c:pt>
                      <c:pt idx="38055">
                        <c:v>380.5499999997989</c:v>
                      </c:pt>
                      <c:pt idx="38056">
                        <c:v>380.55999999979889</c:v>
                      </c:pt>
                      <c:pt idx="38057">
                        <c:v>380.56999999979888</c:v>
                      </c:pt>
                      <c:pt idx="38058">
                        <c:v>380.57999999979887</c:v>
                      </c:pt>
                      <c:pt idx="38059">
                        <c:v>380.58999999979886</c:v>
                      </c:pt>
                      <c:pt idx="38060">
                        <c:v>380.59999999979885</c:v>
                      </c:pt>
                      <c:pt idx="38061">
                        <c:v>380.60999999979884</c:v>
                      </c:pt>
                      <c:pt idx="38062">
                        <c:v>380.61999999979884</c:v>
                      </c:pt>
                      <c:pt idx="38063">
                        <c:v>380.62999999979883</c:v>
                      </c:pt>
                      <c:pt idx="38064">
                        <c:v>380.63999999979882</c:v>
                      </c:pt>
                      <c:pt idx="38065">
                        <c:v>380.64999999979881</c:v>
                      </c:pt>
                      <c:pt idx="38066">
                        <c:v>380.6599999997988</c:v>
                      </c:pt>
                      <c:pt idx="38067">
                        <c:v>380.66999999979879</c:v>
                      </c:pt>
                      <c:pt idx="38068">
                        <c:v>380.67999999979878</c:v>
                      </c:pt>
                      <c:pt idx="38069">
                        <c:v>380.68999999979877</c:v>
                      </c:pt>
                      <c:pt idx="38070">
                        <c:v>380.69999999979876</c:v>
                      </c:pt>
                      <c:pt idx="38071">
                        <c:v>380.70999999979875</c:v>
                      </c:pt>
                      <c:pt idx="38072">
                        <c:v>380.71999999979874</c:v>
                      </c:pt>
                      <c:pt idx="38073">
                        <c:v>380.72999999979874</c:v>
                      </c:pt>
                      <c:pt idx="38074">
                        <c:v>380.73999999979873</c:v>
                      </c:pt>
                      <c:pt idx="38075">
                        <c:v>380.74999999979872</c:v>
                      </c:pt>
                      <c:pt idx="38076">
                        <c:v>380.75999999979871</c:v>
                      </c:pt>
                      <c:pt idx="38077">
                        <c:v>380.7699999997987</c:v>
                      </c:pt>
                      <c:pt idx="38078">
                        <c:v>380.77999999979869</c:v>
                      </c:pt>
                      <c:pt idx="38079">
                        <c:v>380.78999999979868</c:v>
                      </c:pt>
                      <c:pt idx="38080">
                        <c:v>380.79999999979867</c:v>
                      </c:pt>
                      <c:pt idx="38081">
                        <c:v>380.80999999979866</c:v>
                      </c:pt>
                      <c:pt idx="38082">
                        <c:v>380.81999999979865</c:v>
                      </c:pt>
                      <c:pt idx="38083">
                        <c:v>380.82999999979864</c:v>
                      </c:pt>
                      <c:pt idx="38084">
                        <c:v>380.83999999979864</c:v>
                      </c:pt>
                      <c:pt idx="38085">
                        <c:v>380.84999999979863</c:v>
                      </c:pt>
                      <c:pt idx="38086">
                        <c:v>380.85999999979862</c:v>
                      </c:pt>
                      <c:pt idx="38087">
                        <c:v>380.86999999979861</c:v>
                      </c:pt>
                      <c:pt idx="38088">
                        <c:v>380.8799999997986</c:v>
                      </c:pt>
                      <c:pt idx="38089">
                        <c:v>380.88999999979859</c:v>
                      </c:pt>
                      <c:pt idx="38090">
                        <c:v>380.89999999979858</c:v>
                      </c:pt>
                      <c:pt idx="38091">
                        <c:v>380.90999999979857</c:v>
                      </c:pt>
                      <c:pt idx="38092">
                        <c:v>380.91999999979856</c:v>
                      </c:pt>
                      <c:pt idx="38093">
                        <c:v>380.92999999979855</c:v>
                      </c:pt>
                      <c:pt idx="38094">
                        <c:v>380.93999999979854</c:v>
                      </c:pt>
                      <c:pt idx="38095">
                        <c:v>380.94999999979854</c:v>
                      </c:pt>
                      <c:pt idx="38096">
                        <c:v>380.95999999979853</c:v>
                      </c:pt>
                      <c:pt idx="38097">
                        <c:v>380.96999999979852</c:v>
                      </c:pt>
                      <c:pt idx="38098">
                        <c:v>380.97999999979851</c:v>
                      </c:pt>
                      <c:pt idx="38099">
                        <c:v>380.9899999997985</c:v>
                      </c:pt>
                      <c:pt idx="38100">
                        <c:v>380.99999999979849</c:v>
                      </c:pt>
                      <c:pt idx="38101">
                        <c:v>381.00999999979848</c:v>
                      </c:pt>
                      <c:pt idx="38102">
                        <c:v>381.01999999979847</c:v>
                      </c:pt>
                      <c:pt idx="38103">
                        <c:v>381.02999999979846</c:v>
                      </c:pt>
                      <c:pt idx="38104">
                        <c:v>381.03999999979845</c:v>
                      </c:pt>
                      <c:pt idx="38105">
                        <c:v>381.04999999979844</c:v>
                      </c:pt>
                      <c:pt idx="38106">
                        <c:v>381.05999999979844</c:v>
                      </c:pt>
                      <c:pt idx="38107">
                        <c:v>381.06999999979843</c:v>
                      </c:pt>
                      <c:pt idx="38108">
                        <c:v>381.07999999979842</c:v>
                      </c:pt>
                      <c:pt idx="38109">
                        <c:v>381.08999999979841</c:v>
                      </c:pt>
                      <c:pt idx="38110">
                        <c:v>381.0999999997984</c:v>
                      </c:pt>
                      <c:pt idx="38111">
                        <c:v>381.10999999979839</c:v>
                      </c:pt>
                      <c:pt idx="38112">
                        <c:v>381.11999999979838</c:v>
                      </c:pt>
                      <c:pt idx="38113">
                        <c:v>381.12999999979837</c:v>
                      </c:pt>
                      <c:pt idx="38114">
                        <c:v>381.13999999979836</c:v>
                      </c:pt>
                      <c:pt idx="38115">
                        <c:v>381.14999999979835</c:v>
                      </c:pt>
                      <c:pt idx="38116">
                        <c:v>381.15999999979834</c:v>
                      </c:pt>
                      <c:pt idx="38117">
                        <c:v>381.16999999979834</c:v>
                      </c:pt>
                      <c:pt idx="38118">
                        <c:v>381.17999999979833</c:v>
                      </c:pt>
                      <c:pt idx="38119">
                        <c:v>381.18999999979832</c:v>
                      </c:pt>
                      <c:pt idx="38120">
                        <c:v>381.19999999979831</c:v>
                      </c:pt>
                      <c:pt idx="38121">
                        <c:v>381.2099999997983</c:v>
                      </c:pt>
                      <c:pt idx="38122">
                        <c:v>381.21999999979829</c:v>
                      </c:pt>
                      <c:pt idx="38123">
                        <c:v>381.22999999979828</c:v>
                      </c:pt>
                      <c:pt idx="38124">
                        <c:v>381.23999999979827</c:v>
                      </c:pt>
                      <c:pt idx="38125">
                        <c:v>381.24999999979826</c:v>
                      </c:pt>
                      <c:pt idx="38126">
                        <c:v>381.25999999979825</c:v>
                      </c:pt>
                      <c:pt idx="38127">
                        <c:v>381.26999999979824</c:v>
                      </c:pt>
                      <c:pt idx="38128">
                        <c:v>381.27999999979824</c:v>
                      </c:pt>
                      <c:pt idx="38129">
                        <c:v>381.28999999979823</c:v>
                      </c:pt>
                      <c:pt idx="38130">
                        <c:v>381.29999999979822</c:v>
                      </c:pt>
                      <c:pt idx="38131">
                        <c:v>381.30999999979821</c:v>
                      </c:pt>
                      <c:pt idx="38132">
                        <c:v>381.3199999997982</c:v>
                      </c:pt>
                      <c:pt idx="38133">
                        <c:v>381.32999999979819</c:v>
                      </c:pt>
                      <c:pt idx="38134">
                        <c:v>381.33999999979818</c:v>
                      </c:pt>
                      <c:pt idx="38135">
                        <c:v>381.34999999979817</c:v>
                      </c:pt>
                      <c:pt idx="38136">
                        <c:v>381.35999999979816</c:v>
                      </c:pt>
                      <c:pt idx="38137">
                        <c:v>381.36999999979815</c:v>
                      </c:pt>
                      <c:pt idx="38138">
                        <c:v>381.37999999979814</c:v>
                      </c:pt>
                      <c:pt idx="38139">
                        <c:v>381.38999999979814</c:v>
                      </c:pt>
                      <c:pt idx="38140">
                        <c:v>381.39999999979813</c:v>
                      </c:pt>
                      <c:pt idx="38141">
                        <c:v>381.40999999979812</c:v>
                      </c:pt>
                      <c:pt idx="38142">
                        <c:v>381.41999999979811</c:v>
                      </c:pt>
                      <c:pt idx="38143">
                        <c:v>381.4299999997981</c:v>
                      </c:pt>
                      <c:pt idx="38144">
                        <c:v>381.43999999979809</c:v>
                      </c:pt>
                      <c:pt idx="38145">
                        <c:v>381.44999999979808</c:v>
                      </c:pt>
                      <c:pt idx="38146">
                        <c:v>381.45999999979807</c:v>
                      </c:pt>
                      <c:pt idx="38147">
                        <c:v>381.46999999979806</c:v>
                      </c:pt>
                      <c:pt idx="38148">
                        <c:v>381.47999999979805</c:v>
                      </c:pt>
                      <c:pt idx="38149">
                        <c:v>381.48999999979804</c:v>
                      </c:pt>
                      <c:pt idx="38150">
                        <c:v>381.49999999979804</c:v>
                      </c:pt>
                      <c:pt idx="38151">
                        <c:v>381.50999999979803</c:v>
                      </c:pt>
                      <c:pt idx="38152">
                        <c:v>381.51999999979802</c:v>
                      </c:pt>
                      <c:pt idx="38153">
                        <c:v>381.52999999979801</c:v>
                      </c:pt>
                      <c:pt idx="38154">
                        <c:v>381.539999999798</c:v>
                      </c:pt>
                      <c:pt idx="38155">
                        <c:v>381.54999999979799</c:v>
                      </c:pt>
                      <c:pt idx="38156">
                        <c:v>381.55999999979798</c:v>
                      </c:pt>
                      <c:pt idx="38157">
                        <c:v>381.56999999979797</c:v>
                      </c:pt>
                      <c:pt idx="38158">
                        <c:v>381.57999999979796</c:v>
                      </c:pt>
                      <c:pt idx="38159">
                        <c:v>381.58999999979795</c:v>
                      </c:pt>
                      <c:pt idx="38160">
                        <c:v>381.59999999979794</c:v>
                      </c:pt>
                      <c:pt idx="38161">
                        <c:v>381.60999999979794</c:v>
                      </c:pt>
                      <c:pt idx="38162">
                        <c:v>381.61999999979793</c:v>
                      </c:pt>
                      <c:pt idx="38163">
                        <c:v>381.62999999979792</c:v>
                      </c:pt>
                      <c:pt idx="38164">
                        <c:v>381.63999999979791</c:v>
                      </c:pt>
                      <c:pt idx="38165">
                        <c:v>381.6499999997979</c:v>
                      </c:pt>
                      <c:pt idx="38166">
                        <c:v>381.65999999979789</c:v>
                      </c:pt>
                      <c:pt idx="38167">
                        <c:v>381.66999999979788</c:v>
                      </c:pt>
                      <c:pt idx="38168">
                        <c:v>381.67999999979787</c:v>
                      </c:pt>
                      <c:pt idx="38169">
                        <c:v>381.68999999979786</c:v>
                      </c:pt>
                      <c:pt idx="38170">
                        <c:v>381.69999999979785</c:v>
                      </c:pt>
                      <c:pt idx="38171">
                        <c:v>381.70999999979784</c:v>
                      </c:pt>
                      <c:pt idx="38172">
                        <c:v>381.71999999979784</c:v>
                      </c:pt>
                      <c:pt idx="38173">
                        <c:v>381.72999999979783</c:v>
                      </c:pt>
                      <c:pt idx="38174">
                        <c:v>381.73999999979782</c:v>
                      </c:pt>
                      <c:pt idx="38175">
                        <c:v>381.74999999979781</c:v>
                      </c:pt>
                      <c:pt idx="38176">
                        <c:v>381.7599999997978</c:v>
                      </c:pt>
                      <c:pt idx="38177">
                        <c:v>381.76999999979779</c:v>
                      </c:pt>
                      <c:pt idx="38178">
                        <c:v>381.77999999979778</c:v>
                      </c:pt>
                      <c:pt idx="38179">
                        <c:v>381.78999999979777</c:v>
                      </c:pt>
                      <c:pt idx="38180">
                        <c:v>381.79999999979776</c:v>
                      </c:pt>
                      <c:pt idx="38181">
                        <c:v>381.80999999979775</c:v>
                      </c:pt>
                      <c:pt idx="38182">
                        <c:v>381.81999999979774</c:v>
                      </c:pt>
                      <c:pt idx="38183">
                        <c:v>381.82999999979774</c:v>
                      </c:pt>
                      <c:pt idx="38184">
                        <c:v>381.83999999979773</c:v>
                      </c:pt>
                      <c:pt idx="38185">
                        <c:v>381.84999999979772</c:v>
                      </c:pt>
                      <c:pt idx="38186">
                        <c:v>381.85999999979771</c:v>
                      </c:pt>
                      <c:pt idx="38187">
                        <c:v>381.8699999997977</c:v>
                      </c:pt>
                      <c:pt idx="38188">
                        <c:v>381.87999999979769</c:v>
                      </c:pt>
                      <c:pt idx="38189">
                        <c:v>381.88999999979768</c:v>
                      </c:pt>
                      <c:pt idx="38190">
                        <c:v>381.89999999979767</c:v>
                      </c:pt>
                      <c:pt idx="38191">
                        <c:v>381.90999999979766</c:v>
                      </c:pt>
                      <c:pt idx="38192">
                        <c:v>381.91999999979765</c:v>
                      </c:pt>
                      <c:pt idx="38193">
                        <c:v>381.92999999979764</c:v>
                      </c:pt>
                      <c:pt idx="38194">
                        <c:v>381.93999999979764</c:v>
                      </c:pt>
                      <c:pt idx="38195">
                        <c:v>381.94999999979763</c:v>
                      </c:pt>
                      <c:pt idx="38196">
                        <c:v>381.95999999979762</c:v>
                      </c:pt>
                      <c:pt idx="38197">
                        <c:v>381.96999999979761</c:v>
                      </c:pt>
                      <c:pt idx="38198">
                        <c:v>381.9799999997976</c:v>
                      </c:pt>
                      <c:pt idx="38199">
                        <c:v>381.98999999979759</c:v>
                      </c:pt>
                      <c:pt idx="38200">
                        <c:v>381.99999999979758</c:v>
                      </c:pt>
                      <c:pt idx="38201">
                        <c:v>382.00999999979757</c:v>
                      </c:pt>
                      <c:pt idx="38202">
                        <c:v>382.01999999979756</c:v>
                      </c:pt>
                      <c:pt idx="38203">
                        <c:v>382.02999999979755</c:v>
                      </c:pt>
                      <c:pt idx="38204">
                        <c:v>382.03999999979754</c:v>
                      </c:pt>
                      <c:pt idx="38205">
                        <c:v>382.04999999979754</c:v>
                      </c:pt>
                      <c:pt idx="38206">
                        <c:v>382.05999999979753</c:v>
                      </c:pt>
                      <c:pt idx="38207">
                        <c:v>382.06999999979752</c:v>
                      </c:pt>
                      <c:pt idx="38208">
                        <c:v>382.07999999979751</c:v>
                      </c:pt>
                      <c:pt idx="38209">
                        <c:v>382.0899999997975</c:v>
                      </c:pt>
                      <c:pt idx="38210">
                        <c:v>382.09999999979749</c:v>
                      </c:pt>
                      <c:pt idx="38211">
                        <c:v>382.10999999979748</c:v>
                      </c:pt>
                      <c:pt idx="38212">
                        <c:v>382.11999999979747</c:v>
                      </c:pt>
                      <c:pt idx="38213">
                        <c:v>382.12999999979746</c:v>
                      </c:pt>
                      <c:pt idx="38214">
                        <c:v>382.13999999979745</c:v>
                      </c:pt>
                      <c:pt idx="38215">
                        <c:v>382.14999999979744</c:v>
                      </c:pt>
                      <c:pt idx="38216">
                        <c:v>382.15999999979744</c:v>
                      </c:pt>
                      <c:pt idx="38217">
                        <c:v>382.16999999979743</c:v>
                      </c:pt>
                      <c:pt idx="38218">
                        <c:v>382.17999999979742</c:v>
                      </c:pt>
                      <c:pt idx="38219">
                        <c:v>382.18999999979741</c:v>
                      </c:pt>
                      <c:pt idx="38220">
                        <c:v>382.1999999997974</c:v>
                      </c:pt>
                      <c:pt idx="38221">
                        <c:v>382.20999999979739</c:v>
                      </c:pt>
                      <c:pt idx="38222">
                        <c:v>382.21999999979738</c:v>
                      </c:pt>
                      <c:pt idx="38223">
                        <c:v>382.22999999979737</c:v>
                      </c:pt>
                      <c:pt idx="38224">
                        <c:v>382.23999999979736</c:v>
                      </c:pt>
                      <c:pt idx="38225">
                        <c:v>382.24999999979735</c:v>
                      </c:pt>
                      <c:pt idx="38226">
                        <c:v>382.25999999979734</c:v>
                      </c:pt>
                      <c:pt idx="38227">
                        <c:v>382.26999999979734</c:v>
                      </c:pt>
                      <c:pt idx="38228">
                        <c:v>382.27999999979733</c:v>
                      </c:pt>
                      <c:pt idx="38229">
                        <c:v>382.28999999979732</c:v>
                      </c:pt>
                      <c:pt idx="38230">
                        <c:v>382.29999999979731</c:v>
                      </c:pt>
                      <c:pt idx="38231">
                        <c:v>382.3099999997973</c:v>
                      </c:pt>
                      <c:pt idx="38232">
                        <c:v>382.31999999979729</c:v>
                      </c:pt>
                      <c:pt idx="38233">
                        <c:v>382.32999999979728</c:v>
                      </c:pt>
                      <c:pt idx="38234">
                        <c:v>382.33999999979727</c:v>
                      </c:pt>
                      <c:pt idx="38235">
                        <c:v>382.34999999979726</c:v>
                      </c:pt>
                      <c:pt idx="38236">
                        <c:v>382.35999999979725</c:v>
                      </c:pt>
                      <c:pt idx="38237">
                        <c:v>382.36999999979724</c:v>
                      </c:pt>
                      <c:pt idx="38238">
                        <c:v>382.37999999979723</c:v>
                      </c:pt>
                      <c:pt idx="38239">
                        <c:v>382.38999999979723</c:v>
                      </c:pt>
                      <c:pt idx="38240">
                        <c:v>382.39999999979722</c:v>
                      </c:pt>
                      <c:pt idx="38241">
                        <c:v>382.40999999979721</c:v>
                      </c:pt>
                      <c:pt idx="38242">
                        <c:v>382.4199999997972</c:v>
                      </c:pt>
                      <c:pt idx="38243">
                        <c:v>382.42999999979719</c:v>
                      </c:pt>
                      <c:pt idx="38244">
                        <c:v>382.43999999979718</c:v>
                      </c:pt>
                      <c:pt idx="38245">
                        <c:v>382.44999999979717</c:v>
                      </c:pt>
                      <c:pt idx="38246">
                        <c:v>382.45999999979716</c:v>
                      </c:pt>
                      <c:pt idx="38247">
                        <c:v>382.46999999979715</c:v>
                      </c:pt>
                      <c:pt idx="38248">
                        <c:v>382.47999999979714</c:v>
                      </c:pt>
                      <c:pt idx="38249">
                        <c:v>382.48999999979713</c:v>
                      </c:pt>
                      <c:pt idx="38250">
                        <c:v>382.49999999979713</c:v>
                      </c:pt>
                      <c:pt idx="38251">
                        <c:v>382.50999999979712</c:v>
                      </c:pt>
                      <c:pt idx="38252">
                        <c:v>382.51999999979711</c:v>
                      </c:pt>
                      <c:pt idx="38253">
                        <c:v>382.5299999997971</c:v>
                      </c:pt>
                      <c:pt idx="38254">
                        <c:v>382.53999999979709</c:v>
                      </c:pt>
                      <c:pt idx="38255">
                        <c:v>382.54999999979708</c:v>
                      </c:pt>
                      <c:pt idx="38256">
                        <c:v>382.55999999979707</c:v>
                      </c:pt>
                      <c:pt idx="38257">
                        <c:v>382.56999999979706</c:v>
                      </c:pt>
                      <c:pt idx="38258">
                        <c:v>382.57999999979705</c:v>
                      </c:pt>
                      <c:pt idx="38259">
                        <c:v>382.58999999979704</c:v>
                      </c:pt>
                      <c:pt idx="38260">
                        <c:v>382.59999999979703</c:v>
                      </c:pt>
                      <c:pt idx="38261">
                        <c:v>382.60999999979703</c:v>
                      </c:pt>
                      <c:pt idx="38262">
                        <c:v>382.61999999979702</c:v>
                      </c:pt>
                      <c:pt idx="38263">
                        <c:v>382.62999999979701</c:v>
                      </c:pt>
                      <c:pt idx="38264">
                        <c:v>382.639999999797</c:v>
                      </c:pt>
                      <c:pt idx="38265">
                        <c:v>382.64999999979699</c:v>
                      </c:pt>
                      <c:pt idx="38266">
                        <c:v>382.65999999979698</c:v>
                      </c:pt>
                      <c:pt idx="38267">
                        <c:v>382.66999999979697</c:v>
                      </c:pt>
                      <c:pt idx="38268">
                        <c:v>382.67999999979696</c:v>
                      </c:pt>
                      <c:pt idx="38269">
                        <c:v>382.68999999979695</c:v>
                      </c:pt>
                      <c:pt idx="38270">
                        <c:v>382.69999999979694</c:v>
                      </c:pt>
                      <c:pt idx="38271">
                        <c:v>382.70999999979693</c:v>
                      </c:pt>
                      <c:pt idx="38272">
                        <c:v>382.71999999979693</c:v>
                      </c:pt>
                      <c:pt idx="38273">
                        <c:v>382.72999999979692</c:v>
                      </c:pt>
                      <c:pt idx="38274">
                        <c:v>382.73999999979691</c:v>
                      </c:pt>
                      <c:pt idx="38275">
                        <c:v>382.7499999997969</c:v>
                      </c:pt>
                      <c:pt idx="38276">
                        <c:v>382.75999999979689</c:v>
                      </c:pt>
                      <c:pt idx="38277">
                        <c:v>382.76999999979688</c:v>
                      </c:pt>
                      <c:pt idx="38278">
                        <c:v>382.77999999979687</c:v>
                      </c:pt>
                      <c:pt idx="38279">
                        <c:v>382.78999999979686</c:v>
                      </c:pt>
                      <c:pt idx="38280">
                        <c:v>382.79999999979685</c:v>
                      </c:pt>
                      <c:pt idx="38281">
                        <c:v>382.80999999979684</c:v>
                      </c:pt>
                      <c:pt idx="38282">
                        <c:v>382.81999999979683</c:v>
                      </c:pt>
                      <c:pt idx="38283">
                        <c:v>382.82999999979683</c:v>
                      </c:pt>
                      <c:pt idx="38284">
                        <c:v>382.83999999979682</c:v>
                      </c:pt>
                      <c:pt idx="38285">
                        <c:v>382.84999999979681</c:v>
                      </c:pt>
                      <c:pt idx="38286">
                        <c:v>382.8599999997968</c:v>
                      </c:pt>
                      <c:pt idx="38287">
                        <c:v>382.86999999979679</c:v>
                      </c:pt>
                      <c:pt idx="38288">
                        <c:v>382.87999999979678</c:v>
                      </c:pt>
                      <c:pt idx="38289">
                        <c:v>382.88999999979677</c:v>
                      </c:pt>
                      <c:pt idx="38290">
                        <c:v>382.89999999979676</c:v>
                      </c:pt>
                      <c:pt idx="38291">
                        <c:v>382.90999999979675</c:v>
                      </c:pt>
                      <c:pt idx="38292">
                        <c:v>382.91999999979674</c:v>
                      </c:pt>
                      <c:pt idx="38293">
                        <c:v>382.92999999979673</c:v>
                      </c:pt>
                      <c:pt idx="38294">
                        <c:v>382.93999999979673</c:v>
                      </c:pt>
                      <c:pt idx="38295">
                        <c:v>382.94999999979672</c:v>
                      </c:pt>
                      <c:pt idx="38296">
                        <c:v>382.95999999979671</c:v>
                      </c:pt>
                      <c:pt idx="38297">
                        <c:v>382.9699999997967</c:v>
                      </c:pt>
                      <c:pt idx="38298">
                        <c:v>382.97999999979669</c:v>
                      </c:pt>
                      <c:pt idx="38299">
                        <c:v>382.98999999979668</c:v>
                      </c:pt>
                      <c:pt idx="38300">
                        <c:v>382.99999999979667</c:v>
                      </c:pt>
                      <c:pt idx="38301">
                        <c:v>383.00999999979666</c:v>
                      </c:pt>
                      <c:pt idx="38302">
                        <c:v>383.01999999979665</c:v>
                      </c:pt>
                      <c:pt idx="38303">
                        <c:v>383.02999999979664</c:v>
                      </c:pt>
                      <c:pt idx="38304">
                        <c:v>383.03999999979663</c:v>
                      </c:pt>
                      <c:pt idx="38305">
                        <c:v>383.04999999979663</c:v>
                      </c:pt>
                      <c:pt idx="38306">
                        <c:v>383.05999999979662</c:v>
                      </c:pt>
                      <c:pt idx="38307">
                        <c:v>383.06999999979661</c:v>
                      </c:pt>
                      <c:pt idx="38308">
                        <c:v>383.0799999997966</c:v>
                      </c:pt>
                      <c:pt idx="38309">
                        <c:v>383.08999999979659</c:v>
                      </c:pt>
                      <c:pt idx="38310">
                        <c:v>383.09999999979658</c:v>
                      </c:pt>
                      <c:pt idx="38311">
                        <c:v>383.10999999979657</c:v>
                      </c:pt>
                      <c:pt idx="38312">
                        <c:v>383.11999999979656</c:v>
                      </c:pt>
                      <c:pt idx="38313">
                        <c:v>383.12999999979655</c:v>
                      </c:pt>
                      <c:pt idx="38314">
                        <c:v>383.13999999979654</c:v>
                      </c:pt>
                      <c:pt idx="38315">
                        <c:v>383.14999999979653</c:v>
                      </c:pt>
                      <c:pt idx="38316">
                        <c:v>383.15999999979653</c:v>
                      </c:pt>
                      <c:pt idx="38317">
                        <c:v>383.16999999979652</c:v>
                      </c:pt>
                      <c:pt idx="38318">
                        <c:v>383.17999999979651</c:v>
                      </c:pt>
                      <c:pt idx="38319">
                        <c:v>383.1899999997965</c:v>
                      </c:pt>
                      <c:pt idx="38320">
                        <c:v>383.19999999979649</c:v>
                      </c:pt>
                      <c:pt idx="38321">
                        <c:v>383.20999999979648</c:v>
                      </c:pt>
                      <c:pt idx="38322">
                        <c:v>383.21999999979647</c:v>
                      </c:pt>
                      <c:pt idx="38323">
                        <c:v>383.22999999979646</c:v>
                      </c:pt>
                      <c:pt idx="38324">
                        <c:v>383.23999999979645</c:v>
                      </c:pt>
                      <c:pt idx="38325">
                        <c:v>383.24999999979644</c:v>
                      </c:pt>
                      <c:pt idx="38326">
                        <c:v>383.25999999979643</c:v>
                      </c:pt>
                      <c:pt idx="38327">
                        <c:v>383.26999999979643</c:v>
                      </c:pt>
                      <c:pt idx="38328">
                        <c:v>383.27999999979642</c:v>
                      </c:pt>
                      <c:pt idx="38329">
                        <c:v>383.28999999979641</c:v>
                      </c:pt>
                      <c:pt idx="38330">
                        <c:v>383.2999999997964</c:v>
                      </c:pt>
                      <c:pt idx="38331">
                        <c:v>383.30999999979639</c:v>
                      </c:pt>
                      <c:pt idx="38332">
                        <c:v>383.31999999979638</c:v>
                      </c:pt>
                      <c:pt idx="38333">
                        <c:v>383.32999999979637</c:v>
                      </c:pt>
                      <c:pt idx="38334">
                        <c:v>383.33999999979636</c:v>
                      </c:pt>
                      <c:pt idx="38335">
                        <c:v>383.34999999979635</c:v>
                      </c:pt>
                      <c:pt idx="38336">
                        <c:v>383.35999999979634</c:v>
                      </c:pt>
                      <c:pt idx="38337">
                        <c:v>383.36999999979633</c:v>
                      </c:pt>
                      <c:pt idx="38338">
                        <c:v>383.37999999979633</c:v>
                      </c:pt>
                      <c:pt idx="38339">
                        <c:v>383.38999999979632</c:v>
                      </c:pt>
                      <c:pt idx="38340">
                        <c:v>383.39999999979631</c:v>
                      </c:pt>
                      <c:pt idx="38341">
                        <c:v>383.4099999997963</c:v>
                      </c:pt>
                      <c:pt idx="38342">
                        <c:v>383.41999999979629</c:v>
                      </c:pt>
                      <c:pt idx="38343">
                        <c:v>383.42999999979628</c:v>
                      </c:pt>
                      <c:pt idx="38344">
                        <c:v>383.43999999979627</c:v>
                      </c:pt>
                      <c:pt idx="38345">
                        <c:v>383.44999999979626</c:v>
                      </c:pt>
                      <c:pt idx="38346">
                        <c:v>383.45999999979625</c:v>
                      </c:pt>
                      <c:pt idx="38347">
                        <c:v>383.46999999979624</c:v>
                      </c:pt>
                      <c:pt idx="38348">
                        <c:v>383.47999999979623</c:v>
                      </c:pt>
                      <c:pt idx="38349">
                        <c:v>383.48999999979623</c:v>
                      </c:pt>
                      <c:pt idx="38350">
                        <c:v>383.49999999979622</c:v>
                      </c:pt>
                      <c:pt idx="38351">
                        <c:v>383.50999999979621</c:v>
                      </c:pt>
                      <c:pt idx="38352">
                        <c:v>383.5199999997962</c:v>
                      </c:pt>
                      <c:pt idx="38353">
                        <c:v>383.52999999979619</c:v>
                      </c:pt>
                      <c:pt idx="38354">
                        <c:v>383.53999999979618</c:v>
                      </c:pt>
                      <c:pt idx="38355">
                        <c:v>383.54999999979617</c:v>
                      </c:pt>
                      <c:pt idx="38356">
                        <c:v>383.55999999979616</c:v>
                      </c:pt>
                      <c:pt idx="38357">
                        <c:v>383.56999999979615</c:v>
                      </c:pt>
                      <c:pt idx="38358">
                        <c:v>383.57999999979614</c:v>
                      </c:pt>
                      <c:pt idx="38359">
                        <c:v>383.58999999979613</c:v>
                      </c:pt>
                      <c:pt idx="38360">
                        <c:v>383.59999999979613</c:v>
                      </c:pt>
                      <c:pt idx="38361">
                        <c:v>383.60999999979612</c:v>
                      </c:pt>
                      <c:pt idx="38362">
                        <c:v>383.61999999979611</c:v>
                      </c:pt>
                      <c:pt idx="38363">
                        <c:v>383.6299999997961</c:v>
                      </c:pt>
                      <c:pt idx="38364">
                        <c:v>383.63999999979609</c:v>
                      </c:pt>
                      <c:pt idx="38365">
                        <c:v>383.64999999979608</c:v>
                      </c:pt>
                      <c:pt idx="38366">
                        <c:v>383.65999999979607</c:v>
                      </c:pt>
                      <c:pt idx="38367">
                        <c:v>383.66999999979606</c:v>
                      </c:pt>
                      <c:pt idx="38368">
                        <c:v>383.67999999979605</c:v>
                      </c:pt>
                      <c:pt idx="38369">
                        <c:v>383.68999999979604</c:v>
                      </c:pt>
                      <c:pt idx="38370">
                        <c:v>383.69999999979603</c:v>
                      </c:pt>
                      <c:pt idx="38371">
                        <c:v>383.70999999979603</c:v>
                      </c:pt>
                      <c:pt idx="38372">
                        <c:v>383.71999999979602</c:v>
                      </c:pt>
                      <c:pt idx="38373">
                        <c:v>383.72999999979601</c:v>
                      </c:pt>
                      <c:pt idx="38374">
                        <c:v>383.739999999796</c:v>
                      </c:pt>
                      <c:pt idx="38375">
                        <c:v>383.74999999979599</c:v>
                      </c:pt>
                      <c:pt idx="38376">
                        <c:v>383.75999999979598</c:v>
                      </c:pt>
                      <c:pt idx="38377">
                        <c:v>383.76999999979597</c:v>
                      </c:pt>
                      <c:pt idx="38378">
                        <c:v>383.77999999979596</c:v>
                      </c:pt>
                      <c:pt idx="38379">
                        <c:v>383.78999999979595</c:v>
                      </c:pt>
                      <c:pt idx="38380">
                        <c:v>383.79999999979594</c:v>
                      </c:pt>
                      <c:pt idx="38381">
                        <c:v>383.80999999979593</c:v>
                      </c:pt>
                      <c:pt idx="38382">
                        <c:v>383.81999999979593</c:v>
                      </c:pt>
                      <c:pt idx="38383">
                        <c:v>383.82999999979592</c:v>
                      </c:pt>
                      <c:pt idx="38384">
                        <c:v>383.83999999979591</c:v>
                      </c:pt>
                      <c:pt idx="38385">
                        <c:v>383.8499999997959</c:v>
                      </c:pt>
                      <c:pt idx="38386">
                        <c:v>383.85999999979589</c:v>
                      </c:pt>
                      <c:pt idx="38387">
                        <c:v>383.86999999979588</c:v>
                      </c:pt>
                      <c:pt idx="38388">
                        <c:v>383.87999999979587</c:v>
                      </c:pt>
                      <c:pt idx="38389">
                        <c:v>383.88999999979586</c:v>
                      </c:pt>
                      <c:pt idx="38390">
                        <c:v>383.89999999979585</c:v>
                      </c:pt>
                      <c:pt idx="38391">
                        <c:v>383.90999999979584</c:v>
                      </c:pt>
                      <c:pt idx="38392">
                        <c:v>383.91999999979583</c:v>
                      </c:pt>
                      <c:pt idx="38393">
                        <c:v>383.92999999979583</c:v>
                      </c:pt>
                      <c:pt idx="38394">
                        <c:v>383.93999999979582</c:v>
                      </c:pt>
                      <c:pt idx="38395">
                        <c:v>383.94999999979581</c:v>
                      </c:pt>
                      <c:pt idx="38396">
                        <c:v>383.9599999997958</c:v>
                      </c:pt>
                      <c:pt idx="38397">
                        <c:v>383.96999999979579</c:v>
                      </c:pt>
                      <c:pt idx="38398">
                        <c:v>383.97999999979578</c:v>
                      </c:pt>
                      <c:pt idx="38399">
                        <c:v>383.98999999979577</c:v>
                      </c:pt>
                      <c:pt idx="38400">
                        <c:v>383.99999999979576</c:v>
                      </c:pt>
                      <c:pt idx="38401">
                        <c:v>384.00999999979575</c:v>
                      </c:pt>
                      <c:pt idx="38402">
                        <c:v>384.01999999979574</c:v>
                      </c:pt>
                      <c:pt idx="38403">
                        <c:v>384.02999999979573</c:v>
                      </c:pt>
                      <c:pt idx="38404">
                        <c:v>384.03999999979573</c:v>
                      </c:pt>
                      <c:pt idx="38405">
                        <c:v>384.04999999979572</c:v>
                      </c:pt>
                      <c:pt idx="38406">
                        <c:v>384.05999999979571</c:v>
                      </c:pt>
                      <c:pt idx="38407">
                        <c:v>384.0699999997957</c:v>
                      </c:pt>
                      <c:pt idx="38408">
                        <c:v>384.07999999979569</c:v>
                      </c:pt>
                      <c:pt idx="38409">
                        <c:v>384.08999999979568</c:v>
                      </c:pt>
                      <c:pt idx="38410">
                        <c:v>384.09999999979567</c:v>
                      </c:pt>
                      <c:pt idx="38411">
                        <c:v>384.10999999979566</c:v>
                      </c:pt>
                      <c:pt idx="38412">
                        <c:v>384.11999999979565</c:v>
                      </c:pt>
                      <c:pt idx="38413">
                        <c:v>384.12999999979564</c:v>
                      </c:pt>
                      <c:pt idx="38414">
                        <c:v>384.13999999979563</c:v>
                      </c:pt>
                      <c:pt idx="38415">
                        <c:v>384.14999999979563</c:v>
                      </c:pt>
                      <c:pt idx="38416">
                        <c:v>384.15999999979562</c:v>
                      </c:pt>
                      <c:pt idx="38417">
                        <c:v>384.16999999979561</c:v>
                      </c:pt>
                      <c:pt idx="38418">
                        <c:v>384.1799999997956</c:v>
                      </c:pt>
                      <c:pt idx="38419">
                        <c:v>384.18999999979559</c:v>
                      </c:pt>
                      <c:pt idx="38420">
                        <c:v>384.19999999979558</c:v>
                      </c:pt>
                      <c:pt idx="38421">
                        <c:v>384.20999999979557</c:v>
                      </c:pt>
                      <c:pt idx="38422">
                        <c:v>384.21999999979556</c:v>
                      </c:pt>
                      <c:pt idx="38423">
                        <c:v>384.22999999979555</c:v>
                      </c:pt>
                      <c:pt idx="38424">
                        <c:v>384.23999999979554</c:v>
                      </c:pt>
                      <c:pt idx="38425">
                        <c:v>384.24999999979553</c:v>
                      </c:pt>
                      <c:pt idx="38426">
                        <c:v>384.25999999979553</c:v>
                      </c:pt>
                      <c:pt idx="38427">
                        <c:v>384.26999999979552</c:v>
                      </c:pt>
                      <c:pt idx="38428">
                        <c:v>384.27999999979551</c:v>
                      </c:pt>
                      <c:pt idx="38429">
                        <c:v>384.2899999997955</c:v>
                      </c:pt>
                      <c:pt idx="38430">
                        <c:v>384.29999999979549</c:v>
                      </c:pt>
                      <c:pt idx="38431">
                        <c:v>384.30999999979548</c:v>
                      </c:pt>
                      <c:pt idx="38432">
                        <c:v>384.31999999979547</c:v>
                      </c:pt>
                      <c:pt idx="38433">
                        <c:v>384.32999999979546</c:v>
                      </c:pt>
                      <c:pt idx="38434">
                        <c:v>384.33999999979545</c:v>
                      </c:pt>
                      <c:pt idx="38435">
                        <c:v>384.34999999979544</c:v>
                      </c:pt>
                      <c:pt idx="38436">
                        <c:v>384.35999999979543</c:v>
                      </c:pt>
                      <c:pt idx="38437">
                        <c:v>384.36999999979543</c:v>
                      </c:pt>
                      <c:pt idx="38438">
                        <c:v>384.37999999979542</c:v>
                      </c:pt>
                      <c:pt idx="38439">
                        <c:v>384.38999999979541</c:v>
                      </c:pt>
                      <c:pt idx="38440">
                        <c:v>384.3999999997954</c:v>
                      </c:pt>
                      <c:pt idx="38441">
                        <c:v>384.40999999979539</c:v>
                      </c:pt>
                      <c:pt idx="38442">
                        <c:v>384.41999999979538</c:v>
                      </c:pt>
                      <c:pt idx="38443">
                        <c:v>384.42999999979537</c:v>
                      </c:pt>
                      <c:pt idx="38444">
                        <c:v>384.43999999979536</c:v>
                      </c:pt>
                      <c:pt idx="38445">
                        <c:v>384.44999999979535</c:v>
                      </c:pt>
                      <c:pt idx="38446">
                        <c:v>384.45999999979534</c:v>
                      </c:pt>
                      <c:pt idx="38447">
                        <c:v>384.46999999979533</c:v>
                      </c:pt>
                      <c:pt idx="38448">
                        <c:v>384.47999999979533</c:v>
                      </c:pt>
                      <c:pt idx="38449">
                        <c:v>384.48999999979532</c:v>
                      </c:pt>
                      <c:pt idx="38450">
                        <c:v>384.49999999979531</c:v>
                      </c:pt>
                      <c:pt idx="38451">
                        <c:v>384.5099999997953</c:v>
                      </c:pt>
                      <c:pt idx="38452">
                        <c:v>384.51999999979529</c:v>
                      </c:pt>
                      <c:pt idx="38453">
                        <c:v>384.52999999979528</c:v>
                      </c:pt>
                      <c:pt idx="38454">
                        <c:v>384.53999999979527</c:v>
                      </c:pt>
                      <c:pt idx="38455">
                        <c:v>384.54999999979526</c:v>
                      </c:pt>
                      <c:pt idx="38456">
                        <c:v>384.55999999979525</c:v>
                      </c:pt>
                      <c:pt idx="38457">
                        <c:v>384.56999999979524</c:v>
                      </c:pt>
                      <c:pt idx="38458">
                        <c:v>384.57999999979523</c:v>
                      </c:pt>
                      <c:pt idx="38459">
                        <c:v>384.58999999979522</c:v>
                      </c:pt>
                      <c:pt idx="38460">
                        <c:v>384.59999999979522</c:v>
                      </c:pt>
                      <c:pt idx="38461">
                        <c:v>384.60999999979521</c:v>
                      </c:pt>
                      <c:pt idx="38462">
                        <c:v>384.6199999997952</c:v>
                      </c:pt>
                      <c:pt idx="38463">
                        <c:v>384.62999999979519</c:v>
                      </c:pt>
                      <c:pt idx="38464">
                        <c:v>384.63999999979518</c:v>
                      </c:pt>
                      <c:pt idx="38465">
                        <c:v>384.64999999979517</c:v>
                      </c:pt>
                      <c:pt idx="38466">
                        <c:v>384.65999999979516</c:v>
                      </c:pt>
                      <c:pt idx="38467">
                        <c:v>384.66999999979515</c:v>
                      </c:pt>
                      <c:pt idx="38468">
                        <c:v>384.67999999979514</c:v>
                      </c:pt>
                      <c:pt idx="38469">
                        <c:v>384.68999999979513</c:v>
                      </c:pt>
                      <c:pt idx="38470">
                        <c:v>384.69999999979512</c:v>
                      </c:pt>
                      <c:pt idx="38471">
                        <c:v>384.70999999979512</c:v>
                      </c:pt>
                      <c:pt idx="38472">
                        <c:v>384.71999999979511</c:v>
                      </c:pt>
                      <c:pt idx="38473">
                        <c:v>384.7299999997951</c:v>
                      </c:pt>
                      <c:pt idx="38474">
                        <c:v>384.73999999979509</c:v>
                      </c:pt>
                      <c:pt idx="38475">
                        <c:v>384.74999999979508</c:v>
                      </c:pt>
                      <c:pt idx="38476">
                        <c:v>384.75999999979507</c:v>
                      </c:pt>
                      <c:pt idx="38477">
                        <c:v>384.76999999979506</c:v>
                      </c:pt>
                      <c:pt idx="38478">
                        <c:v>384.77999999979505</c:v>
                      </c:pt>
                      <c:pt idx="38479">
                        <c:v>384.78999999979504</c:v>
                      </c:pt>
                      <c:pt idx="38480">
                        <c:v>384.79999999979503</c:v>
                      </c:pt>
                      <c:pt idx="38481">
                        <c:v>384.80999999979502</c:v>
                      </c:pt>
                      <c:pt idx="38482">
                        <c:v>384.81999999979502</c:v>
                      </c:pt>
                      <c:pt idx="38483">
                        <c:v>384.82999999979501</c:v>
                      </c:pt>
                      <c:pt idx="38484">
                        <c:v>384.839999999795</c:v>
                      </c:pt>
                      <c:pt idx="38485">
                        <c:v>384.84999999979499</c:v>
                      </c:pt>
                      <c:pt idx="38486">
                        <c:v>384.85999999979498</c:v>
                      </c:pt>
                      <c:pt idx="38487">
                        <c:v>384.86999999979497</c:v>
                      </c:pt>
                      <c:pt idx="38488">
                        <c:v>384.87999999979496</c:v>
                      </c:pt>
                      <c:pt idx="38489">
                        <c:v>384.88999999979495</c:v>
                      </c:pt>
                      <c:pt idx="38490">
                        <c:v>384.89999999979494</c:v>
                      </c:pt>
                      <c:pt idx="38491">
                        <c:v>384.90999999979493</c:v>
                      </c:pt>
                      <c:pt idx="38492">
                        <c:v>384.91999999979492</c:v>
                      </c:pt>
                      <c:pt idx="38493">
                        <c:v>384.92999999979492</c:v>
                      </c:pt>
                      <c:pt idx="38494">
                        <c:v>384.93999999979491</c:v>
                      </c:pt>
                      <c:pt idx="38495">
                        <c:v>384.9499999997949</c:v>
                      </c:pt>
                      <c:pt idx="38496">
                        <c:v>384.95999999979489</c:v>
                      </c:pt>
                      <c:pt idx="38497">
                        <c:v>384.96999999979488</c:v>
                      </c:pt>
                      <c:pt idx="38498">
                        <c:v>384.97999999979487</c:v>
                      </c:pt>
                      <c:pt idx="38499">
                        <c:v>384.98999999979486</c:v>
                      </c:pt>
                      <c:pt idx="38500">
                        <c:v>384.99999999979485</c:v>
                      </c:pt>
                      <c:pt idx="38501">
                        <c:v>385.00999999979484</c:v>
                      </c:pt>
                      <c:pt idx="38502">
                        <c:v>385.01999999979483</c:v>
                      </c:pt>
                      <c:pt idx="38503">
                        <c:v>385.02999999979482</c:v>
                      </c:pt>
                      <c:pt idx="38504">
                        <c:v>385.03999999979482</c:v>
                      </c:pt>
                      <c:pt idx="38505">
                        <c:v>385.04999999979481</c:v>
                      </c:pt>
                      <c:pt idx="38506">
                        <c:v>385.0599999997948</c:v>
                      </c:pt>
                      <c:pt idx="38507">
                        <c:v>385.06999999979479</c:v>
                      </c:pt>
                      <c:pt idx="38508">
                        <c:v>385.07999999979478</c:v>
                      </c:pt>
                      <c:pt idx="38509">
                        <c:v>385.08999999979477</c:v>
                      </c:pt>
                      <c:pt idx="38510">
                        <c:v>385.09999999979476</c:v>
                      </c:pt>
                      <c:pt idx="38511">
                        <c:v>385.10999999979475</c:v>
                      </c:pt>
                      <c:pt idx="38512">
                        <c:v>385.11999999979474</c:v>
                      </c:pt>
                      <c:pt idx="38513">
                        <c:v>385.12999999979473</c:v>
                      </c:pt>
                      <c:pt idx="38514">
                        <c:v>385.13999999979472</c:v>
                      </c:pt>
                      <c:pt idx="38515">
                        <c:v>385.14999999979472</c:v>
                      </c:pt>
                      <c:pt idx="38516">
                        <c:v>385.15999999979471</c:v>
                      </c:pt>
                      <c:pt idx="38517">
                        <c:v>385.1699999997947</c:v>
                      </c:pt>
                      <c:pt idx="38518">
                        <c:v>385.17999999979469</c:v>
                      </c:pt>
                      <c:pt idx="38519">
                        <c:v>385.18999999979468</c:v>
                      </c:pt>
                      <c:pt idx="38520">
                        <c:v>385.19999999979467</c:v>
                      </c:pt>
                      <c:pt idx="38521">
                        <c:v>385.20999999979466</c:v>
                      </c:pt>
                      <c:pt idx="38522">
                        <c:v>385.21999999979465</c:v>
                      </c:pt>
                      <c:pt idx="38523">
                        <c:v>385.22999999979464</c:v>
                      </c:pt>
                      <c:pt idx="38524">
                        <c:v>385.23999999979463</c:v>
                      </c:pt>
                      <c:pt idx="38525">
                        <c:v>385.24999999979462</c:v>
                      </c:pt>
                      <c:pt idx="38526">
                        <c:v>385.25999999979462</c:v>
                      </c:pt>
                      <c:pt idx="38527">
                        <c:v>385.26999999979461</c:v>
                      </c:pt>
                      <c:pt idx="38528">
                        <c:v>385.2799999997946</c:v>
                      </c:pt>
                      <c:pt idx="38529">
                        <c:v>385.28999999979459</c:v>
                      </c:pt>
                      <c:pt idx="38530">
                        <c:v>385.29999999979458</c:v>
                      </c:pt>
                      <c:pt idx="38531">
                        <c:v>385.30999999979457</c:v>
                      </c:pt>
                      <c:pt idx="38532">
                        <c:v>385.31999999979456</c:v>
                      </c:pt>
                      <c:pt idx="38533">
                        <c:v>385.32999999979455</c:v>
                      </c:pt>
                      <c:pt idx="38534">
                        <c:v>385.33999999979454</c:v>
                      </c:pt>
                      <c:pt idx="38535">
                        <c:v>385.34999999979453</c:v>
                      </c:pt>
                      <c:pt idx="38536">
                        <c:v>385.35999999979452</c:v>
                      </c:pt>
                      <c:pt idx="38537">
                        <c:v>385.36999999979452</c:v>
                      </c:pt>
                      <c:pt idx="38538">
                        <c:v>385.37999999979451</c:v>
                      </c:pt>
                      <c:pt idx="38539">
                        <c:v>385.3899999997945</c:v>
                      </c:pt>
                      <c:pt idx="38540">
                        <c:v>385.39999999979449</c:v>
                      </c:pt>
                      <c:pt idx="38541">
                        <c:v>385.40999999979448</c:v>
                      </c:pt>
                      <c:pt idx="38542">
                        <c:v>385.41999999979447</c:v>
                      </c:pt>
                      <c:pt idx="38543">
                        <c:v>385.42999999979446</c:v>
                      </c:pt>
                      <c:pt idx="38544">
                        <c:v>385.43999999979445</c:v>
                      </c:pt>
                      <c:pt idx="38545">
                        <c:v>385.44999999979444</c:v>
                      </c:pt>
                      <c:pt idx="38546">
                        <c:v>385.45999999979443</c:v>
                      </c:pt>
                      <c:pt idx="38547">
                        <c:v>385.46999999979442</c:v>
                      </c:pt>
                      <c:pt idx="38548">
                        <c:v>385.47999999979442</c:v>
                      </c:pt>
                      <c:pt idx="38549">
                        <c:v>385.48999999979441</c:v>
                      </c:pt>
                      <c:pt idx="38550">
                        <c:v>385.4999999997944</c:v>
                      </c:pt>
                      <c:pt idx="38551">
                        <c:v>385.50999999979439</c:v>
                      </c:pt>
                      <c:pt idx="38552">
                        <c:v>385.51999999979438</c:v>
                      </c:pt>
                      <c:pt idx="38553">
                        <c:v>385.52999999979437</c:v>
                      </c:pt>
                      <c:pt idx="38554">
                        <c:v>385.53999999979436</c:v>
                      </c:pt>
                      <c:pt idx="38555">
                        <c:v>385.54999999979435</c:v>
                      </c:pt>
                      <c:pt idx="38556">
                        <c:v>385.55999999979434</c:v>
                      </c:pt>
                      <c:pt idx="38557">
                        <c:v>385.56999999979433</c:v>
                      </c:pt>
                      <c:pt idx="38558">
                        <c:v>385.57999999979432</c:v>
                      </c:pt>
                      <c:pt idx="38559">
                        <c:v>385.58999999979432</c:v>
                      </c:pt>
                      <c:pt idx="38560">
                        <c:v>385.59999999979431</c:v>
                      </c:pt>
                      <c:pt idx="38561">
                        <c:v>385.6099999997943</c:v>
                      </c:pt>
                      <c:pt idx="38562">
                        <c:v>385.61999999979429</c:v>
                      </c:pt>
                      <c:pt idx="38563">
                        <c:v>385.62999999979428</c:v>
                      </c:pt>
                      <c:pt idx="38564">
                        <c:v>385.63999999979427</c:v>
                      </c:pt>
                      <c:pt idx="38565">
                        <c:v>385.64999999979426</c:v>
                      </c:pt>
                      <c:pt idx="38566">
                        <c:v>385.65999999979425</c:v>
                      </c:pt>
                      <c:pt idx="38567">
                        <c:v>385.66999999979424</c:v>
                      </c:pt>
                      <c:pt idx="38568">
                        <c:v>385.67999999979423</c:v>
                      </c:pt>
                      <c:pt idx="38569">
                        <c:v>385.68999999979422</c:v>
                      </c:pt>
                      <c:pt idx="38570">
                        <c:v>385.69999999979422</c:v>
                      </c:pt>
                      <c:pt idx="38571">
                        <c:v>385.70999999979421</c:v>
                      </c:pt>
                      <c:pt idx="38572">
                        <c:v>385.7199999997942</c:v>
                      </c:pt>
                      <c:pt idx="38573">
                        <c:v>385.72999999979419</c:v>
                      </c:pt>
                      <c:pt idx="38574">
                        <c:v>385.73999999979418</c:v>
                      </c:pt>
                      <c:pt idx="38575">
                        <c:v>385.74999999979417</c:v>
                      </c:pt>
                      <c:pt idx="38576">
                        <c:v>385.75999999979416</c:v>
                      </c:pt>
                      <c:pt idx="38577">
                        <c:v>385.76999999979415</c:v>
                      </c:pt>
                      <c:pt idx="38578">
                        <c:v>385.77999999979414</c:v>
                      </c:pt>
                      <c:pt idx="38579">
                        <c:v>385.78999999979413</c:v>
                      </c:pt>
                      <c:pt idx="38580">
                        <c:v>385.79999999979412</c:v>
                      </c:pt>
                      <c:pt idx="38581">
                        <c:v>385.80999999979412</c:v>
                      </c:pt>
                      <c:pt idx="38582">
                        <c:v>385.81999999979411</c:v>
                      </c:pt>
                      <c:pt idx="38583">
                        <c:v>385.8299999997941</c:v>
                      </c:pt>
                      <c:pt idx="38584">
                        <c:v>385.83999999979409</c:v>
                      </c:pt>
                      <c:pt idx="38585">
                        <c:v>385.84999999979408</c:v>
                      </c:pt>
                      <c:pt idx="38586">
                        <c:v>385.85999999979407</c:v>
                      </c:pt>
                      <c:pt idx="38587">
                        <c:v>385.86999999979406</c:v>
                      </c:pt>
                      <c:pt idx="38588">
                        <c:v>385.87999999979405</c:v>
                      </c:pt>
                      <c:pt idx="38589">
                        <c:v>385.88999999979404</c:v>
                      </c:pt>
                      <c:pt idx="38590">
                        <c:v>385.89999999979403</c:v>
                      </c:pt>
                      <c:pt idx="38591">
                        <c:v>385.90999999979402</c:v>
                      </c:pt>
                      <c:pt idx="38592">
                        <c:v>385.91999999979402</c:v>
                      </c:pt>
                      <c:pt idx="38593">
                        <c:v>385.92999999979401</c:v>
                      </c:pt>
                      <c:pt idx="38594">
                        <c:v>385.939999999794</c:v>
                      </c:pt>
                      <c:pt idx="38595">
                        <c:v>385.94999999979399</c:v>
                      </c:pt>
                      <c:pt idx="38596">
                        <c:v>385.95999999979398</c:v>
                      </c:pt>
                      <c:pt idx="38597">
                        <c:v>385.96999999979397</c:v>
                      </c:pt>
                      <c:pt idx="38598">
                        <c:v>385.97999999979396</c:v>
                      </c:pt>
                      <c:pt idx="38599">
                        <c:v>385.98999999979395</c:v>
                      </c:pt>
                      <c:pt idx="38600">
                        <c:v>385.99999999979394</c:v>
                      </c:pt>
                      <c:pt idx="38601">
                        <c:v>386.00999999979393</c:v>
                      </c:pt>
                      <c:pt idx="38602">
                        <c:v>386.01999999979392</c:v>
                      </c:pt>
                      <c:pt idx="38603">
                        <c:v>386.02999999979392</c:v>
                      </c:pt>
                      <c:pt idx="38604">
                        <c:v>386.03999999979391</c:v>
                      </c:pt>
                      <c:pt idx="38605">
                        <c:v>386.0499999997939</c:v>
                      </c:pt>
                      <c:pt idx="38606">
                        <c:v>386.05999999979389</c:v>
                      </c:pt>
                      <c:pt idx="38607">
                        <c:v>386.06999999979388</c:v>
                      </c:pt>
                      <c:pt idx="38608">
                        <c:v>386.07999999979387</c:v>
                      </c:pt>
                      <c:pt idx="38609">
                        <c:v>386.08999999979386</c:v>
                      </c:pt>
                      <c:pt idx="38610">
                        <c:v>386.09999999979385</c:v>
                      </c:pt>
                      <c:pt idx="38611">
                        <c:v>386.10999999979384</c:v>
                      </c:pt>
                      <c:pt idx="38612">
                        <c:v>386.11999999979383</c:v>
                      </c:pt>
                      <c:pt idx="38613">
                        <c:v>386.12999999979382</c:v>
                      </c:pt>
                      <c:pt idx="38614">
                        <c:v>386.13999999979382</c:v>
                      </c:pt>
                      <c:pt idx="38615">
                        <c:v>386.14999999979381</c:v>
                      </c:pt>
                      <c:pt idx="38616">
                        <c:v>386.1599999997938</c:v>
                      </c:pt>
                      <c:pt idx="38617">
                        <c:v>386.16999999979379</c:v>
                      </c:pt>
                      <c:pt idx="38618">
                        <c:v>386.17999999979378</c:v>
                      </c:pt>
                      <c:pt idx="38619">
                        <c:v>386.18999999979377</c:v>
                      </c:pt>
                      <c:pt idx="38620">
                        <c:v>386.19999999979376</c:v>
                      </c:pt>
                      <c:pt idx="38621">
                        <c:v>386.20999999979375</c:v>
                      </c:pt>
                      <c:pt idx="38622">
                        <c:v>386.21999999979374</c:v>
                      </c:pt>
                      <c:pt idx="38623">
                        <c:v>386.22999999979373</c:v>
                      </c:pt>
                      <c:pt idx="38624">
                        <c:v>386.23999999979372</c:v>
                      </c:pt>
                      <c:pt idx="38625">
                        <c:v>386.24999999979372</c:v>
                      </c:pt>
                      <c:pt idx="38626">
                        <c:v>386.25999999979371</c:v>
                      </c:pt>
                      <c:pt idx="38627">
                        <c:v>386.2699999997937</c:v>
                      </c:pt>
                      <c:pt idx="38628">
                        <c:v>386.27999999979369</c:v>
                      </c:pt>
                      <c:pt idx="38629">
                        <c:v>386.28999999979368</c:v>
                      </c:pt>
                      <c:pt idx="38630">
                        <c:v>386.29999999979367</c:v>
                      </c:pt>
                      <c:pt idx="38631">
                        <c:v>386.30999999979366</c:v>
                      </c:pt>
                      <c:pt idx="38632">
                        <c:v>386.31999999979365</c:v>
                      </c:pt>
                      <c:pt idx="38633">
                        <c:v>386.32999999979364</c:v>
                      </c:pt>
                      <c:pt idx="38634">
                        <c:v>386.33999999979363</c:v>
                      </c:pt>
                      <c:pt idx="38635">
                        <c:v>386.34999999979362</c:v>
                      </c:pt>
                      <c:pt idx="38636">
                        <c:v>386.35999999979362</c:v>
                      </c:pt>
                      <c:pt idx="38637">
                        <c:v>386.36999999979361</c:v>
                      </c:pt>
                      <c:pt idx="38638">
                        <c:v>386.3799999997936</c:v>
                      </c:pt>
                      <c:pt idx="38639">
                        <c:v>386.38999999979359</c:v>
                      </c:pt>
                      <c:pt idx="38640">
                        <c:v>386.39999999979358</c:v>
                      </c:pt>
                      <c:pt idx="38641">
                        <c:v>386.40999999979357</c:v>
                      </c:pt>
                      <c:pt idx="38642">
                        <c:v>386.41999999979356</c:v>
                      </c:pt>
                      <c:pt idx="38643">
                        <c:v>386.42999999979355</c:v>
                      </c:pt>
                      <c:pt idx="38644">
                        <c:v>386.43999999979354</c:v>
                      </c:pt>
                      <c:pt idx="38645">
                        <c:v>386.44999999979353</c:v>
                      </c:pt>
                      <c:pt idx="38646">
                        <c:v>386.45999999979352</c:v>
                      </c:pt>
                      <c:pt idx="38647">
                        <c:v>386.46999999979352</c:v>
                      </c:pt>
                      <c:pt idx="38648">
                        <c:v>386.47999999979351</c:v>
                      </c:pt>
                      <c:pt idx="38649">
                        <c:v>386.4899999997935</c:v>
                      </c:pt>
                      <c:pt idx="38650">
                        <c:v>386.49999999979349</c:v>
                      </c:pt>
                      <c:pt idx="38651">
                        <c:v>386.50999999979348</c:v>
                      </c:pt>
                      <c:pt idx="38652">
                        <c:v>386.51999999979347</c:v>
                      </c:pt>
                      <c:pt idx="38653">
                        <c:v>386.52999999979346</c:v>
                      </c:pt>
                      <c:pt idx="38654">
                        <c:v>386.53999999979345</c:v>
                      </c:pt>
                      <c:pt idx="38655">
                        <c:v>386.54999999979344</c:v>
                      </c:pt>
                      <c:pt idx="38656">
                        <c:v>386.55999999979343</c:v>
                      </c:pt>
                      <c:pt idx="38657">
                        <c:v>386.56999999979342</c:v>
                      </c:pt>
                      <c:pt idx="38658">
                        <c:v>386.57999999979342</c:v>
                      </c:pt>
                      <c:pt idx="38659">
                        <c:v>386.58999999979341</c:v>
                      </c:pt>
                      <c:pt idx="38660">
                        <c:v>386.5999999997934</c:v>
                      </c:pt>
                      <c:pt idx="38661">
                        <c:v>386.60999999979339</c:v>
                      </c:pt>
                      <c:pt idx="38662">
                        <c:v>386.61999999979338</c:v>
                      </c:pt>
                      <c:pt idx="38663">
                        <c:v>386.62999999979337</c:v>
                      </c:pt>
                      <c:pt idx="38664">
                        <c:v>386.63999999979336</c:v>
                      </c:pt>
                      <c:pt idx="38665">
                        <c:v>386.64999999979335</c:v>
                      </c:pt>
                      <c:pt idx="38666">
                        <c:v>386.65999999979334</c:v>
                      </c:pt>
                      <c:pt idx="38667">
                        <c:v>386.66999999979333</c:v>
                      </c:pt>
                      <c:pt idx="38668">
                        <c:v>386.67999999979332</c:v>
                      </c:pt>
                      <c:pt idx="38669">
                        <c:v>386.68999999979332</c:v>
                      </c:pt>
                      <c:pt idx="38670">
                        <c:v>386.69999999979331</c:v>
                      </c:pt>
                      <c:pt idx="38671">
                        <c:v>386.7099999997933</c:v>
                      </c:pt>
                      <c:pt idx="38672">
                        <c:v>386.71999999979329</c:v>
                      </c:pt>
                      <c:pt idx="38673">
                        <c:v>386.72999999979328</c:v>
                      </c:pt>
                      <c:pt idx="38674">
                        <c:v>386.73999999979327</c:v>
                      </c:pt>
                      <c:pt idx="38675">
                        <c:v>386.74999999979326</c:v>
                      </c:pt>
                      <c:pt idx="38676">
                        <c:v>386.75999999979325</c:v>
                      </c:pt>
                      <c:pt idx="38677">
                        <c:v>386.76999999979324</c:v>
                      </c:pt>
                      <c:pt idx="38678">
                        <c:v>386.77999999979323</c:v>
                      </c:pt>
                      <c:pt idx="38679">
                        <c:v>386.78999999979322</c:v>
                      </c:pt>
                      <c:pt idx="38680">
                        <c:v>386.79999999979322</c:v>
                      </c:pt>
                      <c:pt idx="38681">
                        <c:v>386.80999999979321</c:v>
                      </c:pt>
                      <c:pt idx="38682">
                        <c:v>386.8199999997932</c:v>
                      </c:pt>
                      <c:pt idx="38683">
                        <c:v>386.82999999979319</c:v>
                      </c:pt>
                      <c:pt idx="38684">
                        <c:v>386.83999999979318</c:v>
                      </c:pt>
                      <c:pt idx="38685">
                        <c:v>386.84999999979317</c:v>
                      </c:pt>
                      <c:pt idx="38686">
                        <c:v>386.85999999979316</c:v>
                      </c:pt>
                      <c:pt idx="38687">
                        <c:v>386.86999999979315</c:v>
                      </c:pt>
                      <c:pt idx="38688">
                        <c:v>386.87999999979314</c:v>
                      </c:pt>
                      <c:pt idx="38689">
                        <c:v>386.88999999979313</c:v>
                      </c:pt>
                      <c:pt idx="38690">
                        <c:v>386.89999999979312</c:v>
                      </c:pt>
                      <c:pt idx="38691">
                        <c:v>386.90999999979311</c:v>
                      </c:pt>
                      <c:pt idx="38692">
                        <c:v>386.91999999979311</c:v>
                      </c:pt>
                      <c:pt idx="38693">
                        <c:v>386.9299999997931</c:v>
                      </c:pt>
                      <c:pt idx="38694">
                        <c:v>386.93999999979309</c:v>
                      </c:pt>
                      <c:pt idx="38695">
                        <c:v>386.94999999979308</c:v>
                      </c:pt>
                      <c:pt idx="38696">
                        <c:v>386.95999999979307</c:v>
                      </c:pt>
                      <c:pt idx="38697">
                        <c:v>386.96999999979306</c:v>
                      </c:pt>
                      <c:pt idx="38698">
                        <c:v>386.97999999979305</c:v>
                      </c:pt>
                      <c:pt idx="38699">
                        <c:v>386.98999999979304</c:v>
                      </c:pt>
                      <c:pt idx="38700">
                        <c:v>386.99999999979303</c:v>
                      </c:pt>
                      <c:pt idx="38701">
                        <c:v>387.00999999979302</c:v>
                      </c:pt>
                      <c:pt idx="38702">
                        <c:v>387.01999999979301</c:v>
                      </c:pt>
                      <c:pt idx="38703">
                        <c:v>387.02999999979301</c:v>
                      </c:pt>
                      <c:pt idx="38704">
                        <c:v>387.039999999793</c:v>
                      </c:pt>
                      <c:pt idx="38705">
                        <c:v>387.04999999979299</c:v>
                      </c:pt>
                      <c:pt idx="38706">
                        <c:v>387.05999999979298</c:v>
                      </c:pt>
                      <c:pt idx="38707">
                        <c:v>387.06999999979297</c:v>
                      </c:pt>
                      <c:pt idx="38708">
                        <c:v>387.07999999979296</c:v>
                      </c:pt>
                      <c:pt idx="38709">
                        <c:v>387.08999999979295</c:v>
                      </c:pt>
                      <c:pt idx="38710">
                        <c:v>387.09999999979294</c:v>
                      </c:pt>
                      <c:pt idx="38711">
                        <c:v>387.10999999979293</c:v>
                      </c:pt>
                      <c:pt idx="38712">
                        <c:v>387.11999999979292</c:v>
                      </c:pt>
                      <c:pt idx="38713">
                        <c:v>387.12999999979291</c:v>
                      </c:pt>
                      <c:pt idx="38714">
                        <c:v>387.13999999979291</c:v>
                      </c:pt>
                      <c:pt idx="38715">
                        <c:v>387.1499999997929</c:v>
                      </c:pt>
                      <c:pt idx="38716">
                        <c:v>387.15999999979289</c:v>
                      </c:pt>
                      <c:pt idx="38717">
                        <c:v>387.16999999979288</c:v>
                      </c:pt>
                      <c:pt idx="38718">
                        <c:v>387.17999999979287</c:v>
                      </c:pt>
                      <c:pt idx="38719">
                        <c:v>387.18999999979286</c:v>
                      </c:pt>
                      <c:pt idx="38720">
                        <c:v>387.19999999979285</c:v>
                      </c:pt>
                      <c:pt idx="38721">
                        <c:v>387.20999999979284</c:v>
                      </c:pt>
                      <c:pt idx="38722">
                        <c:v>387.21999999979283</c:v>
                      </c:pt>
                      <c:pt idx="38723">
                        <c:v>387.22999999979282</c:v>
                      </c:pt>
                      <c:pt idx="38724">
                        <c:v>387.23999999979281</c:v>
                      </c:pt>
                      <c:pt idx="38725">
                        <c:v>387.24999999979281</c:v>
                      </c:pt>
                      <c:pt idx="38726">
                        <c:v>387.2599999997928</c:v>
                      </c:pt>
                      <c:pt idx="38727">
                        <c:v>387.26999999979279</c:v>
                      </c:pt>
                      <c:pt idx="38728">
                        <c:v>387.27999999979278</c:v>
                      </c:pt>
                      <c:pt idx="38729">
                        <c:v>387.28999999979277</c:v>
                      </c:pt>
                      <c:pt idx="38730">
                        <c:v>387.29999999979276</c:v>
                      </c:pt>
                      <c:pt idx="38731">
                        <c:v>387.30999999979275</c:v>
                      </c:pt>
                      <c:pt idx="38732">
                        <c:v>387.31999999979274</c:v>
                      </c:pt>
                      <c:pt idx="38733">
                        <c:v>387.32999999979273</c:v>
                      </c:pt>
                      <c:pt idx="38734">
                        <c:v>387.33999999979272</c:v>
                      </c:pt>
                      <c:pt idx="38735">
                        <c:v>387.34999999979271</c:v>
                      </c:pt>
                      <c:pt idx="38736">
                        <c:v>387.35999999979271</c:v>
                      </c:pt>
                      <c:pt idx="38737">
                        <c:v>387.3699999997927</c:v>
                      </c:pt>
                      <c:pt idx="38738">
                        <c:v>387.37999999979269</c:v>
                      </c:pt>
                      <c:pt idx="38739">
                        <c:v>387.38999999979268</c:v>
                      </c:pt>
                      <c:pt idx="38740">
                        <c:v>387.39999999979267</c:v>
                      </c:pt>
                      <c:pt idx="38741">
                        <c:v>387.40999999979266</c:v>
                      </c:pt>
                      <c:pt idx="38742">
                        <c:v>387.41999999979265</c:v>
                      </c:pt>
                      <c:pt idx="38743">
                        <c:v>387.42999999979264</c:v>
                      </c:pt>
                      <c:pt idx="38744">
                        <c:v>387.43999999979263</c:v>
                      </c:pt>
                      <c:pt idx="38745">
                        <c:v>387.44999999979262</c:v>
                      </c:pt>
                      <c:pt idx="38746">
                        <c:v>387.45999999979261</c:v>
                      </c:pt>
                      <c:pt idx="38747">
                        <c:v>387.46999999979261</c:v>
                      </c:pt>
                      <c:pt idx="38748">
                        <c:v>387.4799999997926</c:v>
                      </c:pt>
                      <c:pt idx="38749">
                        <c:v>387.48999999979259</c:v>
                      </c:pt>
                      <c:pt idx="38750">
                        <c:v>387.49999999979258</c:v>
                      </c:pt>
                      <c:pt idx="38751">
                        <c:v>387.50999999979257</c:v>
                      </c:pt>
                      <c:pt idx="38752">
                        <c:v>387.51999999979256</c:v>
                      </c:pt>
                      <c:pt idx="38753">
                        <c:v>387.52999999979255</c:v>
                      </c:pt>
                      <c:pt idx="38754">
                        <c:v>387.53999999979254</c:v>
                      </c:pt>
                      <c:pt idx="38755">
                        <c:v>387.54999999979253</c:v>
                      </c:pt>
                      <c:pt idx="38756">
                        <c:v>387.55999999979252</c:v>
                      </c:pt>
                      <c:pt idx="38757">
                        <c:v>387.56999999979251</c:v>
                      </c:pt>
                      <c:pt idx="38758">
                        <c:v>387.57999999979251</c:v>
                      </c:pt>
                      <c:pt idx="38759">
                        <c:v>387.5899999997925</c:v>
                      </c:pt>
                      <c:pt idx="38760">
                        <c:v>387.59999999979249</c:v>
                      </c:pt>
                      <c:pt idx="38761">
                        <c:v>387.60999999979248</c:v>
                      </c:pt>
                      <c:pt idx="38762">
                        <c:v>387.61999999979247</c:v>
                      </c:pt>
                      <c:pt idx="38763">
                        <c:v>387.62999999979246</c:v>
                      </c:pt>
                      <c:pt idx="38764">
                        <c:v>387.63999999979245</c:v>
                      </c:pt>
                      <c:pt idx="38765">
                        <c:v>387.64999999979244</c:v>
                      </c:pt>
                      <c:pt idx="38766">
                        <c:v>387.65999999979243</c:v>
                      </c:pt>
                      <c:pt idx="38767">
                        <c:v>387.66999999979242</c:v>
                      </c:pt>
                      <c:pt idx="38768">
                        <c:v>387.67999999979241</c:v>
                      </c:pt>
                      <c:pt idx="38769">
                        <c:v>387.68999999979241</c:v>
                      </c:pt>
                      <c:pt idx="38770">
                        <c:v>387.6999999997924</c:v>
                      </c:pt>
                      <c:pt idx="38771">
                        <c:v>387.70999999979239</c:v>
                      </c:pt>
                      <c:pt idx="38772">
                        <c:v>387.71999999979238</c:v>
                      </c:pt>
                      <c:pt idx="38773">
                        <c:v>387.72999999979237</c:v>
                      </c:pt>
                      <c:pt idx="38774">
                        <c:v>387.73999999979236</c:v>
                      </c:pt>
                      <c:pt idx="38775">
                        <c:v>387.74999999979235</c:v>
                      </c:pt>
                      <c:pt idx="38776">
                        <c:v>387.75999999979234</c:v>
                      </c:pt>
                      <c:pt idx="38777">
                        <c:v>387.76999999979233</c:v>
                      </c:pt>
                      <c:pt idx="38778">
                        <c:v>387.77999999979232</c:v>
                      </c:pt>
                      <c:pt idx="38779">
                        <c:v>387.78999999979231</c:v>
                      </c:pt>
                      <c:pt idx="38780">
                        <c:v>387.79999999979231</c:v>
                      </c:pt>
                      <c:pt idx="38781">
                        <c:v>387.8099999997923</c:v>
                      </c:pt>
                      <c:pt idx="38782">
                        <c:v>387.81999999979229</c:v>
                      </c:pt>
                      <c:pt idx="38783">
                        <c:v>387.82999999979228</c:v>
                      </c:pt>
                      <c:pt idx="38784">
                        <c:v>387.83999999979227</c:v>
                      </c:pt>
                      <c:pt idx="38785">
                        <c:v>387.84999999979226</c:v>
                      </c:pt>
                      <c:pt idx="38786">
                        <c:v>387.85999999979225</c:v>
                      </c:pt>
                      <c:pt idx="38787">
                        <c:v>387.86999999979224</c:v>
                      </c:pt>
                      <c:pt idx="38788">
                        <c:v>387.87999999979223</c:v>
                      </c:pt>
                      <c:pt idx="38789">
                        <c:v>387.88999999979222</c:v>
                      </c:pt>
                      <c:pt idx="38790">
                        <c:v>387.89999999979221</c:v>
                      </c:pt>
                      <c:pt idx="38791">
                        <c:v>387.90999999979221</c:v>
                      </c:pt>
                      <c:pt idx="38792">
                        <c:v>387.9199999997922</c:v>
                      </c:pt>
                      <c:pt idx="38793">
                        <c:v>387.92999999979219</c:v>
                      </c:pt>
                      <c:pt idx="38794">
                        <c:v>387.93999999979218</c:v>
                      </c:pt>
                      <c:pt idx="38795">
                        <c:v>387.94999999979217</c:v>
                      </c:pt>
                      <c:pt idx="38796">
                        <c:v>387.95999999979216</c:v>
                      </c:pt>
                      <c:pt idx="38797">
                        <c:v>387.96999999979215</c:v>
                      </c:pt>
                      <c:pt idx="38798">
                        <c:v>387.97999999979214</c:v>
                      </c:pt>
                      <c:pt idx="38799">
                        <c:v>387.98999999979213</c:v>
                      </c:pt>
                      <c:pt idx="38800">
                        <c:v>387.99999999979212</c:v>
                      </c:pt>
                      <c:pt idx="38801">
                        <c:v>388.00999999979211</c:v>
                      </c:pt>
                      <c:pt idx="38802">
                        <c:v>388.01999999979211</c:v>
                      </c:pt>
                      <c:pt idx="38803">
                        <c:v>388.0299999997921</c:v>
                      </c:pt>
                      <c:pt idx="38804">
                        <c:v>388.03999999979209</c:v>
                      </c:pt>
                      <c:pt idx="38805">
                        <c:v>388.04999999979208</c:v>
                      </c:pt>
                      <c:pt idx="38806">
                        <c:v>388.05999999979207</c:v>
                      </c:pt>
                      <c:pt idx="38807">
                        <c:v>388.06999999979206</c:v>
                      </c:pt>
                      <c:pt idx="38808">
                        <c:v>388.07999999979205</c:v>
                      </c:pt>
                      <c:pt idx="38809">
                        <c:v>388.08999999979204</c:v>
                      </c:pt>
                      <c:pt idx="38810">
                        <c:v>388.09999999979203</c:v>
                      </c:pt>
                      <c:pt idx="38811">
                        <c:v>388.10999999979202</c:v>
                      </c:pt>
                      <c:pt idx="38812">
                        <c:v>388.11999999979201</c:v>
                      </c:pt>
                      <c:pt idx="38813">
                        <c:v>388.12999999979201</c:v>
                      </c:pt>
                      <c:pt idx="38814">
                        <c:v>388.139999999792</c:v>
                      </c:pt>
                      <c:pt idx="38815">
                        <c:v>388.14999999979199</c:v>
                      </c:pt>
                      <c:pt idx="38816">
                        <c:v>388.15999999979198</c:v>
                      </c:pt>
                      <c:pt idx="38817">
                        <c:v>388.16999999979197</c:v>
                      </c:pt>
                      <c:pt idx="38818">
                        <c:v>388.17999999979196</c:v>
                      </c:pt>
                      <c:pt idx="38819">
                        <c:v>388.18999999979195</c:v>
                      </c:pt>
                      <c:pt idx="38820">
                        <c:v>388.19999999979194</c:v>
                      </c:pt>
                      <c:pt idx="38821">
                        <c:v>388.20999999979193</c:v>
                      </c:pt>
                      <c:pt idx="38822">
                        <c:v>388.21999999979192</c:v>
                      </c:pt>
                      <c:pt idx="38823">
                        <c:v>388.22999999979191</c:v>
                      </c:pt>
                      <c:pt idx="38824">
                        <c:v>388.23999999979191</c:v>
                      </c:pt>
                      <c:pt idx="38825">
                        <c:v>388.2499999997919</c:v>
                      </c:pt>
                      <c:pt idx="38826">
                        <c:v>388.25999999979189</c:v>
                      </c:pt>
                      <c:pt idx="38827">
                        <c:v>388.26999999979188</c:v>
                      </c:pt>
                      <c:pt idx="38828">
                        <c:v>388.27999999979187</c:v>
                      </c:pt>
                      <c:pt idx="38829">
                        <c:v>388.28999999979186</c:v>
                      </c:pt>
                      <c:pt idx="38830">
                        <c:v>388.29999999979185</c:v>
                      </c:pt>
                      <c:pt idx="38831">
                        <c:v>388.30999999979184</c:v>
                      </c:pt>
                      <c:pt idx="38832">
                        <c:v>388.31999999979183</c:v>
                      </c:pt>
                      <c:pt idx="38833">
                        <c:v>388.32999999979182</c:v>
                      </c:pt>
                      <c:pt idx="38834">
                        <c:v>388.33999999979181</c:v>
                      </c:pt>
                      <c:pt idx="38835">
                        <c:v>388.34999999979181</c:v>
                      </c:pt>
                      <c:pt idx="38836">
                        <c:v>388.3599999997918</c:v>
                      </c:pt>
                      <c:pt idx="38837">
                        <c:v>388.36999999979179</c:v>
                      </c:pt>
                      <c:pt idx="38838">
                        <c:v>388.37999999979178</c:v>
                      </c:pt>
                      <c:pt idx="38839">
                        <c:v>388.38999999979177</c:v>
                      </c:pt>
                      <c:pt idx="38840">
                        <c:v>388.39999999979176</c:v>
                      </c:pt>
                      <c:pt idx="38841">
                        <c:v>388.40999999979175</c:v>
                      </c:pt>
                      <c:pt idx="38842">
                        <c:v>388.41999999979174</c:v>
                      </c:pt>
                      <c:pt idx="38843">
                        <c:v>388.42999999979173</c:v>
                      </c:pt>
                      <c:pt idx="38844">
                        <c:v>388.43999999979172</c:v>
                      </c:pt>
                      <c:pt idx="38845">
                        <c:v>388.44999999979171</c:v>
                      </c:pt>
                      <c:pt idx="38846">
                        <c:v>388.45999999979171</c:v>
                      </c:pt>
                      <c:pt idx="38847">
                        <c:v>388.4699999997917</c:v>
                      </c:pt>
                      <c:pt idx="38848">
                        <c:v>388.47999999979169</c:v>
                      </c:pt>
                      <c:pt idx="38849">
                        <c:v>388.48999999979168</c:v>
                      </c:pt>
                      <c:pt idx="38850">
                        <c:v>388.49999999979167</c:v>
                      </c:pt>
                      <c:pt idx="38851">
                        <c:v>388.50999999979166</c:v>
                      </c:pt>
                      <c:pt idx="38852">
                        <c:v>388.51999999979165</c:v>
                      </c:pt>
                      <c:pt idx="38853">
                        <c:v>388.52999999979164</c:v>
                      </c:pt>
                      <c:pt idx="38854">
                        <c:v>388.53999999979163</c:v>
                      </c:pt>
                      <c:pt idx="38855">
                        <c:v>388.54999999979162</c:v>
                      </c:pt>
                      <c:pt idx="38856">
                        <c:v>388.55999999979161</c:v>
                      </c:pt>
                      <c:pt idx="38857">
                        <c:v>388.56999999979161</c:v>
                      </c:pt>
                      <c:pt idx="38858">
                        <c:v>388.5799999997916</c:v>
                      </c:pt>
                      <c:pt idx="38859">
                        <c:v>388.58999999979159</c:v>
                      </c:pt>
                      <c:pt idx="38860">
                        <c:v>388.59999999979158</c:v>
                      </c:pt>
                      <c:pt idx="38861">
                        <c:v>388.60999999979157</c:v>
                      </c:pt>
                      <c:pt idx="38862">
                        <c:v>388.61999999979156</c:v>
                      </c:pt>
                      <c:pt idx="38863">
                        <c:v>388.62999999979155</c:v>
                      </c:pt>
                      <c:pt idx="38864">
                        <c:v>388.63999999979154</c:v>
                      </c:pt>
                      <c:pt idx="38865">
                        <c:v>388.64999999979153</c:v>
                      </c:pt>
                      <c:pt idx="38866">
                        <c:v>388.65999999979152</c:v>
                      </c:pt>
                      <c:pt idx="38867">
                        <c:v>388.66999999979151</c:v>
                      </c:pt>
                      <c:pt idx="38868">
                        <c:v>388.67999999979151</c:v>
                      </c:pt>
                      <c:pt idx="38869">
                        <c:v>388.6899999997915</c:v>
                      </c:pt>
                      <c:pt idx="38870">
                        <c:v>388.69999999979149</c:v>
                      </c:pt>
                      <c:pt idx="38871">
                        <c:v>388.70999999979148</c:v>
                      </c:pt>
                      <c:pt idx="38872">
                        <c:v>388.71999999979147</c:v>
                      </c:pt>
                      <c:pt idx="38873">
                        <c:v>388.72999999979146</c:v>
                      </c:pt>
                      <c:pt idx="38874">
                        <c:v>388.73999999979145</c:v>
                      </c:pt>
                      <c:pt idx="38875">
                        <c:v>388.74999999979144</c:v>
                      </c:pt>
                      <c:pt idx="38876">
                        <c:v>388.75999999979143</c:v>
                      </c:pt>
                      <c:pt idx="38877">
                        <c:v>388.76999999979142</c:v>
                      </c:pt>
                      <c:pt idx="38878">
                        <c:v>388.77999999979141</c:v>
                      </c:pt>
                      <c:pt idx="38879">
                        <c:v>388.78999999979141</c:v>
                      </c:pt>
                      <c:pt idx="38880">
                        <c:v>388.7999999997914</c:v>
                      </c:pt>
                      <c:pt idx="38881">
                        <c:v>388.80999999979139</c:v>
                      </c:pt>
                      <c:pt idx="38882">
                        <c:v>388.81999999979138</c:v>
                      </c:pt>
                      <c:pt idx="38883">
                        <c:v>388.82999999979137</c:v>
                      </c:pt>
                      <c:pt idx="38884">
                        <c:v>388.83999999979136</c:v>
                      </c:pt>
                      <c:pt idx="38885">
                        <c:v>388.84999999979135</c:v>
                      </c:pt>
                      <c:pt idx="38886">
                        <c:v>388.85999999979134</c:v>
                      </c:pt>
                      <c:pt idx="38887">
                        <c:v>388.86999999979133</c:v>
                      </c:pt>
                      <c:pt idx="38888">
                        <c:v>388.87999999979132</c:v>
                      </c:pt>
                      <c:pt idx="38889">
                        <c:v>388.88999999979131</c:v>
                      </c:pt>
                      <c:pt idx="38890">
                        <c:v>388.89999999979131</c:v>
                      </c:pt>
                      <c:pt idx="38891">
                        <c:v>388.9099999997913</c:v>
                      </c:pt>
                      <c:pt idx="38892">
                        <c:v>388.91999999979129</c:v>
                      </c:pt>
                      <c:pt idx="38893">
                        <c:v>388.92999999979128</c:v>
                      </c:pt>
                      <c:pt idx="38894">
                        <c:v>388.93999999979127</c:v>
                      </c:pt>
                      <c:pt idx="38895">
                        <c:v>388.94999999979126</c:v>
                      </c:pt>
                      <c:pt idx="38896">
                        <c:v>388.95999999979125</c:v>
                      </c:pt>
                      <c:pt idx="38897">
                        <c:v>388.96999999979124</c:v>
                      </c:pt>
                      <c:pt idx="38898">
                        <c:v>388.97999999979123</c:v>
                      </c:pt>
                      <c:pt idx="38899">
                        <c:v>388.98999999979122</c:v>
                      </c:pt>
                      <c:pt idx="38900">
                        <c:v>388.99999999979121</c:v>
                      </c:pt>
                      <c:pt idx="38901">
                        <c:v>389.00999999979121</c:v>
                      </c:pt>
                      <c:pt idx="38902">
                        <c:v>389.0199999997912</c:v>
                      </c:pt>
                      <c:pt idx="38903">
                        <c:v>389.02999999979119</c:v>
                      </c:pt>
                      <c:pt idx="38904">
                        <c:v>389.03999999979118</c:v>
                      </c:pt>
                      <c:pt idx="38905">
                        <c:v>389.04999999979117</c:v>
                      </c:pt>
                      <c:pt idx="38906">
                        <c:v>389.05999999979116</c:v>
                      </c:pt>
                      <c:pt idx="38907">
                        <c:v>389.06999999979115</c:v>
                      </c:pt>
                      <c:pt idx="38908">
                        <c:v>389.07999999979114</c:v>
                      </c:pt>
                      <c:pt idx="38909">
                        <c:v>389.08999999979113</c:v>
                      </c:pt>
                      <c:pt idx="38910">
                        <c:v>389.09999999979112</c:v>
                      </c:pt>
                      <c:pt idx="38911">
                        <c:v>389.10999999979111</c:v>
                      </c:pt>
                      <c:pt idx="38912">
                        <c:v>389.1199999997911</c:v>
                      </c:pt>
                      <c:pt idx="38913">
                        <c:v>389.1299999997911</c:v>
                      </c:pt>
                      <c:pt idx="38914">
                        <c:v>389.13999999979109</c:v>
                      </c:pt>
                      <c:pt idx="38915">
                        <c:v>389.14999999979108</c:v>
                      </c:pt>
                      <c:pt idx="38916">
                        <c:v>389.15999999979107</c:v>
                      </c:pt>
                      <c:pt idx="38917">
                        <c:v>389.16999999979106</c:v>
                      </c:pt>
                      <c:pt idx="38918">
                        <c:v>389.17999999979105</c:v>
                      </c:pt>
                      <c:pt idx="38919">
                        <c:v>389.18999999979104</c:v>
                      </c:pt>
                      <c:pt idx="38920">
                        <c:v>389.19999999979103</c:v>
                      </c:pt>
                      <c:pt idx="38921">
                        <c:v>389.20999999979102</c:v>
                      </c:pt>
                      <c:pt idx="38922">
                        <c:v>389.21999999979101</c:v>
                      </c:pt>
                      <c:pt idx="38923">
                        <c:v>389.229999999791</c:v>
                      </c:pt>
                      <c:pt idx="38924">
                        <c:v>389.239999999791</c:v>
                      </c:pt>
                      <c:pt idx="38925">
                        <c:v>389.24999999979099</c:v>
                      </c:pt>
                      <c:pt idx="38926">
                        <c:v>389.25999999979098</c:v>
                      </c:pt>
                      <c:pt idx="38927">
                        <c:v>389.26999999979097</c:v>
                      </c:pt>
                      <c:pt idx="38928">
                        <c:v>389.27999999979096</c:v>
                      </c:pt>
                      <c:pt idx="38929">
                        <c:v>389.28999999979095</c:v>
                      </c:pt>
                      <c:pt idx="38930">
                        <c:v>389.29999999979094</c:v>
                      </c:pt>
                      <c:pt idx="38931">
                        <c:v>389.30999999979093</c:v>
                      </c:pt>
                      <c:pt idx="38932">
                        <c:v>389.31999999979092</c:v>
                      </c:pt>
                      <c:pt idx="38933">
                        <c:v>389.32999999979091</c:v>
                      </c:pt>
                      <c:pt idx="38934">
                        <c:v>389.3399999997909</c:v>
                      </c:pt>
                      <c:pt idx="38935">
                        <c:v>389.3499999997909</c:v>
                      </c:pt>
                      <c:pt idx="38936">
                        <c:v>389.35999999979089</c:v>
                      </c:pt>
                      <c:pt idx="38937">
                        <c:v>389.36999999979088</c:v>
                      </c:pt>
                      <c:pt idx="38938">
                        <c:v>389.37999999979087</c:v>
                      </c:pt>
                      <c:pt idx="38939">
                        <c:v>389.38999999979086</c:v>
                      </c:pt>
                      <c:pt idx="38940">
                        <c:v>389.39999999979085</c:v>
                      </c:pt>
                      <c:pt idx="38941">
                        <c:v>389.40999999979084</c:v>
                      </c:pt>
                      <c:pt idx="38942">
                        <c:v>389.41999999979083</c:v>
                      </c:pt>
                      <c:pt idx="38943">
                        <c:v>389.42999999979082</c:v>
                      </c:pt>
                      <c:pt idx="38944">
                        <c:v>389.43999999979081</c:v>
                      </c:pt>
                      <c:pt idx="38945">
                        <c:v>389.4499999997908</c:v>
                      </c:pt>
                      <c:pt idx="38946">
                        <c:v>389.4599999997908</c:v>
                      </c:pt>
                      <c:pt idx="38947">
                        <c:v>389.46999999979079</c:v>
                      </c:pt>
                      <c:pt idx="38948">
                        <c:v>389.47999999979078</c:v>
                      </c:pt>
                      <c:pt idx="38949">
                        <c:v>389.48999999979077</c:v>
                      </c:pt>
                      <c:pt idx="38950">
                        <c:v>389.49999999979076</c:v>
                      </c:pt>
                      <c:pt idx="38951">
                        <c:v>389.50999999979075</c:v>
                      </c:pt>
                      <c:pt idx="38952">
                        <c:v>389.51999999979074</c:v>
                      </c:pt>
                      <c:pt idx="38953">
                        <c:v>389.52999999979073</c:v>
                      </c:pt>
                      <c:pt idx="38954">
                        <c:v>389.53999999979072</c:v>
                      </c:pt>
                      <c:pt idx="38955">
                        <c:v>389.54999999979071</c:v>
                      </c:pt>
                      <c:pt idx="38956">
                        <c:v>389.5599999997907</c:v>
                      </c:pt>
                      <c:pt idx="38957">
                        <c:v>389.5699999997907</c:v>
                      </c:pt>
                      <c:pt idx="38958">
                        <c:v>389.57999999979069</c:v>
                      </c:pt>
                      <c:pt idx="38959">
                        <c:v>389.58999999979068</c:v>
                      </c:pt>
                      <c:pt idx="38960">
                        <c:v>389.59999999979067</c:v>
                      </c:pt>
                      <c:pt idx="38961">
                        <c:v>389.60999999979066</c:v>
                      </c:pt>
                      <c:pt idx="38962">
                        <c:v>389.61999999979065</c:v>
                      </c:pt>
                      <c:pt idx="38963">
                        <c:v>389.62999999979064</c:v>
                      </c:pt>
                      <c:pt idx="38964">
                        <c:v>389.63999999979063</c:v>
                      </c:pt>
                      <c:pt idx="38965">
                        <c:v>389.64999999979062</c:v>
                      </c:pt>
                      <c:pt idx="38966">
                        <c:v>389.65999999979061</c:v>
                      </c:pt>
                      <c:pt idx="38967">
                        <c:v>389.6699999997906</c:v>
                      </c:pt>
                      <c:pt idx="38968">
                        <c:v>389.6799999997906</c:v>
                      </c:pt>
                      <c:pt idx="38969">
                        <c:v>389.68999999979059</c:v>
                      </c:pt>
                      <c:pt idx="38970">
                        <c:v>389.69999999979058</c:v>
                      </c:pt>
                      <c:pt idx="38971">
                        <c:v>389.70999999979057</c:v>
                      </c:pt>
                      <c:pt idx="38972">
                        <c:v>389.71999999979056</c:v>
                      </c:pt>
                      <c:pt idx="38973">
                        <c:v>389.72999999979055</c:v>
                      </c:pt>
                      <c:pt idx="38974">
                        <c:v>389.73999999979054</c:v>
                      </c:pt>
                      <c:pt idx="38975">
                        <c:v>389.74999999979053</c:v>
                      </c:pt>
                      <c:pt idx="38976">
                        <c:v>389.75999999979052</c:v>
                      </c:pt>
                      <c:pt idx="38977">
                        <c:v>389.76999999979051</c:v>
                      </c:pt>
                      <c:pt idx="38978">
                        <c:v>389.7799999997905</c:v>
                      </c:pt>
                      <c:pt idx="38979">
                        <c:v>389.7899999997905</c:v>
                      </c:pt>
                      <c:pt idx="38980">
                        <c:v>389.79999999979049</c:v>
                      </c:pt>
                      <c:pt idx="38981">
                        <c:v>389.80999999979048</c:v>
                      </c:pt>
                      <c:pt idx="38982">
                        <c:v>389.81999999979047</c:v>
                      </c:pt>
                      <c:pt idx="38983">
                        <c:v>389.82999999979046</c:v>
                      </c:pt>
                      <c:pt idx="38984">
                        <c:v>389.83999999979045</c:v>
                      </c:pt>
                      <c:pt idx="38985">
                        <c:v>389.84999999979044</c:v>
                      </c:pt>
                      <c:pt idx="38986">
                        <c:v>389.85999999979043</c:v>
                      </c:pt>
                      <c:pt idx="38987">
                        <c:v>389.86999999979042</c:v>
                      </c:pt>
                      <c:pt idx="38988">
                        <c:v>389.87999999979041</c:v>
                      </c:pt>
                      <c:pt idx="38989">
                        <c:v>389.8899999997904</c:v>
                      </c:pt>
                      <c:pt idx="38990">
                        <c:v>389.8999999997904</c:v>
                      </c:pt>
                      <c:pt idx="38991">
                        <c:v>389.90999999979039</c:v>
                      </c:pt>
                      <c:pt idx="38992">
                        <c:v>389.91999999979038</c:v>
                      </c:pt>
                      <c:pt idx="38993">
                        <c:v>389.92999999979037</c:v>
                      </c:pt>
                      <c:pt idx="38994">
                        <c:v>389.93999999979036</c:v>
                      </c:pt>
                      <c:pt idx="38995">
                        <c:v>389.94999999979035</c:v>
                      </c:pt>
                      <c:pt idx="38996">
                        <c:v>389.95999999979034</c:v>
                      </c:pt>
                      <c:pt idx="38997">
                        <c:v>389.96999999979033</c:v>
                      </c:pt>
                      <c:pt idx="38998">
                        <c:v>389.97999999979032</c:v>
                      </c:pt>
                      <c:pt idx="38999">
                        <c:v>389.98999999979031</c:v>
                      </c:pt>
                      <c:pt idx="39000">
                        <c:v>389.9999999997903</c:v>
                      </c:pt>
                      <c:pt idx="39001">
                        <c:v>390.0099999997903</c:v>
                      </c:pt>
                      <c:pt idx="39002">
                        <c:v>390.01999999979029</c:v>
                      </c:pt>
                      <c:pt idx="39003">
                        <c:v>390.02999999979028</c:v>
                      </c:pt>
                      <c:pt idx="39004">
                        <c:v>390.03999999979027</c:v>
                      </c:pt>
                      <c:pt idx="39005">
                        <c:v>390.04999999979026</c:v>
                      </c:pt>
                      <c:pt idx="39006">
                        <c:v>390.05999999979025</c:v>
                      </c:pt>
                      <c:pt idx="39007">
                        <c:v>390.06999999979024</c:v>
                      </c:pt>
                      <c:pt idx="39008">
                        <c:v>390.07999999979023</c:v>
                      </c:pt>
                      <c:pt idx="39009">
                        <c:v>390.08999999979022</c:v>
                      </c:pt>
                      <c:pt idx="39010">
                        <c:v>390.09999999979021</c:v>
                      </c:pt>
                      <c:pt idx="39011">
                        <c:v>390.1099999997902</c:v>
                      </c:pt>
                      <c:pt idx="39012">
                        <c:v>390.1199999997902</c:v>
                      </c:pt>
                      <c:pt idx="39013">
                        <c:v>390.12999999979019</c:v>
                      </c:pt>
                      <c:pt idx="39014">
                        <c:v>390.13999999979018</c:v>
                      </c:pt>
                      <c:pt idx="39015">
                        <c:v>390.14999999979017</c:v>
                      </c:pt>
                      <c:pt idx="39016">
                        <c:v>390.15999999979016</c:v>
                      </c:pt>
                      <c:pt idx="39017">
                        <c:v>390.16999999979015</c:v>
                      </c:pt>
                      <c:pt idx="39018">
                        <c:v>390.17999999979014</c:v>
                      </c:pt>
                      <c:pt idx="39019">
                        <c:v>390.18999999979013</c:v>
                      </c:pt>
                      <c:pt idx="39020">
                        <c:v>390.19999999979012</c:v>
                      </c:pt>
                      <c:pt idx="39021">
                        <c:v>390.20999999979011</c:v>
                      </c:pt>
                      <c:pt idx="39022">
                        <c:v>390.2199999997901</c:v>
                      </c:pt>
                      <c:pt idx="39023">
                        <c:v>390.2299999997901</c:v>
                      </c:pt>
                      <c:pt idx="39024">
                        <c:v>390.23999999979009</c:v>
                      </c:pt>
                      <c:pt idx="39025">
                        <c:v>390.24999999979008</c:v>
                      </c:pt>
                      <c:pt idx="39026">
                        <c:v>390.25999999979007</c:v>
                      </c:pt>
                      <c:pt idx="39027">
                        <c:v>390.26999999979006</c:v>
                      </c:pt>
                      <c:pt idx="39028">
                        <c:v>390.27999999979005</c:v>
                      </c:pt>
                      <c:pt idx="39029">
                        <c:v>390.28999999979004</c:v>
                      </c:pt>
                      <c:pt idx="39030">
                        <c:v>390.29999999979003</c:v>
                      </c:pt>
                      <c:pt idx="39031">
                        <c:v>390.30999999979002</c:v>
                      </c:pt>
                      <c:pt idx="39032">
                        <c:v>390.31999999979001</c:v>
                      </c:pt>
                      <c:pt idx="39033">
                        <c:v>390.32999999979</c:v>
                      </c:pt>
                      <c:pt idx="39034">
                        <c:v>390.33999999979</c:v>
                      </c:pt>
                      <c:pt idx="39035">
                        <c:v>390.34999999978999</c:v>
                      </c:pt>
                      <c:pt idx="39036">
                        <c:v>390.35999999978998</c:v>
                      </c:pt>
                      <c:pt idx="39037">
                        <c:v>390.36999999978997</c:v>
                      </c:pt>
                      <c:pt idx="39038">
                        <c:v>390.37999999978996</c:v>
                      </c:pt>
                      <c:pt idx="39039">
                        <c:v>390.38999999978995</c:v>
                      </c:pt>
                      <c:pt idx="39040">
                        <c:v>390.39999999978994</c:v>
                      </c:pt>
                      <c:pt idx="39041">
                        <c:v>390.40999999978993</c:v>
                      </c:pt>
                      <c:pt idx="39042">
                        <c:v>390.41999999978992</c:v>
                      </c:pt>
                      <c:pt idx="39043">
                        <c:v>390.42999999978991</c:v>
                      </c:pt>
                      <c:pt idx="39044">
                        <c:v>390.4399999997899</c:v>
                      </c:pt>
                      <c:pt idx="39045">
                        <c:v>390.4499999997899</c:v>
                      </c:pt>
                      <c:pt idx="39046">
                        <c:v>390.45999999978989</c:v>
                      </c:pt>
                      <c:pt idx="39047">
                        <c:v>390.46999999978988</c:v>
                      </c:pt>
                      <c:pt idx="39048">
                        <c:v>390.47999999978987</c:v>
                      </c:pt>
                      <c:pt idx="39049">
                        <c:v>390.48999999978986</c:v>
                      </c:pt>
                      <c:pt idx="39050">
                        <c:v>390.49999999978985</c:v>
                      </c:pt>
                      <c:pt idx="39051">
                        <c:v>390.50999999978984</c:v>
                      </c:pt>
                      <c:pt idx="39052">
                        <c:v>390.51999999978983</c:v>
                      </c:pt>
                      <c:pt idx="39053">
                        <c:v>390.52999999978982</c:v>
                      </c:pt>
                      <c:pt idx="39054">
                        <c:v>390.53999999978981</c:v>
                      </c:pt>
                      <c:pt idx="39055">
                        <c:v>390.5499999997898</c:v>
                      </c:pt>
                      <c:pt idx="39056">
                        <c:v>390.5599999997898</c:v>
                      </c:pt>
                      <c:pt idx="39057">
                        <c:v>390.56999999978979</c:v>
                      </c:pt>
                      <c:pt idx="39058">
                        <c:v>390.57999999978978</c:v>
                      </c:pt>
                      <c:pt idx="39059">
                        <c:v>390.58999999978977</c:v>
                      </c:pt>
                      <c:pt idx="39060">
                        <c:v>390.59999999978976</c:v>
                      </c:pt>
                      <c:pt idx="39061">
                        <c:v>390.60999999978975</c:v>
                      </c:pt>
                      <c:pt idx="39062">
                        <c:v>390.61999999978974</c:v>
                      </c:pt>
                      <c:pt idx="39063">
                        <c:v>390.62999999978973</c:v>
                      </c:pt>
                      <c:pt idx="39064">
                        <c:v>390.63999999978972</c:v>
                      </c:pt>
                      <c:pt idx="39065">
                        <c:v>390.64999999978971</c:v>
                      </c:pt>
                      <c:pt idx="39066">
                        <c:v>390.6599999997897</c:v>
                      </c:pt>
                      <c:pt idx="39067">
                        <c:v>390.6699999997897</c:v>
                      </c:pt>
                      <c:pt idx="39068">
                        <c:v>390.67999999978969</c:v>
                      </c:pt>
                      <c:pt idx="39069">
                        <c:v>390.68999999978968</c:v>
                      </c:pt>
                      <c:pt idx="39070">
                        <c:v>390.69999999978967</c:v>
                      </c:pt>
                      <c:pt idx="39071">
                        <c:v>390.70999999978966</c:v>
                      </c:pt>
                      <c:pt idx="39072">
                        <c:v>390.71999999978965</c:v>
                      </c:pt>
                      <c:pt idx="39073">
                        <c:v>390.72999999978964</c:v>
                      </c:pt>
                      <c:pt idx="39074">
                        <c:v>390.73999999978963</c:v>
                      </c:pt>
                      <c:pt idx="39075">
                        <c:v>390.74999999978962</c:v>
                      </c:pt>
                      <c:pt idx="39076">
                        <c:v>390.75999999978961</c:v>
                      </c:pt>
                      <c:pt idx="39077">
                        <c:v>390.7699999997896</c:v>
                      </c:pt>
                      <c:pt idx="39078">
                        <c:v>390.7799999997896</c:v>
                      </c:pt>
                      <c:pt idx="39079">
                        <c:v>390.78999999978959</c:v>
                      </c:pt>
                      <c:pt idx="39080">
                        <c:v>390.79999999978958</c:v>
                      </c:pt>
                      <c:pt idx="39081">
                        <c:v>390.80999999978957</c:v>
                      </c:pt>
                      <c:pt idx="39082">
                        <c:v>390.81999999978956</c:v>
                      </c:pt>
                      <c:pt idx="39083">
                        <c:v>390.82999999978955</c:v>
                      </c:pt>
                      <c:pt idx="39084">
                        <c:v>390.83999999978954</c:v>
                      </c:pt>
                      <c:pt idx="39085">
                        <c:v>390.84999999978953</c:v>
                      </c:pt>
                      <c:pt idx="39086">
                        <c:v>390.85999999978952</c:v>
                      </c:pt>
                      <c:pt idx="39087">
                        <c:v>390.86999999978951</c:v>
                      </c:pt>
                      <c:pt idx="39088">
                        <c:v>390.8799999997895</c:v>
                      </c:pt>
                      <c:pt idx="39089">
                        <c:v>390.8899999997895</c:v>
                      </c:pt>
                      <c:pt idx="39090">
                        <c:v>390.89999999978949</c:v>
                      </c:pt>
                      <c:pt idx="39091">
                        <c:v>390.90999999978948</c:v>
                      </c:pt>
                      <c:pt idx="39092">
                        <c:v>390.91999999978947</c:v>
                      </c:pt>
                      <c:pt idx="39093">
                        <c:v>390.92999999978946</c:v>
                      </c:pt>
                      <c:pt idx="39094">
                        <c:v>390.93999999978945</c:v>
                      </c:pt>
                      <c:pt idx="39095">
                        <c:v>390.94999999978944</c:v>
                      </c:pt>
                      <c:pt idx="39096">
                        <c:v>390.95999999978943</c:v>
                      </c:pt>
                      <c:pt idx="39097">
                        <c:v>390.96999999978942</c:v>
                      </c:pt>
                      <c:pt idx="39098">
                        <c:v>390.97999999978941</c:v>
                      </c:pt>
                      <c:pt idx="39099">
                        <c:v>390.9899999997894</c:v>
                      </c:pt>
                      <c:pt idx="39100">
                        <c:v>390.9999999997894</c:v>
                      </c:pt>
                      <c:pt idx="39101">
                        <c:v>391.00999999978939</c:v>
                      </c:pt>
                      <c:pt idx="39102">
                        <c:v>391.01999999978938</c:v>
                      </c:pt>
                      <c:pt idx="39103">
                        <c:v>391.02999999978937</c:v>
                      </c:pt>
                      <c:pt idx="39104">
                        <c:v>391.03999999978936</c:v>
                      </c:pt>
                      <c:pt idx="39105">
                        <c:v>391.04999999978935</c:v>
                      </c:pt>
                      <c:pt idx="39106">
                        <c:v>391.05999999978934</c:v>
                      </c:pt>
                      <c:pt idx="39107">
                        <c:v>391.06999999978933</c:v>
                      </c:pt>
                      <c:pt idx="39108">
                        <c:v>391.07999999978932</c:v>
                      </c:pt>
                      <c:pt idx="39109">
                        <c:v>391.08999999978931</c:v>
                      </c:pt>
                      <c:pt idx="39110">
                        <c:v>391.0999999997893</c:v>
                      </c:pt>
                      <c:pt idx="39111">
                        <c:v>391.1099999997893</c:v>
                      </c:pt>
                      <c:pt idx="39112">
                        <c:v>391.11999999978929</c:v>
                      </c:pt>
                      <c:pt idx="39113">
                        <c:v>391.12999999978928</c:v>
                      </c:pt>
                      <c:pt idx="39114">
                        <c:v>391.13999999978927</c:v>
                      </c:pt>
                      <c:pt idx="39115">
                        <c:v>391.14999999978926</c:v>
                      </c:pt>
                      <c:pt idx="39116">
                        <c:v>391.15999999978925</c:v>
                      </c:pt>
                      <c:pt idx="39117">
                        <c:v>391.16999999978924</c:v>
                      </c:pt>
                      <c:pt idx="39118">
                        <c:v>391.17999999978923</c:v>
                      </c:pt>
                      <c:pt idx="39119">
                        <c:v>391.18999999978922</c:v>
                      </c:pt>
                      <c:pt idx="39120">
                        <c:v>391.19999999978921</c:v>
                      </c:pt>
                      <c:pt idx="39121">
                        <c:v>391.2099999997892</c:v>
                      </c:pt>
                      <c:pt idx="39122">
                        <c:v>391.2199999997892</c:v>
                      </c:pt>
                      <c:pt idx="39123">
                        <c:v>391.22999999978919</c:v>
                      </c:pt>
                      <c:pt idx="39124">
                        <c:v>391.23999999978918</c:v>
                      </c:pt>
                      <c:pt idx="39125">
                        <c:v>391.24999999978917</c:v>
                      </c:pt>
                      <c:pt idx="39126">
                        <c:v>391.25999999978916</c:v>
                      </c:pt>
                      <c:pt idx="39127">
                        <c:v>391.26999999978915</c:v>
                      </c:pt>
                      <c:pt idx="39128">
                        <c:v>391.27999999978914</c:v>
                      </c:pt>
                      <c:pt idx="39129">
                        <c:v>391.28999999978913</c:v>
                      </c:pt>
                      <c:pt idx="39130">
                        <c:v>391.29999999978912</c:v>
                      </c:pt>
                      <c:pt idx="39131">
                        <c:v>391.30999999978911</c:v>
                      </c:pt>
                      <c:pt idx="39132">
                        <c:v>391.3199999997891</c:v>
                      </c:pt>
                      <c:pt idx="39133">
                        <c:v>391.32999999978909</c:v>
                      </c:pt>
                      <c:pt idx="39134">
                        <c:v>391.33999999978909</c:v>
                      </c:pt>
                      <c:pt idx="39135">
                        <c:v>391.34999999978908</c:v>
                      </c:pt>
                      <c:pt idx="39136">
                        <c:v>391.35999999978907</c:v>
                      </c:pt>
                      <c:pt idx="39137">
                        <c:v>391.36999999978906</c:v>
                      </c:pt>
                      <c:pt idx="39138">
                        <c:v>391.37999999978905</c:v>
                      </c:pt>
                      <c:pt idx="39139">
                        <c:v>391.38999999978904</c:v>
                      </c:pt>
                      <c:pt idx="39140">
                        <c:v>391.39999999978903</c:v>
                      </c:pt>
                      <c:pt idx="39141">
                        <c:v>391.40999999978902</c:v>
                      </c:pt>
                      <c:pt idx="39142">
                        <c:v>391.41999999978901</c:v>
                      </c:pt>
                      <c:pt idx="39143">
                        <c:v>391.429999999789</c:v>
                      </c:pt>
                      <c:pt idx="39144">
                        <c:v>391.43999999978899</c:v>
                      </c:pt>
                      <c:pt idx="39145">
                        <c:v>391.44999999978899</c:v>
                      </c:pt>
                      <c:pt idx="39146">
                        <c:v>391.45999999978898</c:v>
                      </c:pt>
                      <c:pt idx="39147">
                        <c:v>391.46999999978897</c:v>
                      </c:pt>
                      <c:pt idx="39148">
                        <c:v>391.47999999978896</c:v>
                      </c:pt>
                      <c:pt idx="39149">
                        <c:v>391.48999999978895</c:v>
                      </c:pt>
                      <c:pt idx="39150">
                        <c:v>391.49999999978894</c:v>
                      </c:pt>
                      <c:pt idx="39151">
                        <c:v>391.50999999978893</c:v>
                      </c:pt>
                      <c:pt idx="39152">
                        <c:v>391.51999999978892</c:v>
                      </c:pt>
                      <c:pt idx="39153">
                        <c:v>391.52999999978891</c:v>
                      </c:pt>
                      <c:pt idx="39154">
                        <c:v>391.5399999997889</c:v>
                      </c:pt>
                      <c:pt idx="39155">
                        <c:v>391.54999999978889</c:v>
                      </c:pt>
                      <c:pt idx="39156">
                        <c:v>391.55999999978889</c:v>
                      </c:pt>
                      <c:pt idx="39157">
                        <c:v>391.56999999978888</c:v>
                      </c:pt>
                      <c:pt idx="39158">
                        <c:v>391.57999999978887</c:v>
                      </c:pt>
                      <c:pt idx="39159">
                        <c:v>391.58999999978886</c:v>
                      </c:pt>
                      <c:pt idx="39160">
                        <c:v>391.59999999978885</c:v>
                      </c:pt>
                      <c:pt idx="39161">
                        <c:v>391.60999999978884</c:v>
                      </c:pt>
                      <c:pt idx="39162">
                        <c:v>391.61999999978883</c:v>
                      </c:pt>
                      <c:pt idx="39163">
                        <c:v>391.62999999978882</c:v>
                      </c:pt>
                      <c:pt idx="39164">
                        <c:v>391.63999999978881</c:v>
                      </c:pt>
                      <c:pt idx="39165">
                        <c:v>391.6499999997888</c:v>
                      </c:pt>
                      <c:pt idx="39166">
                        <c:v>391.65999999978879</c:v>
                      </c:pt>
                      <c:pt idx="39167">
                        <c:v>391.66999999978879</c:v>
                      </c:pt>
                      <c:pt idx="39168">
                        <c:v>391.67999999978878</c:v>
                      </c:pt>
                      <c:pt idx="39169">
                        <c:v>391.68999999978877</c:v>
                      </c:pt>
                      <c:pt idx="39170">
                        <c:v>391.69999999978876</c:v>
                      </c:pt>
                      <c:pt idx="39171">
                        <c:v>391.70999999978875</c:v>
                      </c:pt>
                      <c:pt idx="39172">
                        <c:v>391.71999999978874</c:v>
                      </c:pt>
                      <c:pt idx="39173">
                        <c:v>391.72999999978873</c:v>
                      </c:pt>
                      <c:pt idx="39174">
                        <c:v>391.73999999978872</c:v>
                      </c:pt>
                      <c:pt idx="39175">
                        <c:v>391.74999999978871</c:v>
                      </c:pt>
                      <c:pt idx="39176">
                        <c:v>391.7599999997887</c:v>
                      </c:pt>
                      <c:pt idx="39177">
                        <c:v>391.76999999978869</c:v>
                      </c:pt>
                      <c:pt idx="39178">
                        <c:v>391.77999999978869</c:v>
                      </c:pt>
                      <c:pt idx="39179">
                        <c:v>391.78999999978868</c:v>
                      </c:pt>
                      <c:pt idx="39180">
                        <c:v>391.79999999978867</c:v>
                      </c:pt>
                      <c:pt idx="39181">
                        <c:v>391.80999999978866</c:v>
                      </c:pt>
                      <c:pt idx="39182">
                        <c:v>391.81999999978865</c:v>
                      </c:pt>
                      <c:pt idx="39183">
                        <c:v>391.82999999978864</c:v>
                      </c:pt>
                      <c:pt idx="39184">
                        <c:v>391.83999999978863</c:v>
                      </c:pt>
                      <c:pt idx="39185">
                        <c:v>391.84999999978862</c:v>
                      </c:pt>
                      <c:pt idx="39186">
                        <c:v>391.85999999978861</c:v>
                      </c:pt>
                      <c:pt idx="39187">
                        <c:v>391.8699999997886</c:v>
                      </c:pt>
                      <c:pt idx="39188">
                        <c:v>391.87999999978859</c:v>
                      </c:pt>
                      <c:pt idx="39189">
                        <c:v>391.88999999978859</c:v>
                      </c:pt>
                      <c:pt idx="39190">
                        <c:v>391.89999999978858</c:v>
                      </c:pt>
                      <c:pt idx="39191">
                        <c:v>391.90999999978857</c:v>
                      </c:pt>
                      <c:pt idx="39192">
                        <c:v>391.91999999978856</c:v>
                      </c:pt>
                      <c:pt idx="39193">
                        <c:v>391.92999999978855</c:v>
                      </c:pt>
                      <c:pt idx="39194">
                        <c:v>391.93999999978854</c:v>
                      </c:pt>
                      <c:pt idx="39195">
                        <c:v>391.94999999978853</c:v>
                      </c:pt>
                      <c:pt idx="39196">
                        <c:v>391.95999999978852</c:v>
                      </c:pt>
                      <c:pt idx="39197">
                        <c:v>391.96999999978851</c:v>
                      </c:pt>
                      <c:pt idx="39198">
                        <c:v>391.9799999997885</c:v>
                      </c:pt>
                      <c:pt idx="39199">
                        <c:v>391.98999999978849</c:v>
                      </c:pt>
                      <c:pt idx="39200">
                        <c:v>391.99999999978849</c:v>
                      </c:pt>
                      <c:pt idx="39201">
                        <c:v>392.00999999978848</c:v>
                      </c:pt>
                      <c:pt idx="39202">
                        <c:v>392.01999999978847</c:v>
                      </c:pt>
                      <c:pt idx="39203">
                        <c:v>392.02999999978846</c:v>
                      </c:pt>
                      <c:pt idx="39204">
                        <c:v>392.03999999978845</c:v>
                      </c:pt>
                      <c:pt idx="39205">
                        <c:v>392.04999999978844</c:v>
                      </c:pt>
                      <c:pt idx="39206">
                        <c:v>392.05999999978843</c:v>
                      </c:pt>
                      <c:pt idx="39207">
                        <c:v>392.06999999978842</c:v>
                      </c:pt>
                      <c:pt idx="39208">
                        <c:v>392.07999999978841</c:v>
                      </c:pt>
                      <c:pt idx="39209">
                        <c:v>392.0899999997884</c:v>
                      </c:pt>
                      <c:pt idx="39210">
                        <c:v>392.09999999978839</c:v>
                      </c:pt>
                      <c:pt idx="39211">
                        <c:v>392.10999999978839</c:v>
                      </c:pt>
                      <c:pt idx="39212">
                        <c:v>392.11999999978838</c:v>
                      </c:pt>
                      <c:pt idx="39213">
                        <c:v>392.12999999978837</c:v>
                      </c:pt>
                      <c:pt idx="39214">
                        <c:v>392.13999999978836</c:v>
                      </c:pt>
                      <c:pt idx="39215">
                        <c:v>392.14999999978835</c:v>
                      </c:pt>
                      <c:pt idx="39216">
                        <c:v>392.15999999978834</c:v>
                      </c:pt>
                      <c:pt idx="39217">
                        <c:v>392.16999999978833</c:v>
                      </c:pt>
                      <c:pt idx="39218">
                        <c:v>392.17999999978832</c:v>
                      </c:pt>
                      <c:pt idx="39219">
                        <c:v>392.18999999978831</c:v>
                      </c:pt>
                      <c:pt idx="39220">
                        <c:v>392.1999999997883</c:v>
                      </c:pt>
                      <c:pt idx="39221">
                        <c:v>392.20999999978829</c:v>
                      </c:pt>
                      <c:pt idx="39222">
                        <c:v>392.21999999978829</c:v>
                      </c:pt>
                      <c:pt idx="39223">
                        <c:v>392.22999999978828</c:v>
                      </c:pt>
                      <c:pt idx="39224">
                        <c:v>392.23999999978827</c:v>
                      </c:pt>
                      <c:pt idx="39225">
                        <c:v>392.24999999978826</c:v>
                      </c:pt>
                      <c:pt idx="39226">
                        <c:v>392.25999999978825</c:v>
                      </c:pt>
                      <c:pt idx="39227">
                        <c:v>392.26999999978824</c:v>
                      </c:pt>
                      <c:pt idx="39228">
                        <c:v>392.27999999978823</c:v>
                      </c:pt>
                      <c:pt idx="39229">
                        <c:v>392.28999999978822</c:v>
                      </c:pt>
                      <c:pt idx="39230">
                        <c:v>392.29999999978821</c:v>
                      </c:pt>
                      <c:pt idx="39231">
                        <c:v>392.3099999997882</c:v>
                      </c:pt>
                      <c:pt idx="39232">
                        <c:v>392.31999999978819</c:v>
                      </c:pt>
                      <c:pt idx="39233">
                        <c:v>392.32999999978819</c:v>
                      </c:pt>
                      <c:pt idx="39234">
                        <c:v>392.33999999978818</c:v>
                      </c:pt>
                      <c:pt idx="39235">
                        <c:v>392.34999999978817</c:v>
                      </c:pt>
                      <c:pt idx="39236">
                        <c:v>392.35999999978816</c:v>
                      </c:pt>
                      <c:pt idx="39237">
                        <c:v>392.36999999978815</c:v>
                      </c:pt>
                      <c:pt idx="39238">
                        <c:v>392.37999999978814</c:v>
                      </c:pt>
                      <c:pt idx="39239">
                        <c:v>392.38999999978813</c:v>
                      </c:pt>
                      <c:pt idx="39240">
                        <c:v>392.39999999978812</c:v>
                      </c:pt>
                      <c:pt idx="39241">
                        <c:v>392.40999999978811</c:v>
                      </c:pt>
                      <c:pt idx="39242">
                        <c:v>392.4199999997881</c:v>
                      </c:pt>
                      <c:pt idx="39243">
                        <c:v>392.42999999978809</c:v>
                      </c:pt>
                      <c:pt idx="39244">
                        <c:v>392.43999999978809</c:v>
                      </c:pt>
                      <c:pt idx="39245">
                        <c:v>392.44999999978808</c:v>
                      </c:pt>
                      <c:pt idx="39246">
                        <c:v>392.45999999978807</c:v>
                      </c:pt>
                      <c:pt idx="39247">
                        <c:v>392.46999999978806</c:v>
                      </c:pt>
                      <c:pt idx="39248">
                        <c:v>392.47999999978805</c:v>
                      </c:pt>
                      <c:pt idx="39249">
                        <c:v>392.48999999978804</c:v>
                      </c:pt>
                      <c:pt idx="39250">
                        <c:v>392.49999999978803</c:v>
                      </c:pt>
                      <c:pt idx="39251">
                        <c:v>392.50999999978802</c:v>
                      </c:pt>
                      <c:pt idx="39252">
                        <c:v>392.51999999978801</c:v>
                      </c:pt>
                      <c:pt idx="39253">
                        <c:v>392.529999999788</c:v>
                      </c:pt>
                      <c:pt idx="39254">
                        <c:v>392.53999999978799</c:v>
                      </c:pt>
                      <c:pt idx="39255">
                        <c:v>392.54999999978799</c:v>
                      </c:pt>
                      <c:pt idx="39256">
                        <c:v>392.55999999978798</c:v>
                      </c:pt>
                      <c:pt idx="39257">
                        <c:v>392.56999999978797</c:v>
                      </c:pt>
                      <c:pt idx="39258">
                        <c:v>392.57999999978796</c:v>
                      </c:pt>
                      <c:pt idx="39259">
                        <c:v>392.58999999978795</c:v>
                      </c:pt>
                      <c:pt idx="39260">
                        <c:v>392.59999999978794</c:v>
                      </c:pt>
                      <c:pt idx="39261">
                        <c:v>392.60999999978793</c:v>
                      </c:pt>
                      <c:pt idx="39262">
                        <c:v>392.61999999978792</c:v>
                      </c:pt>
                      <c:pt idx="39263">
                        <c:v>392.62999999978791</c:v>
                      </c:pt>
                      <c:pt idx="39264">
                        <c:v>392.6399999997879</c:v>
                      </c:pt>
                      <c:pt idx="39265">
                        <c:v>392.64999999978789</c:v>
                      </c:pt>
                      <c:pt idx="39266">
                        <c:v>392.65999999978789</c:v>
                      </c:pt>
                      <c:pt idx="39267">
                        <c:v>392.66999999978788</c:v>
                      </c:pt>
                      <c:pt idx="39268">
                        <c:v>392.67999999978787</c:v>
                      </c:pt>
                      <c:pt idx="39269">
                        <c:v>392.68999999978786</c:v>
                      </c:pt>
                      <c:pt idx="39270">
                        <c:v>392.69999999978785</c:v>
                      </c:pt>
                      <c:pt idx="39271">
                        <c:v>392.70999999978784</c:v>
                      </c:pt>
                      <c:pt idx="39272">
                        <c:v>392.71999999978783</c:v>
                      </c:pt>
                      <c:pt idx="39273">
                        <c:v>392.72999999978782</c:v>
                      </c:pt>
                      <c:pt idx="39274">
                        <c:v>392.73999999978781</c:v>
                      </c:pt>
                      <c:pt idx="39275">
                        <c:v>392.7499999997878</c:v>
                      </c:pt>
                      <c:pt idx="39276">
                        <c:v>392.75999999978779</c:v>
                      </c:pt>
                      <c:pt idx="39277">
                        <c:v>392.76999999978779</c:v>
                      </c:pt>
                      <c:pt idx="39278">
                        <c:v>392.77999999978778</c:v>
                      </c:pt>
                      <c:pt idx="39279">
                        <c:v>392.78999999978777</c:v>
                      </c:pt>
                      <c:pt idx="39280">
                        <c:v>392.79999999978776</c:v>
                      </c:pt>
                      <c:pt idx="39281">
                        <c:v>392.80999999978775</c:v>
                      </c:pt>
                      <c:pt idx="39282">
                        <c:v>392.81999999978774</c:v>
                      </c:pt>
                      <c:pt idx="39283">
                        <c:v>392.82999999978773</c:v>
                      </c:pt>
                      <c:pt idx="39284">
                        <c:v>392.83999999978772</c:v>
                      </c:pt>
                      <c:pt idx="39285">
                        <c:v>392.84999999978771</c:v>
                      </c:pt>
                      <c:pt idx="39286">
                        <c:v>392.8599999997877</c:v>
                      </c:pt>
                      <c:pt idx="39287">
                        <c:v>392.86999999978769</c:v>
                      </c:pt>
                      <c:pt idx="39288">
                        <c:v>392.87999999978769</c:v>
                      </c:pt>
                      <c:pt idx="39289">
                        <c:v>392.88999999978768</c:v>
                      </c:pt>
                      <c:pt idx="39290">
                        <c:v>392.89999999978767</c:v>
                      </c:pt>
                      <c:pt idx="39291">
                        <c:v>392.90999999978766</c:v>
                      </c:pt>
                      <c:pt idx="39292">
                        <c:v>392.91999999978765</c:v>
                      </c:pt>
                      <c:pt idx="39293">
                        <c:v>392.92999999978764</c:v>
                      </c:pt>
                      <c:pt idx="39294">
                        <c:v>392.93999999978763</c:v>
                      </c:pt>
                      <c:pt idx="39295">
                        <c:v>392.94999999978762</c:v>
                      </c:pt>
                      <c:pt idx="39296">
                        <c:v>392.95999999978761</c:v>
                      </c:pt>
                      <c:pt idx="39297">
                        <c:v>392.9699999997876</c:v>
                      </c:pt>
                      <c:pt idx="39298">
                        <c:v>392.97999999978759</c:v>
                      </c:pt>
                      <c:pt idx="39299">
                        <c:v>392.98999999978759</c:v>
                      </c:pt>
                      <c:pt idx="39300">
                        <c:v>392.99999999978758</c:v>
                      </c:pt>
                      <c:pt idx="39301">
                        <c:v>393.00999999978757</c:v>
                      </c:pt>
                      <c:pt idx="39302">
                        <c:v>393.01999999978756</c:v>
                      </c:pt>
                      <c:pt idx="39303">
                        <c:v>393.02999999978755</c:v>
                      </c:pt>
                      <c:pt idx="39304">
                        <c:v>393.03999999978754</c:v>
                      </c:pt>
                      <c:pt idx="39305">
                        <c:v>393.04999999978753</c:v>
                      </c:pt>
                      <c:pt idx="39306">
                        <c:v>393.05999999978752</c:v>
                      </c:pt>
                      <c:pt idx="39307">
                        <c:v>393.06999999978751</c:v>
                      </c:pt>
                      <c:pt idx="39308">
                        <c:v>393.0799999997875</c:v>
                      </c:pt>
                      <c:pt idx="39309">
                        <c:v>393.08999999978749</c:v>
                      </c:pt>
                      <c:pt idx="39310">
                        <c:v>393.09999999978749</c:v>
                      </c:pt>
                      <c:pt idx="39311">
                        <c:v>393.10999999978748</c:v>
                      </c:pt>
                      <c:pt idx="39312">
                        <c:v>393.11999999978747</c:v>
                      </c:pt>
                      <c:pt idx="39313">
                        <c:v>393.12999999978746</c:v>
                      </c:pt>
                      <c:pt idx="39314">
                        <c:v>393.13999999978745</c:v>
                      </c:pt>
                      <c:pt idx="39315">
                        <c:v>393.14999999978744</c:v>
                      </c:pt>
                      <c:pt idx="39316">
                        <c:v>393.15999999978743</c:v>
                      </c:pt>
                      <c:pt idx="39317">
                        <c:v>393.16999999978742</c:v>
                      </c:pt>
                      <c:pt idx="39318">
                        <c:v>393.17999999978741</c:v>
                      </c:pt>
                      <c:pt idx="39319">
                        <c:v>393.1899999997874</c:v>
                      </c:pt>
                      <c:pt idx="39320">
                        <c:v>393.19999999978739</c:v>
                      </c:pt>
                      <c:pt idx="39321">
                        <c:v>393.20999999978739</c:v>
                      </c:pt>
                      <c:pt idx="39322">
                        <c:v>393.21999999978738</c:v>
                      </c:pt>
                      <c:pt idx="39323">
                        <c:v>393.22999999978737</c:v>
                      </c:pt>
                      <c:pt idx="39324">
                        <c:v>393.23999999978736</c:v>
                      </c:pt>
                      <c:pt idx="39325">
                        <c:v>393.24999999978735</c:v>
                      </c:pt>
                      <c:pt idx="39326">
                        <c:v>393.25999999978734</c:v>
                      </c:pt>
                      <c:pt idx="39327">
                        <c:v>393.26999999978733</c:v>
                      </c:pt>
                      <c:pt idx="39328">
                        <c:v>393.27999999978732</c:v>
                      </c:pt>
                      <c:pt idx="39329">
                        <c:v>393.28999999978731</c:v>
                      </c:pt>
                      <c:pt idx="39330">
                        <c:v>393.2999999997873</c:v>
                      </c:pt>
                      <c:pt idx="39331">
                        <c:v>393.30999999978729</c:v>
                      </c:pt>
                      <c:pt idx="39332">
                        <c:v>393.31999999978729</c:v>
                      </c:pt>
                      <c:pt idx="39333">
                        <c:v>393.32999999978728</c:v>
                      </c:pt>
                      <c:pt idx="39334">
                        <c:v>393.33999999978727</c:v>
                      </c:pt>
                      <c:pt idx="39335">
                        <c:v>393.34999999978726</c:v>
                      </c:pt>
                      <c:pt idx="39336">
                        <c:v>393.35999999978725</c:v>
                      </c:pt>
                      <c:pt idx="39337">
                        <c:v>393.36999999978724</c:v>
                      </c:pt>
                      <c:pt idx="39338">
                        <c:v>393.37999999978723</c:v>
                      </c:pt>
                      <c:pt idx="39339">
                        <c:v>393.38999999978722</c:v>
                      </c:pt>
                      <c:pt idx="39340">
                        <c:v>393.39999999978721</c:v>
                      </c:pt>
                      <c:pt idx="39341">
                        <c:v>393.4099999997872</c:v>
                      </c:pt>
                      <c:pt idx="39342">
                        <c:v>393.41999999978719</c:v>
                      </c:pt>
                      <c:pt idx="39343">
                        <c:v>393.42999999978719</c:v>
                      </c:pt>
                      <c:pt idx="39344">
                        <c:v>393.43999999978718</c:v>
                      </c:pt>
                      <c:pt idx="39345">
                        <c:v>393.44999999978717</c:v>
                      </c:pt>
                      <c:pt idx="39346">
                        <c:v>393.45999999978716</c:v>
                      </c:pt>
                      <c:pt idx="39347">
                        <c:v>393.46999999978715</c:v>
                      </c:pt>
                      <c:pt idx="39348">
                        <c:v>393.47999999978714</c:v>
                      </c:pt>
                      <c:pt idx="39349">
                        <c:v>393.48999999978713</c:v>
                      </c:pt>
                      <c:pt idx="39350">
                        <c:v>393.49999999978712</c:v>
                      </c:pt>
                      <c:pt idx="39351">
                        <c:v>393.50999999978711</c:v>
                      </c:pt>
                      <c:pt idx="39352">
                        <c:v>393.5199999997871</c:v>
                      </c:pt>
                      <c:pt idx="39353">
                        <c:v>393.52999999978709</c:v>
                      </c:pt>
                      <c:pt idx="39354">
                        <c:v>393.53999999978709</c:v>
                      </c:pt>
                      <c:pt idx="39355">
                        <c:v>393.54999999978708</c:v>
                      </c:pt>
                      <c:pt idx="39356">
                        <c:v>393.55999999978707</c:v>
                      </c:pt>
                      <c:pt idx="39357">
                        <c:v>393.56999999978706</c:v>
                      </c:pt>
                      <c:pt idx="39358">
                        <c:v>393.57999999978705</c:v>
                      </c:pt>
                      <c:pt idx="39359">
                        <c:v>393.58999999978704</c:v>
                      </c:pt>
                      <c:pt idx="39360">
                        <c:v>393.59999999978703</c:v>
                      </c:pt>
                      <c:pt idx="39361">
                        <c:v>393.60999999978702</c:v>
                      </c:pt>
                      <c:pt idx="39362">
                        <c:v>393.61999999978701</c:v>
                      </c:pt>
                      <c:pt idx="39363">
                        <c:v>393.629999999787</c:v>
                      </c:pt>
                      <c:pt idx="39364">
                        <c:v>393.63999999978699</c:v>
                      </c:pt>
                      <c:pt idx="39365">
                        <c:v>393.64999999978698</c:v>
                      </c:pt>
                      <c:pt idx="39366">
                        <c:v>393.65999999978698</c:v>
                      </c:pt>
                      <c:pt idx="39367">
                        <c:v>393.66999999978697</c:v>
                      </c:pt>
                      <c:pt idx="39368">
                        <c:v>393.67999999978696</c:v>
                      </c:pt>
                      <c:pt idx="39369">
                        <c:v>393.68999999978695</c:v>
                      </c:pt>
                      <c:pt idx="39370">
                        <c:v>393.69999999978694</c:v>
                      </c:pt>
                      <c:pt idx="39371">
                        <c:v>393.70999999978693</c:v>
                      </c:pt>
                      <c:pt idx="39372">
                        <c:v>393.71999999978692</c:v>
                      </c:pt>
                      <c:pt idx="39373">
                        <c:v>393.72999999978691</c:v>
                      </c:pt>
                      <c:pt idx="39374">
                        <c:v>393.7399999997869</c:v>
                      </c:pt>
                      <c:pt idx="39375">
                        <c:v>393.74999999978689</c:v>
                      </c:pt>
                      <c:pt idx="39376">
                        <c:v>393.75999999978688</c:v>
                      </c:pt>
                      <c:pt idx="39377">
                        <c:v>393.76999999978688</c:v>
                      </c:pt>
                      <c:pt idx="39378">
                        <c:v>393.77999999978687</c:v>
                      </c:pt>
                      <c:pt idx="39379">
                        <c:v>393.78999999978686</c:v>
                      </c:pt>
                      <c:pt idx="39380">
                        <c:v>393.79999999978685</c:v>
                      </c:pt>
                      <c:pt idx="39381">
                        <c:v>393.80999999978684</c:v>
                      </c:pt>
                      <c:pt idx="39382">
                        <c:v>393.81999999978683</c:v>
                      </c:pt>
                      <c:pt idx="39383">
                        <c:v>393.82999999978682</c:v>
                      </c:pt>
                      <c:pt idx="39384">
                        <c:v>393.83999999978681</c:v>
                      </c:pt>
                      <c:pt idx="39385">
                        <c:v>393.8499999997868</c:v>
                      </c:pt>
                      <c:pt idx="39386">
                        <c:v>393.85999999978679</c:v>
                      </c:pt>
                      <c:pt idx="39387">
                        <c:v>393.86999999978678</c:v>
                      </c:pt>
                      <c:pt idx="39388">
                        <c:v>393.87999999978678</c:v>
                      </c:pt>
                      <c:pt idx="39389">
                        <c:v>393.88999999978677</c:v>
                      </c:pt>
                      <c:pt idx="39390">
                        <c:v>393.89999999978676</c:v>
                      </c:pt>
                      <c:pt idx="39391">
                        <c:v>393.90999999978675</c:v>
                      </c:pt>
                      <c:pt idx="39392">
                        <c:v>393.91999999978674</c:v>
                      </c:pt>
                      <c:pt idx="39393">
                        <c:v>393.92999999978673</c:v>
                      </c:pt>
                      <c:pt idx="39394">
                        <c:v>393.93999999978672</c:v>
                      </c:pt>
                      <c:pt idx="39395">
                        <c:v>393.94999999978671</c:v>
                      </c:pt>
                      <c:pt idx="39396">
                        <c:v>393.9599999997867</c:v>
                      </c:pt>
                      <c:pt idx="39397">
                        <c:v>393.96999999978669</c:v>
                      </c:pt>
                      <c:pt idx="39398">
                        <c:v>393.97999999978668</c:v>
                      </c:pt>
                      <c:pt idx="39399">
                        <c:v>393.98999999978668</c:v>
                      </c:pt>
                      <c:pt idx="39400">
                        <c:v>393.99999999978667</c:v>
                      </c:pt>
                      <c:pt idx="39401">
                        <c:v>394.00999999978666</c:v>
                      </c:pt>
                      <c:pt idx="39402">
                        <c:v>394.01999999978665</c:v>
                      </c:pt>
                      <c:pt idx="39403">
                        <c:v>394.02999999978664</c:v>
                      </c:pt>
                      <c:pt idx="39404">
                        <c:v>394.03999999978663</c:v>
                      </c:pt>
                      <c:pt idx="39405">
                        <c:v>394.04999999978662</c:v>
                      </c:pt>
                      <c:pt idx="39406">
                        <c:v>394.05999999978661</c:v>
                      </c:pt>
                      <c:pt idx="39407">
                        <c:v>394.0699999997866</c:v>
                      </c:pt>
                      <c:pt idx="39408">
                        <c:v>394.07999999978659</c:v>
                      </c:pt>
                      <c:pt idx="39409">
                        <c:v>394.08999999978658</c:v>
                      </c:pt>
                      <c:pt idx="39410">
                        <c:v>394.09999999978658</c:v>
                      </c:pt>
                      <c:pt idx="39411">
                        <c:v>394.10999999978657</c:v>
                      </c:pt>
                      <c:pt idx="39412">
                        <c:v>394.11999999978656</c:v>
                      </c:pt>
                      <c:pt idx="39413">
                        <c:v>394.12999999978655</c:v>
                      </c:pt>
                      <c:pt idx="39414">
                        <c:v>394.13999999978654</c:v>
                      </c:pt>
                      <c:pt idx="39415">
                        <c:v>394.14999999978653</c:v>
                      </c:pt>
                      <c:pt idx="39416">
                        <c:v>394.15999999978652</c:v>
                      </c:pt>
                      <c:pt idx="39417">
                        <c:v>394.16999999978651</c:v>
                      </c:pt>
                      <c:pt idx="39418">
                        <c:v>394.1799999997865</c:v>
                      </c:pt>
                      <c:pt idx="39419">
                        <c:v>394.18999999978649</c:v>
                      </c:pt>
                      <c:pt idx="39420">
                        <c:v>394.19999999978648</c:v>
                      </c:pt>
                      <c:pt idx="39421">
                        <c:v>394.20999999978648</c:v>
                      </c:pt>
                      <c:pt idx="39422">
                        <c:v>394.21999999978647</c:v>
                      </c:pt>
                      <c:pt idx="39423">
                        <c:v>394.22999999978646</c:v>
                      </c:pt>
                      <c:pt idx="39424">
                        <c:v>394.23999999978645</c:v>
                      </c:pt>
                      <c:pt idx="39425">
                        <c:v>394.24999999978644</c:v>
                      </c:pt>
                      <c:pt idx="39426">
                        <c:v>394.25999999978643</c:v>
                      </c:pt>
                      <c:pt idx="39427">
                        <c:v>394.26999999978642</c:v>
                      </c:pt>
                      <c:pt idx="39428">
                        <c:v>394.27999999978641</c:v>
                      </c:pt>
                      <c:pt idx="39429">
                        <c:v>394.2899999997864</c:v>
                      </c:pt>
                      <c:pt idx="39430">
                        <c:v>394.29999999978639</c:v>
                      </c:pt>
                      <c:pt idx="39431">
                        <c:v>394.30999999978638</c:v>
                      </c:pt>
                      <c:pt idx="39432">
                        <c:v>394.31999999978638</c:v>
                      </c:pt>
                      <c:pt idx="39433">
                        <c:v>394.32999999978637</c:v>
                      </c:pt>
                      <c:pt idx="39434">
                        <c:v>394.33999999978636</c:v>
                      </c:pt>
                      <c:pt idx="39435">
                        <c:v>394.34999999978635</c:v>
                      </c:pt>
                      <c:pt idx="39436">
                        <c:v>394.35999999978634</c:v>
                      </c:pt>
                      <c:pt idx="39437">
                        <c:v>394.36999999978633</c:v>
                      </c:pt>
                      <c:pt idx="39438">
                        <c:v>394.37999999978632</c:v>
                      </c:pt>
                      <c:pt idx="39439">
                        <c:v>394.38999999978631</c:v>
                      </c:pt>
                      <c:pt idx="39440">
                        <c:v>394.3999999997863</c:v>
                      </c:pt>
                      <c:pt idx="39441">
                        <c:v>394.40999999978629</c:v>
                      </c:pt>
                      <c:pt idx="39442">
                        <c:v>394.41999999978628</c:v>
                      </c:pt>
                      <c:pt idx="39443">
                        <c:v>394.42999999978628</c:v>
                      </c:pt>
                      <c:pt idx="39444">
                        <c:v>394.43999999978627</c:v>
                      </c:pt>
                      <c:pt idx="39445">
                        <c:v>394.44999999978626</c:v>
                      </c:pt>
                      <c:pt idx="39446">
                        <c:v>394.45999999978625</c:v>
                      </c:pt>
                      <c:pt idx="39447">
                        <c:v>394.46999999978624</c:v>
                      </c:pt>
                      <c:pt idx="39448">
                        <c:v>394.47999999978623</c:v>
                      </c:pt>
                      <c:pt idx="39449">
                        <c:v>394.48999999978622</c:v>
                      </c:pt>
                      <c:pt idx="39450">
                        <c:v>394.49999999978621</c:v>
                      </c:pt>
                      <c:pt idx="39451">
                        <c:v>394.5099999997862</c:v>
                      </c:pt>
                      <c:pt idx="39452">
                        <c:v>394.51999999978619</c:v>
                      </c:pt>
                      <c:pt idx="39453">
                        <c:v>394.52999999978618</c:v>
                      </c:pt>
                      <c:pt idx="39454">
                        <c:v>394.53999999978618</c:v>
                      </c:pt>
                      <c:pt idx="39455">
                        <c:v>394.54999999978617</c:v>
                      </c:pt>
                      <c:pt idx="39456">
                        <c:v>394.55999999978616</c:v>
                      </c:pt>
                      <c:pt idx="39457">
                        <c:v>394.56999999978615</c:v>
                      </c:pt>
                      <c:pt idx="39458">
                        <c:v>394.57999999978614</c:v>
                      </c:pt>
                      <c:pt idx="39459">
                        <c:v>394.58999999978613</c:v>
                      </c:pt>
                      <c:pt idx="39460">
                        <c:v>394.59999999978612</c:v>
                      </c:pt>
                      <c:pt idx="39461">
                        <c:v>394.60999999978611</c:v>
                      </c:pt>
                      <c:pt idx="39462">
                        <c:v>394.6199999997861</c:v>
                      </c:pt>
                      <c:pt idx="39463">
                        <c:v>394.62999999978609</c:v>
                      </c:pt>
                      <c:pt idx="39464">
                        <c:v>394.63999999978608</c:v>
                      </c:pt>
                      <c:pt idx="39465">
                        <c:v>394.64999999978608</c:v>
                      </c:pt>
                      <c:pt idx="39466">
                        <c:v>394.65999999978607</c:v>
                      </c:pt>
                      <c:pt idx="39467">
                        <c:v>394.66999999978606</c:v>
                      </c:pt>
                      <c:pt idx="39468">
                        <c:v>394.67999999978605</c:v>
                      </c:pt>
                      <c:pt idx="39469">
                        <c:v>394.68999999978604</c:v>
                      </c:pt>
                      <c:pt idx="39470">
                        <c:v>394.69999999978603</c:v>
                      </c:pt>
                      <c:pt idx="39471">
                        <c:v>394.70999999978602</c:v>
                      </c:pt>
                      <c:pt idx="39472">
                        <c:v>394.71999999978601</c:v>
                      </c:pt>
                      <c:pt idx="39473">
                        <c:v>394.729999999786</c:v>
                      </c:pt>
                      <c:pt idx="39474">
                        <c:v>394.73999999978599</c:v>
                      </c:pt>
                      <c:pt idx="39475">
                        <c:v>394.74999999978598</c:v>
                      </c:pt>
                      <c:pt idx="39476">
                        <c:v>394.75999999978598</c:v>
                      </c:pt>
                      <c:pt idx="39477">
                        <c:v>394.76999999978597</c:v>
                      </c:pt>
                      <c:pt idx="39478">
                        <c:v>394.77999999978596</c:v>
                      </c:pt>
                      <c:pt idx="39479">
                        <c:v>394.78999999978595</c:v>
                      </c:pt>
                      <c:pt idx="39480">
                        <c:v>394.79999999978594</c:v>
                      </c:pt>
                      <c:pt idx="39481">
                        <c:v>394.80999999978593</c:v>
                      </c:pt>
                      <c:pt idx="39482">
                        <c:v>394.81999999978592</c:v>
                      </c:pt>
                      <c:pt idx="39483">
                        <c:v>394.82999999978591</c:v>
                      </c:pt>
                      <c:pt idx="39484">
                        <c:v>394.8399999997859</c:v>
                      </c:pt>
                      <c:pt idx="39485">
                        <c:v>394.84999999978589</c:v>
                      </c:pt>
                      <c:pt idx="39486">
                        <c:v>394.85999999978588</c:v>
                      </c:pt>
                      <c:pt idx="39487">
                        <c:v>394.86999999978588</c:v>
                      </c:pt>
                      <c:pt idx="39488">
                        <c:v>394.87999999978587</c:v>
                      </c:pt>
                      <c:pt idx="39489">
                        <c:v>394.88999999978586</c:v>
                      </c:pt>
                      <c:pt idx="39490">
                        <c:v>394.89999999978585</c:v>
                      </c:pt>
                      <c:pt idx="39491">
                        <c:v>394.90999999978584</c:v>
                      </c:pt>
                      <c:pt idx="39492">
                        <c:v>394.91999999978583</c:v>
                      </c:pt>
                      <c:pt idx="39493">
                        <c:v>394.92999999978582</c:v>
                      </c:pt>
                      <c:pt idx="39494">
                        <c:v>394.93999999978581</c:v>
                      </c:pt>
                      <c:pt idx="39495">
                        <c:v>394.9499999997858</c:v>
                      </c:pt>
                      <c:pt idx="39496">
                        <c:v>394.95999999978579</c:v>
                      </c:pt>
                      <c:pt idx="39497">
                        <c:v>394.96999999978578</c:v>
                      </c:pt>
                      <c:pt idx="39498">
                        <c:v>394.97999999978578</c:v>
                      </c:pt>
                      <c:pt idx="39499">
                        <c:v>394.98999999978577</c:v>
                      </c:pt>
                      <c:pt idx="39500">
                        <c:v>394.99999999978576</c:v>
                      </c:pt>
                      <c:pt idx="39501">
                        <c:v>395.00999999978575</c:v>
                      </c:pt>
                      <c:pt idx="39502">
                        <c:v>395.01999999978574</c:v>
                      </c:pt>
                      <c:pt idx="39503">
                        <c:v>395.02999999978573</c:v>
                      </c:pt>
                      <c:pt idx="39504">
                        <c:v>395.03999999978572</c:v>
                      </c:pt>
                      <c:pt idx="39505">
                        <c:v>395.04999999978571</c:v>
                      </c:pt>
                      <c:pt idx="39506">
                        <c:v>395.0599999997857</c:v>
                      </c:pt>
                      <c:pt idx="39507">
                        <c:v>395.06999999978569</c:v>
                      </c:pt>
                      <c:pt idx="39508">
                        <c:v>395.07999999978568</c:v>
                      </c:pt>
                      <c:pt idx="39509">
                        <c:v>395.08999999978568</c:v>
                      </c:pt>
                      <c:pt idx="39510">
                        <c:v>395.09999999978567</c:v>
                      </c:pt>
                      <c:pt idx="39511">
                        <c:v>395.10999999978566</c:v>
                      </c:pt>
                      <c:pt idx="39512">
                        <c:v>395.11999999978565</c:v>
                      </c:pt>
                      <c:pt idx="39513">
                        <c:v>395.12999999978564</c:v>
                      </c:pt>
                      <c:pt idx="39514">
                        <c:v>395.13999999978563</c:v>
                      </c:pt>
                      <c:pt idx="39515">
                        <c:v>395.14999999978562</c:v>
                      </c:pt>
                      <c:pt idx="39516">
                        <c:v>395.15999999978561</c:v>
                      </c:pt>
                      <c:pt idx="39517">
                        <c:v>395.1699999997856</c:v>
                      </c:pt>
                      <c:pt idx="39518">
                        <c:v>395.17999999978559</c:v>
                      </c:pt>
                      <c:pt idx="39519">
                        <c:v>395.18999999978558</c:v>
                      </c:pt>
                      <c:pt idx="39520">
                        <c:v>395.19999999978558</c:v>
                      </c:pt>
                      <c:pt idx="39521">
                        <c:v>395.20999999978557</c:v>
                      </c:pt>
                      <c:pt idx="39522">
                        <c:v>395.21999999978556</c:v>
                      </c:pt>
                      <c:pt idx="39523">
                        <c:v>395.22999999978555</c:v>
                      </c:pt>
                      <c:pt idx="39524">
                        <c:v>395.23999999978554</c:v>
                      </c:pt>
                      <c:pt idx="39525">
                        <c:v>395.24999999978553</c:v>
                      </c:pt>
                      <c:pt idx="39526">
                        <c:v>395.25999999978552</c:v>
                      </c:pt>
                      <c:pt idx="39527">
                        <c:v>395.26999999978551</c:v>
                      </c:pt>
                      <c:pt idx="39528">
                        <c:v>395.2799999997855</c:v>
                      </c:pt>
                      <c:pt idx="39529">
                        <c:v>395.28999999978549</c:v>
                      </c:pt>
                      <c:pt idx="39530">
                        <c:v>395.29999999978548</c:v>
                      </c:pt>
                      <c:pt idx="39531">
                        <c:v>395.30999999978548</c:v>
                      </c:pt>
                      <c:pt idx="39532">
                        <c:v>395.31999999978547</c:v>
                      </c:pt>
                      <c:pt idx="39533">
                        <c:v>395.32999999978546</c:v>
                      </c:pt>
                      <c:pt idx="39534">
                        <c:v>395.33999999978545</c:v>
                      </c:pt>
                      <c:pt idx="39535">
                        <c:v>395.34999999978544</c:v>
                      </c:pt>
                      <c:pt idx="39536">
                        <c:v>395.35999999978543</c:v>
                      </c:pt>
                      <c:pt idx="39537">
                        <c:v>395.36999999978542</c:v>
                      </c:pt>
                      <c:pt idx="39538">
                        <c:v>395.37999999978541</c:v>
                      </c:pt>
                      <c:pt idx="39539">
                        <c:v>395.3899999997854</c:v>
                      </c:pt>
                      <c:pt idx="39540">
                        <c:v>395.39999999978539</c:v>
                      </c:pt>
                      <c:pt idx="39541">
                        <c:v>395.40999999978538</c:v>
                      </c:pt>
                      <c:pt idx="39542">
                        <c:v>395.41999999978538</c:v>
                      </c:pt>
                      <c:pt idx="39543">
                        <c:v>395.42999999978537</c:v>
                      </c:pt>
                      <c:pt idx="39544">
                        <c:v>395.43999999978536</c:v>
                      </c:pt>
                      <c:pt idx="39545">
                        <c:v>395.44999999978535</c:v>
                      </c:pt>
                      <c:pt idx="39546">
                        <c:v>395.45999999978534</c:v>
                      </c:pt>
                      <c:pt idx="39547">
                        <c:v>395.46999999978533</c:v>
                      </c:pt>
                      <c:pt idx="39548">
                        <c:v>395.47999999978532</c:v>
                      </c:pt>
                      <c:pt idx="39549">
                        <c:v>395.48999999978531</c:v>
                      </c:pt>
                      <c:pt idx="39550">
                        <c:v>395.4999999997853</c:v>
                      </c:pt>
                      <c:pt idx="39551">
                        <c:v>395.50999999978529</c:v>
                      </c:pt>
                      <c:pt idx="39552">
                        <c:v>395.51999999978528</c:v>
                      </c:pt>
                      <c:pt idx="39553">
                        <c:v>395.52999999978528</c:v>
                      </c:pt>
                      <c:pt idx="39554">
                        <c:v>395.53999999978527</c:v>
                      </c:pt>
                      <c:pt idx="39555">
                        <c:v>395.54999999978526</c:v>
                      </c:pt>
                      <c:pt idx="39556">
                        <c:v>395.55999999978525</c:v>
                      </c:pt>
                      <c:pt idx="39557">
                        <c:v>395.56999999978524</c:v>
                      </c:pt>
                      <c:pt idx="39558">
                        <c:v>395.57999999978523</c:v>
                      </c:pt>
                      <c:pt idx="39559">
                        <c:v>395.58999999978522</c:v>
                      </c:pt>
                      <c:pt idx="39560">
                        <c:v>395.59999999978521</c:v>
                      </c:pt>
                      <c:pt idx="39561">
                        <c:v>395.6099999997852</c:v>
                      </c:pt>
                      <c:pt idx="39562">
                        <c:v>395.61999999978519</c:v>
                      </c:pt>
                      <c:pt idx="39563">
                        <c:v>395.62999999978518</c:v>
                      </c:pt>
                      <c:pt idx="39564">
                        <c:v>395.63999999978518</c:v>
                      </c:pt>
                      <c:pt idx="39565">
                        <c:v>395.64999999978517</c:v>
                      </c:pt>
                      <c:pt idx="39566">
                        <c:v>395.65999999978516</c:v>
                      </c:pt>
                      <c:pt idx="39567">
                        <c:v>395.66999999978515</c:v>
                      </c:pt>
                      <c:pt idx="39568">
                        <c:v>395.67999999978514</c:v>
                      </c:pt>
                      <c:pt idx="39569">
                        <c:v>395.68999999978513</c:v>
                      </c:pt>
                      <c:pt idx="39570">
                        <c:v>395.69999999978512</c:v>
                      </c:pt>
                      <c:pt idx="39571">
                        <c:v>395.70999999978511</c:v>
                      </c:pt>
                      <c:pt idx="39572">
                        <c:v>395.7199999997851</c:v>
                      </c:pt>
                      <c:pt idx="39573">
                        <c:v>395.72999999978509</c:v>
                      </c:pt>
                      <c:pt idx="39574">
                        <c:v>395.73999999978508</c:v>
                      </c:pt>
                      <c:pt idx="39575">
                        <c:v>395.74999999978508</c:v>
                      </c:pt>
                      <c:pt idx="39576">
                        <c:v>395.75999999978507</c:v>
                      </c:pt>
                      <c:pt idx="39577">
                        <c:v>395.76999999978506</c:v>
                      </c:pt>
                      <c:pt idx="39578">
                        <c:v>395.77999999978505</c:v>
                      </c:pt>
                      <c:pt idx="39579">
                        <c:v>395.78999999978504</c:v>
                      </c:pt>
                      <c:pt idx="39580">
                        <c:v>395.79999999978503</c:v>
                      </c:pt>
                      <c:pt idx="39581">
                        <c:v>395.80999999978502</c:v>
                      </c:pt>
                      <c:pt idx="39582">
                        <c:v>395.81999999978501</c:v>
                      </c:pt>
                      <c:pt idx="39583">
                        <c:v>395.829999999785</c:v>
                      </c:pt>
                      <c:pt idx="39584">
                        <c:v>395.83999999978499</c:v>
                      </c:pt>
                      <c:pt idx="39585">
                        <c:v>395.84999999978498</c:v>
                      </c:pt>
                      <c:pt idx="39586">
                        <c:v>395.85999999978497</c:v>
                      </c:pt>
                      <c:pt idx="39587">
                        <c:v>395.86999999978497</c:v>
                      </c:pt>
                      <c:pt idx="39588">
                        <c:v>395.87999999978496</c:v>
                      </c:pt>
                      <c:pt idx="39589">
                        <c:v>395.88999999978495</c:v>
                      </c:pt>
                      <c:pt idx="39590">
                        <c:v>395.89999999978494</c:v>
                      </c:pt>
                      <c:pt idx="39591">
                        <c:v>395.90999999978493</c:v>
                      </c:pt>
                      <c:pt idx="39592">
                        <c:v>395.91999999978492</c:v>
                      </c:pt>
                      <c:pt idx="39593">
                        <c:v>395.92999999978491</c:v>
                      </c:pt>
                      <c:pt idx="39594">
                        <c:v>395.9399999997849</c:v>
                      </c:pt>
                      <c:pt idx="39595">
                        <c:v>395.94999999978489</c:v>
                      </c:pt>
                      <c:pt idx="39596">
                        <c:v>395.95999999978488</c:v>
                      </c:pt>
                      <c:pt idx="39597">
                        <c:v>395.96999999978487</c:v>
                      </c:pt>
                      <c:pt idx="39598">
                        <c:v>395.97999999978487</c:v>
                      </c:pt>
                      <c:pt idx="39599">
                        <c:v>395.98999999978486</c:v>
                      </c:pt>
                      <c:pt idx="39600">
                        <c:v>395.99999999978485</c:v>
                      </c:pt>
                      <c:pt idx="39601">
                        <c:v>396.00999999978484</c:v>
                      </c:pt>
                      <c:pt idx="39602">
                        <c:v>396.01999999978483</c:v>
                      </c:pt>
                      <c:pt idx="39603">
                        <c:v>396.02999999978482</c:v>
                      </c:pt>
                      <c:pt idx="39604">
                        <c:v>396.03999999978481</c:v>
                      </c:pt>
                      <c:pt idx="39605">
                        <c:v>396.0499999997848</c:v>
                      </c:pt>
                      <c:pt idx="39606">
                        <c:v>396.05999999978479</c:v>
                      </c:pt>
                      <c:pt idx="39607">
                        <c:v>396.06999999978478</c:v>
                      </c:pt>
                      <c:pt idx="39608">
                        <c:v>396.07999999978477</c:v>
                      </c:pt>
                      <c:pt idx="39609">
                        <c:v>396.08999999978477</c:v>
                      </c:pt>
                      <c:pt idx="39610">
                        <c:v>396.09999999978476</c:v>
                      </c:pt>
                      <c:pt idx="39611">
                        <c:v>396.10999999978475</c:v>
                      </c:pt>
                      <c:pt idx="39612">
                        <c:v>396.11999999978474</c:v>
                      </c:pt>
                      <c:pt idx="39613">
                        <c:v>396.12999999978473</c:v>
                      </c:pt>
                      <c:pt idx="39614">
                        <c:v>396.13999999978472</c:v>
                      </c:pt>
                      <c:pt idx="39615">
                        <c:v>396.14999999978471</c:v>
                      </c:pt>
                      <c:pt idx="39616">
                        <c:v>396.1599999997847</c:v>
                      </c:pt>
                      <c:pt idx="39617">
                        <c:v>396.16999999978469</c:v>
                      </c:pt>
                      <c:pt idx="39618">
                        <c:v>396.17999999978468</c:v>
                      </c:pt>
                      <c:pt idx="39619">
                        <c:v>396.18999999978467</c:v>
                      </c:pt>
                      <c:pt idx="39620">
                        <c:v>396.19999999978467</c:v>
                      </c:pt>
                      <c:pt idx="39621">
                        <c:v>396.20999999978466</c:v>
                      </c:pt>
                      <c:pt idx="39622">
                        <c:v>396.21999999978465</c:v>
                      </c:pt>
                      <c:pt idx="39623">
                        <c:v>396.22999999978464</c:v>
                      </c:pt>
                      <c:pt idx="39624">
                        <c:v>396.23999999978463</c:v>
                      </c:pt>
                      <c:pt idx="39625">
                        <c:v>396.24999999978462</c:v>
                      </c:pt>
                      <c:pt idx="39626">
                        <c:v>396.25999999978461</c:v>
                      </c:pt>
                      <c:pt idx="39627">
                        <c:v>396.2699999997846</c:v>
                      </c:pt>
                      <c:pt idx="39628">
                        <c:v>396.27999999978459</c:v>
                      </c:pt>
                      <c:pt idx="39629">
                        <c:v>396.28999999978458</c:v>
                      </c:pt>
                      <c:pt idx="39630">
                        <c:v>396.29999999978457</c:v>
                      </c:pt>
                      <c:pt idx="39631">
                        <c:v>396.30999999978457</c:v>
                      </c:pt>
                      <c:pt idx="39632">
                        <c:v>396.31999999978456</c:v>
                      </c:pt>
                      <c:pt idx="39633">
                        <c:v>396.32999999978455</c:v>
                      </c:pt>
                      <c:pt idx="39634">
                        <c:v>396.33999999978454</c:v>
                      </c:pt>
                      <c:pt idx="39635">
                        <c:v>396.34999999978453</c:v>
                      </c:pt>
                      <c:pt idx="39636">
                        <c:v>396.35999999978452</c:v>
                      </c:pt>
                      <c:pt idx="39637">
                        <c:v>396.36999999978451</c:v>
                      </c:pt>
                      <c:pt idx="39638">
                        <c:v>396.3799999997845</c:v>
                      </c:pt>
                      <c:pt idx="39639">
                        <c:v>396.38999999978449</c:v>
                      </c:pt>
                      <c:pt idx="39640">
                        <c:v>396.39999999978448</c:v>
                      </c:pt>
                      <c:pt idx="39641">
                        <c:v>396.40999999978447</c:v>
                      </c:pt>
                      <c:pt idx="39642">
                        <c:v>396.41999999978447</c:v>
                      </c:pt>
                      <c:pt idx="39643">
                        <c:v>396.42999999978446</c:v>
                      </c:pt>
                      <c:pt idx="39644">
                        <c:v>396.43999999978445</c:v>
                      </c:pt>
                      <c:pt idx="39645">
                        <c:v>396.44999999978444</c:v>
                      </c:pt>
                      <c:pt idx="39646">
                        <c:v>396.45999999978443</c:v>
                      </c:pt>
                      <c:pt idx="39647">
                        <c:v>396.46999999978442</c:v>
                      </c:pt>
                      <c:pt idx="39648">
                        <c:v>396.47999999978441</c:v>
                      </c:pt>
                      <c:pt idx="39649">
                        <c:v>396.4899999997844</c:v>
                      </c:pt>
                      <c:pt idx="39650">
                        <c:v>396.49999999978439</c:v>
                      </c:pt>
                      <c:pt idx="39651">
                        <c:v>396.50999999978438</c:v>
                      </c:pt>
                      <c:pt idx="39652">
                        <c:v>396.51999999978437</c:v>
                      </c:pt>
                      <c:pt idx="39653">
                        <c:v>396.52999999978437</c:v>
                      </c:pt>
                      <c:pt idx="39654">
                        <c:v>396.53999999978436</c:v>
                      </c:pt>
                      <c:pt idx="39655">
                        <c:v>396.54999999978435</c:v>
                      </c:pt>
                      <c:pt idx="39656">
                        <c:v>396.55999999978434</c:v>
                      </c:pt>
                      <c:pt idx="39657">
                        <c:v>396.56999999978433</c:v>
                      </c:pt>
                      <c:pt idx="39658">
                        <c:v>396.57999999978432</c:v>
                      </c:pt>
                      <c:pt idx="39659">
                        <c:v>396.58999999978431</c:v>
                      </c:pt>
                      <c:pt idx="39660">
                        <c:v>396.5999999997843</c:v>
                      </c:pt>
                      <c:pt idx="39661">
                        <c:v>396.60999999978429</c:v>
                      </c:pt>
                      <c:pt idx="39662">
                        <c:v>396.61999999978428</c:v>
                      </c:pt>
                      <c:pt idx="39663">
                        <c:v>396.62999999978427</c:v>
                      </c:pt>
                      <c:pt idx="39664">
                        <c:v>396.63999999978427</c:v>
                      </c:pt>
                      <c:pt idx="39665">
                        <c:v>396.64999999978426</c:v>
                      </c:pt>
                      <c:pt idx="39666">
                        <c:v>396.65999999978425</c:v>
                      </c:pt>
                      <c:pt idx="39667">
                        <c:v>396.66999999978424</c:v>
                      </c:pt>
                      <c:pt idx="39668">
                        <c:v>396.67999999978423</c:v>
                      </c:pt>
                      <c:pt idx="39669">
                        <c:v>396.68999999978422</c:v>
                      </c:pt>
                      <c:pt idx="39670">
                        <c:v>396.69999999978421</c:v>
                      </c:pt>
                      <c:pt idx="39671">
                        <c:v>396.7099999997842</c:v>
                      </c:pt>
                      <c:pt idx="39672">
                        <c:v>396.71999999978419</c:v>
                      </c:pt>
                      <c:pt idx="39673">
                        <c:v>396.72999999978418</c:v>
                      </c:pt>
                      <c:pt idx="39674">
                        <c:v>396.73999999978417</c:v>
                      </c:pt>
                      <c:pt idx="39675">
                        <c:v>396.74999999978417</c:v>
                      </c:pt>
                      <c:pt idx="39676">
                        <c:v>396.75999999978416</c:v>
                      </c:pt>
                      <c:pt idx="39677">
                        <c:v>396.76999999978415</c:v>
                      </c:pt>
                      <c:pt idx="39678">
                        <c:v>396.77999999978414</c:v>
                      </c:pt>
                      <c:pt idx="39679">
                        <c:v>396.78999999978413</c:v>
                      </c:pt>
                      <c:pt idx="39680">
                        <c:v>396.79999999978412</c:v>
                      </c:pt>
                      <c:pt idx="39681">
                        <c:v>396.80999999978411</c:v>
                      </c:pt>
                      <c:pt idx="39682">
                        <c:v>396.8199999997841</c:v>
                      </c:pt>
                      <c:pt idx="39683">
                        <c:v>396.82999999978409</c:v>
                      </c:pt>
                      <c:pt idx="39684">
                        <c:v>396.83999999978408</c:v>
                      </c:pt>
                      <c:pt idx="39685">
                        <c:v>396.84999999978407</c:v>
                      </c:pt>
                      <c:pt idx="39686">
                        <c:v>396.85999999978407</c:v>
                      </c:pt>
                      <c:pt idx="39687">
                        <c:v>396.86999999978406</c:v>
                      </c:pt>
                      <c:pt idx="39688">
                        <c:v>396.87999999978405</c:v>
                      </c:pt>
                      <c:pt idx="39689">
                        <c:v>396.88999999978404</c:v>
                      </c:pt>
                      <c:pt idx="39690">
                        <c:v>396.89999999978403</c:v>
                      </c:pt>
                      <c:pt idx="39691">
                        <c:v>396.90999999978402</c:v>
                      </c:pt>
                      <c:pt idx="39692">
                        <c:v>396.91999999978401</c:v>
                      </c:pt>
                      <c:pt idx="39693">
                        <c:v>396.929999999784</c:v>
                      </c:pt>
                      <c:pt idx="39694">
                        <c:v>396.93999999978399</c:v>
                      </c:pt>
                      <c:pt idx="39695">
                        <c:v>396.94999999978398</c:v>
                      </c:pt>
                      <c:pt idx="39696">
                        <c:v>396.95999999978397</c:v>
                      </c:pt>
                      <c:pt idx="39697">
                        <c:v>396.96999999978397</c:v>
                      </c:pt>
                      <c:pt idx="39698">
                        <c:v>396.97999999978396</c:v>
                      </c:pt>
                      <c:pt idx="39699">
                        <c:v>396.98999999978395</c:v>
                      </c:pt>
                      <c:pt idx="39700">
                        <c:v>396.99999999978394</c:v>
                      </c:pt>
                      <c:pt idx="39701">
                        <c:v>397.00999999978393</c:v>
                      </c:pt>
                      <c:pt idx="39702">
                        <c:v>397.01999999978392</c:v>
                      </c:pt>
                      <c:pt idx="39703">
                        <c:v>397.02999999978391</c:v>
                      </c:pt>
                      <c:pt idx="39704">
                        <c:v>397.0399999997839</c:v>
                      </c:pt>
                      <c:pt idx="39705">
                        <c:v>397.04999999978389</c:v>
                      </c:pt>
                      <c:pt idx="39706">
                        <c:v>397.05999999978388</c:v>
                      </c:pt>
                      <c:pt idx="39707">
                        <c:v>397.06999999978387</c:v>
                      </c:pt>
                      <c:pt idx="39708">
                        <c:v>397.07999999978387</c:v>
                      </c:pt>
                      <c:pt idx="39709">
                        <c:v>397.08999999978386</c:v>
                      </c:pt>
                      <c:pt idx="39710">
                        <c:v>397.09999999978385</c:v>
                      </c:pt>
                      <c:pt idx="39711">
                        <c:v>397.10999999978384</c:v>
                      </c:pt>
                      <c:pt idx="39712">
                        <c:v>397.11999999978383</c:v>
                      </c:pt>
                      <c:pt idx="39713">
                        <c:v>397.12999999978382</c:v>
                      </c:pt>
                      <c:pt idx="39714">
                        <c:v>397.13999999978381</c:v>
                      </c:pt>
                      <c:pt idx="39715">
                        <c:v>397.1499999997838</c:v>
                      </c:pt>
                      <c:pt idx="39716">
                        <c:v>397.15999999978379</c:v>
                      </c:pt>
                      <c:pt idx="39717">
                        <c:v>397.16999999978378</c:v>
                      </c:pt>
                      <c:pt idx="39718">
                        <c:v>397.17999999978377</c:v>
                      </c:pt>
                      <c:pt idx="39719">
                        <c:v>397.18999999978377</c:v>
                      </c:pt>
                      <c:pt idx="39720">
                        <c:v>397.19999999978376</c:v>
                      </c:pt>
                      <c:pt idx="39721">
                        <c:v>397.20999999978375</c:v>
                      </c:pt>
                      <c:pt idx="39722">
                        <c:v>397.21999999978374</c:v>
                      </c:pt>
                      <c:pt idx="39723">
                        <c:v>397.22999999978373</c:v>
                      </c:pt>
                      <c:pt idx="39724">
                        <c:v>397.23999999978372</c:v>
                      </c:pt>
                      <c:pt idx="39725">
                        <c:v>397.24999999978371</c:v>
                      </c:pt>
                      <c:pt idx="39726">
                        <c:v>397.2599999997837</c:v>
                      </c:pt>
                      <c:pt idx="39727">
                        <c:v>397.26999999978369</c:v>
                      </c:pt>
                      <c:pt idx="39728">
                        <c:v>397.27999999978368</c:v>
                      </c:pt>
                      <c:pt idx="39729">
                        <c:v>397.28999999978367</c:v>
                      </c:pt>
                      <c:pt idx="39730">
                        <c:v>397.29999999978367</c:v>
                      </c:pt>
                      <c:pt idx="39731">
                        <c:v>397.30999999978366</c:v>
                      </c:pt>
                      <c:pt idx="39732">
                        <c:v>397.31999999978365</c:v>
                      </c:pt>
                      <c:pt idx="39733">
                        <c:v>397.32999999978364</c:v>
                      </c:pt>
                      <c:pt idx="39734">
                        <c:v>397.33999999978363</c:v>
                      </c:pt>
                      <c:pt idx="39735">
                        <c:v>397.34999999978362</c:v>
                      </c:pt>
                      <c:pt idx="39736">
                        <c:v>397.35999999978361</c:v>
                      </c:pt>
                      <c:pt idx="39737">
                        <c:v>397.3699999997836</c:v>
                      </c:pt>
                      <c:pt idx="39738">
                        <c:v>397.37999999978359</c:v>
                      </c:pt>
                      <c:pt idx="39739">
                        <c:v>397.38999999978358</c:v>
                      </c:pt>
                      <c:pt idx="39740">
                        <c:v>397.39999999978357</c:v>
                      </c:pt>
                      <c:pt idx="39741">
                        <c:v>397.40999999978357</c:v>
                      </c:pt>
                      <c:pt idx="39742">
                        <c:v>397.41999999978356</c:v>
                      </c:pt>
                      <c:pt idx="39743">
                        <c:v>397.42999999978355</c:v>
                      </c:pt>
                      <c:pt idx="39744">
                        <c:v>397.43999999978354</c:v>
                      </c:pt>
                      <c:pt idx="39745">
                        <c:v>397.44999999978353</c:v>
                      </c:pt>
                      <c:pt idx="39746">
                        <c:v>397.45999999978352</c:v>
                      </c:pt>
                      <c:pt idx="39747">
                        <c:v>397.46999999978351</c:v>
                      </c:pt>
                      <c:pt idx="39748">
                        <c:v>397.4799999997835</c:v>
                      </c:pt>
                      <c:pt idx="39749">
                        <c:v>397.48999999978349</c:v>
                      </c:pt>
                      <c:pt idx="39750">
                        <c:v>397.49999999978348</c:v>
                      </c:pt>
                      <c:pt idx="39751">
                        <c:v>397.50999999978347</c:v>
                      </c:pt>
                      <c:pt idx="39752">
                        <c:v>397.51999999978347</c:v>
                      </c:pt>
                      <c:pt idx="39753">
                        <c:v>397.52999999978346</c:v>
                      </c:pt>
                      <c:pt idx="39754">
                        <c:v>397.53999999978345</c:v>
                      </c:pt>
                      <c:pt idx="39755">
                        <c:v>397.54999999978344</c:v>
                      </c:pt>
                      <c:pt idx="39756">
                        <c:v>397.55999999978343</c:v>
                      </c:pt>
                      <c:pt idx="39757">
                        <c:v>397.56999999978342</c:v>
                      </c:pt>
                      <c:pt idx="39758">
                        <c:v>397.57999999978341</c:v>
                      </c:pt>
                      <c:pt idx="39759">
                        <c:v>397.5899999997834</c:v>
                      </c:pt>
                      <c:pt idx="39760">
                        <c:v>397.59999999978339</c:v>
                      </c:pt>
                      <c:pt idx="39761">
                        <c:v>397.60999999978338</c:v>
                      </c:pt>
                      <c:pt idx="39762">
                        <c:v>397.61999999978337</c:v>
                      </c:pt>
                      <c:pt idx="39763">
                        <c:v>397.62999999978337</c:v>
                      </c:pt>
                      <c:pt idx="39764">
                        <c:v>397.63999999978336</c:v>
                      </c:pt>
                      <c:pt idx="39765">
                        <c:v>397.64999999978335</c:v>
                      </c:pt>
                      <c:pt idx="39766">
                        <c:v>397.65999999978334</c:v>
                      </c:pt>
                      <c:pt idx="39767">
                        <c:v>397.66999999978333</c:v>
                      </c:pt>
                      <c:pt idx="39768">
                        <c:v>397.67999999978332</c:v>
                      </c:pt>
                      <c:pt idx="39769">
                        <c:v>397.68999999978331</c:v>
                      </c:pt>
                      <c:pt idx="39770">
                        <c:v>397.6999999997833</c:v>
                      </c:pt>
                      <c:pt idx="39771">
                        <c:v>397.70999999978329</c:v>
                      </c:pt>
                      <c:pt idx="39772">
                        <c:v>397.71999999978328</c:v>
                      </c:pt>
                      <c:pt idx="39773">
                        <c:v>397.72999999978327</c:v>
                      </c:pt>
                      <c:pt idx="39774">
                        <c:v>397.73999999978327</c:v>
                      </c:pt>
                      <c:pt idx="39775">
                        <c:v>397.74999999978326</c:v>
                      </c:pt>
                      <c:pt idx="39776">
                        <c:v>397.75999999978325</c:v>
                      </c:pt>
                      <c:pt idx="39777">
                        <c:v>397.76999999978324</c:v>
                      </c:pt>
                      <c:pt idx="39778">
                        <c:v>397.77999999978323</c:v>
                      </c:pt>
                      <c:pt idx="39779">
                        <c:v>397.78999999978322</c:v>
                      </c:pt>
                      <c:pt idx="39780">
                        <c:v>397.79999999978321</c:v>
                      </c:pt>
                      <c:pt idx="39781">
                        <c:v>397.8099999997832</c:v>
                      </c:pt>
                      <c:pt idx="39782">
                        <c:v>397.81999999978319</c:v>
                      </c:pt>
                      <c:pt idx="39783">
                        <c:v>397.82999999978318</c:v>
                      </c:pt>
                      <c:pt idx="39784">
                        <c:v>397.83999999978317</c:v>
                      </c:pt>
                      <c:pt idx="39785">
                        <c:v>397.84999999978317</c:v>
                      </c:pt>
                      <c:pt idx="39786">
                        <c:v>397.85999999978316</c:v>
                      </c:pt>
                      <c:pt idx="39787">
                        <c:v>397.86999999978315</c:v>
                      </c:pt>
                      <c:pt idx="39788">
                        <c:v>397.87999999978314</c:v>
                      </c:pt>
                      <c:pt idx="39789">
                        <c:v>397.88999999978313</c:v>
                      </c:pt>
                      <c:pt idx="39790">
                        <c:v>397.89999999978312</c:v>
                      </c:pt>
                      <c:pt idx="39791">
                        <c:v>397.90999999978311</c:v>
                      </c:pt>
                      <c:pt idx="39792">
                        <c:v>397.9199999997831</c:v>
                      </c:pt>
                      <c:pt idx="39793">
                        <c:v>397.92999999978309</c:v>
                      </c:pt>
                      <c:pt idx="39794">
                        <c:v>397.93999999978308</c:v>
                      </c:pt>
                      <c:pt idx="39795">
                        <c:v>397.94999999978307</c:v>
                      </c:pt>
                      <c:pt idx="39796">
                        <c:v>397.95999999978307</c:v>
                      </c:pt>
                      <c:pt idx="39797">
                        <c:v>397.96999999978306</c:v>
                      </c:pt>
                      <c:pt idx="39798">
                        <c:v>397.97999999978305</c:v>
                      </c:pt>
                      <c:pt idx="39799">
                        <c:v>397.98999999978304</c:v>
                      </c:pt>
                      <c:pt idx="39800">
                        <c:v>397.99999999978303</c:v>
                      </c:pt>
                      <c:pt idx="39801">
                        <c:v>398.00999999978302</c:v>
                      </c:pt>
                      <c:pt idx="39802">
                        <c:v>398.01999999978301</c:v>
                      </c:pt>
                      <c:pt idx="39803">
                        <c:v>398.029999999783</c:v>
                      </c:pt>
                      <c:pt idx="39804">
                        <c:v>398.03999999978299</c:v>
                      </c:pt>
                      <c:pt idx="39805">
                        <c:v>398.04999999978298</c:v>
                      </c:pt>
                      <c:pt idx="39806">
                        <c:v>398.05999999978297</c:v>
                      </c:pt>
                      <c:pt idx="39807">
                        <c:v>398.06999999978297</c:v>
                      </c:pt>
                      <c:pt idx="39808">
                        <c:v>398.07999999978296</c:v>
                      </c:pt>
                      <c:pt idx="39809">
                        <c:v>398.08999999978295</c:v>
                      </c:pt>
                      <c:pt idx="39810">
                        <c:v>398.09999999978294</c:v>
                      </c:pt>
                      <c:pt idx="39811">
                        <c:v>398.10999999978293</c:v>
                      </c:pt>
                      <c:pt idx="39812">
                        <c:v>398.11999999978292</c:v>
                      </c:pt>
                      <c:pt idx="39813">
                        <c:v>398.12999999978291</c:v>
                      </c:pt>
                      <c:pt idx="39814">
                        <c:v>398.1399999997829</c:v>
                      </c:pt>
                      <c:pt idx="39815">
                        <c:v>398.14999999978289</c:v>
                      </c:pt>
                      <c:pt idx="39816">
                        <c:v>398.15999999978288</c:v>
                      </c:pt>
                      <c:pt idx="39817">
                        <c:v>398.16999999978287</c:v>
                      </c:pt>
                      <c:pt idx="39818">
                        <c:v>398.17999999978286</c:v>
                      </c:pt>
                      <c:pt idx="39819">
                        <c:v>398.18999999978286</c:v>
                      </c:pt>
                      <c:pt idx="39820">
                        <c:v>398.19999999978285</c:v>
                      </c:pt>
                      <c:pt idx="39821">
                        <c:v>398.20999999978284</c:v>
                      </c:pt>
                      <c:pt idx="39822">
                        <c:v>398.21999999978283</c:v>
                      </c:pt>
                      <c:pt idx="39823">
                        <c:v>398.22999999978282</c:v>
                      </c:pt>
                      <c:pt idx="39824">
                        <c:v>398.23999999978281</c:v>
                      </c:pt>
                      <c:pt idx="39825">
                        <c:v>398.2499999997828</c:v>
                      </c:pt>
                      <c:pt idx="39826">
                        <c:v>398.25999999978279</c:v>
                      </c:pt>
                      <c:pt idx="39827">
                        <c:v>398.26999999978278</c:v>
                      </c:pt>
                      <c:pt idx="39828">
                        <c:v>398.27999999978277</c:v>
                      </c:pt>
                      <c:pt idx="39829">
                        <c:v>398.28999999978276</c:v>
                      </c:pt>
                      <c:pt idx="39830">
                        <c:v>398.29999999978276</c:v>
                      </c:pt>
                      <c:pt idx="39831">
                        <c:v>398.30999999978275</c:v>
                      </c:pt>
                      <c:pt idx="39832">
                        <c:v>398.31999999978274</c:v>
                      </c:pt>
                      <c:pt idx="39833">
                        <c:v>398.32999999978273</c:v>
                      </c:pt>
                      <c:pt idx="39834">
                        <c:v>398.33999999978272</c:v>
                      </c:pt>
                      <c:pt idx="39835">
                        <c:v>398.34999999978271</c:v>
                      </c:pt>
                      <c:pt idx="39836">
                        <c:v>398.3599999997827</c:v>
                      </c:pt>
                      <c:pt idx="39837">
                        <c:v>398.36999999978269</c:v>
                      </c:pt>
                      <c:pt idx="39838">
                        <c:v>398.37999999978268</c:v>
                      </c:pt>
                      <c:pt idx="39839">
                        <c:v>398.38999999978267</c:v>
                      </c:pt>
                      <c:pt idx="39840">
                        <c:v>398.39999999978266</c:v>
                      </c:pt>
                      <c:pt idx="39841">
                        <c:v>398.40999999978266</c:v>
                      </c:pt>
                      <c:pt idx="39842">
                        <c:v>398.41999999978265</c:v>
                      </c:pt>
                      <c:pt idx="39843">
                        <c:v>398.42999999978264</c:v>
                      </c:pt>
                      <c:pt idx="39844">
                        <c:v>398.43999999978263</c:v>
                      </c:pt>
                      <c:pt idx="39845">
                        <c:v>398.44999999978262</c:v>
                      </c:pt>
                      <c:pt idx="39846">
                        <c:v>398.45999999978261</c:v>
                      </c:pt>
                      <c:pt idx="39847">
                        <c:v>398.4699999997826</c:v>
                      </c:pt>
                      <c:pt idx="39848">
                        <c:v>398.47999999978259</c:v>
                      </c:pt>
                      <c:pt idx="39849">
                        <c:v>398.48999999978258</c:v>
                      </c:pt>
                      <c:pt idx="39850">
                        <c:v>398.49999999978257</c:v>
                      </c:pt>
                      <c:pt idx="39851">
                        <c:v>398.50999999978256</c:v>
                      </c:pt>
                      <c:pt idx="39852">
                        <c:v>398.51999999978256</c:v>
                      </c:pt>
                      <c:pt idx="39853">
                        <c:v>398.52999999978255</c:v>
                      </c:pt>
                      <c:pt idx="39854">
                        <c:v>398.53999999978254</c:v>
                      </c:pt>
                      <c:pt idx="39855">
                        <c:v>398.54999999978253</c:v>
                      </c:pt>
                      <c:pt idx="39856">
                        <c:v>398.55999999978252</c:v>
                      </c:pt>
                      <c:pt idx="39857">
                        <c:v>398.56999999978251</c:v>
                      </c:pt>
                      <c:pt idx="39858">
                        <c:v>398.5799999997825</c:v>
                      </c:pt>
                      <c:pt idx="39859">
                        <c:v>398.58999999978249</c:v>
                      </c:pt>
                      <c:pt idx="39860">
                        <c:v>398.59999999978248</c:v>
                      </c:pt>
                      <c:pt idx="39861">
                        <c:v>398.60999999978247</c:v>
                      </c:pt>
                      <c:pt idx="39862">
                        <c:v>398.61999999978246</c:v>
                      </c:pt>
                      <c:pt idx="39863">
                        <c:v>398.62999999978246</c:v>
                      </c:pt>
                      <c:pt idx="39864">
                        <c:v>398.63999999978245</c:v>
                      </c:pt>
                      <c:pt idx="39865">
                        <c:v>398.64999999978244</c:v>
                      </c:pt>
                      <c:pt idx="39866">
                        <c:v>398.65999999978243</c:v>
                      </c:pt>
                      <c:pt idx="39867">
                        <c:v>398.66999999978242</c:v>
                      </c:pt>
                      <c:pt idx="39868">
                        <c:v>398.67999999978241</c:v>
                      </c:pt>
                      <c:pt idx="39869">
                        <c:v>398.6899999997824</c:v>
                      </c:pt>
                      <c:pt idx="39870">
                        <c:v>398.69999999978239</c:v>
                      </c:pt>
                      <c:pt idx="39871">
                        <c:v>398.70999999978238</c:v>
                      </c:pt>
                      <c:pt idx="39872">
                        <c:v>398.71999999978237</c:v>
                      </c:pt>
                      <c:pt idx="39873">
                        <c:v>398.72999999978236</c:v>
                      </c:pt>
                      <c:pt idx="39874">
                        <c:v>398.73999999978236</c:v>
                      </c:pt>
                      <c:pt idx="39875">
                        <c:v>398.74999999978235</c:v>
                      </c:pt>
                      <c:pt idx="39876">
                        <c:v>398.75999999978234</c:v>
                      </c:pt>
                      <c:pt idx="39877">
                        <c:v>398.76999999978233</c:v>
                      </c:pt>
                      <c:pt idx="39878">
                        <c:v>398.77999999978232</c:v>
                      </c:pt>
                      <c:pt idx="39879">
                        <c:v>398.78999999978231</c:v>
                      </c:pt>
                      <c:pt idx="39880">
                        <c:v>398.7999999997823</c:v>
                      </c:pt>
                      <c:pt idx="39881">
                        <c:v>398.80999999978229</c:v>
                      </c:pt>
                      <c:pt idx="39882">
                        <c:v>398.81999999978228</c:v>
                      </c:pt>
                      <c:pt idx="39883">
                        <c:v>398.82999999978227</c:v>
                      </c:pt>
                      <c:pt idx="39884">
                        <c:v>398.83999999978226</c:v>
                      </c:pt>
                      <c:pt idx="39885">
                        <c:v>398.84999999978226</c:v>
                      </c:pt>
                      <c:pt idx="39886">
                        <c:v>398.85999999978225</c:v>
                      </c:pt>
                      <c:pt idx="39887">
                        <c:v>398.86999999978224</c:v>
                      </c:pt>
                      <c:pt idx="39888">
                        <c:v>398.87999999978223</c:v>
                      </c:pt>
                      <c:pt idx="39889">
                        <c:v>398.88999999978222</c:v>
                      </c:pt>
                      <c:pt idx="39890">
                        <c:v>398.89999999978221</c:v>
                      </c:pt>
                      <c:pt idx="39891">
                        <c:v>398.9099999997822</c:v>
                      </c:pt>
                      <c:pt idx="39892">
                        <c:v>398.91999999978219</c:v>
                      </c:pt>
                      <c:pt idx="39893">
                        <c:v>398.92999999978218</c:v>
                      </c:pt>
                      <c:pt idx="39894">
                        <c:v>398.93999999978217</c:v>
                      </c:pt>
                      <c:pt idx="39895">
                        <c:v>398.94999999978216</c:v>
                      </c:pt>
                      <c:pt idx="39896">
                        <c:v>398.95999999978216</c:v>
                      </c:pt>
                      <c:pt idx="39897">
                        <c:v>398.96999999978215</c:v>
                      </c:pt>
                      <c:pt idx="39898">
                        <c:v>398.97999999978214</c:v>
                      </c:pt>
                      <c:pt idx="39899">
                        <c:v>398.98999999978213</c:v>
                      </c:pt>
                      <c:pt idx="39900">
                        <c:v>398.99999999978212</c:v>
                      </c:pt>
                      <c:pt idx="39901">
                        <c:v>399.00999999978211</c:v>
                      </c:pt>
                      <c:pt idx="39902">
                        <c:v>399.0199999997821</c:v>
                      </c:pt>
                      <c:pt idx="39903">
                        <c:v>399.02999999978209</c:v>
                      </c:pt>
                      <c:pt idx="39904">
                        <c:v>399.03999999978208</c:v>
                      </c:pt>
                      <c:pt idx="39905">
                        <c:v>399.04999999978207</c:v>
                      </c:pt>
                      <c:pt idx="39906">
                        <c:v>399.05999999978206</c:v>
                      </c:pt>
                      <c:pt idx="39907">
                        <c:v>399.06999999978206</c:v>
                      </c:pt>
                      <c:pt idx="39908">
                        <c:v>399.07999999978205</c:v>
                      </c:pt>
                      <c:pt idx="39909">
                        <c:v>399.08999999978204</c:v>
                      </c:pt>
                      <c:pt idx="39910">
                        <c:v>399.09999999978203</c:v>
                      </c:pt>
                      <c:pt idx="39911">
                        <c:v>399.10999999978202</c:v>
                      </c:pt>
                      <c:pt idx="39912">
                        <c:v>399.11999999978201</c:v>
                      </c:pt>
                      <c:pt idx="39913">
                        <c:v>399.129999999782</c:v>
                      </c:pt>
                      <c:pt idx="39914">
                        <c:v>399.13999999978199</c:v>
                      </c:pt>
                      <c:pt idx="39915">
                        <c:v>399.14999999978198</c:v>
                      </c:pt>
                      <c:pt idx="39916">
                        <c:v>399.15999999978197</c:v>
                      </c:pt>
                      <c:pt idx="39917">
                        <c:v>399.16999999978196</c:v>
                      </c:pt>
                      <c:pt idx="39918">
                        <c:v>399.17999999978196</c:v>
                      </c:pt>
                      <c:pt idx="39919">
                        <c:v>399.18999999978195</c:v>
                      </c:pt>
                      <c:pt idx="39920">
                        <c:v>399.19999999978194</c:v>
                      </c:pt>
                      <c:pt idx="39921">
                        <c:v>399.20999999978193</c:v>
                      </c:pt>
                      <c:pt idx="39922">
                        <c:v>399.21999999978192</c:v>
                      </c:pt>
                      <c:pt idx="39923">
                        <c:v>399.22999999978191</c:v>
                      </c:pt>
                      <c:pt idx="39924">
                        <c:v>399.2399999997819</c:v>
                      </c:pt>
                      <c:pt idx="39925">
                        <c:v>399.24999999978189</c:v>
                      </c:pt>
                      <c:pt idx="39926">
                        <c:v>399.25999999978188</c:v>
                      </c:pt>
                      <c:pt idx="39927">
                        <c:v>399.26999999978187</c:v>
                      </c:pt>
                      <c:pt idx="39928">
                        <c:v>399.27999999978186</c:v>
                      </c:pt>
                      <c:pt idx="39929">
                        <c:v>399.28999999978186</c:v>
                      </c:pt>
                      <c:pt idx="39930">
                        <c:v>399.29999999978185</c:v>
                      </c:pt>
                      <c:pt idx="39931">
                        <c:v>399.30999999978184</c:v>
                      </c:pt>
                      <c:pt idx="39932">
                        <c:v>399.31999999978183</c:v>
                      </c:pt>
                      <c:pt idx="39933">
                        <c:v>399.32999999978182</c:v>
                      </c:pt>
                      <c:pt idx="39934">
                        <c:v>399.33999999978181</c:v>
                      </c:pt>
                      <c:pt idx="39935">
                        <c:v>399.3499999997818</c:v>
                      </c:pt>
                      <c:pt idx="39936">
                        <c:v>399.35999999978179</c:v>
                      </c:pt>
                      <c:pt idx="39937">
                        <c:v>399.36999999978178</c:v>
                      </c:pt>
                      <c:pt idx="39938">
                        <c:v>399.37999999978177</c:v>
                      </c:pt>
                      <c:pt idx="39939">
                        <c:v>399.38999999978176</c:v>
                      </c:pt>
                      <c:pt idx="39940">
                        <c:v>399.39999999978176</c:v>
                      </c:pt>
                      <c:pt idx="39941">
                        <c:v>399.40999999978175</c:v>
                      </c:pt>
                      <c:pt idx="39942">
                        <c:v>399.41999999978174</c:v>
                      </c:pt>
                      <c:pt idx="39943">
                        <c:v>399.42999999978173</c:v>
                      </c:pt>
                      <c:pt idx="39944">
                        <c:v>399.43999999978172</c:v>
                      </c:pt>
                      <c:pt idx="39945">
                        <c:v>399.44999999978171</c:v>
                      </c:pt>
                      <c:pt idx="39946">
                        <c:v>399.4599999997817</c:v>
                      </c:pt>
                      <c:pt idx="39947">
                        <c:v>399.46999999978169</c:v>
                      </c:pt>
                      <c:pt idx="39948">
                        <c:v>399.47999999978168</c:v>
                      </c:pt>
                      <c:pt idx="39949">
                        <c:v>399.48999999978167</c:v>
                      </c:pt>
                      <c:pt idx="39950">
                        <c:v>399.49999999978166</c:v>
                      </c:pt>
                      <c:pt idx="39951">
                        <c:v>399.50999999978166</c:v>
                      </c:pt>
                      <c:pt idx="39952">
                        <c:v>399.51999999978165</c:v>
                      </c:pt>
                      <c:pt idx="39953">
                        <c:v>399.52999999978164</c:v>
                      </c:pt>
                      <c:pt idx="39954">
                        <c:v>399.53999999978163</c:v>
                      </c:pt>
                      <c:pt idx="39955">
                        <c:v>399.54999999978162</c:v>
                      </c:pt>
                      <c:pt idx="39956">
                        <c:v>399.55999999978161</c:v>
                      </c:pt>
                      <c:pt idx="39957">
                        <c:v>399.5699999997816</c:v>
                      </c:pt>
                      <c:pt idx="39958">
                        <c:v>399.57999999978159</c:v>
                      </c:pt>
                      <c:pt idx="39959">
                        <c:v>399.58999999978158</c:v>
                      </c:pt>
                      <c:pt idx="39960">
                        <c:v>399.59999999978157</c:v>
                      </c:pt>
                      <c:pt idx="39961">
                        <c:v>399.60999999978156</c:v>
                      </c:pt>
                      <c:pt idx="39962">
                        <c:v>399.61999999978156</c:v>
                      </c:pt>
                      <c:pt idx="39963">
                        <c:v>399.62999999978155</c:v>
                      </c:pt>
                      <c:pt idx="39964">
                        <c:v>399.63999999978154</c:v>
                      </c:pt>
                      <c:pt idx="39965">
                        <c:v>399.64999999978153</c:v>
                      </c:pt>
                      <c:pt idx="39966">
                        <c:v>399.65999999978152</c:v>
                      </c:pt>
                      <c:pt idx="39967">
                        <c:v>399.66999999978151</c:v>
                      </c:pt>
                      <c:pt idx="39968">
                        <c:v>399.6799999997815</c:v>
                      </c:pt>
                      <c:pt idx="39969">
                        <c:v>399.68999999978149</c:v>
                      </c:pt>
                      <c:pt idx="39970">
                        <c:v>399.69999999978148</c:v>
                      </c:pt>
                      <c:pt idx="39971">
                        <c:v>399.70999999978147</c:v>
                      </c:pt>
                      <c:pt idx="39972">
                        <c:v>399.71999999978146</c:v>
                      </c:pt>
                      <c:pt idx="39973">
                        <c:v>399.72999999978146</c:v>
                      </c:pt>
                      <c:pt idx="39974">
                        <c:v>399.73999999978145</c:v>
                      </c:pt>
                      <c:pt idx="39975">
                        <c:v>399.74999999978144</c:v>
                      </c:pt>
                      <c:pt idx="39976">
                        <c:v>399.75999999978143</c:v>
                      </c:pt>
                      <c:pt idx="39977">
                        <c:v>399.76999999978142</c:v>
                      </c:pt>
                      <c:pt idx="39978">
                        <c:v>399.77999999978141</c:v>
                      </c:pt>
                      <c:pt idx="39979">
                        <c:v>399.7899999997814</c:v>
                      </c:pt>
                      <c:pt idx="39980">
                        <c:v>399.79999999978139</c:v>
                      </c:pt>
                      <c:pt idx="39981">
                        <c:v>399.80999999978138</c:v>
                      </c:pt>
                      <c:pt idx="39982">
                        <c:v>399.81999999978137</c:v>
                      </c:pt>
                      <c:pt idx="39983">
                        <c:v>399.82999999978136</c:v>
                      </c:pt>
                      <c:pt idx="39984">
                        <c:v>399.83999999978136</c:v>
                      </c:pt>
                      <c:pt idx="39985">
                        <c:v>399.84999999978135</c:v>
                      </c:pt>
                      <c:pt idx="39986">
                        <c:v>399.85999999978134</c:v>
                      </c:pt>
                      <c:pt idx="39987">
                        <c:v>399.86999999978133</c:v>
                      </c:pt>
                      <c:pt idx="39988">
                        <c:v>399.87999999978132</c:v>
                      </c:pt>
                      <c:pt idx="39989">
                        <c:v>399.88999999978131</c:v>
                      </c:pt>
                      <c:pt idx="39990">
                        <c:v>399.8999999997813</c:v>
                      </c:pt>
                      <c:pt idx="39991">
                        <c:v>399.90999999978129</c:v>
                      </c:pt>
                      <c:pt idx="39992">
                        <c:v>399.91999999978128</c:v>
                      </c:pt>
                      <c:pt idx="39993">
                        <c:v>399.92999999978127</c:v>
                      </c:pt>
                      <c:pt idx="39994">
                        <c:v>399.93999999978126</c:v>
                      </c:pt>
                      <c:pt idx="39995">
                        <c:v>399.94999999978126</c:v>
                      </c:pt>
                      <c:pt idx="39996">
                        <c:v>399.95999999978125</c:v>
                      </c:pt>
                      <c:pt idx="39997">
                        <c:v>399.96999999978124</c:v>
                      </c:pt>
                      <c:pt idx="39998">
                        <c:v>399.97999999978123</c:v>
                      </c:pt>
                      <c:pt idx="39999">
                        <c:v>399.98999999978122</c:v>
                      </c:pt>
                      <c:pt idx="40000">
                        <c:v>399.99999999978121</c:v>
                      </c:pt>
                      <c:pt idx="40001">
                        <c:v>400.0099999997812</c:v>
                      </c:pt>
                      <c:pt idx="40002">
                        <c:v>400.01999999978119</c:v>
                      </c:pt>
                      <c:pt idx="40003">
                        <c:v>400.02999999978118</c:v>
                      </c:pt>
                      <c:pt idx="40004">
                        <c:v>400.03999999978117</c:v>
                      </c:pt>
                      <c:pt idx="40005">
                        <c:v>400.04999999978116</c:v>
                      </c:pt>
                      <c:pt idx="40006">
                        <c:v>400.05999999978116</c:v>
                      </c:pt>
                      <c:pt idx="40007">
                        <c:v>400.06999999978115</c:v>
                      </c:pt>
                      <c:pt idx="40008">
                        <c:v>400.07999999978114</c:v>
                      </c:pt>
                      <c:pt idx="40009">
                        <c:v>400.08999999978113</c:v>
                      </c:pt>
                      <c:pt idx="40010">
                        <c:v>400.09999999978112</c:v>
                      </c:pt>
                      <c:pt idx="40011">
                        <c:v>400.10999999978111</c:v>
                      </c:pt>
                      <c:pt idx="40012">
                        <c:v>400.1199999997811</c:v>
                      </c:pt>
                      <c:pt idx="40013">
                        <c:v>400.12999999978109</c:v>
                      </c:pt>
                      <c:pt idx="40014">
                        <c:v>400.13999999978108</c:v>
                      </c:pt>
                      <c:pt idx="40015">
                        <c:v>400.14999999978107</c:v>
                      </c:pt>
                      <c:pt idx="40016">
                        <c:v>400.15999999978106</c:v>
                      </c:pt>
                      <c:pt idx="40017">
                        <c:v>400.16999999978106</c:v>
                      </c:pt>
                      <c:pt idx="40018">
                        <c:v>400.17999999978105</c:v>
                      </c:pt>
                      <c:pt idx="40019">
                        <c:v>400.18999999978104</c:v>
                      </c:pt>
                      <c:pt idx="40020">
                        <c:v>400.19999999978103</c:v>
                      </c:pt>
                      <c:pt idx="40021">
                        <c:v>400.20999999978102</c:v>
                      </c:pt>
                      <c:pt idx="40022">
                        <c:v>400.21999999978101</c:v>
                      </c:pt>
                      <c:pt idx="40023">
                        <c:v>400.229999999781</c:v>
                      </c:pt>
                      <c:pt idx="40024">
                        <c:v>400.23999999978099</c:v>
                      </c:pt>
                      <c:pt idx="40025">
                        <c:v>400.24999999978098</c:v>
                      </c:pt>
                      <c:pt idx="40026">
                        <c:v>400.25999999978097</c:v>
                      </c:pt>
                      <c:pt idx="40027">
                        <c:v>400.26999999978096</c:v>
                      </c:pt>
                      <c:pt idx="40028">
                        <c:v>400.27999999978096</c:v>
                      </c:pt>
                      <c:pt idx="40029">
                        <c:v>400.28999999978095</c:v>
                      </c:pt>
                      <c:pt idx="40030">
                        <c:v>400.29999999978094</c:v>
                      </c:pt>
                      <c:pt idx="40031">
                        <c:v>400.30999999978093</c:v>
                      </c:pt>
                      <c:pt idx="40032">
                        <c:v>400.31999999978092</c:v>
                      </c:pt>
                      <c:pt idx="40033">
                        <c:v>400.32999999978091</c:v>
                      </c:pt>
                      <c:pt idx="40034">
                        <c:v>400.3399999997809</c:v>
                      </c:pt>
                      <c:pt idx="40035">
                        <c:v>400.34999999978089</c:v>
                      </c:pt>
                      <c:pt idx="40036">
                        <c:v>400.35999999978088</c:v>
                      </c:pt>
                      <c:pt idx="40037">
                        <c:v>400.36999999978087</c:v>
                      </c:pt>
                      <c:pt idx="40038">
                        <c:v>400.37999999978086</c:v>
                      </c:pt>
                      <c:pt idx="40039">
                        <c:v>400.38999999978085</c:v>
                      </c:pt>
                      <c:pt idx="40040">
                        <c:v>400.39999999978085</c:v>
                      </c:pt>
                      <c:pt idx="40041">
                        <c:v>400.40999999978084</c:v>
                      </c:pt>
                      <c:pt idx="40042">
                        <c:v>400.41999999978083</c:v>
                      </c:pt>
                      <c:pt idx="40043">
                        <c:v>400.42999999978082</c:v>
                      </c:pt>
                      <c:pt idx="40044">
                        <c:v>400.43999999978081</c:v>
                      </c:pt>
                      <c:pt idx="40045">
                        <c:v>400.4499999997808</c:v>
                      </c:pt>
                      <c:pt idx="40046">
                        <c:v>400.45999999978079</c:v>
                      </c:pt>
                      <c:pt idx="40047">
                        <c:v>400.46999999978078</c:v>
                      </c:pt>
                      <c:pt idx="40048">
                        <c:v>400.47999999978077</c:v>
                      </c:pt>
                      <c:pt idx="40049">
                        <c:v>400.48999999978076</c:v>
                      </c:pt>
                      <c:pt idx="40050">
                        <c:v>400.49999999978075</c:v>
                      </c:pt>
                      <c:pt idx="40051">
                        <c:v>400.50999999978075</c:v>
                      </c:pt>
                      <c:pt idx="40052">
                        <c:v>400.51999999978074</c:v>
                      </c:pt>
                      <c:pt idx="40053">
                        <c:v>400.52999999978073</c:v>
                      </c:pt>
                      <c:pt idx="40054">
                        <c:v>400.53999999978072</c:v>
                      </c:pt>
                      <c:pt idx="40055">
                        <c:v>400.54999999978071</c:v>
                      </c:pt>
                      <c:pt idx="40056">
                        <c:v>400.5599999997807</c:v>
                      </c:pt>
                      <c:pt idx="40057">
                        <c:v>400.56999999978069</c:v>
                      </c:pt>
                      <c:pt idx="40058">
                        <c:v>400.57999999978068</c:v>
                      </c:pt>
                      <c:pt idx="40059">
                        <c:v>400.58999999978067</c:v>
                      </c:pt>
                      <c:pt idx="40060">
                        <c:v>400.59999999978066</c:v>
                      </c:pt>
                      <c:pt idx="40061">
                        <c:v>400.60999999978065</c:v>
                      </c:pt>
                      <c:pt idx="40062">
                        <c:v>400.61999999978065</c:v>
                      </c:pt>
                      <c:pt idx="40063">
                        <c:v>400.62999999978064</c:v>
                      </c:pt>
                      <c:pt idx="40064">
                        <c:v>400.63999999978063</c:v>
                      </c:pt>
                      <c:pt idx="40065">
                        <c:v>400.64999999978062</c:v>
                      </c:pt>
                      <c:pt idx="40066">
                        <c:v>400.65999999978061</c:v>
                      </c:pt>
                      <c:pt idx="40067">
                        <c:v>400.6699999997806</c:v>
                      </c:pt>
                      <c:pt idx="40068">
                        <c:v>400.67999999978059</c:v>
                      </c:pt>
                      <c:pt idx="40069">
                        <c:v>400.68999999978058</c:v>
                      </c:pt>
                      <c:pt idx="40070">
                        <c:v>400.69999999978057</c:v>
                      </c:pt>
                      <c:pt idx="40071">
                        <c:v>400.70999999978056</c:v>
                      </c:pt>
                      <c:pt idx="40072">
                        <c:v>400.71999999978055</c:v>
                      </c:pt>
                      <c:pt idx="40073">
                        <c:v>400.72999999978055</c:v>
                      </c:pt>
                      <c:pt idx="40074">
                        <c:v>400.73999999978054</c:v>
                      </c:pt>
                      <c:pt idx="40075">
                        <c:v>400.74999999978053</c:v>
                      </c:pt>
                      <c:pt idx="40076">
                        <c:v>400.75999999978052</c:v>
                      </c:pt>
                      <c:pt idx="40077">
                        <c:v>400.76999999978051</c:v>
                      </c:pt>
                      <c:pt idx="40078">
                        <c:v>400.7799999997805</c:v>
                      </c:pt>
                      <c:pt idx="40079">
                        <c:v>400.78999999978049</c:v>
                      </c:pt>
                      <c:pt idx="40080">
                        <c:v>400.79999999978048</c:v>
                      </c:pt>
                      <c:pt idx="40081">
                        <c:v>400.80999999978047</c:v>
                      </c:pt>
                      <c:pt idx="40082">
                        <c:v>400.81999999978046</c:v>
                      </c:pt>
                      <c:pt idx="40083">
                        <c:v>400.82999999978045</c:v>
                      </c:pt>
                      <c:pt idx="40084">
                        <c:v>400.83999999978045</c:v>
                      </c:pt>
                      <c:pt idx="40085">
                        <c:v>400.84999999978044</c:v>
                      </c:pt>
                      <c:pt idx="40086">
                        <c:v>400.85999999978043</c:v>
                      </c:pt>
                      <c:pt idx="40087">
                        <c:v>400.86999999978042</c:v>
                      </c:pt>
                      <c:pt idx="40088">
                        <c:v>400.87999999978041</c:v>
                      </c:pt>
                      <c:pt idx="40089">
                        <c:v>400.8899999997804</c:v>
                      </c:pt>
                      <c:pt idx="40090">
                        <c:v>400.89999999978039</c:v>
                      </c:pt>
                      <c:pt idx="40091">
                        <c:v>400.90999999978038</c:v>
                      </c:pt>
                      <c:pt idx="40092">
                        <c:v>400.91999999978037</c:v>
                      </c:pt>
                      <c:pt idx="40093">
                        <c:v>400.92999999978036</c:v>
                      </c:pt>
                      <c:pt idx="40094">
                        <c:v>400.93999999978035</c:v>
                      </c:pt>
                      <c:pt idx="40095">
                        <c:v>400.94999999978035</c:v>
                      </c:pt>
                      <c:pt idx="40096">
                        <c:v>400.95999999978034</c:v>
                      </c:pt>
                      <c:pt idx="40097">
                        <c:v>400.96999999978033</c:v>
                      </c:pt>
                      <c:pt idx="40098">
                        <c:v>400.97999999978032</c:v>
                      </c:pt>
                      <c:pt idx="40099">
                        <c:v>400.98999999978031</c:v>
                      </c:pt>
                      <c:pt idx="40100">
                        <c:v>400.9999999997803</c:v>
                      </c:pt>
                      <c:pt idx="40101">
                        <c:v>401.00999999978029</c:v>
                      </c:pt>
                      <c:pt idx="40102">
                        <c:v>401.01999999978028</c:v>
                      </c:pt>
                      <c:pt idx="40103">
                        <c:v>401.02999999978027</c:v>
                      </c:pt>
                      <c:pt idx="40104">
                        <c:v>401.03999999978026</c:v>
                      </c:pt>
                      <c:pt idx="40105">
                        <c:v>401.04999999978025</c:v>
                      </c:pt>
                      <c:pt idx="40106">
                        <c:v>401.05999999978025</c:v>
                      </c:pt>
                      <c:pt idx="40107">
                        <c:v>401.06999999978024</c:v>
                      </c:pt>
                      <c:pt idx="40108">
                        <c:v>401.07999999978023</c:v>
                      </c:pt>
                      <c:pt idx="40109">
                        <c:v>401.08999999978022</c:v>
                      </c:pt>
                      <c:pt idx="40110">
                        <c:v>401.09999999978021</c:v>
                      </c:pt>
                      <c:pt idx="40111">
                        <c:v>401.1099999997802</c:v>
                      </c:pt>
                      <c:pt idx="40112">
                        <c:v>401.11999999978019</c:v>
                      </c:pt>
                      <c:pt idx="40113">
                        <c:v>401.12999999978018</c:v>
                      </c:pt>
                      <c:pt idx="40114">
                        <c:v>401.13999999978017</c:v>
                      </c:pt>
                      <c:pt idx="40115">
                        <c:v>401.14999999978016</c:v>
                      </c:pt>
                      <c:pt idx="40116">
                        <c:v>401.15999999978015</c:v>
                      </c:pt>
                      <c:pt idx="40117">
                        <c:v>401.16999999978015</c:v>
                      </c:pt>
                      <c:pt idx="40118">
                        <c:v>401.17999999978014</c:v>
                      </c:pt>
                      <c:pt idx="40119">
                        <c:v>401.18999999978013</c:v>
                      </c:pt>
                      <c:pt idx="40120">
                        <c:v>401.19999999978012</c:v>
                      </c:pt>
                      <c:pt idx="40121">
                        <c:v>401.20999999978011</c:v>
                      </c:pt>
                      <c:pt idx="40122">
                        <c:v>401.2199999997801</c:v>
                      </c:pt>
                      <c:pt idx="40123">
                        <c:v>401.22999999978009</c:v>
                      </c:pt>
                      <c:pt idx="40124">
                        <c:v>401.23999999978008</c:v>
                      </c:pt>
                      <c:pt idx="40125">
                        <c:v>401.24999999978007</c:v>
                      </c:pt>
                      <c:pt idx="40126">
                        <c:v>401.25999999978006</c:v>
                      </c:pt>
                      <c:pt idx="40127">
                        <c:v>401.26999999978005</c:v>
                      </c:pt>
                      <c:pt idx="40128">
                        <c:v>401.27999999978005</c:v>
                      </c:pt>
                      <c:pt idx="40129">
                        <c:v>401.28999999978004</c:v>
                      </c:pt>
                      <c:pt idx="40130">
                        <c:v>401.29999999978003</c:v>
                      </c:pt>
                      <c:pt idx="40131">
                        <c:v>401.30999999978002</c:v>
                      </c:pt>
                      <c:pt idx="40132">
                        <c:v>401.31999999978001</c:v>
                      </c:pt>
                      <c:pt idx="40133">
                        <c:v>401.32999999978</c:v>
                      </c:pt>
                      <c:pt idx="40134">
                        <c:v>401.33999999977999</c:v>
                      </c:pt>
                      <c:pt idx="40135">
                        <c:v>401.34999999977998</c:v>
                      </c:pt>
                      <c:pt idx="40136">
                        <c:v>401.35999999977997</c:v>
                      </c:pt>
                      <c:pt idx="40137">
                        <c:v>401.36999999977996</c:v>
                      </c:pt>
                      <c:pt idx="40138">
                        <c:v>401.37999999977995</c:v>
                      </c:pt>
                      <c:pt idx="40139">
                        <c:v>401.38999999977995</c:v>
                      </c:pt>
                      <c:pt idx="40140">
                        <c:v>401.39999999977994</c:v>
                      </c:pt>
                      <c:pt idx="40141">
                        <c:v>401.40999999977993</c:v>
                      </c:pt>
                      <c:pt idx="40142">
                        <c:v>401.41999999977992</c:v>
                      </c:pt>
                      <c:pt idx="40143">
                        <c:v>401.42999999977991</c:v>
                      </c:pt>
                      <c:pt idx="40144">
                        <c:v>401.4399999997799</c:v>
                      </c:pt>
                      <c:pt idx="40145">
                        <c:v>401.44999999977989</c:v>
                      </c:pt>
                      <c:pt idx="40146">
                        <c:v>401.45999999977988</c:v>
                      </c:pt>
                      <c:pt idx="40147">
                        <c:v>401.46999999977987</c:v>
                      </c:pt>
                      <c:pt idx="40148">
                        <c:v>401.47999999977986</c:v>
                      </c:pt>
                      <c:pt idx="40149">
                        <c:v>401.48999999977985</c:v>
                      </c:pt>
                      <c:pt idx="40150">
                        <c:v>401.49999999977985</c:v>
                      </c:pt>
                      <c:pt idx="40151">
                        <c:v>401.50999999977984</c:v>
                      </c:pt>
                      <c:pt idx="40152">
                        <c:v>401.51999999977983</c:v>
                      </c:pt>
                      <c:pt idx="40153">
                        <c:v>401.52999999977982</c:v>
                      </c:pt>
                      <c:pt idx="40154">
                        <c:v>401.53999999977981</c:v>
                      </c:pt>
                      <c:pt idx="40155">
                        <c:v>401.5499999997798</c:v>
                      </c:pt>
                      <c:pt idx="40156">
                        <c:v>401.55999999977979</c:v>
                      </c:pt>
                      <c:pt idx="40157">
                        <c:v>401.56999999977978</c:v>
                      </c:pt>
                      <c:pt idx="40158">
                        <c:v>401.57999999977977</c:v>
                      </c:pt>
                      <c:pt idx="40159">
                        <c:v>401.58999999977976</c:v>
                      </c:pt>
                      <c:pt idx="40160">
                        <c:v>401.59999999977975</c:v>
                      </c:pt>
                      <c:pt idx="40161">
                        <c:v>401.60999999977975</c:v>
                      </c:pt>
                      <c:pt idx="40162">
                        <c:v>401.61999999977974</c:v>
                      </c:pt>
                      <c:pt idx="40163">
                        <c:v>401.62999999977973</c:v>
                      </c:pt>
                      <c:pt idx="40164">
                        <c:v>401.63999999977972</c:v>
                      </c:pt>
                      <c:pt idx="40165">
                        <c:v>401.64999999977971</c:v>
                      </c:pt>
                      <c:pt idx="40166">
                        <c:v>401.6599999997797</c:v>
                      </c:pt>
                      <c:pt idx="40167">
                        <c:v>401.66999999977969</c:v>
                      </c:pt>
                      <c:pt idx="40168">
                        <c:v>401.67999999977968</c:v>
                      </c:pt>
                      <c:pt idx="40169">
                        <c:v>401.68999999977967</c:v>
                      </c:pt>
                      <c:pt idx="40170">
                        <c:v>401.69999999977966</c:v>
                      </c:pt>
                      <c:pt idx="40171">
                        <c:v>401.70999999977965</c:v>
                      </c:pt>
                      <c:pt idx="40172">
                        <c:v>401.71999999977965</c:v>
                      </c:pt>
                      <c:pt idx="40173">
                        <c:v>401.72999999977964</c:v>
                      </c:pt>
                      <c:pt idx="40174">
                        <c:v>401.73999999977963</c:v>
                      </c:pt>
                      <c:pt idx="40175">
                        <c:v>401.74999999977962</c:v>
                      </c:pt>
                      <c:pt idx="40176">
                        <c:v>401.75999999977961</c:v>
                      </c:pt>
                      <c:pt idx="40177">
                        <c:v>401.7699999997796</c:v>
                      </c:pt>
                      <c:pt idx="40178">
                        <c:v>401.77999999977959</c:v>
                      </c:pt>
                      <c:pt idx="40179">
                        <c:v>401.78999999977958</c:v>
                      </c:pt>
                      <c:pt idx="40180">
                        <c:v>401.79999999977957</c:v>
                      </c:pt>
                      <c:pt idx="40181">
                        <c:v>401.80999999977956</c:v>
                      </c:pt>
                      <c:pt idx="40182">
                        <c:v>401.81999999977955</c:v>
                      </c:pt>
                      <c:pt idx="40183">
                        <c:v>401.82999999977955</c:v>
                      </c:pt>
                      <c:pt idx="40184">
                        <c:v>401.83999999977954</c:v>
                      </c:pt>
                      <c:pt idx="40185">
                        <c:v>401.84999999977953</c:v>
                      </c:pt>
                      <c:pt idx="40186">
                        <c:v>401.85999999977952</c:v>
                      </c:pt>
                      <c:pt idx="40187">
                        <c:v>401.86999999977951</c:v>
                      </c:pt>
                      <c:pt idx="40188">
                        <c:v>401.8799999997795</c:v>
                      </c:pt>
                      <c:pt idx="40189">
                        <c:v>401.88999999977949</c:v>
                      </c:pt>
                      <c:pt idx="40190">
                        <c:v>401.89999999977948</c:v>
                      </c:pt>
                      <c:pt idx="40191">
                        <c:v>401.90999999977947</c:v>
                      </c:pt>
                      <c:pt idx="40192">
                        <c:v>401.91999999977946</c:v>
                      </c:pt>
                      <c:pt idx="40193">
                        <c:v>401.92999999977945</c:v>
                      </c:pt>
                      <c:pt idx="40194">
                        <c:v>401.93999999977945</c:v>
                      </c:pt>
                      <c:pt idx="40195">
                        <c:v>401.94999999977944</c:v>
                      </c:pt>
                      <c:pt idx="40196">
                        <c:v>401.95999999977943</c:v>
                      </c:pt>
                      <c:pt idx="40197">
                        <c:v>401.96999999977942</c:v>
                      </c:pt>
                      <c:pt idx="40198">
                        <c:v>401.97999999977941</c:v>
                      </c:pt>
                      <c:pt idx="40199">
                        <c:v>401.9899999997794</c:v>
                      </c:pt>
                      <c:pt idx="40200">
                        <c:v>401.99999999977939</c:v>
                      </c:pt>
                      <c:pt idx="40201">
                        <c:v>402.00999999977938</c:v>
                      </c:pt>
                      <c:pt idx="40202">
                        <c:v>402.01999999977937</c:v>
                      </c:pt>
                      <c:pt idx="40203">
                        <c:v>402.02999999977936</c:v>
                      </c:pt>
                      <c:pt idx="40204">
                        <c:v>402.03999999977935</c:v>
                      </c:pt>
                      <c:pt idx="40205">
                        <c:v>402.04999999977935</c:v>
                      </c:pt>
                      <c:pt idx="40206">
                        <c:v>402.05999999977934</c:v>
                      </c:pt>
                      <c:pt idx="40207">
                        <c:v>402.06999999977933</c:v>
                      </c:pt>
                      <c:pt idx="40208">
                        <c:v>402.07999999977932</c:v>
                      </c:pt>
                      <c:pt idx="40209">
                        <c:v>402.08999999977931</c:v>
                      </c:pt>
                      <c:pt idx="40210">
                        <c:v>402.0999999997793</c:v>
                      </c:pt>
                      <c:pt idx="40211">
                        <c:v>402.10999999977929</c:v>
                      </c:pt>
                      <c:pt idx="40212">
                        <c:v>402.11999999977928</c:v>
                      </c:pt>
                      <c:pt idx="40213">
                        <c:v>402.12999999977927</c:v>
                      </c:pt>
                      <c:pt idx="40214">
                        <c:v>402.13999999977926</c:v>
                      </c:pt>
                      <c:pt idx="40215">
                        <c:v>402.14999999977925</c:v>
                      </c:pt>
                      <c:pt idx="40216">
                        <c:v>402.15999999977925</c:v>
                      </c:pt>
                      <c:pt idx="40217">
                        <c:v>402.16999999977924</c:v>
                      </c:pt>
                      <c:pt idx="40218">
                        <c:v>402.17999999977923</c:v>
                      </c:pt>
                      <c:pt idx="40219">
                        <c:v>402.18999999977922</c:v>
                      </c:pt>
                      <c:pt idx="40220">
                        <c:v>402.19999999977921</c:v>
                      </c:pt>
                      <c:pt idx="40221">
                        <c:v>402.2099999997792</c:v>
                      </c:pt>
                      <c:pt idx="40222">
                        <c:v>402.21999999977919</c:v>
                      </c:pt>
                      <c:pt idx="40223">
                        <c:v>402.22999999977918</c:v>
                      </c:pt>
                      <c:pt idx="40224">
                        <c:v>402.23999999977917</c:v>
                      </c:pt>
                      <c:pt idx="40225">
                        <c:v>402.24999999977916</c:v>
                      </c:pt>
                      <c:pt idx="40226">
                        <c:v>402.25999999977915</c:v>
                      </c:pt>
                      <c:pt idx="40227">
                        <c:v>402.26999999977915</c:v>
                      </c:pt>
                      <c:pt idx="40228">
                        <c:v>402.27999999977914</c:v>
                      </c:pt>
                      <c:pt idx="40229">
                        <c:v>402.28999999977913</c:v>
                      </c:pt>
                      <c:pt idx="40230">
                        <c:v>402.29999999977912</c:v>
                      </c:pt>
                      <c:pt idx="40231">
                        <c:v>402.30999999977911</c:v>
                      </c:pt>
                      <c:pt idx="40232">
                        <c:v>402.3199999997791</c:v>
                      </c:pt>
                      <c:pt idx="40233">
                        <c:v>402.32999999977909</c:v>
                      </c:pt>
                      <c:pt idx="40234">
                        <c:v>402.33999999977908</c:v>
                      </c:pt>
                      <c:pt idx="40235">
                        <c:v>402.34999999977907</c:v>
                      </c:pt>
                      <c:pt idx="40236">
                        <c:v>402.35999999977906</c:v>
                      </c:pt>
                      <c:pt idx="40237">
                        <c:v>402.36999999977905</c:v>
                      </c:pt>
                      <c:pt idx="40238">
                        <c:v>402.37999999977905</c:v>
                      </c:pt>
                      <c:pt idx="40239">
                        <c:v>402.38999999977904</c:v>
                      </c:pt>
                      <c:pt idx="40240">
                        <c:v>402.39999999977903</c:v>
                      </c:pt>
                      <c:pt idx="40241">
                        <c:v>402.40999999977902</c:v>
                      </c:pt>
                      <c:pt idx="40242">
                        <c:v>402.41999999977901</c:v>
                      </c:pt>
                      <c:pt idx="40243">
                        <c:v>402.429999999779</c:v>
                      </c:pt>
                      <c:pt idx="40244">
                        <c:v>402.43999999977899</c:v>
                      </c:pt>
                      <c:pt idx="40245">
                        <c:v>402.44999999977898</c:v>
                      </c:pt>
                      <c:pt idx="40246">
                        <c:v>402.45999999977897</c:v>
                      </c:pt>
                      <c:pt idx="40247">
                        <c:v>402.46999999977896</c:v>
                      </c:pt>
                      <c:pt idx="40248">
                        <c:v>402.47999999977895</c:v>
                      </c:pt>
                      <c:pt idx="40249">
                        <c:v>402.48999999977895</c:v>
                      </c:pt>
                      <c:pt idx="40250">
                        <c:v>402.49999999977894</c:v>
                      </c:pt>
                      <c:pt idx="40251">
                        <c:v>402.50999999977893</c:v>
                      </c:pt>
                      <c:pt idx="40252">
                        <c:v>402.51999999977892</c:v>
                      </c:pt>
                      <c:pt idx="40253">
                        <c:v>402.52999999977891</c:v>
                      </c:pt>
                      <c:pt idx="40254">
                        <c:v>402.5399999997789</c:v>
                      </c:pt>
                      <c:pt idx="40255">
                        <c:v>402.54999999977889</c:v>
                      </c:pt>
                      <c:pt idx="40256">
                        <c:v>402.55999999977888</c:v>
                      </c:pt>
                      <c:pt idx="40257">
                        <c:v>402.56999999977887</c:v>
                      </c:pt>
                      <c:pt idx="40258">
                        <c:v>402.57999999977886</c:v>
                      </c:pt>
                      <c:pt idx="40259">
                        <c:v>402.58999999977885</c:v>
                      </c:pt>
                      <c:pt idx="40260">
                        <c:v>402.59999999977884</c:v>
                      </c:pt>
                      <c:pt idx="40261">
                        <c:v>402.60999999977884</c:v>
                      </c:pt>
                      <c:pt idx="40262">
                        <c:v>402.61999999977883</c:v>
                      </c:pt>
                      <c:pt idx="40263">
                        <c:v>402.62999999977882</c:v>
                      </c:pt>
                      <c:pt idx="40264">
                        <c:v>402.63999999977881</c:v>
                      </c:pt>
                      <c:pt idx="40265">
                        <c:v>402.6499999997788</c:v>
                      </c:pt>
                      <c:pt idx="40266">
                        <c:v>402.65999999977879</c:v>
                      </c:pt>
                      <c:pt idx="40267">
                        <c:v>402.66999999977878</c:v>
                      </c:pt>
                      <c:pt idx="40268">
                        <c:v>402.67999999977877</c:v>
                      </c:pt>
                      <c:pt idx="40269">
                        <c:v>402.68999999977876</c:v>
                      </c:pt>
                      <c:pt idx="40270">
                        <c:v>402.69999999977875</c:v>
                      </c:pt>
                      <c:pt idx="40271">
                        <c:v>402.70999999977874</c:v>
                      </c:pt>
                      <c:pt idx="40272">
                        <c:v>402.71999999977874</c:v>
                      </c:pt>
                      <c:pt idx="40273">
                        <c:v>402.72999999977873</c:v>
                      </c:pt>
                      <c:pt idx="40274">
                        <c:v>402.73999999977872</c:v>
                      </c:pt>
                      <c:pt idx="40275">
                        <c:v>402.74999999977871</c:v>
                      </c:pt>
                      <c:pt idx="40276">
                        <c:v>402.7599999997787</c:v>
                      </c:pt>
                      <c:pt idx="40277">
                        <c:v>402.76999999977869</c:v>
                      </c:pt>
                      <c:pt idx="40278">
                        <c:v>402.77999999977868</c:v>
                      </c:pt>
                      <c:pt idx="40279">
                        <c:v>402.78999999977867</c:v>
                      </c:pt>
                      <c:pt idx="40280">
                        <c:v>402.79999999977866</c:v>
                      </c:pt>
                      <c:pt idx="40281">
                        <c:v>402.80999999977865</c:v>
                      </c:pt>
                      <c:pt idx="40282">
                        <c:v>402.81999999977864</c:v>
                      </c:pt>
                      <c:pt idx="40283">
                        <c:v>402.82999999977864</c:v>
                      </c:pt>
                      <c:pt idx="40284">
                        <c:v>402.83999999977863</c:v>
                      </c:pt>
                      <c:pt idx="40285">
                        <c:v>402.84999999977862</c:v>
                      </c:pt>
                      <c:pt idx="40286">
                        <c:v>402.85999999977861</c:v>
                      </c:pt>
                      <c:pt idx="40287">
                        <c:v>402.8699999997786</c:v>
                      </c:pt>
                      <c:pt idx="40288">
                        <c:v>402.87999999977859</c:v>
                      </c:pt>
                      <c:pt idx="40289">
                        <c:v>402.88999999977858</c:v>
                      </c:pt>
                      <c:pt idx="40290">
                        <c:v>402.89999999977857</c:v>
                      </c:pt>
                      <c:pt idx="40291">
                        <c:v>402.90999999977856</c:v>
                      </c:pt>
                      <c:pt idx="40292">
                        <c:v>402.91999999977855</c:v>
                      </c:pt>
                      <c:pt idx="40293">
                        <c:v>402.92999999977854</c:v>
                      </c:pt>
                      <c:pt idx="40294">
                        <c:v>402.93999999977854</c:v>
                      </c:pt>
                      <c:pt idx="40295">
                        <c:v>402.94999999977853</c:v>
                      </c:pt>
                      <c:pt idx="40296">
                        <c:v>402.95999999977852</c:v>
                      </c:pt>
                      <c:pt idx="40297">
                        <c:v>402.96999999977851</c:v>
                      </c:pt>
                      <c:pt idx="40298">
                        <c:v>402.9799999997785</c:v>
                      </c:pt>
                      <c:pt idx="40299">
                        <c:v>402.98999999977849</c:v>
                      </c:pt>
                      <c:pt idx="40300">
                        <c:v>402.99999999977848</c:v>
                      </c:pt>
                      <c:pt idx="40301">
                        <c:v>403.00999999977847</c:v>
                      </c:pt>
                      <c:pt idx="40302">
                        <c:v>403.01999999977846</c:v>
                      </c:pt>
                      <c:pt idx="40303">
                        <c:v>403.02999999977845</c:v>
                      </c:pt>
                      <c:pt idx="40304">
                        <c:v>403.03999999977844</c:v>
                      </c:pt>
                      <c:pt idx="40305">
                        <c:v>403.04999999977844</c:v>
                      </c:pt>
                      <c:pt idx="40306">
                        <c:v>403.05999999977843</c:v>
                      </c:pt>
                      <c:pt idx="40307">
                        <c:v>403.06999999977842</c:v>
                      </c:pt>
                      <c:pt idx="40308">
                        <c:v>403.07999999977841</c:v>
                      </c:pt>
                      <c:pt idx="40309">
                        <c:v>403.0899999997784</c:v>
                      </c:pt>
                      <c:pt idx="40310">
                        <c:v>403.09999999977839</c:v>
                      </c:pt>
                      <c:pt idx="40311">
                        <c:v>403.10999999977838</c:v>
                      </c:pt>
                      <c:pt idx="40312">
                        <c:v>403.11999999977837</c:v>
                      </c:pt>
                      <c:pt idx="40313">
                        <c:v>403.12999999977836</c:v>
                      </c:pt>
                      <c:pt idx="40314">
                        <c:v>403.13999999977835</c:v>
                      </c:pt>
                      <c:pt idx="40315">
                        <c:v>403.14999999977834</c:v>
                      </c:pt>
                      <c:pt idx="40316">
                        <c:v>403.15999999977834</c:v>
                      </c:pt>
                      <c:pt idx="40317">
                        <c:v>403.16999999977833</c:v>
                      </c:pt>
                      <c:pt idx="40318">
                        <c:v>403.17999999977832</c:v>
                      </c:pt>
                      <c:pt idx="40319">
                        <c:v>403.18999999977831</c:v>
                      </c:pt>
                      <c:pt idx="40320">
                        <c:v>403.1999999997783</c:v>
                      </c:pt>
                      <c:pt idx="40321">
                        <c:v>403.20999999977829</c:v>
                      </c:pt>
                      <c:pt idx="40322">
                        <c:v>403.21999999977828</c:v>
                      </c:pt>
                      <c:pt idx="40323">
                        <c:v>403.22999999977827</c:v>
                      </c:pt>
                      <c:pt idx="40324">
                        <c:v>403.23999999977826</c:v>
                      </c:pt>
                      <c:pt idx="40325">
                        <c:v>403.24999999977825</c:v>
                      </c:pt>
                      <c:pt idx="40326">
                        <c:v>403.25999999977824</c:v>
                      </c:pt>
                      <c:pt idx="40327">
                        <c:v>403.26999999977824</c:v>
                      </c:pt>
                      <c:pt idx="40328">
                        <c:v>403.27999999977823</c:v>
                      </c:pt>
                      <c:pt idx="40329">
                        <c:v>403.28999999977822</c:v>
                      </c:pt>
                      <c:pt idx="40330">
                        <c:v>403.29999999977821</c:v>
                      </c:pt>
                      <c:pt idx="40331">
                        <c:v>403.3099999997782</c:v>
                      </c:pt>
                      <c:pt idx="40332">
                        <c:v>403.31999999977819</c:v>
                      </c:pt>
                      <c:pt idx="40333">
                        <c:v>403.32999999977818</c:v>
                      </c:pt>
                      <c:pt idx="40334">
                        <c:v>403.33999999977817</c:v>
                      </c:pt>
                      <c:pt idx="40335">
                        <c:v>403.34999999977816</c:v>
                      </c:pt>
                      <c:pt idx="40336">
                        <c:v>403.35999999977815</c:v>
                      </c:pt>
                      <c:pt idx="40337">
                        <c:v>403.36999999977814</c:v>
                      </c:pt>
                      <c:pt idx="40338">
                        <c:v>403.37999999977814</c:v>
                      </c:pt>
                      <c:pt idx="40339">
                        <c:v>403.38999999977813</c:v>
                      </c:pt>
                      <c:pt idx="40340">
                        <c:v>403.39999999977812</c:v>
                      </c:pt>
                      <c:pt idx="40341">
                        <c:v>403.40999999977811</c:v>
                      </c:pt>
                      <c:pt idx="40342">
                        <c:v>403.4199999997781</c:v>
                      </c:pt>
                      <c:pt idx="40343">
                        <c:v>403.42999999977809</c:v>
                      </c:pt>
                      <c:pt idx="40344">
                        <c:v>403.43999999977808</c:v>
                      </c:pt>
                      <c:pt idx="40345">
                        <c:v>403.44999999977807</c:v>
                      </c:pt>
                      <c:pt idx="40346">
                        <c:v>403.45999999977806</c:v>
                      </c:pt>
                      <c:pt idx="40347">
                        <c:v>403.46999999977805</c:v>
                      </c:pt>
                      <c:pt idx="40348">
                        <c:v>403.47999999977804</c:v>
                      </c:pt>
                      <c:pt idx="40349">
                        <c:v>403.48999999977804</c:v>
                      </c:pt>
                      <c:pt idx="40350">
                        <c:v>403.49999999977803</c:v>
                      </c:pt>
                      <c:pt idx="40351">
                        <c:v>403.50999999977802</c:v>
                      </c:pt>
                      <c:pt idx="40352">
                        <c:v>403.51999999977801</c:v>
                      </c:pt>
                      <c:pt idx="40353">
                        <c:v>403.529999999778</c:v>
                      </c:pt>
                      <c:pt idx="40354">
                        <c:v>403.53999999977799</c:v>
                      </c:pt>
                      <c:pt idx="40355">
                        <c:v>403.54999999977798</c:v>
                      </c:pt>
                      <c:pt idx="40356">
                        <c:v>403.55999999977797</c:v>
                      </c:pt>
                      <c:pt idx="40357">
                        <c:v>403.56999999977796</c:v>
                      </c:pt>
                      <c:pt idx="40358">
                        <c:v>403.57999999977795</c:v>
                      </c:pt>
                      <c:pt idx="40359">
                        <c:v>403.58999999977794</c:v>
                      </c:pt>
                      <c:pt idx="40360">
                        <c:v>403.59999999977794</c:v>
                      </c:pt>
                      <c:pt idx="40361">
                        <c:v>403.60999999977793</c:v>
                      </c:pt>
                      <c:pt idx="40362">
                        <c:v>403.61999999977792</c:v>
                      </c:pt>
                      <c:pt idx="40363">
                        <c:v>403.62999999977791</c:v>
                      </c:pt>
                      <c:pt idx="40364">
                        <c:v>403.6399999997779</c:v>
                      </c:pt>
                      <c:pt idx="40365">
                        <c:v>403.64999999977789</c:v>
                      </c:pt>
                      <c:pt idx="40366">
                        <c:v>403.65999999977788</c:v>
                      </c:pt>
                      <c:pt idx="40367">
                        <c:v>403.66999999977787</c:v>
                      </c:pt>
                      <c:pt idx="40368">
                        <c:v>403.67999999977786</c:v>
                      </c:pt>
                      <c:pt idx="40369">
                        <c:v>403.68999999977785</c:v>
                      </c:pt>
                      <c:pt idx="40370">
                        <c:v>403.69999999977784</c:v>
                      </c:pt>
                      <c:pt idx="40371">
                        <c:v>403.70999999977784</c:v>
                      </c:pt>
                      <c:pt idx="40372">
                        <c:v>403.71999999977783</c:v>
                      </c:pt>
                      <c:pt idx="40373">
                        <c:v>403.72999999977782</c:v>
                      </c:pt>
                      <c:pt idx="40374">
                        <c:v>403.73999999977781</c:v>
                      </c:pt>
                      <c:pt idx="40375">
                        <c:v>403.7499999997778</c:v>
                      </c:pt>
                      <c:pt idx="40376">
                        <c:v>403.75999999977779</c:v>
                      </c:pt>
                      <c:pt idx="40377">
                        <c:v>403.76999999977778</c:v>
                      </c:pt>
                      <c:pt idx="40378">
                        <c:v>403.77999999977777</c:v>
                      </c:pt>
                      <c:pt idx="40379">
                        <c:v>403.78999999977776</c:v>
                      </c:pt>
                      <c:pt idx="40380">
                        <c:v>403.79999999977775</c:v>
                      </c:pt>
                      <c:pt idx="40381">
                        <c:v>403.80999999977774</c:v>
                      </c:pt>
                      <c:pt idx="40382">
                        <c:v>403.81999999977774</c:v>
                      </c:pt>
                      <c:pt idx="40383">
                        <c:v>403.82999999977773</c:v>
                      </c:pt>
                      <c:pt idx="40384">
                        <c:v>403.83999999977772</c:v>
                      </c:pt>
                      <c:pt idx="40385">
                        <c:v>403.84999999977771</c:v>
                      </c:pt>
                      <c:pt idx="40386">
                        <c:v>403.8599999997777</c:v>
                      </c:pt>
                      <c:pt idx="40387">
                        <c:v>403.86999999977769</c:v>
                      </c:pt>
                      <c:pt idx="40388">
                        <c:v>403.87999999977768</c:v>
                      </c:pt>
                      <c:pt idx="40389">
                        <c:v>403.88999999977767</c:v>
                      </c:pt>
                      <c:pt idx="40390">
                        <c:v>403.89999999977766</c:v>
                      </c:pt>
                      <c:pt idx="40391">
                        <c:v>403.90999999977765</c:v>
                      </c:pt>
                      <c:pt idx="40392">
                        <c:v>403.91999999977764</c:v>
                      </c:pt>
                      <c:pt idx="40393">
                        <c:v>403.92999999977764</c:v>
                      </c:pt>
                      <c:pt idx="40394">
                        <c:v>403.93999999977763</c:v>
                      </c:pt>
                      <c:pt idx="40395">
                        <c:v>403.94999999977762</c:v>
                      </c:pt>
                      <c:pt idx="40396">
                        <c:v>403.95999999977761</c:v>
                      </c:pt>
                      <c:pt idx="40397">
                        <c:v>403.9699999997776</c:v>
                      </c:pt>
                      <c:pt idx="40398">
                        <c:v>403.97999999977759</c:v>
                      </c:pt>
                      <c:pt idx="40399">
                        <c:v>403.98999999977758</c:v>
                      </c:pt>
                      <c:pt idx="40400">
                        <c:v>403.99999999977757</c:v>
                      </c:pt>
                      <c:pt idx="40401">
                        <c:v>404.00999999977756</c:v>
                      </c:pt>
                      <c:pt idx="40402">
                        <c:v>404.01999999977755</c:v>
                      </c:pt>
                      <c:pt idx="40403">
                        <c:v>404.02999999977754</c:v>
                      </c:pt>
                      <c:pt idx="40404">
                        <c:v>404.03999999977754</c:v>
                      </c:pt>
                      <c:pt idx="40405">
                        <c:v>404.04999999977753</c:v>
                      </c:pt>
                      <c:pt idx="40406">
                        <c:v>404.05999999977752</c:v>
                      </c:pt>
                      <c:pt idx="40407">
                        <c:v>404.06999999977751</c:v>
                      </c:pt>
                      <c:pt idx="40408">
                        <c:v>404.0799999997775</c:v>
                      </c:pt>
                      <c:pt idx="40409">
                        <c:v>404.08999999977749</c:v>
                      </c:pt>
                      <c:pt idx="40410">
                        <c:v>404.09999999977748</c:v>
                      </c:pt>
                      <c:pt idx="40411">
                        <c:v>404.10999999977747</c:v>
                      </c:pt>
                      <c:pt idx="40412">
                        <c:v>404.11999999977746</c:v>
                      </c:pt>
                      <c:pt idx="40413">
                        <c:v>404.12999999977745</c:v>
                      </c:pt>
                      <c:pt idx="40414">
                        <c:v>404.13999999977744</c:v>
                      </c:pt>
                      <c:pt idx="40415">
                        <c:v>404.14999999977744</c:v>
                      </c:pt>
                      <c:pt idx="40416">
                        <c:v>404.15999999977743</c:v>
                      </c:pt>
                      <c:pt idx="40417">
                        <c:v>404.16999999977742</c:v>
                      </c:pt>
                      <c:pt idx="40418">
                        <c:v>404.17999999977741</c:v>
                      </c:pt>
                      <c:pt idx="40419">
                        <c:v>404.1899999997774</c:v>
                      </c:pt>
                      <c:pt idx="40420">
                        <c:v>404.19999999977739</c:v>
                      </c:pt>
                      <c:pt idx="40421">
                        <c:v>404.20999999977738</c:v>
                      </c:pt>
                      <c:pt idx="40422">
                        <c:v>404.21999999977737</c:v>
                      </c:pt>
                      <c:pt idx="40423">
                        <c:v>404.22999999977736</c:v>
                      </c:pt>
                      <c:pt idx="40424">
                        <c:v>404.23999999977735</c:v>
                      </c:pt>
                      <c:pt idx="40425">
                        <c:v>404.24999999977734</c:v>
                      </c:pt>
                      <c:pt idx="40426">
                        <c:v>404.25999999977734</c:v>
                      </c:pt>
                      <c:pt idx="40427">
                        <c:v>404.26999999977733</c:v>
                      </c:pt>
                      <c:pt idx="40428">
                        <c:v>404.27999999977732</c:v>
                      </c:pt>
                      <c:pt idx="40429">
                        <c:v>404.28999999977731</c:v>
                      </c:pt>
                      <c:pt idx="40430">
                        <c:v>404.2999999997773</c:v>
                      </c:pt>
                      <c:pt idx="40431">
                        <c:v>404.30999999977729</c:v>
                      </c:pt>
                      <c:pt idx="40432">
                        <c:v>404.31999999977728</c:v>
                      </c:pt>
                      <c:pt idx="40433">
                        <c:v>404.32999999977727</c:v>
                      </c:pt>
                      <c:pt idx="40434">
                        <c:v>404.33999999977726</c:v>
                      </c:pt>
                      <c:pt idx="40435">
                        <c:v>404.34999999977725</c:v>
                      </c:pt>
                      <c:pt idx="40436">
                        <c:v>404.35999999977724</c:v>
                      </c:pt>
                      <c:pt idx="40437">
                        <c:v>404.36999999977724</c:v>
                      </c:pt>
                      <c:pt idx="40438">
                        <c:v>404.37999999977723</c:v>
                      </c:pt>
                      <c:pt idx="40439">
                        <c:v>404.38999999977722</c:v>
                      </c:pt>
                      <c:pt idx="40440">
                        <c:v>404.39999999977721</c:v>
                      </c:pt>
                      <c:pt idx="40441">
                        <c:v>404.4099999997772</c:v>
                      </c:pt>
                      <c:pt idx="40442">
                        <c:v>404.41999999977719</c:v>
                      </c:pt>
                      <c:pt idx="40443">
                        <c:v>404.42999999977718</c:v>
                      </c:pt>
                      <c:pt idx="40444">
                        <c:v>404.43999999977717</c:v>
                      </c:pt>
                      <c:pt idx="40445">
                        <c:v>404.44999999977716</c:v>
                      </c:pt>
                      <c:pt idx="40446">
                        <c:v>404.45999999977715</c:v>
                      </c:pt>
                      <c:pt idx="40447">
                        <c:v>404.46999999977714</c:v>
                      </c:pt>
                      <c:pt idx="40448">
                        <c:v>404.47999999977714</c:v>
                      </c:pt>
                      <c:pt idx="40449">
                        <c:v>404.48999999977713</c:v>
                      </c:pt>
                      <c:pt idx="40450">
                        <c:v>404.49999999977712</c:v>
                      </c:pt>
                      <c:pt idx="40451">
                        <c:v>404.50999999977711</c:v>
                      </c:pt>
                      <c:pt idx="40452">
                        <c:v>404.5199999997771</c:v>
                      </c:pt>
                      <c:pt idx="40453">
                        <c:v>404.52999999977709</c:v>
                      </c:pt>
                      <c:pt idx="40454">
                        <c:v>404.53999999977708</c:v>
                      </c:pt>
                      <c:pt idx="40455">
                        <c:v>404.54999999977707</c:v>
                      </c:pt>
                      <c:pt idx="40456">
                        <c:v>404.55999999977706</c:v>
                      </c:pt>
                      <c:pt idx="40457">
                        <c:v>404.56999999977705</c:v>
                      </c:pt>
                      <c:pt idx="40458">
                        <c:v>404.57999999977704</c:v>
                      </c:pt>
                      <c:pt idx="40459">
                        <c:v>404.58999999977704</c:v>
                      </c:pt>
                      <c:pt idx="40460">
                        <c:v>404.59999999977703</c:v>
                      </c:pt>
                      <c:pt idx="40461">
                        <c:v>404.60999999977702</c:v>
                      </c:pt>
                      <c:pt idx="40462">
                        <c:v>404.61999999977701</c:v>
                      </c:pt>
                      <c:pt idx="40463">
                        <c:v>404.629999999777</c:v>
                      </c:pt>
                      <c:pt idx="40464">
                        <c:v>404.63999999977699</c:v>
                      </c:pt>
                      <c:pt idx="40465">
                        <c:v>404.64999999977698</c:v>
                      </c:pt>
                      <c:pt idx="40466">
                        <c:v>404.65999999977697</c:v>
                      </c:pt>
                      <c:pt idx="40467">
                        <c:v>404.66999999977696</c:v>
                      </c:pt>
                      <c:pt idx="40468">
                        <c:v>404.67999999977695</c:v>
                      </c:pt>
                      <c:pt idx="40469">
                        <c:v>404.68999999977694</c:v>
                      </c:pt>
                      <c:pt idx="40470">
                        <c:v>404.69999999977694</c:v>
                      </c:pt>
                      <c:pt idx="40471">
                        <c:v>404.70999999977693</c:v>
                      </c:pt>
                      <c:pt idx="40472">
                        <c:v>404.71999999977692</c:v>
                      </c:pt>
                      <c:pt idx="40473">
                        <c:v>404.72999999977691</c:v>
                      </c:pt>
                      <c:pt idx="40474">
                        <c:v>404.7399999997769</c:v>
                      </c:pt>
                      <c:pt idx="40475">
                        <c:v>404.74999999977689</c:v>
                      </c:pt>
                      <c:pt idx="40476">
                        <c:v>404.75999999977688</c:v>
                      </c:pt>
                      <c:pt idx="40477">
                        <c:v>404.76999999977687</c:v>
                      </c:pt>
                      <c:pt idx="40478">
                        <c:v>404.77999999977686</c:v>
                      </c:pt>
                      <c:pt idx="40479">
                        <c:v>404.78999999977685</c:v>
                      </c:pt>
                      <c:pt idx="40480">
                        <c:v>404.79999999977684</c:v>
                      </c:pt>
                      <c:pt idx="40481">
                        <c:v>404.80999999977684</c:v>
                      </c:pt>
                      <c:pt idx="40482">
                        <c:v>404.81999999977683</c:v>
                      </c:pt>
                      <c:pt idx="40483">
                        <c:v>404.82999999977682</c:v>
                      </c:pt>
                      <c:pt idx="40484">
                        <c:v>404.83999999977681</c:v>
                      </c:pt>
                      <c:pt idx="40485">
                        <c:v>404.8499999997768</c:v>
                      </c:pt>
                      <c:pt idx="40486">
                        <c:v>404.85999999977679</c:v>
                      </c:pt>
                      <c:pt idx="40487">
                        <c:v>404.86999999977678</c:v>
                      </c:pt>
                      <c:pt idx="40488">
                        <c:v>404.87999999977677</c:v>
                      </c:pt>
                      <c:pt idx="40489">
                        <c:v>404.88999999977676</c:v>
                      </c:pt>
                      <c:pt idx="40490">
                        <c:v>404.89999999977675</c:v>
                      </c:pt>
                      <c:pt idx="40491">
                        <c:v>404.90999999977674</c:v>
                      </c:pt>
                      <c:pt idx="40492">
                        <c:v>404.91999999977673</c:v>
                      </c:pt>
                      <c:pt idx="40493">
                        <c:v>404.92999999977673</c:v>
                      </c:pt>
                      <c:pt idx="40494">
                        <c:v>404.93999999977672</c:v>
                      </c:pt>
                      <c:pt idx="40495">
                        <c:v>404.94999999977671</c:v>
                      </c:pt>
                      <c:pt idx="40496">
                        <c:v>404.9599999997767</c:v>
                      </c:pt>
                      <c:pt idx="40497">
                        <c:v>404.96999999977669</c:v>
                      </c:pt>
                      <c:pt idx="40498">
                        <c:v>404.97999999977668</c:v>
                      </c:pt>
                      <c:pt idx="40499">
                        <c:v>404.98999999977667</c:v>
                      </c:pt>
                      <c:pt idx="40500">
                        <c:v>404.99999999977666</c:v>
                      </c:pt>
                      <c:pt idx="40501">
                        <c:v>405.00999999977665</c:v>
                      </c:pt>
                      <c:pt idx="40502">
                        <c:v>405.01999999977664</c:v>
                      </c:pt>
                      <c:pt idx="40503">
                        <c:v>405.02999999977663</c:v>
                      </c:pt>
                      <c:pt idx="40504">
                        <c:v>405.03999999977663</c:v>
                      </c:pt>
                      <c:pt idx="40505">
                        <c:v>405.04999999977662</c:v>
                      </c:pt>
                      <c:pt idx="40506">
                        <c:v>405.05999999977661</c:v>
                      </c:pt>
                      <c:pt idx="40507">
                        <c:v>405.0699999997766</c:v>
                      </c:pt>
                      <c:pt idx="40508">
                        <c:v>405.07999999977659</c:v>
                      </c:pt>
                      <c:pt idx="40509">
                        <c:v>405.08999999977658</c:v>
                      </c:pt>
                      <c:pt idx="40510">
                        <c:v>405.09999999977657</c:v>
                      </c:pt>
                      <c:pt idx="40511">
                        <c:v>405.10999999977656</c:v>
                      </c:pt>
                      <c:pt idx="40512">
                        <c:v>405.11999999977655</c:v>
                      </c:pt>
                      <c:pt idx="40513">
                        <c:v>405.12999999977654</c:v>
                      </c:pt>
                      <c:pt idx="40514">
                        <c:v>405.13999999977653</c:v>
                      </c:pt>
                      <c:pt idx="40515">
                        <c:v>405.14999999977653</c:v>
                      </c:pt>
                      <c:pt idx="40516">
                        <c:v>405.15999999977652</c:v>
                      </c:pt>
                      <c:pt idx="40517">
                        <c:v>405.16999999977651</c:v>
                      </c:pt>
                      <c:pt idx="40518">
                        <c:v>405.1799999997765</c:v>
                      </c:pt>
                      <c:pt idx="40519">
                        <c:v>405.18999999977649</c:v>
                      </c:pt>
                      <c:pt idx="40520">
                        <c:v>405.19999999977648</c:v>
                      </c:pt>
                      <c:pt idx="40521">
                        <c:v>405.20999999977647</c:v>
                      </c:pt>
                      <c:pt idx="40522">
                        <c:v>405.21999999977646</c:v>
                      </c:pt>
                      <c:pt idx="40523">
                        <c:v>405.22999999977645</c:v>
                      </c:pt>
                      <c:pt idx="40524">
                        <c:v>405.23999999977644</c:v>
                      </c:pt>
                      <c:pt idx="40525">
                        <c:v>405.24999999977643</c:v>
                      </c:pt>
                      <c:pt idx="40526">
                        <c:v>405.25999999977643</c:v>
                      </c:pt>
                      <c:pt idx="40527">
                        <c:v>405.26999999977642</c:v>
                      </c:pt>
                      <c:pt idx="40528">
                        <c:v>405.27999999977641</c:v>
                      </c:pt>
                      <c:pt idx="40529">
                        <c:v>405.2899999997764</c:v>
                      </c:pt>
                      <c:pt idx="40530">
                        <c:v>405.29999999977639</c:v>
                      </c:pt>
                      <c:pt idx="40531">
                        <c:v>405.30999999977638</c:v>
                      </c:pt>
                      <c:pt idx="40532">
                        <c:v>405.31999999977637</c:v>
                      </c:pt>
                      <c:pt idx="40533">
                        <c:v>405.32999999977636</c:v>
                      </c:pt>
                      <c:pt idx="40534">
                        <c:v>405.33999999977635</c:v>
                      </c:pt>
                      <c:pt idx="40535">
                        <c:v>405.34999999977634</c:v>
                      </c:pt>
                      <c:pt idx="40536">
                        <c:v>405.35999999977633</c:v>
                      </c:pt>
                      <c:pt idx="40537">
                        <c:v>405.36999999977633</c:v>
                      </c:pt>
                      <c:pt idx="40538">
                        <c:v>405.37999999977632</c:v>
                      </c:pt>
                      <c:pt idx="40539">
                        <c:v>405.38999999977631</c:v>
                      </c:pt>
                      <c:pt idx="40540">
                        <c:v>405.3999999997763</c:v>
                      </c:pt>
                      <c:pt idx="40541">
                        <c:v>405.40999999977629</c:v>
                      </c:pt>
                      <c:pt idx="40542">
                        <c:v>405.41999999977628</c:v>
                      </c:pt>
                      <c:pt idx="40543">
                        <c:v>405.42999999977627</c:v>
                      </c:pt>
                      <c:pt idx="40544">
                        <c:v>405.43999999977626</c:v>
                      </c:pt>
                      <c:pt idx="40545">
                        <c:v>405.44999999977625</c:v>
                      </c:pt>
                      <c:pt idx="40546">
                        <c:v>405.45999999977624</c:v>
                      </c:pt>
                      <c:pt idx="40547">
                        <c:v>405.46999999977623</c:v>
                      </c:pt>
                      <c:pt idx="40548">
                        <c:v>405.47999999977623</c:v>
                      </c:pt>
                      <c:pt idx="40549">
                        <c:v>405.48999999977622</c:v>
                      </c:pt>
                      <c:pt idx="40550">
                        <c:v>405.49999999977621</c:v>
                      </c:pt>
                      <c:pt idx="40551">
                        <c:v>405.5099999997762</c:v>
                      </c:pt>
                      <c:pt idx="40552">
                        <c:v>405.51999999977619</c:v>
                      </c:pt>
                      <c:pt idx="40553">
                        <c:v>405.52999999977618</c:v>
                      </c:pt>
                      <c:pt idx="40554">
                        <c:v>405.53999999977617</c:v>
                      </c:pt>
                      <c:pt idx="40555">
                        <c:v>405.54999999977616</c:v>
                      </c:pt>
                      <c:pt idx="40556">
                        <c:v>405.55999999977615</c:v>
                      </c:pt>
                      <c:pt idx="40557">
                        <c:v>405.56999999977614</c:v>
                      </c:pt>
                      <c:pt idx="40558">
                        <c:v>405.57999999977613</c:v>
                      </c:pt>
                      <c:pt idx="40559">
                        <c:v>405.58999999977613</c:v>
                      </c:pt>
                      <c:pt idx="40560">
                        <c:v>405.59999999977612</c:v>
                      </c:pt>
                      <c:pt idx="40561">
                        <c:v>405.60999999977611</c:v>
                      </c:pt>
                      <c:pt idx="40562">
                        <c:v>405.6199999997761</c:v>
                      </c:pt>
                      <c:pt idx="40563">
                        <c:v>405.62999999977609</c:v>
                      </c:pt>
                      <c:pt idx="40564">
                        <c:v>405.63999999977608</c:v>
                      </c:pt>
                      <c:pt idx="40565">
                        <c:v>405.64999999977607</c:v>
                      </c:pt>
                      <c:pt idx="40566">
                        <c:v>405.65999999977606</c:v>
                      </c:pt>
                      <c:pt idx="40567">
                        <c:v>405.66999999977605</c:v>
                      </c:pt>
                      <c:pt idx="40568">
                        <c:v>405.67999999977604</c:v>
                      </c:pt>
                      <c:pt idx="40569">
                        <c:v>405.68999999977603</c:v>
                      </c:pt>
                      <c:pt idx="40570">
                        <c:v>405.69999999977603</c:v>
                      </c:pt>
                      <c:pt idx="40571">
                        <c:v>405.70999999977602</c:v>
                      </c:pt>
                      <c:pt idx="40572">
                        <c:v>405.71999999977601</c:v>
                      </c:pt>
                      <c:pt idx="40573">
                        <c:v>405.729999999776</c:v>
                      </c:pt>
                      <c:pt idx="40574">
                        <c:v>405.73999999977599</c:v>
                      </c:pt>
                      <c:pt idx="40575">
                        <c:v>405.74999999977598</c:v>
                      </c:pt>
                      <c:pt idx="40576">
                        <c:v>405.75999999977597</c:v>
                      </c:pt>
                      <c:pt idx="40577">
                        <c:v>405.76999999977596</c:v>
                      </c:pt>
                      <c:pt idx="40578">
                        <c:v>405.77999999977595</c:v>
                      </c:pt>
                      <c:pt idx="40579">
                        <c:v>405.78999999977594</c:v>
                      </c:pt>
                      <c:pt idx="40580">
                        <c:v>405.79999999977593</c:v>
                      </c:pt>
                      <c:pt idx="40581">
                        <c:v>405.80999999977593</c:v>
                      </c:pt>
                      <c:pt idx="40582">
                        <c:v>405.81999999977592</c:v>
                      </c:pt>
                      <c:pt idx="40583">
                        <c:v>405.82999999977591</c:v>
                      </c:pt>
                      <c:pt idx="40584">
                        <c:v>405.8399999997759</c:v>
                      </c:pt>
                      <c:pt idx="40585">
                        <c:v>405.84999999977589</c:v>
                      </c:pt>
                      <c:pt idx="40586">
                        <c:v>405.85999999977588</c:v>
                      </c:pt>
                      <c:pt idx="40587">
                        <c:v>405.86999999977587</c:v>
                      </c:pt>
                      <c:pt idx="40588">
                        <c:v>405.87999999977586</c:v>
                      </c:pt>
                      <c:pt idx="40589">
                        <c:v>405.88999999977585</c:v>
                      </c:pt>
                      <c:pt idx="40590">
                        <c:v>405.89999999977584</c:v>
                      </c:pt>
                      <c:pt idx="40591">
                        <c:v>405.90999999977583</c:v>
                      </c:pt>
                      <c:pt idx="40592">
                        <c:v>405.91999999977583</c:v>
                      </c:pt>
                      <c:pt idx="40593">
                        <c:v>405.92999999977582</c:v>
                      </c:pt>
                      <c:pt idx="40594">
                        <c:v>405.93999999977581</c:v>
                      </c:pt>
                      <c:pt idx="40595">
                        <c:v>405.9499999997758</c:v>
                      </c:pt>
                      <c:pt idx="40596">
                        <c:v>405.95999999977579</c:v>
                      </c:pt>
                      <c:pt idx="40597">
                        <c:v>405.96999999977578</c:v>
                      </c:pt>
                      <c:pt idx="40598">
                        <c:v>405.97999999977577</c:v>
                      </c:pt>
                      <c:pt idx="40599">
                        <c:v>405.98999999977576</c:v>
                      </c:pt>
                      <c:pt idx="40600">
                        <c:v>405.99999999977575</c:v>
                      </c:pt>
                      <c:pt idx="40601">
                        <c:v>406.00999999977574</c:v>
                      </c:pt>
                      <c:pt idx="40602">
                        <c:v>406.01999999977573</c:v>
                      </c:pt>
                      <c:pt idx="40603">
                        <c:v>406.02999999977573</c:v>
                      </c:pt>
                      <c:pt idx="40604">
                        <c:v>406.03999999977572</c:v>
                      </c:pt>
                      <c:pt idx="40605">
                        <c:v>406.04999999977571</c:v>
                      </c:pt>
                      <c:pt idx="40606">
                        <c:v>406.0599999997757</c:v>
                      </c:pt>
                      <c:pt idx="40607">
                        <c:v>406.06999999977569</c:v>
                      </c:pt>
                      <c:pt idx="40608">
                        <c:v>406.07999999977568</c:v>
                      </c:pt>
                      <c:pt idx="40609">
                        <c:v>406.08999999977567</c:v>
                      </c:pt>
                      <c:pt idx="40610">
                        <c:v>406.09999999977566</c:v>
                      </c:pt>
                      <c:pt idx="40611">
                        <c:v>406.10999999977565</c:v>
                      </c:pt>
                      <c:pt idx="40612">
                        <c:v>406.11999999977564</c:v>
                      </c:pt>
                      <c:pt idx="40613">
                        <c:v>406.12999999977563</c:v>
                      </c:pt>
                      <c:pt idx="40614">
                        <c:v>406.13999999977563</c:v>
                      </c:pt>
                      <c:pt idx="40615">
                        <c:v>406.14999999977562</c:v>
                      </c:pt>
                      <c:pt idx="40616">
                        <c:v>406.15999999977561</c:v>
                      </c:pt>
                      <c:pt idx="40617">
                        <c:v>406.1699999997756</c:v>
                      </c:pt>
                      <c:pt idx="40618">
                        <c:v>406.17999999977559</c:v>
                      </c:pt>
                      <c:pt idx="40619">
                        <c:v>406.18999999977558</c:v>
                      </c:pt>
                      <c:pt idx="40620">
                        <c:v>406.19999999977557</c:v>
                      </c:pt>
                      <c:pt idx="40621">
                        <c:v>406.20999999977556</c:v>
                      </c:pt>
                      <c:pt idx="40622">
                        <c:v>406.21999999977555</c:v>
                      </c:pt>
                      <c:pt idx="40623">
                        <c:v>406.22999999977554</c:v>
                      </c:pt>
                      <c:pt idx="40624">
                        <c:v>406.23999999977553</c:v>
                      </c:pt>
                      <c:pt idx="40625">
                        <c:v>406.24999999977553</c:v>
                      </c:pt>
                      <c:pt idx="40626">
                        <c:v>406.25999999977552</c:v>
                      </c:pt>
                      <c:pt idx="40627">
                        <c:v>406.26999999977551</c:v>
                      </c:pt>
                      <c:pt idx="40628">
                        <c:v>406.2799999997755</c:v>
                      </c:pt>
                      <c:pt idx="40629">
                        <c:v>406.28999999977549</c:v>
                      </c:pt>
                      <c:pt idx="40630">
                        <c:v>406.29999999977548</c:v>
                      </c:pt>
                      <c:pt idx="40631">
                        <c:v>406.30999999977547</c:v>
                      </c:pt>
                      <c:pt idx="40632">
                        <c:v>406.31999999977546</c:v>
                      </c:pt>
                      <c:pt idx="40633">
                        <c:v>406.32999999977545</c:v>
                      </c:pt>
                      <c:pt idx="40634">
                        <c:v>406.33999999977544</c:v>
                      </c:pt>
                      <c:pt idx="40635">
                        <c:v>406.34999999977543</c:v>
                      </c:pt>
                      <c:pt idx="40636">
                        <c:v>406.35999999977543</c:v>
                      </c:pt>
                      <c:pt idx="40637">
                        <c:v>406.36999999977542</c:v>
                      </c:pt>
                      <c:pt idx="40638">
                        <c:v>406.37999999977541</c:v>
                      </c:pt>
                      <c:pt idx="40639">
                        <c:v>406.3899999997754</c:v>
                      </c:pt>
                      <c:pt idx="40640">
                        <c:v>406.39999999977539</c:v>
                      </c:pt>
                      <c:pt idx="40641">
                        <c:v>406.40999999977538</c:v>
                      </c:pt>
                      <c:pt idx="40642">
                        <c:v>406.41999999977537</c:v>
                      </c:pt>
                      <c:pt idx="40643">
                        <c:v>406.42999999977536</c:v>
                      </c:pt>
                      <c:pt idx="40644">
                        <c:v>406.43999999977535</c:v>
                      </c:pt>
                      <c:pt idx="40645">
                        <c:v>406.44999999977534</c:v>
                      </c:pt>
                      <c:pt idx="40646">
                        <c:v>406.45999999977533</c:v>
                      </c:pt>
                      <c:pt idx="40647">
                        <c:v>406.46999999977533</c:v>
                      </c:pt>
                      <c:pt idx="40648">
                        <c:v>406.47999999977532</c:v>
                      </c:pt>
                      <c:pt idx="40649">
                        <c:v>406.48999999977531</c:v>
                      </c:pt>
                      <c:pt idx="40650">
                        <c:v>406.4999999997753</c:v>
                      </c:pt>
                      <c:pt idx="40651">
                        <c:v>406.50999999977529</c:v>
                      </c:pt>
                      <c:pt idx="40652">
                        <c:v>406.51999999977528</c:v>
                      </c:pt>
                      <c:pt idx="40653">
                        <c:v>406.52999999977527</c:v>
                      </c:pt>
                      <c:pt idx="40654">
                        <c:v>406.53999999977526</c:v>
                      </c:pt>
                      <c:pt idx="40655">
                        <c:v>406.54999999977525</c:v>
                      </c:pt>
                      <c:pt idx="40656">
                        <c:v>406.55999999977524</c:v>
                      </c:pt>
                      <c:pt idx="40657">
                        <c:v>406.56999999977523</c:v>
                      </c:pt>
                      <c:pt idx="40658">
                        <c:v>406.57999999977523</c:v>
                      </c:pt>
                      <c:pt idx="40659">
                        <c:v>406.58999999977522</c:v>
                      </c:pt>
                      <c:pt idx="40660">
                        <c:v>406.59999999977521</c:v>
                      </c:pt>
                      <c:pt idx="40661">
                        <c:v>406.6099999997752</c:v>
                      </c:pt>
                      <c:pt idx="40662">
                        <c:v>406.61999999977519</c:v>
                      </c:pt>
                      <c:pt idx="40663">
                        <c:v>406.62999999977518</c:v>
                      </c:pt>
                      <c:pt idx="40664">
                        <c:v>406.63999999977517</c:v>
                      </c:pt>
                      <c:pt idx="40665">
                        <c:v>406.64999999977516</c:v>
                      </c:pt>
                      <c:pt idx="40666">
                        <c:v>406.65999999977515</c:v>
                      </c:pt>
                      <c:pt idx="40667">
                        <c:v>406.66999999977514</c:v>
                      </c:pt>
                      <c:pt idx="40668">
                        <c:v>406.67999999977513</c:v>
                      </c:pt>
                      <c:pt idx="40669">
                        <c:v>406.68999999977513</c:v>
                      </c:pt>
                      <c:pt idx="40670">
                        <c:v>406.69999999977512</c:v>
                      </c:pt>
                      <c:pt idx="40671">
                        <c:v>406.70999999977511</c:v>
                      </c:pt>
                      <c:pt idx="40672">
                        <c:v>406.7199999997751</c:v>
                      </c:pt>
                      <c:pt idx="40673">
                        <c:v>406.72999999977509</c:v>
                      </c:pt>
                      <c:pt idx="40674">
                        <c:v>406.73999999977508</c:v>
                      </c:pt>
                      <c:pt idx="40675">
                        <c:v>406.74999999977507</c:v>
                      </c:pt>
                      <c:pt idx="40676">
                        <c:v>406.75999999977506</c:v>
                      </c:pt>
                      <c:pt idx="40677">
                        <c:v>406.76999999977505</c:v>
                      </c:pt>
                      <c:pt idx="40678">
                        <c:v>406.77999999977504</c:v>
                      </c:pt>
                      <c:pt idx="40679">
                        <c:v>406.78999999977503</c:v>
                      </c:pt>
                      <c:pt idx="40680">
                        <c:v>406.79999999977503</c:v>
                      </c:pt>
                      <c:pt idx="40681">
                        <c:v>406.80999999977502</c:v>
                      </c:pt>
                      <c:pt idx="40682">
                        <c:v>406.81999999977501</c:v>
                      </c:pt>
                      <c:pt idx="40683">
                        <c:v>406.829999999775</c:v>
                      </c:pt>
                      <c:pt idx="40684">
                        <c:v>406.83999999977499</c:v>
                      </c:pt>
                      <c:pt idx="40685">
                        <c:v>406.84999999977498</c:v>
                      </c:pt>
                      <c:pt idx="40686">
                        <c:v>406.85999999977497</c:v>
                      </c:pt>
                      <c:pt idx="40687">
                        <c:v>406.86999999977496</c:v>
                      </c:pt>
                      <c:pt idx="40688">
                        <c:v>406.87999999977495</c:v>
                      </c:pt>
                      <c:pt idx="40689">
                        <c:v>406.88999999977494</c:v>
                      </c:pt>
                      <c:pt idx="40690">
                        <c:v>406.89999999977493</c:v>
                      </c:pt>
                      <c:pt idx="40691">
                        <c:v>406.90999999977493</c:v>
                      </c:pt>
                      <c:pt idx="40692">
                        <c:v>406.91999999977492</c:v>
                      </c:pt>
                      <c:pt idx="40693">
                        <c:v>406.92999999977491</c:v>
                      </c:pt>
                      <c:pt idx="40694">
                        <c:v>406.9399999997749</c:v>
                      </c:pt>
                      <c:pt idx="40695">
                        <c:v>406.94999999977489</c:v>
                      </c:pt>
                      <c:pt idx="40696">
                        <c:v>406.95999999977488</c:v>
                      </c:pt>
                      <c:pt idx="40697">
                        <c:v>406.96999999977487</c:v>
                      </c:pt>
                      <c:pt idx="40698">
                        <c:v>406.97999999977486</c:v>
                      </c:pt>
                      <c:pt idx="40699">
                        <c:v>406.98999999977485</c:v>
                      </c:pt>
                      <c:pt idx="40700">
                        <c:v>406.99999999977484</c:v>
                      </c:pt>
                      <c:pt idx="40701">
                        <c:v>407.00999999977483</c:v>
                      </c:pt>
                      <c:pt idx="40702">
                        <c:v>407.01999999977483</c:v>
                      </c:pt>
                      <c:pt idx="40703">
                        <c:v>407.02999999977482</c:v>
                      </c:pt>
                      <c:pt idx="40704">
                        <c:v>407.03999999977481</c:v>
                      </c:pt>
                      <c:pt idx="40705">
                        <c:v>407.0499999997748</c:v>
                      </c:pt>
                      <c:pt idx="40706">
                        <c:v>407.05999999977479</c:v>
                      </c:pt>
                      <c:pt idx="40707">
                        <c:v>407.06999999977478</c:v>
                      </c:pt>
                      <c:pt idx="40708">
                        <c:v>407.07999999977477</c:v>
                      </c:pt>
                      <c:pt idx="40709">
                        <c:v>407.08999999977476</c:v>
                      </c:pt>
                      <c:pt idx="40710">
                        <c:v>407.09999999977475</c:v>
                      </c:pt>
                      <c:pt idx="40711">
                        <c:v>407.10999999977474</c:v>
                      </c:pt>
                      <c:pt idx="40712">
                        <c:v>407.11999999977473</c:v>
                      </c:pt>
                      <c:pt idx="40713">
                        <c:v>407.12999999977472</c:v>
                      </c:pt>
                      <c:pt idx="40714">
                        <c:v>407.13999999977472</c:v>
                      </c:pt>
                      <c:pt idx="40715">
                        <c:v>407.14999999977471</c:v>
                      </c:pt>
                      <c:pt idx="40716">
                        <c:v>407.1599999997747</c:v>
                      </c:pt>
                      <c:pt idx="40717">
                        <c:v>407.16999999977469</c:v>
                      </c:pt>
                      <c:pt idx="40718">
                        <c:v>407.17999999977468</c:v>
                      </c:pt>
                      <c:pt idx="40719">
                        <c:v>407.18999999977467</c:v>
                      </c:pt>
                      <c:pt idx="40720">
                        <c:v>407.19999999977466</c:v>
                      </c:pt>
                      <c:pt idx="40721">
                        <c:v>407.20999999977465</c:v>
                      </c:pt>
                      <c:pt idx="40722">
                        <c:v>407.21999999977464</c:v>
                      </c:pt>
                      <c:pt idx="40723">
                        <c:v>407.22999999977463</c:v>
                      </c:pt>
                      <c:pt idx="40724">
                        <c:v>407.23999999977462</c:v>
                      </c:pt>
                      <c:pt idx="40725">
                        <c:v>407.24999999977462</c:v>
                      </c:pt>
                      <c:pt idx="40726">
                        <c:v>407.25999999977461</c:v>
                      </c:pt>
                      <c:pt idx="40727">
                        <c:v>407.2699999997746</c:v>
                      </c:pt>
                      <c:pt idx="40728">
                        <c:v>407.27999999977459</c:v>
                      </c:pt>
                      <c:pt idx="40729">
                        <c:v>407.28999999977458</c:v>
                      </c:pt>
                      <c:pt idx="40730">
                        <c:v>407.29999999977457</c:v>
                      </c:pt>
                      <c:pt idx="40731">
                        <c:v>407.30999999977456</c:v>
                      </c:pt>
                      <c:pt idx="40732">
                        <c:v>407.31999999977455</c:v>
                      </c:pt>
                      <c:pt idx="40733">
                        <c:v>407.32999999977454</c:v>
                      </c:pt>
                      <c:pt idx="40734">
                        <c:v>407.33999999977453</c:v>
                      </c:pt>
                      <c:pt idx="40735">
                        <c:v>407.34999999977452</c:v>
                      </c:pt>
                      <c:pt idx="40736">
                        <c:v>407.35999999977452</c:v>
                      </c:pt>
                      <c:pt idx="40737">
                        <c:v>407.36999999977451</c:v>
                      </c:pt>
                      <c:pt idx="40738">
                        <c:v>407.3799999997745</c:v>
                      </c:pt>
                      <c:pt idx="40739">
                        <c:v>407.38999999977449</c:v>
                      </c:pt>
                      <c:pt idx="40740">
                        <c:v>407.39999999977448</c:v>
                      </c:pt>
                      <c:pt idx="40741">
                        <c:v>407.40999999977447</c:v>
                      </c:pt>
                      <c:pt idx="40742">
                        <c:v>407.41999999977446</c:v>
                      </c:pt>
                      <c:pt idx="40743">
                        <c:v>407.42999999977445</c:v>
                      </c:pt>
                      <c:pt idx="40744">
                        <c:v>407.43999999977444</c:v>
                      </c:pt>
                      <c:pt idx="40745">
                        <c:v>407.44999999977443</c:v>
                      </c:pt>
                      <c:pt idx="40746">
                        <c:v>407.45999999977442</c:v>
                      </c:pt>
                      <c:pt idx="40747">
                        <c:v>407.46999999977442</c:v>
                      </c:pt>
                      <c:pt idx="40748">
                        <c:v>407.47999999977441</c:v>
                      </c:pt>
                      <c:pt idx="40749">
                        <c:v>407.4899999997744</c:v>
                      </c:pt>
                      <c:pt idx="40750">
                        <c:v>407.49999999977439</c:v>
                      </c:pt>
                      <c:pt idx="40751">
                        <c:v>407.50999999977438</c:v>
                      </c:pt>
                      <c:pt idx="40752">
                        <c:v>407.51999999977437</c:v>
                      </c:pt>
                      <c:pt idx="40753">
                        <c:v>407.52999999977436</c:v>
                      </c:pt>
                      <c:pt idx="40754">
                        <c:v>407.53999999977435</c:v>
                      </c:pt>
                      <c:pt idx="40755">
                        <c:v>407.54999999977434</c:v>
                      </c:pt>
                      <c:pt idx="40756">
                        <c:v>407.55999999977433</c:v>
                      </c:pt>
                      <c:pt idx="40757">
                        <c:v>407.56999999977432</c:v>
                      </c:pt>
                      <c:pt idx="40758">
                        <c:v>407.57999999977432</c:v>
                      </c:pt>
                      <c:pt idx="40759">
                        <c:v>407.58999999977431</c:v>
                      </c:pt>
                      <c:pt idx="40760">
                        <c:v>407.5999999997743</c:v>
                      </c:pt>
                      <c:pt idx="40761">
                        <c:v>407.60999999977429</c:v>
                      </c:pt>
                      <c:pt idx="40762">
                        <c:v>407.61999999977428</c:v>
                      </c:pt>
                      <c:pt idx="40763">
                        <c:v>407.62999999977427</c:v>
                      </c:pt>
                      <c:pt idx="40764">
                        <c:v>407.63999999977426</c:v>
                      </c:pt>
                      <c:pt idx="40765">
                        <c:v>407.64999999977425</c:v>
                      </c:pt>
                      <c:pt idx="40766">
                        <c:v>407.65999999977424</c:v>
                      </c:pt>
                      <c:pt idx="40767">
                        <c:v>407.66999999977423</c:v>
                      </c:pt>
                      <c:pt idx="40768">
                        <c:v>407.67999999977422</c:v>
                      </c:pt>
                      <c:pt idx="40769">
                        <c:v>407.68999999977422</c:v>
                      </c:pt>
                      <c:pt idx="40770">
                        <c:v>407.69999999977421</c:v>
                      </c:pt>
                      <c:pt idx="40771">
                        <c:v>407.7099999997742</c:v>
                      </c:pt>
                      <c:pt idx="40772">
                        <c:v>407.71999999977419</c:v>
                      </c:pt>
                      <c:pt idx="40773">
                        <c:v>407.72999999977418</c:v>
                      </c:pt>
                      <c:pt idx="40774">
                        <c:v>407.73999999977417</c:v>
                      </c:pt>
                      <c:pt idx="40775">
                        <c:v>407.74999999977416</c:v>
                      </c:pt>
                      <c:pt idx="40776">
                        <c:v>407.75999999977415</c:v>
                      </c:pt>
                      <c:pt idx="40777">
                        <c:v>407.76999999977414</c:v>
                      </c:pt>
                      <c:pt idx="40778">
                        <c:v>407.77999999977413</c:v>
                      </c:pt>
                      <c:pt idx="40779">
                        <c:v>407.78999999977412</c:v>
                      </c:pt>
                      <c:pt idx="40780">
                        <c:v>407.79999999977412</c:v>
                      </c:pt>
                      <c:pt idx="40781">
                        <c:v>407.80999999977411</c:v>
                      </c:pt>
                      <c:pt idx="40782">
                        <c:v>407.8199999997741</c:v>
                      </c:pt>
                      <c:pt idx="40783">
                        <c:v>407.82999999977409</c:v>
                      </c:pt>
                      <c:pt idx="40784">
                        <c:v>407.83999999977408</c:v>
                      </c:pt>
                      <c:pt idx="40785">
                        <c:v>407.84999999977407</c:v>
                      </c:pt>
                      <c:pt idx="40786">
                        <c:v>407.85999999977406</c:v>
                      </c:pt>
                      <c:pt idx="40787">
                        <c:v>407.86999999977405</c:v>
                      </c:pt>
                      <c:pt idx="40788">
                        <c:v>407.87999999977404</c:v>
                      </c:pt>
                      <c:pt idx="40789">
                        <c:v>407.88999999977403</c:v>
                      </c:pt>
                      <c:pt idx="40790">
                        <c:v>407.89999999977402</c:v>
                      </c:pt>
                      <c:pt idx="40791">
                        <c:v>407.90999999977402</c:v>
                      </c:pt>
                      <c:pt idx="40792">
                        <c:v>407.91999999977401</c:v>
                      </c:pt>
                      <c:pt idx="40793">
                        <c:v>407.929999999774</c:v>
                      </c:pt>
                      <c:pt idx="40794">
                        <c:v>407.93999999977399</c:v>
                      </c:pt>
                      <c:pt idx="40795">
                        <c:v>407.94999999977398</c:v>
                      </c:pt>
                      <c:pt idx="40796">
                        <c:v>407.95999999977397</c:v>
                      </c:pt>
                      <c:pt idx="40797">
                        <c:v>407.96999999977396</c:v>
                      </c:pt>
                      <c:pt idx="40798">
                        <c:v>407.97999999977395</c:v>
                      </c:pt>
                      <c:pt idx="40799">
                        <c:v>407.98999999977394</c:v>
                      </c:pt>
                      <c:pt idx="40800">
                        <c:v>407.99999999977393</c:v>
                      </c:pt>
                      <c:pt idx="40801">
                        <c:v>408.00999999977392</c:v>
                      </c:pt>
                      <c:pt idx="40802">
                        <c:v>408.01999999977392</c:v>
                      </c:pt>
                      <c:pt idx="40803">
                        <c:v>408.02999999977391</c:v>
                      </c:pt>
                      <c:pt idx="40804">
                        <c:v>408.0399999997739</c:v>
                      </c:pt>
                      <c:pt idx="40805">
                        <c:v>408.04999999977389</c:v>
                      </c:pt>
                      <c:pt idx="40806">
                        <c:v>408.05999999977388</c:v>
                      </c:pt>
                      <c:pt idx="40807">
                        <c:v>408.06999999977387</c:v>
                      </c:pt>
                      <c:pt idx="40808">
                        <c:v>408.07999999977386</c:v>
                      </c:pt>
                      <c:pt idx="40809">
                        <c:v>408.08999999977385</c:v>
                      </c:pt>
                      <c:pt idx="40810">
                        <c:v>408.09999999977384</c:v>
                      </c:pt>
                      <c:pt idx="40811">
                        <c:v>408.10999999977383</c:v>
                      </c:pt>
                      <c:pt idx="40812">
                        <c:v>408.11999999977382</c:v>
                      </c:pt>
                      <c:pt idx="40813">
                        <c:v>408.12999999977382</c:v>
                      </c:pt>
                      <c:pt idx="40814">
                        <c:v>408.13999999977381</c:v>
                      </c:pt>
                      <c:pt idx="40815">
                        <c:v>408.1499999997738</c:v>
                      </c:pt>
                      <c:pt idx="40816">
                        <c:v>408.15999999977379</c:v>
                      </c:pt>
                      <c:pt idx="40817">
                        <c:v>408.16999999977378</c:v>
                      </c:pt>
                      <c:pt idx="40818">
                        <c:v>408.17999999977377</c:v>
                      </c:pt>
                      <c:pt idx="40819">
                        <c:v>408.18999999977376</c:v>
                      </c:pt>
                      <c:pt idx="40820">
                        <c:v>408.19999999977375</c:v>
                      </c:pt>
                      <c:pt idx="40821">
                        <c:v>408.20999999977374</c:v>
                      </c:pt>
                      <c:pt idx="40822">
                        <c:v>408.21999999977373</c:v>
                      </c:pt>
                      <c:pt idx="40823">
                        <c:v>408.22999999977372</c:v>
                      </c:pt>
                      <c:pt idx="40824">
                        <c:v>408.23999999977372</c:v>
                      </c:pt>
                      <c:pt idx="40825">
                        <c:v>408.24999999977371</c:v>
                      </c:pt>
                      <c:pt idx="40826">
                        <c:v>408.2599999997737</c:v>
                      </c:pt>
                      <c:pt idx="40827">
                        <c:v>408.26999999977369</c:v>
                      </c:pt>
                      <c:pt idx="40828">
                        <c:v>408.27999999977368</c:v>
                      </c:pt>
                      <c:pt idx="40829">
                        <c:v>408.28999999977367</c:v>
                      </c:pt>
                      <c:pt idx="40830">
                        <c:v>408.29999999977366</c:v>
                      </c:pt>
                      <c:pt idx="40831">
                        <c:v>408.30999999977365</c:v>
                      </c:pt>
                      <c:pt idx="40832">
                        <c:v>408.31999999977364</c:v>
                      </c:pt>
                      <c:pt idx="40833">
                        <c:v>408.32999999977363</c:v>
                      </c:pt>
                      <c:pt idx="40834">
                        <c:v>408.33999999977362</c:v>
                      </c:pt>
                      <c:pt idx="40835">
                        <c:v>408.34999999977362</c:v>
                      </c:pt>
                      <c:pt idx="40836">
                        <c:v>408.35999999977361</c:v>
                      </c:pt>
                      <c:pt idx="40837">
                        <c:v>408.3699999997736</c:v>
                      </c:pt>
                      <c:pt idx="40838">
                        <c:v>408.37999999977359</c:v>
                      </c:pt>
                      <c:pt idx="40839">
                        <c:v>408.38999999977358</c:v>
                      </c:pt>
                      <c:pt idx="40840">
                        <c:v>408.39999999977357</c:v>
                      </c:pt>
                      <c:pt idx="40841">
                        <c:v>408.40999999977356</c:v>
                      </c:pt>
                      <c:pt idx="40842">
                        <c:v>408.41999999977355</c:v>
                      </c:pt>
                      <c:pt idx="40843">
                        <c:v>408.42999999977354</c:v>
                      </c:pt>
                      <c:pt idx="40844">
                        <c:v>408.43999999977353</c:v>
                      </c:pt>
                      <c:pt idx="40845">
                        <c:v>408.44999999977352</c:v>
                      </c:pt>
                      <c:pt idx="40846">
                        <c:v>408.45999999977352</c:v>
                      </c:pt>
                      <c:pt idx="40847">
                        <c:v>408.46999999977351</c:v>
                      </c:pt>
                      <c:pt idx="40848">
                        <c:v>408.4799999997735</c:v>
                      </c:pt>
                      <c:pt idx="40849">
                        <c:v>408.48999999977349</c:v>
                      </c:pt>
                      <c:pt idx="40850">
                        <c:v>408.49999999977348</c:v>
                      </c:pt>
                      <c:pt idx="40851">
                        <c:v>408.50999999977347</c:v>
                      </c:pt>
                      <c:pt idx="40852">
                        <c:v>408.51999999977346</c:v>
                      </c:pt>
                      <c:pt idx="40853">
                        <c:v>408.52999999977345</c:v>
                      </c:pt>
                      <c:pt idx="40854">
                        <c:v>408.53999999977344</c:v>
                      </c:pt>
                      <c:pt idx="40855">
                        <c:v>408.54999999977343</c:v>
                      </c:pt>
                      <c:pt idx="40856">
                        <c:v>408.55999999977342</c:v>
                      </c:pt>
                      <c:pt idx="40857">
                        <c:v>408.56999999977342</c:v>
                      </c:pt>
                      <c:pt idx="40858">
                        <c:v>408.57999999977341</c:v>
                      </c:pt>
                      <c:pt idx="40859">
                        <c:v>408.5899999997734</c:v>
                      </c:pt>
                      <c:pt idx="40860">
                        <c:v>408.59999999977339</c:v>
                      </c:pt>
                      <c:pt idx="40861">
                        <c:v>408.60999999977338</c:v>
                      </c:pt>
                      <c:pt idx="40862">
                        <c:v>408.61999999977337</c:v>
                      </c:pt>
                      <c:pt idx="40863">
                        <c:v>408.62999999977336</c:v>
                      </c:pt>
                      <c:pt idx="40864">
                        <c:v>408.63999999977335</c:v>
                      </c:pt>
                      <c:pt idx="40865">
                        <c:v>408.64999999977334</c:v>
                      </c:pt>
                      <c:pt idx="40866">
                        <c:v>408.65999999977333</c:v>
                      </c:pt>
                      <c:pt idx="40867">
                        <c:v>408.66999999977332</c:v>
                      </c:pt>
                      <c:pt idx="40868">
                        <c:v>408.67999999977332</c:v>
                      </c:pt>
                      <c:pt idx="40869">
                        <c:v>408.68999999977331</c:v>
                      </c:pt>
                      <c:pt idx="40870">
                        <c:v>408.6999999997733</c:v>
                      </c:pt>
                      <c:pt idx="40871">
                        <c:v>408.70999999977329</c:v>
                      </c:pt>
                      <c:pt idx="40872">
                        <c:v>408.71999999977328</c:v>
                      </c:pt>
                      <c:pt idx="40873">
                        <c:v>408.72999999977327</c:v>
                      </c:pt>
                      <c:pt idx="40874">
                        <c:v>408.73999999977326</c:v>
                      </c:pt>
                      <c:pt idx="40875">
                        <c:v>408.74999999977325</c:v>
                      </c:pt>
                      <c:pt idx="40876">
                        <c:v>408.75999999977324</c:v>
                      </c:pt>
                      <c:pt idx="40877">
                        <c:v>408.76999999977323</c:v>
                      </c:pt>
                      <c:pt idx="40878">
                        <c:v>408.77999999977322</c:v>
                      </c:pt>
                      <c:pt idx="40879">
                        <c:v>408.78999999977322</c:v>
                      </c:pt>
                      <c:pt idx="40880">
                        <c:v>408.79999999977321</c:v>
                      </c:pt>
                      <c:pt idx="40881">
                        <c:v>408.8099999997732</c:v>
                      </c:pt>
                      <c:pt idx="40882">
                        <c:v>408.81999999977319</c:v>
                      </c:pt>
                      <c:pt idx="40883">
                        <c:v>408.82999999977318</c:v>
                      </c:pt>
                      <c:pt idx="40884">
                        <c:v>408.83999999977317</c:v>
                      </c:pt>
                      <c:pt idx="40885">
                        <c:v>408.84999999977316</c:v>
                      </c:pt>
                      <c:pt idx="40886">
                        <c:v>408.85999999977315</c:v>
                      </c:pt>
                      <c:pt idx="40887">
                        <c:v>408.86999999977314</c:v>
                      </c:pt>
                      <c:pt idx="40888">
                        <c:v>408.87999999977313</c:v>
                      </c:pt>
                      <c:pt idx="40889">
                        <c:v>408.88999999977312</c:v>
                      </c:pt>
                      <c:pt idx="40890">
                        <c:v>408.89999999977312</c:v>
                      </c:pt>
                      <c:pt idx="40891">
                        <c:v>408.90999999977311</c:v>
                      </c:pt>
                      <c:pt idx="40892">
                        <c:v>408.9199999997731</c:v>
                      </c:pt>
                      <c:pt idx="40893">
                        <c:v>408.92999999977309</c:v>
                      </c:pt>
                      <c:pt idx="40894">
                        <c:v>408.93999999977308</c:v>
                      </c:pt>
                      <c:pt idx="40895">
                        <c:v>408.94999999977307</c:v>
                      </c:pt>
                      <c:pt idx="40896">
                        <c:v>408.95999999977306</c:v>
                      </c:pt>
                      <c:pt idx="40897">
                        <c:v>408.96999999977305</c:v>
                      </c:pt>
                      <c:pt idx="40898">
                        <c:v>408.97999999977304</c:v>
                      </c:pt>
                      <c:pt idx="40899">
                        <c:v>408.98999999977303</c:v>
                      </c:pt>
                      <c:pt idx="40900">
                        <c:v>408.99999999977302</c:v>
                      </c:pt>
                      <c:pt idx="40901">
                        <c:v>409.00999999977302</c:v>
                      </c:pt>
                      <c:pt idx="40902">
                        <c:v>409.01999999977301</c:v>
                      </c:pt>
                      <c:pt idx="40903">
                        <c:v>409.029999999773</c:v>
                      </c:pt>
                      <c:pt idx="40904">
                        <c:v>409.03999999977299</c:v>
                      </c:pt>
                      <c:pt idx="40905">
                        <c:v>409.04999999977298</c:v>
                      </c:pt>
                      <c:pt idx="40906">
                        <c:v>409.05999999977297</c:v>
                      </c:pt>
                      <c:pt idx="40907">
                        <c:v>409.06999999977296</c:v>
                      </c:pt>
                      <c:pt idx="40908">
                        <c:v>409.07999999977295</c:v>
                      </c:pt>
                      <c:pt idx="40909">
                        <c:v>409.08999999977294</c:v>
                      </c:pt>
                      <c:pt idx="40910">
                        <c:v>409.09999999977293</c:v>
                      </c:pt>
                      <c:pt idx="40911">
                        <c:v>409.10999999977292</c:v>
                      </c:pt>
                      <c:pt idx="40912">
                        <c:v>409.11999999977292</c:v>
                      </c:pt>
                      <c:pt idx="40913">
                        <c:v>409.12999999977291</c:v>
                      </c:pt>
                      <c:pt idx="40914">
                        <c:v>409.1399999997729</c:v>
                      </c:pt>
                      <c:pt idx="40915">
                        <c:v>409.14999999977289</c:v>
                      </c:pt>
                      <c:pt idx="40916">
                        <c:v>409.15999999977288</c:v>
                      </c:pt>
                      <c:pt idx="40917">
                        <c:v>409.16999999977287</c:v>
                      </c:pt>
                      <c:pt idx="40918">
                        <c:v>409.17999999977286</c:v>
                      </c:pt>
                      <c:pt idx="40919">
                        <c:v>409.18999999977285</c:v>
                      </c:pt>
                      <c:pt idx="40920">
                        <c:v>409.19999999977284</c:v>
                      </c:pt>
                      <c:pt idx="40921">
                        <c:v>409.20999999977283</c:v>
                      </c:pt>
                      <c:pt idx="40922">
                        <c:v>409.21999999977282</c:v>
                      </c:pt>
                      <c:pt idx="40923">
                        <c:v>409.22999999977282</c:v>
                      </c:pt>
                      <c:pt idx="40924">
                        <c:v>409.23999999977281</c:v>
                      </c:pt>
                      <c:pt idx="40925">
                        <c:v>409.2499999997728</c:v>
                      </c:pt>
                      <c:pt idx="40926">
                        <c:v>409.25999999977279</c:v>
                      </c:pt>
                      <c:pt idx="40927">
                        <c:v>409.26999999977278</c:v>
                      </c:pt>
                      <c:pt idx="40928">
                        <c:v>409.27999999977277</c:v>
                      </c:pt>
                      <c:pt idx="40929">
                        <c:v>409.28999999977276</c:v>
                      </c:pt>
                      <c:pt idx="40930">
                        <c:v>409.29999999977275</c:v>
                      </c:pt>
                      <c:pt idx="40931">
                        <c:v>409.30999999977274</c:v>
                      </c:pt>
                      <c:pt idx="40932">
                        <c:v>409.31999999977273</c:v>
                      </c:pt>
                      <c:pt idx="40933">
                        <c:v>409.32999999977272</c:v>
                      </c:pt>
                      <c:pt idx="40934">
                        <c:v>409.33999999977272</c:v>
                      </c:pt>
                      <c:pt idx="40935">
                        <c:v>409.34999999977271</c:v>
                      </c:pt>
                      <c:pt idx="40936">
                        <c:v>409.3599999997727</c:v>
                      </c:pt>
                      <c:pt idx="40937">
                        <c:v>409.36999999977269</c:v>
                      </c:pt>
                      <c:pt idx="40938">
                        <c:v>409.37999999977268</c:v>
                      </c:pt>
                      <c:pt idx="40939">
                        <c:v>409.38999999977267</c:v>
                      </c:pt>
                      <c:pt idx="40940">
                        <c:v>409.39999999977266</c:v>
                      </c:pt>
                      <c:pt idx="40941">
                        <c:v>409.40999999977265</c:v>
                      </c:pt>
                      <c:pt idx="40942">
                        <c:v>409.41999999977264</c:v>
                      </c:pt>
                      <c:pt idx="40943">
                        <c:v>409.42999999977263</c:v>
                      </c:pt>
                      <c:pt idx="40944">
                        <c:v>409.43999999977262</c:v>
                      </c:pt>
                      <c:pt idx="40945">
                        <c:v>409.44999999977261</c:v>
                      </c:pt>
                      <c:pt idx="40946">
                        <c:v>409.45999999977261</c:v>
                      </c:pt>
                      <c:pt idx="40947">
                        <c:v>409.4699999997726</c:v>
                      </c:pt>
                      <c:pt idx="40948">
                        <c:v>409.47999999977259</c:v>
                      </c:pt>
                      <c:pt idx="40949">
                        <c:v>409.48999999977258</c:v>
                      </c:pt>
                      <c:pt idx="40950">
                        <c:v>409.49999999977257</c:v>
                      </c:pt>
                      <c:pt idx="40951">
                        <c:v>409.50999999977256</c:v>
                      </c:pt>
                      <c:pt idx="40952">
                        <c:v>409.51999999977255</c:v>
                      </c:pt>
                      <c:pt idx="40953">
                        <c:v>409.52999999977254</c:v>
                      </c:pt>
                      <c:pt idx="40954">
                        <c:v>409.53999999977253</c:v>
                      </c:pt>
                      <c:pt idx="40955">
                        <c:v>409.54999999977252</c:v>
                      </c:pt>
                      <c:pt idx="40956">
                        <c:v>409.55999999977251</c:v>
                      </c:pt>
                      <c:pt idx="40957">
                        <c:v>409.56999999977251</c:v>
                      </c:pt>
                      <c:pt idx="40958">
                        <c:v>409.5799999997725</c:v>
                      </c:pt>
                      <c:pt idx="40959">
                        <c:v>409.58999999977249</c:v>
                      </c:pt>
                      <c:pt idx="40960">
                        <c:v>409.59999999977248</c:v>
                      </c:pt>
                      <c:pt idx="40961">
                        <c:v>409.60999999977247</c:v>
                      </c:pt>
                      <c:pt idx="40962">
                        <c:v>409.61999999977246</c:v>
                      </c:pt>
                      <c:pt idx="40963">
                        <c:v>409.62999999977245</c:v>
                      </c:pt>
                      <c:pt idx="40964">
                        <c:v>409.63999999977244</c:v>
                      </c:pt>
                      <c:pt idx="40965">
                        <c:v>409.64999999977243</c:v>
                      </c:pt>
                      <c:pt idx="40966">
                        <c:v>409.65999999977242</c:v>
                      </c:pt>
                      <c:pt idx="40967">
                        <c:v>409.66999999977241</c:v>
                      </c:pt>
                      <c:pt idx="40968">
                        <c:v>409.67999999977241</c:v>
                      </c:pt>
                      <c:pt idx="40969">
                        <c:v>409.6899999997724</c:v>
                      </c:pt>
                      <c:pt idx="40970">
                        <c:v>409.69999999977239</c:v>
                      </c:pt>
                      <c:pt idx="40971">
                        <c:v>409.70999999977238</c:v>
                      </c:pt>
                      <c:pt idx="40972">
                        <c:v>409.71999999977237</c:v>
                      </c:pt>
                      <c:pt idx="40973">
                        <c:v>409.72999999977236</c:v>
                      </c:pt>
                      <c:pt idx="40974">
                        <c:v>409.73999999977235</c:v>
                      </c:pt>
                      <c:pt idx="40975">
                        <c:v>409.74999999977234</c:v>
                      </c:pt>
                      <c:pt idx="40976">
                        <c:v>409.75999999977233</c:v>
                      </c:pt>
                      <c:pt idx="40977">
                        <c:v>409.76999999977232</c:v>
                      </c:pt>
                      <c:pt idx="40978">
                        <c:v>409.77999999977231</c:v>
                      </c:pt>
                      <c:pt idx="40979">
                        <c:v>409.78999999977231</c:v>
                      </c:pt>
                      <c:pt idx="40980">
                        <c:v>409.7999999997723</c:v>
                      </c:pt>
                      <c:pt idx="40981">
                        <c:v>409.80999999977229</c:v>
                      </c:pt>
                      <c:pt idx="40982">
                        <c:v>409.81999999977228</c:v>
                      </c:pt>
                      <c:pt idx="40983">
                        <c:v>409.82999999977227</c:v>
                      </c:pt>
                      <c:pt idx="40984">
                        <c:v>409.83999999977226</c:v>
                      </c:pt>
                      <c:pt idx="40985">
                        <c:v>409.84999999977225</c:v>
                      </c:pt>
                      <c:pt idx="40986">
                        <c:v>409.85999999977224</c:v>
                      </c:pt>
                      <c:pt idx="40987">
                        <c:v>409.86999999977223</c:v>
                      </c:pt>
                      <c:pt idx="40988">
                        <c:v>409.87999999977222</c:v>
                      </c:pt>
                      <c:pt idx="40989">
                        <c:v>409.88999999977221</c:v>
                      </c:pt>
                      <c:pt idx="40990">
                        <c:v>409.89999999977221</c:v>
                      </c:pt>
                      <c:pt idx="40991">
                        <c:v>409.9099999997722</c:v>
                      </c:pt>
                      <c:pt idx="40992">
                        <c:v>409.91999999977219</c:v>
                      </c:pt>
                      <c:pt idx="40993">
                        <c:v>409.92999999977218</c:v>
                      </c:pt>
                      <c:pt idx="40994">
                        <c:v>409.93999999977217</c:v>
                      </c:pt>
                      <c:pt idx="40995">
                        <c:v>409.94999999977216</c:v>
                      </c:pt>
                      <c:pt idx="40996">
                        <c:v>409.95999999977215</c:v>
                      </c:pt>
                      <c:pt idx="40997">
                        <c:v>409.96999999977214</c:v>
                      </c:pt>
                      <c:pt idx="40998">
                        <c:v>409.97999999977213</c:v>
                      </c:pt>
                      <c:pt idx="40999">
                        <c:v>409.98999999977212</c:v>
                      </c:pt>
                      <c:pt idx="41000">
                        <c:v>409.99999999977211</c:v>
                      </c:pt>
                      <c:pt idx="41001">
                        <c:v>410.00999999977211</c:v>
                      </c:pt>
                      <c:pt idx="41002">
                        <c:v>410.0199999997721</c:v>
                      </c:pt>
                      <c:pt idx="41003">
                        <c:v>410.02999999977209</c:v>
                      </c:pt>
                      <c:pt idx="41004">
                        <c:v>410.03999999977208</c:v>
                      </c:pt>
                      <c:pt idx="41005">
                        <c:v>410.04999999977207</c:v>
                      </c:pt>
                      <c:pt idx="41006">
                        <c:v>410.05999999977206</c:v>
                      </c:pt>
                      <c:pt idx="41007">
                        <c:v>410.06999999977205</c:v>
                      </c:pt>
                      <c:pt idx="41008">
                        <c:v>410.07999999977204</c:v>
                      </c:pt>
                      <c:pt idx="41009">
                        <c:v>410.08999999977203</c:v>
                      </c:pt>
                      <c:pt idx="41010">
                        <c:v>410.09999999977202</c:v>
                      </c:pt>
                      <c:pt idx="41011">
                        <c:v>410.10999999977201</c:v>
                      </c:pt>
                      <c:pt idx="41012">
                        <c:v>410.11999999977201</c:v>
                      </c:pt>
                      <c:pt idx="41013">
                        <c:v>410.129999999772</c:v>
                      </c:pt>
                      <c:pt idx="41014">
                        <c:v>410.13999999977199</c:v>
                      </c:pt>
                      <c:pt idx="41015">
                        <c:v>410.14999999977198</c:v>
                      </c:pt>
                      <c:pt idx="41016">
                        <c:v>410.15999999977197</c:v>
                      </c:pt>
                      <c:pt idx="41017">
                        <c:v>410.16999999977196</c:v>
                      </c:pt>
                      <c:pt idx="41018">
                        <c:v>410.17999999977195</c:v>
                      </c:pt>
                      <c:pt idx="41019">
                        <c:v>410.18999999977194</c:v>
                      </c:pt>
                      <c:pt idx="41020">
                        <c:v>410.19999999977193</c:v>
                      </c:pt>
                      <c:pt idx="41021">
                        <c:v>410.20999999977192</c:v>
                      </c:pt>
                      <c:pt idx="41022">
                        <c:v>410.21999999977191</c:v>
                      </c:pt>
                      <c:pt idx="41023">
                        <c:v>410.22999999977191</c:v>
                      </c:pt>
                      <c:pt idx="41024">
                        <c:v>410.2399999997719</c:v>
                      </c:pt>
                      <c:pt idx="41025">
                        <c:v>410.24999999977189</c:v>
                      </c:pt>
                      <c:pt idx="41026">
                        <c:v>410.25999999977188</c:v>
                      </c:pt>
                      <c:pt idx="41027">
                        <c:v>410.26999999977187</c:v>
                      </c:pt>
                      <c:pt idx="41028">
                        <c:v>410.27999999977186</c:v>
                      </c:pt>
                      <c:pt idx="41029">
                        <c:v>410.28999999977185</c:v>
                      </c:pt>
                      <c:pt idx="41030">
                        <c:v>410.29999999977184</c:v>
                      </c:pt>
                      <c:pt idx="41031">
                        <c:v>410.30999999977183</c:v>
                      </c:pt>
                      <c:pt idx="41032">
                        <c:v>410.31999999977182</c:v>
                      </c:pt>
                      <c:pt idx="41033">
                        <c:v>410.32999999977181</c:v>
                      </c:pt>
                      <c:pt idx="41034">
                        <c:v>410.33999999977181</c:v>
                      </c:pt>
                      <c:pt idx="41035">
                        <c:v>410.3499999997718</c:v>
                      </c:pt>
                      <c:pt idx="41036">
                        <c:v>410.35999999977179</c:v>
                      </c:pt>
                      <c:pt idx="41037">
                        <c:v>410.36999999977178</c:v>
                      </c:pt>
                      <c:pt idx="41038">
                        <c:v>410.37999999977177</c:v>
                      </c:pt>
                      <c:pt idx="41039">
                        <c:v>410.38999999977176</c:v>
                      </c:pt>
                      <c:pt idx="41040">
                        <c:v>410.39999999977175</c:v>
                      </c:pt>
                      <c:pt idx="41041">
                        <c:v>410.40999999977174</c:v>
                      </c:pt>
                      <c:pt idx="41042">
                        <c:v>410.41999999977173</c:v>
                      </c:pt>
                      <c:pt idx="41043">
                        <c:v>410.42999999977172</c:v>
                      </c:pt>
                      <c:pt idx="41044">
                        <c:v>410.43999999977171</c:v>
                      </c:pt>
                      <c:pt idx="41045">
                        <c:v>410.44999999977171</c:v>
                      </c:pt>
                      <c:pt idx="41046">
                        <c:v>410.4599999997717</c:v>
                      </c:pt>
                      <c:pt idx="41047">
                        <c:v>410.46999999977169</c:v>
                      </c:pt>
                      <c:pt idx="41048">
                        <c:v>410.47999999977168</c:v>
                      </c:pt>
                      <c:pt idx="41049">
                        <c:v>410.48999999977167</c:v>
                      </c:pt>
                      <c:pt idx="41050">
                        <c:v>410.49999999977166</c:v>
                      </c:pt>
                      <c:pt idx="41051">
                        <c:v>410.50999999977165</c:v>
                      </c:pt>
                      <c:pt idx="41052">
                        <c:v>410.51999999977164</c:v>
                      </c:pt>
                      <c:pt idx="41053">
                        <c:v>410.52999999977163</c:v>
                      </c:pt>
                      <c:pt idx="41054">
                        <c:v>410.53999999977162</c:v>
                      </c:pt>
                      <c:pt idx="41055">
                        <c:v>410.54999999977161</c:v>
                      </c:pt>
                      <c:pt idx="41056">
                        <c:v>410.55999999977161</c:v>
                      </c:pt>
                      <c:pt idx="41057">
                        <c:v>410.5699999997716</c:v>
                      </c:pt>
                      <c:pt idx="41058">
                        <c:v>410.57999999977159</c:v>
                      </c:pt>
                      <c:pt idx="41059">
                        <c:v>410.58999999977158</c:v>
                      </c:pt>
                      <c:pt idx="41060">
                        <c:v>410.59999999977157</c:v>
                      </c:pt>
                      <c:pt idx="41061">
                        <c:v>410.60999999977156</c:v>
                      </c:pt>
                      <c:pt idx="41062">
                        <c:v>410.61999999977155</c:v>
                      </c:pt>
                      <c:pt idx="41063">
                        <c:v>410.62999999977154</c:v>
                      </c:pt>
                      <c:pt idx="41064">
                        <c:v>410.63999999977153</c:v>
                      </c:pt>
                      <c:pt idx="41065">
                        <c:v>410.64999999977152</c:v>
                      </c:pt>
                      <c:pt idx="41066">
                        <c:v>410.65999999977151</c:v>
                      </c:pt>
                      <c:pt idx="41067">
                        <c:v>410.66999999977151</c:v>
                      </c:pt>
                      <c:pt idx="41068">
                        <c:v>410.6799999997715</c:v>
                      </c:pt>
                      <c:pt idx="41069">
                        <c:v>410.68999999977149</c:v>
                      </c:pt>
                      <c:pt idx="41070">
                        <c:v>410.69999999977148</c:v>
                      </c:pt>
                      <c:pt idx="41071">
                        <c:v>410.70999999977147</c:v>
                      </c:pt>
                      <c:pt idx="41072">
                        <c:v>410.71999999977146</c:v>
                      </c:pt>
                      <c:pt idx="41073">
                        <c:v>410.72999999977145</c:v>
                      </c:pt>
                      <c:pt idx="41074">
                        <c:v>410.73999999977144</c:v>
                      </c:pt>
                      <c:pt idx="41075">
                        <c:v>410.74999999977143</c:v>
                      </c:pt>
                      <c:pt idx="41076">
                        <c:v>410.75999999977142</c:v>
                      </c:pt>
                      <c:pt idx="41077">
                        <c:v>410.76999999977141</c:v>
                      </c:pt>
                      <c:pt idx="41078">
                        <c:v>410.77999999977141</c:v>
                      </c:pt>
                      <c:pt idx="41079">
                        <c:v>410.7899999997714</c:v>
                      </c:pt>
                      <c:pt idx="41080">
                        <c:v>410.79999999977139</c:v>
                      </c:pt>
                      <c:pt idx="41081">
                        <c:v>410.80999999977138</c:v>
                      </c:pt>
                      <c:pt idx="41082">
                        <c:v>410.81999999977137</c:v>
                      </c:pt>
                      <c:pt idx="41083">
                        <c:v>410.82999999977136</c:v>
                      </c:pt>
                      <c:pt idx="41084">
                        <c:v>410.83999999977135</c:v>
                      </c:pt>
                      <c:pt idx="41085">
                        <c:v>410.84999999977134</c:v>
                      </c:pt>
                      <c:pt idx="41086">
                        <c:v>410.85999999977133</c:v>
                      </c:pt>
                      <c:pt idx="41087">
                        <c:v>410.86999999977132</c:v>
                      </c:pt>
                      <c:pt idx="41088">
                        <c:v>410.87999999977131</c:v>
                      </c:pt>
                      <c:pt idx="41089">
                        <c:v>410.88999999977131</c:v>
                      </c:pt>
                      <c:pt idx="41090">
                        <c:v>410.8999999997713</c:v>
                      </c:pt>
                      <c:pt idx="41091">
                        <c:v>410.90999999977129</c:v>
                      </c:pt>
                      <c:pt idx="41092">
                        <c:v>410.91999999977128</c:v>
                      </c:pt>
                      <c:pt idx="41093">
                        <c:v>410.92999999977127</c:v>
                      </c:pt>
                      <c:pt idx="41094">
                        <c:v>410.93999999977126</c:v>
                      </c:pt>
                      <c:pt idx="41095">
                        <c:v>410.94999999977125</c:v>
                      </c:pt>
                      <c:pt idx="41096">
                        <c:v>410.95999999977124</c:v>
                      </c:pt>
                      <c:pt idx="41097">
                        <c:v>410.96999999977123</c:v>
                      </c:pt>
                      <c:pt idx="41098">
                        <c:v>410.97999999977122</c:v>
                      </c:pt>
                      <c:pt idx="41099">
                        <c:v>410.98999999977121</c:v>
                      </c:pt>
                      <c:pt idx="41100">
                        <c:v>410.99999999977121</c:v>
                      </c:pt>
                      <c:pt idx="41101">
                        <c:v>411.0099999997712</c:v>
                      </c:pt>
                      <c:pt idx="41102">
                        <c:v>411.01999999977119</c:v>
                      </c:pt>
                      <c:pt idx="41103">
                        <c:v>411.02999999977118</c:v>
                      </c:pt>
                      <c:pt idx="41104">
                        <c:v>411.03999999977117</c:v>
                      </c:pt>
                      <c:pt idx="41105">
                        <c:v>411.04999999977116</c:v>
                      </c:pt>
                      <c:pt idx="41106">
                        <c:v>411.05999999977115</c:v>
                      </c:pt>
                      <c:pt idx="41107">
                        <c:v>411.06999999977114</c:v>
                      </c:pt>
                      <c:pt idx="41108">
                        <c:v>411.07999999977113</c:v>
                      </c:pt>
                      <c:pt idx="41109">
                        <c:v>411.08999999977112</c:v>
                      </c:pt>
                      <c:pt idx="41110">
                        <c:v>411.09999999977111</c:v>
                      </c:pt>
                      <c:pt idx="41111">
                        <c:v>411.10999999977111</c:v>
                      </c:pt>
                      <c:pt idx="41112">
                        <c:v>411.1199999997711</c:v>
                      </c:pt>
                      <c:pt idx="41113">
                        <c:v>411.12999999977109</c:v>
                      </c:pt>
                      <c:pt idx="41114">
                        <c:v>411.13999999977108</c:v>
                      </c:pt>
                      <c:pt idx="41115">
                        <c:v>411.14999999977107</c:v>
                      </c:pt>
                      <c:pt idx="41116">
                        <c:v>411.15999999977106</c:v>
                      </c:pt>
                      <c:pt idx="41117">
                        <c:v>411.16999999977105</c:v>
                      </c:pt>
                      <c:pt idx="41118">
                        <c:v>411.17999999977104</c:v>
                      </c:pt>
                      <c:pt idx="41119">
                        <c:v>411.18999999977103</c:v>
                      </c:pt>
                      <c:pt idx="41120">
                        <c:v>411.19999999977102</c:v>
                      </c:pt>
                      <c:pt idx="41121">
                        <c:v>411.20999999977101</c:v>
                      </c:pt>
                      <c:pt idx="41122">
                        <c:v>411.21999999977101</c:v>
                      </c:pt>
                      <c:pt idx="41123">
                        <c:v>411.229999999771</c:v>
                      </c:pt>
                      <c:pt idx="41124">
                        <c:v>411.23999999977099</c:v>
                      </c:pt>
                      <c:pt idx="41125">
                        <c:v>411.24999999977098</c:v>
                      </c:pt>
                      <c:pt idx="41126">
                        <c:v>411.25999999977097</c:v>
                      </c:pt>
                      <c:pt idx="41127">
                        <c:v>411.26999999977096</c:v>
                      </c:pt>
                      <c:pt idx="41128">
                        <c:v>411.27999999977095</c:v>
                      </c:pt>
                      <c:pt idx="41129">
                        <c:v>411.28999999977094</c:v>
                      </c:pt>
                      <c:pt idx="41130">
                        <c:v>411.29999999977093</c:v>
                      </c:pt>
                      <c:pt idx="41131">
                        <c:v>411.30999999977092</c:v>
                      </c:pt>
                      <c:pt idx="41132">
                        <c:v>411.31999999977091</c:v>
                      </c:pt>
                      <c:pt idx="41133">
                        <c:v>411.32999999977091</c:v>
                      </c:pt>
                      <c:pt idx="41134">
                        <c:v>411.3399999997709</c:v>
                      </c:pt>
                      <c:pt idx="41135">
                        <c:v>411.34999999977089</c:v>
                      </c:pt>
                      <c:pt idx="41136">
                        <c:v>411.35999999977088</c:v>
                      </c:pt>
                      <c:pt idx="41137">
                        <c:v>411.36999999977087</c:v>
                      </c:pt>
                      <c:pt idx="41138">
                        <c:v>411.37999999977086</c:v>
                      </c:pt>
                      <c:pt idx="41139">
                        <c:v>411.38999999977085</c:v>
                      </c:pt>
                      <c:pt idx="41140">
                        <c:v>411.39999999977084</c:v>
                      </c:pt>
                      <c:pt idx="41141">
                        <c:v>411.40999999977083</c:v>
                      </c:pt>
                      <c:pt idx="41142">
                        <c:v>411.41999999977082</c:v>
                      </c:pt>
                      <c:pt idx="41143">
                        <c:v>411.42999999977081</c:v>
                      </c:pt>
                      <c:pt idx="41144">
                        <c:v>411.43999999977081</c:v>
                      </c:pt>
                      <c:pt idx="41145">
                        <c:v>411.4499999997708</c:v>
                      </c:pt>
                      <c:pt idx="41146">
                        <c:v>411.45999999977079</c:v>
                      </c:pt>
                      <c:pt idx="41147">
                        <c:v>411.46999999977078</c:v>
                      </c:pt>
                      <c:pt idx="41148">
                        <c:v>411.47999999977077</c:v>
                      </c:pt>
                      <c:pt idx="41149">
                        <c:v>411.48999999977076</c:v>
                      </c:pt>
                      <c:pt idx="41150">
                        <c:v>411.49999999977075</c:v>
                      </c:pt>
                      <c:pt idx="41151">
                        <c:v>411.50999999977074</c:v>
                      </c:pt>
                      <c:pt idx="41152">
                        <c:v>411.51999999977073</c:v>
                      </c:pt>
                      <c:pt idx="41153">
                        <c:v>411.52999999977072</c:v>
                      </c:pt>
                      <c:pt idx="41154">
                        <c:v>411.53999999977071</c:v>
                      </c:pt>
                      <c:pt idx="41155">
                        <c:v>411.54999999977071</c:v>
                      </c:pt>
                      <c:pt idx="41156">
                        <c:v>411.5599999997707</c:v>
                      </c:pt>
                      <c:pt idx="41157">
                        <c:v>411.56999999977069</c:v>
                      </c:pt>
                      <c:pt idx="41158">
                        <c:v>411.57999999977068</c:v>
                      </c:pt>
                      <c:pt idx="41159">
                        <c:v>411.58999999977067</c:v>
                      </c:pt>
                      <c:pt idx="41160">
                        <c:v>411.59999999977066</c:v>
                      </c:pt>
                      <c:pt idx="41161">
                        <c:v>411.60999999977065</c:v>
                      </c:pt>
                      <c:pt idx="41162">
                        <c:v>411.61999999977064</c:v>
                      </c:pt>
                      <c:pt idx="41163">
                        <c:v>411.62999999977063</c:v>
                      </c:pt>
                      <c:pt idx="41164">
                        <c:v>411.63999999977062</c:v>
                      </c:pt>
                      <c:pt idx="41165">
                        <c:v>411.64999999977061</c:v>
                      </c:pt>
                      <c:pt idx="41166">
                        <c:v>411.6599999997706</c:v>
                      </c:pt>
                      <c:pt idx="41167">
                        <c:v>411.6699999997706</c:v>
                      </c:pt>
                      <c:pt idx="41168">
                        <c:v>411.67999999977059</c:v>
                      </c:pt>
                      <c:pt idx="41169">
                        <c:v>411.68999999977058</c:v>
                      </c:pt>
                      <c:pt idx="41170">
                        <c:v>411.69999999977057</c:v>
                      </c:pt>
                      <c:pt idx="41171">
                        <c:v>411.70999999977056</c:v>
                      </c:pt>
                      <c:pt idx="41172">
                        <c:v>411.71999999977055</c:v>
                      </c:pt>
                      <c:pt idx="41173">
                        <c:v>411.72999999977054</c:v>
                      </c:pt>
                      <c:pt idx="41174">
                        <c:v>411.73999999977053</c:v>
                      </c:pt>
                      <c:pt idx="41175">
                        <c:v>411.74999999977052</c:v>
                      </c:pt>
                      <c:pt idx="41176">
                        <c:v>411.75999999977051</c:v>
                      </c:pt>
                      <c:pt idx="41177">
                        <c:v>411.7699999997705</c:v>
                      </c:pt>
                      <c:pt idx="41178">
                        <c:v>411.7799999997705</c:v>
                      </c:pt>
                      <c:pt idx="41179">
                        <c:v>411.78999999977049</c:v>
                      </c:pt>
                      <c:pt idx="41180">
                        <c:v>411.79999999977048</c:v>
                      </c:pt>
                      <c:pt idx="41181">
                        <c:v>411.80999999977047</c:v>
                      </c:pt>
                      <c:pt idx="41182">
                        <c:v>411.81999999977046</c:v>
                      </c:pt>
                      <c:pt idx="41183">
                        <c:v>411.82999999977045</c:v>
                      </c:pt>
                      <c:pt idx="41184">
                        <c:v>411.83999999977044</c:v>
                      </c:pt>
                      <c:pt idx="41185">
                        <c:v>411.84999999977043</c:v>
                      </c:pt>
                      <c:pt idx="41186">
                        <c:v>411.85999999977042</c:v>
                      </c:pt>
                      <c:pt idx="41187">
                        <c:v>411.86999999977041</c:v>
                      </c:pt>
                      <c:pt idx="41188">
                        <c:v>411.8799999997704</c:v>
                      </c:pt>
                      <c:pt idx="41189">
                        <c:v>411.8899999997704</c:v>
                      </c:pt>
                      <c:pt idx="41190">
                        <c:v>411.89999999977039</c:v>
                      </c:pt>
                      <c:pt idx="41191">
                        <c:v>411.90999999977038</c:v>
                      </c:pt>
                      <c:pt idx="41192">
                        <c:v>411.91999999977037</c:v>
                      </c:pt>
                      <c:pt idx="41193">
                        <c:v>411.92999999977036</c:v>
                      </c:pt>
                      <c:pt idx="41194">
                        <c:v>411.93999999977035</c:v>
                      </c:pt>
                      <c:pt idx="41195">
                        <c:v>411.94999999977034</c:v>
                      </c:pt>
                      <c:pt idx="41196">
                        <c:v>411.95999999977033</c:v>
                      </c:pt>
                      <c:pt idx="41197">
                        <c:v>411.96999999977032</c:v>
                      </c:pt>
                      <c:pt idx="41198">
                        <c:v>411.97999999977031</c:v>
                      </c:pt>
                      <c:pt idx="41199">
                        <c:v>411.9899999997703</c:v>
                      </c:pt>
                      <c:pt idx="41200">
                        <c:v>411.9999999997703</c:v>
                      </c:pt>
                      <c:pt idx="41201">
                        <c:v>412.00999999977029</c:v>
                      </c:pt>
                      <c:pt idx="41202">
                        <c:v>412.01999999977028</c:v>
                      </c:pt>
                      <c:pt idx="41203">
                        <c:v>412.02999999977027</c:v>
                      </c:pt>
                      <c:pt idx="41204">
                        <c:v>412.03999999977026</c:v>
                      </c:pt>
                      <c:pt idx="41205">
                        <c:v>412.04999999977025</c:v>
                      </c:pt>
                      <c:pt idx="41206">
                        <c:v>412.05999999977024</c:v>
                      </c:pt>
                      <c:pt idx="41207">
                        <c:v>412.06999999977023</c:v>
                      </c:pt>
                      <c:pt idx="41208">
                        <c:v>412.07999999977022</c:v>
                      </c:pt>
                      <c:pt idx="41209">
                        <c:v>412.08999999977021</c:v>
                      </c:pt>
                      <c:pt idx="41210">
                        <c:v>412.0999999997702</c:v>
                      </c:pt>
                      <c:pt idx="41211">
                        <c:v>412.1099999997702</c:v>
                      </c:pt>
                      <c:pt idx="41212">
                        <c:v>412.11999999977019</c:v>
                      </c:pt>
                      <c:pt idx="41213">
                        <c:v>412.12999999977018</c:v>
                      </c:pt>
                      <c:pt idx="41214">
                        <c:v>412.13999999977017</c:v>
                      </c:pt>
                      <c:pt idx="41215">
                        <c:v>412.14999999977016</c:v>
                      </c:pt>
                      <c:pt idx="41216">
                        <c:v>412.15999999977015</c:v>
                      </c:pt>
                      <c:pt idx="41217">
                        <c:v>412.16999999977014</c:v>
                      </c:pt>
                      <c:pt idx="41218">
                        <c:v>412.17999999977013</c:v>
                      </c:pt>
                      <c:pt idx="41219">
                        <c:v>412.18999999977012</c:v>
                      </c:pt>
                      <c:pt idx="41220">
                        <c:v>412.19999999977011</c:v>
                      </c:pt>
                      <c:pt idx="41221">
                        <c:v>412.2099999997701</c:v>
                      </c:pt>
                      <c:pt idx="41222">
                        <c:v>412.2199999997701</c:v>
                      </c:pt>
                      <c:pt idx="41223">
                        <c:v>412.22999999977009</c:v>
                      </c:pt>
                      <c:pt idx="41224">
                        <c:v>412.23999999977008</c:v>
                      </c:pt>
                      <c:pt idx="41225">
                        <c:v>412.24999999977007</c:v>
                      </c:pt>
                      <c:pt idx="41226">
                        <c:v>412.25999999977006</c:v>
                      </c:pt>
                      <c:pt idx="41227">
                        <c:v>412.26999999977005</c:v>
                      </c:pt>
                      <c:pt idx="41228">
                        <c:v>412.27999999977004</c:v>
                      </c:pt>
                      <c:pt idx="41229">
                        <c:v>412.28999999977003</c:v>
                      </c:pt>
                      <c:pt idx="41230">
                        <c:v>412.29999999977002</c:v>
                      </c:pt>
                      <c:pt idx="41231">
                        <c:v>412.30999999977001</c:v>
                      </c:pt>
                      <c:pt idx="41232">
                        <c:v>412.31999999977</c:v>
                      </c:pt>
                      <c:pt idx="41233">
                        <c:v>412.32999999977</c:v>
                      </c:pt>
                      <c:pt idx="41234">
                        <c:v>412.33999999976999</c:v>
                      </c:pt>
                      <c:pt idx="41235">
                        <c:v>412.34999999976998</c:v>
                      </c:pt>
                      <c:pt idx="41236">
                        <c:v>412.35999999976997</c:v>
                      </c:pt>
                      <c:pt idx="41237">
                        <c:v>412.36999999976996</c:v>
                      </c:pt>
                      <c:pt idx="41238">
                        <c:v>412.37999999976995</c:v>
                      </c:pt>
                      <c:pt idx="41239">
                        <c:v>412.38999999976994</c:v>
                      </c:pt>
                      <c:pt idx="41240">
                        <c:v>412.39999999976993</c:v>
                      </c:pt>
                      <c:pt idx="41241">
                        <c:v>412.40999999976992</c:v>
                      </c:pt>
                      <c:pt idx="41242">
                        <c:v>412.41999999976991</c:v>
                      </c:pt>
                      <c:pt idx="41243">
                        <c:v>412.4299999997699</c:v>
                      </c:pt>
                      <c:pt idx="41244">
                        <c:v>412.4399999997699</c:v>
                      </c:pt>
                      <c:pt idx="41245">
                        <c:v>412.44999999976989</c:v>
                      </c:pt>
                      <c:pt idx="41246">
                        <c:v>412.45999999976988</c:v>
                      </c:pt>
                      <c:pt idx="41247">
                        <c:v>412.46999999976987</c:v>
                      </c:pt>
                      <c:pt idx="41248">
                        <c:v>412.47999999976986</c:v>
                      </c:pt>
                      <c:pt idx="41249">
                        <c:v>412.48999999976985</c:v>
                      </c:pt>
                      <c:pt idx="41250">
                        <c:v>412.49999999976984</c:v>
                      </c:pt>
                      <c:pt idx="41251">
                        <c:v>412.50999999976983</c:v>
                      </c:pt>
                      <c:pt idx="41252">
                        <c:v>412.51999999976982</c:v>
                      </c:pt>
                      <c:pt idx="41253">
                        <c:v>412.52999999976981</c:v>
                      </c:pt>
                      <c:pt idx="41254">
                        <c:v>412.5399999997698</c:v>
                      </c:pt>
                      <c:pt idx="41255">
                        <c:v>412.5499999997698</c:v>
                      </c:pt>
                      <c:pt idx="41256">
                        <c:v>412.55999999976979</c:v>
                      </c:pt>
                      <c:pt idx="41257">
                        <c:v>412.56999999976978</c:v>
                      </c:pt>
                      <c:pt idx="41258">
                        <c:v>412.57999999976977</c:v>
                      </c:pt>
                      <c:pt idx="41259">
                        <c:v>412.58999999976976</c:v>
                      </c:pt>
                      <c:pt idx="41260">
                        <c:v>412.59999999976975</c:v>
                      </c:pt>
                      <c:pt idx="41261">
                        <c:v>412.60999999976974</c:v>
                      </c:pt>
                      <c:pt idx="41262">
                        <c:v>412.61999999976973</c:v>
                      </c:pt>
                      <c:pt idx="41263">
                        <c:v>412.62999999976972</c:v>
                      </c:pt>
                      <c:pt idx="41264">
                        <c:v>412.63999999976971</c:v>
                      </c:pt>
                      <c:pt idx="41265">
                        <c:v>412.6499999997697</c:v>
                      </c:pt>
                      <c:pt idx="41266">
                        <c:v>412.6599999997697</c:v>
                      </c:pt>
                      <c:pt idx="41267">
                        <c:v>412.66999999976969</c:v>
                      </c:pt>
                      <c:pt idx="41268">
                        <c:v>412.67999999976968</c:v>
                      </c:pt>
                      <c:pt idx="41269">
                        <c:v>412.68999999976967</c:v>
                      </c:pt>
                      <c:pt idx="41270">
                        <c:v>412.69999999976966</c:v>
                      </c:pt>
                      <c:pt idx="41271">
                        <c:v>412.70999999976965</c:v>
                      </c:pt>
                      <c:pt idx="41272">
                        <c:v>412.71999999976964</c:v>
                      </c:pt>
                      <c:pt idx="41273">
                        <c:v>412.72999999976963</c:v>
                      </c:pt>
                      <c:pt idx="41274">
                        <c:v>412.73999999976962</c:v>
                      </c:pt>
                      <c:pt idx="41275">
                        <c:v>412.74999999976961</c:v>
                      </c:pt>
                      <c:pt idx="41276">
                        <c:v>412.7599999997696</c:v>
                      </c:pt>
                      <c:pt idx="41277">
                        <c:v>412.7699999997696</c:v>
                      </c:pt>
                      <c:pt idx="41278">
                        <c:v>412.77999999976959</c:v>
                      </c:pt>
                      <c:pt idx="41279">
                        <c:v>412.78999999976958</c:v>
                      </c:pt>
                      <c:pt idx="41280">
                        <c:v>412.79999999976957</c:v>
                      </c:pt>
                      <c:pt idx="41281">
                        <c:v>412.80999999976956</c:v>
                      </c:pt>
                      <c:pt idx="41282">
                        <c:v>412.81999999976955</c:v>
                      </c:pt>
                      <c:pt idx="41283">
                        <c:v>412.82999999976954</c:v>
                      </c:pt>
                      <c:pt idx="41284">
                        <c:v>412.83999999976953</c:v>
                      </c:pt>
                      <c:pt idx="41285">
                        <c:v>412.84999999976952</c:v>
                      </c:pt>
                      <c:pt idx="41286">
                        <c:v>412.85999999976951</c:v>
                      </c:pt>
                      <c:pt idx="41287">
                        <c:v>412.8699999997695</c:v>
                      </c:pt>
                      <c:pt idx="41288">
                        <c:v>412.8799999997695</c:v>
                      </c:pt>
                      <c:pt idx="41289">
                        <c:v>412.88999999976949</c:v>
                      </c:pt>
                      <c:pt idx="41290">
                        <c:v>412.89999999976948</c:v>
                      </c:pt>
                      <c:pt idx="41291">
                        <c:v>412.90999999976947</c:v>
                      </c:pt>
                      <c:pt idx="41292">
                        <c:v>412.91999999976946</c:v>
                      </c:pt>
                      <c:pt idx="41293">
                        <c:v>412.92999999976945</c:v>
                      </c:pt>
                      <c:pt idx="41294">
                        <c:v>412.93999999976944</c:v>
                      </c:pt>
                      <c:pt idx="41295">
                        <c:v>412.94999999976943</c:v>
                      </c:pt>
                      <c:pt idx="41296">
                        <c:v>412.95999999976942</c:v>
                      </c:pt>
                      <c:pt idx="41297">
                        <c:v>412.96999999976941</c:v>
                      </c:pt>
                      <c:pt idx="41298">
                        <c:v>412.9799999997694</c:v>
                      </c:pt>
                      <c:pt idx="41299">
                        <c:v>412.9899999997694</c:v>
                      </c:pt>
                      <c:pt idx="41300">
                        <c:v>412.99999999976939</c:v>
                      </c:pt>
                      <c:pt idx="41301">
                        <c:v>413.00999999976938</c:v>
                      </c:pt>
                      <c:pt idx="41302">
                        <c:v>413.01999999976937</c:v>
                      </c:pt>
                      <c:pt idx="41303">
                        <c:v>413.02999999976936</c:v>
                      </c:pt>
                      <c:pt idx="41304">
                        <c:v>413.03999999976935</c:v>
                      </c:pt>
                      <c:pt idx="41305">
                        <c:v>413.04999999976934</c:v>
                      </c:pt>
                      <c:pt idx="41306">
                        <c:v>413.05999999976933</c:v>
                      </c:pt>
                      <c:pt idx="41307">
                        <c:v>413.06999999976932</c:v>
                      </c:pt>
                      <c:pt idx="41308">
                        <c:v>413.07999999976931</c:v>
                      </c:pt>
                      <c:pt idx="41309">
                        <c:v>413.0899999997693</c:v>
                      </c:pt>
                      <c:pt idx="41310">
                        <c:v>413.0999999997693</c:v>
                      </c:pt>
                      <c:pt idx="41311">
                        <c:v>413.10999999976929</c:v>
                      </c:pt>
                      <c:pt idx="41312">
                        <c:v>413.11999999976928</c:v>
                      </c:pt>
                      <c:pt idx="41313">
                        <c:v>413.12999999976927</c:v>
                      </c:pt>
                      <c:pt idx="41314">
                        <c:v>413.13999999976926</c:v>
                      </c:pt>
                      <c:pt idx="41315">
                        <c:v>413.14999999976925</c:v>
                      </c:pt>
                      <c:pt idx="41316">
                        <c:v>413.15999999976924</c:v>
                      </c:pt>
                      <c:pt idx="41317">
                        <c:v>413.16999999976923</c:v>
                      </c:pt>
                      <c:pt idx="41318">
                        <c:v>413.17999999976922</c:v>
                      </c:pt>
                      <c:pt idx="41319">
                        <c:v>413.18999999976921</c:v>
                      </c:pt>
                      <c:pt idx="41320">
                        <c:v>413.1999999997692</c:v>
                      </c:pt>
                      <c:pt idx="41321">
                        <c:v>413.2099999997692</c:v>
                      </c:pt>
                      <c:pt idx="41322">
                        <c:v>413.21999999976919</c:v>
                      </c:pt>
                      <c:pt idx="41323">
                        <c:v>413.22999999976918</c:v>
                      </c:pt>
                      <c:pt idx="41324">
                        <c:v>413.23999999976917</c:v>
                      </c:pt>
                      <c:pt idx="41325">
                        <c:v>413.24999999976916</c:v>
                      </c:pt>
                      <c:pt idx="41326">
                        <c:v>413.25999999976915</c:v>
                      </c:pt>
                      <c:pt idx="41327">
                        <c:v>413.26999999976914</c:v>
                      </c:pt>
                      <c:pt idx="41328">
                        <c:v>413.27999999976913</c:v>
                      </c:pt>
                      <c:pt idx="41329">
                        <c:v>413.28999999976912</c:v>
                      </c:pt>
                      <c:pt idx="41330">
                        <c:v>413.29999999976911</c:v>
                      </c:pt>
                      <c:pt idx="41331">
                        <c:v>413.3099999997691</c:v>
                      </c:pt>
                      <c:pt idx="41332">
                        <c:v>413.3199999997691</c:v>
                      </c:pt>
                      <c:pt idx="41333">
                        <c:v>413.32999999976909</c:v>
                      </c:pt>
                      <c:pt idx="41334">
                        <c:v>413.33999999976908</c:v>
                      </c:pt>
                      <c:pt idx="41335">
                        <c:v>413.34999999976907</c:v>
                      </c:pt>
                      <c:pt idx="41336">
                        <c:v>413.35999999976906</c:v>
                      </c:pt>
                      <c:pt idx="41337">
                        <c:v>413.36999999976905</c:v>
                      </c:pt>
                      <c:pt idx="41338">
                        <c:v>413.37999999976904</c:v>
                      </c:pt>
                      <c:pt idx="41339">
                        <c:v>413.38999999976903</c:v>
                      </c:pt>
                      <c:pt idx="41340">
                        <c:v>413.39999999976902</c:v>
                      </c:pt>
                      <c:pt idx="41341">
                        <c:v>413.40999999976901</c:v>
                      </c:pt>
                      <c:pt idx="41342">
                        <c:v>413.419999999769</c:v>
                      </c:pt>
                      <c:pt idx="41343">
                        <c:v>413.429999999769</c:v>
                      </c:pt>
                      <c:pt idx="41344">
                        <c:v>413.43999999976899</c:v>
                      </c:pt>
                      <c:pt idx="41345">
                        <c:v>413.44999999976898</c:v>
                      </c:pt>
                      <c:pt idx="41346">
                        <c:v>413.45999999976897</c:v>
                      </c:pt>
                      <c:pt idx="41347">
                        <c:v>413.46999999976896</c:v>
                      </c:pt>
                      <c:pt idx="41348">
                        <c:v>413.47999999976895</c:v>
                      </c:pt>
                      <c:pt idx="41349">
                        <c:v>413.48999999976894</c:v>
                      </c:pt>
                      <c:pt idx="41350">
                        <c:v>413.49999999976893</c:v>
                      </c:pt>
                      <c:pt idx="41351">
                        <c:v>413.50999999976892</c:v>
                      </c:pt>
                      <c:pt idx="41352">
                        <c:v>413.51999999976891</c:v>
                      </c:pt>
                      <c:pt idx="41353">
                        <c:v>413.5299999997689</c:v>
                      </c:pt>
                      <c:pt idx="41354">
                        <c:v>413.5399999997689</c:v>
                      </c:pt>
                      <c:pt idx="41355">
                        <c:v>413.54999999976889</c:v>
                      </c:pt>
                      <c:pt idx="41356">
                        <c:v>413.55999999976888</c:v>
                      </c:pt>
                      <c:pt idx="41357">
                        <c:v>413.56999999976887</c:v>
                      </c:pt>
                      <c:pt idx="41358">
                        <c:v>413.57999999976886</c:v>
                      </c:pt>
                      <c:pt idx="41359">
                        <c:v>413.58999999976885</c:v>
                      </c:pt>
                      <c:pt idx="41360">
                        <c:v>413.59999999976884</c:v>
                      </c:pt>
                      <c:pt idx="41361">
                        <c:v>413.60999999976883</c:v>
                      </c:pt>
                      <c:pt idx="41362">
                        <c:v>413.61999999976882</c:v>
                      </c:pt>
                      <c:pt idx="41363">
                        <c:v>413.62999999976881</c:v>
                      </c:pt>
                      <c:pt idx="41364">
                        <c:v>413.6399999997688</c:v>
                      </c:pt>
                      <c:pt idx="41365">
                        <c:v>413.6499999997688</c:v>
                      </c:pt>
                      <c:pt idx="41366">
                        <c:v>413.65999999976879</c:v>
                      </c:pt>
                      <c:pt idx="41367">
                        <c:v>413.66999999976878</c:v>
                      </c:pt>
                      <c:pt idx="41368">
                        <c:v>413.67999999976877</c:v>
                      </c:pt>
                      <c:pt idx="41369">
                        <c:v>413.68999999976876</c:v>
                      </c:pt>
                      <c:pt idx="41370">
                        <c:v>413.69999999976875</c:v>
                      </c:pt>
                      <c:pt idx="41371">
                        <c:v>413.70999999976874</c:v>
                      </c:pt>
                      <c:pt idx="41372">
                        <c:v>413.71999999976873</c:v>
                      </c:pt>
                      <c:pt idx="41373">
                        <c:v>413.72999999976872</c:v>
                      </c:pt>
                      <c:pt idx="41374">
                        <c:v>413.73999999976871</c:v>
                      </c:pt>
                      <c:pt idx="41375">
                        <c:v>413.7499999997687</c:v>
                      </c:pt>
                      <c:pt idx="41376">
                        <c:v>413.7599999997687</c:v>
                      </c:pt>
                      <c:pt idx="41377">
                        <c:v>413.76999999976869</c:v>
                      </c:pt>
                      <c:pt idx="41378">
                        <c:v>413.77999999976868</c:v>
                      </c:pt>
                      <c:pt idx="41379">
                        <c:v>413.78999999976867</c:v>
                      </c:pt>
                      <c:pt idx="41380">
                        <c:v>413.79999999976866</c:v>
                      </c:pt>
                      <c:pt idx="41381">
                        <c:v>413.80999999976865</c:v>
                      </c:pt>
                      <c:pt idx="41382">
                        <c:v>413.81999999976864</c:v>
                      </c:pt>
                      <c:pt idx="41383">
                        <c:v>413.82999999976863</c:v>
                      </c:pt>
                      <c:pt idx="41384">
                        <c:v>413.83999999976862</c:v>
                      </c:pt>
                      <c:pt idx="41385">
                        <c:v>413.84999999976861</c:v>
                      </c:pt>
                      <c:pt idx="41386">
                        <c:v>413.8599999997686</c:v>
                      </c:pt>
                      <c:pt idx="41387">
                        <c:v>413.86999999976859</c:v>
                      </c:pt>
                      <c:pt idx="41388">
                        <c:v>413.87999999976859</c:v>
                      </c:pt>
                      <c:pt idx="41389">
                        <c:v>413.88999999976858</c:v>
                      </c:pt>
                      <c:pt idx="41390">
                        <c:v>413.89999999976857</c:v>
                      </c:pt>
                      <c:pt idx="41391">
                        <c:v>413.90999999976856</c:v>
                      </c:pt>
                      <c:pt idx="41392">
                        <c:v>413.91999999976855</c:v>
                      </c:pt>
                      <c:pt idx="41393">
                        <c:v>413.92999999976854</c:v>
                      </c:pt>
                      <c:pt idx="41394">
                        <c:v>413.93999999976853</c:v>
                      </c:pt>
                      <c:pt idx="41395">
                        <c:v>413.94999999976852</c:v>
                      </c:pt>
                      <c:pt idx="41396">
                        <c:v>413.95999999976851</c:v>
                      </c:pt>
                      <c:pt idx="41397">
                        <c:v>413.9699999997685</c:v>
                      </c:pt>
                      <c:pt idx="41398">
                        <c:v>413.97999999976849</c:v>
                      </c:pt>
                      <c:pt idx="41399">
                        <c:v>413.98999999976849</c:v>
                      </c:pt>
                      <c:pt idx="41400">
                        <c:v>413.99999999976848</c:v>
                      </c:pt>
                      <c:pt idx="41401">
                        <c:v>414.00999999976847</c:v>
                      </c:pt>
                      <c:pt idx="41402">
                        <c:v>414.01999999976846</c:v>
                      </c:pt>
                      <c:pt idx="41403">
                        <c:v>414.02999999976845</c:v>
                      </c:pt>
                      <c:pt idx="41404">
                        <c:v>414.03999999976844</c:v>
                      </c:pt>
                      <c:pt idx="41405">
                        <c:v>414.04999999976843</c:v>
                      </c:pt>
                      <c:pt idx="41406">
                        <c:v>414.05999999976842</c:v>
                      </c:pt>
                      <c:pt idx="41407">
                        <c:v>414.06999999976841</c:v>
                      </c:pt>
                      <c:pt idx="41408">
                        <c:v>414.0799999997684</c:v>
                      </c:pt>
                      <c:pt idx="41409">
                        <c:v>414.08999999976839</c:v>
                      </c:pt>
                      <c:pt idx="41410">
                        <c:v>414.09999999976839</c:v>
                      </c:pt>
                      <c:pt idx="41411">
                        <c:v>414.10999999976838</c:v>
                      </c:pt>
                      <c:pt idx="41412">
                        <c:v>414.11999999976837</c:v>
                      </c:pt>
                      <c:pt idx="41413">
                        <c:v>414.12999999976836</c:v>
                      </c:pt>
                      <c:pt idx="41414">
                        <c:v>414.13999999976835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950340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0328960"/>
        <c:crosses val="autoZero"/>
        <c:auto val="1"/>
        <c:lblAlgn val="ctr"/>
        <c:lblOffset val="100"/>
        <c:noMultiLvlLbl val="0"/>
      </c:catAx>
      <c:valAx>
        <c:axId val="950328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0340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2020-03-01T16:42:00Z</dcterms:created>
  <dcterms:modified xsi:type="dcterms:W3CDTF">2020-03-01T16:43:00Z</dcterms:modified>
</cp:coreProperties>
</file>